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9C143" w14:textId="22AD79E8" w:rsidR="009D6ABD" w:rsidRDefault="009D6ABD" w:rsidP="009D6ABD">
      <w:r>
        <w:rPr>
          <w:rFonts w:hint="eastAsia"/>
        </w:rPr>
        <w:t>（様式</w:t>
      </w:r>
      <w:r w:rsidR="00CB71AF">
        <w:rPr>
          <w:rFonts w:hint="eastAsia"/>
        </w:rPr>
        <w:t>1</w:t>
      </w:r>
      <w:r w:rsidR="003857AF">
        <w:rPr>
          <w:rFonts w:hint="eastAsia"/>
        </w:rPr>
        <w:t>2</w:t>
      </w:r>
      <w:r w:rsidR="00172018">
        <w:rPr>
          <w:rFonts w:hint="eastAsia"/>
        </w:rPr>
        <w:t>-1</w:t>
      </w:r>
      <w:r>
        <w:rPr>
          <w:rFonts w:hint="eastAsia"/>
        </w:rPr>
        <w:t>）</w:t>
      </w:r>
    </w:p>
    <w:p w14:paraId="3D182AB1" w14:textId="77777777" w:rsidR="009D6ABD" w:rsidRDefault="009D6ABD" w:rsidP="009D6ABD">
      <w:pPr>
        <w:adjustRightInd w:val="0"/>
        <w:spacing w:beforeLines="50" w:before="120"/>
        <w:ind w:left="360"/>
        <w:jc w:val="left"/>
        <w:rPr>
          <w:rFonts w:hAnsi="ＭＳ 明朝"/>
        </w:rPr>
      </w:pPr>
    </w:p>
    <w:p w14:paraId="632A8BCF" w14:textId="77777777" w:rsidR="009D6ABD" w:rsidRDefault="009D6ABD" w:rsidP="009D6ABD">
      <w:pPr>
        <w:jc w:val="center"/>
        <w:rPr>
          <w:rFonts w:hAnsi="ＭＳ 明朝"/>
          <w:szCs w:val="21"/>
        </w:rPr>
      </w:pPr>
    </w:p>
    <w:p w14:paraId="72427749" w14:textId="77777777" w:rsidR="009D6ABD" w:rsidRDefault="009D6ABD" w:rsidP="009D6ABD">
      <w:pPr>
        <w:jc w:val="center"/>
        <w:rPr>
          <w:rFonts w:hAnsi="ＭＳ 明朝"/>
          <w:szCs w:val="21"/>
        </w:rPr>
      </w:pPr>
    </w:p>
    <w:p w14:paraId="7AE72BB8" w14:textId="77777777" w:rsidR="009D6ABD" w:rsidRDefault="009D6ABD" w:rsidP="009D6ABD">
      <w:pPr>
        <w:jc w:val="center"/>
        <w:rPr>
          <w:rFonts w:hAnsi="ＭＳ 明朝"/>
          <w:szCs w:val="21"/>
        </w:rPr>
      </w:pPr>
    </w:p>
    <w:p w14:paraId="118529F5" w14:textId="77777777" w:rsidR="009D6ABD" w:rsidRDefault="009D6ABD" w:rsidP="009D6ABD">
      <w:pPr>
        <w:jc w:val="center"/>
        <w:rPr>
          <w:rFonts w:hAnsi="ＭＳ 明朝"/>
          <w:szCs w:val="21"/>
        </w:rPr>
      </w:pPr>
    </w:p>
    <w:p w14:paraId="3CA75613" w14:textId="77777777" w:rsidR="009D6ABD" w:rsidRDefault="009D6ABD" w:rsidP="009D6ABD">
      <w:pPr>
        <w:jc w:val="center"/>
        <w:rPr>
          <w:rFonts w:hAnsi="ＭＳ 明朝"/>
          <w:szCs w:val="21"/>
        </w:rPr>
      </w:pPr>
    </w:p>
    <w:p w14:paraId="7A9DE7F9" w14:textId="77777777" w:rsidR="009D6ABD" w:rsidRDefault="009D6ABD" w:rsidP="009D6ABD">
      <w:pPr>
        <w:jc w:val="center"/>
        <w:rPr>
          <w:rFonts w:hAnsi="ＭＳ 明朝"/>
          <w:szCs w:val="21"/>
        </w:rPr>
      </w:pPr>
    </w:p>
    <w:p w14:paraId="16D929D4" w14:textId="77777777" w:rsidR="009D6ABD" w:rsidRDefault="009D6ABD" w:rsidP="009D6ABD">
      <w:pPr>
        <w:jc w:val="center"/>
        <w:rPr>
          <w:rFonts w:hAnsi="ＭＳ 明朝"/>
          <w:szCs w:val="21"/>
        </w:rPr>
      </w:pPr>
    </w:p>
    <w:p w14:paraId="242672EC" w14:textId="77777777" w:rsidR="009D6ABD" w:rsidRDefault="009D6ABD" w:rsidP="009D6ABD">
      <w:pPr>
        <w:jc w:val="center"/>
        <w:rPr>
          <w:rFonts w:hAnsi="ＭＳ 明朝"/>
          <w:szCs w:val="21"/>
        </w:rPr>
      </w:pPr>
    </w:p>
    <w:p w14:paraId="72139775" w14:textId="77777777" w:rsidR="009D6ABD" w:rsidRDefault="009D6ABD" w:rsidP="009D6ABD">
      <w:pPr>
        <w:jc w:val="center"/>
        <w:rPr>
          <w:rFonts w:hAnsi="ＭＳ 明朝"/>
          <w:szCs w:val="21"/>
        </w:rPr>
      </w:pPr>
    </w:p>
    <w:p w14:paraId="74A64788" w14:textId="77777777" w:rsidR="009D6ABD" w:rsidRDefault="009D6ABD" w:rsidP="009D6ABD">
      <w:pPr>
        <w:jc w:val="center"/>
        <w:rPr>
          <w:rFonts w:hAnsi="ＭＳ 明朝"/>
          <w:szCs w:val="21"/>
        </w:rPr>
      </w:pPr>
    </w:p>
    <w:p w14:paraId="2A131921" w14:textId="77777777" w:rsidR="009D6ABD" w:rsidRDefault="009D6ABD" w:rsidP="009D6ABD">
      <w:pPr>
        <w:jc w:val="center"/>
        <w:rPr>
          <w:rFonts w:hAnsi="ＭＳ 明朝"/>
          <w:szCs w:val="21"/>
        </w:rPr>
      </w:pPr>
    </w:p>
    <w:p w14:paraId="39B7D00B" w14:textId="77777777" w:rsidR="009D6ABD" w:rsidRDefault="009D6ABD" w:rsidP="009D6ABD">
      <w:pPr>
        <w:jc w:val="center"/>
        <w:rPr>
          <w:rFonts w:hAnsi="ＭＳ 明朝"/>
          <w:szCs w:val="21"/>
        </w:rPr>
      </w:pPr>
    </w:p>
    <w:p w14:paraId="5BB513A8" w14:textId="77777777" w:rsidR="009D6ABD" w:rsidRPr="006A7020" w:rsidRDefault="009D6ABD" w:rsidP="009D6ABD">
      <w:pPr>
        <w:jc w:val="center"/>
        <w:rPr>
          <w:rFonts w:hAnsi="ＭＳ 明朝"/>
          <w:szCs w:val="21"/>
        </w:rPr>
      </w:pPr>
    </w:p>
    <w:p w14:paraId="4CBFEFD1" w14:textId="77777777" w:rsidR="009D6ABD" w:rsidRPr="006A7020" w:rsidRDefault="009D6ABD" w:rsidP="00947410">
      <w:pPr>
        <w:spacing w:line="240" w:lineRule="auto"/>
        <w:jc w:val="center"/>
        <w:rPr>
          <w:rFonts w:hAnsi="ＭＳ 明朝"/>
          <w:sz w:val="48"/>
        </w:rPr>
      </w:pPr>
      <w:r w:rsidRPr="006A7020">
        <w:rPr>
          <w:rFonts w:hAnsi="ＭＳ 明朝" w:hint="eastAsia"/>
          <w:sz w:val="48"/>
        </w:rPr>
        <w:t>要求水準適合表</w:t>
      </w:r>
    </w:p>
    <w:p w14:paraId="7A601251" w14:textId="77777777" w:rsidR="009D6ABD" w:rsidRDefault="009D6ABD" w:rsidP="009D6ABD">
      <w:pPr>
        <w:adjustRightInd w:val="0"/>
        <w:spacing w:beforeLines="50" w:before="120"/>
        <w:jc w:val="left"/>
        <w:rPr>
          <w:rFonts w:hAnsi="ＭＳ 明朝"/>
        </w:rPr>
      </w:pPr>
    </w:p>
    <w:p w14:paraId="52ABB51F" w14:textId="51FB7AB9" w:rsidR="009D6ABD" w:rsidRDefault="007966C2" w:rsidP="009D6ABD">
      <w:pPr>
        <w:adjustRightInd w:val="0"/>
        <w:spacing w:beforeLines="50" w:before="120"/>
        <w:jc w:val="left"/>
        <w:rPr>
          <w:rFonts w:hAnsi="ＭＳ 明朝"/>
        </w:rPr>
      </w:pPr>
      <w:r>
        <w:rPr>
          <w:rFonts w:hAnsi="ＭＳ 明朝"/>
          <w:noProof/>
        </w:rPr>
        <mc:AlternateContent>
          <mc:Choice Requires="wps">
            <w:drawing>
              <wp:anchor distT="0" distB="0" distL="114300" distR="114300" simplePos="0" relativeHeight="251655680" behindDoc="0" locked="0" layoutInCell="1" allowOverlap="1" wp14:anchorId="33000508" wp14:editId="3B47F129">
                <wp:simplePos x="0" y="0"/>
                <wp:positionH relativeFrom="column">
                  <wp:posOffset>263525</wp:posOffset>
                </wp:positionH>
                <wp:positionV relativeFrom="paragraph">
                  <wp:posOffset>10795</wp:posOffset>
                </wp:positionV>
                <wp:extent cx="4869180" cy="903605"/>
                <wp:effectExtent l="10160" t="9525" r="6985" b="10795"/>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03605"/>
                        </a:xfrm>
                        <a:prstGeom prst="rect">
                          <a:avLst/>
                        </a:prstGeom>
                        <a:solidFill>
                          <a:srgbClr val="FFFFFF"/>
                        </a:solidFill>
                        <a:ln w="9525">
                          <a:solidFill>
                            <a:srgbClr val="000000"/>
                          </a:solidFill>
                          <a:miter lim="800000"/>
                          <a:headEnd/>
                          <a:tailEnd/>
                        </a:ln>
                      </wps:spPr>
                      <wps:txbx>
                        <w:txbxContent>
                          <w:p w14:paraId="6F4D5039" w14:textId="77777777" w:rsidR="0032073C" w:rsidRDefault="0032073C" w:rsidP="009D6ABD">
                            <w:pPr>
                              <w:ind w:firstLineChars="100" w:firstLine="210"/>
                            </w:pPr>
                            <w:r>
                              <w:rPr>
                                <w:rFonts w:hint="eastAsia"/>
                              </w:rPr>
                              <w:t>要求水準書に記載している内容と貴社の提案が異なる場合、その内容を記載してください。</w:t>
                            </w:r>
                          </w:p>
                          <w:p w14:paraId="040B8602" w14:textId="77777777" w:rsidR="0032073C" w:rsidRPr="00164CAA" w:rsidRDefault="0032073C" w:rsidP="009D6ABD">
                            <w:pPr>
                              <w:ind w:firstLineChars="100" w:firstLine="210"/>
                            </w:pPr>
                            <w:r>
                              <w:rPr>
                                <w:rFonts w:hint="eastAsia"/>
                              </w:rPr>
                              <w:t>なお、要求水準書の内容と同様・同等の場合「要求水準書に同じ」と記載してください。</w:t>
                            </w:r>
                          </w:p>
                          <w:p w14:paraId="4920B266" w14:textId="77777777" w:rsidR="0032073C" w:rsidRPr="00777962" w:rsidRDefault="0032073C" w:rsidP="009D6ABD">
                            <w:pPr>
                              <w:ind w:firstLineChars="100" w:firstLine="210"/>
                            </w:pPr>
                            <w:r>
                              <w:rPr>
                                <w:rFonts w:hint="eastAsia"/>
                              </w:rPr>
                              <w:t>適合欄は、何も記載しないで下さい。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00508" id="_x0000_t202" coordsize="21600,21600" o:spt="202" path="m,l,21600r21600,l21600,xe">
                <v:stroke joinstyle="miter"/>
                <v:path gradientshapeok="t" o:connecttype="rect"/>
              </v:shapetype>
              <v:shape id="Text Box 51" o:spid="_x0000_s1026" type="#_x0000_t202" style="position:absolute;margin-left:20.75pt;margin-top:.85pt;width:383.4pt;height:7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">
                <v:textbox inset="5.85pt,.7pt,5.85pt,.7pt">
                  <w:txbxContent>
                    <w:p w14:paraId="6F4D5039" w14:textId="77777777" w:rsidR="0032073C" w:rsidRDefault="0032073C" w:rsidP="009D6ABD">
                      <w:pPr>
                        <w:ind w:firstLineChars="100" w:firstLine="210"/>
                      </w:pPr>
                      <w:r>
                        <w:rPr>
                          <w:rFonts w:hint="eastAsia"/>
                        </w:rPr>
                        <w:t>要求水準書に記載している内容と貴社の提案が異なる場合、その内容を記載してください。</w:t>
                      </w:r>
                    </w:p>
                    <w:p w14:paraId="040B8602" w14:textId="77777777" w:rsidR="0032073C" w:rsidRPr="00164CAA" w:rsidRDefault="0032073C" w:rsidP="009D6ABD">
                      <w:pPr>
                        <w:ind w:firstLineChars="100" w:firstLine="210"/>
                      </w:pPr>
                      <w:r>
                        <w:rPr>
                          <w:rFonts w:hint="eastAsia"/>
                        </w:rPr>
                        <w:t>なお、要求水準書の内容と同様・同等の場合「要求水準書に同じ」と記載してください。</w:t>
                      </w:r>
                    </w:p>
                    <w:p w14:paraId="4920B266" w14:textId="77777777" w:rsidR="0032073C" w:rsidRPr="00777962" w:rsidRDefault="0032073C" w:rsidP="009D6ABD">
                      <w:pPr>
                        <w:ind w:firstLineChars="100" w:firstLine="210"/>
                      </w:pPr>
                      <w:r>
                        <w:rPr>
                          <w:rFonts w:hint="eastAsia"/>
                        </w:rPr>
                        <w:t>適合欄は、何も記載しないで下さい。</w:t>
                      </w:r>
                    </w:p>
                  </w:txbxContent>
                </v:textbox>
              </v:shape>
            </w:pict>
          </mc:Fallback>
        </mc:AlternateContent>
      </w:r>
    </w:p>
    <w:p w14:paraId="20503E4E" w14:textId="77777777" w:rsidR="009D6ABD" w:rsidRDefault="009D6ABD" w:rsidP="009D6ABD">
      <w:pPr>
        <w:adjustRightInd w:val="0"/>
        <w:spacing w:beforeLines="50" w:before="120"/>
        <w:jc w:val="left"/>
        <w:rPr>
          <w:rFonts w:hAnsi="ＭＳ 明朝"/>
        </w:rPr>
      </w:pPr>
    </w:p>
    <w:p w14:paraId="4172FA39" w14:textId="77777777" w:rsidR="009D6ABD" w:rsidRDefault="009D6ABD" w:rsidP="009D6ABD">
      <w:pPr>
        <w:adjustRightInd w:val="0"/>
        <w:spacing w:beforeLines="50" w:before="120"/>
        <w:jc w:val="left"/>
        <w:rPr>
          <w:rFonts w:hAnsi="ＭＳ 明朝"/>
        </w:rPr>
      </w:pPr>
    </w:p>
    <w:p w14:paraId="72F625E9" w14:textId="77777777" w:rsidR="009D6ABD" w:rsidRDefault="009D6ABD" w:rsidP="009D6ABD">
      <w:pPr>
        <w:adjustRightInd w:val="0"/>
        <w:spacing w:beforeLines="50" w:before="120"/>
        <w:jc w:val="left"/>
        <w:rPr>
          <w:rFonts w:hAnsi="ＭＳ 明朝"/>
        </w:rPr>
      </w:pPr>
    </w:p>
    <w:p w14:paraId="6819473D" w14:textId="77777777" w:rsidR="009D6ABD" w:rsidRDefault="009D6ABD" w:rsidP="009D6ABD">
      <w:pPr>
        <w:adjustRightInd w:val="0"/>
        <w:spacing w:beforeLines="50" w:before="120"/>
        <w:jc w:val="left"/>
        <w:rPr>
          <w:rFonts w:hAnsi="ＭＳ 明朝"/>
        </w:rPr>
      </w:pPr>
    </w:p>
    <w:p w14:paraId="2CCEE912" w14:textId="77777777" w:rsidR="009D6ABD" w:rsidRDefault="009D6ABD" w:rsidP="009D6ABD">
      <w:pPr>
        <w:adjustRightInd w:val="0"/>
        <w:spacing w:beforeLines="50" w:before="120"/>
        <w:jc w:val="left"/>
        <w:rPr>
          <w:rFonts w:hAnsi="ＭＳ 明朝"/>
        </w:rPr>
      </w:pPr>
    </w:p>
    <w:p w14:paraId="18D01F53" w14:textId="77777777" w:rsidR="009D6ABD" w:rsidRDefault="009D6ABD" w:rsidP="009D6ABD">
      <w:pPr>
        <w:adjustRightInd w:val="0"/>
        <w:spacing w:beforeLines="50" w:before="120"/>
        <w:jc w:val="left"/>
        <w:rPr>
          <w:rFonts w:hAnsi="ＭＳ 明朝"/>
        </w:rPr>
      </w:pPr>
      <w:r>
        <w:rPr>
          <w:rFonts w:hAnsi="ＭＳ 明朝"/>
        </w:rPr>
        <w:br w:type="page"/>
      </w:r>
    </w:p>
    <w:p w14:paraId="034E6715" w14:textId="77777777" w:rsidR="009D6ABD" w:rsidRDefault="009D6ABD" w:rsidP="009D6ABD">
      <w:pPr>
        <w:adjustRightInd w:val="0"/>
        <w:spacing w:beforeLines="50" w:before="120"/>
        <w:jc w:val="left"/>
        <w:rPr>
          <w:rFonts w:hAnsi="ＭＳ 明朝"/>
        </w:rPr>
      </w:pPr>
    </w:p>
    <w:p w14:paraId="71D53F62" w14:textId="77777777" w:rsidR="009D6ABD" w:rsidRDefault="009D6ABD" w:rsidP="009D6ABD">
      <w:pPr>
        <w:adjustRightInd w:val="0"/>
        <w:spacing w:beforeLines="50" w:before="120"/>
        <w:jc w:val="left"/>
        <w:rPr>
          <w:rFonts w:hAnsi="ＭＳ 明朝"/>
        </w:rPr>
        <w:sectPr w:rsidR="009D6ABD" w:rsidSect="009D6ABD">
          <w:footerReference w:type="default" r:id="rId8"/>
          <w:pgSz w:w="11905" w:h="16840"/>
          <w:pgMar w:top="1985" w:right="1701" w:bottom="1701" w:left="1701" w:header="720" w:footer="720" w:gutter="0"/>
          <w:cols w:space="720"/>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0"/>
        <w:gridCol w:w="9250"/>
        <w:gridCol w:w="1243"/>
        <w:gridCol w:w="20"/>
      </w:tblGrid>
      <w:tr w:rsidR="009D6ABD" w:rsidRPr="00F973B0" w14:paraId="1C00D1C6" w14:textId="77777777" w:rsidTr="006B7BE6">
        <w:trPr>
          <w:gridAfter w:val="1"/>
          <w:wAfter w:w="20" w:type="dxa"/>
          <w:trHeight w:val="164"/>
          <w:tblHeader/>
        </w:trPr>
        <w:tc>
          <w:tcPr>
            <w:tcW w:w="10460" w:type="dxa"/>
            <w:shd w:val="clear" w:color="auto" w:fill="auto"/>
            <w:vAlign w:val="center"/>
          </w:tcPr>
          <w:p w14:paraId="621AB341" w14:textId="7EEBC6B2" w:rsidR="009D6ABD" w:rsidRPr="008A1038" w:rsidRDefault="009D6ABD" w:rsidP="00E231CF">
            <w:pPr>
              <w:adjustRightInd w:val="0"/>
              <w:snapToGrid w:val="0"/>
              <w:spacing w:line="240" w:lineRule="atLeast"/>
              <w:jc w:val="center"/>
              <w:textAlignment w:val="baseline"/>
              <w:rPr>
                <w:rFonts w:ascii="HG丸ｺﾞｼｯｸM-PRO" w:hAnsi="HG丸ｺﾞｼｯｸM-PRO"/>
                <w:szCs w:val="21"/>
              </w:rPr>
            </w:pPr>
            <w:r w:rsidRPr="008A1038">
              <w:rPr>
                <w:rFonts w:ascii="HG丸ｺﾞｼｯｸM-PRO" w:hAnsi="HG丸ｺﾞｼｯｸM-PRO" w:hint="eastAsia"/>
                <w:szCs w:val="21"/>
              </w:rPr>
              <w:lastRenderedPageBreak/>
              <w:t>要求水準書</w:t>
            </w:r>
          </w:p>
        </w:tc>
        <w:tc>
          <w:tcPr>
            <w:tcW w:w="9250" w:type="dxa"/>
            <w:shd w:val="clear" w:color="auto" w:fill="auto"/>
            <w:vAlign w:val="center"/>
          </w:tcPr>
          <w:p w14:paraId="355BA98B" w14:textId="77777777" w:rsidR="009D6ABD" w:rsidRPr="008A1038" w:rsidRDefault="009D6ABD" w:rsidP="009D6ABD">
            <w:pPr>
              <w:adjustRightInd w:val="0"/>
              <w:snapToGrid w:val="0"/>
              <w:spacing w:line="240" w:lineRule="atLeast"/>
              <w:jc w:val="center"/>
              <w:textAlignment w:val="baseline"/>
              <w:rPr>
                <w:rFonts w:ascii="HG丸ｺﾞｼｯｸM-PRO" w:hAnsi="HG丸ｺﾞｼｯｸM-PRO"/>
                <w:szCs w:val="21"/>
              </w:rPr>
            </w:pPr>
            <w:r w:rsidRPr="008A1038">
              <w:rPr>
                <w:rFonts w:ascii="HG丸ｺﾞｼｯｸM-PRO" w:hAnsi="HG丸ｺﾞｼｯｸM-PRO" w:hint="eastAsia"/>
                <w:szCs w:val="21"/>
              </w:rPr>
              <w:t>メーカ提案書</w:t>
            </w:r>
          </w:p>
        </w:tc>
        <w:tc>
          <w:tcPr>
            <w:tcW w:w="1243" w:type="dxa"/>
            <w:shd w:val="clear" w:color="auto" w:fill="auto"/>
            <w:vAlign w:val="center"/>
          </w:tcPr>
          <w:p w14:paraId="188406AD" w14:textId="77777777" w:rsidR="009D6ABD" w:rsidRPr="008A1038" w:rsidRDefault="009D6ABD" w:rsidP="009D6ABD">
            <w:pPr>
              <w:adjustRightInd w:val="0"/>
              <w:snapToGrid w:val="0"/>
              <w:spacing w:line="240" w:lineRule="atLeast"/>
              <w:jc w:val="center"/>
              <w:textAlignment w:val="baseline"/>
              <w:rPr>
                <w:rFonts w:ascii="HG丸ｺﾞｼｯｸM-PRO" w:hAnsi="HG丸ｺﾞｼｯｸM-PRO"/>
                <w:szCs w:val="21"/>
              </w:rPr>
            </w:pPr>
            <w:r w:rsidRPr="008A1038">
              <w:rPr>
                <w:rFonts w:ascii="HG丸ｺﾞｼｯｸM-PRO" w:hAnsi="HG丸ｺﾞｼｯｸM-PRO" w:hint="eastAsia"/>
                <w:szCs w:val="21"/>
              </w:rPr>
              <w:t>適合</w:t>
            </w:r>
          </w:p>
        </w:tc>
      </w:tr>
      <w:tr w:rsidR="009D6ABD" w:rsidRPr="00F973B0" w14:paraId="3CC6D86F" w14:textId="77777777" w:rsidTr="006B7BE6">
        <w:trPr>
          <w:gridAfter w:val="1"/>
          <w:wAfter w:w="20" w:type="dxa"/>
          <w:trHeight w:val="92"/>
        </w:trPr>
        <w:tc>
          <w:tcPr>
            <w:tcW w:w="10460" w:type="dxa"/>
            <w:shd w:val="clear" w:color="auto" w:fill="auto"/>
            <w:vAlign w:val="center"/>
          </w:tcPr>
          <w:p w14:paraId="667C51E0" w14:textId="74003B23" w:rsidR="009D6ABD" w:rsidRPr="000E4F4D" w:rsidRDefault="003857AF" w:rsidP="00E231CF">
            <w:pPr>
              <w:snapToGrid w:val="0"/>
              <w:spacing w:line="240" w:lineRule="atLeast"/>
              <w:rPr>
                <w:rFonts w:ascii="HG丸ｺﾞｼｯｸM-PRO" w:hAnsi="HG丸ｺﾞｼｯｸM-PRO"/>
                <w:szCs w:val="21"/>
              </w:rPr>
            </w:pPr>
            <w:bookmarkStart w:id="0" w:name="_Toc515639570"/>
            <w:bookmarkStart w:id="1" w:name="_Toc1634334"/>
            <w:r w:rsidRPr="000E4F4D">
              <w:rPr>
                <w:rFonts w:ascii="HG丸ｺﾞｼｯｸM-PRO" w:hAnsi="HG丸ｺﾞｼｯｸM-PRO" w:hint="eastAsia"/>
                <w:szCs w:val="21"/>
              </w:rPr>
              <w:t>第Ⅰ</w:t>
            </w:r>
            <w:r w:rsidR="009D6ABD" w:rsidRPr="000E4F4D">
              <w:rPr>
                <w:rFonts w:ascii="HG丸ｺﾞｼｯｸM-PRO" w:hAnsi="HG丸ｺﾞｼｯｸM-PRO" w:hint="eastAsia"/>
                <w:szCs w:val="21"/>
              </w:rPr>
              <w:t xml:space="preserve">編　</w:t>
            </w:r>
            <w:r w:rsidR="0083778D" w:rsidRPr="000E4F4D">
              <w:rPr>
                <w:rFonts w:ascii="HG丸ｺﾞｼｯｸM-PRO" w:hAnsi="HG丸ｺﾞｼｯｸM-PRO" w:hint="eastAsia"/>
                <w:szCs w:val="21"/>
              </w:rPr>
              <w:t>設計・建設工事</w:t>
            </w:r>
            <w:bookmarkEnd w:id="0"/>
            <w:bookmarkEnd w:id="1"/>
          </w:p>
        </w:tc>
        <w:tc>
          <w:tcPr>
            <w:tcW w:w="9250" w:type="dxa"/>
            <w:shd w:val="clear" w:color="auto" w:fill="auto"/>
          </w:tcPr>
          <w:p w14:paraId="4A5DDA03" w14:textId="77777777" w:rsidR="009D6ABD" w:rsidRPr="00F973B0" w:rsidRDefault="009D6ABD" w:rsidP="009D6ABD">
            <w:pPr>
              <w:adjustRightInd w:val="0"/>
              <w:snapToGrid w:val="0"/>
              <w:spacing w:line="240" w:lineRule="atLeast"/>
              <w:textAlignment w:val="baseline"/>
              <w:rPr>
                <w:rFonts w:hAnsi="ＭＳ 明朝"/>
                <w:szCs w:val="21"/>
              </w:rPr>
            </w:pPr>
          </w:p>
        </w:tc>
        <w:tc>
          <w:tcPr>
            <w:tcW w:w="1243" w:type="dxa"/>
            <w:shd w:val="clear" w:color="auto" w:fill="auto"/>
          </w:tcPr>
          <w:p w14:paraId="0D81848D" w14:textId="77777777" w:rsidR="009D6ABD" w:rsidRPr="00F973B0" w:rsidRDefault="009D6ABD" w:rsidP="009D6ABD">
            <w:pPr>
              <w:adjustRightInd w:val="0"/>
              <w:snapToGrid w:val="0"/>
              <w:spacing w:line="240" w:lineRule="atLeast"/>
              <w:textAlignment w:val="baseline"/>
              <w:rPr>
                <w:rFonts w:hAnsi="ＭＳ 明朝"/>
                <w:szCs w:val="21"/>
              </w:rPr>
            </w:pPr>
          </w:p>
        </w:tc>
      </w:tr>
      <w:tr w:rsidR="001E3184" w:rsidRPr="00F973B0" w14:paraId="612ED953" w14:textId="77777777" w:rsidTr="006B7BE6">
        <w:trPr>
          <w:gridAfter w:val="1"/>
          <w:wAfter w:w="20" w:type="dxa"/>
          <w:trHeight w:val="92"/>
        </w:trPr>
        <w:tc>
          <w:tcPr>
            <w:tcW w:w="10460" w:type="dxa"/>
            <w:shd w:val="clear" w:color="auto" w:fill="auto"/>
            <w:vAlign w:val="center"/>
          </w:tcPr>
          <w:p w14:paraId="3369F18B" w14:textId="77777777" w:rsidR="001E3184" w:rsidRPr="000E4F4D" w:rsidRDefault="001E3184" w:rsidP="00E231CF">
            <w:pPr>
              <w:snapToGrid w:val="0"/>
              <w:spacing w:line="240" w:lineRule="atLeast"/>
              <w:rPr>
                <w:rFonts w:ascii="HG丸ｺﾞｼｯｸM-PRO" w:hAnsi="HG丸ｺﾞｼｯｸM-PRO"/>
                <w:szCs w:val="21"/>
              </w:rPr>
            </w:pPr>
            <w:r w:rsidRPr="000E4F4D">
              <w:rPr>
                <w:rFonts w:ascii="HG丸ｺﾞｼｯｸM-PRO" w:hAnsi="HG丸ｺﾞｼｯｸM-PRO" w:hint="eastAsia"/>
                <w:szCs w:val="21"/>
              </w:rPr>
              <w:t>用語の定義：略</w:t>
            </w:r>
          </w:p>
        </w:tc>
        <w:tc>
          <w:tcPr>
            <w:tcW w:w="9250" w:type="dxa"/>
            <w:shd w:val="clear" w:color="auto" w:fill="auto"/>
          </w:tcPr>
          <w:p w14:paraId="02642576" w14:textId="77777777" w:rsidR="001E3184" w:rsidRPr="00F973B0" w:rsidRDefault="001E3184" w:rsidP="009D6ABD">
            <w:pPr>
              <w:adjustRightInd w:val="0"/>
              <w:snapToGrid w:val="0"/>
              <w:spacing w:line="240" w:lineRule="atLeast"/>
              <w:textAlignment w:val="baseline"/>
              <w:rPr>
                <w:rFonts w:hAnsi="ＭＳ 明朝"/>
                <w:szCs w:val="21"/>
              </w:rPr>
            </w:pPr>
          </w:p>
        </w:tc>
        <w:tc>
          <w:tcPr>
            <w:tcW w:w="1243" w:type="dxa"/>
            <w:shd w:val="clear" w:color="auto" w:fill="auto"/>
          </w:tcPr>
          <w:p w14:paraId="56FDC9AD" w14:textId="77777777" w:rsidR="001E3184" w:rsidRPr="00F973B0" w:rsidRDefault="001E3184" w:rsidP="009D6ABD">
            <w:pPr>
              <w:adjustRightInd w:val="0"/>
              <w:snapToGrid w:val="0"/>
              <w:spacing w:line="240" w:lineRule="atLeast"/>
              <w:textAlignment w:val="baseline"/>
              <w:rPr>
                <w:rFonts w:hAnsi="ＭＳ 明朝"/>
                <w:szCs w:val="21"/>
              </w:rPr>
            </w:pPr>
          </w:p>
        </w:tc>
      </w:tr>
      <w:tr w:rsidR="009D6ABD" w:rsidRPr="00F973B0" w14:paraId="791D5939" w14:textId="77777777" w:rsidTr="006B7BE6">
        <w:trPr>
          <w:gridAfter w:val="1"/>
          <w:wAfter w:w="20" w:type="dxa"/>
          <w:trHeight w:val="715"/>
        </w:trPr>
        <w:tc>
          <w:tcPr>
            <w:tcW w:w="10460" w:type="dxa"/>
            <w:shd w:val="clear" w:color="auto" w:fill="auto"/>
          </w:tcPr>
          <w:p w14:paraId="5D543013" w14:textId="52DD0F94" w:rsidR="009D6ABD" w:rsidRPr="000E4F4D" w:rsidRDefault="009D6ABD" w:rsidP="00E231CF">
            <w:pPr>
              <w:pStyle w:val="11"/>
              <w:snapToGrid w:val="0"/>
              <w:spacing w:line="240" w:lineRule="atLeast"/>
              <w:rPr>
                <w:rFonts w:ascii="HG丸ｺﾞｼｯｸM-PRO" w:hAnsi="HG丸ｺﾞｼｯｸM-PRO"/>
                <w:sz w:val="21"/>
                <w:szCs w:val="21"/>
              </w:rPr>
            </w:pPr>
            <w:bookmarkStart w:id="2" w:name="_Toc515639571"/>
            <w:bookmarkStart w:id="3" w:name="_Toc1634335"/>
            <w:bookmarkStart w:id="4" w:name="_Toc1651364"/>
            <w:bookmarkStart w:id="5" w:name="_Toc38633848"/>
            <w:r w:rsidRPr="000E4F4D">
              <w:rPr>
                <w:rFonts w:ascii="HG丸ｺﾞｼｯｸM-PRO" w:hAnsi="HG丸ｺﾞｼｯｸM-PRO" w:hint="eastAsia"/>
                <w:sz w:val="21"/>
                <w:szCs w:val="21"/>
              </w:rPr>
              <w:t xml:space="preserve">第１章　</w:t>
            </w:r>
            <w:r w:rsidR="0083778D" w:rsidRPr="000E4F4D">
              <w:rPr>
                <w:rFonts w:ascii="HG丸ｺﾞｼｯｸM-PRO" w:hAnsi="HG丸ｺﾞｼｯｸM-PRO" w:hint="eastAsia"/>
                <w:sz w:val="21"/>
                <w:szCs w:val="21"/>
              </w:rPr>
              <w:t>総則</w:t>
            </w:r>
            <w:bookmarkEnd w:id="2"/>
            <w:bookmarkEnd w:id="3"/>
            <w:bookmarkEnd w:id="4"/>
            <w:bookmarkEnd w:id="5"/>
          </w:p>
          <w:p w14:paraId="68E74A14" w14:textId="77777777" w:rsidR="0070790C" w:rsidRPr="000E4F4D" w:rsidRDefault="0070790C" w:rsidP="0070790C">
            <w:pPr>
              <w:adjustRightInd w:val="0"/>
              <w:snapToGrid w:val="0"/>
              <w:ind w:firstLineChars="100" w:firstLine="210"/>
              <w:textAlignment w:val="baseline"/>
              <w:rPr>
                <w:rFonts w:ascii="HG丸ｺﾞｼｯｸM-PRO" w:hAnsi="HG丸ｺﾞｼｯｸM-PRO"/>
                <w:szCs w:val="21"/>
              </w:rPr>
            </w:pPr>
            <w:r w:rsidRPr="000E4F4D">
              <w:rPr>
                <w:rFonts w:ascii="HG丸ｺﾞｼｯｸM-PRO" w:hAnsi="HG丸ｺﾞｼｯｸM-PRO" w:hint="eastAsia"/>
                <w:szCs w:val="21"/>
              </w:rPr>
              <w:t>犬山市、江南市、大口町、扶桑町（以下、「2市2町」という。）で構成する尾張北部環境組合（以下、「組合」とする。）は、新たなごみ処理施設として可燃ごみを焼却処理するエネルギー回収型廃棄物処理施設と不燃ごみと粗大ごみの破砕選別処理を行うマテリアルリサイクル推進施設（以下、総称して「本施設」という。）を整備する予定である。</w:t>
            </w:r>
          </w:p>
          <w:p w14:paraId="4079B531" w14:textId="77AD3A78" w:rsidR="009D6ABD" w:rsidRPr="000E4F4D" w:rsidRDefault="0070790C" w:rsidP="003857AF">
            <w:pPr>
              <w:adjustRightInd w:val="0"/>
              <w:snapToGrid w:val="0"/>
              <w:spacing w:line="240" w:lineRule="atLeast"/>
              <w:ind w:firstLineChars="100" w:firstLine="210"/>
              <w:textAlignment w:val="baseline"/>
              <w:rPr>
                <w:rFonts w:ascii="HG丸ｺﾞｼｯｸM-PRO" w:hAnsi="HG丸ｺﾞｼｯｸM-PRO"/>
                <w:szCs w:val="21"/>
              </w:rPr>
            </w:pPr>
            <w:r w:rsidRPr="000E4F4D">
              <w:rPr>
                <w:rFonts w:ascii="HG丸ｺﾞｼｯｸM-PRO" w:hAnsi="HG丸ｺﾞｼｯｸM-PRO" w:hint="eastAsia"/>
                <w:szCs w:val="21"/>
              </w:rPr>
              <w:t>本要求水準書は、本施設の設計・建設及び運営・維持管理事業（以下、「本事業」という。）に関し、設計・建設に関する組合が要求する基本的な水準を示すものである</w:t>
            </w:r>
            <w:r w:rsidR="003857AF" w:rsidRPr="000E4F4D">
              <w:rPr>
                <w:rFonts w:ascii="HG丸ｺﾞｼｯｸM-PRO" w:hAnsi="HG丸ｺﾞｼｯｸM-PRO" w:hint="eastAsia"/>
                <w:szCs w:val="21"/>
              </w:rPr>
              <w:t>。</w:t>
            </w:r>
          </w:p>
        </w:tc>
        <w:tc>
          <w:tcPr>
            <w:tcW w:w="9250" w:type="dxa"/>
            <w:shd w:val="clear" w:color="auto" w:fill="auto"/>
          </w:tcPr>
          <w:p w14:paraId="1828E11C" w14:textId="77777777" w:rsidR="009D6ABD" w:rsidRPr="00F973B0" w:rsidRDefault="009D6ABD" w:rsidP="009D6ABD">
            <w:pPr>
              <w:adjustRightInd w:val="0"/>
              <w:snapToGrid w:val="0"/>
              <w:textAlignment w:val="baseline"/>
              <w:rPr>
                <w:rFonts w:hAnsi="ＭＳ 明朝"/>
                <w:szCs w:val="21"/>
              </w:rPr>
            </w:pPr>
          </w:p>
        </w:tc>
        <w:tc>
          <w:tcPr>
            <w:tcW w:w="1243" w:type="dxa"/>
            <w:shd w:val="clear" w:color="auto" w:fill="auto"/>
          </w:tcPr>
          <w:p w14:paraId="7350AD82" w14:textId="77777777" w:rsidR="009D6ABD" w:rsidRPr="00F973B0" w:rsidRDefault="009D6ABD" w:rsidP="009D6ABD">
            <w:pPr>
              <w:adjustRightInd w:val="0"/>
              <w:snapToGrid w:val="0"/>
              <w:textAlignment w:val="baseline"/>
              <w:rPr>
                <w:rFonts w:hAnsi="ＭＳ 明朝"/>
                <w:szCs w:val="21"/>
              </w:rPr>
            </w:pPr>
          </w:p>
        </w:tc>
      </w:tr>
      <w:tr w:rsidR="0083778D" w:rsidRPr="00F973B0" w14:paraId="7CC9F014" w14:textId="77777777" w:rsidTr="006B7BE6">
        <w:trPr>
          <w:gridAfter w:val="1"/>
          <w:wAfter w:w="20" w:type="dxa"/>
          <w:trHeight w:val="70"/>
        </w:trPr>
        <w:tc>
          <w:tcPr>
            <w:tcW w:w="10460" w:type="dxa"/>
            <w:shd w:val="clear" w:color="auto" w:fill="auto"/>
            <w:vAlign w:val="center"/>
          </w:tcPr>
          <w:p w14:paraId="75F4C96E" w14:textId="76CE245E" w:rsidR="0083778D" w:rsidRPr="000E4F4D" w:rsidRDefault="0083778D" w:rsidP="00775D12">
            <w:pPr>
              <w:pStyle w:val="1f1"/>
              <w:numPr>
                <w:ilvl w:val="2"/>
                <w:numId w:val="27"/>
              </w:numPr>
              <w:ind w:left="1452" w:hanging="1452"/>
              <w:rPr>
                <w:rFonts w:ascii="HG丸ｺﾞｼｯｸM-PRO" w:hAnsi="HG丸ｺﾞｼｯｸM-PRO"/>
                <w:sz w:val="21"/>
                <w:szCs w:val="21"/>
              </w:rPr>
            </w:pPr>
            <w:bookmarkStart w:id="6" w:name="_Toc1634336"/>
            <w:bookmarkStart w:id="7" w:name="_Toc1651365"/>
            <w:bookmarkStart w:id="8" w:name="_Toc1652080"/>
            <w:bookmarkStart w:id="9" w:name="_Toc38633849"/>
            <w:r w:rsidRPr="000E4F4D">
              <w:rPr>
                <w:rFonts w:ascii="HG丸ｺﾞｼｯｸM-PRO" w:hAnsi="HG丸ｺﾞｼｯｸM-PRO" w:hint="eastAsia"/>
                <w:sz w:val="21"/>
                <w:szCs w:val="21"/>
              </w:rPr>
              <w:t>計画概要</w:t>
            </w:r>
            <w:bookmarkEnd w:id="6"/>
            <w:bookmarkEnd w:id="7"/>
            <w:bookmarkEnd w:id="8"/>
            <w:bookmarkEnd w:id="9"/>
          </w:p>
        </w:tc>
        <w:tc>
          <w:tcPr>
            <w:tcW w:w="9250" w:type="dxa"/>
            <w:shd w:val="clear" w:color="auto" w:fill="auto"/>
          </w:tcPr>
          <w:p w14:paraId="4AE06630" w14:textId="77777777" w:rsidR="0083778D" w:rsidRPr="00F973B0" w:rsidRDefault="0083778D" w:rsidP="009D6ABD">
            <w:pPr>
              <w:adjustRightInd w:val="0"/>
              <w:snapToGrid w:val="0"/>
              <w:textAlignment w:val="baseline"/>
              <w:rPr>
                <w:rFonts w:hAnsi="ＭＳ 明朝"/>
                <w:szCs w:val="21"/>
              </w:rPr>
            </w:pPr>
          </w:p>
        </w:tc>
        <w:tc>
          <w:tcPr>
            <w:tcW w:w="1243" w:type="dxa"/>
            <w:shd w:val="clear" w:color="auto" w:fill="auto"/>
          </w:tcPr>
          <w:p w14:paraId="1DBD2890" w14:textId="77777777" w:rsidR="0083778D" w:rsidRPr="00F973B0" w:rsidRDefault="0083778D" w:rsidP="009D6ABD">
            <w:pPr>
              <w:adjustRightInd w:val="0"/>
              <w:snapToGrid w:val="0"/>
              <w:textAlignment w:val="baseline"/>
              <w:rPr>
                <w:rFonts w:hAnsi="ＭＳ 明朝"/>
                <w:szCs w:val="21"/>
              </w:rPr>
            </w:pPr>
          </w:p>
        </w:tc>
      </w:tr>
      <w:tr w:rsidR="009D6ABD" w:rsidRPr="00F973B0" w14:paraId="797874D0" w14:textId="77777777" w:rsidTr="006B7BE6">
        <w:trPr>
          <w:gridAfter w:val="1"/>
          <w:wAfter w:w="20" w:type="dxa"/>
          <w:trHeight w:val="58"/>
        </w:trPr>
        <w:tc>
          <w:tcPr>
            <w:tcW w:w="10460" w:type="dxa"/>
            <w:shd w:val="clear" w:color="auto" w:fill="auto"/>
          </w:tcPr>
          <w:p w14:paraId="6A0C3250" w14:textId="109AB585" w:rsidR="009D6ABD" w:rsidRPr="000E4F4D" w:rsidRDefault="009D6ABD" w:rsidP="00E231CF">
            <w:pPr>
              <w:snapToGrid w:val="0"/>
              <w:spacing w:line="240" w:lineRule="atLeast"/>
              <w:rPr>
                <w:rFonts w:ascii="HG丸ｺﾞｼｯｸM-PRO" w:hAnsi="HG丸ｺﾞｼｯｸM-PRO"/>
                <w:szCs w:val="21"/>
              </w:rPr>
            </w:pPr>
            <w:bookmarkStart w:id="10" w:name="_Toc515639572"/>
            <w:bookmarkStart w:id="11" w:name="_Toc1634337"/>
            <w:r w:rsidRPr="000E4F4D">
              <w:rPr>
                <w:rFonts w:ascii="HG丸ｺﾞｼｯｸM-PRO" w:hAnsi="HG丸ｺﾞｼｯｸM-PRO" w:hint="eastAsia"/>
                <w:szCs w:val="21"/>
              </w:rPr>
              <w:t>１．</w:t>
            </w:r>
            <w:bookmarkEnd w:id="10"/>
            <w:bookmarkEnd w:id="11"/>
            <w:r w:rsidR="003857AF" w:rsidRPr="000E4F4D">
              <w:rPr>
                <w:rFonts w:ascii="HG丸ｺﾞｼｯｸM-PRO" w:hAnsi="HG丸ｺﾞｼｯｸM-PRO" w:hint="eastAsia"/>
                <w:szCs w:val="21"/>
              </w:rPr>
              <w:t>目的</w:t>
            </w:r>
          </w:p>
          <w:p w14:paraId="3EA53BC6" w14:textId="77777777" w:rsidR="0070790C" w:rsidRPr="000E4F4D" w:rsidRDefault="009D6ABD" w:rsidP="0070790C">
            <w:pPr>
              <w:adjustRightInd w:val="0"/>
              <w:snapToGrid w:val="0"/>
              <w:spacing w:line="240" w:lineRule="atLeast"/>
              <w:textAlignment w:val="baseline"/>
              <w:rPr>
                <w:rFonts w:ascii="HG丸ｺﾞｼｯｸM-PRO" w:hAnsi="HG丸ｺﾞｼｯｸM-PRO"/>
                <w:szCs w:val="21"/>
              </w:rPr>
            </w:pPr>
            <w:r w:rsidRPr="000E4F4D">
              <w:rPr>
                <w:rFonts w:ascii="HG丸ｺﾞｼｯｸM-PRO" w:hAnsi="HG丸ｺﾞｼｯｸM-PRO" w:hint="eastAsia"/>
                <w:szCs w:val="21"/>
              </w:rPr>
              <w:t xml:space="preserve">　</w:t>
            </w:r>
            <w:r w:rsidR="0070790C" w:rsidRPr="000E4F4D">
              <w:rPr>
                <w:rFonts w:ascii="HG丸ｺﾞｼｯｸM-PRO" w:hAnsi="HG丸ｺﾞｼｯｸM-PRO" w:hint="eastAsia"/>
                <w:szCs w:val="21"/>
              </w:rPr>
              <w:t xml:space="preserve">現在、構成市町では、犬山市都市美化センター、江南丹羽環境管理組合（江南市、大口町及び扶桑町で構成する一部事務組合）環境美化センターにおいてごみ処理を行っているが、両施設とも供用開始より30年以上経過しており、施設の老朽化への対応が課題となっている。また、ごみ処理にあたっては、国の通知により、ダイオキシン類削減対策、焼却残さの高度処理対策、マテリアルリサイクル及びサーマルリサイクルの推進、最終処分場の確保対策、公共事業のコスト縮減を踏まえたごみ処理の広域化の推進を図ることが求められている。 </w:t>
            </w:r>
          </w:p>
          <w:p w14:paraId="63F2FD75" w14:textId="77777777" w:rsidR="0070790C" w:rsidRPr="000E4F4D" w:rsidRDefault="0070790C" w:rsidP="0070790C">
            <w:pPr>
              <w:adjustRightInd w:val="0"/>
              <w:snapToGrid w:val="0"/>
              <w:spacing w:line="240" w:lineRule="atLeast"/>
              <w:textAlignment w:val="baseline"/>
              <w:rPr>
                <w:rFonts w:ascii="HG丸ｺﾞｼｯｸM-PRO" w:hAnsi="HG丸ｺﾞｼｯｸM-PRO"/>
                <w:szCs w:val="21"/>
              </w:rPr>
            </w:pPr>
            <w:r w:rsidRPr="000E4F4D">
              <w:rPr>
                <w:rFonts w:ascii="HG丸ｺﾞｼｯｸM-PRO" w:hAnsi="HG丸ｺﾞｼｯｸM-PRO" w:hint="eastAsia"/>
                <w:szCs w:val="21"/>
              </w:rPr>
              <w:t>以上のことから、両施設に代わる、新たな処理施設を整備する。</w:t>
            </w:r>
          </w:p>
          <w:p w14:paraId="7BF26C3C" w14:textId="77777777" w:rsidR="0070790C" w:rsidRPr="000E4F4D" w:rsidRDefault="0070790C" w:rsidP="0070790C">
            <w:pPr>
              <w:adjustRightInd w:val="0"/>
              <w:snapToGrid w:val="0"/>
              <w:spacing w:line="240" w:lineRule="atLeast"/>
              <w:textAlignment w:val="baseline"/>
              <w:rPr>
                <w:rFonts w:ascii="HG丸ｺﾞｼｯｸM-PRO" w:hAnsi="HG丸ｺﾞｼｯｸM-PRO"/>
                <w:szCs w:val="21"/>
              </w:rPr>
            </w:pPr>
            <w:r w:rsidRPr="000E4F4D">
              <w:rPr>
                <w:rFonts w:ascii="HG丸ｺﾞｼｯｸM-PRO" w:hAnsi="HG丸ｺﾞｼｯｸM-PRO" w:hint="eastAsia"/>
                <w:szCs w:val="21"/>
              </w:rPr>
              <w:t>なお、本工事は、環境省の循環型社会形成推進交付金の対象事業であり、焼却処理施設は交付率が1／2又は1／3の「エネルギー回収型廃棄物処理施設」、粗大ごみ（不燃ごみ）処理施設は交付率が1／3の「マテリアルリサイクル推進施設」として整備を行う予定である。</w:t>
            </w:r>
          </w:p>
          <w:p w14:paraId="397001CF" w14:textId="054EC892" w:rsidR="0083778D" w:rsidRPr="000E4F4D" w:rsidRDefault="0070790C" w:rsidP="003857AF">
            <w:pPr>
              <w:adjustRightInd w:val="0"/>
              <w:snapToGrid w:val="0"/>
              <w:spacing w:line="240" w:lineRule="atLeast"/>
              <w:ind w:firstLineChars="100" w:firstLine="210"/>
              <w:textAlignment w:val="baseline"/>
              <w:rPr>
                <w:rFonts w:ascii="HG丸ｺﾞｼｯｸM-PRO" w:hAnsi="HG丸ｺﾞｼｯｸM-PRO"/>
                <w:szCs w:val="21"/>
              </w:rPr>
            </w:pPr>
            <w:r w:rsidRPr="000E4F4D">
              <w:rPr>
                <w:rFonts w:ascii="HG丸ｺﾞｼｯｸM-PRO" w:hAnsi="HG丸ｺﾞｼｯｸM-PRO" w:hint="eastAsia"/>
                <w:szCs w:val="21"/>
              </w:rPr>
              <w:t>本施設の整備方針は次に示すとおりである。</w:t>
            </w:r>
          </w:p>
          <w:p w14:paraId="6904CD50" w14:textId="77777777" w:rsidR="003857AF" w:rsidRPr="000E4F4D" w:rsidRDefault="003857AF" w:rsidP="003857AF">
            <w:pPr>
              <w:tabs>
                <w:tab w:val="left" w:pos="2982"/>
              </w:tabs>
              <w:jc w:val="center"/>
              <w:rPr>
                <w:rFonts w:ascii="HG丸ｺﾞｼｯｸM-PRO" w:hAnsi="HG丸ｺﾞｼｯｸM-PRO"/>
                <w:szCs w:val="21"/>
              </w:rPr>
            </w:pPr>
            <w:r w:rsidRPr="000E4F4D">
              <w:rPr>
                <w:rFonts w:ascii="HG丸ｺﾞｼｯｸM-PRO" w:hAnsi="HG丸ｺﾞｼｯｸM-PRO" w:hint="eastAsia"/>
                <w:szCs w:val="21"/>
              </w:rPr>
              <w:t>本施設の整備方針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2"/>
            </w:tblGrid>
            <w:tr w:rsidR="003857AF" w:rsidRPr="000E4F4D" w14:paraId="488E9087" w14:textId="77777777" w:rsidTr="00F65AE6">
              <w:trPr>
                <w:jc w:val="center"/>
              </w:trPr>
              <w:tc>
                <w:tcPr>
                  <w:tcW w:w="9312" w:type="dxa"/>
                  <w:shd w:val="clear" w:color="auto" w:fill="auto"/>
                </w:tcPr>
                <w:p w14:paraId="46B660A5" w14:textId="77777777" w:rsidR="0070790C" w:rsidRPr="000E4F4D" w:rsidRDefault="0070790C" w:rsidP="0070790C">
                  <w:pPr>
                    <w:spacing w:line="280" w:lineRule="exact"/>
                    <w:ind w:left="210" w:hangingChars="100" w:hanging="210"/>
                    <w:rPr>
                      <w:rFonts w:ascii="HG丸ｺﾞｼｯｸM-PRO" w:hAnsi="HG丸ｺﾞｼｯｸM-PRO"/>
                      <w:szCs w:val="21"/>
                    </w:rPr>
                  </w:pPr>
                  <w:r w:rsidRPr="000E4F4D">
                    <w:rPr>
                      <w:rFonts w:ascii="HG丸ｺﾞｼｯｸM-PRO" w:hAnsi="HG丸ｺﾞｼｯｸM-PRO" w:hint="eastAsia"/>
                      <w:szCs w:val="21"/>
                    </w:rPr>
                    <w:t>①迅速、安全、環境にやさしいごみ処理の実現</w:t>
                  </w:r>
                </w:p>
                <w:p w14:paraId="5DA66E02"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 xml:space="preserve">地域住民の不安を和らげるために、安全で安心なごみ処理施設の建設を実現する。 </w:t>
                  </w:r>
                </w:p>
                <w:p w14:paraId="54D73B49" w14:textId="77777777" w:rsidR="0070790C" w:rsidRPr="000E4F4D" w:rsidRDefault="0070790C" w:rsidP="0070790C">
                  <w:pPr>
                    <w:spacing w:line="280" w:lineRule="exact"/>
                    <w:ind w:left="210" w:hangingChars="100" w:hanging="210"/>
                    <w:rPr>
                      <w:rFonts w:ascii="HG丸ｺﾞｼｯｸM-PRO" w:hAnsi="HG丸ｺﾞｼｯｸM-PRO"/>
                      <w:szCs w:val="21"/>
                    </w:rPr>
                  </w:pPr>
                </w:p>
                <w:p w14:paraId="600A4353" w14:textId="77777777" w:rsidR="0070790C" w:rsidRPr="000E4F4D" w:rsidRDefault="0070790C" w:rsidP="0070790C">
                  <w:pPr>
                    <w:spacing w:line="280" w:lineRule="exact"/>
                    <w:ind w:left="210" w:hangingChars="100" w:hanging="210"/>
                    <w:rPr>
                      <w:rFonts w:ascii="HG丸ｺﾞｼｯｸM-PRO" w:hAnsi="HG丸ｺﾞｼｯｸM-PRO"/>
                      <w:szCs w:val="21"/>
                    </w:rPr>
                  </w:pPr>
                  <w:r w:rsidRPr="000E4F4D">
                    <w:rPr>
                      <w:rFonts w:ascii="HG丸ｺﾞｼｯｸM-PRO" w:hAnsi="HG丸ｺﾞｼｯｸM-PRO" w:hint="eastAsia"/>
                      <w:szCs w:val="21"/>
                    </w:rPr>
                    <w:t>②３Ｒの拠点として、ゼロ・エミッションを目標とした施設の実現</w:t>
                  </w:r>
                </w:p>
                <w:p w14:paraId="04C59EE6"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環境学習機能や情報発信機能の充実により、ごみの減量化並びに再資源化の実現のための啓発促進に寄与する施設とする。</w:t>
                  </w:r>
                </w:p>
                <w:p w14:paraId="2C6D8591" w14:textId="77777777" w:rsidR="0070790C" w:rsidRPr="000E4F4D" w:rsidRDefault="0070790C" w:rsidP="0070790C">
                  <w:pPr>
                    <w:spacing w:line="280" w:lineRule="exact"/>
                    <w:rPr>
                      <w:rFonts w:ascii="HG丸ｺﾞｼｯｸM-PRO" w:hAnsi="HG丸ｺﾞｼｯｸM-PRO"/>
                      <w:szCs w:val="21"/>
                    </w:rPr>
                  </w:pPr>
                </w:p>
                <w:p w14:paraId="00A9E55E"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③地域との調和を考慮し周辺の生活環境に配慮した地域密着(コミュニティ型)の施設の実現</w:t>
                  </w:r>
                </w:p>
                <w:p w14:paraId="10D10AE3"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渋滞対策を含めた周辺の生活環境に対して十分な保全対策を実施し、住民とともに公害を防止、監視するためのシステムを構築するとともに、環境学習機能や情報発信機能を充実するなどし、住民に開かれた施設とする。</w:t>
                  </w:r>
                </w:p>
                <w:p w14:paraId="3E9B61BC" w14:textId="77777777" w:rsidR="0070790C" w:rsidRPr="000E4F4D" w:rsidRDefault="0070790C" w:rsidP="0070790C">
                  <w:pPr>
                    <w:spacing w:line="280" w:lineRule="exact"/>
                    <w:rPr>
                      <w:rFonts w:ascii="HG丸ｺﾞｼｯｸM-PRO" w:hAnsi="HG丸ｺﾞｼｯｸM-PRO"/>
                      <w:szCs w:val="21"/>
                    </w:rPr>
                  </w:pPr>
                </w:p>
                <w:p w14:paraId="6A014246"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 xml:space="preserve">④ごみ処理時に発生する熱エネルギーを有効に回収し、積極的に再利用できる施設の実現 </w:t>
                  </w:r>
                </w:p>
                <w:p w14:paraId="4D5858D6"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単にごみを焼却処理し減容化するにとどまらず、積極的、効率的な余熱利用を行うことにより、サーマルリサイクルを実現する。</w:t>
                  </w:r>
                </w:p>
                <w:p w14:paraId="5154E8AD" w14:textId="77777777" w:rsidR="0070790C" w:rsidRPr="000E4F4D" w:rsidRDefault="0070790C" w:rsidP="0070790C">
                  <w:pPr>
                    <w:spacing w:line="280" w:lineRule="exact"/>
                    <w:rPr>
                      <w:rFonts w:ascii="HG丸ｺﾞｼｯｸM-PRO" w:hAnsi="HG丸ｺﾞｼｯｸM-PRO"/>
                      <w:szCs w:val="21"/>
                    </w:rPr>
                  </w:pPr>
                </w:p>
                <w:p w14:paraId="416F1402"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⑤ごみ処理後の残さを可能な限り有効活用する再資源化システムの構築</w:t>
                  </w:r>
                </w:p>
                <w:p w14:paraId="5D5F5E6D"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 xml:space="preserve">ごみ処理後の残さのリサイクル先の確保について十分な調査、検討を行い、ごみ処理後の残さを可能な限り有効活用する再資源化システムを構築する。 </w:t>
                  </w:r>
                </w:p>
                <w:p w14:paraId="2EB6634D" w14:textId="77777777" w:rsidR="0070790C" w:rsidRPr="000E4F4D" w:rsidRDefault="0070790C" w:rsidP="0070790C">
                  <w:pPr>
                    <w:spacing w:line="280" w:lineRule="exact"/>
                    <w:rPr>
                      <w:rFonts w:ascii="HG丸ｺﾞｼｯｸM-PRO" w:hAnsi="HG丸ｺﾞｼｯｸM-PRO"/>
                      <w:szCs w:val="21"/>
                    </w:rPr>
                  </w:pPr>
                </w:p>
                <w:p w14:paraId="260C4370"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 xml:space="preserve">⑥公平性を基本とした運用・費用分担の構築 </w:t>
                  </w:r>
                </w:p>
                <w:p w14:paraId="3F83D796"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 xml:space="preserve">新ごみ処理施設の建設、運営にあたっては、公平性を基本とした運用と費用負担の方法を構築する。 </w:t>
                  </w:r>
                </w:p>
                <w:p w14:paraId="3FF25C4D"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 xml:space="preserve"> </w:t>
                  </w:r>
                </w:p>
                <w:p w14:paraId="4FCBC266"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 xml:space="preserve">⑦最終処分量を極力削減する施設の実現 </w:t>
                  </w:r>
                </w:p>
                <w:p w14:paraId="56EDA762" w14:textId="77777777" w:rsidR="0070790C" w:rsidRPr="000E4F4D" w:rsidRDefault="0070790C" w:rsidP="0070790C">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ごみ処理後の残さを可能な限り有効活用する再資源化システムの構築とあわせて、最終処分量を極力削減する施設の実現を目指す。</w:t>
                  </w:r>
                </w:p>
                <w:p w14:paraId="763B3CC1"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lastRenderedPageBreak/>
                    <w:t xml:space="preserve"> </w:t>
                  </w:r>
                </w:p>
                <w:p w14:paraId="5996B65E" w14:textId="77777777" w:rsidR="0070790C" w:rsidRPr="000E4F4D" w:rsidRDefault="0070790C" w:rsidP="0070790C">
                  <w:pPr>
                    <w:spacing w:line="280" w:lineRule="exact"/>
                    <w:rPr>
                      <w:rFonts w:ascii="HG丸ｺﾞｼｯｸM-PRO" w:hAnsi="HG丸ｺﾞｼｯｸM-PRO"/>
                      <w:szCs w:val="21"/>
                    </w:rPr>
                  </w:pPr>
                  <w:r w:rsidRPr="000E4F4D">
                    <w:rPr>
                      <w:rFonts w:ascii="HG丸ｺﾞｼｯｸM-PRO" w:hAnsi="HG丸ｺﾞｼｯｸM-PRO" w:hint="eastAsia"/>
                      <w:szCs w:val="21"/>
                    </w:rPr>
                    <w:t xml:space="preserve">⑧経済性に優れた施設の実現と運営 </w:t>
                  </w:r>
                </w:p>
                <w:p w14:paraId="600676BC" w14:textId="71A99589" w:rsidR="003857AF" w:rsidRPr="000E4F4D" w:rsidRDefault="0070790C" w:rsidP="003857AF">
                  <w:pPr>
                    <w:spacing w:line="280" w:lineRule="exact"/>
                    <w:ind w:firstLineChars="100" w:firstLine="210"/>
                    <w:rPr>
                      <w:rFonts w:ascii="HG丸ｺﾞｼｯｸM-PRO" w:hAnsi="HG丸ｺﾞｼｯｸM-PRO"/>
                      <w:szCs w:val="21"/>
                    </w:rPr>
                  </w:pPr>
                  <w:r w:rsidRPr="000E4F4D">
                    <w:rPr>
                      <w:rFonts w:ascii="HG丸ｺﾞｼｯｸM-PRO" w:hAnsi="HG丸ｺﾞｼｯｸM-PRO" w:hint="eastAsia"/>
                      <w:szCs w:val="21"/>
                    </w:rPr>
                    <w:t>建設費及び維持管理費を含めた、ライフサイクルコストでの経済性に優れた施設を目指す。</w:t>
                  </w:r>
                </w:p>
                <w:p w14:paraId="7306022E" w14:textId="77777777" w:rsidR="003857AF" w:rsidRPr="000E4F4D" w:rsidRDefault="003857AF" w:rsidP="003857AF">
                  <w:pPr>
                    <w:spacing w:line="140" w:lineRule="exact"/>
                    <w:ind w:left="210" w:hangingChars="100" w:hanging="210"/>
                    <w:rPr>
                      <w:rFonts w:ascii="HG丸ｺﾞｼｯｸM-PRO" w:hAnsi="HG丸ｺﾞｼｯｸM-PRO"/>
                      <w:szCs w:val="21"/>
                    </w:rPr>
                  </w:pPr>
                </w:p>
              </w:tc>
            </w:tr>
          </w:tbl>
          <w:p w14:paraId="596CADC3" w14:textId="77777777" w:rsidR="009D6ABD" w:rsidRPr="000E4F4D" w:rsidRDefault="009D6ABD" w:rsidP="008211DF">
            <w:pPr>
              <w:adjustRightInd w:val="0"/>
              <w:snapToGrid w:val="0"/>
              <w:spacing w:line="240" w:lineRule="atLeast"/>
              <w:ind w:firstLineChars="100" w:firstLine="210"/>
              <w:textAlignment w:val="baseline"/>
              <w:rPr>
                <w:rFonts w:hAnsi="ＭＳ 明朝"/>
                <w:szCs w:val="21"/>
              </w:rPr>
            </w:pPr>
          </w:p>
        </w:tc>
        <w:tc>
          <w:tcPr>
            <w:tcW w:w="9250" w:type="dxa"/>
            <w:shd w:val="clear" w:color="auto" w:fill="auto"/>
          </w:tcPr>
          <w:p w14:paraId="596674D7" w14:textId="77777777" w:rsidR="009D6ABD" w:rsidRDefault="009D6ABD" w:rsidP="009D6ABD">
            <w:pPr>
              <w:adjustRightInd w:val="0"/>
              <w:snapToGrid w:val="0"/>
              <w:textAlignment w:val="baseline"/>
              <w:rPr>
                <w:rFonts w:hAnsi="ＭＳ 明朝"/>
                <w:szCs w:val="21"/>
              </w:rPr>
            </w:pPr>
          </w:p>
          <w:p w14:paraId="395302C2" w14:textId="77777777" w:rsidR="005A2D40" w:rsidRPr="00F973B0" w:rsidRDefault="005A2D40" w:rsidP="009D6ABD">
            <w:pPr>
              <w:adjustRightInd w:val="0"/>
              <w:snapToGrid w:val="0"/>
              <w:textAlignment w:val="baseline"/>
              <w:rPr>
                <w:rFonts w:hAnsi="ＭＳ 明朝"/>
                <w:szCs w:val="21"/>
              </w:rPr>
            </w:pPr>
          </w:p>
        </w:tc>
        <w:tc>
          <w:tcPr>
            <w:tcW w:w="1243" w:type="dxa"/>
            <w:shd w:val="clear" w:color="auto" w:fill="auto"/>
          </w:tcPr>
          <w:p w14:paraId="409D9C0D" w14:textId="77777777" w:rsidR="009D6ABD" w:rsidRPr="00F973B0" w:rsidRDefault="009D6ABD" w:rsidP="009D6ABD">
            <w:pPr>
              <w:adjustRightInd w:val="0"/>
              <w:snapToGrid w:val="0"/>
              <w:textAlignment w:val="baseline"/>
              <w:rPr>
                <w:rFonts w:hAnsi="ＭＳ 明朝"/>
                <w:szCs w:val="21"/>
              </w:rPr>
            </w:pPr>
          </w:p>
        </w:tc>
      </w:tr>
      <w:tr w:rsidR="0042301B" w:rsidRPr="00F973B0" w14:paraId="285440FF" w14:textId="77777777" w:rsidTr="006B7BE6">
        <w:trPr>
          <w:gridAfter w:val="1"/>
          <w:wAfter w:w="20" w:type="dxa"/>
          <w:trHeight w:val="356"/>
        </w:trPr>
        <w:tc>
          <w:tcPr>
            <w:tcW w:w="10460" w:type="dxa"/>
            <w:shd w:val="clear" w:color="auto" w:fill="auto"/>
          </w:tcPr>
          <w:p w14:paraId="1D264474" w14:textId="2D75F167" w:rsidR="0042301B" w:rsidRPr="000E4F4D" w:rsidRDefault="0042301B" w:rsidP="005A2D40">
            <w:pPr>
              <w:snapToGrid w:val="0"/>
              <w:rPr>
                <w:rFonts w:ascii="HG丸ｺﾞｼｯｸM-PRO" w:hAnsi="HG丸ｺﾞｼｯｸM-PRO"/>
                <w:szCs w:val="21"/>
              </w:rPr>
            </w:pPr>
            <w:bookmarkStart w:id="12" w:name="_Toc515639573"/>
            <w:bookmarkStart w:id="13" w:name="_Toc1634338"/>
            <w:r w:rsidRPr="000E4F4D">
              <w:rPr>
                <w:rFonts w:ascii="HG丸ｺﾞｼｯｸM-PRO" w:hAnsi="HG丸ｺﾞｼｯｸM-PRO" w:hint="eastAsia"/>
                <w:szCs w:val="21"/>
              </w:rPr>
              <w:t>２．</w:t>
            </w:r>
            <w:bookmarkEnd w:id="12"/>
            <w:bookmarkEnd w:id="13"/>
            <w:r w:rsidRPr="000E4F4D">
              <w:rPr>
                <w:rFonts w:ascii="HG丸ｺﾞｼｯｸM-PRO" w:hAnsi="HG丸ｺﾞｼｯｸM-PRO" w:hint="eastAsia"/>
                <w:szCs w:val="21"/>
              </w:rPr>
              <w:t>基本事項</w:t>
            </w:r>
          </w:p>
          <w:p w14:paraId="2E27C89F"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r w:rsidRPr="000E4F4D">
              <w:rPr>
                <w:rFonts w:ascii="HG丸ｺﾞｼｯｸM-PRO" w:hAnsi="HG丸ｺﾞｼｯｸM-PRO" w:hint="eastAsia"/>
                <w:sz w:val="21"/>
              </w:rPr>
              <w:t>１）事業名</w:t>
            </w:r>
          </w:p>
          <w:p w14:paraId="4748475D" w14:textId="77777777" w:rsidR="0070790C" w:rsidRPr="000E4F4D" w:rsidRDefault="0070790C" w:rsidP="00F65AE6">
            <w:pPr>
              <w:pStyle w:val="1b"/>
              <w:spacing w:line="240" w:lineRule="exact"/>
              <w:ind w:left="0" w:firstLineChars="200" w:firstLine="420"/>
              <w:rPr>
                <w:rFonts w:ascii="HG丸ｺﾞｼｯｸM-PRO" w:hAnsi="HG丸ｺﾞｼｯｸM-PRO"/>
                <w:sz w:val="21"/>
              </w:rPr>
            </w:pPr>
            <w:r w:rsidRPr="000E4F4D">
              <w:rPr>
                <w:rFonts w:ascii="HG丸ｺﾞｼｯｸM-PRO" w:hAnsi="HG丸ｺﾞｼｯｸM-PRO" w:hint="eastAsia"/>
                <w:sz w:val="21"/>
              </w:rPr>
              <w:t>ごみ処理施設整備・運営事業</w:t>
            </w:r>
          </w:p>
          <w:p w14:paraId="3AE69F31"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p>
          <w:p w14:paraId="3C75DD90"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r w:rsidRPr="000E4F4D">
              <w:rPr>
                <w:rFonts w:ascii="HG丸ｺﾞｼｯｸM-PRO" w:hAnsi="HG丸ｺﾞｼｯｸM-PRO" w:hint="eastAsia"/>
                <w:sz w:val="21"/>
              </w:rPr>
              <w:t>２）施設規模</w:t>
            </w:r>
          </w:p>
          <w:p w14:paraId="10C1B116" w14:textId="77777777" w:rsidR="0070790C" w:rsidRPr="000E4F4D" w:rsidRDefault="0070790C" w:rsidP="00F65AE6">
            <w:pPr>
              <w:pStyle w:val="1b"/>
              <w:spacing w:line="240" w:lineRule="exact"/>
              <w:ind w:leftChars="100" w:left="210" w:firstLineChars="100" w:firstLine="210"/>
              <w:rPr>
                <w:rFonts w:ascii="HG丸ｺﾞｼｯｸM-PRO" w:hAnsi="HG丸ｺﾞｼｯｸM-PRO"/>
                <w:sz w:val="21"/>
              </w:rPr>
            </w:pPr>
            <w:r w:rsidRPr="000E4F4D">
              <w:rPr>
                <w:rFonts w:ascii="HG丸ｺﾞｼｯｸM-PRO" w:hAnsi="HG丸ｺﾞｼｯｸM-PRO" w:hint="eastAsia"/>
                <w:sz w:val="21"/>
              </w:rPr>
              <w:t>(1) エネルギー回収型廃棄物処理施設</w:t>
            </w:r>
            <w:r w:rsidRPr="000E4F4D">
              <w:rPr>
                <w:rFonts w:ascii="HG丸ｺﾞｼｯｸM-PRO" w:hAnsi="HG丸ｺﾞｼｯｸM-PRO" w:hint="eastAsia"/>
                <w:sz w:val="21"/>
              </w:rPr>
              <w:tab/>
            </w:r>
            <w:r w:rsidRPr="000E4F4D">
              <w:rPr>
                <w:rFonts w:ascii="HG丸ｺﾞｼｯｸM-PRO" w:hAnsi="HG丸ｺﾞｼｯｸM-PRO" w:hint="eastAsia"/>
                <w:sz w:val="21"/>
              </w:rPr>
              <w:tab/>
              <w:t>19４ t/24ｈ（9７ t/24ｈ×２炉）</w:t>
            </w:r>
          </w:p>
          <w:p w14:paraId="71B34F50" w14:textId="77777777" w:rsidR="0070790C" w:rsidRPr="000E4F4D" w:rsidRDefault="0070790C" w:rsidP="00F65AE6">
            <w:pPr>
              <w:pStyle w:val="1b"/>
              <w:spacing w:line="240" w:lineRule="exact"/>
              <w:ind w:leftChars="100" w:left="210" w:firstLineChars="100" w:firstLine="210"/>
              <w:rPr>
                <w:rFonts w:ascii="HG丸ｺﾞｼｯｸM-PRO" w:hAnsi="HG丸ｺﾞｼｯｸM-PRO"/>
                <w:sz w:val="21"/>
              </w:rPr>
            </w:pPr>
            <w:r w:rsidRPr="000E4F4D">
              <w:rPr>
                <w:rFonts w:ascii="HG丸ｺﾞｼｯｸM-PRO" w:hAnsi="HG丸ｺﾞｼｯｸM-PRO" w:hint="eastAsia"/>
                <w:sz w:val="21"/>
              </w:rPr>
              <w:t>(2) マテリアルリサイクル推進施設</w:t>
            </w:r>
            <w:r w:rsidRPr="000E4F4D">
              <w:rPr>
                <w:rFonts w:ascii="HG丸ｺﾞｼｯｸM-PRO" w:hAnsi="HG丸ｺﾞｼｯｸM-PRO" w:hint="eastAsia"/>
                <w:sz w:val="21"/>
              </w:rPr>
              <w:tab/>
            </w:r>
            <w:r w:rsidRPr="000E4F4D">
              <w:rPr>
                <w:rFonts w:ascii="HG丸ｺﾞｼｯｸM-PRO" w:hAnsi="HG丸ｺﾞｼｯｸM-PRO" w:hint="eastAsia"/>
                <w:sz w:val="21"/>
              </w:rPr>
              <w:tab/>
              <w:t>14 t/5ｈ</w:t>
            </w:r>
          </w:p>
          <w:p w14:paraId="06F6A45B"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p>
          <w:p w14:paraId="3F0BE6F0"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r w:rsidRPr="000E4F4D">
              <w:rPr>
                <w:rFonts w:ascii="HG丸ｺﾞｼｯｸM-PRO" w:hAnsi="HG丸ｺﾞｼｯｸM-PRO" w:hint="eastAsia"/>
                <w:sz w:val="21"/>
              </w:rPr>
              <w:t>３）建設場所</w:t>
            </w:r>
          </w:p>
          <w:p w14:paraId="46A761A6" w14:textId="77777777" w:rsidR="0070790C" w:rsidRPr="000E4F4D" w:rsidRDefault="0070790C" w:rsidP="00F65AE6">
            <w:pPr>
              <w:pStyle w:val="1b"/>
              <w:spacing w:line="240" w:lineRule="exact"/>
              <w:ind w:leftChars="100" w:left="210" w:firstLineChars="100" w:firstLine="210"/>
              <w:rPr>
                <w:rFonts w:ascii="HG丸ｺﾞｼｯｸM-PRO" w:hAnsi="HG丸ｺﾞｼｯｸM-PRO"/>
                <w:sz w:val="21"/>
              </w:rPr>
            </w:pPr>
            <w:r w:rsidRPr="000E4F4D">
              <w:rPr>
                <w:rFonts w:ascii="HG丸ｺﾞｼｯｸM-PRO" w:hAnsi="HG丸ｺﾞｼｯｸM-PRO" w:hint="eastAsia"/>
                <w:sz w:val="21"/>
              </w:rPr>
              <w:t>愛知県江南市中般若町北浦地内</w:t>
            </w:r>
          </w:p>
          <w:p w14:paraId="1E59FCB1"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p>
          <w:p w14:paraId="7D3FCE8A"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r w:rsidRPr="000E4F4D">
              <w:rPr>
                <w:rFonts w:ascii="HG丸ｺﾞｼｯｸM-PRO" w:hAnsi="HG丸ｺﾞｼｯｸM-PRO" w:hint="eastAsia"/>
                <w:sz w:val="21"/>
              </w:rPr>
              <w:t>４）敷地</w:t>
            </w:r>
          </w:p>
          <w:p w14:paraId="13E385D6" w14:textId="77777777" w:rsidR="0070790C" w:rsidRPr="000E4F4D" w:rsidRDefault="0070790C" w:rsidP="00F65AE6">
            <w:pPr>
              <w:pStyle w:val="1b"/>
              <w:spacing w:line="240" w:lineRule="exact"/>
              <w:ind w:leftChars="100" w:left="210" w:firstLineChars="100" w:firstLine="210"/>
              <w:rPr>
                <w:rFonts w:ascii="HG丸ｺﾞｼｯｸM-PRO" w:hAnsi="HG丸ｺﾞｼｯｸM-PRO"/>
                <w:sz w:val="21"/>
              </w:rPr>
            </w:pPr>
            <w:r w:rsidRPr="000E4F4D">
              <w:rPr>
                <w:rFonts w:ascii="HG丸ｺﾞｼｯｸM-PRO" w:hAnsi="HG丸ｺﾞｼｯｸM-PRO" w:hint="eastAsia"/>
                <w:sz w:val="21"/>
              </w:rPr>
              <w:t>事業用地の敷地境界は、本要求水準書添付資料-1「事業実施区域平面図」の赤い実線で示した範囲とする。なお、赤で囲んだ区域を都市計画決定区域としているが、区域内には利用不可の用地が含まれていることに留意すること。</w:t>
            </w:r>
          </w:p>
          <w:p w14:paraId="1A922668"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p>
          <w:p w14:paraId="73D81814" w14:textId="77777777" w:rsidR="0070790C" w:rsidRPr="000E4F4D" w:rsidRDefault="0070790C" w:rsidP="0070790C">
            <w:pPr>
              <w:pStyle w:val="1b"/>
              <w:spacing w:line="240" w:lineRule="exact"/>
              <w:ind w:leftChars="100" w:left="338" w:hangingChars="61" w:hanging="128"/>
              <w:rPr>
                <w:rFonts w:ascii="HG丸ｺﾞｼｯｸM-PRO" w:hAnsi="HG丸ｺﾞｼｯｸM-PRO"/>
                <w:sz w:val="21"/>
              </w:rPr>
            </w:pPr>
            <w:r w:rsidRPr="000E4F4D">
              <w:rPr>
                <w:rFonts w:ascii="HG丸ｺﾞｼｯｸM-PRO" w:hAnsi="HG丸ｺﾞｼｯｸM-PRO" w:hint="eastAsia"/>
                <w:sz w:val="21"/>
              </w:rPr>
              <w:t>５）事業用地面積</w:t>
            </w:r>
          </w:p>
          <w:p w14:paraId="4420AF3A" w14:textId="77777777" w:rsidR="0070790C" w:rsidRPr="000E4F4D" w:rsidRDefault="0070790C" w:rsidP="00F65AE6">
            <w:pPr>
              <w:pStyle w:val="1b"/>
              <w:spacing w:line="240" w:lineRule="exact"/>
              <w:ind w:leftChars="100" w:left="210" w:firstLineChars="100" w:firstLine="210"/>
              <w:rPr>
                <w:rFonts w:ascii="HG丸ｺﾞｼｯｸM-PRO" w:hAnsi="HG丸ｺﾞｼｯｸM-PRO"/>
                <w:sz w:val="21"/>
              </w:rPr>
            </w:pPr>
            <w:r w:rsidRPr="000E4F4D">
              <w:rPr>
                <w:rFonts w:ascii="HG丸ｺﾞｼｯｸM-PRO" w:hAnsi="HG丸ｺﾞｼｯｸM-PRO" w:hint="eastAsia"/>
                <w:sz w:val="21"/>
              </w:rPr>
              <w:t>(1) 敷地面積　約 30,000 ㎡</w:t>
            </w:r>
          </w:p>
          <w:p w14:paraId="601CD767" w14:textId="491A93FA" w:rsidR="0042301B" w:rsidRPr="000E4F4D" w:rsidRDefault="0070790C" w:rsidP="00F65AE6">
            <w:pPr>
              <w:adjustRightInd w:val="0"/>
              <w:snapToGrid w:val="0"/>
              <w:ind w:firstLineChars="200" w:firstLine="420"/>
              <w:textAlignment w:val="baseline"/>
              <w:rPr>
                <w:rFonts w:ascii="HG丸ｺﾞｼｯｸM-PRO" w:hAnsi="HG丸ｺﾞｼｯｸM-PRO"/>
                <w:szCs w:val="21"/>
              </w:rPr>
            </w:pPr>
            <w:r w:rsidRPr="000E4F4D">
              <w:rPr>
                <w:rFonts w:ascii="HG丸ｺﾞｼｯｸM-PRO" w:hAnsi="HG丸ｺﾞｼｯｸM-PRO" w:hint="eastAsia"/>
                <w:szCs w:val="21"/>
              </w:rPr>
              <w:t>(2) 事業実施区域面積　 28,071.72 ㎡</w:t>
            </w:r>
          </w:p>
        </w:tc>
        <w:tc>
          <w:tcPr>
            <w:tcW w:w="9250" w:type="dxa"/>
            <w:shd w:val="clear" w:color="auto" w:fill="auto"/>
          </w:tcPr>
          <w:p w14:paraId="4D806C46"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52C69BCF" w14:textId="77777777" w:rsidR="0042301B" w:rsidRPr="00F973B0" w:rsidRDefault="0042301B" w:rsidP="0042301B">
            <w:pPr>
              <w:adjustRightInd w:val="0"/>
              <w:snapToGrid w:val="0"/>
              <w:textAlignment w:val="baseline"/>
              <w:rPr>
                <w:rFonts w:hAnsi="ＭＳ 明朝"/>
                <w:szCs w:val="21"/>
              </w:rPr>
            </w:pPr>
          </w:p>
        </w:tc>
      </w:tr>
      <w:tr w:rsidR="0042301B" w:rsidRPr="00F973B0" w14:paraId="5B244DE6" w14:textId="77777777" w:rsidTr="006B7BE6">
        <w:trPr>
          <w:gridAfter w:val="1"/>
          <w:wAfter w:w="20" w:type="dxa"/>
          <w:trHeight w:val="356"/>
        </w:trPr>
        <w:tc>
          <w:tcPr>
            <w:tcW w:w="10460" w:type="dxa"/>
            <w:shd w:val="clear" w:color="auto" w:fill="auto"/>
          </w:tcPr>
          <w:p w14:paraId="434E4696" w14:textId="7DABF9FB" w:rsidR="0042301B" w:rsidRPr="000E4F4D" w:rsidRDefault="0042301B" w:rsidP="005A2D40">
            <w:pPr>
              <w:snapToGrid w:val="0"/>
              <w:rPr>
                <w:rFonts w:ascii="HG丸ｺﾞｼｯｸM-PRO" w:hAnsi="HG丸ｺﾞｼｯｸM-PRO"/>
                <w:szCs w:val="21"/>
              </w:rPr>
            </w:pPr>
            <w:bookmarkStart w:id="14" w:name="_Toc515639574"/>
            <w:bookmarkStart w:id="15" w:name="_Toc1634339"/>
            <w:r w:rsidRPr="000E4F4D">
              <w:rPr>
                <w:rFonts w:ascii="HG丸ｺﾞｼｯｸM-PRO" w:hAnsi="HG丸ｺﾞｼｯｸM-PRO" w:hint="eastAsia"/>
                <w:szCs w:val="21"/>
              </w:rPr>
              <w:t>３．</w:t>
            </w:r>
            <w:bookmarkEnd w:id="14"/>
            <w:bookmarkEnd w:id="15"/>
            <w:r w:rsidRPr="000E4F4D">
              <w:rPr>
                <w:rFonts w:ascii="HG丸ｺﾞｼｯｸM-PRO" w:hAnsi="HG丸ｺﾞｼｯｸM-PRO" w:hint="eastAsia"/>
                <w:szCs w:val="21"/>
              </w:rPr>
              <w:t>全体計画</w:t>
            </w:r>
          </w:p>
          <w:p w14:paraId="74DB9541" w14:textId="77777777" w:rsidR="002C1D71" w:rsidRPr="000E4F4D" w:rsidRDefault="002C1D71" w:rsidP="00775D12">
            <w:pPr>
              <w:pStyle w:val="1b"/>
              <w:numPr>
                <w:ilvl w:val="4"/>
                <w:numId w:val="25"/>
              </w:numPr>
              <w:tabs>
                <w:tab w:val="num" w:pos="360"/>
              </w:tabs>
              <w:ind w:left="650" w:hanging="440"/>
              <w:rPr>
                <w:rFonts w:ascii="HG丸ｺﾞｼｯｸM-PRO" w:hAnsi="HG丸ｺﾞｼｯｸM-PRO"/>
                <w:sz w:val="21"/>
              </w:rPr>
            </w:pPr>
            <w:r w:rsidRPr="000E4F4D">
              <w:rPr>
                <w:rFonts w:ascii="HG丸ｺﾞｼｯｸM-PRO" w:hAnsi="HG丸ｺﾞｼｯｸM-PRO" w:hint="eastAsia"/>
                <w:sz w:val="21"/>
              </w:rPr>
              <w:t>全体計画</w:t>
            </w:r>
          </w:p>
          <w:p w14:paraId="26F9E26A" w14:textId="77777777" w:rsidR="002C1D71" w:rsidRPr="000E4F4D" w:rsidRDefault="002C1D71" w:rsidP="00775D12">
            <w:pPr>
              <w:pStyle w:val="18"/>
              <w:numPr>
                <w:ilvl w:val="0"/>
                <w:numId w:val="181"/>
              </w:numPr>
              <w:tabs>
                <w:tab w:val="left" w:pos="105"/>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地球環境、地域環境との調和をはかり、工事中も含めて環境に配慮した施設の整備を目指すこと。</w:t>
            </w:r>
          </w:p>
          <w:p w14:paraId="5B6FC377"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住民に対し、環境問題、ごみ問題に対して意識が向けられるよう、必要な情報を発信し、循環型社会形成の必要性を認識できる場を提供すること。</w:t>
            </w:r>
          </w:p>
          <w:p w14:paraId="69AA8697"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本要求水準書で示した燃焼排ガス（以下「排ガス」という。）、騒音、振動、悪臭の自主規制値や焼却条件などを遵守できる施設とすること。</w:t>
            </w:r>
          </w:p>
          <w:p w14:paraId="4DFA514E"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の設計・建設にあたっては、令和3年5月に公表された「尾張都市計画ごみ処理場（一般廃棄物処理施設）尾張北部環境組合ごみ処理施設整備事業に係る環境影響評価書」に示されている内容を遵守すること。</w:t>
            </w:r>
          </w:p>
          <w:p w14:paraId="170E003E"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施設の長寿命化を図るため、建物構造の耐久性を確保すること。</w:t>
            </w:r>
          </w:p>
          <w:p w14:paraId="0F2C1B60"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組合が本施設を30年以上にわたって使用することを前提として設計・建設業務を行うこと。</w:t>
            </w:r>
          </w:p>
          <w:p w14:paraId="2A22E4FA"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本施設の稼働により発生する焼却灰等については、全量資源化する計画であることを考慮すること。</w:t>
            </w:r>
          </w:p>
          <w:p w14:paraId="17B72004"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本施設の運転に組合職員が従事することを考慮すること。</w:t>
            </w:r>
          </w:p>
          <w:p w14:paraId="67540115"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敷地の造成計画及び本施設の設計にあたっては、建設予定地が本要求水準書添付資料-2「想定浸水深」に示すとおり、現地盤から3.0～5.0 mの浸水が想定されている区域であることに留意すること。なお、計画地盤高さは標高TP32.0 mで計画しているが、より良い提案を妨げるものではない。</w:t>
            </w:r>
          </w:p>
          <w:p w14:paraId="1CBA7559"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本施設のエネルギー回収型廃棄物処理施設とマテリアルリサイクル推進施設（工場棟）、管理棟、計量棟の合棟・別棟は提案による。</w:t>
            </w:r>
          </w:p>
          <w:p w14:paraId="38348E55"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車両動線は、収集車両、直接搬入車両、汚泥・し渣運搬車両、焼却灰等搬出車両、副生成物等の搬出車両、有価物搬出車両、薬剤等搬入車両、維持管理車両、一般車両等で計画し、各車両動線の安全を確保し、場外での計量待ち車両が生じないように配慮すること。</w:t>
            </w:r>
          </w:p>
          <w:p w14:paraId="534512CB"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lastRenderedPageBreak/>
              <w:t>計量が必要な搬入車両は、全て２回計量することで計画すること。また、データ処理機能は計量棟内に設けること。</w:t>
            </w:r>
          </w:p>
          <w:p w14:paraId="1BEECD44"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建屋の構造、意匠、外観は、周辺環境と調和を図り、周辺住民にとって親しみやすい施設にすること。</w:t>
            </w:r>
          </w:p>
          <w:p w14:paraId="3345632D"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本施設は、災害廃棄物を受け入れて処理する計画としているため、災害廃棄物の受入、計量、処理等に対応可能なように設計すること。</w:t>
            </w:r>
          </w:p>
          <w:p w14:paraId="07FA750A"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 xml:space="preserve">災害時における本施設の処理等の基本的な考え方としては、本施設稼働中においては、安全性が確保されている場合は、エネルギー回収型廃棄物処理施設は１炉運転（5日間処理）とし、蒸気タービンで発電した電気で場内の電気等を賄うものとする。ただし、マテリアルリサイクル推進施設は可燃性粗大ごみを破砕する設備（処理後の可燃残さをピットへ直接投入可能な場合のみ）を除き停止する。なお、本施設が稼働中、停止中に係わらず、処理対象物は受け入れるものとする。（ただし、愛北クリーンセンターから搬入される脱水汚泥・し渣については、愛北広域事務組合と協議するものとする。）本施設停止時は、非常用発電機で１炉を立ち上げ、１炉にて５日間処理を継続できるように計画する。この場合においても、マテリアルリサイクル推進施設の可燃性粗大ごみを破砕する設備を除き停止する計画すること。なお、非常用発電機を用いて１炉立ち上げた後、蒸気タービン発電機と非常用発電機の同時運転し、もう１炉の立ち上げが可能なように計画すること。 </w:t>
            </w:r>
          </w:p>
          <w:p w14:paraId="2E68C33F"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事業実施区域内の敷地境界付近には、5.0 m以上の緩衝緑地帯（出入口部と特別高圧の鉄塔敷地を除く）を設けること。また、事業実施区域内の現時点で供用開始までに利用が見込めない用地周辺にも騒音及び景観に及ぼす影響を軽減するために必要な緩衝緑地帯を設けること。</w:t>
            </w:r>
          </w:p>
          <w:p w14:paraId="04170DB9" w14:textId="77777777" w:rsidR="002C1D71" w:rsidRPr="000E4F4D" w:rsidRDefault="002C1D71" w:rsidP="00775D12">
            <w:pPr>
              <w:pStyle w:val="18"/>
              <w:numPr>
                <w:ilvl w:val="0"/>
                <w:numId w:val="181"/>
              </w:numPr>
              <w:tabs>
                <w:tab w:val="left" w:pos="105"/>
                <w:tab w:val="left" w:pos="420"/>
              </w:tabs>
              <w:ind w:leftChars="0" w:left="840" w:firstLineChars="0"/>
              <w:rPr>
                <w:rFonts w:ascii="HG丸ｺﾞｼｯｸM-PRO" w:hAnsi="HG丸ｺﾞｼｯｸM-PRO"/>
                <w:sz w:val="21"/>
              </w:rPr>
            </w:pPr>
            <w:r w:rsidRPr="000E4F4D">
              <w:rPr>
                <w:rFonts w:ascii="HG丸ｺﾞｼｯｸM-PRO" w:hAnsi="HG丸ｺﾞｼｯｸM-PRO" w:hint="eastAsia"/>
                <w:sz w:val="21"/>
              </w:rPr>
              <w:t>事業実施区域内の現時点で供用開始までに利用が見込めない用地への出入口を確保するように計画すること。</w:t>
            </w:r>
          </w:p>
          <w:p w14:paraId="037630C7"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本施設の設計・建設にあたっては、地元の人材や企業の活用等、地域社会の貢献に配慮すること。</w:t>
            </w:r>
          </w:p>
          <w:p w14:paraId="6839E91B"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雨水をトイレ用水、床洗浄水などを積極的に利用した計画とすること。</w:t>
            </w:r>
          </w:p>
          <w:p w14:paraId="10B08E19"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特別な維持管理や運転等を要することなく、定格処理能力での年間300日以上の安定稼働が可能とするとともに処理能力には十分な余裕を持たせること。</w:t>
            </w:r>
          </w:p>
          <w:p w14:paraId="60480E07"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本施設で使用する機器類や材料等は、可能な限り汎用性を有するもの採用し、経済性、調達の容易性に優れた計画とすること。</w:t>
            </w:r>
          </w:p>
          <w:p w14:paraId="474EFE2E" w14:textId="77777777" w:rsidR="002C1D71" w:rsidRPr="000E4F4D" w:rsidRDefault="002C1D71" w:rsidP="00775D12">
            <w:pPr>
              <w:pStyle w:val="18"/>
              <w:numPr>
                <w:ilvl w:val="0"/>
                <w:numId w:val="181"/>
              </w:numPr>
              <w:tabs>
                <w:tab w:val="left" w:pos="105"/>
                <w:tab w:val="left" w:pos="420"/>
              </w:tabs>
              <w:ind w:leftChars="0" w:left="851" w:firstLineChars="0"/>
              <w:rPr>
                <w:rFonts w:ascii="HG丸ｺﾞｼｯｸM-PRO" w:hAnsi="HG丸ｺﾞｼｯｸM-PRO"/>
                <w:sz w:val="21"/>
              </w:rPr>
            </w:pPr>
            <w:r w:rsidRPr="000E4F4D">
              <w:rPr>
                <w:rFonts w:ascii="HG丸ｺﾞｼｯｸM-PRO" w:hAnsi="HG丸ｺﾞｼｯｸM-PRO" w:hint="eastAsia"/>
                <w:sz w:val="21"/>
              </w:rPr>
              <w:t>本要求水準書添付資料－4のとおり、事業実施区域南西側の地上及び地中に次の残置物が存在するので撤去すること。</w:t>
            </w:r>
          </w:p>
          <w:p w14:paraId="3C7A0A2C" w14:textId="77777777" w:rsidR="002C1D71" w:rsidRPr="000E4F4D" w:rsidRDefault="002C1D71" w:rsidP="002C1D71">
            <w:pPr>
              <w:pStyle w:val="18"/>
              <w:ind w:leftChars="0" w:left="846" w:firstLineChars="0" w:firstLine="0"/>
              <w:rPr>
                <w:rFonts w:ascii="HG丸ｺﾞｼｯｸM-PRO" w:hAnsi="HG丸ｺﾞｼｯｸM-PRO"/>
                <w:sz w:val="21"/>
              </w:rPr>
            </w:pPr>
            <w:r w:rsidRPr="000E4F4D">
              <w:rPr>
                <w:rFonts w:ascii="HG丸ｺﾞｼｯｸM-PRO" w:hAnsi="HG丸ｺﾞｼｯｸM-PRO" w:hint="eastAsia"/>
                <w:sz w:val="21"/>
              </w:rPr>
              <w:t>①土間コンクリート叩き、鉄板敷、打込井戸</w:t>
            </w:r>
          </w:p>
          <w:p w14:paraId="30E4FD32" w14:textId="77777777" w:rsidR="002C1D71" w:rsidRPr="000E4F4D" w:rsidRDefault="002C1D71" w:rsidP="002C1D71">
            <w:pPr>
              <w:pStyle w:val="18"/>
              <w:ind w:leftChars="0" w:left="846" w:firstLineChars="0" w:firstLine="0"/>
              <w:rPr>
                <w:rFonts w:ascii="HG丸ｺﾞｼｯｸM-PRO" w:hAnsi="HG丸ｺﾞｼｯｸM-PRO"/>
                <w:sz w:val="21"/>
              </w:rPr>
            </w:pPr>
            <w:r w:rsidRPr="000E4F4D">
              <w:rPr>
                <w:rFonts w:ascii="HG丸ｺﾞｼｯｸM-PRO" w:hAnsi="HG丸ｺﾞｼｯｸM-PRO" w:hint="eastAsia"/>
                <w:sz w:val="21"/>
              </w:rPr>
              <w:t>②地中基礎（門扉、塀、カーポート、テント倉庫、アルミテラス等）</w:t>
            </w:r>
          </w:p>
          <w:p w14:paraId="5BD23E61" w14:textId="77777777" w:rsidR="002C1D71" w:rsidRPr="000E4F4D" w:rsidRDefault="002C1D71" w:rsidP="002C1D71">
            <w:pPr>
              <w:pStyle w:val="18"/>
              <w:ind w:leftChars="0" w:left="846" w:firstLineChars="0" w:firstLine="0"/>
              <w:rPr>
                <w:rFonts w:ascii="HG丸ｺﾞｼｯｸM-PRO" w:hAnsi="HG丸ｺﾞｼｯｸM-PRO"/>
                <w:sz w:val="21"/>
              </w:rPr>
            </w:pPr>
            <w:r w:rsidRPr="000E4F4D">
              <w:rPr>
                <w:rFonts w:ascii="HG丸ｺﾞｼｯｸM-PRO" w:hAnsi="HG丸ｺﾞｼｯｸM-PRO" w:hint="eastAsia"/>
                <w:sz w:val="21"/>
              </w:rPr>
              <w:t>③木の根</w:t>
            </w:r>
          </w:p>
          <w:p w14:paraId="2BAFF990"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事業実施区域内緩衝緑地内の樹木等は、可能な限り残置すること。</w:t>
            </w:r>
          </w:p>
          <w:p w14:paraId="1905D97D" w14:textId="77777777" w:rsidR="002C1D71" w:rsidRPr="000E4F4D" w:rsidRDefault="002C1D71" w:rsidP="00775D12">
            <w:pPr>
              <w:pStyle w:val="18"/>
              <w:numPr>
                <w:ilvl w:val="0"/>
                <w:numId w:val="181"/>
              </w:numPr>
              <w:tabs>
                <w:tab w:val="left" w:pos="105"/>
                <w:tab w:val="num" w:pos="360"/>
                <w:tab w:val="left" w:pos="420"/>
              </w:tabs>
              <w:ind w:leftChars="0" w:left="860" w:firstLineChars="0" w:hanging="440"/>
              <w:rPr>
                <w:rFonts w:ascii="HG丸ｺﾞｼｯｸM-PRO" w:hAnsi="HG丸ｺﾞｼｯｸM-PRO"/>
                <w:sz w:val="21"/>
              </w:rPr>
            </w:pPr>
            <w:r w:rsidRPr="000E4F4D">
              <w:rPr>
                <w:rFonts w:ascii="HG丸ｺﾞｼｯｸM-PRO" w:hAnsi="HG丸ｺﾞｼｯｸM-PRO" w:hint="eastAsia"/>
                <w:sz w:val="21"/>
              </w:rPr>
              <w:t>現在、愛北クリーンセンターへ搬入されているし尿と浄化槽汚泥の処理については、令和25年度から五条川右岸浄化センターへ混合し尿として直接投入する予定である。そのため、愛北クリーンセンターからの脱水汚泥の搬入は、直接投入の開始前までであるが、直接投入後も「し渣」、「油脂分の多い脱水汚泥」は搬入される計画である。</w:t>
            </w:r>
          </w:p>
          <w:p w14:paraId="2B10A153" w14:textId="42324DFB" w:rsidR="005A2D40" w:rsidRPr="000E4F4D" w:rsidRDefault="002C1D71" w:rsidP="00775D12">
            <w:pPr>
              <w:pStyle w:val="18"/>
              <w:numPr>
                <w:ilvl w:val="0"/>
                <w:numId w:val="6"/>
              </w:numPr>
              <w:tabs>
                <w:tab w:val="left" w:pos="105"/>
                <w:tab w:val="num" w:pos="360"/>
                <w:tab w:val="left" w:pos="420"/>
              </w:tabs>
              <w:spacing w:line="240" w:lineRule="exact"/>
              <w:ind w:leftChars="0" w:left="860" w:firstLineChars="0" w:hanging="440"/>
              <w:rPr>
                <w:rFonts w:ascii="HG丸ｺﾞｼｯｸM-PRO" w:hAnsi="HG丸ｺﾞｼｯｸM-PRO"/>
                <w:sz w:val="21"/>
              </w:rPr>
            </w:pPr>
            <w:r w:rsidRPr="000E4F4D">
              <w:rPr>
                <w:rFonts w:ascii="HG丸ｺﾞｼｯｸM-PRO" w:hAnsi="HG丸ｺﾞｼｯｸM-PRO" w:hint="eastAsia"/>
                <w:sz w:val="21"/>
              </w:rPr>
              <w:t xml:space="preserve"> 北東側の整備できない用地については、まとまった緑地として現況を維持し、原則として立ち入らないこと。ただし、事業実施区域面積には含んでいる。</w:t>
            </w:r>
          </w:p>
          <w:p w14:paraId="4ECF54C9" w14:textId="77777777" w:rsidR="005A2D40" w:rsidRPr="000E4F4D" w:rsidRDefault="005A2D40" w:rsidP="005A2D40">
            <w:pPr>
              <w:pStyle w:val="18"/>
              <w:tabs>
                <w:tab w:val="left" w:pos="105"/>
                <w:tab w:val="left" w:pos="420"/>
              </w:tabs>
              <w:spacing w:line="240" w:lineRule="exact"/>
              <w:ind w:leftChars="0" w:left="420" w:firstLineChars="0" w:firstLine="0"/>
              <w:rPr>
                <w:rFonts w:ascii="HG丸ｺﾞｼｯｸM-PRO" w:hAnsi="HG丸ｺﾞｼｯｸM-PRO"/>
                <w:sz w:val="21"/>
              </w:rPr>
            </w:pPr>
          </w:p>
          <w:p w14:paraId="795FA2DA" w14:textId="77777777" w:rsidR="005A2D40" w:rsidRPr="000E4F4D" w:rsidRDefault="005A2D40" w:rsidP="00775D12">
            <w:pPr>
              <w:pStyle w:val="1b"/>
              <w:numPr>
                <w:ilvl w:val="4"/>
                <w:numId w:val="5"/>
              </w:numPr>
              <w:tabs>
                <w:tab w:val="num" w:pos="360"/>
              </w:tabs>
              <w:spacing w:line="240" w:lineRule="exact"/>
              <w:ind w:left="650" w:hanging="440"/>
              <w:rPr>
                <w:rFonts w:ascii="HG丸ｺﾞｼｯｸM-PRO" w:hAnsi="HG丸ｺﾞｼｯｸM-PRO"/>
                <w:sz w:val="21"/>
              </w:rPr>
            </w:pPr>
            <w:r w:rsidRPr="000E4F4D">
              <w:rPr>
                <w:rFonts w:ascii="HG丸ｺﾞｼｯｸM-PRO" w:hAnsi="HG丸ｺﾞｼｯｸM-PRO" w:hint="eastAsia"/>
                <w:sz w:val="21"/>
              </w:rPr>
              <w:lastRenderedPageBreak/>
              <w:t>工事計画</w:t>
            </w:r>
          </w:p>
          <w:p w14:paraId="4E5E8F85" w14:textId="77777777" w:rsidR="002C1D71" w:rsidRPr="000E4F4D" w:rsidRDefault="002C1D71" w:rsidP="00775D12">
            <w:pPr>
              <w:pStyle w:val="18"/>
              <w:numPr>
                <w:ilvl w:val="0"/>
                <w:numId w:val="182"/>
              </w:numPr>
              <w:ind w:leftChars="0" w:firstLineChars="0"/>
              <w:rPr>
                <w:rFonts w:ascii="HG丸ｺﾞｼｯｸM-PRO" w:hAnsi="HG丸ｺﾞｼｯｸM-PRO"/>
                <w:sz w:val="21"/>
              </w:rPr>
            </w:pPr>
            <w:r w:rsidRPr="000E4F4D">
              <w:rPr>
                <w:rFonts w:ascii="HG丸ｺﾞｼｯｸM-PRO" w:hAnsi="HG丸ｺﾞｼｯｸM-PRO" w:hint="eastAsia"/>
                <w:sz w:val="21"/>
              </w:rPr>
              <w:t>建設に際しては、周辺住民への重機などから排出される排ガス、騒音、振動、悪臭、汚水等による公害の防止に十分配慮すること。</w:t>
            </w:r>
          </w:p>
          <w:p w14:paraId="1CB4B191" w14:textId="77777777" w:rsidR="002C1D71" w:rsidRPr="000E4F4D" w:rsidRDefault="002C1D71" w:rsidP="00775D12">
            <w:pPr>
              <w:pStyle w:val="18"/>
              <w:numPr>
                <w:ilvl w:val="0"/>
                <w:numId w:val="183"/>
              </w:numPr>
              <w:ind w:leftChars="0" w:firstLineChars="0"/>
              <w:rPr>
                <w:rFonts w:ascii="HG丸ｺﾞｼｯｸM-PRO" w:hAnsi="HG丸ｺﾞｼｯｸM-PRO"/>
                <w:sz w:val="21"/>
              </w:rPr>
            </w:pPr>
            <w:r w:rsidRPr="000E4F4D">
              <w:rPr>
                <w:rFonts w:ascii="HG丸ｺﾞｼｯｸM-PRO" w:hAnsi="HG丸ｺﾞｼｯｸM-PRO" w:hint="eastAsia"/>
                <w:sz w:val="21"/>
              </w:rPr>
              <w:t>工事作業従事者等への安全教育を徹底し、労務災害や周辺への２次災害が発生しないように努めるなど、工事中の安全対策に十分配慮すること。</w:t>
            </w:r>
          </w:p>
          <w:p w14:paraId="5B0CCFC1" w14:textId="77777777" w:rsidR="002C1D71" w:rsidRPr="000E4F4D" w:rsidRDefault="002C1D71" w:rsidP="00775D12">
            <w:pPr>
              <w:pStyle w:val="18"/>
              <w:numPr>
                <w:ilvl w:val="0"/>
                <w:numId w:val="183"/>
              </w:numPr>
              <w:tabs>
                <w:tab w:val="num" w:pos="454"/>
              </w:tabs>
              <w:ind w:left="840"/>
              <w:rPr>
                <w:rFonts w:ascii="HG丸ｺﾞｼｯｸM-PRO" w:hAnsi="HG丸ｺﾞｼｯｸM-PRO"/>
                <w:sz w:val="21"/>
              </w:rPr>
            </w:pPr>
            <w:r w:rsidRPr="000E4F4D">
              <w:rPr>
                <w:rFonts w:ascii="HG丸ｺﾞｼｯｸM-PRO" w:hAnsi="HG丸ｺﾞｼｯｸM-PRO" w:hint="eastAsia"/>
                <w:sz w:val="21"/>
              </w:rPr>
              <w:t>工事車両は公道で待機しないように計画すること。</w:t>
            </w:r>
          </w:p>
          <w:p w14:paraId="158B1547" w14:textId="77777777" w:rsidR="002C1D71" w:rsidRPr="000E4F4D" w:rsidRDefault="002C1D71" w:rsidP="00775D12">
            <w:pPr>
              <w:pStyle w:val="18"/>
              <w:numPr>
                <w:ilvl w:val="0"/>
                <w:numId w:val="183"/>
              </w:numPr>
              <w:tabs>
                <w:tab w:val="num" w:pos="454"/>
              </w:tabs>
              <w:ind w:left="840"/>
              <w:rPr>
                <w:rFonts w:ascii="HG丸ｺﾞｼｯｸM-PRO" w:hAnsi="HG丸ｺﾞｼｯｸM-PRO"/>
                <w:sz w:val="21"/>
              </w:rPr>
            </w:pPr>
            <w:r w:rsidRPr="000E4F4D">
              <w:rPr>
                <w:rFonts w:ascii="HG丸ｺﾞｼｯｸM-PRO" w:hAnsi="HG丸ｺﾞｼｯｸM-PRO" w:hint="eastAsia"/>
                <w:sz w:val="21"/>
              </w:rPr>
              <w:t>工事着手前に工事に伴う河川管理者、道路管理者、電力事業者、航空自衛隊岐阜基地等の関係機関と事前協議を行い、協議結果を踏まえた工事計画を作成し組合の承諾後、着工すること。</w:t>
            </w:r>
          </w:p>
          <w:p w14:paraId="13BC096E" w14:textId="77777777" w:rsidR="002C1D71" w:rsidRPr="000E4F4D" w:rsidRDefault="002C1D71" w:rsidP="00775D12">
            <w:pPr>
              <w:pStyle w:val="18"/>
              <w:numPr>
                <w:ilvl w:val="0"/>
                <w:numId w:val="183"/>
              </w:numPr>
              <w:tabs>
                <w:tab w:val="num" w:pos="454"/>
              </w:tabs>
              <w:ind w:left="840"/>
              <w:rPr>
                <w:rFonts w:ascii="HG丸ｺﾞｼｯｸM-PRO" w:hAnsi="HG丸ｺﾞｼｯｸM-PRO"/>
                <w:sz w:val="21"/>
              </w:rPr>
            </w:pPr>
            <w:r w:rsidRPr="000E4F4D">
              <w:rPr>
                <w:rFonts w:ascii="HG丸ｺﾞｼｯｸM-PRO" w:hAnsi="HG丸ｺﾞｼｯｸM-PRO" w:hint="eastAsia"/>
                <w:sz w:val="21"/>
              </w:rPr>
              <w:t>事業実施区域内には墓地があることから着工及び工事にあたり、お彼岸、お盆の時期は、可能な範囲で配慮すること。また、工事に先立ち事業実施区域内の利用できない用地への出入口（愛知県道浅井犬山線から利用できない用地への出入口を含む）を確保すること。</w:t>
            </w:r>
          </w:p>
          <w:p w14:paraId="2FC28320" w14:textId="77777777" w:rsidR="002C1D71" w:rsidRPr="000E4F4D" w:rsidRDefault="002C1D71" w:rsidP="00775D12">
            <w:pPr>
              <w:pStyle w:val="18"/>
              <w:numPr>
                <w:ilvl w:val="0"/>
                <w:numId w:val="183"/>
              </w:numPr>
              <w:tabs>
                <w:tab w:val="num" w:pos="454"/>
              </w:tabs>
              <w:ind w:left="840"/>
              <w:rPr>
                <w:rFonts w:ascii="HG丸ｺﾞｼｯｸM-PRO" w:hAnsi="HG丸ｺﾞｼｯｸM-PRO"/>
                <w:sz w:val="21"/>
              </w:rPr>
            </w:pPr>
            <w:r w:rsidRPr="000E4F4D">
              <w:rPr>
                <w:rFonts w:ascii="HG丸ｺﾞｼｯｸM-PRO" w:hAnsi="HG丸ｺﾞｼｯｸM-PRO" w:hint="eastAsia"/>
                <w:sz w:val="21"/>
              </w:rPr>
              <w:t>別途工事の「（仮称）愛知県道浅井犬山線拡幅工事」及び「（仮称）場外雨水排水路整備工事」との取り合いや工事工程の調整を図りながら工事計画を立てること。</w:t>
            </w:r>
          </w:p>
          <w:p w14:paraId="0E4C942F" w14:textId="77777777" w:rsidR="005A2D40" w:rsidRPr="000E4F4D" w:rsidRDefault="005A2D40" w:rsidP="005A2D40">
            <w:pPr>
              <w:tabs>
                <w:tab w:val="left" w:pos="2982"/>
              </w:tabs>
              <w:rPr>
                <w:rFonts w:ascii="HG丸ｺﾞｼｯｸM-PRO" w:hAnsi="HG丸ｺﾞｼｯｸM-PRO"/>
                <w:szCs w:val="21"/>
              </w:rPr>
            </w:pPr>
          </w:p>
          <w:p w14:paraId="2ADD93A3" w14:textId="77777777" w:rsidR="005A2D40" w:rsidRPr="00C85208" w:rsidRDefault="005A2D40" w:rsidP="00775D12">
            <w:pPr>
              <w:pStyle w:val="1b"/>
              <w:numPr>
                <w:ilvl w:val="4"/>
                <w:numId w:val="5"/>
              </w:numPr>
              <w:tabs>
                <w:tab w:val="num" w:pos="360"/>
              </w:tabs>
              <w:spacing w:line="240" w:lineRule="exact"/>
              <w:ind w:left="650" w:hanging="440"/>
              <w:rPr>
                <w:rFonts w:ascii="HG丸ｺﾞｼｯｸM-PRO" w:hAnsi="HG丸ｺﾞｼｯｸM-PRO"/>
                <w:sz w:val="21"/>
              </w:rPr>
            </w:pPr>
            <w:r w:rsidRPr="00C85208">
              <w:rPr>
                <w:rFonts w:ascii="HG丸ｺﾞｼｯｸM-PRO" w:hAnsi="HG丸ｺﾞｼｯｸM-PRO" w:hint="eastAsia"/>
                <w:sz w:val="21"/>
              </w:rPr>
              <w:t>全体配置計画</w:t>
            </w:r>
          </w:p>
          <w:p w14:paraId="1E206E59" w14:textId="77777777" w:rsidR="00C85208" w:rsidRPr="00C85208" w:rsidRDefault="00C85208" w:rsidP="00775D12">
            <w:pPr>
              <w:pStyle w:val="18"/>
              <w:numPr>
                <w:ilvl w:val="0"/>
                <w:numId w:val="211"/>
              </w:numPr>
              <w:tabs>
                <w:tab w:val="num" w:pos="360"/>
              </w:tabs>
              <w:ind w:left="840"/>
              <w:rPr>
                <w:rFonts w:ascii="HG丸ｺﾞｼｯｸM-PRO" w:hAnsi="HG丸ｺﾞｼｯｸM-PRO"/>
                <w:sz w:val="21"/>
              </w:rPr>
            </w:pPr>
            <w:r w:rsidRPr="00C85208">
              <w:rPr>
                <w:rFonts w:ascii="HG丸ｺﾞｼｯｸM-PRO" w:hAnsi="HG丸ｺﾞｼｯｸM-PRO" w:hint="eastAsia"/>
                <w:sz w:val="21"/>
              </w:rPr>
              <w:t>施設の配置においては、各機能が連携できる合理的な配置計画とすること。</w:t>
            </w:r>
          </w:p>
          <w:p w14:paraId="5D3615AF"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hint="eastAsia"/>
                <w:sz w:val="21"/>
              </w:rPr>
              <w:t xml:space="preserve"> 施設に出入りする車両動線及び歩行者動線の安全性を確保すること。</w:t>
            </w:r>
          </w:p>
          <w:p w14:paraId="7EEAD41B"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hint="eastAsia"/>
                <w:sz w:val="21"/>
              </w:rPr>
              <w:t xml:space="preserve"> 煙突は西側に配置すること。なお、煙突と工場棟との合棟・独立は提案による。</w:t>
            </w:r>
          </w:p>
          <w:p w14:paraId="11D8017A"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hint="eastAsia"/>
                <w:sz w:val="21"/>
              </w:rPr>
              <w:t xml:space="preserve"> 事業実施区域への搬入口は、愛知県道浅井犬山線に設けることとし、場所は事業実施区域の東側に１箇所とする。なお、搬入口は「本要求水準書添付資料－８　愛知県道浅井犬山線拡幅工事参考図」を参考に計画すること。</w:t>
            </w:r>
          </w:p>
          <w:p w14:paraId="26BD6DED"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sz w:val="21"/>
              </w:rPr>
              <w:t xml:space="preserve"> 事業実施区域北側の利用できない用地への出入口を設けること。</w:t>
            </w:r>
          </w:p>
          <w:p w14:paraId="4C2EF750"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hint="eastAsia"/>
                <w:sz w:val="21"/>
              </w:rPr>
              <w:t xml:space="preserve"> 事業実施区域北側に非常時に車の通行が可能な出入口を設けること。</w:t>
            </w:r>
          </w:p>
          <w:p w14:paraId="40D28637"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hint="eastAsia"/>
                <w:sz w:val="21"/>
              </w:rPr>
              <w:t xml:space="preserve"> 特別高圧の鉄塔が敷地内東側の愛知県道浅井犬山線側に設けられることに留意すること。なお、鉄塔は約20</w:t>
            </w:r>
            <w:r w:rsidRPr="00C85208">
              <w:rPr>
                <w:rFonts w:ascii="HG丸ｺﾞｼｯｸM-PRO" w:hAnsi="HG丸ｺﾞｼｯｸM-PRO"/>
                <w:sz w:val="21"/>
              </w:rPr>
              <w:t>m×20mの敷地に高さ</w:t>
            </w:r>
            <w:r w:rsidRPr="00C85208">
              <w:rPr>
                <w:rFonts w:ascii="HG丸ｺﾞｼｯｸM-PRO" w:hAnsi="HG丸ｺﾞｼｯｸM-PRO" w:hint="eastAsia"/>
                <w:sz w:val="21"/>
              </w:rPr>
              <w:t>30mで設置される計画である。</w:t>
            </w:r>
          </w:p>
          <w:p w14:paraId="6773B0C3" w14:textId="77777777" w:rsidR="00C85208" w:rsidRPr="00C85208" w:rsidRDefault="00C85208" w:rsidP="00775D12">
            <w:pPr>
              <w:pStyle w:val="18"/>
              <w:numPr>
                <w:ilvl w:val="0"/>
                <w:numId w:val="6"/>
              </w:numPr>
              <w:tabs>
                <w:tab w:val="num" w:pos="360"/>
              </w:tabs>
              <w:ind w:left="840"/>
              <w:rPr>
                <w:rFonts w:ascii="HG丸ｺﾞｼｯｸM-PRO" w:hAnsi="HG丸ｺﾞｼｯｸM-PRO"/>
                <w:sz w:val="21"/>
              </w:rPr>
            </w:pPr>
            <w:r w:rsidRPr="00C85208">
              <w:rPr>
                <w:rFonts w:ascii="HG丸ｺﾞｼｯｸM-PRO" w:hAnsi="HG丸ｺﾞｼｯｸM-PRO" w:hint="eastAsia"/>
                <w:sz w:val="21"/>
              </w:rPr>
              <w:t xml:space="preserve"> 事業実施区域南側の利用できない用地への出入口を設けること。なお、車両の通行はないものとする。</w:t>
            </w:r>
          </w:p>
          <w:p w14:paraId="40E91754" w14:textId="08DA61D2" w:rsidR="005A2D40" w:rsidRPr="000E4F4D" w:rsidRDefault="00C85208" w:rsidP="00775D12">
            <w:pPr>
              <w:pStyle w:val="18"/>
              <w:numPr>
                <w:ilvl w:val="0"/>
                <w:numId w:val="7"/>
              </w:numPr>
              <w:tabs>
                <w:tab w:val="left" w:pos="105"/>
                <w:tab w:val="left" w:pos="420"/>
              </w:tabs>
              <w:spacing w:line="240" w:lineRule="exact"/>
              <w:ind w:leftChars="0" w:firstLineChars="0"/>
              <w:rPr>
                <w:rFonts w:ascii="HG丸ｺﾞｼｯｸM-PRO" w:hAnsi="HG丸ｺﾞｼｯｸM-PRO"/>
                <w:sz w:val="21"/>
              </w:rPr>
            </w:pPr>
            <w:r w:rsidRPr="00C85208">
              <w:rPr>
                <w:rFonts w:ascii="HG丸ｺﾞｼｯｸM-PRO" w:hAnsi="HG丸ｺﾞｼｯｸM-PRO" w:hint="eastAsia"/>
                <w:sz w:val="21"/>
              </w:rPr>
              <w:t xml:space="preserve"> 利用できない用地については、日影規制（建築基準法）に留意し、施設の配置を計画すること。</w:t>
            </w:r>
            <w:r w:rsidR="002C1D71" w:rsidRPr="00C85208">
              <w:rPr>
                <w:rFonts w:ascii="HG丸ｺﾞｼｯｸM-PRO" w:hAnsi="HG丸ｺﾞｼｯｸM-PRO" w:hint="eastAsia"/>
                <w:sz w:val="21"/>
              </w:rPr>
              <w:t>建設に際しては、周辺住民への重機などから排出される排ガス、騒音、振動、悪臭、汚水等による公害の防止に十分配慮すること。</w:t>
            </w:r>
          </w:p>
        </w:tc>
        <w:tc>
          <w:tcPr>
            <w:tcW w:w="9250" w:type="dxa"/>
            <w:shd w:val="clear" w:color="auto" w:fill="auto"/>
          </w:tcPr>
          <w:p w14:paraId="4930C788"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6F639A53" w14:textId="77777777" w:rsidR="0042301B" w:rsidRPr="00F973B0" w:rsidRDefault="0042301B" w:rsidP="0042301B">
            <w:pPr>
              <w:adjustRightInd w:val="0"/>
              <w:snapToGrid w:val="0"/>
              <w:textAlignment w:val="baseline"/>
              <w:rPr>
                <w:rFonts w:hAnsi="ＭＳ 明朝"/>
                <w:szCs w:val="21"/>
              </w:rPr>
            </w:pPr>
          </w:p>
        </w:tc>
      </w:tr>
      <w:tr w:rsidR="0042301B" w:rsidRPr="00F973B0" w14:paraId="43542C88" w14:textId="77777777" w:rsidTr="006B7BE6">
        <w:trPr>
          <w:gridAfter w:val="1"/>
          <w:wAfter w:w="20" w:type="dxa"/>
          <w:trHeight w:val="452"/>
        </w:trPr>
        <w:tc>
          <w:tcPr>
            <w:tcW w:w="10460" w:type="dxa"/>
            <w:shd w:val="clear" w:color="auto" w:fill="auto"/>
          </w:tcPr>
          <w:p w14:paraId="0D9195A2" w14:textId="66F39AA6" w:rsidR="0042301B" w:rsidRPr="00C85208" w:rsidRDefault="0042301B" w:rsidP="005A2D40">
            <w:pPr>
              <w:pStyle w:val="1d"/>
              <w:numPr>
                <w:ilvl w:val="0"/>
                <w:numId w:val="0"/>
              </w:numPr>
              <w:ind w:left="200" w:hanging="200"/>
              <w:rPr>
                <w:sz w:val="21"/>
                <w:szCs w:val="21"/>
              </w:rPr>
            </w:pPr>
            <w:bookmarkStart w:id="16" w:name="_Toc515639575"/>
            <w:bookmarkStart w:id="17" w:name="_Toc1634347"/>
            <w:r w:rsidRPr="00C85208">
              <w:rPr>
                <w:rFonts w:hint="eastAsia"/>
                <w:sz w:val="21"/>
                <w:szCs w:val="21"/>
              </w:rPr>
              <w:lastRenderedPageBreak/>
              <w:t>４．</w:t>
            </w:r>
            <w:bookmarkStart w:id="18" w:name="_Ref351756387"/>
            <w:bookmarkEnd w:id="16"/>
            <w:bookmarkEnd w:id="17"/>
            <w:r w:rsidRPr="00C85208">
              <w:rPr>
                <w:rFonts w:hint="eastAsia"/>
                <w:sz w:val="21"/>
                <w:szCs w:val="21"/>
              </w:rPr>
              <w:t>設計・建設範囲</w:t>
            </w:r>
            <w:bookmarkEnd w:id="18"/>
          </w:p>
          <w:p w14:paraId="2E1DD217" w14:textId="77777777" w:rsidR="002C1D71" w:rsidRPr="00C85208" w:rsidRDefault="002C1D71" w:rsidP="002C1D71">
            <w:pPr>
              <w:pStyle w:val="1e"/>
              <w:ind w:left="105" w:firstLine="210"/>
              <w:rPr>
                <w:sz w:val="21"/>
                <w:szCs w:val="21"/>
              </w:rPr>
            </w:pPr>
            <w:r w:rsidRPr="00C85208">
              <w:rPr>
                <w:rFonts w:hint="eastAsia"/>
                <w:sz w:val="21"/>
                <w:szCs w:val="21"/>
              </w:rPr>
              <w:t>本要求水準書に定める設計・建設の範囲は次のとおりとする。</w:t>
            </w:r>
          </w:p>
          <w:p w14:paraId="491191D9" w14:textId="77777777" w:rsidR="002C1D71" w:rsidRPr="00C85208" w:rsidRDefault="002C1D71" w:rsidP="00775D12">
            <w:pPr>
              <w:pStyle w:val="1b"/>
              <w:numPr>
                <w:ilvl w:val="4"/>
                <w:numId w:val="185"/>
              </w:numPr>
              <w:ind w:leftChars="100" w:left="550"/>
              <w:rPr>
                <w:rFonts w:ascii="HG丸ｺﾞｼｯｸM-PRO" w:hAnsi="HG丸ｺﾞｼｯｸM-PRO"/>
                <w:sz w:val="21"/>
              </w:rPr>
            </w:pPr>
            <w:r w:rsidRPr="00C85208">
              <w:rPr>
                <w:rFonts w:ascii="HG丸ｺﾞｼｯｸM-PRO" w:hAnsi="HG丸ｺﾞｼｯｸM-PRO" w:hint="eastAsia"/>
                <w:sz w:val="21"/>
              </w:rPr>
              <w:t>本施設に関わる実施設計</w:t>
            </w:r>
          </w:p>
          <w:p w14:paraId="42151556" w14:textId="77777777" w:rsidR="002C1D71" w:rsidRPr="00C85208" w:rsidRDefault="002C1D71" w:rsidP="00775D12">
            <w:pPr>
              <w:pStyle w:val="1b"/>
              <w:numPr>
                <w:ilvl w:val="4"/>
                <w:numId w:val="185"/>
              </w:numPr>
              <w:ind w:left="650" w:hanging="440"/>
              <w:rPr>
                <w:rFonts w:ascii="HG丸ｺﾞｼｯｸM-PRO" w:hAnsi="HG丸ｺﾞｼｯｸM-PRO"/>
                <w:sz w:val="21"/>
              </w:rPr>
            </w:pPr>
            <w:r w:rsidRPr="00C85208">
              <w:rPr>
                <w:rFonts w:ascii="HG丸ｺﾞｼｯｸM-PRO" w:hAnsi="HG丸ｺﾞｼｯｸM-PRO" w:hint="eastAsia"/>
                <w:sz w:val="21"/>
              </w:rPr>
              <w:t>用地造成工事</w:t>
            </w:r>
          </w:p>
          <w:p w14:paraId="3DE06679" w14:textId="77777777" w:rsidR="002C1D71" w:rsidRPr="00C85208" w:rsidRDefault="002C1D71" w:rsidP="00775D12">
            <w:pPr>
              <w:pStyle w:val="1b"/>
              <w:numPr>
                <w:ilvl w:val="4"/>
                <w:numId w:val="185"/>
              </w:numPr>
              <w:ind w:left="650" w:hanging="440"/>
              <w:rPr>
                <w:rFonts w:ascii="HG丸ｺﾞｼｯｸM-PRO" w:hAnsi="HG丸ｺﾞｼｯｸM-PRO"/>
                <w:sz w:val="21"/>
              </w:rPr>
            </w:pPr>
            <w:r w:rsidRPr="00C85208">
              <w:rPr>
                <w:rFonts w:ascii="HG丸ｺﾞｼｯｸM-PRO" w:hAnsi="HG丸ｺﾞｼｯｸM-PRO" w:hint="eastAsia"/>
                <w:sz w:val="21"/>
              </w:rPr>
              <w:t>プラント機械設備工事</w:t>
            </w:r>
          </w:p>
          <w:p w14:paraId="64C80ED0" w14:textId="77777777" w:rsidR="002C1D71" w:rsidRPr="00C85208" w:rsidRDefault="002C1D71" w:rsidP="00775D12">
            <w:pPr>
              <w:pStyle w:val="18"/>
              <w:numPr>
                <w:ilvl w:val="0"/>
                <w:numId w:val="184"/>
              </w:numPr>
              <w:ind w:leftChars="0" w:firstLineChars="0"/>
              <w:rPr>
                <w:rFonts w:ascii="HG丸ｺﾞｼｯｸM-PRO" w:hAnsi="HG丸ｺﾞｼｯｸM-PRO"/>
                <w:sz w:val="21"/>
              </w:rPr>
            </w:pPr>
            <w:r w:rsidRPr="00C85208">
              <w:rPr>
                <w:rFonts w:ascii="HG丸ｺﾞｼｯｸM-PRO" w:hAnsi="HG丸ｺﾞｼｯｸM-PRO" w:hint="eastAsia"/>
                <w:sz w:val="21"/>
              </w:rPr>
              <w:t>エネルギー回収型廃棄物処理施設</w:t>
            </w:r>
          </w:p>
          <w:p w14:paraId="69ED401D" w14:textId="77777777" w:rsidR="002C1D71" w:rsidRPr="00C85208" w:rsidRDefault="002C1D71" w:rsidP="00775D12">
            <w:pPr>
              <w:pStyle w:val="18"/>
              <w:numPr>
                <w:ilvl w:val="0"/>
                <w:numId w:val="184"/>
              </w:numPr>
              <w:ind w:leftChars="0" w:firstLineChars="0"/>
              <w:rPr>
                <w:rFonts w:ascii="HG丸ｺﾞｼｯｸM-PRO" w:hAnsi="HG丸ｺﾞｼｯｸM-PRO"/>
                <w:sz w:val="21"/>
              </w:rPr>
            </w:pPr>
            <w:r w:rsidRPr="00C85208">
              <w:rPr>
                <w:rFonts w:ascii="HG丸ｺﾞｼｯｸM-PRO" w:hAnsi="HG丸ｺﾞｼｯｸM-PRO" w:hint="eastAsia"/>
                <w:sz w:val="21"/>
              </w:rPr>
              <w:t>マテリアルリサイクル推進施設</w:t>
            </w:r>
          </w:p>
          <w:p w14:paraId="4DC190B8" w14:textId="77777777" w:rsidR="002C1D71" w:rsidRPr="00C85208" w:rsidRDefault="002C1D71" w:rsidP="00775D12">
            <w:pPr>
              <w:pStyle w:val="1b"/>
              <w:numPr>
                <w:ilvl w:val="4"/>
                <w:numId w:val="185"/>
              </w:numPr>
              <w:ind w:left="650" w:hanging="440"/>
              <w:rPr>
                <w:rFonts w:ascii="HG丸ｺﾞｼｯｸM-PRO" w:hAnsi="HG丸ｺﾞｼｯｸM-PRO"/>
                <w:sz w:val="21"/>
              </w:rPr>
            </w:pPr>
            <w:r w:rsidRPr="00C85208">
              <w:rPr>
                <w:rFonts w:ascii="HG丸ｺﾞｼｯｸM-PRO" w:hAnsi="HG丸ｺﾞｼｯｸM-PRO" w:hint="eastAsia"/>
                <w:sz w:val="21"/>
              </w:rPr>
              <w:t>土木・建築工事</w:t>
            </w:r>
          </w:p>
          <w:p w14:paraId="51D6C8EA" w14:textId="5AB85EB9" w:rsidR="0042301B" w:rsidRPr="00F973B0" w:rsidRDefault="002C1D71" w:rsidP="002B15C8">
            <w:pPr>
              <w:pStyle w:val="1b"/>
              <w:numPr>
                <w:ilvl w:val="4"/>
                <w:numId w:val="185"/>
              </w:numPr>
              <w:ind w:left="650" w:hanging="440"/>
              <w:rPr>
                <w:rFonts w:hAnsi="ＭＳ 明朝"/>
              </w:rPr>
            </w:pPr>
            <w:r w:rsidRPr="00C85208">
              <w:rPr>
                <w:rFonts w:ascii="HG丸ｺﾞｼｯｸM-PRO" w:hAnsi="HG丸ｺﾞｼｯｸM-PRO" w:hint="eastAsia"/>
                <w:sz w:val="21"/>
              </w:rPr>
              <w:t>その他の工事</w:t>
            </w:r>
          </w:p>
        </w:tc>
        <w:tc>
          <w:tcPr>
            <w:tcW w:w="9250" w:type="dxa"/>
            <w:shd w:val="clear" w:color="auto" w:fill="auto"/>
          </w:tcPr>
          <w:p w14:paraId="37E68BCE"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228E2CAA" w14:textId="77777777" w:rsidR="0042301B" w:rsidRPr="00F973B0" w:rsidRDefault="0042301B" w:rsidP="0042301B">
            <w:pPr>
              <w:adjustRightInd w:val="0"/>
              <w:snapToGrid w:val="0"/>
              <w:textAlignment w:val="baseline"/>
              <w:rPr>
                <w:rFonts w:hAnsi="ＭＳ 明朝"/>
                <w:szCs w:val="21"/>
              </w:rPr>
            </w:pPr>
          </w:p>
        </w:tc>
      </w:tr>
      <w:tr w:rsidR="0042301B" w:rsidRPr="00F973B0" w14:paraId="45A5DC5F" w14:textId="77777777" w:rsidTr="006B7BE6">
        <w:trPr>
          <w:gridAfter w:val="1"/>
          <w:wAfter w:w="20" w:type="dxa"/>
          <w:trHeight w:val="356"/>
        </w:trPr>
        <w:tc>
          <w:tcPr>
            <w:tcW w:w="10460" w:type="dxa"/>
            <w:shd w:val="clear" w:color="auto" w:fill="auto"/>
          </w:tcPr>
          <w:p w14:paraId="576665EF" w14:textId="00CEC20B" w:rsidR="0042301B" w:rsidRPr="00C85208" w:rsidRDefault="0042301B" w:rsidP="005A2D40">
            <w:pPr>
              <w:pStyle w:val="1d"/>
              <w:numPr>
                <w:ilvl w:val="0"/>
                <w:numId w:val="0"/>
              </w:numPr>
              <w:ind w:left="200" w:hanging="200"/>
              <w:rPr>
                <w:sz w:val="21"/>
                <w:szCs w:val="21"/>
              </w:rPr>
            </w:pPr>
            <w:bookmarkStart w:id="19" w:name="_Toc515639576"/>
            <w:bookmarkStart w:id="20" w:name="_Toc1634348"/>
            <w:r w:rsidRPr="00C85208">
              <w:rPr>
                <w:rFonts w:hint="eastAsia"/>
                <w:sz w:val="21"/>
                <w:szCs w:val="21"/>
              </w:rPr>
              <w:t>５．</w:t>
            </w:r>
            <w:bookmarkStart w:id="21" w:name="_Ref353390659"/>
            <w:bookmarkEnd w:id="19"/>
            <w:bookmarkEnd w:id="20"/>
            <w:r w:rsidRPr="00C85208">
              <w:rPr>
                <w:rFonts w:hint="eastAsia"/>
                <w:sz w:val="21"/>
                <w:szCs w:val="21"/>
              </w:rPr>
              <w:t>立地条件</w:t>
            </w:r>
            <w:bookmarkEnd w:id="21"/>
          </w:p>
          <w:p w14:paraId="0E61652F" w14:textId="77777777" w:rsidR="0042301B" w:rsidRPr="00C85208" w:rsidRDefault="0042301B" w:rsidP="00775D12">
            <w:pPr>
              <w:pStyle w:val="1b"/>
              <w:numPr>
                <w:ilvl w:val="4"/>
                <w:numId w:val="8"/>
              </w:numPr>
              <w:tabs>
                <w:tab w:val="num" w:pos="360"/>
              </w:tabs>
              <w:spacing w:line="240" w:lineRule="exact"/>
              <w:ind w:left="650" w:hanging="440"/>
              <w:rPr>
                <w:rFonts w:ascii="HG丸ｺﾞｼｯｸM-PRO" w:hAnsi="HG丸ｺﾞｼｯｸM-PRO"/>
                <w:sz w:val="21"/>
              </w:rPr>
            </w:pPr>
            <w:r w:rsidRPr="00C85208">
              <w:rPr>
                <w:rFonts w:ascii="HG丸ｺﾞｼｯｸM-PRO" w:hAnsi="HG丸ｺﾞｼｯｸM-PRO" w:hint="eastAsia"/>
                <w:sz w:val="21"/>
              </w:rPr>
              <w:t>用地条件</w:t>
            </w:r>
          </w:p>
          <w:p w14:paraId="7C44406F" w14:textId="77777777" w:rsidR="0006676E" w:rsidRPr="00C85208" w:rsidRDefault="0042301B" w:rsidP="00775D12">
            <w:pPr>
              <w:pStyle w:val="18"/>
              <w:numPr>
                <w:ilvl w:val="0"/>
                <w:numId w:val="186"/>
              </w:numPr>
              <w:tabs>
                <w:tab w:val="left" w:pos="105"/>
                <w:tab w:val="left" w:pos="420"/>
              </w:tabs>
              <w:ind w:leftChars="0" w:firstLineChars="0"/>
              <w:rPr>
                <w:rFonts w:ascii="HG丸ｺﾞｼｯｸM-PRO" w:hAnsi="HG丸ｺﾞｼｯｸM-PRO"/>
                <w:sz w:val="21"/>
              </w:rPr>
            </w:pPr>
            <w:r w:rsidRPr="00C85208">
              <w:rPr>
                <w:rFonts w:ascii="HG丸ｺﾞｼｯｸM-PRO" w:hAnsi="HG丸ｺﾞｼｯｸM-PRO" w:hint="eastAsia"/>
                <w:sz w:val="21"/>
              </w:rPr>
              <w:t xml:space="preserve"> </w:t>
            </w:r>
            <w:r w:rsidR="0006676E" w:rsidRPr="00C85208">
              <w:rPr>
                <w:rFonts w:ascii="HG丸ｺﾞｼｯｸM-PRO" w:hAnsi="HG丸ｺﾞｼｯｸM-PRO" w:hint="eastAsia"/>
                <w:sz w:val="21"/>
              </w:rPr>
              <w:t>地形・土質等（本要求水準書添付資料-3「地質調査結果」参照）</w:t>
            </w:r>
          </w:p>
          <w:p w14:paraId="6168D915" w14:textId="77777777" w:rsidR="0006676E" w:rsidRPr="00C85208" w:rsidRDefault="0006676E" w:rsidP="00775D12">
            <w:pPr>
              <w:pStyle w:val="18"/>
              <w:numPr>
                <w:ilvl w:val="0"/>
                <w:numId w:val="186"/>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lastRenderedPageBreak/>
              <w:t>気象条件</w:t>
            </w:r>
          </w:p>
          <w:p w14:paraId="0E5CF717" w14:textId="77777777" w:rsidR="0006676E" w:rsidRPr="00C85208" w:rsidRDefault="0006676E" w:rsidP="0006676E">
            <w:pPr>
              <w:pStyle w:val="18"/>
              <w:ind w:leftChars="0" w:left="624" w:firstLineChars="100" w:firstLine="210"/>
              <w:rPr>
                <w:rFonts w:ascii="HG丸ｺﾞｼｯｸM-PRO" w:hAnsi="HG丸ｺﾞｼｯｸM-PRO"/>
              </w:rPr>
            </w:pPr>
            <w:r w:rsidRPr="00C85208">
              <w:rPr>
                <w:rFonts w:ascii="HG丸ｺﾞｼｯｸM-PRO" w:hAnsi="HG丸ｺﾞｼｯｸM-PRO" w:hint="eastAsia"/>
                <w:sz w:val="21"/>
              </w:rPr>
              <w:t>環境影響評価の関係書類を参考のこと。ただし、建築設備の計画に用いる温度等の気象条件は、「建築設備設計基準（平成30年度版）一般社団法人公共建築協会」に示されている条件を参考にすること</w:t>
            </w:r>
            <w:r w:rsidRPr="00C85208">
              <w:rPr>
                <w:rFonts w:ascii="HG丸ｺﾞｼｯｸM-PRO" w:hAnsi="HG丸ｺﾞｼｯｸM-PRO" w:hint="eastAsia"/>
              </w:rPr>
              <w:t>。</w:t>
            </w:r>
          </w:p>
          <w:p w14:paraId="0448D60E" w14:textId="230F17E6" w:rsidR="0042301B" w:rsidRPr="00C85208" w:rsidRDefault="0042301B" w:rsidP="005A2D40">
            <w:pPr>
              <w:pStyle w:val="18"/>
              <w:spacing w:line="240" w:lineRule="exact"/>
              <w:ind w:leftChars="0" w:left="860" w:firstLineChars="0" w:firstLine="0"/>
              <w:rPr>
                <w:rFonts w:ascii="HG丸ｺﾞｼｯｸM-PRO" w:hAnsi="HG丸ｺﾞｼｯｸM-PRO"/>
              </w:rPr>
            </w:pPr>
          </w:p>
        </w:tc>
        <w:tc>
          <w:tcPr>
            <w:tcW w:w="9250" w:type="dxa"/>
            <w:shd w:val="clear" w:color="auto" w:fill="auto"/>
          </w:tcPr>
          <w:p w14:paraId="79488BAF"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6F23A60B" w14:textId="77777777" w:rsidR="0042301B" w:rsidRPr="00F973B0" w:rsidRDefault="0042301B" w:rsidP="0042301B">
            <w:pPr>
              <w:adjustRightInd w:val="0"/>
              <w:snapToGrid w:val="0"/>
              <w:textAlignment w:val="baseline"/>
              <w:rPr>
                <w:rFonts w:hAnsi="ＭＳ 明朝"/>
                <w:szCs w:val="21"/>
              </w:rPr>
            </w:pPr>
          </w:p>
        </w:tc>
      </w:tr>
      <w:tr w:rsidR="0042301B" w:rsidRPr="00F973B0" w14:paraId="0B1B8035" w14:textId="77777777" w:rsidTr="006B7BE6">
        <w:trPr>
          <w:gridAfter w:val="1"/>
          <w:wAfter w:w="20" w:type="dxa"/>
          <w:trHeight w:val="1299"/>
        </w:trPr>
        <w:tc>
          <w:tcPr>
            <w:tcW w:w="10460" w:type="dxa"/>
            <w:shd w:val="clear" w:color="auto" w:fill="auto"/>
          </w:tcPr>
          <w:p w14:paraId="0973BBF6" w14:textId="4283FDC3" w:rsidR="0042301B" w:rsidRPr="00C85208" w:rsidRDefault="0042301B" w:rsidP="00775D12">
            <w:pPr>
              <w:pStyle w:val="1b"/>
              <w:numPr>
                <w:ilvl w:val="4"/>
                <w:numId w:val="8"/>
              </w:numPr>
              <w:tabs>
                <w:tab w:val="num" w:pos="360"/>
              </w:tabs>
              <w:spacing w:line="240" w:lineRule="exact"/>
              <w:ind w:left="650" w:hanging="440"/>
              <w:rPr>
                <w:rFonts w:ascii="HG丸ｺﾞｼｯｸM-PRO" w:hAnsi="HG丸ｺﾞｼｯｸM-PRO"/>
                <w:sz w:val="21"/>
              </w:rPr>
            </w:pPr>
            <w:r w:rsidRPr="00C85208">
              <w:rPr>
                <w:rFonts w:ascii="HG丸ｺﾞｼｯｸM-PRO" w:hAnsi="HG丸ｺﾞｼｯｸM-PRO" w:hint="eastAsia"/>
                <w:sz w:val="21"/>
              </w:rPr>
              <w:t>都市計画事項</w:t>
            </w:r>
          </w:p>
          <w:tbl>
            <w:tblPr>
              <w:tblW w:w="0" w:type="auto"/>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5917"/>
            </w:tblGrid>
            <w:tr w:rsidR="0042301B" w:rsidRPr="00C85208" w14:paraId="23D15404" w14:textId="77777777" w:rsidTr="00F65AE6">
              <w:tc>
                <w:tcPr>
                  <w:tcW w:w="2719" w:type="dxa"/>
                  <w:shd w:val="clear" w:color="auto" w:fill="auto"/>
                </w:tcPr>
                <w:p w14:paraId="37FE7F78" w14:textId="77777777" w:rsidR="0042301B" w:rsidRPr="00C85208" w:rsidRDefault="0042301B" w:rsidP="005A2D40">
                  <w:pPr>
                    <w:pStyle w:val="1b"/>
                    <w:numPr>
                      <w:ilvl w:val="0"/>
                      <w:numId w:val="0"/>
                    </w:numPr>
                    <w:spacing w:line="240" w:lineRule="exact"/>
                    <w:jc w:val="center"/>
                    <w:rPr>
                      <w:rFonts w:ascii="HG丸ｺﾞｼｯｸM-PRO" w:hAnsi="HG丸ｺﾞｼｯｸM-PRO"/>
                      <w:sz w:val="21"/>
                    </w:rPr>
                  </w:pPr>
                  <w:r w:rsidRPr="00C85208">
                    <w:rPr>
                      <w:rFonts w:ascii="HG丸ｺﾞｼｯｸM-PRO" w:hAnsi="HG丸ｺﾞｼｯｸM-PRO" w:hint="eastAsia"/>
                      <w:sz w:val="21"/>
                    </w:rPr>
                    <w:t>項目</w:t>
                  </w:r>
                </w:p>
              </w:tc>
              <w:tc>
                <w:tcPr>
                  <w:tcW w:w="5917" w:type="dxa"/>
                  <w:shd w:val="clear" w:color="auto" w:fill="auto"/>
                </w:tcPr>
                <w:p w14:paraId="396CF3CA" w14:textId="77777777" w:rsidR="0042301B" w:rsidRPr="00C85208" w:rsidRDefault="0042301B" w:rsidP="005A2D40">
                  <w:pPr>
                    <w:pStyle w:val="1b"/>
                    <w:numPr>
                      <w:ilvl w:val="0"/>
                      <w:numId w:val="0"/>
                    </w:numPr>
                    <w:spacing w:line="240" w:lineRule="exact"/>
                    <w:jc w:val="center"/>
                    <w:rPr>
                      <w:rFonts w:ascii="HG丸ｺﾞｼｯｸM-PRO" w:hAnsi="HG丸ｺﾞｼｯｸM-PRO"/>
                      <w:sz w:val="21"/>
                    </w:rPr>
                  </w:pPr>
                  <w:r w:rsidRPr="00C85208">
                    <w:rPr>
                      <w:rFonts w:ascii="HG丸ｺﾞｼｯｸM-PRO" w:hAnsi="HG丸ｺﾞｼｯｸM-PRO" w:hint="eastAsia"/>
                      <w:sz w:val="21"/>
                    </w:rPr>
                    <w:t>規制等の状況</w:t>
                  </w:r>
                </w:p>
              </w:tc>
            </w:tr>
            <w:tr w:rsidR="005D0FDA" w:rsidRPr="00C85208" w14:paraId="6CABA170" w14:textId="77777777" w:rsidTr="00F65AE6">
              <w:tc>
                <w:tcPr>
                  <w:tcW w:w="2719" w:type="dxa"/>
                  <w:shd w:val="clear" w:color="auto" w:fill="auto"/>
                </w:tcPr>
                <w:p w14:paraId="3090E9CE" w14:textId="52942DFA"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(1)都市計画区域</w:t>
                  </w:r>
                </w:p>
              </w:tc>
              <w:tc>
                <w:tcPr>
                  <w:tcW w:w="5917" w:type="dxa"/>
                  <w:shd w:val="clear" w:color="auto" w:fill="auto"/>
                </w:tcPr>
                <w:p w14:paraId="42666132" w14:textId="19B4C037"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都市計画区域内</w:t>
                  </w:r>
                </w:p>
              </w:tc>
            </w:tr>
            <w:tr w:rsidR="005D0FDA" w:rsidRPr="00C85208" w14:paraId="013EEE48" w14:textId="77777777" w:rsidTr="00F65AE6">
              <w:tc>
                <w:tcPr>
                  <w:tcW w:w="2719" w:type="dxa"/>
                  <w:shd w:val="clear" w:color="auto" w:fill="auto"/>
                </w:tcPr>
                <w:p w14:paraId="0F5D4392" w14:textId="70D108A7"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(2)用途地域</w:t>
                  </w:r>
                </w:p>
              </w:tc>
              <w:tc>
                <w:tcPr>
                  <w:tcW w:w="5917" w:type="dxa"/>
                  <w:shd w:val="clear" w:color="auto" w:fill="auto"/>
                </w:tcPr>
                <w:p w14:paraId="07F5F183" w14:textId="1E45E0F0"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市街化調整区域（令和2年5月14日都市施設として都市計画決定）</w:t>
                  </w:r>
                </w:p>
              </w:tc>
            </w:tr>
            <w:tr w:rsidR="005D0FDA" w:rsidRPr="00C85208" w14:paraId="369F0A73" w14:textId="77777777" w:rsidTr="00F65AE6">
              <w:tc>
                <w:tcPr>
                  <w:tcW w:w="2719" w:type="dxa"/>
                  <w:shd w:val="clear" w:color="auto" w:fill="auto"/>
                </w:tcPr>
                <w:p w14:paraId="664802C4" w14:textId="3052AD2C"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(3)防火地域</w:t>
                  </w:r>
                </w:p>
              </w:tc>
              <w:tc>
                <w:tcPr>
                  <w:tcW w:w="5917" w:type="dxa"/>
                  <w:shd w:val="clear" w:color="auto" w:fill="auto"/>
                </w:tcPr>
                <w:p w14:paraId="739F0566" w14:textId="266C1860"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指定なし、建築基準法第22条指定区域に該当</w:t>
                  </w:r>
                </w:p>
              </w:tc>
            </w:tr>
            <w:tr w:rsidR="005D0FDA" w:rsidRPr="00C85208" w14:paraId="384C341B" w14:textId="77777777" w:rsidTr="00F65AE6">
              <w:tc>
                <w:tcPr>
                  <w:tcW w:w="2719" w:type="dxa"/>
                  <w:shd w:val="clear" w:color="auto" w:fill="auto"/>
                </w:tcPr>
                <w:p w14:paraId="0E60A2F1" w14:textId="5F2186F0"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(4)高度地区</w:t>
                  </w:r>
                </w:p>
              </w:tc>
              <w:tc>
                <w:tcPr>
                  <w:tcW w:w="5917" w:type="dxa"/>
                  <w:shd w:val="clear" w:color="auto" w:fill="auto"/>
                </w:tcPr>
                <w:p w14:paraId="2C579DC4" w14:textId="24427D9B"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w:t>
                  </w:r>
                </w:p>
              </w:tc>
            </w:tr>
            <w:tr w:rsidR="005D0FDA" w:rsidRPr="00C85208" w14:paraId="10E1D81B" w14:textId="77777777" w:rsidTr="00F65AE6">
              <w:tc>
                <w:tcPr>
                  <w:tcW w:w="2719" w:type="dxa"/>
                  <w:shd w:val="clear" w:color="auto" w:fill="auto"/>
                </w:tcPr>
                <w:p w14:paraId="5E77C9B9" w14:textId="1FD19873"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(5)建ぺい率</w:t>
                  </w:r>
                </w:p>
              </w:tc>
              <w:tc>
                <w:tcPr>
                  <w:tcW w:w="5917" w:type="dxa"/>
                  <w:shd w:val="clear" w:color="auto" w:fill="auto"/>
                </w:tcPr>
                <w:p w14:paraId="348296D9" w14:textId="0A29D868"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60％</w:t>
                  </w:r>
                </w:p>
              </w:tc>
            </w:tr>
            <w:tr w:rsidR="005D0FDA" w:rsidRPr="00C85208" w14:paraId="4791CE97" w14:textId="77777777" w:rsidTr="00F65AE6">
              <w:tc>
                <w:tcPr>
                  <w:tcW w:w="2719" w:type="dxa"/>
                  <w:shd w:val="clear" w:color="auto" w:fill="auto"/>
                </w:tcPr>
                <w:p w14:paraId="432C2C0C" w14:textId="2D9FDCFF"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(6)容積率</w:t>
                  </w:r>
                </w:p>
              </w:tc>
              <w:tc>
                <w:tcPr>
                  <w:tcW w:w="5917" w:type="dxa"/>
                  <w:shd w:val="clear" w:color="auto" w:fill="auto"/>
                </w:tcPr>
                <w:p w14:paraId="10A29098" w14:textId="0A9498AD"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200％</w:t>
                  </w:r>
                </w:p>
              </w:tc>
            </w:tr>
            <w:tr w:rsidR="005D0FDA" w:rsidRPr="00C85208" w14:paraId="36978B9F" w14:textId="77777777" w:rsidTr="00F65AE6">
              <w:tc>
                <w:tcPr>
                  <w:tcW w:w="2719" w:type="dxa"/>
                  <w:shd w:val="clear" w:color="auto" w:fill="auto"/>
                </w:tcPr>
                <w:p w14:paraId="3FAF599C" w14:textId="1D466B07"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(7)緑化率</w:t>
                  </w:r>
                </w:p>
              </w:tc>
              <w:tc>
                <w:tcPr>
                  <w:tcW w:w="5917" w:type="dxa"/>
                  <w:shd w:val="clear" w:color="auto" w:fill="auto"/>
                </w:tcPr>
                <w:p w14:paraId="450D9EF2" w14:textId="5FCFF20E"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20％以上（愛知県建築基準法第５1条ただし書許可基準に準じる。）</w:t>
                  </w:r>
                </w:p>
              </w:tc>
            </w:tr>
            <w:tr w:rsidR="005D0FDA" w:rsidRPr="00C85208" w14:paraId="44717BCF" w14:textId="77777777" w:rsidTr="00F65AE6">
              <w:tc>
                <w:tcPr>
                  <w:tcW w:w="2719" w:type="dxa"/>
                  <w:shd w:val="clear" w:color="auto" w:fill="auto"/>
                </w:tcPr>
                <w:p w14:paraId="6ED42734" w14:textId="79A3B1C9"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(8)河川保全区域</w:t>
                  </w:r>
                </w:p>
              </w:tc>
              <w:tc>
                <w:tcPr>
                  <w:tcW w:w="5917" w:type="dxa"/>
                  <w:shd w:val="clear" w:color="auto" w:fill="auto"/>
                </w:tcPr>
                <w:p w14:paraId="5BF0EAED" w14:textId="022320A7"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木曽川の河川保全区域</w:t>
                  </w:r>
                  <w:r w:rsidRPr="00C85208">
                    <w:rPr>
                      <w:rFonts w:ascii="HG丸ｺﾞｼｯｸM-PRO" w:hAnsi="HG丸ｺﾞｼｯｸM-PRO" w:hint="eastAsia"/>
                      <w:sz w:val="21"/>
                      <w:vertAlign w:val="superscript"/>
                    </w:rPr>
                    <w:t>※</w:t>
                  </w:r>
                  <w:r w:rsidRPr="00C85208">
                    <w:rPr>
                      <w:rFonts w:ascii="HG丸ｺﾞｼｯｸM-PRO" w:hAnsi="HG丸ｺﾞｼｯｸM-PRO" w:hint="eastAsia"/>
                      <w:sz w:val="21"/>
                    </w:rPr>
                    <w:t>１（北側堤防から20m及び南側堤防から40m区域）</w:t>
                  </w:r>
                </w:p>
              </w:tc>
            </w:tr>
            <w:tr w:rsidR="005D0FDA" w:rsidRPr="00C85208" w14:paraId="5D0C26B7" w14:textId="77777777" w:rsidTr="00F65AE6">
              <w:tc>
                <w:tcPr>
                  <w:tcW w:w="2719" w:type="dxa"/>
                  <w:shd w:val="clear" w:color="auto" w:fill="auto"/>
                </w:tcPr>
                <w:p w14:paraId="50A79BC0" w14:textId="0A9A7185"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(9)想定最大浸水深</w:t>
                  </w:r>
                </w:p>
              </w:tc>
              <w:tc>
                <w:tcPr>
                  <w:tcW w:w="5917" w:type="dxa"/>
                  <w:shd w:val="clear" w:color="auto" w:fill="auto"/>
                </w:tcPr>
                <w:p w14:paraId="490EEFA3" w14:textId="287BFE30"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3.0～5.0m</w:t>
                  </w:r>
                </w:p>
              </w:tc>
            </w:tr>
            <w:tr w:rsidR="005D0FDA" w:rsidRPr="00C85208" w14:paraId="6AAFA024" w14:textId="77777777" w:rsidTr="00F65AE6">
              <w:tc>
                <w:tcPr>
                  <w:tcW w:w="2719" w:type="dxa"/>
                  <w:shd w:val="clear" w:color="auto" w:fill="auto"/>
                </w:tcPr>
                <w:p w14:paraId="363626E7" w14:textId="3E0D830E"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(10)高さ制限</w:t>
                  </w:r>
                </w:p>
              </w:tc>
              <w:tc>
                <w:tcPr>
                  <w:tcW w:w="5917" w:type="dxa"/>
                  <w:shd w:val="clear" w:color="auto" w:fill="auto"/>
                </w:tcPr>
                <w:p w14:paraId="567F3F63" w14:textId="436C889C"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約51m（GLから）</w:t>
                  </w:r>
                  <w:r w:rsidRPr="00C85208">
                    <w:rPr>
                      <w:rFonts w:ascii="HG丸ｺﾞｼｯｸM-PRO" w:hAnsi="HG丸ｺﾞｼｯｸM-PRO" w:hint="eastAsia"/>
                      <w:sz w:val="21"/>
                      <w:vertAlign w:val="superscript"/>
                    </w:rPr>
                    <w:t>※</w:t>
                  </w:r>
                  <w:r w:rsidRPr="00C85208">
                    <w:rPr>
                      <w:rFonts w:ascii="HG丸ｺﾞｼｯｸM-PRO" w:hAnsi="HG丸ｺﾞｼｯｸM-PRO" w:hint="eastAsia"/>
                      <w:sz w:val="21"/>
                    </w:rPr>
                    <w:t>2</w:t>
                  </w:r>
                </w:p>
              </w:tc>
            </w:tr>
            <w:tr w:rsidR="005D0FDA" w:rsidRPr="00C85208" w14:paraId="0925CDCB" w14:textId="77777777" w:rsidTr="00F65AE6">
              <w:tc>
                <w:tcPr>
                  <w:tcW w:w="2719" w:type="dxa"/>
                  <w:shd w:val="clear" w:color="auto" w:fill="auto"/>
                </w:tcPr>
                <w:p w14:paraId="6E9F637C" w14:textId="45126869"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(11)その他</w:t>
                  </w:r>
                </w:p>
              </w:tc>
              <w:tc>
                <w:tcPr>
                  <w:tcW w:w="5917" w:type="dxa"/>
                  <w:shd w:val="clear" w:color="auto" w:fill="auto"/>
                </w:tcPr>
                <w:p w14:paraId="73B88727" w14:textId="77777777" w:rsidR="005D0FDA" w:rsidRPr="00C85208" w:rsidRDefault="005D0FDA" w:rsidP="005D0FDA">
                  <w:pPr>
                    <w:pStyle w:val="1b"/>
                    <w:numPr>
                      <w:ilvl w:val="0"/>
                      <w:numId w:val="0"/>
                    </w:numPr>
                    <w:spacing w:line="240" w:lineRule="exact"/>
                    <w:rPr>
                      <w:rFonts w:ascii="HG丸ｺﾞｼｯｸM-PRO" w:hAnsi="HG丸ｺﾞｼｯｸM-PRO"/>
                      <w:sz w:val="21"/>
                    </w:rPr>
                  </w:pPr>
                </w:p>
              </w:tc>
            </w:tr>
            <w:tr w:rsidR="005D0FDA" w:rsidRPr="00C85208" w14:paraId="314613F3" w14:textId="77777777" w:rsidTr="00F65AE6">
              <w:tc>
                <w:tcPr>
                  <w:tcW w:w="2719" w:type="dxa"/>
                  <w:shd w:val="clear" w:color="auto" w:fill="auto"/>
                </w:tcPr>
                <w:p w14:paraId="0A54AA82" w14:textId="6E3C5BA9"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①農地法</w:t>
                  </w:r>
                </w:p>
              </w:tc>
              <w:tc>
                <w:tcPr>
                  <w:tcW w:w="5917" w:type="dxa"/>
                  <w:shd w:val="clear" w:color="auto" w:fill="auto"/>
                </w:tcPr>
                <w:p w14:paraId="6D1DF4D2" w14:textId="1C95423B"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あり（ただし、許可は不要）</w:t>
                  </w:r>
                </w:p>
              </w:tc>
            </w:tr>
            <w:tr w:rsidR="005D0FDA" w:rsidRPr="00C85208" w14:paraId="6CF2ECD5" w14:textId="77777777" w:rsidTr="00F65AE6">
              <w:tc>
                <w:tcPr>
                  <w:tcW w:w="2719" w:type="dxa"/>
                  <w:shd w:val="clear" w:color="auto" w:fill="auto"/>
                </w:tcPr>
                <w:p w14:paraId="68782E43" w14:textId="251A9133"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②宅地造成法</w:t>
                  </w:r>
                </w:p>
              </w:tc>
              <w:tc>
                <w:tcPr>
                  <w:tcW w:w="5917" w:type="dxa"/>
                  <w:shd w:val="clear" w:color="auto" w:fill="auto"/>
                </w:tcPr>
                <w:p w14:paraId="6593AA23" w14:textId="07411B1C"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w:t>
                  </w:r>
                </w:p>
              </w:tc>
            </w:tr>
            <w:tr w:rsidR="005D0FDA" w:rsidRPr="00C85208" w14:paraId="2176A198" w14:textId="77777777" w:rsidTr="00F65AE6">
              <w:tc>
                <w:tcPr>
                  <w:tcW w:w="2719" w:type="dxa"/>
                  <w:shd w:val="clear" w:color="auto" w:fill="auto"/>
                </w:tcPr>
                <w:p w14:paraId="3E74ABB4" w14:textId="67B9C2E2"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③砂防法</w:t>
                  </w:r>
                </w:p>
              </w:tc>
              <w:tc>
                <w:tcPr>
                  <w:tcW w:w="5917" w:type="dxa"/>
                  <w:shd w:val="clear" w:color="auto" w:fill="auto"/>
                </w:tcPr>
                <w:p w14:paraId="1CEBE9D7" w14:textId="5C763D67"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w:t>
                  </w:r>
                </w:p>
              </w:tc>
            </w:tr>
            <w:tr w:rsidR="005D0FDA" w:rsidRPr="00C85208" w14:paraId="31EC948A" w14:textId="77777777" w:rsidTr="00F65AE6">
              <w:tc>
                <w:tcPr>
                  <w:tcW w:w="2719" w:type="dxa"/>
                  <w:shd w:val="clear" w:color="auto" w:fill="auto"/>
                </w:tcPr>
                <w:p w14:paraId="5F21F871" w14:textId="3F1E8870"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④地すべり等防止区域</w:t>
                  </w:r>
                </w:p>
              </w:tc>
              <w:tc>
                <w:tcPr>
                  <w:tcW w:w="5917" w:type="dxa"/>
                  <w:shd w:val="clear" w:color="auto" w:fill="auto"/>
                </w:tcPr>
                <w:p w14:paraId="3544F80B" w14:textId="1164F95F"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w:t>
                  </w:r>
                </w:p>
              </w:tc>
            </w:tr>
            <w:tr w:rsidR="005D0FDA" w:rsidRPr="00C85208" w14:paraId="42AF99DC" w14:textId="77777777" w:rsidTr="00F65AE6">
              <w:tc>
                <w:tcPr>
                  <w:tcW w:w="2719" w:type="dxa"/>
                  <w:shd w:val="clear" w:color="auto" w:fill="auto"/>
                </w:tcPr>
                <w:p w14:paraId="5C0B441A" w14:textId="69BF6C54"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⑤急傾斜地法</w:t>
                  </w:r>
                </w:p>
              </w:tc>
              <w:tc>
                <w:tcPr>
                  <w:tcW w:w="5917" w:type="dxa"/>
                  <w:shd w:val="clear" w:color="auto" w:fill="auto"/>
                </w:tcPr>
                <w:p w14:paraId="37408EB5" w14:textId="6FABC2E8"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w:t>
                  </w:r>
                </w:p>
              </w:tc>
            </w:tr>
            <w:tr w:rsidR="005D0FDA" w:rsidRPr="00C85208" w14:paraId="09E8B55A" w14:textId="77777777" w:rsidTr="00F65AE6">
              <w:tc>
                <w:tcPr>
                  <w:tcW w:w="2719" w:type="dxa"/>
                  <w:shd w:val="clear" w:color="auto" w:fill="auto"/>
                </w:tcPr>
                <w:p w14:paraId="65AE5A2C" w14:textId="2B6129CE"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⑥自然公園法</w:t>
                  </w:r>
                </w:p>
              </w:tc>
              <w:tc>
                <w:tcPr>
                  <w:tcW w:w="5917" w:type="dxa"/>
                  <w:shd w:val="clear" w:color="auto" w:fill="auto"/>
                </w:tcPr>
                <w:p w14:paraId="6CC62E3C" w14:textId="498D907D"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w:t>
                  </w:r>
                </w:p>
              </w:tc>
            </w:tr>
            <w:tr w:rsidR="005D0FDA" w:rsidRPr="00C85208" w14:paraId="59FCCD24" w14:textId="77777777" w:rsidTr="00F65AE6">
              <w:tc>
                <w:tcPr>
                  <w:tcW w:w="2719" w:type="dxa"/>
                  <w:shd w:val="clear" w:color="auto" w:fill="auto"/>
                </w:tcPr>
                <w:p w14:paraId="3F81F36B" w14:textId="56ECDE48"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 xml:space="preserve">　⑦文化財保護法</w:t>
                  </w:r>
                </w:p>
              </w:tc>
              <w:tc>
                <w:tcPr>
                  <w:tcW w:w="5917" w:type="dxa"/>
                  <w:shd w:val="clear" w:color="auto" w:fill="auto"/>
                </w:tcPr>
                <w:p w14:paraId="776432C6" w14:textId="581845F3" w:rsidR="005D0FDA" w:rsidRPr="00C85208" w:rsidRDefault="005D0FDA" w:rsidP="005D0FDA">
                  <w:pPr>
                    <w:pStyle w:val="1b"/>
                    <w:numPr>
                      <w:ilvl w:val="0"/>
                      <w:numId w:val="0"/>
                    </w:numPr>
                    <w:spacing w:line="240" w:lineRule="exact"/>
                    <w:rPr>
                      <w:rFonts w:ascii="HG丸ｺﾞｼｯｸM-PRO" w:hAnsi="HG丸ｺﾞｼｯｸM-PRO"/>
                      <w:sz w:val="21"/>
                    </w:rPr>
                  </w:pPr>
                  <w:r w:rsidRPr="00C85208">
                    <w:rPr>
                      <w:rFonts w:ascii="HG丸ｺﾞｼｯｸM-PRO" w:hAnsi="HG丸ｺﾞｼｯｸM-PRO" w:hint="eastAsia"/>
                      <w:sz w:val="21"/>
                    </w:rPr>
                    <w:t>指定なし（工事計画策定後、試掘調査について、江南市教育委員会と協議が必要。）</w:t>
                  </w:r>
                </w:p>
              </w:tc>
            </w:tr>
          </w:tbl>
          <w:p w14:paraId="19382EF2" w14:textId="3F85B663" w:rsidR="005D0FDA" w:rsidRPr="00C85208" w:rsidRDefault="005D0FDA" w:rsidP="007A7E23">
            <w:pPr>
              <w:ind w:leftChars="200" w:left="420" w:firstLineChars="85" w:firstLine="178"/>
              <w:rPr>
                <w:rFonts w:ascii="HG丸ｺﾞｼｯｸM-PRO" w:hAnsi="HG丸ｺﾞｼｯｸM-PRO" w:cs="ＭＳ 明朝"/>
                <w:szCs w:val="21"/>
              </w:rPr>
            </w:pPr>
            <w:r w:rsidRPr="00C85208">
              <w:rPr>
                <w:rFonts w:ascii="HG丸ｺﾞｼｯｸM-PRO" w:hAnsi="HG丸ｺﾞｼｯｸM-PRO" w:cs="ＭＳ 明朝" w:hint="eastAsia"/>
                <w:szCs w:val="21"/>
              </w:rPr>
              <w:t>※１：北側の河川保全区域は上部利用を不可とする。</w:t>
            </w:r>
          </w:p>
          <w:p w14:paraId="189991CC" w14:textId="77777777" w:rsidR="005D0FDA" w:rsidRPr="00C85208" w:rsidRDefault="005D0FDA" w:rsidP="007A7E23">
            <w:pPr>
              <w:ind w:firstLineChars="285" w:firstLine="598"/>
              <w:rPr>
                <w:rFonts w:ascii="HG丸ｺﾞｼｯｸM-PRO" w:hAnsi="HG丸ｺﾞｼｯｸM-PRO" w:cs="ＭＳ 明朝"/>
                <w:szCs w:val="21"/>
              </w:rPr>
            </w:pPr>
            <w:r w:rsidRPr="00C85208">
              <w:rPr>
                <w:rFonts w:ascii="HG丸ｺﾞｼｯｸM-PRO" w:hAnsi="HG丸ｺﾞｼｯｸM-PRO" w:cs="ＭＳ 明朝" w:hint="eastAsia"/>
                <w:szCs w:val="21"/>
              </w:rPr>
              <w:t>※2：航空法に係る制限高さ＝45ｍ（水平表面の制限高さ）＋39.6ｍ（飛行場標点の標高）＝84.6ｍ</w:t>
            </w:r>
          </w:p>
          <w:p w14:paraId="4026CA65" w14:textId="1360E2F5" w:rsidR="005D0FDA" w:rsidRPr="00C85208" w:rsidRDefault="005D0FDA" w:rsidP="00F65AE6">
            <w:pPr>
              <w:ind w:firstLineChars="400" w:firstLine="840"/>
              <w:rPr>
                <w:rFonts w:ascii="HG丸ｺﾞｼｯｸM-PRO" w:hAnsi="HG丸ｺﾞｼｯｸM-PRO"/>
                <w:szCs w:val="21"/>
              </w:rPr>
            </w:pPr>
            <w:r w:rsidRPr="00C85208">
              <w:rPr>
                <w:rFonts w:ascii="HG丸ｺﾞｼｯｸM-PRO" w:hAnsi="HG丸ｺﾞｼｯｸM-PRO" w:cs="ＭＳ 明朝" w:hint="eastAsia"/>
                <w:szCs w:val="21"/>
              </w:rPr>
              <w:t>煙突高さ＝84.6ｍ（航空法に係る制限高さ）－33ｍ（事業実施想定区域の標高）＝51.6ｍ</w:t>
            </w:r>
          </w:p>
          <w:p w14:paraId="17EECBD3" w14:textId="77777777" w:rsidR="0042301B" w:rsidRPr="00C85208" w:rsidRDefault="0042301B" w:rsidP="00F65AE6">
            <w:pPr>
              <w:ind w:firstLineChars="400" w:firstLine="840"/>
              <w:rPr>
                <w:rFonts w:ascii="HG丸ｺﾞｼｯｸM-PRO" w:hAnsi="HG丸ｺﾞｼｯｸM-PRO"/>
                <w:szCs w:val="21"/>
              </w:rPr>
            </w:pPr>
          </w:p>
          <w:p w14:paraId="3F0E2A61" w14:textId="77777777" w:rsidR="0042301B" w:rsidRPr="00C85208" w:rsidRDefault="0042301B" w:rsidP="00775D12">
            <w:pPr>
              <w:pStyle w:val="1b"/>
              <w:numPr>
                <w:ilvl w:val="4"/>
                <w:numId w:val="8"/>
              </w:numPr>
              <w:tabs>
                <w:tab w:val="num" w:pos="360"/>
              </w:tabs>
              <w:spacing w:line="240" w:lineRule="exact"/>
              <w:ind w:left="650" w:hanging="440"/>
              <w:rPr>
                <w:rFonts w:ascii="HG丸ｺﾞｼｯｸM-PRO" w:hAnsi="HG丸ｺﾞｼｯｸM-PRO"/>
                <w:sz w:val="21"/>
              </w:rPr>
            </w:pPr>
            <w:r w:rsidRPr="00C85208">
              <w:rPr>
                <w:rFonts w:ascii="HG丸ｺﾞｼｯｸM-PRO" w:hAnsi="HG丸ｺﾞｼｯｸM-PRO" w:hint="eastAsia"/>
                <w:sz w:val="21"/>
              </w:rPr>
              <w:t>搬入道路</w:t>
            </w:r>
          </w:p>
          <w:p w14:paraId="51D5C1F0" w14:textId="42892419" w:rsidR="0042301B" w:rsidRPr="00C85208" w:rsidRDefault="002660EA" w:rsidP="00F65AE6">
            <w:pPr>
              <w:tabs>
                <w:tab w:val="left" w:pos="2982"/>
              </w:tabs>
              <w:ind w:firstLineChars="300" w:firstLine="630"/>
              <w:rPr>
                <w:rFonts w:ascii="HG丸ｺﾞｼｯｸM-PRO" w:hAnsi="HG丸ｺﾞｼｯｸM-PRO"/>
                <w:szCs w:val="21"/>
              </w:rPr>
            </w:pPr>
            <w:r w:rsidRPr="00C85208">
              <w:rPr>
                <w:rFonts w:ascii="HG丸ｺﾞｼｯｸM-PRO" w:hAnsi="HG丸ｺﾞｼｯｸM-PRO" w:cs="ＭＳ 明朝" w:hint="eastAsia"/>
                <w:bCs/>
                <w:szCs w:val="21"/>
              </w:rPr>
              <w:t>搬入道路は、愛知県道浅井犬山線からとし、敷地への出入口は東側に設けること。</w:t>
            </w:r>
          </w:p>
          <w:p w14:paraId="3813AC01" w14:textId="77777777" w:rsidR="005D0FDA" w:rsidRPr="00C85208" w:rsidRDefault="005D0FDA" w:rsidP="005A2D40">
            <w:pPr>
              <w:tabs>
                <w:tab w:val="left" w:pos="2982"/>
              </w:tabs>
              <w:rPr>
                <w:rFonts w:ascii="HG丸ｺﾞｼｯｸM-PRO" w:hAnsi="HG丸ｺﾞｼｯｸM-PRO"/>
                <w:szCs w:val="21"/>
              </w:rPr>
            </w:pPr>
          </w:p>
          <w:p w14:paraId="107DED95" w14:textId="456AC086" w:rsidR="0042301B" w:rsidRPr="00C85208" w:rsidRDefault="0042301B" w:rsidP="00775D12">
            <w:pPr>
              <w:pStyle w:val="1b"/>
              <w:numPr>
                <w:ilvl w:val="4"/>
                <w:numId w:val="8"/>
              </w:numPr>
              <w:tabs>
                <w:tab w:val="num" w:pos="360"/>
              </w:tabs>
              <w:spacing w:line="240" w:lineRule="exact"/>
              <w:ind w:left="650" w:hanging="440"/>
              <w:rPr>
                <w:rFonts w:ascii="HG丸ｺﾞｼｯｸM-PRO" w:hAnsi="HG丸ｺﾞｼｯｸM-PRO"/>
                <w:sz w:val="21"/>
              </w:rPr>
            </w:pPr>
            <w:bookmarkStart w:id="22" w:name="_Ref353390569"/>
            <w:r w:rsidRPr="00C85208">
              <w:rPr>
                <w:rFonts w:ascii="HG丸ｺﾞｼｯｸM-PRO" w:hAnsi="HG丸ｺﾞｼｯｸM-PRO" w:hint="eastAsia"/>
                <w:sz w:val="21"/>
              </w:rPr>
              <w:t>敷地周辺設備（本要求水準書添付資料</w:t>
            </w:r>
            <w:r w:rsidRPr="00C85208">
              <w:rPr>
                <w:rFonts w:ascii="HG丸ｺﾞｼｯｸM-PRO" w:hAnsi="HG丸ｺﾞｼｯｸM-PRO"/>
                <w:sz w:val="21"/>
              </w:rPr>
              <w:t>-</w:t>
            </w:r>
            <w:r w:rsidR="00040349" w:rsidRPr="00C85208">
              <w:rPr>
                <w:rFonts w:ascii="HG丸ｺﾞｼｯｸM-PRO" w:hAnsi="HG丸ｺﾞｼｯｸM-PRO"/>
                <w:sz w:val="21"/>
              </w:rPr>
              <w:t>４</w:t>
            </w:r>
            <w:r w:rsidRPr="00C85208">
              <w:rPr>
                <w:rFonts w:ascii="HG丸ｺﾞｼｯｸM-PRO" w:hAnsi="HG丸ｺﾞｼｯｸM-PRO" w:hint="eastAsia"/>
                <w:sz w:val="21"/>
              </w:rPr>
              <w:t>「ユーティリティ取り合い点」参照）</w:t>
            </w:r>
            <w:bookmarkEnd w:id="22"/>
          </w:p>
          <w:p w14:paraId="54F5FA78" w14:textId="77777777" w:rsidR="002660EA" w:rsidRPr="00C85208" w:rsidRDefault="002660EA" w:rsidP="00775D12">
            <w:pPr>
              <w:pStyle w:val="18"/>
              <w:numPr>
                <w:ilvl w:val="0"/>
                <w:numId w:val="189"/>
              </w:numPr>
              <w:tabs>
                <w:tab w:val="left" w:pos="105"/>
                <w:tab w:val="left" w:pos="420"/>
              </w:tabs>
              <w:ind w:leftChars="0" w:firstLineChars="0"/>
              <w:rPr>
                <w:rFonts w:ascii="HG丸ｺﾞｼｯｸM-PRO" w:hAnsi="HG丸ｺﾞｼｯｸM-PRO"/>
                <w:sz w:val="21"/>
              </w:rPr>
            </w:pPr>
            <w:r w:rsidRPr="00C85208">
              <w:rPr>
                <w:rFonts w:ascii="HG丸ｺﾞｼｯｸM-PRO" w:hAnsi="HG丸ｺﾞｼｯｸM-PRO" w:hint="eastAsia"/>
                <w:sz w:val="21"/>
              </w:rPr>
              <w:t>電力</w:t>
            </w:r>
          </w:p>
          <w:p w14:paraId="7B96A88E" w14:textId="77777777" w:rsidR="002660EA" w:rsidRPr="00C85208" w:rsidRDefault="002660EA" w:rsidP="00E72827">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組合では、特別高圧による接続検討を行い、令和２年３月時点で売電が可能であることを確認したことから特別高圧を場内へ引き込むことを基本とする。ただし、建設事業者と電気事業者との協議により高圧引き込みにおいても特別高圧による売電電力相当の売電が可能な場合に限り高圧での引き込みも可とする。なお、引き込みの詳細については、建設事業者が電力会社と協議のうえ決定すること。</w:t>
            </w:r>
          </w:p>
          <w:p w14:paraId="5DCD3D0E" w14:textId="77777777" w:rsidR="002660EA" w:rsidRPr="00C85208" w:rsidRDefault="002660EA" w:rsidP="00775D12">
            <w:pPr>
              <w:pStyle w:val="18"/>
              <w:numPr>
                <w:ilvl w:val="0"/>
                <w:numId w:val="189"/>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用水</w:t>
            </w:r>
          </w:p>
          <w:p w14:paraId="25AC2A77" w14:textId="77777777" w:rsidR="002660EA" w:rsidRPr="00C85208" w:rsidRDefault="002660EA" w:rsidP="002660EA">
            <w:pPr>
              <w:pStyle w:val="1f"/>
              <w:ind w:left="630" w:firstLine="210"/>
              <w:rPr>
                <w:rFonts w:ascii="HG丸ｺﾞｼｯｸM-PRO" w:hAnsi="HG丸ｺﾞｼｯｸM-PRO"/>
                <w:sz w:val="21"/>
                <w:szCs w:val="21"/>
              </w:rPr>
            </w:pPr>
            <w:r w:rsidRPr="00C85208">
              <w:rPr>
                <w:rFonts w:ascii="HG丸ｺﾞｼｯｸM-PRO" w:hAnsi="HG丸ｺﾞｼｯｸM-PRO" w:hint="eastAsia"/>
                <w:sz w:val="21"/>
                <w:szCs w:val="21"/>
              </w:rPr>
              <w:t>用水は上水とする。なお、上水の引き込みは建設事業者の工事範囲とする。</w:t>
            </w:r>
          </w:p>
          <w:p w14:paraId="58E5CBAE" w14:textId="77777777" w:rsidR="002660EA" w:rsidRPr="00C85208" w:rsidRDefault="002660EA" w:rsidP="002660EA">
            <w:pPr>
              <w:pStyle w:val="1f"/>
              <w:ind w:left="630" w:firstLine="210"/>
              <w:rPr>
                <w:rFonts w:ascii="HG丸ｺﾞｼｯｸM-PRO" w:hAnsi="HG丸ｺﾞｼｯｸM-PRO"/>
                <w:sz w:val="21"/>
                <w:szCs w:val="21"/>
              </w:rPr>
            </w:pPr>
            <w:r w:rsidRPr="00C85208">
              <w:rPr>
                <w:rFonts w:ascii="HG丸ｺﾞｼｯｸM-PRO" w:hAnsi="HG丸ｺﾞｼｯｸM-PRO" w:hint="eastAsia"/>
                <w:sz w:val="21"/>
                <w:szCs w:val="21"/>
              </w:rPr>
              <w:t>（江南市のホームページにて「江南市上水道管理図」を参照。</w:t>
            </w:r>
          </w:p>
          <w:p w14:paraId="02C3B1C0" w14:textId="77777777" w:rsidR="002660EA" w:rsidRPr="00C85208" w:rsidRDefault="002660EA" w:rsidP="00F65AE6">
            <w:pPr>
              <w:ind w:firstLineChars="400" w:firstLine="840"/>
              <w:rPr>
                <w:rFonts w:ascii="HG丸ｺﾞｼｯｸM-PRO" w:hAnsi="HG丸ｺﾞｼｯｸM-PRO"/>
                <w:szCs w:val="21"/>
              </w:rPr>
            </w:pPr>
            <w:r w:rsidRPr="00C85208">
              <w:rPr>
                <w:rFonts w:ascii="HG丸ｺﾞｼｯｸM-PRO" w:hAnsi="HG丸ｺﾞｼｯｸM-PRO" w:hint="eastAsia"/>
                <w:szCs w:val="21"/>
              </w:rPr>
              <w:t>（</w:t>
            </w:r>
            <w:hyperlink r:id="rId9" w:history="1">
              <w:r w:rsidRPr="00C85208">
                <w:rPr>
                  <w:rStyle w:val="af3"/>
                  <w:rFonts w:ascii="HG丸ｺﾞｼｯｸM-PRO" w:hAnsi="HG丸ｺﾞｼｯｸM-PRO" w:hint="eastAsia"/>
                  <w:szCs w:val="21"/>
                </w:rPr>
                <w:t>https://www.city.konan.lg.jp/kurashi/suido/1003554/1003564.html</w:t>
              </w:r>
            </w:hyperlink>
            <w:r w:rsidRPr="00C85208">
              <w:rPr>
                <w:rFonts w:ascii="HG丸ｺﾞｼｯｸM-PRO" w:hAnsi="HG丸ｺﾞｼｯｸM-PRO" w:hint="eastAsia"/>
                <w:szCs w:val="21"/>
              </w:rPr>
              <w:t>））</w:t>
            </w:r>
          </w:p>
          <w:p w14:paraId="2886B691" w14:textId="77777777" w:rsidR="002660EA" w:rsidRPr="00C85208" w:rsidRDefault="002660EA" w:rsidP="00775D12">
            <w:pPr>
              <w:pStyle w:val="a"/>
              <w:numPr>
                <w:ilvl w:val="0"/>
                <w:numId w:val="187"/>
              </w:numPr>
              <w:ind w:left="850" w:hanging="220"/>
              <w:rPr>
                <w:rFonts w:ascii="HG丸ｺﾞｼｯｸM-PRO" w:hAnsi="HG丸ｺﾞｼｯｸM-PRO"/>
                <w:sz w:val="21"/>
              </w:rPr>
            </w:pPr>
            <w:r w:rsidRPr="00C85208">
              <w:rPr>
                <w:rFonts w:ascii="HG丸ｺﾞｼｯｸM-PRO" w:hAnsi="HG丸ｺﾞｼｯｸM-PRO" w:hint="eastAsia"/>
                <w:sz w:val="21"/>
              </w:rPr>
              <w:t>プラント用水</w:t>
            </w:r>
          </w:p>
          <w:p w14:paraId="5316ABC6" w14:textId="77777777" w:rsidR="002660EA" w:rsidRPr="00C85208" w:rsidRDefault="002660EA" w:rsidP="002660EA">
            <w:pPr>
              <w:pStyle w:val="1f0"/>
              <w:ind w:left="630" w:firstLine="210"/>
              <w:rPr>
                <w:rFonts w:hAnsi="HG丸ｺﾞｼｯｸM-PRO"/>
                <w:sz w:val="21"/>
                <w:szCs w:val="21"/>
              </w:rPr>
            </w:pPr>
            <w:r w:rsidRPr="00C85208">
              <w:rPr>
                <w:rFonts w:hAnsi="HG丸ｺﾞｼｯｸM-PRO" w:hint="eastAsia"/>
                <w:sz w:val="21"/>
                <w:szCs w:val="21"/>
              </w:rPr>
              <w:t>プラント用水は上水、再利用水を使用する。</w:t>
            </w:r>
          </w:p>
          <w:p w14:paraId="27C8A645" w14:textId="77777777" w:rsidR="002660EA" w:rsidRPr="00C85208" w:rsidRDefault="002660EA" w:rsidP="00775D12">
            <w:pPr>
              <w:pStyle w:val="a"/>
              <w:numPr>
                <w:ilvl w:val="0"/>
                <w:numId w:val="187"/>
              </w:numPr>
              <w:ind w:left="850" w:hanging="220"/>
              <w:rPr>
                <w:rFonts w:ascii="HG丸ｺﾞｼｯｸM-PRO" w:hAnsi="HG丸ｺﾞｼｯｸM-PRO"/>
                <w:sz w:val="21"/>
              </w:rPr>
            </w:pPr>
            <w:r w:rsidRPr="00C85208">
              <w:rPr>
                <w:rFonts w:ascii="HG丸ｺﾞｼｯｸM-PRO" w:hAnsi="HG丸ｺﾞｼｯｸM-PRO" w:hint="eastAsia"/>
                <w:sz w:val="21"/>
              </w:rPr>
              <w:t>生活用水</w:t>
            </w:r>
          </w:p>
          <w:p w14:paraId="579F68A7" w14:textId="77777777" w:rsidR="002660EA" w:rsidRPr="00C85208" w:rsidRDefault="002660EA" w:rsidP="002660EA">
            <w:pPr>
              <w:pStyle w:val="1f0"/>
              <w:ind w:left="630" w:firstLine="210"/>
              <w:rPr>
                <w:rFonts w:hAnsi="HG丸ｺﾞｼｯｸM-PRO"/>
                <w:sz w:val="21"/>
                <w:szCs w:val="21"/>
              </w:rPr>
            </w:pPr>
            <w:r w:rsidRPr="00C85208">
              <w:rPr>
                <w:rFonts w:hAnsi="HG丸ｺﾞｼｯｸM-PRO" w:hint="eastAsia"/>
                <w:sz w:val="21"/>
                <w:szCs w:val="21"/>
              </w:rPr>
              <w:t>生活用水は、上水を使用する。</w:t>
            </w:r>
          </w:p>
          <w:p w14:paraId="197EA25E" w14:textId="77777777" w:rsidR="002660EA" w:rsidRPr="00C85208" w:rsidRDefault="002660EA" w:rsidP="00775D12">
            <w:pPr>
              <w:pStyle w:val="18"/>
              <w:numPr>
                <w:ilvl w:val="0"/>
                <w:numId w:val="189"/>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排水</w:t>
            </w:r>
          </w:p>
          <w:p w14:paraId="2A279F81" w14:textId="77777777" w:rsidR="002660EA" w:rsidRPr="00C85208" w:rsidRDefault="002660EA" w:rsidP="00775D12">
            <w:pPr>
              <w:pStyle w:val="a"/>
              <w:numPr>
                <w:ilvl w:val="0"/>
                <w:numId w:val="188"/>
              </w:numPr>
              <w:ind w:left="988"/>
              <w:rPr>
                <w:rFonts w:ascii="HG丸ｺﾞｼｯｸM-PRO" w:hAnsi="HG丸ｺﾞｼｯｸM-PRO"/>
                <w:sz w:val="21"/>
              </w:rPr>
            </w:pPr>
            <w:r w:rsidRPr="00C85208">
              <w:rPr>
                <w:rFonts w:ascii="HG丸ｺﾞｼｯｸM-PRO" w:hAnsi="HG丸ｺﾞｼｯｸM-PRO" w:hint="eastAsia"/>
                <w:sz w:val="21"/>
              </w:rPr>
              <w:lastRenderedPageBreak/>
              <w:t>プラント排水</w:t>
            </w:r>
          </w:p>
          <w:p w14:paraId="4D1EE9E9" w14:textId="77777777" w:rsidR="002660EA" w:rsidRPr="00C85208" w:rsidRDefault="002660EA" w:rsidP="00E72827">
            <w:pPr>
              <w:pStyle w:val="1f0"/>
              <w:spacing w:line="240" w:lineRule="auto"/>
              <w:ind w:leftChars="400" w:left="840" w:firstLine="210"/>
              <w:rPr>
                <w:rFonts w:hAnsi="HG丸ｺﾞｼｯｸM-PRO"/>
                <w:sz w:val="21"/>
                <w:szCs w:val="21"/>
              </w:rPr>
            </w:pPr>
            <w:r w:rsidRPr="00C85208">
              <w:rPr>
                <w:rFonts w:hAnsi="HG丸ｺﾞｼｯｸM-PRO" w:hint="eastAsia"/>
                <w:sz w:val="21"/>
                <w:szCs w:val="21"/>
              </w:rPr>
              <w:t>クローズドシステムとし、プラント排水は無放流とする。マテリアルリサイクル推進施設でプラント排水が発生する場合は、</w:t>
            </w:r>
            <w:r w:rsidRPr="00C85208">
              <w:rPr>
                <w:rFonts w:hAnsi="HG丸ｺﾞｼｯｸM-PRO" w:hint="eastAsia"/>
                <w:kern w:val="0"/>
                <w:sz w:val="21"/>
                <w:szCs w:val="21"/>
              </w:rPr>
              <w:t>エネルギー回収型廃棄物処理施設</w:t>
            </w:r>
            <w:r w:rsidRPr="00C85208">
              <w:rPr>
                <w:rFonts w:hAnsi="HG丸ｺﾞｼｯｸM-PRO" w:hint="eastAsia"/>
                <w:sz w:val="21"/>
                <w:szCs w:val="21"/>
              </w:rPr>
              <w:t>の排水処理施設へ導水すること。</w:t>
            </w:r>
            <w:r w:rsidRPr="00C85208">
              <w:rPr>
                <w:rFonts w:hAnsi="HG丸ｺﾞｼｯｸM-PRO" w:hint="eastAsia"/>
                <w:kern w:val="0"/>
                <w:sz w:val="21"/>
                <w:szCs w:val="21"/>
              </w:rPr>
              <w:t>エネルギー回収型廃棄物処理施設</w:t>
            </w:r>
            <w:r w:rsidRPr="00C85208">
              <w:rPr>
                <w:rFonts w:hAnsi="HG丸ｺﾞｼｯｸM-PRO" w:hint="eastAsia"/>
                <w:sz w:val="21"/>
                <w:szCs w:val="21"/>
              </w:rPr>
              <w:t>の全炉停止時等の場合にも一時的に本施設で貯留し、対応できるようにすること。</w:t>
            </w:r>
          </w:p>
          <w:p w14:paraId="36006583" w14:textId="77777777" w:rsidR="002660EA" w:rsidRPr="00C85208" w:rsidRDefault="002660EA" w:rsidP="00775D12">
            <w:pPr>
              <w:pStyle w:val="a"/>
              <w:numPr>
                <w:ilvl w:val="0"/>
                <w:numId w:val="187"/>
              </w:numPr>
              <w:ind w:left="850" w:hanging="220"/>
              <w:rPr>
                <w:rFonts w:ascii="HG丸ｺﾞｼｯｸM-PRO" w:hAnsi="HG丸ｺﾞｼｯｸM-PRO"/>
                <w:sz w:val="21"/>
              </w:rPr>
            </w:pPr>
            <w:r w:rsidRPr="00C85208">
              <w:rPr>
                <w:rFonts w:ascii="HG丸ｺﾞｼｯｸM-PRO" w:hAnsi="HG丸ｺﾞｼｯｸM-PRO" w:hint="eastAsia"/>
                <w:sz w:val="21"/>
              </w:rPr>
              <w:t>生活排水</w:t>
            </w:r>
          </w:p>
          <w:p w14:paraId="48433293" w14:textId="77777777" w:rsidR="002660EA" w:rsidRPr="00C85208" w:rsidRDefault="002660EA" w:rsidP="00E72827">
            <w:pPr>
              <w:pStyle w:val="1f0"/>
              <w:spacing w:line="240" w:lineRule="auto"/>
              <w:ind w:left="630" w:firstLine="210"/>
              <w:rPr>
                <w:rFonts w:hAnsi="HG丸ｺﾞｼｯｸM-PRO"/>
                <w:sz w:val="21"/>
                <w:szCs w:val="21"/>
              </w:rPr>
            </w:pPr>
            <w:r w:rsidRPr="00C85208">
              <w:rPr>
                <w:rFonts w:hAnsi="HG丸ｺﾞｼｯｸM-PRO" w:hint="eastAsia"/>
                <w:sz w:val="21"/>
                <w:szCs w:val="21"/>
              </w:rPr>
              <w:t>生活排水は、合併処理浄化槽で処理後、放流とする。</w:t>
            </w:r>
          </w:p>
          <w:p w14:paraId="54F7FF07" w14:textId="77777777" w:rsidR="002660EA" w:rsidRPr="00C85208" w:rsidRDefault="002660EA" w:rsidP="00775D12">
            <w:pPr>
              <w:pStyle w:val="18"/>
              <w:numPr>
                <w:ilvl w:val="0"/>
                <w:numId w:val="189"/>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雨水</w:t>
            </w:r>
          </w:p>
          <w:p w14:paraId="48FF9046" w14:textId="77777777" w:rsidR="002660EA" w:rsidRPr="00C85208" w:rsidRDefault="002660EA" w:rsidP="00E72827">
            <w:pPr>
              <w:pStyle w:val="1f"/>
              <w:spacing w:line="240" w:lineRule="auto"/>
              <w:ind w:left="630" w:firstLine="210"/>
              <w:rPr>
                <w:rFonts w:ascii="HG丸ｺﾞｼｯｸM-PRO" w:hAnsi="HG丸ｺﾞｼｯｸM-PRO" w:cs="MS-Mincho"/>
                <w:sz w:val="21"/>
                <w:szCs w:val="21"/>
              </w:rPr>
            </w:pPr>
            <w:r w:rsidRPr="00C85208">
              <w:rPr>
                <w:rFonts w:ascii="HG丸ｺﾞｼｯｸM-PRO" w:hAnsi="HG丸ｺﾞｼｯｸM-PRO" w:hint="eastAsia"/>
                <w:sz w:val="21"/>
                <w:szCs w:val="21"/>
              </w:rPr>
              <w:t>構内の雨水は、本施設での有効利用を図るとともに江南市雨水流出抑制基準に準じた雨水流出抑制設備を設置し、雨水流出抑制設備を経て事業実施区域外の鴨川排水路へ導くものとする。</w:t>
            </w:r>
          </w:p>
          <w:p w14:paraId="0F4EBA61" w14:textId="77777777" w:rsidR="002660EA" w:rsidRPr="00C85208" w:rsidRDefault="002660EA" w:rsidP="00775D12">
            <w:pPr>
              <w:pStyle w:val="18"/>
              <w:numPr>
                <w:ilvl w:val="0"/>
                <w:numId w:val="189"/>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燃料</w:t>
            </w:r>
          </w:p>
          <w:p w14:paraId="5A50D2C2" w14:textId="77777777" w:rsidR="002660EA" w:rsidRPr="00C85208" w:rsidRDefault="002660EA" w:rsidP="00E72827">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提案による。なお、事業実施区域近傍の主要地方道江南関線には、中圧ガスAがある。</w:t>
            </w:r>
          </w:p>
          <w:p w14:paraId="69B24D2B" w14:textId="77777777" w:rsidR="002660EA" w:rsidRPr="00C85208" w:rsidRDefault="002660EA" w:rsidP="00775D12">
            <w:pPr>
              <w:pStyle w:val="18"/>
              <w:numPr>
                <w:ilvl w:val="0"/>
                <w:numId w:val="189"/>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電話・通信</w:t>
            </w:r>
          </w:p>
          <w:p w14:paraId="12DA8898" w14:textId="1D709D57" w:rsidR="005A2D40" w:rsidRPr="00C85208" w:rsidRDefault="002660EA" w:rsidP="00E72827">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電話及びインターネット配線に必要な回線を引き込むものとする。電話及びインターネット配線の引込点は、建設事業者が通信事業者と協議のうえ決定すること。</w:t>
            </w:r>
          </w:p>
        </w:tc>
        <w:tc>
          <w:tcPr>
            <w:tcW w:w="9250" w:type="dxa"/>
            <w:shd w:val="clear" w:color="auto" w:fill="auto"/>
          </w:tcPr>
          <w:p w14:paraId="64B6F62D"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5A0EF6B6" w14:textId="77777777" w:rsidR="0042301B" w:rsidRPr="00F973B0" w:rsidRDefault="0042301B" w:rsidP="0042301B">
            <w:pPr>
              <w:adjustRightInd w:val="0"/>
              <w:snapToGrid w:val="0"/>
              <w:textAlignment w:val="baseline"/>
              <w:rPr>
                <w:rFonts w:hAnsi="ＭＳ 明朝"/>
                <w:szCs w:val="21"/>
              </w:rPr>
            </w:pPr>
          </w:p>
        </w:tc>
      </w:tr>
      <w:tr w:rsidR="0042301B" w:rsidRPr="00F973B0" w14:paraId="4EFB41C6" w14:textId="77777777" w:rsidTr="006B7BE6">
        <w:trPr>
          <w:gridAfter w:val="1"/>
          <w:wAfter w:w="20" w:type="dxa"/>
          <w:trHeight w:val="840"/>
        </w:trPr>
        <w:tc>
          <w:tcPr>
            <w:tcW w:w="10460" w:type="dxa"/>
            <w:shd w:val="clear" w:color="auto" w:fill="auto"/>
          </w:tcPr>
          <w:p w14:paraId="6426793B" w14:textId="54EBEFD9" w:rsidR="0042301B" w:rsidRPr="00C85208" w:rsidRDefault="0042301B" w:rsidP="00E72827">
            <w:pPr>
              <w:pStyle w:val="1d"/>
              <w:numPr>
                <w:ilvl w:val="0"/>
                <w:numId w:val="0"/>
              </w:numPr>
              <w:spacing w:line="240" w:lineRule="auto"/>
              <w:ind w:left="200" w:hanging="200"/>
              <w:rPr>
                <w:sz w:val="21"/>
                <w:szCs w:val="21"/>
              </w:rPr>
            </w:pPr>
            <w:r w:rsidRPr="00C85208">
              <w:rPr>
                <w:sz w:val="21"/>
                <w:szCs w:val="21"/>
              </w:rPr>
              <w:t>６．</w:t>
            </w:r>
            <w:r w:rsidRPr="00C85208">
              <w:rPr>
                <w:rFonts w:hint="eastAsia"/>
                <w:sz w:val="21"/>
                <w:szCs w:val="21"/>
              </w:rPr>
              <w:t>工期</w:t>
            </w:r>
          </w:p>
          <w:p w14:paraId="4887D928" w14:textId="77777777" w:rsidR="002660EA" w:rsidRPr="00C85208" w:rsidRDefault="002660EA" w:rsidP="00E72827">
            <w:pPr>
              <w:pStyle w:val="1e"/>
              <w:spacing w:line="240" w:lineRule="auto"/>
              <w:ind w:leftChars="100" w:left="210" w:firstLine="210"/>
              <w:rPr>
                <w:rFonts w:hAnsi="HG丸ｺﾞｼｯｸM-PRO"/>
                <w:sz w:val="21"/>
                <w:szCs w:val="21"/>
              </w:rPr>
            </w:pPr>
            <w:r w:rsidRPr="00C85208">
              <w:rPr>
                <w:rFonts w:hAnsi="HG丸ｺﾞｼｯｸM-PRO" w:hint="eastAsia"/>
                <w:sz w:val="21"/>
                <w:szCs w:val="21"/>
              </w:rPr>
              <w:t>設計・建設期間は以下に示すとおり。</w:t>
            </w:r>
          </w:p>
          <w:p w14:paraId="1EA2BDB5" w14:textId="77777777" w:rsidR="002660EA" w:rsidRPr="00C85208" w:rsidRDefault="002660EA" w:rsidP="00E72827">
            <w:pPr>
              <w:pStyle w:val="1e"/>
              <w:spacing w:line="240" w:lineRule="auto"/>
              <w:ind w:leftChars="100" w:left="210" w:firstLine="210"/>
              <w:rPr>
                <w:rFonts w:hAnsi="HG丸ｺﾞｼｯｸM-PRO"/>
                <w:sz w:val="21"/>
                <w:szCs w:val="21"/>
              </w:rPr>
            </w:pPr>
            <w:r w:rsidRPr="00C85208">
              <w:rPr>
                <w:rFonts w:hAnsi="HG丸ｺﾞｼｯｸM-PRO" w:hint="eastAsia"/>
                <w:sz w:val="21"/>
                <w:szCs w:val="21"/>
              </w:rPr>
              <w:t>設計・建設期間　　事業契約締結日の翌日から令和10年３月3１日</w:t>
            </w:r>
          </w:p>
          <w:p w14:paraId="7B6240CF" w14:textId="02A9E825" w:rsidR="0042301B" w:rsidRPr="00C85208" w:rsidRDefault="002660EA" w:rsidP="00E72827">
            <w:pPr>
              <w:pStyle w:val="afff6"/>
              <w:tabs>
                <w:tab w:val="left" w:pos="2982"/>
              </w:tabs>
              <w:spacing w:line="240" w:lineRule="auto"/>
              <w:ind w:left="210" w:firstLine="210"/>
              <w:rPr>
                <w:rFonts w:ascii="HG丸ｺﾞｼｯｸM-PRO" w:hAnsi="HG丸ｺﾞｼｯｸM-PRO"/>
              </w:rPr>
            </w:pPr>
            <w:r w:rsidRPr="00C85208">
              <w:rPr>
                <w:rFonts w:ascii="HG丸ｺﾞｼｯｸM-PRO" w:hAnsi="HG丸ｺﾞｼｯｸM-PRO" w:hint="eastAsia"/>
              </w:rPr>
              <w:t>（令和５年３月から令和10年３月までの5年１ヶ月間を想定）</w:t>
            </w:r>
          </w:p>
        </w:tc>
        <w:tc>
          <w:tcPr>
            <w:tcW w:w="9250" w:type="dxa"/>
            <w:shd w:val="clear" w:color="auto" w:fill="auto"/>
          </w:tcPr>
          <w:p w14:paraId="035D30A7"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29201611" w14:textId="77777777" w:rsidR="0042301B" w:rsidRPr="00F973B0" w:rsidRDefault="0042301B" w:rsidP="0042301B">
            <w:pPr>
              <w:adjustRightInd w:val="0"/>
              <w:snapToGrid w:val="0"/>
              <w:textAlignment w:val="baseline"/>
              <w:rPr>
                <w:rFonts w:hAnsi="ＭＳ 明朝"/>
                <w:szCs w:val="21"/>
              </w:rPr>
            </w:pPr>
          </w:p>
        </w:tc>
      </w:tr>
      <w:tr w:rsidR="0042301B" w:rsidRPr="00F973B0" w14:paraId="3CE6D9DE" w14:textId="77777777" w:rsidTr="006B7BE6">
        <w:trPr>
          <w:gridAfter w:val="1"/>
          <w:wAfter w:w="20" w:type="dxa"/>
          <w:trHeight w:val="270"/>
        </w:trPr>
        <w:tc>
          <w:tcPr>
            <w:tcW w:w="10460" w:type="dxa"/>
            <w:shd w:val="clear" w:color="auto" w:fill="auto"/>
          </w:tcPr>
          <w:p w14:paraId="0F386D49" w14:textId="12FE388F" w:rsidR="0042301B" w:rsidRPr="00C85208" w:rsidRDefault="0042301B" w:rsidP="00E72827">
            <w:pPr>
              <w:pStyle w:val="1d"/>
              <w:numPr>
                <w:ilvl w:val="0"/>
                <w:numId w:val="0"/>
              </w:numPr>
              <w:spacing w:line="240" w:lineRule="auto"/>
              <w:ind w:left="200" w:hanging="200"/>
              <w:rPr>
                <w:sz w:val="21"/>
                <w:szCs w:val="21"/>
              </w:rPr>
            </w:pPr>
            <w:r w:rsidRPr="00C85208">
              <w:rPr>
                <w:sz w:val="21"/>
                <w:szCs w:val="21"/>
              </w:rPr>
              <w:t>７．</w:t>
            </w:r>
            <w:r w:rsidRPr="00C85208">
              <w:rPr>
                <w:rFonts w:hint="eastAsia"/>
                <w:sz w:val="21"/>
                <w:szCs w:val="21"/>
              </w:rPr>
              <w:t>監督員</w:t>
            </w:r>
          </w:p>
          <w:p w14:paraId="4A351257" w14:textId="77777777" w:rsidR="002660EA" w:rsidRPr="00C85208" w:rsidRDefault="002660EA" w:rsidP="00B4144F">
            <w:pPr>
              <w:pStyle w:val="1e"/>
              <w:spacing w:line="240" w:lineRule="auto"/>
              <w:ind w:leftChars="100" w:left="210" w:firstLine="220"/>
              <w:rPr>
                <w:rFonts w:hAnsi="HG丸ｺﾞｼｯｸM-PRO"/>
                <w:szCs w:val="21"/>
              </w:rPr>
            </w:pPr>
            <w:r w:rsidRPr="00C85208">
              <w:rPr>
                <w:rFonts w:hAnsi="HG丸ｺﾞｼｯｸM-PRO" w:hint="eastAsia"/>
                <w:szCs w:val="21"/>
              </w:rPr>
              <w:t>監督員とは、組合より監督員として指名された、組合職員及び外部委託者をいう。</w:t>
            </w:r>
          </w:p>
          <w:p w14:paraId="4BA90BBB" w14:textId="20B33203" w:rsidR="0042301B" w:rsidRPr="00C85208" w:rsidRDefault="002660EA" w:rsidP="00B4144F">
            <w:pPr>
              <w:pStyle w:val="1e"/>
              <w:spacing w:line="240" w:lineRule="auto"/>
              <w:ind w:leftChars="100" w:left="210" w:firstLine="220"/>
              <w:rPr>
                <w:rFonts w:hAnsi="HG丸ｺﾞｼｯｸM-PRO"/>
                <w:szCs w:val="21"/>
              </w:rPr>
            </w:pPr>
            <w:r w:rsidRPr="00C85208">
              <w:rPr>
                <w:rFonts w:hAnsi="HG丸ｺﾞｼｯｸM-PRO" w:hint="eastAsia"/>
                <w:szCs w:val="21"/>
              </w:rPr>
              <w:t>監督員は、本事業に関する指示、承諾、検査、協議等ができるものとする。</w:t>
            </w:r>
          </w:p>
        </w:tc>
        <w:tc>
          <w:tcPr>
            <w:tcW w:w="9250" w:type="dxa"/>
            <w:shd w:val="clear" w:color="auto" w:fill="auto"/>
          </w:tcPr>
          <w:p w14:paraId="2F33DDBA"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73CDE569" w14:textId="77777777" w:rsidR="0042301B" w:rsidRPr="00F973B0" w:rsidRDefault="0042301B" w:rsidP="0042301B">
            <w:pPr>
              <w:adjustRightInd w:val="0"/>
              <w:snapToGrid w:val="0"/>
              <w:textAlignment w:val="baseline"/>
              <w:rPr>
                <w:rFonts w:hAnsi="ＭＳ 明朝"/>
                <w:szCs w:val="21"/>
              </w:rPr>
            </w:pPr>
          </w:p>
        </w:tc>
      </w:tr>
      <w:tr w:rsidR="0042301B" w:rsidRPr="00F973B0" w14:paraId="2D5A5DD8" w14:textId="77777777" w:rsidTr="006B7BE6">
        <w:trPr>
          <w:gridAfter w:val="1"/>
          <w:wAfter w:w="20" w:type="dxa"/>
          <w:trHeight w:val="356"/>
        </w:trPr>
        <w:tc>
          <w:tcPr>
            <w:tcW w:w="10460" w:type="dxa"/>
            <w:shd w:val="clear" w:color="auto" w:fill="auto"/>
            <w:vAlign w:val="center"/>
          </w:tcPr>
          <w:p w14:paraId="343E1BDA" w14:textId="39D07BCE" w:rsidR="0042301B" w:rsidRPr="00C85208" w:rsidRDefault="008A1038" w:rsidP="00775D12">
            <w:pPr>
              <w:pStyle w:val="1f1"/>
              <w:numPr>
                <w:ilvl w:val="2"/>
                <w:numId w:val="27"/>
              </w:numPr>
              <w:ind w:left="1452" w:hanging="1452"/>
              <w:rPr>
                <w:rFonts w:ascii="HG丸ｺﾞｼｯｸM-PRO" w:hAnsi="HG丸ｺﾞｼｯｸM-PRO"/>
                <w:sz w:val="21"/>
                <w:szCs w:val="21"/>
              </w:rPr>
            </w:pPr>
            <w:bookmarkStart w:id="23" w:name="_Ref352239584"/>
            <w:bookmarkStart w:id="24" w:name="_Ref352239585"/>
            <w:bookmarkStart w:id="25" w:name="_Toc38550655"/>
            <w:bookmarkStart w:id="26" w:name="_Toc38633850"/>
            <w:r w:rsidRPr="00C85208">
              <w:rPr>
                <w:rFonts w:ascii="HG丸ｺﾞｼｯｸM-PRO" w:hAnsi="HG丸ｺﾞｼｯｸM-PRO" w:hint="eastAsia"/>
                <w:sz w:val="21"/>
                <w:szCs w:val="21"/>
              </w:rPr>
              <w:t>計画主要目</w:t>
            </w:r>
            <w:bookmarkEnd w:id="23"/>
            <w:bookmarkEnd w:id="24"/>
            <w:bookmarkEnd w:id="25"/>
            <w:bookmarkEnd w:id="26"/>
          </w:p>
        </w:tc>
        <w:tc>
          <w:tcPr>
            <w:tcW w:w="9250" w:type="dxa"/>
            <w:shd w:val="clear" w:color="auto" w:fill="auto"/>
          </w:tcPr>
          <w:p w14:paraId="4DBF4B31"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3EB47E34" w14:textId="77777777" w:rsidR="0042301B" w:rsidRPr="00F973B0" w:rsidRDefault="0042301B" w:rsidP="0042301B">
            <w:pPr>
              <w:adjustRightInd w:val="0"/>
              <w:snapToGrid w:val="0"/>
              <w:textAlignment w:val="baseline"/>
              <w:rPr>
                <w:rFonts w:hAnsi="ＭＳ 明朝"/>
                <w:szCs w:val="21"/>
              </w:rPr>
            </w:pPr>
          </w:p>
        </w:tc>
      </w:tr>
      <w:tr w:rsidR="0042301B" w:rsidRPr="00F973B0" w14:paraId="43BFF983" w14:textId="77777777" w:rsidTr="006B7BE6">
        <w:trPr>
          <w:gridAfter w:val="1"/>
          <w:wAfter w:w="20" w:type="dxa"/>
          <w:trHeight w:val="356"/>
        </w:trPr>
        <w:tc>
          <w:tcPr>
            <w:tcW w:w="10460" w:type="dxa"/>
            <w:shd w:val="clear" w:color="auto" w:fill="auto"/>
          </w:tcPr>
          <w:p w14:paraId="453C5C10" w14:textId="77777777" w:rsidR="0042301B" w:rsidRPr="00C85208" w:rsidRDefault="0042301B" w:rsidP="00775D12">
            <w:pPr>
              <w:pStyle w:val="1d"/>
              <w:numPr>
                <w:ilvl w:val="3"/>
                <w:numId w:val="11"/>
              </w:numPr>
              <w:spacing w:line="240" w:lineRule="auto"/>
              <w:ind w:left="283"/>
              <w:rPr>
                <w:sz w:val="21"/>
                <w:szCs w:val="21"/>
              </w:rPr>
            </w:pPr>
            <w:r w:rsidRPr="00C85208">
              <w:rPr>
                <w:rFonts w:hint="eastAsia"/>
                <w:sz w:val="21"/>
                <w:szCs w:val="21"/>
              </w:rPr>
              <w:t>エネルギー回収型廃棄物処理施設</w:t>
            </w:r>
          </w:p>
          <w:p w14:paraId="69E0666A" w14:textId="77777777" w:rsidR="002660EA" w:rsidRPr="00C85208" w:rsidRDefault="002660EA" w:rsidP="00F741F0">
            <w:pPr>
              <w:spacing w:line="240" w:lineRule="auto"/>
              <w:rPr>
                <w:rFonts w:ascii="HG丸ｺﾞｼｯｸM-PRO" w:hAnsi="HG丸ｺﾞｼｯｸM-PRO"/>
                <w:szCs w:val="21"/>
              </w:rPr>
            </w:pPr>
            <w:r w:rsidRPr="00C85208">
              <w:rPr>
                <w:rFonts w:ascii="HG丸ｺﾞｼｯｸM-PRO" w:hAnsi="HG丸ｺﾞｼｯｸM-PRO" w:hint="eastAsia"/>
                <w:szCs w:val="21"/>
              </w:rPr>
              <w:t>１）処理能力</w:t>
            </w:r>
          </w:p>
          <w:p w14:paraId="3214BB0D" w14:textId="496B6674" w:rsidR="0042301B" w:rsidRPr="00C85208" w:rsidRDefault="002660EA" w:rsidP="00F741F0">
            <w:pPr>
              <w:pStyle w:val="1c"/>
              <w:spacing w:line="240" w:lineRule="auto"/>
              <w:ind w:left="315" w:firstLine="210"/>
              <w:rPr>
                <w:rFonts w:ascii="HG丸ｺﾞｼｯｸM-PRO" w:hAnsi="HG丸ｺﾞｼｯｸM-PRO"/>
                <w:sz w:val="21"/>
                <w:szCs w:val="21"/>
              </w:rPr>
            </w:pPr>
            <w:r w:rsidRPr="00C85208">
              <w:rPr>
                <w:rFonts w:ascii="HG丸ｺﾞｼｯｸM-PRO" w:hAnsi="HG丸ｺﾞｼｯｸM-PRO" w:hint="eastAsia"/>
                <w:sz w:val="21"/>
                <w:szCs w:val="21"/>
              </w:rPr>
              <w:t>指定されたごみ質の範囲内で、公称能力19４t/24h（9７t/24 h×2炉）の処理能力を有すること。年間計画ごみ処理量は、表1.1①、②に示すとおりである。</w:t>
            </w:r>
          </w:p>
          <w:p w14:paraId="60589D4A" w14:textId="77777777" w:rsidR="0042301B" w:rsidRPr="00C85208" w:rsidRDefault="0042301B" w:rsidP="00F741F0">
            <w:pPr>
              <w:pStyle w:val="afffb"/>
              <w:spacing w:line="240" w:lineRule="auto"/>
              <w:rPr>
                <w:rFonts w:ascii="HG丸ｺﾞｼｯｸM-PRO" w:eastAsia="HG丸ｺﾞｼｯｸM-PRO" w:hAnsi="HG丸ｺﾞｼｯｸM-PRO"/>
                <w:sz w:val="21"/>
                <w:szCs w:val="21"/>
              </w:rPr>
            </w:pPr>
            <w:r w:rsidRPr="00C85208">
              <w:rPr>
                <w:rFonts w:ascii="HG丸ｺﾞｼｯｸM-PRO" w:eastAsia="HG丸ｺﾞｼｯｸM-PRO" w:hAnsi="HG丸ｺﾞｼｯｸM-PRO" w:hint="eastAsia"/>
                <w:sz w:val="21"/>
                <w:szCs w:val="21"/>
              </w:rPr>
              <w:t>表</w:t>
            </w:r>
            <w:r w:rsidRPr="00C85208">
              <w:rPr>
                <w:rFonts w:ascii="HG丸ｺﾞｼｯｸM-PRO" w:eastAsia="HG丸ｺﾞｼｯｸM-PRO" w:hAnsi="HG丸ｺﾞｼｯｸM-PRO"/>
                <w:sz w:val="21"/>
                <w:szCs w:val="21"/>
              </w:rPr>
              <w:t>1.1①　計画ごみ量の施設別内訳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2410"/>
            </w:tblGrid>
            <w:tr w:rsidR="002660EA" w:rsidRPr="00C85208" w14:paraId="2DB2D37F" w14:textId="77777777" w:rsidTr="00F65AE6">
              <w:trPr>
                <w:jc w:val="center"/>
              </w:trPr>
              <w:tc>
                <w:tcPr>
                  <w:tcW w:w="3183" w:type="dxa"/>
                  <w:shd w:val="clear" w:color="auto" w:fill="D9D9D9"/>
                </w:tcPr>
                <w:p w14:paraId="4297093B" w14:textId="38463D8B" w:rsidR="002660EA" w:rsidRPr="00C85208" w:rsidRDefault="002660EA"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項目</w:t>
                  </w:r>
                </w:p>
              </w:tc>
              <w:tc>
                <w:tcPr>
                  <w:tcW w:w="2410" w:type="dxa"/>
                  <w:shd w:val="clear" w:color="auto" w:fill="D9D9D9"/>
                </w:tcPr>
                <w:p w14:paraId="374A051C" w14:textId="79B3C952" w:rsidR="002660EA" w:rsidRPr="00C85208" w:rsidRDefault="002660EA"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年間処理量</w:t>
                  </w:r>
                </w:p>
              </w:tc>
            </w:tr>
            <w:tr w:rsidR="002660EA" w:rsidRPr="00C85208" w14:paraId="21F31AE9" w14:textId="77777777" w:rsidTr="00F65AE6">
              <w:trPr>
                <w:jc w:val="center"/>
              </w:trPr>
              <w:tc>
                <w:tcPr>
                  <w:tcW w:w="3183" w:type="dxa"/>
                  <w:shd w:val="clear" w:color="auto" w:fill="auto"/>
                </w:tcPr>
                <w:p w14:paraId="40687E30" w14:textId="5211EA3C" w:rsidR="002660EA" w:rsidRPr="00C85208" w:rsidRDefault="002660EA"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可燃ごみ</w:t>
                  </w:r>
                  <w:r w:rsidRPr="00C85208">
                    <w:rPr>
                      <w:rFonts w:ascii="HG丸ｺﾞｼｯｸM-PRO" w:hAnsi="HG丸ｺﾞｼｯｸM-PRO" w:hint="eastAsia"/>
                      <w:szCs w:val="21"/>
                      <w:vertAlign w:val="superscript"/>
                    </w:rPr>
                    <w:t>※1</w:t>
                  </w:r>
                </w:p>
              </w:tc>
              <w:tc>
                <w:tcPr>
                  <w:tcW w:w="2410" w:type="dxa"/>
                  <w:shd w:val="clear" w:color="auto" w:fill="auto"/>
                </w:tcPr>
                <w:p w14:paraId="03BDC31E" w14:textId="1453D957" w:rsidR="002660EA" w:rsidRPr="00C85208" w:rsidRDefault="002660EA" w:rsidP="00F741F0">
                  <w:pPr>
                    <w:spacing w:line="240" w:lineRule="auto"/>
                    <w:jc w:val="right"/>
                    <w:rPr>
                      <w:rFonts w:ascii="HG丸ｺﾞｼｯｸM-PRO" w:hAnsi="HG丸ｺﾞｼｯｸM-PRO"/>
                      <w:szCs w:val="21"/>
                    </w:rPr>
                  </w:pPr>
                  <w:r w:rsidRPr="00C85208">
                    <w:rPr>
                      <w:rFonts w:ascii="HG丸ｺﾞｼｯｸM-PRO" w:hAnsi="HG丸ｺﾞｼｯｸM-PRO" w:hint="eastAsia"/>
                      <w:szCs w:val="21"/>
                    </w:rPr>
                    <w:t>46,613 t</w:t>
                  </w:r>
                </w:p>
              </w:tc>
            </w:tr>
            <w:tr w:rsidR="002660EA" w:rsidRPr="00C85208" w14:paraId="1D20B9ED" w14:textId="77777777" w:rsidTr="00F65AE6">
              <w:trPr>
                <w:jc w:val="center"/>
              </w:trPr>
              <w:tc>
                <w:tcPr>
                  <w:tcW w:w="3183" w:type="dxa"/>
                  <w:shd w:val="clear" w:color="auto" w:fill="auto"/>
                </w:tcPr>
                <w:p w14:paraId="065C1B4A" w14:textId="35FF930C" w:rsidR="002660EA" w:rsidRPr="00C85208" w:rsidRDefault="002660EA"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可燃残さ</w:t>
                  </w:r>
                  <w:r w:rsidRPr="00C85208">
                    <w:rPr>
                      <w:rFonts w:ascii="HG丸ｺﾞｼｯｸM-PRO" w:hAnsi="HG丸ｺﾞｼｯｸM-PRO" w:hint="eastAsia"/>
                      <w:szCs w:val="21"/>
                      <w:vertAlign w:val="superscript"/>
                    </w:rPr>
                    <w:t>※2</w:t>
                  </w:r>
                </w:p>
              </w:tc>
              <w:tc>
                <w:tcPr>
                  <w:tcW w:w="2410" w:type="dxa"/>
                  <w:shd w:val="clear" w:color="auto" w:fill="auto"/>
                </w:tcPr>
                <w:p w14:paraId="168F93AB" w14:textId="28B9142B" w:rsidR="002660EA" w:rsidRPr="00C85208" w:rsidRDefault="002660EA" w:rsidP="00F741F0">
                  <w:pPr>
                    <w:spacing w:line="240" w:lineRule="auto"/>
                    <w:jc w:val="right"/>
                    <w:rPr>
                      <w:rFonts w:ascii="HG丸ｺﾞｼｯｸM-PRO" w:hAnsi="HG丸ｺﾞｼｯｸM-PRO"/>
                      <w:szCs w:val="21"/>
                    </w:rPr>
                  </w:pPr>
                  <w:r w:rsidRPr="00C85208">
                    <w:rPr>
                      <w:rFonts w:ascii="HG丸ｺﾞｼｯｸM-PRO" w:hAnsi="HG丸ｺﾞｼｯｸM-PRO" w:hint="eastAsia"/>
                      <w:szCs w:val="21"/>
                    </w:rPr>
                    <w:t>2,195 t</w:t>
                  </w:r>
                </w:p>
              </w:tc>
            </w:tr>
            <w:tr w:rsidR="002660EA" w:rsidRPr="00C85208" w14:paraId="540496C3" w14:textId="77777777" w:rsidTr="00F65AE6">
              <w:trPr>
                <w:jc w:val="center"/>
              </w:trPr>
              <w:tc>
                <w:tcPr>
                  <w:tcW w:w="3183" w:type="dxa"/>
                  <w:shd w:val="clear" w:color="auto" w:fill="auto"/>
                </w:tcPr>
                <w:p w14:paraId="0B89726C" w14:textId="2BDC7874" w:rsidR="002660EA" w:rsidRPr="00C85208" w:rsidRDefault="002660EA"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脱水汚泥・し渣</w:t>
                  </w:r>
                  <w:r w:rsidRPr="00C85208">
                    <w:rPr>
                      <w:rFonts w:ascii="HG丸ｺﾞｼｯｸM-PRO" w:hAnsi="HG丸ｺﾞｼｯｸM-PRO" w:hint="eastAsia"/>
                      <w:szCs w:val="21"/>
                      <w:vertAlign w:val="superscript"/>
                    </w:rPr>
                    <w:t>※3</w:t>
                  </w:r>
                </w:p>
              </w:tc>
              <w:tc>
                <w:tcPr>
                  <w:tcW w:w="2410" w:type="dxa"/>
                  <w:shd w:val="clear" w:color="auto" w:fill="auto"/>
                </w:tcPr>
                <w:p w14:paraId="32F74AFD" w14:textId="4405D7A7" w:rsidR="002660EA" w:rsidRPr="00C85208" w:rsidRDefault="002660EA" w:rsidP="00F741F0">
                  <w:pPr>
                    <w:spacing w:line="240" w:lineRule="auto"/>
                    <w:jc w:val="right"/>
                    <w:rPr>
                      <w:rFonts w:ascii="HG丸ｺﾞｼｯｸM-PRO" w:hAnsi="HG丸ｺﾞｼｯｸM-PRO"/>
                      <w:szCs w:val="21"/>
                    </w:rPr>
                  </w:pPr>
                  <w:r w:rsidRPr="00C85208">
                    <w:rPr>
                      <w:rFonts w:ascii="HG丸ｺﾞｼｯｸM-PRO" w:hAnsi="HG丸ｺﾞｼｯｸM-PRO" w:hint="eastAsia"/>
                      <w:szCs w:val="21"/>
                    </w:rPr>
                    <w:t>2,249 t</w:t>
                  </w:r>
                </w:p>
              </w:tc>
            </w:tr>
            <w:tr w:rsidR="002660EA" w:rsidRPr="00C85208" w14:paraId="2563CFCC" w14:textId="77777777" w:rsidTr="00F65AE6">
              <w:trPr>
                <w:jc w:val="center"/>
              </w:trPr>
              <w:tc>
                <w:tcPr>
                  <w:tcW w:w="3183" w:type="dxa"/>
                  <w:shd w:val="clear" w:color="auto" w:fill="auto"/>
                </w:tcPr>
                <w:p w14:paraId="4F18A249" w14:textId="5562D170" w:rsidR="002660EA" w:rsidRPr="00C85208" w:rsidRDefault="002660EA"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災害廃棄物</w:t>
                  </w:r>
                  <w:r w:rsidRPr="00C85208">
                    <w:rPr>
                      <w:rFonts w:ascii="HG丸ｺﾞｼｯｸM-PRO" w:hAnsi="HG丸ｺﾞｼｯｸM-PRO" w:hint="eastAsia"/>
                      <w:szCs w:val="21"/>
                      <w:vertAlign w:val="superscript"/>
                    </w:rPr>
                    <w:t>※４</w:t>
                  </w:r>
                </w:p>
              </w:tc>
              <w:tc>
                <w:tcPr>
                  <w:tcW w:w="2410" w:type="dxa"/>
                  <w:shd w:val="clear" w:color="auto" w:fill="auto"/>
                </w:tcPr>
                <w:p w14:paraId="7F16B67D" w14:textId="4B0994B2" w:rsidR="002660EA" w:rsidRPr="00C85208" w:rsidRDefault="002660EA" w:rsidP="00F741F0">
                  <w:pPr>
                    <w:spacing w:line="240" w:lineRule="auto"/>
                    <w:jc w:val="right"/>
                    <w:rPr>
                      <w:rFonts w:ascii="HG丸ｺﾞｼｯｸM-PRO" w:hAnsi="HG丸ｺﾞｼｯｸM-PRO"/>
                      <w:szCs w:val="21"/>
                    </w:rPr>
                  </w:pPr>
                  <w:r w:rsidRPr="00C85208">
                    <w:rPr>
                      <w:rFonts w:ascii="HG丸ｺﾞｼｯｸM-PRO" w:hAnsi="HG丸ｺﾞｼｯｸM-PRO" w:hint="eastAsia"/>
                      <w:szCs w:val="21"/>
                    </w:rPr>
                    <w:t>880 t</w:t>
                  </w:r>
                </w:p>
              </w:tc>
            </w:tr>
          </w:tbl>
          <w:p w14:paraId="43D2A679" w14:textId="77777777" w:rsidR="002660EA" w:rsidRPr="00C85208" w:rsidRDefault="002660EA" w:rsidP="00F741F0">
            <w:pPr>
              <w:spacing w:line="240" w:lineRule="auto"/>
              <w:ind w:leftChars="350" w:left="1455" w:hangingChars="343" w:hanging="720"/>
              <w:rPr>
                <w:rFonts w:ascii="HG丸ｺﾞｼｯｸM-PRO" w:hAnsi="HG丸ｺﾞｼｯｸM-PRO"/>
                <w:szCs w:val="21"/>
              </w:rPr>
            </w:pPr>
            <w:r w:rsidRPr="00C85208">
              <w:rPr>
                <w:rFonts w:ascii="HG丸ｺﾞｼｯｸM-PRO" w:hAnsi="HG丸ｺﾞｼｯｸM-PRO" w:hint="eastAsia"/>
                <w:szCs w:val="21"/>
              </w:rPr>
              <w:t xml:space="preserve">　※1：家庭系可燃ごみ、事業系可燃ごみ。現在、江南市、大口町及び扶桑町（江南丹羽環境管理組合）において家庭系廃プラスチック類は資源ごみとして収集されているが、新施設稼働後は可燃ごみとして収集される。</w:t>
            </w:r>
          </w:p>
          <w:p w14:paraId="0349521E" w14:textId="77777777" w:rsidR="002660EA" w:rsidRPr="00C85208" w:rsidRDefault="002660EA" w:rsidP="00F741F0">
            <w:pPr>
              <w:spacing w:line="240" w:lineRule="auto"/>
              <w:ind w:leftChars="350" w:left="1455" w:hangingChars="343" w:hanging="720"/>
              <w:rPr>
                <w:rFonts w:ascii="HG丸ｺﾞｼｯｸM-PRO" w:hAnsi="HG丸ｺﾞｼｯｸM-PRO"/>
                <w:szCs w:val="21"/>
              </w:rPr>
            </w:pPr>
            <w:r w:rsidRPr="00C85208">
              <w:rPr>
                <w:rFonts w:ascii="HG丸ｺﾞｼｯｸM-PRO" w:hAnsi="HG丸ｺﾞｼｯｸM-PRO" w:hint="eastAsia"/>
                <w:szCs w:val="21"/>
              </w:rPr>
              <w:t xml:space="preserve">　※2：マテリアルリサイクル推進施設で処理した可燃残さ</w:t>
            </w:r>
          </w:p>
          <w:p w14:paraId="2EDFFA6D" w14:textId="77777777" w:rsidR="002660EA" w:rsidRPr="00C85208" w:rsidRDefault="002660EA" w:rsidP="00F741F0">
            <w:pPr>
              <w:spacing w:line="240" w:lineRule="auto"/>
              <w:ind w:leftChars="350" w:left="1455" w:hangingChars="343" w:hanging="720"/>
              <w:rPr>
                <w:rFonts w:ascii="HG丸ｺﾞｼｯｸM-PRO" w:hAnsi="HG丸ｺﾞｼｯｸM-PRO"/>
                <w:szCs w:val="21"/>
              </w:rPr>
            </w:pPr>
            <w:r w:rsidRPr="00C85208">
              <w:rPr>
                <w:rFonts w:ascii="HG丸ｺﾞｼｯｸM-PRO" w:hAnsi="HG丸ｺﾞｼｯｸM-PRO" w:hint="eastAsia"/>
                <w:szCs w:val="21"/>
              </w:rPr>
              <w:lastRenderedPageBreak/>
              <w:t xml:space="preserve">　※3：愛北広域事務組合の愛北クリーンセンターから排出される脱水汚泥とし渣</w:t>
            </w:r>
          </w:p>
          <w:p w14:paraId="619703E9" w14:textId="77777777" w:rsidR="002660EA" w:rsidRPr="00C85208" w:rsidRDefault="002660EA" w:rsidP="00F741F0">
            <w:pPr>
              <w:spacing w:line="240" w:lineRule="auto"/>
              <w:ind w:leftChars="650" w:left="1455" w:hangingChars="43" w:hanging="90"/>
              <w:rPr>
                <w:rFonts w:ascii="HG丸ｺﾞｼｯｸM-PRO" w:hAnsi="HG丸ｺﾞｼｯｸM-PRO"/>
                <w:szCs w:val="21"/>
              </w:rPr>
            </w:pPr>
            <w:r w:rsidRPr="00C85208">
              <w:rPr>
                <w:rFonts w:ascii="HG丸ｺﾞｼｯｸM-PRO" w:hAnsi="HG丸ｺﾞｼｯｸM-PRO" w:hint="eastAsia"/>
                <w:szCs w:val="21"/>
              </w:rPr>
              <w:t>なお、令和25年度以降直接投入後は「脱水汚泥・し渣2,249トン/年」に代わり、「し渣62.4トン/年」、「油脂分の多い脱水汚泥36トン/年」が搬入される計画である。</w:t>
            </w:r>
          </w:p>
          <w:p w14:paraId="797DEA17" w14:textId="77777777" w:rsidR="002660EA" w:rsidRPr="00C85208" w:rsidRDefault="002660EA" w:rsidP="00F741F0">
            <w:pPr>
              <w:spacing w:line="240" w:lineRule="auto"/>
              <w:ind w:leftChars="350" w:left="1455" w:hangingChars="343" w:hanging="720"/>
              <w:rPr>
                <w:rFonts w:ascii="HG丸ｺﾞｼｯｸM-PRO" w:hAnsi="HG丸ｺﾞｼｯｸM-PRO"/>
                <w:szCs w:val="21"/>
              </w:rPr>
            </w:pPr>
            <w:r w:rsidRPr="00C85208">
              <w:rPr>
                <w:rFonts w:ascii="HG丸ｺﾞｼｯｸM-PRO" w:hAnsi="HG丸ｺﾞｼｯｸM-PRO" w:hint="eastAsia"/>
                <w:szCs w:val="21"/>
              </w:rPr>
              <w:t xml:space="preserve">　※4：約2,640 t/年を約３年間で処理、日量2.41t/日</w:t>
            </w:r>
          </w:p>
          <w:p w14:paraId="0A6ACD9E" w14:textId="77777777" w:rsidR="0042301B" w:rsidRPr="00C85208" w:rsidRDefault="0042301B" w:rsidP="00F741F0">
            <w:pPr>
              <w:spacing w:line="240" w:lineRule="auto"/>
              <w:ind w:leftChars="350" w:left="1455" w:hangingChars="343" w:hanging="720"/>
              <w:rPr>
                <w:rFonts w:ascii="HG丸ｺﾞｼｯｸM-PRO" w:hAnsi="HG丸ｺﾞｼｯｸM-PRO"/>
                <w:szCs w:val="21"/>
              </w:rPr>
            </w:pPr>
          </w:p>
          <w:p w14:paraId="3E5EEC62" w14:textId="77777777" w:rsidR="0042301B" w:rsidRPr="00C85208" w:rsidRDefault="0042301B" w:rsidP="00F741F0">
            <w:pPr>
              <w:spacing w:line="240" w:lineRule="auto"/>
              <w:jc w:val="center"/>
              <w:rPr>
                <w:rFonts w:ascii="HG丸ｺﾞｼｯｸM-PRO" w:hAnsi="HG丸ｺﾞｼｯｸM-PRO"/>
                <w:szCs w:val="21"/>
              </w:rPr>
            </w:pPr>
            <w:r w:rsidRPr="00C85208">
              <w:rPr>
                <w:rFonts w:ascii="HG丸ｺﾞｼｯｸM-PRO" w:hAnsi="HG丸ｺﾞｼｯｸM-PRO" w:hint="eastAsia"/>
                <w:szCs w:val="21"/>
              </w:rPr>
              <w:t>表</w:t>
            </w:r>
            <w:r w:rsidRPr="00C85208">
              <w:rPr>
                <w:rFonts w:ascii="HG丸ｺﾞｼｯｸM-PRO" w:hAnsi="HG丸ｺﾞｼｯｸM-PRO"/>
                <w:szCs w:val="21"/>
              </w:rPr>
              <w:t>1.1②　年度別ごみ量</w:t>
            </w:r>
          </w:p>
          <w:p w14:paraId="5A9F381A" w14:textId="77777777" w:rsidR="0042301B" w:rsidRPr="00C85208" w:rsidRDefault="0042301B" w:rsidP="00F741F0">
            <w:pPr>
              <w:spacing w:line="240" w:lineRule="auto"/>
              <w:jc w:val="right"/>
              <w:rPr>
                <w:rFonts w:ascii="HG丸ｺﾞｼｯｸM-PRO" w:hAnsi="HG丸ｺﾞｼｯｸM-PRO"/>
                <w:szCs w:val="21"/>
              </w:rPr>
            </w:pPr>
            <w:r w:rsidRPr="00C85208">
              <w:rPr>
                <w:rFonts w:ascii="HG丸ｺﾞｼｯｸM-PRO" w:hAnsi="HG丸ｺﾞｼｯｸM-PRO" w:hint="eastAsia"/>
                <w:szCs w:val="21"/>
              </w:rPr>
              <w:t>（単位：</w:t>
            </w:r>
            <w:r w:rsidRPr="00C85208">
              <w:rPr>
                <w:rFonts w:ascii="HG丸ｺﾞｼｯｸM-PRO" w:hAnsi="HG丸ｺﾞｼｯｸM-PRO"/>
                <w:szCs w:val="21"/>
              </w:rPr>
              <w:t>t）</w:t>
            </w:r>
          </w:p>
          <w:tbl>
            <w:tblPr>
              <w:tblW w:w="8009" w:type="dxa"/>
              <w:jc w:val="center"/>
              <w:tblCellMar>
                <w:left w:w="99" w:type="dxa"/>
                <w:right w:w="99" w:type="dxa"/>
              </w:tblCellMar>
              <w:tblLook w:val="04A0" w:firstRow="1" w:lastRow="0" w:firstColumn="1" w:lastColumn="0" w:noHBand="0" w:noVBand="1"/>
            </w:tblPr>
            <w:tblGrid>
              <w:gridCol w:w="1541"/>
              <w:gridCol w:w="1541"/>
              <w:gridCol w:w="1541"/>
              <w:gridCol w:w="1542"/>
              <w:gridCol w:w="1844"/>
            </w:tblGrid>
            <w:tr w:rsidR="00696E6E" w:rsidRPr="00C85208" w14:paraId="1008825E" w14:textId="77777777" w:rsidTr="00F65AE6">
              <w:trPr>
                <w:trHeight w:val="20"/>
                <w:jc w:val="center"/>
              </w:trPr>
              <w:tc>
                <w:tcPr>
                  <w:tcW w:w="1541" w:type="dxa"/>
                  <w:tcBorders>
                    <w:top w:val="single" w:sz="4" w:space="0" w:color="auto"/>
                    <w:left w:val="single" w:sz="4" w:space="0" w:color="auto"/>
                    <w:bottom w:val="single" w:sz="4" w:space="0" w:color="auto"/>
                    <w:right w:val="single" w:sz="4" w:space="0" w:color="auto"/>
                  </w:tcBorders>
                  <w:shd w:val="clear" w:color="000000" w:fill="D9D9D9"/>
                  <w:hideMark/>
                </w:tcPr>
                <w:p w14:paraId="293828BF" w14:textId="30DF2EC1" w:rsidR="002660EA" w:rsidRPr="00C85208" w:rsidRDefault="002660EA" w:rsidP="00F741F0">
                  <w:pPr>
                    <w:widowControl/>
                    <w:spacing w:line="240" w:lineRule="auto"/>
                    <w:jc w:val="center"/>
                    <w:rPr>
                      <w:rFonts w:ascii="HG丸ｺﾞｼｯｸM-PRO" w:hAnsi="HG丸ｺﾞｼｯｸM-PRO" w:cs="ＭＳ Ｐゴシック"/>
                      <w:b/>
                      <w:bCs/>
                      <w:szCs w:val="21"/>
                    </w:rPr>
                  </w:pPr>
                  <w:r w:rsidRPr="00C85208">
                    <w:rPr>
                      <w:rFonts w:ascii="HG丸ｺﾞｼｯｸM-PRO" w:hAnsi="HG丸ｺﾞｼｯｸM-PRO" w:hint="eastAsia"/>
                      <w:b/>
                      <w:bCs/>
                      <w:szCs w:val="21"/>
                    </w:rPr>
                    <w:t>年度</w:t>
                  </w:r>
                </w:p>
              </w:tc>
              <w:tc>
                <w:tcPr>
                  <w:tcW w:w="1541" w:type="dxa"/>
                  <w:tcBorders>
                    <w:top w:val="single" w:sz="4" w:space="0" w:color="auto"/>
                    <w:left w:val="nil"/>
                    <w:bottom w:val="single" w:sz="4" w:space="0" w:color="auto"/>
                    <w:right w:val="single" w:sz="4" w:space="0" w:color="auto"/>
                  </w:tcBorders>
                  <w:shd w:val="clear" w:color="000000" w:fill="D9D9D9"/>
                  <w:hideMark/>
                </w:tcPr>
                <w:p w14:paraId="6A7FDF0E" w14:textId="7D11646C" w:rsidR="002660EA" w:rsidRPr="00C85208" w:rsidRDefault="002660EA" w:rsidP="00F741F0">
                  <w:pPr>
                    <w:widowControl/>
                    <w:spacing w:line="240" w:lineRule="auto"/>
                    <w:jc w:val="center"/>
                    <w:rPr>
                      <w:rFonts w:ascii="HG丸ｺﾞｼｯｸM-PRO" w:hAnsi="HG丸ｺﾞｼｯｸM-PRO" w:cs="ＭＳ Ｐゴシック"/>
                      <w:b/>
                      <w:bCs/>
                      <w:szCs w:val="21"/>
                    </w:rPr>
                  </w:pPr>
                  <w:r w:rsidRPr="00C85208">
                    <w:rPr>
                      <w:rFonts w:ascii="HG丸ｺﾞｼｯｸM-PRO" w:hAnsi="HG丸ｺﾞｼｯｸM-PRO" w:hint="eastAsia"/>
                      <w:b/>
                      <w:bCs/>
                      <w:szCs w:val="21"/>
                    </w:rPr>
                    <w:t>可燃ごみ</w:t>
                  </w:r>
                </w:p>
              </w:tc>
              <w:tc>
                <w:tcPr>
                  <w:tcW w:w="1541" w:type="dxa"/>
                  <w:tcBorders>
                    <w:top w:val="single" w:sz="4" w:space="0" w:color="auto"/>
                    <w:left w:val="nil"/>
                    <w:bottom w:val="single" w:sz="4" w:space="0" w:color="auto"/>
                    <w:right w:val="single" w:sz="4" w:space="0" w:color="auto"/>
                  </w:tcBorders>
                  <w:shd w:val="clear" w:color="000000" w:fill="D9D9D9"/>
                  <w:hideMark/>
                </w:tcPr>
                <w:p w14:paraId="469D1AB7" w14:textId="1F4679EC"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可燃残さ</w:t>
                  </w:r>
                </w:p>
              </w:tc>
              <w:tc>
                <w:tcPr>
                  <w:tcW w:w="1542" w:type="dxa"/>
                  <w:tcBorders>
                    <w:top w:val="single" w:sz="4" w:space="0" w:color="auto"/>
                    <w:left w:val="nil"/>
                    <w:bottom w:val="single" w:sz="4" w:space="0" w:color="auto"/>
                    <w:right w:val="single" w:sz="4" w:space="0" w:color="auto"/>
                  </w:tcBorders>
                  <w:shd w:val="clear" w:color="000000" w:fill="D9D9D9"/>
                  <w:hideMark/>
                </w:tcPr>
                <w:p w14:paraId="6E2CD532" w14:textId="7EDCE7B2"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脱水汚泥</w:t>
                  </w:r>
                </w:p>
                <w:p w14:paraId="4681B545" w14:textId="7BB1832F"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し渣</w:t>
                  </w:r>
                </w:p>
              </w:tc>
              <w:tc>
                <w:tcPr>
                  <w:tcW w:w="1844" w:type="dxa"/>
                  <w:tcBorders>
                    <w:top w:val="single" w:sz="4" w:space="0" w:color="auto"/>
                    <w:left w:val="nil"/>
                    <w:bottom w:val="single" w:sz="4" w:space="0" w:color="auto"/>
                    <w:right w:val="single" w:sz="4" w:space="0" w:color="auto"/>
                  </w:tcBorders>
                  <w:shd w:val="clear" w:color="000000" w:fill="D9D9D9"/>
                  <w:hideMark/>
                </w:tcPr>
                <w:p w14:paraId="791404C9" w14:textId="64029516"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年度</w:t>
                  </w:r>
                </w:p>
              </w:tc>
            </w:tr>
            <w:tr w:rsidR="00B41D37" w:rsidRPr="00C85208" w14:paraId="00745BE0" w14:textId="77777777" w:rsidTr="00916704">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317E00A1" w14:textId="17562532"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令和10年度</w:t>
                  </w:r>
                </w:p>
              </w:tc>
              <w:tc>
                <w:tcPr>
                  <w:tcW w:w="1541" w:type="dxa"/>
                  <w:tcBorders>
                    <w:top w:val="nil"/>
                    <w:left w:val="nil"/>
                    <w:bottom w:val="single" w:sz="4" w:space="0" w:color="auto"/>
                    <w:right w:val="single" w:sz="4" w:space="0" w:color="auto"/>
                  </w:tcBorders>
                  <w:shd w:val="clear" w:color="auto" w:fill="auto"/>
                  <w:hideMark/>
                </w:tcPr>
                <w:p w14:paraId="49EAE7F8" w14:textId="5EDD9AFF"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46,613</w:t>
                  </w:r>
                </w:p>
              </w:tc>
              <w:tc>
                <w:tcPr>
                  <w:tcW w:w="1541" w:type="dxa"/>
                  <w:tcBorders>
                    <w:top w:val="nil"/>
                    <w:left w:val="nil"/>
                    <w:bottom w:val="single" w:sz="4" w:space="0" w:color="auto"/>
                    <w:right w:val="single" w:sz="4" w:space="0" w:color="auto"/>
                  </w:tcBorders>
                  <w:shd w:val="clear" w:color="auto" w:fill="auto"/>
                  <w:hideMark/>
                </w:tcPr>
                <w:p w14:paraId="53D1F9DF" w14:textId="76900C70"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2,195</w:t>
                  </w:r>
                </w:p>
              </w:tc>
              <w:tc>
                <w:tcPr>
                  <w:tcW w:w="1542" w:type="dxa"/>
                  <w:vMerge w:val="restart"/>
                  <w:tcBorders>
                    <w:top w:val="nil"/>
                    <w:left w:val="single" w:sz="4" w:space="0" w:color="auto"/>
                    <w:bottom w:val="single" w:sz="4" w:space="0" w:color="000000"/>
                    <w:right w:val="single" w:sz="4" w:space="0" w:color="auto"/>
                  </w:tcBorders>
                  <w:shd w:val="clear" w:color="auto" w:fill="auto"/>
                  <w:vAlign w:val="center"/>
                  <w:hideMark/>
                </w:tcPr>
                <w:p w14:paraId="6C7295F3" w14:textId="0F3A22CC" w:rsidR="002660EA" w:rsidRPr="00C85208" w:rsidRDefault="002660EA" w:rsidP="00916704">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2,249</w:t>
                  </w:r>
                </w:p>
                <w:p w14:paraId="396BC59D" w14:textId="183CB82F" w:rsidR="002660EA" w:rsidRPr="00C85208" w:rsidRDefault="002660EA" w:rsidP="00916704">
                  <w:pPr>
                    <w:widowControl/>
                    <w:spacing w:line="240" w:lineRule="auto"/>
                    <w:jc w:val="righ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hideMark/>
                </w:tcPr>
                <w:p w14:paraId="7688FD8F" w14:textId="44559432"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51,057</w:t>
                  </w:r>
                </w:p>
              </w:tc>
            </w:tr>
            <w:tr w:rsidR="00B41D37" w:rsidRPr="00C85208" w14:paraId="31DE9A05" w14:textId="77777777" w:rsidTr="00B41D37">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0AF55CD8" w14:textId="2BD8EAB6"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令和11年度</w:t>
                  </w:r>
                </w:p>
              </w:tc>
              <w:tc>
                <w:tcPr>
                  <w:tcW w:w="1541" w:type="dxa"/>
                  <w:tcBorders>
                    <w:top w:val="nil"/>
                    <w:left w:val="nil"/>
                    <w:bottom w:val="single" w:sz="4" w:space="0" w:color="auto"/>
                    <w:right w:val="single" w:sz="4" w:space="0" w:color="auto"/>
                  </w:tcBorders>
                  <w:shd w:val="clear" w:color="auto" w:fill="auto"/>
                  <w:hideMark/>
                </w:tcPr>
                <w:p w14:paraId="01F7945A" w14:textId="3BB11212"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46,417</w:t>
                  </w:r>
                </w:p>
              </w:tc>
              <w:tc>
                <w:tcPr>
                  <w:tcW w:w="1541" w:type="dxa"/>
                  <w:tcBorders>
                    <w:top w:val="nil"/>
                    <w:left w:val="nil"/>
                    <w:bottom w:val="single" w:sz="4" w:space="0" w:color="auto"/>
                    <w:right w:val="single" w:sz="4" w:space="0" w:color="auto"/>
                  </w:tcBorders>
                  <w:shd w:val="clear" w:color="auto" w:fill="auto"/>
                  <w:hideMark/>
                </w:tcPr>
                <w:p w14:paraId="1203036C" w14:textId="130F2119"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2,187</w:t>
                  </w:r>
                </w:p>
              </w:tc>
              <w:tc>
                <w:tcPr>
                  <w:tcW w:w="1542" w:type="dxa"/>
                  <w:vMerge/>
                  <w:tcBorders>
                    <w:top w:val="nil"/>
                    <w:left w:val="single" w:sz="4" w:space="0" w:color="auto"/>
                    <w:bottom w:val="single" w:sz="4" w:space="0" w:color="000000"/>
                    <w:right w:val="single" w:sz="4" w:space="0" w:color="auto"/>
                  </w:tcBorders>
                  <w:hideMark/>
                </w:tcPr>
                <w:p w14:paraId="18A70358" w14:textId="77777777" w:rsidR="002660EA" w:rsidRPr="00C85208" w:rsidRDefault="002660EA" w:rsidP="00F741F0">
                  <w:pPr>
                    <w:widowControl/>
                    <w:spacing w:line="240" w:lineRule="auto"/>
                    <w:jc w:val="lef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hideMark/>
                </w:tcPr>
                <w:p w14:paraId="5A38032C" w14:textId="4675666B"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50,853</w:t>
                  </w:r>
                </w:p>
              </w:tc>
            </w:tr>
            <w:tr w:rsidR="00B41D37" w:rsidRPr="00C85208" w14:paraId="0EA639C1" w14:textId="77777777" w:rsidTr="00B41D37">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43C78AAE" w14:textId="0A1EE8A9"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令和12年度</w:t>
                  </w:r>
                </w:p>
              </w:tc>
              <w:tc>
                <w:tcPr>
                  <w:tcW w:w="1541" w:type="dxa"/>
                  <w:tcBorders>
                    <w:top w:val="nil"/>
                    <w:left w:val="nil"/>
                    <w:bottom w:val="single" w:sz="4" w:space="0" w:color="auto"/>
                    <w:right w:val="single" w:sz="4" w:space="0" w:color="auto"/>
                  </w:tcBorders>
                  <w:shd w:val="clear" w:color="auto" w:fill="auto"/>
                  <w:hideMark/>
                </w:tcPr>
                <w:p w14:paraId="59201F62" w14:textId="5ED0486D"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46,234</w:t>
                  </w:r>
                </w:p>
              </w:tc>
              <w:tc>
                <w:tcPr>
                  <w:tcW w:w="1541" w:type="dxa"/>
                  <w:tcBorders>
                    <w:top w:val="nil"/>
                    <w:left w:val="nil"/>
                    <w:bottom w:val="single" w:sz="4" w:space="0" w:color="auto"/>
                    <w:right w:val="single" w:sz="4" w:space="0" w:color="auto"/>
                  </w:tcBorders>
                  <w:shd w:val="clear" w:color="auto" w:fill="auto"/>
                  <w:hideMark/>
                </w:tcPr>
                <w:p w14:paraId="4060DB34" w14:textId="77775DCD"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2,181</w:t>
                  </w:r>
                </w:p>
              </w:tc>
              <w:tc>
                <w:tcPr>
                  <w:tcW w:w="1542" w:type="dxa"/>
                  <w:vMerge/>
                  <w:tcBorders>
                    <w:top w:val="nil"/>
                    <w:left w:val="single" w:sz="4" w:space="0" w:color="auto"/>
                    <w:bottom w:val="single" w:sz="4" w:space="0" w:color="000000"/>
                    <w:right w:val="single" w:sz="4" w:space="0" w:color="auto"/>
                  </w:tcBorders>
                  <w:hideMark/>
                </w:tcPr>
                <w:p w14:paraId="5EC6233E" w14:textId="77777777" w:rsidR="002660EA" w:rsidRPr="00C85208" w:rsidRDefault="002660EA" w:rsidP="00F741F0">
                  <w:pPr>
                    <w:widowControl/>
                    <w:spacing w:line="240" w:lineRule="auto"/>
                    <w:jc w:val="lef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hideMark/>
                </w:tcPr>
                <w:p w14:paraId="7242FB0E" w14:textId="39568A5E"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50,664</w:t>
                  </w:r>
                </w:p>
              </w:tc>
            </w:tr>
            <w:tr w:rsidR="00B41D37" w:rsidRPr="00C85208" w14:paraId="3DEADC6A" w14:textId="77777777" w:rsidTr="00B41D37">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1A0269B9" w14:textId="749EAD63"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令和13年度</w:t>
                  </w:r>
                </w:p>
              </w:tc>
              <w:tc>
                <w:tcPr>
                  <w:tcW w:w="1541" w:type="dxa"/>
                  <w:tcBorders>
                    <w:top w:val="nil"/>
                    <w:left w:val="nil"/>
                    <w:bottom w:val="single" w:sz="4" w:space="0" w:color="auto"/>
                    <w:right w:val="single" w:sz="4" w:space="0" w:color="auto"/>
                  </w:tcBorders>
                  <w:shd w:val="clear" w:color="auto" w:fill="auto"/>
                  <w:hideMark/>
                </w:tcPr>
                <w:p w14:paraId="699E920E" w14:textId="066EAEF2"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46,163</w:t>
                  </w:r>
                </w:p>
              </w:tc>
              <w:tc>
                <w:tcPr>
                  <w:tcW w:w="1541" w:type="dxa"/>
                  <w:tcBorders>
                    <w:top w:val="nil"/>
                    <w:left w:val="nil"/>
                    <w:bottom w:val="single" w:sz="4" w:space="0" w:color="auto"/>
                    <w:right w:val="single" w:sz="4" w:space="0" w:color="auto"/>
                  </w:tcBorders>
                  <w:shd w:val="clear" w:color="auto" w:fill="auto"/>
                  <w:hideMark/>
                </w:tcPr>
                <w:p w14:paraId="0356179A" w14:textId="5F3A36AE"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2,176</w:t>
                  </w:r>
                </w:p>
              </w:tc>
              <w:tc>
                <w:tcPr>
                  <w:tcW w:w="1542" w:type="dxa"/>
                  <w:vMerge/>
                  <w:tcBorders>
                    <w:top w:val="nil"/>
                    <w:left w:val="single" w:sz="4" w:space="0" w:color="auto"/>
                    <w:bottom w:val="single" w:sz="4" w:space="0" w:color="000000"/>
                    <w:right w:val="single" w:sz="4" w:space="0" w:color="auto"/>
                  </w:tcBorders>
                  <w:hideMark/>
                </w:tcPr>
                <w:p w14:paraId="18D433BB" w14:textId="77777777" w:rsidR="002660EA" w:rsidRPr="00C85208" w:rsidRDefault="002660EA" w:rsidP="00F741F0">
                  <w:pPr>
                    <w:widowControl/>
                    <w:spacing w:line="240" w:lineRule="auto"/>
                    <w:jc w:val="lef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hideMark/>
                </w:tcPr>
                <w:p w14:paraId="1FD15D09" w14:textId="575096F6"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50,588</w:t>
                  </w:r>
                </w:p>
              </w:tc>
            </w:tr>
            <w:tr w:rsidR="00B41D37" w:rsidRPr="00C85208" w14:paraId="16778621" w14:textId="77777777" w:rsidTr="00B41D37">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7616A68C" w14:textId="3B7EEB18"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令和14年度</w:t>
                  </w:r>
                </w:p>
              </w:tc>
              <w:tc>
                <w:tcPr>
                  <w:tcW w:w="1541" w:type="dxa"/>
                  <w:tcBorders>
                    <w:top w:val="nil"/>
                    <w:left w:val="nil"/>
                    <w:bottom w:val="single" w:sz="4" w:space="0" w:color="auto"/>
                    <w:right w:val="single" w:sz="4" w:space="0" w:color="auto"/>
                  </w:tcBorders>
                  <w:shd w:val="clear" w:color="auto" w:fill="auto"/>
                  <w:hideMark/>
                </w:tcPr>
                <w:p w14:paraId="5E00331B" w14:textId="0F0DD2FC"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45,922</w:t>
                  </w:r>
                </w:p>
              </w:tc>
              <w:tc>
                <w:tcPr>
                  <w:tcW w:w="1541" w:type="dxa"/>
                  <w:tcBorders>
                    <w:top w:val="nil"/>
                    <w:left w:val="nil"/>
                    <w:bottom w:val="single" w:sz="4" w:space="0" w:color="auto"/>
                    <w:right w:val="single" w:sz="4" w:space="0" w:color="auto"/>
                  </w:tcBorders>
                  <w:shd w:val="clear" w:color="auto" w:fill="auto"/>
                  <w:hideMark/>
                </w:tcPr>
                <w:p w14:paraId="48B58287" w14:textId="2063CA2B"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2,164</w:t>
                  </w:r>
                </w:p>
              </w:tc>
              <w:tc>
                <w:tcPr>
                  <w:tcW w:w="1542" w:type="dxa"/>
                  <w:vMerge/>
                  <w:tcBorders>
                    <w:top w:val="nil"/>
                    <w:left w:val="single" w:sz="4" w:space="0" w:color="auto"/>
                    <w:bottom w:val="single" w:sz="4" w:space="0" w:color="000000"/>
                    <w:right w:val="single" w:sz="4" w:space="0" w:color="auto"/>
                  </w:tcBorders>
                  <w:hideMark/>
                </w:tcPr>
                <w:p w14:paraId="765D4836" w14:textId="77777777" w:rsidR="002660EA" w:rsidRPr="00C85208" w:rsidRDefault="002660EA" w:rsidP="00F741F0">
                  <w:pPr>
                    <w:widowControl/>
                    <w:spacing w:line="240" w:lineRule="auto"/>
                    <w:jc w:val="lef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hideMark/>
                </w:tcPr>
                <w:p w14:paraId="73A83148" w14:textId="2F4F8513"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50,335</w:t>
                  </w:r>
                </w:p>
              </w:tc>
            </w:tr>
            <w:tr w:rsidR="00B41D37" w:rsidRPr="00C85208" w14:paraId="6D7A2C0B" w14:textId="77777777" w:rsidTr="00B41D37">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026153EB" w14:textId="10D4F19E"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令和15年度</w:t>
                  </w:r>
                </w:p>
              </w:tc>
              <w:tc>
                <w:tcPr>
                  <w:tcW w:w="1541" w:type="dxa"/>
                  <w:tcBorders>
                    <w:top w:val="nil"/>
                    <w:left w:val="nil"/>
                    <w:bottom w:val="single" w:sz="4" w:space="0" w:color="auto"/>
                    <w:right w:val="single" w:sz="4" w:space="0" w:color="auto"/>
                  </w:tcBorders>
                  <w:shd w:val="clear" w:color="auto" w:fill="auto"/>
                  <w:hideMark/>
                </w:tcPr>
                <w:p w14:paraId="6ADD0D20" w14:textId="5445F225"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45,713</w:t>
                  </w:r>
                </w:p>
              </w:tc>
              <w:tc>
                <w:tcPr>
                  <w:tcW w:w="1541" w:type="dxa"/>
                  <w:tcBorders>
                    <w:top w:val="nil"/>
                    <w:left w:val="nil"/>
                    <w:bottom w:val="single" w:sz="4" w:space="0" w:color="auto"/>
                    <w:right w:val="single" w:sz="4" w:space="0" w:color="auto"/>
                  </w:tcBorders>
                  <w:shd w:val="clear" w:color="auto" w:fill="auto"/>
                  <w:hideMark/>
                </w:tcPr>
                <w:p w14:paraId="3D4D6BA7" w14:textId="1A6754AE"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2,156</w:t>
                  </w:r>
                </w:p>
              </w:tc>
              <w:tc>
                <w:tcPr>
                  <w:tcW w:w="1542" w:type="dxa"/>
                  <w:vMerge/>
                  <w:tcBorders>
                    <w:top w:val="nil"/>
                    <w:left w:val="single" w:sz="4" w:space="0" w:color="auto"/>
                    <w:bottom w:val="single" w:sz="4" w:space="0" w:color="000000"/>
                    <w:right w:val="single" w:sz="4" w:space="0" w:color="auto"/>
                  </w:tcBorders>
                  <w:hideMark/>
                </w:tcPr>
                <w:p w14:paraId="5E27CD24" w14:textId="77777777" w:rsidR="002660EA" w:rsidRPr="00C85208" w:rsidRDefault="002660EA" w:rsidP="00F741F0">
                  <w:pPr>
                    <w:widowControl/>
                    <w:spacing w:line="240" w:lineRule="auto"/>
                    <w:jc w:val="lef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hideMark/>
                </w:tcPr>
                <w:p w14:paraId="37F5D85D" w14:textId="09284585" w:rsidR="002660EA" w:rsidRPr="00C85208" w:rsidRDefault="002660EA" w:rsidP="00F741F0">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50,118</w:t>
                  </w:r>
                </w:p>
              </w:tc>
            </w:tr>
            <w:tr w:rsidR="00B41D37" w:rsidRPr="00C85208" w14:paraId="1E8FEF90" w14:textId="77777777" w:rsidTr="00916704">
              <w:trPr>
                <w:trHeight w:val="20"/>
                <w:jc w:val="center"/>
              </w:trPr>
              <w:tc>
                <w:tcPr>
                  <w:tcW w:w="1541" w:type="dxa"/>
                  <w:tcBorders>
                    <w:top w:val="nil"/>
                    <w:left w:val="single" w:sz="4" w:space="0" w:color="auto"/>
                    <w:bottom w:val="single" w:sz="4" w:space="0" w:color="auto"/>
                    <w:right w:val="single" w:sz="4" w:space="0" w:color="auto"/>
                  </w:tcBorders>
                  <w:shd w:val="clear" w:color="auto" w:fill="auto"/>
                  <w:hideMark/>
                </w:tcPr>
                <w:p w14:paraId="02F88E0C" w14:textId="34EC0BED" w:rsidR="002660EA" w:rsidRPr="00C85208" w:rsidRDefault="002660EA" w:rsidP="00F741F0">
                  <w:pPr>
                    <w:widowControl/>
                    <w:spacing w:line="240" w:lineRule="auto"/>
                    <w:jc w:val="center"/>
                    <w:rPr>
                      <w:rFonts w:ascii="HG丸ｺﾞｼｯｸM-PRO" w:hAnsi="HG丸ｺﾞｼｯｸM-PRO" w:cs="ＭＳ Ｐゴシック"/>
                      <w:szCs w:val="21"/>
                    </w:rPr>
                  </w:pPr>
                  <w:r w:rsidRPr="00C85208">
                    <w:rPr>
                      <w:rFonts w:ascii="HG丸ｺﾞｼｯｸM-PRO" w:hAnsi="HG丸ｺﾞｼｯｸM-PRO" w:hint="eastAsia"/>
                      <w:szCs w:val="21"/>
                    </w:rPr>
                    <w:t>令和16年度以降</w:t>
                  </w:r>
                </w:p>
              </w:tc>
              <w:tc>
                <w:tcPr>
                  <w:tcW w:w="1541" w:type="dxa"/>
                  <w:tcBorders>
                    <w:top w:val="nil"/>
                    <w:left w:val="nil"/>
                    <w:bottom w:val="single" w:sz="4" w:space="0" w:color="auto"/>
                    <w:right w:val="single" w:sz="4" w:space="0" w:color="auto"/>
                  </w:tcBorders>
                  <w:shd w:val="clear" w:color="auto" w:fill="auto"/>
                  <w:vAlign w:val="center"/>
                  <w:hideMark/>
                </w:tcPr>
                <w:p w14:paraId="146E1324" w14:textId="5E925165" w:rsidR="002660EA" w:rsidRPr="00C85208" w:rsidRDefault="002660EA" w:rsidP="00916704">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45,545</w:t>
                  </w:r>
                </w:p>
              </w:tc>
              <w:tc>
                <w:tcPr>
                  <w:tcW w:w="1541" w:type="dxa"/>
                  <w:tcBorders>
                    <w:top w:val="nil"/>
                    <w:left w:val="nil"/>
                    <w:bottom w:val="single" w:sz="4" w:space="0" w:color="auto"/>
                    <w:right w:val="single" w:sz="4" w:space="0" w:color="auto"/>
                  </w:tcBorders>
                  <w:shd w:val="clear" w:color="auto" w:fill="auto"/>
                  <w:vAlign w:val="center"/>
                  <w:hideMark/>
                </w:tcPr>
                <w:p w14:paraId="5DE10912" w14:textId="2E4988C7" w:rsidR="002660EA" w:rsidRPr="00C85208" w:rsidRDefault="002660EA" w:rsidP="00916704">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2,149</w:t>
                  </w:r>
                </w:p>
              </w:tc>
              <w:tc>
                <w:tcPr>
                  <w:tcW w:w="1542" w:type="dxa"/>
                  <w:vMerge/>
                  <w:tcBorders>
                    <w:top w:val="nil"/>
                    <w:left w:val="single" w:sz="4" w:space="0" w:color="auto"/>
                    <w:bottom w:val="single" w:sz="4" w:space="0" w:color="000000"/>
                    <w:right w:val="single" w:sz="4" w:space="0" w:color="auto"/>
                  </w:tcBorders>
                  <w:vAlign w:val="center"/>
                  <w:hideMark/>
                </w:tcPr>
                <w:p w14:paraId="1D25E2D7" w14:textId="77777777" w:rsidR="002660EA" w:rsidRPr="00C85208" w:rsidRDefault="002660EA" w:rsidP="00916704">
                  <w:pPr>
                    <w:widowControl/>
                    <w:spacing w:line="240" w:lineRule="auto"/>
                    <w:jc w:val="right"/>
                    <w:rPr>
                      <w:rFonts w:ascii="HG丸ｺﾞｼｯｸM-PRO" w:hAnsi="HG丸ｺﾞｼｯｸM-PRO" w:cs="ＭＳ Ｐゴシック"/>
                      <w:szCs w:val="21"/>
                    </w:rPr>
                  </w:pPr>
                </w:p>
              </w:tc>
              <w:tc>
                <w:tcPr>
                  <w:tcW w:w="1844" w:type="dxa"/>
                  <w:tcBorders>
                    <w:top w:val="nil"/>
                    <w:left w:val="nil"/>
                    <w:bottom w:val="single" w:sz="4" w:space="0" w:color="auto"/>
                    <w:right w:val="single" w:sz="4" w:space="0" w:color="auto"/>
                  </w:tcBorders>
                  <w:shd w:val="clear" w:color="auto" w:fill="auto"/>
                  <w:vAlign w:val="center"/>
                  <w:hideMark/>
                </w:tcPr>
                <w:p w14:paraId="517C09C7" w14:textId="56110226" w:rsidR="002660EA" w:rsidRPr="00C85208" w:rsidRDefault="002660EA" w:rsidP="00916704">
                  <w:pPr>
                    <w:widowControl/>
                    <w:spacing w:line="240" w:lineRule="auto"/>
                    <w:jc w:val="right"/>
                    <w:rPr>
                      <w:rFonts w:ascii="HG丸ｺﾞｼｯｸM-PRO" w:hAnsi="HG丸ｺﾞｼｯｸM-PRO" w:cs="ＭＳ Ｐゴシック"/>
                      <w:szCs w:val="21"/>
                    </w:rPr>
                  </w:pPr>
                  <w:r w:rsidRPr="00C85208">
                    <w:rPr>
                      <w:rFonts w:ascii="HG丸ｺﾞｼｯｸM-PRO" w:hAnsi="HG丸ｺﾞｼｯｸM-PRO" w:hint="eastAsia"/>
                      <w:szCs w:val="21"/>
                    </w:rPr>
                    <w:t>49,943</w:t>
                  </w:r>
                </w:p>
              </w:tc>
            </w:tr>
          </w:tbl>
          <w:p w14:paraId="12E619BE" w14:textId="77777777" w:rsidR="0042301B" w:rsidRPr="00C85208" w:rsidRDefault="0042301B" w:rsidP="00F741F0">
            <w:pPr>
              <w:spacing w:line="240" w:lineRule="auto"/>
              <w:ind w:firstLineChars="100" w:firstLine="210"/>
              <w:jc w:val="right"/>
              <w:rPr>
                <w:rFonts w:ascii="HG丸ｺﾞｼｯｸM-PRO" w:hAnsi="HG丸ｺﾞｼｯｸM-PRO"/>
                <w:szCs w:val="21"/>
              </w:rPr>
            </w:pPr>
          </w:p>
          <w:p w14:paraId="20764ADE" w14:textId="77777777" w:rsidR="0042301B" w:rsidRPr="00C85208" w:rsidRDefault="0042301B" w:rsidP="00775D12">
            <w:pPr>
              <w:pStyle w:val="1b"/>
              <w:numPr>
                <w:ilvl w:val="4"/>
                <w:numId w:val="191"/>
              </w:numPr>
              <w:ind w:leftChars="100" w:left="550"/>
              <w:rPr>
                <w:rFonts w:ascii="HG丸ｺﾞｼｯｸM-PRO" w:hAnsi="HG丸ｺﾞｼｯｸM-PRO"/>
                <w:sz w:val="21"/>
              </w:rPr>
            </w:pPr>
            <w:bookmarkStart w:id="27" w:name="_Ref359004514"/>
            <w:r w:rsidRPr="00C85208">
              <w:rPr>
                <w:rFonts w:ascii="HG丸ｺﾞｼｯｸM-PRO" w:hAnsi="HG丸ｺﾞｼｯｸM-PRO" w:hint="eastAsia"/>
                <w:sz w:val="21"/>
              </w:rPr>
              <w:t>計画ごみ質</w:t>
            </w:r>
            <w:bookmarkEnd w:id="27"/>
          </w:p>
          <w:p w14:paraId="7522ED01" w14:textId="77777777" w:rsidR="0042301B" w:rsidRPr="00C85208" w:rsidRDefault="0042301B" w:rsidP="00775D12">
            <w:pPr>
              <w:pStyle w:val="18"/>
              <w:numPr>
                <w:ilvl w:val="0"/>
                <w:numId w:val="12"/>
              </w:numPr>
              <w:tabs>
                <w:tab w:val="left" w:pos="105"/>
                <w:tab w:val="left" w:pos="420"/>
              </w:tabs>
              <w:ind w:leftChars="0" w:firstLineChars="0"/>
              <w:rPr>
                <w:rFonts w:ascii="HG丸ｺﾞｼｯｸM-PRO" w:hAnsi="HG丸ｺﾞｼｯｸM-PRO"/>
                <w:sz w:val="21"/>
              </w:rPr>
            </w:pPr>
            <w:r w:rsidRPr="00C85208">
              <w:rPr>
                <w:rFonts w:ascii="HG丸ｺﾞｼｯｸM-PRO" w:hAnsi="HG丸ｺﾞｼｯｸM-PRO" w:hint="eastAsia"/>
                <w:sz w:val="21"/>
              </w:rPr>
              <w:t xml:space="preserve"> 計画ごみ質</w:t>
            </w:r>
          </w:p>
          <w:p w14:paraId="37AF3843" w14:textId="77777777" w:rsidR="00696E6E" w:rsidRPr="00C85208" w:rsidRDefault="00696E6E" w:rsidP="00F741F0">
            <w:pPr>
              <w:pStyle w:val="1f"/>
              <w:spacing w:line="240" w:lineRule="auto"/>
              <w:ind w:left="630" w:firstLine="210"/>
              <w:rPr>
                <w:rFonts w:ascii="HG丸ｺﾞｼｯｸM-PRO" w:hAnsi="HG丸ｺﾞｼｯｸM-PRO"/>
                <w:kern w:val="0"/>
                <w:sz w:val="21"/>
                <w:szCs w:val="21"/>
              </w:rPr>
            </w:pPr>
            <w:r w:rsidRPr="00C85208">
              <w:rPr>
                <w:rFonts w:ascii="HG丸ｺﾞｼｯｸM-PRO" w:hAnsi="HG丸ｺﾞｼｯｸM-PRO" w:hint="eastAsia"/>
                <w:kern w:val="0"/>
                <w:sz w:val="21"/>
                <w:szCs w:val="21"/>
              </w:rPr>
              <w:t>エネルギー回収型廃棄物処理施設の処理対象物の計画ごみ質は表1-2に示すとおりである。</w:t>
            </w:r>
          </w:p>
          <w:p w14:paraId="61C93110" w14:textId="310AB288" w:rsidR="0042301B" w:rsidRPr="00C85208" w:rsidRDefault="00696E6E" w:rsidP="00F741F0">
            <w:pPr>
              <w:pStyle w:val="afffa"/>
              <w:tabs>
                <w:tab w:val="left" w:pos="2982"/>
              </w:tabs>
              <w:spacing w:line="240" w:lineRule="auto"/>
              <w:ind w:left="630" w:firstLine="210"/>
              <w:rPr>
                <w:rFonts w:ascii="HG丸ｺﾞｼｯｸM-PRO" w:hAnsi="HG丸ｺﾞｼｯｸM-PRO"/>
                <w:szCs w:val="21"/>
              </w:rPr>
            </w:pPr>
            <w:r w:rsidRPr="00C85208">
              <w:rPr>
                <w:rFonts w:ascii="HG丸ｺﾞｼｯｸM-PRO" w:hAnsi="HG丸ｺﾞｼｯｸM-PRO" w:hint="eastAsia"/>
                <w:kern w:val="0"/>
                <w:szCs w:val="21"/>
              </w:rPr>
              <w:t>なお、犬山市都市美化センター及び江南丹羽環境管理組合環境美化センターにおけるごみ質実績データは、本要求水準書添付資料-5「ごみ組成調査結果」を参照のこと。</w:t>
            </w:r>
          </w:p>
          <w:p w14:paraId="7E6C17BD" w14:textId="77777777" w:rsidR="0042301B" w:rsidRPr="00C85208" w:rsidRDefault="0042301B" w:rsidP="00F741F0">
            <w:pPr>
              <w:pStyle w:val="16"/>
              <w:rPr>
                <w:rFonts w:ascii="HG丸ｺﾞｼｯｸM-PRO" w:hAnsi="HG丸ｺﾞｼｯｸM-PRO"/>
                <w:sz w:val="21"/>
              </w:rPr>
            </w:pPr>
            <w:bookmarkStart w:id="28" w:name="_Ref355192564"/>
            <w:r w:rsidRPr="00C85208">
              <w:rPr>
                <w:rFonts w:ascii="HG丸ｺﾞｼｯｸM-PRO" w:hAnsi="HG丸ｺﾞｼｯｸM-PRO"/>
                <w:sz w:val="21"/>
              </w:rPr>
              <w:t>表</w:t>
            </w:r>
            <w:bookmarkEnd w:id="28"/>
            <w:r w:rsidRPr="00C85208">
              <w:rPr>
                <w:rFonts w:ascii="HG丸ｺﾞｼｯｸM-PRO" w:hAnsi="HG丸ｺﾞｼｯｸM-PRO"/>
                <w:sz w:val="21"/>
              </w:rPr>
              <w:t>1-2</w:t>
            </w:r>
            <w:r w:rsidRPr="00C85208">
              <w:rPr>
                <w:rFonts w:ascii="HG丸ｺﾞｼｯｸM-PRO" w:hAnsi="HG丸ｺﾞｼｯｸM-PRO" w:hint="eastAsia"/>
                <w:sz w:val="21"/>
              </w:rPr>
              <w:t xml:space="preserve">　処理対象物の計画ごみ質</w:t>
            </w:r>
            <w:bookmarkStart w:id="29" w:name="_Ref363490749"/>
            <w:r w:rsidRPr="00C85208">
              <w:rPr>
                <w:rFonts w:ascii="HG丸ｺﾞｼｯｸM-PRO" w:hAnsi="HG丸ｺﾞｼｯｸM-PRO" w:hint="eastAsia"/>
                <w:sz w:val="21"/>
              </w:rPr>
              <w:t>ごみの搬入出</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559"/>
              <w:gridCol w:w="1606"/>
              <w:gridCol w:w="1606"/>
              <w:gridCol w:w="1607"/>
            </w:tblGrid>
            <w:tr w:rsidR="00696E6E" w:rsidRPr="00C85208" w14:paraId="79255F31" w14:textId="77777777" w:rsidTr="00F65AE6">
              <w:trPr>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F32E55F"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項目</w:t>
                  </w:r>
                </w:p>
              </w:tc>
              <w:tc>
                <w:tcPr>
                  <w:tcW w:w="1606" w:type="dxa"/>
                  <w:tcBorders>
                    <w:top w:val="single" w:sz="4" w:space="0" w:color="auto"/>
                    <w:left w:val="single" w:sz="4" w:space="0" w:color="auto"/>
                    <w:bottom w:val="single" w:sz="4" w:space="0" w:color="auto"/>
                    <w:right w:val="single" w:sz="4" w:space="0" w:color="auto"/>
                  </w:tcBorders>
                  <w:shd w:val="clear" w:color="auto" w:fill="D9D9D9"/>
                  <w:hideMark/>
                </w:tcPr>
                <w:p w14:paraId="2E96179F"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低質ごみ</w:t>
                  </w:r>
                </w:p>
              </w:tc>
              <w:tc>
                <w:tcPr>
                  <w:tcW w:w="1606" w:type="dxa"/>
                  <w:tcBorders>
                    <w:top w:val="single" w:sz="4" w:space="0" w:color="auto"/>
                    <w:left w:val="single" w:sz="4" w:space="0" w:color="auto"/>
                    <w:bottom w:val="single" w:sz="4" w:space="0" w:color="auto"/>
                    <w:right w:val="single" w:sz="4" w:space="0" w:color="auto"/>
                  </w:tcBorders>
                  <w:shd w:val="clear" w:color="auto" w:fill="D9D9D9"/>
                  <w:hideMark/>
                </w:tcPr>
                <w:p w14:paraId="4F150BBF"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基準ごみ</w:t>
                  </w:r>
                </w:p>
              </w:tc>
              <w:tc>
                <w:tcPr>
                  <w:tcW w:w="1607" w:type="dxa"/>
                  <w:tcBorders>
                    <w:top w:val="single" w:sz="4" w:space="0" w:color="auto"/>
                    <w:left w:val="single" w:sz="4" w:space="0" w:color="auto"/>
                    <w:bottom w:val="single" w:sz="4" w:space="0" w:color="auto"/>
                    <w:right w:val="single" w:sz="4" w:space="0" w:color="auto"/>
                  </w:tcBorders>
                  <w:shd w:val="clear" w:color="auto" w:fill="D9D9D9"/>
                  <w:hideMark/>
                </w:tcPr>
                <w:p w14:paraId="7570882F"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高質ごみ</w:t>
                  </w:r>
                </w:p>
              </w:tc>
            </w:tr>
            <w:tr w:rsidR="00696E6E" w:rsidRPr="00C85208" w14:paraId="25D0EE62" w14:textId="77777777" w:rsidTr="00F65AE6">
              <w:trPr>
                <w:jc w:val="center"/>
              </w:trPr>
              <w:tc>
                <w:tcPr>
                  <w:tcW w:w="2694" w:type="dxa"/>
                  <w:gridSpan w:val="2"/>
                  <w:tcBorders>
                    <w:top w:val="single" w:sz="4" w:space="0" w:color="auto"/>
                    <w:left w:val="single" w:sz="4" w:space="0" w:color="auto"/>
                    <w:bottom w:val="single" w:sz="4" w:space="0" w:color="auto"/>
                    <w:right w:val="single" w:sz="4" w:space="0" w:color="auto"/>
                  </w:tcBorders>
                  <w:hideMark/>
                </w:tcPr>
                <w:p w14:paraId="29C1DF33"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低位発熱量（kJ/kg）</w:t>
                  </w:r>
                </w:p>
              </w:tc>
              <w:tc>
                <w:tcPr>
                  <w:tcW w:w="1606" w:type="dxa"/>
                  <w:tcBorders>
                    <w:top w:val="single" w:sz="4" w:space="0" w:color="auto"/>
                    <w:left w:val="single" w:sz="4" w:space="0" w:color="auto"/>
                    <w:bottom w:val="single" w:sz="4" w:space="0" w:color="auto"/>
                    <w:right w:val="single" w:sz="4" w:space="0" w:color="auto"/>
                  </w:tcBorders>
                  <w:hideMark/>
                </w:tcPr>
                <w:p w14:paraId="0D9C7FDF"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6,000</w:t>
                  </w:r>
                </w:p>
              </w:tc>
              <w:tc>
                <w:tcPr>
                  <w:tcW w:w="1606" w:type="dxa"/>
                  <w:tcBorders>
                    <w:top w:val="single" w:sz="4" w:space="0" w:color="auto"/>
                    <w:left w:val="single" w:sz="4" w:space="0" w:color="auto"/>
                    <w:bottom w:val="single" w:sz="4" w:space="0" w:color="auto"/>
                    <w:right w:val="single" w:sz="4" w:space="0" w:color="auto"/>
                  </w:tcBorders>
                  <w:hideMark/>
                </w:tcPr>
                <w:p w14:paraId="47E24768"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9,770</w:t>
                  </w:r>
                </w:p>
              </w:tc>
              <w:tc>
                <w:tcPr>
                  <w:tcW w:w="1607" w:type="dxa"/>
                  <w:tcBorders>
                    <w:top w:val="single" w:sz="4" w:space="0" w:color="auto"/>
                    <w:left w:val="single" w:sz="4" w:space="0" w:color="auto"/>
                    <w:bottom w:val="single" w:sz="4" w:space="0" w:color="auto"/>
                    <w:right w:val="single" w:sz="4" w:space="0" w:color="auto"/>
                  </w:tcBorders>
                  <w:hideMark/>
                </w:tcPr>
                <w:p w14:paraId="4EDA3FDD"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13,500</w:t>
                  </w:r>
                </w:p>
              </w:tc>
            </w:tr>
            <w:tr w:rsidR="00696E6E" w:rsidRPr="00C85208" w14:paraId="7F0B7C95" w14:textId="77777777" w:rsidTr="00F65AE6">
              <w:trPr>
                <w:jc w:val="center"/>
              </w:trPr>
              <w:tc>
                <w:tcPr>
                  <w:tcW w:w="2694" w:type="dxa"/>
                  <w:gridSpan w:val="2"/>
                  <w:tcBorders>
                    <w:top w:val="single" w:sz="4" w:space="0" w:color="auto"/>
                    <w:left w:val="single" w:sz="4" w:space="0" w:color="auto"/>
                    <w:bottom w:val="single" w:sz="4" w:space="0" w:color="auto"/>
                    <w:right w:val="single" w:sz="4" w:space="0" w:color="auto"/>
                  </w:tcBorders>
                  <w:hideMark/>
                </w:tcPr>
                <w:p w14:paraId="5B55EB0F"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単位体積重量（kg/m</w:t>
                  </w:r>
                  <w:r w:rsidRPr="00C85208">
                    <w:rPr>
                      <w:rFonts w:ascii="HG丸ｺﾞｼｯｸM-PRO" w:hAnsi="HG丸ｺﾞｼｯｸM-PRO" w:hint="eastAsia"/>
                      <w:szCs w:val="21"/>
                      <w:vertAlign w:val="superscript"/>
                    </w:rPr>
                    <w:t>3</w:t>
                  </w:r>
                  <w:r w:rsidRPr="00C85208">
                    <w:rPr>
                      <w:rFonts w:ascii="HG丸ｺﾞｼｯｸM-PRO" w:hAnsi="HG丸ｺﾞｼｯｸM-PRO" w:cs="HG丸ｺﾞｼｯｸM-PRO" w:hint="eastAsia"/>
                      <w:szCs w:val="21"/>
                    </w:rPr>
                    <w:t>）</w:t>
                  </w:r>
                </w:p>
              </w:tc>
              <w:tc>
                <w:tcPr>
                  <w:tcW w:w="1606" w:type="dxa"/>
                  <w:tcBorders>
                    <w:top w:val="single" w:sz="4" w:space="0" w:color="auto"/>
                    <w:left w:val="single" w:sz="4" w:space="0" w:color="auto"/>
                    <w:bottom w:val="single" w:sz="4" w:space="0" w:color="auto"/>
                    <w:right w:val="single" w:sz="4" w:space="0" w:color="auto"/>
                  </w:tcBorders>
                  <w:hideMark/>
                </w:tcPr>
                <w:p w14:paraId="0A2786E7"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201.4</w:t>
                  </w:r>
                </w:p>
              </w:tc>
              <w:tc>
                <w:tcPr>
                  <w:tcW w:w="1606" w:type="dxa"/>
                  <w:tcBorders>
                    <w:top w:val="single" w:sz="4" w:space="0" w:color="auto"/>
                    <w:left w:val="single" w:sz="4" w:space="0" w:color="auto"/>
                    <w:bottom w:val="single" w:sz="4" w:space="0" w:color="auto"/>
                    <w:right w:val="single" w:sz="4" w:space="0" w:color="auto"/>
                  </w:tcBorders>
                  <w:hideMark/>
                </w:tcPr>
                <w:p w14:paraId="296F0756"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178.6</w:t>
                  </w:r>
                </w:p>
              </w:tc>
              <w:tc>
                <w:tcPr>
                  <w:tcW w:w="1607" w:type="dxa"/>
                  <w:tcBorders>
                    <w:top w:val="single" w:sz="4" w:space="0" w:color="auto"/>
                    <w:left w:val="single" w:sz="4" w:space="0" w:color="auto"/>
                    <w:bottom w:val="single" w:sz="4" w:space="0" w:color="auto"/>
                    <w:right w:val="single" w:sz="4" w:space="0" w:color="auto"/>
                  </w:tcBorders>
                  <w:hideMark/>
                </w:tcPr>
                <w:p w14:paraId="237949A8"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155.8</w:t>
                  </w:r>
                </w:p>
              </w:tc>
            </w:tr>
            <w:tr w:rsidR="00696E6E" w:rsidRPr="00C85208" w14:paraId="3EC20A37" w14:textId="77777777" w:rsidTr="00F65AE6">
              <w:trPr>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6B75610"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三成分</w:t>
                  </w:r>
                </w:p>
              </w:tc>
              <w:tc>
                <w:tcPr>
                  <w:tcW w:w="1559" w:type="dxa"/>
                  <w:tcBorders>
                    <w:top w:val="single" w:sz="4" w:space="0" w:color="auto"/>
                    <w:left w:val="single" w:sz="4" w:space="0" w:color="auto"/>
                    <w:bottom w:val="single" w:sz="4" w:space="0" w:color="auto"/>
                    <w:right w:val="single" w:sz="4" w:space="0" w:color="auto"/>
                  </w:tcBorders>
                  <w:hideMark/>
                </w:tcPr>
                <w:p w14:paraId="726DA06A"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水分（％）</w:t>
                  </w:r>
                </w:p>
              </w:tc>
              <w:tc>
                <w:tcPr>
                  <w:tcW w:w="1606" w:type="dxa"/>
                  <w:tcBorders>
                    <w:top w:val="single" w:sz="4" w:space="0" w:color="auto"/>
                    <w:left w:val="single" w:sz="4" w:space="0" w:color="auto"/>
                    <w:bottom w:val="single" w:sz="4" w:space="0" w:color="auto"/>
                    <w:right w:val="single" w:sz="4" w:space="0" w:color="auto"/>
                  </w:tcBorders>
                  <w:hideMark/>
                </w:tcPr>
                <w:p w14:paraId="72B00568"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56.6</w:t>
                  </w:r>
                </w:p>
              </w:tc>
              <w:tc>
                <w:tcPr>
                  <w:tcW w:w="1606" w:type="dxa"/>
                  <w:tcBorders>
                    <w:top w:val="single" w:sz="4" w:space="0" w:color="auto"/>
                    <w:left w:val="single" w:sz="4" w:space="0" w:color="auto"/>
                    <w:bottom w:val="single" w:sz="4" w:space="0" w:color="auto"/>
                    <w:right w:val="single" w:sz="4" w:space="0" w:color="auto"/>
                  </w:tcBorders>
                  <w:hideMark/>
                </w:tcPr>
                <w:p w14:paraId="65CC4D35"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43.3</w:t>
                  </w:r>
                </w:p>
              </w:tc>
              <w:tc>
                <w:tcPr>
                  <w:tcW w:w="1607" w:type="dxa"/>
                  <w:tcBorders>
                    <w:top w:val="single" w:sz="4" w:space="0" w:color="auto"/>
                    <w:left w:val="single" w:sz="4" w:space="0" w:color="auto"/>
                    <w:bottom w:val="single" w:sz="4" w:space="0" w:color="auto"/>
                    <w:right w:val="single" w:sz="4" w:space="0" w:color="auto"/>
                  </w:tcBorders>
                  <w:hideMark/>
                </w:tcPr>
                <w:p w14:paraId="69BACFC8"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30.3</w:t>
                  </w:r>
                </w:p>
              </w:tc>
            </w:tr>
            <w:tr w:rsidR="00696E6E" w:rsidRPr="00C85208" w14:paraId="4A58CB1F" w14:textId="77777777" w:rsidTr="00F65AE6">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0EC2A9" w14:textId="77777777" w:rsidR="00696E6E" w:rsidRPr="00C85208" w:rsidRDefault="00696E6E" w:rsidP="00F741F0">
                  <w:pPr>
                    <w:widowControl/>
                    <w:snapToGrid w:val="0"/>
                    <w:spacing w:line="240" w:lineRule="auto"/>
                    <w:jc w:val="left"/>
                    <w:rPr>
                      <w:rFonts w:ascii="HG丸ｺﾞｼｯｸM-PRO" w:hAnsi="HG丸ｺﾞｼｯｸM-PRO"/>
                      <w:kern w:val="2"/>
                      <w:szCs w:val="21"/>
                    </w:rPr>
                  </w:pPr>
                </w:p>
              </w:tc>
              <w:tc>
                <w:tcPr>
                  <w:tcW w:w="1559" w:type="dxa"/>
                  <w:tcBorders>
                    <w:top w:val="single" w:sz="4" w:space="0" w:color="auto"/>
                    <w:left w:val="single" w:sz="4" w:space="0" w:color="auto"/>
                    <w:bottom w:val="single" w:sz="4" w:space="0" w:color="auto"/>
                    <w:right w:val="single" w:sz="4" w:space="0" w:color="auto"/>
                  </w:tcBorders>
                  <w:hideMark/>
                </w:tcPr>
                <w:p w14:paraId="124EAFB4"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灰分（％）</w:t>
                  </w:r>
                </w:p>
              </w:tc>
              <w:tc>
                <w:tcPr>
                  <w:tcW w:w="1606" w:type="dxa"/>
                  <w:tcBorders>
                    <w:top w:val="single" w:sz="4" w:space="0" w:color="auto"/>
                    <w:left w:val="single" w:sz="4" w:space="0" w:color="auto"/>
                    <w:bottom w:val="single" w:sz="4" w:space="0" w:color="auto"/>
                    <w:right w:val="single" w:sz="4" w:space="0" w:color="auto"/>
                  </w:tcBorders>
                  <w:hideMark/>
                </w:tcPr>
                <w:p w14:paraId="6FB74BDA"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5.5</w:t>
                  </w:r>
                </w:p>
              </w:tc>
              <w:tc>
                <w:tcPr>
                  <w:tcW w:w="1606" w:type="dxa"/>
                  <w:tcBorders>
                    <w:top w:val="single" w:sz="4" w:space="0" w:color="auto"/>
                    <w:left w:val="single" w:sz="4" w:space="0" w:color="auto"/>
                    <w:bottom w:val="single" w:sz="4" w:space="0" w:color="auto"/>
                    <w:right w:val="single" w:sz="4" w:space="0" w:color="auto"/>
                  </w:tcBorders>
                  <w:hideMark/>
                </w:tcPr>
                <w:p w14:paraId="65E5E4A0"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6.7</w:t>
                  </w:r>
                </w:p>
              </w:tc>
              <w:tc>
                <w:tcPr>
                  <w:tcW w:w="1607" w:type="dxa"/>
                  <w:tcBorders>
                    <w:top w:val="single" w:sz="4" w:space="0" w:color="auto"/>
                    <w:left w:val="single" w:sz="4" w:space="0" w:color="auto"/>
                    <w:bottom w:val="single" w:sz="4" w:space="0" w:color="auto"/>
                    <w:right w:val="single" w:sz="4" w:space="0" w:color="auto"/>
                  </w:tcBorders>
                  <w:hideMark/>
                </w:tcPr>
                <w:p w14:paraId="3F80C6D6"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7.8</w:t>
                  </w:r>
                </w:p>
              </w:tc>
            </w:tr>
            <w:tr w:rsidR="00696E6E" w:rsidRPr="00C85208" w14:paraId="1B0D79FD" w14:textId="77777777" w:rsidTr="00F65AE6">
              <w:trPr>
                <w:jc w:val="center"/>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B7533C3" w14:textId="77777777" w:rsidR="00696E6E" w:rsidRPr="00C85208" w:rsidRDefault="00696E6E" w:rsidP="00F741F0">
                  <w:pPr>
                    <w:widowControl/>
                    <w:snapToGrid w:val="0"/>
                    <w:spacing w:line="240" w:lineRule="auto"/>
                    <w:jc w:val="left"/>
                    <w:rPr>
                      <w:rFonts w:ascii="HG丸ｺﾞｼｯｸM-PRO" w:hAnsi="HG丸ｺﾞｼｯｸM-PRO"/>
                      <w:kern w:val="2"/>
                      <w:szCs w:val="21"/>
                    </w:rPr>
                  </w:pPr>
                </w:p>
              </w:tc>
              <w:tc>
                <w:tcPr>
                  <w:tcW w:w="1559" w:type="dxa"/>
                  <w:tcBorders>
                    <w:top w:val="single" w:sz="4" w:space="0" w:color="auto"/>
                    <w:left w:val="single" w:sz="4" w:space="0" w:color="auto"/>
                    <w:bottom w:val="single" w:sz="4" w:space="0" w:color="auto"/>
                    <w:right w:val="single" w:sz="4" w:space="0" w:color="auto"/>
                  </w:tcBorders>
                  <w:hideMark/>
                </w:tcPr>
                <w:p w14:paraId="6A4F8EF6"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可燃分（％）</w:t>
                  </w:r>
                </w:p>
              </w:tc>
              <w:tc>
                <w:tcPr>
                  <w:tcW w:w="1606" w:type="dxa"/>
                  <w:tcBorders>
                    <w:top w:val="single" w:sz="4" w:space="0" w:color="auto"/>
                    <w:left w:val="single" w:sz="4" w:space="0" w:color="auto"/>
                    <w:bottom w:val="single" w:sz="4" w:space="0" w:color="auto"/>
                    <w:right w:val="single" w:sz="4" w:space="0" w:color="auto"/>
                  </w:tcBorders>
                  <w:hideMark/>
                </w:tcPr>
                <w:p w14:paraId="092C6C61"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37.9</w:t>
                  </w:r>
                </w:p>
              </w:tc>
              <w:tc>
                <w:tcPr>
                  <w:tcW w:w="1606" w:type="dxa"/>
                  <w:tcBorders>
                    <w:top w:val="single" w:sz="4" w:space="0" w:color="auto"/>
                    <w:left w:val="single" w:sz="4" w:space="0" w:color="auto"/>
                    <w:bottom w:val="single" w:sz="4" w:space="0" w:color="auto"/>
                    <w:right w:val="single" w:sz="4" w:space="0" w:color="auto"/>
                  </w:tcBorders>
                  <w:hideMark/>
                </w:tcPr>
                <w:p w14:paraId="08468621"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50.0</w:t>
                  </w:r>
                </w:p>
              </w:tc>
              <w:tc>
                <w:tcPr>
                  <w:tcW w:w="1607" w:type="dxa"/>
                  <w:tcBorders>
                    <w:top w:val="single" w:sz="4" w:space="0" w:color="auto"/>
                    <w:left w:val="single" w:sz="4" w:space="0" w:color="auto"/>
                    <w:bottom w:val="single" w:sz="4" w:space="0" w:color="auto"/>
                    <w:right w:val="single" w:sz="4" w:space="0" w:color="auto"/>
                  </w:tcBorders>
                  <w:hideMark/>
                </w:tcPr>
                <w:p w14:paraId="14945F02" w14:textId="77777777" w:rsidR="00696E6E" w:rsidRPr="00C85208" w:rsidRDefault="00696E6E" w:rsidP="00F741F0">
                  <w:pPr>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61.9</w:t>
                  </w:r>
                </w:p>
              </w:tc>
            </w:tr>
          </w:tbl>
          <w:p w14:paraId="244F4A5E" w14:textId="77777777" w:rsidR="0070338F" w:rsidRPr="00C85208" w:rsidRDefault="0070338F" w:rsidP="00F741F0">
            <w:pPr>
              <w:pStyle w:val="16"/>
              <w:rPr>
                <w:rFonts w:ascii="HG丸ｺﾞｼｯｸM-PRO" w:hAnsi="HG丸ｺﾞｼｯｸM-PRO"/>
                <w:sz w:val="21"/>
              </w:rPr>
            </w:pPr>
          </w:p>
          <w:p w14:paraId="4382D4C3" w14:textId="77777777" w:rsidR="00C06D3B" w:rsidRPr="00C85208" w:rsidRDefault="00C06D3B" w:rsidP="00F741F0">
            <w:pPr>
              <w:pStyle w:val="16"/>
              <w:rPr>
                <w:rFonts w:ascii="HG丸ｺﾞｼｯｸM-PRO" w:hAnsi="HG丸ｺﾞｼｯｸM-PRO"/>
                <w:sz w:val="21"/>
              </w:rPr>
            </w:pPr>
          </w:p>
          <w:p w14:paraId="1D7A1AD0" w14:textId="77777777" w:rsidR="0042301B" w:rsidRPr="00C85208" w:rsidRDefault="0042301B" w:rsidP="00775D12">
            <w:pPr>
              <w:pStyle w:val="18"/>
              <w:numPr>
                <w:ilvl w:val="0"/>
                <w:numId w:val="12"/>
              </w:numPr>
              <w:tabs>
                <w:tab w:val="left" w:pos="105"/>
                <w:tab w:val="left" w:pos="420"/>
              </w:tabs>
              <w:ind w:leftChars="0" w:firstLineChars="0"/>
              <w:rPr>
                <w:rFonts w:ascii="HG丸ｺﾞｼｯｸM-PRO" w:hAnsi="HG丸ｺﾞｼｯｸM-PRO"/>
                <w:sz w:val="21"/>
              </w:rPr>
            </w:pPr>
            <w:r w:rsidRPr="00C85208">
              <w:rPr>
                <w:rFonts w:ascii="HG丸ｺﾞｼｯｸM-PRO" w:hAnsi="HG丸ｺﾞｼｯｸM-PRO" w:hint="eastAsia"/>
                <w:sz w:val="21"/>
              </w:rPr>
              <w:t xml:space="preserve"> 搬入車両</w:t>
            </w:r>
          </w:p>
          <w:p w14:paraId="2D07BC97" w14:textId="77777777" w:rsidR="00696E6E" w:rsidRPr="00C85208" w:rsidRDefault="00696E6E"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搬入車両は、パッカー車（４ｔ）、平ボディー車（２ｔ、６ｔ）であり、脱水汚泥・し渣の搬入車両は表1-3及び本要求水準書添付資料-６-１「搬入車両」に示すとおりである。なお、災害廃棄物を搬入する車両は、10ｔダンプ車を想定している。</w:t>
            </w:r>
          </w:p>
          <w:p w14:paraId="4A1A1B80" w14:textId="4E012BFA" w:rsidR="0042301B" w:rsidRPr="00C85208" w:rsidRDefault="00696E6E"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なお、犬山市都市美化センター及び江南丹羽環境管理組合環境美化センターにおける平成30年度から令和２年度における搬出入車両台数は、本要求水準書添付資料-６-２「搬入・搬出台数等」に示すとおりである。</w:t>
            </w:r>
          </w:p>
          <w:p w14:paraId="669DE8A5" w14:textId="77777777" w:rsidR="0042301B" w:rsidRPr="00C85208" w:rsidRDefault="0042301B" w:rsidP="00F741F0">
            <w:pPr>
              <w:pStyle w:val="16"/>
              <w:rPr>
                <w:rFonts w:ascii="HG丸ｺﾞｼｯｸM-PRO" w:hAnsi="HG丸ｺﾞｼｯｸM-PRO"/>
                <w:sz w:val="21"/>
              </w:rPr>
            </w:pPr>
            <w:r w:rsidRPr="00C85208">
              <w:rPr>
                <w:rFonts w:ascii="HG丸ｺﾞｼｯｸM-PRO" w:hAnsi="HG丸ｺﾞｼｯｸM-PRO" w:hint="eastAsia"/>
                <w:sz w:val="21"/>
              </w:rPr>
              <w:lastRenderedPageBreak/>
              <w:t xml:space="preserve">表 </w:t>
            </w:r>
            <w:r w:rsidRPr="00C85208">
              <w:rPr>
                <w:rFonts w:ascii="HG丸ｺﾞｼｯｸM-PRO" w:hAnsi="HG丸ｺﾞｼｯｸM-PRO"/>
                <w:sz w:val="21"/>
              </w:rPr>
              <w:t>1-3 搬入車両の規格</w:t>
            </w:r>
          </w:p>
          <w:tbl>
            <w:tblPr>
              <w:tblW w:w="7923" w:type="dxa"/>
              <w:jc w:val="center"/>
              <w:tblCellMar>
                <w:left w:w="99" w:type="dxa"/>
                <w:right w:w="99" w:type="dxa"/>
              </w:tblCellMar>
              <w:tblLook w:val="04A0" w:firstRow="1" w:lastRow="0" w:firstColumn="1" w:lastColumn="0" w:noHBand="0" w:noVBand="1"/>
            </w:tblPr>
            <w:tblGrid>
              <w:gridCol w:w="3356"/>
              <w:gridCol w:w="1080"/>
              <w:gridCol w:w="1080"/>
              <w:gridCol w:w="1080"/>
              <w:gridCol w:w="1327"/>
            </w:tblGrid>
            <w:tr w:rsidR="00696E6E" w:rsidRPr="00C85208" w14:paraId="6AB2A718" w14:textId="77777777" w:rsidTr="00F65AE6">
              <w:trPr>
                <w:trHeight w:val="270"/>
                <w:jc w:val="center"/>
              </w:trPr>
              <w:tc>
                <w:tcPr>
                  <w:tcW w:w="335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8B2D40F" w14:textId="77777777" w:rsidR="00696E6E" w:rsidRPr="00C85208" w:rsidRDefault="00696E6E" w:rsidP="00F741F0">
                  <w:pPr>
                    <w:widowControl/>
                    <w:snapToGrid w:val="0"/>
                    <w:spacing w:line="240" w:lineRule="auto"/>
                    <w:ind w:leftChars="300" w:left="630" w:firstLineChars="100" w:firstLine="210"/>
                    <w:jc w:val="left"/>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車　名</w:t>
                  </w:r>
                </w:p>
              </w:tc>
              <w:tc>
                <w:tcPr>
                  <w:tcW w:w="1080" w:type="dxa"/>
                  <w:tcBorders>
                    <w:top w:val="single" w:sz="4" w:space="0" w:color="auto"/>
                    <w:left w:val="nil"/>
                    <w:bottom w:val="single" w:sz="4" w:space="0" w:color="auto"/>
                    <w:right w:val="single" w:sz="4" w:space="0" w:color="auto"/>
                  </w:tcBorders>
                  <w:shd w:val="clear" w:color="auto" w:fill="D9D9D9"/>
                  <w:noWrap/>
                  <w:vAlign w:val="center"/>
                  <w:hideMark/>
                </w:tcPr>
                <w:p w14:paraId="6F7E06BB"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全　長(mm)</w:t>
                  </w:r>
                </w:p>
              </w:tc>
              <w:tc>
                <w:tcPr>
                  <w:tcW w:w="1080" w:type="dxa"/>
                  <w:tcBorders>
                    <w:top w:val="single" w:sz="4" w:space="0" w:color="auto"/>
                    <w:left w:val="nil"/>
                    <w:bottom w:val="single" w:sz="4" w:space="0" w:color="auto"/>
                    <w:right w:val="single" w:sz="4" w:space="0" w:color="auto"/>
                  </w:tcBorders>
                  <w:shd w:val="clear" w:color="auto" w:fill="D9D9D9"/>
                  <w:noWrap/>
                  <w:vAlign w:val="center"/>
                  <w:hideMark/>
                </w:tcPr>
                <w:p w14:paraId="50D5387B"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全　幅(mm)</w:t>
                  </w:r>
                </w:p>
              </w:tc>
              <w:tc>
                <w:tcPr>
                  <w:tcW w:w="1080" w:type="dxa"/>
                  <w:tcBorders>
                    <w:top w:val="single" w:sz="4" w:space="0" w:color="auto"/>
                    <w:left w:val="nil"/>
                    <w:bottom w:val="single" w:sz="4" w:space="0" w:color="auto"/>
                    <w:right w:val="single" w:sz="4" w:space="0" w:color="auto"/>
                  </w:tcBorders>
                  <w:shd w:val="clear" w:color="auto" w:fill="D9D9D9"/>
                  <w:noWrap/>
                  <w:vAlign w:val="center"/>
                  <w:hideMark/>
                </w:tcPr>
                <w:p w14:paraId="1EE4ACF7"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全　高(mm)</w:t>
                  </w:r>
                </w:p>
              </w:tc>
              <w:tc>
                <w:tcPr>
                  <w:tcW w:w="1327" w:type="dxa"/>
                  <w:tcBorders>
                    <w:top w:val="single" w:sz="4" w:space="0" w:color="auto"/>
                    <w:left w:val="nil"/>
                    <w:bottom w:val="single" w:sz="4" w:space="0" w:color="auto"/>
                    <w:right w:val="single" w:sz="4" w:space="0" w:color="auto"/>
                  </w:tcBorders>
                  <w:shd w:val="clear" w:color="auto" w:fill="D9D9D9"/>
                  <w:noWrap/>
                  <w:vAlign w:val="center"/>
                  <w:hideMark/>
                </w:tcPr>
                <w:p w14:paraId="45CC30E2"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最大積載量及び容積</w:t>
                  </w:r>
                </w:p>
              </w:tc>
            </w:tr>
            <w:tr w:rsidR="00696E6E" w:rsidRPr="00C85208" w14:paraId="181AAB16" w14:textId="77777777" w:rsidTr="00F65AE6">
              <w:trPr>
                <w:trHeight w:val="270"/>
                <w:jc w:val="center"/>
              </w:trPr>
              <w:tc>
                <w:tcPr>
                  <w:tcW w:w="3356" w:type="dxa"/>
                  <w:tcBorders>
                    <w:top w:val="nil"/>
                    <w:left w:val="single" w:sz="4" w:space="0" w:color="auto"/>
                    <w:bottom w:val="single" w:sz="4" w:space="0" w:color="auto"/>
                    <w:right w:val="single" w:sz="4" w:space="0" w:color="auto"/>
                  </w:tcBorders>
                  <w:noWrap/>
                  <w:vAlign w:val="center"/>
                  <w:hideMark/>
                </w:tcPr>
                <w:p w14:paraId="47FB0FE0" w14:textId="77777777" w:rsidR="00696E6E" w:rsidRPr="00C85208" w:rsidRDefault="00696E6E" w:rsidP="00F741F0">
                  <w:pPr>
                    <w:widowControl/>
                    <w:snapToGrid w:val="0"/>
                    <w:spacing w:line="240" w:lineRule="auto"/>
                    <w:jc w:val="left"/>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深ボディー付ダンプ車</w:t>
                  </w:r>
                </w:p>
              </w:tc>
              <w:tc>
                <w:tcPr>
                  <w:tcW w:w="1080" w:type="dxa"/>
                  <w:tcBorders>
                    <w:top w:val="nil"/>
                    <w:left w:val="nil"/>
                    <w:bottom w:val="single" w:sz="4" w:space="0" w:color="auto"/>
                    <w:right w:val="single" w:sz="4" w:space="0" w:color="auto"/>
                  </w:tcBorders>
                  <w:noWrap/>
                  <w:vAlign w:val="center"/>
                  <w:hideMark/>
                </w:tcPr>
                <w:p w14:paraId="059CED5A"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11,830</w:t>
                  </w:r>
                </w:p>
              </w:tc>
              <w:tc>
                <w:tcPr>
                  <w:tcW w:w="1080" w:type="dxa"/>
                  <w:tcBorders>
                    <w:top w:val="nil"/>
                    <w:left w:val="nil"/>
                    <w:bottom w:val="single" w:sz="4" w:space="0" w:color="auto"/>
                    <w:right w:val="single" w:sz="4" w:space="0" w:color="auto"/>
                  </w:tcBorders>
                  <w:noWrap/>
                  <w:vAlign w:val="center"/>
                  <w:hideMark/>
                </w:tcPr>
                <w:p w14:paraId="704A5B87"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2,490</w:t>
                  </w:r>
                </w:p>
              </w:tc>
              <w:tc>
                <w:tcPr>
                  <w:tcW w:w="1080" w:type="dxa"/>
                  <w:tcBorders>
                    <w:top w:val="nil"/>
                    <w:left w:val="nil"/>
                    <w:bottom w:val="single" w:sz="4" w:space="0" w:color="auto"/>
                    <w:right w:val="single" w:sz="4" w:space="0" w:color="auto"/>
                  </w:tcBorders>
                  <w:noWrap/>
                  <w:vAlign w:val="center"/>
                  <w:hideMark/>
                </w:tcPr>
                <w:p w14:paraId="6FA62EF8"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3,700</w:t>
                  </w:r>
                </w:p>
              </w:tc>
              <w:tc>
                <w:tcPr>
                  <w:tcW w:w="1327" w:type="dxa"/>
                  <w:tcBorders>
                    <w:top w:val="nil"/>
                    <w:left w:val="nil"/>
                    <w:bottom w:val="single" w:sz="4" w:space="0" w:color="auto"/>
                    <w:right w:val="single" w:sz="4" w:space="0" w:color="auto"/>
                  </w:tcBorders>
                  <w:noWrap/>
                  <w:vAlign w:val="center"/>
                  <w:hideMark/>
                </w:tcPr>
                <w:p w14:paraId="5564D3B5"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10,200kg</w:t>
                  </w:r>
                </w:p>
              </w:tc>
            </w:tr>
            <w:tr w:rsidR="00696E6E" w:rsidRPr="00C85208" w14:paraId="0AABC504" w14:textId="77777777" w:rsidTr="00F65AE6">
              <w:trPr>
                <w:trHeight w:val="270"/>
                <w:jc w:val="center"/>
              </w:trPr>
              <w:tc>
                <w:tcPr>
                  <w:tcW w:w="3356" w:type="dxa"/>
                  <w:tcBorders>
                    <w:top w:val="nil"/>
                    <w:left w:val="single" w:sz="4" w:space="0" w:color="auto"/>
                    <w:bottom w:val="single" w:sz="4" w:space="0" w:color="auto"/>
                    <w:right w:val="single" w:sz="4" w:space="0" w:color="auto"/>
                  </w:tcBorders>
                  <w:noWrap/>
                  <w:vAlign w:val="center"/>
                  <w:hideMark/>
                </w:tcPr>
                <w:p w14:paraId="522226C9" w14:textId="77777777" w:rsidR="00696E6E" w:rsidRPr="00C85208" w:rsidRDefault="00696E6E" w:rsidP="00F741F0">
                  <w:pPr>
                    <w:widowControl/>
                    <w:snapToGrid w:val="0"/>
                    <w:spacing w:line="240" w:lineRule="auto"/>
                    <w:jc w:val="left"/>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深ボディー付ダンプ車</w:t>
                  </w:r>
                </w:p>
              </w:tc>
              <w:tc>
                <w:tcPr>
                  <w:tcW w:w="1080" w:type="dxa"/>
                  <w:tcBorders>
                    <w:top w:val="nil"/>
                    <w:left w:val="nil"/>
                    <w:bottom w:val="single" w:sz="4" w:space="0" w:color="auto"/>
                    <w:right w:val="single" w:sz="4" w:space="0" w:color="auto"/>
                  </w:tcBorders>
                  <w:noWrap/>
                  <w:vAlign w:val="center"/>
                  <w:hideMark/>
                </w:tcPr>
                <w:p w14:paraId="0336C4EA"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11,480</w:t>
                  </w:r>
                </w:p>
              </w:tc>
              <w:tc>
                <w:tcPr>
                  <w:tcW w:w="1080" w:type="dxa"/>
                  <w:tcBorders>
                    <w:top w:val="nil"/>
                    <w:left w:val="nil"/>
                    <w:bottom w:val="single" w:sz="4" w:space="0" w:color="auto"/>
                    <w:right w:val="single" w:sz="4" w:space="0" w:color="auto"/>
                  </w:tcBorders>
                  <w:noWrap/>
                  <w:vAlign w:val="center"/>
                  <w:hideMark/>
                </w:tcPr>
                <w:p w14:paraId="672CFAF4"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2,490</w:t>
                  </w:r>
                </w:p>
              </w:tc>
              <w:tc>
                <w:tcPr>
                  <w:tcW w:w="1080" w:type="dxa"/>
                  <w:tcBorders>
                    <w:top w:val="nil"/>
                    <w:left w:val="nil"/>
                    <w:bottom w:val="single" w:sz="4" w:space="0" w:color="auto"/>
                    <w:right w:val="single" w:sz="4" w:space="0" w:color="auto"/>
                  </w:tcBorders>
                  <w:noWrap/>
                  <w:vAlign w:val="center"/>
                  <w:hideMark/>
                </w:tcPr>
                <w:p w14:paraId="43A45A74"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3,250</w:t>
                  </w:r>
                </w:p>
              </w:tc>
              <w:tc>
                <w:tcPr>
                  <w:tcW w:w="1327" w:type="dxa"/>
                  <w:tcBorders>
                    <w:top w:val="nil"/>
                    <w:left w:val="nil"/>
                    <w:bottom w:val="single" w:sz="4" w:space="0" w:color="auto"/>
                    <w:right w:val="single" w:sz="4" w:space="0" w:color="auto"/>
                  </w:tcBorders>
                  <w:noWrap/>
                  <w:vAlign w:val="center"/>
                  <w:hideMark/>
                </w:tcPr>
                <w:p w14:paraId="132EEFA2"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11,000kg</w:t>
                  </w:r>
                </w:p>
              </w:tc>
            </w:tr>
            <w:tr w:rsidR="00696E6E" w:rsidRPr="00C85208" w14:paraId="12ABBBB7" w14:textId="77777777" w:rsidTr="00F65AE6">
              <w:trPr>
                <w:trHeight w:val="270"/>
                <w:jc w:val="center"/>
              </w:trPr>
              <w:tc>
                <w:tcPr>
                  <w:tcW w:w="3356" w:type="dxa"/>
                  <w:tcBorders>
                    <w:top w:val="nil"/>
                    <w:left w:val="single" w:sz="4" w:space="0" w:color="auto"/>
                    <w:bottom w:val="single" w:sz="4" w:space="0" w:color="auto"/>
                    <w:right w:val="single" w:sz="4" w:space="0" w:color="auto"/>
                  </w:tcBorders>
                  <w:noWrap/>
                  <w:vAlign w:val="center"/>
                  <w:hideMark/>
                </w:tcPr>
                <w:p w14:paraId="7AB1CF8A" w14:textId="77777777" w:rsidR="00696E6E" w:rsidRPr="00C85208" w:rsidRDefault="00696E6E" w:rsidP="00F741F0">
                  <w:pPr>
                    <w:widowControl/>
                    <w:snapToGrid w:val="0"/>
                    <w:spacing w:line="240" w:lineRule="auto"/>
                    <w:jc w:val="left"/>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コンテナ付フックロール</w:t>
                  </w:r>
                </w:p>
              </w:tc>
              <w:tc>
                <w:tcPr>
                  <w:tcW w:w="1080" w:type="dxa"/>
                  <w:tcBorders>
                    <w:top w:val="nil"/>
                    <w:left w:val="nil"/>
                    <w:bottom w:val="single" w:sz="4" w:space="0" w:color="auto"/>
                    <w:right w:val="single" w:sz="4" w:space="0" w:color="auto"/>
                  </w:tcBorders>
                  <w:noWrap/>
                  <w:vAlign w:val="center"/>
                  <w:hideMark/>
                </w:tcPr>
                <w:p w14:paraId="1273DDF7"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9,185</w:t>
                  </w:r>
                </w:p>
              </w:tc>
              <w:tc>
                <w:tcPr>
                  <w:tcW w:w="1080" w:type="dxa"/>
                  <w:tcBorders>
                    <w:top w:val="nil"/>
                    <w:left w:val="nil"/>
                    <w:bottom w:val="single" w:sz="4" w:space="0" w:color="auto"/>
                    <w:right w:val="single" w:sz="4" w:space="0" w:color="auto"/>
                  </w:tcBorders>
                  <w:noWrap/>
                  <w:vAlign w:val="center"/>
                  <w:hideMark/>
                </w:tcPr>
                <w:p w14:paraId="021717E3"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2,490</w:t>
                  </w:r>
                </w:p>
              </w:tc>
              <w:tc>
                <w:tcPr>
                  <w:tcW w:w="1080" w:type="dxa"/>
                  <w:tcBorders>
                    <w:top w:val="nil"/>
                    <w:left w:val="nil"/>
                    <w:bottom w:val="single" w:sz="4" w:space="0" w:color="auto"/>
                    <w:right w:val="single" w:sz="4" w:space="0" w:color="auto"/>
                  </w:tcBorders>
                  <w:noWrap/>
                  <w:vAlign w:val="center"/>
                  <w:hideMark/>
                </w:tcPr>
                <w:p w14:paraId="4AFC1A0F"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2,945</w:t>
                  </w:r>
                </w:p>
              </w:tc>
              <w:tc>
                <w:tcPr>
                  <w:tcW w:w="1327" w:type="dxa"/>
                  <w:tcBorders>
                    <w:top w:val="nil"/>
                    <w:left w:val="nil"/>
                    <w:bottom w:val="single" w:sz="4" w:space="0" w:color="auto"/>
                    <w:right w:val="single" w:sz="4" w:space="0" w:color="auto"/>
                  </w:tcBorders>
                  <w:noWrap/>
                  <w:vAlign w:val="center"/>
                  <w:hideMark/>
                </w:tcPr>
                <w:p w14:paraId="44808CF0"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 xml:space="preserve">　</w:t>
                  </w:r>
                </w:p>
              </w:tc>
            </w:tr>
            <w:tr w:rsidR="00696E6E" w:rsidRPr="00C85208" w14:paraId="2FB2BC34" w14:textId="77777777" w:rsidTr="00F65AE6">
              <w:trPr>
                <w:trHeight w:val="270"/>
                <w:jc w:val="center"/>
              </w:trPr>
              <w:tc>
                <w:tcPr>
                  <w:tcW w:w="3356" w:type="dxa"/>
                  <w:tcBorders>
                    <w:top w:val="nil"/>
                    <w:left w:val="single" w:sz="4" w:space="0" w:color="auto"/>
                    <w:bottom w:val="single" w:sz="4" w:space="0" w:color="auto"/>
                    <w:right w:val="single" w:sz="4" w:space="0" w:color="auto"/>
                  </w:tcBorders>
                  <w:noWrap/>
                  <w:vAlign w:val="center"/>
                  <w:hideMark/>
                </w:tcPr>
                <w:p w14:paraId="614D1DDD" w14:textId="77777777" w:rsidR="00696E6E" w:rsidRPr="00C85208" w:rsidRDefault="00696E6E" w:rsidP="00F741F0">
                  <w:pPr>
                    <w:widowControl/>
                    <w:snapToGrid w:val="0"/>
                    <w:spacing w:line="240" w:lineRule="auto"/>
                    <w:jc w:val="left"/>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コンテナ付フックロール</w:t>
                  </w:r>
                </w:p>
              </w:tc>
              <w:tc>
                <w:tcPr>
                  <w:tcW w:w="1080" w:type="dxa"/>
                  <w:tcBorders>
                    <w:top w:val="nil"/>
                    <w:left w:val="nil"/>
                    <w:bottom w:val="single" w:sz="4" w:space="0" w:color="auto"/>
                    <w:right w:val="single" w:sz="4" w:space="0" w:color="auto"/>
                  </w:tcBorders>
                  <w:noWrap/>
                  <w:vAlign w:val="center"/>
                  <w:hideMark/>
                </w:tcPr>
                <w:p w14:paraId="667FA4F0"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6,085</w:t>
                  </w:r>
                </w:p>
              </w:tc>
              <w:tc>
                <w:tcPr>
                  <w:tcW w:w="1080" w:type="dxa"/>
                  <w:tcBorders>
                    <w:top w:val="nil"/>
                    <w:left w:val="nil"/>
                    <w:bottom w:val="single" w:sz="4" w:space="0" w:color="auto"/>
                    <w:right w:val="single" w:sz="4" w:space="0" w:color="auto"/>
                  </w:tcBorders>
                  <w:noWrap/>
                  <w:vAlign w:val="center"/>
                  <w:hideMark/>
                </w:tcPr>
                <w:p w14:paraId="49E77C7B"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2,170</w:t>
                  </w:r>
                </w:p>
              </w:tc>
              <w:tc>
                <w:tcPr>
                  <w:tcW w:w="1080" w:type="dxa"/>
                  <w:tcBorders>
                    <w:top w:val="nil"/>
                    <w:left w:val="nil"/>
                    <w:bottom w:val="single" w:sz="4" w:space="0" w:color="auto"/>
                    <w:right w:val="single" w:sz="4" w:space="0" w:color="auto"/>
                  </w:tcBorders>
                  <w:noWrap/>
                  <w:vAlign w:val="center"/>
                  <w:hideMark/>
                </w:tcPr>
                <w:p w14:paraId="509F46BC"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2,435</w:t>
                  </w:r>
                </w:p>
              </w:tc>
              <w:tc>
                <w:tcPr>
                  <w:tcW w:w="1327" w:type="dxa"/>
                  <w:tcBorders>
                    <w:top w:val="nil"/>
                    <w:left w:val="nil"/>
                    <w:bottom w:val="single" w:sz="4" w:space="0" w:color="auto"/>
                    <w:right w:val="single" w:sz="4" w:space="0" w:color="auto"/>
                  </w:tcBorders>
                  <w:noWrap/>
                  <w:vAlign w:val="center"/>
                  <w:hideMark/>
                </w:tcPr>
                <w:p w14:paraId="09698227" w14:textId="77777777" w:rsidR="00696E6E" w:rsidRPr="00C85208" w:rsidRDefault="00696E6E" w:rsidP="00F741F0">
                  <w:pPr>
                    <w:widowControl/>
                    <w:snapToGrid w:val="0"/>
                    <w:spacing w:line="240" w:lineRule="auto"/>
                    <w:jc w:val="center"/>
                    <w:rPr>
                      <w:rFonts w:ascii="HG丸ｺﾞｼｯｸM-PRO" w:hAnsi="HG丸ｺﾞｼｯｸM-PRO" w:cs="ＭＳ Ｐゴシック"/>
                      <w:szCs w:val="21"/>
                    </w:rPr>
                  </w:pPr>
                  <w:r w:rsidRPr="00C85208">
                    <w:rPr>
                      <w:rFonts w:ascii="HG丸ｺﾞｼｯｸM-PRO" w:hAnsi="HG丸ｺﾞｼｯｸM-PRO" w:cs="ＭＳ Ｐゴシック" w:hint="eastAsia"/>
                      <w:szCs w:val="21"/>
                    </w:rPr>
                    <w:t>8</w:t>
                  </w:r>
                  <w:r w:rsidRPr="00C85208">
                    <w:rPr>
                      <w:rFonts w:ascii="Segoe UI Symbol" w:eastAsia="Segoe UI Symbol" w:hAnsi="Segoe UI Symbol" w:cs="Segoe UI Symbol" w:hint="eastAsia"/>
                      <w:szCs w:val="21"/>
                    </w:rPr>
                    <w:t>㎥</w:t>
                  </w:r>
                </w:p>
              </w:tc>
            </w:tr>
          </w:tbl>
          <w:p w14:paraId="17184715" w14:textId="7CEE7FD7" w:rsidR="00696E6E" w:rsidRPr="00C85208" w:rsidRDefault="00696E6E" w:rsidP="00F741F0">
            <w:pPr>
              <w:pStyle w:val="1f"/>
              <w:spacing w:line="240" w:lineRule="auto"/>
              <w:ind w:left="630" w:firstLine="210"/>
              <w:rPr>
                <w:rFonts w:ascii="HG丸ｺﾞｼｯｸM-PRO" w:hAnsi="HG丸ｺﾞｼｯｸM-PRO"/>
                <w:sz w:val="21"/>
                <w:szCs w:val="21"/>
              </w:rPr>
            </w:pPr>
          </w:p>
          <w:p w14:paraId="459AFA53" w14:textId="77777777" w:rsidR="0042301B" w:rsidRPr="00C85208" w:rsidRDefault="0042301B" w:rsidP="00775D12">
            <w:pPr>
              <w:pStyle w:val="18"/>
              <w:numPr>
                <w:ilvl w:val="0"/>
                <w:numId w:val="12"/>
              </w:numPr>
              <w:tabs>
                <w:tab w:val="left" w:pos="105"/>
                <w:tab w:val="left" w:pos="420"/>
              </w:tabs>
              <w:ind w:leftChars="0" w:firstLineChars="0"/>
              <w:rPr>
                <w:rFonts w:ascii="HG丸ｺﾞｼｯｸM-PRO" w:hAnsi="HG丸ｺﾞｼｯｸM-PRO"/>
                <w:sz w:val="21"/>
              </w:rPr>
            </w:pPr>
            <w:r w:rsidRPr="00C85208">
              <w:rPr>
                <w:rFonts w:ascii="HG丸ｺﾞｼｯｸM-PRO" w:hAnsi="HG丸ｺﾞｼｯｸM-PRO" w:cs="MS-Mincho" w:hint="eastAsia"/>
                <w:sz w:val="21"/>
              </w:rPr>
              <w:t xml:space="preserve"> </w:t>
            </w:r>
            <w:r w:rsidRPr="00C85208">
              <w:rPr>
                <w:rFonts w:ascii="HG丸ｺﾞｼｯｸM-PRO" w:hAnsi="HG丸ｺﾞｼｯｸM-PRO" w:hint="eastAsia"/>
                <w:sz w:val="21"/>
              </w:rPr>
              <w:t>搬出車両</w:t>
            </w:r>
          </w:p>
          <w:p w14:paraId="7B17E7C6" w14:textId="77777777" w:rsidR="00696E6E" w:rsidRPr="00C85208" w:rsidRDefault="00696E6E"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搬出車両は、上記搬入車両のほかにダンプ車（チューリップ付４ｔ、あおり蓋付10ｔ）、コンテナ専用車（４ｔ、10ｔ）、13ｔトラック（平ボディ）である。</w:t>
            </w:r>
          </w:p>
          <w:p w14:paraId="0038FD81" w14:textId="59002C08" w:rsidR="005A2D40" w:rsidRPr="00C85208" w:rsidRDefault="00696E6E"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なお、犬山市都市美化センター及び江南丹羽環境管理組合環境美化センターにおける平成30年度から令和２年度における搬出入車両台数は、本要求水準書添付資料-６-２「搬入・搬出台数等」に示すとおりである。</w:t>
            </w:r>
          </w:p>
          <w:p w14:paraId="2561F84F" w14:textId="77777777" w:rsidR="005A2D40" w:rsidRPr="00C85208" w:rsidRDefault="005A2D40" w:rsidP="00775D12">
            <w:pPr>
              <w:pStyle w:val="18"/>
              <w:numPr>
                <w:ilvl w:val="0"/>
                <w:numId w:val="12"/>
              </w:numPr>
              <w:tabs>
                <w:tab w:val="left" w:pos="105"/>
                <w:tab w:val="num" w:pos="360"/>
                <w:tab w:val="left" w:pos="420"/>
              </w:tabs>
              <w:ind w:leftChars="0" w:firstLineChars="0"/>
              <w:rPr>
                <w:rFonts w:ascii="HG丸ｺﾞｼｯｸM-PRO" w:hAnsi="HG丸ｺﾞｼｯｸM-PRO"/>
                <w:sz w:val="21"/>
              </w:rPr>
            </w:pPr>
            <w:r w:rsidRPr="00C85208">
              <w:rPr>
                <w:rFonts w:ascii="HG丸ｺﾞｼｯｸM-PRO" w:hAnsi="HG丸ｺﾞｼｯｸM-PRO" w:hint="eastAsia"/>
                <w:sz w:val="21"/>
              </w:rPr>
              <w:t>搬入形態</w:t>
            </w:r>
          </w:p>
          <w:p w14:paraId="07DF98AB" w14:textId="536CEEA6" w:rsidR="00BC16CD" w:rsidRPr="00C85208" w:rsidRDefault="00BC16CD" w:rsidP="00F741F0">
            <w:pPr>
              <w:pStyle w:val="16"/>
              <w:rPr>
                <w:rFonts w:ascii="HG丸ｺﾞｼｯｸM-PRO" w:hAnsi="HG丸ｺﾞｼｯｸM-PRO"/>
                <w:sz w:val="21"/>
              </w:rPr>
            </w:pPr>
            <w:r w:rsidRPr="00C85208">
              <w:rPr>
                <w:rFonts w:ascii="HG丸ｺﾞｼｯｸM-PRO" w:hAnsi="HG丸ｺﾞｼｯｸM-PRO" w:hint="eastAsia"/>
                <w:bCs w:val="0"/>
                <w:kern w:val="0"/>
                <w:sz w:val="21"/>
              </w:rPr>
              <w:t>エネルギー回収型廃棄物処理施設におけるごみの搬入形態は、表1-4に示すとおりである。</w:t>
            </w:r>
            <w:bookmarkStart w:id="30" w:name="_Ref355508352"/>
          </w:p>
          <w:p w14:paraId="5165CB66" w14:textId="649A208C" w:rsidR="005A2D40" w:rsidRPr="00C85208" w:rsidRDefault="005A2D40" w:rsidP="00F741F0">
            <w:pPr>
              <w:pStyle w:val="16"/>
              <w:rPr>
                <w:rFonts w:ascii="HG丸ｺﾞｼｯｸM-PRO" w:hAnsi="HG丸ｺﾞｼｯｸM-PRO"/>
                <w:sz w:val="21"/>
              </w:rPr>
            </w:pPr>
            <w:r w:rsidRPr="00C85208">
              <w:rPr>
                <w:rFonts w:ascii="HG丸ｺﾞｼｯｸM-PRO" w:hAnsi="HG丸ｺﾞｼｯｸM-PRO"/>
                <w:sz w:val="21"/>
              </w:rPr>
              <w:t>表 1-4</w:t>
            </w:r>
            <w:bookmarkEnd w:id="30"/>
            <w:r w:rsidRPr="00C85208">
              <w:rPr>
                <w:rFonts w:ascii="HG丸ｺﾞｼｯｸM-PRO" w:hAnsi="HG丸ｺﾞｼｯｸM-PRO"/>
                <w:sz w:val="21"/>
              </w:rPr>
              <w:t xml:space="preserve"> </w:t>
            </w:r>
            <w:r w:rsidRPr="00C85208">
              <w:rPr>
                <w:rFonts w:ascii="HG丸ｺﾞｼｯｸM-PRO" w:hAnsi="HG丸ｺﾞｼｯｸM-PRO" w:hint="eastAsia"/>
                <w:sz w:val="21"/>
              </w:rPr>
              <w:t>ごみの搬入形態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228"/>
            </w:tblGrid>
            <w:tr w:rsidR="00BC16CD" w:rsidRPr="00C85208" w14:paraId="240EF2A4" w14:textId="77777777" w:rsidTr="00F65AE6">
              <w:trPr>
                <w:jc w:val="center"/>
              </w:trPr>
              <w:tc>
                <w:tcPr>
                  <w:tcW w:w="2543" w:type="dxa"/>
                  <w:tcBorders>
                    <w:top w:val="single" w:sz="4" w:space="0" w:color="auto"/>
                    <w:left w:val="single" w:sz="4" w:space="0" w:color="auto"/>
                    <w:bottom w:val="single" w:sz="4" w:space="0" w:color="auto"/>
                    <w:right w:val="single" w:sz="4" w:space="0" w:color="auto"/>
                  </w:tcBorders>
                  <w:shd w:val="pct15" w:color="auto" w:fill="auto"/>
                  <w:hideMark/>
                </w:tcPr>
                <w:p w14:paraId="3299B4A9" w14:textId="77777777" w:rsidR="00BC16CD" w:rsidRPr="00C85208" w:rsidRDefault="00BC16CD" w:rsidP="00F741F0">
                  <w:pPr>
                    <w:tabs>
                      <w:tab w:val="left" w:pos="2982"/>
                    </w:tabs>
                    <w:spacing w:line="240" w:lineRule="auto"/>
                    <w:jc w:val="center"/>
                    <w:rPr>
                      <w:rFonts w:ascii="HG丸ｺﾞｼｯｸM-PRO" w:hAnsi="HG丸ｺﾞｼｯｸM-PRO"/>
                      <w:szCs w:val="21"/>
                    </w:rPr>
                  </w:pPr>
                  <w:r w:rsidRPr="00C85208">
                    <w:rPr>
                      <w:rFonts w:ascii="HG丸ｺﾞｼｯｸM-PRO" w:hAnsi="HG丸ｺﾞｼｯｸM-PRO" w:hint="eastAsia"/>
                      <w:szCs w:val="21"/>
                    </w:rPr>
                    <w:t>ごみ区分</w:t>
                  </w:r>
                </w:p>
              </w:tc>
              <w:tc>
                <w:tcPr>
                  <w:tcW w:w="2228" w:type="dxa"/>
                  <w:tcBorders>
                    <w:top w:val="single" w:sz="4" w:space="0" w:color="auto"/>
                    <w:left w:val="single" w:sz="4" w:space="0" w:color="auto"/>
                    <w:bottom w:val="single" w:sz="4" w:space="0" w:color="auto"/>
                    <w:right w:val="single" w:sz="4" w:space="0" w:color="auto"/>
                  </w:tcBorders>
                  <w:shd w:val="pct15" w:color="auto" w:fill="auto"/>
                  <w:hideMark/>
                </w:tcPr>
                <w:p w14:paraId="4DB496ED" w14:textId="77777777" w:rsidR="00BC16CD" w:rsidRPr="00C85208" w:rsidRDefault="00BC16CD" w:rsidP="00F741F0">
                  <w:pPr>
                    <w:tabs>
                      <w:tab w:val="left" w:pos="2982"/>
                    </w:tabs>
                    <w:spacing w:line="240" w:lineRule="auto"/>
                    <w:jc w:val="center"/>
                    <w:rPr>
                      <w:rFonts w:ascii="HG丸ｺﾞｼｯｸM-PRO" w:hAnsi="HG丸ｺﾞｼｯｸM-PRO"/>
                      <w:szCs w:val="21"/>
                    </w:rPr>
                  </w:pPr>
                  <w:r w:rsidRPr="00C85208">
                    <w:rPr>
                      <w:rFonts w:ascii="HG丸ｺﾞｼｯｸM-PRO" w:hAnsi="HG丸ｺﾞｼｯｸM-PRO" w:hint="eastAsia"/>
                      <w:szCs w:val="21"/>
                    </w:rPr>
                    <w:t>搬入形態</w:t>
                  </w:r>
                </w:p>
              </w:tc>
            </w:tr>
            <w:tr w:rsidR="00BC16CD" w:rsidRPr="00C85208" w14:paraId="146DF4BB" w14:textId="77777777" w:rsidTr="00F65AE6">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6C7F50AC" w14:textId="77777777" w:rsidR="00BC16CD" w:rsidRPr="00C85208" w:rsidRDefault="00BC16CD" w:rsidP="00F741F0">
                  <w:pPr>
                    <w:tabs>
                      <w:tab w:val="left" w:pos="2982"/>
                    </w:tabs>
                    <w:spacing w:line="240" w:lineRule="auto"/>
                    <w:jc w:val="left"/>
                    <w:rPr>
                      <w:rFonts w:ascii="HG丸ｺﾞｼｯｸM-PRO" w:hAnsi="HG丸ｺﾞｼｯｸM-PRO"/>
                      <w:szCs w:val="21"/>
                    </w:rPr>
                  </w:pPr>
                  <w:r w:rsidRPr="00C85208">
                    <w:rPr>
                      <w:rFonts w:ascii="HG丸ｺﾞｼｯｸM-PRO" w:hAnsi="HG丸ｺﾞｼｯｸM-PRO" w:hint="eastAsia"/>
                      <w:szCs w:val="21"/>
                    </w:rPr>
                    <w:t>可燃ごみ</w:t>
                  </w:r>
                </w:p>
              </w:tc>
              <w:tc>
                <w:tcPr>
                  <w:tcW w:w="2228" w:type="dxa"/>
                  <w:tcBorders>
                    <w:top w:val="single" w:sz="4" w:space="0" w:color="auto"/>
                    <w:left w:val="single" w:sz="4" w:space="0" w:color="auto"/>
                    <w:bottom w:val="single" w:sz="4" w:space="0" w:color="auto"/>
                    <w:right w:val="single" w:sz="4" w:space="0" w:color="auto"/>
                  </w:tcBorders>
                  <w:hideMark/>
                </w:tcPr>
                <w:p w14:paraId="6B46C12E" w14:textId="77777777" w:rsidR="00BC16CD" w:rsidRPr="00C85208" w:rsidRDefault="00BC16CD" w:rsidP="00F741F0">
                  <w:pPr>
                    <w:tabs>
                      <w:tab w:val="left" w:pos="2982"/>
                    </w:tabs>
                    <w:spacing w:line="240" w:lineRule="auto"/>
                    <w:rPr>
                      <w:rFonts w:ascii="HG丸ｺﾞｼｯｸM-PRO" w:hAnsi="HG丸ｺﾞｼｯｸM-PRO"/>
                      <w:szCs w:val="21"/>
                    </w:rPr>
                  </w:pPr>
                  <w:r w:rsidRPr="00C85208">
                    <w:rPr>
                      <w:rFonts w:ascii="HG丸ｺﾞｼｯｸM-PRO" w:hAnsi="HG丸ｺﾞｼｯｸM-PRO" w:hint="eastAsia"/>
                      <w:szCs w:val="21"/>
                    </w:rPr>
                    <w:t>指定袋</w:t>
                  </w:r>
                </w:p>
              </w:tc>
            </w:tr>
            <w:tr w:rsidR="00BC16CD" w:rsidRPr="00C85208" w14:paraId="637F5B5F" w14:textId="77777777" w:rsidTr="00F65AE6">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59525684" w14:textId="77777777" w:rsidR="00BC16CD" w:rsidRPr="00C85208" w:rsidRDefault="00BC16CD" w:rsidP="00F741F0">
                  <w:pPr>
                    <w:tabs>
                      <w:tab w:val="left" w:pos="2982"/>
                    </w:tabs>
                    <w:spacing w:line="240" w:lineRule="auto"/>
                    <w:jc w:val="left"/>
                    <w:rPr>
                      <w:rFonts w:ascii="HG丸ｺﾞｼｯｸM-PRO" w:hAnsi="HG丸ｺﾞｼｯｸM-PRO"/>
                      <w:szCs w:val="21"/>
                    </w:rPr>
                  </w:pPr>
                  <w:r w:rsidRPr="00C85208">
                    <w:rPr>
                      <w:rFonts w:ascii="HG丸ｺﾞｼｯｸM-PRO" w:hAnsi="HG丸ｺﾞｼｯｸM-PRO" w:hint="eastAsia"/>
                      <w:szCs w:val="21"/>
                    </w:rPr>
                    <w:t>粗大ごみ</w:t>
                  </w:r>
                </w:p>
              </w:tc>
              <w:tc>
                <w:tcPr>
                  <w:tcW w:w="2228" w:type="dxa"/>
                  <w:tcBorders>
                    <w:top w:val="single" w:sz="4" w:space="0" w:color="auto"/>
                    <w:left w:val="single" w:sz="4" w:space="0" w:color="auto"/>
                    <w:bottom w:val="single" w:sz="4" w:space="0" w:color="auto"/>
                    <w:right w:val="single" w:sz="4" w:space="0" w:color="auto"/>
                  </w:tcBorders>
                  <w:hideMark/>
                </w:tcPr>
                <w:p w14:paraId="46CDE2B7" w14:textId="77777777" w:rsidR="00BC16CD" w:rsidRPr="00C85208" w:rsidRDefault="00BC16CD" w:rsidP="00F741F0">
                  <w:pPr>
                    <w:tabs>
                      <w:tab w:val="left" w:pos="2982"/>
                    </w:tabs>
                    <w:spacing w:line="240" w:lineRule="auto"/>
                    <w:rPr>
                      <w:rFonts w:ascii="HG丸ｺﾞｼｯｸM-PRO" w:hAnsi="HG丸ｺﾞｼｯｸM-PRO"/>
                      <w:szCs w:val="21"/>
                    </w:rPr>
                  </w:pPr>
                  <w:r w:rsidRPr="00C85208">
                    <w:rPr>
                      <w:rFonts w:ascii="HG丸ｺﾞｼｯｸM-PRO" w:hAnsi="HG丸ｺﾞｼｯｸM-PRO" w:hint="eastAsia"/>
                      <w:szCs w:val="21"/>
                    </w:rPr>
                    <w:t>有姿</w:t>
                  </w:r>
                </w:p>
              </w:tc>
            </w:tr>
            <w:tr w:rsidR="00BC16CD" w:rsidRPr="00C85208" w14:paraId="2CD37FD2" w14:textId="77777777" w:rsidTr="00F65AE6">
              <w:trPr>
                <w:jc w:val="center"/>
              </w:trPr>
              <w:tc>
                <w:tcPr>
                  <w:tcW w:w="2543" w:type="dxa"/>
                  <w:tcBorders>
                    <w:top w:val="single" w:sz="4" w:space="0" w:color="auto"/>
                    <w:left w:val="single" w:sz="4" w:space="0" w:color="auto"/>
                    <w:bottom w:val="single" w:sz="4" w:space="0" w:color="auto"/>
                    <w:right w:val="single" w:sz="4" w:space="0" w:color="auto"/>
                  </w:tcBorders>
                  <w:vAlign w:val="center"/>
                  <w:hideMark/>
                </w:tcPr>
                <w:p w14:paraId="27E14400" w14:textId="77777777" w:rsidR="00BC16CD" w:rsidRPr="00C85208" w:rsidRDefault="00BC16CD" w:rsidP="00F741F0">
                  <w:pPr>
                    <w:tabs>
                      <w:tab w:val="left" w:pos="2982"/>
                    </w:tabs>
                    <w:spacing w:line="240" w:lineRule="auto"/>
                    <w:jc w:val="left"/>
                    <w:rPr>
                      <w:rFonts w:ascii="HG丸ｺﾞｼｯｸM-PRO" w:hAnsi="HG丸ｺﾞｼｯｸM-PRO"/>
                      <w:szCs w:val="21"/>
                    </w:rPr>
                  </w:pPr>
                  <w:r w:rsidRPr="00C85208">
                    <w:rPr>
                      <w:rFonts w:ascii="HG丸ｺﾞｼｯｸM-PRO" w:hAnsi="HG丸ｺﾞｼｯｸM-PRO" w:hint="eastAsia"/>
                      <w:szCs w:val="21"/>
                    </w:rPr>
                    <w:t>災害廃棄物（緊急時）</w:t>
                  </w:r>
                </w:p>
              </w:tc>
              <w:tc>
                <w:tcPr>
                  <w:tcW w:w="2228" w:type="dxa"/>
                  <w:tcBorders>
                    <w:top w:val="single" w:sz="4" w:space="0" w:color="auto"/>
                    <w:left w:val="single" w:sz="4" w:space="0" w:color="auto"/>
                    <w:bottom w:val="single" w:sz="4" w:space="0" w:color="auto"/>
                    <w:right w:val="single" w:sz="4" w:space="0" w:color="auto"/>
                  </w:tcBorders>
                  <w:hideMark/>
                </w:tcPr>
                <w:p w14:paraId="07FA6A7A" w14:textId="77777777" w:rsidR="00BC16CD" w:rsidRPr="00C85208" w:rsidRDefault="00BC16CD" w:rsidP="00F741F0">
                  <w:pPr>
                    <w:tabs>
                      <w:tab w:val="left" w:pos="2982"/>
                    </w:tabs>
                    <w:spacing w:line="240" w:lineRule="auto"/>
                    <w:rPr>
                      <w:rFonts w:ascii="HG丸ｺﾞｼｯｸM-PRO" w:hAnsi="HG丸ｺﾞｼｯｸM-PRO"/>
                      <w:szCs w:val="21"/>
                    </w:rPr>
                  </w:pPr>
                  <w:r w:rsidRPr="00C85208">
                    <w:rPr>
                      <w:rFonts w:ascii="HG丸ｺﾞｼｯｸM-PRO" w:hAnsi="HG丸ｺﾞｼｯｸM-PRO" w:hint="eastAsia"/>
                      <w:szCs w:val="21"/>
                    </w:rPr>
                    <w:t>容器無し</w:t>
                  </w:r>
                </w:p>
              </w:tc>
            </w:tr>
          </w:tbl>
          <w:p w14:paraId="3BC9F879" w14:textId="77777777" w:rsidR="00BC16CD" w:rsidRPr="00C85208" w:rsidRDefault="00BC16CD" w:rsidP="00F741F0">
            <w:pPr>
              <w:tabs>
                <w:tab w:val="left" w:pos="2982"/>
              </w:tabs>
              <w:spacing w:line="240" w:lineRule="auto"/>
              <w:rPr>
                <w:rFonts w:ascii="HG丸ｺﾞｼｯｸM-PRO" w:hAnsi="HG丸ｺﾞｼｯｸM-PRO"/>
                <w:szCs w:val="21"/>
              </w:rPr>
            </w:pPr>
          </w:p>
          <w:p w14:paraId="4D26ED18" w14:textId="77777777" w:rsidR="005A2D40" w:rsidRPr="00C85208" w:rsidRDefault="005A2D40" w:rsidP="00775D12">
            <w:pPr>
              <w:pStyle w:val="1b"/>
              <w:numPr>
                <w:ilvl w:val="4"/>
                <w:numId w:val="191"/>
              </w:numPr>
              <w:ind w:left="650" w:hanging="440"/>
              <w:rPr>
                <w:rFonts w:ascii="HG丸ｺﾞｼｯｸM-PRO" w:hAnsi="HG丸ｺﾞｼｯｸM-PRO"/>
                <w:sz w:val="21"/>
              </w:rPr>
            </w:pPr>
            <w:r w:rsidRPr="00C85208">
              <w:rPr>
                <w:rFonts w:ascii="HG丸ｺﾞｼｯｸM-PRO" w:hAnsi="HG丸ｺﾞｼｯｸM-PRO" w:hint="eastAsia"/>
                <w:sz w:val="21"/>
              </w:rPr>
              <w:t>主要設備方式</w:t>
            </w:r>
          </w:p>
          <w:p w14:paraId="4E9EA083" w14:textId="150C346B" w:rsidR="00BC16CD" w:rsidRPr="00C85208" w:rsidRDefault="00BC16CD" w:rsidP="00F741F0">
            <w:pPr>
              <w:spacing w:line="240" w:lineRule="auto"/>
              <w:ind w:firstLineChars="200" w:firstLine="420"/>
              <w:rPr>
                <w:rFonts w:ascii="HG丸ｺﾞｼｯｸM-PRO" w:hAnsi="HG丸ｺﾞｼｯｸM-PRO"/>
                <w:szCs w:val="21"/>
              </w:rPr>
            </w:pPr>
            <w:r w:rsidRPr="00C85208">
              <w:rPr>
                <w:rFonts w:ascii="HG丸ｺﾞｼｯｸM-PRO" w:hAnsi="HG丸ｺﾞｼｯｸM-PRO" w:hint="eastAsia"/>
                <w:szCs w:val="21"/>
              </w:rPr>
              <w:t>(1) 炉数（系列）</w:t>
            </w:r>
          </w:p>
          <w:p w14:paraId="3680B07C"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２炉構成とする。ごみ投入ホッパから煙突まで１炉１系列で構成すること。</w:t>
            </w:r>
          </w:p>
          <w:p w14:paraId="01FF584C" w14:textId="77777777" w:rsidR="00BC16CD" w:rsidRPr="00C85208" w:rsidRDefault="00BC16CD" w:rsidP="00F741F0">
            <w:pPr>
              <w:spacing w:line="240" w:lineRule="auto"/>
              <w:rPr>
                <w:rFonts w:ascii="HG丸ｺﾞｼｯｸM-PRO" w:hAnsi="HG丸ｺﾞｼｯｸM-PRO"/>
                <w:szCs w:val="21"/>
              </w:rPr>
            </w:pPr>
          </w:p>
          <w:p w14:paraId="3BEB0785" w14:textId="77777777" w:rsidR="00BC16CD" w:rsidRPr="00C85208" w:rsidRDefault="00BC16CD" w:rsidP="00F741F0">
            <w:pPr>
              <w:spacing w:line="240" w:lineRule="auto"/>
              <w:ind w:firstLineChars="200" w:firstLine="420"/>
              <w:rPr>
                <w:rFonts w:ascii="HG丸ｺﾞｼｯｸM-PRO" w:hAnsi="HG丸ｺﾞｼｯｸM-PRO"/>
                <w:szCs w:val="21"/>
              </w:rPr>
            </w:pPr>
            <w:r w:rsidRPr="00C85208">
              <w:rPr>
                <w:rFonts w:ascii="HG丸ｺﾞｼｯｸM-PRO" w:hAnsi="HG丸ｺﾞｼｯｸM-PRO" w:hint="eastAsia"/>
                <w:szCs w:val="21"/>
              </w:rPr>
              <w:t>(2) 炉形式</w:t>
            </w:r>
          </w:p>
          <w:p w14:paraId="428C3DBA" w14:textId="77777777" w:rsidR="00BC16CD" w:rsidRPr="00C85208" w:rsidRDefault="00BC16CD" w:rsidP="00F741F0">
            <w:pPr>
              <w:spacing w:line="240" w:lineRule="auto"/>
              <w:ind w:leftChars="300" w:left="630" w:firstLineChars="100" w:firstLine="210"/>
              <w:rPr>
                <w:rFonts w:ascii="HG丸ｺﾞｼｯｸM-PRO" w:hAnsi="HG丸ｺﾞｼｯｸM-PRO"/>
                <w:szCs w:val="21"/>
              </w:rPr>
            </w:pPr>
            <w:r w:rsidRPr="00C85208">
              <w:rPr>
                <w:rFonts w:ascii="HG丸ｺﾞｼｯｸM-PRO" w:hAnsi="HG丸ｺﾞｼｯｸM-PRO" w:hint="eastAsia"/>
                <w:szCs w:val="21"/>
              </w:rPr>
              <w:t>炉形式は、以下の中から提案すること。処理に伴う焼却灰等の資源化を運営業務の範囲に含むことに留意すること。</w:t>
            </w:r>
          </w:p>
          <w:p w14:paraId="1928F332"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① ストーカ式焼却炉＋焼却灰等の資源化</w:t>
            </w:r>
          </w:p>
          <w:p w14:paraId="53068AD9"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② ガス化溶融炉・シャフト式</w:t>
            </w:r>
          </w:p>
          <w:p w14:paraId="3D097DD3"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③ ガス化溶融炉・流動床式</w:t>
            </w:r>
          </w:p>
          <w:p w14:paraId="302CDD12"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※②及び③については、溶融スラグ、溶融メタル、不燃残さ、溶融飛灰の資源化を図る。</w:t>
            </w:r>
          </w:p>
          <w:p w14:paraId="4429D813" w14:textId="77777777" w:rsidR="00BC16CD" w:rsidRPr="00C85208" w:rsidRDefault="00BC16CD" w:rsidP="00F741F0">
            <w:pPr>
              <w:spacing w:line="240" w:lineRule="auto"/>
              <w:rPr>
                <w:rFonts w:ascii="HG丸ｺﾞｼｯｸM-PRO" w:hAnsi="HG丸ｺﾞｼｯｸM-PRO"/>
                <w:szCs w:val="21"/>
              </w:rPr>
            </w:pPr>
          </w:p>
          <w:p w14:paraId="14533742" w14:textId="77777777" w:rsidR="00BC16CD" w:rsidRPr="00C85208" w:rsidRDefault="00BC16CD" w:rsidP="00F741F0">
            <w:pPr>
              <w:spacing w:line="240" w:lineRule="auto"/>
              <w:ind w:firstLineChars="200" w:firstLine="420"/>
              <w:rPr>
                <w:rFonts w:ascii="HG丸ｺﾞｼｯｸM-PRO" w:hAnsi="HG丸ｺﾞｼｯｸM-PRO"/>
                <w:szCs w:val="21"/>
              </w:rPr>
            </w:pPr>
            <w:r w:rsidRPr="00C85208">
              <w:rPr>
                <w:rFonts w:ascii="HG丸ｺﾞｼｯｸM-PRO" w:hAnsi="HG丸ｺﾞｼｯｸM-PRO" w:hint="eastAsia"/>
                <w:szCs w:val="21"/>
              </w:rPr>
              <w:t>(3) 燃焼ガス冷却方式</w:t>
            </w:r>
          </w:p>
          <w:p w14:paraId="577B9719"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ボイラ式とすること。</w:t>
            </w:r>
          </w:p>
          <w:p w14:paraId="3B6075CB" w14:textId="77777777" w:rsidR="00BC16CD" w:rsidRPr="00C85208" w:rsidRDefault="00BC16CD" w:rsidP="00F741F0">
            <w:pPr>
              <w:spacing w:line="240" w:lineRule="auto"/>
              <w:rPr>
                <w:rFonts w:ascii="HG丸ｺﾞｼｯｸM-PRO" w:hAnsi="HG丸ｺﾞｼｯｸM-PRO"/>
                <w:szCs w:val="21"/>
              </w:rPr>
            </w:pPr>
          </w:p>
          <w:p w14:paraId="7E93D32B" w14:textId="77777777" w:rsidR="00BC16CD" w:rsidRPr="00C85208" w:rsidRDefault="00BC16CD" w:rsidP="00F741F0">
            <w:pPr>
              <w:spacing w:line="240" w:lineRule="auto"/>
              <w:ind w:firstLineChars="200" w:firstLine="420"/>
              <w:rPr>
                <w:rFonts w:ascii="HG丸ｺﾞｼｯｸM-PRO" w:hAnsi="HG丸ｺﾞｼｯｸM-PRO"/>
                <w:szCs w:val="21"/>
              </w:rPr>
            </w:pPr>
            <w:r w:rsidRPr="00C85208">
              <w:rPr>
                <w:rFonts w:ascii="HG丸ｺﾞｼｯｸM-PRO" w:hAnsi="HG丸ｺﾞｼｯｸM-PRO" w:hint="eastAsia"/>
                <w:szCs w:val="21"/>
              </w:rPr>
              <w:t>(4) 稼働時間</w:t>
            </w:r>
          </w:p>
          <w:p w14:paraId="08192471" w14:textId="77777777" w:rsidR="00BC16CD"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１日24時間稼働とすること。</w:t>
            </w:r>
          </w:p>
          <w:p w14:paraId="4797B46E" w14:textId="77777777" w:rsidR="00BC16CD" w:rsidRPr="00C85208" w:rsidRDefault="00BC16CD" w:rsidP="00F741F0">
            <w:pPr>
              <w:spacing w:line="240" w:lineRule="auto"/>
              <w:rPr>
                <w:rFonts w:ascii="HG丸ｺﾞｼｯｸM-PRO" w:hAnsi="HG丸ｺﾞｼｯｸM-PRO"/>
                <w:szCs w:val="21"/>
              </w:rPr>
            </w:pPr>
          </w:p>
          <w:p w14:paraId="21F1AE57" w14:textId="77777777" w:rsidR="00BC16CD" w:rsidRPr="00C85208" w:rsidRDefault="00BC16CD" w:rsidP="00F741F0">
            <w:pPr>
              <w:spacing w:line="240" w:lineRule="auto"/>
              <w:ind w:firstLineChars="200" w:firstLine="420"/>
              <w:rPr>
                <w:rFonts w:ascii="HG丸ｺﾞｼｯｸM-PRO" w:hAnsi="HG丸ｺﾞｼｯｸM-PRO"/>
                <w:szCs w:val="21"/>
              </w:rPr>
            </w:pPr>
            <w:r w:rsidRPr="00C85208">
              <w:rPr>
                <w:rFonts w:ascii="HG丸ｺﾞｼｯｸM-PRO" w:hAnsi="HG丸ｺﾞｼｯｸM-PRO" w:hint="eastAsia"/>
                <w:szCs w:val="21"/>
              </w:rPr>
              <w:t>(5) 運転方式</w:t>
            </w:r>
          </w:p>
          <w:p w14:paraId="4FB9F2EE" w14:textId="77777777" w:rsidR="00BC16CD" w:rsidRPr="00C85208" w:rsidRDefault="00BC16CD" w:rsidP="00F741F0">
            <w:pPr>
              <w:spacing w:line="240" w:lineRule="auto"/>
              <w:ind w:leftChars="300" w:left="630" w:firstLineChars="100" w:firstLine="210"/>
              <w:rPr>
                <w:rFonts w:ascii="HG丸ｺﾞｼｯｸM-PRO" w:hAnsi="HG丸ｺﾞｼｯｸM-PRO"/>
                <w:szCs w:val="21"/>
              </w:rPr>
            </w:pPr>
            <w:r w:rsidRPr="00C85208">
              <w:rPr>
                <w:rFonts w:ascii="HG丸ｺﾞｼｯｸM-PRO" w:hAnsi="HG丸ｺﾞｼｯｸM-PRO" w:hint="eastAsia"/>
                <w:szCs w:val="21"/>
              </w:rPr>
              <w:t>エネルギー回収型廃棄物処理施設は原則として１炉１系列とし、定期整備、補修整備の場合は、１炉のみ停止し、他の炉は原則として常時運転すること。また、受電設備、余熱利用設備等の共通部分を含む機器については、定期整備時等最低限の全炉休止間をもって安全作業が十分確保できるように配慮すること。また、エネルギー回収型廃棄物処理施設の各炉それぞれが90日以上の連続運転が行えるよう計画すること。</w:t>
            </w:r>
          </w:p>
          <w:p w14:paraId="2BA97E90" w14:textId="77777777" w:rsidR="00BC16CD" w:rsidRPr="00C85208" w:rsidRDefault="00BC16CD" w:rsidP="00F741F0">
            <w:pPr>
              <w:spacing w:line="240" w:lineRule="auto"/>
              <w:rPr>
                <w:rFonts w:ascii="HG丸ｺﾞｼｯｸM-PRO" w:hAnsi="HG丸ｺﾞｼｯｸM-PRO"/>
                <w:szCs w:val="21"/>
              </w:rPr>
            </w:pPr>
          </w:p>
          <w:p w14:paraId="20691595" w14:textId="77777777" w:rsidR="00BC16CD" w:rsidRPr="00C85208" w:rsidRDefault="00BC16CD" w:rsidP="00F741F0">
            <w:pPr>
              <w:spacing w:line="240" w:lineRule="auto"/>
              <w:ind w:firstLineChars="200" w:firstLine="420"/>
              <w:rPr>
                <w:rFonts w:ascii="HG丸ｺﾞｼｯｸM-PRO" w:hAnsi="HG丸ｺﾞｼｯｸM-PRO"/>
                <w:szCs w:val="21"/>
              </w:rPr>
            </w:pPr>
            <w:r w:rsidRPr="00C85208">
              <w:rPr>
                <w:rFonts w:ascii="HG丸ｺﾞｼｯｸM-PRO" w:hAnsi="HG丸ｺﾞｼｯｸM-PRO" w:hint="eastAsia"/>
                <w:szCs w:val="21"/>
              </w:rPr>
              <w:t>(6) 設備方式</w:t>
            </w:r>
          </w:p>
          <w:p w14:paraId="576CFFBC" w14:textId="5DC1B4E0" w:rsidR="005A2D40" w:rsidRPr="00C85208" w:rsidRDefault="00BC16CD" w:rsidP="00F741F0">
            <w:pPr>
              <w:spacing w:line="240" w:lineRule="auto"/>
              <w:ind w:firstLineChars="400" w:firstLine="840"/>
              <w:rPr>
                <w:rFonts w:ascii="HG丸ｺﾞｼｯｸM-PRO" w:hAnsi="HG丸ｺﾞｼｯｸM-PRO"/>
                <w:szCs w:val="21"/>
              </w:rPr>
            </w:pPr>
            <w:r w:rsidRPr="00C85208">
              <w:rPr>
                <w:rFonts w:ascii="HG丸ｺﾞｼｯｸM-PRO" w:hAnsi="HG丸ｺﾞｼｯｸM-PRO" w:hint="eastAsia"/>
                <w:szCs w:val="21"/>
              </w:rPr>
              <w:t>エネルギー回収型廃棄物処理施設の主要設備方式は、表1-5に示すとおりである。</w:t>
            </w:r>
          </w:p>
          <w:p w14:paraId="3AB4C0FE" w14:textId="77777777" w:rsidR="005A2D40" w:rsidRPr="00C85208" w:rsidRDefault="005A2D40" w:rsidP="00F741F0">
            <w:pPr>
              <w:pStyle w:val="1f"/>
              <w:spacing w:line="240" w:lineRule="auto"/>
              <w:ind w:left="630" w:firstLine="210"/>
              <w:rPr>
                <w:rFonts w:ascii="HG丸ｺﾞｼｯｸM-PRO" w:hAnsi="HG丸ｺﾞｼｯｸM-PRO"/>
                <w:sz w:val="21"/>
                <w:szCs w:val="21"/>
              </w:rPr>
            </w:pPr>
          </w:p>
          <w:p w14:paraId="435C96C8" w14:textId="77777777" w:rsidR="005A2D40" w:rsidRPr="00C85208" w:rsidRDefault="005A2D40" w:rsidP="00F741F0">
            <w:pPr>
              <w:pStyle w:val="16"/>
              <w:rPr>
                <w:rFonts w:ascii="HG丸ｺﾞｼｯｸM-PRO" w:hAnsi="HG丸ｺﾞｼｯｸM-PRO"/>
                <w:sz w:val="21"/>
              </w:rPr>
            </w:pPr>
            <w:r w:rsidRPr="00C85208">
              <w:rPr>
                <w:rFonts w:ascii="HG丸ｺﾞｼｯｸM-PRO" w:hAnsi="HG丸ｺﾞｼｯｸM-PRO"/>
                <w:sz w:val="21"/>
              </w:rPr>
              <w:t xml:space="preserve">表 1-5 </w:t>
            </w:r>
            <w:r w:rsidRPr="00C85208">
              <w:rPr>
                <w:rFonts w:ascii="HG丸ｺﾞｼｯｸM-PRO" w:hAnsi="HG丸ｺﾞｼｯｸM-PRO" w:cs="ＭＳ 明朝" w:hint="eastAsia"/>
                <w:kern w:val="0"/>
                <w:sz w:val="21"/>
              </w:rPr>
              <w:t>エネルギー回収型廃棄物処理施設</w:t>
            </w:r>
            <w:r w:rsidRPr="00C85208">
              <w:rPr>
                <w:rFonts w:ascii="HG丸ｺﾞｼｯｸM-PRO" w:hAnsi="HG丸ｺﾞｼｯｸM-PRO" w:hint="eastAsia"/>
                <w:sz w:val="21"/>
              </w:rPr>
              <w:t>の主要設備方式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778"/>
              <w:gridCol w:w="4819"/>
            </w:tblGrid>
            <w:tr w:rsidR="00BC16CD" w:rsidRPr="00C85208" w14:paraId="72FACCEA"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shd w:val="pct15" w:color="auto" w:fill="auto"/>
                  <w:hideMark/>
                </w:tcPr>
                <w:p w14:paraId="120391D0" w14:textId="77777777" w:rsidR="00BC16CD" w:rsidRPr="00C85208" w:rsidRDefault="00BC16CD" w:rsidP="00F741F0">
                  <w:pPr>
                    <w:tabs>
                      <w:tab w:val="left" w:pos="2982"/>
                    </w:tabs>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設備名</w:t>
                  </w:r>
                </w:p>
              </w:tc>
              <w:tc>
                <w:tcPr>
                  <w:tcW w:w="4819" w:type="dxa"/>
                  <w:tcBorders>
                    <w:top w:val="single" w:sz="4" w:space="0" w:color="auto"/>
                    <w:left w:val="single" w:sz="4" w:space="0" w:color="auto"/>
                    <w:bottom w:val="single" w:sz="4" w:space="0" w:color="auto"/>
                    <w:right w:val="single" w:sz="4" w:space="0" w:color="auto"/>
                  </w:tcBorders>
                  <w:shd w:val="pct15" w:color="auto" w:fill="auto"/>
                  <w:hideMark/>
                </w:tcPr>
                <w:p w14:paraId="2DFD8C44" w14:textId="77777777" w:rsidR="00BC16CD" w:rsidRPr="00C85208" w:rsidRDefault="00BC16CD" w:rsidP="00F741F0">
                  <w:pPr>
                    <w:tabs>
                      <w:tab w:val="left" w:pos="2982"/>
                    </w:tabs>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仕様概要</w:t>
                  </w:r>
                </w:p>
              </w:tc>
            </w:tr>
            <w:tr w:rsidR="00BC16CD" w:rsidRPr="00C85208" w14:paraId="55CE15AF" w14:textId="77777777" w:rsidTr="00F65AE6">
              <w:trPr>
                <w:trHeight w:val="321"/>
                <w:jc w:val="center"/>
              </w:trPr>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1A942066"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受入供給設備</w:t>
                  </w:r>
                </w:p>
              </w:tc>
              <w:tc>
                <w:tcPr>
                  <w:tcW w:w="1778" w:type="dxa"/>
                  <w:tcBorders>
                    <w:top w:val="single" w:sz="4" w:space="0" w:color="auto"/>
                    <w:left w:val="single" w:sz="4" w:space="0" w:color="auto"/>
                    <w:bottom w:val="single" w:sz="4" w:space="0" w:color="auto"/>
                    <w:right w:val="single" w:sz="4" w:space="0" w:color="auto"/>
                  </w:tcBorders>
                  <w:vAlign w:val="center"/>
                  <w:hideMark/>
                </w:tcPr>
                <w:p w14:paraId="3FABB867"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計量機</w:t>
                  </w:r>
                </w:p>
              </w:tc>
              <w:tc>
                <w:tcPr>
                  <w:tcW w:w="4819" w:type="dxa"/>
                  <w:tcBorders>
                    <w:top w:val="single" w:sz="4" w:space="0" w:color="auto"/>
                    <w:left w:val="single" w:sz="4" w:space="0" w:color="auto"/>
                    <w:bottom w:val="single" w:sz="4" w:space="0" w:color="auto"/>
                    <w:right w:val="single" w:sz="4" w:space="0" w:color="auto"/>
                  </w:tcBorders>
                  <w:hideMark/>
                </w:tcPr>
                <w:p w14:paraId="39CE2EF8"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ロードセル式（設置基数は提案による）</w:t>
                  </w:r>
                </w:p>
                <w:p w14:paraId="35ECBAFC"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マテリアルリサイクル推進施設と兼用</w:t>
                  </w:r>
                </w:p>
              </w:tc>
            </w:tr>
            <w:tr w:rsidR="00BC16CD" w:rsidRPr="00C85208" w14:paraId="0F53C29F" w14:textId="77777777" w:rsidTr="00F65AE6">
              <w:trPr>
                <w:trHeight w:val="382"/>
                <w:jc w:val="center"/>
              </w:trPr>
              <w:tc>
                <w:tcPr>
                  <w:tcW w:w="1839" w:type="dxa"/>
                  <w:vMerge/>
                  <w:tcBorders>
                    <w:top w:val="single" w:sz="4" w:space="0" w:color="auto"/>
                    <w:left w:val="single" w:sz="4" w:space="0" w:color="auto"/>
                    <w:bottom w:val="single" w:sz="4" w:space="0" w:color="auto"/>
                    <w:right w:val="single" w:sz="4" w:space="0" w:color="auto"/>
                  </w:tcBorders>
                  <w:vAlign w:val="center"/>
                  <w:hideMark/>
                </w:tcPr>
                <w:p w14:paraId="5E22C6FE" w14:textId="77777777" w:rsidR="00BC16CD" w:rsidRPr="00C85208" w:rsidRDefault="00BC16CD" w:rsidP="00F741F0">
                  <w:pPr>
                    <w:widowControl/>
                    <w:snapToGrid w:val="0"/>
                    <w:spacing w:line="240" w:lineRule="auto"/>
                    <w:jc w:val="left"/>
                    <w:rPr>
                      <w:rFonts w:ascii="HG丸ｺﾞｼｯｸM-PRO" w:hAnsi="HG丸ｺﾞｼｯｸM-PRO"/>
                      <w:kern w:val="2"/>
                      <w:szCs w:val="21"/>
                    </w:rPr>
                  </w:pPr>
                </w:p>
              </w:tc>
              <w:tc>
                <w:tcPr>
                  <w:tcW w:w="1778" w:type="dxa"/>
                  <w:tcBorders>
                    <w:top w:val="single" w:sz="4" w:space="0" w:color="auto"/>
                    <w:left w:val="single" w:sz="4" w:space="0" w:color="auto"/>
                    <w:bottom w:val="single" w:sz="4" w:space="0" w:color="auto"/>
                    <w:right w:val="single" w:sz="4" w:space="0" w:color="auto"/>
                  </w:tcBorders>
                  <w:vAlign w:val="center"/>
                  <w:hideMark/>
                </w:tcPr>
                <w:p w14:paraId="7738F81B"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受入貯留方式</w:t>
                  </w:r>
                </w:p>
              </w:tc>
              <w:tc>
                <w:tcPr>
                  <w:tcW w:w="4819" w:type="dxa"/>
                  <w:tcBorders>
                    <w:top w:val="single" w:sz="4" w:space="0" w:color="auto"/>
                    <w:left w:val="single" w:sz="4" w:space="0" w:color="auto"/>
                    <w:bottom w:val="single" w:sz="4" w:space="0" w:color="auto"/>
                    <w:right w:val="single" w:sz="4" w:space="0" w:color="auto"/>
                  </w:tcBorders>
                  <w:hideMark/>
                </w:tcPr>
                <w:p w14:paraId="5F930AFC"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ピットアンドクレーン方式</w:t>
                  </w:r>
                </w:p>
                <w:p w14:paraId="27194409"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ピット容量：７,700 ｍ</w:t>
                  </w:r>
                  <w:r w:rsidRPr="00C85208">
                    <w:rPr>
                      <w:rFonts w:ascii="HG丸ｺﾞｼｯｸM-PRO" w:hAnsi="HG丸ｺﾞｼｯｸM-PRO" w:hint="eastAsia"/>
                      <w:szCs w:val="21"/>
                      <w:vertAlign w:val="superscript"/>
                    </w:rPr>
                    <w:t>3</w:t>
                  </w:r>
                  <w:r w:rsidRPr="00C85208">
                    <w:rPr>
                      <w:rFonts w:ascii="HG丸ｺﾞｼｯｸM-PRO" w:hAnsi="HG丸ｺﾞｼｯｸM-PRO" w:hint="eastAsia"/>
                      <w:szCs w:val="21"/>
                    </w:rPr>
                    <w:t>以上</w:t>
                  </w:r>
                </w:p>
              </w:tc>
            </w:tr>
            <w:tr w:rsidR="00BC16CD" w:rsidRPr="00C85208" w14:paraId="2240497F" w14:textId="77777777" w:rsidTr="00F65AE6">
              <w:trPr>
                <w:trHeight w:val="764"/>
                <w:jc w:val="center"/>
              </w:trPr>
              <w:tc>
                <w:tcPr>
                  <w:tcW w:w="1839" w:type="dxa"/>
                  <w:vMerge/>
                  <w:tcBorders>
                    <w:top w:val="single" w:sz="4" w:space="0" w:color="auto"/>
                    <w:left w:val="single" w:sz="4" w:space="0" w:color="auto"/>
                    <w:bottom w:val="single" w:sz="4" w:space="0" w:color="auto"/>
                    <w:right w:val="single" w:sz="4" w:space="0" w:color="auto"/>
                  </w:tcBorders>
                  <w:vAlign w:val="center"/>
                  <w:hideMark/>
                </w:tcPr>
                <w:p w14:paraId="1B5E0DD4" w14:textId="77777777" w:rsidR="00BC16CD" w:rsidRPr="00C85208" w:rsidRDefault="00BC16CD" w:rsidP="00F741F0">
                  <w:pPr>
                    <w:widowControl/>
                    <w:snapToGrid w:val="0"/>
                    <w:spacing w:line="240" w:lineRule="auto"/>
                    <w:jc w:val="left"/>
                    <w:rPr>
                      <w:rFonts w:ascii="HG丸ｺﾞｼｯｸM-PRO" w:hAnsi="HG丸ｺﾞｼｯｸM-PRO"/>
                      <w:kern w:val="2"/>
                      <w:szCs w:val="21"/>
                    </w:rPr>
                  </w:pPr>
                </w:p>
              </w:tc>
              <w:tc>
                <w:tcPr>
                  <w:tcW w:w="1778" w:type="dxa"/>
                  <w:tcBorders>
                    <w:top w:val="single" w:sz="4" w:space="0" w:color="auto"/>
                    <w:left w:val="single" w:sz="4" w:space="0" w:color="auto"/>
                    <w:bottom w:val="single" w:sz="4" w:space="0" w:color="auto"/>
                    <w:right w:val="single" w:sz="4" w:space="0" w:color="auto"/>
                  </w:tcBorders>
                  <w:vAlign w:val="center"/>
                  <w:hideMark/>
                </w:tcPr>
                <w:p w14:paraId="02453D1C"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ピット投入扉</w:t>
                  </w:r>
                </w:p>
              </w:tc>
              <w:tc>
                <w:tcPr>
                  <w:tcW w:w="4819" w:type="dxa"/>
                  <w:tcBorders>
                    <w:top w:val="single" w:sz="4" w:space="0" w:color="auto"/>
                    <w:left w:val="single" w:sz="4" w:space="0" w:color="auto"/>
                    <w:bottom w:val="single" w:sz="4" w:space="0" w:color="auto"/>
                    <w:right w:val="single" w:sz="4" w:space="0" w:color="auto"/>
                  </w:tcBorders>
                  <w:hideMark/>
                </w:tcPr>
                <w:p w14:paraId="35460C67"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開口部寸法：提案による</w:t>
                  </w:r>
                </w:p>
                <w:p w14:paraId="5B568BDB"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4門以上（うち１門はダンピングボックス）</w:t>
                  </w:r>
                </w:p>
              </w:tc>
            </w:tr>
            <w:tr w:rsidR="00BC16CD" w:rsidRPr="00C85208" w14:paraId="4703737A" w14:textId="77777777" w:rsidTr="00F65AE6">
              <w:trPr>
                <w:trHeight w:val="299"/>
                <w:jc w:val="center"/>
              </w:trPr>
              <w:tc>
                <w:tcPr>
                  <w:tcW w:w="1839" w:type="dxa"/>
                  <w:vMerge/>
                  <w:tcBorders>
                    <w:top w:val="single" w:sz="4" w:space="0" w:color="auto"/>
                    <w:left w:val="single" w:sz="4" w:space="0" w:color="auto"/>
                    <w:bottom w:val="single" w:sz="4" w:space="0" w:color="auto"/>
                    <w:right w:val="single" w:sz="4" w:space="0" w:color="auto"/>
                  </w:tcBorders>
                  <w:vAlign w:val="center"/>
                  <w:hideMark/>
                </w:tcPr>
                <w:p w14:paraId="1750470F" w14:textId="77777777" w:rsidR="00BC16CD" w:rsidRPr="00C85208" w:rsidRDefault="00BC16CD" w:rsidP="00F741F0">
                  <w:pPr>
                    <w:widowControl/>
                    <w:snapToGrid w:val="0"/>
                    <w:spacing w:line="240" w:lineRule="auto"/>
                    <w:jc w:val="left"/>
                    <w:rPr>
                      <w:rFonts w:ascii="HG丸ｺﾞｼｯｸM-PRO" w:hAnsi="HG丸ｺﾞｼｯｸM-PRO"/>
                      <w:kern w:val="2"/>
                      <w:szCs w:val="21"/>
                    </w:rPr>
                  </w:pPr>
                </w:p>
              </w:tc>
              <w:tc>
                <w:tcPr>
                  <w:tcW w:w="1778" w:type="dxa"/>
                  <w:tcBorders>
                    <w:top w:val="single" w:sz="4" w:space="0" w:color="auto"/>
                    <w:left w:val="single" w:sz="4" w:space="0" w:color="auto"/>
                    <w:bottom w:val="single" w:sz="4" w:space="0" w:color="auto"/>
                    <w:right w:val="single" w:sz="4" w:space="0" w:color="auto"/>
                  </w:tcBorders>
                  <w:vAlign w:val="center"/>
                  <w:hideMark/>
                </w:tcPr>
                <w:p w14:paraId="7DC2CD95"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ごみクレーン</w:t>
                  </w:r>
                </w:p>
              </w:tc>
              <w:tc>
                <w:tcPr>
                  <w:tcW w:w="4819" w:type="dxa"/>
                  <w:tcBorders>
                    <w:top w:val="single" w:sz="4" w:space="0" w:color="auto"/>
                    <w:left w:val="single" w:sz="4" w:space="0" w:color="auto"/>
                    <w:bottom w:val="single" w:sz="4" w:space="0" w:color="auto"/>
                    <w:right w:val="single" w:sz="4" w:space="0" w:color="auto"/>
                  </w:tcBorders>
                  <w:hideMark/>
                </w:tcPr>
                <w:p w14:paraId="3555C3BE"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制御方式：全自動又は半自動</w:t>
                  </w:r>
                </w:p>
                <w:p w14:paraId="3643182E"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設置基数：2基（うち1基予備）</w:t>
                  </w:r>
                </w:p>
              </w:tc>
            </w:tr>
            <w:tr w:rsidR="00BC16CD" w:rsidRPr="00C85208" w14:paraId="3F3854AF" w14:textId="77777777" w:rsidTr="00F65AE6">
              <w:trPr>
                <w:jc w:val="center"/>
              </w:trPr>
              <w:tc>
                <w:tcPr>
                  <w:tcW w:w="1839" w:type="dxa"/>
                  <w:vMerge/>
                  <w:tcBorders>
                    <w:top w:val="single" w:sz="4" w:space="0" w:color="auto"/>
                    <w:left w:val="single" w:sz="4" w:space="0" w:color="auto"/>
                    <w:bottom w:val="single" w:sz="4" w:space="0" w:color="auto"/>
                    <w:right w:val="single" w:sz="4" w:space="0" w:color="auto"/>
                  </w:tcBorders>
                  <w:vAlign w:val="center"/>
                  <w:hideMark/>
                </w:tcPr>
                <w:p w14:paraId="6A71F632" w14:textId="77777777" w:rsidR="00BC16CD" w:rsidRPr="00C85208" w:rsidRDefault="00BC16CD" w:rsidP="00F741F0">
                  <w:pPr>
                    <w:widowControl/>
                    <w:snapToGrid w:val="0"/>
                    <w:spacing w:line="240" w:lineRule="auto"/>
                    <w:jc w:val="left"/>
                    <w:rPr>
                      <w:rFonts w:ascii="HG丸ｺﾞｼｯｸM-PRO" w:hAnsi="HG丸ｺﾞｼｯｸM-PRO"/>
                      <w:kern w:val="2"/>
                      <w:szCs w:val="21"/>
                    </w:rPr>
                  </w:pPr>
                </w:p>
              </w:tc>
              <w:tc>
                <w:tcPr>
                  <w:tcW w:w="1778" w:type="dxa"/>
                  <w:tcBorders>
                    <w:top w:val="single" w:sz="4" w:space="0" w:color="auto"/>
                    <w:left w:val="single" w:sz="4" w:space="0" w:color="auto"/>
                    <w:bottom w:val="single" w:sz="4" w:space="0" w:color="auto"/>
                    <w:right w:val="single" w:sz="4" w:space="0" w:color="auto"/>
                  </w:tcBorders>
                  <w:vAlign w:val="center"/>
                  <w:hideMark/>
                </w:tcPr>
                <w:p w14:paraId="30FEC511"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前処理設備</w:t>
                  </w:r>
                </w:p>
              </w:tc>
              <w:tc>
                <w:tcPr>
                  <w:tcW w:w="4819" w:type="dxa"/>
                  <w:tcBorders>
                    <w:top w:val="single" w:sz="4" w:space="0" w:color="auto"/>
                    <w:left w:val="single" w:sz="4" w:space="0" w:color="auto"/>
                    <w:bottom w:val="single" w:sz="4" w:space="0" w:color="auto"/>
                    <w:right w:val="single" w:sz="4" w:space="0" w:color="auto"/>
                  </w:tcBorders>
                  <w:hideMark/>
                </w:tcPr>
                <w:p w14:paraId="38DADC0B"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提案による</w:t>
                  </w:r>
                </w:p>
              </w:tc>
            </w:tr>
            <w:tr w:rsidR="00BC16CD" w:rsidRPr="00C85208" w14:paraId="14CBB821"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6F158A60"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燃焼設備</w:t>
                  </w:r>
                </w:p>
              </w:tc>
              <w:tc>
                <w:tcPr>
                  <w:tcW w:w="4819" w:type="dxa"/>
                  <w:tcBorders>
                    <w:top w:val="single" w:sz="4" w:space="0" w:color="auto"/>
                    <w:left w:val="single" w:sz="4" w:space="0" w:color="auto"/>
                    <w:bottom w:val="single" w:sz="4" w:space="0" w:color="auto"/>
                    <w:right w:val="single" w:sz="4" w:space="0" w:color="auto"/>
                  </w:tcBorders>
                  <w:hideMark/>
                </w:tcPr>
                <w:p w14:paraId="286A65AF"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提案による</w:t>
                  </w:r>
                </w:p>
              </w:tc>
            </w:tr>
            <w:tr w:rsidR="00BC16CD" w:rsidRPr="00C85208" w14:paraId="2E15806B"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66637D63"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燃焼ガス冷却設備</w:t>
                  </w:r>
                </w:p>
              </w:tc>
              <w:tc>
                <w:tcPr>
                  <w:tcW w:w="4819" w:type="dxa"/>
                  <w:tcBorders>
                    <w:top w:val="single" w:sz="4" w:space="0" w:color="auto"/>
                    <w:left w:val="single" w:sz="4" w:space="0" w:color="auto"/>
                    <w:bottom w:val="single" w:sz="4" w:space="0" w:color="auto"/>
                    <w:right w:val="single" w:sz="4" w:space="0" w:color="auto"/>
                  </w:tcBorders>
                  <w:hideMark/>
                </w:tcPr>
                <w:p w14:paraId="11CE3009"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廃熱ボイラ式</w:t>
                  </w:r>
                </w:p>
              </w:tc>
            </w:tr>
            <w:tr w:rsidR="00BC16CD" w:rsidRPr="00C85208" w14:paraId="093938B7" w14:textId="77777777" w:rsidTr="00F65AE6">
              <w:trPr>
                <w:trHeight w:val="360"/>
                <w:jc w:val="center"/>
              </w:trPr>
              <w:tc>
                <w:tcPr>
                  <w:tcW w:w="1839" w:type="dxa"/>
                  <w:vMerge w:val="restart"/>
                  <w:tcBorders>
                    <w:top w:val="single" w:sz="4" w:space="0" w:color="auto"/>
                    <w:left w:val="single" w:sz="4" w:space="0" w:color="auto"/>
                    <w:bottom w:val="single" w:sz="4" w:space="0" w:color="auto"/>
                    <w:right w:val="single" w:sz="4" w:space="0" w:color="auto"/>
                  </w:tcBorders>
                  <w:vAlign w:val="center"/>
                  <w:hideMark/>
                </w:tcPr>
                <w:p w14:paraId="09EC56BA"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排ガス処理設備</w:t>
                  </w:r>
                </w:p>
              </w:tc>
              <w:tc>
                <w:tcPr>
                  <w:tcW w:w="1778" w:type="dxa"/>
                  <w:tcBorders>
                    <w:top w:val="single" w:sz="4" w:space="0" w:color="auto"/>
                    <w:left w:val="single" w:sz="4" w:space="0" w:color="auto"/>
                    <w:bottom w:val="single" w:sz="4" w:space="0" w:color="auto"/>
                    <w:right w:val="single" w:sz="4" w:space="0" w:color="auto"/>
                  </w:tcBorders>
                  <w:vAlign w:val="center"/>
                  <w:hideMark/>
                </w:tcPr>
                <w:p w14:paraId="4AC7C67B"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集じん設備</w:t>
                  </w:r>
                </w:p>
              </w:tc>
              <w:tc>
                <w:tcPr>
                  <w:tcW w:w="4819" w:type="dxa"/>
                  <w:tcBorders>
                    <w:top w:val="single" w:sz="4" w:space="0" w:color="auto"/>
                    <w:left w:val="single" w:sz="4" w:space="0" w:color="auto"/>
                    <w:bottom w:val="single" w:sz="4" w:space="0" w:color="auto"/>
                    <w:right w:val="single" w:sz="4" w:space="0" w:color="auto"/>
                  </w:tcBorders>
                  <w:hideMark/>
                </w:tcPr>
                <w:p w14:paraId="6D163D44"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乾式ろ過式集じん装置</w:t>
                  </w:r>
                </w:p>
              </w:tc>
            </w:tr>
            <w:tr w:rsidR="00BC16CD" w:rsidRPr="00C85208" w14:paraId="34041C62" w14:textId="77777777" w:rsidTr="00F65AE6">
              <w:trPr>
                <w:trHeight w:val="360"/>
                <w:jc w:val="center"/>
              </w:trPr>
              <w:tc>
                <w:tcPr>
                  <w:tcW w:w="1839" w:type="dxa"/>
                  <w:vMerge/>
                  <w:tcBorders>
                    <w:top w:val="single" w:sz="4" w:space="0" w:color="auto"/>
                    <w:left w:val="single" w:sz="4" w:space="0" w:color="auto"/>
                    <w:bottom w:val="single" w:sz="4" w:space="0" w:color="auto"/>
                    <w:right w:val="single" w:sz="4" w:space="0" w:color="auto"/>
                  </w:tcBorders>
                  <w:vAlign w:val="center"/>
                  <w:hideMark/>
                </w:tcPr>
                <w:p w14:paraId="7341843E" w14:textId="77777777" w:rsidR="00BC16CD" w:rsidRPr="00C85208" w:rsidRDefault="00BC16CD" w:rsidP="00F741F0">
                  <w:pPr>
                    <w:widowControl/>
                    <w:snapToGrid w:val="0"/>
                    <w:spacing w:line="240" w:lineRule="auto"/>
                    <w:jc w:val="left"/>
                    <w:rPr>
                      <w:rFonts w:ascii="HG丸ｺﾞｼｯｸM-PRO" w:hAnsi="HG丸ｺﾞｼｯｸM-PRO"/>
                      <w:kern w:val="2"/>
                      <w:szCs w:val="21"/>
                    </w:rPr>
                  </w:pPr>
                </w:p>
              </w:tc>
              <w:tc>
                <w:tcPr>
                  <w:tcW w:w="1778" w:type="dxa"/>
                  <w:tcBorders>
                    <w:top w:val="single" w:sz="4" w:space="0" w:color="auto"/>
                    <w:left w:val="single" w:sz="4" w:space="0" w:color="auto"/>
                    <w:bottom w:val="single" w:sz="4" w:space="0" w:color="auto"/>
                    <w:right w:val="single" w:sz="4" w:space="0" w:color="auto"/>
                  </w:tcBorders>
                  <w:vAlign w:val="center"/>
                  <w:hideMark/>
                </w:tcPr>
                <w:p w14:paraId="337B2E78"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有害ガス除去設備</w:t>
                  </w:r>
                </w:p>
              </w:tc>
              <w:tc>
                <w:tcPr>
                  <w:tcW w:w="4819" w:type="dxa"/>
                  <w:tcBorders>
                    <w:top w:val="single" w:sz="4" w:space="0" w:color="auto"/>
                    <w:left w:val="single" w:sz="4" w:space="0" w:color="auto"/>
                    <w:bottom w:val="single" w:sz="4" w:space="0" w:color="auto"/>
                    <w:right w:val="single" w:sz="4" w:space="0" w:color="auto"/>
                  </w:tcBorders>
                  <w:hideMark/>
                </w:tcPr>
                <w:p w14:paraId="17B27375"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薬剤煙道噴霧式　触媒脱硝方式　等</w:t>
                  </w:r>
                </w:p>
              </w:tc>
            </w:tr>
            <w:tr w:rsidR="00BC16CD" w:rsidRPr="00C85208" w14:paraId="1847A4A9"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1CC19D04"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余熱利用設備</w:t>
                  </w:r>
                </w:p>
              </w:tc>
              <w:tc>
                <w:tcPr>
                  <w:tcW w:w="4819" w:type="dxa"/>
                  <w:tcBorders>
                    <w:top w:val="single" w:sz="4" w:space="0" w:color="auto"/>
                    <w:left w:val="single" w:sz="4" w:space="0" w:color="auto"/>
                    <w:bottom w:val="single" w:sz="4" w:space="0" w:color="auto"/>
                    <w:right w:val="single" w:sz="4" w:space="0" w:color="auto"/>
                  </w:tcBorders>
                  <w:hideMark/>
                </w:tcPr>
                <w:p w14:paraId="4AB16BE2"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場内余熱利用</w:t>
                  </w:r>
                </w:p>
                <w:p w14:paraId="1384973E"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発電設備</w:t>
                  </w:r>
                </w:p>
                <w:p w14:paraId="60AAECB4"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（エネルギー回収率19％以上）</w:t>
                  </w:r>
                </w:p>
              </w:tc>
            </w:tr>
            <w:tr w:rsidR="00BC16CD" w:rsidRPr="00C85208" w14:paraId="1C29619D"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0F84B71F"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通風設備</w:t>
                  </w:r>
                </w:p>
              </w:tc>
              <w:tc>
                <w:tcPr>
                  <w:tcW w:w="4819" w:type="dxa"/>
                  <w:tcBorders>
                    <w:top w:val="single" w:sz="4" w:space="0" w:color="auto"/>
                    <w:left w:val="single" w:sz="4" w:space="0" w:color="auto"/>
                    <w:bottom w:val="single" w:sz="4" w:space="0" w:color="auto"/>
                    <w:right w:val="single" w:sz="4" w:space="0" w:color="auto"/>
                  </w:tcBorders>
                  <w:hideMark/>
                </w:tcPr>
                <w:p w14:paraId="7171DDED"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平衡通風方式</w:t>
                  </w:r>
                </w:p>
                <w:p w14:paraId="385BB9BF"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 xml:space="preserve">煙突：外筒、内筒（集合煙突方式）　</w:t>
                  </w:r>
                </w:p>
                <w:p w14:paraId="31F1968D"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高さは、排ガスの拡散を考慮し制限高さまでの高さとすること。</w:t>
                  </w:r>
                </w:p>
              </w:tc>
            </w:tr>
            <w:tr w:rsidR="00BC16CD" w:rsidRPr="00C85208" w14:paraId="49730972"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7A9274F6"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灰溶融設備</w:t>
                  </w:r>
                </w:p>
              </w:tc>
              <w:tc>
                <w:tcPr>
                  <w:tcW w:w="4819" w:type="dxa"/>
                  <w:tcBorders>
                    <w:top w:val="single" w:sz="4" w:space="0" w:color="auto"/>
                    <w:left w:val="single" w:sz="4" w:space="0" w:color="auto"/>
                    <w:bottom w:val="single" w:sz="4" w:space="0" w:color="auto"/>
                    <w:right w:val="single" w:sz="4" w:space="0" w:color="auto"/>
                  </w:tcBorders>
                  <w:hideMark/>
                </w:tcPr>
                <w:p w14:paraId="5F9DF2A8"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提案による</w:t>
                  </w:r>
                </w:p>
              </w:tc>
            </w:tr>
            <w:tr w:rsidR="00BC16CD" w:rsidRPr="00C85208" w14:paraId="101DD65D"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5D3E4243"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灰出し設備</w:t>
                  </w:r>
                </w:p>
              </w:tc>
              <w:tc>
                <w:tcPr>
                  <w:tcW w:w="4819" w:type="dxa"/>
                  <w:tcBorders>
                    <w:top w:val="single" w:sz="4" w:space="0" w:color="auto"/>
                    <w:left w:val="single" w:sz="4" w:space="0" w:color="auto"/>
                    <w:bottom w:val="single" w:sz="4" w:space="0" w:color="auto"/>
                    <w:right w:val="single" w:sz="4" w:space="0" w:color="auto"/>
                  </w:tcBorders>
                  <w:hideMark/>
                </w:tcPr>
                <w:p w14:paraId="3880FB1A"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飛灰処理：提案による</w:t>
                  </w:r>
                </w:p>
                <w:p w14:paraId="472DEA76"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貯留搬出</w:t>
                  </w:r>
                </w:p>
                <w:p w14:paraId="47889EC9"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 xml:space="preserve">　焼却主灰：提案による</w:t>
                  </w:r>
                </w:p>
                <w:p w14:paraId="5F4070C4"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 xml:space="preserve">　焼却飛灰：提案による</w:t>
                  </w:r>
                </w:p>
                <w:p w14:paraId="4632F0AF"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 xml:space="preserve">　溶融飛灰：提案による</w:t>
                  </w:r>
                </w:p>
                <w:p w14:paraId="2B484F7A" w14:textId="77777777" w:rsidR="00BC16CD" w:rsidRPr="00C85208" w:rsidRDefault="00BC16CD" w:rsidP="00F741F0">
                  <w:pPr>
                    <w:tabs>
                      <w:tab w:val="left" w:pos="2982"/>
                    </w:tabs>
                    <w:snapToGrid w:val="0"/>
                    <w:spacing w:line="240" w:lineRule="auto"/>
                    <w:ind w:left="1552" w:hangingChars="739" w:hanging="1552"/>
                    <w:rPr>
                      <w:rFonts w:ascii="HG丸ｺﾞｼｯｸM-PRO" w:hAnsi="HG丸ｺﾞｼｯｸM-PRO"/>
                      <w:szCs w:val="21"/>
                    </w:rPr>
                  </w:pPr>
                  <w:r w:rsidRPr="00C85208">
                    <w:rPr>
                      <w:rFonts w:ascii="HG丸ｺﾞｼｯｸM-PRO" w:hAnsi="HG丸ｺﾞｼｯｸM-PRO" w:hint="eastAsia"/>
                      <w:szCs w:val="21"/>
                    </w:rPr>
                    <w:t xml:space="preserve">　飛灰処理物（バックアップ）：提案による。</w:t>
                  </w:r>
                </w:p>
              </w:tc>
            </w:tr>
            <w:tr w:rsidR="00BC16CD" w:rsidRPr="00C85208" w14:paraId="46DA70A5"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63B5557F"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溶融スラグ・溶融メタル処理設備</w:t>
                  </w:r>
                </w:p>
              </w:tc>
              <w:tc>
                <w:tcPr>
                  <w:tcW w:w="4819" w:type="dxa"/>
                  <w:tcBorders>
                    <w:top w:val="single" w:sz="4" w:space="0" w:color="auto"/>
                    <w:left w:val="single" w:sz="4" w:space="0" w:color="auto"/>
                    <w:bottom w:val="single" w:sz="4" w:space="0" w:color="auto"/>
                    <w:right w:val="single" w:sz="4" w:space="0" w:color="auto"/>
                  </w:tcBorders>
                  <w:hideMark/>
                </w:tcPr>
                <w:p w14:paraId="3E9DCD51"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提案による</w:t>
                  </w:r>
                </w:p>
              </w:tc>
            </w:tr>
            <w:tr w:rsidR="00BC16CD" w:rsidRPr="00C85208" w14:paraId="37A51F8B"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45204A13"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給水設備</w:t>
                  </w:r>
                </w:p>
              </w:tc>
              <w:tc>
                <w:tcPr>
                  <w:tcW w:w="4819" w:type="dxa"/>
                  <w:tcBorders>
                    <w:top w:val="single" w:sz="4" w:space="0" w:color="auto"/>
                    <w:left w:val="single" w:sz="4" w:space="0" w:color="auto"/>
                    <w:bottom w:val="single" w:sz="4" w:space="0" w:color="auto"/>
                    <w:right w:val="single" w:sz="4" w:space="0" w:color="auto"/>
                  </w:tcBorders>
                  <w:hideMark/>
                </w:tcPr>
                <w:p w14:paraId="02C69678"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プラント用水：上水及び再利用水</w:t>
                  </w:r>
                </w:p>
                <w:p w14:paraId="17872BB9"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生活用水：上水</w:t>
                  </w:r>
                </w:p>
              </w:tc>
            </w:tr>
            <w:tr w:rsidR="00BC16CD" w:rsidRPr="00C85208" w14:paraId="7C296099"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54B7DEFA"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lastRenderedPageBreak/>
                    <w:t>排水処理設備</w:t>
                  </w:r>
                </w:p>
              </w:tc>
              <w:tc>
                <w:tcPr>
                  <w:tcW w:w="4819" w:type="dxa"/>
                  <w:tcBorders>
                    <w:top w:val="single" w:sz="4" w:space="0" w:color="auto"/>
                    <w:left w:val="single" w:sz="4" w:space="0" w:color="auto"/>
                    <w:bottom w:val="single" w:sz="4" w:space="0" w:color="auto"/>
                    <w:right w:val="single" w:sz="4" w:space="0" w:color="auto"/>
                  </w:tcBorders>
                  <w:hideMark/>
                </w:tcPr>
                <w:p w14:paraId="2CF2019A"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プラント系排水：処理後再利用</w:t>
                  </w:r>
                </w:p>
                <w:p w14:paraId="5B34302F"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生活系排水：合併処理浄化槽で処理後、放流</w:t>
                  </w:r>
                </w:p>
              </w:tc>
            </w:tr>
            <w:tr w:rsidR="00BC16CD" w:rsidRPr="00C85208" w14:paraId="04B7538C"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5A6BD281"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電気設備</w:t>
                  </w:r>
                </w:p>
              </w:tc>
              <w:tc>
                <w:tcPr>
                  <w:tcW w:w="4819" w:type="dxa"/>
                  <w:tcBorders>
                    <w:top w:val="single" w:sz="4" w:space="0" w:color="auto"/>
                    <w:left w:val="single" w:sz="4" w:space="0" w:color="auto"/>
                    <w:bottom w:val="single" w:sz="4" w:space="0" w:color="auto"/>
                    <w:right w:val="single" w:sz="4" w:space="0" w:color="auto"/>
                  </w:tcBorders>
                  <w:hideMark/>
                </w:tcPr>
                <w:p w14:paraId="757781B1"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特別高圧１回線受電</w:t>
                  </w:r>
                </w:p>
              </w:tc>
            </w:tr>
            <w:tr w:rsidR="00BC16CD" w:rsidRPr="00C85208" w14:paraId="0E7AE0E7" w14:textId="77777777" w:rsidTr="00F65AE6">
              <w:trPr>
                <w:jc w:val="center"/>
              </w:trPr>
              <w:tc>
                <w:tcPr>
                  <w:tcW w:w="3617" w:type="dxa"/>
                  <w:gridSpan w:val="2"/>
                  <w:tcBorders>
                    <w:top w:val="single" w:sz="4" w:space="0" w:color="auto"/>
                    <w:left w:val="single" w:sz="4" w:space="0" w:color="auto"/>
                    <w:bottom w:val="single" w:sz="4" w:space="0" w:color="auto"/>
                    <w:right w:val="single" w:sz="4" w:space="0" w:color="auto"/>
                  </w:tcBorders>
                  <w:vAlign w:val="center"/>
                  <w:hideMark/>
                </w:tcPr>
                <w:p w14:paraId="080CD93C"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計装設備</w:t>
                  </w:r>
                </w:p>
              </w:tc>
              <w:tc>
                <w:tcPr>
                  <w:tcW w:w="4819" w:type="dxa"/>
                  <w:tcBorders>
                    <w:top w:val="single" w:sz="4" w:space="0" w:color="auto"/>
                    <w:left w:val="single" w:sz="4" w:space="0" w:color="auto"/>
                    <w:bottom w:val="single" w:sz="4" w:space="0" w:color="auto"/>
                    <w:right w:val="single" w:sz="4" w:space="0" w:color="auto"/>
                  </w:tcBorders>
                  <w:hideMark/>
                </w:tcPr>
                <w:p w14:paraId="6FF68F30"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分散型自動制御システム</w:t>
                  </w:r>
                </w:p>
                <w:p w14:paraId="60E00DB6" w14:textId="77777777" w:rsidR="00BC16CD" w:rsidRPr="00C85208" w:rsidRDefault="00BC16CD" w:rsidP="00F741F0">
                  <w:pPr>
                    <w:tabs>
                      <w:tab w:val="left" w:pos="2982"/>
                    </w:tabs>
                    <w:snapToGrid w:val="0"/>
                    <w:spacing w:line="240" w:lineRule="auto"/>
                    <w:rPr>
                      <w:rFonts w:ascii="HG丸ｺﾞｼｯｸM-PRO" w:hAnsi="HG丸ｺﾞｼｯｸM-PRO"/>
                      <w:szCs w:val="21"/>
                    </w:rPr>
                  </w:pPr>
                  <w:r w:rsidRPr="00C85208">
                    <w:rPr>
                      <w:rFonts w:ascii="HG丸ｺﾞｼｯｸM-PRO" w:hAnsi="HG丸ｺﾞｼｯｸM-PRO" w:hint="eastAsia"/>
                      <w:szCs w:val="21"/>
                    </w:rPr>
                    <w:t>排ガス監視計器、データロガ付設</w:t>
                  </w:r>
                </w:p>
              </w:tc>
            </w:tr>
          </w:tbl>
          <w:p w14:paraId="21929696" w14:textId="21EC033D" w:rsidR="00C06D3B" w:rsidRPr="00C85208" w:rsidRDefault="00C06D3B" w:rsidP="00F741F0">
            <w:pPr>
              <w:pStyle w:val="18"/>
              <w:ind w:leftChars="0" w:left="860" w:firstLineChars="0" w:firstLine="0"/>
              <w:rPr>
                <w:rFonts w:ascii="HG丸ｺﾞｼｯｸM-PRO" w:hAnsi="HG丸ｺﾞｼｯｸM-PRO"/>
                <w:sz w:val="21"/>
              </w:rPr>
            </w:pPr>
          </w:p>
          <w:p w14:paraId="4C65E61D" w14:textId="77777777" w:rsidR="00BC16CD" w:rsidRPr="00C85208" w:rsidRDefault="00BC16CD" w:rsidP="00F741F0">
            <w:pPr>
              <w:pStyle w:val="18"/>
              <w:ind w:leftChars="0" w:left="860" w:firstLineChars="0" w:firstLine="0"/>
              <w:rPr>
                <w:rFonts w:ascii="HG丸ｺﾞｼｯｸM-PRO" w:hAnsi="HG丸ｺﾞｼｯｸM-PRO"/>
                <w:sz w:val="21"/>
              </w:rPr>
            </w:pPr>
          </w:p>
          <w:p w14:paraId="4D9ED2B9" w14:textId="77777777" w:rsidR="00BC16CD" w:rsidRPr="00C85208" w:rsidRDefault="00BC16CD" w:rsidP="00775D12">
            <w:pPr>
              <w:pStyle w:val="18"/>
              <w:numPr>
                <w:ilvl w:val="0"/>
                <w:numId w:val="189"/>
              </w:numPr>
              <w:ind w:leftChars="0" w:firstLineChars="0"/>
              <w:rPr>
                <w:rFonts w:ascii="HG丸ｺﾞｼｯｸM-PRO" w:hAnsi="HG丸ｺﾞｼｯｸM-PRO"/>
                <w:sz w:val="21"/>
              </w:rPr>
            </w:pPr>
            <w:r w:rsidRPr="00C85208">
              <w:rPr>
                <w:rFonts w:ascii="HG丸ｺﾞｼｯｸM-PRO" w:hAnsi="HG丸ｺﾞｼｯｸM-PRO" w:hint="eastAsia"/>
                <w:sz w:val="21"/>
              </w:rPr>
              <w:t>焼却灰等及び副生成物等の処理フローシート（参考）</w:t>
            </w:r>
          </w:p>
          <w:p w14:paraId="6106D2D1" w14:textId="77777777" w:rsidR="00BC16CD" w:rsidRPr="00C85208" w:rsidRDefault="00BC16CD"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kern w:val="0"/>
                <w:sz w:val="21"/>
                <w:szCs w:val="21"/>
              </w:rPr>
              <w:t>焼却灰等と副生成物等のフロー</w:t>
            </w:r>
            <w:r w:rsidRPr="00C85208">
              <w:rPr>
                <w:rFonts w:ascii="HG丸ｺﾞｼｯｸM-PRO" w:hAnsi="HG丸ｺﾞｼｯｸM-PRO" w:hint="eastAsia"/>
                <w:sz w:val="21"/>
                <w:szCs w:val="21"/>
              </w:rPr>
              <w:t>シート（参考）は、図1-1に示すとおりである。</w:t>
            </w:r>
          </w:p>
          <w:p w14:paraId="5627D268" w14:textId="4F5628ED" w:rsidR="00BC16CD" w:rsidRPr="00C85208" w:rsidRDefault="007966C2" w:rsidP="00F741F0">
            <w:pPr>
              <w:pStyle w:val="afffa"/>
              <w:tabs>
                <w:tab w:val="left" w:pos="2982"/>
              </w:tabs>
              <w:spacing w:line="240" w:lineRule="auto"/>
              <w:ind w:leftChars="0" w:left="630" w:hangingChars="300" w:hanging="630"/>
              <w:jc w:val="center"/>
              <w:rPr>
                <w:rFonts w:ascii="HG丸ｺﾞｼｯｸM-PRO" w:hAnsi="HG丸ｺﾞｼｯｸM-PRO"/>
                <w:szCs w:val="21"/>
              </w:rPr>
            </w:pPr>
            <w:r w:rsidRPr="00C85208">
              <w:rPr>
                <w:rFonts w:ascii="HG丸ｺﾞｼｯｸM-PRO" w:hAnsi="HG丸ｺﾞｼｯｸM-PRO"/>
                <w:noProof/>
                <w:szCs w:val="21"/>
              </w:rPr>
              <w:drawing>
                <wp:anchor distT="0" distB="0" distL="114300" distR="114300" simplePos="0" relativeHeight="251656704" behindDoc="0" locked="0" layoutInCell="1" allowOverlap="1" wp14:anchorId="7CD5190E" wp14:editId="182144B9">
                  <wp:simplePos x="0" y="0"/>
                  <wp:positionH relativeFrom="column">
                    <wp:posOffset>1283970</wp:posOffset>
                  </wp:positionH>
                  <wp:positionV relativeFrom="paragraph">
                    <wp:posOffset>71755</wp:posOffset>
                  </wp:positionV>
                  <wp:extent cx="3933190" cy="2847340"/>
                  <wp:effectExtent l="0" t="0" r="0" b="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190" cy="2847340"/>
                          </a:xfrm>
                          <a:prstGeom prst="rect">
                            <a:avLst/>
                          </a:prstGeom>
                          <a:noFill/>
                        </pic:spPr>
                      </pic:pic>
                    </a:graphicData>
                  </a:graphic>
                  <wp14:sizeRelH relativeFrom="page">
                    <wp14:pctWidth>0</wp14:pctWidth>
                  </wp14:sizeRelH>
                  <wp14:sizeRelV relativeFrom="page">
                    <wp14:pctHeight>0</wp14:pctHeight>
                  </wp14:sizeRelV>
                </wp:anchor>
              </w:drawing>
            </w:r>
          </w:p>
          <w:p w14:paraId="66A855C7" w14:textId="62EF91C7" w:rsidR="00BC16CD" w:rsidRPr="00C85208" w:rsidRDefault="00BC16CD"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1BB85B02" w14:textId="0A881BCB" w:rsidR="00BC16CD" w:rsidRPr="00C85208" w:rsidRDefault="00BC16CD"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229EF9D6" w14:textId="47E35E55" w:rsidR="00BC16CD" w:rsidRPr="00C85208" w:rsidRDefault="00BC16CD"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78A6C9AD" w14:textId="43DF4CE0" w:rsidR="00BC16CD" w:rsidRPr="00C85208" w:rsidRDefault="00BC16CD"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6894FA53" w14:textId="7E18B4EE" w:rsidR="00D31741" w:rsidRPr="00C85208" w:rsidRDefault="00D31741"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14E21B2E" w14:textId="313E8FA8" w:rsidR="00D31741" w:rsidRPr="00C85208" w:rsidRDefault="00D31741"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4819EEB5" w14:textId="77777777" w:rsidR="00D31741" w:rsidRPr="00C85208" w:rsidRDefault="00D31741"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14F02081" w14:textId="77777777" w:rsidR="00BC16CD" w:rsidRPr="00C85208" w:rsidRDefault="00BC16CD"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79BAC0F9" w14:textId="0407FBFF" w:rsidR="005A2D40" w:rsidRDefault="005A2D40"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415B1AB0" w14:textId="5F1B9C7D" w:rsidR="00C85208" w:rsidRDefault="00C85208"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414F5D59" w14:textId="1CBCF56D" w:rsidR="00C85208" w:rsidRDefault="00C85208"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18202520" w14:textId="243CFDE4" w:rsidR="00C85208" w:rsidRDefault="00C85208"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468441DC" w14:textId="77777777" w:rsidR="005A2D40" w:rsidRPr="00C85208" w:rsidRDefault="005A2D40" w:rsidP="00F741F0">
            <w:pPr>
              <w:pStyle w:val="afffa"/>
              <w:tabs>
                <w:tab w:val="left" w:pos="2982"/>
              </w:tabs>
              <w:spacing w:line="240" w:lineRule="auto"/>
              <w:ind w:leftChars="0" w:left="630" w:hangingChars="300" w:hanging="630"/>
              <w:jc w:val="center"/>
              <w:rPr>
                <w:rFonts w:ascii="HG丸ｺﾞｼｯｸM-PRO" w:hAnsi="HG丸ｺﾞｼｯｸM-PRO"/>
                <w:szCs w:val="21"/>
              </w:rPr>
            </w:pPr>
          </w:p>
          <w:p w14:paraId="052C53BB" w14:textId="77777777" w:rsidR="005A2D40" w:rsidRPr="00C85208" w:rsidRDefault="005A2D40" w:rsidP="00F741F0">
            <w:pPr>
              <w:pStyle w:val="16"/>
              <w:rPr>
                <w:rFonts w:ascii="HG丸ｺﾞｼｯｸM-PRO" w:hAnsi="HG丸ｺﾞｼｯｸM-PRO"/>
                <w:sz w:val="21"/>
              </w:rPr>
            </w:pPr>
            <w:r w:rsidRPr="00C85208">
              <w:rPr>
                <w:rFonts w:ascii="HG丸ｺﾞｼｯｸM-PRO" w:hAnsi="HG丸ｺﾞｼｯｸM-PRO" w:hint="eastAsia"/>
                <w:sz w:val="21"/>
              </w:rPr>
              <w:t>図</w:t>
            </w:r>
            <w:r w:rsidRPr="00C85208">
              <w:rPr>
                <w:rFonts w:ascii="HG丸ｺﾞｼｯｸM-PRO" w:hAnsi="HG丸ｺﾞｼｯｸM-PRO"/>
                <w:sz w:val="21"/>
              </w:rPr>
              <w:t xml:space="preserve"> 1</w:t>
            </w:r>
            <w:r w:rsidRPr="00C85208">
              <w:rPr>
                <w:rFonts w:ascii="HG丸ｺﾞｼｯｸM-PRO" w:hAnsi="HG丸ｺﾞｼｯｸM-PRO"/>
                <w:sz w:val="21"/>
              </w:rPr>
              <w:noBreakHyphen/>
            </w:r>
            <w:r w:rsidRPr="00C85208">
              <w:rPr>
                <w:rFonts w:ascii="HG丸ｺﾞｼｯｸM-PRO" w:hAnsi="HG丸ｺﾞｼｯｸM-PRO"/>
                <w:sz w:val="21"/>
              </w:rPr>
              <w:fldChar w:fldCharType="begin"/>
            </w:r>
            <w:r w:rsidRPr="00C85208">
              <w:rPr>
                <w:rFonts w:ascii="HG丸ｺﾞｼｯｸM-PRO" w:hAnsi="HG丸ｺﾞｼｯｸM-PRO"/>
                <w:sz w:val="21"/>
              </w:rPr>
              <w:instrText xml:space="preserve"> SEQ </w:instrText>
            </w:r>
            <w:r w:rsidRPr="00C85208">
              <w:rPr>
                <w:rFonts w:ascii="HG丸ｺﾞｼｯｸM-PRO" w:hAnsi="HG丸ｺﾞｼｯｸM-PRO" w:hint="eastAsia"/>
                <w:sz w:val="21"/>
              </w:rPr>
              <w:instrText>図</w:instrText>
            </w:r>
            <w:r w:rsidRPr="00C85208">
              <w:rPr>
                <w:rFonts w:ascii="HG丸ｺﾞｼｯｸM-PRO" w:hAnsi="HG丸ｺﾞｼｯｸM-PRO"/>
                <w:sz w:val="21"/>
              </w:rPr>
              <w:instrText xml:space="preserve"> \* ARABIC \s 2 </w:instrText>
            </w:r>
            <w:r w:rsidRPr="00C85208">
              <w:rPr>
                <w:rFonts w:ascii="HG丸ｺﾞｼｯｸM-PRO" w:hAnsi="HG丸ｺﾞｼｯｸM-PRO"/>
                <w:sz w:val="21"/>
              </w:rPr>
              <w:fldChar w:fldCharType="separate"/>
            </w:r>
            <w:r w:rsidRPr="00C85208">
              <w:rPr>
                <w:rFonts w:ascii="HG丸ｺﾞｼｯｸM-PRO" w:hAnsi="HG丸ｺﾞｼｯｸM-PRO"/>
                <w:noProof/>
                <w:sz w:val="21"/>
              </w:rPr>
              <w:t>1</w:t>
            </w:r>
            <w:r w:rsidRPr="00C85208">
              <w:rPr>
                <w:rFonts w:ascii="HG丸ｺﾞｼｯｸM-PRO" w:hAnsi="HG丸ｺﾞｼｯｸM-PRO"/>
                <w:sz w:val="21"/>
              </w:rPr>
              <w:fldChar w:fldCharType="end"/>
            </w:r>
            <w:r w:rsidRPr="00C85208">
              <w:rPr>
                <w:rFonts w:ascii="HG丸ｺﾞｼｯｸM-PRO" w:hAnsi="HG丸ｺﾞｼｯｸM-PRO" w:hint="eastAsia"/>
                <w:sz w:val="21"/>
              </w:rPr>
              <w:t xml:space="preserve">　焼却灰等及び副生成物等の処理フロー（参考）</w:t>
            </w:r>
          </w:p>
          <w:p w14:paraId="7DE7E013" w14:textId="77777777" w:rsidR="0070338F" w:rsidRPr="00C85208" w:rsidRDefault="0070338F" w:rsidP="00F741F0">
            <w:pPr>
              <w:pStyle w:val="16"/>
              <w:rPr>
                <w:rFonts w:ascii="HG丸ｺﾞｼｯｸM-PRO" w:hAnsi="HG丸ｺﾞｼｯｸM-PRO"/>
                <w:sz w:val="21"/>
              </w:rPr>
            </w:pPr>
          </w:p>
          <w:p w14:paraId="163B6199" w14:textId="77777777" w:rsidR="0070338F" w:rsidRPr="00C85208" w:rsidRDefault="0070338F" w:rsidP="00775D12">
            <w:pPr>
              <w:pStyle w:val="1b"/>
              <w:numPr>
                <w:ilvl w:val="4"/>
                <w:numId w:val="191"/>
              </w:numPr>
              <w:ind w:left="650" w:hanging="440"/>
              <w:rPr>
                <w:rFonts w:ascii="HG丸ｺﾞｼｯｸM-PRO" w:hAnsi="HG丸ｺﾞｼｯｸM-PRO"/>
                <w:sz w:val="21"/>
              </w:rPr>
            </w:pPr>
            <w:r w:rsidRPr="00C85208">
              <w:rPr>
                <w:rFonts w:ascii="HG丸ｺﾞｼｯｸM-PRO" w:hAnsi="HG丸ｺﾞｼｯｸM-PRO" w:hint="eastAsia"/>
                <w:sz w:val="21"/>
              </w:rPr>
              <w:t>余熱利用計画</w:t>
            </w:r>
          </w:p>
          <w:p w14:paraId="70951F46" w14:textId="4CDF1BB7" w:rsidR="00D31741" w:rsidRPr="00C85208" w:rsidRDefault="00D31741" w:rsidP="00F741F0">
            <w:pPr>
              <w:pStyle w:val="1c"/>
              <w:spacing w:line="240" w:lineRule="auto"/>
              <w:ind w:leftChars="200" w:left="420" w:firstLine="210"/>
              <w:rPr>
                <w:rFonts w:ascii="HG丸ｺﾞｼｯｸM-PRO" w:hAnsi="HG丸ｺﾞｼｯｸM-PRO"/>
                <w:sz w:val="21"/>
                <w:szCs w:val="21"/>
                <w:u w:color="FF0000"/>
              </w:rPr>
            </w:pPr>
            <w:r w:rsidRPr="00C85208">
              <w:rPr>
                <w:rFonts w:ascii="HG丸ｺﾞｼｯｸM-PRO" w:hAnsi="HG丸ｺﾞｼｯｸM-PRO" w:hint="eastAsia"/>
                <w:sz w:val="21"/>
                <w:szCs w:val="21"/>
                <w:u w:color="FF0000"/>
              </w:rPr>
              <w:t>焼却処理により発生する熱エネルギーは、熱回収（エネルギー回収型廃棄物処理施設整備マニュアル（令和３年４月改訂）のエネルギー回収率 19％以上）を行い、本施設で利用すること。</w:t>
            </w:r>
          </w:p>
          <w:p w14:paraId="69E96537" w14:textId="77777777" w:rsidR="0070338F" w:rsidRPr="00C85208" w:rsidRDefault="0070338F" w:rsidP="00F741F0">
            <w:pPr>
              <w:spacing w:line="240" w:lineRule="auto"/>
              <w:ind w:leftChars="200" w:left="420" w:firstLineChars="100" w:firstLine="210"/>
              <w:rPr>
                <w:rFonts w:ascii="HG丸ｺﾞｼｯｸM-PRO" w:hAnsi="HG丸ｺﾞｼｯｸM-PRO"/>
                <w:szCs w:val="21"/>
              </w:rPr>
            </w:pPr>
          </w:p>
          <w:p w14:paraId="527912E4" w14:textId="77777777" w:rsidR="00D31741" w:rsidRPr="00C85208" w:rsidRDefault="00D31741" w:rsidP="00775D12">
            <w:pPr>
              <w:pStyle w:val="18"/>
              <w:numPr>
                <w:ilvl w:val="0"/>
                <w:numId w:val="190"/>
              </w:numPr>
              <w:ind w:leftChars="0" w:firstLineChars="0"/>
              <w:rPr>
                <w:rFonts w:ascii="HG丸ｺﾞｼｯｸM-PRO" w:hAnsi="HG丸ｺﾞｼｯｸM-PRO"/>
                <w:sz w:val="21"/>
              </w:rPr>
            </w:pPr>
            <w:r w:rsidRPr="00C85208">
              <w:rPr>
                <w:rFonts w:ascii="HG丸ｺﾞｼｯｸM-PRO" w:hAnsi="HG丸ｺﾞｼｯｸM-PRO" w:hint="eastAsia"/>
                <w:sz w:val="21"/>
              </w:rPr>
              <w:t>場内余熱利用</w:t>
            </w:r>
          </w:p>
          <w:p w14:paraId="09D698DC" w14:textId="77777777" w:rsidR="00D31741" w:rsidRPr="00C85208" w:rsidRDefault="00D31741" w:rsidP="00F741F0">
            <w:pPr>
              <w:pStyle w:val="18"/>
              <w:ind w:leftChars="0" w:left="840" w:firstLineChars="0" w:firstLine="0"/>
              <w:rPr>
                <w:rFonts w:ascii="HG丸ｺﾞｼｯｸM-PRO" w:hAnsi="HG丸ｺﾞｼｯｸM-PRO"/>
                <w:sz w:val="21"/>
              </w:rPr>
            </w:pPr>
            <w:r w:rsidRPr="00C85208">
              <w:rPr>
                <w:rFonts w:ascii="HG丸ｺﾞｼｯｸM-PRO" w:hAnsi="HG丸ｺﾞｼｯｸM-PRO" w:hint="eastAsia"/>
                <w:sz w:val="21"/>
              </w:rPr>
              <w:t>回収した蒸気による発電及び場内給湯を行うこと。</w:t>
            </w:r>
          </w:p>
          <w:p w14:paraId="08B2F635" w14:textId="77777777" w:rsidR="00D31741" w:rsidRPr="00C85208" w:rsidRDefault="00D31741" w:rsidP="00775D12">
            <w:pPr>
              <w:pStyle w:val="18"/>
              <w:numPr>
                <w:ilvl w:val="0"/>
                <w:numId w:val="190"/>
              </w:numPr>
              <w:ind w:left="840"/>
              <w:rPr>
                <w:rFonts w:ascii="HG丸ｺﾞｼｯｸM-PRO" w:hAnsi="HG丸ｺﾞｼｯｸM-PRO"/>
                <w:sz w:val="21"/>
              </w:rPr>
            </w:pPr>
            <w:r w:rsidRPr="00C85208">
              <w:rPr>
                <w:rFonts w:ascii="HG丸ｺﾞｼｯｸM-PRO" w:hAnsi="HG丸ｺﾞｼｯｸM-PRO" w:hint="eastAsia"/>
                <w:sz w:val="21"/>
              </w:rPr>
              <w:t>場外余熱利用</w:t>
            </w:r>
          </w:p>
          <w:p w14:paraId="549C1144" w14:textId="77777777" w:rsidR="00D31741" w:rsidRPr="00C85208" w:rsidRDefault="00D31741"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将来、場外余熱利用施設へ供給することに備え設備を設けること。</w:t>
            </w:r>
          </w:p>
          <w:p w14:paraId="2A8DEE3F" w14:textId="77777777" w:rsidR="0070338F" w:rsidRPr="00C85208" w:rsidRDefault="0070338F" w:rsidP="00F741F0">
            <w:pPr>
              <w:tabs>
                <w:tab w:val="left" w:pos="2982"/>
              </w:tabs>
              <w:spacing w:line="240" w:lineRule="auto"/>
              <w:rPr>
                <w:rFonts w:ascii="HG丸ｺﾞｼｯｸM-PRO" w:hAnsi="HG丸ｺﾞｼｯｸM-PRO"/>
                <w:szCs w:val="21"/>
              </w:rPr>
            </w:pPr>
          </w:p>
          <w:p w14:paraId="3C1A26ED" w14:textId="77777777" w:rsidR="00D31741" w:rsidRPr="00C85208" w:rsidRDefault="00D31741" w:rsidP="00775D12">
            <w:pPr>
              <w:pStyle w:val="1b"/>
              <w:numPr>
                <w:ilvl w:val="4"/>
                <w:numId w:val="192"/>
              </w:numPr>
              <w:ind w:leftChars="100" w:left="550"/>
              <w:rPr>
                <w:rFonts w:ascii="HG丸ｺﾞｼｯｸM-PRO" w:hAnsi="HG丸ｺﾞｼｯｸM-PRO"/>
                <w:sz w:val="21"/>
              </w:rPr>
            </w:pPr>
            <w:r w:rsidRPr="00C85208">
              <w:rPr>
                <w:rFonts w:ascii="HG丸ｺﾞｼｯｸM-PRO" w:hAnsi="HG丸ｺﾞｼｯｸM-PRO" w:hint="eastAsia"/>
                <w:sz w:val="21"/>
              </w:rPr>
              <w:t>焼却条件</w:t>
            </w:r>
          </w:p>
          <w:p w14:paraId="52542617" w14:textId="77777777" w:rsidR="00D31741" w:rsidRPr="00C85208" w:rsidRDefault="00D31741" w:rsidP="00775D12">
            <w:pPr>
              <w:pStyle w:val="18"/>
              <w:numPr>
                <w:ilvl w:val="0"/>
                <w:numId w:val="238"/>
              </w:numPr>
              <w:tabs>
                <w:tab w:val="left" w:pos="105"/>
                <w:tab w:val="left" w:pos="420"/>
              </w:tabs>
              <w:ind w:leftChars="0" w:firstLineChars="0"/>
              <w:rPr>
                <w:rFonts w:ascii="HG丸ｺﾞｼｯｸM-PRO" w:hAnsi="HG丸ｺﾞｼｯｸM-PRO"/>
                <w:sz w:val="21"/>
              </w:rPr>
            </w:pPr>
            <w:r w:rsidRPr="00C85208">
              <w:rPr>
                <w:rFonts w:ascii="HG丸ｺﾞｼｯｸM-PRO" w:hAnsi="HG丸ｺﾞｼｯｸM-PRO" w:hint="eastAsia"/>
                <w:sz w:val="21"/>
              </w:rPr>
              <w:t>燃焼室出口温度</w:t>
            </w:r>
          </w:p>
          <w:p w14:paraId="014631F3" w14:textId="77777777" w:rsidR="00D31741" w:rsidRPr="00C85208" w:rsidRDefault="00D31741"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850 ℃以上とする。</w:t>
            </w:r>
          </w:p>
          <w:p w14:paraId="7CF6F8D6" w14:textId="77777777" w:rsidR="00D31741" w:rsidRPr="00C85208" w:rsidRDefault="00D31741" w:rsidP="00775D12">
            <w:pPr>
              <w:pStyle w:val="18"/>
              <w:numPr>
                <w:ilvl w:val="0"/>
                <w:numId w:val="238"/>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燃焼室出口温度でのガス滞留時間</w:t>
            </w:r>
          </w:p>
          <w:p w14:paraId="29B5277A" w14:textId="77777777" w:rsidR="00D31741" w:rsidRPr="00C85208" w:rsidRDefault="00D31741"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２ 秒以上とする。</w:t>
            </w:r>
          </w:p>
          <w:p w14:paraId="25B82A65" w14:textId="77777777" w:rsidR="00D31741" w:rsidRPr="00C85208" w:rsidRDefault="00D31741" w:rsidP="00775D12">
            <w:pPr>
              <w:pStyle w:val="18"/>
              <w:numPr>
                <w:ilvl w:val="0"/>
                <w:numId w:val="238"/>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lastRenderedPageBreak/>
              <w:t>煙突出口排ガスの一酸化炭素濃度</w:t>
            </w:r>
          </w:p>
          <w:p w14:paraId="253F2B93" w14:textId="77777777" w:rsidR="00D31741" w:rsidRPr="00C85208" w:rsidRDefault="00D31741"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30 ppm 以下(O</w:t>
            </w:r>
            <w:r w:rsidRPr="00C85208">
              <w:rPr>
                <w:rFonts w:ascii="HG丸ｺﾞｼｯｸM-PRO" w:hAnsi="HG丸ｺﾞｼｯｸM-PRO" w:hint="eastAsia"/>
                <w:sz w:val="21"/>
                <w:szCs w:val="21"/>
                <w:vertAlign w:val="subscript"/>
              </w:rPr>
              <w:t>2</w:t>
            </w:r>
            <w:r w:rsidRPr="00C85208">
              <w:rPr>
                <w:rFonts w:ascii="HG丸ｺﾞｼｯｸM-PRO" w:hAnsi="HG丸ｺﾞｼｯｸM-PRO" w:hint="eastAsia"/>
                <w:sz w:val="21"/>
                <w:szCs w:val="21"/>
              </w:rPr>
              <w:t>12%換算値の4時間平均値)とする。</w:t>
            </w:r>
          </w:p>
          <w:p w14:paraId="037779CD" w14:textId="77777777" w:rsidR="00D31741" w:rsidRPr="00C85208" w:rsidRDefault="00D31741" w:rsidP="00775D12">
            <w:pPr>
              <w:pStyle w:val="18"/>
              <w:numPr>
                <w:ilvl w:val="0"/>
                <w:numId w:val="238"/>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安定燃焼</w:t>
            </w:r>
          </w:p>
          <w:p w14:paraId="19886752" w14:textId="77777777" w:rsidR="00D31741" w:rsidRPr="00C85208" w:rsidRDefault="00D31741"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100 ppm を超える一酸化炭素濃度瞬時値のピークを極力発生させない。</w:t>
            </w:r>
          </w:p>
          <w:p w14:paraId="20F070F5" w14:textId="77777777" w:rsidR="00D31741" w:rsidRPr="00C85208" w:rsidRDefault="00D31741" w:rsidP="00775D12">
            <w:pPr>
              <w:pStyle w:val="18"/>
              <w:numPr>
                <w:ilvl w:val="0"/>
                <w:numId w:val="238"/>
              </w:numPr>
              <w:tabs>
                <w:tab w:val="left" w:pos="105"/>
                <w:tab w:val="left" w:pos="420"/>
              </w:tabs>
              <w:ind w:leftChars="0" w:left="860" w:firstLineChars="0" w:hanging="440"/>
              <w:rPr>
                <w:rFonts w:ascii="HG丸ｺﾞｼｯｸM-PRO" w:hAnsi="HG丸ｺﾞｼｯｸM-PRO"/>
                <w:sz w:val="21"/>
              </w:rPr>
            </w:pPr>
            <w:r w:rsidRPr="00C85208">
              <w:rPr>
                <w:rFonts w:ascii="HG丸ｺﾞｼｯｸM-PRO" w:hAnsi="HG丸ｺﾞｼｯｸM-PRO" w:hint="eastAsia"/>
                <w:sz w:val="21"/>
              </w:rPr>
              <w:t>焼却主灰の熱しゃく減量</w:t>
            </w:r>
          </w:p>
          <w:p w14:paraId="432A3B60" w14:textId="77777777" w:rsidR="00D31741" w:rsidRPr="00C85208" w:rsidRDefault="00D31741" w:rsidP="00F741F0">
            <w:pPr>
              <w:pStyle w:val="1f"/>
              <w:spacing w:line="240" w:lineRule="auto"/>
              <w:ind w:left="630" w:firstLine="210"/>
              <w:rPr>
                <w:rFonts w:ascii="HG丸ｺﾞｼｯｸM-PRO" w:hAnsi="HG丸ｺﾞｼｯｸM-PRO"/>
                <w:sz w:val="21"/>
                <w:szCs w:val="21"/>
              </w:rPr>
            </w:pPr>
            <w:r w:rsidRPr="00C85208">
              <w:rPr>
                <w:rFonts w:ascii="HG丸ｺﾞｼｯｸM-PRO" w:hAnsi="HG丸ｺﾞｼｯｸM-PRO" w:hint="eastAsia"/>
                <w:sz w:val="21"/>
                <w:szCs w:val="21"/>
              </w:rPr>
              <w:t>5％以下とする。</w:t>
            </w:r>
          </w:p>
          <w:p w14:paraId="46349995" w14:textId="77777777" w:rsidR="00D31741" w:rsidRPr="00C85208" w:rsidRDefault="00D31741" w:rsidP="00F741F0">
            <w:pPr>
              <w:pStyle w:val="1f"/>
              <w:spacing w:line="240" w:lineRule="auto"/>
              <w:ind w:left="630" w:firstLine="210"/>
              <w:rPr>
                <w:rFonts w:ascii="HG丸ｺﾞｼｯｸM-PRO" w:hAnsi="HG丸ｺﾞｼｯｸM-PRO"/>
                <w:sz w:val="21"/>
                <w:szCs w:val="21"/>
              </w:rPr>
            </w:pPr>
          </w:p>
          <w:p w14:paraId="6AF4BC72" w14:textId="77777777" w:rsidR="00D31741" w:rsidRPr="00C85208" w:rsidRDefault="00D31741" w:rsidP="00775D12">
            <w:pPr>
              <w:pStyle w:val="1b"/>
              <w:numPr>
                <w:ilvl w:val="4"/>
                <w:numId w:val="192"/>
              </w:numPr>
              <w:ind w:left="650" w:hanging="440"/>
              <w:rPr>
                <w:rFonts w:ascii="HG丸ｺﾞｼｯｸM-PRO" w:hAnsi="HG丸ｺﾞｼｯｸM-PRO"/>
                <w:sz w:val="21"/>
              </w:rPr>
            </w:pPr>
            <w:r w:rsidRPr="00C85208">
              <w:rPr>
                <w:rFonts w:ascii="HG丸ｺﾞｼｯｸM-PRO" w:hAnsi="HG丸ｺﾞｼｯｸM-PRO" w:hint="eastAsia"/>
                <w:sz w:val="21"/>
              </w:rPr>
              <w:t>焼却灰等の受入基準</w:t>
            </w:r>
          </w:p>
          <w:p w14:paraId="49EE6104" w14:textId="77777777" w:rsidR="00D31741" w:rsidRPr="00C85208" w:rsidRDefault="00D31741" w:rsidP="00F741F0">
            <w:pPr>
              <w:pStyle w:val="1b"/>
              <w:numPr>
                <w:ilvl w:val="0"/>
                <w:numId w:val="0"/>
              </w:numPr>
              <w:ind w:left="650"/>
              <w:rPr>
                <w:rFonts w:ascii="HG丸ｺﾞｼｯｸM-PRO" w:hAnsi="HG丸ｺﾞｼｯｸM-PRO"/>
                <w:sz w:val="21"/>
              </w:rPr>
            </w:pPr>
            <w:r w:rsidRPr="00C85208">
              <w:rPr>
                <w:rFonts w:ascii="HG丸ｺﾞｼｯｸM-PRO" w:hAnsi="HG丸ｺﾞｼｯｸM-PRO" w:hint="eastAsia"/>
                <w:sz w:val="21"/>
              </w:rPr>
              <w:t>焼却灰等の資源化先における受入基準を示すとともに受入基準を遵守すること。</w:t>
            </w:r>
          </w:p>
          <w:p w14:paraId="27985D87" w14:textId="77777777" w:rsidR="0070338F" w:rsidRPr="00C85208" w:rsidRDefault="0070338F" w:rsidP="00F741F0">
            <w:pPr>
              <w:pStyle w:val="1b"/>
              <w:numPr>
                <w:ilvl w:val="0"/>
                <w:numId w:val="0"/>
              </w:numPr>
              <w:ind w:left="650"/>
              <w:rPr>
                <w:rFonts w:ascii="HG丸ｺﾞｼｯｸM-PRO" w:hAnsi="HG丸ｺﾞｼｯｸM-PRO"/>
                <w:sz w:val="21"/>
              </w:rPr>
            </w:pPr>
            <w:bookmarkStart w:id="31" w:name="_Ref352239564"/>
          </w:p>
          <w:p w14:paraId="1B48BAF8" w14:textId="77777777" w:rsidR="0070338F" w:rsidRPr="00C85208" w:rsidRDefault="0070338F" w:rsidP="00F741F0">
            <w:pPr>
              <w:pStyle w:val="1b"/>
              <w:numPr>
                <w:ilvl w:val="0"/>
                <w:numId w:val="0"/>
              </w:numPr>
              <w:ind w:left="650"/>
              <w:rPr>
                <w:rFonts w:ascii="HG丸ｺﾞｼｯｸM-PRO" w:hAnsi="HG丸ｺﾞｼｯｸM-PRO"/>
                <w:sz w:val="21"/>
              </w:rPr>
            </w:pPr>
            <w:r w:rsidRPr="00C85208">
              <w:rPr>
                <w:rFonts w:ascii="HG丸ｺﾞｼｯｸM-PRO" w:hAnsi="HG丸ｺﾞｼｯｸM-PRO"/>
                <w:sz w:val="21"/>
              </w:rPr>
              <w:t>【焼却灰等の種類：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974"/>
              <w:gridCol w:w="2862"/>
            </w:tblGrid>
            <w:tr w:rsidR="00D31741" w:rsidRPr="00C85208" w14:paraId="048F5842" w14:textId="77777777" w:rsidTr="00D829C4">
              <w:tc>
                <w:tcPr>
                  <w:tcW w:w="4407" w:type="dxa"/>
                  <w:shd w:val="clear" w:color="auto" w:fill="BFBFBF"/>
                </w:tcPr>
                <w:p w14:paraId="5039750A" w14:textId="186157D4" w:rsidR="00D31741" w:rsidRPr="00C85208" w:rsidRDefault="00D31741" w:rsidP="00F741F0">
                  <w:pPr>
                    <w:pStyle w:val="1b"/>
                    <w:numPr>
                      <w:ilvl w:val="0"/>
                      <w:numId w:val="0"/>
                    </w:numPr>
                    <w:jc w:val="center"/>
                    <w:rPr>
                      <w:rFonts w:ascii="HG丸ｺﾞｼｯｸM-PRO" w:hAnsi="HG丸ｺﾞｼｯｸM-PRO"/>
                      <w:sz w:val="21"/>
                    </w:rPr>
                  </w:pPr>
                  <w:r w:rsidRPr="00C85208">
                    <w:rPr>
                      <w:rFonts w:ascii="HG丸ｺﾞｼｯｸM-PRO" w:hAnsi="HG丸ｺﾞｼｯｸM-PRO" w:hint="eastAsia"/>
                      <w:sz w:val="21"/>
                    </w:rPr>
                    <w:t>項目</w:t>
                  </w:r>
                </w:p>
              </w:tc>
              <w:tc>
                <w:tcPr>
                  <w:tcW w:w="974" w:type="dxa"/>
                  <w:shd w:val="clear" w:color="auto" w:fill="BFBFBF"/>
                </w:tcPr>
                <w:p w14:paraId="474BDC45" w14:textId="69732AB8" w:rsidR="00D31741" w:rsidRPr="00C85208" w:rsidRDefault="00D31741" w:rsidP="00F741F0">
                  <w:pPr>
                    <w:pStyle w:val="1b"/>
                    <w:numPr>
                      <w:ilvl w:val="0"/>
                      <w:numId w:val="0"/>
                    </w:numPr>
                    <w:jc w:val="center"/>
                    <w:rPr>
                      <w:rFonts w:ascii="HG丸ｺﾞｼｯｸM-PRO" w:hAnsi="HG丸ｺﾞｼｯｸM-PRO"/>
                      <w:sz w:val="21"/>
                    </w:rPr>
                  </w:pPr>
                  <w:r w:rsidRPr="00C85208">
                    <w:rPr>
                      <w:rFonts w:ascii="HG丸ｺﾞｼｯｸM-PRO" w:hAnsi="HG丸ｺﾞｼｯｸM-PRO" w:hint="eastAsia"/>
                      <w:sz w:val="21"/>
                    </w:rPr>
                    <w:t>単位</w:t>
                  </w:r>
                </w:p>
              </w:tc>
              <w:tc>
                <w:tcPr>
                  <w:tcW w:w="2862" w:type="dxa"/>
                  <w:shd w:val="clear" w:color="auto" w:fill="BFBFBF"/>
                </w:tcPr>
                <w:p w14:paraId="444E2286" w14:textId="023AB25C" w:rsidR="00D31741" w:rsidRPr="00C85208" w:rsidRDefault="00D31741" w:rsidP="00F741F0">
                  <w:pPr>
                    <w:pStyle w:val="1b"/>
                    <w:numPr>
                      <w:ilvl w:val="0"/>
                      <w:numId w:val="0"/>
                    </w:numPr>
                    <w:jc w:val="center"/>
                    <w:rPr>
                      <w:rFonts w:ascii="HG丸ｺﾞｼｯｸM-PRO" w:hAnsi="HG丸ｺﾞｼｯｸM-PRO"/>
                      <w:sz w:val="21"/>
                    </w:rPr>
                  </w:pPr>
                  <w:r w:rsidRPr="00C85208">
                    <w:rPr>
                      <w:rFonts w:ascii="HG丸ｺﾞｼｯｸM-PRO" w:hAnsi="HG丸ｺﾞｼｯｸM-PRO" w:hint="eastAsia"/>
                      <w:sz w:val="21"/>
                    </w:rPr>
                    <w:t>基準値</w:t>
                  </w:r>
                </w:p>
              </w:tc>
            </w:tr>
            <w:tr w:rsidR="00D31741" w:rsidRPr="00C85208" w14:paraId="3A8CB1C5" w14:textId="77777777" w:rsidTr="00F65AE6">
              <w:tc>
                <w:tcPr>
                  <w:tcW w:w="4407" w:type="dxa"/>
                  <w:shd w:val="clear" w:color="auto" w:fill="auto"/>
                </w:tcPr>
                <w:p w14:paraId="0A398CD5" w14:textId="77777777" w:rsidR="00D31741" w:rsidRPr="00C85208" w:rsidRDefault="00D31741" w:rsidP="00F741F0">
                  <w:pPr>
                    <w:pStyle w:val="1b"/>
                    <w:numPr>
                      <w:ilvl w:val="0"/>
                      <w:numId w:val="0"/>
                    </w:numPr>
                    <w:rPr>
                      <w:rFonts w:ascii="HG丸ｺﾞｼｯｸM-PRO" w:hAnsi="HG丸ｺﾞｼｯｸM-PRO"/>
                      <w:sz w:val="21"/>
                    </w:rPr>
                  </w:pPr>
                </w:p>
              </w:tc>
              <w:tc>
                <w:tcPr>
                  <w:tcW w:w="974" w:type="dxa"/>
                  <w:shd w:val="clear" w:color="auto" w:fill="auto"/>
                </w:tcPr>
                <w:p w14:paraId="5CDC8B56" w14:textId="77777777" w:rsidR="00D31741" w:rsidRPr="00C85208" w:rsidRDefault="00D31741" w:rsidP="00F741F0">
                  <w:pPr>
                    <w:pStyle w:val="1b"/>
                    <w:numPr>
                      <w:ilvl w:val="0"/>
                      <w:numId w:val="0"/>
                    </w:numPr>
                    <w:rPr>
                      <w:rFonts w:ascii="HG丸ｺﾞｼｯｸM-PRO" w:hAnsi="HG丸ｺﾞｼｯｸM-PRO"/>
                      <w:sz w:val="21"/>
                    </w:rPr>
                  </w:pPr>
                </w:p>
              </w:tc>
              <w:tc>
                <w:tcPr>
                  <w:tcW w:w="2862" w:type="dxa"/>
                  <w:shd w:val="clear" w:color="auto" w:fill="auto"/>
                </w:tcPr>
                <w:p w14:paraId="13DA58C8" w14:textId="77777777" w:rsidR="00D31741" w:rsidRPr="00C85208" w:rsidRDefault="00D31741" w:rsidP="00F741F0">
                  <w:pPr>
                    <w:pStyle w:val="1b"/>
                    <w:numPr>
                      <w:ilvl w:val="0"/>
                      <w:numId w:val="0"/>
                    </w:numPr>
                    <w:rPr>
                      <w:rFonts w:ascii="HG丸ｺﾞｼｯｸM-PRO" w:hAnsi="HG丸ｺﾞｼｯｸM-PRO"/>
                      <w:sz w:val="21"/>
                    </w:rPr>
                  </w:pPr>
                </w:p>
              </w:tc>
            </w:tr>
            <w:tr w:rsidR="00D31741" w:rsidRPr="00C85208" w14:paraId="7EC9199C" w14:textId="77777777" w:rsidTr="00F65AE6">
              <w:tc>
                <w:tcPr>
                  <w:tcW w:w="4407" w:type="dxa"/>
                  <w:shd w:val="clear" w:color="auto" w:fill="auto"/>
                </w:tcPr>
                <w:p w14:paraId="428CA67C" w14:textId="77777777" w:rsidR="00D31741" w:rsidRPr="00C85208" w:rsidRDefault="00D31741" w:rsidP="00F741F0">
                  <w:pPr>
                    <w:pStyle w:val="1b"/>
                    <w:numPr>
                      <w:ilvl w:val="0"/>
                      <w:numId w:val="0"/>
                    </w:numPr>
                    <w:rPr>
                      <w:rFonts w:ascii="HG丸ｺﾞｼｯｸM-PRO" w:hAnsi="HG丸ｺﾞｼｯｸM-PRO"/>
                      <w:sz w:val="21"/>
                    </w:rPr>
                  </w:pPr>
                </w:p>
              </w:tc>
              <w:tc>
                <w:tcPr>
                  <w:tcW w:w="974" w:type="dxa"/>
                  <w:shd w:val="clear" w:color="auto" w:fill="auto"/>
                </w:tcPr>
                <w:p w14:paraId="28DBCDAC" w14:textId="77777777" w:rsidR="00D31741" w:rsidRPr="00C85208" w:rsidRDefault="00D31741" w:rsidP="00F741F0">
                  <w:pPr>
                    <w:pStyle w:val="1b"/>
                    <w:numPr>
                      <w:ilvl w:val="0"/>
                      <w:numId w:val="0"/>
                    </w:numPr>
                    <w:rPr>
                      <w:rFonts w:ascii="HG丸ｺﾞｼｯｸM-PRO" w:hAnsi="HG丸ｺﾞｼｯｸM-PRO"/>
                      <w:sz w:val="21"/>
                    </w:rPr>
                  </w:pPr>
                </w:p>
              </w:tc>
              <w:tc>
                <w:tcPr>
                  <w:tcW w:w="2862" w:type="dxa"/>
                  <w:shd w:val="clear" w:color="auto" w:fill="auto"/>
                </w:tcPr>
                <w:p w14:paraId="136E052C" w14:textId="77777777" w:rsidR="00D31741" w:rsidRPr="00C85208" w:rsidRDefault="00D31741" w:rsidP="00F741F0">
                  <w:pPr>
                    <w:pStyle w:val="1b"/>
                    <w:numPr>
                      <w:ilvl w:val="0"/>
                      <w:numId w:val="0"/>
                    </w:numPr>
                    <w:rPr>
                      <w:rFonts w:ascii="HG丸ｺﾞｼｯｸM-PRO" w:hAnsi="HG丸ｺﾞｼｯｸM-PRO"/>
                      <w:sz w:val="21"/>
                    </w:rPr>
                  </w:pPr>
                </w:p>
              </w:tc>
            </w:tr>
            <w:tr w:rsidR="00D31741" w:rsidRPr="00C85208" w14:paraId="6AD80D02" w14:textId="77777777" w:rsidTr="00F65AE6">
              <w:tc>
                <w:tcPr>
                  <w:tcW w:w="4407" w:type="dxa"/>
                  <w:shd w:val="clear" w:color="auto" w:fill="auto"/>
                </w:tcPr>
                <w:p w14:paraId="03E87175" w14:textId="77777777" w:rsidR="00D31741" w:rsidRPr="00C85208" w:rsidRDefault="00D31741" w:rsidP="00F741F0">
                  <w:pPr>
                    <w:pStyle w:val="1b"/>
                    <w:numPr>
                      <w:ilvl w:val="0"/>
                      <w:numId w:val="0"/>
                    </w:numPr>
                    <w:rPr>
                      <w:rFonts w:ascii="HG丸ｺﾞｼｯｸM-PRO" w:hAnsi="HG丸ｺﾞｼｯｸM-PRO"/>
                      <w:sz w:val="21"/>
                    </w:rPr>
                  </w:pPr>
                </w:p>
              </w:tc>
              <w:tc>
                <w:tcPr>
                  <w:tcW w:w="974" w:type="dxa"/>
                  <w:shd w:val="clear" w:color="auto" w:fill="auto"/>
                </w:tcPr>
                <w:p w14:paraId="07554BAE" w14:textId="77777777" w:rsidR="00D31741" w:rsidRPr="00C85208" w:rsidRDefault="00D31741" w:rsidP="00F741F0">
                  <w:pPr>
                    <w:pStyle w:val="1b"/>
                    <w:numPr>
                      <w:ilvl w:val="0"/>
                      <w:numId w:val="0"/>
                    </w:numPr>
                    <w:rPr>
                      <w:rFonts w:ascii="HG丸ｺﾞｼｯｸM-PRO" w:hAnsi="HG丸ｺﾞｼｯｸM-PRO"/>
                      <w:sz w:val="21"/>
                    </w:rPr>
                  </w:pPr>
                </w:p>
              </w:tc>
              <w:tc>
                <w:tcPr>
                  <w:tcW w:w="2862" w:type="dxa"/>
                  <w:shd w:val="clear" w:color="auto" w:fill="auto"/>
                </w:tcPr>
                <w:p w14:paraId="6E451232" w14:textId="77777777" w:rsidR="00D31741" w:rsidRPr="00C85208" w:rsidRDefault="00D31741" w:rsidP="00F741F0">
                  <w:pPr>
                    <w:pStyle w:val="1b"/>
                    <w:numPr>
                      <w:ilvl w:val="0"/>
                      <w:numId w:val="0"/>
                    </w:numPr>
                    <w:rPr>
                      <w:rFonts w:ascii="HG丸ｺﾞｼｯｸM-PRO" w:hAnsi="HG丸ｺﾞｼｯｸM-PRO"/>
                      <w:sz w:val="21"/>
                    </w:rPr>
                  </w:pPr>
                </w:p>
              </w:tc>
            </w:tr>
            <w:tr w:rsidR="00D31741" w:rsidRPr="00C85208" w14:paraId="5D5AB848" w14:textId="77777777" w:rsidTr="00F65AE6">
              <w:tc>
                <w:tcPr>
                  <w:tcW w:w="4407" w:type="dxa"/>
                  <w:shd w:val="clear" w:color="auto" w:fill="auto"/>
                </w:tcPr>
                <w:p w14:paraId="7D7807E0" w14:textId="77777777" w:rsidR="00D31741" w:rsidRPr="00C85208" w:rsidRDefault="00D31741" w:rsidP="00F741F0">
                  <w:pPr>
                    <w:pStyle w:val="1b"/>
                    <w:numPr>
                      <w:ilvl w:val="0"/>
                      <w:numId w:val="0"/>
                    </w:numPr>
                    <w:rPr>
                      <w:rFonts w:ascii="HG丸ｺﾞｼｯｸM-PRO" w:hAnsi="HG丸ｺﾞｼｯｸM-PRO"/>
                      <w:sz w:val="21"/>
                    </w:rPr>
                  </w:pPr>
                </w:p>
              </w:tc>
              <w:tc>
                <w:tcPr>
                  <w:tcW w:w="974" w:type="dxa"/>
                  <w:shd w:val="clear" w:color="auto" w:fill="auto"/>
                </w:tcPr>
                <w:p w14:paraId="00D309D9" w14:textId="77777777" w:rsidR="00D31741" w:rsidRPr="00C85208" w:rsidRDefault="00D31741" w:rsidP="00F741F0">
                  <w:pPr>
                    <w:pStyle w:val="1b"/>
                    <w:numPr>
                      <w:ilvl w:val="0"/>
                      <w:numId w:val="0"/>
                    </w:numPr>
                    <w:rPr>
                      <w:rFonts w:ascii="HG丸ｺﾞｼｯｸM-PRO" w:hAnsi="HG丸ｺﾞｼｯｸM-PRO"/>
                      <w:sz w:val="21"/>
                    </w:rPr>
                  </w:pPr>
                </w:p>
              </w:tc>
              <w:tc>
                <w:tcPr>
                  <w:tcW w:w="2862" w:type="dxa"/>
                  <w:shd w:val="clear" w:color="auto" w:fill="auto"/>
                </w:tcPr>
                <w:p w14:paraId="3B2D8BD8" w14:textId="77777777" w:rsidR="00D31741" w:rsidRPr="00C85208" w:rsidRDefault="00D31741" w:rsidP="00F741F0">
                  <w:pPr>
                    <w:pStyle w:val="1b"/>
                    <w:numPr>
                      <w:ilvl w:val="0"/>
                      <w:numId w:val="0"/>
                    </w:numPr>
                    <w:rPr>
                      <w:rFonts w:ascii="HG丸ｺﾞｼｯｸM-PRO" w:hAnsi="HG丸ｺﾞｼｯｸM-PRO"/>
                      <w:sz w:val="21"/>
                    </w:rPr>
                  </w:pPr>
                </w:p>
              </w:tc>
            </w:tr>
            <w:tr w:rsidR="00D31741" w:rsidRPr="00C85208" w14:paraId="1F4E7DE3" w14:textId="77777777" w:rsidTr="00F65AE6">
              <w:tc>
                <w:tcPr>
                  <w:tcW w:w="4407" w:type="dxa"/>
                  <w:shd w:val="clear" w:color="auto" w:fill="auto"/>
                </w:tcPr>
                <w:p w14:paraId="7C5C8D27" w14:textId="77777777" w:rsidR="00D31741" w:rsidRPr="00C85208" w:rsidRDefault="00D31741" w:rsidP="00F741F0">
                  <w:pPr>
                    <w:pStyle w:val="1b"/>
                    <w:numPr>
                      <w:ilvl w:val="0"/>
                      <w:numId w:val="0"/>
                    </w:numPr>
                    <w:rPr>
                      <w:rFonts w:ascii="HG丸ｺﾞｼｯｸM-PRO" w:hAnsi="HG丸ｺﾞｼｯｸM-PRO"/>
                      <w:sz w:val="21"/>
                    </w:rPr>
                  </w:pPr>
                </w:p>
              </w:tc>
              <w:tc>
                <w:tcPr>
                  <w:tcW w:w="974" w:type="dxa"/>
                  <w:shd w:val="clear" w:color="auto" w:fill="auto"/>
                </w:tcPr>
                <w:p w14:paraId="059FF9B2" w14:textId="77777777" w:rsidR="00D31741" w:rsidRPr="00C85208" w:rsidRDefault="00D31741" w:rsidP="00F741F0">
                  <w:pPr>
                    <w:pStyle w:val="1b"/>
                    <w:numPr>
                      <w:ilvl w:val="0"/>
                      <w:numId w:val="0"/>
                    </w:numPr>
                    <w:rPr>
                      <w:rFonts w:ascii="HG丸ｺﾞｼｯｸM-PRO" w:hAnsi="HG丸ｺﾞｼｯｸM-PRO"/>
                      <w:sz w:val="21"/>
                    </w:rPr>
                  </w:pPr>
                </w:p>
              </w:tc>
              <w:tc>
                <w:tcPr>
                  <w:tcW w:w="2862" w:type="dxa"/>
                  <w:shd w:val="clear" w:color="auto" w:fill="auto"/>
                </w:tcPr>
                <w:p w14:paraId="653AE420" w14:textId="77777777" w:rsidR="00D31741" w:rsidRPr="00C85208" w:rsidRDefault="00D31741" w:rsidP="00F741F0">
                  <w:pPr>
                    <w:pStyle w:val="1b"/>
                    <w:numPr>
                      <w:ilvl w:val="0"/>
                      <w:numId w:val="0"/>
                    </w:numPr>
                    <w:rPr>
                      <w:rFonts w:ascii="HG丸ｺﾞｼｯｸM-PRO" w:hAnsi="HG丸ｺﾞｼｯｸM-PRO"/>
                      <w:sz w:val="21"/>
                    </w:rPr>
                  </w:pPr>
                </w:p>
              </w:tc>
            </w:tr>
          </w:tbl>
          <w:p w14:paraId="21403446" w14:textId="20D91AE9" w:rsidR="0070338F" w:rsidRPr="00C85208" w:rsidRDefault="0070338F" w:rsidP="00F741F0">
            <w:pPr>
              <w:pStyle w:val="1b"/>
              <w:numPr>
                <w:ilvl w:val="0"/>
                <w:numId w:val="0"/>
              </w:numPr>
              <w:ind w:left="650"/>
              <w:rPr>
                <w:rFonts w:ascii="HG丸ｺﾞｼｯｸM-PRO" w:hAnsi="HG丸ｺﾞｼｯｸM-PRO"/>
                <w:sz w:val="21"/>
              </w:rPr>
            </w:pPr>
            <w:r w:rsidRPr="00C85208">
              <w:rPr>
                <w:rFonts w:ascii="HG丸ｺﾞｼｯｸM-PRO" w:hAnsi="HG丸ｺﾞｼｯｸM-PRO"/>
                <w:sz w:val="21"/>
              </w:rPr>
              <w:t>※</w:t>
            </w:r>
            <w:r w:rsidR="00D31741" w:rsidRPr="00C85208">
              <w:rPr>
                <w:rFonts w:ascii="HG丸ｺﾞｼｯｸM-PRO" w:hAnsi="HG丸ｺﾞｼｯｸM-PRO" w:hint="eastAsia"/>
                <w:sz w:val="21"/>
              </w:rPr>
              <w:t>焼却灰等の種類、項目欄が不足する場合は、適宜、表の追加等を行うこと</w:t>
            </w:r>
            <w:r w:rsidRPr="00C85208">
              <w:rPr>
                <w:rFonts w:ascii="HG丸ｺﾞｼｯｸM-PRO" w:hAnsi="HG丸ｺﾞｼｯｸM-PRO"/>
                <w:sz w:val="21"/>
              </w:rPr>
              <w:t>。</w:t>
            </w:r>
          </w:p>
          <w:p w14:paraId="37222DDB" w14:textId="77777777" w:rsidR="0070338F" w:rsidRPr="00C85208" w:rsidRDefault="0070338F" w:rsidP="00F741F0">
            <w:pPr>
              <w:pStyle w:val="1b"/>
              <w:numPr>
                <w:ilvl w:val="0"/>
                <w:numId w:val="0"/>
              </w:numPr>
              <w:ind w:left="650"/>
              <w:rPr>
                <w:rFonts w:ascii="HG丸ｺﾞｼｯｸM-PRO" w:hAnsi="HG丸ｺﾞｼｯｸM-PRO"/>
                <w:sz w:val="21"/>
              </w:rPr>
            </w:pPr>
          </w:p>
          <w:p w14:paraId="35460EE3" w14:textId="77777777" w:rsidR="0070338F" w:rsidRPr="00C85208" w:rsidRDefault="0070338F" w:rsidP="00775D12">
            <w:pPr>
              <w:pStyle w:val="1b"/>
              <w:numPr>
                <w:ilvl w:val="4"/>
                <w:numId w:val="193"/>
              </w:numPr>
              <w:ind w:left="650" w:hanging="440"/>
              <w:rPr>
                <w:rFonts w:ascii="HG丸ｺﾞｼｯｸM-PRO" w:hAnsi="HG丸ｺﾞｼｯｸM-PRO"/>
                <w:sz w:val="21"/>
              </w:rPr>
            </w:pPr>
            <w:r w:rsidRPr="00C85208">
              <w:rPr>
                <w:rFonts w:ascii="HG丸ｺﾞｼｯｸM-PRO" w:hAnsi="HG丸ｺﾞｼｯｸM-PRO" w:hint="eastAsia"/>
                <w:sz w:val="21"/>
              </w:rPr>
              <w:t>焼却灰等のダイオキシン類の含有基準</w:t>
            </w:r>
          </w:p>
          <w:p w14:paraId="1BCBE04D" w14:textId="5410A204" w:rsidR="00D31741" w:rsidRPr="00C85208" w:rsidRDefault="00D31741" w:rsidP="00F741F0">
            <w:pPr>
              <w:pStyle w:val="1b"/>
              <w:numPr>
                <w:ilvl w:val="0"/>
                <w:numId w:val="0"/>
              </w:numPr>
              <w:ind w:firstLineChars="300" w:firstLine="630"/>
              <w:rPr>
                <w:rFonts w:ascii="HG丸ｺﾞｼｯｸM-PRO" w:hAnsi="HG丸ｺﾞｼｯｸM-PRO"/>
                <w:sz w:val="21"/>
              </w:rPr>
            </w:pPr>
            <w:r w:rsidRPr="00C85208">
              <w:rPr>
                <w:rFonts w:ascii="HG丸ｺﾞｼｯｸM-PRO" w:hAnsi="HG丸ｺﾞｼｯｸM-PRO" w:hint="eastAsia"/>
                <w:sz w:val="21"/>
              </w:rPr>
              <w:t>焼却灰等のダイオキシン類の含有基準は、3ng-TEQ/g以下とすること。</w:t>
            </w:r>
          </w:p>
          <w:p w14:paraId="6FA937A6" w14:textId="77777777" w:rsidR="0070338F" w:rsidRPr="00C85208" w:rsidRDefault="0070338F" w:rsidP="00F741F0">
            <w:pPr>
              <w:spacing w:line="240" w:lineRule="auto"/>
              <w:ind w:firstLineChars="300" w:firstLine="630"/>
              <w:rPr>
                <w:rFonts w:ascii="HG丸ｺﾞｼｯｸM-PRO" w:hAnsi="HG丸ｺﾞｼｯｸM-PRO"/>
                <w:szCs w:val="21"/>
              </w:rPr>
            </w:pPr>
          </w:p>
          <w:p w14:paraId="49C8DDFB" w14:textId="77777777" w:rsidR="0070338F" w:rsidRPr="00C85208" w:rsidRDefault="0070338F" w:rsidP="00775D12">
            <w:pPr>
              <w:pStyle w:val="1b"/>
              <w:numPr>
                <w:ilvl w:val="4"/>
                <w:numId w:val="193"/>
              </w:numPr>
              <w:ind w:left="650" w:hanging="440"/>
              <w:rPr>
                <w:rFonts w:ascii="HG丸ｺﾞｼｯｸM-PRO" w:hAnsi="HG丸ｺﾞｼｯｸM-PRO"/>
                <w:sz w:val="21"/>
              </w:rPr>
            </w:pPr>
            <w:r w:rsidRPr="00C85208">
              <w:rPr>
                <w:rFonts w:ascii="HG丸ｺﾞｼｯｸM-PRO" w:hAnsi="HG丸ｺﾞｼｯｸM-PRO" w:hint="eastAsia"/>
                <w:sz w:val="21"/>
              </w:rPr>
              <w:t>処理生成物の基準</w:t>
            </w:r>
          </w:p>
          <w:p w14:paraId="39F8B7A2" w14:textId="5D4F250B" w:rsidR="0070338F" w:rsidRPr="00C85208" w:rsidRDefault="00D31741" w:rsidP="00F741F0">
            <w:pPr>
              <w:pStyle w:val="1c"/>
              <w:spacing w:line="240" w:lineRule="auto"/>
              <w:ind w:left="315" w:firstLine="210"/>
              <w:rPr>
                <w:rFonts w:ascii="HG丸ｺﾞｼｯｸM-PRO" w:hAnsi="HG丸ｺﾞｼｯｸM-PRO"/>
                <w:sz w:val="21"/>
                <w:szCs w:val="21"/>
              </w:rPr>
            </w:pPr>
            <w:r w:rsidRPr="00C85208">
              <w:rPr>
                <w:rFonts w:ascii="HG丸ｺﾞｼｯｸM-PRO" w:hAnsi="HG丸ｺﾞｼｯｸM-PRO" w:hint="eastAsia"/>
                <w:sz w:val="21"/>
                <w:szCs w:val="21"/>
              </w:rPr>
              <w:t>本施設から発生する焼却灰等のうち、焼却主灰、焼却飛灰、溶融飛灰を処理する場合の溶出基準は、表1-6に示す基準値を遵守すること</w:t>
            </w:r>
            <w:r w:rsidR="0070338F" w:rsidRPr="00C85208">
              <w:rPr>
                <w:rFonts w:ascii="HG丸ｺﾞｼｯｸM-PRO" w:hAnsi="HG丸ｺﾞｼｯｸM-PRO" w:hint="eastAsia"/>
                <w:sz w:val="21"/>
                <w:szCs w:val="21"/>
              </w:rPr>
              <w:t>。</w:t>
            </w:r>
          </w:p>
          <w:p w14:paraId="15A98657" w14:textId="77777777" w:rsidR="0070338F" w:rsidRPr="00C85208" w:rsidRDefault="0070338F" w:rsidP="00F741F0">
            <w:pPr>
              <w:pStyle w:val="afff6"/>
              <w:tabs>
                <w:tab w:val="left" w:pos="2982"/>
              </w:tabs>
              <w:spacing w:line="240" w:lineRule="auto"/>
              <w:ind w:left="210" w:firstLine="210"/>
              <w:rPr>
                <w:rFonts w:ascii="HG丸ｺﾞｼｯｸM-PRO" w:hAnsi="HG丸ｺﾞｼｯｸM-PRO"/>
              </w:rPr>
            </w:pPr>
          </w:p>
          <w:p w14:paraId="23936BD5" w14:textId="77777777" w:rsidR="0070338F" w:rsidRPr="00C85208" w:rsidRDefault="0070338F" w:rsidP="00F741F0">
            <w:pPr>
              <w:pStyle w:val="16"/>
              <w:rPr>
                <w:rFonts w:ascii="HG丸ｺﾞｼｯｸM-PRO" w:hAnsi="HG丸ｺﾞｼｯｸM-PRO"/>
                <w:sz w:val="21"/>
              </w:rPr>
            </w:pPr>
            <w:r w:rsidRPr="00C85208">
              <w:rPr>
                <w:rFonts w:ascii="HG丸ｺﾞｼｯｸM-PRO" w:hAnsi="HG丸ｺﾞｼｯｸM-PRO"/>
                <w:sz w:val="21"/>
              </w:rPr>
              <w:t xml:space="preserve">表 1-6 </w:t>
            </w:r>
            <w:r w:rsidRPr="00C85208">
              <w:rPr>
                <w:rFonts w:ascii="HG丸ｺﾞｼｯｸM-PRO" w:hAnsi="HG丸ｺﾞｼｯｸM-PRO" w:hint="eastAsia"/>
                <w:sz w:val="21"/>
              </w:rPr>
              <w:t>処理生成物の基準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933"/>
              <w:gridCol w:w="994"/>
              <w:gridCol w:w="2266"/>
            </w:tblGrid>
            <w:tr w:rsidR="00B41D37" w:rsidRPr="00C85208" w14:paraId="3A8E223C" w14:textId="77777777" w:rsidTr="00B41D37">
              <w:trPr>
                <w:jc w:val="center"/>
              </w:trPr>
              <w:tc>
                <w:tcPr>
                  <w:tcW w:w="5105"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BE87E88"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項目</w:t>
                  </w:r>
                </w:p>
              </w:tc>
              <w:tc>
                <w:tcPr>
                  <w:tcW w:w="2266" w:type="dxa"/>
                  <w:tcBorders>
                    <w:top w:val="single" w:sz="4" w:space="0" w:color="auto"/>
                    <w:left w:val="single" w:sz="4" w:space="0" w:color="auto"/>
                    <w:bottom w:val="single" w:sz="4" w:space="0" w:color="auto"/>
                    <w:right w:val="single" w:sz="4" w:space="0" w:color="auto"/>
                  </w:tcBorders>
                  <w:shd w:val="clear" w:color="auto" w:fill="BFBFBF"/>
                  <w:hideMark/>
                </w:tcPr>
                <w:p w14:paraId="014B0CF0"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基準値</w:t>
                  </w:r>
                </w:p>
              </w:tc>
            </w:tr>
            <w:tr w:rsidR="00D31741" w:rsidRPr="00C85208" w14:paraId="04A7D00A" w14:textId="77777777" w:rsidTr="00F65AE6">
              <w:trPr>
                <w:jc w:val="center"/>
              </w:trPr>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158D9149" w14:textId="77777777" w:rsidR="00D31741" w:rsidRPr="00C85208" w:rsidRDefault="00D31741" w:rsidP="00F741F0">
                  <w:pPr>
                    <w:tabs>
                      <w:tab w:val="left" w:pos="2982"/>
                    </w:tabs>
                    <w:snapToGrid w:val="0"/>
                    <w:spacing w:line="240" w:lineRule="auto"/>
                    <w:jc w:val="center"/>
                    <w:rPr>
                      <w:rFonts w:ascii="HG丸ｺﾞｼｯｸM-PRO" w:hAnsi="HG丸ｺﾞｼｯｸM-PRO"/>
                      <w:szCs w:val="21"/>
                    </w:rPr>
                  </w:pPr>
                  <w:r w:rsidRPr="00C85208">
                    <w:rPr>
                      <w:rFonts w:ascii="HG丸ｺﾞｼｯｸM-PRO" w:hAnsi="HG丸ｺﾞｼｯｸM-PRO" w:hint="eastAsia"/>
                      <w:szCs w:val="21"/>
                    </w:rPr>
                    <w:t>重金属の</w:t>
                  </w:r>
                </w:p>
                <w:p w14:paraId="730B64EC"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溶出基準</w:t>
                  </w:r>
                </w:p>
              </w:tc>
              <w:tc>
                <w:tcPr>
                  <w:tcW w:w="2933" w:type="dxa"/>
                  <w:tcBorders>
                    <w:top w:val="single" w:sz="4" w:space="0" w:color="auto"/>
                    <w:left w:val="single" w:sz="4" w:space="0" w:color="auto"/>
                    <w:bottom w:val="single" w:sz="4" w:space="0" w:color="auto"/>
                    <w:right w:val="single" w:sz="4" w:space="0" w:color="auto"/>
                  </w:tcBorders>
                  <w:hideMark/>
                </w:tcPr>
                <w:p w14:paraId="172BB5E9"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アルキル水銀化合物</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02EE6F02"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mg/L</w:t>
                  </w:r>
                </w:p>
              </w:tc>
              <w:tc>
                <w:tcPr>
                  <w:tcW w:w="2266" w:type="dxa"/>
                  <w:tcBorders>
                    <w:top w:val="single" w:sz="4" w:space="0" w:color="auto"/>
                    <w:left w:val="single" w:sz="4" w:space="0" w:color="auto"/>
                    <w:bottom w:val="single" w:sz="4" w:space="0" w:color="auto"/>
                    <w:right w:val="single" w:sz="4" w:space="0" w:color="auto"/>
                  </w:tcBorders>
                  <w:hideMark/>
                </w:tcPr>
                <w:p w14:paraId="10255E85"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不検出</w:t>
                  </w:r>
                </w:p>
              </w:tc>
            </w:tr>
            <w:tr w:rsidR="00D31741" w:rsidRPr="00C85208" w14:paraId="493605EE"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34E4D132"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493A4288"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水銀又はその化合物</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B172D4D"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2331D145"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0.005 以下</w:t>
                  </w:r>
                </w:p>
              </w:tc>
            </w:tr>
            <w:tr w:rsidR="00D31741" w:rsidRPr="00C85208" w14:paraId="1E4862CD"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388E4857"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4579F305"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カドミウム又はその化合物</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726CD03E"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537DDB06"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0.09 以下</w:t>
                  </w:r>
                </w:p>
              </w:tc>
            </w:tr>
            <w:tr w:rsidR="00D31741" w:rsidRPr="00C85208" w14:paraId="242FC7F0"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5A032258"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45497BEF"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鉛及びその化合物</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F24643B"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2225EE32"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0.3 以下</w:t>
                  </w:r>
                </w:p>
              </w:tc>
            </w:tr>
            <w:tr w:rsidR="00D31741" w:rsidRPr="00C85208" w14:paraId="56393C82"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5815F882"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5DEB8784"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六価クロム化合物</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FBAA932"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26F9BFA1"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1.5 以下</w:t>
                  </w:r>
                </w:p>
              </w:tc>
            </w:tr>
            <w:tr w:rsidR="00D31741" w:rsidRPr="00C85208" w14:paraId="236BDC83"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6CD329D4"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7BF8ABB7"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ひ素又はその化合物</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0DE07582"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7708B099"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0.3 以下</w:t>
                  </w:r>
                </w:p>
              </w:tc>
            </w:tr>
            <w:tr w:rsidR="00D31741" w:rsidRPr="00C85208" w14:paraId="41B9F532"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7BF75C09"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5B92CC4A"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セレン又はその化合物</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9B41903"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7D3051AB"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0.3 以下</w:t>
                  </w:r>
                </w:p>
              </w:tc>
            </w:tr>
            <w:tr w:rsidR="00D31741" w:rsidRPr="00C85208" w14:paraId="6FCDEE56" w14:textId="77777777" w:rsidTr="00F65AE6">
              <w:trPr>
                <w:jc w:val="center"/>
              </w:trPr>
              <w:tc>
                <w:tcPr>
                  <w:tcW w:w="1178" w:type="dxa"/>
                  <w:vMerge/>
                  <w:tcBorders>
                    <w:top w:val="single" w:sz="4" w:space="0" w:color="auto"/>
                    <w:left w:val="single" w:sz="4" w:space="0" w:color="auto"/>
                    <w:bottom w:val="single" w:sz="4" w:space="0" w:color="auto"/>
                    <w:right w:val="single" w:sz="4" w:space="0" w:color="auto"/>
                  </w:tcBorders>
                  <w:vAlign w:val="center"/>
                  <w:hideMark/>
                </w:tcPr>
                <w:p w14:paraId="1600648C"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933" w:type="dxa"/>
                  <w:tcBorders>
                    <w:top w:val="single" w:sz="4" w:space="0" w:color="auto"/>
                    <w:left w:val="single" w:sz="4" w:space="0" w:color="auto"/>
                    <w:bottom w:val="single" w:sz="4" w:space="0" w:color="auto"/>
                    <w:right w:val="single" w:sz="4" w:space="0" w:color="auto"/>
                  </w:tcBorders>
                  <w:hideMark/>
                </w:tcPr>
                <w:p w14:paraId="281DF91F"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1.4-ジオキサン</w:t>
                  </w: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20EADED3" w14:textId="77777777" w:rsidR="00D31741" w:rsidRPr="00C85208" w:rsidRDefault="00D31741" w:rsidP="00F741F0">
                  <w:pPr>
                    <w:widowControl/>
                    <w:snapToGrid w:val="0"/>
                    <w:spacing w:line="240" w:lineRule="auto"/>
                    <w:jc w:val="left"/>
                    <w:rPr>
                      <w:rFonts w:ascii="HG丸ｺﾞｼｯｸM-PRO" w:hAnsi="HG丸ｺﾞｼｯｸM-PRO"/>
                      <w:bCs/>
                      <w:kern w:val="2"/>
                      <w:szCs w:val="21"/>
                    </w:rPr>
                  </w:pPr>
                </w:p>
              </w:tc>
              <w:tc>
                <w:tcPr>
                  <w:tcW w:w="2266" w:type="dxa"/>
                  <w:tcBorders>
                    <w:top w:val="single" w:sz="4" w:space="0" w:color="auto"/>
                    <w:left w:val="single" w:sz="4" w:space="0" w:color="auto"/>
                    <w:bottom w:val="single" w:sz="4" w:space="0" w:color="auto"/>
                    <w:right w:val="single" w:sz="4" w:space="0" w:color="auto"/>
                  </w:tcBorders>
                  <w:hideMark/>
                </w:tcPr>
                <w:p w14:paraId="6D72FFD8" w14:textId="77777777" w:rsidR="00D31741" w:rsidRPr="00C85208" w:rsidRDefault="00D31741" w:rsidP="00F741F0">
                  <w:pPr>
                    <w:pStyle w:val="16"/>
                    <w:snapToGrid w:val="0"/>
                    <w:rPr>
                      <w:rFonts w:ascii="HG丸ｺﾞｼｯｸM-PRO" w:hAnsi="HG丸ｺﾞｼｯｸM-PRO"/>
                      <w:sz w:val="21"/>
                    </w:rPr>
                  </w:pPr>
                  <w:r w:rsidRPr="00C85208">
                    <w:rPr>
                      <w:rFonts w:ascii="HG丸ｺﾞｼｯｸM-PRO" w:hAnsi="HG丸ｺﾞｼｯｸM-PRO" w:hint="eastAsia"/>
                      <w:sz w:val="21"/>
                    </w:rPr>
                    <w:t>0.5 以下</w:t>
                  </w:r>
                </w:p>
              </w:tc>
            </w:tr>
          </w:tbl>
          <w:p w14:paraId="4E7B62A3" w14:textId="77777777" w:rsidR="00D31741" w:rsidRPr="00C85208" w:rsidRDefault="00D31741" w:rsidP="00F741F0">
            <w:pPr>
              <w:pStyle w:val="1b"/>
              <w:numPr>
                <w:ilvl w:val="0"/>
                <w:numId w:val="0"/>
              </w:numPr>
              <w:ind w:left="650"/>
              <w:rPr>
                <w:rFonts w:ascii="HG丸ｺﾞｼｯｸM-PRO" w:hAnsi="HG丸ｺﾞｼｯｸM-PRO"/>
                <w:sz w:val="21"/>
              </w:rPr>
            </w:pPr>
          </w:p>
          <w:p w14:paraId="31629FAB" w14:textId="726EDC83" w:rsidR="0070338F" w:rsidRPr="00C85208" w:rsidRDefault="0070338F" w:rsidP="00775D12">
            <w:pPr>
              <w:pStyle w:val="1b"/>
              <w:numPr>
                <w:ilvl w:val="4"/>
                <w:numId w:val="193"/>
              </w:numPr>
              <w:ind w:left="650" w:hanging="440"/>
              <w:rPr>
                <w:rFonts w:ascii="HG丸ｺﾞｼｯｸM-PRO" w:hAnsi="HG丸ｺﾞｼｯｸM-PRO"/>
                <w:sz w:val="21"/>
              </w:rPr>
            </w:pPr>
            <w:r w:rsidRPr="00C85208">
              <w:rPr>
                <w:rFonts w:ascii="HG丸ｺﾞｼｯｸM-PRO" w:hAnsi="HG丸ｺﾞｼｯｸM-PRO" w:hint="eastAsia"/>
                <w:sz w:val="21"/>
              </w:rPr>
              <w:t>副生成物等の基準</w:t>
            </w:r>
            <w:bookmarkEnd w:id="31"/>
          </w:p>
          <w:p w14:paraId="46C79942" w14:textId="6B5B48F2" w:rsidR="0042301B" w:rsidRPr="00C85208" w:rsidRDefault="00D31741" w:rsidP="00F741F0">
            <w:pPr>
              <w:pStyle w:val="1c"/>
              <w:spacing w:line="240" w:lineRule="auto"/>
              <w:ind w:left="315" w:firstLine="210"/>
              <w:rPr>
                <w:rFonts w:ascii="HG丸ｺﾞｼｯｸM-PRO" w:hAnsi="HG丸ｺﾞｼｯｸM-PRO"/>
                <w:sz w:val="21"/>
                <w:szCs w:val="21"/>
              </w:rPr>
            </w:pPr>
            <w:r w:rsidRPr="00C85208">
              <w:rPr>
                <w:rFonts w:ascii="HG丸ｺﾞｼｯｸM-PRO" w:hAnsi="HG丸ｺﾞｼｯｸM-PRO" w:hint="eastAsia"/>
                <w:sz w:val="21"/>
                <w:szCs w:val="21"/>
              </w:rPr>
              <w:t>エネルギー回収型廃棄物処理施設の処理方式にシャフト式ガス化溶融炉又は流動床式ガス化溶融炉とす</w:t>
            </w:r>
            <w:r w:rsidRPr="00C85208">
              <w:rPr>
                <w:rFonts w:ascii="HG丸ｺﾞｼｯｸM-PRO" w:hAnsi="HG丸ｺﾞｼｯｸM-PRO" w:hint="eastAsia"/>
                <w:sz w:val="21"/>
                <w:szCs w:val="21"/>
              </w:rPr>
              <w:lastRenderedPageBreak/>
              <w:t>る場合は、副生成物等のうち溶融スラグについては、JIS A 5031 「一般廃棄物、下水汚泥又はそれらの焼却灰を溶融固化したコンクリート用溶融スラグ骨材」又はJIS A 5032「一般廃棄物、下水汚泥又はそれらの焼却灰を溶融固化した道路用溶融スラグ」の規格を満足すること</w:t>
            </w:r>
            <w:r w:rsidR="0070338F" w:rsidRPr="00C85208">
              <w:rPr>
                <w:rFonts w:ascii="HG丸ｺﾞｼｯｸM-PRO" w:hAnsi="HG丸ｺﾞｼｯｸM-PRO" w:hint="eastAsia"/>
                <w:sz w:val="21"/>
                <w:szCs w:val="21"/>
              </w:rPr>
              <w:t>。</w:t>
            </w:r>
          </w:p>
        </w:tc>
        <w:tc>
          <w:tcPr>
            <w:tcW w:w="9250" w:type="dxa"/>
            <w:shd w:val="clear" w:color="auto" w:fill="auto"/>
          </w:tcPr>
          <w:p w14:paraId="724F64F2" w14:textId="77777777" w:rsidR="0042301B" w:rsidRPr="00F973B0" w:rsidRDefault="0042301B" w:rsidP="0042301B">
            <w:pPr>
              <w:adjustRightInd w:val="0"/>
              <w:snapToGrid w:val="0"/>
              <w:textAlignment w:val="baseline"/>
              <w:rPr>
                <w:rFonts w:hAnsi="ＭＳ 明朝"/>
                <w:szCs w:val="21"/>
              </w:rPr>
            </w:pPr>
          </w:p>
        </w:tc>
        <w:tc>
          <w:tcPr>
            <w:tcW w:w="1243" w:type="dxa"/>
            <w:shd w:val="clear" w:color="auto" w:fill="auto"/>
          </w:tcPr>
          <w:p w14:paraId="6AE08E4C" w14:textId="77777777" w:rsidR="0042301B" w:rsidRPr="00F973B0" w:rsidRDefault="0042301B" w:rsidP="0042301B">
            <w:pPr>
              <w:adjustRightInd w:val="0"/>
              <w:snapToGrid w:val="0"/>
              <w:textAlignment w:val="baseline"/>
              <w:rPr>
                <w:rFonts w:hAnsi="ＭＳ 明朝"/>
                <w:szCs w:val="21"/>
              </w:rPr>
            </w:pPr>
          </w:p>
        </w:tc>
      </w:tr>
      <w:tr w:rsidR="0042301B" w:rsidRPr="00F973B0" w14:paraId="457ABBBB" w14:textId="77777777" w:rsidTr="006B7BE6">
        <w:trPr>
          <w:trHeight w:val="352"/>
        </w:trPr>
        <w:tc>
          <w:tcPr>
            <w:tcW w:w="10460" w:type="dxa"/>
            <w:shd w:val="clear" w:color="auto" w:fill="auto"/>
          </w:tcPr>
          <w:p w14:paraId="46453757" w14:textId="17CC4B07" w:rsidR="0016680B" w:rsidRPr="0016680B" w:rsidRDefault="0016680B" w:rsidP="00775D12">
            <w:pPr>
              <w:pStyle w:val="1d"/>
              <w:numPr>
                <w:ilvl w:val="3"/>
                <w:numId w:val="5"/>
              </w:numPr>
              <w:tabs>
                <w:tab w:val="num" w:pos="360"/>
              </w:tabs>
              <w:spacing w:line="240" w:lineRule="auto"/>
              <w:ind w:left="420" w:hanging="420"/>
              <w:rPr>
                <w:sz w:val="21"/>
                <w:szCs w:val="21"/>
              </w:rPr>
            </w:pPr>
            <w:r w:rsidRPr="0016680B">
              <w:rPr>
                <w:rFonts w:hint="eastAsia"/>
                <w:sz w:val="21"/>
                <w:szCs w:val="21"/>
              </w:rPr>
              <w:lastRenderedPageBreak/>
              <w:t>マテリアルリサイクル推進施設</w:t>
            </w:r>
          </w:p>
          <w:p w14:paraId="6868E842" w14:textId="77777777" w:rsidR="0016680B" w:rsidRPr="0016680B" w:rsidRDefault="0016680B" w:rsidP="00775D12">
            <w:pPr>
              <w:pStyle w:val="1b"/>
              <w:numPr>
                <w:ilvl w:val="4"/>
                <w:numId w:val="5"/>
              </w:numPr>
              <w:tabs>
                <w:tab w:val="num" w:pos="360"/>
              </w:tabs>
              <w:ind w:left="650" w:hanging="440"/>
              <w:rPr>
                <w:rFonts w:ascii="HG丸ｺﾞｼｯｸM-PRO" w:hAnsi="HG丸ｺﾞｼｯｸM-PRO"/>
                <w:sz w:val="21"/>
              </w:rPr>
            </w:pPr>
            <w:r w:rsidRPr="0016680B">
              <w:rPr>
                <w:rFonts w:ascii="HG丸ｺﾞｼｯｸM-PRO" w:hAnsi="HG丸ｺﾞｼｯｸM-PRO" w:hint="eastAsia"/>
                <w:sz w:val="21"/>
              </w:rPr>
              <w:t>処理能力</w:t>
            </w:r>
          </w:p>
          <w:p w14:paraId="0E1E4B11" w14:textId="77777777" w:rsidR="00DC60E8" w:rsidRPr="00DC60E8" w:rsidRDefault="00DC60E8" w:rsidP="00F741F0">
            <w:pPr>
              <w:pStyle w:val="1c"/>
              <w:spacing w:line="240" w:lineRule="auto"/>
              <w:ind w:left="315" w:firstLine="210"/>
              <w:rPr>
                <w:rFonts w:ascii="HG丸ｺﾞｼｯｸM-PRO" w:hAnsi="HG丸ｺﾞｼｯｸM-PRO"/>
                <w:sz w:val="21"/>
                <w:szCs w:val="21"/>
              </w:rPr>
            </w:pPr>
            <w:r w:rsidRPr="00DC60E8">
              <w:rPr>
                <w:rFonts w:ascii="HG丸ｺﾞｼｯｸM-PRO" w:hAnsi="HG丸ｺﾞｼｯｸM-PRO" w:hint="eastAsia"/>
                <w:sz w:val="21"/>
                <w:szCs w:val="21"/>
              </w:rPr>
              <w:t>ごみの種類毎に、指定された公称能力の処理能力を有すること。</w:t>
            </w:r>
          </w:p>
          <w:p w14:paraId="5B7B8E0F" w14:textId="0A0EADAC" w:rsidR="0016680B" w:rsidRPr="0016680B" w:rsidRDefault="00DC60E8" w:rsidP="00F741F0">
            <w:pPr>
              <w:pStyle w:val="1c"/>
              <w:spacing w:line="240" w:lineRule="auto"/>
              <w:ind w:left="315" w:firstLine="210"/>
              <w:rPr>
                <w:rFonts w:ascii="HG丸ｺﾞｼｯｸM-PRO" w:hAnsi="HG丸ｺﾞｼｯｸM-PRO"/>
                <w:sz w:val="21"/>
                <w:szCs w:val="21"/>
              </w:rPr>
            </w:pPr>
            <w:r w:rsidRPr="00DC60E8">
              <w:rPr>
                <w:rFonts w:ascii="HG丸ｺﾞｼｯｸM-PRO" w:hAnsi="HG丸ｺﾞｼｯｸM-PRO" w:hint="eastAsia"/>
                <w:sz w:val="21"/>
                <w:szCs w:val="21"/>
              </w:rPr>
              <w:t>マテリアルリサイクル推進施設の処理対象品目及び処理対象物別計画年間ごみ処理量は表1-7①、②に示すとおりである。なお、計画ごみ量の変動はないものとする。</w:t>
            </w:r>
          </w:p>
          <w:p w14:paraId="0D074B10" w14:textId="00034962" w:rsidR="00B41D37" w:rsidRDefault="00B41D37" w:rsidP="00F741F0">
            <w:pPr>
              <w:pStyle w:val="1c"/>
              <w:spacing w:line="240" w:lineRule="auto"/>
              <w:ind w:left="315" w:firstLine="210"/>
              <w:jc w:val="center"/>
              <w:rPr>
                <w:rFonts w:ascii="HG丸ｺﾞｼｯｸM-PRO" w:hAnsi="HG丸ｺﾞｼｯｸM-PRO"/>
                <w:sz w:val="21"/>
                <w:szCs w:val="21"/>
              </w:rPr>
            </w:pPr>
          </w:p>
          <w:p w14:paraId="1922F45E" w14:textId="7B700CE8" w:rsidR="00B41D37" w:rsidRDefault="00C85208" w:rsidP="00F741F0">
            <w:pPr>
              <w:pStyle w:val="1c"/>
              <w:spacing w:line="240" w:lineRule="auto"/>
              <w:ind w:left="315" w:firstLine="220"/>
              <w:jc w:val="center"/>
              <w:rPr>
                <w:rFonts w:ascii="HG丸ｺﾞｼｯｸM-PRO" w:hAnsi="HG丸ｺﾞｼｯｸM-PRO"/>
                <w:sz w:val="21"/>
                <w:szCs w:val="21"/>
              </w:rPr>
            </w:pPr>
            <w:r w:rsidRPr="00D829C4">
              <w:rPr>
                <w:rFonts w:ascii="HG丸ｺﾞｼｯｸM-PRO" w:hAnsi="HG丸ｺﾞｼｯｸM-PRO" w:hint="eastAsia"/>
                <w:szCs w:val="21"/>
              </w:rPr>
              <w:t>表</w:t>
            </w:r>
            <w:r w:rsidRPr="00D829C4">
              <w:rPr>
                <w:rFonts w:ascii="HG丸ｺﾞｼｯｸM-PRO" w:hAnsi="HG丸ｺﾞｼｯｸM-PRO"/>
                <w:szCs w:val="21"/>
              </w:rPr>
              <w:t xml:space="preserve"> 1-7</w:t>
            </w:r>
            <w:r w:rsidRPr="00D829C4">
              <w:rPr>
                <w:rFonts w:ascii="HG丸ｺﾞｼｯｸM-PRO" w:hAnsi="HG丸ｺﾞｼｯｸM-PRO" w:hint="eastAsia"/>
                <w:szCs w:val="21"/>
              </w:rPr>
              <w:t>①　マテリアルリサイクル推進施設の処理対象品目</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4962"/>
              <w:gridCol w:w="1134"/>
              <w:gridCol w:w="1134"/>
            </w:tblGrid>
            <w:tr w:rsidR="00D829C4" w:rsidRPr="00D829C4" w14:paraId="1235F510" w14:textId="77777777" w:rsidTr="00C85208">
              <w:tc>
                <w:tcPr>
                  <w:tcW w:w="2144" w:type="dxa"/>
                  <w:shd w:val="clear" w:color="auto" w:fill="BFBFBF"/>
                </w:tcPr>
                <w:p w14:paraId="68D2892F" w14:textId="6CEEA3CA"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処理対象品目</w:t>
                  </w:r>
                </w:p>
              </w:tc>
              <w:tc>
                <w:tcPr>
                  <w:tcW w:w="4962" w:type="dxa"/>
                  <w:shd w:val="clear" w:color="auto" w:fill="BFBFBF"/>
                </w:tcPr>
                <w:p w14:paraId="6FE5D059" w14:textId="004EAA98"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内容</w:t>
                  </w:r>
                </w:p>
              </w:tc>
              <w:tc>
                <w:tcPr>
                  <w:tcW w:w="1134" w:type="dxa"/>
                  <w:shd w:val="clear" w:color="auto" w:fill="BFBFBF"/>
                </w:tcPr>
                <w:p w14:paraId="5E76E555" w14:textId="64F33174"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回収荷姿</w:t>
                  </w:r>
                </w:p>
              </w:tc>
              <w:tc>
                <w:tcPr>
                  <w:tcW w:w="1134" w:type="dxa"/>
                  <w:shd w:val="clear" w:color="auto" w:fill="BFBFBF"/>
                </w:tcPr>
                <w:p w14:paraId="1248E997" w14:textId="60BD1DBC"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回収頻度</w:t>
                  </w:r>
                </w:p>
              </w:tc>
            </w:tr>
            <w:tr w:rsidR="00D829C4" w:rsidRPr="00D829C4" w14:paraId="4A6F4F07" w14:textId="77777777" w:rsidTr="00C85208">
              <w:tc>
                <w:tcPr>
                  <w:tcW w:w="2144" w:type="dxa"/>
                  <w:shd w:val="clear" w:color="auto" w:fill="auto"/>
                </w:tcPr>
                <w:p w14:paraId="177C53F2" w14:textId="77777777"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rPr>
                  </w:pPr>
                  <w:r w:rsidRPr="00D829C4">
                    <w:rPr>
                      <w:rFonts w:ascii="HG丸ｺﾞｼｯｸM-PRO" w:hAnsi="HG丸ｺﾞｼｯｸM-PRO" w:hint="eastAsia"/>
                    </w:rPr>
                    <w:t>粗大ごみ</w:t>
                  </w:r>
                </w:p>
                <w:p w14:paraId="3B072AEC" w14:textId="2ABF682B"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szCs w:val="21"/>
                    </w:rPr>
                    <w:t>不燃ごみ</w:t>
                  </w:r>
                </w:p>
              </w:tc>
              <w:tc>
                <w:tcPr>
                  <w:tcW w:w="4962" w:type="dxa"/>
                  <w:shd w:val="clear" w:color="auto" w:fill="auto"/>
                </w:tcPr>
                <w:p w14:paraId="1D067DD9" w14:textId="7878562B" w:rsidR="00B41D37" w:rsidRPr="00D829C4" w:rsidRDefault="00B41D37" w:rsidP="00F741F0">
                  <w:pPr>
                    <w:pStyle w:val="afff7"/>
                    <w:tabs>
                      <w:tab w:val="left" w:pos="2982"/>
                    </w:tabs>
                    <w:adjustRightInd w:val="0"/>
                    <w:snapToGrid w:val="0"/>
                    <w:spacing w:line="240" w:lineRule="auto"/>
                    <w:ind w:leftChars="0" w:left="0" w:firstLineChars="0" w:firstLine="0"/>
                    <w:jc w:val="left"/>
                    <w:textAlignment w:val="baseline"/>
                    <w:rPr>
                      <w:rFonts w:ascii="HG丸ｺﾞｼｯｸM-PRO" w:hAnsi="HG丸ｺﾞｼｯｸM-PRO"/>
                      <w:szCs w:val="21"/>
                    </w:rPr>
                  </w:pPr>
                  <w:r w:rsidRPr="00D829C4">
                    <w:rPr>
                      <w:rFonts w:ascii="HG丸ｺﾞｼｯｸM-PRO" w:hAnsi="HG丸ｺﾞｼｯｸM-PRO" w:hint="eastAsia"/>
                      <w:szCs w:val="21"/>
                    </w:rPr>
                    <w:t>家電類、家具・寝具類（スプリング入りマットレス及びスプリング入りソファー含む） 等</w:t>
                  </w:r>
                </w:p>
              </w:tc>
              <w:tc>
                <w:tcPr>
                  <w:tcW w:w="1134" w:type="dxa"/>
                  <w:shd w:val="clear" w:color="auto" w:fill="auto"/>
                  <w:vAlign w:val="center"/>
                </w:tcPr>
                <w:p w14:paraId="1D16A6B4" w14:textId="78AEFD6B"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有姿</w:t>
                  </w:r>
                </w:p>
              </w:tc>
              <w:tc>
                <w:tcPr>
                  <w:tcW w:w="1134" w:type="dxa"/>
                  <w:shd w:val="clear" w:color="auto" w:fill="auto"/>
                  <w:vAlign w:val="center"/>
                </w:tcPr>
                <w:p w14:paraId="09061C10" w14:textId="6C3CF91D"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随時</w:t>
                  </w:r>
                </w:p>
              </w:tc>
            </w:tr>
            <w:tr w:rsidR="00D829C4" w:rsidRPr="00D829C4" w14:paraId="237B6C6D" w14:textId="77777777" w:rsidTr="00C85208">
              <w:tc>
                <w:tcPr>
                  <w:tcW w:w="2144" w:type="dxa"/>
                  <w:shd w:val="clear" w:color="auto" w:fill="auto"/>
                  <w:vAlign w:val="center"/>
                </w:tcPr>
                <w:p w14:paraId="2B37A8BE" w14:textId="23870CE2"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有害ごみ</w:t>
                  </w:r>
                </w:p>
              </w:tc>
              <w:tc>
                <w:tcPr>
                  <w:tcW w:w="4962" w:type="dxa"/>
                  <w:shd w:val="clear" w:color="auto" w:fill="auto"/>
                  <w:vAlign w:val="center"/>
                </w:tcPr>
                <w:p w14:paraId="11515BC4" w14:textId="0F05EFFA" w:rsidR="00B41D37" w:rsidRPr="00D829C4" w:rsidRDefault="00B41D37" w:rsidP="00F741F0">
                  <w:pPr>
                    <w:pStyle w:val="afff7"/>
                    <w:tabs>
                      <w:tab w:val="left" w:pos="2982"/>
                    </w:tabs>
                    <w:adjustRightInd w:val="0"/>
                    <w:snapToGrid w:val="0"/>
                    <w:spacing w:line="240" w:lineRule="auto"/>
                    <w:ind w:leftChars="0" w:left="0" w:firstLineChars="0" w:firstLine="0"/>
                    <w:jc w:val="left"/>
                    <w:textAlignment w:val="baseline"/>
                    <w:rPr>
                      <w:rFonts w:ascii="HG丸ｺﾞｼｯｸM-PRO" w:hAnsi="HG丸ｺﾞｼｯｸM-PRO"/>
                      <w:szCs w:val="21"/>
                    </w:rPr>
                  </w:pPr>
                  <w:r w:rsidRPr="00D829C4">
                    <w:rPr>
                      <w:rFonts w:ascii="HG丸ｺﾞｼｯｸM-PRO" w:hAnsi="HG丸ｺﾞｼｯｸM-PRO" w:hint="eastAsia"/>
                    </w:rPr>
                    <w:t>蛍光管、乾電池、その他水銀含有物</w:t>
                  </w:r>
                </w:p>
              </w:tc>
              <w:tc>
                <w:tcPr>
                  <w:tcW w:w="1134" w:type="dxa"/>
                  <w:shd w:val="clear" w:color="auto" w:fill="auto"/>
                  <w:vAlign w:val="center"/>
                </w:tcPr>
                <w:p w14:paraId="793A2067" w14:textId="701B9693"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コンテナ</w:t>
                  </w:r>
                </w:p>
              </w:tc>
              <w:tc>
                <w:tcPr>
                  <w:tcW w:w="1134" w:type="dxa"/>
                  <w:shd w:val="clear" w:color="auto" w:fill="auto"/>
                  <w:vAlign w:val="center"/>
                </w:tcPr>
                <w:p w14:paraId="45FA0415" w14:textId="775F9C47" w:rsidR="00B41D37" w:rsidRPr="00D829C4" w:rsidRDefault="00B41D37" w:rsidP="00F741F0">
                  <w:pPr>
                    <w:pStyle w:val="afff7"/>
                    <w:tabs>
                      <w:tab w:val="left" w:pos="2982"/>
                    </w:tabs>
                    <w:adjustRightInd w:val="0"/>
                    <w:snapToGrid w:val="0"/>
                    <w:spacing w:line="240" w:lineRule="auto"/>
                    <w:ind w:leftChars="0" w:left="0" w:firstLineChars="0" w:firstLine="0"/>
                    <w:jc w:val="center"/>
                    <w:textAlignment w:val="baseline"/>
                    <w:rPr>
                      <w:rFonts w:ascii="HG丸ｺﾞｼｯｸM-PRO" w:hAnsi="HG丸ｺﾞｼｯｸM-PRO"/>
                      <w:szCs w:val="21"/>
                    </w:rPr>
                  </w:pPr>
                  <w:r w:rsidRPr="00D829C4">
                    <w:rPr>
                      <w:rFonts w:ascii="HG丸ｺﾞｼｯｸM-PRO" w:hAnsi="HG丸ｺﾞｼｯｸM-PRO" w:hint="eastAsia"/>
                    </w:rPr>
                    <w:t>6回/週</w:t>
                  </w:r>
                </w:p>
              </w:tc>
            </w:tr>
          </w:tbl>
          <w:p w14:paraId="7431B9D4" w14:textId="2FA887A8" w:rsidR="0016680B" w:rsidRDefault="0016680B" w:rsidP="00F741F0">
            <w:pPr>
              <w:pStyle w:val="afff7"/>
              <w:tabs>
                <w:tab w:val="left" w:pos="2982"/>
              </w:tabs>
              <w:spacing w:line="240" w:lineRule="auto"/>
              <w:ind w:left="315" w:firstLine="210"/>
              <w:rPr>
                <w:rFonts w:ascii="HG丸ｺﾞｼｯｸM-PRO" w:hAnsi="HG丸ｺﾞｼｯｸM-PRO"/>
                <w:szCs w:val="21"/>
              </w:rPr>
            </w:pPr>
            <w:r w:rsidRPr="0016680B">
              <w:rPr>
                <w:rFonts w:ascii="HG丸ｺﾞｼｯｸM-PRO" w:hAnsi="HG丸ｺﾞｼｯｸM-PRO"/>
                <w:szCs w:val="21"/>
              </w:rPr>
              <w:t>※剪定枝については、受入・貯留のみ行う。</w:t>
            </w:r>
          </w:p>
          <w:p w14:paraId="7E5BCC86" w14:textId="22C21D8D" w:rsidR="00040349" w:rsidRPr="0016680B" w:rsidRDefault="00040349" w:rsidP="00F741F0">
            <w:pPr>
              <w:pStyle w:val="afff7"/>
              <w:tabs>
                <w:tab w:val="left" w:pos="2982"/>
              </w:tabs>
              <w:spacing w:line="240" w:lineRule="auto"/>
              <w:ind w:left="315" w:firstLine="210"/>
              <w:rPr>
                <w:rFonts w:ascii="HG丸ｺﾞｼｯｸM-PRO" w:hAnsi="HG丸ｺﾞｼｯｸM-PRO"/>
                <w:szCs w:val="21"/>
              </w:rPr>
            </w:pPr>
            <w:r>
              <w:rPr>
                <w:rFonts w:ascii="HG丸ｺﾞｼｯｸM-PRO" w:hAnsi="HG丸ｺﾞｼｯｸM-PRO" w:hint="eastAsia"/>
              </w:rPr>
              <w:t>※コンテナの寸法は、本要求水準書添付資料</w:t>
            </w:r>
            <w:r>
              <w:rPr>
                <w:rFonts w:ascii="HG丸ｺﾞｼｯｸM-PRO" w:hAnsi="HG丸ｺﾞｼｯｸM-PRO"/>
              </w:rPr>
              <w:t>-7</w:t>
            </w:r>
            <w:r>
              <w:rPr>
                <w:rFonts w:ascii="HG丸ｺﾞｼｯｸM-PRO" w:hAnsi="HG丸ｺﾞｼｯｸM-PRO" w:hint="eastAsia"/>
              </w:rPr>
              <w:t>「品目別容器規格」に示すとおり。</w:t>
            </w:r>
          </w:p>
          <w:p w14:paraId="6C3E17FE" w14:textId="77777777" w:rsidR="0016680B" w:rsidRPr="0016680B" w:rsidRDefault="0016680B" w:rsidP="00F741F0">
            <w:pPr>
              <w:pStyle w:val="afff7"/>
              <w:tabs>
                <w:tab w:val="left" w:pos="2982"/>
              </w:tabs>
              <w:spacing w:line="240" w:lineRule="auto"/>
              <w:ind w:left="315" w:firstLine="210"/>
              <w:rPr>
                <w:rFonts w:ascii="HG丸ｺﾞｼｯｸM-PRO" w:hAnsi="HG丸ｺﾞｼｯｸM-PRO"/>
                <w:szCs w:val="21"/>
              </w:rPr>
            </w:pPr>
          </w:p>
          <w:p w14:paraId="252B5EAA" w14:textId="77777777" w:rsidR="0016680B" w:rsidRPr="0016680B" w:rsidRDefault="0016680B" w:rsidP="00F741F0">
            <w:pPr>
              <w:pStyle w:val="16"/>
              <w:rPr>
                <w:rFonts w:ascii="HG丸ｺﾞｼｯｸM-PRO" w:hAnsi="HG丸ｺﾞｼｯｸM-PRO"/>
                <w:sz w:val="21"/>
              </w:rPr>
            </w:pPr>
            <w:bookmarkStart w:id="32" w:name="_Ref400624060"/>
            <w:r w:rsidRPr="0016680B">
              <w:rPr>
                <w:rFonts w:ascii="HG丸ｺﾞｼｯｸM-PRO" w:hAnsi="HG丸ｺﾞｼｯｸM-PRO"/>
                <w:sz w:val="21"/>
              </w:rPr>
              <w:t xml:space="preserve">表 </w:t>
            </w:r>
            <w:bookmarkEnd w:id="32"/>
            <w:r w:rsidRPr="0016680B">
              <w:rPr>
                <w:rFonts w:ascii="HG丸ｺﾞｼｯｸM-PRO" w:hAnsi="HG丸ｺﾞｼｯｸM-PRO"/>
                <w:sz w:val="21"/>
              </w:rPr>
              <w:t>1-7</w:t>
            </w:r>
            <w:r w:rsidRPr="0016680B">
              <w:rPr>
                <w:rFonts w:ascii="HG丸ｺﾞｼｯｸM-PRO" w:hAnsi="HG丸ｺﾞｼｯｸM-PRO" w:hint="eastAsia"/>
                <w:sz w:val="21"/>
              </w:rPr>
              <w:t>②　処理対象物の種類及び計画年間ごみ処理量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16"/>
              <w:gridCol w:w="2470"/>
              <w:gridCol w:w="1246"/>
              <w:gridCol w:w="851"/>
            </w:tblGrid>
            <w:tr w:rsidR="00D829C4" w14:paraId="1F28AEF0" w14:textId="77777777" w:rsidTr="00D829C4">
              <w:trPr>
                <w:cantSplit/>
                <w:jc w:val="center"/>
              </w:trPr>
              <w:tc>
                <w:tcPr>
                  <w:tcW w:w="2516" w:type="dxa"/>
                  <w:tcBorders>
                    <w:top w:val="single" w:sz="4" w:space="0" w:color="auto"/>
                    <w:left w:val="single" w:sz="4" w:space="0" w:color="auto"/>
                    <w:bottom w:val="single" w:sz="4" w:space="0" w:color="auto"/>
                    <w:right w:val="single" w:sz="4" w:space="0" w:color="auto"/>
                  </w:tcBorders>
                  <w:shd w:val="clear" w:color="auto" w:fill="BFBFBF"/>
                  <w:hideMark/>
                </w:tcPr>
                <w:p w14:paraId="7368710B" w14:textId="77777777" w:rsidR="00B41D37" w:rsidRDefault="00B41D37" w:rsidP="00F741F0">
                  <w:pPr>
                    <w:tabs>
                      <w:tab w:val="left" w:pos="2982"/>
                    </w:tabs>
                    <w:spacing w:line="240" w:lineRule="auto"/>
                    <w:jc w:val="center"/>
                    <w:rPr>
                      <w:rFonts w:ascii="HG丸ｺﾞｼｯｸM-PRO" w:hAnsi="HG丸ｺﾞｼｯｸM-PRO"/>
                      <w:sz w:val="22"/>
                      <w:szCs w:val="22"/>
                    </w:rPr>
                  </w:pPr>
                  <w:bookmarkStart w:id="33" w:name="OLE_LINK6"/>
                  <w:r>
                    <w:rPr>
                      <w:rFonts w:ascii="HG丸ｺﾞｼｯｸM-PRO" w:hAnsi="HG丸ｺﾞｼｯｸM-PRO" w:hint="eastAsia"/>
                      <w:sz w:val="22"/>
                      <w:szCs w:val="22"/>
                    </w:rPr>
                    <w:t>種別</w:t>
                  </w:r>
                </w:p>
              </w:tc>
              <w:tc>
                <w:tcPr>
                  <w:tcW w:w="4567"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8C5966E" w14:textId="77777777" w:rsidR="00B41D37" w:rsidRDefault="00B41D37" w:rsidP="00F741F0">
                  <w:pPr>
                    <w:tabs>
                      <w:tab w:val="left" w:pos="2982"/>
                    </w:tabs>
                    <w:spacing w:line="240" w:lineRule="auto"/>
                    <w:jc w:val="center"/>
                    <w:rPr>
                      <w:rFonts w:ascii="HG丸ｺﾞｼｯｸM-PRO" w:hAnsi="HG丸ｺﾞｼｯｸM-PRO"/>
                      <w:sz w:val="22"/>
                      <w:szCs w:val="22"/>
                    </w:rPr>
                  </w:pPr>
                  <w:r>
                    <w:rPr>
                      <w:rFonts w:ascii="HG丸ｺﾞｼｯｸM-PRO" w:hAnsi="HG丸ｺﾞｼｯｸM-PRO" w:hint="eastAsia"/>
                      <w:sz w:val="22"/>
                      <w:szCs w:val="22"/>
                    </w:rPr>
                    <w:t>処理対象物種類及び計画年間ごみ処理量</w:t>
                  </w:r>
                </w:p>
              </w:tc>
            </w:tr>
            <w:tr w:rsidR="00B41D37" w14:paraId="7DC669B5" w14:textId="77777777" w:rsidTr="00B41D37">
              <w:trPr>
                <w:cantSplit/>
                <w:jc w:val="center"/>
              </w:trPr>
              <w:tc>
                <w:tcPr>
                  <w:tcW w:w="2516" w:type="dxa"/>
                  <w:vMerge w:val="restart"/>
                  <w:tcBorders>
                    <w:top w:val="single" w:sz="4" w:space="0" w:color="auto"/>
                    <w:left w:val="single" w:sz="4" w:space="0" w:color="auto"/>
                    <w:bottom w:val="single" w:sz="4" w:space="0" w:color="auto"/>
                    <w:right w:val="single" w:sz="4" w:space="0" w:color="auto"/>
                  </w:tcBorders>
                  <w:vAlign w:val="center"/>
                  <w:hideMark/>
                </w:tcPr>
                <w:p w14:paraId="76CBF0C5" w14:textId="77777777" w:rsidR="00B41D37" w:rsidRDefault="00B41D37" w:rsidP="00F741F0">
                  <w:pPr>
                    <w:tabs>
                      <w:tab w:val="left" w:pos="2982"/>
                    </w:tabs>
                    <w:spacing w:line="240" w:lineRule="auto"/>
                    <w:jc w:val="center"/>
                    <w:rPr>
                      <w:rFonts w:ascii="HG丸ｺﾞｼｯｸM-PRO" w:hAnsi="HG丸ｺﾞｼｯｸM-PRO"/>
                      <w:sz w:val="22"/>
                      <w:szCs w:val="22"/>
                    </w:rPr>
                  </w:pPr>
                  <w:r>
                    <w:rPr>
                      <w:rFonts w:ascii="HG丸ｺﾞｼｯｸM-PRO" w:hAnsi="HG丸ｺﾞｼｯｸM-PRO" w:hint="eastAsia"/>
                      <w:sz w:val="22"/>
                      <w:szCs w:val="22"/>
                    </w:rPr>
                    <w:t>マテリアルリサイクル推進施設</w:t>
                  </w:r>
                </w:p>
              </w:tc>
              <w:tc>
                <w:tcPr>
                  <w:tcW w:w="2470" w:type="dxa"/>
                  <w:tcBorders>
                    <w:top w:val="single" w:sz="4" w:space="0" w:color="auto"/>
                    <w:left w:val="single" w:sz="4" w:space="0" w:color="auto"/>
                    <w:bottom w:val="single" w:sz="4" w:space="0" w:color="auto"/>
                    <w:right w:val="single" w:sz="4" w:space="0" w:color="auto"/>
                  </w:tcBorders>
                  <w:vAlign w:val="center"/>
                  <w:hideMark/>
                </w:tcPr>
                <w:p w14:paraId="08E0AFA1" w14:textId="77777777" w:rsidR="00B41D37" w:rsidRDefault="00B41D37" w:rsidP="00F741F0">
                  <w:pPr>
                    <w:tabs>
                      <w:tab w:val="left" w:pos="2982"/>
                    </w:tabs>
                    <w:spacing w:line="240" w:lineRule="auto"/>
                    <w:jc w:val="left"/>
                    <w:rPr>
                      <w:rFonts w:ascii="HG丸ｺﾞｼｯｸM-PRO" w:hAnsi="HG丸ｺﾞｼｯｸM-PRO"/>
                      <w:sz w:val="22"/>
                      <w:szCs w:val="22"/>
                    </w:rPr>
                  </w:pPr>
                  <w:r>
                    <w:rPr>
                      <w:rFonts w:ascii="HG丸ｺﾞｼｯｸM-PRO" w:hAnsi="HG丸ｺﾞｼｯｸM-PRO" w:hint="eastAsia"/>
                      <w:sz w:val="22"/>
                      <w:szCs w:val="22"/>
                    </w:rPr>
                    <w:t>粗大ごみ</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EBE62EB" w14:textId="77777777" w:rsidR="00B41D37" w:rsidRDefault="00B41D37" w:rsidP="00F741F0">
                  <w:pPr>
                    <w:tabs>
                      <w:tab w:val="left" w:pos="2982"/>
                    </w:tabs>
                    <w:spacing w:line="240" w:lineRule="auto"/>
                    <w:jc w:val="right"/>
                    <w:rPr>
                      <w:rFonts w:ascii="HG丸ｺﾞｼｯｸM-PRO" w:hAnsi="HG丸ｺﾞｼｯｸM-PRO"/>
                      <w:sz w:val="22"/>
                      <w:szCs w:val="22"/>
                    </w:rPr>
                  </w:pPr>
                  <w:r>
                    <w:rPr>
                      <w:rFonts w:ascii="HG丸ｺﾞｼｯｸM-PRO" w:hAnsi="HG丸ｺﾞｼｯｸM-PRO" w:hint="eastAsia"/>
                      <w:sz w:val="22"/>
                      <w:szCs w:val="22"/>
                    </w:rPr>
                    <w:t>1,647</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E5AA62" w14:textId="77777777" w:rsidR="00B41D37" w:rsidRDefault="00B41D37" w:rsidP="00F741F0">
                  <w:pPr>
                    <w:tabs>
                      <w:tab w:val="left" w:pos="2982"/>
                    </w:tabs>
                    <w:spacing w:line="240" w:lineRule="auto"/>
                    <w:rPr>
                      <w:rFonts w:ascii="HG丸ｺﾞｼｯｸM-PRO" w:hAnsi="HG丸ｺﾞｼｯｸM-PRO"/>
                      <w:sz w:val="22"/>
                      <w:szCs w:val="22"/>
                    </w:rPr>
                  </w:pPr>
                  <w:r>
                    <w:rPr>
                      <w:rFonts w:ascii="HG丸ｺﾞｼｯｸM-PRO" w:hAnsi="HG丸ｺﾞｼｯｸM-PRO" w:hint="eastAsia"/>
                      <w:sz w:val="22"/>
                      <w:szCs w:val="22"/>
                    </w:rPr>
                    <w:t>t/年</w:t>
                  </w:r>
                </w:p>
              </w:tc>
            </w:tr>
            <w:tr w:rsidR="00B41D37" w14:paraId="2D1F0AB1" w14:textId="77777777" w:rsidTr="00B41D37">
              <w:trPr>
                <w:cantSplit/>
                <w:trHeight w:val="339"/>
                <w:jc w:val="center"/>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3FD24B7A" w14:textId="77777777" w:rsidR="00B41D37" w:rsidRDefault="00B41D37" w:rsidP="00F741F0">
                  <w:pPr>
                    <w:widowControl/>
                    <w:spacing w:line="240" w:lineRule="auto"/>
                    <w:jc w:val="left"/>
                    <w:rPr>
                      <w:rFonts w:ascii="HG丸ｺﾞｼｯｸM-PRO" w:hAnsi="HG丸ｺﾞｼｯｸM-PRO"/>
                      <w:kern w:val="2"/>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hideMark/>
                </w:tcPr>
                <w:p w14:paraId="01A65194" w14:textId="77777777" w:rsidR="00B41D37" w:rsidRDefault="00B41D37" w:rsidP="00F741F0">
                  <w:pPr>
                    <w:tabs>
                      <w:tab w:val="left" w:pos="2982"/>
                    </w:tabs>
                    <w:spacing w:line="240" w:lineRule="auto"/>
                    <w:jc w:val="left"/>
                    <w:rPr>
                      <w:rFonts w:ascii="HG丸ｺﾞｼｯｸM-PRO" w:hAnsi="HG丸ｺﾞｼｯｸM-PRO"/>
                      <w:sz w:val="22"/>
                      <w:szCs w:val="22"/>
                    </w:rPr>
                  </w:pPr>
                  <w:r>
                    <w:rPr>
                      <w:rFonts w:ascii="HG丸ｺﾞｼｯｸM-PRO" w:hAnsi="HG丸ｺﾞｼｯｸM-PRO" w:hint="eastAsia"/>
                      <w:sz w:val="22"/>
                      <w:szCs w:val="22"/>
                    </w:rPr>
                    <w:t>不燃ごみ</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4944E77" w14:textId="77777777" w:rsidR="00B41D37" w:rsidRDefault="00B41D37" w:rsidP="00F741F0">
                  <w:pPr>
                    <w:tabs>
                      <w:tab w:val="left" w:pos="2982"/>
                    </w:tabs>
                    <w:spacing w:line="240" w:lineRule="auto"/>
                    <w:jc w:val="right"/>
                    <w:rPr>
                      <w:rFonts w:ascii="HG丸ｺﾞｼｯｸM-PRO" w:hAnsi="HG丸ｺﾞｼｯｸM-PRO"/>
                      <w:sz w:val="22"/>
                      <w:szCs w:val="22"/>
                    </w:rPr>
                  </w:pPr>
                  <w:r>
                    <w:rPr>
                      <w:rFonts w:ascii="HG丸ｺﾞｼｯｸM-PRO" w:hAnsi="HG丸ｺﾞｼｯｸM-PRO" w:hint="eastAsia"/>
                      <w:sz w:val="22"/>
                      <w:szCs w:val="22"/>
                    </w:rPr>
                    <w:t>1,076</w:t>
                  </w:r>
                </w:p>
              </w:tc>
              <w:tc>
                <w:tcPr>
                  <w:tcW w:w="851" w:type="dxa"/>
                  <w:tcBorders>
                    <w:top w:val="single" w:sz="4" w:space="0" w:color="auto"/>
                    <w:left w:val="single" w:sz="4" w:space="0" w:color="auto"/>
                    <w:bottom w:val="single" w:sz="4" w:space="0" w:color="auto"/>
                    <w:right w:val="single" w:sz="4" w:space="0" w:color="auto"/>
                  </w:tcBorders>
                  <w:hideMark/>
                </w:tcPr>
                <w:p w14:paraId="289311CF" w14:textId="77777777" w:rsidR="00B41D37" w:rsidRDefault="00B41D37" w:rsidP="00F741F0">
                  <w:pPr>
                    <w:tabs>
                      <w:tab w:val="left" w:pos="2982"/>
                    </w:tabs>
                    <w:spacing w:line="240" w:lineRule="auto"/>
                    <w:rPr>
                      <w:rFonts w:ascii="HG丸ｺﾞｼｯｸM-PRO" w:hAnsi="HG丸ｺﾞｼｯｸM-PRO"/>
                      <w:sz w:val="22"/>
                      <w:szCs w:val="22"/>
                    </w:rPr>
                  </w:pPr>
                  <w:r>
                    <w:rPr>
                      <w:rFonts w:ascii="HG丸ｺﾞｼｯｸM-PRO" w:hAnsi="HG丸ｺﾞｼｯｸM-PRO" w:hint="eastAsia"/>
                      <w:sz w:val="22"/>
                      <w:szCs w:val="22"/>
                    </w:rPr>
                    <w:t>t/年</w:t>
                  </w:r>
                </w:p>
              </w:tc>
            </w:tr>
            <w:tr w:rsidR="00B41D37" w14:paraId="118CBDF3" w14:textId="77777777" w:rsidTr="00B41D37">
              <w:trPr>
                <w:cantSplit/>
                <w:trHeight w:val="237"/>
                <w:jc w:val="center"/>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1AE9EFA3" w14:textId="77777777" w:rsidR="00B41D37" w:rsidRDefault="00B41D37" w:rsidP="00F741F0">
                  <w:pPr>
                    <w:widowControl/>
                    <w:spacing w:line="240" w:lineRule="auto"/>
                    <w:jc w:val="left"/>
                    <w:rPr>
                      <w:rFonts w:ascii="HG丸ｺﾞｼｯｸM-PRO" w:hAnsi="HG丸ｺﾞｼｯｸM-PRO"/>
                      <w:kern w:val="2"/>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hideMark/>
                </w:tcPr>
                <w:p w14:paraId="1B9AF0B2" w14:textId="77777777" w:rsidR="00B41D37" w:rsidRDefault="00B41D37" w:rsidP="00F741F0">
                  <w:pPr>
                    <w:tabs>
                      <w:tab w:val="left" w:pos="2982"/>
                    </w:tabs>
                    <w:spacing w:line="240" w:lineRule="auto"/>
                    <w:jc w:val="center"/>
                    <w:rPr>
                      <w:rFonts w:ascii="HG丸ｺﾞｼｯｸM-PRO" w:hAnsi="HG丸ｺﾞｼｯｸM-PRO"/>
                      <w:sz w:val="22"/>
                      <w:szCs w:val="22"/>
                    </w:rPr>
                  </w:pPr>
                  <w:r>
                    <w:rPr>
                      <w:rFonts w:ascii="HG丸ｺﾞｼｯｸM-PRO" w:hAnsi="HG丸ｺﾞｼｯｸM-PRO" w:hint="eastAsia"/>
                      <w:sz w:val="22"/>
                      <w:szCs w:val="22"/>
                    </w:rPr>
                    <w:t>小計</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210A426" w14:textId="77777777" w:rsidR="00B41D37" w:rsidRDefault="00B41D37" w:rsidP="00F741F0">
                  <w:pPr>
                    <w:tabs>
                      <w:tab w:val="left" w:pos="2982"/>
                    </w:tabs>
                    <w:spacing w:line="240" w:lineRule="auto"/>
                    <w:jc w:val="right"/>
                    <w:rPr>
                      <w:rFonts w:ascii="HG丸ｺﾞｼｯｸM-PRO" w:hAnsi="HG丸ｺﾞｼｯｸM-PRO"/>
                      <w:sz w:val="22"/>
                      <w:szCs w:val="22"/>
                    </w:rPr>
                  </w:pPr>
                  <w:r>
                    <w:rPr>
                      <w:rFonts w:ascii="HG丸ｺﾞｼｯｸM-PRO" w:hAnsi="HG丸ｺﾞｼｯｸM-PRO" w:hint="eastAsia"/>
                      <w:sz w:val="22"/>
                      <w:szCs w:val="22"/>
                    </w:rPr>
                    <w:t>2,723</w:t>
                  </w:r>
                </w:p>
              </w:tc>
              <w:tc>
                <w:tcPr>
                  <w:tcW w:w="851" w:type="dxa"/>
                  <w:tcBorders>
                    <w:top w:val="single" w:sz="4" w:space="0" w:color="auto"/>
                    <w:left w:val="single" w:sz="4" w:space="0" w:color="auto"/>
                    <w:bottom w:val="single" w:sz="4" w:space="0" w:color="auto"/>
                    <w:right w:val="single" w:sz="4" w:space="0" w:color="auto"/>
                  </w:tcBorders>
                  <w:hideMark/>
                </w:tcPr>
                <w:p w14:paraId="73760438" w14:textId="77777777" w:rsidR="00B41D37" w:rsidRDefault="00B41D37" w:rsidP="00F741F0">
                  <w:pPr>
                    <w:tabs>
                      <w:tab w:val="left" w:pos="2982"/>
                    </w:tabs>
                    <w:spacing w:line="240" w:lineRule="auto"/>
                    <w:rPr>
                      <w:rFonts w:ascii="HG丸ｺﾞｼｯｸM-PRO" w:hAnsi="HG丸ｺﾞｼｯｸM-PRO"/>
                      <w:sz w:val="22"/>
                      <w:szCs w:val="22"/>
                    </w:rPr>
                  </w:pPr>
                  <w:r>
                    <w:rPr>
                      <w:rFonts w:ascii="HG丸ｺﾞｼｯｸM-PRO" w:hAnsi="HG丸ｺﾞｼｯｸM-PRO" w:hint="eastAsia"/>
                      <w:sz w:val="22"/>
                      <w:szCs w:val="22"/>
                    </w:rPr>
                    <w:t>t/年</w:t>
                  </w:r>
                </w:p>
              </w:tc>
            </w:tr>
            <w:tr w:rsidR="00B41D37" w14:paraId="612356B2" w14:textId="77777777" w:rsidTr="00B41D37">
              <w:trPr>
                <w:cantSplit/>
                <w:trHeight w:val="430"/>
                <w:jc w:val="center"/>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5F5FD271" w14:textId="77777777" w:rsidR="00B41D37" w:rsidRDefault="00B41D37" w:rsidP="00F741F0">
                  <w:pPr>
                    <w:widowControl/>
                    <w:spacing w:line="240" w:lineRule="auto"/>
                    <w:jc w:val="left"/>
                    <w:rPr>
                      <w:rFonts w:ascii="HG丸ｺﾞｼｯｸM-PRO" w:hAnsi="HG丸ｺﾞｼｯｸM-PRO"/>
                      <w:kern w:val="2"/>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hideMark/>
                </w:tcPr>
                <w:p w14:paraId="7A19179B" w14:textId="77777777" w:rsidR="00B41D37" w:rsidRDefault="00B41D37" w:rsidP="00F741F0">
                  <w:pPr>
                    <w:tabs>
                      <w:tab w:val="left" w:pos="2982"/>
                    </w:tabs>
                    <w:spacing w:line="240" w:lineRule="auto"/>
                    <w:jc w:val="left"/>
                    <w:rPr>
                      <w:rFonts w:ascii="HG丸ｺﾞｼｯｸM-PRO" w:hAnsi="HG丸ｺﾞｼｯｸM-PRO"/>
                      <w:sz w:val="22"/>
                      <w:szCs w:val="22"/>
                    </w:rPr>
                  </w:pPr>
                  <w:r>
                    <w:rPr>
                      <w:rFonts w:ascii="HG丸ｺﾞｼｯｸM-PRO" w:hAnsi="HG丸ｺﾞｼｯｸM-PRO" w:hint="eastAsia"/>
                      <w:sz w:val="22"/>
                      <w:szCs w:val="22"/>
                    </w:rPr>
                    <w:t>有害ごみ</w:t>
                  </w:r>
                </w:p>
              </w:tc>
              <w:tc>
                <w:tcPr>
                  <w:tcW w:w="1246" w:type="dxa"/>
                  <w:tcBorders>
                    <w:top w:val="single" w:sz="4" w:space="0" w:color="auto"/>
                    <w:left w:val="single" w:sz="4" w:space="0" w:color="auto"/>
                    <w:bottom w:val="single" w:sz="4" w:space="0" w:color="auto"/>
                    <w:right w:val="single" w:sz="4" w:space="0" w:color="auto"/>
                  </w:tcBorders>
                  <w:vAlign w:val="center"/>
                  <w:hideMark/>
                </w:tcPr>
                <w:p w14:paraId="2FAB9E5B" w14:textId="77777777" w:rsidR="00B41D37" w:rsidRDefault="00B41D37" w:rsidP="00F741F0">
                  <w:pPr>
                    <w:tabs>
                      <w:tab w:val="left" w:pos="2982"/>
                    </w:tabs>
                    <w:spacing w:line="240" w:lineRule="auto"/>
                    <w:jc w:val="right"/>
                    <w:rPr>
                      <w:rFonts w:ascii="HG丸ｺﾞｼｯｸM-PRO" w:hAnsi="HG丸ｺﾞｼｯｸM-PRO"/>
                      <w:sz w:val="22"/>
                      <w:szCs w:val="22"/>
                    </w:rPr>
                  </w:pPr>
                  <w:r>
                    <w:rPr>
                      <w:rFonts w:ascii="HG丸ｺﾞｼｯｸM-PRO" w:hAnsi="HG丸ｺﾞｼｯｸM-PRO" w:hint="eastAsia"/>
                      <w:sz w:val="22"/>
                      <w:szCs w:val="22"/>
                    </w:rPr>
                    <w:t>82</w:t>
                  </w:r>
                </w:p>
              </w:tc>
              <w:tc>
                <w:tcPr>
                  <w:tcW w:w="851" w:type="dxa"/>
                  <w:tcBorders>
                    <w:top w:val="single" w:sz="4" w:space="0" w:color="auto"/>
                    <w:left w:val="single" w:sz="4" w:space="0" w:color="auto"/>
                    <w:bottom w:val="single" w:sz="4" w:space="0" w:color="auto"/>
                    <w:right w:val="single" w:sz="4" w:space="0" w:color="auto"/>
                  </w:tcBorders>
                  <w:hideMark/>
                </w:tcPr>
                <w:p w14:paraId="65E6C513" w14:textId="77777777" w:rsidR="00B41D37" w:rsidRDefault="00B41D37" w:rsidP="00F741F0">
                  <w:pPr>
                    <w:tabs>
                      <w:tab w:val="left" w:pos="2982"/>
                    </w:tabs>
                    <w:spacing w:line="240" w:lineRule="auto"/>
                    <w:rPr>
                      <w:rFonts w:ascii="HG丸ｺﾞｼｯｸM-PRO" w:hAnsi="HG丸ｺﾞｼｯｸM-PRO"/>
                      <w:sz w:val="22"/>
                      <w:szCs w:val="22"/>
                    </w:rPr>
                  </w:pPr>
                  <w:r>
                    <w:rPr>
                      <w:rFonts w:ascii="HG丸ｺﾞｼｯｸM-PRO" w:hAnsi="HG丸ｺﾞｼｯｸM-PRO" w:hint="eastAsia"/>
                      <w:sz w:val="22"/>
                      <w:szCs w:val="22"/>
                    </w:rPr>
                    <w:t>t/年</w:t>
                  </w:r>
                </w:p>
              </w:tc>
            </w:tr>
            <w:tr w:rsidR="00B41D37" w14:paraId="06F5533D" w14:textId="77777777" w:rsidTr="00B41D37">
              <w:trPr>
                <w:cantSplit/>
                <w:trHeight w:val="430"/>
                <w:jc w:val="center"/>
              </w:trPr>
              <w:tc>
                <w:tcPr>
                  <w:tcW w:w="2516" w:type="dxa"/>
                  <w:vMerge/>
                  <w:tcBorders>
                    <w:top w:val="single" w:sz="4" w:space="0" w:color="auto"/>
                    <w:left w:val="single" w:sz="4" w:space="0" w:color="auto"/>
                    <w:bottom w:val="single" w:sz="4" w:space="0" w:color="auto"/>
                    <w:right w:val="single" w:sz="4" w:space="0" w:color="auto"/>
                  </w:tcBorders>
                  <w:vAlign w:val="center"/>
                  <w:hideMark/>
                </w:tcPr>
                <w:p w14:paraId="23C1E0FA" w14:textId="77777777" w:rsidR="00B41D37" w:rsidRDefault="00B41D37" w:rsidP="00F741F0">
                  <w:pPr>
                    <w:widowControl/>
                    <w:spacing w:line="240" w:lineRule="auto"/>
                    <w:jc w:val="left"/>
                    <w:rPr>
                      <w:rFonts w:ascii="HG丸ｺﾞｼｯｸM-PRO" w:hAnsi="HG丸ｺﾞｼｯｸM-PRO"/>
                      <w:kern w:val="2"/>
                      <w:sz w:val="22"/>
                      <w:szCs w:val="22"/>
                    </w:rPr>
                  </w:pPr>
                </w:p>
              </w:tc>
              <w:tc>
                <w:tcPr>
                  <w:tcW w:w="2470" w:type="dxa"/>
                  <w:tcBorders>
                    <w:top w:val="single" w:sz="4" w:space="0" w:color="auto"/>
                    <w:left w:val="single" w:sz="4" w:space="0" w:color="auto"/>
                    <w:bottom w:val="single" w:sz="4" w:space="0" w:color="auto"/>
                    <w:right w:val="single" w:sz="4" w:space="0" w:color="auto"/>
                  </w:tcBorders>
                  <w:vAlign w:val="center"/>
                  <w:hideMark/>
                </w:tcPr>
                <w:p w14:paraId="5FE0A964" w14:textId="77777777" w:rsidR="00B41D37" w:rsidRDefault="00B41D37" w:rsidP="00F741F0">
                  <w:pPr>
                    <w:tabs>
                      <w:tab w:val="left" w:pos="2982"/>
                    </w:tabs>
                    <w:spacing w:line="240" w:lineRule="auto"/>
                    <w:jc w:val="center"/>
                    <w:rPr>
                      <w:rFonts w:ascii="HG丸ｺﾞｼｯｸM-PRO" w:hAnsi="HG丸ｺﾞｼｯｸM-PRO"/>
                      <w:sz w:val="22"/>
                      <w:szCs w:val="22"/>
                    </w:rPr>
                  </w:pPr>
                  <w:r>
                    <w:rPr>
                      <w:rFonts w:ascii="HG丸ｺﾞｼｯｸM-PRO" w:hAnsi="HG丸ｺﾞｼｯｸM-PRO" w:hint="eastAsia"/>
                      <w:sz w:val="22"/>
                      <w:szCs w:val="22"/>
                    </w:rPr>
                    <w:t>合計</w:t>
                  </w:r>
                </w:p>
              </w:tc>
              <w:tc>
                <w:tcPr>
                  <w:tcW w:w="1246" w:type="dxa"/>
                  <w:tcBorders>
                    <w:top w:val="single" w:sz="4" w:space="0" w:color="auto"/>
                    <w:left w:val="single" w:sz="4" w:space="0" w:color="auto"/>
                    <w:bottom w:val="single" w:sz="4" w:space="0" w:color="auto"/>
                    <w:right w:val="single" w:sz="4" w:space="0" w:color="auto"/>
                  </w:tcBorders>
                  <w:vAlign w:val="center"/>
                  <w:hideMark/>
                </w:tcPr>
                <w:p w14:paraId="48CF419C" w14:textId="77777777" w:rsidR="00B41D37" w:rsidRDefault="00B41D37" w:rsidP="00F741F0">
                  <w:pPr>
                    <w:tabs>
                      <w:tab w:val="left" w:pos="2982"/>
                    </w:tabs>
                    <w:spacing w:line="240" w:lineRule="auto"/>
                    <w:jc w:val="right"/>
                    <w:rPr>
                      <w:rFonts w:ascii="HG丸ｺﾞｼｯｸM-PRO" w:hAnsi="HG丸ｺﾞｼｯｸM-PRO"/>
                      <w:sz w:val="22"/>
                      <w:szCs w:val="22"/>
                    </w:rPr>
                  </w:pPr>
                  <w:r>
                    <w:rPr>
                      <w:rFonts w:ascii="HG丸ｺﾞｼｯｸM-PRO" w:hAnsi="HG丸ｺﾞｼｯｸM-PRO" w:hint="eastAsia"/>
                      <w:sz w:val="22"/>
                      <w:szCs w:val="22"/>
                    </w:rPr>
                    <w:t>2,805</w:t>
                  </w:r>
                </w:p>
              </w:tc>
              <w:tc>
                <w:tcPr>
                  <w:tcW w:w="851" w:type="dxa"/>
                  <w:tcBorders>
                    <w:top w:val="single" w:sz="4" w:space="0" w:color="auto"/>
                    <w:left w:val="single" w:sz="4" w:space="0" w:color="auto"/>
                    <w:bottom w:val="single" w:sz="4" w:space="0" w:color="auto"/>
                    <w:right w:val="single" w:sz="4" w:space="0" w:color="auto"/>
                  </w:tcBorders>
                  <w:hideMark/>
                </w:tcPr>
                <w:p w14:paraId="5214E72C" w14:textId="77777777" w:rsidR="00B41D37" w:rsidRDefault="00B41D37" w:rsidP="00F741F0">
                  <w:pPr>
                    <w:tabs>
                      <w:tab w:val="left" w:pos="2982"/>
                    </w:tabs>
                    <w:spacing w:line="240" w:lineRule="auto"/>
                    <w:rPr>
                      <w:rFonts w:ascii="HG丸ｺﾞｼｯｸM-PRO" w:hAnsi="HG丸ｺﾞｼｯｸM-PRO"/>
                      <w:sz w:val="22"/>
                      <w:szCs w:val="22"/>
                    </w:rPr>
                  </w:pPr>
                  <w:r>
                    <w:rPr>
                      <w:rFonts w:ascii="HG丸ｺﾞｼｯｸM-PRO" w:hAnsi="HG丸ｺﾞｼｯｸM-PRO" w:hint="eastAsia"/>
                      <w:sz w:val="22"/>
                      <w:szCs w:val="22"/>
                    </w:rPr>
                    <w:t>t/年</w:t>
                  </w:r>
                </w:p>
              </w:tc>
              <w:bookmarkEnd w:id="33"/>
            </w:tr>
          </w:tbl>
          <w:p w14:paraId="63B79813" w14:textId="54DDD200" w:rsidR="00B41D37" w:rsidRPr="00B41D37" w:rsidRDefault="0016680B" w:rsidP="00F741F0">
            <w:pPr>
              <w:spacing w:line="240" w:lineRule="auto"/>
              <w:ind w:leftChars="400" w:left="840"/>
              <w:rPr>
                <w:rFonts w:ascii="HG丸ｺﾞｼｯｸM-PRO" w:hAnsi="HG丸ｺﾞｼｯｸM-PRO"/>
                <w:szCs w:val="21"/>
              </w:rPr>
            </w:pPr>
            <w:r w:rsidRPr="0016680B">
              <w:rPr>
                <w:rFonts w:ascii="HG丸ｺﾞｼｯｸM-PRO" w:hAnsi="HG丸ｺﾞｼｯｸM-PRO"/>
                <w:szCs w:val="21"/>
              </w:rPr>
              <w:t>※</w:t>
            </w:r>
            <w:r w:rsidR="00B41D37" w:rsidRPr="00B41D37">
              <w:rPr>
                <w:rFonts w:ascii="HG丸ｺﾞｼｯｸM-PRO" w:hAnsi="HG丸ｺﾞｼｯｸM-PRO" w:hint="eastAsia"/>
                <w:szCs w:val="21"/>
              </w:rPr>
              <w:t>剪定枝は、過去５年間の平均で年間約1,286トン搬入されている。</w:t>
            </w:r>
          </w:p>
          <w:p w14:paraId="7F95F6AA" w14:textId="1D80A775" w:rsidR="0016680B" w:rsidRPr="0016680B" w:rsidRDefault="00B41D37" w:rsidP="00F741F0">
            <w:pPr>
              <w:spacing w:line="240" w:lineRule="auto"/>
              <w:ind w:leftChars="400" w:left="840"/>
              <w:rPr>
                <w:rFonts w:ascii="HG丸ｺﾞｼｯｸM-PRO" w:hAnsi="HG丸ｺﾞｼｯｸM-PRO"/>
                <w:szCs w:val="21"/>
              </w:rPr>
            </w:pPr>
            <w:r w:rsidRPr="00B41D37">
              <w:rPr>
                <w:rFonts w:ascii="HG丸ｺﾞｼｯｸM-PRO" w:hAnsi="HG丸ｺﾞｼｯｸM-PRO" w:hint="eastAsia"/>
                <w:szCs w:val="21"/>
              </w:rPr>
              <w:t>※スプリング入りマットレスは年間約1,136個、スプリング入りソファーは年間約1,893個排出される見込みである。</w:t>
            </w:r>
          </w:p>
          <w:p w14:paraId="3724C454" w14:textId="77777777" w:rsidR="0016680B" w:rsidRPr="0016680B" w:rsidRDefault="0016680B" w:rsidP="00F741F0">
            <w:pPr>
              <w:spacing w:line="240" w:lineRule="auto"/>
              <w:rPr>
                <w:rFonts w:ascii="HG丸ｺﾞｼｯｸM-PRO" w:hAnsi="HG丸ｺﾞｼｯｸM-PRO"/>
                <w:szCs w:val="21"/>
              </w:rPr>
            </w:pPr>
          </w:p>
          <w:p w14:paraId="188CAC00" w14:textId="77777777" w:rsidR="0016680B" w:rsidRPr="0016680B" w:rsidRDefault="0016680B" w:rsidP="00775D12">
            <w:pPr>
              <w:pStyle w:val="1b"/>
              <w:numPr>
                <w:ilvl w:val="4"/>
                <w:numId w:val="5"/>
              </w:numPr>
              <w:tabs>
                <w:tab w:val="num" w:pos="360"/>
              </w:tabs>
              <w:ind w:left="650" w:hanging="440"/>
              <w:rPr>
                <w:rFonts w:ascii="HG丸ｺﾞｼｯｸM-PRO" w:hAnsi="HG丸ｺﾞｼｯｸM-PRO"/>
                <w:sz w:val="21"/>
              </w:rPr>
            </w:pPr>
            <w:bookmarkStart w:id="34" w:name="_Ref393611386"/>
            <w:r w:rsidRPr="0016680B">
              <w:rPr>
                <w:rFonts w:ascii="HG丸ｺﾞｼｯｸM-PRO" w:hAnsi="HG丸ｺﾞｼｯｸM-PRO" w:hint="eastAsia"/>
                <w:sz w:val="21"/>
              </w:rPr>
              <w:t>計画ごみ質</w:t>
            </w:r>
            <w:bookmarkEnd w:id="34"/>
          </w:p>
          <w:p w14:paraId="67AF3B89" w14:textId="77777777" w:rsidR="0016680B" w:rsidRPr="0016680B" w:rsidRDefault="0016680B" w:rsidP="00775D12">
            <w:pPr>
              <w:pStyle w:val="18"/>
              <w:numPr>
                <w:ilvl w:val="0"/>
                <w:numId w:val="14"/>
              </w:numPr>
              <w:tabs>
                <w:tab w:val="left" w:pos="105"/>
                <w:tab w:val="left" w:pos="420"/>
              </w:tabs>
              <w:ind w:leftChars="0" w:firstLineChars="0"/>
              <w:rPr>
                <w:rFonts w:ascii="HG丸ｺﾞｼｯｸM-PRO" w:hAnsi="HG丸ｺﾞｼｯｸM-PRO"/>
                <w:sz w:val="21"/>
              </w:rPr>
            </w:pPr>
            <w:r w:rsidRPr="0016680B">
              <w:rPr>
                <w:rFonts w:ascii="HG丸ｺﾞｼｯｸM-PRO" w:hAnsi="HG丸ｺﾞｼｯｸM-PRO" w:hint="eastAsia"/>
                <w:sz w:val="21"/>
              </w:rPr>
              <w:t xml:space="preserve"> ごみの種類</w:t>
            </w:r>
          </w:p>
          <w:p w14:paraId="488BF82C" w14:textId="4A05E408" w:rsidR="0016680B" w:rsidRPr="0016680B" w:rsidRDefault="00B41D37" w:rsidP="00F741F0">
            <w:pPr>
              <w:pStyle w:val="1f"/>
              <w:spacing w:line="240" w:lineRule="auto"/>
              <w:ind w:left="630" w:firstLine="210"/>
              <w:rPr>
                <w:rFonts w:ascii="HG丸ｺﾞｼｯｸM-PRO" w:hAnsi="HG丸ｺﾞｼｯｸM-PRO"/>
                <w:sz w:val="21"/>
                <w:szCs w:val="21"/>
              </w:rPr>
            </w:pPr>
            <w:r w:rsidRPr="00B41D37">
              <w:rPr>
                <w:rFonts w:ascii="HG丸ｺﾞｼｯｸM-PRO" w:hAnsi="HG丸ｺﾞｼｯｸM-PRO" w:hint="eastAsia"/>
                <w:sz w:val="21"/>
                <w:szCs w:val="21"/>
              </w:rPr>
              <w:t>マテリアルリサイクル推進施設の処理対象物のうち、粗大ごみの受入条件は、表1-8に示すとおりとする。</w:t>
            </w:r>
          </w:p>
          <w:p w14:paraId="3CBC7E0F"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表</w:t>
            </w:r>
            <w:r w:rsidRPr="0016680B">
              <w:rPr>
                <w:rFonts w:ascii="HG丸ｺﾞｼｯｸM-PRO" w:hAnsi="HG丸ｺﾞｼｯｸM-PRO"/>
                <w:szCs w:val="21"/>
              </w:rPr>
              <w:t xml:space="preserve"> 1-8</w:t>
            </w:r>
            <w:r w:rsidRPr="0016680B">
              <w:rPr>
                <w:rFonts w:ascii="HG丸ｺﾞｼｯｸM-PRO" w:hAnsi="HG丸ｺﾞｼｯｸM-PRO" w:hint="eastAsia"/>
                <w:szCs w:val="21"/>
              </w:rPr>
              <w:t xml:space="preserve">　粗大ごみの受入条件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386"/>
            </w:tblGrid>
            <w:tr w:rsidR="00D829C4" w14:paraId="034047A4" w14:textId="77777777" w:rsidTr="00D829C4">
              <w:trPr>
                <w:jc w:val="center"/>
              </w:trPr>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6B9091BF" w14:textId="77777777" w:rsidR="00B41D37" w:rsidRPr="00F65AE6" w:rsidRDefault="00B41D37" w:rsidP="00F741F0">
                  <w:pPr>
                    <w:spacing w:line="240" w:lineRule="auto"/>
                    <w:jc w:val="center"/>
                    <w:rPr>
                      <w:rFonts w:ascii="HG丸ｺﾞｼｯｸM-PRO" w:hAnsi="HG丸ｺﾞｼｯｸM-PRO"/>
                      <w:szCs w:val="21"/>
                    </w:rPr>
                  </w:pPr>
                  <w:r w:rsidRPr="00F65AE6">
                    <w:rPr>
                      <w:rFonts w:ascii="HG丸ｺﾞｼｯｸM-PRO" w:hAnsi="HG丸ｺﾞｼｯｸM-PRO" w:hint="eastAsia"/>
                      <w:szCs w:val="21"/>
                    </w:rPr>
                    <w:t>市町</w:t>
                  </w:r>
                </w:p>
              </w:tc>
              <w:tc>
                <w:tcPr>
                  <w:tcW w:w="5386" w:type="dxa"/>
                  <w:tcBorders>
                    <w:top w:val="single" w:sz="4" w:space="0" w:color="auto"/>
                    <w:left w:val="single" w:sz="4" w:space="0" w:color="auto"/>
                    <w:bottom w:val="single" w:sz="4" w:space="0" w:color="auto"/>
                    <w:right w:val="single" w:sz="4" w:space="0" w:color="auto"/>
                  </w:tcBorders>
                  <w:shd w:val="clear" w:color="auto" w:fill="BFBFBF"/>
                  <w:hideMark/>
                </w:tcPr>
                <w:p w14:paraId="24343E21" w14:textId="77777777" w:rsidR="00B41D37" w:rsidRPr="00F65AE6" w:rsidRDefault="00B41D37" w:rsidP="00F741F0">
                  <w:pPr>
                    <w:spacing w:line="240" w:lineRule="auto"/>
                    <w:jc w:val="center"/>
                    <w:rPr>
                      <w:rFonts w:ascii="HG丸ｺﾞｼｯｸM-PRO" w:hAnsi="HG丸ｺﾞｼｯｸM-PRO"/>
                      <w:szCs w:val="21"/>
                    </w:rPr>
                  </w:pPr>
                  <w:r w:rsidRPr="00F65AE6">
                    <w:rPr>
                      <w:rFonts w:ascii="HG丸ｺﾞｼｯｸM-PRO" w:hAnsi="HG丸ｺﾞｼｯｸM-PRO" w:hint="eastAsia"/>
                      <w:szCs w:val="21"/>
                    </w:rPr>
                    <w:t>受入条件</w:t>
                  </w:r>
                </w:p>
              </w:tc>
            </w:tr>
            <w:tr w:rsidR="00B41D37" w14:paraId="478DF02B" w14:textId="77777777" w:rsidTr="00B41D37">
              <w:trPr>
                <w:jc w:val="center"/>
              </w:trPr>
              <w:tc>
                <w:tcPr>
                  <w:tcW w:w="992" w:type="dxa"/>
                  <w:tcBorders>
                    <w:top w:val="single" w:sz="4" w:space="0" w:color="auto"/>
                    <w:left w:val="single" w:sz="4" w:space="0" w:color="auto"/>
                    <w:bottom w:val="single" w:sz="4" w:space="0" w:color="auto"/>
                    <w:right w:val="single" w:sz="4" w:space="0" w:color="auto"/>
                  </w:tcBorders>
                  <w:hideMark/>
                </w:tcPr>
                <w:p w14:paraId="54091546"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犬山市</w:t>
                  </w:r>
                </w:p>
              </w:tc>
              <w:tc>
                <w:tcPr>
                  <w:tcW w:w="5386" w:type="dxa"/>
                  <w:tcBorders>
                    <w:top w:val="single" w:sz="4" w:space="0" w:color="auto"/>
                    <w:left w:val="single" w:sz="4" w:space="0" w:color="auto"/>
                    <w:bottom w:val="single" w:sz="4" w:space="0" w:color="auto"/>
                    <w:right w:val="single" w:sz="4" w:space="0" w:color="auto"/>
                  </w:tcBorders>
                  <w:hideMark/>
                </w:tcPr>
                <w:p w14:paraId="7B820F32"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一辺が50cm以上で200cm×150cm×100cm以下</w:t>
                  </w:r>
                </w:p>
              </w:tc>
            </w:tr>
            <w:tr w:rsidR="00B41D37" w14:paraId="327FC915" w14:textId="77777777" w:rsidTr="00B41D37">
              <w:trPr>
                <w:jc w:val="center"/>
              </w:trPr>
              <w:tc>
                <w:tcPr>
                  <w:tcW w:w="992" w:type="dxa"/>
                  <w:tcBorders>
                    <w:top w:val="single" w:sz="4" w:space="0" w:color="auto"/>
                    <w:left w:val="single" w:sz="4" w:space="0" w:color="auto"/>
                    <w:bottom w:val="single" w:sz="4" w:space="0" w:color="auto"/>
                    <w:right w:val="single" w:sz="4" w:space="0" w:color="auto"/>
                  </w:tcBorders>
                  <w:hideMark/>
                </w:tcPr>
                <w:p w14:paraId="2B4376F7"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江南市</w:t>
                  </w:r>
                </w:p>
              </w:tc>
              <w:tc>
                <w:tcPr>
                  <w:tcW w:w="5386" w:type="dxa"/>
                  <w:tcBorders>
                    <w:top w:val="single" w:sz="4" w:space="0" w:color="auto"/>
                    <w:left w:val="single" w:sz="4" w:space="0" w:color="auto"/>
                    <w:bottom w:val="single" w:sz="4" w:space="0" w:color="auto"/>
                    <w:right w:val="single" w:sz="4" w:space="0" w:color="auto"/>
                  </w:tcBorders>
                  <w:hideMark/>
                </w:tcPr>
                <w:p w14:paraId="5637B74C"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いずれか一辺が60cm以上のもので、</w:t>
                  </w:r>
                  <w:r w:rsidRPr="00F65AE6">
                    <w:rPr>
                      <w:rFonts w:ascii="HG丸ｺﾞｼｯｸM-PRO" w:hAnsi="HG丸ｺﾞｼｯｸM-PRO" w:hint="eastAsia"/>
                      <w:szCs w:val="21"/>
                      <w:shd w:val="clear" w:color="auto" w:fill="FFFFFF"/>
                    </w:rPr>
                    <w:t>一般的に人力（2人）で積み込むことができるもの</w:t>
                  </w:r>
                </w:p>
              </w:tc>
            </w:tr>
            <w:tr w:rsidR="00B41D37" w14:paraId="61BC3AEF" w14:textId="77777777" w:rsidTr="00B41D37">
              <w:trPr>
                <w:jc w:val="center"/>
              </w:trPr>
              <w:tc>
                <w:tcPr>
                  <w:tcW w:w="992" w:type="dxa"/>
                  <w:tcBorders>
                    <w:top w:val="single" w:sz="4" w:space="0" w:color="auto"/>
                    <w:left w:val="single" w:sz="4" w:space="0" w:color="auto"/>
                    <w:bottom w:val="single" w:sz="4" w:space="0" w:color="auto"/>
                    <w:right w:val="single" w:sz="4" w:space="0" w:color="auto"/>
                  </w:tcBorders>
                  <w:hideMark/>
                </w:tcPr>
                <w:p w14:paraId="6B5208BD"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lastRenderedPageBreak/>
                    <w:t>大口町</w:t>
                  </w:r>
                </w:p>
              </w:tc>
              <w:tc>
                <w:tcPr>
                  <w:tcW w:w="5386" w:type="dxa"/>
                  <w:tcBorders>
                    <w:top w:val="single" w:sz="4" w:space="0" w:color="auto"/>
                    <w:left w:val="single" w:sz="4" w:space="0" w:color="auto"/>
                    <w:bottom w:val="single" w:sz="4" w:space="0" w:color="auto"/>
                    <w:right w:val="single" w:sz="4" w:space="0" w:color="auto"/>
                  </w:tcBorders>
                  <w:hideMark/>
                </w:tcPr>
                <w:p w14:paraId="452619E5"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いずれか一辺が60cm以上のもので、</w:t>
                  </w:r>
                  <w:r w:rsidRPr="00F65AE6">
                    <w:rPr>
                      <w:rFonts w:ascii="HG丸ｺﾞｼｯｸM-PRO" w:hAnsi="HG丸ｺﾞｼｯｸM-PRO" w:hint="eastAsia"/>
                      <w:szCs w:val="21"/>
                      <w:shd w:val="clear" w:color="auto" w:fill="FFFFFF"/>
                    </w:rPr>
                    <w:t>一般的に人力（2人）で積み込むことができるもの</w:t>
                  </w:r>
                </w:p>
              </w:tc>
            </w:tr>
            <w:tr w:rsidR="00B41D37" w14:paraId="17336DF9" w14:textId="77777777" w:rsidTr="00B41D37">
              <w:trPr>
                <w:jc w:val="center"/>
              </w:trPr>
              <w:tc>
                <w:tcPr>
                  <w:tcW w:w="992" w:type="dxa"/>
                  <w:tcBorders>
                    <w:top w:val="single" w:sz="4" w:space="0" w:color="auto"/>
                    <w:left w:val="single" w:sz="4" w:space="0" w:color="auto"/>
                    <w:bottom w:val="single" w:sz="4" w:space="0" w:color="auto"/>
                    <w:right w:val="single" w:sz="4" w:space="0" w:color="auto"/>
                  </w:tcBorders>
                  <w:hideMark/>
                </w:tcPr>
                <w:p w14:paraId="0D2DCD60"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扶桑町</w:t>
                  </w:r>
                </w:p>
              </w:tc>
              <w:tc>
                <w:tcPr>
                  <w:tcW w:w="5386" w:type="dxa"/>
                  <w:tcBorders>
                    <w:top w:val="single" w:sz="4" w:space="0" w:color="auto"/>
                    <w:left w:val="single" w:sz="4" w:space="0" w:color="auto"/>
                    <w:bottom w:val="single" w:sz="4" w:space="0" w:color="auto"/>
                    <w:right w:val="single" w:sz="4" w:space="0" w:color="auto"/>
                  </w:tcBorders>
                  <w:hideMark/>
                </w:tcPr>
                <w:p w14:paraId="312C9A97" w14:textId="77777777" w:rsidR="00B41D37" w:rsidRPr="00F65AE6" w:rsidRDefault="00B41D37" w:rsidP="00F741F0">
                  <w:pPr>
                    <w:spacing w:line="240" w:lineRule="auto"/>
                    <w:rPr>
                      <w:rFonts w:ascii="HG丸ｺﾞｼｯｸM-PRO" w:hAnsi="HG丸ｺﾞｼｯｸM-PRO"/>
                      <w:szCs w:val="21"/>
                    </w:rPr>
                  </w:pPr>
                  <w:r w:rsidRPr="00F65AE6">
                    <w:rPr>
                      <w:rFonts w:ascii="HG丸ｺﾞｼｯｸM-PRO" w:hAnsi="HG丸ｺﾞｼｯｸM-PRO" w:hint="eastAsia"/>
                      <w:szCs w:val="21"/>
                    </w:rPr>
                    <w:t>いずれか一辺が60cm以上3m以下で、</w:t>
                  </w:r>
                  <w:r w:rsidRPr="00F65AE6">
                    <w:rPr>
                      <w:rFonts w:ascii="HG丸ｺﾞｼｯｸM-PRO" w:hAnsi="HG丸ｺﾞｼｯｸM-PRO" w:hint="eastAsia"/>
                      <w:szCs w:val="21"/>
                      <w:shd w:val="clear" w:color="auto" w:fill="FFFFFF"/>
                    </w:rPr>
                    <w:t>一般的に人力（2人）で積み込むことができるもの</w:t>
                  </w:r>
                </w:p>
              </w:tc>
            </w:tr>
          </w:tbl>
          <w:p w14:paraId="2DE8EA7C" w14:textId="5B7870BC" w:rsidR="00B41D37" w:rsidRDefault="00B41D37" w:rsidP="00F741F0">
            <w:pPr>
              <w:spacing w:line="240" w:lineRule="auto"/>
              <w:ind w:leftChars="500" w:left="1050"/>
              <w:rPr>
                <w:rFonts w:ascii="HG丸ｺﾞｼｯｸM-PRO" w:hAnsi="HG丸ｺﾞｼｯｸM-PRO"/>
                <w:szCs w:val="21"/>
              </w:rPr>
            </w:pPr>
          </w:p>
          <w:p w14:paraId="0AB84F6E" w14:textId="77777777" w:rsidR="0016680B" w:rsidRPr="0016680B" w:rsidRDefault="0016680B" w:rsidP="00775D12">
            <w:pPr>
              <w:pStyle w:val="1b"/>
              <w:numPr>
                <w:ilvl w:val="4"/>
                <w:numId w:val="5"/>
              </w:numPr>
              <w:ind w:left="650" w:hanging="440"/>
              <w:rPr>
                <w:rFonts w:ascii="HG丸ｺﾞｼｯｸM-PRO" w:hAnsi="HG丸ｺﾞｼｯｸM-PRO"/>
                <w:sz w:val="21"/>
              </w:rPr>
            </w:pPr>
            <w:r w:rsidRPr="0016680B">
              <w:rPr>
                <w:rFonts w:ascii="HG丸ｺﾞｼｯｸM-PRO" w:hAnsi="HG丸ｺﾞｼｯｸM-PRO" w:hint="eastAsia"/>
                <w:sz w:val="21"/>
              </w:rPr>
              <w:t>ごみの搬入出</w:t>
            </w:r>
          </w:p>
          <w:p w14:paraId="5BCBD579" w14:textId="77777777" w:rsidR="0016680B" w:rsidRPr="0016680B" w:rsidRDefault="0016680B" w:rsidP="00775D12">
            <w:pPr>
              <w:pStyle w:val="18"/>
              <w:numPr>
                <w:ilvl w:val="0"/>
                <w:numId w:val="15"/>
              </w:numPr>
              <w:tabs>
                <w:tab w:val="left" w:pos="105"/>
                <w:tab w:val="left" w:pos="420"/>
              </w:tabs>
              <w:ind w:leftChars="0" w:firstLineChars="0"/>
              <w:rPr>
                <w:rFonts w:ascii="HG丸ｺﾞｼｯｸM-PRO" w:hAnsi="HG丸ｺﾞｼｯｸM-PRO"/>
                <w:sz w:val="21"/>
              </w:rPr>
            </w:pPr>
            <w:r w:rsidRPr="0016680B">
              <w:rPr>
                <w:rFonts w:ascii="HG丸ｺﾞｼｯｸM-PRO" w:hAnsi="HG丸ｺﾞｼｯｸM-PRO" w:hint="eastAsia"/>
                <w:sz w:val="21"/>
              </w:rPr>
              <w:t xml:space="preserve"> 搬入車両</w:t>
            </w:r>
          </w:p>
          <w:p w14:paraId="35C96ABC" w14:textId="43350994" w:rsidR="0016680B" w:rsidRDefault="00B41D37" w:rsidP="00F741F0">
            <w:pPr>
              <w:pStyle w:val="1f"/>
              <w:spacing w:line="240" w:lineRule="auto"/>
              <w:ind w:left="630" w:firstLine="210"/>
              <w:rPr>
                <w:rFonts w:ascii="HG丸ｺﾞｼｯｸM-PRO" w:hAnsi="HG丸ｺﾞｼｯｸM-PRO"/>
                <w:sz w:val="21"/>
                <w:szCs w:val="21"/>
              </w:rPr>
            </w:pPr>
            <w:r w:rsidRPr="00B41D37">
              <w:rPr>
                <w:rFonts w:ascii="HG丸ｺﾞｼｯｸM-PRO" w:hAnsi="HG丸ｺﾞｼｯｸM-PRO" w:hint="eastAsia"/>
                <w:kern w:val="0"/>
                <w:sz w:val="21"/>
                <w:szCs w:val="21"/>
              </w:rPr>
              <w:t>マテリアルリサイクル推進施設における搬入車両は表1-3に示したとおりである。</w:t>
            </w:r>
          </w:p>
          <w:p w14:paraId="1F3DA3CA" w14:textId="77777777" w:rsidR="00C06D3B" w:rsidRPr="0016680B" w:rsidRDefault="00C06D3B" w:rsidP="00F741F0">
            <w:pPr>
              <w:pStyle w:val="1f"/>
              <w:spacing w:line="240" w:lineRule="auto"/>
              <w:ind w:left="630" w:firstLine="210"/>
              <w:rPr>
                <w:rFonts w:ascii="HG丸ｺﾞｼｯｸM-PRO" w:hAnsi="HG丸ｺﾞｼｯｸM-PRO"/>
                <w:sz w:val="21"/>
                <w:szCs w:val="21"/>
              </w:rPr>
            </w:pPr>
          </w:p>
          <w:p w14:paraId="0B1077BB" w14:textId="77777777" w:rsidR="0016680B" w:rsidRPr="0016680B" w:rsidRDefault="0016680B" w:rsidP="00775D12">
            <w:pPr>
              <w:pStyle w:val="1b"/>
              <w:numPr>
                <w:ilvl w:val="4"/>
                <w:numId w:val="5"/>
              </w:numPr>
              <w:tabs>
                <w:tab w:val="num" w:pos="360"/>
              </w:tabs>
              <w:ind w:left="650" w:hanging="440"/>
              <w:rPr>
                <w:rFonts w:ascii="HG丸ｺﾞｼｯｸM-PRO" w:hAnsi="HG丸ｺﾞｼｯｸM-PRO"/>
                <w:sz w:val="21"/>
              </w:rPr>
            </w:pPr>
            <w:r w:rsidRPr="0016680B">
              <w:rPr>
                <w:rFonts w:ascii="HG丸ｺﾞｼｯｸM-PRO" w:hAnsi="HG丸ｺﾞｼｯｸM-PRO" w:hint="eastAsia"/>
                <w:sz w:val="21"/>
              </w:rPr>
              <w:t>主要設備方式</w:t>
            </w:r>
          </w:p>
          <w:p w14:paraId="11CDF4B6" w14:textId="77777777" w:rsidR="0016680B" w:rsidRPr="0016680B" w:rsidRDefault="0016680B" w:rsidP="00775D12">
            <w:pPr>
              <w:pStyle w:val="18"/>
              <w:numPr>
                <w:ilvl w:val="0"/>
                <w:numId w:val="16"/>
              </w:numPr>
              <w:tabs>
                <w:tab w:val="left" w:pos="105"/>
                <w:tab w:val="left" w:pos="420"/>
              </w:tabs>
              <w:ind w:leftChars="0" w:firstLineChars="0"/>
              <w:rPr>
                <w:rFonts w:ascii="HG丸ｺﾞｼｯｸM-PRO" w:hAnsi="HG丸ｺﾞｼｯｸM-PRO"/>
                <w:sz w:val="21"/>
              </w:rPr>
            </w:pPr>
            <w:r w:rsidRPr="0016680B">
              <w:rPr>
                <w:rFonts w:ascii="HG丸ｺﾞｼｯｸM-PRO" w:hAnsi="HG丸ｺﾞｼｯｸM-PRO" w:hint="eastAsia"/>
                <w:sz w:val="21"/>
              </w:rPr>
              <w:t xml:space="preserve"> 稼働時間</w:t>
            </w:r>
          </w:p>
          <w:p w14:paraId="2531B14D" w14:textId="12B5F990" w:rsidR="0016680B" w:rsidRPr="0016680B" w:rsidRDefault="00B41D37" w:rsidP="00F741F0">
            <w:pPr>
              <w:pStyle w:val="18"/>
              <w:ind w:leftChars="0" w:left="860" w:firstLineChars="0" w:firstLine="0"/>
              <w:rPr>
                <w:rFonts w:ascii="HG丸ｺﾞｼｯｸM-PRO" w:hAnsi="HG丸ｺﾞｼｯｸM-PRO"/>
                <w:sz w:val="21"/>
              </w:rPr>
            </w:pPr>
            <w:r w:rsidRPr="00B41D37">
              <w:rPr>
                <w:rFonts w:ascii="HG丸ｺﾞｼｯｸM-PRO" w:hAnsi="HG丸ｺﾞｼｯｸM-PRO" w:hint="eastAsia"/>
                <w:sz w:val="21"/>
              </w:rPr>
              <w:t>1日あたり5時間運転とすること。</w:t>
            </w:r>
          </w:p>
          <w:p w14:paraId="7E6B9FE0" w14:textId="77777777" w:rsidR="0016680B" w:rsidRPr="0016680B" w:rsidRDefault="0016680B" w:rsidP="00775D12">
            <w:pPr>
              <w:pStyle w:val="18"/>
              <w:numPr>
                <w:ilvl w:val="0"/>
                <w:numId w:val="16"/>
              </w:numPr>
              <w:tabs>
                <w:tab w:val="left" w:pos="105"/>
                <w:tab w:val="left" w:pos="420"/>
              </w:tabs>
              <w:ind w:leftChars="0" w:firstLineChars="0"/>
              <w:rPr>
                <w:rFonts w:ascii="HG丸ｺﾞｼｯｸM-PRO" w:hAnsi="HG丸ｺﾞｼｯｸM-PRO"/>
                <w:sz w:val="21"/>
              </w:rPr>
            </w:pPr>
            <w:r w:rsidRPr="0016680B">
              <w:rPr>
                <w:rFonts w:ascii="HG丸ｺﾞｼｯｸM-PRO" w:hAnsi="HG丸ｺﾞｼｯｸM-PRO" w:hint="eastAsia"/>
                <w:sz w:val="21"/>
              </w:rPr>
              <w:t xml:space="preserve"> 設備方式</w:t>
            </w:r>
          </w:p>
          <w:p w14:paraId="01E14A77" w14:textId="70A49109" w:rsidR="0016680B" w:rsidRPr="0016680B" w:rsidRDefault="00B41D37" w:rsidP="00F741F0">
            <w:pPr>
              <w:pStyle w:val="1f"/>
              <w:spacing w:line="240" w:lineRule="auto"/>
              <w:ind w:left="630" w:firstLine="210"/>
              <w:rPr>
                <w:rFonts w:ascii="HG丸ｺﾞｼｯｸM-PRO" w:hAnsi="HG丸ｺﾞｼｯｸM-PRO"/>
                <w:sz w:val="21"/>
                <w:szCs w:val="21"/>
              </w:rPr>
            </w:pPr>
            <w:r w:rsidRPr="00B41D37">
              <w:rPr>
                <w:rFonts w:ascii="HG丸ｺﾞｼｯｸM-PRO" w:hAnsi="HG丸ｺﾞｼｯｸM-PRO" w:hint="eastAsia"/>
                <w:sz w:val="21"/>
                <w:szCs w:val="21"/>
              </w:rPr>
              <w:t>設備方式は、表 1-9に示すとおりである。</w:t>
            </w:r>
          </w:p>
          <w:p w14:paraId="362FBD17" w14:textId="77777777" w:rsidR="0016680B" w:rsidRPr="0016680B" w:rsidRDefault="0016680B" w:rsidP="00F741F0">
            <w:pPr>
              <w:pStyle w:val="1f"/>
              <w:spacing w:line="240" w:lineRule="auto"/>
              <w:ind w:leftChars="0" w:left="0" w:firstLineChars="0" w:firstLine="0"/>
              <w:jc w:val="center"/>
              <w:rPr>
                <w:rFonts w:ascii="HG丸ｺﾞｼｯｸM-PRO" w:hAnsi="HG丸ｺﾞｼｯｸM-PRO"/>
                <w:sz w:val="21"/>
                <w:szCs w:val="21"/>
              </w:rPr>
            </w:pPr>
            <w:r w:rsidRPr="0016680B">
              <w:rPr>
                <w:rFonts w:ascii="HG丸ｺﾞｼｯｸM-PRO" w:hAnsi="HG丸ｺﾞｼｯｸM-PRO" w:hint="eastAsia"/>
                <w:sz w:val="21"/>
                <w:szCs w:val="21"/>
              </w:rPr>
              <w:t>表</w:t>
            </w:r>
            <w:r w:rsidRPr="0016680B">
              <w:rPr>
                <w:rFonts w:ascii="HG丸ｺﾞｼｯｸM-PRO" w:hAnsi="HG丸ｺﾞｼｯｸM-PRO"/>
                <w:sz w:val="21"/>
                <w:szCs w:val="21"/>
              </w:rPr>
              <w:t xml:space="preserve"> 1-9</w:t>
            </w:r>
            <w:r w:rsidRPr="0016680B">
              <w:rPr>
                <w:rFonts w:ascii="HG丸ｺﾞｼｯｸM-PRO" w:hAnsi="HG丸ｺﾞｼｯｸM-PRO" w:hint="eastAsia"/>
                <w:sz w:val="21"/>
                <w:szCs w:val="21"/>
              </w:rPr>
              <w:t xml:space="preserve">　設備方式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gridCol w:w="992"/>
              <w:gridCol w:w="3970"/>
              <w:gridCol w:w="708"/>
            </w:tblGrid>
            <w:tr w:rsidR="00D829C4" w14:paraId="648FDB1A" w14:textId="77777777" w:rsidTr="00D829C4">
              <w:trPr>
                <w:jc w:val="center"/>
              </w:trPr>
              <w:tc>
                <w:tcPr>
                  <w:tcW w:w="3402"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D3B081F"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設備</w:t>
                  </w:r>
                </w:p>
              </w:tc>
              <w:tc>
                <w:tcPr>
                  <w:tcW w:w="3970" w:type="dxa"/>
                  <w:tcBorders>
                    <w:top w:val="single" w:sz="4" w:space="0" w:color="auto"/>
                    <w:left w:val="single" w:sz="4" w:space="0" w:color="auto"/>
                    <w:bottom w:val="single" w:sz="4" w:space="0" w:color="auto"/>
                    <w:right w:val="single" w:sz="4" w:space="0" w:color="auto"/>
                  </w:tcBorders>
                  <w:shd w:val="clear" w:color="auto" w:fill="BFBFBF"/>
                  <w:hideMark/>
                </w:tcPr>
                <w:p w14:paraId="2CB34C81"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方式</w:t>
                  </w:r>
                </w:p>
              </w:tc>
              <w:tc>
                <w:tcPr>
                  <w:tcW w:w="708" w:type="dxa"/>
                  <w:tcBorders>
                    <w:top w:val="single" w:sz="4" w:space="0" w:color="auto"/>
                    <w:left w:val="single" w:sz="4" w:space="0" w:color="auto"/>
                    <w:bottom w:val="single" w:sz="4" w:space="0" w:color="auto"/>
                    <w:right w:val="single" w:sz="4" w:space="0" w:color="auto"/>
                  </w:tcBorders>
                  <w:shd w:val="clear" w:color="auto" w:fill="BFBFBF"/>
                  <w:hideMark/>
                </w:tcPr>
                <w:p w14:paraId="758AB006"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数量</w:t>
                  </w:r>
                </w:p>
              </w:tc>
            </w:tr>
            <w:tr w:rsidR="00B41D37" w14:paraId="6B8D3F3A" w14:textId="77777777" w:rsidTr="00B41D37">
              <w:trPr>
                <w:trHeight w:val="29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DD55746"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受入供給設備</w:t>
                  </w:r>
                </w:p>
              </w:tc>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7C8208AB"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計量機</w:t>
                  </w:r>
                </w:p>
              </w:tc>
              <w:tc>
                <w:tcPr>
                  <w:tcW w:w="3970" w:type="dxa"/>
                  <w:tcBorders>
                    <w:top w:val="single" w:sz="4" w:space="0" w:color="auto"/>
                    <w:left w:val="single" w:sz="4" w:space="0" w:color="auto"/>
                    <w:bottom w:val="dotted" w:sz="4" w:space="0" w:color="auto"/>
                    <w:right w:val="single" w:sz="4" w:space="0" w:color="auto"/>
                  </w:tcBorders>
                  <w:vAlign w:val="center"/>
                  <w:hideMark/>
                </w:tcPr>
                <w:p w14:paraId="23938C39"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※エネルギー回収型廃棄物処理施設と兼用とする。</w:t>
                  </w:r>
                </w:p>
              </w:tc>
              <w:tc>
                <w:tcPr>
                  <w:tcW w:w="708" w:type="dxa"/>
                  <w:tcBorders>
                    <w:top w:val="single" w:sz="4" w:space="0" w:color="auto"/>
                    <w:left w:val="single" w:sz="4" w:space="0" w:color="auto"/>
                    <w:bottom w:val="dotted" w:sz="4" w:space="0" w:color="auto"/>
                    <w:right w:val="single" w:sz="4" w:space="0" w:color="auto"/>
                  </w:tcBorders>
                  <w:vAlign w:val="center"/>
                  <w:hideMark/>
                </w:tcPr>
                <w:p w14:paraId="6E77232C"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w:t>
                  </w:r>
                </w:p>
              </w:tc>
            </w:tr>
            <w:tr w:rsidR="00B41D37" w14:paraId="0B6DD864" w14:textId="77777777" w:rsidTr="00B41D37">
              <w:trPr>
                <w:trHeight w:val="1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F71CF"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5F7DCEAA"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プラットホーム</w:t>
                  </w:r>
                </w:p>
              </w:tc>
              <w:tc>
                <w:tcPr>
                  <w:tcW w:w="3970" w:type="dxa"/>
                  <w:tcBorders>
                    <w:top w:val="dotted" w:sz="4" w:space="0" w:color="auto"/>
                    <w:left w:val="single" w:sz="4" w:space="0" w:color="auto"/>
                    <w:bottom w:val="dotted" w:sz="4" w:space="0" w:color="auto"/>
                    <w:right w:val="single" w:sz="4" w:space="0" w:color="auto"/>
                  </w:tcBorders>
                  <w:vAlign w:val="center"/>
                  <w:hideMark/>
                </w:tcPr>
                <w:p w14:paraId="786E3FFF"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※エネルギー回収型廃棄物処理施設と兼用も可とする</w:t>
                  </w:r>
                </w:p>
              </w:tc>
              <w:tc>
                <w:tcPr>
                  <w:tcW w:w="708" w:type="dxa"/>
                  <w:tcBorders>
                    <w:top w:val="dotted" w:sz="4" w:space="0" w:color="auto"/>
                    <w:left w:val="single" w:sz="4" w:space="0" w:color="auto"/>
                    <w:bottom w:val="dotted" w:sz="4" w:space="0" w:color="auto"/>
                    <w:right w:val="single" w:sz="4" w:space="0" w:color="auto"/>
                  </w:tcBorders>
                  <w:hideMark/>
                </w:tcPr>
                <w:p w14:paraId="389A1D96"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7B0508F1" w14:textId="77777777" w:rsidTr="00B41D37">
              <w:trPr>
                <w:trHeight w:val="3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32017"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48C2C8D4"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粗大ごみ</w:t>
                  </w:r>
                </w:p>
              </w:tc>
              <w:tc>
                <w:tcPr>
                  <w:tcW w:w="3970" w:type="dxa"/>
                  <w:tcBorders>
                    <w:top w:val="dotted" w:sz="4" w:space="0" w:color="auto"/>
                    <w:left w:val="single" w:sz="4" w:space="0" w:color="auto"/>
                    <w:bottom w:val="dotted" w:sz="4" w:space="0" w:color="auto"/>
                    <w:right w:val="single" w:sz="4" w:space="0" w:color="auto"/>
                  </w:tcBorders>
                  <w:vAlign w:val="center"/>
                  <w:hideMark/>
                </w:tcPr>
                <w:p w14:paraId="739F48E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ヤード方式</w:t>
                  </w:r>
                </w:p>
              </w:tc>
              <w:tc>
                <w:tcPr>
                  <w:tcW w:w="708" w:type="dxa"/>
                  <w:tcBorders>
                    <w:top w:val="dotted" w:sz="4" w:space="0" w:color="auto"/>
                    <w:left w:val="single" w:sz="4" w:space="0" w:color="auto"/>
                    <w:bottom w:val="dotted" w:sz="4" w:space="0" w:color="auto"/>
                    <w:right w:val="single" w:sz="4" w:space="0" w:color="auto"/>
                  </w:tcBorders>
                  <w:hideMark/>
                </w:tcPr>
                <w:p w14:paraId="40BBADBD"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306C1234" w14:textId="77777777" w:rsidTr="00B41D37">
              <w:trPr>
                <w:trHeight w:val="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350B3A"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0CFC6559"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有害ごみ</w:t>
                  </w:r>
                </w:p>
              </w:tc>
              <w:tc>
                <w:tcPr>
                  <w:tcW w:w="3970" w:type="dxa"/>
                  <w:tcBorders>
                    <w:top w:val="dotted" w:sz="4" w:space="0" w:color="auto"/>
                    <w:left w:val="single" w:sz="4" w:space="0" w:color="auto"/>
                    <w:bottom w:val="dotted" w:sz="4" w:space="0" w:color="auto"/>
                    <w:right w:val="single" w:sz="4" w:space="0" w:color="auto"/>
                  </w:tcBorders>
                  <w:vAlign w:val="center"/>
                  <w:hideMark/>
                </w:tcPr>
                <w:p w14:paraId="49C8C06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ヤード方式（ドラム缶等に保管）</w:t>
                  </w:r>
                </w:p>
              </w:tc>
              <w:tc>
                <w:tcPr>
                  <w:tcW w:w="708" w:type="dxa"/>
                  <w:tcBorders>
                    <w:top w:val="dotted" w:sz="4" w:space="0" w:color="auto"/>
                    <w:left w:val="single" w:sz="4" w:space="0" w:color="auto"/>
                    <w:bottom w:val="dotted" w:sz="4" w:space="0" w:color="auto"/>
                    <w:right w:val="single" w:sz="4" w:space="0" w:color="auto"/>
                  </w:tcBorders>
                  <w:hideMark/>
                </w:tcPr>
                <w:p w14:paraId="358AFF2C"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65250A9E" w14:textId="77777777" w:rsidTr="00B41D37">
              <w:trPr>
                <w:trHeight w:val="2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318DA"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3ADD335F"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剪定枝</w:t>
                  </w:r>
                </w:p>
              </w:tc>
              <w:tc>
                <w:tcPr>
                  <w:tcW w:w="3970" w:type="dxa"/>
                  <w:tcBorders>
                    <w:top w:val="dotted" w:sz="4" w:space="0" w:color="auto"/>
                    <w:left w:val="single" w:sz="4" w:space="0" w:color="auto"/>
                    <w:bottom w:val="single" w:sz="4" w:space="0" w:color="auto"/>
                    <w:right w:val="single" w:sz="4" w:space="0" w:color="auto"/>
                  </w:tcBorders>
                  <w:vAlign w:val="center"/>
                  <w:hideMark/>
                </w:tcPr>
                <w:p w14:paraId="530884A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ヤード方式</w:t>
                  </w:r>
                </w:p>
              </w:tc>
              <w:tc>
                <w:tcPr>
                  <w:tcW w:w="708" w:type="dxa"/>
                  <w:tcBorders>
                    <w:top w:val="dotted" w:sz="4" w:space="0" w:color="auto"/>
                    <w:left w:val="single" w:sz="4" w:space="0" w:color="auto"/>
                    <w:bottom w:val="single" w:sz="4" w:space="0" w:color="auto"/>
                    <w:right w:val="single" w:sz="4" w:space="0" w:color="auto"/>
                  </w:tcBorders>
                  <w:hideMark/>
                </w:tcPr>
                <w:p w14:paraId="08D4C20C"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1DC370BF" w14:textId="77777777" w:rsidTr="00B41D37">
              <w:trPr>
                <w:trHeight w:val="23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9153B7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粗大ごみ</w:t>
                  </w:r>
                </w:p>
                <w:p w14:paraId="1E965B68"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処理設備</w:t>
                  </w:r>
                </w:p>
              </w:tc>
              <w:tc>
                <w:tcPr>
                  <w:tcW w:w="1984" w:type="dxa"/>
                  <w:gridSpan w:val="2"/>
                  <w:vMerge w:val="restart"/>
                  <w:tcBorders>
                    <w:top w:val="single" w:sz="4" w:space="0" w:color="auto"/>
                    <w:left w:val="single" w:sz="4" w:space="0" w:color="auto"/>
                    <w:bottom w:val="dotted" w:sz="4" w:space="0" w:color="auto"/>
                    <w:right w:val="single" w:sz="4" w:space="0" w:color="auto"/>
                  </w:tcBorders>
                  <w:vAlign w:val="center"/>
                  <w:hideMark/>
                </w:tcPr>
                <w:p w14:paraId="093D7A34"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破砕設備</w:t>
                  </w:r>
                </w:p>
              </w:tc>
              <w:tc>
                <w:tcPr>
                  <w:tcW w:w="3970" w:type="dxa"/>
                  <w:tcBorders>
                    <w:top w:val="single" w:sz="4" w:space="0" w:color="auto"/>
                    <w:left w:val="single" w:sz="4" w:space="0" w:color="auto"/>
                    <w:bottom w:val="dotted" w:sz="4" w:space="0" w:color="auto"/>
                    <w:right w:val="single" w:sz="4" w:space="0" w:color="auto"/>
                  </w:tcBorders>
                  <w:vAlign w:val="center"/>
                  <w:hideMark/>
                </w:tcPr>
                <w:p w14:paraId="1685D311"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低速回転式破砕機（必要に応じて設置）</w:t>
                  </w:r>
                </w:p>
              </w:tc>
              <w:tc>
                <w:tcPr>
                  <w:tcW w:w="708" w:type="dxa"/>
                  <w:tcBorders>
                    <w:top w:val="single" w:sz="4" w:space="0" w:color="auto"/>
                    <w:left w:val="single" w:sz="4" w:space="0" w:color="auto"/>
                    <w:bottom w:val="dotted" w:sz="4" w:space="0" w:color="auto"/>
                    <w:right w:val="single" w:sz="4" w:space="0" w:color="auto"/>
                  </w:tcBorders>
                  <w:hideMark/>
                </w:tcPr>
                <w:p w14:paraId="26FEF32B"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37B2023D" w14:textId="77777777" w:rsidTr="00B41D37">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904BC"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0" w:type="auto"/>
                  <w:gridSpan w:val="2"/>
                  <w:vMerge/>
                  <w:tcBorders>
                    <w:top w:val="single" w:sz="4" w:space="0" w:color="auto"/>
                    <w:left w:val="single" w:sz="4" w:space="0" w:color="auto"/>
                    <w:bottom w:val="dotted" w:sz="4" w:space="0" w:color="auto"/>
                    <w:right w:val="single" w:sz="4" w:space="0" w:color="auto"/>
                  </w:tcBorders>
                  <w:vAlign w:val="center"/>
                  <w:hideMark/>
                </w:tcPr>
                <w:p w14:paraId="53C786B9"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3970" w:type="dxa"/>
                  <w:tcBorders>
                    <w:top w:val="dotted" w:sz="4" w:space="0" w:color="auto"/>
                    <w:left w:val="single" w:sz="4" w:space="0" w:color="auto"/>
                    <w:bottom w:val="dotted" w:sz="4" w:space="0" w:color="auto"/>
                    <w:right w:val="single" w:sz="4" w:space="0" w:color="auto"/>
                  </w:tcBorders>
                  <w:vAlign w:val="center"/>
                  <w:hideMark/>
                </w:tcPr>
                <w:p w14:paraId="28884CB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高速回転式破砕機</w:t>
                  </w:r>
                </w:p>
              </w:tc>
              <w:tc>
                <w:tcPr>
                  <w:tcW w:w="708" w:type="dxa"/>
                  <w:tcBorders>
                    <w:top w:val="dotted" w:sz="4" w:space="0" w:color="auto"/>
                    <w:left w:val="single" w:sz="4" w:space="0" w:color="auto"/>
                    <w:bottom w:val="dotted" w:sz="4" w:space="0" w:color="auto"/>
                    <w:right w:val="single" w:sz="4" w:space="0" w:color="auto"/>
                  </w:tcBorders>
                  <w:hideMark/>
                </w:tcPr>
                <w:p w14:paraId="0FF4A6DC"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68BD9764" w14:textId="77777777" w:rsidTr="00B41D37">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CC077"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0" w:type="auto"/>
                  <w:gridSpan w:val="2"/>
                  <w:vMerge/>
                  <w:tcBorders>
                    <w:top w:val="single" w:sz="4" w:space="0" w:color="auto"/>
                    <w:left w:val="single" w:sz="4" w:space="0" w:color="auto"/>
                    <w:bottom w:val="dotted" w:sz="4" w:space="0" w:color="auto"/>
                    <w:right w:val="single" w:sz="4" w:space="0" w:color="auto"/>
                  </w:tcBorders>
                  <w:vAlign w:val="center"/>
                  <w:hideMark/>
                </w:tcPr>
                <w:p w14:paraId="5B407B0F"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3970" w:type="dxa"/>
                  <w:tcBorders>
                    <w:top w:val="dotted" w:sz="4" w:space="0" w:color="auto"/>
                    <w:left w:val="single" w:sz="4" w:space="0" w:color="auto"/>
                    <w:bottom w:val="dotted" w:sz="4" w:space="0" w:color="auto"/>
                    <w:right w:val="single" w:sz="4" w:space="0" w:color="auto"/>
                  </w:tcBorders>
                  <w:vAlign w:val="center"/>
                  <w:hideMark/>
                </w:tcPr>
                <w:p w14:paraId="53BDC285"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スプリング入りマットレス及びスプリング入りソファー破砕機（必要に応じて設置）</w:t>
                  </w:r>
                </w:p>
              </w:tc>
              <w:tc>
                <w:tcPr>
                  <w:tcW w:w="708" w:type="dxa"/>
                  <w:tcBorders>
                    <w:top w:val="dotted" w:sz="4" w:space="0" w:color="auto"/>
                    <w:left w:val="single" w:sz="4" w:space="0" w:color="auto"/>
                    <w:bottom w:val="dotted" w:sz="4" w:space="0" w:color="auto"/>
                    <w:right w:val="single" w:sz="4" w:space="0" w:color="auto"/>
                  </w:tcBorders>
                  <w:vAlign w:val="center"/>
                  <w:hideMark/>
                </w:tcPr>
                <w:p w14:paraId="31DC3A84"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349C4E45" w14:textId="77777777" w:rsidTr="00B41D37">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5D56F"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79B9D1B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搬送設備</w:t>
                  </w:r>
                </w:p>
              </w:tc>
              <w:tc>
                <w:tcPr>
                  <w:tcW w:w="3970" w:type="dxa"/>
                  <w:tcBorders>
                    <w:top w:val="dotted" w:sz="4" w:space="0" w:color="auto"/>
                    <w:left w:val="single" w:sz="4" w:space="0" w:color="auto"/>
                    <w:bottom w:val="dotted" w:sz="4" w:space="0" w:color="auto"/>
                    <w:right w:val="single" w:sz="4" w:space="0" w:color="auto"/>
                  </w:tcBorders>
                  <w:vAlign w:val="center"/>
                  <w:hideMark/>
                </w:tcPr>
                <w:p w14:paraId="68AE99B7"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ベルトコンベヤ及びエプロンコンベヤ</w:t>
                  </w:r>
                </w:p>
              </w:tc>
              <w:tc>
                <w:tcPr>
                  <w:tcW w:w="708" w:type="dxa"/>
                  <w:tcBorders>
                    <w:top w:val="dotted" w:sz="4" w:space="0" w:color="auto"/>
                    <w:left w:val="single" w:sz="4" w:space="0" w:color="auto"/>
                    <w:bottom w:val="dotted" w:sz="4" w:space="0" w:color="auto"/>
                    <w:right w:val="single" w:sz="4" w:space="0" w:color="auto"/>
                  </w:tcBorders>
                  <w:hideMark/>
                </w:tcPr>
                <w:p w14:paraId="0D4BEBA8"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16C95ADA" w14:textId="77777777" w:rsidTr="00B41D37">
              <w:trPr>
                <w:trHeight w:val="1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73766B"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992" w:type="dxa"/>
                  <w:vMerge w:val="restart"/>
                  <w:tcBorders>
                    <w:top w:val="dotted" w:sz="4" w:space="0" w:color="auto"/>
                    <w:left w:val="single" w:sz="4" w:space="0" w:color="auto"/>
                    <w:bottom w:val="dotted" w:sz="4" w:space="0" w:color="auto"/>
                    <w:right w:val="dotted" w:sz="4" w:space="0" w:color="auto"/>
                  </w:tcBorders>
                  <w:vAlign w:val="center"/>
                  <w:hideMark/>
                </w:tcPr>
                <w:p w14:paraId="4792E068"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選別設備</w:t>
                  </w:r>
                </w:p>
              </w:tc>
              <w:tc>
                <w:tcPr>
                  <w:tcW w:w="992" w:type="dxa"/>
                  <w:tcBorders>
                    <w:top w:val="dotted" w:sz="4" w:space="0" w:color="auto"/>
                    <w:left w:val="dotted" w:sz="4" w:space="0" w:color="auto"/>
                    <w:bottom w:val="dotted" w:sz="4" w:space="0" w:color="auto"/>
                    <w:right w:val="single" w:sz="4" w:space="0" w:color="auto"/>
                  </w:tcBorders>
                  <w:vAlign w:val="center"/>
                  <w:hideMark/>
                </w:tcPr>
                <w:p w14:paraId="68B7C13B"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鉄</w:t>
                  </w:r>
                </w:p>
              </w:tc>
              <w:tc>
                <w:tcPr>
                  <w:tcW w:w="3970" w:type="dxa"/>
                  <w:tcBorders>
                    <w:top w:val="dotted" w:sz="4" w:space="0" w:color="auto"/>
                    <w:left w:val="single" w:sz="4" w:space="0" w:color="auto"/>
                    <w:bottom w:val="dotted" w:sz="4" w:space="0" w:color="auto"/>
                    <w:right w:val="single" w:sz="4" w:space="0" w:color="auto"/>
                  </w:tcBorders>
                  <w:vAlign w:val="center"/>
                  <w:hideMark/>
                </w:tcPr>
                <w:p w14:paraId="6C7CF143"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磁力選別型</w:t>
                  </w:r>
                </w:p>
              </w:tc>
              <w:tc>
                <w:tcPr>
                  <w:tcW w:w="708" w:type="dxa"/>
                  <w:tcBorders>
                    <w:top w:val="dotted" w:sz="4" w:space="0" w:color="auto"/>
                    <w:left w:val="single" w:sz="4" w:space="0" w:color="auto"/>
                    <w:bottom w:val="dotted" w:sz="4" w:space="0" w:color="auto"/>
                    <w:right w:val="single" w:sz="4" w:space="0" w:color="auto"/>
                  </w:tcBorders>
                  <w:hideMark/>
                </w:tcPr>
                <w:p w14:paraId="104088B6"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13758231" w14:textId="77777777" w:rsidTr="00B41D37">
              <w:trPr>
                <w:trHeight w:val="1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F2188"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6AA62B0E"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hideMark/>
                </w:tcPr>
                <w:p w14:paraId="03CEB153"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アルミ</w:t>
                  </w:r>
                </w:p>
              </w:tc>
              <w:tc>
                <w:tcPr>
                  <w:tcW w:w="3970" w:type="dxa"/>
                  <w:tcBorders>
                    <w:top w:val="dotted" w:sz="4" w:space="0" w:color="auto"/>
                    <w:left w:val="single" w:sz="4" w:space="0" w:color="auto"/>
                    <w:bottom w:val="dotted" w:sz="4" w:space="0" w:color="auto"/>
                    <w:right w:val="single" w:sz="4" w:space="0" w:color="auto"/>
                  </w:tcBorders>
                  <w:vAlign w:val="center"/>
                  <w:hideMark/>
                </w:tcPr>
                <w:p w14:paraId="2B756C95"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渦電流型</w:t>
                  </w:r>
                </w:p>
              </w:tc>
              <w:tc>
                <w:tcPr>
                  <w:tcW w:w="708" w:type="dxa"/>
                  <w:tcBorders>
                    <w:top w:val="dotted" w:sz="4" w:space="0" w:color="auto"/>
                    <w:left w:val="single" w:sz="4" w:space="0" w:color="auto"/>
                    <w:bottom w:val="dotted" w:sz="4" w:space="0" w:color="auto"/>
                    <w:right w:val="single" w:sz="4" w:space="0" w:color="auto"/>
                  </w:tcBorders>
                  <w:hideMark/>
                </w:tcPr>
                <w:p w14:paraId="52D36925"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5D4F0418" w14:textId="77777777" w:rsidTr="00B41D37">
              <w:trPr>
                <w:trHeight w:val="1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04BCC"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72389B36"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hideMark/>
                </w:tcPr>
                <w:p w14:paraId="00A7591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不燃残さ</w:t>
                  </w:r>
                </w:p>
              </w:tc>
              <w:tc>
                <w:tcPr>
                  <w:tcW w:w="3970" w:type="dxa"/>
                  <w:tcBorders>
                    <w:top w:val="dotted" w:sz="4" w:space="0" w:color="auto"/>
                    <w:left w:val="single" w:sz="4" w:space="0" w:color="auto"/>
                    <w:bottom w:val="dotted" w:sz="4" w:space="0" w:color="auto"/>
                    <w:right w:val="single" w:sz="4" w:space="0" w:color="auto"/>
                  </w:tcBorders>
                  <w:vAlign w:val="center"/>
                  <w:hideMark/>
                </w:tcPr>
                <w:p w14:paraId="2F124FA1"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ふるい分け型</w:t>
                  </w:r>
                </w:p>
              </w:tc>
              <w:tc>
                <w:tcPr>
                  <w:tcW w:w="708" w:type="dxa"/>
                  <w:vMerge w:val="restart"/>
                  <w:tcBorders>
                    <w:top w:val="dotted" w:sz="4" w:space="0" w:color="auto"/>
                    <w:left w:val="single" w:sz="4" w:space="0" w:color="auto"/>
                    <w:bottom w:val="dotted" w:sz="4" w:space="0" w:color="auto"/>
                    <w:right w:val="single" w:sz="4" w:space="0" w:color="auto"/>
                  </w:tcBorders>
                  <w:vAlign w:val="center"/>
                  <w:hideMark/>
                </w:tcPr>
                <w:p w14:paraId="6C859FC4"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3520142D" w14:textId="77777777" w:rsidTr="00B41D37">
              <w:trPr>
                <w:trHeight w:val="1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5D05E1"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0" w:type="auto"/>
                  <w:vMerge/>
                  <w:tcBorders>
                    <w:top w:val="dotted" w:sz="4" w:space="0" w:color="auto"/>
                    <w:left w:val="single" w:sz="4" w:space="0" w:color="auto"/>
                    <w:bottom w:val="dotted" w:sz="4" w:space="0" w:color="auto"/>
                    <w:right w:val="dotted" w:sz="4" w:space="0" w:color="auto"/>
                  </w:tcBorders>
                  <w:vAlign w:val="center"/>
                  <w:hideMark/>
                </w:tcPr>
                <w:p w14:paraId="7AB7578F"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992" w:type="dxa"/>
                  <w:tcBorders>
                    <w:top w:val="dotted" w:sz="4" w:space="0" w:color="auto"/>
                    <w:left w:val="dotted" w:sz="4" w:space="0" w:color="auto"/>
                    <w:bottom w:val="dotted" w:sz="4" w:space="0" w:color="auto"/>
                    <w:right w:val="single" w:sz="4" w:space="0" w:color="auto"/>
                  </w:tcBorders>
                  <w:vAlign w:val="center"/>
                  <w:hideMark/>
                </w:tcPr>
                <w:p w14:paraId="66A70C7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可燃残さ</w:t>
                  </w:r>
                </w:p>
              </w:tc>
              <w:tc>
                <w:tcPr>
                  <w:tcW w:w="3970" w:type="dxa"/>
                  <w:tcBorders>
                    <w:top w:val="dotted" w:sz="4" w:space="0" w:color="auto"/>
                    <w:left w:val="single" w:sz="4" w:space="0" w:color="auto"/>
                    <w:bottom w:val="dotted" w:sz="4" w:space="0" w:color="auto"/>
                    <w:right w:val="single" w:sz="4" w:space="0" w:color="auto"/>
                  </w:tcBorders>
                  <w:vAlign w:val="center"/>
                  <w:hideMark/>
                </w:tcPr>
                <w:p w14:paraId="3195693A"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ふるい分け型</w:t>
                  </w:r>
                </w:p>
              </w:tc>
              <w:tc>
                <w:tcPr>
                  <w:tcW w:w="0" w:type="auto"/>
                  <w:vMerge/>
                  <w:tcBorders>
                    <w:top w:val="dotted" w:sz="4" w:space="0" w:color="auto"/>
                    <w:left w:val="single" w:sz="4" w:space="0" w:color="auto"/>
                    <w:bottom w:val="dotted" w:sz="4" w:space="0" w:color="auto"/>
                    <w:right w:val="single" w:sz="4" w:space="0" w:color="auto"/>
                  </w:tcBorders>
                  <w:vAlign w:val="center"/>
                  <w:hideMark/>
                </w:tcPr>
                <w:p w14:paraId="4BF29A8E"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r>
            <w:tr w:rsidR="00B41D37" w14:paraId="4F6699FB" w14:textId="77777777" w:rsidTr="00B41D37">
              <w:trPr>
                <w:trHeight w:val="2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B2CCFA"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286E695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再生設備</w:t>
                  </w:r>
                </w:p>
              </w:tc>
              <w:tc>
                <w:tcPr>
                  <w:tcW w:w="3970" w:type="dxa"/>
                  <w:tcBorders>
                    <w:top w:val="dotted" w:sz="4" w:space="0" w:color="auto"/>
                    <w:left w:val="single" w:sz="4" w:space="0" w:color="auto"/>
                    <w:bottom w:val="single" w:sz="4" w:space="0" w:color="auto"/>
                    <w:right w:val="single" w:sz="4" w:space="0" w:color="auto"/>
                  </w:tcBorders>
                  <w:vAlign w:val="center"/>
                  <w:hideMark/>
                </w:tcPr>
                <w:p w14:paraId="2ECCE6C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single" w:sz="4" w:space="0" w:color="auto"/>
                    <w:right w:val="single" w:sz="4" w:space="0" w:color="auto"/>
                  </w:tcBorders>
                  <w:hideMark/>
                </w:tcPr>
                <w:p w14:paraId="05BD6F61"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14F5339C" w14:textId="77777777" w:rsidTr="00B41D37">
              <w:trPr>
                <w:trHeight w:val="175"/>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E2DFF7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貯留・搬出設備</w:t>
                  </w:r>
                </w:p>
              </w:tc>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35AD2994"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鉄</w:t>
                  </w:r>
                </w:p>
              </w:tc>
              <w:tc>
                <w:tcPr>
                  <w:tcW w:w="3970" w:type="dxa"/>
                  <w:tcBorders>
                    <w:top w:val="single" w:sz="4" w:space="0" w:color="auto"/>
                    <w:left w:val="single" w:sz="4" w:space="0" w:color="auto"/>
                    <w:bottom w:val="dotted" w:sz="4" w:space="0" w:color="auto"/>
                    <w:right w:val="single" w:sz="4" w:space="0" w:color="auto"/>
                  </w:tcBorders>
                  <w:vAlign w:val="center"/>
                  <w:hideMark/>
                </w:tcPr>
                <w:p w14:paraId="4F20EDF4"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single" w:sz="4" w:space="0" w:color="auto"/>
                    <w:left w:val="single" w:sz="4" w:space="0" w:color="auto"/>
                    <w:bottom w:val="dotted" w:sz="4" w:space="0" w:color="auto"/>
                    <w:right w:val="single" w:sz="4" w:space="0" w:color="auto"/>
                  </w:tcBorders>
                  <w:hideMark/>
                </w:tcPr>
                <w:p w14:paraId="3D5585A7"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684193BC" w14:textId="77777777" w:rsidTr="00B41D37">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C99648"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5996FAE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アルミ</w:t>
                  </w:r>
                </w:p>
              </w:tc>
              <w:tc>
                <w:tcPr>
                  <w:tcW w:w="3970" w:type="dxa"/>
                  <w:tcBorders>
                    <w:top w:val="dotted" w:sz="4" w:space="0" w:color="auto"/>
                    <w:left w:val="single" w:sz="4" w:space="0" w:color="auto"/>
                    <w:bottom w:val="dotted" w:sz="4" w:space="0" w:color="auto"/>
                    <w:right w:val="single" w:sz="4" w:space="0" w:color="auto"/>
                  </w:tcBorders>
                  <w:vAlign w:val="center"/>
                  <w:hideMark/>
                </w:tcPr>
                <w:p w14:paraId="102388D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dotted" w:sz="4" w:space="0" w:color="auto"/>
                    <w:right w:val="single" w:sz="4" w:space="0" w:color="auto"/>
                  </w:tcBorders>
                  <w:hideMark/>
                </w:tcPr>
                <w:p w14:paraId="3E44962A"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1基</w:t>
                  </w:r>
                </w:p>
              </w:tc>
            </w:tr>
            <w:tr w:rsidR="00B41D37" w14:paraId="5000BB54" w14:textId="77777777" w:rsidTr="00B41D37">
              <w:trPr>
                <w:trHeight w:val="1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CD8244"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050B44EC"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不燃残さ</w:t>
                  </w:r>
                </w:p>
              </w:tc>
              <w:tc>
                <w:tcPr>
                  <w:tcW w:w="3970" w:type="dxa"/>
                  <w:tcBorders>
                    <w:top w:val="dotted" w:sz="4" w:space="0" w:color="auto"/>
                    <w:left w:val="single" w:sz="4" w:space="0" w:color="auto"/>
                    <w:bottom w:val="dotted" w:sz="4" w:space="0" w:color="auto"/>
                    <w:right w:val="single" w:sz="4" w:space="0" w:color="auto"/>
                  </w:tcBorders>
                  <w:vAlign w:val="center"/>
                  <w:hideMark/>
                </w:tcPr>
                <w:p w14:paraId="1C5FB986"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dotted" w:sz="4" w:space="0" w:color="auto"/>
                    <w:right w:val="single" w:sz="4" w:space="0" w:color="auto"/>
                  </w:tcBorders>
                  <w:vAlign w:val="center"/>
                  <w:hideMark/>
                </w:tcPr>
                <w:p w14:paraId="1F5D0E77"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3F19A4D5" w14:textId="77777777" w:rsidTr="00B41D37">
              <w:trPr>
                <w:trHeight w:val="4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1F6606"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1A99CC39"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可燃残さ</w:t>
                  </w:r>
                </w:p>
              </w:tc>
              <w:tc>
                <w:tcPr>
                  <w:tcW w:w="3970" w:type="dxa"/>
                  <w:tcBorders>
                    <w:top w:val="dotted" w:sz="4" w:space="0" w:color="auto"/>
                    <w:left w:val="single" w:sz="4" w:space="0" w:color="auto"/>
                    <w:bottom w:val="dotted" w:sz="4" w:space="0" w:color="auto"/>
                    <w:right w:val="single" w:sz="4" w:space="0" w:color="auto"/>
                  </w:tcBorders>
                  <w:vAlign w:val="center"/>
                  <w:hideMark/>
                </w:tcPr>
                <w:p w14:paraId="193C6A98"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ピット方式</w:t>
                  </w:r>
                  <w:r>
                    <w:rPr>
                      <w:rFonts w:ascii="HG丸ｺﾞｼｯｸM-PRO" w:hAnsi="HG丸ｺﾞｼｯｸM-PRO" w:hint="eastAsia"/>
                      <w:sz w:val="16"/>
                      <w:szCs w:val="18"/>
                    </w:rPr>
                    <w:t>（エネルギー回収型廃棄物処理施設のピットへ直投）※搬送コンベヤを整備します。</w:t>
                  </w:r>
                </w:p>
              </w:tc>
              <w:tc>
                <w:tcPr>
                  <w:tcW w:w="708" w:type="dxa"/>
                  <w:tcBorders>
                    <w:top w:val="dotted" w:sz="4" w:space="0" w:color="auto"/>
                    <w:left w:val="single" w:sz="4" w:space="0" w:color="auto"/>
                    <w:bottom w:val="dotted" w:sz="4" w:space="0" w:color="auto"/>
                    <w:right w:val="single" w:sz="4" w:space="0" w:color="auto"/>
                  </w:tcBorders>
                  <w:vAlign w:val="center"/>
                  <w:hideMark/>
                </w:tcPr>
                <w:p w14:paraId="3DD2126D"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60A3E24A" w14:textId="77777777" w:rsidTr="00B41D37">
              <w:trPr>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552EC"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73DB15E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蛍光管・乾電池・その他水銀含有物</w:t>
                  </w:r>
                </w:p>
              </w:tc>
              <w:tc>
                <w:tcPr>
                  <w:tcW w:w="3970" w:type="dxa"/>
                  <w:tcBorders>
                    <w:top w:val="dotted" w:sz="4" w:space="0" w:color="auto"/>
                    <w:left w:val="single" w:sz="4" w:space="0" w:color="auto"/>
                    <w:bottom w:val="single" w:sz="4" w:space="0" w:color="auto"/>
                    <w:right w:val="single" w:sz="4" w:space="0" w:color="auto"/>
                  </w:tcBorders>
                  <w:vAlign w:val="center"/>
                  <w:hideMark/>
                </w:tcPr>
                <w:p w14:paraId="36E33307"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single" w:sz="4" w:space="0" w:color="auto"/>
                    <w:right w:val="single" w:sz="4" w:space="0" w:color="auto"/>
                  </w:tcBorders>
                  <w:vAlign w:val="center"/>
                  <w:hideMark/>
                </w:tcPr>
                <w:p w14:paraId="452968BD"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１式</w:t>
                  </w:r>
                </w:p>
              </w:tc>
            </w:tr>
            <w:tr w:rsidR="00B41D37" w14:paraId="32A1D8BE" w14:textId="77777777" w:rsidTr="00B41D37">
              <w:trPr>
                <w:trHeight w:val="243"/>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A2D239A"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蛍光管破砕設備</w:t>
                  </w: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00BB81F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破砕設備</w:t>
                  </w:r>
                </w:p>
              </w:tc>
              <w:tc>
                <w:tcPr>
                  <w:tcW w:w="3970" w:type="dxa"/>
                  <w:tcBorders>
                    <w:top w:val="dotted" w:sz="4" w:space="0" w:color="auto"/>
                    <w:left w:val="single" w:sz="4" w:space="0" w:color="auto"/>
                    <w:bottom w:val="dotted" w:sz="4" w:space="0" w:color="auto"/>
                    <w:right w:val="single" w:sz="4" w:space="0" w:color="auto"/>
                  </w:tcBorders>
                  <w:vAlign w:val="center"/>
                  <w:hideMark/>
                </w:tcPr>
                <w:p w14:paraId="3474E0D4"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dotted" w:sz="4" w:space="0" w:color="auto"/>
                    <w:right w:val="single" w:sz="4" w:space="0" w:color="auto"/>
                  </w:tcBorders>
                  <w:vAlign w:val="center"/>
                  <w:hideMark/>
                </w:tcPr>
                <w:p w14:paraId="02E1FC89"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１式</w:t>
                  </w:r>
                </w:p>
              </w:tc>
            </w:tr>
            <w:tr w:rsidR="00B41D37" w14:paraId="75143309" w14:textId="77777777" w:rsidTr="00B41D37">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4BF5E"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7F2E2CCF"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搬送設備</w:t>
                  </w:r>
                </w:p>
              </w:tc>
              <w:tc>
                <w:tcPr>
                  <w:tcW w:w="3970" w:type="dxa"/>
                  <w:tcBorders>
                    <w:top w:val="dotted" w:sz="4" w:space="0" w:color="auto"/>
                    <w:left w:val="single" w:sz="4" w:space="0" w:color="auto"/>
                    <w:bottom w:val="single" w:sz="4" w:space="0" w:color="auto"/>
                    <w:right w:val="single" w:sz="4" w:space="0" w:color="auto"/>
                  </w:tcBorders>
                  <w:vAlign w:val="center"/>
                  <w:hideMark/>
                </w:tcPr>
                <w:p w14:paraId="2979F77A"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single" w:sz="4" w:space="0" w:color="auto"/>
                    <w:right w:val="single" w:sz="4" w:space="0" w:color="auto"/>
                  </w:tcBorders>
                  <w:vAlign w:val="center"/>
                  <w:hideMark/>
                </w:tcPr>
                <w:p w14:paraId="4717BF56"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１式</w:t>
                  </w:r>
                </w:p>
              </w:tc>
            </w:tr>
            <w:tr w:rsidR="00B41D37" w14:paraId="3C3543B8" w14:textId="77777777" w:rsidTr="00B41D37">
              <w:trPr>
                <w:trHeight w:val="31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22F6D695" w14:textId="31B5BA51"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スプレー缶処理</w:t>
                  </w:r>
                  <w:r w:rsidR="00C85208">
                    <w:rPr>
                      <w:rFonts w:ascii="HG丸ｺﾞｼｯｸM-PRO" w:hAnsi="HG丸ｺﾞｼｯｸM-PRO" w:hint="eastAsia"/>
                      <w:sz w:val="18"/>
                      <w:szCs w:val="18"/>
                    </w:rPr>
                    <w:t>設備</w:t>
                  </w:r>
                </w:p>
              </w:tc>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7292E4C6"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穴開け設備</w:t>
                  </w:r>
                </w:p>
              </w:tc>
              <w:tc>
                <w:tcPr>
                  <w:tcW w:w="3970" w:type="dxa"/>
                  <w:tcBorders>
                    <w:top w:val="single" w:sz="4" w:space="0" w:color="auto"/>
                    <w:left w:val="single" w:sz="4" w:space="0" w:color="auto"/>
                    <w:bottom w:val="dotted" w:sz="4" w:space="0" w:color="auto"/>
                    <w:right w:val="single" w:sz="4" w:space="0" w:color="auto"/>
                  </w:tcBorders>
                  <w:vAlign w:val="center"/>
                  <w:hideMark/>
                </w:tcPr>
                <w:p w14:paraId="085F672F"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single" w:sz="4" w:space="0" w:color="auto"/>
                    <w:left w:val="single" w:sz="4" w:space="0" w:color="auto"/>
                    <w:bottom w:val="dotted" w:sz="4" w:space="0" w:color="auto"/>
                    <w:right w:val="single" w:sz="4" w:space="0" w:color="auto"/>
                  </w:tcBorders>
                  <w:vAlign w:val="center"/>
                  <w:hideMark/>
                </w:tcPr>
                <w:p w14:paraId="4F06353D"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１式</w:t>
                  </w:r>
                </w:p>
              </w:tc>
            </w:tr>
            <w:tr w:rsidR="00B41D37" w14:paraId="5815BF1C" w14:textId="77777777" w:rsidTr="00B41D37">
              <w:trPr>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73CC86"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dotted" w:sz="4" w:space="0" w:color="auto"/>
                    <w:right w:val="single" w:sz="4" w:space="0" w:color="auto"/>
                  </w:tcBorders>
                  <w:vAlign w:val="center"/>
                  <w:hideMark/>
                </w:tcPr>
                <w:p w14:paraId="0F7A12F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換気設備</w:t>
                  </w:r>
                </w:p>
              </w:tc>
              <w:tc>
                <w:tcPr>
                  <w:tcW w:w="3970" w:type="dxa"/>
                  <w:tcBorders>
                    <w:top w:val="dotted" w:sz="4" w:space="0" w:color="auto"/>
                    <w:left w:val="single" w:sz="4" w:space="0" w:color="auto"/>
                    <w:bottom w:val="dotted" w:sz="4" w:space="0" w:color="auto"/>
                    <w:right w:val="single" w:sz="4" w:space="0" w:color="auto"/>
                  </w:tcBorders>
                  <w:vAlign w:val="center"/>
                  <w:hideMark/>
                </w:tcPr>
                <w:p w14:paraId="5937336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提案による</w:t>
                  </w:r>
                </w:p>
              </w:tc>
              <w:tc>
                <w:tcPr>
                  <w:tcW w:w="708" w:type="dxa"/>
                  <w:tcBorders>
                    <w:top w:val="dotted" w:sz="4" w:space="0" w:color="auto"/>
                    <w:left w:val="single" w:sz="4" w:space="0" w:color="auto"/>
                    <w:bottom w:val="dotted" w:sz="4" w:space="0" w:color="auto"/>
                    <w:right w:val="single" w:sz="4" w:space="0" w:color="auto"/>
                  </w:tcBorders>
                  <w:vAlign w:val="center"/>
                  <w:hideMark/>
                </w:tcPr>
                <w:p w14:paraId="35BABDF2"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１式</w:t>
                  </w:r>
                </w:p>
              </w:tc>
            </w:tr>
            <w:tr w:rsidR="00B41D37" w14:paraId="26EA093A" w14:textId="77777777" w:rsidTr="00B41D37">
              <w:trPr>
                <w:trHeight w:val="327"/>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55178FA"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給水設備</w:t>
                  </w:r>
                </w:p>
              </w:tc>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319AE69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生活用</w:t>
                  </w:r>
                </w:p>
              </w:tc>
              <w:tc>
                <w:tcPr>
                  <w:tcW w:w="3970" w:type="dxa"/>
                  <w:tcBorders>
                    <w:top w:val="single" w:sz="4" w:space="0" w:color="auto"/>
                    <w:left w:val="single" w:sz="4" w:space="0" w:color="auto"/>
                    <w:bottom w:val="dotted" w:sz="4" w:space="0" w:color="auto"/>
                    <w:right w:val="single" w:sz="4" w:space="0" w:color="auto"/>
                  </w:tcBorders>
                  <w:vAlign w:val="center"/>
                  <w:hideMark/>
                </w:tcPr>
                <w:p w14:paraId="1E8BF0B1"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※エネルギー回収型廃棄物処理施設と兼用も可とする</w:t>
                  </w:r>
                </w:p>
              </w:tc>
              <w:tc>
                <w:tcPr>
                  <w:tcW w:w="708" w:type="dxa"/>
                  <w:tcBorders>
                    <w:top w:val="single" w:sz="4" w:space="0" w:color="auto"/>
                    <w:left w:val="single" w:sz="4" w:space="0" w:color="auto"/>
                    <w:bottom w:val="dotted" w:sz="4" w:space="0" w:color="auto"/>
                    <w:right w:val="single" w:sz="4" w:space="0" w:color="auto"/>
                  </w:tcBorders>
                  <w:vAlign w:val="center"/>
                  <w:hideMark/>
                </w:tcPr>
                <w:p w14:paraId="799D69A0"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60EA604D" w14:textId="77777777" w:rsidTr="00B41D37">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70B156"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2D502415"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プラント用</w:t>
                  </w:r>
                </w:p>
              </w:tc>
              <w:tc>
                <w:tcPr>
                  <w:tcW w:w="3970" w:type="dxa"/>
                  <w:tcBorders>
                    <w:top w:val="dotted" w:sz="4" w:space="0" w:color="auto"/>
                    <w:left w:val="single" w:sz="4" w:space="0" w:color="auto"/>
                    <w:bottom w:val="single" w:sz="4" w:space="0" w:color="auto"/>
                    <w:right w:val="single" w:sz="4" w:space="0" w:color="auto"/>
                  </w:tcBorders>
                  <w:vAlign w:val="center"/>
                  <w:hideMark/>
                </w:tcPr>
                <w:p w14:paraId="76850C9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※エネルギー回収型廃棄物処理施設と兼用も</w:t>
                  </w:r>
                  <w:r>
                    <w:rPr>
                      <w:rFonts w:ascii="HG丸ｺﾞｼｯｸM-PRO" w:hAnsi="HG丸ｺﾞｼｯｸM-PRO" w:hint="eastAsia"/>
                      <w:sz w:val="18"/>
                      <w:szCs w:val="18"/>
                    </w:rPr>
                    <w:lastRenderedPageBreak/>
                    <w:t>可とする</w:t>
                  </w:r>
                </w:p>
              </w:tc>
              <w:tc>
                <w:tcPr>
                  <w:tcW w:w="708" w:type="dxa"/>
                  <w:tcBorders>
                    <w:top w:val="dotted" w:sz="4" w:space="0" w:color="auto"/>
                    <w:left w:val="single" w:sz="4" w:space="0" w:color="auto"/>
                    <w:bottom w:val="single" w:sz="4" w:space="0" w:color="auto"/>
                    <w:right w:val="single" w:sz="4" w:space="0" w:color="auto"/>
                  </w:tcBorders>
                  <w:vAlign w:val="center"/>
                  <w:hideMark/>
                </w:tcPr>
                <w:p w14:paraId="69404029"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lastRenderedPageBreak/>
                    <w:t>1式</w:t>
                  </w:r>
                </w:p>
              </w:tc>
            </w:tr>
            <w:tr w:rsidR="00B41D37" w14:paraId="41A82DF4" w14:textId="77777777" w:rsidTr="00B41D37">
              <w:trPr>
                <w:trHeight w:val="342"/>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A7D4A09"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排水処理</w:t>
                  </w:r>
                </w:p>
                <w:p w14:paraId="538DE980"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設備</w:t>
                  </w:r>
                </w:p>
              </w:tc>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0643B01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ごみ汚水</w:t>
                  </w:r>
                </w:p>
              </w:tc>
              <w:tc>
                <w:tcPr>
                  <w:tcW w:w="3970" w:type="dxa"/>
                  <w:tcBorders>
                    <w:top w:val="single" w:sz="4" w:space="0" w:color="auto"/>
                    <w:left w:val="single" w:sz="4" w:space="0" w:color="auto"/>
                    <w:bottom w:val="dotted" w:sz="4" w:space="0" w:color="auto"/>
                    <w:right w:val="single" w:sz="4" w:space="0" w:color="auto"/>
                  </w:tcBorders>
                  <w:vAlign w:val="center"/>
                  <w:hideMark/>
                </w:tcPr>
                <w:p w14:paraId="6DC80F7D"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※エネルギー回収型廃棄物処理施設と兼用も可とする。</w:t>
                  </w:r>
                </w:p>
              </w:tc>
              <w:tc>
                <w:tcPr>
                  <w:tcW w:w="708" w:type="dxa"/>
                  <w:tcBorders>
                    <w:top w:val="single" w:sz="4" w:space="0" w:color="auto"/>
                    <w:left w:val="single" w:sz="4" w:space="0" w:color="auto"/>
                    <w:bottom w:val="dotted" w:sz="4" w:space="0" w:color="auto"/>
                    <w:right w:val="single" w:sz="4" w:space="0" w:color="auto"/>
                  </w:tcBorders>
                  <w:vAlign w:val="center"/>
                  <w:hideMark/>
                </w:tcPr>
                <w:p w14:paraId="2F072F23"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499B565D" w14:textId="77777777" w:rsidTr="00B41D37">
              <w:trPr>
                <w:trHeight w:val="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F7B41E"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18C5D1DF"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プラント排水</w:t>
                  </w:r>
                </w:p>
              </w:tc>
              <w:tc>
                <w:tcPr>
                  <w:tcW w:w="3970" w:type="dxa"/>
                  <w:tcBorders>
                    <w:top w:val="dotted" w:sz="4" w:space="0" w:color="auto"/>
                    <w:left w:val="single" w:sz="4" w:space="0" w:color="auto"/>
                    <w:bottom w:val="single" w:sz="4" w:space="0" w:color="auto"/>
                    <w:right w:val="single" w:sz="4" w:space="0" w:color="auto"/>
                  </w:tcBorders>
                  <w:vAlign w:val="center"/>
                  <w:hideMark/>
                </w:tcPr>
                <w:p w14:paraId="78110BEF"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※エネルギー回収型廃棄物処理施設と兼用も可とする。</w:t>
                  </w:r>
                </w:p>
              </w:tc>
              <w:tc>
                <w:tcPr>
                  <w:tcW w:w="708" w:type="dxa"/>
                  <w:tcBorders>
                    <w:top w:val="dotted" w:sz="4" w:space="0" w:color="auto"/>
                    <w:left w:val="single" w:sz="4" w:space="0" w:color="auto"/>
                    <w:bottom w:val="single" w:sz="4" w:space="0" w:color="auto"/>
                    <w:right w:val="single" w:sz="4" w:space="0" w:color="auto"/>
                  </w:tcBorders>
                  <w:vAlign w:val="center"/>
                  <w:hideMark/>
                </w:tcPr>
                <w:p w14:paraId="4103CB4E"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0616D8D4" w14:textId="77777777" w:rsidTr="00B41D37">
              <w:trPr>
                <w:trHeight w:val="326"/>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4CFE42"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電気・</w:t>
                  </w:r>
                </w:p>
                <w:p w14:paraId="0FC306F7"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計装設備</w:t>
                  </w:r>
                </w:p>
              </w:tc>
              <w:tc>
                <w:tcPr>
                  <w:tcW w:w="1984" w:type="dxa"/>
                  <w:gridSpan w:val="2"/>
                  <w:tcBorders>
                    <w:top w:val="single" w:sz="4" w:space="0" w:color="auto"/>
                    <w:left w:val="single" w:sz="4" w:space="0" w:color="auto"/>
                    <w:bottom w:val="dotted" w:sz="4" w:space="0" w:color="auto"/>
                    <w:right w:val="single" w:sz="4" w:space="0" w:color="auto"/>
                  </w:tcBorders>
                  <w:vAlign w:val="center"/>
                  <w:hideMark/>
                </w:tcPr>
                <w:p w14:paraId="47EEF52A"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電気設備</w:t>
                  </w:r>
                </w:p>
              </w:tc>
              <w:tc>
                <w:tcPr>
                  <w:tcW w:w="3970" w:type="dxa"/>
                  <w:tcBorders>
                    <w:top w:val="single" w:sz="4" w:space="0" w:color="auto"/>
                    <w:left w:val="single" w:sz="4" w:space="0" w:color="auto"/>
                    <w:bottom w:val="dotted" w:sz="4" w:space="0" w:color="auto"/>
                    <w:right w:val="single" w:sz="4" w:space="0" w:color="auto"/>
                  </w:tcBorders>
                  <w:vAlign w:val="center"/>
                  <w:hideMark/>
                </w:tcPr>
                <w:p w14:paraId="35403861"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※エネルギー回収型廃棄物処理施設と兼用も可とする。</w:t>
                  </w:r>
                </w:p>
              </w:tc>
              <w:tc>
                <w:tcPr>
                  <w:tcW w:w="708" w:type="dxa"/>
                  <w:tcBorders>
                    <w:top w:val="single" w:sz="4" w:space="0" w:color="auto"/>
                    <w:left w:val="single" w:sz="4" w:space="0" w:color="auto"/>
                    <w:bottom w:val="dotted" w:sz="4" w:space="0" w:color="auto"/>
                    <w:right w:val="single" w:sz="4" w:space="0" w:color="auto"/>
                  </w:tcBorders>
                  <w:vAlign w:val="center"/>
                  <w:hideMark/>
                </w:tcPr>
                <w:p w14:paraId="7BBFBF32"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r w:rsidR="00B41D37" w14:paraId="2306AD37" w14:textId="77777777" w:rsidTr="00B41D37">
              <w:trPr>
                <w:trHeight w:val="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8F3A4" w14:textId="77777777" w:rsidR="00B41D37" w:rsidRDefault="00B41D37" w:rsidP="00F741F0">
                  <w:pPr>
                    <w:widowControl/>
                    <w:snapToGrid w:val="0"/>
                    <w:spacing w:line="240" w:lineRule="auto"/>
                    <w:jc w:val="left"/>
                    <w:rPr>
                      <w:rFonts w:ascii="HG丸ｺﾞｼｯｸM-PRO" w:hAnsi="HG丸ｺﾞｼｯｸM-PRO"/>
                      <w:kern w:val="2"/>
                      <w:sz w:val="18"/>
                      <w:szCs w:val="18"/>
                    </w:rPr>
                  </w:pPr>
                </w:p>
              </w:tc>
              <w:tc>
                <w:tcPr>
                  <w:tcW w:w="1984" w:type="dxa"/>
                  <w:gridSpan w:val="2"/>
                  <w:tcBorders>
                    <w:top w:val="dotted" w:sz="4" w:space="0" w:color="auto"/>
                    <w:left w:val="single" w:sz="4" w:space="0" w:color="auto"/>
                    <w:bottom w:val="single" w:sz="4" w:space="0" w:color="auto"/>
                    <w:right w:val="single" w:sz="4" w:space="0" w:color="auto"/>
                  </w:tcBorders>
                  <w:vAlign w:val="center"/>
                  <w:hideMark/>
                </w:tcPr>
                <w:p w14:paraId="61F79E03"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計装設備</w:t>
                  </w:r>
                </w:p>
              </w:tc>
              <w:tc>
                <w:tcPr>
                  <w:tcW w:w="3970" w:type="dxa"/>
                  <w:tcBorders>
                    <w:top w:val="dotted" w:sz="4" w:space="0" w:color="auto"/>
                    <w:left w:val="single" w:sz="4" w:space="0" w:color="auto"/>
                    <w:bottom w:val="single" w:sz="4" w:space="0" w:color="auto"/>
                    <w:right w:val="single" w:sz="4" w:space="0" w:color="auto"/>
                  </w:tcBorders>
                  <w:vAlign w:val="center"/>
                  <w:hideMark/>
                </w:tcPr>
                <w:p w14:paraId="7375C535" w14:textId="77777777" w:rsidR="00B41D37" w:rsidRDefault="00B41D37" w:rsidP="00F741F0">
                  <w:pPr>
                    <w:snapToGrid w:val="0"/>
                    <w:spacing w:line="240" w:lineRule="auto"/>
                    <w:rPr>
                      <w:rFonts w:ascii="HG丸ｺﾞｼｯｸM-PRO" w:hAnsi="HG丸ｺﾞｼｯｸM-PRO"/>
                      <w:sz w:val="18"/>
                      <w:szCs w:val="18"/>
                    </w:rPr>
                  </w:pPr>
                  <w:r>
                    <w:rPr>
                      <w:rFonts w:ascii="HG丸ｺﾞｼｯｸM-PRO" w:hAnsi="HG丸ｺﾞｼｯｸM-PRO" w:hint="eastAsia"/>
                      <w:sz w:val="18"/>
                      <w:szCs w:val="18"/>
                    </w:rPr>
                    <w:t>汎用プログラマブルコントローラを用いたシステム</w:t>
                  </w:r>
                </w:p>
              </w:tc>
              <w:tc>
                <w:tcPr>
                  <w:tcW w:w="708" w:type="dxa"/>
                  <w:tcBorders>
                    <w:top w:val="dotted" w:sz="4" w:space="0" w:color="auto"/>
                    <w:left w:val="single" w:sz="4" w:space="0" w:color="auto"/>
                    <w:bottom w:val="single" w:sz="4" w:space="0" w:color="auto"/>
                    <w:right w:val="single" w:sz="4" w:space="0" w:color="auto"/>
                  </w:tcBorders>
                  <w:vAlign w:val="center"/>
                  <w:hideMark/>
                </w:tcPr>
                <w:p w14:paraId="081B8695" w14:textId="77777777" w:rsidR="00B41D37" w:rsidRDefault="00B41D37" w:rsidP="00F741F0">
                  <w:pPr>
                    <w:snapToGrid w:val="0"/>
                    <w:spacing w:line="240" w:lineRule="auto"/>
                    <w:jc w:val="center"/>
                    <w:rPr>
                      <w:rFonts w:ascii="HG丸ｺﾞｼｯｸM-PRO" w:hAnsi="HG丸ｺﾞｼｯｸM-PRO"/>
                      <w:sz w:val="18"/>
                      <w:szCs w:val="18"/>
                    </w:rPr>
                  </w:pPr>
                  <w:r>
                    <w:rPr>
                      <w:rFonts w:ascii="HG丸ｺﾞｼｯｸM-PRO" w:hAnsi="HG丸ｺﾞｼｯｸM-PRO" w:hint="eastAsia"/>
                      <w:sz w:val="18"/>
                      <w:szCs w:val="18"/>
                    </w:rPr>
                    <w:t>1式</w:t>
                  </w:r>
                </w:p>
              </w:tc>
            </w:tr>
          </w:tbl>
          <w:p w14:paraId="58C3541F" w14:textId="77777777" w:rsidR="00B41D37" w:rsidRPr="0016680B" w:rsidRDefault="00B41D37" w:rsidP="00F741F0">
            <w:pPr>
              <w:pStyle w:val="18"/>
              <w:ind w:leftChars="0" w:left="860" w:firstLineChars="0" w:firstLine="0"/>
              <w:rPr>
                <w:rFonts w:ascii="HG丸ｺﾞｼｯｸM-PRO" w:hAnsi="HG丸ｺﾞｼｯｸM-PRO"/>
                <w:sz w:val="21"/>
              </w:rPr>
            </w:pPr>
          </w:p>
          <w:p w14:paraId="737096FC" w14:textId="77777777" w:rsidR="0016680B" w:rsidRPr="0016680B" w:rsidRDefault="0016680B" w:rsidP="00775D12">
            <w:pPr>
              <w:pStyle w:val="18"/>
              <w:numPr>
                <w:ilvl w:val="0"/>
                <w:numId w:val="16"/>
              </w:numPr>
              <w:tabs>
                <w:tab w:val="left" w:pos="105"/>
                <w:tab w:val="num" w:pos="360"/>
                <w:tab w:val="left" w:pos="420"/>
              </w:tabs>
              <w:ind w:leftChars="0" w:firstLineChars="0"/>
              <w:rPr>
                <w:rFonts w:ascii="HG丸ｺﾞｼｯｸM-PRO" w:hAnsi="HG丸ｺﾞｼｯｸM-PRO"/>
                <w:sz w:val="21"/>
              </w:rPr>
            </w:pPr>
            <w:r w:rsidRPr="0016680B">
              <w:rPr>
                <w:rFonts w:ascii="HG丸ｺﾞｼｯｸM-PRO" w:hAnsi="HG丸ｺﾞｼｯｸM-PRO" w:hint="eastAsia"/>
                <w:sz w:val="21"/>
              </w:rPr>
              <w:t xml:space="preserve"> 処理フローシート（参考）</w:t>
            </w:r>
          </w:p>
          <w:p w14:paraId="415D2FD7" w14:textId="6ACB1FB6" w:rsidR="0016680B" w:rsidRPr="0016680B" w:rsidRDefault="00B41D37" w:rsidP="00F741F0">
            <w:pPr>
              <w:pStyle w:val="1f"/>
              <w:spacing w:line="240" w:lineRule="auto"/>
              <w:ind w:left="630" w:firstLine="210"/>
              <w:rPr>
                <w:rFonts w:ascii="HG丸ｺﾞｼｯｸM-PRO" w:hAnsi="HG丸ｺﾞｼｯｸM-PRO"/>
                <w:sz w:val="21"/>
                <w:szCs w:val="21"/>
              </w:rPr>
            </w:pPr>
            <w:r w:rsidRPr="00B41D37">
              <w:rPr>
                <w:rFonts w:ascii="HG丸ｺﾞｼｯｸM-PRO" w:hAnsi="HG丸ｺﾞｼｯｸM-PRO" w:hint="eastAsia"/>
                <w:sz w:val="21"/>
                <w:szCs w:val="21"/>
              </w:rPr>
              <w:t>マテリアルリサイクル推進施設の処理フローシート（参考）は図1-2に示すとおりである。</w:t>
            </w:r>
          </w:p>
          <w:p w14:paraId="0E5FE947" w14:textId="6E4F1811" w:rsidR="0016680B" w:rsidRPr="0016680B" w:rsidRDefault="007966C2" w:rsidP="00F741F0">
            <w:pPr>
              <w:pStyle w:val="1f"/>
              <w:spacing w:line="240" w:lineRule="auto"/>
              <w:ind w:left="630" w:firstLine="220"/>
              <w:rPr>
                <w:rFonts w:ascii="HG丸ｺﾞｼｯｸM-PRO" w:hAnsi="HG丸ｺﾞｼｯｸM-PRO"/>
                <w:szCs w:val="21"/>
              </w:rPr>
            </w:pPr>
            <w:r>
              <w:rPr>
                <w:rFonts w:ascii="HG丸ｺﾞｼｯｸM-PRO" w:hAnsi="HG丸ｺﾞｼｯｸM-PRO"/>
                <w:noProof/>
                <w:szCs w:val="21"/>
              </w:rPr>
              <w:drawing>
                <wp:anchor distT="0" distB="0" distL="114300" distR="114300" simplePos="0" relativeHeight="251657728" behindDoc="0" locked="0" layoutInCell="1" allowOverlap="1" wp14:anchorId="49C6DF03" wp14:editId="5EE5F6BA">
                  <wp:simplePos x="0" y="0"/>
                  <wp:positionH relativeFrom="column">
                    <wp:posOffset>988695</wp:posOffset>
                  </wp:positionH>
                  <wp:positionV relativeFrom="paragraph">
                    <wp:posOffset>91440</wp:posOffset>
                  </wp:positionV>
                  <wp:extent cx="4604385" cy="4112895"/>
                  <wp:effectExtent l="0" t="0" r="0" b="0"/>
                  <wp:wrapNone/>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4385" cy="4112895"/>
                          </a:xfrm>
                          <a:prstGeom prst="rect">
                            <a:avLst/>
                          </a:prstGeom>
                          <a:noFill/>
                        </pic:spPr>
                      </pic:pic>
                    </a:graphicData>
                  </a:graphic>
                  <wp14:sizeRelH relativeFrom="page">
                    <wp14:pctWidth>0</wp14:pctWidth>
                  </wp14:sizeRelH>
                  <wp14:sizeRelV relativeFrom="page">
                    <wp14:pctHeight>0</wp14:pctHeight>
                  </wp14:sizeRelV>
                </wp:anchor>
              </w:drawing>
            </w:r>
          </w:p>
          <w:p w14:paraId="1084FD3F"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58F4130E"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268BF0A1" w14:textId="767B9730"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619B2395"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17B0F5D4"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7AD392AA"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21AE7CFE"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3DFDF237"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52420EEE"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4B43B054"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7ED0679F"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1C242830" w14:textId="77777777"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322682CB" w14:textId="60F61DB5" w:rsidR="0016680B" w:rsidRPr="0016680B" w:rsidRDefault="0016680B" w:rsidP="00F741F0">
            <w:pPr>
              <w:spacing w:line="240" w:lineRule="auto"/>
              <w:ind w:leftChars="200" w:left="420" w:firstLineChars="100" w:firstLine="210"/>
              <w:jc w:val="center"/>
              <w:rPr>
                <w:rFonts w:ascii="HG丸ｺﾞｼｯｸM-PRO" w:hAnsi="HG丸ｺﾞｼｯｸM-PRO"/>
                <w:szCs w:val="21"/>
              </w:rPr>
            </w:pPr>
          </w:p>
          <w:p w14:paraId="0A7478EC" w14:textId="5CDE9699" w:rsidR="0016680B" w:rsidRPr="0016680B" w:rsidRDefault="0016680B" w:rsidP="00F741F0">
            <w:pPr>
              <w:spacing w:line="240" w:lineRule="auto"/>
              <w:jc w:val="center"/>
              <w:rPr>
                <w:rFonts w:ascii="HG丸ｺﾞｼｯｸM-PRO" w:hAnsi="HG丸ｺﾞｼｯｸM-PRO"/>
                <w:szCs w:val="21"/>
              </w:rPr>
            </w:pPr>
            <w:bookmarkStart w:id="35" w:name="_Ref475471846"/>
          </w:p>
          <w:p w14:paraId="314F9AAD" w14:textId="77777777" w:rsidR="0016680B" w:rsidRPr="0016680B" w:rsidRDefault="0016680B" w:rsidP="00F741F0">
            <w:pPr>
              <w:spacing w:line="240" w:lineRule="auto"/>
              <w:jc w:val="center"/>
              <w:rPr>
                <w:rFonts w:ascii="HG丸ｺﾞｼｯｸM-PRO" w:hAnsi="HG丸ｺﾞｼｯｸM-PRO"/>
                <w:szCs w:val="21"/>
              </w:rPr>
            </w:pPr>
          </w:p>
          <w:p w14:paraId="4F4E7A8E" w14:textId="77777777" w:rsidR="00B41D37" w:rsidRDefault="00B41D37" w:rsidP="00F741F0">
            <w:pPr>
              <w:spacing w:line="240" w:lineRule="auto"/>
              <w:jc w:val="center"/>
              <w:rPr>
                <w:rFonts w:ascii="HG丸ｺﾞｼｯｸM-PRO" w:hAnsi="HG丸ｺﾞｼｯｸM-PRO"/>
                <w:szCs w:val="21"/>
              </w:rPr>
            </w:pPr>
          </w:p>
          <w:p w14:paraId="661DA13E" w14:textId="77777777" w:rsidR="00B41D37" w:rsidRDefault="00B41D37" w:rsidP="00F741F0">
            <w:pPr>
              <w:spacing w:line="240" w:lineRule="auto"/>
              <w:jc w:val="center"/>
              <w:rPr>
                <w:rFonts w:ascii="HG丸ｺﾞｼｯｸM-PRO" w:hAnsi="HG丸ｺﾞｼｯｸM-PRO"/>
                <w:szCs w:val="21"/>
              </w:rPr>
            </w:pPr>
          </w:p>
          <w:p w14:paraId="20CCF2B8" w14:textId="2F814232" w:rsidR="00B41D37" w:rsidRDefault="007966C2" w:rsidP="00F741F0">
            <w:pPr>
              <w:spacing w:line="240" w:lineRule="auto"/>
              <w:jc w:val="center"/>
              <w:rPr>
                <w:rFonts w:ascii="HG丸ｺﾞｼｯｸM-PRO" w:hAnsi="HG丸ｺﾞｼｯｸM-PRO"/>
                <w:szCs w:val="21"/>
              </w:rPr>
            </w:pPr>
            <w:r>
              <w:rPr>
                <w:rFonts w:ascii="HG丸ｺﾞｼｯｸM-PRO" w:hAnsi="HG丸ｺﾞｼｯｸM-PRO"/>
                <w:noProof/>
                <w:szCs w:val="21"/>
              </w:rPr>
              <w:drawing>
                <wp:anchor distT="0" distB="0" distL="114300" distR="114300" simplePos="0" relativeHeight="251658752" behindDoc="0" locked="0" layoutInCell="1" allowOverlap="1" wp14:anchorId="2664730A" wp14:editId="2FFD9D1E">
                  <wp:simplePos x="0" y="0"/>
                  <wp:positionH relativeFrom="column">
                    <wp:posOffset>674370</wp:posOffset>
                  </wp:positionH>
                  <wp:positionV relativeFrom="paragraph">
                    <wp:posOffset>104775</wp:posOffset>
                  </wp:positionV>
                  <wp:extent cx="5053965" cy="298450"/>
                  <wp:effectExtent l="19050" t="19050" r="0" b="6350"/>
                  <wp:wrapNone/>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3965" cy="298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B3D823" w14:textId="77777777" w:rsidR="00B41D37" w:rsidRDefault="00B41D37" w:rsidP="00F741F0">
            <w:pPr>
              <w:spacing w:line="240" w:lineRule="auto"/>
              <w:jc w:val="center"/>
              <w:rPr>
                <w:rFonts w:ascii="HG丸ｺﾞｼｯｸM-PRO" w:hAnsi="HG丸ｺﾞｼｯｸM-PRO"/>
                <w:szCs w:val="21"/>
              </w:rPr>
            </w:pPr>
          </w:p>
          <w:p w14:paraId="193B077C" w14:textId="6D8655BB"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図</w:t>
            </w:r>
            <w:r w:rsidRPr="0016680B">
              <w:rPr>
                <w:rFonts w:ascii="HG丸ｺﾞｼｯｸM-PRO" w:hAnsi="HG丸ｺﾞｼｯｸM-PRO"/>
                <w:szCs w:val="21"/>
              </w:rPr>
              <w:t xml:space="preserve"> 1-2</w:t>
            </w:r>
            <w:bookmarkEnd w:id="35"/>
            <w:r w:rsidRPr="0016680B">
              <w:rPr>
                <w:rFonts w:ascii="HG丸ｺﾞｼｯｸM-PRO" w:hAnsi="HG丸ｺﾞｼｯｸM-PRO" w:hint="eastAsia"/>
                <w:szCs w:val="21"/>
              </w:rPr>
              <w:t xml:space="preserve">　マテリアルリサイクル推進施設の基本処理フロー（参考）</w:t>
            </w:r>
          </w:p>
          <w:p w14:paraId="089AF252" w14:textId="77777777" w:rsidR="0016680B" w:rsidRPr="0016680B" w:rsidRDefault="0016680B" w:rsidP="00775D12">
            <w:pPr>
              <w:pStyle w:val="1b"/>
              <w:numPr>
                <w:ilvl w:val="4"/>
                <w:numId w:val="5"/>
              </w:numPr>
              <w:tabs>
                <w:tab w:val="num" w:pos="360"/>
              </w:tabs>
              <w:ind w:left="650" w:hanging="440"/>
              <w:rPr>
                <w:rFonts w:ascii="HG丸ｺﾞｼｯｸM-PRO" w:hAnsi="HG丸ｺﾞｼｯｸM-PRO"/>
                <w:sz w:val="21"/>
              </w:rPr>
            </w:pPr>
            <w:r w:rsidRPr="0016680B">
              <w:rPr>
                <w:rFonts w:ascii="HG丸ｺﾞｼｯｸM-PRO" w:hAnsi="HG丸ｺﾞｼｯｸM-PRO" w:hint="eastAsia"/>
                <w:sz w:val="21"/>
              </w:rPr>
              <w:t>処理条件</w:t>
            </w:r>
          </w:p>
          <w:p w14:paraId="21912F1B" w14:textId="77777777" w:rsidR="00B41D37" w:rsidRPr="00F65AE6" w:rsidRDefault="00B41D37" w:rsidP="00F741F0">
            <w:pPr>
              <w:spacing w:line="240" w:lineRule="auto"/>
              <w:ind w:leftChars="100" w:left="210" w:firstLineChars="100" w:firstLine="210"/>
              <w:rPr>
                <w:rFonts w:ascii="HG丸ｺﾞｼｯｸM-PRO" w:hAnsi="HG丸ｺﾞｼｯｸM-PRO"/>
              </w:rPr>
            </w:pPr>
            <w:r w:rsidRPr="00F65AE6">
              <w:rPr>
                <w:rFonts w:ascii="HG丸ｺﾞｼｯｸM-PRO" w:hAnsi="HG丸ｺﾞｼｯｸM-PRO" w:hint="eastAsia"/>
              </w:rPr>
              <w:t>(1) 処理可能最大寸法</w:t>
            </w:r>
          </w:p>
          <w:p w14:paraId="59C8EE15" w14:textId="77777777" w:rsidR="00B41D37" w:rsidRPr="00F65AE6" w:rsidRDefault="00B41D37" w:rsidP="00F741F0">
            <w:pPr>
              <w:spacing w:line="240" w:lineRule="auto"/>
              <w:ind w:leftChars="100" w:left="210" w:firstLineChars="300" w:firstLine="630"/>
              <w:rPr>
                <w:rFonts w:ascii="HG丸ｺﾞｼｯｸM-PRO" w:hAnsi="HG丸ｺﾞｼｯｸM-PRO"/>
              </w:rPr>
            </w:pPr>
            <w:r w:rsidRPr="00F65AE6">
              <w:rPr>
                <w:rFonts w:ascii="HG丸ｺﾞｼｯｸM-PRO" w:hAnsi="HG丸ｺﾞｼｯｸM-PRO" w:hint="eastAsia"/>
              </w:rPr>
              <w:t>不燃性粗大ごみ</w:t>
            </w:r>
            <w:r w:rsidRPr="00F65AE6">
              <w:rPr>
                <w:rFonts w:ascii="HG丸ｺﾞｼｯｸM-PRO" w:hAnsi="HG丸ｺﾞｼｯｸM-PRO" w:hint="eastAsia"/>
              </w:rPr>
              <w:tab/>
            </w:r>
            <w:r w:rsidRPr="00F65AE6">
              <w:rPr>
                <w:rFonts w:ascii="HG丸ｺﾞｼｯｸM-PRO" w:hAnsi="HG丸ｺﾞｼｯｸM-PRO" w:hint="eastAsia"/>
              </w:rPr>
              <w:tab/>
              <w:t>表1-8に示すとおり。</w:t>
            </w:r>
          </w:p>
          <w:p w14:paraId="0C627C37" w14:textId="77777777" w:rsidR="00B41D37" w:rsidRPr="00F65AE6" w:rsidRDefault="00B41D37" w:rsidP="00F741F0">
            <w:pPr>
              <w:spacing w:line="240" w:lineRule="auto"/>
              <w:ind w:leftChars="100" w:left="210"/>
              <w:rPr>
                <w:rFonts w:ascii="HG丸ｺﾞｼｯｸM-PRO" w:hAnsi="HG丸ｺﾞｼｯｸM-PRO"/>
              </w:rPr>
            </w:pPr>
          </w:p>
          <w:p w14:paraId="394402A1" w14:textId="77777777" w:rsidR="00B41D37" w:rsidRPr="00F65AE6" w:rsidRDefault="00B41D37" w:rsidP="00F741F0">
            <w:pPr>
              <w:spacing w:line="240" w:lineRule="auto"/>
              <w:ind w:leftChars="100" w:left="210" w:firstLineChars="100" w:firstLine="210"/>
              <w:rPr>
                <w:rFonts w:ascii="HG丸ｺﾞｼｯｸM-PRO" w:hAnsi="HG丸ｺﾞｼｯｸM-PRO"/>
              </w:rPr>
            </w:pPr>
            <w:r w:rsidRPr="00F65AE6">
              <w:rPr>
                <w:rFonts w:ascii="HG丸ｺﾞｼｯｸM-PRO" w:hAnsi="HG丸ｺﾞｼｯｸM-PRO" w:hint="eastAsia"/>
              </w:rPr>
              <w:t>(2) 破砕処理後の寸法</w:t>
            </w:r>
          </w:p>
          <w:p w14:paraId="01259A42" w14:textId="77777777" w:rsidR="00B41D37" w:rsidRPr="00F65AE6" w:rsidRDefault="00B41D37" w:rsidP="00F741F0">
            <w:pPr>
              <w:spacing w:line="240" w:lineRule="auto"/>
              <w:ind w:leftChars="100" w:left="210" w:firstLineChars="300" w:firstLine="630"/>
              <w:rPr>
                <w:rFonts w:ascii="HG丸ｺﾞｼｯｸM-PRO" w:hAnsi="HG丸ｺﾞｼｯｸM-PRO"/>
              </w:rPr>
            </w:pPr>
            <w:r w:rsidRPr="00F65AE6">
              <w:rPr>
                <w:rFonts w:ascii="HG丸ｺﾞｼｯｸM-PRO" w:hAnsi="HG丸ｺﾞｼｯｸM-PRO" w:hint="eastAsia"/>
              </w:rPr>
              <w:t>高速回転破砕機</w:t>
            </w:r>
            <w:r w:rsidRPr="00F65AE6">
              <w:rPr>
                <w:rFonts w:ascii="HG丸ｺﾞｼｯｸM-PRO" w:hAnsi="HG丸ｺﾞｼｯｸM-PRO" w:hint="eastAsia"/>
              </w:rPr>
              <w:tab/>
            </w:r>
            <w:r w:rsidRPr="00F65AE6">
              <w:rPr>
                <w:rFonts w:ascii="HG丸ｺﾞｼｯｸM-PRO" w:hAnsi="HG丸ｺﾞｼｯｸM-PRO" w:hint="eastAsia"/>
              </w:rPr>
              <w:tab/>
              <w:t>150 mm以下</w:t>
            </w:r>
          </w:p>
          <w:p w14:paraId="1A9B7932" w14:textId="30BCB8F4" w:rsidR="00B41D37" w:rsidRDefault="00B41D37" w:rsidP="00F741F0">
            <w:pPr>
              <w:spacing w:line="240" w:lineRule="auto"/>
              <w:ind w:leftChars="100" w:left="210"/>
              <w:rPr>
                <w:rFonts w:ascii="HG丸ｺﾞｼｯｸM-PRO" w:hAnsi="HG丸ｺﾞｼｯｸM-PRO"/>
              </w:rPr>
            </w:pPr>
          </w:p>
          <w:p w14:paraId="5310251B" w14:textId="77777777" w:rsidR="0081641C" w:rsidRPr="00F65AE6" w:rsidRDefault="0081641C" w:rsidP="00F741F0">
            <w:pPr>
              <w:spacing w:line="240" w:lineRule="auto"/>
              <w:ind w:leftChars="100" w:left="210"/>
              <w:rPr>
                <w:rFonts w:ascii="HG丸ｺﾞｼｯｸM-PRO" w:hAnsi="HG丸ｺﾞｼｯｸM-PRO"/>
              </w:rPr>
            </w:pPr>
          </w:p>
          <w:p w14:paraId="598534E0" w14:textId="77777777" w:rsidR="00B41D37" w:rsidRPr="00F65AE6" w:rsidRDefault="00B41D37" w:rsidP="00F741F0">
            <w:pPr>
              <w:spacing w:line="240" w:lineRule="auto"/>
              <w:ind w:leftChars="100" w:left="210" w:firstLineChars="100" w:firstLine="210"/>
              <w:rPr>
                <w:rFonts w:ascii="HG丸ｺﾞｼｯｸM-PRO" w:hAnsi="HG丸ｺﾞｼｯｸM-PRO"/>
              </w:rPr>
            </w:pPr>
            <w:r w:rsidRPr="00F65AE6">
              <w:rPr>
                <w:rFonts w:ascii="HG丸ｺﾞｼｯｸM-PRO" w:hAnsi="HG丸ｺﾞｼｯｸM-PRO" w:hint="eastAsia"/>
              </w:rPr>
              <w:lastRenderedPageBreak/>
              <w:t>(3) 選別基準</w:t>
            </w:r>
          </w:p>
          <w:p w14:paraId="35B442A9" w14:textId="4148B463" w:rsidR="00B41D37" w:rsidRPr="00B41D37" w:rsidRDefault="00B41D37" w:rsidP="00F741F0">
            <w:pPr>
              <w:spacing w:line="240" w:lineRule="auto"/>
              <w:ind w:leftChars="100" w:left="210" w:firstLineChars="300" w:firstLine="630"/>
            </w:pPr>
            <w:r w:rsidRPr="00F65AE6">
              <w:rPr>
                <w:rFonts w:ascii="HG丸ｺﾞｼｯｸM-PRO" w:hAnsi="HG丸ｺﾞｼｯｸM-PRO" w:hint="eastAsia"/>
              </w:rPr>
              <w:t>粗大ごみ処理施設の選別鉄類及び選別アルミ類の純度及び回収率は表1-10に示すとおりとする。</w:t>
            </w:r>
          </w:p>
          <w:p w14:paraId="7272747F" w14:textId="77777777" w:rsidR="0016680B" w:rsidRPr="0016680B" w:rsidRDefault="0016680B" w:rsidP="00F741F0">
            <w:pPr>
              <w:pStyle w:val="afffa"/>
              <w:tabs>
                <w:tab w:val="left" w:pos="2982"/>
              </w:tabs>
              <w:spacing w:line="240" w:lineRule="auto"/>
              <w:ind w:leftChars="100" w:left="210" w:firstLineChars="300" w:firstLine="630"/>
              <w:rPr>
                <w:rFonts w:ascii="HG丸ｺﾞｼｯｸM-PRO" w:hAnsi="HG丸ｺﾞｼｯｸM-PRO"/>
                <w:szCs w:val="21"/>
              </w:rPr>
            </w:pPr>
          </w:p>
          <w:p w14:paraId="2BEC2453" w14:textId="580E9877" w:rsidR="0016680B" w:rsidRPr="00DB707E" w:rsidRDefault="0016680B" w:rsidP="00F741F0">
            <w:pPr>
              <w:pStyle w:val="af1"/>
              <w:spacing w:before="120" w:line="240" w:lineRule="auto"/>
              <w:rPr>
                <w:rFonts w:ascii="HG丸ｺﾞｼｯｸM-PRO" w:hAnsi="HG丸ｺﾞｼｯｸM-PRO"/>
                <w:b w:val="0"/>
                <w:sz w:val="21"/>
                <w:szCs w:val="21"/>
              </w:rPr>
            </w:pPr>
            <w:r w:rsidRPr="00DB707E">
              <w:rPr>
                <w:rFonts w:ascii="HG丸ｺﾞｼｯｸM-PRO" w:hAnsi="HG丸ｺﾞｼｯｸM-PRO" w:hint="eastAsia"/>
                <w:b w:val="0"/>
                <w:sz w:val="21"/>
                <w:szCs w:val="21"/>
              </w:rPr>
              <w:t>表</w:t>
            </w:r>
            <w:r w:rsidRPr="00DB707E">
              <w:rPr>
                <w:rFonts w:ascii="HG丸ｺﾞｼｯｸM-PRO" w:hAnsi="HG丸ｺﾞｼｯｸM-PRO"/>
                <w:b w:val="0"/>
                <w:sz w:val="21"/>
                <w:szCs w:val="21"/>
              </w:rPr>
              <w:t xml:space="preserve"> 1-10</w:t>
            </w:r>
            <w:r w:rsidRPr="00DB707E">
              <w:rPr>
                <w:rFonts w:ascii="HG丸ｺﾞｼｯｸM-PRO" w:hAnsi="HG丸ｺﾞｼｯｸM-PRO" w:hint="eastAsia"/>
                <w:b w:val="0"/>
                <w:sz w:val="21"/>
                <w:szCs w:val="21"/>
              </w:rPr>
              <w:t xml:space="preserve">　選別基準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276"/>
              <w:gridCol w:w="1200"/>
              <w:gridCol w:w="1351"/>
              <w:gridCol w:w="1201"/>
            </w:tblGrid>
            <w:tr w:rsidR="0016680B" w:rsidRPr="0016680B" w14:paraId="1B217E3F" w14:textId="77777777" w:rsidTr="00F65AE6">
              <w:trPr>
                <w:jc w:val="center"/>
              </w:trPr>
              <w:tc>
                <w:tcPr>
                  <w:tcW w:w="1063" w:type="dxa"/>
                  <w:shd w:val="clear" w:color="auto" w:fill="D9D9D9"/>
                </w:tcPr>
                <w:p w14:paraId="1D3A451E"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回収物</w:t>
                  </w:r>
                </w:p>
              </w:tc>
              <w:tc>
                <w:tcPr>
                  <w:tcW w:w="2476" w:type="dxa"/>
                  <w:gridSpan w:val="2"/>
                  <w:shd w:val="clear" w:color="auto" w:fill="D9D9D9"/>
                </w:tcPr>
                <w:p w14:paraId="5F7A55E1"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純度</w:t>
                  </w:r>
                </w:p>
              </w:tc>
              <w:tc>
                <w:tcPr>
                  <w:tcW w:w="2552" w:type="dxa"/>
                  <w:gridSpan w:val="2"/>
                  <w:shd w:val="clear" w:color="auto" w:fill="D9D9D9"/>
                </w:tcPr>
                <w:p w14:paraId="733D8B9A"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回収率</w:t>
                  </w:r>
                </w:p>
              </w:tc>
            </w:tr>
            <w:tr w:rsidR="0016680B" w:rsidRPr="0016680B" w14:paraId="37627C45" w14:textId="77777777" w:rsidTr="00F65AE6">
              <w:trPr>
                <w:jc w:val="center"/>
              </w:trPr>
              <w:tc>
                <w:tcPr>
                  <w:tcW w:w="1063" w:type="dxa"/>
                  <w:shd w:val="clear" w:color="auto" w:fill="auto"/>
                </w:tcPr>
                <w:p w14:paraId="6EF4EE8E" w14:textId="77777777" w:rsidR="0016680B" w:rsidRPr="0016680B" w:rsidRDefault="0016680B" w:rsidP="00F741F0">
                  <w:pPr>
                    <w:spacing w:line="240" w:lineRule="auto"/>
                    <w:rPr>
                      <w:rFonts w:ascii="HG丸ｺﾞｼｯｸM-PRO" w:hAnsi="HG丸ｺﾞｼｯｸM-PRO"/>
                      <w:szCs w:val="21"/>
                    </w:rPr>
                  </w:pPr>
                  <w:r w:rsidRPr="0016680B">
                    <w:rPr>
                      <w:rFonts w:ascii="HG丸ｺﾞｼｯｸM-PRO" w:hAnsi="HG丸ｺﾞｼｯｸM-PRO" w:hint="eastAsia"/>
                      <w:szCs w:val="21"/>
                    </w:rPr>
                    <w:t>鉄</w:t>
                  </w:r>
                </w:p>
              </w:tc>
              <w:tc>
                <w:tcPr>
                  <w:tcW w:w="1276" w:type="dxa"/>
                  <w:shd w:val="clear" w:color="auto" w:fill="auto"/>
                </w:tcPr>
                <w:p w14:paraId="4570BC37"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szCs w:val="21"/>
                    </w:rPr>
                    <w:t>95%以上</w:t>
                  </w:r>
                </w:p>
              </w:tc>
              <w:tc>
                <w:tcPr>
                  <w:tcW w:w="1200" w:type="dxa"/>
                  <w:shd w:val="clear" w:color="auto" w:fill="auto"/>
                </w:tcPr>
                <w:p w14:paraId="10F162EC"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保証値</w:t>
                  </w:r>
                </w:p>
              </w:tc>
              <w:tc>
                <w:tcPr>
                  <w:tcW w:w="1351" w:type="dxa"/>
                  <w:shd w:val="clear" w:color="auto" w:fill="auto"/>
                </w:tcPr>
                <w:p w14:paraId="176CC284"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szCs w:val="21"/>
                    </w:rPr>
                    <w:t>85～90%</w:t>
                  </w:r>
                </w:p>
              </w:tc>
              <w:tc>
                <w:tcPr>
                  <w:tcW w:w="1201" w:type="dxa"/>
                  <w:shd w:val="clear" w:color="auto" w:fill="auto"/>
                </w:tcPr>
                <w:p w14:paraId="426F0012"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参考値</w:t>
                  </w:r>
                </w:p>
              </w:tc>
            </w:tr>
            <w:tr w:rsidR="0016680B" w:rsidRPr="0016680B" w14:paraId="02792C84" w14:textId="77777777" w:rsidTr="00F65AE6">
              <w:trPr>
                <w:jc w:val="center"/>
              </w:trPr>
              <w:tc>
                <w:tcPr>
                  <w:tcW w:w="1063" w:type="dxa"/>
                  <w:shd w:val="clear" w:color="auto" w:fill="auto"/>
                </w:tcPr>
                <w:p w14:paraId="584632B7" w14:textId="77777777" w:rsidR="0016680B" w:rsidRPr="0016680B" w:rsidRDefault="0016680B" w:rsidP="00F741F0">
                  <w:pPr>
                    <w:spacing w:line="240" w:lineRule="auto"/>
                    <w:rPr>
                      <w:rFonts w:ascii="HG丸ｺﾞｼｯｸM-PRO" w:hAnsi="HG丸ｺﾞｼｯｸM-PRO"/>
                      <w:szCs w:val="21"/>
                    </w:rPr>
                  </w:pPr>
                  <w:r w:rsidRPr="0016680B">
                    <w:rPr>
                      <w:rFonts w:ascii="HG丸ｺﾞｼｯｸM-PRO" w:hAnsi="HG丸ｺﾞｼｯｸM-PRO" w:hint="eastAsia"/>
                      <w:szCs w:val="21"/>
                    </w:rPr>
                    <w:t>アルミ</w:t>
                  </w:r>
                </w:p>
              </w:tc>
              <w:tc>
                <w:tcPr>
                  <w:tcW w:w="1276" w:type="dxa"/>
                  <w:shd w:val="clear" w:color="auto" w:fill="auto"/>
                </w:tcPr>
                <w:p w14:paraId="1814738B"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szCs w:val="21"/>
                    </w:rPr>
                    <w:t>85%以上</w:t>
                  </w:r>
                </w:p>
              </w:tc>
              <w:tc>
                <w:tcPr>
                  <w:tcW w:w="1200" w:type="dxa"/>
                  <w:shd w:val="clear" w:color="auto" w:fill="auto"/>
                </w:tcPr>
                <w:p w14:paraId="63A165E6"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保証値</w:t>
                  </w:r>
                </w:p>
              </w:tc>
              <w:tc>
                <w:tcPr>
                  <w:tcW w:w="1351" w:type="dxa"/>
                  <w:shd w:val="clear" w:color="auto" w:fill="auto"/>
                </w:tcPr>
                <w:p w14:paraId="41CF108E"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szCs w:val="21"/>
                    </w:rPr>
                    <w:t>55～60%</w:t>
                  </w:r>
                </w:p>
              </w:tc>
              <w:tc>
                <w:tcPr>
                  <w:tcW w:w="1201" w:type="dxa"/>
                  <w:shd w:val="clear" w:color="auto" w:fill="auto"/>
                </w:tcPr>
                <w:p w14:paraId="3FBAF5EC" w14:textId="77777777" w:rsidR="0016680B" w:rsidRPr="0016680B" w:rsidRDefault="0016680B" w:rsidP="00F741F0">
                  <w:pPr>
                    <w:spacing w:line="240" w:lineRule="auto"/>
                    <w:jc w:val="center"/>
                    <w:rPr>
                      <w:rFonts w:ascii="HG丸ｺﾞｼｯｸM-PRO" w:hAnsi="HG丸ｺﾞｼｯｸM-PRO"/>
                      <w:szCs w:val="21"/>
                    </w:rPr>
                  </w:pPr>
                  <w:r w:rsidRPr="0016680B">
                    <w:rPr>
                      <w:rFonts w:ascii="HG丸ｺﾞｼｯｸM-PRO" w:hAnsi="HG丸ｺﾞｼｯｸM-PRO" w:hint="eastAsia"/>
                      <w:szCs w:val="21"/>
                    </w:rPr>
                    <w:t>参考値</w:t>
                  </w:r>
                </w:p>
              </w:tc>
            </w:tr>
          </w:tbl>
          <w:p w14:paraId="7DAD65E4" w14:textId="77777777" w:rsidR="0016680B" w:rsidRPr="0016680B" w:rsidRDefault="0016680B" w:rsidP="00F741F0">
            <w:pPr>
              <w:pStyle w:val="afffa"/>
              <w:tabs>
                <w:tab w:val="left" w:pos="2982"/>
              </w:tabs>
              <w:spacing w:line="240" w:lineRule="auto"/>
              <w:ind w:left="630" w:firstLine="210"/>
              <w:rPr>
                <w:rFonts w:ascii="HG丸ｺﾞｼｯｸM-PRO" w:hAnsi="HG丸ｺﾞｼｯｸM-PRO"/>
                <w:szCs w:val="21"/>
              </w:rPr>
            </w:pPr>
          </w:p>
          <w:p w14:paraId="54770454" w14:textId="002AE6E7" w:rsidR="0042301B" w:rsidRPr="00F973B0" w:rsidRDefault="0016680B" w:rsidP="00F741F0">
            <w:pPr>
              <w:adjustRightInd w:val="0"/>
              <w:snapToGrid w:val="0"/>
              <w:spacing w:line="240" w:lineRule="auto"/>
              <w:ind w:leftChars="69" w:left="145" w:firstLineChars="126" w:firstLine="265"/>
              <w:textAlignment w:val="baseline"/>
              <w:rPr>
                <w:rFonts w:hAnsi="ＭＳ 明朝"/>
                <w:szCs w:val="21"/>
              </w:rPr>
            </w:pPr>
            <w:r w:rsidRPr="0016680B">
              <w:rPr>
                <w:rFonts w:ascii="HG丸ｺﾞｼｯｸM-PRO" w:hAnsi="HG丸ｺﾞｼｯｸM-PRO"/>
                <w:szCs w:val="21"/>
              </w:rPr>
              <w:br w:type="page"/>
            </w:r>
          </w:p>
        </w:tc>
        <w:tc>
          <w:tcPr>
            <w:tcW w:w="9250" w:type="dxa"/>
            <w:shd w:val="clear" w:color="auto" w:fill="auto"/>
          </w:tcPr>
          <w:p w14:paraId="74EDEDB8" w14:textId="77777777" w:rsidR="0042301B" w:rsidRPr="00F973B0" w:rsidRDefault="0042301B" w:rsidP="0042301B">
            <w:pPr>
              <w:adjustRightInd w:val="0"/>
              <w:snapToGrid w:val="0"/>
              <w:spacing w:line="240" w:lineRule="atLeast"/>
              <w:textAlignment w:val="baseline"/>
              <w:rPr>
                <w:rFonts w:hAnsi="ＭＳ 明朝"/>
                <w:szCs w:val="21"/>
              </w:rPr>
            </w:pPr>
          </w:p>
        </w:tc>
        <w:tc>
          <w:tcPr>
            <w:tcW w:w="1263" w:type="dxa"/>
            <w:gridSpan w:val="2"/>
            <w:shd w:val="clear" w:color="auto" w:fill="auto"/>
          </w:tcPr>
          <w:p w14:paraId="66C59890" w14:textId="77777777" w:rsidR="0042301B" w:rsidRPr="00F973B0" w:rsidRDefault="0042301B" w:rsidP="0042301B">
            <w:pPr>
              <w:adjustRightInd w:val="0"/>
              <w:snapToGrid w:val="0"/>
              <w:spacing w:line="240" w:lineRule="atLeast"/>
              <w:textAlignment w:val="baseline"/>
              <w:rPr>
                <w:rFonts w:hAnsi="ＭＳ 明朝"/>
                <w:szCs w:val="21"/>
              </w:rPr>
            </w:pPr>
          </w:p>
        </w:tc>
      </w:tr>
      <w:tr w:rsidR="00DB707E" w:rsidRPr="00F973B0" w14:paraId="16C306AC" w14:textId="77777777" w:rsidTr="006B7BE6">
        <w:trPr>
          <w:trHeight w:val="161"/>
        </w:trPr>
        <w:tc>
          <w:tcPr>
            <w:tcW w:w="10460" w:type="dxa"/>
            <w:shd w:val="clear" w:color="auto" w:fill="auto"/>
            <w:vAlign w:val="center"/>
          </w:tcPr>
          <w:p w14:paraId="01C4C191" w14:textId="3CA4D9B9" w:rsidR="00DB707E" w:rsidRPr="006A4749" w:rsidRDefault="00DB707E" w:rsidP="00775D12">
            <w:pPr>
              <w:pStyle w:val="1f1"/>
              <w:numPr>
                <w:ilvl w:val="2"/>
                <w:numId w:val="27"/>
              </w:numPr>
              <w:ind w:left="1452" w:hanging="1452"/>
              <w:rPr>
                <w:sz w:val="21"/>
              </w:rPr>
            </w:pPr>
            <w:bookmarkStart w:id="36" w:name="_Toc38633851"/>
            <w:r w:rsidRPr="0032073C">
              <w:rPr>
                <w:rFonts w:hint="eastAsia"/>
                <w:sz w:val="21"/>
              </w:rPr>
              <w:lastRenderedPageBreak/>
              <w:t>環境</w:t>
            </w:r>
            <w:r>
              <w:rPr>
                <w:rFonts w:ascii="HG丸ｺﾞｼｯｸM-PRO" w:hAnsi="HG丸ｺﾞｼｯｸM-PRO" w:hint="eastAsia"/>
                <w:sz w:val="21"/>
              </w:rPr>
              <w:t>保全に係る計画主要目</w:t>
            </w:r>
            <w:bookmarkEnd w:id="36"/>
          </w:p>
        </w:tc>
        <w:tc>
          <w:tcPr>
            <w:tcW w:w="9250" w:type="dxa"/>
            <w:shd w:val="clear" w:color="auto" w:fill="auto"/>
          </w:tcPr>
          <w:p w14:paraId="74428F32" w14:textId="77777777" w:rsidR="00DB707E" w:rsidRPr="00F973B0" w:rsidRDefault="00DB707E"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387C61DC" w14:textId="77777777" w:rsidR="00DB707E" w:rsidRPr="00F973B0" w:rsidRDefault="00DB707E" w:rsidP="00DB707E">
            <w:pPr>
              <w:adjustRightInd w:val="0"/>
              <w:snapToGrid w:val="0"/>
              <w:spacing w:line="240" w:lineRule="atLeast"/>
              <w:textAlignment w:val="baseline"/>
              <w:rPr>
                <w:rFonts w:hAnsi="ＭＳ 明朝"/>
                <w:szCs w:val="21"/>
              </w:rPr>
            </w:pPr>
          </w:p>
        </w:tc>
      </w:tr>
      <w:tr w:rsidR="00DB707E" w:rsidRPr="00F973B0" w14:paraId="4AE2AA12" w14:textId="77777777" w:rsidTr="006B7BE6">
        <w:trPr>
          <w:trHeight w:val="161"/>
        </w:trPr>
        <w:tc>
          <w:tcPr>
            <w:tcW w:w="10460" w:type="dxa"/>
            <w:shd w:val="clear" w:color="auto" w:fill="auto"/>
            <w:vAlign w:val="center"/>
          </w:tcPr>
          <w:p w14:paraId="0A16D5D6" w14:textId="62EEEE4D" w:rsidR="00DB707E" w:rsidRPr="00340B00" w:rsidRDefault="00DB707E" w:rsidP="00775D12">
            <w:pPr>
              <w:pStyle w:val="1d"/>
              <w:numPr>
                <w:ilvl w:val="3"/>
                <w:numId w:val="17"/>
              </w:numPr>
              <w:spacing w:line="240" w:lineRule="auto"/>
              <w:ind w:left="1230"/>
              <w:rPr>
                <w:sz w:val="21"/>
                <w:szCs w:val="21"/>
              </w:rPr>
            </w:pPr>
            <w:bookmarkStart w:id="37" w:name="_Ref353374092"/>
            <w:r w:rsidRPr="00340B00">
              <w:rPr>
                <w:rFonts w:hint="eastAsia"/>
                <w:sz w:val="21"/>
                <w:szCs w:val="21"/>
              </w:rPr>
              <w:t>公害防止基準</w:t>
            </w:r>
            <w:bookmarkEnd w:id="37"/>
          </w:p>
          <w:p w14:paraId="29163881" w14:textId="77777777" w:rsidR="00DB707E" w:rsidRPr="00340B00" w:rsidRDefault="00DB707E" w:rsidP="00775D12">
            <w:pPr>
              <w:pStyle w:val="1b"/>
              <w:numPr>
                <w:ilvl w:val="4"/>
                <w:numId w:val="17"/>
              </w:numPr>
              <w:tabs>
                <w:tab w:val="num" w:pos="360"/>
              </w:tabs>
              <w:ind w:left="650" w:hanging="440"/>
              <w:rPr>
                <w:rFonts w:ascii="HG丸ｺﾞｼｯｸM-PRO" w:hAnsi="HG丸ｺﾞｼｯｸM-PRO"/>
                <w:sz w:val="21"/>
              </w:rPr>
            </w:pPr>
            <w:r w:rsidRPr="00340B00">
              <w:rPr>
                <w:rFonts w:ascii="HG丸ｺﾞｼｯｸM-PRO" w:hAnsi="HG丸ｺﾞｼｯｸM-PRO" w:hint="eastAsia"/>
                <w:sz w:val="21"/>
              </w:rPr>
              <w:t>排ガス</w:t>
            </w:r>
          </w:p>
          <w:p w14:paraId="54826476" w14:textId="31A7F9C4" w:rsidR="00DB707E" w:rsidRPr="00340B00" w:rsidRDefault="00687B3B" w:rsidP="00F741F0">
            <w:pPr>
              <w:pStyle w:val="1c"/>
              <w:spacing w:line="240" w:lineRule="auto"/>
              <w:ind w:left="315" w:firstLine="210"/>
              <w:rPr>
                <w:rFonts w:ascii="HG丸ｺﾞｼｯｸM-PRO" w:hAnsi="HG丸ｺﾞｼｯｸM-PRO"/>
                <w:sz w:val="21"/>
                <w:szCs w:val="21"/>
              </w:rPr>
            </w:pPr>
            <w:r w:rsidRPr="00687B3B">
              <w:rPr>
                <w:rFonts w:ascii="HG丸ｺﾞｼｯｸM-PRO" w:hAnsi="HG丸ｺﾞｼｯｸM-PRO" w:hint="eastAsia"/>
                <w:sz w:val="21"/>
                <w:szCs w:val="21"/>
              </w:rPr>
              <w:t>本施設から発生する排ガスについては、表1-11に示す自主規制値を遵守すること。</w:t>
            </w:r>
          </w:p>
          <w:p w14:paraId="2954D42B" w14:textId="77777777" w:rsidR="00DB707E" w:rsidRPr="00340B00" w:rsidRDefault="00DB707E" w:rsidP="00F741F0">
            <w:pPr>
              <w:tabs>
                <w:tab w:val="left" w:pos="2982"/>
              </w:tabs>
              <w:spacing w:line="240" w:lineRule="auto"/>
              <w:rPr>
                <w:rFonts w:ascii="HG丸ｺﾞｼｯｸM-PRO" w:hAnsi="HG丸ｺﾞｼｯｸM-PRO"/>
                <w:szCs w:val="21"/>
              </w:rPr>
            </w:pPr>
          </w:p>
          <w:p w14:paraId="365C2C2B" w14:textId="77777777" w:rsidR="00DB707E" w:rsidRPr="00340B00" w:rsidRDefault="00DB707E" w:rsidP="00F741F0">
            <w:pPr>
              <w:pStyle w:val="af1"/>
              <w:spacing w:before="120" w:line="240" w:lineRule="auto"/>
              <w:rPr>
                <w:rFonts w:ascii="HG丸ｺﾞｼｯｸM-PRO" w:hAnsi="HG丸ｺﾞｼｯｸM-PRO"/>
                <w:b w:val="0"/>
                <w:sz w:val="21"/>
                <w:szCs w:val="21"/>
              </w:rPr>
            </w:pPr>
            <w:r w:rsidRPr="00340B00">
              <w:rPr>
                <w:rFonts w:ascii="HG丸ｺﾞｼｯｸM-PRO" w:hAnsi="HG丸ｺﾞｼｯｸM-PRO" w:hint="eastAsia"/>
                <w:b w:val="0"/>
                <w:sz w:val="21"/>
                <w:szCs w:val="21"/>
              </w:rPr>
              <w:t>表</w:t>
            </w:r>
            <w:r w:rsidRPr="00340B00">
              <w:rPr>
                <w:rFonts w:ascii="HG丸ｺﾞｼｯｸM-PRO" w:hAnsi="HG丸ｺﾞｼｯｸM-PRO"/>
                <w:b w:val="0"/>
                <w:sz w:val="21"/>
                <w:szCs w:val="21"/>
              </w:rPr>
              <w:t>1-11</w:t>
            </w:r>
            <w:r w:rsidRPr="00340B00">
              <w:rPr>
                <w:rFonts w:ascii="HG丸ｺﾞｼｯｸM-PRO" w:hAnsi="HG丸ｺﾞｼｯｸM-PRO" w:hint="eastAsia"/>
                <w:b w:val="0"/>
                <w:sz w:val="21"/>
                <w:szCs w:val="21"/>
              </w:rPr>
              <w:t xml:space="preserve">　排ガスに係る自主規制値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43"/>
            </w:tblGrid>
            <w:tr w:rsidR="00D829C4" w14:paraId="29D76E07" w14:textId="77777777" w:rsidTr="00D829C4">
              <w:trPr>
                <w:trHeight w:val="20"/>
                <w:jc w:val="center"/>
              </w:trPr>
              <w:tc>
                <w:tcPr>
                  <w:tcW w:w="368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AA47A8"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項目</w:t>
                  </w:r>
                </w:p>
              </w:tc>
              <w:tc>
                <w:tcPr>
                  <w:tcW w:w="18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68BBCD1"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自主基準値</w:t>
                  </w:r>
                </w:p>
              </w:tc>
            </w:tr>
            <w:tr w:rsidR="00687B3B" w14:paraId="36BEF812" w14:textId="77777777" w:rsidTr="00687B3B">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A4BCB0" w14:textId="77777777" w:rsidR="00687B3B" w:rsidRDefault="00687B3B" w:rsidP="00F741F0">
                  <w:pPr>
                    <w:widowControl/>
                    <w:spacing w:before="100" w:beforeAutospacing="1" w:line="240" w:lineRule="auto"/>
                    <w:jc w:val="left"/>
                    <w:rPr>
                      <w:rFonts w:ascii="HG丸ｺﾞｼｯｸM-PRO" w:hAnsi="HG丸ｺﾞｼｯｸM-PRO" w:cs="Calibri"/>
                      <w:sz w:val="22"/>
                    </w:rPr>
                  </w:pPr>
                  <w:r>
                    <w:rPr>
                      <w:rFonts w:ascii="HG丸ｺﾞｼｯｸM-PRO" w:hAnsi="HG丸ｺﾞｼｯｸM-PRO" w:cs="Calibri" w:hint="eastAsia"/>
                      <w:sz w:val="22"/>
                    </w:rPr>
                    <w:t>ばいじん（g/</w:t>
                  </w:r>
                  <w:r>
                    <w:rPr>
                      <w:rFonts w:ascii="Segoe UI Symbol" w:eastAsia="Segoe UI Symbol" w:hAnsi="Segoe UI Symbol" w:cs="Segoe UI Symbol" w:hint="eastAsia"/>
                      <w:sz w:val="22"/>
                    </w:rPr>
                    <w:t>㎥</w:t>
                  </w:r>
                  <w:r>
                    <w:rPr>
                      <w:rFonts w:ascii="HG丸ｺﾞｼｯｸM-PRO" w:hAnsi="HG丸ｺﾞｼｯｸM-PRO" w:cs="Calibri" w:hint="eastAsia"/>
                      <w:sz w:val="22"/>
                    </w:rPr>
                    <w:t>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E783FA"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0.01</w:t>
                  </w:r>
                </w:p>
              </w:tc>
            </w:tr>
            <w:tr w:rsidR="00687B3B" w14:paraId="18043A17" w14:textId="77777777" w:rsidTr="00687B3B">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573F93E5" w14:textId="77777777" w:rsidR="00687B3B" w:rsidRDefault="00687B3B" w:rsidP="00F741F0">
                  <w:pPr>
                    <w:widowControl/>
                    <w:spacing w:before="100" w:beforeAutospacing="1" w:line="240" w:lineRule="auto"/>
                    <w:jc w:val="left"/>
                    <w:rPr>
                      <w:rFonts w:ascii="HG丸ｺﾞｼｯｸM-PRO" w:hAnsi="HG丸ｺﾞｼｯｸM-PRO" w:cs="Calibri"/>
                      <w:sz w:val="22"/>
                    </w:rPr>
                  </w:pPr>
                  <w:r>
                    <w:rPr>
                      <w:rFonts w:ascii="HG丸ｺﾞｼｯｸM-PRO" w:hAnsi="HG丸ｺﾞｼｯｸM-PRO" w:cs="Calibri" w:hint="eastAsia"/>
                      <w:sz w:val="22"/>
                    </w:rPr>
                    <w:t>塩化水素HCl（ppm）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198B5D"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10</w:t>
                  </w:r>
                </w:p>
              </w:tc>
            </w:tr>
            <w:tr w:rsidR="00687B3B" w14:paraId="030ADF78" w14:textId="77777777" w:rsidTr="00687B3B">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354CE2" w14:textId="77777777" w:rsidR="00687B3B" w:rsidRDefault="00687B3B" w:rsidP="00F741F0">
                  <w:pPr>
                    <w:widowControl/>
                    <w:spacing w:before="100" w:beforeAutospacing="1" w:line="240" w:lineRule="auto"/>
                    <w:jc w:val="left"/>
                    <w:rPr>
                      <w:rFonts w:ascii="HG丸ｺﾞｼｯｸM-PRO" w:hAnsi="HG丸ｺﾞｼｯｸM-PRO" w:cs="Calibri"/>
                      <w:sz w:val="22"/>
                    </w:rPr>
                  </w:pPr>
                  <w:r>
                    <w:rPr>
                      <w:rFonts w:ascii="HG丸ｺﾞｼｯｸM-PRO" w:hAnsi="HG丸ｺﾞｼｯｸM-PRO" w:cs="Calibri" w:hint="eastAsia"/>
                      <w:sz w:val="22"/>
                    </w:rPr>
                    <w:t>硫黄酸化物</w:t>
                  </w:r>
                  <w:proofErr w:type="spellStart"/>
                  <w:r>
                    <w:rPr>
                      <w:rFonts w:ascii="HG丸ｺﾞｼｯｸM-PRO" w:hAnsi="HG丸ｺﾞｼｯｸM-PRO" w:cs="Calibri" w:hint="eastAsia"/>
                      <w:sz w:val="22"/>
                    </w:rPr>
                    <w:t>SOx</w:t>
                  </w:r>
                  <w:proofErr w:type="spellEnd"/>
                  <w:r>
                    <w:rPr>
                      <w:rFonts w:ascii="HG丸ｺﾞｼｯｸM-PRO" w:hAnsi="HG丸ｺﾞｼｯｸM-PRO" w:cs="Calibri" w:hint="eastAsia"/>
                      <w:sz w:val="22"/>
                    </w:rPr>
                    <w:t>（ppm）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D373B7"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10</w:t>
                  </w:r>
                </w:p>
              </w:tc>
            </w:tr>
            <w:tr w:rsidR="00687B3B" w14:paraId="77F2E91C" w14:textId="77777777" w:rsidTr="00687B3B">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532BA39C" w14:textId="77777777" w:rsidR="00687B3B" w:rsidRDefault="00687B3B" w:rsidP="00F741F0">
                  <w:pPr>
                    <w:widowControl/>
                    <w:spacing w:before="100" w:beforeAutospacing="1" w:line="240" w:lineRule="auto"/>
                    <w:jc w:val="left"/>
                    <w:rPr>
                      <w:rFonts w:ascii="HG丸ｺﾞｼｯｸM-PRO" w:hAnsi="HG丸ｺﾞｼｯｸM-PRO" w:cs="Calibri"/>
                      <w:sz w:val="22"/>
                    </w:rPr>
                  </w:pPr>
                  <w:r>
                    <w:rPr>
                      <w:rFonts w:ascii="HG丸ｺﾞｼｯｸM-PRO" w:hAnsi="HG丸ｺﾞｼｯｸM-PRO" w:cs="Calibri" w:hint="eastAsia"/>
                      <w:sz w:val="22"/>
                    </w:rPr>
                    <w:t>窒素酸化物NOx（ppm）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30672C"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25</w:t>
                  </w:r>
                </w:p>
              </w:tc>
            </w:tr>
            <w:tr w:rsidR="00687B3B" w14:paraId="6D4284B7" w14:textId="77777777" w:rsidTr="00687B3B">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CE5C71E" w14:textId="77777777" w:rsidR="00687B3B" w:rsidRDefault="00687B3B" w:rsidP="00F741F0">
                  <w:pPr>
                    <w:widowControl/>
                    <w:spacing w:before="100" w:beforeAutospacing="1" w:line="240" w:lineRule="auto"/>
                    <w:jc w:val="left"/>
                    <w:rPr>
                      <w:rFonts w:ascii="HG丸ｺﾞｼｯｸM-PRO" w:hAnsi="HG丸ｺﾞｼｯｸM-PRO" w:cs="Calibri"/>
                      <w:sz w:val="22"/>
                    </w:rPr>
                  </w:pPr>
                  <w:r>
                    <w:rPr>
                      <w:rFonts w:ascii="HG丸ｺﾞｼｯｸM-PRO" w:hAnsi="HG丸ｺﾞｼｯｸM-PRO" w:cs="Calibri" w:hint="eastAsia"/>
                      <w:sz w:val="22"/>
                    </w:rPr>
                    <w:t>ダイオキシン類（ng-TEQ/</w:t>
                  </w:r>
                  <w:r>
                    <w:rPr>
                      <w:rFonts w:ascii="Segoe UI Symbol" w:eastAsia="Segoe UI Symbol" w:hAnsi="Segoe UI Symbol" w:cs="Segoe UI Symbol" w:hint="eastAsia"/>
                      <w:sz w:val="22"/>
                    </w:rPr>
                    <w:t>㎥</w:t>
                  </w:r>
                  <w:r>
                    <w:rPr>
                      <w:rFonts w:ascii="HG丸ｺﾞｼｯｸM-PRO" w:hAnsi="HG丸ｺﾞｼｯｸM-PRO" w:cs="Calibri" w:hint="eastAsia"/>
                      <w:sz w:val="22"/>
                    </w:rPr>
                    <w:t>N）</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6148BC2"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0.01</w:t>
                  </w:r>
                </w:p>
              </w:tc>
            </w:tr>
            <w:tr w:rsidR="00687B3B" w14:paraId="7A24B0CA" w14:textId="77777777" w:rsidTr="00687B3B">
              <w:trPr>
                <w:trHeight w:val="20"/>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2BEA4842" w14:textId="77777777" w:rsidR="00687B3B" w:rsidRDefault="00687B3B" w:rsidP="00F741F0">
                  <w:pPr>
                    <w:widowControl/>
                    <w:spacing w:before="100" w:beforeAutospacing="1" w:line="240" w:lineRule="auto"/>
                    <w:jc w:val="left"/>
                    <w:rPr>
                      <w:rFonts w:ascii="HG丸ｺﾞｼｯｸM-PRO" w:hAnsi="HG丸ｺﾞｼｯｸM-PRO" w:cs="Calibri"/>
                      <w:sz w:val="22"/>
                    </w:rPr>
                  </w:pPr>
                  <w:r>
                    <w:rPr>
                      <w:rFonts w:ascii="HG丸ｺﾞｼｯｸM-PRO" w:hAnsi="HG丸ｺﾞｼｯｸM-PRO" w:cs="Calibri" w:hint="eastAsia"/>
                      <w:sz w:val="22"/>
                    </w:rPr>
                    <w:t>水銀（μg/Nm</w:t>
                  </w:r>
                  <w:r>
                    <w:rPr>
                      <w:rFonts w:ascii="HG丸ｺﾞｼｯｸM-PRO" w:hAnsi="HG丸ｺﾞｼｯｸM-PRO" w:cs="Calibri" w:hint="eastAsia"/>
                      <w:sz w:val="22"/>
                      <w:vertAlign w:val="superscript"/>
                    </w:rPr>
                    <w:t>3</w:t>
                  </w:r>
                  <w:r>
                    <w:rPr>
                      <w:rFonts w:ascii="HG丸ｺﾞｼｯｸM-PRO" w:hAnsi="HG丸ｺﾞｼｯｸM-PRO" w:cs="Calibri" w:hint="eastAsia"/>
                      <w:sz w:val="22"/>
                    </w:rPr>
                    <w:t>）</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E2D57B" w14:textId="77777777" w:rsidR="00687B3B" w:rsidRDefault="00687B3B" w:rsidP="00F741F0">
                  <w:pPr>
                    <w:widowControl/>
                    <w:spacing w:before="100" w:beforeAutospacing="1" w:line="240" w:lineRule="auto"/>
                    <w:jc w:val="center"/>
                    <w:rPr>
                      <w:rFonts w:ascii="HG丸ｺﾞｼｯｸM-PRO" w:hAnsi="HG丸ｺﾞｼｯｸM-PRO" w:cs="Calibri"/>
                      <w:sz w:val="22"/>
                    </w:rPr>
                  </w:pPr>
                  <w:r>
                    <w:rPr>
                      <w:rFonts w:ascii="HG丸ｺﾞｼｯｸM-PRO" w:hAnsi="HG丸ｺﾞｼｯｸM-PRO" w:cs="Calibri" w:hint="eastAsia"/>
                      <w:sz w:val="22"/>
                    </w:rPr>
                    <w:t>30</w:t>
                  </w:r>
                </w:p>
              </w:tc>
            </w:tr>
          </w:tbl>
          <w:p w14:paraId="01775BAA" w14:textId="77777777" w:rsidR="00687B3B" w:rsidRPr="00340B00" w:rsidRDefault="00687B3B" w:rsidP="00F741F0">
            <w:pPr>
              <w:tabs>
                <w:tab w:val="left" w:pos="2982"/>
              </w:tabs>
              <w:spacing w:line="240" w:lineRule="auto"/>
              <w:rPr>
                <w:rFonts w:ascii="HG丸ｺﾞｼｯｸM-PRO" w:hAnsi="HG丸ｺﾞｼｯｸM-PRO"/>
                <w:szCs w:val="21"/>
              </w:rPr>
            </w:pPr>
          </w:p>
          <w:p w14:paraId="4F71ED63" w14:textId="77777777" w:rsidR="00DB707E" w:rsidRPr="00340B00" w:rsidRDefault="00DB707E" w:rsidP="00775D12">
            <w:pPr>
              <w:pStyle w:val="1b"/>
              <w:numPr>
                <w:ilvl w:val="4"/>
                <w:numId w:val="17"/>
              </w:numPr>
              <w:tabs>
                <w:tab w:val="num" w:pos="360"/>
              </w:tabs>
              <w:ind w:left="650" w:hanging="440"/>
              <w:rPr>
                <w:rFonts w:ascii="HG丸ｺﾞｼｯｸM-PRO" w:hAnsi="HG丸ｺﾞｼｯｸM-PRO"/>
                <w:sz w:val="21"/>
              </w:rPr>
            </w:pPr>
            <w:r w:rsidRPr="00340B00">
              <w:rPr>
                <w:rFonts w:ascii="HG丸ｺﾞｼｯｸM-PRO" w:hAnsi="HG丸ｺﾞｼｯｸM-PRO" w:hint="eastAsia"/>
                <w:sz w:val="21"/>
              </w:rPr>
              <w:t>騒音基準（敷地境界線上）</w:t>
            </w:r>
          </w:p>
          <w:p w14:paraId="60ACC8F4" w14:textId="6B51BA2A" w:rsidR="00DB707E" w:rsidRPr="00340B00" w:rsidRDefault="00687B3B" w:rsidP="00F741F0">
            <w:pPr>
              <w:pStyle w:val="1c"/>
              <w:spacing w:line="240" w:lineRule="auto"/>
              <w:ind w:left="315" w:firstLine="210"/>
              <w:rPr>
                <w:rFonts w:ascii="HG丸ｺﾞｼｯｸM-PRO" w:hAnsi="HG丸ｺﾞｼｯｸM-PRO"/>
                <w:sz w:val="21"/>
                <w:szCs w:val="21"/>
              </w:rPr>
            </w:pPr>
            <w:r w:rsidRPr="00687B3B">
              <w:rPr>
                <w:rFonts w:ascii="HG丸ｺﾞｼｯｸM-PRO" w:hAnsi="HG丸ｺﾞｼｯｸM-PRO" w:hint="eastAsia"/>
                <w:sz w:val="21"/>
                <w:szCs w:val="21"/>
              </w:rPr>
              <w:t>本施設から発生する騒音については事業実施区域境界において表1-12に示す自主規制値を遵守すること</w:t>
            </w:r>
            <w:r w:rsidR="00DB707E" w:rsidRPr="00340B00">
              <w:rPr>
                <w:rFonts w:ascii="HG丸ｺﾞｼｯｸM-PRO" w:hAnsi="HG丸ｺﾞｼｯｸM-PRO" w:hint="eastAsia"/>
                <w:sz w:val="21"/>
                <w:szCs w:val="21"/>
              </w:rPr>
              <w:t>。</w:t>
            </w:r>
          </w:p>
          <w:p w14:paraId="5FA6183F" w14:textId="77777777" w:rsidR="00DB707E" w:rsidRPr="00340B00" w:rsidRDefault="00DB707E" w:rsidP="00F741F0">
            <w:pPr>
              <w:pStyle w:val="1c"/>
              <w:spacing w:line="240" w:lineRule="auto"/>
              <w:ind w:left="315" w:firstLine="210"/>
              <w:rPr>
                <w:rFonts w:ascii="HG丸ｺﾞｼｯｸM-PRO" w:hAnsi="HG丸ｺﾞｼｯｸM-PRO"/>
                <w:sz w:val="21"/>
                <w:szCs w:val="21"/>
              </w:rPr>
            </w:pPr>
          </w:p>
          <w:p w14:paraId="01FD2067" w14:textId="77777777" w:rsidR="00DB707E" w:rsidRPr="00340B00" w:rsidRDefault="00DB707E" w:rsidP="00F741F0">
            <w:pPr>
              <w:pStyle w:val="af1"/>
              <w:spacing w:before="120" w:line="240" w:lineRule="auto"/>
              <w:rPr>
                <w:rFonts w:ascii="HG丸ｺﾞｼｯｸM-PRO" w:hAnsi="HG丸ｺﾞｼｯｸM-PRO"/>
                <w:b w:val="0"/>
                <w:noProof/>
                <w:sz w:val="21"/>
                <w:szCs w:val="21"/>
              </w:rPr>
            </w:pPr>
            <w:r w:rsidRPr="00340B00">
              <w:rPr>
                <w:rFonts w:ascii="HG丸ｺﾞｼｯｸM-PRO" w:hAnsi="HG丸ｺﾞｼｯｸM-PRO" w:hint="eastAsia"/>
                <w:b w:val="0"/>
                <w:sz w:val="21"/>
                <w:szCs w:val="21"/>
              </w:rPr>
              <w:t>表</w:t>
            </w:r>
            <w:r w:rsidRPr="00340B00">
              <w:rPr>
                <w:rFonts w:ascii="HG丸ｺﾞｼｯｸM-PRO" w:hAnsi="HG丸ｺﾞｼｯｸM-PRO"/>
                <w:b w:val="0"/>
                <w:sz w:val="21"/>
                <w:szCs w:val="21"/>
              </w:rPr>
              <w:t>1-12</w:t>
            </w:r>
            <w:r w:rsidRPr="00340B00">
              <w:rPr>
                <w:rFonts w:ascii="HG丸ｺﾞｼｯｸM-PRO" w:hAnsi="HG丸ｺﾞｼｯｸM-PRO" w:hint="eastAsia"/>
                <w:b w:val="0"/>
                <w:sz w:val="21"/>
                <w:szCs w:val="21"/>
              </w:rPr>
              <w:t xml:space="preserve">　騒音に係る自主規制値</w:t>
            </w:r>
          </w:p>
          <w:tbl>
            <w:tblPr>
              <w:tblW w:w="4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926"/>
              <w:gridCol w:w="1342"/>
            </w:tblGrid>
            <w:tr w:rsidR="00D829C4" w14:paraId="14672C25" w14:textId="77777777" w:rsidTr="00D829C4">
              <w:trPr>
                <w:jc w:val="center"/>
              </w:trPr>
              <w:tc>
                <w:tcPr>
                  <w:tcW w:w="255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A73266B"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項目</w:t>
                  </w:r>
                </w:p>
              </w:tc>
              <w:tc>
                <w:tcPr>
                  <w:tcW w:w="92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95A41F"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単位</w:t>
                  </w:r>
                </w:p>
              </w:tc>
              <w:tc>
                <w:tcPr>
                  <w:tcW w:w="134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DC61D84"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自主規制値</w:t>
                  </w:r>
                </w:p>
              </w:tc>
            </w:tr>
            <w:tr w:rsidR="00687B3B" w14:paraId="08F51013" w14:textId="77777777" w:rsidTr="00687B3B">
              <w:trPr>
                <w:trHeight w:val="77"/>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55153D17"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朝（06時～08時）</w:t>
                  </w:r>
                </w:p>
              </w:tc>
              <w:tc>
                <w:tcPr>
                  <w:tcW w:w="926" w:type="dxa"/>
                  <w:tcBorders>
                    <w:top w:val="single" w:sz="4" w:space="0" w:color="auto"/>
                    <w:left w:val="single" w:sz="4" w:space="0" w:color="auto"/>
                    <w:bottom w:val="single" w:sz="4" w:space="0" w:color="auto"/>
                    <w:right w:val="single" w:sz="4" w:space="0" w:color="auto"/>
                  </w:tcBorders>
                  <w:vAlign w:val="center"/>
                  <w:hideMark/>
                </w:tcPr>
                <w:p w14:paraId="2AD5774B"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dB</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A4E4D37" w14:textId="77777777" w:rsidR="00687B3B" w:rsidRDefault="00687B3B" w:rsidP="00F741F0">
                  <w:pPr>
                    <w:spacing w:line="240" w:lineRule="auto"/>
                    <w:jc w:val="right"/>
                    <w:rPr>
                      <w:rFonts w:ascii="HG丸ｺﾞｼｯｸM-PRO" w:hAnsi="HG丸ｺﾞｼｯｸM-PRO"/>
                      <w:sz w:val="22"/>
                    </w:rPr>
                  </w:pPr>
                  <w:r>
                    <w:rPr>
                      <w:rFonts w:ascii="HG丸ｺﾞｼｯｸM-PRO" w:hAnsi="HG丸ｺﾞｼｯｸM-PRO" w:hint="eastAsia"/>
                      <w:sz w:val="22"/>
                    </w:rPr>
                    <w:t>50</w:t>
                  </w:r>
                </w:p>
              </w:tc>
            </w:tr>
            <w:tr w:rsidR="00687B3B" w14:paraId="7B231E73" w14:textId="77777777" w:rsidTr="00687B3B">
              <w:trPr>
                <w:trHeight w:val="77"/>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3C765B41"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昼（08時～19時）</w:t>
                  </w:r>
                </w:p>
              </w:tc>
              <w:tc>
                <w:tcPr>
                  <w:tcW w:w="926" w:type="dxa"/>
                  <w:tcBorders>
                    <w:top w:val="single" w:sz="4" w:space="0" w:color="auto"/>
                    <w:left w:val="single" w:sz="4" w:space="0" w:color="auto"/>
                    <w:bottom w:val="single" w:sz="4" w:space="0" w:color="auto"/>
                    <w:right w:val="single" w:sz="4" w:space="0" w:color="auto"/>
                  </w:tcBorders>
                  <w:vAlign w:val="center"/>
                  <w:hideMark/>
                </w:tcPr>
                <w:p w14:paraId="2397A8DA"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dB</w:t>
                  </w:r>
                </w:p>
              </w:tc>
              <w:tc>
                <w:tcPr>
                  <w:tcW w:w="1342" w:type="dxa"/>
                  <w:tcBorders>
                    <w:top w:val="single" w:sz="4" w:space="0" w:color="auto"/>
                    <w:left w:val="single" w:sz="4" w:space="0" w:color="auto"/>
                    <w:bottom w:val="single" w:sz="4" w:space="0" w:color="auto"/>
                    <w:right w:val="single" w:sz="4" w:space="0" w:color="auto"/>
                  </w:tcBorders>
                  <w:vAlign w:val="center"/>
                  <w:hideMark/>
                </w:tcPr>
                <w:p w14:paraId="0C357DAD" w14:textId="77777777" w:rsidR="00687B3B" w:rsidRDefault="00687B3B" w:rsidP="00F741F0">
                  <w:pPr>
                    <w:spacing w:line="240" w:lineRule="auto"/>
                    <w:jc w:val="right"/>
                    <w:rPr>
                      <w:rFonts w:ascii="HG丸ｺﾞｼｯｸM-PRO" w:hAnsi="HG丸ｺﾞｼｯｸM-PRO"/>
                      <w:sz w:val="22"/>
                    </w:rPr>
                  </w:pPr>
                  <w:r>
                    <w:rPr>
                      <w:rFonts w:ascii="HG丸ｺﾞｼｯｸM-PRO" w:hAnsi="HG丸ｺﾞｼｯｸM-PRO" w:hint="eastAsia"/>
                      <w:sz w:val="22"/>
                    </w:rPr>
                    <w:t>50</w:t>
                  </w:r>
                </w:p>
              </w:tc>
            </w:tr>
            <w:tr w:rsidR="00687B3B" w14:paraId="29BC8EAB" w14:textId="77777777" w:rsidTr="00687B3B">
              <w:trPr>
                <w:trHeight w:val="77"/>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0D54225C"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夕（19時～22時）</w:t>
                  </w:r>
                </w:p>
              </w:tc>
              <w:tc>
                <w:tcPr>
                  <w:tcW w:w="926" w:type="dxa"/>
                  <w:tcBorders>
                    <w:top w:val="single" w:sz="4" w:space="0" w:color="auto"/>
                    <w:left w:val="single" w:sz="4" w:space="0" w:color="auto"/>
                    <w:bottom w:val="single" w:sz="4" w:space="0" w:color="auto"/>
                    <w:right w:val="single" w:sz="4" w:space="0" w:color="auto"/>
                  </w:tcBorders>
                  <w:vAlign w:val="center"/>
                  <w:hideMark/>
                </w:tcPr>
                <w:p w14:paraId="6FB6CB35"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dB</w:t>
                  </w:r>
                </w:p>
              </w:tc>
              <w:tc>
                <w:tcPr>
                  <w:tcW w:w="1342" w:type="dxa"/>
                  <w:tcBorders>
                    <w:top w:val="single" w:sz="4" w:space="0" w:color="auto"/>
                    <w:left w:val="single" w:sz="4" w:space="0" w:color="auto"/>
                    <w:bottom w:val="single" w:sz="4" w:space="0" w:color="auto"/>
                    <w:right w:val="single" w:sz="4" w:space="0" w:color="auto"/>
                  </w:tcBorders>
                  <w:vAlign w:val="center"/>
                  <w:hideMark/>
                </w:tcPr>
                <w:p w14:paraId="529E9B67" w14:textId="77777777" w:rsidR="00687B3B" w:rsidRDefault="00687B3B" w:rsidP="00F741F0">
                  <w:pPr>
                    <w:spacing w:line="240" w:lineRule="auto"/>
                    <w:jc w:val="right"/>
                    <w:rPr>
                      <w:rFonts w:ascii="HG丸ｺﾞｼｯｸM-PRO" w:hAnsi="HG丸ｺﾞｼｯｸM-PRO"/>
                      <w:sz w:val="22"/>
                    </w:rPr>
                  </w:pPr>
                  <w:r>
                    <w:rPr>
                      <w:rFonts w:ascii="HG丸ｺﾞｼｯｸM-PRO" w:hAnsi="HG丸ｺﾞｼｯｸM-PRO" w:hint="eastAsia"/>
                      <w:sz w:val="22"/>
                    </w:rPr>
                    <w:t>50</w:t>
                  </w:r>
                </w:p>
              </w:tc>
            </w:tr>
            <w:tr w:rsidR="00687B3B" w14:paraId="1D637B5A" w14:textId="77777777" w:rsidTr="00687B3B">
              <w:trPr>
                <w:trHeight w:val="77"/>
                <w:jc w:val="center"/>
              </w:trPr>
              <w:tc>
                <w:tcPr>
                  <w:tcW w:w="2553" w:type="dxa"/>
                  <w:tcBorders>
                    <w:top w:val="single" w:sz="4" w:space="0" w:color="auto"/>
                    <w:left w:val="single" w:sz="4" w:space="0" w:color="auto"/>
                    <w:bottom w:val="single" w:sz="4" w:space="0" w:color="auto"/>
                    <w:right w:val="single" w:sz="4" w:space="0" w:color="auto"/>
                  </w:tcBorders>
                  <w:vAlign w:val="center"/>
                  <w:hideMark/>
                </w:tcPr>
                <w:p w14:paraId="41B9FE34"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夜（22時～06時）</w:t>
                  </w:r>
                </w:p>
              </w:tc>
              <w:tc>
                <w:tcPr>
                  <w:tcW w:w="926" w:type="dxa"/>
                  <w:tcBorders>
                    <w:top w:val="single" w:sz="4" w:space="0" w:color="auto"/>
                    <w:left w:val="single" w:sz="4" w:space="0" w:color="auto"/>
                    <w:bottom w:val="single" w:sz="4" w:space="0" w:color="auto"/>
                    <w:right w:val="single" w:sz="4" w:space="0" w:color="auto"/>
                  </w:tcBorders>
                  <w:vAlign w:val="center"/>
                  <w:hideMark/>
                </w:tcPr>
                <w:p w14:paraId="1759E0B1"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dB</w:t>
                  </w:r>
                </w:p>
              </w:tc>
              <w:tc>
                <w:tcPr>
                  <w:tcW w:w="1342" w:type="dxa"/>
                  <w:tcBorders>
                    <w:top w:val="single" w:sz="4" w:space="0" w:color="auto"/>
                    <w:left w:val="single" w:sz="4" w:space="0" w:color="auto"/>
                    <w:bottom w:val="single" w:sz="4" w:space="0" w:color="auto"/>
                    <w:right w:val="single" w:sz="4" w:space="0" w:color="auto"/>
                  </w:tcBorders>
                  <w:vAlign w:val="center"/>
                  <w:hideMark/>
                </w:tcPr>
                <w:p w14:paraId="6E0DAAEF" w14:textId="77777777" w:rsidR="00687B3B" w:rsidRDefault="00687B3B" w:rsidP="00F741F0">
                  <w:pPr>
                    <w:spacing w:line="240" w:lineRule="auto"/>
                    <w:jc w:val="right"/>
                    <w:rPr>
                      <w:rFonts w:ascii="HG丸ｺﾞｼｯｸM-PRO" w:hAnsi="HG丸ｺﾞｼｯｸM-PRO"/>
                      <w:sz w:val="22"/>
                    </w:rPr>
                  </w:pPr>
                  <w:r>
                    <w:rPr>
                      <w:rFonts w:ascii="HG丸ｺﾞｼｯｸM-PRO" w:hAnsi="HG丸ｺﾞｼｯｸM-PRO" w:hint="eastAsia"/>
                      <w:sz w:val="22"/>
                    </w:rPr>
                    <w:t>50</w:t>
                  </w:r>
                </w:p>
              </w:tc>
            </w:tr>
          </w:tbl>
          <w:p w14:paraId="0ECE9E6C" w14:textId="77777777" w:rsidR="00687B3B" w:rsidRPr="00340B00" w:rsidRDefault="00687B3B" w:rsidP="00F741F0">
            <w:pPr>
              <w:tabs>
                <w:tab w:val="left" w:pos="2982"/>
              </w:tabs>
              <w:spacing w:line="240" w:lineRule="auto"/>
              <w:rPr>
                <w:rFonts w:ascii="HG丸ｺﾞｼｯｸM-PRO" w:hAnsi="HG丸ｺﾞｼｯｸM-PRO"/>
                <w:szCs w:val="21"/>
              </w:rPr>
            </w:pPr>
          </w:p>
          <w:p w14:paraId="52F88EF0" w14:textId="77777777" w:rsidR="00DB707E" w:rsidRPr="00340B00" w:rsidRDefault="00DB707E" w:rsidP="00775D12">
            <w:pPr>
              <w:pStyle w:val="1b"/>
              <w:numPr>
                <w:ilvl w:val="4"/>
                <w:numId w:val="17"/>
              </w:numPr>
              <w:tabs>
                <w:tab w:val="num" w:pos="360"/>
              </w:tabs>
              <w:ind w:left="650" w:hanging="440"/>
              <w:rPr>
                <w:rFonts w:ascii="HG丸ｺﾞｼｯｸM-PRO" w:hAnsi="HG丸ｺﾞｼｯｸM-PRO"/>
                <w:sz w:val="21"/>
              </w:rPr>
            </w:pPr>
            <w:r w:rsidRPr="00340B00">
              <w:rPr>
                <w:rFonts w:ascii="HG丸ｺﾞｼｯｸM-PRO" w:hAnsi="HG丸ｺﾞｼｯｸM-PRO" w:hint="eastAsia"/>
                <w:sz w:val="21"/>
              </w:rPr>
              <w:t>振動基準（敷地境界線上）</w:t>
            </w:r>
          </w:p>
          <w:p w14:paraId="24905DBD" w14:textId="65D4D15E" w:rsidR="00DB707E" w:rsidRPr="00340B00" w:rsidRDefault="00687B3B" w:rsidP="00F741F0">
            <w:pPr>
              <w:pStyle w:val="1c"/>
              <w:spacing w:line="240" w:lineRule="auto"/>
              <w:ind w:left="315" w:firstLine="210"/>
              <w:rPr>
                <w:rFonts w:ascii="HG丸ｺﾞｼｯｸM-PRO" w:hAnsi="HG丸ｺﾞｼｯｸM-PRO"/>
                <w:sz w:val="21"/>
                <w:szCs w:val="21"/>
              </w:rPr>
            </w:pPr>
            <w:r w:rsidRPr="00687B3B">
              <w:rPr>
                <w:rFonts w:ascii="HG丸ｺﾞｼｯｸM-PRO" w:hAnsi="HG丸ｺﾞｼｯｸM-PRO" w:hint="eastAsia"/>
                <w:sz w:val="21"/>
                <w:szCs w:val="21"/>
              </w:rPr>
              <w:t>本施設から発生する振動については事業実施区域境界において表1-13に示す自主規制値を遵守するこ</w:t>
            </w:r>
            <w:r w:rsidRPr="00687B3B">
              <w:rPr>
                <w:rFonts w:ascii="HG丸ｺﾞｼｯｸM-PRO" w:hAnsi="HG丸ｺﾞｼｯｸM-PRO" w:hint="eastAsia"/>
                <w:sz w:val="21"/>
                <w:szCs w:val="21"/>
              </w:rPr>
              <w:lastRenderedPageBreak/>
              <w:t>と</w:t>
            </w:r>
            <w:r w:rsidR="00DB707E" w:rsidRPr="00340B00">
              <w:rPr>
                <w:rFonts w:ascii="HG丸ｺﾞｼｯｸM-PRO" w:hAnsi="HG丸ｺﾞｼｯｸM-PRO" w:hint="eastAsia"/>
                <w:sz w:val="21"/>
                <w:szCs w:val="21"/>
              </w:rPr>
              <w:t>。</w:t>
            </w:r>
          </w:p>
          <w:p w14:paraId="5168D940" w14:textId="77777777" w:rsidR="00DB707E" w:rsidRPr="00340B00" w:rsidRDefault="00DB707E" w:rsidP="00F741F0">
            <w:pPr>
              <w:pStyle w:val="1c"/>
              <w:spacing w:line="240" w:lineRule="auto"/>
              <w:ind w:left="315" w:firstLine="210"/>
              <w:rPr>
                <w:rFonts w:ascii="HG丸ｺﾞｼｯｸM-PRO" w:hAnsi="HG丸ｺﾞｼｯｸM-PRO"/>
                <w:sz w:val="21"/>
                <w:szCs w:val="21"/>
              </w:rPr>
            </w:pPr>
          </w:p>
          <w:p w14:paraId="3E6351EE" w14:textId="6528C1C3" w:rsidR="00DB707E" w:rsidRPr="00340B00" w:rsidRDefault="00DB707E" w:rsidP="00F741F0">
            <w:pPr>
              <w:spacing w:line="240" w:lineRule="auto"/>
              <w:jc w:val="center"/>
              <w:rPr>
                <w:rFonts w:ascii="HG丸ｺﾞｼｯｸM-PRO" w:hAnsi="HG丸ｺﾞｼｯｸM-PRO"/>
                <w:szCs w:val="21"/>
              </w:rPr>
            </w:pPr>
            <w:r w:rsidRPr="00340B00">
              <w:rPr>
                <w:rFonts w:ascii="HG丸ｺﾞｼｯｸM-PRO" w:hAnsi="HG丸ｺﾞｼｯｸM-PRO" w:hint="eastAsia"/>
                <w:szCs w:val="21"/>
              </w:rPr>
              <w:t>表</w:t>
            </w:r>
            <w:r w:rsidRPr="00340B00">
              <w:rPr>
                <w:rFonts w:ascii="HG丸ｺﾞｼｯｸM-PRO" w:hAnsi="HG丸ｺﾞｼｯｸM-PRO"/>
                <w:szCs w:val="21"/>
              </w:rPr>
              <w:t>1-13</w:t>
            </w:r>
            <w:r w:rsidRPr="00340B00">
              <w:rPr>
                <w:rFonts w:ascii="HG丸ｺﾞｼｯｸM-PRO" w:hAnsi="HG丸ｺﾞｼｯｸM-PRO" w:hint="eastAsia"/>
                <w:szCs w:val="21"/>
              </w:rPr>
              <w:t xml:space="preserve">　振動に係る自主規制値</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850"/>
              <w:gridCol w:w="1418"/>
            </w:tblGrid>
            <w:tr w:rsidR="00D829C4" w14:paraId="6BCDC017" w14:textId="77777777" w:rsidTr="00D829C4">
              <w:trPr>
                <w:jc w:val="center"/>
              </w:trPr>
              <w:tc>
                <w:tcPr>
                  <w:tcW w:w="21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365B37B"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項目</w:t>
                  </w:r>
                </w:p>
              </w:tc>
              <w:tc>
                <w:tcPr>
                  <w:tcW w:w="85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A33D04"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単位</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68994B"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自主規制値</w:t>
                  </w:r>
                </w:p>
              </w:tc>
            </w:tr>
            <w:tr w:rsidR="00687B3B" w14:paraId="5FDA507A" w14:textId="77777777" w:rsidTr="00687B3B">
              <w:trPr>
                <w:trHeight w:val="7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4F4F1749" w14:textId="77777777" w:rsidR="00687B3B" w:rsidRDefault="00687B3B" w:rsidP="00F741F0">
                  <w:pPr>
                    <w:spacing w:line="240" w:lineRule="auto"/>
                    <w:rPr>
                      <w:rFonts w:ascii="HG丸ｺﾞｼｯｸM-PRO" w:hAnsi="HG丸ｺﾞｼｯｸM-PRO"/>
                      <w:sz w:val="22"/>
                    </w:rPr>
                  </w:pPr>
                  <w:r>
                    <w:rPr>
                      <w:rFonts w:ascii="HG丸ｺﾞｼｯｸM-PRO" w:hAnsi="HG丸ｺﾞｼｯｸM-PRO" w:hint="eastAsia"/>
                      <w:sz w:val="22"/>
                    </w:rPr>
                    <w:t>昼（08時～19時）</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3D18C6"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dB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EC21D2" w14:textId="77777777" w:rsidR="00687B3B" w:rsidRDefault="00687B3B" w:rsidP="00F741F0">
                  <w:pPr>
                    <w:spacing w:line="240" w:lineRule="auto"/>
                    <w:jc w:val="right"/>
                    <w:rPr>
                      <w:rFonts w:ascii="HG丸ｺﾞｼｯｸM-PRO" w:hAnsi="HG丸ｺﾞｼｯｸM-PRO"/>
                      <w:sz w:val="22"/>
                    </w:rPr>
                  </w:pPr>
                  <w:r>
                    <w:rPr>
                      <w:rFonts w:ascii="HG丸ｺﾞｼｯｸM-PRO" w:hAnsi="HG丸ｺﾞｼｯｸM-PRO" w:hint="eastAsia"/>
                      <w:sz w:val="22"/>
                    </w:rPr>
                    <w:t>55</w:t>
                  </w:r>
                </w:p>
              </w:tc>
            </w:tr>
            <w:tr w:rsidR="00687B3B" w14:paraId="3B545448" w14:textId="77777777" w:rsidTr="00687B3B">
              <w:trPr>
                <w:trHeight w:val="77"/>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54E3455" w14:textId="77777777" w:rsidR="00687B3B" w:rsidRDefault="00687B3B" w:rsidP="00F741F0">
                  <w:pPr>
                    <w:spacing w:line="240" w:lineRule="auto"/>
                    <w:rPr>
                      <w:rFonts w:ascii="HG丸ｺﾞｼｯｸM-PRO" w:hAnsi="HG丸ｺﾞｼｯｸM-PRO"/>
                      <w:sz w:val="22"/>
                    </w:rPr>
                  </w:pPr>
                  <w:r>
                    <w:rPr>
                      <w:rFonts w:ascii="HG丸ｺﾞｼｯｸM-PRO" w:hAnsi="HG丸ｺﾞｼｯｸM-PRO" w:hint="eastAsia"/>
                      <w:sz w:val="22"/>
                    </w:rPr>
                    <w:t>夜（19時～08時）</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3A7CD1" w14:textId="77777777" w:rsidR="00687B3B" w:rsidRDefault="00687B3B" w:rsidP="00F741F0">
                  <w:pPr>
                    <w:spacing w:line="240" w:lineRule="auto"/>
                    <w:jc w:val="center"/>
                    <w:rPr>
                      <w:rFonts w:ascii="HG丸ｺﾞｼｯｸM-PRO" w:hAnsi="HG丸ｺﾞｼｯｸM-PRO"/>
                      <w:sz w:val="22"/>
                    </w:rPr>
                  </w:pPr>
                  <w:r>
                    <w:rPr>
                      <w:rFonts w:ascii="HG丸ｺﾞｼｯｸM-PRO" w:hAnsi="HG丸ｺﾞｼｯｸM-PRO" w:hint="eastAsia"/>
                      <w:sz w:val="22"/>
                    </w:rPr>
                    <w:t>dB</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D332E5" w14:textId="77777777" w:rsidR="00687B3B" w:rsidRDefault="00687B3B" w:rsidP="00F741F0">
                  <w:pPr>
                    <w:spacing w:line="240" w:lineRule="auto"/>
                    <w:jc w:val="right"/>
                    <w:rPr>
                      <w:rFonts w:ascii="HG丸ｺﾞｼｯｸM-PRO" w:hAnsi="HG丸ｺﾞｼｯｸM-PRO"/>
                      <w:sz w:val="22"/>
                    </w:rPr>
                  </w:pPr>
                  <w:r>
                    <w:rPr>
                      <w:rFonts w:ascii="HG丸ｺﾞｼｯｸM-PRO" w:hAnsi="HG丸ｺﾞｼｯｸM-PRO" w:hint="eastAsia"/>
                      <w:sz w:val="22"/>
                    </w:rPr>
                    <w:t>55</w:t>
                  </w:r>
                </w:p>
              </w:tc>
            </w:tr>
          </w:tbl>
          <w:p w14:paraId="1AC1467D" w14:textId="77777777" w:rsidR="00C06D3B" w:rsidRPr="00340B00" w:rsidRDefault="00C06D3B" w:rsidP="00F741F0">
            <w:pPr>
              <w:widowControl/>
              <w:tabs>
                <w:tab w:val="left" w:pos="2982"/>
              </w:tabs>
              <w:spacing w:line="240" w:lineRule="auto"/>
              <w:rPr>
                <w:rFonts w:ascii="HG丸ｺﾞｼｯｸM-PRO" w:hAnsi="HG丸ｺﾞｼｯｸM-PRO"/>
                <w:noProof/>
                <w:szCs w:val="21"/>
              </w:rPr>
            </w:pPr>
          </w:p>
          <w:p w14:paraId="4813477E" w14:textId="77777777" w:rsidR="00DB707E" w:rsidRPr="00340B00" w:rsidRDefault="00DB707E" w:rsidP="00775D12">
            <w:pPr>
              <w:pStyle w:val="1b"/>
              <w:numPr>
                <w:ilvl w:val="4"/>
                <w:numId w:val="17"/>
              </w:numPr>
              <w:tabs>
                <w:tab w:val="num" w:pos="360"/>
              </w:tabs>
              <w:ind w:left="650" w:hanging="440"/>
              <w:rPr>
                <w:rFonts w:ascii="HG丸ｺﾞｼｯｸM-PRO" w:hAnsi="HG丸ｺﾞｼｯｸM-PRO"/>
                <w:sz w:val="21"/>
              </w:rPr>
            </w:pPr>
            <w:r w:rsidRPr="00340B00">
              <w:rPr>
                <w:rFonts w:ascii="HG丸ｺﾞｼｯｸM-PRO" w:hAnsi="HG丸ｺﾞｼｯｸM-PRO" w:hint="eastAsia"/>
                <w:sz w:val="21"/>
              </w:rPr>
              <w:t>悪臭基準</w:t>
            </w:r>
          </w:p>
          <w:p w14:paraId="26AA777B" w14:textId="108CF7DD" w:rsidR="00DB707E" w:rsidRPr="00340B00" w:rsidRDefault="00687B3B" w:rsidP="00F741F0">
            <w:pPr>
              <w:pStyle w:val="1c"/>
              <w:spacing w:line="240" w:lineRule="auto"/>
              <w:ind w:left="315" w:firstLine="210"/>
              <w:rPr>
                <w:rFonts w:ascii="HG丸ｺﾞｼｯｸM-PRO" w:hAnsi="HG丸ｺﾞｼｯｸM-PRO"/>
                <w:sz w:val="21"/>
                <w:szCs w:val="21"/>
              </w:rPr>
            </w:pPr>
            <w:r w:rsidRPr="00687B3B">
              <w:rPr>
                <w:rFonts w:ascii="HG丸ｺﾞｼｯｸM-PRO" w:hAnsi="HG丸ｺﾞｼｯｸM-PRO" w:hint="eastAsia"/>
                <w:sz w:val="21"/>
                <w:szCs w:val="21"/>
              </w:rPr>
              <w:t>本施設から発生する悪臭については表1-14に示す自主規制値を遵守すること</w:t>
            </w:r>
            <w:r w:rsidR="00DB707E" w:rsidRPr="00340B00">
              <w:rPr>
                <w:rFonts w:ascii="HG丸ｺﾞｼｯｸM-PRO" w:hAnsi="HG丸ｺﾞｼｯｸM-PRO" w:hint="eastAsia"/>
                <w:sz w:val="21"/>
                <w:szCs w:val="21"/>
              </w:rPr>
              <w:t>。</w:t>
            </w:r>
          </w:p>
          <w:p w14:paraId="74B660D4" w14:textId="77777777" w:rsidR="00DB707E" w:rsidRPr="00340B00" w:rsidRDefault="00DB707E" w:rsidP="00F741F0">
            <w:pPr>
              <w:pStyle w:val="1c"/>
              <w:spacing w:line="240" w:lineRule="auto"/>
              <w:ind w:left="315" w:firstLine="210"/>
              <w:rPr>
                <w:rFonts w:ascii="HG丸ｺﾞｼｯｸM-PRO" w:hAnsi="HG丸ｺﾞｼｯｸM-PRO"/>
                <w:sz w:val="21"/>
                <w:szCs w:val="21"/>
              </w:rPr>
            </w:pPr>
          </w:p>
          <w:p w14:paraId="13AD993C" w14:textId="77777777" w:rsidR="00DB707E" w:rsidRPr="00340B00" w:rsidRDefault="00DB707E" w:rsidP="00F741F0">
            <w:pPr>
              <w:spacing w:beforeLines="50" w:before="180" w:line="240" w:lineRule="auto"/>
              <w:jc w:val="center"/>
              <w:rPr>
                <w:rFonts w:ascii="HG丸ｺﾞｼｯｸM-PRO" w:hAnsi="HG丸ｺﾞｼｯｸM-PRO"/>
                <w:szCs w:val="21"/>
              </w:rPr>
            </w:pPr>
            <w:r w:rsidRPr="00340B00">
              <w:rPr>
                <w:rFonts w:ascii="HG丸ｺﾞｼｯｸM-PRO" w:hAnsi="HG丸ｺﾞｼｯｸM-PRO" w:hint="eastAsia"/>
                <w:szCs w:val="21"/>
              </w:rPr>
              <w:t>表</w:t>
            </w:r>
            <w:r w:rsidRPr="00340B00">
              <w:rPr>
                <w:rFonts w:ascii="HG丸ｺﾞｼｯｸM-PRO" w:hAnsi="HG丸ｺﾞｼｯｸM-PRO"/>
                <w:szCs w:val="21"/>
              </w:rPr>
              <w:t>1-14</w:t>
            </w:r>
            <w:r w:rsidRPr="00340B00">
              <w:rPr>
                <w:rFonts w:ascii="HG丸ｺﾞｼｯｸM-PRO" w:hAnsi="HG丸ｺﾞｼｯｸM-PRO" w:hint="eastAsia"/>
                <w:szCs w:val="21"/>
              </w:rPr>
              <w:t xml:space="preserve">　悪臭の臭気指数に係る自主規制値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6234"/>
            </w:tblGrid>
            <w:tr w:rsidR="00687B3B" w:rsidRPr="00F65AE6" w14:paraId="0D617F25" w14:textId="77777777" w:rsidTr="00D829C4">
              <w:trPr>
                <w:jc w:val="center"/>
              </w:trPr>
              <w:tc>
                <w:tcPr>
                  <w:tcW w:w="2125" w:type="dxa"/>
                  <w:shd w:val="clear" w:color="auto" w:fill="BFBFBF"/>
                </w:tcPr>
                <w:p w14:paraId="05DC3BC9" w14:textId="0B0D84F9"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項目</w:t>
                  </w:r>
                </w:p>
              </w:tc>
              <w:tc>
                <w:tcPr>
                  <w:tcW w:w="6234" w:type="dxa"/>
                  <w:shd w:val="clear" w:color="auto" w:fill="BFBFBF"/>
                </w:tcPr>
                <w:p w14:paraId="6CEE4F34" w14:textId="20B2F3F7"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自主規制値（臭気指数）</w:t>
                  </w:r>
                </w:p>
              </w:tc>
            </w:tr>
            <w:tr w:rsidR="00687B3B" w:rsidRPr="00F65AE6" w14:paraId="6DD23ECC" w14:textId="77777777" w:rsidTr="00F65AE6">
              <w:trPr>
                <w:jc w:val="center"/>
              </w:trPr>
              <w:tc>
                <w:tcPr>
                  <w:tcW w:w="2125" w:type="dxa"/>
                  <w:shd w:val="clear" w:color="auto" w:fill="auto"/>
                </w:tcPr>
                <w:p w14:paraId="70576EA7" w14:textId="0C46045B"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敷地境界</w:t>
                  </w:r>
                </w:p>
              </w:tc>
              <w:tc>
                <w:tcPr>
                  <w:tcW w:w="6234" w:type="dxa"/>
                  <w:shd w:val="clear" w:color="auto" w:fill="auto"/>
                </w:tcPr>
                <w:p w14:paraId="653CF00E" w14:textId="7521BE51"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13</w:t>
                  </w:r>
                </w:p>
              </w:tc>
            </w:tr>
            <w:tr w:rsidR="00687B3B" w:rsidRPr="00F65AE6" w14:paraId="56D25D66" w14:textId="77777777" w:rsidTr="00F65AE6">
              <w:trPr>
                <w:jc w:val="center"/>
              </w:trPr>
              <w:tc>
                <w:tcPr>
                  <w:tcW w:w="2125" w:type="dxa"/>
                  <w:shd w:val="clear" w:color="auto" w:fill="auto"/>
                </w:tcPr>
                <w:p w14:paraId="35BFFFA9" w14:textId="2A8F3086"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気体排出口</w:t>
                  </w:r>
                </w:p>
              </w:tc>
              <w:tc>
                <w:tcPr>
                  <w:tcW w:w="6234" w:type="dxa"/>
                  <w:shd w:val="clear" w:color="auto" w:fill="auto"/>
                </w:tcPr>
                <w:p w14:paraId="21BFD16F" w14:textId="510EF207" w:rsidR="00687B3B" w:rsidRPr="00687B3B" w:rsidRDefault="00687B3B" w:rsidP="00F741F0">
                  <w:pPr>
                    <w:spacing w:line="240" w:lineRule="auto"/>
                    <w:jc w:val="left"/>
                    <w:rPr>
                      <w:rFonts w:ascii="HG丸ｺﾞｼｯｸM-PRO" w:hAnsi="HG丸ｺﾞｼｯｸM-PRO"/>
                      <w:szCs w:val="21"/>
                    </w:rPr>
                  </w:pPr>
                  <w:r w:rsidRPr="00F65AE6">
                    <w:rPr>
                      <w:rFonts w:ascii="HG丸ｺﾞｼｯｸM-PRO" w:hAnsi="HG丸ｺﾞｼｯｸM-PRO" w:hint="eastAsia"/>
                    </w:rPr>
                    <w:t>気体排出口からの悪臭の着地点での値が敷地境界線における規制基準の値と同等になるよう、悪臭防止法施行規則（昭和47年総理府令第39号）第6条の2に定める方法により算出した値</w:t>
                  </w:r>
                </w:p>
              </w:tc>
            </w:tr>
            <w:tr w:rsidR="00687B3B" w:rsidRPr="00F65AE6" w14:paraId="0A42E997" w14:textId="77777777" w:rsidTr="00F65AE6">
              <w:trPr>
                <w:jc w:val="center"/>
              </w:trPr>
              <w:tc>
                <w:tcPr>
                  <w:tcW w:w="2125" w:type="dxa"/>
                  <w:shd w:val="clear" w:color="auto" w:fill="auto"/>
                </w:tcPr>
                <w:p w14:paraId="5F55F63B" w14:textId="4567D148"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排出水</w:t>
                  </w:r>
                </w:p>
              </w:tc>
              <w:tc>
                <w:tcPr>
                  <w:tcW w:w="6234" w:type="dxa"/>
                  <w:shd w:val="clear" w:color="auto" w:fill="auto"/>
                </w:tcPr>
                <w:p w14:paraId="7FD43003" w14:textId="3AD48FB9" w:rsidR="00687B3B" w:rsidRPr="00687B3B" w:rsidRDefault="00687B3B" w:rsidP="00F741F0">
                  <w:pPr>
                    <w:spacing w:line="240" w:lineRule="auto"/>
                    <w:jc w:val="center"/>
                    <w:rPr>
                      <w:rFonts w:ascii="HG丸ｺﾞｼｯｸM-PRO" w:hAnsi="HG丸ｺﾞｼｯｸM-PRO"/>
                      <w:szCs w:val="21"/>
                    </w:rPr>
                  </w:pPr>
                  <w:r w:rsidRPr="00F65AE6">
                    <w:rPr>
                      <w:rFonts w:ascii="HG丸ｺﾞｼｯｸM-PRO" w:hAnsi="HG丸ｺﾞｼｯｸM-PRO" w:hint="eastAsia"/>
                    </w:rPr>
                    <w:t>27</w:t>
                  </w:r>
                </w:p>
              </w:tc>
            </w:tr>
          </w:tbl>
          <w:p w14:paraId="4C02CF8F" w14:textId="77777777" w:rsidR="00DB707E" w:rsidRPr="006A4749" w:rsidRDefault="00DB707E" w:rsidP="00F741F0">
            <w:pPr>
              <w:pStyle w:val="15"/>
              <w:spacing w:line="240" w:lineRule="auto"/>
              <w:ind w:leftChars="0" w:left="0" w:firstLineChars="0" w:firstLine="0"/>
            </w:pPr>
          </w:p>
        </w:tc>
        <w:tc>
          <w:tcPr>
            <w:tcW w:w="9250" w:type="dxa"/>
            <w:shd w:val="clear" w:color="auto" w:fill="auto"/>
          </w:tcPr>
          <w:p w14:paraId="22E1813C" w14:textId="77777777" w:rsidR="00DB707E" w:rsidRPr="00F973B0" w:rsidRDefault="00DB707E"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40279DEF" w14:textId="77777777" w:rsidR="00DB707E" w:rsidRPr="00F973B0" w:rsidRDefault="00DB707E" w:rsidP="00DB707E">
            <w:pPr>
              <w:adjustRightInd w:val="0"/>
              <w:snapToGrid w:val="0"/>
              <w:spacing w:line="240" w:lineRule="atLeast"/>
              <w:textAlignment w:val="baseline"/>
              <w:rPr>
                <w:rFonts w:hAnsi="ＭＳ 明朝"/>
                <w:szCs w:val="21"/>
              </w:rPr>
            </w:pPr>
          </w:p>
        </w:tc>
      </w:tr>
      <w:tr w:rsidR="00DB707E" w:rsidRPr="00F973B0" w14:paraId="6FC1B9B8" w14:textId="77777777" w:rsidTr="006B7BE6">
        <w:trPr>
          <w:trHeight w:val="161"/>
        </w:trPr>
        <w:tc>
          <w:tcPr>
            <w:tcW w:w="10460" w:type="dxa"/>
            <w:shd w:val="clear" w:color="auto" w:fill="auto"/>
            <w:vAlign w:val="center"/>
          </w:tcPr>
          <w:p w14:paraId="203AEC0C" w14:textId="77777777" w:rsidR="00340B00" w:rsidRPr="00687B3B" w:rsidRDefault="00340B00" w:rsidP="0081641C">
            <w:pPr>
              <w:pStyle w:val="1d"/>
              <w:numPr>
                <w:ilvl w:val="3"/>
                <w:numId w:val="17"/>
              </w:numPr>
              <w:spacing w:line="240" w:lineRule="auto"/>
              <w:ind w:left="284" w:hanging="284"/>
              <w:rPr>
                <w:sz w:val="21"/>
                <w:szCs w:val="21"/>
              </w:rPr>
            </w:pPr>
            <w:r w:rsidRPr="00687B3B">
              <w:rPr>
                <w:rFonts w:hint="eastAsia"/>
                <w:sz w:val="21"/>
                <w:szCs w:val="21"/>
              </w:rPr>
              <w:t>環境保全</w:t>
            </w:r>
          </w:p>
          <w:p w14:paraId="0AF750D9" w14:textId="77777777" w:rsidR="00687B3B" w:rsidRPr="00F65AE6" w:rsidRDefault="00687B3B" w:rsidP="00F741F0">
            <w:pPr>
              <w:pStyle w:val="1e"/>
              <w:spacing w:line="240" w:lineRule="auto"/>
              <w:ind w:left="105" w:firstLine="210"/>
              <w:rPr>
                <w:sz w:val="21"/>
                <w:szCs w:val="21"/>
              </w:rPr>
            </w:pPr>
            <w:r w:rsidRPr="00F65AE6">
              <w:rPr>
                <w:rFonts w:hint="eastAsia"/>
                <w:sz w:val="21"/>
                <w:szCs w:val="21"/>
              </w:rPr>
              <w:t>公害関連法令、ごみ処理に係るダイオキシン類発生防止等ガイドライン、ダイオキシン類による健康障害防止のための対策について及びその他の法令に適合し、これらを遵守し得る構造・設備とすること。</w:t>
            </w:r>
          </w:p>
          <w:p w14:paraId="4CE54D67" w14:textId="77777777" w:rsidR="00687B3B" w:rsidRPr="00687B3B" w:rsidRDefault="00687B3B" w:rsidP="00F741F0">
            <w:pPr>
              <w:tabs>
                <w:tab w:val="left" w:pos="2982"/>
              </w:tabs>
              <w:spacing w:line="240" w:lineRule="auto"/>
              <w:rPr>
                <w:rFonts w:ascii="HG丸ｺﾞｼｯｸM-PRO" w:hAnsi="HG丸ｺﾞｼｯｸM-PRO"/>
                <w:szCs w:val="21"/>
              </w:rPr>
            </w:pPr>
          </w:p>
          <w:p w14:paraId="13D74794" w14:textId="77777777" w:rsidR="00687B3B" w:rsidRPr="00F65AE6" w:rsidRDefault="00687B3B" w:rsidP="00775D12">
            <w:pPr>
              <w:pStyle w:val="1b"/>
              <w:numPr>
                <w:ilvl w:val="4"/>
                <w:numId w:val="194"/>
              </w:numPr>
              <w:ind w:left="650" w:hanging="440"/>
              <w:rPr>
                <w:rFonts w:ascii="HG丸ｺﾞｼｯｸM-PRO" w:hAnsi="HG丸ｺﾞｼｯｸM-PRO"/>
                <w:sz w:val="21"/>
              </w:rPr>
            </w:pPr>
            <w:r w:rsidRPr="00F65AE6">
              <w:rPr>
                <w:rFonts w:ascii="HG丸ｺﾞｼｯｸM-PRO" w:hAnsi="HG丸ｺﾞｼｯｸM-PRO" w:hint="eastAsia"/>
                <w:sz w:val="21"/>
              </w:rPr>
              <w:t>排ガス対策</w:t>
            </w:r>
          </w:p>
          <w:p w14:paraId="44E1C677"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公害防止基準値を満足するため、燃焼管理及び適切な排ガス処理設備を設置し、排ガス対策を十分考慮すること。なお、水銀に関しては、搬入の段階で搬入禁止物として排除すること。</w:t>
            </w:r>
          </w:p>
          <w:p w14:paraId="2487AAEF" w14:textId="77777777" w:rsidR="00687B3B" w:rsidRPr="00F65AE6" w:rsidRDefault="00687B3B" w:rsidP="00775D12">
            <w:pPr>
              <w:pStyle w:val="1b"/>
              <w:numPr>
                <w:ilvl w:val="4"/>
                <w:numId w:val="194"/>
              </w:numPr>
              <w:ind w:left="650" w:hanging="440"/>
              <w:rPr>
                <w:rFonts w:ascii="HG丸ｺﾞｼｯｸM-PRO" w:hAnsi="HG丸ｺﾞｼｯｸM-PRO"/>
                <w:sz w:val="21"/>
              </w:rPr>
            </w:pPr>
            <w:r w:rsidRPr="00F65AE6">
              <w:rPr>
                <w:rFonts w:ascii="HG丸ｺﾞｼｯｸM-PRO" w:hAnsi="HG丸ｺﾞｼｯｸM-PRO" w:hint="eastAsia"/>
                <w:sz w:val="21"/>
              </w:rPr>
              <w:t>排水対策</w:t>
            </w:r>
          </w:p>
          <w:p w14:paraId="03B5554A"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本施設のプラント排水については、無放流とする。生活排水については、合併処理浄化槽にて処理後、公共用水域へ放流する。</w:t>
            </w:r>
          </w:p>
          <w:p w14:paraId="5E95AFC7"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雨水については、本施設で有効利用を図るとともに雨水流出抑制施設で排水量の調整を行った後、公共用水域へ放流する。なお、雨水の再利用方法については提案によることとする。</w:t>
            </w:r>
          </w:p>
          <w:p w14:paraId="2F855277" w14:textId="77777777" w:rsidR="00687B3B" w:rsidRPr="00F65AE6" w:rsidRDefault="00687B3B" w:rsidP="00775D12">
            <w:pPr>
              <w:pStyle w:val="1b"/>
              <w:numPr>
                <w:ilvl w:val="4"/>
                <w:numId w:val="194"/>
              </w:numPr>
              <w:ind w:left="650" w:hanging="440"/>
              <w:rPr>
                <w:rFonts w:ascii="HG丸ｺﾞｼｯｸM-PRO" w:hAnsi="HG丸ｺﾞｼｯｸM-PRO"/>
                <w:sz w:val="21"/>
              </w:rPr>
            </w:pPr>
            <w:r w:rsidRPr="00F65AE6">
              <w:rPr>
                <w:rFonts w:ascii="HG丸ｺﾞｼｯｸM-PRO" w:hAnsi="HG丸ｺﾞｼｯｸM-PRO" w:hint="eastAsia"/>
                <w:sz w:val="21"/>
              </w:rPr>
              <w:t>騒音対策</w:t>
            </w:r>
          </w:p>
          <w:p w14:paraId="28B96BA9"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騒音が発生する設備・機器は、低騒音型の機種を選定するほか、必要に応じて防音構造の室内に収納し、内壁に吸音材を施工するなどの騒音対策を講じること。また、必要に応じて排風機等に消音器を取り付けるなどの対策を講じること。</w:t>
            </w:r>
          </w:p>
          <w:p w14:paraId="6C63F05C"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設備の稼動による低周波音が周辺地域に影響を及ぼさないよう配慮すること。</w:t>
            </w:r>
          </w:p>
          <w:p w14:paraId="5108DB94" w14:textId="77777777" w:rsidR="00687B3B" w:rsidRPr="00F65AE6" w:rsidRDefault="00687B3B" w:rsidP="00775D12">
            <w:pPr>
              <w:pStyle w:val="1b"/>
              <w:numPr>
                <w:ilvl w:val="4"/>
                <w:numId w:val="194"/>
              </w:numPr>
              <w:ind w:left="650" w:hanging="440"/>
              <w:rPr>
                <w:rFonts w:ascii="HG丸ｺﾞｼｯｸM-PRO" w:hAnsi="HG丸ｺﾞｼｯｸM-PRO"/>
                <w:sz w:val="21"/>
              </w:rPr>
            </w:pPr>
            <w:r w:rsidRPr="00F65AE6">
              <w:rPr>
                <w:rFonts w:ascii="HG丸ｺﾞｼｯｸM-PRO" w:hAnsi="HG丸ｺﾞｼｯｸM-PRO" w:hint="eastAsia"/>
                <w:sz w:val="21"/>
              </w:rPr>
              <w:t>振動対策</w:t>
            </w:r>
          </w:p>
          <w:p w14:paraId="5BDC94CE"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振動を発生させる設備・機器は、低振動型の機種を選定するほか、振動の伝搬を防止できるよう独立</w:t>
            </w:r>
            <w:r w:rsidRPr="00F65AE6">
              <w:rPr>
                <w:rFonts w:ascii="HG丸ｺﾞｼｯｸM-PRO" w:hAnsi="HG丸ｺﾞｼｯｸM-PRO" w:hint="eastAsia"/>
                <w:sz w:val="21"/>
                <w:szCs w:val="21"/>
              </w:rPr>
              <w:lastRenderedPageBreak/>
              <w:t>基礎または防振装置を設ける等、十分な対策を講じること。</w:t>
            </w:r>
          </w:p>
          <w:p w14:paraId="38458D16" w14:textId="77777777" w:rsidR="00687B3B" w:rsidRPr="00F65AE6" w:rsidRDefault="00687B3B" w:rsidP="00775D12">
            <w:pPr>
              <w:pStyle w:val="1b"/>
              <w:numPr>
                <w:ilvl w:val="4"/>
                <w:numId w:val="194"/>
              </w:numPr>
              <w:ind w:left="650" w:hanging="440"/>
              <w:rPr>
                <w:rFonts w:ascii="HG丸ｺﾞｼｯｸM-PRO" w:hAnsi="HG丸ｺﾞｼｯｸM-PRO"/>
                <w:sz w:val="21"/>
              </w:rPr>
            </w:pPr>
            <w:r w:rsidRPr="00F65AE6">
              <w:rPr>
                <w:rFonts w:ascii="HG丸ｺﾞｼｯｸM-PRO" w:hAnsi="HG丸ｺﾞｼｯｸM-PRO" w:hint="eastAsia"/>
                <w:sz w:val="21"/>
              </w:rPr>
              <w:t>悪臭対策</w:t>
            </w:r>
          </w:p>
          <w:p w14:paraId="5F424E32"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悪臭の発生しやすい機器または場所には臭気が漏れないようにすること等の必要な対策を講じること。また、脱臭装置を設ける等の必要な措置を行い、臭気を外部に漏えいしないよう十分な対策を講じるとともに、配管や電線管の壁貫通部からの臭気の漏れがないように適切な処理を行うこと。</w:t>
            </w:r>
          </w:p>
          <w:p w14:paraId="0DBEBFC4" w14:textId="77777777" w:rsidR="00687B3B" w:rsidRPr="00F65AE6" w:rsidRDefault="00687B3B" w:rsidP="00F741F0">
            <w:pPr>
              <w:pStyle w:val="afffd"/>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ごみピット内は常に負圧に保ち、臭気が外部に拡散しない構造とする。ごみピット内臭気は、ごみピット内の空気を燃焼用空気として炉内に送風し、高温酸化処理を行うこととする。また、休炉時に対応するための脱臭装置を設置し、休炉時においてもごみピット内の臭気を外部に拡散させないこと。</w:t>
            </w:r>
          </w:p>
          <w:p w14:paraId="69CF6F62" w14:textId="77777777" w:rsidR="00687B3B" w:rsidRPr="00F65AE6" w:rsidRDefault="00687B3B" w:rsidP="00775D12">
            <w:pPr>
              <w:pStyle w:val="1b"/>
              <w:numPr>
                <w:ilvl w:val="4"/>
                <w:numId w:val="194"/>
              </w:numPr>
              <w:ind w:left="650" w:hanging="440"/>
              <w:rPr>
                <w:rFonts w:ascii="HG丸ｺﾞｼｯｸM-PRO" w:hAnsi="HG丸ｺﾞｼｯｸM-PRO"/>
                <w:sz w:val="21"/>
              </w:rPr>
            </w:pPr>
            <w:r w:rsidRPr="00F65AE6">
              <w:rPr>
                <w:rFonts w:ascii="HG丸ｺﾞｼｯｸM-PRO" w:hAnsi="HG丸ｺﾞｼｯｸM-PRO" w:hint="eastAsia"/>
                <w:sz w:val="21"/>
              </w:rPr>
              <w:t>粉じん対策</w:t>
            </w:r>
          </w:p>
          <w:p w14:paraId="4C5C4C73" w14:textId="26A086D0" w:rsidR="00DB707E" w:rsidRPr="00687B3B" w:rsidRDefault="00687B3B" w:rsidP="00F741F0">
            <w:pPr>
              <w:pStyle w:val="afffd"/>
              <w:spacing w:line="240" w:lineRule="auto"/>
              <w:ind w:left="630" w:firstLine="210"/>
              <w:rPr>
                <w:szCs w:val="21"/>
              </w:rPr>
            </w:pPr>
            <w:r w:rsidRPr="00F65AE6">
              <w:rPr>
                <w:rFonts w:ascii="HG丸ｺﾞｼｯｸM-PRO" w:hAnsi="HG丸ｺﾞｼｯｸM-PRO" w:hint="eastAsia"/>
                <w:sz w:val="21"/>
                <w:szCs w:val="21"/>
              </w:rPr>
              <w:t>粉じんの発生する設備、機器には、十分な能力を有する集じん設備や散水設備を設ける等、粉じん対策を十分考慮すること。</w:t>
            </w:r>
          </w:p>
        </w:tc>
        <w:tc>
          <w:tcPr>
            <w:tcW w:w="9250" w:type="dxa"/>
            <w:shd w:val="clear" w:color="auto" w:fill="auto"/>
          </w:tcPr>
          <w:p w14:paraId="0BEDB69A" w14:textId="77777777" w:rsidR="00DB707E" w:rsidRPr="00F973B0" w:rsidRDefault="00DB707E"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3982F36F" w14:textId="77777777" w:rsidR="00DB707E" w:rsidRPr="00F973B0" w:rsidRDefault="00DB707E" w:rsidP="00DB707E">
            <w:pPr>
              <w:adjustRightInd w:val="0"/>
              <w:snapToGrid w:val="0"/>
              <w:spacing w:line="240" w:lineRule="atLeast"/>
              <w:textAlignment w:val="baseline"/>
              <w:rPr>
                <w:rFonts w:hAnsi="ＭＳ 明朝"/>
                <w:szCs w:val="21"/>
              </w:rPr>
            </w:pPr>
          </w:p>
        </w:tc>
      </w:tr>
      <w:tr w:rsidR="00DB707E" w:rsidRPr="00F973B0" w14:paraId="33FBC0C8" w14:textId="77777777" w:rsidTr="006B7BE6">
        <w:trPr>
          <w:trHeight w:val="161"/>
        </w:trPr>
        <w:tc>
          <w:tcPr>
            <w:tcW w:w="10460" w:type="dxa"/>
            <w:shd w:val="clear" w:color="auto" w:fill="auto"/>
            <w:vAlign w:val="center"/>
          </w:tcPr>
          <w:p w14:paraId="5C27D01A" w14:textId="77777777" w:rsidR="00340B00" w:rsidRPr="00340B00" w:rsidRDefault="00340B00" w:rsidP="00775D12">
            <w:pPr>
              <w:pStyle w:val="1d"/>
              <w:numPr>
                <w:ilvl w:val="3"/>
                <w:numId w:val="5"/>
              </w:numPr>
              <w:tabs>
                <w:tab w:val="num" w:pos="360"/>
              </w:tabs>
              <w:ind w:left="420" w:hanging="420"/>
              <w:rPr>
                <w:sz w:val="21"/>
                <w:szCs w:val="21"/>
              </w:rPr>
            </w:pPr>
            <w:r w:rsidRPr="00340B00">
              <w:rPr>
                <w:rFonts w:hint="eastAsia"/>
                <w:sz w:val="21"/>
                <w:szCs w:val="21"/>
              </w:rPr>
              <w:t>運転管理</w:t>
            </w:r>
          </w:p>
          <w:p w14:paraId="471AD80A"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本施設の運転は、原則として遠隔集中監視方式とし、可能な限り自動化を図ること。</w:t>
            </w:r>
          </w:p>
          <w:p w14:paraId="6BDEDFC8"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誤操作防止のため、「設備あるいは機器が故障あるいは損傷した場合、安全側に作動する考え方」及び「人間が誤操作した場合、機械が安全側に作動する考え方」の原理を適用すること。</w:t>
            </w:r>
          </w:p>
          <w:p w14:paraId="603BE7ED"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運転は可能な限り最少の人員でできるよう設計すること。</w:t>
            </w:r>
          </w:p>
          <w:p w14:paraId="7A23695C" w14:textId="2D6E1241" w:rsidR="00340B00" w:rsidRPr="00340B00" w:rsidRDefault="00687B3B" w:rsidP="0081641C">
            <w:pPr>
              <w:pStyle w:val="1b"/>
              <w:numPr>
                <w:ilvl w:val="4"/>
                <w:numId w:val="25"/>
              </w:numPr>
              <w:tabs>
                <w:tab w:val="num" w:pos="360"/>
              </w:tabs>
              <w:ind w:left="650" w:hanging="440"/>
            </w:pPr>
            <w:r w:rsidRPr="00F65AE6">
              <w:rPr>
                <w:rFonts w:ascii="HG丸ｺﾞｼｯｸM-PRO" w:hAnsi="HG丸ｺﾞｼｯｸM-PRO" w:hint="eastAsia"/>
                <w:sz w:val="21"/>
              </w:rPr>
              <w:t>計器類は、見やすい位置と角度で配置し、原則としてSI単位系とすること。</w:t>
            </w:r>
          </w:p>
        </w:tc>
        <w:tc>
          <w:tcPr>
            <w:tcW w:w="9250" w:type="dxa"/>
            <w:shd w:val="clear" w:color="auto" w:fill="auto"/>
          </w:tcPr>
          <w:p w14:paraId="3B8DF691" w14:textId="77777777" w:rsidR="00DB707E" w:rsidRPr="00F973B0" w:rsidRDefault="00DB707E"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038F42A" w14:textId="77777777" w:rsidR="00DB707E" w:rsidRPr="00F973B0" w:rsidRDefault="00DB707E" w:rsidP="00DB707E">
            <w:pPr>
              <w:adjustRightInd w:val="0"/>
              <w:snapToGrid w:val="0"/>
              <w:spacing w:line="240" w:lineRule="atLeast"/>
              <w:textAlignment w:val="baseline"/>
              <w:rPr>
                <w:rFonts w:hAnsi="ＭＳ 明朝"/>
                <w:szCs w:val="21"/>
              </w:rPr>
            </w:pPr>
          </w:p>
        </w:tc>
      </w:tr>
      <w:tr w:rsidR="00DB707E" w:rsidRPr="00F973B0" w14:paraId="525A68FE" w14:textId="77777777" w:rsidTr="006B7BE6">
        <w:trPr>
          <w:trHeight w:val="161"/>
        </w:trPr>
        <w:tc>
          <w:tcPr>
            <w:tcW w:w="10460" w:type="dxa"/>
            <w:shd w:val="clear" w:color="auto" w:fill="auto"/>
            <w:vAlign w:val="center"/>
          </w:tcPr>
          <w:p w14:paraId="3F1EF989" w14:textId="77777777" w:rsidR="00340B00" w:rsidRPr="00340B00" w:rsidRDefault="00340B00" w:rsidP="00775D12">
            <w:pPr>
              <w:pStyle w:val="1d"/>
              <w:numPr>
                <w:ilvl w:val="3"/>
                <w:numId w:val="5"/>
              </w:numPr>
              <w:tabs>
                <w:tab w:val="num" w:pos="360"/>
              </w:tabs>
              <w:spacing w:line="240" w:lineRule="auto"/>
              <w:ind w:left="420" w:hanging="420"/>
              <w:rPr>
                <w:sz w:val="21"/>
                <w:szCs w:val="21"/>
              </w:rPr>
            </w:pPr>
            <w:r w:rsidRPr="00340B00">
              <w:rPr>
                <w:rFonts w:hint="eastAsia"/>
                <w:sz w:val="21"/>
                <w:szCs w:val="21"/>
              </w:rPr>
              <w:t>安全衛生管理</w:t>
            </w:r>
          </w:p>
          <w:p w14:paraId="139452E2" w14:textId="3D9BA762" w:rsidR="00687B3B" w:rsidRPr="00F65AE6" w:rsidRDefault="00687B3B" w:rsidP="00F741F0">
            <w:pPr>
              <w:pStyle w:val="afff6"/>
              <w:tabs>
                <w:tab w:val="left" w:pos="2982"/>
              </w:tabs>
              <w:spacing w:line="240" w:lineRule="auto"/>
              <w:ind w:left="210" w:firstLine="210"/>
              <w:rPr>
                <w:rFonts w:ascii="HG丸ｺﾞｼｯｸM-PRO" w:hAnsi="HG丸ｺﾞｼｯｸM-PRO"/>
              </w:rPr>
            </w:pPr>
            <w:r w:rsidRPr="00F65AE6">
              <w:rPr>
                <w:rFonts w:ascii="HG丸ｺﾞｼｯｸM-PRO" w:hAnsi="HG丸ｺﾞｼｯｸM-PRO" w:hint="eastAsia"/>
              </w:rPr>
              <w:t>本施設の安全衛生管理上に必要な設備については、関係法令や清掃事業における安全衛生管理要綱（H5.3.2付）、ダイオキシン類ばく露防止対策要綱（H13.4.25付）等に準拠して完備するとともに運転管理上の安全確保（保守の容易さ、作業の安全、各種保安装置、バイパスの設置及び必要機器の複数系列化等）に留意すること。</w:t>
            </w:r>
          </w:p>
          <w:p w14:paraId="3C3C5F19" w14:textId="77777777" w:rsidR="00687B3B" w:rsidRPr="00F65AE6" w:rsidRDefault="00687B3B" w:rsidP="00F741F0">
            <w:pPr>
              <w:pStyle w:val="afff6"/>
              <w:tabs>
                <w:tab w:val="left" w:pos="2982"/>
              </w:tabs>
              <w:spacing w:line="240" w:lineRule="auto"/>
              <w:ind w:left="210" w:firstLine="210"/>
              <w:rPr>
                <w:rFonts w:ascii="HG丸ｺﾞｼｯｸM-PRO" w:hAnsi="HG丸ｺﾞｼｯｸM-PRO"/>
              </w:rPr>
            </w:pPr>
          </w:p>
          <w:p w14:paraId="7319285B"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作業環境保全対策</w:t>
            </w:r>
          </w:p>
          <w:p w14:paraId="272E28F1" w14:textId="227BF7FD" w:rsidR="00687B3B" w:rsidRPr="00F65AE6" w:rsidRDefault="00687B3B" w:rsidP="00775D12">
            <w:pPr>
              <w:pStyle w:val="18"/>
              <w:numPr>
                <w:ilvl w:val="0"/>
                <w:numId w:val="240"/>
              </w:numPr>
              <w:tabs>
                <w:tab w:val="left" w:pos="105"/>
                <w:tab w:val="left" w:pos="420"/>
              </w:tabs>
              <w:ind w:leftChars="0" w:firstLineChars="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機器側における騒音が約85dB（騒音源より１ｍの位置において）を超えると予想されるものについては、機能上及び保守点検上支障のない限度において減音対策を施すこと。また、機械騒音が特に著しい送風機・空気圧縮機等は、必要に応じて別室に収容すると共に、部屋の吸音工事等を施すこと。</w:t>
            </w:r>
          </w:p>
          <w:p w14:paraId="30E55F06" w14:textId="4FEF8A7E" w:rsidR="00687B3B" w:rsidRPr="00F65AE6" w:rsidRDefault="00687B3B" w:rsidP="00775D12">
            <w:pPr>
              <w:pStyle w:val="18"/>
              <w:numPr>
                <w:ilvl w:val="0"/>
                <w:numId w:val="240"/>
              </w:numPr>
              <w:tabs>
                <w:tab w:val="left" w:pos="105"/>
                <w:tab w:val="left" w:pos="420"/>
              </w:tabs>
              <w:ind w:left="84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 xml:space="preserve">作業環境中のダイオキシン類は2.5 </w:t>
            </w:r>
            <w:proofErr w:type="spellStart"/>
            <w:r w:rsidRPr="00F65AE6">
              <w:rPr>
                <w:rFonts w:ascii="HG丸ｺﾞｼｯｸM-PRO" w:hAnsi="HG丸ｺﾞｼｯｸM-PRO" w:hint="eastAsia"/>
                <w:sz w:val="21"/>
              </w:rPr>
              <w:t>pg</w:t>
            </w:r>
            <w:proofErr w:type="spellEnd"/>
            <w:r w:rsidRPr="00F65AE6">
              <w:rPr>
                <w:rFonts w:ascii="HG丸ｺﾞｼｯｸM-PRO" w:hAnsi="HG丸ｺﾞｼｯｸM-PRO" w:hint="eastAsia"/>
                <w:sz w:val="21"/>
              </w:rPr>
              <w:t>-TEQ/m</w:t>
            </w:r>
            <w:r w:rsidRPr="00F65AE6">
              <w:rPr>
                <w:rFonts w:ascii="HG丸ｺﾞｼｯｸM-PRO" w:hAnsi="HG丸ｺﾞｼｯｸM-PRO" w:hint="eastAsia"/>
                <w:sz w:val="21"/>
                <w:vertAlign w:val="superscript"/>
              </w:rPr>
              <w:t>3</w:t>
            </w:r>
            <w:r w:rsidRPr="00F65AE6">
              <w:rPr>
                <w:rFonts w:ascii="HG丸ｺﾞｼｯｸM-PRO" w:hAnsi="HG丸ｺﾞｼｯｸM-PRO" w:hint="eastAsia"/>
                <w:sz w:val="21"/>
              </w:rPr>
              <w:t>以下、粉じん濃度は２mg/m</w:t>
            </w:r>
            <w:r w:rsidRPr="00F65AE6">
              <w:rPr>
                <w:rFonts w:ascii="HG丸ｺﾞｼｯｸM-PRO" w:hAnsi="HG丸ｺﾞｼｯｸM-PRO" w:hint="eastAsia"/>
                <w:sz w:val="21"/>
                <w:vertAlign w:val="superscript"/>
              </w:rPr>
              <w:t>3</w:t>
            </w:r>
            <w:r w:rsidRPr="00F65AE6">
              <w:rPr>
                <w:rFonts w:ascii="HG丸ｺﾞｼｯｸM-PRO" w:hAnsi="HG丸ｺﾞｼｯｸM-PRO" w:hint="eastAsia"/>
                <w:sz w:val="21"/>
              </w:rPr>
              <w:t>N以下、二硫化炭素は１ppm以下とすること。</w:t>
            </w:r>
          </w:p>
          <w:p w14:paraId="6A7B28DE" w14:textId="55806368" w:rsidR="00687B3B" w:rsidRPr="00F65AE6" w:rsidRDefault="00687B3B" w:rsidP="00775D12">
            <w:pPr>
              <w:pStyle w:val="18"/>
              <w:numPr>
                <w:ilvl w:val="0"/>
                <w:numId w:val="240"/>
              </w:numPr>
              <w:tabs>
                <w:tab w:val="left" w:pos="105"/>
                <w:tab w:val="left" w:pos="420"/>
              </w:tabs>
              <w:ind w:left="84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ダイオキシン類の管理区域を明確にすること。非管理区域には管理区域を通過せずに往来できる動線を確保すること。また、「廃棄物焼却施設内作業におけるダイオキシン類ばく露防止対策要綱」並びに関係法令を遵守し、エアシャワー、電気掃除機等、必要な設備を完備すること。</w:t>
            </w:r>
          </w:p>
          <w:p w14:paraId="11DBB5A0" w14:textId="7AC2D342" w:rsidR="00687B3B" w:rsidRPr="00F65AE6" w:rsidRDefault="00687B3B" w:rsidP="00775D12">
            <w:pPr>
              <w:pStyle w:val="18"/>
              <w:numPr>
                <w:ilvl w:val="0"/>
                <w:numId w:val="240"/>
              </w:numPr>
              <w:tabs>
                <w:tab w:val="left" w:pos="105"/>
                <w:tab w:val="left" w:pos="420"/>
              </w:tabs>
              <w:ind w:left="84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焼却灰等を処理する場合においてキレート薬剤を直接扱う箇所等、二硫化炭素にばく露する恐れのある箇所には、有機ガス用防毒マスク等の有効な呼吸用保護具を完備すること。また作業者等が見やすい場所に二硫化炭素が人体に及ぼす作用、キレート薬剤の取扱い上の注意事項及び中毒が発生した場合の応急措置等を記載したパネルを必要箇所に設置するなど、厚生労働省、関係官庁からの通知、指導を遵守し、二硫化炭素ばく露防止に努めること。</w:t>
            </w:r>
          </w:p>
          <w:p w14:paraId="34D380F6" w14:textId="77777777" w:rsidR="00687B3B" w:rsidRPr="00687B3B" w:rsidRDefault="00687B3B" w:rsidP="00F741F0">
            <w:pPr>
              <w:tabs>
                <w:tab w:val="left" w:pos="2982"/>
              </w:tabs>
              <w:spacing w:line="240" w:lineRule="auto"/>
              <w:rPr>
                <w:rFonts w:ascii="HG丸ｺﾞｼｯｸM-PRO" w:hAnsi="HG丸ｺﾞｼｯｸM-PRO"/>
                <w:szCs w:val="21"/>
              </w:rPr>
            </w:pPr>
          </w:p>
          <w:p w14:paraId="31071BEF"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lastRenderedPageBreak/>
              <w:t>安全対策</w:t>
            </w:r>
          </w:p>
          <w:p w14:paraId="78C76CFF" w14:textId="77777777" w:rsidR="00687B3B" w:rsidRPr="00F65AE6" w:rsidRDefault="00687B3B" w:rsidP="00F741F0">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本施設の設備の配置及び据付は、すべて労働安全衛生法令及び規則に定めるところによるとともに、運転・作業・保守点検に必要な歩廊、階段、手摺及び防護柵等を完備すること。</w:t>
            </w:r>
          </w:p>
          <w:p w14:paraId="15AD764A" w14:textId="77777777" w:rsidR="00687B3B" w:rsidRPr="00687B3B" w:rsidRDefault="00687B3B" w:rsidP="00F741F0">
            <w:pPr>
              <w:pStyle w:val="afff7"/>
              <w:tabs>
                <w:tab w:val="left" w:pos="2982"/>
              </w:tabs>
              <w:spacing w:line="240" w:lineRule="auto"/>
              <w:ind w:left="315" w:firstLine="210"/>
              <w:rPr>
                <w:rFonts w:ascii="HG丸ｺﾞｼｯｸM-PRO" w:hAnsi="HG丸ｺﾞｼｯｸM-PRO"/>
                <w:szCs w:val="21"/>
              </w:rPr>
            </w:pPr>
          </w:p>
          <w:p w14:paraId="3A9FADE7"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爆発及び火災対策</w:t>
            </w:r>
          </w:p>
          <w:p w14:paraId="08EA6E61" w14:textId="77777777" w:rsidR="007A7E23" w:rsidRDefault="00687B3B" w:rsidP="00775D12">
            <w:pPr>
              <w:pStyle w:val="18"/>
              <w:numPr>
                <w:ilvl w:val="0"/>
                <w:numId w:val="241"/>
              </w:numPr>
              <w:tabs>
                <w:tab w:val="left" w:pos="105"/>
                <w:tab w:val="left" w:pos="420"/>
              </w:tabs>
              <w:ind w:leftChars="0" w:firstLineChars="0"/>
              <w:rPr>
                <w:rFonts w:ascii="HG丸ｺﾞｼｯｸM-PRO" w:hAnsi="HG丸ｺﾞｼｯｸM-PRO"/>
                <w:sz w:val="21"/>
              </w:rPr>
            </w:pPr>
            <w:r w:rsidRPr="007A7E23">
              <w:rPr>
                <w:rFonts w:ascii="HG丸ｺﾞｼｯｸM-PRO" w:hAnsi="HG丸ｺﾞｼｯｸM-PRO" w:hint="eastAsia"/>
                <w:sz w:val="21"/>
              </w:rPr>
              <w:t xml:space="preserve"> 破砕機投入前の受入・供給設備にて爆発性危険物（リチウムイオン電池含む）を事前に選別しやすいように配慮すること。</w:t>
            </w:r>
          </w:p>
          <w:p w14:paraId="057A4505" w14:textId="0D1C11FA" w:rsidR="00687B3B" w:rsidRPr="007A7E23" w:rsidRDefault="00687B3B" w:rsidP="00775D12">
            <w:pPr>
              <w:pStyle w:val="18"/>
              <w:numPr>
                <w:ilvl w:val="0"/>
                <w:numId w:val="241"/>
              </w:numPr>
              <w:tabs>
                <w:tab w:val="left" w:pos="105"/>
                <w:tab w:val="left" w:pos="420"/>
              </w:tabs>
              <w:ind w:leftChars="0" w:left="860" w:firstLineChars="0" w:hanging="440"/>
              <w:rPr>
                <w:rFonts w:ascii="HG丸ｺﾞｼｯｸM-PRO" w:hAnsi="HG丸ｺﾞｼｯｸM-PRO"/>
                <w:sz w:val="21"/>
              </w:rPr>
            </w:pPr>
            <w:r w:rsidRPr="007A7E23">
              <w:rPr>
                <w:rFonts w:ascii="HG丸ｺﾞｼｯｸM-PRO" w:hAnsi="HG丸ｺﾞｼｯｸM-PRO" w:hint="eastAsia"/>
                <w:sz w:val="21"/>
              </w:rPr>
              <w:t xml:space="preserve"> 破砕機の運転中、爆発性危険物等の混入により爆発が起きた場合、爆発圧を速やかに破砕機本体から逃がし、破砕機前後の装置を保護するとともに破砕機本体から出た爆風を破砕機設置棟外の安全な方向に逃がすための逃がし口を設けること。</w:t>
            </w:r>
          </w:p>
          <w:p w14:paraId="3EB69467" w14:textId="782A2C50" w:rsidR="00687B3B" w:rsidRPr="00F65AE6" w:rsidRDefault="00687B3B" w:rsidP="00775D12">
            <w:pPr>
              <w:pStyle w:val="18"/>
              <w:numPr>
                <w:ilvl w:val="0"/>
                <w:numId w:val="241"/>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爆発による就業者及び周辺区域への二次災害を防止すること。</w:t>
            </w:r>
          </w:p>
          <w:p w14:paraId="7D68071C" w14:textId="4C913DF0" w:rsidR="00687B3B" w:rsidRPr="00F65AE6" w:rsidRDefault="00687B3B" w:rsidP="00775D12">
            <w:pPr>
              <w:pStyle w:val="18"/>
              <w:numPr>
                <w:ilvl w:val="0"/>
                <w:numId w:val="241"/>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爆発と同時に警報を発し、自動的に全機一斉の非常停止が作動するなど、二次災害防止対策を講じること。</w:t>
            </w:r>
          </w:p>
          <w:p w14:paraId="1AE5B941" w14:textId="4D3CDEE3" w:rsidR="00687B3B" w:rsidRPr="00F65AE6" w:rsidRDefault="00687B3B" w:rsidP="00775D12">
            <w:pPr>
              <w:pStyle w:val="18"/>
              <w:numPr>
                <w:ilvl w:val="0"/>
                <w:numId w:val="241"/>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Pr="00F65AE6">
              <w:rPr>
                <w:rFonts w:ascii="HG丸ｺﾞｼｯｸM-PRO" w:hAnsi="HG丸ｺﾞｼｯｸM-PRO" w:hint="eastAsia"/>
                <w:sz w:val="21"/>
              </w:rPr>
              <w:t>リチウムイオン電池など発火・発熱の可能性を有する処理対象物による火災対策として熱検知等の監視設備、火災が発生した場合に散水消火設備等の消火設備を適所に設けること。</w:t>
            </w:r>
          </w:p>
          <w:p w14:paraId="7A00C4A8" w14:textId="77777777" w:rsidR="00687B3B" w:rsidRPr="00F65AE6" w:rsidRDefault="00687B3B" w:rsidP="00F741F0">
            <w:pPr>
              <w:spacing w:line="240" w:lineRule="auto"/>
              <w:rPr>
                <w:rFonts w:ascii="HG丸ｺﾞｼｯｸM-PRO" w:hAnsi="HG丸ｺﾞｼｯｸM-PRO"/>
                <w:szCs w:val="21"/>
              </w:rPr>
            </w:pPr>
          </w:p>
          <w:p w14:paraId="0A855D44" w14:textId="77777777" w:rsidR="00687B3B" w:rsidRPr="00F65AE6" w:rsidRDefault="00687B3B" w:rsidP="00775D12">
            <w:pPr>
              <w:pStyle w:val="1b"/>
              <w:numPr>
                <w:ilvl w:val="4"/>
                <w:numId w:val="25"/>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防火対策</w:t>
            </w:r>
          </w:p>
          <w:p w14:paraId="3957B379" w14:textId="77777777" w:rsidR="00687B3B" w:rsidRDefault="00687B3B" w:rsidP="00F741F0">
            <w:pPr>
              <w:pStyle w:val="1c"/>
              <w:spacing w:line="240" w:lineRule="auto"/>
              <w:ind w:left="315" w:firstLine="210"/>
              <w:rPr>
                <w:rFonts w:ascii="HG丸ｺﾞｼｯｸM-PRO" w:hAnsi="HG丸ｺﾞｼｯｸM-PRO"/>
              </w:rPr>
            </w:pPr>
            <w:r w:rsidRPr="00F65AE6">
              <w:rPr>
                <w:rFonts w:ascii="HG丸ｺﾞｼｯｸM-PRO" w:hAnsi="HG丸ｺﾞｼｯｸM-PRO" w:hint="eastAsia"/>
                <w:sz w:val="21"/>
                <w:szCs w:val="21"/>
              </w:rPr>
              <w:t>消防関連法令及び消防の指導に従い、消火設備を設置する。さらに、火災発生のおそれがある箇所には、消火器を設置する。</w:t>
            </w:r>
          </w:p>
          <w:p w14:paraId="06AF2927" w14:textId="77777777" w:rsidR="00DB707E" w:rsidRPr="00340B00" w:rsidRDefault="00DB707E" w:rsidP="00F741F0">
            <w:pPr>
              <w:pStyle w:val="1d"/>
              <w:numPr>
                <w:ilvl w:val="0"/>
                <w:numId w:val="0"/>
              </w:numPr>
              <w:spacing w:line="240" w:lineRule="auto"/>
              <w:rPr>
                <w:sz w:val="21"/>
                <w:szCs w:val="21"/>
              </w:rPr>
            </w:pPr>
          </w:p>
        </w:tc>
        <w:tc>
          <w:tcPr>
            <w:tcW w:w="9250" w:type="dxa"/>
            <w:shd w:val="clear" w:color="auto" w:fill="auto"/>
          </w:tcPr>
          <w:p w14:paraId="08CA7A8A" w14:textId="77777777" w:rsidR="00DB707E" w:rsidRPr="00F973B0" w:rsidRDefault="00DB707E"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ACBAA8A" w14:textId="77777777" w:rsidR="00DB707E" w:rsidRPr="00F973B0" w:rsidRDefault="00DB707E" w:rsidP="00DB707E">
            <w:pPr>
              <w:adjustRightInd w:val="0"/>
              <w:snapToGrid w:val="0"/>
              <w:spacing w:line="240" w:lineRule="atLeast"/>
              <w:textAlignment w:val="baseline"/>
              <w:rPr>
                <w:rFonts w:hAnsi="ＭＳ 明朝"/>
                <w:szCs w:val="21"/>
              </w:rPr>
            </w:pPr>
          </w:p>
        </w:tc>
      </w:tr>
      <w:tr w:rsidR="00340B00" w:rsidRPr="00F973B0" w14:paraId="0D221150" w14:textId="77777777" w:rsidTr="006B7BE6">
        <w:trPr>
          <w:trHeight w:val="161"/>
        </w:trPr>
        <w:tc>
          <w:tcPr>
            <w:tcW w:w="10460" w:type="dxa"/>
            <w:shd w:val="clear" w:color="auto" w:fill="auto"/>
            <w:vAlign w:val="center"/>
          </w:tcPr>
          <w:p w14:paraId="799C023A" w14:textId="4F3F2DB1" w:rsidR="00340B00" w:rsidRPr="00340B00" w:rsidRDefault="00340B00" w:rsidP="00775D12">
            <w:pPr>
              <w:pStyle w:val="1f1"/>
              <w:numPr>
                <w:ilvl w:val="2"/>
                <w:numId w:val="27"/>
              </w:numPr>
              <w:ind w:left="1452" w:hanging="1452"/>
              <w:rPr>
                <w:sz w:val="21"/>
                <w:szCs w:val="21"/>
              </w:rPr>
            </w:pPr>
            <w:bookmarkStart w:id="38" w:name="_Toc38633852"/>
            <w:r>
              <w:rPr>
                <w:rFonts w:hint="eastAsia"/>
                <w:sz w:val="21"/>
              </w:rPr>
              <w:t>設計・建設条件</w:t>
            </w:r>
            <w:bookmarkEnd w:id="38"/>
          </w:p>
        </w:tc>
        <w:tc>
          <w:tcPr>
            <w:tcW w:w="9250" w:type="dxa"/>
            <w:shd w:val="clear" w:color="auto" w:fill="auto"/>
          </w:tcPr>
          <w:p w14:paraId="710E656D"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055F843"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157162DE" w14:textId="77777777" w:rsidTr="006B7BE6">
        <w:trPr>
          <w:trHeight w:val="161"/>
        </w:trPr>
        <w:tc>
          <w:tcPr>
            <w:tcW w:w="10460" w:type="dxa"/>
            <w:shd w:val="clear" w:color="auto" w:fill="auto"/>
            <w:vAlign w:val="center"/>
          </w:tcPr>
          <w:p w14:paraId="2542CD72" w14:textId="77777777" w:rsidR="0026620F" w:rsidRPr="00F65AE6" w:rsidRDefault="0026620F" w:rsidP="0081641C">
            <w:pPr>
              <w:pStyle w:val="1d"/>
              <w:numPr>
                <w:ilvl w:val="3"/>
                <w:numId w:val="201"/>
              </w:numPr>
              <w:spacing w:line="240" w:lineRule="auto"/>
              <w:ind w:left="0" w:firstLine="0"/>
              <w:rPr>
                <w:sz w:val="21"/>
                <w:szCs w:val="21"/>
              </w:rPr>
            </w:pPr>
            <w:bookmarkStart w:id="39" w:name="_Ref351751317"/>
            <w:r w:rsidRPr="00F65AE6">
              <w:rPr>
                <w:rFonts w:hint="eastAsia"/>
                <w:sz w:val="21"/>
                <w:szCs w:val="21"/>
              </w:rPr>
              <w:t>設計</w:t>
            </w:r>
          </w:p>
          <w:p w14:paraId="0ED060EA"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実施設計</w:t>
            </w:r>
          </w:p>
          <w:p w14:paraId="6B22A3F5" w14:textId="77777777" w:rsidR="0026620F" w:rsidRPr="00F65AE6" w:rsidRDefault="0026620F" w:rsidP="00E72827">
            <w:pPr>
              <w:pStyle w:val="1f"/>
              <w:spacing w:line="240" w:lineRule="auto"/>
              <w:ind w:leftChars="200" w:left="420" w:firstLine="210"/>
              <w:rPr>
                <w:rFonts w:ascii="HG丸ｺﾞｼｯｸM-PRO" w:hAnsi="HG丸ｺﾞｼｯｸM-PRO"/>
                <w:sz w:val="21"/>
                <w:szCs w:val="21"/>
              </w:rPr>
            </w:pPr>
            <w:r w:rsidRPr="00F65AE6">
              <w:rPr>
                <w:rFonts w:ascii="HG丸ｺﾞｼｯｸM-PRO" w:hAnsi="HG丸ｺﾞｼｯｸM-PRO" w:hint="eastAsia"/>
                <w:sz w:val="21"/>
                <w:szCs w:val="21"/>
              </w:rPr>
              <w:t>建設事業者は、契約後直ちに実施設計に着手すること。</w:t>
            </w:r>
          </w:p>
          <w:p w14:paraId="2AF8DBA0" w14:textId="77777777" w:rsidR="0026620F" w:rsidRPr="00F65AE6" w:rsidRDefault="0026620F" w:rsidP="00775D12">
            <w:pPr>
              <w:pStyle w:val="1b"/>
              <w:numPr>
                <w:ilvl w:val="4"/>
                <w:numId w:val="201"/>
              </w:numPr>
              <w:ind w:left="650" w:hanging="440"/>
              <w:rPr>
                <w:rFonts w:ascii="HG丸ｺﾞｼｯｸM-PRO" w:hAnsi="HG丸ｺﾞｼｯｸM-PRO"/>
                <w:i/>
                <w:sz w:val="21"/>
              </w:rPr>
            </w:pPr>
            <w:r w:rsidRPr="00F65AE6">
              <w:rPr>
                <w:rFonts w:ascii="HG丸ｺﾞｼｯｸM-PRO" w:hAnsi="HG丸ｺﾞｼｯｸM-PRO" w:hint="eastAsia"/>
                <w:sz w:val="21"/>
              </w:rPr>
              <w:t>実施設計図書の提出</w:t>
            </w:r>
          </w:p>
          <w:p w14:paraId="280E5913" w14:textId="77777777" w:rsidR="0026620F" w:rsidRPr="00F65AE6" w:rsidRDefault="0026620F" w:rsidP="00E72827">
            <w:pPr>
              <w:tabs>
                <w:tab w:val="left" w:pos="2982"/>
              </w:tabs>
              <w:spacing w:line="240" w:lineRule="auto"/>
              <w:ind w:leftChars="300" w:left="630"/>
              <w:rPr>
                <w:rFonts w:ascii="HG丸ｺﾞｼｯｸM-PRO" w:hAnsi="HG丸ｺﾞｼｯｸM-PRO"/>
                <w:szCs w:val="21"/>
              </w:rPr>
            </w:pPr>
            <w:r w:rsidRPr="00F65AE6">
              <w:rPr>
                <w:rFonts w:ascii="HG丸ｺﾞｼｯｸM-PRO" w:hAnsi="HG丸ｺﾞｼｯｸM-PRO" w:hint="eastAsia"/>
                <w:szCs w:val="21"/>
              </w:rPr>
              <w:t>実施設計完了後、実施設計図書を提出すること。</w:t>
            </w:r>
          </w:p>
          <w:p w14:paraId="497C0079"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実施設計の変更</w:t>
            </w:r>
          </w:p>
          <w:p w14:paraId="352B023E" w14:textId="77777777" w:rsidR="0026620F" w:rsidRPr="00F65AE6" w:rsidRDefault="0026620F" w:rsidP="00775D12">
            <w:pPr>
              <w:pStyle w:val="18"/>
              <w:numPr>
                <w:ilvl w:val="0"/>
                <w:numId w:val="239"/>
              </w:numPr>
              <w:tabs>
                <w:tab w:val="left" w:pos="105"/>
                <w:tab w:val="left" w:pos="420"/>
              </w:tabs>
              <w:ind w:leftChars="0" w:firstLineChars="0"/>
              <w:rPr>
                <w:rFonts w:ascii="HG丸ｺﾞｼｯｸM-PRO" w:hAnsi="HG丸ｺﾞｼｯｸM-PRO"/>
                <w:sz w:val="21"/>
              </w:rPr>
            </w:pPr>
            <w:r w:rsidRPr="00F65AE6">
              <w:rPr>
                <w:rFonts w:ascii="HG丸ｺﾞｼｯｸM-PRO" w:hAnsi="HG丸ｺﾞｼｯｸM-PRO" w:hint="eastAsia"/>
                <w:sz w:val="21"/>
              </w:rPr>
              <w:t>建設事業者が提出した事業提案書の内容については、原則として変更は認めないものとする。ただし、組合の指示により変更する場合はこの限りではない。</w:t>
            </w:r>
          </w:p>
          <w:p w14:paraId="4E01C7A9" w14:textId="77777777" w:rsidR="0026620F" w:rsidRPr="00F65AE6" w:rsidRDefault="0026620F" w:rsidP="00775D12">
            <w:pPr>
              <w:pStyle w:val="18"/>
              <w:numPr>
                <w:ilvl w:val="0"/>
                <w:numId w:val="239"/>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実施設計期間中、本施設の性能と機能を満足することができない箇所が発見された場合、事業提案書に対する改善変更を建設事業者の負担において行うこと。</w:t>
            </w:r>
          </w:p>
          <w:p w14:paraId="35556EA5" w14:textId="77777777" w:rsidR="0026620F" w:rsidRPr="00F65AE6" w:rsidRDefault="0026620F" w:rsidP="00775D12">
            <w:pPr>
              <w:pStyle w:val="18"/>
              <w:numPr>
                <w:ilvl w:val="0"/>
                <w:numId w:val="239"/>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事業提案書に対して部分的な変更を必要とする場合には、性能と機能及び本施設運営上の内容が同等以上の場合において、組合の指示又は承諾を得て変更することができる。</w:t>
            </w:r>
          </w:p>
          <w:p w14:paraId="29827806" w14:textId="77777777" w:rsidR="0026620F" w:rsidRPr="00F65AE6" w:rsidRDefault="0026620F" w:rsidP="00775D12">
            <w:pPr>
              <w:pStyle w:val="18"/>
              <w:numPr>
                <w:ilvl w:val="0"/>
                <w:numId w:val="239"/>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実施設計完了後に、本要求水準書に適合しない箇所が発見された場合には、建設事業者の負担において実施設計図書に対する改善変更を行うこと。</w:t>
            </w:r>
          </w:p>
          <w:p w14:paraId="0D434DFB"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本要求水準書の記載事項</w:t>
            </w:r>
          </w:p>
          <w:p w14:paraId="6A135AD1"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本要求水準書で記載された事項は、基本的内容について定めるものであり、これを上回って設計・建設することを妨げるものではない。本要求水準書に明記されていない事項であっても、施設の性能及び機能</w:t>
            </w:r>
            <w:r w:rsidRPr="00F65AE6">
              <w:rPr>
                <w:rFonts w:ascii="HG丸ｺﾞｼｯｸM-PRO" w:hAnsi="HG丸ｺﾞｼｯｸM-PRO" w:hint="eastAsia"/>
                <w:sz w:val="21"/>
                <w:szCs w:val="21"/>
              </w:rPr>
              <w:lastRenderedPageBreak/>
              <w:t>を発揮するために当然必要と思われるものについては、全て建設事業者の責任において補足・完備させなければならない。</w:t>
            </w:r>
          </w:p>
          <w:p w14:paraId="038FEC74"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本要求水準書の図・表等で「（参考）」及び「（例）」と記載されたものは、一例を示すものである。建設事業者は「（参考）」及び「（例）」と記載されたものについて、実施設計図書で補足・完備させなければならない。また、本要求水準書の仕様を示す記述方法は以下のとおりである。</w:t>
            </w:r>
          </w:p>
          <w:p w14:paraId="436EE087" w14:textId="77777777" w:rsidR="0026620F" w:rsidRPr="00F65AE6" w:rsidRDefault="0026620F" w:rsidP="00775D12">
            <w:pPr>
              <w:pStyle w:val="18"/>
              <w:numPr>
                <w:ilvl w:val="0"/>
                <w:numId w:val="200"/>
              </w:numPr>
              <w:tabs>
                <w:tab w:val="left" w:pos="105"/>
                <w:tab w:val="left" w:pos="420"/>
              </w:tabs>
              <w:ind w:leftChars="0" w:firstLineChars="0"/>
              <w:rPr>
                <w:rFonts w:ascii="HG丸ｺﾞｼｯｸM-PRO" w:hAnsi="HG丸ｺﾞｼｯｸM-PRO"/>
                <w:sz w:val="21"/>
              </w:rPr>
            </w:pPr>
            <w:r w:rsidRPr="00F65AE6">
              <w:rPr>
                <w:rFonts w:ascii="HG丸ｺﾞｼｯｸM-PRO" w:hAnsi="HG丸ｺﾞｼｯｸM-PRO" w:hint="eastAsia"/>
                <w:sz w:val="21"/>
              </w:rPr>
              <w:t>[　]書きで仕様が示されているもの</w:t>
            </w:r>
          </w:p>
          <w:p w14:paraId="0FA87256"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組合が標準仕様として考えるものである。提案を妨げるものではないが、同等品や同等以上の機能を有するもの、合理性が認められるもの、明確な理由があるもののうち、組合が妥当と判断した場合に変更を可とする。</w:t>
            </w:r>
          </w:p>
          <w:p w14:paraId="4C37182C" w14:textId="77777777" w:rsidR="0026620F" w:rsidRPr="00F65AE6" w:rsidRDefault="0026620F" w:rsidP="00775D12">
            <w:pPr>
              <w:pStyle w:val="18"/>
              <w:numPr>
                <w:ilvl w:val="0"/>
                <w:numId w:val="200"/>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　]書きで仕様が示されていないもの</w:t>
            </w:r>
          </w:p>
          <w:p w14:paraId="78A71C09"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提案によるものとする。</w:t>
            </w:r>
          </w:p>
          <w:p w14:paraId="3DEB6D1F" w14:textId="77777777" w:rsidR="0026620F" w:rsidRPr="00F65AE6" w:rsidRDefault="0026620F" w:rsidP="00775D12">
            <w:pPr>
              <w:pStyle w:val="18"/>
              <w:numPr>
                <w:ilvl w:val="0"/>
                <w:numId w:val="200"/>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　]書きが無く、仕様が示されているもの</w:t>
            </w:r>
          </w:p>
          <w:p w14:paraId="0BC60ED0"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組合が指定する仕様であり、原則として変更を認めない。ただし、安定稼働上の問題が生じる等特段の理由があり組合が認める場合、明らかにより優れた提案であると組合が認める場合等は変更を可とする。</w:t>
            </w:r>
          </w:p>
          <w:p w14:paraId="4832FF27"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疑義の解釈</w:t>
            </w:r>
          </w:p>
          <w:p w14:paraId="677360D8"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疑義、誤記等があった場合の解釈及び施工の細目については、組合と協議し、その指示に従うこと。</w:t>
            </w:r>
          </w:p>
          <w:p w14:paraId="50572AF7"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内訳書の作成</w:t>
            </w:r>
          </w:p>
          <w:p w14:paraId="3B18202B"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部分払及び工事変更設計、交付金申請等のため、契約金額内訳書を作成し提出すること。これらの書式及び項目等については、組合の定めるところによること。</w:t>
            </w:r>
          </w:p>
          <w:p w14:paraId="2796F4AE" w14:textId="77777777" w:rsidR="0026620F" w:rsidRPr="00F65AE6" w:rsidRDefault="0026620F" w:rsidP="00E72827">
            <w:pPr>
              <w:tabs>
                <w:tab w:val="left" w:pos="2982"/>
              </w:tabs>
              <w:spacing w:line="240" w:lineRule="auto"/>
              <w:rPr>
                <w:rFonts w:ascii="HG丸ｺﾞｼｯｸM-PRO" w:hAnsi="HG丸ｺﾞｼｯｸM-PRO"/>
                <w:szCs w:val="21"/>
              </w:rPr>
            </w:pPr>
          </w:p>
          <w:p w14:paraId="65356FA1" w14:textId="77777777" w:rsidR="0026620F" w:rsidRPr="00F65AE6" w:rsidRDefault="0026620F" w:rsidP="00775D12">
            <w:pPr>
              <w:pStyle w:val="1d"/>
              <w:numPr>
                <w:ilvl w:val="3"/>
                <w:numId w:val="201"/>
              </w:numPr>
              <w:spacing w:line="240" w:lineRule="auto"/>
              <w:ind w:left="420" w:hangingChars="200" w:hanging="420"/>
              <w:rPr>
                <w:sz w:val="21"/>
                <w:szCs w:val="21"/>
              </w:rPr>
            </w:pPr>
            <w:r w:rsidRPr="00F65AE6">
              <w:rPr>
                <w:rFonts w:hint="eastAsia"/>
                <w:sz w:val="21"/>
                <w:szCs w:val="21"/>
              </w:rPr>
              <w:t>建設工事</w:t>
            </w:r>
          </w:p>
          <w:p w14:paraId="4E086B13"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設計図書</w:t>
            </w:r>
          </w:p>
          <w:p w14:paraId="34008DD9"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実施設計図書に基づき建設工事を実施すること。</w:t>
            </w:r>
          </w:p>
          <w:p w14:paraId="144E7E6C"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建設工事基本条件</w:t>
            </w:r>
          </w:p>
          <w:p w14:paraId="2254BEBE"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建設工事に際しては、次の事項を遵守すること。</w:t>
            </w:r>
          </w:p>
          <w:p w14:paraId="282639C5" w14:textId="601CC8D6" w:rsidR="0026620F" w:rsidRPr="00F65AE6" w:rsidRDefault="00643F74" w:rsidP="00775D12">
            <w:pPr>
              <w:pStyle w:val="18"/>
              <w:numPr>
                <w:ilvl w:val="0"/>
                <w:numId w:val="196"/>
              </w:numPr>
              <w:tabs>
                <w:tab w:val="left" w:pos="105"/>
                <w:tab w:val="num" w:pos="360"/>
                <w:tab w:val="left" w:pos="420"/>
              </w:tabs>
              <w:ind w:leftChars="0" w:left="84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安全管理</w:t>
            </w:r>
          </w:p>
          <w:p w14:paraId="5D82FDA0"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工事中の安全対策を十分に行い、あわせて、作業従事者への安全教育を徹底し、労働災害の発生がないように努める。</w:t>
            </w:r>
          </w:p>
          <w:p w14:paraId="0548D2C6" w14:textId="4878CD9C" w:rsidR="0026620F" w:rsidRPr="00F65AE6" w:rsidRDefault="00643F74" w:rsidP="00775D12">
            <w:pPr>
              <w:pStyle w:val="18"/>
              <w:numPr>
                <w:ilvl w:val="0"/>
                <w:numId w:val="202"/>
              </w:numPr>
              <w:tabs>
                <w:tab w:val="left" w:pos="105"/>
                <w:tab w:val="left" w:pos="420"/>
              </w:tabs>
              <w:ind w:leftChars="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現場管理</w:t>
            </w:r>
          </w:p>
          <w:p w14:paraId="55CA9BC4" w14:textId="719D8443" w:rsidR="0026620F" w:rsidRPr="00F65AE6" w:rsidRDefault="00643F74" w:rsidP="00E72827">
            <w:pPr>
              <w:pStyle w:val="1"/>
              <w:ind w:leftChars="400" w:left="1265"/>
              <w:rPr>
                <w:rFonts w:ascii="HG丸ｺﾞｼｯｸM-PRO" w:hAnsi="HG丸ｺﾞｼｯｸM-PRO"/>
              </w:rPr>
            </w:pPr>
            <w:r>
              <w:rPr>
                <w:rFonts w:hint="eastAsia"/>
              </w:rPr>
              <w:t xml:space="preserve"> </w:t>
            </w:r>
            <w:r w:rsidR="0026620F" w:rsidRPr="00F65AE6">
              <w:rPr>
                <w:rFonts w:hint="eastAsia"/>
              </w:rPr>
              <w:t>現場代理人は、工事現場で工事担当技術者、下請者等が工事関係者であることを着衣、記章等で明瞭に識別できるよう処置すること。</w:t>
            </w:r>
          </w:p>
          <w:p w14:paraId="58C6A3FD" w14:textId="6EA3C5F5" w:rsidR="0026620F" w:rsidRPr="00F65AE6" w:rsidRDefault="00643F74" w:rsidP="00E72827">
            <w:pPr>
              <w:pStyle w:val="1"/>
              <w:ind w:leftChars="400" w:left="1050" w:hanging="21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資格を必要とする作業は、組合に資格者の証明の写しを提出する。また、各資格を有する者が施工しなければならない。</w:t>
            </w:r>
          </w:p>
          <w:p w14:paraId="578E0F6E" w14:textId="2D05EFA8" w:rsidR="0026620F" w:rsidRPr="00F65AE6" w:rsidRDefault="0026620F" w:rsidP="00775D12">
            <w:pPr>
              <w:pStyle w:val="1"/>
              <w:ind w:leftChars="400" w:left="945" w:hanging="105"/>
              <w:rPr>
                <w:rFonts w:ascii="HG丸ｺﾞｼｯｸM-PRO" w:hAnsi="HG丸ｺﾞｼｯｸM-PRO"/>
                <w:sz w:val="21"/>
              </w:rPr>
            </w:pPr>
            <w:r w:rsidRPr="00F65AE6">
              <w:rPr>
                <w:rFonts w:ascii="HG丸ｺﾞｼｯｸM-PRO" w:hAnsi="HG丸ｺﾞｼｯｸM-PRO" w:hint="eastAsia"/>
                <w:sz w:val="21"/>
              </w:rPr>
              <w:t xml:space="preserve"> 資材置場、資材搬入路、仮設事務所等については、組合と十分協議のうえ周囲に支障が生じないように計画する。また入口に警備員等を配置し部外者の立入について十分注意すること。</w:t>
            </w:r>
          </w:p>
          <w:p w14:paraId="7FF2C5B9"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復旧</w:t>
            </w:r>
          </w:p>
          <w:p w14:paraId="1F985773"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工事用車両の通行等により近隣の民家・施設・道路等に損傷又は汚染等が発生した場合は、建設事業者</w:t>
            </w:r>
            <w:r w:rsidRPr="00F65AE6">
              <w:rPr>
                <w:rFonts w:ascii="HG丸ｺﾞｼｯｸM-PRO" w:hAnsi="HG丸ｺﾞｼｯｸM-PRO" w:hint="eastAsia"/>
                <w:sz w:val="21"/>
                <w:szCs w:val="21"/>
              </w:rPr>
              <w:lastRenderedPageBreak/>
              <w:t>の負担で速やかに復旧等の処置を行うこと。</w:t>
            </w:r>
          </w:p>
          <w:p w14:paraId="325F9964"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施工承諾申請図書</w:t>
            </w:r>
          </w:p>
          <w:p w14:paraId="188C572A"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建設</w:t>
            </w:r>
            <w:r w:rsidRPr="00F65AE6">
              <w:rPr>
                <w:rFonts w:ascii="HG丸ｺﾞｼｯｸM-PRO" w:hAnsi="HG丸ｺﾞｼｯｸM-PRO" w:cs="Century" w:hint="eastAsia"/>
                <w:sz w:val="21"/>
                <w:szCs w:val="21"/>
              </w:rPr>
              <w:t>事業者</w:t>
            </w:r>
            <w:r w:rsidRPr="00F65AE6">
              <w:rPr>
                <w:rFonts w:ascii="HG丸ｺﾞｼｯｸM-PRO" w:hAnsi="HG丸ｺﾞｼｯｸM-PRO" w:hint="eastAsia"/>
                <w:sz w:val="21"/>
                <w:szCs w:val="21"/>
              </w:rPr>
              <w:t>は、実施設計図書に基づき事前に施工承諾申請図書により、組合の承諾を得てから着工すること。</w:t>
            </w:r>
          </w:p>
          <w:p w14:paraId="5AF8A4D2"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関係官庁届出書（受注後）</w:t>
            </w:r>
          </w:p>
          <w:p w14:paraId="0FD7FFD5"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建設事業者は、組合が以下の図書を関係官庁に提出するにあたり、必要な資料の作成及び届出を組合に代わり行うこと。申請や届出に係る手数料を含む諸費用は、原則として建設事業者の負担とする。</w:t>
            </w:r>
          </w:p>
          <w:p w14:paraId="6C7E454D" w14:textId="4B2A18D4" w:rsidR="0026620F" w:rsidRPr="00F65AE6" w:rsidRDefault="00643F74" w:rsidP="00775D12">
            <w:pPr>
              <w:pStyle w:val="18"/>
              <w:numPr>
                <w:ilvl w:val="0"/>
                <w:numId w:val="197"/>
              </w:numPr>
              <w:tabs>
                <w:tab w:val="left" w:pos="105"/>
                <w:tab w:val="num" w:pos="360"/>
                <w:tab w:val="left" w:pos="420"/>
              </w:tabs>
              <w:ind w:leftChars="0" w:left="84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図書目録及び図書提出予定表</w:t>
            </w:r>
          </w:p>
          <w:p w14:paraId="43357A48" w14:textId="2BA1F2F4" w:rsidR="0026620F" w:rsidRPr="00F65AE6" w:rsidRDefault="00643F74" w:rsidP="00775D12">
            <w:pPr>
              <w:pStyle w:val="18"/>
              <w:numPr>
                <w:ilvl w:val="0"/>
                <w:numId w:val="203"/>
              </w:numPr>
              <w:tabs>
                <w:tab w:val="left" w:pos="105"/>
                <w:tab w:val="left" w:pos="420"/>
              </w:tabs>
              <w:ind w:leftChars="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建築確認申請又は計画通知書</w:t>
            </w:r>
          </w:p>
          <w:p w14:paraId="75A0F7CA" w14:textId="3182464C" w:rsidR="0026620F" w:rsidRPr="00F65AE6" w:rsidRDefault="00643F74" w:rsidP="00775D12">
            <w:pPr>
              <w:pStyle w:val="18"/>
              <w:numPr>
                <w:ilvl w:val="0"/>
                <w:numId w:val="203"/>
              </w:numPr>
              <w:tabs>
                <w:tab w:val="left" w:pos="105"/>
                <w:tab w:val="left" w:pos="420"/>
              </w:tabs>
              <w:ind w:leftChars="0" w:left="851"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一般廃棄物処理施設設置届（生活環境影響調査書の作成を含む）</w:t>
            </w:r>
          </w:p>
          <w:p w14:paraId="3B4F0635" w14:textId="7301618C" w:rsidR="0026620F" w:rsidRPr="00F65AE6" w:rsidRDefault="00643F74" w:rsidP="00775D12">
            <w:pPr>
              <w:pStyle w:val="18"/>
              <w:numPr>
                <w:ilvl w:val="0"/>
                <w:numId w:val="203"/>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工事計画認可申請書等電気事業法関連申請</w:t>
            </w:r>
          </w:p>
          <w:p w14:paraId="61ADE29D" w14:textId="5DA90FE3" w:rsidR="0026620F" w:rsidRPr="00F65AE6" w:rsidRDefault="00643F74" w:rsidP="00775D12">
            <w:pPr>
              <w:pStyle w:val="18"/>
              <w:numPr>
                <w:ilvl w:val="0"/>
                <w:numId w:val="203"/>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特定施設設置届</w:t>
            </w:r>
          </w:p>
          <w:p w14:paraId="66DB8630" w14:textId="38720F9D" w:rsidR="0026620F" w:rsidRPr="00F65AE6" w:rsidRDefault="00643F74" w:rsidP="00775D12">
            <w:pPr>
              <w:pStyle w:val="18"/>
              <w:numPr>
                <w:ilvl w:val="0"/>
                <w:numId w:val="203"/>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その他法令に基づく届出書</w:t>
            </w:r>
          </w:p>
          <w:p w14:paraId="0EB7C186" w14:textId="7EC866D0" w:rsidR="0026620F" w:rsidRPr="00F65AE6" w:rsidRDefault="00643F74" w:rsidP="00775D12">
            <w:pPr>
              <w:pStyle w:val="18"/>
              <w:numPr>
                <w:ilvl w:val="0"/>
                <w:numId w:val="203"/>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その他指示する図書</w:t>
            </w:r>
          </w:p>
          <w:p w14:paraId="3A87DC3D"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交付金申請図書等（受注後）</w:t>
            </w:r>
          </w:p>
          <w:p w14:paraId="0918F099" w14:textId="77777777" w:rsidR="0026620F" w:rsidRPr="00F65AE6" w:rsidRDefault="0026620F" w:rsidP="00E72827">
            <w:pPr>
              <w:pStyle w:val="1c"/>
              <w:spacing w:line="240" w:lineRule="auto"/>
              <w:ind w:left="315" w:firstLine="210"/>
              <w:rPr>
                <w:rFonts w:ascii="HG丸ｺﾞｼｯｸM-PRO" w:hAnsi="HG丸ｺﾞｼｯｸM-PRO"/>
                <w:sz w:val="21"/>
                <w:szCs w:val="21"/>
              </w:rPr>
            </w:pPr>
            <w:r w:rsidRPr="00F65AE6">
              <w:rPr>
                <w:rFonts w:ascii="HG丸ｺﾞｼｯｸM-PRO" w:hAnsi="HG丸ｺﾞｼｯｸM-PRO" w:hint="eastAsia"/>
                <w:sz w:val="21"/>
                <w:szCs w:val="21"/>
              </w:rPr>
              <w:t>建設事業者は、工事施工に際して年度毎に組合が指示する日に、以下の図書に関する資料を提出すること。</w:t>
            </w:r>
          </w:p>
          <w:p w14:paraId="1CD2C84B" w14:textId="45ABD391" w:rsidR="0026620F" w:rsidRPr="00F65AE6" w:rsidRDefault="00643F74" w:rsidP="00775D12">
            <w:pPr>
              <w:pStyle w:val="18"/>
              <w:numPr>
                <w:ilvl w:val="0"/>
                <w:numId w:val="198"/>
              </w:numPr>
              <w:tabs>
                <w:tab w:val="left" w:pos="105"/>
                <w:tab w:val="num" w:pos="360"/>
                <w:tab w:val="left" w:pos="420"/>
              </w:tabs>
              <w:ind w:leftChars="0" w:left="84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交付金申請書関係図書</w:t>
            </w:r>
          </w:p>
          <w:p w14:paraId="5D5AAD40" w14:textId="45BCE2F2" w:rsidR="0026620F" w:rsidRPr="00F65AE6" w:rsidRDefault="00643F74" w:rsidP="00775D12">
            <w:pPr>
              <w:pStyle w:val="18"/>
              <w:numPr>
                <w:ilvl w:val="0"/>
                <w:numId w:val="204"/>
              </w:numPr>
              <w:tabs>
                <w:tab w:val="left" w:pos="105"/>
                <w:tab w:val="left" w:pos="420"/>
              </w:tabs>
              <w:ind w:leftChars="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実績報告書関係図書</w:t>
            </w:r>
          </w:p>
          <w:p w14:paraId="7AB55F71" w14:textId="1DEBE5F9" w:rsidR="0026620F" w:rsidRPr="00F65AE6" w:rsidRDefault="00643F74" w:rsidP="00775D12">
            <w:pPr>
              <w:pStyle w:val="18"/>
              <w:numPr>
                <w:ilvl w:val="0"/>
                <w:numId w:val="204"/>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起債申請関係図書</w:t>
            </w:r>
          </w:p>
          <w:p w14:paraId="1B1B612C" w14:textId="77777777" w:rsidR="0026620F" w:rsidRPr="00F65AE6" w:rsidRDefault="0026620F" w:rsidP="00775D12">
            <w:pPr>
              <w:pStyle w:val="18"/>
              <w:numPr>
                <w:ilvl w:val="0"/>
                <w:numId w:val="204"/>
              </w:numPr>
              <w:tabs>
                <w:tab w:val="left" w:pos="105"/>
                <w:tab w:val="left" w:pos="420"/>
              </w:tabs>
              <w:ind w:leftChars="0" w:left="420" w:firstLineChars="0" w:firstLine="0"/>
              <w:rPr>
                <w:rFonts w:ascii="HG丸ｺﾞｼｯｸM-PRO" w:hAnsi="HG丸ｺﾞｼｯｸM-PRO"/>
                <w:sz w:val="21"/>
              </w:rPr>
            </w:pPr>
            <w:r w:rsidRPr="00F65AE6">
              <w:rPr>
                <w:rFonts w:ascii="HG丸ｺﾞｼｯｸM-PRO" w:hAnsi="HG丸ｺﾞｼｯｸM-PRO" w:hint="eastAsia"/>
                <w:sz w:val="21"/>
              </w:rPr>
              <w:t>その他指示する図書</w:t>
            </w:r>
          </w:p>
          <w:p w14:paraId="046B96DA" w14:textId="77777777" w:rsidR="0026620F" w:rsidRPr="00F65AE6" w:rsidRDefault="0026620F" w:rsidP="00775D12">
            <w:pPr>
              <w:pStyle w:val="1b"/>
              <w:numPr>
                <w:ilvl w:val="4"/>
                <w:numId w:val="201"/>
              </w:numPr>
              <w:ind w:left="650" w:hanging="440"/>
              <w:rPr>
                <w:rFonts w:ascii="HG丸ｺﾞｼｯｸM-PRO" w:hAnsi="HG丸ｺﾞｼｯｸM-PRO"/>
                <w:sz w:val="21"/>
              </w:rPr>
            </w:pPr>
            <w:r w:rsidRPr="00F65AE6">
              <w:rPr>
                <w:rFonts w:ascii="HG丸ｺﾞｼｯｸM-PRO" w:hAnsi="HG丸ｺﾞｼｯｸM-PRO" w:hint="eastAsia"/>
                <w:sz w:val="21"/>
              </w:rPr>
              <w:t>工事条件</w:t>
            </w:r>
          </w:p>
          <w:p w14:paraId="2E86CFB6" w14:textId="0786FCAB" w:rsidR="0026620F" w:rsidRPr="00F65AE6" w:rsidRDefault="00643F74" w:rsidP="00775D12">
            <w:pPr>
              <w:pStyle w:val="18"/>
              <w:numPr>
                <w:ilvl w:val="0"/>
                <w:numId w:val="199"/>
              </w:numPr>
              <w:tabs>
                <w:tab w:val="left" w:pos="105"/>
                <w:tab w:val="num" w:pos="360"/>
                <w:tab w:val="left" w:pos="420"/>
              </w:tabs>
              <w:ind w:leftChars="0" w:left="84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ユーティリティ</w:t>
            </w:r>
          </w:p>
          <w:p w14:paraId="04DB3A89"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施設に関する電力、ガス（引き込む場合）、上水及び電話等の通信の引き込みに要する費用は建設事業者の負担とする。なお、取合点から本施設までの接続等工事に関する工事費についても建設事業者の負担とする。</w:t>
            </w:r>
          </w:p>
          <w:p w14:paraId="69613CD5"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また、工事中を含む仮設に伴う全てのユーティリティの費用についても建設事業者の負担とする。</w:t>
            </w:r>
          </w:p>
          <w:p w14:paraId="5267B7E1"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電力引込み工事負担金は建設事業者が送配電事業者へ支払う。負担金として616,000,000円(税込み)を計上するものとするが、組合から建設事業者への支払額は、実際に建設事業者から送配電事業者へ負担した金額とする。なお、送配電事業者への負担金額は工事内容等により異なるため引込み工事にあたっては、送配電事業者と詳細な検討を行い、検討結果及び負担金額等を組合に報告するものとする。</w:t>
            </w:r>
          </w:p>
          <w:p w14:paraId="70062048" w14:textId="3B18898A" w:rsidR="0026620F" w:rsidRPr="00F65AE6" w:rsidRDefault="00643F74" w:rsidP="00775D12">
            <w:pPr>
              <w:pStyle w:val="18"/>
              <w:numPr>
                <w:ilvl w:val="0"/>
                <w:numId w:val="205"/>
              </w:numPr>
              <w:tabs>
                <w:tab w:val="left" w:pos="105"/>
                <w:tab w:val="left" w:pos="420"/>
              </w:tabs>
              <w:ind w:leftChars="0" w:firstLineChars="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工事工程</w:t>
            </w:r>
          </w:p>
          <w:p w14:paraId="3611596D"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建設事業者は、工事着工前に工事工程表を組合に提出し、承諾を得ること。</w:t>
            </w:r>
          </w:p>
          <w:p w14:paraId="52A07A65"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工種によっては気象条件等により工事の進行が不可能な場合もあるため、工事工程の設定には十分留意すること。</w:t>
            </w:r>
          </w:p>
          <w:p w14:paraId="71845FB0" w14:textId="67DF300E" w:rsidR="0026620F" w:rsidRPr="00F65AE6" w:rsidRDefault="00643F74"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工事記録写真</w:t>
            </w:r>
          </w:p>
          <w:p w14:paraId="7E57CB76" w14:textId="77777777" w:rsidR="0026620F" w:rsidRPr="00F65AE6" w:rsidRDefault="0026620F" w:rsidP="00E72827">
            <w:pPr>
              <w:spacing w:line="240" w:lineRule="auto"/>
              <w:ind w:leftChars="300" w:left="630" w:firstLineChars="100" w:firstLine="210"/>
              <w:rPr>
                <w:rFonts w:ascii="HG丸ｺﾞｼｯｸM-PRO" w:hAnsi="HG丸ｺﾞｼｯｸM-PRO"/>
                <w:szCs w:val="21"/>
              </w:rPr>
            </w:pPr>
            <w:r w:rsidRPr="00F65AE6">
              <w:rPr>
                <w:rFonts w:ascii="HG丸ｺﾞｼｯｸM-PRO" w:hAnsi="HG丸ｺﾞｼｯｸM-PRO" w:hint="eastAsia"/>
                <w:szCs w:val="21"/>
              </w:rPr>
              <w:t>工事着手前に工事事前現況写真、施工中の工程写真及び工事進捗写真、工事完了後の竣工写真を撮影し、組合に提出すること。それぞれの写真撮影の箇所、枚数、整理等については、組合の指示に従うこ</w:t>
            </w:r>
            <w:r w:rsidRPr="00F65AE6">
              <w:rPr>
                <w:rFonts w:ascii="HG丸ｺﾞｼｯｸM-PRO" w:hAnsi="HG丸ｺﾞｼｯｸM-PRO" w:hint="eastAsia"/>
                <w:szCs w:val="21"/>
              </w:rPr>
              <w:lastRenderedPageBreak/>
              <w:t>と。</w:t>
            </w:r>
          </w:p>
          <w:p w14:paraId="092556B2" w14:textId="77777777" w:rsidR="0026620F" w:rsidRPr="00F65AE6" w:rsidRDefault="0026620F" w:rsidP="00E72827">
            <w:pPr>
              <w:spacing w:line="240" w:lineRule="auto"/>
              <w:ind w:leftChars="300" w:left="630" w:firstLineChars="100" w:firstLine="210"/>
              <w:rPr>
                <w:rFonts w:ascii="HG丸ｺﾞｼｯｸM-PRO" w:hAnsi="HG丸ｺﾞｼｯｸM-PRO"/>
                <w:szCs w:val="21"/>
              </w:rPr>
            </w:pPr>
            <w:r w:rsidRPr="00F65AE6">
              <w:rPr>
                <w:rFonts w:ascii="HG丸ｺﾞｼｯｸM-PRO" w:hAnsi="HG丸ｺﾞｼｯｸM-PRO" w:hint="eastAsia"/>
                <w:szCs w:val="21"/>
              </w:rPr>
              <w:t>地中障害物の存在が確認された場合は、原則処分することとするが、費用の負担はその内容により組合と協議し決定する。</w:t>
            </w:r>
          </w:p>
          <w:p w14:paraId="787BA2A2" w14:textId="421C5163" w:rsidR="0026620F" w:rsidRPr="00F65AE6" w:rsidRDefault="00643F74"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建設発生土の処分</w:t>
            </w:r>
          </w:p>
          <w:p w14:paraId="3A1B14FE"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伴って残土が発生する場合は、事業実施区域内で埋戻し土として使用するよう努めることを第一とする。ただし、やむを得ず残土が発生する場合は、「廃棄物の処理及び清掃に関する法律」、「資源の有効な利用の促進に関する法律」等の関係法令に基づき、建設事業者の責任において適切に有効利用又は処分すること。</w:t>
            </w:r>
          </w:p>
          <w:p w14:paraId="3C011CBB" w14:textId="729D90DD" w:rsidR="0026620F" w:rsidRPr="00F65AE6" w:rsidRDefault="00643F74"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建設廃棄物</w:t>
            </w:r>
          </w:p>
          <w:p w14:paraId="11B7FE37"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伴って発生する建設廃棄物については、リサイクルに努めるとともに発生する廃棄物の処分先については、あらかじめ組合の承諾を得て適切に処理すること。なお、処理・処分にあたっては、マニフェストの写しを提出すること。</w:t>
            </w:r>
          </w:p>
          <w:p w14:paraId="5AA03402" w14:textId="0C9BA406" w:rsidR="0026620F" w:rsidRPr="00F65AE6" w:rsidRDefault="00643F74"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工事用車両の搬入出経路</w:t>
            </w:r>
          </w:p>
          <w:p w14:paraId="4EF81B20"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工事用車両は、着工時を除き愛知県道浅井犬山線から事業実施区域に搬入することを基本とするので、別途工事の愛知県道浅井犬山線拡幅工事との調整を図ること。また、事業実施区域に仮設道路及び仮設駐車場を設ける場合は、組合と協議のうえ、設置し安全性・効率性を考慮した工事中の動線計画を検討すること。</w:t>
            </w:r>
          </w:p>
          <w:p w14:paraId="1F3571C5"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車両の出入りにあたっては、交通誘導員等を配置し、行き先案内を行うとともに一般車両の通行に支障をきたさないように通行時間帯をずらすなどの配慮を行うこと。</w:t>
            </w:r>
          </w:p>
          <w:p w14:paraId="605A4F8E"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また、本工事のために事業実施区域外の仮設道路が必要な場合は、組合と協議の上、設置すること。なお、事業実施区域北側にある宮田導水路への荷重負荷を踏まえ、北側からの工事車両出入りは認めない。</w:t>
            </w:r>
          </w:p>
          <w:p w14:paraId="03AAF53F" w14:textId="683F17E5" w:rsidR="0026620F" w:rsidRPr="00F65AE6" w:rsidRDefault="00643F74"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仮設工事</w:t>
            </w:r>
          </w:p>
          <w:p w14:paraId="508F32A0" w14:textId="52B6B096" w:rsidR="0026620F" w:rsidRPr="00F65AE6" w:rsidRDefault="00643F74" w:rsidP="00775D12">
            <w:pPr>
              <w:pStyle w:val="1"/>
              <w:numPr>
                <w:ilvl w:val="0"/>
                <w:numId w:val="206"/>
              </w:numPr>
              <w:ind w:leftChars="300" w:left="1055"/>
            </w:pPr>
            <w:r>
              <w:rPr>
                <w:rFonts w:ascii="HG丸ｺﾞｼｯｸM-PRO" w:hAnsi="HG丸ｺﾞｼｯｸM-PRO" w:hint="eastAsia"/>
                <w:sz w:val="21"/>
              </w:rPr>
              <w:t xml:space="preserve"> </w:t>
            </w:r>
            <w:r w:rsidR="0026620F" w:rsidRPr="00F65AE6">
              <w:rPr>
                <w:rFonts w:ascii="HG丸ｺﾞｼｯｸM-PRO" w:hAnsi="HG丸ｺﾞｼｯｸM-PRO" w:hint="eastAsia"/>
                <w:sz w:val="21"/>
              </w:rPr>
              <w:t>建設</w:t>
            </w:r>
            <w:r w:rsidR="0026620F" w:rsidRPr="00F65AE6">
              <w:rPr>
                <w:rFonts w:hint="eastAsia"/>
              </w:rPr>
              <w:t>事業者は、仮設工事を行う前に仮設計画書を提出し、組合の承諾を得ること。</w:t>
            </w:r>
          </w:p>
          <w:p w14:paraId="2095FB92" w14:textId="2C6A873B" w:rsidR="0026620F" w:rsidRPr="00F65AE6" w:rsidRDefault="00643F74" w:rsidP="00E72827">
            <w:pPr>
              <w:pStyle w:val="1"/>
              <w:ind w:leftChars="300" w:left="1055"/>
            </w:pPr>
            <w:r>
              <w:rPr>
                <w:rFonts w:hint="eastAsia"/>
              </w:rPr>
              <w:t xml:space="preserve"> </w:t>
            </w:r>
            <w:r w:rsidR="0026620F" w:rsidRPr="00F65AE6">
              <w:rPr>
                <w:rFonts w:hint="eastAsia"/>
              </w:rPr>
              <w:t>仮囲い及び出入口ゲートを設置すること。仮囲いは、事業実施区域の周囲に施工し、施工期間中の維持管理を十分に行うこと。</w:t>
            </w:r>
          </w:p>
          <w:p w14:paraId="34E0C28B" w14:textId="0E005156" w:rsidR="0026620F" w:rsidRPr="00F65AE6" w:rsidRDefault="00643F74" w:rsidP="00E72827">
            <w:pPr>
              <w:pStyle w:val="1"/>
              <w:ind w:leftChars="300" w:left="1055"/>
            </w:pPr>
            <w:r>
              <w:rPr>
                <w:rFonts w:hint="eastAsia"/>
              </w:rPr>
              <w:t xml:space="preserve"> </w:t>
            </w:r>
            <w:r w:rsidR="0026620F" w:rsidRPr="00F65AE6">
              <w:rPr>
                <w:rFonts w:hint="eastAsia"/>
              </w:rPr>
              <w:t>建設事業者は、本工事の施工監理のために組合職員</w:t>
            </w:r>
            <w:r w:rsidR="0026620F" w:rsidRPr="00F65AE6">
              <w:rPr>
                <w:rFonts w:hint="eastAsia"/>
              </w:rPr>
              <w:t>3</w:t>
            </w:r>
            <w:r w:rsidR="0026620F" w:rsidRPr="00F65AE6">
              <w:rPr>
                <w:rFonts w:hint="eastAsia"/>
              </w:rPr>
              <w:t>名程度と組合から委託を受けた工事監理者が</w:t>
            </w:r>
            <w:r w:rsidR="0026620F" w:rsidRPr="00F65AE6">
              <w:rPr>
                <w:rFonts w:hint="eastAsia"/>
              </w:rPr>
              <w:t>5</w:t>
            </w:r>
            <w:r w:rsidR="0026620F" w:rsidRPr="00F65AE6">
              <w:rPr>
                <w:rFonts w:hint="eastAsia"/>
              </w:rPr>
              <w:t>名程度収容可能な仮設事務所を設置すること。工事監理者用の仮設事務所は建設事業者の仮設事務所と合棟で良いが、部屋は壁で仕切られていること。工事監理者用の仮設事務所には、給排水設備（男女別室内トイレ含む）、空調設備、電気設備及び工事用電話（</w:t>
            </w:r>
            <w:r w:rsidR="0026620F" w:rsidRPr="00F65AE6">
              <w:rPr>
                <w:rFonts w:hint="eastAsia"/>
              </w:rPr>
              <w:t>FAX</w:t>
            </w:r>
            <w:r w:rsidR="0026620F" w:rsidRPr="00F65AE6">
              <w:rPr>
                <w:rFonts w:hint="eastAsia"/>
              </w:rPr>
              <w:t>付）、インターネット接続環境、</w:t>
            </w:r>
            <w:r w:rsidR="0026620F" w:rsidRPr="00F65AE6">
              <w:rPr>
                <w:rFonts w:hint="eastAsia"/>
              </w:rPr>
              <w:t>7</w:t>
            </w:r>
            <w:r w:rsidR="0026620F" w:rsidRPr="00F65AE6">
              <w:rPr>
                <w:rFonts w:hint="eastAsia"/>
              </w:rPr>
              <w:t>～</w:t>
            </w:r>
            <w:r w:rsidR="0026620F" w:rsidRPr="00F65AE6">
              <w:rPr>
                <w:rFonts w:hint="eastAsia"/>
              </w:rPr>
              <w:t>8</w:t>
            </w:r>
            <w:r w:rsidR="0026620F" w:rsidRPr="00F65AE6">
              <w:rPr>
                <w:rFonts w:hint="eastAsia"/>
              </w:rPr>
              <w:t>名が打合せを行えるスペース及び机・イス等を設け、光熱水費、電話料金、インターネット接続料金等は、建設事業者の負担とする。また、執務に必要な図書、事務機器（パソコン、コピー機等を含む。）、什器類も建設事業者が用意すること。</w:t>
            </w:r>
          </w:p>
          <w:p w14:paraId="2D94124F"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事前及び事後調査の実施</w:t>
            </w:r>
          </w:p>
          <w:p w14:paraId="248F22F0"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本工事による周辺家屋等へ影響を与える可能性のある事象に対しては、事前調査及び事後調査を実施すること。</w:t>
            </w:r>
          </w:p>
          <w:p w14:paraId="223C1A8B"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電波障害</w:t>
            </w:r>
          </w:p>
          <w:p w14:paraId="76D319AA"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本工事によって、周辺地域に電波障害が生じることのないように調査及び対策を実施し、十分な措置</w:t>
            </w:r>
            <w:r w:rsidRPr="00F65AE6">
              <w:rPr>
                <w:rFonts w:ascii="HG丸ｺﾞｼｯｸM-PRO" w:hAnsi="HG丸ｺﾞｼｯｸM-PRO" w:hint="eastAsia"/>
                <w:sz w:val="21"/>
                <w:szCs w:val="21"/>
              </w:rPr>
              <w:lastRenderedPageBreak/>
              <w:t>を行うこと。</w:t>
            </w:r>
          </w:p>
          <w:p w14:paraId="1B8C806D"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地下水</w:t>
            </w:r>
          </w:p>
          <w:p w14:paraId="78279E33"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本工事によって、周辺地域に地下水汚染、井戸涸れ等が生じることのないようにすること。</w:t>
            </w:r>
          </w:p>
          <w:p w14:paraId="22ED0B1B"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地盤沈下</w:t>
            </w:r>
          </w:p>
          <w:p w14:paraId="7ACFD8F5"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本工事によって、周辺地域に地盤沈下等が生じることのないようにすること。</w:t>
            </w:r>
          </w:p>
          <w:p w14:paraId="12C31A28"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工事排水</w:t>
            </w:r>
          </w:p>
          <w:p w14:paraId="61CF1A6A"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本工事によって、周辺地域に工事排水等による支障が生じることのないようにすること。</w:t>
            </w:r>
          </w:p>
          <w:p w14:paraId="613542F3"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測量及び地質調査</w:t>
            </w:r>
          </w:p>
          <w:p w14:paraId="53565A70"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必要に応じて測量及び地質調査を実施し、調査結果は組合に提出すること。</w:t>
            </w:r>
          </w:p>
          <w:p w14:paraId="32D865B0"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施工方法及び建設公害対策</w:t>
            </w:r>
          </w:p>
          <w:p w14:paraId="32C1D31A" w14:textId="77EDF41E" w:rsidR="0026620F" w:rsidRPr="00F65AE6" w:rsidRDefault="00643F74" w:rsidP="00775D12">
            <w:pPr>
              <w:pStyle w:val="1"/>
              <w:numPr>
                <w:ilvl w:val="0"/>
                <w:numId w:val="242"/>
              </w:numPr>
              <w:ind w:leftChars="300" w:left="1055"/>
            </w:pPr>
            <w:r w:rsidRPr="00E72827">
              <w:rPr>
                <w:rFonts w:ascii="HG丸ｺﾞｼｯｸM-PRO" w:hAnsi="HG丸ｺﾞｼｯｸM-PRO" w:hint="eastAsia"/>
                <w:sz w:val="21"/>
              </w:rPr>
              <w:t xml:space="preserve"> </w:t>
            </w:r>
            <w:r w:rsidR="0026620F" w:rsidRPr="00E72827">
              <w:rPr>
                <w:rFonts w:ascii="HG丸ｺﾞｼｯｸM-PRO" w:hAnsi="HG丸ｺﾞｼｯｸM-PRO" w:hint="eastAsia"/>
                <w:sz w:val="21"/>
              </w:rPr>
              <w:t>工事用車両</w:t>
            </w:r>
            <w:r w:rsidR="0026620F" w:rsidRPr="00F65AE6">
              <w:rPr>
                <w:rFonts w:hint="eastAsia"/>
              </w:rPr>
              <w:t>は、事業実施区域内で洗車を行い、車輪・車体等に付着した土砂を十分除去したことを確認した後退出すること。事業実施区域周辺及び工事車両が走行する道路が土砂等により汚れた場合は、建設事業者は洗浄などの適切な措置を行うこと。</w:t>
            </w:r>
          </w:p>
          <w:p w14:paraId="50CC4ED5" w14:textId="0B8E3D96" w:rsidR="0026620F" w:rsidRPr="00F65AE6" w:rsidRDefault="00643F74" w:rsidP="00E72827">
            <w:pPr>
              <w:pStyle w:val="1"/>
              <w:ind w:leftChars="300" w:left="1055"/>
            </w:pPr>
            <w:r>
              <w:rPr>
                <w:rFonts w:hint="eastAsia"/>
              </w:rPr>
              <w:t xml:space="preserve"> </w:t>
            </w:r>
            <w:r w:rsidR="0026620F" w:rsidRPr="00F65AE6">
              <w:rPr>
                <w:rFonts w:hint="eastAsia"/>
              </w:rPr>
              <w:t>騒音・振動が発生しやすい工事については、低騒音型工事用機械及び低騒音・低振動工法を採用し、建設作業に係る騒音・振動の基準を遵守するとともに、できるだけ低減を図ること。また、排出ガス対策型建設機械を使用し、排出ガスの低減をはかること。</w:t>
            </w:r>
          </w:p>
          <w:p w14:paraId="48F918AC" w14:textId="6ADD49EE" w:rsidR="0026620F" w:rsidRPr="00F65AE6" w:rsidRDefault="00643F74" w:rsidP="00E72827">
            <w:pPr>
              <w:pStyle w:val="1"/>
              <w:ind w:leftChars="300" w:left="1055"/>
            </w:pPr>
            <w:r>
              <w:rPr>
                <w:rFonts w:hint="eastAsia"/>
              </w:rPr>
              <w:t xml:space="preserve"> </w:t>
            </w:r>
            <w:r w:rsidR="0026620F" w:rsidRPr="00F65AE6">
              <w:rPr>
                <w:rFonts w:hint="eastAsia"/>
              </w:rPr>
              <w:t>建設機械の運転に際し、空吹かし、高負荷運転は避けること。</w:t>
            </w:r>
          </w:p>
          <w:p w14:paraId="1734496A" w14:textId="2C77AD79" w:rsidR="0026620F" w:rsidRPr="00F65AE6" w:rsidRDefault="00643F74" w:rsidP="00E72827">
            <w:pPr>
              <w:pStyle w:val="1"/>
              <w:ind w:leftChars="300" w:left="1055"/>
            </w:pPr>
            <w:r>
              <w:rPr>
                <w:rFonts w:hint="eastAsia"/>
              </w:rPr>
              <w:t xml:space="preserve"> </w:t>
            </w:r>
            <w:r w:rsidR="0026620F" w:rsidRPr="00F65AE6">
              <w:rPr>
                <w:rFonts w:hint="eastAsia"/>
              </w:rPr>
              <w:t>工事工程の調整を行うことにより工事が集中しないよう配慮し、建設機械の同時稼動台数の極端な集中を避け、騒音・振動や大気汚染物質の発生負荷等の平均化に努めた計画とすること。</w:t>
            </w:r>
          </w:p>
          <w:p w14:paraId="4BF1338F" w14:textId="5407EB69" w:rsidR="0026620F" w:rsidRPr="00F65AE6" w:rsidRDefault="00643F74" w:rsidP="00E72827">
            <w:pPr>
              <w:pStyle w:val="1"/>
              <w:ind w:leftChars="300" w:left="1055"/>
            </w:pPr>
            <w:r>
              <w:rPr>
                <w:rFonts w:hint="eastAsia"/>
              </w:rPr>
              <w:t xml:space="preserve"> </w:t>
            </w:r>
            <w:r w:rsidR="0026620F" w:rsidRPr="00F65AE6">
              <w:rPr>
                <w:rFonts w:hint="eastAsia"/>
              </w:rPr>
              <w:t>高さ３ｍ程度の仮囲いを設置し、建設作業騒音の低減を図ること。</w:t>
            </w:r>
          </w:p>
          <w:p w14:paraId="7F53DCCC" w14:textId="537980F6" w:rsidR="0026620F" w:rsidRPr="00F65AE6" w:rsidRDefault="00643F74" w:rsidP="00E72827">
            <w:pPr>
              <w:pStyle w:val="1"/>
              <w:ind w:leftChars="300" w:left="1055"/>
            </w:pPr>
            <w:r>
              <w:rPr>
                <w:rFonts w:hint="eastAsia"/>
              </w:rPr>
              <w:t xml:space="preserve"> </w:t>
            </w:r>
            <w:r w:rsidR="0026620F" w:rsidRPr="00F65AE6">
              <w:rPr>
                <w:rFonts w:hint="eastAsia"/>
              </w:rPr>
              <w:t>必要に応じて防音シートを設置し、建設作業騒音の低減を図ること。</w:t>
            </w:r>
          </w:p>
          <w:p w14:paraId="4F4A74DF" w14:textId="29C1D13B" w:rsidR="0026620F" w:rsidRPr="00F65AE6" w:rsidRDefault="00643F74" w:rsidP="00E72827">
            <w:pPr>
              <w:pStyle w:val="1"/>
              <w:ind w:leftChars="300" w:left="1055"/>
            </w:pPr>
            <w:r>
              <w:rPr>
                <w:rFonts w:hint="eastAsia"/>
              </w:rPr>
              <w:t xml:space="preserve"> </w:t>
            </w:r>
            <w:r w:rsidR="0026620F" w:rsidRPr="00F65AE6">
              <w:rPr>
                <w:rFonts w:hint="eastAsia"/>
              </w:rPr>
              <w:t>ほこりが発生するおそれのある場合は、適時散水を行うなど必要な措置を行うこと。</w:t>
            </w:r>
          </w:p>
          <w:p w14:paraId="7672651A" w14:textId="04848E2C" w:rsidR="0026620F" w:rsidRPr="00F65AE6" w:rsidRDefault="00643F74" w:rsidP="00E72827">
            <w:pPr>
              <w:pStyle w:val="1"/>
              <w:ind w:leftChars="300" w:left="1055"/>
            </w:pPr>
            <w:r>
              <w:rPr>
                <w:rFonts w:hint="eastAsia"/>
              </w:rPr>
              <w:t xml:space="preserve"> </w:t>
            </w:r>
            <w:r w:rsidR="0026620F" w:rsidRPr="00F65AE6">
              <w:rPr>
                <w:rFonts w:hint="eastAsia"/>
              </w:rPr>
              <w:t>工事車両が通行する道路等に対する養生を十分行うこと。本工事に起因する車両により、道路補修等が必要となった場合は、組合の承諾を得て適切に補修すること。また、工事車両の過積載、公道での待機は行わないこと。</w:t>
            </w:r>
          </w:p>
          <w:p w14:paraId="1D9D8B56" w14:textId="57EEE834" w:rsidR="0026620F" w:rsidRPr="00F65AE6" w:rsidRDefault="00643F74" w:rsidP="00E72827">
            <w:pPr>
              <w:pStyle w:val="1"/>
              <w:ind w:leftChars="300" w:left="1055"/>
            </w:pPr>
            <w:r>
              <w:rPr>
                <w:rFonts w:hint="eastAsia"/>
              </w:rPr>
              <w:t xml:space="preserve"> </w:t>
            </w:r>
            <w:r w:rsidR="0026620F" w:rsidRPr="00F65AE6">
              <w:rPr>
                <w:rFonts w:hint="eastAsia"/>
              </w:rPr>
              <w:t>本工事で生じる排水は、必要に応じ濁水処理プラント等で適切に処理した後、事業実施区域外へ排水すること。</w:t>
            </w:r>
          </w:p>
          <w:p w14:paraId="3FF72381" w14:textId="3E16248C" w:rsidR="0026620F" w:rsidRPr="00F65AE6" w:rsidRDefault="00643F74" w:rsidP="00E72827">
            <w:pPr>
              <w:pStyle w:val="1"/>
              <w:ind w:leftChars="300" w:left="1055"/>
            </w:pPr>
            <w:r>
              <w:rPr>
                <w:rFonts w:hint="eastAsia"/>
              </w:rPr>
              <w:t xml:space="preserve"> </w:t>
            </w:r>
            <w:r w:rsidR="0026620F" w:rsidRPr="00F65AE6">
              <w:rPr>
                <w:rFonts w:hint="eastAsia"/>
              </w:rPr>
              <w:t>降雨時における土木工事等の屋外での工事を極力避けることにより、濁水の発生を軽減すること。</w:t>
            </w:r>
          </w:p>
          <w:p w14:paraId="0719EDB9" w14:textId="5A04E9D7" w:rsidR="0026620F" w:rsidRPr="00F65AE6" w:rsidRDefault="00643F74" w:rsidP="00E72827">
            <w:pPr>
              <w:pStyle w:val="1"/>
              <w:ind w:leftChars="300" w:left="1055"/>
            </w:pPr>
            <w:r>
              <w:rPr>
                <w:rFonts w:hint="eastAsia"/>
              </w:rPr>
              <w:t xml:space="preserve"> </w:t>
            </w:r>
            <w:r w:rsidR="0026620F" w:rsidRPr="00F65AE6">
              <w:rPr>
                <w:rFonts w:hint="eastAsia"/>
              </w:rPr>
              <w:t>工事中は気象情報を常に把握し、強風等に対する養生を行うこと。注意報や警報が発令された場合で工事等に影響が生じる可能性がある場合は、工事を中止する等の安全対策を講じること。また、豪雨が見込まれる場合は濁水の発生を可能な範囲で軽減すること。</w:t>
            </w:r>
          </w:p>
          <w:p w14:paraId="08C18E3A" w14:textId="01C22B62" w:rsidR="0026620F" w:rsidRPr="00F65AE6" w:rsidRDefault="00643F74" w:rsidP="00E72827">
            <w:pPr>
              <w:pStyle w:val="1"/>
              <w:ind w:leftChars="300" w:left="1055"/>
            </w:pPr>
            <w:r>
              <w:rPr>
                <w:rFonts w:hint="eastAsia"/>
              </w:rPr>
              <w:t xml:space="preserve"> </w:t>
            </w:r>
            <w:r w:rsidR="0026620F" w:rsidRPr="00F65AE6">
              <w:rPr>
                <w:rFonts w:hint="eastAsia"/>
              </w:rPr>
              <w:t>事業実施区域内は、高さ制限が設けられていることから、建設事業者は、クレーン等の高さや照明の方法等について航空自衛隊岐阜基地等の関係機関と事前協議を実施し、関係機関の許可を得てから実施すること。</w:t>
            </w:r>
          </w:p>
          <w:p w14:paraId="047A0D82"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作業日及び作業時間</w:t>
            </w:r>
          </w:p>
          <w:p w14:paraId="5964DDCF"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作業日及び作業時間については、労働基準法等の関係法令を遵守することとし、以下を原則とすること。</w:t>
            </w:r>
          </w:p>
          <w:p w14:paraId="0D9E4723" w14:textId="42C9375E" w:rsidR="0026620F" w:rsidRPr="00F65AE6" w:rsidRDefault="00643F74" w:rsidP="00775D12">
            <w:pPr>
              <w:pStyle w:val="1"/>
              <w:numPr>
                <w:ilvl w:val="0"/>
                <w:numId w:val="207"/>
              </w:numPr>
              <w:ind w:leftChars="300" w:left="1055"/>
            </w:pPr>
            <w:r w:rsidRPr="00643F74">
              <w:rPr>
                <w:rFonts w:ascii="HG丸ｺﾞｼｯｸM-PRO" w:hAnsi="HG丸ｺﾞｼｯｸM-PRO" w:hint="eastAsia"/>
                <w:sz w:val="21"/>
              </w:rPr>
              <w:lastRenderedPageBreak/>
              <w:t xml:space="preserve"> </w:t>
            </w:r>
            <w:r w:rsidR="0026620F" w:rsidRPr="00F65AE6">
              <w:rPr>
                <w:rFonts w:ascii="HG丸ｺﾞｼｯｸM-PRO" w:hAnsi="HG丸ｺﾞｼｯｸM-PRO" w:hint="eastAsia"/>
                <w:sz w:val="21"/>
              </w:rPr>
              <w:t>日曜日、</w:t>
            </w:r>
            <w:r w:rsidR="0026620F" w:rsidRPr="00F65AE6">
              <w:rPr>
                <w:rFonts w:hint="eastAsia"/>
              </w:rPr>
              <w:t>祝日及び年末年始は、原則として作業を行わない日とすること。</w:t>
            </w:r>
          </w:p>
          <w:p w14:paraId="0C1BC3A3" w14:textId="134B691B" w:rsidR="0026620F" w:rsidRPr="00F65AE6" w:rsidRDefault="00643F74" w:rsidP="00E72827">
            <w:pPr>
              <w:pStyle w:val="1"/>
              <w:ind w:leftChars="300" w:left="1055"/>
            </w:pPr>
            <w:r>
              <w:rPr>
                <w:rFonts w:hint="eastAsia"/>
              </w:rPr>
              <w:t xml:space="preserve"> </w:t>
            </w:r>
            <w:r w:rsidR="0026620F" w:rsidRPr="00F65AE6">
              <w:rPr>
                <w:rFonts w:hint="eastAsia"/>
              </w:rPr>
              <w:t>作業時間は、原則として午前８時から午後５時までとすること。</w:t>
            </w:r>
          </w:p>
          <w:p w14:paraId="202D075A" w14:textId="3AC2EC55" w:rsidR="0026620F" w:rsidRPr="00F65AE6" w:rsidRDefault="00643F74" w:rsidP="00E72827">
            <w:pPr>
              <w:pStyle w:val="1"/>
              <w:ind w:leftChars="300" w:left="1055"/>
            </w:pPr>
            <w:r>
              <w:rPr>
                <w:rFonts w:hint="eastAsia"/>
              </w:rPr>
              <w:t xml:space="preserve"> </w:t>
            </w:r>
            <w:r w:rsidR="0026620F" w:rsidRPr="00F65AE6">
              <w:rPr>
                <w:rFonts w:hint="eastAsia"/>
              </w:rPr>
              <w:t>日曜日、祝日の作業に関して、緊急作業、中断が困難な作業、交通処理上やむを得ない作業、又は騒音・振動を発するおそれの少ない作業については別途協議とする。</w:t>
            </w:r>
          </w:p>
          <w:p w14:paraId="7A7FD7F1" w14:textId="6CCBA840" w:rsidR="0026620F" w:rsidRPr="00F65AE6" w:rsidRDefault="00643F74" w:rsidP="00E72827">
            <w:pPr>
              <w:pStyle w:val="1"/>
              <w:ind w:leftChars="300" w:left="1055"/>
              <w:rPr>
                <w:rFonts w:ascii="HG丸ｺﾞｼｯｸM-PRO" w:hAnsi="HG丸ｺﾞｼｯｸM-PRO"/>
                <w:sz w:val="21"/>
              </w:rPr>
            </w:pPr>
            <w:r>
              <w:rPr>
                <w:rFonts w:hint="eastAsia"/>
              </w:rPr>
              <w:t xml:space="preserve"> </w:t>
            </w:r>
            <w:r w:rsidR="0026620F" w:rsidRPr="00F65AE6">
              <w:rPr>
                <w:rFonts w:hint="eastAsia"/>
              </w:rPr>
              <w:t>休日、夜間の作業が認めら</w:t>
            </w:r>
            <w:r w:rsidR="0026620F" w:rsidRPr="00F65AE6">
              <w:rPr>
                <w:rFonts w:ascii="HG丸ｺﾞｼｯｸM-PRO" w:hAnsi="HG丸ｺﾞｼｯｸM-PRO" w:hint="eastAsia"/>
                <w:sz w:val="21"/>
              </w:rPr>
              <w:t>れた場合は、所定の書類を提出すること。</w:t>
            </w:r>
          </w:p>
          <w:p w14:paraId="158C26FF"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工事に伴う環境調査</w:t>
            </w:r>
          </w:p>
          <w:p w14:paraId="3CC0D496"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本工事に伴い、工事上の騒音・振動・粉じんを正確に把握するため、騒音・振動・粉じん及び事業実施区域周辺の地盤変形等の環境モニタリング等調査を行うこと。</w:t>
            </w:r>
          </w:p>
          <w:p w14:paraId="4CA85110"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建設リサイクル法への対応</w:t>
            </w:r>
          </w:p>
          <w:p w14:paraId="703AB318"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建設事業者は建設リサイクル法に基づく分別解体等の計画等について書面にて組合に説明するとともに、完了時においても書面で報告すること。</w:t>
            </w:r>
          </w:p>
          <w:p w14:paraId="16F58938"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建設業退職金共済制度</w:t>
            </w:r>
          </w:p>
          <w:p w14:paraId="649DF997"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建設事業者は工事期間中建設業退職金共済制度に係る所定の手続きをとること。</w:t>
            </w:r>
          </w:p>
          <w:p w14:paraId="1B7D044D"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工事実績情報の登録</w:t>
            </w:r>
          </w:p>
          <w:p w14:paraId="261ACDC6"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建設工事請負契約の契約金額が、工事実績情報システム（コリンズ）が適用される金額となった場合、一般財団法人 日本建設情報総合センター（JACIC：ジャシック）に登録すること。</w:t>
            </w:r>
          </w:p>
          <w:p w14:paraId="6D54E990" w14:textId="77777777" w:rsidR="0026620F" w:rsidRPr="00F65AE6" w:rsidRDefault="0026620F" w:rsidP="00775D12">
            <w:pPr>
              <w:pStyle w:val="18"/>
              <w:numPr>
                <w:ilvl w:val="0"/>
                <w:numId w:val="205"/>
              </w:numPr>
              <w:tabs>
                <w:tab w:val="left" w:pos="105"/>
                <w:tab w:val="left" w:pos="420"/>
              </w:tabs>
              <w:ind w:leftChars="0" w:left="860" w:firstLineChars="0" w:hanging="440"/>
              <w:rPr>
                <w:rFonts w:ascii="HG丸ｺﾞｼｯｸM-PRO" w:hAnsi="HG丸ｺﾞｼｯｸM-PRO"/>
                <w:sz w:val="21"/>
              </w:rPr>
            </w:pPr>
            <w:r w:rsidRPr="00F65AE6">
              <w:rPr>
                <w:rFonts w:ascii="HG丸ｺﾞｼｯｸM-PRO" w:hAnsi="HG丸ｺﾞｼｯｸM-PRO" w:hint="eastAsia"/>
                <w:sz w:val="21"/>
              </w:rPr>
              <w:t>工事説明用リーフレットの提出</w:t>
            </w:r>
          </w:p>
          <w:p w14:paraId="6D9121D6" w14:textId="77777777" w:rsidR="0026620F" w:rsidRPr="00F65AE6" w:rsidRDefault="0026620F" w:rsidP="00E72827">
            <w:pPr>
              <w:pStyle w:val="1f"/>
              <w:spacing w:line="240" w:lineRule="auto"/>
              <w:ind w:left="630" w:firstLine="210"/>
              <w:rPr>
                <w:rFonts w:ascii="HG丸ｺﾞｼｯｸM-PRO" w:hAnsi="HG丸ｺﾞｼｯｸM-PRO"/>
                <w:sz w:val="21"/>
                <w:szCs w:val="21"/>
              </w:rPr>
            </w:pPr>
            <w:r w:rsidRPr="00F65AE6">
              <w:rPr>
                <w:rFonts w:ascii="HG丸ｺﾞｼｯｸM-PRO" w:hAnsi="HG丸ｺﾞｼｯｸM-PRO" w:hint="eastAsia"/>
                <w:sz w:val="21"/>
                <w:szCs w:val="21"/>
              </w:rPr>
              <w:t>本工事の全体概要等を記載した工事の広報・説明用リーフレットを契約後、速やかに作成し提出すること。仕様･数量は組合と協議して決定する。提出部数は600部とそのデータ１式（組合ホームページ掲載用含む）とする。</w:t>
            </w:r>
          </w:p>
          <w:p w14:paraId="3F79D02E" w14:textId="02E36B9D" w:rsidR="00340B00" w:rsidRPr="0026620F" w:rsidRDefault="0026620F" w:rsidP="00F741F0">
            <w:pPr>
              <w:pStyle w:val="1f"/>
              <w:spacing w:line="240" w:lineRule="auto"/>
              <w:ind w:left="630" w:firstLine="210"/>
            </w:pPr>
            <w:r w:rsidRPr="00F65AE6">
              <w:rPr>
                <w:rFonts w:ascii="HG丸ｺﾞｼｯｸM-PRO" w:hAnsi="HG丸ｺﾞｼｯｸM-PRO" w:hint="eastAsia"/>
                <w:sz w:val="21"/>
                <w:szCs w:val="21"/>
              </w:rPr>
              <w:t>なお、必要に応じ増刷すること。</w:t>
            </w:r>
            <w:bookmarkEnd w:id="39"/>
          </w:p>
        </w:tc>
        <w:tc>
          <w:tcPr>
            <w:tcW w:w="9250" w:type="dxa"/>
            <w:shd w:val="clear" w:color="auto" w:fill="auto"/>
          </w:tcPr>
          <w:p w14:paraId="3F345119"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518047F"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1CE7AD9D" w14:textId="77777777" w:rsidTr="006B7BE6">
        <w:trPr>
          <w:trHeight w:val="161"/>
        </w:trPr>
        <w:tc>
          <w:tcPr>
            <w:tcW w:w="10460" w:type="dxa"/>
            <w:shd w:val="clear" w:color="auto" w:fill="auto"/>
            <w:vAlign w:val="center"/>
          </w:tcPr>
          <w:p w14:paraId="31781048" w14:textId="731B670D" w:rsidR="00340B00" w:rsidRPr="00553712" w:rsidRDefault="007F66F1" w:rsidP="00775D12">
            <w:pPr>
              <w:pStyle w:val="1f1"/>
              <w:numPr>
                <w:ilvl w:val="2"/>
                <w:numId w:val="27"/>
              </w:numPr>
              <w:ind w:left="1452" w:hanging="1452"/>
              <w:rPr>
                <w:rFonts w:ascii="HG丸ｺﾞｼｯｸM-PRO" w:hAnsi="HG丸ｺﾞｼｯｸM-PRO"/>
                <w:sz w:val="21"/>
                <w:szCs w:val="21"/>
              </w:rPr>
            </w:pPr>
            <w:bookmarkStart w:id="40" w:name="_Toc38633853"/>
            <w:r w:rsidRPr="00553712">
              <w:rPr>
                <w:rFonts w:ascii="HG丸ｺﾞｼｯｸM-PRO" w:hAnsi="HG丸ｺﾞｼｯｸM-PRO" w:hint="eastAsia"/>
                <w:sz w:val="21"/>
                <w:szCs w:val="21"/>
              </w:rPr>
              <w:lastRenderedPageBreak/>
              <w:t>材料及び機器</w:t>
            </w:r>
            <w:bookmarkEnd w:id="40"/>
          </w:p>
        </w:tc>
        <w:tc>
          <w:tcPr>
            <w:tcW w:w="9250" w:type="dxa"/>
            <w:shd w:val="clear" w:color="auto" w:fill="auto"/>
          </w:tcPr>
          <w:p w14:paraId="6615648F"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DBFA9F3"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31718D7E" w14:textId="77777777" w:rsidTr="006B7BE6">
        <w:trPr>
          <w:trHeight w:val="161"/>
        </w:trPr>
        <w:tc>
          <w:tcPr>
            <w:tcW w:w="10460" w:type="dxa"/>
            <w:shd w:val="clear" w:color="auto" w:fill="auto"/>
            <w:vAlign w:val="center"/>
          </w:tcPr>
          <w:p w14:paraId="7544B8A5" w14:textId="77777777" w:rsidR="00643F74" w:rsidRPr="00F65AE6" w:rsidRDefault="00643F74" w:rsidP="00775D12">
            <w:pPr>
              <w:pStyle w:val="1d"/>
              <w:numPr>
                <w:ilvl w:val="3"/>
                <w:numId w:val="18"/>
              </w:numPr>
              <w:tabs>
                <w:tab w:val="num" w:pos="360"/>
              </w:tabs>
              <w:spacing w:line="240" w:lineRule="auto"/>
              <w:ind w:left="420" w:hanging="420"/>
              <w:rPr>
                <w:sz w:val="21"/>
                <w:szCs w:val="21"/>
              </w:rPr>
            </w:pPr>
            <w:r w:rsidRPr="00F65AE6">
              <w:rPr>
                <w:rFonts w:hint="eastAsia"/>
                <w:sz w:val="21"/>
                <w:szCs w:val="21"/>
              </w:rPr>
              <w:t>使用材料規格及び機器</w:t>
            </w:r>
          </w:p>
          <w:p w14:paraId="686C942A" w14:textId="77777777" w:rsidR="00643F74" w:rsidRPr="00F65AE6" w:rsidRDefault="00643F74" w:rsidP="00F741F0">
            <w:pPr>
              <w:pStyle w:val="1e"/>
              <w:spacing w:line="240" w:lineRule="auto"/>
              <w:ind w:left="105" w:firstLine="210"/>
              <w:rPr>
                <w:sz w:val="21"/>
                <w:szCs w:val="21"/>
              </w:rPr>
            </w:pPr>
            <w:r w:rsidRPr="00F65AE6">
              <w:rPr>
                <w:rFonts w:hint="eastAsia"/>
                <w:sz w:val="21"/>
                <w:szCs w:val="21"/>
              </w:rPr>
              <w:t>使用材料及び機器は、すべてそれぞれの用途に適合する欠点のない製品でかつ全て新品とし、日本産業規格（</w:t>
            </w:r>
            <w:r w:rsidRPr="00F65AE6">
              <w:rPr>
                <w:rFonts w:cs="Century" w:hint="eastAsia"/>
                <w:sz w:val="21"/>
                <w:szCs w:val="21"/>
              </w:rPr>
              <w:t>JIS</w:t>
            </w:r>
            <w:r w:rsidRPr="00F65AE6">
              <w:rPr>
                <w:rFonts w:hint="eastAsia"/>
                <w:sz w:val="21"/>
                <w:szCs w:val="21"/>
              </w:rPr>
              <w:t>）、電気学会電気規格調査会標準規格（</w:t>
            </w:r>
            <w:r w:rsidRPr="00F65AE6">
              <w:rPr>
                <w:rFonts w:cs="Century" w:hint="eastAsia"/>
                <w:sz w:val="21"/>
                <w:szCs w:val="21"/>
              </w:rPr>
              <w:t>JEC</w:t>
            </w:r>
            <w:r w:rsidRPr="00F65AE6">
              <w:rPr>
                <w:rFonts w:hint="eastAsia"/>
                <w:sz w:val="21"/>
                <w:szCs w:val="21"/>
              </w:rPr>
              <w:t>）、日本電気工業会標準規格（</w:t>
            </w:r>
            <w:r w:rsidRPr="00F65AE6">
              <w:rPr>
                <w:rFonts w:cs="Century" w:hint="eastAsia"/>
                <w:sz w:val="21"/>
                <w:szCs w:val="21"/>
              </w:rPr>
              <w:t>JEM</w:t>
            </w:r>
            <w:r w:rsidRPr="00F65AE6">
              <w:rPr>
                <w:rFonts w:hint="eastAsia"/>
                <w:sz w:val="21"/>
                <w:szCs w:val="21"/>
              </w:rPr>
              <w:t>）、日本水道協会規格</w:t>
            </w:r>
            <w:r w:rsidRPr="00F65AE6">
              <w:rPr>
                <w:rFonts w:cs="Century" w:hint="eastAsia"/>
                <w:sz w:val="21"/>
                <w:szCs w:val="21"/>
              </w:rPr>
              <w:t>(JWWA)</w:t>
            </w:r>
            <w:r w:rsidRPr="00F65AE6">
              <w:rPr>
                <w:rFonts w:hint="eastAsia"/>
                <w:sz w:val="21"/>
                <w:szCs w:val="21"/>
              </w:rPr>
              <w:t>、空気調和・衛生工学会規格</w:t>
            </w:r>
            <w:r w:rsidRPr="00F65AE6">
              <w:rPr>
                <w:rFonts w:cs="Century" w:hint="eastAsia"/>
                <w:sz w:val="21"/>
                <w:szCs w:val="21"/>
              </w:rPr>
              <w:t>(HASS)</w:t>
            </w:r>
            <w:r w:rsidRPr="00F65AE6">
              <w:rPr>
                <w:rFonts w:hint="eastAsia"/>
                <w:sz w:val="21"/>
                <w:szCs w:val="21"/>
              </w:rPr>
              <w:t>、日本塗料工事規格</w:t>
            </w:r>
            <w:r w:rsidRPr="00F65AE6">
              <w:rPr>
                <w:rFonts w:cs="Century" w:hint="eastAsia"/>
                <w:sz w:val="21"/>
                <w:szCs w:val="21"/>
              </w:rPr>
              <w:t>(JPMS)</w:t>
            </w:r>
            <w:r w:rsidRPr="00F65AE6">
              <w:rPr>
                <w:rFonts w:hint="eastAsia"/>
                <w:sz w:val="21"/>
                <w:szCs w:val="21"/>
              </w:rPr>
              <w:t>等の規格が定められているものは、これらの規格品又はこれらを上回る材料及び機器を使用すること。なお、組合が指示した場合は、使用材料及び機器等の立会検査を行うこと。また、高温部や酸・アルカリ等の腐食性のある条件下で使用する材質については、耐熱性・耐酸及び耐アルカリ性を考慮した材質とすること。</w:t>
            </w:r>
          </w:p>
          <w:p w14:paraId="287D03C6" w14:textId="77777777" w:rsidR="00643F74" w:rsidRPr="00F65AE6" w:rsidRDefault="00643F74" w:rsidP="00F741F0">
            <w:pPr>
              <w:pStyle w:val="1e"/>
              <w:spacing w:line="240" w:lineRule="auto"/>
              <w:ind w:left="105" w:firstLine="210"/>
              <w:rPr>
                <w:sz w:val="21"/>
                <w:szCs w:val="21"/>
              </w:rPr>
            </w:pPr>
            <w:r w:rsidRPr="00F65AE6">
              <w:rPr>
                <w:rFonts w:hint="eastAsia"/>
                <w:sz w:val="21"/>
                <w:szCs w:val="21"/>
              </w:rPr>
              <w:t>使用する材料や機器については、可能な限り汎用性や互換性を持たせるとともにアフターサービスや省エネ等の環境配慮したものとすること。</w:t>
            </w:r>
          </w:p>
          <w:p w14:paraId="5F0687B6" w14:textId="77777777" w:rsidR="00643F74" w:rsidRPr="00F65AE6" w:rsidRDefault="00643F74" w:rsidP="00F741F0">
            <w:pPr>
              <w:pStyle w:val="1e"/>
              <w:spacing w:line="240" w:lineRule="auto"/>
              <w:ind w:left="105" w:firstLine="210"/>
              <w:rPr>
                <w:sz w:val="21"/>
                <w:szCs w:val="21"/>
              </w:rPr>
            </w:pPr>
            <w:r w:rsidRPr="00F65AE6">
              <w:rPr>
                <w:rFonts w:hint="eastAsia"/>
                <w:sz w:val="21"/>
                <w:szCs w:val="21"/>
              </w:rPr>
              <w:t>なお、海外調達材料及び機器等を使用する場合は、下記を原則とし、事前に組合の承諾を受けること。</w:t>
            </w:r>
          </w:p>
          <w:p w14:paraId="18914795" w14:textId="77777777" w:rsidR="00643F74" w:rsidRPr="00F65AE6" w:rsidRDefault="00643F74" w:rsidP="0059080A">
            <w:pPr>
              <w:pStyle w:val="1b"/>
              <w:numPr>
                <w:ilvl w:val="4"/>
                <w:numId w:val="208"/>
              </w:numPr>
              <w:ind w:left="650" w:hanging="440"/>
              <w:rPr>
                <w:rFonts w:ascii="HG丸ｺﾞｼｯｸM-PRO" w:hAnsi="HG丸ｺﾞｼｯｸM-PRO"/>
                <w:sz w:val="21"/>
              </w:rPr>
            </w:pPr>
            <w:r w:rsidRPr="00F65AE6">
              <w:rPr>
                <w:rFonts w:ascii="HG丸ｺﾞｼｯｸM-PRO" w:hAnsi="HG丸ｺﾞｼｯｸM-PRO" w:hint="eastAsia"/>
                <w:sz w:val="21"/>
              </w:rPr>
              <w:t>本要求水準書で要求される機能（性能・耐用度を含む）を確実に満足できること。</w:t>
            </w:r>
          </w:p>
          <w:p w14:paraId="1873D947" w14:textId="77777777" w:rsidR="00643F74" w:rsidRPr="00F65AE6" w:rsidRDefault="00643F74" w:rsidP="00775D12">
            <w:pPr>
              <w:pStyle w:val="1b"/>
              <w:numPr>
                <w:ilvl w:val="4"/>
                <w:numId w:val="208"/>
              </w:numPr>
              <w:ind w:left="650" w:hanging="440"/>
              <w:rPr>
                <w:rFonts w:ascii="HG丸ｺﾞｼｯｸM-PRO" w:hAnsi="HG丸ｺﾞｼｯｸM-PRO"/>
                <w:sz w:val="21"/>
              </w:rPr>
            </w:pPr>
            <w:r w:rsidRPr="00F65AE6">
              <w:rPr>
                <w:rFonts w:ascii="HG丸ｺﾞｼｯｸM-PRO" w:hAnsi="HG丸ｺﾞｼｯｸM-PRO" w:hint="eastAsia"/>
                <w:sz w:val="21"/>
              </w:rPr>
              <w:t>原則としてJIS 等の国内の諸基準や諸法令に適合する材料や機器等とすること。</w:t>
            </w:r>
          </w:p>
          <w:p w14:paraId="2F632A79" w14:textId="77777777" w:rsidR="00643F74" w:rsidRPr="00F65AE6" w:rsidRDefault="00643F74" w:rsidP="00775D12">
            <w:pPr>
              <w:pStyle w:val="1b"/>
              <w:numPr>
                <w:ilvl w:val="4"/>
                <w:numId w:val="208"/>
              </w:numPr>
              <w:ind w:left="650" w:hanging="440"/>
              <w:rPr>
                <w:rFonts w:ascii="HG丸ｺﾞｼｯｸM-PRO" w:hAnsi="HG丸ｺﾞｼｯｸM-PRO"/>
                <w:sz w:val="21"/>
              </w:rPr>
            </w:pPr>
            <w:r w:rsidRPr="00F65AE6">
              <w:rPr>
                <w:rFonts w:ascii="HG丸ｺﾞｼｯｸM-PRO" w:hAnsi="HG丸ｺﾞｼｯｸM-PRO" w:hint="eastAsia"/>
                <w:sz w:val="21"/>
              </w:rPr>
              <w:t>国内の一般廃棄物処理施設に、建設事業者が納入し稼働した実績があること。</w:t>
            </w:r>
          </w:p>
          <w:p w14:paraId="0A6127D8" w14:textId="77777777" w:rsidR="00643F74" w:rsidRPr="00F65AE6" w:rsidRDefault="00643F74" w:rsidP="00775D12">
            <w:pPr>
              <w:pStyle w:val="1b"/>
              <w:numPr>
                <w:ilvl w:val="4"/>
                <w:numId w:val="208"/>
              </w:numPr>
              <w:ind w:left="650" w:hanging="440"/>
              <w:rPr>
                <w:rFonts w:ascii="HG丸ｺﾞｼｯｸM-PRO" w:hAnsi="HG丸ｺﾞｼｯｸM-PRO"/>
                <w:sz w:val="21"/>
              </w:rPr>
            </w:pPr>
            <w:r w:rsidRPr="00F65AE6">
              <w:rPr>
                <w:rFonts w:ascii="HG丸ｺﾞｼｯｸM-PRO" w:hAnsi="HG丸ｺﾞｼｯｸM-PRO" w:hint="eastAsia"/>
                <w:sz w:val="21"/>
              </w:rPr>
              <w:t>立会検査を要する機器・材料については、原則として国内において組合が承諾した検査要領書に基づく検査が実施できること。</w:t>
            </w:r>
          </w:p>
          <w:p w14:paraId="4C4252AC" w14:textId="77777777" w:rsidR="00643F74" w:rsidRPr="00F65AE6" w:rsidRDefault="00643F74" w:rsidP="00775D12">
            <w:pPr>
              <w:pStyle w:val="1b"/>
              <w:numPr>
                <w:ilvl w:val="4"/>
                <w:numId w:val="208"/>
              </w:numPr>
              <w:ind w:left="650" w:hanging="440"/>
              <w:rPr>
                <w:rFonts w:ascii="HG丸ｺﾞｼｯｸM-PRO" w:hAnsi="HG丸ｺﾞｼｯｸM-PRO"/>
                <w:sz w:val="21"/>
              </w:rPr>
            </w:pPr>
            <w:r w:rsidRPr="00F65AE6">
              <w:rPr>
                <w:rFonts w:ascii="HG丸ｺﾞｼｯｸM-PRO" w:hAnsi="HG丸ｺﾞｼｯｸM-PRO" w:hint="eastAsia"/>
                <w:sz w:val="21"/>
              </w:rPr>
              <w:t>竣工後の維持管理における材料・機器等の調達については、将来とも速やかに調達できる体制を継続的</w:t>
            </w:r>
            <w:r w:rsidRPr="00F65AE6">
              <w:rPr>
                <w:rFonts w:ascii="HG丸ｺﾞｼｯｸM-PRO" w:hAnsi="HG丸ｺﾞｼｯｸM-PRO" w:hint="eastAsia"/>
                <w:sz w:val="21"/>
              </w:rPr>
              <w:lastRenderedPageBreak/>
              <w:t>に有すること。</w:t>
            </w:r>
          </w:p>
          <w:p w14:paraId="276A7C15" w14:textId="77777777" w:rsidR="00643F74" w:rsidRPr="00F65AE6" w:rsidRDefault="00643F74" w:rsidP="00775D12">
            <w:pPr>
              <w:pStyle w:val="1b"/>
              <w:numPr>
                <w:ilvl w:val="4"/>
                <w:numId w:val="208"/>
              </w:numPr>
              <w:ind w:left="650" w:hanging="440"/>
              <w:rPr>
                <w:rFonts w:ascii="HG丸ｺﾞｼｯｸM-PRO" w:hAnsi="HG丸ｺﾞｼｯｸM-PRO"/>
                <w:sz w:val="21"/>
              </w:rPr>
            </w:pPr>
            <w:r w:rsidRPr="00F65AE6">
              <w:rPr>
                <w:rFonts w:ascii="HG丸ｺﾞｼｯｸM-PRO" w:hAnsi="HG丸ｺﾞｼｯｸM-PRO" w:hint="eastAsia"/>
                <w:sz w:val="21"/>
              </w:rPr>
              <w:t>海外調達品について、品質管理計画書を作成し、組合の承諾を受けた後に製作にあたること。</w:t>
            </w:r>
          </w:p>
          <w:p w14:paraId="7EF5CC32" w14:textId="4D3D9D9C" w:rsidR="00340B00" w:rsidRPr="00553712" w:rsidRDefault="00643F74" w:rsidP="0059080A">
            <w:pPr>
              <w:pStyle w:val="1b"/>
              <w:numPr>
                <w:ilvl w:val="4"/>
                <w:numId w:val="208"/>
              </w:numPr>
              <w:ind w:left="650" w:hanging="440"/>
            </w:pPr>
            <w:r w:rsidRPr="00F65AE6">
              <w:rPr>
                <w:rFonts w:ascii="HG丸ｺﾞｼｯｸM-PRO" w:hAnsi="HG丸ｺﾞｼｯｸM-PRO" w:hint="eastAsia"/>
                <w:sz w:val="21"/>
              </w:rPr>
              <w:t>品質管理計画にあたって、必要となる中間工程における管理や検査については、原則として全て建設事業者が実施すること。</w:t>
            </w:r>
          </w:p>
        </w:tc>
        <w:tc>
          <w:tcPr>
            <w:tcW w:w="9250" w:type="dxa"/>
            <w:shd w:val="clear" w:color="auto" w:fill="auto"/>
          </w:tcPr>
          <w:p w14:paraId="36A7A60E"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89A45B8" w14:textId="77777777" w:rsidR="00340B00" w:rsidRPr="00F973B0" w:rsidRDefault="00340B00" w:rsidP="00DB707E">
            <w:pPr>
              <w:adjustRightInd w:val="0"/>
              <w:snapToGrid w:val="0"/>
              <w:spacing w:line="240" w:lineRule="atLeast"/>
              <w:textAlignment w:val="baseline"/>
              <w:rPr>
                <w:rFonts w:hAnsi="ＭＳ 明朝"/>
                <w:szCs w:val="21"/>
              </w:rPr>
            </w:pPr>
          </w:p>
        </w:tc>
      </w:tr>
      <w:tr w:rsidR="007F66F1" w:rsidRPr="00F973B0" w14:paraId="16DC0B4B" w14:textId="77777777" w:rsidTr="006B7BE6">
        <w:trPr>
          <w:trHeight w:val="161"/>
        </w:trPr>
        <w:tc>
          <w:tcPr>
            <w:tcW w:w="10460" w:type="dxa"/>
            <w:shd w:val="clear" w:color="auto" w:fill="auto"/>
            <w:vAlign w:val="center"/>
          </w:tcPr>
          <w:p w14:paraId="181DBD82" w14:textId="77777777" w:rsidR="009411C4" w:rsidRPr="00F741F0" w:rsidRDefault="009411C4" w:rsidP="008F470A">
            <w:pPr>
              <w:pStyle w:val="1d"/>
              <w:numPr>
                <w:ilvl w:val="3"/>
                <w:numId w:val="18"/>
              </w:numPr>
              <w:tabs>
                <w:tab w:val="num" w:pos="360"/>
              </w:tabs>
              <w:spacing w:line="240" w:lineRule="auto"/>
              <w:ind w:left="420" w:hanging="420"/>
              <w:rPr>
                <w:sz w:val="21"/>
                <w:szCs w:val="21"/>
              </w:rPr>
            </w:pPr>
            <w:r w:rsidRPr="00F741F0">
              <w:rPr>
                <w:rFonts w:hint="eastAsia"/>
                <w:sz w:val="21"/>
                <w:szCs w:val="21"/>
              </w:rPr>
              <w:t>鉄骨製作工場の選定</w:t>
            </w:r>
          </w:p>
          <w:p w14:paraId="47FBF4D9" w14:textId="77777777" w:rsidR="009411C4" w:rsidRPr="00F741F0" w:rsidRDefault="009411C4" w:rsidP="00F741F0">
            <w:pPr>
              <w:pStyle w:val="1f2"/>
              <w:tabs>
                <w:tab w:val="left" w:pos="2982"/>
              </w:tabs>
              <w:spacing w:line="240" w:lineRule="auto"/>
              <w:rPr>
                <w:rFonts w:ascii="HG丸ｺﾞｼｯｸM-PRO" w:hAnsi="HG丸ｺﾞｼｯｸM-PRO"/>
                <w:szCs w:val="18"/>
              </w:rPr>
            </w:pPr>
            <w:r w:rsidRPr="00F741F0">
              <w:rPr>
                <w:rFonts w:ascii="HG丸ｺﾞｼｯｸM-PRO" w:hAnsi="HG丸ｺﾞｼｯｸM-PRO" w:hint="eastAsia"/>
                <w:szCs w:val="18"/>
              </w:rPr>
              <w:t>鉄骨の製作工場は、建築物の用途等を考慮し適切なグレードを選定し、主要建築物に使用する鉄骨製作工場のグレードを記載すること。</w:t>
            </w:r>
          </w:p>
          <w:p w14:paraId="050CE4EF" w14:textId="77777777" w:rsidR="009411C4" w:rsidRDefault="009411C4" w:rsidP="00F741F0">
            <w:pPr>
              <w:pStyle w:val="1f2"/>
              <w:tabs>
                <w:tab w:val="left" w:pos="2982"/>
              </w:tabs>
              <w:spacing w:line="240" w:lineRule="auto"/>
              <w:ind w:firstLineChars="300" w:firstLine="630"/>
              <w:rPr>
                <w:rFonts w:ascii="HG丸ｺﾞｼｯｸM-PRO" w:hAnsi="HG丸ｺﾞｼｯｸM-PRO"/>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969"/>
            </w:tblGrid>
            <w:tr w:rsidR="00D829C4" w:rsidRPr="00D829C4" w14:paraId="606A7CCF" w14:textId="77777777" w:rsidTr="00D829C4">
              <w:trPr>
                <w:jc w:val="center"/>
              </w:trPr>
              <w:tc>
                <w:tcPr>
                  <w:tcW w:w="4253" w:type="dxa"/>
                  <w:tcBorders>
                    <w:top w:val="single" w:sz="4" w:space="0" w:color="auto"/>
                    <w:left w:val="single" w:sz="4" w:space="0" w:color="auto"/>
                    <w:bottom w:val="single" w:sz="4" w:space="0" w:color="auto"/>
                    <w:right w:val="single" w:sz="4" w:space="0" w:color="auto"/>
                  </w:tcBorders>
                  <w:shd w:val="clear" w:color="auto" w:fill="BFBFBF"/>
                  <w:hideMark/>
                </w:tcPr>
                <w:p w14:paraId="57621DAB" w14:textId="77777777" w:rsidR="009411C4" w:rsidRPr="00D829C4" w:rsidRDefault="009411C4" w:rsidP="00F741F0">
                  <w:pPr>
                    <w:pStyle w:val="1f2"/>
                    <w:tabs>
                      <w:tab w:val="left" w:pos="2982"/>
                    </w:tabs>
                    <w:adjustRightInd w:val="0"/>
                    <w:snapToGrid w:val="0"/>
                    <w:spacing w:line="240" w:lineRule="auto"/>
                    <w:ind w:firstLineChars="0" w:firstLine="0"/>
                    <w:jc w:val="center"/>
                    <w:textAlignment w:val="baseline"/>
                    <w:rPr>
                      <w:rFonts w:ascii="HG丸ｺﾞｼｯｸM-PRO" w:hAnsi="HG丸ｺﾞｼｯｸM-PRO"/>
                    </w:rPr>
                  </w:pPr>
                  <w:r w:rsidRPr="00D829C4">
                    <w:rPr>
                      <w:rFonts w:ascii="HG丸ｺﾞｼｯｸM-PRO" w:hAnsi="HG丸ｺﾞｼｯｸM-PRO" w:hint="eastAsia"/>
                    </w:rPr>
                    <w:t>建築物</w:t>
                  </w:r>
                </w:p>
              </w:tc>
              <w:tc>
                <w:tcPr>
                  <w:tcW w:w="3969" w:type="dxa"/>
                  <w:tcBorders>
                    <w:top w:val="single" w:sz="4" w:space="0" w:color="auto"/>
                    <w:left w:val="single" w:sz="4" w:space="0" w:color="auto"/>
                    <w:bottom w:val="single" w:sz="4" w:space="0" w:color="auto"/>
                    <w:right w:val="single" w:sz="4" w:space="0" w:color="auto"/>
                  </w:tcBorders>
                  <w:shd w:val="clear" w:color="auto" w:fill="BFBFBF"/>
                  <w:hideMark/>
                </w:tcPr>
                <w:p w14:paraId="6A191C95" w14:textId="77777777" w:rsidR="009411C4" w:rsidRPr="00D829C4" w:rsidRDefault="009411C4" w:rsidP="00F741F0">
                  <w:pPr>
                    <w:pStyle w:val="1f2"/>
                    <w:tabs>
                      <w:tab w:val="left" w:pos="2982"/>
                    </w:tabs>
                    <w:spacing w:line="240" w:lineRule="auto"/>
                    <w:ind w:firstLineChars="0" w:firstLine="0"/>
                    <w:jc w:val="center"/>
                    <w:rPr>
                      <w:rFonts w:ascii="HG丸ｺﾞｼｯｸM-PRO" w:hAnsi="HG丸ｺﾞｼｯｸM-PRO"/>
                    </w:rPr>
                  </w:pPr>
                  <w:r w:rsidRPr="00D829C4">
                    <w:rPr>
                      <w:rFonts w:ascii="HG丸ｺﾞｼｯｸM-PRO" w:hAnsi="HG丸ｺﾞｼｯｸM-PRO" w:hint="eastAsia"/>
                    </w:rPr>
                    <w:t>グレード【認定基準：　　　　　　】</w:t>
                  </w:r>
                </w:p>
              </w:tc>
            </w:tr>
            <w:tr w:rsidR="00D829C4" w:rsidRPr="00D829C4" w14:paraId="13906BE2" w14:textId="77777777" w:rsidTr="00D829C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7042F4A0"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r w:rsidRPr="00D829C4">
                    <w:rPr>
                      <w:rFonts w:ascii="HG丸ｺﾞｼｯｸM-PRO" w:hAnsi="HG丸ｺﾞｼｯｸM-PRO" w:hint="eastAsia"/>
                    </w:rPr>
                    <w:t>工場棟</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AF9FC0"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p>
              </w:tc>
            </w:tr>
            <w:tr w:rsidR="00D829C4" w:rsidRPr="00D829C4" w14:paraId="7470F9B1" w14:textId="77777777" w:rsidTr="00D829C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26877C7E"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r w:rsidRPr="00D829C4">
                    <w:rPr>
                      <w:rFonts w:ascii="HG丸ｺﾞｼｯｸM-PRO" w:hAnsi="HG丸ｺﾞｼｯｸM-PRO" w:hint="eastAsia"/>
                    </w:rPr>
                    <w:t>管理棟（工場棟と別棟の場合）</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6BFBAE0"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p>
              </w:tc>
            </w:tr>
            <w:tr w:rsidR="00D829C4" w:rsidRPr="00D829C4" w14:paraId="0F8A4C05" w14:textId="77777777" w:rsidTr="00D829C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2D27DEBB"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r w:rsidRPr="00D829C4">
                    <w:rPr>
                      <w:rFonts w:ascii="HG丸ｺﾞｼｯｸM-PRO" w:hAnsi="HG丸ｺﾞｼｯｸM-PRO" w:hint="eastAsia"/>
                    </w:rPr>
                    <w:t>計量棟（工場棟と別棟の場合）</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D988745"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p>
              </w:tc>
            </w:tr>
            <w:tr w:rsidR="00D829C4" w:rsidRPr="00D829C4" w14:paraId="36F70FEB" w14:textId="77777777" w:rsidTr="00D829C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4793094C"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r w:rsidRPr="00D829C4">
                    <w:rPr>
                      <w:rFonts w:ascii="HG丸ｺﾞｼｯｸM-PRO" w:hAnsi="HG丸ｺﾞｼｯｸM-PRO" w:hint="eastAsia"/>
                    </w:rPr>
                    <w:t>溶融スラグ・溶融メタルストックヤード棟</w:t>
                  </w:r>
                </w:p>
                <w:p w14:paraId="6ED88C43"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r w:rsidRPr="00D829C4">
                    <w:rPr>
                      <w:rFonts w:ascii="HG丸ｺﾞｼｯｸM-PRO" w:hAnsi="HG丸ｺﾞｼｯｸM-PRO" w:hint="eastAsia"/>
                      <w:sz w:val="22"/>
                    </w:rPr>
                    <w:t>（工場棟と別棟の場合）</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489D683"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p>
              </w:tc>
            </w:tr>
            <w:tr w:rsidR="00D829C4" w:rsidRPr="00D829C4" w14:paraId="6863BA6A" w14:textId="77777777" w:rsidTr="00D829C4">
              <w:trPr>
                <w:jc w:val="center"/>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14:paraId="3F2A8A48"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r w:rsidRPr="00D829C4">
                    <w:rPr>
                      <w:rFonts w:ascii="HG丸ｺﾞｼｯｸM-PRO" w:hAnsi="HG丸ｺﾞｼｯｸM-PRO" w:hint="eastAsia"/>
                    </w:rPr>
                    <w:t>その他［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E07B2D0" w14:textId="77777777" w:rsidR="009411C4" w:rsidRPr="00D829C4" w:rsidRDefault="009411C4" w:rsidP="00F741F0">
                  <w:pPr>
                    <w:pStyle w:val="1f2"/>
                    <w:tabs>
                      <w:tab w:val="left" w:pos="2982"/>
                    </w:tabs>
                    <w:spacing w:line="240" w:lineRule="auto"/>
                    <w:ind w:firstLineChars="0" w:firstLine="0"/>
                    <w:rPr>
                      <w:rFonts w:ascii="HG丸ｺﾞｼｯｸM-PRO" w:hAnsi="HG丸ｺﾞｼｯｸM-PRO"/>
                    </w:rPr>
                  </w:pPr>
                </w:p>
              </w:tc>
            </w:tr>
          </w:tbl>
          <w:p w14:paraId="523378C3" w14:textId="34C58D76" w:rsidR="007F66F1" w:rsidRPr="00553712" w:rsidRDefault="007F66F1" w:rsidP="00F741F0">
            <w:pPr>
              <w:pStyle w:val="1f2"/>
              <w:tabs>
                <w:tab w:val="left" w:pos="2982"/>
              </w:tabs>
              <w:spacing w:line="240" w:lineRule="auto"/>
              <w:ind w:leftChars="200" w:left="420" w:firstLineChars="300" w:firstLine="630"/>
              <w:rPr>
                <w:szCs w:val="21"/>
              </w:rPr>
            </w:pPr>
            <w:r w:rsidRPr="00553712">
              <w:rPr>
                <w:rFonts w:ascii="HG丸ｺﾞｼｯｸM-PRO" w:hAnsi="HG丸ｺﾞｼｯｸM-PRO"/>
                <w:szCs w:val="21"/>
              </w:rPr>
              <w:t>※必要に応じて記入欄を追加すること。</w:t>
            </w:r>
          </w:p>
        </w:tc>
        <w:tc>
          <w:tcPr>
            <w:tcW w:w="9250" w:type="dxa"/>
            <w:shd w:val="clear" w:color="auto" w:fill="auto"/>
          </w:tcPr>
          <w:p w14:paraId="1BACB04D" w14:textId="77777777" w:rsidR="007F66F1" w:rsidRPr="00F973B0" w:rsidRDefault="007F66F1"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4AF43D2F" w14:textId="77777777" w:rsidR="007F66F1" w:rsidRPr="00F973B0" w:rsidRDefault="007F66F1" w:rsidP="00DB707E">
            <w:pPr>
              <w:adjustRightInd w:val="0"/>
              <w:snapToGrid w:val="0"/>
              <w:spacing w:line="240" w:lineRule="atLeast"/>
              <w:textAlignment w:val="baseline"/>
              <w:rPr>
                <w:rFonts w:hAnsi="ＭＳ 明朝"/>
                <w:szCs w:val="21"/>
              </w:rPr>
            </w:pPr>
          </w:p>
        </w:tc>
      </w:tr>
      <w:tr w:rsidR="00340B00" w:rsidRPr="00F973B0" w14:paraId="0700D852" w14:textId="77777777" w:rsidTr="006B7BE6">
        <w:trPr>
          <w:trHeight w:val="161"/>
        </w:trPr>
        <w:tc>
          <w:tcPr>
            <w:tcW w:w="10460" w:type="dxa"/>
            <w:shd w:val="clear" w:color="auto" w:fill="auto"/>
            <w:vAlign w:val="center"/>
          </w:tcPr>
          <w:p w14:paraId="137ED66E" w14:textId="049CE0EE" w:rsidR="00340B00" w:rsidRPr="00553712" w:rsidRDefault="007F66F1" w:rsidP="00775D12">
            <w:pPr>
              <w:pStyle w:val="1f1"/>
              <w:numPr>
                <w:ilvl w:val="2"/>
                <w:numId w:val="27"/>
              </w:numPr>
              <w:ind w:left="1452" w:hanging="1452"/>
              <w:rPr>
                <w:sz w:val="21"/>
                <w:szCs w:val="21"/>
              </w:rPr>
            </w:pPr>
            <w:bookmarkStart w:id="41" w:name="_Toc38633854"/>
            <w:r w:rsidRPr="00553712">
              <w:rPr>
                <w:rFonts w:hint="eastAsia"/>
                <w:sz w:val="21"/>
                <w:szCs w:val="21"/>
              </w:rPr>
              <w:t>試運転及び運転指導</w:t>
            </w:r>
            <w:bookmarkEnd w:id="41"/>
          </w:p>
        </w:tc>
        <w:tc>
          <w:tcPr>
            <w:tcW w:w="9250" w:type="dxa"/>
            <w:shd w:val="clear" w:color="auto" w:fill="auto"/>
          </w:tcPr>
          <w:p w14:paraId="03F4F96E"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68119EAA"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1FBF9ABA" w14:textId="77777777" w:rsidTr="006B7BE6">
        <w:trPr>
          <w:trHeight w:val="161"/>
        </w:trPr>
        <w:tc>
          <w:tcPr>
            <w:tcW w:w="10460" w:type="dxa"/>
            <w:shd w:val="clear" w:color="auto" w:fill="auto"/>
            <w:vAlign w:val="center"/>
          </w:tcPr>
          <w:p w14:paraId="4558CC2F" w14:textId="77777777" w:rsidR="009411C4" w:rsidRPr="00F65AE6" w:rsidRDefault="009411C4" w:rsidP="00972BC3">
            <w:pPr>
              <w:pStyle w:val="1d"/>
              <w:numPr>
                <w:ilvl w:val="3"/>
                <w:numId w:val="209"/>
              </w:numPr>
              <w:spacing w:line="240" w:lineRule="auto"/>
              <w:ind w:left="284" w:hanging="284"/>
              <w:rPr>
                <w:sz w:val="21"/>
                <w:szCs w:val="21"/>
              </w:rPr>
            </w:pPr>
            <w:r w:rsidRPr="00F65AE6">
              <w:rPr>
                <w:rFonts w:hint="eastAsia"/>
                <w:sz w:val="21"/>
                <w:szCs w:val="21"/>
              </w:rPr>
              <w:t>試運転</w:t>
            </w:r>
          </w:p>
          <w:p w14:paraId="7A9DFF90" w14:textId="77777777" w:rsidR="009411C4" w:rsidRPr="00F65AE6" w:rsidRDefault="009411C4" w:rsidP="00775D12">
            <w:pPr>
              <w:pStyle w:val="1b"/>
              <w:numPr>
                <w:ilvl w:val="4"/>
                <w:numId w:val="209"/>
              </w:numPr>
              <w:ind w:left="650" w:hanging="440"/>
              <w:rPr>
                <w:rFonts w:ascii="HG丸ｺﾞｼｯｸM-PRO" w:hAnsi="HG丸ｺﾞｼｯｸM-PRO"/>
                <w:sz w:val="21"/>
              </w:rPr>
            </w:pPr>
            <w:r w:rsidRPr="00F65AE6">
              <w:rPr>
                <w:rFonts w:ascii="HG丸ｺﾞｼｯｸM-PRO" w:hAnsi="HG丸ｺﾞｼｯｸM-PRO" w:hint="eastAsia"/>
                <w:sz w:val="21"/>
              </w:rPr>
              <w:t>プラント据付工事完了後、工期内に試運転を行うこと。この期間は、受電後の単体機器調整、空運転、負荷運転、性能試験及び性能試験結果確認を含め、</w:t>
            </w:r>
            <w:r w:rsidRPr="00F65AE6">
              <w:rPr>
                <w:rFonts w:ascii="HG丸ｺﾞｼｯｸM-PRO" w:hAnsi="HG丸ｺﾞｼｯｸM-PRO" w:cs="ＭＳ 明朝" w:hint="eastAsia"/>
                <w:kern w:val="0"/>
                <w:sz w:val="21"/>
              </w:rPr>
              <w:t>エネルギー回収型廃棄物処理施設</w:t>
            </w:r>
            <w:r w:rsidRPr="00F65AE6">
              <w:rPr>
                <w:rFonts w:ascii="HG丸ｺﾞｼｯｸM-PRO" w:hAnsi="HG丸ｺﾞｼｯｸM-PRO" w:hint="eastAsia"/>
                <w:sz w:val="21"/>
              </w:rPr>
              <w:t>で120日以上、マテリアルリサイクル推進施設で45日以上とすること。</w:t>
            </w:r>
          </w:p>
          <w:p w14:paraId="1A622503" w14:textId="77777777" w:rsidR="009411C4" w:rsidRPr="00F65AE6" w:rsidRDefault="009411C4" w:rsidP="00775D12">
            <w:pPr>
              <w:pStyle w:val="1b"/>
              <w:numPr>
                <w:ilvl w:val="4"/>
                <w:numId w:val="209"/>
              </w:numPr>
              <w:ind w:left="650" w:hanging="440"/>
              <w:rPr>
                <w:rFonts w:ascii="HG丸ｺﾞｼｯｸM-PRO" w:hAnsi="HG丸ｺﾞｼｯｸM-PRO"/>
                <w:sz w:val="21"/>
              </w:rPr>
            </w:pPr>
            <w:r w:rsidRPr="00F65AE6">
              <w:rPr>
                <w:rFonts w:ascii="HG丸ｺﾞｼｯｸM-PRO" w:hAnsi="HG丸ｺﾞｼｯｸM-PRO" w:hint="eastAsia"/>
                <w:sz w:val="21"/>
              </w:rPr>
              <w:t>試運転は、建設事業者が組合とあらかじめ協議のうえ作成した実施要領書に基づき、建設事業者と運営事業者が協力して運転を行うこと。</w:t>
            </w:r>
          </w:p>
          <w:p w14:paraId="42329492" w14:textId="77777777" w:rsidR="009411C4" w:rsidRPr="00F65AE6" w:rsidRDefault="009411C4" w:rsidP="00775D12">
            <w:pPr>
              <w:pStyle w:val="1b"/>
              <w:numPr>
                <w:ilvl w:val="4"/>
                <w:numId w:val="209"/>
              </w:numPr>
              <w:ind w:left="650" w:hanging="440"/>
              <w:rPr>
                <w:rFonts w:ascii="HG丸ｺﾞｼｯｸM-PRO" w:hAnsi="HG丸ｺﾞｼｯｸM-PRO"/>
                <w:sz w:val="21"/>
              </w:rPr>
            </w:pPr>
            <w:r w:rsidRPr="00F65AE6">
              <w:rPr>
                <w:rFonts w:ascii="HG丸ｺﾞｼｯｸM-PRO" w:hAnsi="HG丸ｺﾞｼｯｸM-PRO" w:hint="eastAsia"/>
                <w:sz w:val="21"/>
              </w:rPr>
              <w:t>試運転開始後の負荷運転に伴って必要なごみ量については、組合と事前に協議し、確保すること。</w:t>
            </w:r>
          </w:p>
          <w:p w14:paraId="297A6C86" w14:textId="77777777" w:rsidR="009411C4" w:rsidRPr="00F65AE6" w:rsidRDefault="009411C4" w:rsidP="00775D12">
            <w:pPr>
              <w:pStyle w:val="1b"/>
              <w:numPr>
                <w:ilvl w:val="4"/>
                <w:numId w:val="209"/>
              </w:numPr>
              <w:ind w:left="650" w:hanging="440"/>
              <w:rPr>
                <w:rFonts w:ascii="HG丸ｺﾞｼｯｸM-PRO" w:hAnsi="HG丸ｺﾞｼｯｸM-PRO"/>
                <w:sz w:val="21"/>
              </w:rPr>
            </w:pPr>
            <w:r w:rsidRPr="00F65AE6">
              <w:rPr>
                <w:rFonts w:ascii="HG丸ｺﾞｼｯｸM-PRO" w:hAnsi="HG丸ｺﾞｼｯｸM-PRO" w:hint="eastAsia"/>
                <w:sz w:val="21"/>
              </w:rPr>
              <w:t>試運転期間中の焼却灰等、副生成物等及び不燃残さ（処理に伴い発生する場合）は、事業者の責任において適正に資源化すること。</w:t>
            </w:r>
          </w:p>
          <w:p w14:paraId="58A20F18" w14:textId="77777777" w:rsidR="009411C4" w:rsidRPr="00F65AE6" w:rsidRDefault="009411C4" w:rsidP="00775D12">
            <w:pPr>
              <w:pStyle w:val="1b"/>
              <w:numPr>
                <w:ilvl w:val="4"/>
                <w:numId w:val="209"/>
              </w:numPr>
              <w:ind w:left="650" w:hanging="440"/>
              <w:rPr>
                <w:rFonts w:ascii="HG丸ｺﾞｼｯｸM-PRO" w:hAnsi="HG丸ｺﾞｼｯｸM-PRO"/>
                <w:sz w:val="21"/>
              </w:rPr>
            </w:pPr>
            <w:r w:rsidRPr="00F65AE6">
              <w:rPr>
                <w:rFonts w:ascii="HG丸ｺﾞｼｯｸM-PRO" w:hAnsi="HG丸ｺﾞｼｯｸM-PRO" w:hint="eastAsia"/>
                <w:sz w:val="21"/>
              </w:rPr>
              <w:t>試運転中の焼却灰等の資源化先の受入基準、副生成物等のJIS基準値が超過した場合、建設事業者の責任にて処理すること。この場合の費用負担は建設事業者とする。</w:t>
            </w:r>
          </w:p>
          <w:p w14:paraId="17D1510D" w14:textId="7413C04F" w:rsidR="00340B00" w:rsidRPr="009411C4" w:rsidRDefault="009411C4" w:rsidP="00972BC3">
            <w:pPr>
              <w:pStyle w:val="1b"/>
              <w:numPr>
                <w:ilvl w:val="4"/>
                <w:numId w:val="209"/>
              </w:numPr>
              <w:ind w:left="650" w:hanging="440"/>
            </w:pPr>
            <w:r w:rsidRPr="00F65AE6">
              <w:rPr>
                <w:rFonts w:ascii="HG丸ｺﾞｼｯｸM-PRO" w:hAnsi="HG丸ｺﾞｼｯｸM-PRO" w:hint="eastAsia"/>
                <w:sz w:val="21"/>
              </w:rPr>
              <w:t>試運転中においても、環境に過大な影響を与えないよう十分に配慮すること。試運転期間中に排ガス、騒音、振動、悪臭等の自主基準値を超過した場合、建設事業者は、直ちに原因究明とその改善を行うこと。</w:t>
            </w:r>
          </w:p>
        </w:tc>
        <w:tc>
          <w:tcPr>
            <w:tcW w:w="9250" w:type="dxa"/>
            <w:shd w:val="clear" w:color="auto" w:fill="auto"/>
          </w:tcPr>
          <w:p w14:paraId="541F0B1B"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45F9EB2B"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2867B94F" w14:textId="77777777" w:rsidTr="006B7BE6">
        <w:trPr>
          <w:trHeight w:val="161"/>
        </w:trPr>
        <w:tc>
          <w:tcPr>
            <w:tcW w:w="10460" w:type="dxa"/>
            <w:shd w:val="clear" w:color="auto" w:fill="auto"/>
            <w:vAlign w:val="center"/>
          </w:tcPr>
          <w:p w14:paraId="78B7619B" w14:textId="77777777" w:rsidR="009411C4" w:rsidRPr="00F65AE6" w:rsidRDefault="009411C4" w:rsidP="00775D12">
            <w:pPr>
              <w:pStyle w:val="1d"/>
              <w:numPr>
                <w:ilvl w:val="3"/>
                <w:numId w:val="209"/>
              </w:numPr>
              <w:spacing w:line="240" w:lineRule="auto"/>
              <w:ind w:left="0" w:firstLine="0"/>
              <w:rPr>
                <w:sz w:val="21"/>
                <w:szCs w:val="21"/>
              </w:rPr>
            </w:pPr>
            <w:r w:rsidRPr="00F65AE6">
              <w:rPr>
                <w:rFonts w:hint="eastAsia"/>
                <w:sz w:val="21"/>
                <w:szCs w:val="21"/>
              </w:rPr>
              <w:t>運転指導</w:t>
            </w:r>
          </w:p>
          <w:p w14:paraId="2E2873FE" w14:textId="77777777" w:rsidR="009411C4" w:rsidRPr="00F65AE6" w:rsidRDefault="009411C4" w:rsidP="00775D12">
            <w:pPr>
              <w:pStyle w:val="1b"/>
              <w:numPr>
                <w:ilvl w:val="4"/>
                <w:numId w:val="209"/>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建設事業者は、本施設に配置される運転要員（組合職員含む）に対し、施設の円滑な操業に必要な機器の運転管理及び取扱い（点検業務含む）について、あらかじめ組合の承諾を得た教育指導計画書等に基づき、教育と指導を行うこと。</w:t>
            </w:r>
          </w:p>
          <w:p w14:paraId="60F69457" w14:textId="77777777" w:rsidR="009411C4" w:rsidRPr="00F65AE6" w:rsidRDefault="009411C4" w:rsidP="00775D12">
            <w:pPr>
              <w:pStyle w:val="1b"/>
              <w:numPr>
                <w:ilvl w:val="4"/>
                <w:numId w:val="209"/>
              </w:numPr>
              <w:tabs>
                <w:tab w:val="num" w:pos="360"/>
              </w:tabs>
              <w:ind w:left="650" w:hanging="440"/>
              <w:rPr>
                <w:rFonts w:ascii="HG丸ｺﾞｼｯｸM-PRO" w:hAnsi="HG丸ｺﾞｼｯｸM-PRO"/>
                <w:sz w:val="21"/>
              </w:rPr>
            </w:pPr>
            <w:r w:rsidRPr="00F65AE6">
              <w:rPr>
                <w:rFonts w:ascii="HG丸ｺﾞｼｯｸM-PRO" w:hAnsi="HG丸ｺﾞｼｯｸM-PRO" w:hint="eastAsia"/>
                <w:sz w:val="21"/>
              </w:rPr>
              <w:t>組合職員は、受付業務、運転管理業務（搬入管理、マテリアルリサイクル推進施設の運転）及び見学者対応等を行うことから従事する業務に対する運転指導を行うこと。</w:t>
            </w:r>
          </w:p>
          <w:p w14:paraId="5333478B" w14:textId="3F099674" w:rsidR="00340B00" w:rsidRPr="00553712" w:rsidRDefault="009411C4" w:rsidP="00972BC3">
            <w:pPr>
              <w:pStyle w:val="1b"/>
              <w:numPr>
                <w:ilvl w:val="4"/>
                <w:numId w:val="209"/>
              </w:numPr>
              <w:tabs>
                <w:tab w:val="num" w:pos="360"/>
              </w:tabs>
              <w:ind w:left="650" w:hanging="440"/>
            </w:pPr>
            <w:r w:rsidRPr="00F65AE6">
              <w:rPr>
                <w:rFonts w:ascii="HG丸ｺﾞｼｯｸM-PRO" w:hAnsi="HG丸ｺﾞｼｯｸM-PRO" w:hint="eastAsia"/>
                <w:sz w:val="21"/>
              </w:rPr>
              <w:lastRenderedPageBreak/>
              <w:t>運転指導期間は、</w:t>
            </w:r>
            <w:r w:rsidRPr="00F65AE6">
              <w:rPr>
                <w:rFonts w:ascii="HG丸ｺﾞｼｯｸM-PRO" w:hAnsi="HG丸ｺﾞｼｯｸM-PRO" w:cs="ＭＳ 明朝" w:hint="eastAsia"/>
                <w:kern w:val="0"/>
                <w:sz w:val="21"/>
              </w:rPr>
              <w:t>エネルギー回収型廃棄物処理施設</w:t>
            </w:r>
            <w:r w:rsidRPr="00F65AE6">
              <w:rPr>
                <w:rFonts w:ascii="HG丸ｺﾞｼｯｸM-PRO" w:hAnsi="HG丸ｺﾞｼｯｸM-PRO" w:hint="eastAsia"/>
                <w:sz w:val="21"/>
              </w:rPr>
              <w:t>で30日以上、マテリアルリサイクル推進施設で15日以上とし、いずれも試運転期間中に行うこと。なお、この期間以外であっても教育指導を行う必要が生じた場合、又は教育指導を行うことがより効果的と判断される場合には、組合と建設事業者及び運営事業者での協議のうえ実施すること。</w:t>
            </w:r>
          </w:p>
        </w:tc>
        <w:tc>
          <w:tcPr>
            <w:tcW w:w="9250" w:type="dxa"/>
            <w:shd w:val="clear" w:color="auto" w:fill="auto"/>
          </w:tcPr>
          <w:p w14:paraId="714C89E4"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2052ED56"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0581D5A9" w14:textId="77777777" w:rsidTr="006B7BE6">
        <w:trPr>
          <w:trHeight w:val="161"/>
        </w:trPr>
        <w:tc>
          <w:tcPr>
            <w:tcW w:w="10460" w:type="dxa"/>
            <w:shd w:val="clear" w:color="auto" w:fill="auto"/>
            <w:vAlign w:val="center"/>
          </w:tcPr>
          <w:p w14:paraId="5CE37467" w14:textId="6DF68CD3" w:rsidR="00F65AE6" w:rsidRPr="00F741F0" w:rsidRDefault="00F65AE6" w:rsidP="00775D12">
            <w:pPr>
              <w:pStyle w:val="1d"/>
              <w:numPr>
                <w:ilvl w:val="3"/>
                <w:numId w:val="209"/>
              </w:numPr>
              <w:tabs>
                <w:tab w:val="num" w:pos="360"/>
              </w:tabs>
              <w:spacing w:line="240" w:lineRule="auto"/>
              <w:ind w:left="420" w:hangingChars="200" w:hanging="420"/>
              <w:rPr>
                <w:sz w:val="21"/>
                <w:szCs w:val="21"/>
              </w:rPr>
            </w:pPr>
            <w:bookmarkStart w:id="42" w:name="_Ref354174581"/>
            <w:r w:rsidRPr="00F741F0">
              <w:rPr>
                <w:rFonts w:hint="eastAsia"/>
                <w:sz w:val="21"/>
                <w:szCs w:val="21"/>
              </w:rPr>
              <w:t>試運転及び運転指導に係る費用</w:t>
            </w:r>
            <w:bookmarkEnd w:id="42"/>
          </w:p>
          <w:p w14:paraId="1CF587EF" w14:textId="77777777" w:rsidR="00F65AE6" w:rsidRPr="00F741F0" w:rsidRDefault="00F65AE6" w:rsidP="00E72827">
            <w:pPr>
              <w:pStyle w:val="1e"/>
              <w:spacing w:line="240" w:lineRule="auto"/>
              <w:ind w:left="105" w:firstLine="210"/>
              <w:rPr>
                <w:sz w:val="21"/>
                <w:szCs w:val="18"/>
              </w:rPr>
            </w:pPr>
            <w:r w:rsidRPr="00F741F0">
              <w:rPr>
                <w:rFonts w:hint="eastAsia"/>
                <w:sz w:val="21"/>
                <w:szCs w:val="18"/>
              </w:rPr>
              <w:t>本施設引渡しまでの試運転及び運転指導に必要な費用は、建設事業者の負担とする。また、処理に伴い必要となる薬剤、燃料、焼却灰等及び</w:t>
            </w:r>
            <w:r w:rsidRPr="00F741F0">
              <w:rPr>
                <w:rFonts w:hAnsi="HG丸ｺﾞｼｯｸM-PRO" w:hint="eastAsia"/>
                <w:sz w:val="21"/>
                <w:szCs w:val="18"/>
              </w:rPr>
              <w:t>不燃残さ（処理に伴い発生する場合）</w:t>
            </w:r>
            <w:r w:rsidRPr="00F741F0">
              <w:rPr>
                <w:rFonts w:hint="eastAsia"/>
                <w:sz w:val="21"/>
                <w:szCs w:val="18"/>
              </w:rPr>
              <w:t>の資源化費用は、建設事業者の負担とする。組合から有価で引き取った副生成物等の売却益は建設事業者に帰属する。ただし、マテリアルリサイクル推進施設から回収される有価物の売却益と売電収入は組合に帰属する。</w:t>
            </w:r>
          </w:p>
          <w:p w14:paraId="38197B26" w14:textId="6DDDC212" w:rsidR="00340B00" w:rsidRPr="00F65AE6" w:rsidRDefault="00F65AE6" w:rsidP="00F741F0">
            <w:pPr>
              <w:pStyle w:val="1e"/>
              <w:spacing w:line="240" w:lineRule="auto"/>
              <w:ind w:left="105" w:firstLine="210"/>
            </w:pPr>
            <w:r w:rsidRPr="00F741F0">
              <w:rPr>
                <w:rFonts w:hint="eastAsia"/>
                <w:sz w:val="21"/>
                <w:szCs w:val="18"/>
              </w:rPr>
              <w:t>なお、マテリアルリサイクル推進施設から排出され、要求水準を満たした資源物の搬出及び資源化に必要な費用は、組合の負担とする。</w:t>
            </w:r>
          </w:p>
        </w:tc>
        <w:tc>
          <w:tcPr>
            <w:tcW w:w="9250" w:type="dxa"/>
            <w:shd w:val="clear" w:color="auto" w:fill="auto"/>
          </w:tcPr>
          <w:p w14:paraId="4496365F"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51B0C4FC"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20344804" w14:textId="77777777" w:rsidTr="006B7BE6">
        <w:trPr>
          <w:trHeight w:val="161"/>
        </w:trPr>
        <w:tc>
          <w:tcPr>
            <w:tcW w:w="10460" w:type="dxa"/>
            <w:shd w:val="clear" w:color="auto" w:fill="auto"/>
            <w:vAlign w:val="center"/>
          </w:tcPr>
          <w:p w14:paraId="613C6E34" w14:textId="0F140016" w:rsidR="00340B00" w:rsidRPr="00553712" w:rsidRDefault="00487D82" w:rsidP="00775D12">
            <w:pPr>
              <w:pStyle w:val="1f1"/>
              <w:numPr>
                <w:ilvl w:val="2"/>
                <w:numId w:val="27"/>
              </w:numPr>
              <w:spacing w:line="240" w:lineRule="auto"/>
              <w:ind w:left="1452" w:hanging="1452"/>
              <w:rPr>
                <w:sz w:val="21"/>
                <w:szCs w:val="21"/>
              </w:rPr>
            </w:pPr>
            <w:bookmarkStart w:id="43" w:name="_Toc38633855"/>
            <w:r w:rsidRPr="00553712">
              <w:rPr>
                <w:rFonts w:hint="eastAsia"/>
                <w:sz w:val="21"/>
                <w:szCs w:val="21"/>
              </w:rPr>
              <w:t>性能保証</w:t>
            </w:r>
            <w:bookmarkEnd w:id="43"/>
          </w:p>
          <w:p w14:paraId="7A3F098D" w14:textId="3C18F184" w:rsidR="00487D82" w:rsidRPr="00553712" w:rsidRDefault="00F65AE6" w:rsidP="00E72827">
            <w:pPr>
              <w:pStyle w:val="1d"/>
              <w:numPr>
                <w:ilvl w:val="0"/>
                <w:numId w:val="0"/>
              </w:numPr>
              <w:spacing w:line="240" w:lineRule="auto"/>
              <w:ind w:left="200" w:firstLineChars="100" w:firstLine="210"/>
              <w:rPr>
                <w:sz w:val="21"/>
                <w:szCs w:val="21"/>
              </w:rPr>
            </w:pPr>
            <w:r w:rsidRPr="00F65AE6">
              <w:rPr>
                <w:rFonts w:hint="eastAsia"/>
                <w:sz w:val="21"/>
                <w:szCs w:val="21"/>
              </w:rPr>
              <w:t>性能保証事項の確認は、本施設を引き渡す際に行う引渡性能試験に基づいて行う。引渡性能試験の実施条件等は以下に示すとおりである。</w:t>
            </w:r>
          </w:p>
        </w:tc>
        <w:tc>
          <w:tcPr>
            <w:tcW w:w="9250" w:type="dxa"/>
            <w:shd w:val="clear" w:color="auto" w:fill="auto"/>
          </w:tcPr>
          <w:p w14:paraId="5F5E6753"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43AEB3CB"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10208B68" w14:textId="77777777" w:rsidTr="006B7BE6">
        <w:trPr>
          <w:trHeight w:val="161"/>
        </w:trPr>
        <w:tc>
          <w:tcPr>
            <w:tcW w:w="10460" w:type="dxa"/>
            <w:shd w:val="clear" w:color="auto" w:fill="auto"/>
            <w:vAlign w:val="center"/>
          </w:tcPr>
          <w:p w14:paraId="13E7E4AD" w14:textId="149AB410" w:rsidR="00553712" w:rsidRPr="00F741F0" w:rsidRDefault="00553712" w:rsidP="00972BC3">
            <w:pPr>
              <w:pStyle w:val="1d"/>
              <w:numPr>
                <w:ilvl w:val="3"/>
                <w:numId w:val="20"/>
              </w:numPr>
              <w:spacing w:line="240" w:lineRule="auto"/>
              <w:ind w:left="0" w:firstLine="0"/>
              <w:rPr>
                <w:sz w:val="21"/>
                <w:szCs w:val="21"/>
              </w:rPr>
            </w:pPr>
            <w:bookmarkStart w:id="44" w:name="_Ref354174951"/>
            <w:r w:rsidRPr="00F741F0">
              <w:rPr>
                <w:rFonts w:hint="eastAsia"/>
                <w:sz w:val="21"/>
                <w:szCs w:val="21"/>
              </w:rPr>
              <w:t>予備性能試験</w:t>
            </w:r>
            <w:bookmarkEnd w:id="44"/>
          </w:p>
          <w:p w14:paraId="464ECB5E" w14:textId="5559E1CD" w:rsidR="00D25460" w:rsidRPr="00F741F0" w:rsidRDefault="00D25460" w:rsidP="00775D12">
            <w:pPr>
              <w:pStyle w:val="1b"/>
              <w:numPr>
                <w:ilvl w:val="4"/>
                <w:numId w:val="20"/>
              </w:numPr>
              <w:tabs>
                <w:tab w:val="num" w:pos="360"/>
              </w:tabs>
              <w:ind w:left="650" w:hanging="440"/>
              <w:rPr>
                <w:rFonts w:ascii="HG丸ｺﾞｼｯｸM-PRO" w:hAnsi="HG丸ｺﾞｼｯｸM-PRO"/>
                <w:sz w:val="21"/>
              </w:rPr>
            </w:pPr>
            <w:r w:rsidRPr="00F741F0">
              <w:rPr>
                <w:rFonts w:ascii="HG丸ｺﾞｼｯｸM-PRO" w:hAnsi="HG丸ｺﾞｼｯｸM-PRO" w:hint="eastAsia"/>
                <w:sz w:val="21"/>
              </w:rPr>
              <w:t>引渡性能試験を順調に実施し、かつ、その後の完全な運転を行うため、建設事業者は、予備性能試験要領書に従って予備性能試験を行い、予備性能試験成績書を引渡性能試験前に組合に提出し、承諾を受けること。</w:t>
            </w:r>
          </w:p>
          <w:p w14:paraId="4F43DDA6" w14:textId="30124230" w:rsidR="00340B00" w:rsidRPr="00553712" w:rsidRDefault="00D25460" w:rsidP="00775D12">
            <w:pPr>
              <w:pStyle w:val="1b"/>
              <w:numPr>
                <w:ilvl w:val="4"/>
                <w:numId w:val="20"/>
              </w:numPr>
              <w:tabs>
                <w:tab w:val="num" w:pos="360"/>
              </w:tabs>
              <w:ind w:left="650" w:hanging="440"/>
            </w:pPr>
            <w:r w:rsidRPr="00F741F0">
              <w:rPr>
                <w:rFonts w:ascii="HG丸ｺﾞｼｯｸM-PRO" w:hAnsi="HG丸ｺﾞｼｯｸM-PRO" w:hint="eastAsia"/>
                <w:sz w:val="21"/>
              </w:rPr>
              <w:t>予備性能試験期間は、３日以上とすること</w:t>
            </w:r>
            <w:r w:rsidR="00553712" w:rsidRPr="00F741F0">
              <w:rPr>
                <w:rFonts w:ascii="HG丸ｺﾞｼｯｸM-PRO" w:hAnsi="HG丸ｺﾞｼｯｸM-PRO" w:hint="eastAsia"/>
                <w:sz w:val="21"/>
              </w:rPr>
              <w:t>。</w:t>
            </w:r>
          </w:p>
        </w:tc>
        <w:tc>
          <w:tcPr>
            <w:tcW w:w="9250" w:type="dxa"/>
            <w:shd w:val="clear" w:color="auto" w:fill="auto"/>
          </w:tcPr>
          <w:p w14:paraId="799B1293"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4D249979"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2EE25FAE" w14:textId="77777777" w:rsidTr="006B7BE6">
        <w:trPr>
          <w:trHeight w:val="161"/>
        </w:trPr>
        <w:tc>
          <w:tcPr>
            <w:tcW w:w="10460" w:type="dxa"/>
            <w:shd w:val="clear" w:color="auto" w:fill="auto"/>
            <w:vAlign w:val="center"/>
          </w:tcPr>
          <w:p w14:paraId="64E84E62" w14:textId="77777777" w:rsidR="00553712" w:rsidRPr="00F741F0" w:rsidRDefault="00553712" w:rsidP="00972BC3">
            <w:pPr>
              <w:pStyle w:val="1d"/>
              <w:numPr>
                <w:ilvl w:val="3"/>
                <w:numId w:val="20"/>
              </w:numPr>
              <w:spacing w:line="240" w:lineRule="auto"/>
              <w:ind w:left="0" w:firstLine="0"/>
              <w:rPr>
                <w:sz w:val="21"/>
                <w:szCs w:val="21"/>
              </w:rPr>
            </w:pPr>
            <w:r w:rsidRPr="00553712">
              <w:rPr>
                <w:rFonts w:hint="eastAsia"/>
                <w:sz w:val="21"/>
              </w:rPr>
              <w:t>引</w:t>
            </w:r>
            <w:r w:rsidRPr="00F741F0">
              <w:rPr>
                <w:rFonts w:hint="eastAsia"/>
                <w:sz w:val="21"/>
                <w:szCs w:val="21"/>
              </w:rPr>
              <w:t>渡性能試験</w:t>
            </w:r>
          </w:p>
          <w:p w14:paraId="70045B83" w14:textId="77777777" w:rsidR="005127C4" w:rsidRPr="00F741F0" w:rsidRDefault="005127C4" w:rsidP="00E72827">
            <w:pPr>
              <w:pStyle w:val="1c"/>
              <w:spacing w:line="240" w:lineRule="auto"/>
              <w:ind w:left="315" w:firstLine="210"/>
              <w:rPr>
                <w:rFonts w:ascii="HG丸ｺﾞｼｯｸM-PRO" w:hAnsi="HG丸ｺﾞｼｯｸM-PRO"/>
                <w:sz w:val="21"/>
                <w:szCs w:val="21"/>
              </w:rPr>
            </w:pPr>
            <w:r w:rsidRPr="00F741F0">
              <w:rPr>
                <w:rFonts w:ascii="HG丸ｺﾞｼｯｸM-PRO" w:hAnsi="HG丸ｺﾞｼｯｸM-PRO" w:hint="eastAsia"/>
                <w:sz w:val="21"/>
                <w:szCs w:val="21"/>
              </w:rPr>
              <w:t>引渡性能試験は、次の条件で行うこと。</w:t>
            </w:r>
          </w:p>
          <w:p w14:paraId="7237B01D" w14:textId="77777777" w:rsidR="005127C4" w:rsidRPr="00F741F0" w:rsidRDefault="005127C4" w:rsidP="00775D12">
            <w:pPr>
              <w:pStyle w:val="1b"/>
              <w:numPr>
                <w:ilvl w:val="4"/>
                <w:numId w:val="20"/>
              </w:numPr>
              <w:tabs>
                <w:tab w:val="num" w:pos="360"/>
              </w:tabs>
              <w:ind w:left="650" w:hanging="440"/>
              <w:rPr>
                <w:rFonts w:ascii="HG丸ｺﾞｼｯｸM-PRO" w:hAnsi="HG丸ｺﾞｼｯｸM-PRO"/>
                <w:sz w:val="21"/>
              </w:rPr>
            </w:pPr>
            <w:r w:rsidRPr="00F741F0">
              <w:rPr>
                <w:rFonts w:ascii="HG丸ｺﾞｼｯｸM-PRO" w:hAnsi="HG丸ｺﾞｼｯｸM-PRO" w:hint="eastAsia"/>
                <w:sz w:val="21"/>
              </w:rPr>
              <w:t>引渡性能試験における本施設のうち、マテリアルリサイクル推進施設については、組合職員により実施し、エネルギー回収型廃棄物処理施設は運営事業者の運転要員により実施すること。試験における性能保証事項等の計測及び分析の依頼先は、法的資格を有する第三者機関とすること。</w:t>
            </w:r>
          </w:p>
          <w:p w14:paraId="5D6C4EBB" w14:textId="77777777" w:rsidR="005127C4" w:rsidRPr="00F741F0" w:rsidRDefault="005127C4" w:rsidP="00775D12">
            <w:pPr>
              <w:pStyle w:val="1b"/>
              <w:numPr>
                <w:ilvl w:val="4"/>
                <w:numId w:val="20"/>
              </w:numPr>
              <w:tabs>
                <w:tab w:val="num" w:pos="360"/>
              </w:tabs>
              <w:ind w:left="650" w:hanging="440"/>
              <w:rPr>
                <w:rFonts w:ascii="HG丸ｺﾞｼｯｸM-PRO" w:hAnsi="HG丸ｺﾞｼｯｸM-PRO"/>
                <w:sz w:val="21"/>
              </w:rPr>
            </w:pPr>
            <w:r w:rsidRPr="00F741F0">
              <w:rPr>
                <w:rFonts w:ascii="HG丸ｺﾞｼｯｸM-PRO" w:hAnsi="HG丸ｺﾞｼｯｸM-PRO" w:hint="eastAsia"/>
                <w:sz w:val="21"/>
              </w:rPr>
              <w:t>引渡性能試験に先立って、エネルギー回収型廃棄物処理施設は1日前から定格運転に入るものとし、引き続き処理能力に見合った処理量につき、２炉連続48時間以上の試験を行うこと。</w:t>
            </w:r>
          </w:p>
          <w:p w14:paraId="1F154210" w14:textId="77777777" w:rsidR="005127C4" w:rsidRPr="00F741F0" w:rsidRDefault="005127C4" w:rsidP="00775D12">
            <w:pPr>
              <w:pStyle w:val="1b"/>
              <w:numPr>
                <w:ilvl w:val="4"/>
                <w:numId w:val="20"/>
              </w:numPr>
              <w:tabs>
                <w:tab w:val="num" w:pos="360"/>
              </w:tabs>
              <w:ind w:left="650" w:hanging="440"/>
              <w:rPr>
                <w:rFonts w:ascii="HG丸ｺﾞｼｯｸM-PRO" w:hAnsi="HG丸ｺﾞｼｯｸM-PRO"/>
                <w:sz w:val="21"/>
              </w:rPr>
            </w:pPr>
            <w:r w:rsidRPr="00F741F0">
              <w:rPr>
                <w:rFonts w:ascii="HG丸ｺﾞｼｯｸM-PRO" w:hAnsi="HG丸ｺﾞｼｯｸM-PRO" w:hint="eastAsia"/>
                <w:sz w:val="21"/>
              </w:rPr>
              <w:t>引渡性能試験は、原則としてエネルギー回収型廃棄物処理施設の全炉同時運転時、かつマテリアルリサイクル推進施設の全設備運転時に行うこと。</w:t>
            </w:r>
          </w:p>
          <w:p w14:paraId="277006AE" w14:textId="6C6B8237" w:rsidR="00340B00" w:rsidRPr="005127C4" w:rsidRDefault="005127C4" w:rsidP="00775D12">
            <w:pPr>
              <w:pStyle w:val="1b"/>
              <w:numPr>
                <w:ilvl w:val="4"/>
                <w:numId w:val="20"/>
              </w:numPr>
              <w:tabs>
                <w:tab w:val="num" w:pos="360"/>
              </w:tabs>
              <w:ind w:left="650" w:hanging="440"/>
              <w:rPr>
                <w:rFonts w:ascii="HG丸ｺﾞｼｯｸM-PRO" w:hAnsi="HG丸ｺﾞｼｯｸM-PRO"/>
              </w:rPr>
            </w:pPr>
            <w:r w:rsidRPr="00F741F0">
              <w:rPr>
                <w:rFonts w:ascii="HG丸ｺﾞｼｯｸM-PRO" w:hAnsi="HG丸ｺﾞｼｯｸM-PRO" w:hint="eastAsia"/>
                <w:sz w:val="21"/>
              </w:rPr>
              <w:t>引渡性能試験では性能を確認することが困難であるエネルギー回収型廃棄物処理施設の「連続運転性能」、「蒸気復水器」及び「炉体、ボイラケーシング外表面温度」は、運営開始後に建設事業者の立会い指導のもと、運営事業者が組合と合意した期日に実施する。</w:t>
            </w:r>
          </w:p>
        </w:tc>
        <w:tc>
          <w:tcPr>
            <w:tcW w:w="9250" w:type="dxa"/>
            <w:shd w:val="clear" w:color="auto" w:fill="auto"/>
          </w:tcPr>
          <w:p w14:paraId="0FBD009B"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60CCE10B" w14:textId="77777777" w:rsidR="00340B00" w:rsidRPr="00F973B0" w:rsidRDefault="00340B00" w:rsidP="00DB707E">
            <w:pPr>
              <w:adjustRightInd w:val="0"/>
              <w:snapToGrid w:val="0"/>
              <w:spacing w:line="240" w:lineRule="atLeast"/>
              <w:textAlignment w:val="baseline"/>
              <w:rPr>
                <w:rFonts w:hAnsi="ＭＳ 明朝"/>
                <w:szCs w:val="21"/>
              </w:rPr>
            </w:pPr>
          </w:p>
        </w:tc>
      </w:tr>
      <w:tr w:rsidR="00340B00" w:rsidRPr="00F973B0" w14:paraId="0BBE4E35" w14:textId="77777777" w:rsidTr="006B7BE6">
        <w:trPr>
          <w:trHeight w:val="161"/>
        </w:trPr>
        <w:tc>
          <w:tcPr>
            <w:tcW w:w="10460" w:type="dxa"/>
            <w:shd w:val="clear" w:color="auto" w:fill="auto"/>
            <w:vAlign w:val="center"/>
          </w:tcPr>
          <w:p w14:paraId="693140DB" w14:textId="77777777" w:rsidR="00553712" w:rsidRPr="00553712" w:rsidRDefault="00553712" w:rsidP="00775D12">
            <w:pPr>
              <w:pStyle w:val="1d"/>
              <w:numPr>
                <w:ilvl w:val="3"/>
                <w:numId w:val="20"/>
              </w:numPr>
              <w:tabs>
                <w:tab w:val="num" w:pos="360"/>
              </w:tabs>
              <w:spacing w:line="240" w:lineRule="auto"/>
              <w:ind w:left="420" w:hanging="420"/>
              <w:rPr>
                <w:sz w:val="21"/>
              </w:rPr>
            </w:pPr>
            <w:r w:rsidRPr="00553712">
              <w:rPr>
                <w:rFonts w:hint="eastAsia"/>
                <w:sz w:val="21"/>
              </w:rPr>
              <w:t>性能試験経費</w:t>
            </w:r>
          </w:p>
          <w:p w14:paraId="0D6945FF" w14:textId="669D1583" w:rsidR="00340B00" w:rsidRPr="005127C4" w:rsidRDefault="005127C4" w:rsidP="00F741F0">
            <w:pPr>
              <w:pStyle w:val="1c"/>
              <w:spacing w:line="240" w:lineRule="auto"/>
              <w:ind w:left="315" w:firstLine="210"/>
              <w:rPr>
                <w:sz w:val="21"/>
                <w:szCs w:val="21"/>
              </w:rPr>
            </w:pPr>
            <w:r w:rsidRPr="005127C4">
              <w:rPr>
                <w:rFonts w:ascii="HG丸ｺﾞｼｯｸM-PRO" w:hAnsi="HG丸ｺﾞｼｯｸM-PRO" w:hint="eastAsia"/>
                <w:sz w:val="21"/>
                <w:szCs w:val="21"/>
              </w:rPr>
              <w:t>予備性能試験、引渡性能試験に必要な経費について、分析試験費用はすべて建設事業者の負担とし、それ以外については、「</w:t>
            </w:r>
            <w:r w:rsidRPr="005127C4">
              <w:rPr>
                <w:rFonts w:ascii="HG丸ｺﾞｼｯｸM-PRO" w:hAnsi="HG丸ｺﾞｼｯｸM-PRO" w:hint="eastAsia"/>
                <w:sz w:val="21"/>
                <w:szCs w:val="21"/>
              </w:rPr>
              <w:fldChar w:fldCharType="begin"/>
            </w:r>
            <w:r w:rsidRPr="005127C4">
              <w:rPr>
                <w:rFonts w:ascii="HG丸ｺﾞｼｯｸM-PRO" w:hAnsi="HG丸ｺﾞｼｯｸM-PRO" w:hint="eastAsia"/>
                <w:sz w:val="21"/>
                <w:szCs w:val="21"/>
              </w:rPr>
              <w:instrText xml:space="preserve"> REF _Ref354174574 \n \h  \* MERGEFORMAT </w:instrText>
            </w:r>
            <w:r w:rsidRPr="005127C4">
              <w:rPr>
                <w:rFonts w:ascii="HG丸ｺﾞｼｯｸM-PRO" w:hAnsi="HG丸ｺﾞｼｯｸM-PRO" w:hint="eastAsia"/>
                <w:sz w:val="21"/>
                <w:szCs w:val="21"/>
              </w:rPr>
            </w:r>
            <w:r w:rsidRPr="005127C4">
              <w:rPr>
                <w:rFonts w:ascii="HG丸ｺﾞｼｯｸM-PRO" w:hAnsi="HG丸ｺﾞｼｯｸM-PRO" w:hint="eastAsia"/>
                <w:sz w:val="21"/>
                <w:szCs w:val="21"/>
              </w:rPr>
              <w:fldChar w:fldCharType="separate"/>
            </w:r>
            <w:r w:rsidRPr="005127C4">
              <w:rPr>
                <w:rFonts w:ascii="HG丸ｺﾞｼｯｸM-PRO" w:hAnsi="HG丸ｺﾞｼｯｸM-PRO" w:hint="eastAsia"/>
                <w:sz w:val="21"/>
                <w:szCs w:val="21"/>
              </w:rPr>
              <w:t xml:space="preserve">第６節　</w:t>
            </w:r>
            <w:r w:rsidRPr="005127C4">
              <w:rPr>
                <w:rFonts w:ascii="HG丸ｺﾞｼｯｸM-PRO" w:hAnsi="HG丸ｺﾞｼｯｸM-PRO" w:hint="eastAsia"/>
                <w:sz w:val="21"/>
                <w:szCs w:val="21"/>
              </w:rPr>
              <w:fldChar w:fldCharType="end"/>
            </w:r>
            <w:r w:rsidRPr="005127C4">
              <w:rPr>
                <w:rFonts w:ascii="HG丸ｺﾞｼｯｸM-PRO" w:hAnsi="HG丸ｺﾞｼｯｸM-PRO" w:hint="eastAsia"/>
                <w:sz w:val="21"/>
                <w:szCs w:val="21"/>
              </w:rPr>
              <w:fldChar w:fldCharType="begin"/>
            </w:r>
            <w:r w:rsidRPr="005127C4">
              <w:rPr>
                <w:rFonts w:ascii="HG丸ｺﾞｼｯｸM-PRO" w:hAnsi="HG丸ｺﾞｼｯｸM-PRO" w:hint="eastAsia"/>
                <w:sz w:val="21"/>
                <w:szCs w:val="21"/>
              </w:rPr>
              <w:instrText xml:space="preserve"> REF _Ref354174581 \n \h  \* MERGEFORMAT </w:instrText>
            </w:r>
            <w:r w:rsidRPr="005127C4">
              <w:rPr>
                <w:rFonts w:ascii="HG丸ｺﾞｼｯｸM-PRO" w:hAnsi="HG丸ｺﾞｼｯｸM-PRO" w:hint="eastAsia"/>
                <w:sz w:val="21"/>
                <w:szCs w:val="21"/>
              </w:rPr>
            </w:r>
            <w:r w:rsidRPr="005127C4">
              <w:rPr>
                <w:rFonts w:ascii="HG丸ｺﾞｼｯｸM-PRO" w:hAnsi="HG丸ｺﾞｼｯｸM-PRO" w:hint="eastAsia"/>
                <w:sz w:val="21"/>
                <w:szCs w:val="21"/>
              </w:rPr>
              <w:fldChar w:fldCharType="separate"/>
            </w:r>
            <w:r w:rsidRPr="005127C4">
              <w:rPr>
                <w:rFonts w:ascii="HG丸ｺﾞｼｯｸM-PRO" w:hAnsi="HG丸ｺﾞｼｯｸM-PRO" w:hint="eastAsia"/>
                <w:sz w:val="21"/>
                <w:szCs w:val="21"/>
              </w:rPr>
              <w:t>３．</w:t>
            </w:r>
            <w:r w:rsidRPr="005127C4">
              <w:rPr>
                <w:rFonts w:ascii="HG丸ｺﾞｼｯｸM-PRO" w:hAnsi="HG丸ｺﾞｼｯｸM-PRO" w:hint="eastAsia"/>
                <w:sz w:val="21"/>
                <w:szCs w:val="21"/>
              </w:rPr>
              <w:fldChar w:fldCharType="end"/>
            </w:r>
            <w:r w:rsidRPr="005127C4">
              <w:rPr>
                <w:rFonts w:ascii="HG丸ｺﾞｼｯｸM-PRO" w:hAnsi="HG丸ｺﾞｼｯｸM-PRO" w:hint="eastAsia"/>
                <w:sz w:val="21"/>
                <w:szCs w:val="21"/>
              </w:rPr>
              <w:fldChar w:fldCharType="begin"/>
            </w:r>
            <w:r w:rsidRPr="005127C4">
              <w:rPr>
                <w:rFonts w:ascii="HG丸ｺﾞｼｯｸM-PRO" w:hAnsi="HG丸ｺﾞｼｯｸM-PRO" w:hint="eastAsia"/>
                <w:sz w:val="21"/>
                <w:szCs w:val="21"/>
              </w:rPr>
              <w:instrText xml:space="preserve"> REF _Ref354174581 \h  \* MERGEFORMAT </w:instrText>
            </w:r>
            <w:r w:rsidRPr="005127C4">
              <w:rPr>
                <w:rFonts w:ascii="HG丸ｺﾞｼｯｸM-PRO" w:hAnsi="HG丸ｺﾞｼｯｸM-PRO" w:hint="eastAsia"/>
                <w:sz w:val="21"/>
                <w:szCs w:val="21"/>
              </w:rPr>
            </w:r>
            <w:r w:rsidRPr="005127C4">
              <w:rPr>
                <w:rFonts w:ascii="HG丸ｺﾞｼｯｸM-PRO" w:hAnsi="HG丸ｺﾞｼｯｸM-PRO" w:hint="eastAsia"/>
                <w:sz w:val="21"/>
                <w:szCs w:val="21"/>
              </w:rPr>
              <w:fldChar w:fldCharType="separate"/>
            </w:r>
            <w:r w:rsidRPr="005127C4">
              <w:rPr>
                <w:rFonts w:ascii="HG丸ｺﾞｼｯｸM-PRO" w:hAnsi="HG丸ｺﾞｼｯｸM-PRO" w:hint="eastAsia"/>
                <w:sz w:val="21"/>
                <w:szCs w:val="21"/>
              </w:rPr>
              <w:t>試運転及び運転指導に係る費用</w:t>
            </w:r>
            <w:r w:rsidRPr="005127C4">
              <w:rPr>
                <w:rFonts w:ascii="HG丸ｺﾞｼｯｸM-PRO" w:hAnsi="HG丸ｺﾞｼｯｸM-PRO" w:hint="eastAsia"/>
                <w:sz w:val="21"/>
                <w:szCs w:val="21"/>
              </w:rPr>
              <w:fldChar w:fldCharType="end"/>
            </w:r>
            <w:r w:rsidRPr="005127C4">
              <w:rPr>
                <w:rFonts w:ascii="HG丸ｺﾞｼｯｸM-PRO" w:hAnsi="HG丸ｺﾞｼｯｸM-PRO" w:hint="eastAsia"/>
                <w:sz w:val="21"/>
                <w:szCs w:val="21"/>
              </w:rPr>
              <w:t>」に示す負担区分に従うこと</w:t>
            </w:r>
            <w:r w:rsidR="00553712" w:rsidRPr="005127C4">
              <w:rPr>
                <w:rFonts w:ascii="HG丸ｺﾞｼｯｸM-PRO" w:hAnsi="HG丸ｺﾞｼｯｸM-PRO" w:hint="eastAsia"/>
                <w:sz w:val="21"/>
                <w:szCs w:val="21"/>
              </w:rPr>
              <w:t>。</w:t>
            </w:r>
          </w:p>
        </w:tc>
        <w:tc>
          <w:tcPr>
            <w:tcW w:w="9250" w:type="dxa"/>
            <w:shd w:val="clear" w:color="auto" w:fill="auto"/>
          </w:tcPr>
          <w:p w14:paraId="1AAEF69F"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gridSpan w:val="2"/>
            <w:shd w:val="clear" w:color="auto" w:fill="auto"/>
          </w:tcPr>
          <w:p w14:paraId="4537E0F7" w14:textId="77777777" w:rsidR="00340B00" w:rsidRPr="00F973B0" w:rsidRDefault="00340B00" w:rsidP="00DB707E">
            <w:pPr>
              <w:adjustRightInd w:val="0"/>
              <w:snapToGrid w:val="0"/>
              <w:spacing w:line="240" w:lineRule="atLeast"/>
              <w:textAlignment w:val="baseline"/>
              <w:rPr>
                <w:rFonts w:hAnsi="ＭＳ 明朝"/>
                <w:szCs w:val="21"/>
              </w:rPr>
            </w:pPr>
          </w:p>
        </w:tc>
      </w:tr>
    </w:tbl>
    <w:p w14:paraId="647EBC31" w14:textId="77777777" w:rsidR="006B7BE6" w:rsidRDefault="006B7BE6">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0"/>
        <w:gridCol w:w="9250"/>
        <w:gridCol w:w="1263"/>
      </w:tblGrid>
      <w:tr w:rsidR="00553712" w:rsidRPr="00F973B0" w14:paraId="2E679E57" w14:textId="77777777" w:rsidTr="006B7BE6">
        <w:trPr>
          <w:trHeight w:val="161"/>
        </w:trPr>
        <w:tc>
          <w:tcPr>
            <w:tcW w:w="10460" w:type="dxa"/>
            <w:shd w:val="clear" w:color="auto" w:fill="auto"/>
            <w:vAlign w:val="center"/>
          </w:tcPr>
          <w:p w14:paraId="0476397D" w14:textId="663D9B61" w:rsidR="00553712" w:rsidRPr="00553712" w:rsidRDefault="00553712" w:rsidP="00775D12">
            <w:pPr>
              <w:pStyle w:val="1d"/>
              <w:numPr>
                <w:ilvl w:val="3"/>
                <w:numId w:val="20"/>
              </w:numPr>
              <w:tabs>
                <w:tab w:val="num" w:pos="360"/>
              </w:tabs>
              <w:spacing w:line="240" w:lineRule="auto"/>
              <w:ind w:left="420" w:hanging="420"/>
              <w:rPr>
                <w:sz w:val="21"/>
              </w:rPr>
            </w:pPr>
            <w:r w:rsidRPr="00553712">
              <w:rPr>
                <w:rFonts w:hint="eastAsia"/>
                <w:sz w:val="21"/>
              </w:rPr>
              <w:lastRenderedPageBreak/>
              <w:t>保証事項</w:t>
            </w:r>
          </w:p>
          <w:p w14:paraId="4688186C" w14:textId="77777777" w:rsidR="00553712" w:rsidRPr="00553712" w:rsidRDefault="00553712" w:rsidP="00775D12">
            <w:pPr>
              <w:pStyle w:val="1b"/>
              <w:numPr>
                <w:ilvl w:val="4"/>
                <w:numId w:val="20"/>
              </w:numPr>
              <w:tabs>
                <w:tab w:val="num" w:pos="360"/>
              </w:tabs>
              <w:ind w:left="650" w:hanging="440"/>
              <w:rPr>
                <w:rFonts w:ascii="HG丸ｺﾞｼｯｸM-PRO" w:hAnsi="HG丸ｺﾞｼｯｸM-PRO"/>
                <w:sz w:val="21"/>
              </w:rPr>
            </w:pPr>
            <w:r w:rsidRPr="00553712">
              <w:rPr>
                <w:rFonts w:ascii="HG丸ｺﾞｼｯｸM-PRO" w:hAnsi="HG丸ｺﾞｼｯｸM-PRO" w:hint="eastAsia"/>
                <w:sz w:val="21"/>
              </w:rPr>
              <w:t>責任設計施工</w:t>
            </w:r>
          </w:p>
          <w:p w14:paraId="6E1DC0EC" w14:textId="056EFEC6" w:rsidR="00553712" w:rsidRPr="00553712" w:rsidRDefault="005127C4" w:rsidP="00F741F0">
            <w:pPr>
              <w:pStyle w:val="1c"/>
              <w:spacing w:line="240" w:lineRule="auto"/>
              <w:ind w:left="315" w:firstLine="210"/>
              <w:rPr>
                <w:rFonts w:ascii="HG丸ｺﾞｼｯｸM-PRO" w:hAnsi="HG丸ｺﾞｼｯｸM-PRO"/>
                <w:sz w:val="21"/>
              </w:rPr>
            </w:pPr>
            <w:r w:rsidRPr="005127C4">
              <w:rPr>
                <w:rFonts w:ascii="HG丸ｺﾞｼｯｸM-PRO" w:hAnsi="HG丸ｺﾞｼｯｸM-PRO" w:hint="eastAsia"/>
                <w:sz w:val="21"/>
              </w:rPr>
              <w:t>本施設の要求性能は、すべて建設事業者の責任で発揮させるものとし、建設事業者は、設計図書に明示されていない事項であっても性能保証という工事契約の性質上必要なものは、建設事業者の負担で施工すること</w:t>
            </w:r>
            <w:r w:rsidR="00553712" w:rsidRPr="00553712">
              <w:rPr>
                <w:rFonts w:ascii="HG丸ｺﾞｼｯｸM-PRO" w:hAnsi="HG丸ｺﾞｼｯｸM-PRO" w:hint="eastAsia"/>
                <w:sz w:val="21"/>
              </w:rPr>
              <w:t>。</w:t>
            </w:r>
          </w:p>
          <w:p w14:paraId="067F07D6" w14:textId="77777777" w:rsidR="00553712" w:rsidRPr="00553712" w:rsidRDefault="00553712" w:rsidP="00F741F0">
            <w:pPr>
              <w:tabs>
                <w:tab w:val="left" w:pos="2982"/>
              </w:tabs>
              <w:spacing w:line="240" w:lineRule="auto"/>
              <w:rPr>
                <w:rFonts w:ascii="HG丸ｺﾞｼｯｸM-PRO" w:hAnsi="HG丸ｺﾞｼｯｸM-PRO"/>
                <w:sz w:val="20"/>
              </w:rPr>
            </w:pPr>
          </w:p>
          <w:p w14:paraId="525C5802" w14:textId="77777777" w:rsidR="00553712" w:rsidRPr="00553712" w:rsidRDefault="00553712" w:rsidP="00775D12">
            <w:pPr>
              <w:pStyle w:val="1b"/>
              <w:numPr>
                <w:ilvl w:val="4"/>
                <w:numId w:val="20"/>
              </w:numPr>
              <w:tabs>
                <w:tab w:val="num" w:pos="360"/>
              </w:tabs>
              <w:ind w:left="650" w:hanging="440"/>
              <w:rPr>
                <w:rFonts w:ascii="HG丸ｺﾞｼｯｸM-PRO" w:hAnsi="HG丸ｺﾞｼｯｸM-PRO"/>
                <w:sz w:val="21"/>
              </w:rPr>
            </w:pPr>
            <w:r w:rsidRPr="00553712">
              <w:rPr>
                <w:rFonts w:ascii="HG丸ｺﾞｼｯｸM-PRO" w:hAnsi="HG丸ｺﾞｼｯｸM-PRO" w:hint="eastAsia"/>
                <w:sz w:val="21"/>
              </w:rPr>
              <w:t>性能保証事項</w:t>
            </w:r>
          </w:p>
          <w:p w14:paraId="3BA93891" w14:textId="2F01B5DD" w:rsidR="00553712" w:rsidRDefault="005127C4" w:rsidP="00F741F0">
            <w:pPr>
              <w:pStyle w:val="1c"/>
              <w:spacing w:line="240" w:lineRule="auto"/>
              <w:ind w:left="315" w:firstLine="210"/>
              <w:rPr>
                <w:rFonts w:ascii="HG丸ｺﾞｼｯｸM-PRO" w:hAnsi="HG丸ｺﾞｼｯｸM-PRO"/>
                <w:sz w:val="21"/>
              </w:rPr>
            </w:pPr>
            <w:r w:rsidRPr="005127C4">
              <w:rPr>
                <w:rFonts w:ascii="HG丸ｺﾞｼｯｸM-PRO" w:hAnsi="HG丸ｺﾞｼｯｸM-PRO" w:hint="eastAsia"/>
                <w:sz w:val="21"/>
              </w:rPr>
              <w:t>本施設の要求性能のうち本工事の性能保証事項と引渡し性能試験要領の基本部分は、表1-15、16に示すとおりとする</w:t>
            </w:r>
            <w:r w:rsidR="00553712" w:rsidRPr="00553712">
              <w:rPr>
                <w:rFonts w:ascii="HG丸ｺﾞｼｯｸM-PRO" w:hAnsi="HG丸ｺﾞｼｯｸM-PRO" w:hint="eastAsia"/>
                <w:sz w:val="21"/>
              </w:rPr>
              <w:t>。</w:t>
            </w:r>
          </w:p>
          <w:p w14:paraId="71F0828F" w14:textId="77777777" w:rsidR="00F741F0" w:rsidRDefault="00F741F0" w:rsidP="00F741F0">
            <w:pPr>
              <w:pStyle w:val="16"/>
              <w:rPr>
                <w:rFonts w:ascii="HG丸ｺﾞｼｯｸM-PRO" w:hAnsi="HG丸ｺﾞｼｯｸM-PRO"/>
                <w:sz w:val="21"/>
                <w:szCs w:val="22"/>
              </w:rPr>
            </w:pPr>
            <w:bookmarkStart w:id="45" w:name="_Ref351904895"/>
          </w:p>
          <w:p w14:paraId="3E6B7239" w14:textId="1D5C1DD0" w:rsidR="00553712" w:rsidRPr="00553712" w:rsidRDefault="00553712" w:rsidP="00F741F0">
            <w:pPr>
              <w:pStyle w:val="16"/>
              <w:rPr>
                <w:rFonts w:ascii="HG丸ｺﾞｼｯｸM-PRO" w:hAnsi="HG丸ｺﾞｼｯｸM-PRO"/>
                <w:sz w:val="21"/>
                <w:szCs w:val="22"/>
              </w:rPr>
            </w:pPr>
            <w:r w:rsidRPr="00553712">
              <w:rPr>
                <w:rFonts w:ascii="HG丸ｺﾞｼｯｸM-PRO" w:hAnsi="HG丸ｺﾞｼｯｸM-PRO" w:hint="eastAsia"/>
                <w:sz w:val="21"/>
                <w:szCs w:val="22"/>
              </w:rPr>
              <w:t>表</w:t>
            </w:r>
            <w:r w:rsidRPr="00553712">
              <w:rPr>
                <w:rFonts w:ascii="HG丸ｺﾞｼｯｸM-PRO" w:hAnsi="HG丸ｺﾞｼｯｸM-PRO"/>
                <w:sz w:val="21"/>
                <w:szCs w:val="22"/>
              </w:rPr>
              <w:t>1-15</w:t>
            </w:r>
            <w:bookmarkEnd w:id="45"/>
            <w:r w:rsidRPr="00553712">
              <w:rPr>
                <w:rFonts w:ascii="HG丸ｺﾞｼｯｸM-PRO" w:hAnsi="HG丸ｺﾞｼｯｸM-PRO" w:hint="eastAsia"/>
                <w:sz w:val="21"/>
                <w:szCs w:val="22"/>
              </w:rPr>
              <w:t xml:space="preserve">　</w:t>
            </w:r>
            <w:r w:rsidRPr="00553712">
              <w:rPr>
                <w:rFonts w:ascii="HG丸ｺﾞｼｯｸM-PRO" w:hAnsi="HG丸ｺﾞｼｯｸM-PRO" w:cs="ＭＳ 明朝" w:hint="eastAsia"/>
                <w:kern w:val="0"/>
                <w:sz w:val="21"/>
                <w:szCs w:val="22"/>
              </w:rPr>
              <w:t>エネルギー回収型廃棄物処理施設</w:t>
            </w:r>
            <w:r w:rsidRPr="00553712">
              <w:rPr>
                <w:rFonts w:ascii="HG丸ｺﾞｼｯｸM-PRO" w:hAnsi="HG丸ｺﾞｼｯｸM-PRO" w:hint="eastAsia"/>
                <w:sz w:val="21"/>
                <w:szCs w:val="22"/>
              </w:rPr>
              <w:t>の</w:t>
            </w:r>
            <w:r w:rsidRPr="00553712">
              <w:rPr>
                <w:rFonts w:ascii="HG丸ｺﾞｼｯｸM-PRO" w:hAnsi="HG丸ｺﾞｼｯｸM-PRO" w:hint="eastAsia"/>
                <w:sz w:val="21"/>
                <w:szCs w:val="22"/>
                <w:lang w:eastAsia="zh-TW"/>
              </w:rPr>
              <w:t>引渡性能試験方法</w:t>
            </w:r>
            <w:r w:rsidRPr="00553712">
              <w:rPr>
                <w:rFonts w:ascii="HG丸ｺﾞｼｯｸM-PRO" w:hAnsi="HG丸ｺﾞｼｯｸM-PRO" w:hint="eastAsia"/>
                <w:sz w:val="21"/>
                <w:szCs w:val="22"/>
              </w:rPr>
              <w:t>（</w:t>
            </w:r>
            <w:r w:rsidRPr="00553712">
              <w:rPr>
                <w:rFonts w:ascii="HG丸ｺﾞｼｯｸM-PRO" w:hAnsi="HG丸ｺﾞｼｯｸM-PRO"/>
                <w:sz w:val="21"/>
                <w:szCs w:val="22"/>
              </w:rPr>
              <w:t>1/</w:t>
            </w:r>
            <w:r w:rsidRPr="00553712">
              <w:rPr>
                <w:rFonts w:ascii="HG丸ｺﾞｼｯｸM-PRO" w:hAnsi="HG丸ｺﾞｼｯｸM-PRO" w:hint="eastAsia"/>
                <w:sz w:val="21"/>
                <w:szCs w:val="22"/>
              </w:rPr>
              <w:t>５）</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05"/>
              <w:gridCol w:w="1405"/>
              <w:gridCol w:w="4350"/>
              <w:gridCol w:w="1835"/>
              <w:gridCol w:w="1687"/>
            </w:tblGrid>
            <w:tr w:rsidR="005127C4" w:rsidRPr="005127C4" w14:paraId="72ED6F23" w14:textId="77777777" w:rsidTr="005127C4">
              <w:trPr>
                <w:jc w:val="center"/>
              </w:trPr>
              <w:tc>
                <w:tcPr>
                  <w:tcW w:w="447" w:type="dxa"/>
                  <w:tcBorders>
                    <w:top w:val="single" w:sz="4" w:space="0" w:color="auto"/>
                    <w:left w:val="single" w:sz="4" w:space="0" w:color="auto"/>
                    <w:bottom w:val="single" w:sz="4" w:space="0" w:color="auto"/>
                    <w:right w:val="single" w:sz="4" w:space="0" w:color="auto"/>
                  </w:tcBorders>
                  <w:shd w:val="clear" w:color="auto" w:fill="D9D9D9"/>
                  <w:hideMark/>
                </w:tcPr>
                <w:p w14:paraId="3ED68790" w14:textId="77777777" w:rsidR="005127C4" w:rsidRPr="005127C4" w:rsidRDefault="005127C4" w:rsidP="00F741F0">
                  <w:pPr>
                    <w:tabs>
                      <w:tab w:val="left" w:pos="2982"/>
                    </w:tabs>
                    <w:adjustRightInd w:val="0"/>
                    <w:snapToGrid w:val="0"/>
                    <w:spacing w:line="240" w:lineRule="auto"/>
                    <w:jc w:val="center"/>
                    <w:rPr>
                      <w:rFonts w:ascii="HG丸ｺﾞｼｯｸM-PRO" w:hAnsi="HG丸ｺﾞｼｯｸM-PRO"/>
                      <w:spacing w:val="-10"/>
                      <w:w w:val="50"/>
                      <w:szCs w:val="21"/>
                    </w:rPr>
                  </w:pPr>
                  <w:r w:rsidRPr="005127C4">
                    <w:rPr>
                      <w:rFonts w:ascii="HG丸ｺﾞｼｯｸM-PRO" w:hAnsi="HG丸ｺﾞｼｯｸM-PRO" w:hint="eastAsia"/>
                      <w:spacing w:val="-10"/>
                      <w:w w:val="50"/>
                      <w:szCs w:val="21"/>
                    </w:rPr>
                    <w:t>番号</w:t>
                  </w:r>
                </w:p>
              </w:tc>
              <w:tc>
                <w:tcPr>
                  <w:tcW w:w="185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71B82D1" w14:textId="77777777" w:rsidR="005127C4" w:rsidRPr="005127C4" w:rsidRDefault="005127C4" w:rsidP="00F741F0">
                  <w:pPr>
                    <w:tabs>
                      <w:tab w:val="left" w:pos="2982"/>
                    </w:tabs>
                    <w:adjustRightInd w:val="0"/>
                    <w:snapToGrid w:val="0"/>
                    <w:spacing w:line="240" w:lineRule="auto"/>
                    <w:jc w:val="center"/>
                    <w:rPr>
                      <w:rFonts w:ascii="HG丸ｺﾞｼｯｸM-PRO" w:hAnsi="HG丸ｺﾞｼｯｸM-PRO"/>
                      <w:spacing w:val="-10"/>
                      <w:szCs w:val="21"/>
                    </w:rPr>
                  </w:pPr>
                  <w:r w:rsidRPr="005127C4">
                    <w:rPr>
                      <w:rFonts w:ascii="HG丸ｺﾞｼｯｸM-PRO" w:hAnsi="HG丸ｺﾞｼｯｸM-PRO" w:hint="eastAsia"/>
                      <w:spacing w:val="-10"/>
                      <w:szCs w:val="21"/>
                    </w:rPr>
                    <w:t>試験項目</w:t>
                  </w:r>
                </w:p>
              </w:tc>
              <w:tc>
                <w:tcPr>
                  <w:tcW w:w="4384" w:type="dxa"/>
                  <w:tcBorders>
                    <w:top w:val="single" w:sz="4" w:space="0" w:color="auto"/>
                    <w:left w:val="single" w:sz="4" w:space="0" w:color="auto"/>
                    <w:bottom w:val="single" w:sz="4" w:space="0" w:color="auto"/>
                    <w:right w:val="single" w:sz="4" w:space="0" w:color="auto"/>
                  </w:tcBorders>
                  <w:shd w:val="clear" w:color="auto" w:fill="D9D9D9"/>
                  <w:hideMark/>
                </w:tcPr>
                <w:p w14:paraId="05766E29" w14:textId="77777777" w:rsidR="005127C4" w:rsidRPr="005127C4" w:rsidRDefault="005127C4" w:rsidP="00F741F0">
                  <w:pPr>
                    <w:tabs>
                      <w:tab w:val="left" w:pos="2982"/>
                    </w:tabs>
                    <w:adjustRightInd w:val="0"/>
                    <w:snapToGrid w:val="0"/>
                    <w:spacing w:line="240" w:lineRule="auto"/>
                    <w:jc w:val="center"/>
                    <w:rPr>
                      <w:rFonts w:ascii="HG丸ｺﾞｼｯｸM-PRO" w:hAnsi="HG丸ｺﾞｼｯｸM-PRO"/>
                      <w:spacing w:val="-10"/>
                      <w:szCs w:val="21"/>
                    </w:rPr>
                  </w:pPr>
                  <w:r w:rsidRPr="005127C4">
                    <w:rPr>
                      <w:rFonts w:ascii="HG丸ｺﾞｼｯｸM-PRO" w:hAnsi="HG丸ｺﾞｼｯｸM-PRO" w:hint="eastAsia"/>
                      <w:spacing w:val="-10"/>
                      <w:szCs w:val="21"/>
                    </w:rPr>
                    <w:t>試験方法</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B6CD364" w14:textId="77777777" w:rsidR="005127C4" w:rsidRPr="005127C4" w:rsidRDefault="005127C4" w:rsidP="00F741F0">
                  <w:pPr>
                    <w:tabs>
                      <w:tab w:val="left" w:pos="2982"/>
                    </w:tabs>
                    <w:adjustRightInd w:val="0"/>
                    <w:snapToGrid w:val="0"/>
                    <w:spacing w:line="240" w:lineRule="auto"/>
                    <w:jc w:val="center"/>
                    <w:rPr>
                      <w:rFonts w:ascii="HG丸ｺﾞｼｯｸM-PRO" w:hAnsi="HG丸ｺﾞｼｯｸM-PRO"/>
                      <w:spacing w:val="-10"/>
                      <w:szCs w:val="21"/>
                    </w:rPr>
                  </w:pPr>
                  <w:r w:rsidRPr="005127C4">
                    <w:rPr>
                      <w:rFonts w:ascii="HG丸ｺﾞｼｯｸM-PRO" w:hAnsi="HG丸ｺﾞｼｯｸM-PRO" w:hint="eastAsia"/>
                      <w:spacing w:val="-10"/>
                      <w:szCs w:val="21"/>
                    </w:rPr>
                    <w:t>保証値</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14:paraId="08F67B86" w14:textId="77777777" w:rsidR="005127C4" w:rsidRPr="005127C4" w:rsidRDefault="005127C4" w:rsidP="00F741F0">
                  <w:pPr>
                    <w:tabs>
                      <w:tab w:val="left" w:pos="2982"/>
                    </w:tabs>
                    <w:adjustRightInd w:val="0"/>
                    <w:snapToGrid w:val="0"/>
                    <w:spacing w:line="240" w:lineRule="auto"/>
                    <w:jc w:val="center"/>
                    <w:rPr>
                      <w:rFonts w:ascii="HG丸ｺﾞｼｯｸM-PRO" w:hAnsi="HG丸ｺﾞｼｯｸM-PRO"/>
                      <w:spacing w:val="-10"/>
                      <w:szCs w:val="21"/>
                    </w:rPr>
                  </w:pPr>
                  <w:r w:rsidRPr="005127C4">
                    <w:rPr>
                      <w:rFonts w:ascii="HG丸ｺﾞｼｯｸM-PRO" w:hAnsi="HG丸ｺﾞｼｯｸM-PRO" w:hint="eastAsia"/>
                      <w:spacing w:val="-10"/>
                      <w:szCs w:val="21"/>
                    </w:rPr>
                    <w:t>備考</w:t>
                  </w:r>
                </w:p>
              </w:tc>
            </w:tr>
            <w:tr w:rsidR="005127C4" w:rsidRPr="005127C4" w14:paraId="51EEA672" w14:textId="77777777" w:rsidTr="005127C4">
              <w:trPr>
                <w:trHeight w:val="3366"/>
                <w:jc w:val="center"/>
              </w:trPr>
              <w:tc>
                <w:tcPr>
                  <w:tcW w:w="447" w:type="dxa"/>
                  <w:tcBorders>
                    <w:top w:val="single" w:sz="4" w:space="0" w:color="auto"/>
                    <w:left w:val="single" w:sz="4" w:space="0" w:color="auto"/>
                    <w:bottom w:val="single" w:sz="4" w:space="0" w:color="auto"/>
                    <w:right w:val="single" w:sz="4" w:space="0" w:color="auto"/>
                  </w:tcBorders>
                  <w:vAlign w:val="center"/>
                  <w:hideMark/>
                </w:tcPr>
                <w:p w14:paraId="19CD790B"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color w:val="000000"/>
                      <w:spacing w:val="-10"/>
                      <w:szCs w:val="21"/>
                    </w:rPr>
                    <w:t>1</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14:paraId="7AA9610D"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ごみ処理能力</w:t>
                  </w:r>
                </w:p>
              </w:tc>
              <w:tc>
                <w:tcPr>
                  <w:tcW w:w="4384" w:type="dxa"/>
                  <w:tcBorders>
                    <w:top w:val="single" w:sz="4" w:space="0" w:color="auto"/>
                    <w:left w:val="single" w:sz="4" w:space="0" w:color="auto"/>
                    <w:bottom w:val="single" w:sz="4" w:space="0" w:color="auto"/>
                    <w:right w:val="single" w:sz="4" w:space="0" w:color="auto"/>
                  </w:tcBorders>
                  <w:vAlign w:val="center"/>
                  <w:hideMark/>
                </w:tcPr>
                <w:p w14:paraId="4EFD298E"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(1)ごみ質分析方法</w:t>
                  </w:r>
                </w:p>
                <w:p w14:paraId="613013E9"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①サンプリング場所</w:t>
                  </w:r>
                </w:p>
                <w:p w14:paraId="0C78BDFF" w14:textId="77777777" w:rsidR="005127C4" w:rsidRPr="00F741F0" w:rsidRDefault="005127C4" w:rsidP="00F741F0">
                  <w:pPr>
                    <w:keepNext/>
                    <w:keepLines/>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ホッパステージ</w:t>
                  </w:r>
                </w:p>
                <w:p w14:paraId="0F1D85C7"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②サンプリング及び測定頻度</w:t>
                  </w:r>
                </w:p>
                <w:p w14:paraId="7AA1E839" w14:textId="77777777" w:rsidR="005127C4" w:rsidRPr="00F741F0" w:rsidRDefault="005127C4" w:rsidP="00F741F0">
                  <w:pPr>
                    <w:keepNext/>
                    <w:keepLines/>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1日あたり2回以上</w:t>
                  </w:r>
                </w:p>
                <w:p w14:paraId="3056D71B"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③分析方法</w:t>
                  </w:r>
                </w:p>
                <w:p w14:paraId="0E86FF27"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「昭52.11.4環境第95号厚生省環境衛生局水道環境部環境整備課長通知」に準じ、組合が指示する方法及び実測値による。</w:t>
                  </w:r>
                </w:p>
                <w:p w14:paraId="6BF73490"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(2)処理能力試験方法</w:t>
                  </w:r>
                </w:p>
                <w:p w14:paraId="05A85767"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ごみ質分析により求めたごみ発熱量データを使用し、本要求水準書に示すごみ質の範囲において、実施設計図書に記載されたごみ処理能力曲線図に見合った処理量について確認を行う。</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2DAADD"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本要求水準書に示すごみ質の範囲において、実施設計図書に記載されたごみ処理能力曲線図に見合った処理能力が発揮できているか。</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100ACB6"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処理能力の確認は、ごみ質分析により求めた低位発熱量を判断基準として用いる。DCSにより計算された低位発熱量は参考とする。</w:t>
                  </w:r>
                </w:p>
              </w:tc>
            </w:tr>
            <w:tr w:rsidR="005127C4" w:rsidRPr="005127C4" w14:paraId="1C7968CC" w14:textId="77777777" w:rsidTr="005127C4">
              <w:trPr>
                <w:trHeight w:val="550"/>
                <w:jc w:val="center"/>
              </w:trPr>
              <w:tc>
                <w:tcPr>
                  <w:tcW w:w="447" w:type="dxa"/>
                  <w:tcBorders>
                    <w:top w:val="single" w:sz="4" w:space="0" w:color="auto"/>
                    <w:left w:val="single" w:sz="4" w:space="0" w:color="auto"/>
                    <w:bottom w:val="single" w:sz="4" w:space="0" w:color="auto"/>
                    <w:right w:val="single" w:sz="4" w:space="0" w:color="auto"/>
                  </w:tcBorders>
                  <w:vAlign w:val="center"/>
                  <w:hideMark/>
                </w:tcPr>
                <w:p w14:paraId="4B744592"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2</w:t>
                  </w:r>
                </w:p>
              </w:tc>
              <w:tc>
                <w:tcPr>
                  <w:tcW w:w="1857" w:type="dxa"/>
                  <w:gridSpan w:val="2"/>
                  <w:tcBorders>
                    <w:top w:val="single" w:sz="4" w:space="0" w:color="auto"/>
                    <w:left w:val="single" w:sz="4" w:space="0" w:color="auto"/>
                    <w:bottom w:val="single" w:sz="4" w:space="0" w:color="auto"/>
                    <w:right w:val="single" w:sz="4" w:space="0" w:color="auto"/>
                  </w:tcBorders>
                  <w:vAlign w:val="center"/>
                  <w:hideMark/>
                </w:tcPr>
                <w:p w14:paraId="469DC9EE"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連続運転性能</w:t>
                  </w:r>
                </w:p>
              </w:tc>
              <w:tc>
                <w:tcPr>
                  <w:tcW w:w="4384" w:type="dxa"/>
                  <w:tcBorders>
                    <w:top w:val="single" w:sz="4" w:space="0" w:color="auto"/>
                    <w:left w:val="single" w:sz="4" w:space="0" w:color="auto"/>
                    <w:bottom w:val="single" w:sz="4" w:space="0" w:color="auto"/>
                    <w:right w:val="single" w:sz="4" w:space="0" w:color="auto"/>
                  </w:tcBorders>
                  <w:vAlign w:val="center"/>
                  <w:hideMark/>
                </w:tcPr>
                <w:p w14:paraId="2E588BC6"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組合と打合せのうえ、試験日を設定して実施する。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5F6FC61"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90日以上連続運転/炉</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F3CD9B9"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運営開始後に実施する。</w:t>
                  </w:r>
                </w:p>
              </w:tc>
            </w:tr>
            <w:tr w:rsidR="005127C4" w:rsidRPr="005127C4" w14:paraId="1DE8BC6B" w14:textId="77777777" w:rsidTr="005127C4">
              <w:trPr>
                <w:trHeight w:val="1521"/>
                <w:jc w:val="center"/>
              </w:trPr>
              <w:tc>
                <w:tcPr>
                  <w:tcW w:w="447" w:type="dxa"/>
                  <w:vMerge w:val="restart"/>
                  <w:tcBorders>
                    <w:top w:val="single" w:sz="4" w:space="0" w:color="auto"/>
                    <w:left w:val="single" w:sz="4" w:space="0" w:color="auto"/>
                    <w:bottom w:val="single" w:sz="4" w:space="0" w:color="auto"/>
                    <w:right w:val="single" w:sz="4" w:space="0" w:color="auto"/>
                  </w:tcBorders>
                  <w:vAlign w:val="center"/>
                  <w:hideMark/>
                </w:tcPr>
                <w:p w14:paraId="78B624BC"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3</w:t>
                  </w:r>
                </w:p>
              </w:tc>
              <w:tc>
                <w:tcPr>
                  <w:tcW w:w="44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EAC3D33" w14:textId="77777777" w:rsidR="005127C4" w:rsidRPr="00F741F0" w:rsidRDefault="005127C4" w:rsidP="00F741F0">
                  <w:pPr>
                    <w:tabs>
                      <w:tab w:val="left" w:pos="2982"/>
                    </w:tabs>
                    <w:adjustRightInd w:val="0"/>
                    <w:snapToGrid w:val="0"/>
                    <w:spacing w:line="240" w:lineRule="auto"/>
                    <w:ind w:left="113" w:right="113"/>
                    <w:contextualSpacing/>
                    <w:jc w:val="center"/>
                    <w:rPr>
                      <w:rFonts w:ascii="HG丸ｺﾞｼｯｸM-PRO" w:hAnsi="HG丸ｺﾞｼｯｸM-PRO"/>
                      <w:spacing w:val="-10"/>
                      <w:szCs w:val="21"/>
                    </w:rPr>
                  </w:pPr>
                  <w:r w:rsidRPr="00F741F0">
                    <w:rPr>
                      <w:rFonts w:ascii="HG丸ｺﾞｼｯｸM-PRO" w:hAnsi="HG丸ｺﾞｼｯｸM-PRO" w:hint="eastAsia"/>
                      <w:spacing w:val="-10"/>
                      <w:szCs w:val="21"/>
                    </w:rPr>
                    <w:t>排ガス</w:t>
                  </w:r>
                </w:p>
              </w:tc>
              <w:tc>
                <w:tcPr>
                  <w:tcW w:w="1415" w:type="dxa"/>
                  <w:tcBorders>
                    <w:top w:val="single" w:sz="4" w:space="0" w:color="auto"/>
                    <w:left w:val="single" w:sz="4" w:space="0" w:color="auto"/>
                    <w:bottom w:val="single" w:sz="4" w:space="0" w:color="auto"/>
                    <w:right w:val="single" w:sz="4" w:space="0" w:color="auto"/>
                  </w:tcBorders>
                  <w:vAlign w:val="center"/>
                  <w:hideMark/>
                </w:tcPr>
                <w:p w14:paraId="30B4C5F0"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ばいじん</w:t>
                  </w:r>
                </w:p>
              </w:tc>
              <w:tc>
                <w:tcPr>
                  <w:tcW w:w="4384" w:type="dxa"/>
                  <w:tcBorders>
                    <w:top w:val="single" w:sz="4" w:space="0" w:color="auto"/>
                    <w:left w:val="single" w:sz="4" w:space="0" w:color="auto"/>
                    <w:bottom w:val="single" w:sz="4" w:space="0" w:color="auto"/>
                    <w:right w:val="single" w:sz="4" w:space="0" w:color="auto"/>
                  </w:tcBorders>
                  <w:vAlign w:val="center"/>
                  <w:hideMark/>
                </w:tcPr>
                <w:p w14:paraId="221A5E22"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(1)測定場所</w:t>
                  </w:r>
                </w:p>
                <w:p w14:paraId="6899FEF0"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ろ過式集じん器入口、出口又は煙突において組合の指定する箇所</w:t>
                  </w:r>
                </w:p>
                <w:p w14:paraId="76D62D0D"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(2)測定回数</w:t>
                  </w:r>
                </w:p>
                <w:p w14:paraId="118B5332"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3回／箇所・炉以上</w:t>
                  </w:r>
                </w:p>
                <w:p w14:paraId="2903683A"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(3)測定方法はJIS Z8808による。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C2425B"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0.01 g/m</w:t>
                  </w:r>
                  <w:r w:rsidRPr="00F741F0">
                    <w:rPr>
                      <w:rFonts w:ascii="HG丸ｺﾞｼｯｸM-PRO" w:hAnsi="HG丸ｺﾞｼｯｸM-PRO" w:hint="eastAsia"/>
                      <w:spacing w:val="-10"/>
                      <w:szCs w:val="21"/>
                      <w:vertAlign w:val="superscript"/>
                    </w:rPr>
                    <w:t>3</w:t>
                  </w:r>
                  <w:r w:rsidRPr="00F741F0">
                    <w:rPr>
                      <w:rFonts w:ascii="HG丸ｺﾞｼｯｸM-PRO" w:hAnsi="HG丸ｺﾞｼｯｸM-PRO" w:hint="eastAsia"/>
                      <w:spacing w:val="-10"/>
                      <w:szCs w:val="21"/>
                    </w:rPr>
                    <w:t>N以下</w:t>
                  </w:r>
                </w:p>
                <w:p w14:paraId="717842E5"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DAB40FC" w14:textId="77777777" w:rsidR="005127C4" w:rsidRPr="00F741F0" w:rsidRDefault="005127C4" w:rsidP="00F741F0">
                  <w:pPr>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保証値は煙突出口での値とする。</w:t>
                  </w:r>
                </w:p>
              </w:tc>
            </w:tr>
            <w:tr w:rsidR="005127C4" w:rsidRPr="005127C4" w14:paraId="240CB7F3" w14:textId="77777777" w:rsidTr="005127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1298B"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376B6"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1415" w:type="dxa"/>
                  <w:tcBorders>
                    <w:top w:val="single" w:sz="4" w:space="0" w:color="auto"/>
                    <w:left w:val="single" w:sz="4" w:space="0" w:color="auto"/>
                    <w:bottom w:val="single" w:sz="4" w:space="0" w:color="auto"/>
                    <w:right w:val="single" w:sz="4" w:space="0" w:color="auto"/>
                  </w:tcBorders>
                  <w:vAlign w:val="center"/>
                </w:tcPr>
                <w:p w14:paraId="4A1E0D51"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・硫黄酸化物</w:t>
                  </w:r>
                </w:p>
                <w:p w14:paraId="7DF1B729" w14:textId="77777777" w:rsidR="005127C4" w:rsidRPr="00F741F0" w:rsidRDefault="005127C4" w:rsidP="00F741F0">
                  <w:pPr>
                    <w:keepNext/>
                    <w:keepLines/>
                    <w:tabs>
                      <w:tab w:val="left" w:pos="2982"/>
                    </w:tabs>
                    <w:adjustRightInd w:val="0"/>
                    <w:snapToGrid w:val="0"/>
                    <w:spacing w:line="240" w:lineRule="auto"/>
                    <w:ind w:firstLine="220"/>
                    <w:jc w:val="left"/>
                    <w:rPr>
                      <w:rFonts w:ascii="HG丸ｺﾞｼｯｸM-PRO" w:hAnsi="HG丸ｺﾞｼｯｸM-PRO"/>
                      <w:spacing w:val="-10"/>
                      <w:szCs w:val="21"/>
                    </w:rPr>
                  </w:pPr>
                </w:p>
                <w:p w14:paraId="3D0C9ED3"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・塩化水素</w:t>
                  </w:r>
                </w:p>
                <w:p w14:paraId="2835D31B" w14:textId="77777777" w:rsidR="005127C4" w:rsidRPr="00F741F0" w:rsidRDefault="005127C4" w:rsidP="00F741F0">
                  <w:pPr>
                    <w:keepNext/>
                    <w:keepLines/>
                    <w:tabs>
                      <w:tab w:val="left" w:pos="2982"/>
                    </w:tabs>
                    <w:adjustRightInd w:val="0"/>
                    <w:snapToGrid w:val="0"/>
                    <w:spacing w:line="240" w:lineRule="auto"/>
                    <w:ind w:firstLine="220"/>
                    <w:jc w:val="left"/>
                    <w:rPr>
                      <w:rFonts w:ascii="HG丸ｺﾞｼｯｸM-PRO" w:hAnsi="HG丸ｺﾞｼｯｸM-PRO"/>
                      <w:spacing w:val="-10"/>
                      <w:szCs w:val="21"/>
                    </w:rPr>
                  </w:pPr>
                </w:p>
                <w:p w14:paraId="33F06D1B"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・窒素酸化物</w:t>
                  </w:r>
                </w:p>
              </w:tc>
              <w:tc>
                <w:tcPr>
                  <w:tcW w:w="4384" w:type="dxa"/>
                  <w:tcBorders>
                    <w:top w:val="single" w:sz="4" w:space="0" w:color="auto"/>
                    <w:left w:val="single" w:sz="4" w:space="0" w:color="auto"/>
                    <w:bottom w:val="single" w:sz="4" w:space="0" w:color="auto"/>
                    <w:right w:val="single" w:sz="4" w:space="0" w:color="auto"/>
                  </w:tcBorders>
                  <w:vAlign w:val="center"/>
                  <w:hideMark/>
                </w:tcPr>
                <w:p w14:paraId="2996646D"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(1)測定場所</w:t>
                  </w:r>
                </w:p>
                <w:p w14:paraId="0997653F"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①硫黄酸化物及び塩化水素については、ろ過式集じん器の入口及び出口以降において組合の指定する箇所</w:t>
                  </w:r>
                </w:p>
                <w:p w14:paraId="1013C57B"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②窒素酸化物については、煙突において組合の指定する箇所</w:t>
                  </w:r>
                </w:p>
                <w:p w14:paraId="618BBDDF"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(2)測定回数</w:t>
                  </w:r>
                </w:p>
                <w:p w14:paraId="49000B13"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3回/箇所・炉以上</w:t>
                  </w:r>
                </w:p>
                <w:p w14:paraId="21B5A36F"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(3)測定方法はJIS K0103，K0104， K0107による。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4B9065"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硫黄酸化物</w:t>
                  </w:r>
                </w:p>
                <w:p w14:paraId="7DEF5FEF"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：10 ppm以下</w:t>
                  </w:r>
                </w:p>
                <w:p w14:paraId="63404D95"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w:t>
                  </w:r>
                </w:p>
                <w:p w14:paraId="34ED2D6A"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塩化水素</w:t>
                  </w:r>
                </w:p>
                <w:p w14:paraId="09F3FEA6"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：10 ppm以下</w:t>
                  </w:r>
                </w:p>
                <w:p w14:paraId="707CD030"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w:t>
                  </w:r>
                </w:p>
                <w:p w14:paraId="7F4BAFE1"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窒素酸化物</w:t>
                  </w:r>
                </w:p>
                <w:p w14:paraId="15A7410E"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：25 ppm以下</w:t>
                  </w:r>
                </w:p>
                <w:p w14:paraId="4C77625E"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B059767"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硫黄酸化物、塩化水素の吸引時間は、30分/回以上とする。</w:t>
                  </w:r>
                </w:p>
                <w:p w14:paraId="408E096F"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保証値は煙突出口での値とする。</w:t>
                  </w:r>
                </w:p>
              </w:tc>
            </w:tr>
            <w:tr w:rsidR="005127C4" w:rsidRPr="005127C4" w14:paraId="13ABF5FA" w14:textId="77777777" w:rsidTr="005127C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F9A9D7"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F5584E"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1949487C"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ダイオキシン類</w:t>
                  </w:r>
                </w:p>
              </w:tc>
              <w:tc>
                <w:tcPr>
                  <w:tcW w:w="4384" w:type="dxa"/>
                  <w:tcBorders>
                    <w:top w:val="single" w:sz="4" w:space="0" w:color="auto"/>
                    <w:left w:val="single" w:sz="4" w:space="0" w:color="auto"/>
                    <w:bottom w:val="single" w:sz="4" w:space="0" w:color="auto"/>
                    <w:right w:val="single" w:sz="4" w:space="0" w:color="auto"/>
                  </w:tcBorders>
                  <w:vAlign w:val="center"/>
                  <w:hideMark/>
                </w:tcPr>
                <w:p w14:paraId="2B6E6D9B"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(1)測定場所</w:t>
                  </w:r>
                </w:p>
                <w:p w14:paraId="466F9266"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ろ過式集じん器入口及び煙突において組合の指定する箇所</w:t>
                  </w:r>
                </w:p>
                <w:p w14:paraId="41502AA5"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(2)測定回数</w:t>
                  </w:r>
                </w:p>
                <w:p w14:paraId="3B80E2BE"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2回/箇所・炉以上</w:t>
                  </w:r>
                </w:p>
                <w:p w14:paraId="5A8774F4"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(3)測定方法はJIS K0311による。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99E9DFE"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0.01 ng-TEQ/m</w:t>
                  </w:r>
                  <w:r w:rsidRPr="00F741F0">
                    <w:rPr>
                      <w:rFonts w:ascii="HG丸ｺﾞｼｯｸM-PRO" w:hAnsi="HG丸ｺﾞｼｯｸM-PRO" w:hint="eastAsia"/>
                      <w:spacing w:val="-10"/>
                      <w:szCs w:val="21"/>
                      <w:vertAlign w:val="superscript"/>
                    </w:rPr>
                    <w:t>3</w:t>
                  </w:r>
                  <w:r w:rsidRPr="00F741F0">
                    <w:rPr>
                      <w:rFonts w:ascii="HG丸ｺﾞｼｯｸM-PRO" w:hAnsi="HG丸ｺﾞｼｯｸM-PRO" w:hint="eastAsia"/>
                      <w:spacing w:val="-10"/>
                      <w:szCs w:val="21"/>
                    </w:rPr>
                    <w:t>N以下</w:t>
                  </w:r>
                </w:p>
                <w:p w14:paraId="751FDB95"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w:t>
                  </w:r>
                </w:p>
              </w:tc>
              <w:tc>
                <w:tcPr>
                  <w:tcW w:w="1698" w:type="dxa"/>
                  <w:tcBorders>
                    <w:top w:val="single" w:sz="4" w:space="0" w:color="auto"/>
                    <w:left w:val="single" w:sz="4" w:space="0" w:color="auto"/>
                    <w:bottom w:val="single" w:sz="4" w:space="0" w:color="auto"/>
                    <w:right w:val="single" w:sz="4" w:space="0" w:color="auto"/>
                  </w:tcBorders>
                  <w:vAlign w:val="center"/>
                  <w:hideMark/>
                </w:tcPr>
                <w:p w14:paraId="6237D9D0"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保証値は煙突出口での値とする。</w:t>
                  </w:r>
                </w:p>
              </w:tc>
            </w:tr>
            <w:tr w:rsidR="005127C4" w:rsidRPr="005127C4" w14:paraId="32FD5576" w14:textId="77777777" w:rsidTr="005127C4">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8437F"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124A83"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0FC1423C"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一酸化炭素</w:t>
                  </w:r>
                </w:p>
              </w:tc>
              <w:tc>
                <w:tcPr>
                  <w:tcW w:w="4384" w:type="dxa"/>
                  <w:tcBorders>
                    <w:top w:val="single" w:sz="4" w:space="0" w:color="auto"/>
                    <w:left w:val="single" w:sz="4" w:space="0" w:color="auto"/>
                    <w:bottom w:val="single" w:sz="4" w:space="0" w:color="auto"/>
                    <w:right w:val="single" w:sz="4" w:space="0" w:color="auto"/>
                  </w:tcBorders>
                  <w:vAlign w:val="center"/>
                  <w:hideMark/>
                </w:tcPr>
                <w:p w14:paraId="0416A595"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(1)測定場所</w:t>
                  </w:r>
                </w:p>
                <w:p w14:paraId="73DAF7ED"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ろ過式集じん器出口以降において組合の指定する箇所</w:t>
                  </w:r>
                </w:p>
                <w:p w14:paraId="32664525"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(2)測定回数</w:t>
                  </w:r>
                </w:p>
                <w:p w14:paraId="187774A2"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3回/箇所・炉以上</w:t>
                  </w:r>
                </w:p>
                <w:p w14:paraId="39C23CAD"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(3)測定方法はJIS K0098による。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B9E79CF" w14:textId="77777777" w:rsidR="005127C4" w:rsidRPr="00F741F0" w:rsidRDefault="005127C4" w:rsidP="00F741F0">
                  <w:pPr>
                    <w:keepNext/>
                    <w:keepLines/>
                    <w:tabs>
                      <w:tab w:val="left" w:pos="2982"/>
                    </w:tabs>
                    <w:adjustRightInd w:val="0"/>
                    <w:snapToGrid w:val="0"/>
                    <w:spacing w:line="240" w:lineRule="auto"/>
                    <w:ind w:firstLineChars="100" w:firstLine="190"/>
                    <w:jc w:val="left"/>
                    <w:rPr>
                      <w:rFonts w:ascii="HG丸ｺﾞｼｯｸM-PRO" w:hAnsi="HG丸ｺﾞｼｯｸM-PRO"/>
                      <w:spacing w:val="-10"/>
                      <w:szCs w:val="21"/>
                    </w:rPr>
                  </w:pPr>
                  <w:r w:rsidRPr="00F741F0">
                    <w:rPr>
                      <w:rFonts w:ascii="HG丸ｺﾞｼｯｸM-PRO" w:hAnsi="HG丸ｺﾞｼｯｸM-PRO" w:hint="eastAsia"/>
                      <w:spacing w:val="-10"/>
                      <w:szCs w:val="21"/>
                    </w:rPr>
                    <w:t>30 ppm以下(O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12%換算値の4時間平均値)</w:t>
                  </w:r>
                </w:p>
                <w:p w14:paraId="39B3E68C"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100 ppmを超えるCO濃度瞬時値のピークを発生させない。</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5A05583"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吸引時間は、4時間/回以上とする。</w:t>
                  </w:r>
                </w:p>
              </w:tc>
            </w:tr>
            <w:tr w:rsidR="005127C4" w:rsidRPr="005127C4" w14:paraId="74303415" w14:textId="77777777" w:rsidTr="005127C4">
              <w:trPr>
                <w:trHeight w:val="7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465A9"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CDD68" w14:textId="77777777" w:rsidR="005127C4" w:rsidRPr="00F741F0" w:rsidRDefault="005127C4" w:rsidP="00F741F0">
                  <w:pPr>
                    <w:widowControl/>
                    <w:spacing w:line="240" w:lineRule="auto"/>
                    <w:jc w:val="left"/>
                    <w:rPr>
                      <w:rFonts w:ascii="HG丸ｺﾞｼｯｸM-PRO" w:hAnsi="HG丸ｺﾞｼｯｸM-PRO"/>
                      <w:spacing w:val="-10"/>
                      <w:kern w:val="2"/>
                      <w:szCs w:val="21"/>
                    </w:rPr>
                  </w:pPr>
                </w:p>
              </w:tc>
              <w:tc>
                <w:tcPr>
                  <w:tcW w:w="1415" w:type="dxa"/>
                  <w:tcBorders>
                    <w:top w:val="single" w:sz="4" w:space="0" w:color="auto"/>
                    <w:left w:val="single" w:sz="4" w:space="0" w:color="auto"/>
                    <w:bottom w:val="single" w:sz="4" w:space="0" w:color="auto"/>
                    <w:right w:val="single" w:sz="4" w:space="0" w:color="auto"/>
                  </w:tcBorders>
                  <w:vAlign w:val="center"/>
                  <w:hideMark/>
                </w:tcPr>
                <w:p w14:paraId="6946D6E4" w14:textId="77777777" w:rsidR="005127C4" w:rsidRPr="00F741F0" w:rsidRDefault="005127C4" w:rsidP="00F741F0">
                  <w:pPr>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水銀</w:t>
                  </w:r>
                </w:p>
              </w:tc>
              <w:tc>
                <w:tcPr>
                  <w:tcW w:w="4384" w:type="dxa"/>
                  <w:tcBorders>
                    <w:top w:val="single" w:sz="4" w:space="0" w:color="auto"/>
                    <w:left w:val="single" w:sz="4" w:space="0" w:color="auto"/>
                    <w:bottom w:val="single" w:sz="4" w:space="0" w:color="auto"/>
                    <w:right w:val="single" w:sz="4" w:space="0" w:color="auto"/>
                  </w:tcBorders>
                  <w:vAlign w:val="center"/>
                  <w:hideMark/>
                </w:tcPr>
                <w:p w14:paraId="5DAEC942"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(1)測定場所</w:t>
                  </w:r>
                </w:p>
                <w:p w14:paraId="156BE06A"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 xml:space="preserve">　煙突において組合の指定する場所</w:t>
                  </w:r>
                </w:p>
                <w:p w14:paraId="668D0A83"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(2)測定回数</w:t>
                  </w:r>
                </w:p>
                <w:p w14:paraId="4BD932C8"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 xml:space="preserve">　2回/箇所・炉以上</w:t>
                  </w:r>
                </w:p>
                <w:p w14:paraId="667E11C6"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(3)測定方法</w:t>
                  </w:r>
                </w:p>
                <w:p w14:paraId="0D7CC115"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 xml:space="preserve">　環境省の指定する方法による。</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08088A" w14:textId="77777777" w:rsidR="005127C4" w:rsidRPr="00F741F0" w:rsidRDefault="005127C4" w:rsidP="00F741F0">
                  <w:pPr>
                    <w:keepNext/>
                    <w:keepLines/>
                    <w:tabs>
                      <w:tab w:val="left" w:pos="2982"/>
                    </w:tabs>
                    <w:adjustRightInd w:val="0"/>
                    <w:snapToGrid w:val="0"/>
                    <w:spacing w:line="240" w:lineRule="auto"/>
                    <w:jc w:val="left"/>
                    <w:rPr>
                      <w:rFonts w:ascii="HG丸ｺﾞｼｯｸM-PRO" w:hAnsi="HG丸ｺﾞｼｯｸM-PRO"/>
                      <w:spacing w:val="-10"/>
                      <w:szCs w:val="21"/>
                    </w:rPr>
                  </w:pPr>
                  <w:r w:rsidRPr="00F741F0">
                    <w:rPr>
                      <w:rFonts w:ascii="HG丸ｺﾞｼｯｸM-PRO" w:hAnsi="HG丸ｺﾞｼｯｸM-PRO" w:hint="eastAsia"/>
                      <w:spacing w:val="-10"/>
                      <w:szCs w:val="21"/>
                    </w:rPr>
                    <w:t>30 μg/m</w:t>
                  </w:r>
                  <w:r w:rsidRPr="00F741F0">
                    <w:rPr>
                      <w:rFonts w:ascii="HG丸ｺﾞｼｯｸM-PRO" w:hAnsi="HG丸ｺﾞｼｯｸM-PRO" w:hint="eastAsia"/>
                      <w:spacing w:val="-10"/>
                      <w:szCs w:val="21"/>
                      <w:vertAlign w:val="superscript"/>
                    </w:rPr>
                    <w:t>3</w:t>
                  </w:r>
                  <w:r w:rsidRPr="00F741F0">
                    <w:rPr>
                      <w:rFonts w:ascii="HG丸ｺﾞｼｯｸM-PRO" w:hAnsi="HG丸ｺﾞｼｯｸM-PRO" w:hint="eastAsia"/>
                      <w:spacing w:val="-10"/>
                      <w:szCs w:val="21"/>
                    </w:rPr>
                    <w:t>N以下</w:t>
                  </w:r>
                </w:p>
                <w:p w14:paraId="7D3C5BAA" w14:textId="77777777" w:rsidR="005127C4" w:rsidRPr="00F741F0" w:rsidRDefault="005127C4" w:rsidP="00F741F0">
                  <w:pPr>
                    <w:keepNext/>
                    <w:keepLines/>
                    <w:tabs>
                      <w:tab w:val="left" w:pos="2982"/>
                    </w:tabs>
                    <w:adjustRightInd w:val="0"/>
                    <w:snapToGrid w:val="0"/>
                    <w:spacing w:line="240" w:lineRule="auto"/>
                    <w:rPr>
                      <w:rFonts w:ascii="HG丸ｺﾞｼｯｸM-PRO" w:hAnsi="HG丸ｺﾞｼｯｸM-PRO"/>
                      <w:spacing w:val="-10"/>
                      <w:szCs w:val="21"/>
                    </w:rPr>
                  </w:pPr>
                  <w:r w:rsidRPr="00F741F0">
                    <w:rPr>
                      <w:rFonts w:ascii="HG丸ｺﾞｼｯｸM-PRO" w:hAnsi="HG丸ｺﾞｼｯｸM-PRO" w:hint="eastAsia"/>
                      <w:spacing w:val="-10"/>
                      <w:szCs w:val="21"/>
                    </w:rPr>
                    <w:t>（O</w:t>
                  </w:r>
                  <w:r w:rsidRPr="00F741F0">
                    <w:rPr>
                      <w:rFonts w:ascii="HG丸ｺﾞｼｯｸM-PRO" w:hAnsi="HG丸ｺﾞｼｯｸM-PRO" w:hint="eastAsia"/>
                      <w:spacing w:val="-10"/>
                      <w:szCs w:val="21"/>
                      <w:vertAlign w:val="subscript"/>
                    </w:rPr>
                    <w:t>2</w:t>
                  </w:r>
                  <w:r w:rsidRPr="00F741F0">
                    <w:rPr>
                      <w:rFonts w:ascii="HG丸ｺﾞｼｯｸM-PRO" w:hAnsi="HG丸ｺﾞｼｯｸM-PRO" w:hint="eastAsia"/>
                      <w:spacing w:val="-10"/>
                      <w:szCs w:val="21"/>
                    </w:rPr>
                    <w:t>12%換算値）</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F95782E" w14:textId="77777777" w:rsidR="005127C4" w:rsidRPr="00F741F0" w:rsidRDefault="005127C4" w:rsidP="00F741F0">
                  <w:pPr>
                    <w:tabs>
                      <w:tab w:val="left" w:pos="2982"/>
                    </w:tabs>
                    <w:adjustRightInd w:val="0"/>
                    <w:snapToGrid w:val="0"/>
                    <w:spacing w:line="240" w:lineRule="auto"/>
                    <w:ind w:firstLineChars="100" w:firstLine="190"/>
                    <w:rPr>
                      <w:rFonts w:ascii="HG丸ｺﾞｼｯｸM-PRO" w:hAnsi="HG丸ｺﾞｼｯｸM-PRO"/>
                      <w:spacing w:val="-10"/>
                      <w:szCs w:val="21"/>
                    </w:rPr>
                  </w:pPr>
                  <w:r w:rsidRPr="00F741F0">
                    <w:rPr>
                      <w:rFonts w:ascii="HG丸ｺﾞｼｯｸM-PRO" w:hAnsi="HG丸ｺﾞｼｯｸM-PRO" w:hint="eastAsia"/>
                      <w:spacing w:val="-10"/>
                      <w:szCs w:val="21"/>
                    </w:rPr>
                    <w:t>保証値は煙突出口での値とする。</w:t>
                  </w:r>
                </w:p>
              </w:tc>
            </w:tr>
          </w:tbl>
          <w:p w14:paraId="5C6A8C2F" w14:textId="77777777" w:rsidR="00CD1E00" w:rsidRPr="00553712" w:rsidRDefault="00CD1E00" w:rsidP="00F741F0">
            <w:pPr>
              <w:spacing w:line="240" w:lineRule="auto"/>
              <w:rPr>
                <w:rFonts w:ascii="HG丸ｺﾞｼｯｸM-PRO" w:hAnsi="HG丸ｺﾞｼｯｸM-PRO"/>
                <w:szCs w:val="21"/>
              </w:rPr>
            </w:pPr>
          </w:p>
          <w:p w14:paraId="3036A861" w14:textId="77777777" w:rsidR="00553712" w:rsidRPr="00553712" w:rsidRDefault="00553712" w:rsidP="00F741F0">
            <w:pPr>
              <w:pStyle w:val="16"/>
              <w:rPr>
                <w:rFonts w:ascii="HG丸ｺﾞｼｯｸM-PRO" w:hAnsi="HG丸ｺﾞｼｯｸM-PRO"/>
                <w:sz w:val="21"/>
              </w:rPr>
            </w:pPr>
            <w:r w:rsidRPr="00553712">
              <w:rPr>
                <w:rFonts w:ascii="HG丸ｺﾞｼｯｸM-PRO" w:hAnsi="HG丸ｺﾞｼｯｸM-PRO" w:cs="ＭＳ 明朝" w:hint="eastAsia"/>
                <w:kern w:val="0"/>
                <w:sz w:val="21"/>
              </w:rPr>
              <w:t>表</w:t>
            </w:r>
            <w:r w:rsidRPr="00553712">
              <w:rPr>
                <w:rFonts w:ascii="HG丸ｺﾞｼｯｸM-PRO" w:hAnsi="HG丸ｺﾞｼｯｸM-PRO" w:cs="ＭＳ 明朝"/>
                <w:kern w:val="0"/>
                <w:sz w:val="21"/>
              </w:rPr>
              <w:t>1-15</w:t>
            </w:r>
            <w:r w:rsidRPr="00553712">
              <w:rPr>
                <w:rFonts w:ascii="HG丸ｺﾞｼｯｸM-PRO" w:hAnsi="HG丸ｺﾞｼｯｸM-PRO" w:cs="ＭＳ 明朝" w:hint="eastAsia"/>
                <w:kern w:val="0"/>
                <w:sz w:val="21"/>
              </w:rPr>
              <w:t xml:space="preserve">　エネルギー回収型廃棄物処理施設</w:t>
            </w:r>
            <w:r w:rsidRPr="00553712">
              <w:rPr>
                <w:rFonts w:ascii="HG丸ｺﾞｼｯｸM-PRO" w:hAnsi="HG丸ｺﾞｼｯｸM-PRO" w:hint="eastAsia"/>
                <w:sz w:val="21"/>
              </w:rPr>
              <w:t>の</w:t>
            </w:r>
            <w:r w:rsidRPr="00553712">
              <w:rPr>
                <w:rFonts w:ascii="HG丸ｺﾞｼｯｸM-PRO" w:hAnsi="HG丸ｺﾞｼｯｸM-PRO" w:hint="eastAsia"/>
                <w:sz w:val="21"/>
                <w:lang w:eastAsia="zh-TW"/>
              </w:rPr>
              <w:t>引渡性能試験方法</w:t>
            </w:r>
            <w:r w:rsidRPr="00553712">
              <w:rPr>
                <w:rFonts w:ascii="HG丸ｺﾞｼｯｸM-PRO" w:hAnsi="HG丸ｺﾞｼｯｸM-PRO" w:hint="eastAsia"/>
                <w:sz w:val="21"/>
              </w:rPr>
              <w:t>（</w:t>
            </w:r>
            <w:r w:rsidRPr="00553712">
              <w:rPr>
                <w:rFonts w:ascii="HG丸ｺﾞｼｯｸM-PRO" w:hAnsi="HG丸ｺﾞｼｯｸM-PRO"/>
                <w:sz w:val="21"/>
              </w:rPr>
              <w:t>2/</w:t>
            </w:r>
            <w:r w:rsidRPr="00553712">
              <w:rPr>
                <w:rFonts w:ascii="HG丸ｺﾞｼｯｸM-PRO" w:hAnsi="HG丸ｺﾞｼｯｸM-PRO" w:hint="eastAsia"/>
                <w:sz w:val="21"/>
              </w:rPr>
              <w:t>５）</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
              <w:gridCol w:w="505"/>
              <w:gridCol w:w="1400"/>
              <w:gridCol w:w="8"/>
              <w:gridCol w:w="4347"/>
              <w:gridCol w:w="8"/>
              <w:gridCol w:w="1821"/>
              <w:gridCol w:w="8"/>
              <w:gridCol w:w="1678"/>
              <w:gridCol w:w="8"/>
            </w:tblGrid>
            <w:tr w:rsidR="00D829C4" w14:paraId="4E97A1E5" w14:textId="77777777" w:rsidTr="00D829C4">
              <w:trPr>
                <w:gridAfter w:val="1"/>
                <w:wAfter w:w="8" w:type="dxa"/>
                <w:jc w:val="center"/>
              </w:trPr>
              <w:tc>
                <w:tcPr>
                  <w:tcW w:w="4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986CA1" w14:textId="77777777" w:rsidR="005127C4" w:rsidRDefault="005127C4" w:rsidP="00432584">
                  <w:pPr>
                    <w:tabs>
                      <w:tab w:val="left" w:pos="2982"/>
                    </w:tabs>
                    <w:snapToGrid w:val="0"/>
                    <w:spacing w:line="240" w:lineRule="auto"/>
                    <w:jc w:val="center"/>
                    <w:rPr>
                      <w:rFonts w:ascii="HG丸ｺﾞｼｯｸM-PRO" w:hAnsi="HG丸ｺﾞｼｯｸM-PRO"/>
                      <w:noProof/>
                      <w:w w:val="50"/>
                    </w:rPr>
                  </w:pPr>
                  <w:r>
                    <w:rPr>
                      <w:rFonts w:ascii="HG丸ｺﾞｼｯｸM-PRO" w:hAnsi="HG丸ｺﾞｼｯｸM-PRO" w:hint="eastAsia"/>
                      <w:noProof/>
                      <w:w w:val="50"/>
                    </w:rPr>
                    <w:t>番号</w:t>
                  </w:r>
                </w:p>
              </w:tc>
              <w:tc>
                <w:tcPr>
                  <w:tcW w:w="185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28C34D4" w14:textId="77777777" w:rsidR="005127C4" w:rsidRDefault="005127C4"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試験項目</w:t>
                  </w:r>
                </w:p>
              </w:tc>
              <w:tc>
                <w:tcPr>
                  <w:tcW w:w="43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7D388C6" w14:textId="77777777" w:rsidR="005127C4" w:rsidRDefault="005127C4"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試験方法</w:t>
                  </w:r>
                </w:p>
              </w:tc>
              <w:tc>
                <w:tcPr>
                  <w:tcW w:w="18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32F303" w14:textId="77777777" w:rsidR="005127C4" w:rsidRDefault="005127C4"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保証値</w:t>
                  </w:r>
                </w:p>
              </w:tc>
              <w:tc>
                <w:tcPr>
                  <w:tcW w:w="16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2A1A730" w14:textId="77777777" w:rsidR="005127C4" w:rsidRDefault="005127C4"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備考</w:t>
                  </w:r>
                </w:p>
              </w:tc>
            </w:tr>
            <w:tr w:rsidR="005127C4" w14:paraId="1348FC31" w14:textId="77777777" w:rsidTr="005127C4">
              <w:trPr>
                <w:cantSplit/>
                <w:trHeight w:val="1969"/>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2A2AB6A5"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4</w:t>
                  </w:r>
                </w:p>
              </w:tc>
              <w:tc>
                <w:tcPr>
                  <w:tcW w:w="442" w:type="dxa"/>
                  <w:tcBorders>
                    <w:top w:val="single" w:sz="4" w:space="0" w:color="auto"/>
                    <w:left w:val="single" w:sz="4" w:space="0" w:color="auto"/>
                    <w:bottom w:val="single" w:sz="4" w:space="0" w:color="auto"/>
                    <w:right w:val="single" w:sz="4" w:space="0" w:color="auto"/>
                  </w:tcBorders>
                  <w:textDirection w:val="tbRlV"/>
                  <w:vAlign w:val="center"/>
                  <w:hideMark/>
                </w:tcPr>
                <w:p w14:paraId="43AD935C" w14:textId="77777777" w:rsidR="005127C4" w:rsidRDefault="005127C4" w:rsidP="00432584">
                  <w:pPr>
                    <w:tabs>
                      <w:tab w:val="left" w:pos="2982"/>
                    </w:tabs>
                    <w:adjustRightInd w:val="0"/>
                    <w:snapToGrid w:val="0"/>
                    <w:spacing w:line="240" w:lineRule="auto"/>
                    <w:ind w:left="113" w:right="113"/>
                    <w:contextualSpacing/>
                    <w:jc w:val="center"/>
                    <w:rPr>
                      <w:rFonts w:ascii="HG丸ｺﾞｼｯｸM-PRO" w:hAnsi="HG丸ｺﾞｼｯｸM-PRO"/>
                      <w:spacing w:val="-10"/>
                    </w:rPr>
                  </w:pPr>
                  <w:r>
                    <w:rPr>
                      <w:rFonts w:ascii="HG丸ｺﾞｼｯｸM-PRO" w:hAnsi="HG丸ｺﾞｼｯｸM-PRO" w:hint="eastAsia"/>
                      <w:spacing w:val="-10"/>
                    </w:rPr>
                    <w:t>焼却主灰</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4FB0BD5"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焼却主灰の熱灼減量</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5E01DB4B" w14:textId="77777777" w:rsidR="005127C4" w:rsidRDefault="005127C4" w:rsidP="00432584">
                  <w:pPr>
                    <w:keepNext/>
                    <w:keepLines/>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spacing w:val="-10"/>
                    </w:rPr>
                    <w:t>(1)サンプリング場所</w:t>
                  </w:r>
                </w:p>
                <w:p w14:paraId="0846C243" w14:textId="77777777" w:rsidR="005127C4" w:rsidRDefault="005127C4" w:rsidP="00432584">
                  <w:pPr>
                    <w:keepNext/>
                    <w:keepLines/>
                    <w:tabs>
                      <w:tab w:val="left" w:pos="2982"/>
                    </w:tabs>
                    <w:adjustRightInd w:val="0"/>
                    <w:snapToGrid w:val="0"/>
                    <w:spacing w:line="240" w:lineRule="auto"/>
                    <w:ind w:firstLineChars="100" w:firstLine="190"/>
                    <w:jc w:val="left"/>
                    <w:rPr>
                      <w:rFonts w:ascii="HG丸ｺﾞｼｯｸM-PRO" w:hAnsi="HG丸ｺﾞｼｯｸM-PRO"/>
                      <w:spacing w:val="-10"/>
                    </w:rPr>
                  </w:pPr>
                  <w:r>
                    <w:rPr>
                      <w:rFonts w:ascii="HG丸ｺﾞｼｯｸM-PRO" w:hAnsi="HG丸ｺﾞｼｯｸM-PRO" w:hint="eastAsia"/>
                      <w:spacing w:val="-10"/>
                    </w:rPr>
                    <w:t>焼却主灰搬送コンベヤ出口付近</w:t>
                  </w:r>
                </w:p>
                <w:p w14:paraId="1D973B0A" w14:textId="77777777" w:rsidR="005127C4" w:rsidRDefault="005127C4" w:rsidP="00432584">
                  <w:pPr>
                    <w:keepNext/>
                    <w:keepLines/>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spacing w:val="-10"/>
                    </w:rPr>
                    <w:t>(2)測定頻度</w:t>
                  </w:r>
                </w:p>
                <w:p w14:paraId="4DC0B909" w14:textId="77777777" w:rsidR="005127C4" w:rsidRDefault="005127C4" w:rsidP="00432584">
                  <w:pPr>
                    <w:keepNext/>
                    <w:keepLines/>
                    <w:tabs>
                      <w:tab w:val="left" w:pos="2982"/>
                    </w:tabs>
                    <w:adjustRightInd w:val="0"/>
                    <w:snapToGrid w:val="0"/>
                    <w:spacing w:line="240" w:lineRule="auto"/>
                    <w:ind w:firstLineChars="100" w:firstLine="190"/>
                    <w:jc w:val="left"/>
                    <w:rPr>
                      <w:rFonts w:ascii="HG丸ｺﾞｼｯｸM-PRO" w:hAnsi="HG丸ｺﾞｼｯｸM-PRO"/>
                      <w:spacing w:val="-10"/>
                    </w:rPr>
                  </w:pPr>
                  <w:r>
                    <w:rPr>
                      <w:rFonts w:ascii="HG丸ｺﾞｼｯｸM-PRO" w:hAnsi="HG丸ｺﾞｼｯｸM-PRO" w:hint="eastAsia"/>
                      <w:spacing w:val="-10"/>
                    </w:rPr>
                    <w:t>2回以上</w:t>
                  </w:r>
                </w:p>
                <w:p w14:paraId="75877644" w14:textId="77777777" w:rsidR="005127C4" w:rsidRDefault="005127C4" w:rsidP="00432584">
                  <w:pPr>
                    <w:keepNext/>
                    <w:keepLines/>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spacing w:val="-10"/>
                    </w:rPr>
                    <w:t>(3)測定方法</w:t>
                  </w:r>
                </w:p>
                <w:p w14:paraId="68D11366"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「昭52.11.4環境第95号厚生省環境衛生局水道環境部環境整備課長通知」に準じ、組合が指示する方法による。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37E22445" w14:textId="77777777" w:rsidR="005127C4" w:rsidRDefault="005127C4"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spacing w:val="-10"/>
                    </w:rPr>
                    <w:t>5％以下</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79963A56"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ストーカ式焼却炉の場合</w:t>
                  </w:r>
                </w:p>
              </w:tc>
            </w:tr>
            <w:tr w:rsidR="005127C4" w14:paraId="07235D99" w14:textId="77777777" w:rsidTr="00F741F0">
              <w:trPr>
                <w:cantSplit/>
                <w:trHeight w:val="693"/>
                <w:jc w:val="center"/>
              </w:trPr>
              <w:tc>
                <w:tcPr>
                  <w:tcW w:w="4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FF9C85"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5</w:t>
                  </w:r>
                </w:p>
              </w:tc>
              <w:tc>
                <w:tcPr>
                  <w:tcW w:w="44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6248769" w14:textId="77777777" w:rsidR="005127C4" w:rsidRDefault="005127C4" w:rsidP="00432584">
                  <w:pPr>
                    <w:tabs>
                      <w:tab w:val="left" w:pos="2982"/>
                    </w:tabs>
                    <w:adjustRightInd w:val="0"/>
                    <w:snapToGrid w:val="0"/>
                    <w:spacing w:line="240" w:lineRule="auto"/>
                    <w:ind w:left="113" w:right="113"/>
                    <w:contextualSpacing/>
                    <w:jc w:val="center"/>
                    <w:rPr>
                      <w:rFonts w:ascii="HG丸ｺﾞｼｯｸM-PRO" w:hAnsi="HG丸ｺﾞｼｯｸM-PRO"/>
                      <w:spacing w:val="-10"/>
                    </w:rPr>
                  </w:pPr>
                  <w:r>
                    <w:rPr>
                      <w:rFonts w:ascii="HG丸ｺﾞｼｯｸM-PRO" w:hAnsi="HG丸ｺﾞｼｯｸM-PRO" w:hint="eastAsia"/>
                      <w:noProof/>
                    </w:rPr>
                    <w:t>焼却灰等及び飛灰処理物</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26BB2F7"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「第1章 第2節１．6）焼却灰等受入基準項目</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28BD9642"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(1)測定場所（提案による）</w:t>
                  </w:r>
                </w:p>
                <w:p w14:paraId="0C3A2471"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焼却主灰[　]</w:t>
                  </w:r>
                </w:p>
                <w:p w14:paraId="2D94BAF3"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焼却飛灰及び溶融飛灰[　]</w:t>
                  </w:r>
                </w:p>
                <w:p w14:paraId="3DD4C316"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264CEF6C"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焼却主灰、焼却飛灰及び溶融飛灰それぞれ2回以上</w:t>
                  </w:r>
                </w:p>
                <w:p w14:paraId="7089C033"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(3)測定方法</w:t>
                  </w:r>
                </w:p>
                <w:p w14:paraId="6F9F46AE" w14:textId="77777777" w:rsidR="005127C4" w:rsidRDefault="005127C4" w:rsidP="00432584">
                  <w:pPr>
                    <w:keepNext/>
                    <w:keepLines/>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 xml:space="preserve">　受入基準の項目を確認できる方法で組合が承諾した方法による。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4C677F9D" w14:textId="77777777" w:rsidR="005127C4" w:rsidRDefault="005127C4"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noProof/>
                    </w:rPr>
                    <w:t>「第1章 第2節１．6）焼却灰等受入基準項目</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3997945C"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他の項目で確認できる場合は、試験を省くことができる。</w:t>
                  </w:r>
                </w:p>
              </w:tc>
            </w:tr>
            <w:tr w:rsidR="005127C4" w14:paraId="3EC375EE" w14:textId="77777777" w:rsidTr="005127C4">
              <w:trPr>
                <w:cantSplit/>
                <w:trHeight w:val="254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CA77B1" w14:textId="77777777" w:rsidR="005127C4" w:rsidRDefault="005127C4" w:rsidP="00432584">
                  <w:pPr>
                    <w:widowControl/>
                    <w:snapToGrid w:val="0"/>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EBB95" w14:textId="77777777" w:rsidR="005127C4" w:rsidRDefault="005127C4" w:rsidP="00432584">
                  <w:pPr>
                    <w:widowControl/>
                    <w:snapToGrid w:val="0"/>
                    <w:spacing w:line="240" w:lineRule="auto"/>
                    <w:jc w:val="left"/>
                    <w:rPr>
                      <w:rFonts w:ascii="HG丸ｺﾞｼｯｸM-PRO" w:hAnsi="HG丸ｺﾞｼｯｸM-PRO"/>
                      <w:spacing w:val="-10"/>
                      <w:kern w:val="2"/>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94F2DC1" w14:textId="77777777" w:rsidR="005127C4" w:rsidRDefault="005127C4" w:rsidP="00432584">
                  <w:pPr>
                    <w:tabs>
                      <w:tab w:val="left" w:pos="2982"/>
                    </w:tabs>
                    <w:adjustRightInd w:val="0"/>
                    <w:snapToGrid w:val="0"/>
                    <w:spacing w:line="240" w:lineRule="auto"/>
                    <w:rPr>
                      <w:rFonts w:ascii="HG丸ｺﾞｼｯｸM-PRO" w:hAnsi="HG丸ｺﾞｼｯｸM-PRO"/>
                      <w:noProof/>
                    </w:rPr>
                  </w:pPr>
                  <w:r>
                    <w:rPr>
                      <w:rFonts w:ascii="HG丸ｺﾞｼｯｸM-PRO" w:hAnsi="HG丸ｺﾞｼｯｸM-PRO" w:hint="eastAsia"/>
                      <w:noProof/>
                    </w:rPr>
                    <w:t>「第1章 第2節１．8）処理生成物の基準」で示した重金属類８項目</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2D9B0ACC"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2FFA0B1A"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焼却主灰搬送コンベヤ出口付近</w:t>
                  </w:r>
                </w:p>
                <w:p w14:paraId="2688B9DE"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焼却飛灰及び溶融飛灰処理物搬送コンベヤの出口付近</w:t>
                  </w:r>
                </w:p>
                <w:p w14:paraId="664F2FD2"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06EA71A5"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焼却主灰、焼却飛灰及び溶融飛灰処理物それぞれ2回以上</w:t>
                  </w:r>
                </w:p>
                <w:p w14:paraId="6B167F0F"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(3)測定方法</w:t>
                  </w:r>
                </w:p>
                <w:p w14:paraId="59156486" w14:textId="77777777" w:rsidR="005127C4" w:rsidRDefault="005127C4" w:rsidP="00432584">
                  <w:pPr>
                    <w:keepNext/>
                    <w:keepLines/>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「産業廃棄物に含まれる金属などの検定方法」(昭和48.2.17環境庁告示第13号)のうち、埋立処分の方法による。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24BE4F1C" w14:textId="77777777" w:rsidR="005127C4" w:rsidRDefault="005127C4" w:rsidP="00432584">
                  <w:pPr>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「第1章 第2節 １．８）処理生成物の基準」 で示した基準値</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33EDA443"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p>
              </w:tc>
            </w:tr>
            <w:tr w:rsidR="005127C4" w14:paraId="3CED7B47" w14:textId="77777777" w:rsidTr="005127C4">
              <w:trPr>
                <w:cantSplit/>
                <w:trHeight w:val="196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901243" w14:textId="77777777" w:rsidR="005127C4" w:rsidRDefault="005127C4" w:rsidP="00432584">
                  <w:pPr>
                    <w:widowControl/>
                    <w:snapToGrid w:val="0"/>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197646" w14:textId="77777777" w:rsidR="005127C4" w:rsidRDefault="005127C4" w:rsidP="00432584">
                  <w:pPr>
                    <w:widowControl/>
                    <w:snapToGrid w:val="0"/>
                    <w:spacing w:line="240" w:lineRule="auto"/>
                    <w:jc w:val="left"/>
                    <w:rPr>
                      <w:rFonts w:ascii="HG丸ｺﾞｼｯｸM-PRO" w:hAnsi="HG丸ｺﾞｼｯｸM-PRO"/>
                      <w:spacing w:val="-10"/>
                      <w:kern w:val="2"/>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8DB1E7E"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ダイオキシン類</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292D910E"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54229249"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焼却主灰搬送コンベヤ出口付近</w:t>
                  </w:r>
                </w:p>
                <w:p w14:paraId="4D52F04E"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飛灰処理物搬送コンベヤの出口付近</w:t>
                  </w:r>
                </w:p>
                <w:p w14:paraId="01D9CEDC"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1BE17E54"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焼却主灰、飛灰処理物それぞれ2回以上</w:t>
                  </w:r>
                </w:p>
                <w:p w14:paraId="34B81D08" w14:textId="77777777" w:rsidR="005127C4" w:rsidRDefault="005127C4" w:rsidP="00432584">
                  <w:pPr>
                    <w:keepNext/>
                    <w:keepLines/>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noProof/>
                    </w:rPr>
                    <w:t>(3)測定方法は「廃棄物焼却炉に係るばいじんなどに含まれるダイオキシン類の量の基準及び測定の方法に関する省令」（平成12年厚生省令第1号）による。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163E9573" w14:textId="77777777" w:rsidR="005127C4" w:rsidRDefault="005127C4"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noProof/>
                    </w:rPr>
                    <w:t>3 ng-TEQ/ｇ以下</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79F81293"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p>
              </w:tc>
            </w:tr>
            <w:tr w:rsidR="005127C4" w14:paraId="19BD6086" w14:textId="77777777" w:rsidTr="005127C4">
              <w:trPr>
                <w:cantSplit/>
                <w:trHeight w:val="1969"/>
                <w:jc w:val="center"/>
              </w:trPr>
              <w:tc>
                <w:tcPr>
                  <w:tcW w:w="4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9F1F97"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６</w:t>
                  </w:r>
                </w:p>
              </w:tc>
              <w:tc>
                <w:tcPr>
                  <w:tcW w:w="44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C8BEB06" w14:textId="77777777" w:rsidR="005127C4" w:rsidRDefault="005127C4" w:rsidP="00432584">
                  <w:pPr>
                    <w:tabs>
                      <w:tab w:val="left" w:pos="2982"/>
                    </w:tabs>
                    <w:snapToGrid w:val="0"/>
                    <w:spacing w:line="240" w:lineRule="auto"/>
                    <w:ind w:left="113" w:right="113"/>
                    <w:jc w:val="center"/>
                    <w:rPr>
                      <w:rFonts w:ascii="HG丸ｺﾞｼｯｸM-PRO" w:hAnsi="HG丸ｺﾞｼｯｸM-PRO"/>
                      <w:noProof/>
                    </w:rPr>
                  </w:pPr>
                  <w:r>
                    <w:rPr>
                      <w:rFonts w:ascii="HG丸ｺﾞｼｯｸM-PRO" w:hAnsi="HG丸ｺﾞｼｯｸM-PRO" w:hint="eastAsia"/>
                      <w:noProof/>
                    </w:rPr>
                    <w:t>溶融スラグ</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EC43917"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ダイオキシン類</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48CF277C"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4E2A8AE6"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スラグヤード付近</w:t>
                  </w:r>
                </w:p>
                <w:p w14:paraId="511F8500"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413E3CF9"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２回以上</w:t>
                  </w:r>
                </w:p>
                <w:p w14:paraId="0BB5EC7C"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(3)測定方法は「廃棄物焼却炉に係るばいじん等に含まれるダイオキシン類の量の基準及び測定の方法に関する省令」（平成12年厚生省令第1号）による。</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5D3E0439" w14:textId="77777777" w:rsidR="005127C4" w:rsidRDefault="005127C4" w:rsidP="00432584">
                  <w:pPr>
                    <w:tabs>
                      <w:tab w:val="left" w:pos="2982"/>
                    </w:tabs>
                    <w:adjustRightInd w:val="0"/>
                    <w:snapToGrid w:val="0"/>
                    <w:spacing w:line="240" w:lineRule="auto"/>
                    <w:jc w:val="left"/>
                    <w:rPr>
                      <w:rFonts w:ascii="HG丸ｺﾞｼｯｸM-PRO" w:hAnsi="HG丸ｺﾞｼｯｸM-PRO"/>
                      <w:spacing w:val="-10"/>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2F34DADF"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シャフト式ガス化溶融方式又は流動床ガス化溶融炉の場合</w:t>
                  </w:r>
                </w:p>
              </w:tc>
            </w:tr>
            <w:tr w:rsidR="005127C4" w14:paraId="506A00ED" w14:textId="77777777" w:rsidTr="005127C4">
              <w:trPr>
                <w:cantSplit/>
                <w:trHeight w:val="183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12CC169" w14:textId="77777777" w:rsidR="005127C4" w:rsidRDefault="005127C4" w:rsidP="00432584">
                  <w:pPr>
                    <w:widowControl/>
                    <w:snapToGrid w:val="0"/>
                    <w:spacing w:line="240" w:lineRule="auto"/>
                    <w:jc w:val="left"/>
                    <w:rPr>
                      <w:rFonts w:ascii="HG丸ｺﾞｼｯｸM-PRO" w:hAnsi="HG丸ｺﾞｼｯｸM-PRO"/>
                      <w:spacing w:val="-10"/>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48C9E" w14:textId="77777777" w:rsidR="005127C4" w:rsidRDefault="005127C4" w:rsidP="00432584">
                  <w:pPr>
                    <w:widowControl/>
                    <w:snapToGrid w:val="0"/>
                    <w:spacing w:line="240" w:lineRule="auto"/>
                    <w:jc w:val="left"/>
                    <w:rPr>
                      <w:rFonts w:ascii="HG丸ｺﾞｼｯｸM-PRO" w:hAnsi="HG丸ｺﾞｼｯｸM-PRO"/>
                      <w:noProof/>
                      <w:kern w:val="2"/>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293816F"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JIS規格</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5FD958DD"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3032F273"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スラグヤード付近</w:t>
                  </w:r>
                </w:p>
                <w:p w14:paraId="2D8BE94A"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6B81889B"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２回以上</w:t>
                  </w:r>
                </w:p>
                <w:p w14:paraId="6362A282" w14:textId="77777777" w:rsidR="005127C4" w:rsidRDefault="005127C4"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(3)測定方法</w:t>
                  </w:r>
                </w:p>
                <w:p w14:paraId="5A014D56" w14:textId="77777777" w:rsidR="005127C4" w:rsidRDefault="005127C4"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JISA5031又はJIS 5032の試験方法による</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7F00BC99" w14:textId="77777777" w:rsidR="005127C4" w:rsidRDefault="005127C4" w:rsidP="00432584">
                  <w:pPr>
                    <w:tabs>
                      <w:tab w:val="left" w:pos="2982"/>
                    </w:tabs>
                    <w:adjustRightInd w:val="0"/>
                    <w:snapToGrid w:val="0"/>
                    <w:spacing w:line="240" w:lineRule="auto"/>
                    <w:jc w:val="left"/>
                    <w:rPr>
                      <w:rFonts w:ascii="HG丸ｺﾞｼｯｸM-PRO" w:hAnsi="HG丸ｺﾞｼｯｸM-PRO"/>
                      <w:spacing w:val="-10"/>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5A502A0C" w14:textId="77777777" w:rsidR="005127C4" w:rsidRDefault="005127C4"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シャフト式ガス化溶融方式又は流動床ガス化溶融炉の場合</w:t>
                  </w:r>
                </w:p>
              </w:tc>
            </w:tr>
          </w:tbl>
          <w:p w14:paraId="5ADC7A75" w14:textId="0C650FE5" w:rsidR="005127C4" w:rsidRDefault="005127C4" w:rsidP="00F741F0">
            <w:pPr>
              <w:pStyle w:val="16"/>
              <w:rPr>
                <w:rFonts w:ascii="HG丸ｺﾞｼｯｸM-PRO" w:hAnsi="HG丸ｺﾞｼｯｸM-PRO"/>
                <w:sz w:val="21"/>
              </w:rPr>
            </w:pPr>
          </w:p>
          <w:p w14:paraId="1C1F8BC0" w14:textId="01410A23" w:rsidR="006B7BE6" w:rsidRDefault="006B7BE6" w:rsidP="00F741F0">
            <w:pPr>
              <w:pStyle w:val="16"/>
              <w:rPr>
                <w:rFonts w:ascii="HG丸ｺﾞｼｯｸM-PRO" w:hAnsi="HG丸ｺﾞｼｯｸM-PRO"/>
                <w:sz w:val="21"/>
              </w:rPr>
            </w:pPr>
          </w:p>
          <w:p w14:paraId="372E9BD6" w14:textId="121D2049" w:rsidR="006B7BE6" w:rsidRDefault="006B7BE6" w:rsidP="00F741F0">
            <w:pPr>
              <w:pStyle w:val="16"/>
              <w:rPr>
                <w:rFonts w:ascii="HG丸ｺﾞｼｯｸM-PRO" w:hAnsi="HG丸ｺﾞｼｯｸM-PRO"/>
                <w:sz w:val="21"/>
              </w:rPr>
            </w:pPr>
          </w:p>
          <w:p w14:paraId="026C50AA" w14:textId="105F2975" w:rsidR="006B7BE6" w:rsidRDefault="006B7BE6" w:rsidP="00F741F0">
            <w:pPr>
              <w:pStyle w:val="16"/>
              <w:rPr>
                <w:rFonts w:ascii="HG丸ｺﾞｼｯｸM-PRO" w:hAnsi="HG丸ｺﾞｼｯｸM-PRO"/>
                <w:sz w:val="21"/>
              </w:rPr>
            </w:pPr>
          </w:p>
          <w:p w14:paraId="2DC61A9D" w14:textId="77777777" w:rsidR="006B7BE6" w:rsidRPr="00553712" w:rsidRDefault="006B7BE6" w:rsidP="00F741F0">
            <w:pPr>
              <w:pStyle w:val="16"/>
              <w:rPr>
                <w:rFonts w:ascii="HG丸ｺﾞｼｯｸM-PRO" w:hAnsi="HG丸ｺﾞｼｯｸM-PRO"/>
                <w:sz w:val="21"/>
              </w:rPr>
            </w:pPr>
          </w:p>
          <w:p w14:paraId="78D17EAF" w14:textId="6767EB11" w:rsidR="00553712" w:rsidRDefault="00553712" w:rsidP="00F741F0">
            <w:pPr>
              <w:pStyle w:val="16"/>
              <w:rPr>
                <w:rFonts w:ascii="HG丸ｺﾞｼｯｸM-PRO" w:hAnsi="HG丸ｺﾞｼｯｸM-PRO"/>
                <w:sz w:val="21"/>
              </w:rPr>
            </w:pPr>
            <w:r w:rsidRPr="00553712">
              <w:rPr>
                <w:rFonts w:ascii="HG丸ｺﾞｼｯｸM-PRO" w:hAnsi="HG丸ｺﾞｼｯｸM-PRO" w:cs="ＭＳ 明朝" w:hint="eastAsia"/>
                <w:kern w:val="0"/>
                <w:sz w:val="21"/>
              </w:rPr>
              <w:t>表</w:t>
            </w:r>
            <w:r w:rsidRPr="00553712">
              <w:rPr>
                <w:rFonts w:ascii="HG丸ｺﾞｼｯｸM-PRO" w:hAnsi="HG丸ｺﾞｼｯｸM-PRO" w:cs="ＭＳ 明朝"/>
                <w:kern w:val="0"/>
                <w:sz w:val="21"/>
              </w:rPr>
              <w:t>1-15</w:t>
            </w:r>
            <w:r w:rsidRPr="00553712">
              <w:rPr>
                <w:rFonts w:ascii="HG丸ｺﾞｼｯｸM-PRO" w:hAnsi="HG丸ｺﾞｼｯｸM-PRO" w:cs="ＭＳ 明朝" w:hint="eastAsia"/>
                <w:kern w:val="0"/>
                <w:sz w:val="21"/>
              </w:rPr>
              <w:t xml:space="preserve">　エネルギー回収型廃棄物処理施設</w:t>
            </w:r>
            <w:r w:rsidRPr="00553712">
              <w:rPr>
                <w:rFonts w:ascii="HG丸ｺﾞｼｯｸM-PRO" w:hAnsi="HG丸ｺﾞｼｯｸM-PRO" w:hint="eastAsia"/>
                <w:sz w:val="21"/>
              </w:rPr>
              <w:t>の</w:t>
            </w:r>
            <w:r w:rsidRPr="00553712">
              <w:rPr>
                <w:rFonts w:ascii="HG丸ｺﾞｼｯｸM-PRO" w:hAnsi="HG丸ｺﾞｼｯｸM-PRO" w:hint="eastAsia"/>
                <w:sz w:val="21"/>
                <w:lang w:eastAsia="zh-TW"/>
              </w:rPr>
              <w:t>引渡性能試験方法</w:t>
            </w:r>
            <w:r w:rsidRPr="00553712">
              <w:rPr>
                <w:rFonts w:ascii="HG丸ｺﾞｼｯｸM-PRO" w:hAnsi="HG丸ｺﾞｼｯｸM-PRO" w:hint="eastAsia"/>
                <w:sz w:val="21"/>
              </w:rPr>
              <w:t>（３</w:t>
            </w:r>
            <w:r w:rsidRPr="00553712">
              <w:rPr>
                <w:rFonts w:ascii="HG丸ｺﾞｼｯｸM-PRO" w:hAnsi="HG丸ｺﾞｼｯｸM-PRO"/>
                <w:sz w:val="21"/>
              </w:rPr>
              <w:t>/</w:t>
            </w:r>
            <w:r w:rsidRPr="00553712">
              <w:rPr>
                <w:rFonts w:ascii="HG丸ｺﾞｼｯｸM-PRO" w:hAnsi="HG丸ｺﾞｼｯｸM-PRO" w:hint="eastAsia"/>
                <w:sz w:val="21"/>
              </w:rPr>
              <w:t>５）</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
              <w:gridCol w:w="505"/>
              <w:gridCol w:w="1398"/>
              <w:gridCol w:w="8"/>
              <w:gridCol w:w="4343"/>
              <w:gridCol w:w="8"/>
              <w:gridCol w:w="1826"/>
              <w:gridCol w:w="8"/>
              <w:gridCol w:w="1679"/>
              <w:gridCol w:w="8"/>
            </w:tblGrid>
            <w:tr w:rsidR="00D829C4" w14:paraId="1519267C" w14:textId="77777777" w:rsidTr="00D829C4">
              <w:trPr>
                <w:gridAfter w:val="1"/>
                <w:wAfter w:w="8" w:type="dxa"/>
                <w:jc w:val="center"/>
              </w:trPr>
              <w:tc>
                <w:tcPr>
                  <w:tcW w:w="4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02401B" w14:textId="77777777" w:rsidR="00FC2B0B" w:rsidRDefault="00FC2B0B" w:rsidP="00432584">
                  <w:pPr>
                    <w:tabs>
                      <w:tab w:val="left" w:pos="2982"/>
                    </w:tabs>
                    <w:snapToGrid w:val="0"/>
                    <w:spacing w:line="240" w:lineRule="auto"/>
                    <w:jc w:val="center"/>
                    <w:rPr>
                      <w:rFonts w:ascii="HG丸ｺﾞｼｯｸM-PRO" w:hAnsi="HG丸ｺﾞｼｯｸM-PRO"/>
                      <w:noProof/>
                      <w:w w:val="50"/>
                    </w:rPr>
                  </w:pPr>
                  <w:r>
                    <w:rPr>
                      <w:rFonts w:ascii="HG丸ｺﾞｼｯｸM-PRO" w:hAnsi="HG丸ｺﾞｼｯｸM-PRO" w:hint="eastAsia"/>
                      <w:noProof/>
                      <w:w w:val="50"/>
                    </w:rPr>
                    <w:t>番号</w:t>
                  </w:r>
                </w:p>
              </w:tc>
              <w:tc>
                <w:tcPr>
                  <w:tcW w:w="1858"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D622580"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試験項目</w:t>
                  </w:r>
                </w:p>
              </w:tc>
              <w:tc>
                <w:tcPr>
                  <w:tcW w:w="43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945633D"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試験方法</w:t>
                  </w:r>
                </w:p>
              </w:tc>
              <w:tc>
                <w:tcPr>
                  <w:tcW w:w="18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5FCD66E"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保証値</w:t>
                  </w:r>
                </w:p>
              </w:tc>
              <w:tc>
                <w:tcPr>
                  <w:tcW w:w="16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FBB0771"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備考</w:t>
                  </w:r>
                </w:p>
              </w:tc>
            </w:tr>
            <w:tr w:rsidR="00FC2B0B" w14:paraId="24497065" w14:textId="77777777" w:rsidTr="00FC2B0B">
              <w:trPr>
                <w:cantSplit/>
                <w:trHeight w:val="1969"/>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00E631E0"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７</w:t>
                  </w: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14:paraId="1A141526"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騒音</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0F7C242E"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2884C1BB"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組合の指定する７箇所</w:t>
                  </w:r>
                </w:p>
                <w:p w14:paraId="0808E9EF"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59031A20"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各時間帯×7箇所（敷地境界４箇所、環境影響評価で実測した３箇所）</w:t>
                  </w:r>
                </w:p>
                <w:p w14:paraId="670E2AD5"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(3)測定方法は「騒音規制法」、「</w:t>
                  </w:r>
                  <w:r>
                    <w:rPr>
                      <w:rFonts w:ascii="HG丸ｺﾞｼｯｸM-PRO" w:hAnsi="HG丸ｺﾞｼｯｸM-PRO" w:hint="eastAsia"/>
                    </w:rPr>
                    <w:t>JIS Z 8731」</w:t>
                  </w:r>
                  <w:r>
                    <w:rPr>
                      <w:rFonts w:ascii="HG丸ｺﾞｼｯｸM-PRO" w:hAnsi="HG丸ｺﾞｼｯｸM-PRO" w:hint="eastAsia"/>
                      <w:noProof/>
                    </w:rPr>
                    <w:t>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258E1070" w14:textId="77777777" w:rsidR="00FC2B0B" w:rsidRDefault="00FC2B0B" w:rsidP="00432584">
                  <w:pPr>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「第1章 第３節 １．２）騒音基準」に示した基準値</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5619511C"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定格運転時及びエネルギー回収推進施設の全炉同時運転かつ、昼間は、マテリアルリサイクル推進施設の全ライン同時運転時に実施する。</w:t>
                  </w:r>
                </w:p>
              </w:tc>
            </w:tr>
            <w:tr w:rsidR="00FC2B0B" w14:paraId="5F5ACA5C" w14:textId="77777777" w:rsidTr="00FC2B0B">
              <w:trPr>
                <w:cantSplit/>
                <w:trHeight w:val="1651"/>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3069A8A3"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８</w:t>
                  </w: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14:paraId="607735CD"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振動</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5857E957"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3F9F8FB6"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組合の指定する７箇所</w:t>
                  </w:r>
                </w:p>
                <w:p w14:paraId="6759228A"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618EF7C6"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 xml:space="preserve">　各時間帯×7箇所（敷地境界４箇所、環境影響評価で実測した３箇所）</w:t>
                  </w:r>
                </w:p>
                <w:p w14:paraId="44C4597F" w14:textId="77777777" w:rsidR="00FC2B0B" w:rsidRDefault="00FC2B0B" w:rsidP="00432584">
                  <w:pPr>
                    <w:keepNext/>
                    <w:keepLines/>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(3)測定方法は「振動規制法」、「</w:t>
                  </w:r>
                  <w:r>
                    <w:rPr>
                      <w:rFonts w:ascii="HG丸ｺﾞｼｯｸM-PRO" w:hAnsi="HG丸ｺﾞｼｯｸM-PRO" w:hint="eastAsia"/>
                    </w:rPr>
                    <w:t>JIS Z 8735」</w:t>
                  </w:r>
                  <w:r>
                    <w:rPr>
                      <w:rFonts w:ascii="HG丸ｺﾞｼｯｸM-PRO" w:hAnsi="HG丸ｺﾞｼｯｸM-PRO" w:hint="eastAsia"/>
                      <w:noProof/>
                    </w:rPr>
                    <w:t>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3BAA2C90"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noProof/>
                    </w:rPr>
                    <w:t>「第1章 第３節 １．３）振動基準」に示した基準値</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0A7C5879"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定格運転時及びエネルギー回収推進施設の全炉同時運転かつ、昼間は、マテリアルリサイクル推進施設の全ライン同時運転時に実施する。</w:t>
                  </w:r>
                </w:p>
              </w:tc>
            </w:tr>
            <w:tr w:rsidR="00FC2B0B" w14:paraId="5C9A8E21" w14:textId="77777777" w:rsidTr="00FC2B0B">
              <w:trPr>
                <w:cantSplit/>
                <w:trHeight w:val="1964"/>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3912124D" w14:textId="77777777" w:rsidR="00FC2B0B" w:rsidRDefault="00FC2B0B" w:rsidP="00432584">
                  <w:pPr>
                    <w:tabs>
                      <w:tab w:val="left" w:pos="2982"/>
                    </w:tabs>
                    <w:adjustRightInd w:val="0"/>
                    <w:snapToGrid w:val="0"/>
                    <w:spacing w:line="240" w:lineRule="auto"/>
                    <w:rPr>
                      <w:rFonts w:ascii="HG丸ｺﾞｼｯｸM-PRO" w:hAnsi="HG丸ｺﾞｼｯｸM-PRO"/>
                      <w:noProof/>
                    </w:rPr>
                  </w:pPr>
                  <w:r>
                    <w:rPr>
                      <w:rFonts w:ascii="HG丸ｺﾞｼｯｸM-PRO" w:hAnsi="HG丸ｺﾞｼｯｸM-PRO" w:hint="eastAsia"/>
                      <w:noProof/>
                    </w:rPr>
                    <w:lastRenderedPageBreak/>
                    <w:t>９</w:t>
                  </w: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14:paraId="0554D683" w14:textId="77777777" w:rsidR="00FC2B0B" w:rsidRDefault="00FC2B0B" w:rsidP="00432584">
                  <w:pPr>
                    <w:tabs>
                      <w:tab w:val="left" w:pos="2982"/>
                    </w:tabs>
                    <w:adjustRightInd w:val="0"/>
                    <w:snapToGrid w:val="0"/>
                    <w:spacing w:line="240" w:lineRule="auto"/>
                    <w:rPr>
                      <w:rFonts w:ascii="HG丸ｺﾞｼｯｸM-PRO" w:hAnsi="HG丸ｺﾞｼｯｸM-PRO"/>
                      <w:noProof/>
                    </w:rPr>
                  </w:pPr>
                  <w:r>
                    <w:rPr>
                      <w:rFonts w:ascii="HG丸ｺﾞｼｯｸM-PRO" w:hAnsi="HG丸ｺﾞｼｯｸM-PRO" w:hint="eastAsia"/>
                      <w:noProof/>
                    </w:rPr>
                    <w:t>悪臭</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22B61E75"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3FBB3131"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敷地境界、煙突及び脱臭装置排出口</w:t>
                  </w:r>
                </w:p>
                <w:p w14:paraId="0B5AF19B"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(2)測定回数</w:t>
                  </w:r>
                </w:p>
                <w:p w14:paraId="3AF381C1"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1回/箇所×4箇所（敷地境界）</w:t>
                  </w:r>
                </w:p>
                <w:p w14:paraId="2AC596AA"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1回/箇所・炉以上(煙突)</w:t>
                  </w:r>
                </w:p>
                <w:p w14:paraId="7931D185"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1回/箇所以上(脱臭装置)</w:t>
                  </w:r>
                </w:p>
                <w:p w14:paraId="073FCC63" w14:textId="77777777" w:rsidR="00FC2B0B" w:rsidRDefault="00FC2B0B" w:rsidP="00432584">
                  <w:pPr>
                    <w:keepNext/>
                    <w:keepLines/>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(3)測定方法は「悪臭防止法」及び「県条例」による。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3590A930" w14:textId="77777777" w:rsidR="00FC2B0B" w:rsidRDefault="00FC2B0B" w:rsidP="00432584">
                  <w:pPr>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noProof/>
                    </w:rPr>
                    <w:t>「第1章 第3節 １．4）悪臭基準」で示した基準値</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09B76B43"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定格運転時及びエネルギー回収推進施設の全炉同時運転かつ、昼間は、マテリアルリサイクル推進施設の全ライン同時運転時に実施する。</w:t>
                  </w:r>
                </w:p>
              </w:tc>
            </w:tr>
            <w:tr w:rsidR="00FC2B0B" w14:paraId="6FA3C0EC" w14:textId="77777777" w:rsidTr="00FC2B0B">
              <w:trPr>
                <w:cantSplit/>
                <w:trHeight w:val="1969"/>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304B68F2" w14:textId="77777777" w:rsidR="00FC2B0B" w:rsidRDefault="00FC2B0B" w:rsidP="00432584">
                  <w:pPr>
                    <w:tabs>
                      <w:tab w:val="left" w:pos="2982"/>
                    </w:tabs>
                    <w:adjustRightInd w:val="0"/>
                    <w:snapToGrid w:val="0"/>
                    <w:spacing w:line="240" w:lineRule="auto"/>
                    <w:ind w:leftChars="-53" w:left="-111" w:rightChars="-39" w:right="-82"/>
                    <w:contextualSpacing/>
                    <w:jc w:val="center"/>
                    <w:rPr>
                      <w:rFonts w:ascii="HG丸ｺﾞｼｯｸM-PRO" w:hAnsi="HG丸ｺﾞｼｯｸM-PRO"/>
                      <w:spacing w:val="-10"/>
                    </w:rPr>
                  </w:pPr>
                  <w:r>
                    <w:rPr>
                      <w:rFonts w:ascii="HG丸ｺﾞｼｯｸM-PRO" w:hAnsi="HG丸ｺﾞｼｯｸM-PRO" w:hint="eastAsia"/>
                      <w:spacing w:val="-10"/>
                    </w:rPr>
                    <w:t>10</w:t>
                  </w:r>
                </w:p>
              </w:tc>
              <w:tc>
                <w:tcPr>
                  <w:tcW w:w="442" w:type="dxa"/>
                  <w:tcBorders>
                    <w:top w:val="single" w:sz="4" w:space="0" w:color="auto"/>
                    <w:left w:val="single" w:sz="4" w:space="0" w:color="auto"/>
                    <w:bottom w:val="single" w:sz="4" w:space="0" w:color="auto"/>
                    <w:right w:val="single" w:sz="4" w:space="0" w:color="auto"/>
                  </w:tcBorders>
                  <w:textDirection w:val="tbRlV"/>
                  <w:vAlign w:val="center"/>
                  <w:hideMark/>
                </w:tcPr>
                <w:p w14:paraId="5805E766" w14:textId="77777777" w:rsidR="00FC2B0B" w:rsidRDefault="00FC2B0B" w:rsidP="00432584">
                  <w:pPr>
                    <w:tabs>
                      <w:tab w:val="left" w:pos="2982"/>
                    </w:tabs>
                    <w:adjustRightInd w:val="0"/>
                    <w:snapToGrid w:val="0"/>
                    <w:spacing w:line="240" w:lineRule="auto"/>
                    <w:ind w:left="113" w:right="113"/>
                    <w:contextualSpacing/>
                    <w:jc w:val="center"/>
                    <w:rPr>
                      <w:rFonts w:ascii="HG丸ｺﾞｼｯｸM-PRO" w:hAnsi="HG丸ｺﾞｼｯｸM-PRO"/>
                      <w:spacing w:val="-10"/>
                    </w:rPr>
                  </w:pPr>
                  <w:r>
                    <w:rPr>
                      <w:rFonts w:ascii="HG丸ｺﾞｼｯｸM-PRO" w:hAnsi="HG丸ｺﾞｼｯｸM-PRO" w:hint="eastAsia"/>
                      <w:noProof/>
                    </w:rPr>
                    <w:t>ガス温度など</w:t>
                  </w: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58B2BF0"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・燃焼室出口温度</w:t>
                  </w:r>
                </w:p>
                <w:p w14:paraId="77218800"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・燃焼室出口温度でのガス滞留時間</w:t>
                  </w:r>
                </w:p>
                <w:p w14:paraId="5C6B64E7"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noProof/>
                    </w:rPr>
                    <w:t>・集じん器入口温度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1F0AEA54"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1)測定場所</w:t>
                  </w:r>
                </w:p>
                <w:p w14:paraId="00CC6E63"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炉出口、ボイラ内、集じん器入口に設置する温度計による。</w:t>
                  </w:r>
                </w:p>
                <w:p w14:paraId="3DB38596" w14:textId="77777777" w:rsidR="00FC2B0B" w:rsidRDefault="00FC2B0B" w:rsidP="00432584">
                  <w:pPr>
                    <w:keepNext/>
                    <w:keepLines/>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noProof/>
                    </w:rPr>
                    <w:t>(2)滞留時間の算定方法については、組合の承諾を得ること。</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2B18991F"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燃焼室出口温度</w:t>
                  </w:r>
                </w:p>
                <w:p w14:paraId="69B70018"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：850℃以上</w:t>
                  </w:r>
                </w:p>
                <w:p w14:paraId="2C8B7DA6"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noProof/>
                    </w:rPr>
                    <w:t>ガス滞留時間</w:t>
                  </w:r>
                </w:p>
                <w:p w14:paraId="7E60167A"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noProof/>
                    </w:rPr>
                    <w:t>：2秒以上</w:t>
                  </w:r>
                </w:p>
                <w:p w14:paraId="474B49F8" w14:textId="77777777" w:rsidR="00FC2B0B" w:rsidRDefault="00FC2B0B" w:rsidP="00432584">
                  <w:pPr>
                    <w:tabs>
                      <w:tab w:val="left" w:pos="2982"/>
                    </w:tabs>
                    <w:snapToGrid w:val="0"/>
                    <w:spacing w:line="240" w:lineRule="auto"/>
                    <w:rPr>
                      <w:rFonts w:ascii="HG丸ｺﾞｼｯｸM-PRO" w:hAnsi="HG丸ｺﾞｼｯｸM-PRO"/>
                      <w:spacing w:val="-10"/>
                    </w:rPr>
                  </w:pPr>
                  <w:r>
                    <w:rPr>
                      <w:rFonts w:ascii="HG丸ｺﾞｼｯｸM-PRO" w:hAnsi="HG丸ｺﾞｼｯｸM-PRO" w:hint="eastAsia"/>
                      <w:noProof/>
                    </w:rPr>
                    <w:t>集じん器入口温度：200℃以下</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2E618E7B"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p>
              </w:tc>
            </w:tr>
            <w:tr w:rsidR="00FC2B0B" w14:paraId="7EE9BF3E" w14:textId="77777777" w:rsidTr="00FC2B0B">
              <w:trPr>
                <w:cantSplit/>
                <w:trHeight w:val="1523"/>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782D1F6F"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１１</w:t>
                  </w: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14:paraId="761BCF58"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蒸気復水器</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23EE6412"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 xml:space="preserve">(1)測定場所 </w:t>
                  </w:r>
                </w:p>
                <w:p w14:paraId="0B81DF2F"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 xml:space="preserve">蒸気復水器 </w:t>
                  </w:r>
                </w:p>
                <w:p w14:paraId="105BBCFC"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 xml:space="preserve">(2)測定回数 </w:t>
                  </w:r>
                </w:p>
                <w:p w14:paraId="2A6DB7C9"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 xml:space="preserve">1回以上 </w:t>
                  </w:r>
                </w:p>
                <w:p w14:paraId="4E306240"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rPr>
                    <w:t>(3)測定は、夏季における定格運転状態で行うこと。</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31360EFD"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rPr>
                    <w:t>設計空気入口温度における交換熱量の設計値が満足できること。</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01E9BC4E"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運営開始後の最初の夏季に実施する。</w:t>
                  </w:r>
                </w:p>
              </w:tc>
            </w:tr>
            <w:tr w:rsidR="00FC2B0B" w14:paraId="5F8F6CF6" w14:textId="77777777" w:rsidTr="00FC2B0B">
              <w:trPr>
                <w:cantSplit/>
                <w:trHeight w:val="1956"/>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685AB598"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１２</w:t>
                  </w: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14:paraId="7AF573BD"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作業環境中の</w:t>
                  </w:r>
                  <w:r>
                    <w:rPr>
                      <w:rFonts w:ascii="HG丸ｺﾞｼｯｸM-PRO" w:hAnsi="HG丸ｺﾞｼｯｸM-PRO" w:hint="eastAsia"/>
                      <w:noProof/>
                    </w:rPr>
                    <w:t>ダイオキシン</w:t>
                  </w:r>
                  <w:r>
                    <w:rPr>
                      <w:rFonts w:ascii="HG丸ｺﾞｼｯｸM-PRO" w:hAnsi="HG丸ｺﾞｼｯｸM-PRO" w:hint="eastAsia"/>
                    </w:rPr>
                    <w:t>類濃度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35660C9A"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(1)測定場所</w:t>
                  </w:r>
                </w:p>
                <w:p w14:paraId="26FE3C00"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各室において組合が指定する場所。</w:t>
                  </w:r>
                </w:p>
                <w:p w14:paraId="02508D7E"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(2)測定回数</w:t>
                  </w:r>
                </w:p>
                <w:p w14:paraId="6750C4CE"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1回/日以上</w:t>
                  </w:r>
                </w:p>
                <w:p w14:paraId="209B0F39"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rPr>
                    <w:t>(3)測定方法は「廃棄物焼却施設内作業におけるダイオキシン類ばく露対策要綱」別紙１「空気中のダイオキシン類濃度の測定方法」(平成13年4月厚生労働省通達)による。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77A3B5E6"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rPr>
                    <w:t xml:space="preserve">2.5 </w:t>
                  </w:r>
                  <w:proofErr w:type="spellStart"/>
                  <w:r>
                    <w:rPr>
                      <w:rFonts w:ascii="HG丸ｺﾞｼｯｸM-PRO" w:hAnsi="HG丸ｺﾞｼｯｸM-PRO" w:hint="eastAsia"/>
                    </w:rPr>
                    <w:t>pg</w:t>
                  </w:r>
                  <w:proofErr w:type="spellEnd"/>
                  <w:r>
                    <w:rPr>
                      <w:rFonts w:ascii="HG丸ｺﾞｼｯｸM-PRO" w:hAnsi="HG丸ｺﾞｼｯｸM-PRO" w:hint="eastAsia"/>
                    </w:rPr>
                    <w:t>-TEQ/m</w:t>
                  </w:r>
                  <w:r>
                    <w:rPr>
                      <w:rFonts w:ascii="HG丸ｺﾞｼｯｸM-PRO" w:hAnsi="HG丸ｺﾞｼｯｸM-PRO" w:hint="eastAsia"/>
                      <w:vertAlign w:val="superscript"/>
                    </w:rPr>
                    <w:t>3</w:t>
                  </w:r>
                  <w:r>
                    <w:rPr>
                      <w:rFonts w:ascii="HG丸ｺﾞｼｯｸM-PRO" w:hAnsi="HG丸ｺﾞｼｯｸM-PRO" w:hint="eastAsia"/>
                    </w:rPr>
                    <w:t>N以下</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5E864199"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p>
              </w:tc>
            </w:tr>
            <w:tr w:rsidR="00FC2B0B" w14:paraId="73C3A1D5" w14:textId="77777777" w:rsidTr="00FC2B0B">
              <w:trPr>
                <w:cantSplit/>
                <w:trHeight w:val="1544"/>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1C54062A"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13</w:t>
                  </w:r>
                </w:p>
              </w:tc>
              <w:tc>
                <w:tcPr>
                  <w:tcW w:w="1858" w:type="dxa"/>
                  <w:gridSpan w:val="3"/>
                  <w:tcBorders>
                    <w:top w:val="single" w:sz="4" w:space="0" w:color="auto"/>
                    <w:left w:val="single" w:sz="4" w:space="0" w:color="auto"/>
                    <w:bottom w:val="single" w:sz="4" w:space="0" w:color="auto"/>
                    <w:right w:val="single" w:sz="4" w:space="0" w:color="auto"/>
                  </w:tcBorders>
                  <w:vAlign w:val="center"/>
                  <w:hideMark/>
                </w:tcPr>
                <w:p w14:paraId="5E7D4934" w14:textId="77777777" w:rsidR="00FC2B0B" w:rsidRDefault="00FC2B0B" w:rsidP="00432584">
                  <w:pPr>
                    <w:tabs>
                      <w:tab w:val="left" w:pos="2982"/>
                    </w:tabs>
                    <w:adjustRightInd w:val="0"/>
                    <w:snapToGrid w:val="0"/>
                    <w:spacing w:line="240" w:lineRule="auto"/>
                    <w:rPr>
                      <w:rFonts w:ascii="HG丸ｺﾞｼｯｸM-PRO" w:hAnsi="HG丸ｺﾞｼｯｸM-PRO"/>
                    </w:rPr>
                  </w:pPr>
                  <w:r>
                    <w:rPr>
                      <w:rFonts w:ascii="HG丸ｺﾞｼｯｸM-PRO" w:hAnsi="HG丸ｺﾞｼｯｸM-PRO" w:hint="eastAsia"/>
                    </w:rPr>
                    <w:t>作業環境中の二硫化炭素濃度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076E48D4"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1)測定場所</w:t>
                  </w:r>
                </w:p>
                <w:p w14:paraId="2CECA6F0"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各室において組合が指定する場所。</w:t>
                  </w:r>
                </w:p>
                <w:p w14:paraId="0DCD0854"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(2)測定回数</w:t>
                  </w:r>
                </w:p>
                <w:p w14:paraId="0DC52867"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1回/日以上</w:t>
                  </w:r>
                </w:p>
                <w:p w14:paraId="5FABBF7F"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(3)測定方法は「作業環境測定法（昭和50年5月1日法律第28号）」による。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5ADE614C" w14:textId="77777777" w:rsidR="00FC2B0B" w:rsidRDefault="00FC2B0B" w:rsidP="00432584">
                  <w:pPr>
                    <w:tabs>
                      <w:tab w:val="left" w:pos="2982"/>
                    </w:tabs>
                    <w:adjustRightInd w:val="0"/>
                    <w:snapToGrid w:val="0"/>
                    <w:spacing w:line="240" w:lineRule="auto"/>
                    <w:jc w:val="left"/>
                    <w:rPr>
                      <w:rFonts w:ascii="HG丸ｺﾞｼｯｸM-PRO" w:hAnsi="HG丸ｺﾞｼｯｸM-PRO"/>
                    </w:rPr>
                  </w:pPr>
                  <w:r>
                    <w:rPr>
                      <w:rFonts w:ascii="HG丸ｺﾞｼｯｸM-PRO" w:hAnsi="HG丸ｺﾞｼｯｸM-PRO" w:hint="eastAsia"/>
                    </w:rPr>
                    <w:t>1 ppm以下</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20478B9C"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焼却灰等の処理中に実施する。</w:t>
                  </w:r>
                </w:p>
              </w:tc>
            </w:tr>
          </w:tbl>
          <w:p w14:paraId="7F4750D5" w14:textId="77777777" w:rsidR="00F741F0" w:rsidRDefault="00F741F0" w:rsidP="00F741F0">
            <w:pPr>
              <w:pStyle w:val="16"/>
              <w:rPr>
                <w:rFonts w:ascii="HG丸ｺﾞｼｯｸM-PRO" w:hAnsi="HG丸ｺﾞｼｯｸM-PRO"/>
                <w:sz w:val="21"/>
              </w:rPr>
            </w:pPr>
          </w:p>
          <w:p w14:paraId="4A4DF87B" w14:textId="74E7E4F4" w:rsidR="00553712" w:rsidRPr="00553712" w:rsidRDefault="00553712" w:rsidP="00F741F0">
            <w:pPr>
              <w:pStyle w:val="16"/>
              <w:rPr>
                <w:rFonts w:ascii="HG丸ｺﾞｼｯｸM-PRO" w:hAnsi="HG丸ｺﾞｼｯｸM-PRO"/>
                <w:sz w:val="21"/>
              </w:rPr>
            </w:pPr>
            <w:r w:rsidRPr="00553712">
              <w:rPr>
                <w:rFonts w:ascii="HG丸ｺﾞｼｯｸM-PRO" w:hAnsi="HG丸ｺﾞｼｯｸM-PRO" w:hint="eastAsia"/>
                <w:sz w:val="21"/>
              </w:rPr>
              <w:t>表</w:t>
            </w:r>
            <w:r w:rsidRPr="00553712">
              <w:rPr>
                <w:rFonts w:ascii="HG丸ｺﾞｼｯｸM-PRO" w:hAnsi="HG丸ｺﾞｼｯｸM-PRO"/>
                <w:sz w:val="21"/>
              </w:rPr>
              <w:t>1-15</w:t>
            </w:r>
            <w:r w:rsidRPr="00553712">
              <w:rPr>
                <w:rFonts w:ascii="HG丸ｺﾞｼｯｸM-PRO" w:hAnsi="HG丸ｺﾞｼｯｸM-PRO" w:hint="eastAsia"/>
                <w:sz w:val="21"/>
              </w:rPr>
              <w:t xml:space="preserve">　</w:t>
            </w:r>
            <w:r w:rsidRPr="00553712">
              <w:rPr>
                <w:rFonts w:ascii="HG丸ｺﾞｼｯｸM-PRO" w:hAnsi="HG丸ｺﾞｼｯｸM-PRO" w:cs="ＭＳ 明朝" w:hint="eastAsia"/>
                <w:kern w:val="0"/>
                <w:sz w:val="21"/>
              </w:rPr>
              <w:t>エネルギー回収型廃棄物処理施設</w:t>
            </w:r>
            <w:r w:rsidRPr="00553712">
              <w:rPr>
                <w:rFonts w:ascii="HG丸ｺﾞｼｯｸM-PRO" w:hAnsi="HG丸ｺﾞｼｯｸM-PRO" w:hint="eastAsia"/>
                <w:sz w:val="21"/>
              </w:rPr>
              <w:t>の</w:t>
            </w:r>
            <w:r w:rsidRPr="00553712">
              <w:rPr>
                <w:rFonts w:ascii="HG丸ｺﾞｼｯｸM-PRO" w:hAnsi="HG丸ｺﾞｼｯｸM-PRO" w:hint="eastAsia"/>
                <w:sz w:val="21"/>
                <w:lang w:eastAsia="zh-TW"/>
              </w:rPr>
              <w:t>引渡性能試験方法</w:t>
            </w:r>
            <w:r w:rsidRPr="00553712">
              <w:rPr>
                <w:rFonts w:ascii="HG丸ｺﾞｼｯｸM-PRO" w:hAnsi="HG丸ｺﾞｼｯｸM-PRO" w:hint="eastAsia"/>
                <w:sz w:val="21"/>
              </w:rPr>
              <w:t>（４</w:t>
            </w:r>
            <w:r w:rsidRPr="00553712">
              <w:rPr>
                <w:rFonts w:ascii="HG丸ｺﾞｼｯｸM-PRO" w:hAnsi="HG丸ｺﾞｼｯｸM-PRO"/>
                <w:sz w:val="21"/>
              </w:rPr>
              <w:t>/</w:t>
            </w:r>
            <w:r w:rsidRPr="00553712">
              <w:rPr>
                <w:rFonts w:ascii="HG丸ｺﾞｼｯｸM-PRO" w:hAnsi="HG丸ｺﾞｼｯｸM-PRO" w:hint="eastAsia"/>
                <w:sz w:val="21"/>
              </w:rPr>
              <w:t>５）</w:t>
            </w:r>
          </w:p>
          <w:tbl>
            <w:tblPr>
              <w:tblW w:w="10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8"/>
              <w:gridCol w:w="1850"/>
              <w:gridCol w:w="8"/>
              <w:gridCol w:w="4378"/>
              <w:gridCol w:w="8"/>
              <w:gridCol w:w="1832"/>
              <w:gridCol w:w="8"/>
              <w:gridCol w:w="1690"/>
              <w:gridCol w:w="8"/>
            </w:tblGrid>
            <w:tr w:rsidR="00D829C4" w14:paraId="092612EC" w14:textId="77777777" w:rsidTr="00D829C4">
              <w:trPr>
                <w:gridAfter w:val="1"/>
                <w:wAfter w:w="8" w:type="dxa"/>
                <w:jc w:val="center"/>
              </w:trPr>
              <w:tc>
                <w:tcPr>
                  <w:tcW w:w="4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AFAA01F" w14:textId="77777777" w:rsidR="00FC2B0B" w:rsidRDefault="00FC2B0B" w:rsidP="00432584">
                  <w:pPr>
                    <w:tabs>
                      <w:tab w:val="left" w:pos="2982"/>
                    </w:tabs>
                    <w:snapToGrid w:val="0"/>
                    <w:spacing w:line="240" w:lineRule="auto"/>
                    <w:jc w:val="center"/>
                    <w:rPr>
                      <w:rFonts w:ascii="HG丸ｺﾞｼｯｸM-PRO" w:hAnsi="HG丸ｺﾞｼｯｸM-PRO"/>
                      <w:noProof/>
                      <w:w w:val="50"/>
                    </w:rPr>
                  </w:pPr>
                  <w:bookmarkStart w:id="46" w:name="OLE_LINK2"/>
                  <w:r>
                    <w:rPr>
                      <w:rFonts w:ascii="HG丸ｺﾞｼｯｸM-PRO" w:hAnsi="HG丸ｺﾞｼｯｸM-PRO" w:hint="eastAsia"/>
                      <w:noProof/>
                      <w:w w:val="50"/>
                    </w:rPr>
                    <w:t>番号</w:t>
                  </w:r>
                </w:p>
              </w:tc>
              <w:tc>
                <w:tcPr>
                  <w:tcW w:w="185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BDDC9E2"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試験項目</w:t>
                  </w:r>
                </w:p>
              </w:tc>
              <w:tc>
                <w:tcPr>
                  <w:tcW w:w="438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696D06D"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試験方法</w:t>
                  </w:r>
                </w:p>
              </w:tc>
              <w:tc>
                <w:tcPr>
                  <w:tcW w:w="18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62C699AC"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保証値</w:t>
                  </w:r>
                </w:p>
              </w:tc>
              <w:tc>
                <w:tcPr>
                  <w:tcW w:w="169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78023E89" w14:textId="77777777" w:rsidR="00FC2B0B" w:rsidRDefault="00FC2B0B" w:rsidP="00432584">
                  <w:pPr>
                    <w:tabs>
                      <w:tab w:val="left" w:pos="2982"/>
                    </w:tabs>
                    <w:snapToGrid w:val="0"/>
                    <w:spacing w:line="240" w:lineRule="auto"/>
                    <w:jc w:val="center"/>
                    <w:rPr>
                      <w:rFonts w:ascii="HG丸ｺﾞｼｯｸM-PRO" w:hAnsi="HG丸ｺﾞｼｯｸM-PRO"/>
                      <w:noProof/>
                    </w:rPr>
                  </w:pPr>
                  <w:r>
                    <w:rPr>
                      <w:rFonts w:ascii="HG丸ｺﾞｼｯｸM-PRO" w:hAnsi="HG丸ｺﾞｼｯｸM-PRO" w:hint="eastAsia"/>
                      <w:noProof/>
                    </w:rPr>
                    <w:t>備考</w:t>
                  </w:r>
                </w:p>
              </w:tc>
            </w:tr>
            <w:tr w:rsidR="00FC2B0B" w14:paraId="46731FD9" w14:textId="77777777" w:rsidTr="00FC2B0B">
              <w:trPr>
                <w:cantSplit/>
                <w:trHeight w:val="1651"/>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14B092AC"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１4</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54F78708"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煙突における排ガス流速、温度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370420BD"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(1)測定場所</w:t>
                  </w:r>
                </w:p>
                <w:p w14:paraId="3468BC8A"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煙突頂部 （煙突測定口による換算計測可とする）</w:t>
                  </w:r>
                </w:p>
                <w:p w14:paraId="3115D7B8"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 xml:space="preserve">(2)測定回数 </w:t>
                  </w:r>
                </w:p>
                <w:p w14:paraId="2E0182AA" w14:textId="77777777" w:rsidR="00FC2B0B" w:rsidRDefault="00FC2B0B" w:rsidP="00432584">
                  <w:pPr>
                    <w:tabs>
                      <w:tab w:val="left" w:pos="2982"/>
                    </w:tabs>
                    <w:snapToGrid w:val="0"/>
                    <w:spacing w:line="240" w:lineRule="auto"/>
                    <w:ind w:firstLineChars="100" w:firstLine="210"/>
                    <w:jc w:val="left"/>
                    <w:rPr>
                      <w:rFonts w:ascii="HG丸ｺﾞｼｯｸM-PRO" w:hAnsi="HG丸ｺﾞｼｯｸM-PRO"/>
                    </w:rPr>
                  </w:pPr>
                  <w:r>
                    <w:rPr>
                      <w:rFonts w:ascii="HG丸ｺﾞｼｯｸM-PRO" w:hAnsi="HG丸ｺﾞｼｯｸM-PRO" w:hint="eastAsia"/>
                    </w:rPr>
                    <w:t xml:space="preserve">2回/炉以上 </w:t>
                  </w:r>
                </w:p>
                <w:p w14:paraId="0AFE7EEA" w14:textId="77777777" w:rsidR="00FC2B0B" w:rsidRDefault="00FC2B0B" w:rsidP="00432584">
                  <w:pPr>
                    <w:keepNext/>
                    <w:keepLines/>
                    <w:tabs>
                      <w:tab w:val="left" w:pos="2982"/>
                    </w:tabs>
                    <w:adjustRightInd w:val="0"/>
                    <w:snapToGrid w:val="0"/>
                    <w:spacing w:line="240" w:lineRule="auto"/>
                    <w:jc w:val="left"/>
                    <w:rPr>
                      <w:rFonts w:ascii="HG丸ｺﾞｼｯｸM-PRO" w:hAnsi="HG丸ｺﾞｼｯｸM-PRO"/>
                      <w:noProof/>
                    </w:rPr>
                  </w:pPr>
                  <w:r>
                    <w:rPr>
                      <w:rFonts w:ascii="HG丸ｺﾞｼｯｸM-PRO" w:hAnsi="HG丸ｺﾞｼｯｸM-PRO" w:hint="eastAsia"/>
                    </w:rPr>
                    <w:t>(3)測定方法はJIS Z8808による。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6057919A"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rPr>
                    <w:t>笛吹現象、ダウンウォッシュが生じないこと。</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1A799C6F"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笛吹き現象を除き運営開始後に実施する。</w:t>
                  </w:r>
                </w:p>
              </w:tc>
            </w:tr>
            <w:tr w:rsidR="00FC2B0B" w14:paraId="6CBA1D34" w14:textId="77777777" w:rsidTr="00FC2B0B">
              <w:trPr>
                <w:cantSplit/>
                <w:trHeight w:val="1964"/>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49999349"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noProof/>
                    </w:rPr>
                  </w:pPr>
                  <w:r>
                    <w:rPr>
                      <w:rFonts w:ascii="HG丸ｺﾞｼｯｸM-PRO" w:hAnsi="HG丸ｺﾞｼｯｸM-PRO" w:hint="eastAsia"/>
                      <w:noProof/>
                    </w:rPr>
                    <w:lastRenderedPageBreak/>
                    <w:t>１5</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23B42DFD" w14:textId="77777777" w:rsidR="00FC2B0B" w:rsidRDefault="00FC2B0B" w:rsidP="00432584">
                  <w:pPr>
                    <w:tabs>
                      <w:tab w:val="left" w:pos="2982"/>
                    </w:tabs>
                    <w:adjustRightInd w:val="0"/>
                    <w:snapToGrid w:val="0"/>
                    <w:spacing w:line="240" w:lineRule="auto"/>
                    <w:rPr>
                      <w:rFonts w:ascii="HG丸ｺﾞｼｯｸM-PRO" w:hAnsi="HG丸ｺﾞｼｯｸM-PRO"/>
                      <w:noProof/>
                    </w:rPr>
                  </w:pPr>
                  <w:r>
                    <w:rPr>
                      <w:rFonts w:ascii="HG丸ｺﾞｼｯｸM-PRO" w:hAnsi="HG丸ｺﾞｼｯｸM-PRO" w:hint="eastAsia"/>
                      <w:szCs w:val="16"/>
                    </w:rPr>
                    <w:t>蒸気タービン及び発電機</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52550DEA" w14:textId="77777777" w:rsidR="00FC2B0B" w:rsidRDefault="00FC2B0B" w:rsidP="00432584">
                  <w:pPr>
                    <w:tabs>
                      <w:tab w:val="left" w:pos="2982"/>
                    </w:tabs>
                    <w:snapToGrid w:val="0"/>
                    <w:spacing w:line="240" w:lineRule="auto"/>
                    <w:jc w:val="left"/>
                    <w:rPr>
                      <w:rFonts w:ascii="HG丸ｺﾞｼｯｸM-PRO" w:hAnsi="HG丸ｺﾞｼｯｸM-PRO"/>
                      <w:sz w:val="20"/>
                      <w:szCs w:val="16"/>
                    </w:rPr>
                  </w:pPr>
                  <w:r>
                    <w:rPr>
                      <w:rFonts w:ascii="HG丸ｺﾞｼｯｸM-PRO" w:hAnsi="HG丸ｺﾞｼｯｸM-PRO" w:hint="eastAsia"/>
                      <w:sz w:val="20"/>
                      <w:szCs w:val="16"/>
                    </w:rPr>
                    <w:t>(1)負荷しゃ断試験及び負荷試験を行う。</w:t>
                  </w:r>
                </w:p>
                <w:p w14:paraId="24039D08" w14:textId="77777777" w:rsidR="00FC2B0B" w:rsidRDefault="00FC2B0B" w:rsidP="00432584">
                  <w:pPr>
                    <w:tabs>
                      <w:tab w:val="left" w:pos="2982"/>
                    </w:tabs>
                    <w:snapToGrid w:val="0"/>
                    <w:spacing w:line="240" w:lineRule="auto"/>
                    <w:jc w:val="left"/>
                    <w:rPr>
                      <w:rFonts w:ascii="HG丸ｺﾞｼｯｸM-PRO" w:hAnsi="HG丸ｺﾞｼｯｸM-PRO"/>
                      <w:sz w:val="20"/>
                      <w:szCs w:val="16"/>
                    </w:rPr>
                  </w:pPr>
                  <w:r>
                    <w:rPr>
                      <w:rFonts w:ascii="HG丸ｺﾞｼｯｸM-PRO" w:hAnsi="HG丸ｺﾞｼｯｸM-PRO" w:hint="eastAsia"/>
                      <w:sz w:val="20"/>
                      <w:szCs w:val="16"/>
                    </w:rPr>
                    <w:t>(2)発電機計器盤と必要な測定機器により測定する。</w:t>
                  </w:r>
                </w:p>
                <w:p w14:paraId="39ABF946" w14:textId="77777777" w:rsidR="00FC2B0B" w:rsidRDefault="00FC2B0B" w:rsidP="00432584">
                  <w:pPr>
                    <w:tabs>
                      <w:tab w:val="left" w:pos="2982"/>
                    </w:tabs>
                    <w:snapToGrid w:val="0"/>
                    <w:spacing w:line="240" w:lineRule="auto"/>
                    <w:jc w:val="left"/>
                    <w:rPr>
                      <w:rFonts w:ascii="HG丸ｺﾞｼｯｸM-PRO" w:hAnsi="HG丸ｺﾞｼｯｸM-PRO"/>
                      <w:sz w:val="20"/>
                      <w:szCs w:val="16"/>
                    </w:rPr>
                  </w:pPr>
                  <w:r>
                    <w:rPr>
                      <w:rFonts w:ascii="HG丸ｺﾞｼｯｸM-PRO" w:hAnsi="HG丸ｺﾞｼｯｸM-PRO" w:hint="eastAsia"/>
                      <w:sz w:val="20"/>
                      <w:szCs w:val="16"/>
                    </w:rPr>
                    <w:t>(3)発電機単独運転及び電力会社との並列運転を行う。</w:t>
                  </w:r>
                </w:p>
                <w:p w14:paraId="1586C335" w14:textId="77777777" w:rsidR="00FC2B0B" w:rsidRDefault="00FC2B0B" w:rsidP="00432584">
                  <w:pPr>
                    <w:tabs>
                      <w:tab w:val="left" w:pos="2982"/>
                    </w:tabs>
                    <w:snapToGrid w:val="0"/>
                    <w:spacing w:line="240" w:lineRule="auto"/>
                    <w:jc w:val="left"/>
                    <w:rPr>
                      <w:rFonts w:ascii="HG丸ｺﾞｼｯｸM-PRO" w:hAnsi="HG丸ｺﾞｼｯｸM-PRO"/>
                      <w:sz w:val="20"/>
                      <w:szCs w:val="16"/>
                    </w:rPr>
                  </w:pPr>
                  <w:r>
                    <w:rPr>
                      <w:rFonts w:ascii="HG丸ｺﾞｼｯｸM-PRO" w:hAnsi="HG丸ｺﾞｼｯｸM-PRO" w:hint="eastAsia"/>
                      <w:sz w:val="20"/>
                      <w:szCs w:val="16"/>
                    </w:rPr>
                    <w:t xml:space="preserve">(4)蒸気タービン発電機については、「JIS </w:t>
                  </w:r>
                </w:p>
                <w:p w14:paraId="6DFB7462" w14:textId="77777777" w:rsidR="00FC2B0B" w:rsidRDefault="00FC2B0B" w:rsidP="00432584">
                  <w:pPr>
                    <w:tabs>
                      <w:tab w:val="left" w:pos="2982"/>
                    </w:tabs>
                    <w:snapToGrid w:val="0"/>
                    <w:spacing w:line="240" w:lineRule="auto"/>
                    <w:jc w:val="left"/>
                    <w:rPr>
                      <w:rFonts w:ascii="HG丸ｺﾞｼｯｸM-PRO" w:hAnsi="HG丸ｺﾞｼｯｸM-PRO"/>
                      <w:sz w:val="16"/>
                      <w:szCs w:val="16"/>
                    </w:rPr>
                  </w:pPr>
                  <w:r>
                    <w:rPr>
                      <w:rFonts w:ascii="HG丸ｺﾞｼｯｸM-PRO" w:hAnsi="HG丸ｺﾞｼｯｸM-PRO" w:hint="eastAsia"/>
                      <w:sz w:val="20"/>
                      <w:szCs w:val="16"/>
                    </w:rPr>
                    <w:t>B8102」により行う</w:t>
                  </w:r>
                  <w:r>
                    <w:rPr>
                      <w:rFonts w:ascii="HG丸ｺﾞｼｯｸM-PRO" w:hAnsi="HG丸ｺﾞｼｯｸM-PRO" w:hint="eastAsia"/>
                      <w:sz w:val="16"/>
                      <w:szCs w:val="16"/>
                    </w:rPr>
                    <w:t>。</w:t>
                  </w:r>
                </w:p>
                <w:p w14:paraId="62ACD347" w14:textId="77777777" w:rsidR="00FC2B0B" w:rsidRDefault="00FC2B0B" w:rsidP="00432584">
                  <w:pPr>
                    <w:keepNext/>
                    <w:keepLines/>
                    <w:tabs>
                      <w:tab w:val="left" w:pos="2982"/>
                    </w:tabs>
                    <w:adjustRightInd w:val="0"/>
                    <w:snapToGrid w:val="0"/>
                    <w:spacing w:line="240" w:lineRule="auto"/>
                    <w:jc w:val="left"/>
                    <w:rPr>
                      <w:rFonts w:ascii="HG丸ｺﾞｼｯｸM-PRO" w:hAnsi="HG丸ｺﾞｼｯｸM-PRO"/>
                      <w:noProof/>
                      <w:szCs w:val="21"/>
                    </w:rPr>
                  </w:pPr>
                  <w:r>
                    <w:rPr>
                      <w:rFonts w:ascii="HG丸ｺﾞｼｯｸM-PRO" w:hAnsi="HG丸ｺﾞｼｯｸM-PRO" w:hint="eastAsia"/>
                      <w:sz w:val="20"/>
                      <w:szCs w:val="16"/>
                    </w:rPr>
                    <w:t>(5)定格運転時の発電高率。</w:t>
                  </w:r>
                </w:p>
              </w:tc>
              <w:tc>
                <w:tcPr>
                  <w:tcW w:w="1840" w:type="dxa"/>
                  <w:gridSpan w:val="2"/>
                  <w:tcBorders>
                    <w:top w:val="single" w:sz="4" w:space="0" w:color="auto"/>
                    <w:left w:val="single" w:sz="4" w:space="0" w:color="auto"/>
                    <w:bottom w:val="single" w:sz="4" w:space="0" w:color="auto"/>
                    <w:right w:val="single" w:sz="4" w:space="0" w:color="auto"/>
                  </w:tcBorders>
                  <w:vAlign w:val="center"/>
                </w:tcPr>
                <w:p w14:paraId="1B32386A" w14:textId="77777777" w:rsidR="00FC2B0B" w:rsidRDefault="00FC2B0B" w:rsidP="00432584">
                  <w:pPr>
                    <w:tabs>
                      <w:tab w:val="left" w:pos="2982"/>
                    </w:tabs>
                    <w:adjustRightInd w:val="0"/>
                    <w:snapToGrid w:val="0"/>
                    <w:spacing w:line="240" w:lineRule="auto"/>
                    <w:jc w:val="left"/>
                    <w:rPr>
                      <w:rFonts w:ascii="HG丸ｺﾞｼｯｸM-PRO" w:hAnsi="HG丸ｺﾞｼｯｸM-PRO"/>
                      <w:noProof/>
                    </w:rPr>
                  </w:pP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70AB0A61"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zCs w:val="16"/>
                    </w:rPr>
                    <w:t>経済産業局の安全管理審査をもって性能試験に代えるものとする。</w:t>
                  </w:r>
                </w:p>
              </w:tc>
            </w:tr>
            <w:tr w:rsidR="00FC2B0B" w14:paraId="20A57315" w14:textId="77777777" w:rsidTr="00FC2B0B">
              <w:trPr>
                <w:cantSplit/>
                <w:trHeight w:val="746"/>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3AFF385F" w14:textId="77777777" w:rsidR="00FC2B0B" w:rsidRDefault="00FC2B0B" w:rsidP="00432584">
                  <w:pPr>
                    <w:tabs>
                      <w:tab w:val="left" w:pos="2982"/>
                    </w:tabs>
                    <w:adjustRightInd w:val="0"/>
                    <w:snapToGrid w:val="0"/>
                    <w:spacing w:line="240" w:lineRule="auto"/>
                    <w:ind w:leftChars="-53" w:left="-111" w:rightChars="-39" w:right="-82"/>
                    <w:contextualSpacing/>
                    <w:jc w:val="center"/>
                    <w:rPr>
                      <w:rFonts w:ascii="HG丸ｺﾞｼｯｸM-PRO" w:hAnsi="HG丸ｺﾞｼｯｸM-PRO"/>
                      <w:spacing w:val="-10"/>
                    </w:rPr>
                  </w:pPr>
                  <w:r>
                    <w:rPr>
                      <w:rFonts w:ascii="HG丸ｺﾞｼｯｸM-PRO" w:hAnsi="HG丸ｺﾞｼｯｸM-PRO" w:hint="eastAsia"/>
                      <w:spacing w:val="-10"/>
                    </w:rPr>
                    <w:t>１6</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6C225E50"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z w:val="22"/>
                      <w:szCs w:val="22"/>
                    </w:rPr>
                    <w:t>脱気器酸素含有量</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7D89200A" w14:textId="77777777" w:rsidR="00FC2B0B" w:rsidRDefault="00FC2B0B" w:rsidP="00432584">
                  <w:pPr>
                    <w:keepNext/>
                    <w:keepLines/>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szCs w:val="16"/>
                    </w:rPr>
                    <w:t>0.03mgO</w:t>
                  </w:r>
                  <w:r>
                    <w:rPr>
                      <w:rFonts w:ascii="HG丸ｺﾞｼｯｸM-PRO" w:hAnsi="HG丸ｺﾞｼｯｸM-PRO" w:hint="eastAsia"/>
                      <w:szCs w:val="16"/>
                      <w:vertAlign w:val="subscript"/>
                    </w:rPr>
                    <w:t>2</w:t>
                  </w:r>
                  <w:r>
                    <w:rPr>
                      <w:rFonts w:ascii="HG丸ｺﾞｼｯｸM-PRO" w:hAnsi="HG丸ｺﾞｼｯｸM-PRO" w:hint="eastAsia"/>
                      <w:szCs w:val="16"/>
                    </w:rPr>
                    <w:t>/L 以下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109F1EF0" w14:textId="77777777" w:rsidR="00FC2B0B" w:rsidRDefault="00FC2B0B" w:rsidP="00432584">
                  <w:pPr>
                    <w:tabs>
                      <w:tab w:val="left" w:pos="2982"/>
                    </w:tabs>
                    <w:snapToGrid w:val="0"/>
                    <w:spacing w:line="240" w:lineRule="auto"/>
                    <w:rPr>
                      <w:rFonts w:ascii="HG丸ｺﾞｼｯｸM-PRO" w:hAnsi="HG丸ｺﾞｼｯｸM-PRO"/>
                      <w:spacing w:val="-10"/>
                    </w:rPr>
                  </w:pPr>
                  <w:r>
                    <w:rPr>
                      <w:rFonts w:ascii="HG丸ｺﾞｼｯｸM-PRO" w:hAnsi="HG丸ｺﾞｼｯｸM-PRO" w:hint="eastAsia"/>
                      <w:color w:val="000000"/>
                      <w:szCs w:val="16"/>
                    </w:rPr>
                    <w:t>測定方法　「JIS B 8224」による。</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4372A80A"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p>
              </w:tc>
            </w:tr>
            <w:tr w:rsidR="00FC2B0B" w14:paraId="15794044" w14:textId="77777777" w:rsidTr="00FC2B0B">
              <w:trPr>
                <w:cantSplit/>
                <w:trHeight w:val="1409"/>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063CB23E"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１7</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618E9E2F"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非常用発電機</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37574A9D" w14:textId="77777777" w:rsidR="00FC2B0B" w:rsidRDefault="00FC2B0B" w:rsidP="00432584">
                  <w:pPr>
                    <w:tabs>
                      <w:tab w:val="left" w:pos="2982"/>
                    </w:tabs>
                    <w:snapToGrid w:val="0"/>
                    <w:spacing w:line="240" w:lineRule="auto"/>
                    <w:jc w:val="left"/>
                    <w:rPr>
                      <w:rFonts w:ascii="HG丸ｺﾞｼｯｸM-PRO" w:hAnsi="HG丸ｺﾞｼｯｸM-PRO"/>
                    </w:rPr>
                  </w:pPr>
                  <w:r>
                    <w:rPr>
                      <w:rFonts w:ascii="HG丸ｺﾞｼｯｸM-PRO" w:hAnsi="HG丸ｺﾞｼｯｸM-PRO" w:hint="eastAsia"/>
                    </w:rPr>
                    <w:t>(1)非常用発電機はJIS B8041又はJIS B8014に準じる。</w:t>
                  </w:r>
                </w:p>
                <w:p w14:paraId="2AD64533" w14:textId="77777777" w:rsidR="00FC2B0B" w:rsidRDefault="00FC2B0B" w:rsidP="00432584">
                  <w:pPr>
                    <w:tabs>
                      <w:tab w:val="left" w:pos="2982"/>
                    </w:tabs>
                    <w:snapToGrid w:val="0"/>
                    <w:spacing w:line="240" w:lineRule="auto"/>
                    <w:rPr>
                      <w:rFonts w:ascii="HG丸ｺﾞｼｯｸM-PRO" w:hAnsi="HG丸ｺﾞｼｯｸM-PRO"/>
                      <w:noProof/>
                    </w:rPr>
                  </w:pPr>
                  <w:r>
                    <w:rPr>
                      <w:rFonts w:ascii="HG丸ｺﾞｼｯｸM-PRO" w:hAnsi="HG丸ｺﾞｼｯｸM-PRO" w:hint="eastAsia"/>
                    </w:rPr>
                    <w:t>(2)商用電源喪失時に非常用電源による本施設の立下げを行う。</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79297909"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rPr>
                    <w:t>自動的に系統電源喪失後40秒以内に電圧を確立し、非常用電源負荷へ給電する。</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4715415C"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spacing w:val="-10"/>
                    </w:rPr>
                    <w:t>消防検査の合格をもって性能試験に代えるものとする。</w:t>
                  </w:r>
                </w:p>
              </w:tc>
            </w:tr>
            <w:tr w:rsidR="00FC2B0B" w14:paraId="0FAFBECB" w14:textId="77777777" w:rsidTr="00FC2B0B">
              <w:trPr>
                <w:cantSplit/>
                <w:trHeight w:val="1684"/>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67A31C02"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１8</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7776787A"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緊急作動試験</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16F8D4E9"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rPr>
                    <w:t>定格運転時において、商用電源の停電及び非常用発電設備の停止を生じさせて緊急作動試験を行う。</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630CBA65"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rPr>
                    <w:t>電力事業会社からの受電、非常用発電機が同時に10分間停止してもプラント設備が安全であること。</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7A57A707"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p>
              </w:tc>
            </w:tr>
            <w:tr w:rsidR="00FC2B0B" w14:paraId="1D8CBB11" w14:textId="77777777" w:rsidTr="00FC2B0B">
              <w:trPr>
                <w:cantSplit/>
                <w:trHeight w:val="1048"/>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64371FFA"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19</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31D2966F"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炉体、ボイラケーシング外表面温度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76E1E747" w14:textId="77777777" w:rsidR="00FC2B0B" w:rsidRDefault="00FC2B0B" w:rsidP="00432584">
                  <w:pPr>
                    <w:tabs>
                      <w:tab w:val="left" w:pos="2982"/>
                    </w:tabs>
                    <w:snapToGrid w:val="0"/>
                    <w:spacing w:line="240" w:lineRule="auto"/>
                    <w:ind w:firstLineChars="100" w:firstLine="210"/>
                    <w:rPr>
                      <w:rFonts w:ascii="HG丸ｺﾞｼｯｸM-PRO" w:hAnsi="HG丸ｺﾞｼｯｸM-PRO"/>
                      <w:noProof/>
                    </w:rPr>
                  </w:pPr>
                  <w:r>
                    <w:rPr>
                      <w:rFonts w:ascii="HG丸ｺﾞｼｯｸM-PRO" w:hAnsi="HG丸ｺﾞｼｯｸM-PRO" w:hint="eastAsia"/>
                    </w:rPr>
                    <w:t>測定場所、測定回数は組合の承諾を得ること。</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53728F85" w14:textId="77777777" w:rsidR="00FC2B0B" w:rsidRDefault="00FC2B0B" w:rsidP="00432584">
                  <w:pPr>
                    <w:tabs>
                      <w:tab w:val="left" w:pos="2982"/>
                    </w:tabs>
                    <w:adjustRightInd w:val="0"/>
                    <w:snapToGrid w:val="0"/>
                    <w:spacing w:line="240" w:lineRule="auto"/>
                    <w:jc w:val="left"/>
                    <w:rPr>
                      <w:rFonts w:ascii="HG丸ｺﾞｼｯｸM-PRO" w:hAnsi="HG丸ｺﾞｼｯｸM-PRO"/>
                      <w:spacing w:val="-10"/>
                    </w:rPr>
                  </w:pPr>
                  <w:r>
                    <w:rPr>
                      <w:rFonts w:ascii="HG丸ｺﾞｼｯｸM-PRO" w:hAnsi="HG丸ｺﾞｼｯｸM-PRO" w:hint="eastAsia"/>
                    </w:rPr>
                    <w:t>「室温＋40℃以内」又は「80℃以内」</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6CF8BD8D" w14:textId="77777777" w:rsidR="00FC2B0B" w:rsidRDefault="00FC2B0B" w:rsidP="00432584">
                  <w:pPr>
                    <w:tabs>
                      <w:tab w:val="left" w:pos="2982"/>
                    </w:tabs>
                    <w:adjustRightInd w:val="0"/>
                    <w:snapToGrid w:val="0"/>
                    <w:spacing w:line="240" w:lineRule="auto"/>
                    <w:rPr>
                      <w:rFonts w:ascii="HG丸ｺﾞｼｯｸM-PRO" w:hAnsi="HG丸ｺﾞｼｯｸM-PRO"/>
                      <w:spacing w:val="-10"/>
                    </w:rPr>
                  </w:pPr>
                  <w:r>
                    <w:rPr>
                      <w:rFonts w:ascii="HG丸ｺﾞｼｯｸM-PRO" w:hAnsi="HG丸ｺﾞｼｯｸM-PRO" w:hint="eastAsia"/>
                    </w:rPr>
                    <w:t>運営開始後の最初の夏季に実施する。</w:t>
                  </w:r>
                </w:p>
              </w:tc>
            </w:tr>
            <w:tr w:rsidR="00FC2B0B" w14:paraId="13B825AF" w14:textId="77777777" w:rsidTr="00FC2B0B">
              <w:trPr>
                <w:cantSplit/>
                <w:trHeight w:val="1142"/>
                <w:jc w:val="center"/>
              </w:trPr>
              <w:tc>
                <w:tcPr>
                  <w:tcW w:w="446" w:type="dxa"/>
                  <w:gridSpan w:val="2"/>
                  <w:tcBorders>
                    <w:top w:val="single" w:sz="4" w:space="0" w:color="auto"/>
                    <w:left w:val="single" w:sz="4" w:space="0" w:color="auto"/>
                    <w:bottom w:val="single" w:sz="4" w:space="0" w:color="auto"/>
                    <w:right w:val="single" w:sz="4" w:space="0" w:color="auto"/>
                  </w:tcBorders>
                  <w:vAlign w:val="center"/>
                  <w:hideMark/>
                </w:tcPr>
                <w:p w14:paraId="3AF143EF"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２0</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54C7E99C" w14:textId="77777777" w:rsidR="00FC2B0B" w:rsidRDefault="00FC2B0B" w:rsidP="00432584">
                  <w:pPr>
                    <w:tabs>
                      <w:tab w:val="left" w:pos="2982"/>
                    </w:tabs>
                    <w:adjustRightInd w:val="0"/>
                    <w:snapToGrid w:val="0"/>
                    <w:spacing w:line="240" w:lineRule="auto"/>
                    <w:rPr>
                      <w:rFonts w:ascii="HG丸ｺﾞｼｯｸM-PRO" w:hAnsi="HG丸ｺﾞｼｯｸM-PRO"/>
                    </w:rPr>
                  </w:pPr>
                  <w:r>
                    <w:rPr>
                      <w:rFonts w:ascii="HG丸ｺﾞｼｯｸM-PRO" w:hAnsi="HG丸ｺﾞｼｯｸM-PRO" w:hint="eastAsia"/>
                    </w:rPr>
                    <w:t>粉じん</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1459F1F2"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(1)測定場所</w:t>
                  </w:r>
                </w:p>
                <w:p w14:paraId="59A39672" w14:textId="77777777" w:rsidR="00FC2B0B" w:rsidRDefault="00FC2B0B" w:rsidP="00432584">
                  <w:pPr>
                    <w:tabs>
                      <w:tab w:val="left" w:pos="2982"/>
                    </w:tabs>
                    <w:snapToGrid w:val="0"/>
                    <w:spacing w:line="240" w:lineRule="auto"/>
                    <w:ind w:firstLineChars="100" w:firstLine="210"/>
                    <w:rPr>
                      <w:rFonts w:ascii="HG丸ｺﾞｼｯｸM-PRO" w:hAnsi="HG丸ｺﾞｼｯｸM-PRO"/>
                    </w:rPr>
                  </w:pPr>
                  <w:r>
                    <w:rPr>
                      <w:rFonts w:ascii="HG丸ｺﾞｼｯｸM-PRO" w:hAnsi="HG丸ｺﾞｼｯｸM-PRO" w:hint="eastAsia"/>
                    </w:rPr>
                    <w:t>環境用集じん装置及び炉内清掃用集じん装置。</w:t>
                  </w:r>
                </w:p>
                <w:p w14:paraId="73CF82D4"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(2)測定回数</w:t>
                  </w:r>
                </w:p>
                <w:p w14:paraId="7ADB0309"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 xml:space="preserve">　1回/箇所以上</w:t>
                  </w:r>
                </w:p>
                <w:p w14:paraId="3F107292"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(3)測定方法は</w:t>
                  </w:r>
                  <w:r>
                    <w:rPr>
                      <w:rFonts w:ascii="HG丸ｺﾞｼｯｸM-PRO" w:hAnsi="HG丸ｺﾞｼｯｸM-PRO" w:hint="eastAsia"/>
                      <w:sz w:val="22"/>
                    </w:rPr>
                    <w:t>JIS Z 8808に</w:t>
                  </w:r>
                  <w:r>
                    <w:rPr>
                      <w:rFonts w:ascii="HG丸ｺﾞｼｯｸM-PRO" w:hAnsi="HG丸ｺﾞｼｯｸM-PRO" w:hint="eastAsia"/>
                    </w:rPr>
                    <w:t>よる。</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75082014" w14:textId="77777777" w:rsidR="00FC2B0B" w:rsidRDefault="00FC2B0B" w:rsidP="00432584">
                  <w:pPr>
                    <w:tabs>
                      <w:tab w:val="left" w:pos="2982"/>
                    </w:tabs>
                    <w:adjustRightInd w:val="0"/>
                    <w:snapToGrid w:val="0"/>
                    <w:spacing w:line="240" w:lineRule="auto"/>
                    <w:jc w:val="center"/>
                    <w:rPr>
                      <w:rFonts w:ascii="HG丸ｺﾞｼｯｸM-PRO" w:hAnsi="HG丸ｺﾞｼｯｸM-PRO"/>
                    </w:rPr>
                  </w:pPr>
                  <w:r>
                    <w:rPr>
                      <w:rFonts w:ascii="HG丸ｺﾞｼｯｸM-PRO" w:hAnsi="HG丸ｺﾞｼｯｸM-PRO" w:hint="eastAsia"/>
                      <w:sz w:val="22"/>
                      <w:szCs w:val="22"/>
                    </w:rPr>
                    <w:t>100 mg/m</w:t>
                  </w:r>
                  <w:r>
                    <w:rPr>
                      <w:rFonts w:ascii="HG丸ｺﾞｼｯｸM-PRO" w:hAnsi="HG丸ｺﾞｼｯｸM-PRO" w:hint="eastAsia"/>
                      <w:sz w:val="22"/>
                      <w:szCs w:val="22"/>
                      <w:vertAlign w:val="superscript"/>
                    </w:rPr>
                    <w:t>3</w:t>
                  </w:r>
                  <w:r>
                    <w:rPr>
                      <w:rFonts w:ascii="HG丸ｺﾞｼｯｸM-PRO" w:hAnsi="HG丸ｺﾞｼｯｸM-PRO" w:hint="eastAsia"/>
                      <w:sz w:val="22"/>
                      <w:szCs w:val="22"/>
                    </w:rPr>
                    <w:t>N以下</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53C3A5B0" w14:textId="77777777" w:rsidR="00FC2B0B" w:rsidRDefault="00FC2B0B" w:rsidP="00432584">
                  <w:pPr>
                    <w:tabs>
                      <w:tab w:val="left" w:pos="2982"/>
                    </w:tabs>
                    <w:adjustRightInd w:val="0"/>
                    <w:snapToGrid w:val="0"/>
                    <w:spacing w:line="240" w:lineRule="auto"/>
                    <w:rPr>
                      <w:rFonts w:ascii="HG丸ｺﾞｼｯｸM-PRO" w:hAnsi="HG丸ｺﾞｼｯｸM-PRO"/>
                    </w:rPr>
                  </w:pPr>
                </w:p>
              </w:tc>
            </w:tr>
            <w:tr w:rsidR="00FC2B0B" w14:paraId="0E8DC5C8" w14:textId="77777777" w:rsidTr="00FC2B0B">
              <w:trPr>
                <w:cantSplit/>
                <w:trHeight w:val="1142"/>
                <w:jc w:val="center"/>
              </w:trPr>
              <w:tc>
                <w:tcPr>
                  <w:tcW w:w="4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8A6EC3" w14:textId="77777777" w:rsidR="00FC2B0B" w:rsidRDefault="00FC2B0B" w:rsidP="00432584">
                  <w:pPr>
                    <w:tabs>
                      <w:tab w:val="left" w:pos="2982"/>
                    </w:tabs>
                    <w:adjustRightInd w:val="0"/>
                    <w:snapToGrid w:val="0"/>
                    <w:spacing w:line="240" w:lineRule="auto"/>
                    <w:ind w:leftChars="-53" w:left="-111" w:rightChars="-39" w:right="-82"/>
                    <w:contextualSpacing/>
                    <w:rPr>
                      <w:rFonts w:ascii="HG丸ｺﾞｼｯｸM-PRO" w:hAnsi="HG丸ｺﾞｼｯｸM-PRO"/>
                      <w:spacing w:val="-10"/>
                    </w:rPr>
                  </w:pPr>
                  <w:r>
                    <w:rPr>
                      <w:rFonts w:ascii="HG丸ｺﾞｼｯｸM-PRO" w:hAnsi="HG丸ｺﾞｼｯｸM-PRO" w:hint="eastAsia"/>
                      <w:spacing w:val="-10"/>
                    </w:rPr>
                    <w:t>21</w:t>
                  </w: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4BC7ED8E" w14:textId="77777777" w:rsidR="00FC2B0B" w:rsidRDefault="00FC2B0B" w:rsidP="00432584">
                  <w:pPr>
                    <w:tabs>
                      <w:tab w:val="left" w:pos="2982"/>
                    </w:tabs>
                    <w:adjustRightInd w:val="0"/>
                    <w:snapToGrid w:val="0"/>
                    <w:spacing w:line="240" w:lineRule="auto"/>
                    <w:rPr>
                      <w:rFonts w:ascii="HG丸ｺﾞｼｯｸM-PRO" w:hAnsi="HG丸ｺﾞｼｯｸM-PRO"/>
                    </w:rPr>
                  </w:pPr>
                  <w:r>
                    <w:rPr>
                      <w:rFonts w:ascii="HG丸ｺﾞｼｯｸM-PRO" w:hAnsi="HG丸ｺﾞｼｯｸM-PRO" w:hint="eastAsia"/>
                    </w:rPr>
                    <w:t>炉室内温度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4FF13BB3"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(1)測定場所</w:t>
                  </w:r>
                </w:p>
                <w:p w14:paraId="748C1711"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 xml:space="preserve">　組合が指定する場所</w:t>
                  </w:r>
                </w:p>
                <w:p w14:paraId="3D5DED99"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(2)測定回数</w:t>
                  </w:r>
                </w:p>
                <w:p w14:paraId="5770DB53"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 xml:space="preserve">　組合が指定する回数</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1F9AE9B4" w14:textId="77777777" w:rsidR="00FC2B0B" w:rsidRDefault="00FC2B0B" w:rsidP="00432584">
                  <w:pPr>
                    <w:tabs>
                      <w:tab w:val="left" w:pos="2982"/>
                    </w:tabs>
                    <w:snapToGrid w:val="0"/>
                    <w:spacing w:line="240" w:lineRule="auto"/>
                    <w:ind w:firstLineChars="100" w:firstLine="210"/>
                    <w:rPr>
                      <w:rFonts w:ascii="HG丸ｺﾞｼｯｸM-PRO" w:hAnsi="HG丸ｺﾞｼｯｸM-PRO"/>
                    </w:rPr>
                  </w:pPr>
                  <w:r>
                    <w:rPr>
                      <w:rFonts w:ascii="HG丸ｺﾞｼｯｸM-PRO" w:hAnsi="HG丸ｺﾞｼｯｸM-PRO" w:hint="eastAsia"/>
                    </w:rPr>
                    <w:t>機器表面温度：「室温＋40℃以内」</w:t>
                  </w:r>
                </w:p>
                <w:p w14:paraId="15045D1C" w14:textId="77777777" w:rsidR="00FC2B0B" w:rsidRDefault="00FC2B0B" w:rsidP="00432584">
                  <w:pPr>
                    <w:tabs>
                      <w:tab w:val="left" w:pos="2982"/>
                    </w:tabs>
                    <w:adjustRightInd w:val="0"/>
                    <w:snapToGrid w:val="0"/>
                    <w:spacing w:line="240" w:lineRule="auto"/>
                    <w:jc w:val="left"/>
                    <w:rPr>
                      <w:rFonts w:ascii="HG丸ｺﾞｼｯｸM-PRO" w:hAnsi="HG丸ｺﾞｼｯｸM-PRO"/>
                      <w:highlight w:val="yellow"/>
                    </w:rPr>
                  </w:pPr>
                  <w:r>
                    <w:rPr>
                      <w:rFonts w:ascii="HG丸ｺﾞｼｯｸM-PRO" w:hAnsi="HG丸ｺﾞｼｯｸM-PRO" w:hint="eastAsia"/>
                    </w:rPr>
                    <w:t>室温：原則として外気温32℃とし温度差10℃以下</w:t>
                  </w: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6374AFEB" w14:textId="77777777" w:rsidR="00FC2B0B" w:rsidRDefault="00FC2B0B" w:rsidP="00432584">
                  <w:pPr>
                    <w:tabs>
                      <w:tab w:val="left" w:pos="2982"/>
                    </w:tabs>
                    <w:adjustRightInd w:val="0"/>
                    <w:snapToGrid w:val="0"/>
                    <w:spacing w:line="240" w:lineRule="auto"/>
                    <w:rPr>
                      <w:rFonts w:ascii="HG丸ｺﾞｼｯｸM-PRO" w:hAnsi="HG丸ｺﾞｼｯｸM-PRO"/>
                    </w:rPr>
                  </w:pPr>
                </w:p>
              </w:tc>
            </w:tr>
            <w:tr w:rsidR="00FC2B0B" w14:paraId="34DCC08D" w14:textId="77777777" w:rsidTr="00FC2B0B">
              <w:trPr>
                <w:cantSplit/>
                <w:trHeight w:val="114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E94359" w14:textId="77777777" w:rsidR="00FC2B0B" w:rsidRDefault="00FC2B0B" w:rsidP="00432584">
                  <w:pPr>
                    <w:widowControl/>
                    <w:snapToGrid w:val="0"/>
                    <w:spacing w:line="240" w:lineRule="auto"/>
                    <w:jc w:val="left"/>
                    <w:rPr>
                      <w:rFonts w:ascii="HG丸ｺﾞｼｯｸM-PRO" w:hAnsi="HG丸ｺﾞｼｯｸM-PRO"/>
                      <w:spacing w:val="-10"/>
                      <w:kern w:val="2"/>
                      <w:szCs w:val="21"/>
                    </w:rPr>
                  </w:pPr>
                </w:p>
              </w:tc>
              <w:tc>
                <w:tcPr>
                  <w:tcW w:w="1858" w:type="dxa"/>
                  <w:gridSpan w:val="2"/>
                  <w:tcBorders>
                    <w:top w:val="single" w:sz="4" w:space="0" w:color="auto"/>
                    <w:left w:val="single" w:sz="4" w:space="0" w:color="auto"/>
                    <w:bottom w:val="single" w:sz="4" w:space="0" w:color="auto"/>
                    <w:right w:val="single" w:sz="4" w:space="0" w:color="auto"/>
                  </w:tcBorders>
                  <w:vAlign w:val="center"/>
                  <w:hideMark/>
                </w:tcPr>
                <w:p w14:paraId="62C9A84A" w14:textId="77777777" w:rsidR="00FC2B0B" w:rsidRDefault="00FC2B0B" w:rsidP="00432584">
                  <w:pPr>
                    <w:tabs>
                      <w:tab w:val="left" w:pos="2982"/>
                    </w:tabs>
                    <w:adjustRightInd w:val="0"/>
                    <w:snapToGrid w:val="0"/>
                    <w:spacing w:line="240" w:lineRule="auto"/>
                    <w:rPr>
                      <w:rFonts w:ascii="HG丸ｺﾞｼｯｸM-PRO" w:hAnsi="HG丸ｺﾞｼｯｸM-PRO"/>
                    </w:rPr>
                  </w:pPr>
                  <w:r>
                    <w:rPr>
                      <w:rFonts w:ascii="HG丸ｺﾞｼｯｸM-PRO" w:hAnsi="HG丸ｺﾞｼｯｸM-PRO" w:hint="eastAsia"/>
                    </w:rPr>
                    <w:t>炉室内局部温度</w:t>
                  </w:r>
                </w:p>
              </w:tc>
              <w:tc>
                <w:tcPr>
                  <w:tcW w:w="4386" w:type="dxa"/>
                  <w:gridSpan w:val="2"/>
                  <w:tcBorders>
                    <w:top w:val="single" w:sz="4" w:space="0" w:color="auto"/>
                    <w:left w:val="single" w:sz="4" w:space="0" w:color="auto"/>
                    <w:bottom w:val="single" w:sz="4" w:space="0" w:color="auto"/>
                    <w:right w:val="single" w:sz="4" w:space="0" w:color="auto"/>
                  </w:tcBorders>
                  <w:vAlign w:val="center"/>
                  <w:hideMark/>
                </w:tcPr>
                <w:p w14:paraId="6D49FB91"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(1)測定場所</w:t>
                  </w:r>
                </w:p>
                <w:p w14:paraId="4A44DDF7"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 xml:space="preserve">　組合が指定する場所</w:t>
                  </w:r>
                </w:p>
                <w:p w14:paraId="4F0422F9"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(2)測定回数</w:t>
                  </w:r>
                </w:p>
                <w:p w14:paraId="6CBE86EB" w14:textId="77777777" w:rsidR="00FC2B0B" w:rsidRDefault="00FC2B0B" w:rsidP="00432584">
                  <w:pPr>
                    <w:tabs>
                      <w:tab w:val="left" w:pos="2982"/>
                    </w:tabs>
                    <w:snapToGrid w:val="0"/>
                    <w:spacing w:line="240" w:lineRule="auto"/>
                    <w:rPr>
                      <w:rFonts w:ascii="HG丸ｺﾞｼｯｸM-PRO" w:hAnsi="HG丸ｺﾞｼｯｸM-PRO"/>
                    </w:rPr>
                  </w:pPr>
                  <w:r>
                    <w:rPr>
                      <w:rFonts w:ascii="HG丸ｺﾞｼｯｸM-PRO" w:hAnsi="HG丸ｺﾞｼｯｸM-PRO" w:hint="eastAsia"/>
                    </w:rPr>
                    <w:t xml:space="preserve">　組合が指定する回数</w:t>
                  </w:r>
                </w:p>
              </w:tc>
              <w:tc>
                <w:tcPr>
                  <w:tcW w:w="1840" w:type="dxa"/>
                  <w:gridSpan w:val="2"/>
                  <w:tcBorders>
                    <w:top w:val="single" w:sz="4" w:space="0" w:color="auto"/>
                    <w:left w:val="single" w:sz="4" w:space="0" w:color="auto"/>
                    <w:bottom w:val="single" w:sz="4" w:space="0" w:color="auto"/>
                    <w:right w:val="single" w:sz="4" w:space="0" w:color="auto"/>
                  </w:tcBorders>
                  <w:vAlign w:val="center"/>
                  <w:hideMark/>
                </w:tcPr>
                <w:p w14:paraId="644AC4C1" w14:textId="77777777" w:rsidR="00FC2B0B" w:rsidRDefault="00FC2B0B" w:rsidP="00432584">
                  <w:pPr>
                    <w:tabs>
                      <w:tab w:val="left" w:pos="2982"/>
                    </w:tabs>
                    <w:snapToGrid w:val="0"/>
                    <w:spacing w:line="240" w:lineRule="auto"/>
                    <w:ind w:firstLineChars="100" w:firstLine="210"/>
                    <w:rPr>
                      <w:rFonts w:ascii="HG丸ｺﾞｼｯｸM-PRO" w:hAnsi="HG丸ｺﾞｼｯｸM-PRO"/>
                    </w:rPr>
                  </w:pPr>
                  <w:r>
                    <w:rPr>
                      <w:rFonts w:ascii="HG丸ｺﾞｼｯｸM-PRO" w:hAnsi="HG丸ｺﾞｼｯｸM-PRO" w:hint="eastAsia"/>
                    </w:rPr>
                    <w:t>機器表面温度：「室温＋40℃以内」</w:t>
                  </w:r>
                </w:p>
                <w:p w14:paraId="236B02CC" w14:textId="77777777" w:rsidR="00FC2B0B" w:rsidRDefault="00FC2B0B" w:rsidP="00432584">
                  <w:pPr>
                    <w:tabs>
                      <w:tab w:val="left" w:pos="2982"/>
                    </w:tabs>
                    <w:adjustRightInd w:val="0"/>
                    <w:snapToGrid w:val="0"/>
                    <w:spacing w:line="240" w:lineRule="auto"/>
                    <w:jc w:val="left"/>
                    <w:rPr>
                      <w:rFonts w:ascii="HG丸ｺﾞｼｯｸM-PRO" w:hAnsi="HG丸ｺﾞｼｯｸM-PRO"/>
                      <w:highlight w:val="yellow"/>
                    </w:rPr>
                  </w:pPr>
                  <w:r>
                    <w:rPr>
                      <w:rFonts w:ascii="HG丸ｺﾞｼｯｸM-PRO" w:hAnsi="HG丸ｺﾞｼｯｸM-PRO" w:hint="eastAsia"/>
                    </w:rPr>
                    <w:t>室温：原則として外気温32℃とし温度差10℃以下</w:t>
                  </w:r>
                </w:p>
              </w:tc>
              <w:tc>
                <w:tcPr>
                  <w:tcW w:w="1698" w:type="dxa"/>
                  <w:gridSpan w:val="2"/>
                  <w:tcBorders>
                    <w:top w:val="single" w:sz="4" w:space="0" w:color="auto"/>
                    <w:left w:val="single" w:sz="4" w:space="0" w:color="auto"/>
                    <w:bottom w:val="single" w:sz="4" w:space="0" w:color="auto"/>
                    <w:right w:val="single" w:sz="4" w:space="0" w:color="auto"/>
                  </w:tcBorders>
                  <w:vAlign w:val="center"/>
                  <w:hideMark/>
                </w:tcPr>
                <w:p w14:paraId="5B57080D" w14:textId="77777777" w:rsidR="00FC2B0B" w:rsidRDefault="00FC2B0B" w:rsidP="00432584">
                  <w:pPr>
                    <w:tabs>
                      <w:tab w:val="left" w:pos="2982"/>
                    </w:tabs>
                    <w:adjustRightInd w:val="0"/>
                    <w:snapToGrid w:val="0"/>
                    <w:spacing w:line="240" w:lineRule="auto"/>
                    <w:rPr>
                      <w:rFonts w:ascii="HG丸ｺﾞｼｯｸM-PRO" w:hAnsi="HG丸ｺﾞｼｯｸM-PRO"/>
                    </w:rPr>
                  </w:pPr>
                  <w:r>
                    <w:rPr>
                      <w:rFonts w:ascii="HG丸ｺﾞｼｯｸM-PRO" w:hAnsi="HG丸ｺﾞｼｯｸM-PRO" w:hint="eastAsia"/>
                    </w:rPr>
                    <w:t>ふく射熱を排除して測定する。</w:t>
                  </w:r>
                </w:p>
              </w:tc>
              <w:bookmarkEnd w:id="46"/>
            </w:tr>
          </w:tbl>
          <w:p w14:paraId="640B2B62" w14:textId="77777777" w:rsidR="00553712" w:rsidRPr="00553712" w:rsidRDefault="00553712" w:rsidP="00F741F0">
            <w:pPr>
              <w:pStyle w:val="16"/>
              <w:rPr>
                <w:rFonts w:ascii="HG丸ｺﾞｼｯｸM-PRO" w:hAnsi="HG丸ｺﾞｼｯｸM-PRO"/>
                <w:sz w:val="21"/>
              </w:rPr>
            </w:pPr>
          </w:p>
          <w:p w14:paraId="7D57B148" w14:textId="77777777" w:rsidR="00553712" w:rsidRPr="00553712" w:rsidRDefault="00553712" w:rsidP="00F741F0">
            <w:pPr>
              <w:pStyle w:val="16"/>
              <w:rPr>
                <w:rFonts w:ascii="HG丸ｺﾞｼｯｸM-PRO" w:hAnsi="HG丸ｺﾞｼｯｸM-PRO"/>
                <w:sz w:val="21"/>
              </w:rPr>
            </w:pPr>
            <w:r w:rsidRPr="00553712">
              <w:rPr>
                <w:rFonts w:ascii="HG丸ｺﾞｼｯｸM-PRO" w:hAnsi="HG丸ｺﾞｼｯｸM-PRO" w:hint="eastAsia"/>
                <w:sz w:val="21"/>
              </w:rPr>
              <w:t>表</w:t>
            </w:r>
            <w:r w:rsidRPr="00553712">
              <w:rPr>
                <w:rFonts w:ascii="HG丸ｺﾞｼｯｸM-PRO" w:hAnsi="HG丸ｺﾞｼｯｸM-PRO"/>
                <w:sz w:val="21"/>
              </w:rPr>
              <w:t>1-15</w:t>
            </w:r>
            <w:r w:rsidRPr="00553712">
              <w:rPr>
                <w:rFonts w:ascii="HG丸ｺﾞｼｯｸM-PRO" w:hAnsi="HG丸ｺﾞｼｯｸM-PRO" w:hint="eastAsia"/>
                <w:sz w:val="21"/>
              </w:rPr>
              <w:t xml:space="preserve">　</w:t>
            </w:r>
            <w:r w:rsidRPr="00553712">
              <w:rPr>
                <w:rFonts w:ascii="HG丸ｺﾞｼｯｸM-PRO" w:hAnsi="HG丸ｺﾞｼｯｸM-PRO" w:cs="ＭＳ 明朝" w:hint="eastAsia"/>
                <w:kern w:val="0"/>
                <w:sz w:val="21"/>
              </w:rPr>
              <w:t>エネルギー回収型廃棄物処理施設</w:t>
            </w:r>
            <w:r w:rsidRPr="00553712">
              <w:rPr>
                <w:rFonts w:ascii="HG丸ｺﾞｼｯｸM-PRO" w:hAnsi="HG丸ｺﾞｼｯｸM-PRO" w:hint="eastAsia"/>
                <w:sz w:val="21"/>
              </w:rPr>
              <w:t>の</w:t>
            </w:r>
            <w:r w:rsidRPr="00553712">
              <w:rPr>
                <w:rFonts w:ascii="HG丸ｺﾞｼｯｸM-PRO" w:hAnsi="HG丸ｺﾞｼｯｸM-PRO" w:hint="eastAsia"/>
                <w:sz w:val="21"/>
                <w:lang w:eastAsia="zh-TW"/>
              </w:rPr>
              <w:t>引渡性能試験方法</w:t>
            </w:r>
            <w:r w:rsidRPr="00553712">
              <w:rPr>
                <w:rFonts w:ascii="HG丸ｺﾞｼｯｸM-PRO" w:hAnsi="HG丸ｺﾞｼｯｸM-PRO" w:hint="eastAsia"/>
                <w:sz w:val="21"/>
              </w:rPr>
              <w:t>（５</w:t>
            </w:r>
            <w:r w:rsidRPr="00553712">
              <w:rPr>
                <w:rFonts w:ascii="HG丸ｺﾞｼｯｸM-PRO" w:hAnsi="HG丸ｺﾞｼｯｸM-PRO"/>
                <w:sz w:val="21"/>
              </w:rPr>
              <w:t>/</w:t>
            </w:r>
            <w:r w:rsidRPr="00553712">
              <w:rPr>
                <w:rFonts w:ascii="HG丸ｺﾞｼｯｸM-PRO" w:hAnsi="HG丸ｺﾞｼｯｸM-PRO" w:hint="eastAsia"/>
                <w:sz w:val="21"/>
              </w:rPr>
              <w:t>５）</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094"/>
              <w:gridCol w:w="4161"/>
              <w:gridCol w:w="1789"/>
              <w:gridCol w:w="1635"/>
            </w:tblGrid>
            <w:tr w:rsidR="00D829C4" w:rsidRPr="006B7BE6" w14:paraId="39813917" w14:textId="77777777" w:rsidTr="00432584">
              <w:trPr>
                <w:trHeight w:val="614"/>
                <w:jc w:val="center"/>
              </w:trPr>
              <w:tc>
                <w:tcPr>
                  <w:tcW w:w="43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C2F790B" w14:textId="77777777" w:rsidR="00402EF5" w:rsidRPr="006B7BE6" w:rsidRDefault="00402EF5" w:rsidP="006B7BE6">
                  <w:pPr>
                    <w:tabs>
                      <w:tab w:val="left" w:pos="2982"/>
                    </w:tabs>
                    <w:snapToGrid w:val="0"/>
                    <w:spacing w:line="240" w:lineRule="auto"/>
                    <w:jc w:val="center"/>
                    <w:rPr>
                      <w:rFonts w:ascii="HG丸ｺﾞｼｯｸM-PRO" w:hAnsi="HG丸ｺﾞｼｯｸM-PRO"/>
                      <w:w w:val="50"/>
                      <w:szCs w:val="21"/>
                    </w:rPr>
                  </w:pPr>
                  <w:r w:rsidRPr="006B7BE6">
                    <w:rPr>
                      <w:rFonts w:ascii="HG丸ｺﾞｼｯｸM-PRO" w:hAnsi="HG丸ｺﾞｼｯｸM-PRO" w:hint="eastAsia"/>
                      <w:w w:val="50"/>
                      <w:szCs w:val="21"/>
                    </w:rPr>
                    <w:lastRenderedPageBreak/>
                    <w:t>番号</w:t>
                  </w:r>
                </w:p>
              </w:tc>
              <w:tc>
                <w:tcPr>
                  <w:tcW w:w="211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3742A" w14:textId="77777777" w:rsidR="00402EF5" w:rsidRPr="006B7BE6" w:rsidRDefault="00402EF5" w:rsidP="006B7BE6">
                  <w:pPr>
                    <w:tabs>
                      <w:tab w:val="left" w:pos="2982"/>
                    </w:tabs>
                    <w:snapToGrid w:val="0"/>
                    <w:spacing w:line="240" w:lineRule="auto"/>
                    <w:jc w:val="center"/>
                    <w:rPr>
                      <w:rFonts w:ascii="HG丸ｺﾞｼｯｸM-PRO" w:hAnsi="HG丸ｺﾞｼｯｸM-PRO"/>
                      <w:szCs w:val="21"/>
                    </w:rPr>
                  </w:pPr>
                  <w:r w:rsidRPr="006B7BE6">
                    <w:rPr>
                      <w:rFonts w:ascii="HG丸ｺﾞｼｯｸM-PRO" w:hAnsi="HG丸ｺﾞｼｯｸM-PRO" w:hint="eastAsia"/>
                      <w:szCs w:val="21"/>
                    </w:rPr>
                    <w:t>試験項目</w:t>
                  </w:r>
                </w:p>
              </w:tc>
              <w:tc>
                <w:tcPr>
                  <w:tcW w:w="42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CC2894" w14:textId="77777777" w:rsidR="00402EF5" w:rsidRPr="006B7BE6" w:rsidRDefault="00402EF5" w:rsidP="006B7BE6">
                  <w:pPr>
                    <w:tabs>
                      <w:tab w:val="left" w:pos="2982"/>
                    </w:tabs>
                    <w:snapToGrid w:val="0"/>
                    <w:spacing w:line="240" w:lineRule="auto"/>
                    <w:jc w:val="center"/>
                    <w:rPr>
                      <w:rFonts w:ascii="HG丸ｺﾞｼｯｸM-PRO" w:hAnsi="HG丸ｺﾞｼｯｸM-PRO"/>
                      <w:szCs w:val="21"/>
                    </w:rPr>
                  </w:pPr>
                  <w:r w:rsidRPr="006B7BE6">
                    <w:rPr>
                      <w:rFonts w:ascii="HG丸ｺﾞｼｯｸM-PRO" w:hAnsi="HG丸ｺﾞｼｯｸM-PRO" w:hint="eastAsia"/>
                      <w:szCs w:val="21"/>
                    </w:rPr>
                    <w:t>試験方法</w:t>
                  </w:r>
                </w:p>
              </w:tc>
              <w:tc>
                <w:tcPr>
                  <w:tcW w:w="180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53D8DE2" w14:textId="77777777" w:rsidR="00402EF5" w:rsidRPr="006B7BE6" w:rsidRDefault="00402EF5" w:rsidP="006B7BE6">
                  <w:pPr>
                    <w:tabs>
                      <w:tab w:val="left" w:pos="2982"/>
                    </w:tabs>
                    <w:snapToGrid w:val="0"/>
                    <w:spacing w:line="240" w:lineRule="auto"/>
                    <w:jc w:val="center"/>
                    <w:rPr>
                      <w:rFonts w:ascii="HG丸ｺﾞｼｯｸM-PRO" w:hAnsi="HG丸ｺﾞｼｯｸM-PRO"/>
                      <w:szCs w:val="21"/>
                    </w:rPr>
                  </w:pPr>
                  <w:r w:rsidRPr="006B7BE6">
                    <w:rPr>
                      <w:rFonts w:ascii="HG丸ｺﾞｼｯｸM-PRO" w:hAnsi="HG丸ｺﾞｼｯｸM-PRO" w:hint="eastAsia"/>
                      <w:szCs w:val="21"/>
                    </w:rPr>
                    <w:t>保証値</w:t>
                  </w:r>
                </w:p>
              </w:tc>
              <w:tc>
                <w:tcPr>
                  <w:tcW w:w="164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578E1F4" w14:textId="77777777" w:rsidR="00402EF5" w:rsidRPr="006B7BE6" w:rsidRDefault="00402EF5" w:rsidP="006B7BE6">
                  <w:pPr>
                    <w:tabs>
                      <w:tab w:val="left" w:pos="2982"/>
                    </w:tabs>
                    <w:snapToGrid w:val="0"/>
                    <w:spacing w:line="240" w:lineRule="auto"/>
                    <w:jc w:val="center"/>
                    <w:rPr>
                      <w:rFonts w:ascii="HG丸ｺﾞｼｯｸM-PRO" w:hAnsi="HG丸ｺﾞｼｯｸM-PRO"/>
                      <w:szCs w:val="21"/>
                    </w:rPr>
                  </w:pPr>
                  <w:r w:rsidRPr="006B7BE6">
                    <w:rPr>
                      <w:rFonts w:ascii="HG丸ｺﾞｼｯｸM-PRO" w:hAnsi="HG丸ｺﾞｼｯｸM-PRO" w:hint="eastAsia"/>
                      <w:szCs w:val="21"/>
                    </w:rPr>
                    <w:t>備考</w:t>
                  </w:r>
                </w:p>
              </w:tc>
            </w:tr>
            <w:tr w:rsidR="00402EF5" w:rsidRPr="006B7BE6" w14:paraId="280D4AD6" w14:textId="77777777" w:rsidTr="00432584">
              <w:trPr>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14:paraId="2D77ED1D"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22</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D04F7E"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電気関係諸室内温度</w:t>
                  </w:r>
                </w:p>
              </w:tc>
              <w:tc>
                <w:tcPr>
                  <w:tcW w:w="4206" w:type="dxa"/>
                  <w:tcBorders>
                    <w:top w:val="single" w:sz="4" w:space="0" w:color="auto"/>
                    <w:left w:val="single" w:sz="4" w:space="0" w:color="auto"/>
                    <w:bottom w:val="single" w:sz="4" w:space="0" w:color="auto"/>
                    <w:right w:val="single" w:sz="4" w:space="0" w:color="auto"/>
                  </w:tcBorders>
                  <w:vAlign w:val="center"/>
                  <w:hideMark/>
                </w:tcPr>
                <w:p w14:paraId="0E868C70"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(1)測定場所</w:t>
                  </w:r>
                </w:p>
                <w:p w14:paraId="5AC65B4F"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組合が指定する場所</w:t>
                  </w:r>
                </w:p>
                <w:p w14:paraId="06A9CF80"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(2)測定回数</w:t>
                  </w:r>
                </w:p>
                <w:p w14:paraId="3B8A2742"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組合が指定する回数</w:t>
                  </w:r>
                </w:p>
              </w:tc>
              <w:tc>
                <w:tcPr>
                  <w:tcW w:w="1802" w:type="dxa"/>
                  <w:tcBorders>
                    <w:top w:val="single" w:sz="4" w:space="0" w:color="auto"/>
                    <w:left w:val="single" w:sz="4" w:space="0" w:color="auto"/>
                    <w:bottom w:val="single" w:sz="4" w:space="0" w:color="auto"/>
                    <w:right w:val="single" w:sz="4" w:space="0" w:color="auto"/>
                  </w:tcBorders>
                  <w:vAlign w:val="center"/>
                  <w:hideMark/>
                </w:tcPr>
                <w:p w14:paraId="3E10ECF0"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機器表面温度：「室温＋40℃以内」</w:t>
                  </w:r>
                </w:p>
                <w:p w14:paraId="2A5E847D"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室温：原則として外気温32℃とし温度差10℃以下</w:t>
                  </w:r>
                </w:p>
              </w:tc>
              <w:tc>
                <w:tcPr>
                  <w:tcW w:w="1648" w:type="dxa"/>
                  <w:tcBorders>
                    <w:top w:val="single" w:sz="4" w:space="0" w:color="auto"/>
                    <w:left w:val="single" w:sz="4" w:space="0" w:color="auto"/>
                    <w:bottom w:val="single" w:sz="4" w:space="0" w:color="auto"/>
                    <w:right w:val="single" w:sz="4" w:space="0" w:color="auto"/>
                  </w:tcBorders>
                  <w:vAlign w:val="center"/>
                  <w:hideMark/>
                </w:tcPr>
                <w:p w14:paraId="070D65F6"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蒸気タービン発電機室含む</w:t>
                  </w:r>
                </w:p>
              </w:tc>
            </w:tr>
            <w:tr w:rsidR="00402EF5" w:rsidRPr="006B7BE6" w14:paraId="3FE7ED0A" w14:textId="77777777" w:rsidTr="00432584">
              <w:trPr>
                <w:jc w:val="center"/>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20FCBDA0" w14:textId="77777777" w:rsidR="00402EF5" w:rsidRPr="006B7BE6" w:rsidRDefault="00402EF5" w:rsidP="006B7BE6">
                  <w:pPr>
                    <w:widowControl/>
                    <w:snapToGrid w:val="0"/>
                    <w:spacing w:line="240" w:lineRule="auto"/>
                    <w:jc w:val="left"/>
                    <w:rPr>
                      <w:rFonts w:ascii="HG丸ｺﾞｼｯｸM-PRO" w:hAnsi="HG丸ｺﾞｼｯｸM-PRO"/>
                      <w:kern w:val="2"/>
                      <w:szCs w:val="21"/>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1B035A5A"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電気関係諸室内局部温度</w:t>
                  </w:r>
                </w:p>
              </w:tc>
              <w:tc>
                <w:tcPr>
                  <w:tcW w:w="4206" w:type="dxa"/>
                  <w:tcBorders>
                    <w:top w:val="single" w:sz="4" w:space="0" w:color="auto"/>
                    <w:left w:val="single" w:sz="4" w:space="0" w:color="auto"/>
                    <w:bottom w:val="single" w:sz="4" w:space="0" w:color="auto"/>
                    <w:right w:val="single" w:sz="4" w:space="0" w:color="auto"/>
                  </w:tcBorders>
                  <w:vAlign w:val="center"/>
                  <w:hideMark/>
                </w:tcPr>
                <w:p w14:paraId="6AADDD26"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(1)測定場所</w:t>
                  </w:r>
                </w:p>
                <w:p w14:paraId="2B09EC53"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組合が指定する場所</w:t>
                  </w:r>
                </w:p>
                <w:p w14:paraId="36BBE6BF"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(2)測定回数</w:t>
                  </w:r>
                </w:p>
                <w:p w14:paraId="619008DF"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組合が指定する回数</w:t>
                  </w:r>
                </w:p>
              </w:tc>
              <w:tc>
                <w:tcPr>
                  <w:tcW w:w="1802" w:type="dxa"/>
                  <w:tcBorders>
                    <w:top w:val="single" w:sz="4" w:space="0" w:color="auto"/>
                    <w:left w:val="single" w:sz="4" w:space="0" w:color="auto"/>
                    <w:bottom w:val="single" w:sz="4" w:space="0" w:color="auto"/>
                    <w:right w:val="single" w:sz="4" w:space="0" w:color="auto"/>
                  </w:tcBorders>
                  <w:vAlign w:val="center"/>
                  <w:hideMark/>
                </w:tcPr>
                <w:p w14:paraId="6DB14AE5"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機器表面温度：「室温＋40℃以内」</w:t>
                  </w:r>
                </w:p>
                <w:p w14:paraId="45932502"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室温：原則として外気温32℃とし温度差10℃以下</w:t>
                  </w:r>
                </w:p>
              </w:tc>
              <w:tc>
                <w:tcPr>
                  <w:tcW w:w="1648" w:type="dxa"/>
                  <w:tcBorders>
                    <w:top w:val="single" w:sz="4" w:space="0" w:color="auto"/>
                    <w:left w:val="single" w:sz="4" w:space="0" w:color="auto"/>
                    <w:bottom w:val="single" w:sz="4" w:space="0" w:color="auto"/>
                    <w:right w:val="single" w:sz="4" w:space="0" w:color="auto"/>
                  </w:tcBorders>
                  <w:vAlign w:val="center"/>
                  <w:hideMark/>
                </w:tcPr>
                <w:p w14:paraId="38FF9445"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蒸気タービン発電機室含む</w:t>
                  </w:r>
                </w:p>
              </w:tc>
            </w:tr>
            <w:tr w:rsidR="00402EF5" w:rsidRPr="006B7BE6" w14:paraId="6FAA206E" w14:textId="77777777" w:rsidTr="00432584">
              <w:trPr>
                <w:jc w:val="center"/>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14:paraId="3F7D6788"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23</w:t>
                  </w:r>
                </w:p>
              </w:tc>
              <w:tc>
                <w:tcPr>
                  <w:tcW w:w="2116" w:type="dxa"/>
                  <w:tcBorders>
                    <w:top w:val="single" w:sz="4" w:space="0" w:color="auto"/>
                    <w:left w:val="single" w:sz="4" w:space="0" w:color="auto"/>
                    <w:bottom w:val="single" w:sz="4" w:space="0" w:color="auto"/>
                    <w:right w:val="single" w:sz="4" w:space="0" w:color="auto"/>
                  </w:tcBorders>
                  <w:vAlign w:val="center"/>
                  <w:hideMark/>
                </w:tcPr>
                <w:p w14:paraId="48F9B083"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機械関係諸室内温度</w:t>
                  </w:r>
                </w:p>
              </w:tc>
              <w:tc>
                <w:tcPr>
                  <w:tcW w:w="4206" w:type="dxa"/>
                  <w:tcBorders>
                    <w:top w:val="single" w:sz="4" w:space="0" w:color="auto"/>
                    <w:left w:val="single" w:sz="4" w:space="0" w:color="auto"/>
                    <w:bottom w:val="single" w:sz="4" w:space="0" w:color="auto"/>
                    <w:right w:val="single" w:sz="4" w:space="0" w:color="auto"/>
                  </w:tcBorders>
                  <w:vAlign w:val="center"/>
                  <w:hideMark/>
                </w:tcPr>
                <w:p w14:paraId="2DF55ED8"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(1)測定場所</w:t>
                  </w:r>
                </w:p>
                <w:p w14:paraId="3944425C"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組合が指定する場所</w:t>
                  </w:r>
                </w:p>
                <w:p w14:paraId="0AB29E9D"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(2)測定回数</w:t>
                  </w:r>
                </w:p>
                <w:p w14:paraId="017BA2B0"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組合が指定する回数</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F1CEF82"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機器表面温度：「室温＋40℃以内」</w:t>
                  </w:r>
                </w:p>
                <w:p w14:paraId="141D4990"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室温：原則として外気温32℃とし温度差10℃以下</w:t>
                  </w:r>
                </w:p>
              </w:tc>
              <w:tc>
                <w:tcPr>
                  <w:tcW w:w="1648" w:type="dxa"/>
                  <w:tcBorders>
                    <w:top w:val="single" w:sz="4" w:space="0" w:color="auto"/>
                    <w:left w:val="single" w:sz="4" w:space="0" w:color="auto"/>
                    <w:bottom w:val="single" w:sz="4" w:space="0" w:color="auto"/>
                    <w:right w:val="single" w:sz="4" w:space="0" w:color="auto"/>
                  </w:tcBorders>
                  <w:vAlign w:val="center"/>
                </w:tcPr>
                <w:p w14:paraId="429BD794" w14:textId="77777777" w:rsidR="00402EF5" w:rsidRPr="006B7BE6" w:rsidRDefault="00402EF5" w:rsidP="006B7BE6">
                  <w:pPr>
                    <w:tabs>
                      <w:tab w:val="left" w:pos="2982"/>
                    </w:tabs>
                    <w:snapToGrid w:val="0"/>
                    <w:spacing w:line="240" w:lineRule="auto"/>
                    <w:rPr>
                      <w:rFonts w:ascii="HG丸ｺﾞｼｯｸM-PRO" w:hAnsi="HG丸ｺﾞｼｯｸM-PRO"/>
                      <w:szCs w:val="21"/>
                    </w:rPr>
                  </w:pPr>
                </w:p>
              </w:tc>
            </w:tr>
            <w:tr w:rsidR="00402EF5" w:rsidRPr="006B7BE6" w14:paraId="6EFFBAFA" w14:textId="77777777" w:rsidTr="00432584">
              <w:trPr>
                <w:jc w:val="center"/>
              </w:trPr>
              <w:tc>
                <w:tcPr>
                  <w:tcW w:w="435" w:type="dxa"/>
                  <w:vMerge/>
                  <w:tcBorders>
                    <w:top w:val="single" w:sz="4" w:space="0" w:color="auto"/>
                    <w:left w:val="single" w:sz="4" w:space="0" w:color="auto"/>
                    <w:bottom w:val="single" w:sz="4" w:space="0" w:color="auto"/>
                    <w:right w:val="single" w:sz="4" w:space="0" w:color="auto"/>
                  </w:tcBorders>
                  <w:vAlign w:val="center"/>
                  <w:hideMark/>
                </w:tcPr>
                <w:p w14:paraId="6CAB09BA" w14:textId="77777777" w:rsidR="00402EF5" w:rsidRPr="006B7BE6" w:rsidRDefault="00402EF5" w:rsidP="006B7BE6">
                  <w:pPr>
                    <w:widowControl/>
                    <w:snapToGrid w:val="0"/>
                    <w:spacing w:line="240" w:lineRule="auto"/>
                    <w:jc w:val="left"/>
                    <w:rPr>
                      <w:rFonts w:ascii="HG丸ｺﾞｼｯｸM-PRO" w:hAnsi="HG丸ｺﾞｼｯｸM-PRO"/>
                      <w:kern w:val="2"/>
                      <w:szCs w:val="21"/>
                    </w:rPr>
                  </w:pPr>
                </w:p>
              </w:tc>
              <w:tc>
                <w:tcPr>
                  <w:tcW w:w="2116" w:type="dxa"/>
                  <w:tcBorders>
                    <w:top w:val="single" w:sz="4" w:space="0" w:color="auto"/>
                    <w:left w:val="single" w:sz="4" w:space="0" w:color="auto"/>
                    <w:bottom w:val="single" w:sz="4" w:space="0" w:color="auto"/>
                    <w:right w:val="single" w:sz="4" w:space="0" w:color="auto"/>
                  </w:tcBorders>
                  <w:vAlign w:val="center"/>
                  <w:hideMark/>
                </w:tcPr>
                <w:p w14:paraId="78A128D1"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機械関係諸室内局部温度</w:t>
                  </w:r>
                </w:p>
              </w:tc>
              <w:tc>
                <w:tcPr>
                  <w:tcW w:w="4206" w:type="dxa"/>
                  <w:tcBorders>
                    <w:top w:val="single" w:sz="4" w:space="0" w:color="auto"/>
                    <w:left w:val="single" w:sz="4" w:space="0" w:color="auto"/>
                    <w:bottom w:val="single" w:sz="4" w:space="0" w:color="auto"/>
                    <w:right w:val="single" w:sz="4" w:space="0" w:color="auto"/>
                  </w:tcBorders>
                  <w:vAlign w:val="center"/>
                  <w:hideMark/>
                </w:tcPr>
                <w:p w14:paraId="59A7CAB1"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(1)測定場所</w:t>
                  </w:r>
                </w:p>
                <w:p w14:paraId="1517D061"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 xml:space="preserve">　組合が指定する場所</w:t>
                  </w:r>
                </w:p>
                <w:p w14:paraId="4DA1D82D"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(2)測定回数</w:t>
                  </w:r>
                </w:p>
                <w:p w14:paraId="54EF265D"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組合が指定する回数</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59FACD3"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機器表面温度：「室温＋40℃以内」</w:t>
                  </w:r>
                </w:p>
                <w:p w14:paraId="09B62234"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室温：原則として外気温32℃とし温度差10℃以下</w:t>
                  </w:r>
                </w:p>
              </w:tc>
              <w:tc>
                <w:tcPr>
                  <w:tcW w:w="1648" w:type="dxa"/>
                  <w:tcBorders>
                    <w:top w:val="single" w:sz="4" w:space="0" w:color="auto"/>
                    <w:left w:val="single" w:sz="4" w:space="0" w:color="auto"/>
                    <w:bottom w:val="single" w:sz="4" w:space="0" w:color="auto"/>
                    <w:right w:val="single" w:sz="4" w:space="0" w:color="auto"/>
                  </w:tcBorders>
                  <w:vAlign w:val="center"/>
                </w:tcPr>
                <w:p w14:paraId="2B4AC8A2" w14:textId="77777777" w:rsidR="00402EF5" w:rsidRPr="006B7BE6" w:rsidRDefault="00402EF5" w:rsidP="006B7BE6">
                  <w:pPr>
                    <w:tabs>
                      <w:tab w:val="left" w:pos="2982"/>
                    </w:tabs>
                    <w:snapToGrid w:val="0"/>
                    <w:spacing w:line="240" w:lineRule="auto"/>
                    <w:rPr>
                      <w:rFonts w:ascii="HG丸ｺﾞｼｯｸM-PRO" w:hAnsi="HG丸ｺﾞｼｯｸM-PRO"/>
                      <w:szCs w:val="21"/>
                    </w:rPr>
                  </w:pPr>
                </w:p>
              </w:tc>
            </w:tr>
            <w:tr w:rsidR="00402EF5" w:rsidRPr="006B7BE6" w14:paraId="309DECA3" w14:textId="77777777" w:rsidTr="00432584">
              <w:trPr>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63B4F7A3"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24</w:t>
                  </w:r>
                </w:p>
              </w:tc>
              <w:tc>
                <w:tcPr>
                  <w:tcW w:w="2116" w:type="dxa"/>
                  <w:tcBorders>
                    <w:top w:val="single" w:sz="4" w:space="0" w:color="auto"/>
                    <w:left w:val="single" w:sz="4" w:space="0" w:color="auto"/>
                    <w:bottom w:val="single" w:sz="4" w:space="0" w:color="auto"/>
                    <w:right w:val="single" w:sz="4" w:space="0" w:color="auto"/>
                  </w:tcBorders>
                  <w:vAlign w:val="center"/>
                  <w:hideMark/>
                </w:tcPr>
                <w:p w14:paraId="308D1AEE"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エネルギー回収率</w:t>
                  </w:r>
                </w:p>
              </w:tc>
              <w:tc>
                <w:tcPr>
                  <w:tcW w:w="4206" w:type="dxa"/>
                  <w:tcBorders>
                    <w:top w:val="single" w:sz="4" w:space="0" w:color="auto"/>
                    <w:left w:val="single" w:sz="4" w:space="0" w:color="auto"/>
                    <w:bottom w:val="single" w:sz="4" w:space="0" w:color="auto"/>
                    <w:right w:val="single" w:sz="4" w:space="0" w:color="auto"/>
                  </w:tcBorders>
                  <w:vAlign w:val="center"/>
                  <w:hideMark/>
                </w:tcPr>
                <w:p w14:paraId="304EF9D3"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エネルギー回収型廃棄物処理施設整備マニュアル（令和元年5月改訂）版に記載の算定方法による。</w:t>
                  </w:r>
                </w:p>
              </w:tc>
              <w:tc>
                <w:tcPr>
                  <w:tcW w:w="1802" w:type="dxa"/>
                  <w:tcBorders>
                    <w:top w:val="single" w:sz="4" w:space="0" w:color="auto"/>
                    <w:left w:val="single" w:sz="4" w:space="0" w:color="auto"/>
                    <w:bottom w:val="single" w:sz="4" w:space="0" w:color="auto"/>
                    <w:right w:val="single" w:sz="4" w:space="0" w:color="auto"/>
                  </w:tcBorders>
                  <w:vAlign w:val="center"/>
                  <w:hideMark/>
                </w:tcPr>
                <w:p w14:paraId="60D2D391"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19%以上</w:t>
                  </w:r>
                </w:p>
              </w:tc>
              <w:tc>
                <w:tcPr>
                  <w:tcW w:w="1648" w:type="dxa"/>
                  <w:tcBorders>
                    <w:top w:val="single" w:sz="4" w:space="0" w:color="auto"/>
                    <w:left w:val="single" w:sz="4" w:space="0" w:color="auto"/>
                    <w:bottom w:val="single" w:sz="4" w:space="0" w:color="auto"/>
                    <w:right w:val="single" w:sz="4" w:space="0" w:color="auto"/>
                  </w:tcBorders>
                  <w:vAlign w:val="center"/>
                </w:tcPr>
                <w:p w14:paraId="130B3932" w14:textId="77777777" w:rsidR="00402EF5" w:rsidRPr="006B7BE6" w:rsidRDefault="00402EF5" w:rsidP="006B7BE6">
                  <w:pPr>
                    <w:tabs>
                      <w:tab w:val="left" w:pos="2982"/>
                    </w:tabs>
                    <w:snapToGrid w:val="0"/>
                    <w:spacing w:line="240" w:lineRule="auto"/>
                    <w:rPr>
                      <w:rFonts w:ascii="HG丸ｺﾞｼｯｸM-PRO" w:hAnsi="HG丸ｺﾞｼｯｸM-PRO"/>
                      <w:szCs w:val="21"/>
                    </w:rPr>
                  </w:pPr>
                </w:p>
              </w:tc>
            </w:tr>
            <w:tr w:rsidR="00402EF5" w:rsidRPr="006B7BE6" w14:paraId="3056BA91" w14:textId="77777777" w:rsidTr="00432584">
              <w:trPr>
                <w:trHeight w:val="441"/>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358BE8E8"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25</w:t>
                  </w:r>
                </w:p>
              </w:tc>
              <w:tc>
                <w:tcPr>
                  <w:tcW w:w="2116" w:type="dxa"/>
                  <w:tcBorders>
                    <w:top w:val="single" w:sz="4" w:space="0" w:color="auto"/>
                    <w:left w:val="single" w:sz="4" w:space="0" w:color="auto"/>
                    <w:bottom w:val="single" w:sz="4" w:space="0" w:color="auto"/>
                    <w:right w:val="single" w:sz="4" w:space="0" w:color="auto"/>
                  </w:tcBorders>
                  <w:vAlign w:val="center"/>
                  <w:hideMark/>
                </w:tcPr>
                <w:p w14:paraId="5372CEE4" w14:textId="77777777" w:rsidR="00402EF5" w:rsidRPr="006B7BE6" w:rsidRDefault="00402EF5" w:rsidP="006B7BE6">
                  <w:pPr>
                    <w:tabs>
                      <w:tab w:val="left" w:pos="2982"/>
                    </w:tabs>
                    <w:snapToGrid w:val="0"/>
                    <w:spacing w:line="240" w:lineRule="auto"/>
                    <w:rPr>
                      <w:rFonts w:ascii="HG丸ｺﾞｼｯｸM-PRO" w:hAnsi="HG丸ｺﾞｼｯｸM-PRO"/>
                      <w:szCs w:val="21"/>
                    </w:rPr>
                  </w:pPr>
                  <w:r w:rsidRPr="006B7BE6">
                    <w:rPr>
                      <w:rFonts w:ascii="HG丸ｺﾞｼｯｸM-PRO" w:hAnsi="HG丸ｺﾞｼｯｸM-PRO" w:hint="eastAsia"/>
                      <w:szCs w:val="21"/>
                    </w:rPr>
                    <w:t>その他</w:t>
                  </w:r>
                </w:p>
              </w:tc>
              <w:tc>
                <w:tcPr>
                  <w:tcW w:w="4206" w:type="dxa"/>
                  <w:tcBorders>
                    <w:top w:val="single" w:sz="4" w:space="0" w:color="auto"/>
                    <w:left w:val="single" w:sz="4" w:space="0" w:color="auto"/>
                    <w:bottom w:val="single" w:sz="4" w:space="0" w:color="auto"/>
                    <w:right w:val="single" w:sz="4" w:space="0" w:color="auto"/>
                  </w:tcBorders>
                  <w:vAlign w:val="center"/>
                </w:tcPr>
                <w:p w14:paraId="7677ED06" w14:textId="77777777" w:rsidR="00402EF5" w:rsidRPr="006B7BE6" w:rsidRDefault="00402EF5" w:rsidP="006B7BE6">
                  <w:pPr>
                    <w:tabs>
                      <w:tab w:val="left" w:pos="2982"/>
                    </w:tabs>
                    <w:snapToGrid w:val="0"/>
                    <w:spacing w:line="240" w:lineRule="auto"/>
                    <w:rPr>
                      <w:rFonts w:ascii="HG丸ｺﾞｼｯｸM-PRO" w:hAnsi="HG丸ｺﾞｼｯｸM-PRO"/>
                      <w:szCs w:val="21"/>
                    </w:rPr>
                  </w:pPr>
                </w:p>
              </w:tc>
              <w:tc>
                <w:tcPr>
                  <w:tcW w:w="1802" w:type="dxa"/>
                  <w:tcBorders>
                    <w:top w:val="single" w:sz="4" w:space="0" w:color="auto"/>
                    <w:left w:val="single" w:sz="4" w:space="0" w:color="auto"/>
                    <w:bottom w:val="single" w:sz="4" w:space="0" w:color="auto"/>
                    <w:right w:val="single" w:sz="4" w:space="0" w:color="auto"/>
                  </w:tcBorders>
                  <w:vAlign w:val="center"/>
                </w:tcPr>
                <w:p w14:paraId="71CCE41B" w14:textId="77777777" w:rsidR="00402EF5" w:rsidRPr="006B7BE6" w:rsidRDefault="00402EF5" w:rsidP="006B7BE6">
                  <w:pPr>
                    <w:tabs>
                      <w:tab w:val="left" w:pos="2982"/>
                    </w:tabs>
                    <w:snapToGrid w:val="0"/>
                    <w:spacing w:line="240" w:lineRule="auto"/>
                    <w:rPr>
                      <w:rFonts w:ascii="HG丸ｺﾞｼｯｸM-PRO" w:hAnsi="HG丸ｺﾞｼｯｸM-PRO"/>
                      <w:szCs w:val="21"/>
                    </w:rPr>
                  </w:pPr>
                </w:p>
              </w:tc>
              <w:tc>
                <w:tcPr>
                  <w:tcW w:w="1648" w:type="dxa"/>
                  <w:tcBorders>
                    <w:top w:val="single" w:sz="4" w:space="0" w:color="auto"/>
                    <w:left w:val="single" w:sz="4" w:space="0" w:color="auto"/>
                    <w:bottom w:val="single" w:sz="4" w:space="0" w:color="auto"/>
                    <w:right w:val="single" w:sz="4" w:space="0" w:color="auto"/>
                  </w:tcBorders>
                  <w:vAlign w:val="center"/>
                  <w:hideMark/>
                </w:tcPr>
                <w:p w14:paraId="5C57D36C" w14:textId="77777777" w:rsidR="00402EF5" w:rsidRPr="006B7BE6" w:rsidRDefault="00402EF5" w:rsidP="006B7BE6">
                  <w:pPr>
                    <w:tabs>
                      <w:tab w:val="left" w:pos="2982"/>
                    </w:tabs>
                    <w:snapToGrid w:val="0"/>
                    <w:spacing w:line="240" w:lineRule="auto"/>
                    <w:ind w:firstLineChars="100" w:firstLine="210"/>
                    <w:rPr>
                      <w:rFonts w:ascii="HG丸ｺﾞｼｯｸM-PRO" w:hAnsi="HG丸ｺﾞｼｯｸM-PRO"/>
                      <w:szCs w:val="21"/>
                    </w:rPr>
                  </w:pPr>
                  <w:r w:rsidRPr="006B7BE6">
                    <w:rPr>
                      <w:rFonts w:ascii="HG丸ｺﾞｼｯｸM-PRO" w:hAnsi="HG丸ｺﾞｼｯｸM-PRO" w:hint="eastAsia"/>
                      <w:szCs w:val="21"/>
                    </w:rPr>
                    <w:t>組合が必要と認めるもの。</w:t>
                  </w:r>
                </w:p>
              </w:tc>
            </w:tr>
          </w:tbl>
          <w:p w14:paraId="61E090C6" w14:textId="2772BC75" w:rsidR="00CD1E00" w:rsidRDefault="00CD1E00" w:rsidP="00F741F0">
            <w:pPr>
              <w:pStyle w:val="1d"/>
              <w:numPr>
                <w:ilvl w:val="0"/>
                <w:numId w:val="0"/>
              </w:numPr>
              <w:spacing w:line="240" w:lineRule="auto"/>
              <w:rPr>
                <w:sz w:val="21"/>
                <w:szCs w:val="21"/>
              </w:rPr>
            </w:pPr>
          </w:p>
          <w:p w14:paraId="77B491DE" w14:textId="654CE8C8" w:rsidR="00432584" w:rsidRDefault="00432584" w:rsidP="00F741F0">
            <w:pPr>
              <w:pStyle w:val="1d"/>
              <w:numPr>
                <w:ilvl w:val="0"/>
                <w:numId w:val="0"/>
              </w:numPr>
              <w:spacing w:line="240" w:lineRule="auto"/>
              <w:rPr>
                <w:sz w:val="21"/>
                <w:szCs w:val="21"/>
              </w:rPr>
            </w:pPr>
          </w:p>
          <w:p w14:paraId="528B39AA" w14:textId="42301602" w:rsidR="00432584" w:rsidRDefault="00432584" w:rsidP="00F741F0">
            <w:pPr>
              <w:pStyle w:val="1d"/>
              <w:numPr>
                <w:ilvl w:val="0"/>
                <w:numId w:val="0"/>
              </w:numPr>
              <w:spacing w:line="240" w:lineRule="auto"/>
              <w:rPr>
                <w:sz w:val="21"/>
                <w:szCs w:val="21"/>
              </w:rPr>
            </w:pPr>
          </w:p>
          <w:p w14:paraId="49C9301B" w14:textId="46474C6E" w:rsidR="00432584" w:rsidRDefault="00432584" w:rsidP="00F741F0">
            <w:pPr>
              <w:pStyle w:val="1d"/>
              <w:numPr>
                <w:ilvl w:val="0"/>
                <w:numId w:val="0"/>
              </w:numPr>
              <w:spacing w:line="240" w:lineRule="auto"/>
              <w:rPr>
                <w:sz w:val="21"/>
                <w:szCs w:val="21"/>
              </w:rPr>
            </w:pPr>
          </w:p>
          <w:p w14:paraId="384C02E2" w14:textId="571779A8" w:rsidR="00432584" w:rsidRDefault="00432584" w:rsidP="00F741F0">
            <w:pPr>
              <w:pStyle w:val="1d"/>
              <w:numPr>
                <w:ilvl w:val="0"/>
                <w:numId w:val="0"/>
              </w:numPr>
              <w:spacing w:line="240" w:lineRule="auto"/>
              <w:rPr>
                <w:sz w:val="21"/>
                <w:szCs w:val="21"/>
              </w:rPr>
            </w:pPr>
          </w:p>
          <w:p w14:paraId="3AA30EE7" w14:textId="1C7F8AD6" w:rsidR="00432584" w:rsidRDefault="00432584" w:rsidP="00F741F0">
            <w:pPr>
              <w:pStyle w:val="1d"/>
              <w:numPr>
                <w:ilvl w:val="0"/>
                <w:numId w:val="0"/>
              </w:numPr>
              <w:spacing w:line="240" w:lineRule="auto"/>
              <w:rPr>
                <w:sz w:val="21"/>
                <w:szCs w:val="21"/>
              </w:rPr>
            </w:pPr>
          </w:p>
          <w:p w14:paraId="63FE0231" w14:textId="22A6F276" w:rsidR="00432584" w:rsidRDefault="00432584" w:rsidP="00F741F0">
            <w:pPr>
              <w:pStyle w:val="1d"/>
              <w:numPr>
                <w:ilvl w:val="0"/>
                <w:numId w:val="0"/>
              </w:numPr>
              <w:spacing w:line="240" w:lineRule="auto"/>
              <w:rPr>
                <w:sz w:val="21"/>
                <w:szCs w:val="21"/>
              </w:rPr>
            </w:pPr>
          </w:p>
          <w:p w14:paraId="79B0587A" w14:textId="7D3F48B0" w:rsidR="00432584" w:rsidRDefault="00432584" w:rsidP="00F741F0">
            <w:pPr>
              <w:pStyle w:val="1d"/>
              <w:numPr>
                <w:ilvl w:val="0"/>
                <w:numId w:val="0"/>
              </w:numPr>
              <w:spacing w:line="240" w:lineRule="auto"/>
              <w:rPr>
                <w:sz w:val="21"/>
                <w:szCs w:val="21"/>
              </w:rPr>
            </w:pPr>
          </w:p>
          <w:p w14:paraId="7FD47840" w14:textId="15163A3F" w:rsidR="00432584" w:rsidRDefault="00432584" w:rsidP="00F741F0">
            <w:pPr>
              <w:pStyle w:val="1d"/>
              <w:numPr>
                <w:ilvl w:val="0"/>
                <w:numId w:val="0"/>
              </w:numPr>
              <w:spacing w:line="240" w:lineRule="auto"/>
              <w:rPr>
                <w:sz w:val="21"/>
                <w:szCs w:val="21"/>
              </w:rPr>
            </w:pPr>
          </w:p>
          <w:p w14:paraId="10C53445" w14:textId="7872E313" w:rsidR="00432584" w:rsidRDefault="00432584" w:rsidP="00F741F0">
            <w:pPr>
              <w:pStyle w:val="1d"/>
              <w:numPr>
                <w:ilvl w:val="0"/>
                <w:numId w:val="0"/>
              </w:numPr>
              <w:spacing w:line="240" w:lineRule="auto"/>
              <w:rPr>
                <w:sz w:val="21"/>
                <w:szCs w:val="21"/>
              </w:rPr>
            </w:pPr>
          </w:p>
          <w:p w14:paraId="6A7E4FF4" w14:textId="77777777" w:rsidR="00432584" w:rsidRDefault="00432584" w:rsidP="00F741F0">
            <w:pPr>
              <w:pStyle w:val="1d"/>
              <w:numPr>
                <w:ilvl w:val="0"/>
                <w:numId w:val="0"/>
              </w:numPr>
              <w:spacing w:line="240" w:lineRule="auto"/>
              <w:rPr>
                <w:sz w:val="21"/>
                <w:szCs w:val="21"/>
              </w:rPr>
            </w:pPr>
          </w:p>
          <w:p w14:paraId="388901A6" w14:textId="77777777" w:rsidR="00CD1E00" w:rsidRPr="00CD1E00" w:rsidRDefault="00CD1E00" w:rsidP="00F741F0">
            <w:pPr>
              <w:pStyle w:val="16"/>
              <w:rPr>
                <w:rFonts w:ascii="HG丸ｺﾞｼｯｸM-PRO" w:hAnsi="HG丸ｺﾞｼｯｸM-PRO"/>
                <w:sz w:val="21"/>
              </w:rPr>
            </w:pPr>
            <w:r w:rsidRPr="00CD1E00">
              <w:rPr>
                <w:rFonts w:ascii="HG丸ｺﾞｼｯｸM-PRO" w:hAnsi="HG丸ｺﾞｼｯｸM-PRO" w:hint="eastAsia"/>
                <w:sz w:val="21"/>
              </w:rPr>
              <w:lastRenderedPageBreak/>
              <w:t>表</w:t>
            </w:r>
            <w:r w:rsidRPr="00CD1E00">
              <w:rPr>
                <w:rFonts w:ascii="HG丸ｺﾞｼｯｸM-PRO" w:hAnsi="HG丸ｺﾞｼｯｸM-PRO"/>
                <w:sz w:val="21"/>
              </w:rPr>
              <w:t>1-16</w:t>
            </w:r>
            <w:r w:rsidRPr="00CD1E00">
              <w:rPr>
                <w:rFonts w:ascii="HG丸ｺﾞｼｯｸM-PRO" w:hAnsi="HG丸ｺﾞｼｯｸM-PRO" w:hint="eastAsia"/>
                <w:sz w:val="21"/>
              </w:rPr>
              <w:t xml:space="preserve">　マテリアルリサイクル推進施設の</w:t>
            </w:r>
            <w:r w:rsidRPr="00CD1E00">
              <w:rPr>
                <w:rFonts w:ascii="HG丸ｺﾞｼｯｸM-PRO" w:hAnsi="HG丸ｺﾞｼｯｸM-PRO" w:hint="eastAsia"/>
                <w:sz w:val="21"/>
                <w:lang w:eastAsia="zh-TW"/>
              </w:rPr>
              <w:t>引渡性能試験方法</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146"/>
              <w:gridCol w:w="4945"/>
              <w:gridCol w:w="1842"/>
              <w:gridCol w:w="1701"/>
            </w:tblGrid>
            <w:tr w:rsidR="00CA31B1" w:rsidRPr="006E6EF9" w14:paraId="3A5BE686" w14:textId="77777777" w:rsidTr="00432584">
              <w:tc>
                <w:tcPr>
                  <w:tcW w:w="293" w:type="pct"/>
                  <w:shd w:val="clear" w:color="auto" w:fill="BFBFBF"/>
                </w:tcPr>
                <w:p w14:paraId="1AC4B8FF"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hint="eastAsia"/>
                      <w:szCs w:val="21"/>
                    </w:rPr>
                    <w:t>番号</w:t>
                  </w:r>
                </w:p>
              </w:tc>
              <w:tc>
                <w:tcPr>
                  <w:tcW w:w="560" w:type="pct"/>
                  <w:shd w:val="clear" w:color="auto" w:fill="BFBFBF"/>
                </w:tcPr>
                <w:p w14:paraId="07F9DC57"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hint="eastAsia"/>
                      <w:szCs w:val="21"/>
                    </w:rPr>
                    <w:t>試験項目</w:t>
                  </w:r>
                </w:p>
              </w:tc>
              <w:tc>
                <w:tcPr>
                  <w:tcW w:w="2416" w:type="pct"/>
                  <w:shd w:val="clear" w:color="auto" w:fill="BFBFBF"/>
                </w:tcPr>
                <w:p w14:paraId="1786B6F2"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hint="eastAsia"/>
                      <w:szCs w:val="21"/>
                    </w:rPr>
                    <w:t>試験方法</w:t>
                  </w:r>
                </w:p>
              </w:tc>
              <w:tc>
                <w:tcPr>
                  <w:tcW w:w="900" w:type="pct"/>
                  <w:shd w:val="clear" w:color="auto" w:fill="BFBFBF"/>
                </w:tcPr>
                <w:p w14:paraId="26252461"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hint="eastAsia"/>
                      <w:szCs w:val="21"/>
                    </w:rPr>
                    <w:t>保証値</w:t>
                  </w:r>
                </w:p>
              </w:tc>
              <w:tc>
                <w:tcPr>
                  <w:tcW w:w="831" w:type="pct"/>
                  <w:shd w:val="clear" w:color="auto" w:fill="BFBFBF"/>
                </w:tcPr>
                <w:p w14:paraId="79F15522"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hint="eastAsia"/>
                      <w:szCs w:val="21"/>
                    </w:rPr>
                    <w:t>備考</w:t>
                  </w:r>
                </w:p>
              </w:tc>
            </w:tr>
            <w:tr w:rsidR="004B2CC7" w:rsidRPr="006E6EF9" w14:paraId="03A51742" w14:textId="77777777" w:rsidTr="00432584">
              <w:tc>
                <w:tcPr>
                  <w:tcW w:w="293" w:type="pct"/>
                  <w:shd w:val="clear" w:color="auto" w:fill="auto"/>
                  <w:vAlign w:val="center"/>
                </w:tcPr>
                <w:p w14:paraId="72A76F2E"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1</w:t>
                  </w:r>
                </w:p>
              </w:tc>
              <w:tc>
                <w:tcPr>
                  <w:tcW w:w="560" w:type="pct"/>
                  <w:shd w:val="clear" w:color="auto" w:fill="auto"/>
                  <w:vAlign w:val="center"/>
                </w:tcPr>
                <w:p w14:paraId="1C612303"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ごみ処理能力</w:t>
                  </w:r>
                </w:p>
              </w:tc>
              <w:tc>
                <w:tcPr>
                  <w:tcW w:w="2416" w:type="pct"/>
                  <w:shd w:val="clear" w:color="auto" w:fill="auto"/>
                  <w:vAlign w:val="center"/>
                </w:tcPr>
                <w:p w14:paraId="5588E1C3"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(1)測定場所</w:t>
                  </w:r>
                </w:p>
                <w:p w14:paraId="7F49CE1A"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組合が指定する場所</w:t>
                  </w:r>
                </w:p>
                <w:p w14:paraId="4D74BA99"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(2)測定回数</w:t>
                  </w:r>
                </w:p>
                <w:p w14:paraId="122762DD"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1日あたり</w:t>
                  </w:r>
                  <w:r w:rsidRPr="00F741F0">
                    <w:rPr>
                      <w:rFonts w:ascii="HG丸ｺﾞｼｯｸM-PRO" w:hAnsi="HG丸ｺﾞｼｯｸM-PRO" w:hint="eastAsia"/>
                      <w:szCs w:val="21"/>
                    </w:rPr>
                    <w:t>１回、時間換算にて確認する場合は</w:t>
                  </w:r>
                  <w:r w:rsidRPr="00F741F0">
                    <w:rPr>
                      <w:rFonts w:ascii="HG丸ｺﾞｼｯｸM-PRO" w:hAnsi="HG丸ｺﾞｼｯｸM-PRO"/>
                      <w:szCs w:val="21"/>
                    </w:rPr>
                    <w:t>2回以上（午前・午後）</w:t>
                  </w:r>
                </w:p>
                <w:p w14:paraId="0C08859D"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(3)測定方法</w:t>
                  </w:r>
                </w:p>
                <w:p w14:paraId="3DFA9CE5"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「引渡性能試験要領書」に準じ、組合が指示する方法による。</w:t>
                  </w:r>
                </w:p>
                <w:p w14:paraId="5261D442"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要求水準書に示すごみ質の範囲において、</w:t>
                  </w:r>
                  <w:r w:rsidRPr="00F741F0">
                    <w:rPr>
                      <w:rFonts w:ascii="HG丸ｺﾞｼｯｸM-PRO" w:hAnsi="HG丸ｺﾞｼｯｸM-PRO"/>
                      <w:szCs w:val="21"/>
                    </w:rPr>
                    <w:t xml:space="preserve"> 5時間稼働で実施設計図書に記載されたごみ処理能力に見合った処理量について確認を行う。</w:t>
                  </w:r>
                </w:p>
              </w:tc>
              <w:tc>
                <w:tcPr>
                  <w:tcW w:w="900" w:type="pct"/>
                  <w:shd w:val="clear" w:color="auto" w:fill="auto"/>
                  <w:vAlign w:val="center"/>
                </w:tcPr>
                <w:p w14:paraId="0E18C45E"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「第</w:t>
                  </w:r>
                  <w:r w:rsidRPr="00F741F0">
                    <w:rPr>
                      <w:rFonts w:ascii="HG丸ｺﾞｼｯｸM-PRO" w:hAnsi="HG丸ｺﾞｼｯｸM-PRO"/>
                      <w:szCs w:val="21"/>
                    </w:rPr>
                    <w:t xml:space="preserve">1章  </w:t>
                  </w:r>
                  <w:r w:rsidRPr="00F741F0">
                    <w:rPr>
                      <w:rFonts w:ascii="HG丸ｺﾞｼｯｸM-PRO" w:hAnsi="HG丸ｺﾞｼｯｸM-PRO" w:hint="eastAsia"/>
                      <w:szCs w:val="21"/>
                    </w:rPr>
                    <w:t>第</w:t>
                  </w:r>
                  <w:r w:rsidRPr="00F741F0">
                    <w:rPr>
                      <w:rFonts w:ascii="HG丸ｺﾞｼｯｸM-PRO" w:hAnsi="HG丸ｺﾞｼｯｸM-PRO"/>
                      <w:szCs w:val="21"/>
                    </w:rPr>
                    <w:t xml:space="preserve">2節  </w:t>
                  </w:r>
                  <w:r w:rsidRPr="00F741F0">
                    <w:rPr>
                      <w:rFonts w:ascii="HG丸ｺﾞｼｯｸM-PRO" w:hAnsi="HG丸ｺﾞｼｯｸM-PRO" w:hint="eastAsia"/>
                      <w:szCs w:val="21"/>
                    </w:rPr>
                    <w:t>２．</w:t>
                  </w:r>
                  <w:r w:rsidRPr="00F741F0">
                    <w:rPr>
                      <w:rFonts w:ascii="HG丸ｺﾞｼｯｸM-PRO" w:hAnsi="HG丸ｺﾞｼｯｸM-PRO"/>
                      <w:szCs w:val="21"/>
                    </w:rPr>
                    <w:t>1）処理能力」で示した基準値</w:t>
                  </w:r>
                </w:p>
              </w:tc>
              <w:tc>
                <w:tcPr>
                  <w:tcW w:w="831" w:type="pct"/>
                  <w:shd w:val="clear" w:color="auto" w:fill="auto"/>
                  <w:vAlign w:val="center"/>
                </w:tcPr>
                <w:p w14:paraId="6731FC33"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処理能力の確認は、承諾された引渡性能試験要領書に基づき、当日の計量・測定分析結果、各機器性能等から計算する。</w:t>
                  </w:r>
                </w:p>
              </w:tc>
            </w:tr>
            <w:tr w:rsidR="004B2CC7" w:rsidRPr="005431C6" w14:paraId="754E08F3" w14:textId="77777777" w:rsidTr="00432584">
              <w:tc>
                <w:tcPr>
                  <w:tcW w:w="293" w:type="pct"/>
                  <w:shd w:val="clear" w:color="auto" w:fill="auto"/>
                  <w:vAlign w:val="center"/>
                </w:tcPr>
                <w:p w14:paraId="6F79F393"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2</w:t>
                  </w:r>
                </w:p>
              </w:tc>
              <w:tc>
                <w:tcPr>
                  <w:tcW w:w="560" w:type="pct"/>
                  <w:shd w:val="clear" w:color="auto" w:fill="auto"/>
                  <w:vAlign w:val="center"/>
                </w:tcPr>
                <w:p w14:paraId="34823BE0"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破砕寸法</w:t>
                  </w:r>
                </w:p>
              </w:tc>
              <w:tc>
                <w:tcPr>
                  <w:tcW w:w="2416" w:type="pct"/>
                  <w:shd w:val="clear" w:color="auto" w:fill="auto"/>
                  <w:vAlign w:val="center"/>
                </w:tcPr>
                <w:p w14:paraId="033FC264"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(1)測定場所 </w:t>
                  </w:r>
                </w:p>
                <w:p w14:paraId="40112AC7"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前処理破砕機及び高速回転破砕機の出口後</w:t>
                  </w:r>
                </w:p>
                <w:p w14:paraId="6DA2F3D4"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(2)測定回数</w:t>
                  </w:r>
                </w:p>
                <w:p w14:paraId="1F70ED33"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可燃性粗大ごみ、不燃性粗大ごみについて、</w:t>
                  </w:r>
                  <w:r w:rsidRPr="00F741F0">
                    <w:rPr>
                      <w:rFonts w:ascii="HG丸ｺﾞｼｯｸM-PRO" w:hAnsi="HG丸ｺﾞｼｯｸM-PRO"/>
                      <w:szCs w:val="21"/>
                    </w:rPr>
                    <w:t>1日あたり2回以上（午前・午後）</w:t>
                  </w:r>
                </w:p>
                <w:p w14:paraId="4A4887A2"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(3)測定方法</w:t>
                  </w:r>
                </w:p>
                <w:p w14:paraId="5B881DFA"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「引渡性能試験要領書」に準じ、監督員が指示する方法による。</w:t>
                  </w:r>
                </w:p>
              </w:tc>
              <w:tc>
                <w:tcPr>
                  <w:tcW w:w="900" w:type="pct"/>
                  <w:shd w:val="clear" w:color="auto" w:fill="auto"/>
                  <w:vAlign w:val="center"/>
                </w:tcPr>
                <w:p w14:paraId="0FF2EEA4" w14:textId="77777777" w:rsidR="004B2CC7" w:rsidRPr="00F741F0" w:rsidRDefault="004B2CC7" w:rsidP="00F741F0">
                  <w:pPr>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「第</w:t>
                  </w:r>
                  <w:r w:rsidRPr="00F741F0">
                    <w:rPr>
                      <w:rFonts w:ascii="HG丸ｺﾞｼｯｸM-PRO" w:hAnsi="HG丸ｺﾞｼｯｸM-PRO"/>
                      <w:szCs w:val="21"/>
                    </w:rPr>
                    <w:t xml:space="preserve">1章  </w:t>
                  </w:r>
                  <w:r w:rsidRPr="00F741F0">
                    <w:rPr>
                      <w:rFonts w:ascii="HG丸ｺﾞｼｯｸM-PRO" w:hAnsi="HG丸ｺﾞｼｯｸM-PRO" w:hint="eastAsia"/>
                      <w:szCs w:val="21"/>
                    </w:rPr>
                    <w:t>第</w:t>
                  </w:r>
                  <w:r w:rsidRPr="00F741F0">
                    <w:rPr>
                      <w:rFonts w:ascii="HG丸ｺﾞｼｯｸM-PRO" w:hAnsi="HG丸ｺﾞｼｯｸM-PRO"/>
                      <w:szCs w:val="21"/>
                    </w:rPr>
                    <w:t xml:space="preserve">2節  </w:t>
                  </w:r>
                  <w:r w:rsidRPr="00F741F0">
                    <w:rPr>
                      <w:rFonts w:ascii="HG丸ｺﾞｼｯｸM-PRO" w:hAnsi="HG丸ｺﾞｼｯｸM-PRO" w:hint="eastAsia"/>
                      <w:szCs w:val="21"/>
                    </w:rPr>
                    <w:t>２．５）処理条件</w:t>
                  </w:r>
                  <w:r w:rsidRPr="00F741F0">
                    <w:rPr>
                      <w:rFonts w:ascii="HG丸ｺﾞｼｯｸM-PRO" w:hAnsi="HG丸ｺﾞｼｯｸM-PRO"/>
                      <w:szCs w:val="21"/>
                    </w:rPr>
                    <w:t>(2)</w:t>
                  </w:r>
                  <w:r w:rsidRPr="00F741F0">
                    <w:rPr>
                      <w:rFonts w:ascii="HG丸ｺﾞｼｯｸM-PRO" w:hAnsi="HG丸ｺﾞｼｯｸM-PRO" w:hint="eastAsia"/>
                      <w:szCs w:val="21"/>
                    </w:rPr>
                    <w:t>」で示した寸法</w:t>
                  </w:r>
                </w:p>
              </w:tc>
              <w:tc>
                <w:tcPr>
                  <w:tcW w:w="831" w:type="pct"/>
                  <w:shd w:val="clear" w:color="auto" w:fill="auto"/>
                  <w:vAlign w:val="center"/>
                </w:tcPr>
                <w:p w14:paraId="75B9D5DA"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破砕寸法は、破砕されごみの重量の</w:t>
                  </w:r>
                  <w:r w:rsidRPr="00F741F0">
                    <w:rPr>
                      <w:rFonts w:ascii="HG丸ｺﾞｼｯｸM-PRO" w:hAnsi="HG丸ｺﾞｼｯｸM-PRO"/>
                      <w:szCs w:val="21"/>
                    </w:rPr>
                    <w:t>85％以上が通過するふるい目の大きさとする。</w:t>
                  </w:r>
                </w:p>
              </w:tc>
            </w:tr>
            <w:tr w:rsidR="004B2CC7" w:rsidRPr="005431C6" w14:paraId="3A73E957" w14:textId="77777777" w:rsidTr="00432584">
              <w:tc>
                <w:tcPr>
                  <w:tcW w:w="293" w:type="pct"/>
                  <w:shd w:val="clear" w:color="auto" w:fill="auto"/>
                  <w:vAlign w:val="center"/>
                </w:tcPr>
                <w:p w14:paraId="4DBA3CC0"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3</w:t>
                  </w:r>
                </w:p>
              </w:tc>
              <w:tc>
                <w:tcPr>
                  <w:tcW w:w="560" w:type="pct"/>
                  <w:shd w:val="clear" w:color="auto" w:fill="auto"/>
                  <w:vAlign w:val="center"/>
                </w:tcPr>
                <w:p w14:paraId="7CB96FEE"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選別基準</w:t>
                  </w:r>
                </w:p>
              </w:tc>
              <w:tc>
                <w:tcPr>
                  <w:tcW w:w="2416" w:type="pct"/>
                  <w:shd w:val="clear" w:color="auto" w:fill="auto"/>
                  <w:vAlign w:val="center"/>
                </w:tcPr>
                <w:p w14:paraId="71080A06"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(1)測定場所 </w:t>
                  </w:r>
                </w:p>
                <w:p w14:paraId="5C757F17"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選別機通過後で組合が指定する場所</w:t>
                  </w:r>
                </w:p>
                <w:p w14:paraId="22997963"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(2)測定回数</w:t>
                  </w:r>
                </w:p>
                <w:p w14:paraId="74D2913F"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1日あたり2回以上（午前・午後）</w:t>
                  </w:r>
                </w:p>
                <w:p w14:paraId="4D1B0643"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(3)測定方法</w:t>
                  </w:r>
                </w:p>
                <w:p w14:paraId="20CC133B"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「引渡性能試験要領書」に準じ、監督員が指示する方法による。</w:t>
                  </w:r>
                </w:p>
              </w:tc>
              <w:tc>
                <w:tcPr>
                  <w:tcW w:w="900" w:type="pct"/>
                  <w:shd w:val="clear" w:color="auto" w:fill="auto"/>
                  <w:vAlign w:val="center"/>
                </w:tcPr>
                <w:p w14:paraId="500A7E92"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「第</w:t>
                  </w:r>
                  <w:r w:rsidRPr="00F741F0">
                    <w:rPr>
                      <w:rFonts w:ascii="HG丸ｺﾞｼｯｸM-PRO" w:hAnsi="HG丸ｺﾞｼｯｸM-PRO"/>
                      <w:szCs w:val="21"/>
                    </w:rPr>
                    <w:t xml:space="preserve">1章  </w:t>
                  </w:r>
                  <w:r w:rsidRPr="00F741F0">
                    <w:rPr>
                      <w:rFonts w:ascii="HG丸ｺﾞｼｯｸM-PRO" w:hAnsi="HG丸ｺﾞｼｯｸM-PRO" w:hint="eastAsia"/>
                      <w:szCs w:val="21"/>
                    </w:rPr>
                    <w:t>第</w:t>
                  </w:r>
                  <w:r w:rsidRPr="00F741F0">
                    <w:rPr>
                      <w:rFonts w:ascii="HG丸ｺﾞｼｯｸM-PRO" w:hAnsi="HG丸ｺﾞｼｯｸM-PRO"/>
                      <w:szCs w:val="21"/>
                    </w:rPr>
                    <w:t xml:space="preserve">2節  </w:t>
                  </w:r>
                  <w:r w:rsidRPr="00F741F0">
                    <w:rPr>
                      <w:rFonts w:ascii="HG丸ｺﾞｼｯｸM-PRO" w:hAnsi="HG丸ｺﾞｼｯｸM-PRO" w:hint="eastAsia"/>
                      <w:szCs w:val="21"/>
                    </w:rPr>
                    <w:t>２．５）</w:t>
                  </w:r>
                  <w:r w:rsidRPr="00F741F0">
                    <w:rPr>
                      <w:rFonts w:ascii="HG丸ｺﾞｼｯｸM-PRO" w:hAnsi="HG丸ｺﾞｼｯｸM-PRO"/>
                      <w:szCs w:val="21"/>
                    </w:rPr>
                    <w:t xml:space="preserve">  </w:t>
                  </w:r>
                  <w:r w:rsidRPr="00F741F0">
                    <w:rPr>
                      <w:rFonts w:ascii="HG丸ｺﾞｼｯｸM-PRO" w:hAnsi="HG丸ｺﾞｼｯｸM-PRO" w:hint="eastAsia"/>
                      <w:szCs w:val="21"/>
                    </w:rPr>
                    <w:t>処理条件</w:t>
                  </w:r>
                  <w:r w:rsidRPr="00F741F0">
                    <w:rPr>
                      <w:rFonts w:ascii="HG丸ｺﾞｼｯｸM-PRO" w:hAnsi="HG丸ｺﾞｼｯｸM-PRO"/>
                      <w:szCs w:val="21"/>
                    </w:rPr>
                    <w:t>(3)、(4)</w:t>
                  </w:r>
                  <w:r w:rsidRPr="00F741F0">
                    <w:rPr>
                      <w:rFonts w:ascii="HG丸ｺﾞｼｯｸM-PRO" w:hAnsi="HG丸ｺﾞｼｯｸM-PRO" w:hint="eastAsia"/>
                      <w:szCs w:val="21"/>
                    </w:rPr>
                    <w:t>」で示した選別基準</w:t>
                  </w:r>
                </w:p>
              </w:tc>
              <w:tc>
                <w:tcPr>
                  <w:tcW w:w="831" w:type="pct"/>
                  <w:shd w:val="clear" w:color="auto" w:fill="auto"/>
                  <w:vAlign w:val="center"/>
                </w:tcPr>
                <w:p w14:paraId="3DA69376"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p>
              </w:tc>
            </w:tr>
            <w:tr w:rsidR="004B2CC7" w:rsidRPr="005431C6" w14:paraId="036B4773" w14:textId="77777777" w:rsidTr="00432584">
              <w:tc>
                <w:tcPr>
                  <w:tcW w:w="293" w:type="pct"/>
                  <w:shd w:val="clear" w:color="auto" w:fill="auto"/>
                  <w:vAlign w:val="center"/>
                </w:tcPr>
                <w:p w14:paraId="0BCB6F6C"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4</w:t>
                  </w:r>
                </w:p>
              </w:tc>
              <w:tc>
                <w:tcPr>
                  <w:tcW w:w="560" w:type="pct"/>
                  <w:shd w:val="clear" w:color="auto" w:fill="auto"/>
                  <w:vAlign w:val="center"/>
                </w:tcPr>
                <w:p w14:paraId="167E3A49"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悪臭</w:t>
                  </w:r>
                </w:p>
              </w:tc>
              <w:tc>
                <w:tcPr>
                  <w:tcW w:w="2416" w:type="pct"/>
                  <w:shd w:val="clear" w:color="auto" w:fill="auto"/>
                  <w:vAlign w:val="center"/>
                </w:tcPr>
                <w:p w14:paraId="038EB0E7"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(1)測定場所</w:t>
                  </w:r>
                </w:p>
                <w:p w14:paraId="1425521B"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脱臭装置排出口</w:t>
                  </w:r>
                </w:p>
                <w:p w14:paraId="76CB9485"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(2)測定回数</w:t>
                  </w:r>
                </w:p>
                <w:p w14:paraId="7B0DB3CA"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1回/箇所以上(脱臭装置)</w:t>
                  </w:r>
                </w:p>
                <w:p w14:paraId="57B747CA"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(3)測定方法は「悪臭防止法」及び「県条例」による。</w:t>
                  </w:r>
                </w:p>
              </w:tc>
              <w:tc>
                <w:tcPr>
                  <w:tcW w:w="900" w:type="pct"/>
                  <w:shd w:val="clear" w:color="auto" w:fill="auto"/>
                  <w:vAlign w:val="center"/>
                </w:tcPr>
                <w:p w14:paraId="2D49F084"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「第</w:t>
                  </w:r>
                  <w:r w:rsidRPr="00F741F0">
                    <w:rPr>
                      <w:rFonts w:ascii="HG丸ｺﾞｼｯｸM-PRO" w:hAnsi="HG丸ｺﾞｼｯｸM-PRO"/>
                      <w:szCs w:val="21"/>
                    </w:rPr>
                    <w:t xml:space="preserve">1章  </w:t>
                  </w:r>
                  <w:r w:rsidRPr="00F741F0">
                    <w:rPr>
                      <w:rFonts w:ascii="HG丸ｺﾞｼｯｸM-PRO" w:hAnsi="HG丸ｺﾞｼｯｸM-PRO" w:hint="eastAsia"/>
                      <w:szCs w:val="21"/>
                    </w:rPr>
                    <w:t>第</w:t>
                  </w:r>
                  <w:r w:rsidRPr="00F741F0">
                    <w:rPr>
                      <w:rFonts w:ascii="HG丸ｺﾞｼｯｸM-PRO" w:hAnsi="HG丸ｺﾞｼｯｸM-PRO"/>
                      <w:szCs w:val="21"/>
                    </w:rPr>
                    <w:t xml:space="preserve">3節  </w:t>
                  </w:r>
                  <w:r w:rsidRPr="00F741F0">
                    <w:rPr>
                      <w:rFonts w:ascii="HG丸ｺﾞｼｯｸM-PRO" w:hAnsi="HG丸ｺﾞｼｯｸM-PRO" w:hint="eastAsia"/>
                      <w:szCs w:val="21"/>
                    </w:rPr>
                    <w:t>１．</w:t>
                  </w:r>
                  <w:r w:rsidRPr="00F741F0">
                    <w:rPr>
                      <w:rFonts w:ascii="HG丸ｺﾞｼｯｸM-PRO" w:hAnsi="HG丸ｺﾞｼｯｸM-PRO"/>
                      <w:szCs w:val="21"/>
                    </w:rPr>
                    <w:t>4）悪臭基準」で示した基準値</w:t>
                  </w:r>
                </w:p>
              </w:tc>
              <w:tc>
                <w:tcPr>
                  <w:tcW w:w="831" w:type="pct"/>
                  <w:shd w:val="clear" w:color="auto" w:fill="auto"/>
                  <w:vAlign w:val="center"/>
                </w:tcPr>
                <w:p w14:paraId="089CD385"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p>
              </w:tc>
            </w:tr>
            <w:tr w:rsidR="004B2CC7" w:rsidRPr="005431C6" w14:paraId="6401B225" w14:textId="77777777" w:rsidTr="00432584">
              <w:tc>
                <w:tcPr>
                  <w:tcW w:w="293" w:type="pct"/>
                  <w:shd w:val="clear" w:color="auto" w:fill="auto"/>
                  <w:vAlign w:val="center"/>
                </w:tcPr>
                <w:p w14:paraId="45A0A7BF"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5</w:t>
                  </w:r>
                </w:p>
              </w:tc>
              <w:tc>
                <w:tcPr>
                  <w:tcW w:w="560" w:type="pct"/>
                  <w:shd w:val="clear" w:color="auto" w:fill="auto"/>
                  <w:vAlign w:val="center"/>
                </w:tcPr>
                <w:p w14:paraId="3F50213B"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作業環境中の粉じん濃度</w:t>
                  </w:r>
                </w:p>
              </w:tc>
              <w:tc>
                <w:tcPr>
                  <w:tcW w:w="2416" w:type="pct"/>
                  <w:shd w:val="clear" w:color="auto" w:fill="auto"/>
                  <w:vAlign w:val="center"/>
                </w:tcPr>
                <w:p w14:paraId="00179BEB"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(1)測定場所 </w:t>
                  </w:r>
                </w:p>
                <w:p w14:paraId="24C544CA"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組合が指定する場所。</w:t>
                  </w:r>
                </w:p>
                <w:p w14:paraId="3EECB8A0"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(2)測定回数 </w:t>
                  </w:r>
                </w:p>
                <w:p w14:paraId="1A739EEE"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1回/日以上 </w:t>
                  </w:r>
                </w:p>
                <w:p w14:paraId="60A4CAE7"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(3)測定方法は「作業環境測定法（昭和50年5月1日法律第28号）」による。</w:t>
                  </w:r>
                </w:p>
              </w:tc>
              <w:tc>
                <w:tcPr>
                  <w:tcW w:w="900" w:type="pct"/>
                  <w:shd w:val="clear" w:color="auto" w:fill="auto"/>
                  <w:vAlign w:val="center"/>
                </w:tcPr>
                <w:p w14:paraId="2D08F3D5"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2 mg/m</w:t>
                  </w:r>
                  <w:r w:rsidRPr="00F741F0">
                    <w:rPr>
                      <w:rFonts w:ascii="HG丸ｺﾞｼｯｸM-PRO" w:hAnsi="HG丸ｺﾞｼｯｸM-PRO"/>
                      <w:szCs w:val="21"/>
                      <w:vertAlign w:val="superscript"/>
                    </w:rPr>
                    <w:t>3</w:t>
                  </w:r>
                  <w:r w:rsidRPr="00F741F0">
                    <w:rPr>
                      <w:rFonts w:ascii="HG丸ｺﾞｼｯｸM-PRO" w:hAnsi="HG丸ｺﾞｼｯｸM-PRO"/>
                      <w:szCs w:val="21"/>
                    </w:rPr>
                    <w:t>N以下</w:t>
                  </w:r>
                </w:p>
              </w:tc>
              <w:tc>
                <w:tcPr>
                  <w:tcW w:w="831" w:type="pct"/>
                  <w:shd w:val="clear" w:color="auto" w:fill="auto"/>
                  <w:vAlign w:val="center"/>
                </w:tcPr>
                <w:p w14:paraId="4B7F0C25"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手選別作業の部屋、空間を設ける場合</w:t>
                  </w:r>
                </w:p>
              </w:tc>
            </w:tr>
            <w:tr w:rsidR="004B2CC7" w:rsidRPr="005431C6" w14:paraId="580EAE20" w14:textId="77777777" w:rsidTr="00432584">
              <w:tc>
                <w:tcPr>
                  <w:tcW w:w="293" w:type="pct"/>
                  <w:shd w:val="clear" w:color="auto" w:fill="auto"/>
                  <w:vAlign w:val="center"/>
                </w:tcPr>
                <w:p w14:paraId="301C12F4"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6</w:t>
                  </w:r>
                </w:p>
              </w:tc>
              <w:tc>
                <w:tcPr>
                  <w:tcW w:w="560" w:type="pct"/>
                  <w:shd w:val="clear" w:color="auto" w:fill="auto"/>
                  <w:vAlign w:val="center"/>
                </w:tcPr>
                <w:p w14:paraId="400FE87E"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粉じん</w:t>
                  </w:r>
                </w:p>
              </w:tc>
              <w:tc>
                <w:tcPr>
                  <w:tcW w:w="2416" w:type="pct"/>
                  <w:shd w:val="clear" w:color="auto" w:fill="auto"/>
                  <w:vAlign w:val="center"/>
                </w:tcPr>
                <w:p w14:paraId="3D56F90C"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(1)測定場所 </w:t>
                  </w:r>
                </w:p>
                <w:p w14:paraId="4C9D21F1"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集じん器出口の組合指定する場所。</w:t>
                  </w:r>
                  <w:r w:rsidRPr="00F741F0">
                    <w:rPr>
                      <w:rFonts w:ascii="HG丸ｺﾞｼｯｸM-PRO" w:hAnsi="HG丸ｺﾞｼｯｸM-PRO"/>
                      <w:szCs w:val="21"/>
                    </w:rPr>
                    <w:t xml:space="preserve"> </w:t>
                  </w:r>
                </w:p>
                <w:p w14:paraId="432BF98F"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(2)測定回数 </w:t>
                  </w:r>
                </w:p>
                <w:p w14:paraId="0911C915"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 xml:space="preserve">1回/日以上 </w:t>
                  </w:r>
                </w:p>
                <w:p w14:paraId="0A5BCDD9"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(3)測定方法はJIS Z 8808による。</w:t>
                  </w:r>
                </w:p>
              </w:tc>
              <w:tc>
                <w:tcPr>
                  <w:tcW w:w="900" w:type="pct"/>
                  <w:shd w:val="clear" w:color="auto" w:fill="auto"/>
                  <w:vAlign w:val="center"/>
                </w:tcPr>
                <w:p w14:paraId="7EF4BF8A"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100 mg/m</w:t>
                  </w:r>
                  <w:r w:rsidRPr="00F741F0">
                    <w:rPr>
                      <w:rFonts w:ascii="HG丸ｺﾞｼｯｸM-PRO" w:hAnsi="HG丸ｺﾞｼｯｸM-PRO"/>
                      <w:szCs w:val="21"/>
                      <w:vertAlign w:val="superscript"/>
                    </w:rPr>
                    <w:t>3</w:t>
                  </w:r>
                  <w:r w:rsidRPr="00F741F0">
                    <w:rPr>
                      <w:rFonts w:ascii="HG丸ｺﾞｼｯｸM-PRO" w:hAnsi="HG丸ｺﾞｼｯｸM-PRO"/>
                      <w:szCs w:val="21"/>
                    </w:rPr>
                    <w:t>N以下</w:t>
                  </w:r>
                </w:p>
              </w:tc>
              <w:tc>
                <w:tcPr>
                  <w:tcW w:w="831" w:type="pct"/>
                  <w:shd w:val="clear" w:color="auto" w:fill="auto"/>
                  <w:vAlign w:val="center"/>
                </w:tcPr>
                <w:p w14:paraId="0E651CCD"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szCs w:val="21"/>
                    </w:rPr>
                    <w:t>環境集じん器を設置する場合</w:t>
                  </w:r>
                </w:p>
              </w:tc>
            </w:tr>
            <w:tr w:rsidR="004B2CC7" w:rsidRPr="005431C6" w14:paraId="05F27CB3" w14:textId="77777777" w:rsidTr="00432584">
              <w:tc>
                <w:tcPr>
                  <w:tcW w:w="293" w:type="pct"/>
                  <w:shd w:val="clear" w:color="auto" w:fill="auto"/>
                  <w:vAlign w:val="center"/>
                </w:tcPr>
                <w:p w14:paraId="463AF0AB"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r w:rsidRPr="00F741F0">
                    <w:rPr>
                      <w:rFonts w:ascii="HG丸ｺﾞｼｯｸM-PRO" w:hAnsi="HG丸ｺﾞｼｯｸM-PRO"/>
                      <w:szCs w:val="21"/>
                    </w:rPr>
                    <w:t>7</w:t>
                  </w:r>
                </w:p>
              </w:tc>
              <w:tc>
                <w:tcPr>
                  <w:tcW w:w="560" w:type="pct"/>
                  <w:shd w:val="clear" w:color="auto" w:fill="auto"/>
                  <w:vAlign w:val="center"/>
                </w:tcPr>
                <w:p w14:paraId="5E2FB14D"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その他</w:t>
                  </w:r>
                </w:p>
              </w:tc>
              <w:tc>
                <w:tcPr>
                  <w:tcW w:w="2416" w:type="pct"/>
                  <w:shd w:val="clear" w:color="auto" w:fill="auto"/>
                  <w:vAlign w:val="center"/>
                </w:tcPr>
                <w:p w14:paraId="66B1C75D"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p>
              </w:tc>
              <w:tc>
                <w:tcPr>
                  <w:tcW w:w="900" w:type="pct"/>
                  <w:shd w:val="clear" w:color="auto" w:fill="auto"/>
                  <w:vAlign w:val="center"/>
                </w:tcPr>
                <w:p w14:paraId="4D3A264F" w14:textId="77777777" w:rsidR="004B2CC7" w:rsidRPr="00F741F0" w:rsidRDefault="004B2CC7" w:rsidP="00F741F0">
                  <w:pPr>
                    <w:tabs>
                      <w:tab w:val="left" w:pos="2982"/>
                    </w:tabs>
                    <w:snapToGrid w:val="0"/>
                    <w:spacing w:line="240" w:lineRule="auto"/>
                    <w:jc w:val="center"/>
                    <w:rPr>
                      <w:rFonts w:ascii="HG丸ｺﾞｼｯｸM-PRO" w:hAnsi="HG丸ｺﾞｼｯｸM-PRO"/>
                      <w:szCs w:val="21"/>
                    </w:rPr>
                  </w:pPr>
                </w:p>
              </w:tc>
              <w:tc>
                <w:tcPr>
                  <w:tcW w:w="831" w:type="pct"/>
                  <w:shd w:val="clear" w:color="auto" w:fill="auto"/>
                  <w:vAlign w:val="center"/>
                </w:tcPr>
                <w:p w14:paraId="4ADC7147" w14:textId="77777777" w:rsidR="004B2CC7" w:rsidRPr="00F741F0" w:rsidRDefault="004B2CC7" w:rsidP="00F741F0">
                  <w:pPr>
                    <w:tabs>
                      <w:tab w:val="left" w:pos="2982"/>
                    </w:tabs>
                    <w:snapToGrid w:val="0"/>
                    <w:spacing w:line="240" w:lineRule="auto"/>
                    <w:jc w:val="left"/>
                    <w:rPr>
                      <w:rFonts w:ascii="HG丸ｺﾞｼｯｸM-PRO" w:hAnsi="HG丸ｺﾞｼｯｸM-PRO"/>
                      <w:szCs w:val="21"/>
                    </w:rPr>
                  </w:pPr>
                  <w:r w:rsidRPr="00F741F0">
                    <w:rPr>
                      <w:rFonts w:ascii="HG丸ｺﾞｼｯｸM-PRO" w:hAnsi="HG丸ｺﾞｼｯｸM-PRO" w:hint="eastAsia"/>
                      <w:szCs w:val="21"/>
                    </w:rPr>
                    <w:t>組合が必要と認めるもの。</w:t>
                  </w:r>
                </w:p>
              </w:tc>
            </w:tr>
          </w:tbl>
          <w:p w14:paraId="1596E94B" w14:textId="77777777" w:rsidR="00432584" w:rsidRDefault="00432584"/>
          <w:p w14:paraId="1CF89155" w14:textId="77777777" w:rsidR="00CD1E00" w:rsidRPr="00553712" w:rsidRDefault="00CD1E00" w:rsidP="00F741F0">
            <w:pPr>
              <w:pStyle w:val="1d"/>
              <w:numPr>
                <w:ilvl w:val="0"/>
                <w:numId w:val="0"/>
              </w:numPr>
              <w:spacing w:line="240" w:lineRule="auto"/>
              <w:ind w:left="200" w:hanging="200"/>
              <w:rPr>
                <w:sz w:val="21"/>
                <w:szCs w:val="21"/>
              </w:rPr>
            </w:pPr>
          </w:p>
        </w:tc>
        <w:tc>
          <w:tcPr>
            <w:tcW w:w="9250" w:type="dxa"/>
            <w:shd w:val="clear" w:color="auto" w:fill="auto"/>
          </w:tcPr>
          <w:p w14:paraId="06EC3A22"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2F7ECC12" w14:textId="77777777" w:rsidR="00553712" w:rsidRPr="00F973B0" w:rsidRDefault="00553712" w:rsidP="00DB707E">
            <w:pPr>
              <w:adjustRightInd w:val="0"/>
              <w:snapToGrid w:val="0"/>
              <w:spacing w:line="240" w:lineRule="atLeast"/>
              <w:textAlignment w:val="baseline"/>
              <w:rPr>
                <w:rFonts w:hAnsi="ＭＳ 明朝"/>
                <w:szCs w:val="21"/>
              </w:rPr>
            </w:pPr>
          </w:p>
        </w:tc>
      </w:tr>
      <w:tr w:rsidR="00553712" w:rsidRPr="00F973B0" w14:paraId="6708E18B" w14:textId="77777777" w:rsidTr="006B7BE6">
        <w:trPr>
          <w:trHeight w:val="161"/>
        </w:trPr>
        <w:tc>
          <w:tcPr>
            <w:tcW w:w="10460" w:type="dxa"/>
            <w:shd w:val="clear" w:color="auto" w:fill="auto"/>
            <w:vAlign w:val="center"/>
          </w:tcPr>
          <w:p w14:paraId="10762F90" w14:textId="0F3C8D62" w:rsidR="00CD1E00" w:rsidRPr="00F741F0" w:rsidRDefault="00CD1E00" w:rsidP="00775D12">
            <w:pPr>
              <w:pStyle w:val="1f1"/>
              <w:numPr>
                <w:ilvl w:val="2"/>
                <w:numId w:val="27"/>
              </w:numPr>
              <w:spacing w:line="240" w:lineRule="auto"/>
              <w:ind w:left="1452" w:hanging="1452"/>
              <w:rPr>
                <w:sz w:val="21"/>
                <w:szCs w:val="21"/>
              </w:rPr>
            </w:pPr>
            <w:bookmarkStart w:id="47" w:name="_Toc38633856"/>
            <w:r w:rsidRPr="00F741F0">
              <w:rPr>
                <w:rFonts w:hint="eastAsia"/>
                <w:sz w:val="21"/>
                <w:szCs w:val="21"/>
              </w:rPr>
              <w:lastRenderedPageBreak/>
              <w:t>保証期間</w:t>
            </w:r>
            <w:bookmarkEnd w:id="47"/>
          </w:p>
          <w:p w14:paraId="538C3B6E" w14:textId="34FDA0E9" w:rsidR="00553712" w:rsidRPr="00F741F0" w:rsidRDefault="004B2CC7" w:rsidP="00F741F0">
            <w:pPr>
              <w:pStyle w:val="1f3"/>
              <w:spacing w:line="240" w:lineRule="auto"/>
              <w:ind w:firstLine="210"/>
              <w:rPr>
                <w:sz w:val="21"/>
                <w:szCs w:val="21"/>
              </w:rPr>
            </w:pPr>
            <w:r w:rsidRPr="00F741F0">
              <w:rPr>
                <w:rFonts w:ascii="HG丸ｺﾞｼｯｸM-PRO" w:hAnsi="HG丸ｺﾞｼｯｸM-PRO" w:hint="eastAsia"/>
                <w:sz w:val="21"/>
                <w:szCs w:val="21"/>
              </w:rPr>
              <w:t>本施設及び仮設施設に係る設計、施工及び材質並びに構造上の欠陥によるすべての破損及び故障等は建設事業者の負担にて速やかに補修、改造、改善又は取り換えを行うこと。本事業は性能発注（建設工事請負契約）という発注方式を採用しているため、建設事業者は施工の加え、設計についても引き渡された工事目的物が種類又は品質に関して契約の内容に適合しないもの（以下「契約不適合」という。）は、契約不適合責任を負う。</w:t>
            </w:r>
          </w:p>
        </w:tc>
        <w:tc>
          <w:tcPr>
            <w:tcW w:w="9250" w:type="dxa"/>
            <w:shd w:val="clear" w:color="auto" w:fill="auto"/>
          </w:tcPr>
          <w:p w14:paraId="45D0BD75"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74010AD1" w14:textId="77777777" w:rsidR="00553712" w:rsidRPr="00F973B0" w:rsidRDefault="00553712" w:rsidP="00DB707E">
            <w:pPr>
              <w:adjustRightInd w:val="0"/>
              <w:snapToGrid w:val="0"/>
              <w:spacing w:line="240" w:lineRule="atLeast"/>
              <w:textAlignment w:val="baseline"/>
              <w:rPr>
                <w:rFonts w:hAnsi="ＭＳ 明朝"/>
                <w:szCs w:val="21"/>
              </w:rPr>
            </w:pPr>
          </w:p>
        </w:tc>
      </w:tr>
      <w:tr w:rsidR="00553712" w:rsidRPr="00F973B0" w14:paraId="60788B16" w14:textId="77777777" w:rsidTr="006B7BE6">
        <w:trPr>
          <w:trHeight w:val="161"/>
        </w:trPr>
        <w:tc>
          <w:tcPr>
            <w:tcW w:w="10460" w:type="dxa"/>
            <w:shd w:val="clear" w:color="auto" w:fill="auto"/>
            <w:vAlign w:val="center"/>
          </w:tcPr>
          <w:p w14:paraId="1B9D914A" w14:textId="77777777" w:rsidR="00CD1E00" w:rsidRPr="00F741F0" w:rsidRDefault="00CD1E00" w:rsidP="00432584">
            <w:pPr>
              <w:pStyle w:val="1d"/>
              <w:numPr>
                <w:ilvl w:val="3"/>
                <w:numId w:val="21"/>
              </w:numPr>
              <w:spacing w:line="240" w:lineRule="auto"/>
              <w:ind w:left="0" w:firstLine="0"/>
              <w:rPr>
                <w:sz w:val="21"/>
                <w:szCs w:val="21"/>
              </w:rPr>
            </w:pPr>
            <w:r w:rsidRPr="00F741F0">
              <w:rPr>
                <w:rFonts w:hint="eastAsia"/>
                <w:sz w:val="21"/>
                <w:szCs w:val="21"/>
              </w:rPr>
              <w:t>契約不適合責任</w:t>
            </w:r>
          </w:p>
          <w:p w14:paraId="06DB8659" w14:textId="54FF62DD" w:rsidR="00CD1E00" w:rsidRPr="00F741F0" w:rsidRDefault="00CD1E00" w:rsidP="00775D12">
            <w:pPr>
              <w:pStyle w:val="1b"/>
              <w:numPr>
                <w:ilvl w:val="4"/>
                <w:numId w:val="21"/>
              </w:numPr>
              <w:tabs>
                <w:tab w:val="num" w:pos="360"/>
              </w:tabs>
              <w:ind w:left="650" w:hanging="440"/>
              <w:rPr>
                <w:rFonts w:ascii="HG丸ｺﾞｼｯｸM-PRO" w:hAnsi="HG丸ｺﾞｼｯｸM-PRO"/>
                <w:sz w:val="21"/>
              </w:rPr>
            </w:pPr>
            <w:r w:rsidRPr="00F741F0">
              <w:rPr>
                <w:rFonts w:ascii="HG丸ｺﾞｼｯｸM-PRO" w:hAnsi="HG丸ｺﾞｼｯｸM-PRO" w:hint="eastAsia"/>
                <w:sz w:val="21"/>
              </w:rPr>
              <w:t>設計の契約不適合責任</w:t>
            </w:r>
          </w:p>
          <w:p w14:paraId="1E6BAFA5" w14:textId="392BB9E9" w:rsidR="004B2CC7" w:rsidRPr="00F741F0" w:rsidRDefault="00432584" w:rsidP="00775D12">
            <w:pPr>
              <w:numPr>
                <w:ilvl w:val="0"/>
                <w:numId w:val="210"/>
              </w:numPr>
              <w:tabs>
                <w:tab w:val="left" w:pos="105"/>
                <w:tab w:val="left" w:pos="420"/>
                <w:tab w:val="left" w:pos="2982"/>
              </w:tabs>
              <w:spacing w:line="240" w:lineRule="auto"/>
              <w:outlineLvl w:val="5"/>
              <w:rPr>
                <w:rFonts w:ascii="HG丸ｺﾞｼｯｸM-PRO" w:hAnsi="HG丸ｺﾞｼｯｸM-PRO" w:cs="ＭＳ 明朝"/>
                <w:bCs/>
                <w:szCs w:val="21"/>
              </w:rPr>
            </w:pPr>
            <w:r>
              <w:rPr>
                <w:rFonts w:ascii="HG丸ｺﾞｼｯｸM-PRO" w:hAnsi="HG丸ｺﾞｼｯｸM-PRO" w:cs="ＭＳ 明朝" w:hint="eastAsia"/>
                <w:bCs/>
                <w:szCs w:val="21"/>
              </w:rPr>
              <w:t xml:space="preserve"> </w:t>
            </w:r>
            <w:r w:rsidR="004B2CC7" w:rsidRPr="00F741F0">
              <w:rPr>
                <w:rFonts w:ascii="HG丸ｺﾞｼｯｸM-PRO" w:hAnsi="HG丸ｺﾞｼｯｸM-PRO" w:cs="ＭＳ 明朝" w:hint="eastAsia"/>
                <w:bCs/>
                <w:szCs w:val="21"/>
              </w:rPr>
              <w:t>契約不適合責任期間は、引渡後</w:t>
            </w:r>
            <w:r w:rsidR="004B2CC7" w:rsidRPr="00F741F0">
              <w:rPr>
                <w:rFonts w:ascii="HG丸ｺﾞｼｯｸM-PRO" w:hAnsi="HG丸ｺﾞｼｯｸM-PRO" w:cs="ＭＳ 明朝"/>
                <w:bCs/>
                <w:szCs w:val="21"/>
              </w:rPr>
              <w:t>10</w:t>
            </w:r>
            <w:r w:rsidR="004B2CC7" w:rsidRPr="00F741F0">
              <w:rPr>
                <w:rFonts w:ascii="HG丸ｺﾞｼｯｸM-PRO" w:hAnsi="HG丸ｺﾞｼｯｸM-PRO" w:cs="ＭＳ 明朝" w:hint="eastAsia"/>
                <w:bCs/>
                <w:szCs w:val="21"/>
              </w:rPr>
              <w:t>年間とする。</w:t>
            </w:r>
          </w:p>
          <w:p w14:paraId="243E13FA" w14:textId="77777777" w:rsidR="004B2CC7" w:rsidRPr="00F741F0" w:rsidRDefault="004B2CC7" w:rsidP="00775D12">
            <w:pPr>
              <w:numPr>
                <w:ilvl w:val="0"/>
                <w:numId w:val="210"/>
              </w:numPr>
              <w:tabs>
                <w:tab w:val="left" w:pos="105"/>
                <w:tab w:val="left" w:pos="420"/>
                <w:tab w:val="left" w:pos="2982"/>
              </w:tabs>
              <w:spacing w:line="240" w:lineRule="auto"/>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完成図書に記載した本施設の性能及び機能、主要装置の耐用に対して、すべて建設事業者の責任において保証すること。</w:t>
            </w:r>
          </w:p>
          <w:p w14:paraId="7C9118C9" w14:textId="77777777" w:rsidR="004B2CC7" w:rsidRPr="00F741F0" w:rsidRDefault="004B2CC7" w:rsidP="00775D12">
            <w:pPr>
              <w:numPr>
                <w:ilvl w:val="0"/>
                <w:numId w:val="210"/>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引渡後、施設の性能及び機能、装置の耐用について疑義が生じた場合は、組合と建設事業者とが協議し、建設事業者が作成した性能試験要領書に基づき、両者が合意した時期に試験を実施すること。これに要する費用は、建設事業者の負担とすること。</w:t>
            </w:r>
          </w:p>
          <w:p w14:paraId="6570D559" w14:textId="77777777" w:rsidR="004B2CC7" w:rsidRPr="00F741F0" w:rsidRDefault="004B2CC7" w:rsidP="00775D12">
            <w:pPr>
              <w:numPr>
                <w:ilvl w:val="0"/>
                <w:numId w:val="210"/>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性能試験の結果、建設事業者の契約不適合に起因し、所定の性能及び機能を満足できなかった場合は、建設事業者の責任において速やかに改善すること。</w:t>
            </w:r>
          </w:p>
          <w:p w14:paraId="34B59AC3" w14:textId="77777777" w:rsidR="004B2CC7" w:rsidRPr="00F741F0" w:rsidRDefault="004B2CC7" w:rsidP="00775D12">
            <w:pPr>
              <w:numPr>
                <w:ilvl w:val="0"/>
                <w:numId w:val="210"/>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重大な「契約不適合」の場合は民法の規定によることとする。</w:t>
            </w:r>
          </w:p>
          <w:p w14:paraId="233E8F46" w14:textId="77777777" w:rsidR="00CD1E00" w:rsidRPr="00F741F0" w:rsidRDefault="00CD1E00" w:rsidP="00775D12">
            <w:pPr>
              <w:pStyle w:val="1b"/>
              <w:numPr>
                <w:ilvl w:val="4"/>
                <w:numId w:val="21"/>
              </w:numPr>
              <w:tabs>
                <w:tab w:val="num" w:pos="360"/>
              </w:tabs>
              <w:ind w:left="650" w:hanging="440"/>
              <w:rPr>
                <w:rFonts w:ascii="HG丸ｺﾞｼｯｸM-PRO" w:hAnsi="HG丸ｺﾞｼｯｸM-PRO"/>
                <w:sz w:val="21"/>
              </w:rPr>
            </w:pPr>
            <w:r w:rsidRPr="00F741F0">
              <w:rPr>
                <w:rFonts w:ascii="HG丸ｺﾞｼｯｸM-PRO" w:hAnsi="HG丸ｺﾞｼｯｸM-PRO" w:hint="eastAsia"/>
                <w:sz w:val="21"/>
              </w:rPr>
              <w:t>施工の契約不適合責任</w:t>
            </w:r>
          </w:p>
          <w:p w14:paraId="320B3464" w14:textId="7B6C4CEC" w:rsidR="00CD1E00" w:rsidRPr="00F741F0" w:rsidRDefault="007727EF" w:rsidP="00F741F0">
            <w:pPr>
              <w:pStyle w:val="1c"/>
              <w:spacing w:line="240" w:lineRule="auto"/>
              <w:ind w:left="315" w:firstLine="210"/>
              <w:rPr>
                <w:rFonts w:ascii="HG丸ｺﾞｼｯｸM-PRO" w:hAnsi="HG丸ｺﾞｼｯｸM-PRO"/>
                <w:sz w:val="21"/>
                <w:szCs w:val="21"/>
              </w:rPr>
            </w:pPr>
            <w:r w:rsidRPr="00F741F0">
              <w:rPr>
                <w:rFonts w:ascii="HG丸ｺﾞｼｯｸM-PRO" w:hAnsi="HG丸ｺﾞｼｯｸM-PRO" w:hint="eastAsia"/>
                <w:sz w:val="21"/>
                <w:szCs w:val="21"/>
              </w:rPr>
              <w:t>契約不適合責任期間は、引渡しを受けた日から以下に示す区分に応じて定める期間とする。ただし、その契約不適合が建設事業者の故意又は重大な過失により生じた場合には、契約不適合責任期間は10年とする</w:t>
            </w:r>
            <w:r w:rsidR="00CD1E00" w:rsidRPr="00F741F0">
              <w:rPr>
                <w:rFonts w:ascii="HG丸ｺﾞｼｯｸM-PRO" w:hAnsi="HG丸ｺﾞｼｯｸM-PRO" w:hint="eastAsia"/>
                <w:sz w:val="21"/>
                <w:szCs w:val="21"/>
              </w:rPr>
              <w:t>。</w:t>
            </w:r>
          </w:p>
          <w:p w14:paraId="59C41513" w14:textId="77777777" w:rsidR="007727EF" w:rsidRPr="00F741F0" w:rsidRDefault="007727EF" w:rsidP="00775D12">
            <w:pPr>
              <w:numPr>
                <w:ilvl w:val="0"/>
                <w:numId w:val="211"/>
              </w:numPr>
              <w:tabs>
                <w:tab w:val="left" w:pos="105"/>
                <w:tab w:val="num" w:pos="360"/>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プラント工事関係</w:t>
            </w:r>
          </w:p>
          <w:p w14:paraId="52695FCE" w14:textId="77777777" w:rsidR="007727EF" w:rsidRPr="00F741F0" w:rsidRDefault="007727EF" w:rsidP="00F741F0">
            <w:pPr>
              <w:autoSpaceDN w:val="0"/>
              <w:spacing w:line="240" w:lineRule="auto"/>
              <w:ind w:leftChars="300" w:left="630" w:firstLineChars="100" w:firstLine="210"/>
              <w:rPr>
                <w:rFonts w:ascii="HG丸ｺﾞｼｯｸM-PRO" w:hAnsi="HG丸ｺﾞｼｯｸM-PRO"/>
                <w:kern w:val="2"/>
                <w:szCs w:val="21"/>
              </w:rPr>
            </w:pPr>
            <w:r w:rsidRPr="00F741F0">
              <w:rPr>
                <w:rFonts w:ascii="HG丸ｺﾞｼｯｸM-PRO" w:hAnsi="HG丸ｺﾞｼｯｸM-PRO" w:hint="eastAsia"/>
                <w:kern w:val="2"/>
                <w:szCs w:val="21"/>
              </w:rPr>
              <w:t>プラント工事関係の契約不適合責任期間は、引渡後３年間とする。ただし、組合と建設事業者が協議のうえ、別に定める消耗品についてはこの限りでない。</w:t>
            </w:r>
          </w:p>
          <w:p w14:paraId="2F8D3CE0" w14:textId="77777777" w:rsidR="007727EF" w:rsidRPr="00F741F0" w:rsidRDefault="007727EF" w:rsidP="00775D12">
            <w:pPr>
              <w:numPr>
                <w:ilvl w:val="0"/>
                <w:numId w:val="211"/>
              </w:numPr>
              <w:tabs>
                <w:tab w:val="left" w:pos="105"/>
                <w:tab w:val="num" w:pos="360"/>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建築工事関係（建築機械設備、建築電気設備を含む）</w:t>
            </w:r>
          </w:p>
          <w:p w14:paraId="58652B73" w14:textId="77777777" w:rsidR="007727EF" w:rsidRPr="00F741F0" w:rsidRDefault="007727EF" w:rsidP="00F741F0">
            <w:pPr>
              <w:autoSpaceDN w:val="0"/>
              <w:spacing w:line="240" w:lineRule="auto"/>
              <w:ind w:leftChars="300" w:left="630" w:firstLineChars="100" w:firstLine="210"/>
              <w:rPr>
                <w:rFonts w:ascii="HG丸ｺﾞｼｯｸM-PRO" w:hAnsi="HG丸ｺﾞｼｯｸM-PRO"/>
                <w:kern w:val="2"/>
                <w:szCs w:val="21"/>
              </w:rPr>
            </w:pPr>
            <w:r w:rsidRPr="00F741F0">
              <w:rPr>
                <w:rFonts w:ascii="HG丸ｺﾞｼｯｸM-PRO" w:hAnsi="HG丸ｺﾞｼｯｸM-PRO" w:hint="eastAsia"/>
                <w:kern w:val="2"/>
                <w:szCs w:val="21"/>
              </w:rPr>
              <w:t>建築工事関係の契約不適合責任期間は、引渡後３年間とする。ただし、組合と建設事業者が協議のうえ、別に定める消耗品についてはこの限りでない。</w:t>
            </w:r>
          </w:p>
          <w:p w14:paraId="3C40BEF5" w14:textId="77777777" w:rsidR="007727EF" w:rsidRPr="00F741F0" w:rsidRDefault="007727EF" w:rsidP="00F741F0">
            <w:pPr>
              <w:autoSpaceDN w:val="0"/>
              <w:spacing w:line="240" w:lineRule="auto"/>
              <w:ind w:leftChars="300" w:left="630" w:firstLineChars="100" w:firstLine="210"/>
              <w:rPr>
                <w:rFonts w:ascii="HG丸ｺﾞｼｯｸM-PRO" w:hAnsi="HG丸ｺﾞｼｯｸM-PRO"/>
                <w:kern w:val="2"/>
                <w:szCs w:val="21"/>
              </w:rPr>
            </w:pPr>
            <w:r w:rsidRPr="00F741F0">
              <w:rPr>
                <w:rFonts w:ascii="HG丸ｺﾞｼｯｸM-PRO" w:hAnsi="HG丸ｺﾞｼｯｸM-PRO" w:hint="eastAsia"/>
                <w:kern w:val="2"/>
                <w:szCs w:val="21"/>
              </w:rPr>
              <w:t>ただし、防水工事等については下記のとおりとし、保証書を提出する。</w:t>
            </w:r>
          </w:p>
          <w:p w14:paraId="1AEA913A" w14:textId="77777777" w:rsidR="007727EF" w:rsidRPr="00F741F0" w:rsidRDefault="007727EF" w:rsidP="00775D12">
            <w:pPr>
              <w:pStyle w:val="a"/>
              <w:numPr>
                <w:ilvl w:val="0"/>
                <w:numId w:val="243"/>
              </w:numPr>
              <w:rPr>
                <w:rFonts w:ascii="HG丸ｺﾞｼｯｸM-PRO" w:hAnsi="HG丸ｺﾞｼｯｸM-PRO"/>
              </w:rPr>
            </w:pPr>
            <w:r w:rsidRPr="00F741F0">
              <w:rPr>
                <w:rFonts w:ascii="HG丸ｺﾞｼｯｸM-PRO" w:hAnsi="HG丸ｺﾞｼｯｸM-PRO" w:hint="eastAsia"/>
              </w:rPr>
              <w:t>アスファルト防水</w:t>
            </w:r>
            <w:r w:rsidRPr="00F741F0">
              <w:rPr>
                <w:rFonts w:ascii="HG丸ｺﾞｼｯｸM-PRO" w:hAnsi="HG丸ｺﾞｼｯｸM-PRO" w:hint="eastAsia"/>
                <w:vertAlign w:val="superscript"/>
              </w:rPr>
              <w:t>※</w:t>
            </w:r>
          </w:p>
          <w:p w14:paraId="33D217D7" w14:textId="77777777" w:rsidR="007727EF" w:rsidRPr="00F741F0" w:rsidRDefault="007727EF" w:rsidP="00F741F0">
            <w:pPr>
              <w:spacing w:line="240" w:lineRule="auto"/>
              <w:ind w:leftChars="500" w:left="1050"/>
              <w:rPr>
                <w:rFonts w:ascii="HG丸ｺﾞｼｯｸM-PRO" w:hAnsi="HG丸ｺﾞｼｯｸM-PRO"/>
                <w:kern w:val="2"/>
                <w:szCs w:val="21"/>
              </w:rPr>
            </w:pPr>
            <w:r w:rsidRPr="00F741F0">
              <w:rPr>
                <w:rFonts w:ascii="HG丸ｺﾞｼｯｸM-PRO" w:hAnsi="HG丸ｺﾞｼｯｸM-PRO" w:hint="eastAsia"/>
                <w:kern w:val="2"/>
                <w:szCs w:val="21"/>
              </w:rPr>
              <w:t>ｱ．コンクリート（モルタル）保護アスファルト防水</w:t>
            </w:r>
            <w:r w:rsidRPr="00F741F0">
              <w:rPr>
                <w:rFonts w:ascii="HG丸ｺﾞｼｯｸM-PRO" w:hAnsi="HG丸ｺﾞｼｯｸM-PRO"/>
                <w:kern w:val="2"/>
                <w:szCs w:val="21"/>
              </w:rPr>
              <w:tab/>
              <w:t xml:space="preserve">10 </w:t>
            </w:r>
            <w:r w:rsidRPr="00F741F0">
              <w:rPr>
                <w:rFonts w:ascii="HG丸ｺﾞｼｯｸM-PRO" w:hAnsi="HG丸ｺﾞｼｯｸM-PRO" w:hint="eastAsia"/>
                <w:kern w:val="2"/>
                <w:szCs w:val="21"/>
              </w:rPr>
              <w:t>年保証</w:t>
            </w:r>
          </w:p>
          <w:p w14:paraId="1DE96EAC" w14:textId="77777777" w:rsidR="007727EF" w:rsidRPr="00F741F0" w:rsidRDefault="007727EF" w:rsidP="00F741F0">
            <w:pPr>
              <w:spacing w:line="240" w:lineRule="auto"/>
              <w:ind w:leftChars="500" w:left="1050"/>
              <w:rPr>
                <w:rFonts w:ascii="HG丸ｺﾞｼｯｸM-PRO" w:hAnsi="HG丸ｺﾞｼｯｸM-PRO"/>
                <w:kern w:val="2"/>
                <w:szCs w:val="21"/>
              </w:rPr>
            </w:pPr>
            <w:r w:rsidRPr="00F741F0">
              <w:rPr>
                <w:rFonts w:ascii="HG丸ｺﾞｼｯｸM-PRO" w:hAnsi="HG丸ｺﾞｼｯｸM-PRO" w:hint="eastAsia"/>
                <w:kern w:val="2"/>
                <w:szCs w:val="21"/>
              </w:rPr>
              <w:t>ｲ．断熱アスファルト防水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10 </w:t>
            </w:r>
            <w:r w:rsidRPr="00F741F0">
              <w:rPr>
                <w:rFonts w:ascii="HG丸ｺﾞｼｯｸM-PRO" w:hAnsi="HG丸ｺﾞｼｯｸM-PRO" w:hint="eastAsia"/>
                <w:kern w:val="2"/>
                <w:szCs w:val="21"/>
              </w:rPr>
              <w:t>年保証</w:t>
            </w:r>
          </w:p>
          <w:p w14:paraId="1F476E9D" w14:textId="77777777" w:rsidR="007727EF" w:rsidRPr="00F741F0" w:rsidRDefault="007727EF" w:rsidP="00F741F0">
            <w:pPr>
              <w:spacing w:line="240" w:lineRule="auto"/>
              <w:ind w:leftChars="500" w:left="1050"/>
              <w:rPr>
                <w:rFonts w:ascii="HG丸ｺﾞｼｯｸM-PRO" w:hAnsi="HG丸ｺﾞｼｯｸM-PRO"/>
                <w:kern w:val="2"/>
                <w:szCs w:val="21"/>
              </w:rPr>
            </w:pPr>
            <w:r w:rsidRPr="00F741F0">
              <w:rPr>
                <w:rFonts w:ascii="HG丸ｺﾞｼｯｸM-PRO" w:hAnsi="HG丸ｺﾞｼｯｸM-PRO" w:hint="eastAsia"/>
                <w:kern w:val="2"/>
                <w:szCs w:val="21"/>
              </w:rPr>
              <w:t>ｳ．露出アスファルト防水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10 </w:t>
            </w:r>
            <w:r w:rsidRPr="00F741F0">
              <w:rPr>
                <w:rFonts w:ascii="HG丸ｺﾞｼｯｸM-PRO" w:hAnsi="HG丸ｺﾞｼｯｸM-PRO" w:hint="eastAsia"/>
                <w:kern w:val="2"/>
                <w:szCs w:val="21"/>
              </w:rPr>
              <w:t>年保証</w:t>
            </w:r>
          </w:p>
          <w:p w14:paraId="126B445F" w14:textId="77777777" w:rsidR="007727EF" w:rsidRPr="00F741F0" w:rsidRDefault="007727EF" w:rsidP="00F741F0">
            <w:pPr>
              <w:spacing w:line="240" w:lineRule="auto"/>
              <w:ind w:leftChars="500" w:left="1050"/>
              <w:rPr>
                <w:rFonts w:ascii="HG丸ｺﾞｼｯｸM-PRO" w:hAnsi="HG丸ｺﾞｼｯｸM-PRO"/>
                <w:kern w:val="2"/>
                <w:szCs w:val="21"/>
              </w:rPr>
            </w:pPr>
            <w:r w:rsidRPr="00F741F0">
              <w:rPr>
                <w:rFonts w:ascii="HG丸ｺﾞｼｯｸM-PRO" w:hAnsi="HG丸ｺﾞｼｯｸM-PRO" w:hint="eastAsia"/>
                <w:kern w:val="2"/>
                <w:szCs w:val="21"/>
              </w:rPr>
              <w:t>ｴ．浴室アスファルト防水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10 </w:t>
            </w:r>
            <w:r w:rsidRPr="00F741F0">
              <w:rPr>
                <w:rFonts w:ascii="HG丸ｺﾞｼｯｸM-PRO" w:hAnsi="HG丸ｺﾞｼｯｸM-PRO" w:hint="eastAsia"/>
                <w:kern w:val="2"/>
                <w:szCs w:val="21"/>
              </w:rPr>
              <w:t>年保証</w:t>
            </w:r>
          </w:p>
          <w:p w14:paraId="382AA0FE" w14:textId="77777777" w:rsidR="007727EF" w:rsidRPr="00F741F0" w:rsidRDefault="007727EF" w:rsidP="00775D12">
            <w:pPr>
              <w:numPr>
                <w:ilvl w:val="0"/>
                <w:numId w:val="10"/>
              </w:numPr>
              <w:tabs>
                <w:tab w:val="left" w:pos="2982"/>
              </w:tabs>
              <w:spacing w:line="240" w:lineRule="auto"/>
              <w:ind w:left="850" w:hanging="220"/>
              <w:outlineLvl w:val="6"/>
              <w:rPr>
                <w:rFonts w:ascii="HG丸ｺﾞｼｯｸM-PRO" w:hAnsi="HG丸ｺﾞｼｯｸM-PRO"/>
                <w:kern w:val="2"/>
                <w:szCs w:val="21"/>
              </w:rPr>
            </w:pPr>
            <w:r w:rsidRPr="00F741F0">
              <w:rPr>
                <w:rFonts w:ascii="HG丸ｺﾞｼｯｸM-PRO" w:hAnsi="HG丸ｺﾞｼｯｸM-PRO" w:hint="eastAsia"/>
                <w:kern w:val="2"/>
                <w:szCs w:val="21"/>
              </w:rPr>
              <w:t>塗膜防水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 </w:t>
            </w:r>
            <w:r w:rsidRPr="00F741F0">
              <w:rPr>
                <w:rFonts w:ascii="HG丸ｺﾞｼｯｸM-PRO" w:hAnsi="HG丸ｺﾞｼｯｸM-PRO" w:hint="eastAsia"/>
                <w:kern w:val="2"/>
                <w:szCs w:val="21"/>
              </w:rPr>
              <w:t>５</w:t>
            </w:r>
            <w:r w:rsidRPr="00F741F0">
              <w:rPr>
                <w:rFonts w:ascii="HG丸ｺﾞｼｯｸM-PRO" w:hAnsi="HG丸ｺﾞｼｯｸM-PRO"/>
                <w:kern w:val="2"/>
                <w:szCs w:val="21"/>
              </w:rPr>
              <w:t xml:space="preserve"> </w:t>
            </w:r>
            <w:r w:rsidRPr="00F741F0">
              <w:rPr>
                <w:rFonts w:ascii="HG丸ｺﾞｼｯｸM-PRO" w:hAnsi="HG丸ｺﾞｼｯｸM-PRO" w:hint="eastAsia"/>
                <w:kern w:val="2"/>
                <w:szCs w:val="21"/>
              </w:rPr>
              <w:t>年保証</w:t>
            </w:r>
          </w:p>
          <w:p w14:paraId="566EF7C1" w14:textId="77777777" w:rsidR="007727EF" w:rsidRPr="00F741F0" w:rsidRDefault="007727EF" w:rsidP="00775D12">
            <w:pPr>
              <w:numPr>
                <w:ilvl w:val="0"/>
                <w:numId w:val="10"/>
              </w:numPr>
              <w:tabs>
                <w:tab w:val="left" w:pos="2982"/>
              </w:tabs>
              <w:spacing w:line="240" w:lineRule="auto"/>
              <w:ind w:left="850" w:hanging="220"/>
              <w:outlineLvl w:val="6"/>
              <w:rPr>
                <w:rFonts w:ascii="HG丸ｺﾞｼｯｸM-PRO" w:hAnsi="HG丸ｺﾞｼｯｸM-PRO"/>
                <w:kern w:val="2"/>
                <w:szCs w:val="21"/>
              </w:rPr>
            </w:pPr>
            <w:r w:rsidRPr="00F741F0">
              <w:rPr>
                <w:rFonts w:ascii="HG丸ｺﾞｼｯｸM-PRO" w:hAnsi="HG丸ｺﾞｼｯｸM-PRO" w:hint="eastAsia"/>
                <w:kern w:val="2"/>
                <w:szCs w:val="21"/>
              </w:rPr>
              <w:t>モルタル防水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 </w:t>
            </w:r>
            <w:r w:rsidRPr="00F741F0">
              <w:rPr>
                <w:rFonts w:ascii="HG丸ｺﾞｼｯｸM-PRO" w:hAnsi="HG丸ｺﾞｼｯｸM-PRO" w:hint="eastAsia"/>
                <w:kern w:val="2"/>
                <w:szCs w:val="21"/>
              </w:rPr>
              <w:t>５</w:t>
            </w:r>
            <w:r w:rsidRPr="00F741F0">
              <w:rPr>
                <w:rFonts w:ascii="HG丸ｺﾞｼｯｸM-PRO" w:hAnsi="HG丸ｺﾞｼｯｸM-PRO"/>
                <w:kern w:val="2"/>
                <w:szCs w:val="21"/>
              </w:rPr>
              <w:t xml:space="preserve"> </w:t>
            </w:r>
            <w:r w:rsidRPr="00F741F0">
              <w:rPr>
                <w:rFonts w:ascii="HG丸ｺﾞｼｯｸM-PRO" w:hAnsi="HG丸ｺﾞｼｯｸM-PRO" w:hint="eastAsia"/>
                <w:kern w:val="2"/>
                <w:szCs w:val="21"/>
              </w:rPr>
              <w:t>年保証</w:t>
            </w:r>
          </w:p>
          <w:p w14:paraId="7A238BE3" w14:textId="77777777" w:rsidR="007727EF" w:rsidRPr="00F741F0" w:rsidRDefault="007727EF" w:rsidP="00775D12">
            <w:pPr>
              <w:numPr>
                <w:ilvl w:val="0"/>
                <w:numId w:val="10"/>
              </w:numPr>
              <w:tabs>
                <w:tab w:val="left" w:pos="2982"/>
              </w:tabs>
              <w:spacing w:line="240" w:lineRule="auto"/>
              <w:ind w:left="850" w:hanging="220"/>
              <w:outlineLvl w:val="6"/>
              <w:rPr>
                <w:rFonts w:ascii="HG丸ｺﾞｼｯｸM-PRO" w:hAnsi="HG丸ｺﾞｼｯｸM-PRO"/>
                <w:kern w:val="2"/>
                <w:szCs w:val="21"/>
              </w:rPr>
            </w:pPr>
            <w:r w:rsidRPr="00F741F0">
              <w:rPr>
                <w:rFonts w:ascii="HG丸ｺﾞｼｯｸM-PRO" w:hAnsi="HG丸ｺﾞｼｯｸM-PRO" w:hint="eastAsia"/>
                <w:kern w:val="2"/>
                <w:szCs w:val="21"/>
              </w:rPr>
              <w:t>躯体防水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10 </w:t>
            </w:r>
            <w:r w:rsidRPr="00F741F0">
              <w:rPr>
                <w:rFonts w:ascii="HG丸ｺﾞｼｯｸM-PRO" w:hAnsi="HG丸ｺﾞｼｯｸM-PRO" w:hint="eastAsia"/>
                <w:kern w:val="2"/>
                <w:szCs w:val="21"/>
              </w:rPr>
              <w:t>年保証</w:t>
            </w:r>
          </w:p>
          <w:p w14:paraId="40BA8F6E" w14:textId="77777777" w:rsidR="007727EF" w:rsidRPr="00F741F0" w:rsidRDefault="007727EF" w:rsidP="00775D12">
            <w:pPr>
              <w:numPr>
                <w:ilvl w:val="0"/>
                <w:numId w:val="10"/>
              </w:numPr>
              <w:tabs>
                <w:tab w:val="left" w:pos="2982"/>
              </w:tabs>
              <w:spacing w:line="240" w:lineRule="auto"/>
              <w:ind w:left="850" w:hanging="220"/>
              <w:outlineLvl w:val="6"/>
              <w:rPr>
                <w:rFonts w:ascii="HG丸ｺﾞｼｯｸM-PRO" w:hAnsi="HG丸ｺﾞｼｯｸM-PRO"/>
                <w:kern w:val="2"/>
                <w:szCs w:val="21"/>
              </w:rPr>
            </w:pPr>
            <w:r w:rsidRPr="00F741F0">
              <w:rPr>
                <w:rFonts w:ascii="HG丸ｺﾞｼｯｸM-PRO" w:hAnsi="HG丸ｺﾞｼｯｸM-PRO" w:hint="eastAsia"/>
                <w:kern w:val="2"/>
                <w:szCs w:val="21"/>
              </w:rPr>
              <w:t>合成高分子ルーフィング防水</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 </w:t>
            </w:r>
            <w:r w:rsidRPr="00F741F0">
              <w:rPr>
                <w:rFonts w:ascii="HG丸ｺﾞｼｯｸM-PRO" w:hAnsi="HG丸ｺﾞｼｯｸM-PRO" w:hint="eastAsia"/>
                <w:kern w:val="2"/>
                <w:szCs w:val="21"/>
              </w:rPr>
              <w:t>５</w:t>
            </w:r>
            <w:r w:rsidRPr="00F741F0">
              <w:rPr>
                <w:rFonts w:ascii="HG丸ｺﾞｼｯｸM-PRO" w:hAnsi="HG丸ｺﾞｼｯｸM-PRO"/>
                <w:kern w:val="2"/>
                <w:szCs w:val="21"/>
              </w:rPr>
              <w:t xml:space="preserve"> </w:t>
            </w:r>
            <w:r w:rsidRPr="00F741F0">
              <w:rPr>
                <w:rFonts w:ascii="HG丸ｺﾞｼｯｸM-PRO" w:hAnsi="HG丸ｺﾞｼｯｸM-PRO" w:hint="eastAsia"/>
                <w:kern w:val="2"/>
                <w:szCs w:val="21"/>
              </w:rPr>
              <w:t>年保証</w:t>
            </w:r>
          </w:p>
          <w:p w14:paraId="501D547D" w14:textId="77777777" w:rsidR="007727EF" w:rsidRPr="00F741F0" w:rsidRDefault="007727EF" w:rsidP="00775D12">
            <w:pPr>
              <w:numPr>
                <w:ilvl w:val="0"/>
                <w:numId w:val="10"/>
              </w:numPr>
              <w:tabs>
                <w:tab w:val="left" w:pos="2982"/>
              </w:tabs>
              <w:spacing w:line="240" w:lineRule="auto"/>
              <w:ind w:left="850" w:hanging="220"/>
              <w:outlineLvl w:val="6"/>
              <w:rPr>
                <w:rFonts w:ascii="HG丸ｺﾞｼｯｸM-PRO" w:hAnsi="HG丸ｺﾞｼｯｸM-PRO"/>
                <w:kern w:val="2"/>
                <w:szCs w:val="21"/>
              </w:rPr>
            </w:pPr>
            <w:r w:rsidRPr="00F741F0">
              <w:rPr>
                <w:rFonts w:ascii="HG丸ｺﾞｼｯｸM-PRO" w:hAnsi="HG丸ｺﾞｼｯｸM-PRO" w:hint="eastAsia"/>
                <w:kern w:val="2"/>
                <w:szCs w:val="21"/>
              </w:rPr>
              <w:t>仕上塗材吹き付け</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 </w:t>
            </w:r>
            <w:r w:rsidRPr="00F741F0">
              <w:rPr>
                <w:rFonts w:ascii="HG丸ｺﾞｼｯｸM-PRO" w:hAnsi="HG丸ｺﾞｼｯｸM-PRO" w:hint="eastAsia"/>
                <w:kern w:val="2"/>
                <w:szCs w:val="21"/>
              </w:rPr>
              <w:t>５</w:t>
            </w:r>
            <w:r w:rsidRPr="00F741F0">
              <w:rPr>
                <w:rFonts w:ascii="HG丸ｺﾞｼｯｸM-PRO" w:hAnsi="HG丸ｺﾞｼｯｸM-PRO"/>
                <w:kern w:val="2"/>
                <w:szCs w:val="21"/>
              </w:rPr>
              <w:t xml:space="preserve"> </w:t>
            </w:r>
            <w:r w:rsidRPr="00F741F0">
              <w:rPr>
                <w:rFonts w:ascii="HG丸ｺﾞｼｯｸM-PRO" w:hAnsi="HG丸ｺﾞｼｯｸM-PRO" w:hint="eastAsia"/>
                <w:kern w:val="2"/>
                <w:szCs w:val="21"/>
              </w:rPr>
              <w:t>年保証</w:t>
            </w:r>
          </w:p>
          <w:p w14:paraId="103F1DF9" w14:textId="77777777" w:rsidR="007727EF" w:rsidRPr="00F741F0" w:rsidRDefault="007727EF" w:rsidP="00775D12">
            <w:pPr>
              <w:numPr>
                <w:ilvl w:val="0"/>
                <w:numId w:val="10"/>
              </w:numPr>
              <w:tabs>
                <w:tab w:val="left" w:pos="2982"/>
              </w:tabs>
              <w:spacing w:line="240" w:lineRule="auto"/>
              <w:ind w:left="850" w:hanging="220"/>
              <w:outlineLvl w:val="6"/>
              <w:rPr>
                <w:rFonts w:ascii="HG丸ｺﾞｼｯｸM-PRO" w:hAnsi="HG丸ｺﾞｼｯｸM-PRO"/>
                <w:kern w:val="2"/>
                <w:szCs w:val="21"/>
              </w:rPr>
            </w:pPr>
            <w:r w:rsidRPr="00F741F0">
              <w:rPr>
                <w:rFonts w:ascii="HG丸ｺﾞｼｯｸM-PRO" w:hAnsi="HG丸ｺﾞｼｯｸM-PRO" w:hint="eastAsia"/>
                <w:kern w:val="2"/>
                <w:szCs w:val="21"/>
              </w:rPr>
              <w:t>シーリング材</w:t>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r>
            <w:r w:rsidRPr="00F741F0">
              <w:rPr>
                <w:rFonts w:ascii="HG丸ｺﾞｼｯｸM-PRO" w:hAnsi="HG丸ｺﾞｼｯｸM-PRO"/>
                <w:kern w:val="2"/>
                <w:szCs w:val="21"/>
              </w:rPr>
              <w:tab/>
              <w:t xml:space="preserve"> </w:t>
            </w:r>
            <w:r w:rsidRPr="00F741F0">
              <w:rPr>
                <w:rFonts w:ascii="HG丸ｺﾞｼｯｸM-PRO" w:hAnsi="HG丸ｺﾞｼｯｸM-PRO" w:hint="eastAsia"/>
                <w:kern w:val="2"/>
                <w:szCs w:val="21"/>
              </w:rPr>
              <w:t>５</w:t>
            </w:r>
            <w:r w:rsidRPr="00F741F0">
              <w:rPr>
                <w:rFonts w:ascii="HG丸ｺﾞｼｯｸM-PRO" w:hAnsi="HG丸ｺﾞｼｯｸM-PRO"/>
                <w:kern w:val="2"/>
                <w:szCs w:val="21"/>
              </w:rPr>
              <w:t xml:space="preserve"> </w:t>
            </w:r>
            <w:r w:rsidRPr="00F741F0">
              <w:rPr>
                <w:rFonts w:ascii="HG丸ｺﾞｼｯｸM-PRO" w:hAnsi="HG丸ｺﾞｼｯｸM-PRO" w:hint="eastAsia"/>
                <w:kern w:val="2"/>
                <w:szCs w:val="21"/>
              </w:rPr>
              <w:t>年保証</w:t>
            </w:r>
          </w:p>
          <w:p w14:paraId="73702151" w14:textId="38AEC57A" w:rsidR="007727EF" w:rsidRPr="00F741F0" w:rsidRDefault="007727EF" w:rsidP="00F741F0">
            <w:pPr>
              <w:tabs>
                <w:tab w:val="left" w:pos="2982"/>
              </w:tabs>
              <w:spacing w:line="240" w:lineRule="auto"/>
              <w:ind w:left="840" w:hangingChars="400" w:hanging="840"/>
              <w:rPr>
                <w:szCs w:val="21"/>
              </w:rPr>
            </w:pPr>
            <w:r w:rsidRPr="00F741F0">
              <w:rPr>
                <w:rFonts w:ascii="HG丸ｺﾞｼｯｸM-PRO" w:hAnsi="HG丸ｺﾞｼｯｸM-PRO" w:hint="eastAsia"/>
                <w:kern w:val="2"/>
                <w:szCs w:val="21"/>
              </w:rPr>
              <w:lastRenderedPageBreak/>
              <w:t xml:space="preserve">　　　※アスファルト防水に関しては、元請業者、施工業者、防水メーカー連名の保証書を提出すること。</w:t>
            </w:r>
          </w:p>
        </w:tc>
        <w:tc>
          <w:tcPr>
            <w:tcW w:w="9250" w:type="dxa"/>
            <w:shd w:val="clear" w:color="auto" w:fill="auto"/>
          </w:tcPr>
          <w:p w14:paraId="2FBB1923"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37C01F2B" w14:textId="77777777" w:rsidR="00553712" w:rsidRPr="00F973B0" w:rsidRDefault="00553712" w:rsidP="00DB707E">
            <w:pPr>
              <w:adjustRightInd w:val="0"/>
              <w:snapToGrid w:val="0"/>
              <w:spacing w:line="240" w:lineRule="atLeast"/>
              <w:textAlignment w:val="baseline"/>
              <w:rPr>
                <w:rFonts w:hAnsi="ＭＳ 明朝"/>
                <w:szCs w:val="21"/>
              </w:rPr>
            </w:pPr>
          </w:p>
        </w:tc>
      </w:tr>
      <w:tr w:rsidR="00553712" w:rsidRPr="00F973B0" w14:paraId="537FAC69" w14:textId="77777777" w:rsidTr="006B7BE6">
        <w:trPr>
          <w:trHeight w:val="161"/>
        </w:trPr>
        <w:tc>
          <w:tcPr>
            <w:tcW w:w="10460" w:type="dxa"/>
            <w:shd w:val="clear" w:color="auto" w:fill="auto"/>
            <w:vAlign w:val="center"/>
          </w:tcPr>
          <w:p w14:paraId="00C1192D" w14:textId="78BBBB66" w:rsidR="00CD1E00" w:rsidRPr="00F741F0" w:rsidRDefault="00CD1E00" w:rsidP="00775D12">
            <w:pPr>
              <w:pStyle w:val="1f1"/>
              <w:numPr>
                <w:ilvl w:val="2"/>
                <w:numId w:val="27"/>
              </w:numPr>
              <w:spacing w:line="240" w:lineRule="auto"/>
              <w:ind w:left="1452" w:hanging="1452"/>
              <w:rPr>
                <w:rFonts w:ascii="HG丸ｺﾞｼｯｸM-PRO" w:hAnsi="HG丸ｺﾞｼｯｸM-PRO"/>
                <w:sz w:val="21"/>
                <w:szCs w:val="21"/>
              </w:rPr>
            </w:pPr>
            <w:bookmarkStart w:id="48" w:name="_Toc38550662"/>
            <w:bookmarkStart w:id="49" w:name="_Toc38633857"/>
            <w:r w:rsidRPr="00F741F0">
              <w:rPr>
                <w:rFonts w:ascii="HG丸ｺﾞｼｯｸM-PRO" w:hAnsi="HG丸ｺﾞｼｯｸM-PRO" w:hint="eastAsia"/>
                <w:sz w:val="21"/>
                <w:szCs w:val="21"/>
              </w:rPr>
              <w:t>工事範囲</w:t>
            </w:r>
            <w:bookmarkEnd w:id="48"/>
            <w:bookmarkEnd w:id="49"/>
          </w:p>
          <w:p w14:paraId="3DBDB70D" w14:textId="2D063BA5" w:rsidR="00553712" w:rsidRPr="00F741F0" w:rsidRDefault="007727EF" w:rsidP="00F741F0">
            <w:pPr>
              <w:spacing w:line="240" w:lineRule="auto"/>
              <w:ind w:firstLineChars="100" w:firstLine="210"/>
              <w:rPr>
                <w:szCs w:val="21"/>
              </w:rPr>
            </w:pPr>
            <w:r w:rsidRPr="00F741F0">
              <w:rPr>
                <w:rFonts w:ascii="HG丸ｺﾞｼｯｸM-PRO" w:hAnsi="HG丸ｺﾞｼｯｸM-PRO" w:hint="eastAsia"/>
                <w:szCs w:val="21"/>
              </w:rPr>
              <w:t>要求水準書に定める建設の業務範囲は次に示すとおりとする。なお、各工事の設計業務に関しては、「第10節　設計業務」に示す内容を、各工事の建設業務に関しては「第11節　建設業務」に示す内容を遵守すること</w:t>
            </w:r>
            <w:r w:rsidR="00CD1E00" w:rsidRPr="00F741F0">
              <w:rPr>
                <w:rFonts w:ascii="HG丸ｺﾞｼｯｸM-PRO" w:hAnsi="HG丸ｺﾞｼｯｸM-PRO"/>
                <w:szCs w:val="21"/>
              </w:rPr>
              <w:t>。</w:t>
            </w:r>
          </w:p>
        </w:tc>
        <w:tc>
          <w:tcPr>
            <w:tcW w:w="9250" w:type="dxa"/>
            <w:shd w:val="clear" w:color="auto" w:fill="auto"/>
          </w:tcPr>
          <w:p w14:paraId="3224361B"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323C6F1E" w14:textId="77777777" w:rsidR="00553712" w:rsidRPr="00F973B0" w:rsidRDefault="00553712" w:rsidP="00DB707E">
            <w:pPr>
              <w:adjustRightInd w:val="0"/>
              <w:snapToGrid w:val="0"/>
              <w:spacing w:line="240" w:lineRule="atLeast"/>
              <w:textAlignment w:val="baseline"/>
              <w:rPr>
                <w:rFonts w:hAnsi="ＭＳ 明朝"/>
                <w:szCs w:val="21"/>
              </w:rPr>
            </w:pPr>
          </w:p>
        </w:tc>
      </w:tr>
      <w:tr w:rsidR="00553712" w:rsidRPr="00F973B0" w14:paraId="3627239D" w14:textId="77777777" w:rsidTr="006B7BE6">
        <w:trPr>
          <w:trHeight w:val="161"/>
        </w:trPr>
        <w:tc>
          <w:tcPr>
            <w:tcW w:w="10460" w:type="dxa"/>
            <w:shd w:val="clear" w:color="auto" w:fill="auto"/>
            <w:vAlign w:val="center"/>
          </w:tcPr>
          <w:p w14:paraId="328456D3" w14:textId="77777777" w:rsidR="00CD1E00" w:rsidRPr="00CD1E00" w:rsidRDefault="00CD1E00" w:rsidP="00432584">
            <w:pPr>
              <w:pStyle w:val="1d"/>
              <w:numPr>
                <w:ilvl w:val="3"/>
                <w:numId w:val="22"/>
              </w:numPr>
              <w:ind w:left="0" w:firstLine="0"/>
            </w:pPr>
            <w:r w:rsidRPr="00CD1E00">
              <w:t>用地造成工事</w:t>
            </w:r>
          </w:p>
          <w:p w14:paraId="72C41FCC" w14:textId="77777777" w:rsidR="007727EF" w:rsidRPr="00A6241A" w:rsidRDefault="007727EF" w:rsidP="00F741F0">
            <w:pPr>
              <w:pStyle w:val="18"/>
              <w:tabs>
                <w:tab w:val="left" w:pos="105"/>
                <w:tab w:val="left" w:pos="420"/>
              </w:tabs>
              <w:ind w:leftChars="100" w:left="630" w:hanging="420"/>
              <w:rPr>
                <w:rFonts w:ascii="HG丸ｺﾞｼｯｸM-PRO" w:hAnsi="HG丸ｺﾞｼｯｸM-PRO"/>
                <w:sz w:val="21"/>
              </w:rPr>
            </w:pPr>
            <w:r w:rsidRPr="00A6241A">
              <w:rPr>
                <w:rFonts w:ascii="HG丸ｺﾞｼｯｸM-PRO" w:hAnsi="HG丸ｺﾞｼｯｸM-PRO" w:hint="eastAsia"/>
                <w:sz w:val="21"/>
              </w:rPr>
              <w:t>１）用地造成工事</w:t>
            </w:r>
          </w:p>
          <w:p w14:paraId="6904BDC8" w14:textId="77777777" w:rsidR="007727EF" w:rsidRPr="00A6241A" w:rsidRDefault="007727EF" w:rsidP="00F741F0">
            <w:pPr>
              <w:pStyle w:val="18"/>
              <w:tabs>
                <w:tab w:val="left" w:pos="105"/>
                <w:tab w:val="left" w:pos="420"/>
              </w:tabs>
              <w:ind w:left="630" w:hangingChars="100" w:hanging="210"/>
              <w:rPr>
                <w:rFonts w:ascii="HG丸ｺﾞｼｯｸM-PRO" w:hAnsi="HG丸ｺﾞｼｯｸM-PRO"/>
                <w:sz w:val="21"/>
              </w:rPr>
            </w:pPr>
            <w:r w:rsidRPr="00A6241A">
              <w:rPr>
                <w:rFonts w:ascii="HG丸ｺﾞｼｯｸM-PRO" w:hAnsi="HG丸ｺﾞｼｯｸM-PRO" w:hint="eastAsia"/>
                <w:sz w:val="21"/>
              </w:rPr>
              <w:t>(1) 用地造成に必要な工事</w:t>
            </w:r>
          </w:p>
          <w:p w14:paraId="5B7AF437" w14:textId="75F1986A" w:rsidR="007727EF" w:rsidRPr="00340B00" w:rsidRDefault="007727EF" w:rsidP="00F741F0">
            <w:pPr>
              <w:pStyle w:val="18"/>
              <w:tabs>
                <w:tab w:val="left" w:pos="105"/>
                <w:tab w:val="left" w:pos="420"/>
              </w:tabs>
              <w:ind w:left="630" w:hangingChars="100" w:hanging="210"/>
              <w:rPr>
                <w:sz w:val="21"/>
              </w:rPr>
            </w:pPr>
            <w:r w:rsidRPr="00A6241A">
              <w:rPr>
                <w:rFonts w:ascii="HG丸ｺﾞｼｯｸM-PRO" w:hAnsi="HG丸ｺﾞｼｯｸM-PRO" w:hint="eastAsia"/>
                <w:sz w:val="21"/>
              </w:rPr>
              <w:t>(2) 雨水流出抑制施設整備工事</w:t>
            </w:r>
          </w:p>
        </w:tc>
        <w:tc>
          <w:tcPr>
            <w:tcW w:w="9250" w:type="dxa"/>
            <w:shd w:val="clear" w:color="auto" w:fill="auto"/>
          </w:tcPr>
          <w:p w14:paraId="16F7D6A6"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3CF24AAA" w14:textId="77777777" w:rsidR="00553712" w:rsidRPr="00F973B0" w:rsidRDefault="00553712" w:rsidP="00DB707E">
            <w:pPr>
              <w:adjustRightInd w:val="0"/>
              <w:snapToGrid w:val="0"/>
              <w:spacing w:line="240" w:lineRule="atLeast"/>
              <w:textAlignment w:val="baseline"/>
              <w:rPr>
                <w:rFonts w:hAnsi="ＭＳ 明朝"/>
                <w:szCs w:val="21"/>
              </w:rPr>
            </w:pPr>
          </w:p>
        </w:tc>
      </w:tr>
      <w:tr w:rsidR="00553712" w:rsidRPr="00F973B0" w14:paraId="25E376E0" w14:textId="77777777" w:rsidTr="006B7BE6">
        <w:trPr>
          <w:trHeight w:val="161"/>
        </w:trPr>
        <w:tc>
          <w:tcPr>
            <w:tcW w:w="10460" w:type="dxa"/>
            <w:shd w:val="clear" w:color="auto" w:fill="auto"/>
            <w:vAlign w:val="center"/>
          </w:tcPr>
          <w:p w14:paraId="4A64C7C5" w14:textId="77777777" w:rsidR="00CD1E00" w:rsidRPr="00F741F0" w:rsidRDefault="00CD1E00" w:rsidP="00432584">
            <w:pPr>
              <w:pStyle w:val="1d"/>
              <w:numPr>
                <w:ilvl w:val="3"/>
                <w:numId w:val="22"/>
              </w:numPr>
              <w:ind w:left="0" w:firstLine="0"/>
              <w:rPr>
                <w:sz w:val="21"/>
                <w:szCs w:val="21"/>
              </w:rPr>
            </w:pPr>
            <w:r w:rsidRPr="00432584">
              <w:t>機械</w:t>
            </w:r>
            <w:r w:rsidRPr="00F741F0">
              <w:rPr>
                <w:sz w:val="21"/>
                <w:szCs w:val="21"/>
              </w:rPr>
              <w:t>設備工事</w:t>
            </w:r>
          </w:p>
          <w:p w14:paraId="4200193D" w14:textId="77777777" w:rsidR="007727EF" w:rsidRPr="00F741F0" w:rsidRDefault="007727EF" w:rsidP="00775D12">
            <w:pPr>
              <w:pStyle w:val="1b"/>
              <w:numPr>
                <w:ilvl w:val="4"/>
                <w:numId w:val="214"/>
              </w:numPr>
              <w:ind w:leftChars="100" w:left="550"/>
              <w:rPr>
                <w:rFonts w:ascii="HG丸ｺﾞｼｯｸM-PRO" w:hAnsi="HG丸ｺﾞｼｯｸM-PRO"/>
                <w:sz w:val="21"/>
              </w:rPr>
            </w:pPr>
            <w:r w:rsidRPr="00F741F0">
              <w:rPr>
                <w:rFonts w:ascii="HG丸ｺﾞｼｯｸM-PRO" w:hAnsi="HG丸ｺﾞｼｯｸM-PRO"/>
                <w:color w:val="000000"/>
                <w:sz w:val="21"/>
              </w:rPr>
              <w:t>エネルギー回収型廃棄物処理施</w:t>
            </w:r>
            <w:r w:rsidRPr="00F741F0">
              <w:rPr>
                <w:rFonts w:ascii="HG丸ｺﾞｼｯｸM-PRO" w:hAnsi="HG丸ｺﾞｼｯｸM-PRO"/>
                <w:sz w:val="21"/>
              </w:rPr>
              <w:t>設</w:t>
            </w:r>
          </w:p>
          <w:p w14:paraId="18D517B9" w14:textId="77777777" w:rsidR="007727EF" w:rsidRPr="00F741F0" w:rsidRDefault="007727EF" w:rsidP="00775D12">
            <w:pPr>
              <w:numPr>
                <w:ilvl w:val="0"/>
                <w:numId w:val="212"/>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bCs/>
                <w:szCs w:val="21"/>
              </w:rPr>
              <w:t xml:space="preserve"> 各設備共通設備</w:t>
            </w:r>
          </w:p>
          <w:p w14:paraId="41FBD086"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受入供給設備</w:t>
            </w:r>
          </w:p>
          <w:p w14:paraId="747B86FC"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燃焼設備</w:t>
            </w:r>
          </w:p>
          <w:p w14:paraId="41F65760"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燃焼排ガス冷却設備</w:t>
            </w:r>
          </w:p>
          <w:p w14:paraId="2282D206"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排ガス処理設備</w:t>
            </w:r>
          </w:p>
          <w:p w14:paraId="0FBFE2FC"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余熱利用設備</w:t>
            </w:r>
          </w:p>
          <w:p w14:paraId="4F7396DE"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通風設備</w:t>
            </w:r>
          </w:p>
          <w:p w14:paraId="206F9AC4"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灰出し設備</w:t>
            </w:r>
          </w:p>
          <w:p w14:paraId="74911C0E"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溶融スラグ・溶融メタル処理設備</w:t>
            </w:r>
          </w:p>
          <w:p w14:paraId="7DEE3088"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給水設備</w:t>
            </w:r>
          </w:p>
          <w:p w14:paraId="35C8BD87"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排水処理設備</w:t>
            </w:r>
          </w:p>
          <w:p w14:paraId="711BC213"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電気設備</w:t>
            </w:r>
          </w:p>
          <w:p w14:paraId="50F15188"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計装設備</w:t>
            </w:r>
          </w:p>
          <w:p w14:paraId="54D1A758" w14:textId="77777777" w:rsidR="007727EF" w:rsidRPr="00F741F0" w:rsidRDefault="007727EF" w:rsidP="00775D12">
            <w:pPr>
              <w:numPr>
                <w:ilvl w:val="0"/>
                <w:numId w:val="211"/>
              </w:numPr>
              <w:tabs>
                <w:tab w:val="left" w:pos="105"/>
                <w:tab w:val="left" w:pos="420"/>
                <w:tab w:val="left" w:pos="2982"/>
              </w:tabs>
              <w:spacing w:line="240" w:lineRule="auto"/>
              <w:ind w:left="84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雑設備</w:t>
            </w:r>
          </w:p>
          <w:p w14:paraId="0A0DCC1D" w14:textId="77777777" w:rsidR="007727EF" w:rsidRPr="00F741F0" w:rsidRDefault="007727EF" w:rsidP="00775D12">
            <w:pPr>
              <w:numPr>
                <w:ilvl w:val="0"/>
                <w:numId w:val="211"/>
              </w:numPr>
              <w:tabs>
                <w:tab w:val="left" w:pos="105"/>
                <w:tab w:val="left" w:pos="420"/>
                <w:tab w:val="left" w:pos="2982"/>
              </w:tabs>
              <w:spacing w:line="240" w:lineRule="auto"/>
              <w:ind w:left="420" w:firstLine="0"/>
              <w:outlineLvl w:val="5"/>
              <w:rPr>
                <w:rFonts w:ascii="HG丸ｺﾞｼｯｸM-PRO" w:hAnsi="HG丸ｺﾞｼｯｸM-PRO" w:cs="ＭＳ 明朝"/>
                <w:bCs/>
                <w:szCs w:val="21"/>
              </w:rPr>
            </w:pPr>
            <w:r w:rsidRPr="00F741F0">
              <w:rPr>
                <w:rFonts w:ascii="HG丸ｺﾞｼｯｸM-PRO" w:hAnsi="HG丸ｺﾞｼｯｸM-PRO" w:cs="ＭＳ 明朝" w:hint="eastAsia"/>
                <w:bCs/>
                <w:szCs w:val="21"/>
              </w:rPr>
              <w:t xml:space="preserve"> その他必要な設備</w:t>
            </w:r>
          </w:p>
          <w:p w14:paraId="4E5C32A6" w14:textId="77777777" w:rsidR="007727EF" w:rsidRPr="00F741F0" w:rsidRDefault="007727EF" w:rsidP="00775D12">
            <w:pPr>
              <w:pStyle w:val="1b"/>
              <w:numPr>
                <w:ilvl w:val="4"/>
                <w:numId w:val="214"/>
              </w:numPr>
              <w:ind w:leftChars="100" w:left="550"/>
              <w:rPr>
                <w:rFonts w:ascii="HG丸ｺﾞｼｯｸM-PRO" w:hAnsi="HG丸ｺﾞｼｯｸM-PRO"/>
                <w:sz w:val="21"/>
              </w:rPr>
            </w:pPr>
            <w:r w:rsidRPr="00F741F0">
              <w:rPr>
                <w:rFonts w:ascii="HG丸ｺﾞｼｯｸM-PRO" w:hAnsi="HG丸ｺﾞｼｯｸM-PRO"/>
                <w:color w:val="000000"/>
                <w:sz w:val="21"/>
              </w:rPr>
              <w:t>マテリアルリサイクル</w:t>
            </w:r>
            <w:r w:rsidRPr="00F741F0">
              <w:rPr>
                <w:rFonts w:ascii="HG丸ｺﾞｼｯｸM-PRO" w:hAnsi="HG丸ｺﾞｼｯｸM-PRO"/>
                <w:sz w:val="21"/>
              </w:rPr>
              <w:t>推進施設</w:t>
            </w:r>
          </w:p>
          <w:p w14:paraId="420FFA66"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各設備共通設備</w:t>
            </w:r>
          </w:p>
          <w:p w14:paraId="7A05EAB3"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受入供給設備</w:t>
            </w:r>
          </w:p>
          <w:p w14:paraId="5009D873"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不燃ごみ・粗大ごみ処理設備</w:t>
            </w:r>
          </w:p>
          <w:p w14:paraId="24C1A4B2"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選別設備</w:t>
            </w:r>
          </w:p>
          <w:p w14:paraId="33D8103D"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搬送設備</w:t>
            </w:r>
          </w:p>
          <w:p w14:paraId="02F3CA42"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bCs/>
                <w:szCs w:val="21"/>
              </w:rPr>
              <w:t>搬出設備</w:t>
            </w:r>
          </w:p>
          <w:p w14:paraId="5DA2EE23"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bCs/>
                <w:szCs w:val="21"/>
              </w:rPr>
              <w:t xml:space="preserve"> </w:t>
            </w:r>
            <w:r w:rsidRPr="00F741F0">
              <w:rPr>
                <w:rFonts w:cs="ＭＳ 明朝" w:hint="eastAsia"/>
                <w:bCs/>
                <w:szCs w:val="21"/>
              </w:rPr>
              <w:t>スプレー缶穴あけ設備</w:t>
            </w:r>
          </w:p>
          <w:p w14:paraId="4E969C58"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bCs/>
                <w:szCs w:val="21"/>
              </w:rPr>
              <w:t>蛍光管破砕設備</w:t>
            </w:r>
          </w:p>
          <w:p w14:paraId="02F8AE78"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集じん設備</w:t>
            </w:r>
          </w:p>
          <w:p w14:paraId="1949E48C"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電気設備</w:t>
            </w:r>
          </w:p>
          <w:p w14:paraId="42D1961E"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計装設備</w:t>
            </w:r>
          </w:p>
          <w:p w14:paraId="7D78E3C6" w14:textId="77777777" w:rsidR="007727EF" w:rsidRPr="00F741F0" w:rsidRDefault="007727EF" w:rsidP="00775D12">
            <w:pPr>
              <w:numPr>
                <w:ilvl w:val="0"/>
                <w:numId w:val="213"/>
              </w:numPr>
              <w:tabs>
                <w:tab w:val="left" w:pos="105"/>
                <w:tab w:val="left" w:pos="420"/>
                <w:tab w:val="left" w:pos="2982"/>
              </w:tabs>
              <w:spacing w:line="240" w:lineRule="auto"/>
              <w:ind w:left="840"/>
              <w:outlineLvl w:val="5"/>
              <w:rPr>
                <w:rFonts w:cs="ＭＳ 明朝"/>
                <w:bCs/>
                <w:szCs w:val="21"/>
              </w:rPr>
            </w:pPr>
            <w:r w:rsidRPr="00F741F0">
              <w:rPr>
                <w:rFonts w:cs="ＭＳ 明朝" w:hint="eastAsia"/>
                <w:bCs/>
                <w:szCs w:val="21"/>
              </w:rPr>
              <w:t xml:space="preserve"> </w:t>
            </w:r>
            <w:r w:rsidRPr="00F741F0">
              <w:rPr>
                <w:rFonts w:cs="ＭＳ 明朝" w:hint="eastAsia"/>
                <w:bCs/>
                <w:szCs w:val="21"/>
              </w:rPr>
              <w:t>雑設備</w:t>
            </w:r>
          </w:p>
          <w:p w14:paraId="0A4E7524" w14:textId="486B011E" w:rsidR="007727EF" w:rsidRPr="00F741F0" w:rsidRDefault="007727EF" w:rsidP="00775D12">
            <w:pPr>
              <w:numPr>
                <w:ilvl w:val="0"/>
                <w:numId w:val="213"/>
              </w:numPr>
              <w:tabs>
                <w:tab w:val="left" w:pos="105"/>
                <w:tab w:val="left" w:pos="420"/>
                <w:tab w:val="left" w:pos="2982"/>
              </w:tabs>
              <w:spacing w:line="240" w:lineRule="auto"/>
              <w:ind w:left="840"/>
              <w:outlineLvl w:val="5"/>
              <w:rPr>
                <w:szCs w:val="21"/>
              </w:rPr>
            </w:pPr>
            <w:r w:rsidRPr="00F741F0">
              <w:rPr>
                <w:rFonts w:cs="ＭＳ 明朝" w:hint="eastAsia"/>
                <w:bCs/>
                <w:szCs w:val="21"/>
              </w:rPr>
              <w:lastRenderedPageBreak/>
              <w:t xml:space="preserve"> </w:t>
            </w:r>
            <w:r w:rsidRPr="00F741F0">
              <w:rPr>
                <w:rFonts w:cs="ＭＳ 明朝" w:hint="eastAsia"/>
                <w:bCs/>
                <w:szCs w:val="21"/>
              </w:rPr>
              <w:t>その他必要な設備</w:t>
            </w:r>
          </w:p>
        </w:tc>
        <w:tc>
          <w:tcPr>
            <w:tcW w:w="9250" w:type="dxa"/>
            <w:shd w:val="clear" w:color="auto" w:fill="auto"/>
          </w:tcPr>
          <w:p w14:paraId="7EF0ABC2"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71FA2ED4" w14:textId="77777777" w:rsidR="00553712" w:rsidRPr="00F973B0" w:rsidRDefault="00553712" w:rsidP="00DB707E">
            <w:pPr>
              <w:adjustRightInd w:val="0"/>
              <w:snapToGrid w:val="0"/>
              <w:spacing w:line="240" w:lineRule="atLeast"/>
              <w:textAlignment w:val="baseline"/>
              <w:rPr>
                <w:rFonts w:hAnsi="ＭＳ 明朝"/>
                <w:szCs w:val="21"/>
              </w:rPr>
            </w:pPr>
          </w:p>
        </w:tc>
      </w:tr>
      <w:tr w:rsidR="00553712" w:rsidRPr="00F973B0" w14:paraId="3D574F8A" w14:textId="77777777" w:rsidTr="006B7BE6">
        <w:trPr>
          <w:trHeight w:val="161"/>
        </w:trPr>
        <w:tc>
          <w:tcPr>
            <w:tcW w:w="10460" w:type="dxa"/>
            <w:shd w:val="clear" w:color="auto" w:fill="auto"/>
            <w:vAlign w:val="center"/>
          </w:tcPr>
          <w:p w14:paraId="1996B97F" w14:textId="77777777" w:rsidR="00CD1E00" w:rsidRPr="00EB5985" w:rsidRDefault="00CD1E00" w:rsidP="00775D12">
            <w:pPr>
              <w:pStyle w:val="1d"/>
              <w:numPr>
                <w:ilvl w:val="3"/>
                <w:numId w:val="215"/>
              </w:numPr>
              <w:ind w:left="0" w:firstLine="0"/>
              <w:rPr>
                <w:sz w:val="21"/>
                <w:szCs w:val="21"/>
              </w:rPr>
            </w:pPr>
            <w:r w:rsidRPr="00EB5985">
              <w:rPr>
                <w:sz w:val="21"/>
                <w:szCs w:val="21"/>
              </w:rPr>
              <w:t>土木建築工事（管理棟、計量棟、スラグヤード</w:t>
            </w:r>
            <w:r w:rsidRPr="00EB5985">
              <w:rPr>
                <w:rFonts w:hint="eastAsia"/>
                <w:sz w:val="21"/>
                <w:szCs w:val="21"/>
              </w:rPr>
              <w:t>等</w:t>
            </w:r>
            <w:r w:rsidRPr="00EB5985">
              <w:rPr>
                <w:sz w:val="21"/>
                <w:szCs w:val="21"/>
              </w:rPr>
              <w:t>含む）</w:t>
            </w:r>
          </w:p>
          <w:p w14:paraId="08345589" w14:textId="62859FE5" w:rsidR="00EB5985" w:rsidRPr="00A6241A" w:rsidRDefault="00EB5985" w:rsidP="00775D12">
            <w:pPr>
              <w:pStyle w:val="1b"/>
              <w:numPr>
                <w:ilvl w:val="4"/>
                <w:numId w:val="215"/>
              </w:numPr>
              <w:ind w:leftChars="100" w:left="210" w:firstLine="0"/>
              <w:rPr>
                <w:sz w:val="21"/>
              </w:rPr>
            </w:pPr>
            <w:r w:rsidRPr="00A6241A">
              <w:rPr>
                <w:sz w:val="21"/>
              </w:rPr>
              <w:t>建築工事</w:t>
            </w:r>
          </w:p>
          <w:p w14:paraId="5AC22B61" w14:textId="77777777" w:rsidR="00EB5985" w:rsidRPr="00A6241A" w:rsidRDefault="00EB5985" w:rsidP="00775D12">
            <w:pPr>
              <w:pStyle w:val="1b"/>
              <w:numPr>
                <w:ilvl w:val="4"/>
                <w:numId w:val="215"/>
              </w:numPr>
              <w:ind w:leftChars="100" w:left="210" w:firstLine="0"/>
              <w:rPr>
                <w:sz w:val="21"/>
              </w:rPr>
            </w:pPr>
            <w:r w:rsidRPr="00A6241A">
              <w:rPr>
                <w:sz w:val="21"/>
              </w:rPr>
              <w:t>建築機械設備工事</w:t>
            </w:r>
          </w:p>
          <w:p w14:paraId="6607146F" w14:textId="77777777" w:rsidR="00EB5985" w:rsidRPr="00A6241A" w:rsidRDefault="00EB5985" w:rsidP="00775D12">
            <w:pPr>
              <w:pStyle w:val="1b"/>
              <w:numPr>
                <w:ilvl w:val="4"/>
                <w:numId w:val="215"/>
              </w:numPr>
              <w:ind w:leftChars="100" w:left="210" w:firstLine="0"/>
              <w:rPr>
                <w:sz w:val="21"/>
              </w:rPr>
            </w:pPr>
            <w:r w:rsidRPr="00A6241A">
              <w:rPr>
                <w:sz w:val="21"/>
              </w:rPr>
              <w:t>建築電気設備工事</w:t>
            </w:r>
          </w:p>
          <w:p w14:paraId="38A7CB41" w14:textId="77777777" w:rsidR="00EB5985" w:rsidRPr="00A6241A" w:rsidRDefault="00EB5985" w:rsidP="00775D12">
            <w:pPr>
              <w:pStyle w:val="1b"/>
              <w:numPr>
                <w:ilvl w:val="4"/>
                <w:numId w:val="215"/>
              </w:numPr>
              <w:ind w:leftChars="100" w:left="210" w:firstLine="0"/>
              <w:rPr>
                <w:sz w:val="21"/>
              </w:rPr>
            </w:pPr>
            <w:r w:rsidRPr="00A6241A">
              <w:rPr>
                <w:sz w:val="21"/>
              </w:rPr>
              <w:t>土木工事及び外構工事（構内道路、雨水排水、外灯、緑化、門囲障等含む）</w:t>
            </w:r>
          </w:p>
          <w:p w14:paraId="56A86592" w14:textId="762AA65A" w:rsidR="00EB5985" w:rsidRPr="00A6241A" w:rsidRDefault="00EB5985" w:rsidP="00775D12">
            <w:pPr>
              <w:pStyle w:val="1b"/>
              <w:numPr>
                <w:ilvl w:val="4"/>
                <w:numId w:val="215"/>
              </w:numPr>
              <w:ind w:leftChars="100" w:left="210" w:firstLine="0"/>
              <w:rPr>
                <w:sz w:val="21"/>
              </w:rPr>
            </w:pPr>
            <w:r w:rsidRPr="00A6241A">
              <w:rPr>
                <w:sz w:val="21"/>
              </w:rPr>
              <w:t>その必要な設備工事</w:t>
            </w:r>
          </w:p>
        </w:tc>
        <w:tc>
          <w:tcPr>
            <w:tcW w:w="9250" w:type="dxa"/>
            <w:shd w:val="clear" w:color="auto" w:fill="auto"/>
          </w:tcPr>
          <w:p w14:paraId="154D7579" w14:textId="77777777" w:rsidR="00553712" w:rsidRPr="00F973B0" w:rsidRDefault="00553712" w:rsidP="00DB707E">
            <w:pPr>
              <w:adjustRightInd w:val="0"/>
              <w:snapToGrid w:val="0"/>
              <w:spacing w:line="240" w:lineRule="atLeast"/>
              <w:textAlignment w:val="baseline"/>
              <w:rPr>
                <w:rFonts w:hAnsi="ＭＳ 明朝"/>
                <w:szCs w:val="21"/>
              </w:rPr>
            </w:pPr>
          </w:p>
        </w:tc>
        <w:tc>
          <w:tcPr>
            <w:tcW w:w="1263" w:type="dxa"/>
            <w:shd w:val="clear" w:color="auto" w:fill="auto"/>
          </w:tcPr>
          <w:p w14:paraId="57A057DB" w14:textId="77777777" w:rsidR="00553712" w:rsidRPr="00F973B0" w:rsidRDefault="00553712" w:rsidP="00DB707E">
            <w:pPr>
              <w:adjustRightInd w:val="0"/>
              <w:snapToGrid w:val="0"/>
              <w:spacing w:line="240" w:lineRule="atLeast"/>
              <w:textAlignment w:val="baseline"/>
              <w:rPr>
                <w:rFonts w:hAnsi="ＭＳ 明朝"/>
                <w:szCs w:val="21"/>
              </w:rPr>
            </w:pPr>
          </w:p>
        </w:tc>
      </w:tr>
      <w:tr w:rsidR="00340B00" w:rsidRPr="00F973B0" w14:paraId="4EBBDDB7" w14:textId="77777777" w:rsidTr="006B7BE6">
        <w:trPr>
          <w:trHeight w:val="161"/>
        </w:trPr>
        <w:tc>
          <w:tcPr>
            <w:tcW w:w="10460" w:type="dxa"/>
            <w:shd w:val="clear" w:color="auto" w:fill="auto"/>
            <w:vAlign w:val="center"/>
          </w:tcPr>
          <w:p w14:paraId="6C81EC26" w14:textId="77777777" w:rsidR="00CD1E00" w:rsidRPr="00D7538E" w:rsidRDefault="00CD1E00" w:rsidP="00775D12">
            <w:pPr>
              <w:pStyle w:val="1d"/>
              <w:numPr>
                <w:ilvl w:val="3"/>
                <w:numId w:val="215"/>
              </w:numPr>
              <w:spacing w:line="240" w:lineRule="auto"/>
              <w:ind w:left="420" w:hanging="420"/>
              <w:rPr>
                <w:sz w:val="21"/>
              </w:rPr>
            </w:pPr>
            <w:r w:rsidRPr="00D7538E">
              <w:rPr>
                <w:rFonts w:hint="eastAsia"/>
                <w:sz w:val="21"/>
              </w:rPr>
              <w:t>その他の工事</w:t>
            </w:r>
          </w:p>
          <w:p w14:paraId="307D1CFE" w14:textId="74788CF2" w:rsidR="00EB5985" w:rsidRPr="00D7538E" w:rsidRDefault="00EB5985" w:rsidP="00775D12">
            <w:pPr>
              <w:pStyle w:val="1b"/>
              <w:numPr>
                <w:ilvl w:val="4"/>
                <w:numId w:val="216"/>
              </w:numPr>
              <w:ind w:leftChars="100" w:left="550"/>
              <w:rPr>
                <w:rFonts w:ascii="HG丸ｺﾞｼｯｸM-PRO" w:hAnsi="HG丸ｺﾞｼｯｸM-PRO"/>
                <w:sz w:val="21"/>
              </w:rPr>
            </w:pPr>
            <w:r w:rsidRPr="00D7538E">
              <w:rPr>
                <w:rFonts w:ascii="HG丸ｺﾞｼｯｸM-PRO" w:hAnsi="HG丸ｺﾞｼｯｸM-PRO" w:hint="eastAsia"/>
                <w:sz w:val="21"/>
              </w:rPr>
              <w:t>工場棟、管理棟等における啓発設備</w:t>
            </w:r>
          </w:p>
          <w:p w14:paraId="4ACE10CB" w14:textId="77777777" w:rsidR="00EB5985" w:rsidRPr="00D7538E" w:rsidRDefault="00EB5985" w:rsidP="00775D12">
            <w:pPr>
              <w:pStyle w:val="1b"/>
              <w:numPr>
                <w:ilvl w:val="4"/>
                <w:numId w:val="216"/>
              </w:numPr>
              <w:ind w:leftChars="100" w:left="550"/>
              <w:rPr>
                <w:rFonts w:ascii="HG丸ｺﾞｼｯｸM-PRO" w:hAnsi="HG丸ｺﾞｼｯｸM-PRO"/>
                <w:sz w:val="21"/>
              </w:rPr>
            </w:pPr>
            <w:r w:rsidRPr="00D7538E">
              <w:rPr>
                <w:rFonts w:ascii="HG丸ｺﾞｼｯｸM-PRO" w:hAnsi="HG丸ｺﾞｼｯｸM-PRO" w:hint="eastAsia"/>
                <w:sz w:val="21"/>
              </w:rPr>
              <w:t>不法投棄ごみ仮置場（約100ｍ</w:t>
            </w:r>
            <w:r w:rsidRPr="00BD6E4C">
              <w:rPr>
                <w:rFonts w:ascii="HG丸ｺﾞｼｯｸM-PRO" w:hAnsi="HG丸ｺﾞｼｯｸM-PRO" w:hint="eastAsia"/>
                <w:sz w:val="21"/>
                <w:vertAlign w:val="superscript"/>
              </w:rPr>
              <w:t>2</w:t>
            </w:r>
            <w:r w:rsidRPr="00D7538E">
              <w:rPr>
                <w:rFonts w:ascii="HG丸ｺﾞｼｯｸM-PRO" w:hAnsi="HG丸ｺﾞｼｯｸM-PRO" w:hint="eastAsia"/>
                <w:sz w:val="21"/>
              </w:rPr>
              <w:t>以上）</w:t>
            </w:r>
          </w:p>
          <w:p w14:paraId="5E671163" w14:textId="77777777" w:rsidR="00EB5985" w:rsidRPr="00D7538E" w:rsidRDefault="00EB5985" w:rsidP="00775D12">
            <w:pPr>
              <w:pStyle w:val="1b"/>
              <w:numPr>
                <w:ilvl w:val="4"/>
                <w:numId w:val="216"/>
              </w:numPr>
              <w:ind w:leftChars="100" w:left="550"/>
              <w:rPr>
                <w:rFonts w:ascii="HG丸ｺﾞｼｯｸM-PRO" w:hAnsi="HG丸ｺﾞｼｯｸM-PRO"/>
                <w:sz w:val="21"/>
              </w:rPr>
            </w:pPr>
            <w:r w:rsidRPr="00D7538E">
              <w:rPr>
                <w:rFonts w:ascii="HG丸ｺﾞｼｯｸM-PRO" w:hAnsi="HG丸ｺﾞｼｯｸM-PRO" w:hint="eastAsia"/>
                <w:sz w:val="21"/>
              </w:rPr>
              <w:t>火災廃材仮置場（約300m</w:t>
            </w:r>
            <w:r w:rsidRPr="00BD6E4C">
              <w:rPr>
                <w:rFonts w:ascii="HG丸ｺﾞｼｯｸM-PRO" w:hAnsi="HG丸ｺﾞｼｯｸM-PRO" w:hint="eastAsia"/>
                <w:sz w:val="21"/>
                <w:vertAlign w:val="superscript"/>
              </w:rPr>
              <w:t>2</w:t>
            </w:r>
            <w:r w:rsidRPr="00D7538E">
              <w:rPr>
                <w:rFonts w:ascii="HG丸ｺﾞｼｯｸM-PRO" w:hAnsi="HG丸ｺﾞｼｯｸM-PRO" w:hint="eastAsia"/>
                <w:sz w:val="21"/>
              </w:rPr>
              <w:t>以上）</w:t>
            </w:r>
          </w:p>
          <w:p w14:paraId="3312F468" w14:textId="77777777" w:rsidR="00EB5985" w:rsidRPr="00D7538E" w:rsidRDefault="00EB5985" w:rsidP="00775D12">
            <w:pPr>
              <w:pStyle w:val="1b"/>
              <w:numPr>
                <w:ilvl w:val="4"/>
                <w:numId w:val="216"/>
              </w:numPr>
              <w:ind w:leftChars="100" w:left="550"/>
              <w:rPr>
                <w:rFonts w:ascii="HG丸ｺﾞｼｯｸM-PRO" w:hAnsi="HG丸ｺﾞｼｯｸM-PRO"/>
                <w:sz w:val="21"/>
              </w:rPr>
            </w:pPr>
            <w:r w:rsidRPr="00D7538E">
              <w:rPr>
                <w:rFonts w:ascii="HG丸ｺﾞｼｯｸM-PRO" w:hAnsi="HG丸ｺﾞｼｯｸM-PRO" w:hint="eastAsia"/>
                <w:sz w:val="21"/>
              </w:rPr>
              <w:t>剪定枝受入貯留ヤード（1ヶ月分）</w:t>
            </w:r>
          </w:p>
          <w:p w14:paraId="2C2514F6" w14:textId="6F40A4CD" w:rsidR="00EB5985" w:rsidRPr="00D7538E" w:rsidRDefault="00EB5985" w:rsidP="00775D12">
            <w:pPr>
              <w:pStyle w:val="1b"/>
              <w:numPr>
                <w:ilvl w:val="4"/>
                <w:numId w:val="216"/>
              </w:numPr>
              <w:ind w:leftChars="100" w:left="550"/>
              <w:rPr>
                <w:rFonts w:ascii="HG丸ｺﾞｼｯｸM-PRO" w:hAnsi="HG丸ｺﾞｼｯｸM-PRO"/>
                <w:sz w:val="21"/>
              </w:rPr>
            </w:pPr>
            <w:r w:rsidRPr="00D7538E">
              <w:rPr>
                <w:rFonts w:ascii="HG丸ｺﾞｼｯｸM-PRO" w:hAnsi="HG丸ｺﾞｼｯｸM-PRO" w:hint="eastAsia"/>
                <w:sz w:val="21"/>
              </w:rPr>
              <w:t>その他必要な工事</w:t>
            </w:r>
          </w:p>
        </w:tc>
        <w:tc>
          <w:tcPr>
            <w:tcW w:w="9250" w:type="dxa"/>
            <w:shd w:val="clear" w:color="auto" w:fill="auto"/>
          </w:tcPr>
          <w:p w14:paraId="25A1F224" w14:textId="77777777" w:rsidR="00340B00" w:rsidRPr="00F973B0" w:rsidRDefault="00340B00" w:rsidP="00DB707E">
            <w:pPr>
              <w:adjustRightInd w:val="0"/>
              <w:snapToGrid w:val="0"/>
              <w:spacing w:line="240" w:lineRule="atLeast"/>
              <w:textAlignment w:val="baseline"/>
              <w:rPr>
                <w:rFonts w:hAnsi="ＭＳ 明朝"/>
                <w:szCs w:val="21"/>
              </w:rPr>
            </w:pPr>
          </w:p>
        </w:tc>
        <w:tc>
          <w:tcPr>
            <w:tcW w:w="1263" w:type="dxa"/>
            <w:shd w:val="clear" w:color="auto" w:fill="auto"/>
          </w:tcPr>
          <w:p w14:paraId="50D32193" w14:textId="77777777" w:rsidR="00340B00" w:rsidRPr="00F973B0" w:rsidRDefault="00340B00" w:rsidP="00DB707E">
            <w:pPr>
              <w:adjustRightInd w:val="0"/>
              <w:snapToGrid w:val="0"/>
              <w:spacing w:line="240" w:lineRule="atLeast"/>
              <w:textAlignment w:val="baseline"/>
              <w:rPr>
                <w:rFonts w:hAnsi="ＭＳ 明朝"/>
                <w:szCs w:val="21"/>
              </w:rPr>
            </w:pPr>
          </w:p>
        </w:tc>
      </w:tr>
      <w:tr w:rsidR="00CD1E00" w:rsidRPr="00F973B0" w14:paraId="4220BAFE" w14:textId="77777777" w:rsidTr="006B7BE6">
        <w:trPr>
          <w:trHeight w:val="161"/>
        </w:trPr>
        <w:tc>
          <w:tcPr>
            <w:tcW w:w="10460" w:type="dxa"/>
            <w:shd w:val="clear" w:color="auto" w:fill="auto"/>
            <w:vAlign w:val="center"/>
          </w:tcPr>
          <w:p w14:paraId="11478AA1" w14:textId="77777777" w:rsidR="00CD1E00" w:rsidRPr="001E6365" w:rsidRDefault="00CD1E00" w:rsidP="00775D12">
            <w:pPr>
              <w:pStyle w:val="1d"/>
              <w:numPr>
                <w:ilvl w:val="3"/>
                <w:numId w:val="217"/>
              </w:numPr>
              <w:spacing w:line="240" w:lineRule="auto"/>
              <w:ind w:left="0" w:firstLine="0"/>
              <w:jc w:val="left"/>
              <w:rPr>
                <w:sz w:val="21"/>
              </w:rPr>
            </w:pPr>
            <w:r w:rsidRPr="001E6365">
              <w:rPr>
                <w:sz w:val="21"/>
              </w:rPr>
              <w:t>管理業務（セルフモニタリング）</w:t>
            </w:r>
          </w:p>
          <w:p w14:paraId="009DEF13" w14:textId="77777777" w:rsidR="00CD1E00" w:rsidRPr="001E6365" w:rsidRDefault="00CD1E00" w:rsidP="00775D12">
            <w:pPr>
              <w:pStyle w:val="1b"/>
              <w:numPr>
                <w:ilvl w:val="4"/>
                <w:numId w:val="217"/>
              </w:numPr>
              <w:ind w:leftChars="100" w:left="410" w:hanging="200"/>
              <w:rPr>
                <w:sz w:val="21"/>
              </w:rPr>
            </w:pPr>
            <w:r w:rsidRPr="001E6365">
              <w:rPr>
                <w:sz w:val="21"/>
              </w:rPr>
              <w:t>設計業務に係るセルフモニタリング</w:t>
            </w:r>
          </w:p>
          <w:p w14:paraId="2275B02C" w14:textId="041B9CA4" w:rsidR="00CD1E00" w:rsidRPr="001E6365" w:rsidRDefault="00CD1E00" w:rsidP="00775D12">
            <w:pPr>
              <w:pStyle w:val="1b"/>
              <w:numPr>
                <w:ilvl w:val="4"/>
                <w:numId w:val="217"/>
              </w:numPr>
              <w:ind w:leftChars="100" w:left="410" w:hanging="200"/>
              <w:rPr>
                <w:sz w:val="21"/>
              </w:rPr>
            </w:pPr>
            <w:r w:rsidRPr="001E6365">
              <w:rPr>
                <w:sz w:val="21"/>
              </w:rPr>
              <w:t>建設業務に係るセルフモニタリング</w:t>
            </w:r>
          </w:p>
        </w:tc>
        <w:tc>
          <w:tcPr>
            <w:tcW w:w="9250" w:type="dxa"/>
            <w:shd w:val="clear" w:color="auto" w:fill="auto"/>
          </w:tcPr>
          <w:p w14:paraId="17F45D68"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14B014F5"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63F70242" w14:textId="77777777" w:rsidTr="006B7BE6">
        <w:trPr>
          <w:trHeight w:val="161"/>
        </w:trPr>
        <w:tc>
          <w:tcPr>
            <w:tcW w:w="10460" w:type="dxa"/>
            <w:shd w:val="clear" w:color="auto" w:fill="auto"/>
            <w:vAlign w:val="center"/>
          </w:tcPr>
          <w:p w14:paraId="663F7F9C" w14:textId="7AB9BCAB" w:rsidR="00CD1E00" w:rsidRPr="00340B00" w:rsidRDefault="001E6365" w:rsidP="00775D12">
            <w:pPr>
              <w:pStyle w:val="1f1"/>
              <w:numPr>
                <w:ilvl w:val="2"/>
                <w:numId w:val="27"/>
              </w:numPr>
              <w:ind w:left="1452" w:hanging="1452"/>
              <w:rPr>
                <w:sz w:val="21"/>
                <w:szCs w:val="21"/>
              </w:rPr>
            </w:pPr>
            <w:bookmarkStart w:id="50" w:name="_Toc38550663"/>
            <w:bookmarkStart w:id="51" w:name="_Toc38633858"/>
            <w:r w:rsidRPr="001E6365">
              <w:rPr>
                <w:rFonts w:ascii="HG丸ｺﾞｼｯｸM-PRO" w:hAnsi="HG丸ｺﾞｼｯｸM-PRO"/>
                <w:sz w:val="21"/>
              </w:rPr>
              <w:t>設計業務</w:t>
            </w:r>
            <w:bookmarkEnd w:id="50"/>
            <w:bookmarkEnd w:id="51"/>
          </w:p>
        </w:tc>
        <w:tc>
          <w:tcPr>
            <w:tcW w:w="9250" w:type="dxa"/>
            <w:shd w:val="clear" w:color="auto" w:fill="auto"/>
          </w:tcPr>
          <w:p w14:paraId="2D0F7890"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4590ED93"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324D9F2E" w14:textId="77777777" w:rsidTr="006B7BE6">
        <w:trPr>
          <w:trHeight w:val="161"/>
        </w:trPr>
        <w:tc>
          <w:tcPr>
            <w:tcW w:w="10460" w:type="dxa"/>
            <w:shd w:val="clear" w:color="auto" w:fill="auto"/>
            <w:vAlign w:val="center"/>
          </w:tcPr>
          <w:p w14:paraId="131F527B" w14:textId="77777777" w:rsidR="001E6365" w:rsidRPr="001E6365" w:rsidRDefault="001E6365" w:rsidP="00432584">
            <w:pPr>
              <w:pStyle w:val="1d"/>
              <w:numPr>
                <w:ilvl w:val="3"/>
                <w:numId w:val="23"/>
              </w:numPr>
              <w:spacing w:line="240" w:lineRule="auto"/>
              <w:ind w:left="0" w:firstLine="0"/>
              <w:rPr>
                <w:sz w:val="21"/>
              </w:rPr>
            </w:pPr>
            <w:r w:rsidRPr="001E6365">
              <w:rPr>
                <w:rFonts w:hint="eastAsia"/>
                <w:sz w:val="21"/>
              </w:rPr>
              <w:t>本施設の設計業務</w:t>
            </w:r>
          </w:p>
          <w:p w14:paraId="647BEFC5" w14:textId="3AF22E11" w:rsidR="00EB5985" w:rsidRPr="00A6241A" w:rsidRDefault="00EB5985" w:rsidP="00775D12">
            <w:pPr>
              <w:pStyle w:val="1b"/>
              <w:numPr>
                <w:ilvl w:val="4"/>
                <w:numId w:val="23"/>
              </w:numPr>
              <w:ind w:leftChars="100" w:left="650" w:hangingChars="200" w:hanging="440"/>
              <w:rPr>
                <w:rFonts w:ascii="HG丸ｺﾞｼｯｸM-PRO" w:hAnsi="HG丸ｺﾞｼｯｸM-PRO"/>
                <w:sz w:val="21"/>
              </w:rPr>
            </w:pPr>
            <w:r w:rsidRPr="00EB5985">
              <w:rPr>
                <w:rFonts w:ascii="HG丸ｺﾞｼｯｸM-PRO" w:hAnsi="HG丸ｺﾞｼｯｸM-PRO" w:hint="eastAsia"/>
              </w:rPr>
              <w:t>建設事</w:t>
            </w:r>
            <w:r w:rsidRPr="00A6241A">
              <w:rPr>
                <w:rFonts w:ascii="HG丸ｺﾞｼｯｸM-PRO" w:hAnsi="HG丸ｺﾞｼｯｸM-PRO" w:hint="eastAsia"/>
                <w:sz w:val="21"/>
              </w:rPr>
              <w:t>業者は、監督員の指示に従い業務に必要な調査等を行い、関係法令に基づいて業務を実施すること。</w:t>
            </w:r>
          </w:p>
          <w:p w14:paraId="01AA46B7" w14:textId="77777777" w:rsidR="00EB5985" w:rsidRPr="00A6241A" w:rsidRDefault="00EB5985" w:rsidP="00775D12">
            <w:pPr>
              <w:pStyle w:val="1b"/>
              <w:numPr>
                <w:ilvl w:val="4"/>
                <w:numId w:val="23"/>
              </w:numPr>
              <w:ind w:leftChars="100" w:left="630" w:hangingChars="200" w:hanging="420"/>
              <w:rPr>
                <w:rFonts w:ascii="HG丸ｺﾞｼｯｸM-PRO" w:hAnsi="HG丸ｺﾞｼｯｸM-PRO"/>
                <w:sz w:val="21"/>
              </w:rPr>
            </w:pPr>
            <w:r w:rsidRPr="00A6241A">
              <w:rPr>
                <w:sz w:val="21"/>
              </w:rPr>
              <w:t>建設事業社</w:t>
            </w:r>
            <w:r w:rsidRPr="00A6241A">
              <w:rPr>
                <w:rFonts w:ascii="HG丸ｺﾞｼｯｸM-PRO" w:hAnsi="HG丸ｺﾞｼｯｸM-PRO"/>
                <w:sz w:val="21"/>
              </w:rPr>
              <w:t>は、本施設の設計について、管理技術者及び照査技術者を配置すること。その際、</w:t>
            </w:r>
            <w:r w:rsidRPr="00A6241A">
              <w:rPr>
                <w:rFonts w:ascii="HG丸ｺﾞｼｯｸM-PRO" w:hAnsi="HG丸ｺﾞｼｯｸM-PRO" w:hint="eastAsia"/>
                <w:sz w:val="21"/>
              </w:rPr>
              <w:t>管理技術者と照査技術者の兼務は認めない。</w:t>
            </w:r>
          </w:p>
          <w:p w14:paraId="7C678E67" w14:textId="77777777" w:rsidR="00EB5985" w:rsidRPr="00A6241A" w:rsidRDefault="00EB5985" w:rsidP="00775D12">
            <w:pPr>
              <w:pStyle w:val="1b"/>
              <w:numPr>
                <w:ilvl w:val="4"/>
                <w:numId w:val="23"/>
              </w:numPr>
              <w:ind w:leftChars="100" w:left="630" w:hangingChars="200" w:hanging="420"/>
              <w:rPr>
                <w:rFonts w:ascii="HG丸ｺﾞｼｯｸM-PRO" w:hAnsi="HG丸ｺﾞｼｯｸM-PRO"/>
                <w:sz w:val="21"/>
              </w:rPr>
            </w:pPr>
            <w:r w:rsidRPr="00A6241A">
              <w:rPr>
                <w:rFonts w:ascii="HG丸ｺﾞｼｯｸM-PRO" w:hAnsi="HG丸ｺﾞｼｯｸM-PRO" w:hint="eastAsia"/>
                <w:sz w:val="21"/>
              </w:rPr>
              <w:t>建設事業者は適用基準等に基づき、設計業務を実施すること。</w:t>
            </w:r>
          </w:p>
          <w:p w14:paraId="2BCF00E7" w14:textId="77777777" w:rsidR="00EB5985" w:rsidRPr="00A6241A" w:rsidRDefault="00EB5985" w:rsidP="00775D12">
            <w:pPr>
              <w:pStyle w:val="1b"/>
              <w:numPr>
                <w:ilvl w:val="4"/>
                <w:numId w:val="23"/>
              </w:numPr>
              <w:ind w:leftChars="100" w:left="630" w:hangingChars="200" w:hanging="420"/>
              <w:rPr>
                <w:rFonts w:ascii="HG丸ｺﾞｼｯｸM-PRO" w:hAnsi="HG丸ｺﾞｼｯｸM-PRO"/>
                <w:sz w:val="21"/>
              </w:rPr>
            </w:pPr>
            <w:r w:rsidRPr="00A6241A">
              <w:rPr>
                <w:rFonts w:ascii="HG丸ｺﾞｼｯｸM-PRO" w:hAnsi="HG丸ｺﾞｼｯｸM-PRO" w:hint="eastAsia"/>
                <w:sz w:val="21"/>
              </w:rPr>
              <w:t>建設事業者は、設計内容が本要求水準書で示している事項、建設事業者が提出した事業提案書に示される事項、関係法令、適用基準等に準拠していることなどを工事期間中モニタリングすること。</w:t>
            </w:r>
          </w:p>
          <w:p w14:paraId="3F626A1F" w14:textId="77777777" w:rsidR="00EB5985" w:rsidRPr="00A6241A" w:rsidRDefault="00EB5985" w:rsidP="00775D12">
            <w:pPr>
              <w:pStyle w:val="1b"/>
              <w:numPr>
                <w:ilvl w:val="4"/>
                <w:numId w:val="23"/>
              </w:numPr>
              <w:ind w:leftChars="100" w:left="630" w:hangingChars="200" w:hanging="420"/>
              <w:rPr>
                <w:rFonts w:ascii="HG丸ｺﾞｼｯｸM-PRO" w:hAnsi="HG丸ｺﾞｼｯｸM-PRO"/>
                <w:sz w:val="21"/>
              </w:rPr>
            </w:pPr>
            <w:r w:rsidRPr="00A6241A">
              <w:rPr>
                <w:rFonts w:ascii="HG丸ｺﾞｼｯｸM-PRO" w:hAnsi="HG丸ｺﾞｼｯｸM-PRO" w:hint="eastAsia"/>
                <w:sz w:val="21"/>
              </w:rPr>
              <w:t>建設事業者は業務の詳細及び当該工事の範囲について、監督員と連絡を密にとり、かつ十分に打合せをして、本事業の目的を達成すること。</w:t>
            </w:r>
          </w:p>
          <w:p w14:paraId="3D8DF6B0" w14:textId="77777777" w:rsidR="00EB5985" w:rsidRPr="00A6241A" w:rsidRDefault="00EB5985" w:rsidP="00775D12">
            <w:pPr>
              <w:pStyle w:val="1b"/>
              <w:numPr>
                <w:ilvl w:val="4"/>
                <w:numId w:val="23"/>
              </w:numPr>
              <w:ind w:leftChars="100" w:left="630" w:hangingChars="200" w:hanging="420"/>
              <w:rPr>
                <w:rFonts w:ascii="HG丸ｺﾞｼｯｸM-PRO" w:hAnsi="HG丸ｺﾞｼｯｸM-PRO"/>
                <w:sz w:val="21"/>
              </w:rPr>
            </w:pPr>
            <w:r w:rsidRPr="00A6241A">
              <w:rPr>
                <w:rFonts w:ascii="HG丸ｺﾞｼｯｸM-PRO" w:hAnsi="HG丸ｺﾞｼｯｸM-PRO" w:hint="eastAsia"/>
                <w:sz w:val="21"/>
              </w:rPr>
              <w:t>建設事業者は業務の進捗状況に応じて、業務の区分ごとに監督員に設計図書等を提出する等の中間報告をし、十分な打合せをすること。</w:t>
            </w:r>
          </w:p>
          <w:p w14:paraId="0A3D8619" w14:textId="77777777" w:rsidR="00EB5985" w:rsidRPr="00A6241A" w:rsidRDefault="00EB5985" w:rsidP="00775D12">
            <w:pPr>
              <w:pStyle w:val="1b"/>
              <w:numPr>
                <w:ilvl w:val="4"/>
                <w:numId w:val="23"/>
              </w:numPr>
              <w:ind w:leftChars="100" w:left="630" w:hangingChars="200" w:hanging="420"/>
              <w:rPr>
                <w:rFonts w:ascii="HG丸ｺﾞｼｯｸM-PRO" w:hAnsi="HG丸ｺﾞｼｯｸM-PRO"/>
                <w:sz w:val="21"/>
              </w:rPr>
            </w:pPr>
            <w:r w:rsidRPr="00A6241A">
              <w:rPr>
                <w:rFonts w:ascii="HG丸ｺﾞｼｯｸM-PRO" w:hAnsi="HG丸ｺﾞｼｯｸM-PRO" w:hint="eastAsia"/>
                <w:sz w:val="21"/>
              </w:rPr>
              <w:t>図面、工事内訳書等の用紙、縮尺表現方法、タイトル及び整理方法は、監督員の指示に従うこと。また、図面は、工事ごとに順序よく整理統合して作成し、各々一連の整理番号を付けること。</w:t>
            </w:r>
          </w:p>
          <w:p w14:paraId="41C658E3" w14:textId="7D0CF444" w:rsidR="00EB5985" w:rsidRPr="00EB5985" w:rsidRDefault="00EB5985" w:rsidP="00775D12">
            <w:pPr>
              <w:pStyle w:val="1b"/>
              <w:numPr>
                <w:ilvl w:val="4"/>
                <w:numId w:val="23"/>
              </w:numPr>
              <w:ind w:leftChars="100" w:left="630" w:hangingChars="200" w:hanging="420"/>
            </w:pPr>
            <w:r w:rsidRPr="00A6241A">
              <w:rPr>
                <w:rFonts w:ascii="HG丸ｺﾞｼｯｸM-PRO" w:hAnsi="HG丸ｺﾞｼｯｸM-PRO" w:hint="eastAsia"/>
                <w:sz w:val="21"/>
              </w:rPr>
              <w:t>建築基準法及び防災評定並びに構造評定等にかかる諸費用を含め、設計業務に要する費用は全て建設事業者の負担とする。また、本事業に必要な調査等を行うこと。</w:t>
            </w:r>
          </w:p>
        </w:tc>
        <w:tc>
          <w:tcPr>
            <w:tcW w:w="9250" w:type="dxa"/>
            <w:shd w:val="clear" w:color="auto" w:fill="auto"/>
          </w:tcPr>
          <w:p w14:paraId="714CDF38"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2D1C509F"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2548FA83" w14:textId="77777777" w:rsidTr="006B7BE6">
        <w:trPr>
          <w:trHeight w:val="161"/>
        </w:trPr>
        <w:tc>
          <w:tcPr>
            <w:tcW w:w="10460" w:type="dxa"/>
            <w:shd w:val="clear" w:color="auto" w:fill="auto"/>
            <w:vAlign w:val="center"/>
          </w:tcPr>
          <w:p w14:paraId="18C871EC" w14:textId="77777777" w:rsidR="001E6365" w:rsidRPr="00D7538E" w:rsidRDefault="001E6365" w:rsidP="00432584">
            <w:pPr>
              <w:pStyle w:val="1d"/>
              <w:numPr>
                <w:ilvl w:val="3"/>
                <w:numId w:val="23"/>
              </w:numPr>
              <w:spacing w:line="240" w:lineRule="auto"/>
              <w:ind w:left="0" w:firstLine="0"/>
              <w:rPr>
                <w:sz w:val="21"/>
                <w:szCs w:val="21"/>
              </w:rPr>
            </w:pPr>
            <w:r w:rsidRPr="00D7538E">
              <w:rPr>
                <w:rFonts w:hint="eastAsia"/>
                <w:sz w:val="21"/>
                <w:szCs w:val="21"/>
              </w:rPr>
              <w:t>実施</w:t>
            </w:r>
            <w:r w:rsidRPr="00432584">
              <w:rPr>
                <w:rFonts w:hint="eastAsia"/>
                <w:sz w:val="21"/>
              </w:rPr>
              <w:t>設計</w:t>
            </w:r>
          </w:p>
          <w:p w14:paraId="69C5BA4B" w14:textId="5AF9EB9F" w:rsidR="00D82A01" w:rsidRPr="00D7538E" w:rsidRDefault="00D82A01" w:rsidP="00D7538E">
            <w:pPr>
              <w:pStyle w:val="18"/>
              <w:tabs>
                <w:tab w:val="left" w:pos="105"/>
                <w:tab w:val="left" w:pos="420"/>
              </w:tabs>
              <w:ind w:leftChars="100" w:left="210" w:firstLineChars="100" w:firstLine="210"/>
              <w:rPr>
                <w:rFonts w:ascii="HG丸ｺﾞｼｯｸM-PRO" w:hAnsi="HG丸ｺﾞｼｯｸM-PRO"/>
                <w:color w:val="000000"/>
                <w:sz w:val="21"/>
              </w:rPr>
            </w:pPr>
            <w:r w:rsidRPr="00D7538E">
              <w:rPr>
                <w:rFonts w:ascii="HG丸ｺﾞｼｯｸM-PRO" w:hAnsi="HG丸ｺﾞｼｯｸM-PRO" w:hint="eastAsia"/>
                <w:color w:val="000000"/>
                <w:sz w:val="21"/>
              </w:rPr>
              <w:t>建設事業者は、契約後直ちに実施設計に着手するものとし、実施設計は、下記の図書に基づいて設計すること。なお、図書は以下に示す記載順に優先順位の高いものとする。</w:t>
            </w:r>
          </w:p>
          <w:p w14:paraId="6188CDCC" w14:textId="77777777" w:rsidR="00D82A01" w:rsidRPr="00D7538E" w:rsidRDefault="00D82A01" w:rsidP="00D7538E">
            <w:pPr>
              <w:pStyle w:val="18"/>
              <w:tabs>
                <w:tab w:val="left" w:pos="105"/>
                <w:tab w:val="left" w:pos="420"/>
              </w:tabs>
              <w:ind w:leftChars="100" w:left="210" w:firstLineChars="100" w:firstLine="210"/>
              <w:rPr>
                <w:rFonts w:ascii="HG丸ｺﾞｼｯｸM-PRO" w:hAnsi="HG丸ｺﾞｼｯｸM-PRO"/>
                <w:color w:val="000000"/>
                <w:sz w:val="21"/>
              </w:rPr>
            </w:pPr>
            <w:r w:rsidRPr="00D7538E">
              <w:rPr>
                <w:rFonts w:ascii="HG丸ｺﾞｼｯｸM-PRO" w:hAnsi="HG丸ｺﾞｼｯｸM-PRO" w:hint="eastAsia"/>
                <w:color w:val="000000"/>
                <w:sz w:val="21"/>
              </w:rPr>
              <w:t>なお、実施設計にあたって以下に示す図書の記載内容によりがたいものは、組合の承諾を得ると共に、工事仕様書に記載すること。組合の指示により、実施設計図書並びに｢完成図書｣等をあわせて保管・管理するために必要な保管庫等をあらかじめ必要数納入すること。</w:t>
            </w:r>
          </w:p>
          <w:p w14:paraId="584C034B" w14:textId="77777777" w:rsidR="00D82A01" w:rsidRPr="00D7538E" w:rsidRDefault="00D82A01" w:rsidP="00D7538E">
            <w:pPr>
              <w:pStyle w:val="18"/>
              <w:tabs>
                <w:tab w:val="left" w:pos="105"/>
                <w:tab w:val="left" w:pos="420"/>
              </w:tabs>
              <w:ind w:leftChars="100" w:left="42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lastRenderedPageBreak/>
              <w:t>１）契約図書</w:t>
            </w:r>
          </w:p>
          <w:p w14:paraId="77273B92"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 建設工事請負契約書</w:t>
            </w:r>
          </w:p>
          <w:p w14:paraId="37253C63"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 入札説明書等の質問に対する回答書及び対面的対話の回答書</w:t>
            </w:r>
          </w:p>
          <w:p w14:paraId="2A8A6E9E"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(3) 本要求水準書及び本要求水準書添付資料</w:t>
            </w:r>
          </w:p>
          <w:p w14:paraId="1BC27646"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(4) 事業提案書</w:t>
            </w:r>
          </w:p>
          <w:p w14:paraId="0E400ADD"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(5) その他監督員が指示するもの</w:t>
            </w:r>
          </w:p>
          <w:p w14:paraId="49ED72F0" w14:textId="77777777" w:rsidR="00D82A01" w:rsidRPr="00D7538E" w:rsidRDefault="00D82A01" w:rsidP="00D7538E">
            <w:pPr>
              <w:pStyle w:val="18"/>
              <w:tabs>
                <w:tab w:val="left" w:pos="105"/>
                <w:tab w:val="left" w:pos="420"/>
              </w:tabs>
              <w:ind w:leftChars="100" w:left="42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２）参考基準図書類</w:t>
            </w:r>
          </w:p>
          <w:p w14:paraId="355F32EF"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 公共建築工事標準仕様書（機械設備工事編）（国土交通省大臣官房官庁営繕部監修）</w:t>
            </w:r>
          </w:p>
          <w:p w14:paraId="2031DB2F"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 公共建築工事標準仕様書（電気設備工事編）（国土交通省大臣官房官庁営繕部監修）</w:t>
            </w:r>
          </w:p>
          <w:p w14:paraId="33B2642E"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(3) 公共建築工事標準仕様書（建築工事編）（国土交通省大臣官房官庁営繕部監修）</w:t>
            </w:r>
          </w:p>
          <w:p w14:paraId="5DBA04D6"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(4) 電気通信設備工事共通仕様書（国土交通省）</w:t>
            </w:r>
          </w:p>
          <w:p w14:paraId="44587490"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(5) 建築設備設計基準・同要領（国土交通省）</w:t>
            </w:r>
          </w:p>
          <w:p w14:paraId="107C8498"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(6) 公共建築設備工事標準図（機械設備工事編）（国土交通省大臣官房官庁営繕部設備・環境課監修）</w:t>
            </w:r>
          </w:p>
          <w:p w14:paraId="13F76B40"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(7) 公共建築設備工事標準図（電気設備工事編）（国土交通省大臣官房官庁営繕部設備・環境課監修）</w:t>
            </w:r>
          </w:p>
          <w:p w14:paraId="15DA3A4A"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(8) 建築工事標準詳細図（国土交通省大臣官房官庁営繕部監修）</w:t>
            </w:r>
          </w:p>
          <w:p w14:paraId="6FFAD9A9"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(9) 機械設備工事監理指針（国土交通省大臣官房官庁営繕部監修）</w:t>
            </w:r>
          </w:p>
          <w:p w14:paraId="057D0BC1"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(10) 電気設備工事監理指針（国土交通省大臣官房官庁営繕部監修）</w:t>
            </w:r>
          </w:p>
          <w:p w14:paraId="29389932"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(11) 建築工事監理指針（国土交通省大臣官房官庁営繕部監修）</w:t>
            </w:r>
          </w:p>
          <w:p w14:paraId="7B59E1D6"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(12) 公共建築工事積算基準 (国土交通省大臣官房官庁営繕部監修)</w:t>
            </w:r>
          </w:p>
          <w:p w14:paraId="4239C44E"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(13) 土木工事積算基準(国土交通省大臣官房官庁技術調査課監修)</w:t>
            </w:r>
          </w:p>
          <w:p w14:paraId="3D2CBE07"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(14) 建築構造設計基準及び同解説（国土交通省大臣官房営繕部整備課監修）</w:t>
            </w:r>
          </w:p>
          <w:p w14:paraId="7882D646"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(15) 官庁施設の総合耐震・対津波計画基準（国土交通省）</w:t>
            </w:r>
          </w:p>
          <w:p w14:paraId="4E63436D"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(16) 建築物の構造関係技術基準解説書（国土交通省）</w:t>
            </w:r>
          </w:p>
          <w:p w14:paraId="511E7A26"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(17) 火力発電所の耐震設計規定（日本電気協会）</w:t>
            </w:r>
          </w:p>
          <w:p w14:paraId="1940DD92"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(18) 発電用火力設備に関する技術基準・解釈</w:t>
            </w:r>
          </w:p>
          <w:p w14:paraId="6880F4BE"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(19) 建築設備耐震設計施工指針（国土交通省）</w:t>
            </w:r>
          </w:p>
          <w:p w14:paraId="3639FA89"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(20) 防災拠点等となる建築物に係る機能継続ガイドライン（新築版）（国土交通省）</w:t>
            </w:r>
          </w:p>
          <w:p w14:paraId="694D279E"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(21) 日本産業規格 （JIS）</w:t>
            </w:r>
          </w:p>
          <w:p w14:paraId="4FF5CE09"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(22) 日本農林規格 （JAS）</w:t>
            </w:r>
          </w:p>
          <w:p w14:paraId="23EE0FDB"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(23) 日本電気規格調査会標準規格（JEC）</w:t>
            </w:r>
          </w:p>
          <w:p w14:paraId="7EE2FD33"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(24) 高圧受電設備規定　JEAC8011-2014</w:t>
            </w:r>
          </w:p>
          <w:p w14:paraId="65189A04"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(25) 内線規程　JEAC8001-2011</w:t>
            </w:r>
          </w:p>
          <w:p w14:paraId="7BD97B78"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(26) 高圧又は特別高圧で受電する需要家の高調波抑制対策ガイドライン</w:t>
            </w:r>
          </w:p>
          <w:p w14:paraId="616299A3"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(27) 高調波抑制対策技術指針</w:t>
            </w:r>
          </w:p>
          <w:p w14:paraId="1EACE38D"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(28) 電気学会規格</w:t>
            </w:r>
          </w:p>
          <w:p w14:paraId="69A249D3"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(29) 日本電機工業会標準規格 （JEM）</w:t>
            </w:r>
          </w:p>
          <w:p w14:paraId="11F706EF"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(30) 日本電線工業会規格 （JCS）</w:t>
            </w:r>
          </w:p>
          <w:p w14:paraId="4CD1CC26"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(31) 電気設備学会標準規格</w:t>
            </w:r>
          </w:p>
          <w:p w14:paraId="2791B907"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lastRenderedPageBreak/>
              <w:t>(32) その他関係図書、基準、規格、指針等</w:t>
            </w:r>
          </w:p>
          <w:p w14:paraId="1C74189D" w14:textId="77777777" w:rsidR="00D82A01" w:rsidRPr="00D7538E" w:rsidRDefault="00D82A01" w:rsidP="00D7538E">
            <w:pPr>
              <w:pStyle w:val="18"/>
              <w:tabs>
                <w:tab w:val="left" w:pos="105"/>
                <w:tab w:val="left" w:pos="420"/>
              </w:tabs>
              <w:ind w:leftChars="100" w:left="42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３）参考図書</w:t>
            </w:r>
          </w:p>
          <w:p w14:paraId="2CE0F50F"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(1) 敷地測量図</w:t>
            </w:r>
          </w:p>
          <w:p w14:paraId="4D2618DD"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(2) 地質調査報告書</w:t>
            </w:r>
          </w:p>
          <w:p w14:paraId="4994BD03"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(3) 日本建築学会（各種設計基準、設計指針）</w:t>
            </w:r>
          </w:p>
          <w:p w14:paraId="6A23F70D"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(4) コンクリート標準示方書</w:t>
            </w:r>
          </w:p>
          <w:p w14:paraId="00C99B32"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(5) 道路土工－盛土工指針（公益社団法人 日本道路協会）</w:t>
            </w:r>
          </w:p>
          <w:p w14:paraId="51538F1A"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(6) 道路土工－擁壁工指針（公益社団法人 日本道路協会）</w:t>
            </w:r>
          </w:p>
          <w:p w14:paraId="0DA5AC4B"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(7) 道路土工－軟弱地盤対策工指針（公益社団法人 日本道路協会）</w:t>
            </w:r>
          </w:p>
          <w:p w14:paraId="27CF8201" w14:textId="77777777" w:rsidR="00D82A01" w:rsidRPr="00D7538E" w:rsidRDefault="00D82A01" w:rsidP="00D7538E">
            <w:pPr>
              <w:pStyle w:val="18"/>
              <w:tabs>
                <w:tab w:val="left" w:pos="105"/>
                <w:tab w:val="left" w:pos="420"/>
              </w:tabs>
              <w:ind w:left="63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(8) 空気調和衛生工学便覧</w:t>
            </w:r>
          </w:p>
          <w:p w14:paraId="6DFD3F99" w14:textId="4A3A0A71" w:rsidR="00D82A01" w:rsidRPr="00D7538E" w:rsidRDefault="00D82A01" w:rsidP="00D7538E">
            <w:pPr>
              <w:pStyle w:val="18"/>
              <w:tabs>
                <w:tab w:val="left" w:pos="105"/>
                <w:tab w:val="left" w:pos="420"/>
              </w:tabs>
              <w:ind w:left="630" w:hangingChars="100" w:hanging="210"/>
              <w:rPr>
                <w:rFonts w:ascii="HG丸ｺﾞｼｯｸM-PRO" w:hAnsi="HG丸ｺﾞｼｯｸM-PRO"/>
                <w:sz w:val="21"/>
              </w:rPr>
            </w:pPr>
            <w:r w:rsidRPr="00D7538E">
              <w:rPr>
                <w:rFonts w:ascii="HG丸ｺﾞｼｯｸM-PRO" w:hAnsi="HG丸ｺﾞｼｯｸM-PRO" w:hint="eastAsia"/>
                <w:color w:val="000000"/>
                <w:sz w:val="21"/>
              </w:rPr>
              <w:t>(9) その他関連する図書</w:t>
            </w:r>
          </w:p>
        </w:tc>
        <w:tc>
          <w:tcPr>
            <w:tcW w:w="9250" w:type="dxa"/>
            <w:shd w:val="clear" w:color="auto" w:fill="auto"/>
          </w:tcPr>
          <w:p w14:paraId="277DBFC7"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1E32FE0D"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3E2EED8E" w14:textId="77777777" w:rsidTr="006B7BE6">
        <w:trPr>
          <w:trHeight w:val="161"/>
        </w:trPr>
        <w:tc>
          <w:tcPr>
            <w:tcW w:w="10460" w:type="dxa"/>
            <w:shd w:val="clear" w:color="auto" w:fill="auto"/>
            <w:vAlign w:val="center"/>
          </w:tcPr>
          <w:p w14:paraId="264D155E" w14:textId="77777777" w:rsidR="001E6365" w:rsidRPr="00D7538E" w:rsidRDefault="001E6365" w:rsidP="00775D12">
            <w:pPr>
              <w:pStyle w:val="1d"/>
              <w:numPr>
                <w:ilvl w:val="3"/>
                <w:numId w:val="23"/>
              </w:numPr>
              <w:tabs>
                <w:tab w:val="num" w:pos="360"/>
              </w:tabs>
              <w:spacing w:line="240" w:lineRule="auto"/>
              <w:ind w:left="440" w:hanging="440"/>
              <w:rPr>
                <w:sz w:val="21"/>
                <w:szCs w:val="21"/>
              </w:rPr>
            </w:pPr>
            <w:r w:rsidRPr="00D7538E">
              <w:rPr>
                <w:rFonts w:hint="eastAsia"/>
                <w:sz w:val="21"/>
                <w:szCs w:val="21"/>
              </w:rPr>
              <w:lastRenderedPageBreak/>
              <w:t>実施設計図書の提出</w:t>
            </w:r>
          </w:p>
          <w:p w14:paraId="3C8963AE" w14:textId="77777777" w:rsidR="00286879" w:rsidRPr="00D7538E" w:rsidRDefault="00286879" w:rsidP="00D7538E">
            <w:pPr>
              <w:pStyle w:val="affff"/>
              <w:spacing w:line="240" w:lineRule="auto"/>
              <w:ind w:leftChars="100" w:left="210" w:firstLine="210"/>
              <w:rPr>
                <w:rFonts w:ascii="HG丸ｺﾞｼｯｸM-PRO" w:hAnsi="HG丸ｺﾞｼｯｸM-PRO"/>
                <w:sz w:val="21"/>
                <w:szCs w:val="21"/>
              </w:rPr>
            </w:pPr>
            <w:r w:rsidRPr="00D7538E">
              <w:rPr>
                <w:rFonts w:ascii="HG丸ｺﾞｼｯｸM-PRO" w:hAnsi="HG丸ｺﾞｼｯｸM-PRO" w:hint="eastAsia"/>
                <w:sz w:val="21"/>
                <w:szCs w:val="21"/>
              </w:rPr>
              <w:t>建設事業者は実施設計完了後、以下に示す図書類（以下、「実施設計図書」という。）を実施設計図書として３部提出し、組合の承諾を得ること。図書の図版の大きさ、装丁、提出媒体は「完成図書」に準じたものとし、全ての電子ファイル（PDFへの変換版及びCAD、Word、Excel等原版）一式を提出する。また、組合及び工事監理者用にA4、２つ折製本を必要な部数（5部程度）提出すること。</w:t>
            </w:r>
          </w:p>
          <w:p w14:paraId="14A24374" w14:textId="3DE3805F" w:rsidR="001E6365" w:rsidRPr="00D7538E" w:rsidRDefault="00286879" w:rsidP="00D7538E">
            <w:pPr>
              <w:pStyle w:val="affff"/>
              <w:spacing w:line="240" w:lineRule="auto"/>
              <w:ind w:leftChars="100" w:left="210" w:firstLine="210"/>
              <w:rPr>
                <w:rFonts w:ascii="HG丸ｺﾞｼｯｸM-PRO" w:hAnsi="HG丸ｺﾞｼｯｸM-PRO"/>
                <w:sz w:val="21"/>
                <w:szCs w:val="21"/>
              </w:rPr>
            </w:pPr>
            <w:r w:rsidRPr="00D7538E">
              <w:rPr>
                <w:rFonts w:ascii="HG丸ｺﾞｼｯｸM-PRO" w:hAnsi="HG丸ｺﾞｼｯｸM-PRO" w:hint="eastAsia"/>
                <w:sz w:val="21"/>
                <w:szCs w:val="21"/>
              </w:rPr>
              <w:t>また、透視図等で著作権が生じるものについては、著作権は著作者に帰属するものとする。ただし、組合は、建設事業者から提出された情報等については全面的に利用権を持ち、著作権の譲渡については制限を設け、著作者人格権についても、一定の制限を設けるものとする。また、知的所有権の権利の取得が必要なものは手続きを行うこと。</w:t>
            </w:r>
          </w:p>
          <w:p w14:paraId="0016C31A" w14:textId="4DB94D21" w:rsidR="00286879" w:rsidRPr="00D7538E" w:rsidRDefault="00286879" w:rsidP="00D7538E">
            <w:pPr>
              <w:pStyle w:val="18"/>
              <w:tabs>
                <w:tab w:val="left" w:pos="105"/>
                <w:tab w:val="left" w:pos="420"/>
              </w:tabs>
              <w:ind w:leftChars="100" w:left="420" w:hangingChars="100" w:hanging="210"/>
              <w:rPr>
                <w:rFonts w:ascii="HG丸ｺﾞｼｯｸM-PRO" w:hAnsi="HG丸ｺﾞｼｯｸM-PRO"/>
                <w:color w:val="000000"/>
                <w:sz w:val="21"/>
              </w:rPr>
            </w:pPr>
            <w:r w:rsidRPr="00D7538E">
              <w:rPr>
                <w:rFonts w:ascii="HG丸ｺﾞｼｯｸM-PRO" w:hAnsi="HG丸ｺﾞｼｯｸM-PRO" w:hint="eastAsia"/>
                <w:color w:val="000000"/>
                <w:sz w:val="21"/>
              </w:rPr>
              <w:t>１）</w:t>
            </w:r>
            <w:r w:rsidRPr="00D7538E">
              <w:rPr>
                <w:rFonts w:ascii="HG丸ｺﾞｼｯｸM-PRO" w:hAnsi="HG丸ｺﾞｼｯｸM-PRO"/>
                <w:color w:val="000000"/>
                <w:sz w:val="21"/>
              </w:rPr>
              <w:t>エネルギー回収型廃棄物処理施設</w:t>
            </w:r>
          </w:p>
          <w:p w14:paraId="04476FED" w14:textId="77777777" w:rsidR="00286879" w:rsidRPr="00D7538E" w:rsidRDefault="00286879" w:rsidP="00775D12">
            <w:pPr>
              <w:numPr>
                <w:ilvl w:val="0"/>
                <w:numId w:val="222"/>
              </w:numPr>
              <w:tabs>
                <w:tab w:val="left" w:pos="105"/>
                <w:tab w:val="left" w:pos="420"/>
                <w:tab w:val="left" w:pos="2982"/>
              </w:tabs>
              <w:spacing w:line="240" w:lineRule="auto"/>
              <w:outlineLvl w:val="5"/>
              <w:rPr>
                <w:rFonts w:ascii="HG丸ｺﾞｼｯｸM-PRO" w:hAnsi="HG丸ｺﾞｼｯｸM-PRO" w:cs="ＭＳ 明朝"/>
                <w:bCs/>
                <w:szCs w:val="21"/>
              </w:rPr>
            </w:pPr>
            <w:r w:rsidRPr="00D7538E">
              <w:rPr>
                <w:rFonts w:ascii="HG丸ｺﾞｼｯｸM-PRO" w:hAnsi="HG丸ｺﾞｼｯｸM-PRO" w:cs="ＭＳ 明朝" w:hint="eastAsia"/>
                <w:bCs/>
                <w:szCs w:val="21"/>
              </w:rPr>
              <w:t xml:space="preserve"> 施設概要説明書（A4判）</w:t>
            </w:r>
          </w:p>
          <w:p w14:paraId="439D8268" w14:textId="21231D8F" w:rsidR="00286879" w:rsidRPr="00D7538E" w:rsidRDefault="00D7538E" w:rsidP="00775D12">
            <w:pPr>
              <w:pStyle w:val="1"/>
              <w:numPr>
                <w:ilvl w:val="0"/>
                <w:numId w:val="223"/>
              </w:numPr>
              <w:ind w:leftChars="250" w:left="950"/>
              <w:outlineLvl w:val="6"/>
              <w:rPr>
                <w:rFonts w:ascii="HG丸ｺﾞｼｯｸM-PRO" w:hAnsi="HG丸ｺﾞｼｯｸM-PRO"/>
                <w:sz w:val="21"/>
              </w:rPr>
            </w:pPr>
            <w:r>
              <w:rPr>
                <w:rFonts w:hint="eastAsia"/>
                <w:sz w:val="21"/>
              </w:rPr>
              <w:t xml:space="preserve"> </w:t>
            </w:r>
            <w:r w:rsidR="00286879" w:rsidRPr="00D7538E">
              <w:rPr>
                <w:rFonts w:hint="eastAsia"/>
                <w:sz w:val="21"/>
              </w:rPr>
              <w:t>工事仕様書</w:t>
            </w:r>
          </w:p>
          <w:p w14:paraId="0CA0B6D4" w14:textId="5B31BDFB" w:rsidR="00286879" w:rsidRPr="00D7538E" w:rsidRDefault="00D7538E" w:rsidP="00775D12">
            <w:pPr>
              <w:numPr>
                <w:ilvl w:val="0"/>
                <w:numId w:val="206"/>
              </w:numPr>
              <w:tabs>
                <w:tab w:val="left" w:pos="2982"/>
              </w:tabs>
              <w:spacing w:line="240" w:lineRule="auto"/>
              <w:ind w:leftChars="250" w:left="525"/>
              <w:outlineLvl w:val="6"/>
              <w:rPr>
                <w:rFonts w:ascii="HG丸ｺﾞｼｯｸM-PRO" w:hAnsi="HG丸ｺﾞｼｯｸM-PRO"/>
                <w:kern w:val="2"/>
                <w:szCs w:val="21"/>
              </w:rPr>
            </w:pPr>
            <w:r>
              <w:rPr>
                <w:rFonts w:ascii="HG丸ｺﾞｼｯｸM-PRO" w:hAnsi="HG丸ｺﾞｼｯｸM-PRO" w:hint="eastAsia"/>
                <w:kern w:val="2"/>
                <w:szCs w:val="21"/>
              </w:rPr>
              <w:t xml:space="preserve"> </w:t>
            </w:r>
            <w:r w:rsidR="00286879" w:rsidRPr="00D7538E">
              <w:rPr>
                <w:rFonts w:ascii="HG丸ｺﾞｼｯｸM-PRO" w:hAnsi="HG丸ｺﾞｼｯｸM-PRO" w:hint="eastAsia"/>
                <w:kern w:val="2"/>
                <w:szCs w:val="21"/>
              </w:rPr>
              <w:t>施設全体配置図</w:t>
            </w:r>
          </w:p>
          <w:p w14:paraId="0C92ABA0" w14:textId="1E522785" w:rsidR="00286879" w:rsidRPr="00D7538E" w:rsidRDefault="00D7538E" w:rsidP="00775D12">
            <w:pPr>
              <w:numPr>
                <w:ilvl w:val="0"/>
                <w:numId w:val="206"/>
              </w:numPr>
              <w:tabs>
                <w:tab w:val="left" w:pos="2982"/>
              </w:tabs>
              <w:spacing w:line="240" w:lineRule="auto"/>
              <w:ind w:leftChars="250" w:left="525"/>
              <w:outlineLvl w:val="6"/>
              <w:rPr>
                <w:rFonts w:ascii="HG丸ｺﾞｼｯｸM-PRO" w:hAnsi="HG丸ｺﾞｼｯｸM-PRO"/>
                <w:kern w:val="2"/>
                <w:szCs w:val="21"/>
              </w:rPr>
            </w:pPr>
            <w:r>
              <w:rPr>
                <w:rFonts w:ascii="HG丸ｺﾞｼｯｸM-PRO" w:hAnsi="HG丸ｺﾞｼｯｸM-PRO" w:hint="eastAsia"/>
                <w:kern w:val="2"/>
                <w:szCs w:val="21"/>
              </w:rPr>
              <w:t xml:space="preserve"> </w:t>
            </w:r>
            <w:r w:rsidR="00286879" w:rsidRPr="00D7538E">
              <w:rPr>
                <w:rFonts w:ascii="HG丸ｺﾞｼｯｸM-PRO" w:hAnsi="HG丸ｺﾞｼｯｸM-PRO" w:hint="eastAsia"/>
                <w:kern w:val="2"/>
                <w:szCs w:val="21"/>
              </w:rPr>
              <w:t>全体動線計画</w:t>
            </w:r>
          </w:p>
          <w:p w14:paraId="71CECCF9" w14:textId="50C2CAEB" w:rsidR="00286879" w:rsidRPr="00D7538E" w:rsidRDefault="00D7538E" w:rsidP="00775D12">
            <w:pPr>
              <w:numPr>
                <w:ilvl w:val="0"/>
                <w:numId w:val="206"/>
              </w:numPr>
              <w:tabs>
                <w:tab w:val="left" w:pos="2982"/>
              </w:tabs>
              <w:spacing w:line="240" w:lineRule="auto"/>
              <w:ind w:leftChars="250" w:left="525"/>
              <w:outlineLvl w:val="6"/>
              <w:rPr>
                <w:rFonts w:ascii="HG丸ｺﾞｼｯｸM-PRO" w:hAnsi="HG丸ｺﾞｼｯｸM-PRO"/>
                <w:kern w:val="2"/>
                <w:szCs w:val="21"/>
              </w:rPr>
            </w:pPr>
            <w:r>
              <w:rPr>
                <w:rFonts w:hint="eastAsia"/>
                <w:kern w:val="2"/>
                <w:szCs w:val="21"/>
              </w:rPr>
              <w:t xml:space="preserve"> </w:t>
            </w:r>
            <w:r w:rsidR="00286879" w:rsidRPr="00D7538E">
              <w:rPr>
                <w:rFonts w:hint="eastAsia"/>
                <w:kern w:val="2"/>
                <w:szCs w:val="21"/>
              </w:rPr>
              <w:t>設計基本数値</w:t>
            </w:r>
          </w:p>
          <w:p w14:paraId="259A60F9" w14:textId="5BEF7CA6" w:rsidR="00286879" w:rsidRPr="00D7538E" w:rsidRDefault="00D7538E" w:rsidP="00775D12">
            <w:pPr>
              <w:numPr>
                <w:ilvl w:val="0"/>
                <w:numId w:val="206"/>
              </w:numPr>
              <w:tabs>
                <w:tab w:val="left" w:pos="2982"/>
              </w:tabs>
              <w:spacing w:line="240" w:lineRule="auto"/>
              <w:ind w:leftChars="250" w:left="525"/>
              <w:outlineLvl w:val="6"/>
              <w:rPr>
                <w:rFonts w:ascii="HG丸ｺﾞｼｯｸM-PRO" w:hAnsi="HG丸ｺﾞｼｯｸM-PRO"/>
                <w:kern w:val="2"/>
                <w:szCs w:val="21"/>
              </w:rPr>
            </w:pPr>
            <w:r>
              <w:rPr>
                <w:rFonts w:ascii="HG丸ｺﾞｼｯｸM-PRO" w:hAnsi="HG丸ｺﾞｼｯｸM-PRO" w:hint="eastAsia"/>
                <w:kern w:val="2"/>
                <w:szCs w:val="21"/>
              </w:rPr>
              <w:t xml:space="preserve"> </w:t>
            </w:r>
            <w:r w:rsidR="00286879" w:rsidRPr="00D7538E">
              <w:rPr>
                <w:rFonts w:ascii="HG丸ｺﾞｼｯｸM-PRO" w:hAnsi="HG丸ｺﾞｼｯｸM-PRO" w:hint="eastAsia"/>
                <w:kern w:val="2"/>
                <w:szCs w:val="21"/>
              </w:rPr>
              <w:t>設計計算書</w:t>
            </w:r>
          </w:p>
          <w:p w14:paraId="2E86F551"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ｱ．性能曲線図</w:t>
            </w:r>
          </w:p>
          <w:p w14:paraId="0A7DFB7F"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ｲ．物質収支</w:t>
            </w:r>
          </w:p>
          <w:p w14:paraId="1E25ED2A"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ｳ．熱収支</w:t>
            </w:r>
          </w:p>
          <w:p w14:paraId="30081650"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ｴ．用役収支（電力、水、燃料、薬品、汚水等）</w:t>
            </w:r>
          </w:p>
          <w:p w14:paraId="414CBB6D"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ｵ．火格子燃焼率</w:t>
            </w:r>
          </w:p>
          <w:p w14:paraId="37BF1F90"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ｶ．燃焼室熱負荷</w:t>
            </w:r>
          </w:p>
          <w:p w14:paraId="3A2A9E6C"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ｷ．燃焼計算書</w:t>
            </w:r>
          </w:p>
          <w:p w14:paraId="100C572D"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ｸ．ボイラ関係計算書</w:t>
            </w:r>
          </w:p>
          <w:p w14:paraId="447906D4"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ｹ．余熱利用関係計算書</w:t>
            </w:r>
          </w:p>
          <w:p w14:paraId="7207D6AB"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ｺ．排ガスの拡散計算書（煙突拡散計算書）</w:t>
            </w:r>
          </w:p>
          <w:p w14:paraId="31C34E4A"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ｻ．容量計算、性能計算、構造計算（主要機器類について）</w:t>
            </w:r>
          </w:p>
          <w:p w14:paraId="2C9F4394"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lastRenderedPageBreak/>
              <w:t>ｼ．高調波抑制対策技術指針に基づく計算書</w:t>
            </w:r>
          </w:p>
          <w:p w14:paraId="74F03E4F"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ｽ．その他必要な計算書</w:t>
            </w:r>
          </w:p>
          <w:p w14:paraId="3F9349B8" w14:textId="77777777" w:rsidR="00286879" w:rsidRPr="00D7538E" w:rsidRDefault="00286879" w:rsidP="00775D12">
            <w:pPr>
              <w:numPr>
                <w:ilvl w:val="0"/>
                <w:numId w:val="206"/>
              </w:numPr>
              <w:tabs>
                <w:tab w:val="left" w:pos="2982"/>
              </w:tabs>
              <w:spacing w:line="240" w:lineRule="auto"/>
              <w:ind w:leftChars="250" w:left="525"/>
              <w:outlineLvl w:val="6"/>
              <w:rPr>
                <w:kern w:val="2"/>
                <w:szCs w:val="21"/>
              </w:rPr>
            </w:pPr>
            <w:r w:rsidRPr="00D7538E">
              <w:rPr>
                <w:rFonts w:hint="eastAsia"/>
                <w:kern w:val="2"/>
                <w:szCs w:val="21"/>
              </w:rPr>
              <w:t xml:space="preserve"> </w:t>
            </w:r>
            <w:r w:rsidRPr="00D7538E">
              <w:rPr>
                <w:rFonts w:ascii="HG丸ｺﾞｼｯｸM-PRO" w:hAnsi="HG丸ｺﾞｼｯｸM-PRO" w:hint="eastAsia"/>
                <w:kern w:val="2"/>
                <w:szCs w:val="21"/>
              </w:rPr>
              <w:t>工場棟</w:t>
            </w:r>
            <w:r w:rsidRPr="00D7538E">
              <w:rPr>
                <w:rFonts w:hint="eastAsia"/>
                <w:kern w:val="2"/>
                <w:szCs w:val="21"/>
              </w:rPr>
              <w:t>見学者ルート上の説明用調度品</w:t>
            </w:r>
          </w:p>
          <w:p w14:paraId="107FFCC6" w14:textId="77777777" w:rsidR="00286879" w:rsidRPr="00D7538E" w:rsidRDefault="00286879" w:rsidP="00775D12">
            <w:pPr>
              <w:numPr>
                <w:ilvl w:val="0"/>
                <w:numId w:val="206"/>
              </w:numPr>
              <w:tabs>
                <w:tab w:val="left" w:pos="2982"/>
              </w:tabs>
              <w:spacing w:line="240" w:lineRule="auto"/>
              <w:ind w:leftChars="250" w:left="525"/>
              <w:outlineLvl w:val="6"/>
              <w:rPr>
                <w:rFonts w:ascii="HG丸ｺﾞｼｯｸM-PRO" w:hAnsi="HG丸ｺﾞｼｯｸM-PRO"/>
                <w:kern w:val="2"/>
                <w:szCs w:val="21"/>
              </w:rPr>
            </w:pPr>
            <w:r w:rsidRPr="00D7538E">
              <w:rPr>
                <w:rFonts w:hint="eastAsia"/>
                <w:kern w:val="2"/>
                <w:szCs w:val="21"/>
              </w:rPr>
              <w:t xml:space="preserve"> </w:t>
            </w:r>
            <w:r w:rsidRPr="00D7538E">
              <w:rPr>
                <w:rFonts w:hint="eastAsia"/>
                <w:kern w:val="2"/>
                <w:szCs w:val="21"/>
              </w:rPr>
              <w:t>施設全</w:t>
            </w:r>
            <w:r w:rsidRPr="00D7538E">
              <w:rPr>
                <w:rFonts w:ascii="HG丸ｺﾞｼｯｸM-PRO" w:hAnsi="HG丸ｺﾞｼｯｸM-PRO" w:hint="eastAsia"/>
                <w:kern w:val="2"/>
                <w:szCs w:val="21"/>
              </w:rPr>
              <w:t>体配置図、断面、立面図、各階平面図</w:t>
            </w:r>
          </w:p>
          <w:p w14:paraId="1911051C" w14:textId="77777777" w:rsidR="00286879" w:rsidRPr="00D7538E" w:rsidRDefault="00286879" w:rsidP="00775D12">
            <w:pPr>
              <w:numPr>
                <w:ilvl w:val="0"/>
                <w:numId w:val="206"/>
              </w:numPr>
              <w:tabs>
                <w:tab w:val="left" w:pos="2982"/>
              </w:tabs>
              <w:spacing w:line="240" w:lineRule="auto"/>
              <w:ind w:leftChars="250" w:left="525"/>
              <w:outlineLvl w:val="6"/>
              <w:rPr>
                <w:kern w:val="2"/>
                <w:szCs w:val="21"/>
              </w:rPr>
            </w:pPr>
            <w:r w:rsidRPr="00D7538E">
              <w:rPr>
                <w:rFonts w:ascii="HG丸ｺﾞｼｯｸM-PRO" w:hAnsi="HG丸ｺﾞｼｯｸM-PRO" w:hint="eastAsia"/>
                <w:kern w:val="2"/>
                <w:szCs w:val="21"/>
              </w:rPr>
              <w:t xml:space="preserve"> フローシ</w:t>
            </w:r>
            <w:r w:rsidRPr="00D7538E">
              <w:rPr>
                <w:rFonts w:hint="eastAsia"/>
                <w:kern w:val="2"/>
                <w:szCs w:val="21"/>
              </w:rPr>
              <w:t>ート</w:t>
            </w:r>
          </w:p>
          <w:p w14:paraId="3CFDBA18"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ｱ．ごみ、空気、排ガス、飛灰、飛灰処理物</w:t>
            </w:r>
          </w:p>
          <w:p w14:paraId="6CD90A06"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ｲ．用水（上水、雨水再利用水、排水処理水）</w:t>
            </w:r>
          </w:p>
          <w:p w14:paraId="5D628A2E"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ｳ．排水（プラント排水、床洗浄排水、生活排水、洗車場排水等）</w:t>
            </w:r>
          </w:p>
          <w:p w14:paraId="285BE63F"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ｴ．燃料</w:t>
            </w:r>
          </w:p>
          <w:p w14:paraId="689CC910"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ｵ．計装（データ処理、計装フロー）</w:t>
            </w:r>
          </w:p>
          <w:p w14:paraId="61DA6445"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ｶ．その他</w:t>
            </w:r>
          </w:p>
          <w:p w14:paraId="124595C4" w14:textId="77777777" w:rsidR="00286879" w:rsidRPr="00D7538E" w:rsidRDefault="00286879" w:rsidP="00775D12">
            <w:pPr>
              <w:numPr>
                <w:ilvl w:val="0"/>
                <w:numId w:val="206"/>
              </w:numPr>
              <w:tabs>
                <w:tab w:val="left" w:pos="2982"/>
              </w:tabs>
              <w:spacing w:line="240" w:lineRule="auto"/>
              <w:ind w:leftChars="250" w:left="525"/>
              <w:outlineLvl w:val="6"/>
              <w:rPr>
                <w:kern w:val="2"/>
                <w:szCs w:val="21"/>
              </w:rPr>
            </w:pPr>
            <w:r w:rsidRPr="00D7538E">
              <w:rPr>
                <w:rFonts w:hint="eastAsia"/>
                <w:kern w:val="2"/>
                <w:szCs w:val="21"/>
              </w:rPr>
              <w:t xml:space="preserve"> </w:t>
            </w:r>
            <w:r w:rsidRPr="00D7538E">
              <w:rPr>
                <w:rFonts w:hint="eastAsia"/>
                <w:kern w:val="2"/>
                <w:szCs w:val="21"/>
              </w:rPr>
              <w:t>運営</w:t>
            </w:r>
            <w:r w:rsidRPr="00D7538E">
              <w:rPr>
                <w:rFonts w:ascii="HG丸ｺﾞｼｯｸM-PRO" w:hAnsi="HG丸ｺﾞｼｯｸM-PRO" w:hint="eastAsia"/>
                <w:kern w:val="2"/>
                <w:szCs w:val="21"/>
              </w:rPr>
              <w:t>管理</w:t>
            </w:r>
            <w:r w:rsidRPr="00D7538E">
              <w:rPr>
                <w:rFonts w:hint="eastAsia"/>
                <w:kern w:val="2"/>
                <w:szCs w:val="21"/>
              </w:rPr>
              <w:t>条件</w:t>
            </w:r>
          </w:p>
          <w:p w14:paraId="128F4CDC"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ｱ．運転人員調書（管理棟含む）</w:t>
            </w:r>
          </w:p>
          <w:p w14:paraId="1E84406F"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ｲ．予備品リスト</w:t>
            </w:r>
          </w:p>
          <w:p w14:paraId="52A891C1"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ｳ．消耗品リスト</w:t>
            </w:r>
          </w:p>
          <w:p w14:paraId="27EC7221"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ｴ．器具、工具リスト（一般工具、特殊工具、治具含む）</w:t>
            </w:r>
          </w:p>
          <w:p w14:paraId="34E32DBC"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ｵ．主要機器の耐用年数</w:t>
            </w:r>
          </w:p>
          <w:p w14:paraId="0A5E65A9"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ｶ．アフターサービス体制</w:t>
            </w:r>
          </w:p>
          <w:p w14:paraId="626EA822"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ｷ．主要な使用特許リスト</w:t>
            </w:r>
          </w:p>
          <w:p w14:paraId="4A3512D7"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ｸ．主要使用機器メーカーリスト</w:t>
            </w:r>
          </w:p>
          <w:p w14:paraId="7120B0EC" w14:textId="77777777" w:rsidR="00286879" w:rsidRPr="00D7538E" w:rsidRDefault="00286879" w:rsidP="00775D12">
            <w:pPr>
              <w:numPr>
                <w:ilvl w:val="0"/>
                <w:numId w:val="206"/>
              </w:numPr>
              <w:tabs>
                <w:tab w:val="left" w:pos="2982"/>
              </w:tabs>
              <w:spacing w:line="240" w:lineRule="auto"/>
              <w:ind w:leftChars="250" w:left="525"/>
              <w:outlineLvl w:val="6"/>
              <w:rPr>
                <w:kern w:val="2"/>
                <w:szCs w:val="21"/>
              </w:rPr>
            </w:pPr>
            <w:r w:rsidRPr="00D7538E">
              <w:rPr>
                <w:rFonts w:hint="eastAsia"/>
                <w:kern w:val="2"/>
                <w:szCs w:val="21"/>
              </w:rPr>
              <w:t xml:space="preserve"> </w:t>
            </w:r>
            <w:r w:rsidRPr="00D7538E">
              <w:rPr>
                <w:rFonts w:hint="eastAsia"/>
                <w:kern w:val="2"/>
                <w:szCs w:val="21"/>
              </w:rPr>
              <w:t>準拠</w:t>
            </w:r>
            <w:r w:rsidRPr="00D7538E">
              <w:rPr>
                <w:rFonts w:ascii="HG丸ｺﾞｼｯｸM-PRO" w:hAnsi="HG丸ｺﾞｼｯｸM-PRO" w:hint="eastAsia"/>
                <w:kern w:val="2"/>
                <w:szCs w:val="21"/>
              </w:rPr>
              <w:t>する</w:t>
            </w:r>
            <w:r w:rsidRPr="00D7538E">
              <w:rPr>
                <w:rFonts w:hint="eastAsia"/>
                <w:kern w:val="2"/>
                <w:szCs w:val="21"/>
              </w:rPr>
              <w:t>規格又は法令等</w:t>
            </w:r>
          </w:p>
          <w:p w14:paraId="0E304061" w14:textId="77777777" w:rsidR="00286879" w:rsidRPr="00D7538E" w:rsidRDefault="00286879" w:rsidP="00775D12">
            <w:pPr>
              <w:numPr>
                <w:ilvl w:val="0"/>
                <w:numId w:val="224"/>
              </w:numPr>
              <w:tabs>
                <w:tab w:val="left" w:pos="105"/>
                <w:tab w:val="left" w:pos="420"/>
                <w:tab w:val="left" w:pos="2982"/>
              </w:tabs>
              <w:spacing w:line="240" w:lineRule="auto"/>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プラント工事関係</w:t>
            </w:r>
          </w:p>
          <w:p w14:paraId="6C22796A" w14:textId="12A62608"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各階機器配置図</w:t>
            </w:r>
          </w:p>
          <w:p w14:paraId="0198CFD9" w14:textId="7498D560"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煙突組立図及び姿図</w:t>
            </w:r>
          </w:p>
          <w:p w14:paraId="5E6A6084" w14:textId="263EC5F4"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主要設備組立平面図、断面図</w:t>
            </w:r>
          </w:p>
          <w:p w14:paraId="320599FF" w14:textId="513CE1B4"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計装制御系統図</w:t>
            </w:r>
          </w:p>
          <w:p w14:paraId="1BF19C1D" w14:textId="27AB9BD8"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電算機システム構成図</w:t>
            </w:r>
          </w:p>
          <w:p w14:paraId="1EFEBB29" w14:textId="7D86850E"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電気設備主要回路単線系統図</w:t>
            </w:r>
          </w:p>
          <w:p w14:paraId="2D5ED755" w14:textId="2CAB7741"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配管設備図</w:t>
            </w:r>
          </w:p>
          <w:p w14:paraId="2A779DA4" w14:textId="490AB42E" w:rsidR="00286879" w:rsidRPr="00D7538E" w:rsidRDefault="00D7538E" w:rsidP="00775D12">
            <w:pPr>
              <w:pStyle w:val="1"/>
              <w:numPr>
                <w:ilvl w:val="0"/>
                <w:numId w:val="225"/>
              </w:numPr>
              <w:ind w:leftChars="250" w:left="950"/>
              <w:rPr>
                <w:sz w:val="21"/>
              </w:rPr>
            </w:pPr>
            <w:r>
              <w:rPr>
                <w:rFonts w:hint="eastAsia"/>
                <w:sz w:val="21"/>
              </w:rPr>
              <w:t xml:space="preserve"> </w:t>
            </w:r>
            <w:r w:rsidR="00286879" w:rsidRPr="00D7538E">
              <w:rPr>
                <w:rFonts w:hint="eastAsia"/>
                <w:sz w:val="21"/>
              </w:rPr>
              <w:t>負荷設備一覧表</w:t>
            </w:r>
          </w:p>
          <w:p w14:paraId="49E7542D" w14:textId="77777777" w:rsidR="00286879" w:rsidRPr="00D7538E" w:rsidRDefault="00286879" w:rsidP="00775D12">
            <w:pPr>
              <w:numPr>
                <w:ilvl w:val="0"/>
                <w:numId w:val="224"/>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土木・建築工事関係</w:t>
            </w:r>
          </w:p>
          <w:p w14:paraId="4A9513A5" w14:textId="080857FE"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各種工事仕様書（仮設工事、安全計画を含む）</w:t>
            </w:r>
          </w:p>
          <w:p w14:paraId="541F7DDA" w14:textId="4324590E"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各種工事計算書</w:t>
            </w:r>
          </w:p>
          <w:p w14:paraId="572BF706" w14:textId="64794740"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建築意匠設計図</w:t>
            </w:r>
          </w:p>
          <w:p w14:paraId="4CB0916C" w14:textId="1BAF41F0"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建築構造設計図</w:t>
            </w:r>
          </w:p>
          <w:p w14:paraId="2CC7B9D2" w14:textId="2D8145F1"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建築機械設備設計図</w:t>
            </w:r>
          </w:p>
          <w:p w14:paraId="0530821D" w14:textId="5364F967"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建築電気設備設計図</w:t>
            </w:r>
          </w:p>
          <w:p w14:paraId="30FC3754" w14:textId="63C0CFDD"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土木構造設計図</w:t>
            </w:r>
          </w:p>
          <w:p w14:paraId="56E34C1C" w14:textId="76F33D41"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lastRenderedPageBreak/>
              <w:t xml:space="preserve"> </w:t>
            </w:r>
            <w:r w:rsidR="00286879" w:rsidRPr="00D7538E">
              <w:rPr>
                <w:rFonts w:hint="eastAsia"/>
                <w:kern w:val="2"/>
                <w:szCs w:val="21"/>
              </w:rPr>
              <w:t>外構設計図</w:t>
            </w:r>
          </w:p>
          <w:p w14:paraId="68EBA9A8" w14:textId="6C81DCFF"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構造計算書</w:t>
            </w:r>
          </w:p>
          <w:p w14:paraId="33D889EB" w14:textId="4D08228A"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色彩計画書</w:t>
            </w:r>
          </w:p>
          <w:p w14:paraId="152FC7D4" w14:textId="4C21E45E"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建築設備設計計算書：換気容量計算書、各室照度表、シックハウス計算書等</w:t>
            </w:r>
          </w:p>
          <w:p w14:paraId="6511C01E" w14:textId="4B42DAFD"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負荷設備一覧表</w:t>
            </w:r>
          </w:p>
          <w:p w14:paraId="75043043" w14:textId="5ED80AE1"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建築設備機器一覧表</w:t>
            </w:r>
          </w:p>
          <w:p w14:paraId="3CBC73B9" w14:textId="212633F4" w:rsidR="00286879" w:rsidRPr="00D7538E" w:rsidRDefault="00D7538E" w:rsidP="00775D12">
            <w:pPr>
              <w:numPr>
                <w:ilvl w:val="0"/>
                <w:numId w:val="218"/>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建築内部、外部仕上げ表及び面積表</w:t>
            </w:r>
          </w:p>
          <w:p w14:paraId="24B063F0" w14:textId="77777777" w:rsidR="00286879" w:rsidRPr="00D7538E" w:rsidRDefault="00286879" w:rsidP="00775D12">
            <w:pPr>
              <w:numPr>
                <w:ilvl w:val="0"/>
                <w:numId w:val="224"/>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その他監督員が指示する図書</w:t>
            </w:r>
          </w:p>
          <w:p w14:paraId="1DF6BEF6" w14:textId="77777777" w:rsidR="00286879" w:rsidRPr="00D7538E" w:rsidRDefault="00286879" w:rsidP="00775D12">
            <w:pPr>
              <w:numPr>
                <w:ilvl w:val="0"/>
                <w:numId w:val="224"/>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許認可関連図書（循環型社会形成推進交付金にかかる施設の長寿命化総合計画を含む）</w:t>
            </w:r>
          </w:p>
          <w:p w14:paraId="1E08B5DE" w14:textId="77777777" w:rsidR="00286879" w:rsidRPr="00D7538E" w:rsidRDefault="00286879" w:rsidP="00775D12">
            <w:pPr>
              <w:numPr>
                <w:ilvl w:val="0"/>
                <w:numId w:val="224"/>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その他本業務に必要な図書一式</w:t>
            </w:r>
          </w:p>
          <w:p w14:paraId="4F35B899" w14:textId="77777777" w:rsidR="00286879" w:rsidRPr="00D7538E" w:rsidRDefault="00286879" w:rsidP="00775D12">
            <w:pPr>
              <w:numPr>
                <w:ilvl w:val="0"/>
                <w:numId w:val="224"/>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その他監督員が指示する図書</w:t>
            </w:r>
          </w:p>
          <w:p w14:paraId="5AF7B333" w14:textId="795BDAC3" w:rsidR="00286879" w:rsidRPr="00D7538E" w:rsidRDefault="00286879" w:rsidP="00D7538E">
            <w:pPr>
              <w:numPr>
                <w:ilvl w:val="4"/>
                <w:numId w:val="0"/>
              </w:numPr>
              <w:tabs>
                <w:tab w:val="left" w:pos="2982"/>
              </w:tabs>
              <w:spacing w:line="240" w:lineRule="auto"/>
              <w:ind w:left="650" w:hanging="440"/>
              <w:outlineLvl w:val="4"/>
              <w:rPr>
                <w:rFonts w:ascii="HG丸ｺﾞｼｯｸM-PRO" w:hAnsi="HG丸ｺﾞｼｯｸM-PRO"/>
                <w:kern w:val="2"/>
                <w:szCs w:val="21"/>
              </w:rPr>
            </w:pPr>
            <w:r w:rsidRPr="00D7538E">
              <w:rPr>
                <w:rFonts w:ascii="HG丸ｺﾞｼｯｸM-PRO" w:hAnsi="HG丸ｺﾞｼｯｸM-PRO" w:hint="eastAsia"/>
                <w:kern w:val="2"/>
                <w:szCs w:val="21"/>
              </w:rPr>
              <w:t>２）</w:t>
            </w:r>
            <w:r w:rsidRPr="00D7538E">
              <w:rPr>
                <w:rFonts w:ascii="HG丸ｺﾞｼｯｸM-PRO" w:hAnsi="HG丸ｺﾞｼｯｸM-PRO"/>
                <w:kern w:val="2"/>
                <w:szCs w:val="21"/>
              </w:rPr>
              <w:t>マ</w:t>
            </w:r>
            <w:r w:rsidRPr="00D7538E">
              <w:rPr>
                <w:rFonts w:ascii="HG丸ｺﾞｼｯｸM-PRO" w:hAnsi="HG丸ｺﾞｼｯｸM-PRO" w:cs="ＭＳ 明朝"/>
                <w:bCs/>
                <w:color w:val="000000"/>
                <w:szCs w:val="21"/>
              </w:rPr>
              <w:t>テリアルリサイクル推進施設</w:t>
            </w:r>
          </w:p>
          <w:p w14:paraId="6BA2A1C3" w14:textId="77777777" w:rsidR="00286879" w:rsidRPr="00D7538E" w:rsidRDefault="00286879" w:rsidP="00775D12">
            <w:pPr>
              <w:numPr>
                <w:ilvl w:val="0"/>
                <w:numId w:val="226"/>
              </w:numPr>
              <w:tabs>
                <w:tab w:val="left" w:pos="105"/>
                <w:tab w:val="left" w:pos="420"/>
                <w:tab w:val="left" w:pos="2982"/>
              </w:tabs>
              <w:spacing w:line="240" w:lineRule="auto"/>
              <w:outlineLvl w:val="5"/>
              <w:rPr>
                <w:rFonts w:ascii="HG丸ｺﾞｼｯｸM-PRO" w:hAnsi="HG丸ｺﾞｼｯｸM-PRO" w:cs="ＭＳ 明朝"/>
                <w:bCs/>
                <w:szCs w:val="21"/>
              </w:rPr>
            </w:pPr>
            <w:r w:rsidRPr="00D7538E">
              <w:rPr>
                <w:rFonts w:ascii="HG丸ｺﾞｼｯｸM-PRO" w:hAnsi="HG丸ｺﾞｼｯｸM-PRO" w:cs="ＭＳ 明朝"/>
                <w:bCs/>
                <w:szCs w:val="21"/>
              </w:rPr>
              <w:t xml:space="preserve"> </w:t>
            </w:r>
            <w:r w:rsidRPr="00D7538E">
              <w:rPr>
                <w:rFonts w:ascii="HG丸ｺﾞｼｯｸM-PRO" w:hAnsi="HG丸ｺﾞｼｯｸM-PRO" w:cs="ＭＳ 明朝" w:hint="eastAsia"/>
                <w:bCs/>
                <w:szCs w:val="21"/>
              </w:rPr>
              <w:t>施設概要説明書（</w:t>
            </w:r>
            <w:r w:rsidRPr="00D7538E">
              <w:rPr>
                <w:rFonts w:ascii="HG丸ｺﾞｼｯｸM-PRO" w:hAnsi="HG丸ｺﾞｼｯｸM-PRO" w:cs="ＭＳ 明朝"/>
                <w:bCs/>
                <w:szCs w:val="21"/>
              </w:rPr>
              <w:t>A4</w:t>
            </w:r>
            <w:r w:rsidRPr="00D7538E">
              <w:rPr>
                <w:rFonts w:ascii="HG丸ｺﾞｼｯｸM-PRO" w:hAnsi="HG丸ｺﾞｼｯｸM-PRO" w:cs="ＭＳ 明朝" w:hint="eastAsia"/>
                <w:bCs/>
                <w:szCs w:val="21"/>
              </w:rPr>
              <w:t>判）</w:t>
            </w:r>
          </w:p>
          <w:p w14:paraId="5924A7CE" w14:textId="51A3E5CA" w:rsidR="00286879" w:rsidRPr="00D7538E" w:rsidRDefault="00D7538E" w:rsidP="00775D12">
            <w:pPr>
              <w:numPr>
                <w:ilvl w:val="0"/>
                <w:numId w:val="219"/>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工事仕様書</w:t>
            </w:r>
          </w:p>
          <w:p w14:paraId="6E466E50" w14:textId="15C21279" w:rsidR="00286879" w:rsidRPr="00D7538E" w:rsidRDefault="00D7538E" w:rsidP="00775D12">
            <w:pPr>
              <w:numPr>
                <w:ilvl w:val="0"/>
                <w:numId w:val="219"/>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施設全体配置図</w:t>
            </w:r>
          </w:p>
          <w:p w14:paraId="1F02E328" w14:textId="514B7529" w:rsidR="00286879" w:rsidRPr="00D7538E" w:rsidRDefault="00D7538E" w:rsidP="00775D12">
            <w:pPr>
              <w:numPr>
                <w:ilvl w:val="0"/>
                <w:numId w:val="219"/>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全体動線計画</w:t>
            </w:r>
          </w:p>
          <w:p w14:paraId="4CD1452E" w14:textId="56DA917E" w:rsidR="00286879" w:rsidRPr="00D7538E" w:rsidRDefault="00D7538E" w:rsidP="00775D12">
            <w:pPr>
              <w:numPr>
                <w:ilvl w:val="0"/>
                <w:numId w:val="219"/>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設計基本数値</w:t>
            </w:r>
          </w:p>
          <w:p w14:paraId="1357D2C6" w14:textId="1A0C6252" w:rsidR="00286879" w:rsidRPr="00D7538E" w:rsidRDefault="00D7538E" w:rsidP="00775D12">
            <w:pPr>
              <w:numPr>
                <w:ilvl w:val="0"/>
                <w:numId w:val="219"/>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設計計算書</w:t>
            </w:r>
          </w:p>
          <w:p w14:paraId="2B3DC056"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ｱ．物質収支</w:t>
            </w:r>
          </w:p>
          <w:p w14:paraId="7B0864E0"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ｲ．用役収支（電力、水、薬品、汚水等）</w:t>
            </w:r>
          </w:p>
          <w:p w14:paraId="0C12EA14"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ｳ．容量計算、性能計算、構造計算（主要機器類について）</w:t>
            </w:r>
          </w:p>
          <w:p w14:paraId="4CAAA8C1"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ｴ．破砕機の性能</w:t>
            </w:r>
            <w:r w:rsidRPr="00D7538E">
              <w:rPr>
                <w:rFonts w:ascii="HG丸ｺﾞｼｯｸM-PRO" w:hAnsi="HG丸ｺﾞｼｯｸM-PRO"/>
                <w:kern w:val="2"/>
                <w:szCs w:val="21"/>
              </w:rPr>
              <w:t>(低速回転式破砕機、高速回転破砕機)</w:t>
            </w:r>
          </w:p>
          <w:p w14:paraId="4A18C363"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ｵ．高調波抑制対策技術指針に基づく計算書</w:t>
            </w:r>
          </w:p>
          <w:p w14:paraId="330C8D8C"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kern w:val="2"/>
                <w:szCs w:val="21"/>
              </w:rPr>
              <w:t>ｶ．</w:t>
            </w:r>
            <w:r w:rsidRPr="00D7538E">
              <w:rPr>
                <w:rFonts w:ascii="HG丸ｺﾞｼｯｸM-PRO" w:hAnsi="HG丸ｺﾞｼｯｸM-PRO" w:hint="eastAsia"/>
                <w:kern w:val="2"/>
                <w:szCs w:val="21"/>
              </w:rPr>
              <w:t>設計計算書</w:t>
            </w:r>
            <w:r w:rsidRPr="00D7538E">
              <w:rPr>
                <w:rFonts w:ascii="HG丸ｺﾞｼｯｸM-PRO" w:hAnsi="HG丸ｺﾞｼｯｸM-PRO"/>
                <w:kern w:val="2"/>
                <w:szCs w:val="21"/>
              </w:rPr>
              <w:t>(主要機器について記入する。)</w:t>
            </w:r>
          </w:p>
          <w:p w14:paraId="039F12DF"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ｷ．その他必要な計算書</w:t>
            </w:r>
          </w:p>
          <w:p w14:paraId="08A3B4C8" w14:textId="77777777" w:rsidR="00286879" w:rsidRPr="00D7538E" w:rsidRDefault="00286879" w:rsidP="00775D12">
            <w:pPr>
              <w:numPr>
                <w:ilvl w:val="0"/>
                <w:numId w:val="219"/>
              </w:numPr>
              <w:tabs>
                <w:tab w:val="left" w:pos="2982"/>
              </w:tabs>
              <w:spacing w:line="240" w:lineRule="auto"/>
              <w:ind w:leftChars="250" w:left="525"/>
              <w:outlineLvl w:val="7"/>
              <w:rPr>
                <w:kern w:val="2"/>
                <w:szCs w:val="21"/>
              </w:rPr>
            </w:pPr>
            <w:r w:rsidRPr="00D7538E">
              <w:rPr>
                <w:rFonts w:hint="eastAsia"/>
                <w:kern w:val="2"/>
                <w:szCs w:val="21"/>
              </w:rPr>
              <w:t xml:space="preserve"> </w:t>
            </w:r>
            <w:r w:rsidRPr="00D7538E">
              <w:rPr>
                <w:rFonts w:hint="eastAsia"/>
                <w:kern w:val="2"/>
                <w:szCs w:val="21"/>
              </w:rPr>
              <w:t>啓発機能説明書</w:t>
            </w:r>
          </w:p>
          <w:p w14:paraId="0B5AFFE0"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ｱ．管理棟内啓発設備内容</w:t>
            </w:r>
          </w:p>
          <w:p w14:paraId="3D16F616"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ｲ．工場棟見学者ルート上の説明用調度品</w:t>
            </w:r>
          </w:p>
          <w:p w14:paraId="34EB8F4C" w14:textId="77777777" w:rsidR="00286879" w:rsidRPr="00D7538E" w:rsidRDefault="00286879" w:rsidP="00775D12">
            <w:pPr>
              <w:numPr>
                <w:ilvl w:val="0"/>
                <w:numId w:val="219"/>
              </w:numPr>
              <w:tabs>
                <w:tab w:val="left" w:pos="2982"/>
              </w:tabs>
              <w:spacing w:line="240" w:lineRule="auto"/>
              <w:ind w:leftChars="250" w:left="525"/>
              <w:outlineLvl w:val="7"/>
              <w:rPr>
                <w:kern w:val="2"/>
                <w:szCs w:val="21"/>
              </w:rPr>
            </w:pPr>
            <w:r w:rsidRPr="00D7538E">
              <w:rPr>
                <w:rFonts w:hint="eastAsia"/>
                <w:kern w:val="2"/>
                <w:szCs w:val="21"/>
              </w:rPr>
              <w:t xml:space="preserve"> </w:t>
            </w:r>
            <w:r w:rsidRPr="00D7538E">
              <w:rPr>
                <w:rFonts w:hint="eastAsia"/>
                <w:kern w:val="2"/>
                <w:szCs w:val="21"/>
              </w:rPr>
              <w:t>施設全体配置図、断面、立面図、各階平面図</w:t>
            </w:r>
          </w:p>
          <w:p w14:paraId="4BE52043" w14:textId="77777777" w:rsidR="00286879" w:rsidRPr="00D7538E" w:rsidRDefault="00286879" w:rsidP="00775D12">
            <w:pPr>
              <w:numPr>
                <w:ilvl w:val="0"/>
                <w:numId w:val="219"/>
              </w:numPr>
              <w:tabs>
                <w:tab w:val="left" w:pos="2982"/>
              </w:tabs>
              <w:spacing w:line="240" w:lineRule="auto"/>
              <w:ind w:leftChars="250" w:left="525"/>
              <w:outlineLvl w:val="7"/>
              <w:rPr>
                <w:kern w:val="2"/>
                <w:szCs w:val="21"/>
              </w:rPr>
            </w:pPr>
            <w:r w:rsidRPr="00D7538E">
              <w:rPr>
                <w:rFonts w:hint="eastAsia"/>
                <w:kern w:val="2"/>
                <w:szCs w:val="21"/>
              </w:rPr>
              <w:t xml:space="preserve"> </w:t>
            </w:r>
            <w:r w:rsidRPr="00D7538E">
              <w:rPr>
                <w:rFonts w:hint="eastAsia"/>
                <w:kern w:val="2"/>
                <w:szCs w:val="21"/>
              </w:rPr>
              <w:t>フローシート</w:t>
            </w:r>
          </w:p>
          <w:p w14:paraId="30139963"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ｱ．ごみ</w:t>
            </w:r>
          </w:p>
          <w:p w14:paraId="7AF025C8"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ｲ．用水（上水、雨水再利用水、排水処理水）</w:t>
            </w:r>
          </w:p>
          <w:p w14:paraId="69E65A0C"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hint="eastAsia"/>
                <w:kern w:val="2"/>
                <w:szCs w:val="21"/>
              </w:rPr>
              <w:t>ｳ．排水（プラント排水、床洗浄排水、生活排水、洗車場排水等）</w:t>
            </w:r>
          </w:p>
          <w:p w14:paraId="451969E2"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kern w:val="2"/>
                <w:szCs w:val="21"/>
              </w:rPr>
              <w:t>ｴ．</w:t>
            </w:r>
            <w:r w:rsidRPr="00D7538E">
              <w:rPr>
                <w:rFonts w:ascii="HG丸ｺﾞｼｯｸM-PRO" w:hAnsi="HG丸ｺﾞｼｯｸM-PRO" w:hint="eastAsia"/>
                <w:kern w:val="2"/>
                <w:szCs w:val="21"/>
              </w:rPr>
              <w:t>計装（データ処理、計装フロー）</w:t>
            </w:r>
          </w:p>
          <w:p w14:paraId="7AFFCFAD" w14:textId="77777777" w:rsidR="00286879" w:rsidRPr="00D7538E" w:rsidRDefault="00286879" w:rsidP="00D7538E">
            <w:pPr>
              <w:spacing w:line="240" w:lineRule="auto"/>
              <w:ind w:leftChars="400" w:left="840"/>
              <w:rPr>
                <w:rFonts w:ascii="HG丸ｺﾞｼｯｸM-PRO" w:hAnsi="HG丸ｺﾞｼｯｸM-PRO"/>
                <w:kern w:val="2"/>
                <w:szCs w:val="21"/>
              </w:rPr>
            </w:pPr>
            <w:r w:rsidRPr="00D7538E">
              <w:rPr>
                <w:rFonts w:ascii="HG丸ｺﾞｼｯｸM-PRO" w:hAnsi="HG丸ｺﾞｼｯｸM-PRO"/>
                <w:kern w:val="2"/>
                <w:szCs w:val="21"/>
              </w:rPr>
              <w:t>ｵ．</w:t>
            </w:r>
            <w:r w:rsidRPr="00D7538E">
              <w:rPr>
                <w:rFonts w:ascii="HG丸ｺﾞｼｯｸM-PRO" w:hAnsi="HG丸ｺﾞｼｯｸM-PRO" w:hint="eastAsia"/>
                <w:kern w:val="2"/>
                <w:szCs w:val="21"/>
              </w:rPr>
              <w:t>その他</w:t>
            </w:r>
          </w:p>
          <w:p w14:paraId="42CF121D" w14:textId="77777777" w:rsidR="00286879" w:rsidRPr="00D7538E" w:rsidRDefault="00286879" w:rsidP="00775D12">
            <w:pPr>
              <w:numPr>
                <w:ilvl w:val="0"/>
                <w:numId w:val="227"/>
              </w:numPr>
              <w:tabs>
                <w:tab w:val="left" w:pos="105"/>
                <w:tab w:val="left" w:pos="420"/>
                <w:tab w:val="left" w:pos="2982"/>
              </w:tabs>
              <w:spacing w:line="240" w:lineRule="auto"/>
              <w:outlineLvl w:val="5"/>
              <w:rPr>
                <w:rFonts w:cs="ＭＳ 明朝"/>
                <w:bCs/>
                <w:szCs w:val="21"/>
              </w:rPr>
            </w:pPr>
            <w:r w:rsidRPr="00D7538E">
              <w:rPr>
                <w:rFonts w:cs="ＭＳ 明朝" w:hint="eastAsia"/>
                <w:bCs/>
                <w:szCs w:val="21"/>
              </w:rPr>
              <w:t xml:space="preserve"> </w:t>
            </w:r>
            <w:r w:rsidRPr="00D7538E">
              <w:rPr>
                <w:rFonts w:cs="ＭＳ 明朝" w:hint="eastAsia"/>
                <w:bCs/>
                <w:szCs w:val="21"/>
              </w:rPr>
              <w:t>運営管理条件</w:t>
            </w:r>
          </w:p>
          <w:p w14:paraId="1CF6BC87" w14:textId="239877BF"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運転人員調書（管理棟含む）</w:t>
            </w:r>
          </w:p>
          <w:p w14:paraId="40AB404A" w14:textId="1C3FE344"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予備品リスト</w:t>
            </w:r>
          </w:p>
          <w:p w14:paraId="04CE2809" w14:textId="59FE569B" w:rsidR="00286879" w:rsidRPr="00D7538E" w:rsidRDefault="00D7538E" w:rsidP="00775D12">
            <w:pPr>
              <w:pStyle w:val="1"/>
              <w:numPr>
                <w:ilvl w:val="0"/>
                <w:numId w:val="228"/>
              </w:numPr>
              <w:ind w:leftChars="250" w:left="950"/>
              <w:rPr>
                <w:sz w:val="21"/>
              </w:rPr>
            </w:pPr>
            <w:r>
              <w:rPr>
                <w:rFonts w:hint="eastAsia"/>
                <w:sz w:val="21"/>
              </w:rPr>
              <w:lastRenderedPageBreak/>
              <w:t xml:space="preserve"> </w:t>
            </w:r>
            <w:r w:rsidR="00286879" w:rsidRPr="00D7538E">
              <w:rPr>
                <w:rFonts w:hint="eastAsia"/>
                <w:sz w:val="21"/>
              </w:rPr>
              <w:t>消耗品リスト</w:t>
            </w:r>
          </w:p>
          <w:p w14:paraId="73E289E1" w14:textId="0D4D6D46"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器具、工具リスト</w:t>
            </w:r>
            <w:r w:rsidR="00286879" w:rsidRPr="00D7538E">
              <w:rPr>
                <w:rFonts w:ascii="HG丸ｺﾞｼｯｸM-PRO" w:hAnsi="HG丸ｺﾞｼｯｸM-PRO" w:hint="eastAsia"/>
                <w:sz w:val="21"/>
              </w:rPr>
              <w:t>（一般工具、特殊工具、治具含む）</w:t>
            </w:r>
          </w:p>
          <w:p w14:paraId="54D067CF" w14:textId="6E65DEA8"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主要機器の耐用年数</w:t>
            </w:r>
          </w:p>
          <w:p w14:paraId="5A2B5FC4" w14:textId="551BD721"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アフターサービス体制</w:t>
            </w:r>
          </w:p>
          <w:p w14:paraId="4D05CDCD" w14:textId="2818EFD2"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主要な使用特許リスト</w:t>
            </w:r>
          </w:p>
          <w:p w14:paraId="72B50504" w14:textId="5FB5152B" w:rsidR="00286879" w:rsidRPr="00D7538E" w:rsidRDefault="00D7538E" w:rsidP="00775D12">
            <w:pPr>
              <w:pStyle w:val="1"/>
              <w:numPr>
                <w:ilvl w:val="0"/>
                <w:numId w:val="228"/>
              </w:numPr>
              <w:ind w:leftChars="250" w:left="950"/>
              <w:rPr>
                <w:sz w:val="21"/>
              </w:rPr>
            </w:pPr>
            <w:r>
              <w:rPr>
                <w:rFonts w:hint="eastAsia"/>
                <w:sz w:val="21"/>
              </w:rPr>
              <w:t xml:space="preserve"> </w:t>
            </w:r>
            <w:r w:rsidR="00286879" w:rsidRPr="00D7538E">
              <w:rPr>
                <w:rFonts w:hint="eastAsia"/>
                <w:sz w:val="21"/>
              </w:rPr>
              <w:t>主要使用機器メーカーリスト</w:t>
            </w:r>
          </w:p>
          <w:p w14:paraId="258E589A" w14:textId="77777777" w:rsidR="00286879" w:rsidRPr="00D7538E" w:rsidRDefault="00286879" w:rsidP="00775D12">
            <w:pPr>
              <w:numPr>
                <w:ilvl w:val="0"/>
                <w:numId w:val="227"/>
              </w:numPr>
              <w:tabs>
                <w:tab w:val="left" w:pos="105"/>
                <w:tab w:val="left" w:pos="420"/>
                <w:tab w:val="left" w:pos="2982"/>
              </w:tabs>
              <w:spacing w:line="240" w:lineRule="auto"/>
              <w:ind w:left="840"/>
              <w:outlineLvl w:val="5"/>
              <w:rPr>
                <w:rFonts w:cs="ＭＳ 明朝"/>
                <w:bCs/>
                <w:szCs w:val="21"/>
              </w:rPr>
            </w:pPr>
            <w:r w:rsidRPr="00D7538E">
              <w:rPr>
                <w:rFonts w:ascii="HG丸ｺﾞｼｯｸM-PRO" w:hAnsi="HG丸ｺﾞｼｯｸM-PRO" w:cs="ＭＳ 明朝" w:hint="eastAsia"/>
                <w:bCs/>
                <w:szCs w:val="21"/>
              </w:rPr>
              <w:t xml:space="preserve"> </w:t>
            </w:r>
            <w:r w:rsidRPr="00D7538E">
              <w:rPr>
                <w:rFonts w:ascii="HG丸ｺﾞｼｯｸM-PRO" w:hAnsi="HG丸ｺﾞｼｯｸM-PRO" w:cs="ＭＳ 明朝"/>
                <w:bCs/>
                <w:szCs w:val="21"/>
              </w:rPr>
              <w:t>準拠する規格又は法令等</w:t>
            </w:r>
          </w:p>
          <w:p w14:paraId="60E9C005" w14:textId="77777777" w:rsidR="00286879" w:rsidRPr="00D7538E" w:rsidRDefault="00286879" w:rsidP="00775D12">
            <w:pPr>
              <w:numPr>
                <w:ilvl w:val="0"/>
                <w:numId w:val="227"/>
              </w:numPr>
              <w:tabs>
                <w:tab w:val="left" w:pos="105"/>
                <w:tab w:val="left" w:pos="420"/>
                <w:tab w:val="left" w:pos="2982"/>
              </w:tabs>
              <w:spacing w:line="240" w:lineRule="auto"/>
              <w:ind w:left="840"/>
              <w:outlineLvl w:val="5"/>
              <w:rPr>
                <w:rFonts w:cs="ＭＳ 明朝"/>
                <w:bCs/>
                <w:szCs w:val="21"/>
              </w:rPr>
            </w:pPr>
            <w:r w:rsidRPr="00D7538E">
              <w:rPr>
                <w:rFonts w:ascii="HG丸ｺﾞｼｯｸM-PRO" w:hAnsi="HG丸ｺﾞｼｯｸM-PRO" w:cs="ＭＳ 明朝" w:hint="eastAsia"/>
                <w:bCs/>
                <w:szCs w:val="21"/>
              </w:rPr>
              <w:t xml:space="preserve"> </w:t>
            </w:r>
            <w:r w:rsidRPr="00D7538E">
              <w:rPr>
                <w:rFonts w:cs="ＭＳ 明朝" w:hint="eastAsia"/>
                <w:bCs/>
                <w:szCs w:val="21"/>
              </w:rPr>
              <w:t>プラント工事関係</w:t>
            </w:r>
          </w:p>
          <w:p w14:paraId="027862E0" w14:textId="5633AF49"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各階機器配置図</w:t>
            </w:r>
          </w:p>
          <w:p w14:paraId="5F75E3CB" w14:textId="71794852"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主要設備組立平面図、断面図</w:t>
            </w:r>
          </w:p>
          <w:p w14:paraId="48B0DA55" w14:textId="54D8633B"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計装制御系統図</w:t>
            </w:r>
          </w:p>
          <w:p w14:paraId="43B4DBD3" w14:textId="0C63A893"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電算機システム構成図</w:t>
            </w:r>
          </w:p>
          <w:p w14:paraId="0C620B8A" w14:textId="6646D695"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電気設備主要回路単線系統図</w:t>
            </w:r>
          </w:p>
          <w:p w14:paraId="28617777" w14:textId="46A30166"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配管設備図</w:t>
            </w:r>
          </w:p>
          <w:p w14:paraId="3E30CAE6" w14:textId="767975C7" w:rsidR="00286879" w:rsidRPr="00D7538E" w:rsidRDefault="00D7538E" w:rsidP="00775D12">
            <w:pPr>
              <w:numPr>
                <w:ilvl w:val="0"/>
                <w:numId w:val="220"/>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負荷設備一覧表</w:t>
            </w:r>
          </w:p>
          <w:p w14:paraId="70E4BC02" w14:textId="77777777" w:rsidR="00286879" w:rsidRPr="00D7538E" w:rsidRDefault="00286879" w:rsidP="00775D12">
            <w:pPr>
              <w:numPr>
                <w:ilvl w:val="0"/>
                <w:numId w:val="227"/>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土木・建築工事関係</w:t>
            </w:r>
          </w:p>
          <w:p w14:paraId="120D8C7E" w14:textId="2CA83753"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各種工事仕様書（仮設工事、安全計画を含む）</w:t>
            </w:r>
          </w:p>
          <w:p w14:paraId="2CD389AD" w14:textId="4C5F3182"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各種工事計算書</w:t>
            </w:r>
          </w:p>
          <w:p w14:paraId="4A558BC3" w14:textId="7AFB3791"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建築意匠設計図</w:t>
            </w:r>
          </w:p>
          <w:p w14:paraId="4EDF907B" w14:textId="128FB2BC"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建築構造設計図</w:t>
            </w:r>
          </w:p>
          <w:p w14:paraId="71B693F3" w14:textId="2DC88FEB"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建築機械設備設計図</w:t>
            </w:r>
          </w:p>
          <w:p w14:paraId="0456C63F" w14:textId="0245F800"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建築電気設備設計図</w:t>
            </w:r>
          </w:p>
          <w:p w14:paraId="100000D5" w14:textId="5147D25E"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土木構造設計図</w:t>
            </w:r>
          </w:p>
          <w:p w14:paraId="6B2CA9B8" w14:textId="4B5E4D19"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外構設計図</w:t>
            </w:r>
          </w:p>
          <w:p w14:paraId="2B77D67B" w14:textId="7BC0869B"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rFonts w:hint="eastAsia"/>
                <w:kern w:val="2"/>
                <w:szCs w:val="21"/>
              </w:rPr>
              <w:t>構造計算書</w:t>
            </w:r>
          </w:p>
          <w:p w14:paraId="2F6BF00C" w14:textId="23F8CFF0"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kern w:val="2"/>
                <w:szCs w:val="21"/>
              </w:rPr>
              <w:t>色彩計画書</w:t>
            </w:r>
          </w:p>
          <w:p w14:paraId="5AE4BB26" w14:textId="1B4DE5C2"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kern w:val="2"/>
                <w:szCs w:val="21"/>
              </w:rPr>
              <w:t>建築設備設計計算書：換気容量計算書、各室照度表、シックハウス計算書等</w:t>
            </w:r>
          </w:p>
          <w:p w14:paraId="13EC82E4" w14:textId="16740677"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kern w:val="2"/>
                <w:szCs w:val="21"/>
              </w:rPr>
              <w:t>負荷設備一覧表</w:t>
            </w:r>
          </w:p>
          <w:p w14:paraId="73660F62" w14:textId="7C28C58A"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kern w:val="2"/>
                <w:szCs w:val="21"/>
              </w:rPr>
              <w:t>建築設備機器一覧表</w:t>
            </w:r>
          </w:p>
          <w:p w14:paraId="2D692966" w14:textId="432F35D2"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kern w:val="2"/>
                <w:szCs w:val="21"/>
              </w:rPr>
              <w:t>建築内部、外部仕上げ表及び面積表</w:t>
            </w:r>
          </w:p>
          <w:p w14:paraId="3665FF34" w14:textId="05308858" w:rsidR="00286879" w:rsidRPr="00D7538E" w:rsidRDefault="00D7538E" w:rsidP="00775D12">
            <w:pPr>
              <w:numPr>
                <w:ilvl w:val="0"/>
                <w:numId w:val="221"/>
              </w:numPr>
              <w:tabs>
                <w:tab w:val="left" w:pos="2982"/>
              </w:tabs>
              <w:spacing w:line="240" w:lineRule="auto"/>
              <w:ind w:leftChars="250" w:left="525"/>
              <w:outlineLvl w:val="7"/>
              <w:rPr>
                <w:kern w:val="2"/>
                <w:szCs w:val="21"/>
              </w:rPr>
            </w:pPr>
            <w:r>
              <w:rPr>
                <w:rFonts w:hint="eastAsia"/>
                <w:kern w:val="2"/>
                <w:szCs w:val="21"/>
              </w:rPr>
              <w:t xml:space="preserve"> </w:t>
            </w:r>
            <w:r w:rsidR="00286879" w:rsidRPr="00D7538E">
              <w:rPr>
                <w:kern w:val="2"/>
                <w:szCs w:val="21"/>
              </w:rPr>
              <w:t>その他監督員が指示する図書</w:t>
            </w:r>
          </w:p>
          <w:p w14:paraId="01FC3CDF" w14:textId="77777777" w:rsidR="00286879" w:rsidRPr="00D7538E" w:rsidRDefault="00286879" w:rsidP="00775D12">
            <w:pPr>
              <w:numPr>
                <w:ilvl w:val="0"/>
                <w:numId w:val="227"/>
              </w:numPr>
              <w:tabs>
                <w:tab w:val="left" w:pos="105"/>
                <w:tab w:val="left" w:pos="420"/>
                <w:tab w:val="left" w:pos="2982"/>
              </w:tabs>
              <w:spacing w:line="240" w:lineRule="auto"/>
              <w:ind w:left="862" w:hanging="442"/>
              <w:outlineLvl w:val="5"/>
              <w:rPr>
                <w:rFonts w:cs="ＭＳ 明朝"/>
                <w:bCs/>
                <w:szCs w:val="21"/>
              </w:rPr>
            </w:pPr>
            <w:r w:rsidRPr="00D7538E">
              <w:rPr>
                <w:rFonts w:cs="ＭＳ 明朝" w:hint="eastAsia"/>
                <w:bCs/>
                <w:szCs w:val="21"/>
              </w:rPr>
              <w:t xml:space="preserve"> </w:t>
            </w:r>
            <w:r w:rsidRPr="00D7538E">
              <w:rPr>
                <w:rFonts w:cs="ＭＳ 明朝" w:hint="eastAsia"/>
                <w:bCs/>
                <w:szCs w:val="21"/>
              </w:rPr>
              <w:t>許認可関連図書（循環型社会形成推進交付金に係る施設の長寿命化総合計画を含む）</w:t>
            </w:r>
          </w:p>
          <w:p w14:paraId="44B7D55C" w14:textId="77777777" w:rsidR="00286879" w:rsidRPr="00D7538E" w:rsidRDefault="00286879" w:rsidP="00775D12">
            <w:pPr>
              <w:numPr>
                <w:ilvl w:val="0"/>
                <w:numId w:val="227"/>
              </w:numPr>
              <w:tabs>
                <w:tab w:val="left" w:pos="105"/>
                <w:tab w:val="left" w:pos="420"/>
                <w:tab w:val="left" w:pos="2982"/>
              </w:tabs>
              <w:spacing w:line="240" w:lineRule="auto"/>
              <w:ind w:left="862" w:hanging="442"/>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その他本業務に必要な図書一式</w:t>
            </w:r>
          </w:p>
          <w:p w14:paraId="5B80F38E" w14:textId="77777777" w:rsidR="00286879" w:rsidRPr="00D7538E" w:rsidRDefault="00286879" w:rsidP="00775D12">
            <w:pPr>
              <w:numPr>
                <w:ilvl w:val="0"/>
                <w:numId w:val="227"/>
              </w:numPr>
              <w:tabs>
                <w:tab w:val="left" w:pos="105"/>
                <w:tab w:val="left" w:pos="420"/>
                <w:tab w:val="left" w:pos="2982"/>
              </w:tabs>
              <w:spacing w:line="240" w:lineRule="auto"/>
              <w:ind w:left="862" w:hanging="442"/>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その他組合が指示する図書</w:t>
            </w:r>
          </w:p>
          <w:p w14:paraId="7D0C63DA" w14:textId="0A0BFB65" w:rsidR="00286879" w:rsidRPr="00D7538E" w:rsidRDefault="00286879" w:rsidP="00D7538E">
            <w:pPr>
              <w:numPr>
                <w:ilvl w:val="4"/>
                <w:numId w:val="0"/>
              </w:numPr>
              <w:tabs>
                <w:tab w:val="left" w:pos="2982"/>
              </w:tabs>
              <w:spacing w:line="240" w:lineRule="auto"/>
              <w:ind w:left="650" w:hanging="440"/>
              <w:outlineLvl w:val="4"/>
              <w:rPr>
                <w:rFonts w:ascii="HG丸ｺﾞｼｯｸM-PRO" w:hAnsi="HG丸ｺﾞｼｯｸM-PRO"/>
                <w:kern w:val="2"/>
                <w:szCs w:val="21"/>
              </w:rPr>
            </w:pPr>
            <w:r w:rsidRPr="00D7538E">
              <w:rPr>
                <w:rFonts w:ascii="HG丸ｺﾞｼｯｸM-PRO" w:hAnsi="HG丸ｺﾞｼｯｸM-PRO" w:hint="eastAsia"/>
                <w:kern w:val="2"/>
                <w:szCs w:val="21"/>
              </w:rPr>
              <w:t>３）</w:t>
            </w:r>
            <w:r w:rsidRPr="00D7538E">
              <w:rPr>
                <w:rFonts w:ascii="HG丸ｺﾞｼｯｸM-PRO" w:hAnsi="HG丸ｺﾞｼｯｸM-PRO"/>
                <w:kern w:val="2"/>
                <w:szCs w:val="21"/>
              </w:rPr>
              <w:t>共通</w:t>
            </w:r>
          </w:p>
          <w:p w14:paraId="5F5F9728" w14:textId="77777777" w:rsidR="00286879" w:rsidRPr="00D7538E" w:rsidRDefault="00286879" w:rsidP="00775D12">
            <w:pPr>
              <w:numPr>
                <w:ilvl w:val="0"/>
                <w:numId w:val="229"/>
              </w:numPr>
              <w:tabs>
                <w:tab w:val="left" w:pos="105"/>
                <w:tab w:val="left" w:pos="420"/>
                <w:tab w:val="left" w:pos="2982"/>
              </w:tabs>
              <w:spacing w:line="240" w:lineRule="auto"/>
              <w:outlineLvl w:val="5"/>
              <w:rPr>
                <w:rFonts w:cs="ＭＳ 明朝"/>
                <w:bCs/>
                <w:szCs w:val="21"/>
              </w:rPr>
            </w:pPr>
            <w:r w:rsidRPr="00D7538E">
              <w:rPr>
                <w:rFonts w:cs="ＭＳ 明朝" w:hint="eastAsia"/>
                <w:bCs/>
                <w:szCs w:val="21"/>
              </w:rPr>
              <w:t xml:space="preserve"> </w:t>
            </w:r>
            <w:r w:rsidRPr="00D7538E">
              <w:rPr>
                <w:rFonts w:cs="ＭＳ 明朝" w:hint="eastAsia"/>
                <w:bCs/>
                <w:szCs w:val="21"/>
              </w:rPr>
              <w:t>設計工程表</w:t>
            </w:r>
          </w:p>
          <w:p w14:paraId="7136C833" w14:textId="77777777" w:rsidR="00286879" w:rsidRPr="00D7538E" w:rsidRDefault="00286879" w:rsidP="00775D12">
            <w:pPr>
              <w:numPr>
                <w:ilvl w:val="0"/>
                <w:numId w:val="229"/>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工事工程表</w:t>
            </w:r>
          </w:p>
          <w:p w14:paraId="5DAB313B" w14:textId="77777777" w:rsidR="00286879" w:rsidRPr="00D7538E" w:rsidRDefault="00286879" w:rsidP="00775D12">
            <w:pPr>
              <w:numPr>
                <w:ilvl w:val="0"/>
                <w:numId w:val="229"/>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鳥瞰図</w:t>
            </w:r>
          </w:p>
          <w:p w14:paraId="0B8C8312" w14:textId="77777777" w:rsidR="00286879" w:rsidRPr="00D7538E" w:rsidRDefault="00286879" w:rsidP="00775D12">
            <w:pPr>
              <w:numPr>
                <w:ilvl w:val="0"/>
                <w:numId w:val="229"/>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lastRenderedPageBreak/>
              <w:t xml:space="preserve"> </w:t>
            </w:r>
            <w:r w:rsidRPr="00D7538E">
              <w:rPr>
                <w:rFonts w:cs="ＭＳ 明朝" w:hint="eastAsia"/>
                <w:bCs/>
                <w:szCs w:val="21"/>
              </w:rPr>
              <w:t>内訳書</w:t>
            </w:r>
          </w:p>
          <w:p w14:paraId="288D0CD4" w14:textId="77777777" w:rsidR="00286879" w:rsidRPr="00D7538E" w:rsidRDefault="00286879" w:rsidP="00775D12">
            <w:pPr>
              <w:numPr>
                <w:ilvl w:val="0"/>
                <w:numId w:val="229"/>
              </w:numPr>
              <w:tabs>
                <w:tab w:val="left" w:pos="105"/>
                <w:tab w:val="left" w:pos="420"/>
                <w:tab w:val="left" w:pos="2982"/>
              </w:tabs>
              <w:spacing w:line="240" w:lineRule="auto"/>
              <w:ind w:left="840"/>
              <w:outlineLvl w:val="5"/>
              <w:rPr>
                <w:rFonts w:cs="ＭＳ 明朝"/>
                <w:bCs/>
                <w:szCs w:val="21"/>
              </w:rPr>
            </w:pPr>
            <w:r w:rsidRPr="00D7538E">
              <w:rPr>
                <w:rFonts w:cs="ＭＳ 明朝" w:hint="eastAsia"/>
                <w:bCs/>
                <w:szCs w:val="21"/>
              </w:rPr>
              <w:t xml:space="preserve"> </w:t>
            </w:r>
            <w:r w:rsidRPr="00D7538E">
              <w:rPr>
                <w:rFonts w:cs="ＭＳ 明朝" w:hint="eastAsia"/>
                <w:bCs/>
                <w:szCs w:val="21"/>
              </w:rPr>
              <w:t>その他本業務に必要な図書一式</w:t>
            </w:r>
          </w:p>
          <w:p w14:paraId="65BD2D69" w14:textId="31EB3D49" w:rsidR="00286879" w:rsidRPr="00D7538E" w:rsidRDefault="00286879" w:rsidP="00775D12">
            <w:pPr>
              <w:numPr>
                <w:ilvl w:val="0"/>
                <w:numId w:val="229"/>
              </w:numPr>
              <w:tabs>
                <w:tab w:val="left" w:pos="105"/>
                <w:tab w:val="left" w:pos="420"/>
                <w:tab w:val="left" w:pos="2982"/>
              </w:tabs>
              <w:spacing w:line="240" w:lineRule="auto"/>
              <w:ind w:left="840"/>
              <w:outlineLvl w:val="5"/>
              <w:rPr>
                <w:szCs w:val="21"/>
              </w:rPr>
            </w:pPr>
            <w:r w:rsidRPr="00D7538E">
              <w:rPr>
                <w:rFonts w:cs="ＭＳ 明朝" w:hint="eastAsia"/>
                <w:bCs/>
                <w:szCs w:val="21"/>
              </w:rPr>
              <w:t xml:space="preserve"> </w:t>
            </w:r>
            <w:r w:rsidRPr="00D7538E">
              <w:rPr>
                <w:rFonts w:cs="ＭＳ 明朝" w:hint="eastAsia"/>
                <w:bCs/>
                <w:szCs w:val="21"/>
              </w:rPr>
              <w:t>その他組合が指示する図書</w:t>
            </w:r>
          </w:p>
        </w:tc>
        <w:tc>
          <w:tcPr>
            <w:tcW w:w="9250" w:type="dxa"/>
            <w:shd w:val="clear" w:color="auto" w:fill="auto"/>
          </w:tcPr>
          <w:p w14:paraId="2583FEDF"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53D56FCD" w14:textId="77777777" w:rsidR="00CD1E00" w:rsidRPr="00F973B0" w:rsidRDefault="00CD1E00" w:rsidP="00DB707E">
            <w:pPr>
              <w:adjustRightInd w:val="0"/>
              <w:snapToGrid w:val="0"/>
              <w:spacing w:line="240" w:lineRule="atLeast"/>
              <w:textAlignment w:val="baseline"/>
              <w:rPr>
                <w:rFonts w:hAnsi="ＭＳ 明朝"/>
                <w:szCs w:val="21"/>
              </w:rPr>
            </w:pPr>
          </w:p>
        </w:tc>
      </w:tr>
      <w:tr w:rsidR="00C06D3B" w:rsidRPr="00F973B0" w14:paraId="2EE29D7B" w14:textId="77777777" w:rsidTr="006B7BE6">
        <w:trPr>
          <w:trHeight w:val="161"/>
        </w:trPr>
        <w:tc>
          <w:tcPr>
            <w:tcW w:w="10460" w:type="dxa"/>
            <w:shd w:val="clear" w:color="auto" w:fill="auto"/>
            <w:vAlign w:val="center"/>
          </w:tcPr>
          <w:p w14:paraId="0FA247E6" w14:textId="77777777" w:rsidR="00286879" w:rsidRPr="00286879" w:rsidRDefault="00286879" w:rsidP="00345C00">
            <w:pPr>
              <w:numPr>
                <w:ilvl w:val="3"/>
                <w:numId w:val="23"/>
              </w:numPr>
              <w:spacing w:line="240" w:lineRule="auto"/>
              <w:rPr>
                <w:rFonts w:ascii="HG丸ｺﾞｼｯｸM-PRO" w:hAnsi="HG丸ｺﾞｼｯｸM-PRO"/>
                <w:kern w:val="2"/>
                <w:szCs w:val="22"/>
              </w:rPr>
            </w:pPr>
            <w:r w:rsidRPr="00286879">
              <w:rPr>
                <w:rFonts w:ascii="HG丸ｺﾞｼｯｸM-PRO" w:hAnsi="HG丸ｺﾞｼｯｸM-PRO" w:hint="eastAsia"/>
                <w:kern w:val="2"/>
                <w:szCs w:val="22"/>
              </w:rPr>
              <w:lastRenderedPageBreak/>
              <w:t>実施設計の変更</w:t>
            </w:r>
          </w:p>
          <w:p w14:paraId="1700AE88" w14:textId="5FA59D93" w:rsidR="00286879" w:rsidRPr="00286879" w:rsidRDefault="00286879" w:rsidP="00D7538E">
            <w:pPr>
              <w:pStyle w:val="1b"/>
              <w:ind w:leftChars="100" w:left="630" w:hangingChars="200" w:hanging="420"/>
              <w:rPr>
                <w:sz w:val="21"/>
              </w:rPr>
            </w:pPr>
            <w:r w:rsidRPr="00286879">
              <w:rPr>
                <w:rFonts w:hint="eastAsia"/>
                <w:sz w:val="21"/>
              </w:rPr>
              <w:t>１）提出済の提案書の内容については、原則として変更は認めないものとする。ただし、組合の指示により変更する場合はこの限りではない。</w:t>
            </w:r>
          </w:p>
          <w:p w14:paraId="1034445E" w14:textId="77777777" w:rsidR="00286879" w:rsidRPr="00286879" w:rsidRDefault="00286879" w:rsidP="00D7538E">
            <w:pPr>
              <w:pStyle w:val="1b"/>
              <w:ind w:leftChars="100" w:left="630" w:hangingChars="200" w:hanging="420"/>
              <w:rPr>
                <w:sz w:val="21"/>
              </w:rPr>
            </w:pPr>
            <w:r w:rsidRPr="00286879">
              <w:rPr>
                <w:rFonts w:hint="eastAsia"/>
                <w:sz w:val="21"/>
              </w:rPr>
              <w:t>２）実施設計期間中、事業提案書の中に本要求水準書に適合しない箇所が発見された場合、または本施設の性能及び機能を全うすることができない箇所が発見された場合、事業提案書に対する改善変更を建設事業者の負担において行うものとする。</w:t>
            </w:r>
          </w:p>
          <w:p w14:paraId="402F7D06" w14:textId="77777777" w:rsidR="00286879" w:rsidRPr="00286879" w:rsidRDefault="00286879" w:rsidP="00D7538E">
            <w:pPr>
              <w:pStyle w:val="1b"/>
              <w:ind w:leftChars="100" w:left="630" w:hangingChars="200" w:hanging="420"/>
              <w:rPr>
                <w:sz w:val="21"/>
              </w:rPr>
            </w:pPr>
            <w:r w:rsidRPr="00286879">
              <w:rPr>
                <w:rFonts w:hint="eastAsia"/>
                <w:sz w:val="21"/>
              </w:rPr>
              <w:t>３）実施設計完了後に、設計図書に本要求水準書に適合しない箇所が発見された場合には、建設事業者の負担において設計図書に対する改善を行うものとする。</w:t>
            </w:r>
          </w:p>
          <w:p w14:paraId="78DC35D4" w14:textId="77777777" w:rsidR="00286879" w:rsidRPr="00286879" w:rsidRDefault="00286879" w:rsidP="00D7538E">
            <w:pPr>
              <w:pStyle w:val="1b"/>
              <w:ind w:leftChars="100" w:left="630" w:hangingChars="200" w:hanging="420"/>
              <w:rPr>
                <w:sz w:val="21"/>
              </w:rPr>
            </w:pPr>
            <w:r w:rsidRPr="00286879">
              <w:rPr>
                <w:rFonts w:hint="eastAsia"/>
                <w:sz w:val="21"/>
              </w:rPr>
              <w:t>４）事業提案書に対して部分的な変更を必要とする場合には、機能及び運営・維持管理上の内容が同等以上の場合において、組合の指示又は承諾を得て変更することができるものとする。</w:t>
            </w:r>
          </w:p>
          <w:p w14:paraId="65585971" w14:textId="5D28AAEF" w:rsidR="00C06D3B" w:rsidRPr="005431C6" w:rsidRDefault="00286879" w:rsidP="00D7538E">
            <w:pPr>
              <w:pStyle w:val="1b"/>
              <w:numPr>
                <w:ilvl w:val="0"/>
                <w:numId w:val="0"/>
              </w:numPr>
              <w:ind w:leftChars="100" w:left="630" w:hangingChars="200" w:hanging="420"/>
            </w:pPr>
            <w:r w:rsidRPr="00286879">
              <w:rPr>
                <w:rFonts w:hint="eastAsia"/>
                <w:sz w:val="21"/>
              </w:rPr>
              <w:t>５）その他、本施設の建設にあたって変更の必要が生じた場合は、本事業の建設工事請負契約の契約条項によるものとする。</w:t>
            </w:r>
          </w:p>
        </w:tc>
        <w:tc>
          <w:tcPr>
            <w:tcW w:w="9250" w:type="dxa"/>
            <w:shd w:val="clear" w:color="auto" w:fill="auto"/>
          </w:tcPr>
          <w:p w14:paraId="096C320D"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16C8C2B7" w14:textId="77777777" w:rsidR="00C06D3B" w:rsidRPr="00F973B0" w:rsidRDefault="00C06D3B" w:rsidP="00DB707E">
            <w:pPr>
              <w:adjustRightInd w:val="0"/>
              <w:snapToGrid w:val="0"/>
              <w:spacing w:line="240" w:lineRule="atLeast"/>
              <w:textAlignment w:val="baseline"/>
              <w:rPr>
                <w:rFonts w:hAnsi="ＭＳ 明朝"/>
                <w:szCs w:val="21"/>
              </w:rPr>
            </w:pPr>
          </w:p>
        </w:tc>
      </w:tr>
      <w:tr w:rsidR="00CD1E00" w:rsidRPr="00F973B0" w14:paraId="0CF5494B" w14:textId="77777777" w:rsidTr="006B7BE6">
        <w:trPr>
          <w:trHeight w:val="161"/>
        </w:trPr>
        <w:tc>
          <w:tcPr>
            <w:tcW w:w="10460" w:type="dxa"/>
            <w:shd w:val="clear" w:color="auto" w:fill="auto"/>
            <w:vAlign w:val="center"/>
          </w:tcPr>
          <w:p w14:paraId="1BACECCE" w14:textId="77777777" w:rsidR="00C06D3B" w:rsidRPr="00C06D3B" w:rsidRDefault="00C06D3B" w:rsidP="00345C00">
            <w:pPr>
              <w:numPr>
                <w:ilvl w:val="3"/>
                <w:numId w:val="23"/>
              </w:numPr>
              <w:spacing w:line="240" w:lineRule="auto"/>
            </w:pPr>
            <w:r w:rsidRPr="005431C6">
              <w:rPr>
                <w:rFonts w:hint="eastAsia"/>
              </w:rPr>
              <w:t>要求</w:t>
            </w:r>
            <w:r w:rsidRPr="00345C00">
              <w:rPr>
                <w:rFonts w:ascii="HG丸ｺﾞｼｯｸM-PRO" w:hAnsi="HG丸ｺﾞｼｯｸM-PRO" w:hint="eastAsia"/>
                <w:kern w:val="2"/>
                <w:szCs w:val="22"/>
              </w:rPr>
              <w:t>水準書</w:t>
            </w:r>
            <w:r w:rsidRPr="005431C6">
              <w:rPr>
                <w:rFonts w:hint="eastAsia"/>
              </w:rPr>
              <w:t>の記載事</w:t>
            </w:r>
            <w:r w:rsidRPr="00C06D3B">
              <w:rPr>
                <w:rFonts w:hint="eastAsia"/>
              </w:rPr>
              <w:t>項</w:t>
            </w:r>
          </w:p>
          <w:p w14:paraId="4D00AC99" w14:textId="77777777" w:rsidR="00FE7602" w:rsidRPr="00FE7602" w:rsidRDefault="00FE7602" w:rsidP="00D7538E">
            <w:pPr>
              <w:pStyle w:val="1d"/>
              <w:numPr>
                <w:ilvl w:val="0"/>
                <w:numId w:val="0"/>
              </w:numPr>
              <w:spacing w:line="240" w:lineRule="auto"/>
              <w:ind w:leftChars="100" w:left="210"/>
              <w:rPr>
                <w:sz w:val="21"/>
                <w:szCs w:val="21"/>
              </w:rPr>
            </w:pPr>
            <w:r w:rsidRPr="00FE7602">
              <w:rPr>
                <w:rFonts w:hint="eastAsia"/>
                <w:sz w:val="21"/>
                <w:szCs w:val="21"/>
              </w:rPr>
              <w:t>１）施設機能の確保及び記載事項の補足等</w:t>
            </w:r>
          </w:p>
          <w:p w14:paraId="2DEA5841" w14:textId="77777777" w:rsidR="00FE7602" w:rsidRPr="00FE7602" w:rsidRDefault="00FE7602" w:rsidP="00D7538E">
            <w:pPr>
              <w:pStyle w:val="1d"/>
              <w:numPr>
                <w:ilvl w:val="0"/>
                <w:numId w:val="0"/>
              </w:numPr>
              <w:spacing w:line="240" w:lineRule="auto"/>
              <w:ind w:leftChars="200" w:left="420" w:firstLineChars="100" w:firstLine="210"/>
              <w:rPr>
                <w:sz w:val="21"/>
                <w:szCs w:val="21"/>
              </w:rPr>
            </w:pPr>
            <w:r w:rsidRPr="00FE7602">
              <w:rPr>
                <w:rFonts w:hint="eastAsia"/>
                <w:sz w:val="21"/>
                <w:szCs w:val="21"/>
              </w:rPr>
              <w:t>本要求水準書で記載された事項は、基本的内容について定めるものであり、これを上回って設計・施工することを妨げるものではない。また、本要求水準書に明記されていない事項であっても、施設の性能及び機能を発揮するために当然必要と思われるものについては、全て建設事業者の責任において補足・完備させなければならない。</w:t>
            </w:r>
          </w:p>
          <w:p w14:paraId="124873F5" w14:textId="77777777" w:rsidR="00FE7602" w:rsidRPr="00FE7602" w:rsidRDefault="00FE7602" w:rsidP="00D7538E">
            <w:pPr>
              <w:pStyle w:val="1d"/>
              <w:numPr>
                <w:ilvl w:val="0"/>
                <w:numId w:val="0"/>
              </w:numPr>
              <w:spacing w:line="240" w:lineRule="auto"/>
              <w:ind w:left="200"/>
              <w:rPr>
                <w:sz w:val="21"/>
                <w:szCs w:val="21"/>
              </w:rPr>
            </w:pPr>
            <w:r w:rsidRPr="00FE7602">
              <w:rPr>
                <w:rFonts w:hint="eastAsia"/>
                <w:sz w:val="21"/>
                <w:szCs w:val="21"/>
              </w:rPr>
              <w:t>２）参考図等の取扱</w:t>
            </w:r>
          </w:p>
          <w:p w14:paraId="13305B8E" w14:textId="4710E87F" w:rsidR="00286879" w:rsidRPr="00C06D3B" w:rsidRDefault="00FE7602" w:rsidP="00D7538E">
            <w:pPr>
              <w:pStyle w:val="1d"/>
              <w:numPr>
                <w:ilvl w:val="0"/>
                <w:numId w:val="0"/>
              </w:numPr>
              <w:spacing w:line="240" w:lineRule="auto"/>
              <w:ind w:leftChars="200" w:left="420" w:firstLine="199"/>
              <w:rPr>
                <w:sz w:val="21"/>
                <w:szCs w:val="21"/>
              </w:rPr>
            </w:pPr>
            <w:r w:rsidRPr="00FE7602">
              <w:rPr>
                <w:rFonts w:hint="eastAsia"/>
                <w:sz w:val="21"/>
                <w:szCs w:val="21"/>
              </w:rPr>
              <w:t>本要求水準書の図・表等で「（参考）」と記載されたものは、一例を示すものである。建設事業者は「（参考）」と記載されたものについて、実施設計図書で補足・完備させなければならない。</w:t>
            </w:r>
          </w:p>
        </w:tc>
        <w:tc>
          <w:tcPr>
            <w:tcW w:w="9250" w:type="dxa"/>
            <w:shd w:val="clear" w:color="auto" w:fill="auto"/>
          </w:tcPr>
          <w:p w14:paraId="4134FF33"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292F0C3D"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6DA7C122" w14:textId="77777777" w:rsidTr="006B7BE6">
        <w:trPr>
          <w:trHeight w:val="161"/>
        </w:trPr>
        <w:tc>
          <w:tcPr>
            <w:tcW w:w="10460" w:type="dxa"/>
            <w:shd w:val="clear" w:color="auto" w:fill="auto"/>
            <w:vAlign w:val="center"/>
          </w:tcPr>
          <w:p w14:paraId="2C97B119" w14:textId="77777777" w:rsidR="00C06D3B" w:rsidRPr="00C06D3B" w:rsidRDefault="00C06D3B" w:rsidP="00775D12">
            <w:pPr>
              <w:pStyle w:val="1d"/>
              <w:numPr>
                <w:ilvl w:val="3"/>
                <w:numId w:val="23"/>
              </w:numPr>
              <w:spacing w:line="240" w:lineRule="auto"/>
              <w:ind w:left="420" w:hanging="420"/>
              <w:rPr>
                <w:sz w:val="21"/>
              </w:rPr>
            </w:pPr>
            <w:r w:rsidRPr="00C06D3B">
              <w:rPr>
                <w:sz w:val="21"/>
              </w:rPr>
              <w:t>先行承諾</w:t>
            </w:r>
          </w:p>
          <w:p w14:paraId="3AFF147A" w14:textId="6EB4227B" w:rsidR="00CD1E00" w:rsidRPr="00340B00" w:rsidRDefault="00FE7602" w:rsidP="00D7538E">
            <w:pPr>
              <w:spacing w:line="240" w:lineRule="auto"/>
              <w:ind w:leftChars="100" w:left="210" w:firstLineChars="100" w:firstLine="210"/>
            </w:pPr>
            <w:r w:rsidRPr="00FE7602">
              <w:rPr>
                <w:rFonts w:ascii="HG丸ｺﾞｼｯｸM-PRO" w:hAnsi="HG丸ｺﾞｼｯｸM-PRO" w:hint="eastAsia"/>
              </w:rPr>
              <w:t>実施設計は、一部を先行して承諾することがある</w:t>
            </w:r>
            <w:r w:rsidR="00C06D3B" w:rsidRPr="00C06D3B">
              <w:rPr>
                <w:rFonts w:ascii="HG丸ｺﾞｼｯｸM-PRO" w:hAnsi="HG丸ｺﾞｼｯｸM-PRO" w:hint="eastAsia"/>
              </w:rPr>
              <w:t>。</w:t>
            </w:r>
          </w:p>
        </w:tc>
        <w:tc>
          <w:tcPr>
            <w:tcW w:w="9250" w:type="dxa"/>
            <w:shd w:val="clear" w:color="auto" w:fill="auto"/>
          </w:tcPr>
          <w:p w14:paraId="66C15659"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221A7FDB"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7037C519" w14:textId="77777777" w:rsidTr="006B7BE6">
        <w:trPr>
          <w:trHeight w:val="161"/>
        </w:trPr>
        <w:tc>
          <w:tcPr>
            <w:tcW w:w="10460" w:type="dxa"/>
            <w:shd w:val="clear" w:color="auto" w:fill="auto"/>
            <w:vAlign w:val="center"/>
          </w:tcPr>
          <w:p w14:paraId="36A21E15" w14:textId="77777777" w:rsidR="00C06D3B" w:rsidRPr="00D7538E" w:rsidRDefault="00C06D3B" w:rsidP="00775D12">
            <w:pPr>
              <w:pStyle w:val="1d"/>
              <w:numPr>
                <w:ilvl w:val="3"/>
                <w:numId w:val="23"/>
              </w:numPr>
              <w:spacing w:line="240" w:lineRule="auto"/>
              <w:ind w:left="420" w:hanging="420"/>
              <w:rPr>
                <w:sz w:val="21"/>
                <w:szCs w:val="21"/>
              </w:rPr>
            </w:pPr>
            <w:r w:rsidRPr="00D7538E">
              <w:rPr>
                <w:rFonts w:hint="eastAsia"/>
                <w:sz w:val="21"/>
                <w:szCs w:val="21"/>
              </w:rPr>
              <w:t>疑義の解釈</w:t>
            </w:r>
          </w:p>
          <w:p w14:paraId="6DB4890C" w14:textId="08CF8376" w:rsidR="00FE7602" w:rsidRPr="00D7538E" w:rsidRDefault="00FE7602" w:rsidP="00D7538E">
            <w:pPr>
              <w:spacing w:line="240" w:lineRule="auto"/>
              <w:ind w:leftChars="100" w:left="630" w:hangingChars="200" w:hanging="420"/>
              <w:rPr>
                <w:rFonts w:ascii="HG丸ｺﾞｼｯｸM-PRO" w:hAnsi="HG丸ｺﾞｼｯｸM-PRO"/>
                <w:szCs w:val="21"/>
              </w:rPr>
            </w:pPr>
            <w:r w:rsidRPr="00D7538E">
              <w:rPr>
                <w:rFonts w:ascii="HG丸ｺﾞｼｯｸM-PRO" w:hAnsi="HG丸ｺﾞｼｯｸM-PRO" w:hint="eastAsia"/>
                <w:szCs w:val="21"/>
              </w:rPr>
              <w:t>１）本要求水準書及び設計図書に定める事項について疑義、誤記等があった場合の解釈及び施工の細目については、組合と協議し、その指示に従わなければならない。</w:t>
            </w:r>
          </w:p>
          <w:p w14:paraId="099CF7BB" w14:textId="58C6E781" w:rsidR="00FE7602" w:rsidRPr="00D7538E" w:rsidRDefault="00FE7602" w:rsidP="00690D54">
            <w:pPr>
              <w:spacing w:line="240" w:lineRule="auto"/>
              <w:ind w:leftChars="100" w:left="630" w:hangingChars="200" w:hanging="420"/>
              <w:rPr>
                <w:szCs w:val="21"/>
              </w:rPr>
            </w:pPr>
            <w:r w:rsidRPr="00D7538E">
              <w:rPr>
                <w:rFonts w:hint="eastAsia"/>
                <w:szCs w:val="21"/>
              </w:rPr>
              <w:t>２）図面等に明記してないものも本工事の目的のために機能及び保守上必要なものは、全て建設事業者の負担で施工又は整備しなければならない</w:t>
            </w:r>
          </w:p>
        </w:tc>
        <w:tc>
          <w:tcPr>
            <w:tcW w:w="9250" w:type="dxa"/>
            <w:shd w:val="clear" w:color="auto" w:fill="auto"/>
          </w:tcPr>
          <w:p w14:paraId="65D8795A"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3CB46948"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1D001F8B" w14:textId="77777777" w:rsidTr="006B7BE6">
        <w:trPr>
          <w:trHeight w:val="161"/>
        </w:trPr>
        <w:tc>
          <w:tcPr>
            <w:tcW w:w="10460" w:type="dxa"/>
            <w:shd w:val="clear" w:color="auto" w:fill="auto"/>
            <w:vAlign w:val="center"/>
          </w:tcPr>
          <w:p w14:paraId="66986DD8" w14:textId="2D9614F7" w:rsidR="00CD1E00" w:rsidRPr="00690D54" w:rsidRDefault="00C06D3B" w:rsidP="00775D12">
            <w:pPr>
              <w:pStyle w:val="1f1"/>
              <w:numPr>
                <w:ilvl w:val="2"/>
                <w:numId w:val="27"/>
              </w:numPr>
              <w:ind w:left="1452" w:hanging="1452"/>
              <w:rPr>
                <w:sz w:val="21"/>
                <w:szCs w:val="21"/>
              </w:rPr>
            </w:pPr>
            <w:bookmarkStart w:id="52" w:name="_Toc38550664"/>
            <w:bookmarkStart w:id="53" w:name="_Toc38633859"/>
            <w:r w:rsidRPr="00690D54">
              <w:rPr>
                <w:rFonts w:ascii="HG丸ｺﾞｼｯｸM-PRO" w:hAnsi="HG丸ｺﾞｼｯｸM-PRO"/>
                <w:sz w:val="21"/>
                <w:szCs w:val="21"/>
              </w:rPr>
              <w:t>建設業務</w:t>
            </w:r>
            <w:bookmarkEnd w:id="52"/>
            <w:bookmarkEnd w:id="53"/>
          </w:p>
        </w:tc>
        <w:tc>
          <w:tcPr>
            <w:tcW w:w="9250" w:type="dxa"/>
            <w:shd w:val="clear" w:color="auto" w:fill="auto"/>
          </w:tcPr>
          <w:p w14:paraId="00BAEC49"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1E0766D1" w14:textId="77777777" w:rsidR="00CD1E00" w:rsidRPr="00F973B0" w:rsidRDefault="00CD1E00" w:rsidP="00DB707E">
            <w:pPr>
              <w:adjustRightInd w:val="0"/>
              <w:snapToGrid w:val="0"/>
              <w:spacing w:line="240" w:lineRule="atLeast"/>
              <w:textAlignment w:val="baseline"/>
              <w:rPr>
                <w:rFonts w:hAnsi="ＭＳ 明朝"/>
                <w:szCs w:val="21"/>
              </w:rPr>
            </w:pPr>
          </w:p>
        </w:tc>
      </w:tr>
      <w:tr w:rsidR="00CD1E00" w:rsidRPr="00F973B0" w14:paraId="1467315A" w14:textId="77777777" w:rsidTr="006B7BE6">
        <w:trPr>
          <w:trHeight w:val="161"/>
        </w:trPr>
        <w:tc>
          <w:tcPr>
            <w:tcW w:w="10460" w:type="dxa"/>
            <w:shd w:val="clear" w:color="auto" w:fill="auto"/>
            <w:vAlign w:val="center"/>
          </w:tcPr>
          <w:p w14:paraId="384FF51C" w14:textId="77777777" w:rsidR="00B77C6F" w:rsidRPr="00690D54" w:rsidRDefault="00B77C6F" w:rsidP="00345C00">
            <w:pPr>
              <w:pStyle w:val="1d"/>
              <w:numPr>
                <w:ilvl w:val="3"/>
                <w:numId w:val="24"/>
              </w:numPr>
              <w:spacing w:line="240" w:lineRule="auto"/>
              <w:ind w:left="0" w:firstLine="0"/>
              <w:rPr>
                <w:sz w:val="21"/>
                <w:szCs w:val="21"/>
              </w:rPr>
            </w:pPr>
            <w:r w:rsidRPr="00690D54">
              <w:rPr>
                <w:rFonts w:hint="eastAsia"/>
                <w:sz w:val="21"/>
                <w:szCs w:val="21"/>
              </w:rPr>
              <w:t>建設業務の基本的な考え方</w:t>
            </w:r>
          </w:p>
          <w:p w14:paraId="6E7AF94D" w14:textId="304C209E" w:rsidR="00B77C6F" w:rsidRPr="00690D54" w:rsidRDefault="00FE7602" w:rsidP="00690D54">
            <w:pPr>
              <w:spacing w:line="240" w:lineRule="auto"/>
              <w:ind w:leftChars="100" w:left="210" w:firstLineChars="100" w:firstLine="210"/>
              <w:rPr>
                <w:rFonts w:ascii="HG丸ｺﾞｼｯｸM-PRO" w:hAnsi="HG丸ｺﾞｼｯｸM-PRO"/>
                <w:szCs w:val="21"/>
              </w:rPr>
            </w:pPr>
            <w:r w:rsidRPr="00690D54">
              <w:rPr>
                <w:rFonts w:ascii="HG丸ｺﾞｼｯｸM-PRO" w:hAnsi="HG丸ｺﾞｼｯｸM-PRO" w:hint="eastAsia"/>
                <w:szCs w:val="21"/>
              </w:rPr>
              <w:t>事業契約に定める期間内に本施設等の建設を行うこととする。その際、特に以下に示す点について十分に留意し、施工計画を立て、組合の承諾を得ることとする。</w:t>
            </w:r>
          </w:p>
          <w:p w14:paraId="7EBAFFC5" w14:textId="77777777" w:rsidR="00B77C6F" w:rsidRPr="00690D54" w:rsidRDefault="00B77C6F" w:rsidP="00775D12">
            <w:pPr>
              <w:pStyle w:val="1b"/>
              <w:numPr>
                <w:ilvl w:val="4"/>
                <w:numId w:val="24"/>
              </w:numPr>
              <w:ind w:left="650" w:hanging="440"/>
              <w:rPr>
                <w:sz w:val="21"/>
              </w:rPr>
            </w:pPr>
            <w:r w:rsidRPr="00690D54">
              <w:rPr>
                <w:rFonts w:hint="eastAsia"/>
                <w:sz w:val="21"/>
              </w:rPr>
              <w:t>建設業法等の関連法令を遵守するとともに、建設工事に係る組合の施策等を十分理解の上、工事を実施すること。</w:t>
            </w:r>
          </w:p>
          <w:p w14:paraId="66F3320F" w14:textId="77777777" w:rsidR="00B77C6F" w:rsidRPr="00690D54" w:rsidRDefault="00B77C6F" w:rsidP="00775D12">
            <w:pPr>
              <w:pStyle w:val="1b"/>
              <w:numPr>
                <w:ilvl w:val="4"/>
                <w:numId w:val="24"/>
              </w:numPr>
              <w:ind w:left="650" w:hanging="440"/>
              <w:rPr>
                <w:sz w:val="21"/>
              </w:rPr>
            </w:pPr>
            <w:r w:rsidRPr="00690D54">
              <w:rPr>
                <w:rFonts w:hint="eastAsia"/>
                <w:sz w:val="21"/>
              </w:rPr>
              <w:t>工事関係者の安全確保と、環境保全に十分配慮すること。</w:t>
            </w:r>
          </w:p>
          <w:p w14:paraId="1AD44F48" w14:textId="77777777" w:rsidR="00B77C6F" w:rsidRPr="00690D54" w:rsidRDefault="00B77C6F" w:rsidP="00775D12">
            <w:pPr>
              <w:pStyle w:val="1b"/>
              <w:numPr>
                <w:ilvl w:val="4"/>
                <w:numId w:val="24"/>
              </w:numPr>
              <w:ind w:left="650" w:hanging="440"/>
              <w:rPr>
                <w:sz w:val="21"/>
              </w:rPr>
            </w:pPr>
            <w:r w:rsidRPr="00690D54">
              <w:rPr>
                <w:rFonts w:hint="eastAsia"/>
                <w:sz w:val="21"/>
              </w:rPr>
              <w:lastRenderedPageBreak/>
              <w:t>工事に伴い近隣に及ぼす影響を最小限にとどめること。</w:t>
            </w:r>
          </w:p>
          <w:p w14:paraId="5DF22ADC" w14:textId="77777777" w:rsidR="00B77C6F" w:rsidRPr="00690D54" w:rsidRDefault="00B77C6F" w:rsidP="00775D12">
            <w:pPr>
              <w:pStyle w:val="1b"/>
              <w:numPr>
                <w:ilvl w:val="4"/>
                <w:numId w:val="24"/>
              </w:numPr>
              <w:ind w:left="650" w:hanging="440"/>
              <w:rPr>
                <w:sz w:val="21"/>
              </w:rPr>
            </w:pPr>
            <w:r w:rsidRPr="00690D54">
              <w:rPr>
                <w:rFonts w:hint="eastAsia"/>
                <w:sz w:val="21"/>
              </w:rPr>
              <w:t>無理のない工事工程を立てるとともに、適宜近隣住民等に周知し、作業時間に関する了解を得ること。</w:t>
            </w:r>
          </w:p>
          <w:p w14:paraId="584F481D" w14:textId="36E2A7CC" w:rsidR="00CD1E00" w:rsidRPr="00690D54" w:rsidRDefault="00B77C6F" w:rsidP="00345C00">
            <w:pPr>
              <w:pStyle w:val="1b"/>
              <w:numPr>
                <w:ilvl w:val="4"/>
                <w:numId w:val="24"/>
              </w:numPr>
              <w:ind w:left="650" w:hanging="440"/>
              <w:rPr>
                <w:sz w:val="21"/>
              </w:rPr>
            </w:pPr>
            <w:r w:rsidRPr="00690D54">
              <w:rPr>
                <w:rFonts w:hint="eastAsia"/>
                <w:sz w:val="21"/>
              </w:rPr>
              <w:t>建設事業者が本要求水準書、事業提案書等を満足し、また、関係法令、適用基準等に準拠した設計内容に基づいて建設されているかをセルフモニタリングにて確認すること。</w:t>
            </w:r>
          </w:p>
        </w:tc>
        <w:tc>
          <w:tcPr>
            <w:tcW w:w="9250" w:type="dxa"/>
            <w:shd w:val="clear" w:color="auto" w:fill="auto"/>
          </w:tcPr>
          <w:p w14:paraId="748E6336" w14:textId="77777777" w:rsidR="00CD1E00" w:rsidRPr="00F973B0" w:rsidRDefault="00CD1E00" w:rsidP="00DB707E">
            <w:pPr>
              <w:adjustRightInd w:val="0"/>
              <w:snapToGrid w:val="0"/>
              <w:spacing w:line="240" w:lineRule="atLeast"/>
              <w:textAlignment w:val="baseline"/>
              <w:rPr>
                <w:rFonts w:hAnsi="ＭＳ 明朝"/>
                <w:szCs w:val="21"/>
              </w:rPr>
            </w:pPr>
          </w:p>
        </w:tc>
        <w:tc>
          <w:tcPr>
            <w:tcW w:w="1263" w:type="dxa"/>
            <w:shd w:val="clear" w:color="auto" w:fill="auto"/>
          </w:tcPr>
          <w:p w14:paraId="1581174A" w14:textId="77777777" w:rsidR="00CD1E00" w:rsidRPr="00F973B0" w:rsidRDefault="00CD1E00" w:rsidP="00DB707E">
            <w:pPr>
              <w:adjustRightInd w:val="0"/>
              <w:snapToGrid w:val="0"/>
              <w:spacing w:line="240" w:lineRule="atLeast"/>
              <w:textAlignment w:val="baseline"/>
              <w:rPr>
                <w:rFonts w:hAnsi="ＭＳ 明朝"/>
                <w:szCs w:val="21"/>
              </w:rPr>
            </w:pPr>
          </w:p>
        </w:tc>
      </w:tr>
      <w:tr w:rsidR="00C06D3B" w:rsidRPr="00F973B0" w14:paraId="41B68F13" w14:textId="77777777" w:rsidTr="006B7BE6">
        <w:trPr>
          <w:trHeight w:val="161"/>
        </w:trPr>
        <w:tc>
          <w:tcPr>
            <w:tcW w:w="10460" w:type="dxa"/>
            <w:shd w:val="clear" w:color="auto" w:fill="auto"/>
            <w:vAlign w:val="center"/>
          </w:tcPr>
          <w:p w14:paraId="523E795A" w14:textId="77777777" w:rsidR="00B77C6F" w:rsidRPr="00A6241A" w:rsidRDefault="00B77C6F" w:rsidP="00345C00">
            <w:pPr>
              <w:pStyle w:val="1d"/>
              <w:numPr>
                <w:ilvl w:val="3"/>
                <w:numId w:val="24"/>
              </w:numPr>
              <w:spacing w:line="240" w:lineRule="auto"/>
              <w:ind w:left="0" w:firstLine="0"/>
              <w:rPr>
                <w:sz w:val="21"/>
                <w:szCs w:val="21"/>
              </w:rPr>
            </w:pPr>
            <w:r w:rsidRPr="00A6241A">
              <w:rPr>
                <w:rFonts w:hint="eastAsia"/>
                <w:sz w:val="21"/>
                <w:szCs w:val="21"/>
              </w:rPr>
              <w:t>着工前業務</w:t>
            </w:r>
          </w:p>
          <w:p w14:paraId="41C2423E" w14:textId="77777777" w:rsidR="00B77C6F" w:rsidRPr="00A6241A" w:rsidRDefault="00B77C6F" w:rsidP="00690D54">
            <w:pPr>
              <w:spacing w:line="240" w:lineRule="auto"/>
              <w:ind w:leftChars="100" w:left="210" w:firstLineChars="100" w:firstLine="210"/>
              <w:rPr>
                <w:rFonts w:ascii="HG丸ｺﾞｼｯｸM-PRO" w:hAnsi="HG丸ｺﾞｼｯｸM-PRO"/>
                <w:szCs w:val="21"/>
              </w:rPr>
            </w:pPr>
            <w:r w:rsidRPr="00A6241A">
              <w:rPr>
                <w:rFonts w:ascii="HG丸ｺﾞｼｯｸM-PRO" w:hAnsi="HG丸ｺﾞｼｯｸM-PRO" w:hint="eastAsia"/>
                <w:szCs w:val="21"/>
              </w:rPr>
              <w:t>建設事業者は工事に着手する際は、次の書類を提出すること。また、建設工事に必要な各種申請等の手続は、事業スケジュールに支障がないように実施し、各種許認可申請等の書類の写しを組合に提出すること。</w:t>
            </w:r>
          </w:p>
          <w:p w14:paraId="7B90A172" w14:textId="67929193" w:rsidR="00E10EAF" w:rsidRPr="00A6241A" w:rsidRDefault="00E10EAF"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１）建設業法関係写し</w:t>
            </w:r>
          </w:p>
          <w:p w14:paraId="768E8FFE" w14:textId="77777777" w:rsidR="00E10EAF" w:rsidRPr="00A6241A" w:rsidRDefault="00E10EAF"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２）工事着手届</w:t>
            </w:r>
          </w:p>
          <w:p w14:paraId="5636ED98" w14:textId="77777777" w:rsidR="00E10EAF" w:rsidRPr="00A6241A" w:rsidRDefault="00E10EAF"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３）現場代理人及び主任（監理）技術者等選任届</w:t>
            </w:r>
          </w:p>
          <w:p w14:paraId="1445D6D5" w14:textId="77777777" w:rsidR="00E10EAF" w:rsidRPr="00A6241A" w:rsidRDefault="00E10EAF"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４）工事工程表及び実施工程表</w:t>
            </w:r>
          </w:p>
          <w:p w14:paraId="69CDAB53" w14:textId="564F7175" w:rsidR="00FE7602" w:rsidRPr="00340B00" w:rsidRDefault="00E10EAF" w:rsidP="00345C00">
            <w:pPr>
              <w:spacing w:line="240" w:lineRule="auto"/>
              <w:ind w:leftChars="100" w:left="630" w:hangingChars="200" w:hanging="420"/>
            </w:pPr>
            <w:r w:rsidRPr="00A6241A">
              <w:rPr>
                <w:rFonts w:hint="eastAsia"/>
              </w:rPr>
              <w:t>５）</w:t>
            </w:r>
            <w:r w:rsidRPr="00345C00">
              <w:rPr>
                <w:rFonts w:ascii="HG丸ｺﾞｼｯｸM-PRO" w:hAnsi="HG丸ｺﾞｼｯｸM-PRO" w:hint="eastAsia"/>
                <w:szCs w:val="21"/>
              </w:rPr>
              <w:t>組織表</w:t>
            </w:r>
          </w:p>
        </w:tc>
        <w:tc>
          <w:tcPr>
            <w:tcW w:w="9250" w:type="dxa"/>
            <w:shd w:val="clear" w:color="auto" w:fill="auto"/>
          </w:tcPr>
          <w:p w14:paraId="12327210"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344E7A4C"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5E045626" w14:textId="77777777" w:rsidTr="006B7BE6">
        <w:trPr>
          <w:trHeight w:val="161"/>
        </w:trPr>
        <w:tc>
          <w:tcPr>
            <w:tcW w:w="10460" w:type="dxa"/>
            <w:shd w:val="clear" w:color="auto" w:fill="auto"/>
            <w:vAlign w:val="center"/>
          </w:tcPr>
          <w:p w14:paraId="4887A7A6" w14:textId="77777777" w:rsidR="00B77C6F" w:rsidRPr="00E10EAF" w:rsidRDefault="00B77C6F" w:rsidP="00345C00">
            <w:pPr>
              <w:pStyle w:val="1d"/>
              <w:numPr>
                <w:ilvl w:val="3"/>
                <w:numId w:val="24"/>
              </w:numPr>
              <w:spacing w:line="240" w:lineRule="auto"/>
              <w:ind w:left="0" w:firstLine="0"/>
              <w:rPr>
                <w:sz w:val="21"/>
                <w:szCs w:val="21"/>
              </w:rPr>
            </w:pPr>
            <w:r w:rsidRPr="00E10EAF">
              <w:rPr>
                <w:rFonts w:hint="eastAsia"/>
                <w:sz w:val="21"/>
                <w:szCs w:val="21"/>
              </w:rPr>
              <w:t>施工</w:t>
            </w:r>
          </w:p>
          <w:p w14:paraId="06E5FC57" w14:textId="77777777" w:rsidR="00E10EAF" w:rsidRPr="00A6241A" w:rsidRDefault="00E10EAF"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１）設計図書</w:t>
            </w:r>
          </w:p>
          <w:p w14:paraId="400E4064" w14:textId="77777777" w:rsidR="00E10EAF" w:rsidRPr="00A6241A" w:rsidRDefault="00E10EAF" w:rsidP="00690D54">
            <w:pPr>
              <w:spacing w:line="240" w:lineRule="auto"/>
              <w:ind w:leftChars="150" w:left="315" w:firstLineChars="150" w:firstLine="315"/>
              <w:rPr>
                <w:rFonts w:ascii="HG丸ｺﾞｼｯｸM-PRO" w:hAnsi="HG丸ｺﾞｼｯｸM-PRO"/>
                <w:szCs w:val="21"/>
              </w:rPr>
            </w:pPr>
            <w:r w:rsidRPr="00A6241A">
              <w:rPr>
                <w:rFonts w:ascii="HG丸ｺﾞｼｯｸM-PRO" w:hAnsi="HG丸ｺﾞｼｯｸM-PRO" w:hint="eastAsia"/>
                <w:szCs w:val="21"/>
              </w:rPr>
              <w:t>設計図書は、「第１章 第10節 ２．実施設計」に示した図書に基づくこと。</w:t>
            </w:r>
          </w:p>
          <w:p w14:paraId="7DC90B4D" w14:textId="77777777" w:rsidR="00E10EAF" w:rsidRPr="00A6241A" w:rsidRDefault="00E10EAF"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２）施工基本条件</w:t>
            </w:r>
          </w:p>
          <w:p w14:paraId="24C3740C" w14:textId="77777777" w:rsidR="00E10EAF" w:rsidRPr="00A6241A" w:rsidRDefault="00E10EAF" w:rsidP="00690D54">
            <w:pPr>
              <w:spacing w:line="240" w:lineRule="auto"/>
              <w:ind w:leftChars="150" w:left="315" w:firstLineChars="150" w:firstLine="315"/>
              <w:rPr>
                <w:rFonts w:ascii="HG丸ｺﾞｼｯｸM-PRO" w:hAnsi="HG丸ｺﾞｼｯｸM-PRO"/>
                <w:szCs w:val="21"/>
              </w:rPr>
            </w:pPr>
            <w:r w:rsidRPr="00A6241A">
              <w:rPr>
                <w:rFonts w:ascii="HG丸ｺﾞｼｯｸM-PRO" w:hAnsi="HG丸ｺﾞｼｯｸM-PRO" w:hint="eastAsia"/>
                <w:szCs w:val="21"/>
              </w:rPr>
              <w:t>本工事施工に際しては、次の事項を遵守すること。</w:t>
            </w:r>
          </w:p>
          <w:p w14:paraId="7947B990" w14:textId="77777777" w:rsidR="00E10EAF" w:rsidRPr="00A6241A" w:rsidRDefault="00E10EAF" w:rsidP="00690D54">
            <w:pPr>
              <w:spacing w:line="240" w:lineRule="auto"/>
              <w:ind w:firstLineChars="150" w:firstLine="315"/>
              <w:rPr>
                <w:rFonts w:ascii="HG丸ｺﾞｼｯｸM-PRO" w:hAnsi="HG丸ｺﾞｼｯｸM-PRO"/>
                <w:szCs w:val="21"/>
              </w:rPr>
            </w:pPr>
            <w:r w:rsidRPr="00A6241A">
              <w:rPr>
                <w:rFonts w:ascii="HG丸ｺﾞｼｯｸM-PRO" w:hAnsi="HG丸ｺﾞｼｯｸM-PRO" w:hint="eastAsia"/>
                <w:szCs w:val="21"/>
              </w:rPr>
              <w:t>(1) 安全管理</w:t>
            </w:r>
          </w:p>
          <w:p w14:paraId="4FA6B4E9" w14:textId="77777777" w:rsidR="00E10EAF" w:rsidRPr="00A6241A" w:rsidRDefault="00E10EAF" w:rsidP="00690D54">
            <w:pPr>
              <w:spacing w:line="240" w:lineRule="auto"/>
              <w:ind w:leftChars="200" w:left="420" w:firstLineChars="100" w:firstLine="210"/>
              <w:rPr>
                <w:rFonts w:ascii="HG丸ｺﾞｼｯｸM-PRO" w:hAnsi="HG丸ｺﾞｼｯｸM-PRO"/>
                <w:szCs w:val="21"/>
              </w:rPr>
            </w:pPr>
            <w:r w:rsidRPr="00A6241A">
              <w:rPr>
                <w:rFonts w:ascii="HG丸ｺﾞｼｯｸM-PRO" w:hAnsi="HG丸ｺﾞｼｯｸM-PRO" w:hint="eastAsia"/>
                <w:szCs w:val="21"/>
              </w:rPr>
              <w:t>工事中の安全対策は十分行い、あわせて、作業従事者への安全教育を徹底し、労務災害を起こさないこと。</w:t>
            </w:r>
          </w:p>
          <w:p w14:paraId="49772230" w14:textId="77777777" w:rsidR="00E10EAF" w:rsidRPr="00A6241A" w:rsidRDefault="00E10EAF" w:rsidP="00690D54">
            <w:pPr>
              <w:spacing w:line="240" w:lineRule="auto"/>
              <w:ind w:firstLineChars="150" w:firstLine="315"/>
              <w:rPr>
                <w:rFonts w:ascii="HG丸ｺﾞｼｯｸM-PRO" w:hAnsi="HG丸ｺﾞｼｯｸM-PRO"/>
                <w:szCs w:val="21"/>
              </w:rPr>
            </w:pPr>
            <w:r w:rsidRPr="00A6241A">
              <w:rPr>
                <w:rFonts w:ascii="HG丸ｺﾞｼｯｸM-PRO" w:hAnsi="HG丸ｺﾞｼｯｸM-PRO" w:hint="eastAsia"/>
                <w:szCs w:val="21"/>
              </w:rPr>
              <w:t>(2) 現場管理</w:t>
            </w:r>
          </w:p>
          <w:p w14:paraId="7A677994"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①</w:t>
            </w:r>
            <w:r w:rsidRPr="00A6241A">
              <w:rPr>
                <w:rFonts w:ascii="HG丸ｺﾞｼｯｸM-PRO" w:hAnsi="HG丸ｺﾞｼｯｸM-PRO" w:hint="eastAsia"/>
                <w:szCs w:val="21"/>
              </w:rPr>
              <w:tab/>
              <w:t>本工事には、現場代理人を配置し、責任を持って工事を管理すること。現場代理人は、工事の管理に必要な知識と経験を有する者を配置すること。</w:t>
            </w:r>
          </w:p>
          <w:p w14:paraId="6EB0236A"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②</w:t>
            </w:r>
            <w:r w:rsidRPr="00A6241A">
              <w:rPr>
                <w:rFonts w:ascii="HG丸ｺﾞｼｯｸM-PRO" w:hAnsi="HG丸ｺﾞｼｯｸM-PRO" w:hint="eastAsia"/>
                <w:szCs w:val="21"/>
              </w:rPr>
              <w:tab/>
              <w:t>工事現場で工事担当技術者、下請者等が工事関係者であることを着衣、記章等で明瞭に識別できるよう管理すること。工事現場は、常に清掃を行うこととし、材料、工具その他の整理整頓を実施すること。また火災、盗難その他災害事故の予防対策について万全を期し、その対策を監督員に報告すること。</w:t>
            </w:r>
          </w:p>
          <w:p w14:paraId="764B9510"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③</w:t>
            </w:r>
            <w:r w:rsidRPr="00A6241A">
              <w:rPr>
                <w:rFonts w:ascii="HG丸ｺﾞｼｯｸM-PRO" w:hAnsi="HG丸ｺﾞｼｯｸM-PRO" w:hint="eastAsia"/>
                <w:szCs w:val="21"/>
              </w:rPr>
              <w:tab/>
              <w:t>建設業法に基づき、各工事に必要となる主任技術者又は監理技術者を配置し、建設業法に必要な資料等を提出すること。</w:t>
            </w:r>
          </w:p>
          <w:p w14:paraId="4CA274E2"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④</w:t>
            </w:r>
            <w:r w:rsidRPr="00A6241A">
              <w:rPr>
                <w:rFonts w:ascii="HG丸ｺﾞｼｯｸM-PRO" w:hAnsi="HG丸ｺﾞｼｯｸM-PRO" w:hint="eastAsia"/>
                <w:szCs w:val="21"/>
              </w:rPr>
              <w:tab/>
              <w:t>資格を必要とする作業は、監督員に資格者証の写しを提出し、各資格を有する者が施工しなければならない。</w:t>
            </w:r>
          </w:p>
          <w:p w14:paraId="0F6AD580"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⑤</w:t>
            </w:r>
            <w:r w:rsidRPr="00A6241A">
              <w:rPr>
                <w:rFonts w:ascii="HG丸ｺﾞｼｯｸM-PRO" w:hAnsi="HG丸ｺﾞｼｯｸM-PRO" w:hint="eastAsia"/>
                <w:szCs w:val="21"/>
              </w:rPr>
              <w:tab/>
              <w:t>事業実施用地の出入口に警備員を配置し、事業実施用地内へ部外者を立ち入れないようにすること。</w:t>
            </w:r>
          </w:p>
          <w:p w14:paraId="108D4959"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⑥</w:t>
            </w:r>
            <w:r w:rsidRPr="00A6241A">
              <w:rPr>
                <w:rFonts w:ascii="HG丸ｺﾞｼｯｸM-PRO" w:hAnsi="HG丸ｺﾞｼｯｸM-PRO" w:hint="eastAsia"/>
                <w:szCs w:val="21"/>
              </w:rPr>
              <w:tab/>
              <w:t>通勤車両、資機材等の運搬車両は通行証を提示させ、安全運転の徹底を図ること。</w:t>
            </w:r>
          </w:p>
          <w:p w14:paraId="17439781" w14:textId="77777777" w:rsidR="00E10EAF" w:rsidRPr="00A6241A" w:rsidRDefault="00E10EAF" w:rsidP="00690D54">
            <w:pPr>
              <w:spacing w:line="240" w:lineRule="auto"/>
              <w:ind w:leftChars="300" w:left="1050" w:hangingChars="200" w:hanging="420"/>
              <w:rPr>
                <w:rFonts w:ascii="HG丸ｺﾞｼｯｸM-PRO" w:hAnsi="HG丸ｺﾞｼｯｸM-PRO"/>
                <w:szCs w:val="21"/>
              </w:rPr>
            </w:pPr>
            <w:r w:rsidRPr="00A6241A">
              <w:rPr>
                <w:rFonts w:ascii="HG丸ｺﾞｼｯｸM-PRO" w:hAnsi="HG丸ｺﾞｼｯｸM-PRO" w:hint="eastAsia"/>
                <w:szCs w:val="21"/>
              </w:rPr>
              <w:t>⑦</w:t>
            </w:r>
            <w:r w:rsidRPr="00A6241A">
              <w:rPr>
                <w:rFonts w:ascii="HG丸ｺﾞｼｯｸM-PRO" w:hAnsi="HG丸ｺﾞｼｯｸM-PRO" w:hint="eastAsia"/>
                <w:szCs w:val="21"/>
              </w:rPr>
              <w:tab/>
              <w:t>建設事業者は、需要設備、発電設備の設計施工を監督するため、設計段階から、必要に応じて、ボイラ・タービン主任技術者等を配置すること。</w:t>
            </w:r>
          </w:p>
          <w:p w14:paraId="1717DDDF" w14:textId="77777777" w:rsidR="00E10EAF" w:rsidRPr="00A6241A" w:rsidRDefault="00E10EAF" w:rsidP="00690D54">
            <w:pPr>
              <w:spacing w:line="240" w:lineRule="auto"/>
              <w:ind w:firstLineChars="150" w:firstLine="315"/>
              <w:rPr>
                <w:rFonts w:ascii="HG丸ｺﾞｼｯｸM-PRO" w:hAnsi="HG丸ｺﾞｼｯｸM-PRO"/>
                <w:szCs w:val="21"/>
              </w:rPr>
            </w:pPr>
            <w:r w:rsidRPr="00A6241A">
              <w:rPr>
                <w:rFonts w:ascii="HG丸ｺﾞｼｯｸM-PRO" w:hAnsi="HG丸ｺﾞｼｯｸM-PRO" w:hint="eastAsia"/>
                <w:szCs w:val="21"/>
              </w:rPr>
              <w:t>(3) 復旧</w:t>
            </w:r>
          </w:p>
          <w:p w14:paraId="09A77BB9" w14:textId="77777777" w:rsidR="00E10EAF" w:rsidRPr="00A6241A" w:rsidRDefault="00E10EAF" w:rsidP="00690D54">
            <w:pPr>
              <w:spacing w:line="240" w:lineRule="auto"/>
              <w:ind w:leftChars="200" w:left="420" w:firstLineChars="100" w:firstLine="210"/>
              <w:rPr>
                <w:rFonts w:ascii="HG丸ｺﾞｼｯｸM-PRO" w:hAnsi="HG丸ｺﾞｼｯｸM-PRO"/>
                <w:szCs w:val="21"/>
              </w:rPr>
            </w:pPr>
            <w:r w:rsidRPr="00A6241A">
              <w:rPr>
                <w:rFonts w:ascii="HG丸ｺﾞｼｯｸM-PRO" w:hAnsi="HG丸ｺﾞｼｯｸM-PRO" w:hint="eastAsia"/>
                <w:szCs w:val="21"/>
              </w:rPr>
              <w:t>工事用車両の通行等により近隣の民家・施設・道路等に損傷又は汚染等が発生した場合、速やかに復旧</w:t>
            </w:r>
            <w:r w:rsidRPr="00A6241A">
              <w:rPr>
                <w:rFonts w:ascii="HG丸ｺﾞｼｯｸM-PRO" w:hAnsi="HG丸ｺﾞｼｯｸM-PRO" w:hint="eastAsia"/>
                <w:szCs w:val="21"/>
              </w:rPr>
              <w:lastRenderedPageBreak/>
              <w:t>等の処置を行うものとする。建設事業者の責に帰する場合は建設事業者の負担とするが、それ以外の場合については、組合と協議を行い決定するものとする。</w:t>
            </w:r>
          </w:p>
          <w:p w14:paraId="79421529" w14:textId="77777777" w:rsidR="00E10EAF" w:rsidRPr="00A6241A" w:rsidRDefault="00E10EAF" w:rsidP="00690D54">
            <w:pPr>
              <w:spacing w:line="240" w:lineRule="auto"/>
              <w:ind w:firstLineChars="150" w:firstLine="315"/>
              <w:rPr>
                <w:rFonts w:ascii="HG丸ｺﾞｼｯｸM-PRO" w:hAnsi="HG丸ｺﾞｼｯｸM-PRO"/>
                <w:szCs w:val="21"/>
              </w:rPr>
            </w:pPr>
            <w:r w:rsidRPr="00A6241A">
              <w:rPr>
                <w:rFonts w:ascii="HG丸ｺﾞｼｯｸM-PRO" w:hAnsi="HG丸ｺﾞｼｯｸM-PRO" w:hint="eastAsia"/>
                <w:szCs w:val="21"/>
              </w:rPr>
              <w:t>(4) 設計変更</w:t>
            </w:r>
          </w:p>
          <w:p w14:paraId="7732C57F" w14:textId="77777777" w:rsidR="00E10EAF" w:rsidRPr="00A6241A" w:rsidRDefault="00E10EAF" w:rsidP="00690D54">
            <w:pPr>
              <w:spacing w:line="240" w:lineRule="auto"/>
              <w:ind w:leftChars="200" w:left="420" w:firstLineChars="100" w:firstLine="210"/>
              <w:rPr>
                <w:rFonts w:ascii="HG丸ｺﾞｼｯｸM-PRO" w:hAnsi="HG丸ｺﾞｼｯｸM-PRO"/>
                <w:szCs w:val="21"/>
              </w:rPr>
            </w:pPr>
            <w:r w:rsidRPr="00A6241A">
              <w:rPr>
                <w:rFonts w:ascii="HG丸ｺﾞｼｯｸM-PRO" w:hAnsi="HG丸ｺﾞｼｯｸM-PRO" w:hint="eastAsia"/>
                <w:szCs w:val="21"/>
              </w:rPr>
              <w:t>本工事で、施工中または完了した部分であっても、実施設計の変更が生じた場合は、建設事業者の責任において変更しなければならない。なお実施設計の変更は、「第１章　第10節　４．実施設計の変更」によるものとする。</w:t>
            </w:r>
          </w:p>
          <w:p w14:paraId="71CF7FDC" w14:textId="77777777" w:rsidR="00E10EAF" w:rsidRPr="00A6241A" w:rsidRDefault="00E10EAF" w:rsidP="00690D54">
            <w:pPr>
              <w:spacing w:line="240" w:lineRule="auto"/>
              <w:ind w:firstLineChars="150" w:firstLine="315"/>
              <w:rPr>
                <w:rFonts w:ascii="HG丸ｺﾞｼｯｸM-PRO" w:hAnsi="HG丸ｺﾞｼｯｸM-PRO"/>
                <w:szCs w:val="21"/>
              </w:rPr>
            </w:pPr>
            <w:r w:rsidRPr="00A6241A">
              <w:rPr>
                <w:rFonts w:ascii="HG丸ｺﾞｼｯｸM-PRO" w:hAnsi="HG丸ｺﾞｼｯｸM-PRO" w:hint="eastAsia"/>
                <w:szCs w:val="21"/>
              </w:rPr>
              <w:t>(5) 先行承諾</w:t>
            </w:r>
          </w:p>
          <w:p w14:paraId="1B06CBA2" w14:textId="40691C53" w:rsidR="00C06D3B" w:rsidRPr="00340B00" w:rsidRDefault="00E10EAF" w:rsidP="00690D54">
            <w:pPr>
              <w:spacing w:line="240" w:lineRule="auto"/>
              <w:ind w:leftChars="200" w:left="420" w:firstLineChars="100" w:firstLine="210"/>
              <w:rPr>
                <w:szCs w:val="21"/>
              </w:rPr>
            </w:pPr>
            <w:r w:rsidRPr="00A6241A">
              <w:rPr>
                <w:rFonts w:ascii="HG丸ｺﾞｼｯｸM-PRO" w:hAnsi="HG丸ｺﾞｼｯｸM-PRO" w:hint="eastAsia"/>
                <w:szCs w:val="21"/>
              </w:rPr>
              <w:t>実施設計図書についてその一部を先行して承諾したときは、その範囲内に限り建設事業者の責任において工事を施工することができるものとする。</w:t>
            </w:r>
          </w:p>
        </w:tc>
        <w:tc>
          <w:tcPr>
            <w:tcW w:w="9250" w:type="dxa"/>
            <w:shd w:val="clear" w:color="auto" w:fill="auto"/>
          </w:tcPr>
          <w:p w14:paraId="6EBED1D4"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298492E6"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30329A29" w14:textId="77777777" w:rsidTr="006B7BE6">
        <w:trPr>
          <w:trHeight w:val="161"/>
        </w:trPr>
        <w:tc>
          <w:tcPr>
            <w:tcW w:w="10460" w:type="dxa"/>
            <w:shd w:val="clear" w:color="auto" w:fill="auto"/>
            <w:vAlign w:val="center"/>
          </w:tcPr>
          <w:p w14:paraId="3FE68AAB" w14:textId="77777777" w:rsidR="00902019" w:rsidRPr="00690D54" w:rsidRDefault="00902019" w:rsidP="00775D12">
            <w:pPr>
              <w:pStyle w:val="1d"/>
              <w:numPr>
                <w:ilvl w:val="3"/>
                <w:numId w:val="24"/>
              </w:numPr>
              <w:tabs>
                <w:tab w:val="num" w:pos="360"/>
              </w:tabs>
              <w:spacing w:line="240" w:lineRule="auto"/>
              <w:ind w:left="420" w:hanging="420"/>
              <w:rPr>
                <w:sz w:val="21"/>
                <w:szCs w:val="21"/>
              </w:rPr>
            </w:pPr>
            <w:r w:rsidRPr="00690D54">
              <w:rPr>
                <w:rFonts w:hint="eastAsia"/>
                <w:sz w:val="21"/>
                <w:szCs w:val="21"/>
              </w:rPr>
              <w:t>施工承諾申請図書</w:t>
            </w:r>
          </w:p>
          <w:p w14:paraId="41C7CA3F" w14:textId="20782F91" w:rsidR="007D636C" w:rsidRPr="00690D54" w:rsidRDefault="007D636C" w:rsidP="00690D54">
            <w:pPr>
              <w:spacing w:line="240" w:lineRule="auto"/>
              <w:ind w:leftChars="100" w:left="21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実施設計に基づき工事を行うものとする。工事施工に際しては、事前に実施設計に基づく承諾申請図書を提出し、組合の承諾を得てから着工並びに制作すること。図書は次の内容のものを各５部提出すること。</w:t>
            </w:r>
          </w:p>
          <w:p w14:paraId="28A6A024"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１）機械・電気関係</w:t>
            </w:r>
          </w:p>
          <w:p w14:paraId="1B5A42F9"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 図書目録及び図書提出予定表</w:t>
            </w:r>
          </w:p>
          <w:p w14:paraId="70C7FF47"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(2) 各設備機器メーカーリスト</w:t>
            </w:r>
          </w:p>
          <w:p w14:paraId="4399492B"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(3) 設備・機器詳細図（組立図、断面図、構造図、主要部品図、付属機器図）</w:t>
            </w:r>
          </w:p>
          <w:p w14:paraId="6A98D28E"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(4) 各機器の搬入要領書</w:t>
            </w:r>
          </w:p>
          <w:p w14:paraId="03D28CEC"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(5) 主要機器の工場検査要領書、自主検査報告書及び検査予定表</w:t>
            </w:r>
          </w:p>
          <w:p w14:paraId="3F74EC76"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(6) 施工及び据付要領書</w:t>
            </w:r>
          </w:p>
          <w:p w14:paraId="03A04396"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(7) 施工及び据付検査要領書並びに検査予定表</w:t>
            </w:r>
          </w:p>
          <w:p w14:paraId="364D875E"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(8) 各機器の運転方案</w:t>
            </w:r>
          </w:p>
          <w:p w14:paraId="574EEBA0"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(9) 各種計算書、検討書</w:t>
            </w:r>
          </w:p>
          <w:p w14:paraId="09B24819"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(10) 塗装仕様書、各機器仕上色一覧表及び色見本</w:t>
            </w:r>
          </w:p>
          <w:p w14:paraId="17849AEF"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(11) その他監督員が指示する図書</w:t>
            </w:r>
          </w:p>
          <w:p w14:paraId="553890F9"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２）土木建築関係</w:t>
            </w:r>
          </w:p>
          <w:p w14:paraId="761E8B9A"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 図書目録及び図書提出予定表</w:t>
            </w:r>
          </w:p>
          <w:p w14:paraId="0CDE8969"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(2) 総合計画書</w:t>
            </w:r>
          </w:p>
          <w:p w14:paraId="504A3B5D"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(3) 各工事の施工計画書</w:t>
            </w:r>
          </w:p>
          <w:p w14:paraId="4AD43DCB"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(4) 各工事施工検査要領書及び検査予定表</w:t>
            </w:r>
          </w:p>
          <w:p w14:paraId="4B537ADF"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(5) 各種材料承諾図書及び材料試験報告書</w:t>
            </w:r>
          </w:p>
          <w:p w14:paraId="5C9DACF4"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(6) コンクリート配合計画書</w:t>
            </w:r>
          </w:p>
          <w:p w14:paraId="2800F4B8"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(7) コンクリート打設計画書（各打設ごと）及び報告書</w:t>
            </w:r>
          </w:p>
          <w:p w14:paraId="47B8F5C9"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(8) コンクリート強度試験報告書</w:t>
            </w:r>
          </w:p>
          <w:p w14:paraId="1DB9E9AD"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(9) 鉄筋圧接部の引っ張りまたは超音波試験報告書</w:t>
            </w:r>
          </w:p>
          <w:p w14:paraId="00465A88"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(10) 鉄骨溶け込み溶接部の超音波探傷試験報告書</w:t>
            </w:r>
          </w:p>
          <w:p w14:paraId="260BCE3A"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(11) 鉄筋及び鉄骨ミルシート</w:t>
            </w:r>
          </w:p>
          <w:p w14:paraId="2DF3511A" w14:textId="77777777" w:rsidR="007D636C" w:rsidRPr="00690D54" w:rsidRDefault="007D636C"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(12) 材料仕上色一覧表及び色見本</w:t>
            </w:r>
          </w:p>
          <w:p w14:paraId="7EC6D260" w14:textId="27E8CE58" w:rsidR="00C06D3B" w:rsidRPr="00690D54" w:rsidRDefault="007D636C" w:rsidP="00690D54">
            <w:pPr>
              <w:spacing w:line="240" w:lineRule="auto"/>
              <w:ind w:leftChars="200" w:left="630" w:hangingChars="100" w:hanging="210"/>
              <w:rPr>
                <w:szCs w:val="21"/>
              </w:rPr>
            </w:pPr>
            <w:r w:rsidRPr="00690D54">
              <w:rPr>
                <w:rFonts w:ascii="HG丸ｺﾞｼｯｸM-PRO" w:hAnsi="HG丸ｺﾞｼｯｸM-PRO" w:hint="eastAsia"/>
                <w:szCs w:val="21"/>
              </w:rPr>
              <w:lastRenderedPageBreak/>
              <w:t>(13) その他監督員が指示する</w:t>
            </w:r>
            <w:r w:rsidRPr="00690D54">
              <w:rPr>
                <w:rFonts w:hint="eastAsia"/>
                <w:szCs w:val="21"/>
              </w:rPr>
              <w:t>図書</w:t>
            </w:r>
          </w:p>
        </w:tc>
        <w:tc>
          <w:tcPr>
            <w:tcW w:w="9250" w:type="dxa"/>
            <w:shd w:val="clear" w:color="auto" w:fill="auto"/>
          </w:tcPr>
          <w:p w14:paraId="2C819C25"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0350073E"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280A7E4E" w14:textId="77777777" w:rsidTr="006B7BE6">
        <w:trPr>
          <w:trHeight w:val="161"/>
        </w:trPr>
        <w:tc>
          <w:tcPr>
            <w:tcW w:w="10460" w:type="dxa"/>
            <w:shd w:val="clear" w:color="auto" w:fill="auto"/>
            <w:vAlign w:val="center"/>
          </w:tcPr>
          <w:p w14:paraId="6BAD09C1" w14:textId="77777777" w:rsidR="00902019" w:rsidRPr="00690D54" w:rsidRDefault="00902019"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５．製作承諾申請図書</w:t>
            </w:r>
          </w:p>
          <w:p w14:paraId="4B4D5177" w14:textId="77777777" w:rsidR="007D636C" w:rsidRPr="00690D54" w:rsidRDefault="007D636C" w:rsidP="00690D54">
            <w:pPr>
              <w:spacing w:line="240" w:lineRule="auto"/>
              <w:ind w:leftChars="100" w:left="21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実施設計に基づき機器の製作を行うものとする。機器の製作に際しては、原則として事前に承諾申請図書を提出し、組合の承諾を得てから製作すること。図書は次の内容のものを各５部提出すること。</w:t>
            </w:r>
          </w:p>
          <w:p w14:paraId="703B22F6"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１）承諾申請図書一覧表</w:t>
            </w:r>
          </w:p>
          <w:p w14:paraId="27B92451"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２）工事仕様書（実施設計図書における仕様の当該箇所抜粋）</w:t>
            </w:r>
          </w:p>
          <w:p w14:paraId="04B2EF1A"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３）機器仕様書（機器詳細仕様、能力計算書、機器概要他）</w:t>
            </w:r>
          </w:p>
          <w:p w14:paraId="5F8B6A59"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４）設備機器詳細図(全体図、組立図（構造、断面、部分詳細を含む）部品図、付属機器)</w:t>
            </w:r>
          </w:p>
          <w:p w14:paraId="027BB120"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５）基礎関係施工要領書(基礎選定に関する計算書、基礎図（据付要領書含む)）</w:t>
            </w:r>
          </w:p>
          <w:p w14:paraId="5E46D577"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６）各種計算書、検討書、カタログ等</w:t>
            </w:r>
          </w:p>
          <w:p w14:paraId="5E7822F4"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７）塗装仕様書</w:t>
            </w:r>
          </w:p>
          <w:p w14:paraId="41E1CAA0"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８）ベンダリスト</w:t>
            </w:r>
          </w:p>
          <w:p w14:paraId="0E2729C1" w14:textId="77777777" w:rsidR="007D636C" w:rsidRPr="00690D54" w:rsidRDefault="007D636C"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９）SDS（Safety Data Sheet : 安全データシート）</w:t>
            </w:r>
          </w:p>
          <w:p w14:paraId="6C429E3A" w14:textId="0F798B7C" w:rsidR="00C06D3B" w:rsidRPr="00690D54" w:rsidRDefault="007D636C" w:rsidP="00690D54">
            <w:pPr>
              <w:spacing w:line="240" w:lineRule="auto"/>
              <w:ind w:leftChars="100" w:left="420" w:hangingChars="100" w:hanging="210"/>
              <w:rPr>
                <w:szCs w:val="21"/>
              </w:rPr>
            </w:pPr>
            <w:r w:rsidRPr="00690D54">
              <w:rPr>
                <w:rFonts w:ascii="HG丸ｺﾞｼｯｸM-PRO" w:hAnsi="HG丸ｺﾞｼｯｸM-PRO" w:hint="eastAsia"/>
                <w:szCs w:val="21"/>
              </w:rPr>
              <w:t>１０）その他必要な図書</w:t>
            </w:r>
          </w:p>
        </w:tc>
        <w:tc>
          <w:tcPr>
            <w:tcW w:w="9250" w:type="dxa"/>
            <w:shd w:val="clear" w:color="auto" w:fill="auto"/>
          </w:tcPr>
          <w:p w14:paraId="52BD0703"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38C2E651"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564F0BF4" w14:textId="77777777" w:rsidTr="006B7BE6">
        <w:trPr>
          <w:trHeight w:val="161"/>
        </w:trPr>
        <w:tc>
          <w:tcPr>
            <w:tcW w:w="10460" w:type="dxa"/>
            <w:shd w:val="clear" w:color="auto" w:fill="auto"/>
            <w:vAlign w:val="center"/>
          </w:tcPr>
          <w:p w14:paraId="0BACDE1A" w14:textId="77777777" w:rsidR="00902019" w:rsidRPr="00690D54" w:rsidRDefault="00902019"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６．関係官庁届出書</w:t>
            </w:r>
          </w:p>
          <w:p w14:paraId="7AD7B060" w14:textId="2C8C64E3" w:rsidR="007D636C" w:rsidRPr="00690D54" w:rsidRDefault="007D636C" w:rsidP="00690D54">
            <w:pPr>
              <w:spacing w:line="240" w:lineRule="auto"/>
              <w:ind w:leftChars="100" w:left="210" w:firstLineChars="100" w:firstLine="210"/>
              <w:rPr>
                <w:szCs w:val="21"/>
              </w:rPr>
            </w:pPr>
            <w:r w:rsidRPr="00690D54">
              <w:rPr>
                <w:rFonts w:hint="eastAsia"/>
                <w:szCs w:val="21"/>
              </w:rPr>
              <w:t>建設事業者は、組合が以下の図書を関係官庁に提出するにあたり、必要な資料を作成するとともに、届出に際しての立会及び説明を行うこと。なお、申請や届出に係る手数料を含む諸費用は建設事業者の負担とする。</w:t>
            </w:r>
          </w:p>
          <w:p w14:paraId="3F963A3D" w14:textId="77777777" w:rsidR="007D636C" w:rsidRPr="00690D54" w:rsidRDefault="007D636C" w:rsidP="00690D54">
            <w:pPr>
              <w:spacing w:line="240" w:lineRule="auto"/>
              <w:ind w:leftChars="100" w:left="420" w:hangingChars="100" w:hanging="210"/>
              <w:rPr>
                <w:szCs w:val="21"/>
              </w:rPr>
            </w:pPr>
            <w:r w:rsidRPr="00690D54">
              <w:rPr>
                <w:rFonts w:hint="eastAsia"/>
                <w:szCs w:val="21"/>
              </w:rPr>
              <w:t>１）図書目録及び図書提出予定表</w:t>
            </w:r>
          </w:p>
          <w:p w14:paraId="014512DA" w14:textId="77777777" w:rsidR="007D636C" w:rsidRPr="00690D54" w:rsidRDefault="007D636C" w:rsidP="00690D54">
            <w:pPr>
              <w:spacing w:line="240" w:lineRule="auto"/>
              <w:ind w:leftChars="100" w:left="420" w:hangingChars="100" w:hanging="210"/>
              <w:rPr>
                <w:szCs w:val="21"/>
              </w:rPr>
            </w:pPr>
            <w:r w:rsidRPr="00690D54">
              <w:rPr>
                <w:rFonts w:hint="eastAsia"/>
                <w:szCs w:val="21"/>
              </w:rPr>
              <w:t>２）建築確認申請又は計画通知書（建築基準法に基づくものとする。）</w:t>
            </w:r>
          </w:p>
          <w:p w14:paraId="51F0DCC2" w14:textId="77777777" w:rsidR="007D636C" w:rsidRPr="00690D54" w:rsidRDefault="007D636C" w:rsidP="00690D54">
            <w:pPr>
              <w:spacing w:line="240" w:lineRule="auto"/>
              <w:ind w:leftChars="100" w:left="420" w:hangingChars="100" w:hanging="210"/>
              <w:rPr>
                <w:szCs w:val="21"/>
              </w:rPr>
            </w:pPr>
            <w:r w:rsidRPr="00690D54">
              <w:rPr>
                <w:rFonts w:hint="eastAsia"/>
                <w:szCs w:val="21"/>
              </w:rPr>
              <w:t>３）一般廃棄物処理施設設置届</w:t>
            </w:r>
          </w:p>
          <w:p w14:paraId="2051D4B9" w14:textId="77777777" w:rsidR="007D636C" w:rsidRPr="00690D54" w:rsidRDefault="007D636C" w:rsidP="00690D54">
            <w:pPr>
              <w:spacing w:line="240" w:lineRule="auto"/>
              <w:ind w:leftChars="100" w:left="420" w:hangingChars="100" w:hanging="210"/>
              <w:rPr>
                <w:szCs w:val="21"/>
              </w:rPr>
            </w:pPr>
            <w:r w:rsidRPr="00690D54">
              <w:rPr>
                <w:rFonts w:hint="eastAsia"/>
                <w:szCs w:val="21"/>
              </w:rPr>
              <w:t>４）工事計画認可申請書等</w:t>
            </w:r>
          </w:p>
          <w:p w14:paraId="7E5A7EC4" w14:textId="77777777" w:rsidR="007D636C" w:rsidRPr="00690D54" w:rsidRDefault="007D636C" w:rsidP="00690D54">
            <w:pPr>
              <w:spacing w:line="240" w:lineRule="auto"/>
              <w:ind w:leftChars="100" w:left="420" w:hangingChars="100" w:hanging="210"/>
              <w:rPr>
                <w:szCs w:val="21"/>
              </w:rPr>
            </w:pPr>
            <w:r w:rsidRPr="00690D54">
              <w:rPr>
                <w:rFonts w:hint="eastAsia"/>
                <w:szCs w:val="21"/>
              </w:rPr>
              <w:t>５）電気事業法関連申請</w:t>
            </w:r>
          </w:p>
          <w:p w14:paraId="70BE22EE" w14:textId="77777777" w:rsidR="007D636C" w:rsidRPr="00690D54" w:rsidRDefault="007D636C" w:rsidP="00690D54">
            <w:pPr>
              <w:spacing w:line="240" w:lineRule="auto"/>
              <w:ind w:leftChars="100" w:left="420" w:hangingChars="100" w:hanging="210"/>
              <w:rPr>
                <w:szCs w:val="21"/>
              </w:rPr>
            </w:pPr>
            <w:r w:rsidRPr="00690D54">
              <w:rPr>
                <w:rFonts w:hint="eastAsia"/>
                <w:szCs w:val="21"/>
              </w:rPr>
              <w:t>６）特定施設設置届</w:t>
            </w:r>
          </w:p>
          <w:p w14:paraId="494EFCDF" w14:textId="77777777" w:rsidR="007D636C" w:rsidRPr="00690D54" w:rsidRDefault="007D636C" w:rsidP="00690D54">
            <w:pPr>
              <w:spacing w:line="240" w:lineRule="auto"/>
              <w:ind w:leftChars="100" w:left="420" w:hangingChars="100" w:hanging="210"/>
              <w:rPr>
                <w:szCs w:val="21"/>
              </w:rPr>
            </w:pPr>
            <w:r w:rsidRPr="00690D54">
              <w:rPr>
                <w:rFonts w:hint="eastAsia"/>
                <w:szCs w:val="21"/>
              </w:rPr>
              <w:t>７）その他法令に基づく届出書</w:t>
            </w:r>
          </w:p>
          <w:p w14:paraId="386C8E70" w14:textId="48836374" w:rsidR="00C06D3B" w:rsidRPr="00690D54" w:rsidRDefault="007D636C" w:rsidP="00690D54">
            <w:pPr>
              <w:spacing w:line="240" w:lineRule="auto"/>
              <w:ind w:leftChars="100" w:left="420" w:hangingChars="100" w:hanging="210"/>
              <w:rPr>
                <w:szCs w:val="21"/>
              </w:rPr>
            </w:pPr>
            <w:r w:rsidRPr="00690D54">
              <w:rPr>
                <w:rFonts w:hint="eastAsia"/>
                <w:szCs w:val="21"/>
              </w:rPr>
              <w:t>８）その他監督員が指示する図書</w:t>
            </w:r>
          </w:p>
        </w:tc>
        <w:tc>
          <w:tcPr>
            <w:tcW w:w="9250" w:type="dxa"/>
            <w:shd w:val="clear" w:color="auto" w:fill="auto"/>
          </w:tcPr>
          <w:p w14:paraId="37A12964"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3CBDBED7"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05E16524" w14:textId="77777777" w:rsidTr="006B7BE6">
        <w:trPr>
          <w:trHeight w:val="161"/>
        </w:trPr>
        <w:tc>
          <w:tcPr>
            <w:tcW w:w="10460" w:type="dxa"/>
            <w:shd w:val="clear" w:color="auto" w:fill="auto"/>
            <w:vAlign w:val="center"/>
          </w:tcPr>
          <w:p w14:paraId="59E73958" w14:textId="77777777" w:rsidR="00902019" w:rsidRPr="00690D54" w:rsidRDefault="00902019"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７．交付金申請図書等</w:t>
            </w:r>
          </w:p>
          <w:p w14:paraId="36D3930C" w14:textId="77777777" w:rsidR="007D636C" w:rsidRPr="00690D54" w:rsidRDefault="007D636C" w:rsidP="00690D54">
            <w:pPr>
              <w:spacing w:line="240" w:lineRule="auto"/>
              <w:ind w:leftChars="100" w:left="210" w:firstLineChars="100" w:firstLine="210"/>
              <w:rPr>
                <w:szCs w:val="21"/>
              </w:rPr>
            </w:pPr>
            <w:r w:rsidRPr="00690D54">
              <w:rPr>
                <w:rFonts w:hint="eastAsia"/>
                <w:szCs w:val="21"/>
              </w:rPr>
              <w:t>建設事業者は、工事施工に際して年度毎に組合が指示する日に、以下の図書に関する資料を提出すること。</w:t>
            </w:r>
          </w:p>
          <w:p w14:paraId="6DBD12E5" w14:textId="77777777" w:rsidR="007D636C" w:rsidRPr="00690D54" w:rsidRDefault="007D636C" w:rsidP="00690D54">
            <w:pPr>
              <w:spacing w:line="240" w:lineRule="auto"/>
              <w:ind w:leftChars="100" w:left="420" w:hangingChars="100" w:hanging="210"/>
              <w:rPr>
                <w:szCs w:val="21"/>
              </w:rPr>
            </w:pPr>
            <w:r w:rsidRPr="00690D54">
              <w:rPr>
                <w:rFonts w:hint="eastAsia"/>
                <w:szCs w:val="21"/>
              </w:rPr>
              <w:t>１）交付金申請書関係図書</w:t>
            </w:r>
          </w:p>
          <w:p w14:paraId="098ABC61" w14:textId="77777777" w:rsidR="007D636C" w:rsidRPr="00690D54" w:rsidRDefault="007D636C" w:rsidP="00690D54">
            <w:pPr>
              <w:spacing w:line="240" w:lineRule="auto"/>
              <w:ind w:leftChars="100" w:left="420" w:hangingChars="100" w:hanging="210"/>
              <w:rPr>
                <w:szCs w:val="21"/>
              </w:rPr>
            </w:pPr>
            <w:r w:rsidRPr="00690D54">
              <w:rPr>
                <w:rFonts w:hint="eastAsia"/>
                <w:szCs w:val="21"/>
              </w:rPr>
              <w:t>２）実績報告書関係図書</w:t>
            </w:r>
          </w:p>
          <w:p w14:paraId="2A6978FB" w14:textId="77777777" w:rsidR="007D636C" w:rsidRPr="00690D54" w:rsidRDefault="007D636C" w:rsidP="00690D54">
            <w:pPr>
              <w:spacing w:line="240" w:lineRule="auto"/>
              <w:ind w:leftChars="100" w:left="420" w:hangingChars="100" w:hanging="210"/>
              <w:rPr>
                <w:szCs w:val="21"/>
              </w:rPr>
            </w:pPr>
            <w:r w:rsidRPr="00690D54">
              <w:rPr>
                <w:rFonts w:hint="eastAsia"/>
                <w:szCs w:val="21"/>
              </w:rPr>
              <w:t>３）起債申請関係図書</w:t>
            </w:r>
          </w:p>
          <w:p w14:paraId="232B601A" w14:textId="2B530150" w:rsidR="00C06D3B" w:rsidRPr="00690D54" w:rsidRDefault="007D636C" w:rsidP="00690D54">
            <w:pPr>
              <w:spacing w:line="240" w:lineRule="auto"/>
              <w:ind w:leftChars="100" w:left="420" w:hangingChars="100" w:hanging="210"/>
              <w:rPr>
                <w:szCs w:val="21"/>
              </w:rPr>
            </w:pPr>
            <w:r w:rsidRPr="00690D54">
              <w:rPr>
                <w:rFonts w:hint="eastAsia"/>
                <w:szCs w:val="21"/>
              </w:rPr>
              <w:t>４）その他監督員が指示する図書</w:t>
            </w:r>
          </w:p>
        </w:tc>
        <w:tc>
          <w:tcPr>
            <w:tcW w:w="9250" w:type="dxa"/>
            <w:shd w:val="clear" w:color="auto" w:fill="auto"/>
          </w:tcPr>
          <w:p w14:paraId="521293AB"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2DB7F93D"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69F01D78" w14:textId="77777777" w:rsidTr="006B7BE6">
        <w:trPr>
          <w:trHeight w:val="161"/>
        </w:trPr>
        <w:tc>
          <w:tcPr>
            <w:tcW w:w="10460" w:type="dxa"/>
            <w:shd w:val="clear" w:color="auto" w:fill="auto"/>
            <w:vAlign w:val="center"/>
          </w:tcPr>
          <w:p w14:paraId="155468F6" w14:textId="77777777" w:rsidR="00902019" w:rsidRPr="00690D54" w:rsidRDefault="00902019" w:rsidP="00690D54">
            <w:pPr>
              <w:spacing w:line="240" w:lineRule="auto"/>
              <w:ind w:left="210" w:hangingChars="100" w:hanging="210"/>
              <w:rPr>
                <w:rFonts w:ascii="HG丸ｺﾞｼｯｸM-PRO" w:hAnsi="HG丸ｺﾞｼｯｸM-PRO"/>
                <w:szCs w:val="21"/>
              </w:rPr>
            </w:pPr>
            <w:r w:rsidRPr="00690D54">
              <w:rPr>
                <w:rFonts w:ascii="HG丸ｺﾞｼｯｸM-PRO" w:hAnsi="HG丸ｺﾞｼｯｸM-PRO" w:hint="eastAsia"/>
                <w:szCs w:val="21"/>
              </w:rPr>
              <w:t>８．工事関連図書</w:t>
            </w:r>
          </w:p>
          <w:p w14:paraId="36CE1E75" w14:textId="77777777" w:rsidR="007D636C" w:rsidRPr="00690D54" w:rsidRDefault="007D636C" w:rsidP="00690D54">
            <w:pPr>
              <w:spacing w:line="240" w:lineRule="auto"/>
              <w:ind w:leftChars="100" w:left="210" w:firstLineChars="100" w:firstLine="210"/>
              <w:rPr>
                <w:szCs w:val="21"/>
              </w:rPr>
            </w:pPr>
            <w:r w:rsidRPr="00690D54">
              <w:rPr>
                <w:rFonts w:hint="eastAsia"/>
                <w:szCs w:val="21"/>
              </w:rPr>
              <w:t>建設事業者は、工事工程に応じて、監督員が指示する次の図書を提出すること。</w:t>
            </w:r>
          </w:p>
          <w:p w14:paraId="1C733ADC" w14:textId="77777777" w:rsidR="007D636C" w:rsidRPr="00690D54" w:rsidRDefault="007D636C" w:rsidP="00690D54">
            <w:pPr>
              <w:spacing w:line="240" w:lineRule="auto"/>
              <w:ind w:leftChars="100" w:left="420" w:hangingChars="100" w:hanging="210"/>
              <w:rPr>
                <w:szCs w:val="21"/>
              </w:rPr>
            </w:pPr>
            <w:r w:rsidRPr="00690D54">
              <w:rPr>
                <w:rFonts w:hint="eastAsia"/>
                <w:szCs w:val="21"/>
              </w:rPr>
              <w:t>１）施工体制台帳及び体系図</w:t>
            </w:r>
          </w:p>
          <w:p w14:paraId="0BA5C0EC" w14:textId="77777777" w:rsidR="007D636C" w:rsidRPr="00690D54" w:rsidRDefault="007D636C" w:rsidP="00690D54">
            <w:pPr>
              <w:spacing w:line="240" w:lineRule="auto"/>
              <w:ind w:leftChars="100" w:left="420" w:hangingChars="100" w:hanging="210"/>
              <w:rPr>
                <w:szCs w:val="21"/>
              </w:rPr>
            </w:pPr>
            <w:r w:rsidRPr="00690D54">
              <w:rPr>
                <w:rFonts w:hint="eastAsia"/>
                <w:szCs w:val="21"/>
              </w:rPr>
              <w:t>２）下請業者通知書</w:t>
            </w:r>
          </w:p>
          <w:p w14:paraId="70E6DDA5" w14:textId="77777777" w:rsidR="007D636C" w:rsidRPr="00690D54" w:rsidRDefault="007D636C" w:rsidP="00690D54">
            <w:pPr>
              <w:spacing w:line="240" w:lineRule="auto"/>
              <w:ind w:leftChars="100" w:left="420" w:hangingChars="100" w:hanging="210"/>
              <w:rPr>
                <w:szCs w:val="21"/>
              </w:rPr>
            </w:pPr>
            <w:r w:rsidRPr="00690D54">
              <w:rPr>
                <w:rFonts w:hint="eastAsia"/>
                <w:szCs w:val="21"/>
              </w:rPr>
              <w:t>３）安全管理体制表、指導事項、指示事項及び安全行動記録</w:t>
            </w:r>
          </w:p>
          <w:p w14:paraId="63D200D2" w14:textId="77777777" w:rsidR="007D636C" w:rsidRPr="00690D54" w:rsidRDefault="007D636C" w:rsidP="00690D54">
            <w:pPr>
              <w:spacing w:line="240" w:lineRule="auto"/>
              <w:ind w:leftChars="100" w:left="420" w:hangingChars="100" w:hanging="210"/>
              <w:rPr>
                <w:szCs w:val="21"/>
              </w:rPr>
            </w:pPr>
            <w:r w:rsidRPr="00690D54">
              <w:rPr>
                <w:rFonts w:hint="eastAsia"/>
                <w:szCs w:val="21"/>
              </w:rPr>
              <w:lastRenderedPageBreak/>
              <w:t>４）工事打合簿</w:t>
            </w:r>
          </w:p>
          <w:p w14:paraId="0A765820" w14:textId="77777777" w:rsidR="007D636C" w:rsidRPr="00690D54" w:rsidRDefault="007D636C" w:rsidP="00690D54">
            <w:pPr>
              <w:spacing w:line="240" w:lineRule="auto"/>
              <w:ind w:leftChars="100" w:left="420" w:hangingChars="100" w:hanging="210"/>
              <w:rPr>
                <w:szCs w:val="21"/>
              </w:rPr>
            </w:pPr>
            <w:r w:rsidRPr="00690D54">
              <w:rPr>
                <w:rFonts w:hint="eastAsia"/>
                <w:szCs w:val="21"/>
              </w:rPr>
              <w:t>５）月間及び週間工程表</w:t>
            </w:r>
          </w:p>
          <w:p w14:paraId="791F8350" w14:textId="77777777" w:rsidR="007D636C" w:rsidRPr="00690D54" w:rsidRDefault="007D636C" w:rsidP="00690D54">
            <w:pPr>
              <w:spacing w:line="240" w:lineRule="auto"/>
              <w:ind w:leftChars="100" w:left="420" w:hangingChars="100" w:hanging="210"/>
              <w:rPr>
                <w:szCs w:val="21"/>
              </w:rPr>
            </w:pPr>
            <w:r w:rsidRPr="00690D54">
              <w:rPr>
                <w:rFonts w:hint="eastAsia"/>
                <w:szCs w:val="21"/>
              </w:rPr>
              <w:t>６）工事報告書（位置図・写真付）</w:t>
            </w:r>
          </w:p>
          <w:p w14:paraId="48FD7D09" w14:textId="77777777" w:rsidR="007D636C" w:rsidRPr="00690D54" w:rsidRDefault="007D636C" w:rsidP="00690D54">
            <w:pPr>
              <w:spacing w:line="240" w:lineRule="auto"/>
              <w:ind w:leftChars="100" w:left="420" w:hangingChars="100" w:hanging="210"/>
              <w:rPr>
                <w:szCs w:val="21"/>
              </w:rPr>
            </w:pPr>
            <w:r w:rsidRPr="00690D54">
              <w:rPr>
                <w:rFonts w:hint="eastAsia"/>
                <w:szCs w:val="21"/>
              </w:rPr>
              <w:t>７）工事写真</w:t>
            </w:r>
          </w:p>
          <w:p w14:paraId="3FB2AE8B" w14:textId="77777777" w:rsidR="007D636C" w:rsidRPr="00690D54" w:rsidRDefault="007D636C" w:rsidP="00690D54">
            <w:pPr>
              <w:spacing w:line="240" w:lineRule="auto"/>
              <w:ind w:leftChars="100" w:left="420" w:hangingChars="100" w:hanging="210"/>
              <w:rPr>
                <w:szCs w:val="21"/>
              </w:rPr>
            </w:pPr>
            <w:r w:rsidRPr="00690D54">
              <w:rPr>
                <w:rFonts w:hint="eastAsia"/>
                <w:szCs w:val="21"/>
              </w:rPr>
              <w:t>８）工事日報</w:t>
            </w:r>
          </w:p>
          <w:p w14:paraId="44DED008" w14:textId="77777777" w:rsidR="007D636C" w:rsidRPr="00690D54" w:rsidRDefault="007D636C" w:rsidP="00690D54">
            <w:pPr>
              <w:spacing w:line="240" w:lineRule="auto"/>
              <w:ind w:leftChars="100" w:left="420" w:hangingChars="100" w:hanging="210"/>
              <w:rPr>
                <w:szCs w:val="21"/>
              </w:rPr>
            </w:pPr>
            <w:r w:rsidRPr="00690D54">
              <w:rPr>
                <w:rFonts w:hint="eastAsia"/>
                <w:szCs w:val="21"/>
              </w:rPr>
              <w:t>９）納品書</w:t>
            </w:r>
          </w:p>
          <w:p w14:paraId="32DF8BF6" w14:textId="77777777" w:rsidR="007D636C" w:rsidRPr="00690D54" w:rsidRDefault="007D636C" w:rsidP="00690D54">
            <w:pPr>
              <w:spacing w:line="240" w:lineRule="auto"/>
              <w:ind w:leftChars="100" w:left="420" w:hangingChars="100" w:hanging="210"/>
              <w:rPr>
                <w:szCs w:val="21"/>
              </w:rPr>
            </w:pPr>
            <w:r w:rsidRPr="00690D54">
              <w:rPr>
                <w:rFonts w:hint="eastAsia"/>
                <w:szCs w:val="21"/>
              </w:rPr>
              <w:t>１０）工事竣工届</w:t>
            </w:r>
          </w:p>
          <w:p w14:paraId="5250B99C" w14:textId="1972B178" w:rsidR="00C06D3B" w:rsidRPr="00690D54" w:rsidRDefault="007D636C" w:rsidP="00690D54">
            <w:pPr>
              <w:spacing w:line="240" w:lineRule="auto"/>
              <w:ind w:leftChars="100" w:left="420" w:hangingChars="100" w:hanging="210"/>
              <w:rPr>
                <w:szCs w:val="21"/>
              </w:rPr>
            </w:pPr>
            <w:r w:rsidRPr="00690D54">
              <w:rPr>
                <w:rFonts w:hint="eastAsia"/>
                <w:szCs w:val="21"/>
              </w:rPr>
              <w:t>１１）その他監督員が指示する図書</w:t>
            </w:r>
          </w:p>
        </w:tc>
        <w:tc>
          <w:tcPr>
            <w:tcW w:w="9250" w:type="dxa"/>
            <w:shd w:val="clear" w:color="auto" w:fill="auto"/>
          </w:tcPr>
          <w:p w14:paraId="7DED6624"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1774766E"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06FD931E" w14:textId="77777777" w:rsidTr="006B7BE6">
        <w:trPr>
          <w:trHeight w:val="161"/>
        </w:trPr>
        <w:tc>
          <w:tcPr>
            <w:tcW w:w="10460" w:type="dxa"/>
            <w:shd w:val="clear" w:color="auto" w:fill="auto"/>
            <w:vAlign w:val="center"/>
          </w:tcPr>
          <w:p w14:paraId="569AE71E" w14:textId="77777777" w:rsidR="00902019" w:rsidRPr="00690D54" w:rsidRDefault="00902019"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９．施工管理</w:t>
            </w:r>
          </w:p>
          <w:p w14:paraId="2368B609"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１）各工事の責任者</w:t>
            </w:r>
          </w:p>
          <w:p w14:paraId="031C4A25"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各工事の責任者を選任し、必要な時期に現場に配置させること。なお、設備の確実な整備のため、必要に応じ本施設の運営を行うボイラ・タービン主任技術者、電気主任技術等による管理を行うこと。</w:t>
            </w:r>
          </w:p>
          <w:p w14:paraId="6F551CDE"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２）日報・週報・月報・年報の提出</w:t>
            </w:r>
          </w:p>
          <w:p w14:paraId="2F417008"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工事期間中の日報・週報・月報・年報を作成し提出すること。（工事関係車両台数の集計も含むものとする。）月報には、進捗率管理表、作業月報、図書管理月報、主要な工事記録写真（定点観測写真を含む）等を添付すること。</w:t>
            </w:r>
          </w:p>
          <w:p w14:paraId="7C73A55D"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３）工程会議について</w:t>
            </w:r>
          </w:p>
          <w:p w14:paraId="7B9BE568"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工事の進捗状況等について組合と会議を行う。</w:t>
            </w:r>
          </w:p>
          <w:p w14:paraId="26BCB41A"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４）公害防止委員会対応</w:t>
            </w:r>
          </w:p>
          <w:p w14:paraId="305623E3"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事業実施区域近隣の６自治会、２市２町で構成する公害防止委員会による現地視察や委員会開催に際して資料の作成、現地説明、委員会に出席し工事進捗状況などの説明等を行うこと。</w:t>
            </w:r>
          </w:p>
          <w:p w14:paraId="73AB7827"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５）地元住民対応</w:t>
            </w:r>
          </w:p>
          <w:p w14:paraId="53CC9107" w14:textId="142D7552" w:rsidR="00C06D3B"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地元住民対応として、組合が行う工事進捗状況報告（組合ホームページ掲載用）、定期的（半年に１回程度）に実施する地元説明会及び地元の要望により開催する現場説明会へ協力を行うこと。その他、現場での地元住民対応を適宜行う。なお、近隣等の市民より苦情があった場合、誠意をもって速やかに対応し、監督員への報告を行うものとする。</w:t>
            </w:r>
          </w:p>
        </w:tc>
        <w:tc>
          <w:tcPr>
            <w:tcW w:w="9250" w:type="dxa"/>
            <w:shd w:val="clear" w:color="auto" w:fill="auto"/>
          </w:tcPr>
          <w:p w14:paraId="69E4A91C"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043882C6"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3C0A4C71" w14:textId="77777777" w:rsidTr="006B7BE6">
        <w:trPr>
          <w:trHeight w:val="161"/>
        </w:trPr>
        <w:tc>
          <w:tcPr>
            <w:tcW w:w="10460" w:type="dxa"/>
            <w:shd w:val="clear" w:color="auto" w:fill="auto"/>
            <w:vAlign w:val="center"/>
          </w:tcPr>
          <w:p w14:paraId="4AA59BE9" w14:textId="77777777" w:rsidR="00902019" w:rsidRPr="00690D54" w:rsidRDefault="00902019"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10．工事条件</w:t>
            </w:r>
          </w:p>
          <w:p w14:paraId="751C6F47"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１）残存工作物等</w:t>
            </w:r>
          </w:p>
          <w:p w14:paraId="5EE5EED4"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事業実施区域内の利用できない用地を除く事業用地内に何らかの残存工作物があった場合は監督員の承諾を得て撤去処分すること。</w:t>
            </w:r>
          </w:p>
          <w:p w14:paraId="3608148E"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また、組合が提示した資料からでは想定できない残存工作物等が存在した場合は、その内容により監督員と協議し適切に処分すること。なお、費用負担については組合と協議して決定する。</w:t>
            </w:r>
          </w:p>
          <w:p w14:paraId="6F0967BF"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２）地中障害物</w:t>
            </w:r>
          </w:p>
          <w:p w14:paraId="56DDF442"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使用不可用地を除く事業用地内に地中障害物の存在が確認された場合は、その内容により組合と協議し適切に処分すること。なお、費用負担については組合と協議して決定する。</w:t>
            </w:r>
          </w:p>
          <w:p w14:paraId="1BF07B25"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３）建設発生土の処分</w:t>
            </w:r>
          </w:p>
          <w:p w14:paraId="73B0F4E2"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本工事で、発生した掘削土は敷地内処理で使用する計画とすること。万一、余剰な残土が生じた場合は、</w:t>
            </w:r>
            <w:r w:rsidRPr="00690D54">
              <w:rPr>
                <w:rFonts w:ascii="HG丸ｺﾞｼｯｸM-PRO" w:hAnsi="HG丸ｺﾞｼｯｸM-PRO" w:hint="eastAsia"/>
                <w:szCs w:val="21"/>
              </w:rPr>
              <w:lastRenderedPageBreak/>
              <w:t>場外適正処分とすること。また、運搬にあたっては発生土が飛散しないよう荷台をシートで覆う等、適切な措置を講じること。</w:t>
            </w:r>
          </w:p>
          <w:p w14:paraId="66AF7603"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４）建設副産物</w:t>
            </w:r>
          </w:p>
          <w:p w14:paraId="744F514A"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本工事で発生する廃棄物の処分は、「廃棄物の処理及び清掃に関する法律」、「建設工事に係る資材の再資源化等に関する法律」、「建設廃棄物処理指針」等に基づき、適切に処分すること。なお、発生する廃棄物の処分先については、あらかじめ組合の承諾を得るものとする。場外処分を行った場合には、搬出先の受入証明書並びに、マニフェストの写しを提出すること。</w:t>
            </w:r>
          </w:p>
          <w:p w14:paraId="21EE7BEC"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５）高さ制限</w:t>
            </w:r>
          </w:p>
          <w:p w14:paraId="5514BFE9"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事業実施区域は、航空法の定めにより高さ制限が設けられており、工事期間中における重機等も高さ制限が適用される。工事期間中に高さ制限を超える場合は、事前に航空自衛隊岐阜基地に許可を得ること。なお、工法等の工夫により高さ制限を超える期間、頻度を可能な限り少なくするようにすること。</w:t>
            </w:r>
          </w:p>
          <w:p w14:paraId="181329CF"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６）工事用車両の搬入・搬出経路</w:t>
            </w:r>
          </w:p>
          <w:p w14:paraId="3237ADB6"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工事用車両の事業実施用地への出入りは、原則南側の県道浅井犬山線からとする。</w:t>
            </w:r>
          </w:p>
          <w:p w14:paraId="1D0FEBD9"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ただし、県道浅井犬山線からの工事用搬入道路ができるまでは、他の場所からの出入りを認める。その場合は事前に組合の承諾を得るとともに一般車両や歩行者の安全確保に努めること。</w:t>
            </w:r>
          </w:p>
          <w:p w14:paraId="06D79750"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なお、工事車両の搬入・搬出は、一般通行車両を優先させるとともに、必要に応じて交通誘導員等を配置させ交通安全の確保に努めること。また、道路の清掃に努めること。</w:t>
            </w:r>
          </w:p>
          <w:p w14:paraId="17D48360"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７）仮設物</w:t>
            </w:r>
          </w:p>
          <w:p w14:paraId="4EC0ACE7"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事業実施用地の敷地境界に仮囲いと出入口ゲートを設置すること。仮囲い及び出入口ゲートは、施工期間中の維持管理を十分に行うこと。 なお、仮囲いの素材・意匠等については地域環境との調和を図るとともに防音対策を講じたものとする。</w:t>
            </w:r>
          </w:p>
          <w:p w14:paraId="50B5E824"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工事に必要な資機材の仮置場、仮設事務所及び監督員事務所を設置することとし、設置場所は、監督員と協議すること。</w:t>
            </w:r>
          </w:p>
          <w:p w14:paraId="6D979F31"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なお、監督員事務所には、執務に必要な机、書棚、空調設備等を建設事業者が用意するものとする。</w:t>
            </w:r>
          </w:p>
          <w:p w14:paraId="6CC30D24"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８）安全・保安</w:t>
            </w:r>
          </w:p>
          <w:p w14:paraId="11DBFF1D"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工事用車両の出入口では、交通整理を行い、一般通行者の安全を十分に図ること。また、出入口以外においても必要に応じ交通整理を行うこと。</w:t>
            </w:r>
          </w:p>
          <w:p w14:paraId="3FD6B7B4"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労働安全衛生法第10条に基づく総括安全衛生管理者を必要に応じ設置すること。</w:t>
            </w:r>
          </w:p>
          <w:p w14:paraId="2B5248C3"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９）工事に伴う環境調査</w:t>
            </w:r>
          </w:p>
          <w:p w14:paraId="0EBE288D"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工事に伴い発生する騒音・振動・粉じん・水質等を正確に把握するため、必要に応じ、騒音・振動・粉じん、敷地周辺の地盤変形等の環境モニタリング及び工事排水関係・地下水の調査を行うこと。環境調査要領及び仕様は、「工事に伴う環境調査要領」を提出し、組合と十分協議し実施するものとする。</w:t>
            </w:r>
          </w:p>
          <w:p w14:paraId="3026562E"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１０）工事説明リーフレット等の提出</w:t>
            </w:r>
          </w:p>
          <w:p w14:paraId="49C4FBF3"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事着工前から工事完了時まで、適宜、リーフレット、組合ホームページ用データの作成を行うこと。リーフレットの部数は、毎年度600部程度とするが、詳細は組合と協議して決定する。なお、説明用パンフレット等の著作権は組合に帰属する。</w:t>
            </w:r>
          </w:p>
          <w:p w14:paraId="25027FEE"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(1) 着工前</w:t>
            </w:r>
          </w:p>
          <w:p w14:paraId="6BF2A174" w14:textId="77777777" w:rsidR="00B808EF" w:rsidRPr="00690D54" w:rsidRDefault="00B808EF" w:rsidP="00690D54">
            <w:pPr>
              <w:spacing w:line="240" w:lineRule="auto"/>
              <w:ind w:leftChars="400" w:left="840" w:firstLineChars="100" w:firstLine="210"/>
              <w:rPr>
                <w:rFonts w:ascii="HG丸ｺﾞｼｯｸM-PRO" w:hAnsi="HG丸ｺﾞｼｯｸM-PRO"/>
                <w:szCs w:val="21"/>
              </w:rPr>
            </w:pPr>
            <w:r w:rsidRPr="00690D54">
              <w:rPr>
                <w:rFonts w:ascii="HG丸ｺﾞｼｯｸM-PRO" w:hAnsi="HG丸ｺﾞｼｯｸM-PRO" w:hint="eastAsia"/>
                <w:szCs w:val="21"/>
              </w:rPr>
              <w:t>工事着工前に工事の概要等を掲載したリーフレット（A3両面１枚程度）を作成すること。また、</w:t>
            </w:r>
            <w:r w:rsidRPr="00690D54">
              <w:rPr>
                <w:rFonts w:ascii="HG丸ｺﾞｼｯｸM-PRO" w:hAnsi="HG丸ｺﾞｼｯｸM-PRO" w:hint="eastAsia"/>
                <w:szCs w:val="21"/>
              </w:rPr>
              <w:lastRenderedPageBreak/>
              <w:t>組合ホームページ掲載用にリーフレットの電子データを提出すること。</w:t>
            </w:r>
          </w:p>
          <w:p w14:paraId="5628D0BB"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(2) 工事中</w:t>
            </w:r>
          </w:p>
          <w:p w14:paraId="76DC7DDB" w14:textId="77777777" w:rsidR="00B808EF" w:rsidRPr="00690D54" w:rsidRDefault="00B808EF" w:rsidP="00690D54">
            <w:pPr>
              <w:spacing w:line="240" w:lineRule="auto"/>
              <w:ind w:leftChars="400" w:left="840" w:firstLineChars="100" w:firstLine="210"/>
              <w:rPr>
                <w:rFonts w:ascii="HG丸ｺﾞｼｯｸM-PRO" w:hAnsi="HG丸ｺﾞｼｯｸM-PRO"/>
                <w:szCs w:val="21"/>
              </w:rPr>
            </w:pPr>
            <w:r w:rsidRPr="00690D54">
              <w:rPr>
                <w:rFonts w:ascii="HG丸ｺﾞｼｯｸM-PRO" w:hAnsi="HG丸ｺﾞｼｯｸM-PRO" w:hint="eastAsia"/>
                <w:szCs w:val="21"/>
              </w:rPr>
              <w:t>工事期間中は、工事の進捗状況、主要工事内容等を掲載したリーフレット（A4両面１枚程度）を適宜作成すること。また、組合ホームページ掲載用にリーフレットの電子データを提出すること。</w:t>
            </w:r>
          </w:p>
          <w:p w14:paraId="03D5384B"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(3) 工事完了時</w:t>
            </w:r>
          </w:p>
          <w:p w14:paraId="25DD40EE" w14:textId="77777777" w:rsidR="00B808EF" w:rsidRPr="00690D54" w:rsidRDefault="00B808EF" w:rsidP="00690D54">
            <w:pPr>
              <w:spacing w:line="240" w:lineRule="auto"/>
              <w:ind w:leftChars="400" w:left="840" w:firstLineChars="100" w:firstLine="210"/>
              <w:rPr>
                <w:rFonts w:ascii="HG丸ｺﾞｼｯｸM-PRO" w:hAnsi="HG丸ｺﾞｼｯｸM-PRO"/>
                <w:szCs w:val="21"/>
              </w:rPr>
            </w:pPr>
            <w:r w:rsidRPr="00690D54">
              <w:rPr>
                <w:rFonts w:ascii="HG丸ｺﾞｼｯｸM-PRO" w:hAnsi="HG丸ｺﾞｼｯｸM-PRO" w:hint="eastAsia"/>
                <w:szCs w:val="21"/>
              </w:rPr>
              <w:t>工事完了時に工事を完了した旨を掲載したリーフレット（A4両面１枚程度）を作成すること。また、組合ホームページ掲載用にリーフレットの電子データを提出すること。</w:t>
            </w:r>
          </w:p>
          <w:p w14:paraId="3410C054"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１１）工事経過の記録</w:t>
            </w:r>
          </w:p>
          <w:p w14:paraId="01AF3681"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工事の経過について、住民説明用資料のため、工事の状況を静止画（定点撮影を含む）・動画で記録すること。記録内容及び記録頻度については、実施設計期間中に監督員と協議を行い決定するものとする。工事の状況を記録した静止画・動画は、組合による指導のもと編集を行い、施設が竣工するまでに編集済データ（電子媒体）を組合へ提出すること。</w:t>
            </w:r>
          </w:p>
          <w:p w14:paraId="39CA9A20"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１２）説明会支援及び出席</w:t>
            </w:r>
          </w:p>
          <w:p w14:paraId="2C879E5C"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組合が実施する周辺住民向けの、建設工事の内容及び進捗に関する説明会について、支援及び出席を行うこと。また、行政による現場視察を実施するので工事内容及び進捗に関する説明を行うこと。</w:t>
            </w:r>
          </w:p>
          <w:p w14:paraId="69D30D01"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１３）工事関連書類</w:t>
            </w:r>
          </w:p>
          <w:p w14:paraId="60A6DA8B"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工事検査関係の様式等については、組合のホームページに掲載の様式をダウンロードし使用すること。</w:t>
            </w:r>
          </w:p>
          <w:p w14:paraId="7C1AF802"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１４）ユーティリティ</w:t>
            </w:r>
          </w:p>
          <w:p w14:paraId="31A96C0C"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本施設に関する電力、ガス（引き込む場合）、上水、排水及び電話の取合点から本施設までの接続等工事に関する工事費については、建設事業者の負担とする。</w:t>
            </w:r>
          </w:p>
          <w:p w14:paraId="4BA2E3FF"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また、工事中を含む仮設に伴う全ての工事費についても建設事業者の負担とする。</w:t>
            </w:r>
          </w:p>
          <w:p w14:paraId="43118D18"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 xml:space="preserve">１５）工事工程　</w:t>
            </w:r>
          </w:p>
          <w:p w14:paraId="135EBB4C"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建設事業者は、工事着工前に協力企業（下請け）の意見も反映した工事工程表を作成し組合に提出し、承諾を得ること。</w:t>
            </w:r>
          </w:p>
          <w:p w14:paraId="34440377"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工種によっては気象条件等により工事の進行が不可能な場合もあるため、工事工程の設定には十分留意すること。</w:t>
            </w:r>
          </w:p>
          <w:p w14:paraId="3045B031"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１６）掘削工事</w:t>
            </w:r>
          </w:p>
          <w:p w14:paraId="7C8517F8"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地下掘削に伴う仮設工事においては、掘削前に必要に応じて地盤状況等の検討を十分に行い、工事の進捗状況に支障が起きないようにすること。</w:t>
            </w:r>
          </w:p>
          <w:p w14:paraId="18F592F0"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１７）電波障害</w:t>
            </w:r>
          </w:p>
          <w:p w14:paraId="2012AED2"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本工事によって、周辺地域に電波障害が生じることのないように調査及び対策を実施し、十分な措置を行うこと。</w:t>
            </w:r>
          </w:p>
          <w:p w14:paraId="07C97985"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１８）測量及び地質調査</w:t>
            </w:r>
          </w:p>
          <w:p w14:paraId="5747A4E1"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必要に応じて測量及び地質調査を実施し、調査結果は組合に提出すること。</w:t>
            </w:r>
          </w:p>
          <w:p w14:paraId="728D231A"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１９）建設リサイクル法への対応</w:t>
            </w:r>
          </w:p>
          <w:p w14:paraId="2B8894B5" w14:textId="77777777" w:rsidR="00B808EF" w:rsidRPr="00690D54" w:rsidRDefault="00B808EF"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建設事業者は建設リサイクル法に基づき分別解体等の計画等について書面にて組合に説明するとともに、完了時においても書面で報告すること。</w:t>
            </w:r>
          </w:p>
          <w:p w14:paraId="31BDABC3" w14:textId="77777777" w:rsidR="00B808EF" w:rsidRPr="00690D54" w:rsidRDefault="00B808EF"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lastRenderedPageBreak/>
              <w:t>２０）建設業退職金共済制度</w:t>
            </w:r>
          </w:p>
          <w:p w14:paraId="5FE80073" w14:textId="60D56A83" w:rsidR="00B808EF" w:rsidRPr="00690D54" w:rsidRDefault="00B808EF" w:rsidP="00345C00">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建設事業者は工事期間中建設業退職金共済制度に係る所定の手続きをとること。</w:t>
            </w:r>
          </w:p>
        </w:tc>
        <w:tc>
          <w:tcPr>
            <w:tcW w:w="9250" w:type="dxa"/>
            <w:shd w:val="clear" w:color="auto" w:fill="auto"/>
          </w:tcPr>
          <w:p w14:paraId="62662B32"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0493FAD4"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35325642" w14:textId="77777777" w:rsidTr="006B7BE6">
        <w:trPr>
          <w:trHeight w:val="161"/>
        </w:trPr>
        <w:tc>
          <w:tcPr>
            <w:tcW w:w="10460" w:type="dxa"/>
            <w:shd w:val="clear" w:color="auto" w:fill="auto"/>
            <w:vAlign w:val="center"/>
          </w:tcPr>
          <w:p w14:paraId="0A52CB2D" w14:textId="0C5FCDAB" w:rsidR="00F53A5A" w:rsidRPr="00690D54" w:rsidRDefault="00F53A5A" w:rsidP="00775D12">
            <w:pPr>
              <w:pStyle w:val="1f1"/>
              <w:numPr>
                <w:ilvl w:val="2"/>
                <w:numId w:val="27"/>
              </w:numPr>
              <w:spacing w:line="240" w:lineRule="auto"/>
              <w:ind w:left="1452" w:hanging="1452"/>
              <w:rPr>
                <w:rFonts w:ascii="HG丸ｺﾞｼｯｸM-PRO" w:hAnsi="HG丸ｺﾞｼｯｸM-PRO"/>
                <w:sz w:val="21"/>
                <w:szCs w:val="21"/>
              </w:rPr>
            </w:pPr>
            <w:bookmarkStart w:id="54" w:name="_Toc38550665"/>
            <w:bookmarkStart w:id="55" w:name="_Toc38633860"/>
            <w:r w:rsidRPr="00690D54">
              <w:rPr>
                <w:rFonts w:ascii="HG丸ｺﾞｼｯｸM-PRO" w:hAnsi="HG丸ｺﾞｼｯｸM-PRO"/>
                <w:sz w:val="21"/>
                <w:szCs w:val="21"/>
              </w:rPr>
              <w:lastRenderedPageBreak/>
              <w:t>完成図書</w:t>
            </w:r>
            <w:bookmarkEnd w:id="54"/>
            <w:bookmarkEnd w:id="55"/>
          </w:p>
          <w:p w14:paraId="60A026CF" w14:textId="6D79DBD9" w:rsidR="008A1038" w:rsidRPr="00690D54" w:rsidRDefault="00E40DD8" w:rsidP="00690D54">
            <w:pPr>
              <w:pStyle w:val="1f3"/>
              <w:spacing w:line="240" w:lineRule="auto"/>
              <w:ind w:firstLine="210"/>
              <w:rPr>
                <w:sz w:val="21"/>
                <w:szCs w:val="21"/>
              </w:rPr>
            </w:pPr>
            <w:r w:rsidRPr="00690D54">
              <w:rPr>
                <w:rFonts w:ascii="HG丸ｺﾞｼｯｸM-PRO" w:hAnsi="HG丸ｺﾞｼｯｸM-PRO" w:hint="eastAsia"/>
                <w:sz w:val="21"/>
                <w:szCs w:val="21"/>
              </w:rPr>
              <w:t>建設事業者は、工事竣工に際して完成図書として以下のものを提出すること</w:t>
            </w:r>
            <w:r w:rsidR="00F53A5A" w:rsidRPr="00690D54">
              <w:rPr>
                <w:rFonts w:ascii="HG丸ｺﾞｼｯｸM-PRO" w:hAnsi="HG丸ｺﾞｼｯｸM-PRO" w:hint="eastAsia"/>
                <w:sz w:val="21"/>
                <w:szCs w:val="21"/>
              </w:rPr>
              <w:t>。</w:t>
            </w:r>
          </w:p>
        </w:tc>
        <w:tc>
          <w:tcPr>
            <w:tcW w:w="9250" w:type="dxa"/>
            <w:shd w:val="clear" w:color="auto" w:fill="auto"/>
          </w:tcPr>
          <w:p w14:paraId="7AFDB234"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71AA8161"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768FEDB3" w14:textId="77777777" w:rsidTr="006B7BE6">
        <w:trPr>
          <w:trHeight w:val="161"/>
        </w:trPr>
        <w:tc>
          <w:tcPr>
            <w:tcW w:w="10460" w:type="dxa"/>
            <w:shd w:val="clear" w:color="auto" w:fill="auto"/>
            <w:vAlign w:val="center"/>
          </w:tcPr>
          <w:p w14:paraId="0F1F9C7C" w14:textId="4854374C"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１．竣工図　A１版　　　　　</w:t>
            </w:r>
            <w:r w:rsidR="00076A3E" w:rsidRPr="00690D54">
              <w:rPr>
                <w:rFonts w:ascii="HG丸ｺﾞｼｯｸM-PRO" w:hAnsi="HG丸ｺﾞｼｯｸM-PRO" w:hint="eastAsia"/>
                <w:szCs w:val="21"/>
              </w:rPr>
              <w:t xml:space="preserve">　</w:t>
            </w:r>
            <w:r w:rsidRPr="00690D54">
              <w:rPr>
                <w:rFonts w:ascii="HG丸ｺﾞｼｯｸM-PRO" w:hAnsi="HG丸ｺﾞｼｯｸM-PRO" w:hint="eastAsia"/>
                <w:szCs w:val="21"/>
              </w:rPr>
              <w:t xml:space="preserve">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３部</w:t>
            </w:r>
          </w:p>
          <w:p w14:paraId="4AC2F1FA" w14:textId="00BED7DC"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２．竣工図縮小版　A3版　　　</w:t>
            </w:r>
            <w:r w:rsidR="00076A3E" w:rsidRPr="00690D54">
              <w:rPr>
                <w:rFonts w:ascii="HG丸ｺﾞｼｯｸM-PRO" w:hAnsi="HG丸ｺﾞｼｯｸM-PRO" w:hint="eastAsia"/>
                <w:szCs w:val="21"/>
              </w:rPr>
              <w:t xml:space="preserve">　</w:t>
            </w:r>
            <w:r w:rsidRPr="00690D54">
              <w:rPr>
                <w:rFonts w:ascii="HG丸ｺﾞｼｯｸM-PRO" w:hAnsi="HG丸ｺﾞｼｯｸM-PRO" w:hint="eastAsia"/>
                <w:szCs w:val="21"/>
              </w:rPr>
              <w:t xml:space="preserve">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３部</w:t>
            </w:r>
          </w:p>
          <w:p w14:paraId="33C9CEC0"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３．全ての関係図書の電子データ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１式（CD-R、DVD-R等）</w:t>
            </w:r>
          </w:p>
          <w:p w14:paraId="600D67CD"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４．竣工原図（制作図含む。）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w:t>
            </w:r>
          </w:p>
          <w:p w14:paraId="7D540B52"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５．竣工原図縮小版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w:t>
            </w:r>
          </w:p>
          <w:p w14:paraId="1C433F8E"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６．取扱説明書（プラント説明書及び各機器説明書）　</w:t>
            </w:r>
            <w:r w:rsidRPr="00690D54">
              <w:rPr>
                <w:rFonts w:ascii="HG丸ｺﾞｼｯｸM-PRO" w:hAnsi="HG丸ｺﾞｼｯｸM-PRO" w:hint="eastAsia"/>
                <w:szCs w:val="21"/>
              </w:rPr>
              <w:tab/>
              <w:t>２部</w:t>
            </w:r>
          </w:p>
          <w:p w14:paraId="5AE9DA50"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７．試運転報告書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586923F3"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８．予備性能試験及び引渡性能試験報告書　</w:t>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549508E7"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９．単体機器試験成績書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667F29BC" w14:textId="77777777" w:rsidR="00076A3E"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１０．施設保全計画（循環型社会形成推進交付金交付取扱要領に定める施設の長寿命化のための</w:t>
            </w:r>
          </w:p>
          <w:p w14:paraId="748367C5" w14:textId="206BE6BA" w:rsidR="00E40DD8" w:rsidRPr="00690D54" w:rsidRDefault="00E40DD8" w:rsidP="00690D54">
            <w:pPr>
              <w:spacing w:line="240" w:lineRule="auto"/>
              <w:ind w:firstLineChars="300" w:firstLine="630"/>
              <w:rPr>
                <w:rFonts w:ascii="HG丸ｺﾞｼｯｸM-PRO" w:hAnsi="HG丸ｺﾞｼｯｸM-PRO"/>
                <w:szCs w:val="21"/>
              </w:rPr>
            </w:pPr>
            <w:r w:rsidRPr="00690D54">
              <w:rPr>
                <w:rFonts w:ascii="HG丸ｺﾞｼｯｸM-PRO" w:hAnsi="HG丸ｺﾞｼｯｸM-PRO" w:hint="eastAsia"/>
                <w:szCs w:val="21"/>
              </w:rPr>
              <w:t xml:space="preserve">施設保全計画）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7030F94F"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１１．設備機器台帳（電子媒体含む）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w:t>
            </w:r>
          </w:p>
          <w:p w14:paraId="21D93892"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１２．機器履歴台帳（電子媒体含む）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w:t>
            </w:r>
          </w:p>
          <w:p w14:paraId="255C1008"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１３．工事日誌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57DFD853"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１４．納品書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w:t>
            </w:r>
          </w:p>
          <w:p w14:paraId="417AC4B0"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１５．各性能保証書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1DD87A4B"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１６．教育訓練運転手引書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14D8475F"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１７．運転マニュアル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4836BCDC"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１８．保守管理要領書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２部</w:t>
            </w:r>
          </w:p>
          <w:p w14:paraId="76F82A59"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 xml:space="preserve">１９．打合せ議事録　　　　　　　</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１式</w:t>
            </w:r>
          </w:p>
          <w:p w14:paraId="297D7DC9" w14:textId="77777777" w:rsidR="00E40DD8" w:rsidRPr="00690D54" w:rsidRDefault="00E40DD8"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２０．各工程の工事写真及び竣工写真（各々カラー、電子データを含む）　３部</w:t>
            </w:r>
          </w:p>
          <w:p w14:paraId="5FF92656" w14:textId="4E4F5FC3" w:rsidR="00C06D3B" w:rsidRPr="00690D54" w:rsidRDefault="00E40DD8" w:rsidP="00690D54">
            <w:pPr>
              <w:spacing w:line="240" w:lineRule="auto"/>
              <w:rPr>
                <w:szCs w:val="21"/>
              </w:rPr>
            </w:pPr>
            <w:r w:rsidRPr="00690D54">
              <w:rPr>
                <w:rFonts w:ascii="HG丸ｺﾞｼｯｸM-PRO" w:hAnsi="HG丸ｺﾞｼｯｸM-PRO" w:hint="eastAsia"/>
                <w:szCs w:val="21"/>
              </w:rPr>
              <w:t>２１．その他、関係する図書並びに指示する図書　監督員が指示する部数</w:t>
            </w:r>
          </w:p>
        </w:tc>
        <w:tc>
          <w:tcPr>
            <w:tcW w:w="9250" w:type="dxa"/>
            <w:shd w:val="clear" w:color="auto" w:fill="auto"/>
          </w:tcPr>
          <w:p w14:paraId="7440932C"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6C5AE855"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2FC53F2A" w14:textId="77777777" w:rsidTr="006B7BE6">
        <w:trPr>
          <w:trHeight w:val="161"/>
        </w:trPr>
        <w:tc>
          <w:tcPr>
            <w:tcW w:w="10460" w:type="dxa"/>
            <w:shd w:val="clear" w:color="auto" w:fill="auto"/>
            <w:vAlign w:val="center"/>
          </w:tcPr>
          <w:p w14:paraId="5F36929B" w14:textId="202FB25F" w:rsidR="006E1843" w:rsidRPr="00690D54" w:rsidRDefault="006E1843" w:rsidP="00775D12">
            <w:pPr>
              <w:pStyle w:val="1f1"/>
              <w:numPr>
                <w:ilvl w:val="2"/>
                <w:numId w:val="27"/>
              </w:numPr>
              <w:spacing w:line="240" w:lineRule="auto"/>
              <w:ind w:left="1452" w:hanging="1452"/>
              <w:rPr>
                <w:rFonts w:ascii="HG丸ｺﾞｼｯｸM-PRO" w:hAnsi="HG丸ｺﾞｼｯｸM-PRO"/>
                <w:sz w:val="21"/>
                <w:szCs w:val="21"/>
              </w:rPr>
            </w:pPr>
            <w:bookmarkStart w:id="56" w:name="_Toc38550666"/>
            <w:bookmarkStart w:id="57" w:name="_Toc38633861"/>
            <w:r w:rsidRPr="00690D54">
              <w:rPr>
                <w:rFonts w:ascii="HG丸ｺﾞｼｯｸM-PRO" w:hAnsi="HG丸ｺﾞｼｯｸM-PRO" w:hint="eastAsia"/>
                <w:sz w:val="21"/>
                <w:szCs w:val="21"/>
              </w:rPr>
              <w:t>検査及び試験</w:t>
            </w:r>
            <w:bookmarkEnd w:id="56"/>
            <w:bookmarkEnd w:id="57"/>
          </w:p>
          <w:p w14:paraId="0BE9105A" w14:textId="1E75D1D5" w:rsidR="006E1843" w:rsidRPr="00690D54" w:rsidRDefault="00076A3E" w:rsidP="00690D54">
            <w:pPr>
              <w:pStyle w:val="1f3"/>
              <w:spacing w:line="240" w:lineRule="auto"/>
              <w:ind w:firstLine="210"/>
              <w:rPr>
                <w:rFonts w:ascii="HG丸ｺﾞｼｯｸM-PRO" w:hAnsi="HG丸ｺﾞｼｯｸM-PRO"/>
                <w:sz w:val="21"/>
                <w:szCs w:val="21"/>
              </w:rPr>
            </w:pPr>
            <w:r w:rsidRPr="00690D54">
              <w:rPr>
                <w:rFonts w:ascii="HG丸ｺﾞｼｯｸM-PRO" w:hAnsi="HG丸ｺﾞｼｯｸM-PRO" w:hint="eastAsia"/>
                <w:sz w:val="21"/>
                <w:szCs w:val="21"/>
              </w:rPr>
              <w:t>工事に使用する主要機器、材料の検査及び試験は下記によること</w:t>
            </w:r>
            <w:r w:rsidR="006E1843" w:rsidRPr="00690D54">
              <w:rPr>
                <w:rFonts w:ascii="HG丸ｺﾞｼｯｸM-PRO" w:hAnsi="HG丸ｺﾞｼｯｸM-PRO" w:hint="eastAsia"/>
                <w:sz w:val="21"/>
                <w:szCs w:val="21"/>
              </w:rPr>
              <w:t>。</w:t>
            </w:r>
          </w:p>
        </w:tc>
        <w:tc>
          <w:tcPr>
            <w:tcW w:w="9250" w:type="dxa"/>
            <w:shd w:val="clear" w:color="auto" w:fill="auto"/>
          </w:tcPr>
          <w:p w14:paraId="07250CB0"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3364740F" w14:textId="77777777" w:rsidR="00C06D3B" w:rsidRPr="00F973B0" w:rsidRDefault="00C06D3B" w:rsidP="00DB707E">
            <w:pPr>
              <w:adjustRightInd w:val="0"/>
              <w:snapToGrid w:val="0"/>
              <w:spacing w:line="240" w:lineRule="atLeast"/>
              <w:textAlignment w:val="baseline"/>
              <w:rPr>
                <w:rFonts w:hAnsi="ＭＳ 明朝"/>
                <w:szCs w:val="21"/>
              </w:rPr>
            </w:pPr>
          </w:p>
        </w:tc>
      </w:tr>
      <w:tr w:rsidR="00C06D3B" w:rsidRPr="00F973B0" w14:paraId="4674BDB5" w14:textId="77777777" w:rsidTr="006B7BE6">
        <w:trPr>
          <w:trHeight w:val="161"/>
        </w:trPr>
        <w:tc>
          <w:tcPr>
            <w:tcW w:w="10460" w:type="dxa"/>
            <w:shd w:val="clear" w:color="auto" w:fill="auto"/>
            <w:vAlign w:val="center"/>
          </w:tcPr>
          <w:p w14:paraId="1F31B4B7" w14:textId="77777777" w:rsidR="006E1843" w:rsidRPr="00690D54" w:rsidRDefault="006E1843" w:rsidP="00775D12">
            <w:pPr>
              <w:pStyle w:val="1d"/>
              <w:numPr>
                <w:ilvl w:val="3"/>
                <w:numId w:val="26"/>
              </w:numPr>
              <w:spacing w:line="240" w:lineRule="auto"/>
              <w:ind w:left="1230"/>
              <w:rPr>
                <w:sz w:val="21"/>
                <w:szCs w:val="21"/>
              </w:rPr>
            </w:pPr>
            <w:r w:rsidRPr="00690D54">
              <w:rPr>
                <w:rFonts w:hint="eastAsia"/>
                <w:sz w:val="21"/>
                <w:szCs w:val="21"/>
              </w:rPr>
              <w:t>立会検査及び立会試験</w:t>
            </w:r>
          </w:p>
          <w:p w14:paraId="6EC9F28E" w14:textId="0E4BBDB9" w:rsidR="006E1843" w:rsidRPr="00690D54" w:rsidRDefault="006E1843" w:rsidP="00690D54">
            <w:pPr>
              <w:pStyle w:val="1e"/>
              <w:spacing w:line="240" w:lineRule="auto"/>
              <w:ind w:left="105" w:firstLine="210"/>
              <w:rPr>
                <w:rFonts w:hAnsi="HG丸ｺﾞｼｯｸM-PRO"/>
                <w:sz w:val="21"/>
                <w:szCs w:val="21"/>
              </w:rPr>
            </w:pPr>
            <w:r w:rsidRPr="00690D54">
              <w:rPr>
                <w:rFonts w:hAnsi="HG丸ｺﾞｼｯｸM-PRO" w:hint="eastAsia"/>
                <w:sz w:val="21"/>
                <w:szCs w:val="21"/>
              </w:rPr>
              <w:t>指定主要機器・材料の検査及び試験は、組合の立会のもとで行うが、組合が承諾した場合は建設事業者が示す試験成績書をもって替えることができる。</w:t>
            </w:r>
          </w:p>
        </w:tc>
        <w:tc>
          <w:tcPr>
            <w:tcW w:w="9250" w:type="dxa"/>
            <w:shd w:val="clear" w:color="auto" w:fill="auto"/>
          </w:tcPr>
          <w:p w14:paraId="546B16D0" w14:textId="77777777" w:rsidR="00C06D3B" w:rsidRPr="00F973B0" w:rsidRDefault="00C06D3B" w:rsidP="00DB707E">
            <w:pPr>
              <w:adjustRightInd w:val="0"/>
              <w:snapToGrid w:val="0"/>
              <w:spacing w:line="240" w:lineRule="atLeast"/>
              <w:textAlignment w:val="baseline"/>
              <w:rPr>
                <w:rFonts w:hAnsi="ＭＳ 明朝"/>
                <w:szCs w:val="21"/>
              </w:rPr>
            </w:pPr>
          </w:p>
        </w:tc>
        <w:tc>
          <w:tcPr>
            <w:tcW w:w="1263" w:type="dxa"/>
            <w:shd w:val="clear" w:color="auto" w:fill="auto"/>
          </w:tcPr>
          <w:p w14:paraId="2B5712B0" w14:textId="77777777" w:rsidR="00C06D3B" w:rsidRPr="00F973B0" w:rsidRDefault="00C06D3B" w:rsidP="00DB707E">
            <w:pPr>
              <w:adjustRightInd w:val="0"/>
              <w:snapToGrid w:val="0"/>
              <w:spacing w:line="240" w:lineRule="atLeast"/>
              <w:textAlignment w:val="baseline"/>
              <w:rPr>
                <w:rFonts w:hAnsi="ＭＳ 明朝"/>
                <w:szCs w:val="21"/>
              </w:rPr>
            </w:pPr>
          </w:p>
        </w:tc>
      </w:tr>
      <w:tr w:rsidR="00F53A5A" w:rsidRPr="00F973B0" w14:paraId="6AB3F5E5" w14:textId="77777777" w:rsidTr="006B7BE6">
        <w:trPr>
          <w:trHeight w:val="161"/>
        </w:trPr>
        <w:tc>
          <w:tcPr>
            <w:tcW w:w="10460" w:type="dxa"/>
            <w:shd w:val="clear" w:color="auto" w:fill="auto"/>
            <w:vAlign w:val="center"/>
          </w:tcPr>
          <w:p w14:paraId="535B2A57" w14:textId="77777777" w:rsidR="00076A3E" w:rsidRPr="00690D54" w:rsidRDefault="00076A3E" w:rsidP="00690D54">
            <w:pPr>
              <w:widowControl/>
              <w:spacing w:line="240" w:lineRule="auto"/>
              <w:jc w:val="left"/>
              <w:rPr>
                <w:rFonts w:ascii="HG丸ｺﾞｼｯｸM-PRO" w:hAnsi="HG丸ｺﾞｼｯｸM-PRO"/>
                <w:szCs w:val="21"/>
              </w:rPr>
            </w:pPr>
            <w:r w:rsidRPr="00690D54">
              <w:rPr>
                <w:rFonts w:ascii="HG丸ｺﾞｼｯｸM-PRO" w:hAnsi="HG丸ｺﾞｼｯｸM-PRO" w:hint="eastAsia"/>
                <w:szCs w:val="21"/>
              </w:rPr>
              <w:t>２．検査及び試験の方法</w:t>
            </w:r>
          </w:p>
          <w:p w14:paraId="45CA2490" w14:textId="5DC1CE2C" w:rsidR="006E1843"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検査</w:t>
            </w:r>
            <w:r w:rsidRPr="00690D54">
              <w:rPr>
                <w:rFonts w:ascii="HG丸ｺﾞｼｯｸM-PRO" w:hAnsi="HG丸ｺﾞｼｯｸM-PRO" w:cs="ＭＳ 明朝" w:hint="eastAsia"/>
                <w:kern w:val="2"/>
                <w:szCs w:val="21"/>
              </w:rPr>
              <w:t>及び</w:t>
            </w:r>
            <w:r w:rsidRPr="00690D54">
              <w:rPr>
                <w:rFonts w:ascii="HG丸ｺﾞｼｯｸM-PRO" w:hAnsi="HG丸ｺﾞｼｯｸM-PRO" w:hint="eastAsia"/>
                <w:szCs w:val="21"/>
              </w:rPr>
              <w:t>試験は、あらかじめ組合の承諾を得た検査(試験)要領書に基づいて行うこと。</w:t>
            </w:r>
          </w:p>
        </w:tc>
        <w:tc>
          <w:tcPr>
            <w:tcW w:w="9250" w:type="dxa"/>
            <w:shd w:val="clear" w:color="auto" w:fill="auto"/>
          </w:tcPr>
          <w:p w14:paraId="76E97BB4"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763BAEF5"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48820080" w14:textId="77777777" w:rsidTr="006B7BE6">
        <w:trPr>
          <w:trHeight w:val="161"/>
        </w:trPr>
        <w:tc>
          <w:tcPr>
            <w:tcW w:w="10460" w:type="dxa"/>
            <w:shd w:val="clear" w:color="auto" w:fill="auto"/>
            <w:vAlign w:val="center"/>
          </w:tcPr>
          <w:p w14:paraId="1DF520B5" w14:textId="77777777" w:rsidR="00076A3E" w:rsidRPr="00690D54" w:rsidRDefault="00076A3E" w:rsidP="00690D54">
            <w:pPr>
              <w:widowControl/>
              <w:spacing w:line="240" w:lineRule="auto"/>
              <w:jc w:val="left"/>
              <w:rPr>
                <w:rFonts w:ascii="HG丸ｺﾞｼｯｸM-PRO" w:hAnsi="HG丸ｺﾞｼｯｸM-PRO"/>
                <w:szCs w:val="21"/>
              </w:rPr>
            </w:pPr>
            <w:r w:rsidRPr="00690D54">
              <w:rPr>
                <w:rFonts w:ascii="HG丸ｺﾞｼｯｸM-PRO" w:hAnsi="HG丸ｺﾞｼｯｸM-PRO" w:hint="eastAsia"/>
                <w:szCs w:val="21"/>
              </w:rPr>
              <w:t>３．検査及び試験の省略</w:t>
            </w:r>
          </w:p>
          <w:p w14:paraId="126C3E8D" w14:textId="39074445" w:rsidR="006E1843"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公的又はこれに準ずる機関の発行した証明書等で成績が確認できる機器については、組合の承諾を得たうえで検査及び試験を省略することができる</w:t>
            </w:r>
          </w:p>
        </w:tc>
        <w:tc>
          <w:tcPr>
            <w:tcW w:w="9250" w:type="dxa"/>
            <w:shd w:val="clear" w:color="auto" w:fill="auto"/>
          </w:tcPr>
          <w:p w14:paraId="5DA862DD"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1FE5A89B"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028D7180" w14:textId="77777777" w:rsidTr="006B7BE6">
        <w:trPr>
          <w:trHeight w:val="161"/>
        </w:trPr>
        <w:tc>
          <w:tcPr>
            <w:tcW w:w="10460" w:type="dxa"/>
            <w:shd w:val="clear" w:color="auto" w:fill="auto"/>
            <w:vAlign w:val="center"/>
          </w:tcPr>
          <w:p w14:paraId="3C7DE0A6" w14:textId="77777777" w:rsidR="00076A3E" w:rsidRPr="00690D54" w:rsidRDefault="00076A3E" w:rsidP="00690D54">
            <w:pPr>
              <w:widowControl/>
              <w:spacing w:line="240" w:lineRule="auto"/>
              <w:jc w:val="left"/>
              <w:rPr>
                <w:rFonts w:ascii="HG丸ｺﾞｼｯｸM-PRO" w:hAnsi="HG丸ｺﾞｼｯｸM-PRO"/>
                <w:szCs w:val="21"/>
              </w:rPr>
            </w:pPr>
            <w:r w:rsidRPr="00690D54">
              <w:rPr>
                <w:rFonts w:ascii="HG丸ｺﾞｼｯｸM-PRO" w:hAnsi="HG丸ｺﾞｼｯｸM-PRO" w:hint="eastAsia"/>
                <w:szCs w:val="21"/>
              </w:rPr>
              <w:t>４．経費の負担</w:t>
            </w:r>
          </w:p>
          <w:p w14:paraId="1AD2A457" w14:textId="2CF1948A" w:rsidR="006E1843"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工事に係る検査及び試験の手続きは建設事業者が行い、その経費は建設事業者の負担とすること。ただし、</w:t>
            </w:r>
            <w:r w:rsidRPr="00690D54">
              <w:rPr>
                <w:rFonts w:ascii="HG丸ｺﾞｼｯｸM-PRO" w:hAnsi="HG丸ｺﾞｼｯｸM-PRO" w:hint="eastAsia"/>
                <w:szCs w:val="21"/>
              </w:rPr>
              <w:lastRenderedPageBreak/>
              <w:t>組合の職員又は組合から委託を受けた施工監理者の旅費等は除く。</w:t>
            </w:r>
          </w:p>
        </w:tc>
        <w:tc>
          <w:tcPr>
            <w:tcW w:w="9250" w:type="dxa"/>
            <w:shd w:val="clear" w:color="auto" w:fill="auto"/>
          </w:tcPr>
          <w:p w14:paraId="1DF76012"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362D4A70" w14:textId="77777777" w:rsidR="00F53A5A" w:rsidRPr="00F973B0" w:rsidRDefault="00F53A5A" w:rsidP="00DB707E">
            <w:pPr>
              <w:adjustRightInd w:val="0"/>
              <w:snapToGrid w:val="0"/>
              <w:spacing w:line="240" w:lineRule="atLeast"/>
              <w:textAlignment w:val="baseline"/>
              <w:rPr>
                <w:rFonts w:hAnsi="ＭＳ 明朝"/>
                <w:szCs w:val="21"/>
              </w:rPr>
            </w:pPr>
          </w:p>
        </w:tc>
      </w:tr>
      <w:tr w:rsidR="00076A3E" w:rsidRPr="00F973B0" w14:paraId="50B4D776" w14:textId="77777777" w:rsidTr="006B7BE6">
        <w:trPr>
          <w:trHeight w:val="161"/>
        </w:trPr>
        <w:tc>
          <w:tcPr>
            <w:tcW w:w="10460" w:type="dxa"/>
            <w:shd w:val="clear" w:color="auto" w:fill="auto"/>
            <w:vAlign w:val="center"/>
          </w:tcPr>
          <w:p w14:paraId="7F9F70F5" w14:textId="77777777" w:rsidR="00076A3E" w:rsidRPr="00690D54" w:rsidRDefault="00076A3E"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５．機器の工場立会検査</w:t>
            </w:r>
          </w:p>
          <w:p w14:paraId="544A316B" w14:textId="22BD7632" w:rsidR="00076A3E" w:rsidRPr="00690D54" w:rsidDel="00076A3E"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組合が指定する機器は、製作工場で組合の立会のうえ、検査を行わなければならない。また、組合が指定する機器の現地搬入は、組合の立会検査に合格した後とすること。</w:t>
            </w:r>
          </w:p>
        </w:tc>
        <w:tc>
          <w:tcPr>
            <w:tcW w:w="9250" w:type="dxa"/>
            <w:shd w:val="clear" w:color="auto" w:fill="auto"/>
          </w:tcPr>
          <w:p w14:paraId="3D56B09C" w14:textId="77777777" w:rsidR="00076A3E" w:rsidRPr="00F973B0" w:rsidRDefault="00076A3E" w:rsidP="00DB707E">
            <w:pPr>
              <w:adjustRightInd w:val="0"/>
              <w:snapToGrid w:val="0"/>
              <w:spacing w:line="240" w:lineRule="atLeast"/>
              <w:textAlignment w:val="baseline"/>
              <w:rPr>
                <w:rFonts w:hAnsi="ＭＳ 明朝"/>
                <w:szCs w:val="21"/>
              </w:rPr>
            </w:pPr>
          </w:p>
        </w:tc>
        <w:tc>
          <w:tcPr>
            <w:tcW w:w="1263" w:type="dxa"/>
            <w:shd w:val="clear" w:color="auto" w:fill="auto"/>
          </w:tcPr>
          <w:p w14:paraId="41C2293D" w14:textId="77777777" w:rsidR="00076A3E" w:rsidRPr="00F973B0" w:rsidRDefault="00076A3E" w:rsidP="00DB707E">
            <w:pPr>
              <w:adjustRightInd w:val="0"/>
              <w:snapToGrid w:val="0"/>
              <w:spacing w:line="240" w:lineRule="atLeast"/>
              <w:textAlignment w:val="baseline"/>
              <w:rPr>
                <w:rFonts w:hAnsi="ＭＳ 明朝"/>
                <w:szCs w:val="21"/>
              </w:rPr>
            </w:pPr>
          </w:p>
        </w:tc>
      </w:tr>
      <w:tr w:rsidR="00F53A5A" w:rsidRPr="00F973B0" w14:paraId="3C72F5C0" w14:textId="77777777" w:rsidTr="006B7BE6">
        <w:trPr>
          <w:trHeight w:val="161"/>
        </w:trPr>
        <w:tc>
          <w:tcPr>
            <w:tcW w:w="10460" w:type="dxa"/>
            <w:shd w:val="clear" w:color="auto" w:fill="auto"/>
            <w:vAlign w:val="center"/>
          </w:tcPr>
          <w:p w14:paraId="4EACAC30" w14:textId="22B3231C" w:rsidR="006E1843" w:rsidRPr="00690D54" w:rsidRDefault="006E1843" w:rsidP="00775D12">
            <w:pPr>
              <w:pStyle w:val="1f1"/>
              <w:numPr>
                <w:ilvl w:val="2"/>
                <w:numId w:val="27"/>
              </w:numPr>
              <w:spacing w:line="240" w:lineRule="auto"/>
              <w:ind w:left="1452" w:hanging="1452"/>
              <w:rPr>
                <w:rFonts w:ascii="HG丸ｺﾞｼｯｸM-PRO" w:hAnsi="HG丸ｺﾞｼｯｸM-PRO"/>
                <w:sz w:val="21"/>
                <w:szCs w:val="21"/>
              </w:rPr>
            </w:pPr>
            <w:bookmarkStart w:id="58" w:name="_Toc38550667"/>
            <w:bookmarkStart w:id="59" w:name="_Toc38633862"/>
            <w:r w:rsidRPr="00690D54">
              <w:rPr>
                <w:rFonts w:ascii="HG丸ｺﾞｼｯｸM-PRO" w:hAnsi="HG丸ｺﾞｼｯｸM-PRO" w:hint="eastAsia"/>
                <w:sz w:val="21"/>
                <w:szCs w:val="21"/>
              </w:rPr>
              <w:t>正式引渡</w:t>
            </w:r>
            <w:bookmarkEnd w:id="58"/>
            <w:bookmarkEnd w:id="59"/>
          </w:p>
          <w:p w14:paraId="1E788FC0" w14:textId="77777777" w:rsidR="00076A3E"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工事竣工後、本施設を正式引渡とする。</w:t>
            </w:r>
          </w:p>
          <w:p w14:paraId="7EF819E4" w14:textId="4472D49A" w:rsidR="006E1843"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工事竣工とは、完成図書等の工事提出書類を含めた工事範囲の工事をすべて完了し、引渡性能試験報告書により所定の性能が確認された後、建設工事請負契約書に規定する竣工検査を受け、これに合格した時点とする。</w:t>
            </w:r>
          </w:p>
        </w:tc>
        <w:tc>
          <w:tcPr>
            <w:tcW w:w="9250" w:type="dxa"/>
            <w:shd w:val="clear" w:color="auto" w:fill="auto"/>
          </w:tcPr>
          <w:p w14:paraId="0F064BDF"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7F997037"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64686F76" w14:textId="77777777" w:rsidTr="006B7BE6">
        <w:trPr>
          <w:trHeight w:val="161"/>
        </w:trPr>
        <w:tc>
          <w:tcPr>
            <w:tcW w:w="10460" w:type="dxa"/>
            <w:shd w:val="clear" w:color="auto" w:fill="auto"/>
            <w:vAlign w:val="center"/>
          </w:tcPr>
          <w:p w14:paraId="76CC90BA" w14:textId="4027C715" w:rsidR="00F53A5A" w:rsidRPr="00690D54" w:rsidRDefault="006E1843" w:rsidP="00775D12">
            <w:pPr>
              <w:pStyle w:val="1f1"/>
              <w:numPr>
                <w:ilvl w:val="2"/>
                <w:numId w:val="27"/>
              </w:numPr>
              <w:spacing w:line="240" w:lineRule="auto"/>
              <w:ind w:left="1452" w:hanging="1452"/>
              <w:rPr>
                <w:rFonts w:ascii="HG丸ｺﾞｼｯｸM-PRO" w:hAnsi="HG丸ｺﾞｼｯｸM-PRO"/>
                <w:sz w:val="21"/>
                <w:szCs w:val="21"/>
              </w:rPr>
            </w:pPr>
            <w:bookmarkStart w:id="60" w:name="_Toc38550668"/>
            <w:bookmarkStart w:id="61" w:name="_Toc38633863"/>
            <w:r w:rsidRPr="00690D54">
              <w:rPr>
                <w:rFonts w:ascii="HG丸ｺﾞｼｯｸM-PRO" w:hAnsi="HG丸ｺﾞｼｯｸM-PRO"/>
                <w:sz w:val="21"/>
                <w:szCs w:val="21"/>
              </w:rPr>
              <w:t>その他</w:t>
            </w:r>
            <w:bookmarkEnd w:id="60"/>
            <w:bookmarkEnd w:id="61"/>
          </w:p>
        </w:tc>
        <w:tc>
          <w:tcPr>
            <w:tcW w:w="9250" w:type="dxa"/>
            <w:shd w:val="clear" w:color="auto" w:fill="auto"/>
          </w:tcPr>
          <w:p w14:paraId="20D91447"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42EBA010"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7E511BCD" w14:textId="77777777" w:rsidTr="006B7BE6">
        <w:trPr>
          <w:trHeight w:val="161"/>
        </w:trPr>
        <w:tc>
          <w:tcPr>
            <w:tcW w:w="10460" w:type="dxa"/>
            <w:shd w:val="clear" w:color="auto" w:fill="auto"/>
            <w:vAlign w:val="center"/>
          </w:tcPr>
          <w:p w14:paraId="12022187" w14:textId="77777777" w:rsidR="00076A3E" w:rsidRPr="00690D54" w:rsidRDefault="00076A3E"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１．許認可申請</w:t>
            </w:r>
          </w:p>
          <w:p w14:paraId="76CCE825" w14:textId="77777777" w:rsidR="00076A3E"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工事内容により関係官庁へ認可申請、報告、届出等の必要がある場合には、建設事業者はその手続を建設事業者の経費負担により速やかに行い、組合に報告すること。</w:t>
            </w:r>
          </w:p>
          <w:p w14:paraId="0B16483F" w14:textId="6E587A6F" w:rsidR="00F53A5A"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また、工事範囲において組合が関係官庁への許認可申請、報告、届出等を必要とする場合、建設事業者は書類作成から申請、届出等の業務を組合に代わり行うこと。申請や届出に係る手数料を含む諸費用は建設事業者の負担とする。</w:t>
            </w:r>
          </w:p>
        </w:tc>
        <w:tc>
          <w:tcPr>
            <w:tcW w:w="9250" w:type="dxa"/>
            <w:shd w:val="clear" w:color="auto" w:fill="auto"/>
          </w:tcPr>
          <w:p w14:paraId="70DE5820"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1CE7A928"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3A63F5D7" w14:textId="77777777" w:rsidTr="006B7BE6">
        <w:trPr>
          <w:trHeight w:val="161"/>
        </w:trPr>
        <w:tc>
          <w:tcPr>
            <w:tcW w:w="10460" w:type="dxa"/>
            <w:shd w:val="clear" w:color="auto" w:fill="auto"/>
            <w:vAlign w:val="center"/>
          </w:tcPr>
          <w:p w14:paraId="157BFE09" w14:textId="77777777" w:rsidR="00076A3E" w:rsidRPr="00690D54" w:rsidRDefault="00076A3E" w:rsidP="00690D54">
            <w:pPr>
              <w:widowControl/>
              <w:spacing w:line="240" w:lineRule="auto"/>
              <w:jc w:val="left"/>
              <w:rPr>
                <w:rFonts w:ascii="HG丸ｺﾞｼｯｸM-PRO" w:hAnsi="HG丸ｺﾞｼｯｸM-PRO"/>
                <w:szCs w:val="21"/>
              </w:rPr>
            </w:pPr>
            <w:r w:rsidRPr="00690D54">
              <w:rPr>
                <w:rFonts w:ascii="HG丸ｺﾞｼｯｸM-PRO" w:hAnsi="HG丸ｺﾞｼｯｸM-PRO" w:hint="eastAsia"/>
                <w:szCs w:val="21"/>
              </w:rPr>
              <w:t>２．保険</w:t>
            </w:r>
          </w:p>
          <w:p w14:paraId="560542AB" w14:textId="4A38F477" w:rsidR="00F53A5A"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本施設の施工に際して、建設事業者は組立保険、第三者損害賠償保険に加入するほか、必要に応じてこれらの保険以外の保険にも加入すること。</w:t>
            </w:r>
          </w:p>
        </w:tc>
        <w:tc>
          <w:tcPr>
            <w:tcW w:w="9250" w:type="dxa"/>
            <w:shd w:val="clear" w:color="auto" w:fill="auto"/>
          </w:tcPr>
          <w:p w14:paraId="22DB7A42"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58EDEB2D"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029CC085" w14:textId="77777777" w:rsidTr="006B7BE6">
        <w:trPr>
          <w:trHeight w:val="161"/>
        </w:trPr>
        <w:tc>
          <w:tcPr>
            <w:tcW w:w="10460" w:type="dxa"/>
            <w:shd w:val="clear" w:color="auto" w:fill="auto"/>
            <w:vAlign w:val="center"/>
          </w:tcPr>
          <w:p w14:paraId="35B8016D" w14:textId="77777777" w:rsidR="00076A3E" w:rsidRPr="00690D54" w:rsidRDefault="00076A3E" w:rsidP="00690D54">
            <w:pPr>
              <w:widowControl/>
              <w:spacing w:line="240" w:lineRule="auto"/>
              <w:jc w:val="left"/>
              <w:rPr>
                <w:rFonts w:ascii="HG丸ｺﾞｼｯｸM-PRO" w:hAnsi="HG丸ｺﾞｼｯｸM-PRO"/>
                <w:szCs w:val="21"/>
              </w:rPr>
            </w:pPr>
            <w:r w:rsidRPr="00690D54">
              <w:rPr>
                <w:rFonts w:ascii="HG丸ｺﾞｼｯｸM-PRO" w:hAnsi="HG丸ｺﾞｼｯｸM-PRO" w:hint="eastAsia"/>
                <w:szCs w:val="21"/>
              </w:rPr>
              <w:t>３．予備品及び消耗品</w:t>
            </w:r>
          </w:p>
          <w:p w14:paraId="685084B9" w14:textId="0AB42B03" w:rsidR="00F53A5A"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予備品及び消耗品は、それぞれ明細書を添えて２年間に必要とする数量を納入すること。</w:t>
            </w:r>
          </w:p>
        </w:tc>
        <w:tc>
          <w:tcPr>
            <w:tcW w:w="9250" w:type="dxa"/>
            <w:shd w:val="clear" w:color="auto" w:fill="auto"/>
          </w:tcPr>
          <w:p w14:paraId="74009820"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55D90B8B" w14:textId="77777777" w:rsidR="00F53A5A" w:rsidRPr="00F973B0" w:rsidRDefault="00F53A5A" w:rsidP="00DB707E">
            <w:pPr>
              <w:adjustRightInd w:val="0"/>
              <w:snapToGrid w:val="0"/>
              <w:spacing w:line="240" w:lineRule="atLeast"/>
              <w:textAlignment w:val="baseline"/>
              <w:rPr>
                <w:rFonts w:hAnsi="ＭＳ 明朝"/>
                <w:szCs w:val="21"/>
              </w:rPr>
            </w:pPr>
          </w:p>
        </w:tc>
      </w:tr>
      <w:tr w:rsidR="00F53A5A" w:rsidRPr="00F973B0" w14:paraId="47C16A24" w14:textId="77777777" w:rsidTr="006B7BE6">
        <w:trPr>
          <w:trHeight w:val="161"/>
        </w:trPr>
        <w:tc>
          <w:tcPr>
            <w:tcW w:w="10460" w:type="dxa"/>
            <w:shd w:val="clear" w:color="auto" w:fill="auto"/>
            <w:vAlign w:val="center"/>
          </w:tcPr>
          <w:p w14:paraId="61DCE234" w14:textId="77777777" w:rsidR="00076A3E" w:rsidRPr="00690D54" w:rsidRDefault="00076A3E" w:rsidP="00690D54">
            <w:pPr>
              <w:widowControl/>
              <w:spacing w:line="240" w:lineRule="auto"/>
              <w:jc w:val="left"/>
              <w:rPr>
                <w:rFonts w:ascii="HG丸ｺﾞｼｯｸM-PRO" w:hAnsi="HG丸ｺﾞｼｯｸM-PRO"/>
                <w:szCs w:val="21"/>
              </w:rPr>
            </w:pPr>
            <w:r w:rsidRPr="00690D54">
              <w:rPr>
                <w:rFonts w:ascii="HG丸ｺﾞｼｯｸM-PRO" w:hAnsi="HG丸ｺﾞｼｯｸM-PRO" w:hint="eastAsia"/>
                <w:szCs w:val="21"/>
              </w:rPr>
              <w:t>４．その他</w:t>
            </w:r>
          </w:p>
          <w:p w14:paraId="11E8BDDF" w14:textId="4B858B9C" w:rsidR="00F53A5A" w:rsidRPr="00690D54" w:rsidRDefault="00076A3E"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要求水準書記載の機器類の中で、今後短期間に飛躍的に性能向上の可能性あるもの(スマートホン、タブレット、インターネット関連機器、ITV、モニタ、制御機器、AV 機器)は、各機器発注時点での最新機器を調達納入すること。</w:t>
            </w:r>
          </w:p>
        </w:tc>
        <w:tc>
          <w:tcPr>
            <w:tcW w:w="9250" w:type="dxa"/>
            <w:shd w:val="clear" w:color="auto" w:fill="auto"/>
          </w:tcPr>
          <w:p w14:paraId="28C8DF64" w14:textId="77777777" w:rsidR="00F53A5A" w:rsidRPr="00F973B0" w:rsidRDefault="00F53A5A" w:rsidP="00DB707E">
            <w:pPr>
              <w:adjustRightInd w:val="0"/>
              <w:snapToGrid w:val="0"/>
              <w:spacing w:line="240" w:lineRule="atLeast"/>
              <w:textAlignment w:val="baseline"/>
              <w:rPr>
                <w:rFonts w:hAnsi="ＭＳ 明朝"/>
                <w:szCs w:val="21"/>
              </w:rPr>
            </w:pPr>
          </w:p>
        </w:tc>
        <w:tc>
          <w:tcPr>
            <w:tcW w:w="1263" w:type="dxa"/>
            <w:shd w:val="clear" w:color="auto" w:fill="auto"/>
          </w:tcPr>
          <w:p w14:paraId="3D2ECED4" w14:textId="77777777" w:rsidR="00F53A5A" w:rsidRPr="00F973B0" w:rsidRDefault="00F53A5A" w:rsidP="00DB707E">
            <w:pPr>
              <w:adjustRightInd w:val="0"/>
              <w:snapToGrid w:val="0"/>
              <w:spacing w:line="240" w:lineRule="atLeast"/>
              <w:textAlignment w:val="baseline"/>
              <w:rPr>
                <w:rFonts w:hAnsi="ＭＳ 明朝"/>
                <w:szCs w:val="21"/>
              </w:rPr>
            </w:pPr>
          </w:p>
        </w:tc>
      </w:tr>
    </w:tbl>
    <w:p w14:paraId="1195E0D7" w14:textId="77777777" w:rsidR="006E1843" w:rsidRDefault="006E1843"/>
    <w:p w14:paraId="50184B3E" w14:textId="3520AFA8" w:rsidR="006E1843" w:rsidRDefault="006E1843"/>
    <w:p w14:paraId="41FF97FF" w14:textId="7ED4F5EB" w:rsidR="00690D54" w:rsidRDefault="00690D54"/>
    <w:p w14:paraId="4AEB3D4B" w14:textId="3D9B4914" w:rsidR="00690D54" w:rsidRDefault="00690D54"/>
    <w:p w14:paraId="094F4E26" w14:textId="4275BF07" w:rsidR="00690D54" w:rsidRDefault="00690D54"/>
    <w:p w14:paraId="3A2E445D" w14:textId="1C016EF1" w:rsidR="00690D54" w:rsidRDefault="00690D54"/>
    <w:p w14:paraId="7E09CE24" w14:textId="59363CED" w:rsidR="00690D54" w:rsidRDefault="00690D54"/>
    <w:p w14:paraId="10CC4810" w14:textId="07F539E0" w:rsidR="00690D54" w:rsidRDefault="00690D54"/>
    <w:p w14:paraId="65B9F25B" w14:textId="29937ECD" w:rsidR="00690D54" w:rsidRDefault="00690D54"/>
    <w:p w14:paraId="1A744DF9" w14:textId="7AE01894" w:rsidR="00690D54" w:rsidRDefault="00690D54"/>
    <w:p w14:paraId="021BDEC7" w14:textId="023E3943" w:rsidR="00690D54" w:rsidRDefault="00690D54"/>
    <w:p w14:paraId="28275EF7" w14:textId="0972E6DF" w:rsidR="00690D54" w:rsidRDefault="00690D54"/>
    <w:p w14:paraId="180FAD3D" w14:textId="2C75C7CA" w:rsidR="00690D54" w:rsidRDefault="00690D54"/>
    <w:p w14:paraId="3D7E66ED" w14:textId="353F6412" w:rsidR="00690D54" w:rsidRDefault="00690D54"/>
    <w:p w14:paraId="5BEED570" w14:textId="747F0DCA" w:rsidR="00690D54" w:rsidRDefault="00690D54"/>
    <w:p w14:paraId="4940F1FF" w14:textId="5B90A7F7" w:rsidR="00690D54" w:rsidRDefault="00690D54"/>
    <w:p w14:paraId="578890E3" w14:textId="2D2B2C5B" w:rsidR="00690D54" w:rsidRDefault="00690D54"/>
    <w:p w14:paraId="6C517B5E" w14:textId="0CF6BCF6" w:rsidR="00690D54" w:rsidRDefault="00690D54"/>
    <w:p w14:paraId="70BBEDED" w14:textId="77777777" w:rsidR="00690D54" w:rsidRDefault="00690D54"/>
    <w:p w14:paraId="4F0B7678" w14:textId="77777777" w:rsidR="006E1843" w:rsidRDefault="006E184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9"/>
        <w:gridCol w:w="9256"/>
        <w:gridCol w:w="1263"/>
      </w:tblGrid>
      <w:tr w:rsidR="006E1843" w:rsidRPr="00F973B0" w14:paraId="75CE9779" w14:textId="77777777" w:rsidTr="00B26F69">
        <w:trPr>
          <w:trHeight w:val="161"/>
          <w:tblHeader/>
          <w:jc w:val="center"/>
        </w:trPr>
        <w:tc>
          <w:tcPr>
            <w:tcW w:w="10455" w:type="dxa"/>
            <w:shd w:val="clear" w:color="auto" w:fill="auto"/>
            <w:vAlign w:val="center"/>
          </w:tcPr>
          <w:p w14:paraId="3BB1AA58" w14:textId="0C446571" w:rsidR="006E1843" w:rsidRPr="006A4749" w:rsidRDefault="006E1843" w:rsidP="006E1843">
            <w:pPr>
              <w:jc w:val="center"/>
            </w:pPr>
            <w:r w:rsidRPr="00F973B0">
              <w:rPr>
                <w:rFonts w:hAnsi="ＭＳ 明朝" w:hint="eastAsia"/>
                <w:szCs w:val="21"/>
              </w:rPr>
              <w:lastRenderedPageBreak/>
              <w:t>要求水準書</w:t>
            </w:r>
          </w:p>
        </w:tc>
        <w:tc>
          <w:tcPr>
            <w:tcW w:w="9462" w:type="dxa"/>
            <w:shd w:val="clear" w:color="auto" w:fill="auto"/>
            <w:vAlign w:val="center"/>
          </w:tcPr>
          <w:p w14:paraId="29E0C0CC" w14:textId="36F456E6" w:rsidR="006E1843" w:rsidRPr="00F973B0" w:rsidRDefault="006E1843" w:rsidP="006E1843">
            <w:pPr>
              <w:adjustRightInd w:val="0"/>
              <w:snapToGrid w:val="0"/>
              <w:spacing w:line="240" w:lineRule="atLeast"/>
              <w:jc w:val="center"/>
              <w:textAlignment w:val="baseline"/>
              <w:rPr>
                <w:rFonts w:hAnsi="ＭＳ 明朝"/>
                <w:szCs w:val="21"/>
              </w:rPr>
            </w:pPr>
            <w:r w:rsidRPr="00F973B0">
              <w:rPr>
                <w:rFonts w:hAnsi="ＭＳ 明朝" w:hint="eastAsia"/>
                <w:szCs w:val="21"/>
              </w:rPr>
              <w:t>メーカ提案書</w:t>
            </w:r>
          </w:p>
        </w:tc>
        <w:tc>
          <w:tcPr>
            <w:tcW w:w="1282" w:type="dxa"/>
            <w:shd w:val="clear" w:color="auto" w:fill="auto"/>
            <w:vAlign w:val="center"/>
          </w:tcPr>
          <w:p w14:paraId="2E5108E2" w14:textId="56B68DE5" w:rsidR="006E1843" w:rsidRPr="00F973B0" w:rsidRDefault="006E1843" w:rsidP="006E1843">
            <w:pPr>
              <w:adjustRightInd w:val="0"/>
              <w:snapToGrid w:val="0"/>
              <w:spacing w:line="240" w:lineRule="atLeast"/>
              <w:jc w:val="center"/>
              <w:textAlignment w:val="baseline"/>
              <w:rPr>
                <w:rFonts w:hAnsi="ＭＳ 明朝"/>
                <w:szCs w:val="21"/>
              </w:rPr>
            </w:pPr>
            <w:r w:rsidRPr="00F973B0">
              <w:rPr>
                <w:rFonts w:hAnsi="ＭＳ 明朝" w:hint="eastAsia"/>
                <w:szCs w:val="21"/>
              </w:rPr>
              <w:t>適合</w:t>
            </w:r>
          </w:p>
        </w:tc>
      </w:tr>
      <w:tr w:rsidR="006E1843" w:rsidRPr="00F973B0" w14:paraId="30E55CE3" w14:textId="77777777" w:rsidTr="00B26F69">
        <w:trPr>
          <w:trHeight w:val="161"/>
          <w:jc w:val="center"/>
        </w:trPr>
        <w:tc>
          <w:tcPr>
            <w:tcW w:w="10455" w:type="dxa"/>
            <w:shd w:val="clear" w:color="auto" w:fill="auto"/>
            <w:vAlign w:val="center"/>
          </w:tcPr>
          <w:p w14:paraId="44C64237" w14:textId="5AD3C484" w:rsidR="006E1843" w:rsidRPr="00690D54" w:rsidRDefault="006E1843" w:rsidP="00690D54">
            <w:pPr>
              <w:pStyle w:val="11"/>
              <w:spacing w:line="240" w:lineRule="auto"/>
              <w:rPr>
                <w:sz w:val="21"/>
                <w:szCs w:val="21"/>
              </w:rPr>
            </w:pPr>
            <w:bookmarkStart w:id="62" w:name="_Toc1651373"/>
            <w:bookmarkStart w:id="63" w:name="_Toc38633864"/>
            <w:r w:rsidRPr="00690D54">
              <w:rPr>
                <w:rFonts w:ascii="HG丸ｺﾞｼｯｸM-PRO" w:hAnsi="HG丸ｺﾞｼｯｸM-PRO" w:hint="eastAsia"/>
                <w:sz w:val="21"/>
                <w:szCs w:val="21"/>
              </w:rPr>
              <w:t xml:space="preserve">第２章　</w:t>
            </w:r>
            <w:bookmarkStart w:id="64" w:name="_Ref363558396"/>
            <w:bookmarkStart w:id="65" w:name="_Ref392595164"/>
            <w:bookmarkStart w:id="66" w:name="_Ref392788757"/>
            <w:bookmarkStart w:id="67" w:name="_Toc38550669"/>
            <w:r w:rsidRPr="00690D54">
              <w:rPr>
                <w:rFonts w:ascii="HG丸ｺﾞｼｯｸM-PRO" w:hAnsi="HG丸ｺﾞｼｯｸM-PRO" w:hint="eastAsia"/>
                <w:sz w:val="21"/>
                <w:szCs w:val="21"/>
              </w:rPr>
              <w:t>プラント工事仕様</w:t>
            </w:r>
            <w:bookmarkEnd w:id="64"/>
            <w:r w:rsidRPr="00690D54">
              <w:rPr>
                <w:rFonts w:ascii="HG丸ｺﾞｼｯｸM-PRO" w:hAnsi="HG丸ｺﾞｼｯｸM-PRO" w:hint="eastAsia"/>
                <w:sz w:val="21"/>
                <w:szCs w:val="21"/>
              </w:rPr>
              <w:t>（エネルギー回収型廃棄物処理施設）</w:t>
            </w:r>
            <w:bookmarkEnd w:id="62"/>
            <w:bookmarkEnd w:id="63"/>
            <w:bookmarkEnd w:id="65"/>
            <w:bookmarkEnd w:id="66"/>
            <w:bookmarkEnd w:id="67"/>
          </w:p>
        </w:tc>
        <w:tc>
          <w:tcPr>
            <w:tcW w:w="9462" w:type="dxa"/>
            <w:shd w:val="clear" w:color="auto" w:fill="auto"/>
          </w:tcPr>
          <w:p w14:paraId="04E71738"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0726DA7"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1CCE70E0" w14:textId="77777777" w:rsidTr="00B26F69">
        <w:trPr>
          <w:trHeight w:val="255"/>
          <w:jc w:val="center"/>
        </w:trPr>
        <w:tc>
          <w:tcPr>
            <w:tcW w:w="10455" w:type="dxa"/>
            <w:shd w:val="clear" w:color="auto" w:fill="auto"/>
            <w:vAlign w:val="center"/>
          </w:tcPr>
          <w:p w14:paraId="6A29334C" w14:textId="0F4E9812" w:rsidR="006E1843" w:rsidRPr="00690D54" w:rsidRDefault="006E1843" w:rsidP="00775D12">
            <w:pPr>
              <w:pStyle w:val="1f1"/>
              <w:numPr>
                <w:ilvl w:val="2"/>
                <w:numId w:val="230"/>
              </w:numPr>
              <w:spacing w:line="240" w:lineRule="auto"/>
              <w:ind w:left="0" w:firstLine="0"/>
              <w:rPr>
                <w:sz w:val="21"/>
                <w:szCs w:val="21"/>
              </w:rPr>
            </w:pPr>
            <w:bookmarkStart w:id="68" w:name="_Ref392595165"/>
            <w:bookmarkStart w:id="69" w:name="_Toc38550670"/>
            <w:bookmarkStart w:id="70" w:name="_Toc38633865"/>
            <w:r w:rsidRPr="00690D54">
              <w:rPr>
                <w:rFonts w:ascii="HG丸ｺﾞｼｯｸM-PRO" w:hAnsi="HG丸ｺﾞｼｯｸM-PRO" w:hint="eastAsia"/>
                <w:sz w:val="21"/>
                <w:szCs w:val="21"/>
              </w:rPr>
              <w:t>各設備共通仕様</w:t>
            </w:r>
            <w:bookmarkEnd w:id="68"/>
            <w:bookmarkEnd w:id="69"/>
            <w:bookmarkEnd w:id="70"/>
          </w:p>
        </w:tc>
        <w:tc>
          <w:tcPr>
            <w:tcW w:w="9462" w:type="dxa"/>
            <w:shd w:val="clear" w:color="auto" w:fill="auto"/>
          </w:tcPr>
          <w:p w14:paraId="49A1EBB6"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63DC7DAE"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65378670" w14:textId="77777777" w:rsidTr="00B26F69">
        <w:trPr>
          <w:trHeight w:val="352"/>
          <w:jc w:val="center"/>
        </w:trPr>
        <w:tc>
          <w:tcPr>
            <w:tcW w:w="10455" w:type="dxa"/>
            <w:shd w:val="clear" w:color="auto" w:fill="auto"/>
          </w:tcPr>
          <w:p w14:paraId="6BE9EA8C" w14:textId="77777777" w:rsidR="00B9246D" w:rsidRPr="00690D54" w:rsidRDefault="00B9246D" w:rsidP="00690D54">
            <w:pPr>
              <w:spacing w:line="240" w:lineRule="auto"/>
              <w:rPr>
                <w:rFonts w:ascii="HG丸ｺﾞｼｯｸM-PRO" w:hAnsi="HG丸ｺﾞｼｯｸM-PRO"/>
                <w:szCs w:val="21"/>
              </w:rPr>
            </w:pPr>
            <w:r w:rsidRPr="00690D54">
              <w:rPr>
                <w:rFonts w:ascii="HG丸ｺﾞｼｯｸM-PRO" w:hAnsi="HG丸ｺﾞｼｯｸM-PRO" w:hint="eastAsia"/>
                <w:szCs w:val="21"/>
              </w:rPr>
              <w:t>１．歩廊・階段・点検床等</w:t>
            </w:r>
          </w:p>
          <w:p w14:paraId="07D7FC9E" w14:textId="77777777" w:rsidR="00B9246D" w:rsidRPr="00690D54" w:rsidRDefault="00B9246D"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プラントの運転及び保全のため、機器等の周囲に歩廊、階段、点検床、点検台等を設けること。また、歩廊、階段、点検床等については、関係法令等に準拠するとともに安全性、作業性等を考慮し、事前に歩廊・階段・点検床等の仕様書を組合に提出し承諾を得ること。</w:t>
            </w:r>
          </w:p>
          <w:p w14:paraId="0402E157" w14:textId="77777777" w:rsidR="00B9246D" w:rsidRPr="00690D54" w:rsidRDefault="00B9246D" w:rsidP="00690D54">
            <w:pPr>
              <w:spacing w:line="240" w:lineRule="auto"/>
              <w:ind w:leftChars="50" w:left="105" w:firstLineChars="100" w:firstLine="210"/>
              <w:rPr>
                <w:rFonts w:ascii="HG丸ｺﾞｼｯｸM-PRO" w:hAnsi="HG丸ｺﾞｼｯｸM-PRO"/>
                <w:szCs w:val="21"/>
              </w:rPr>
            </w:pPr>
            <w:r w:rsidRPr="00690D54">
              <w:rPr>
                <w:rFonts w:ascii="HG丸ｺﾞｼｯｸM-PRO" w:hAnsi="HG丸ｺﾞｼｯｸM-PRO" w:hint="eastAsia"/>
                <w:szCs w:val="21"/>
              </w:rPr>
              <w:t>その他、これらの設置にあたっては以下に示す要領を原則とする。</w:t>
            </w:r>
          </w:p>
          <w:p w14:paraId="7D8B72F6"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１）歩廊・階段・点検床及び通路</w:t>
            </w:r>
          </w:p>
          <w:p w14:paraId="69C63596" w14:textId="77777777" w:rsidR="00B9246D" w:rsidRPr="00690D54" w:rsidRDefault="00B9246D"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(1) 構造 グレーチングを基本とし、エキスパンドメタル又はチェッカープレートを必要に応じて適切に使用する。</w:t>
            </w:r>
          </w:p>
          <w:p w14:paraId="74029CD2" w14:textId="77777777" w:rsidR="00B9246D" w:rsidRPr="00690D54" w:rsidRDefault="00B9246D"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(2) 幅 主要部［有効　　］mm 以上、その他［有効　　］mm 以上</w:t>
            </w:r>
          </w:p>
          <w:p w14:paraId="2347229F" w14:textId="77777777" w:rsidR="00B9246D" w:rsidRPr="00690D54" w:rsidRDefault="00B9246D"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(3) 階段傾斜角 主要通路は［　］度以下</w:t>
            </w:r>
          </w:p>
          <w:p w14:paraId="7B07EAD3"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２）手摺</w:t>
            </w:r>
          </w:p>
          <w:p w14:paraId="79C8A246" w14:textId="77777777" w:rsidR="00B9246D" w:rsidRPr="00690D54" w:rsidRDefault="00B9246D"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(1) 構造 鋼管溶接構造［φ＝　　mm以上］</w:t>
            </w:r>
          </w:p>
          <w:p w14:paraId="210660ED" w14:textId="77777777" w:rsidR="00B9246D" w:rsidRPr="00690D54" w:rsidRDefault="00B9246D"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(2) 材質 [　　]（腐食が懸念される場合はステンレス管を使用すること。）</w:t>
            </w:r>
          </w:p>
          <w:p w14:paraId="0CC12391" w14:textId="77777777" w:rsidR="00B9246D" w:rsidRPr="00690D54" w:rsidRDefault="00B9246D"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(3) 高さ 階段部［　　］mm、その他［　　］mm</w:t>
            </w:r>
          </w:p>
          <w:p w14:paraId="687E1F61"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３）特記事項</w:t>
            </w:r>
          </w:p>
          <w:p w14:paraId="41B08318" w14:textId="4986C4CC" w:rsidR="006E1843" w:rsidRPr="00690D54" w:rsidRDefault="00B9246D" w:rsidP="00690D54">
            <w:pPr>
              <w:spacing w:line="240" w:lineRule="auto"/>
              <w:ind w:leftChars="200" w:left="840" w:hangingChars="200" w:hanging="420"/>
              <w:rPr>
                <w:rFonts w:hAnsi="ＭＳ 明朝"/>
                <w:szCs w:val="21"/>
              </w:rPr>
            </w:pPr>
            <w:r w:rsidRPr="00690D54">
              <w:rPr>
                <w:rFonts w:ascii="HG丸ｺﾞｼｯｸM-PRO" w:hAnsi="HG丸ｺﾞｼｯｸM-PRO" w:hint="eastAsia"/>
                <w:szCs w:val="21"/>
              </w:rPr>
              <w:t>(1) 組合職員が従事することに配慮すること。</w:t>
            </w:r>
          </w:p>
        </w:tc>
        <w:tc>
          <w:tcPr>
            <w:tcW w:w="9462" w:type="dxa"/>
            <w:shd w:val="clear" w:color="auto" w:fill="auto"/>
          </w:tcPr>
          <w:p w14:paraId="2BA1F99A"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7FF1402A"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5193E7A6" w14:textId="77777777" w:rsidTr="00B26F69">
        <w:trPr>
          <w:trHeight w:val="352"/>
          <w:jc w:val="center"/>
        </w:trPr>
        <w:tc>
          <w:tcPr>
            <w:tcW w:w="10455" w:type="dxa"/>
            <w:shd w:val="clear" w:color="auto" w:fill="auto"/>
          </w:tcPr>
          <w:p w14:paraId="3629F16D" w14:textId="77777777" w:rsidR="006E1843" w:rsidRPr="00690D54" w:rsidRDefault="006E1843" w:rsidP="007C6361">
            <w:pPr>
              <w:pStyle w:val="1d"/>
              <w:numPr>
                <w:ilvl w:val="3"/>
                <w:numId w:val="231"/>
              </w:numPr>
              <w:spacing w:line="240" w:lineRule="auto"/>
              <w:ind w:left="0" w:firstLine="0"/>
              <w:rPr>
                <w:sz w:val="21"/>
                <w:szCs w:val="21"/>
              </w:rPr>
            </w:pPr>
            <w:bookmarkStart w:id="71" w:name="_Ref392596887"/>
            <w:r w:rsidRPr="00690D54">
              <w:rPr>
                <w:sz w:val="21"/>
                <w:szCs w:val="21"/>
              </w:rPr>
              <w:t>機器等</w:t>
            </w:r>
          </w:p>
          <w:bookmarkEnd w:id="71"/>
          <w:p w14:paraId="2378D0A9" w14:textId="6029F36B"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１）マンホール、点検口、測定孔</w:t>
            </w:r>
          </w:p>
          <w:p w14:paraId="6CE9A5C7"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マンホール、点検口、測定孔を設置箇所の条件、機械構造、目的に合致した寸法、材質、構造のものを選定し、設置すること。</w:t>
            </w:r>
          </w:p>
          <w:p w14:paraId="5A89C0F2"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なお、点検頻度が高い箇所に設置する点検口等は、可能な限り開閉操作が容易にできる構造とすること。</w:t>
            </w:r>
          </w:p>
          <w:p w14:paraId="71BBF547" w14:textId="77777777" w:rsidR="00B9246D" w:rsidRPr="00690D54" w:rsidRDefault="00B9246D"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(1) マンホール</w:t>
            </w:r>
          </w:p>
          <w:p w14:paraId="52BD9E2D" w14:textId="77777777" w:rsidR="00B9246D" w:rsidRPr="00690D54" w:rsidRDefault="00B9246D" w:rsidP="00690D54">
            <w:pPr>
              <w:spacing w:line="240" w:lineRule="auto"/>
              <w:ind w:leftChars="300" w:left="630" w:firstLineChars="100" w:firstLine="210"/>
              <w:rPr>
                <w:rFonts w:ascii="HG丸ｺﾞｼｯｸM-PRO" w:hAnsi="HG丸ｺﾞｼｯｸM-PRO"/>
                <w:szCs w:val="21"/>
              </w:rPr>
            </w:pPr>
            <w:r w:rsidRPr="00690D54">
              <w:rPr>
                <w:rFonts w:ascii="HG丸ｺﾞｼｯｸM-PRO" w:hAnsi="HG丸ｺﾞｼｯｸM-PRO" w:hint="eastAsia"/>
                <w:szCs w:val="21"/>
              </w:rPr>
              <w:t>設備、機器の管理、点検、整備、補修作業等に必要なマンホールを設置すること。作業員、機器、資材の出入に支障が生じないよう必要な大きさを確保すること。</w:t>
            </w:r>
          </w:p>
          <w:p w14:paraId="4F6A0814" w14:textId="77777777" w:rsidR="00B9246D" w:rsidRPr="00690D54" w:rsidRDefault="00B9246D"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(2) 点検口</w:t>
            </w:r>
          </w:p>
          <w:p w14:paraId="31C4B80A" w14:textId="77777777" w:rsidR="00B9246D" w:rsidRPr="00690D54" w:rsidRDefault="00B9246D" w:rsidP="00690D54">
            <w:pPr>
              <w:spacing w:line="240" w:lineRule="auto"/>
              <w:ind w:leftChars="300" w:left="630" w:firstLineChars="100" w:firstLine="210"/>
              <w:rPr>
                <w:rFonts w:ascii="HG丸ｺﾞｼｯｸM-PRO" w:hAnsi="HG丸ｺﾞｼｯｸM-PRO"/>
                <w:szCs w:val="21"/>
              </w:rPr>
            </w:pPr>
            <w:r w:rsidRPr="00690D54">
              <w:rPr>
                <w:rFonts w:ascii="HG丸ｺﾞｼｯｸM-PRO" w:hAnsi="HG丸ｺﾞｼｯｸM-PRO" w:hint="eastAsia"/>
                <w:szCs w:val="21"/>
              </w:rPr>
              <w:t>日常の運転管理に必要な点検口、覗き窓を設置すること。</w:t>
            </w:r>
          </w:p>
          <w:p w14:paraId="62D52A21" w14:textId="77777777" w:rsidR="00B9246D" w:rsidRPr="00690D54" w:rsidRDefault="00B9246D" w:rsidP="00690D54">
            <w:pPr>
              <w:spacing w:line="240" w:lineRule="auto"/>
              <w:ind w:leftChars="200" w:left="630" w:hangingChars="100" w:hanging="210"/>
              <w:rPr>
                <w:rFonts w:ascii="HG丸ｺﾞｼｯｸM-PRO" w:hAnsi="HG丸ｺﾞｼｯｸM-PRO"/>
                <w:szCs w:val="21"/>
              </w:rPr>
            </w:pPr>
            <w:r w:rsidRPr="00690D54">
              <w:rPr>
                <w:rFonts w:ascii="HG丸ｺﾞｼｯｸM-PRO" w:hAnsi="HG丸ｺﾞｼｯｸM-PRO" w:hint="eastAsia"/>
                <w:szCs w:val="21"/>
              </w:rPr>
              <w:t>(3) 測定孔</w:t>
            </w:r>
          </w:p>
          <w:p w14:paraId="26BE0D4E" w14:textId="77777777" w:rsidR="00B9246D" w:rsidRPr="00690D54" w:rsidRDefault="00B9246D" w:rsidP="00690D54">
            <w:pPr>
              <w:spacing w:line="240" w:lineRule="auto"/>
              <w:ind w:leftChars="300" w:left="630" w:firstLineChars="100" w:firstLine="210"/>
              <w:rPr>
                <w:rFonts w:ascii="HG丸ｺﾞｼｯｸM-PRO" w:hAnsi="HG丸ｺﾞｼｯｸM-PRO"/>
                <w:szCs w:val="21"/>
              </w:rPr>
            </w:pPr>
            <w:r w:rsidRPr="00690D54">
              <w:rPr>
                <w:rFonts w:ascii="HG丸ｺﾞｼｯｸM-PRO" w:hAnsi="HG丸ｺﾞｼｯｸM-PRO" w:hint="eastAsia"/>
                <w:szCs w:val="21"/>
              </w:rPr>
              <w:t>通常運転のもとで計測、分析の必要な場合、各現場で直接計測ができるような測定孔を要所に設置すること。</w:t>
            </w:r>
          </w:p>
          <w:p w14:paraId="64113097"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２）配置</w:t>
            </w:r>
          </w:p>
          <w:p w14:paraId="02820719"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機器は、保守点検、調整、修理等が安全、かつ、容易にできるよう配置すること。特に、購入機器等でメーカーの推奨するメンテナンススペースがある場合は、そのスペースを確保すること。</w:t>
            </w:r>
          </w:p>
          <w:p w14:paraId="5156EF52"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３）交換性</w:t>
            </w:r>
          </w:p>
          <w:p w14:paraId="0F280133"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機器及び部品等は、補修、修理時の利便性を考慮し、極力統一を図り交換性を持たせること。</w:t>
            </w:r>
          </w:p>
          <w:p w14:paraId="0CC2B4EE"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４）ポンプ類</w:t>
            </w:r>
          </w:p>
          <w:p w14:paraId="24A3D92B"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lastRenderedPageBreak/>
              <w:t>流体種類、温度等の使用条件にあった機種を選定する。また、必要に応じて予備機を設置すること。水中ポンプは、引き上げに必要なガイドレール、吊上げ装置等を設置すること。</w:t>
            </w:r>
          </w:p>
          <w:p w14:paraId="3CCEFDC5"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５）潤滑装置類</w:t>
            </w:r>
          </w:p>
          <w:p w14:paraId="6BEA3C6A"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集中自動給油装置、集中給油、個別給油等をそれぞれの給油頻度、作業性等を考慮して設置すること。なお、油脂類の種類は、極力少なくすること。</w:t>
            </w:r>
          </w:p>
          <w:p w14:paraId="141CA426"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６）防護対策</w:t>
            </w:r>
          </w:p>
          <w:p w14:paraId="29D2002D"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機械類の回転、稼働、突起部分は、危険防止のため必要に応じて安全カバー、又は彩色等の対策を行うこと。</w:t>
            </w:r>
          </w:p>
          <w:p w14:paraId="785D84ED" w14:textId="77777777" w:rsidR="00B9246D" w:rsidRPr="00690D54" w:rsidRDefault="00B9246D" w:rsidP="00690D54">
            <w:pPr>
              <w:spacing w:line="240" w:lineRule="auto"/>
              <w:ind w:leftChars="100" w:left="420" w:hangingChars="100" w:hanging="210"/>
              <w:rPr>
                <w:rFonts w:ascii="HG丸ｺﾞｼｯｸM-PRO" w:hAnsi="HG丸ｺﾞｼｯｸM-PRO"/>
                <w:szCs w:val="21"/>
              </w:rPr>
            </w:pPr>
            <w:r w:rsidRPr="00690D54">
              <w:rPr>
                <w:rFonts w:ascii="HG丸ｺﾞｼｯｸM-PRO" w:hAnsi="HG丸ｺﾞｼｯｸM-PRO" w:hint="eastAsia"/>
                <w:szCs w:val="21"/>
              </w:rPr>
              <w:t>７）作業環境の保全</w:t>
            </w:r>
          </w:p>
          <w:p w14:paraId="36C17C59" w14:textId="77777777" w:rsidR="00B9246D"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機器は、ごみのこぼれ、飛散等がないよう極力密閉構造とすること。</w:t>
            </w:r>
          </w:p>
          <w:p w14:paraId="4C9CD9B5" w14:textId="37CC2CBD" w:rsidR="006E1843" w:rsidRPr="00690D54" w:rsidRDefault="00B9246D" w:rsidP="00690D54">
            <w:pPr>
              <w:spacing w:line="240" w:lineRule="auto"/>
              <w:ind w:leftChars="200" w:left="420" w:firstLineChars="100" w:firstLine="210"/>
              <w:rPr>
                <w:rFonts w:ascii="HG丸ｺﾞｼｯｸM-PRO" w:hAnsi="HG丸ｺﾞｼｯｸM-PRO"/>
                <w:szCs w:val="21"/>
              </w:rPr>
            </w:pPr>
            <w:r w:rsidRPr="00690D54">
              <w:rPr>
                <w:rFonts w:ascii="HG丸ｺﾞｼｯｸM-PRO" w:hAnsi="HG丸ｺﾞｼｯｸM-PRO" w:hint="eastAsia"/>
                <w:szCs w:val="21"/>
              </w:rPr>
              <w:t>極力騒音、振動の少ない機種を選定し、必要に応じて防音、遮音、防振などの対策を行うこと。</w:t>
            </w:r>
          </w:p>
        </w:tc>
        <w:tc>
          <w:tcPr>
            <w:tcW w:w="9462" w:type="dxa"/>
            <w:shd w:val="clear" w:color="auto" w:fill="auto"/>
          </w:tcPr>
          <w:p w14:paraId="3858BFE8"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FC7083D"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2264E7B7" w14:textId="77777777" w:rsidTr="00B26F69">
        <w:trPr>
          <w:trHeight w:val="352"/>
          <w:jc w:val="center"/>
        </w:trPr>
        <w:tc>
          <w:tcPr>
            <w:tcW w:w="10455" w:type="dxa"/>
            <w:shd w:val="clear" w:color="auto" w:fill="auto"/>
          </w:tcPr>
          <w:p w14:paraId="0CF1821E" w14:textId="77777777" w:rsidR="006E1843" w:rsidRPr="00690D54" w:rsidRDefault="006E1843" w:rsidP="00775D12">
            <w:pPr>
              <w:pStyle w:val="1d"/>
              <w:numPr>
                <w:ilvl w:val="3"/>
                <w:numId w:val="231"/>
              </w:numPr>
              <w:spacing w:line="240" w:lineRule="auto"/>
              <w:ind w:left="420" w:hanging="420"/>
              <w:rPr>
                <w:sz w:val="21"/>
                <w:szCs w:val="21"/>
              </w:rPr>
            </w:pPr>
            <w:r w:rsidRPr="00690D54">
              <w:rPr>
                <w:rFonts w:hint="eastAsia"/>
                <w:sz w:val="21"/>
                <w:szCs w:val="21"/>
              </w:rPr>
              <w:t>防熱・保温</w:t>
            </w:r>
          </w:p>
          <w:p w14:paraId="0F0B1DDD" w14:textId="77777777" w:rsidR="00CF4307" w:rsidRPr="00690D54" w:rsidRDefault="00CF4307" w:rsidP="00690D54">
            <w:pPr>
              <w:spacing w:line="240" w:lineRule="auto"/>
              <w:ind w:leftChars="100" w:left="210" w:firstLineChars="100" w:firstLine="210"/>
              <w:rPr>
                <w:rFonts w:ascii="HG丸ｺﾞｼｯｸM-PRO" w:hAnsi="HG丸ｺﾞｼｯｸM-PRO"/>
                <w:szCs w:val="21"/>
              </w:rPr>
            </w:pPr>
            <w:r w:rsidRPr="00690D54">
              <w:rPr>
                <w:rFonts w:ascii="HG丸ｺﾞｼｯｸM-PRO" w:hAnsi="HG丸ｺﾞｼｯｸM-PRO" w:hint="eastAsia"/>
                <w:szCs w:val="21"/>
              </w:rPr>
              <w:t>防熱・保温については、対象機器の温度、使用環境、安全性、維持管理性等を考慮し、事前に仕様書を組合へ提出し承諾を得ること。その他、下記要領を原則とする。</w:t>
            </w:r>
          </w:p>
          <w:p w14:paraId="38856567"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１）炉本体、ボイラ、高温配管等で人が触れ火傷するおそれのあるもの及び集じん器、風道、煙道等、低温腐食を生じるおそれのあるものについては、必ず防熱施工、保温施工し、夏季において機器の表面温度を室温+40度以下とすること。</w:t>
            </w:r>
          </w:p>
          <w:p w14:paraId="708FEA25"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２）内部流体が停滞し、冬季に凍結の恐れがある箇所には保温を行うこと。</w:t>
            </w:r>
          </w:p>
          <w:p w14:paraId="5C168374"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３）保温材は目的に適合するものとし、原則として外装材は、炉本体、ボイラ、集じん器等の機器は鋼板製、風道、煙道、配管等はカラー鉄板又はステンレス鋼板、アルミガラスクロスとする。ただし、見学者から見える機器や配管等の外装材については、見栄えに配慮すること。</w:t>
            </w:r>
          </w:p>
          <w:p w14:paraId="66BDD646"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４）蒸気系はケイ酸カルシウム又はロックウール、水、空気、排ガス系はグラスウール又はロックウールとする。</w:t>
            </w:r>
          </w:p>
          <w:p w14:paraId="1BD2332B"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５）上水については、屋外、屋内配管ともに結露防止として保温を行うこと。</w:t>
            </w:r>
          </w:p>
          <w:p w14:paraId="6A01B623"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６）炉停止時等に灰が固化するおそれのあるコンベヤ類等には加温装置を設置するなど、維持管理の容易性に配慮すること。</w:t>
            </w:r>
          </w:p>
          <w:p w14:paraId="5EB53B6C" w14:textId="77777777" w:rsidR="00CF4307" w:rsidRPr="00690D54" w:rsidRDefault="00CF430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７）冷熱・温熱工事を行う箇所については、省エネ仕様とすること。</w:t>
            </w:r>
          </w:p>
          <w:p w14:paraId="0D6F96D2" w14:textId="69B58ED9" w:rsidR="006E1843" w:rsidRPr="00690D54" w:rsidRDefault="00CF4307" w:rsidP="007C6361">
            <w:pPr>
              <w:spacing w:line="240" w:lineRule="auto"/>
              <w:ind w:leftChars="100" w:left="630" w:hangingChars="200" w:hanging="420"/>
              <w:rPr>
                <w:szCs w:val="21"/>
              </w:rPr>
            </w:pPr>
            <w:r w:rsidRPr="00690D54">
              <w:rPr>
                <w:rFonts w:hint="eastAsia"/>
                <w:szCs w:val="21"/>
              </w:rPr>
              <w:t>８）防</w:t>
            </w:r>
            <w:r w:rsidRPr="007C6361">
              <w:rPr>
                <w:rFonts w:ascii="HG丸ｺﾞｼｯｸM-PRO" w:hAnsi="HG丸ｺﾞｼｯｸM-PRO" w:hint="eastAsia"/>
                <w:szCs w:val="21"/>
              </w:rPr>
              <w:t>熱目的</w:t>
            </w:r>
            <w:r w:rsidRPr="00690D54">
              <w:rPr>
                <w:rFonts w:hint="eastAsia"/>
                <w:szCs w:val="21"/>
              </w:rPr>
              <w:t>で非常時のみ高温となるものについては別途協議とする。</w:t>
            </w:r>
          </w:p>
        </w:tc>
        <w:tc>
          <w:tcPr>
            <w:tcW w:w="9462" w:type="dxa"/>
            <w:shd w:val="clear" w:color="auto" w:fill="auto"/>
          </w:tcPr>
          <w:p w14:paraId="0CF9A2F3"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5FED01A4"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41FC9FD" w14:textId="77777777" w:rsidTr="00B26F69">
        <w:trPr>
          <w:trHeight w:val="352"/>
          <w:jc w:val="center"/>
        </w:trPr>
        <w:tc>
          <w:tcPr>
            <w:tcW w:w="10455" w:type="dxa"/>
            <w:shd w:val="clear" w:color="auto" w:fill="auto"/>
          </w:tcPr>
          <w:p w14:paraId="51FB301C" w14:textId="77777777" w:rsidR="006E1843" w:rsidRPr="00690D54" w:rsidRDefault="006E1843" w:rsidP="00775D12">
            <w:pPr>
              <w:pStyle w:val="1d"/>
              <w:numPr>
                <w:ilvl w:val="3"/>
                <w:numId w:val="231"/>
              </w:numPr>
              <w:spacing w:line="240" w:lineRule="auto"/>
              <w:ind w:left="420" w:hanging="420"/>
              <w:rPr>
                <w:sz w:val="21"/>
                <w:szCs w:val="21"/>
              </w:rPr>
            </w:pPr>
            <w:r w:rsidRPr="00690D54">
              <w:rPr>
                <w:sz w:val="21"/>
                <w:szCs w:val="21"/>
              </w:rPr>
              <w:t>配管</w:t>
            </w:r>
          </w:p>
          <w:p w14:paraId="2E347E0B" w14:textId="77777777" w:rsidR="00DC4243" w:rsidRPr="00690D54" w:rsidRDefault="00DC4243" w:rsidP="00690D54">
            <w:pPr>
              <w:spacing w:line="240" w:lineRule="auto"/>
              <w:ind w:leftChars="100" w:left="210" w:firstLineChars="100" w:firstLine="210"/>
              <w:rPr>
                <w:rFonts w:ascii="HG丸ｺﾞｼｯｸM-PRO" w:hAnsi="HG丸ｺﾞｼｯｸM-PRO"/>
                <w:szCs w:val="21"/>
              </w:rPr>
            </w:pPr>
            <w:r w:rsidRPr="00690D54">
              <w:rPr>
                <w:rFonts w:ascii="HG丸ｺﾞｼｯｸM-PRO" w:hAnsi="HG丸ｺﾞｼｯｸM-PRO" w:hint="eastAsia"/>
                <w:szCs w:val="21"/>
              </w:rPr>
              <w:t>配管については、流体、温度、圧力、敷設環境、維持管理性等を考慮し、事前に配管仕様書を組合へ提出し承諾を得ること。その他、下記要領を原則とする。</w:t>
            </w:r>
          </w:p>
          <w:p w14:paraId="2ED43940"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１）勾配、保温、火傷防止、防露、防振、防錆、凍結防止、ドレンアタック防止、エア抜き等を十分に考慮して計画し、つまりが生じ易い流体用の配管には、掃除が容易なように十分考慮すること。</w:t>
            </w:r>
          </w:p>
          <w:p w14:paraId="1EA50A25"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２）汚水系統の配管材質は、管(内面)の腐食等に対して、硬質塩化ビニル管等適切な材質を選択すること。</w:t>
            </w:r>
          </w:p>
          <w:p w14:paraId="3C82E244"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３）管材料、バルブ、ドレン等は、流体、使用圧力、温度、使用目的に応じた適切なものとするとともにメンテナンス性にも十分留意することとし、事前にリストを提出すること。</w:t>
            </w:r>
          </w:p>
          <w:p w14:paraId="042F26B8"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４）各種配管は、内部流体、流れ方向、行き先が識別できるよう、配管色、表示テープ等で明確にすること。</w:t>
            </w:r>
          </w:p>
          <w:p w14:paraId="1FED166B"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５）屋外は原則として地下埋設配管とする。特に屋外との取り合い部については地盤沈下を十分に考慮した</w:t>
            </w:r>
            <w:r w:rsidRPr="00690D54">
              <w:rPr>
                <w:rFonts w:ascii="HG丸ｺﾞｼｯｸM-PRO" w:hAnsi="HG丸ｺﾞｼｯｸM-PRO" w:hint="eastAsia"/>
                <w:szCs w:val="21"/>
              </w:rPr>
              <w:lastRenderedPageBreak/>
              <w:t>配管とすること。重量車両が通る構内通路に埋設する配管は適切な深さに配置すること。給水管、ガス管等の埋設配管には、適切な防食及び電食防止施行を行うこと。</w:t>
            </w:r>
          </w:p>
          <w:p w14:paraId="6581DBD6"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６）屋内は原則として露出架空配管とすること。スラブ下の埋設配管は原則として行わないこと。</w:t>
            </w:r>
          </w:p>
          <w:p w14:paraId="41DBA032" w14:textId="77777777" w:rsidR="00DC4243" w:rsidRPr="00690D54" w:rsidRDefault="00DC4243"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７）継手、フランジ及びバルブは、JISに準拠するか、又は最高使用圧力及び最高使用温度条件により選定すること。</w:t>
            </w:r>
          </w:p>
          <w:p w14:paraId="6C978E54" w14:textId="219D76E2" w:rsidR="006E1843" w:rsidRPr="00690D54" w:rsidRDefault="00DC4243" w:rsidP="00690D54">
            <w:pPr>
              <w:spacing w:line="240" w:lineRule="auto"/>
              <w:ind w:leftChars="100" w:left="630" w:hangingChars="200" w:hanging="420"/>
              <w:rPr>
                <w:szCs w:val="21"/>
              </w:rPr>
            </w:pPr>
            <w:r w:rsidRPr="00690D54">
              <w:rPr>
                <w:rFonts w:hint="eastAsia"/>
                <w:szCs w:val="21"/>
              </w:rPr>
              <w:t>８）運転管理のため、必要に応じて視水器、管支持設備、保温装置並びにストレーナ、流量計、温度計及び圧力計などを設けること。設置場所については安全を十分に配慮し、見やすい位置に取付けること。ただし、流量計は計測誤差を生じないよう極力直管長さを確保する。</w:t>
            </w:r>
          </w:p>
        </w:tc>
        <w:tc>
          <w:tcPr>
            <w:tcW w:w="9462" w:type="dxa"/>
            <w:shd w:val="clear" w:color="auto" w:fill="auto"/>
          </w:tcPr>
          <w:p w14:paraId="0D3C1E7C"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566A3929"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B7CDE31" w14:textId="77777777" w:rsidTr="00B26F69">
        <w:trPr>
          <w:trHeight w:val="352"/>
          <w:jc w:val="center"/>
        </w:trPr>
        <w:tc>
          <w:tcPr>
            <w:tcW w:w="10455" w:type="dxa"/>
            <w:shd w:val="clear" w:color="auto" w:fill="auto"/>
          </w:tcPr>
          <w:p w14:paraId="2064C71B" w14:textId="77777777" w:rsidR="006E1843" w:rsidRPr="006E1843" w:rsidRDefault="006E1843" w:rsidP="00775D12">
            <w:pPr>
              <w:pStyle w:val="1d"/>
              <w:numPr>
                <w:ilvl w:val="3"/>
                <w:numId w:val="231"/>
              </w:numPr>
              <w:spacing w:line="240" w:lineRule="auto"/>
              <w:ind w:left="420" w:hanging="420"/>
              <w:rPr>
                <w:sz w:val="21"/>
                <w:szCs w:val="21"/>
              </w:rPr>
            </w:pPr>
            <w:r w:rsidRPr="006E1843">
              <w:rPr>
                <w:sz w:val="21"/>
                <w:szCs w:val="21"/>
              </w:rPr>
              <w:t>塗装</w:t>
            </w:r>
          </w:p>
          <w:p w14:paraId="789507E4" w14:textId="77777777" w:rsidR="00137FD6" w:rsidRPr="00A6241A" w:rsidRDefault="00137FD6" w:rsidP="00690D54">
            <w:pPr>
              <w:spacing w:line="240" w:lineRule="auto"/>
              <w:ind w:leftChars="100" w:left="210" w:firstLineChars="100" w:firstLine="210"/>
              <w:rPr>
                <w:rFonts w:ascii="HG丸ｺﾞｼｯｸM-PRO" w:hAnsi="HG丸ｺﾞｼｯｸM-PRO"/>
              </w:rPr>
            </w:pPr>
            <w:r w:rsidRPr="00A6241A">
              <w:rPr>
                <w:rFonts w:ascii="HG丸ｺﾞｼｯｸM-PRO" w:hAnsi="HG丸ｺﾞｼｯｸM-PRO" w:hint="eastAsia"/>
              </w:rPr>
              <w:t>塗装については、耐熱、耐薬品、防食、配色等を十分に考慮し、施工にあたっては、事前に使用環境に適した塗料、配色を選択するとともに、「塗装要領書」及び「配管識別表」を提出し、組合の承諾を得るものとする。なお、機器の塗装は原則として下記要領によること。</w:t>
            </w:r>
          </w:p>
          <w:p w14:paraId="085CA46D" w14:textId="77777777" w:rsidR="00137FD6" w:rsidRPr="00A6241A" w:rsidRDefault="00137FD6"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１）機器の仕上塗装色は協議のうえ決定するとともに、機器名称を記入すること。</w:t>
            </w:r>
          </w:p>
          <w:p w14:paraId="651CA0F8" w14:textId="77777777" w:rsidR="00137FD6" w:rsidRPr="00A6241A" w:rsidRDefault="00137FD6"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２）空気、ガス、水などの配管にはその系統別に色別表示を行い、流体名称及び流れ方向の矢印を記入すること。</w:t>
            </w:r>
          </w:p>
          <w:p w14:paraId="25A08BDA" w14:textId="440E15DE" w:rsidR="006E1843" w:rsidRPr="00137FD6" w:rsidRDefault="00137FD6" w:rsidP="00690D54">
            <w:pPr>
              <w:spacing w:line="240" w:lineRule="auto"/>
              <w:ind w:leftChars="100" w:left="630" w:hangingChars="200" w:hanging="420"/>
            </w:pPr>
            <w:r w:rsidRPr="00A6241A">
              <w:rPr>
                <w:rFonts w:hint="eastAsia"/>
              </w:rPr>
              <w:t>３）使用場所、使用機器に合わせた塗装計画を提示し、組合の承諾を得ること。</w:t>
            </w:r>
          </w:p>
        </w:tc>
        <w:tc>
          <w:tcPr>
            <w:tcW w:w="9462" w:type="dxa"/>
            <w:shd w:val="clear" w:color="auto" w:fill="auto"/>
          </w:tcPr>
          <w:p w14:paraId="1B21E923"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7EF9AD5E"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013066B6" w14:textId="77777777" w:rsidTr="00B26F69">
        <w:trPr>
          <w:trHeight w:val="352"/>
          <w:jc w:val="center"/>
        </w:trPr>
        <w:tc>
          <w:tcPr>
            <w:tcW w:w="10455" w:type="dxa"/>
            <w:shd w:val="clear" w:color="auto" w:fill="auto"/>
          </w:tcPr>
          <w:p w14:paraId="405C3A3C" w14:textId="77777777" w:rsidR="006E1843" w:rsidRPr="006E1843" w:rsidRDefault="006E1843" w:rsidP="007C6361">
            <w:pPr>
              <w:pStyle w:val="1d"/>
              <w:numPr>
                <w:ilvl w:val="3"/>
                <w:numId w:val="231"/>
              </w:numPr>
              <w:spacing w:line="240" w:lineRule="auto"/>
              <w:ind w:left="420" w:hanging="420"/>
              <w:rPr>
                <w:sz w:val="21"/>
                <w:szCs w:val="21"/>
              </w:rPr>
            </w:pPr>
            <w:r w:rsidRPr="006E1843">
              <w:rPr>
                <w:rFonts w:hint="eastAsia"/>
                <w:sz w:val="21"/>
                <w:szCs w:val="21"/>
              </w:rPr>
              <w:t>機器構成</w:t>
            </w:r>
          </w:p>
          <w:p w14:paraId="37A13696" w14:textId="388BEEB7" w:rsidR="00137FD6" w:rsidRPr="00A6241A" w:rsidRDefault="00137FD6" w:rsidP="00690D54">
            <w:pPr>
              <w:spacing w:line="240" w:lineRule="auto"/>
              <w:ind w:leftChars="100" w:left="630" w:hangingChars="200" w:hanging="420"/>
            </w:pPr>
            <w:r>
              <w:rPr>
                <w:rFonts w:hint="eastAsia"/>
              </w:rPr>
              <w:t>１）</w:t>
            </w:r>
            <w:r w:rsidRPr="00A6241A">
              <w:rPr>
                <w:rFonts w:hint="eastAsia"/>
              </w:rPr>
              <w:t>主要な機器の運転操作には、必要に応じて切換方式により中央制御室から遠隔操作と現場操作の切換ができるような方式とすること。</w:t>
            </w:r>
          </w:p>
          <w:p w14:paraId="3EB7DAE1" w14:textId="77777777" w:rsidR="00137FD6" w:rsidRPr="00A6241A" w:rsidRDefault="00137FD6"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２）可燃性ガスが発生する恐れがある箇所には防爆対策を十分に行うとともに、爆発に対しては、爆風を逃がせるよう十分に配慮し、二次災害を防止すること。</w:t>
            </w:r>
          </w:p>
          <w:p w14:paraId="2E54C108" w14:textId="77777777" w:rsidR="00137FD6" w:rsidRPr="00A6241A" w:rsidRDefault="00137FD6"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３）ベルトコンベヤを採用する場合、機側には緊急停止装置（引き綱式等）等安全対策を講じること。また、前段の機器とのインターロック機能を設置すること。</w:t>
            </w:r>
          </w:p>
          <w:p w14:paraId="047E1AD7" w14:textId="77777777" w:rsidR="00137FD6" w:rsidRPr="00A6241A" w:rsidRDefault="00137FD6"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４）定期補修時及び定期点検時においては、他系列は原則として常時運転できるものとし共通する部分を含む設備の補修作業の安全が確保されるよう考慮すること。</w:t>
            </w:r>
          </w:p>
          <w:p w14:paraId="74D84FCB" w14:textId="77777777" w:rsidR="00137FD6" w:rsidRPr="00A6241A" w:rsidRDefault="00137FD6"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５）機器・部品等は、更新・補修時の利便性を考慮し、できるだけメーカー統一を図り互換性を持たせること。定期補修時及び定期点検時においては、他系列は原則として常時運転できるものとし、共通する部分を含む設備の補修作業の安全が確保されるよう考慮すること。</w:t>
            </w:r>
          </w:p>
          <w:p w14:paraId="2698E615" w14:textId="297A0699" w:rsidR="006E1843" w:rsidRPr="006E1843" w:rsidRDefault="00137FD6" w:rsidP="00690D54">
            <w:pPr>
              <w:spacing w:line="240" w:lineRule="auto"/>
              <w:ind w:leftChars="100" w:left="630" w:hangingChars="200" w:hanging="420"/>
            </w:pPr>
            <w:r w:rsidRPr="00A6241A">
              <w:rPr>
                <w:rFonts w:hint="eastAsia"/>
              </w:rPr>
              <w:t>６）各種設備や機器の管理、点検、清掃、整備、補修作業に必要な設備を、必要な箇所に安全かつ容易に作業ができるよう設置すること。</w:t>
            </w:r>
          </w:p>
        </w:tc>
        <w:tc>
          <w:tcPr>
            <w:tcW w:w="9462" w:type="dxa"/>
            <w:shd w:val="clear" w:color="auto" w:fill="auto"/>
          </w:tcPr>
          <w:p w14:paraId="52BF787D"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167E2A7B"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7586BA9C" w14:textId="77777777" w:rsidTr="00B26F69">
        <w:trPr>
          <w:trHeight w:val="352"/>
          <w:jc w:val="center"/>
        </w:trPr>
        <w:tc>
          <w:tcPr>
            <w:tcW w:w="10455" w:type="dxa"/>
            <w:shd w:val="clear" w:color="auto" w:fill="auto"/>
          </w:tcPr>
          <w:p w14:paraId="4B077CA5" w14:textId="1EC2CE64" w:rsidR="006E1843" w:rsidRPr="00690D54" w:rsidRDefault="006E1843" w:rsidP="00775D12">
            <w:pPr>
              <w:pStyle w:val="1d"/>
              <w:numPr>
                <w:ilvl w:val="3"/>
                <w:numId w:val="231"/>
              </w:numPr>
              <w:spacing w:line="240" w:lineRule="auto"/>
              <w:ind w:left="420" w:hanging="420"/>
              <w:rPr>
                <w:sz w:val="21"/>
                <w:szCs w:val="21"/>
              </w:rPr>
            </w:pPr>
            <w:bookmarkStart w:id="72" w:name="_Ref392597355"/>
            <w:r w:rsidRPr="00690D54">
              <w:rPr>
                <w:rFonts w:hint="eastAsia"/>
                <w:sz w:val="21"/>
                <w:szCs w:val="21"/>
              </w:rPr>
              <w:t>地震対策</w:t>
            </w:r>
            <w:bookmarkEnd w:id="72"/>
          </w:p>
          <w:p w14:paraId="1ABBCE15" w14:textId="77777777" w:rsidR="00165397" w:rsidRPr="00690D54" w:rsidRDefault="00165397" w:rsidP="00690D54">
            <w:pPr>
              <w:spacing w:line="240" w:lineRule="auto"/>
              <w:ind w:leftChars="100" w:left="525" w:hangingChars="150" w:hanging="315"/>
              <w:rPr>
                <w:rFonts w:ascii="HG丸ｺﾞｼｯｸM-PRO" w:hAnsi="HG丸ｺﾞｼｯｸM-PRO"/>
              </w:rPr>
            </w:pPr>
            <w:r w:rsidRPr="00690D54">
              <w:rPr>
                <w:rFonts w:ascii="HG丸ｺﾞｼｯｸM-PRO" w:hAnsi="HG丸ｺﾞｼｯｸM-PRO" w:hint="eastAsia"/>
              </w:rPr>
              <w:t>１）耐震等設計及び計画にあたって適用する基準類は次のとおりとする。</w:t>
            </w:r>
          </w:p>
          <w:p w14:paraId="31DDB7F3"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(1) 建築基準法・同施行令</w:t>
            </w:r>
          </w:p>
          <w:p w14:paraId="21E6A139"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(2) 官庁施設の総合耐震・対津波計画基準</w:t>
            </w:r>
          </w:p>
          <w:p w14:paraId="27C3C72C"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(3) 官庁施設の総合耐震・対津波計画基準及び同解説</w:t>
            </w:r>
          </w:p>
          <w:p w14:paraId="1CBCB70E"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(4) 建築物における電気設備の浸水対策ガイドライン</w:t>
            </w:r>
          </w:p>
          <w:p w14:paraId="0EC76649"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(5) 建築物の構造関係技術基準解説書</w:t>
            </w:r>
          </w:p>
          <w:p w14:paraId="12ABBBF7"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lastRenderedPageBreak/>
              <w:t>(6) 火力発電所の耐震設計規程</w:t>
            </w:r>
          </w:p>
          <w:p w14:paraId="6156A41B"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(7) 建築設備耐震設計・施工指針(プラント機器にも準用)</w:t>
            </w:r>
          </w:p>
          <w:p w14:paraId="53E2948C"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(8) 配電盤・制御盤の耐震設計指針</w:t>
            </w:r>
          </w:p>
          <w:p w14:paraId="3669988D" w14:textId="77777777" w:rsidR="00165397" w:rsidRPr="00690D54" w:rsidRDefault="00165397" w:rsidP="00690D54">
            <w:pPr>
              <w:spacing w:line="240" w:lineRule="auto"/>
              <w:ind w:leftChars="200" w:left="735" w:hangingChars="150" w:hanging="315"/>
              <w:rPr>
                <w:rFonts w:ascii="HG丸ｺﾞｼｯｸM-PRO" w:hAnsi="HG丸ｺﾞｼｯｸM-PRO"/>
              </w:rPr>
            </w:pPr>
            <w:r w:rsidRPr="00690D54">
              <w:rPr>
                <w:rFonts w:ascii="HG丸ｺﾞｼｯｸM-PRO" w:hAnsi="HG丸ｺﾞｼｯｸM-PRO" w:hint="eastAsia"/>
              </w:rPr>
              <w:t>(9) 建築設備耐震設計・施工指針</w:t>
            </w:r>
          </w:p>
          <w:p w14:paraId="0C0E1CF6" w14:textId="77777777" w:rsidR="00165397" w:rsidRPr="00690D54" w:rsidRDefault="00165397" w:rsidP="00690D54">
            <w:pPr>
              <w:spacing w:line="240" w:lineRule="auto"/>
              <w:ind w:leftChars="100" w:left="525" w:hangingChars="150" w:hanging="315"/>
              <w:rPr>
                <w:rFonts w:ascii="HG丸ｺﾞｼｯｸM-PRO" w:hAnsi="HG丸ｺﾞｼｯｸM-PRO"/>
              </w:rPr>
            </w:pPr>
            <w:r w:rsidRPr="00690D54">
              <w:rPr>
                <w:rFonts w:ascii="HG丸ｺﾞｼｯｸM-PRO" w:hAnsi="HG丸ｺﾞｼｯｸM-PRO" w:hint="eastAsia"/>
              </w:rPr>
              <w:t>２）地域別地震係数は1.0とする。</w:t>
            </w:r>
          </w:p>
          <w:p w14:paraId="1479C4A3" w14:textId="77777777" w:rsidR="00165397" w:rsidRPr="00690D54" w:rsidRDefault="00165397" w:rsidP="00690D54">
            <w:pPr>
              <w:spacing w:line="240" w:lineRule="auto"/>
              <w:ind w:leftChars="100" w:left="525" w:hangingChars="150" w:hanging="315"/>
              <w:rPr>
                <w:rFonts w:ascii="HG丸ｺﾞｼｯｸM-PRO" w:hAnsi="HG丸ｺﾞｼｯｸM-PRO"/>
              </w:rPr>
            </w:pPr>
            <w:r w:rsidRPr="00690D54">
              <w:rPr>
                <w:rFonts w:ascii="HG丸ｺﾞｼｯｸM-PRO" w:hAnsi="HG丸ｺﾞｼｯｸM-PRO" w:hint="eastAsia"/>
              </w:rPr>
              <w:t>３）耐震安全性の分類は、構造体Ⅱ類(重要度係数1.25)、建築非構造部材A類、建築設備甲類とすること。</w:t>
            </w:r>
          </w:p>
          <w:p w14:paraId="65D6F9ED" w14:textId="3C4606A3" w:rsidR="006E1843" w:rsidRPr="00690D54" w:rsidRDefault="00165397" w:rsidP="00690D54">
            <w:pPr>
              <w:spacing w:line="240" w:lineRule="auto"/>
              <w:ind w:leftChars="100" w:left="525" w:hangingChars="150" w:hanging="315"/>
              <w:rPr>
                <w:rFonts w:ascii="HG丸ｺﾞｼｯｸM-PRO" w:hAnsi="HG丸ｺﾞｼｯｸM-PRO"/>
              </w:rPr>
            </w:pPr>
            <w:r w:rsidRPr="00690D54">
              <w:rPr>
                <w:rFonts w:ascii="HG丸ｺﾞｼｯｸM-PRO" w:hAnsi="HG丸ｺﾞｼｯｸM-PRO" w:hint="eastAsia"/>
              </w:rPr>
              <w:t>４）震度5強(250ガル)を感知した場合は、本施設が安全かつ自動的に停止すること。</w:t>
            </w:r>
          </w:p>
        </w:tc>
        <w:tc>
          <w:tcPr>
            <w:tcW w:w="9462" w:type="dxa"/>
            <w:shd w:val="clear" w:color="auto" w:fill="auto"/>
          </w:tcPr>
          <w:p w14:paraId="033EF70E"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21989487"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2B7F4314" w14:textId="77777777" w:rsidTr="00B26F69">
        <w:trPr>
          <w:trHeight w:val="352"/>
          <w:jc w:val="center"/>
        </w:trPr>
        <w:tc>
          <w:tcPr>
            <w:tcW w:w="10455" w:type="dxa"/>
            <w:shd w:val="clear" w:color="auto" w:fill="auto"/>
          </w:tcPr>
          <w:p w14:paraId="637DF099" w14:textId="77777777" w:rsidR="006E1843" w:rsidRPr="00165397" w:rsidRDefault="006E1843" w:rsidP="00775D12">
            <w:pPr>
              <w:pStyle w:val="1d"/>
              <w:numPr>
                <w:ilvl w:val="3"/>
                <w:numId w:val="231"/>
              </w:numPr>
              <w:spacing w:line="240" w:lineRule="auto"/>
              <w:ind w:left="0" w:firstLine="0"/>
              <w:rPr>
                <w:sz w:val="21"/>
                <w:szCs w:val="21"/>
              </w:rPr>
            </w:pPr>
            <w:r w:rsidRPr="00165397">
              <w:rPr>
                <w:rFonts w:hint="eastAsia"/>
                <w:sz w:val="21"/>
                <w:szCs w:val="21"/>
              </w:rPr>
              <w:t>臭気対策</w:t>
            </w:r>
          </w:p>
          <w:p w14:paraId="7EE50445" w14:textId="1B137F12" w:rsidR="006E1843" w:rsidRPr="00A6241A" w:rsidRDefault="00165397" w:rsidP="00690D54">
            <w:pPr>
              <w:spacing w:line="240" w:lineRule="auto"/>
              <w:ind w:leftChars="100" w:left="210" w:firstLineChars="100" w:firstLine="204"/>
              <w:rPr>
                <w:rFonts w:ascii="HG丸ｺﾞｼｯｸM-PRO" w:hAnsi="HG丸ｺﾞｼｯｸM-PRO"/>
              </w:rPr>
            </w:pPr>
            <w:r w:rsidRPr="00A6241A">
              <w:rPr>
                <w:rFonts w:ascii="HG丸ｺﾞｼｯｸM-PRO" w:hAnsi="HG丸ｺﾞｼｯｸM-PRO" w:hint="eastAsia"/>
                <w:spacing w:val="-3"/>
                <w:szCs w:val="21"/>
              </w:rPr>
              <w:t>見学者通路、会議室、事務室、職員控室等、工場棟内の居室にはごみピット等からの悪臭が完全に漏れこまない対策を講じること。なお、組合が試運転期間中等に臭気についての異議を申し立てた場合は、組合と協議を行い、改善対策を行うこと。</w:t>
            </w:r>
          </w:p>
        </w:tc>
        <w:tc>
          <w:tcPr>
            <w:tcW w:w="9462" w:type="dxa"/>
            <w:shd w:val="clear" w:color="auto" w:fill="auto"/>
          </w:tcPr>
          <w:p w14:paraId="32E1B684"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1823ABB7"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07AC1947" w14:textId="77777777" w:rsidTr="00B26F69">
        <w:trPr>
          <w:trHeight w:val="352"/>
          <w:jc w:val="center"/>
        </w:trPr>
        <w:tc>
          <w:tcPr>
            <w:tcW w:w="10455" w:type="dxa"/>
            <w:shd w:val="clear" w:color="auto" w:fill="auto"/>
          </w:tcPr>
          <w:p w14:paraId="0B811BF1" w14:textId="77777777" w:rsidR="006E1843" w:rsidRPr="006E1843" w:rsidRDefault="006E1843" w:rsidP="00775D12">
            <w:pPr>
              <w:pStyle w:val="1d"/>
              <w:numPr>
                <w:ilvl w:val="3"/>
                <w:numId w:val="231"/>
              </w:numPr>
              <w:spacing w:line="240" w:lineRule="auto"/>
              <w:ind w:left="420" w:hanging="420"/>
              <w:rPr>
                <w:sz w:val="21"/>
                <w:szCs w:val="21"/>
              </w:rPr>
            </w:pPr>
            <w:r w:rsidRPr="006E1843">
              <w:rPr>
                <w:rFonts w:hint="eastAsia"/>
                <w:sz w:val="21"/>
                <w:szCs w:val="21"/>
              </w:rPr>
              <w:t>長寿命化対策</w:t>
            </w:r>
          </w:p>
          <w:p w14:paraId="784117AD" w14:textId="77777777" w:rsidR="00165397" w:rsidRPr="00A6241A" w:rsidRDefault="00165397" w:rsidP="00690D54">
            <w:pPr>
              <w:spacing w:line="240" w:lineRule="auto"/>
              <w:ind w:firstLineChars="200" w:firstLine="420"/>
              <w:rPr>
                <w:rFonts w:ascii="HG丸ｺﾞｼｯｸM-PRO" w:hAnsi="HG丸ｺﾞｼｯｸM-PRO"/>
              </w:rPr>
            </w:pPr>
            <w:r w:rsidRPr="00A6241A">
              <w:rPr>
                <w:rFonts w:ascii="HG丸ｺﾞｼｯｸM-PRO" w:hAnsi="HG丸ｺﾞｼｯｸM-PRO" w:hint="eastAsia"/>
              </w:rPr>
              <w:t>次の対策を実施して、本施設が30年以上稼働できるようにすること。</w:t>
            </w:r>
          </w:p>
          <w:p w14:paraId="74363CE2" w14:textId="77777777" w:rsidR="00165397" w:rsidRPr="00A6241A" w:rsidRDefault="00165397"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１）腐食防止対策</w:t>
            </w:r>
          </w:p>
          <w:p w14:paraId="5FCA9FD0" w14:textId="77777777" w:rsidR="00165397" w:rsidRPr="00A6241A" w:rsidRDefault="00165397"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(1) バグフィルタ以降のシュート、煙道で低温腐食領域の温度となる可能性のある箇所については、保温を十分に行うとともに必要な箇所にはヒータを設置すること。</w:t>
            </w:r>
          </w:p>
          <w:p w14:paraId="7B61D62F" w14:textId="77777777" w:rsidR="00165397" w:rsidRPr="00A6241A" w:rsidRDefault="00165397"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(2) ボイラは、燃焼室水管上部や過熱器等の腐食対策を行い、部分的補修のみで稼働できるようにすること。</w:t>
            </w:r>
          </w:p>
          <w:p w14:paraId="7362D14B" w14:textId="77777777" w:rsidR="00165397" w:rsidRPr="00A6241A" w:rsidRDefault="00165397"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(3) 高温腐食領域の温度となる可能性のある箇所については、必要な対策を講じること。</w:t>
            </w:r>
          </w:p>
          <w:p w14:paraId="31040CC7" w14:textId="77777777" w:rsidR="00165397" w:rsidRPr="00A6241A" w:rsidRDefault="00165397"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２）粉じん対策</w:t>
            </w:r>
          </w:p>
          <w:p w14:paraId="036B02BE" w14:textId="77777777" w:rsidR="00165397" w:rsidRPr="00A6241A" w:rsidRDefault="00165397"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(1) 高圧電気室、低圧電気室は空調機を設置し、外気の取入れをできるだけ少なくして粉じんの侵入を可能な限り防止すること。</w:t>
            </w:r>
          </w:p>
          <w:p w14:paraId="78812D77" w14:textId="097D7AA3" w:rsidR="006E1843" w:rsidRPr="00A6241A" w:rsidRDefault="00165397" w:rsidP="00690D54">
            <w:pPr>
              <w:spacing w:line="240" w:lineRule="auto"/>
              <w:ind w:leftChars="200" w:left="840" w:hangingChars="200" w:hanging="420"/>
            </w:pPr>
            <w:r w:rsidRPr="00A6241A">
              <w:rPr>
                <w:rFonts w:ascii="HG丸ｺﾞｼｯｸM-PRO" w:hAnsi="HG丸ｺﾞｼｯｸM-PRO" w:hint="eastAsia"/>
              </w:rPr>
              <w:t>(2) 空調機を設置しない部屋あるいは屋外に設置する分析計又はPCL内臓の制御盤、これ以外の現場操作盤、分電盤等の電気盤の防塵及び防水等級は、設置場所に適した等級とし、対象となる機器や盤名とその等級を表1-17に記載すること。なお、空調設備が完備され環境条件のよい部屋に設置する場合はこの限りではない。また、空調機を設置しない部屋あるいは屋外に設置した場合において、性能・機能を満足できることを客観的に証明できる場合は、この限りではない</w:t>
            </w:r>
            <w:r w:rsidRPr="00165397">
              <w:rPr>
                <w:rFonts w:hint="eastAsia"/>
              </w:rPr>
              <w:t>。</w:t>
            </w:r>
          </w:p>
          <w:p w14:paraId="3D0804A6" w14:textId="77777777" w:rsidR="00165397" w:rsidRPr="006E1843" w:rsidRDefault="00165397" w:rsidP="00690D54">
            <w:pPr>
              <w:spacing w:line="240" w:lineRule="auto"/>
              <w:rPr>
                <w:rFonts w:ascii="HG丸ｺﾞｼｯｸM-PRO" w:hAnsi="HG丸ｺﾞｼｯｸM-PRO"/>
                <w:szCs w:val="21"/>
              </w:rPr>
            </w:pPr>
          </w:p>
          <w:p w14:paraId="0EBA279E" w14:textId="77777777" w:rsidR="006E1843" w:rsidRPr="006E1843" w:rsidRDefault="006E1843" w:rsidP="00690D54">
            <w:pPr>
              <w:spacing w:line="240" w:lineRule="auto"/>
              <w:jc w:val="center"/>
              <w:rPr>
                <w:rFonts w:ascii="HG丸ｺﾞｼｯｸM-PRO" w:hAnsi="HG丸ｺﾞｼｯｸM-PRO"/>
                <w:szCs w:val="21"/>
              </w:rPr>
            </w:pPr>
            <w:r w:rsidRPr="006E1843">
              <w:rPr>
                <w:rFonts w:ascii="HG丸ｺﾞｼｯｸM-PRO" w:hAnsi="HG丸ｺﾞｼｯｸM-PRO"/>
                <w:szCs w:val="21"/>
              </w:rPr>
              <w:t>表1-17　防塵・防水等級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835"/>
              <w:gridCol w:w="1697"/>
              <w:gridCol w:w="1705"/>
            </w:tblGrid>
            <w:tr w:rsidR="00211165" w:rsidRPr="00211165" w14:paraId="3BED8D27" w14:textId="77777777" w:rsidTr="00211165">
              <w:trPr>
                <w:jc w:val="center"/>
              </w:trPr>
              <w:tc>
                <w:tcPr>
                  <w:tcW w:w="2263" w:type="dxa"/>
                  <w:shd w:val="clear" w:color="auto" w:fill="auto"/>
                </w:tcPr>
                <w:p w14:paraId="168E95C4" w14:textId="77777777" w:rsidR="006E1843" w:rsidRPr="00211165" w:rsidRDefault="006E1843" w:rsidP="00690D54">
                  <w:pPr>
                    <w:adjustRightInd w:val="0"/>
                    <w:snapToGrid w:val="0"/>
                    <w:spacing w:line="240" w:lineRule="auto"/>
                    <w:jc w:val="center"/>
                    <w:textAlignment w:val="baseline"/>
                    <w:rPr>
                      <w:rFonts w:ascii="HG丸ｺﾞｼｯｸM-PRO" w:hAnsi="HG丸ｺﾞｼｯｸM-PRO"/>
                      <w:szCs w:val="21"/>
                    </w:rPr>
                  </w:pPr>
                  <w:r w:rsidRPr="00211165">
                    <w:rPr>
                      <w:rFonts w:ascii="HG丸ｺﾞｼｯｸM-PRO" w:hAnsi="HG丸ｺﾞｼｯｸM-PRO"/>
                      <w:szCs w:val="21"/>
                    </w:rPr>
                    <w:t>対象機器・盤名</w:t>
                  </w:r>
                </w:p>
              </w:tc>
              <w:tc>
                <w:tcPr>
                  <w:tcW w:w="2835" w:type="dxa"/>
                  <w:shd w:val="clear" w:color="auto" w:fill="auto"/>
                </w:tcPr>
                <w:p w14:paraId="771450F9" w14:textId="77777777" w:rsidR="006E1843" w:rsidRPr="00211165" w:rsidRDefault="006E1843" w:rsidP="00690D54">
                  <w:pPr>
                    <w:adjustRightInd w:val="0"/>
                    <w:snapToGrid w:val="0"/>
                    <w:spacing w:line="240" w:lineRule="auto"/>
                    <w:jc w:val="center"/>
                    <w:textAlignment w:val="baseline"/>
                    <w:rPr>
                      <w:rFonts w:ascii="HG丸ｺﾞｼｯｸM-PRO" w:hAnsi="HG丸ｺﾞｼｯｸM-PRO"/>
                      <w:szCs w:val="21"/>
                    </w:rPr>
                  </w:pPr>
                  <w:r w:rsidRPr="00211165">
                    <w:rPr>
                      <w:rFonts w:ascii="HG丸ｺﾞｼｯｸM-PRO" w:hAnsi="HG丸ｺﾞｼｯｸM-PRO"/>
                      <w:szCs w:val="21"/>
                    </w:rPr>
                    <w:t>設置場所（屋内・外）</w:t>
                  </w:r>
                </w:p>
              </w:tc>
              <w:tc>
                <w:tcPr>
                  <w:tcW w:w="1697" w:type="dxa"/>
                  <w:shd w:val="clear" w:color="auto" w:fill="auto"/>
                </w:tcPr>
                <w:p w14:paraId="61735951" w14:textId="77777777" w:rsidR="006E1843" w:rsidRPr="00211165" w:rsidRDefault="006E1843" w:rsidP="00690D54">
                  <w:pPr>
                    <w:adjustRightInd w:val="0"/>
                    <w:snapToGrid w:val="0"/>
                    <w:spacing w:line="240" w:lineRule="auto"/>
                    <w:jc w:val="center"/>
                    <w:textAlignment w:val="baseline"/>
                    <w:rPr>
                      <w:rFonts w:ascii="HG丸ｺﾞｼｯｸM-PRO" w:hAnsi="HG丸ｺﾞｼｯｸM-PRO"/>
                      <w:szCs w:val="21"/>
                    </w:rPr>
                  </w:pPr>
                  <w:r w:rsidRPr="00211165">
                    <w:rPr>
                      <w:rFonts w:ascii="HG丸ｺﾞｼｯｸM-PRO" w:hAnsi="HG丸ｺﾞｼｯｸM-PRO"/>
                      <w:szCs w:val="21"/>
                    </w:rPr>
                    <w:t>防塵等級</w:t>
                  </w:r>
                </w:p>
              </w:tc>
              <w:tc>
                <w:tcPr>
                  <w:tcW w:w="1705" w:type="dxa"/>
                  <w:shd w:val="clear" w:color="auto" w:fill="auto"/>
                </w:tcPr>
                <w:p w14:paraId="213651D1" w14:textId="77777777" w:rsidR="006E1843" w:rsidRPr="00211165" w:rsidRDefault="006E1843" w:rsidP="00690D54">
                  <w:pPr>
                    <w:adjustRightInd w:val="0"/>
                    <w:snapToGrid w:val="0"/>
                    <w:spacing w:line="240" w:lineRule="auto"/>
                    <w:jc w:val="center"/>
                    <w:textAlignment w:val="baseline"/>
                    <w:rPr>
                      <w:rFonts w:ascii="HG丸ｺﾞｼｯｸM-PRO" w:hAnsi="HG丸ｺﾞｼｯｸM-PRO"/>
                      <w:szCs w:val="21"/>
                    </w:rPr>
                  </w:pPr>
                  <w:r w:rsidRPr="00211165">
                    <w:rPr>
                      <w:rFonts w:ascii="HG丸ｺﾞｼｯｸM-PRO" w:hAnsi="HG丸ｺﾞｼｯｸM-PRO"/>
                      <w:szCs w:val="21"/>
                    </w:rPr>
                    <w:t>防水等級</w:t>
                  </w:r>
                </w:p>
              </w:tc>
            </w:tr>
            <w:tr w:rsidR="00211165" w:rsidRPr="00211165" w14:paraId="17CFCFF6" w14:textId="77777777" w:rsidTr="00211165">
              <w:trPr>
                <w:jc w:val="center"/>
              </w:trPr>
              <w:tc>
                <w:tcPr>
                  <w:tcW w:w="2263" w:type="dxa"/>
                  <w:shd w:val="clear" w:color="auto" w:fill="auto"/>
                </w:tcPr>
                <w:p w14:paraId="234CDCEC"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2835" w:type="dxa"/>
                  <w:shd w:val="clear" w:color="auto" w:fill="auto"/>
                </w:tcPr>
                <w:p w14:paraId="56C415B6"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697" w:type="dxa"/>
                  <w:shd w:val="clear" w:color="auto" w:fill="auto"/>
                </w:tcPr>
                <w:p w14:paraId="3B81C800"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705" w:type="dxa"/>
                  <w:shd w:val="clear" w:color="auto" w:fill="auto"/>
                </w:tcPr>
                <w:p w14:paraId="7CE27C84"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r>
            <w:tr w:rsidR="00211165" w:rsidRPr="00211165" w14:paraId="1402F2A6" w14:textId="77777777" w:rsidTr="00211165">
              <w:trPr>
                <w:jc w:val="center"/>
              </w:trPr>
              <w:tc>
                <w:tcPr>
                  <w:tcW w:w="2263" w:type="dxa"/>
                  <w:shd w:val="clear" w:color="auto" w:fill="auto"/>
                </w:tcPr>
                <w:p w14:paraId="1A69DB86"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2835" w:type="dxa"/>
                  <w:shd w:val="clear" w:color="auto" w:fill="auto"/>
                </w:tcPr>
                <w:p w14:paraId="6A175E45"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697" w:type="dxa"/>
                  <w:shd w:val="clear" w:color="auto" w:fill="auto"/>
                </w:tcPr>
                <w:p w14:paraId="1D887EEB"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705" w:type="dxa"/>
                  <w:shd w:val="clear" w:color="auto" w:fill="auto"/>
                </w:tcPr>
                <w:p w14:paraId="1879CEE5"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r>
            <w:tr w:rsidR="00211165" w:rsidRPr="00211165" w14:paraId="07A39B61" w14:textId="77777777" w:rsidTr="00211165">
              <w:trPr>
                <w:jc w:val="center"/>
              </w:trPr>
              <w:tc>
                <w:tcPr>
                  <w:tcW w:w="2263" w:type="dxa"/>
                  <w:shd w:val="clear" w:color="auto" w:fill="auto"/>
                </w:tcPr>
                <w:p w14:paraId="50237A68"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2835" w:type="dxa"/>
                  <w:shd w:val="clear" w:color="auto" w:fill="auto"/>
                </w:tcPr>
                <w:p w14:paraId="7C1BD925"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697" w:type="dxa"/>
                  <w:shd w:val="clear" w:color="auto" w:fill="auto"/>
                </w:tcPr>
                <w:p w14:paraId="536659D3"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705" w:type="dxa"/>
                  <w:shd w:val="clear" w:color="auto" w:fill="auto"/>
                </w:tcPr>
                <w:p w14:paraId="1890D762"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r>
            <w:tr w:rsidR="00211165" w:rsidRPr="00211165" w14:paraId="5A196DCF" w14:textId="77777777" w:rsidTr="00211165">
              <w:trPr>
                <w:jc w:val="center"/>
              </w:trPr>
              <w:tc>
                <w:tcPr>
                  <w:tcW w:w="2263" w:type="dxa"/>
                  <w:shd w:val="clear" w:color="auto" w:fill="auto"/>
                </w:tcPr>
                <w:p w14:paraId="2A8C845F"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2835" w:type="dxa"/>
                  <w:shd w:val="clear" w:color="auto" w:fill="auto"/>
                </w:tcPr>
                <w:p w14:paraId="6BBF09D3"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697" w:type="dxa"/>
                  <w:shd w:val="clear" w:color="auto" w:fill="auto"/>
                </w:tcPr>
                <w:p w14:paraId="1AE8D146"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705" w:type="dxa"/>
                  <w:shd w:val="clear" w:color="auto" w:fill="auto"/>
                </w:tcPr>
                <w:p w14:paraId="70B13A60"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r>
            <w:tr w:rsidR="00211165" w:rsidRPr="00211165" w14:paraId="3F025D55" w14:textId="77777777" w:rsidTr="00211165">
              <w:trPr>
                <w:jc w:val="center"/>
              </w:trPr>
              <w:tc>
                <w:tcPr>
                  <w:tcW w:w="2263" w:type="dxa"/>
                  <w:shd w:val="clear" w:color="auto" w:fill="auto"/>
                </w:tcPr>
                <w:p w14:paraId="1C967EA2"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2835" w:type="dxa"/>
                  <w:shd w:val="clear" w:color="auto" w:fill="auto"/>
                </w:tcPr>
                <w:p w14:paraId="5484DDEC"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697" w:type="dxa"/>
                  <w:shd w:val="clear" w:color="auto" w:fill="auto"/>
                </w:tcPr>
                <w:p w14:paraId="0842951C"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c>
                <w:tcPr>
                  <w:tcW w:w="1705" w:type="dxa"/>
                  <w:shd w:val="clear" w:color="auto" w:fill="auto"/>
                </w:tcPr>
                <w:p w14:paraId="7D5EF5A3" w14:textId="77777777" w:rsidR="006E1843" w:rsidRPr="00211165" w:rsidRDefault="006E1843" w:rsidP="00690D54">
                  <w:pPr>
                    <w:adjustRightInd w:val="0"/>
                    <w:snapToGrid w:val="0"/>
                    <w:spacing w:line="240" w:lineRule="auto"/>
                    <w:textAlignment w:val="baseline"/>
                    <w:rPr>
                      <w:rFonts w:ascii="HG丸ｺﾞｼｯｸM-PRO" w:hAnsi="HG丸ｺﾞｼｯｸM-PRO"/>
                      <w:szCs w:val="21"/>
                    </w:rPr>
                  </w:pPr>
                </w:p>
              </w:tc>
            </w:tr>
          </w:tbl>
          <w:p w14:paraId="13398D04" w14:textId="1392855A" w:rsidR="006E1843" w:rsidRPr="006E1843" w:rsidRDefault="006E1843" w:rsidP="00690D54">
            <w:pPr>
              <w:spacing w:line="240" w:lineRule="auto"/>
              <w:ind w:leftChars="250" w:left="525" w:firstLineChars="200" w:firstLine="420"/>
            </w:pPr>
            <w:r w:rsidRPr="006E1843">
              <w:rPr>
                <w:rFonts w:ascii="HG丸ｺﾞｼｯｸM-PRO" w:hAnsi="HG丸ｺﾞｼｯｸM-PRO" w:cs="ＭＳ ゴシック"/>
                <w:szCs w:val="21"/>
              </w:rPr>
              <w:t>※記入欄が不足する場合は適宜追加すること。</w:t>
            </w:r>
          </w:p>
        </w:tc>
        <w:tc>
          <w:tcPr>
            <w:tcW w:w="9462" w:type="dxa"/>
            <w:shd w:val="clear" w:color="auto" w:fill="auto"/>
          </w:tcPr>
          <w:p w14:paraId="21E389AD"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12586AB"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0B04D108" w14:textId="77777777" w:rsidTr="00B26F69">
        <w:trPr>
          <w:trHeight w:val="352"/>
          <w:jc w:val="center"/>
        </w:trPr>
        <w:tc>
          <w:tcPr>
            <w:tcW w:w="10455" w:type="dxa"/>
            <w:shd w:val="clear" w:color="auto" w:fill="auto"/>
          </w:tcPr>
          <w:p w14:paraId="48FABFC5" w14:textId="66C98227" w:rsidR="006E1843" w:rsidRPr="00690D54" w:rsidRDefault="006E1843" w:rsidP="00775D12">
            <w:pPr>
              <w:pStyle w:val="1d"/>
              <w:numPr>
                <w:ilvl w:val="3"/>
                <w:numId w:val="231"/>
              </w:numPr>
              <w:spacing w:line="240" w:lineRule="auto"/>
              <w:ind w:left="0" w:firstLine="0"/>
              <w:rPr>
                <w:sz w:val="21"/>
                <w:szCs w:val="21"/>
              </w:rPr>
            </w:pPr>
            <w:bookmarkStart w:id="73" w:name="_Ref392597400"/>
            <w:r w:rsidRPr="00690D54">
              <w:rPr>
                <w:rFonts w:hint="eastAsia"/>
                <w:sz w:val="21"/>
                <w:szCs w:val="21"/>
              </w:rPr>
              <w:t>その他</w:t>
            </w:r>
            <w:bookmarkEnd w:id="73"/>
          </w:p>
          <w:p w14:paraId="1E08A797" w14:textId="4736317D" w:rsidR="00165397" w:rsidRPr="00690D54" w:rsidRDefault="0016539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１）機械類の回転、突起部分については、必要に応じて覆い、又は彩色等を施すと共に稼動中の表示を操作盤等の必要な箇所に表示すること。</w:t>
            </w:r>
          </w:p>
          <w:p w14:paraId="4D121DC0" w14:textId="77777777" w:rsidR="00165397" w:rsidRPr="00690D54" w:rsidRDefault="0016539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lastRenderedPageBreak/>
              <w:t>２）プラント内各部は、機器の性格あるいは付属装置の機能に応じ日常の運転管理に不都合のないよう十分な明るさを確保するよう配慮すること。</w:t>
            </w:r>
          </w:p>
          <w:p w14:paraId="4B0C3D0B" w14:textId="77777777" w:rsidR="00165397" w:rsidRPr="00690D54" w:rsidRDefault="0016539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３）日常の運転管理に便利なよう、点検孔（のぞき窓を含む。）を設けること。また、通常運転のもとで各種計測、分析の必要性が発生した場合、現場で直接計測ができるよう測定孔を要所に取り付けること。</w:t>
            </w:r>
          </w:p>
          <w:p w14:paraId="2F8EB739" w14:textId="77777777" w:rsidR="00165397" w:rsidRPr="00690D54" w:rsidRDefault="00165397" w:rsidP="00690D54">
            <w:pPr>
              <w:spacing w:line="240" w:lineRule="auto"/>
              <w:ind w:leftChars="100" w:left="630" w:hangingChars="200" w:hanging="420"/>
              <w:rPr>
                <w:rFonts w:ascii="HG丸ｺﾞｼｯｸM-PRO" w:hAnsi="HG丸ｺﾞｼｯｸM-PRO"/>
                <w:szCs w:val="21"/>
              </w:rPr>
            </w:pPr>
            <w:r w:rsidRPr="00690D54">
              <w:rPr>
                <w:rFonts w:ascii="HG丸ｺﾞｼｯｸM-PRO" w:hAnsi="HG丸ｺﾞｼｯｸM-PRO" w:hint="eastAsia"/>
                <w:szCs w:val="21"/>
              </w:rPr>
              <w:t>４）電気系統は、それぞれの給電仕様に適した資材と施工法を採用し十分な絶縁による安全を確保すること。</w:t>
            </w:r>
          </w:p>
          <w:p w14:paraId="1E92E415" w14:textId="1117D296" w:rsidR="006E1843" w:rsidRPr="00690D54" w:rsidRDefault="00165397" w:rsidP="00690D54">
            <w:pPr>
              <w:spacing w:line="240" w:lineRule="auto"/>
              <w:ind w:leftChars="100" w:left="630" w:hangingChars="200" w:hanging="420"/>
              <w:rPr>
                <w:szCs w:val="21"/>
              </w:rPr>
            </w:pPr>
            <w:r w:rsidRPr="00690D54">
              <w:rPr>
                <w:rFonts w:hint="eastAsia"/>
                <w:szCs w:val="21"/>
              </w:rPr>
              <w:t>５）臭気と非衛生的な雰囲気の隔絶に十分留意し、熱や粉じんの滞留による作業環境の悪い場所がないよう各所毎に適切な設備を考慮すること。</w:t>
            </w:r>
          </w:p>
        </w:tc>
        <w:tc>
          <w:tcPr>
            <w:tcW w:w="9462" w:type="dxa"/>
            <w:shd w:val="clear" w:color="auto" w:fill="auto"/>
          </w:tcPr>
          <w:p w14:paraId="0444CBFB"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5E520132"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0794F6BB" w14:textId="77777777" w:rsidTr="00B26F69">
        <w:trPr>
          <w:trHeight w:val="352"/>
          <w:jc w:val="center"/>
        </w:trPr>
        <w:tc>
          <w:tcPr>
            <w:tcW w:w="10455" w:type="dxa"/>
            <w:shd w:val="clear" w:color="auto" w:fill="auto"/>
          </w:tcPr>
          <w:p w14:paraId="6B9A1F84" w14:textId="1FAA78B1" w:rsidR="006E1843" w:rsidRPr="006E1843" w:rsidRDefault="00EE0663" w:rsidP="00775D12">
            <w:pPr>
              <w:pStyle w:val="1f1"/>
              <w:numPr>
                <w:ilvl w:val="2"/>
                <w:numId w:val="5"/>
              </w:numPr>
              <w:tabs>
                <w:tab w:val="num" w:pos="360"/>
              </w:tabs>
              <w:ind w:left="0" w:firstLine="0"/>
            </w:pPr>
            <w:bookmarkStart w:id="74" w:name="_Ref394828317"/>
            <w:bookmarkStart w:id="75" w:name="_Toc38550671"/>
            <w:bookmarkStart w:id="76" w:name="_Toc38633866"/>
            <w:r w:rsidRPr="005431C6">
              <w:rPr>
                <w:rFonts w:ascii="HG丸ｺﾞｼｯｸM-PRO" w:hAnsi="HG丸ｺﾞｼｯｸM-PRO" w:hint="eastAsia"/>
              </w:rPr>
              <w:t>受入供給設備</w:t>
            </w:r>
            <w:bookmarkEnd w:id="74"/>
            <w:bookmarkEnd w:id="75"/>
            <w:bookmarkEnd w:id="76"/>
          </w:p>
        </w:tc>
        <w:tc>
          <w:tcPr>
            <w:tcW w:w="9462" w:type="dxa"/>
            <w:shd w:val="clear" w:color="auto" w:fill="auto"/>
          </w:tcPr>
          <w:p w14:paraId="12B801F1"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82F3F1C"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220498F0" w14:textId="77777777" w:rsidTr="00B26F69">
        <w:trPr>
          <w:trHeight w:val="352"/>
          <w:jc w:val="center"/>
        </w:trPr>
        <w:tc>
          <w:tcPr>
            <w:tcW w:w="10455" w:type="dxa"/>
            <w:shd w:val="clear" w:color="auto" w:fill="auto"/>
          </w:tcPr>
          <w:p w14:paraId="38D06C8A" w14:textId="400A10C7" w:rsidR="00165397" w:rsidRPr="00A6241A" w:rsidRDefault="00165397" w:rsidP="00690D54">
            <w:pPr>
              <w:spacing w:line="240" w:lineRule="auto"/>
              <w:rPr>
                <w:rFonts w:ascii="HG丸ｺﾞｼｯｸM-PRO" w:hAnsi="HG丸ｺﾞｼｯｸM-PRO"/>
                <w:szCs w:val="21"/>
              </w:rPr>
            </w:pPr>
            <w:r w:rsidRPr="00A6241A">
              <w:rPr>
                <w:rFonts w:ascii="HG丸ｺﾞｼｯｸM-PRO" w:hAnsi="HG丸ｺﾞｼｯｸM-PRO" w:hint="eastAsia"/>
                <w:szCs w:val="21"/>
              </w:rPr>
              <w:t>１．ごみ計量機（マテリアルリサイクル推進施設と兼用）</w:t>
            </w:r>
          </w:p>
          <w:p w14:paraId="2EE0CA6B" w14:textId="77777777" w:rsidR="00165397" w:rsidRPr="00A6241A" w:rsidRDefault="00165397" w:rsidP="00690D54">
            <w:pPr>
              <w:spacing w:line="240" w:lineRule="auto"/>
              <w:ind w:leftChars="100" w:left="210" w:firstLineChars="100" w:firstLine="210"/>
              <w:rPr>
                <w:rFonts w:ascii="HG丸ｺﾞｼｯｸM-PRO" w:hAnsi="HG丸ｺﾞｼｯｸM-PRO"/>
                <w:szCs w:val="21"/>
              </w:rPr>
            </w:pPr>
            <w:r w:rsidRPr="00A6241A">
              <w:rPr>
                <w:rFonts w:ascii="HG丸ｺﾞｼｯｸM-PRO" w:hAnsi="HG丸ｺﾞｼｯｸM-PRO" w:hint="eastAsia"/>
                <w:szCs w:val="21"/>
              </w:rPr>
              <w:t>本施設に搬入する車両及び本施設から搬出する車両を計量し、車両動線上の合理的な位置に屋根付きとして設け十分な広さを確保すること。また、焼却灰等運搬車両、副生成物等運搬車両及び有価物等運搬車両を含めて搬入車両は原則として全て２回計量するものとする。</w:t>
            </w:r>
          </w:p>
          <w:p w14:paraId="00C22E03" w14:textId="1828534E" w:rsidR="00165397" w:rsidRPr="00A6241A" w:rsidRDefault="00165397"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１）形式</w:t>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ab/>
              <w:t>ロードセル式（６点又は4点支持）</w:t>
            </w:r>
          </w:p>
          <w:p w14:paraId="346BD2FA" w14:textId="1D1D8F9F" w:rsidR="00165397" w:rsidRPr="00A6241A" w:rsidRDefault="00165397"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２）数量</w:t>
            </w:r>
            <w:r w:rsidRPr="00A6241A">
              <w:rPr>
                <w:rFonts w:ascii="HG丸ｺﾞｼｯｸM-PRO" w:hAnsi="HG丸ｺﾞｼｯｸM-PRO" w:hint="eastAsia"/>
                <w:szCs w:val="21"/>
              </w:rPr>
              <w:tab/>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　］基（搬入用［］基、搬出用［］基）</w:t>
            </w:r>
          </w:p>
          <w:p w14:paraId="278988E8" w14:textId="77777777" w:rsidR="00165397" w:rsidRPr="00A6241A" w:rsidRDefault="00165397" w:rsidP="00690D54">
            <w:pPr>
              <w:spacing w:line="240" w:lineRule="auto"/>
              <w:ind w:leftChars="100" w:left="630" w:hangingChars="200" w:hanging="420"/>
              <w:rPr>
                <w:rFonts w:ascii="HG丸ｺﾞｼｯｸM-PRO" w:hAnsi="HG丸ｺﾞｼｯｸM-PRO"/>
                <w:szCs w:val="21"/>
              </w:rPr>
            </w:pPr>
            <w:r w:rsidRPr="00A6241A">
              <w:rPr>
                <w:rFonts w:ascii="HG丸ｺﾞｼｯｸM-PRO" w:hAnsi="HG丸ｺﾞｼｯｸM-PRO" w:hint="eastAsia"/>
                <w:szCs w:val="21"/>
              </w:rPr>
              <w:t>３）主要項目</w:t>
            </w:r>
          </w:p>
          <w:p w14:paraId="6255E137" w14:textId="474467C9" w:rsidR="00165397" w:rsidRPr="00A6241A" w:rsidRDefault="00165397" w:rsidP="00690D54">
            <w:pPr>
              <w:spacing w:line="240" w:lineRule="auto"/>
              <w:ind w:leftChars="200" w:left="735" w:hangingChars="150" w:hanging="315"/>
              <w:rPr>
                <w:rFonts w:ascii="HG丸ｺﾞｼｯｸM-PRO" w:hAnsi="HG丸ｺﾞｼｯｸM-PRO"/>
                <w:szCs w:val="21"/>
              </w:rPr>
            </w:pPr>
            <w:r w:rsidRPr="00A6241A">
              <w:rPr>
                <w:rFonts w:ascii="HG丸ｺﾞｼｯｸM-PRO" w:hAnsi="HG丸ｺﾞｼｯｸM-PRO" w:hint="eastAsia"/>
                <w:szCs w:val="21"/>
              </w:rPr>
              <w:t>(1) 最大秤量</w:t>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ab/>
              <w:t>［　］ t</w:t>
            </w:r>
          </w:p>
          <w:p w14:paraId="13ADF4A1" w14:textId="4B95A061" w:rsidR="00165397" w:rsidRPr="00A6241A" w:rsidRDefault="00165397" w:rsidP="00690D54">
            <w:pPr>
              <w:spacing w:line="240" w:lineRule="auto"/>
              <w:ind w:leftChars="200" w:left="735" w:hangingChars="150" w:hanging="315"/>
              <w:rPr>
                <w:rFonts w:ascii="HG丸ｺﾞｼｯｸM-PRO" w:hAnsi="HG丸ｺﾞｼｯｸM-PRO"/>
                <w:szCs w:val="21"/>
              </w:rPr>
            </w:pPr>
            <w:r w:rsidRPr="00A6241A">
              <w:rPr>
                <w:rFonts w:ascii="HG丸ｺﾞｼｯｸM-PRO" w:hAnsi="HG丸ｺﾞｼｯｸM-PRO" w:hint="eastAsia"/>
                <w:szCs w:val="21"/>
              </w:rPr>
              <w:t>(2) 最小目盛</w:t>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ab/>
              <w:t>10 ㎏</w:t>
            </w:r>
          </w:p>
          <w:p w14:paraId="138E8707" w14:textId="7446FBB3" w:rsidR="00165397" w:rsidRPr="00A6241A" w:rsidRDefault="00165397" w:rsidP="00690D54">
            <w:pPr>
              <w:spacing w:line="240" w:lineRule="auto"/>
              <w:ind w:leftChars="200" w:left="735" w:hangingChars="150" w:hanging="315"/>
              <w:rPr>
                <w:rFonts w:ascii="HG丸ｺﾞｼｯｸM-PRO" w:hAnsi="HG丸ｺﾞｼｯｸM-PRO"/>
                <w:szCs w:val="21"/>
              </w:rPr>
            </w:pPr>
            <w:r w:rsidRPr="00A6241A">
              <w:rPr>
                <w:rFonts w:ascii="HG丸ｺﾞｼｯｸM-PRO" w:hAnsi="HG丸ｺﾞｼｯｸM-PRO" w:hint="eastAsia"/>
                <w:szCs w:val="21"/>
              </w:rPr>
              <w:t>(3) 主要寸法</w:t>
            </w:r>
            <w:r w:rsidRPr="00A6241A">
              <w:rPr>
                <w:rFonts w:ascii="HG丸ｺﾞｼｯｸM-PRO" w:hAnsi="HG丸ｺﾞｼｯｸM-PRO" w:hint="eastAsia"/>
                <w:szCs w:val="21"/>
              </w:rPr>
              <w:tab/>
              <w:t>搬入用</w:t>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長さ[　]×幅[　]</w:t>
            </w:r>
          </w:p>
          <w:p w14:paraId="5DDED668" w14:textId="0E18BFCC" w:rsidR="00165397" w:rsidRPr="00A6241A" w:rsidRDefault="00165397" w:rsidP="00690D54">
            <w:pPr>
              <w:spacing w:line="240" w:lineRule="auto"/>
              <w:ind w:leftChars="300" w:left="630" w:firstLineChars="900" w:firstLine="1890"/>
              <w:rPr>
                <w:rFonts w:ascii="HG丸ｺﾞｼｯｸM-PRO" w:hAnsi="HG丸ｺﾞｼｯｸM-PRO"/>
                <w:szCs w:val="21"/>
              </w:rPr>
            </w:pPr>
            <w:r w:rsidRPr="00165397">
              <w:rPr>
                <w:rFonts w:ascii="HG丸ｺﾞｼｯｸM-PRO" w:hAnsi="HG丸ｺﾞｼｯｸM-PRO"/>
                <w:szCs w:val="21"/>
              </w:rPr>
              <w:tab/>
            </w:r>
            <w:r w:rsidRPr="00A6241A">
              <w:rPr>
                <w:rFonts w:ascii="HG丸ｺﾞｼｯｸM-PRO" w:hAnsi="HG丸ｺﾞｼｯｸM-PRO" w:hint="eastAsia"/>
                <w:szCs w:val="21"/>
              </w:rPr>
              <w:t>搬出用　長さ[　]×幅[　]</w:t>
            </w:r>
          </w:p>
          <w:p w14:paraId="48D43CD5" w14:textId="596C3B79" w:rsidR="00165397" w:rsidRPr="00A6241A" w:rsidRDefault="00165397" w:rsidP="00690D54">
            <w:pPr>
              <w:spacing w:line="240" w:lineRule="auto"/>
              <w:ind w:leftChars="200" w:left="735" w:hangingChars="150" w:hanging="315"/>
              <w:rPr>
                <w:rFonts w:ascii="HG丸ｺﾞｼｯｸM-PRO" w:hAnsi="HG丸ｺﾞｼｯｸM-PRO"/>
                <w:szCs w:val="21"/>
              </w:rPr>
            </w:pPr>
            <w:r w:rsidRPr="00A6241A">
              <w:rPr>
                <w:rFonts w:ascii="HG丸ｺﾞｼｯｸM-PRO" w:hAnsi="HG丸ｺﾞｼｯｸM-PRO" w:hint="eastAsia"/>
                <w:szCs w:val="21"/>
              </w:rPr>
              <w:t>(4) 表示方法</w:t>
            </w:r>
            <w:r w:rsidRPr="00A6241A">
              <w:rPr>
                <w:rFonts w:ascii="HG丸ｺﾞｼｯｸM-PRO" w:hAnsi="HG丸ｺﾞｼｯｸM-PRO" w:hint="eastAsia"/>
                <w:szCs w:val="21"/>
              </w:rPr>
              <w:tab/>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　]</w:t>
            </w:r>
          </w:p>
          <w:p w14:paraId="112E842F" w14:textId="085DFFA7" w:rsidR="00165397" w:rsidRPr="00A6241A" w:rsidRDefault="00165397" w:rsidP="00690D54">
            <w:pPr>
              <w:spacing w:line="240" w:lineRule="auto"/>
              <w:ind w:leftChars="200" w:left="735" w:hangingChars="150" w:hanging="315"/>
              <w:rPr>
                <w:rFonts w:ascii="HG丸ｺﾞｼｯｸM-PRO" w:hAnsi="HG丸ｺﾞｼｯｸM-PRO"/>
                <w:szCs w:val="21"/>
              </w:rPr>
            </w:pPr>
            <w:r w:rsidRPr="00A6241A">
              <w:rPr>
                <w:rFonts w:ascii="HG丸ｺﾞｼｯｸM-PRO" w:hAnsi="HG丸ｺﾞｼｯｸM-PRO" w:hint="eastAsia"/>
                <w:szCs w:val="21"/>
              </w:rPr>
              <w:t>(5) 操作方法</w:t>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ab/>
              <w:t>[　]</w:t>
            </w:r>
          </w:p>
          <w:p w14:paraId="4091B985" w14:textId="77777777" w:rsidR="00165397" w:rsidRPr="00A6241A" w:rsidRDefault="00165397" w:rsidP="00690D54">
            <w:pPr>
              <w:spacing w:line="240" w:lineRule="auto"/>
              <w:ind w:leftChars="200" w:left="735" w:hangingChars="150" w:hanging="315"/>
              <w:rPr>
                <w:rFonts w:ascii="HG丸ｺﾞｼｯｸM-PRO" w:hAnsi="HG丸ｺﾞｼｯｸM-PRO"/>
                <w:szCs w:val="21"/>
              </w:rPr>
            </w:pPr>
            <w:r w:rsidRPr="00A6241A">
              <w:rPr>
                <w:rFonts w:ascii="HG丸ｺﾞｼｯｸM-PRO" w:hAnsi="HG丸ｺﾞｼｯｸM-PRO" w:hint="eastAsia"/>
                <w:szCs w:val="21"/>
              </w:rPr>
              <w:t>(6) 印字方式</w:t>
            </w:r>
            <w:r w:rsidRPr="00A6241A">
              <w:rPr>
                <w:rFonts w:ascii="HG丸ｺﾞｼｯｸM-PRO" w:hAnsi="HG丸ｺﾞｼｯｸM-PRO" w:hint="eastAsia"/>
                <w:szCs w:val="21"/>
              </w:rPr>
              <w:tab/>
              <w:t>[自動]</w:t>
            </w:r>
          </w:p>
          <w:p w14:paraId="3186F0DE" w14:textId="7FA46849" w:rsidR="00165397" w:rsidRPr="00A6241A" w:rsidRDefault="00165397" w:rsidP="00690D54">
            <w:pPr>
              <w:spacing w:line="240" w:lineRule="auto"/>
              <w:ind w:leftChars="200" w:left="3360" w:hangingChars="1400" w:hanging="2940"/>
              <w:jc w:val="left"/>
              <w:rPr>
                <w:rFonts w:ascii="HG丸ｺﾞｼｯｸM-PRO" w:hAnsi="HG丸ｺﾞｼｯｸM-PRO"/>
                <w:szCs w:val="21"/>
              </w:rPr>
            </w:pPr>
            <w:r w:rsidRPr="00A6241A">
              <w:rPr>
                <w:rFonts w:ascii="HG丸ｺﾞｼｯｸM-PRO" w:hAnsi="HG丸ｺﾞｼｯｸM-PRO" w:hint="eastAsia"/>
                <w:szCs w:val="21"/>
              </w:rPr>
              <w:t>(7) 印字項目</w:t>
            </w:r>
            <w:r w:rsidRPr="00A6241A">
              <w:rPr>
                <w:rFonts w:ascii="HG丸ｺﾞｼｯｸM-PRO" w:hAnsi="HG丸ｺﾞｼｯｸM-PRO" w:hint="eastAsia"/>
                <w:szCs w:val="21"/>
              </w:rPr>
              <w:tab/>
              <w:t>[年月日、時刻、収集市町・区域、ごみ種別、全重量、積載重量、空車重量、車両番号、車両形式、車両通し番号、単価、料金、その他必要な項目]</w:t>
            </w:r>
          </w:p>
          <w:p w14:paraId="11913636" w14:textId="77777777" w:rsidR="00165397" w:rsidRDefault="00165397" w:rsidP="00690D54">
            <w:pPr>
              <w:spacing w:line="240" w:lineRule="auto"/>
              <w:ind w:leftChars="100" w:left="210"/>
              <w:jc w:val="left"/>
              <w:rPr>
                <w:rFonts w:ascii="HG丸ｺﾞｼｯｸM-PRO" w:hAnsi="HG丸ｺﾞｼｯｸM-PRO"/>
                <w:szCs w:val="21"/>
              </w:rPr>
            </w:pPr>
            <w:r w:rsidRPr="00A6241A">
              <w:rPr>
                <w:rFonts w:ascii="HG丸ｺﾞｼｯｸM-PRO" w:hAnsi="HG丸ｺﾞｼｯｸM-PRO" w:hint="eastAsia"/>
                <w:szCs w:val="21"/>
              </w:rPr>
              <w:t>４）付属機器</w:t>
            </w:r>
            <w:r w:rsidRPr="00165397">
              <w:rPr>
                <w:rFonts w:ascii="HG丸ｺﾞｼｯｸM-PRO" w:hAnsi="HG丸ｺﾞｼｯｸM-PRO"/>
                <w:szCs w:val="21"/>
              </w:rPr>
              <w:tab/>
            </w:r>
            <w:r w:rsidRPr="00165397">
              <w:rPr>
                <w:rFonts w:ascii="HG丸ｺﾞｼｯｸM-PRO" w:hAnsi="HG丸ｺﾞｼｯｸM-PRO"/>
                <w:szCs w:val="21"/>
              </w:rPr>
              <w:tab/>
            </w:r>
            <w:r w:rsidRPr="00165397">
              <w:rPr>
                <w:rFonts w:ascii="HG丸ｺﾞｼｯｸM-PRO" w:hAnsi="HG丸ｺﾞｼｯｸM-PRO"/>
                <w:szCs w:val="21"/>
              </w:rPr>
              <w:tab/>
            </w:r>
            <w:r w:rsidRPr="00A6241A">
              <w:rPr>
                <w:rFonts w:ascii="HG丸ｺﾞｼｯｸM-PRO" w:hAnsi="HG丸ｺﾞｼｯｸM-PRO" w:hint="eastAsia"/>
                <w:szCs w:val="21"/>
              </w:rPr>
              <w:t>[計量装置、データ処理装置、リーダポスト、ITVモニター、</w:t>
            </w:r>
            <w:r w:rsidRPr="00A6241A">
              <w:rPr>
                <w:rFonts w:ascii="HG丸ｺﾞｼｯｸM-PRO" w:hAnsi="HG丸ｺﾞｼｯｸM-PRO" w:hint="eastAsia"/>
                <w:szCs w:val="21"/>
              </w:rPr>
              <w:tab/>
              <w:t>信号機、</w:t>
            </w:r>
          </w:p>
          <w:p w14:paraId="65740336" w14:textId="1C194C4F" w:rsidR="00165397" w:rsidRPr="00A6241A" w:rsidRDefault="00165397" w:rsidP="00690D54">
            <w:pPr>
              <w:spacing w:line="240" w:lineRule="auto"/>
              <w:ind w:leftChars="100" w:left="210" w:firstLineChars="1500" w:firstLine="3150"/>
              <w:jc w:val="left"/>
              <w:rPr>
                <w:rFonts w:ascii="HG丸ｺﾞｼｯｸM-PRO" w:hAnsi="HG丸ｺﾞｼｯｸM-PRO"/>
                <w:szCs w:val="21"/>
              </w:rPr>
            </w:pPr>
            <w:r w:rsidRPr="00A6241A">
              <w:rPr>
                <w:rFonts w:ascii="HG丸ｺﾞｼｯｸM-PRO" w:hAnsi="HG丸ｺﾞｼｯｸM-PRO" w:hint="eastAsia"/>
                <w:szCs w:val="21"/>
              </w:rPr>
              <w:t>その他必要な設備　一式]</w:t>
            </w:r>
          </w:p>
          <w:p w14:paraId="2EAC0C21" w14:textId="77777777" w:rsidR="00165397" w:rsidRPr="00A6241A" w:rsidRDefault="00165397" w:rsidP="00690D54">
            <w:pPr>
              <w:spacing w:line="240" w:lineRule="auto"/>
              <w:ind w:leftChars="100" w:left="420" w:hangingChars="100" w:hanging="210"/>
              <w:rPr>
                <w:rFonts w:ascii="HG丸ｺﾞｼｯｸM-PRO" w:hAnsi="HG丸ｺﾞｼｯｸM-PRO"/>
                <w:szCs w:val="21"/>
              </w:rPr>
            </w:pPr>
            <w:r w:rsidRPr="00A6241A">
              <w:rPr>
                <w:rFonts w:ascii="HG丸ｺﾞｼｯｸM-PRO" w:hAnsi="HG丸ｺﾞｼｯｸM-PRO" w:hint="eastAsia"/>
                <w:szCs w:val="21"/>
              </w:rPr>
              <w:t>５）特記事項</w:t>
            </w:r>
          </w:p>
          <w:p w14:paraId="195A1BD7"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(1) 本計量機は大型車両による搬出と災害廃棄物を受入れる際に計量可能なようにすること。</w:t>
            </w:r>
          </w:p>
          <w:p w14:paraId="30EAD661"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(2) 重量登録車両が、本施設にて事前に車両番号や風袋重量等の必要事項を登録可能とすること。</w:t>
            </w:r>
          </w:p>
          <w:p w14:paraId="3C2F27D2"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(3) 計量機手前には、受付処理と連動した信号機等を設けること。</w:t>
            </w:r>
          </w:p>
          <w:p w14:paraId="7817824C"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(4) 全ての計量車両が２回計量することに留意すること。</w:t>
            </w:r>
          </w:p>
          <w:p w14:paraId="38EE83BD"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(5) 計量システムは、直接持込者の料金の受取を考慮するとともに将来の料金体系改訂等に対応できるようにすること。</w:t>
            </w:r>
          </w:p>
          <w:p w14:paraId="3140B351"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(6) 本計量機に隣接して計量棟（計量室）を設けること。仕様は「建築工事」に従う。</w:t>
            </w:r>
          </w:p>
          <w:p w14:paraId="1A2BF31C"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(7) 計量室においてプラットホーム入口付近のＩＴＶからプラットホーム内の混雑状況を判断し、信号機にて車両の搬入タイミングを調整できるようにすること。</w:t>
            </w:r>
          </w:p>
          <w:p w14:paraId="231A33FE"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(8) 本計量機は、停電時にも稼働させるため非常用発電機の負荷に入れて計画すること。ただし,蓄電池で</w:t>
            </w:r>
            <w:r w:rsidRPr="00A6241A">
              <w:rPr>
                <w:rFonts w:ascii="HG丸ｺﾞｼｯｸM-PRO" w:hAnsi="HG丸ｺﾞｼｯｸM-PRO" w:hint="eastAsia"/>
                <w:szCs w:val="21"/>
              </w:rPr>
              <w:lastRenderedPageBreak/>
              <w:t>長時間稼働可能な場合は協議にて決定する。</w:t>
            </w:r>
          </w:p>
          <w:p w14:paraId="3F49614E" w14:textId="77777777" w:rsidR="00165397" w:rsidRPr="00A6241A" w:rsidRDefault="00165397" w:rsidP="00690D54">
            <w:pPr>
              <w:spacing w:line="240" w:lineRule="auto"/>
              <w:ind w:leftChars="200" w:left="840" w:hangingChars="200" w:hanging="420"/>
              <w:rPr>
                <w:rFonts w:ascii="HG丸ｺﾞｼｯｸM-PRO" w:hAnsi="HG丸ｺﾞｼｯｸM-PRO"/>
                <w:szCs w:val="21"/>
              </w:rPr>
            </w:pPr>
            <w:r w:rsidRPr="00A6241A">
              <w:rPr>
                <w:rFonts w:ascii="HG丸ｺﾞｼｯｸM-PRO" w:hAnsi="HG丸ｺﾞｼｯｸM-PRO" w:hint="eastAsia"/>
                <w:szCs w:val="21"/>
              </w:rPr>
              <w:t>(9) データ処理装置の記憶容量は十分な余裕を見込むとともに、記憶媒体によるバックアップが可能なものとし、運営事業者が容易に計量データを入手することが可能なシステムとすること。</w:t>
            </w:r>
          </w:p>
          <w:p w14:paraId="11AC4C3B" w14:textId="39DC3B93" w:rsidR="006E1843" w:rsidRPr="006E1843" w:rsidRDefault="00165397" w:rsidP="00690D54">
            <w:pPr>
              <w:spacing w:line="240" w:lineRule="auto"/>
              <w:ind w:leftChars="200" w:left="840" w:hangingChars="200" w:hanging="420"/>
            </w:pPr>
            <w:r w:rsidRPr="00A6241A">
              <w:rPr>
                <w:rFonts w:ascii="HG丸ｺﾞｼｯｸM-PRO" w:hAnsi="HG丸ｺﾞｼｯｸM-PRO" w:hint="eastAsia"/>
                <w:szCs w:val="21"/>
              </w:rPr>
              <w:t>(10)浸水、防塵対策としてIP68相当とすること。また、和算箱は、浸水、メンテナンス性を考慮した位置に設置すること。</w:t>
            </w:r>
          </w:p>
        </w:tc>
        <w:tc>
          <w:tcPr>
            <w:tcW w:w="9462" w:type="dxa"/>
            <w:shd w:val="clear" w:color="auto" w:fill="auto"/>
          </w:tcPr>
          <w:p w14:paraId="19F53A05"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6FBF8956"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6950068" w14:textId="77777777" w:rsidTr="00B26F69">
        <w:trPr>
          <w:trHeight w:val="352"/>
          <w:jc w:val="center"/>
        </w:trPr>
        <w:tc>
          <w:tcPr>
            <w:tcW w:w="10455" w:type="dxa"/>
            <w:shd w:val="clear" w:color="auto" w:fill="auto"/>
          </w:tcPr>
          <w:p w14:paraId="04478092" w14:textId="010EBDEE" w:rsidR="00EE0663" w:rsidRPr="00C838DA" w:rsidRDefault="00C838DA" w:rsidP="00690D54">
            <w:pPr>
              <w:spacing w:line="240" w:lineRule="auto"/>
            </w:pPr>
            <w:r>
              <w:rPr>
                <w:rFonts w:hint="eastAsia"/>
              </w:rPr>
              <w:t>２．</w:t>
            </w:r>
            <w:r w:rsidR="00EE0663" w:rsidRPr="00C838DA">
              <w:rPr>
                <w:rFonts w:hint="eastAsia"/>
              </w:rPr>
              <w:t>プラットホーム（マテリアルリサイクル推進施設との兼用も可）</w:t>
            </w:r>
          </w:p>
          <w:p w14:paraId="5C4AD536" w14:textId="2403B09C" w:rsidR="005A71E9" w:rsidRPr="00A6241A" w:rsidRDefault="005A71E9"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１）形式</w:t>
            </w:r>
            <w:r w:rsidRPr="00A6241A">
              <w:rPr>
                <w:rFonts w:ascii="HG丸ｺﾞｼｯｸM-PRO" w:hAnsi="HG丸ｺﾞｼｯｸM-PRO" w:hint="eastAsia"/>
              </w:rPr>
              <w:tab/>
            </w:r>
            <w:r w:rsidRPr="00A6241A">
              <w:rPr>
                <w:rFonts w:ascii="HG丸ｺﾞｼｯｸM-PRO" w:hAnsi="HG丸ｺﾞｼｯｸM-PRO" w:hint="eastAsia"/>
              </w:rPr>
              <w:tab/>
            </w:r>
            <w:r w:rsidRPr="005A71E9">
              <w:rPr>
                <w:rFonts w:ascii="HG丸ｺﾞｼｯｸM-PRO" w:hAnsi="HG丸ｺﾞｼｯｸM-PRO"/>
              </w:rPr>
              <w:tab/>
            </w:r>
            <w:r w:rsidRPr="00A6241A">
              <w:rPr>
                <w:rFonts w:ascii="HG丸ｺﾞｼｯｸM-PRO" w:hAnsi="HG丸ｺﾞｼｯｸM-PRO" w:hint="eastAsia"/>
              </w:rPr>
              <w:t>屋内式</w:t>
            </w:r>
          </w:p>
          <w:p w14:paraId="3DE269AF" w14:textId="3252D281" w:rsidR="005A71E9" w:rsidRPr="00A6241A" w:rsidRDefault="005A71E9"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２）数量</w:t>
            </w:r>
            <w:r w:rsidRPr="00A6241A">
              <w:rPr>
                <w:rFonts w:ascii="HG丸ｺﾞｼｯｸM-PRO" w:hAnsi="HG丸ｺﾞｼｯｸM-PRO" w:hint="eastAsia"/>
              </w:rPr>
              <w:tab/>
            </w:r>
            <w:r w:rsidRPr="00A6241A">
              <w:rPr>
                <w:rFonts w:ascii="HG丸ｺﾞｼｯｸM-PRO" w:hAnsi="HG丸ｺﾞｼｯｸM-PRO" w:hint="eastAsia"/>
              </w:rPr>
              <w:tab/>
            </w:r>
            <w:r w:rsidRPr="005A71E9">
              <w:rPr>
                <w:rFonts w:ascii="HG丸ｺﾞｼｯｸM-PRO" w:hAnsi="HG丸ｺﾞｼｯｸM-PRO"/>
              </w:rPr>
              <w:tab/>
            </w:r>
            <w:r w:rsidRPr="00A6241A">
              <w:rPr>
                <w:rFonts w:ascii="HG丸ｺﾞｼｯｸM-PRO" w:hAnsi="HG丸ｺﾞｼｯｸM-PRO" w:hint="eastAsia"/>
              </w:rPr>
              <w:t>１式</w:t>
            </w:r>
          </w:p>
          <w:p w14:paraId="31FD3C16" w14:textId="77777777" w:rsidR="005A71E9" w:rsidRPr="00A6241A" w:rsidRDefault="005A71E9"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３）主要項目</w:t>
            </w:r>
          </w:p>
          <w:p w14:paraId="5AF6E5D7"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(1) 幅員（有効）</w:t>
            </w:r>
            <w:r w:rsidRPr="00A6241A">
              <w:rPr>
                <w:rFonts w:ascii="HG丸ｺﾞｼｯｸM-PRO" w:hAnsi="HG丸ｺﾞｼｯｸM-PRO" w:hint="eastAsia"/>
              </w:rPr>
              <w:tab/>
            </w:r>
            <w:r w:rsidRPr="00A6241A">
              <w:rPr>
                <w:rFonts w:ascii="HG丸ｺﾞｼｯｸM-PRO" w:hAnsi="HG丸ｺﾞｼｯｸM-PRO" w:hint="eastAsia"/>
              </w:rPr>
              <w:tab/>
              <w:t>［　]ｍ以上</w:t>
            </w:r>
          </w:p>
          <w:p w14:paraId="4CDC5EBE" w14:textId="0F6B17F3"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(2) 高さ</w:t>
            </w:r>
            <w:r w:rsidRPr="00A6241A">
              <w:rPr>
                <w:rFonts w:ascii="HG丸ｺﾞｼｯｸM-PRO" w:hAnsi="HG丸ｺﾞｼｯｸM-PRO" w:hint="eastAsia"/>
              </w:rPr>
              <w:tab/>
            </w:r>
            <w:r w:rsidRPr="005A71E9">
              <w:rPr>
                <w:rFonts w:ascii="HG丸ｺﾞｼｯｸM-PRO" w:hAnsi="HG丸ｺﾞｼｯｸM-PRO"/>
              </w:rPr>
              <w:tab/>
            </w:r>
            <w:r w:rsidRPr="00A6241A">
              <w:rPr>
                <w:rFonts w:ascii="HG丸ｺﾞｼｯｸM-PRO" w:hAnsi="HG丸ｺﾞｼｯｸM-PRO" w:hint="eastAsia"/>
              </w:rPr>
              <w:tab/>
              <w:t>［　]ｍ以上</w:t>
            </w:r>
          </w:p>
          <w:p w14:paraId="3D2B7F9B" w14:textId="665FD2E0"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(3)通行方式</w:t>
            </w:r>
            <w:r w:rsidRPr="00A6241A">
              <w:rPr>
                <w:rFonts w:ascii="HG丸ｺﾞｼｯｸM-PRO" w:hAnsi="HG丸ｺﾞｼｯｸM-PRO" w:hint="eastAsia"/>
              </w:rPr>
              <w:tab/>
            </w:r>
            <w:r w:rsidRPr="005A71E9">
              <w:rPr>
                <w:rFonts w:ascii="HG丸ｺﾞｼｯｸM-PRO" w:hAnsi="HG丸ｺﾞｼｯｸM-PRO"/>
              </w:rPr>
              <w:tab/>
            </w:r>
            <w:r w:rsidRPr="00A6241A">
              <w:rPr>
                <w:rFonts w:ascii="HG丸ｺﾞｼｯｸM-PRO" w:hAnsi="HG丸ｺﾞｼｯｸM-PRO" w:hint="eastAsia"/>
              </w:rPr>
              <w:tab/>
              <w:t>一方通行式又は安全を確保した対面通行</w:t>
            </w:r>
          </w:p>
          <w:p w14:paraId="48CB3C51" w14:textId="77777777" w:rsidR="005A71E9" w:rsidRPr="00A6241A" w:rsidRDefault="005A71E9" w:rsidP="00690D54">
            <w:pPr>
              <w:spacing w:line="240" w:lineRule="auto"/>
              <w:ind w:leftChars="100" w:left="630" w:hangingChars="200" w:hanging="420"/>
              <w:rPr>
                <w:rFonts w:ascii="HG丸ｺﾞｼｯｸM-PRO" w:hAnsi="HG丸ｺﾞｼｯｸM-PRO"/>
              </w:rPr>
            </w:pPr>
            <w:r w:rsidRPr="00A6241A">
              <w:rPr>
                <w:rFonts w:ascii="HG丸ｺﾞｼｯｸM-PRO" w:hAnsi="HG丸ｺﾞｼｯｸM-PRO" w:hint="eastAsia"/>
              </w:rPr>
              <w:t>４）特記事項</w:t>
            </w:r>
          </w:p>
          <w:p w14:paraId="37D5D58E"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(1) 想定浸水深を考慮した高さに設けること。</w:t>
            </w:r>
          </w:p>
          <w:p w14:paraId="216E722B"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(2) マテリアルリサイクル推進施設のプラットホームとの兼用を可とするが、マテリアルリサイクル推進施設の円滑で安全な作業と搬出入車両の安全な通行を確保すること。</w:t>
            </w:r>
          </w:p>
          <w:p w14:paraId="251E9D56"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(3) プラットホームの幅員は、搬入車両がごみピット投入作業中に、別なごみ投入扉に他の車両が寄り付くための切返し場所を十分に確保するとともに、さらにその搬入車両の脇を入退出するための車両が、安全に通行できる十分な幅を確保することとし、一方通行の場合は17m以上、対面通行の場合は20m以上とすること。</w:t>
            </w:r>
          </w:p>
          <w:p w14:paraId="2286AB2F"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(4) 満車時の表示、投入場所の指示を行うとともに、安全標識及び誘導線等を設けること。</w:t>
            </w:r>
          </w:p>
          <w:p w14:paraId="2361F3BB"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(5) 進入、退出は一方通行又は安全を確保した対面通行で、見通しをよくし、床面には車両誘導線を書き入れること。</w:t>
            </w:r>
          </w:p>
          <w:p w14:paraId="7FD0159C"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(6) ごみ投入扉手前には車止めを設けるとともに、1.5％程度の水勾配をもたせること。</w:t>
            </w:r>
          </w:p>
          <w:p w14:paraId="6CDA0937"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(7) 床面は水洗いができるように加圧式散水装置を設置し、必要箇所に散水栓を設け、プラットホーム全体をカバーできるよう配置すること。また、プラットホーム内で収集車等の簡易洗車が可能とすること。</w:t>
            </w:r>
          </w:p>
          <w:p w14:paraId="03A07374"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(8) 排水溝は迅速に排水できるよう側溝によって集水し、排水を行うこと。また、集水桝には重荷重用ステンレス製グレーチング蓋及びステンレス製カゴを設け、夾雑物が除去できる構造とすること。</w:t>
            </w:r>
          </w:p>
          <w:p w14:paraId="3D79CEFB" w14:textId="77777777" w:rsidR="005A71E9" w:rsidRPr="00A6241A" w:rsidRDefault="005A71E9" w:rsidP="00690D54">
            <w:pPr>
              <w:spacing w:line="240" w:lineRule="auto"/>
              <w:ind w:leftChars="200" w:left="840" w:hangingChars="200" w:hanging="420"/>
              <w:rPr>
                <w:rFonts w:ascii="HG丸ｺﾞｼｯｸM-PRO" w:hAnsi="HG丸ｺﾞｼｯｸM-PRO"/>
              </w:rPr>
            </w:pPr>
            <w:r w:rsidRPr="00A6241A">
              <w:rPr>
                <w:rFonts w:ascii="HG丸ｺﾞｼｯｸM-PRO" w:hAnsi="HG丸ｺﾞｼｯｸM-PRO" w:hint="eastAsia"/>
              </w:rPr>
              <w:t>(9) 本プラットホーム内に監視室、消火栓、洗浄栓、手洗栓、洗眼水洗、トイレ（男女別）を設置すること。</w:t>
            </w:r>
          </w:p>
          <w:p w14:paraId="2DA2CFEA" w14:textId="1EFBB955" w:rsidR="00C838DA" w:rsidRPr="006E1843" w:rsidRDefault="005A71E9" w:rsidP="00690D54">
            <w:pPr>
              <w:spacing w:line="240" w:lineRule="auto"/>
              <w:ind w:leftChars="200" w:left="840" w:hangingChars="200" w:hanging="420"/>
            </w:pPr>
            <w:r w:rsidRPr="00A6241A">
              <w:rPr>
                <w:rFonts w:ascii="HG丸ｺﾞｼｯｸM-PRO" w:hAnsi="HG丸ｺﾞｼｯｸM-PRO" w:hint="eastAsia"/>
              </w:rPr>
              <w:t>(10) 可能な範囲で自然光を極力採り入れること</w:t>
            </w:r>
          </w:p>
        </w:tc>
        <w:tc>
          <w:tcPr>
            <w:tcW w:w="9462" w:type="dxa"/>
            <w:shd w:val="clear" w:color="auto" w:fill="auto"/>
          </w:tcPr>
          <w:p w14:paraId="5A0F1634"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0FD3ACB3"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53B84724" w14:textId="77777777" w:rsidTr="00B26F69">
        <w:trPr>
          <w:trHeight w:val="352"/>
          <w:jc w:val="center"/>
        </w:trPr>
        <w:tc>
          <w:tcPr>
            <w:tcW w:w="10455" w:type="dxa"/>
            <w:shd w:val="clear" w:color="auto" w:fill="auto"/>
          </w:tcPr>
          <w:p w14:paraId="721B53B1" w14:textId="77777777" w:rsidR="00EE0663" w:rsidRPr="00690D54" w:rsidRDefault="00EE0663" w:rsidP="007C6361">
            <w:pPr>
              <w:pStyle w:val="1d"/>
              <w:numPr>
                <w:ilvl w:val="3"/>
                <w:numId w:val="232"/>
              </w:numPr>
              <w:spacing w:line="240" w:lineRule="auto"/>
              <w:rPr>
                <w:sz w:val="21"/>
                <w:szCs w:val="21"/>
              </w:rPr>
            </w:pPr>
            <w:r w:rsidRPr="00690D54">
              <w:rPr>
                <w:rFonts w:hint="eastAsia"/>
                <w:sz w:val="21"/>
                <w:szCs w:val="21"/>
              </w:rPr>
              <w:t>プラットホーム出入口扉（マテリアルリサイクル推進施設との兼用も可）</w:t>
            </w:r>
          </w:p>
          <w:p w14:paraId="79B50FEC" w14:textId="1ED7AD7E" w:rsidR="00A6241A" w:rsidRPr="00690D54" w:rsidRDefault="00A6241A" w:rsidP="00E07281">
            <w:pPr>
              <w:spacing w:line="240" w:lineRule="auto"/>
              <w:ind w:firstLineChars="100" w:firstLine="210"/>
              <w:rPr>
                <w:rFonts w:ascii="HG丸ｺﾞｼｯｸM-PRO" w:hAnsi="HG丸ｺﾞｼｯｸM-PRO"/>
                <w:szCs w:val="21"/>
              </w:rPr>
            </w:pPr>
            <w:r w:rsidRPr="00690D54">
              <w:rPr>
                <w:rFonts w:ascii="HG丸ｺﾞｼｯｸM-PRO" w:hAnsi="HG丸ｺﾞｼｯｸM-PRO" w:hint="eastAsia"/>
                <w:szCs w:val="21"/>
              </w:rPr>
              <w:t>１）形式</w:t>
            </w:r>
            <w:r w:rsidRPr="00690D54">
              <w:rPr>
                <w:rFonts w:ascii="HG丸ｺﾞｼｯｸM-PRO" w:hAnsi="HG丸ｺﾞｼｯｸM-PRO" w:hint="eastAsia"/>
                <w:szCs w:val="21"/>
              </w:rPr>
              <w:tab/>
            </w:r>
            <w:r w:rsidRPr="00690D54">
              <w:rPr>
                <w:rFonts w:ascii="HG丸ｺﾞｼｯｸM-PRO" w:hAnsi="HG丸ｺﾞｼｯｸM-PRO" w:hint="eastAsia"/>
                <w:szCs w:val="21"/>
              </w:rPr>
              <w:tab/>
            </w:r>
            <w:r w:rsidRPr="00690D54">
              <w:rPr>
                <w:rFonts w:ascii="HG丸ｺﾞｼｯｸM-PRO" w:hAnsi="HG丸ｺﾞｼｯｸM-PRO"/>
                <w:szCs w:val="21"/>
              </w:rPr>
              <w:tab/>
            </w:r>
            <w:r w:rsidRPr="00690D54">
              <w:rPr>
                <w:rFonts w:ascii="HG丸ｺﾞｼｯｸM-PRO" w:hAnsi="HG丸ｺﾞｼｯｸM-PRO" w:hint="eastAsia"/>
                <w:szCs w:val="21"/>
              </w:rPr>
              <w:t>[　]</w:t>
            </w:r>
          </w:p>
          <w:p w14:paraId="3230B956" w14:textId="0EC70BA1" w:rsidR="00A6241A" w:rsidRPr="00690D54" w:rsidRDefault="00A6241A" w:rsidP="00E07281">
            <w:pPr>
              <w:spacing w:line="240" w:lineRule="auto"/>
              <w:ind w:firstLineChars="100" w:firstLine="210"/>
              <w:rPr>
                <w:rFonts w:ascii="HG丸ｺﾞｼｯｸM-PRO" w:hAnsi="HG丸ｺﾞｼｯｸM-PRO"/>
                <w:szCs w:val="21"/>
              </w:rPr>
            </w:pPr>
            <w:r w:rsidRPr="00690D54">
              <w:rPr>
                <w:rFonts w:ascii="HG丸ｺﾞｼｯｸM-PRO" w:hAnsi="HG丸ｺﾞｼｯｸM-PRO" w:hint="eastAsia"/>
                <w:szCs w:val="21"/>
              </w:rPr>
              <w:t>２）数量</w:t>
            </w:r>
            <w:r w:rsidRPr="00690D54">
              <w:rPr>
                <w:rFonts w:ascii="HG丸ｺﾞｼｯｸM-PRO" w:hAnsi="HG丸ｺﾞｼｯｸM-PRO" w:hint="eastAsia"/>
                <w:szCs w:val="21"/>
              </w:rPr>
              <w:tab/>
            </w:r>
            <w:r w:rsidRPr="00690D54">
              <w:rPr>
                <w:rFonts w:ascii="HG丸ｺﾞｼｯｸM-PRO" w:hAnsi="HG丸ｺﾞｼｯｸM-PRO"/>
                <w:szCs w:val="21"/>
              </w:rPr>
              <w:tab/>
            </w:r>
            <w:r w:rsidRPr="00690D54">
              <w:rPr>
                <w:rFonts w:ascii="HG丸ｺﾞｼｯｸM-PRO" w:hAnsi="HG丸ｺﾞｼｯｸM-PRO" w:hint="eastAsia"/>
                <w:szCs w:val="21"/>
              </w:rPr>
              <w:tab/>
              <w:t>入口　[　]基、出口　[　]基</w:t>
            </w:r>
          </w:p>
          <w:p w14:paraId="1242E19A" w14:textId="77777777" w:rsidR="00A6241A" w:rsidRPr="00690D54" w:rsidRDefault="00A6241A" w:rsidP="00E07281">
            <w:pPr>
              <w:spacing w:line="240" w:lineRule="auto"/>
              <w:ind w:firstLineChars="100" w:firstLine="210"/>
              <w:rPr>
                <w:rFonts w:ascii="HG丸ｺﾞｼｯｸM-PRO" w:hAnsi="HG丸ｺﾞｼｯｸM-PRO"/>
                <w:szCs w:val="21"/>
              </w:rPr>
            </w:pPr>
            <w:r w:rsidRPr="00690D54">
              <w:rPr>
                <w:rFonts w:ascii="HG丸ｺﾞｼｯｸM-PRO" w:hAnsi="HG丸ｺﾞｼｯｸM-PRO" w:hint="eastAsia"/>
                <w:szCs w:val="21"/>
              </w:rPr>
              <w:t>３）主要項目（１基につき）</w:t>
            </w:r>
          </w:p>
          <w:p w14:paraId="2AD57DC1" w14:textId="34BDDC08"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(1) 扉寸法</w:t>
            </w:r>
            <w:r w:rsidRPr="00690D54">
              <w:rPr>
                <w:rFonts w:ascii="HG丸ｺﾞｼｯｸM-PRO" w:hAnsi="HG丸ｺﾞｼｯｸM-PRO" w:hint="eastAsia"/>
                <w:szCs w:val="21"/>
              </w:rPr>
              <w:tab/>
            </w:r>
            <w:r w:rsidRPr="00690D54">
              <w:rPr>
                <w:rFonts w:ascii="HG丸ｺﾞｼｯｸM-PRO" w:hAnsi="HG丸ｺﾞｼｯｸM-PRO"/>
                <w:szCs w:val="21"/>
              </w:rPr>
              <w:tab/>
            </w:r>
            <w:r w:rsidRPr="00690D54">
              <w:rPr>
                <w:rFonts w:ascii="HG丸ｺﾞｼｯｸM-PRO" w:hAnsi="HG丸ｺﾞｼｯｸM-PRO" w:hint="eastAsia"/>
                <w:szCs w:val="21"/>
              </w:rPr>
              <w:tab/>
              <w:t>幅[　]m×高さ[ ]m 以上</w:t>
            </w:r>
          </w:p>
          <w:p w14:paraId="5B46206A" w14:textId="665A9B68"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(2) 材質</w:t>
            </w:r>
            <w:r w:rsidRPr="00690D54">
              <w:rPr>
                <w:rFonts w:ascii="HG丸ｺﾞｼｯｸM-PRO" w:hAnsi="HG丸ｺﾞｼｯｸM-PRO" w:hint="eastAsia"/>
                <w:szCs w:val="21"/>
              </w:rPr>
              <w:tab/>
            </w:r>
            <w:r w:rsidRPr="00690D54">
              <w:rPr>
                <w:rFonts w:ascii="HG丸ｺﾞｼｯｸM-PRO" w:hAnsi="HG丸ｺﾞｼｯｸM-PRO"/>
                <w:szCs w:val="21"/>
              </w:rPr>
              <w:tab/>
            </w:r>
            <w:r w:rsidRPr="00690D54">
              <w:rPr>
                <w:rFonts w:ascii="HG丸ｺﾞｼｯｸM-PRO" w:hAnsi="HG丸ｺﾞｼｯｸM-PRO" w:hint="eastAsia"/>
                <w:szCs w:val="21"/>
              </w:rPr>
              <w:tab/>
              <w:t>[　]</w:t>
            </w:r>
          </w:p>
          <w:p w14:paraId="2C567167" w14:textId="4B9297A0"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lastRenderedPageBreak/>
              <w:t>(3) 車両検知方式</w:t>
            </w:r>
            <w:r w:rsidRPr="00690D54">
              <w:rPr>
                <w:rFonts w:ascii="HG丸ｺﾞｼｯｸM-PRO" w:hAnsi="HG丸ｺﾞｼｯｸM-PRO" w:hint="eastAsia"/>
                <w:szCs w:val="21"/>
              </w:rPr>
              <w:tab/>
            </w:r>
            <w:r w:rsidRPr="00690D54">
              <w:rPr>
                <w:rFonts w:ascii="HG丸ｺﾞｼｯｸM-PRO" w:hAnsi="HG丸ｺﾞｼｯｸM-PRO"/>
                <w:szCs w:val="21"/>
              </w:rPr>
              <w:tab/>
            </w:r>
            <w:r w:rsidRPr="00690D54">
              <w:rPr>
                <w:rFonts w:ascii="HG丸ｺﾞｼｯｸM-PRO" w:hAnsi="HG丸ｺﾞｼｯｸM-PRO" w:hint="eastAsia"/>
                <w:szCs w:val="21"/>
              </w:rPr>
              <w:t>[光電管及びループコイルによる自動制御]</w:t>
            </w:r>
          </w:p>
          <w:p w14:paraId="0B494FAB" w14:textId="486D0865"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(4) 開閉時間</w:t>
            </w:r>
            <w:r w:rsidRPr="00690D54">
              <w:rPr>
                <w:rFonts w:ascii="HG丸ｺﾞｼｯｸM-PRO" w:hAnsi="HG丸ｺﾞｼｯｸM-PRO" w:hint="eastAsia"/>
                <w:szCs w:val="21"/>
              </w:rPr>
              <w:tab/>
            </w:r>
            <w:r w:rsidRPr="00690D54">
              <w:rPr>
                <w:rFonts w:ascii="HG丸ｺﾞｼｯｸM-PRO" w:hAnsi="HG丸ｺﾞｼｯｸM-PRO"/>
                <w:szCs w:val="21"/>
              </w:rPr>
              <w:tab/>
            </w:r>
            <w:r w:rsidR="00690D54" w:rsidRPr="00690D54">
              <w:rPr>
                <w:rFonts w:ascii="HG丸ｺﾞｼｯｸM-PRO" w:hAnsi="HG丸ｺﾞｼｯｸM-PRO"/>
                <w:szCs w:val="21"/>
              </w:rPr>
              <w:tab/>
            </w:r>
            <w:r w:rsidRPr="00690D54">
              <w:rPr>
                <w:rFonts w:ascii="HG丸ｺﾞｼｯｸM-PRO" w:hAnsi="HG丸ｺﾞｼｯｸM-PRO" w:hint="eastAsia"/>
                <w:szCs w:val="21"/>
              </w:rPr>
              <w:t>[　]秒以内</w:t>
            </w:r>
          </w:p>
          <w:p w14:paraId="1681FF08" w14:textId="30575438" w:rsidR="00A6241A" w:rsidRPr="00690D54" w:rsidRDefault="00A6241A" w:rsidP="00E07281">
            <w:pPr>
              <w:spacing w:line="240" w:lineRule="auto"/>
              <w:ind w:firstLineChars="100" w:firstLine="210"/>
              <w:rPr>
                <w:rFonts w:ascii="HG丸ｺﾞｼｯｸM-PRO" w:hAnsi="HG丸ｺﾞｼｯｸM-PRO"/>
                <w:szCs w:val="21"/>
              </w:rPr>
            </w:pPr>
            <w:r w:rsidRPr="00690D54">
              <w:rPr>
                <w:rFonts w:ascii="HG丸ｺﾞｼｯｸM-PRO" w:hAnsi="HG丸ｺﾞｼｯｸM-PRO" w:hint="eastAsia"/>
                <w:szCs w:val="21"/>
              </w:rPr>
              <w:t>４）付属機器</w:t>
            </w:r>
            <w:r w:rsidRPr="00690D54">
              <w:rPr>
                <w:rFonts w:ascii="HG丸ｺﾞｼｯｸM-PRO" w:hAnsi="HG丸ｺﾞｼｯｸM-PRO" w:hint="eastAsia"/>
                <w:szCs w:val="21"/>
              </w:rPr>
              <w:tab/>
            </w:r>
            <w:r w:rsidRPr="00690D54">
              <w:rPr>
                <w:rFonts w:ascii="HG丸ｺﾞｼｯｸM-PRO" w:hAnsi="HG丸ｺﾞｼｯｸM-PRO"/>
                <w:szCs w:val="21"/>
              </w:rPr>
              <w:tab/>
            </w:r>
            <w:r w:rsidRPr="00690D54">
              <w:rPr>
                <w:rFonts w:ascii="HG丸ｺﾞｼｯｸM-PRO" w:hAnsi="HG丸ｺﾞｼｯｸM-PRO" w:hint="eastAsia"/>
                <w:szCs w:val="21"/>
              </w:rPr>
              <w:tab/>
              <w:t>[駆動装置、制御装置、進入表示灯、エアカーテン、その他</w:t>
            </w:r>
          </w:p>
          <w:p w14:paraId="14219A52" w14:textId="28BC39C9" w:rsidR="00A6241A" w:rsidRPr="00690D54" w:rsidRDefault="00A6241A" w:rsidP="00690D54">
            <w:pPr>
              <w:spacing w:line="240" w:lineRule="auto"/>
              <w:rPr>
                <w:rFonts w:ascii="HG丸ｺﾞｼｯｸM-PRO" w:hAnsi="HG丸ｺﾞｼｯｸM-PRO"/>
                <w:szCs w:val="21"/>
              </w:rPr>
            </w:pPr>
            <w:r w:rsidRPr="00690D54">
              <w:rPr>
                <w:rFonts w:ascii="HG丸ｺﾞｼｯｸM-PRO" w:hAnsi="HG丸ｺﾞｼｯｸM-PRO"/>
                <w:szCs w:val="21"/>
              </w:rPr>
              <w:tab/>
            </w:r>
            <w:r w:rsidRPr="00690D54">
              <w:rPr>
                <w:rFonts w:ascii="HG丸ｺﾞｼｯｸM-PRO" w:hAnsi="HG丸ｺﾞｼｯｸM-PRO"/>
                <w:szCs w:val="21"/>
              </w:rPr>
              <w:tab/>
            </w:r>
            <w:r w:rsidRPr="00690D54">
              <w:rPr>
                <w:rFonts w:ascii="HG丸ｺﾞｼｯｸM-PRO" w:hAnsi="HG丸ｺﾞｼｯｸM-PRO"/>
                <w:szCs w:val="21"/>
              </w:rPr>
              <w:tab/>
            </w:r>
            <w:r w:rsidRPr="00690D54">
              <w:rPr>
                <w:rFonts w:ascii="HG丸ｺﾞｼｯｸM-PRO" w:hAnsi="HG丸ｺﾞｼｯｸM-PRO" w:hint="eastAsia"/>
                <w:szCs w:val="21"/>
              </w:rPr>
              <w:tab/>
            </w:r>
            <w:r w:rsidRPr="00690D54">
              <w:rPr>
                <w:rFonts w:ascii="HG丸ｺﾞｼｯｸM-PRO" w:hAnsi="HG丸ｺﾞｼｯｸM-PRO" w:hint="eastAsia"/>
                <w:szCs w:val="21"/>
              </w:rPr>
              <w:tab/>
              <w:t>必要な設備一式]</w:t>
            </w:r>
          </w:p>
          <w:p w14:paraId="6829E90B" w14:textId="77777777" w:rsidR="00A6241A" w:rsidRPr="00690D54" w:rsidRDefault="00A6241A" w:rsidP="00E07281">
            <w:pPr>
              <w:spacing w:line="240" w:lineRule="auto"/>
              <w:ind w:firstLineChars="100" w:firstLine="210"/>
              <w:rPr>
                <w:rFonts w:ascii="HG丸ｺﾞｼｯｸM-PRO" w:hAnsi="HG丸ｺﾞｼｯｸM-PRO"/>
                <w:szCs w:val="21"/>
              </w:rPr>
            </w:pPr>
            <w:r w:rsidRPr="00690D54">
              <w:rPr>
                <w:rFonts w:ascii="HG丸ｺﾞｼｯｸM-PRO" w:hAnsi="HG丸ｺﾞｼｯｸM-PRO" w:hint="eastAsia"/>
                <w:szCs w:val="21"/>
              </w:rPr>
              <w:t>５）特記事項</w:t>
            </w:r>
          </w:p>
          <w:p w14:paraId="2ADE401C"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(1) マテリアルリサイクル推進施設との兼用を可とするが、両施設の円滑で安全な作業と搬出入車両の安全な通行を確保すること。</w:t>
            </w:r>
          </w:p>
          <w:p w14:paraId="2B4E4857"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(2) ごみ収集車の出入りに際し、プラットホーム内の臭気と外気を可能な限りしゃ断する構造とすること。</w:t>
            </w:r>
          </w:p>
          <w:p w14:paraId="753A0719"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(3) 扉の開閉時間は、車両が集中して搬入されることを想定し可能な限り高速に開閉が可能なようにすること。</w:t>
            </w:r>
          </w:p>
          <w:p w14:paraId="4E2F2D96"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(4) プラットホーム出入口扉とは別に、歩行者用専用口を設けること。</w:t>
            </w:r>
          </w:p>
          <w:p w14:paraId="02F4B5BA"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(5) 出入口扉は停電時にも開閉可能なものとし、非常用発電機の負荷に入れて計画すること。</w:t>
            </w:r>
          </w:p>
          <w:p w14:paraId="00EC5912"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(6) 出入口扉の前方に人及び車両等が存在する場合は開かないものとすること。</w:t>
            </w:r>
          </w:p>
          <w:p w14:paraId="0621B95F" w14:textId="7777777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(7) 車両又は歩行者が通行、停止している時は扉が閉まらないようにすること。</w:t>
            </w:r>
          </w:p>
          <w:p w14:paraId="2305B2AF" w14:textId="56D133F7" w:rsidR="00A6241A" w:rsidRPr="00690D54" w:rsidRDefault="00A6241A" w:rsidP="00690D54">
            <w:pPr>
              <w:spacing w:line="240" w:lineRule="auto"/>
              <w:ind w:leftChars="200" w:left="840" w:hangingChars="200" w:hanging="420"/>
              <w:rPr>
                <w:rFonts w:ascii="HG丸ｺﾞｼｯｸM-PRO" w:hAnsi="HG丸ｺﾞｼｯｸM-PRO"/>
                <w:szCs w:val="21"/>
              </w:rPr>
            </w:pPr>
            <w:r w:rsidRPr="00690D54">
              <w:rPr>
                <w:rFonts w:ascii="HG丸ｺﾞｼｯｸM-PRO" w:hAnsi="HG丸ｺﾞｼｯｸM-PRO" w:hint="eastAsia"/>
                <w:szCs w:val="21"/>
              </w:rPr>
              <w:t>(8) エアカーテンは出入口扉と連動で動作すること。</w:t>
            </w:r>
          </w:p>
        </w:tc>
        <w:tc>
          <w:tcPr>
            <w:tcW w:w="9462" w:type="dxa"/>
            <w:shd w:val="clear" w:color="auto" w:fill="auto"/>
          </w:tcPr>
          <w:p w14:paraId="2CA4B10D"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45291285"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7B6BD6DC" w14:textId="77777777" w:rsidTr="00B26F69">
        <w:trPr>
          <w:trHeight w:val="352"/>
          <w:jc w:val="center"/>
        </w:trPr>
        <w:tc>
          <w:tcPr>
            <w:tcW w:w="10455" w:type="dxa"/>
            <w:shd w:val="clear" w:color="auto" w:fill="auto"/>
          </w:tcPr>
          <w:p w14:paraId="1BD76676" w14:textId="77777777" w:rsidR="00EE0663" w:rsidRPr="00690D54" w:rsidRDefault="00EE0663" w:rsidP="00775D12">
            <w:pPr>
              <w:pStyle w:val="1d"/>
              <w:numPr>
                <w:ilvl w:val="3"/>
                <w:numId w:val="232"/>
              </w:numPr>
              <w:spacing w:line="240" w:lineRule="auto"/>
              <w:ind w:left="420" w:hanging="420"/>
              <w:rPr>
                <w:sz w:val="21"/>
                <w:szCs w:val="21"/>
              </w:rPr>
            </w:pPr>
            <w:r w:rsidRPr="00690D54">
              <w:rPr>
                <w:rFonts w:hint="eastAsia"/>
                <w:sz w:val="21"/>
                <w:szCs w:val="21"/>
              </w:rPr>
              <w:t>ごみ投入扉及びダンピングボックス</w:t>
            </w:r>
          </w:p>
          <w:p w14:paraId="31826F5F" w14:textId="0AAB7D49" w:rsidR="00EE0663" w:rsidRPr="00690D54" w:rsidRDefault="008B0E32" w:rsidP="00690D54">
            <w:pPr>
              <w:pStyle w:val="1e"/>
              <w:spacing w:line="240" w:lineRule="auto"/>
              <w:ind w:left="105" w:firstLine="210"/>
              <w:rPr>
                <w:rFonts w:hAnsi="HG丸ｺﾞｼｯｸM-PRO"/>
                <w:sz w:val="21"/>
                <w:szCs w:val="21"/>
              </w:rPr>
            </w:pPr>
            <w:r w:rsidRPr="00690D54">
              <w:rPr>
                <w:rFonts w:hAnsi="HG丸ｺﾞｼｯｸM-PRO" w:hint="eastAsia"/>
                <w:sz w:val="21"/>
                <w:szCs w:val="21"/>
              </w:rPr>
              <w:t>ごみ投入扉及びダンピングボックスの仕様は、次に示すとおりである</w:t>
            </w:r>
            <w:r w:rsidR="00EE0663" w:rsidRPr="00690D54">
              <w:rPr>
                <w:rFonts w:hAnsi="HG丸ｺﾞｼｯｸM-PRO" w:hint="eastAsia"/>
                <w:sz w:val="21"/>
                <w:szCs w:val="21"/>
              </w:rPr>
              <w:t>。</w:t>
            </w:r>
          </w:p>
          <w:p w14:paraId="73F75352" w14:textId="77777777" w:rsidR="00EE0663" w:rsidRPr="00690D54" w:rsidRDefault="00EE0663" w:rsidP="00EE0663">
            <w:pPr>
              <w:pStyle w:val="1e"/>
              <w:ind w:left="105" w:firstLine="210"/>
              <w:rPr>
                <w:rFonts w:hAnsi="HG丸ｺﾞｼｯｸM-PRO"/>
                <w:sz w:val="21"/>
                <w:szCs w:val="21"/>
              </w:rPr>
            </w:pPr>
          </w:p>
          <w:p w14:paraId="72445963" w14:textId="7D7BB7A1" w:rsidR="00EE0663" w:rsidRPr="00690D54" w:rsidRDefault="00EE0663" w:rsidP="00EE0663">
            <w:pPr>
              <w:pStyle w:val="1e"/>
              <w:ind w:left="105" w:firstLine="210"/>
              <w:jc w:val="center"/>
              <w:rPr>
                <w:rFonts w:hAnsi="HG丸ｺﾞｼｯｸM-PRO"/>
                <w:sz w:val="21"/>
                <w:szCs w:val="21"/>
              </w:rPr>
            </w:pPr>
            <w:r w:rsidRPr="00690D54">
              <w:rPr>
                <w:rFonts w:hAnsi="HG丸ｺﾞｼｯｸM-PRO" w:hint="eastAsia"/>
                <w:sz w:val="21"/>
                <w:szCs w:val="21"/>
              </w:rPr>
              <w:t>表2-1　ごみ投入扉及びダンピングボックス</w:t>
            </w:r>
          </w:p>
          <w:tbl>
            <w:tblPr>
              <w:tblW w:w="9243" w:type="dxa"/>
              <w:jc w:val="center"/>
              <w:tblCellMar>
                <w:left w:w="0" w:type="dxa"/>
                <w:right w:w="0" w:type="dxa"/>
              </w:tblCellMar>
              <w:tblLook w:val="01E0" w:firstRow="1" w:lastRow="1" w:firstColumn="1" w:lastColumn="1" w:noHBand="0" w:noVBand="0"/>
            </w:tblPr>
            <w:tblGrid>
              <w:gridCol w:w="633"/>
              <w:gridCol w:w="1459"/>
              <w:gridCol w:w="3266"/>
              <w:gridCol w:w="3885"/>
            </w:tblGrid>
            <w:tr w:rsidR="008B0E32" w:rsidRPr="00690D54" w14:paraId="5FA87213" w14:textId="77777777" w:rsidTr="00240693">
              <w:trPr>
                <w:trHeight w:hRule="exact" w:val="322"/>
                <w:jc w:val="center"/>
              </w:trPr>
              <w:tc>
                <w:tcPr>
                  <w:tcW w:w="2092"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71005972" w14:textId="77777777" w:rsidR="008B0E32" w:rsidRPr="00690D54" w:rsidRDefault="008B0E32" w:rsidP="008B0E32">
                  <w:pPr>
                    <w:tabs>
                      <w:tab w:val="left" w:pos="2982"/>
                    </w:tabs>
                    <w:snapToGrid w:val="0"/>
                    <w:ind w:leftChars="50" w:left="105" w:rightChars="50" w:right="105"/>
                    <w:jc w:val="center"/>
                    <w:rPr>
                      <w:rFonts w:ascii="HG丸ｺﾞｼｯｸM-PRO" w:hAnsi="HG丸ｺﾞｼｯｸM-PRO"/>
                      <w:szCs w:val="21"/>
                    </w:rPr>
                  </w:pPr>
                </w:p>
              </w:tc>
              <w:tc>
                <w:tcPr>
                  <w:tcW w:w="3266" w:type="dxa"/>
                  <w:tcBorders>
                    <w:top w:val="single" w:sz="4" w:space="0" w:color="000000"/>
                    <w:left w:val="single" w:sz="4" w:space="0" w:color="000000"/>
                    <w:bottom w:val="single" w:sz="4" w:space="0" w:color="000000"/>
                    <w:right w:val="single" w:sz="4" w:space="0" w:color="000000"/>
                  </w:tcBorders>
                  <w:shd w:val="pct15" w:color="auto" w:fill="auto"/>
                  <w:vAlign w:val="center"/>
                </w:tcPr>
                <w:p w14:paraId="35744CDF" w14:textId="77777777" w:rsidR="008B0E32" w:rsidRPr="00690D54" w:rsidRDefault="008B0E32" w:rsidP="008B0E32">
                  <w:pPr>
                    <w:tabs>
                      <w:tab w:val="left" w:pos="2982"/>
                    </w:tabs>
                    <w:snapToGrid w:val="0"/>
                    <w:ind w:leftChars="50" w:left="105" w:rightChars="50" w:right="105"/>
                    <w:jc w:val="center"/>
                    <w:rPr>
                      <w:rFonts w:ascii="HG丸ｺﾞｼｯｸM-PRO" w:hAnsi="HG丸ｺﾞｼｯｸM-PRO" w:cs="ＭＳ Ｐゴシック"/>
                      <w:szCs w:val="21"/>
                      <w:lang w:eastAsia="en-US"/>
                    </w:rPr>
                  </w:pPr>
                  <w:r w:rsidRPr="00690D54">
                    <w:rPr>
                      <w:rFonts w:ascii="HG丸ｺﾞｼｯｸM-PRO" w:hAnsi="HG丸ｺﾞｼｯｸM-PRO" w:cs="ＭＳ Ｐゴシック" w:hint="eastAsia"/>
                      <w:position w:val="-2"/>
                      <w:szCs w:val="21"/>
                    </w:rPr>
                    <w:t>ごみ</w:t>
                  </w:r>
                  <w:r w:rsidRPr="00690D54">
                    <w:rPr>
                      <w:rFonts w:ascii="HG丸ｺﾞｼｯｸM-PRO" w:hAnsi="HG丸ｺﾞｼｯｸM-PRO" w:cs="ＭＳ Ｐゴシック"/>
                      <w:position w:val="-2"/>
                      <w:szCs w:val="21"/>
                      <w:lang w:eastAsia="en-US"/>
                    </w:rPr>
                    <w:t>投入扉</w:t>
                  </w:r>
                </w:p>
              </w:tc>
              <w:tc>
                <w:tcPr>
                  <w:tcW w:w="3885" w:type="dxa"/>
                  <w:tcBorders>
                    <w:top w:val="single" w:sz="4" w:space="0" w:color="000000"/>
                    <w:left w:val="single" w:sz="4" w:space="0" w:color="000000"/>
                    <w:bottom w:val="single" w:sz="4" w:space="0" w:color="000000"/>
                    <w:right w:val="single" w:sz="4" w:space="0" w:color="000000"/>
                  </w:tcBorders>
                  <w:shd w:val="pct15" w:color="auto" w:fill="auto"/>
                  <w:vAlign w:val="center"/>
                </w:tcPr>
                <w:p w14:paraId="49B5D490" w14:textId="77777777" w:rsidR="008B0E32" w:rsidRPr="00690D54" w:rsidRDefault="008B0E32" w:rsidP="008B0E32">
                  <w:pPr>
                    <w:tabs>
                      <w:tab w:val="left" w:pos="2982"/>
                    </w:tabs>
                    <w:snapToGrid w:val="0"/>
                    <w:ind w:leftChars="50" w:left="105" w:rightChars="50" w:right="105"/>
                    <w:jc w:val="center"/>
                    <w:rPr>
                      <w:rFonts w:ascii="HG丸ｺﾞｼｯｸM-PRO" w:hAnsi="HG丸ｺﾞｼｯｸM-PRO" w:cs="ＭＳ Ｐゴシック"/>
                      <w:szCs w:val="21"/>
                      <w:lang w:eastAsia="en-US"/>
                    </w:rPr>
                  </w:pPr>
                  <w:proofErr w:type="spellStart"/>
                  <w:r w:rsidRPr="00690D54">
                    <w:rPr>
                      <w:rFonts w:ascii="HG丸ｺﾞｼｯｸM-PRO" w:hAnsi="HG丸ｺﾞｼｯｸM-PRO" w:cs="ＭＳ Ｐゴシック"/>
                      <w:position w:val="-2"/>
                      <w:szCs w:val="21"/>
                      <w:lang w:eastAsia="en-US"/>
                    </w:rPr>
                    <w:t>ダンピングボックス</w:t>
                  </w:r>
                  <w:proofErr w:type="spellEnd"/>
                </w:p>
              </w:tc>
            </w:tr>
            <w:tr w:rsidR="008B0E32" w:rsidRPr="00690D54" w14:paraId="78865A2A" w14:textId="77777777" w:rsidTr="00240693">
              <w:trPr>
                <w:trHeight w:val="285"/>
                <w:jc w:val="center"/>
              </w:trPr>
              <w:tc>
                <w:tcPr>
                  <w:tcW w:w="2092" w:type="dxa"/>
                  <w:gridSpan w:val="2"/>
                  <w:tcBorders>
                    <w:top w:val="single" w:sz="4" w:space="0" w:color="000000"/>
                    <w:left w:val="single" w:sz="4" w:space="0" w:color="000000"/>
                    <w:bottom w:val="single" w:sz="4" w:space="0" w:color="000000"/>
                    <w:right w:val="single" w:sz="4" w:space="0" w:color="000000"/>
                  </w:tcBorders>
                  <w:vAlign w:val="center"/>
                </w:tcPr>
                <w:p w14:paraId="5C2D33F8" w14:textId="77777777" w:rsidR="008B0E32" w:rsidRPr="00690D54" w:rsidRDefault="008B0E32" w:rsidP="008B0E32">
                  <w:pPr>
                    <w:tabs>
                      <w:tab w:val="left" w:pos="580"/>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Century" w:hint="eastAsia"/>
                      <w:szCs w:val="21"/>
                    </w:rPr>
                    <w:t>１</w:t>
                  </w:r>
                  <w:r w:rsidRPr="00690D54">
                    <w:rPr>
                      <w:rFonts w:ascii="HG丸ｺﾞｼｯｸM-PRO" w:hAnsi="HG丸ｺﾞｼｯｸM-PRO" w:cs="Century"/>
                      <w:szCs w:val="21"/>
                      <w:lang w:eastAsia="en-US"/>
                    </w:rPr>
                    <w:t>)</w:t>
                  </w:r>
                  <w:proofErr w:type="spellStart"/>
                  <w:r w:rsidRPr="00690D54">
                    <w:rPr>
                      <w:rFonts w:ascii="HG丸ｺﾞｼｯｸM-PRO" w:hAnsi="HG丸ｺﾞｼｯｸM-PRO" w:cs="ＭＳ Ｐゴシック"/>
                      <w:szCs w:val="21"/>
                      <w:lang w:eastAsia="en-US"/>
                    </w:rPr>
                    <w:t>形式</w:t>
                  </w:r>
                  <w:proofErr w:type="spellEnd"/>
                </w:p>
              </w:tc>
              <w:tc>
                <w:tcPr>
                  <w:tcW w:w="3266" w:type="dxa"/>
                  <w:tcBorders>
                    <w:top w:val="single" w:sz="4" w:space="0" w:color="000000"/>
                    <w:left w:val="single" w:sz="4" w:space="0" w:color="000000"/>
                    <w:bottom w:val="single" w:sz="4" w:space="0" w:color="000000"/>
                    <w:right w:val="single" w:sz="4" w:space="0" w:color="000000"/>
                  </w:tcBorders>
                  <w:vAlign w:val="center"/>
                </w:tcPr>
                <w:p w14:paraId="4D2F8E9B"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ＭＳ Ｐゴシック"/>
                      <w:szCs w:val="21"/>
                      <w:lang w:eastAsia="en-US"/>
                    </w:rPr>
                    <w:t>[　]式</w:t>
                  </w:r>
                </w:p>
              </w:tc>
              <w:tc>
                <w:tcPr>
                  <w:tcW w:w="3885" w:type="dxa"/>
                  <w:tcBorders>
                    <w:top w:val="single" w:sz="4" w:space="0" w:color="000000"/>
                    <w:left w:val="single" w:sz="4" w:space="0" w:color="000000"/>
                    <w:bottom w:val="single" w:sz="4" w:space="0" w:color="000000"/>
                    <w:right w:val="single" w:sz="4" w:space="0" w:color="000000"/>
                  </w:tcBorders>
                  <w:vAlign w:val="center"/>
                </w:tcPr>
                <w:p w14:paraId="347E9E29" w14:textId="77777777" w:rsidR="008B0E32" w:rsidRPr="00690D54" w:rsidRDefault="008B0E32" w:rsidP="008B0E32">
                  <w:pPr>
                    <w:tabs>
                      <w:tab w:val="left" w:pos="2920"/>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ＭＳ Ｐゴシック"/>
                      <w:szCs w:val="21"/>
                    </w:rPr>
                    <w:t>[</w:t>
                  </w:r>
                  <w:r w:rsidRPr="00690D54">
                    <w:rPr>
                      <w:rFonts w:ascii="HG丸ｺﾞｼｯｸM-PRO" w:hAnsi="HG丸ｺﾞｼｯｸM-PRO" w:cs="ＭＳ Ｐゴシック" w:hint="eastAsia"/>
                      <w:szCs w:val="21"/>
                    </w:rPr>
                    <w:t xml:space="preserve">　</w:t>
                  </w:r>
                  <w:r w:rsidRPr="00690D54">
                    <w:rPr>
                      <w:rFonts w:ascii="HG丸ｺﾞｼｯｸM-PRO" w:hAnsi="HG丸ｺﾞｼｯｸM-PRO" w:cs="ＭＳ Ｐゴシック"/>
                      <w:szCs w:val="21"/>
                    </w:rPr>
                    <w:t>]</w:t>
                  </w:r>
                </w:p>
              </w:tc>
            </w:tr>
            <w:tr w:rsidR="008B0E32" w:rsidRPr="00690D54" w14:paraId="75C3FB0B" w14:textId="77777777" w:rsidTr="00240693">
              <w:trPr>
                <w:trHeight w:val="285"/>
                <w:jc w:val="center"/>
              </w:trPr>
              <w:tc>
                <w:tcPr>
                  <w:tcW w:w="2092" w:type="dxa"/>
                  <w:gridSpan w:val="2"/>
                  <w:tcBorders>
                    <w:top w:val="single" w:sz="4" w:space="0" w:color="000000"/>
                    <w:left w:val="single" w:sz="4" w:space="0" w:color="000000"/>
                    <w:bottom w:val="single" w:sz="4" w:space="0" w:color="000000"/>
                    <w:right w:val="single" w:sz="4" w:space="0" w:color="000000"/>
                  </w:tcBorders>
                  <w:vAlign w:val="center"/>
                </w:tcPr>
                <w:p w14:paraId="553E0434" w14:textId="77777777" w:rsidR="008B0E32" w:rsidRPr="00690D54" w:rsidRDefault="008B0E32" w:rsidP="008B0E32">
                  <w:pPr>
                    <w:tabs>
                      <w:tab w:val="left" w:pos="580"/>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Century" w:hint="eastAsia"/>
                      <w:szCs w:val="21"/>
                    </w:rPr>
                    <w:t>２</w:t>
                  </w:r>
                  <w:r w:rsidRPr="00690D54">
                    <w:rPr>
                      <w:rFonts w:ascii="HG丸ｺﾞｼｯｸM-PRO" w:hAnsi="HG丸ｺﾞｼｯｸM-PRO" w:cs="Century"/>
                      <w:szCs w:val="21"/>
                      <w:lang w:eastAsia="en-US"/>
                    </w:rPr>
                    <w:t>)</w:t>
                  </w:r>
                  <w:proofErr w:type="spellStart"/>
                  <w:r w:rsidRPr="00690D54">
                    <w:rPr>
                      <w:rFonts w:ascii="HG丸ｺﾞｼｯｸM-PRO" w:hAnsi="HG丸ｺﾞｼｯｸM-PRO" w:cs="ＭＳ Ｐゴシック"/>
                      <w:szCs w:val="21"/>
                      <w:lang w:eastAsia="en-US"/>
                    </w:rPr>
                    <w:t>数量</w:t>
                  </w:r>
                  <w:proofErr w:type="spellEnd"/>
                </w:p>
              </w:tc>
              <w:tc>
                <w:tcPr>
                  <w:tcW w:w="3266" w:type="dxa"/>
                  <w:tcBorders>
                    <w:top w:val="single" w:sz="4" w:space="0" w:color="000000"/>
                    <w:left w:val="single" w:sz="4" w:space="0" w:color="000000"/>
                    <w:bottom w:val="single" w:sz="4" w:space="0" w:color="000000"/>
                    <w:right w:val="single" w:sz="4" w:space="0" w:color="000000"/>
                  </w:tcBorders>
                  <w:vAlign w:val="center"/>
                </w:tcPr>
                <w:p w14:paraId="47341DF9"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Century" w:hint="eastAsia"/>
                      <w:szCs w:val="21"/>
                    </w:rPr>
                    <w:t>[　]</w:t>
                  </w:r>
                  <w:r w:rsidRPr="00690D54">
                    <w:rPr>
                      <w:rFonts w:ascii="HG丸ｺﾞｼｯｸM-PRO" w:hAnsi="HG丸ｺﾞｼｯｸM-PRO" w:cs="ＭＳ Ｐゴシック"/>
                      <w:szCs w:val="21"/>
                      <w:lang w:eastAsia="en-US"/>
                    </w:rPr>
                    <w:t>門</w:t>
                  </w:r>
                </w:p>
              </w:tc>
              <w:tc>
                <w:tcPr>
                  <w:tcW w:w="3885" w:type="dxa"/>
                  <w:tcBorders>
                    <w:top w:val="single" w:sz="4" w:space="0" w:color="000000"/>
                    <w:left w:val="single" w:sz="4" w:space="0" w:color="000000"/>
                    <w:bottom w:val="single" w:sz="4" w:space="0" w:color="000000"/>
                    <w:right w:val="single" w:sz="4" w:space="0" w:color="000000"/>
                  </w:tcBorders>
                  <w:vAlign w:val="center"/>
                </w:tcPr>
                <w:p w14:paraId="356EC68E"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Century" w:hint="eastAsia"/>
                      <w:szCs w:val="21"/>
                    </w:rPr>
                    <w:t>１</w:t>
                  </w:r>
                  <w:r w:rsidRPr="00690D54">
                    <w:rPr>
                      <w:rFonts w:ascii="HG丸ｺﾞｼｯｸM-PRO" w:hAnsi="HG丸ｺﾞｼｯｸM-PRO" w:cs="ＭＳ Ｐゴシック"/>
                      <w:szCs w:val="21"/>
                      <w:lang w:eastAsia="en-US"/>
                    </w:rPr>
                    <w:t>基</w:t>
                  </w:r>
                </w:p>
              </w:tc>
            </w:tr>
            <w:tr w:rsidR="008B0E32" w:rsidRPr="00690D54" w14:paraId="060DB673" w14:textId="77777777" w:rsidTr="00240693">
              <w:trPr>
                <w:trHeight w:hRule="exact" w:val="737"/>
                <w:jc w:val="center"/>
              </w:trPr>
              <w:tc>
                <w:tcPr>
                  <w:tcW w:w="633" w:type="dxa"/>
                  <w:vMerge w:val="restart"/>
                  <w:tcBorders>
                    <w:top w:val="single" w:sz="4" w:space="0" w:color="000000"/>
                    <w:left w:val="single" w:sz="4" w:space="0" w:color="000000"/>
                    <w:right w:val="single" w:sz="4" w:space="0" w:color="000000"/>
                  </w:tcBorders>
                  <w:vAlign w:val="center"/>
                </w:tcPr>
                <w:p w14:paraId="7A82BD71"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Century" w:hint="eastAsia"/>
                      <w:szCs w:val="21"/>
                    </w:rPr>
                    <w:t>３</w:t>
                  </w:r>
                  <w:r w:rsidRPr="00690D54">
                    <w:rPr>
                      <w:rFonts w:ascii="HG丸ｺﾞｼｯｸM-PRO" w:hAnsi="HG丸ｺﾞｼｯｸM-PRO" w:cs="Century"/>
                      <w:szCs w:val="21"/>
                      <w:lang w:eastAsia="en-US"/>
                    </w:rPr>
                    <w:t xml:space="preserve">) </w:t>
                  </w:r>
                  <w:r w:rsidRPr="00690D54">
                    <w:rPr>
                      <w:rFonts w:ascii="HG丸ｺﾞｼｯｸM-PRO" w:hAnsi="HG丸ｺﾞｼｯｸM-PRO" w:cs="ＭＳ Ｐゴシック"/>
                      <w:szCs w:val="21"/>
                      <w:lang w:eastAsia="en-US"/>
                    </w:rPr>
                    <w:t>主 要 項 目</w:t>
                  </w:r>
                </w:p>
              </w:tc>
              <w:tc>
                <w:tcPr>
                  <w:tcW w:w="1459" w:type="dxa"/>
                  <w:tcBorders>
                    <w:top w:val="single" w:sz="4" w:space="0" w:color="000000"/>
                    <w:left w:val="single" w:sz="4" w:space="0" w:color="000000"/>
                    <w:bottom w:val="single" w:sz="4" w:space="0" w:color="000000"/>
                    <w:right w:val="single" w:sz="4" w:space="0" w:color="000000"/>
                  </w:tcBorders>
                  <w:vAlign w:val="center"/>
                </w:tcPr>
                <w:p w14:paraId="04AAA059" w14:textId="77777777" w:rsidR="008B0E32" w:rsidRPr="00690D54" w:rsidRDefault="008B0E32" w:rsidP="008B0E32">
                  <w:pPr>
                    <w:tabs>
                      <w:tab w:val="left" w:pos="2982"/>
                    </w:tabs>
                    <w:snapToGrid w:val="0"/>
                    <w:ind w:rightChars="50" w:right="105"/>
                    <w:rPr>
                      <w:rFonts w:ascii="HG丸ｺﾞｼｯｸM-PRO" w:hAnsi="HG丸ｺﾞｼｯｸM-PRO" w:cs="ＭＳ Ｐゴシック"/>
                      <w:szCs w:val="21"/>
                      <w:lang w:eastAsia="en-US"/>
                    </w:rPr>
                  </w:pPr>
                  <w:r w:rsidRPr="00690D54">
                    <w:rPr>
                      <w:rFonts w:ascii="HG丸ｺﾞｼｯｸM-PRO" w:hAnsi="HG丸ｺﾞｼｯｸM-PRO" w:cs="Century"/>
                      <w:szCs w:val="21"/>
                      <w:lang w:eastAsia="en-US"/>
                    </w:rPr>
                    <w:t>(1)</w:t>
                  </w:r>
                  <w:proofErr w:type="spellStart"/>
                  <w:r w:rsidRPr="00690D54">
                    <w:rPr>
                      <w:rFonts w:ascii="HG丸ｺﾞｼｯｸM-PRO" w:hAnsi="HG丸ｺﾞｼｯｸM-PRO" w:cs="ＭＳ Ｐゴシック"/>
                      <w:spacing w:val="1"/>
                      <w:szCs w:val="21"/>
                      <w:lang w:eastAsia="en-US"/>
                    </w:rPr>
                    <w:t>能力</w:t>
                  </w:r>
                  <w:proofErr w:type="spellEnd"/>
                </w:p>
              </w:tc>
              <w:tc>
                <w:tcPr>
                  <w:tcW w:w="3266" w:type="dxa"/>
                  <w:tcBorders>
                    <w:top w:val="single" w:sz="4" w:space="0" w:color="000000"/>
                    <w:left w:val="single" w:sz="4" w:space="0" w:color="000000"/>
                    <w:bottom w:val="single" w:sz="4" w:space="0" w:color="000000"/>
                    <w:right w:val="single" w:sz="4" w:space="0" w:color="000000"/>
                  </w:tcBorders>
                  <w:vAlign w:val="center"/>
                </w:tcPr>
                <w:p w14:paraId="20D63965"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proofErr w:type="spellStart"/>
                  <w:r w:rsidRPr="00690D54">
                    <w:rPr>
                      <w:rFonts w:ascii="HG丸ｺﾞｼｯｸM-PRO" w:hAnsi="HG丸ｺﾞｼｯｸM-PRO" w:cs="ＭＳ Ｐゴシック"/>
                      <w:szCs w:val="21"/>
                      <w:lang w:eastAsia="en-US"/>
                    </w:rPr>
                    <w:t>開閉時間</w:t>
                  </w:r>
                  <w:proofErr w:type="spellEnd"/>
                  <w:r w:rsidRPr="00690D54">
                    <w:rPr>
                      <w:rFonts w:ascii="HG丸ｺﾞｼｯｸM-PRO" w:hAnsi="HG丸ｺﾞｼｯｸM-PRO" w:cs="ＭＳ Ｐゴシック"/>
                      <w:spacing w:val="-10"/>
                      <w:szCs w:val="21"/>
                      <w:lang w:eastAsia="en-US"/>
                    </w:rPr>
                    <w:t xml:space="preserve"> [　]</w:t>
                  </w:r>
                  <w:r w:rsidRPr="00690D54">
                    <w:rPr>
                      <w:rFonts w:ascii="HG丸ｺﾞｼｯｸM-PRO" w:hAnsi="HG丸ｺﾞｼｯｸM-PRO" w:cs="Century"/>
                      <w:spacing w:val="-10"/>
                      <w:szCs w:val="21"/>
                      <w:lang w:eastAsia="en-US"/>
                    </w:rPr>
                    <w:t xml:space="preserve"> </w:t>
                  </w:r>
                  <w:proofErr w:type="spellStart"/>
                  <w:r w:rsidRPr="00690D54">
                    <w:rPr>
                      <w:rFonts w:ascii="HG丸ｺﾞｼｯｸM-PRO" w:hAnsi="HG丸ｺﾞｼｯｸM-PRO" w:cs="ＭＳ Ｐゴシック"/>
                      <w:szCs w:val="21"/>
                      <w:lang w:eastAsia="en-US"/>
                    </w:rPr>
                    <w:t>秒以内</w:t>
                  </w:r>
                  <w:proofErr w:type="spellEnd"/>
                </w:p>
                <w:p w14:paraId="5564A0F8"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ＭＳ Ｐゴシック"/>
                      <w:szCs w:val="21"/>
                      <w:lang w:eastAsia="en-US"/>
                    </w:rPr>
                    <w:t>（</w:t>
                  </w:r>
                  <w:proofErr w:type="spellStart"/>
                  <w:r w:rsidRPr="00690D54">
                    <w:rPr>
                      <w:rFonts w:ascii="HG丸ｺﾞｼｯｸM-PRO" w:hAnsi="HG丸ｺﾞｼｯｸM-PRO" w:cs="ＭＳ Ｐゴシック"/>
                      <w:szCs w:val="21"/>
                      <w:lang w:eastAsia="en-US"/>
                    </w:rPr>
                    <w:t>全門同時</w:t>
                  </w:r>
                  <w:proofErr w:type="spellEnd"/>
                  <w:r w:rsidRPr="00690D54">
                    <w:rPr>
                      <w:rFonts w:ascii="HG丸ｺﾞｼｯｸM-PRO" w:hAnsi="HG丸ｺﾞｼｯｸM-PRO" w:cs="ＭＳ Ｐゴシック"/>
                      <w:szCs w:val="21"/>
                      <w:lang w:eastAsia="en-US"/>
                    </w:rPr>
                    <w:t>）</w:t>
                  </w:r>
                </w:p>
              </w:tc>
              <w:tc>
                <w:tcPr>
                  <w:tcW w:w="3885" w:type="dxa"/>
                  <w:tcBorders>
                    <w:top w:val="single" w:sz="4" w:space="0" w:color="000000"/>
                    <w:left w:val="single" w:sz="4" w:space="0" w:color="000000"/>
                    <w:bottom w:val="single" w:sz="4" w:space="0" w:color="000000"/>
                    <w:right w:val="single" w:sz="4" w:space="0" w:color="000000"/>
                  </w:tcBorders>
                  <w:vAlign w:val="center"/>
                </w:tcPr>
                <w:p w14:paraId="10803CAA"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pacing w:val="16"/>
                      <w:position w:val="-2"/>
                      <w:szCs w:val="21"/>
                    </w:rPr>
                  </w:pPr>
                  <w:r w:rsidRPr="00690D54">
                    <w:rPr>
                      <w:rFonts w:ascii="HG丸ｺﾞｼｯｸM-PRO" w:hAnsi="HG丸ｺﾞｼｯｸM-PRO" w:cs="ＭＳ Ｐゴシック"/>
                      <w:spacing w:val="16"/>
                      <w:position w:val="-2"/>
                      <w:szCs w:val="21"/>
                    </w:rPr>
                    <w:t>[</w:t>
                  </w:r>
                  <w:r w:rsidRPr="00690D54">
                    <w:rPr>
                      <w:rFonts w:ascii="HG丸ｺﾞｼｯｸM-PRO" w:hAnsi="HG丸ｺﾞｼｯｸM-PRO" w:cs="ＭＳ Ｐゴシック" w:hint="eastAsia"/>
                      <w:spacing w:val="16"/>
                      <w:position w:val="-2"/>
                      <w:szCs w:val="21"/>
                    </w:rPr>
                    <w:t xml:space="preserve">　</w:t>
                  </w:r>
                  <w:r w:rsidRPr="00690D54">
                    <w:rPr>
                      <w:rFonts w:ascii="HG丸ｺﾞｼｯｸM-PRO" w:hAnsi="HG丸ｺﾞｼｯｸM-PRO" w:cs="ＭＳ Ｐゴシック"/>
                      <w:spacing w:val="16"/>
                      <w:position w:val="-2"/>
                      <w:szCs w:val="21"/>
                    </w:rPr>
                    <w:t>]秒以内</w:t>
                  </w:r>
                </w:p>
                <w:p w14:paraId="22A3EED2"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hint="eastAsia"/>
                      <w:szCs w:val="21"/>
                    </w:rPr>
                    <w:t>ただし、</w:t>
                  </w:r>
                  <w:r w:rsidRPr="00690D54">
                    <w:rPr>
                      <w:rFonts w:ascii="HG丸ｺﾞｼｯｸM-PRO" w:hAnsi="HG丸ｺﾞｼｯｸM-PRO" w:cs="ＭＳ Ｐゴシック"/>
                      <w:szCs w:val="21"/>
                    </w:rPr>
                    <w:t>いかなる場合でも投入扉の開閉時間に影響を与えないこと。</w:t>
                  </w:r>
                </w:p>
              </w:tc>
            </w:tr>
            <w:tr w:rsidR="008B0E32" w:rsidRPr="00690D54" w14:paraId="3483A613" w14:textId="77777777" w:rsidTr="00240693">
              <w:trPr>
                <w:trHeight w:hRule="exact" w:val="1192"/>
                <w:jc w:val="center"/>
              </w:trPr>
              <w:tc>
                <w:tcPr>
                  <w:tcW w:w="633" w:type="dxa"/>
                  <w:vMerge/>
                  <w:tcBorders>
                    <w:left w:val="single" w:sz="4" w:space="0" w:color="000000"/>
                    <w:right w:val="single" w:sz="4" w:space="0" w:color="000000"/>
                  </w:tcBorders>
                  <w:vAlign w:val="center"/>
                </w:tcPr>
                <w:p w14:paraId="571D0A2E" w14:textId="77777777" w:rsidR="008B0E32" w:rsidRPr="00690D54" w:rsidRDefault="008B0E32" w:rsidP="008B0E32">
                  <w:pPr>
                    <w:tabs>
                      <w:tab w:val="left" w:pos="2982"/>
                    </w:tabs>
                    <w:snapToGrid w:val="0"/>
                    <w:ind w:leftChars="50" w:left="105" w:rightChars="50" w:right="105"/>
                    <w:rPr>
                      <w:rFonts w:ascii="HG丸ｺﾞｼｯｸM-PRO" w:hAnsi="HG丸ｺﾞｼｯｸM-PRO"/>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01C6D97" w14:textId="77777777" w:rsidR="008B0E32" w:rsidRPr="00690D54" w:rsidRDefault="008B0E32" w:rsidP="008B0E32">
                  <w:pPr>
                    <w:tabs>
                      <w:tab w:val="left" w:pos="2982"/>
                    </w:tabs>
                    <w:snapToGrid w:val="0"/>
                    <w:ind w:rightChars="50" w:right="105"/>
                    <w:rPr>
                      <w:rFonts w:ascii="HG丸ｺﾞｼｯｸM-PRO" w:hAnsi="HG丸ｺﾞｼｯｸM-PRO" w:cs="ＭＳ Ｐゴシック"/>
                      <w:szCs w:val="21"/>
                      <w:lang w:eastAsia="en-US"/>
                    </w:rPr>
                  </w:pPr>
                  <w:r w:rsidRPr="00690D54">
                    <w:rPr>
                      <w:rFonts w:ascii="HG丸ｺﾞｼｯｸM-PRO" w:hAnsi="HG丸ｺﾞｼｯｸM-PRO" w:cs="Century"/>
                      <w:szCs w:val="21"/>
                      <w:lang w:eastAsia="en-US"/>
                    </w:rPr>
                    <w:t>(2)</w:t>
                  </w:r>
                  <w:proofErr w:type="spellStart"/>
                  <w:r w:rsidRPr="00690D54">
                    <w:rPr>
                      <w:rFonts w:ascii="HG丸ｺﾞｼｯｸM-PRO" w:hAnsi="HG丸ｺﾞｼｯｸM-PRO" w:cs="ＭＳ Ｐゴシック"/>
                      <w:szCs w:val="21"/>
                      <w:lang w:eastAsia="en-US"/>
                    </w:rPr>
                    <w:t>寸法</w:t>
                  </w:r>
                  <w:proofErr w:type="spellEnd"/>
                </w:p>
              </w:tc>
              <w:tc>
                <w:tcPr>
                  <w:tcW w:w="3266" w:type="dxa"/>
                  <w:tcBorders>
                    <w:top w:val="single" w:sz="4" w:space="0" w:color="000000"/>
                    <w:left w:val="single" w:sz="4" w:space="0" w:color="000000"/>
                    <w:bottom w:val="single" w:sz="4" w:space="0" w:color="000000"/>
                    <w:right w:val="single" w:sz="4" w:space="0" w:color="000000"/>
                  </w:tcBorders>
                  <w:vAlign w:val="center"/>
                </w:tcPr>
                <w:p w14:paraId="2DA4FC65"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有効幅</w:t>
                  </w:r>
                  <w:r w:rsidRPr="00690D54">
                    <w:rPr>
                      <w:rFonts w:ascii="HG丸ｺﾞｼｯｸM-PRO" w:hAnsi="HG丸ｺﾞｼｯｸM-PRO" w:cs="ＭＳ Ｐゴシック" w:hint="eastAsia"/>
                      <w:szCs w:val="21"/>
                    </w:rPr>
                    <w:t xml:space="preserve">　　　　　</w:t>
                  </w:r>
                  <w:r w:rsidRPr="00690D54">
                    <w:rPr>
                      <w:rFonts w:ascii="HG丸ｺﾞｼｯｸM-PRO" w:hAnsi="HG丸ｺﾞｼｯｸM-PRO" w:cs="ＭＳ Ｐゴシック"/>
                      <w:szCs w:val="21"/>
                    </w:rPr>
                    <w:t>[</w:t>
                  </w:r>
                  <w:r w:rsidRPr="00690D54">
                    <w:rPr>
                      <w:rFonts w:ascii="HG丸ｺﾞｼｯｸM-PRO" w:hAnsi="HG丸ｺﾞｼｯｸM-PRO" w:cs="ＭＳ Ｐゴシック" w:hint="eastAsia"/>
                      <w:szCs w:val="21"/>
                    </w:rPr>
                    <w:t xml:space="preserve">　</w:t>
                  </w:r>
                  <w:r w:rsidRPr="00690D54">
                    <w:rPr>
                      <w:rFonts w:ascii="HG丸ｺﾞｼｯｸM-PRO" w:hAnsi="HG丸ｺﾞｼｯｸM-PRO" w:cs="ＭＳ Ｐゴシック"/>
                      <w:szCs w:val="21"/>
                    </w:rPr>
                    <w:t xml:space="preserve">] </w:t>
                  </w:r>
                  <w:r w:rsidRPr="00690D54">
                    <w:rPr>
                      <w:rFonts w:ascii="HG丸ｺﾞｼｯｸM-PRO" w:hAnsi="HG丸ｺﾞｼｯｸM-PRO" w:cs="Century"/>
                      <w:position w:val="-1"/>
                      <w:szCs w:val="21"/>
                    </w:rPr>
                    <w:t>m</w:t>
                  </w:r>
                  <w:r w:rsidRPr="00690D54">
                    <w:rPr>
                      <w:rFonts w:ascii="HG丸ｺﾞｼｯｸM-PRO" w:hAnsi="HG丸ｺﾞｼｯｸM-PRO" w:cs="ＭＳ Ｐゴシック"/>
                      <w:szCs w:val="21"/>
                    </w:rPr>
                    <w:t>以上</w:t>
                  </w:r>
                </w:p>
                <w:p w14:paraId="2D736D8F"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有効開口部高さ</w:t>
                  </w:r>
                  <w:r w:rsidRPr="00690D54">
                    <w:rPr>
                      <w:rFonts w:ascii="HG丸ｺﾞｼｯｸM-PRO" w:hAnsi="HG丸ｺﾞｼｯｸM-PRO" w:cs="ＭＳ Ｐゴシック" w:hint="eastAsia"/>
                      <w:szCs w:val="21"/>
                    </w:rPr>
                    <w:t xml:space="preserve">　</w:t>
                  </w:r>
                  <w:r w:rsidRPr="00690D54">
                    <w:rPr>
                      <w:rFonts w:ascii="HG丸ｺﾞｼｯｸM-PRO" w:hAnsi="HG丸ｺﾞｼｯｸM-PRO" w:cs="ＭＳ Ｐゴシック"/>
                      <w:szCs w:val="21"/>
                    </w:rPr>
                    <w:t>[</w:t>
                  </w:r>
                  <w:r w:rsidRPr="00690D54">
                    <w:rPr>
                      <w:rFonts w:ascii="HG丸ｺﾞｼｯｸM-PRO" w:hAnsi="HG丸ｺﾞｼｯｸM-PRO" w:cs="ＭＳ Ｐゴシック" w:hint="eastAsia"/>
                      <w:szCs w:val="21"/>
                    </w:rPr>
                    <w:t xml:space="preserve">　</w:t>
                  </w:r>
                  <w:r w:rsidRPr="00690D54">
                    <w:rPr>
                      <w:rFonts w:ascii="HG丸ｺﾞｼｯｸM-PRO" w:hAnsi="HG丸ｺﾞｼｯｸM-PRO" w:cs="ＭＳ Ｐゴシック"/>
                      <w:szCs w:val="21"/>
                    </w:rPr>
                    <w:t>]</w:t>
                  </w:r>
                  <w:r w:rsidRPr="00690D54">
                    <w:rPr>
                      <w:rFonts w:ascii="HG丸ｺﾞｼｯｸM-PRO" w:hAnsi="HG丸ｺﾞｼｯｸM-PRO" w:cs="Century"/>
                      <w:szCs w:val="21"/>
                    </w:rPr>
                    <w:t xml:space="preserve"> </w:t>
                  </w:r>
                  <w:r w:rsidRPr="00690D54">
                    <w:rPr>
                      <w:rFonts w:ascii="HG丸ｺﾞｼｯｸM-PRO" w:hAnsi="HG丸ｺﾞｼｯｸM-PRO" w:cs="Century"/>
                      <w:position w:val="-1"/>
                      <w:szCs w:val="21"/>
                    </w:rPr>
                    <w:t>m</w:t>
                  </w:r>
                  <w:r w:rsidRPr="00690D54">
                    <w:rPr>
                      <w:rFonts w:ascii="HG丸ｺﾞｼｯｸM-PRO" w:hAnsi="HG丸ｺﾞｼｯｸM-PRO" w:cs="ＭＳ Ｐゴシック"/>
                      <w:szCs w:val="21"/>
                    </w:rPr>
                    <w:t>以上</w:t>
                  </w:r>
                </w:p>
                <w:p w14:paraId="403EC9A3"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hint="eastAsia"/>
                      <w:szCs w:val="21"/>
                    </w:rPr>
                    <w:t>※</w:t>
                  </w:r>
                  <w:r w:rsidRPr="00690D54">
                    <w:rPr>
                      <w:rFonts w:ascii="HG丸ｺﾞｼｯｸM-PRO" w:hAnsi="HG丸ｺﾞｼｯｸM-PRO" w:cs="ＭＳ Ｐゴシック"/>
                      <w:szCs w:val="21"/>
                    </w:rPr>
                    <w:t>10 tダンプが投入可能な寸法とすること。</w:t>
                  </w:r>
                </w:p>
              </w:tc>
              <w:tc>
                <w:tcPr>
                  <w:tcW w:w="3885" w:type="dxa"/>
                  <w:tcBorders>
                    <w:top w:val="single" w:sz="4" w:space="0" w:color="000000"/>
                    <w:left w:val="single" w:sz="4" w:space="0" w:color="000000"/>
                    <w:bottom w:val="single" w:sz="4" w:space="0" w:color="000000"/>
                    <w:right w:val="single" w:sz="4" w:space="0" w:color="000000"/>
                  </w:tcBorders>
                  <w:vAlign w:val="center"/>
                </w:tcPr>
                <w:p w14:paraId="43CA3F04" w14:textId="77777777" w:rsidR="008B0E32" w:rsidRPr="00690D54" w:rsidRDefault="008B0E32" w:rsidP="008B0E32">
                  <w:pPr>
                    <w:tabs>
                      <w:tab w:val="left" w:pos="2982"/>
                    </w:tabs>
                    <w:snapToGrid w:val="0"/>
                    <w:ind w:leftChars="50" w:left="105" w:rightChars="50" w:right="105"/>
                    <w:rPr>
                      <w:rFonts w:ascii="HG丸ｺﾞｼｯｸM-PRO" w:hAnsi="HG丸ｺﾞｼｯｸM-PRO" w:cs="Century"/>
                      <w:szCs w:val="21"/>
                    </w:rPr>
                  </w:pPr>
                  <w:r w:rsidRPr="00690D54">
                    <w:rPr>
                      <w:rFonts w:ascii="HG丸ｺﾞｼｯｸM-PRO" w:hAnsi="HG丸ｺﾞｼｯｸM-PRO" w:cs="ＭＳ Ｐゴシック"/>
                      <w:position w:val="-1"/>
                      <w:szCs w:val="21"/>
                    </w:rPr>
                    <w:t>幅</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Century"/>
                      <w:position w:val="-1"/>
                      <w:szCs w:val="21"/>
                    </w:rPr>
                    <w:t>m</w:t>
                  </w:r>
                </w:p>
                <w:p w14:paraId="40E05D43" w14:textId="77777777" w:rsidR="008B0E32" w:rsidRPr="00690D54" w:rsidRDefault="008B0E32" w:rsidP="008B0E32">
                  <w:pPr>
                    <w:tabs>
                      <w:tab w:val="left" w:pos="2982"/>
                    </w:tabs>
                    <w:snapToGrid w:val="0"/>
                    <w:ind w:leftChars="50" w:left="105" w:rightChars="50" w:right="105"/>
                    <w:rPr>
                      <w:rFonts w:ascii="HG丸ｺﾞｼｯｸM-PRO" w:hAnsi="HG丸ｺﾞｼｯｸM-PRO" w:cs="Century"/>
                      <w:szCs w:val="21"/>
                    </w:rPr>
                  </w:pPr>
                  <w:r w:rsidRPr="00690D54">
                    <w:rPr>
                      <w:rFonts w:ascii="HG丸ｺﾞｼｯｸM-PRO" w:hAnsi="HG丸ｺﾞｼｯｸM-PRO" w:cs="ＭＳ Ｐゴシック"/>
                      <w:spacing w:val="4"/>
                      <w:position w:val="-1"/>
                      <w:szCs w:val="21"/>
                    </w:rPr>
                    <w:t>奥</w:t>
                  </w:r>
                  <w:r w:rsidRPr="00690D54">
                    <w:rPr>
                      <w:rFonts w:ascii="HG丸ｺﾞｼｯｸM-PRO" w:hAnsi="HG丸ｺﾞｼｯｸM-PRO" w:cs="ＭＳ Ｐゴシック"/>
                      <w:position w:val="-1"/>
                      <w:szCs w:val="21"/>
                    </w:rPr>
                    <w:t>行</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Century"/>
                      <w:position w:val="-1"/>
                      <w:szCs w:val="21"/>
                    </w:rPr>
                    <w:t>m</w:t>
                  </w:r>
                </w:p>
                <w:p w14:paraId="7A66A0E3" w14:textId="77777777" w:rsidR="008B0E32" w:rsidRPr="00690D54" w:rsidRDefault="008B0E32" w:rsidP="008B0E32">
                  <w:pPr>
                    <w:tabs>
                      <w:tab w:val="left" w:pos="2982"/>
                    </w:tabs>
                    <w:snapToGrid w:val="0"/>
                    <w:ind w:leftChars="50" w:left="105" w:rightChars="50" w:right="105"/>
                    <w:rPr>
                      <w:rFonts w:ascii="HG丸ｺﾞｼｯｸM-PRO" w:hAnsi="HG丸ｺﾞｼｯｸM-PRO" w:cs="Century"/>
                      <w:szCs w:val="21"/>
                    </w:rPr>
                  </w:pPr>
                  <w:r w:rsidRPr="00690D54">
                    <w:rPr>
                      <w:rFonts w:ascii="HG丸ｺﾞｼｯｸM-PRO" w:hAnsi="HG丸ｺﾞｼｯｸM-PRO" w:cs="ＭＳ Ｐゴシック"/>
                      <w:spacing w:val="4"/>
                      <w:position w:val="-1"/>
                      <w:szCs w:val="21"/>
                    </w:rPr>
                    <w:t>深</w:t>
                  </w:r>
                  <w:r w:rsidRPr="00690D54">
                    <w:rPr>
                      <w:rFonts w:ascii="HG丸ｺﾞｼｯｸM-PRO" w:hAnsi="HG丸ｺﾞｼｯｸM-PRO" w:cs="ＭＳ Ｐゴシック"/>
                      <w:position w:val="-1"/>
                      <w:szCs w:val="21"/>
                    </w:rPr>
                    <w:t>さ</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Century"/>
                      <w:position w:val="-1"/>
                      <w:szCs w:val="21"/>
                    </w:rPr>
                    <w:t>m</w:t>
                  </w:r>
                </w:p>
                <w:p w14:paraId="4E372497"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pacing w:val="7"/>
                      <w:szCs w:val="21"/>
                    </w:rPr>
                  </w:pPr>
                  <w:r w:rsidRPr="00690D54">
                    <w:rPr>
                      <w:rFonts w:ascii="HG丸ｺﾞｼｯｸM-PRO" w:hAnsi="HG丸ｺﾞｼｯｸM-PRO" w:cs="ＭＳ Ｐゴシック"/>
                      <w:spacing w:val="7"/>
                      <w:szCs w:val="21"/>
                    </w:rPr>
                    <w:t>扉寸法はごみ投入に支障の無い大</w:t>
                  </w:r>
                  <w:r w:rsidRPr="00690D54">
                    <w:rPr>
                      <w:rFonts w:ascii="HG丸ｺﾞｼｯｸM-PRO" w:hAnsi="HG丸ｺﾞｼｯｸM-PRO" w:cs="ＭＳ Ｐゴシック"/>
                      <w:spacing w:val="5"/>
                      <w:szCs w:val="21"/>
                    </w:rPr>
                    <w:t>き</w:t>
                  </w:r>
                  <w:r w:rsidRPr="00690D54">
                    <w:rPr>
                      <w:rFonts w:ascii="HG丸ｺﾞｼｯｸM-PRO" w:hAnsi="HG丸ｺﾞｼｯｸM-PRO" w:cs="ＭＳ Ｐゴシック"/>
                      <w:spacing w:val="7"/>
                      <w:szCs w:val="21"/>
                    </w:rPr>
                    <w:t>さと</w:t>
                  </w:r>
                  <w:r w:rsidRPr="00690D54">
                    <w:rPr>
                      <w:rFonts w:ascii="HG丸ｺﾞｼｯｸM-PRO" w:hAnsi="HG丸ｺﾞｼｯｸM-PRO" w:cs="ＭＳ Ｐゴシック"/>
                      <w:spacing w:val="5"/>
                      <w:szCs w:val="21"/>
                    </w:rPr>
                    <w:t>す</w:t>
                  </w:r>
                  <w:r w:rsidRPr="00690D54">
                    <w:rPr>
                      <w:rFonts w:ascii="HG丸ｺﾞｼｯｸM-PRO" w:hAnsi="HG丸ｺﾞｼｯｸM-PRO" w:cs="ＭＳ Ｐゴシック"/>
                      <w:spacing w:val="7"/>
                      <w:szCs w:val="21"/>
                    </w:rPr>
                    <w:t>る。</w:t>
                  </w:r>
                </w:p>
              </w:tc>
            </w:tr>
            <w:tr w:rsidR="008B0E32" w:rsidRPr="00690D54" w14:paraId="038F529B" w14:textId="77777777" w:rsidTr="00240693">
              <w:trPr>
                <w:trHeight w:hRule="exact" w:val="312"/>
                <w:jc w:val="center"/>
              </w:trPr>
              <w:tc>
                <w:tcPr>
                  <w:tcW w:w="633" w:type="dxa"/>
                  <w:vMerge/>
                  <w:tcBorders>
                    <w:left w:val="single" w:sz="4" w:space="0" w:color="000000"/>
                    <w:right w:val="single" w:sz="4" w:space="0" w:color="000000"/>
                  </w:tcBorders>
                  <w:vAlign w:val="center"/>
                </w:tcPr>
                <w:p w14:paraId="3986EBFD" w14:textId="77777777" w:rsidR="008B0E32" w:rsidRPr="00690D54" w:rsidRDefault="008B0E32" w:rsidP="008B0E32">
                  <w:pPr>
                    <w:tabs>
                      <w:tab w:val="left" w:pos="2982"/>
                    </w:tabs>
                    <w:snapToGrid w:val="0"/>
                    <w:ind w:leftChars="50" w:left="105" w:rightChars="50" w:right="105"/>
                    <w:rPr>
                      <w:rFonts w:ascii="HG丸ｺﾞｼｯｸM-PRO" w:hAnsi="HG丸ｺﾞｼｯｸM-PRO"/>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08180E86" w14:textId="77777777" w:rsidR="008B0E32" w:rsidRPr="00690D54" w:rsidRDefault="008B0E32" w:rsidP="008B0E32">
                  <w:pPr>
                    <w:tabs>
                      <w:tab w:val="left" w:pos="2982"/>
                    </w:tabs>
                    <w:snapToGrid w:val="0"/>
                    <w:ind w:rightChars="50" w:right="105"/>
                    <w:rPr>
                      <w:rFonts w:ascii="HG丸ｺﾞｼｯｸM-PRO" w:hAnsi="HG丸ｺﾞｼｯｸM-PRO" w:cs="ＭＳ Ｐゴシック"/>
                      <w:szCs w:val="21"/>
                    </w:rPr>
                  </w:pPr>
                  <w:r w:rsidRPr="00690D54">
                    <w:rPr>
                      <w:rFonts w:ascii="HG丸ｺﾞｼｯｸM-PRO" w:hAnsi="HG丸ｺﾞｼｯｸM-PRO" w:cs="Century"/>
                      <w:szCs w:val="21"/>
                    </w:rPr>
                    <w:t>(3)</w:t>
                  </w:r>
                  <w:r w:rsidRPr="00690D54">
                    <w:rPr>
                      <w:rFonts w:ascii="HG丸ｺﾞｼｯｸM-PRO" w:hAnsi="HG丸ｺﾞｼｯｸM-PRO" w:cs="ＭＳ Ｐゴシック"/>
                      <w:spacing w:val="1"/>
                      <w:szCs w:val="21"/>
                    </w:rPr>
                    <w:t>操</w:t>
                  </w:r>
                  <w:r w:rsidRPr="00690D54">
                    <w:rPr>
                      <w:rFonts w:ascii="HG丸ｺﾞｼｯｸM-PRO" w:hAnsi="HG丸ｺﾞｼｯｸM-PRO" w:cs="ＭＳ Ｐゴシック"/>
                      <w:szCs w:val="21"/>
                    </w:rPr>
                    <w:t>作方法</w:t>
                  </w:r>
                </w:p>
              </w:tc>
              <w:tc>
                <w:tcPr>
                  <w:tcW w:w="3266" w:type="dxa"/>
                  <w:tcBorders>
                    <w:top w:val="single" w:sz="4" w:space="0" w:color="000000"/>
                    <w:left w:val="single" w:sz="4" w:space="0" w:color="000000"/>
                    <w:bottom w:val="single" w:sz="4" w:space="0" w:color="000000"/>
                    <w:right w:val="single" w:sz="4" w:space="0" w:color="000000"/>
                  </w:tcBorders>
                  <w:vAlign w:val="center"/>
                </w:tcPr>
                <w:p w14:paraId="1DF1D458"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手動、自動</w:t>
                  </w:r>
                </w:p>
              </w:tc>
              <w:tc>
                <w:tcPr>
                  <w:tcW w:w="3885" w:type="dxa"/>
                  <w:tcBorders>
                    <w:top w:val="single" w:sz="4" w:space="0" w:color="000000"/>
                    <w:left w:val="single" w:sz="4" w:space="0" w:color="000000"/>
                    <w:bottom w:val="single" w:sz="4" w:space="0" w:color="000000"/>
                    <w:right w:val="single" w:sz="4" w:space="0" w:color="000000"/>
                  </w:tcBorders>
                  <w:vAlign w:val="center"/>
                </w:tcPr>
                <w:p w14:paraId="616BE725"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手動、自動</w:t>
                  </w:r>
                </w:p>
              </w:tc>
            </w:tr>
            <w:tr w:rsidR="008B0E32" w:rsidRPr="00690D54" w14:paraId="055041C4" w14:textId="77777777" w:rsidTr="00240693">
              <w:trPr>
                <w:trHeight w:hRule="exact" w:val="312"/>
                <w:jc w:val="center"/>
              </w:trPr>
              <w:tc>
                <w:tcPr>
                  <w:tcW w:w="633" w:type="dxa"/>
                  <w:vMerge/>
                  <w:tcBorders>
                    <w:left w:val="single" w:sz="4" w:space="0" w:color="000000"/>
                    <w:right w:val="single" w:sz="4" w:space="0" w:color="000000"/>
                  </w:tcBorders>
                  <w:vAlign w:val="center"/>
                </w:tcPr>
                <w:p w14:paraId="2C60C7D2" w14:textId="77777777" w:rsidR="008B0E32" w:rsidRPr="00690D54" w:rsidRDefault="008B0E32" w:rsidP="008B0E32">
                  <w:pPr>
                    <w:tabs>
                      <w:tab w:val="left" w:pos="2982"/>
                    </w:tabs>
                    <w:snapToGrid w:val="0"/>
                    <w:ind w:leftChars="50" w:left="105" w:rightChars="50" w:right="105"/>
                    <w:rPr>
                      <w:rFonts w:ascii="HG丸ｺﾞｼｯｸM-PRO" w:hAnsi="HG丸ｺﾞｼｯｸM-PRO"/>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7DE9005" w14:textId="77777777" w:rsidR="008B0E32" w:rsidRPr="00690D54" w:rsidRDefault="008B0E32" w:rsidP="008B0E32">
                  <w:pPr>
                    <w:tabs>
                      <w:tab w:val="left" w:pos="2982"/>
                    </w:tabs>
                    <w:snapToGrid w:val="0"/>
                    <w:ind w:rightChars="50" w:right="105"/>
                    <w:rPr>
                      <w:rFonts w:ascii="HG丸ｺﾞｼｯｸM-PRO" w:hAnsi="HG丸ｺﾞｼｯｸM-PRO" w:cs="ＭＳ Ｐゴシック"/>
                      <w:szCs w:val="21"/>
                    </w:rPr>
                  </w:pPr>
                  <w:r w:rsidRPr="00690D54">
                    <w:rPr>
                      <w:rFonts w:ascii="HG丸ｺﾞｼｯｸM-PRO" w:hAnsi="HG丸ｺﾞｼｯｸM-PRO" w:cs="Century"/>
                      <w:szCs w:val="21"/>
                    </w:rPr>
                    <w:t>(4)</w:t>
                  </w:r>
                  <w:r w:rsidRPr="00690D54">
                    <w:rPr>
                      <w:rFonts w:ascii="HG丸ｺﾞｼｯｸM-PRO" w:hAnsi="HG丸ｺﾞｼｯｸM-PRO" w:cs="ＭＳ Ｐゴシック"/>
                      <w:spacing w:val="1"/>
                      <w:szCs w:val="21"/>
                    </w:rPr>
                    <w:t>駆</w:t>
                  </w:r>
                  <w:r w:rsidRPr="00690D54">
                    <w:rPr>
                      <w:rFonts w:ascii="HG丸ｺﾞｼｯｸM-PRO" w:hAnsi="HG丸ｺﾞｼｯｸM-PRO" w:cs="ＭＳ Ｐゴシック"/>
                      <w:szCs w:val="21"/>
                    </w:rPr>
                    <w:t>動方法</w:t>
                  </w:r>
                </w:p>
              </w:tc>
              <w:tc>
                <w:tcPr>
                  <w:tcW w:w="3266" w:type="dxa"/>
                  <w:tcBorders>
                    <w:top w:val="single" w:sz="4" w:space="0" w:color="000000"/>
                    <w:left w:val="single" w:sz="4" w:space="0" w:color="000000"/>
                    <w:bottom w:val="single" w:sz="4" w:space="0" w:color="000000"/>
                    <w:right w:val="single" w:sz="4" w:space="0" w:color="000000"/>
                  </w:tcBorders>
                  <w:vAlign w:val="center"/>
                </w:tcPr>
                <w:p w14:paraId="5047C34B"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油圧駆動方式又は電動式</w:t>
                  </w:r>
                </w:p>
              </w:tc>
              <w:tc>
                <w:tcPr>
                  <w:tcW w:w="3885" w:type="dxa"/>
                  <w:tcBorders>
                    <w:top w:val="single" w:sz="4" w:space="0" w:color="000000"/>
                    <w:left w:val="single" w:sz="4" w:space="0" w:color="000000"/>
                    <w:bottom w:val="single" w:sz="4" w:space="0" w:color="000000"/>
                    <w:right w:val="single" w:sz="4" w:space="0" w:color="000000"/>
                  </w:tcBorders>
                  <w:vAlign w:val="center"/>
                </w:tcPr>
                <w:p w14:paraId="6C1BE5EA" w14:textId="77777777" w:rsidR="008B0E32" w:rsidRPr="00690D54" w:rsidRDefault="008B0E32" w:rsidP="008B0E32">
                  <w:pPr>
                    <w:tabs>
                      <w:tab w:val="left" w:pos="2982"/>
                    </w:tabs>
                    <w:snapToGrid w:val="0"/>
                    <w:ind w:leftChars="50" w:left="105" w:rightChars="50" w:right="105"/>
                    <w:rPr>
                      <w:rFonts w:ascii="HG丸ｺﾞｼｯｸM-PRO" w:hAnsi="HG丸ｺﾞｼｯｸM-PRO"/>
                      <w:szCs w:val="21"/>
                    </w:rPr>
                  </w:pPr>
                  <w:r w:rsidRPr="00690D54">
                    <w:rPr>
                      <w:rFonts w:ascii="HG丸ｺﾞｼｯｸM-PRO" w:hAnsi="HG丸ｺﾞｼｯｸM-PRO" w:cs="ＭＳ Ｐゴシック"/>
                      <w:szCs w:val="21"/>
                    </w:rPr>
                    <w:t>油圧駆動方式又は電動式</w:t>
                  </w:r>
                </w:p>
              </w:tc>
            </w:tr>
            <w:tr w:rsidR="008B0E32" w:rsidRPr="00690D54" w14:paraId="07AAF875" w14:textId="77777777" w:rsidTr="00240693">
              <w:trPr>
                <w:trHeight w:hRule="exact" w:val="569"/>
                <w:jc w:val="center"/>
              </w:trPr>
              <w:tc>
                <w:tcPr>
                  <w:tcW w:w="633" w:type="dxa"/>
                  <w:vMerge/>
                  <w:tcBorders>
                    <w:left w:val="single" w:sz="4" w:space="0" w:color="000000"/>
                    <w:bottom w:val="single" w:sz="4" w:space="0" w:color="000000"/>
                    <w:right w:val="single" w:sz="4" w:space="0" w:color="000000"/>
                  </w:tcBorders>
                  <w:vAlign w:val="center"/>
                </w:tcPr>
                <w:p w14:paraId="72F7A423" w14:textId="77777777" w:rsidR="008B0E32" w:rsidRPr="00690D54" w:rsidRDefault="008B0E32" w:rsidP="008B0E32">
                  <w:pPr>
                    <w:tabs>
                      <w:tab w:val="left" w:pos="2982"/>
                    </w:tabs>
                    <w:snapToGrid w:val="0"/>
                    <w:ind w:leftChars="50" w:left="105" w:rightChars="50" w:right="105"/>
                    <w:rPr>
                      <w:rFonts w:ascii="HG丸ｺﾞｼｯｸM-PRO" w:hAnsi="HG丸ｺﾞｼｯｸM-PRO"/>
                      <w:szCs w:val="21"/>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2160CBCD" w14:textId="77777777" w:rsidR="008B0E32" w:rsidRPr="00690D54" w:rsidRDefault="008B0E32" w:rsidP="008B0E32">
                  <w:pPr>
                    <w:tabs>
                      <w:tab w:val="left" w:pos="2982"/>
                    </w:tabs>
                    <w:snapToGrid w:val="0"/>
                    <w:ind w:rightChars="50" w:right="105"/>
                    <w:rPr>
                      <w:rFonts w:ascii="HG丸ｺﾞｼｯｸM-PRO" w:hAnsi="HG丸ｺﾞｼｯｸM-PRO" w:cs="ＭＳ Ｐゴシック"/>
                      <w:szCs w:val="21"/>
                    </w:rPr>
                  </w:pPr>
                  <w:r w:rsidRPr="00690D54">
                    <w:rPr>
                      <w:rFonts w:ascii="HG丸ｺﾞｼｯｸM-PRO" w:hAnsi="HG丸ｺﾞｼｯｸM-PRO" w:cs="Century"/>
                      <w:szCs w:val="21"/>
                    </w:rPr>
                    <w:t>(5)</w:t>
                  </w:r>
                  <w:r w:rsidRPr="00690D54">
                    <w:rPr>
                      <w:rFonts w:ascii="HG丸ｺﾞｼｯｸM-PRO" w:hAnsi="HG丸ｺﾞｼｯｸM-PRO" w:cs="ＭＳ Ｐゴシック" w:hint="eastAsia"/>
                      <w:szCs w:val="21"/>
                    </w:rPr>
                    <w:t>材質</w:t>
                  </w:r>
                </w:p>
              </w:tc>
              <w:tc>
                <w:tcPr>
                  <w:tcW w:w="3266" w:type="dxa"/>
                  <w:tcBorders>
                    <w:top w:val="single" w:sz="4" w:space="0" w:color="000000"/>
                    <w:left w:val="single" w:sz="4" w:space="0" w:color="000000"/>
                    <w:bottom w:val="single" w:sz="4" w:space="0" w:color="000000"/>
                    <w:right w:val="single" w:sz="4" w:space="0" w:color="000000"/>
                  </w:tcBorders>
                  <w:vAlign w:val="center"/>
                </w:tcPr>
                <w:p w14:paraId="19773F55"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[SUS]</w:t>
                  </w:r>
                </w:p>
                <w:p w14:paraId="0EC55AC7"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Century"/>
                      <w:szCs w:val="21"/>
                    </w:rPr>
                    <w:t>[</w:t>
                  </w:r>
                  <w:r w:rsidRPr="00690D54">
                    <w:rPr>
                      <w:rFonts w:ascii="HG丸ｺﾞｼｯｸM-PRO" w:hAnsi="HG丸ｺﾞｼｯｸM-PRO" w:cs="Century" w:hint="eastAsia"/>
                      <w:szCs w:val="21"/>
                    </w:rPr>
                    <w:t xml:space="preserve">　</w:t>
                  </w:r>
                  <w:r w:rsidRPr="00690D54">
                    <w:rPr>
                      <w:rFonts w:ascii="HG丸ｺﾞｼｯｸM-PRO" w:hAnsi="HG丸ｺﾞｼｯｸM-PRO" w:cs="Century"/>
                      <w:szCs w:val="21"/>
                    </w:rPr>
                    <w:t>] mm</w:t>
                  </w:r>
                  <w:r w:rsidRPr="00690D54">
                    <w:rPr>
                      <w:rFonts w:ascii="HG丸ｺﾞｼｯｸM-PRO" w:hAnsi="HG丸ｺﾞｼｯｸM-PRO" w:cs="ＭＳ Ｐゴシック"/>
                      <w:szCs w:val="21"/>
                    </w:rPr>
                    <w:t>厚以上</w:t>
                  </w:r>
                </w:p>
              </w:tc>
              <w:tc>
                <w:tcPr>
                  <w:tcW w:w="3885" w:type="dxa"/>
                  <w:tcBorders>
                    <w:top w:val="single" w:sz="4" w:space="0" w:color="000000"/>
                    <w:left w:val="single" w:sz="4" w:space="0" w:color="000000"/>
                    <w:bottom w:val="single" w:sz="4" w:space="0" w:color="000000"/>
                    <w:right w:val="single" w:sz="4" w:space="0" w:color="000000"/>
                  </w:tcBorders>
                  <w:vAlign w:val="center"/>
                </w:tcPr>
                <w:p w14:paraId="44382EED"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position w:val="-1"/>
                      <w:szCs w:val="21"/>
                    </w:rPr>
                    <w:t>本体</w:t>
                  </w:r>
                  <w:r w:rsidRPr="00690D54">
                    <w:rPr>
                      <w:rFonts w:ascii="HG丸ｺﾞｼｯｸM-PRO" w:hAnsi="HG丸ｺﾞｼｯｸM-PRO" w:cs="ＭＳ Ｐゴシック"/>
                      <w:spacing w:val="1"/>
                      <w:position w:val="-1"/>
                      <w:szCs w:val="21"/>
                    </w:rPr>
                    <w:t>：[SUS]</w:t>
                  </w:r>
                  <w:r w:rsidRPr="00690D54">
                    <w:rPr>
                      <w:rFonts w:ascii="HG丸ｺﾞｼｯｸM-PRO" w:hAnsi="HG丸ｺﾞｼｯｸM-PRO" w:cs="ＭＳ Ｐゴシック" w:hint="eastAsia"/>
                      <w:spacing w:val="1"/>
                      <w:position w:val="-1"/>
                      <w:szCs w:val="21"/>
                    </w:rPr>
                    <w:t>、[　]</w:t>
                  </w:r>
                  <w:r w:rsidRPr="00690D54">
                    <w:rPr>
                      <w:rFonts w:ascii="HG丸ｺﾞｼｯｸM-PRO" w:hAnsi="HG丸ｺﾞｼｯｸM-PRO" w:cs="Century"/>
                      <w:position w:val="-1"/>
                      <w:szCs w:val="21"/>
                    </w:rPr>
                    <w:t>mm</w:t>
                  </w:r>
                  <w:r w:rsidRPr="00690D54">
                    <w:rPr>
                      <w:rFonts w:ascii="HG丸ｺﾞｼｯｸM-PRO" w:hAnsi="HG丸ｺﾞｼｯｸM-PRO" w:cs="ＭＳ Ｐゴシック"/>
                      <w:position w:val="-1"/>
                      <w:szCs w:val="21"/>
                    </w:rPr>
                    <w:t>以上</w:t>
                  </w:r>
                </w:p>
                <w:p w14:paraId="3A6D2180" w14:textId="77777777" w:rsidR="008B0E32" w:rsidRPr="00690D54" w:rsidRDefault="008B0E32" w:rsidP="008B0E32">
                  <w:pPr>
                    <w:tabs>
                      <w:tab w:val="left" w:pos="520"/>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position w:val="-1"/>
                      <w:szCs w:val="21"/>
                    </w:rPr>
                    <w:t>扉(</w:t>
                  </w:r>
                  <w:r w:rsidRPr="00690D54">
                    <w:rPr>
                      <w:rFonts w:ascii="HG丸ｺﾞｼｯｸM-PRO" w:hAnsi="HG丸ｺﾞｼｯｸM-PRO" w:cs="ＭＳ Ｐゴシック"/>
                      <w:spacing w:val="1"/>
                      <w:position w:val="-1"/>
                      <w:szCs w:val="21"/>
                    </w:rPr>
                    <w:t>ｼ</w:t>
                  </w:r>
                  <w:r w:rsidRPr="00690D54">
                    <w:rPr>
                      <w:rFonts w:ascii="HG丸ｺﾞｼｯｸM-PRO" w:hAnsi="HG丸ｺﾞｼｯｸM-PRO" w:cs="ＭＳ Ｐゴシック"/>
                      <w:position w:val="-1"/>
                      <w:szCs w:val="21"/>
                    </w:rPr>
                    <w:t>ｬ</w:t>
                  </w:r>
                  <w:r w:rsidRPr="00690D54">
                    <w:rPr>
                      <w:rFonts w:ascii="HG丸ｺﾞｼｯｸM-PRO" w:hAnsi="HG丸ｺﾞｼｯｸM-PRO" w:cs="ＭＳ Ｐゴシック"/>
                      <w:spacing w:val="1"/>
                      <w:position w:val="-1"/>
                      <w:szCs w:val="21"/>
                    </w:rPr>
                    <w:t>ｯ</w:t>
                  </w:r>
                  <w:r w:rsidRPr="00690D54">
                    <w:rPr>
                      <w:rFonts w:ascii="HG丸ｺﾞｼｯｸM-PRO" w:hAnsi="HG丸ｺﾞｼｯｸM-PRO" w:cs="ＭＳ Ｐゴシック"/>
                      <w:position w:val="-1"/>
                      <w:szCs w:val="21"/>
                    </w:rPr>
                    <w:t>ﾀｰ)：</w:t>
                  </w:r>
                  <w:r w:rsidRPr="00690D54" w:rsidDel="00864C83">
                    <w:rPr>
                      <w:rFonts w:ascii="HG丸ｺﾞｼｯｸM-PRO" w:hAnsi="HG丸ｺﾞｼｯｸM-PRO" w:cs="ＭＳ Ｐゴシック"/>
                      <w:position w:val="-1"/>
                      <w:szCs w:val="21"/>
                    </w:rPr>
                    <w:t xml:space="preserve"> </w:t>
                  </w:r>
                  <w:r w:rsidRPr="00690D54">
                    <w:rPr>
                      <w:rFonts w:ascii="HG丸ｺﾞｼｯｸM-PRO" w:hAnsi="HG丸ｺﾞｼｯｸM-PRO" w:cs="ＭＳ Ｐゴシック"/>
                      <w:position w:val="-1"/>
                      <w:szCs w:val="21"/>
                    </w:rPr>
                    <w:t>[</w:t>
                  </w:r>
                  <w:r w:rsidRPr="00690D54">
                    <w:rPr>
                      <w:rFonts w:ascii="HG丸ｺﾞｼｯｸM-PRO" w:hAnsi="HG丸ｺﾞｼｯｸM-PRO" w:cs="ＭＳ Ｐゴシック" w:hint="eastAsia"/>
                      <w:position w:val="-1"/>
                      <w:szCs w:val="21"/>
                    </w:rPr>
                    <w:t xml:space="preserve">　</w:t>
                  </w:r>
                  <w:r w:rsidRPr="00690D54">
                    <w:rPr>
                      <w:rFonts w:ascii="HG丸ｺﾞｼｯｸM-PRO" w:hAnsi="HG丸ｺﾞｼｯｸM-PRO" w:cs="ＭＳ Ｐゴシック"/>
                      <w:position w:val="-1"/>
                      <w:szCs w:val="21"/>
                    </w:rPr>
                    <w:t>] mm</w:t>
                  </w:r>
                  <w:r w:rsidRPr="00690D54">
                    <w:rPr>
                      <w:rFonts w:ascii="HG丸ｺﾞｼｯｸM-PRO" w:hAnsi="HG丸ｺﾞｼｯｸM-PRO" w:cs="ＭＳ Ｐゴシック" w:hint="eastAsia"/>
                      <w:position w:val="-1"/>
                      <w:szCs w:val="21"/>
                    </w:rPr>
                    <w:t>以上</w:t>
                  </w:r>
                </w:p>
              </w:tc>
            </w:tr>
            <w:tr w:rsidR="008B0E32" w:rsidRPr="00690D54" w14:paraId="3C68F842" w14:textId="77777777" w:rsidTr="00240693">
              <w:trPr>
                <w:trHeight w:hRule="exact" w:val="546"/>
                <w:jc w:val="center"/>
              </w:trPr>
              <w:tc>
                <w:tcPr>
                  <w:tcW w:w="2092" w:type="dxa"/>
                  <w:gridSpan w:val="2"/>
                  <w:tcBorders>
                    <w:top w:val="single" w:sz="4" w:space="0" w:color="000000"/>
                    <w:left w:val="single" w:sz="4" w:space="0" w:color="000000"/>
                    <w:bottom w:val="single" w:sz="4" w:space="0" w:color="000000"/>
                    <w:right w:val="single" w:sz="4" w:space="0" w:color="000000"/>
                  </w:tcBorders>
                  <w:vAlign w:val="center"/>
                </w:tcPr>
                <w:p w14:paraId="450A4285" w14:textId="77777777" w:rsidR="008B0E32" w:rsidRPr="00690D54" w:rsidRDefault="008B0E32" w:rsidP="008B0E32">
                  <w:pPr>
                    <w:tabs>
                      <w:tab w:val="left" w:pos="2982"/>
                    </w:tabs>
                    <w:snapToGrid w:val="0"/>
                    <w:ind w:leftChars="50" w:left="105" w:rightChars="50" w:right="105"/>
                    <w:rPr>
                      <w:rFonts w:ascii="HG丸ｺﾞｼｯｸM-PRO" w:hAnsi="HG丸ｺﾞｼｯｸM-PRO" w:cs="ＭＳ Ｐゴシック"/>
                      <w:szCs w:val="21"/>
                      <w:lang w:eastAsia="en-US"/>
                    </w:rPr>
                  </w:pPr>
                  <w:r w:rsidRPr="00690D54">
                    <w:rPr>
                      <w:rFonts w:ascii="HG丸ｺﾞｼｯｸM-PRO" w:hAnsi="HG丸ｺﾞｼｯｸM-PRO" w:cs="Century" w:hint="eastAsia"/>
                      <w:szCs w:val="21"/>
                    </w:rPr>
                    <w:t>４</w:t>
                  </w:r>
                  <w:r w:rsidRPr="00690D54">
                    <w:rPr>
                      <w:rFonts w:ascii="HG丸ｺﾞｼｯｸM-PRO" w:hAnsi="HG丸ｺﾞｼｯｸM-PRO" w:cs="Century"/>
                      <w:szCs w:val="21"/>
                      <w:lang w:eastAsia="en-US"/>
                    </w:rPr>
                    <w:t>)</w:t>
                  </w:r>
                  <w:proofErr w:type="spellStart"/>
                  <w:r w:rsidRPr="00690D54">
                    <w:rPr>
                      <w:rFonts w:ascii="HG丸ｺﾞｼｯｸM-PRO" w:hAnsi="HG丸ｺﾞｼｯｸM-PRO" w:cs="ＭＳ Ｐゴシック"/>
                      <w:spacing w:val="1"/>
                      <w:szCs w:val="21"/>
                      <w:lang w:eastAsia="en-US"/>
                    </w:rPr>
                    <w:t>付属機器</w:t>
                  </w:r>
                  <w:r w:rsidRPr="00690D54">
                    <w:rPr>
                      <w:rFonts w:ascii="HG丸ｺﾞｼｯｸM-PRO" w:hAnsi="HG丸ｺﾞｼｯｸM-PRO" w:cs="ＭＳ Ｐゴシック"/>
                      <w:spacing w:val="-10"/>
                      <w:szCs w:val="21"/>
                      <w:lang w:eastAsia="en-US"/>
                    </w:rPr>
                    <w:t>・</w:t>
                  </w:r>
                  <w:r w:rsidRPr="00690D54">
                    <w:rPr>
                      <w:rFonts w:ascii="HG丸ｺﾞｼｯｸM-PRO" w:hAnsi="HG丸ｺﾞｼｯｸM-PRO" w:cs="ＭＳ Ｐゴシック"/>
                      <w:spacing w:val="-1"/>
                      <w:szCs w:val="21"/>
                      <w:lang w:eastAsia="en-US"/>
                    </w:rPr>
                    <w:t>消</w:t>
                  </w:r>
                  <w:r w:rsidRPr="00690D54">
                    <w:rPr>
                      <w:rFonts w:ascii="HG丸ｺﾞｼｯｸM-PRO" w:hAnsi="HG丸ｺﾞｼｯｸM-PRO" w:cs="ＭＳ Ｐゴシック"/>
                      <w:szCs w:val="21"/>
                      <w:lang w:eastAsia="en-US"/>
                    </w:rPr>
                    <w:t>耗品</w:t>
                  </w:r>
                  <w:proofErr w:type="spellEnd"/>
                </w:p>
              </w:tc>
              <w:tc>
                <w:tcPr>
                  <w:tcW w:w="3266" w:type="dxa"/>
                  <w:tcBorders>
                    <w:top w:val="single" w:sz="4" w:space="0" w:color="000000"/>
                    <w:left w:val="single" w:sz="4" w:space="0" w:color="000000"/>
                    <w:bottom w:val="single" w:sz="4" w:space="0" w:color="000000"/>
                    <w:right w:val="single" w:sz="4" w:space="0" w:color="000000"/>
                  </w:tcBorders>
                  <w:vAlign w:val="center"/>
                </w:tcPr>
                <w:p w14:paraId="35A6D3FD" w14:textId="77777777" w:rsidR="008B0E32" w:rsidRPr="00690D54" w:rsidRDefault="008B0E32" w:rsidP="008B0E32">
                  <w:pPr>
                    <w:tabs>
                      <w:tab w:val="left" w:pos="2500"/>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lang w:eastAsia="en-US"/>
                    </w:rPr>
                    <w:t>[</w:t>
                  </w:r>
                  <w:r w:rsidRPr="00690D54">
                    <w:rPr>
                      <w:rFonts w:ascii="HG丸ｺﾞｼｯｸM-PRO" w:hAnsi="HG丸ｺﾞｼｯｸM-PRO" w:cs="ＭＳ Ｐゴシック" w:hint="eastAsia"/>
                      <w:szCs w:val="21"/>
                    </w:rPr>
                    <w:t>駆動装置、進入司令灯</w:t>
                  </w:r>
                  <w:r w:rsidRPr="00690D54">
                    <w:rPr>
                      <w:rFonts w:ascii="HG丸ｺﾞｼｯｸM-PRO" w:hAnsi="HG丸ｺﾞｼｯｸM-PRO" w:cs="ＭＳ Ｐゴシック"/>
                      <w:szCs w:val="21"/>
                      <w:lang w:eastAsia="en-US"/>
                    </w:rPr>
                    <w:t>]</w:t>
                  </w:r>
                </w:p>
              </w:tc>
              <w:tc>
                <w:tcPr>
                  <w:tcW w:w="3885" w:type="dxa"/>
                  <w:tcBorders>
                    <w:top w:val="single" w:sz="4" w:space="0" w:color="000000"/>
                    <w:left w:val="single" w:sz="4" w:space="0" w:color="000000"/>
                    <w:bottom w:val="single" w:sz="4" w:space="0" w:color="000000"/>
                    <w:right w:val="single" w:sz="4" w:space="0" w:color="000000"/>
                  </w:tcBorders>
                  <w:vAlign w:val="center"/>
                </w:tcPr>
                <w:p w14:paraId="5C1F6B6C" w14:textId="77777777" w:rsidR="008B0E32" w:rsidRPr="00690D54" w:rsidRDefault="008B0E32" w:rsidP="008B0E32">
                  <w:pPr>
                    <w:tabs>
                      <w:tab w:val="left" w:pos="2085"/>
                      <w:tab w:val="left" w:pos="2982"/>
                    </w:tabs>
                    <w:snapToGrid w:val="0"/>
                    <w:ind w:leftChars="50" w:left="105" w:rightChars="50" w:right="105"/>
                    <w:rPr>
                      <w:rFonts w:ascii="HG丸ｺﾞｼｯｸM-PRO" w:hAnsi="HG丸ｺﾞｼｯｸM-PRO" w:cs="ＭＳ Ｐゴシック"/>
                      <w:szCs w:val="21"/>
                    </w:rPr>
                  </w:pPr>
                  <w:r w:rsidRPr="00690D54">
                    <w:rPr>
                      <w:rFonts w:ascii="HG丸ｺﾞｼｯｸM-PRO" w:hAnsi="HG丸ｺﾞｼｯｸM-PRO" w:cs="ＭＳ Ｐゴシック"/>
                      <w:szCs w:val="21"/>
                    </w:rPr>
                    <w:t>[</w:t>
                  </w:r>
                  <w:r w:rsidRPr="00690D54">
                    <w:rPr>
                      <w:rFonts w:ascii="HG丸ｺﾞｼｯｸM-PRO" w:hAnsi="HG丸ｺﾞｼｯｸM-PRO" w:cs="ＭＳ Ｐゴシック" w:hint="eastAsia"/>
                      <w:szCs w:val="21"/>
                    </w:rPr>
                    <w:t>駆動装置、安全用手摺、電動スライドシャッター</w:t>
                  </w:r>
                  <w:r w:rsidRPr="00690D54">
                    <w:rPr>
                      <w:rFonts w:ascii="HG丸ｺﾞｼｯｸM-PRO" w:hAnsi="HG丸ｺﾞｼｯｸM-PRO" w:cs="ＭＳ Ｐゴシック"/>
                      <w:szCs w:val="21"/>
                    </w:rPr>
                    <w:t>]</w:t>
                  </w:r>
                </w:p>
              </w:tc>
            </w:tr>
          </w:tbl>
          <w:p w14:paraId="3BF9F099" w14:textId="77777777" w:rsidR="008B0E32" w:rsidRPr="00690D54" w:rsidRDefault="008B0E32" w:rsidP="00690D54">
            <w:pPr>
              <w:spacing w:line="240" w:lineRule="auto"/>
              <w:rPr>
                <w:rFonts w:ascii="HG丸ｺﾞｼｯｸM-PRO" w:hAnsi="HG丸ｺﾞｼｯｸM-PRO"/>
              </w:rPr>
            </w:pPr>
            <w:r w:rsidRPr="00690D54">
              <w:rPr>
                <w:rFonts w:ascii="HG丸ｺﾞｼｯｸM-PRO" w:hAnsi="HG丸ｺﾞｼｯｸM-PRO" w:hint="eastAsia"/>
              </w:rPr>
              <w:t>１）特記事項</w:t>
            </w:r>
          </w:p>
          <w:p w14:paraId="7E8FE390" w14:textId="77777777" w:rsidR="008B0E32" w:rsidRPr="00690D54" w:rsidRDefault="008B0E32" w:rsidP="00690D54">
            <w:pPr>
              <w:spacing w:line="240" w:lineRule="auto"/>
              <w:ind w:leftChars="200" w:left="840" w:hangingChars="200" w:hanging="420"/>
              <w:rPr>
                <w:rFonts w:ascii="HG丸ｺﾞｼｯｸM-PRO" w:hAnsi="HG丸ｺﾞｼｯｸM-PRO"/>
              </w:rPr>
            </w:pPr>
            <w:r w:rsidRPr="00690D54">
              <w:rPr>
                <w:rFonts w:ascii="HG丸ｺﾞｼｯｸM-PRO" w:hAnsi="HG丸ｺﾞｼｯｸM-PRO" w:hint="eastAsia"/>
              </w:rPr>
              <w:t>(1) クレーン操作室から投入位置を誘導できるように、ごみ投入扉には、それぞれ投入指令灯を設け、扉には扉番号表示をすること。</w:t>
            </w:r>
          </w:p>
          <w:p w14:paraId="7119FE2D" w14:textId="77777777" w:rsidR="008B0E32" w:rsidRPr="00690D54" w:rsidRDefault="008B0E32" w:rsidP="00690D54">
            <w:pPr>
              <w:spacing w:line="240" w:lineRule="auto"/>
              <w:ind w:leftChars="200" w:left="840" w:hangingChars="200" w:hanging="420"/>
              <w:rPr>
                <w:rFonts w:ascii="HG丸ｺﾞｼｯｸM-PRO" w:hAnsi="HG丸ｺﾞｼｯｸM-PRO"/>
              </w:rPr>
            </w:pPr>
            <w:r w:rsidRPr="00690D54">
              <w:rPr>
                <w:rFonts w:ascii="HG丸ｺﾞｼｯｸM-PRO" w:hAnsi="HG丸ｺﾞｼｯｸM-PRO" w:hint="eastAsia"/>
              </w:rPr>
              <w:t>(2) ダンピングボックスには、作業員、直接搬入者の転落などが起きないよう十分な安全対策を講じること。</w:t>
            </w:r>
          </w:p>
          <w:p w14:paraId="0D38EFB9" w14:textId="77777777" w:rsidR="008B0E32" w:rsidRPr="00690D54" w:rsidRDefault="008B0E32" w:rsidP="00690D54">
            <w:pPr>
              <w:spacing w:line="240" w:lineRule="auto"/>
              <w:ind w:leftChars="200" w:left="840" w:hangingChars="200" w:hanging="420"/>
              <w:rPr>
                <w:rFonts w:ascii="HG丸ｺﾞｼｯｸM-PRO" w:hAnsi="HG丸ｺﾞｼｯｸM-PRO"/>
              </w:rPr>
            </w:pPr>
            <w:r w:rsidRPr="00690D54">
              <w:rPr>
                <w:rFonts w:ascii="HG丸ｺﾞｼｯｸM-PRO" w:hAnsi="HG丸ｺﾞｼｯｸM-PRO" w:hint="eastAsia"/>
              </w:rPr>
              <w:lastRenderedPageBreak/>
              <w:t>(3) ダンピングボックスの動作中は、回転灯等を設置することにより周囲への注意喚起を行うこと。汚泥・し渣搬入車両の受入に対応できるようにすること（汚泥・し渣の専用受入設備を別途設けない場合）。</w:t>
            </w:r>
          </w:p>
          <w:p w14:paraId="5C514AEC" w14:textId="77777777" w:rsidR="008B0E32" w:rsidRPr="00690D54" w:rsidRDefault="008B0E32" w:rsidP="00690D54">
            <w:pPr>
              <w:spacing w:line="240" w:lineRule="auto"/>
              <w:ind w:leftChars="200" w:left="840" w:hangingChars="200" w:hanging="420"/>
              <w:rPr>
                <w:rFonts w:ascii="HG丸ｺﾞｼｯｸM-PRO" w:hAnsi="HG丸ｺﾞｼｯｸM-PRO"/>
              </w:rPr>
            </w:pPr>
            <w:r w:rsidRPr="00690D54">
              <w:rPr>
                <w:rFonts w:ascii="HG丸ｺﾞｼｯｸM-PRO" w:hAnsi="HG丸ｺﾞｼｯｸM-PRO" w:hint="eastAsia"/>
              </w:rPr>
              <w:t>(4) ごみ投入扉の前面には車両検知装置を設け、車両の近接により自動開閉すること。</w:t>
            </w:r>
          </w:p>
          <w:p w14:paraId="35B41AD9" w14:textId="77777777" w:rsidR="008B0E32" w:rsidRPr="00690D54" w:rsidRDefault="008B0E32" w:rsidP="00690D54">
            <w:pPr>
              <w:spacing w:line="240" w:lineRule="auto"/>
              <w:ind w:leftChars="200" w:left="840" w:hangingChars="200" w:hanging="420"/>
              <w:rPr>
                <w:rFonts w:ascii="HG丸ｺﾞｼｯｸM-PRO" w:hAnsi="HG丸ｺﾞｼｯｸM-PRO"/>
              </w:rPr>
            </w:pPr>
            <w:r w:rsidRPr="00690D54">
              <w:rPr>
                <w:rFonts w:ascii="HG丸ｺﾞｼｯｸM-PRO" w:hAnsi="HG丸ｺﾞｼｯｸM-PRO" w:hint="eastAsia"/>
              </w:rPr>
              <w:t>(5) ごみ投入扉及びダンピングボックスは、停電時にも開閉可能なものとすること。</w:t>
            </w:r>
          </w:p>
          <w:p w14:paraId="6D81CE1C" w14:textId="5976CBE0" w:rsidR="006E1843" w:rsidRPr="00690D54" w:rsidRDefault="008B0E32" w:rsidP="00690D54">
            <w:pPr>
              <w:spacing w:line="240" w:lineRule="auto"/>
              <w:ind w:leftChars="200" w:left="840" w:hangingChars="200" w:hanging="420"/>
              <w:rPr>
                <w:rFonts w:ascii="HG丸ｺﾞｼｯｸM-PRO" w:hAnsi="HG丸ｺﾞｼｯｸM-PRO"/>
              </w:rPr>
            </w:pPr>
            <w:r w:rsidRPr="00690D54">
              <w:rPr>
                <w:rFonts w:ascii="HG丸ｺﾞｼｯｸM-PRO" w:hAnsi="HG丸ｺﾞｼｯｸM-PRO" w:hint="eastAsia"/>
              </w:rPr>
              <w:t>(6) ごみの積み上げが可能な強度を有すること。</w:t>
            </w:r>
          </w:p>
        </w:tc>
        <w:tc>
          <w:tcPr>
            <w:tcW w:w="9462" w:type="dxa"/>
            <w:shd w:val="clear" w:color="auto" w:fill="auto"/>
          </w:tcPr>
          <w:p w14:paraId="27CCF8CA"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7D713785"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1C981954" w14:textId="77777777" w:rsidTr="00B26F69">
        <w:trPr>
          <w:trHeight w:val="352"/>
          <w:jc w:val="center"/>
        </w:trPr>
        <w:tc>
          <w:tcPr>
            <w:tcW w:w="10455" w:type="dxa"/>
            <w:shd w:val="clear" w:color="auto" w:fill="auto"/>
          </w:tcPr>
          <w:p w14:paraId="5F599BFC" w14:textId="77777777" w:rsidR="00EE0663" w:rsidRPr="00EE0663" w:rsidRDefault="00EE0663" w:rsidP="00775D12">
            <w:pPr>
              <w:pStyle w:val="1d"/>
              <w:numPr>
                <w:ilvl w:val="3"/>
                <w:numId w:val="233"/>
              </w:numPr>
              <w:spacing w:line="240" w:lineRule="auto"/>
              <w:ind w:left="0" w:firstLine="0"/>
              <w:rPr>
                <w:sz w:val="21"/>
                <w:szCs w:val="21"/>
              </w:rPr>
            </w:pPr>
            <w:r w:rsidRPr="00EE0663">
              <w:rPr>
                <w:rFonts w:hint="eastAsia"/>
                <w:sz w:val="21"/>
                <w:szCs w:val="21"/>
              </w:rPr>
              <w:t>可燃性粗大ごみ処理設備（必要に応じてマテリアルリサイクル推進施設所掌として設置）</w:t>
            </w:r>
          </w:p>
          <w:p w14:paraId="089C1FB4" w14:textId="77777777" w:rsidR="008B0E32" w:rsidRPr="008B0E32" w:rsidRDefault="008B0E32" w:rsidP="00690D54">
            <w:pPr>
              <w:pStyle w:val="18"/>
              <w:tabs>
                <w:tab w:val="left" w:pos="105"/>
                <w:tab w:val="left" w:pos="420"/>
              </w:tabs>
              <w:ind w:leftChars="100" w:left="630" w:hanging="420"/>
              <w:rPr>
                <w:rFonts w:ascii="HG丸ｺﾞｼｯｸM-PRO" w:hAnsi="HG丸ｺﾞｼｯｸM-PRO"/>
                <w:sz w:val="21"/>
              </w:rPr>
            </w:pPr>
            <w:r w:rsidRPr="008B0E32">
              <w:rPr>
                <w:rFonts w:ascii="HG丸ｺﾞｼｯｸM-PRO" w:hAnsi="HG丸ｺﾞｼｯｸM-PRO" w:hint="eastAsia"/>
                <w:sz w:val="21"/>
              </w:rPr>
              <w:t>１）形式</w:t>
            </w:r>
            <w:r w:rsidRPr="008B0E32">
              <w:rPr>
                <w:rFonts w:ascii="HG丸ｺﾞｼｯｸM-PRO" w:hAnsi="HG丸ｺﾞｼｯｸM-PRO" w:hint="eastAsia"/>
                <w:sz w:val="21"/>
              </w:rPr>
              <w:tab/>
            </w:r>
            <w:r w:rsidRPr="008B0E32">
              <w:rPr>
                <w:rFonts w:ascii="HG丸ｺﾞｼｯｸM-PRO" w:hAnsi="HG丸ｺﾞｼｯｸM-PRO" w:hint="eastAsia"/>
                <w:sz w:val="21"/>
              </w:rPr>
              <w:tab/>
              <w:t>[　]</w:t>
            </w:r>
          </w:p>
          <w:p w14:paraId="6878E5AD" w14:textId="77777777" w:rsidR="008B0E32" w:rsidRPr="008B0E32" w:rsidRDefault="008B0E32" w:rsidP="00690D54">
            <w:pPr>
              <w:pStyle w:val="18"/>
              <w:tabs>
                <w:tab w:val="left" w:pos="105"/>
                <w:tab w:val="left" w:pos="420"/>
              </w:tabs>
              <w:ind w:leftChars="100" w:left="630" w:hanging="420"/>
              <w:rPr>
                <w:rFonts w:ascii="HG丸ｺﾞｼｯｸM-PRO" w:hAnsi="HG丸ｺﾞｼｯｸM-PRO"/>
                <w:sz w:val="21"/>
              </w:rPr>
            </w:pPr>
            <w:r w:rsidRPr="008B0E32">
              <w:rPr>
                <w:rFonts w:ascii="HG丸ｺﾞｼｯｸM-PRO" w:hAnsi="HG丸ｺﾞｼｯｸM-PRO" w:hint="eastAsia"/>
                <w:sz w:val="21"/>
              </w:rPr>
              <w:t>２）数量</w:t>
            </w:r>
            <w:r w:rsidRPr="008B0E32">
              <w:rPr>
                <w:rFonts w:ascii="HG丸ｺﾞｼｯｸM-PRO" w:hAnsi="HG丸ｺﾞｼｯｸM-PRO" w:hint="eastAsia"/>
                <w:sz w:val="21"/>
              </w:rPr>
              <w:tab/>
            </w:r>
            <w:r w:rsidRPr="008B0E32">
              <w:rPr>
                <w:rFonts w:ascii="HG丸ｺﾞｼｯｸM-PRO" w:hAnsi="HG丸ｺﾞｼｯｸM-PRO" w:hint="eastAsia"/>
                <w:sz w:val="21"/>
              </w:rPr>
              <w:tab/>
              <w:t>１基</w:t>
            </w:r>
          </w:p>
          <w:p w14:paraId="010FFAEA" w14:textId="77777777" w:rsidR="008B0E32" w:rsidRPr="008B0E32" w:rsidRDefault="008B0E32" w:rsidP="00690D54">
            <w:pPr>
              <w:pStyle w:val="18"/>
              <w:tabs>
                <w:tab w:val="left" w:pos="105"/>
                <w:tab w:val="left" w:pos="420"/>
              </w:tabs>
              <w:ind w:leftChars="100" w:left="630" w:hanging="420"/>
              <w:rPr>
                <w:rFonts w:ascii="HG丸ｺﾞｼｯｸM-PRO" w:hAnsi="HG丸ｺﾞｼｯｸM-PRO"/>
                <w:sz w:val="21"/>
              </w:rPr>
            </w:pPr>
            <w:r w:rsidRPr="008B0E32">
              <w:rPr>
                <w:rFonts w:ascii="HG丸ｺﾞｼｯｸM-PRO" w:hAnsi="HG丸ｺﾞｼｯｸM-PRO" w:hint="eastAsia"/>
                <w:sz w:val="21"/>
              </w:rPr>
              <w:t>３）主要項目</w:t>
            </w:r>
          </w:p>
          <w:p w14:paraId="5D19870C" w14:textId="7777777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(1) 処理対象物</w:t>
            </w:r>
            <w:r w:rsidRPr="008B0E32">
              <w:rPr>
                <w:rFonts w:ascii="HG丸ｺﾞｼｯｸM-PRO" w:hAnsi="HG丸ｺﾞｼｯｸM-PRO" w:hint="eastAsia"/>
                <w:sz w:val="21"/>
              </w:rPr>
              <w:tab/>
            </w:r>
            <w:r w:rsidRPr="008B0E32">
              <w:rPr>
                <w:rFonts w:ascii="HG丸ｺﾞｼｯｸM-PRO" w:hAnsi="HG丸ｺﾞｼｯｸM-PRO" w:hint="eastAsia"/>
                <w:sz w:val="21"/>
              </w:rPr>
              <w:tab/>
              <w:t>[　]</w:t>
            </w:r>
          </w:p>
          <w:p w14:paraId="375EBF5D" w14:textId="7777777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 xml:space="preserve">(2) 処理対象物最大寸法 </w:t>
            </w:r>
            <w:r w:rsidRPr="008B0E32">
              <w:rPr>
                <w:rFonts w:ascii="HG丸ｺﾞｼｯｸM-PRO" w:hAnsi="HG丸ｺﾞｼｯｸM-PRO" w:hint="eastAsia"/>
                <w:sz w:val="21"/>
              </w:rPr>
              <w:tab/>
            </w:r>
            <w:r w:rsidRPr="008B0E32">
              <w:rPr>
                <w:rFonts w:ascii="HG丸ｺﾞｼｯｸM-PRO" w:hAnsi="HG丸ｺﾞｼｯｸM-PRO" w:hint="eastAsia"/>
                <w:sz w:val="21"/>
              </w:rPr>
              <w:tab/>
              <w:t>表1-8に示す寸法</w:t>
            </w:r>
          </w:p>
          <w:p w14:paraId="48E01638" w14:textId="7777777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(3) 能力</w:t>
            </w:r>
            <w:r w:rsidRPr="008B0E32">
              <w:rPr>
                <w:rFonts w:ascii="HG丸ｺﾞｼｯｸM-PRO" w:hAnsi="HG丸ｺﾞｼｯｸM-PRO" w:hint="eastAsia"/>
                <w:sz w:val="21"/>
              </w:rPr>
              <w:tab/>
            </w:r>
            <w:r w:rsidRPr="008B0E32">
              <w:rPr>
                <w:rFonts w:ascii="HG丸ｺﾞｼｯｸM-PRO" w:hAnsi="HG丸ｺﾞｼｯｸM-PRO" w:hint="eastAsia"/>
                <w:sz w:val="21"/>
              </w:rPr>
              <w:tab/>
              <w:t>[　]t/[5]h</w:t>
            </w:r>
          </w:p>
          <w:p w14:paraId="57C14E77" w14:textId="77777777" w:rsidR="008B0E32" w:rsidRPr="008B0E32" w:rsidRDefault="008B0E32" w:rsidP="00690D54">
            <w:pPr>
              <w:pStyle w:val="18"/>
              <w:tabs>
                <w:tab w:val="left" w:pos="105"/>
                <w:tab w:val="left" w:pos="420"/>
              </w:tabs>
              <w:ind w:leftChars="100" w:left="630" w:hanging="420"/>
              <w:rPr>
                <w:rFonts w:ascii="HG丸ｺﾞｼｯｸM-PRO" w:hAnsi="HG丸ｺﾞｼｯｸM-PRO"/>
                <w:sz w:val="21"/>
              </w:rPr>
            </w:pPr>
            <w:r w:rsidRPr="008B0E32">
              <w:rPr>
                <w:rFonts w:ascii="HG丸ｺﾞｼｯｸM-PRO" w:hAnsi="HG丸ｺﾞｼｯｸM-PRO" w:hint="eastAsia"/>
                <w:sz w:val="21"/>
              </w:rPr>
              <w:t>４）付属機器</w:t>
            </w:r>
            <w:r w:rsidRPr="008B0E32">
              <w:rPr>
                <w:rFonts w:ascii="HG丸ｺﾞｼｯｸM-PRO" w:hAnsi="HG丸ｺﾞｼｯｸM-PRO" w:hint="eastAsia"/>
                <w:sz w:val="21"/>
              </w:rPr>
              <w:tab/>
            </w:r>
            <w:r w:rsidRPr="008B0E32">
              <w:rPr>
                <w:rFonts w:ascii="HG丸ｺﾞｼｯｸM-PRO" w:hAnsi="HG丸ｺﾞｼｯｸM-PRO" w:hint="eastAsia"/>
                <w:sz w:val="21"/>
              </w:rPr>
              <w:tab/>
              <w:t>[駆動装置、その他必要な設備]</w:t>
            </w:r>
          </w:p>
          <w:p w14:paraId="2DEC0931" w14:textId="77777777" w:rsidR="008B0E32" w:rsidRPr="008B0E32" w:rsidRDefault="008B0E32" w:rsidP="00690D54">
            <w:pPr>
              <w:pStyle w:val="18"/>
              <w:tabs>
                <w:tab w:val="left" w:pos="105"/>
                <w:tab w:val="left" w:pos="420"/>
              </w:tabs>
              <w:ind w:leftChars="100" w:left="630" w:hanging="420"/>
              <w:rPr>
                <w:rFonts w:ascii="HG丸ｺﾞｼｯｸM-PRO" w:hAnsi="HG丸ｺﾞｼｯｸM-PRO"/>
                <w:sz w:val="21"/>
              </w:rPr>
            </w:pPr>
            <w:r w:rsidRPr="008B0E32">
              <w:rPr>
                <w:rFonts w:ascii="HG丸ｺﾞｼｯｸM-PRO" w:hAnsi="HG丸ｺﾞｼｯｸM-PRO" w:hint="eastAsia"/>
                <w:sz w:val="21"/>
              </w:rPr>
              <w:t>５）特記事項</w:t>
            </w:r>
          </w:p>
          <w:p w14:paraId="53296E19" w14:textId="7777777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(1) 可燃性粗大ごみを燃焼設備で処理可能な寸法まで切断できるものとすること。</w:t>
            </w:r>
          </w:p>
          <w:p w14:paraId="777191FD" w14:textId="7777777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(2) 破砕不適物については、容易に排除できる装置を設けること。</w:t>
            </w:r>
          </w:p>
          <w:p w14:paraId="5AFAA01A" w14:textId="7777777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(3) 投入部に隣接して１日分程度の貯留ヤードを設けること。</w:t>
            </w:r>
          </w:p>
          <w:p w14:paraId="3BF2E6A4" w14:textId="5018BEB7" w:rsidR="008B0E32" w:rsidRPr="008B0E32" w:rsidRDefault="008B0E32" w:rsidP="00690D54">
            <w:pPr>
              <w:pStyle w:val="18"/>
              <w:tabs>
                <w:tab w:val="left" w:pos="105"/>
                <w:tab w:val="left" w:pos="420"/>
              </w:tabs>
              <w:ind w:left="840" w:hanging="420"/>
              <w:rPr>
                <w:rFonts w:ascii="HG丸ｺﾞｼｯｸM-PRO" w:hAnsi="HG丸ｺﾞｼｯｸM-PRO"/>
                <w:sz w:val="21"/>
              </w:rPr>
            </w:pPr>
            <w:r w:rsidRPr="008B0E32">
              <w:rPr>
                <w:rFonts w:ascii="HG丸ｺﾞｼｯｸM-PRO" w:hAnsi="HG丸ｺﾞｼｯｸM-PRO" w:hint="eastAsia"/>
                <w:sz w:val="21"/>
              </w:rPr>
              <w:t>(4) 停電時にも稼働させることが可能なように非常用発電機の負荷に入れて計画すること。</w:t>
            </w:r>
          </w:p>
        </w:tc>
        <w:tc>
          <w:tcPr>
            <w:tcW w:w="9462" w:type="dxa"/>
            <w:shd w:val="clear" w:color="auto" w:fill="auto"/>
          </w:tcPr>
          <w:p w14:paraId="70870621"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0703170E"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8FE84D4" w14:textId="77777777" w:rsidTr="00B26F69">
        <w:trPr>
          <w:trHeight w:val="352"/>
          <w:jc w:val="center"/>
        </w:trPr>
        <w:tc>
          <w:tcPr>
            <w:tcW w:w="10455" w:type="dxa"/>
            <w:shd w:val="clear" w:color="auto" w:fill="auto"/>
          </w:tcPr>
          <w:p w14:paraId="0B9E1C82" w14:textId="77777777" w:rsidR="00EE0663" w:rsidRPr="00EE0663" w:rsidRDefault="00EE0663" w:rsidP="00E07281">
            <w:pPr>
              <w:numPr>
                <w:ilvl w:val="3"/>
                <w:numId w:val="233"/>
              </w:numPr>
              <w:tabs>
                <w:tab w:val="left" w:pos="2982"/>
              </w:tabs>
              <w:spacing w:line="240" w:lineRule="auto"/>
              <w:rPr>
                <w:rFonts w:ascii="HG丸ｺﾞｼｯｸM-PRO" w:hAnsi="HG丸ｺﾞｼｯｸM-PRO"/>
                <w:szCs w:val="21"/>
              </w:rPr>
            </w:pPr>
            <w:r w:rsidRPr="00EE0663">
              <w:rPr>
                <w:rFonts w:ascii="HG丸ｺﾞｼｯｸM-PRO" w:hAnsi="HG丸ｺﾞｼｯｸM-PRO" w:hint="eastAsia"/>
                <w:szCs w:val="21"/>
              </w:rPr>
              <w:t>汚泥・し渣受入、搬送設備（必要に応じて設置）</w:t>
            </w:r>
          </w:p>
          <w:p w14:paraId="4A242313" w14:textId="77777777" w:rsidR="008B0E32" w:rsidRPr="008B0E32" w:rsidRDefault="008B0E32" w:rsidP="00690D54">
            <w:pPr>
              <w:spacing w:line="240" w:lineRule="auto"/>
              <w:rPr>
                <w:rFonts w:ascii="HG丸ｺﾞｼｯｸM-PRO" w:hAnsi="HG丸ｺﾞｼｯｸM-PRO"/>
              </w:rPr>
            </w:pPr>
            <w:r w:rsidRPr="008B0E32">
              <w:rPr>
                <w:rFonts w:ascii="HG丸ｺﾞｼｯｸM-PRO" w:hAnsi="HG丸ｺﾞｼｯｸM-PRO" w:hint="eastAsia"/>
              </w:rPr>
              <w:t>６．１　汚泥・し渣受入設備</w:t>
            </w:r>
          </w:p>
          <w:p w14:paraId="6762677E" w14:textId="77777777" w:rsidR="008B0E32" w:rsidRPr="008B0E32" w:rsidRDefault="008B0E32" w:rsidP="00690D54">
            <w:pPr>
              <w:spacing w:line="240" w:lineRule="auto"/>
              <w:ind w:leftChars="100" w:left="210" w:firstLineChars="200" w:firstLine="420"/>
              <w:rPr>
                <w:rFonts w:ascii="HG丸ｺﾞｼｯｸM-PRO" w:hAnsi="HG丸ｺﾞｼｯｸM-PRO"/>
              </w:rPr>
            </w:pPr>
            <w:r w:rsidRPr="008B0E32">
              <w:rPr>
                <w:rFonts w:ascii="HG丸ｺﾞｼｯｸM-PRO" w:hAnsi="HG丸ｺﾞｼｯｸM-PRO" w:hint="eastAsia"/>
              </w:rPr>
              <w:t>汚泥・し渣の受入及び燃焼設備への投入方法は、提案による。</w:t>
            </w:r>
          </w:p>
          <w:p w14:paraId="45293393" w14:textId="4CC10381" w:rsidR="008B0E32" w:rsidRPr="008B0E32" w:rsidRDefault="008B0E32" w:rsidP="00690D54">
            <w:pPr>
              <w:spacing w:line="240" w:lineRule="auto"/>
              <w:ind w:leftChars="100" w:left="630" w:hangingChars="200" w:hanging="420"/>
              <w:rPr>
                <w:rFonts w:ascii="HG丸ｺﾞｼｯｸM-PRO" w:hAnsi="HG丸ｺﾞｼｯｸM-PRO"/>
              </w:rPr>
            </w:pPr>
            <w:r w:rsidRPr="008B0E32">
              <w:rPr>
                <w:rFonts w:ascii="HG丸ｺﾞｼｯｸM-PRO" w:hAnsi="HG丸ｺﾞｼｯｸM-PRO" w:hint="eastAsia"/>
              </w:rPr>
              <w:t>１）形式</w:t>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ab/>
              <w:t>[　]</w:t>
            </w:r>
          </w:p>
          <w:p w14:paraId="58AC7055" w14:textId="77777777" w:rsidR="008B0E32" w:rsidRPr="008B0E32" w:rsidRDefault="008B0E32" w:rsidP="00690D54">
            <w:pPr>
              <w:spacing w:line="240" w:lineRule="auto"/>
              <w:ind w:leftChars="100" w:left="630" w:hangingChars="200" w:hanging="420"/>
              <w:rPr>
                <w:rFonts w:ascii="HG丸ｺﾞｼｯｸM-PRO" w:hAnsi="HG丸ｺﾞｼｯｸM-PRO"/>
              </w:rPr>
            </w:pPr>
            <w:r w:rsidRPr="008B0E32">
              <w:rPr>
                <w:rFonts w:ascii="HG丸ｺﾞｼｯｸM-PRO" w:hAnsi="HG丸ｺﾞｼｯｸM-PRO" w:hint="eastAsia"/>
              </w:rPr>
              <w:t>２）主要項目</w:t>
            </w:r>
          </w:p>
          <w:p w14:paraId="6A5E563A" w14:textId="76145FE5"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(1) 容量</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]日分以上</w:t>
            </w:r>
          </w:p>
          <w:p w14:paraId="401ED7BF" w14:textId="4D1D3F5B"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(2) 有効容量</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]ｍ3</w:t>
            </w:r>
          </w:p>
          <w:p w14:paraId="7A478AB5"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(3) 容量算定単位体積重量</w:t>
            </w:r>
            <w:r w:rsidRPr="008B0E32">
              <w:rPr>
                <w:rFonts w:ascii="HG丸ｺﾞｼｯｸM-PRO" w:hAnsi="HG丸ｺﾞｼｯｸM-PRO" w:hint="eastAsia"/>
              </w:rPr>
              <w:tab/>
              <w:t>[　]t/m3</w:t>
            </w:r>
          </w:p>
          <w:p w14:paraId="25A1372B" w14:textId="2DBAACFC"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(4) 寸法</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幅[　]m×奥行[　]m×深さ[　]m</w:t>
            </w:r>
          </w:p>
          <w:p w14:paraId="34CE3860" w14:textId="2D0DE758" w:rsidR="008B0E32" w:rsidRPr="008B0E32" w:rsidRDefault="008B0E32" w:rsidP="00690D54">
            <w:pPr>
              <w:spacing w:line="240" w:lineRule="auto"/>
              <w:ind w:leftChars="100" w:left="630" w:hangingChars="200" w:hanging="420"/>
              <w:rPr>
                <w:rFonts w:ascii="HG丸ｺﾞｼｯｸM-PRO" w:hAnsi="HG丸ｺﾞｼｯｸM-PRO"/>
              </w:rPr>
            </w:pPr>
            <w:r w:rsidRPr="008B0E32">
              <w:rPr>
                <w:rFonts w:ascii="HG丸ｺﾞｼｯｸM-PRO" w:hAnsi="HG丸ｺﾞｼｯｸM-PRO" w:hint="eastAsia"/>
              </w:rPr>
              <w:t>３）付属機器</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w:t>
            </w:r>
          </w:p>
          <w:p w14:paraId="665586DA" w14:textId="77777777" w:rsidR="008B0E32" w:rsidRPr="008B0E32" w:rsidRDefault="008B0E32" w:rsidP="00690D54">
            <w:pPr>
              <w:spacing w:line="240" w:lineRule="auto"/>
              <w:ind w:leftChars="100" w:left="630" w:hangingChars="200" w:hanging="420"/>
              <w:rPr>
                <w:rFonts w:ascii="HG丸ｺﾞｼｯｸM-PRO" w:hAnsi="HG丸ｺﾞｼｯｸM-PRO"/>
              </w:rPr>
            </w:pPr>
            <w:r w:rsidRPr="008B0E32">
              <w:rPr>
                <w:rFonts w:ascii="HG丸ｺﾞｼｯｸM-PRO" w:hAnsi="HG丸ｺﾞｼｯｸM-PRO" w:hint="eastAsia"/>
              </w:rPr>
              <w:t>４）特記事項</w:t>
            </w:r>
          </w:p>
          <w:p w14:paraId="7A233A13"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(1) 本設備を設置する場合は、受入設備室として、専用の部屋として設けること。</w:t>
            </w:r>
          </w:p>
          <w:p w14:paraId="3477E5C9"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(2) 本設備は、天蓋付き脱着式コンテナ車、フック付ロール車、ダンプ車などで搬入される汚泥及びし渣を受け入れるための設備である。</w:t>
            </w:r>
          </w:p>
          <w:p w14:paraId="76B725A9"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(3) 臭気対策には十分留意し、臭気が外部にもれないよう、受入設備室の密閉性を考慮すること。</w:t>
            </w:r>
          </w:p>
          <w:p w14:paraId="6B2CB5D5"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(4) 脱臭装置は全炉停止時において、ごみピット内及び本設備内の臭気が外部に拡散しないように、負圧に保つとともに脱臭を行う装置で、排出ガスの出口臭気濃度を悪臭基準に適合させること。</w:t>
            </w:r>
          </w:p>
          <w:p w14:paraId="2D48ACE2"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(5) 受入ホッパには消臭剤噴霧ノズルを設置すること。</w:t>
            </w:r>
          </w:p>
          <w:p w14:paraId="581D215B" w14:textId="498D01A3" w:rsid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(6) 受入設備室の出入口はプラットホーム内に設け、受入ホッパの手前にはシャッター等の扉を設けること。</w:t>
            </w:r>
          </w:p>
          <w:p w14:paraId="35B3AD37" w14:textId="77777777" w:rsidR="008B0E32" w:rsidRPr="008B0E32" w:rsidRDefault="008B0E32" w:rsidP="00690D54">
            <w:pPr>
              <w:spacing w:line="240" w:lineRule="auto"/>
              <w:rPr>
                <w:rFonts w:ascii="HG丸ｺﾞｼｯｸM-PRO" w:hAnsi="HG丸ｺﾞｼｯｸM-PRO"/>
              </w:rPr>
            </w:pPr>
            <w:r w:rsidRPr="008B0E32">
              <w:rPr>
                <w:rFonts w:ascii="HG丸ｺﾞｼｯｸM-PRO" w:hAnsi="HG丸ｺﾞｼｯｸM-PRO" w:hint="eastAsia"/>
              </w:rPr>
              <w:lastRenderedPageBreak/>
              <w:t>６．２　汚泥移送設備（必要に応じて設置）</w:t>
            </w:r>
          </w:p>
          <w:p w14:paraId="4908D519" w14:textId="68B1606A" w:rsidR="008B0E32" w:rsidRPr="008B0E32" w:rsidRDefault="008B0E32" w:rsidP="00690D54">
            <w:pPr>
              <w:spacing w:line="240" w:lineRule="auto"/>
              <w:ind w:leftChars="100" w:left="420" w:hangingChars="100" w:hanging="210"/>
              <w:rPr>
                <w:rFonts w:ascii="HG丸ｺﾞｼｯｸM-PRO" w:hAnsi="HG丸ｺﾞｼｯｸM-PRO"/>
              </w:rPr>
            </w:pPr>
            <w:r w:rsidRPr="008B0E32">
              <w:rPr>
                <w:rFonts w:ascii="HG丸ｺﾞｼｯｸM-PRO" w:hAnsi="HG丸ｺﾞｼｯｸM-PRO" w:hint="eastAsia"/>
              </w:rPr>
              <w:t>１）形式</w:t>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ab/>
              <w:t>[　]</w:t>
            </w:r>
          </w:p>
          <w:p w14:paraId="72E3E9CF" w14:textId="2FEB251B" w:rsidR="008B0E32" w:rsidRPr="008B0E32" w:rsidRDefault="008B0E32" w:rsidP="00690D54">
            <w:pPr>
              <w:spacing w:line="240" w:lineRule="auto"/>
              <w:ind w:leftChars="100" w:left="420" w:hangingChars="100" w:hanging="210"/>
              <w:rPr>
                <w:rFonts w:ascii="HG丸ｺﾞｼｯｸM-PRO" w:hAnsi="HG丸ｺﾞｼｯｸM-PRO"/>
              </w:rPr>
            </w:pPr>
            <w:r w:rsidRPr="008B0E32">
              <w:rPr>
                <w:rFonts w:ascii="HG丸ｺﾞｼｯｸM-PRO" w:hAnsi="HG丸ｺﾞｼｯｸM-PRO" w:hint="eastAsia"/>
              </w:rPr>
              <w:t>２）数量</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]基</w:t>
            </w:r>
          </w:p>
          <w:p w14:paraId="2C8DA036" w14:textId="77777777" w:rsidR="008B0E32" w:rsidRPr="008B0E32" w:rsidRDefault="008B0E32" w:rsidP="00690D54">
            <w:pPr>
              <w:spacing w:line="240" w:lineRule="auto"/>
              <w:ind w:leftChars="100" w:left="420" w:hangingChars="100" w:hanging="210"/>
              <w:rPr>
                <w:rFonts w:ascii="HG丸ｺﾞｼｯｸM-PRO" w:hAnsi="HG丸ｺﾞｼｯｸM-PRO"/>
              </w:rPr>
            </w:pPr>
            <w:r w:rsidRPr="008B0E32">
              <w:rPr>
                <w:rFonts w:ascii="HG丸ｺﾞｼｯｸM-PRO" w:hAnsi="HG丸ｺﾞｼｯｸM-PRO" w:hint="eastAsia"/>
              </w:rPr>
              <w:t>３）主要項目</w:t>
            </w:r>
          </w:p>
          <w:p w14:paraId="504814C1" w14:textId="6AFB4B42"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(1) 移送能力</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]kg/h･基</w:t>
            </w:r>
          </w:p>
          <w:p w14:paraId="7851017B" w14:textId="458303A2"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(2) 材質</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w:t>
            </w:r>
          </w:p>
          <w:p w14:paraId="56B2D5ED" w14:textId="4E2F43FA"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(3) 付属機器</w:t>
            </w:r>
            <w:r w:rsidRPr="008B0E32">
              <w:rPr>
                <w:rFonts w:ascii="HG丸ｺﾞｼｯｸM-PRO" w:hAnsi="HG丸ｺﾞｼｯｸM-PRO" w:hint="eastAsia"/>
              </w:rPr>
              <w:tab/>
            </w:r>
            <w:r w:rsidRPr="008B0E32">
              <w:rPr>
                <w:rFonts w:ascii="HG丸ｺﾞｼｯｸM-PRO" w:hAnsi="HG丸ｺﾞｼｯｸM-PRO" w:hint="eastAsia"/>
              </w:rPr>
              <w:tab/>
            </w:r>
            <w:r w:rsidR="008B2367" w:rsidRPr="008B2367">
              <w:rPr>
                <w:rFonts w:ascii="HG丸ｺﾞｼｯｸM-PRO" w:hAnsi="HG丸ｺﾞｼｯｸM-PRO"/>
              </w:rPr>
              <w:tab/>
            </w:r>
            <w:r w:rsidRPr="008B0E32">
              <w:rPr>
                <w:rFonts w:ascii="HG丸ｺﾞｼｯｸM-PRO" w:hAnsi="HG丸ｺﾞｼｯｸM-PRO" w:hint="eastAsia"/>
              </w:rPr>
              <w:t>[　]</w:t>
            </w:r>
          </w:p>
          <w:p w14:paraId="25C5C3E2" w14:textId="77777777" w:rsidR="008B0E32" w:rsidRPr="008B0E32" w:rsidRDefault="008B0E32" w:rsidP="00690D54">
            <w:pPr>
              <w:spacing w:line="240" w:lineRule="auto"/>
              <w:ind w:leftChars="100" w:left="420" w:hangingChars="100" w:hanging="210"/>
              <w:rPr>
                <w:rFonts w:ascii="HG丸ｺﾞｼｯｸM-PRO" w:hAnsi="HG丸ｺﾞｼｯｸM-PRO"/>
              </w:rPr>
            </w:pPr>
            <w:r w:rsidRPr="008B0E32">
              <w:rPr>
                <w:rFonts w:ascii="HG丸ｺﾞｼｯｸM-PRO" w:hAnsi="HG丸ｺﾞｼｯｸM-PRO" w:hint="eastAsia"/>
              </w:rPr>
              <w:t>４）特記事項</w:t>
            </w:r>
          </w:p>
          <w:p w14:paraId="2EF88653"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(1) 受入れた脱水汚泥及びし渣を、ごみ投入ホッパまたはごみピットへ移送するためのもので、原則として密閉式とすること。</w:t>
            </w:r>
          </w:p>
          <w:p w14:paraId="0F45F419"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(2) 臭気の拡散を回避できるものとすること。</w:t>
            </w:r>
          </w:p>
          <w:p w14:paraId="09B223AD"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(3) 耐食、耐摩耗性に優れ、耐久性の確保されたものとすること。</w:t>
            </w:r>
          </w:p>
          <w:p w14:paraId="120F46FE" w14:textId="77777777" w:rsidR="008B0E32" w:rsidRPr="008B0E32" w:rsidRDefault="008B0E32" w:rsidP="00690D54">
            <w:pPr>
              <w:spacing w:line="240" w:lineRule="auto"/>
              <w:ind w:leftChars="200" w:left="840" w:hangingChars="200" w:hanging="420"/>
              <w:rPr>
                <w:rFonts w:ascii="HG丸ｺﾞｼｯｸM-PRO" w:hAnsi="HG丸ｺﾞｼｯｸM-PRO"/>
              </w:rPr>
            </w:pPr>
            <w:r w:rsidRPr="008B0E32">
              <w:rPr>
                <w:rFonts w:ascii="HG丸ｺﾞｼｯｸM-PRO" w:hAnsi="HG丸ｺﾞｼｯｸM-PRO" w:hint="eastAsia"/>
              </w:rPr>
              <w:t>(4) ごみ投入ホッパへ移送する場合は、ごみ投入ホッパの状況に応じて自動的に可否判断可能のこと。</w:t>
            </w:r>
          </w:p>
          <w:p w14:paraId="7F17B326" w14:textId="6F233904" w:rsidR="006E1843" w:rsidRPr="00EE0663" w:rsidRDefault="008B0E32" w:rsidP="00690D54">
            <w:pPr>
              <w:spacing w:line="240" w:lineRule="auto"/>
              <w:ind w:leftChars="200" w:left="840" w:hangingChars="200" w:hanging="420"/>
            </w:pPr>
            <w:r w:rsidRPr="008B0E32">
              <w:rPr>
                <w:rFonts w:ascii="HG丸ｺﾞｼｯｸM-PRO" w:hAnsi="HG丸ｺﾞｼｯｸM-PRO" w:hint="eastAsia"/>
              </w:rPr>
              <w:t>(5) 適所に、点検整備のための必要な機構を設けること。</w:t>
            </w:r>
          </w:p>
        </w:tc>
        <w:tc>
          <w:tcPr>
            <w:tcW w:w="9462" w:type="dxa"/>
            <w:shd w:val="clear" w:color="auto" w:fill="auto"/>
          </w:tcPr>
          <w:p w14:paraId="4B40AD18"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0B3D47F7"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3BA3DB10" w14:textId="77777777" w:rsidTr="00B26F69">
        <w:trPr>
          <w:trHeight w:val="352"/>
          <w:jc w:val="center"/>
        </w:trPr>
        <w:tc>
          <w:tcPr>
            <w:tcW w:w="10455" w:type="dxa"/>
            <w:shd w:val="clear" w:color="auto" w:fill="auto"/>
          </w:tcPr>
          <w:p w14:paraId="14480CB1" w14:textId="77777777" w:rsidR="00EE0663" w:rsidRPr="00EE0663" w:rsidRDefault="00EE0663" w:rsidP="00775D12">
            <w:pPr>
              <w:pStyle w:val="1d"/>
              <w:numPr>
                <w:ilvl w:val="3"/>
                <w:numId w:val="233"/>
              </w:numPr>
              <w:spacing w:line="240" w:lineRule="auto"/>
              <w:ind w:left="420" w:hanging="420"/>
              <w:rPr>
                <w:sz w:val="21"/>
                <w:szCs w:val="21"/>
              </w:rPr>
            </w:pPr>
            <w:r w:rsidRPr="00EE0663">
              <w:rPr>
                <w:rFonts w:hint="eastAsia"/>
                <w:sz w:val="21"/>
                <w:szCs w:val="21"/>
              </w:rPr>
              <w:t>ごみピット</w:t>
            </w:r>
          </w:p>
          <w:p w14:paraId="217B774E" w14:textId="73A367FD" w:rsidR="0080277A" w:rsidRPr="0080277A" w:rsidRDefault="0080277A" w:rsidP="00690D54">
            <w:pPr>
              <w:spacing w:line="240" w:lineRule="auto"/>
              <w:ind w:leftChars="100" w:left="630" w:hangingChars="200" w:hanging="420"/>
              <w:rPr>
                <w:rFonts w:ascii="HG丸ｺﾞｼｯｸM-PRO" w:hAnsi="HG丸ｺﾞｼｯｸM-PRO"/>
              </w:rPr>
            </w:pPr>
            <w:r w:rsidRPr="0080277A">
              <w:rPr>
                <w:rFonts w:ascii="HG丸ｺﾞｼｯｸM-PRO" w:hAnsi="HG丸ｺﾞｼｯｸM-PRO" w:hint="eastAsia"/>
              </w:rPr>
              <w:t>１）形式</w:t>
            </w:r>
            <w:r w:rsidRPr="0080277A">
              <w:rPr>
                <w:rFonts w:ascii="HG丸ｺﾞｼｯｸM-PRO" w:hAnsi="HG丸ｺﾞｼｯｸM-PRO" w:hint="eastAsia"/>
              </w:rPr>
              <w:tab/>
            </w:r>
            <w:r w:rsidRPr="0080277A">
              <w:rPr>
                <w:rFonts w:ascii="HG丸ｺﾞｼｯｸM-PRO" w:hAnsi="HG丸ｺﾞｼｯｸM-PRO"/>
              </w:rPr>
              <w:tab/>
            </w:r>
            <w:r w:rsidRPr="0080277A">
              <w:rPr>
                <w:rFonts w:ascii="HG丸ｺﾞｼｯｸM-PRO" w:hAnsi="HG丸ｺﾞｼｯｸM-PRO" w:hint="eastAsia"/>
              </w:rPr>
              <w:tab/>
              <w:t>鉄筋コンクリート造（水密性を有する配合とすること）</w:t>
            </w:r>
          </w:p>
          <w:p w14:paraId="189CB358" w14:textId="398ACA96" w:rsidR="0080277A" w:rsidRPr="0080277A" w:rsidRDefault="0080277A" w:rsidP="00690D54">
            <w:pPr>
              <w:spacing w:line="240" w:lineRule="auto"/>
              <w:ind w:leftChars="100" w:left="630" w:hangingChars="200" w:hanging="420"/>
              <w:rPr>
                <w:rFonts w:ascii="HG丸ｺﾞｼｯｸM-PRO" w:hAnsi="HG丸ｺﾞｼｯｸM-PRO"/>
              </w:rPr>
            </w:pPr>
            <w:r w:rsidRPr="0080277A">
              <w:rPr>
                <w:rFonts w:ascii="HG丸ｺﾞｼｯｸM-PRO" w:hAnsi="HG丸ｺﾞｼｯｸM-PRO" w:hint="eastAsia"/>
              </w:rPr>
              <w:t>２）構造</w:t>
            </w:r>
            <w:r w:rsidRPr="0080277A">
              <w:rPr>
                <w:rFonts w:ascii="HG丸ｺﾞｼｯｸM-PRO" w:hAnsi="HG丸ｺﾞｼｯｸM-PRO" w:hint="eastAsia"/>
              </w:rPr>
              <w:tab/>
            </w:r>
            <w:r w:rsidRPr="0080277A">
              <w:rPr>
                <w:rFonts w:ascii="HG丸ｺﾞｼｯｸM-PRO" w:hAnsi="HG丸ｺﾞｼｯｸM-PRO" w:hint="eastAsia"/>
              </w:rPr>
              <w:tab/>
            </w:r>
            <w:r w:rsidRPr="0080277A">
              <w:rPr>
                <w:rFonts w:ascii="HG丸ｺﾞｼｯｸM-PRO" w:hAnsi="HG丸ｺﾞｼｯｸM-PRO"/>
              </w:rPr>
              <w:tab/>
            </w:r>
            <w:r w:rsidRPr="0080277A">
              <w:rPr>
                <w:rFonts w:ascii="HG丸ｺﾞｼｯｸM-PRO" w:hAnsi="HG丸ｺﾞｼｯｸM-PRO" w:hint="eastAsia"/>
              </w:rPr>
              <w:t xml:space="preserve">[　]段ピット </w:t>
            </w:r>
          </w:p>
          <w:p w14:paraId="4E98FFCC" w14:textId="77777777" w:rsidR="0080277A" w:rsidRPr="0080277A" w:rsidRDefault="0080277A" w:rsidP="00690D54">
            <w:pPr>
              <w:spacing w:line="240" w:lineRule="auto"/>
              <w:ind w:leftChars="100" w:left="630" w:hangingChars="200" w:hanging="420"/>
              <w:rPr>
                <w:rFonts w:ascii="HG丸ｺﾞｼｯｸM-PRO" w:hAnsi="HG丸ｺﾞｼｯｸM-PRO"/>
              </w:rPr>
            </w:pPr>
            <w:r w:rsidRPr="0080277A">
              <w:rPr>
                <w:rFonts w:ascii="HG丸ｺﾞｼｯｸM-PRO" w:hAnsi="HG丸ｺﾞｼｯｸM-PRO" w:hint="eastAsia"/>
              </w:rPr>
              <w:t>３）主要項目</w:t>
            </w:r>
          </w:p>
          <w:p w14:paraId="5E9A243A" w14:textId="3FDA830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(1) 容量</w:t>
            </w:r>
            <w:r w:rsidRPr="0080277A">
              <w:rPr>
                <w:rFonts w:ascii="HG丸ｺﾞｼｯｸM-PRO" w:hAnsi="HG丸ｺﾞｼｯｸM-PRO" w:hint="eastAsia"/>
              </w:rPr>
              <w:tab/>
            </w:r>
            <w:r w:rsidRPr="0080277A">
              <w:rPr>
                <w:rFonts w:ascii="HG丸ｺﾞｼｯｸM-PRO" w:hAnsi="HG丸ｺﾞｼｯｸM-PRO"/>
              </w:rPr>
              <w:tab/>
            </w:r>
            <w:r w:rsidRPr="0080277A">
              <w:rPr>
                <w:rFonts w:ascii="HG丸ｺﾞｼｯｸM-PRO" w:hAnsi="HG丸ｺﾞｼｯｸM-PRO" w:hint="eastAsia"/>
              </w:rPr>
              <w:tab/>
              <w:t>7,700 m3以上（施設規模の7日分）</w:t>
            </w:r>
          </w:p>
          <w:p w14:paraId="5A6CAD38" w14:textId="79AC865C"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(2) 寸法</w:t>
            </w:r>
            <w:r w:rsidRPr="0080277A">
              <w:rPr>
                <w:rFonts w:ascii="HG丸ｺﾞｼｯｸM-PRO" w:hAnsi="HG丸ｺﾞｼｯｸM-PRO" w:hint="eastAsia"/>
              </w:rPr>
              <w:tab/>
            </w:r>
            <w:r w:rsidRPr="0080277A">
              <w:rPr>
                <w:rFonts w:ascii="HG丸ｺﾞｼｯｸM-PRO" w:hAnsi="HG丸ｺﾞｼｯｸM-PRO"/>
              </w:rPr>
              <w:tab/>
            </w:r>
            <w:r w:rsidRPr="0080277A">
              <w:rPr>
                <w:rFonts w:ascii="HG丸ｺﾞｼｯｸM-PRO" w:hAnsi="HG丸ｺﾞｼｯｸM-PRO" w:hint="eastAsia"/>
              </w:rPr>
              <w:tab/>
              <w:t>幅[　]m×奥行[　]m×深さ[　]m</w:t>
            </w:r>
          </w:p>
          <w:p w14:paraId="163E299E" w14:textId="6AAB79A5"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(3) シュート部ライナー</w:t>
            </w:r>
            <w:r w:rsidRPr="0080277A">
              <w:rPr>
                <w:rFonts w:ascii="HG丸ｺﾞｼｯｸM-PRO" w:hAnsi="HG丸ｺﾞｼｯｸM-PRO" w:hint="eastAsia"/>
              </w:rPr>
              <w:tab/>
              <w:t>材質[SUS]、厚さ[9mm]</w:t>
            </w:r>
          </w:p>
          <w:p w14:paraId="69CF57EE" w14:textId="32BDE1C3" w:rsidR="0080277A" w:rsidRPr="0080277A" w:rsidRDefault="0080277A" w:rsidP="00690D54">
            <w:pPr>
              <w:spacing w:line="240" w:lineRule="auto"/>
              <w:ind w:leftChars="100" w:left="630" w:hangingChars="200" w:hanging="420"/>
              <w:rPr>
                <w:rFonts w:ascii="HG丸ｺﾞｼｯｸM-PRO" w:hAnsi="HG丸ｺﾞｼｯｸM-PRO"/>
              </w:rPr>
            </w:pPr>
            <w:r w:rsidRPr="0080277A">
              <w:rPr>
                <w:rFonts w:ascii="HG丸ｺﾞｼｯｸM-PRO" w:hAnsi="HG丸ｺﾞｼｯｸM-PRO" w:hint="eastAsia"/>
              </w:rPr>
              <w:t>４）付属機器</w:t>
            </w:r>
            <w:r w:rsidRPr="0080277A">
              <w:rPr>
                <w:rFonts w:ascii="HG丸ｺﾞｼｯｸM-PRO" w:hAnsi="HG丸ｺﾞｼｯｸM-PRO"/>
              </w:rPr>
              <w:tab/>
            </w:r>
            <w:r w:rsidRPr="0080277A">
              <w:rPr>
                <w:rFonts w:ascii="HG丸ｺﾞｼｯｸM-PRO" w:hAnsi="HG丸ｺﾞｼｯｸM-PRO"/>
              </w:rPr>
              <w:tab/>
            </w:r>
            <w:r w:rsidRPr="0080277A">
              <w:rPr>
                <w:rFonts w:ascii="HG丸ｺﾞｼｯｸM-PRO" w:hAnsi="HG丸ｺﾞｼｯｸM-PRO"/>
              </w:rPr>
              <w:tab/>
            </w:r>
            <w:r w:rsidRPr="0080277A">
              <w:rPr>
                <w:rFonts w:ascii="HG丸ｺﾞｼｯｸM-PRO" w:hAnsi="HG丸ｺﾞｼｯｸM-PRO" w:hint="eastAsia"/>
              </w:rPr>
              <w:t>[放水設備、火災検知器（赤外線式）、深度レベル表示]</w:t>
            </w:r>
          </w:p>
          <w:p w14:paraId="526D34E1" w14:textId="77777777" w:rsidR="0080277A" w:rsidRPr="0080277A" w:rsidRDefault="0080277A" w:rsidP="00690D54">
            <w:pPr>
              <w:spacing w:line="240" w:lineRule="auto"/>
              <w:ind w:leftChars="100" w:left="630" w:hangingChars="200" w:hanging="420"/>
              <w:rPr>
                <w:rFonts w:ascii="HG丸ｺﾞｼｯｸM-PRO" w:hAnsi="HG丸ｺﾞｼｯｸM-PRO"/>
              </w:rPr>
            </w:pPr>
            <w:r w:rsidRPr="0080277A">
              <w:rPr>
                <w:rFonts w:ascii="HG丸ｺﾞｼｯｸM-PRO" w:hAnsi="HG丸ｺﾞｼｯｸM-PRO" w:hint="eastAsia"/>
              </w:rPr>
              <w:t>５）特記事項</w:t>
            </w:r>
          </w:p>
          <w:p w14:paraId="42927966"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(1) ごみ投入扉とクレーンバケットとの衝突を防ぐように配慮すること。</w:t>
            </w:r>
          </w:p>
          <w:p w14:paraId="084819D8"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(2) ごみピットは、クレーンによるごみのつかみ残りが少なく、ごみが長期間滞留しない構造とする。</w:t>
            </w:r>
          </w:p>
          <w:p w14:paraId="51143A80"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(3) ごみピット壁面に一目で容量が確認できるように深度目盛りを２ヶ所以上設けること。最小目盛りは１ｍとする。</w:t>
            </w:r>
          </w:p>
          <w:p w14:paraId="101521D6"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(4) ごみピット内及びごみピット上部の臭気は、燃焼用空気として強制的に吸引すること。</w:t>
            </w:r>
          </w:p>
          <w:p w14:paraId="15BFC059"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(5) 休炉時には脱臭装置にて臭気の外部漏れを防止するとともに、構造的に悪臭が漏洩しないものとすること。また、１炉運転時においても臭気が漏洩しないようにすること。</w:t>
            </w:r>
          </w:p>
          <w:p w14:paraId="7842D33F"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(6) 自然光を極力採り入れ、ごみピット底部まで視認可能な照度とすること。また、照明器具の保守点検が可能な構造とすること。</w:t>
            </w:r>
          </w:p>
          <w:p w14:paraId="36AF0B94"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(7) ごみピット底部、側壁のコンクリートは、浸出液やクレーンバケットとの衝突を考慮し、かぶり厚を十分に確保すること。</w:t>
            </w:r>
          </w:p>
          <w:p w14:paraId="745BF19F"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(8) ごみ投入シュート部は、躯体に耐摩耗性、耐腐食性に優れたライナー（SUS　９mm相当品）を設置すること。</w:t>
            </w:r>
          </w:p>
          <w:p w14:paraId="06515E32"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(9) 底部にピット汚水を導く十分な水勾配を設け、排水槽を設置すること。なお、ごみ汚水は、ごみピットへ返送することを原則とする。</w:t>
            </w:r>
          </w:p>
          <w:p w14:paraId="7A975A55"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lastRenderedPageBreak/>
              <w:t>(10) また適当な位置に取外し可能な点検用タラップ及び安全帯フックを取付けること。</w:t>
            </w:r>
          </w:p>
          <w:p w14:paraId="1B717B99"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(11) ごみピット内の積み替えで、撹拌が容易に行えるようにごみピット寸法を決定すること。なお、原則としてクレーンバケットの開き寸法に対して2.5倍以上の奥行きを確保すること。</w:t>
            </w:r>
          </w:p>
          <w:p w14:paraId="6B9F54DA" w14:textId="77777777" w:rsidR="0080277A" w:rsidRPr="0080277A" w:rsidRDefault="0080277A" w:rsidP="00690D54">
            <w:pPr>
              <w:spacing w:line="240" w:lineRule="auto"/>
              <w:ind w:leftChars="200" w:left="840" w:hangingChars="200" w:hanging="420"/>
              <w:rPr>
                <w:rFonts w:ascii="HG丸ｺﾞｼｯｸM-PRO" w:hAnsi="HG丸ｺﾞｼｯｸM-PRO"/>
              </w:rPr>
            </w:pPr>
            <w:r w:rsidRPr="0080277A">
              <w:rPr>
                <w:rFonts w:ascii="HG丸ｺﾞｼｯｸM-PRO" w:hAnsi="HG丸ｺﾞｼｯｸM-PRO" w:hint="eastAsia"/>
              </w:rPr>
              <w:t>(12) 流動床式ガス化溶融方式を採用する場合は、必要に応じて破砕ピットを設けること。</w:t>
            </w:r>
          </w:p>
          <w:p w14:paraId="5F9D60E1" w14:textId="5A8718D8" w:rsidR="006E1843" w:rsidRPr="00EE0663" w:rsidRDefault="0080277A" w:rsidP="00690D54">
            <w:pPr>
              <w:spacing w:line="240" w:lineRule="auto"/>
              <w:ind w:leftChars="200" w:left="840" w:hangingChars="200" w:hanging="420"/>
            </w:pPr>
            <w:r w:rsidRPr="0080277A">
              <w:rPr>
                <w:rFonts w:ascii="HG丸ｺﾞｼｯｸM-PRO" w:hAnsi="HG丸ｺﾞｼｯｸM-PRO" w:hint="eastAsia"/>
              </w:rPr>
              <w:t>(13) ごみピット内の火災や熱を検知する設備を設け、自動放水が可能なようにすること。</w:t>
            </w:r>
          </w:p>
        </w:tc>
        <w:tc>
          <w:tcPr>
            <w:tcW w:w="9462" w:type="dxa"/>
            <w:shd w:val="clear" w:color="auto" w:fill="auto"/>
          </w:tcPr>
          <w:p w14:paraId="339A91CC"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4BD814D4"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1CB8842" w14:textId="77777777" w:rsidTr="00B26F69">
        <w:trPr>
          <w:trHeight w:val="352"/>
          <w:jc w:val="center"/>
        </w:trPr>
        <w:tc>
          <w:tcPr>
            <w:tcW w:w="10455" w:type="dxa"/>
            <w:shd w:val="clear" w:color="auto" w:fill="auto"/>
          </w:tcPr>
          <w:p w14:paraId="300597FA" w14:textId="77777777" w:rsidR="00EE0663" w:rsidRPr="00EE0663" w:rsidRDefault="00EE0663" w:rsidP="00775D12">
            <w:pPr>
              <w:pStyle w:val="1d"/>
              <w:numPr>
                <w:ilvl w:val="3"/>
                <w:numId w:val="233"/>
              </w:numPr>
              <w:spacing w:line="240" w:lineRule="auto"/>
              <w:ind w:left="420" w:hanging="420"/>
              <w:rPr>
                <w:sz w:val="21"/>
                <w:szCs w:val="21"/>
              </w:rPr>
            </w:pPr>
            <w:r w:rsidRPr="00EE0663">
              <w:rPr>
                <w:rFonts w:hint="eastAsia"/>
                <w:sz w:val="21"/>
                <w:szCs w:val="21"/>
              </w:rPr>
              <w:t>ごみクレーン</w:t>
            </w:r>
          </w:p>
          <w:p w14:paraId="3996E762" w14:textId="316F7EA2" w:rsidR="007B6F00" w:rsidRPr="007B6F00" w:rsidRDefault="007B6F00" w:rsidP="00690D54">
            <w:pPr>
              <w:spacing w:line="240" w:lineRule="auto"/>
              <w:ind w:leftChars="100" w:left="630" w:hangingChars="200" w:hanging="420"/>
              <w:rPr>
                <w:rFonts w:ascii="HG丸ｺﾞｼｯｸM-PRO" w:hAnsi="HG丸ｺﾞｼｯｸM-PRO"/>
              </w:rPr>
            </w:pPr>
            <w:r w:rsidRPr="007B6F00">
              <w:rPr>
                <w:rFonts w:ascii="HG丸ｺﾞｼｯｸM-PRO" w:hAnsi="HG丸ｺﾞｼｯｸM-PRO" w:hint="eastAsia"/>
              </w:rPr>
              <w:t>１）形式</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クラブバケット付き天井走行クレーン</w:t>
            </w:r>
          </w:p>
          <w:p w14:paraId="6D37672D" w14:textId="487FBCF2" w:rsidR="007B6F00" w:rsidRPr="007B6F00" w:rsidRDefault="007B6F00" w:rsidP="00690D54">
            <w:pPr>
              <w:spacing w:line="240" w:lineRule="auto"/>
              <w:ind w:leftChars="100" w:left="630" w:hangingChars="200" w:hanging="420"/>
              <w:rPr>
                <w:rFonts w:ascii="HG丸ｺﾞｼｯｸM-PRO" w:hAnsi="HG丸ｺﾞｼｯｸM-PRO"/>
              </w:rPr>
            </w:pPr>
            <w:r w:rsidRPr="007B6F00">
              <w:rPr>
                <w:rFonts w:ascii="HG丸ｺﾞｼｯｸM-PRO" w:hAnsi="HG丸ｺﾞｼｯｸM-PRO" w:hint="eastAsia"/>
              </w:rPr>
              <w:t>２）数量</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２基（うち１基予備）＋予備バケット１基</w:t>
            </w:r>
          </w:p>
          <w:p w14:paraId="017E1B9E" w14:textId="77777777" w:rsidR="007B6F00" w:rsidRPr="007B6F00" w:rsidRDefault="007B6F00" w:rsidP="00690D54">
            <w:pPr>
              <w:spacing w:line="240" w:lineRule="auto"/>
              <w:ind w:leftChars="100" w:left="630" w:hangingChars="200" w:hanging="420"/>
              <w:rPr>
                <w:rFonts w:ascii="HG丸ｺﾞｼｯｸM-PRO" w:hAnsi="HG丸ｺﾞｼｯｸM-PRO"/>
              </w:rPr>
            </w:pPr>
            <w:r w:rsidRPr="007B6F00">
              <w:rPr>
                <w:rFonts w:ascii="HG丸ｺﾞｼｯｸM-PRO" w:hAnsi="HG丸ｺﾞｼｯｸM-PRO" w:hint="eastAsia"/>
              </w:rPr>
              <w:t>３）主要項目（１基につき）</w:t>
            </w:r>
          </w:p>
          <w:p w14:paraId="5DF63006" w14:textId="6B01B51F"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(1) 吊上荷重</w:t>
            </w:r>
            <w:r w:rsidRPr="007B6F00">
              <w:rPr>
                <w:rFonts w:ascii="HG丸ｺﾞｼｯｸM-PRO" w:hAnsi="HG丸ｺﾞｼｯｸM-PRO"/>
              </w:rPr>
              <w:tab/>
            </w:r>
            <w:r w:rsidRPr="007B6F00">
              <w:rPr>
                <w:rFonts w:ascii="HG丸ｺﾞｼｯｸM-PRO" w:hAnsi="HG丸ｺﾞｼｯｸM-PRO" w:hint="eastAsia"/>
              </w:rPr>
              <w:tab/>
            </w:r>
            <w:r w:rsidRPr="007B6F00">
              <w:rPr>
                <w:rFonts w:ascii="HG丸ｺﾞｼｯｸM-PRO" w:hAnsi="HG丸ｺﾞｼｯｸM-PRO" w:hint="eastAsia"/>
              </w:rPr>
              <w:tab/>
              <w:t>[　]ｔ</w:t>
            </w:r>
          </w:p>
          <w:p w14:paraId="489D35CA" w14:textId="31CD0101"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(2) 定格荷重</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]ｔ</w:t>
            </w:r>
          </w:p>
          <w:p w14:paraId="522562FE" w14:textId="7E6C767A"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(3) バケット形式</w:t>
            </w:r>
            <w:r w:rsidRPr="007B6F00">
              <w:rPr>
                <w:rFonts w:ascii="HG丸ｺﾞｼｯｸM-PRO" w:hAnsi="HG丸ｺﾞｼｯｸM-PRO" w:hint="eastAsia"/>
              </w:rPr>
              <w:tab/>
            </w:r>
            <w:r w:rsidRPr="007B6F00">
              <w:rPr>
                <w:rFonts w:ascii="HG丸ｺﾞｼｯｸM-PRO" w:hAnsi="HG丸ｺﾞｼｯｸM-PRO" w:hint="eastAsia"/>
              </w:rPr>
              <w:tab/>
              <w:t>[　]</w:t>
            </w:r>
          </w:p>
          <w:p w14:paraId="7F539797" w14:textId="06A04455"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(4) バケット開き寸法</w:t>
            </w:r>
            <w:r w:rsidRPr="007B6F00">
              <w:rPr>
                <w:rFonts w:ascii="HG丸ｺﾞｼｯｸM-PRO" w:hAnsi="HG丸ｺﾞｼｯｸM-PRO"/>
              </w:rPr>
              <w:tab/>
            </w:r>
            <w:r w:rsidRPr="007B6F00">
              <w:rPr>
                <w:rFonts w:ascii="HG丸ｺﾞｼｯｸM-PRO" w:hAnsi="HG丸ｺﾞｼｯｸM-PRO" w:hint="eastAsia"/>
              </w:rPr>
              <w:t xml:space="preserve"> </w:t>
            </w:r>
            <w:r w:rsidRPr="007B6F00">
              <w:rPr>
                <w:rFonts w:ascii="HG丸ｺﾞｼｯｸM-PRO" w:hAnsi="HG丸ｺﾞｼｯｸM-PRO"/>
              </w:rPr>
              <w:tab/>
            </w:r>
            <w:r w:rsidRPr="007B6F00">
              <w:rPr>
                <w:rFonts w:ascii="HG丸ｺﾞｼｯｸM-PRO" w:hAnsi="HG丸ｺﾞｼｯｸM-PRO" w:hint="eastAsia"/>
              </w:rPr>
              <w:t>[  ]mm</w:t>
            </w:r>
          </w:p>
          <w:p w14:paraId="44EB7C95" w14:textId="77777777"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(5) バケット切り取り容量</w:t>
            </w:r>
            <w:r w:rsidRPr="007B6F00">
              <w:rPr>
                <w:rFonts w:ascii="HG丸ｺﾞｼｯｸM-PRO" w:hAnsi="HG丸ｺﾞｼｯｸM-PRO" w:hint="eastAsia"/>
              </w:rPr>
              <w:tab/>
              <w:t>[　]m</w:t>
            </w:r>
            <w:r w:rsidRPr="00CB575A">
              <w:rPr>
                <w:rFonts w:ascii="HG丸ｺﾞｼｯｸM-PRO" w:hAnsi="HG丸ｺﾞｼｯｸM-PRO" w:hint="eastAsia"/>
                <w:vertAlign w:val="superscript"/>
              </w:rPr>
              <w:t>3</w:t>
            </w:r>
          </w:p>
          <w:p w14:paraId="19173C5E" w14:textId="77777777"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(6) ごみ単位体積重量</w:t>
            </w:r>
            <w:r w:rsidRPr="007B6F00">
              <w:rPr>
                <w:rFonts w:ascii="HG丸ｺﾞｼｯｸM-PRO" w:hAnsi="HG丸ｺﾞｼｯｸM-PRO" w:hint="eastAsia"/>
              </w:rPr>
              <w:tab/>
            </w:r>
            <w:r w:rsidRPr="007B6F00">
              <w:rPr>
                <w:rFonts w:ascii="HG丸ｺﾞｼｯｸM-PRO" w:hAnsi="HG丸ｺﾞｼｯｸM-PRO" w:hint="eastAsia"/>
              </w:rPr>
              <w:tab/>
              <w:t>定格荷重算出用　[　]ｔ/ｍ</w:t>
            </w:r>
            <w:r w:rsidRPr="00CB575A">
              <w:rPr>
                <w:rFonts w:ascii="HG丸ｺﾞｼｯｸM-PRO" w:hAnsi="HG丸ｺﾞｼｯｸM-PRO" w:hint="eastAsia"/>
                <w:vertAlign w:val="superscript"/>
              </w:rPr>
              <w:t>3</w:t>
            </w:r>
          </w:p>
          <w:p w14:paraId="2B73ACA1" w14:textId="48C9F563"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hint="eastAsia"/>
              </w:rPr>
              <w:tab/>
              <w:t>稼働率算出用　　[　]ｔ/ｍ</w:t>
            </w:r>
            <w:r w:rsidRPr="00CB575A">
              <w:rPr>
                <w:rFonts w:ascii="HG丸ｺﾞｼｯｸM-PRO" w:hAnsi="HG丸ｺﾞｼｯｸM-PRO" w:hint="eastAsia"/>
                <w:vertAlign w:val="superscript"/>
              </w:rPr>
              <w:t>3</w:t>
            </w:r>
          </w:p>
          <w:p w14:paraId="0FB26519" w14:textId="40C21C7F"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(7) 揚程</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]ｍ</w:t>
            </w:r>
          </w:p>
          <w:p w14:paraId="49DD23EF" w14:textId="676684F1"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(8) 横行距離</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]ｍ</w:t>
            </w:r>
          </w:p>
          <w:p w14:paraId="43B855F9" w14:textId="64727D72"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(9) 走行距離</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]ｍ</w:t>
            </w:r>
          </w:p>
          <w:p w14:paraId="7BFCD756" w14:textId="11C71C9C" w:rsidR="007B6F00" w:rsidRPr="007B6F00" w:rsidRDefault="007B6F00" w:rsidP="00690D54">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(10)各部速度及び電動機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496"/>
              <w:gridCol w:w="2341"/>
              <w:gridCol w:w="1617"/>
              <w:gridCol w:w="1617"/>
            </w:tblGrid>
            <w:tr w:rsidR="00EE0663" w:rsidRPr="00EE0663" w14:paraId="467452A3" w14:textId="77777777" w:rsidTr="00EE0663">
              <w:trPr>
                <w:trHeight w:val="270"/>
                <w:jc w:val="center"/>
              </w:trPr>
              <w:tc>
                <w:tcPr>
                  <w:tcW w:w="1496" w:type="dxa"/>
                  <w:shd w:val="pct15" w:color="auto" w:fill="auto"/>
                </w:tcPr>
                <w:p w14:paraId="55FE55A3" w14:textId="77777777" w:rsidR="00EE0663" w:rsidRPr="00EE0663" w:rsidRDefault="00EE0663" w:rsidP="00EE0663">
                  <w:pPr>
                    <w:tabs>
                      <w:tab w:val="left" w:pos="2982"/>
                    </w:tabs>
                    <w:rPr>
                      <w:rFonts w:ascii="HG丸ｺﾞｼｯｸM-PRO" w:hAnsi="HG丸ｺﾞｼｯｸM-PRO"/>
                      <w:szCs w:val="21"/>
                    </w:rPr>
                  </w:pPr>
                </w:p>
              </w:tc>
              <w:tc>
                <w:tcPr>
                  <w:tcW w:w="2341" w:type="dxa"/>
                  <w:shd w:val="pct15" w:color="auto" w:fill="auto"/>
                </w:tcPr>
                <w:p w14:paraId="192821B0"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hint="eastAsia"/>
                      <w:szCs w:val="21"/>
                    </w:rPr>
                    <w:t>速度（</w:t>
                  </w:r>
                  <w:r w:rsidRPr="00EE0663">
                    <w:rPr>
                      <w:rFonts w:ascii="HG丸ｺﾞｼｯｸM-PRO" w:hAnsi="HG丸ｺﾞｼｯｸM-PRO"/>
                      <w:szCs w:val="21"/>
                    </w:rPr>
                    <w:t>m/min</w:t>
                  </w:r>
                  <w:r w:rsidRPr="00EE0663">
                    <w:rPr>
                      <w:rFonts w:ascii="HG丸ｺﾞｼｯｸM-PRO" w:hAnsi="HG丸ｺﾞｼｯｸM-PRO" w:hint="eastAsia"/>
                      <w:szCs w:val="21"/>
                    </w:rPr>
                    <w:t>）</w:t>
                  </w:r>
                </w:p>
              </w:tc>
              <w:tc>
                <w:tcPr>
                  <w:tcW w:w="1617" w:type="dxa"/>
                  <w:shd w:val="pct15" w:color="auto" w:fill="auto"/>
                </w:tcPr>
                <w:p w14:paraId="33A11DC0"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hint="eastAsia"/>
                      <w:szCs w:val="21"/>
                    </w:rPr>
                    <w:t>出力</w:t>
                  </w:r>
                  <w:r w:rsidRPr="00EE0663">
                    <w:rPr>
                      <w:rFonts w:ascii="HG丸ｺﾞｼｯｸM-PRO" w:hAnsi="HG丸ｺﾞｼｯｸM-PRO"/>
                      <w:szCs w:val="21"/>
                    </w:rPr>
                    <w:t>(kW)</w:t>
                  </w:r>
                </w:p>
              </w:tc>
              <w:tc>
                <w:tcPr>
                  <w:tcW w:w="1617" w:type="dxa"/>
                  <w:shd w:val="pct15" w:color="auto" w:fill="auto"/>
                </w:tcPr>
                <w:p w14:paraId="46FF2D29"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ED(</w:t>
                  </w:r>
                  <w:r w:rsidRPr="00EE0663">
                    <w:rPr>
                      <w:rFonts w:ascii="HG丸ｺﾞｼｯｸM-PRO" w:hAnsi="HG丸ｺﾞｼｯｸM-PRO" w:hint="eastAsia"/>
                      <w:szCs w:val="21"/>
                    </w:rPr>
                    <w:t>％</w:t>
                  </w:r>
                  <w:r w:rsidRPr="00EE0663">
                    <w:rPr>
                      <w:rFonts w:ascii="HG丸ｺﾞｼｯｸM-PRO" w:hAnsi="HG丸ｺﾞｼｯｸM-PRO"/>
                      <w:szCs w:val="21"/>
                    </w:rPr>
                    <w:t>)</w:t>
                  </w:r>
                </w:p>
              </w:tc>
            </w:tr>
            <w:tr w:rsidR="00EE0663" w:rsidRPr="00EE0663" w14:paraId="1863E24F" w14:textId="77777777" w:rsidTr="00EE0663">
              <w:trPr>
                <w:trHeight w:val="270"/>
                <w:jc w:val="center"/>
              </w:trPr>
              <w:tc>
                <w:tcPr>
                  <w:tcW w:w="1496" w:type="dxa"/>
                </w:tcPr>
                <w:p w14:paraId="779321C3" w14:textId="77777777" w:rsidR="00EE0663" w:rsidRPr="00EE0663" w:rsidRDefault="00EE0663" w:rsidP="00EE0663">
                  <w:pPr>
                    <w:tabs>
                      <w:tab w:val="left" w:pos="2982"/>
                    </w:tabs>
                    <w:rPr>
                      <w:rFonts w:ascii="HG丸ｺﾞｼｯｸM-PRO" w:hAnsi="HG丸ｺﾞｼｯｸM-PRO"/>
                      <w:szCs w:val="21"/>
                    </w:rPr>
                  </w:pPr>
                  <w:r w:rsidRPr="00EE0663">
                    <w:rPr>
                      <w:rFonts w:ascii="HG丸ｺﾞｼｯｸM-PRO" w:hAnsi="HG丸ｺﾞｼｯｸM-PRO" w:hint="eastAsia"/>
                      <w:szCs w:val="21"/>
                    </w:rPr>
                    <w:t>横　行　用</w:t>
                  </w:r>
                </w:p>
              </w:tc>
              <w:tc>
                <w:tcPr>
                  <w:tcW w:w="2341" w:type="dxa"/>
                </w:tcPr>
                <w:p w14:paraId="62831AEB"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tcPr>
                <w:p w14:paraId="5AAC848F"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tcPr>
                <w:p w14:paraId="27663DF7"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r>
            <w:tr w:rsidR="00EE0663" w:rsidRPr="00EE0663" w14:paraId="0EAEC388" w14:textId="77777777" w:rsidTr="00EE0663">
              <w:trPr>
                <w:trHeight w:val="270"/>
                <w:jc w:val="center"/>
              </w:trPr>
              <w:tc>
                <w:tcPr>
                  <w:tcW w:w="1496" w:type="dxa"/>
                </w:tcPr>
                <w:p w14:paraId="4AED9F4E" w14:textId="77777777" w:rsidR="00EE0663" w:rsidRPr="00EE0663" w:rsidRDefault="00EE0663" w:rsidP="00EE0663">
                  <w:pPr>
                    <w:tabs>
                      <w:tab w:val="left" w:pos="2982"/>
                    </w:tabs>
                    <w:rPr>
                      <w:rFonts w:ascii="HG丸ｺﾞｼｯｸM-PRO" w:hAnsi="HG丸ｺﾞｼｯｸM-PRO"/>
                      <w:szCs w:val="21"/>
                    </w:rPr>
                  </w:pPr>
                  <w:r w:rsidRPr="00EE0663">
                    <w:rPr>
                      <w:rFonts w:ascii="HG丸ｺﾞｼｯｸM-PRO" w:hAnsi="HG丸ｺﾞｼｯｸM-PRO" w:hint="eastAsia"/>
                      <w:szCs w:val="21"/>
                    </w:rPr>
                    <w:t>走　行　用</w:t>
                  </w:r>
                </w:p>
              </w:tc>
              <w:tc>
                <w:tcPr>
                  <w:tcW w:w="2341" w:type="dxa"/>
                </w:tcPr>
                <w:p w14:paraId="19054C6E"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tcPr>
                <w:p w14:paraId="7B51CA4F"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tcPr>
                <w:p w14:paraId="0BCB3B4E"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r>
            <w:tr w:rsidR="00EE0663" w:rsidRPr="00EE0663" w14:paraId="3FE88EA7" w14:textId="77777777" w:rsidTr="00EE0663">
              <w:trPr>
                <w:trHeight w:val="270"/>
                <w:jc w:val="center"/>
              </w:trPr>
              <w:tc>
                <w:tcPr>
                  <w:tcW w:w="1496" w:type="dxa"/>
                </w:tcPr>
                <w:p w14:paraId="618FE19D" w14:textId="77777777" w:rsidR="00EE0663" w:rsidRPr="00EE0663" w:rsidRDefault="00EE0663" w:rsidP="00EE0663">
                  <w:pPr>
                    <w:tabs>
                      <w:tab w:val="left" w:pos="2982"/>
                    </w:tabs>
                    <w:rPr>
                      <w:rFonts w:ascii="HG丸ｺﾞｼｯｸM-PRO" w:hAnsi="HG丸ｺﾞｼｯｸM-PRO"/>
                      <w:szCs w:val="21"/>
                    </w:rPr>
                  </w:pPr>
                  <w:r w:rsidRPr="00EE0663">
                    <w:rPr>
                      <w:rFonts w:ascii="HG丸ｺﾞｼｯｸM-PRO" w:hAnsi="HG丸ｺﾞｼｯｸM-PRO" w:hint="eastAsia"/>
                      <w:szCs w:val="21"/>
                    </w:rPr>
                    <w:t>巻　上　用</w:t>
                  </w:r>
                </w:p>
              </w:tc>
              <w:tc>
                <w:tcPr>
                  <w:tcW w:w="2341" w:type="dxa"/>
                </w:tcPr>
                <w:p w14:paraId="67CF407D"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tcPr>
                <w:p w14:paraId="14E9F04D"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tcPr>
                <w:p w14:paraId="6DB47B3C"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r>
            <w:tr w:rsidR="00EE0663" w:rsidRPr="00EE0663" w14:paraId="1BC64CDD" w14:textId="77777777" w:rsidTr="00EE0663">
              <w:trPr>
                <w:trHeight w:val="270"/>
                <w:jc w:val="center"/>
              </w:trPr>
              <w:tc>
                <w:tcPr>
                  <w:tcW w:w="1496" w:type="dxa"/>
                </w:tcPr>
                <w:p w14:paraId="57B57F33" w14:textId="77777777" w:rsidR="00EE0663" w:rsidRPr="00EE0663" w:rsidRDefault="00EE0663" w:rsidP="00EE0663">
                  <w:pPr>
                    <w:tabs>
                      <w:tab w:val="left" w:pos="2982"/>
                    </w:tabs>
                    <w:rPr>
                      <w:rFonts w:ascii="HG丸ｺﾞｼｯｸM-PRO" w:hAnsi="HG丸ｺﾞｼｯｸM-PRO"/>
                      <w:szCs w:val="21"/>
                    </w:rPr>
                  </w:pPr>
                  <w:r w:rsidRPr="00EE0663">
                    <w:rPr>
                      <w:rFonts w:ascii="HG丸ｺﾞｼｯｸM-PRO" w:hAnsi="HG丸ｺﾞｼｯｸM-PRO" w:hint="eastAsia"/>
                      <w:szCs w:val="21"/>
                    </w:rPr>
                    <w:t>開　閉　用</w:t>
                  </w:r>
                </w:p>
                <w:p w14:paraId="68DD9BE5" w14:textId="77777777" w:rsidR="00EE0663" w:rsidRPr="00EE0663" w:rsidRDefault="00EE0663" w:rsidP="00EE0663">
                  <w:pPr>
                    <w:tabs>
                      <w:tab w:val="left" w:pos="2982"/>
                    </w:tabs>
                    <w:rPr>
                      <w:rFonts w:ascii="HG丸ｺﾞｼｯｸM-PRO" w:hAnsi="HG丸ｺﾞｼｯｸM-PRO"/>
                      <w:szCs w:val="21"/>
                    </w:rPr>
                  </w:pPr>
                  <w:r w:rsidRPr="00EE0663">
                    <w:rPr>
                      <w:rFonts w:ascii="HG丸ｺﾞｼｯｸM-PRO" w:hAnsi="HG丸ｺﾞｼｯｸM-PRO" w:hint="eastAsia"/>
                      <w:szCs w:val="21"/>
                    </w:rPr>
                    <w:t xml:space="preserve">　油圧式</w:t>
                  </w:r>
                </w:p>
              </w:tc>
              <w:tc>
                <w:tcPr>
                  <w:tcW w:w="2341" w:type="dxa"/>
                </w:tcPr>
                <w:p w14:paraId="18B28E44"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hint="eastAsia"/>
                      <w:szCs w:val="21"/>
                    </w:rPr>
                    <w:t>開</w:t>
                  </w:r>
                  <w:r w:rsidRPr="00EE0663">
                    <w:rPr>
                      <w:rFonts w:ascii="HG丸ｺﾞｼｯｸM-PRO" w:hAnsi="HG丸ｺﾞｼｯｸM-PRO"/>
                      <w:szCs w:val="21"/>
                    </w:rPr>
                    <w:t>[ ]s</w:t>
                  </w:r>
                </w:p>
                <w:p w14:paraId="150873AA"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hint="eastAsia"/>
                      <w:szCs w:val="21"/>
                    </w:rPr>
                    <w:t>閉</w:t>
                  </w:r>
                  <w:r w:rsidRPr="00EE0663">
                    <w:rPr>
                      <w:rFonts w:ascii="HG丸ｺﾞｼｯｸM-PRO" w:hAnsi="HG丸ｺﾞｼｯｸM-PRO"/>
                      <w:szCs w:val="21"/>
                    </w:rPr>
                    <w:t>[ ]s</w:t>
                  </w:r>
                </w:p>
              </w:tc>
              <w:tc>
                <w:tcPr>
                  <w:tcW w:w="1617" w:type="dxa"/>
                  <w:vAlign w:val="center"/>
                </w:tcPr>
                <w:p w14:paraId="0049F3A3"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szCs w:val="21"/>
                    </w:rPr>
                    <w:t>[ ]</w:t>
                  </w:r>
                </w:p>
              </w:tc>
              <w:tc>
                <w:tcPr>
                  <w:tcW w:w="1617" w:type="dxa"/>
                  <w:vAlign w:val="center"/>
                </w:tcPr>
                <w:p w14:paraId="30147481" w14:textId="77777777" w:rsidR="00EE0663" w:rsidRPr="00EE0663" w:rsidRDefault="00EE0663" w:rsidP="00EE0663">
                  <w:pPr>
                    <w:tabs>
                      <w:tab w:val="left" w:pos="2982"/>
                    </w:tabs>
                    <w:jc w:val="center"/>
                    <w:rPr>
                      <w:rFonts w:ascii="HG丸ｺﾞｼｯｸM-PRO" w:hAnsi="HG丸ｺﾞｼｯｸM-PRO"/>
                      <w:szCs w:val="21"/>
                    </w:rPr>
                  </w:pPr>
                  <w:r w:rsidRPr="00EE0663">
                    <w:rPr>
                      <w:rFonts w:ascii="HG丸ｺﾞｼｯｸM-PRO" w:hAnsi="HG丸ｺﾞｼｯｸM-PRO" w:hint="eastAsia"/>
                      <w:szCs w:val="21"/>
                    </w:rPr>
                    <w:t>連続</w:t>
                  </w:r>
                </w:p>
              </w:tc>
            </w:tr>
          </w:tbl>
          <w:p w14:paraId="05787DE7" w14:textId="6E7F9524" w:rsidR="007B6F00" w:rsidRPr="007B6F00" w:rsidRDefault="007B6F00" w:rsidP="001678A5">
            <w:pPr>
              <w:spacing w:line="240" w:lineRule="auto"/>
              <w:ind w:leftChars="100" w:left="630" w:hangingChars="200" w:hanging="420"/>
              <w:rPr>
                <w:rFonts w:ascii="HG丸ｺﾞｼｯｸM-PRO" w:hAnsi="HG丸ｺﾞｼｯｸM-PRO"/>
              </w:rPr>
            </w:pPr>
            <w:r w:rsidRPr="007B6F00">
              <w:rPr>
                <w:rFonts w:ascii="HG丸ｺﾞｼｯｸM-PRO" w:hAnsi="HG丸ｺﾞｼｯｸM-PRO" w:hint="eastAsia"/>
              </w:rPr>
              <w:t>４）付属機器</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[ランウェイガーダ、制御給電装置、投入量計量装置 (指示計、</w:t>
            </w:r>
          </w:p>
          <w:p w14:paraId="7A82AFFA" w14:textId="0BBB2BCD"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hint="eastAsia"/>
              </w:rPr>
              <w:tab/>
              <w:t>記録計、積算計)、定位置表示装置、安全装置、渦巻防止装置、</w:t>
            </w:r>
          </w:p>
          <w:p w14:paraId="02A5F858" w14:textId="71081AF4"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hint="eastAsia"/>
              </w:rPr>
              <w:tab/>
              <w:t>クレーン操作室自動窓拭装置、クレーン操作卓、その他必要</w:t>
            </w:r>
          </w:p>
          <w:p w14:paraId="3434F873" w14:textId="76460551"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hint="eastAsia"/>
              </w:rPr>
              <w:tab/>
              <w:t>な設備一式]</w:t>
            </w:r>
          </w:p>
          <w:p w14:paraId="6F2C1B42" w14:textId="77777777" w:rsidR="007B6F00" w:rsidRPr="007B6F00" w:rsidRDefault="007B6F00" w:rsidP="001678A5">
            <w:pPr>
              <w:spacing w:line="240" w:lineRule="auto"/>
              <w:ind w:leftChars="100" w:left="630" w:hangingChars="200" w:hanging="420"/>
              <w:rPr>
                <w:rFonts w:ascii="HG丸ｺﾞｼｯｸM-PRO" w:hAnsi="HG丸ｺﾞｼｯｸM-PRO"/>
              </w:rPr>
            </w:pPr>
            <w:r w:rsidRPr="007B6F00">
              <w:rPr>
                <w:rFonts w:ascii="HG丸ｺﾞｼｯｸM-PRO" w:hAnsi="HG丸ｺﾞｼｯｸM-PRO" w:hint="eastAsia"/>
              </w:rPr>
              <w:t>５）特記事項</w:t>
            </w:r>
          </w:p>
          <w:p w14:paraId="0A1EAEC3"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(1) ごみクレーンは、可能な限り自動化を図ること。また、電源回生方式を導入すること。</w:t>
            </w:r>
          </w:p>
          <w:p w14:paraId="56232503"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(2) クレーン操作室は、ごみピット全体が容易に監視できるよう配置すること。</w:t>
            </w:r>
          </w:p>
          <w:p w14:paraId="1D4FCA72"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(3) また、ITVによりプラットホーム、ごみ投入ホッパを目視又はモニタにより監視できること。</w:t>
            </w:r>
          </w:p>
          <w:p w14:paraId="19162F8A"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(4) ごみピット側窓ガラスははめ殺し窓とし、容易に掃除できるように自動窓拭き装置を設けること。</w:t>
            </w:r>
          </w:p>
          <w:p w14:paraId="032A767C"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(5) １基のクレーンで焼却炉２炉稼働に対応できるようにすること。</w:t>
            </w:r>
          </w:p>
          <w:p w14:paraId="0F10331D"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(6) 自動・手動運転時において2基同時運転が可能なものとし、各々に衝突防止装置を設置すること。</w:t>
            </w:r>
          </w:p>
          <w:p w14:paraId="7B859EA0"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(7) 投入量計量装置で測定した結果は炉別に日報、月報集計ができることとし、計量データは中央制御室のDCS（分散型制御システム）にも表示すること。</w:t>
            </w:r>
          </w:p>
          <w:p w14:paraId="50234EB8" w14:textId="77777777" w:rsidR="007B6F00" w:rsidRPr="007B6F00" w:rsidRDefault="007B6F00" w:rsidP="001678A5">
            <w:pPr>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lastRenderedPageBreak/>
              <w:t>(8) バケットのメンテナンス用ハッチは、プラットホームまたは地上階まで開口部を設けること。</w:t>
            </w:r>
          </w:p>
          <w:p w14:paraId="60EF221D" w14:textId="36C467A4" w:rsidR="007B6F00" w:rsidRPr="006E1843" w:rsidRDefault="007B6F00" w:rsidP="001678A5">
            <w:pPr>
              <w:spacing w:line="240" w:lineRule="auto"/>
              <w:ind w:leftChars="200" w:left="840" w:hangingChars="200" w:hanging="420"/>
            </w:pPr>
            <w:r w:rsidRPr="007B6F00">
              <w:rPr>
                <w:rFonts w:ascii="HG丸ｺﾞｼｯｸM-PRO" w:hAnsi="HG丸ｺﾞｼｯｸM-PRO" w:hint="eastAsia"/>
              </w:rPr>
              <w:t>(9) 防じん対策を講じること。</w:t>
            </w:r>
          </w:p>
        </w:tc>
        <w:tc>
          <w:tcPr>
            <w:tcW w:w="9462" w:type="dxa"/>
            <w:shd w:val="clear" w:color="auto" w:fill="auto"/>
          </w:tcPr>
          <w:p w14:paraId="50FC9F8E"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0681EF71"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26FAC326" w14:textId="77777777" w:rsidTr="00B26F69">
        <w:trPr>
          <w:trHeight w:val="352"/>
          <w:jc w:val="center"/>
        </w:trPr>
        <w:tc>
          <w:tcPr>
            <w:tcW w:w="10455" w:type="dxa"/>
            <w:shd w:val="clear" w:color="auto" w:fill="auto"/>
          </w:tcPr>
          <w:p w14:paraId="03ACEC78" w14:textId="77777777" w:rsidR="00EE0663" w:rsidRPr="00EE0663" w:rsidRDefault="00EE0663" w:rsidP="00775D12">
            <w:pPr>
              <w:pStyle w:val="1d"/>
              <w:numPr>
                <w:ilvl w:val="3"/>
                <w:numId w:val="234"/>
              </w:numPr>
              <w:spacing w:line="240" w:lineRule="auto"/>
              <w:ind w:left="0" w:firstLine="0"/>
              <w:rPr>
                <w:sz w:val="21"/>
                <w:szCs w:val="21"/>
              </w:rPr>
            </w:pPr>
            <w:r w:rsidRPr="00EE0663">
              <w:rPr>
                <w:rFonts w:hint="eastAsia"/>
                <w:sz w:val="21"/>
                <w:szCs w:val="21"/>
              </w:rPr>
              <w:t>薬液噴霧装置</w:t>
            </w:r>
          </w:p>
          <w:p w14:paraId="4EDDB53C" w14:textId="5CD79374" w:rsidR="007B6F00" w:rsidRPr="007B6F00" w:rsidRDefault="007B6F00" w:rsidP="001678A5">
            <w:pPr>
              <w:snapToGrid w:val="0"/>
              <w:spacing w:line="240" w:lineRule="auto"/>
              <w:ind w:leftChars="100" w:left="420" w:hangingChars="100" w:hanging="210"/>
              <w:rPr>
                <w:rFonts w:ascii="HG丸ｺﾞｼｯｸM-PRO" w:hAnsi="HG丸ｺﾞｼｯｸM-PRO"/>
              </w:rPr>
            </w:pPr>
            <w:r w:rsidRPr="007B6F00">
              <w:rPr>
                <w:rFonts w:ascii="HG丸ｺﾞｼｯｸM-PRO" w:hAnsi="HG丸ｺﾞｼｯｸM-PRO" w:hint="eastAsia"/>
              </w:rPr>
              <w:t>１）形式</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w:t>
            </w:r>
          </w:p>
          <w:p w14:paraId="2A7EB124" w14:textId="1B7F398F" w:rsidR="007B6F00" w:rsidRPr="007B6F00" w:rsidRDefault="007B6F00" w:rsidP="001678A5">
            <w:pPr>
              <w:snapToGrid w:val="0"/>
              <w:spacing w:line="240" w:lineRule="auto"/>
              <w:ind w:leftChars="100" w:left="420" w:hangingChars="100" w:hanging="210"/>
              <w:rPr>
                <w:rFonts w:ascii="HG丸ｺﾞｼｯｸM-PRO" w:hAnsi="HG丸ｺﾞｼｯｸM-PRO"/>
              </w:rPr>
            </w:pPr>
            <w:r w:rsidRPr="007B6F00">
              <w:rPr>
                <w:rFonts w:ascii="HG丸ｺﾞｼｯｸM-PRO" w:hAnsi="HG丸ｺﾞｼｯｸM-PRO" w:hint="eastAsia"/>
              </w:rPr>
              <w:t>２）数量</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１式</w:t>
            </w:r>
          </w:p>
          <w:p w14:paraId="595E6C99" w14:textId="77777777" w:rsidR="007B6F00" w:rsidRPr="007B6F00" w:rsidRDefault="007B6F00" w:rsidP="001678A5">
            <w:pPr>
              <w:snapToGrid w:val="0"/>
              <w:spacing w:line="240" w:lineRule="auto"/>
              <w:ind w:leftChars="100" w:left="420" w:hangingChars="100" w:hanging="210"/>
              <w:rPr>
                <w:rFonts w:ascii="HG丸ｺﾞｼｯｸM-PRO" w:hAnsi="HG丸ｺﾞｼｯｸM-PRO"/>
              </w:rPr>
            </w:pPr>
            <w:r w:rsidRPr="007B6F00">
              <w:rPr>
                <w:rFonts w:ascii="HG丸ｺﾞｼｯｸM-PRO" w:hAnsi="HG丸ｺﾞｼｯｸM-PRO" w:hint="eastAsia"/>
              </w:rPr>
              <w:t>３）主要項目</w:t>
            </w:r>
          </w:p>
          <w:p w14:paraId="1678FE1B" w14:textId="680307E0" w:rsidR="007B6F00" w:rsidRPr="007B6F00" w:rsidRDefault="007B6F00" w:rsidP="001678A5">
            <w:pPr>
              <w:snapToGrid w:val="0"/>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(1) 噴霧場所</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r>
          </w:p>
          <w:p w14:paraId="3AB90117" w14:textId="42CDB5C5" w:rsidR="007B6F00" w:rsidRPr="007B6F00" w:rsidRDefault="007B6F00" w:rsidP="001678A5">
            <w:pPr>
              <w:snapToGrid w:val="0"/>
              <w:spacing w:line="240" w:lineRule="auto"/>
              <w:ind w:leftChars="300" w:left="1050" w:hangingChars="200" w:hanging="420"/>
              <w:rPr>
                <w:rFonts w:ascii="HG丸ｺﾞｼｯｸM-PRO" w:hAnsi="HG丸ｺﾞｼｯｸM-PRO"/>
              </w:rPr>
            </w:pPr>
            <w:r w:rsidRPr="007B6F00">
              <w:rPr>
                <w:rFonts w:ascii="HG丸ｺﾞｼｯｸM-PRO" w:hAnsi="HG丸ｺﾞｼｯｸM-PRO" w:hint="eastAsia"/>
              </w:rPr>
              <w:t>① 消臭液</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w:t>
            </w:r>
          </w:p>
          <w:p w14:paraId="666B9A6E" w14:textId="7BF40015" w:rsidR="007B6F00" w:rsidRPr="007B6F00" w:rsidRDefault="007B6F00" w:rsidP="001678A5">
            <w:pPr>
              <w:snapToGrid w:val="0"/>
              <w:spacing w:line="240" w:lineRule="auto"/>
              <w:ind w:leftChars="300" w:left="1050" w:hangingChars="200" w:hanging="420"/>
              <w:rPr>
                <w:rFonts w:ascii="HG丸ｺﾞｼｯｸM-PRO" w:hAnsi="HG丸ｺﾞｼｯｸM-PRO"/>
              </w:rPr>
            </w:pPr>
            <w:r w:rsidRPr="007B6F00">
              <w:rPr>
                <w:rFonts w:ascii="HG丸ｺﾞｼｯｸM-PRO" w:hAnsi="HG丸ｺﾞｼｯｸM-PRO" w:hint="eastAsia"/>
              </w:rPr>
              <w:t>② 防虫剤</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　]</w:t>
            </w:r>
          </w:p>
          <w:p w14:paraId="49106E50" w14:textId="77777777" w:rsidR="007B6F00" w:rsidRPr="007B6F00" w:rsidRDefault="007B6F00" w:rsidP="001678A5">
            <w:pPr>
              <w:snapToGrid w:val="0"/>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(2)噴霧ノズル</w:t>
            </w:r>
            <w:r w:rsidRPr="007B6F00">
              <w:rPr>
                <w:rFonts w:ascii="HG丸ｺﾞｼｯｸM-PRO" w:hAnsi="HG丸ｺﾞｼｯｸM-PRO" w:hint="eastAsia"/>
              </w:rPr>
              <w:tab/>
            </w:r>
            <w:r w:rsidRPr="007B6F00">
              <w:rPr>
                <w:rFonts w:ascii="HG丸ｺﾞｼｯｸM-PRO" w:hAnsi="HG丸ｺﾞｼｯｸM-PRO" w:hint="eastAsia"/>
              </w:rPr>
              <w:tab/>
              <w:t>[　]本</w:t>
            </w:r>
          </w:p>
          <w:p w14:paraId="1664D2AD" w14:textId="4F5B324F" w:rsidR="007B6F00" w:rsidRPr="007B6F00" w:rsidRDefault="007B6F00" w:rsidP="001678A5">
            <w:pPr>
              <w:snapToGrid w:val="0"/>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(3)操作方式</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[遠隔手動(タイマ停止)、現場手動]</w:t>
            </w:r>
          </w:p>
          <w:p w14:paraId="765325E7" w14:textId="77777777" w:rsidR="007B6F00" w:rsidRDefault="007B6F00" w:rsidP="001678A5">
            <w:pPr>
              <w:snapToGrid w:val="0"/>
              <w:spacing w:line="240" w:lineRule="auto"/>
              <w:ind w:leftChars="100" w:left="420" w:hangingChars="100" w:hanging="210"/>
              <w:rPr>
                <w:rFonts w:ascii="HG丸ｺﾞｼｯｸM-PRO" w:hAnsi="HG丸ｺﾞｼｯｸM-PRO"/>
              </w:rPr>
            </w:pPr>
            <w:r w:rsidRPr="007B6F00">
              <w:rPr>
                <w:rFonts w:ascii="HG丸ｺﾞｼｯｸM-PRO" w:hAnsi="HG丸ｺﾞｼｯｸM-PRO" w:hint="eastAsia"/>
              </w:rPr>
              <w:t>４）付属機器</w:t>
            </w:r>
            <w:r w:rsidRPr="007B6F00">
              <w:rPr>
                <w:rFonts w:ascii="HG丸ｺﾞｼｯｸM-PRO" w:hAnsi="HG丸ｺﾞｼｯｸM-PRO" w:hint="eastAsia"/>
              </w:rPr>
              <w:tab/>
            </w:r>
            <w:r w:rsidRPr="007B6F00">
              <w:rPr>
                <w:rFonts w:ascii="HG丸ｺﾞｼｯｸM-PRO" w:hAnsi="HG丸ｺﾞｼｯｸM-PRO"/>
              </w:rPr>
              <w:tab/>
            </w:r>
            <w:r w:rsidRPr="007B6F00">
              <w:rPr>
                <w:rFonts w:ascii="HG丸ｺﾞｼｯｸM-PRO" w:hAnsi="HG丸ｺﾞｼｯｸM-PRO" w:hint="eastAsia"/>
              </w:rPr>
              <w:tab/>
              <w:t>[消臭液タンク、防虫剤タンク、薬液噴霧ポンプ、噴霧ノズル、噴霧配管、</w:t>
            </w:r>
          </w:p>
          <w:p w14:paraId="34F2E1A2" w14:textId="16A7DBD1" w:rsidR="007B6F00" w:rsidRPr="007B6F00" w:rsidRDefault="007B6F00" w:rsidP="001678A5">
            <w:pPr>
              <w:snapToGrid w:val="0"/>
              <w:spacing w:line="240" w:lineRule="auto"/>
              <w:ind w:leftChars="100" w:left="420" w:hangingChars="100" w:hanging="210"/>
              <w:rPr>
                <w:rFonts w:ascii="HG丸ｺﾞｼｯｸM-PRO" w:hAnsi="HG丸ｺﾞｼｯｸM-PRO"/>
              </w:rPr>
            </w:pP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rPr>
              <w:tab/>
            </w:r>
            <w:r w:rsidRPr="007B6F00">
              <w:rPr>
                <w:rFonts w:ascii="HG丸ｺﾞｼｯｸM-PRO" w:hAnsi="HG丸ｺﾞｼｯｸM-PRO" w:hint="eastAsia"/>
              </w:rPr>
              <w:t>防臭薬剤、その他必要な設備一式]</w:t>
            </w:r>
          </w:p>
          <w:p w14:paraId="64C6D2D3" w14:textId="77777777" w:rsidR="007B6F00" w:rsidRPr="007B6F00" w:rsidRDefault="007B6F00" w:rsidP="001678A5">
            <w:pPr>
              <w:snapToGrid w:val="0"/>
              <w:spacing w:line="240" w:lineRule="auto"/>
              <w:ind w:leftChars="100" w:left="420" w:hangingChars="100" w:hanging="210"/>
              <w:rPr>
                <w:rFonts w:ascii="HG丸ｺﾞｼｯｸM-PRO" w:hAnsi="HG丸ｺﾞｼｯｸM-PRO"/>
              </w:rPr>
            </w:pPr>
            <w:r w:rsidRPr="007B6F00">
              <w:rPr>
                <w:rFonts w:ascii="HG丸ｺﾞｼｯｸM-PRO" w:hAnsi="HG丸ｺﾞｼｯｸM-PRO" w:hint="eastAsia"/>
              </w:rPr>
              <w:t>５）特記事項</w:t>
            </w:r>
          </w:p>
          <w:p w14:paraId="3A92D3BA" w14:textId="77777777" w:rsidR="007B6F00" w:rsidRPr="007B6F00" w:rsidRDefault="007B6F00" w:rsidP="001678A5">
            <w:pPr>
              <w:snapToGrid w:val="0"/>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(1) 薬液の凍結防止を図ること。</w:t>
            </w:r>
          </w:p>
          <w:p w14:paraId="2DD14FB4" w14:textId="77777777" w:rsidR="007B6F00" w:rsidRPr="007B6F00" w:rsidRDefault="007B6F00" w:rsidP="001678A5">
            <w:pPr>
              <w:snapToGrid w:val="0"/>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(2) 噴霧ノズルの液だれ防止を図ること。</w:t>
            </w:r>
          </w:p>
          <w:p w14:paraId="492AE529" w14:textId="1BA95D7A" w:rsidR="001678A5" w:rsidRPr="001678A5" w:rsidRDefault="007B6F00" w:rsidP="001678A5">
            <w:pPr>
              <w:snapToGrid w:val="0"/>
              <w:spacing w:line="240" w:lineRule="auto"/>
              <w:ind w:leftChars="200" w:left="840" w:hangingChars="200" w:hanging="420"/>
              <w:rPr>
                <w:rFonts w:ascii="HG丸ｺﾞｼｯｸM-PRO" w:hAnsi="HG丸ｺﾞｼｯｸM-PRO"/>
              </w:rPr>
            </w:pPr>
            <w:r w:rsidRPr="007B6F00">
              <w:rPr>
                <w:rFonts w:ascii="HG丸ｺﾞｼｯｸM-PRO" w:hAnsi="HG丸ｺﾞｼｯｸM-PRO" w:hint="eastAsia"/>
              </w:rPr>
              <w:t>(3) プラットホームの適切な場所で本装置の遠隔操作が行えるようにすること</w:t>
            </w:r>
            <w:r w:rsidR="001678A5">
              <w:rPr>
                <w:rFonts w:ascii="HG丸ｺﾞｼｯｸM-PRO" w:hAnsi="HG丸ｺﾞｼｯｸM-PRO" w:hint="eastAsia"/>
              </w:rPr>
              <w:t>。</w:t>
            </w:r>
          </w:p>
        </w:tc>
        <w:tc>
          <w:tcPr>
            <w:tcW w:w="9462" w:type="dxa"/>
            <w:shd w:val="clear" w:color="auto" w:fill="auto"/>
          </w:tcPr>
          <w:p w14:paraId="0DA63DAC"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D98B8EA"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F02AB44" w14:textId="77777777" w:rsidTr="00B26F69">
        <w:trPr>
          <w:trHeight w:val="352"/>
          <w:jc w:val="center"/>
        </w:trPr>
        <w:tc>
          <w:tcPr>
            <w:tcW w:w="10455" w:type="dxa"/>
            <w:shd w:val="clear" w:color="auto" w:fill="auto"/>
          </w:tcPr>
          <w:p w14:paraId="2F2E633C" w14:textId="77777777" w:rsidR="00EE0663" w:rsidRPr="00EE0663" w:rsidRDefault="00EE0663" w:rsidP="00775D12">
            <w:pPr>
              <w:pStyle w:val="1d"/>
              <w:numPr>
                <w:ilvl w:val="3"/>
                <w:numId w:val="234"/>
              </w:numPr>
              <w:spacing w:line="240" w:lineRule="auto"/>
              <w:ind w:left="420" w:hanging="420"/>
              <w:rPr>
                <w:sz w:val="21"/>
                <w:szCs w:val="21"/>
              </w:rPr>
            </w:pPr>
            <w:r w:rsidRPr="00EE0663">
              <w:rPr>
                <w:rFonts w:hint="eastAsia"/>
                <w:sz w:val="21"/>
                <w:szCs w:val="21"/>
              </w:rPr>
              <w:t>脱臭装置</w:t>
            </w:r>
          </w:p>
          <w:p w14:paraId="745034F4" w14:textId="3CB87E8B" w:rsidR="00CC1BC5" w:rsidRPr="00CC1BC5" w:rsidRDefault="00CC1BC5" w:rsidP="001678A5">
            <w:pPr>
              <w:spacing w:line="240" w:lineRule="auto"/>
              <w:ind w:leftChars="100" w:left="630" w:hangingChars="200" w:hanging="420"/>
              <w:rPr>
                <w:rFonts w:ascii="HG丸ｺﾞｼｯｸM-PRO" w:hAnsi="HG丸ｺﾞｼｯｸM-PRO"/>
              </w:rPr>
            </w:pPr>
            <w:r w:rsidRPr="00CC1BC5">
              <w:rPr>
                <w:rFonts w:ascii="HG丸ｺﾞｼｯｸM-PRO" w:hAnsi="HG丸ｺﾞｼｯｸM-PRO" w:hint="eastAsia"/>
              </w:rPr>
              <w:t>１）形式</w:t>
            </w:r>
            <w:r w:rsidRPr="00CC1BC5">
              <w:rPr>
                <w:rFonts w:ascii="HG丸ｺﾞｼｯｸM-PRO" w:hAnsi="HG丸ｺﾞｼｯｸM-PRO" w:hint="eastAsia"/>
              </w:rPr>
              <w:tab/>
            </w:r>
            <w:r w:rsidRPr="00CC1BC5">
              <w:rPr>
                <w:rFonts w:ascii="HG丸ｺﾞｼｯｸM-PRO" w:hAnsi="HG丸ｺﾞｼｯｸM-PRO"/>
              </w:rPr>
              <w:tab/>
            </w:r>
            <w:r w:rsidRPr="00CC1BC5">
              <w:rPr>
                <w:rFonts w:ascii="HG丸ｺﾞｼｯｸM-PRO" w:hAnsi="HG丸ｺﾞｼｯｸM-PRO" w:hint="eastAsia"/>
              </w:rPr>
              <w:tab/>
              <w:t>活性炭脱臭方式</w:t>
            </w:r>
          </w:p>
          <w:p w14:paraId="440C7511" w14:textId="0CA34E1B" w:rsidR="00CC1BC5" w:rsidRPr="00CC1BC5" w:rsidRDefault="00CC1BC5" w:rsidP="001678A5">
            <w:pPr>
              <w:spacing w:line="240" w:lineRule="auto"/>
              <w:ind w:leftChars="100" w:left="630" w:hangingChars="200" w:hanging="420"/>
              <w:rPr>
                <w:rFonts w:ascii="HG丸ｺﾞｼｯｸM-PRO" w:hAnsi="HG丸ｺﾞｼｯｸM-PRO"/>
              </w:rPr>
            </w:pPr>
            <w:r w:rsidRPr="00CC1BC5">
              <w:rPr>
                <w:rFonts w:ascii="HG丸ｺﾞｼｯｸM-PRO" w:hAnsi="HG丸ｺﾞｼｯｸM-PRO" w:hint="eastAsia"/>
              </w:rPr>
              <w:t>２）数量</w:t>
            </w:r>
            <w:r w:rsidRPr="00CC1BC5">
              <w:rPr>
                <w:rFonts w:ascii="HG丸ｺﾞｼｯｸM-PRO" w:hAnsi="HG丸ｺﾞｼｯｸM-PRO" w:hint="eastAsia"/>
              </w:rPr>
              <w:tab/>
            </w:r>
            <w:r w:rsidRPr="00CC1BC5">
              <w:rPr>
                <w:rFonts w:ascii="HG丸ｺﾞｼｯｸM-PRO" w:hAnsi="HG丸ｺﾞｼｯｸM-PRO"/>
              </w:rPr>
              <w:tab/>
            </w:r>
            <w:r w:rsidRPr="00CC1BC5">
              <w:rPr>
                <w:rFonts w:ascii="HG丸ｺﾞｼｯｸM-PRO" w:hAnsi="HG丸ｺﾞｼｯｸM-PRO" w:hint="eastAsia"/>
              </w:rPr>
              <w:tab/>
              <w:t>1式</w:t>
            </w:r>
          </w:p>
          <w:p w14:paraId="2CF3F3E7" w14:textId="77777777" w:rsidR="00CC1BC5" w:rsidRPr="00CC1BC5" w:rsidRDefault="00CC1BC5" w:rsidP="001678A5">
            <w:pPr>
              <w:spacing w:line="240" w:lineRule="auto"/>
              <w:ind w:leftChars="100" w:left="630" w:hangingChars="200" w:hanging="420"/>
              <w:rPr>
                <w:rFonts w:ascii="HG丸ｺﾞｼｯｸM-PRO" w:hAnsi="HG丸ｺﾞｼｯｸM-PRO"/>
              </w:rPr>
            </w:pPr>
            <w:r w:rsidRPr="00CC1BC5">
              <w:rPr>
                <w:rFonts w:ascii="HG丸ｺﾞｼｯｸM-PRO" w:hAnsi="HG丸ｺﾞｼｯｸM-PRO" w:hint="eastAsia"/>
              </w:rPr>
              <w:t>３）主要項目</w:t>
            </w:r>
          </w:p>
          <w:p w14:paraId="25E0BFE2" w14:textId="77777777" w:rsidR="00CC1BC5" w:rsidRPr="00CC1BC5" w:rsidRDefault="00CC1BC5" w:rsidP="001678A5">
            <w:pPr>
              <w:spacing w:line="240" w:lineRule="auto"/>
              <w:ind w:leftChars="200" w:left="840" w:hangingChars="200" w:hanging="420"/>
              <w:rPr>
                <w:rFonts w:ascii="HG丸ｺﾞｼｯｸM-PRO" w:hAnsi="HG丸ｺﾞｼｯｸM-PRO"/>
              </w:rPr>
            </w:pPr>
            <w:r w:rsidRPr="00CC1BC5">
              <w:rPr>
                <w:rFonts w:ascii="HG丸ｺﾞｼｯｸM-PRO" w:hAnsi="HG丸ｺﾞｼｯｸM-PRO" w:hint="eastAsia"/>
              </w:rPr>
              <w:t>(1) 活性炭充填量</w:t>
            </w:r>
            <w:r w:rsidRPr="00CC1BC5">
              <w:rPr>
                <w:rFonts w:ascii="HG丸ｺﾞｼｯｸM-PRO" w:hAnsi="HG丸ｺﾞｼｯｸM-PRO" w:hint="eastAsia"/>
              </w:rPr>
              <w:tab/>
            </w:r>
            <w:r w:rsidRPr="00CC1BC5">
              <w:rPr>
                <w:rFonts w:ascii="HG丸ｺﾞｼｯｸM-PRO" w:hAnsi="HG丸ｺﾞｼｯｸM-PRO" w:hint="eastAsia"/>
              </w:rPr>
              <w:tab/>
              <w:t>[　]kg</w:t>
            </w:r>
          </w:p>
          <w:p w14:paraId="3A2E0836" w14:textId="77777777" w:rsidR="00CC1BC5" w:rsidRPr="00CC1BC5" w:rsidRDefault="00CC1BC5" w:rsidP="001678A5">
            <w:pPr>
              <w:spacing w:line="240" w:lineRule="auto"/>
              <w:ind w:leftChars="200" w:left="840" w:hangingChars="200" w:hanging="420"/>
              <w:rPr>
                <w:rFonts w:ascii="HG丸ｺﾞｼｯｸM-PRO" w:hAnsi="HG丸ｺﾞｼｯｸM-PRO"/>
              </w:rPr>
            </w:pPr>
            <w:r w:rsidRPr="00CC1BC5">
              <w:rPr>
                <w:rFonts w:ascii="HG丸ｺﾞｼｯｸM-PRO" w:hAnsi="HG丸ｺﾞｼｯｸM-PRO" w:hint="eastAsia"/>
              </w:rPr>
              <w:t>(2) 脱臭用送風機</w:t>
            </w:r>
          </w:p>
          <w:p w14:paraId="12FDC18F" w14:textId="7C1C6DD9" w:rsidR="00CC1BC5" w:rsidRPr="00CC1BC5" w:rsidRDefault="00CC1BC5" w:rsidP="001678A5">
            <w:pPr>
              <w:spacing w:line="240" w:lineRule="auto"/>
              <w:ind w:leftChars="300" w:left="1050" w:hangingChars="200" w:hanging="420"/>
              <w:rPr>
                <w:rFonts w:ascii="HG丸ｺﾞｼｯｸM-PRO" w:hAnsi="HG丸ｺﾞｼｯｸM-PRO"/>
              </w:rPr>
            </w:pPr>
            <w:r w:rsidRPr="00CC1BC5">
              <w:rPr>
                <w:rFonts w:ascii="HG丸ｺﾞｼｯｸM-PRO" w:hAnsi="HG丸ｺﾞｼｯｸM-PRO" w:hint="eastAsia"/>
              </w:rPr>
              <w:t>① 形式</w:t>
            </w:r>
            <w:r w:rsidRPr="00CC1BC5">
              <w:rPr>
                <w:rFonts w:ascii="HG丸ｺﾞｼｯｸM-PRO" w:hAnsi="HG丸ｺﾞｼｯｸM-PRO"/>
              </w:rPr>
              <w:tab/>
            </w:r>
            <w:r w:rsidRPr="00CC1BC5">
              <w:rPr>
                <w:rFonts w:ascii="HG丸ｺﾞｼｯｸM-PRO" w:hAnsi="HG丸ｺﾞｼｯｸM-PRO" w:hint="eastAsia"/>
              </w:rPr>
              <w:tab/>
            </w:r>
            <w:r w:rsidRPr="00CC1BC5">
              <w:rPr>
                <w:rFonts w:ascii="HG丸ｺﾞｼｯｸM-PRO" w:hAnsi="HG丸ｺﾞｼｯｸM-PRO" w:hint="eastAsia"/>
              </w:rPr>
              <w:tab/>
              <w:t>[　]</w:t>
            </w:r>
          </w:p>
          <w:p w14:paraId="2BF7386F" w14:textId="450B8EA5" w:rsidR="00CC1BC5" w:rsidRPr="00CC1BC5" w:rsidRDefault="00CC1BC5" w:rsidP="001678A5">
            <w:pPr>
              <w:spacing w:line="240" w:lineRule="auto"/>
              <w:ind w:leftChars="300" w:left="1050" w:hangingChars="200" w:hanging="420"/>
              <w:rPr>
                <w:rFonts w:ascii="HG丸ｺﾞｼｯｸM-PRO" w:hAnsi="HG丸ｺﾞｼｯｸM-PRO"/>
              </w:rPr>
            </w:pPr>
            <w:r w:rsidRPr="00CC1BC5">
              <w:rPr>
                <w:rFonts w:ascii="HG丸ｺﾞｼｯｸM-PRO" w:hAnsi="HG丸ｺﾞｼｯｸM-PRO" w:hint="eastAsia"/>
              </w:rPr>
              <w:t>② 数量</w:t>
            </w:r>
            <w:r w:rsidRPr="00CC1BC5">
              <w:rPr>
                <w:rFonts w:ascii="HG丸ｺﾞｼｯｸM-PRO" w:hAnsi="HG丸ｺﾞｼｯｸM-PRO" w:hint="eastAsia"/>
              </w:rPr>
              <w:tab/>
            </w:r>
            <w:r w:rsidRPr="00CC1BC5">
              <w:rPr>
                <w:rFonts w:ascii="HG丸ｺﾞｼｯｸM-PRO" w:hAnsi="HG丸ｺﾞｼｯｸM-PRO" w:hint="eastAsia"/>
              </w:rPr>
              <w:tab/>
            </w:r>
            <w:r w:rsidRPr="00CC1BC5">
              <w:rPr>
                <w:rFonts w:ascii="HG丸ｺﾞｼｯｸM-PRO" w:hAnsi="HG丸ｺﾞｼｯｸM-PRO"/>
              </w:rPr>
              <w:tab/>
            </w:r>
            <w:r w:rsidRPr="00CC1BC5">
              <w:rPr>
                <w:rFonts w:ascii="HG丸ｺﾞｼｯｸM-PRO" w:hAnsi="HG丸ｺﾞｼｯｸM-PRO" w:hint="eastAsia"/>
              </w:rPr>
              <w:t>[　]台</w:t>
            </w:r>
          </w:p>
          <w:p w14:paraId="463CB79E" w14:textId="6CD6E0F2" w:rsidR="00CC1BC5" w:rsidRPr="00CC1BC5" w:rsidRDefault="00CC1BC5" w:rsidP="001678A5">
            <w:pPr>
              <w:spacing w:line="240" w:lineRule="auto"/>
              <w:ind w:leftChars="300" w:left="1050" w:hangingChars="200" w:hanging="420"/>
              <w:rPr>
                <w:rFonts w:ascii="HG丸ｺﾞｼｯｸM-PRO" w:hAnsi="HG丸ｺﾞｼｯｸM-PRO"/>
              </w:rPr>
            </w:pPr>
            <w:r w:rsidRPr="00CC1BC5">
              <w:rPr>
                <w:rFonts w:ascii="HG丸ｺﾞｼｯｸM-PRO" w:hAnsi="HG丸ｺﾞｼｯｸM-PRO" w:hint="eastAsia"/>
              </w:rPr>
              <w:t>③ 容量</w:t>
            </w:r>
            <w:r w:rsidRPr="00CC1BC5">
              <w:rPr>
                <w:rFonts w:ascii="HG丸ｺﾞｼｯｸM-PRO" w:hAnsi="HG丸ｺﾞｼｯｸM-PRO" w:hint="eastAsia"/>
              </w:rPr>
              <w:tab/>
            </w:r>
            <w:r w:rsidRPr="00CC1BC5">
              <w:rPr>
                <w:rFonts w:ascii="HG丸ｺﾞｼｯｸM-PRO" w:hAnsi="HG丸ｺﾞｼｯｸM-PRO"/>
              </w:rPr>
              <w:tab/>
            </w:r>
            <w:r w:rsidRPr="00CC1BC5">
              <w:rPr>
                <w:rFonts w:ascii="HG丸ｺﾞｼｯｸM-PRO" w:hAnsi="HG丸ｺﾞｼｯｸM-PRO" w:hint="eastAsia"/>
              </w:rPr>
              <w:tab/>
              <w:t>[　]m3N/h</w:t>
            </w:r>
          </w:p>
          <w:p w14:paraId="225CF234" w14:textId="1EF347C1" w:rsidR="00CC1BC5" w:rsidRPr="00CC1BC5" w:rsidRDefault="00CC1BC5" w:rsidP="001678A5">
            <w:pPr>
              <w:spacing w:line="240" w:lineRule="auto"/>
              <w:ind w:leftChars="100" w:left="630" w:hangingChars="200" w:hanging="420"/>
              <w:rPr>
                <w:rFonts w:ascii="HG丸ｺﾞｼｯｸM-PRO" w:hAnsi="HG丸ｺﾞｼｯｸM-PRO"/>
              </w:rPr>
            </w:pPr>
            <w:r w:rsidRPr="00CC1BC5">
              <w:rPr>
                <w:rFonts w:ascii="HG丸ｺﾞｼｯｸM-PRO" w:hAnsi="HG丸ｺﾞｼｯｸM-PRO" w:hint="eastAsia"/>
              </w:rPr>
              <w:t>４）付属機器</w:t>
            </w:r>
            <w:r w:rsidRPr="00CC1BC5">
              <w:rPr>
                <w:rFonts w:ascii="HG丸ｺﾞｼｯｸM-PRO" w:hAnsi="HG丸ｺﾞｼｯｸM-PRO" w:hint="eastAsia"/>
              </w:rPr>
              <w:tab/>
            </w:r>
            <w:r w:rsidRPr="00CC1BC5">
              <w:rPr>
                <w:rFonts w:ascii="HG丸ｺﾞｼｯｸM-PRO" w:hAnsi="HG丸ｺﾞｼｯｸM-PRO"/>
              </w:rPr>
              <w:tab/>
            </w:r>
            <w:r w:rsidRPr="00CC1BC5">
              <w:rPr>
                <w:rFonts w:ascii="HG丸ｺﾞｼｯｸM-PRO" w:hAnsi="HG丸ｺﾞｼｯｸM-PRO" w:hint="eastAsia"/>
              </w:rPr>
              <w:tab/>
              <w:t>[点検口、ホイスト（必要な場合）、その他必要な設備一式]</w:t>
            </w:r>
          </w:p>
          <w:p w14:paraId="62C48B82" w14:textId="77777777" w:rsidR="00CC1BC5" w:rsidRPr="00CC1BC5" w:rsidRDefault="00CC1BC5" w:rsidP="001678A5">
            <w:pPr>
              <w:spacing w:line="240" w:lineRule="auto"/>
              <w:ind w:leftChars="100" w:left="630" w:hangingChars="200" w:hanging="420"/>
              <w:rPr>
                <w:rFonts w:ascii="HG丸ｺﾞｼｯｸM-PRO" w:hAnsi="HG丸ｺﾞｼｯｸM-PRO"/>
              </w:rPr>
            </w:pPr>
            <w:r w:rsidRPr="00CC1BC5">
              <w:rPr>
                <w:rFonts w:ascii="HG丸ｺﾞｼｯｸM-PRO" w:hAnsi="HG丸ｺﾞｼｯｸM-PRO" w:hint="eastAsia"/>
              </w:rPr>
              <w:t>５）特記事項</w:t>
            </w:r>
          </w:p>
          <w:p w14:paraId="2928D32B" w14:textId="77777777" w:rsidR="00CC1BC5" w:rsidRPr="00CC1BC5" w:rsidRDefault="00CC1BC5" w:rsidP="001678A5">
            <w:pPr>
              <w:spacing w:line="240" w:lineRule="auto"/>
              <w:ind w:leftChars="200" w:left="840" w:hangingChars="200" w:hanging="420"/>
              <w:rPr>
                <w:rFonts w:ascii="HG丸ｺﾞｼｯｸM-PRO" w:hAnsi="HG丸ｺﾞｼｯｸM-PRO"/>
              </w:rPr>
            </w:pPr>
            <w:r w:rsidRPr="00CC1BC5">
              <w:rPr>
                <w:rFonts w:ascii="HG丸ｺﾞｼｯｸM-PRO" w:hAnsi="HG丸ｺﾞｼｯｸM-PRO" w:hint="eastAsia"/>
              </w:rPr>
              <w:t>(1) 全炉停止時において、ごみピット内の臭気が外部に拡散しないように、負圧に保つとともに脱臭を行う装置とすること。</w:t>
            </w:r>
          </w:p>
          <w:p w14:paraId="1198EE35" w14:textId="1E39E367" w:rsidR="006E1843" w:rsidRPr="00CC1BC5" w:rsidRDefault="00CC1BC5" w:rsidP="001678A5">
            <w:pPr>
              <w:spacing w:line="240" w:lineRule="auto"/>
              <w:ind w:leftChars="200" w:left="840" w:hangingChars="200" w:hanging="420"/>
            </w:pPr>
            <w:r w:rsidRPr="00CC1BC5">
              <w:rPr>
                <w:rFonts w:ascii="HG丸ｺﾞｼｯｸM-PRO" w:hAnsi="HG丸ｺﾞｼｯｸM-PRO" w:hint="eastAsia"/>
              </w:rPr>
              <w:t>(2) 本装置は、停電時にも稼働できるように非常用発電設備の負荷として計画すること。</w:t>
            </w:r>
          </w:p>
        </w:tc>
        <w:tc>
          <w:tcPr>
            <w:tcW w:w="9462" w:type="dxa"/>
            <w:shd w:val="clear" w:color="auto" w:fill="auto"/>
          </w:tcPr>
          <w:p w14:paraId="32F7296B"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4EFCB042"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18CF9793" w14:textId="77777777" w:rsidTr="00B26F69">
        <w:trPr>
          <w:trHeight w:val="352"/>
          <w:jc w:val="center"/>
        </w:trPr>
        <w:tc>
          <w:tcPr>
            <w:tcW w:w="10455" w:type="dxa"/>
            <w:shd w:val="clear" w:color="auto" w:fill="auto"/>
          </w:tcPr>
          <w:p w14:paraId="0EB6B2EF" w14:textId="51CD4209" w:rsidR="006E1843" w:rsidRPr="001678A5" w:rsidRDefault="00EE0663" w:rsidP="00775D12">
            <w:pPr>
              <w:pStyle w:val="1f1"/>
              <w:numPr>
                <w:ilvl w:val="2"/>
                <w:numId w:val="234"/>
              </w:numPr>
              <w:spacing w:line="240" w:lineRule="auto"/>
              <w:ind w:left="0" w:firstLine="0"/>
              <w:rPr>
                <w:sz w:val="21"/>
                <w:szCs w:val="21"/>
              </w:rPr>
            </w:pPr>
            <w:bookmarkStart w:id="77" w:name="_Ref352240759"/>
            <w:bookmarkStart w:id="78" w:name="_Toc38550672"/>
            <w:bookmarkStart w:id="79" w:name="_Toc38633867"/>
            <w:r w:rsidRPr="001678A5">
              <w:rPr>
                <w:rFonts w:ascii="HG丸ｺﾞｼｯｸM-PRO" w:hAnsi="HG丸ｺﾞｼｯｸM-PRO" w:hint="eastAsia"/>
                <w:sz w:val="21"/>
                <w:szCs w:val="21"/>
              </w:rPr>
              <w:t>燃焼設備</w:t>
            </w:r>
            <w:bookmarkEnd w:id="77"/>
            <w:bookmarkEnd w:id="78"/>
            <w:bookmarkEnd w:id="79"/>
          </w:p>
        </w:tc>
        <w:tc>
          <w:tcPr>
            <w:tcW w:w="9462" w:type="dxa"/>
            <w:shd w:val="clear" w:color="auto" w:fill="auto"/>
          </w:tcPr>
          <w:p w14:paraId="11FB386B"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6DB0202F"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6B7B2B31" w14:textId="77777777" w:rsidTr="00B26F69">
        <w:trPr>
          <w:trHeight w:val="352"/>
          <w:jc w:val="center"/>
        </w:trPr>
        <w:tc>
          <w:tcPr>
            <w:tcW w:w="10455" w:type="dxa"/>
            <w:shd w:val="clear" w:color="auto" w:fill="auto"/>
          </w:tcPr>
          <w:p w14:paraId="41964229" w14:textId="77777777" w:rsidR="00EE0663" w:rsidRPr="001678A5" w:rsidRDefault="00EE0663"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３．１　ストーカ式焼却炉</w:t>
            </w:r>
          </w:p>
          <w:p w14:paraId="54F1325B" w14:textId="67ED6AC0" w:rsidR="006E1843" w:rsidRPr="001678A5" w:rsidRDefault="00CC1BC5" w:rsidP="001678A5">
            <w:pPr>
              <w:pStyle w:val="1d"/>
              <w:numPr>
                <w:ilvl w:val="0"/>
                <w:numId w:val="0"/>
              </w:numPr>
              <w:spacing w:line="240" w:lineRule="auto"/>
              <w:ind w:firstLineChars="200" w:firstLine="420"/>
              <w:rPr>
                <w:sz w:val="21"/>
                <w:szCs w:val="21"/>
              </w:rPr>
            </w:pPr>
            <w:r w:rsidRPr="001678A5">
              <w:rPr>
                <w:rFonts w:hint="eastAsia"/>
                <w:sz w:val="21"/>
                <w:szCs w:val="21"/>
              </w:rPr>
              <w:t>本設備は、燃焼設備のうちストーカ式焼却炉の仕様を示す</w:t>
            </w:r>
            <w:r w:rsidR="00EE0663" w:rsidRPr="001678A5">
              <w:rPr>
                <w:sz w:val="21"/>
                <w:szCs w:val="21"/>
              </w:rPr>
              <w:t>。</w:t>
            </w:r>
          </w:p>
        </w:tc>
        <w:tc>
          <w:tcPr>
            <w:tcW w:w="9462" w:type="dxa"/>
            <w:shd w:val="clear" w:color="auto" w:fill="auto"/>
          </w:tcPr>
          <w:p w14:paraId="4425C11F"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776EA9F6"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2E98CBCE" w14:textId="77777777" w:rsidTr="00B26F69">
        <w:trPr>
          <w:trHeight w:val="352"/>
          <w:jc w:val="center"/>
        </w:trPr>
        <w:tc>
          <w:tcPr>
            <w:tcW w:w="10455" w:type="dxa"/>
            <w:shd w:val="clear" w:color="auto" w:fill="auto"/>
          </w:tcPr>
          <w:p w14:paraId="68B48F4F" w14:textId="77777777" w:rsidR="00CC1BC5" w:rsidRPr="001678A5" w:rsidRDefault="00CC1BC5"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１．ごみ投入ホッパ・シュート</w:t>
            </w:r>
          </w:p>
          <w:p w14:paraId="71EAB778" w14:textId="2E1B54B9" w:rsidR="00CC1BC5" w:rsidRPr="001678A5" w:rsidRDefault="00CC1BC5"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１）形式</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[鋼板溶接製]</w:t>
            </w:r>
          </w:p>
          <w:p w14:paraId="548D6B68" w14:textId="79EC4AA5" w:rsidR="00CC1BC5" w:rsidRPr="001678A5" w:rsidRDefault="00CC1BC5"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２）数量</w:t>
            </w:r>
            <w:r w:rsidRPr="001678A5">
              <w:rPr>
                <w:rFonts w:ascii="HG丸ｺﾞｼｯｸM-PRO" w:hAnsi="HG丸ｺﾞｼｯｸM-PRO" w:hint="eastAsia"/>
                <w:szCs w:val="21"/>
              </w:rPr>
              <w:tab/>
            </w:r>
            <w:r w:rsidR="00571B9E" w:rsidRPr="001678A5">
              <w:rPr>
                <w:rFonts w:ascii="HG丸ｺﾞｼｯｸM-PRO" w:hAnsi="HG丸ｺﾞｼｯｸM-PRO"/>
                <w:szCs w:val="21"/>
              </w:rPr>
              <w:tab/>
            </w:r>
            <w:r w:rsidRPr="001678A5">
              <w:rPr>
                <w:rFonts w:ascii="HG丸ｺﾞｼｯｸM-PRO" w:hAnsi="HG丸ｺﾞｼｯｸM-PRO" w:hint="eastAsia"/>
                <w:szCs w:val="21"/>
              </w:rPr>
              <w:tab/>
              <w:t>[２]基</w:t>
            </w:r>
          </w:p>
          <w:p w14:paraId="505E5583" w14:textId="77777777" w:rsidR="00CC1BC5" w:rsidRPr="001678A5" w:rsidRDefault="00CC1BC5"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３）主要項目（1基につき）</w:t>
            </w:r>
          </w:p>
          <w:p w14:paraId="4E036F89" w14:textId="0BCDC0B2"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容量</w:t>
            </w:r>
            <w:r w:rsidRPr="001678A5">
              <w:rPr>
                <w:rFonts w:ascii="HG丸ｺﾞｼｯｸM-PRO" w:hAnsi="HG丸ｺﾞｼｯｸM-PRO" w:hint="eastAsia"/>
                <w:szCs w:val="21"/>
              </w:rPr>
              <w:tab/>
            </w:r>
            <w:r w:rsidR="00571B9E" w:rsidRPr="001678A5">
              <w:rPr>
                <w:rFonts w:ascii="HG丸ｺﾞｼｯｸM-PRO" w:hAnsi="HG丸ｺﾞｼｯｸM-PRO"/>
                <w:szCs w:val="21"/>
              </w:rPr>
              <w:tab/>
            </w:r>
            <w:r w:rsidR="00571B9E" w:rsidRPr="001678A5">
              <w:rPr>
                <w:rFonts w:ascii="HG丸ｺﾞｼｯｸM-PRO" w:hAnsi="HG丸ｺﾞｼｯｸM-PRO"/>
                <w:szCs w:val="21"/>
              </w:rPr>
              <w:tab/>
            </w:r>
            <w:r w:rsidRPr="001678A5">
              <w:rPr>
                <w:rFonts w:ascii="HG丸ｺﾞｼｯｸM-PRO" w:hAnsi="HG丸ｺﾞｼｯｸM-PRO" w:hint="eastAsia"/>
                <w:szCs w:val="21"/>
              </w:rPr>
              <w:t>[　]m</w:t>
            </w:r>
            <w:r w:rsidRPr="00CB575A">
              <w:rPr>
                <w:rFonts w:ascii="HG丸ｺﾞｼｯｸM-PRO" w:hAnsi="HG丸ｺﾞｼｯｸM-PRO" w:hint="eastAsia"/>
                <w:szCs w:val="21"/>
                <w:vertAlign w:val="superscript"/>
              </w:rPr>
              <w:t>3</w:t>
            </w:r>
            <w:r w:rsidRPr="001678A5">
              <w:rPr>
                <w:rFonts w:ascii="HG丸ｺﾞｼｯｸM-PRO" w:hAnsi="HG丸ｺﾞｼｯｸM-PRO" w:hint="eastAsia"/>
                <w:szCs w:val="21"/>
              </w:rPr>
              <w:t>（シュート部を含む）</w:t>
            </w:r>
          </w:p>
          <w:p w14:paraId="74DAB8A7" w14:textId="6F661BB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材質</w:t>
            </w:r>
            <w:r w:rsidRPr="001678A5">
              <w:rPr>
                <w:rFonts w:ascii="HG丸ｺﾞｼｯｸM-PRO" w:hAnsi="HG丸ｺﾞｼｯｸM-PRO" w:hint="eastAsia"/>
                <w:szCs w:val="21"/>
              </w:rPr>
              <w:tab/>
            </w:r>
            <w:r w:rsidR="00571B9E" w:rsidRPr="001678A5">
              <w:rPr>
                <w:rFonts w:ascii="HG丸ｺﾞｼｯｸM-PRO" w:hAnsi="HG丸ｺﾞｼｯｸM-PRO"/>
                <w:szCs w:val="21"/>
              </w:rPr>
              <w:tab/>
            </w:r>
            <w:r w:rsidR="00571B9E" w:rsidRPr="001678A5">
              <w:rPr>
                <w:rFonts w:ascii="HG丸ｺﾞｼｯｸM-PRO" w:hAnsi="HG丸ｺﾞｼｯｸM-PRO"/>
                <w:szCs w:val="21"/>
              </w:rPr>
              <w:tab/>
            </w:r>
            <w:r w:rsidRPr="001678A5">
              <w:rPr>
                <w:rFonts w:ascii="HG丸ｺﾞｼｯｸM-PRO" w:hAnsi="HG丸ｺﾞｼｯｸM-PRO" w:hint="eastAsia"/>
                <w:szCs w:val="21"/>
              </w:rPr>
              <w:t>[SS400又は同等品以上]</w:t>
            </w:r>
          </w:p>
          <w:p w14:paraId="05EACF5D" w14:textId="3B423E61"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厚さ</w:t>
            </w:r>
            <w:r w:rsidRPr="001678A5">
              <w:rPr>
                <w:rFonts w:ascii="HG丸ｺﾞｼｯｸM-PRO" w:hAnsi="HG丸ｺﾞｼｯｸM-PRO" w:hint="eastAsia"/>
                <w:szCs w:val="21"/>
              </w:rPr>
              <w:tab/>
            </w:r>
            <w:r w:rsidR="00571B9E" w:rsidRPr="001678A5">
              <w:rPr>
                <w:rFonts w:ascii="HG丸ｺﾞｼｯｸM-PRO" w:hAnsi="HG丸ｺﾞｼｯｸM-PRO"/>
                <w:szCs w:val="21"/>
              </w:rPr>
              <w:tab/>
            </w:r>
            <w:r w:rsidR="00571B9E" w:rsidRPr="001678A5">
              <w:rPr>
                <w:rFonts w:ascii="HG丸ｺﾞｼｯｸM-PRO" w:hAnsi="HG丸ｺﾞｼｯｸM-PRO"/>
                <w:szCs w:val="21"/>
              </w:rPr>
              <w:tab/>
            </w:r>
            <w:r w:rsidRPr="001678A5">
              <w:rPr>
                <w:rFonts w:ascii="HG丸ｺﾞｼｯｸM-PRO" w:hAnsi="HG丸ｺﾞｼｯｸM-PRO" w:hint="eastAsia"/>
                <w:szCs w:val="21"/>
              </w:rPr>
              <w:t>[　]mm以上</w:t>
            </w:r>
          </w:p>
          <w:p w14:paraId="1C21DD75" w14:textId="775FF5AA"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(4) 寸法</w:t>
            </w:r>
            <w:r w:rsidRPr="001678A5">
              <w:rPr>
                <w:rFonts w:ascii="HG丸ｺﾞｼｯｸM-PRO" w:hAnsi="HG丸ｺﾞｼｯｸM-PRO" w:hint="eastAsia"/>
                <w:szCs w:val="21"/>
              </w:rPr>
              <w:tab/>
            </w:r>
            <w:r w:rsidR="00571B9E" w:rsidRPr="001678A5">
              <w:rPr>
                <w:rFonts w:ascii="HG丸ｺﾞｼｯｸM-PRO" w:hAnsi="HG丸ｺﾞｼｯｸM-PRO"/>
                <w:szCs w:val="21"/>
              </w:rPr>
              <w:tab/>
            </w:r>
            <w:r w:rsidR="00571B9E" w:rsidRPr="001678A5">
              <w:rPr>
                <w:rFonts w:ascii="HG丸ｺﾞｼｯｸM-PRO" w:hAnsi="HG丸ｺﾞｼｯｸM-PRO"/>
                <w:szCs w:val="21"/>
              </w:rPr>
              <w:tab/>
            </w:r>
            <w:r w:rsidRPr="001678A5">
              <w:rPr>
                <w:rFonts w:ascii="HG丸ｺﾞｼｯｸM-PRO" w:hAnsi="HG丸ｺﾞｼｯｸM-PRO" w:hint="eastAsia"/>
                <w:szCs w:val="21"/>
              </w:rPr>
              <w:t>投入口寸法 幅[　]mm×奥行き[　]mm</w:t>
            </w:r>
          </w:p>
          <w:p w14:paraId="60709DB0" w14:textId="77777777" w:rsidR="00571B9E" w:rsidRPr="001678A5" w:rsidRDefault="00CC1BC5"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４）付属機器</w:t>
            </w:r>
            <w:r w:rsidRPr="001678A5">
              <w:rPr>
                <w:rFonts w:ascii="HG丸ｺﾞｼｯｸM-PRO" w:hAnsi="HG丸ｺﾞｼｯｸM-PRO" w:hint="eastAsia"/>
                <w:szCs w:val="21"/>
              </w:rPr>
              <w:tab/>
            </w:r>
            <w:r w:rsidR="00571B9E" w:rsidRPr="001678A5">
              <w:rPr>
                <w:rFonts w:ascii="HG丸ｺﾞｼｯｸM-PRO" w:hAnsi="HG丸ｺﾞｼｯｸM-PRO"/>
                <w:szCs w:val="21"/>
              </w:rPr>
              <w:tab/>
            </w:r>
            <w:r w:rsidRPr="001678A5">
              <w:rPr>
                <w:rFonts w:ascii="HG丸ｺﾞｼｯｸM-PRO" w:hAnsi="HG丸ｺﾞｼｯｸM-PRO" w:hint="eastAsia"/>
                <w:szCs w:val="21"/>
              </w:rPr>
              <w:tab/>
              <w:t>[レベル表示装置、ブリッジ警報装置、ブリッジ解除装置、点検口、</w:t>
            </w:r>
          </w:p>
          <w:p w14:paraId="5A398D98" w14:textId="79754DBB" w:rsidR="00CC1BC5" w:rsidRPr="001678A5" w:rsidRDefault="00571B9E"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00CC1BC5" w:rsidRPr="001678A5">
              <w:rPr>
                <w:rFonts w:ascii="HG丸ｺﾞｼｯｸM-PRO" w:hAnsi="HG丸ｺﾞｼｯｸM-PRO" w:hint="eastAsia"/>
                <w:szCs w:val="21"/>
              </w:rPr>
              <w:t>その他必要な設備一式]</w:t>
            </w:r>
          </w:p>
          <w:p w14:paraId="6CF9F3FB" w14:textId="77777777" w:rsidR="00CC1BC5" w:rsidRPr="001678A5" w:rsidRDefault="00CC1BC5"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4C11D660"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ごみクレーンで供給されたごみを一時貯えて、円滑に後段の処理へ供給可能な構造とすること。</w:t>
            </w:r>
          </w:p>
          <w:p w14:paraId="6359F3D2"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レベル表示、ブリッジ警報装置を中央制御室(またはクレーン操作室)に設けること。</w:t>
            </w:r>
          </w:p>
          <w:p w14:paraId="0CEB9C0E"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ホッパの下部は耐熱耐摩耗を考慮した材質・構造とし、熱歪み及び外部への放熱を防ぐ構造とすること。また、必要に応じて冷却装置を設けること。</w:t>
            </w:r>
          </w:p>
          <w:p w14:paraId="45CE739E"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(4) 本ホッパとホッパステージ床との間は密閉構造とすること。 </w:t>
            </w:r>
          </w:p>
          <w:p w14:paraId="1C364686"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(5)シュート部でごみの閉塞をおこさないよう、構造上の配慮を十分に検討し、必要な装置を設置すること。</w:t>
            </w:r>
          </w:p>
          <w:p w14:paraId="693C3926"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(6) ホッパ部に開閉ゲートを設置し、操作はごみクレーン操作室及び現場で行うこととする。</w:t>
            </w:r>
          </w:p>
          <w:p w14:paraId="46696908" w14:textId="77777777" w:rsidR="00CC1BC5" w:rsidRPr="001678A5" w:rsidRDefault="00CC1BC5"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(7) ブリッジを解除するための装置を設置し、現場操作のほか中央制御室並びにごみクレーン操作室からも操作できること。なお、ホッパゲートとブリッジ解除装置は兼用しても良い。</w:t>
            </w:r>
          </w:p>
          <w:p w14:paraId="208D84BC" w14:textId="042AFC11" w:rsidR="006E1843" w:rsidRPr="001678A5" w:rsidRDefault="00CC1BC5" w:rsidP="001678A5">
            <w:pPr>
              <w:spacing w:line="240" w:lineRule="auto"/>
              <w:ind w:leftChars="200" w:left="840" w:hangingChars="200" w:hanging="420"/>
              <w:rPr>
                <w:szCs w:val="21"/>
              </w:rPr>
            </w:pPr>
            <w:r w:rsidRPr="001678A5">
              <w:rPr>
                <w:rFonts w:ascii="HG丸ｺﾞｼｯｸM-PRO" w:hAnsi="HG丸ｺﾞｼｯｸM-PRO" w:hint="eastAsia"/>
                <w:szCs w:val="21"/>
              </w:rPr>
              <w:t>(8) シュート部には摩耗防止のためにライナーを設置すること。</w:t>
            </w:r>
          </w:p>
        </w:tc>
        <w:tc>
          <w:tcPr>
            <w:tcW w:w="9462" w:type="dxa"/>
            <w:shd w:val="clear" w:color="auto" w:fill="auto"/>
          </w:tcPr>
          <w:p w14:paraId="7029D4D2"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0FD662CB"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424F7B03" w14:textId="77777777" w:rsidTr="00B26F69">
        <w:trPr>
          <w:trHeight w:val="352"/>
          <w:jc w:val="center"/>
        </w:trPr>
        <w:tc>
          <w:tcPr>
            <w:tcW w:w="10455" w:type="dxa"/>
            <w:shd w:val="clear" w:color="auto" w:fill="auto"/>
          </w:tcPr>
          <w:p w14:paraId="27F36862"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２．給じん装置</w:t>
            </w:r>
          </w:p>
          <w:p w14:paraId="3FF84980" w14:textId="0550DBB6"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１）形式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33287B6F" w14:textId="4FD8E829"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２）数量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２基</w:t>
            </w:r>
          </w:p>
          <w:p w14:paraId="33141330"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３）主要項目（１基につき）</w:t>
            </w:r>
          </w:p>
          <w:p w14:paraId="2430E551" w14:textId="5593CA3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構造</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02DA15D8" w14:textId="3DC36F11"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能力</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 kg/h以上</w:t>
            </w:r>
          </w:p>
          <w:p w14:paraId="0384A28A" w14:textId="17745E5F"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寸法</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幅[　]m×長さ[　]m</w:t>
            </w:r>
          </w:p>
          <w:p w14:paraId="125C3BEA" w14:textId="1E0D218E"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材質</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777337D1" w14:textId="57B37E36"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４）付属機器</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[点検口、その他必要な設備一式]</w:t>
            </w:r>
          </w:p>
          <w:p w14:paraId="1A314A3F"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6FFA11C0"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ごみ投入ホッパ内のごみを炉内へ安定して連続的に供給し、かつ、その量を調整できること。</w:t>
            </w:r>
          </w:p>
          <w:p w14:paraId="24FA18BF" w14:textId="6787DBCC" w:rsidR="006E1843" w:rsidRPr="001678A5" w:rsidRDefault="006913BF" w:rsidP="001678A5">
            <w:pPr>
              <w:spacing w:line="240" w:lineRule="auto"/>
              <w:ind w:leftChars="200" w:left="840" w:hangingChars="200" w:hanging="420"/>
              <w:rPr>
                <w:szCs w:val="21"/>
              </w:rPr>
            </w:pPr>
            <w:r w:rsidRPr="001678A5">
              <w:rPr>
                <w:rFonts w:ascii="HG丸ｺﾞｼｯｸM-PRO" w:hAnsi="HG丸ｺﾞｼｯｸM-PRO" w:hint="eastAsia"/>
                <w:szCs w:val="21"/>
              </w:rPr>
              <w:t>(2) 焼却炉へのシール機能を有するものとし、焼却炉との接合部の密閉性が十分確保される構造とすること。また、運転中に逆着火が生じないようにすること。</w:t>
            </w:r>
          </w:p>
        </w:tc>
        <w:tc>
          <w:tcPr>
            <w:tcW w:w="9462" w:type="dxa"/>
            <w:shd w:val="clear" w:color="auto" w:fill="auto"/>
          </w:tcPr>
          <w:p w14:paraId="29941B93"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1F2951E" w14:textId="77777777" w:rsidR="006E1843" w:rsidRPr="00F973B0" w:rsidRDefault="006E1843" w:rsidP="006E1843">
            <w:pPr>
              <w:adjustRightInd w:val="0"/>
              <w:snapToGrid w:val="0"/>
              <w:spacing w:line="240" w:lineRule="atLeast"/>
              <w:textAlignment w:val="baseline"/>
              <w:rPr>
                <w:rFonts w:hAnsi="ＭＳ 明朝"/>
                <w:szCs w:val="21"/>
              </w:rPr>
            </w:pPr>
          </w:p>
        </w:tc>
      </w:tr>
      <w:tr w:rsidR="006E1843" w:rsidRPr="00F973B0" w14:paraId="0124B74A" w14:textId="77777777" w:rsidTr="00B26F69">
        <w:trPr>
          <w:trHeight w:val="352"/>
          <w:jc w:val="center"/>
        </w:trPr>
        <w:tc>
          <w:tcPr>
            <w:tcW w:w="10455" w:type="dxa"/>
            <w:shd w:val="clear" w:color="auto" w:fill="auto"/>
          </w:tcPr>
          <w:p w14:paraId="035E8A7F" w14:textId="77777777" w:rsidR="006913BF" w:rsidRPr="001678A5" w:rsidRDefault="006913BF" w:rsidP="001678A5">
            <w:pPr>
              <w:spacing w:line="240" w:lineRule="auto"/>
              <w:ind w:left="420" w:hangingChars="200" w:hanging="420"/>
              <w:rPr>
                <w:rFonts w:ascii="HG丸ｺﾞｼｯｸM-PRO" w:hAnsi="HG丸ｺﾞｼｯｸM-PRO"/>
                <w:szCs w:val="21"/>
              </w:rPr>
            </w:pPr>
            <w:r w:rsidRPr="001678A5">
              <w:rPr>
                <w:rFonts w:ascii="HG丸ｺﾞｼｯｸM-PRO" w:hAnsi="HG丸ｺﾞｼｯｸM-PRO" w:hint="eastAsia"/>
                <w:szCs w:val="21"/>
              </w:rPr>
              <w:t>３．燃焼装置</w:t>
            </w:r>
          </w:p>
          <w:p w14:paraId="5CF3E7F3" w14:textId="03744765"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１）形式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[ストーカ式焼却炉]方式</w:t>
            </w:r>
          </w:p>
          <w:p w14:paraId="14164FDD" w14:textId="4E9CB90D"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２）数量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[２]基</w:t>
            </w:r>
          </w:p>
          <w:p w14:paraId="37028B0E"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w:t>
            </w:r>
          </w:p>
          <w:p w14:paraId="779D73A5" w14:textId="74A130E9"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能力</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 kg/h 以上</w:t>
            </w:r>
          </w:p>
          <w:p w14:paraId="6E6A7FCB"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火格子面積</w:t>
            </w:r>
            <w:r w:rsidRPr="001678A5">
              <w:rPr>
                <w:rFonts w:ascii="HG丸ｺﾞｼｯｸM-PRO" w:hAnsi="HG丸ｺﾞｼｯｸM-PRO" w:hint="eastAsia"/>
                <w:szCs w:val="21"/>
              </w:rPr>
              <w:tab/>
            </w:r>
            <w:r w:rsidRPr="001678A5">
              <w:rPr>
                <w:rFonts w:ascii="HG丸ｺﾞｼｯｸM-PRO" w:hAnsi="HG丸ｺﾞｼｯｸM-PRO" w:hint="eastAsia"/>
                <w:szCs w:val="21"/>
              </w:rPr>
              <w:tab/>
              <w:t>[　]ｍ</w:t>
            </w:r>
            <w:r w:rsidRPr="00E07281">
              <w:rPr>
                <w:rFonts w:ascii="HG丸ｺﾞｼｯｸM-PRO" w:hAnsi="HG丸ｺﾞｼｯｸM-PRO" w:hint="eastAsia"/>
                <w:szCs w:val="21"/>
                <w:vertAlign w:val="superscript"/>
              </w:rPr>
              <w:t>2</w:t>
            </w:r>
          </w:p>
          <w:p w14:paraId="06B57C85"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 火格子燃焼率</w:t>
            </w:r>
            <w:r w:rsidRPr="001678A5">
              <w:rPr>
                <w:rFonts w:ascii="HG丸ｺﾞｼｯｸM-PRO" w:hAnsi="HG丸ｺﾞｼｯｸM-PRO" w:hint="eastAsia"/>
                <w:szCs w:val="21"/>
              </w:rPr>
              <w:tab/>
            </w:r>
            <w:r w:rsidRPr="001678A5">
              <w:rPr>
                <w:rFonts w:ascii="HG丸ｺﾞｼｯｸM-PRO" w:hAnsi="HG丸ｺﾞｼｯｸM-PRO" w:hint="eastAsia"/>
                <w:szCs w:val="21"/>
              </w:rPr>
              <w:tab/>
              <w:t>[　]kg/ｍ</w:t>
            </w:r>
            <w:r w:rsidRPr="00E07281">
              <w:rPr>
                <w:rFonts w:ascii="HG丸ｺﾞｼｯｸM-PRO" w:hAnsi="HG丸ｺﾞｼｯｸM-PRO" w:hint="eastAsia"/>
                <w:szCs w:val="21"/>
                <w:vertAlign w:val="superscript"/>
              </w:rPr>
              <w:t>2</w:t>
            </w:r>
          </w:p>
          <w:p w14:paraId="7B76B1D6" w14:textId="5EB3CB61"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(6) 傾斜角度</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w:t>
            </w:r>
          </w:p>
          <w:p w14:paraId="13914F70"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(7) 速度制御方式</w:t>
            </w:r>
            <w:r w:rsidRPr="001678A5">
              <w:rPr>
                <w:rFonts w:ascii="HG丸ｺﾞｼｯｸM-PRO" w:hAnsi="HG丸ｺﾞｼｯｸM-PRO" w:hint="eastAsia"/>
                <w:szCs w:val="21"/>
              </w:rPr>
              <w:tab/>
            </w:r>
            <w:r w:rsidRPr="001678A5">
              <w:rPr>
                <w:rFonts w:ascii="HG丸ｺﾞｼｯｸM-PRO" w:hAnsi="HG丸ｺﾞｼｯｸM-PRO" w:hint="eastAsia"/>
                <w:szCs w:val="21"/>
              </w:rPr>
              <w:tab/>
              <w:t>[自動、遠隔手動、現場手動]</w:t>
            </w:r>
          </w:p>
          <w:p w14:paraId="7530A0FA" w14:textId="77777777" w:rsidR="00C4617B"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(8)操作方式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[自動(ACC)、遠隔手動、現場手動]</w:t>
            </w:r>
          </w:p>
          <w:p w14:paraId="6B5645D7" w14:textId="7AE64DA3"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 xml:space="preserve">４）付属機器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[点検口、計測孔、その他必要な設備一式]</w:t>
            </w:r>
          </w:p>
          <w:p w14:paraId="67C248A2"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23694EB0"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炉の性能は、計画ごみ質の範囲内で定格処理能力を有することはもちろんのこと、設計点における最大能力には、余裕を持たせること。</w:t>
            </w:r>
          </w:p>
          <w:p w14:paraId="19FC75A1"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耐久性に富み耐熱耐食性及び耐摩耗性に優れた材料とし、また熱膨張、収縮による亀裂のない形状とすること。</w:t>
            </w:r>
          </w:p>
          <w:p w14:paraId="0539641A"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この装置により、燃焼室の安全を確保し、ダイオキシン類の発生を防止し、及び、NOxを制御し、並びに、助燃バーナの活用により、ごみ燃焼負荷の低い時でも燃焼室の温度を高温に維持できるものとすること。</w:t>
            </w:r>
          </w:p>
          <w:p w14:paraId="7C05CA16" w14:textId="05C1FF48" w:rsidR="006913BF" w:rsidRPr="001678A5" w:rsidRDefault="006913BF" w:rsidP="001678A5">
            <w:pPr>
              <w:spacing w:line="240" w:lineRule="auto"/>
              <w:ind w:leftChars="200" w:left="840" w:hangingChars="200" w:hanging="420"/>
              <w:rPr>
                <w:szCs w:val="21"/>
              </w:rPr>
            </w:pPr>
            <w:r w:rsidRPr="001678A5">
              <w:rPr>
                <w:rFonts w:ascii="HG丸ｺﾞｼｯｸM-PRO" w:hAnsi="HG丸ｺﾞｼｯｸM-PRO" w:hint="eastAsia"/>
                <w:szCs w:val="21"/>
              </w:rPr>
              <w:t>(4) クリンカの発生や焼却主灰による閉塞、耐火物の摩耗、火格子の損傷を起こしにくいよう対策を講じること。</w:t>
            </w:r>
          </w:p>
        </w:tc>
        <w:tc>
          <w:tcPr>
            <w:tcW w:w="9462" w:type="dxa"/>
            <w:shd w:val="clear" w:color="auto" w:fill="auto"/>
          </w:tcPr>
          <w:p w14:paraId="05269A0B" w14:textId="77777777" w:rsidR="006E1843" w:rsidRPr="00F973B0" w:rsidRDefault="006E1843" w:rsidP="006E1843">
            <w:pPr>
              <w:adjustRightInd w:val="0"/>
              <w:snapToGrid w:val="0"/>
              <w:spacing w:line="240" w:lineRule="atLeast"/>
              <w:textAlignment w:val="baseline"/>
              <w:rPr>
                <w:rFonts w:hAnsi="ＭＳ 明朝"/>
                <w:szCs w:val="21"/>
              </w:rPr>
            </w:pPr>
          </w:p>
        </w:tc>
        <w:tc>
          <w:tcPr>
            <w:tcW w:w="1282" w:type="dxa"/>
            <w:shd w:val="clear" w:color="auto" w:fill="auto"/>
          </w:tcPr>
          <w:p w14:paraId="34F048C7" w14:textId="77777777" w:rsidR="006E1843" w:rsidRPr="00F973B0" w:rsidRDefault="006E1843" w:rsidP="006E1843">
            <w:pPr>
              <w:adjustRightInd w:val="0"/>
              <w:snapToGrid w:val="0"/>
              <w:spacing w:line="240" w:lineRule="atLeast"/>
              <w:textAlignment w:val="baseline"/>
              <w:rPr>
                <w:rFonts w:hAnsi="ＭＳ 明朝"/>
                <w:szCs w:val="21"/>
              </w:rPr>
            </w:pPr>
          </w:p>
        </w:tc>
      </w:tr>
      <w:tr w:rsidR="00C4617B" w:rsidRPr="00F973B0" w14:paraId="071A905F" w14:textId="77777777" w:rsidTr="00B26F69">
        <w:trPr>
          <w:trHeight w:val="352"/>
          <w:jc w:val="center"/>
        </w:trPr>
        <w:tc>
          <w:tcPr>
            <w:tcW w:w="10455" w:type="dxa"/>
            <w:shd w:val="clear" w:color="auto" w:fill="auto"/>
          </w:tcPr>
          <w:p w14:paraId="37B591E9" w14:textId="77777777" w:rsidR="006913BF" w:rsidRPr="001678A5" w:rsidRDefault="006913BF"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４．燃焼装置駆動用油圧装置</w:t>
            </w:r>
          </w:p>
          <w:p w14:paraId="4BAB765A" w14:textId="77777777" w:rsidR="006913BF" w:rsidRPr="001678A5" w:rsidRDefault="006913BF"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１）形式</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hint="eastAsia"/>
                <w:szCs w:val="21"/>
              </w:rPr>
              <w:tab/>
              <w:t>[油圧ユニット式]</w:t>
            </w:r>
          </w:p>
          <w:p w14:paraId="0BE84B51" w14:textId="596D7854" w:rsidR="006913BF" w:rsidRPr="001678A5" w:rsidRDefault="006913BF"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２）数量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]ユニット</w:t>
            </w:r>
          </w:p>
          <w:p w14:paraId="699E1620" w14:textId="2F6DDE04" w:rsidR="006913BF" w:rsidRPr="001678A5" w:rsidRDefault="006913BF"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３）操作方式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[遠隔・現場手動（現場優先）]</w:t>
            </w:r>
          </w:p>
          <w:p w14:paraId="70C3B033" w14:textId="77777777" w:rsidR="006913BF" w:rsidRPr="001678A5" w:rsidRDefault="006913BF"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４）主要項目（１ユニットにつき）</w:t>
            </w:r>
          </w:p>
          <w:p w14:paraId="1E4B87EB"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(1)油圧ポンプ </w:t>
            </w:r>
          </w:p>
          <w:p w14:paraId="52AA11B8" w14:textId="48FC3535" w:rsidR="006913BF" w:rsidRPr="001678A5" w:rsidRDefault="006913BF" w:rsidP="001678A5">
            <w:pPr>
              <w:spacing w:line="240" w:lineRule="auto"/>
              <w:ind w:leftChars="250" w:left="840" w:hangingChars="150" w:hanging="315"/>
              <w:rPr>
                <w:rFonts w:ascii="HG丸ｺﾞｼｯｸM-PRO" w:hAnsi="HG丸ｺﾞｼｯｸM-PRO"/>
                <w:szCs w:val="21"/>
              </w:rPr>
            </w:pPr>
            <w:r w:rsidRPr="001678A5">
              <w:rPr>
                <w:rFonts w:ascii="HG丸ｺﾞｼｯｸM-PRO" w:hAnsi="HG丸ｺﾞｼｯｸM-PRO" w:hint="eastAsia"/>
                <w:szCs w:val="21"/>
              </w:rPr>
              <w:t xml:space="preserve">① 数量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[１]基（交互運転）</w:t>
            </w:r>
          </w:p>
          <w:p w14:paraId="6176A765" w14:textId="2FB555FB" w:rsidR="006913BF" w:rsidRPr="001678A5" w:rsidRDefault="006913BF" w:rsidP="001678A5">
            <w:pPr>
              <w:spacing w:line="240" w:lineRule="auto"/>
              <w:ind w:leftChars="250" w:left="840" w:hangingChars="150" w:hanging="315"/>
              <w:rPr>
                <w:rFonts w:ascii="HG丸ｺﾞｼｯｸM-PRO" w:hAnsi="HG丸ｺﾞｼｯｸM-PRO"/>
                <w:szCs w:val="21"/>
              </w:rPr>
            </w:pPr>
            <w:r w:rsidRPr="001678A5">
              <w:rPr>
                <w:rFonts w:ascii="HG丸ｺﾞｼｯｸM-PRO" w:hAnsi="HG丸ｺﾞｼｯｸM-PRO" w:hint="eastAsia"/>
                <w:szCs w:val="21"/>
              </w:rPr>
              <w:t xml:space="preserve">② 吐出量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]ｍ</w:t>
            </w:r>
            <w:r w:rsidRPr="001678A5">
              <w:rPr>
                <w:rFonts w:ascii="HG丸ｺﾞｼｯｸM-PRO" w:hAnsi="HG丸ｺﾞｼｯｸM-PRO" w:hint="eastAsia"/>
                <w:szCs w:val="21"/>
                <w:vertAlign w:val="superscript"/>
              </w:rPr>
              <w:t>3</w:t>
            </w:r>
            <w:r w:rsidRPr="001678A5">
              <w:rPr>
                <w:rFonts w:ascii="HG丸ｺﾞｼｯｸM-PRO" w:hAnsi="HG丸ｺﾞｼｯｸM-PRO" w:hint="eastAsia"/>
                <w:szCs w:val="21"/>
              </w:rPr>
              <w:t>/min</w:t>
            </w:r>
          </w:p>
          <w:p w14:paraId="2000A895" w14:textId="34A987F4" w:rsidR="006913BF" w:rsidRPr="001678A5" w:rsidRDefault="006913BF" w:rsidP="001678A5">
            <w:pPr>
              <w:spacing w:line="240" w:lineRule="auto"/>
              <w:ind w:leftChars="250" w:left="840" w:hangingChars="150" w:hanging="315"/>
              <w:rPr>
                <w:rFonts w:ascii="HG丸ｺﾞｼｯｸM-PRO" w:hAnsi="HG丸ｺﾞｼｯｸM-PRO"/>
                <w:szCs w:val="21"/>
              </w:rPr>
            </w:pPr>
            <w:r w:rsidRPr="001678A5">
              <w:rPr>
                <w:rFonts w:ascii="HG丸ｺﾞｼｯｸM-PRO" w:hAnsi="HG丸ｺﾞｼｯｸM-PRO" w:hint="eastAsia"/>
                <w:szCs w:val="21"/>
              </w:rPr>
              <w:t xml:space="preserve">③ 全揚程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最高[　]ｍ、常用[　]ｍ</w:t>
            </w:r>
          </w:p>
          <w:p w14:paraId="54501C44" w14:textId="77777777" w:rsidR="006913BF" w:rsidRPr="001678A5" w:rsidRDefault="006913BF" w:rsidP="001678A5">
            <w:pPr>
              <w:spacing w:line="240" w:lineRule="auto"/>
              <w:ind w:leftChars="250" w:left="840" w:hangingChars="150" w:hanging="315"/>
              <w:rPr>
                <w:rFonts w:ascii="HG丸ｺﾞｼｯｸM-PRO" w:hAnsi="HG丸ｺﾞｼｯｸM-PRO"/>
                <w:szCs w:val="21"/>
              </w:rPr>
            </w:pPr>
            <w:r w:rsidRPr="001678A5">
              <w:rPr>
                <w:rFonts w:ascii="HG丸ｺﾞｼｯｸM-PRO" w:hAnsi="HG丸ｺﾞｼｯｸM-PRO" w:hint="eastAsia"/>
                <w:szCs w:val="21"/>
              </w:rPr>
              <w:t xml:space="preserve">④ 駆動電動機 </w:t>
            </w:r>
            <w:r w:rsidRPr="001678A5">
              <w:rPr>
                <w:rFonts w:ascii="HG丸ｺﾞｼｯｸM-PRO" w:hAnsi="HG丸ｺﾞｼｯｸM-PRO" w:hint="eastAsia"/>
                <w:szCs w:val="21"/>
              </w:rPr>
              <w:tab/>
            </w:r>
            <w:r w:rsidRPr="001678A5">
              <w:rPr>
                <w:rFonts w:ascii="HG丸ｺﾞｼｯｸM-PRO" w:hAnsi="HG丸ｺﾞｼｯｸM-PRO" w:hint="eastAsia"/>
                <w:szCs w:val="21"/>
              </w:rPr>
              <w:tab/>
              <w:t>[　]V×[　]P×[　]kW</w:t>
            </w:r>
          </w:p>
          <w:p w14:paraId="20594920"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油圧タンク</w:t>
            </w:r>
          </w:p>
          <w:p w14:paraId="1C572419" w14:textId="77777777" w:rsidR="006913BF" w:rsidRPr="001678A5" w:rsidRDefault="006913BF"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 xml:space="preserve">① 数量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hint="eastAsia"/>
                <w:szCs w:val="21"/>
              </w:rPr>
              <w:tab/>
              <w:t>[１]基</w:t>
            </w:r>
          </w:p>
          <w:p w14:paraId="561093E5" w14:textId="77777777" w:rsidR="006913BF" w:rsidRPr="001678A5" w:rsidRDefault="006913BF"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 xml:space="preserve">② 構造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hint="eastAsia"/>
                <w:szCs w:val="21"/>
              </w:rPr>
              <w:tab/>
              <w:t>[鋼板製]</w:t>
            </w:r>
          </w:p>
          <w:p w14:paraId="5506969A" w14:textId="35FEA04E" w:rsidR="006913BF" w:rsidRPr="001678A5" w:rsidRDefault="006913BF"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 xml:space="preserve">③ 容量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]ｍ</w:t>
            </w:r>
            <w:r w:rsidRPr="001678A5">
              <w:rPr>
                <w:rFonts w:ascii="HG丸ｺﾞｼｯｸM-PRO" w:hAnsi="HG丸ｺﾞｼｯｸM-PRO" w:hint="eastAsia"/>
                <w:szCs w:val="21"/>
                <w:vertAlign w:val="superscript"/>
              </w:rPr>
              <w:t>3</w:t>
            </w:r>
          </w:p>
          <w:p w14:paraId="78CC66B0" w14:textId="77777777" w:rsidR="006913BF" w:rsidRPr="001678A5" w:rsidRDefault="006913BF"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 xml:space="preserve">④ 主要部材質 </w:t>
            </w:r>
            <w:r w:rsidRPr="001678A5">
              <w:rPr>
                <w:rFonts w:ascii="HG丸ｺﾞｼｯｸM-PRO" w:hAnsi="HG丸ｺﾞｼｯｸM-PRO" w:hint="eastAsia"/>
                <w:szCs w:val="21"/>
              </w:rPr>
              <w:tab/>
            </w:r>
            <w:r w:rsidRPr="001678A5">
              <w:rPr>
                <w:rFonts w:ascii="HG丸ｺﾞｼｯｸM-PRO" w:hAnsi="HG丸ｺﾞｼｯｸM-PRO" w:hint="eastAsia"/>
                <w:szCs w:val="21"/>
              </w:rPr>
              <w:tab/>
              <w:t>[SS400]、厚さ[　]mm以上</w:t>
            </w:r>
          </w:p>
          <w:p w14:paraId="548C587C" w14:textId="5B3C206D" w:rsidR="006913BF" w:rsidRPr="001678A5" w:rsidRDefault="006913BF"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 xml:space="preserve">５）付属機器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[点検口、油面計、フィルタ、その他必要な設備一式]</w:t>
            </w:r>
          </w:p>
          <w:p w14:paraId="272B7247" w14:textId="77777777" w:rsidR="006913BF" w:rsidRPr="001678A5" w:rsidRDefault="006913BF"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６）特記事項</w:t>
            </w:r>
          </w:p>
          <w:p w14:paraId="48CBD07B"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本装置周辺には油交換、点検スペースを設けること。</w:t>
            </w:r>
          </w:p>
          <w:p w14:paraId="4E09CB7C"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消防法の少量危険物タンクの基準とすること。</w:t>
            </w:r>
          </w:p>
          <w:p w14:paraId="07FDF372" w14:textId="68D034DA" w:rsidR="00C4617B"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タンク内には、鉄紛等の除去機能を整備すること。</w:t>
            </w:r>
          </w:p>
        </w:tc>
        <w:tc>
          <w:tcPr>
            <w:tcW w:w="9462" w:type="dxa"/>
            <w:shd w:val="clear" w:color="auto" w:fill="auto"/>
          </w:tcPr>
          <w:p w14:paraId="34711F53"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72CB94DB"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1E81C13F" w14:textId="77777777" w:rsidTr="00B26F69">
        <w:trPr>
          <w:trHeight w:val="352"/>
          <w:jc w:val="center"/>
        </w:trPr>
        <w:tc>
          <w:tcPr>
            <w:tcW w:w="10455" w:type="dxa"/>
            <w:shd w:val="clear" w:color="auto" w:fill="auto"/>
          </w:tcPr>
          <w:p w14:paraId="0A267ECA" w14:textId="77777777" w:rsidR="006913BF" w:rsidRPr="001678A5" w:rsidRDefault="006913BF"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５．給油装置</w:t>
            </w:r>
          </w:p>
          <w:p w14:paraId="01DAC408"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１）形式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hint="eastAsia"/>
                <w:szCs w:val="21"/>
              </w:rPr>
              <w:tab/>
              <w:t>[グリス潤滑式]</w:t>
            </w:r>
          </w:p>
          <w:p w14:paraId="409F26AC" w14:textId="3E497B01"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]組</w:t>
            </w:r>
          </w:p>
          <w:p w14:paraId="349B5E11"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３）主要項目（１ユニットにつき）</w:t>
            </w:r>
          </w:p>
          <w:p w14:paraId="47748AE4" w14:textId="7777777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グリスポンプ </w:t>
            </w:r>
          </w:p>
          <w:p w14:paraId="5D012910" w14:textId="1AA0112F" w:rsidR="006913BF" w:rsidRPr="001678A5" w:rsidRDefault="006913BF"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① 数量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]基</w:t>
            </w:r>
          </w:p>
          <w:p w14:paraId="10913BA8" w14:textId="5B56E631" w:rsidR="006913BF" w:rsidRPr="001678A5" w:rsidRDefault="006913BF"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② 吐出量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]cc/min</w:t>
            </w:r>
          </w:p>
          <w:p w14:paraId="2EAA64A3" w14:textId="2FC9C93B" w:rsidR="006913BF" w:rsidRPr="001678A5" w:rsidRDefault="006913BF"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 xml:space="preserve">③ 全揚程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最高[　]ｍ、常用[　]ｍ</w:t>
            </w:r>
          </w:p>
          <w:p w14:paraId="59E39B6D" w14:textId="77777777" w:rsidR="006913BF" w:rsidRPr="001678A5" w:rsidRDefault="006913BF"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④ 駆動電動機 </w:t>
            </w:r>
            <w:r w:rsidRPr="001678A5">
              <w:rPr>
                <w:rFonts w:ascii="HG丸ｺﾞｼｯｸM-PRO" w:hAnsi="HG丸ｺﾞｼｯｸM-PRO" w:hint="eastAsia"/>
                <w:szCs w:val="21"/>
              </w:rPr>
              <w:tab/>
            </w:r>
            <w:r w:rsidRPr="001678A5">
              <w:rPr>
                <w:rFonts w:ascii="HG丸ｺﾞｼｯｸM-PRO" w:hAnsi="HG丸ｺﾞｼｯｸM-PRO" w:hint="eastAsia"/>
                <w:szCs w:val="21"/>
              </w:rPr>
              <w:tab/>
              <w:t>[　]V×[　]P×[　]kW</w:t>
            </w:r>
          </w:p>
          <w:p w14:paraId="0BCE991D" w14:textId="627A7DA1"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油の種類</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w:t>
            </w:r>
          </w:p>
          <w:p w14:paraId="0FD4B253" w14:textId="5E8F14D0"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操作方式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[自動、現場手動]</w:t>
            </w:r>
          </w:p>
          <w:p w14:paraId="6DC9C3E3" w14:textId="61CD3637" w:rsidR="006913BF"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潤滑箇所</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[火格子駆動装置軸受、灰押出機軸受、その他必要な箇所]</w:t>
            </w:r>
          </w:p>
          <w:p w14:paraId="706CBBF8" w14:textId="738D6A35"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４） 付属機器</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[集中式グリス充填装置、その他必要な設備一式]</w:t>
            </w:r>
          </w:p>
          <w:p w14:paraId="16741780" w14:textId="77777777" w:rsidR="006913BF" w:rsidRPr="001678A5" w:rsidRDefault="006913BF"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2739C589" w14:textId="7EB64D75" w:rsidR="00C4617B" w:rsidRPr="001678A5" w:rsidRDefault="006913BF"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給油作業、メンテナンス性を考慮すること</w:t>
            </w:r>
          </w:p>
        </w:tc>
        <w:tc>
          <w:tcPr>
            <w:tcW w:w="9462" w:type="dxa"/>
            <w:shd w:val="clear" w:color="auto" w:fill="auto"/>
          </w:tcPr>
          <w:p w14:paraId="6E5BD4A2"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53F95013"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4DA7D7FE" w14:textId="77777777" w:rsidTr="00B26F69">
        <w:trPr>
          <w:trHeight w:val="352"/>
          <w:jc w:val="center"/>
        </w:trPr>
        <w:tc>
          <w:tcPr>
            <w:tcW w:w="10455" w:type="dxa"/>
            <w:shd w:val="clear" w:color="auto" w:fill="auto"/>
          </w:tcPr>
          <w:p w14:paraId="5FBE8AB7" w14:textId="77777777" w:rsidR="006913BF" w:rsidRPr="001678A5" w:rsidRDefault="006913BF" w:rsidP="001678A5">
            <w:pPr>
              <w:adjustRightInd w:val="0"/>
              <w:spacing w:line="240" w:lineRule="auto"/>
              <w:rPr>
                <w:rFonts w:ascii="HG丸ｺﾞｼｯｸM-PRO" w:hAnsi="HG丸ｺﾞｼｯｸM-PRO"/>
                <w:szCs w:val="21"/>
              </w:rPr>
            </w:pPr>
            <w:r w:rsidRPr="001678A5">
              <w:rPr>
                <w:rFonts w:ascii="HG丸ｺﾞｼｯｸM-PRO" w:hAnsi="HG丸ｺﾞｼｯｸM-PRO" w:hint="eastAsia"/>
                <w:szCs w:val="21"/>
              </w:rPr>
              <w:t>６．焼却炉本体</w:t>
            </w:r>
          </w:p>
          <w:p w14:paraId="2BDC6925" w14:textId="77777777" w:rsidR="006913BF" w:rsidRPr="001678A5" w:rsidRDefault="006913BF" w:rsidP="001678A5">
            <w:pPr>
              <w:adjustRightInd w:val="0"/>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１）形式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hint="eastAsia"/>
                <w:szCs w:val="21"/>
              </w:rPr>
              <w:tab/>
              <w:t>[鉄骨支持自立耐震型]</w:t>
            </w:r>
          </w:p>
          <w:p w14:paraId="41BA820A" w14:textId="4ABEADBF" w:rsidR="006913BF" w:rsidRPr="001678A5" w:rsidRDefault="006913BF" w:rsidP="001678A5">
            <w:pPr>
              <w:adjustRightInd w:val="0"/>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001678A5" w:rsidRPr="001678A5">
              <w:rPr>
                <w:rFonts w:ascii="HG丸ｺﾞｼｯｸM-PRO" w:hAnsi="HG丸ｺﾞｼｯｸM-PRO" w:hint="eastAsia"/>
                <w:szCs w:val="21"/>
              </w:rPr>
              <w:tab/>
            </w:r>
            <w:r w:rsidRPr="001678A5">
              <w:rPr>
                <w:rFonts w:ascii="HG丸ｺﾞｼｯｸM-PRO" w:hAnsi="HG丸ｺﾞｼｯｸM-PRO" w:hint="eastAsia"/>
                <w:szCs w:val="21"/>
              </w:rPr>
              <w:t>[２]基（１炉１基）</w:t>
            </w:r>
          </w:p>
          <w:p w14:paraId="2B1B8C0E" w14:textId="77777777" w:rsidR="006913BF" w:rsidRPr="001678A5" w:rsidRDefault="006913BF" w:rsidP="001678A5">
            <w:pPr>
              <w:adjustRightInd w:val="0"/>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３）主要項目（１基につき）</w:t>
            </w:r>
          </w:p>
          <w:p w14:paraId="5AD8C76E" w14:textId="77777777" w:rsidR="006913BF" w:rsidRPr="001678A5" w:rsidRDefault="006913BF" w:rsidP="001678A5">
            <w:pPr>
              <w:adjustRightInd w:val="0"/>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構造 </w:t>
            </w:r>
          </w:p>
          <w:p w14:paraId="4967B8B4" w14:textId="46A93AEA" w:rsidR="006913BF" w:rsidRPr="001678A5" w:rsidRDefault="001678A5" w:rsidP="001678A5">
            <w:pPr>
              <w:adjustRightInd w:val="0"/>
              <w:spacing w:line="240" w:lineRule="auto"/>
              <w:ind w:leftChars="300" w:left="1050" w:hangingChars="200" w:hanging="420"/>
              <w:rPr>
                <w:rFonts w:ascii="HG丸ｺﾞｼｯｸM-PRO" w:hAnsi="HG丸ｺﾞｼｯｸM-PRO"/>
                <w:szCs w:val="21"/>
              </w:rPr>
            </w:pPr>
            <w:r>
              <w:rPr>
                <w:rFonts w:ascii="HG丸ｺﾞｼｯｸM-PRO" w:hAnsi="HG丸ｺﾞｼｯｸM-PRO" w:hint="eastAsia"/>
                <w:szCs w:val="21"/>
              </w:rPr>
              <w:t>①</w:t>
            </w:r>
            <w:r w:rsidR="006913BF" w:rsidRPr="001678A5">
              <w:rPr>
                <w:rFonts w:ascii="HG丸ｺﾞｼｯｸM-PRO" w:hAnsi="HG丸ｺﾞｼｯｸM-PRO" w:hint="eastAsia"/>
                <w:szCs w:val="21"/>
              </w:rPr>
              <w:t xml:space="preserve"> 構造</w:t>
            </w:r>
          </w:p>
          <w:p w14:paraId="332DB6E4" w14:textId="2B25A0E4" w:rsidR="00C4617B" w:rsidRPr="001678A5" w:rsidRDefault="006913BF" w:rsidP="00E07281">
            <w:pPr>
              <w:adjustRightInd w:val="0"/>
              <w:spacing w:line="240" w:lineRule="auto"/>
              <w:ind w:leftChars="300" w:left="630" w:firstLineChars="100" w:firstLine="210"/>
              <w:rPr>
                <w:rFonts w:ascii="HG丸ｺﾞｼｯｸM-PRO" w:hAnsi="HG丸ｺﾞｼｯｸM-PRO"/>
                <w:szCs w:val="21"/>
              </w:rPr>
            </w:pPr>
            <w:r w:rsidRPr="001678A5">
              <w:rPr>
                <w:rFonts w:ascii="HG丸ｺﾞｼｯｸM-PRO" w:hAnsi="HG丸ｺﾞｼｯｸM-PRO" w:hint="eastAsia"/>
                <w:szCs w:val="21"/>
              </w:rPr>
              <w:t>下記に構造を記載すること。</w:t>
            </w:r>
          </w:p>
          <w:p w14:paraId="7BCE07D7" w14:textId="6980AFCC" w:rsidR="00C4617B" w:rsidRPr="001678A5" w:rsidRDefault="00C4617B" w:rsidP="001678A5">
            <w:pPr>
              <w:pStyle w:val="1f0"/>
              <w:spacing w:line="240" w:lineRule="auto"/>
              <w:ind w:left="630" w:firstLine="210"/>
              <w:rPr>
                <w:rFonts w:hAnsi="HG丸ｺﾞｼｯｸM-PRO"/>
                <w:color w:val="000000"/>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540"/>
              <w:gridCol w:w="1175"/>
              <w:gridCol w:w="1176"/>
              <w:gridCol w:w="1176"/>
              <w:gridCol w:w="1176"/>
              <w:gridCol w:w="1192"/>
            </w:tblGrid>
            <w:tr w:rsidR="006913BF" w:rsidRPr="001678A5" w14:paraId="44D7239B" w14:textId="77777777" w:rsidTr="006913BF">
              <w:trPr>
                <w:jc w:val="center"/>
              </w:trPr>
              <w:tc>
                <w:tcPr>
                  <w:tcW w:w="3165" w:type="dxa"/>
                  <w:gridSpan w:val="2"/>
                  <w:shd w:val="clear" w:color="auto" w:fill="D9D9D9"/>
                  <w:vAlign w:val="center"/>
                </w:tcPr>
                <w:p w14:paraId="122D6788"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使用場所</w:t>
                  </w:r>
                </w:p>
              </w:tc>
              <w:tc>
                <w:tcPr>
                  <w:tcW w:w="1175" w:type="dxa"/>
                  <w:shd w:val="clear" w:color="auto" w:fill="D9D9D9"/>
                  <w:vAlign w:val="center"/>
                </w:tcPr>
                <w:p w14:paraId="72E97623"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第１層</w:t>
                  </w:r>
                </w:p>
              </w:tc>
              <w:tc>
                <w:tcPr>
                  <w:tcW w:w="1176" w:type="dxa"/>
                  <w:shd w:val="clear" w:color="auto" w:fill="D9D9D9"/>
                  <w:vAlign w:val="center"/>
                </w:tcPr>
                <w:p w14:paraId="01662397"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第２層</w:t>
                  </w:r>
                </w:p>
              </w:tc>
              <w:tc>
                <w:tcPr>
                  <w:tcW w:w="1176" w:type="dxa"/>
                  <w:shd w:val="clear" w:color="auto" w:fill="D9D9D9"/>
                  <w:vAlign w:val="center"/>
                </w:tcPr>
                <w:p w14:paraId="46700988"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第３層</w:t>
                  </w:r>
                </w:p>
              </w:tc>
              <w:tc>
                <w:tcPr>
                  <w:tcW w:w="1176" w:type="dxa"/>
                  <w:shd w:val="clear" w:color="auto" w:fill="D9D9D9"/>
                  <w:vAlign w:val="center"/>
                </w:tcPr>
                <w:p w14:paraId="532A90A8"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第４層</w:t>
                  </w:r>
                </w:p>
              </w:tc>
              <w:tc>
                <w:tcPr>
                  <w:tcW w:w="1192" w:type="dxa"/>
                  <w:shd w:val="clear" w:color="auto" w:fill="D9D9D9"/>
                  <w:vAlign w:val="center"/>
                </w:tcPr>
                <w:p w14:paraId="22FC51B4"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合計</w:t>
                  </w:r>
                </w:p>
              </w:tc>
            </w:tr>
            <w:tr w:rsidR="006913BF" w:rsidRPr="001678A5" w14:paraId="76800AC2" w14:textId="77777777" w:rsidTr="006913BF">
              <w:trPr>
                <w:jc w:val="center"/>
              </w:trPr>
              <w:tc>
                <w:tcPr>
                  <w:tcW w:w="1625" w:type="dxa"/>
                  <w:vMerge w:val="restart"/>
                  <w:vAlign w:val="center"/>
                </w:tcPr>
                <w:p w14:paraId="0C7DDA83"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　]</w:t>
                  </w:r>
                </w:p>
              </w:tc>
              <w:tc>
                <w:tcPr>
                  <w:tcW w:w="1540" w:type="dxa"/>
                </w:tcPr>
                <w:p w14:paraId="533487F7"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種類</w:t>
                  </w:r>
                </w:p>
              </w:tc>
              <w:tc>
                <w:tcPr>
                  <w:tcW w:w="1175" w:type="dxa"/>
                </w:tcPr>
                <w:p w14:paraId="2150E74C"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37C61CE9"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464FE95E"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02B88302"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7B869E9E"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6913BF" w:rsidRPr="001678A5" w14:paraId="3FBA3BAE" w14:textId="77777777" w:rsidTr="006913BF">
              <w:trPr>
                <w:jc w:val="center"/>
              </w:trPr>
              <w:tc>
                <w:tcPr>
                  <w:tcW w:w="1625" w:type="dxa"/>
                  <w:vMerge/>
                  <w:vAlign w:val="center"/>
                </w:tcPr>
                <w:p w14:paraId="2929B2E2"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p>
              </w:tc>
              <w:tc>
                <w:tcPr>
                  <w:tcW w:w="1540" w:type="dxa"/>
                </w:tcPr>
                <w:p w14:paraId="3FC04C10"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規格(JIS）</w:t>
                  </w:r>
                </w:p>
              </w:tc>
              <w:tc>
                <w:tcPr>
                  <w:tcW w:w="1175" w:type="dxa"/>
                </w:tcPr>
                <w:p w14:paraId="4F32D1FC"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6BAE9805"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240AF21A"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52F693B4"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588D4C70"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6913BF" w:rsidRPr="001678A5" w14:paraId="225F3337" w14:textId="77777777" w:rsidTr="006913BF">
              <w:trPr>
                <w:jc w:val="center"/>
              </w:trPr>
              <w:tc>
                <w:tcPr>
                  <w:tcW w:w="1625" w:type="dxa"/>
                  <w:vMerge/>
                  <w:vAlign w:val="center"/>
                </w:tcPr>
                <w:p w14:paraId="669057A1"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p>
              </w:tc>
              <w:tc>
                <w:tcPr>
                  <w:tcW w:w="1540" w:type="dxa"/>
                </w:tcPr>
                <w:p w14:paraId="4A7E9806"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厚さ（mm）</w:t>
                  </w:r>
                </w:p>
              </w:tc>
              <w:tc>
                <w:tcPr>
                  <w:tcW w:w="1175" w:type="dxa"/>
                </w:tcPr>
                <w:p w14:paraId="759B0487"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5709B3E4"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2A470D9E"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02E22D6F"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39F5B64B"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p>
              </w:tc>
            </w:tr>
            <w:tr w:rsidR="006913BF" w:rsidRPr="001678A5" w14:paraId="2215A5B6" w14:textId="77777777" w:rsidTr="006913BF">
              <w:trPr>
                <w:trHeight w:val="335"/>
                <w:jc w:val="center"/>
              </w:trPr>
              <w:tc>
                <w:tcPr>
                  <w:tcW w:w="1625" w:type="dxa"/>
                  <w:vMerge w:val="restart"/>
                  <w:vAlign w:val="center"/>
                </w:tcPr>
                <w:p w14:paraId="393C98E7"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　]</w:t>
                  </w:r>
                </w:p>
              </w:tc>
              <w:tc>
                <w:tcPr>
                  <w:tcW w:w="1540" w:type="dxa"/>
                </w:tcPr>
                <w:p w14:paraId="64C29A2D"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種類</w:t>
                  </w:r>
                </w:p>
              </w:tc>
              <w:tc>
                <w:tcPr>
                  <w:tcW w:w="1175" w:type="dxa"/>
                </w:tcPr>
                <w:p w14:paraId="18A19C66"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0AF9A5B0"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2655FFFF"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4C4A8FCF"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637BDE8D"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6913BF" w:rsidRPr="001678A5" w14:paraId="729A36F3" w14:textId="77777777" w:rsidTr="006913BF">
              <w:trPr>
                <w:trHeight w:val="218"/>
                <w:jc w:val="center"/>
              </w:trPr>
              <w:tc>
                <w:tcPr>
                  <w:tcW w:w="1625" w:type="dxa"/>
                  <w:vMerge/>
                  <w:vAlign w:val="center"/>
                </w:tcPr>
                <w:p w14:paraId="3382EC78"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p>
              </w:tc>
              <w:tc>
                <w:tcPr>
                  <w:tcW w:w="1540" w:type="dxa"/>
                </w:tcPr>
                <w:p w14:paraId="40B677A8"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規格(JIS）</w:t>
                  </w:r>
                </w:p>
              </w:tc>
              <w:tc>
                <w:tcPr>
                  <w:tcW w:w="1175" w:type="dxa"/>
                </w:tcPr>
                <w:p w14:paraId="33194D7C"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6CBE65A3"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5F4E0504"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4F234C62"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183634F4"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6913BF" w:rsidRPr="001678A5" w14:paraId="0C60BA01" w14:textId="77777777" w:rsidTr="006913BF">
              <w:trPr>
                <w:jc w:val="center"/>
              </w:trPr>
              <w:tc>
                <w:tcPr>
                  <w:tcW w:w="1625" w:type="dxa"/>
                  <w:vMerge/>
                  <w:vAlign w:val="center"/>
                </w:tcPr>
                <w:p w14:paraId="213AFEF7"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p>
              </w:tc>
              <w:tc>
                <w:tcPr>
                  <w:tcW w:w="1540" w:type="dxa"/>
                </w:tcPr>
                <w:p w14:paraId="6F5418C7"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厚さ（mm）</w:t>
                  </w:r>
                </w:p>
              </w:tc>
              <w:tc>
                <w:tcPr>
                  <w:tcW w:w="1175" w:type="dxa"/>
                </w:tcPr>
                <w:p w14:paraId="08477C56"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3979B467"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0D0AA000"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6BA8C589"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44AF190C"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p>
              </w:tc>
            </w:tr>
            <w:tr w:rsidR="006913BF" w:rsidRPr="001678A5" w14:paraId="592C2D61" w14:textId="77777777" w:rsidTr="006913BF">
              <w:trPr>
                <w:trHeight w:val="268"/>
                <w:jc w:val="center"/>
              </w:trPr>
              <w:tc>
                <w:tcPr>
                  <w:tcW w:w="1625" w:type="dxa"/>
                  <w:vMerge w:val="restart"/>
                  <w:vAlign w:val="center"/>
                </w:tcPr>
                <w:p w14:paraId="75CC6744"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　]</w:t>
                  </w:r>
                </w:p>
              </w:tc>
              <w:tc>
                <w:tcPr>
                  <w:tcW w:w="1540" w:type="dxa"/>
                </w:tcPr>
                <w:p w14:paraId="3DA290AB"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種類</w:t>
                  </w:r>
                </w:p>
              </w:tc>
              <w:tc>
                <w:tcPr>
                  <w:tcW w:w="1175" w:type="dxa"/>
                </w:tcPr>
                <w:p w14:paraId="2094B86E"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0474124E"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73EEF29B"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30DE0DF5"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51CA4E56"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6913BF" w:rsidRPr="001678A5" w14:paraId="47888FAB" w14:textId="77777777" w:rsidTr="006913BF">
              <w:trPr>
                <w:trHeight w:val="301"/>
                <w:jc w:val="center"/>
              </w:trPr>
              <w:tc>
                <w:tcPr>
                  <w:tcW w:w="1625" w:type="dxa"/>
                  <w:vMerge/>
                  <w:vAlign w:val="center"/>
                </w:tcPr>
                <w:p w14:paraId="0ED5D0E9"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p>
              </w:tc>
              <w:tc>
                <w:tcPr>
                  <w:tcW w:w="1540" w:type="dxa"/>
                </w:tcPr>
                <w:p w14:paraId="3BBC38FC"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規格(JIS）</w:t>
                  </w:r>
                </w:p>
              </w:tc>
              <w:tc>
                <w:tcPr>
                  <w:tcW w:w="1175" w:type="dxa"/>
                </w:tcPr>
                <w:p w14:paraId="3EE2FA2F"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24A4A05D"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5AA8C79B"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17FE6B83"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166F5124"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6913BF" w:rsidRPr="001678A5" w14:paraId="14F1C170" w14:textId="77777777" w:rsidTr="006913BF">
              <w:trPr>
                <w:trHeight w:val="334"/>
                <w:jc w:val="center"/>
              </w:trPr>
              <w:tc>
                <w:tcPr>
                  <w:tcW w:w="1625" w:type="dxa"/>
                  <w:vMerge/>
                  <w:vAlign w:val="center"/>
                </w:tcPr>
                <w:p w14:paraId="5CFC78CC" w14:textId="77777777" w:rsidR="006913BF" w:rsidRPr="001678A5" w:rsidRDefault="006913BF" w:rsidP="001678A5">
                  <w:pPr>
                    <w:autoSpaceDE w:val="0"/>
                    <w:autoSpaceDN w:val="0"/>
                    <w:adjustRightInd w:val="0"/>
                    <w:spacing w:line="240" w:lineRule="auto"/>
                    <w:rPr>
                      <w:rFonts w:ascii="HG丸ｺﾞｼｯｸM-PRO" w:hAnsi="HG丸ｺﾞｼｯｸM-PRO" w:cs="Century"/>
                      <w:color w:val="000000"/>
                      <w:szCs w:val="21"/>
                    </w:rPr>
                  </w:pPr>
                </w:p>
              </w:tc>
              <w:tc>
                <w:tcPr>
                  <w:tcW w:w="1540" w:type="dxa"/>
                </w:tcPr>
                <w:p w14:paraId="5CB3169B"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厚さ（mm）</w:t>
                  </w:r>
                </w:p>
              </w:tc>
              <w:tc>
                <w:tcPr>
                  <w:tcW w:w="1175" w:type="dxa"/>
                </w:tcPr>
                <w:p w14:paraId="5D7712BF"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3C170C71"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5B4529D5"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6" w:type="dxa"/>
                </w:tcPr>
                <w:p w14:paraId="0762C7F8" w14:textId="77777777" w:rsidR="006913BF" w:rsidRPr="001678A5" w:rsidRDefault="006913BF" w:rsidP="001678A5">
                  <w:pPr>
                    <w:autoSpaceDE w:val="0"/>
                    <w:autoSpaceDN w:val="0"/>
                    <w:adjustRightInd w:val="0"/>
                    <w:spacing w:line="240" w:lineRule="auto"/>
                    <w:jc w:val="left"/>
                    <w:rPr>
                      <w:rFonts w:ascii="HG丸ｺﾞｼｯｸM-PRO" w:hAnsi="HG丸ｺﾞｼｯｸM-PRO" w:cs="Century"/>
                      <w:color w:val="000000"/>
                      <w:szCs w:val="21"/>
                    </w:rPr>
                  </w:pPr>
                </w:p>
              </w:tc>
              <w:tc>
                <w:tcPr>
                  <w:tcW w:w="1192" w:type="dxa"/>
                </w:tcPr>
                <w:p w14:paraId="739E24AC" w14:textId="77777777" w:rsidR="006913BF" w:rsidRPr="001678A5" w:rsidRDefault="006913BF"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bl>
          <w:p w14:paraId="0A3D06E2" w14:textId="77777777" w:rsidR="00C4617B" w:rsidRPr="001678A5" w:rsidRDefault="00C4617B" w:rsidP="00E07281">
            <w:pPr>
              <w:spacing w:line="240" w:lineRule="auto"/>
              <w:ind w:firstLineChars="300" w:firstLine="630"/>
              <w:rPr>
                <w:rFonts w:ascii="HG丸ｺﾞｼｯｸM-PRO" w:hAnsi="HG丸ｺﾞｼｯｸM-PRO"/>
                <w:szCs w:val="21"/>
              </w:rPr>
            </w:pPr>
            <w:r w:rsidRPr="001678A5">
              <w:rPr>
                <w:rFonts w:ascii="HG丸ｺﾞｼｯｸM-PRO" w:hAnsi="HG丸ｺﾞｼｯｸM-PRO"/>
                <w:szCs w:val="21"/>
              </w:rPr>
              <w:t>記入欄が不足する場合は、記入欄を追加すること。</w:t>
            </w:r>
          </w:p>
          <w:p w14:paraId="623DD1B5" w14:textId="77777777" w:rsidR="00C4617B" w:rsidRPr="001678A5" w:rsidRDefault="00C4617B" w:rsidP="001678A5">
            <w:pPr>
              <w:spacing w:line="240" w:lineRule="auto"/>
              <w:ind w:firstLineChars="100" w:firstLine="210"/>
              <w:rPr>
                <w:rFonts w:ascii="HG丸ｺﾞｼｯｸM-PRO" w:hAnsi="HG丸ｺﾞｼｯｸM-PRO"/>
                <w:szCs w:val="21"/>
              </w:rPr>
            </w:pPr>
          </w:p>
          <w:p w14:paraId="27856956" w14:textId="2CE9FA30" w:rsidR="006617DB" w:rsidRPr="001678A5" w:rsidRDefault="001678A5" w:rsidP="001678A5">
            <w:pPr>
              <w:spacing w:line="240" w:lineRule="auto"/>
              <w:ind w:leftChars="300" w:left="1050" w:hangingChars="200" w:hanging="420"/>
              <w:rPr>
                <w:rFonts w:ascii="HG丸ｺﾞｼｯｸM-PRO" w:hAnsi="HG丸ｺﾞｼｯｸM-PRO"/>
                <w:szCs w:val="21"/>
              </w:rPr>
            </w:pPr>
            <w:r>
              <w:rPr>
                <w:rFonts w:ascii="HG丸ｺﾞｼｯｸM-PRO" w:hAnsi="HG丸ｺﾞｼｯｸM-PRO" w:hint="eastAsia"/>
                <w:szCs w:val="21"/>
              </w:rPr>
              <w:t>②</w:t>
            </w:r>
            <w:r w:rsidR="006617DB" w:rsidRPr="001678A5">
              <w:rPr>
                <w:rFonts w:ascii="HG丸ｺﾞｼｯｸM-PRO" w:hAnsi="HG丸ｺﾞｼｯｸM-PRO" w:hint="eastAsia"/>
                <w:szCs w:val="21"/>
              </w:rPr>
              <w:t xml:space="preserve"> ケーシング</w:t>
            </w:r>
            <w:r w:rsidR="006617DB" w:rsidRPr="001678A5">
              <w:rPr>
                <w:rFonts w:ascii="HG丸ｺﾞｼｯｸM-PRO" w:hAnsi="HG丸ｺﾞｼｯｸM-PRO" w:hint="eastAsia"/>
                <w:szCs w:val="21"/>
              </w:rPr>
              <w:tab/>
            </w:r>
            <w:r w:rsidR="006617DB" w:rsidRPr="001678A5">
              <w:rPr>
                <w:rFonts w:ascii="HG丸ｺﾞｼｯｸM-PRO" w:hAnsi="HG丸ｺﾞｼｯｸM-PRO" w:hint="eastAsia"/>
                <w:szCs w:val="21"/>
              </w:rPr>
              <w:tab/>
              <w:t>材質[　]、厚さ[　]mm以上</w:t>
            </w:r>
          </w:p>
          <w:p w14:paraId="4426C037"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材質</w:t>
            </w:r>
          </w:p>
          <w:p w14:paraId="1DA8CBC2" w14:textId="3E8A5FEA" w:rsidR="006617DB" w:rsidRPr="001678A5" w:rsidRDefault="001678A5" w:rsidP="001678A5">
            <w:pPr>
              <w:spacing w:line="240" w:lineRule="auto"/>
              <w:ind w:leftChars="300" w:left="1050" w:hangingChars="200" w:hanging="420"/>
              <w:rPr>
                <w:rFonts w:ascii="HG丸ｺﾞｼｯｸM-PRO" w:hAnsi="HG丸ｺﾞｼｯｸM-PRO"/>
                <w:szCs w:val="21"/>
              </w:rPr>
            </w:pPr>
            <w:r>
              <w:rPr>
                <w:rFonts w:ascii="HG丸ｺﾞｼｯｸM-PRO" w:hAnsi="HG丸ｺﾞｼｯｸM-PRO" w:hint="eastAsia"/>
                <w:szCs w:val="21"/>
              </w:rPr>
              <w:t>①</w:t>
            </w:r>
            <w:r w:rsidR="006617DB" w:rsidRPr="001678A5">
              <w:rPr>
                <w:rFonts w:ascii="HG丸ｺﾞｼｯｸM-PRO" w:hAnsi="HG丸ｺﾞｼｯｸM-PRO" w:hint="eastAsia"/>
                <w:szCs w:val="21"/>
              </w:rPr>
              <w:t xml:space="preserve"> 鉄骨</w:t>
            </w:r>
            <w:r w:rsidR="006617DB" w:rsidRPr="001678A5">
              <w:rPr>
                <w:rFonts w:ascii="HG丸ｺﾞｼｯｸM-PRO" w:hAnsi="HG丸ｺﾞｼｯｸM-PRO" w:hint="eastAsia"/>
                <w:szCs w:val="21"/>
              </w:rPr>
              <w:tab/>
            </w:r>
            <w:r w:rsidR="006617DB" w:rsidRPr="001678A5">
              <w:rPr>
                <w:rFonts w:ascii="HG丸ｺﾞｼｯｸM-PRO" w:hAnsi="HG丸ｺﾞｼｯｸM-PRO" w:hint="eastAsia"/>
                <w:szCs w:val="21"/>
              </w:rPr>
              <w:tab/>
              <w:t>[一般構造用圧延鋼及び溶接構造用圧延鋼]</w:t>
            </w:r>
          </w:p>
          <w:p w14:paraId="6F9D99C8" w14:textId="00F12572" w:rsidR="006617DB" w:rsidRPr="001678A5" w:rsidRDefault="001678A5" w:rsidP="001678A5">
            <w:pPr>
              <w:spacing w:line="240" w:lineRule="auto"/>
              <w:ind w:leftChars="300" w:left="1050" w:hangingChars="200" w:hanging="420"/>
              <w:rPr>
                <w:rFonts w:ascii="HG丸ｺﾞｼｯｸM-PRO" w:hAnsi="HG丸ｺﾞｼｯｸM-PRO"/>
                <w:szCs w:val="21"/>
              </w:rPr>
            </w:pPr>
            <w:r>
              <w:rPr>
                <w:rFonts w:ascii="HG丸ｺﾞｼｯｸM-PRO" w:hAnsi="HG丸ｺﾞｼｯｸM-PRO" w:hint="eastAsia"/>
                <w:szCs w:val="21"/>
              </w:rPr>
              <w:t>②</w:t>
            </w:r>
            <w:r w:rsidR="006617DB" w:rsidRPr="001678A5">
              <w:rPr>
                <w:rFonts w:ascii="HG丸ｺﾞｼｯｸM-PRO" w:hAnsi="HG丸ｺﾞｼｯｸM-PRO" w:hint="eastAsia"/>
                <w:szCs w:val="21"/>
              </w:rPr>
              <w:t xml:space="preserve"> ケーシング</w:t>
            </w:r>
            <w:r w:rsidR="006617DB" w:rsidRPr="001678A5">
              <w:rPr>
                <w:rFonts w:ascii="HG丸ｺﾞｼｯｸM-PRO" w:hAnsi="HG丸ｺﾞｼｯｸM-PRO" w:hint="eastAsia"/>
                <w:szCs w:val="21"/>
              </w:rPr>
              <w:tab/>
            </w:r>
            <w:r w:rsidR="006617DB" w:rsidRPr="001678A5">
              <w:rPr>
                <w:rFonts w:ascii="HG丸ｺﾞｼｯｸM-PRO" w:hAnsi="HG丸ｺﾞｼｯｸM-PRO" w:hint="eastAsia"/>
                <w:szCs w:val="21"/>
              </w:rPr>
              <w:tab/>
              <w:t>[一般構造用圧延鋼]</w:t>
            </w:r>
          </w:p>
          <w:p w14:paraId="0C21725D"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燃焼室容積</w:t>
            </w:r>
            <w:r w:rsidRPr="001678A5">
              <w:rPr>
                <w:rFonts w:ascii="HG丸ｺﾞｼｯｸM-PRO" w:hAnsi="HG丸ｺﾞｼｯｸM-PRO" w:hint="eastAsia"/>
                <w:szCs w:val="21"/>
              </w:rPr>
              <w:tab/>
            </w:r>
            <w:r w:rsidRPr="001678A5">
              <w:rPr>
                <w:rFonts w:ascii="HG丸ｺﾞｼｯｸM-PRO" w:hAnsi="HG丸ｺﾞｼｯｸM-PRO" w:hint="eastAsia"/>
                <w:szCs w:val="21"/>
              </w:rPr>
              <w:tab/>
              <w:t>[　]ｍ</w:t>
            </w:r>
            <w:r w:rsidRPr="001678A5">
              <w:rPr>
                <w:rFonts w:ascii="HG丸ｺﾞｼｯｸM-PRO" w:hAnsi="HG丸ｺﾞｼｯｸM-PRO" w:hint="eastAsia"/>
                <w:szCs w:val="21"/>
                <w:vertAlign w:val="superscript"/>
              </w:rPr>
              <w:t>3</w:t>
            </w:r>
          </w:p>
          <w:p w14:paraId="7A2D120E"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再燃焼室容積</w:t>
            </w:r>
            <w:r w:rsidRPr="001678A5">
              <w:rPr>
                <w:rFonts w:ascii="HG丸ｺﾞｼｯｸM-PRO" w:hAnsi="HG丸ｺﾞｼｯｸM-PRO" w:hint="eastAsia"/>
                <w:szCs w:val="21"/>
              </w:rPr>
              <w:tab/>
            </w:r>
            <w:r w:rsidRPr="001678A5">
              <w:rPr>
                <w:rFonts w:ascii="HG丸ｺﾞｼｯｸM-PRO" w:hAnsi="HG丸ｺﾞｼｯｸM-PRO" w:hint="eastAsia"/>
                <w:szCs w:val="21"/>
              </w:rPr>
              <w:tab/>
              <w:t>[　]ｍ</w:t>
            </w:r>
            <w:r w:rsidRPr="001678A5">
              <w:rPr>
                <w:rFonts w:ascii="HG丸ｺﾞｼｯｸM-PRO" w:hAnsi="HG丸ｺﾞｼｯｸM-PRO" w:hint="eastAsia"/>
                <w:szCs w:val="21"/>
                <w:vertAlign w:val="superscript"/>
              </w:rPr>
              <w:t>3</w:t>
            </w:r>
          </w:p>
          <w:p w14:paraId="2E1A8CBC"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(5) 燃焼室熱負荷 </w:t>
            </w:r>
          </w:p>
          <w:p w14:paraId="4B95E6A2" w14:textId="77777777" w:rsidR="006617DB" w:rsidRPr="001678A5" w:rsidRDefault="006617DB"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① 低質ごみ</w:t>
            </w:r>
            <w:r w:rsidRPr="001678A5">
              <w:rPr>
                <w:rFonts w:ascii="HG丸ｺﾞｼｯｸM-PRO" w:hAnsi="HG丸ｺﾞｼｯｸM-PRO" w:hint="eastAsia"/>
                <w:szCs w:val="21"/>
              </w:rPr>
              <w:tab/>
            </w:r>
            <w:r w:rsidRPr="001678A5">
              <w:rPr>
                <w:rFonts w:ascii="HG丸ｺﾞｼｯｸM-PRO" w:hAnsi="HG丸ｺﾞｼｯｸM-PRO" w:hint="eastAsia"/>
                <w:szCs w:val="21"/>
              </w:rPr>
              <w:tab/>
              <w:t>[　]kJ/ｍ</w:t>
            </w:r>
            <w:r w:rsidRPr="001678A5">
              <w:rPr>
                <w:rFonts w:ascii="HG丸ｺﾞｼｯｸM-PRO" w:hAnsi="HG丸ｺﾞｼｯｸM-PRO" w:hint="eastAsia"/>
                <w:szCs w:val="21"/>
                <w:vertAlign w:val="superscript"/>
              </w:rPr>
              <w:t>3</w:t>
            </w:r>
            <w:r w:rsidRPr="001678A5">
              <w:rPr>
                <w:rFonts w:ascii="HG丸ｺﾞｼｯｸM-PRO" w:hAnsi="HG丸ｺﾞｼｯｸM-PRO" w:hint="eastAsia"/>
                <w:szCs w:val="21"/>
              </w:rPr>
              <w:t xml:space="preserve"> h</w:t>
            </w:r>
          </w:p>
          <w:p w14:paraId="50BDA2A0" w14:textId="77777777" w:rsidR="006617DB" w:rsidRPr="001678A5" w:rsidRDefault="006617DB"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② 基準ごみ</w:t>
            </w:r>
            <w:r w:rsidRPr="001678A5">
              <w:rPr>
                <w:rFonts w:ascii="HG丸ｺﾞｼｯｸM-PRO" w:hAnsi="HG丸ｺﾞｼｯｸM-PRO" w:hint="eastAsia"/>
                <w:szCs w:val="21"/>
              </w:rPr>
              <w:tab/>
            </w:r>
            <w:r w:rsidRPr="001678A5">
              <w:rPr>
                <w:rFonts w:ascii="HG丸ｺﾞｼｯｸM-PRO" w:hAnsi="HG丸ｺﾞｼｯｸM-PRO" w:hint="eastAsia"/>
                <w:szCs w:val="21"/>
              </w:rPr>
              <w:tab/>
              <w:t>[　]kJ/ｍ</w:t>
            </w:r>
            <w:r w:rsidRPr="001678A5">
              <w:rPr>
                <w:rFonts w:ascii="HG丸ｺﾞｼｯｸM-PRO" w:hAnsi="HG丸ｺﾞｼｯｸM-PRO" w:hint="eastAsia"/>
                <w:szCs w:val="21"/>
                <w:vertAlign w:val="superscript"/>
              </w:rPr>
              <w:t>3</w:t>
            </w:r>
            <w:r w:rsidRPr="001678A5">
              <w:rPr>
                <w:rFonts w:ascii="HG丸ｺﾞｼｯｸM-PRO" w:hAnsi="HG丸ｺﾞｼｯｸM-PRO" w:hint="eastAsia"/>
                <w:szCs w:val="21"/>
              </w:rPr>
              <w:t xml:space="preserve"> h</w:t>
            </w:r>
          </w:p>
          <w:p w14:paraId="1614C2CC" w14:textId="77777777" w:rsidR="006617DB" w:rsidRPr="001678A5" w:rsidRDefault="006617DB"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③ 高質ごみ</w:t>
            </w:r>
            <w:r w:rsidRPr="001678A5">
              <w:rPr>
                <w:rFonts w:ascii="HG丸ｺﾞｼｯｸM-PRO" w:hAnsi="HG丸ｺﾞｼｯｸM-PRO" w:hint="eastAsia"/>
                <w:szCs w:val="21"/>
              </w:rPr>
              <w:tab/>
            </w:r>
            <w:r w:rsidRPr="001678A5">
              <w:rPr>
                <w:rFonts w:ascii="HG丸ｺﾞｼｯｸM-PRO" w:hAnsi="HG丸ｺﾞｼｯｸM-PRO" w:hint="eastAsia"/>
                <w:szCs w:val="21"/>
              </w:rPr>
              <w:tab/>
              <w:t>[　]kJ/ｍ</w:t>
            </w:r>
            <w:r w:rsidRPr="001678A5">
              <w:rPr>
                <w:rFonts w:ascii="HG丸ｺﾞｼｯｸM-PRO" w:hAnsi="HG丸ｺﾞｼｯｸM-PRO" w:hint="eastAsia"/>
                <w:szCs w:val="21"/>
                <w:vertAlign w:val="superscript"/>
              </w:rPr>
              <w:t>3</w:t>
            </w:r>
            <w:r w:rsidRPr="001678A5">
              <w:rPr>
                <w:rFonts w:ascii="HG丸ｺﾞｼｯｸM-PRO" w:hAnsi="HG丸ｺﾞｼｯｸM-PRO" w:hint="eastAsia"/>
                <w:szCs w:val="21"/>
              </w:rPr>
              <w:t xml:space="preserve"> h 以下</w:t>
            </w:r>
          </w:p>
          <w:p w14:paraId="3581CA73"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(6) 設計最高温度</w:t>
            </w:r>
            <w:r w:rsidRPr="001678A5">
              <w:rPr>
                <w:rFonts w:ascii="HG丸ｺﾞｼｯｸM-PRO" w:hAnsi="HG丸ｺﾞｼｯｸM-PRO" w:hint="eastAsia"/>
                <w:szCs w:val="21"/>
              </w:rPr>
              <w:tab/>
            </w:r>
            <w:r w:rsidRPr="001678A5">
              <w:rPr>
                <w:rFonts w:ascii="HG丸ｺﾞｼｯｸM-PRO" w:hAnsi="HG丸ｺﾞｼｯｸM-PRO" w:hint="eastAsia"/>
                <w:szCs w:val="21"/>
              </w:rPr>
              <w:tab/>
              <w:t>[　]℃</w:t>
            </w:r>
          </w:p>
          <w:p w14:paraId="4F407C69" w14:textId="6225E2CB"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(7) 外壁温度</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[室温+40℃以下]</w:t>
            </w:r>
          </w:p>
          <w:p w14:paraId="77F1B1CA"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(8) レンガ積方式</w:t>
            </w:r>
            <w:r w:rsidRPr="001678A5">
              <w:rPr>
                <w:rFonts w:ascii="HG丸ｺﾞｼｯｸM-PRO" w:hAnsi="HG丸ｺﾞｼｯｸM-PRO" w:hint="eastAsia"/>
                <w:szCs w:val="21"/>
              </w:rPr>
              <w:tab/>
            </w:r>
            <w:r w:rsidRPr="001678A5">
              <w:rPr>
                <w:rFonts w:ascii="HG丸ｺﾞｼｯｸM-PRO" w:hAnsi="HG丸ｺﾞｼｯｸM-PRO" w:hint="eastAsia"/>
                <w:szCs w:val="21"/>
              </w:rPr>
              <w:tab/>
              <w:t>[　]</w:t>
            </w:r>
          </w:p>
          <w:p w14:paraId="579B6112" w14:textId="065C8F91" w:rsidR="006617DB" w:rsidRPr="001678A5" w:rsidRDefault="006617DB"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４）付属機器</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[点検口、覗窓、計測口、カメラ用監視窓、清掃口、クリンカ防止装置、</w:t>
            </w:r>
          </w:p>
          <w:p w14:paraId="7F0F402C" w14:textId="5CD66D52" w:rsidR="006617DB" w:rsidRPr="001678A5" w:rsidRDefault="006617DB"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hint="eastAsia"/>
                <w:szCs w:val="21"/>
              </w:rPr>
              <w:t>空冷壁（必要に応じて設置）、その他必要な設備一式]</w:t>
            </w:r>
          </w:p>
          <w:p w14:paraId="071DDE2F" w14:textId="77777777" w:rsidR="006617DB" w:rsidRPr="001678A5" w:rsidRDefault="006617DB"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1FE170D7"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焼却炉内部において燃焼ガスを十分に混合し、所定の時間内に所定のごみ量を焼却すること。</w:t>
            </w:r>
          </w:p>
          <w:p w14:paraId="26B2B1B0"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燃焼室熱負荷に対し、安定した燃焼のできる炉容積を十分に確保すること。</w:t>
            </w:r>
          </w:p>
          <w:p w14:paraId="30576EA7"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可能な限り、立上げ時間の短縮を図ること。</w:t>
            </w:r>
          </w:p>
          <w:p w14:paraId="253CBB9C"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レンガ及び不定形耐火物は、熱によるせり出しの防止及び燃焼室強度の十分な保持のため、鉄骨等に支持させる方式とすること。特に縦方向の伸びに対し十分な膨張代を持たせるとともに、適所にレンガ受ばりを設けること。</w:t>
            </w:r>
          </w:p>
          <w:p w14:paraId="25F61954"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 ごみと接触する耐火物は、十分な耐摩耗性と耐熱性を持ったものとすること。</w:t>
            </w:r>
          </w:p>
          <w:p w14:paraId="6D367432"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(6) 炉体の外周には、各部の温度上昇に応じた耐火材及び断熱材を使用し、放熱を極力防止すること。</w:t>
            </w:r>
          </w:p>
          <w:p w14:paraId="5D148358"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(7) 鉄骨構造は耐震に優れ膨張収縮を十分配慮したものであり、必要な支持力を確保したものとすること。</w:t>
            </w:r>
          </w:p>
          <w:p w14:paraId="76FFB76F"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(8) 側壁及び天井にボイラ水管を配置する場合には、腐食等の対策を十分にすること。</w:t>
            </w:r>
          </w:p>
          <w:p w14:paraId="4B2D0FD0"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(9) 耐火壁は、空冷、水冷等により、クリンカ付着を防止の対策を講じること。</w:t>
            </w:r>
          </w:p>
          <w:p w14:paraId="1AC48D62"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(10) 耐火物、断熱材、保温材の構造を十分考慮し、構造図及び計算書を提示すること。</w:t>
            </w:r>
          </w:p>
          <w:p w14:paraId="0170B4E2"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また、点検口、検視用窓においても熱対策に留意すること。</w:t>
            </w:r>
          </w:p>
          <w:p w14:paraId="5BD7F221"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(11) 焼却炉本体は、２炉離して設置し、焼却炉間と周辺スペースは、維持管理(日常及び定期補修時)に支障のないよう余裕をもった広さとすること。</w:t>
            </w:r>
          </w:p>
          <w:p w14:paraId="0670C664" w14:textId="77777777" w:rsidR="006617D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(12) ケーシングは、外気と完全に遮断された溶接密閉構造とし、点検整備等運転管理に適した点検口、検視用窓、計測用足場等を適切な位置に、機能性、安全性を重視したものを設置すること。ケーシング外部は耐熱塗装を施し、内部はガス漏れによる腐食対策を施すこと。</w:t>
            </w:r>
          </w:p>
          <w:p w14:paraId="3FD0CA62" w14:textId="2F77A692" w:rsidR="00C4617B" w:rsidRPr="001678A5" w:rsidRDefault="006617DB"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(13) 炉体は、耐久性に優れ、摩耗、耐火物の剥落、膨張歪を生じないようにすること。特に膨張代は必要な箇所に適切に設けること。</w:t>
            </w:r>
          </w:p>
        </w:tc>
        <w:tc>
          <w:tcPr>
            <w:tcW w:w="9462" w:type="dxa"/>
            <w:shd w:val="clear" w:color="auto" w:fill="auto"/>
          </w:tcPr>
          <w:p w14:paraId="47F0D69C"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7D6603AC"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408C16FE" w14:textId="77777777" w:rsidTr="00B26F69">
        <w:trPr>
          <w:trHeight w:val="352"/>
          <w:jc w:val="center"/>
        </w:trPr>
        <w:tc>
          <w:tcPr>
            <w:tcW w:w="10455" w:type="dxa"/>
            <w:shd w:val="clear" w:color="auto" w:fill="auto"/>
          </w:tcPr>
          <w:p w14:paraId="56B0C9C1" w14:textId="77777777" w:rsidR="00B95437" w:rsidRPr="001678A5" w:rsidRDefault="00B95437" w:rsidP="001678A5">
            <w:pPr>
              <w:spacing w:line="240" w:lineRule="auto"/>
              <w:rPr>
                <w:rFonts w:ascii="HG丸ｺﾞｼｯｸM-PRO" w:hAnsi="HG丸ｺﾞｼｯｸM-PRO"/>
              </w:rPr>
            </w:pPr>
            <w:r w:rsidRPr="001678A5">
              <w:rPr>
                <w:rFonts w:ascii="HG丸ｺﾞｼｯｸM-PRO" w:hAnsi="HG丸ｺﾞｼｯｸM-PRO" w:hint="eastAsia"/>
              </w:rPr>
              <w:t>７．落じんホッパシュート</w:t>
            </w:r>
          </w:p>
          <w:p w14:paraId="5738C6D5" w14:textId="77777777" w:rsidR="00B95437" w:rsidRPr="001678A5" w:rsidRDefault="00B95437" w:rsidP="001678A5">
            <w:pPr>
              <w:spacing w:line="240" w:lineRule="auto"/>
              <w:ind w:leftChars="100" w:left="630" w:hangingChars="200" w:hanging="420"/>
              <w:rPr>
                <w:rFonts w:ascii="HG丸ｺﾞｼｯｸM-PRO" w:hAnsi="HG丸ｺﾞｼｯｸM-PRO"/>
              </w:rPr>
            </w:pPr>
            <w:r w:rsidRPr="001678A5">
              <w:rPr>
                <w:rFonts w:ascii="HG丸ｺﾞｼｯｸM-PRO" w:hAnsi="HG丸ｺﾞｼｯｸM-PRO" w:hint="eastAsia"/>
              </w:rPr>
              <w:t>１）形式</w:t>
            </w:r>
            <w:r w:rsidRPr="001678A5">
              <w:rPr>
                <w:rFonts w:ascii="HG丸ｺﾞｼｯｸM-PRO" w:hAnsi="HG丸ｺﾞｼｯｸM-PRO" w:hint="eastAsia"/>
              </w:rPr>
              <w:tab/>
            </w:r>
            <w:r w:rsidRPr="001678A5">
              <w:rPr>
                <w:rFonts w:ascii="HG丸ｺﾞｼｯｸM-PRO" w:hAnsi="HG丸ｺﾞｼｯｸM-PRO" w:hint="eastAsia"/>
              </w:rPr>
              <w:tab/>
            </w:r>
            <w:r w:rsidRPr="001678A5">
              <w:rPr>
                <w:rFonts w:ascii="HG丸ｺﾞｼｯｸM-PRO" w:hAnsi="HG丸ｺﾞｼｯｸM-PRO" w:hint="eastAsia"/>
              </w:rPr>
              <w:tab/>
              <w:t>[鋼板溶接製]</w:t>
            </w:r>
          </w:p>
          <w:p w14:paraId="3830AB6D" w14:textId="77777777" w:rsidR="00B95437" w:rsidRPr="001678A5" w:rsidRDefault="00B95437" w:rsidP="001678A5">
            <w:pPr>
              <w:spacing w:line="240" w:lineRule="auto"/>
              <w:ind w:leftChars="100" w:left="630" w:hangingChars="200" w:hanging="420"/>
              <w:rPr>
                <w:rFonts w:ascii="HG丸ｺﾞｼｯｸM-PRO" w:hAnsi="HG丸ｺﾞｼｯｸM-PRO"/>
              </w:rPr>
            </w:pPr>
            <w:r w:rsidRPr="001678A5">
              <w:rPr>
                <w:rFonts w:ascii="HG丸ｺﾞｼｯｸM-PRO" w:hAnsi="HG丸ｺﾞｼｯｸM-PRO" w:hint="eastAsia"/>
              </w:rPr>
              <w:t>２）数量</w:t>
            </w:r>
            <w:r w:rsidRPr="001678A5">
              <w:rPr>
                <w:rFonts w:ascii="HG丸ｺﾞｼｯｸM-PRO" w:hAnsi="HG丸ｺﾞｼｯｸM-PRO" w:hint="eastAsia"/>
              </w:rPr>
              <w:tab/>
            </w:r>
            <w:r w:rsidRPr="001678A5">
              <w:rPr>
                <w:rFonts w:ascii="HG丸ｺﾞｼｯｸM-PRO" w:hAnsi="HG丸ｺﾞｼｯｸM-PRO" w:hint="eastAsia"/>
              </w:rPr>
              <w:tab/>
            </w:r>
            <w:r w:rsidRPr="001678A5">
              <w:rPr>
                <w:rFonts w:ascii="HG丸ｺﾞｼｯｸM-PRO" w:hAnsi="HG丸ｺﾞｼｯｸM-PRO" w:hint="eastAsia"/>
              </w:rPr>
              <w:tab/>
              <w:t>[２]基（１炉１基）</w:t>
            </w:r>
          </w:p>
          <w:p w14:paraId="3E2D4A77" w14:textId="77777777" w:rsidR="00B95437" w:rsidRPr="001678A5" w:rsidRDefault="00B95437" w:rsidP="001678A5">
            <w:pPr>
              <w:spacing w:line="240" w:lineRule="auto"/>
              <w:ind w:leftChars="100" w:left="630" w:hangingChars="200" w:hanging="420"/>
              <w:rPr>
                <w:rFonts w:ascii="HG丸ｺﾞｼｯｸM-PRO" w:hAnsi="HG丸ｺﾞｼｯｸM-PRO"/>
              </w:rPr>
            </w:pPr>
            <w:r w:rsidRPr="001678A5">
              <w:rPr>
                <w:rFonts w:ascii="HG丸ｺﾞｼｯｸM-PRO" w:hAnsi="HG丸ｺﾞｼｯｸM-PRO" w:hint="eastAsia"/>
              </w:rPr>
              <w:t>３）主要項目</w:t>
            </w:r>
          </w:p>
          <w:p w14:paraId="6A8E9736" w14:textId="540D00DF" w:rsidR="00B95437" w:rsidRPr="001678A5" w:rsidRDefault="00B95437" w:rsidP="001678A5">
            <w:pPr>
              <w:spacing w:line="240" w:lineRule="auto"/>
              <w:ind w:leftChars="200" w:left="840" w:hangingChars="200" w:hanging="420"/>
              <w:rPr>
                <w:rFonts w:ascii="HG丸ｺﾞｼｯｸM-PRO" w:hAnsi="HG丸ｺﾞｼｯｸM-PRO"/>
              </w:rPr>
            </w:pPr>
            <w:r w:rsidRPr="001678A5">
              <w:rPr>
                <w:rFonts w:ascii="HG丸ｺﾞｼｯｸM-PRO" w:hAnsi="HG丸ｺﾞｼｯｸM-PRO" w:hint="eastAsia"/>
              </w:rPr>
              <w:t>(1) 材質</w:t>
            </w:r>
            <w:r w:rsidRPr="001678A5">
              <w:rPr>
                <w:rFonts w:ascii="HG丸ｺﾞｼｯｸM-PRO" w:hAnsi="HG丸ｺﾞｼｯｸM-PRO" w:hint="eastAsia"/>
              </w:rPr>
              <w:tab/>
            </w:r>
            <w:r w:rsidRPr="001678A5">
              <w:rPr>
                <w:rFonts w:ascii="HG丸ｺﾞｼｯｸM-PRO" w:hAnsi="HG丸ｺﾞｼｯｸM-PRO"/>
              </w:rPr>
              <w:tab/>
            </w:r>
            <w:r w:rsidRPr="001678A5">
              <w:rPr>
                <w:rFonts w:ascii="HG丸ｺﾞｼｯｸM-PRO" w:hAnsi="HG丸ｺﾞｼｯｸM-PRO" w:hint="eastAsia"/>
              </w:rPr>
              <w:tab/>
              <w:t>[SS400又は同等品以上]</w:t>
            </w:r>
          </w:p>
          <w:p w14:paraId="7B4BE69A" w14:textId="7861F254" w:rsidR="00B95437" w:rsidRPr="001678A5" w:rsidRDefault="00B95437" w:rsidP="001678A5">
            <w:pPr>
              <w:spacing w:line="240" w:lineRule="auto"/>
              <w:ind w:leftChars="200" w:left="840" w:hangingChars="200" w:hanging="420"/>
              <w:rPr>
                <w:rFonts w:ascii="HG丸ｺﾞｼｯｸM-PRO" w:hAnsi="HG丸ｺﾞｼｯｸM-PRO"/>
              </w:rPr>
            </w:pPr>
            <w:r w:rsidRPr="001678A5">
              <w:rPr>
                <w:rFonts w:ascii="HG丸ｺﾞｼｯｸM-PRO" w:hAnsi="HG丸ｺﾞｼｯｸM-PRO" w:hint="eastAsia"/>
              </w:rPr>
              <w:t>(2) 板厚</w:t>
            </w:r>
            <w:r w:rsidRPr="001678A5">
              <w:rPr>
                <w:rFonts w:ascii="HG丸ｺﾞｼｯｸM-PRO" w:hAnsi="HG丸ｺﾞｼｯｸM-PRO" w:hint="eastAsia"/>
              </w:rPr>
              <w:tab/>
            </w:r>
            <w:r w:rsidRPr="001678A5">
              <w:rPr>
                <w:rFonts w:ascii="HG丸ｺﾞｼｯｸM-PRO" w:hAnsi="HG丸ｺﾞｼｯｸM-PRO"/>
              </w:rPr>
              <w:tab/>
            </w:r>
            <w:r w:rsidRPr="001678A5">
              <w:rPr>
                <w:rFonts w:ascii="HG丸ｺﾞｼｯｸM-PRO" w:hAnsi="HG丸ｺﾞｼｯｸM-PRO" w:hint="eastAsia"/>
              </w:rPr>
              <w:tab/>
              <w:t>[　]mm以上</w:t>
            </w:r>
          </w:p>
          <w:p w14:paraId="29DAA90B" w14:textId="5CA7B082" w:rsidR="00B95437" w:rsidRPr="001678A5" w:rsidRDefault="00B95437" w:rsidP="001678A5">
            <w:pPr>
              <w:spacing w:line="240" w:lineRule="auto"/>
              <w:ind w:leftChars="100" w:left="630" w:hangingChars="200" w:hanging="420"/>
              <w:rPr>
                <w:rFonts w:ascii="HG丸ｺﾞｼｯｸM-PRO" w:hAnsi="HG丸ｺﾞｼｯｸM-PRO"/>
              </w:rPr>
            </w:pPr>
            <w:r w:rsidRPr="001678A5">
              <w:rPr>
                <w:rFonts w:ascii="HG丸ｺﾞｼｯｸM-PRO" w:hAnsi="HG丸ｺﾞｼｯｸM-PRO" w:hint="eastAsia"/>
              </w:rPr>
              <w:t>４） 付属機器</w:t>
            </w:r>
            <w:r w:rsidRPr="001678A5">
              <w:rPr>
                <w:rFonts w:ascii="HG丸ｺﾞｼｯｸM-PRO" w:hAnsi="HG丸ｺﾞｼｯｸM-PRO" w:hint="eastAsia"/>
              </w:rPr>
              <w:tab/>
            </w:r>
            <w:r w:rsidRPr="001678A5">
              <w:rPr>
                <w:rFonts w:ascii="HG丸ｺﾞｼｯｸM-PRO" w:hAnsi="HG丸ｺﾞｼｯｸM-PRO" w:hint="eastAsia"/>
              </w:rPr>
              <w:tab/>
            </w:r>
            <w:r w:rsidRPr="001678A5">
              <w:rPr>
                <w:rFonts w:ascii="HG丸ｺﾞｼｯｸM-PRO" w:hAnsi="HG丸ｺﾞｼｯｸM-PRO"/>
              </w:rPr>
              <w:tab/>
            </w:r>
            <w:r w:rsidRPr="001678A5">
              <w:rPr>
                <w:rFonts w:ascii="HG丸ｺﾞｼｯｸM-PRO" w:hAnsi="HG丸ｺﾞｼｯｸM-PRO" w:hint="eastAsia"/>
              </w:rPr>
              <w:t>[点検口、その他必要な設備一式]</w:t>
            </w:r>
          </w:p>
          <w:p w14:paraId="4493D1A7" w14:textId="77777777" w:rsidR="00B95437" w:rsidRPr="001678A5" w:rsidRDefault="00B95437" w:rsidP="001678A5">
            <w:pPr>
              <w:spacing w:line="240" w:lineRule="auto"/>
              <w:ind w:leftChars="100" w:left="630" w:hangingChars="200" w:hanging="420"/>
              <w:rPr>
                <w:rFonts w:ascii="HG丸ｺﾞｼｯｸM-PRO" w:hAnsi="HG丸ｺﾞｼｯｸM-PRO"/>
              </w:rPr>
            </w:pPr>
            <w:r w:rsidRPr="001678A5">
              <w:rPr>
                <w:rFonts w:ascii="HG丸ｺﾞｼｯｸM-PRO" w:hAnsi="HG丸ｺﾞｼｯｸM-PRO" w:hint="eastAsia"/>
              </w:rPr>
              <w:t>５）特記事項</w:t>
            </w:r>
          </w:p>
          <w:p w14:paraId="75DED885" w14:textId="77777777" w:rsidR="00B95437" w:rsidRPr="001678A5" w:rsidRDefault="00B95437" w:rsidP="001678A5">
            <w:pPr>
              <w:spacing w:line="240" w:lineRule="auto"/>
              <w:ind w:leftChars="200" w:left="840" w:hangingChars="200" w:hanging="420"/>
              <w:rPr>
                <w:rFonts w:ascii="HG丸ｺﾞｼｯｸM-PRO" w:hAnsi="HG丸ｺﾞｼｯｸM-PRO"/>
              </w:rPr>
            </w:pPr>
            <w:r w:rsidRPr="001678A5">
              <w:rPr>
                <w:rFonts w:ascii="HG丸ｺﾞｼｯｸM-PRO" w:hAnsi="HG丸ｺﾞｼｯｸM-PRO" w:hint="eastAsia"/>
              </w:rPr>
              <w:t>(1) 点検口を設け、落じんや汚水の漏洩を防止できるよう密閉構造とすること。</w:t>
            </w:r>
          </w:p>
          <w:p w14:paraId="012552E4" w14:textId="77777777" w:rsidR="00B95437" w:rsidRPr="001678A5" w:rsidRDefault="00B95437" w:rsidP="001678A5">
            <w:pPr>
              <w:spacing w:line="240" w:lineRule="auto"/>
              <w:ind w:leftChars="200" w:left="840" w:hangingChars="200" w:hanging="420"/>
              <w:rPr>
                <w:rFonts w:ascii="HG丸ｺﾞｼｯｸM-PRO" w:hAnsi="HG丸ｺﾞｼｯｸM-PRO"/>
              </w:rPr>
            </w:pPr>
            <w:r w:rsidRPr="001678A5">
              <w:rPr>
                <w:rFonts w:ascii="HG丸ｺﾞｼｯｸM-PRO" w:hAnsi="HG丸ｺﾞｼｯｸM-PRO" w:hint="eastAsia"/>
              </w:rPr>
              <w:t>(2) 溶融アルミの付着、堆積に対する除去清掃の便宜を十分に考慮すること。</w:t>
            </w:r>
          </w:p>
          <w:p w14:paraId="2A1E7B8C" w14:textId="0FE9AFF3" w:rsidR="00C4617B" w:rsidRPr="001678A5" w:rsidRDefault="00B95437" w:rsidP="001678A5">
            <w:pPr>
              <w:spacing w:line="240" w:lineRule="auto"/>
              <w:ind w:leftChars="200" w:left="840" w:hangingChars="200" w:hanging="420"/>
              <w:rPr>
                <w:rFonts w:ascii="HG丸ｺﾞｼｯｸM-PRO" w:hAnsi="HG丸ｺﾞｼｯｸM-PRO"/>
              </w:rPr>
            </w:pPr>
            <w:r w:rsidRPr="001678A5">
              <w:rPr>
                <w:rFonts w:ascii="HG丸ｺﾞｼｯｸM-PRO" w:hAnsi="HG丸ｺﾞｼｯｸM-PRO" w:hint="eastAsia"/>
              </w:rPr>
              <w:lastRenderedPageBreak/>
              <w:t>(3) 乾燥帯は、タール付着、堆積防止を図るとともに、着火検出警報装置を設置し、着火時の消火対応を計画すること。</w:t>
            </w:r>
          </w:p>
        </w:tc>
        <w:tc>
          <w:tcPr>
            <w:tcW w:w="9462" w:type="dxa"/>
            <w:shd w:val="clear" w:color="auto" w:fill="auto"/>
          </w:tcPr>
          <w:p w14:paraId="6E766B6B"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5003E59A"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7A107AE3" w14:textId="77777777" w:rsidTr="00B26F69">
        <w:trPr>
          <w:trHeight w:val="352"/>
          <w:jc w:val="center"/>
        </w:trPr>
        <w:tc>
          <w:tcPr>
            <w:tcW w:w="10455" w:type="dxa"/>
            <w:shd w:val="clear" w:color="auto" w:fill="auto"/>
          </w:tcPr>
          <w:p w14:paraId="25ADB23F" w14:textId="77777777" w:rsidR="00B95437" w:rsidRPr="000566A8" w:rsidRDefault="00B95437" w:rsidP="001678A5">
            <w:pPr>
              <w:spacing w:line="240" w:lineRule="auto"/>
              <w:rPr>
                <w:rFonts w:ascii="HG丸ｺﾞｼｯｸM-PRO" w:hAnsi="HG丸ｺﾞｼｯｸM-PRO"/>
              </w:rPr>
            </w:pPr>
            <w:r w:rsidRPr="000566A8">
              <w:rPr>
                <w:rFonts w:ascii="HG丸ｺﾞｼｯｸM-PRO" w:hAnsi="HG丸ｺﾞｼｯｸM-PRO" w:hint="eastAsia"/>
              </w:rPr>
              <w:t>８．主灰ホッパ・シュート</w:t>
            </w:r>
          </w:p>
          <w:p w14:paraId="139BDBDA" w14:textId="43636D3B" w:rsidR="00B95437" w:rsidRPr="000566A8" w:rsidRDefault="00B95437" w:rsidP="001678A5">
            <w:pPr>
              <w:spacing w:line="240" w:lineRule="auto"/>
              <w:ind w:leftChars="100" w:left="630" w:hangingChars="200" w:hanging="420"/>
              <w:rPr>
                <w:rFonts w:ascii="HG丸ｺﾞｼｯｸM-PRO" w:hAnsi="HG丸ｺﾞｼｯｸM-PRO"/>
              </w:rPr>
            </w:pPr>
            <w:r w:rsidRPr="000566A8">
              <w:rPr>
                <w:rFonts w:ascii="HG丸ｺﾞｼｯｸM-PRO" w:hAnsi="HG丸ｺﾞｼｯｸM-PRO" w:hint="eastAsia"/>
              </w:rPr>
              <w:t>１）形式</w:t>
            </w:r>
            <w:r w:rsidRPr="000566A8">
              <w:rPr>
                <w:rFonts w:ascii="HG丸ｺﾞｼｯｸM-PRO" w:hAnsi="HG丸ｺﾞｼｯｸM-PRO" w:hint="eastAsia"/>
              </w:rPr>
              <w:tab/>
            </w:r>
            <w:r w:rsidR="000566A8" w:rsidRPr="000566A8">
              <w:rPr>
                <w:rFonts w:ascii="HG丸ｺﾞｼｯｸM-PRO" w:hAnsi="HG丸ｺﾞｼｯｸM-PRO"/>
              </w:rPr>
              <w:tab/>
            </w:r>
            <w:r w:rsidRPr="000566A8">
              <w:rPr>
                <w:rFonts w:ascii="HG丸ｺﾞｼｯｸM-PRO" w:hAnsi="HG丸ｺﾞｼｯｸM-PRO" w:hint="eastAsia"/>
              </w:rPr>
              <w:tab/>
              <w:t>[鋼板溶接製]</w:t>
            </w:r>
          </w:p>
          <w:p w14:paraId="5D4E002D" w14:textId="5F01B628" w:rsidR="00B95437" w:rsidRPr="000566A8" w:rsidRDefault="00B95437" w:rsidP="001678A5">
            <w:pPr>
              <w:spacing w:line="240" w:lineRule="auto"/>
              <w:ind w:leftChars="100" w:left="630" w:hangingChars="200" w:hanging="420"/>
              <w:rPr>
                <w:rFonts w:ascii="HG丸ｺﾞｼｯｸM-PRO" w:hAnsi="HG丸ｺﾞｼｯｸM-PRO"/>
              </w:rPr>
            </w:pPr>
            <w:r w:rsidRPr="000566A8">
              <w:rPr>
                <w:rFonts w:ascii="HG丸ｺﾞｼｯｸM-PRO" w:hAnsi="HG丸ｺﾞｼｯｸM-PRO" w:hint="eastAsia"/>
              </w:rPr>
              <w:t>２）数量</w:t>
            </w:r>
            <w:r w:rsidRPr="000566A8">
              <w:rPr>
                <w:rFonts w:ascii="HG丸ｺﾞｼｯｸM-PRO" w:hAnsi="HG丸ｺﾞｼｯｸM-PRO" w:hint="eastAsia"/>
              </w:rPr>
              <w:tab/>
            </w:r>
            <w:r w:rsidR="000566A8" w:rsidRPr="000566A8">
              <w:rPr>
                <w:rFonts w:ascii="HG丸ｺﾞｼｯｸM-PRO" w:hAnsi="HG丸ｺﾞｼｯｸM-PRO"/>
              </w:rPr>
              <w:tab/>
            </w:r>
            <w:r w:rsidRPr="000566A8">
              <w:rPr>
                <w:rFonts w:ascii="HG丸ｺﾞｼｯｸM-PRO" w:hAnsi="HG丸ｺﾞｼｯｸM-PRO" w:hint="eastAsia"/>
              </w:rPr>
              <w:tab/>
              <w:t>[２]基（１炉１基）</w:t>
            </w:r>
          </w:p>
          <w:p w14:paraId="1469B137" w14:textId="77777777" w:rsidR="00B95437" w:rsidRPr="000566A8" w:rsidRDefault="00B95437" w:rsidP="001678A5">
            <w:pPr>
              <w:spacing w:line="240" w:lineRule="auto"/>
              <w:ind w:leftChars="100" w:left="630" w:hangingChars="200" w:hanging="420"/>
              <w:rPr>
                <w:rFonts w:ascii="HG丸ｺﾞｼｯｸM-PRO" w:hAnsi="HG丸ｺﾞｼｯｸM-PRO"/>
              </w:rPr>
            </w:pPr>
            <w:r w:rsidRPr="000566A8">
              <w:rPr>
                <w:rFonts w:ascii="HG丸ｺﾞｼｯｸM-PRO" w:hAnsi="HG丸ｺﾞｼｯｸM-PRO" w:hint="eastAsia"/>
              </w:rPr>
              <w:t>３）主要項目</w:t>
            </w:r>
          </w:p>
          <w:p w14:paraId="35C04FEA" w14:textId="040E6F50" w:rsidR="00B95437" w:rsidRPr="000566A8" w:rsidRDefault="00B95437" w:rsidP="001678A5">
            <w:pPr>
              <w:spacing w:line="240" w:lineRule="auto"/>
              <w:ind w:leftChars="200" w:left="840" w:hangingChars="200" w:hanging="420"/>
              <w:rPr>
                <w:rFonts w:ascii="HG丸ｺﾞｼｯｸM-PRO" w:hAnsi="HG丸ｺﾞｼｯｸM-PRO"/>
              </w:rPr>
            </w:pPr>
            <w:r w:rsidRPr="000566A8">
              <w:rPr>
                <w:rFonts w:ascii="HG丸ｺﾞｼｯｸM-PRO" w:hAnsi="HG丸ｺﾞｼｯｸM-PRO" w:hint="eastAsia"/>
              </w:rPr>
              <w:t xml:space="preserve">(1) 材質 </w:t>
            </w:r>
            <w:r w:rsidRPr="000566A8">
              <w:rPr>
                <w:rFonts w:ascii="HG丸ｺﾞｼｯｸM-PRO" w:hAnsi="HG丸ｺﾞｼｯｸM-PRO" w:hint="eastAsia"/>
              </w:rPr>
              <w:tab/>
            </w:r>
            <w:r w:rsidR="000566A8" w:rsidRPr="000566A8">
              <w:rPr>
                <w:rFonts w:ascii="HG丸ｺﾞｼｯｸM-PRO" w:hAnsi="HG丸ｺﾞｼｯｸM-PRO"/>
              </w:rPr>
              <w:tab/>
            </w:r>
            <w:r w:rsidRPr="000566A8">
              <w:rPr>
                <w:rFonts w:ascii="HG丸ｺﾞｼｯｸM-PRO" w:hAnsi="HG丸ｺﾞｼｯｸM-PRO" w:hint="eastAsia"/>
              </w:rPr>
              <w:tab/>
              <w:t>[SS400又は同等品以上]</w:t>
            </w:r>
          </w:p>
          <w:p w14:paraId="2DC6A20B" w14:textId="45844A2D" w:rsidR="00B95437" w:rsidRPr="000566A8" w:rsidRDefault="00B95437" w:rsidP="001678A5">
            <w:pPr>
              <w:spacing w:line="240" w:lineRule="auto"/>
              <w:ind w:leftChars="200" w:left="840" w:hangingChars="200" w:hanging="420"/>
              <w:rPr>
                <w:rFonts w:ascii="HG丸ｺﾞｼｯｸM-PRO" w:hAnsi="HG丸ｺﾞｼｯｸM-PRO"/>
              </w:rPr>
            </w:pPr>
            <w:r w:rsidRPr="000566A8">
              <w:rPr>
                <w:rFonts w:ascii="HG丸ｺﾞｼｯｸM-PRO" w:hAnsi="HG丸ｺﾞｼｯｸM-PRO" w:hint="eastAsia"/>
              </w:rPr>
              <w:t xml:space="preserve">(2) 板厚 </w:t>
            </w:r>
            <w:r w:rsidRPr="000566A8">
              <w:rPr>
                <w:rFonts w:ascii="HG丸ｺﾞｼｯｸM-PRO" w:hAnsi="HG丸ｺﾞｼｯｸM-PRO" w:hint="eastAsia"/>
              </w:rPr>
              <w:tab/>
            </w:r>
            <w:r w:rsidR="000566A8" w:rsidRPr="000566A8">
              <w:rPr>
                <w:rFonts w:ascii="HG丸ｺﾞｼｯｸM-PRO" w:hAnsi="HG丸ｺﾞｼｯｸM-PRO"/>
              </w:rPr>
              <w:tab/>
            </w:r>
            <w:r w:rsidRPr="000566A8">
              <w:rPr>
                <w:rFonts w:ascii="HG丸ｺﾞｼｯｸM-PRO" w:hAnsi="HG丸ｺﾞｼｯｸM-PRO" w:hint="eastAsia"/>
              </w:rPr>
              <w:tab/>
              <w:t>[　]mm以上</w:t>
            </w:r>
          </w:p>
          <w:p w14:paraId="38435843" w14:textId="77777777" w:rsidR="00B95437" w:rsidRPr="000566A8" w:rsidRDefault="00B95437" w:rsidP="001678A5">
            <w:pPr>
              <w:spacing w:line="240" w:lineRule="auto"/>
              <w:ind w:leftChars="100" w:left="630" w:hangingChars="200" w:hanging="420"/>
              <w:rPr>
                <w:rFonts w:ascii="HG丸ｺﾞｼｯｸM-PRO" w:hAnsi="HG丸ｺﾞｼｯｸM-PRO"/>
              </w:rPr>
            </w:pPr>
            <w:r w:rsidRPr="000566A8">
              <w:rPr>
                <w:rFonts w:ascii="HG丸ｺﾞｼｯｸM-PRO" w:hAnsi="HG丸ｺﾞｼｯｸM-PRO" w:hint="eastAsia"/>
              </w:rPr>
              <w:t>４）付属機器</w:t>
            </w:r>
            <w:r w:rsidRPr="000566A8">
              <w:rPr>
                <w:rFonts w:ascii="HG丸ｺﾞｼｯｸM-PRO" w:hAnsi="HG丸ｺﾞｼｯｸM-PRO" w:hint="eastAsia"/>
              </w:rPr>
              <w:tab/>
            </w:r>
            <w:r w:rsidRPr="000566A8">
              <w:rPr>
                <w:rFonts w:ascii="HG丸ｺﾞｼｯｸM-PRO" w:hAnsi="HG丸ｺﾞｼｯｸM-PRO" w:hint="eastAsia"/>
              </w:rPr>
              <w:tab/>
            </w:r>
            <w:r w:rsidRPr="000566A8">
              <w:rPr>
                <w:rFonts w:ascii="HG丸ｺﾞｼｯｸM-PRO" w:hAnsi="HG丸ｺﾞｼｯｸM-PRO" w:hint="eastAsia"/>
              </w:rPr>
              <w:tab/>
              <w:t>[点検口、その他必要な設備一式]</w:t>
            </w:r>
          </w:p>
          <w:p w14:paraId="0A9DDB22" w14:textId="77777777" w:rsidR="00B95437" w:rsidRPr="000566A8" w:rsidRDefault="00B95437" w:rsidP="001678A5">
            <w:pPr>
              <w:spacing w:line="240" w:lineRule="auto"/>
              <w:ind w:leftChars="100" w:left="630" w:hangingChars="200" w:hanging="420"/>
              <w:rPr>
                <w:rFonts w:ascii="HG丸ｺﾞｼｯｸM-PRO" w:hAnsi="HG丸ｺﾞｼｯｸM-PRO"/>
              </w:rPr>
            </w:pPr>
            <w:r w:rsidRPr="000566A8">
              <w:rPr>
                <w:rFonts w:ascii="HG丸ｺﾞｼｯｸM-PRO" w:hAnsi="HG丸ｺﾞｼｯｸM-PRO" w:hint="eastAsia"/>
              </w:rPr>
              <w:t>５）特記事項</w:t>
            </w:r>
          </w:p>
          <w:p w14:paraId="64EC6431" w14:textId="77777777" w:rsidR="00B95437" w:rsidRPr="000566A8" w:rsidRDefault="00B95437" w:rsidP="001678A5">
            <w:pPr>
              <w:spacing w:line="240" w:lineRule="auto"/>
              <w:ind w:leftChars="200" w:left="840" w:hangingChars="200" w:hanging="420"/>
              <w:rPr>
                <w:rFonts w:ascii="HG丸ｺﾞｼｯｸM-PRO" w:hAnsi="HG丸ｺﾞｼｯｸM-PRO"/>
              </w:rPr>
            </w:pPr>
            <w:r w:rsidRPr="000566A8">
              <w:rPr>
                <w:rFonts w:ascii="HG丸ｺﾞｼｯｸM-PRO" w:hAnsi="HG丸ｺﾞｼｯｸM-PRO" w:hint="eastAsia"/>
              </w:rPr>
              <w:t>(1) 本装置は、燃焼装置後段に設け、焼却主灰を主灰押出装置へ搬送する装置である。</w:t>
            </w:r>
          </w:p>
          <w:p w14:paraId="5BCC9885" w14:textId="77777777" w:rsidR="00B95437" w:rsidRPr="000566A8" w:rsidRDefault="00B95437" w:rsidP="001678A5">
            <w:pPr>
              <w:spacing w:line="240" w:lineRule="auto"/>
              <w:ind w:leftChars="200" w:left="840" w:hangingChars="200" w:hanging="420"/>
              <w:rPr>
                <w:rFonts w:ascii="HG丸ｺﾞｼｯｸM-PRO" w:hAnsi="HG丸ｺﾞｼｯｸM-PRO"/>
              </w:rPr>
            </w:pPr>
            <w:r w:rsidRPr="000566A8">
              <w:rPr>
                <w:rFonts w:ascii="HG丸ｺﾞｼｯｸM-PRO" w:hAnsi="HG丸ｺﾞｼｯｸM-PRO" w:hint="eastAsia"/>
              </w:rPr>
              <w:t>(2) 本装置には点検口を設けることとし、点検口は落じん、汚水の漏出を防ぐよう密閉構造とすること。</w:t>
            </w:r>
          </w:p>
          <w:p w14:paraId="1764D16C" w14:textId="530415A9" w:rsidR="00C4617B" w:rsidRPr="00B95437" w:rsidRDefault="00B95437" w:rsidP="001678A5">
            <w:pPr>
              <w:spacing w:line="240" w:lineRule="auto"/>
              <w:ind w:leftChars="200" w:left="840" w:hangingChars="200" w:hanging="420"/>
            </w:pPr>
            <w:r w:rsidRPr="000566A8">
              <w:rPr>
                <w:rFonts w:ascii="HG丸ｺﾞｼｯｸM-PRO" w:hAnsi="HG丸ｺﾞｼｯｸM-PRO" w:hint="eastAsia"/>
              </w:rPr>
              <w:t>(3) 不燃物等で閉塞することのない構造とすること</w:t>
            </w:r>
          </w:p>
        </w:tc>
        <w:tc>
          <w:tcPr>
            <w:tcW w:w="9462" w:type="dxa"/>
            <w:shd w:val="clear" w:color="auto" w:fill="auto"/>
          </w:tcPr>
          <w:p w14:paraId="11C2E2D2"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7C8449CF"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47D36116" w14:textId="77777777" w:rsidTr="00B26F69">
        <w:trPr>
          <w:trHeight w:val="352"/>
          <w:jc w:val="center"/>
        </w:trPr>
        <w:tc>
          <w:tcPr>
            <w:tcW w:w="10455" w:type="dxa"/>
            <w:shd w:val="clear" w:color="auto" w:fill="auto"/>
          </w:tcPr>
          <w:p w14:paraId="52AABE40" w14:textId="77777777" w:rsidR="000566A8" w:rsidRPr="001678A5" w:rsidRDefault="000566A8" w:rsidP="001678A5">
            <w:pPr>
              <w:spacing w:line="240" w:lineRule="auto"/>
              <w:ind w:left="420" w:hangingChars="200" w:hanging="420"/>
              <w:rPr>
                <w:rFonts w:ascii="HG丸ｺﾞｼｯｸM-PRO" w:hAnsi="HG丸ｺﾞｼｯｸM-PRO"/>
                <w:szCs w:val="21"/>
              </w:rPr>
            </w:pPr>
            <w:r w:rsidRPr="001678A5">
              <w:rPr>
                <w:rFonts w:ascii="HG丸ｺﾞｼｯｸM-PRO" w:hAnsi="HG丸ｺﾞｼｯｸM-PRO" w:hint="eastAsia"/>
                <w:szCs w:val="21"/>
              </w:rPr>
              <w:t>９．助燃装置</w:t>
            </w:r>
          </w:p>
          <w:p w14:paraId="7B518EB0" w14:textId="77777777" w:rsidR="000566A8" w:rsidRPr="001678A5" w:rsidRDefault="000566A8"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本装置は、焼却炉の立ち上げ、立ち下げ用、低質ごみ時の炉温維持用及び耐火物の乾燥用に使用するものとして、燃焼室に設置するものである。なお、助燃に必要な燃料の種類については提案によるものとする。以下に記載した要求水準は灯油等を使用した場合であり、使用燃料の種類に応じて、必要な設備の形式、基数等の仕様を記載すること。</w:t>
            </w:r>
          </w:p>
          <w:p w14:paraId="02DBF64B"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１）助燃油貯槽</w:t>
            </w:r>
          </w:p>
          <w:p w14:paraId="4B845491" w14:textId="07833125"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形式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[地下タンク埋設式]</w:t>
            </w:r>
          </w:p>
          <w:p w14:paraId="2EAD16CC" w14:textId="75F89D38"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(2) 数量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[１]基</w:t>
            </w:r>
          </w:p>
          <w:p w14:paraId="41504B9A"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主要項目</w:t>
            </w:r>
          </w:p>
          <w:p w14:paraId="40713554" w14:textId="0915C50C"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①</w:t>
            </w:r>
            <w:r w:rsidRPr="001678A5">
              <w:rPr>
                <w:rFonts w:ascii="HG丸ｺﾞｼｯｸM-PRO" w:hAnsi="HG丸ｺﾞｼｯｸM-PRO"/>
                <w:szCs w:val="21"/>
              </w:rPr>
              <w:t xml:space="preserve"> </w:t>
            </w:r>
            <w:r w:rsidRPr="001678A5">
              <w:rPr>
                <w:rFonts w:ascii="HG丸ｺﾞｼｯｸM-PRO" w:hAnsi="HG丸ｺﾞｼｯｸM-PRO" w:hint="eastAsia"/>
                <w:szCs w:val="21"/>
              </w:rPr>
              <w:t>容量</w:t>
            </w:r>
            <w:r w:rsidRPr="001678A5">
              <w:rPr>
                <w:rFonts w:ascii="HG丸ｺﾞｼｯｸM-PRO" w:hAnsi="HG丸ｺﾞｼｯｸM-PRO"/>
                <w:szCs w:val="21"/>
              </w:rPr>
              <w:t xml:space="preserve"> </w:t>
            </w:r>
            <w:r w:rsidR="00FF5937"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t>[</w:t>
            </w:r>
            <w:r w:rsidRPr="001678A5">
              <w:rPr>
                <w:rFonts w:ascii="HG丸ｺﾞｼｯｸM-PRO" w:hAnsi="HG丸ｺﾞｼｯｸM-PRO" w:hint="eastAsia"/>
                <w:szCs w:val="21"/>
              </w:rPr>
              <w:t xml:space="preserve">　</w:t>
            </w:r>
            <w:r w:rsidRPr="001678A5">
              <w:rPr>
                <w:rFonts w:ascii="HG丸ｺﾞｼｯｸM-PRO" w:hAnsi="HG丸ｺﾞｼｯｸM-PRO"/>
                <w:szCs w:val="21"/>
              </w:rPr>
              <w:t>]kℓ</w:t>
            </w:r>
          </w:p>
          <w:p w14:paraId="52179DF3" w14:textId="4D118F03"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00FF5937" w:rsidRPr="001678A5">
              <w:rPr>
                <w:rFonts w:ascii="HG丸ｺﾞｼｯｸM-PRO" w:hAnsi="HG丸ｺﾞｼｯｸM-PRO"/>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１炉立上げに必要な燃料容量または72時間分の保安設備</w:t>
            </w:r>
          </w:p>
          <w:p w14:paraId="6F134339" w14:textId="0DF3EB1D" w:rsidR="000566A8" w:rsidRPr="001678A5" w:rsidRDefault="00FF5937"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000566A8" w:rsidRPr="001678A5">
              <w:rPr>
                <w:rFonts w:ascii="HG丸ｺﾞｼｯｸM-PRO" w:hAnsi="HG丸ｺﾞｼｯｸM-PRO" w:hint="eastAsia"/>
                <w:szCs w:val="21"/>
              </w:rPr>
              <w:tab/>
            </w:r>
            <w:r w:rsidR="000566A8" w:rsidRPr="001678A5">
              <w:rPr>
                <w:rFonts w:ascii="HG丸ｺﾞｼｯｸM-PRO" w:hAnsi="HG丸ｺﾞｼｯｸM-PRO" w:hint="eastAsia"/>
                <w:szCs w:val="21"/>
              </w:rPr>
              <w:tab/>
              <w:t>に必要な燃料容量のいずれか大きい燃料容量を備蓄可能</w:t>
            </w:r>
          </w:p>
          <w:p w14:paraId="5106DAA4" w14:textId="091E6FE5"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00FF5937" w:rsidRPr="001678A5">
              <w:rPr>
                <w:rFonts w:ascii="HG丸ｺﾞｼｯｸM-PRO" w:hAnsi="HG丸ｺﾞｼｯｸM-PRO"/>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な設備を設置すること。</w:t>
            </w:r>
          </w:p>
          <w:p w14:paraId="0EFEA604" w14:textId="68A7E3E6"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② 材質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[SS400]、厚さ[　]mm 以上</w:t>
            </w:r>
          </w:p>
          <w:p w14:paraId="5A339229"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付属機器</w:t>
            </w:r>
            <w:r w:rsidRPr="001678A5">
              <w:rPr>
                <w:rFonts w:ascii="HG丸ｺﾞｼｯｸM-PRO" w:hAnsi="HG丸ｺﾞｼｯｸM-PRO" w:hint="eastAsia"/>
                <w:szCs w:val="21"/>
              </w:rPr>
              <w:tab/>
            </w:r>
            <w:r w:rsidRPr="001678A5">
              <w:rPr>
                <w:rFonts w:ascii="HG丸ｺﾞｼｯｸM-PRO" w:hAnsi="HG丸ｺﾞｼｯｸM-PRO" w:hint="eastAsia"/>
                <w:szCs w:val="21"/>
              </w:rPr>
              <w:tab/>
              <w:t>[漏洩検査管、通気管、点検口、その他必要な設備一式]</w:t>
            </w:r>
          </w:p>
          <w:p w14:paraId="077B1D45"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 特記事項</w:t>
            </w:r>
          </w:p>
          <w:p w14:paraId="191E8289"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① 使用燃料は、灯油等とし、各取扱設備は所轄消防署の指導にしたがって計画すること。</w:t>
            </w:r>
          </w:p>
          <w:p w14:paraId="42828A86"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② 給油口は、タンクローリーに直接接続できる位置に設置すること。</w:t>
            </w:r>
          </w:p>
          <w:p w14:paraId="25091ED5" w14:textId="77777777" w:rsidR="000566A8" w:rsidRPr="001678A5" w:rsidRDefault="000566A8"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③ 油面計を設置し、指示値を中央制御室に伝送できるようにすること。また、現場での目視確認が可能なようにすること。</w:t>
            </w:r>
          </w:p>
          <w:p w14:paraId="69F09749" w14:textId="77777777" w:rsidR="000566A8" w:rsidRPr="001678A5" w:rsidRDefault="000566A8"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④ 地中埋設供給配管は管路内施工とし、十分な腐食対策を施すものとし、耐震対策と漏洩検知手段を講じること。</w:t>
            </w:r>
          </w:p>
          <w:p w14:paraId="4DE8B76A"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⑤ 点検口を設置すること。</w:t>
            </w:r>
          </w:p>
          <w:p w14:paraId="73D14CEC" w14:textId="1C879A50" w:rsidR="000566A8"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⑥ 非常時の安全が確保されるものとすること。</w:t>
            </w:r>
          </w:p>
          <w:p w14:paraId="1937A8FC" w14:textId="77777777" w:rsidR="00013D0B" w:rsidRPr="001678A5" w:rsidRDefault="00013D0B" w:rsidP="001678A5">
            <w:pPr>
              <w:spacing w:line="240" w:lineRule="auto"/>
              <w:ind w:leftChars="300" w:left="1050" w:hangingChars="200" w:hanging="420"/>
              <w:rPr>
                <w:rFonts w:ascii="HG丸ｺﾞｼｯｸM-PRO" w:hAnsi="HG丸ｺﾞｼｯｸM-PRO"/>
                <w:szCs w:val="21"/>
              </w:rPr>
            </w:pPr>
          </w:p>
          <w:p w14:paraId="3F80FDC2"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２）助燃油移送ポンプ</w:t>
            </w:r>
          </w:p>
          <w:p w14:paraId="5293D76A"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形式 </w:t>
            </w:r>
            <w:r w:rsidRPr="001678A5">
              <w:rPr>
                <w:rFonts w:ascii="HG丸ｺﾞｼｯｸM-PRO" w:hAnsi="HG丸ｺﾞｼｯｸM-PRO" w:hint="eastAsia"/>
                <w:szCs w:val="21"/>
              </w:rPr>
              <w:tab/>
            </w:r>
            <w:r w:rsidRPr="001678A5">
              <w:rPr>
                <w:rFonts w:ascii="HG丸ｺﾞｼｯｸM-PRO" w:hAnsi="HG丸ｺﾞｼｯｸM-PRO" w:hint="eastAsia"/>
                <w:szCs w:val="21"/>
              </w:rPr>
              <w:tab/>
              <w:t>[ギヤポンプ]</w:t>
            </w:r>
          </w:p>
          <w:p w14:paraId="0CBBD27B"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(2) 数量 </w:t>
            </w:r>
            <w:r w:rsidRPr="001678A5">
              <w:rPr>
                <w:rFonts w:ascii="HG丸ｺﾞｼｯｸM-PRO" w:hAnsi="HG丸ｺﾞｼｯｸM-PRO" w:hint="eastAsia"/>
                <w:szCs w:val="21"/>
              </w:rPr>
              <w:tab/>
            </w:r>
            <w:r w:rsidRPr="001678A5">
              <w:rPr>
                <w:rFonts w:ascii="HG丸ｺﾞｼｯｸM-PRO" w:hAnsi="HG丸ｺﾞｼｯｸM-PRO" w:hint="eastAsia"/>
                <w:szCs w:val="21"/>
              </w:rPr>
              <w:tab/>
              <w:t>[２]基(うち１基、交互運転)</w:t>
            </w:r>
          </w:p>
          <w:p w14:paraId="1C866B6A" w14:textId="77777777" w:rsidR="000566A8" w:rsidRPr="001678A5" w:rsidRDefault="000566A8" w:rsidP="00013D0B">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(3) 主要項目（１基につき）</w:t>
            </w:r>
          </w:p>
          <w:p w14:paraId="6BD373DB"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① 吐出量 </w:t>
            </w:r>
            <w:r w:rsidRPr="001678A5">
              <w:rPr>
                <w:rFonts w:ascii="HG丸ｺﾞｼｯｸM-PRO" w:hAnsi="HG丸ｺﾞｼｯｸM-PRO" w:hint="eastAsia"/>
                <w:szCs w:val="21"/>
              </w:rPr>
              <w:tab/>
            </w:r>
            <w:r w:rsidRPr="001678A5">
              <w:rPr>
                <w:rFonts w:ascii="HG丸ｺﾞｼｯｸM-PRO" w:hAnsi="HG丸ｺﾞｼｯｸM-PRO" w:hint="eastAsia"/>
                <w:szCs w:val="21"/>
              </w:rPr>
              <w:tab/>
              <w:t>[　]L/h</w:t>
            </w:r>
          </w:p>
          <w:p w14:paraId="2A109B29"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② 全揚程 </w:t>
            </w:r>
            <w:r w:rsidRPr="001678A5">
              <w:rPr>
                <w:rFonts w:ascii="HG丸ｺﾞｼｯｸM-PRO" w:hAnsi="HG丸ｺﾞｼｯｸM-PRO" w:hint="eastAsia"/>
                <w:szCs w:val="21"/>
              </w:rPr>
              <w:tab/>
            </w:r>
            <w:r w:rsidRPr="001678A5">
              <w:rPr>
                <w:rFonts w:ascii="HG丸ｺﾞｼｯｸM-PRO" w:hAnsi="HG丸ｺﾞｼｯｸM-PRO" w:hint="eastAsia"/>
                <w:szCs w:val="21"/>
              </w:rPr>
              <w:tab/>
              <w:t>[　]ｍ</w:t>
            </w:r>
          </w:p>
          <w:p w14:paraId="5A1D3E72"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③ 電動機 </w:t>
            </w:r>
            <w:r w:rsidRPr="001678A5">
              <w:rPr>
                <w:rFonts w:ascii="HG丸ｺﾞｼｯｸM-PRO" w:hAnsi="HG丸ｺﾞｼｯｸM-PRO" w:hint="eastAsia"/>
                <w:szCs w:val="21"/>
              </w:rPr>
              <w:tab/>
            </w:r>
            <w:r w:rsidRPr="001678A5">
              <w:rPr>
                <w:rFonts w:ascii="HG丸ｺﾞｼｯｸM-PRO" w:hAnsi="HG丸ｺﾞｼｯｸM-PRO" w:hint="eastAsia"/>
                <w:szCs w:val="21"/>
              </w:rPr>
              <w:tab/>
              <w:t>[　]V×[　]P×[　]kW</w:t>
            </w:r>
          </w:p>
          <w:p w14:paraId="2EF1915A" w14:textId="44342B14"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④ 材質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　]</w:t>
            </w:r>
          </w:p>
          <w:p w14:paraId="0461FFCB" w14:textId="6A816354"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付属機器</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[ストレーナ、圧力計、その他必要な設備一式]</w:t>
            </w:r>
          </w:p>
          <w:p w14:paraId="3E9EB6E8"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 特記事項</w:t>
            </w:r>
          </w:p>
          <w:p w14:paraId="69DBC9E8"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① 防油堤を設置すること。</w:t>
            </w:r>
          </w:p>
          <w:p w14:paraId="2FDDAB24"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② 耐久性の高いものとすること。</w:t>
            </w:r>
          </w:p>
          <w:p w14:paraId="65FB4018"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③ 圧力計、ストレーナ等の必要な設備を設けること。</w:t>
            </w:r>
          </w:p>
          <w:p w14:paraId="72D6C583"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p>
          <w:p w14:paraId="346428E7"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３）助燃バーナ</w:t>
            </w:r>
          </w:p>
          <w:p w14:paraId="0181F891" w14:textId="33E1EDB5"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形式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　]</w:t>
            </w:r>
          </w:p>
          <w:p w14:paraId="72299390" w14:textId="1D0C8A8E"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(2) 数量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　]基</w:t>
            </w:r>
          </w:p>
          <w:p w14:paraId="400EE0B1"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主要項目（１基につき）</w:t>
            </w:r>
          </w:p>
          <w:p w14:paraId="15CEC28A" w14:textId="5D4AE4CD"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① 容量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　]L/h</w:t>
            </w:r>
          </w:p>
          <w:p w14:paraId="3809F29D" w14:textId="0FF00912"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② 燃料 </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　]</w:t>
            </w:r>
          </w:p>
          <w:p w14:paraId="70AD39A3"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③ 電動機 </w:t>
            </w:r>
            <w:r w:rsidRPr="001678A5">
              <w:rPr>
                <w:rFonts w:ascii="HG丸ｺﾞｼｯｸM-PRO" w:hAnsi="HG丸ｺﾞｼｯｸM-PRO" w:hint="eastAsia"/>
                <w:szCs w:val="21"/>
              </w:rPr>
              <w:tab/>
            </w:r>
            <w:r w:rsidRPr="001678A5">
              <w:rPr>
                <w:rFonts w:ascii="HG丸ｺﾞｼｯｸM-PRO" w:hAnsi="HG丸ｺﾞｼｯｸM-PRO" w:hint="eastAsia"/>
                <w:szCs w:val="21"/>
              </w:rPr>
              <w:tab/>
              <w:t>[　]V×[　]P×[　]kW</w:t>
            </w:r>
          </w:p>
          <w:p w14:paraId="408922CB"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 xml:space="preserve">④ 操作方法 </w:t>
            </w:r>
          </w:p>
          <w:p w14:paraId="680893E5"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④-1　着火[現場手動]</w:t>
            </w:r>
          </w:p>
          <w:p w14:paraId="2C1EA357"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④-2　油量調節、風量調節及び緊急遮断[自動、遠隔手動]</w:t>
            </w:r>
          </w:p>
          <w:p w14:paraId="2E6D10B5" w14:textId="13D096C1"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付属機器</w:t>
            </w:r>
            <w:r w:rsidRPr="001678A5">
              <w:rPr>
                <w:rFonts w:ascii="HG丸ｺﾞｼｯｸM-PRO" w:hAnsi="HG丸ｺﾞｼｯｸM-PRO" w:hint="eastAsia"/>
                <w:szCs w:val="21"/>
              </w:rPr>
              <w:tab/>
            </w:r>
            <w:r w:rsidR="00FF5937" w:rsidRPr="001678A5">
              <w:rPr>
                <w:rFonts w:ascii="HG丸ｺﾞｼｯｸM-PRO" w:hAnsi="HG丸ｺﾞｼｯｸM-PRO"/>
                <w:szCs w:val="21"/>
              </w:rPr>
              <w:tab/>
            </w:r>
            <w:r w:rsidRPr="001678A5">
              <w:rPr>
                <w:rFonts w:ascii="HG丸ｺﾞｼｯｸM-PRO" w:hAnsi="HG丸ｺﾞｼｯｸM-PRO" w:hint="eastAsia"/>
                <w:szCs w:val="21"/>
              </w:rPr>
              <w:tab/>
              <w:t>[緊急遮断弁、火災検出装置、点火装置、流量計、その他必</w:t>
            </w:r>
          </w:p>
          <w:p w14:paraId="2926A9E6"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ab/>
            </w:r>
            <w:r w:rsidRPr="001678A5">
              <w:rPr>
                <w:rFonts w:ascii="HG丸ｺﾞｼｯｸM-PRO" w:hAnsi="HG丸ｺﾞｼｯｸM-PRO" w:hint="eastAsia"/>
                <w:szCs w:val="21"/>
              </w:rPr>
              <w:tab/>
              <w:t>要な設備一式]</w:t>
            </w:r>
          </w:p>
          <w:p w14:paraId="4B50B498" w14:textId="77777777" w:rsidR="000566A8" w:rsidRPr="001678A5" w:rsidRDefault="000566A8"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 特記事項</w:t>
            </w:r>
          </w:p>
          <w:p w14:paraId="722D1577" w14:textId="77777777" w:rsidR="000566A8" w:rsidRPr="001678A5" w:rsidRDefault="000566A8"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① 焼却炉立上げ時において、本装置のみまたは再燃バーナ併用で850℃まで昇温できること。再燃バーナ併用とする場合は、４）再燃バーナの仕様等を記載のこと。</w:t>
            </w:r>
          </w:p>
          <w:p w14:paraId="469D65CC"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② 失火検知機能つきとし、中央制御室等で確認できるものとすること。</w:t>
            </w:r>
          </w:p>
          <w:p w14:paraId="1F572EC9"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③ 着火操作は機側とし、燃焼量調整及び緊急遮断は制御室からも遠隔操作できるようにすること。</w:t>
            </w:r>
          </w:p>
          <w:p w14:paraId="6EAA892B"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④ 非常時の安全が十分に確保されていること。</w:t>
            </w:r>
          </w:p>
          <w:p w14:paraId="1F5D20A6" w14:textId="77777777" w:rsidR="000566A8" w:rsidRPr="001678A5" w:rsidRDefault="000566A8"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⑤ 起動時には、プレパージより運転する安全システムを組み込むこと。</w:t>
            </w:r>
          </w:p>
          <w:p w14:paraId="52BA34AE"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p>
          <w:p w14:paraId="4C83CFC7" w14:textId="77777777" w:rsidR="000566A8" w:rsidRPr="001678A5" w:rsidRDefault="000566A8"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４）再燃バーナ（必要に応じて設置）</w:t>
            </w:r>
          </w:p>
          <w:p w14:paraId="38209FD3" w14:textId="77777777" w:rsidR="00C4617B" w:rsidRDefault="000566A8" w:rsidP="001678A5">
            <w:pPr>
              <w:spacing w:line="240" w:lineRule="auto"/>
              <w:ind w:leftChars="150" w:left="315" w:firstLineChars="100" w:firstLine="210"/>
              <w:rPr>
                <w:rFonts w:ascii="HG丸ｺﾞｼｯｸM-PRO" w:hAnsi="HG丸ｺﾞｼｯｸM-PRO"/>
                <w:szCs w:val="21"/>
              </w:rPr>
            </w:pPr>
            <w:r w:rsidRPr="001678A5">
              <w:rPr>
                <w:rFonts w:ascii="HG丸ｺﾞｼｯｸM-PRO" w:hAnsi="HG丸ｺﾞｼｯｸM-PRO" w:hint="eastAsia"/>
                <w:szCs w:val="21"/>
              </w:rPr>
              <w:t>機能上必要な場合に設置するものとし、設置する場合は助燃バーナに準じて計画すること。</w:t>
            </w:r>
          </w:p>
          <w:p w14:paraId="596DE118" w14:textId="77777777" w:rsidR="00013D0B" w:rsidRDefault="00013D0B" w:rsidP="001678A5">
            <w:pPr>
              <w:spacing w:line="240" w:lineRule="auto"/>
              <w:ind w:leftChars="150" w:left="315" w:firstLineChars="100" w:firstLine="210"/>
              <w:rPr>
                <w:rFonts w:ascii="HG丸ｺﾞｼｯｸM-PRO" w:hAnsi="HG丸ｺﾞｼｯｸM-PRO"/>
                <w:szCs w:val="21"/>
              </w:rPr>
            </w:pPr>
          </w:p>
          <w:p w14:paraId="2A1D0273" w14:textId="56A029BB" w:rsidR="00013D0B" w:rsidRPr="001678A5" w:rsidRDefault="00013D0B" w:rsidP="001678A5">
            <w:pPr>
              <w:spacing w:line="240" w:lineRule="auto"/>
              <w:ind w:leftChars="150" w:left="315" w:firstLineChars="100" w:firstLine="210"/>
              <w:rPr>
                <w:rFonts w:ascii="HG丸ｺﾞｼｯｸM-PRO" w:hAnsi="HG丸ｺﾞｼｯｸM-PRO"/>
                <w:szCs w:val="21"/>
              </w:rPr>
            </w:pPr>
          </w:p>
        </w:tc>
        <w:tc>
          <w:tcPr>
            <w:tcW w:w="9462" w:type="dxa"/>
            <w:shd w:val="clear" w:color="auto" w:fill="auto"/>
          </w:tcPr>
          <w:p w14:paraId="35F3B0AC"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60CD877B"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4021A47B" w14:textId="77777777" w:rsidTr="00B26F69">
        <w:trPr>
          <w:trHeight w:val="352"/>
          <w:jc w:val="center"/>
        </w:trPr>
        <w:tc>
          <w:tcPr>
            <w:tcW w:w="10455" w:type="dxa"/>
            <w:shd w:val="clear" w:color="auto" w:fill="auto"/>
          </w:tcPr>
          <w:p w14:paraId="35E8F6FE" w14:textId="77777777" w:rsidR="00232485" w:rsidRPr="001678A5" w:rsidRDefault="00232485" w:rsidP="001678A5">
            <w:pPr>
              <w:spacing w:line="240" w:lineRule="auto"/>
              <w:rPr>
                <w:rFonts w:ascii="HG丸ｺﾞｼｯｸM-PRO" w:hAnsi="HG丸ｺﾞｼｯｸM-PRO"/>
                <w:color w:val="000000"/>
                <w:szCs w:val="21"/>
              </w:rPr>
            </w:pPr>
            <w:r w:rsidRPr="001678A5">
              <w:rPr>
                <w:rFonts w:ascii="HG丸ｺﾞｼｯｸM-PRO" w:hAnsi="HG丸ｺﾞｼｯｸM-PRO" w:hint="eastAsia"/>
                <w:color w:val="000000"/>
                <w:szCs w:val="21"/>
              </w:rPr>
              <w:lastRenderedPageBreak/>
              <w:t>３．２　シャフト炉式ガス化溶融方式</w:t>
            </w:r>
          </w:p>
          <w:p w14:paraId="3DEEAEE3" w14:textId="63947E9B" w:rsidR="00C4617B" w:rsidRPr="001678A5" w:rsidRDefault="00FF5937"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cs="MS-Mincho" w:hint="eastAsia"/>
                <w:szCs w:val="21"/>
              </w:rPr>
              <w:t>本設備は、シャフト炉式ガス化溶融炉の全ボイラを併設した全連続燃焼式焼却炉とすること。</w:t>
            </w:r>
          </w:p>
        </w:tc>
        <w:tc>
          <w:tcPr>
            <w:tcW w:w="9462" w:type="dxa"/>
            <w:shd w:val="clear" w:color="auto" w:fill="auto"/>
          </w:tcPr>
          <w:p w14:paraId="08B7FE21"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159CEC4B"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3DC4220A" w14:textId="77777777" w:rsidTr="00B26F69">
        <w:trPr>
          <w:trHeight w:val="352"/>
          <w:jc w:val="center"/>
        </w:trPr>
        <w:tc>
          <w:tcPr>
            <w:tcW w:w="10455" w:type="dxa"/>
            <w:shd w:val="clear" w:color="auto" w:fill="auto"/>
          </w:tcPr>
          <w:p w14:paraId="101E2850" w14:textId="77777777" w:rsidR="005510CD" w:rsidRPr="001678A5" w:rsidRDefault="005510CD"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１．ごみ投入ホッパ</w:t>
            </w:r>
          </w:p>
          <w:p w14:paraId="6FFD3AA2" w14:textId="77777777" w:rsidR="005510CD" w:rsidRPr="001678A5" w:rsidRDefault="005510CD"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本設備は、ごみクレーンにより投入されたごみを炉内へ連続的にかつ均一に供給でき、炉内からのガスの漏洩がなく、ブリッジを生じにくい形状・構造とすることとし、ごみ汚水やごみによる腐食、摩耗等に十分耐えうるものとすること。</w:t>
            </w:r>
          </w:p>
          <w:p w14:paraId="60BF542F" w14:textId="17F0D051"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１）形式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[鋼板溶接製]</w:t>
            </w:r>
          </w:p>
          <w:p w14:paraId="270D6851" w14:textId="1B800C43"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[２]基（１炉１基）</w:t>
            </w:r>
          </w:p>
          <w:p w14:paraId="4867ABB7" w14:textId="77777777"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w:t>
            </w:r>
          </w:p>
          <w:p w14:paraId="4C335F7A" w14:textId="40B7E958"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容量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]m</w:t>
            </w:r>
            <w:r w:rsidRPr="001678A5">
              <w:rPr>
                <w:rFonts w:ascii="HG丸ｺﾞｼｯｸM-PRO" w:hAnsi="HG丸ｺﾞｼｯｸM-PRO" w:hint="eastAsia"/>
                <w:szCs w:val="21"/>
                <w:vertAlign w:val="superscript"/>
              </w:rPr>
              <w:t>3</w:t>
            </w:r>
          </w:p>
          <w:p w14:paraId="69E2968C" w14:textId="2748CEF5"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(2) 材質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34B660C9" w14:textId="4D7C637E"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(3) 厚さ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53ABD663" w14:textId="59418F10"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(4) 寸法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投入口寸法 幅[　]mm奥行き[　]mm</w:t>
            </w:r>
          </w:p>
          <w:p w14:paraId="024C65DE"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(5) ゲート駆動方式 </w:t>
            </w:r>
            <w:r w:rsidRPr="001678A5">
              <w:rPr>
                <w:rFonts w:ascii="HG丸ｺﾞｼｯｸM-PRO" w:hAnsi="HG丸ｺﾞｼｯｸM-PRO" w:hint="eastAsia"/>
                <w:szCs w:val="21"/>
              </w:rPr>
              <w:tab/>
            </w:r>
            <w:r w:rsidRPr="001678A5">
              <w:rPr>
                <w:rFonts w:ascii="HG丸ｺﾞｼｯｸM-PRO" w:hAnsi="HG丸ｺﾞｼｯｸM-PRO" w:hint="eastAsia"/>
                <w:szCs w:val="21"/>
              </w:rPr>
              <w:tab/>
              <w:t>[　]</w:t>
            </w:r>
          </w:p>
          <w:p w14:paraId="47EC9737"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(6) 有効容積 </w:t>
            </w:r>
            <w:r w:rsidRPr="001678A5">
              <w:rPr>
                <w:rFonts w:ascii="HG丸ｺﾞｼｯｸM-PRO" w:hAnsi="HG丸ｺﾞｼｯｸM-PRO" w:hint="eastAsia"/>
                <w:szCs w:val="21"/>
              </w:rPr>
              <w:tab/>
            </w:r>
            <w:r w:rsidRPr="001678A5">
              <w:rPr>
                <w:rFonts w:ascii="HG丸ｺﾞｼｯｸM-PRO" w:hAnsi="HG丸ｺﾞｼｯｸM-PRO" w:hint="eastAsia"/>
                <w:szCs w:val="21"/>
              </w:rPr>
              <w:tab/>
              <w:t>貯溜時間[　]分</w:t>
            </w:r>
          </w:p>
          <w:p w14:paraId="5A720135" w14:textId="431A2CE2"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(7) ゲート開閉操作方法 </w:t>
            </w:r>
            <w:r w:rsidRPr="001678A5">
              <w:rPr>
                <w:rFonts w:ascii="HG丸ｺﾞｼｯｸM-PRO" w:hAnsi="HG丸ｺﾞｼｯｸM-PRO" w:hint="eastAsia"/>
                <w:szCs w:val="21"/>
              </w:rPr>
              <w:tab/>
              <w:t>[遠隔・現場手動]</w:t>
            </w:r>
          </w:p>
          <w:p w14:paraId="62A53222" w14:textId="62C93C15"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４）付属機器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[開閉ゲート、ゲート駆動装置、点検口、レベル表示装置、</w:t>
            </w:r>
          </w:p>
          <w:p w14:paraId="52DE2D11" w14:textId="387E7E5E"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r>
            <w:r w:rsidRPr="001678A5">
              <w:rPr>
                <w:rFonts w:ascii="HG丸ｺﾞｼｯｸM-PRO" w:hAnsi="HG丸ｺﾞｼｯｸM-PRO" w:hint="eastAsia"/>
                <w:szCs w:val="21"/>
              </w:rPr>
              <w:tab/>
              <w:t>ブリッジ警報装置、ブリッジ解除装置、その他必要設備一式]</w:t>
            </w:r>
          </w:p>
          <w:p w14:paraId="3073BF51" w14:textId="77777777"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637F4D9B"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ごみクレーンで供給されたごみを一時貯えて、円滑に後段の処理へ供給可能な構造とすること。</w:t>
            </w:r>
          </w:p>
          <w:p w14:paraId="25D12294"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レベル表示、ブリッジ警報装置を中央制御室(クレーン操作室)に設けること。</w:t>
            </w:r>
          </w:p>
          <w:p w14:paraId="6328577D"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シュート部でごみの閉塞をおこさないよう、構造上の配慮を十分に検討し、必要な装置を設置すること。</w:t>
            </w:r>
          </w:p>
          <w:p w14:paraId="1DB13A71"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ホッパ下部は、高熱の燃焼ガスの影響を直接受ける部分であるので水冷壁等により本体の保護を図ること。</w:t>
            </w:r>
          </w:p>
          <w:p w14:paraId="331BC756"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(5) ホッパ部に開閉ゲートを設け、操作はごみクレーン操作室及び現場で行うこととする。</w:t>
            </w:r>
          </w:p>
          <w:p w14:paraId="4BBAF041"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(6) ホッパレベル検出装置により、ごみクレーン操作室への投入指示を行うものとする。また、ブリッジ検出機能を完備すること。</w:t>
            </w:r>
          </w:p>
          <w:p w14:paraId="5D9FC86D"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(7) ブリッジを解除するための装置を設置し、現場操作のほか中央制御室並びにごみクレーン操作室からも操作できること。なお、ホッパゲートとブリッジ解除装置は兼用しても良い。</w:t>
            </w:r>
          </w:p>
          <w:p w14:paraId="7AD43624" w14:textId="55D8DD21" w:rsidR="00C4617B"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(8) シュート部には摩耗防止のためにライナーを設置すること。</w:t>
            </w:r>
          </w:p>
        </w:tc>
        <w:tc>
          <w:tcPr>
            <w:tcW w:w="9462" w:type="dxa"/>
            <w:shd w:val="clear" w:color="auto" w:fill="auto"/>
          </w:tcPr>
          <w:p w14:paraId="3A2DF891"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10A5A553"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02D976DA" w14:textId="77777777" w:rsidTr="00B26F69">
        <w:trPr>
          <w:trHeight w:val="352"/>
          <w:jc w:val="center"/>
        </w:trPr>
        <w:tc>
          <w:tcPr>
            <w:tcW w:w="10455" w:type="dxa"/>
            <w:shd w:val="clear" w:color="auto" w:fill="auto"/>
          </w:tcPr>
          <w:p w14:paraId="6B013DCA" w14:textId="77777777" w:rsidR="005510CD" w:rsidRPr="001678A5" w:rsidRDefault="005510CD"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２．給じん装置</w:t>
            </w:r>
          </w:p>
          <w:p w14:paraId="29AC5782" w14:textId="77777777" w:rsidR="005510CD" w:rsidRPr="001678A5" w:rsidRDefault="005510CD"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本装置は、ホッパ内のごみを炉内へ円滑に供給するもので、耐熱、耐摩耗、耐腐食を十分考慮したものとする。また、ごみ質の変動に対しても、炉内へのごみ供給が安定してできる構造とすること。</w:t>
            </w:r>
          </w:p>
          <w:p w14:paraId="53A5EA12" w14:textId="1D44EFB8"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１）形式 </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　]</w:t>
            </w:r>
          </w:p>
          <w:p w14:paraId="1F119832" w14:textId="5B275377"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[２]基（１炉１基）</w:t>
            </w:r>
          </w:p>
          <w:p w14:paraId="01087FF9" w14:textId="77777777"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３）主要項目（１基につき）</w:t>
            </w:r>
          </w:p>
          <w:p w14:paraId="3E2223B6" w14:textId="79A46160"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構造 </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　]</w:t>
            </w:r>
          </w:p>
          <w:p w14:paraId="3EC0D60F" w14:textId="7E77BA7B"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 xml:space="preserve">(2) 能力 </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　]kg/h 以上</w:t>
            </w:r>
          </w:p>
          <w:p w14:paraId="06E0D3B2" w14:textId="72F8F46F"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(3) 寸法 </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幅[　]ｍ×長さ[　]ｍ</w:t>
            </w:r>
          </w:p>
          <w:p w14:paraId="7A2609C2" w14:textId="54E1D7B5"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(4) 材質 </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　]</w:t>
            </w:r>
          </w:p>
          <w:p w14:paraId="20515D3A" w14:textId="0580AED5"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(5) 駆動方式 </w:t>
            </w:r>
            <w:r w:rsidR="00407AF5" w:rsidRPr="001678A5">
              <w:rPr>
                <w:rFonts w:ascii="HG丸ｺﾞｼｯｸM-PRO" w:hAnsi="HG丸ｺﾞｼｯｸM-PRO"/>
                <w:szCs w:val="21"/>
              </w:rPr>
              <w:tab/>
            </w:r>
            <w:r w:rsidRPr="001678A5">
              <w:rPr>
                <w:rFonts w:ascii="HG丸ｺﾞｼｯｸM-PRO" w:hAnsi="HG丸ｺﾞｼｯｸM-PRO" w:hint="eastAsia"/>
                <w:szCs w:val="21"/>
              </w:rPr>
              <w:tab/>
              <w:t>[　]</w:t>
            </w:r>
          </w:p>
          <w:p w14:paraId="6C723663" w14:textId="5DE06B49"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(6) 操作方式 </w:t>
            </w:r>
            <w:r w:rsidR="00407AF5" w:rsidRPr="001678A5">
              <w:rPr>
                <w:rFonts w:ascii="HG丸ｺﾞｼｯｸM-PRO" w:hAnsi="HG丸ｺﾞｼｯｸM-PRO"/>
                <w:szCs w:val="21"/>
              </w:rPr>
              <w:tab/>
            </w:r>
            <w:r w:rsidRPr="001678A5">
              <w:rPr>
                <w:rFonts w:ascii="HG丸ｺﾞｼｯｸM-PRO" w:hAnsi="HG丸ｺﾞｼｯｸM-PRO" w:hint="eastAsia"/>
                <w:szCs w:val="21"/>
              </w:rPr>
              <w:tab/>
              <w:t>[自動（ACC）、遠隔手動、現場手動]</w:t>
            </w:r>
          </w:p>
          <w:p w14:paraId="749D5645" w14:textId="640CE600"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４）付属機器</w:t>
            </w:r>
            <w:r w:rsidRPr="001678A5">
              <w:rPr>
                <w:rFonts w:ascii="HG丸ｺﾞｼｯｸM-PRO" w:hAnsi="HG丸ｺﾞｼｯｸM-PRO" w:hint="eastAsia"/>
                <w:szCs w:val="21"/>
              </w:rPr>
              <w:tab/>
            </w:r>
            <w:r w:rsidR="00407AF5" w:rsidRPr="001678A5">
              <w:rPr>
                <w:rFonts w:ascii="HG丸ｺﾞｼｯｸM-PRO" w:hAnsi="HG丸ｺﾞｼｯｸM-PRO"/>
                <w:szCs w:val="21"/>
              </w:rPr>
              <w:tab/>
            </w:r>
            <w:r w:rsidRPr="001678A5">
              <w:rPr>
                <w:rFonts w:ascii="HG丸ｺﾞｼｯｸM-PRO" w:hAnsi="HG丸ｺﾞｼｯｸM-PRO" w:hint="eastAsia"/>
                <w:szCs w:val="21"/>
              </w:rPr>
              <w:tab/>
              <w:t>[点検口、その他必要な設備一式]</w:t>
            </w:r>
          </w:p>
          <w:p w14:paraId="53037AE5" w14:textId="77777777" w:rsidR="005510CD" w:rsidRPr="001678A5" w:rsidRDefault="005510CD"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５）特記事項</w:t>
            </w:r>
          </w:p>
          <w:p w14:paraId="478E7756"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(1) ごみを炉内に円滑に供給でき、外気とのシールを形成できるものとすること。</w:t>
            </w:r>
          </w:p>
          <w:p w14:paraId="3F84F768" w14:textId="77777777" w:rsidR="005510CD"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(2) プッシャ本体は耐熱、耐摩耗性に優れ耐久性の高いものにすること。</w:t>
            </w:r>
          </w:p>
          <w:p w14:paraId="10CC8431" w14:textId="6B143076" w:rsidR="00C4617B" w:rsidRPr="001678A5" w:rsidRDefault="005510CD"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(3) 装置は、ごみのかみ込み・落じんの少ない構造とすること。また、かみ込んだごみ及びごみ汚水は、速やかに炉外に排出できるものとすること。</w:t>
            </w:r>
          </w:p>
        </w:tc>
        <w:tc>
          <w:tcPr>
            <w:tcW w:w="9462" w:type="dxa"/>
            <w:shd w:val="clear" w:color="auto" w:fill="auto"/>
          </w:tcPr>
          <w:p w14:paraId="10F81250"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17E3379E" w14:textId="77777777" w:rsidR="00C4617B" w:rsidRPr="00F973B0" w:rsidRDefault="00C4617B" w:rsidP="006E1843">
            <w:pPr>
              <w:adjustRightInd w:val="0"/>
              <w:snapToGrid w:val="0"/>
              <w:spacing w:line="240" w:lineRule="atLeast"/>
              <w:textAlignment w:val="baseline"/>
              <w:rPr>
                <w:rFonts w:hAnsi="ＭＳ 明朝"/>
                <w:szCs w:val="21"/>
              </w:rPr>
            </w:pPr>
          </w:p>
        </w:tc>
      </w:tr>
      <w:tr w:rsidR="00232485" w:rsidRPr="00F973B0" w14:paraId="6AAF746E" w14:textId="77777777" w:rsidTr="00B26F69">
        <w:trPr>
          <w:trHeight w:val="352"/>
          <w:jc w:val="center"/>
        </w:trPr>
        <w:tc>
          <w:tcPr>
            <w:tcW w:w="10455" w:type="dxa"/>
            <w:shd w:val="clear" w:color="auto" w:fill="auto"/>
          </w:tcPr>
          <w:p w14:paraId="7983938E" w14:textId="77777777" w:rsidR="004117B3" w:rsidRPr="001678A5" w:rsidRDefault="004117B3"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３．燃焼装置</w:t>
            </w:r>
          </w:p>
          <w:p w14:paraId="47C0947D" w14:textId="77777777" w:rsidR="004117B3" w:rsidRPr="001678A5" w:rsidRDefault="004117B3"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本設備は、ごみ、副資材等を安定的に所定量投入でき、高温で燃焼溶融させるとともに、溶融物が容易に排出し得るものであること。なお、破砕処理した不燃残さ等を連続的に溶融固化物化（スラグ化）し、容易に排出し得るものとすること。</w:t>
            </w:r>
          </w:p>
          <w:p w14:paraId="420D5A73" w14:textId="77777777" w:rsidR="004117B3" w:rsidRPr="001678A5" w:rsidRDefault="004117B3"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構造は、地震又は熱膨張等により崩壊しない堅牢なものであって、かつ必要な部分は外気と遮断されたものとすること。</w:t>
            </w:r>
          </w:p>
          <w:p w14:paraId="1553BBDB" w14:textId="77777777" w:rsidR="004117B3" w:rsidRPr="001678A5" w:rsidRDefault="004117B3"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１）形式 </w:t>
            </w:r>
            <w:r w:rsidRPr="001678A5">
              <w:rPr>
                <w:rFonts w:ascii="HG丸ｺﾞｼｯｸM-PRO" w:hAnsi="HG丸ｺﾞｼｯｸM-PRO" w:hint="eastAsia"/>
                <w:szCs w:val="21"/>
              </w:rPr>
              <w:tab/>
            </w:r>
            <w:r w:rsidRPr="001678A5">
              <w:rPr>
                <w:rFonts w:ascii="HG丸ｺﾞｼｯｸM-PRO" w:hAnsi="HG丸ｺﾞｼｯｸM-PRO" w:hint="eastAsia"/>
                <w:szCs w:val="21"/>
              </w:rPr>
              <w:tab/>
              <w:t>[シャフト式ガス化溶融炉]</w:t>
            </w:r>
          </w:p>
          <w:p w14:paraId="485A7E60" w14:textId="77777777" w:rsidR="004117B3" w:rsidRPr="001678A5" w:rsidRDefault="004117B3"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Pr="001678A5">
              <w:rPr>
                <w:rFonts w:ascii="HG丸ｺﾞｼｯｸM-PRO" w:hAnsi="HG丸ｺﾞｼｯｸM-PRO" w:hint="eastAsia"/>
                <w:szCs w:val="21"/>
              </w:rPr>
              <w:tab/>
              <w:t>[２]基（１基１炉）</w:t>
            </w:r>
          </w:p>
          <w:p w14:paraId="52AEFD18" w14:textId="77777777" w:rsidR="004117B3" w:rsidRPr="001678A5" w:rsidRDefault="004117B3" w:rsidP="001678A5">
            <w:pPr>
              <w:spacing w:line="240" w:lineRule="auto"/>
              <w:ind w:leftChars="100" w:left="630" w:hangingChars="200" w:hanging="420"/>
              <w:rPr>
                <w:rFonts w:ascii="HG丸ｺﾞｼｯｸM-PRO" w:hAnsi="HG丸ｺﾞｼｯｸM-PRO"/>
                <w:szCs w:val="21"/>
              </w:rPr>
            </w:pPr>
            <w:r w:rsidRPr="001678A5">
              <w:rPr>
                <w:rFonts w:ascii="HG丸ｺﾞｼｯｸM-PRO" w:hAnsi="HG丸ｺﾞｼｯｸM-PRO" w:hint="eastAsia"/>
                <w:szCs w:val="21"/>
              </w:rPr>
              <w:t>３）主要項目（１炉につき）</w:t>
            </w:r>
          </w:p>
          <w:p w14:paraId="1E3061DB" w14:textId="12A3AE23" w:rsidR="004117B3" w:rsidRPr="001678A5" w:rsidRDefault="004117B3"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(1) 処理率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]kg/ｍ</w:t>
            </w:r>
            <w:r w:rsidRPr="001678A5">
              <w:rPr>
                <w:rFonts w:ascii="HG丸ｺﾞｼｯｸM-PRO" w:hAnsi="HG丸ｺﾞｼｯｸM-PRO" w:hint="eastAsia"/>
                <w:szCs w:val="21"/>
                <w:vertAlign w:val="superscript"/>
              </w:rPr>
              <w:t>2</w:t>
            </w:r>
            <w:r w:rsidRPr="001678A5">
              <w:rPr>
                <w:rFonts w:ascii="HG丸ｺﾞｼｯｸM-PRO" w:hAnsi="HG丸ｺﾞｼｯｸM-PRO" w:hint="eastAsia"/>
                <w:szCs w:val="21"/>
              </w:rPr>
              <w:t>・h</w:t>
            </w:r>
          </w:p>
          <w:p w14:paraId="4126C3C2" w14:textId="03CAAF09" w:rsidR="004117B3" w:rsidRPr="001678A5" w:rsidRDefault="004117B3"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(2) 容積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]ｍ</w:t>
            </w:r>
            <w:r w:rsidRPr="001678A5">
              <w:rPr>
                <w:rFonts w:ascii="HG丸ｺﾞｼｯｸM-PRO" w:hAnsi="HG丸ｺﾞｼｯｸM-PRO" w:hint="eastAsia"/>
                <w:szCs w:val="21"/>
                <w:vertAlign w:val="superscript"/>
              </w:rPr>
              <w:t>3</w:t>
            </w:r>
          </w:p>
          <w:p w14:paraId="0730C1F8" w14:textId="4C9EEC02" w:rsidR="004117B3" w:rsidRPr="001678A5" w:rsidRDefault="004117B3"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 xml:space="preserve">(3) 溶融温度 </w:t>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748E0E6C" w14:textId="77777777" w:rsidR="004117B3" w:rsidRPr="001678A5" w:rsidRDefault="004117B3" w:rsidP="001678A5">
            <w:pPr>
              <w:spacing w:line="240" w:lineRule="auto"/>
              <w:ind w:leftChars="200" w:left="840" w:hangingChars="200" w:hanging="420"/>
              <w:rPr>
                <w:rFonts w:ascii="HG丸ｺﾞｼｯｸM-PRO" w:hAnsi="HG丸ｺﾞｼｯｸM-PRO"/>
                <w:szCs w:val="21"/>
              </w:rPr>
            </w:pPr>
            <w:r w:rsidRPr="001678A5">
              <w:rPr>
                <w:rFonts w:ascii="HG丸ｺﾞｼｯｸM-PRO" w:hAnsi="HG丸ｺﾞｼｯｸM-PRO" w:hint="eastAsia"/>
                <w:szCs w:val="21"/>
              </w:rPr>
              <w:t>(4) 構造</w:t>
            </w:r>
          </w:p>
          <w:p w14:paraId="08CC4271" w14:textId="77777777" w:rsidR="004117B3" w:rsidRPr="001678A5" w:rsidRDefault="004117B3"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t>① 構造</w:t>
            </w:r>
          </w:p>
          <w:p w14:paraId="3E7ABBAB" w14:textId="30142411" w:rsidR="00232485" w:rsidRPr="001678A5" w:rsidRDefault="004117B3" w:rsidP="001678A5">
            <w:pPr>
              <w:spacing w:line="240" w:lineRule="auto"/>
              <w:ind w:leftChars="300" w:left="630" w:firstLineChars="100" w:firstLine="210"/>
              <w:rPr>
                <w:rFonts w:ascii="HG丸ｺﾞｼｯｸM-PRO" w:hAnsi="HG丸ｺﾞｼｯｸM-PRO"/>
                <w:szCs w:val="21"/>
              </w:rPr>
            </w:pPr>
            <w:r w:rsidRPr="001678A5">
              <w:rPr>
                <w:rFonts w:ascii="HG丸ｺﾞｼｯｸM-PRO" w:hAnsi="HG丸ｺﾞｼｯｸM-PRO" w:hint="eastAsia"/>
                <w:szCs w:val="21"/>
              </w:rPr>
              <w:t>下記に構造を記載すること。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530"/>
              <w:gridCol w:w="1158"/>
              <w:gridCol w:w="1159"/>
              <w:gridCol w:w="1159"/>
              <w:gridCol w:w="1159"/>
              <w:gridCol w:w="1175"/>
            </w:tblGrid>
            <w:tr w:rsidR="004117B3" w:rsidRPr="001678A5" w14:paraId="7615A8D3" w14:textId="77777777" w:rsidTr="00240693">
              <w:trPr>
                <w:jc w:val="center"/>
              </w:trPr>
              <w:tc>
                <w:tcPr>
                  <w:tcW w:w="3250" w:type="dxa"/>
                  <w:gridSpan w:val="2"/>
                  <w:shd w:val="clear" w:color="auto" w:fill="D9D9D9"/>
                  <w:vAlign w:val="center"/>
                </w:tcPr>
                <w:p w14:paraId="39146C1C"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使用場所</w:t>
                  </w:r>
                </w:p>
              </w:tc>
              <w:tc>
                <w:tcPr>
                  <w:tcW w:w="1158" w:type="dxa"/>
                  <w:shd w:val="clear" w:color="auto" w:fill="D9D9D9"/>
                  <w:vAlign w:val="center"/>
                </w:tcPr>
                <w:p w14:paraId="5F8434C1"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第１層</w:t>
                  </w:r>
                </w:p>
              </w:tc>
              <w:tc>
                <w:tcPr>
                  <w:tcW w:w="1159" w:type="dxa"/>
                  <w:shd w:val="clear" w:color="auto" w:fill="D9D9D9"/>
                  <w:vAlign w:val="center"/>
                </w:tcPr>
                <w:p w14:paraId="6DE8ADFF"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第２層</w:t>
                  </w:r>
                </w:p>
              </w:tc>
              <w:tc>
                <w:tcPr>
                  <w:tcW w:w="1159" w:type="dxa"/>
                  <w:shd w:val="clear" w:color="auto" w:fill="D9D9D9"/>
                  <w:vAlign w:val="center"/>
                </w:tcPr>
                <w:p w14:paraId="12680055"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第３層</w:t>
                  </w:r>
                </w:p>
              </w:tc>
              <w:tc>
                <w:tcPr>
                  <w:tcW w:w="1159" w:type="dxa"/>
                  <w:shd w:val="clear" w:color="auto" w:fill="D9D9D9"/>
                  <w:vAlign w:val="center"/>
                </w:tcPr>
                <w:p w14:paraId="3AE1778C"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第４層</w:t>
                  </w:r>
                </w:p>
              </w:tc>
              <w:tc>
                <w:tcPr>
                  <w:tcW w:w="1175" w:type="dxa"/>
                  <w:shd w:val="clear" w:color="auto" w:fill="D9D9D9"/>
                  <w:vAlign w:val="center"/>
                </w:tcPr>
                <w:p w14:paraId="76B41850"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合計</w:t>
                  </w:r>
                </w:p>
              </w:tc>
            </w:tr>
            <w:tr w:rsidR="004117B3" w:rsidRPr="001678A5" w14:paraId="407ADF08" w14:textId="77777777" w:rsidTr="00240693">
              <w:trPr>
                <w:jc w:val="center"/>
              </w:trPr>
              <w:tc>
                <w:tcPr>
                  <w:tcW w:w="1720" w:type="dxa"/>
                  <w:vMerge w:val="restart"/>
                  <w:vAlign w:val="center"/>
                </w:tcPr>
                <w:p w14:paraId="37FA98EB"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　　　　]</w:t>
                  </w:r>
                </w:p>
              </w:tc>
              <w:tc>
                <w:tcPr>
                  <w:tcW w:w="1530" w:type="dxa"/>
                </w:tcPr>
                <w:p w14:paraId="23C9495D"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種類</w:t>
                  </w:r>
                </w:p>
              </w:tc>
              <w:tc>
                <w:tcPr>
                  <w:tcW w:w="1158" w:type="dxa"/>
                </w:tcPr>
                <w:p w14:paraId="7C102E07"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13C2BA0E"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30687A23"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33225C65"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483F53B3"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4117B3" w:rsidRPr="001678A5" w14:paraId="3E625C31" w14:textId="77777777" w:rsidTr="00240693">
              <w:trPr>
                <w:jc w:val="center"/>
              </w:trPr>
              <w:tc>
                <w:tcPr>
                  <w:tcW w:w="1720" w:type="dxa"/>
                  <w:vMerge/>
                  <w:vAlign w:val="center"/>
                </w:tcPr>
                <w:p w14:paraId="44CB0A0D"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p>
              </w:tc>
              <w:tc>
                <w:tcPr>
                  <w:tcW w:w="1530" w:type="dxa"/>
                </w:tcPr>
                <w:p w14:paraId="3C4D6DE3"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規格(JIS）</w:t>
                  </w:r>
                </w:p>
              </w:tc>
              <w:tc>
                <w:tcPr>
                  <w:tcW w:w="1158" w:type="dxa"/>
                </w:tcPr>
                <w:p w14:paraId="017D7D27"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4636F2EC"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45121297"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615FFB67"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3A3C825F"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4117B3" w:rsidRPr="001678A5" w14:paraId="7C4DF0F3" w14:textId="77777777" w:rsidTr="00240693">
              <w:trPr>
                <w:jc w:val="center"/>
              </w:trPr>
              <w:tc>
                <w:tcPr>
                  <w:tcW w:w="1720" w:type="dxa"/>
                  <w:vMerge/>
                  <w:vAlign w:val="center"/>
                </w:tcPr>
                <w:p w14:paraId="5E7789EF"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p>
              </w:tc>
              <w:tc>
                <w:tcPr>
                  <w:tcW w:w="1530" w:type="dxa"/>
                </w:tcPr>
                <w:p w14:paraId="2AF37044"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厚さ（mm）</w:t>
                  </w:r>
                </w:p>
              </w:tc>
              <w:tc>
                <w:tcPr>
                  <w:tcW w:w="1158" w:type="dxa"/>
                </w:tcPr>
                <w:p w14:paraId="58269D65"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5C710A79"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77ABBB8A"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12469971"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397944B7"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p>
              </w:tc>
            </w:tr>
            <w:tr w:rsidR="004117B3" w:rsidRPr="001678A5" w14:paraId="7084ED6B" w14:textId="77777777" w:rsidTr="00240693">
              <w:trPr>
                <w:trHeight w:val="335"/>
                <w:jc w:val="center"/>
              </w:trPr>
              <w:tc>
                <w:tcPr>
                  <w:tcW w:w="1720" w:type="dxa"/>
                  <w:vMerge w:val="restart"/>
                  <w:vAlign w:val="center"/>
                </w:tcPr>
                <w:p w14:paraId="55219DA0"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　　　　]</w:t>
                  </w:r>
                </w:p>
              </w:tc>
              <w:tc>
                <w:tcPr>
                  <w:tcW w:w="1530" w:type="dxa"/>
                </w:tcPr>
                <w:p w14:paraId="05A8ED01"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種類</w:t>
                  </w:r>
                </w:p>
              </w:tc>
              <w:tc>
                <w:tcPr>
                  <w:tcW w:w="1158" w:type="dxa"/>
                </w:tcPr>
                <w:p w14:paraId="3C98E5BA"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50B1EA69"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547A8FD1"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7CEC1E50"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0953D7A8"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4117B3" w:rsidRPr="001678A5" w14:paraId="26056B01" w14:textId="77777777" w:rsidTr="00240693">
              <w:trPr>
                <w:trHeight w:val="218"/>
                <w:jc w:val="center"/>
              </w:trPr>
              <w:tc>
                <w:tcPr>
                  <w:tcW w:w="1720" w:type="dxa"/>
                  <w:vMerge/>
                  <w:vAlign w:val="center"/>
                </w:tcPr>
                <w:p w14:paraId="36951436"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p>
              </w:tc>
              <w:tc>
                <w:tcPr>
                  <w:tcW w:w="1530" w:type="dxa"/>
                </w:tcPr>
                <w:p w14:paraId="10353CA7"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規格(JIS）</w:t>
                  </w:r>
                </w:p>
              </w:tc>
              <w:tc>
                <w:tcPr>
                  <w:tcW w:w="1158" w:type="dxa"/>
                </w:tcPr>
                <w:p w14:paraId="65648EC2"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5DC59C3D"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0107C25B"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21B7C9A5"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22BF7558"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4117B3" w:rsidRPr="001678A5" w14:paraId="15C4CCE3" w14:textId="77777777" w:rsidTr="00240693">
              <w:trPr>
                <w:jc w:val="center"/>
              </w:trPr>
              <w:tc>
                <w:tcPr>
                  <w:tcW w:w="1720" w:type="dxa"/>
                  <w:vMerge/>
                  <w:vAlign w:val="center"/>
                </w:tcPr>
                <w:p w14:paraId="38E6BFC5"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p>
              </w:tc>
              <w:tc>
                <w:tcPr>
                  <w:tcW w:w="1530" w:type="dxa"/>
                </w:tcPr>
                <w:p w14:paraId="0757C5D2"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厚さ（mm）</w:t>
                  </w:r>
                </w:p>
              </w:tc>
              <w:tc>
                <w:tcPr>
                  <w:tcW w:w="1158" w:type="dxa"/>
                </w:tcPr>
                <w:p w14:paraId="4D4CAB9B"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11603A7E"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33B0BDCE"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1E6E4CFF"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088C9F38"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p>
              </w:tc>
            </w:tr>
            <w:tr w:rsidR="004117B3" w:rsidRPr="001678A5" w14:paraId="7D988B1E" w14:textId="77777777" w:rsidTr="00240693">
              <w:trPr>
                <w:trHeight w:val="268"/>
                <w:jc w:val="center"/>
              </w:trPr>
              <w:tc>
                <w:tcPr>
                  <w:tcW w:w="1720" w:type="dxa"/>
                  <w:vMerge w:val="restart"/>
                  <w:vAlign w:val="center"/>
                </w:tcPr>
                <w:p w14:paraId="39F4D404"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　　　　]</w:t>
                  </w:r>
                </w:p>
              </w:tc>
              <w:tc>
                <w:tcPr>
                  <w:tcW w:w="1530" w:type="dxa"/>
                </w:tcPr>
                <w:p w14:paraId="00767619"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種類</w:t>
                  </w:r>
                </w:p>
              </w:tc>
              <w:tc>
                <w:tcPr>
                  <w:tcW w:w="1158" w:type="dxa"/>
                </w:tcPr>
                <w:p w14:paraId="5B9D4BFC"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3C78F783"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07BC304A"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5995363C"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4C4E9435"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4117B3" w:rsidRPr="001678A5" w14:paraId="3AEA2F63" w14:textId="77777777" w:rsidTr="00240693">
              <w:trPr>
                <w:trHeight w:val="301"/>
                <w:jc w:val="center"/>
              </w:trPr>
              <w:tc>
                <w:tcPr>
                  <w:tcW w:w="1720" w:type="dxa"/>
                  <w:vMerge/>
                  <w:vAlign w:val="center"/>
                </w:tcPr>
                <w:p w14:paraId="601E043E"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p>
              </w:tc>
              <w:tc>
                <w:tcPr>
                  <w:tcW w:w="1530" w:type="dxa"/>
                </w:tcPr>
                <w:p w14:paraId="7A95B296"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規格(JIS）</w:t>
                  </w:r>
                </w:p>
              </w:tc>
              <w:tc>
                <w:tcPr>
                  <w:tcW w:w="1158" w:type="dxa"/>
                </w:tcPr>
                <w:p w14:paraId="5BF10C31"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496D9CA0"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0D1E8463"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66C990C5"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5DC3C85B"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w:t>
                  </w:r>
                </w:p>
              </w:tc>
            </w:tr>
            <w:tr w:rsidR="004117B3" w:rsidRPr="001678A5" w14:paraId="0B3494B8" w14:textId="77777777" w:rsidTr="00240693">
              <w:trPr>
                <w:trHeight w:val="220"/>
                <w:jc w:val="center"/>
              </w:trPr>
              <w:tc>
                <w:tcPr>
                  <w:tcW w:w="1720" w:type="dxa"/>
                  <w:vMerge/>
                  <w:vAlign w:val="center"/>
                </w:tcPr>
                <w:p w14:paraId="4528CB1F" w14:textId="77777777" w:rsidR="004117B3" w:rsidRPr="001678A5" w:rsidRDefault="004117B3" w:rsidP="001678A5">
                  <w:pPr>
                    <w:autoSpaceDE w:val="0"/>
                    <w:autoSpaceDN w:val="0"/>
                    <w:adjustRightInd w:val="0"/>
                    <w:spacing w:line="240" w:lineRule="auto"/>
                    <w:rPr>
                      <w:rFonts w:ascii="HG丸ｺﾞｼｯｸM-PRO" w:hAnsi="HG丸ｺﾞｼｯｸM-PRO" w:cs="Century"/>
                      <w:color w:val="000000"/>
                      <w:szCs w:val="21"/>
                    </w:rPr>
                  </w:pPr>
                </w:p>
              </w:tc>
              <w:tc>
                <w:tcPr>
                  <w:tcW w:w="1530" w:type="dxa"/>
                </w:tcPr>
                <w:p w14:paraId="49053C27"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r w:rsidRPr="001678A5">
                    <w:rPr>
                      <w:rFonts w:ascii="HG丸ｺﾞｼｯｸM-PRO" w:hAnsi="HG丸ｺﾞｼｯｸM-PRO" w:cs="Century" w:hint="eastAsia"/>
                      <w:color w:val="000000"/>
                      <w:szCs w:val="21"/>
                    </w:rPr>
                    <w:t>厚さ（mm）</w:t>
                  </w:r>
                </w:p>
              </w:tc>
              <w:tc>
                <w:tcPr>
                  <w:tcW w:w="1158" w:type="dxa"/>
                </w:tcPr>
                <w:p w14:paraId="68E1807A"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2E0AC022"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6D799CD5"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59" w:type="dxa"/>
                </w:tcPr>
                <w:p w14:paraId="6D829854" w14:textId="77777777" w:rsidR="004117B3" w:rsidRPr="001678A5" w:rsidRDefault="004117B3" w:rsidP="001678A5">
                  <w:pPr>
                    <w:autoSpaceDE w:val="0"/>
                    <w:autoSpaceDN w:val="0"/>
                    <w:adjustRightInd w:val="0"/>
                    <w:spacing w:line="240" w:lineRule="auto"/>
                    <w:jc w:val="left"/>
                    <w:rPr>
                      <w:rFonts w:ascii="HG丸ｺﾞｼｯｸM-PRO" w:hAnsi="HG丸ｺﾞｼｯｸM-PRO" w:cs="Century"/>
                      <w:color w:val="000000"/>
                      <w:szCs w:val="21"/>
                    </w:rPr>
                  </w:pPr>
                </w:p>
              </w:tc>
              <w:tc>
                <w:tcPr>
                  <w:tcW w:w="1175" w:type="dxa"/>
                </w:tcPr>
                <w:p w14:paraId="461ABF95" w14:textId="77777777" w:rsidR="004117B3" w:rsidRPr="001678A5" w:rsidRDefault="004117B3" w:rsidP="001678A5">
                  <w:pPr>
                    <w:autoSpaceDE w:val="0"/>
                    <w:autoSpaceDN w:val="0"/>
                    <w:adjustRightInd w:val="0"/>
                    <w:spacing w:line="240" w:lineRule="auto"/>
                    <w:jc w:val="center"/>
                    <w:rPr>
                      <w:rFonts w:ascii="HG丸ｺﾞｼｯｸM-PRO" w:hAnsi="HG丸ｺﾞｼｯｸM-PRO" w:cs="Century"/>
                      <w:color w:val="000000"/>
                      <w:szCs w:val="21"/>
                    </w:rPr>
                  </w:pPr>
                </w:p>
              </w:tc>
            </w:tr>
          </w:tbl>
          <w:p w14:paraId="140C4C4A" w14:textId="77777777" w:rsidR="004117B3" w:rsidRPr="001678A5" w:rsidRDefault="004117B3" w:rsidP="001678A5">
            <w:pPr>
              <w:spacing w:line="240" w:lineRule="auto"/>
              <w:ind w:leftChars="350" w:left="735" w:firstLineChars="100" w:firstLine="210"/>
              <w:rPr>
                <w:rFonts w:ascii="HG丸ｺﾞｼｯｸM-PRO" w:hAnsi="HG丸ｺﾞｼｯｸM-PRO"/>
                <w:szCs w:val="21"/>
              </w:rPr>
            </w:pPr>
            <w:r w:rsidRPr="001678A5">
              <w:rPr>
                <w:rFonts w:ascii="HG丸ｺﾞｼｯｸM-PRO" w:hAnsi="HG丸ｺﾞｼｯｸM-PRO" w:hint="eastAsia"/>
                <w:szCs w:val="21"/>
              </w:rPr>
              <w:t>記入欄が不足する場合は、記入欄を追加すること。</w:t>
            </w:r>
          </w:p>
          <w:p w14:paraId="36D77CC3" w14:textId="77777777" w:rsidR="004117B3" w:rsidRPr="001678A5" w:rsidRDefault="004117B3" w:rsidP="001678A5">
            <w:pPr>
              <w:spacing w:line="240" w:lineRule="auto"/>
              <w:ind w:leftChars="300" w:left="1050" w:hangingChars="200" w:hanging="420"/>
              <w:rPr>
                <w:rFonts w:ascii="HG丸ｺﾞｼｯｸM-PRO" w:hAnsi="HG丸ｺﾞｼｯｸM-PRO"/>
                <w:szCs w:val="21"/>
              </w:rPr>
            </w:pPr>
            <w:r w:rsidRPr="001678A5">
              <w:rPr>
                <w:rFonts w:ascii="HG丸ｺﾞｼｯｸM-PRO" w:hAnsi="HG丸ｺﾞｼｯｸM-PRO" w:hint="eastAsia"/>
                <w:szCs w:val="21"/>
              </w:rPr>
              <w:lastRenderedPageBreak/>
              <w:t>② ケーシング</w:t>
            </w:r>
            <w:r w:rsidRPr="001678A5">
              <w:rPr>
                <w:rFonts w:ascii="HG丸ｺﾞｼｯｸM-PRO" w:hAnsi="HG丸ｺﾞｼｯｸM-PRO" w:hint="eastAsia"/>
                <w:szCs w:val="21"/>
              </w:rPr>
              <w:tab/>
            </w:r>
            <w:r w:rsidRPr="001678A5">
              <w:rPr>
                <w:rFonts w:ascii="HG丸ｺﾞｼｯｸM-PRO" w:hAnsi="HG丸ｺﾞｼｯｸM-PRO" w:hint="eastAsia"/>
                <w:szCs w:val="21"/>
              </w:rPr>
              <w:tab/>
              <w:t>材質[　]、厚さ[　]mm以上</w:t>
            </w:r>
          </w:p>
          <w:p w14:paraId="03DA226E"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(5)材質</w:t>
            </w:r>
          </w:p>
          <w:p w14:paraId="6267846A" w14:textId="5BB2A3E0" w:rsidR="004117B3" w:rsidRPr="001678A5" w:rsidRDefault="004117B3"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① 鉄骨</w:t>
            </w:r>
            <w:r w:rsidRPr="001678A5">
              <w:rPr>
                <w:rFonts w:ascii="HG丸ｺﾞｼｯｸM-PRO" w:hAnsi="HG丸ｺﾞｼｯｸM-PRO" w:hint="eastAsia"/>
                <w:szCs w:val="21"/>
              </w:rPr>
              <w:tab/>
            </w:r>
            <w:r w:rsidR="00985602" w:rsidRPr="001678A5">
              <w:rPr>
                <w:rFonts w:ascii="HG丸ｺﾞｼｯｸM-PRO" w:hAnsi="HG丸ｺﾞｼｯｸM-PRO"/>
                <w:szCs w:val="21"/>
              </w:rPr>
              <w:tab/>
            </w:r>
            <w:r w:rsidRPr="001678A5">
              <w:rPr>
                <w:rFonts w:ascii="HG丸ｺﾞｼｯｸM-PRO" w:hAnsi="HG丸ｺﾞｼｯｸM-PRO" w:hint="eastAsia"/>
                <w:szCs w:val="21"/>
              </w:rPr>
              <w:tab/>
              <w:t>[一般構造用圧延鋼及び溶接構造用圧延鋼]</w:t>
            </w:r>
          </w:p>
          <w:p w14:paraId="384FC806" w14:textId="77777777" w:rsidR="004117B3" w:rsidRPr="001678A5" w:rsidRDefault="004117B3" w:rsidP="001678A5">
            <w:pPr>
              <w:spacing w:line="240" w:lineRule="auto"/>
              <w:ind w:leftChars="300" w:left="945" w:hangingChars="150" w:hanging="315"/>
              <w:rPr>
                <w:rFonts w:ascii="HG丸ｺﾞｼｯｸM-PRO" w:hAnsi="HG丸ｺﾞｼｯｸM-PRO"/>
                <w:szCs w:val="21"/>
              </w:rPr>
            </w:pPr>
            <w:r w:rsidRPr="001678A5">
              <w:rPr>
                <w:rFonts w:ascii="HG丸ｺﾞｼｯｸM-PRO" w:hAnsi="HG丸ｺﾞｼｯｸM-PRO" w:hint="eastAsia"/>
                <w:szCs w:val="21"/>
              </w:rPr>
              <w:t xml:space="preserve">② ケーシング </w:t>
            </w:r>
            <w:r w:rsidRPr="001678A5">
              <w:rPr>
                <w:rFonts w:ascii="HG丸ｺﾞｼｯｸM-PRO" w:hAnsi="HG丸ｺﾞｼｯｸM-PRO" w:hint="eastAsia"/>
                <w:szCs w:val="21"/>
              </w:rPr>
              <w:tab/>
            </w:r>
            <w:r w:rsidRPr="001678A5">
              <w:rPr>
                <w:rFonts w:ascii="HG丸ｺﾞｼｯｸM-PRO" w:hAnsi="HG丸ｺﾞｼｯｸM-PRO" w:hint="eastAsia"/>
                <w:szCs w:val="21"/>
              </w:rPr>
              <w:tab/>
              <w:t>[一般構造用圧延鋼]</w:t>
            </w:r>
          </w:p>
          <w:p w14:paraId="67B96F23" w14:textId="23FE3EEB"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 xml:space="preserve">(6) 寸法 </w:t>
            </w:r>
            <w:r w:rsidRPr="001678A5">
              <w:rPr>
                <w:rFonts w:ascii="HG丸ｺﾞｼｯｸM-PRO" w:hAnsi="HG丸ｺﾞｼｯｸM-PRO" w:hint="eastAsia"/>
                <w:szCs w:val="21"/>
              </w:rPr>
              <w:tab/>
            </w:r>
            <w:r w:rsidR="00985602" w:rsidRPr="001678A5">
              <w:rPr>
                <w:rFonts w:ascii="HG丸ｺﾞｼｯｸM-PRO" w:hAnsi="HG丸ｺﾞｼｯｸM-PRO"/>
                <w:szCs w:val="21"/>
              </w:rPr>
              <w:tab/>
            </w:r>
            <w:r w:rsidRPr="001678A5">
              <w:rPr>
                <w:rFonts w:ascii="HG丸ｺﾞｼｯｸM-PRO" w:hAnsi="HG丸ｺﾞｼｯｸM-PRO" w:hint="eastAsia"/>
                <w:szCs w:val="21"/>
              </w:rPr>
              <w:tab/>
              <w:t>φ[　]ｍ×H[　]ｍ</w:t>
            </w:r>
          </w:p>
          <w:p w14:paraId="4FE96D34" w14:textId="530D17F0"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(7) 外壁温度</w:t>
            </w:r>
            <w:r w:rsidRPr="001678A5">
              <w:rPr>
                <w:rFonts w:ascii="HG丸ｺﾞｼｯｸM-PRO" w:hAnsi="HG丸ｺﾞｼｯｸM-PRO" w:hint="eastAsia"/>
                <w:szCs w:val="21"/>
              </w:rPr>
              <w:tab/>
            </w:r>
            <w:r w:rsidR="00985602" w:rsidRPr="001678A5">
              <w:rPr>
                <w:rFonts w:ascii="HG丸ｺﾞｼｯｸM-PRO" w:hAnsi="HG丸ｺﾞｼｯｸM-PRO"/>
                <w:szCs w:val="21"/>
              </w:rPr>
              <w:tab/>
            </w:r>
            <w:r w:rsidRPr="001678A5">
              <w:rPr>
                <w:rFonts w:ascii="HG丸ｺﾞｼｯｸM-PRO" w:hAnsi="HG丸ｺﾞｼｯｸM-PRO" w:hint="eastAsia"/>
                <w:szCs w:val="21"/>
              </w:rPr>
              <w:tab/>
              <w:t>[室温+40℃以下]</w:t>
            </w:r>
          </w:p>
          <w:p w14:paraId="490F356A" w14:textId="3BB22553" w:rsidR="004117B3" w:rsidRPr="001678A5" w:rsidRDefault="004117B3"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 xml:space="preserve">４）付属機器 </w:t>
            </w:r>
            <w:r w:rsidRPr="001678A5">
              <w:rPr>
                <w:rFonts w:ascii="HG丸ｺﾞｼｯｸM-PRO" w:hAnsi="HG丸ｺﾞｼｯｸM-PRO" w:hint="eastAsia"/>
                <w:szCs w:val="21"/>
              </w:rPr>
              <w:tab/>
            </w:r>
            <w:r w:rsidR="00985602" w:rsidRPr="001678A5">
              <w:rPr>
                <w:rFonts w:ascii="HG丸ｺﾞｼｯｸM-PRO" w:hAnsi="HG丸ｺﾞｼｯｸM-PRO"/>
                <w:szCs w:val="21"/>
              </w:rPr>
              <w:tab/>
            </w:r>
            <w:r w:rsidRPr="001678A5">
              <w:rPr>
                <w:rFonts w:ascii="HG丸ｺﾞｼｯｸM-PRO" w:hAnsi="HG丸ｺﾞｼｯｸM-PRO" w:hint="eastAsia"/>
                <w:szCs w:val="21"/>
              </w:rPr>
              <w:tab/>
              <w:t>[出滓口、羽口、ごみレベル計、温度検出器、圧力検出装置、</w:t>
            </w:r>
          </w:p>
          <w:p w14:paraId="6780EEF5" w14:textId="7559D260" w:rsidR="004117B3" w:rsidRPr="001678A5" w:rsidRDefault="00985602"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004117B3" w:rsidRPr="001678A5">
              <w:rPr>
                <w:rFonts w:ascii="HG丸ｺﾞｼｯｸM-PRO" w:hAnsi="HG丸ｺﾞｼｯｸM-PRO" w:hint="eastAsia"/>
                <w:szCs w:val="21"/>
              </w:rPr>
              <w:tab/>
            </w:r>
            <w:r w:rsidR="004117B3" w:rsidRPr="001678A5">
              <w:rPr>
                <w:rFonts w:ascii="HG丸ｺﾞｼｯｸM-PRO" w:hAnsi="HG丸ｺﾞｼｯｸM-PRO" w:hint="eastAsia"/>
                <w:szCs w:val="21"/>
              </w:rPr>
              <w:tab/>
              <w:t>その他必要な設備一式]</w:t>
            </w:r>
          </w:p>
          <w:p w14:paraId="585C29D5" w14:textId="77777777" w:rsidR="004117B3" w:rsidRPr="001678A5" w:rsidRDefault="004117B3" w:rsidP="001678A5">
            <w:pPr>
              <w:spacing w:line="240" w:lineRule="auto"/>
              <w:ind w:leftChars="100" w:left="525" w:hangingChars="150" w:hanging="315"/>
              <w:rPr>
                <w:rFonts w:ascii="HG丸ｺﾞｼｯｸM-PRO" w:hAnsi="HG丸ｺﾞｼｯｸM-PRO"/>
                <w:szCs w:val="21"/>
              </w:rPr>
            </w:pPr>
            <w:r w:rsidRPr="001678A5">
              <w:rPr>
                <w:rFonts w:ascii="HG丸ｺﾞｼｯｸM-PRO" w:hAnsi="HG丸ｺﾞｼｯｸM-PRO" w:hint="eastAsia"/>
                <w:szCs w:val="21"/>
              </w:rPr>
              <w:t>５）特記事項</w:t>
            </w:r>
          </w:p>
          <w:p w14:paraId="62BDC1BE"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(1) ガス化溶融炉は、堅牢な構造とするとともに、十分にガス化溶融できる構造とし、耐熱対策を十分に考慮すること。</w:t>
            </w:r>
          </w:p>
          <w:p w14:paraId="24BE8F69"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(2) 炉の性能は、計画ごみ質の範囲内で定格処理能力を有することはもちろんのこと、設計点における最大能力には、余裕を持たすこと。</w:t>
            </w:r>
          </w:p>
          <w:p w14:paraId="3D906C83"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(3) 目詰まり、引掛かり等の不具合を起こさず、かつ、ガス化溶融用の空気供給が良好な構造とすること。</w:t>
            </w:r>
          </w:p>
          <w:p w14:paraId="689FAE5C"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(4) ガス化溶融炉の内部のガスが漏洩しない気密構造とすること。</w:t>
            </w:r>
          </w:p>
          <w:p w14:paraId="50F0F848"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(5) 炉体外周には適所に点検、整備、補修等に必要なマンホール、炉内監視用覗き窓・ITV を設置し、これらの気密性、清掃等を十分に考慮して施工するものとし、金属構造物に直接ガスが接触することは極力避けるものとすること。マンホールは、常時気密構造が確保できるものとすること。</w:t>
            </w:r>
          </w:p>
          <w:p w14:paraId="4771BB78"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(6) 鉄骨構造は耐震に優れ膨張収縮を十分配慮したものであり、必要な支持力を確保したものとすること。</w:t>
            </w:r>
          </w:p>
          <w:p w14:paraId="7131D836"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(7) 耐火物、断熱材、保温材の構造を十分考慮し、構造図及び計算書を提示すること。また、点検口、検視用窓においても熱対策に十分留意すること。</w:t>
            </w:r>
          </w:p>
          <w:p w14:paraId="204085DB"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(8) 溶融炉本体は、２炉離して設置し、溶融炉間及び周辺スペースは、維持管理(日常及び定期補修時)に支障のないよう余裕をもった広さとすること。</w:t>
            </w:r>
          </w:p>
          <w:p w14:paraId="665BEE4F"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(9) 各作業に必要な歩廊、手摺、階段、作業床を安全性と作業性を十分配慮して設けるものとし、特に作業床は適切なレベルに設置すること。</w:t>
            </w:r>
          </w:p>
          <w:p w14:paraId="6FD23F0A" w14:textId="77777777"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(10) 溶融炉の最下部には、溶融したスラグとメタルを排出する出滓口を設置すること。なお、出滓口は、溶融スラグによる閉塞が生じないようにすること。また、仮にスラグが固着した場合は、容易かつ安全に除去できるように十分に考慮すること。</w:t>
            </w:r>
          </w:p>
          <w:p w14:paraId="6C079781" w14:textId="29808FC2" w:rsidR="004117B3" w:rsidRPr="001678A5" w:rsidRDefault="004117B3" w:rsidP="001678A5">
            <w:pPr>
              <w:spacing w:line="240" w:lineRule="auto"/>
              <w:ind w:leftChars="200" w:left="735" w:hangingChars="150" w:hanging="315"/>
              <w:rPr>
                <w:rFonts w:ascii="HG丸ｺﾞｼｯｸM-PRO" w:hAnsi="HG丸ｺﾞｼｯｸM-PRO"/>
                <w:szCs w:val="21"/>
              </w:rPr>
            </w:pPr>
            <w:r w:rsidRPr="001678A5">
              <w:rPr>
                <w:rFonts w:ascii="HG丸ｺﾞｼｯｸM-PRO" w:hAnsi="HG丸ｺﾞｼｯｸM-PRO" w:hint="eastAsia"/>
                <w:szCs w:val="21"/>
              </w:rPr>
              <w:t>(11) 必要に応じて炉前監視室を設けること。</w:t>
            </w:r>
          </w:p>
        </w:tc>
        <w:tc>
          <w:tcPr>
            <w:tcW w:w="9462" w:type="dxa"/>
            <w:shd w:val="clear" w:color="auto" w:fill="auto"/>
          </w:tcPr>
          <w:p w14:paraId="7A4C22F3"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55E5C47B"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502B8A72" w14:textId="77777777" w:rsidTr="00B26F69">
        <w:trPr>
          <w:trHeight w:val="352"/>
          <w:jc w:val="center"/>
        </w:trPr>
        <w:tc>
          <w:tcPr>
            <w:tcW w:w="10455" w:type="dxa"/>
            <w:shd w:val="clear" w:color="auto" w:fill="auto"/>
          </w:tcPr>
          <w:p w14:paraId="67C61DAB" w14:textId="77777777" w:rsidR="009830E5" w:rsidRPr="001678A5" w:rsidRDefault="009830E5"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４．出滓口開閉装置（必要に応じて設置）</w:t>
            </w:r>
          </w:p>
          <w:p w14:paraId="366D21C2" w14:textId="77777777" w:rsidR="009830E5" w:rsidRPr="001678A5" w:rsidRDefault="009830E5"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本装置は、ガス化溶融炉本体炉底部に貯まったスラグを間欠的あるいは連続的に排出するために設置するものである。</w:t>
            </w:r>
          </w:p>
          <w:p w14:paraId="13B4D3E4" w14:textId="4D020497"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１）形式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1B317F16" w14:textId="50CF763D"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54E53DBE" w14:textId="77777777"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３）主要項目</w:t>
            </w:r>
          </w:p>
          <w:p w14:paraId="797E7830" w14:textId="1204A7CB" w:rsidR="009830E5" w:rsidRPr="001678A5" w:rsidRDefault="009830E5"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(1) 構造</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w:t>
            </w:r>
          </w:p>
          <w:p w14:paraId="03D5C54C" w14:textId="1E42263A" w:rsidR="009830E5" w:rsidRPr="001678A5" w:rsidRDefault="009830E5"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 xml:space="preserve">(2) 駆動方式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[油圧又は空圧]</w:t>
            </w:r>
          </w:p>
          <w:p w14:paraId="3AFEB1D4" w14:textId="6AC13B16" w:rsidR="009830E5" w:rsidRPr="001678A5" w:rsidRDefault="009830E5"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lastRenderedPageBreak/>
              <w:t xml:space="preserve">(3) 操作方式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[現場自動、現場手動]</w:t>
            </w:r>
          </w:p>
          <w:p w14:paraId="57F8D4DA" w14:textId="6DBF33DA" w:rsidR="009830E5" w:rsidRPr="001678A5" w:rsidRDefault="009830E5"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 xml:space="preserve">(4) 材質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開孔機本体　[　]</w:t>
            </w:r>
          </w:p>
          <w:p w14:paraId="000A89F0" w14:textId="08A2553D"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hint="eastAsia"/>
                <w:szCs w:val="21"/>
              </w:rPr>
              <w:t>リル 　　 [　]</w:t>
            </w:r>
          </w:p>
          <w:p w14:paraId="2F5A6E64" w14:textId="7B73A306"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szCs w:val="21"/>
              </w:rPr>
              <w:tab/>
            </w:r>
            <w:r w:rsidRPr="001678A5">
              <w:rPr>
                <w:rFonts w:ascii="HG丸ｺﾞｼｯｸM-PRO" w:hAnsi="HG丸ｺﾞｼｯｸM-PRO" w:hint="eastAsia"/>
                <w:szCs w:val="21"/>
              </w:rPr>
              <w:t>開閉機本体  [　]</w:t>
            </w:r>
          </w:p>
          <w:p w14:paraId="3B49C0A1" w14:textId="2EA459AD"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 xml:space="preserve">４）付属機器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[集じんフード、その他必要な設備一式]</w:t>
            </w:r>
          </w:p>
          <w:p w14:paraId="176FC0D9" w14:textId="77777777" w:rsidR="009830E5" w:rsidRPr="001678A5" w:rsidRDefault="009830E5"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５）特記事項</w:t>
            </w:r>
          </w:p>
          <w:p w14:paraId="35460EF0" w14:textId="77777777" w:rsidR="009830E5" w:rsidRPr="001678A5" w:rsidRDefault="009830E5"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(1) 出滓作業が、良好に行えるための局所集じんフードを設置すること。</w:t>
            </w:r>
          </w:p>
          <w:p w14:paraId="6C98063E" w14:textId="5BB7D950" w:rsidR="00232485" w:rsidRPr="001678A5" w:rsidRDefault="009830E5" w:rsidP="001678A5">
            <w:pPr>
              <w:spacing w:line="240" w:lineRule="auto"/>
              <w:ind w:leftChars="200" w:left="630" w:hangingChars="100" w:hanging="210"/>
              <w:rPr>
                <w:szCs w:val="21"/>
              </w:rPr>
            </w:pPr>
            <w:r w:rsidRPr="001678A5">
              <w:rPr>
                <w:rFonts w:ascii="HG丸ｺﾞｼｯｸM-PRO" w:hAnsi="HG丸ｺﾞｼｯｸM-PRO" w:hint="eastAsia"/>
                <w:szCs w:val="21"/>
              </w:rPr>
              <w:t>(2) 開口及び閉塞作業が、安全且つ迅速に行える構造とすること。</w:t>
            </w:r>
          </w:p>
        </w:tc>
        <w:tc>
          <w:tcPr>
            <w:tcW w:w="9462" w:type="dxa"/>
            <w:shd w:val="clear" w:color="auto" w:fill="auto"/>
          </w:tcPr>
          <w:p w14:paraId="1F346B2B"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390000CD"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7FCEAB22" w14:textId="77777777" w:rsidTr="00B26F69">
        <w:trPr>
          <w:trHeight w:val="352"/>
          <w:jc w:val="center"/>
        </w:trPr>
        <w:tc>
          <w:tcPr>
            <w:tcW w:w="10455" w:type="dxa"/>
            <w:shd w:val="clear" w:color="auto" w:fill="auto"/>
          </w:tcPr>
          <w:p w14:paraId="58A275FD" w14:textId="77777777" w:rsidR="009C1231" w:rsidRPr="001678A5" w:rsidRDefault="009C1231" w:rsidP="001678A5">
            <w:pPr>
              <w:spacing w:line="240" w:lineRule="auto"/>
              <w:rPr>
                <w:rFonts w:ascii="HG丸ｺﾞｼｯｸM-PRO" w:hAnsi="HG丸ｺﾞｼｯｸM-PRO"/>
                <w:szCs w:val="21"/>
              </w:rPr>
            </w:pPr>
            <w:r w:rsidRPr="001678A5">
              <w:rPr>
                <w:rFonts w:ascii="HG丸ｺﾞｼｯｸM-PRO" w:hAnsi="HG丸ｺﾞｼｯｸM-PRO" w:hint="eastAsia"/>
                <w:szCs w:val="21"/>
              </w:rPr>
              <w:t>５．燃焼室</w:t>
            </w:r>
          </w:p>
          <w:p w14:paraId="6B953DC7" w14:textId="77777777" w:rsidR="009C1231" w:rsidRPr="001678A5" w:rsidRDefault="009C1231" w:rsidP="001678A5">
            <w:pPr>
              <w:spacing w:line="240" w:lineRule="auto"/>
              <w:ind w:leftChars="100" w:left="210" w:firstLineChars="100" w:firstLine="210"/>
              <w:rPr>
                <w:rFonts w:ascii="HG丸ｺﾞｼｯｸM-PRO" w:hAnsi="HG丸ｺﾞｼｯｸM-PRO"/>
                <w:szCs w:val="21"/>
              </w:rPr>
            </w:pPr>
            <w:r w:rsidRPr="001678A5">
              <w:rPr>
                <w:rFonts w:ascii="HG丸ｺﾞｼｯｸM-PRO" w:hAnsi="HG丸ｺﾞｼｯｸM-PRO" w:hint="eastAsia"/>
                <w:szCs w:val="21"/>
              </w:rPr>
              <w:t>本設備は、ガス化溶融炉にて発生した熱分解ガス及び可燃性粉じん等を適量の空気にて、失火せずに所定の温度で完全に燃焼させる設備であり、必要に応じて主バーナを設置するものである。</w:t>
            </w:r>
          </w:p>
          <w:p w14:paraId="576FF773" w14:textId="2BE2ACBD" w:rsidR="009C1231" w:rsidRPr="001678A5" w:rsidRDefault="009C1231"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 xml:space="preserve">１）形式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7D74CFDD" w14:textId="5EC6218E" w:rsidR="009C1231" w:rsidRPr="001678A5" w:rsidRDefault="009C1231"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 xml:space="preserve">２）数量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[２]基</w:t>
            </w:r>
          </w:p>
          <w:p w14:paraId="0557505E" w14:textId="77777777" w:rsidR="009C1231" w:rsidRPr="001678A5" w:rsidRDefault="009C1231"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３）主要項目（１基につき）</w:t>
            </w:r>
          </w:p>
          <w:p w14:paraId="01B2DC07" w14:textId="6C9956EA"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(1) 燃焼室容積（有効）</w:t>
            </w:r>
            <w:r w:rsidRPr="001678A5">
              <w:rPr>
                <w:rFonts w:ascii="HG丸ｺﾞｼｯｸM-PRO" w:hAnsi="HG丸ｺﾞｼｯｸM-PRO" w:hint="eastAsia"/>
                <w:szCs w:val="21"/>
              </w:rPr>
              <w:tab/>
              <w:t>[　]ｍ</w:t>
            </w:r>
            <w:r w:rsidRPr="001678A5">
              <w:rPr>
                <w:rFonts w:ascii="HG丸ｺﾞｼｯｸM-PRO" w:hAnsi="HG丸ｺﾞｼｯｸM-PRO" w:hint="eastAsia"/>
                <w:szCs w:val="21"/>
                <w:vertAlign w:val="superscript"/>
              </w:rPr>
              <w:t>3</w:t>
            </w:r>
          </w:p>
          <w:p w14:paraId="45AF9CA9"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 xml:space="preserve">(2) 燃焼室熱負荷 </w:t>
            </w:r>
          </w:p>
          <w:p w14:paraId="7D19C800" w14:textId="4F496D7F" w:rsidR="009C1231" w:rsidRPr="001678A5" w:rsidRDefault="009C1231" w:rsidP="001678A5">
            <w:pPr>
              <w:spacing w:line="240" w:lineRule="auto"/>
              <w:ind w:leftChars="300" w:left="840" w:hangingChars="100" w:hanging="210"/>
              <w:rPr>
                <w:rFonts w:ascii="HG丸ｺﾞｼｯｸM-PRO" w:hAnsi="HG丸ｺﾞｼｯｸM-PRO"/>
                <w:szCs w:val="21"/>
              </w:rPr>
            </w:pPr>
            <w:r w:rsidRPr="001678A5">
              <w:rPr>
                <w:rFonts w:ascii="HG丸ｺﾞｼｯｸM-PRO" w:hAnsi="HG丸ｺﾞｼｯｸM-PRO" w:hint="eastAsia"/>
                <w:szCs w:val="21"/>
              </w:rPr>
              <w:t>① 低質ごみ</w:t>
            </w:r>
            <w:r w:rsidRPr="001678A5">
              <w:rPr>
                <w:rFonts w:ascii="HG丸ｺﾞｼｯｸM-PRO" w:hAnsi="HG丸ｺﾞｼｯｸM-PRO" w:hint="eastAsia"/>
                <w:szCs w:val="21"/>
              </w:rPr>
              <w:tab/>
            </w:r>
            <w:r w:rsidRPr="001678A5">
              <w:rPr>
                <w:rFonts w:ascii="HG丸ｺﾞｼｯｸM-PRO" w:hAnsi="HG丸ｺﾞｼｯｸM-PRO" w:hint="eastAsia"/>
                <w:szCs w:val="21"/>
              </w:rPr>
              <w:tab/>
              <w:t>[　]kJ/h・ｍ</w:t>
            </w:r>
            <w:r w:rsidRPr="001678A5">
              <w:rPr>
                <w:rFonts w:ascii="HG丸ｺﾞｼｯｸM-PRO" w:hAnsi="HG丸ｺﾞｼｯｸM-PRO" w:hint="eastAsia"/>
                <w:szCs w:val="21"/>
                <w:vertAlign w:val="superscript"/>
              </w:rPr>
              <w:t>3</w:t>
            </w:r>
          </w:p>
          <w:p w14:paraId="611A9937" w14:textId="4EFA882A" w:rsidR="009C1231" w:rsidRPr="001678A5" w:rsidRDefault="009C1231" w:rsidP="001678A5">
            <w:pPr>
              <w:spacing w:line="240" w:lineRule="auto"/>
              <w:ind w:leftChars="300" w:left="840" w:hangingChars="100" w:hanging="210"/>
              <w:rPr>
                <w:rFonts w:ascii="HG丸ｺﾞｼｯｸM-PRO" w:hAnsi="HG丸ｺﾞｼｯｸM-PRO"/>
                <w:szCs w:val="21"/>
              </w:rPr>
            </w:pPr>
            <w:r w:rsidRPr="001678A5">
              <w:rPr>
                <w:rFonts w:ascii="HG丸ｺﾞｼｯｸM-PRO" w:hAnsi="HG丸ｺﾞｼｯｸM-PRO" w:hint="eastAsia"/>
                <w:szCs w:val="21"/>
              </w:rPr>
              <w:t>② 基準ごみ</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]kJ/h・ｍ</w:t>
            </w:r>
            <w:r w:rsidRPr="001678A5">
              <w:rPr>
                <w:rFonts w:ascii="HG丸ｺﾞｼｯｸM-PRO" w:hAnsi="HG丸ｺﾞｼｯｸM-PRO" w:hint="eastAsia"/>
                <w:szCs w:val="21"/>
                <w:vertAlign w:val="superscript"/>
              </w:rPr>
              <w:t>3</w:t>
            </w:r>
          </w:p>
          <w:p w14:paraId="5474BE80" w14:textId="7C4683BA" w:rsidR="009C1231" w:rsidRPr="001678A5" w:rsidRDefault="009C1231" w:rsidP="001678A5">
            <w:pPr>
              <w:spacing w:line="240" w:lineRule="auto"/>
              <w:ind w:leftChars="300" w:left="840" w:hangingChars="100" w:hanging="210"/>
              <w:rPr>
                <w:rFonts w:ascii="HG丸ｺﾞｼｯｸM-PRO" w:hAnsi="HG丸ｺﾞｼｯｸM-PRO"/>
                <w:szCs w:val="21"/>
              </w:rPr>
            </w:pPr>
            <w:r w:rsidRPr="001678A5">
              <w:rPr>
                <w:rFonts w:ascii="HG丸ｺﾞｼｯｸM-PRO" w:hAnsi="HG丸ｺﾞｼｯｸM-PRO" w:hint="eastAsia"/>
                <w:szCs w:val="21"/>
              </w:rPr>
              <w:t>③ 高質ごみ</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　]kJ/h・ｍ</w:t>
            </w:r>
            <w:r w:rsidRPr="001678A5">
              <w:rPr>
                <w:rFonts w:ascii="HG丸ｺﾞｼｯｸM-PRO" w:hAnsi="HG丸ｺﾞｼｯｸM-PRO" w:hint="eastAsia"/>
                <w:szCs w:val="21"/>
                <w:vertAlign w:val="superscript"/>
              </w:rPr>
              <w:t>3</w:t>
            </w:r>
          </w:p>
          <w:p w14:paraId="1DBD2771"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(3) 寸法（断面寸法×有効高さ）φ［　］ｍ×［　］ｍ</w:t>
            </w:r>
          </w:p>
          <w:p w14:paraId="7C9EE5F3" w14:textId="3C430422"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(4) 材質</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00013D0B" w:rsidRPr="00013D0B">
              <w:rPr>
                <w:rFonts w:ascii="HG丸ｺﾞｼｯｸM-PRO" w:hAnsi="HG丸ｺﾞｼｯｸM-PRO"/>
                <w:szCs w:val="21"/>
              </w:rPr>
              <w:tab/>
            </w:r>
            <w:r w:rsidRPr="001678A5">
              <w:rPr>
                <w:rFonts w:ascii="HG丸ｺﾞｼｯｸM-PRO" w:hAnsi="HG丸ｺﾞｼｯｸM-PRO" w:hint="eastAsia"/>
                <w:szCs w:val="21"/>
              </w:rPr>
              <w:t>耐火物[　]、</w:t>
            </w:r>
          </w:p>
          <w:p w14:paraId="76E89B8D" w14:textId="77B6A94D" w:rsidR="009C1231" w:rsidRPr="001678A5" w:rsidRDefault="009C1231"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ab/>
            </w:r>
            <w:r w:rsidR="00013D0B" w:rsidRPr="00013D0B">
              <w:rPr>
                <w:rFonts w:ascii="HG丸ｺﾞｼｯｸM-PRO" w:hAnsi="HG丸ｺﾞｼｯｸM-PRO"/>
                <w:szCs w:val="21"/>
              </w:rPr>
              <w:tab/>
            </w:r>
            <w:r w:rsidR="00013D0B" w:rsidRPr="00013D0B">
              <w:rPr>
                <w:rFonts w:ascii="HG丸ｺﾞｼｯｸM-PRO" w:hAnsi="HG丸ｺﾞｼｯｸM-PRO"/>
                <w:szCs w:val="21"/>
              </w:rPr>
              <w:tab/>
            </w:r>
            <w:r w:rsidR="00013D0B" w:rsidRPr="00013D0B">
              <w:rPr>
                <w:rFonts w:ascii="HG丸ｺﾞｼｯｸM-PRO" w:hAnsi="HG丸ｺﾞｼｯｸM-PRO"/>
                <w:szCs w:val="21"/>
              </w:rPr>
              <w:tab/>
            </w:r>
            <w:r w:rsidRPr="001678A5">
              <w:rPr>
                <w:rFonts w:ascii="HG丸ｺﾞｼｯｸM-PRO" w:hAnsi="HG丸ｺﾞｼｯｸM-PRO" w:hint="eastAsia"/>
                <w:szCs w:val="21"/>
              </w:rPr>
              <w:tab/>
              <w:t>ケーシング[　]、厚さ[　]mm以上</w:t>
            </w:r>
          </w:p>
          <w:p w14:paraId="54A46F3A"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(5) 主バーナ(必要に応じて設置)</w:t>
            </w:r>
          </w:p>
          <w:p w14:paraId="434BD96A" w14:textId="6859156E" w:rsidR="009C1231" w:rsidRPr="001678A5" w:rsidRDefault="009C1231" w:rsidP="001678A5">
            <w:pPr>
              <w:spacing w:line="240" w:lineRule="auto"/>
              <w:ind w:leftChars="300" w:left="840" w:hangingChars="100" w:hanging="210"/>
              <w:rPr>
                <w:rFonts w:ascii="HG丸ｺﾞｼｯｸM-PRO" w:hAnsi="HG丸ｺﾞｼｯｸM-PRO"/>
                <w:szCs w:val="21"/>
              </w:rPr>
            </w:pPr>
            <w:r w:rsidRPr="001678A5">
              <w:rPr>
                <w:rFonts w:ascii="HG丸ｺﾞｼｯｸM-PRO" w:hAnsi="HG丸ｺﾞｼｯｸM-PRO" w:hint="eastAsia"/>
                <w:szCs w:val="21"/>
              </w:rPr>
              <w:t>① 形式</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4FE08D13" w14:textId="3C981DD7" w:rsidR="009C1231" w:rsidRPr="001678A5" w:rsidRDefault="009C1231" w:rsidP="001678A5">
            <w:pPr>
              <w:spacing w:line="240" w:lineRule="auto"/>
              <w:ind w:leftChars="300" w:left="840" w:hangingChars="100" w:hanging="210"/>
              <w:rPr>
                <w:rFonts w:ascii="HG丸ｺﾞｼｯｸM-PRO" w:hAnsi="HG丸ｺﾞｼｯｸM-PRO"/>
                <w:szCs w:val="21"/>
              </w:rPr>
            </w:pPr>
            <w:r w:rsidRPr="001678A5">
              <w:rPr>
                <w:rFonts w:ascii="HG丸ｺﾞｼｯｸM-PRO" w:hAnsi="HG丸ｺﾞｼｯｸM-PRO" w:hint="eastAsia"/>
                <w:szCs w:val="21"/>
              </w:rPr>
              <w:t xml:space="preserve">② 数量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　]／基</w:t>
            </w:r>
          </w:p>
          <w:p w14:paraId="7490FC5F" w14:textId="32BD84C4" w:rsidR="009C1231" w:rsidRPr="001678A5" w:rsidRDefault="009C1231" w:rsidP="001678A5">
            <w:pPr>
              <w:spacing w:line="240" w:lineRule="auto"/>
              <w:ind w:leftChars="300" w:left="840" w:hangingChars="100" w:hanging="210"/>
              <w:rPr>
                <w:rFonts w:ascii="HG丸ｺﾞｼｯｸM-PRO" w:hAnsi="HG丸ｺﾞｼｯｸM-PRO"/>
                <w:szCs w:val="21"/>
              </w:rPr>
            </w:pPr>
            <w:r w:rsidRPr="001678A5">
              <w:rPr>
                <w:rFonts w:ascii="HG丸ｺﾞｼｯｸM-PRO" w:hAnsi="HG丸ｺﾞｼｯｸM-PRO" w:hint="eastAsia"/>
                <w:szCs w:val="21"/>
              </w:rPr>
              <w:t xml:space="preserve">③ 燃料 </w:t>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ab/>
              <w:t>[　]</w:t>
            </w:r>
          </w:p>
          <w:p w14:paraId="792ECCFB" w14:textId="383879EC" w:rsidR="009C1231" w:rsidRPr="001678A5" w:rsidRDefault="009C1231"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 xml:space="preserve">４）付属機器 </w:t>
            </w:r>
            <w:r w:rsidRPr="001678A5">
              <w:rPr>
                <w:rFonts w:ascii="HG丸ｺﾞｼｯｸM-PRO" w:hAnsi="HG丸ｺﾞｼｯｸM-PRO" w:hint="eastAsia"/>
                <w:szCs w:val="21"/>
              </w:rPr>
              <w:tab/>
            </w:r>
            <w:r w:rsidRPr="001678A5">
              <w:rPr>
                <w:rFonts w:ascii="HG丸ｺﾞｼｯｸM-PRO" w:hAnsi="HG丸ｺﾞｼｯｸM-PRO" w:hint="eastAsia"/>
                <w:szCs w:val="21"/>
              </w:rPr>
              <w:tab/>
            </w:r>
            <w:r w:rsidRPr="001678A5">
              <w:rPr>
                <w:rFonts w:ascii="HG丸ｺﾞｼｯｸM-PRO" w:hAnsi="HG丸ｺﾞｼｯｸM-PRO"/>
                <w:szCs w:val="21"/>
              </w:rPr>
              <w:tab/>
            </w:r>
            <w:r w:rsidRPr="001678A5">
              <w:rPr>
                <w:rFonts w:ascii="HG丸ｺﾞｼｯｸM-PRO" w:hAnsi="HG丸ｺﾞｼｯｸM-PRO" w:hint="eastAsia"/>
                <w:szCs w:val="21"/>
              </w:rPr>
              <w:t>[ダスト排出装置、温度検出器、その他必要な設備一式]</w:t>
            </w:r>
          </w:p>
          <w:p w14:paraId="137ABEC9" w14:textId="77777777" w:rsidR="009C1231" w:rsidRPr="001678A5" w:rsidRDefault="009C1231" w:rsidP="001678A5">
            <w:pPr>
              <w:spacing w:line="240" w:lineRule="auto"/>
              <w:ind w:leftChars="100" w:left="420" w:hangingChars="100" w:hanging="210"/>
              <w:rPr>
                <w:rFonts w:ascii="HG丸ｺﾞｼｯｸM-PRO" w:hAnsi="HG丸ｺﾞｼｯｸM-PRO"/>
                <w:szCs w:val="21"/>
              </w:rPr>
            </w:pPr>
            <w:r w:rsidRPr="001678A5">
              <w:rPr>
                <w:rFonts w:ascii="HG丸ｺﾞｼｯｸM-PRO" w:hAnsi="HG丸ｺﾞｼｯｸM-PRO" w:hint="eastAsia"/>
                <w:szCs w:val="21"/>
              </w:rPr>
              <w:t>５）特記事項</w:t>
            </w:r>
          </w:p>
          <w:p w14:paraId="66F5D366"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(1) 耐火物は、熱によるせり出しの防止及び燃焼室強度の十分な保持のため、鉄骨等に支持させる方式とすること。</w:t>
            </w:r>
          </w:p>
          <w:p w14:paraId="7FBBDA99"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(2) 側壁及び天井にボイラ水管を配置する場合には、腐食等の対策を十分にすること。</w:t>
            </w:r>
          </w:p>
          <w:p w14:paraId="64BE2B06"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(3) 燃焼室の外周には、各部の温度上昇に応じた耐火材及び断熱材を使用し、放熱を極力防止すること。</w:t>
            </w:r>
          </w:p>
          <w:p w14:paraId="6E85605D"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(4) 鉄骨構造は耐震に優れ膨張を十分配慮したものであり、必要な支持力を確保したものとすること。</w:t>
            </w:r>
          </w:p>
          <w:p w14:paraId="0DCED22A"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(5) 耐火物、断熱材、保温材の構造を十分考慮し、構造図及び計算書を提示すること。また、点検口等においても熱対策に十分に留意すること。</w:t>
            </w:r>
          </w:p>
          <w:p w14:paraId="52614AD5"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(6) ケーシングは、外気と完全に遮断された溶接密閉構造とし、点検整備等運転管理に適した点検口、計測用足場等を適切な位置に、機能性、安全性を重視したものを設置すること。ケーシング外部は耐熱塗装を施し、内部はガス漏れによる腐食策を施すこと。</w:t>
            </w:r>
          </w:p>
          <w:p w14:paraId="7980A258"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lastRenderedPageBreak/>
              <w:t>(7) 燃焼室の構造図（耐火物、断熱材、保温材、ケーシング）、構造物個々の厚さ並びに種類、施工方式を明記し提出すること。</w:t>
            </w:r>
          </w:p>
          <w:p w14:paraId="56E1096C"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(8) 焼室には点検、整備、補修等に必要なマンホール、これらの気密性、清掃等を十分に考慮して施工するものとし、金属構造物に直接ガスが接触することは極力避けるものとする。マンホールは、常時気密構造が確保できるものとする。</w:t>
            </w:r>
          </w:p>
          <w:p w14:paraId="12334D07"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(9) 燃焼室の運転及び保守のため、炉室周辺に歩廊及び階段を設置すること。</w:t>
            </w:r>
          </w:p>
          <w:p w14:paraId="551EC262" w14:textId="77777777" w:rsidR="009C1231"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(10) 各作業に必要な歩廊、手摺、階段、作業床を安全性と作業性を十分配慮して設置するものとし、特に作業床は適切なレベルに設置すること。 室内でのガス体等の燃焼温度及び滞留時間はダイオキシン類の発生を抑制できるものとすること。</w:t>
            </w:r>
          </w:p>
          <w:p w14:paraId="55CC9C57" w14:textId="18141653" w:rsidR="00232485" w:rsidRPr="001678A5" w:rsidRDefault="009C1231" w:rsidP="001678A5">
            <w:pPr>
              <w:spacing w:line="240" w:lineRule="auto"/>
              <w:ind w:leftChars="200" w:left="630" w:hangingChars="100" w:hanging="210"/>
              <w:rPr>
                <w:rFonts w:ascii="HG丸ｺﾞｼｯｸM-PRO" w:hAnsi="HG丸ｺﾞｼｯｸM-PRO"/>
                <w:szCs w:val="21"/>
              </w:rPr>
            </w:pPr>
            <w:r w:rsidRPr="001678A5">
              <w:rPr>
                <w:rFonts w:ascii="HG丸ｺﾞｼｯｸM-PRO" w:hAnsi="HG丸ｺﾞｼｯｸM-PRO" w:hint="eastAsia"/>
                <w:szCs w:val="21"/>
              </w:rPr>
              <w:t>(11) 燃焼室は内部の燃焼排ガスが漏洩しない気密構造とすること。</w:t>
            </w:r>
          </w:p>
        </w:tc>
        <w:tc>
          <w:tcPr>
            <w:tcW w:w="9462" w:type="dxa"/>
            <w:shd w:val="clear" w:color="auto" w:fill="auto"/>
          </w:tcPr>
          <w:p w14:paraId="259697D7"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1D4BCB9B"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3F5D8496" w14:textId="77777777" w:rsidTr="00B26F69">
        <w:trPr>
          <w:trHeight w:val="352"/>
          <w:jc w:val="center"/>
        </w:trPr>
        <w:tc>
          <w:tcPr>
            <w:tcW w:w="10455" w:type="dxa"/>
            <w:shd w:val="clear" w:color="auto" w:fill="auto"/>
          </w:tcPr>
          <w:p w14:paraId="3C65A4A2" w14:textId="77777777" w:rsidR="00A002D0" w:rsidRPr="007350CE" w:rsidRDefault="00A002D0"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６．助燃装置</w:t>
            </w:r>
          </w:p>
          <w:p w14:paraId="2269AD33"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本装置は、燃焼室等に設置し、耐火物の乾燥、炉の立上げ、立下げ及び燃焼が計画通りに促進するために設置するものである。</w:t>
            </w:r>
          </w:p>
          <w:p w14:paraId="4B2648E8"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使用燃料は、提案とするが、燃料に油を使用する場合は、灯油等とし、バーナ安全装置、燃料供給設備及びその他必要な付属機器を含むものとする。</w:t>
            </w:r>
          </w:p>
          <w:p w14:paraId="16C7BBC8" w14:textId="77777777" w:rsidR="00A002D0" w:rsidRPr="007350CE" w:rsidRDefault="00A002D0" w:rsidP="007350CE">
            <w:pPr>
              <w:spacing w:line="240" w:lineRule="auto"/>
              <w:rPr>
                <w:rFonts w:ascii="HG丸ｺﾞｼｯｸM-PRO" w:hAnsi="HG丸ｺﾞｼｯｸM-PRO"/>
                <w:szCs w:val="21"/>
              </w:rPr>
            </w:pPr>
          </w:p>
          <w:p w14:paraId="077BB6C9" w14:textId="77777777"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１）助燃油貯留槽</w:t>
            </w:r>
          </w:p>
          <w:p w14:paraId="301FE94E" w14:textId="77777777" w:rsidR="00A002D0" w:rsidRPr="007350CE" w:rsidRDefault="00A002D0"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p w14:paraId="53461639" w14:textId="77777777"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２）助燃油移送ポンプ</w:t>
            </w:r>
          </w:p>
          <w:p w14:paraId="42CF6E16" w14:textId="77777777" w:rsidR="00A002D0" w:rsidRPr="007350CE" w:rsidRDefault="00A002D0"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p w14:paraId="2ABF129E" w14:textId="77777777"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３）助燃バーナ</w:t>
            </w:r>
          </w:p>
          <w:p w14:paraId="6361BBAD" w14:textId="7F39FBF4" w:rsidR="00232485" w:rsidRPr="007350CE" w:rsidRDefault="00A002D0"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tc>
        <w:tc>
          <w:tcPr>
            <w:tcW w:w="9462" w:type="dxa"/>
            <w:shd w:val="clear" w:color="auto" w:fill="auto"/>
          </w:tcPr>
          <w:p w14:paraId="3769C725"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7009B479"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50E75504" w14:textId="77777777" w:rsidTr="00B26F69">
        <w:trPr>
          <w:trHeight w:val="352"/>
          <w:jc w:val="center"/>
        </w:trPr>
        <w:tc>
          <w:tcPr>
            <w:tcW w:w="10455" w:type="dxa"/>
            <w:shd w:val="clear" w:color="auto" w:fill="auto"/>
          </w:tcPr>
          <w:p w14:paraId="665F14B2" w14:textId="77777777" w:rsidR="00A002D0" w:rsidRPr="007350CE" w:rsidRDefault="00A002D0"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７．副資材受入・供給装置</w:t>
            </w:r>
          </w:p>
          <w:p w14:paraId="68A9DDFB"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本装置は、ごみを完全に燃焼、溶融し、無害化処理するために必要な副資材（コークス、石灰石）を貯留し、溶融炉に投入するための装置を設置するものである。</w:t>
            </w:r>
          </w:p>
          <w:p w14:paraId="57B5E6E9" w14:textId="3B197B23"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786854BA" w14:textId="53D80F18"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]基(コークス用[　]基、石灰石用[　]基)</w:t>
            </w:r>
          </w:p>
          <w:p w14:paraId="55876CD7" w14:textId="77777777"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476744F4" w14:textId="77777777" w:rsidR="00A002D0" w:rsidRPr="007350CE" w:rsidRDefault="00A002D0"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(1) 容量 </w:t>
            </w:r>
          </w:p>
          <w:p w14:paraId="5FCD1E1A" w14:textId="77777777" w:rsidR="00A002D0" w:rsidRPr="007350CE" w:rsidRDefault="00A002D0" w:rsidP="007350CE">
            <w:pPr>
              <w:spacing w:line="240" w:lineRule="auto"/>
              <w:ind w:leftChars="200" w:left="420" w:firstLineChars="100" w:firstLine="210"/>
              <w:rPr>
                <w:rFonts w:ascii="HG丸ｺﾞｼｯｸM-PRO" w:hAnsi="HG丸ｺﾞｼｯｸM-PRO"/>
                <w:szCs w:val="21"/>
              </w:rPr>
            </w:pPr>
            <w:r w:rsidRPr="007350CE">
              <w:rPr>
                <w:rFonts w:ascii="HG丸ｺﾞｼｯｸM-PRO" w:hAnsi="HG丸ｺﾞｼｯｸM-PRO" w:hint="eastAsia"/>
                <w:szCs w:val="21"/>
              </w:rPr>
              <w:t>① コークス用</w:t>
            </w:r>
            <w:r w:rsidRPr="007350CE">
              <w:rPr>
                <w:rFonts w:ascii="HG丸ｺﾞｼｯｸM-PRO" w:hAnsi="HG丸ｺﾞｼｯｸM-PRO" w:hint="eastAsia"/>
                <w:szCs w:val="21"/>
              </w:rPr>
              <w:tab/>
            </w:r>
            <w:r w:rsidRPr="007350CE">
              <w:rPr>
                <w:rFonts w:ascii="HG丸ｺﾞｼｯｸM-PRO" w:hAnsi="HG丸ｺﾞｼｯｸM-PRO" w:hint="eastAsia"/>
                <w:szCs w:val="21"/>
              </w:rPr>
              <w:tab/>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（基準ごみ時の使用量の[　]日分以上）</w:t>
            </w:r>
          </w:p>
          <w:p w14:paraId="5B08C700" w14:textId="77777777" w:rsidR="00A002D0" w:rsidRPr="007350CE" w:rsidRDefault="00A002D0" w:rsidP="007350CE">
            <w:pPr>
              <w:spacing w:line="240" w:lineRule="auto"/>
              <w:ind w:leftChars="200" w:left="420" w:firstLineChars="100" w:firstLine="210"/>
              <w:rPr>
                <w:rFonts w:ascii="HG丸ｺﾞｼｯｸM-PRO" w:hAnsi="HG丸ｺﾞｼｯｸM-PRO"/>
                <w:szCs w:val="21"/>
              </w:rPr>
            </w:pPr>
            <w:r w:rsidRPr="007350CE">
              <w:rPr>
                <w:rFonts w:ascii="HG丸ｺﾞｼｯｸM-PRO" w:hAnsi="HG丸ｺﾞｼｯｸM-PRO" w:hint="eastAsia"/>
                <w:szCs w:val="21"/>
              </w:rPr>
              <w:t>② 石灰石用</w:t>
            </w:r>
            <w:r w:rsidRPr="007350CE">
              <w:rPr>
                <w:rFonts w:ascii="HG丸ｺﾞｼｯｸM-PRO" w:hAnsi="HG丸ｺﾞｼｯｸM-PRO" w:hint="eastAsia"/>
                <w:szCs w:val="21"/>
              </w:rPr>
              <w:tab/>
            </w:r>
            <w:r w:rsidRPr="007350CE">
              <w:rPr>
                <w:rFonts w:ascii="HG丸ｺﾞｼｯｸM-PRO" w:hAnsi="HG丸ｺﾞｼｯｸM-PRO" w:hint="eastAsia"/>
                <w:szCs w:val="21"/>
              </w:rPr>
              <w:tab/>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（基準ごみ時の使用量の[　]日分以上）</w:t>
            </w:r>
          </w:p>
          <w:p w14:paraId="7AC738FE" w14:textId="08005A94" w:rsidR="00A002D0" w:rsidRPr="007350CE" w:rsidRDefault="00A002D0"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(2) 材質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47E25AFD" w14:textId="77777777" w:rsidR="00A002D0" w:rsidRPr="007350CE" w:rsidRDefault="00A002D0"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(3)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[遠隔自動、現場手動]</w:t>
            </w:r>
          </w:p>
          <w:p w14:paraId="51C97958" w14:textId="109F8C5A"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[ホッパ、切り出し装置、その他必要な設備一式]</w:t>
            </w:r>
          </w:p>
          <w:p w14:paraId="39411237" w14:textId="77777777" w:rsidR="00A002D0" w:rsidRPr="007350CE" w:rsidRDefault="00A002D0" w:rsidP="007350CE">
            <w:pPr>
              <w:spacing w:line="240" w:lineRule="auto"/>
              <w:ind w:leftChars="100" w:left="420" w:hangingChars="100" w:hanging="210"/>
              <w:rPr>
                <w:rFonts w:ascii="HG丸ｺﾞｼｯｸM-PRO" w:hAnsi="HG丸ｺﾞｼｯｸM-PRO"/>
                <w:szCs w:val="21"/>
              </w:rPr>
            </w:pPr>
            <w:r w:rsidRPr="007350CE">
              <w:rPr>
                <w:rFonts w:ascii="HG丸ｺﾞｼｯｸM-PRO" w:hAnsi="HG丸ｺﾞｼｯｸM-PRO" w:hint="eastAsia"/>
                <w:szCs w:val="21"/>
              </w:rPr>
              <w:t>５）特記事項</w:t>
            </w:r>
          </w:p>
          <w:p w14:paraId="10649B61"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溶融炉への副資材投入量は、中央制御室の基準設定に従って、定量的に切り出せるものとする。</w:t>
            </w:r>
          </w:p>
          <w:p w14:paraId="7EA99214"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搬送機器の要所には、搬送状況等が確認できるように点検口を設置すること。</w:t>
            </w:r>
          </w:p>
          <w:p w14:paraId="4A561229"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ブリッジ防止を十分に考慮すること。</w:t>
            </w:r>
          </w:p>
          <w:p w14:paraId="63038356"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lastRenderedPageBreak/>
              <w:t>(4) 必要に応じて補助貯留ホッパ等を設置すること。</w:t>
            </w:r>
          </w:p>
          <w:p w14:paraId="18D26F48"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(5) 集じん設備を設置して、粉じん等の飛散防止に十分留意すること。</w:t>
            </w:r>
          </w:p>
          <w:p w14:paraId="5C03EC5B"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(6) 停電等の非常時においても、必要な量を供給できるように非常用発電機の負荷に入れて計画すること。</w:t>
            </w:r>
          </w:p>
          <w:p w14:paraId="29B061D5" w14:textId="1D8F38AD" w:rsidR="00232485"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(7) 貯留容量は、災害時を考慮して決定すること。</w:t>
            </w:r>
          </w:p>
        </w:tc>
        <w:tc>
          <w:tcPr>
            <w:tcW w:w="9462" w:type="dxa"/>
            <w:shd w:val="clear" w:color="auto" w:fill="auto"/>
          </w:tcPr>
          <w:p w14:paraId="6EA5EEF5"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6ECD3140"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4762D0EB" w14:textId="77777777" w:rsidTr="00B26F69">
        <w:trPr>
          <w:trHeight w:val="352"/>
          <w:jc w:val="center"/>
        </w:trPr>
        <w:tc>
          <w:tcPr>
            <w:tcW w:w="10455" w:type="dxa"/>
            <w:shd w:val="clear" w:color="auto" w:fill="auto"/>
          </w:tcPr>
          <w:p w14:paraId="7801D619" w14:textId="77777777" w:rsidR="00A002D0" w:rsidRPr="007350CE" w:rsidRDefault="00A002D0"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８．副資材搬送装置</w:t>
            </w:r>
          </w:p>
          <w:p w14:paraId="797F6C59" w14:textId="77777777" w:rsidR="00A002D0" w:rsidRPr="007350CE" w:rsidRDefault="00A002D0"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本装置は、コークス及び石灰石を溶融炉内に供給するために設置するものである。</w:t>
            </w:r>
          </w:p>
          <w:p w14:paraId="286C887F" w14:textId="5A335748"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66BD34D8" w14:textId="7A911741"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]基(コークス用[　]基、石灰石用[　]基)</w:t>
            </w:r>
          </w:p>
          <w:p w14:paraId="03A131F7"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5A068EFF" w14:textId="76AA33C6" w:rsidR="00A002D0"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 xml:space="preserve">(1) 材質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48A8A44D" w14:textId="77777777" w:rsidR="00A002D0"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 xml:space="preserve">(2)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[自動、遠隔自動、現場手動]</w:t>
            </w:r>
          </w:p>
          <w:p w14:paraId="08B40BBF"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[点滅灯、安全装置、その他必要な設備一式]</w:t>
            </w:r>
          </w:p>
          <w:p w14:paraId="7E3355D5"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５）特記事項</w:t>
            </w:r>
          </w:p>
          <w:p w14:paraId="1270B61B" w14:textId="77777777" w:rsidR="00A002D0"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(1) 搬送状況が確認できるように点検口を設置すること。</w:t>
            </w:r>
          </w:p>
          <w:p w14:paraId="0906E8AD" w14:textId="77777777" w:rsidR="00A002D0"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(2) 搬送中であることが分かるように、点滅灯、音等が出るようにすること。</w:t>
            </w:r>
          </w:p>
          <w:p w14:paraId="6918F788" w14:textId="77777777" w:rsidR="00A002D0"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(3) 集じん設備を設置して粉じん等の飛散防止に十分留意すること。</w:t>
            </w:r>
          </w:p>
          <w:p w14:paraId="7DDD0F91" w14:textId="77777777" w:rsidR="00A002D0"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(4) 停電等の非常時においても、必要な量を供給できるようにすること。</w:t>
            </w:r>
          </w:p>
          <w:p w14:paraId="1D06FF98" w14:textId="24AB34D9" w:rsidR="00232485" w:rsidRPr="007350CE" w:rsidRDefault="00A002D0" w:rsidP="007350CE">
            <w:pPr>
              <w:spacing w:line="240" w:lineRule="auto"/>
              <w:ind w:leftChars="100" w:left="210" w:firstLineChars="200" w:firstLine="420"/>
              <w:rPr>
                <w:rFonts w:ascii="HG丸ｺﾞｼｯｸM-PRO" w:hAnsi="HG丸ｺﾞｼｯｸM-PRO"/>
                <w:szCs w:val="21"/>
              </w:rPr>
            </w:pPr>
            <w:r w:rsidRPr="007350CE">
              <w:rPr>
                <w:rFonts w:ascii="HG丸ｺﾞｼｯｸM-PRO" w:hAnsi="HG丸ｺﾞｼｯｸM-PRO" w:hint="eastAsia"/>
                <w:szCs w:val="21"/>
              </w:rPr>
              <w:t>(5) 本装置は、それぞれ１系列１基を原則とすること。</w:t>
            </w:r>
          </w:p>
        </w:tc>
        <w:tc>
          <w:tcPr>
            <w:tcW w:w="9462" w:type="dxa"/>
            <w:shd w:val="clear" w:color="auto" w:fill="auto"/>
          </w:tcPr>
          <w:p w14:paraId="3088250A"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7201BAA9"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15958B7D" w14:textId="77777777" w:rsidTr="00B26F69">
        <w:trPr>
          <w:trHeight w:val="352"/>
          <w:jc w:val="center"/>
        </w:trPr>
        <w:tc>
          <w:tcPr>
            <w:tcW w:w="10455" w:type="dxa"/>
            <w:shd w:val="clear" w:color="auto" w:fill="auto"/>
          </w:tcPr>
          <w:p w14:paraId="63823725" w14:textId="77777777" w:rsidR="00A002D0" w:rsidRPr="007350CE" w:rsidRDefault="00A002D0"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９．酸素発生装置</w:t>
            </w:r>
          </w:p>
          <w:p w14:paraId="158A7497" w14:textId="77777777" w:rsidR="00A002D0" w:rsidRPr="007350CE" w:rsidRDefault="00A002D0"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本装置は、ガス化溶融炉での溶融温度確保のために、ガス化溶融炉へ供給する酸素を製造する装置である。大気中の空気から高濃度の酸素を作り出すために設置するものである。</w:t>
            </w:r>
          </w:p>
          <w:p w14:paraId="7BA778C7" w14:textId="31CD420F" w:rsidR="00A002D0" w:rsidRPr="007350CE" w:rsidRDefault="00A002D0"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62D165C6" w14:textId="732EE0D8" w:rsidR="00A002D0" w:rsidRPr="007350CE" w:rsidRDefault="00A002D0"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]基</w:t>
            </w:r>
          </w:p>
          <w:p w14:paraId="163A43F5" w14:textId="77777777" w:rsidR="00A002D0" w:rsidRPr="007350CE" w:rsidRDefault="00A002D0"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544DDE7A" w14:textId="3DCF6953"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N/h</w:t>
            </w:r>
          </w:p>
          <w:p w14:paraId="4A5CCB4E" w14:textId="51A6EE08"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(2) 純度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]％以上</w:t>
            </w:r>
          </w:p>
          <w:p w14:paraId="64F05922" w14:textId="78B709E4"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(3) 操作方式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73985978" w14:textId="21037640"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(4) 主要材質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36AD54EB" w14:textId="07CD101A" w:rsidR="00A002D0" w:rsidRPr="007350CE" w:rsidRDefault="00A002D0"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[貯留タンク、その他必要な設備一式]</w:t>
            </w:r>
          </w:p>
          <w:p w14:paraId="329F8CD2" w14:textId="77777777" w:rsidR="00A002D0" w:rsidRPr="007350CE" w:rsidRDefault="00A002D0"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５）特記事項</w:t>
            </w:r>
          </w:p>
          <w:p w14:paraId="2DEA18C6"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安全対策に十分留意すること。</w:t>
            </w:r>
          </w:p>
          <w:p w14:paraId="08C53E86" w14:textId="77777777" w:rsidR="00A002D0"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停電等の非常時においても、必要な量を供給できるように非常用発電機の負荷に入れて計画すること。</w:t>
            </w:r>
          </w:p>
          <w:p w14:paraId="67F66DF7" w14:textId="11FC3EF3" w:rsidR="00232485" w:rsidRPr="007350CE" w:rsidRDefault="00A002D0"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温度保持に必要な容量を十分に確保すること。液体酸素を貯蔵する方式の場合は、必要な保安距離を十分に確保すること。</w:t>
            </w:r>
          </w:p>
        </w:tc>
        <w:tc>
          <w:tcPr>
            <w:tcW w:w="9462" w:type="dxa"/>
            <w:shd w:val="clear" w:color="auto" w:fill="auto"/>
          </w:tcPr>
          <w:p w14:paraId="73E594D6"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498BDC77"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3853F3E1" w14:textId="77777777" w:rsidTr="00B26F69">
        <w:trPr>
          <w:trHeight w:val="352"/>
          <w:jc w:val="center"/>
        </w:trPr>
        <w:tc>
          <w:tcPr>
            <w:tcW w:w="10455" w:type="dxa"/>
            <w:shd w:val="clear" w:color="auto" w:fill="auto"/>
          </w:tcPr>
          <w:p w14:paraId="7D488A1C" w14:textId="77777777" w:rsidR="00A93CDD" w:rsidRPr="007350CE" w:rsidRDefault="00A93CDD"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１０．窒素発生装置</w:t>
            </w:r>
          </w:p>
          <w:p w14:paraId="62E758B8" w14:textId="77777777" w:rsidR="00A93CDD" w:rsidRPr="007350CE" w:rsidRDefault="00A93CDD"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lastRenderedPageBreak/>
              <w:t>本装置は、プラント内で使用するパージ用の窒素を発生させるために設置するものである。</w:t>
            </w:r>
          </w:p>
          <w:p w14:paraId="6043711F" w14:textId="643318FC"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165789C8" w14:textId="7D8DC2C4"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]基</w:t>
            </w:r>
          </w:p>
          <w:p w14:paraId="374D7721" w14:textId="77777777"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31DFECAE" w14:textId="4BAB1692"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N/h</w:t>
            </w:r>
          </w:p>
          <w:p w14:paraId="768791D2" w14:textId="3DB45EF1"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純度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]％以上</w:t>
            </w:r>
          </w:p>
          <w:p w14:paraId="49F2117C" w14:textId="1191ECDF"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6695A6F9" w14:textId="2638E2A8"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主要材質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16339200" w14:textId="3A33D0FE"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[貯留タンク、その他必要な設備一式]</w:t>
            </w:r>
          </w:p>
          <w:p w14:paraId="5374C0EC" w14:textId="77777777"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５）特記事項</w:t>
            </w:r>
          </w:p>
          <w:p w14:paraId="4119FD0B"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停電等の非常時においても、必要な量を供給できるように非常用発電機の負荷に入れて計画すること。</w:t>
            </w:r>
          </w:p>
          <w:p w14:paraId="296D29A5" w14:textId="1D0D6AA3" w:rsidR="00232485"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安全対策に十分留意すること。</w:t>
            </w:r>
          </w:p>
        </w:tc>
        <w:tc>
          <w:tcPr>
            <w:tcW w:w="9462" w:type="dxa"/>
            <w:shd w:val="clear" w:color="auto" w:fill="auto"/>
          </w:tcPr>
          <w:p w14:paraId="5BE36021"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3CEBACE0"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550545EC" w14:textId="77777777" w:rsidTr="00B26F69">
        <w:trPr>
          <w:trHeight w:val="352"/>
          <w:jc w:val="center"/>
        </w:trPr>
        <w:tc>
          <w:tcPr>
            <w:tcW w:w="10455" w:type="dxa"/>
            <w:shd w:val="clear" w:color="auto" w:fill="auto"/>
          </w:tcPr>
          <w:p w14:paraId="514FCFF8" w14:textId="77777777" w:rsidR="00232485" w:rsidRPr="007350CE" w:rsidRDefault="00232485" w:rsidP="007350CE">
            <w:pPr>
              <w:spacing w:line="240" w:lineRule="auto"/>
              <w:rPr>
                <w:rFonts w:ascii="HG丸ｺﾞｼｯｸM-PRO" w:hAnsi="HG丸ｺﾞｼｯｸM-PRO"/>
                <w:color w:val="000000"/>
                <w:szCs w:val="21"/>
              </w:rPr>
            </w:pPr>
            <w:r w:rsidRPr="007350CE">
              <w:rPr>
                <w:rFonts w:ascii="HG丸ｺﾞｼｯｸM-PRO" w:hAnsi="HG丸ｺﾞｼｯｸM-PRO" w:hint="eastAsia"/>
                <w:color w:val="000000"/>
                <w:szCs w:val="21"/>
              </w:rPr>
              <w:t>3．3</w:t>
            </w:r>
            <w:r w:rsidRPr="007350CE">
              <w:rPr>
                <w:rFonts w:ascii="HG丸ｺﾞｼｯｸM-PRO" w:hAnsi="HG丸ｺﾞｼｯｸM-PRO"/>
                <w:color w:val="000000"/>
                <w:szCs w:val="21"/>
              </w:rPr>
              <w:t xml:space="preserve">  </w:t>
            </w:r>
            <w:r w:rsidRPr="007350CE">
              <w:rPr>
                <w:rFonts w:ascii="HG丸ｺﾞｼｯｸM-PRO" w:hAnsi="HG丸ｺﾞｼｯｸM-PRO" w:hint="eastAsia"/>
                <w:color w:val="000000"/>
                <w:szCs w:val="21"/>
              </w:rPr>
              <w:t>流動床式ガス化溶融方式</w:t>
            </w:r>
          </w:p>
          <w:p w14:paraId="696960F5" w14:textId="1A0E38C7" w:rsidR="00232485" w:rsidRPr="007350CE" w:rsidRDefault="00A93CDD"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本設備は、流動床式ガス化溶融方式の全ボイラを併設した全連続燃焼式焼却炉とする。</w:t>
            </w:r>
          </w:p>
        </w:tc>
        <w:tc>
          <w:tcPr>
            <w:tcW w:w="9462" w:type="dxa"/>
            <w:shd w:val="clear" w:color="auto" w:fill="auto"/>
          </w:tcPr>
          <w:p w14:paraId="0AB9921D"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0C2726B9"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4A29513A" w14:textId="77777777" w:rsidTr="00B26F69">
        <w:trPr>
          <w:trHeight w:val="352"/>
          <w:jc w:val="center"/>
        </w:trPr>
        <w:tc>
          <w:tcPr>
            <w:tcW w:w="10455" w:type="dxa"/>
            <w:shd w:val="clear" w:color="auto" w:fill="auto"/>
          </w:tcPr>
          <w:p w14:paraId="74874D56" w14:textId="77777777" w:rsidR="00A93CDD" w:rsidRPr="007350CE" w:rsidRDefault="00A93CDD"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１．ごみ投入ホッパ</w:t>
            </w:r>
          </w:p>
          <w:p w14:paraId="05AEC9F1" w14:textId="77777777" w:rsidR="00A93CDD" w:rsidRPr="007350CE" w:rsidRDefault="00A93CDD"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本設備は、ごみをガス化炉へ円滑に供給するもので、耐熱、耐磨耗、耐腐食を十分に考慮したものとすること。また、ごみ質の変動に対しても、炉内へのごみ供給が安定的にできる構造とすること。</w:t>
            </w:r>
          </w:p>
          <w:p w14:paraId="1D85D308" w14:textId="58EAF58D"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[鋼板溶接製]</w:t>
            </w:r>
          </w:p>
          <w:p w14:paraId="31FDA164" w14:textId="4B21290C"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xml:space="preserve"> [２]基（１炉１基）</w:t>
            </w:r>
          </w:p>
          <w:p w14:paraId="6A2537BE" w14:textId="77777777"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３）主要項目</w:t>
            </w:r>
          </w:p>
          <w:p w14:paraId="30D859A1" w14:textId="69B1AA16"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容量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]m</w:t>
            </w:r>
            <w:r w:rsidRPr="007350CE">
              <w:rPr>
                <w:rFonts w:ascii="HG丸ｺﾞｼｯｸM-PRO" w:hAnsi="HG丸ｺﾞｼｯｸM-PRO" w:hint="eastAsia"/>
                <w:szCs w:val="21"/>
                <w:vertAlign w:val="superscript"/>
              </w:rPr>
              <w:t>3</w:t>
            </w:r>
          </w:p>
          <w:p w14:paraId="76F334A6" w14:textId="7840DD89"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6B37C93A" w14:textId="2CC58A00"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厚さ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562F98E6" w14:textId="3EA66C34"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寸法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投入口寸法 幅[　]mm奥行き[　]mm</w:t>
            </w:r>
          </w:p>
          <w:p w14:paraId="7B099FDE" w14:textId="77777777"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 ゲート駆動方式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B471291" w14:textId="68AFD6DF"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(6) 有効容積 </w:t>
            </w:r>
            <w:r w:rsidRPr="007350CE">
              <w:rPr>
                <w:rFonts w:ascii="HG丸ｺﾞｼｯｸM-PRO" w:hAnsi="HG丸ｺﾞｼｯｸM-PRO" w:hint="eastAsia"/>
                <w:szCs w:val="21"/>
              </w:rPr>
              <w:tab/>
            </w:r>
            <w:r w:rsidR="007E2645" w:rsidRPr="007350CE">
              <w:rPr>
                <w:rFonts w:ascii="HG丸ｺﾞｼｯｸM-PRO" w:hAnsi="HG丸ｺﾞｼｯｸM-PRO"/>
                <w:szCs w:val="21"/>
              </w:rPr>
              <w:tab/>
            </w:r>
            <w:r w:rsidRPr="007350CE">
              <w:rPr>
                <w:rFonts w:ascii="HG丸ｺﾞｼｯｸM-PRO" w:hAnsi="HG丸ｺﾞｼｯｸM-PRO" w:hint="eastAsia"/>
                <w:szCs w:val="21"/>
              </w:rPr>
              <w:t>貯溜時間[　]分</w:t>
            </w:r>
          </w:p>
          <w:p w14:paraId="30A01586" w14:textId="3CD31848" w:rsidR="00A93CDD" w:rsidRPr="007350CE" w:rsidRDefault="00A93CDD"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(7) ゲート開閉操作方法 </w:t>
            </w:r>
            <w:r w:rsidRPr="007350CE">
              <w:rPr>
                <w:rFonts w:ascii="HG丸ｺﾞｼｯｸM-PRO" w:hAnsi="HG丸ｺﾞｼｯｸM-PRO" w:hint="eastAsia"/>
                <w:szCs w:val="21"/>
              </w:rPr>
              <w:tab/>
              <w:t>[遠隔・現場手動]</w:t>
            </w:r>
          </w:p>
          <w:p w14:paraId="08668F26" w14:textId="12EEB8DC"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007E2645" w:rsidRPr="007350CE">
              <w:rPr>
                <w:rFonts w:ascii="HG丸ｺﾞｼｯｸM-PRO" w:hAnsi="HG丸ｺﾞｼｯｸM-PRO"/>
                <w:szCs w:val="21"/>
              </w:rPr>
              <w:tab/>
            </w:r>
            <w:r w:rsidRPr="007350CE">
              <w:rPr>
                <w:rFonts w:ascii="HG丸ｺﾞｼｯｸM-PRO" w:hAnsi="HG丸ｺﾞｼｯｸM-PRO" w:hint="eastAsia"/>
                <w:szCs w:val="21"/>
              </w:rPr>
              <w:tab/>
              <w:t>[開閉ゲート、ゲート駆動装置、点検口、レベル表示装置、</w:t>
            </w:r>
          </w:p>
          <w:p w14:paraId="2C2B5BD9" w14:textId="6230FF43" w:rsidR="00A93CDD" w:rsidRPr="007350CE" w:rsidRDefault="00A93CDD"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007E2645" w:rsidRPr="007350CE">
              <w:rPr>
                <w:rFonts w:ascii="HG丸ｺﾞｼｯｸM-PRO" w:hAnsi="HG丸ｺﾞｼｯｸM-PRO"/>
                <w:szCs w:val="21"/>
              </w:rPr>
              <w:tab/>
            </w:r>
            <w:r w:rsidR="007E2645" w:rsidRPr="007350CE">
              <w:rPr>
                <w:rFonts w:ascii="HG丸ｺﾞｼｯｸM-PRO" w:hAnsi="HG丸ｺﾞｼｯｸM-PRO"/>
                <w:szCs w:val="21"/>
              </w:rPr>
              <w:tab/>
            </w:r>
            <w:r w:rsidR="007E2645" w:rsidRPr="007350CE">
              <w:rPr>
                <w:rFonts w:ascii="HG丸ｺﾞｼｯｸM-PRO" w:hAnsi="HG丸ｺﾞｼｯｸM-PRO"/>
                <w:szCs w:val="21"/>
              </w:rPr>
              <w:tab/>
            </w:r>
            <w:r w:rsidRPr="007350CE">
              <w:rPr>
                <w:rFonts w:ascii="HG丸ｺﾞｼｯｸM-PRO" w:hAnsi="HG丸ｺﾞｼｯｸM-PRO" w:hint="eastAsia"/>
                <w:szCs w:val="21"/>
              </w:rPr>
              <w:tab/>
              <w:t>ブリッジ警報装置、ブリッジ解除装置、その他必要設備一式]</w:t>
            </w:r>
          </w:p>
          <w:p w14:paraId="166F6030" w14:textId="77777777" w:rsidR="00A93CDD" w:rsidRPr="007350CE" w:rsidRDefault="00A93CDD" w:rsidP="00013D0B">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５）特記事項</w:t>
            </w:r>
          </w:p>
          <w:p w14:paraId="49C9C86F"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ごみクレーンで供給されたごみを一時貯えて、円滑に後段の処理へ供給可能な構造とすること。</w:t>
            </w:r>
          </w:p>
          <w:p w14:paraId="5D1B309A"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レベル表示、ブリッジ警報装置を中央制御室(またはクレーン操作室)に設けること。</w:t>
            </w:r>
          </w:p>
          <w:p w14:paraId="77245B75"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シュート部でごみの閉塞をおこさないよう、構造上の配慮を十分に検討し、必要な装置を設けること。</w:t>
            </w:r>
          </w:p>
          <w:p w14:paraId="48D59DB3"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ホッパの下部は耐熱耐摩耗を考慮した材質・構造とし、熱歪み及び外部への放熱を防ぐ構造とすること。また、必要に応じて冷却装置を設けること。</w:t>
            </w:r>
          </w:p>
          <w:p w14:paraId="460FC228"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(5) ホッパ部に開閉ゲートを設置し、操作はごみクレーン操作室及び現場で行うこととする。</w:t>
            </w:r>
          </w:p>
          <w:p w14:paraId="6598421C"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(6) ホッパへのごみの投入状況は、ごみクレーン操作室からITVで監視するが、監視用鏡及び専用の照明</w:t>
            </w:r>
            <w:r w:rsidRPr="007350CE">
              <w:rPr>
                <w:rFonts w:ascii="HG丸ｺﾞｼｯｸM-PRO" w:hAnsi="HG丸ｺﾞｼｯｸM-PRO" w:hint="eastAsia"/>
                <w:szCs w:val="21"/>
              </w:rPr>
              <w:lastRenderedPageBreak/>
              <w:t>も設置するものとする。</w:t>
            </w:r>
          </w:p>
          <w:p w14:paraId="1D2D1440"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(7) ホッパレベル検出装置により、ごみクレーン操作室への投入指示を行うものとする。また、ブリッジ検出機能を完備すること。</w:t>
            </w:r>
          </w:p>
          <w:p w14:paraId="656E9A30" w14:textId="77777777" w:rsidR="00A93CDD"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(8) ブリッジを解除するための装置を設置し、現場操作のほか中央制御室並びにごみクレーン操作室からも操作できること。なお、ホッパゲートとブリッジ解除装置は兼用しても良い。</w:t>
            </w:r>
          </w:p>
          <w:p w14:paraId="1BD3D1EC" w14:textId="5F1E1374" w:rsidR="00232485" w:rsidRPr="007350CE" w:rsidRDefault="00A93CDD"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(9) シュート部には摩耗防止のためにライナーを設置すること。</w:t>
            </w:r>
          </w:p>
        </w:tc>
        <w:tc>
          <w:tcPr>
            <w:tcW w:w="9462" w:type="dxa"/>
            <w:shd w:val="clear" w:color="auto" w:fill="auto"/>
          </w:tcPr>
          <w:p w14:paraId="282900FC"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48178A81"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6AA912A2" w14:textId="77777777" w:rsidTr="00B26F69">
        <w:trPr>
          <w:trHeight w:val="352"/>
          <w:jc w:val="center"/>
        </w:trPr>
        <w:tc>
          <w:tcPr>
            <w:tcW w:w="10455" w:type="dxa"/>
            <w:shd w:val="clear" w:color="auto" w:fill="auto"/>
          </w:tcPr>
          <w:p w14:paraId="43E93D38" w14:textId="77777777" w:rsidR="007E2645" w:rsidRPr="007350CE" w:rsidRDefault="007E2645"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２．破砕機</w:t>
            </w:r>
          </w:p>
          <w:p w14:paraId="65DE6109" w14:textId="77777777" w:rsidR="007E2645" w:rsidRPr="007350CE" w:rsidRDefault="007E2645"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本設備は、ごみをガス化炉へ供給する前に、ごみを破砕し均質化を図り熱分解を容易にする構造とすること。</w:t>
            </w:r>
          </w:p>
          <w:p w14:paraId="1F3D925A" w14:textId="4C919E80"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182458BF" w14:textId="6F5C84CD"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[２]基（１炉１基）</w:t>
            </w:r>
          </w:p>
          <w:p w14:paraId="456D46E4"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w:t>
            </w:r>
          </w:p>
          <w:p w14:paraId="0C4578D1" w14:textId="6098E868"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(1) 処理対象物最大寸法 </w:t>
            </w:r>
            <w:r w:rsidRPr="007350CE">
              <w:rPr>
                <w:rFonts w:ascii="HG丸ｺﾞｼｯｸM-PRO" w:hAnsi="HG丸ｺﾞｼｯｸM-PRO" w:hint="eastAsia"/>
                <w:szCs w:val="21"/>
              </w:rPr>
              <w:tab/>
              <w:t>[　]m×[　]m×[　]m</w:t>
            </w:r>
          </w:p>
          <w:p w14:paraId="60389130" w14:textId="3EC84237"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(2)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]kg/h 以上</w:t>
            </w:r>
          </w:p>
          <w:p w14:paraId="7526BF2B" w14:textId="6518BFC9"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(3) 主要寸法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]m×[　]m</w:t>
            </w:r>
          </w:p>
          <w:p w14:paraId="6A80C191" w14:textId="1DAC86E8"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(4) 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ケーシング[　]、主要部[　]</w:t>
            </w:r>
          </w:p>
          <w:p w14:paraId="688EB5B5" w14:textId="45AA8536"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(5) 駆動方式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45DDDF62" w14:textId="709CE9F9"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(6) 電動機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]V×[　]P×[　]kW</w:t>
            </w:r>
          </w:p>
          <w:p w14:paraId="6BCF8B64" w14:textId="39C54946"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(7) 操作方式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14235E89" w14:textId="5D70D91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[異物排出装置、点検口、ITV、その他必要設備一式]</w:t>
            </w:r>
          </w:p>
          <w:p w14:paraId="2BEE7421"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５）特記事項</w:t>
            </w:r>
          </w:p>
          <w:p w14:paraId="75E9DEF7" w14:textId="77777777"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(1) 後段の給じん装置に安定的に供給可能とすること。</w:t>
            </w:r>
          </w:p>
          <w:p w14:paraId="281BA6CA" w14:textId="77777777" w:rsidR="007E264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(2) 中央制御室並びにごみクレーン操作室からも操作できること。</w:t>
            </w:r>
          </w:p>
          <w:p w14:paraId="4A6D813C" w14:textId="47DA4D01" w:rsidR="00232485" w:rsidRPr="007350CE" w:rsidRDefault="007E2645"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(3) 本体は耐熱、耐腐食性、耐摩耗性に優れ耐久性の高いものにすること。</w:t>
            </w:r>
          </w:p>
        </w:tc>
        <w:tc>
          <w:tcPr>
            <w:tcW w:w="9462" w:type="dxa"/>
            <w:shd w:val="clear" w:color="auto" w:fill="auto"/>
          </w:tcPr>
          <w:p w14:paraId="6603AFFD"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36836AE8"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1420F25D" w14:textId="77777777" w:rsidTr="00B26F69">
        <w:trPr>
          <w:trHeight w:val="352"/>
          <w:jc w:val="center"/>
        </w:trPr>
        <w:tc>
          <w:tcPr>
            <w:tcW w:w="10455" w:type="dxa"/>
            <w:shd w:val="clear" w:color="auto" w:fill="auto"/>
          </w:tcPr>
          <w:p w14:paraId="493C1CBD" w14:textId="77777777" w:rsidR="007E2645" w:rsidRPr="007350CE" w:rsidRDefault="007E2645"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３．給じん装置</w:t>
            </w:r>
          </w:p>
          <w:p w14:paraId="2227665D" w14:textId="77777777" w:rsidR="007E2645" w:rsidRPr="007350CE" w:rsidRDefault="007E2645"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ごみをガス化炉へ円滑に供給するために設置するもので、耐熱、耐磨耗、耐腐食を十分に考慮したものとすること。また、ごみ質の変動に対しても、炉内へのごみ供給が安定的にできる構造とすること。</w:t>
            </w:r>
          </w:p>
          <w:p w14:paraId="5C8EC03F" w14:textId="63736476"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6B720F25" w14:textId="7B7F1614"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[２]基（１炉１基）</w:t>
            </w:r>
          </w:p>
          <w:p w14:paraId="11BBEB9D"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714AB289" w14:textId="557F0004"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構造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59B01D11" w14:textId="5C73D362"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]kg/h 以上</w:t>
            </w:r>
          </w:p>
          <w:p w14:paraId="5457F336" w14:textId="43BE3D9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寸法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幅[　]ｍ×長さ[　]ｍ</w:t>
            </w:r>
          </w:p>
          <w:p w14:paraId="4D1A36E2" w14:textId="4CCC3B5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01B854E5" w14:textId="744D9CF3"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 駆動方式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179D9209"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(6) 速度制御方式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12F829A2"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(7)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[自動（ACC）、遠隔手動、現場手動]</w:t>
            </w:r>
          </w:p>
          <w:p w14:paraId="5561E578" w14:textId="61E206F9"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xml:space="preserve">[点検口、ITV、その他必要設備一式] </w:t>
            </w:r>
          </w:p>
          <w:p w14:paraId="27AD2096"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５）特記事項</w:t>
            </w:r>
          </w:p>
          <w:p w14:paraId="37C7D4DD" w14:textId="77777777" w:rsidR="007E2645" w:rsidRPr="007350CE" w:rsidRDefault="007E2645"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lastRenderedPageBreak/>
              <w:t>(1) ごみを炉内に円滑に供給でき、外気とのシールを形成できるものとすること。</w:t>
            </w:r>
          </w:p>
          <w:p w14:paraId="083DE8DF" w14:textId="77777777" w:rsidR="007E2645" w:rsidRPr="007350CE" w:rsidRDefault="007E2645"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本体は耐熱、耐摩耗性に優れ耐久性の高いものにすること。</w:t>
            </w:r>
          </w:p>
          <w:p w14:paraId="129F7289" w14:textId="4A1B6A89" w:rsidR="00232485" w:rsidRPr="007350CE" w:rsidRDefault="007E2645"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装置は、ごみのかみ込み・落じんの少ない構造とすること。また、かみ込んだごみ及びごみ汚水は速やかに炉外に排出できるものとすること。</w:t>
            </w:r>
          </w:p>
        </w:tc>
        <w:tc>
          <w:tcPr>
            <w:tcW w:w="9462" w:type="dxa"/>
            <w:shd w:val="clear" w:color="auto" w:fill="auto"/>
          </w:tcPr>
          <w:p w14:paraId="09F9B44F"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4B86F990"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7EA9F7FE" w14:textId="77777777" w:rsidTr="00B26F69">
        <w:trPr>
          <w:trHeight w:val="352"/>
          <w:jc w:val="center"/>
        </w:trPr>
        <w:tc>
          <w:tcPr>
            <w:tcW w:w="10455" w:type="dxa"/>
            <w:shd w:val="clear" w:color="auto" w:fill="auto"/>
          </w:tcPr>
          <w:p w14:paraId="5BA7B891" w14:textId="77777777" w:rsidR="007E2645" w:rsidRPr="007350CE" w:rsidRDefault="007E2645"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４．ガス化炉</w:t>
            </w:r>
          </w:p>
          <w:p w14:paraId="4C6077FA" w14:textId="77777777" w:rsidR="007E2645" w:rsidRPr="007350CE" w:rsidRDefault="007E2645"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本設備は、給じん装置から送られるごみを熱分解させるとともに不燃物等を炉下から排出させるために設置するものである。</w:t>
            </w:r>
          </w:p>
          <w:p w14:paraId="2BE7A1D7" w14:textId="77777777" w:rsidR="007E2645" w:rsidRPr="007350CE" w:rsidRDefault="007E2645"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なお、散気装置は、ガス化炉内への押込み空気を供給し、流動砂の流動化に使用する。したがって、最適な流動状態を保てる構造とすること。</w:t>
            </w:r>
          </w:p>
          <w:p w14:paraId="70387DC9"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hint="eastAsia"/>
                <w:szCs w:val="21"/>
              </w:rPr>
              <w:tab/>
              <w:t>[流動床炉]</w:t>
            </w:r>
          </w:p>
          <w:p w14:paraId="423E6934"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t>[２]基（１炉１基）</w:t>
            </w:r>
          </w:p>
          <w:p w14:paraId="6F56B9FE"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6D2A37C3"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hint="eastAsia"/>
                <w:szCs w:val="21"/>
              </w:rPr>
              <w:tab/>
              <w:t>[　]kg/h 以上</w:t>
            </w:r>
          </w:p>
          <w:p w14:paraId="07AA22AA"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材質 </w:t>
            </w:r>
            <w:r w:rsidRPr="007350CE">
              <w:rPr>
                <w:rFonts w:ascii="HG丸ｺﾞｼｯｸM-PRO" w:hAnsi="HG丸ｺﾞｼｯｸM-PRO" w:hint="eastAsia"/>
                <w:szCs w:val="21"/>
              </w:rPr>
              <w:tab/>
            </w:r>
            <w:r w:rsidRPr="007350CE">
              <w:rPr>
                <w:rFonts w:ascii="HG丸ｺﾞｼｯｸM-PRO" w:hAnsi="HG丸ｺﾞｼｯｸM-PRO" w:hint="eastAsia"/>
                <w:szCs w:val="21"/>
              </w:rPr>
              <w:tab/>
              <w:t>ケーシング[一般構造用圧延鋼、[　]mm厚以上]、</w:t>
            </w:r>
          </w:p>
          <w:p w14:paraId="250079C0" w14:textId="4604C1B4" w:rsidR="007E2645" w:rsidRPr="007350CE" w:rsidRDefault="00FB3186" w:rsidP="007350CE">
            <w:pPr>
              <w:spacing w:line="240" w:lineRule="auto"/>
              <w:rPr>
                <w:rFonts w:ascii="HG丸ｺﾞｼｯｸM-PRO" w:hAnsi="HG丸ｺﾞｼｯｸM-PRO"/>
                <w:szCs w:val="21"/>
              </w:rPr>
            </w:pPr>
            <w:r w:rsidRPr="00FB3186">
              <w:rPr>
                <w:rFonts w:ascii="HG丸ｺﾞｼｯｸM-PRO" w:hAnsi="HG丸ｺﾞｼｯｸM-PRO"/>
                <w:szCs w:val="21"/>
              </w:rPr>
              <w:tab/>
            </w:r>
            <w:r w:rsidRPr="00FB3186">
              <w:rPr>
                <w:rFonts w:ascii="HG丸ｺﾞｼｯｸM-PRO" w:hAnsi="HG丸ｺﾞｼｯｸM-PRO"/>
                <w:szCs w:val="21"/>
              </w:rPr>
              <w:tab/>
            </w:r>
            <w:r w:rsidRPr="00FB3186">
              <w:rPr>
                <w:rFonts w:ascii="HG丸ｺﾞｼｯｸM-PRO" w:hAnsi="HG丸ｺﾞｼｯｸM-PRO"/>
                <w:szCs w:val="21"/>
              </w:rPr>
              <w:tab/>
            </w:r>
            <w:r w:rsidR="007E2645" w:rsidRPr="007350CE">
              <w:rPr>
                <w:rFonts w:ascii="HG丸ｺﾞｼｯｸM-PRO" w:hAnsi="HG丸ｺﾞｼｯｸM-PRO" w:hint="eastAsia"/>
                <w:szCs w:val="21"/>
              </w:rPr>
              <w:t>散気装置[　] 炉床面積 [　]ｍ</w:t>
            </w:r>
            <w:r w:rsidR="007E2645" w:rsidRPr="00FB3186">
              <w:rPr>
                <w:rFonts w:ascii="HG丸ｺﾞｼｯｸM-PRO" w:hAnsi="HG丸ｺﾞｼｯｸM-PRO" w:hint="eastAsia"/>
                <w:szCs w:val="21"/>
                <w:vertAlign w:val="superscript"/>
              </w:rPr>
              <w:t>2</w:t>
            </w:r>
          </w:p>
          <w:p w14:paraId="1E4B71C0"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炉床負荷率 </w:t>
            </w:r>
            <w:r w:rsidRPr="007350CE">
              <w:rPr>
                <w:rFonts w:ascii="HG丸ｺﾞｼｯｸM-PRO" w:hAnsi="HG丸ｺﾞｼｯｸM-PRO" w:hint="eastAsia"/>
                <w:szCs w:val="21"/>
              </w:rPr>
              <w:tab/>
            </w:r>
            <w:r w:rsidRPr="007350CE">
              <w:rPr>
                <w:rFonts w:ascii="HG丸ｺﾞｼｯｸM-PRO" w:hAnsi="HG丸ｺﾞｼｯｸM-PRO" w:hint="eastAsia"/>
                <w:szCs w:val="21"/>
              </w:rPr>
              <w:tab/>
              <w:t>[　]kg/ｍ</w:t>
            </w:r>
            <w:r w:rsidRPr="007350CE">
              <w:rPr>
                <w:rFonts w:ascii="HG丸ｺﾞｼｯｸM-PRO" w:hAnsi="HG丸ｺﾞｼｯｸM-PRO" w:hint="eastAsia"/>
                <w:szCs w:val="21"/>
                <w:vertAlign w:val="superscript"/>
              </w:rPr>
              <w:t>2</w:t>
            </w:r>
            <w:r w:rsidRPr="007350CE">
              <w:rPr>
                <w:rFonts w:ascii="HG丸ｺﾞｼｯｸM-PRO" w:hAnsi="HG丸ｺﾞｼｯｸM-PRO" w:hint="eastAsia"/>
                <w:szCs w:val="21"/>
              </w:rPr>
              <w:t>・h</w:t>
            </w:r>
          </w:p>
          <w:p w14:paraId="4F5792AA"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散気方式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6DA25B46"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 外壁温度 </w:t>
            </w:r>
            <w:r w:rsidRPr="007350CE">
              <w:rPr>
                <w:rFonts w:ascii="HG丸ｺﾞｼｯｸM-PRO" w:hAnsi="HG丸ｺﾞｼｯｸM-PRO" w:hint="eastAsia"/>
                <w:szCs w:val="21"/>
              </w:rPr>
              <w:tab/>
            </w:r>
            <w:r w:rsidRPr="007350CE">
              <w:rPr>
                <w:rFonts w:ascii="HG丸ｺﾞｼｯｸM-PRO" w:hAnsi="HG丸ｺﾞｼｯｸM-PRO" w:hint="eastAsia"/>
                <w:szCs w:val="21"/>
              </w:rPr>
              <w:tab/>
              <w:t>[室温+40℃以下]</w:t>
            </w:r>
          </w:p>
          <w:p w14:paraId="08946C44"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[散気装置、点検口、計測孔、その他必要な設備一式]</w:t>
            </w:r>
          </w:p>
          <w:p w14:paraId="410A2C78" w14:textId="77777777" w:rsidR="007E2645" w:rsidRPr="007350CE" w:rsidRDefault="007E264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５）特記事項</w:t>
            </w:r>
          </w:p>
          <w:p w14:paraId="3E58C12C"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ガス化炉内部のガスが、漏洩しない密閉構造とすること。</w:t>
            </w:r>
          </w:p>
          <w:p w14:paraId="6DF79D0F" w14:textId="77777777" w:rsidR="007E2645" w:rsidRPr="007350CE" w:rsidRDefault="007E2645"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目詰まり、引掛り等の不具合を起こすことのないようにすること。また、安定した熱分解用空気の供給が可能とすること。</w:t>
            </w:r>
          </w:p>
          <w:p w14:paraId="4F512DC0"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点検操作及び補修に、必要なマンホール及び点検孔を適所に設置すること。</w:t>
            </w:r>
          </w:p>
          <w:p w14:paraId="78550EC4"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(4) 主要部材の材質を明示すること。</w:t>
            </w:r>
          </w:p>
          <w:p w14:paraId="7224643E"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(5) ごみ中の大型不燃物・金属類が、確実に炉底部から排出されるよう十分に考慮すること。</w:t>
            </w:r>
          </w:p>
          <w:p w14:paraId="7926A637"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(6) 炉低から排出される不燃物等を後段の溶融炉で溶融する場合は、円滑に溶融できるようにすること。</w:t>
            </w:r>
          </w:p>
          <w:p w14:paraId="5AC38A62" w14:textId="77777777" w:rsidR="007E264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(7) 散気部品の交換、補修は容易に行える構造とすること。</w:t>
            </w:r>
          </w:p>
          <w:p w14:paraId="2C7D3A72" w14:textId="1AA0BBED" w:rsidR="00232485" w:rsidRPr="007350CE" w:rsidRDefault="007E264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(8) ガス化炉の内部のガスが漏洩しない気密構造とすること。</w:t>
            </w:r>
          </w:p>
        </w:tc>
        <w:tc>
          <w:tcPr>
            <w:tcW w:w="9462" w:type="dxa"/>
            <w:shd w:val="clear" w:color="auto" w:fill="auto"/>
          </w:tcPr>
          <w:p w14:paraId="5B37F21E"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0C50466A"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361DB745" w14:textId="77777777" w:rsidTr="00B26F69">
        <w:trPr>
          <w:trHeight w:val="352"/>
          <w:jc w:val="center"/>
        </w:trPr>
        <w:tc>
          <w:tcPr>
            <w:tcW w:w="10455" w:type="dxa"/>
            <w:shd w:val="clear" w:color="auto" w:fill="auto"/>
          </w:tcPr>
          <w:p w14:paraId="10D4C89A" w14:textId="77777777" w:rsidR="004847DB" w:rsidRPr="007350CE" w:rsidRDefault="004847DB"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５．ガス化助燃装置</w:t>
            </w:r>
          </w:p>
          <w:p w14:paraId="4E207018" w14:textId="77777777" w:rsidR="004847DB" w:rsidRPr="007350CE" w:rsidRDefault="004847DB"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ガス化炉に設置し、炉の立上げ、立下げ、耐火物の乾燥及び低質ごみ投入時に安定したガス化を保つために設置するものである。使用燃料は、提案とするが燃料に油を使用する場合は、灯油等とし、バーナ安全装置、燃料供給設備及び、その他必要な付属機器を含むものとする。</w:t>
            </w:r>
          </w:p>
          <w:p w14:paraId="4D7932BE" w14:textId="77777777" w:rsidR="004847DB" w:rsidRPr="007350CE" w:rsidRDefault="004847DB"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１）助燃油貯留槽</w:t>
            </w:r>
          </w:p>
          <w:p w14:paraId="3D9C7DB0" w14:textId="77777777"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p w14:paraId="378E9A89" w14:textId="77777777" w:rsidR="004847DB" w:rsidRPr="007350CE" w:rsidRDefault="004847DB"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２）助燃油移送ポンプ</w:t>
            </w:r>
          </w:p>
          <w:p w14:paraId="74CB4C30" w14:textId="77777777"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p w14:paraId="3636C626" w14:textId="77777777" w:rsidR="004847DB" w:rsidRPr="007350CE" w:rsidRDefault="004847DB"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３）助燃バーナ</w:t>
            </w:r>
          </w:p>
          <w:p w14:paraId="46422C2D" w14:textId="1624386D" w:rsidR="00232485"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lastRenderedPageBreak/>
              <w:t>本設備は、「第３節 3.1ストーカ式焼却炉9．助燃装置」に準じて記入すること。</w:t>
            </w:r>
          </w:p>
        </w:tc>
        <w:tc>
          <w:tcPr>
            <w:tcW w:w="9462" w:type="dxa"/>
            <w:shd w:val="clear" w:color="auto" w:fill="auto"/>
          </w:tcPr>
          <w:p w14:paraId="73A584AC"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2FDFC1E2"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745986A0" w14:textId="77777777" w:rsidTr="00B26F69">
        <w:trPr>
          <w:trHeight w:val="352"/>
          <w:jc w:val="center"/>
        </w:trPr>
        <w:tc>
          <w:tcPr>
            <w:tcW w:w="10455" w:type="dxa"/>
            <w:shd w:val="clear" w:color="auto" w:fill="auto"/>
          </w:tcPr>
          <w:p w14:paraId="661EAF83" w14:textId="77777777" w:rsidR="004847DB" w:rsidRPr="007350CE" w:rsidRDefault="004847DB"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６．加熱空気送風機</w:t>
            </w:r>
          </w:p>
          <w:p w14:paraId="4240340B" w14:textId="77777777" w:rsidR="004847DB" w:rsidRPr="007350CE" w:rsidRDefault="004847DB"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本装置は、ガス化炉へ加熱空気を供給するために設置するものである。</w:t>
            </w:r>
          </w:p>
          <w:p w14:paraId="341962B6" w14:textId="1B8721E5" w:rsidR="004847DB" w:rsidRPr="007350CE" w:rsidRDefault="004847DB" w:rsidP="007350CE">
            <w:pPr>
              <w:spacing w:line="240" w:lineRule="auto"/>
              <w:ind w:leftChars="100" w:left="630" w:hangingChars="200" w:hanging="420"/>
              <w:rPr>
                <w:rFonts w:ascii="HG丸ｺﾞｼｯｸM-PRO" w:hAnsi="HG丸ｺﾞｼｯｸM-PRO"/>
                <w:szCs w:val="21"/>
              </w:rPr>
            </w:pPr>
            <w:r w:rsidRPr="007350CE">
              <w:rPr>
                <w:rFonts w:ascii="HG丸ｺﾞｼｯｸM-PRO" w:hAnsi="HG丸ｺﾞｼｯｸM-PRO" w:hint="eastAsia"/>
                <w:szCs w:val="21"/>
              </w:rPr>
              <w:t xml:space="preserve">１）数量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[２]台（１炉１基）</w:t>
            </w:r>
          </w:p>
          <w:p w14:paraId="4CECBC5A" w14:textId="7462C1C0" w:rsidR="004847DB" w:rsidRPr="007350CE" w:rsidRDefault="004847DB" w:rsidP="007350CE">
            <w:pPr>
              <w:spacing w:line="240" w:lineRule="auto"/>
              <w:ind w:leftChars="100" w:left="630" w:hangingChars="200" w:hanging="420"/>
              <w:rPr>
                <w:rFonts w:ascii="HG丸ｺﾞｼｯｸM-PRO" w:hAnsi="HG丸ｺﾞｼｯｸM-PRO"/>
                <w:szCs w:val="21"/>
              </w:rPr>
            </w:pPr>
            <w:r w:rsidRPr="007350CE">
              <w:rPr>
                <w:rFonts w:ascii="HG丸ｺﾞｼｯｸM-PRO" w:hAnsi="HG丸ｺﾞｼｯｸM-PRO" w:hint="eastAsia"/>
                <w:szCs w:val="21"/>
              </w:rPr>
              <w:t xml:space="preserve">２）形式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3102B98A" w14:textId="77777777" w:rsidR="004847DB" w:rsidRPr="007350CE" w:rsidRDefault="004847DB" w:rsidP="007350CE">
            <w:pPr>
              <w:spacing w:line="240" w:lineRule="auto"/>
              <w:ind w:leftChars="100" w:left="630" w:hangingChars="200" w:hanging="420"/>
              <w:rPr>
                <w:rFonts w:ascii="HG丸ｺﾞｼｯｸM-PRO" w:hAnsi="HG丸ｺﾞｼｯｸM-PRO"/>
                <w:szCs w:val="21"/>
              </w:rPr>
            </w:pPr>
            <w:r w:rsidRPr="007350CE">
              <w:rPr>
                <w:rFonts w:ascii="HG丸ｺﾞｼｯｸM-PRO" w:hAnsi="HG丸ｺﾞｼｯｸM-PRO" w:hint="eastAsia"/>
                <w:szCs w:val="21"/>
              </w:rPr>
              <w:t>３）主要項目</w:t>
            </w:r>
          </w:p>
          <w:p w14:paraId="5094ABBD" w14:textId="77777777"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主要材質</w:t>
            </w:r>
          </w:p>
          <w:p w14:paraId="728D4BDF" w14:textId="77777777" w:rsidR="004847DB" w:rsidRPr="007350CE" w:rsidRDefault="004847DB"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 xml:space="preserve">① 羽根車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1A49E87" w14:textId="74F690A7" w:rsidR="004847DB" w:rsidRPr="007350CE" w:rsidRDefault="004847DB"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② 軸</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w:t>
            </w:r>
          </w:p>
          <w:p w14:paraId="136265E8" w14:textId="77777777" w:rsidR="004847DB" w:rsidRPr="007350CE" w:rsidRDefault="004847DB"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 xml:space="preserve">③ ケーシング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40EC25FC" w14:textId="77777777" w:rsidR="004847DB" w:rsidRPr="007350CE" w:rsidRDefault="004847DB"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 xml:space="preserve">④  風量調整方式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E7A10EF" w14:textId="4075742C"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風量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]m</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N/h</w:t>
            </w:r>
          </w:p>
          <w:p w14:paraId="6BE8793D" w14:textId="77777777"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入口温度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507FFFE3" w14:textId="77777777"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出口温度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D2EF854" w14:textId="59888280" w:rsidR="00232485" w:rsidRPr="007350CE" w:rsidRDefault="004847DB" w:rsidP="007350CE">
            <w:pPr>
              <w:pStyle w:val="1e"/>
              <w:spacing w:line="240" w:lineRule="auto"/>
              <w:ind w:leftChars="200" w:left="630" w:hangingChars="100" w:hanging="210"/>
              <w:rPr>
                <w:rFonts w:hAnsi="HG丸ｺﾞｼｯｸM-PRO"/>
                <w:sz w:val="21"/>
                <w:szCs w:val="21"/>
              </w:rPr>
            </w:pPr>
            <w:r w:rsidRPr="007350CE">
              <w:rPr>
                <w:rFonts w:hAnsi="HG丸ｺﾞｼｯｸM-PRO" w:hint="eastAsia"/>
                <w:sz w:val="21"/>
                <w:szCs w:val="21"/>
              </w:rPr>
              <w:t xml:space="preserve">(5) 電動機 </w:t>
            </w:r>
            <w:r w:rsidRPr="007350CE">
              <w:rPr>
                <w:rFonts w:hAnsi="HG丸ｺﾞｼｯｸM-PRO" w:hint="eastAsia"/>
                <w:sz w:val="21"/>
                <w:szCs w:val="21"/>
              </w:rPr>
              <w:tab/>
            </w:r>
            <w:r w:rsidRPr="007350CE">
              <w:rPr>
                <w:rFonts w:hAnsi="HG丸ｺﾞｼｯｸM-PRO" w:hint="eastAsia"/>
                <w:sz w:val="21"/>
                <w:szCs w:val="21"/>
              </w:rPr>
              <w:tab/>
              <w:t>[　]V×[　]P×[　]kW</w:t>
            </w:r>
          </w:p>
        </w:tc>
        <w:tc>
          <w:tcPr>
            <w:tcW w:w="9462" w:type="dxa"/>
            <w:shd w:val="clear" w:color="auto" w:fill="auto"/>
          </w:tcPr>
          <w:p w14:paraId="4DF9952B"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7ADC669D"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77933333" w14:textId="77777777" w:rsidTr="00B26F69">
        <w:trPr>
          <w:trHeight w:val="352"/>
          <w:jc w:val="center"/>
        </w:trPr>
        <w:tc>
          <w:tcPr>
            <w:tcW w:w="10455" w:type="dxa"/>
            <w:shd w:val="clear" w:color="auto" w:fill="auto"/>
          </w:tcPr>
          <w:p w14:paraId="17292E46" w14:textId="77777777" w:rsidR="004847DB" w:rsidRPr="007350CE" w:rsidRDefault="004847DB"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７．溶融炉</w:t>
            </w:r>
          </w:p>
          <w:p w14:paraId="21E10375" w14:textId="77777777" w:rsidR="004847DB" w:rsidRPr="007350CE" w:rsidRDefault="004847DB"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設備は、ガス化炉より排出される熱分解ガス、チャー等を燃焼用空気と混合して1,200℃以上の高温で燃焼溶融させる設備である。なお、ガス化炉の炉低から排出される不燃物等とマテリアルリサイクル推進施設から排出される不燃残さ等の溶融処理の採用については提案による。</w:t>
            </w:r>
          </w:p>
          <w:p w14:paraId="504E52AE" w14:textId="77777777" w:rsidR="004847DB" w:rsidRPr="007350CE" w:rsidRDefault="004847DB"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67C6B95F" w14:textId="77777777" w:rsidR="004847DB" w:rsidRPr="007350CE" w:rsidRDefault="004847DB"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t>[２]基（１基１炉）</w:t>
            </w:r>
          </w:p>
          <w:p w14:paraId="4DC25B63" w14:textId="77777777" w:rsidR="004847DB" w:rsidRPr="007350CE" w:rsidRDefault="004847DB"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3438B1B1" w14:textId="3BDF2803"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溶融温度 </w:t>
            </w:r>
            <w:r w:rsidRPr="007350CE">
              <w:rPr>
                <w:rFonts w:ascii="HG丸ｺﾞｼｯｸM-PRO" w:hAnsi="HG丸ｺﾞｼｯｸM-PRO" w:hint="eastAsia"/>
                <w:szCs w:val="21"/>
              </w:rPr>
              <w:tab/>
              <w:t>[　]℃以上</w:t>
            </w:r>
          </w:p>
          <w:p w14:paraId="7E05AD23" w14:textId="77777777" w:rsidR="004847DB" w:rsidRPr="007350CE" w:rsidRDefault="004847DB"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材質 </w:t>
            </w:r>
          </w:p>
          <w:p w14:paraId="3AD00FC0" w14:textId="77777777" w:rsidR="004847DB" w:rsidRPr="007350CE" w:rsidRDefault="004847DB"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 構造</w:t>
            </w:r>
          </w:p>
          <w:p w14:paraId="078DC252" w14:textId="5AF9124A" w:rsidR="00232485" w:rsidRPr="007350CE" w:rsidRDefault="004847DB" w:rsidP="007350CE">
            <w:pPr>
              <w:pStyle w:val="1f0"/>
              <w:spacing w:line="240" w:lineRule="auto"/>
              <w:ind w:left="630" w:firstLine="210"/>
              <w:rPr>
                <w:rFonts w:hAnsi="HG丸ｺﾞｼｯｸM-PRO" w:cs="ＭＳ明朝"/>
                <w:color w:val="000000"/>
                <w:kern w:val="0"/>
                <w:sz w:val="21"/>
                <w:szCs w:val="21"/>
              </w:rPr>
            </w:pPr>
            <w:r w:rsidRPr="007350CE">
              <w:rPr>
                <w:rFonts w:hAnsi="HG丸ｺﾞｼｯｸM-PRO" w:hint="eastAsia"/>
                <w:sz w:val="21"/>
                <w:szCs w:val="21"/>
              </w:rPr>
              <w:t>下記に構造を記載すること。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519"/>
              <w:gridCol w:w="1145"/>
              <w:gridCol w:w="1146"/>
              <w:gridCol w:w="1146"/>
              <w:gridCol w:w="1146"/>
              <w:gridCol w:w="1162"/>
            </w:tblGrid>
            <w:tr w:rsidR="00B26F69" w:rsidRPr="007350CE" w14:paraId="5C7A4F5B" w14:textId="77777777" w:rsidTr="00B26F69">
              <w:tc>
                <w:tcPr>
                  <w:tcW w:w="331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CF9B99"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使用場所</w:t>
                  </w:r>
                </w:p>
              </w:tc>
              <w:tc>
                <w:tcPr>
                  <w:tcW w:w="114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912089"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第１層</w:t>
                  </w:r>
                </w:p>
              </w:tc>
              <w:tc>
                <w:tcPr>
                  <w:tcW w:w="11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9A0D72"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第２層</w:t>
                  </w:r>
                </w:p>
              </w:tc>
              <w:tc>
                <w:tcPr>
                  <w:tcW w:w="11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402BAE9"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第３層</w:t>
                  </w:r>
                </w:p>
              </w:tc>
              <w:tc>
                <w:tcPr>
                  <w:tcW w:w="114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C95715"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第４層</w:t>
                  </w:r>
                </w:p>
              </w:tc>
              <w:tc>
                <w:tcPr>
                  <w:tcW w:w="11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21EA3AF"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合計</w:t>
                  </w:r>
                </w:p>
              </w:tc>
            </w:tr>
            <w:tr w:rsidR="00B26F69" w:rsidRPr="007350CE" w14:paraId="428D1FB1" w14:textId="77777777" w:rsidTr="00B26F69">
              <w:tc>
                <w:tcPr>
                  <w:tcW w:w="1796" w:type="dxa"/>
                  <w:vMerge w:val="restart"/>
                  <w:tcBorders>
                    <w:top w:val="single" w:sz="4" w:space="0" w:color="auto"/>
                    <w:left w:val="single" w:sz="4" w:space="0" w:color="auto"/>
                    <w:bottom w:val="single" w:sz="4" w:space="0" w:color="auto"/>
                    <w:right w:val="single" w:sz="4" w:space="0" w:color="auto"/>
                  </w:tcBorders>
                  <w:vAlign w:val="center"/>
                  <w:hideMark/>
                </w:tcPr>
                <w:p w14:paraId="5B434DA5" w14:textId="77777777" w:rsidR="00B26F69" w:rsidRPr="007350CE" w:rsidRDefault="00B26F69" w:rsidP="007350CE">
                  <w:pPr>
                    <w:autoSpaceDE w:val="0"/>
                    <w:autoSpaceDN w:val="0"/>
                    <w:adjustRightInd w:val="0"/>
                    <w:spacing w:line="240" w:lineRule="auto"/>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　]</w:t>
                  </w:r>
                </w:p>
              </w:tc>
              <w:tc>
                <w:tcPr>
                  <w:tcW w:w="1519" w:type="dxa"/>
                  <w:tcBorders>
                    <w:top w:val="single" w:sz="4" w:space="0" w:color="auto"/>
                    <w:left w:val="single" w:sz="4" w:space="0" w:color="auto"/>
                    <w:bottom w:val="single" w:sz="4" w:space="0" w:color="auto"/>
                    <w:right w:val="single" w:sz="4" w:space="0" w:color="auto"/>
                  </w:tcBorders>
                  <w:hideMark/>
                </w:tcPr>
                <w:p w14:paraId="400688E2"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種類</w:t>
                  </w:r>
                </w:p>
              </w:tc>
              <w:tc>
                <w:tcPr>
                  <w:tcW w:w="1145" w:type="dxa"/>
                  <w:tcBorders>
                    <w:top w:val="single" w:sz="4" w:space="0" w:color="auto"/>
                    <w:left w:val="single" w:sz="4" w:space="0" w:color="auto"/>
                    <w:bottom w:val="single" w:sz="4" w:space="0" w:color="auto"/>
                    <w:right w:val="single" w:sz="4" w:space="0" w:color="auto"/>
                  </w:tcBorders>
                </w:tcPr>
                <w:p w14:paraId="55BE2D0D"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7BD33B96"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71A1F0F6"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6CA5F6CA"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35F9931A"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r w:rsidR="00B26F69" w:rsidRPr="007350CE" w14:paraId="278F7221" w14:textId="77777777" w:rsidTr="00B26F69">
              <w:tc>
                <w:tcPr>
                  <w:tcW w:w="0" w:type="auto"/>
                  <w:vMerge/>
                  <w:tcBorders>
                    <w:top w:val="single" w:sz="4" w:space="0" w:color="auto"/>
                    <w:left w:val="single" w:sz="4" w:space="0" w:color="auto"/>
                    <w:bottom w:val="single" w:sz="4" w:space="0" w:color="auto"/>
                    <w:right w:val="single" w:sz="4" w:space="0" w:color="auto"/>
                  </w:tcBorders>
                  <w:vAlign w:val="center"/>
                  <w:hideMark/>
                </w:tcPr>
                <w:p w14:paraId="3B059B93" w14:textId="77777777" w:rsidR="00B26F69" w:rsidRPr="007350CE" w:rsidRDefault="00B26F69" w:rsidP="007350CE">
                  <w:pPr>
                    <w:widowControl/>
                    <w:spacing w:line="240" w:lineRule="auto"/>
                    <w:jc w:val="left"/>
                    <w:rPr>
                      <w:rFonts w:ascii="HG丸ｺﾞｼｯｸM-PRO" w:hAnsi="HG丸ｺﾞｼｯｸM-PRO" w:cs="Century"/>
                      <w:color w:val="000000"/>
                      <w:szCs w:val="21"/>
                    </w:rPr>
                  </w:pPr>
                </w:p>
              </w:tc>
              <w:tc>
                <w:tcPr>
                  <w:tcW w:w="1519" w:type="dxa"/>
                  <w:tcBorders>
                    <w:top w:val="single" w:sz="4" w:space="0" w:color="auto"/>
                    <w:left w:val="single" w:sz="4" w:space="0" w:color="auto"/>
                    <w:bottom w:val="single" w:sz="4" w:space="0" w:color="auto"/>
                    <w:right w:val="single" w:sz="4" w:space="0" w:color="auto"/>
                  </w:tcBorders>
                  <w:hideMark/>
                </w:tcPr>
                <w:p w14:paraId="612E1ACF"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規格(JIS）</w:t>
                  </w:r>
                </w:p>
              </w:tc>
              <w:tc>
                <w:tcPr>
                  <w:tcW w:w="1145" w:type="dxa"/>
                  <w:tcBorders>
                    <w:top w:val="single" w:sz="4" w:space="0" w:color="auto"/>
                    <w:left w:val="single" w:sz="4" w:space="0" w:color="auto"/>
                    <w:bottom w:val="single" w:sz="4" w:space="0" w:color="auto"/>
                    <w:right w:val="single" w:sz="4" w:space="0" w:color="auto"/>
                  </w:tcBorders>
                </w:tcPr>
                <w:p w14:paraId="40C7712F"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3E4DE6D3"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4D9D02D2"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1B8207C9"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66716729"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r w:rsidR="00B26F69" w:rsidRPr="007350CE" w14:paraId="7F736D03" w14:textId="77777777" w:rsidTr="00B26F69">
              <w:tc>
                <w:tcPr>
                  <w:tcW w:w="0" w:type="auto"/>
                  <w:vMerge/>
                  <w:tcBorders>
                    <w:top w:val="single" w:sz="4" w:space="0" w:color="auto"/>
                    <w:left w:val="single" w:sz="4" w:space="0" w:color="auto"/>
                    <w:bottom w:val="single" w:sz="4" w:space="0" w:color="auto"/>
                    <w:right w:val="single" w:sz="4" w:space="0" w:color="auto"/>
                  </w:tcBorders>
                  <w:vAlign w:val="center"/>
                  <w:hideMark/>
                </w:tcPr>
                <w:p w14:paraId="451A147C" w14:textId="77777777" w:rsidR="00B26F69" w:rsidRPr="007350CE" w:rsidRDefault="00B26F69" w:rsidP="007350CE">
                  <w:pPr>
                    <w:widowControl/>
                    <w:spacing w:line="240" w:lineRule="auto"/>
                    <w:jc w:val="left"/>
                    <w:rPr>
                      <w:rFonts w:ascii="HG丸ｺﾞｼｯｸM-PRO" w:hAnsi="HG丸ｺﾞｼｯｸM-PRO" w:cs="Century"/>
                      <w:color w:val="000000"/>
                      <w:szCs w:val="21"/>
                    </w:rPr>
                  </w:pPr>
                </w:p>
              </w:tc>
              <w:tc>
                <w:tcPr>
                  <w:tcW w:w="1519" w:type="dxa"/>
                  <w:tcBorders>
                    <w:top w:val="single" w:sz="4" w:space="0" w:color="auto"/>
                    <w:left w:val="single" w:sz="4" w:space="0" w:color="auto"/>
                    <w:bottom w:val="single" w:sz="4" w:space="0" w:color="auto"/>
                    <w:right w:val="single" w:sz="4" w:space="0" w:color="auto"/>
                  </w:tcBorders>
                  <w:hideMark/>
                </w:tcPr>
                <w:p w14:paraId="1490B13E"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厚さ（mm）</w:t>
                  </w:r>
                </w:p>
              </w:tc>
              <w:tc>
                <w:tcPr>
                  <w:tcW w:w="1145" w:type="dxa"/>
                  <w:tcBorders>
                    <w:top w:val="single" w:sz="4" w:space="0" w:color="auto"/>
                    <w:left w:val="single" w:sz="4" w:space="0" w:color="auto"/>
                    <w:bottom w:val="single" w:sz="4" w:space="0" w:color="auto"/>
                    <w:right w:val="single" w:sz="4" w:space="0" w:color="auto"/>
                  </w:tcBorders>
                </w:tcPr>
                <w:p w14:paraId="0DEC42FC"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3BD27E83"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154C2D93"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267D2CE8"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tcPr>
                <w:p w14:paraId="2B308538"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p>
              </w:tc>
            </w:tr>
            <w:tr w:rsidR="00B26F69" w:rsidRPr="007350CE" w14:paraId="22DAF5B0" w14:textId="77777777" w:rsidTr="00B26F69">
              <w:trPr>
                <w:trHeight w:val="335"/>
              </w:trPr>
              <w:tc>
                <w:tcPr>
                  <w:tcW w:w="1796" w:type="dxa"/>
                  <w:vMerge w:val="restart"/>
                  <w:tcBorders>
                    <w:top w:val="single" w:sz="4" w:space="0" w:color="auto"/>
                    <w:left w:val="single" w:sz="4" w:space="0" w:color="auto"/>
                    <w:bottom w:val="single" w:sz="4" w:space="0" w:color="auto"/>
                    <w:right w:val="single" w:sz="4" w:space="0" w:color="auto"/>
                  </w:tcBorders>
                  <w:vAlign w:val="center"/>
                  <w:hideMark/>
                </w:tcPr>
                <w:p w14:paraId="0A2A0AB9" w14:textId="77777777" w:rsidR="00B26F69" w:rsidRPr="007350CE" w:rsidRDefault="00B26F69" w:rsidP="007350CE">
                  <w:pPr>
                    <w:autoSpaceDE w:val="0"/>
                    <w:autoSpaceDN w:val="0"/>
                    <w:adjustRightInd w:val="0"/>
                    <w:spacing w:line="240" w:lineRule="auto"/>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　]</w:t>
                  </w:r>
                </w:p>
              </w:tc>
              <w:tc>
                <w:tcPr>
                  <w:tcW w:w="1519" w:type="dxa"/>
                  <w:tcBorders>
                    <w:top w:val="single" w:sz="4" w:space="0" w:color="auto"/>
                    <w:left w:val="single" w:sz="4" w:space="0" w:color="auto"/>
                    <w:bottom w:val="single" w:sz="4" w:space="0" w:color="auto"/>
                    <w:right w:val="single" w:sz="4" w:space="0" w:color="auto"/>
                  </w:tcBorders>
                  <w:hideMark/>
                </w:tcPr>
                <w:p w14:paraId="09EA0DCA"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種類</w:t>
                  </w:r>
                </w:p>
              </w:tc>
              <w:tc>
                <w:tcPr>
                  <w:tcW w:w="1145" w:type="dxa"/>
                  <w:tcBorders>
                    <w:top w:val="single" w:sz="4" w:space="0" w:color="auto"/>
                    <w:left w:val="single" w:sz="4" w:space="0" w:color="auto"/>
                    <w:bottom w:val="single" w:sz="4" w:space="0" w:color="auto"/>
                    <w:right w:val="single" w:sz="4" w:space="0" w:color="auto"/>
                  </w:tcBorders>
                </w:tcPr>
                <w:p w14:paraId="731FA2CC"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1FB55097"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09E17AAA"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2A2B7C03"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61415807"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r w:rsidR="00B26F69" w:rsidRPr="007350CE" w14:paraId="4C407B2E" w14:textId="77777777" w:rsidTr="00B26F69">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01F0E" w14:textId="77777777" w:rsidR="00B26F69" w:rsidRPr="007350CE" w:rsidRDefault="00B26F69" w:rsidP="007350CE">
                  <w:pPr>
                    <w:widowControl/>
                    <w:spacing w:line="240" w:lineRule="auto"/>
                    <w:jc w:val="left"/>
                    <w:rPr>
                      <w:rFonts w:ascii="HG丸ｺﾞｼｯｸM-PRO" w:hAnsi="HG丸ｺﾞｼｯｸM-PRO" w:cs="Century"/>
                      <w:color w:val="000000"/>
                      <w:szCs w:val="21"/>
                    </w:rPr>
                  </w:pPr>
                </w:p>
              </w:tc>
              <w:tc>
                <w:tcPr>
                  <w:tcW w:w="1519" w:type="dxa"/>
                  <w:tcBorders>
                    <w:top w:val="single" w:sz="4" w:space="0" w:color="auto"/>
                    <w:left w:val="single" w:sz="4" w:space="0" w:color="auto"/>
                    <w:bottom w:val="single" w:sz="4" w:space="0" w:color="auto"/>
                    <w:right w:val="single" w:sz="4" w:space="0" w:color="auto"/>
                  </w:tcBorders>
                  <w:hideMark/>
                </w:tcPr>
                <w:p w14:paraId="168425D1"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規格(JIS）</w:t>
                  </w:r>
                </w:p>
              </w:tc>
              <w:tc>
                <w:tcPr>
                  <w:tcW w:w="1145" w:type="dxa"/>
                  <w:tcBorders>
                    <w:top w:val="single" w:sz="4" w:space="0" w:color="auto"/>
                    <w:left w:val="single" w:sz="4" w:space="0" w:color="auto"/>
                    <w:bottom w:val="single" w:sz="4" w:space="0" w:color="auto"/>
                    <w:right w:val="single" w:sz="4" w:space="0" w:color="auto"/>
                  </w:tcBorders>
                </w:tcPr>
                <w:p w14:paraId="66AB9293"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5F22EE76"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5A2315A2"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0F01CFDB"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538FBC87"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r w:rsidR="00B26F69" w:rsidRPr="007350CE" w14:paraId="28377599" w14:textId="77777777" w:rsidTr="00B26F69">
              <w:tc>
                <w:tcPr>
                  <w:tcW w:w="0" w:type="auto"/>
                  <w:vMerge/>
                  <w:tcBorders>
                    <w:top w:val="single" w:sz="4" w:space="0" w:color="auto"/>
                    <w:left w:val="single" w:sz="4" w:space="0" w:color="auto"/>
                    <w:bottom w:val="single" w:sz="4" w:space="0" w:color="auto"/>
                    <w:right w:val="single" w:sz="4" w:space="0" w:color="auto"/>
                  </w:tcBorders>
                  <w:vAlign w:val="center"/>
                  <w:hideMark/>
                </w:tcPr>
                <w:p w14:paraId="60C28261" w14:textId="77777777" w:rsidR="00B26F69" w:rsidRPr="007350CE" w:rsidRDefault="00B26F69" w:rsidP="007350CE">
                  <w:pPr>
                    <w:widowControl/>
                    <w:spacing w:line="240" w:lineRule="auto"/>
                    <w:jc w:val="left"/>
                    <w:rPr>
                      <w:rFonts w:ascii="HG丸ｺﾞｼｯｸM-PRO" w:hAnsi="HG丸ｺﾞｼｯｸM-PRO" w:cs="Century"/>
                      <w:color w:val="000000"/>
                      <w:szCs w:val="21"/>
                    </w:rPr>
                  </w:pPr>
                </w:p>
              </w:tc>
              <w:tc>
                <w:tcPr>
                  <w:tcW w:w="1519" w:type="dxa"/>
                  <w:tcBorders>
                    <w:top w:val="single" w:sz="4" w:space="0" w:color="auto"/>
                    <w:left w:val="single" w:sz="4" w:space="0" w:color="auto"/>
                    <w:bottom w:val="single" w:sz="4" w:space="0" w:color="auto"/>
                    <w:right w:val="single" w:sz="4" w:space="0" w:color="auto"/>
                  </w:tcBorders>
                  <w:hideMark/>
                </w:tcPr>
                <w:p w14:paraId="2110A7F2"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厚さ（mm）</w:t>
                  </w:r>
                </w:p>
              </w:tc>
              <w:tc>
                <w:tcPr>
                  <w:tcW w:w="1145" w:type="dxa"/>
                  <w:tcBorders>
                    <w:top w:val="single" w:sz="4" w:space="0" w:color="auto"/>
                    <w:left w:val="single" w:sz="4" w:space="0" w:color="auto"/>
                    <w:bottom w:val="single" w:sz="4" w:space="0" w:color="auto"/>
                    <w:right w:val="single" w:sz="4" w:space="0" w:color="auto"/>
                  </w:tcBorders>
                </w:tcPr>
                <w:p w14:paraId="1707A730"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1BA59FBA"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3BED5A64"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1BB19488"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tcPr>
                <w:p w14:paraId="069BF5F5"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p>
              </w:tc>
            </w:tr>
            <w:tr w:rsidR="00B26F69" w:rsidRPr="007350CE" w14:paraId="55C64FEB" w14:textId="77777777" w:rsidTr="00B26F69">
              <w:trPr>
                <w:trHeight w:val="268"/>
              </w:trPr>
              <w:tc>
                <w:tcPr>
                  <w:tcW w:w="1796" w:type="dxa"/>
                  <w:vMerge w:val="restart"/>
                  <w:tcBorders>
                    <w:top w:val="single" w:sz="4" w:space="0" w:color="auto"/>
                    <w:left w:val="single" w:sz="4" w:space="0" w:color="auto"/>
                    <w:bottom w:val="single" w:sz="4" w:space="0" w:color="auto"/>
                    <w:right w:val="single" w:sz="4" w:space="0" w:color="auto"/>
                  </w:tcBorders>
                  <w:vAlign w:val="center"/>
                  <w:hideMark/>
                </w:tcPr>
                <w:p w14:paraId="72A72DE5" w14:textId="77777777" w:rsidR="00B26F69" w:rsidRPr="007350CE" w:rsidRDefault="00B26F69" w:rsidP="007350CE">
                  <w:pPr>
                    <w:autoSpaceDE w:val="0"/>
                    <w:autoSpaceDN w:val="0"/>
                    <w:adjustRightInd w:val="0"/>
                    <w:spacing w:line="240" w:lineRule="auto"/>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　]</w:t>
                  </w:r>
                </w:p>
              </w:tc>
              <w:tc>
                <w:tcPr>
                  <w:tcW w:w="1519" w:type="dxa"/>
                  <w:tcBorders>
                    <w:top w:val="single" w:sz="4" w:space="0" w:color="auto"/>
                    <w:left w:val="single" w:sz="4" w:space="0" w:color="auto"/>
                    <w:bottom w:val="single" w:sz="4" w:space="0" w:color="auto"/>
                    <w:right w:val="single" w:sz="4" w:space="0" w:color="auto"/>
                  </w:tcBorders>
                  <w:hideMark/>
                </w:tcPr>
                <w:p w14:paraId="129896B1"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種類</w:t>
                  </w:r>
                </w:p>
              </w:tc>
              <w:tc>
                <w:tcPr>
                  <w:tcW w:w="1145" w:type="dxa"/>
                  <w:tcBorders>
                    <w:top w:val="single" w:sz="4" w:space="0" w:color="auto"/>
                    <w:left w:val="single" w:sz="4" w:space="0" w:color="auto"/>
                    <w:bottom w:val="single" w:sz="4" w:space="0" w:color="auto"/>
                    <w:right w:val="single" w:sz="4" w:space="0" w:color="auto"/>
                  </w:tcBorders>
                </w:tcPr>
                <w:p w14:paraId="02D9B861"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75831DED"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4220123F"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6368E31C"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49DD9C69"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r w:rsidR="00B26F69" w:rsidRPr="007350CE" w14:paraId="52CE2A82" w14:textId="77777777" w:rsidTr="00B26F69">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4DA2A" w14:textId="77777777" w:rsidR="00B26F69" w:rsidRPr="007350CE" w:rsidRDefault="00B26F69" w:rsidP="007350CE">
                  <w:pPr>
                    <w:widowControl/>
                    <w:spacing w:line="240" w:lineRule="auto"/>
                    <w:jc w:val="left"/>
                    <w:rPr>
                      <w:rFonts w:ascii="HG丸ｺﾞｼｯｸM-PRO" w:hAnsi="HG丸ｺﾞｼｯｸM-PRO" w:cs="Century"/>
                      <w:color w:val="000000"/>
                      <w:szCs w:val="21"/>
                    </w:rPr>
                  </w:pPr>
                </w:p>
              </w:tc>
              <w:tc>
                <w:tcPr>
                  <w:tcW w:w="1519" w:type="dxa"/>
                  <w:tcBorders>
                    <w:top w:val="single" w:sz="4" w:space="0" w:color="auto"/>
                    <w:left w:val="single" w:sz="4" w:space="0" w:color="auto"/>
                    <w:bottom w:val="single" w:sz="4" w:space="0" w:color="auto"/>
                    <w:right w:val="single" w:sz="4" w:space="0" w:color="auto"/>
                  </w:tcBorders>
                  <w:hideMark/>
                </w:tcPr>
                <w:p w14:paraId="53625765"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規格(JIS）</w:t>
                  </w:r>
                </w:p>
              </w:tc>
              <w:tc>
                <w:tcPr>
                  <w:tcW w:w="1145" w:type="dxa"/>
                  <w:tcBorders>
                    <w:top w:val="single" w:sz="4" w:space="0" w:color="auto"/>
                    <w:left w:val="single" w:sz="4" w:space="0" w:color="auto"/>
                    <w:bottom w:val="single" w:sz="4" w:space="0" w:color="auto"/>
                    <w:right w:val="single" w:sz="4" w:space="0" w:color="auto"/>
                  </w:tcBorders>
                </w:tcPr>
                <w:p w14:paraId="7EBFAB3C"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1A190C11"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4DF0B7F9"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26CEB675"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633A68AA"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r w:rsidR="00B26F69" w:rsidRPr="007350CE" w14:paraId="7EF379D1" w14:textId="77777777" w:rsidTr="00B26F69">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19485" w14:textId="77777777" w:rsidR="00B26F69" w:rsidRPr="007350CE" w:rsidRDefault="00B26F69" w:rsidP="007350CE">
                  <w:pPr>
                    <w:widowControl/>
                    <w:spacing w:line="240" w:lineRule="auto"/>
                    <w:jc w:val="left"/>
                    <w:rPr>
                      <w:rFonts w:ascii="HG丸ｺﾞｼｯｸM-PRO" w:hAnsi="HG丸ｺﾞｼｯｸM-PRO" w:cs="Century"/>
                      <w:color w:val="000000"/>
                      <w:szCs w:val="21"/>
                    </w:rPr>
                  </w:pPr>
                </w:p>
              </w:tc>
              <w:tc>
                <w:tcPr>
                  <w:tcW w:w="1519" w:type="dxa"/>
                  <w:tcBorders>
                    <w:top w:val="single" w:sz="4" w:space="0" w:color="auto"/>
                    <w:left w:val="single" w:sz="4" w:space="0" w:color="auto"/>
                    <w:bottom w:val="single" w:sz="4" w:space="0" w:color="auto"/>
                    <w:right w:val="single" w:sz="4" w:space="0" w:color="auto"/>
                  </w:tcBorders>
                  <w:hideMark/>
                </w:tcPr>
                <w:p w14:paraId="50EB7D3E"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厚さ（mm）</w:t>
                  </w:r>
                </w:p>
              </w:tc>
              <w:tc>
                <w:tcPr>
                  <w:tcW w:w="1145" w:type="dxa"/>
                  <w:tcBorders>
                    <w:top w:val="single" w:sz="4" w:space="0" w:color="auto"/>
                    <w:left w:val="single" w:sz="4" w:space="0" w:color="auto"/>
                    <w:bottom w:val="single" w:sz="4" w:space="0" w:color="auto"/>
                    <w:right w:val="single" w:sz="4" w:space="0" w:color="auto"/>
                  </w:tcBorders>
                </w:tcPr>
                <w:p w14:paraId="7530A5F0"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665AD009"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44EBE02E"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46" w:type="dxa"/>
                  <w:tcBorders>
                    <w:top w:val="single" w:sz="4" w:space="0" w:color="auto"/>
                    <w:left w:val="single" w:sz="4" w:space="0" w:color="auto"/>
                    <w:bottom w:val="single" w:sz="4" w:space="0" w:color="auto"/>
                    <w:right w:val="single" w:sz="4" w:space="0" w:color="auto"/>
                  </w:tcBorders>
                </w:tcPr>
                <w:p w14:paraId="280428AB" w14:textId="77777777" w:rsidR="00B26F69" w:rsidRPr="007350CE" w:rsidRDefault="00B26F69" w:rsidP="007350CE">
                  <w:pPr>
                    <w:autoSpaceDE w:val="0"/>
                    <w:autoSpaceDN w:val="0"/>
                    <w:adjustRightInd w:val="0"/>
                    <w:spacing w:line="240" w:lineRule="auto"/>
                    <w:jc w:val="left"/>
                    <w:rPr>
                      <w:rFonts w:ascii="HG丸ｺﾞｼｯｸM-PRO" w:hAnsi="HG丸ｺﾞｼｯｸM-PRO" w:cs="Century"/>
                      <w:color w:val="000000"/>
                      <w:szCs w:val="21"/>
                    </w:rPr>
                  </w:pPr>
                </w:p>
              </w:tc>
              <w:tc>
                <w:tcPr>
                  <w:tcW w:w="1162" w:type="dxa"/>
                  <w:tcBorders>
                    <w:top w:val="single" w:sz="4" w:space="0" w:color="auto"/>
                    <w:left w:val="single" w:sz="4" w:space="0" w:color="auto"/>
                    <w:bottom w:val="single" w:sz="4" w:space="0" w:color="auto"/>
                    <w:right w:val="single" w:sz="4" w:space="0" w:color="auto"/>
                  </w:tcBorders>
                  <w:hideMark/>
                </w:tcPr>
                <w:p w14:paraId="4298E770" w14:textId="77777777" w:rsidR="00B26F69" w:rsidRPr="007350CE" w:rsidRDefault="00B26F69" w:rsidP="007350CE">
                  <w:pPr>
                    <w:autoSpaceDE w:val="0"/>
                    <w:autoSpaceDN w:val="0"/>
                    <w:adjustRightInd w:val="0"/>
                    <w:spacing w:line="240" w:lineRule="auto"/>
                    <w:jc w:val="center"/>
                    <w:rPr>
                      <w:rFonts w:ascii="HG丸ｺﾞｼｯｸM-PRO" w:hAnsi="HG丸ｺﾞｼｯｸM-PRO" w:cs="Century"/>
                      <w:color w:val="000000"/>
                      <w:szCs w:val="21"/>
                    </w:rPr>
                  </w:pPr>
                  <w:r w:rsidRPr="007350CE">
                    <w:rPr>
                      <w:rFonts w:ascii="HG丸ｺﾞｼｯｸM-PRO" w:hAnsi="HG丸ｺﾞｼｯｸM-PRO" w:cs="Century" w:hint="eastAsia"/>
                      <w:color w:val="000000"/>
                      <w:szCs w:val="21"/>
                    </w:rPr>
                    <w:t>―</w:t>
                  </w:r>
                </w:p>
              </w:tc>
            </w:tr>
          </w:tbl>
          <w:p w14:paraId="3CD7CB1C" w14:textId="77777777" w:rsidR="00B26F69" w:rsidRPr="007350CE" w:rsidRDefault="00B26F69"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記入欄が不足する場合は、記入欄を追加すること。</w:t>
            </w:r>
          </w:p>
          <w:p w14:paraId="3D97B655" w14:textId="77777777" w:rsidR="00B26F69" w:rsidRPr="007350CE" w:rsidRDefault="00B26F69"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lastRenderedPageBreak/>
              <w:t>② ケーシング</w:t>
            </w:r>
            <w:r w:rsidRPr="007350CE">
              <w:rPr>
                <w:rFonts w:ascii="HG丸ｺﾞｼｯｸM-PRO" w:hAnsi="HG丸ｺﾞｼｯｸM-PRO" w:hint="eastAsia"/>
                <w:szCs w:val="21"/>
              </w:rPr>
              <w:tab/>
            </w:r>
            <w:r w:rsidRPr="007350CE">
              <w:rPr>
                <w:rFonts w:ascii="HG丸ｺﾞｼｯｸM-PRO" w:hAnsi="HG丸ｺﾞｼｯｸM-PRO" w:hint="eastAsia"/>
                <w:szCs w:val="21"/>
              </w:rPr>
              <w:tab/>
              <w:t>材質[　]、厚さ[　]mm以上</w:t>
            </w:r>
          </w:p>
          <w:p w14:paraId="003AA776" w14:textId="77777777" w:rsidR="00B26F69" w:rsidRPr="007350CE" w:rsidRDefault="00B26F69"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③</w:t>
            </w:r>
            <w:r w:rsidRPr="007350CE">
              <w:rPr>
                <w:rFonts w:ascii="HG丸ｺﾞｼｯｸM-PRO" w:hAnsi="HG丸ｺﾞｼｯｸM-PRO"/>
                <w:szCs w:val="21"/>
              </w:rPr>
              <w:t xml:space="preserve">  </w:t>
            </w:r>
            <w:r w:rsidRPr="007350CE">
              <w:rPr>
                <w:rFonts w:ascii="HG丸ｺﾞｼｯｸM-PRO" w:hAnsi="HG丸ｺﾞｼｯｸM-PRO" w:hint="eastAsia"/>
                <w:szCs w:val="21"/>
              </w:rPr>
              <w:t>溶融炉容積</w:t>
            </w:r>
            <w:r w:rsidRPr="007350CE">
              <w:rPr>
                <w:rFonts w:ascii="HG丸ｺﾞｼｯｸM-PRO" w:hAnsi="HG丸ｺﾞｼｯｸM-PRO"/>
                <w:szCs w:val="21"/>
              </w:rPr>
              <w:t xml:space="preserve"> </w:t>
            </w:r>
            <w:r w:rsidRPr="007350CE">
              <w:rPr>
                <w:rFonts w:ascii="HG丸ｺﾞｼｯｸM-PRO" w:hAnsi="HG丸ｺﾞｼｯｸM-PRO"/>
                <w:szCs w:val="21"/>
              </w:rPr>
              <w:tab/>
            </w:r>
            <w:r w:rsidRPr="007350CE">
              <w:rPr>
                <w:rFonts w:ascii="HG丸ｺﾞｼｯｸM-PRO" w:hAnsi="HG丸ｺﾞｼｯｸM-PRO"/>
                <w:szCs w:val="21"/>
              </w:rPr>
              <w:tab/>
              <w:t>[</w:t>
            </w:r>
            <w:r w:rsidRPr="007350CE">
              <w:rPr>
                <w:rFonts w:ascii="HG丸ｺﾞｼｯｸM-PRO" w:hAnsi="HG丸ｺﾞｼｯｸM-PRO" w:hint="eastAsia"/>
                <w:szCs w:val="21"/>
              </w:rPr>
              <w:t xml:space="preserve">　</w:t>
            </w:r>
            <w:r w:rsidRPr="007350CE">
              <w:rPr>
                <w:rFonts w:ascii="HG丸ｺﾞｼｯｸM-PRO" w:hAnsi="HG丸ｺﾞｼｯｸM-PRO"/>
                <w:szCs w:val="21"/>
              </w:rPr>
              <w:t>]</w:t>
            </w:r>
            <w:r w:rsidRPr="007350CE">
              <w:rPr>
                <w:rFonts w:ascii="Segoe UI Symbol" w:eastAsia="Segoe UI Symbol" w:hAnsi="Segoe UI Symbol" w:cs="Segoe UI Symbol" w:hint="eastAsia"/>
                <w:szCs w:val="21"/>
              </w:rPr>
              <w:t>㎥</w:t>
            </w:r>
          </w:p>
          <w:p w14:paraId="6536FF68" w14:textId="77777777" w:rsidR="00B26F69" w:rsidRPr="007350CE" w:rsidRDefault="00B26F69"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④</w:t>
            </w:r>
            <w:r w:rsidRPr="007350CE">
              <w:rPr>
                <w:rFonts w:ascii="HG丸ｺﾞｼｯｸM-PRO" w:hAnsi="HG丸ｺﾞｼｯｸM-PRO"/>
                <w:szCs w:val="21"/>
              </w:rPr>
              <w:t xml:space="preserve">  </w:t>
            </w:r>
            <w:r w:rsidRPr="007350CE">
              <w:rPr>
                <w:rFonts w:ascii="HG丸ｺﾞｼｯｸM-PRO" w:hAnsi="HG丸ｺﾞｼｯｸM-PRO" w:hint="eastAsia"/>
                <w:szCs w:val="21"/>
              </w:rPr>
              <w:t>溶融炉負荷</w:t>
            </w:r>
            <w:r w:rsidRPr="007350CE">
              <w:rPr>
                <w:rFonts w:ascii="HG丸ｺﾞｼｯｸM-PRO" w:hAnsi="HG丸ｺﾞｼｯｸM-PRO"/>
                <w:szCs w:val="21"/>
              </w:rPr>
              <w:t xml:space="preserve"> </w:t>
            </w:r>
            <w:r w:rsidRPr="007350CE">
              <w:rPr>
                <w:rFonts w:ascii="HG丸ｺﾞｼｯｸM-PRO" w:hAnsi="HG丸ｺﾞｼｯｸM-PRO"/>
                <w:szCs w:val="21"/>
              </w:rPr>
              <w:tab/>
            </w:r>
            <w:r w:rsidRPr="007350CE">
              <w:rPr>
                <w:rFonts w:ascii="HG丸ｺﾞｼｯｸM-PRO" w:hAnsi="HG丸ｺﾞｼｯｸM-PRO"/>
                <w:szCs w:val="21"/>
              </w:rPr>
              <w:tab/>
              <w:t>[</w:t>
            </w:r>
            <w:r w:rsidRPr="007350CE">
              <w:rPr>
                <w:rFonts w:ascii="HG丸ｺﾞｼｯｸM-PRO" w:hAnsi="HG丸ｺﾞｼｯｸM-PRO" w:hint="eastAsia"/>
                <w:szCs w:val="21"/>
              </w:rPr>
              <w:t xml:space="preserve">　</w:t>
            </w:r>
            <w:r w:rsidRPr="007350CE">
              <w:rPr>
                <w:rFonts w:ascii="HG丸ｺﾞｼｯｸM-PRO" w:hAnsi="HG丸ｺﾞｼｯｸM-PRO"/>
                <w:szCs w:val="21"/>
              </w:rPr>
              <w:t>]kJ/</w:t>
            </w:r>
            <w:r w:rsidRPr="007350CE">
              <w:rPr>
                <w:rFonts w:ascii="Segoe UI Symbol" w:eastAsia="Segoe UI Symbol" w:hAnsi="Segoe UI Symbol" w:cs="Segoe UI Symbol" w:hint="eastAsia"/>
                <w:szCs w:val="21"/>
              </w:rPr>
              <w:t>㎥</w:t>
            </w:r>
            <w:r w:rsidRPr="007350CE">
              <w:rPr>
                <w:rFonts w:ascii="HG丸ｺﾞｼｯｸM-PRO" w:hAnsi="HG丸ｺﾞｼｯｸM-PRO" w:cs="HG丸ｺﾞｼｯｸM-PRO" w:hint="eastAsia"/>
                <w:szCs w:val="21"/>
              </w:rPr>
              <w:t>･</w:t>
            </w:r>
            <w:r w:rsidRPr="007350CE">
              <w:rPr>
                <w:rFonts w:ascii="HG丸ｺﾞｼｯｸM-PRO" w:hAnsi="HG丸ｺﾞｼｯｸM-PRO"/>
                <w:szCs w:val="21"/>
              </w:rPr>
              <w:t>h</w:t>
            </w:r>
            <w:r w:rsidRPr="007350CE">
              <w:rPr>
                <w:rFonts w:ascii="HG丸ｺﾞｼｯｸM-PRO" w:hAnsi="HG丸ｺﾞｼｯｸM-PRO" w:hint="eastAsia"/>
                <w:szCs w:val="21"/>
              </w:rPr>
              <w:t>（高質ごみ）</w:t>
            </w:r>
          </w:p>
          <w:p w14:paraId="09F112B3" w14:textId="77777777" w:rsidR="00B26F69" w:rsidRPr="007350CE" w:rsidRDefault="00B26F69"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 xml:space="preserve">⑤  耐火材冷却方式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00671DB2" w14:textId="4B661286"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00FB3186" w:rsidRPr="00FB3186">
              <w:rPr>
                <w:rFonts w:ascii="HG丸ｺﾞｼｯｸM-PRO" w:hAnsi="HG丸ｺﾞｼｯｸM-PRO"/>
                <w:szCs w:val="21"/>
              </w:rPr>
              <w:tab/>
            </w:r>
            <w:r w:rsidR="00FB3186" w:rsidRPr="00FB3186">
              <w:rPr>
                <w:rFonts w:ascii="HG丸ｺﾞｼｯｸM-PRO" w:hAnsi="HG丸ｺﾞｼｯｸM-PRO" w:hint="eastAsia"/>
                <w:szCs w:val="21"/>
              </w:rPr>
              <w:t xml:space="preserve"> </w:t>
            </w:r>
            <w:r w:rsidR="00FB3186" w:rsidRPr="00FB3186">
              <w:rPr>
                <w:rFonts w:ascii="HG丸ｺﾞｼｯｸM-PRO" w:hAnsi="HG丸ｺﾞｼｯｸM-PRO"/>
                <w:szCs w:val="21"/>
              </w:rPr>
              <w:tab/>
            </w:r>
            <w:r w:rsidRPr="007350CE">
              <w:rPr>
                <w:rFonts w:ascii="HG丸ｺﾞｼｯｸM-PRO" w:hAnsi="HG丸ｺﾞｼｯｸM-PRO" w:hint="eastAsia"/>
                <w:szCs w:val="21"/>
              </w:rPr>
              <w:t>[温度検出装置、圧力検出装置、その他必要な設備一式]</w:t>
            </w:r>
          </w:p>
          <w:p w14:paraId="0EEADFC7"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５）特記事項</w:t>
            </w:r>
          </w:p>
          <w:p w14:paraId="63978BEA"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溶融炉は、堅牢な構造とするとともに、十分な耐熱対策を考慮すること。</w:t>
            </w:r>
          </w:p>
          <w:p w14:paraId="47DF882D"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溶融炉の性能は、計画ごみ質の範囲内で定格処理能力を有することはもちろんのこと、設計点における最大能力には、余裕を持たすこと。</w:t>
            </w:r>
          </w:p>
          <w:p w14:paraId="6577EF2D"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炉体外周には適所に点検、整備、補修等に必要なマンホール、炉内監視用覗き窓・ITV を設置し、これらの気密性、清掃等を十分に考慮して施工するものとし、金属構造物に直接ガスが接触することは極力避けるものとすること。マンホールは、常時気密構造が確保できるものとすること。</w:t>
            </w:r>
          </w:p>
          <w:p w14:paraId="451F8077"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耐火物、断熱材、保温材の構造を十分考慮し、構造図及び計算書を提示すること。また、点検口、検視用窓においても熱対策に十分留意すること。</w:t>
            </w:r>
          </w:p>
          <w:p w14:paraId="64903D61"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(5) 溶融炉の運転及び保守のため、溶融炉は２炉離して設置し、溶融炉間及び周辺スペースは、維持管理(日常及び定期補修時)に支障のないよう余裕をもった広さとすること。</w:t>
            </w:r>
          </w:p>
          <w:p w14:paraId="08650D70" w14:textId="7B0ED334" w:rsidR="004847DB"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(6) 出滓口で溶融スラグによる閉塞等が十分に配慮をすること。また、仮に溶融スラグが固着した場合は、容易かつ安全に除去できるように十分に考慮すること。</w:t>
            </w:r>
          </w:p>
        </w:tc>
        <w:tc>
          <w:tcPr>
            <w:tcW w:w="9462" w:type="dxa"/>
            <w:shd w:val="clear" w:color="auto" w:fill="auto"/>
          </w:tcPr>
          <w:p w14:paraId="27C14400"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3C5A8453" w14:textId="77777777" w:rsidR="00232485" w:rsidRPr="00F973B0" w:rsidRDefault="00232485" w:rsidP="006E1843">
            <w:pPr>
              <w:adjustRightInd w:val="0"/>
              <w:snapToGrid w:val="0"/>
              <w:spacing w:line="240" w:lineRule="atLeast"/>
              <w:textAlignment w:val="baseline"/>
              <w:rPr>
                <w:rFonts w:hAnsi="ＭＳ 明朝"/>
                <w:szCs w:val="21"/>
              </w:rPr>
            </w:pPr>
          </w:p>
        </w:tc>
      </w:tr>
      <w:tr w:rsidR="00232485" w:rsidRPr="00F973B0" w14:paraId="1E20E621" w14:textId="77777777" w:rsidTr="00B26F69">
        <w:trPr>
          <w:trHeight w:val="352"/>
          <w:jc w:val="center"/>
        </w:trPr>
        <w:tc>
          <w:tcPr>
            <w:tcW w:w="10455" w:type="dxa"/>
            <w:shd w:val="clear" w:color="auto" w:fill="auto"/>
          </w:tcPr>
          <w:p w14:paraId="2BA01AA2" w14:textId="77777777" w:rsidR="00B26F69" w:rsidRPr="007350CE" w:rsidRDefault="00B26F69"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８．助燃装置</w:t>
            </w:r>
          </w:p>
          <w:p w14:paraId="382A8DD2" w14:textId="77777777" w:rsidR="00B26F69" w:rsidRPr="007350CE" w:rsidRDefault="00B26F69"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本装置は、溶融炉に設置し、耐火物の乾燥、炉の立上げ、立下げ及び発熱量が不足する場合の助燃用に設置するものである。</w:t>
            </w:r>
          </w:p>
          <w:p w14:paraId="538F8A61" w14:textId="77777777" w:rsidR="00B26F69" w:rsidRPr="007350CE" w:rsidRDefault="00B26F69"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使用燃料は、提案とするが燃料に油を使用する場合は、灯油又は重油とし、バーナ安全装置、燃料供給設備及び、その他必要な付属機器を含むものとする。</w:t>
            </w:r>
          </w:p>
          <w:p w14:paraId="44BC83F4"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１）助燃油貯留槽</w:t>
            </w:r>
          </w:p>
          <w:p w14:paraId="0F1F03E1"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p w14:paraId="33E49938"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２）助燃油移送ポンプ</w:t>
            </w:r>
          </w:p>
          <w:p w14:paraId="63D6C1F3"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p w14:paraId="40DB617E"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３）助燃バーナ</w:t>
            </w:r>
          </w:p>
          <w:p w14:paraId="2E4ECBB6" w14:textId="3B37ECED" w:rsidR="00232485"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本設備は、「第３節 3.1ストーカ式焼却炉9．助燃装置」に準じて記入すること。</w:t>
            </w:r>
          </w:p>
        </w:tc>
        <w:tc>
          <w:tcPr>
            <w:tcW w:w="9462" w:type="dxa"/>
            <w:shd w:val="clear" w:color="auto" w:fill="auto"/>
          </w:tcPr>
          <w:p w14:paraId="1FE9DF09" w14:textId="77777777" w:rsidR="00232485" w:rsidRPr="00F973B0" w:rsidRDefault="00232485" w:rsidP="006E1843">
            <w:pPr>
              <w:adjustRightInd w:val="0"/>
              <w:snapToGrid w:val="0"/>
              <w:spacing w:line="240" w:lineRule="atLeast"/>
              <w:textAlignment w:val="baseline"/>
              <w:rPr>
                <w:rFonts w:hAnsi="ＭＳ 明朝"/>
                <w:szCs w:val="21"/>
              </w:rPr>
            </w:pPr>
          </w:p>
        </w:tc>
        <w:tc>
          <w:tcPr>
            <w:tcW w:w="1282" w:type="dxa"/>
            <w:shd w:val="clear" w:color="auto" w:fill="auto"/>
          </w:tcPr>
          <w:p w14:paraId="6A1E0E8B" w14:textId="77777777" w:rsidR="00232485" w:rsidRPr="00F973B0" w:rsidRDefault="00232485" w:rsidP="006E1843">
            <w:pPr>
              <w:adjustRightInd w:val="0"/>
              <w:snapToGrid w:val="0"/>
              <w:spacing w:line="240" w:lineRule="atLeast"/>
              <w:textAlignment w:val="baseline"/>
              <w:rPr>
                <w:rFonts w:hAnsi="ＭＳ 明朝"/>
                <w:szCs w:val="21"/>
              </w:rPr>
            </w:pPr>
          </w:p>
        </w:tc>
      </w:tr>
      <w:tr w:rsidR="00C4617B" w:rsidRPr="00F973B0" w14:paraId="7A0C4961" w14:textId="77777777" w:rsidTr="00B26F69">
        <w:trPr>
          <w:trHeight w:val="352"/>
          <w:jc w:val="center"/>
        </w:trPr>
        <w:tc>
          <w:tcPr>
            <w:tcW w:w="10455" w:type="dxa"/>
            <w:shd w:val="clear" w:color="auto" w:fill="auto"/>
          </w:tcPr>
          <w:p w14:paraId="2CBE9525" w14:textId="77777777" w:rsidR="00B26F69" w:rsidRPr="007350CE" w:rsidRDefault="00B26F69"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９．不燃物排出装置</w:t>
            </w:r>
          </w:p>
          <w:p w14:paraId="266C8648" w14:textId="77777777" w:rsidR="00B26F69" w:rsidRPr="007350CE" w:rsidRDefault="00B26F69"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本装置は、ガス化炉の炉底より流動砂と不燃物（がれき、金属類）を排出すると共に、抜出された不燃物を冷却する装置を設置するものである。</w:t>
            </w:r>
          </w:p>
          <w:p w14:paraId="2C6849D4" w14:textId="033A6BD6"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37E52368" w14:textId="51DDBD78"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[２]基（１炉１基）</w:t>
            </w:r>
          </w:p>
          <w:p w14:paraId="6C8C1B01"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55F4E77A" w14:textId="29B4E01F"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]kg/h</w:t>
            </w:r>
          </w:p>
          <w:p w14:paraId="2F6125BD"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駆動方式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CF18526" w14:textId="0F35428A"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電動機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]V×[　]P×[　]kW</w:t>
            </w:r>
          </w:p>
          <w:p w14:paraId="188DD335" w14:textId="35EC2F00"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lastRenderedPageBreak/>
              <w:t xml:space="preserve">(4) 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13EC47E9" w14:textId="7BB10212"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 主要寸法 </w:t>
            </w:r>
            <w:r w:rsidRPr="007350CE">
              <w:rPr>
                <w:rFonts w:ascii="HG丸ｺﾞｼｯｸM-PRO" w:hAnsi="HG丸ｺﾞｼｯｸM-PRO" w:hint="eastAsia"/>
                <w:szCs w:val="21"/>
              </w:rPr>
              <w:tab/>
            </w:r>
            <w:r w:rsidRPr="007350CE">
              <w:rPr>
                <w:rFonts w:ascii="HG丸ｺﾞｼｯｸM-PRO" w:hAnsi="HG丸ｺﾞｼｯｸM-PRO" w:hint="eastAsia"/>
                <w:szCs w:val="21"/>
              </w:rPr>
              <w:tab/>
              <w:t>[　]ｍ×[　]ｍ</w:t>
            </w:r>
          </w:p>
          <w:p w14:paraId="6A8F7D33"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(6)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[自動、遠隔、現場手動]</w:t>
            </w:r>
          </w:p>
          <w:p w14:paraId="1DC2F947" w14:textId="55155FCF"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7350CE" w:rsidRPr="007350CE">
              <w:rPr>
                <w:rFonts w:ascii="HG丸ｺﾞｼｯｸM-PRO" w:hAnsi="HG丸ｺﾞｼｯｸM-PRO" w:hint="eastAsia"/>
                <w:szCs w:val="21"/>
              </w:rPr>
              <w:tab/>
            </w:r>
            <w:r w:rsidRPr="007350CE">
              <w:rPr>
                <w:rFonts w:ascii="HG丸ｺﾞｼｯｸM-PRO" w:hAnsi="HG丸ｺﾞｼｯｸM-PRO" w:hint="eastAsia"/>
                <w:szCs w:val="21"/>
              </w:rPr>
              <w:t>[駆動装置、温度検出装置、その他必要な設備一式]</w:t>
            </w:r>
          </w:p>
          <w:p w14:paraId="5BE1D3E9"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５）特記事項</w:t>
            </w:r>
          </w:p>
          <w:p w14:paraId="018B778D"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容量に十分な余裕と密閉性を持たせ、付近に粉じん等が飛散しないように、十分に考慮したものとすること。</w:t>
            </w:r>
          </w:p>
          <w:p w14:paraId="5E7610E5"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詰まり、引掛かり、こぼれ等が生じないように十分に考慮したものとすること。</w:t>
            </w:r>
          </w:p>
          <w:p w14:paraId="727315A1"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装置を構成する部材は耐摩耗性に優れたものを使用すること。</w:t>
            </w:r>
          </w:p>
          <w:p w14:paraId="2960C5B6" w14:textId="4411B122" w:rsidR="00C4617B"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点検口、維持管理の広さを十分に確保すること。</w:t>
            </w:r>
          </w:p>
        </w:tc>
        <w:tc>
          <w:tcPr>
            <w:tcW w:w="9462" w:type="dxa"/>
            <w:shd w:val="clear" w:color="auto" w:fill="auto"/>
          </w:tcPr>
          <w:p w14:paraId="008D9623"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52C566F9"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26135CA6" w14:textId="77777777" w:rsidTr="00B26F69">
        <w:trPr>
          <w:trHeight w:val="352"/>
          <w:jc w:val="center"/>
        </w:trPr>
        <w:tc>
          <w:tcPr>
            <w:tcW w:w="10455" w:type="dxa"/>
            <w:shd w:val="clear" w:color="auto" w:fill="auto"/>
          </w:tcPr>
          <w:p w14:paraId="2A412A96" w14:textId="77777777" w:rsidR="00B26F69" w:rsidRPr="007350CE" w:rsidRDefault="00B26F69"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１０．砂循環装置</w:t>
            </w:r>
          </w:p>
          <w:p w14:paraId="210B766A" w14:textId="77777777" w:rsidR="00B26F69" w:rsidRPr="007350CE" w:rsidRDefault="00B26F69"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不燃物排出装置から排出された流動砂を再びガス化炉に戻す装置であり、砂分級装置・砂貯留槽・砂循環エレベーター・砂供給装置等から構成されるものである。なお、本設備は１炉１系列の構成とすること。</w:t>
            </w:r>
          </w:p>
          <w:p w14:paraId="4FCA83A5"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１）砂分級装置</w:t>
            </w:r>
          </w:p>
          <w:p w14:paraId="27292131"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本装置は、砂中の不燃物を除去するため設置する。</w:t>
            </w:r>
          </w:p>
          <w:p w14:paraId="6FEB1CE1" w14:textId="38B83496"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(1) 形式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　]</w:t>
            </w:r>
          </w:p>
          <w:p w14:paraId="29BFD9E7" w14:textId="41ECE91F"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(2) 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[２]基（１基１炉）</w:t>
            </w:r>
          </w:p>
          <w:p w14:paraId="401737A1"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主要項目（１基につき）</w:t>
            </w:r>
          </w:p>
          <w:p w14:paraId="55BDE49E" w14:textId="18CE6B09" w:rsidR="00B26F69" w:rsidRPr="007350CE" w:rsidRDefault="00B26F69"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 xml:space="preserve">① 能力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　]kg/h</w:t>
            </w:r>
          </w:p>
          <w:p w14:paraId="70F86606" w14:textId="1CF17015" w:rsidR="00B26F69" w:rsidRPr="007350CE" w:rsidRDefault="00B26F69"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 xml:space="preserve">② 構造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w:t>
            </w:r>
          </w:p>
          <w:p w14:paraId="046EF237" w14:textId="77777777" w:rsidR="00B26F69" w:rsidRPr="007350CE" w:rsidRDefault="00B26F69"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 xml:space="preserve">③ 電動機 </w:t>
            </w:r>
            <w:r w:rsidRPr="007350CE">
              <w:rPr>
                <w:rFonts w:ascii="HG丸ｺﾞｼｯｸM-PRO" w:hAnsi="HG丸ｺﾞｼｯｸM-PRO" w:hint="eastAsia"/>
                <w:szCs w:val="21"/>
              </w:rPr>
              <w:tab/>
            </w:r>
            <w:r w:rsidRPr="007350CE">
              <w:rPr>
                <w:rFonts w:ascii="HG丸ｺﾞｼｯｸM-PRO" w:hAnsi="HG丸ｺﾞｼｯｸM-PRO" w:hint="eastAsia"/>
                <w:szCs w:val="21"/>
              </w:rPr>
              <w:tab/>
              <w:t>[　]V×[　]P×[　]kW</w:t>
            </w:r>
          </w:p>
          <w:p w14:paraId="2F4EC92D" w14:textId="77777777" w:rsidR="00B26F69" w:rsidRPr="007350CE" w:rsidRDefault="00B26F69"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 xml:space="preserve">④  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[点検口、清掃口等、その他必要設備一式]</w:t>
            </w:r>
          </w:p>
          <w:p w14:paraId="7C8888BA"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特記事項</w:t>
            </w:r>
          </w:p>
          <w:p w14:paraId="1CF24F6B"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① 詰まり、引掛かり、こぼれ等が生じないように十分に考慮したものとすること。</w:t>
            </w:r>
          </w:p>
          <w:p w14:paraId="16DD7B7D"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② 装置を構成する部材は耐摩耗性に優れたものを使用すること。</w:t>
            </w:r>
          </w:p>
          <w:p w14:paraId="49D7260E"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２）砂貯留槽</w:t>
            </w:r>
          </w:p>
          <w:p w14:paraId="5DDBB10A"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本装置は、流動砂に使用する砂を、一時貯留するために設置するものである。</w:t>
            </w:r>
          </w:p>
          <w:p w14:paraId="5023B130" w14:textId="2F8F89A6" w:rsidR="00B26F69" w:rsidRPr="007350CE" w:rsidRDefault="00B26F69"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 xml:space="preserve">(1) 形式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w:t>
            </w:r>
          </w:p>
          <w:p w14:paraId="04514F24" w14:textId="1DC7E5FA"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(2) 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[２]基（１基１炉）</w:t>
            </w:r>
          </w:p>
          <w:p w14:paraId="3E55BD3E"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主要項目（１基につき）</w:t>
            </w:r>
          </w:p>
          <w:p w14:paraId="7A49D0F5" w14:textId="30D1666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① 容量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]m</w:t>
            </w:r>
            <w:r w:rsidRPr="007350CE">
              <w:rPr>
                <w:rFonts w:ascii="HG丸ｺﾞｼｯｸM-PRO" w:hAnsi="HG丸ｺﾞｼｯｸM-PRO" w:hint="eastAsia"/>
                <w:szCs w:val="21"/>
                <w:vertAlign w:val="superscript"/>
              </w:rPr>
              <w:t>3</w:t>
            </w:r>
          </w:p>
          <w:p w14:paraId="7CE2343F" w14:textId="0F8F0733"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② 構造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w:t>
            </w:r>
          </w:p>
          <w:p w14:paraId="0CFB4ECC" w14:textId="1FDD5069"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③  付属機器 </w:t>
            </w:r>
            <w:r w:rsidR="00DD54EB" w:rsidRPr="007350CE">
              <w:rPr>
                <w:rFonts w:ascii="HG丸ｺﾞｼｯｸM-PRO" w:hAnsi="HG丸ｺﾞｼｯｸM-PRO"/>
                <w:szCs w:val="21"/>
              </w:rPr>
              <w:tab/>
            </w:r>
            <w:r w:rsidRPr="007350CE">
              <w:rPr>
                <w:rFonts w:ascii="HG丸ｺﾞｼｯｸM-PRO" w:hAnsi="HG丸ｺﾞｼｯｸM-PRO" w:hint="eastAsia"/>
                <w:szCs w:val="21"/>
              </w:rPr>
              <w:tab/>
              <w:t>[点検・清掃口、その他設備一式]</w:t>
            </w:r>
          </w:p>
          <w:p w14:paraId="200AAFF8" w14:textId="77777777" w:rsidR="00B26F69" w:rsidRPr="007350CE" w:rsidRDefault="00B26F69" w:rsidP="007350CE">
            <w:pPr>
              <w:spacing w:line="240" w:lineRule="auto"/>
              <w:ind w:leftChars="200" w:left="420"/>
              <w:rPr>
                <w:rFonts w:ascii="HG丸ｺﾞｼｯｸM-PRO" w:hAnsi="HG丸ｺﾞｼｯｸM-PRO"/>
                <w:szCs w:val="21"/>
              </w:rPr>
            </w:pPr>
            <w:r w:rsidRPr="007350CE">
              <w:rPr>
                <w:rFonts w:ascii="HG丸ｺﾞｼｯｸM-PRO" w:hAnsi="HG丸ｺﾞｼｯｸM-PRO" w:hint="eastAsia"/>
                <w:szCs w:val="21"/>
              </w:rPr>
              <w:t>(4) 特記事項</w:t>
            </w:r>
          </w:p>
          <w:p w14:paraId="550D77FD"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① 容量は、２炉分とし、余裕と密閉性を持たせ、付近に粉じん等が飛散しないように、十分考慮したものとすること。</w:t>
            </w:r>
          </w:p>
          <w:p w14:paraId="00C0F5E9"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② 砂の排出口を設けること。</w:t>
            </w:r>
          </w:p>
          <w:p w14:paraId="05A6ACB0"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lastRenderedPageBreak/>
              <w:t>３）砂循環エレベーター</w:t>
            </w:r>
          </w:p>
          <w:p w14:paraId="663B8286"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本装置は、流動砂として使用する砂を、ガス化炉へ循環させるために設置するものである。</w:t>
            </w:r>
          </w:p>
          <w:p w14:paraId="140B48EC" w14:textId="4F4D7E75"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(1) 形式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00DD54EB" w:rsidRPr="007350CE">
              <w:rPr>
                <w:rFonts w:ascii="HG丸ｺﾞｼｯｸM-PRO" w:hAnsi="HG丸ｺﾞｼｯｸM-PRO" w:hint="eastAsia"/>
                <w:szCs w:val="21"/>
              </w:rPr>
              <w:t xml:space="preserve"> </w:t>
            </w:r>
            <w:r w:rsidRPr="007350CE">
              <w:rPr>
                <w:rFonts w:ascii="HG丸ｺﾞｼｯｸM-PRO" w:hAnsi="HG丸ｺﾞｼｯｸM-PRO" w:hint="eastAsia"/>
                <w:szCs w:val="21"/>
              </w:rPr>
              <w:t>[　]</w:t>
            </w:r>
          </w:p>
          <w:p w14:paraId="0FF95217"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(2) 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t>[２]基（１基１炉）</w:t>
            </w:r>
          </w:p>
          <w:p w14:paraId="6ACEF35A"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主要項目（１基につき）</w:t>
            </w:r>
          </w:p>
          <w:p w14:paraId="205AA9FA" w14:textId="79BCF248"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① 能力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]kg/h</w:t>
            </w:r>
          </w:p>
          <w:p w14:paraId="51378D0C" w14:textId="337CFEA5"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② 構造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w:t>
            </w:r>
          </w:p>
          <w:p w14:paraId="5B2AEC29"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③ 電動機 </w:t>
            </w:r>
            <w:r w:rsidRPr="007350CE">
              <w:rPr>
                <w:rFonts w:ascii="HG丸ｺﾞｼｯｸM-PRO" w:hAnsi="HG丸ｺﾞｼｯｸM-PRO" w:hint="eastAsia"/>
                <w:szCs w:val="21"/>
              </w:rPr>
              <w:tab/>
            </w:r>
            <w:r w:rsidRPr="007350CE">
              <w:rPr>
                <w:rFonts w:ascii="HG丸ｺﾞｼｯｸM-PRO" w:hAnsi="HG丸ｺﾞｼｯｸM-PRO" w:hint="eastAsia"/>
                <w:szCs w:val="21"/>
              </w:rPr>
              <w:tab/>
              <w:t>[　]V×[　]P×[　]kW</w:t>
            </w:r>
          </w:p>
          <w:p w14:paraId="1CE90201" w14:textId="3E16B193"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④  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[安全（防護）カバー、点検・清掃口等、その他必要設備一式]</w:t>
            </w:r>
          </w:p>
          <w:p w14:paraId="31FEA2AD"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特記事項</w:t>
            </w:r>
          </w:p>
          <w:p w14:paraId="10B3972D"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① 詰まり、引掛かり、こぼれ等が生じないように十分考慮したものとすること。</w:t>
            </w:r>
          </w:p>
          <w:p w14:paraId="54BB4208"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② 装置を構成する部材は耐摩耗性に優れたものを使用すること。</w:t>
            </w:r>
          </w:p>
          <w:p w14:paraId="2EE11EF3" w14:textId="77777777" w:rsidR="00B26F69" w:rsidRPr="007350CE" w:rsidRDefault="00B26F69"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４）砂供給装置</w:t>
            </w:r>
          </w:p>
          <w:p w14:paraId="0D6D154A" w14:textId="77777777" w:rsidR="00B26F69" w:rsidRPr="007350CE" w:rsidRDefault="00B26F69"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本装置は、砂循環エレベーターによりリフトした砂を、ガス化炉内へ供給するために設置するものである。</w:t>
            </w:r>
          </w:p>
          <w:p w14:paraId="2CD67686" w14:textId="7D000CF2"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 xml:space="preserve">(1) 形式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w:t>
            </w:r>
          </w:p>
          <w:p w14:paraId="3A8DC6D3" w14:textId="29F86C12"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[２]基（１基１炉）</w:t>
            </w:r>
          </w:p>
          <w:p w14:paraId="6C1165D1"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主要項目（１基につき）</w:t>
            </w:r>
          </w:p>
          <w:p w14:paraId="727BE29B" w14:textId="17A13055"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① 能力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　]kg/h</w:t>
            </w:r>
          </w:p>
          <w:p w14:paraId="15B152DE" w14:textId="19A2DA66"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② 構造 </w:t>
            </w:r>
            <w:r w:rsidRPr="007350CE">
              <w:rPr>
                <w:rFonts w:ascii="HG丸ｺﾞｼｯｸM-PRO" w:hAnsi="HG丸ｺﾞｼｯｸM-PRO" w:hint="eastAsia"/>
                <w:szCs w:val="21"/>
              </w:rPr>
              <w:tab/>
            </w:r>
            <w:r w:rsidR="00DD54EB" w:rsidRPr="007350CE">
              <w:rPr>
                <w:rFonts w:ascii="HG丸ｺﾞｼｯｸM-PRO" w:hAnsi="HG丸ｺﾞｼｯｸM-PRO"/>
                <w:szCs w:val="21"/>
              </w:rPr>
              <w:tab/>
            </w:r>
            <w:r w:rsidRPr="007350CE">
              <w:rPr>
                <w:rFonts w:ascii="HG丸ｺﾞｼｯｸM-PRO" w:hAnsi="HG丸ｺﾞｼｯｸM-PRO" w:hint="eastAsia"/>
                <w:szCs w:val="21"/>
              </w:rPr>
              <w:tab/>
              <w:t>[　]</w:t>
            </w:r>
          </w:p>
          <w:p w14:paraId="4EC4BA2E"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③ 電動機 </w:t>
            </w:r>
            <w:r w:rsidRPr="007350CE">
              <w:rPr>
                <w:rFonts w:ascii="HG丸ｺﾞｼｯｸM-PRO" w:hAnsi="HG丸ｺﾞｼｯｸM-PRO" w:hint="eastAsia"/>
                <w:szCs w:val="21"/>
              </w:rPr>
              <w:tab/>
            </w:r>
            <w:r w:rsidRPr="007350CE">
              <w:rPr>
                <w:rFonts w:ascii="HG丸ｺﾞｼｯｸM-PRO" w:hAnsi="HG丸ｺﾞｼｯｸM-PRO" w:hint="eastAsia"/>
                <w:szCs w:val="21"/>
              </w:rPr>
              <w:tab/>
              <w:t xml:space="preserve">　]V×[　]P×[　]kW</w:t>
            </w:r>
          </w:p>
          <w:p w14:paraId="3E5ABF97" w14:textId="3632F752"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 xml:space="preserve">④ 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[安全（防護）カバー、点検・清掃口等、その他必要な設備一式]</w:t>
            </w:r>
          </w:p>
          <w:p w14:paraId="3A74D0CF" w14:textId="77777777" w:rsidR="00B26F69" w:rsidRPr="007350CE" w:rsidRDefault="00B26F69"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特記事項</w:t>
            </w:r>
          </w:p>
          <w:p w14:paraId="2E7B5D95" w14:textId="77777777" w:rsidR="00B26F69"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① 詰まり、引掛かり、こぼれ等が生じないように十分考慮したものとすること。</w:t>
            </w:r>
          </w:p>
          <w:p w14:paraId="4C9701CA" w14:textId="4DC1E270" w:rsidR="00C4617B" w:rsidRPr="007350CE" w:rsidRDefault="00B26F69"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② 装置を構成する部材は耐摩耗性に優れたものを使用すること。</w:t>
            </w:r>
          </w:p>
        </w:tc>
        <w:tc>
          <w:tcPr>
            <w:tcW w:w="9462" w:type="dxa"/>
            <w:shd w:val="clear" w:color="auto" w:fill="auto"/>
          </w:tcPr>
          <w:p w14:paraId="582C81B1"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3E783EF0"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117C0329" w14:textId="77777777" w:rsidTr="00B26F69">
        <w:trPr>
          <w:trHeight w:val="352"/>
          <w:jc w:val="center"/>
        </w:trPr>
        <w:tc>
          <w:tcPr>
            <w:tcW w:w="10455" w:type="dxa"/>
            <w:shd w:val="clear" w:color="auto" w:fill="auto"/>
          </w:tcPr>
          <w:p w14:paraId="6926027E" w14:textId="77777777" w:rsidR="002C4BD5" w:rsidRPr="007350CE" w:rsidRDefault="002C4BD5"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１１．不燃物移送装置</w:t>
            </w:r>
          </w:p>
          <w:p w14:paraId="723A7FA6" w14:textId="77777777" w:rsidR="002C4BD5" w:rsidRPr="007350CE" w:rsidRDefault="002C4BD5"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本装置は、排出された不燃物（がれき、金属類）を磁選機及びアルミ選別機へ搬送する装置を設置するものである。</w:t>
            </w:r>
          </w:p>
          <w:p w14:paraId="49400861" w14:textId="4B103022"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388E3B7E" w14:textId="4059B3A6"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[２]基（１基１炉）</w:t>
            </w:r>
          </w:p>
          <w:p w14:paraId="438D2AD6" w14:textId="77777777"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 主要項目（１基につき）</w:t>
            </w:r>
          </w:p>
          <w:p w14:paraId="19B13A52" w14:textId="2433A8BF"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]kg/h</w:t>
            </w:r>
          </w:p>
          <w:p w14:paraId="3F1728D1"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駆動方式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7685A946" w14:textId="52C8B69F"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電動機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]V×[　]P×[　]kW</w:t>
            </w:r>
          </w:p>
          <w:p w14:paraId="00BBC9FC" w14:textId="39856FED"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3F407D39"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[自動、現場手動]</w:t>
            </w:r>
          </w:p>
          <w:p w14:paraId="25E7054D" w14:textId="1C5ACE12"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[安全（防護）カバー、点検・清掃口等、その他必要な設備一式]</w:t>
            </w:r>
          </w:p>
          <w:p w14:paraId="2AC3272D" w14:textId="77777777"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５）特記事項</w:t>
            </w:r>
          </w:p>
          <w:p w14:paraId="1BC2B8C6"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能力に十分な余裕を持たせ、付近に粉じん等が飛散しないように十分考慮したものとする。</w:t>
            </w:r>
          </w:p>
          <w:p w14:paraId="7BA14516" w14:textId="18374C17" w:rsidR="00C4617B"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lastRenderedPageBreak/>
              <w:t>(2) 詰まり、引掛かり、こぼれ等が生じないように十分考慮したものとする。</w:t>
            </w:r>
          </w:p>
        </w:tc>
        <w:tc>
          <w:tcPr>
            <w:tcW w:w="9462" w:type="dxa"/>
            <w:shd w:val="clear" w:color="auto" w:fill="auto"/>
          </w:tcPr>
          <w:p w14:paraId="74E44477"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74238396"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635417DC" w14:textId="77777777" w:rsidTr="00B26F69">
        <w:trPr>
          <w:trHeight w:val="352"/>
          <w:jc w:val="center"/>
        </w:trPr>
        <w:tc>
          <w:tcPr>
            <w:tcW w:w="10455" w:type="dxa"/>
            <w:shd w:val="clear" w:color="auto" w:fill="auto"/>
          </w:tcPr>
          <w:p w14:paraId="2B68C400" w14:textId="77777777" w:rsidR="002C4BD5" w:rsidRPr="007350CE" w:rsidRDefault="002C4BD5"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１２．磁選機</w:t>
            </w:r>
          </w:p>
          <w:p w14:paraId="6D340DB0" w14:textId="77777777" w:rsidR="002C4BD5" w:rsidRPr="007350CE" w:rsidRDefault="002C4BD5"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本設備は、搬送された不燃物（がれき、金属類）から、磁性物を選別するために設置する。</w:t>
            </w:r>
          </w:p>
          <w:p w14:paraId="00FE030A" w14:textId="7DE52CAD"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2BC751E7" w14:textId="4A70BFCC"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]基</w:t>
            </w:r>
          </w:p>
          <w:p w14:paraId="189DD866" w14:textId="77777777"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7A8378FC" w14:textId="4B31407A"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]kg/h 以上</w:t>
            </w:r>
          </w:p>
          <w:p w14:paraId="20C55F63" w14:textId="41ABEBC5"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電動機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]V×[　]P×[　]kW</w:t>
            </w:r>
          </w:p>
          <w:p w14:paraId="4EE91030" w14:textId="3F7A1B29"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5E1ED641"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操作方法 </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[自動及び現場手動]</w:t>
            </w:r>
          </w:p>
          <w:p w14:paraId="600E6D21"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[安全（防護）カバー、点検口、その他必要な設備一式]</w:t>
            </w:r>
          </w:p>
          <w:p w14:paraId="247D6BF3" w14:textId="77777777" w:rsidR="002C4BD5" w:rsidRPr="007350CE" w:rsidRDefault="002C4BD5"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４）特記事項</w:t>
            </w:r>
          </w:p>
          <w:p w14:paraId="7AA2FE66"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周辺構造物は、非磁性金属により構成すること。</w:t>
            </w:r>
          </w:p>
          <w:p w14:paraId="5A0686F0" w14:textId="77777777" w:rsidR="002C4BD5"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磁石位置調整を可能とすること。</w:t>
            </w:r>
          </w:p>
          <w:p w14:paraId="0E6679A4" w14:textId="47739701" w:rsidR="00C4617B" w:rsidRPr="007350CE" w:rsidRDefault="002C4BD5"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つまり対策を講じること。</w:t>
            </w:r>
          </w:p>
        </w:tc>
        <w:tc>
          <w:tcPr>
            <w:tcW w:w="9462" w:type="dxa"/>
            <w:shd w:val="clear" w:color="auto" w:fill="auto"/>
          </w:tcPr>
          <w:p w14:paraId="0C553277"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3B7DC750"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1E98BAA9" w14:textId="77777777" w:rsidTr="00B26F69">
        <w:trPr>
          <w:trHeight w:val="352"/>
          <w:jc w:val="center"/>
        </w:trPr>
        <w:tc>
          <w:tcPr>
            <w:tcW w:w="10455" w:type="dxa"/>
            <w:shd w:val="clear" w:color="auto" w:fill="auto"/>
          </w:tcPr>
          <w:p w14:paraId="4D157B51" w14:textId="77777777" w:rsidR="00073EC1" w:rsidRPr="007350CE" w:rsidRDefault="00073EC1"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１３．アルミ選別機</w:t>
            </w:r>
          </w:p>
          <w:p w14:paraId="4C28A06D" w14:textId="77777777" w:rsidR="00073EC1" w:rsidRPr="007350CE" w:rsidRDefault="00073EC1"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本設備は、搬送された不燃物（がれき、金属類）から、アルミを選別するために設置するものである。</w:t>
            </w:r>
          </w:p>
          <w:p w14:paraId="4D9F52CF" w14:textId="2D2BC265"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7438A789" w14:textId="769B570F"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]基</w:t>
            </w:r>
          </w:p>
          <w:p w14:paraId="3C8038E4" w14:textId="77777777"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1E136210" w14:textId="2626638B"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]kg/h</w:t>
            </w:r>
          </w:p>
          <w:p w14:paraId="68A5D47B"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(2) 駆動方式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CD55644"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電動機 </w:t>
            </w:r>
          </w:p>
          <w:p w14:paraId="5F5B318A" w14:textId="77777777" w:rsidR="00073EC1" w:rsidRPr="007350CE" w:rsidRDefault="00073EC1"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 xml:space="preserve">① 電磁石 </w:t>
            </w:r>
            <w:r w:rsidRPr="007350CE">
              <w:rPr>
                <w:rFonts w:ascii="HG丸ｺﾞｼｯｸM-PRO" w:hAnsi="HG丸ｺﾞｼｯｸM-PRO" w:hint="eastAsia"/>
                <w:szCs w:val="21"/>
              </w:rPr>
              <w:tab/>
            </w:r>
            <w:r w:rsidRPr="007350CE">
              <w:rPr>
                <w:rFonts w:ascii="HG丸ｺﾞｼｯｸM-PRO" w:hAnsi="HG丸ｺﾞｼｯｸM-PRO" w:hint="eastAsia"/>
                <w:szCs w:val="21"/>
              </w:rPr>
              <w:tab/>
              <w:t>[　]V×[　]P×[　]kW</w:t>
            </w:r>
          </w:p>
          <w:p w14:paraId="488855DF" w14:textId="77777777" w:rsidR="00073EC1" w:rsidRPr="007350CE" w:rsidRDefault="00073EC1"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 xml:space="preserve">② ベルト </w:t>
            </w:r>
            <w:r w:rsidRPr="007350CE">
              <w:rPr>
                <w:rFonts w:ascii="HG丸ｺﾞｼｯｸM-PRO" w:hAnsi="HG丸ｺﾞｼｯｸM-PRO" w:hint="eastAsia"/>
                <w:szCs w:val="21"/>
              </w:rPr>
              <w:tab/>
            </w:r>
            <w:r w:rsidRPr="007350CE">
              <w:rPr>
                <w:rFonts w:ascii="HG丸ｺﾞｼｯｸM-PRO" w:hAnsi="HG丸ｺﾞｼｯｸM-PRO" w:hint="eastAsia"/>
                <w:szCs w:val="21"/>
              </w:rPr>
              <w:tab/>
              <w:t>[　]V×[　]P×[　]kW</w:t>
            </w:r>
          </w:p>
          <w:p w14:paraId="31532494" w14:textId="6953C70F"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４）材質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5DAF1010" w14:textId="5E026CB2"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５）操作方式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[自動、現場手動]</w:t>
            </w:r>
          </w:p>
          <w:p w14:paraId="74FBF568" w14:textId="4C8F14BD"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６）付属機器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[安全（防護）カバー、点検・清掃口等、その他必要な設備一式]</w:t>
            </w:r>
          </w:p>
          <w:p w14:paraId="01029E68" w14:textId="77777777"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７）特記事項</w:t>
            </w:r>
          </w:p>
          <w:p w14:paraId="5C83A690"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能力に十分な余裕を持たせ、付近に粉じん等が飛散しないように十分考慮したものとすること。</w:t>
            </w:r>
          </w:p>
          <w:p w14:paraId="4199D7A7"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詰まり、引掛かり、こぼれ等が生じないように十分考慮したものとすること。</w:t>
            </w:r>
          </w:p>
          <w:p w14:paraId="45F2F1D7" w14:textId="77777777" w:rsidR="00073EC1" w:rsidRPr="007350CE" w:rsidRDefault="00073EC1" w:rsidP="007350CE">
            <w:pPr>
              <w:spacing w:line="240" w:lineRule="auto"/>
              <w:rPr>
                <w:rFonts w:ascii="HG丸ｺﾞｼｯｸM-PRO" w:hAnsi="HG丸ｺﾞｼｯｸM-PRO"/>
                <w:szCs w:val="21"/>
              </w:rPr>
            </w:pPr>
          </w:p>
          <w:p w14:paraId="1434AC96" w14:textId="77777777" w:rsidR="00073EC1" w:rsidRPr="007350CE" w:rsidRDefault="00073EC1"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１４．不燃物粉砕機（必要に応じて設置）</w:t>
            </w:r>
          </w:p>
          <w:p w14:paraId="43CDA40C" w14:textId="77777777" w:rsidR="00073EC1" w:rsidRPr="007350CE" w:rsidRDefault="00073EC1"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本装置は、不燃物（がれき）の粉砕処理を行うために必要に応じて設置するものである。</w:t>
            </w:r>
          </w:p>
          <w:p w14:paraId="431B4AFC" w14:textId="74B02ED9"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１）形式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w:t>
            </w:r>
          </w:p>
          <w:p w14:paraId="09186B3C" w14:textId="4E62C678"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 xml:space="preserve">２）数量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]基</w:t>
            </w:r>
          </w:p>
          <w:p w14:paraId="08D68D6E" w14:textId="77777777"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３）主要項目（1 基につき）</w:t>
            </w:r>
          </w:p>
          <w:p w14:paraId="29FC6405" w14:textId="52D3318D"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(1) 能力 </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　]kg/h</w:t>
            </w:r>
          </w:p>
          <w:p w14:paraId="5295C9FD"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lastRenderedPageBreak/>
              <w:t xml:space="preserve">(2) 駆動方式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5772D543" w14:textId="66F28FF9"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(3) 電動機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]V×[　]P×[　]kW</w:t>
            </w:r>
          </w:p>
          <w:p w14:paraId="6B6C49D2"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(4) 主要材質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458FF5E"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(5) 操作方式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[自動、現場手動]</w:t>
            </w:r>
          </w:p>
          <w:p w14:paraId="55497936"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 xml:space="preserve">(6) 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t>[粉砕物搬送コンベヤ、安全（防護）カバー、点検等、その</w:t>
            </w:r>
          </w:p>
          <w:p w14:paraId="7EBBF211" w14:textId="45C382CC" w:rsidR="00073EC1" w:rsidRPr="007350CE" w:rsidRDefault="00073EC1"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005576FF" w:rsidRPr="007350CE">
              <w:rPr>
                <w:rFonts w:ascii="HG丸ｺﾞｼｯｸM-PRO" w:hAnsi="HG丸ｺﾞｼｯｸM-PRO"/>
                <w:szCs w:val="21"/>
              </w:rPr>
              <w:tab/>
            </w:r>
            <w:r w:rsidR="005576FF" w:rsidRPr="007350CE">
              <w:rPr>
                <w:rFonts w:ascii="HG丸ｺﾞｼｯｸM-PRO" w:hAnsi="HG丸ｺﾞｼｯｸM-PRO"/>
                <w:szCs w:val="21"/>
              </w:rPr>
              <w:tab/>
            </w:r>
            <w:r w:rsidRPr="007350CE">
              <w:rPr>
                <w:rFonts w:ascii="HG丸ｺﾞｼｯｸM-PRO" w:hAnsi="HG丸ｺﾞｼｯｸM-PRO" w:hint="eastAsia"/>
                <w:szCs w:val="21"/>
              </w:rPr>
              <w:tab/>
            </w:r>
            <w:r w:rsidRPr="007350CE">
              <w:rPr>
                <w:rFonts w:ascii="HG丸ｺﾞｼｯｸM-PRO" w:hAnsi="HG丸ｺﾞｼｯｸM-PRO" w:hint="eastAsia"/>
                <w:szCs w:val="21"/>
              </w:rPr>
              <w:tab/>
              <w:t>他必要な設備一式]</w:t>
            </w:r>
          </w:p>
          <w:p w14:paraId="0B427422" w14:textId="77777777" w:rsidR="00073EC1" w:rsidRPr="007350CE" w:rsidRDefault="00073EC1"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４）特記事項</w:t>
            </w:r>
          </w:p>
          <w:p w14:paraId="0F6DFCDE" w14:textId="77777777" w:rsidR="00073EC1"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能力に十分な余裕を持たせ、付近に粉じん等が飛散しないように十分考慮したものとすること。</w:t>
            </w:r>
          </w:p>
          <w:p w14:paraId="71D731D7" w14:textId="098A9330" w:rsidR="00C4617B" w:rsidRPr="007350CE" w:rsidRDefault="00073EC1"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詰まり、引掛かり、こぼれ等が生じないように十分考慮したものとすること。</w:t>
            </w:r>
          </w:p>
        </w:tc>
        <w:tc>
          <w:tcPr>
            <w:tcW w:w="9462" w:type="dxa"/>
            <w:shd w:val="clear" w:color="auto" w:fill="auto"/>
          </w:tcPr>
          <w:p w14:paraId="679FF665"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7EBC731A"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2D5A61F4" w14:textId="77777777" w:rsidTr="00B26F69">
        <w:trPr>
          <w:trHeight w:val="352"/>
          <w:jc w:val="center"/>
        </w:trPr>
        <w:tc>
          <w:tcPr>
            <w:tcW w:w="10455" w:type="dxa"/>
            <w:shd w:val="clear" w:color="auto" w:fill="auto"/>
          </w:tcPr>
          <w:p w14:paraId="3A67E0A0" w14:textId="77777777" w:rsidR="005576FF" w:rsidRPr="007350CE" w:rsidRDefault="005576FF"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１５．金属類等貯留バンカ（鉄・アルミ・不燃物等）</w:t>
            </w:r>
          </w:p>
          <w:p w14:paraId="3E213C22" w14:textId="77777777" w:rsidR="005576FF" w:rsidRPr="007350CE" w:rsidRDefault="005576FF" w:rsidP="007350CE">
            <w:pPr>
              <w:spacing w:line="240" w:lineRule="auto"/>
              <w:ind w:leftChars="100" w:left="210" w:firstLineChars="100" w:firstLine="210"/>
              <w:rPr>
                <w:rFonts w:ascii="HG丸ｺﾞｼｯｸM-PRO" w:hAnsi="HG丸ｺﾞｼｯｸM-PRO"/>
                <w:szCs w:val="21"/>
              </w:rPr>
            </w:pPr>
            <w:r w:rsidRPr="007350CE">
              <w:rPr>
                <w:rFonts w:ascii="HG丸ｺﾞｼｯｸM-PRO" w:hAnsi="HG丸ｺﾞｼｯｸM-PRO" w:hint="eastAsia"/>
                <w:szCs w:val="21"/>
              </w:rPr>
              <w:t>本装置は、搬送された鉄・アルミ・不燃物等を積出し用に貯留するために設置するものである。ただし、不燃残さについては必要に応じて設置すること。</w:t>
            </w:r>
          </w:p>
          <w:p w14:paraId="1C0CAE4F" w14:textId="0483A641"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１）形式</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[鋼板製角形]</w:t>
            </w:r>
          </w:p>
          <w:p w14:paraId="2D87CAE4" w14:textId="3FE144FE"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２）数量</w:t>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ab/>
              <w:t>[３]基（鉄用：［１］基、 アルミ用：［１］基、不燃物用</w:t>
            </w:r>
          </w:p>
          <w:p w14:paraId="4D7F5D87" w14:textId="77777777" w:rsidR="005576FF" w:rsidRPr="007350CE" w:rsidRDefault="005576FF"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Pr="007350CE">
              <w:rPr>
                <w:rFonts w:ascii="HG丸ｺﾞｼｯｸM-PRO" w:hAnsi="HG丸ｺﾞｼｯｸM-PRO" w:hint="eastAsia"/>
                <w:szCs w:val="21"/>
              </w:rPr>
              <w:tab/>
              <w:t>[１]基）</w:t>
            </w:r>
          </w:p>
          <w:p w14:paraId="2A33CF93" w14:textId="77777777"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３）主要項目（１基につき）</w:t>
            </w:r>
          </w:p>
          <w:p w14:paraId="20AEF17A" w14:textId="77777777" w:rsidR="005576FF" w:rsidRPr="007350CE" w:rsidRDefault="005576FF"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(1) 容量</w:t>
            </w:r>
          </w:p>
          <w:p w14:paraId="72729C33" w14:textId="703C08E6" w:rsidR="005576FF" w:rsidRPr="007350CE" w:rsidRDefault="005576FF" w:rsidP="007350CE">
            <w:pPr>
              <w:spacing w:line="240" w:lineRule="auto"/>
              <w:ind w:firstLineChars="300" w:firstLine="630"/>
              <w:rPr>
                <w:rFonts w:ascii="HG丸ｺﾞｼｯｸM-PRO" w:hAnsi="HG丸ｺﾞｼｯｸM-PRO"/>
                <w:szCs w:val="21"/>
              </w:rPr>
            </w:pPr>
            <w:r w:rsidRPr="007350CE">
              <w:rPr>
                <w:rFonts w:ascii="HG丸ｺﾞｼｯｸM-PRO" w:hAnsi="HG丸ｺﾞｼｯｸM-PRO" w:hint="eastAsia"/>
                <w:szCs w:val="21"/>
              </w:rPr>
              <w:t>① 鉄用</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 xml:space="preserve"> (　日分)</w:t>
            </w:r>
          </w:p>
          <w:p w14:paraId="31DF4A49" w14:textId="77777777" w:rsidR="005576FF" w:rsidRPr="007350CE" w:rsidRDefault="005576FF" w:rsidP="007350CE">
            <w:pPr>
              <w:spacing w:line="240" w:lineRule="auto"/>
              <w:ind w:firstLineChars="300" w:firstLine="630"/>
              <w:rPr>
                <w:rFonts w:ascii="HG丸ｺﾞｼｯｸM-PRO" w:hAnsi="HG丸ｺﾞｼｯｸM-PRO"/>
                <w:szCs w:val="21"/>
              </w:rPr>
            </w:pPr>
            <w:r w:rsidRPr="007350CE">
              <w:rPr>
                <w:rFonts w:ascii="HG丸ｺﾞｼｯｸM-PRO" w:hAnsi="HG丸ｺﾞｼｯｸM-PRO" w:hint="eastAsia"/>
                <w:szCs w:val="21"/>
              </w:rPr>
              <w:t xml:space="preserve">② アルミ用 </w:t>
            </w:r>
            <w:r w:rsidRPr="007350CE">
              <w:rPr>
                <w:rFonts w:ascii="HG丸ｺﾞｼｯｸM-PRO" w:hAnsi="HG丸ｺﾞｼｯｸM-PRO" w:hint="eastAsia"/>
                <w:szCs w:val="21"/>
              </w:rPr>
              <w:tab/>
            </w:r>
            <w:r w:rsidRPr="007350CE">
              <w:rPr>
                <w:rFonts w:ascii="HG丸ｺﾞｼｯｸM-PRO" w:hAnsi="HG丸ｺﾞｼｯｸM-PRO" w:hint="eastAsia"/>
                <w:szCs w:val="21"/>
              </w:rPr>
              <w:tab/>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 xml:space="preserve"> (　日分)</w:t>
            </w:r>
          </w:p>
          <w:p w14:paraId="5E31B2CD" w14:textId="77777777" w:rsidR="005576FF" w:rsidRPr="007350CE" w:rsidRDefault="005576FF" w:rsidP="007350CE">
            <w:pPr>
              <w:spacing w:line="240" w:lineRule="auto"/>
              <w:ind w:firstLineChars="300" w:firstLine="630"/>
              <w:rPr>
                <w:rFonts w:ascii="HG丸ｺﾞｼｯｸM-PRO" w:hAnsi="HG丸ｺﾞｼｯｸM-PRO"/>
                <w:szCs w:val="21"/>
              </w:rPr>
            </w:pPr>
            <w:r w:rsidRPr="007350CE">
              <w:rPr>
                <w:rFonts w:ascii="HG丸ｺﾞｼｯｸM-PRO" w:hAnsi="HG丸ｺﾞｼｯｸM-PRO" w:hint="eastAsia"/>
                <w:szCs w:val="21"/>
              </w:rPr>
              <w:t xml:space="preserve">③ 不燃物用 </w:t>
            </w:r>
            <w:r w:rsidRPr="007350CE">
              <w:rPr>
                <w:rFonts w:ascii="HG丸ｺﾞｼｯｸM-PRO" w:hAnsi="HG丸ｺﾞｼｯｸM-PRO" w:hint="eastAsia"/>
                <w:szCs w:val="21"/>
              </w:rPr>
              <w:tab/>
            </w:r>
            <w:r w:rsidRPr="007350CE">
              <w:rPr>
                <w:rFonts w:ascii="HG丸ｺﾞｼｯｸM-PRO" w:hAnsi="HG丸ｺﾞｼｯｸM-PRO" w:hint="eastAsia"/>
                <w:szCs w:val="21"/>
              </w:rPr>
              <w:tab/>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 xml:space="preserve"> (　日分)（必要に応じて設置）</w:t>
            </w:r>
          </w:p>
          <w:p w14:paraId="33A54BF9" w14:textId="77777777" w:rsidR="005576FF" w:rsidRPr="007350CE" w:rsidRDefault="005576FF"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 xml:space="preserve">(2) 開閉方式 </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67605FB4" w14:textId="77777777" w:rsidR="005576FF" w:rsidRPr="007350CE" w:rsidRDefault="005576FF"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 xml:space="preserve">(3) 主要材質 </w:t>
            </w:r>
            <w:r w:rsidRPr="007350CE">
              <w:rPr>
                <w:rFonts w:ascii="HG丸ｺﾞｼｯｸM-PRO" w:hAnsi="HG丸ｺﾞｼｯｸM-PRO" w:hint="eastAsia"/>
                <w:szCs w:val="21"/>
              </w:rPr>
              <w:tab/>
            </w:r>
            <w:r w:rsidRPr="007350CE">
              <w:rPr>
                <w:rFonts w:ascii="HG丸ｺﾞｼｯｸM-PRO" w:hAnsi="HG丸ｺﾞｼｯｸM-PRO" w:hint="eastAsia"/>
                <w:szCs w:val="21"/>
              </w:rPr>
              <w:tab/>
              <w:t>材質[　]、厚さ[　]mm</w:t>
            </w:r>
          </w:p>
          <w:p w14:paraId="77446AD5" w14:textId="0ED5AF05"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 xml:space="preserve">４）付属機器 </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szCs w:val="21"/>
              </w:rPr>
              <w:tab/>
            </w:r>
            <w:r w:rsidRPr="007350CE">
              <w:rPr>
                <w:rFonts w:ascii="HG丸ｺﾞｼｯｸM-PRO" w:hAnsi="HG丸ｺﾞｼｯｸM-PRO" w:hint="eastAsia"/>
                <w:szCs w:val="21"/>
              </w:rPr>
              <w:t>[開閉装置、点検口、その他必要な設備一式]</w:t>
            </w:r>
          </w:p>
          <w:p w14:paraId="16C3638B" w14:textId="77777777"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５）特記事項</w:t>
            </w:r>
          </w:p>
          <w:p w14:paraId="5E45FEA1" w14:textId="60CE9034" w:rsidR="00C4617B" w:rsidRPr="007350CE" w:rsidRDefault="005576FF"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(1) 搬出車両の車種に十分留意すること。</w:t>
            </w:r>
          </w:p>
        </w:tc>
        <w:tc>
          <w:tcPr>
            <w:tcW w:w="9462" w:type="dxa"/>
            <w:shd w:val="clear" w:color="auto" w:fill="auto"/>
          </w:tcPr>
          <w:p w14:paraId="3E4640ED"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2835A728" w14:textId="77777777" w:rsidR="00C4617B" w:rsidRPr="00F973B0" w:rsidRDefault="00C4617B" w:rsidP="006E1843">
            <w:pPr>
              <w:adjustRightInd w:val="0"/>
              <w:snapToGrid w:val="0"/>
              <w:spacing w:line="240" w:lineRule="atLeast"/>
              <w:textAlignment w:val="baseline"/>
              <w:rPr>
                <w:rFonts w:hAnsi="ＭＳ 明朝"/>
                <w:szCs w:val="21"/>
              </w:rPr>
            </w:pPr>
          </w:p>
        </w:tc>
      </w:tr>
      <w:tr w:rsidR="00C4617B" w:rsidRPr="00F973B0" w14:paraId="0545ACA6" w14:textId="77777777" w:rsidTr="00B26F69">
        <w:trPr>
          <w:trHeight w:val="352"/>
          <w:jc w:val="center"/>
        </w:trPr>
        <w:tc>
          <w:tcPr>
            <w:tcW w:w="10455" w:type="dxa"/>
            <w:shd w:val="clear" w:color="auto" w:fill="auto"/>
          </w:tcPr>
          <w:p w14:paraId="0A71DF41" w14:textId="77777777" w:rsidR="005576FF" w:rsidRPr="007350CE" w:rsidRDefault="005576FF"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１６．酸素発生装置（必要に応じて設置）</w:t>
            </w:r>
          </w:p>
          <w:p w14:paraId="4D8E657A" w14:textId="77777777"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本装置は、スラグ排出口バーナや溶融炉に酸素供給するために設置するものである。</w:t>
            </w:r>
          </w:p>
          <w:p w14:paraId="0940718F" w14:textId="6AD7E13E" w:rsidR="00C4617B"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設置する場合は、「第２章　第３節　３．２　９．酸素発生装置」による。</w:t>
            </w:r>
          </w:p>
        </w:tc>
        <w:tc>
          <w:tcPr>
            <w:tcW w:w="9462" w:type="dxa"/>
            <w:shd w:val="clear" w:color="auto" w:fill="auto"/>
          </w:tcPr>
          <w:p w14:paraId="085131BA" w14:textId="77777777" w:rsidR="00C4617B" w:rsidRPr="00F973B0" w:rsidRDefault="00C4617B" w:rsidP="006E1843">
            <w:pPr>
              <w:adjustRightInd w:val="0"/>
              <w:snapToGrid w:val="0"/>
              <w:spacing w:line="240" w:lineRule="atLeast"/>
              <w:textAlignment w:val="baseline"/>
              <w:rPr>
                <w:rFonts w:hAnsi="ＭＳ 明朝"/>
                <w:szCs w:val="21"/>
              </w:rPr>
            </w:pPr>
          </w:p>
        </w:tc>
        <w:tc>
          <w:tcPr>
            <w:tcW w:w="1282" w:type="dxa"/>
            <w:shd w:val="clear" w:color="auto" w:fill="auto"/>
          </w:tcPr>
          <w:p w14:paraId="2DED5795" w14:textId="77777777" w:rsidR="00C4617B" w:rsidRPr="00F973B0" w:rsidRDefault="00C4617B" w:rsidP="006E1843">
            <w:pPr>
              <w:adjustRightInd w:val="0"/>
              <w:snapToGrid w:val="0"/>
              <w:spacing w:line="240" w:lineRule="atLeast"/>
              <w:textAlignment w:val="baseline"/>
              <w:rPr>
                <w:rFonts w:hAnsi="ＭＳ 明朝"/>
                <w:szCs w:val="21"/>
              </w:rPr>
            </w:pPr>
          </w:p>
        </w:tc>
      </w:tr>
      <w:tr w:rsidR="005576FF" w:rsidRPr="00F973B0" w14:paraId="19C35464" w14:textId="77777777" w:rsidTr="00B26F69">
        <w:trPr>
          <w:trHeight w:val="352"/>
          <w:jc w:val="center"/>
        </w:trPr>
        <w:tc>
          <w:tcPr>
            <w:tcW w:w="10455" w:type="dxa"/>
            <w:shd w:val="clear" w:color="auto" w:fill="auto"/>
          </w:tcPr>
          <w:p w14:paraId="3CDC72AD" w14:textId="77777777" w:rsidR="005576FF" w:rsidRPr="007350CE" w:rsidRDefault="005576FF"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１７．窒素発生装置（必要に応じて設置）</w:t>
            </w:r>
          </w:p>
          <w:p w14:paraId="702827D8" w14:textId="77777777" w:rsidR="005576FF" w:rsidRPr="007350CE" w:rsidRDefault="005576FF" w:rsidP="007350CE">
            <w:pPr>
              <w:spacing w:line="240" w:lineRule="auto"/>
              <w:ind w:firstLineChars="100" w:firstLine="210"/>
              <w:rPr>
                <w:rFonts w:ascii="HG丸ｺﾞｼｯｸM-PRO" w:hAnsi="HG丸ｺﾞｼｯｸM-PRO"/>
                <w:szCs w:val="21"/>
              </w:rPr>
            </w:pPr>
            <w:r w:rsidRPr="007350CE">
              <w:rPr>
                <w:rFonts w:ascii="HG丸ｺﾞｼｯｸM-PRO" w:hAnsi="HG丸ｺﾞｼｯｸM-PRO" w:hint="eastAsia"/>
                <w:szCs w:val="21"/>
              </w:rPr>
              <w:t>本装置は、本設備にパージする際に窒素供給するために設置するものである。</w:t>
            </w:r>
          </w:p>
          <w:p w14:paraId="6D0EB084" w14:textId="4F8D70DF" w:rsidR="005576FF" w:rsidRPr="007350CE" w:rsidRDefault="005576FF" w:rsidP="007350CE">
            <w:pPr>
              <w:pStyle w:val="1d"/>
              <w:numPr>
                <w:ilvl w:val="0"/>
                <w:numId w:val="0"/>
              </w:numPr>
              <w:spacing w:line="240" w:lineRule="auto"/>
              <w:ind w:firstLineChars="100" w:firstLine="210"/>
              <w:rPr>
                <w:sz w:val="21"/>
                <w:szCs w:val="21"/>
              </w:rPr>
            </w:pPr>
            <w:r w:rsidRPr="007350CE">
              <w:rPr>
                <w:rFonts w:hint="eastAsia"/>
                <w:sz w:val="21"/>
                <w:szCs w:val="21"/>
              </w:rPr>
              <w:t>設置する場合は、「第２章　第３節　３．２　10．窒素発生装置」による。</w:t>
            </w:r>
          </w:p>
        </w:tc>
        <w:tc>
          <w:tcPr>
            <w:tcW w:w="9462" w:type="dxa"/>
            <w:shd w:val="clear" w:color="auto" w:fill="auto"/>
          </w:tcPr>
          <w:p w14:paraId="67969C9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801D7D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C2CF70E" w14:textId="77777777" w:rsidTr="00B26F69">
        <w:trPr>
          <w:trHeight w:val="352"/>
          <w:jc w:val="center"/>
        </w:trPr>
        <w:tc>
          <w:tcPr>
            <w:tcW w:w="10455" w:type="dxa"/>
            <w:shd w:val="clear" w:color="auto" w:fill="auto"/>
          </w:tcPr>
          <w:p w14:paraId="26858E38" w14:textId="7AF27C5A" w:rsidR="005576FF" w:rsidRPr="007350CE"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80" w:name="_Ref352234091"/>
            <w:bookmarkStart w:id="81" w:name="_Toc38550673"/>
            <w:bookmarkStart w:id="82" w:name="_Toc38633868"/>
            <w:r w:rsidRPr="007350CE">
              <w:rPr>
                <w:rFonts w:ascii="HG丸ｺﾞｼｯｸM-PRO" w:hAnsi="HG丸ｺﾞｼｯｸM-PRO" w:hint="eastAsia"/>
                <w:sz w:val="21"/>
                <w:szCs w:val="21"/>
              </w:rPr>
              <w:t>燃焼ガス冷却設備</w:t>
            </w:r>
            <w:bookmarkEnd w:id="80"/>
            <w:bookmarkEnd w:id="81"/>
            <w:bookmarkEnd w:id="82"/>
          </w:p>
        </w:tc>
        <w:tc>
          <w:tcPr>
            <w:tcW w:w="9462" w:type="dxa"/>
            <w:shd w:val="clear" w:color="auto" w:fill="auto"/>
          </w:tcPr>
          <w:p w14:paraId="6CADCD2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2A3ACE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28AC304" w14:textId="77777777" w:rsidTr="00B26F69">
        <w:trPr>
          <w:trHeight w:val="352"/>
          <w:jc w:val="center"/>
        </w:trPr>
        <w:tc>
          <w:tcPr>
            <w:tcW w:w="10455" w:type="dxa"/>
            <w:shd w:val="clear" w:color="auto" w:fill="auto"/>
          </w:tcPr>
          <w:p w14:paraId="2CDD1441" w14:textId="77777777" w:rsidR="00E44354" w:rsidRPr="007350CE" w:rsidRDefault="00E44354" w:rsidP="007350CE">
            <w:pPr>
              <w:spacing w:line="240" w:lineRule="auto"/>
              <w:rPr>
                <w:rFonts w:ascii="HG丸ｺﾞｼｯｸM-PRO" w:hAnsi="HG丸ｺﾞｼｯｸM-PRO"/>
                <w:szCs w:val="21"/>
              </w:rPr>
            </w:pPr>
            <w:bookmarkStart w:id="83" w:name="OLE_LINK10"/>
            <w:r w:rsidRPr="007350CE">
              <w:rPr>
                <w:rFonts w:ascii="HG丸ｺﾞｼｯｸM-PRO" w:hAnsi="HG丸ｺﾞｼｯｸM-PRO" w:hint="eastAsia"/>
                <w:szCs w:val="21"/>
              </w:rPr>
              <w:t>１．ボイラ</w:t>
            </w:r>
          </w:p>
          <w:p w14:paraId="385ED190"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１）ボイラ本体</w:t>
            </w:r>
          </w:p>
          <w:p w14:paraId="289A53E3" w14:textId="7621C128"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00A875D1" w:rsidRPr="007350CE">
              <w:rPr>
                <w:rFonts w:ascii="HG丸ｺﾞｼｯｸM-PRO" w:hAnsi="HG丸ｺﾞｼｯｸM-PRO" w:hint="eastAsia"/>
                <w:szCs w:val="21"/>
              </w:rPr>
              <w:t xml:space="preserve"> </w:t>
            </w:r>
            <w:r w:rsidRPr="007350CE">
              <w:rPr>
                <w:rFonts w:ascii="HG丸ｺﾞｼｯｸM-PRO" w:hAnsi="HG丸ｺﾞｼｯｸM-PRO" w:hint="eastAsia"/>
                <w:szCs w:val="21"/>
              </w:rPr>
              <w:t>[　]</w:t>
            </w:r>
          </w:p>
          <w:p w14:paraId="4390E562" w14:textId="677FB99D"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１基</w:t>
            </w:r>
          </w:p>
          <w:p w14:paraId="28BCCA1A"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主要項目(１基につき)</w:t>
            </w:r>
          </w:p>
          <w:p w14:paraId="6DA217B1"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lastRenderedPageBreak/>
              <w:t>① 最高使用圧力</w:t>
            </w:r>
            <w:r w:rsidRPr="007350CE">
              <w:rPr>
                <w:rFonts w:ascii="HG丸ｺﾞｼｯｸM-PRO" w:hAnsi="HG丸ｺﾞｼｯｸM-PRO" w:hint="eastAsia"/>
                <w:szCs w:val="21"/>
              </w:rPr>
              <w:tab/>
            </w:r>
            <w:r w:rsidRPr="007350CE">
              <w:rPr>
                <w:rFonts w:ascii="HG丸ｺﾞｼｯｸM-PRO" w:hAnsi="HG丸ｺﾞｼｯｸM-PRO" w:hint="eastAsia"/>
                <w:szCs w:val="21"/>
              </w:rPr>
              <w:tab/>
              <w:t>[　]MPa</w:t>
            </w:r>
          </w:p>
          <w:p w14:paraId="7E73CFBE"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② 常用圧力</w:t>
            </w:r>
            <w:r w:rsidRPr="007350CE">
              <w:rPr>
                <w:rFonts w:ascii="HG丸ｺﾞｼｯｸM-PRO" w:hAnsi="HG丸ｺﾞｼｯｸM-PRO" w:hint="eastAsia"/>
                <w:szCs w:val="21"/>
              </w:rPr>
              <w:tab/>
            </w:r>
            <w:r w:rsidRPr="007350CE">
              <w:rPr>
                <w:rFonts w:ascii="HG丸ｺﾞｼｯｸM-PRO" w:hAnsi="HG丸ｺﾞｼｯｸM-PRO" w:hint="eastAsia"/>
                <w:szCs w:val="21"/>
              </w:rPr>
              <w:tab/>
              <w:t>[　]MPa(ボイラドラム出口)</w:t>
            </w:r>
          </w:p>
          <w:p w14:paraId="3BF5A256" w14:textId="33F5EB39"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00FB3186" w:rsidRPr="00FB3186">
              <w:rPr>
                <w:rFonts w:ascii="HG丸ｺﾞｼｯｸM-PRO" w:hAnsi="HG丸ｺﾞｼｯｸM-PRO"/>
                <w:szCs w:val="21"/>
              </w:rPr>
              <w:tab/>
            </w:r>
            <w:r w:rsidR="00FB3186" w:rsidRPr="00FB3186">
              <w:rPr>
                <w:rFonts w:ascii="HG丸ｺﾞｼｯｸM-PRO" w:hAnsi="HG丸ｺﾞｼｯｸM-PRO"/>
                <w:szCs w:val="21"/>
              </w:rPr>
              <w:tab/>
            </w:r>
            <w:r w:rsidRPr="007350CE">
              <w:rPr>
                <w:rFonts w:ascii="HG丸ｺﾞｼｯｸM-PRO" w:hAnsi="HG丸ｺﾞｼｯｸM-PRO" w:hint="eastAsia"/>
                <w:szCs w:val="21"/>
              </w:rPr>
              <w:tab/>
              <w:t>[　]MPa（過熱器出口）</w:t>
            </w:r>
          </w:p>
          <w:p w14:paraId="59618FE3"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③ 蒸気温度</w:t>
            </w:r>
            <w:r w:rsidRPr="007350CE">
              <w:rPr>
                <w:rFonts w:ascii="HG丸ｺﾞｼｯｸM-PRO" w:hAnsi="HG丸ｺﾞｼｯｸM-PRO" w:hint="eastAsia"/>
                <w:szCs w:val="21"/>
              </w:rPr>
              <w:tab/>
            </w:r>
            <w:r w:rsidRPr="007350CE">
              <w:rPr>
                <w:rFonts w:ascii="HG丸ｺﾞｼｯｸM-PRO" w:hAnsi="HG丸ｺﾞｼｯｸM-PRO" w:hint="eastAsia"/>
                <w:szCs w:val="21"/>
              </w:rPr>
              <w:tab/>
              <w:t>[　]℃飽和(ボイラドラム出口)</w:t>
            </w:r>
          </w:p>
          <w:p w14:paraId="0ED9DEB8" w14:textId="54F92213"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00A875D1" w:rsidRPr="007350CE">
              <w:rPr>
                <w:rFonts w:ascii="HG丸ｺﾞｼｯｸM-PRO" w:hAnsi="HG丸ｺﾞｼｯｸM-PRO"/>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　]℃（過熱器出口）</w:t>
            </w:r>
            <w:r w:rsidRPr="007350CE">
              <w:rPr>
                <w:rFonts w:ascii="HG丸ｺﾞｼｯｸM-PRO" w:hAnsi="HG丸ｺﾞｼｯｸM-PRO" w:hint="eastAsia"/>
                <w:szCs w:val="21"/>
              </w:rPr>
              <w:tab/>
            </w:r>
          </w:p>
          <w:p w14:paraId="5741F7DB"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④ 給水温度</w:t>
            </w:r>
            <w:r w:rsidRPr="007350CE">
              <w:rPr>
                <w:rFonts w:ascii="HG丸ｺﾞｼｯｸM-PRO" w:hAnsi="HG丸ｺﾞｼｯｸM-PRO" w:hint="eastAsia"/>
                <w:szCs w:val="21"/>
              </w:rPr>
              <w:tab/>
            </w:r>
            <w:r w:rsidRPr="007350CE">
              <w:rPr>
                <w:rFonts w:ascii="HG丸ｺﾞｼｯｸM-PRO" w:hAnsi="HG丸ｺﾞｼｯｸM-PRO" w:hint="eastAsia"/>
                <w:szCs w:val="21"/>
              </w:rPr>
              <w:tab/>
              <w:t>[　]℃(エコノマイザ入口）</w:t>
            </w:r>
          </w:p>
          <w:p w14:paraId="18CE838C"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⑤ 排ガス温度</w:t>
            </w:r>
            <w:r w:rsidRPr="007350CE">
              <w:rPr>
                <w:rFonts w:ascii="HG丸ｺﾞｼｯｸM-PRO" w:hAnsi="HG丸ｺﾞｼｯｸM-PRO" w:hint="eastAsia"/>
                <w:szCs w:val="21"/>
              </w:rPr>
              <w:tab/>
            </w:r>
            <w:r w:rsidRPr="007350CE">
              <w:rPr>
                <w:rFonts w:ascii="HG丸ｺﾞｼｯｸM-PRO" w:hAnsi="HG丸ｺﾞｼｯｸM-PRO" w:hint="eastAsia"/>
                <w:szCs w:val="21"/>
              </w:rPr>
              <w:tab/>
              <w:t>[　]℃(エコノマイザ出口)</w:t>
            </w:r>
          </w:p>
          <w:p w14:paraId="4599566B"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⑥ 蒸気発生量最大</w:t>
            </w:r>
            <w:r w:rsidRPr="007350CE">
              <w:rPr>
                <w:rFonts w:ascii="HG丸ｺﾞｼｯｸM-PRO" w:hAnsi="HG丸ｺﾞｼｯｸM-PRO" w:hint="eastAsia"/>
                <w:szCs w:val="21"/>
              </w:rPr>
              <w:tab/>
            </w:r>
            <w:r w:rsidRPr="007350CE">
              <w:rPr>
                <w:rFonts w:ascii="HG丸ｺﾞｼｯｸM-PRO" w:hAnsi="HG丸ｺﾞｼｯｸM-PRO" w:hint="eastAsia"/>
                <w:szCs w:val="21"/>
              </w:rPr>
              <w:tab/>
              <w:t>[　]t/h</w:t>
            </w:r>
          </w:p>
          <w:p w14:paraId="2695286E"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⑦ 伝熱面積</w:t>
            </w:r>
            <w:r w:rsidRPr="007350CE">
              <w:rPr>
                <w:rFonts w:ascii="HG丸ｺﾞｼｯｸM-PRO" w:hAnsi="HG丸ｺﾞｼｯｸM-PRO" w:hint="eastAsia"/>
                <w:szCs w:val="21"/>
              </w:rPr>
              <w:tab/>
            </w:r>
            <w:r w:rsidRPr="007350CE">
              <w:rPr>
                <w:rFonts w:ascii="HG丸ｺﾞｼｯｸM-PRO" w:hAnsi="HG丸ｺﾞｼｯｸM-PRO" w:hint="eastAsia"/>
                <w:szCs w:val="21"/>
              </w:rPr>
              <w:tab/>
              <w:t>[　]m</w:t>
            </w:r>
            <w:r w:rsidRPr="007350CE">
              <w:rPr>
                <w:rFonts w:ascii="HG丸ｺﾞｼｯｸM-PRO" w:hAnsi="HG丸ｺﾞｼｯｸM-PRO" w:hint="eastAsia"/>
                <w:szCs w:val="21"/>
                <w:vertAlign w:val="superscript"/>
              </w:rPr>
              <w:t>2</w:t>
            </w:r>
            <w:r w:rsidRPr="007350CE">
              <w:rPr>
                <w:rFonts w:ascii="HG丸ｺﾞｼｯｸM-PRO" w:hAnsi="HG丸ｺﾞｼｯｸM-PRO" w:hint="eastAsia"/>
                <w:szCs w:val="21"/>
              </w:rPr>
              <w:t>（合計）</w:t>
            </w:r>
          </w:p>
          <w:p w14:paraId="433CCA78" w14:textId="2E1F511E"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⑧ 材質</w:t>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ab/>
              <w:t>ボイラドラム</w:t>
            </w:r>
            <w:r w:rsidRPr="007350CE">
              <w:rPr>
                <w:rFonts w:ascii="HG丸ｺﾞｼｯｸM-PRO" w:hAnsi="HG丸ｺﾞｼｯｸM-PRO" w:hint="eastAsia"/>
                <w:szCs w:val="21"/>
              </w:rPr>
              <w:tab/>
              <w:t>[SB又は同等品以上]</w:t>
            </w:r>
          </w:p>
          <w:p w14:paraId="0E303484" w14:textId="25E172AD"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00A875D1" w:rsidRPr="007350CE">
              <w:rPr>
                <w:rFonts w:ascii="HG丸ｺﾞｼｯｸM-PRO" w:hAnsi="HG丸ｺﾞｼｯｸM-PRO"/>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管</w:t>
            </w:r>
            <w:r w:rsidRPr="007350CE">
              <w:rPr>
                <w:rFonts w:ascii="HG丸ｺﾞｼｯｸM-PRO" w:hAnsi="HG丸ｺﾞｼｯｸM-PRO" w:hint="eastAsia"/>
                <w:szCs w:val="21"/>
              </w:rPr>
              <w:tab/>
            </w:r>
            <w:r w:rsidRPr="007350CE">
              <w:rPr>
                <w:rFonts w:ascii="HG丸ｺﾞｼｯｸM-PRO" w:hAnsi="HG丸ｺﾞｼｯｸM-PRO" w:hint="eastAsia"/>
                <w:szCs w:val="21"/>
              </w:rPr>
              <w:tab/>
              <w:t>[STB又は同等品以上]</w:t>
            </w:r>
          </w:p>
          <w:p w14:paraId="6A5B540A"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⑨ 安全弁圧力</w:t>
            </w:r>
            <w:r w:rsidRPr="007350CE">
              <w:rPr>
                <w:rFonts w:ascii="HG丸ｺﾞｼｯｸM-PRO" w:hAnsi="HG丸ｺﾞｼｯｸM-PRO" w:hint="eastAsia"/>
                <w:szCs w:val="21"/>
              </w:rPr>
              <w:tab/>
            </w:r>
            <w:r w:rsidRPr="007350CE">
              <w:rPr>
                <w:rFonts w:ascii="HG丸ｺﾞｼｯｸM-PRO" w:hAnsi="HG丸ｺﾞｼｯｸM-PRO" w:hint="eastAsia"/>
                <w:szCs w:val="21"/>
              </w:rPr>
              <w:tab/>
              <w:t>ボイラ</w:t>
            </w:r>
            <w:r w:rsidRPr="007350CE">
              <w:rPr>
                <w:rFonts w:ascii="HG丸ｺﾞｼｯｸM-PRO" w:hAnsi="HG丸ｺﾞｼｯｸM-PRO" w:hint="eastAsia"/>
                <w:szCs w:val="21"/>
              </w:rPr>
              <w:tab/>
            </w:r>
            <w:r w:rsidRPr="007350CE">
              <w:rPr>
                <w:rFonts w:ascii="HG丸ｺﾞｼｯｸM-PRO" w:hAnsi="HG丸ｺﾞｼｯｸM-PRO" w:hint="eastAsia"/>
                <w:szCs w:val="21"/>
              </w:rPr>
              <w:tab/>
              <w:t>[　]MPa</w:t>
            </w:r>
          </w:p>
          <w:p w14:paraId="4CB3E44A" w14:textId="37E25EFE"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(4)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FB3186" w:rsidRPr="00FB3186">
              <w:rPr>
                <w:rFonts w:ascii="HG丸ｺﾞｼｯｸM-PRO" w:hAnsi="HG丸ｺﾞｼｯｸM-PRO"/>
                <w:szCs w:val="21"/>
              </w:rPr>
              <w:tab/>
            </w:r>
            <w:r w:rsidRPr="007350CE">
              <w:rPr>
                <w:rFonts w:ascii="HG丸ｺﾞｼｯｸM-PRO" w:hAnsi="HG丸ｺﾞｼｯｸM-PRO" w:hint="eastAsia"/>
                <w:szCs w:val="21"/>
              </w:rPr>
              <w:t>[液面計、安全消音器、その他必要な設備一式]</w:t>
            </w:r>
          </w:p>
          <w:p w14:paraId="2C49D0DD"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(5) 特記事項</w:t>
            </w:r>
          </w:p>
          <w:p w14:paraId="26DE69EE"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ボイラ各部の設計は、発電用火力設備に関する技術基準を定める省令、電気事業法及び発電用火力設備の鋼製ボイラ構造規格及びJISに基づくものとする。</w:t>
            </w:r>
          </w:p>
          <w:p w14:paraId="3D92996A"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蒸発量を安定させるための制御ができるようにすること。</w:t>
            </w:r>
          </w:p>
          <w:p w14:paraId="3C145C10"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ボイラドラムの保有水量は、時間最大蒸気量を考慮したものとする。</w:t>
            </w:r>
          </w:p>
          <w:p w14:paraId="741CA282"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廃熱ボイラはダストの払い落としの容易な構造を有するものとする。</w:t>
            </w:r>
          </w:p>
          <w:p w14:paraId="0993471F"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伝熱面はクリンカ・灰による詰まりの少ない構造とすること。</w:t>
            </w:r>
          </w:p>
          <w:p w14:paraId="721C2755"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⑥ スートブロワからの蒸気噴射によるボイラチューブの減肉対策を行うこと。</w:t>
            </w:r>
          </w:p>
          <w:p w14:paraId="3D1DD520"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⑦ 空気抜き弁には、ドレン受けを設けること。</w:t>
            </w:r>
          </w:p>
          <w:p w14:paraId="3C86002C"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⑧ 安全弁（放熱弁、逃し管も含む。）は、最大蒸発量に見合った容量とすること。</w:t>
            </w:r>
          </w:p>
          <w:p w14:paraId="7BC15FC3"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⑨ 液面計及び圧力計はITVにより中央制御室にて常時監視できること。</w:t>
            </w:r>
          </w:p>
          <w:p w14:paraId="4483BC7E"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⑩ メンテナンスのために、適切な位置に点検口等を設置すること。</w:t>
            </w:r>
          </w:p>
          <w:p w14:paraId="0CE302F8" w14:textId="77777777" w:rsidR="00E44354" w:rsidRPr="007350CE" w:rsidRDefault="00E44354" w:rsidP="007350CE">
            <w:pPr>
              <w:spacing w:line="240" w:lineRule="auto"/>
              <w:rPr>
                <w:rFonts w:ascii="HG丸ｺﾞｼｯｸM-PRO" w:hAnsi="HG丸ｺﾞｼｯｸM-PRO"/>
                <w:szCs w:val="21"/>
              </w:rPr>
            </w:pPr>
          </w:p>
          <w:p w14:paraId="7BF5ABB9"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２）ボイラ鉄骨及び保温ケーシング</w:t>
            </w:r>
          </w:p>
          <w:p w14:paraId="1AC9CAED" w14:textId="2AD6C68D"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[自立耐震式]</w:t>
            </w:r>
          </w:p>
          <w:p w14:paraId="4A7A9D2B" w14:textId="07217D76"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[２]基</w:t>
            </w:r>
          </w:p>
          <w:p w14:paraId="5CEC67DD"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主要項目</w:t>
            </w:r>
          </w:p>
          <w:p w14:paraId="7459830A" w14:textId="20972414"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 材質</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鉄骨</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29051D35" w14:textId="0262F524"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hint="eastAsia"/>
                <w:szCs w:val="21"/>
              </w:rPr>
              <w:tab/>
              <w:t>保温ケーシング</w:t>
            </w:r>
            <w:r w:rsidRPr="007350CE">
              <w:rPr>
                <w:rFonts w:ascii="HG丸ｺﾞｼｯｸM-PRO" w:hAnsi="HG丸ｺﾞｼｯｸM-PRO" w:hint="eastAsia"/>
                <w:szCs w:val="21"/>
              </w:rPr>
              <w:tab/>
              <w:t>[　]、[　]mm 以上</w:t>
            </w:r>
          </w:p>
          <w:p w14:paraId="443E366C" w14:textId="296328C4"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表面温度</w:t>
            </w:r>
            <w:r w:rsidRPr="007350CE">
              <w:rPr>
                <w:rFonts w:ascii="HG丸ｺﾞｼｯｸM-PRO" w:hAnsi="HG丸ｺﾞｼｯｸM-PRO" w:hint="eastAsia"/>
                <w:szCs w:val="21"/>
              </w:rPr>
              <w:tab/>
              <w:t>80℃以下</w:t>
            </w:r>
          </w:p>
          <w:p w14:paraId="21BAA19B"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(4) 特記事項</w:t>
            </w:r>
          </w:p>
          <w:p w14:paraId="0FD67F05"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①耐震、熱応力に耐える強度を有すること。</w:t>
            </w:r>
          </w:p>
          <w:p w14:paraId="32D38FC6" w14:textId="77777777" w:rsidR="00E44354" w:rsidRPr="007350CE" w:rsidRDefault="00E44354" w:rsidP="007350CE">
            <w:pPr>
              <w:spacing w:line="240" w:lineRule="auto"/>
              <w:rPr>
                <w:rFonts w:ascii="HG丸ｺﾞｼｯｸM-PRO" w:hAnsi="HG丸ｺﾞｼｯｸM-PRO"/>
                <w:szCs w:val="21"/>
              </w:rPr>
            </w:pPr>
          </w:p>
          <w:p w14:paraId="793F782B"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３）ボイラ下部ホッパ・シュート</w:t>
            </w:r>
          </w:p>
          <w:p w14:paraId="12F1F047" w14:textId="7F3D219F"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[鋼板溶接製]</w:t>
            </w:r>
          </w:p>
          <w:p w14:paraId="669B8192" w14:textId="1BE01973"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lastRenderedPageBreak/>
              <w:t>(2)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A875D1" w:rsidRPr="007350CE">
              <w:rPr>
                <w:rFonts w:ascii="HG丸ｺﾞｼｯｸM-PRO" w:hAnsi="HG丸ｺﾞｼｯｸM-PRO"/>
                <w:szCs w:val="21"/>
              </w:rPr>
              <w:tab/>
            </w:r>
            <w:r w:rsidRPr="007350CE">
              <w:rPr>
                <w:rFonts w:ascii="HG丸ｺﾞｼｯｸM-PRO" w:hAnsi="HG丸ｺﾞｼｯｸM-PRO" w:hint="eastAsia"/>
                <w:szCs w:val="21"/>
              </w:rPr>
              <w:t>[２]基</w:t>
            </w:r>
          </w:p>
          <w:p w14:paraId="76C6BD90"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主要項目</w:t>
            </w:r>
          </w:p>
          <w:p w14:paraId="4163435C"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 材質</w:t>
            </w:r>
          </w:p>
          <w:p w14:paraId="181BF89E" w14:textId="77777777"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t>・鉄骨</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Pr="007350CE">
              <w:rPr>
                <w:rFonts w:ascii="HG丸ｺﾞｼｯｸM-PRO" w:hAnsi="HG丸ｺﾞｼｯｸM-PRO" w:hint="eastAsia"/>
                <w:szCs w:val="21"/>
              </w:rPr>
              <w:tab/>
              <w:t>[SS400又は同等品以上]</w:t>
            </w:r>
          </w:p>
          <w:p w14:paraId="787F68E2" w14:textId="288EE569"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t>・ホッパ・シュート</w:t>
            </w:r>
            <w:r w:rsidRPr="007350CE">
              <w:rPr>
                <w:rFonts w:ascii="HG丸ｺﾞｼｯｸM-PRO" w:hAnsi="HG丸ｺﾞｼｯｸM-PRO" w:hint="eastAsia"/>
                <w:szCs w:val="21"/>
              </w:rPr>
              <w:tab/>
              <w:t>[SS400又は同等品以上]、[ ]mm以上（必要に応じて耐火材張り）</w:t>
            </w:r>
          </w:p>
          <w:p w14:paraId="4AE79273"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 xml:space="preserve">②  表面温度　　　　　</w:t>
            </w:r>
            <w:r w:rsidRPr="007350CE">
              <w:rPr>
                <w:rFonts w:ascii="HG丸ｺﾞｼｯｸM-PRO" w:hAnsi="HG丸ｺﾞｼｯｸM-PRO" w:hint="eastAsia"/>
                <w:szCs w:val="21"/>
              </w:rPr>
              <w:tab/>
              <w:t>[室温+40℃以下]</w:t>
            </w:r>
          </w:p>
          <w:p w14:paraId="30EA126E"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(4)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[ダスト搬出装置、その他必要設備一式]</w:t>
            </w:r>
          </w:p>
          <w:p w14:paraId="1ED1D8D5"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(5) 特記事項</w:t>
            </w:r>
          </w:p>
          <w:p w14:paraId="7378392B" w14:textId="77777777" w:rsidR="00E44354" w:rsidRPr="007350CE" w:rsidRDefault="00E44354"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① シュートは充分な傾斜角を設け、ダストが堆積しないようにすること。</w:t>
            </w:r>
          </w:p>
          <w:p w14:paraId="663625FF" w14:textId="77777777" w:rsidR="00E44354" w:rsidRPr="007350CE" w:rsidRDefault="00E44354"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② 作業が安全で容易に行えるように適所に点検口を設けること。</w:t>
            </w:r>
          </w:p>
          <w:p w14:paraId="465C9FBF" w14:textId="77777777" w:rsidR="00E44354" w:rsidRPr="007350CE" w:rsidRDefault="00E44354"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③ シュート高温部は防熱施工をすること。</w:t>
            </w:r>
          </w:p>
          <w:p w14:paraId="6A6942BE" w14:textId="77777777" w:rsidR="00E44354" w:rsidRPr="007350CE" w:rsidRDefault="00E44354" w:rsidP="007350CE">
            <w:pPr>
              <w:spacing w:line="240" w:lineRule="auto"/>
              <w:ind w:leftChars="300" w:left="840" w:hangingChars="100" w:hanging="210"/>
              <w:rPr>
                <w:rFonts w:ascii="HG丸ｺﾞｼｯｸM-PRO" w:hAnsi="HG丸ｺﾞｼｯｸM-PRO"/>
                <w:szCs w:val="21"/>
              </w:rPr>
            </w:pPr>
            <w:r w:rsidRPr="007350CE">
              <w:rPr>
                <w:rFonts w:ascii="HG丸ｺﾞｼｯｸM-PRO" w:hAnsi="HG丸ｺﾞｼｯｸM-PRO" w:hint="eastAsia"/>
                <w:szCs w:val="21"/>
              </w:rPr>
              <w:t>④ ボイラで発生する飛灰を可能な限り低減させるとともに資源化に適した方法で搬出させるようにすること。</w:t>
            </w:r>
          </w:p>
          <w:p w14:paraId="6332637D" w14:textId="77777777" w:rsidR="00E44354" w:rsidRPr="007350CE" w:rsidRDefault="00E44354" w:rsidP="007350CE">
            <w:pPr>
              <w:spacing w:line="240" w:lineRule="auto"/>
              <w:rPr>
                <w:rFonts w:ascii="HG丸ｺﾞｼｯｸM-PRO" w:hAnsi="HG丸ｺﾞｼｯｸM-PRO"/>
                <w:szCs w:val="21"/>
              </w:rPr>
            </w:pPr>
          </w:p>
          <w:p w14:paraId="1F1FA4E7"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４）スートブロア</w:t>
            </w:r>
          </w:p>
          <w:p w14:paraId="1C05FA60" w14:textId="1E2F09E1"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w:t>
            </w:r>
          </w:p>
          <w:p w14:paraId="2C630127" w14:textId="6A00A6D2"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]炉分</w:t>
            </w:r>
          </w:p>
          <w:p w14:paraId="6D300B8F"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主要項目（１炉分につき）</w:t>
            </w:r>
          </w:p>
          <w:p w14:paraId="67385758"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 駆動方式</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777BC878"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② 操作方式</w:t>
            </w:r>
            <w:r w:rsidRPr="007350CE">
              <w:rPr>
                <w:rFonts w:ascii="HG丸ｺﾞｼｯｸM-PRO" w:hAnsi="HG丸ｺﾞｼｯｸM-PRO" w:hint="eastAsia"/>
                <w:szCs w:val="21"/>
              </w:rPr>
              <w:tab/>
            </w:r>
            <w:r w:rsidRPr="007350CE">
              <w:rPr>
                <w:rFonts w:ascii="HG丸ｺﾞｼｯｸM-PRO" w:hAnsi="HG丸ｺﾞｼｯｸM-PRO" w:hint="eastAsia"/>
                <w:szCs w:val="21"/>
              </w:rPr>
              <w:tab/>
              <w:t>[遠隔手動（連動）、現場手動]</w:t>
            </w:r>
          </w:p>
          <w:p w14:paraId="62C6AD4F"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③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7AF3AA81"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(4)特記事項</w:t>
            </w:r>
          </w:p>
          <w:p w14:paraId="70E10BE6"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 スートブロア以外の方式を用いる場合には形式、数量、主要項目等を記載すること。</w:t>
            </w:r>
          </w:p>
          <w:p w14:paraId="04926C45" w14:textId="77777777" w:rsidR="00E44354" w:rsidRPr="007350CE" w:rsidRDefault="00E44354" w:rsidP="007350CE">
            <w:pPr>
              <w:spacing w:line="240" w:lineRule="auto"/>
              <w:rPr>
                <w:rFonts w:ascii="HG丸ｺﾞｼｯｸM-PRO" w:hAnsi="HG丸ｺﾞｼｯｸM-PRO"/>
                <w:szCs w:val="21"/>
              </w:rPr>
            </w:pPr>
          </w:p>
          <w:p w14:paraId="00505455"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５）ボイラ給水ポンプ</w:t>
            </w:r>
          </w:p>
          <w:p w14:paraId="24BFFC60" w14:textId="3012C3B6" w:rsidR="00E44354" w:rsidRPr="007350CE" w:rsidRDefault="00E44354" w:rsidP="007350CE">
            <w:pPr>
              <w:spacing w:line="240" w:lineRule="auto"/>
              <w:ind w:firstLineChars="200" w:firstLine="42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xml:space="preserve">[　] </w:t>
            </w:r>
          </w:p>
          <w:p w14:paraId="7441AAE4"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t>[４]基（各炉交互運転）</w:t>
            </w:r>
          </w:p>
          <w:p w14:paraId="1645E803"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(3) 主要項目（１基につき）</w:t>
            </w:r>
          </w:p>
          <w:p w14:paraId="12E2863F" w14:textId="14EF4CE4"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① 容量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/h</w:t>
            </w:r>
          </w:p>
          <w:p w14:paraId="1744D97C" w14:textId="7DFD3D99"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② 全揚程</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]ｍ</w:t>
            </w:r>
          </w:p>
          <w:p w14:paraId="47581F2C" w14:textId="6C2F9A13"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③ 温度</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w:t>
            </w:r>
          </w:p>
          <w:p w14:paraId="1AB0AC82"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④ 材質</w:t>
            </w:r>
          </w:p>
          <w:p w14:paraId="06D6C2AF" w14:textId="77777777"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t>・ケーシング</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77F763AD" w14:textId="77777777"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t>・インペラ</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68B7D536" w14:textId="77777777"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t>・シャフト</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6F7B7213" w14:textId="42361796"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⑤ 電動機</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]V×[　]P×[　]kW</w:t>
            </w:r>
          </w:p>
          <w:p w14:paraId="6DD42D99" w14:textId="77777777" w:rsidR="00E44354" w:rsidRPr="007350CE" w:rsidRDefault="00E44354" w:rsidP="007350CE">
            <w:pPr>
              <w:spacing w:line="240" w:lineRule="auto"/>
              <w:ind w:leftChars="300" w:left="630"/>
              <w:rPr>
                <w:rFonts w:ascii="HG丸ｺﾞｼｯｸM-PRO" w:hAnsi="HG丸ｺﾞｼｯｸM-PRO"/>
                <w:szCs w:val="21"/>
              </w:rPr>
            </w:pPr>
            <w:r w:rsidRPr="007350CE">
              <w:rPr>
                <w:rFonts w:ascii="HG丸ｺﾞｼｯｸM-PRO" w:hAnsi="HG丸ｺﾞｼｯｸM-PRO" w:hint="eastAsia"/>
                <w:szCs w:val="21"/>
              </w:rPr>
              <w:t>⑥ 操作方法</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[自動、遠隔手動、現場手動]</w:t>
            </w:r>
          </w:p>
          <w:p w14:paraId="7FE63998"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t>(4)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E3C7587" w14:textId="77777777" w:rsidR="00E44354" w:rsidRPr="007350CE" w:rsidRDefault="00E44354" w:rsidP="007350CE">
            <w:pPr>
              <w:spacing w:line="240" w:lineRule="auto"/>
              <w:ind w:leftChars="200" w:left="630" w:hangingChars="100" w:hanging="210"/>
              <w:rPr>
                <w:rFonts w:ascii="HG丸ｺﾞｼｯｸM-PRO" w:hAnsi="HG丸ｺﾞｼｯｸM-PRO"/>
                <w:szCs w:val="21"/>
              </w:rPr>
            </w:pPr>
            <w:r w:rsidRPr="007350CE">
              <w:rPr>
                <w:rFonts w:ascii="HG丸ｺﾞｼｯｸM-PRO" w:hAnsi="HG丸ｺﾞｼｯｸM-PRO" w:hint="eastAsia"/>
                <w:szCs w:val="21"/>
              </w:rPr>
              <w:lastRenderedPageBreak/>
              <w:t>(5) 特記事項</w:t>
            </w:r>
          </w:p>
          <w:p w14:paraId="307598E1"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過熱防止装置を設けること。</w:t>
            </w:r>
          </w:p>
          <w:p w14:paraId="2A76CB9A"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本ポンプの容量は、最大蒸発量に対してさらに20％以上の余裕を見込む（過熱防止用のミニマムフロー水量は含まない）とともに耐熱性に優れていること。</w:t>
            </w:r>
          </w:p>
          <w:p w14:paraId="2A6DA0F3"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接点付軸受温度計を設けること。</w:t>
            </w:r>
          </w:p>
          <w:p w14:paraId="4AC44120"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高温耐振形の圧力計を入口側、吐出側に各１箇所ずつ設置すること。</w:t>
            </w:r>
          </w:p>
          <w:p w14:paraId="660340F7"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必要に応じて復水タンクからも直接給水するラインを設けること。</w:t>
            </w:r>
          </w:p>
          <w:p w14:paraId="25E0237E"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p>
          <w:p w14:paraId="22BE517F"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６）脱気器</w:t>
            </w:r>
          </w:p>
          <w:p w14:paraId="7A493BDE" w14:textId="7139761E"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w:t>
            </w:r>
          </w:p>
          <w:p w14:paraId="668A9F78" w14:textId="69DFDA45"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]基</w:t>
            </w:r>
          </w:p>
          <w:p w14:paraId="6F14A71E"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主要項目（１基につき）</w:t>
            </w:r>
          </w:p>
          <w:p w14:paraId="065C12A7"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常用圧力</w:t>
            </w:r>
            <w:r w:rsidRPr="007350CE">
              <w:rPr>
                <w:rFonts w:ascii="HG丸ｺﾞｼｯｸM-PRO" w:hAnsi="HG丸ｺﾞｼｯｸM-PRO" w:hint="eastAsia"/>
                <w:szCs w:val="21"/>
              </w:rPr>
              <w:tab/>
            </w:r>
            <w:r w:rsidRPr="007350CE">
              <w:rPr>
                <w:rFonts w:ascii="HG丸ｺﾞｼｯｸM-PRO" w:hAnsi="HG丸ｺﾞｼｯｸM-PRO" w:hint="eastAsia"/>
                <w:szCs w:val="21"/>
              </w:rPr>
              <w:tab/>
              <w:t>[　]Pa</w:t>
            </w:r>
          </w:p>
          <w:p w14:paraId="154441C0"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処理水温度</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769B1540"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脱気能力</w:t>
            </w:r>
            <w:r w:rsidRPr="007350CE">
              <w:rPr>
                <w:rFonts w:ascii="HG丸ｺﾞｼｯｸM-PRO" w:hAnsi="HG丸ｺﾞｼｯｸM-PRO" w:hint="eastAsia"/>
                <w:szCs w:val="21"/>
              </w:rPr>
              <w:tab/>
            </w:r>
            <w:r w:rsidRPr="007350CE">
              <w:rPr>
                <w:rFonts w:ascii="HG丸ｺﾞｼｯｸM-PRO" w:hAnsi="HG丸ｺﾞｼｯｸM-PRO" w:hint="eastAsia"/>
                <w:szCs w:val="21"/>
              </w:rPr>
              <w:tab/>
              <w:t>[　]ｔ/ｈ</w:t>
            </w:r>
          </w:p>
          <w:p w14:paraId="368B226D" w14:textId="4BC57064"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w:t>
            </w:r>
            <w:r w:rsidRPr="007350CE">
              <w:rPr>
                <w:rFonts w:ascii="HG丸ｺﾞｼｯｸM-PRO" w:hAnsi="HG丸ｺﾞｼｯｸM-PRO"/>
                <w:szCs w:val="21"/>
              </w:rPr>
              <w:t xml:space="preserve"> </w:t>
            </w:r>
            <w:r w:rsidRPr="007350CE">
              <w:rPr>
                <w:rFonts w:ascii="HG丸ｺﾞｼｯｸM-PRO" w:hAnsi="HG丸ｺﾞｼｯｸM-PRO" w:hint="eastAsia"/>
                <w:szCs w:val="21"/>
              </w:rPr>
              <w:t>脱気水酸素含有量</w:t>
            </w:r>
            <w:r w:rsidRPr="007350CE">
              <w:rPr>
                <w:rFonts w:ascii="HG丸ｺﾞｼｯｸM-PRO" w:hAnsi="HG丸ｺﾞｼｯｸM-PRO"/>
                <w:szCs w:val="21"/>
              </w:rPr>
              <w:tab/>
              <w:t>[</w:t>
            </w:r>
            <w:r w:rsidRPr="007350CE">
              <w:rPr>
                <w:rFonts w:ascii="HG丸ｺﾞｼｯｸM-PRO" w:hAnsi="HG丸ｺﾞｼｯｸM-PRO" w:hint="eastAsia"/>
                <w:szCs w:val="21"/>
              </w:rPr>
              <w:t xml:space="preserve">　</w:t>
            </w:r>
            <w:r w:rsidRPr="007350CE">
              <w:rPr>
                <w:rFonts w:ascii="HG丸ｺﾞｼｯｸM-PRO" w:hAnsi="HG丸ｺﾞｼｯｸM-PRO"/>
                <w:szCs w:val="21"/>
              </w:rPr>
              <w:t>]mgO</w:t>
            </w:r>
            <w:r w:rsidRPr="007350CE">
              <w:rPr>
                <w:rFonts w:ascii="HG丸ｺﾞｼｯｸM-PRO" w:hAnsi="HG丸ｺﾞｼｯｸM-PRO"/>
                <w:szCs w:val="21"/>
                <w:vertAlign w:val="subscript"/>
              </w:rPr>
              <w:t>2</w:t>
            </w:r>
            <w:r w:rsidRPr="007350CE">
              <w:rPr>
                <w:rFonts w:ascii="HG丸ｺﾞｼｯｸM-PRO" w:hAnsi="HG丸ｺﾞｼｯｸM-PRO"/>
                <w:szCs w:val="21"/>
              </w:rPr>
              <w:t>/ℓ</w:t>
            </w:r>
            <w:r w:rsidRPr="007350CE">
              <w:rPr>
                <w:rFonts w:ascii="HG丸ｺﾞｼｯｸM-PRO" w:hAnsi="HG丸ｺﾞｼｯｸM-PRO" w:hint="eastAsia"/>
                <w:szCs w:val="21"/>
              </w:rPr>
              <w:t>以下</w:t>
            </w:r>
          </w:p>
          <w:p w14:paraId="12B471EA" w14:textId="3C9D5FD8"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構造</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[鋼板溶接]</w:t>
            </w:r>
          </w:p>
          <w:p w14:paraId="2F82C7F8" w14:textId="119FAAC1"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⑥ 材質</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本体[　]</w:t>
            </w:r>
          </w:p>
          <w:p w14:paraId="473E4425"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[点検口、その他必要設備一式]</w:t>
            </w:r>
          </w:p>
          <w:p w14:paraId="3AC90B1F"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(5) 特記事項</w:t>
            </w:r>
          </w:p>
          <w:p w14:paraId="4DBC6945"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本装置の脱気能力はボイラ給水能力の全量に対して、余裕を見込んだものとする。</w:t>
            </w:r>
          </w:p>
          <w:p w14:paraId="501F6112"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最高使用圧力の２倍以上の耐圧力を有する液面計を設けること。</w:t>
            </w:r>
          </w:p>
          <w:p w14:paraId="5EDBC3AF"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p>
          <w:p w14:paraId="2FEEE9BD"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７）脱気器給水ポンプ</w:t>
            </w:r>
          </w:p>
          <w:p w14:paraId="7B89D757" w14:textId="41004C86"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w:t>
            </w:r>
          </w:p>
          <w:p w14:paraId="72172315" w14:textId="0E0EB4E3"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［２炉分］（交互運転）</w:t>
            </w:r>
          </w:p>
          <w:p w14:paraId="7CA9CDD8"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主要項目</w:t>
            </w:r>
          </w:p>
          <w:p w14:paraId="194AC2FE" w14:textId="6A86043C"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容量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］ｍ</w:t>
            </w:r>
            <w:r w:rsidRPr="007350CE">
              <w:rPr>
                <w:rFonts w:ascii="HG丸ｺﾞｼｯｸM-PRO" w:hAnsi="HG丸ｺﾞｼｯｸM-PRO" w:hint="eastAsia"/>
                <w:szCs w:val="21"/>
                <w:vertAlign w:val="superscript"/>
              </w:rPr>
              <w:t>3</w:t>
            </w:r>
            <w:r w:rsidRPr="007350CE">
              <w:rPr>
                <w:rFonts w:ascii="HG丸ｺﾞｼｯｸM-PRO" w:hAnsi="HG丸ｺﾞｼｯｸM-PRO" w:hint="eastAsia"/>
                <w:szCs w:val="21"/>
              </w:rPr>
              <w:t>/h</w:t>
            </w:r>
          </w:p>
          <w:p w14:paraId="642756EC" w14:textId="7F38085C"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全揚程</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］ｍ</w:t>
            </w:r>
          </w:p>
          <w:p w14:paraId="543E94F8" w14:textId="1C1DCE4F"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温度</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w:t>
            </w:r>
          </w:p>
          <w:p w14:paraId="7FE5C3E2"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主要部材</w:t>
            </w:r>
          </w:p>
          <w:p w14:paraId="2C98B47B" w14:textId="6F27245B" w:rsidR="00E44354" w:rsidRPr="007350CE" w:rsidRDefault="00E44354" w:rsidP="007350CE">
            <w:pPr>
              <w:spacing w:line="240" w:lineRule="auto"/>
              <w:ind w:leftChars="450" w:left="945"/>
              <w:rPr>
                <w:rFonts w:ascii="HG丸ｺﾞｼｯｸM-PRO" w:hAnsi="HG丸ｺﾞｼｯｸM-PRO"/>
                <w:szCs w:val="21"/>
              </w:rPr>
            </w:pPr>
            <w:r w:rsidRPr="007350CE">
              <w:rPr>
                <w:rFonts w:ascii="HG丸ｺﾞｼｯｸM-PRO" w:hAnsi="HG丸ｺﾞｼｯｸM-PRO" w:hint="eastAsia"/>
                <w:szCs w:val="21"/>
              </w:rPr>
              <w:t>・ケーシング</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w:t>
            </w:r>
          </w:p>
          <w:p w14:paraId="7950A46D" w14:textId="4BAABC5B" w:rsidR="00E44354" w:rsidRPr="007350CE" w:rsidRDefault="00E44354" w:rsidP="007350CE">
            <w:pPr>
              <w:spacing w:line="240" w:lineRule="auto"/>
              <w:ind w:leftChars="450" w:left="945"/>
              <w:rPr>
                <w:rFonts w:ascii="HG丸ｺﾞｼｯｸM-PRO" w:hAnsi="HG丸ｺﾞｼｯｸM-PRO"/>
                <w:szCs w:val="21"/>
              </w:rPr>
            </w:pPr>
            <w:r w:rsidRPr="007350CE">
              <w:rPr>
                <w:rFonts w:ascii="HG丸ｺﾞｼｯｸM-PRO" w:hAnsi="HG丸ｺﾞｼｯｸM-PRO" w:hint="eastAsia"/>
                <w:szCs w:val="21"/>
              </w:rPr>
              <w:t>・インペラ</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w:t>
            </w:r>
          </w:p>
          <w:p w14:paraId="25C0F052" w14:textId="7008CE4A" w:rsidR="00E44354" w:rsidRPr="007350CE" w:rsidRDefault="00E44354" w:rsidP="007350CE">
            <w:pPr>
              <w:spacing w:line="240" w:lineRule="auto"/>
              <w:ind w:leftChars="450" w:left="945"/>
              <w:rPr>
                <w:rFonts w:ascii="HG丸ｺﾞｼｯｸM-PRO" w:hAnsi="HG丸ｺﾞｼｯｸM-PRO"/>
                <w:szCs w:val="21"/>
              </w:rPr>
            </w:pPr>
            <w:r w:rsidRPr="007350CE">
              <w:rPr>
                <w:rFonts w:ascii="HG丸ｺﾞｼｯｸM-PRO" w:hAnsi="HG丸ｺﾞｼｯｸM-PRO" w:hint="eastAsia"/>
                <w:szCs w:val="21"/>
              </w:rPr>
              <w:t>・シャフト</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w:t>
            </w:r>
          </w:p>
          <w:p w14:paraId="75D0440A" w14:textId="4C3E9995"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電動機</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］V×［　］P×［　］kW</w:t>
            </w:r>
          </w:p>
          <w:p w14:paraId="51CF340F"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⑥ 操作方式</w:t>
            </w:r>
            <w:r w:rsidRPr="007350CE">
              <w:rPr>
                <w:rFonts w:ascii="HG丸ｺﾞｼｯｸM-PRO" w:hAnsi="HG丸ｺﾞｼｯｸM-PRO" w:hint="eastAsia"/>
                <w:szCs w:val="21"/>
              </w:rPr>
              <w:tab/>
            </w:r>
            <w:r w:rsidRPr="007350CE">
              <w:rPr>
                <w:rFonts w:ascii="HG丸ｺﾞｼｯｸM-PRO" w:hAnsi="HG丸ｺﾞｼｯｸM-PRO" w:hint="eastAsia"/>
                <w:szCs w:val="21"/>
              </w:rPr>
              <w:tab/>
              <w:t>［自動、遠隔、現場手動］</w:t>
            </w:r>
          </w:p>
          <w:p w14:paraId="150D0A2E"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 xml:space="preserve"> [圧力計、温度計、その他必要設備一式]</w:t>
            </w:r>
          </w:p>
          <w:p w14:paraId="304C3B50"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(5) 特記事項</w:t>
            </w:r>
          </w:p>
          <w:p w14:paraId="778C332B"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lastRenderedPageBreak/>
              <w:t>① 本ポンプの容量は、脱気器の能力に十分な余裕を見込むこと。</w:t>
            </w:r>
          </w:p>
          <w:p w14:paraId="5893E0EC"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耐熱性及び低負荷時の過熱を十分に考慮すること。</w:t>
            </w:r>
          </w:p>
          <w:p w14:paraId="3C289194"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グランド部分は、メカニカルシールを使用し水冷式とすること。</w:t>
            </w:r>
          </w:p>
          <w:p w14:paraId="7B65BE6B"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ケーシング、インペラ、シャフトは耐摩耗、耐腐食性を十分考慮すること。</w:t>
            </w:r>
          </w:p>
          <w:p w14:paraId="0946FF0B"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保温施工すること。</w:t>
            </w:r>
          </w:p>
          <w:p w14:paraId="03B2F954" w14:textId="77777777" w:rsidR="00E44354" w:rsidRPr="007350CE" w:rsidRDefault="00E44354" w:rsidP="007350CE">
            <w:pPr>
              <w:spacing w:line="240" w:lineRule="auto"/>
              <w:rPr>
                <w:rFonts w:ascii="HG丸ｺﾞｼｯｸM-PRO" w:hAnsi="HG丸ｺﾞｼｯｸM-PRO"/>
                <w:szCs w:val="21"/>
              </w:rPr>
            </w:pPr>
          </w:p>
          <w:p w14:paraId="0413C511"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８）ボイラ用薬液注入装置</w:t>
            </w:r>
          </w:p>
          <w:p w14:paraId="057BBD79" w14:textId="77777777" w:rsidR="00E44354" w:rsidRPr="007350CE" w:rsidRDefault="00E44354" w:rsidP="007350CE">
            <w:pPr>
              <w:spacing w:line="240" w:lineRule="auto"/>
              <w:ind w:leftChars="200" w:left="420" w:firstLineChars="100" w:firstLine="210"/>
              <w:rPr>
                <w:rFonts w:ascii="HG丸ｺﾞｼｯｸM-PRO" w:hAnsi="HG丸ｺﾞｼｯｸM-PRO"/>
                <w:szCs w:val="21"/>
              </w:rPr>
            </w:pPr>
            <w:r w:rsidRPr="007350CE">
              <w:rPr>
                <w:rFonts w:ascii="HG丸ｺﾞｼｯｸM-PRO" w:hAnsi="HG丸ｺﾞｼｯｸM-PRO" w:hint="eastAsia"/>
                <w:szCs w:val="21"/>
              </w:rPr>
              <w:t>本装置はボイラの運転・保缶に必要な薬剤の注入装置であり、その薬剤の組み合わせについては提案とする。一例として清缶剤注入装置を記載するので、他の薬剤に関しても同様な記載方法で提案すること。</w:t>
            </w:r>
          </w:p>
          <w:p w14:paraId="77208972"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清缶剤注入装置</w:t>
            </w:r>
          </w:p>
          <w:p w14:paraId="3645C6FC" w14:textId="37EC137A"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w:t>
            </w:r>
          </w:p>
          <w:p w14:paraId="2DEF9308" w14:textId="4DA3192E"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[一式]</w:t>
            </w:r>
          </w:p>
          <w:p w14:paraId="5AE85972"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w:t>
            </w:r>
          </w:p>
          <w:p w14:paraId="1EBC4574" w14:textId="77777777"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ｱ 注入量制御</w:t>
            </w:r>
            <w:r w:rsidRPr="007350CE">
              <w:rPr>
                <w:rFonts w:ascii="HG丸ｺﾞｼｯｸM-PRO" w:hAnsi="HG丸ｺﾞｼｯｸM-PRO" w:hint="eastAsia"/>
                <w:szCs w:val="21"/>
              </w:rPr>
              <w:tab/>
            </w:r>
            <w:r w:rsidRPr="007350CE">
              <w:rPr>
                <w:rFonts w:ascii="HG丸ｺﾞｼｯｸM-PRO" w:hAnsi="HG丸ｺﾞｼｯｸM-PRO" w:hint="eastAsia"/>
                <w:szCs w:val="21"/>
              </w:rPr>
              <w:tab/>
              <w:t>遠隔手動、現場手動</w:t>
            </w:r>
          </w:p>
          <w:p w14:paraId="37C14137" w14:textId="77777777"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ｲ タンク</w:t>
            </w:r>
          </w:p>
          <w:p w14:paraId="0BEFBF2A" w14:textId="77777777"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・材質</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07855C1E" w14:textId="77777777"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・容量</w:t>
            </w:r>
            <w:r w:rsidRPr="007350CE">
              <w:rPr>
                <w:rFonts w:ascii="HG丸ｺﾞｼｯｸM-PRO" w:hAnsi="HG丸ｺﾞｼｯｸM-PRO" w:hint="eastAsia"/>
                <w:szCs w:val="21"/>
              </w:rPr>
              <w:tab/>
            </w:r>
            <w:r w:rsidRPr="007350CE">
              <w:rPr>
                <w:rFonts w:ascii="HG丸ｺﾞｼｯｸM-PRO" w:hAnsi="HG丸ｺﾞｼｯｸM-PRO" w:hint="eastAsia"/>
                <w:szCs w:val="21"/>
              </w:rPr>
              <w:tab/>
              <w:t>[　]L（最大日使用量の７日分以上）</w:t>
            </w:r>
          </w:p>
          <w:p w14:paraId="222BA4AC" w14:textId="77777777"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ｳ ポンプ</w:t>
            </w:r>
          </w:p>
          <w:p w14:paraId="7F590FAE" w14:textId="1ADB3499"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]（可変容量式）</w:t>
            </w:r>
          </w:p>
          <w:p w14:paraId="16BB8511" w14:textId="667D8176"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]基（内、[ ]台予備）</w:t>
            </w:r>
          </w:p>
          <w:p w14:paraId="32ECA495" w14:textId="77DC6853"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・容量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]L/h</w:t>
            </w:r>
          </w:p>
          <w:p w14:paraId="3B72C5F1" w14:textId="5D9B3DE6"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・吐出圧</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　]Pa</w:t>
            </w:r>
          </w:p>
          <w:p w14:paraId="3D2071E9" w14:textId="27A2833D" w:rsidR="00E44354" w:rsidRPr="007350CE" w:rsidRDefault="00E44354" w:rsidP="007350CE">
            <w:pPr>
              <w:spacing w:line="240" w:lineRule="auto"/>
              <w:ind w:leftChars="500" w:left="1470" w:hangingChars="200" w:hanging="420"/>
              <w:rPr>
                <w:rFonts w:ascii="HG丸ｺﾞｼｯｸM-PRO" w:hAnsi="HG丸ｺﾞｼｯｸM-PRO"/>
                <w:szCs w:val="21"/>
              </w:rPr>
            </w:pPr>
            <w:r w:rsidRPr="007350CE">
              <w:rPr>
                <w:rFonts w:ascii="HG丸ｺﾞｼｯｸM-PRO" w:hAnsi="HG丸ｺﾞｼｯｸM-PRO" w:hint="eastAsia"/>
                <w:szCs w:val="21"/>
              </w:rPr>
              <w:t>・操作方式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[自動、遠隔手動、現場手動]</w:t>
            </w:r>
          </w:p>
          <w:p w14:paraId="20BEDCCD" w14:textId="3BD362AE"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[攪拌機、その他必要な設備一式]</w:t>
            </w:r>
          </w:p>
          <w:p w14:paraId="55296031"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2F5C08BA"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ｱ．本装置は、ボイラの腐食やスケール付着等の防止のため、ボイラ水に必要な薬液を添加するものであり、注入箇所は提案とする。</w:t>
            </w:r>
          </w:p>
          <w:p w14:paraId="78C781A3"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ｲ．タンクには給水(軟水)配管し、希釈できる構造とすること。</w:t>
            </w:r>
          </w:p>
          <w:p w14:paraId="18C541A7"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ｳ．ポンプは注入量調整が容易な構造とすること。</w:t>
            </w:r>
          </w:p>
          <w:p w14:paraId="62746BD2"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ｴ．希釈槽は薬剤手動投入後、容易に薬剤との混合撹拌ができること。</w:t>
            </w:r>
          </w:p>
          <w:p w14:paraId="2759546C"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ｵ．薬液溶解槽に攪拌機を設けること。</w:t>
            </w:r>
          </w:p>
          <w:p w14:paraId="290873C0"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ｶ．薬液溶解槽には、透視形液面計を設けること。また、中央制御室に液面及び液面上下限警報を表示すること。</w:t>
            </w:r>
          </w:p>
          <w:p w14:paraId="444D4F49"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ｷ．各ポンプは、液漏れのない構造とすること。</w:t>
            </w:r>
          </w:p>
          <w:p w14:paraId="64E788BF"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ｸ．薬液溶解水は純水タンクの純水を使用すること。</w:t>
            </w:r>
          </w:p>
          <w:p w14:paraId="2175F070"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ｹ．注入量の短時間計測装置を設置すること。</w:t>
            </w:r>
          </w:p>
          <w:p w14:paraId="4495C57D"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ｺ．本設備を共用とすることを可とする。</w:t>
            </w:r>
          </w:p>
          <w:p w14:paraId="40C62D38"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脱酸剤注入装置</w:t>
            </w:r>
          </w:p>
          <w:p w14:paraId="0DC18AE6" w14:textId="77777777"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lastRenderedPageBreak/>
              <w:t>清缶剤注入装置に準じて計画すること。</w:t>
            </w:r>
          </w:p>
          <w:p w14:paraId="54FA4CF4"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ボイラ水保缶剤注入装置（必要に応じて設置）</w:t>
            </w:r>
          </w:p>
          <w:p w14:paraId="21671DB6" w14:textId="77777777" w:rsidR="00E44354" w:rsidRPr="007350CE" w:rsidRDefault="00E44354" w:rsidP="007350CE">
            <w:pPr>
              <w:spacing w:line="240" w:lineRule="auto"/>
              <w:ind w:leftChars="300" w:left="630" w:firstLineChars="100" w:firstLine="210"/>
              <w:rPr>
                <w:rFonts w:ascii="HG丸ｺﾞｼｯｸM-PRO" w:hAnsi="HG丸ｺﾞｼｯｸM-PRO"/>
                <w:szCs w:val="21"/>
              </w:rPr>
            </w:pPr>
            <w:r w:rsidRPr="007350CE">
              <w:rPr>
                <w:rFonts w:ascii="HG丸ｺﾞｼｯｸM-PRO" w:hAnsi="HG丸ｺﾞｼｯｸM-PRO" w:hint="eastAsia"/>
                <w:szCs w:val="21"/>
              </w:rPr>
              <w:t>清缶剤注入装置に準じて計画すること。</w:t>
            </w:r>
          </w:p>
          <w:p w14:paraId="0BEB8645" w14:textId="77777777" w:rsidR="00E44354" w:rsidRPr="007350CE" w:rsidRDefault="00E44354" w:rsidP="007350CE">
            <w:pPr>
              <w:spacing w:line="240" w:lineRule="auto"/>
              <w:rPr>
                <w:rFonts w:ascii="HG丸ｺﾞｼｯｸM-PRO" w:hAnsi="HG丸ｺﾞｼｯｸM-PRO"/>
                <w:szCs w:val="21"/>
              </w:rPr>
            </w:pPr>
          </w:p>
          <w:p w14:paraId="658AAC8D" w14:textId="77777777" w:rsidR="00E44354" w:rsidRPr="007350CE" w:rsidRDefault="00E44354" w:rsidP="007350CE">
            <w:pPr>
              <w:spacing w:line="240" w:lineRule="auto"/>
              <w:ind w:leftChars="100" w:left="210"/>
              <w:rPr>
                <w:rFonts w:ascii="HG丸ｺﾞｼｯｸM-PRO" w:hAnsi="HG丸ｺﾞｼｯｸM-PRO"/>
                <w:szCs w:val="21"/>
              </w:rPr>
            </w:pPr>
            <w:r w:rsidRPr="007350CE">
              <w:rPr>
                <w:rFonts w:ascii="HG丸ｺﾞｼｯｸM-PRO" w:hAnsi="HG丸ｺﾞｼｯｸM-PRO" w:hint="eastAsia"/>
                <w:szCs w:val="21"/>
              </w:rPr>
              <w:t>９）連続ブロー装置</w:t>
            </w:r>
          </w:p>
          <w:p w14:paraId="140A92DD"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連続ブロー測定装置</w:t>
            </w:r>
          </w:p>
          <w:p w14:paraId="74B0E280"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t>[ブロー量手動調節式]</w:t>
            </w:r>
          </w:p>
          <w:p w14:paraId="40EE4DDF"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t>[２]缶分</w:t>
            </w:r>
          </w:p>
          <w:p w14:paraId="112E4A24"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w:t>
            </w:r>
          </w:p>
          <w:p w14:paraId="37DF10A9"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 ブロー量</w:t>
            </w:r>
            <w:r w:rsidRPr="007350CE">
              <w:rPr>
                <w:rFonts w:ascii="HG丸ｺﾞｼｯｸM-PRO" w:hAnsi="HG丸ｺﾞｼｯｸM-PRO" w:hint="eastAsia"/>
                <w:szCs w:val="21"/>
              </w:rPr>
              <w:tab/>
            </w:r>
            <w:r w:rsidRPr="007350CE">
              <w:rPr>
                <w:rFonts w:ascii="HG丸ｺﾞｼｯｸM-PRO" w:hAnsi="HG丸ｺﾞｼｯｸM-PRO" w:hint="eastAsia"/>
                <w:szCs w:val="21"/>
              </w:rPr>
              <w:tab/>
              <w:t>[　]t/h</w:t>
            </w:r>
          </w:p>
          <w:p w14:paraId="038EE51C"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 ブロー量調整</w:t>
            </w:r>
            <w:r w:rsidRPr="007350CE">
              <w:rPr>
                <w:rFonts w:ascii="HG丸ｺﾞｼｯｸM-PRO" w:hAnsi="HG丸ｺﾞｼｯｸM-PRO" w:hint="eastAsia"/>
                <w:szCs w:val="21"/>
              </w:rPr>
              <w:tab/>
              <w:t>[現場手動]</w:t>
            </w:r>
          </w:p>
          <w:p w14:paraId="19417C31" w14:textId="491863FD"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[ブロー量調節装置、ブロー水冷却装置、その他必要な設備一式]</w:t>
            </w:r>
          </w:p>
          <w:p w14:paraId="00462C7C"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1F254BDE"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 xml:space="preserve">ｱ．ボイラ缶水の導電率・pH値が最適値となるよう、ブロー量を調整できること。 </w:t>
            </w:r>
          </w:p>
          <w:p w14:paraId="74DC4DAD"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ｲ．ブロー水は、プラント系排水受槽等へ排水すること。</w:t>
            </w:r>
          </w:p>
          <w:p w14:paraId="429CDFC2"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ｳ．本装置の配管口径、調節弁口径は、缶水が十分吹き出しできる容量とすること。</w:t>
            </w:r>
          </w:p>
          <w:p w14:paraId="1740DD56"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ｴ．流量指示計は、詰まりのない構造でかつ耐熱性を考慮すること。</w:t>
            </w:r>
          </w:p>
          <w:p w14:paraId="2E77E723"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ｵ．本施設内の不要蒸気ドレンは、独立の配管でブロータンクまで集めること。</w:t>
            </w:r>
          </w:p>
          <w:p w14:paraId="48EAFAB6"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ｶ．蒸気は放蒸管（冷却器付）を通して屋外へ放散させるようにすること。</w:t>
            </w:r>
          </w:p>
          <w:p w14:paraId="79A0FF84"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ｷ．ドレン冷却器は水冷式とし、清掃可能な構造とすること。</w:t>
            </w:r>
          </w:p>
          <w:p w14:paraId="30775E45"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ｸ．ボイラ缶水濃度異常警報を、中央制御室に設置すること。</w:t>
            </w:r>
          </w:p>
          <w:p w14:paraId="6E684585" w14:textId="77777777" w:rsidR="00E44354" w:rsidRPr="007350CE" w:rsidRDefault="00E44354" w:rsidP="007350CE">
            <w:pPr>
              <w:spacing w:line="240" w:lineRule="auto"/>
              <w:rPr>
                <w:rFonts w:ascii="HG丸ｺﾞｼｯｸM-PRO" w:hAnsi="HG丸ｺﾞｼｯｸM-PRO"/>
                <w:szCs w:val="21"/>
              </w:rPr>
            </w:pPr>
          </w:p>
          <w:p w14:paraId="313FF1F5"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サンプリングクーラ</w:t>
            </w:r>
          </w:p>
          <w:p w14:paraId="7D321A8B" w14:textId="684CFF43"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[水冷却式]</w:t>
            </w:r>
          </w:p>
          <w:p w14:paraId="06313ED6" w14:textId="1AB20B56"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缶水用[　]組（１炉１基）、給水用[　]組（１炉１基）</w:t>
            </w:r>
          </w:p>
          <w:p w14:paraId="2A44406E"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主要項目（１組につき）</w:t>
            </w:r>
          </w:p>
          <w:tbl>
            <w:tblPr>
              <w:tblW w:w="8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72"/>
              <w:gridCol w:w="1276"/>
              <w:gridCol w:w="1568"/>
              <w:gridCol w:w="1418"/>
              <w:gridCol w:w="1281"/>
            </w:tblGrid>
            <w:tr w:rsidR="00553309" w:rsidRPr="007350CE" w14:paraId="58BAF83F" w14:textId="77777777" w:rsidTr="00553309">
              <w:trPr>
                <w:trHeight w:val="270"/>
                <w:jc w:val="center"/>
              </w:trPr>
              <w:tc>
                <w:tcPr>
                  <w:tcW w:w="2972"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9F81F95"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 xml:space="preserve">項目 </w:t>
                  </w:r>
                </w:p>
              </w:tc>
              <w:tc>
                <w:tcPr>
                  <w:tcW w:w="127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EE078AF"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 xml:space="preserve">単位 </w:t>
                  </w:r>
                </w:p>
              </w:tc>
              <w:tc>
                <w:tcPr>
                  <w:tcW w:w="156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482BE73"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 xml:space="preserve">缶水用 </w:t>
                  </w:r>
                </w:p>
              </w:tc>
              <w:tc>
                <w:tcPr>
                  <w:tcW w:w="141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D0F254"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 xml:space="preserve">給水用 </w:t>
                  </w:r>
                </w:p>
              </w:tc>
              <w:tc>
                <w:tcPr>
                  <w:tcW w:w="128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8ED7554"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備考</w:t>
                  </w:r>
                </w:p>
              </w:tc>
            </w:tr>
            <w:tr w:rsidR="00553309" w:rsidRPr="007350CE" w14:paraId="5DED7836" w14:textId="77777777" w:rsidTr="00553309">
              <w:trPr>
                <w:trHeight w:val="270"/>
                <w:jc w:val="center"/>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17D275D6" w14:textId="77777777" w:rsidR="00553309" w:rsidRPr="007350CE" w:rsidRDefault="00553309" w:rsidP="007350CE">
                  <w:pPr>
                    <w:widowControl/>
                    <w:spacing w:line="240" w:lineRule="auto"/>
                    <w:jc w:val="left"/>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サンプル水入口温度</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FFF4A43"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度</w:t>
                  </w:r>
                </w:p>
              </w:tc>
              <w:tc>
                <w:tcPr>
                  <w:tcW w:w="1568" w:type="dxa"/>
                  <w:tcBorders>
                    <w:top w:val="single" w:sz="4" w:space="0" w:color="auto"/>
                    <w:left w:val="single" w:sz="4" w:space="0" w:color="auto"/>
                    <w:bottom w:val="single" w:sz="4" w:space="0" w:color="auto"/>
                    <w:right w:val="single" w:sz="4" w:space="0" w:color="auto"/>
                  </w:tcBorders>
                  <w:noWrap/>
                  <w:vAlign w:val="center"/>
                  <w:hideMark/>
                </w:tcPr>
                <w:p w14:paraId="7FD0DD07" w14:textId="77777777" w:rsidR="00553309" w:rsidRPr="007350CE" w:rsidRDefault="00553309" w:rsidP="007350CE">
                  <w:pPr>
                    <w:spacing w:line="240" w:lineRule="auto"/>
                    <w:rPr>
                      <w:rFonts w:ascii="HG丸ｺﾞｼｯｸM-PRO" w:hAnsi="HG丸ｺﾞｼｯｸM-PRO" w:cs="ＭＳ Ｐゴシック"/>
                      <w:szCs w:val="21"/>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0ABC5CF1" w14:textId="77777777" w:rsidR="00553309" w:rsidRPr="007350CE" w:rsidRDefault="00553309" w:rsidP="007350CE">
                  <w:pPr>
                    <w:widowControl/>
                    <w:spacing w:line="240" w:lineRule="auto"/>
                    <w:jc w:val="left"/>
                    <w:rPr>
                      <w:rFonts w:ascii="HG丸ｺﾞｼｯｸM-PRO" w:hAnsi="HG丸ｺﾞｼｯｸM-PRO"/>
                      <w:szCs w:val="21"/>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774645B7" w14:textId="77777777" w:rsidR="00553309" w:rsidRPr="007350CE" w:rsidRDefault="00553309" w:rsidP="007350CE">
                  <w:pPr>
                    <w:widowControl/>
                    <w:spacing w:line="240" w:lineRule="auto"/>
                    <w:jc w:val="left"/>
                    <w:rPr>
                      <w:rFonts w:ascii="HG丸ｺﾞｼｯｸM-PRO" w:hAnsi="HG丸ｺﾞｼｯｸM-PRO"/>
                      <w:szCs w:val="21"/>
                    </w:rPr>
                  </w:pPr>
                </w:p>
              </w:tc>
            </w:tr>
            <w:tr w:rsidR="00553309" w:rsidRPr="007350CE" w14:paraId="0C8D9919" w14:textId="77777777" w:rsidTr="00553309">
              <w:trPr>
                <w:trHeight w:val="270"/>
                <w:jc w:val="center"/>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7A299DD5" w14:textId="77777777" w:rsidR="00553309" w:rsidRPr="007350CE" w:rsidRDefault="00553309" w:rsidP="007350CE">
                  <w:pPr>
                    <w:widowControl/>
                    <w:spacing w:line="240" w:lineRule="auto"/>
                    <w:jc w:val="left"/>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サンプル水出口温度</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998FC00"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度</w:t>
                  </w:r>
                </w:p>
              </w:tc>
              <w:tc>
                <w:tcPr>
                  <w:tcW w:w="1568" w:type="dxa"/>
                  <w:tcBorders>
                    <w:top w:val="single" w:sz="4" w:space="0" w:color="auto"/>
                    <w:left w:val="single" w:sz="4" w:space="0" w:color="auto"/>
                    <w:bottom w:val="single" w:sz="4" w:space="0" w:color="auto"/>
                    <w:right w:val="single" w:sz="4" w:space="0" w:color="auto"/>
                  </w:tcBorders>
                  <w:noWrap/>
                  <w:vAlign w:val="center"/>
                  <w:hideMark/>
                </w:tcPr>
                <w:p w14:paraId="6D085D25" w14:textId="77777777" w:rsidR="00553309" w:rsidRPr="007350CE" w:rsidRDefault="00553309" w:rsidP="007350CE">
                  <w:pPr>
                    <w:spacing w:line="240" w:lineRule="auto"/>
                    <w:rPr>
                      <w:rFonts w:ascii="HG丸ｺﾞｼｯｸM-PRO" w:hAnsi="HG丸ｺﾞｼｯｸM-PRO" w:cs="ＭＳ Ｐゴシック"/>
                      <w:szCs w:val="21"/>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74EA49C7" w14:textId="77777777" w:rsidR="00553309" w:rsidRPr="007350CE" w:rsidRDefault="00553309" w:rsidP="007350CE">
                  <w:pPr>
                    <w:widowControl/>
                    <w:spacing w:line="240" w:lineRule="auto"/>
                    <w:jc w:val="left"/>
                    <w:rPr>
                      <w:rFonts w:ascii="HG丸ｺﾞｼｯｸM-PRO" w:hAnsi="HG丸ｺﾞｼｯｸM-PRO"/>
                      <w:szCs w:val="21"/>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5B1D4284" w14:textId="77777777" w:rsidR="00553309" w:rsidRPr="007350CE" w:rsidRDefault="00553309" w:rsidP="007350CE">
                  <w:pPr>
                    <w:widowControl/>
                    <w:spacing w:line="240" w:lineRule="auto"/>
                    <w:jc w:val="left"/>
                    <w:rPr>
                      <w:rFonts w:ascii="HG丸ｺﾞｼｯｸM-PRO" w:hAnsi="HG丸ｺﾞｼｯｸM-PRO"/>
                      <w:szCs w:val="21"/>
                    </w:rPr>
                  </w:pPr>
                </w:p>
              </w:tc>
            </w:tr>
            <w:tr w:rsidR="00553309" w:rsidRPr="007350CE" w14:paraId="59C82982" w14:textId="77777777" w:rsidTr="00553309">
              <w:trPr>
                <w:trHeight w:val="270"/>
                <w:jc w:val="center"/>
              </w:trPr>
              <w:tc>
                <w:tcPr>
                  <w:tcW w:w="2972" w:type="dxa"/>
                  <w:tcBorders>
                    <w:top w:val="single" w:sz="4" w:space="0" w:color="auto"/>
                    <w:left w:val="single" w:sz="4" w:space="0" w:color="auto"/>
                    <w:bottom w:val="single" w:sz="4" w:space="0" w:color="auto"/>
                    <w:right w:val="single" w:sz="4" w:space="0" w:color="auto"/>
                  </w:tcBorders>
                  <w:noWrap/>
                  <w:vAlign w:val="center"/>
                  <w:hideMark/>
                </w:tcPr>
                <w:p w14:paraId="2F371113" w14:textId="77777777" w:rsidR="00553309" w:rsidRPr="007350CE" w:rsidRDefault="00553309" w:rsidP="007350CE">
                  <w:pPr>
                    <w:widowControl/>
                    <w:spacing w:line="240" w:lineRule="auto"/>
                    <w:jc w:val="left"/>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冷却水量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E96DA32" w14:textId="77777777" w:rsidR="00553309" w:rsidRPr="007350CE" w:rsidRDefault="00553309" w:rsidP="007350CE">
                  <w:pPr>
                    <w:widowControl/>
                    <w:spacing w:line="240" w:lineRule="auto"/>
                    <w:jc w:val="center"/>
                    <w:rPr>
                      <w:rFonts w:ascii="HG丸ｺﾞｼｯｸM-PRO" w:hAnsi="HG丸ｺﾞｼｯｸM-PRO" w:cs="ＭＳ Ｐゴシック"/>
                      <w:szCs w:val="21"/>
                    </w:rPr>
                  </w:pPr>
                  <w:r w:rsidRPr="007350CE">
                    <w:rPr>
                      <w:rFonts w:ascii="HG丸ｺﾞｼｯｸM-PRO" w:hAnsi="HG丸ｺﾞｼｯｸM-PRO" w:cs="ＭＳ Ｐゴシック" w:hint="eastAsia"/>
                      <w:szCs w:val="21"/>
                    </w:rPr>
                    <w:t>ｍ</w:t>
                  </w:r>
                  <w:r w:rsidRPr="007350CE">
                    <w:rPr>
                      <w:rFonts w:ascii="HG丸ｺﾞｼｯｸM-PRO" w:hAnsi="HG丸ｺﾞｼｯｸM-PRO" w:cs="ＭＳ Ｐゴシック" w:hint="eastAsia"/>
                      <w:szCs w:val="21"/>
                      <w:vertAlign w:val="superscript"/>
                    </w:rPr>
                    <w:t>3</w:t>
                  </w:r>
                  <w:r w:rsidRPr="007350CE">
                    <w:rPr>
                      <w:rFonts w:ascii="HG丸ｺﾞｼｯｸM-PRO" w:hAnsi="HG丸ｺﾞｼｯｸM-PRO" w:cs="ＭＳ Ｐゴシック" w:hint="eastAsia"/>
                      <w:szCs w:val="21"/>
                    </w:rPr>
                    <w:t>/ｈ</w:t>
                  </w:r>
                </w:p>
              </w:tc>
              <w:tc>
                <w:tcPr>
                  <w:tcW w:w="1568" w:type="dxa"/>
                  <w:tcBorders>
                    <w:top w:val="single" w:sz="4" w:space="0" w:color="auto"/>
                    <w:left w:val="single" w:sz="4" w:space="0" w:color="auto"/>
                    <w:bottom w:val="single" w:sz="4" w:space="0" w:color="auto"/>
                    <w:right w:val="single" w:sz="4" w:space="0" w:color="auto"/>
                  </w:tcBorders>
                  <w:noWrap/>
                  <w:vAlign w:val="center"/>
                  <w:hideMark/>
                </w:tcPr>
                <w:p w14:paraId="2C3D9744" w14:textId="77777777" w:rsidR="00553309" w:rsidRPr="007350CE" w:rsidRDefault="00553309" w:rsidP="007350CE">
                  <w:pPr>
                    <w:spacing w:line="240" w:lineRule="auto"/>
                    <w:rPr>
                      <w:rFonts w:ascii="HG丸ｺﾞｼｯｸM-PRO" w:hAnsi="HG丸ｺﾞｼｯｸM-PRO" w:cs="ＭＳ Ｐゴシック"/>
                      <w:szCs w:val="21"/>
                    </w:rPr>
                  </w:pPr>
                </w:p>
              </w:tc>
              <w:tc>
                <w:tcPr>
                  <w:tcW w:w="1418" w:type="dxa"/>
                  <w:tcBorders>
                    <w:top w:val="single" w:sz="4" w:space="0" w:color="auto"/>
                    <w:left w:val="single" w:sz="4" w:space="0" w:color="auto"/>
                    <w:bottom w:val="single" w:sz="4" w:space="0" w:color="auto"/>
                    <w:right w:val="single" w:sz="4" w:space="0" w:color="auto"/>
                  </w:tcBorders>
                  <w:noWrap/>
                  <w:vAlign w:val="center"/>
                  <w:hideMark/>
                </w:tcPr>
                <w:p w14:paraId="51E0E325" w14:textId="77777777" w:rsidR="00553309" w:rsidRPr="007350CE" w:rsidRDefault="00553309" w:rsidP="007350CE">
                  <w:pPr>
                    <w:widowControl/>
                    <w:spacing w:line="240" w:lineRule="auto"/>
                    <w:jc w:val="left"/>
                    <w:rPr>
                      <w:rFonts w:ascii="HG丸ｺﾞｼｯｸM-PRO" w:hAnsi="HG丸ｺﾞｼｯｸM-PRO"/>
                      <w:szCs w:val="21"/>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3B76DB4F" w14:textId="77777777" w:rsidR="00553309" w:rsidRPr="007350CE" w:rsidRDefault="00553309" w:rsidP="007350CE">
                  <w:pPr>
                    <w:widowControl/>
                    <w:spacing w:line="240" w:lineRule="auto"/>
                    <w:jc w:val="left"/>
                    <w:rPr>
                      <w:rFonts w:ascii="HG丸ｺﾞｼｯｸM-PRO" w:hAnsi="HG丸ｺﾞｼｯｸM-PRO"/>
                      <w:szCs w:val="21"/>
                    </w:rPr>
                  </w:pPr>
                </w:p>
              </w:tc>
            </w:tr>
          </w:tbl>
          <w:p w14:paraId="445D1552" w14:textId="02341092"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4207CA79"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3FEF5C13"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ｱ．ボイラ水測定検出部に熱による影響を与えないよう十分冷却する能力を有するものとすること。</w:t>
            </w:r>
          </w:p>
          <w:p w14:paraId="5CAC0FC1" w14:textId="77777777" w:rsidR="00E44354" w:rsidRPr="007350CE" w:rsidRDefault="00E44354" w:rsidP="007350CE">
            <w:pPr>
              <w:spacing w:line="240" w:lineRule="auto"/>
              <w:rPr>
                <w:rFonts w:ascii="HG丸ｺﾞｼｯｸM-PRO" w:hAnsi="HG丸ｺﾞｼｯｸM-PRO"/>
                <w:szCs w:val="21"/>
              </w:rPr>
            </w:pPr>
          </w:p>
          <w:p w14:paraId="4FE54A8F"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(3) ブロータンク</w:t>
            </w:r>
          </w:p>
          <w:p w14:paraId="2A6A3BEC" w14:textId="7580803D"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[円筒竪型]</w:t>
            </w:r>
          </w:p>
          <w:p w14:paraId="48899CC2" w14:textId="37B3631A"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]基（２炉分）</w:t>
            </w:r>
          </w:p>
          <w:p w14:paraId="624F9804"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lastRenderedPageBreak/>
              <w:t>③ 主要項目</w:t>
            </w:r>
          </w:p>
          <w:p w14:paraId="2287AD9E" w14:textId="7AE780A5"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ｱ．構造</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[鋼板溶接製]</w:t>
            </w:r>
          </w:p>
          <w:p w14:paraId="4A1C49E9" w14:textId="79574B65"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ｲ．材質</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[SUS304又は同等品以上]</w:t>
            </w:r>
          </w:p>
          <w:p w14:paraId="3A4C3C5F"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[架台、液面計、温度計、圧力計、ブロー水冷却装置、その</w:t>
            </w:r>
          </w:p>
          <w:p w14:paraId="19B4E25A" w14:textId="5C1FB401"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00553309" w:rsidRPr="007350CE">
              <w:rPr>
                <w:rFonts w:ascii="HG丸ｺﾞｼｯｸM-PRO" w:hAnsi="HG丸ｺﾞｼｯｸM-PRO"/>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他必要な設備一式]</w:t>
            </w:r>
          </w:p>
          <w:p w14:paraId="4B5C685E"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331CB78A"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ｱ．装置からの蒸気発散防止対策を講じること。</w:t>
            </w:r>
          </w:p>
          <w:p w14:paraId="6FB9F75B"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ｲ．ブロー水はブロー水冷却装置で冷却し、排水処理設備に移送すること。</w:t>
            </w:r>
          </w:p>
          <w:p w14:paraId="4C53502D" w14:textId="77777777" w:rsidR="00E44354" w:rsidRPr="007350CE" w:rsidRDefault="00E44354" w:rsidP="007350CE">
            <w:pPr>
              <w:spacing w:line="240" w:lineRule="auto"/>
              <w:rPr>
                <w:rFonts w:ascii="HG丸ｺﾞｼｯｸM-PRO" w:hAnsi="HG丸ｺﾞｼｯｸM-PRO"/>
                <w:szCs w:val="21"/>
              </w:rPr>
            </w:pPr>
          </w:p>
          <w:p w14:paraId="33379A67"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(4) 水素イオン濃度計</w:t>
            </w:r>
          </w:p>
          <w:p w14:paraId="772B22E7" w14:textId="7C42DCB1"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[ガラス電極式水素イオン濃度計]</w:t>
            </w:r>
          </w:p>
          <w:p w14:paraId="4CE6EEAE" w14:textId="2B40B90D"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]組</w:t>
            </w:r>
          </w:p>
          <w:p w14:paraId="525F5F4E"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w:t>
            </w:r>
          </w:p>
          <w:p w14:paraId="2FD801DD"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ｱ．指示範囲</w:t>
            </w:r>
            <w:r w:rsidRPr="007350CE">
              <w:rPr>
                <w:rFonts w:ascii="HG丸ｺﾞｼｯｸM-PRO" w:hAnsi="HG丸ｺﾞｼｯｸM-PRO" w:hint="eastAsia"/>
                <w:szCs w:val="21"/>
              </w:rPr>
              <w:tab/>
            </w:r>
            <w:r w:rsidRPr="007350CE">
              <w:rPr>
                <w:rFonts w:ascii="HG丸ｺﾞｼｯｸM-PRO" w:hAnsi="HG丸ｺﾞｼｯｸM-PRO" w:hint="eastAsia"/>
                <w:szCs w:val="21"/>
              </w:rPr>
              <w:tab/>
              <w:t>[0～14]</w:t>
            </w:r>
          </w:p>
          <w:p w14:paraId="0CCC3C8D"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123BA8B8"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15C456DD"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ｱ．校正機能を有するものとすること。</w:t>
            </w:r>
          </w:p>
          <w:p w14:paraId="284522B8" w14:textId="77777777" w:rsidR="00E44354" w:rsidRPr="007350CE" w:rsidRDefault="00E44354" w:rsidP="007350CE">
            <w:pPr>
              <w:spacing w:line="240" w:lineRule="auto"/>
              <w:rPr>
                <w:rFonts w:ascii="HG丸ｺﾞｼｯｸM-PRO" w:hAnsi="HG丸ｺﾞｼｯｸM-PRO"/>
                <w:szCs w:val="21"/>
              </w:rPr>
            </w:pPr>
          </w:p>
          <w:p w14:paraId="7F51BCCA"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(5) 導電率計</w:t>
            </w:r>
          </w:p>
          <w:p w14:paraId="7DC48A50" w14:textId="22BC9C08"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[白金黒電極式導電率計]</w:t>
            </w:r>
          </w:p>
          <w:p w14:paraId="77FB25DB" w14:textId="05A4EA49"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00553309" w:rsidRPr="007350CE">
              <w:rPr>
                <w:rFonts w:ascii="HG丸ｺﾞｼｯｸM-PRO" w:hAnsi="HG丸ｺﾞｼｯｸM-PRO"/>
                <w:szCs w:val="21"/>
              </w:rPr>
              <w:tab/>
            </w:r>
            <w:r w:rsidRPr="007350CE">
              <w:rPr>
                <w:rFonts w:ascii="HG丸ｺﾞｼｯｸM-PRO" w:hAnsi="HG丸ｺﾞｼｯｸM-PRO" w:hint="eastAsia"/>
                <w:szCs w:val="21"/>
              </w:rPr>
              <w:tab/>
              <w:t>[　]組</w:t>
            </w:r>
          </w:p>
          <w:p w14:paraId="78E83A11"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w:t>
            </w:r>
          </w:p>
          <w:p w14:paraId="00089398"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ｱ．指示範囲</w:t>
            </w:r>
            <w:r w:rsidRPr="007350CE">
              <w:rPr>
                <w:rFonts w:ascii="HG丸ｺﾞｼｯｸM-PRO" w:hAnsi="HG丸ｺﾞｼｯｸM-PRO" w:hint="eastAsia"/>
                <w:szCs w:val="21"/>
              </w:rPr>
              <w:tab/>
            </w:r>
            <w:r w:rsidRPr="007350CE">
              <w:rPr>
                <w:rFonts w:ascii="HG丸ｺﾞｼｯｸM-PRO" w:hAnsi="HG丸ｺﾞｼｯｸM-PRO" w:hint="eastAsia"/>
                <w:szCs w:val="21"/>
              </w:rPr>
              <w:tab/>
              <w:t>[　]～[　]mS/ｍ</w:t>
            </w:r>
          </w:p>
          <w:p w14:paraId="6412D39B"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414CD3A7"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r w:rsidRPr="007350CE">
              <w:rPr>
                <w:rFonts w:ascii="HG丸ｺﾞｼｯｸM-PRO" w:hAnsi="HG丸ｺﾞｼｯｸM-PRO" w:hint="eastAsia"/>
                <w:szCs w:val="21"/>
              </w:rPr>
              <w:tab/>
            </w:r>
            <w:r w:rsidRPr="007350CE">
              <w:rPr>
                <w:rFonts w:ascii="HG丸ｺﾞｼｯｸM-PRO" w:hAnsi="HG丸ｺﾞｼｯｸM-PRO" w:hint="eastAsia"/>
                <w:szCs w:val="21"/>
              </w:rPr>
              <w:tab/>
              <w:t>[　]</w:t>
            </w:r>
          </w:p>
          <w:p w14:paraId="3B6075D3" w14:textId="77777777" w:rsidR="00E44354" w:rsidRPr="007350CE" w:rsidRDefault="00E44354" w:rsidP="007350CE">
            <w:pPr>
              <w:spacing w:line="240" w:lineRule="auto"/>
              <w:rPr>
                <w:rFonts w:ascii="HG丸ｺﾞｼｯｸM-PRO" w:hAnsi="HG丸ｺﾞｼｯｸM-PRO"/>
                <w:szCs w:val="21"/>
              </w:rPr>
            </w:pPr>
          </w:p>
          <w:p w14:paraId="7E94F66A" w14:textId="77777777" w:rsidR="00E44354" w:rsidRPr="007350CE" w:rsidRDefault="00E44354" w:rsidP="007350CE">
            <w:pPr>
              <w:spacing w:line="240" w:lineRule="auto"/>
              <w:rPr>
                <w:rFonts w:ascii="HG丸ｺﾞｼｯｸM-PRO" w:hAnsi="HG丸ｺﾞｼｯｸM-PRO"/>
                <w:szCs w:val="21"/>
              </w:rPr>
            </w:pPr>
            <w:r w:rsidRPr="007350CE">
              <w:rPr>
                <w:rFonts w:ascii="HG丸ｺﾞｼｯｸM-PRO" w:hAnsi="HG丸ｺﾞｼｯｸM-PRO" w:hint="eastAsia"/>
                <w:szCs w:val="21"/>
              </w:rPr>
              <w:t>１０）蒸気だめ</w:t>
            </w:r>
          </w:p>
          <w:p w14:paraId="33BE4DC0"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(1) 高圧蒸気だめ</w:t>
            </w:r>
          </w:p>
          <w:p w14:paraId="26B9815D" w14:textId="2C7A4B8F"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[円筒横置型]</w:t>
            </w:r>
          </w:p>
          <w:p w14:paraId="35A4929F" w14:textId="37A9A9BE"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　]基</w:t>
            </w:r>
          </w:p>
          <w:p w14:paraId="05999C55"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w:t>
            </w:r>
          </w:p>
          <w:p w14:paraId="710F0FB0"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ｱ．蒸気圧力</w:t>
            </w:r>
            <w:r w:rsidRPr="007350CE">
              <w:rPr>
                <w:rFonts w:ascii="HG丸ｺﾞｼｯｸM-PRO" w:hAnsi="HG丸ｺﾞｼｯｸM-PRO" w:hint="eastAsia"/>
                <w:szCs w:val="21"/>
              </w:rPr>
              <w:tab/>
            </w:r>
            <w:r w:rsidRPr="007350CE">
              <w:rPr>
                <w:rFonts w:ascii="HG丸ｺﾞｼｯｸM-PRO" w:hAnsi="HG丸ｺﾞｼｯｸM-PRO" w:hint="eastAsia"/>
                <w:szCs w:val="21"/>
              </w:rPr>
              <w:tab/>
              <w:t>[　]MPa（最高）、[　]MPa（常用）</w:t>
            </w:r>
          </w:p>
          <w:p w14:paraId="69D9D696"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ｲ．主要部厚さ</w:t>
            </w:r>
            <w:r w:rsidRPr="007350CE">
              <w:rPr>
                <w:rFonts w:ascii="HG丸ｺﾞｼｯｸM-PRO" w:hAnsi="HG丸ｺﾞｼｯｸM-PRO" w:hint="eastAsia"/>
                <w:szCs w:val="21"/>
              </w:rPr>
              <w:tab/>
            </w:r>
            <w:r w:rsidRPr="007350CE">
              <w:rPr>
                <w:rFonts w:ascii="HG丸ｺﾞｼｯｸM-PRO" w:hAnsi="HG丸ｺﾞｼｯｸM-PRO" w:hint="eastAsia"/>
                <w:szCs w:val="21"/>
              </w:rPr>
              <w:tab/>
              <w:t>[　]mm以上</w:t>
            </w:r>
          </w:p>
          <w:p w14:paraId="650A17E0" w14:textId="0DA85196"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ｳ．材質</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　]</w:t>
            </w:r>
          </w:p>
          <w:p w14:paraId="4F42CEFB" w14:textId="294E9573"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ｴ．寸法</w:t>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ab/>
              <w:t>内径[　]mm×長さ[　]mm</w:t>
            </w:r>
          </w:p>
          <w:p w14:paraId="510B4E85" w14:textId="36190C0E"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ｵ．容量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　]ｍ</w:t>
            </w:r>
            <w:r w:rsidRPr="00CB575A">
              <w:rPr>
                <w:rFonts w:ascii="HG丸ｺﾞｼｯｸM-PRO" w:hAnsi="HG丸ｺﾞｼｯｸM-PRO" w:hint="eastAsia"/>
                <w:szCs w:val="21"/>
                <w:vertAlign w:val="superscript"/>
              </w:rPr>
              <w:t>3</w:t>
            </w:r>
          </w:p>
          <w:p w14:paraId="39D02E44"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[圧力計、温度計、その他必要な設備一式]</w:t>
            </w:r>
          </w:p>
          <w:p w14:paraId="028BBA67"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457AB0C6"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lastRenderedPageBreak/>
              <w:t>ｱ．圧力計及び温度計を設け、予備ノズル（フランジ等）を設けること。</w:t>
            </w:r>
          </w:p>
          <w:p w14:paraId="0EDC6DFB" w14:textId="77777777" w:rsidR="00E44354" w:rsidRPr="007350CE" w:rsidRDefault="00E44354" w:rsidP="007350CE">
            <w:pPr>
              <w:spacing w:line="240" w:lineRule="auto"/>
              <w:ind w:leftChars="400" w:left="1155" w:hangingChars="150" w:hanging="315"/>
              <w:rPr>
                <w:rFonts w:ascii="HG丸ｺﾞｼｯｸM-PRO" w:hAnsi="HG丸ｺﾞｼｯｸM-PRO"/>
                <w:szCs w:val="21"/>
              </w:rPr>
            </w:pPr>
            <w:r w:rsidRPr="007350CE">
              <w:rPr>
                <w:rFonts w:ascii="HG丸ｺﾞｼｯｸM-PRO" w:hAnsi="HG丸ｺﾞｼｯｸM-PRO" w:hint="eastAsia"/>
                <w:szCs w:val="21"/>
              </w:rPr>
              <w:t>ｲ．減圧弁及び安全弁を設けること。ただし、高圧蒸気だめの圧力をボイラドラムと同一とする場合、安全弁はボイラドラムに設置するものと共用としても良い。ドレン抜きを設け、定期点検、清掃が容易な構造とすること。</w:t>
            </w:r>
          </w:p>
          <w:p w14:paraId="3973FCB1"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ｳ．本装置架台は、熱膨張を考慮した構造とすること。</w:t>
            </w:r>
          </w:p>
          <w:p w14:paraId="31B1E938"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ｴ．ボイラ最大蒸発量２缶分の蒸気を十分通すことのできる容量とすること。</w:t>
            </w:r>
          </w:p>
          <w:p w14:paraId="114CD7CC" w14:textId="77777777" w:rsidR="00E44354" w:rsidRPr="007350CE" w:rsidRDefault="00E44354" w:rsidP="007350CE">
            <w:pPr>
              <w:spacing w:line="240" w:lineRule="auto"/>
              <w:rPr>
                <w:rFonts w:ascii="HG丸ｺﾞｼｯｸM-PRO" w:hAnsi="HG丸ｺﾞｼｯｸM-PRO"/>
                <w:szCs w:val="21"/>
              </w:rPr>
            </w:pPr>
          </w:p>
          <w:p w14:paraId="4BFF6767" w14:textId="77777777" w:rsidR="00E44354" w:rsidRPr="007350CE" w:rsidRDefault="00E44354" w:rsidP="007350CE">
            <w:pPr>
              <w:spacing w:line="240" w:lineRule="auto"/>
              <w:ind w:leftChars="200" w:left="840" w:hangingChars="200" w:hanging="420"/>
              <w:rPr>
                <w:rFonts w:ascii="HG丸ｺﾞｼｯｸM-PRO" w:hAnsi="HG丸ｺﾞｼｯｸM-PRO"/>
                <w:szCs w:val="21"/>
              </w:rPr>
            </w:pPr>
            <w:r w:rsidRPr="007350CE">
              <w:rPr>
                <w:rFonts w:ascii="HG丸ｺﾞｼｯｸM-PRO" w:hAnsi="HG丸ｺﾞｼｯｸM-PRO" w:hint="eastAsia"/>
                <w:szCs w:val="21"/>
              </w:rPr>
              <w:t>(2) 低圧蒸気だめ</w:t>
            </w:r>
          </w:p>
          <w:p w14:paraId="202EC066" w14:textId="4D3F6885"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① 形式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[円筒横置型]</w:t>
            </w:r>
          </w:p>
          <w:p w14:paraId="3C97C4B3" w14:textId="09F9BFCA"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② 数量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　]基</w:t>
            </w:r>
          </w:p>
          <w:p w14:paraId="2561D0FC"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③ 主要項目</w:t>
            </w:r>
          </w:p>
          <w:p w14:paraId="349B11BD"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ｱ．蒸気圧力</w:t>
            </w:r>
            <w:r w:rsidRPr="007350CE">
              <w:rPr>
                <w:rFonts w:ascii="HG丸ｺﾞｼｯｸM-PRO" w:hAnsi="HG丸ｺﾞｼｯｸM-PRO" w:hint="eastAsia"/>
                <w:szCs w:val="21"/>
              </w:rPr>
              <w:tab/>
            </w:r>
            <w:r w:rsidRPr="007350CE">
              <w:rPr>
                <w:rFonts w:ascii="HG丸ｺﾞｼｯｸM-PRO" w:hAnsi="HG丸ｺﾞｼｯｸM-PRO" w:hint="eastAsia"/>
                <w:szCs w:val="21"/>
              </w:rPr>
              <w:tab/>
              <w:t>[　]MPa（最高）、[　]MPa（常用）</w:t>
            </w:r>
          </w:p>
          <w:p w14:paraId="3C04505C"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ｲ．主要部厚さ</w:t>
            </w:r>
            <w:r w:rsidRPr="007350CE">
              <w:rPr>
                <w:rFonts w:ascii="HG丸ｺﾞｼｯｸM-PRO" w:hAnsi="HG丸ｺﾞｼｯｸM-PRO" w:hint="eastAsia"/>
                <w:szCs w:val="21"/>
              </w:rPr>
              <w:tab/>
            </w:r>
            <w:r w:rsidRPr="007350CE">
              <w:rPr>
                <w:rFonts w:ascii="HG丸ｺﾞｼｯｸM-PRO" w:hAnsi="HG丸ｺﾞｼｯｸM-PRO" w:hint="eastAsia"/>
                <w:szCs w:val="21"/>
              </w:rPr>
              <w:tab/>
              <w:t>[　]mm</w:t>
            </w:r>
          </w:p>
          <w:p w14:paraId="0C8BA4F4" w14:textId="48B4F3F4"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ｳ．材質</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　]</w:t>
            </w:r>
          </w:p>
          <w:p w14:paraId="6443DBB6" w14:textId="35B1E390"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ｴ．寸法</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内径[　]mm×長さ[　]mm</w:t>
            </w:r>
          </w:p>
          <w:p w14:paraId="1A50C25E" w14:textId="4D746DE5"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ｵ．容量</w:t>
            </w:r>
            <w:r w:rsidRPr="007350CE">
              <w:rPr>
                <w:rFonts w:ascii="HG丸ｺﾞｼｯｸM-PRO" w:hAnsi="HG丸ｺﾞｼｯｸM-PRO" w:hint="eastAsia"/>
                <w:szCs w:val="21"/>
              </w:rPr>
              <w:tab/>
            </w:r>
            <w:r w:rsidRPr="007350CE">
              <w:rPr>
                <w:rFonts w:ascii="HG丸ｺﾞｼｯｸM-PRO" w:hAnsi="HG丸ｺﾞｼｯｸM-PRO" w:hint="eastAsia"/>
                <w:szCs w:val="21"/>
              </w:rPr>
              <w:tab/>
            </w:r>
            <w:r w:rsidR="001C451A" w:rsidRPr="007350CE">
              <w:rPr>
                <w:rFonts w:ascii="HG丸ｺﾞｼｯｸM-PRO" w:hAnsi="HG丸ｺﾞｼｯｸM-PRO"/>
                <w:szCs w:val="21"/>
              </w:rPr>
              <w:tab/>
            </w:r>
            <w:r w:rsidRPr="007350CE">
              <w:rPr>
                <w:rFonts w:ascii="HG丸ｺﾞｼｯｸM-PRO" w:hAnsi="HG丸ｺﾞｼｯｸM-PRO" w:hint="eastAsia"/>
                <w:szCs w:val="21"/>
              </w:rPr>
              <w:t>[　]ｍ</w:t>
            </w:r>
            <w:r w:rsidRPr="007350CE">
              <w:rPr>
                <w:rFonts w:ascii="HG丸ｺﾞｼｯｸM-PRO" w:hAnsi="HG丸ｺﾞｼｯｸM-PRO" w:hint="eastAsia"/>
                <w:szCs w:val="21"/>
                <w:vertAlign w:val="superscript"/>
              </w:rPr>
              <w:t>3</w:t>
            </w:r>
          </w:p>
          <w:p w14:paraId="273D3D2F"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④ 付属機器</w:t>
            </w:r>
            <w:r w:rsidRPr="007350CE">
              <w:rPr>
                <w:rFonts w:ascii="HG丸ｺﾞｼｯｸM-PRO" w:hAnsi="HG丸ｺﾞｼｯｸM-PRO" w:hint="eastAsia"/>
                <w:szCs w:val="21"/>
              </w:rPr>
              <w:tab/>
            </w:r>
            <w:r w:rsidRPr="007350CE">
              <w:rPr>
                <w:rFonts w:ascii="HG丸ｺﾞｼｯｸM-PRO" w:hAnsi="HG丸ｺﾞｼｯｸM-PRO" w:hint="eastAsia"/>
                <w:szCs w:val="21"/>
              </w:rPr>
              <w:tab/>
              <w:t>[圧力計、温度計、その他必要な設備一式]</w:t>
            </w:r>
          </w:p>
          <w:p w14:paraId="7360EDEB" w14:textId="77777777" w:rsidR="00E44354" w:rsidRPr="007350CE" w:rsidRDefault="00E44354" w:rsidP="007350CE">
            <w:pPr>
              <w:spacing w:line="240" w:lineRule="auto"/>
              <w:ind w:leftChars="300" w:left="1050" w:hangingChars="200" w:hanging="420"/>
              <w:rPr>
                <w:rFonts w:ascii="HG丸ｺﾞｼｯｸM-PRO" w:hAnsi="HG丸ｺﾞｼｯｸM-PRO"/>
                <w:szCs w:val="21"/>
              </w:rPr>
            </w:pPr>
            <w:r w:rsidRPr="007350CE">
              <w:rPr>
                <w:rFonts w:ascii="HG丸ｺﾞｼｯｸM-PRO" w:hAnsi="HG丸ｺﾞｼｯｸM-PRO" w:hint="eastAsia"/>
                <w:szCs w:val="21"/>
              </w:rPr>
              <w:t>⑤ 特記事項</w:t>
            </w:r>
          </w:p>
          <w:p w14:paraId="689432E6"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ｱ．圧力計及び温度計を設け、予備ノズル（フランジ等）を設けること。</w:t>
            </w:r>
          </w:p>
          <w:p w14:paraId="18719C5D"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ｲ．減圧弁及び安全弁を設けること。</w:t>
            </w:r>
          </w:p>
          <w:p w14:paraId="59886A75" w14:textId="77777777" w:rsidR="00E44354" w:rsidRPr="007350CE" w:rsidRDefault="00E44354" w:rsidP="007350CE">
            <w:pPr>
              <w:spacing w:line="240" w:lineRule="auto"/>
              <w:ind w:leftChars="400" w:left="1260" w:hangingChars="200" w:hanging="420"/>
              <w:rPr>
                <w:rFonts w:ascii="HG丸ｺﾞｼｯｸM-PRO" w:hAnsi="HG丸ｺﾞｼｯｸM-PRO"/>
                <w:szCs w:val="21"/>
              </w:rPr>
            </w:pPr>
            <w:r w:rsidRPr="007350CE">
              <w:rPr>
                <w:rFonts w:ascii="HG丸ｺﾞｼｯｸM-PRO" w:hAnsi="HG丸ｺﾞｼｯｸM-PRO" w:hint="eastAsia"/>
                <w:szCs w:val="21"/>
              </w:rPr>
              <w:t>ｳ．ドレン抜きを設け、定期点検、清掃が容易な構造とすること。</w:t>
            </w:r>
          </w:p>
          <w:p w14:paraId="03FF6252" w14:textId="47C0AE63" w:rsidR="005576FF" w:rsidRPr="007350CE" w:rsidRDefault="00E44354" w:rsidP="007350CE">
            <w:pPr>
              <w:spacing w:line="240" w:lineRule="auto"/>
              <w:ind w:leftChars="400" w:left="1155" w:hangingChars="150" w:hanging="315"/>
              <w:rPr>
                <w:rFonts w:ascii="HG丸ｺﾞｼｯｸM-PRO" w:hAnsi="HG丸ｺﾞｼｯｸM-PRO"/>
                <w:szCs w:val="21"/>
              </w:rPr>
            </w:pPr>
            <w:r w:rsidRPr="007350CE">
              <w:rPr>
                <w:rFonts w:ascii="HG丸ｺﾞｼｯｸM-PRO" w:hAnsi="HG丸ｺﾞｼｯｸM-PRO" w:hint="eastAsia"/>
                <w:szCs w:val="21"/>
              </w:rPr>
              <w:t>ｴ．本装置架台は、熱膨張を考慮した構造とすること。圧力計及び温度計を設け、予備ノズル（フランジ等）を設けること。</w:t>
            </w:r>
            <w:bookmarkEnd w:id="83"/>
          </w:p>
        </w:tc>
        <w:tc>
          <w:tcPr>
            <w:tcW w:w="9462" w:type="dxa"/>
            <w:shd w:val="clear" w:color="auto" w:fill="auto"/>
          </w:tcPr>
          <w:p w14:paraId="776B977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59F7CF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AFDA9AB" w14:textId="77777777" w:rsidTr="00B26F69">
        <w:trPr>
          <w:trHeight w:val="352"/>
          <w:jc w:val="center"/>
        </w:trPr>
        <w:tc>
          <w:tcPr>
            <w:tcW w:w="10455" w:type="dxa"/>
            <w:shd w:val="clear" w:color="auto" w:fill="auto"/>
          </w:tcPr>
          <w:p w14:paraId="57B84F23" w14:textId="77777777" w:rsidR="006276D4" w:rsidRPr="004B32EC" w:rsidRDefault="006276D4" w:rsidP="004B32EC">
            <w:pPr>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２．蒸気復水器</w:t>
            </w:r>
          </w:p>
          <w:p w14:paraId="54C0CBB4" w14:textId="5D228C7C" w:rsidR="006276D4" w:rsidRPr="004B32EC" w:rsidRDefault="006276D4"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03539801" w14:textId="609F0649" w:rsidR="006276D4" w:rsidRPr="004B32EC" w:rsidRDefault="006276D4"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１組</w:t>
            </w:r>
          </w:p>
          <w:p w14:paraId="38FB0926" w14:textId="77777777" w:rsidR="006276D4" w:rsidRPr="004B32EC" w:rsidRDefault="006276D4"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３）主要項目</w:t>
            </w:r>
          </w:p>
          <w:p w14:paraId="119AC5C9" w14:textId="314677A4"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交換熱量</w:t>
            </w:r>
            <w:r w:rsidRPr="004B32EC">
              <w:rPr>
                <w:rFonts w:ascii="HG丸ｺﾞｼｯｸM-PRO" w:hAnsi="HG丸ｺﾞｼｯｸM-PRO" w:hint="eastAsia"/>
                <w:szCs w:val="21"/>
              </w:rPr>
              <w:tab/>
            </w:r>
            <w:r w:rsidR="00FB3186" w:rsidRPr="00FB3186">
              <w:rPr>
                <w:rFonts w:ascii="HG丸ｺﾞｼｯｸM-PRO" w:hAnsi="HG丸ｺﾞｼｯｸM-PRO"/>
                <w:szCs w:val="21"/>
              </w:rPr>
              <w:tab/>
            </w:r>
            <w:r w:rsidRPr="004B32EC">
              <w:rPr>
                <w:rFonts w:ascii="HG丸ｺﾞｼｯｸM-PRO" w:hAnsi="HG丸ｺﾞｼｯｸM-PRO" w:hint="eastAsia"/>
                <w:szCs w:val="21"/>
              </w:rPr>
              <w:tab/>
              <w:t>[　]GJ/h</w:t>
            </w:r>
          </w:p>
          <w:p w14:paraId="79A2655E"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処理蒸気量</w:t>
            </w:r>
            <w:r w:rsidRPr="004B32EC">
              <w:rPr>
                <w:rFonts w:ascii="HG丸ｺﾞｼｯｸM-PRO" w:hAnsi="HG丸ｺﾞｼｯｸM-PRO" w:hint="eastAsia"/>
                <w:szCs w:val="21"/>
              </w:rPr>
              <w:tab/>
            </w:r>
            <w:r w:rsidRPr="004B32EC">
              <w:rPr>
                <w:rFonts w:ascii="HG丸ｺﾞｼｯｸM-PRO" w:hAnsi="HG丸ｺﾞｼｯｸM-PRO" w:hint="eastAsia"/>
                <w:szCs w:val="21"/>
              </w:rPr>
              <w:tab/>
              <w:t>[　]t/h</w:t>
            </w:r>
          </w:p>
          <w:p w14:paraId="6617AD93"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蒸気入口温度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]度飽和</w:t>
            </w:r>
          </w:p>
          <w:p w14:paraId="356AC5EE"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蒸気入口圧力</w:t>
            </w:r>
            <w:r w:rsidRPr="004B32EC">
              <w:rPr>
                <w:rFonts w:ascii="HG丸ｺﾞｼｯｸM-PRO" w:hAnsi="HG丸ｺﾞｼｯｸM-PRO" w:hint="eastAsia"/>
                <w:szCs w:val="21"/>
              </w:rPr>
              <w:tab/>
            </w:r>
            <w:r w:rsidRPr="004B32EC">
              <w:rPr>
                <w:rFonts w:ascii="HG丸ｺﾞｼｯｸM-PRO" w:hAnsi="HG丸ｺﾞｼｯｸM-PRO" w:hint="eastAsia"/>
                <w:szCs w:val="21"/>
              </w:rPr>
              <w:tab/>
              <w:t>[　]MPa</w:t>
            </w:r>
          </w:p>
          <w:p w14:paraId="5C381A05"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凝縮水出口温度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]℃以下</w:t>
            </w:r>
          </w:p>
          <w:p w14:paraId="6F4B147F" w14:textId="4FC10D0A"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(6) 設計空気入口温度</w:t>
            </w:r>
            <w:r w:rsidRPr="004B32EC">
              <w:rPr>
                <w:rFonts w:ascii="HG丸ｺﾞｼｯｸM-PRO" w:hAnsi="HG丸ｺﾞｼｯｸM-PRO" w:hint="eastAsia"/>
                <w:szCs w:val="21"/>
              </w:rPr>
              <w:tab/>
              <w:t>[　]℃（夏季最高温度）</w:t>
            </w:r>
          </w:p>
          <w:p w14:paraId="2E5E2E72"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(7) 空気出口温度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6E288AE0" w14:textId="2E880B2D"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(8) 寸法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横[　]ｍ×長さ[　]ｍ</w:t>
            </w:r>
          </w:p>
          <w:p w14:paraId="2464ADCF" w14:textId="6CD1A7B6"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(9) 出口温度制御方式</w:t>
            </w:r>
            <w:r w:rsidRPr="004B32EC">
              <w:rPr>
                <w:rFonts w:ascii="HG丸ｺﾞｼｯｸM-PRO" w:hAnsi="HG丸ｺﾞｼｯｸM-PRO" w:hint="eastAsia"/>
                <w:szCs w:val="21"/>
              </w:rPr>
              <w:tab/>
              <w:t>[回転数制御による自動制御]</w:t>
            </w:r>
          </w:p>
          <w:p w14:paraId="456CB08C"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(10) 操作方式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[自動、遠隔手動、現場手動]</w:t>
            </w:r>
          </w:p>
          <w:p w14:paraId="75BDB63C" w14:textId="662677E0"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(11)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伝熱管：[　]、フィン：[　]</w:t>
            </w:r>
          </w:p>
          <w:p w14:paraId="0A0511AA"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lastRenderedPageBreak/>
              <w:t>(12) 駆動方式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[連結ギヤ減速方式またはＶベルト式]</w:t>
            </w:r>
          </w:p>
          <w:p w14:paraId="7F834F97" w14:textId="7854A7B2"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(13) 電動機</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]V×[　]P×[　]kW×[　]台</w:t>
            </w:r>
          </w:p>
          <w:p w14:paraId="6B9153D5" w14:textId="2EE12F7F" w:rsidR="006276D4" w:rsidRPr="004B32EC" w:rsidRDefault="006276D4"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[防鳥設備、その他必要な設備一式]</w:t>
            </w:r>
          </w:p>
          <w:p w14:paraId="4149F582" w14:textId="77777777" w:rsidR="006276D4" w:rsidRPr="004B32EC" w:rsidRDefault="006276D4"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５）特記事項</w:t>
            </w:r>
          </w:p>
          <w:p w14:paraId="4D5C620E"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堅牢かつコンパクトな構造とし、振動が建屋に伝わらない構造とすること。</w:t>
            </w:r>
          </w:p>
          <w:p w14:paraId="6C2A8727"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(2) 夏期全炉高質ごみ定格運転において、全量復水できる容量とする。 </w:t>
            </w:r>
          </w:p>
          <w:p w14:paraId="368FDBBA"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(3) 必要に応じて吸気エリア、排気エリアの防鳥対策を行うこと。 </w:t>
            </w:r>
          </w:p>
          <w:p w14:paraId="052DEE39" w14:textId="47ED5273" w:rsidR="005576FF"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寒冷時期の過冷却防止対策を講じ、制御用機器及び配管の凍結防止を考慮すること。</w:t>
            </w:r>
          </w:p>
        </w:tc>
        <w:tc>
          <w:tcPr>
            <w:tcW w:w="9462" w:type="dxa"/>
            <w:shd w:val="clear" w:color="auto" w:fill="auto"/>
          </w:tcPr>
          <w:p w14:paraId="4E18AF7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41028E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057E5AE" w14:textId="77777777" w:rsidTr="00B26F69">
        <w:trPr>
          <w:trHeight w:val="352"/>
          <w:jc w:val="center"/>
        </w:trPr>
        <w:tc>
          <w:tcPr>
            <w:tcW w:w="10455" w:type="dxa"/>
            <w:shd w:val="clear" w:color="auto" w:fill="auto"/>
          </w:tcPr>
          <w:p w14:paraId="535B6E95" w14:textId="77777777" w:rsidR="006276D4" w:rsidRPr="004B32EC" w:rsidRDefault="006276D4"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３．復水タンク</w:t>
            </w:r>
          </w:p>
          <w:p w14:paraId="75AE22EA" w14:textId="5372861A" w:rsidR="006276D4" w:rsidRPr="004B32EC" w:rsidRDefault="006276D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347E7494" w14:textId="3DC8D905" w:rsidR="006276D4" w:rsidRPr="004B32EC" w:rsidRDefault="006276D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[１]基</w:t>
            </w:r>
          </w:p>
          <w:p w14:paraId="724B181F" w14:textId="77777777" w:rsidR="006276D4" w:rsidRPr="004B32EC" w:rsidRDefault="006276D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w:t>
            </w:r>
          </w:p>
          <w:p w14:paraId="45E94C9B" w14:textId="6D86464B"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222CAD27" w14:textId="0D1BFE18"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材質</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[SUS304又は同等品以上]</w:t>
            </w:r>
          </w:p>
          <w:p w14:paraId="26FB78A7" w14:textId="1895FDE6"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主要寸法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r>
            <w:r w:rsidRPr="004B32EC">
              <w:rPr>
                <w:rFonts w:ascii="HG丸ｺﾞｼｯｸM-PRO" w:hAnsi="HG丸ｺﾞｼｯｸM-PRO" w:hint="eastAsia"/>
                <w:szCs w:val="21"/>
              </w:rPr>
              <w:t>幅[　]mm×奥行き[　]mm×高さ[　]mm</w:t>
            </w:r>
          </w:p>
          <w:p w14:paraId="18505D16" w14:textId="42E5FC6D"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設計圧力</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r>
            <w:r w:rsidRPr="004B32EC">
              <w:rPr>
                <w:rFonts w:ascii="HG丸ｺﾞｼｯｸM-PRO" w:hAnsi="HG丸ｺﾞｼｯｸM-PRO" w:hint="eastAsia"/>
                <w:szCs w:val="21"/>
              </w:rPr>
              <w:t>[　]</w:t>
            </w:r>
          </w:p>
          <w:p w14:paraId="5E0FD43B" w14:textId="2E40833E" w:rsidR="006276D4" w:rsidRPr="004B32EC" w:rsidRDefault="006276D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[温度計、圧力計、その他必要な設備一式]</w:t>
            </w:r>
          </w:p>
          <w:p w14:paraId="204DC0F7" w14:textId="77777777" w:rsidR="006276D4" w:rsidRPr="004B32EC" w:rsidRDefault="006276D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61F07BED"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容量は、ボイラ最大蒸発量の30分間以上とする。</w:t>
            </w:r>
          </w:p>
          <w:p w14:paraId="61CF15C7"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点検、清掃が容易にできるようマンホールを設置すること。</w:t>
            </w:r>
          </w:p>
          <w:p w14:paraId="60835599"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復水タンク容量は十分な余裕を確保し、温度計、液面計を設置すること。</w:t>
            </w:r>
          </w:p>
          <w:p w14:paraId="2977B469" w14:textId="77777777" w:rsidR="006276D4"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復水配管は復水が逆流、滞留しない構造とすること。</w:t>
            </w:r>
          </w:p>
          <w:p w14:paraId="24F2871B" w14:textId="7050F436" w:rsidR="005576FF"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液面水位及び液面上下限警報を中央制御室に表示すること。</w:t>
            </w:r>
          </w:p>
        </w:tc>
        <w:tc>
          <w:tcPr>
            <w:tcW w:w="9462" w:type="dxa"/>
            <w:shd w:val="clear" w:color="auto" w:fill="auto"/>
          </w:tcPr>
          <w:p w14:paraId="0735E81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A1630B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4B9DE63" w14:textId="77777777" w:rsidTr="00B26F69">
        <w:trPr>
          <w:trHeight w:val="352"/>
          <w:jc w:val="center"/>
        </w:trPr>
        <w:tc>
          <w:tcPr>
            <w:tcW w:w="10455" w:type="dxa"/>
            <w:shd w:val="clear" w:color="auto" w:fill="auto"/>
          </w:tcPr>
          <w:p w14:paraId="184BAEF7" w14:textId="77777777" w:rsidR="006276D4" w:rsidRPr="004B32EC" w:rsidRDefault="006276D4" w:rsidP="004B32EC">
            <w:pPr>
              <w:spacing w:line="240" w:lineRule="auto"/>
              <w:rPr>
                <w:rFonts w:ascii="HG丸ｺﾞｼｯｸM-PRO" w:hAnsi="HG丸ｺﾞｼｯｸM-PRO"/>
                <w:szCs w:val="21"/>
                <w:lang w:eastAsia="zh-CN"/>
              </w:rPr>
            </w:pPr>
            <w:r w:rsidRPr="004B32EC">
              <w:rPr>
                <w:rFonts w:ascii="HG丸ｺﾞｼｯｸM-PRO" w:hAnsi="HG丸ｺﾞｼｯｸM-PRO" w:hint="eastAsia"/>
                <w:szCs w:val="21"/>
                <w:lang w:eastAsia="zh-CN"/>
              </w:rPr>
              <w:t>４．純水装置</w:t>
            </w:r>
          </w:p>
          <w:p w14:paraId="2A83FE8E" w14:textId="3A7DE115" w:rsidR="006276D4" w:rsidRPr="004B32EC" w:rsidRDefault="006276D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１）形式</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 ]</w:t>
            </w:r>
          </w:p>
          <w:p w14:paraId="24C94DFD" w14:textId="5DBB6B6D" w:rsidR="006276D4" w:rsidRPr="004B32EC" w:rsidRDefault="006276D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２）数量</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[１]系列</w:t>
            </w:r>
          </w:p>
          <w:p w14:paraId="59C1AE2D" w14:textId="77777777" w:rsidR="006276D4" w:rsidRPr="004B32EC" w:rsidRDefault="006276D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３）主要項目</w:t>
            </w:r>
          </w:p>
          <w:p w14:paraId="7643CC93" w14:textId="394299E9" w:rsidR="006276D4" w:rsidRPr="004B32EC" w:rsidRDefault="006276D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(1) 能力</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 ]ｍ</w:t>
            </w:r>
            <w:r w:rsidRPr="004B32EC">
              <w:rPr>
                <w:rFonts w:ascii="HG丸ｺﾞｼｯｸM-PRO" w:hAnsi="HG丸ｺﾞｼｯｸM-PRO" w:hint="eastAsia"/>
                <w:szCs w:val="21"/>
                <w:vertAlign w:val="superscript"/>
                <w:lang w:eastAsia="zh-CN"/>
              </w:rPr>
              <w:t>3</w:t>
            </w:r>
            <w:r w:rsidRPr="004B32EC">
              <w:rPr>
                <w:rFonts w:ascii="HG丸ｺﾞｼｯｸM-PRO" w:hAnsi="HG丸ｺﾞｼｯｸM-PRO" w:hint="eastAsia"/>
                <w:szCs w:val="21"/>
                <w:lang w:eastAsia="zh-CN"/>
              </w:rPr>
              <w:t>/ｈ、[ ]ｍ</w:t>
            </w:r>
            <w:r w:rsidRPr="00A62903">
              <w:rPr>
                <w:rFonts w:ascii="HG丸ｺﾞｼｯｸM-PRO" w:hAnsi="HG丸ｺﾞｼｯｸM-PRO" w:hint="eastAsia"/>
                <w:szCs w:val="21"/>
                <w:vertAlign w:val="superscript"/>
                <w:lang w:eastAsia="zh-CN"/>
              </w:rPr>
              <w:t>3</w:t>
            </w:r>
            <w:r w:rsidRPr="004B32EC">
              <w:rPr>
                <w:rFonts w:ascii="HG丸ｺﾞｼｯｸM-PRO" w:hAnsi="HG丸ｺﾞｼｯｸM-PRO" w:hint="eastAsia"/>
                <w:szCs w:val="21"/>
                <w:lang w:eastAsia="zh-CN"/>
              </w:rPr>
              <w:t>/day</w:t>
            </w:r>
          </w:p>
          <w:p w14:paraId="220C0BDB" w14:textId="5FC95922" w:rsidR="006276D4" w:rsidRPr="004B32EC" w:rsidRDefault="006276D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(2) 材質</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[SS400＋ライニング又は同等品以上]</w:t>
            </w:r>
          </w:p>
          <w:p w14:paraId="432F8C20" w14:textId="77777777" w:rsidR="006276D4" w:rsidRPr="004B32EC" w:rsidRDefault="006276D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(3) 処理水水質</w:t>
            </w:r>
          </w:p>
          <w:p w14:paraId="121F90FA" w14:textId="28D3BB21" w:rsidR="006276D4" w:rsidRPr="004B32EC" w:rsidRDefault="006276D4" w:rsidP="004B32EC">
            <w:pPr>
              <w:spacing w:line="240" w:lineRule="auto"/>
              <w:rPr>
                <w:rFonts w:ascii="HG丸ｺﾞｼｯｸM-PRO" w:hAnsi="HG丸ｺﾞｼｯｸM-PRO"/>
                <w:szCs w:val="21"/>
                <w:lang w:eastAsia="zh-CN"/>
              </w:rPr>
            </w:pPr>
            <w:r w:rsidRPr="004B32EC">
              <w:rPr>
                <w:rFonts w:ascii="HG丸ｺﾞｼｯｸM-PRO" w:hAnsi="HG丸ｺﾞｼｯｸM-PRO" w:hint="eastAsia"/>
                <w:szCs w:val="21"/>
                <w:lang w:eastAsia="zh-CN"/>
              </w:rPr>
              <w:tab/>
              <w:t>① 導電率　　　　　[ ]μs/cm以下(25℃)</w:t>
            </w:r>
          </w:p>
          <w:p w14:paraId="60098921" w14:textId="34EEE5FC" w:rsidR="006276D4" w:rsidRPr="004B32EC" w:rsidRDefault="006276D4" w:rsidP="004B32EC">
            <w:pPr>
              <w:spacing w:line="240" w:lineRule="auto"/>
              <w:rPr>
                <w:rFonts w:ascii="HG丸ｺﾞｼｯｸM-PRO" w:hAnsi="HG丸ｺﾞｼｯｸM-PRO"/>
                <w:szCs w:val="21"/>
                <w:lang w:eastAsia="zh-CN"/>
              </w:rPr>
            </w:pPr>
            <w:r w:rsidRPr="004B32EC">
              <w:rPr>
                <w:rFonts w:ascii="HG丸ｺﾞｼｯｸM-PRO" w:hAnsi="HG丸ｺﾞｼｯｸM-PRO" w:hint="eastAsia"/>
                <w:szCs w:val="21"/>
                <w:lang w:eastAsia="zh-CN"/>
              </w:rPr>
              <w:tab/>
              <w:t>② イオン状シリカ　[ ]mg/L 以下（SiO2 として）</w:t>
            </w:r>
          </w:p>
          <w:p w14:paraId="68DEADAC" w14:textId="35AE47D9" w:rsidR="006276D4" w:rsidRPr="004B32EC" w:rsidRDefault="006276D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(4) 再生周期</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t>約［20］時間通水、約［４］時間再生 操作方式</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r>
            <w:r w:rsidR="00046C1C" w:rsidRPr="004B32EC">
              <w:rPr>
                <w:rFonts w:ascii="HG丸ｺﾞｼｯｸM-PRO" w:hAnsi="HG丸ｺﾞｼｯｸM-PRO"/>
                <w:szCs w:val="21"/>
                <w:lang w:eastAsia="zh-CN"/>
              </w:rPr>
              <w:tab/>
            </w:r>
            <w:r w:rsidR="00046C1C" w:rsidRPr="004B32EC">
              <w:rPr>
                <w:rFonts w:ascii="HG丸ｺﾞｼｯｸM-PRO" w:hAnsi="HG丸ｺﾞｼｯｸM-PRO"/>
                <w:szCs w:val="21"/>
                <w:lang w:eastAsia="zh-CN"/>
              </w:rPr>
              <w:tab/>
            </w:r>
            <w:r w:rsidR="00046C1C" w:rsidRPr="004B32EC">
              <w:rPr>
                <w:rFonts w:ascii="HG丸ｺﾞｼｯｸM-PRO" w:hAnsi="HG丸ｺﾞｼｯｸM-PRO"/>
                <w:szCs w:val="21"/>
                <w:lang w:eastAsia="zh-CN"/>
              </w:rPr>
              <w:tab/>
            </w:r>
            <w:r w:rsidR="00046C1C"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[自動、遠隔手動、現場手動]</w:t>
            </w:r>
          </w:p>
          <w:p w14:paraId="41B994E6" w14:textId="07D0A09B" w:rsidR="006276D4" w:rsidRPr="004B32EC" w:rsidRDefault="006276D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(5) 原水</w:t>
            </w:r>
            <w:r w:rsidRPr="004B32EC">
              <w:rPr>
                <w:rFonts w:ascii="HG丸ｺﾞｼｯｸM-PRO" w:hAnsi="HG丸ｺﾞｼｯｸM-PRO" w:hint="eastAsia"/>
                <w:szCs w:val="21"/>
                <w:lang w:eastAsia="zh-CN"/>
              </w:rPr>
              <w:tab/>
            </w:r>
            <w:r w:rsidR="00046C1C"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[上水]</w:t>
            </w:r>
          </w:p>
          <w:p w14:paraId="0792073C" w14:textId="709B8DC7" w:rsidR="006276D4" w:rsidRPr="004B32EC" w:rsidRDefault="006276D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４）付属機器</w:t>
            </w:r>
            <w:r w:rsidRPr="004B32EC">
              <w:rPr>
                <w:rFonts w:ascii="HG丸ｺﾞｼｯｸM-PRO" w:hAnsi="HG丸ｺﾞｼｯｸM-PRO" w:hint="eastAsia"/>
                <w:szCs w:val="21"/>
                <w:lang w:eastAsia="zh-CN"/>
              </w:rPr>
              <w:tab/>
            </w:r>
            <w:r w:rsidR="00046C1C"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[流量計、その他必要な設備一式]</w:t>
            </w:r>
          </w:p>
          <w:p w14:paraId="082C4DCF" w14:textId="77777777" w:rsidR="006276D4" w:rsidRPr="004B32EC" w:rsidRDefault="006276D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５）特記事項</w:t>
            </w:r>
          </w:p>
          <w:p w14:paraId="26B1BCD7" w14:textId="1A9AFD1D" w:rsidR="006276D4" w:rsidRPr="004B32EC" w:rsidRDefault="006276D4" w:rsidP="004B32EC">
            <w:pPr>
              <w:spacing w:line="240" w:lineRule="auto"/>
              <w:ind w:leftChars="200" w:left="840" w:hangingChars="200" w:hanging="420"/>
              <w:rPr>
                <w:rFonts w:ascii="HG丸ｺﾞｼｯｸM-PRO" w:hAnsi="HG丸ｺﾞｼｯｸM-PRO"/>
                <w:szCs w:val="21"/>
                <w:lang w:eastAsia="zh-CN"/>
              </w:rPr>
            </w:pPr>
            <w:r w:rsidRPr="004B32EC">
              <w:rPr>
                <w:rFonts w:ascii="HG丸ｺﾞｼｯｸM-PRO" w:hAnsi="HG丸ｺﾞｼｯｸM-PRO" w:hint="eastAsia"/>
                <w:szCs w:val="21"/>
                <w:lang w:eastAsia="zh-CN"/>
              </w:rPr>
              <w:t>(1)</w:t>
            </w:r>
            <w:r w:rsidR="00046C1C" w:rsidRPr="004B32EC">
              <w:rPr>
                <w:rFonts w:ascii="HG丸ｺﾞｼｯｸM-PRO" w:hAnsi="HG丸ｺﾞｼｯｸM-PRO"/>
                <w:szCs w:val="21"/>
                <w:lang w:eastAsia="zh-CN"/>
              </w:rPr>
              <w:t xml:space="preserve"> </w:t>
            </w:r>
            <w:r w:rsidRPr="004B32EC">
              <w:rPr>
                <w:rFonts w:ascii="HG丸ｺﾞｼｯｸM-PRO" w:hAnsi="HG丸ｺﾞｼｯｸM-PRO" w:hint="eastAsia"/>
                <w:szCs w:val="21"/>
                <w:lang w:eastAsia="zh-CN"/>
              </w:rPr>
              <w:t>１日あたりの純水製造能力は、ボイラ１基分に対し、24時間以内に満水保管可能な容量とし、かつ</w:t>
            </w:r>
            <w:r w:rsidRPr="004B32EC">
              <w:rPr>
                <w:rFonts w:ascii="HG丸ｺﾞｼｯｸM-PRO" w:hAnsi="HG丸ｺﾞｼｯｸM-PRO" w:hint="eastAsia"/>
                <w:szCs w:val="21"/>
                <w:lang w:eastAsia="zh-CN"/>
              </w:rPr>
              <w:lastRenderedPageBreak/>
              <w:t>ボイラ全基分の最大蒸発量時の補給水量に対して10％以上の余裕を見込むこと。</w:t>
            </w:r>
          </w:p>
          <w:p w14:paraId="0BA65841" w14:textId="77777777" w:rsidR="006276D4" w:rsidRPr="004B32EC" w:rsidRDefault="006276D4" w:rsidP="004B32EC">
            <w:pPr>
              <w:spacing w:line="240" w:lineRule="auto"/>
              <w:ind w:leftChars="200" w:left="840" w:hangingChars="200" w:hanging="420"/>
              <w:rPr>
                <w:rFonts w:ascii="HG丸ｺﾞｼｯｸM-PRO" w:hAnsi="HG丸ｺﾞｼｯｸM-PRO"/>
                <w:szCs w:val="21"/>
                <w:lang w:eastAsia="zh-CN"/>
              </w:rPr>
            </w:pPr>
            <w:r w:rsidRPr="004B32EC">
              <w:rPr>
                <w:rFonts w:ascii="HG丸ｺﾞｼｯｸM-PRO" w:hAnsi="HG丸ｺﾞｼｯｸM-PRO" w:hint="eastAsia"/>
                <w:szCs w:val="21"/>
                <w:lang w:eastAsia="zh-CN"/>
              </w:rPr>
              <w:t>(2) 流量計及び導電率計の信号により自動的に再生を行うこと。</w:t>
            </w:r>
          </w:p>
          <w:p w14:paraId="0794686B" w14:textId="77777777" w:rsidR="006276D4" w:rsidRPr="004B32EC" w:rsidRDefault="006276D4" w:rsidP="004B32EC">
            <w:pPr>
              <w:spacing w:line="240" w:lineRule="auto"/>
              <w:ind w:leftChars="200" w:left="840" w:hangingChars="200" w:hanging="420"/>
              <w:rPr>
                <w:rFonts w:ascii="HG丸ｺﾞｼｯｸM-PRO" w:hAnsi="HG丸ｺﾞｼｯｸM-PRO"/>
                <w:szCs w:val="21"/>
                <w:lang w:eastAsia="zh-CN"/>
              </w:rPr>
            </w:pPr>
            <w:r w:rsidRPr="004B32EC">
              <w:rPr>
                <w:rFonts w:ascii="HG丸ｺﾞｼｯｸM-PRO" w:hAnsi="HG丸ｺﾞｼｯｸM-PRO" w:hint="eastAsia"/>
                <w:szCs w:val="21"/>
                <w:lang w:eastAsia="zh-CN"/>
              </w:rPr>
              <w:t>(3) 本装置の区画は防液堤で囲うこと。</w:t>
            </w:r>
          </w:p>
          <w:p w14:paraId="63768A30" w14:textId="77777777" w:rsidR="006276D4" w:rsidRPr="004B32EC" w:rsidRDefault="006276D4" w:rsidP="004B32EC">
            <w:pPr>
              <w:spacing w:line="240" w:lineRule="auto"/>
              <w:ind w:leftChars="200" w:left="840" w:hangingChars="200" w:hanging="420"/>
              <w:rPr>
                <w:rFonts w:ascii="HG丸ｺﾞｼｯｸM-PRO" w:hAnsi="HG丸ｺﾞｼｯｸM-PRO"/>
                <w:szCs w:val="21"/>
                <w:lang w:eastAsia="zh-CN"/>
              </w:rPr>
            </w:pPr>
            <w:r w:rsidRPr="004B32EC">
              <w:rPr>
                <w:rFonts w:ascii="HG丸ｺﾞｼｯｸM-PRO" w:hAnsi="HG丸ｺﾞｼｯｸM-PRO" w:hint="eastAsia"/>
                <w:szCs w:val="21"/>
                <w:lang w:eastAsia="zh-CN"/>
              </w:rPr>
              <w:t>(4) 災害時に上水道が断水した場合の対策を講じること。</w:t>
            </w:r>
          </w:p>
          <w:p w14:paraId="55A051EA" w14:textId="77777777" w:rsidR="006276D4" w:rsidRPr="004B32EC" w:rsidRDefault="006276D4" w:rsidP="004B32EC">
            <w:pPr>
              <w:spacing w:line="240" w:lineRule="auto"/>
              <w:ind w:leftChars="200" w:left="840" w:hangingChars="200" w:hanging="420"/>
              <w:rPr>
                <w:rFonts w:ascii="HG丸ｺﾞｼｯｸM-PRO" w:hAnsi="HG丸ｺﾞｼｯｸM-PRO"/>
                <w:szCs w:val="21"/>
                <w:lang w:eastAsia="zh-CN"/>
              </w:rPr>
            </w:pPr>
            <w:r w:rsidRPr="004B32EC">
              <w:rPr>
                <w:rFonts w:ascii="HG丸ｺﾞｼｯｸM-PRO" w:hAnsi="HG丸ｺﾞｼｯｸM-PRO" w:hint="eastAsia"/>
                <w:szCs w:val="21"/>
                <w:lang w:eastAsia="zh-CN"/>
              </w:rPr>
              <w:t>(5) 本装置は、始動ボタンを手動操作にすることにより、各処理工程が自動的に移行していくものとし、また、中央制御室からも始動できるものとすること。</w:t>
            </w:r>
          </w:p>
          <w:p w14:paraId="02736F3B" w14:textId="77777777" w:rsidR="006276D4" w:rsidRPr="004B32EC" w:rsidRDefault="006276D4" w:rsidP="004B32EC">
            <w:pPr>
              <w:spacing w:line="240" w:lineRule="auto"/>
              <w:ind w:leftChars="200" w:left="840" w:hangingChars="200" w:hanging="420"/>
              <w:rPr>
                <w:rFonts w:ascii="HG丸ｺﾞｼｯｸM-PRO" w:hAnsi="HG丸ｺﾞｼｯｸM-PRO"/>
                <w:szCs w:val="21"/>
                <w:lang w:eastAsia="zh-CN"/>
              </w:rPr>
            </w:pPr>
            <w:r w:rsidRPr="004B32EC">
              <w:rPr>
                <w:rFonts w:ascii="HG丸ｺﾞｼｯｸM-PRO" w:hAnsi="HG丸ｺﾞｼｯｸM-PRO" w:hint="eastAsia"/>
                <w:szCs w:val="21"/>
                <w:lang w:eastAsia="zh-CN"/>
              </w:rPr>
              <w:t>(6) 再生工程中に停電した場合は、復電後、再生を行えるようにすること。</w:t>
            </w:r>
          </w:p>
          <w:p w14:paraId="34C6BE05" w14:textId="217EC928" w:rsidR="005576FF" w:rsidRPr="004B32EC" w:rsidRDefault="006276D4"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lang w:eastAsia="zh-CN"/>
              </w:rPr>
              <w:t>(7) 採水量及び水質は、中央制御室に表示できるようにすること。</w:t>
            </w:r>
          </w:p>
        </w:tc>
        <w:tc>
          <w:tcPr>
            <w:tcW w:w="9462" w:type="dxa"/>
            <w:shd w:val="clear" w:color="auto" w:fill="auto"/>
          </w:tcPr>
          <w:p w14:paraId="47748EC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D96FEC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EE552E4" w14:textId="77777777" w:rsidTr="00B26F69">
        <w:trPr>
          <w:trHeight w:val="352"/>
          <w:jc w:val="center"/>
        </w:trPr>
        <w:tc>
          <w:tcPr>
            <w:tcW w:w="10455" w:type="dxa"/>
            <w:shd w:val="clear" w:color="auto" w:fill="auto"/>
          </w:tcPr>
          <w:p w14:paraId="0DDB4FBE" w14:textId="77777777" w:rsidR="00046C1C" w:rsidRPr="004B32EC" w:rsidRDefault="00046C1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５．純水タンク</w:t>
            </w:r>
          </w:p>
          <w:p w14:paraId="318EF621" w14:textId="2BCD63FA"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54851C1D" w14:textId="642BAEEE"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[２]基（内１基予備）</w:t>
            </w:r>
          </w:p>
          <w:p w14:paraId="1194735B" w14:textId="77777777"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３）主要項目（１基につき）</w:t>
            </w:r>
          </w:p>
          <w:p w14:paraId="071A3657" w14:textId="12A4E2D4" w:rsidR="00046C1C" w:rsidRPr="004B32EC" w:rsidRDefault="00046C1C"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(1) 材質</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[SUS444又は同等品以上]</w:t>
            </w:r>
          </w:p>
          <w:p w14:paraId="13A357A3" w14:textId="5B5E56BE" w:rsidR="00046C1C" w:rsidRPr="004B32EC" w:rsidRDefault="00046C1C"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容量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p>
          <w:p w14:paraId="7C65CC3F" w14:textId="77777777"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４）特記事項</w:t>
            </w:r>
          </w:p>
          <w:p w14:paraId="68598A64" w14:textId="77777777"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本タンクの容量は、純水再生中のボイラ補給水量を確保するとともにボイラ水張り容量も考慮すること。</w:t>
            </w:r>
          </w:p>
          <w:p w14:paraId="4E1F01C2" w14:textId="77777777"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機能上問題が無い場合は、復水タンクとの共用を認める。</w:t>
            </w:r>
          </w:p>
          <w:p w14:paraId="16934ABE" w14:textId="77777777"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液面計を設置する。</w:t>
            </w:r>
          </w:p>
          <w:p w14:paraId="0CFA3CE7" w14:textId="2BA717A4" w:rsidR="005576FF"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液面上下限警報を中央制御室に表示すること。</w:t>
            </w:r>
          </w:p>
        </w:tc>
        <w:tc>
          <w:tcPr>
            <w:tcW w:w="9462" w:type="dxa"/>
            <w:shd w:val="clear" w:color="auto" w:fill="auto"/>
          </w:tcPr>
          <w:p w14:paraId="76FF227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4DAF49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ABC512B" w14:textId="77777777" w:rsidTr="00B26F69">
        <w:trPr>
          <w:trHeight w:val="352"/>
          <w:jc w:val="center"/>
        </w:trPr>
        <w:tc>
          <w:tcPr>
            <w:tcW w:w="10455" w:type="dxa"/>
            <w:shd w:val="clear" w:color="auto" w:fill="auto"/>
          </w:tcPr>
          <w:p w14:paraId="1126F91D" w14:textId="77777777" w:rsidR="00046C1C" w:rsidRPr="004B32EC" w:rsidRDefault="00046C1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６．純水移送ポンプ</w:t>
            </w:r>
          </w:p>
          <w:p w14:paraId="1F2F86B5" w14:textId="77777777" w:rsidR="00046C1C" w:rsidRPr="004B32EC" w:rsidRDefault="00046C1C"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本装置は純水タンクから復水タンクへ送水するものである。</w:t>
            </w:r>
          </w:p>
          <w:p w14:paraId="7D4F97EE" w14:textId="77777777"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1847EEB" w14:textId="77777777"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t>[２]基（内１基予備、交互運転）</w:t>
            </w:r>
          </w:p>
          <w:p w14:paraId="0305E826" w14:textId="77777777" w:rsidR="00046C1C"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３）主要項目（１基につき）</w:t>
            </w:r>
          </w:p>
          <w:p w14:paraId="14A7A724" w14:textId="2C1F2173"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容量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w:t>
            </w:r>
          </w:p>
          <w:p w14:paraId="7EC3BF6F" w14:textId="7D169A15"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全揚程</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]ｍ</w:t>
            </w:r>
          </w:p>
          <w:p w14:paraId="3693EE60" w14:textId="5121145A"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ケーシング：[　]、インペラ：[　]、シャフト：[　]</w:t>
            </w:r>
          </w:p>
          <w:p w14:paraId="642CA5D3" w14:textId="56F47644"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電動機</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]V×[　]P×[　]kW</w:t>
            </w:r>
          </w:p>
          <w:p w14:paraId="1FE27E66" w14:textId="536D4A07"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操作方法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szCs w:val="21"/>
              </w:rPr>
              <w:tab/>
            </w:r>
            <w:r w:rsidRPr="004B32EC">
              <w:rPr>
                <w:rFonts w:ascii="HG丸ｺﾞｼｯｸM-PRO" w:hAnsi="HG丸ｺﾞｼｯｸM-PRO" w:hint="eastAsia"/>
                <w:szCs w:val="21"/>
              </w:rPr>
              <w:t>[自動、遠隔手動、現場手動]</w:t>
            </w:r>
          </w:p>
          <w:p w14:paraId="4F17D45D" w14:textId="77777777" w:rsidR="00046C1C" w:rsidRPr="004B32EC" w:rsidRDefault="00046C1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(6) 流量制御方式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[復水タンク液位による自動制御]</w:t>
            </w:r>
          </w:p>
          <w:p w14:paraId="12DCB05A" w14:textId="53F4653B" w:rsidR="005576FF" w:rsidRPr="004B32EC" w:rsidRDefault="00046C1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[圧力計、その他必要な設備一式]</w:t>
            </w:r>
          </w:p>
        </w:tc>
        <w:tc>
          <w:tcPr>
            <w:tcW w:w="9462" w:type="dxa"/>
            <w:shd w:val="clear" w:color="auto" w:fill="auto"/>
          </w:tcPr>
          <w:p w14:paraId="3766364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73D038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F42CA67" w14:textId="77777777" w:rsidTr="00B26F69">
        <w:trPr>
          <w:trHeight w:val="352"/>
          <w:jc w:val="center"/>
        </w:trPr>
        <w:tc>
          <w:tcPr>
            <w:tcW w:w="10455" w:type="dxa"/>
            <w:shd w:val="clear" w:color="auto" w:fill="auto"/>
          </w:tcPr>
          <w:p w14:paraId="0BC2B1ED" w14:textId="77777777" w:rsidR="00C73CE4" w:rsidRPr="004B32EC" w:rsidRDefault="00C73CE4" w:rsidP="004B32EC">
            <w:pPr>
              <w:spacing w:line="240" w:lineRule="auto"/>
              <w:rPr>
                <w:rFonts w:ascii="HG丸ｺﾞｼｯｸM-PRO" w:hAnsi="HG丸ｺﾞｼｯｸM-PRO"/>
                <w:szCs w:val="21"/>
                <w:lang w:eastAsia="zh-CN"/>
              </w:rPr>
            </w:pPr>
            <w:r w:rsidRPr="004B32EC">
              <w:rPr>
                <w:rFonts w:ascii="HG丸ｺﾞｼｯｸM-PRO" w:hAnsi="HG丸ｺﾞｼｯｸM-PRO" w:hint="eastAsia"/>
                <w:szCs w:val="21"/>
                <w:lang w:eastAsia="zh-CN"/>
              </w:rPr>
              <w:t>７．廃液処理装置</w:t>
            </w:r>
          </w:p>
          <w:p w14:paraId="473087B8" w14:textId="77777777" w:rsidR="00C73CE4" w:rsidRPr="004B32EC" w:rsidRDefault="00C73CE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１）廃液中和槽</w:t>
            </w:r>
          </w:p>
          <w:p w14:paraId="2BD387A5" w14:textId="7639E108"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(1) 形式</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　]</w:t>
            </w:r>
          </w:p>
          <w:p w14:paraId="6D078AB2" w14:textId="78244938"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(2) 数量</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[１]槽</w:t>
            </w:r>
          </w:p>
          <w:p w14:paraId="5560D2FD" w14:textId="77777777"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(3) 主要項目</w:t>
            </w:r>
          </w:p>
          <w:p w14:paraId="7E8B055B" w14:textId="24AD1171" w:rsidR="00C73CE4" w:rsidRPr="004B32EC" w:rsidRDefault="00C73CE4" w:rsidP="004B32EC">
            <w:pPr>
              <w:spacing w:line="240" w:lineRule="auto"/>
              <w:ind w:leftChars="300" w:left="630"/>
              <w:rPr>
                <w:rFonts w:ascii="HG丸ｺﾞｼｯｸM-PRO" w:hAnsi="HG丸ｺﾞｼｯｸM-PRO"/>
                <w:szCs w:val="21"/>
                <w:lang w:eastAsia="zh-CN"/>
              </w:rPr>
            </w:pPr>
            <w:r w:rsidRPr="004B32EC">
              <w:rPr>
                <w:rFonts w:ascii="HG丸ｺﾞｼｯｸM-PRO" w:hAnsi="HG丸ｺﾞｼｯｸM-PRO" w:hint="eastAsia"/>
                <w:szCs w:val="21"/>
                <w:lang w:eastAsia="zh-CN"/>
              </w:rPr>
              <w:lastRenderedPageBreak/>
              <w:t>① 容量</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[純水設備の再生２回分以上の容量]</w:t>
            </w:r>
          </w:p>
          <w:p w14:paraId="36595EE8" w14:textId="77777777"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(4) 付属機器</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t>[　]</w:t>
            </w:r>
          </w:p>
          <w:p w14:paraId="1D9AC506" w14:textId="77777777"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(5) 特記事項</w:t>
            </w:r>
          </w:p>
          <w:p w14:paraId="55852961" w14:textId="15A96A2D" w:rsidR="00C73CE4" w:rsidRPr="004B32EC" w:rsidRDefault="00C73CE4" w:rsidP="004B32EC">
            <w:pPr>
              <w:spacing w:line="240" w:lineRule="auto"/>
              <w:ind w:leftChars="300" w:left="630"/>
              <w:rPr>
                <w:rFonts w:ascii="HG丸ｺﾞｼｯｸM-PRO" w:hAnsi="HG丸ｺﾞｼｯｸM-PRO"/>
                <w:szCs w:val="21"/>
                <w:lang w:eastAsia="zh-CN"/>
              </w:rPr>
            </w:pPr>
            <w:r w:rsidRPr="004B32EC">
              <w:rPr>
                <w:rFonts w:ascii="HG丸ｺﾞｼｯｸM-PRO" w:hAnsi="HG丸ｺﾞｼｯｸM-PRO" w:hint="eastAsia"/>
                <w:szCs w:val="21"/>
                <w:lang w:eastAsia="zh-CN"/>
              </w:rPr>
              <w:t>① 液面上下限警報を中央制御室に表示すること。</w:t>
            </w:r>
          </w:p>
          <w:p w14:paraId="709162E6" w14:textId="1F5AF879" w:rsidR="00C73CE4" w:rsidRPr="004B32EC" w:rsidRDefault="00C73CE4" w:rsidP="004B32EC">
            <w:pPr>
              <w:spacing w:line="240" w:lineRule="auto"/>
              <w:ind w:leftChars="300" w:left="630"/>
              <w:rPr>
                <w:rFonts w:ascii="HG丸ｺﾞｼｯｸM-PRO" w:hAnsi="HG丸ｺﾞｼｯｸM-PRO"/>
                <w:szCs w:val="21"/>
                <w:lang w:eastAsia="zh-CN"/>
              </w:rPr>
            </w:pPr>
            <w:r w:rsidRPr="004B32EC">
              <w:rPr>
                <w:rFonts w:ascii="HG丸ｺﾞｼｯｸM-PRO" w:hAnsi="HG丸ｺﾞｼｯｸM-PRO" w:hint="eastAsia"/>
                <w:szCs w:val="21"/>
                <w:lang w:eastAsia="zh-CN"/>
              </w:rPr>
              <w:t>② 自動撹拌機構を設けること。</w:t>
            </w:r>
          </w:p>
          <w:p w14:paraId="148C0AA4" w14:textId="77777777" w:rsidR="00C73CE4" w:rsidRPr="004B32EC" w:rsidRDefault="00C73CE4" w:rsidP="004B32EC">
            <w:pPr>
              <w:spacing w:line="240" w:lineRule="auto"/>
              <w:rPr>
                <w:rFonts w:ascii="HG丸ｺﾞｼｯｸM-PRO" w:hAnsi="HG丸ｺﾞｼｯｸM-PRO"/>
                <w:szCs w:val="21"/>
                <w:lang w:eastAsia="zh-CN"/>
              </w:rPr>
            </w:pPr>
          </w:p>
          <w:p w14:paraId="5B80FD6F" w14:textId="77777777" w:rsidR="00C73CE4" w:rsidRPr="004B32EC" w:rsidRDefault="00C73CE4" w:rsidP="004B32EC">
            <w:pPr>
              <w:spacing w:line="240" w:lineRule="auto"/>
              <w:ind w:leftChars="100" w:left="210"/>
              <w:rPr>
                <w:rFonts w:ascii="HG丸ｺﾞｼｯｸM-PRO" w:hAnsi="HG丸ｺﾞｼｯｸM-PRO"/>
                <w:szCs w:val="21"/>
                <w:lang w:eastAsia="zh-CN"/>
              </w:rPr>
            </w:pPr>
            <w:r w:rsidRPr="004B32EC">
              <w:rPr>
                <w:rFonts w:ascii="HG丸ｺﾞｼｯｸM-PRO" w:hAnsi="HG丸ｺﾞｼｯｸM-PRO" w:hint="eastAsia"/>
                <w:szCs w:val="21"/>
                <w:lang w:eastAsia="zh-CN"/>
              </w:rPr>
              <w:t>２）中和廃液移送ポンプ</w:t>
            </w:r>
          </w:p>
          <w:p w14:paraId="7E876C94" w14:textId="466B38E5"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(1) 形式</w:t>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ab/>
              <w:t>[電動機直結遠心形]</w:t>
            </w:r>
          </w:p>
          <w:p w14:paraId="2C5D6121" w14:textId="23B0D66D"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(2) 数量</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r>
            <w:r w:rsidRPr="004B32EC">
              <w:rPr>
                <w:rFonts w:ascii="HG丸ｺﾞｼｯｸM-PRO" w:hAnsi="HG丸ｺﾞｼｯｸM-PRO"/>
                <w:szCs w:val="21"/>
                <w:lang w:eastAsia="zh-CN"/>
              </w:rPr>
              <w:tab/>
            </w:r>
            <w:r w:rsidRPr="004B32EC">
              <w:rPr>
                <w:rFonts w:ascii="HG丸ｺﾞｼｯｸM-PRO" w:hAnsi="HG丸ｺﾞｼｯｸM-PRO" w:hint="eastAsia"/>
                <w:szCs w:val="21"/>
                <w:lang w:eastAsia="zh-CN"/>
              </w:rPr>
              <w:t>[２]台（うち１台予備）</w:t>
            </w:r>
          </w:p>
          <w:p w14:paraId="1563F01B" w14:textId="77777777" w:rsidR="00C73CE4" w:rsidRPr="004B32EC" w:rsidRDefault="00C73CE4" w:rsidP="004B32EC">
            <w:pPr>
              <w:spacing w:line="240" w:lineRule="auto"/>
              <w:ind w:leftChars="200" w:left="630" w:hangingChars="100" w:hanging="210"/>
              <w:rPr>
                <w:rFonts w:ascii="HG丸ｺﾞｼｯｸM-PRO" w:hAnsi="HG丸ｺﾞｼｯｸM-PRO"/>
                <w:szCs w:val="21"/>
                <w:lang w:eastAsia="zh-CN"/>
              </w:rPr>
            </w:pPr>
            <w:r w:rsidRPr="004B32EC">
              <w:rPr>
                <w:rFonts w:ascii="HG丸ｺﾞｼｯｸM-PRO" w:hAnsi="HG丸ｺﾞｼｯｸM-PRO" w:hint="eastAsia"/>
                <w:szCs w:val="21"/>
                <w:lang w:eastAsia="zh-CN"/>
              </w:rPr>
              <w:t>(3) 主要項目</w:t>
            </w:r>
          </w:p>
          <w:p w14:paraId="35FEE95E" w14:textId="77777777" w:rsidR="00C73CE4" w:rsidRPr="004B32EC" w:rsidRDefault="00C73CE4" w:rsidP="004B32EC">
            <w:pPr>
              <w:spacing w:line="240" w:lineRule="auto"/>
              <w:ind w:leftChars="300" w:left="630"/>
              <w:rPr>
                <w:rFonts w:ascii="HG丸ｺﾞｼｯｸM-PRO" w:hAnsi="HG丸ｺﾞｼｯｸM-PRO"/>
                <w:szCs w:val="21"/>
                <w:lang w:eastAsia="zh-CN"/>
              </w:rPr>
            </w:pPr>
            <w:r w:rsidRPr="004B32EC">
              <w:rPr>
                <w:rFonts w:ascii="HG丸ｺﾞｼｯｸM-PRO" w:hAnsi="HG丸ｺﾞｼｯｸM-PRO" w:hint="eastAsia"/>
                <w:szCs w:val="21"/>
                <w:lang w:eastAsia="zh-CN"/>
              </w:rPr>
              <w:t>① 容量</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t>[純水製造量の1.5倍以上]</w:t>
            </w:r>
          </w:p>
          <w:p w14:paraId="2AB55A1C" w14:textId="0F4B7F69" w:rsidR="005576FF" w:rsidRPr="004B32EC" w:rsidRDefault="00C73CE4"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lang w:eastAsia="zh-CN"/>
              </w:rPr>
              <w:t>(4) 付属機器</w:t>
            </w:r>
            <w:r w:rsidRPr="004B32EC">
              <w:rPr>
                <w:rFonts w:ascii="HG丸ｺﾞｼｯｸM-PRO" w:hAnsi="HG丸ｺﾞｼｯｸM-PRO" w:hint="eastAsia"/>
                <w:szCs w:val="21"/>
                <w:lang w:eastAsia="zh-CN"/>
              </w:rPr>
              <w:tab/>
            </w:r>
            <w:r w:rsidRPr="004B32EC">
              <w:rPr>
                <w:rFonts w:ascii="HG丸ｺﾞｼｯｸM-PRO" w:hAnsi="HG丸ｺﾞｼｯｸM-PRO" w:hint="eastAsia"/>
                <w:szCs w:val="21"/>
                <w:lang w:eastAsia="zh-CN"/>
              </w:rPr>
              <w:tab/>
              <w:t>[　]</w:t>
            </w:r>
          </w:p>
        </w:tc>
        <w:tc>
          <w:tcPr>
            <w:tcW w:w="9462" w:type="dxa"/>
            <w:shd w:val="clear" w:color="auto" w:fill="auto"/>
          </w:tcPr>
          <w:p w14:paraId="0A4EA95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6C2EE7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5CB70EE" w14:textId="77777777" w:rsidTr="00B26F69">
        <w:trPr>
          <w:trHeight w:val="352"/>
          <w:jc w:val="center"/>
        </w:trPr>
        <w:tc>
          <w:tcPr>
            <w:tcW w:w="10455" w:type="dxa"/>
            <w:shd w:val="clear" w:color="auto" w:fill="auto"/>
          </w:tcPr>
          <w:p w14:paraId="0E848B5F" w14:textId="77777777" w:rsidR="00C73CE4" w:rsidRPr="004B32EC" w:rsidRDefault="00C73CE4"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８．ボイラ用水給水ポンプ（必要に応じて設置）</w:t>
            </w:r>
          </w:p>
          <w:p w14:paraId="0DE377C2" w14:textId="77777777" w:rsidR="00C73CE4" w:rsidRPr="004B32EC" w:rsidRDefault="00C73CE4"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本設備は、ボイラ用水受水槽からボイラ用水高置水槽に送水を行うために設置するものである。</w:t>
            </w:r>
          </w:p>
          <w:p w14:paraId="6A760273" w14:textId="6401030B" w:rsidR="00C73CE4" w:rsidRPr="004B32EC" w:rsidRDefault="00C73CE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4C48DFBA" w14:textId="61967A31" w:rsidR="00C73CE4" w:rsidRPr="004B32EC" w:rsidRDefault="00C73CE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]台</w:t>
            </w:r>
          </w:p>
          <w:p w14:paraId="22BBB644" w14:textId="77777777" w:rsidR="00C73CE4" w:rsidRPr="004B32EC" w:rsidRDefault="00C73CE4"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w:t>
            </w:r>
          </w:p>
          <w:p w14:paraId="164C246D" w14:textId="6A6434A9" w:rsidR="00C73CE4" w:rsidRPr="004B32EC" w:rsidRDefault="00C73CE4"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口径</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]mm</w:t>
            </w:r>
          </w:p>
          <w:p w14:paraId="021E1549" w14:textId="03FE0162" w:rsidR="00C73CE4" w:rsidRPr="004B32EC" w:rsidRDefault="00C73CE4"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吐出量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w:t>
            </w:r>
          </w:p>
          <w:p w14:paraId="57234106" w14:textId="6697F05F" w:rsidR="00C73CE4" w:rsidRPr="004B32EC" w:rsidRDefault="00C73CE4"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全揚程</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]ｍ</w:t>
            </w:r>
          </w:p>
          <w:p w14:paraId="7E826329" w14:textId="3FB60749" w:rsidR="00C73CE4" w:rsidRPr="004B32EC" w:rsidRDefault="00C73CE4"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流体</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6B2326E2" w14:textId="77777777" w:rsidR="00C73CE4" w:rsidRPr="004B32EC" w:rsidRDefault="00C73CE4"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(5) 主要部材</w:t>
            </w:r>
          </w:p>
          <w:p w14:paraId="3E97AA35" w14:textId="03B5F502" w:rsidR="00C73CE4" w:rsidRPr="004B32EC" w:rsidRDefault="00C73CE4" w:rsidP="004B32EC">
            <w:pPr>
              <w:spacing w:line="240" w:lineRule="auto"/>
              <w:ind w:leftChars="300" w:left="630"/>
              <w:rPr>
                <w:rFonts w:ascii="HG丸ｺﾞｼｯｸM-PRO" w:hAnsi="HG丸ｺﾞｼｯｸM-PRO"/>
                <w:szCs w:val="21"/>
              </w:rPr>
            </w:pPr>
            <w:r w:rsidRPr="004B32EC">
              <w:rPr>
                <w:rFonts w:ascii="HG丸ｺﾞｼｯｸM-PRO" w:hAnsi="HG丸ｺﾞｼｯｸM-PRO" w:hint="eastAsia"/>
                <w:szCs w:val="21"/>
              </w:rPr>
              <w:t>① 本体</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5B6981B4" w14:textId="0D617019" w:rsidR="00C73CE4" w:rsidRPr="004B32EC" w:rsidRDefault="00C73CE4" w:rsidP="004B32EC">
            <w:pPr>
              <w:spacing w:line="240" w:lineRule="auto"/>
              <w:ind w:leftChars="300" w:left="630"/>
              <w:rPr>
                <w:rFonts w:ascii="HG丸ｺﾞｼｯｸM-PRO" w:hAnsi="HG丸ｺﾞｼｯｸM-PRO"/>
                <w:szCs w:val="21"/>
              </w:rPr>
            </w:pPr>
            <w:r w:rsidRPr="004B32EC">
              <w:rPr>
                <w:rFonts w:ascii="HG丸ｺﾞｼｯｸM-PRO" w:hAnsi="HG丸ｺﾞｼｯｸM-PRO" w:hint="eastAsia"/>
                <w:szCs w:val="21"/>
              </w:rPr>
              <w:t>② インペラ</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9A1B70C" w14:textId="6FA0F845" w:rsidR="00C73CE4" w:rsidRPr="004B32EC" w:rsidRDefault="00C73CE4" w:rsidP="004B32EC">
            <w:pPr>
              <w:spacing w:line="240" w:lineRule="auto"/>
              <w:ind w:leftChars="300" w:left="630"/>
              <w:rPr>
                <w:rFonts w:ascii="HG丸ｺﾞｼｯｸM-PRO" w:hAnsi="HG丸ｺﾞｼｯｸM-PRO"/>
                <w:szCs w:val="21"/>
              </w:rPr>
            </w:pPr>
            <w:r w:rsidRPr="004B32EC">
              <w:rPr>
                <w:rFonts w:ascii="HG丸ｺﾞｼｯｸM-PRO" w:hAnsi="HG丸ｺﾞｼｯｸM-PRO" w:hint="eastAsia"/>
                <w:szCs w:val="21"/>
              </w:rPr>
              <w:t>③ シャフト</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BF82D56" w14:textId="63896A7B" w:rsidR="00C73CE4" w:rsidRPr="004B32EC" w:rsidRDefault="00C73CE4" w:rsidP="004B32EC">
            <w:pPr>
              <w:spacing w:line="240" w:lineRule="auto"/>
              <w:ind w:leftChars="300" w:left="630"/>
              <w:rPr>
                <w:rFonts w:ascii="HG丸ｺﾞｼｯｸM-PRO" w:hAnsi="HG丸ｺﾞｼｯｸM-PRO"/>
                <w:szCs w:val="21"/>
              </w:rPr>
            </w:pPr>
            <w:r w:rsidRPr="004B32EC">
              <w:rPr>
                <w:rFonts w:ascii="HG丸ｺﾞｼｯｸM-PRO" w:hAnsi="HG丸ｺﾞｼｯｸM-PRO" w:hint="eastAsia"/>
                <w:szCs w:val="21"/>
              </w:rPr>
              <w:t>④ 電動機</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]V×[　]P×[　]kW</w:t>
            </w:r>
          </w:p>
          <w:p w14:paraId="0AF01E54" w14:textId="278A85E1" w:rsidR="00C73CE4" w:rsidRPr="004B32EC" w:rsidRDefault="00C73CE4" w:rsidP="004B32EC">
            <w:pPr>
              <w:spacing w:line="240" w:lineRule="auto"/>
              <w:ind w:leftChars="300" w:left="630"/>
              <w:rPr>
                <w:rFonts w:ascii="HG丸ｺﾞｼｯｸM-PRO" w:hAnsi="HG丸ｺﾞｼｯｸM-PRO"/>
                <w:szCs w:val="21"/>
              </w:rPr>
            </w:pPr>
            <w:r w:rsidRPr="004B32EC">
              <w:rPr>
                <w:rFonts w:ascii="HG丸ｺﾞｼｯｸM-PRO" w:hAnsi="HG丸ｺﾞｼｯｸM-PRO" w:hint="eastAsia"/>
                <w:szCs w:val="21"/>
              </w:rPr>
              <w:t>⑤ 操作方式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115DBE9" w14:textId="19E955BA" w:rsidR="005576FF" w:rsidRPr="004B32EC" w:rsidRDefault="00C73CE4" w:rsidP="004B32EC">
            <w:pPr>
              <w:spacing w:line="240" w:lineRule="auto"/>
              <w:ind w:leftChars="300" w:left="630"/>
              <w:rPr>
                <w:rFonts w:ascii="HG丸ｺﾞｼｯｸM-PRO" w:hAnsi="HG丸ｺﾞｼｯｸM-PRO"/>
                <w:szCs w:val="21"/>
              </w:rPr>
            </w:pPr>
            <w:r w:rsidRPr="004B32EC">
              <w:rPr>
                <w:rFonts w:ascii="HG丸ｺﾞｼｯｸM-PRO" w:hAnsi="HG丸ｺﾞｼｯｸM-PRO" w:hint="eastAsia"/>
                <w:szCs w:val="21"/>
              </w:rPr>
              <w:t>⑥ 制御方式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tc>
        <w:tc>
          <w:tcPr>
            <w:tcW w:w="9462" w:type="dxa"/>
            <w:shd w:val="clear" w:color="auto" w:fill="auto"/>
          </w:tcPr>
          <w:p w14:paraId="0EA241E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1C60C1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C2440C7" w14:textId="77777777" w:rsidTr="00B26F69">
        <w:trPr>
          <w:trHeight w:val="352"/>
          <w:jc w:val="center"/>
        </w:trPr>
        <w:tc>
          <w:tcPr>
            <w:tcW w:w="10455" w:type="dxa"/>
            <w:shd w:val="clear" w:color="auto" w:fill="auto"/>
          </w:tcPr>
          <w:p w14:paraId="6F52877D" w14:textId="40268E2B" w:rsidR="005576FF" w:rsidRPr="004B32EC"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84" w:name="_Ref352108788"/>
            <w:bookmarkStart w:id="85" w:name="_Toc38550674"/>
            <w:bookmarkStart w:id="86" w:name="_Toc38633869"/>
            <w:r w:rsidRPr="004B32EC">
              <w:rPr>
                <w:rFonts w:ascii="HG丸ｺﾞｼｯｸM-PRO" w:hAnsi="HG丸ｺﾞｼｯｸM-PRO" w:hint="eastAsia"/>
                <w:sz w:val="21"/>
                <w:szCs w:val="21"/>
              </w:rPr>
              <w:t>排ガス処理設備</w:t>
            </w:r>
            <w:bookmarkEnd w:id="84"/>
            <w:bookmarkEnd w:id="85"/>
            <w:bookmarkEnd w:id="86"/>
          </w:p>
        </w:tc>
        <w:tc>
          <w:tcPr>
            <w:tcW w:w="9462" w:type="dxa"/>
            <w:shd w:val="clear" w:color="auto" w:fill="auto"/>
          </w:tcPr>
          <w:p w14:paraId="4C24BBE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849393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6245213" w14:textId="77777777" w:rsidTr="00B26F69">
        <w:trPr>
          <w:trHeight w:val="352"/>
          <w:jc w:val="center"/>
        </w:trPr>
        <w:tc>
          <w:tcPr>
            <w:tcW w:w="10455" w:type="dxa"/>
            <w:shd w:val="clear" w:color="auto" w:fill="auto"/>
          </w:tcPr>
          <w:p w14:paraId="33DC194B" w14:textId="77777777" w:rsidR="00DF6B13" w:rsidRPr="004B32EC" w:rsidRDefault="00DF6B13"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１．減温塔（必要に応じて設置）</w:t>
            </w:r>
          </w:p>
          <w:p w14:paraId="1DC32019" w14:textId="77777777" w:rsidR="00DF6B13" w:rsidRPr="004B32EC" w:rsidRDefault="00DF6B13"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１）減温塔本体</w:t>
            </w:r>
          </w:p>
          <w:p w14:paraId="61B32E5B" w14:textId="53479564"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000E6F48" w:rsidRPr="004B32EC">
              <w:rPr>
                <w:rFonts w:ascii="HG丸ｺﾞｼｯｸM-PRO" w:hAnsi="HG丸ｺﾞｼｯｸM-PRO"/>
                <w:szCs w:val="21"/>
              </w:rPr>
              <w:tab/>
            </w:r>
            <w:r w:rsidRPr="004B32EC">
              <w:rPr>
                <w:rFonts w:ascii="HG丸ｺﾞｼｯｸM-PRO" w:hAnsi="HG丸ｺﾞｼｯｸM-PRO" w:hint="eastAsia"/>
                <w:szCs w:val="21"/>
              </w:rPr>
              <w:tab/>
              <w:t>水噴霧式</w:t>
            </w:r>
          </w:p>
          <w:p w14:paraId="320639A4" w14:textId="18A8F1B6"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000E6F48" w:rsidRPr="004B32EC">
              <w:rPr>
                <w:rFonts w:ascii="HG丸ｺﾞｼｯｸM-PRO" w:hAnsi="HG丸ｺﾞｼｯｸM-PRO"/>
                <w:szCs w:val="21"/>
              </w:rPr>
              <w:tab/>
            </w:r>
            <w:r w:rsidRPr="004B32EC">
              <w:rPr>
                <w:rFonts w:ascii="HG丸ｺﾞｼｯｸM-PRO" w:hAnsi="HG丸ｺﾞｼｯｸM-PRO" w:hint="eastAsia"/>
                <w:szCs w:val="21"/>
              </w:rPr>
              <w:tab/>
              <w:t>[２]基</w:t>
            </w:r>
          </w:p>
          <w:p w14:paraId="33DE2797"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主要項目(1基につき)</w:t>
            </w:r>
          </w:p>
          <w:p w14:paraId="6CA18B9E"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t>[　]m</w:t>
            </w:r>
            <w:r w:rsidRPr="004B32EC">
              <w:rPr>
                <w:rFonts w:ascii="HG丸ｺﾞｼｯｸM-PRO" w:hAnsi="HG丸ｺﾞｼｯｸM-PRO" w:hint="eastAsia"/>
                <w:szCs w:val="21"/>
                <w:vertAlign w:val="superscript"/>
              </w:rPr>
              <w:t>3</w:t>
            </w:r>
          </w:p>
          <w:p w14:paraId="0C761C58"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蒸発熱負荷</w:t>
            </w:r>
            <w:r w:rsidRPr="004B32EC">
              <w:rPr>
                <w:rFonts w:ascii="HG丸ｺﾞｼｯｸM-PRO" w:hAnsi="HG丸ｺﾞｼｯｸM-PRO" w:hint="eastAsia"/>
                <w:szCs w:val="21"/>
              </w:rPr>
              <w:tab/>
            </w:r>
            <w:r w:rsidRPr="004B32EC">
              <w:rPr>
                <w:rFonts w:ascii="HG丸ｺﾞｼｯｸM-PRO" w:hAnsi="HG丸ｺﾞｼｯｸM-PRO" w:hint="eastAsia"/>
                <w:szCs w:val="21"/>
              </w:rPr>
              <w:tab/>
              <w:t>[　]kJ/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w:t>
            </w:r>
          </w:p>
          <w:p w14:paraId="2A2A1DD5"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出口ガス温度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2CC74142"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lastRenderedPageBreak/>
              <w:t>④  滞留時間</w:t>
            </w:r>
            <w:r w:rsidRPr="004B32EC">
              <w:rPr>
                <w:rFonts w:ascii="HG丸ｺﾞｼｯｸM-PRO" w:hAnsi="HG丸ｺﾞｼｯｸM-PRO" w:hint="eastAsia"/>
                <w:szCs w:val="21"/>
              </w:rPr>
              <w:tab/>
            </w:r>
            <w:r w:rsidRPr="004B32EC">
              <w:rPr>
                <w:rFonts w:ascii="HG丸ｺﾞｼｯｸM-PRO" w:hAnsi="HG丸ｺﾞｼｯｸM-PRO" w:hint="eastAsia"/>
                <w:szCs w:val="21"/>
              </w:rPr>
              <w:tab/>
              <w:t>[　]ｓ</w:t>
            </w:r>
          </w:p>
          <w:p w14:paraId="731F4263" w14:textId="73AF11B4"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⑤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0E6F48" w:rsidRPr="004B32EC">
              <w:rPr>
                <w:rFonts w:ascii="HG丸ｺﾞｼｯｸM-PRO" w:hAnsi="HG丸ｺﾞｼｯｸM-PRO"/>
                <w:szCs w:val="21"/>
              </w:rPr>
              <w:tab/>
            </w:r>
            <w:r w:rsidRPr="004B32EC">
              <w:rPr>
                <w:rFonts w:ascii="HG丸ｺﾞｼｯｸM-PRO" w:hAnsi="HG丸ｺﾞｼｯｸM-PRO" w:hint="eastAsia"/>
                <w:szCs w:val="21"/>
              </w:rPr>
              <w:t>[耐硫酸・塩酸露点腐食鋼]</w:t>
            </w:r>
          </w:p>
          <w:p w14:paraId="1142BFC3"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[ダスト搬出装置、その他必要な設備一式]</w:t>
            </w:r>
          </w:p>
          <w:p w14:paraId="48C34F9D"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(5) 特記事項</w:t>
            </w:r>
          </w:p>
          <w:p w14:paraId="07D22796"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本装置の減温能力は、計算によって求められる最大ガス量に20%以上の余裕を持たせること。</w:t>
            </w:r>
          </w:p>
          <w:p w14:paraId="24454809"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減温塔で発生する飛灰を可能な限り低減させるとともに資源化に適した方法で搬出させるようにすること。</w:t>
            </w:r>
          </w:p>
          <w:p w14:paraId="10E950FF" w14:textId="77777777" w:rsidR="00DF6B13" w:rsidRPr="004B32EC" w:rsidRDefault="00DF6B13" w:rsidP="004B32EC">
            <w:pPr>
              <w:spacing w:line="240" w:lineRule="auto"/>
              <w:rPr>
                <w:rFonts w:ascii="HG丸ｺﾞｼｯｸM-PRO" w:hAnsi="HG丸ｺﾞｼｯｸM-PRO"/>
                <w:szCs w:val="21"/>
              </w:rPr>
            </w:pPr>
          </w:p>
          <w:p w14:paraId="61D5044D" w14:textId="77777777" w:rsidR="00DF6B13" w:rsidRPr="004B32EC" w:rsidRDefault="00DF6B13"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２）噴射ノズル</w:t>
            </w:r>
          </w:p>
          <w:p w14:paraId="4412EA9E" w14:textId="2749BBA3"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2流体噴霧方式</w:t>
            </w:r>
          </w:p>
          <w:p w14:paraId="24BF97C7" w14:textId="63A9548C"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]本/炉</w:t>
            </w:r>
          </w:p>
          <w:p w14:paraId="652E61BE"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主要項目</w:t>
            </w:r>
          </w:p>
          <w:p w14:paraId="3F68958F"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噴射水量</w:t>
            </w:r>
            <w:r w:rsidRPr="004B32EC">
              <w:rPr>
                <w:rFonts w:ascii="HG丸ｺﾞｼｯｸM-PRO" w:hAnsi="HG丸ｺﾞｼｯｸM-PRO" w:hint="eastAsia"/>
                <w:szCs w:val="21"/>
              </w:rPr>
              <w:tab/>
            </w:r>
            <w:r w:rsidRPr="004B32EC">
              <w:rPr>
                <w:rFonts w:ascii="HG丸ｺﾞｼｯｸM-PRO" w:hAnsi="HG丸ｺﾞｼｯｸM-PRO" w:hint="eastAsia"/>
                <w:szCs w:val="21"/>
              </w:rPr>
              <w:tab/>
              <w:t>Min[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　～　Max[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w:t>
            </w:r>
          </w:p>
          <w:p w14:paraId="2A3E5921"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噴射水圧力</w:t>
            </w:r>
            <w:r w:rsidRPr="004B32EC">
              <w:rPr>
                <w:rFonts w:ascii="HG丸ｺﾞｼｯｸM-PRO" w:hAnsi="HG丸ｺﾞｼｯｸM-PRO" w:hint="eastAsia"/>
                <w:szCs w:val="21"/>
              </w:rPr>
              <w:tab/>
            </w:r>
            <w:r w:rsidRPr="004B32EC">
              <w:rPr>
                <w:rFonts w:ascii="HG丸ｺﾞｼｯｸM-PRO" w:hAnsi="HG丸ｺﾞｼｯｸM-PRO" w:hint="eastAsia"/>
                <w:szCs w:val="21"/>
              </w:rPr>
              <w:tab/>
              <w:t>[　]MPa</w:t>
            </w:r>
          </w:p>
          <w:p w14:paraId="34EE1A16"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特記事項</w:t>
            </w:r>
          </w:p>
          <w:p w14:paraId="2D6B8254"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噴射水が減温塔本体にあたらない角度、噴射形状とし、広範囲の自動水量制御を行うこと。</w:t>
            </w:r>
          </w:p>
          <w:p w14:paraId="10739D2C"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噴射ノズルの目詰まり、腐食に対して配慮するとともに、ノズルチップの消耗に対しては容易に脱着でき交換しやすいものとすること。</w:t>
            </w:r>
          </w:p>
          <w:p w14:paraId="3E614D7E" w14:textId="77777777" w:rsidR="00DF6B13" w:rsidRPr="004B32EC" w:rsidRDefault="00DF6B13" w:rsidP="004B32EC">
            <w:pPr>
              <w:spacing w:line="240" w:lineRule="auto"/>
              <w:rPr>
                <w:rFonts w:ascii="HG丸ｺﾞｼｯｸM-PRO" w:hAnsi="HG丸ｺﾞｼｯｸM-PRO"/>
                <w:szCs w:val="21"/>
              </w:rPr>
            </w:pPr>
          </w:p>
          <w:p w14:paraId="35E6B091" w14:textId="77777777" w:rsidR="00DF6B13" w:rsidRPr="004B32EC" w:rsidRDefault="00DF6B13"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３）噴射水ポンプ</w:t>
            </w:r>
          </w:p>
          <w:p w14:paraId="6E1083B0" w14:textId="2CB46644"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0A98EF0D" w14:textId="7A0CBFF2"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]基（内１基予備）</w:t>
            </w:r>
          </w:p>
          <w:p w14:paraId="28177FCB"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主要項目（１基につき）</w:t>
            </w:r>
          </w:p>
          <w:p w14:paraId="288E5FD2" w14:textId="13C61F12"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吐出量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w:t>
            </w:r>
          </w:p>
          <w:p w14:paraId="78FEC34B" w14:textId="11B5D66C"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吐出圧</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]MPa</w:t>
            </w:r>
          </w:p>
          <w:p w14:paraId="60970370" w14:textId="64A99B80"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回転数</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]min-1</w:t>
            </w:r>
          </w:p>
          <w:p w14:paraId="1C6BCECF" w14:textId="20E23B94"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④ 材質</w:t>
            </w:r>
          </w:p>
          <w:p w14:paraId="6EE99CFC" w14:textId="77777777" w:rsidR="00DF6B13" w:rsidRPr="004B32EC" w:rsidRDefault="00DF6B13" w:rsidP="004B32EC">
            <w:pPr>
              <w:spacing w:line="240" w:lineRule="auto"/>
              <w:ind w:leftChars="400" w:left="1260" w:hangingChars="200" w:hanging="420"/>
              <w:rPr>
                <w:rFonts w:ascii="HG丸ｺﾞｼｯｸM-PRO" w:hAnsi="HG丸ｺﾞｼｯｸM-PRO"/>
                <w:szCs w:val="21"/>
              </w:rPr>
            </w:pPr>
            <w:r w:rsidRPr="004B32EC">
              <w:rPr>
                <w:rFonts w:ascii="HG丸ｺﾞｼｯｸM-PRO" w:hAnsi="HG丸ｺﾞｼｯｸM-PRO" w:hint="eastAsia"/>
                <w:szCs w:val="21"/>
              </w:rPr>
              <w:t>ｱ．</w:t>
            </w:r>
            <w:r w:rsidRPr="004B32EC">
              <w:rPr>
                <w:rFonts w:ascii="HG丸ｺﾞｼｯｸM-PRO" w:hAnsi="HG丸ｺﾞｼｯｸM-PRO" w:hint="eastAsia"/>
                <w:szCs w:val="21"/>
              </w:rPr>
              <w:tab/>
              <w:t>本体</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3385BD2" w14:textId="77777777" w:rsidR="00DF6B13" w:rsidRPr="004B32EC" w:rsidRDefault="00DF6B13" w:rsidP="004B32EC">
            <w:pPr>
              <w:spacing w:line="240" w:lineRule="auto"/>
              <w:ind w:leftChars="400" w:left="1260" w:hangingChars="200" w:hanging="420"/>
              <w:rPr>
                <w:rFonts w:ascii="HG丸ｺﾞｼｯｸM-PRO" w:hAnsi="HG丸ｺﾞｼｯｸM-PRO"/>
                <w:szCs w:val="21"/>
              </w:rPr>
            </w:pPr>
            <w:r w:rsidRPr="004B32EC">
              <w:rPr>
                <w:rFonts w:ascii="HG丸ｺﾞｼｯｸM-PRO" w:hAnsi="HG丸ｺﾞｼｯｸM-PRO" w:hint="eastAsia"/>
                <w:szCs w:val="21"/>
              </w:rPr>
              <w:t>ｲ．</w:t>
            </w:r>
            <w:r w:rsidRPr="004B32EC">
              <w:rPr>
                <w:rFonts w:ascii="HG丸ｺﾞｼｯｸM-PRO" w:hAnsi="HG丸ｺﾞｼｯｸM-PRO" w:hint="eastAsia"/>
                <w:szCs w:val="21"/>
              </w:rPr>
              <w:tab/>
              <w:t>インペラ</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4274CE5" w14:textId="77777777" w:rsidR="00DF6B13" w:rsidRPr="004B32EC" w:rsidRDefault="00DF6B13" w:rsidP="004B32EC">
            <w:pPr>
              <w:spacing w:line="240" w:lineRule="auto"/>
              <w:ind w:leftChars="400" w:left="1260" w:hangingChars="200" w:hanging="420"/>
              <w:rPr>
                <w:rFonts w:ascii="HG丸ｺﾞｼｯｸM-PRO" w:hAnsi="HG丸ｺﾞｼｯｸM-PRO"/>
                <w:szCs w:val="21"/>
              </w:rPr>
            </w:pPr>
            <w:r w:rsidRPr="004B32EC">
              <w:rPr>
                <w:rFonts w:ascii="HG丸ｺﾞｼｯｸM-PRO" w:hAnsi="HG丸ｺﾞｼｯｸM-PRO" w:hint="eastAsia"/>
                <w:szCs w:val="21"/>
              </w:rPr>
              <w:t>ｳ．</w:t>
            </w:r>
            <w:r w:rsidRPr="004B32EC">
              <w:rPr>
                <w:rFonts w:ascii="HG丸ｺﾞｼｯｸM-PRO" w:hAnsi="HG丸ｺﾞｼｯｸM-PRO" w:hint="eastAsia"/>
                <w:szCs w:val="21"/>
              </w:rPr>
              <w:tab/>
              <w:t>シャフト</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22BDE395"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⑤  電動機</w:t>
            </w:r>
            <w:r w:rsidRPr="004B32EC">
              <w:rPr>
                <w:rFonts w:ascii="HG丸ｺﾞｼｯｸM-PRO" w:hAnsi="HG丸ｺﾞｼｯｸM-PRO" w:hint="eastAsia"/>
                <w:szCs w:val="21"/>
              </w:rPr>
              <w:tab/>
            </w:r>
            <w:r w:rsidRPr="004B32EC">
              <w:rPr>
                <w:rFonts w:ascii="HG丸ｺﾞｼｯｸM-PRO" w:hAnsi="HG丸ｺﾞｼｯｸM-PRO" w:hint="eastAsia"/>
                <w:szCs w:val="21"/>
              </w:rPr>
              <w:tab/>
              <w:t>[　]V×[　]P×[　]kW</w:t>
            </w:r>
          </w:p>
          <w:p w14:paraId="69D07E4D" w14:textId="1E472E9D"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[圧力計、その他必要な設備一式]</w:t>
            </w:r>
          </w:p>
          <w:p w14:paraId="7E8A527F" w14:textId="77777777" w:rsidR="00DF6B13" w:rsidRPr="004B32EC" w:rsidRDefault="00DF6B13" w:rsidP="004B32EC">
            <w:pPr>
              <w:spacing w:line="240" w:lineRule="auto"/>
              <w:rPr>
                <w:rFonts w:ascii="HG丸ｺﾞｼｯｸM-PRO" w:hAnsi="HG丸ｺﾞｼｯｸM-PRO"/>
                <w:szCs w:val="21"/>
              </w:rPr>
            </w:pPr>
          </w:p>
          <w:p w14:paraId="1B8BBC03" w14:textId="77777777" w:rsidR="00DF6B13" w:rsidRPr="004B32EC" w:rsidRDefault="00DF6B13"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４）噴射水槽（必要に応じて設置）</w:t>
            </w:r>
          </w:p>
          <w:p w14:paraId="5AB88BE4" w14:textId="7AD02E93"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4DB8AA2" w14:textId="1BA0143C"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]基</w:t>
            </w:r>
          </w:p>
          <w:p w14:paraId="25625CC5"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主要項目</w:t>
            </w:r>
          </w:p>
          <w:p w14:paraId="498DA50B"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有効容量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t>[　]m3</w:t>
            </w:r>
          </w:p>
          <w:p w14:paraId="5A0168AB"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lastRenderedPageBreak/>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03194184" w14:textId="77777777" w:rsidR="00DF6B13" w:rsidRPr="004B32EC" w:rsidRDefault="00DF6B13" w:rsidP="004B32EC">
            <w:pPr>
              <w:spacing w:line="240" w:lineRule="auto"/>
              <w:rPr>
                <w:rFonts w:ascii="HG丸ｺﾞｼｯｸM-PRO" w:hAnsi="HG丸ｺﾞｼｯｸM-PRO"/>
                <w:szCs w:val="21"/>
              </w:rPr>
            </w:pPr>
          </w:p>
          <w:p w14:paraId="7AF30CD0" w14:textId="77777777" w:rsidR="00DF6B13" w:rsidRPr="004B32EC" w:rsidRDefault="00DF6B13"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５）減温用空気圧縮機</w:t>
            </w:r>
          </w:p>
          <w:p w14:paraId="593F79AE" w14:textId="5E6446B6"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732BEB30" w14:textId="679763D0"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]基</w:t>
            </w:r>
          </w:p>
          <w:p w14:paraId="76EA8E9D" w14:textId="77777777" w:rsidR="00DF6B13"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主要項目</w:t>
            </w:r>
          </w:p>
          <w:p w14:paraId="1F6E18BE" w14:textId="22145A5C"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吐出空気量</w:t>
            </w:r>
            <w:r w:rsidRPr="004B32EC">
              <w:rPr>
                <w:rFonts w:ascii="HG丸ｺﾞｼｯｸM-PRO" w:hAnsi="HG丸ｺﾞｼｯｸM-PRO" w:hint="eastAsia"/>
                <w:szCs w:val="21"/>
              </w:rPr>
              <w:tab/>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/h</w:t>
            </w:r>
          </w:p>
          <w:p w14:paraId="5DB806AA" w14:textId="5DC5C566"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全揚程</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]ｍ</w:t>
            </w:r>
          </w:p>
          <w:p w14:paraId="77E49932" w14:textId="36ACE91A"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電動機</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]V×[　]P×[　]kW</w:t>
            </w:r>
          </w:p>
          <w:p w14:paraId="17D61385" w14:textId="77777777" w:rsidR="00DF6B13" w:rsidRPr="004B32EC" w:rsidRDefault="00DF6B13"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④ 操作方法</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60A1161" w14:textId="1F1F748C" w:rsidR="005576FF" w:rsidRPr="004B32EC" w:rsidRDefault="00DF6B13"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hint="eastAsia"/>
                <w:szCs w:val="21"/>
              </w:rPr>
              <w:t>[　]</w:t>
            </w:r>
          </w:p>
        </w:tc>
        <w:tc>
          <w:tcPr>
            <w:tcW w:w="9462" w:type="dxa"/>
            <w:shd w:val="clear" w:color="auto" w:fill="auto"/>
          </w:tcPr>
          <w:p w14:paraId="7B49A37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3119F9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59AE618" w14:textId="77777777" w:rsidTr="00B26F69">
        <w:trPr>
          <w:trHeight w:val="352"/>
          <w:jc w:val="center"/>
        </w:trPr>
        <w:tc>
          <w:tcPr>
            <w:tcW w:w="10455" w:type="dxa"/>
            <w:shd w:val="clear" w:color="auto" w:fill="auto"/>
          </w:tcPr>
          <w:p w14:paraId="2C6D17C5" w14:textId="77777777" w:rsidR="000E6F48" w:rsidRPr="004B32EC" w:rsidRDefault="000E6F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２．ろ過式集じん装置（バグフィルタ）</w:t>
            </w:r>
          </w:p>
          <w:p w14:paraId="7035A892" w14:textId="03542D5A"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[ろ過式]</w:t>
            </w:r>
          </w:p>
          <w:p w14:paraId="5590D83B" w14:textId="1057707C"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[２]基</w:t>
            </w:r>
          </w:p>
          <w:p w14:paraId="30C43E8E" w14:textId="77777777"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３）主要項目（１基につき）</w:t>
            </w:r>
          </w:p>
          <w:p w14:paraId="73A08F5F"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処理ガス量</w:t>
            </w:r>
            <w:r w:rsidRPr="004B32EC">
              <w:rPr>
                <w:rFonts w:ascii="HG丸ｺﾞｼｯｸM-PRO" w:hAnsi="HG丸ｺﾞｼｯｸM-PRO" w:hint="eastAsia"/>
                <w:szCs w:val="21"/>
              </w:rPr>
              <w:tab/>
            </w:r>
            <w:r w:rsidRPr="004B32EC">
              <w:rPr>
                <w:rFonts w:ascii="HG丸ｺﾞｼｯｸM-PRO" w:hAnsi="HG丸ｺﾞｼｯｸM-PRO" w:hint="eastAsia"/>
                <w:szCs w:val="21"/>
              </w:rPr>
              <w:tab/>
              <w:t>[　]m</w:t>
            </w:r>
            <w:r w:rsidRPr="00CB575A">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71A91BC8" w14:textId="05830185"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排ガス温度（入口）</w:t>
            </w:r>
            <w:r w:rsidRPr="004B32EC">
              <w:rPr>
                <w:rFonts w:ascii="HG丸ｺﾞｼｯｸM-PRO" w:hAnsi="HG丸ｺﾞｼｯｸM-PRO" w:hint="eastAsia"/>
                <w:szCs w:val="21"/>
              </w:rPr>
              <w:tab/>
              <w:t>[　]℃</w:t>
            </w:r>
          </w:p>
          <w:p w14:paraId="7F9BB3A0" w14:textId="6D6656FD"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ろ過速度</w:t>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hint="eastAsia"/>
                <w:szCs w:val="21"/>
              </w:rPr>
              <w:tab/>
              <w:t>[　] m/min以下</w:t>
            </w:r>
          </w:p>
          <w:p w14:paraId="1346F797" w14:textId="7B9B0C80"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ろ布面積</w:t>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hint="eastAsia"/>
                <w:szCs w:val="21"/>
              </w:rPr>
              <w:tab/>
              <w:t>[　] m</w:t>
            </w:r>
            <w:r w:rsidRPr="00AB5929">
              <w:rPr>
                <w:rFonts w:ascii="HG丸ｺﾞｼｯｸM-PRO" w:hAnsi="HG丸ｺﾞｼｯｸM-PRO" w:hint="eastAsia"/>
                <w:szCs w:val="21"/>
                <w:vertAlign w:val="superscript"/>
              </w:rPr>
              <w:t>2</w:t>
            </w:r>
          </w:p>
          <w:p w14:paraId="24951614" w14:textId="0DDDEED6"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集じん器内圧力損失</w:t>
            </w:r>
            <w:r w:rsidRPr="004B32EC">
              <w:rPr>
                <w:rFonts w:ascii="HG丸ｺﾞｼｯｸM-PRO" w:hAnsi="HG丸ｺﾞｼｯｸM-PRO" w:hint="eastAsia"/>
                <w:szCs w:val="21"/>
              </w:rPr>
              <w:tab/>
              <w:t>[　]kPa以下</w:t>
            </w:r>
          </w:p>
          <w:p w14:paraId="067CB5EA" w14:textId="34A27AC1"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(6) ろ布寸法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hint="eastAsia"/>
                <w:szCs w:val="21"/>
              </w:rPr>
              <w:t>φ[　]mm×L[　]mm</w:t>
            </w:r>
          </w:p>
          <w:p w14:paraId="795B91C5" w14:textId="61884C91"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(7) ろ布本数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00AB5929" w:rsidRPr="00AB5929">
              <w:rPr>
                <w:rFonts w:ascii="HG丸ｺﾞｼｯｸM-PRO" w:hAnsi="HG丸ｺﾞｼｯｸM-PRO" w:hint="eastAsia"/>
                <w:szCs w:val="21"/>
              </w:rPr>
              <w:t xml:space="preserve"> </w:t>
            </w:r>
            <w:r w:rsidRPr="004B32EC">
              <w:rPr>
                <w:rFonts w:ascii="HG丸ｺﾞｼｯｸM-PRO" w:hAnsi="HG丸ｺﾞｼｯｸM-PRO" w:hint="eastAsia"/>
                <w:szCs w:val="21"/>
              </w:rPr>
              <w:t>[　]本</w:t>
            </w:r>
          </w:p>
          <w:p w14:paraId="48F42282" w14:textId="16203EF8"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(8) ダスト排出方式　</w:t>
            </w:r>
            <w:r w:rsidRPr="004B32EC">
              <w:rPr>
                <w:rFonts w:ascii="HG丸ｺﾞｼｯｸM-PRO" w:hAnsi="HG丸ｺﾞｼｯｸM-PRO" w:hint="eastAsia"/>
                <w:szCs w:val="21"/>
              </w:rPr>
              <w:tab/>
              <w:t>[　]</w:t>
            </w:r>
          </w:p>
          <w:p w14:paraId="58DCBD73"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(9) 入口含じん量</w:t>
            </w:r>
            <w:r w:rsidRPr="004B32EC">
              <w:rPr>
                <w:rFonts w:ascii="HG丸ｺﾞｼｯｸM-PRO" w:hAnsi="HG丸ｺﾞｼｯｸM-PRO" w:hint="eastAsia"/>
                <w:szCs w:val="21"/>
              </w:rPr>
              <w:tab/>
            </w:r>
            <w:r w:rsidRPr="004B32EC">
              <w:rPr>
                <w:rFonts w:ascii="HG丸ｺﾞｼｯｸM-PRO" w:hAnsi="HG丸ｺﾞｼｯｸM-PRO" w:hint="eastAsia"/>
                <w:szCs w:val="21"/>
              </w:rPr>
              <w:tab/>
              <w:t>[　]g/ｍ</w:t>
            </w:r>
            <w:r w:rsidRPr="00AB5929">
              <w:rPr>
                <w:rFonts w:ascii="HG丸ｺﾞｼｯｸM-PRO" w:hAnsi="HG丸ｺﾞｼｯｸM-PRO" w:hint="eastAsia"/>
                <w:szCs w:val="21"/>
                <w:vertAlign w:val="superscript"/>
              </w:rPr>
              <w:t>3</w:t>
            </w:r>
            <w:r w:rsidRPr="004B32EC">
              <w:rPr>
                <w:rFonts w:ascii="HG丸ｺﾞｼｯｸM-PRO" w:hAnsi="HG丸ｺﾞｼｯｸM-PRO" w:hint="eastAsia"/>
                <w:szCs w:val="21"/>
              </w:rPr>
              <w:t>N（乾きガスO2 12%換算値）</w:t>
            </w:r>
          </w:p>
          <w:p w14:paraId="275CD805"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szCs w:val="21"/>
              </w:rPr>
              <w:t xml:space="preserve">(10) </w:t>
            </w:r>
            <w:r w:rsidRPr="004B32EC">
              <w:rPr>
                <w:rFonts w:ascii="HG丸ｺﾞｼｯｸM-PRO" w:hAnsi="HG丸ｺﾞｼｯｸM-PRO" w:hint="eastAsia"/>
                <w:szCs w:val="21"/>
              </w:rPr>
              <w:t>出口含じん量</w:t>
            </w:r>
            <w:r w:rsidRPr="004B32EC">
              <w:rPr>
                <w:rFonts w:ascii="HG丸ｺﾞｼｯｸM-PRO" w:hAnsi="HG丸ｺﾞｼｯｸM-PRO"/>
                <w:szCs w:val="21"/>
              </w:rPr>
              <w:tab/>
            </w:r>
            <w:r w:rsidRPr="004B32EC">
              <w:rPr>
                <w:rFonts w:ascii="HG丸ｺﾞｼｯｸM-PRO" w:hAnsi="HG丸ｺﾞｼｯｸM-PRO"/>
                <w:szCs w:val="21"/>
              </w:rPr>
              <w:tab/>
              <w:t>[0.01]g/</w:t>
            </w:r>
            <w:r w:rsidRPr="004B32EC">
              <w:rPr>
                <w:rFonts w:ascii="Segoe UI Symbol" w:eastAsia="Segoe UI Symbol" w:hAnsi="Segoe UI Symbol" w:cs="Segoe UI Symbol" w:hint="eastAsia"/>
                <w:szCs w:val="21"/>
              </w:rPr>
              <w:t>㎥</w:t>
            </w:r>
            <w:r w:rsidRPr="004B32EC">
              <w:rPr>
                <w:rFonts w:ascii="HG丸ｺﾞｼｯｸM-PRO" w:hAnsi="HG丸ｺﾞｼｯｸM-PRO"/>
                <w:szCs w:val="21"/>
              </w:rPr>
              <w:t>N</w:t>
            </w:r>
            <w:r w:rsidRPr="004B32EC">
              <w:rPr>
                <w:rFonts w:ascii="HG丸ｺﾞｼｯｸM-PRO" w:hAnsi="HG丸ｺﾞｼｯｸM-PRO" w:hint="eastAsia"/>
                <w:szCs w:val="21"/>
              </w:rPr>
              <w:t>（乾きガス</w:t>
            </w:r>
            <w:r w:rsidRPr="004B32EC">
              <w:rPr>
                <w:rFonts w:ascii="HG丸ｺﾞｼｯｸM-PRO" w:hAnsi="HG丸ｺﾞｼｯｸM-PRO"/>
                <w:szCs w:val="21"/>
              </w:rPr>
              <w:t>O2 12%</w:t>
            </w:r>
            <w:r w:rsidRPr="004B32EC">
              <w:rPr>
                <w:rFonts w:ascii="HG丸ｺﾞｼｯｸM-PRO" w:hAnsi="HG丸ｺﾞｼｯｸM-PRO" w:hint="eastAsia"/>
                <w:szCs w:val="21"/>
              </w:rPr>
              <w:t>換算値）以下</w:t>
            </w:r>
          </w:p>
          <w:p w14:paraId="2FD7F93B"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(11) 材質</w:t>
            </w:r>
          </w:p>
          <w:p w14:paraId="0B8115DE" w14:textId="3364D91A" w:rsidR="000E6F48" w:rsidRPr="004B32EC" w:rsidRDefault="000E6F48"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ろ布</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230996C" w14:textId="77777777" w:rsidR="000E6F48" w:rsidRPr="004B32EC" w:rsidRDefault="000E6F48"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本体外壁</w:t>
            </w:r>
            <w:r w:rsidRPr="004B32EC">
              <w:rPr>
                <w:rFonts w:ascii="HG丸ｺﾞｼｯｸM-PRO" w:hAnsi="HG丸ｺﾞｼｯｸM-PRO" w:hint="eastAsia"/>
                <w:szCs w:val="21"/>
              </w:rPr>
              <w:tab/>
            </w:r>
            <w:r w:rsidRPr="004B32EC">
              <w:rPr>
                <w:rFonts w:ascii="HG丸ｺﾞｼｯｸM-PRO" w:hAnsi="HG丸ｺﾞｼｯｸM-PRO" w:hint="eastAsia"/>
                <w:szCs w:val="21"/>
              </w:rPr>
              <w:tab/>
              <w:t>[耐硫酸・塩酸露点腐食鋼又は同等品以上]</w:t>
            </w:r>
          </w:p>
          <w:p w14:paraId="4D7AB1C7" w14:textId="77777777" w:rsidR="000E6F48" w:rsidRPr="004B32EC" w:rsidRDefault="000E6F48"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リテーナ</w:t>
            </w:r>
            <w:r w:rsidRPr="004B32EC">
              <w:rPr>
                <w:rFonts w:ascii="HG丸ｺﾞｼｯｸM-PRO" w:hAnsi="HG丸ｺﾞｼｯｸM-PRO" w:hint="eastAsia"/>
                <w:szCs w:val="21"/>
              </w:rPr>
              <w:tab/>
            </w:r>
            <w:r w:rsidRPr="004B32EC">
              <w:rPr>
                <w:rFonts w:ascii="HG丸ｺﾞｼｯｸM-PRO" w:hAnsi="HG丸ｺﾞｼｯｸM-PRO" w:hint="eastAsia"/>
                <w:szCs w:val="21"/>
              </w:rPr>
              <w:tab/>
              <w:t>[SUS304又は同等品以上]</w:t>
            </w:r>
          </w:p>
          <w:p w14:paraId="77030EB5" w14:textId="24128B4D"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[制御盤、自動逆洗装置、加温装置、温度及び風圧測定孔、</w:t>
            </w:r>
          </w:p>
          <w:p w14:paraId="4B5839C7" w14:textId="7F4D0853" w:rsidR="000E6F48" w:rsidRPr="004B32EC" w:rsidRDefault="000E6F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差圧計、集じん機入口温度計、ダスト搬出装置、その他必</w:t>
            </w:r>
          </w:p>
          <w:p w14:paraId="12AD633C" w14:textId="49455AD4" w:rsidR="000E6F48" w:rsidRPr="004B32EC" w:rsidRDefault="000E6F48" w:rsidP="004B32EC">
            <w:pPr>
              <w:spacing w:line="240" w:lineRule="auto"/>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要な設備一式]</w:t>
            </w:r>
          </w:p>
          <w:p w14:paraId="20C4A368" w14:textId="77777777"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32BD7F82"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本装置の余裕率は、計算によって求められる最大ガス量の20%以上とすること。</w:t>
            </w:r>
          </w:p>
          <w:p w14:paraId="2AD176F1"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ろ過式集じん器入口部は、排ガスがろ布に直接接しない構造とし、さらにろ布全体で均等に集じんできるようにすること。</w:t>
            </w:r>
          </w:p>
          <w:p w14:paraId="40CCD7CA"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本装置の前後にダイオキシン類等を測定するための測定孔を設けること。</w:t>
            </w:r>
          </w:p>
          <w:p w14:paraId="0D7F2ADD"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炉の立ち上げ時及び立ち下げ時においても通ガスする方式とすること。</w:t>
            </w:r>
          </w:p>
          <w:p w14:paraId="629C28E4"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lastRenderedPageBreak/>
              <w:t>(5) 下部ホッパに飛灰が詰まらないようシュート角度やヒータ加熱等閉塞トラブル防止策を講じること。</w:t>
            </w:r>
          </w:p>
          <w:p w14:paraId="1BD98D0B"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(6) 加温装置は底板だけでなく低部側板、集じん灰排出装置にも設けること。</w:t>
            </w:r>
          </w:p>
          <w:p w14:paraId="0404AD26"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(7) ろ布に捕集された飛灰は、自動洗浄装置により間欠的に払い落とすことができるものとする。また、集じん機底部はダストの堆積が起こりにくい構造とし、たい積した飛灰はコンベヤ等により搬出するものとする。</w:t>
            </w:r>
          </w:p>
          <w:p w14:paraId="62E21F62" w14:textId="42734F97" w:rsidR="005576FF"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(8) 布材は耐熱性のあるもの、目詰まりの生じにくいものとする。</w:t>
            </w:r>
          </w:p>
        </w:tc>
        <w:tc>
          <w:tcPr>
            <w:tcW w:w="9462" w:type="dxa"/>
            <w:shd w:val="clear" w:color="auto" w:fill="auto"/>
          </w:tcPr>
          <w:p w14:paraId="17DAE15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303D8A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57C4240" w14:textId="77777777" w:rsidTr="00B26F69">
        <w:trPr>
          <w:trHeight w:val="352"/>
          <w:jc w:val="center"/>
        </w:trPr>
        <w:tc>
          <w:tcPr>
            <w:tcW w:w="10455" w:type="dxa"/>
            <w:shd w:val="clear" w:color="auto" w:fill="auto"/>
          </w:tcPr>
          <w:p w14:paraId="478726D5" w14:textId="77777777" w:rsidR="000E6F48" w:rsidRPr="004B32EC" w:rsidRDefault="000E6F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３．有害ガス除去設備</w:t>
            </w:r>
          </w:p>
          <w:p w14:paraId="26E99E29" w14:textId="0ECF0C8F"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000C1BF2" w:rsidRPr="004B32EC">
              <w:rPr>
                <w:rFonts w:ascii="HG丸ｺﾞｼｯｸM-PRO" w:hAnsi="HG丸ｺﾞｼｯｸM-PRO"/>
                <w:szCs w:val="21"/>
              </w:rPr>
              <w:tab/>
            </w:r>
            <w:r w:rsidRPr="004B32EC">
              <w:rPr>
                <w:rFonts w:ascii="HG丸ｺﾞｼｯｸM-PRO" w:hAnsi="HG丸ｺﾞｼｯｸM-PRO" w:hint="eastAsia"/>
                <w:szCs w:val="21"/>
              </w:rPr>
              <w:tab/>
              <w:t>[乾式法]</w:t>
            </w:r>
          </w:p>
          <w:p w14:paraId="6B654A22" w14:textId="5AF32C13"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000C1BF2" w:rsidRPr="004B32EC">
              <w:rPr>
                <w:rFonts w:ascii="HG丸ｺﾞｼｯｸM-PRO" w:hAnsi="HG丸ｺﾞｼｯｸM-PRO"/>
                <w:szCs w:val="21"/>
              </w:rPr>
              <w:tab/>
            </w:r>
            <w:r w:rsidRPr="004B32EC">
              <w:rPr>
                <w:rFonts w:ascii="HG丸ｺﾞｼｯｸM-PRO" w:hAnsi="HG丸ｺﾞｼｯｸM-PRO" w:hint="eastAsia"/>
                <w:szCs w:val="21"/>
              </w:rPr>
              <w:tab/>
              <w:t>[２]基</w:t>
            </w:r>
          </w:p>
          <w:p w14:paraId="27D9DFE2" w14:textId="77777777"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w:t>
            </w:r>
          </w:p>
          <w:p w14:paraId="6C6E995F" w14:textId="66424746"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排ガス量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r>
            <w:r w:rsidRPr="004B32EC">
              <w:rPr>
                <w:rFonts w:ascii="HG丸ｺﾞｼｯｸM-PRO" w:hAnsi="HG丸ｺﾞｼｯｸM-PRO" w:hint="eastAsia"/>
                <w:szCs w:val="21"/>
              </w:rPr>
              <w:t>[　]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69FEBB29"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入口[　]℃</w:t>
            </w:r>
          </w:p>
          <w:p w14:paraId="6C5EF23A"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出口[　]℃</w:t>
            </w:r>
          </w:p>
          <w:p w14:paraId="117F8F36"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塩化水素濃度（乾きガスO</w:t>
            </w:r>
            <w:r w:rsidRPr="004B32EC">
              <w:rPr>
                <w:rFonts w:ascii="HG丸ｺﾞｼｯｸM-PRO" w:hAnsi="HG丸ｺﾞｼｯｸM-PRO" w:hint="eastAsia"/>
                <w:szCs w:val="21"/>
                <w:vertAlign w:val="subscript"/>
              </w:rPr>
              <w:t>2</w:t>
            </w:r>
            <w:r w:rsidRPr="004B32EC">
              <w:rPr>
                <w:rFonts w:ascii="HG丸ｺﾞｼｯｸM-PRO" w:hAnsi="HG丸ｺﾞｼｯｸM-PRO" w:hint="eastAsia"/>
                <w:szCs w:val="21"/>
              </w:rPr>
              <w:t xml:space="preserve"> 12%換算値）</w:t>
            </w:r>
          </w:p>
          <w:p w14:paraId="65A5D312"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入口　　最大[　]ppm</w:t>
            </w:r>
          </w:p>
          <w:p w14:paraId="259F4C2E"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出口　　[10]ppm以下</w:t>
            </w:r>
          </w:p>
          <w:p w14:paraId="6B3A571A"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硫黄酸化物濃度（乾きガスO</w:t>
            </w:r>
            <w:r w:rsidRPr="004B32EC">
              <w:rPr>
                <w:rFonts w:ascii="HG丸ｺﾞｼｯｸM-PRO" w:hAnsi="HG丸ｺﾞｼｯｸM-PRO" w:hint="eastAsia"/>
                <w:szCs w:val="21"/>
                <w:vertAlign w:val="subscript"/>
              </w:rPr>
              <w:t>2</w:t>
            </w:r>
            <w:r w:rsidRPr="004B32EC">
              <w:rPr>
                <w:rFonts w:ascii="HG丸ｺﾞｼｯｸM-PRO" w:hAnsi="HG丸ｺﾞｼｯｸM-PRO" w:hint="eastAsia"/>
                <w:szCs w:val="21"/>
              </w:rPr>
              <w:t xml:space="preserve"> 12%換算値）</w:t>
            </w:r>
          </w:p>
          <w:p w14:paraId="382C6AD8"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入口　　最大[　]ppm</w:t>
            </w:r>
          </w:p>
          <w:p w14:paraId="1B0BB79D"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出口　　[10]ppm以下</w:t>
            </w:r>
          </w:p>
          <w:p w14:paraId="2B8FBF07"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ダイオキシン類濃度（乾きガスO</w:t>
            </w:r>
            <w:r w:rsidRPr="004B32EC">
              <w:rPr>
                <w:rFonts w:ascii="HG丸ｺﾞｼｯｸM-PRO" w:hAnsi="HG丸ｺﾞｼｯｸM-PRO" w:hint="eastAsia"/>
                <w:szCs w:val="21"/>
                <w:vertAlign w:val="subscript"/>
              </w:rPr>
              <w:t>2</w:t>
            </w:r>
            <w:r w:rsidRPr="004B32EC">
              <w:rPr>
                <w:rFonts w:ascii="HG丸ｺﾞｼｯｸM-PRO" w:hAnsi="HG丸ｺﾞｼｯｸM-PRO" w:hint="eastAsia"/>
                <w:szCs w:val="21"/>
              </w:rPr>
              <w:t xml:space="preserve"> 12%換算値）</w:t>
            </w:r>
          </w:p>
          <w:p w14:paraId="44A043D6"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出口　　[0.01]ng-TEQ/ｍ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N以下</w:t>
            </w:r>
          </w:p>
          <w:p w14:paraId="53574FD8"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(6) 水銀濃度（乾きガスO2 12%換算値）</w:t>
            </w:r>
          </w:p>
          <w:p w14:paraId="579EE8E9"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出口　　[30]μg/ｍ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N以下</w:t>
            </w:r>
          </w:p>
          <w:p w14:paraId="065A0B83" w14:textId="3DEEBCFA"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(7) 使用薬剤　　　　</w:t>
            </w:r>
            <w:r w:rsidRPr="004B32EC">
              <w:rPr>
                <w:rFonts w:ascii="HG丸ｺﾞｼｯｸM-PRO" w:hAnsi="HG丸ｺﾞｼｯｸM-PRO" w:hint="eastAsia"/>
                <w:szCs w:val="21"/>
              </w:rPr>
              <w:tab/>
              <w:t>[活性炭及び提案薬剤]</w:t>
            </w:r>
          </w:p>
          <w:p w14:paraId="47786466"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(8) 薬品使用量</w:t>
            </w:r>
            <w:r w:rsidRPr="004B32EC">
              <w:rPr>
                <w:rFonts w:ascii="HG丸ｺﾞｼｯｸM-PRO" w:hAnsi="HG丸ｺﾞｼｯｸM-PRO" w:hint="eastAsia"/>
                <w:szCs w:val="21"/>
              </w:rPr>
              <w:tab/>
            </w:r>
            <w:r w:rsidRPr="004B32EC">
              <w:rPr>
                <w:rFonts w:ascii="HG丸ｺﾞｼｯｸM-PRO" w:hAnsi="HG丸ｺﾞｼｯｸM-PRO" w:hint="eastAsia"/>
                <w:szCs w:val="21"/>
              </w:rPr>
              <w:tab/>
              <w:t>[　]kg/h（基準ごみのとき）</w:t>
            </w:r>
          </w:p>
          <w:p w14:paraId="70B085A7"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(9) 薬剤の当量比</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F044763" w14:textId="363D7C95"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0C1BF2" w:rsidRPr="004B32EC">
              <w:rPr>
                <w:rFonts w:ascii="HG丸ｺﾞｼｯｸM-PRO" w:hAnsi="HG丸ｺﾞｼｯｸM-PRO"/>
                <w:szCs w:val="21"/>
              </w:rPr>
              <w:tab/>
            </w:r>
            <w:r w:rsidRPr="004B32EC">
              <w:rPr>
                <w:rFonts w:ascii="HG丸ｺﾞｼｯｸM-PRO" w:hAnsi="HG丸ｺﾞｼｯｸM-PRO" w:hint="eastAsia"/>
                <w:szCs w:val="21"/>
              </w:rPr>
              <w:t>[薬剤定量供給装置、配管、その他必要な設備一式]</w:t>
            </w:r>
          </w:p>
          <w:p w14:paraId="22337436" w14:textId="77777777" w:rsidR="000E6F48" w:rsidRPr="004B32EC" w:rsidRDefault="000E6F48"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2AFE0DE4"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粉じんなどの発生しない密閉度の高いものを使用すること。</w:t>
            </w:r>
          </w:p>
          <w:p w14:paraId="6F67A83C"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本設備は、薬剤を定量的かつ安定的に煙道に供給できるものとし、薬剤貯留槽から煙道吹き込み間において、閉塞、固着、漏洩等が起きない構造とすること。また、装置の腐食、摩耗対策を十分に講じること。</w:t>
            </w:r>
          </w:p>
          <w:p w14:paraId="76ADFFC7"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ごみ質、排ガス等の運転条件の変動にも対応できること。また、運転は自動とし、通常運転が安定的かつ確実で容易に行えるように十分考慮すること。</w:t>
            </w:r>
          </w:p>
          <w:p w14:paraId="0C3A6A69"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定量供給装置は、インバータ制御方式とすること。</w:t>
            </w:r>
          </w:p>
          <w:p w14:paraId="3810EE06"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本設備は、保守が容易な構造とすること。また、保守点検を十分に考慮し、歩廊及び階段を設置すること。</w:t>
            </w:r>
          </w:p>
          <w:p w14:paraId="7C8838A3"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(6) 粉じん等に係る作業環境の保全に適切に配慮されている設備であることとすること。</w:t>
            </w:r>
          </w:p>
          <w:p w14:paraId="10F1CAF7"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lastRenderedPageBreak/>
              <w:t>(7) 使用する有害ガス除去剤は、可能な限り反応効率が高いものを採用すること。なお、薬剤に活性炭を併用して使用することもよいこととする。</w:t>
            </w:r>
          </w:p>
          <w:p w14:paraId="2704220D" w14:textId="77777777" w:rsidR="000E6F48"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(8) 薬剤貯留槽にブリッジ等を防止するため、エアレーション、バイブレータ、エアノッカ等の設備を設置すること。また、薬剤の飛散防止としてバグフィルタ等の集じん設備を設置すること。</w:t>
            </w:r>
          </w:p>
          <w:p w14:paraId="303B7E89" w14:textId="649B08AA" w:rsidR="005576FF" w:rsidRPr="004B32EC" w:rsidRDefault="000E6F48"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(9) 薬剤貯留槽には、レベル計等を設置し、中央制御室で指示値、警報を監視できるとともに、薬剤搬入車両受入口付近に薬剤貯槽の上限警報を設置すること。</w:t>
            </w:r>
          </w:p>
        </w:tc>
        <w:tc>
          <w:tcPr>
            <w:tcW w:w="9462" w:type="dxa"/>
            <w:shd w:val="clear" w:color="auto" w:fill="auto"/>
          </w:tcPr>
          <w:p w14:paraId="75721CD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5C86FF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77DC8CE" w14:textId="77777777" w:rsidTr="00B26F69">
        <w:trPr>
          <w:trHeight w:val="352"/>
          <w:jc w:val="center"/>
        </w:trPr>
        <w:tc>
          <w:tcPr>
            <w:tcW w:w="10455" w:type="dxa"/>
            <w:shd w:val="clear" w:color="auto" w:fill="auto"/>
          </w:tcPr>
          <w:p w14:paraId="4E8DE469" w14:textId="77777777"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４．薬剤貯留サイロ（使用薬剤毎に記載すること）</w:t>
            </w:r>
          </w:p>
          <w:p w14:paraId="34807C91" w14:textId="1C61AC44"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40379A25" w14:textId="4C0C28CC"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]基</w:t>
            </w:r>
          </w:p>
          <w:p w14:paraId="3021649E" w14:textId="77777777"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３）主要項目(１基につき)</w:t>
            </w:r>
          </w:p>
          <w:p w14:paraId="0C1DDFD0" w14:textId="739BDBBE"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薬剤</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[活性炭及び提案薬剤]</w:t>
            </w:r>
          </w:p>
          <w:p w14:paraId="711FDCF1" w14:textId="24E627AA"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有効容量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r>
            <w:r w:rsidRPr="004B32EC">
              <w:rPr>
                <w:rFonts w:ascii="HG丸ｺﾞｼｯｸM-PRO" w:hAnsi="HG丸ｺﾞｼｯｸM-PRO" w:hint="eastAsia"/>
                <w:szCs w:val="21"/>
              </w:rPr>
              <w:t>活性炭、貯留量[　]m</w:t>
            </w:r>
            <w:r w:rsidRPr="004B32EC">
              <w:rPr>
                <w:rFonts w:ascii="HG丸ｺﾞｼｯｸM-PRO" w:hAnsi="HG丸ｺﾞｼｯｸM-PRO" w:hint="eastAsia"/>
                <w:szCs w:val="21"/>
                <w:vertAlign w:val="superscript"/>
              </w:rPr>
              <w:t>3</w:t>
            </w:r>
          </w:p>
          <w:p w14:paraId="6E6BF419" w14:textId="21524E41"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提案薬剤[　]、貯留量[　]m</w:t>
            </w:r>
            <w:r w:rsidRPr="004B32EC">
              <w:rPr>
                <w:rFonts w:ascii="HG丸ｺﾞｼｯｸM-PRO" w:hAnsi="HG丸ｺﾞｼｯｸM-PRO" w:hint="eastAsia"/>
                <w:szCs w:val="21"/>
                <w:vertAlign w:val="superscript"/>
              </w:rPr>
              <w:t>3</w:t>
            </w:r>
          </w:p>
          <w:p w14:paraId="3E804850" w14:textId="0D4C880E"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材質</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5A62E7D3" w14:textId="2C8C66D9"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主要寸法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r>
            <w:r w:rsidRPr="004B32EC">
              <w:rPr>
                <w:rFonts w:ascii="HG丸ｺﾞｼｯｸM-PRO" w:hAnsi="HG丸ｺﾞｼｯｸM-PRO" w:hint="eastAsia"/>
                <w:szCs w:val="21"/>
              </w:rPr>
              <w:t>活性炭、内径[　]mφ×高さ[　]m×板厚[　]mm</w:t>
            </w:r>
          </w:p>
          <w:p w14:paraId="1F645D6D" w14:textId="0892B469"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提案薬剤[　]、内径[　]mφ×高さ[　]m×板厚[　]mm</w:t>
            </w:r>
          </w:p>
          <w:p w14:paraId="6860D4EB" w14:textId="77777777"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[ブリッジ防止装置、集じん装置（バグフィルタ方式）、レ</w:t>
            </w:r>
          </w:p>
          <w:p w14:paraId="65D52FA8" w14:textId="6D90C8A9"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ベル計、マンホール]</w:t>
            </w:r>
          </w:p>
          <w:p w14:paraId="3E923CA3" w14:textId="77777777"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0B2D15AE" w14:textId="77777777"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タンクローリー車より受入れが容易な場所に設置し、受入口付近に上限警報表示器を設置すること。</w:t>
            </w:r>
          </w:p>
          <w:p w14:paraId="5BA56D3B" w14:textId="77777777"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必要に応じて掃除装置配管や洗浄水栓を設けること。</w:t>
            </w:r>
          </w:p>
          <w:p w14:paraId="19CC1EED" w14:textId="745C5309" w:rsidR="005576FF"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薬剤貯留槽の貯留量は、1炉基準ごみ時の使用量の5日分以上とすること。</w:t>
            </w:r>
          </w:p>
        </w:tc>
        <w:tc>
          <w:tcPr>
            <w:tcW w:w="9462" w:type="dxa"/>
            <w:shd w:val="clear" w:color="auto" w:fill="auto"/>
          </w:tcPr>
          <w:p w14:paraId="46CB1BD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8F8450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4D62EFA" w14:textId="77777777" w:rsidTr="00B26F69">
        <w:trPr>
          <w:trHeight w:val="352"/>
          <w:jc w:val="center"/>
        </w:trPr>
        <w:tc>
          <w:tcPr>
            <w:tcW w:w="10455" w:type="dxa"/>
            <w:shd w:val="clear" w:color="auto" w:fill="auto"/>
          </w:tcPr>
          <w:p w14:paraId="361C76DF" w14:textId="77777777"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５．定量供給装置</w:t>
            </w:r>
          </w:p>
          <w:p w14:paraId="7D092CBD" w14:textId="40DECF71"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640645CB" w14:textId="425A77D8"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]（薬剤毎に設置）、各[２]台</w:t>
            </w:r>
          </w:p>
          <w:p w14:paraId="5FB075C1" w14:textId="77777777"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３）主要項目（１基につき）</w:t>
            </w:r>
          </w:p>
          <w:p w14:paraId="0FA2545E" w14:textId="78C5FBCB"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運転方式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t xml:space="preserve"> </w:t>
            </w:r>
            <w:r w:rsidRPr="004B32EC">
              <w:rPr>
                <w:rFonts w:ascii="HG丸ｺﾞｼｯｸM-PRO" w:hAnsi="HG丸ｺﾞｼｯｸM-PRO" w:hint="eastAsia"/>
                <w:szCs w:val="21"/>
              </w:rPr>
              <w:t>[自動、遠隔手動、現場手動]</w:t>
            </w:r>
          </w:p>
          <w:p w14:paraId="618B5929" w14:textId="6D500FFC"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供給量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活性炭[　]kg/h、提案薬剤[　]kg/h</w:t>
            </w:r>
          </w:p>
          <w:p w14:paraId="39E870E2" w14:textId="77777777"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 xml:space="preserve">(3) 主要部材質　</w:t>
            </w:r>
            <w:r w:rsidRPr="004B32EC">
              <w:rPr>
                <w:rFonts w:ascii="HG丸ｺﾞｼｯｸM-PRO" w:hAnsi="HG丸ｺﾞｼｯｸM-PRO" w:hint="eastAsia"/>
                <w:szCs w:val="21"/>
              </w:rPr>
              <w:tab/>
            </w:r>
            <w:r w:rsidRPr="004B32EC">
              <w:rPr>
                <w:rFonts w:ascii="HG丸ｺﾞｼｯｸM-PRO" w:hAnsi="HG丸ｺﾞｼｯｸM-PRO" w:hint="eastAsia"/>
                <w:szCs w:val="21"/>
              </w:rPr>
              <w:tab/>
              <w:t>活性炭[　]、提案薬剤[　]</w:t>
            </w:r>
          </w:p>
          <w:p w14:paraId="253F52AA" w14:textId="0B787060" w:rsidR="000C1BF2"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 主要電動機</w:t>
            </w:r>
            <w:r w:rsidR="004B32EC" w:rsidRPr="004B32EC">
              <w:rPr>
                <w:rFonts w:ascii="HG丸ｺﾞｼｯｸM-PRO" w:hAnsi="HG丸ｺﾞｼｯｸM-PRO" w:hint="eastAsia"/>
                <w:szCs w:val="21"/>
              </w:rPr>
              <w:t xml:space="preserve">　</w:t>
            </w:r>
            <w:r w:rsidR="004B32EC" w:rsidRPr="004B32EC">
              <w:rPr>
                <w:rFonts w:ascii="HG丸ｺﾞｼｯｸM-PRO" w:hAnsi="HG丸ｺﾞｼｯｸM-PRO" w:hint="eastAsia"/>
                <w:szCs w:val="21"/>
              </w:rPr>
              <w:tab/>
            </w:r>
            <w:r w:rsidR="004B32EC" w:rsidRPr="004B32EC">
              <w:rPr>
                <w:rFonts w:ascii="HG丸ｺﾞｼｯｸM-PRO" w:hAnsi="HG丸ｺﾞｼｯｸM-PRO" w:hint="eastAsia"/>
                <w:szCs w:val="21"/>
              </w:rPr>
              <w:tab/>
            </w:r>
            <w:r w:rsidRPr="004B32EC">
              <w:rPr>
                <w:rFonts w:ascii="HG丸ｺﾞｼｯｸM-PRO" w:hAnsi="HG丸ｺﾞｼｯｸM-PRO" w:hint="eastAsia"/>
                <w:szCs w:val="21"/>
              </w:rPr>
              <w:t>活性炭[　]V×[　]P×[　]kW</w:t>
            </w:r>
          </w:p>
          <w:p w14:paraId="0952FEF4" w14:textId="267BD231"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提案薬剤[　]V×[　]P×[　]kW</w:t>
            </w:r>
          </w:p>
          <w:p w14:paraId="500B9D26" w14:textId="28978D0F"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[排出シュート、可変速装置、その他必要な設備一式]</w:t>
            </w:r>
          </w:p>
          <w:p w14:paraId="689891B8" w14:textId="77777777" w:rsidR="000C1BF2" w:rsidRPr="004B32EC" w:rsidRDefault="000C1BF2"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16CAB875" w14:textId="401B34A8" w:rsidR="005576FF" w:rsidRPr="004B32EC" w:rsidRDefault="000C1BF2"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薬剤供給装置のブロワは交互運転とすること。</w:t>
            </w:r>
          </w:p>
        </w:tc>
        <w:tc>
          <w:tcPr>
            <w:tcW w:w="9462" w:type="dxa"/>
            <w:shd w:val="clear" w:color="auto" w:fill="auto"/>
          </w:tcPr>
          <w:p w14:paraId="7A131CF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A4B465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D7C5121" w14:textId="77777777" w:rsidTr="00B26F69">
        <w:trPr>
          <w:trHeight w:val="352"/>
          <w:jc w:val="center"/>
        </w:trPr>
        <w:tc>
          <w:tcPr>
            <w:tcW w:w="10455" w:type="dxa"/>
            <w:shd w:val="clear" w:color="auto" w:fill="auto"/>
          </w:tcPr>
          <w:p w14:paraId="73CBA15F" w14:textId="77777777" w:rsidR="000C1BF2" w:rsidRPr="004B32EC" w:rsidRDefault="000C1BF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６．供給用ブロワ</w:t>
            </w:r>
          </w:p>
          <w:p w14:paraId="65FAB391" w14:textId="4B1CFB0F" w:rsidR="000C1BF2" w:rsidRPr="004B32EC" w:rsidRDefault="000C1BF2"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002A0D0B" w:rsidRPr="004B32EC">
              <w:rPr>
                <w:rFonts w:ascii="HG丸ｺﾞｼｯｸM-PRO" w:hAnsi="HG丸ｺﾞｼｯｸM-PRO"/>
                <w:szCs w:val="21"/>
              </w:rPr>
              <w:tab/>
            </w:r>
            <w:r w:rsidRPr="004B32EC">
              <w:rPr>
                <w:rFonts w:ascii="HG丸ｺﾞｼｯｸM-PRO" w:hAnsi="HG丸ｺﾞｼｯｸM-PRO" w:hint="eastAsia"/>
                <w:szCs w:val="21"/>
              </w:rPr>
              <w:tab/>
              <w:t>[　]</w:t>
            </w:r>
          </w:p>
          <w:p w14:paraId="5DC7BDD5" w14:textId="4C38B819" w:rsidR="000C1BF2" w:rsidRPr="004B32EC" w:rsidRDefault="000C1BF2"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002A0D0B" w:rsidRPr="004B32EC">
              <w:rPr>
                <w:rFonts w:ascii="HG丸ｺﾞｼｯｸM-PRO" w:hAnsi="HG丸ｺﾞｼｯｸM-PRO"/>
                <w:szCs w:val="21"/>
              </w:rPr>
              <w:tab/>
            </w:r>
            <w:r w:rsidRPr="004B32EC">
              <w:rPr>
                <w:rFonts w:ascii="HG丸ｺﾞｼｯｸM-PRO" w:hAnsi="HG丸ｺﾞｼｯｸM-PRO" w:hint="eastAsia"/>
                <w:szCs w:val="21"/>
              </w:rPr>
              <w:tab/>
              <w:t>[　]台</w:t>
            </w:r>
          </w:p>
          <w:p w14:paraId="52CA6D65" w14:textId="77777777" w:rsidR="000C1BF2" w:rsidRPr="004B32EC" w:rsidRDefault="000C1BF2"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lastRenderedPageBreak/>
              <w:t>３）主要項目（１台につき）</w:t>
            </w:r>
          </w:p>
          <w:p w14:paraId="3AD38D70" w14:textId="77777777"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操作方法</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[自動、遠隔手動、現場手動]</w:t>
            </w:r>
          </w:p>
          <w:p w14:paraId="60E5E20B" w14:textId="706696F3"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流体</w:t>
            </w:r>
            <w:r w:rsidRPr="004B32EC">
              <w:rPr>
                <w:rFonts w:ascii="HG丸ｺﾞｼｯｸM-PRO" w:hAnsi="HG丸ｺﾞｼｯｸM-PRO" w:hint="eastAsia"/>
                <w:szCs w:val="21"/>
              </w:rPr>
              <w:tab/>
            </w:r>
            <w:r w:rsidR="002A0D0B" w:rsidRPr="004B32EC">
              <w:rPr>
                <w:rFonts w:ascii="HG丸ｺﾞｼｯｸM-PRO" w:hAnsi="HG丸ｺﾞｼｯｸM-PRO"/>
                <w:szCs w:val="21"/>
              </w:rPr>
              <w:tab/>
            </w:r>
            <w:r w:rsidRPr="004B32EC">
              <w:rPr>
                <w:rFonts w:ascii="HG丸ｺﾞｼｯｸM-PRO" w:hAnsi="HG丸ｺﾞｼｯｸM-PRO" w:hint="eastAsia"/>
                <w:szCs w:val="21"/>
              </w:rPr>
              <w:tab/>
              <w:t>[常温空気]</w:t>
            </w:r>
          </w:p>
          <w:p w14:paraId="6E1DB076" w14:textId="4412F910"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能力</w:t>
            </w:r>
            <w:r w:rsidRPr="004B32EC">
              <w:rPr>
                <w:rFonts w:ascii="HG丸ｺﾞｼｯｸM-PRO" w:hAnsi="HG丸ｺﾞｼｯｸM-PRO" w:hint="eastAsia"/>
                <w:szCs w:val="21"/>
              </w:rPr>
              <w:tab/>
            </w:r>
            <w:r w:rsidR="002A0D0B" w:rsidRPr="004B32EC">
              <w:rPr>
                <w:rFonts w:ascii="HG丸ｺﾞｼｯｸM-PRO" w:hAnsi="HG丸ｺﾞｼｯｸM-PRO"/>
                <w:szCs w:val="21"/>
              </w:rPr>
              <w:tab/>
            </w:r>
            <w:r w:rsidRPr="004B32EC">
              <w:rPr>
                <w:rFonts w:ascii="HG丸ｺﾞｼｯｸM-PRO" w:hAnsi="HG丸ｺﾞｼｯｸM-PRO" w:hint="eastAsia"/>
                <w:szCs w:val="21"/>
              </w:rPr>
              <w:tab/>
              <w:t>[　]kg/h</w:t>
            </w:r>
          </w:p>
          <w:p w14:paraId="0407915D" w14:textId="26E9A538"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(4) 風量　　　　　　</w:t>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N/min</w:t>
            </w:r>
          </w:p>
          <w:p w14:paraId="31603EE1" w14:textId="6C7416FB"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(5) 風圧　　　　　　</w:t>
            </w:r>
            <w:r w:rsidRPr="004B32EC">
              <w:rPr>
                <w:rFonts w:ascii="HG丸ｺﾞｼｯｸM-PRO" w:hAnsi="HG丸ｺﾞｼｯｸM-PRO" w:hint="eastAsia"/>
                <w:szCs w:val="21"/>
              </w:rPr>
              <w:tab/>
              <w:t>[　]Pa</w:t>
            </w:r>
          </w:p>
          <w:p w14:paraId="54590A04" w14:textId="3CA27985"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 xml:space="preserve">(6) 主要電動機　　　</w:t>
            </w:r>
            <w:r w:rsidRPr="004B32EC">
              <w:rPr>
                <w:rFonts w:ascii="HG丸ｺﾞｼｯｸM-PRO" w:hAnsi="HG丸ｺﾞｼｯｸM-PRO" w:hint="eastAsia"/>
                <w:szCs w:val="21"/>
              </w:rPr>
              <w:tab/>
              <w:t>[　]V×[ ]P×[ ]kW</w:t>
            </w:r>
          </w:p>
          <w:p w14:paraId="76E211D8" w14:textId="77777777" w:rsidR="000C1BF2" w:rsidRPr="004B32EC" w:rsidRDefault="000C1BF2"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(7) 主要部材質</w:t>
            </w:r>
          </w:p>
          <w:p w14:paraId="59D375DE" w14:textId="77777777" w:rsidR="000C1BF2" w:rsidRPr="004B32EC" w:rsidRDefault="000C1BF2" w:rsidP="004B32EC">
            <w:pPr>
              <w:spacing w:line="240" w:lineRule="auto"/>
              <w:ind w:leftChars="300" w:left="840" w:hangingChars="100" w:hanging="210"/>
              <w:rPr>
                <w:rFonts w:ascii="HG丸ｺﾞｼｯｸM-PRO" w:hAnsi="HG丸ｺﾞｼｯｸM-PRO"/>
                <w:szCs w:val="21"/>
              </w:rPr>
            </w:pPr>
            <w:r w:rsidRPr="004B32EC">
              <w:rPr>
                <w:rFonts w:ascii="HG丸ｺﾞｼｯｸM-PRO" w:hAnsi="HG丸ｺﾞｼｯｸM-PRO" w:hint="eastAsia"/>
                <w:szCs w:val="21"/>
              </w:rPr>
              <w:t>① ケーシング</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205D9CCB" w14:textId="77777777" w:rsidR="000C1BF2" w:rsidRPr="004B32EC" w:rsidRDefault="000C1BF2" w:rsidP="004B32EC">
            <w:pPr>
              <w:spacing w:line="240" w:lineRule="auto"/>
              <w:ind w:leftChars="300" w:left="840" w:hangingChars="100" w:hanging="210"/>
              <w:rPr>
                <w:rFonts w:ascii="HG丸ｺﾞｼｯｸM-PRO" w:hAnsi="HG丸ｺﾞｼｯｸM-PRO"/>
                <w:szCs w:val="21"/>
              </w:rPr>
            </w:pPr>
            <w:r w:rsidRPr="004B32EC">
              <w:rPr>
                <w:rFonts w:ascii="HG丸ｺﾞｼｯｸM-PRO" w:hAnsi="HG丸ｺﾞｼｯｸM-PRO" w:hint="eastAsia"/>
                <w:szCs w:val="21"/>
              </w:rPr>
              <w:t xml:space="preserve">② ロータ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254D4BD" w14:textId="77777777" w:rsidR="000C1BF2" w:rsidRPr="004B32EC" w:rsidRDefault="000C1BF2" w:rsidP="004B32EC">
            <w:pPr>
              <w:spacing w:line="240" w:lineRule="auto"/>
              <w:ind w:leftChars="300" w:left="840" w:hangingChars="100" w:hanging="210"/>
              <w:rPr>
                <w:rFonts w:ascii="HG丸ｺﾞｼｯｸM-PRO" w:hAnsi="HG丸ｺﾞｼｯｸM-PRO"/>
                <w:szCs w:val="21"/>
              </w:rPr>
            </w:pPr>
            <w:r w:rsidRPr="004B32EC">
              <w:rPr>
                <w:rFonts w:ascii="HG丸ｺﾞｼｯｸM-PRO" w:hAnsi="HG丸ｺﾞｼｯｸM-PRO" w:hint="eastAsia"/>
                <w:szCs w:val="21"/>
              </w:rPr>
              <w:t xml:space="preserve">③ 主軸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B722AF4" w14:textId="57781F3E" w:rsidR="000C1BF2" w:rsidRPr="004B32EC" w:rsidRDefault="000C1BF2"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002A0D0B" w:rsidRPr="004B32EC">
              <w:rPr>
                <w:rFonts w:ascii="HG丸ｺﾞｼｯｸM-PRO" w:hAnsi="HG丸ｺﾞｼｯｸM-PRO"/>
                <w:szCs w:val="21"/>
              </w:rPr>
              <w:tab/>
            </w:r>
            <w:r w:rsidRPr="004B32EC">
              <w:rPr>
                <w:rFonts w:ascii="HG丸ｺﾞｼｯｸM-PRO" w:hAnsi="HG丸ｺﾞｼｯｸM-PRO" w:hint="eastAsia"/>
                <w:szCs w:val="21"/>
              </w:rPr>
              <w:tab/>
              <w:t>[消音器、その他必要な設備一式]</w:t>
            </w:r>
          </w:p>
          <w:p w14:paraId="75E6B9BD" w14:textId="77777777" w:rsidR="000C1BF2" w:rsidRPr="004B32EC" w:rsidRDefault="000C1BF2"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５）特記事項</w:t>
            </w:r>
          </w:p>
          <w:p w14:paraId="3C4EAD08" w14:textId="2F708577" w:rsidR="005576FF" w:rsidRPr="004B32EC" w:rsidRDefault="000C1BF2" w:rsidP="004B32EC">
            <w:pPr>
              <w:spacing w:line="240" w:lineRule="auto"/>
              <w:ind w:leftChars="200" w:left="420"/>
              <w:rPr>
                <w:rFonts w:ascii="HG丸ｺﾞｼｯｸM-PRO" w:hAnsi="HG丸ｺﾞｼｯｸM-PRO"/>
                <w:szCs w:val="21"/>
              </w:rPr>
            </w:pPr>
            <w:r w:rsidRPr="004B32EC">
              <w:rPr>
                <w:rFonts w:ascii="HG丸ｺﾞｼｯｸM-PRO" w:hAnsi="HG丸ｺﾞｼｯｸM-PRO" w:hint="eastAsia"/>
                <w:szCs w:val="21"/>
              </w:rPr>
              <w:t>(1) 薬剤供給装置のブロワは交互運転とすること。</w:t>
            </w:r>
          </w:p>
        </w:tc>
        <w:tc>
          <w:tcPr>
            <w:tcW w:w="9462" w:type="dxa"/>
            <w:shd w:val="clear" w:color="auto" w:fill="auto"/>
          </w:tcPr>
          <w:p w14:paraId="3150DA9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5DE555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18EE81B" w14:textId="77777777" w:rsidTr="00B26F69">
        <w:trPr>
          <w:trHeight w:val="352"/>
          <w:jc w:val="center"/>
        </w:trPr>
        <w:tc>
          <w:tcPr>
            <w:tcW w:w="10455" w:type="dxa"/>
            <w:shd w:val="clear" w:color="auto" w:fill="auto"/>
          </w:tcPr>
          <w:p w14:paraId="066992CB" w14:textId="77777777" w:rsidR="002A0D0B" w:rsidRPr="004B32EC" w:rsidRDefault="002A0D0B"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７．噴射ノズル</w:t>
            </w:r>
          </w:p>
          <w:p w14:paraId="1B31373C" w14:textId="3927FB2B" w:rsidR="002A0D0B" w:rsidRPr="004B32EC" w:rsidRDefault="002A0D0B"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4A20C932" w14:textId="7EF286BD" w:rsidR="002A0D0B" w:rsidRPr="004B32EC" w:rsidRDefault="002A0D0B"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活性炭[　]本/炉（×２炉）</w:t>
            </w:r>
          </w:p>
          <w:p w14:paraId="66D3592E" w14:textId="77777777" w:rsidR="002A0D0B" w:rsidRPr="004B32EC" w:rsidRDefault="002A0D0B"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t>提案薬剤[　]本/炉（×２炉）</w:t>
            </w:r>
          </w:p>
          <w:p w14:paraId="551127A1" w14:textId="77777777" w:rsidR="002A0D0B" w:rsidRPr="004B32EC" w:rsidRDefault="002A0D0B"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３）主要項目（１台につき）</w:t>
            </w:r>
          </w:p>
          <w:p w14:paraId="0E2A373D" w14:textId="56551C59" w:rsidR="002A0D0B" w:rsidRPr="004B32EC" w:rsidRDefault="002A0D0B"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噴射量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活性炭[　]kg/h、空気[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/min</w:t>
            </w:r>
          </w:p>
          <w:p w14:paraId="0495DA48" w14:textId="259ACA03" w:rsidR="002A0D0B" w:rsidRPr="004B32EC" w:rsidRDefault="002A0D0B"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　　　</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szCs w:val="21"/>
              </w:rPr>
              <w:tab/>
            </w:r>
            <w:r w:rsidRPr="004B32EC">
              <w:rPr>
                <w:rFonts w:ascii="HG丸ｺﾞｼｯｸM-PRO" w:hAnsi="HG丸ｺﾞｼｯｸM-PRO" w:hint="eastAsia"/>
                <w:szCs w:val="21"/>
              </w:rPr>
              <w:t>提案薬剤[　]kg/h、空気[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/min</w:t>
            </w:r>
          </w:p>
          <w:p w14:paraId="03E3BBB3" w14:textId="4F56CE2A" w:rsidR="002A0D0B" w:rsidRPr="004B32EC" w:rsidRDefault="002A0D0B"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口径</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活性炭φ[　]mm、提案薬剤φ[　]mm</w:t>
            </w:r>
          </w:p>
          <w:p w14:paraId="52A476B3" w14:textId="00F3CFE5" w:rsidR="002A0D0B" w:rsidRPr="004B32EC" w:rsidRDefault="002A0D0B"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0A6AA578" w14:textId="1C0926FC" w:rsidR="002A0D0B" w:rsidRPr="004B32EC" w:rsidRDefault="002A0D0B"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385AAA69" w14:textId="77777777" w:rsidR="002A0D0B" w:rsidRPr="004B32EC" w:rsidRDefault="002A0D0B"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248BD0E3" w14:textId="0948525E" w:rsidR="005576FF" w:rsidRPr="004B32EC" w:rsidRDefault="002A0D0B"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ノズルの閉塞等に留意した構造とすること。</w:t>
            </w:r>
          </w:p>
        </w:tc>
        <w:tc>
          <w:tcPr>
            <w:tcW w:w="9462" w:type="dxa"/>
            <w:shd w:val="clear" w:color="auto" w:fill="auto"/>
          </w:tcPr>
          <w:p w14:paraId="22D9518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619A9A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C72F874" w14:textId="77777777" w:rsidTr="00B26F69">
        <w:trPr>
          <w:trHeight w:val="352"/>
          <w:jc w:val="center"/>
        </w:trPr>
        <w:tc>
          <w:tcPr>
            <w:tcW w:w="10455" w:type="dxa"/>
            <w:shd w:val="clear" w:color="auto" w:fill="auto"/>
          </w:tcPr>
          <w:p w14:paraId="58264131" w14:textId="77777777" w:rsidR="00F913AC" w:rsidRPr="004B32EC" w:rsidRDefault="00F913A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８．活性炭及び薬剤輸送管</w:t>
            </w:r>
          </w:p>
          <w:p w14:paraId="4E9FD186"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活性炭[　]、提案薬剤[　]</w:t>
            </w:r>
          </w:p>
          <w:p w14:paraId="6435E63B"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活性炭[　]本、提案薬剤[　]本</w:t>
            </w:r>
          </w:p>
          <w:p w14:paraId="02CE5C80"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３）主要項目</w:t>
            </w:r>
          </w:p>
          <w:p w14:paraId="41BF3FAA" w14:textId="77777777" w:rsidR="00F913AC" w:rsidRPr="004B32EC" w:rsidRDefault="00F913AC" w:rsidP="004B32EC">
            <w:pPr>
              <w:spacing w:line="240" w:lineRule="auto"/>
              <w:ind w:leftChars="200" w:left="420"/>
              <w:rPr>
                <w:rFonts w:ascii="HG丸ｺﾞｼｯｸM-PRO" w:hAnsi="HG丸ｺﾞｼｯｸM-PRO"/>
                <w:szCs w:val="21"/>
              </w:rPr>
            </w:pPr>
            <w:r w:rsidRPr="004B32EC">
              <w:rPr>
                <w:rFonts w:ascii="HG丸ｺﾞｼｯｸM-PRO" w:hAnsi="HG丸ｺﾞｼｯｸM-PRO" w:hint="eastAsia"/>
                <w:szCs w:val="21"/>
              </w:rPr>
              <w:t>(1)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活性炭[　]、提案薬剤[　]</w:t>
            </w:r>
          </w:p>
          <w:p w14:paraId="60FA3A32" w14:textId="77777777" w:rsidR="00F913AC" w:rsidRPr="004B32EC" w:rsidRDefault="00F913AC" w:rsidP="004B32EC">
            <w:pPr>
              <w:spacing w:line="240" w:lineRule="auto"/>
              <w:ind w:leftChars="200" w:left="420"/>
              <w:rPr>
                <w:rFonts w:ascii="HG丸ｺﾞｼｯｸM-PRO" w:hAnsi="HG丸ｺﾞｼｯｸM-PRO"/>
                <w:szCs w:val="21"/>
              </w:rPr>
            </w:pPr>
            <w:r w:rsidRPr="004B32EC">
              <w:rPr>
                <w:rFonts w:ascii="HG丸ｺﾞｼｯｸM-PRO" w:hAnsi="HG丸ｺﾞｼｯｸM-PRO" w:hint="eastAsia"/>
                <w:szCs w:val="21"/>
              </w:rPr>
              <w:t>(2) 口径</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活性炭φ[　]mm、提案薬剤φ[　]mm</w:t>
            </w:r>
          </w:p>
          <w:p w14:paraId="7A976E0C"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[配管サポート、ハンマー、その他必要な設備一式]</w:t>
            </w:r>
          </w:p>
          <w:p w14:paraId="1E65B30E"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５）特記事項</w:t>
            </w:r>
          </w:p>
          <w:p w14:paraId="3E92DAC1" w14:textId="77777777" w:rsidR="00F913AC" w:rsidRPr="004B32EC" w:rsidRDefault="00F913AC" w:rsidP="004B32EC">
            <w:pPr>
              <w:spacing w:line="240" w:lineRule="auto"/>
              <w:ind w:leftChars="200" w:left="420"/>
              <w:rPr>
                <w:rFonts w:ascii="HG丸ｺﾞｼｯｸM-PRO" w:hAnsi="HG丸ｺﾞｼｯｸM-PRO"/>
                <w:szCs w:val="21"/>
              </w:rPr>
            </w:pPr>
            <w:r w:rsidRPr="004B32EC">
              <w:rPr>
                <w:rFonts w:ascii="HG丸ｺﾞｼｯｸM-PRO" w:hAnsi="HG丸ｺﾞｼｯｸM-PRO" w:hint="eastAsia"/>
                <w:szCs w:val="21"/>
              </w:rPr>
              <w:t>(1) 曲がり、分岐等は少なくし、内部流体の状態が目視できること。</w:t>
            </w:r>
          </w:p>
          <w:p w14:paraId="22DF0092" w14:textId="77777777" w:rsidR="00F913AC" w:rsidRPr="004B32EC" w:rsidRDefault="00F913AC" w:rsidP="004B32EC">
            <w:pPr>
              <w:spacing w:line="240" w:lineRule="auto"/>
              <w:ind w:leftChars="200" w:left="420"/>
              <w:rPr>
                <w:rFonts w:ascii="HG丸ｺﾞｼｯｸM-PRO" w:hAnsi="HG丸ｺﾞｼｯｸM-PRO"/>
                <w:szCs w:val="21"/>
              </w:rPr>
            </w:pPr>
            <w:r w:rsidRPr="004B32EC">
              <w:rPr>
                <w:rFonts w:ascii="HG丸ｺﾞｼｯｸM-PRO" w:hAnsi="HG丸ｺﾞｼｯｸM-PRO" w:hint="eastAsia"/>
                <w:szCs w:val="21"/>
              </w:rPr>
              <w:t>(2) 静電気による粉体の付着防止対策を行うこと。</w:t>
            </w:r>
          </w:p>
          <w:p w14:paraId="6025AE70" w14:textId="77777777" w:rsidR="00F913AC" w:rsidRPr="004B32EC" w:rsidRDefault="00F913AC" w:rsidP="004B32EC">
            <w:pPr>
              <w:spacing w:line="240" w:lineRule="auto"/>
              <w:ind w:leftChars="200" w:left="420"/>
              <w:rPr>
                <w:rFonts w:ascii="HG丸ｺﾞｼｯｸM-PRO" w:hAnsi="HG丸ｺﾞｼｯｸM-PRO"/>
                <w:szCs w:val="21"/>
              </w:rPr>
            </w:pPr>
            <w:r w:rsidRPr="004B32EC">
              <w:rPr>
                <w:rFonts w:ascii="HG丸ｺﾞｼｯｸM-PRO" w:hAnsi="HG丸ｺﾞｼｯｸM-PRO" w:hint="eastAsia"/>
                <w:szCs w:val="21"/>
              </w:rPr>
              <w:t>(3) 輸送管の能力は十分余裕を見込むこと。</w:t>
            </w:r>
          </w:p>
          <w:p w14:paraId="1414098F" w14:textId="20A1F0E1" w:rsidR="005576FF" w:rsidRPr="004B32EC" w:rsidRDefault="00F913AC" w:rsidP="004B32EC">
            <w:pPr>
              <w:pStyle w:val="1b"/>
              <w:numPr>
                <w:ilvl w:val="0"/>
                <w:numId w:val="0"/>
              </w:numPr>
              <w:tabs>
                <w:tab w:val="clear" w:pos="2982"/>
                <w:tab w:val="left" w:pos="3205"/>
              </w:tabs>
              <w:ind w:left="420"/>
              <w:rPr>
                <w:rFonts w:ascii="HG丸ｺﾞｼｯｸM-PRO" w:hAnsi="HG丸ｺﾞｼｯｸM-PRO"/>
                <w:sz w:val="21"/>
              </w:rPr>
            </w:pPr>
            <w:r w:rsidRPr="004B32EC">
              <w:rPr>
                <w:rFonts w:ascii="HG丸ｺﾞｼｯｸM-PRO" w:hAnsi="HG丸ｺﾞｼｯｸM-PRO" w:hint="eastAsia"/>
                <w:sz w:val="21"/>
              </w:rPr>
              <w:t>(4) 輸送管の周辺には点検用スペースを確保すること。</w:t>
            </w:r>
          </w:p>
        </w:tc>
        <w:tc>
          <w:tcPr>
            <w:tcW w:w="9462" w:type="dxa"/>
            <w:shd w:val="clear" w:color="auto" w:fill="auto"/>
          </w:tcPr>
          <w:p w14:paraId="5FBF61A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C113D8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080C8D8" w14:textId="77777777" w:rsidTr="00B26F69">
        <w:trPr>
          <w:trHeight w:val="352"/>
          <w:jc w:val="center"/>
        </w:trPr>
        <w:tc>
          <w:tcPr>
            <w:tcW w:w="10455" w:type="dxa"/>
            <w:shd w:val="clear" w:color="auto" w:fill="auto"/>
          </w:tcPr>
          <w:p w14:paraId="394FCED8" w14:textId="77777777" w:rsidR="00F913AC" w:rsidRPr="004B32EC" w:rsidRDefault="00F913A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９．窒素酸化物（NOx）除去設備</w:t>
            </w:r>
          </w:p>
          <w:p w14:paraId="45BF0AF0" w14:textId="77777777" w:rsidR="00F913AC" w:rsidRPr="004B32EC" w:rsidRDefault="00F913AC"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窒素酸化物除去装置は、無触媒脱硝又は触媒脱硝設備によるほか提案による。</w:t>
            </w:r>
          </w:p>
          <w:p w14:paraId="4D136431"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１）無触媒脱硝設備</w:t>
            </w:r>
          </w:p>
          <w:p w14:paraId="7BF77ED1" w14:textId="4F476A7C"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60C92204" w14:textId="3C67E5DB"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２炉分</w:t>
            </w:r>
          </w:p>
          <w:p w14:paraId="1F2AEAAB" w14:textId="77777777"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主要項目（１炉分につき）</w:t>
            </w:r>
          </w:p>
          <w:p w14:paraId="4C795539"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排ガス量</w:t>
            </w:r>
            <w:r w:rsidRPr="004B32EC">
              <w:rPr>
                <w:rFonts w:ascii="HG丸ｺﾞｼｯｸM-PRO" w:hAnsi="HG丸ｺﾞｼｯｸM-PRO" w:hint="eastAsia"/>
                <w:szCs w:val="21"/>
              </w:rPr>
              <w:tab/>
            </w:r>
            <w:r w:rsidRPr="004B32EC">
              <w:rPr>
                <w:rFonts w:ascii="HG丸ｺﾞｼｯｸM-PRO" w:hAnsi="HG丸ｺﾞｼｯｸM-PRO" w:hint="eastAsia"/>
                <w:szCs w:val="21"/>
              </w:rPr>
              <w:tab/>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65C740E6"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入口［　］℃、出口［　］℃</w:t>
            </w:r>
          </w:p>
          <w:p w14:paraId="2811A58D" w14:textId="24895D9D"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使用薬剤</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4808DE93"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④ NOx濃度（乾きガスO2 12%換算値）</w:t>
            </w:r>
          </w:p>
          <w:p w14:paraId="174F8AC4" w14:textId="6AE25F22"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入口[　]ppm、出口[25]ppm以下</w:t>
            </w:r>
          </w:p>
          <w:p w14:paraId="618B411E"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 xml:space="preserve">⑤ NOx除去率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64DF36A" w14:textId="23104AE7"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[薬剤貯留槽、薬剤供給装置、その他必要な設備一式]</w:t>
            </w:r>
          </w:p>
          <w:p w14:paraId="67800957" w14:textId="77777777"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(5) 特記事項</w:t>
            </w:r>
          </w:p>
          <w:p w14:paraId="35F334A9"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アンモニアを使用する場合は、ラインに安全弁、放出管等からの放出ガスは除害装置にて吸収させ、漏洩ガスの拡散を防ぐ対策を講じること。</w:t>
            </w:r>
          </w:p>
          <w:p w14:paraId="4E37FA01"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アンモニア水受入配管部分の残存液を、少なくなるように考慮すること。</w:t>
            </w:r>
          </w:p>
          <w:p w14:paraId="547EE48F"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煙突における未反応アンモニアガスの濃度は５ ppm未満に抑えること。</w:t>
            </w:r>
          </w:p>
          <w:p w14:paraId="231326E1"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④ 薬剤貯留槽の貯留量は、1炉基準ごみ時の使用量の5日分以上とすること。</w:t>
            </w:r>
          </w:p>
          <w:p w14:paraId="30C752EA"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⑤ 薬剤貯留槽はタンクローリー車の受入れが容易に行える位置に設け、受入口付近に液面上限警報を設置すること。</w:t>
            </w:r>
          </w:p>
          <w:p w14:paraId="69C4B84B"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⑥ 使用薬剤としてアンモニアを用いる場合は、ガス漏れ検知のための検知器を設置すること。</w:t>
            </w:r>
          </w:p>
          <w:p w14:paraId="3ADEF48E" w14:textId="77777777" w:rsidR="00F913AC" w:rsidRPr="004B32EC" w:rsidRDefault="00F913AC" w:rsidP="004B32EC">
            <w:pPr>
              <w:spacing w:line="240" w:lineRule="auto"/>
              <w:rPr>
                <w:rFonts w:ascii="HG丸ｺﾞｼｯｸM-PRO" w:hAnsi="HG丸ｺﾞｼｯｸM-PRO"/>
                <w:szCs w:val="21"/>
              </w:rPr>
            </w:pPr>
          </w:p>
          <w:p w14:paraId="1658C73A" w14:textId="77777777" w:rsidR="00F913AC" w:rsidRPr="004B32EC" w:rsidRDefault="00F913AC" w:rsidP="004B32EC">
            <w:pPr>
              <w:spacing w:line="240" w:lineRule="auto"/>
              <w:ind w:leftChars="100" w:left="210"/>
              <w:rPr>
                <w:rFonts w:ascii="HG丸ｺﾞｼｯｸM-PRO" w:hAnsi="HG丸ｺﾞｼｯｸM-PRO"/>
                <w:szCs w:val="21"/>
              </w:rPr>
            </w:pPr>
            <w:r w:rsidRPr="004B32EC">
              <w:rPr>
                <w:rFonts w:ascii="HG丸ｺﾞｼｯｸM-PRO" w:hAnsi="HG丸ｺﾞｼｯｸM-PRO" w:hint="eastAsia"/>
                <w:szCs w:val="21"/>
              </w:rPr>
              <w:t>２）触媒脱硝設備</w:t>
            </w:r>
          </w:p>
          <w:p w14:paraId="66DFB52A" w14:textId="7CF9C8E0"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2F35F5D5" w14:textId="708BDA7F"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[２]炉分</w:t>
            </w:r>
          </w:p>
          <w:p w14:paraId="4424C398" w14:textId="77777777"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(3) 主要項目（１炉分につき）</w:t>
            </w:r>
          </w:p>
          <w:p w14:paraId="5170888B" w14:textId="55AED3AE"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排ガス量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65330CAB" w14:textId="146404C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入口</w:t>
            </w:r>
            <w:r w:rsidRPr="004B32EC">
              <w:rPr>
                <w:rFonts w:ascii="HG丸ｺﾞｼｯｸM-PRO" w:hAnsi="HG丸ｺﾞｼｯｸM-PRO" w:hint="eastAsia"/>
                <w:szCs w:val="21"/>
              </w:rPr>
              <w:tab/>
              <w:t>[　]℃</w:t>
            </w:r>
          </w:p>
          <w:p w14:paraId="7279E398" w14:textId="68782614"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出口</w:t>
            </w:r>
            <w:r w:rsidRPr="004B32EC">
              <w:rPr>
                <w:rFonts w:ascii="HG丸ｺﾞｼｯｸM-PRO" w:hAnsi="HG丸ｺﾞｼｯｸM-PRO" w:hint="eastAsia"/>
                <w:szCs w:val="21"/>
              </w:rPr>
              <w:tab/>
              <w:t>[　]℃</w:t>
            </w:r>
          </w:p>
          <w:p w14:paraId="491D3880"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使用薬剤</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010D7121" w14:textId="49E02C0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④ 触媒</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形状[　]、充填量[　]m</w:t>
            </w:r>
            <w:r w:rsidRPr="004B32EC">
              <w:rPr>
                <w:rFonts w:ascii="HG丸ｺﾞｼｯｸM-PRO" w:hAnsi="HG丸ｺﾞｼｯｸM-PRO" w:hint="eastAsia"/>
                <w:szCs w:val="21"/>
                <w:vertAlign w:val="superscript"/>
              </w:rPr>
              <w:t>3</w:t>
            </w:r>
          </w:p>
          <w:p w14:paraId="7BB99E4E"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⑤ NOx濃度（乾きガスO2 12%換算値）</w:t>
            </w:r>
          </w:p>
          <w:p w14:paraId="1AFB13B2" w14:textId="7EF79C62"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入口[　]ppm、出口[25]ppm以下</w:t>
            </w:r>
          </w:p>
          <w:p w14:paraId="2D2F4E56"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 xml:space="preserve">⑥ NOx除去率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0ADCF557" w14:textId="65F749CB"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⑦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ケーシング[　]、板厚[　]mm</w:t>
            </w:r>
          </w:p>
          <w:p w14:paraId="59BCB1A4" w14:textId="672E2110"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hint="eastAsia"/>
                <w:szCs w:val="21"/>
              </w:rPr>
              <w:tab/>
              <w:t>[脱硝反応塔、薬剤貯留槽、薬剤供給装置、ガス漏れ検</w:t>
            </w:r>
          </w:p>
          <w:p w14:paraId="36F7D2C5" w14:textId="482667C7"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知器、排ガス再加熱器（必要に応じて設置）]</w:t>
            </w:r>
          </w:p>
          <w:p w14:paraId="5C5DA283" w14:textId="77777777" w:rsidR="00F913AC" w:rsidRPr="004B32EC" w:rsidRDefault="00F913AC" w:rsidP="004B32EC">
            <w:pPr>
              <w:spacing w:line="240" w:lineRule="auto"/>
              <w:ind w:leftChars="200" w:left="840" w:hangingChars="200" w:hanging="420"/>
              <w:rPr>
                <w:rFonts w:ascii="HG丸ｺﾞｼｯｸM-PRO" w:hAnsi="HG丸ｺﾞｼｯｸM-PRO"/>
                <w:szCs w:val="21"/>
              </w:rPr>
            </w:pPr>
            <w:r w:rsidRPr="004B32EC">
              <w:rPr>
                <w:rFonts w:ascii="HG丸ｺﾞｼｯｸM-PRO" w:hAnsi="HG丸ｺﾞｼｯｸM-PRO" w:hint="eastAsia"/>
                <w:szCs w:val="21"/>
              </w:rPr>
              <w:lastRenderedPageBreak/>
              <w:t>(5) 特記事項</w:t>
            </w:r>
          </w:p>
          <w:p w14:paraId="0F30585B"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① アンモニアを使用する場合は、ラインに安全弁、放出管等からの放出ガスは除害装置にて吸収させ、漏洩ガスの拡散を防ぐ対策を講じること。</w:t>
            </w:r>
          </w:p>
          <w:p w14:paraId="4CBA4997"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② アンモニア水受入配管部分の残存液を、少なくなるように考慮すること。</w:t>
            </w:r>
          </w:p>
          <w:p w14:paraId="21A5F7FB" w14:textId="046818B6"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③ 煙突における未反応アンモニアガスの濃度は５ppm未満に抑えること。</w:t>
            </w:r>
          </w:p>
          <w:p w14:paraId="77270EA7"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④ 薬剤貯留槽の貯留量は、1炉基準ごみ時の使用量の5日分以上とすること。</w:t>
            </w:r>
          </w:p>
          <w:p w14:paraId="306A1EE5" w14:textId="77777777" w:rsidR="00F913AC"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⑤ 薬剤貯留槽はタンクローリー車の受入れが容易に行える位置に設け、受入口付近に液面上限警報を設置すること。</w:t>
            </w:r>
          </w:p>
          <w:p w14:paraId="56306EE0" w14:textId="72300557" w:rsidR="005576FF" w:rsidRPr="004B32EC" w:rsidRDefault="00F913AC" w:rsidP="004B32EC">
            <w:pPr>
              <w:spacing w:line="240" w:lineRule="auto"/>
              <w:ind w:leftChars="300" w:left="1050" w:hangingChars="200" w:hanging="420"/>
              <w:rPr>
                <w:rFonts w:ascii="HG丸ｺﾞｼｯｸM-PRO" w:hAnsi="HG丸ｺﾞｼｯｸM-PRO"/>
                <w:szCs w:val="21"/>
              </w:rPr>
            </w:pPr>
            <w:r w:rsidRPr="004B32EC">
              <w:rPr>
                <w:rFonts w:ascii="HG丸ｺﾞｼｯｸM-PRO" w:hAnsi="HG丸ｺﾞｼｯｸM-PRO" w:hint="eastAsia"/>
                <w:szCs w:val="21"/>
              </w:rPr>
              <w:t>⑥ 触媒の交換等が容易にできるようにすること。</w:t>
            </w:r>
          </w:p>
        </w:tc>
        <w:tc>
          <w:tcPr>
            <w:tcW w:w="9462" w:type="dxa"/>
            <w:shd w:val="clear" w:color="auto" w:fill="auto"/>
          </w:tcPr>
          <w:p w14:paraId="1B1A662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ECE041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BD9C7FB" w14:textId="77777777" w:rsidTr="00B26F69">
        <w:trPr>
          <w:trHeight w:val="352"/>
          <w:jc w:val="center"/>
        </w:trPr>
        <w:tc>
          <w:tcPr>
            <w:tcW w:w="10455" w:type="dxa"/>
            <w:shd w:val="clear" w:color="auto" w:fill="auto"/>
          </w:tcPr>
          <w:p w14:paraId="6C23C2A1" w14:textId="77777777" w:rsidR="00356225" w:rsidRPr="004B32EC" w:rsidRDefault="00356225"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１０．水銀除去設備</w:t>
            </w:r>
          </w:p>
          <w:p w14:paraId="32EE8530" w14:textId="47F79992" w:rsidR="00356225" w:rsidRPr="004B32EC" w:rsidRDefault="00356225"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03784F18" w14:textId="00CB4ED5" w:rsidR="00356225" w:rsidRPr="004B32EC" w:rsidRDefault="00356225"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[2]基</w:t>
            </w:r>
          </w:p>
          <w:p w14:paraId="397EF83A" w14:textId="77777777" w:rsidR="00356225" w:rsidRPr="004B32EC" w:rsidRDefault="00356225"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３）主要項目（１基につき）</w:t>
            </w:r>
          </w:p>
          <w:p w14:paraId="57059EDD" w14:textId="783FDDDA" w:rsidR="00356225" w:rsidRPr="004B32EC" w:rsidRDefault="00356225"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(1) 運転方式</w:t>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0DAC5D4E" w14:textId="5EBE48C0" w:rsidR="00356225" w:rsidRPr="004B32EC" w:rsidRDefault="00356225"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(2) 使用薬剤</w:t>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288424B9" w14:textId="3027C3CD" w:rsidR="00356225" w:rsidRPr="004B32EC" w:rsidRDefault="00356225"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(3)入口水銀最大濃度</w:t>
            </w:r>
            <w:r w:rsidRPr="004B32EC">
              <w:rPr>
                <w:rFonts w:ascii="HG丸ｺﾞｼｯｸM-PRO" w:hAnsi="HG丸ｺﾞｼｯｸM-PRO"/>
                <w:szCs w:val="21"/>
              </w:rPr>
              <w:tab/>
            </w:r>
            <w:r w:rsidRPr="004B32EC">
              <w:rPr>
                <w:rFonts w:ascii="HG丸ｺﾞｼｯｸM-PRO" w:hAnsi="HG丸ｺﾞｼｯｸM-PRO" w:hint="eastAsia"/>
                <w:szCs w:val="21"/>
              </w:rPr>
              <w:tab/>
              <w:t>[　]μg/ｍ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w:t>
            </w:r>
          </w:p>
          <w:p w14:paraId="70818733" w14:textId="3FB2AA27" w:rsidR="00356225" w:rsidRPr="004B32EC" w:rsidRDefault="00356225"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(4)出口水銀濃度</w:t>
            </w:r>
            <w:r w:rsidRPr="004B32EC">
              <w:rPr>
                <w:rFonts w:ascii="HG丸ｺﾞｼｯｸM-PRO" w:hAnsi="HG丸ｺﾞｼｯｸM-PRO"/>
                <w:szCs w:val="21"/>
              </w:rPr>
              <w:tab/>
            </w:r>
            <w:r w:rsidRPr="004B32EC">
              <w:rPr>
                <w:rFonts w:ascii="HG丸ｺﾞｼｯｸM-PRO" w:hAnsi="HG丸ｺﾞｼｯｸM-PRO" w:hint="eastAsia"/>
                <w:szCs w:val="21"/>
              </w:rPr>
              <w:tab/>
              <w:t>[30]μg/ｍ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N以下</w:t>
            </w:r>
          </w:p>
          <w:p w14:paraId="0AD444BF" w14:textId="64D43BA8" w:rsidR="005576FF" w:rsidRPr="004B32EC" w:rsidRDefault="00356225"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tc>
        <w:tc>
          <w:tcPr>
            <w:tcW w:w="9462" w:type="dxa"/>
            <w:shd w:val="clear" w:color="auto" w:fill="auto"/>
          </w:tcPr>
          <w:p w14:paraId="0C5DFA2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C5173F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2641DC4" w14:textId="77777777" w:rsidTr="00B26F69">
        <w:trPr>
          <w:trHeight w:val="352"/>
          <w:jc w:val="center"/>
        </w:trPr>
        <w:tc>
          <w:tcPr>
            <w:tcW w:w="10455" w:type="dxa"/>
            <w:shd w:val="clear" w:color="auto" w:fill="auto"/>
          </w:tcPr>
          <w:p w14:paraId="379EA992" w14:textId="3E7BE024" w:rsidR="005576FF" w:rsidRPr="004B32EC"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87" w:name="_Ref391977418"/>
            <w:bookmarkStart w:id="88" w:name="_Toc38550675"/>
            <w:bookmarkStart w:id="89" w:name="_Toc38633870"/>
            <w:r w:rsidRPr="004B32EC">
              <w:rPr>
                <w:rFonts w:ascii="HG丸ｺﾞｼｯｸM-PRO" w:hAnsi="HG丸ｺﾞｼｯｸM-PRO" w:hint="eastAsia"/>
                <w:sz w:val="21"/>
                <w:szCs w:val="21"/>
              </w:rPr>
              <w:t>余熱利用設備</w:t>
            </w:r>
            <w:bookmarkEnd w:id="87"/>
            <w:bookmarkEnd w:id="88"/>
            <w:bookmarkEnd w:id="89"/>
          </w:p>
        </w:tc>
        <w:tc>
          <w:tcPr>
            <w:tcW w:w="9462" w:type="dxa"/>
            <w:shd w:val="clear" w:color="auto" w:fill="auto"/>
          </w:tcPr>
          <w:p w14:paraId="5CDC1B9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31BF3C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FA432B7" w14:textId="77777777" w:rsidTr="00B26F69">
        <w:trPr>
          <w:trHeight w:val="352"/>
          <w:jc w:val="center"/>
        </w:trPr>
        <w:tc>
          <w:tcPr>
            <w:tcW w:w="10455" w:type="dxa"/>
            <w:shd w:val="clear" w:color="auto" w:fill="auto"/>
          </w:tcPr>
          <w:p w14:paraId="594BF948" w14:textId="77777777" w:rsidR="0081020A" w:rsidRPr="004B32EC" w:rsidRDefault="0081020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１．発電設備</w:t>
            </w:r>
          </w:p>
          <w:p w14:paraId="52A726C8"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１）蒸気タービン</w:t>
            </w:r>
          </w:p>
          <w:p w14:paraId="7187A883" w14:textId="4BC1BEB3"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[抽気復水タービン]</w:t>
            </w:r>
          </w:p>
          <w:p w14:paraId="7C588BF8" w14:textId="1B0D6B54"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[1]基</w:t>
            </w:r>
          </w:p>
          <w:p w14:paraId="6BFE95F6"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主要項目(1基につき)</w:t>
            </w:r>
          </w:p>
          <w:p w14:paraId="20CBFBB9"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蒸気圧力（タービン入口）</w:t>
            </w:r>
            <w:r w:rsidRPr="004B32EC">
              <w:rPr>
                <w:rFonts w:ascii="HG丸ｺﾞｼｯｸM-PRO" w:hAnsi="HG丸ｺﾞｼｯｸM-PRO" w:hint="eastAsia"/>
                <w:szCs w:val="21"/>
              </w:rPr>
              <w:tab/>
              <w:t>[　]MPa</w:t>
            </w:r>
          </w:p>
          <w:p w14:paraId="4C84BDB3"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蒸気温度（タービン入口）</w:t>
            </w:r>
            <w:r w:rsidRPr="004B32EC">
              <w:rPr>
                <w:rFonts w:ascii="HG丸ｺﾞｼｯｸM-PRO" w:hAnsi="HG丸ｺﾞｼｯｸM-PRO" w:hint="eastAsia"/>
                <w:szCs w:val="21"/>
              </w:rPr>
              <w:tab/>
              <w:t>[　]℃</w:t>
            </w:r>
          </w:p>
          <w:p w14:paraId="1B6E5F89"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排気圧力</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]kPa</w:t>
            </w:r>
          </w:p>
          <w:p w14:paraId="7453C6A2"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連続最大出力</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]kW(発電端)</w:t>
            </w:r>
          </w:p>
          <w:p w14:paraId="4CF83A13"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蒸気使用量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]t/h(最大出力時)</w:t>
            </w:r>
          </w:p>
          <w:p w14:paraId="69D8C33E" w14:textId="50C1BDBE"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⑥ タービン回転数</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]min</w:t>
            </w:r>
            <w:r w:rsidRPr="004B32EC">
              <w:rPr>
                <w:rFonts w:ascii="HG丸ｺﾞｼｯｸM-PRO" w:hAnsi="HG丸ｺﾞｼｯｸM-PRO" w:hint="eastAsia"/>
                <w:szCs w:val="21"/>
                <w:vertAlign w:val="superscript"/>
              </w:rPr>
              <w:t>-1</w:t>
            </w:r>
          </w:p>
          <w:p w14:paraId="3BC70148"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⑦ 冷却方式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5C89063D"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⑧ 制御方式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]制御</w:t>
            </w:r>
          </w:p>
          <w:p w14:paraId="0FC13F42" w14:textId="2D2FA006"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AB5929" w:rsidRPr="00AB5929">
              <w:rPr>
                <w:rFonts w:ascii="HG丸ｺﾞｼｯｸM-PRO" w:hAnsi="HG丸ｺﾞｼｯｸM-PRO"/>
                <w:szCs w:val="21"/>
              </w:rPr>
              <w:tab/>
            </w:r>
            <w:r w:rsidRPr="004B32EC">
              <w:rPr>
                <w:rFonts w:ascii="HG丸ｺﾞｼｯｸM-PRO" w:hAnsi="HG丸ｺﾞｼｯｸM-PRO" w:hint="eastAsia"/>
                <w:szCs w:val="21"/>
              </w:rPr>
              <w:tab/>
              <w:t>[バイパス回路、励磁装置、減速装置、潤滑装置、</w:t>
            </w:r>
          </w:p>
          <w:p w14:paraId="03A48C70" w14:textId="21566708"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調整及び保安装置、 タービン起動盤、タービンド</w:t>
            </w:r>
          </w:p>
          <w:p w14:paraId="5AAC66C6" w14:textId="05EAA5FF"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レン排出装置、メンテナンス用荷揚装置、その他</w:t>
            </w:r>
          </w:p>
          <w:p w14:paraId="22EF9BB7" w14:textId="0E23EB93"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必要な設備一式]</w:t>
            </w:r>
          </w:p>
          <w:p w14:paraId="5D357087"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662ADBF5"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① 高効率発電（エネルギー回収率19%以上）とすること。</w:t>
            </w:r>
          </w:p>
          <w:p w14:paraId="15453BF2"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蒸気タービンの運転状態が常に把握できるように、必要な箇所に温度計、振動計、軸移動計、軸振動計を設けること。</w:t>
            </w:r>
          </w:p>
          <w:p w14:paraId="1C1962A5" w14:textId="77777777" w:rsidR="0081020A" w:rsidRPr="004B32EC" w:rsidRDefault="0081020A" w:rsidP="004B32EC">
            <w:pPr>
              <w:spacing w:line="240" w:lineRule="auto"/>
              <w:rPr>
                <w:rFonts w:ascii="HG丸ｺﾞｼｯｸM-PRO" w:hAnsi="HG丸ｺﾞｼｯｸM-PRO"/>
                <w:szCs w:val="21"/>
              </w:rPr>
            </w:pPr>
          </w:p>
          <w:p w14:paraId="14EA2278"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２）発電機</w:t>
            </w:r>
          </w:p>
          <w:p w14:paraId="753916DA"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形式　　　　</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[同期発電機]</w:t>
            </w:r>
          </w:p>
          <w:p w14:paraId="2A2EB16B"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数量　　　　</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[１]基</w:t>
            </w:r>
          </w:p>
          <w:p w14:paraId="5C59120A"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主要項目（１基につき）</w:t>
            </w:r>
          </w:p>
          <w:p w14:paraId="6015DE00" w14:textId="23C280DB"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発電電圧</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1F29412" w14:textId="6C51D07C"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w:t>
            </w:r>
            <w:r w:rsidRPr="004B32EC">
              <w:rPr>
                <w:rFonts w:ascii="HG丸ｺﾞｼｯｸM-PRO" w:hAnsi="HG丸ｺﾞｼｯｸM-PRO"/>
                <w:szCs w:val="21"/>
              </w:rPr>
              <w:t xml:space="preserve"> </w:t>
            </w:r>
            <w:r w:rsidRPr="004B32EC">
              <w:rPr>
                <w:rFonts w:ascii="HG丸ｺﾞｼｯｸM-PRO" w:hAnsi="HG丸ｺﾞｼｯｸM-PRO" w:hint="eastAsia"/>
                <w:szCs w:val="21"/>
              </w:rPr>
              <w:t>定格出力</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22749DD" w14:textId="47E460B9"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w:t>
            </w:r>
            <w:r w:rsidRPr="004B32EC">
              <w:rPr>
                <w:rFonts w:ascii="HG丸ｺﾞｼｯｸM-PRO" w:hAnsi="HG丸ｺﾞｼｯｸM-PRO"/>
                <w:szCs w:val="21"/>
              </w:rPr>
              <w:t xml:space="preserve"> </w:t>
            </w:r>
            <w:r w:rsidRPr="004B32EC">
              <w:rPr>
                <w:rFonts w:ascii="HG丸ｺﾞｼｯｸM-PRO" w:hAnsi="HG丸ｺﾞｼｯｸM-PRO" w:hint="eastAsia"/>
                <w:szCs w:val="21"/>
              </w:rPr>
              <w:t>出力変化範囲</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0849562A" w14:textId="2A661533"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w:t>
            </w:r>
            <w:r w:rsidRPr="004B32EC">
              <w:rPr>
                <w:rFonts w:ascii="HG丸ｺﾞｼｯｸM-PRO" w:hAnsi="HG丸ｺﾞｼｯｸM-PRO"/>
                <w:szCs w:val="21"/>
              </w:rPr>
              <w:t xml:space="preserve"> </w:t>
            </w:r>
            <w:r w:rsidRPr="004B32EC">
              <w:rPr>
                <w:rFonts w:ascii="HG丸ｺﾞｼｯｸM-PRO" w:hAnsi="HG丸ｺﾞｼｯｸM-PRO" w:hint="eastAsia"/>
                <w:szCs w:val="21"/>
              </w:rPr>
              <w:t>出力変化速度</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007B498D" w14:textId="4B8CB17D"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w:t>
            </w:r>
            <w:r w:rsidRPr="004B32EC">
              <w:rPr>
                <w:rFonts w:ascii="HG丸ｺﾞｼｯｸM-PRO" w:hAnsi="HG丸ｺﾞｼｯｸM-PRO"/>
                <w:szCs w:val="21"/>
              </w:rPr>
              <w:t xml:space="preserve"> </w:t>
            </w:r>
            <w:r w:rsidRPr="004B32EC">
              <w:rPr>
                <w:rFonts w:ascii="HG丸ｺﾞｼｯｸM-PRO" w:hAnsi="HG丸ｺﾞｼｯｸM-PRO" w:hint="eastAsia"/>
                <w:szCs w:val="21"/>
              </w:rPr>
              <w:t>力率</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4C153DB" w14:textId="44EA2DB6"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⑥</w:t>
            </w:r>
            <w:r w:rsidRPr="004B32EC">
              <w:rPr>
                <w:rFonts w:ascii="HG丸ｺﾞｼｯｸM-PRO" w:hAnsi="HG丸ｺﾞｼｯｸM-PRO"/>
                <w:szCs w:val="21"/>
              </w:rPr>
              <w:t xml:space="preserve"> </w:t>
            </w:r>
            <w:r w:rsidRPr="004B32EC">
              <w:rPr>
                <w:rFonts w:ascii="HG丸ｺﾞｼｯｸM-PRO" w:hAnsi="HG丸ｺﾞｼｯｸM-PRO" w:hint="eastAsia"/>
                <w:szCs w:val="21"/>
              </w:rPr>
              <w:t>連続最大出力</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]kW（発電端）</w:t>
            </w:r>
          </w:p>
          <w:p w14:paraId="57BAC3C9" w14:textId="1807AF72"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⑦</w:t>
            </w:r>
            <w:r w:rsidRPr="004B32EC">
              <w:rPr>
                <w:rFonts w:ascii="HG丸ｺﾞｼｯｸM-PRO" w:hAnsi="HG丸ｺﾞｼｯｸM-PRO"/>
                <w:szCs w:val="21"/>
              </w:rPr>
              <w:t xml:space="preserve"> </w:t>
            </w:r>
            <w:r w:rsidRPr="004B32EC">
              <w:rPr>
                <w:rFonts w:ascii="HG丸ｺﾞｼｯｸM-PRO" w:hAnsi="HG丸ｺﾞｼｯｸM-PRO" w:hint="eastAsia"/>
                <w:szCs w:val="21"/>
              </w:rPr>
              <w:t>タービン回転数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]min</w:t>
            </w:r>
            <w:r w:rsidRPr="004B32EC">
              <w:rPr>
                <w:rFonts w:ascii="HG丸ｺﾞｼｯｸM-PRO" w:hAnsi="HG丸ｺﾞｼｯｸM-PRO" w:hint="eastAsia"/>
                <w:szCs w:val="21"/>
                <w:vertAlign w:val="superscript"/>
              </w:rPr>
              <w:t>-1</w:t>
            </w:r>
          </w:p>
          <w:p w14:paraId="32F5E973" w14:textId="66A74532"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⑧</w:t>
            </w:r>
            <w:r w:rsidRPr="004B32EC">
              <w:rPr>
                <w:rFonts w:ascii="HG丸ｺﾞｼｯｸM-PRO" w:hAnsi="HG丸ｺﾞｼｯｸM-PRO"/>
                <w:szCs w:val="21"/>
              </w:rPr>
              <w:t xml:space="preserve"> </w:t>
            </w:r>
            <w:r w:rsidRPr="004B32EC">
              <w:rPr>
                <w:rFonts w:ascii="HG丸ｺﾞｼｯｸM-PRO" w:hAnsi="HG丸ｺﾞｼｯｸM-PRO" w:hint="eastAsia"/>
                <w:szCs w:val="21"/>
              </w:rPr>
              <w:t>発電機回転数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]min</w:t>
            </w:r>
            <w:r w:rsidRPr="004B32EC">
              <w:rPr>
                <w:rFonts w:ascii="HG丸ｺﾞｼｯｸM-PRO" w:hAnsi="HG丸ｺﾞｼｯｸM-PRO" w:hint="eastAsia"/>
                <w:szCs w:val="21"/>
                <w:vertAlign w:val="superscript"/>
              </w:rPr>
              <w:t>-1</w:t>
            </w:r>
          </w:p>
          <w:p w14:paraId="1F09A078" w14:textId="09D830C1"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⑨</w:t>
            </w:r>
            <w:r w:rsidRPr="004B32EC">
              <w:rPr>
                <w:rFonts w:ascii="HG丸ｺﾞｼｯｸM-PRO" w:hAnsi="HG丸ｺﾞｼｯｸM-PRO"/>
                <w:szCs w:val="21"/>
              </w:rPr>
              <w:t xml:space="preserve"> </w:t>
            </w:r>
            <w:r w:rsidRPr="004B32EC">
              <w:rPr>
                <w:rFonts w:ascii="HG丸ｺﾞｼｯｸM-PRO" w:hAnsi="HG丸ｺﾞｼｯｸM-PRO" w:hint="eastAsia"/>
                <w:szCs w:val="21"/>
              </w:rPr>
              <w:t>励磁方式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]方式</w:t>
            </w:r>
          </w:p>
          <w:p w14:paraId="4F5DDE34" w14:textId="57753C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⑩</w:t>
            </w:r>
            <w:r w:rsidRPr="004B32EC">
              <w:rPr>
                <w:rFonts w:ascii="HG丸ｺﾞｼｯｸM-PRO" w:hAnsi="HG丸ｺﾞｼｯｸM-PRO"/>
                <w:szCs w:val="21"/>
              </w:rPr>
              <w:t xml:space="preserve"> </w:t>
            </w:r>
            <w:r w:rsidRPr="004B32EC">
              <w:rPr>
                <w:rFonts w:ascii="HG丸ｺﾞｼｯｸM-PRO" w:hAnsi="HG丸ｺﾞｼｯｸM-PRO" w:hint="eastAsia"/>
                <w:szCs w:val="21"/>
              </w:rPr>
              <w:t>自動電圧調整装置の有無</w:t>
            </w:r>
            <w:r w:rsidR="0010030B" w:rsidRPr="004B32EC">
              <w:rPr>
                <w:rFonts w:ascii="HG丸ｺﾞｼｯｸM-PRO" w:hAnsi="HG丸ｺﾞｼｯｸM-PRO"/>
                <w:szCs w:val="21"/>
              </w:rPr>
              <w:tab/>
            </w:r>
            <w:r w:rsidRPr="004B32EC">
              <w:rPr>
                <w:rFonts w:ascii="HG丸ｺﾞｼｯｸM-PRO" w:hAnsi="HG丸ｺﾞｼｯｸM-PRO" w:hint="eastAsia"/>
                <w:szCs w:val="21"/>
              </w:rPr>
              <w:tab/>
              <w:t>[　有・無　]、[AVR・APFR・その他（　　　）]</w:t>
            </w:r>
          </w:p>
          <w:p w14:paraId="5F225D16" w14:textId="16D8BB0C"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⑪</w:t>
            </w:r>
            <w:r w:rsidRPr="004B32EC">
              <w:rPr>
                <w:rFonts w:ascii="HG丸ｺﾞｼｯｸM-PRO" w:hAnsi="HG丸ｺﾞｼｯｸM-PRO"/>
                <w:szCs w:val="21"/>
              </w:rPr>
              <w:t xml:space="preserve"> </w:t>
            </w:r>
            <w:r w:rsidRPr="004B32EC">
              <w:rPr>
                <w:rFonts w:ascii="HG丸ｺﾞｼｯｸM-PRO" w:hAnsi="HG丸ｺﾞｼｯｸM-PRO" w:hint="eastAsia"/>
                <w:szCs w:val="21"/>
              </w:rPr>
              <w:t>系統安定化装置の有無</w:t>
            </w:r>
            <w:r w:rsidRPr="004B32EC">
              <w:rPr>
                <w:rFonts w:ascii="HG丸ｺﾞｼｯｸM-PRO" w:hAnsi="HG丸ｺﾞｼｯｸM-PRO" w:hint="eastAsia"/>
                <w:szCs w:val="21"/>
              </w:rPr>
              <w:tab/>
            </w:r>
            <w:r w:rsidRPr="004B32EC">
              <w:rPr>
                <w:rFonts w:ascii="HG丸ｺﾞｼｯｸM-PRO" w:hAnsi="HG丸ｺﾞｼｯｸM-PRO" w:hint="eastAsia"/>
                <w:szCs w:val="21"/>
              </w:rPr>
              <w:tab/>
              <w:t>[　有・無　]</w:t>
            </w:r>
          </w:p>
          <w:p w14:paraId="4459F9EC" w14:textId="1AD87E4D"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⑫</w:t>
            </w:r>
            <w:r w:rsidRPr="004B32EC">
              <w:rPr>
                <w:rFonts w:ascii="HG丸ｺﾞｼｯｸM-PRO" w:hAnsi="HG丸ｺﾞｼｯｸM-PRO"/>
                <w:szCs w:val="21"/>
              </w:rPr>
              <w:t xml:space="preserve"> </w:t>
            </w:r>
            <w:r w:rsidRPr="004B32EC">
              <w:rPr>
                <w:rFonts w:ascii="HG丸ｺﾞｼｯｸM-PRO" w:hAnsi="HG丸ｺﾞｼｯｸM-PRO" w:hint="eastAsia"/>
                <w:szCs w:val="21"/>
              </w:rPr>
              <w:t>調速機（ガバナ）の定数</w:t>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4AD59FE9" w14:textId="3CE472D8"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⑬</w:t>
            </w:r>
            <w:r w:rsidRPr="004B32EC">
              <w:rPr>
                <w:rFonts w:ascii="HG丸ｺﾞｼｯｸM-PRO" w:hAnsi="HG丸ｺﾞｼｯｸM-PRO"/>
                <w:szCs w:val="21"/>
              </w:rPr>
              <w:t xml:space="preserve"> </w:t>
            </w:r>
            <w:r w:rsidRPr="004B32EC">
              <w:rPr>
                <w:rFonts w:ascii="HG丸ｺﾞｼｯｸM-PRO" w:hAnsi="HG丸ｺﾞｼｯｸM-PRO" w:hint="eastAsia"/>
                <w:szCs w:val="21"/>
              </w:rPr>
              <w:t>自動同期検定装置の有無</w:t>
            </w:r>
            <w:r w:rsidR="0010030B" w:rsidRPr="004B32EC">
              <w:rPr>
                <w:rFonts w:ascii="HG丸ｺﾞｼｯｸM-PRO" w:hAnsi="HG丸ｺﾞｼｯｸM-PRO"/>
                <w:szCs w:val="21"/>
              </w:rPr>
              <w:tab/>
            </w:r>
            <w:r w:rsidRPr="004B32EC">
              <w:rPr>
                <w:rFonts w:ascii="HG丸ｺﾞｼｯｸM-PRO" w:hAnsi="HG丸ｺﾞｼｯｸM-PRO" w:hint="eastAsia"/>
                <w:szCs w:val="21"/>
              </w:rPr>
              <w:tab/>
              <w:t>[　有・無　]</w:t>
            </w:r>
          </w:p>
          <w:p w14:paraId="00648AEF" w14:textId="69AB5CA4"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[調速装置、ターニング装置、減速装置、潤滑装置、</w:t>
            </w:r>
          </w:p>
          <w:p w14:paraId="2C32ABC5" w14:textId="214863EF" w:rsidR="0081020A" w:rsidRPr="004B32EC" w:rsidRDefault="0081020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調整および保安装置、メンテナンス用荷揚装置、</w:t>
            </w:r>
          </w:p>
          <w:p w14:paraId="2EF48035" w14:textId="6B44920A" w:rsidR="0081020A" w:rsidRPr="004B32EC" w:rsidRDefault="0081020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その他必要設備一式]</w:t>
            </w:r>
          </w:p>
          <w:p w14:paraId="74E738BC"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65786913"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単独運転時において、急激な負荷変動に対しても十分安定した運転が可能であること。</w:t>
            </w:r>
          </w:p>
          <w:p w14:paraId="5763E394" w14:textId="77777777" w:rsidR="0081020A" w:rsidRPr="004B32EC" w:rsidRDefault="0081020A" w:rsidP="004B32EC">
            <w:pPr>
              <w:pStyle w:val="affff8"/>
              <w:spacing w:line="240" w:lineRule="auto"/>
              <w:rPr>
                <w:rFonts w:ascii="HG丸ｺﾞｼｯｸM-PRO" w:hAnsi="HG丸ｺﾞｼｯｸM-PRO"/>
                <w:szCs w:val="21"/>
              </w:rPr>
            </w:pPr>
          </w:p>
          <w:p w14:paraId="2E1E9143"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３）保護装置</w:t>
            </w:r>
          </w:p>
          <w:p w14:paraId="65B791C7" w14:textId="77777777" w:rsidR="0081020A" w:rsidRPr="004B32EC" w:rsidRDefault="0081020A" w:rsidP="004B32EC">
            <w:pPr>
              <w:spacing w:line="240" w:lineRule="auto"/>
              <w:ind w:leftChars="200" w:left="630" w:hangingChars="100" w:hanging="210"/>
              <w:rPr>
                <w:rFonts w:ascii="HG丸ｺﾞｼｯｸM-PRO" w:hAnsi="HG丸ｺﾞｼｯｸM-PRO"/>
                <w:szCs w:val="21"/>
              </w:rPr>
            </w:pPr>
            <w:r w:rsidRPr="004B32EC">
              <w:rPr>
                <w:rFonts w:ascii="HG丸ｺﾞｼｯｸM-PRO" w:hAnsi="HG丸ｺﾞｼｯｸM-PRO" w:hint="eastAsia"/>
                <w:szCs w:val="21"/>
              </w:rPr>
              <w:t>必要な保護装置の名称を列記すること。</w:t>
            </w:r>
          </w:p>
          <w:p w14:paraId="4E606259" w14:textId="7FFBA96F"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構内事故用継電器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szCs w:val="21"/>
              </w:rPr>
              <w:tab/>
            </w:r>
            <w:r w:rsidRPr="004B32EC">
              <w:rPr>
                <w:rFonts w:ascii="HG丸ｺﾞｼｯｸM-PRO" w:hAnsi="HG丸ｺﾞｼｯｸM-PRO" w:hint="eastAsia"/>
                <w:szCs w:val="21"/>
              </w:rPr>
              <w:t>名称[　]</w:t>
            </w:r>
          </w:p>
          <w:p w14:paraId="62A9CF1D" w14:textId="74A001AE"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系統事故用継電器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4B32EC" w:rsidRPr="004B32EC">
              <w:rPr>
                <w:rFonts w:ascii="HG丸ｺﾞｼｯｸM-PRO" w:hAnsi="HG丸ｺﾞｼｯｸM-PRO"/>
                <w:szCs w:val="21"/>
              </w:rPr>
              <w:tab/>
            </w:r>
            <w:r w:rsidRPr="004B32EC">
              <w:rPr>
                <w:rFonts w:ascii="HG丸ｺﾞｼｯｸM-PRO" w:hAnsi="HG丸ｺﾞｼｯｸM-PRO" w:hint="eastAsia"/>
                <w:szCs w:val="21"/>
              </w:rPr>
              <w:t>名称[　]</w:t>
            </w:r>
          </w:p>
          <w:p w14:paraId="277B831F" w14:textId="396D61E1"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発電機事故用継電器</w:t>
            </w:r>
            <w:r w:rsidRPr="004B32EC">
              <w:rPr>
                <w:rFonts w:ascii="HG丸ｺﾞｼｯｸM-PRO" w:hAnsi="HG丸ｺﾞｼｯｸM-PRO" w:hint="eastAsia"/>
                <w:szCs w:val="21"/>
              </w:rPr>
              <w:tab/>
            </w:r>
            <w:r w:rsidR="004B32EC" w:rsidRPr="004B32EC">
              <w:rPr>
                <w:rFonts w:ascii="HG丸ｺﾞｼｯｸM-PRO" w:hAnsi="HG丸ｺﾞｼｯｸM-PRO"/>
                <w:szCs w:val="21"/>
              </w:rPr>
              <w:tab/>
            </w:r>
            <w:r w:rsidRPr="004B32EC">
              <w:rPr>
                <w:rFonts w:ascii="HG丸ｺﾞｼｯｸM-PRO" w:hAnsi="HG丸ｺﾞｼｯｸM-PRO" w:hint="eastAsia"/>
                <w:szCs w:val="21"/>
              </w:rPr>
              <w:t>名称[　]</w:t>
            </w:r>
          </w:p>
          <w:p w14:paraId="48621234" w14:textId="3450BD58"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単独運転防止用継電器</w:t>
            </w:r>
            <w:r w:rsidRPr="004B32EC">
              <w:rPr>
                <w:rFonts w:ascii="HG丸ｺﾞｼｯｸM-PRO" w:hAnsi="HG丸ｺﾞｼｯｸM-PRO" w:hint="eastAsia"/>
                <w:szCs w:val="21"/>
              </w:rPr>
              <w:tab/>
            </w:r>
            <w:r w:rsidR="004B32EC" w:rsidRPr="004B32EC">
              <w:rPr>
                <w:rFonts w:ascii="HG丸ｺﾞｼｯｸM-PRO" w:hAnsi="HG丸ｺﾞｼｯｸM-PRO"/>
                <w:szCs w:val="21"/>
              </w:rPr>
              <w:tab/>
            </w:r>
            <w:r w:rsidRPr="004B32EC">
              <w:rPr>
                <w:rFonts w:ascii="HG丸ｺﾞｼｯｸM-PRO" w:hAnsi="HG丸ｺﾞｼｯｸM-PRO" w:hint="eastAsia"/>
                <w:szCs w:val="21"/>
              </w:rPr>
              <w:t>名称[　]</w:t>
            </w:r>
          </w:p>
          <w:p w14:paraId="75613BD7" w14:textId="77777777" w:rsidR="0081020A" w:rsidRPr="004B32EC" w:rsidRDefault="0081020A" w:rsidP="004B32EC">
            <w:pPr>
              <w:spacing w:line="240" w:lineRule="auto"/>
              <w:rPr>
                <w:rFonts w:ascii="HG丸ｺﾞｼｯｸM-PRO" w:hAnsi="HG丸ｺﾞｼｯｸM-PRO"/>
                <w:szCs w:val="21"/>
              </w:rPr>
            </w:pPr>
          </w:p>
          <w:p w14:paraId="2E4196FA"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４）グランド蒸気コンデンサ</w:t>
            </w:r>
          </w:p>
          <w:p w14:paraId="2549AFA4" w14:textId="2EA886F4"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[表面冷却式]</w:t>
            </w:r>
          </w:p>
          <w:p w14:paraId="16E3F09C" w14:textId="7F224683"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hint="eastAsia"/>
                <w:szCs w:val="21"/>
              </w:rPr>
              <w:t xml:space="preserve"> </w:t>
            </w:r>
            <w:r w:rsidR="0010030B" w:rsidRPr="004B32EC">
              <w:rPr>
                <w:rFonts w:ascii="HG丸ｺﾞｼｯｸM-PRO" w:hAnsi="HG丸ｺﾞｼｯｸM-PRO"/>
                <w:szCs w:val="21"/>
              </w:rPr>
              <w:tab/>
            </w:r>
            <w:r w:rsidRPr="004B32EC">
              <w:rPr>
                <w:rFonts w:ascii="HG丸ｺﾞｼｯｸM-PRO" w:hAnsi="HG丸ｺﾞｼｯｸM-PRO" w:hint="eastAsia"/>
                <w:szCs w:val="21"/>
              </w:rPr>
              <w:t>[　]台</w:t>
            </w:r>
          </w:p>
          <w:p w14:paraId="419255D5"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w:t>
            </w:r>
          </w:p>
          <w:p w14:paraId="25F398F5" w14:textId="633706E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① 処理蒸気量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]t/h</w:t>
            </w:r>
          </w:p>
          <w:p w14:paraId="0D3FBAE9" w14:textId="751935E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冷却水量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]t/h</w:t>
            </w:r>
          </w:p>
          <w:p w14:paraId="60F23032" w14:textId="0AEB0486"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冷却面積</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]ｍ</w:t>
            </w:r>
            <w:r w:rsidRPr="00BD6E4C">
              <w:rPr>
                <w:rFonts w:ascii="HG丸ｺﾞｼｯｸM-PRO" w:hAnsi="HG丸ｺﾞｼｯｸM-PRO" w:hint="eastAsia"/>
                <w:szCs w:val="21"/>
                <w:vertAlign w:val="superscript"/>
              </w:rPr>
              <w:t>2</w:t>
            </w:r>
          </w:p>
          <w:p w14:paraId="462FC6CE" w14:textId="1F05F1B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冷却水温度</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入口[　]℃、出口[　]℃</w:t>
            </w:r>
          </w:p>
          <w:p w14:paraId="31EAA21B" w14:textId="76A8EB35"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付属機器</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[ファン、電動機、温度計、マノメ―タ、空気弁、その他必</w:t>
            </w:r>
          </w:p>
          <w:p w14:paraId="1159B469" w14:textId="1169FC8F" w:rsidR="0081020A" w:rsidRPr="004B32EC" w:rsidRDefault="0010030B" w:rsidP="004B32EC">
            <w:pPr>
              <w:spacing w:line="240" w:lineRule="auto"/>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0081020A" w:rsidRPr="004B32EC">
              <w:rPr>
                <w:rFonts w:ascii="HG丸ｺﾞｼｯｸM-PRO" w:hAnsi="HG丸ｺﾞｼｯｸM-PRO" w:hint="eastAsia"/>
                <w:szCs w:val="21"/>
              </w:rPr>
              <w:t>要な設備一式］</w:t>
            </w:r>
          </w:p>
          <w:p w14:paraId="396AE860" w14:textId="77777777" w:rsidR="0081020A" w:rsidRPr="004B32EC" w:rsidRDefault="0081020A" w:rsidP="004B32EC">
            <w:pPr>
              <w:spacing w:line="240" w:lineRule="auto"/>
              <w:rPr>
                <w:rFonts w:ascii="HG丸ｺﾞｼｯｸM-PRO" w:hAnsi="HG丸ｺﾞｼｯｸM-PRO"/>
                <w:szCs w:val="21"/>
              </w:rPr>
            </w:pPr>
          </w:p>
          <w:p w14:paraId="5561889C"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５）タービンバイパス装置</w:t>
            </w:r>
          </w:p>
          <w:p w14:paraId="19C2AB6E" w14:textId="58E7B64E"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hint="eastAsia"/>
                <w:szCs w:val="21"/>
              </w:rPr>
              <w:t xml:space="preserve"> </w:t>
            </w:r>
            <w:r w:rsidR="0010030B" w:rsidRPr="004B32EC">
              <w:rPr>
                <w:rFonts w:ascii="HG丸ｺﾞｼｯｸM-PRO" w:hAnsi="HG丸ｺﾞｼｯｸM-PRO"/>
                <w:szCs w:val="21"/>
              </w:rPr>
              <w:tab/>
            </w:r>
            <w:r w:rsidRPr="004B32EC">
              <w:rPr>
                <w:rFonts w:ascii="HG丸ｺﾞｼｯｸM-PRO" w:hAnsi="HG丸ｺﾞｼｯｸM-PRO" w:hint="eastAsia"/>
                <w:szCs w:val="21"/>
              </w:rPr>
              <w:t>[減温減圧式]</w:t>
            </w:r>
          </w:p>
          <w:p w14:paraId="5C375DDF" w14:textId="1B2C8F08"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[１]基</w:t>
            </w:r>
          </w:p>
          <w:p w14:paraId="531915B8"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w:t>
            </w:r>
          </w:p>
          <w:p w14:paraId="0463084B" w14:textId="006E2EA8"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蒸気流量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]kg/h</w:t>
            </w:r>
          </w:p>
          <w:p w14:paraId="6641CD8E" w14:textId="0EA300C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蒸気圧力</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]MPa</w:t>
            </w:r>
          </w:p>
          <w:p w14:paraId="0577B627" w14:textId="4E8216A3"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蒸気温度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]度</w:t>
            </w:r>
          </w:p>
          <w:p w14:paraId="5C93A96B" w14:textId="76A50B2A"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冷却水量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]kg/h</w:t>
            </w:r>
          </w:p>
          <w:p w14:paraId="27D75101" w14:textId="65DAD5AC"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冷却水圧力</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]MPa</w:t>
            </w:r>
          </w:p>
          <w:p w14:paraId="0A4B52C2" w14:textId="3A8F77CA"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⑥ 冷却水温度</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06B28338" w14:textId="3828519E"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⑦ 主要部材質</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0960AB4D" w14:textId="77777777" w:rsidR="0081020A" w:rsidRPr="004B32EC" w:rsidRDefault="0081020A" w:rsidP="001A14AE">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[蒸気変換弁、温度調節弁、付属弁、計器類、その他必要な</w:t>
            </w:r>
          </w:p>
          <w:p w14:paraId="5C98660A" w14:textId="77777777" w:rsidR="0081020A" w:rsidRPr="004B32EC" w:rsidRDefault="0081020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t>設備一式]</w:t>
            </w:r>
          </w:p>
          <w:p w14:paraId="5D8F68E5" w14:textId="77777777" w:rsidR="0081020A" w:rsidRPr="004B32EC" w:rsidRDefault="0081020A" w:rsidP="001A14AE">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６）減速装置</w:t>
            </w:r>
          </w:p>
          <w:p w14:paraId="61B7FC2C" w14:textId="79CD8C86"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hint="eastAsia"/>
                <w:szCs w:val="21"/>
              </w:rPr>
              <w:t xml:space="preserve"> </w:t>
            </w:r>
            <w:r w:rsidR="0010030B" w:rsidRPr="004B32EC">
              <w:rPr>
                <w:rFonts w:ascii="HG丸ｺﾞｼｯｸM-PRO" w:hAnsi="HG丸ｺﾞｼｯｸM-PRO"/>
                <w:szCs w:val="21"/>
              </w:rPr>
              <w:tab/>
            </w:r>
            <w:r w:rsidRPr="004B32EC">
              <w:rPr>
                <w:rFonts w:ascii="HG丸ｺﾞｼｯｸM-PRO" w:hAnsi="HG丸ｺﾞｼｯｸM-PRO" w:hint="eastAsia"/>
                <w:szCs w:val="21"/>
              </w:rPr>
              <w:t>[　]</w:t>
            </w:r>
          </w:p>
          <w:p w14:paraId="6A51FBCC" w14:textId="511DA84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hint="eastAsia"/>
                <w:szCs w:val="21"/>
              </w:rPr>
              <w:t xml:space="preserve"> </w:t>
            </w:r>
            <w:r w:rsidR="0010030B" w:rsidRPr="004B32EC">
              <w:rPr>
                <w:rFonts w:ascii="HG丸ｺﾞｼｯｸM-PRO" w:hAnsi="HG丸ｺﾞｼｯｸM-PRO"/>
                <w:szCs w:val="21"/>
              </w:rPr>
              <w:tab/>
            </w:r>
            <w:r w:rsidRPr="004B32EC">
              <w:rPr>
                <w:rFonts w:ascii="HG丸ｺﾞｼｯｸM-PRO" w:hAnsi="HG丸ｺﾞｼｯｸM-PRO" w:hint="eastAsia"/>
                <w:szCs w:val="21"/>
              </w:rPr>
              <w:t>[　]台</w:t>
            </w:r>
          </w:p>
          <w:p w14:paraId="6635BCD0"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w:t>
            </w:r>
          </w:p>
          <w:p w14:paraId="3699737F" w14:textId="3B9E1880"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伝達動力</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]kW</w:t>
            </w:r>
          </w:p>
          <w:p w14:paraId="37F0933F"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回転数</w:t>
            </w:r>
          </w:p>
          <w:p w14:paraId="234DB600" w14:textId="238F9A30" w:rsidR="0081020A" w:rsidRPr="004B32EC" w:rsidRDefault="0081020A" w:rsidP="004B32EC">
            <w:pPr>
              <w:spacing w:line="240" w:lineRule="auto"/>
              <w:ind w:firstLineChars="400" w:firstLine="840"/>
              <w:rPr>
                <w:rFonts w:ascii="HG丸ｺﾞｼｯｸM-PRO" w:hAnsi="HG丸ｺﾞｼｯｸM-PRO"/>
                <w:szCs w:val="21"/>
              </w:rPr>
            </w:pPr>
            <w:r w:rsidRPr="004B32EC">
              <w:rPr>
                <w:rFonts w:ascii="HG丸ｺﾞｼｯｸM-PRO" w:hAnsi="HG丸ｺﾞｼｯｸM-PRO" w:hint="eastAsia"/>
                <w:szCs w:val="21"/>
              </w:rPr>
              <w:t>ｱ．</w:t>
            </w:r>
            <w:r w:rsidRPr="004B32EC">
              <w:rPr>
                <w:rFonts w:ascii="HG丸ｺﾞｼｯｸM-PRO" w:hAnsi="HG丸ｺﾞｼｯｸM-PRO" w:hint="eastAsia"/>
                <w:szCs w:val="21"/>
              </w:rPr>
              <w:tab/>
              <w:t>小歯車</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 min</w:t>
            </w:r>
            <w:r w:rsidRPr="004B32EC">
              <w:rPr>
                <w:rFonts w:ascii="HG丸ｺﾞｼｯｸM-PRO" w:hAnsi="HG丸ｺﾞｼｯｸM-PRO" w:hint="eastAsia"/>
                <w:szCs w:val="21"/>
                <w:vertAlign w:val="superscript"/>
              </w:rPr>
              <w:t>-1</w:t>
            </w:r>
          </w:p>
          <w:p w14:paraId="774BD6DE" w14:textId="571AF290" w:rsidR="0081020A" w:rsidRPr="004B32EC" w:rsidRDefault="0081020A" w:rsidP="004B32EC">
            <w:pPr>
              <w:spacing w:line="240" w:lineRule="auto"/>
              <w:ind w:firstLineChars="400" w:firstLine="840"/>
              <w:rPr>
                <w:rFonts w:ascii="HG丸ｺﾞｼｯｸM-PRO" w:hAnsi="HG丸ｺﾞｼｯｸM-PRO"/>
                <w:szCs w:val="21"/>
              </w:rPr>
            </w:pPr>
            <w:r w:rsidRPr="004B32EC">
              <w:rPr>
                <w:rFonts w:ascii="HG丸ｺﾞｼｯｸM-PRO" w:hAnsi="HG丸ｺﾞｼｯｸM-PRO" w:hint="eastAsia"/>
                <w:szCs w:val="21"/>
              </w:rPr>
              <w:t>ｲ．</w:t>
            </w:r>
            <w:r w:rsidRPr="004B32EC">
              <w:rPr>
                <w:rFonts w:ascii="HG丸ｺﾞｼｯｸM-PRO" w:hAnsi="HG丸ｺﾞｼｯｸM-PRO" w:hint="eastAsia"/>
                <w:szCs w:val="21"/>
              </w:rPr>
              <w:tab/>
              <w:t>大歯車</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0010030B" w:rsidRPr="004B32EC">
              <w:rPr>
                <w:rFonts w:ascii="HG丸ｺﾞｼｯｸM-PRO" w:hAnsi="HG丸ｺﾞｼｯｸM-PRO" w:hint="eastAsia"/>
                <w:szCs w:val="21"/>
              </w:rPr>
              <w:t xml:space="preserve"> </w:t>
            </w:r>
            <w:r w:rsidR="0010030B" w:rsidRPr="004B32EC">
              <w:rPr>
                <w:rFonts w:ascii="HG丸ｺﾞｼｯｸM-PRO" w:hAnsi="HG丸ｺﾞｼｯｸM-PRO"/>
                <w:szCs w:val="21"/>
              </w:rPr>
              <w:tab/>
            </w:r>
            <w:r w:rsidRPr="004B32EC">
              <w:rPr>
                <w:rFonts w:ascii="HG丸ｺﾞｼｯｸM-PRO" w:hAnsi="HG丸ｺﾞｼｯｸM-PRO" w:hint="eastAsia"/>
                <w:szCs w:val="21"/>
              </w:rPr>
              <w:t>[　] min</w:t>
            </w:r>
            <w:r w:rsidRPr="004B32EC">
              <w:rPr>
                <w:rFonts w:ascii="HG丸ｺﾞｼｯｸM-PRO" w:hAnsi="HG丸ｺﾞｼｯｸM-PRO" w:hint="eastAsia"/>
                <w:szCs w:val="21"/>
                <w:vertAlign w:val="superscript"/>
              </w:rPr>
              <w:t>-1</w:t>
            </w:r>
          </w:p>
          <w:p w14:paraId="337EFDAF" w14:textId="69CA176D"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減速比</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29D6DFF1" w14:textId="7777777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主要部材</w:t>
            </w:r>
          </w:p>
          <w:p w14:paraId="3359F153" w14:textId="68A6AE41" w:rsidR="0081020A" w:rsidRPr="004B32EC" w:rsidRDefault="0081020A" w:rsidP="004B32EC">
            <w:pPr>
              <w:spacing w:line="240" w:lineRule="auto"/>
              <w:ind w:firstLineChars="400" w:firstLine="840"/>
              <w:rPr>
                <w:rFonts w:ascii="HG丸ｺﾞｼｯｸM-PRO" w:hAnsi="HG丸ｺﾞｼｯｸM-PRO"/>
                <w:szCs w:val="21"/>
              </w:rPr>
            </w:pPr>
            <w:r w:rsidRPr="004B32EC">
              <w:rPr>
                <w:rFonts w:ascii="HG丸ｺﾞｼｯｸM-PRO" w:hAnsi="HG丸ｺﾞｼｯｸM-PRO" w:hint="eastAsia"/>
                <w:szCs w:val="21"/>
              </w:rPr>
              <w:t>ｱ．</w:t>
            </w:r>
            <w:r w:rsidRPr="004B32EC">
              <w:rPr>
                <w:rFonts w:ascii="HG丸ｺﾞｼｯｸM-PRO" w:hAnsi="HG丸ｺﾞｼｯｸM-PRO" w:hint="eastAsia"/>
                <w:szCs w:val="21"/>
              </w:rPr>
              <w:tab/>
              <w:t>減速装置車室</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w:t>
            </w:r>
          </w:p>
          <w:p w14:paraId="1C8BCFA7" w14:textId="59CC58E5" w:rsidR="0081020A" w:rsidRPr="004B32EC" w:rsidRDefault="0081020A" w:rsidP="004B32EC">
            <w:pPr>
              <w:spacing w:line="240" w:lineRule="auto"/>
              <w:ind w:firstLineChars="400" w:firstLine="840"/>
              <w:rPr>
                <w:rFonts w:ascii="HG丸ｺﾞｼｯｸM-PRO" w:hAnsi="HG丸ｺﾞｼｯｸM-PRO"/>
                <w:szCs w:val="21"/>
              </w:rPr>
            </w:pPr>
            <w:r w:rsidRPr="004B32EC">
              <w:rPr>
                <w:rFonts w:ascii="HG丸ｺﾞｼｯｸM-PRO" w:hAnsi="HG丸ｺﾞｼｯｸM-PRO" w:hint="eastAsia"/>
                <w:szCs w:val="21"/>
              </w:rPr>
              <w:t>ｲ．</w:t>
            </w:r>
            <w:r w:rsidRPr="004B32EC">
              <w:rPr>
                <w:rFonts w:ascii="HG丸ｺﾞｼｯｸM-PRO" w:hAnsi="HG丸ｺﾞｼｯｸM-PRO" w:hint="eastAsia"/>
                <w:szCs w:val="21"/>
              </w:rPr>
              <w:tab/>
              <w:t>小歯車</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w:t>
            </w:r>
          </w:p>
          <w:p w14:paraId="3AA9EC9F" w14:textId="048B1E19" w:rsidR="0081020A" w:rsidRPr="004B32EC" w:rsidRDefault="0081020A" w:rsidP="004B32EC">
            <w:pPr>
              <w:spacing w:line="240" w:lineRule="auto"/>
              <w:ind w:firstLineChars="400" w:firstLine="840"/>
              <w:rPr>
                <w:rFonts w:ascii="HG丸ｺﾞｼｯｸM-PRO" w:hAnsi="HG丸ｺﾞｼｯｸM-PRO"/>
                <w:szCs w:val="21"/>
              </w:rPr>
            </w:pPr>
            <w:r w:rsidRPr="004B32EC">
              <w:rPr>
                <w:rFonts w:ascii="HG丸ｺﾞｼｯｸM-PRO" w:hAnsi="HG丸ｺﾞｼｯｸM-PRO" w:hint="eastAsia"/>
                <w:szCs w:val="21"/>
              </w:rPr>
              <w:t>ｳ．</w:t>
            </w:r>
            <w:r w:rsidRPr="004B32EC">
              <w:rPr>
                <w:rFonts w:ascii="HG丸ｺﾞｼｯｸM-PRO" w:hAnsi="HG丸ｺﾞｼｯｸM-PRO" w:hint="eastAsia"/>
                <w:szCs w:val="21"/>
              </w:rPr>
              <w:tab/>
              <w:t>大歯車</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w:t>
            </w:r>
          </w:p>
          <w:p w14:paraId="23E75705" w14:textId="680E4539" w:rsidR="0081020A" w:rsidRPr="004B32EC" w:rsidRDefault="0081020A" w:rsidP="004B32EC">
            <w:pPr>
              <w:spacing w:line="240" w:lineRule="auto"/>
              <w:ind w:firstLineChars="400" w:firstLine="840"/>
              <w:rPr>
                <w:rFonts w:ascii="HG丸ｺﾞｼｯｸM-PRO" w:hAnsi="HG丸ｺﾞｼｯｸM-PRO"/>
                <w:szCs w:val="21"/>
              </w:rPr>
            </w:pPr>
            <w:r w:rsidRPr="004B32EC">
              <w:rPr>
                <w:rFonts w:ascii="HG丸ｺﾞｼｯｸM-PRO" w:hAnsi="HG丸ｺﾞｼｯｸM-PRO" w:hint="eastAsia"/>
                <w:szCs w:val="21"/>
              </w:rPr>
              <w:t>ｴ．</w:t>
            </w:r>
            <w:r w:rsidRPr="004B32EC">
              <w:rPr>
                <w:rFonts w:ascii="HG丸ｺﾞｼｯｸM-PRO" w:hAnsi="HG丸ｺﾞｼｯｸM-PRO" w:hint="eastAsia"/>
                <w:szCs w:val="21"/>
              </w:rPr>
              <w:tab/>
              <w:t>大歯車軸</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　]</w:t>
            </w:r>
          </w:p>
          <w:p w14:paraId="7D022AB0" w14:textId="77777777" w:rsidR="0081020A" w:rsidRPr="004B32EC" w:rsidRDefault="0081020A" w:rsidP="004B32EC">
            <w:pPr>
              <w:spacing w:line="240" w:lineRule="auto"/>
              <w:rPr>
                <w:rFonts w:ascii="HG丸ｺﾞｼｯｸM-PRO" w:hAnsi="HG丸ｺﾞｼｯｸM-PRO"/>
                <w:szCs w:val="21"/>
              </w:rPr>
            </w:pPr>
          </w:p>
          <w:p w14:paraId="572C93E7"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７）潤滑装置</w:t>
            </w:r>
          </w:p>
          <w:p w14:paraId="6432E965" w14:textId="77777777" w:rsidR="0081020A" w:rsidRPr="004B32EC" w:rsidRDefault="0081020A"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本装置は、強制潤滑方式とする。</w:t>
            </w:r>
          </w:p>
          <w:p w14:paraId="1030B7CA"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タービン油タンク</w:t>
            </w:r>
          </w:p>
          <w:p w14:paraId="380769AB" w14:textId="7A4C22C8"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[鋼板溶接製］</w:t>
            </w:r>
          </w:p>
          <w:p w14:paraId="0F6DA22F" w14:textId="4C42276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[１]基</w:t>
            </w:r>
          </w:p>
          <w:p w14:paraId="7BF3AF7A" w14:textId="0DF59DED"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]L</w:t>
            </w:r>
          </w:p>
          <w:p w14:paraId="4E9FC352" w14:textId="05524C4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油種類</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6214FF1F" w14:textId="2A7A166A"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[SS400]</w:t>
            </w:r>
          </w:p>
          <w:p w14:paraId="5A8C3C66" w14:textId="413AD79E"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⑥ 付属機器</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[サクションフィルタ、油面計、温度計、その他必要な設備</w:t>
            </w:r>
          </w:p>
          <w:p w14:paraId="50F603B9" w14:textId="41EE67D3" w:rsidR="0081020A" w:rsidRPr="004B32EC" w:rsidRDefault="0010030B" w:rsidP="004B32EC">
            <w:pPr>
              <w:spacing w:line="240" w:lineRule="auto"/>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0081020A" w:rsidRPr="004B32EC">
              <w:rPr>
                <w:rFonts w:ascii="HG丸ｺﾞｼｯｸM-PRO" w:hAnsi="HG丸ｺﾞｼｯｸM-PRO" w:hint="eastAsia"/>
                <w:szCs w:val="21"/>
              </w:rPr>
              <w:t>一式］</w:t>
            </w:r>
          </w:p>
          <w:p w14:paraId="08F9B4EA"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主油ポンプ</w:t>
            </w:r>
          </w:p>
          <w:p w14:paraId="6E9E2D47" w14:textId="34539272"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453BE671" w14:textId="5E05713D"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[１]台</w:t>
            </w:r>
          </w:p>
          <w:p w14:paraId="26045B63" w14:textId="5691D1D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]L/min</w:t>
            </w:r>
          </w:p>
          <w:p w14:paraId="1032B2BE" w14:textId="53A05FD1"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吐出圧力</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]MPa</w:t>
            </w:r>
          </w:p>
          <w:p w14:paraId="03FFEB55" w14:textId="3FCD2AC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回転数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]min</w:t>
            </w:r>
            <w:r w:rsidRPr="004B32EC">
              <w:rPr>
                <w:rFonts w:ascii="HG丸ｺﾞｼｯｸM-PRO" w:hAnsi="HG丸ｺﾞｼｯｸM-PRO" w:hint="eastAsia"/>
                <w:szCs w:val="21"/>
                <w:vertAlign w:val="superscript"/>
              </w:rPr>
              <w:t>-1</w:t>
            </w:r>
          </w:p>
          <w:p w14:paraId="0BF3DA39" w14:textId="4AAA702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⑥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本体[　]、主軸[　]</w:t>
            </w:r>
          </w:p>
          <w:p w14:paraId="250774FB" w14:textId="0E61993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⑦ 付属機器</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[安全弁、その他必要な設備一式］</w:t>
            </w:r>
          </w:p>
          <w:p w14:paraId="2A1F8479"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補助油ポンプ</w:t>
            </w:r>
          </w:p>
          <w:p w14:paraId="1629CDC8" w14:textId="2334FAD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[電動駆動歯車式］</w:t>
            </w:r>
          </w:p>
          <w:p w14:paraId="5CC8317E" w14:textId="57ED333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[１]台</w:t>
            </w:r>
          </w:p>
          <w:p w14:paraId="071FA5B0" w14:textId="6362B353"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]L/min</w:t>
            </w:r>
          </w:p>
          <w:p w14:paraId="64240E87" w14:textId="39078B0C"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吐出圧力</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]MPa</w:t>
            </w:r>
          </w:p>
          <w:p w14:paraId="564E36B8" w14:textId="0427925D"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回転数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]min</w:t>
            </w:r>
            <w:r w:rsidRPr="004B32EC">
              <w:rPr>
                <w:rFonts w:ascii="HG丸ｺﾞｼｯｸM-PRO" w:hAnsi="HG丸ｺﾞｼｯｸM-PRO" w:hint="eastAsia"/>
                <w:szCs w:val="21"/>
                <w:vertAlign w:val="superscript"/>
              </w:rPr>
              <w:t>-1</w:t>
            </w:r>
          </w:p>
          <w:p w14:paraId="11961D58" w14:textId="59FAC913"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⑥ 電動機</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]V×[　]P×[　]kW</w:t>
            </w:r>
          </w:p>
          <w:p w14:paraId="46F06D0B" w14:textId="566DCAC0"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⑦ 付属機器</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［安全弁、その他必要な設備一式］</w:t>
            </w:r>
          </w:p>
          <w:p w14:paraId="1094220E"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非常用油ポンプ</w:t>
            </w:r>
          </w:p>
          <w:p w14:paraId="1DEB2B82" w14:textId="5AA31B38"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w:t>
            </w:r>
          </w:p>
          <w:p w14:paraId="61F0EB72" w14:textId="37C2AF0E"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[１式]</w:t>
            </w:r>
          </w:p>
          <w:p w14:paraId="728570B8"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油ろ過器</w:t>
            </w:r>
          </w:p>
          <w:p w14:paraId="044229CD" w14:textId="6E68983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94A40C3" w14:textId="0C9025CB"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[１]基</w:t>
            </w:r>
          </w:p>
          <w:p w14:paraId="30A367E3" w14:textId="7161514A"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容量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]L/min</w:t>
            </w:r>
          </w:p>
          <w:p w14:paraId="07D52A70" w14:textId="10F10458"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能力</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]μm</w:t>
            </w:r>
          </w:p>
          <w:p w14:paraId="17C9BC4B" w14:textId="7489869F"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本体[　]、こし網[　]</w:t>
            </w:r>
          </w:p>
          <w:p w14:paraId="3149462A"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タービン油冷却器</w:t>
            </w:r>
          </w:p>
          <w:p w14:paraId="63158695" w14:textId="4C258D6C"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[表面冷却方式］</w:t>
            </w:r>
          </w:p>
          <w:p w14:paraId="4BD8ED5A" w14:textId="1C9B82A7"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[１]基</w:t>
            </w:r>
          </w:p>
          <w:p w14:paraId="5C166CC3" w14:textId="12DD68AE"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冷却面積</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2</w:t>
            </w:r>
          </w:p>
          <w:p w14:paraId="63575139" w14:textId="4B05BBE6"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潤滑温度</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入口[　]℃、出口[　]℃</w:t>
            </w:r>
          </w:p>
          <w:p w14:paraId="27D3F67D" w14:textId="171E18FC"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⑤ 潤滑油量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]L/h</w:t>
            </w:r>
          </w:p>
          <w:p w14:paraId="09A3D9C7" w14:textId="1DDCA12B"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⑥ 冷却水量</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　]L/h</w:t>
            </w:r>
          </w:p>
          <w:p w14:paraId="6DE65BE4" w14:textId="40281FD1"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⑦ 冷却水温度</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入口[　]℃、出口[　]℃</w:t>
            </w:r>
          </w:p>
          <w:p w14:paraId="3960274D"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油圧調節弁</w:t>
            </w:r>
          </w:p>
          <w:p w14:paraId="38D076FC" w14:textId="2094DB73"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制御油圧調節弁</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[１]台</w:t>
            </w:r>
          </w:p>
          <w:p w14:paraId="30717C5C" w14:textId="6FD80D46" w:rsidR="0081020A" w:rsidRPr="004B32EC" w:rsidRDefault="0081020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潤滑油圧調節弁</w:t>
            </w:r>
            <w:r w:rsidRPr="004B32EC">
              <w:rPr>
                <w:rFonts w:ascii="HG丸ｺﾞｼｯｸM-PRO" w:hAnsi="HG丸ｺﾞｼｯｸM-PRO" w:hint="eastAsia"/>
                <w:szCs w:val="21"/>
              </w:rPr>
              <w:tab/>
            </w:r>
            <w:r w:rsidR="0010030B" w:rsidRPr="004B32EC">
              <w:rPr>
                <w:rFonts w:ascii="HG丸ｺﾞｼｯｸM-PRO" w:hAnsi="HG丸ｺﾞｼｯｸM-PRO"/>
                <w:szCs w:val="21"/>
              </w:rPr>
              <w:tab/>
            </w:r>
            <w:r w:rsidRPr="004B32EC">
              <w:rPr>
                <w:rFonts w:ascii="HG丸ｺﾞｼｯｸM-PRO" w:hAnsi="HG丸ｺﾞｼｯｸM-PRO" w:hint="eastAsia"/>
                <w:szCs w:val="21"/>
              </w:rPr>
              <w:tab/>
              <w:t>[１]台</w:t>
            </w:r>
          </w:p>
          <w:p w14:paraId="0CBCB4F5" w14:textId="77777777" w:rsidR="0081020A" w:rsidRPr="004B32EC" w:rsidRDefault="0081020A" w:rsidP="004B32EC">
            <w:pPr>
              <w:spacing w:line="240" w:lineRule="auto"/>
              <w:rPr>
                <w:rFonts w:ascii="HG丸ｺﾞｼｯｸM-PRO" w:hAnsi="HG丸ｺﾞｼｯｸM-PRO"/>
                <w:szCs w:val="21"/>
              </w:rPr>
            </w:pPr>
          </w:p>
          <w:p w14:paraId="3E76E52F" w14:textId="77777777" w:rsidR="0081020A" w:rsidRPr="004B32EC" w:rsidRDefault="0081020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８）特記事項</w:t>
            </w:r>
          </w:p>
          <w:p w14:paraId="72430F2B"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本設備は、すべて発電用火力設備技術基準に準拠したものとすること。</w:t>
            </w:r>
          </w:p>
          <w:p w14:paraId="11A9CF52"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送電線事故においても安定した自立運転が可能なこと。</w:t>
            </w:r>
          </w:p>
          <w:p w14:paraId="3A834971"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ごみ質の変動による蒸気発生量の変動に対して有効かつ安定的に発電するよう設計すること。</w:t>
            </w:r>
          </w:p>
          <w:p w14:paraId="59A546EC"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本設備は、廃熱ボイラ発生蒸気を利用する自家発電設備で、電力小売会社からの受電と並列運転し、出入自由方式とする。</w:t>
            </w:r>
          </w:p>
          <w:p w14:paraId="349EA187"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発電設備の運転監視・制御は中央制御室で行うこととする。</w:t>
            </w:r>
          </w:p>
          <w:p w14:paraId="44A7910F"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緊急時や停止時の場合には、蒸気の流入を自動的に遮断し、タービンの安全を確保すること。また、復水器へのバイパスラインを設置し、バイパスラインは減圧減温装置を付設し、十分な防音対策を完備すること。</w:t>
            </w:r>
          </w:p>
          <w:p w14:paraId="6B74BE32"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単独運転も可能とし、所内各負荷の負荷変動に十分追従できること。また、商用電源遮断時は、所内負荷の自動選択遮断により、自動的に単独運転に切替えられること。</w:t>
            </w:r>
          </w:p>
          <w:p w14:paraId="78B16485"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ターニング装置は自動電動式とする。</w:t>
            </w:r>
          </w:p>
          <w:p w14:paraId="486A32EF"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(9) グランドコンデンサを設置しない場合は、漏えい蒸気が室内へ拡散しない十分な対策が完備され、監督員が承諾した場合とする。</w:t>
            </w:r>
          </w:p>
          <w:p w14:paraId="2D30D4F7"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(10) 原則としてタービン基礎は独立とする。また、階下に設置する補機室との直行昇降路を確保すること。</w:t>
            </w:r>
          </w:p>
          <w:p w14:paraId="4566CEEA"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(11) 発電系統と買電系統は相互に並列運転とし、同期投入は通常自動にて両系統より行えるものとすること。また、買電系統が停電しても単独運転が可能なように自動化を図ること。</w:t>
            </w:r>
          </w:p>
          <w:p w14:paraId="141CAFEB"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(12) 買電、発電両系統の双方が停電した場合に備え、自動起動の非常用発電機を設置すること。</w:t>
            </w:r>
          </w:p>
          <w:p w14:paraId="2B9573BC"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(13) 負荷変動は、単独運転時において、ごみクレーン駆動等の瞬時負荷変動に十分な対応ができるようにすること。1/6 負荷から全負荷までの範囲で連続安定運転ができるようにすること。</w:t>
            </w:r>
          </w:p>
          <w:p w14:paraId="1F85B0F7"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(14) 過速度遮断装置は、電気式と機械式等で対応すること。</w:t>
            </w:r>
          </w:p>
          <w:p w14:paraId="66E2BA03" w14:textId="77777777" w:rsidR="0081020A"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(15) 台板は、基礎に強固に取り付けること。車室は伸縮その他に対し、支障のないよう台板に取りつけること。</w:t>
            </w:r>
          </w:p>
          <w:p w14:paraId="49F028D9" w14:textId="2306ED78" w:rsidR="005576FF" w:rsidRPr="004B32EC" w:rsidRDefault="0081020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(16) 点検時のための発電機室クレーン等を設置すること。</w:t>
            </w:r>
          </w:p>
        </w:tc>
        <w:tc>
          <w:tcPr>
            <w:tcW w:w="9462" w:type="dxa"/>
            <w:shd w:val="clear" w:color="auto" w:fill="auto"/>
          </w:tcPr>
          <w:p w14:paraId="1D5BE77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9CCC4B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E3022CC" w14:textId="77777777" w:rsidTr="00B26F69">
        <w:trPr>
          <w:trHeight w:val="352"/>
          <w:jc w:val="center"/>
        </w:trPr>
        <w:tc>
          <w:tcPr>
            <w:tcW w:w="10455" w:type="dxa"/>
            <w:shd w:val="clear" w:color="auto" w:fill="auto"/>
          </w:tcPr>
          <w:p w14:paraId="4AC79826" w14:textId="77777777" w:rsidR="007C06C6" w:rsidRPr="004B32EC" w:rsidRDefault="007C06C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２．低圧蒸気利用設備（必要に応じて設置）</w:t>
            </w:r>
          </w:p>
          <w:p w14:paraId="6624CE0F" w14:textId="77777777" w:rsidR="007C06C6" w:rsidRPr="004B32EC" w:rsidRDefault="007C06C6"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本設備は、主に蒸気タービン発電機による熱利用を行った後の低圧蒸気を、場内の給湯等に使用するために設置するものである。</w:t>
            </w:r>
          </w:p>
          <w:p w14:paraId="2D01F0A3"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１）給湯用水槽</w:t>
            </w:r>
          </w:p>
          <w:p w14:paraId="3E79793A"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主要項目</w:t>
            </w:r>
          </w:p>
          <w:p w14:paraId="552C8202"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27845BB2"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BBE94C2"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95D88D3"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特記事項</w:t>
            </w:r>
          </w:p>
          <w:p w14:paraId="14570941"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必要な付属機器を備えること。</w:t>
            </w:r>
          </w:p>
          <w:p w14:paraId="6A0ACD2A"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保温すること。</w:t>
            </w:r>
          </w:p>
          <w:p w14:paraId="3B6DBA32"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２）給湯用温水発生器</w:t>
            </w:r>
          </w:p>
          <w:p w14:paraId="7B8CE641"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主要項目</w:t>
            </w:r>
          </w:p>
          <w:p w14:paraId="676A4080"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2395620"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CA9EB7C"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３）給湯用温水循環ポンプ</w:t>
            </w:r>
          </w:p>
          <w:p w14:paraId="3DBBB037"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主要項目</w:t>
            </w:r>
          </w:p>
          <w:p w14:paraId="64640259"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6BBAFE66"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FBE88BC"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特記事項</w:t>
            </w:r>
          </w:p>
          <w:p w14:paraId="4B9093E6"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必要な付属機器を備えること。</w:t>
            </w:r>
          </w:p>
          <w:p w14:paraId="0486C549"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４）予備ボイラ</w:t>
            </w:r>
          </w:p>
          <w:p w14:paraId="414B361F" w14:textId="77777777" w:rsidR="007C06C6" w:rsidRPr="004B32EC" w:rsidRDefault="007C06C6" w:rsidP="004B32EC">
            <w:pPr>
              <w:pStyle w:val="affffff2"/>
              <w:spacing w:line="240" w:lineRule="auto"/>
              <w:ind w:leftChars="200" w:hangingChars="100" w:hanging="210"/>
              <w:rPr>
                <w:rFonts w:ascii="HG丸ｺﾞｼｯｸM-PRO" w:hAnsi="HG丸ｺﾞｼｯｸM-PRO"/>
                <w:szCs w:val="21"/>
              </w:rPr>
            </w:pPr>
            <w:r w:rsidRPr="004B32EC">
              <w:rPr>
                <w:rFonts w:ascii="HG丸ｺﾞｼｯｸM-PRO" w:hAnsi="HG丸ｺﾞｼｯｸM-PRO" w:hint="eastAsia"/>
                <w:szCs w:val="21"/>
              </w:rPr>
              <w:t>本ボイラは、焼却炉全炉停止時に必要な蒸気または温水を供給できるように設置するものである。</w:t>
            </w:r>
          </w:p>
          <w:p w14:paraId="7D680A5E"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主要項目</w:t>
            </w:r>
          </w:p>
          <w:p w14:paraId="1B62A074"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1B22FA0"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BD9CA6B"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(2) 特記事項</w:t>
            </w:r>
          </w:p>
          <w:p w14:paraId="54BEFAA2" w14:textId="31FA17D5" w:rsidR="005576FF"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①点火後自動運転による操作とする。</w:t>
            </w:r>
          </w:p>
        </w:tc>
        <w:tc>
          <w:tcPr>
            <w:tcW w:w="9462" w:type="dxa"/>
            <w:shd w:val="clear" w:color="auto" w:fill="auto"/>
          </w:tcPr>
          <w:p w14:paraId="3DA1EBD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7E2ADB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A843DD8" w14:textId="77777777" w:rsidTr="00B26F69">
        <w:trPr>
          <w:trHeight w:val="352"/>
          <w:jc w:val="center"/>
        </w:trPr>
        <w:tc>
          <w:tcPr>
            <w:tcW w:w="10455" w:type="dxa"/>
            <w:shd w:val="clear" w:color="auto" w:fill="auto"/>
          </w:tcPr>
          <w:p w14:paraId="624FE89A" w14:textId="77777777" w:rsidR="007C06C6" w:rsidRPr="004B32EC" w:rsidRDefault="007C06C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３．場外余熱供給設備</w:t>
            </w:r>
          </w:p>
          <w:p w14:paraId="2E9B39FB" w14:textId="77777777" w:rsidR="007C06C6" w:rsidRPr="004B32EC" w:rsidRDefault="007C06C6"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将来余熱利用施設へ熱（蒸気、高温水または温水）を供給するために必要な予備ノズル（フランジ等を）を設けること。</w:t>
            </w:r>
          </w:p>
          <w:p w14:paraId="140C2A74" w14:textId="24A33AF3"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１）供給熱量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［2100］MJ/h程度</w:t>
            </w:r>
          </w:p>
          <w:p w14:paraId="31C55692"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２）熱供給媒体</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A96DBE1" w14:textId="25195538"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３）予備ノズル設置場所</w:t>
            </w:r>
            <w:r w:rsidRPr="004B32EC">
              <w:rPr>
                <w:rFonts w:ascii="HG丸ｺﾞｼｯｸM-PRO" w:hAnsi="HG丸ｺﾞｼｯｸM-PRO" w:hint="eastAsia"/>
                <w:szCs w:val="21"/>
              </w:rPr>
              <w:tab/>
              <w:t>［　］</w:t>
            </w:r>
          </w:p>
          <w:p w14:paraId="087E3377"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４）特記事項</w:t>
            </w:r>
          </w:p>
          <w:p w14:paraId="27683D7A" w14:textId="6C88FEEB" w:rsidR="005576FF"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余熱利用施設の設置場所は事業実施区域の西側を想定し、本施設内、敷地内の配管ルートを計画し、将来施工しやすいようにすること。</w:t>
            </w:r>
          </w:p>
        </w:tc>
        <w:tc>
          <w:tcPr>
            <w:tcW w:w="9462" w:type="dxa"/>
            <w:shd w:val="clear" w:color="auto" w:fill="auto"/>
          </w:tcPr>
          <w:p w14:paraId="650B3CE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B2D0E2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1B85D85" w14:textId="77777777" w:rsidTr="00B26F69">
        <w:trPr>
          <w:trHeight w:val="352"/>
          <w:jc w:val="center"/>
        </w:trPr>
        <w:tc>
          <w:tcPr>
            <w:tcW w:w="10455" w:type="dxa"/>
            <w:shd w:val="clear" w:color="auto" w:fill="auto"/>
          </w:tcPr>
          <w:p w14:paraId="1931621C" w14:textId="3C348C2E" w:rsidR="005576FF" w:rsidRPr="004B32EC"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90" w:name="_Toc38550676"/>
            <w:bookmarkStart w:id="91" w:name="_Toc38633871"/>
            <w:r w:rsidRPr="004B32EC">
              <w:rPr>
                <w:rFonts w:ascii="HG丸ｺﾞｼｯｸM-PRO" w:hAnsi="HG丸ｺﾞｼｯｸM-PRO" w:hint="eastAsia"/>
                <w:sz w:val="21"/>
                <w:szCs w:val="21"/>
              </w:rPr>
              <w:t>通風設備</w:t>
            </w:r>
            <w:bookmarkEnd w:id="90"/>
            <w:bookmarkEnd w:id="91"/>
          </w:p>
        </w:tc>
        <w:tc>
          <w:tcPr>
            <w:tcW w:w="9462" w:type="dxa"/>
            <w:shd w:val="clear" w:color="auto" w:fill="auto"/>
          </w:tcPr>
          <w:p w14:paraId="168D7EC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D44568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48D2147" w14:textId="77777777" w:rsidTr="00B26F69">
        <w:trPr>
          <w:trHeight w:val="352"/>
          <w:jc w:val="center"/>
        </w:trPr>
        <w:tc>
          <w:tcPr>
            <w:tcW w:w="10455" w:type="dxa"/>
            <w:shd w:val="clear" w:color="auto" w:fill="auto"/>
          </w:tcPr>
          <w:p w14:paraId="7247232F" w14:textId="431D8625" w:rsidR="007C06C6" w:rsidRPr="004B32EC" w:rsidRDefault="0020093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w:t>
            </w:r>
            <w:r w:rsidR="005576FF" w:rsidRPr="004B32EC">
              <w:rPr>
                <w:rFonts w:ascii="HG丸ｺﾞｼｯｸM-PRO" w:hAnsi="HG丸ｺﾞｼｯｸM-PRO" w:hint="eastAsia"/>
                <w:szCs w:val="21"/>
              </w:rPr>
              <w:t>押</w:t>
            </w:r>
            <w:r w:rsidR="007C06C6" w:rsidRPr="004B32EC">
              <w:rPr>
                <w:rFonts w:ascii="HG丸ｺﾞｼｯｸM-PRO" w:hAnsi="HG丸ｺﾞｼｯｸM-PRO" w:hint="eastAsia"/>
                <w:szCs w:val="21"/>
              </w:rPr>
              <w:t>込送風機</w:t>
            </w:r>
          </w:p>
          <w:p w14:paraId="2E1DBAEF" w14:textId="75E884FA"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00200936" w:rsidRPr="004B32EC">
              <w:rPr>
                <w:rFonts w:ascii="HG丸ｺﾞｼｯｸM-PRO" w:hAnsi="HG丸ｺﾞｼｯｸM-PRO" w:hint="eastAsia"/>
                <w:szCs w:val="21"/>
              </w:rPr>
              <w:t xml:space="preserve"> </w:t>
            </w:r>
            <w:r w:rsidR="00200936" w:rsidRPr="004B32EC">
              <w:rPr>
                <w:rFonts w:ascii="HG丸ｺﾞｼｯｸM-PRO" w:hAnsi="HG丸ｺﾞｼｯｸM-PRO"/>
                <w:szCs w:val="21"/>
              </w:rPr>
              <w:tab/>
            </w:r>
            <w:r w:rsidRPr="004B32EC">
              <w:rPr>
                <w:rFonts w:ascii="HG丸ｺﾞｼｯｸM-PRO" w:hAnsi="HG丸ｺﾞｼｯｸM-PRO" w:hint="eastAsia"/>
                <w:szCs w:val="21"/>
              </w:rPr>
              <w:t>[　]</w:t>
            </w:r>
          </w:p>
          <w:p w14:paraId="45993C37" w14:textId="65DD2C2B"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[２]基</w:t>
            </w:r>
          </w:p>
          <w:p w14:paraId="22A7D835"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３）主要項目（１基につき）</w:t>
            </w:r>
          </w:p>
          <w:p w14:paraId="1C1E3502" w14:textId="1BD8EA45"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風量</w:t>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ab/>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4DE459B4" w14:textId="2913C86D"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lastRenderedPageBreak/>
              <w:t>(2) 風圧</w:t>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ab/>
              <w:t>[　]kPa（20℃において）</w:t>
            </w:r>
          </w:p>
          <w:p w14:paraId="4C522F46" w14:textId="44785FA5"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回転数</w:t>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ab/>
              <w:t>[　]min</w:t>
            </w:r>
            <w:r w:rsidRPr="004B32EC">
              <w:rPr>
                <w:rFonts w:ascii="HG丸ｺﾞｼｯｸM-PRO" w:hAnsi="HG丸ｺﾞｼｯｸM-PRO" w:hint="eastAsia"/>
                <w:szCs w:val="21"/>
                <w:vertAlign w:val="superscript"/>
              </w:rPr>
              <w:t>-1</w:t>
            </w:r>
            <w:r w:rsidRPr="004B32EC">
              <w:rPr>
                <w:rFonts w:ascii="HG丸ｺﾞｼｯｸM-PRO" w:hAnsi="HG丸ｺﾞｼｯｸM-PRO" w:hint="eastAsia"/>
                <w:szCs w:val="21"/>
              </w:rPr>
              <w:t>～[　]min</w:t>
            </w:r>
            <w:r w:rsidRPr="004B32EC">
              <w:rPr>
                <w:rFonts w:ascii="HG丸ｺﾞｼｯｸM-PRO" w:hAnsi="HG丸ｺﾞｼｯｸM-PRO" w:hint="eastAsia"/>
                <w:szCs w:val="21"/>
                <w:vertAlign w:val="superscript"/>
              </w:rPr>
              <w:t>-1</w:t>
            </w:r>
          </w:p>
          <w:p w14:paraId="07EC64F4" w14:textId="53EB94E9"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電動機</w:t>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ab/>
              <w:t>[　]V×[　]P×[　]kW</w:t>
            </w:r>
          </w:p>
          <w:p w14:paraId="12E993EC" w14:textId="5E8BB23E"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風量制御方式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25DC8FD0"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風量調整方式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t>[回転数＋ダンパ制御方式]</w:t>
            </w:r>
          </w:p>
          <w:p w14:paraId="1985F88E"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材質</w:t>
            </w:r>
          </w:p>
          <w:p w14:paraId="439D18D5"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① ケーシング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7CCE7486"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インペラ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7592E05" w14:textId="77777777" w:rsidR="007C06C6" w:rsidRPr="004B32EC" w:rsidRDefault="007C06C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シャフト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53473AAD"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操作方法</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[自動、遠隔手動、現場手動]</w:t>
            </w:r>
          </w:p>
          <w:p w14:paraId="6EA2D5E9" w14:textId="055BC9A3"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[吸気スクリーン、温度計、ダンパ及び開閉装置、点検口、</w:t>
            </w:r>
          </w:p>
          <w:p w14:paraId="77F54E64" w14:textId="29720BDB" w:rsidR="007C06C6" w:rsidRPr="004B32EC" w:rsidRDefault="007C06C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200936" w:rsidRPr="004B32EC">
              <w:rPr>
                <w:rFonts w:ascii="HG丸ｺﾞｼｯｸM-PRO" w:hAnsi="HG丸ｺﾞｼｯｸM-PRO"/>
                <w:szCs w:val="21"/>
              </w:rPr>
              <w:tab/>
            </w:r>
            <w:r w:rsidR="00200936" w:rsidRPr="004B32EC">
              <w:rPr>
                <w:rFonts w:ascii="HG丸ｺﾞｼｯｸM-PRO" w:hAnsi="HG丸ｺﾞｼｯｸM-PRO"/>
                <w:szCs w:val="21"/>
              </w:rPr>
              <w:tab/>
            </w:r>
            <w:r w:rsidRPr="004B32EC">
              <w:rPr>
                <w:rFonts w:ascii="HG丸ｺﾞｼｯｸM-PRO" w:hAnsi="HG丸ｺﾞｼｯｸM-PRO" w:hint="eastAsia"/>
                <w:szCs w:val="21"/>
              </w:rPr>
              <w:t>その他必要な設備一式]</w:t>
            </w:r>
          </w:p>
          <w:p w14:paraId="18CD512F" w14:textId="77777777" w:rsidR="007C06C6" w:rsidRPr="004B32EC" w:rsidRDefault="007C06C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17B03F7C"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押込送風機の容量には、計算によって求められる最大風量に20％以上の余裕を持たせること。</w:t>
            </w:r>
          </w:p>
          <w:p w14:paraId="5F802F7E"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運転中にスクリーンの交換・清掃が容易にできる構造とすること。</w:t>
            </w:r>
          </w:p>
          <w:p w14:paraId="53AADE7F" w14:textId="77777777" w:rsidR="007C06C6"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据付には振動防止に特に留意すること。</w:t>
            </w:r>
          </w:p>
          <w:p w14:paraId="2BA05D9B" w14:textId="5D26934A" w:rsidR="005576FF" w:rsidRPr="004B32EC" w:rsidRDefault="007C06C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入（出）口ダンパとの起動インターロック、誘引送風機との運転インターロックを設けること。</w:t>
            </w:r>
          </w:p>
        </w:tc>
        <w:tc>
          <w:tcPr>
            <w:tcW w:w="9462" w:type="dxa"/>
            <w:shd w:val="clear" w:color="auto" w:fill="auto"/>
          </w:tcPr>
          <w:p w14:paraId="4233D07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8D0926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764B3FC" w14:textId="77777777" w:rsidTr="00B26F69">
        <w:trPr>
          <w:trHeight w:val="352"/>
          <w:jc w:val="center"/>
        </w:trPr>
        <w:tc>
          <w:tcPr>
            <w:tcW w:w="10455" w:type="dxa"/>
            <w:shd w:val="clear" w:color="auto" w:fill="auto"/>
          </w:tcPr>
          <w:p w14:paraId="687914F4" w14:textId="77777777" w:rsidR="00200936" w:rsidRPr="004B32EC" w:rsidRDefault="0020093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２．二次送風機（必要に応じて設置）</w:t>
            </w:r>
          </w:p>
          <w:p w14:paraId="0825CABB" w14:textId="13BB9073" w:rsidR="00200936" w:rsidRPr="004B32EC" w:rsidRDefault="0020093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2CDF259A" w14:textId="21A5899F" w:rsidR="00200936" w:rsidRPr="004B32EC" w:rsidRDefault="0020093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[２]基</w:t>
            </w:r>
          </w:p>
          <w:p w14:paraId="07B24B3B" w14:textId="77777777" w:rsidR="00200936" w:rsidRPr="004B32EC" w:rsidRDefault="0020093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３）主要項目（１基につき）</w:t>
            </w:r>
          </w:p>
          <w:p w14:paraId="5DFCD872" w14:textId="06AD2C5B"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4808683A" w14:textId="1FC8C2AC"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風圧</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]kPa（20℃において）</w:t>
            </w:r>
          </w:p>
          <w:p w14:paraId="0593589C" w14:textId="37FE7FA3"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回転数</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]min</w:t>
            </w:r>
            <w:r w:rsidRPr="004B32EC">
              <w:rPr>
                <w:rFonts w:ascii="HG丸ｺﾞｼｯｸM-PRO" w:hAnsi="HG丸ｺﾞｼｯｸM-PRO" w:hint="eastAsia"/>
                <w:szCs w:val="21"/>
                <w:vertAlign w:val="superscript"/>
              </w:rPr>
              <w:t>-1</w:t>
            </w:r>
          </w:p>
          <w:p w14:paraId="00BAFC7E"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電動機　</w:t>
            </w:r>
            <w:r w:rsidRPr="004B32EC">
              <w:rPr>
                <w:rFonts w:ascii="HG丸ｺﾞｼｯｸM-PRO" w:hAnsi="HG丸ｺﾞｼｯｸM-PRO" w:hint="eastAsia"/>
                <w:szCs w:val="21"/>
              </w:rPr>
              <w:tab/>
            </w:r>
            <w:r w:rsidRPr="004B32EC">
              <w:rPr>
                <w:rFonts w:ascii="HG丸ｺﾞｼｯｸM-PRO" w:hAnsi="HG丸ｺﾞｼｯｸM-PRO" w:hint="eastAsia"/>
                <w:szCs w:val="21"/>
              </w:rPr>
              <w:tab/>
              <w:t>[　]V×[　]P×[　]kW</w:t>
            </w:r>
          </w:p>
          <w:p w14:paraId="20751A82"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風量制御方式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786B190"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(6) 風量調整方式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[回転数＋ダンパ制御方式]方式</w:t>
            </w:r>
          </w:p>
          <w:p w14:paraId="1556B978"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材質</w:t>
            </w:r>
          </w:p>
          <w:p w14:paraId="3B15EBCA" w14:textId="77777777" w:rsidR="00200936" w:rsidRPr="004B32EC" w:rsidRDefault="0020093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ケーシング</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53036AE4" w14:textId="77777777" w:rsidR="00200936" w:rsidRPr="004B32EC" w:rsidRDefault="0020093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インペラ</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52883BF" w14:textId="77777777" w:rsidR="00200936" w:rsidRPr="004B32EC" w:rsidRDefault="00200936"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シャフト</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E5304D6" w14:textId="3633F376"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操作方法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A14AE" w:rsidRPr="004B32EC">
              <w:rPr>
                <w:rFonts w:ascii="HG丸ｺﾞｼｯｸM-PRO" w:hAnsi="HG丸ｺﾞｼｯｸM-PRO" w:hint="eastAsia"/>
                <w:szCs w:val="21"/>
              </w:rPr>
              <w:tab/>
            </w:r>
            <w:r w:rsidRPr="004B32EC">
              <w:rPr>
                <w:rFonts w:ascii="HG丸ｺﾞｼｯｸM-PRO" w:hAnsi="HG丸ｺﾞｼｯｸM-PRO" w:hint="eastAsia"/>
                <w:szCs w:val="21"/>
              </w:rPr>
              <w:t>[自動、遠隔手動、現場手動]</w:t>
            </w:r>
          </w:p>
          <w:p w14:paraId="11ED6667" w14:textId="038B9875" w:rsidR="00200936" w:rsidRPr="004B32EC" w:rsidRDefault="0020093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[吸気スクリーン、温度計、ダンパ及び開閉装置、点検口、</w:t>
            </w:r>
          </w:p>
          <w:p w14:paraId="5B7E3D08" w14:textId="79C5B757" w:rsidR="00200936" w:rsidRPr="004B32EC" w:rsidRDefault="00200936" w:rsidP="004B32EC">
            <w:pPr>
              <w:pStyle w:val="affffff2"/>
              <w:spacing w:line="240" w:lineRule="auto"/>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その他必要な設備一式]</w:t>
            </w:r>
          </w:p>
          <w:p w14:paraId="14F83DEA" w14:textId="77777777" w:rsidR="00200936" w:rsidRPr="004B32EC" w:rsidRDefault="0020093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126C03F7"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二次送風機の容量には、計算によって求められる最大風量に20％以上の余裕を持たせること。</w:t>
            </w:r>
          </w:p>
          <w:p w14:paraId="54E0D8EC"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運転中にスクリーンの交換・清掃が容易にできる構造とすること。</w:t>
            </w:r>
          </w:p>
          <w:p w14:paraId="50EEA66E" w14:textId="77777777" w:rsidR="00200936"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据付には振動防止に特に留意すること。</w:t>
            </w:r>
          </w:p>
          <w:p w14:paraId="7863B275" w14:textId="6E73BBD9" w:rsidR="005576FF" w:rsidRPr="004B32EC" w:rsidRDefault="0020093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lastRenderedPageBreak/>
              <w:t>(4) 入（出）口ダンパとの起動インターロック、誘引送風機との運転インターロックを設けること。</w:t>
            </w:r>
          </w:p>
        </w:tc>
        <w:tc>
          <w:tcPr>
            <w:tcW w:w="9462" w:type="dxa"/>
            <w:shd w:val="clear" w:color="auto" w:fill="auto"/>
          </w:tcPr>
          <w:p w14:paraId="23C22E8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B7F22B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B053A8A" w14:textId="77777777" w:rsidTr="00B26F69">
        <w:trPr>
          <w:trHeight w:val="352"/>
          <w:jc w:val="center"/>
        </w:trPr>
        <w:tc>
          <w:tcPr>
            <w:tcW w:w="10455" w:type="dxa"/>
            <w:shd w:val="clear" w:color="auto" w:fill="auto"/>
          </w:tcPr>
          <w:p w14:paraId="492A9BFC" w14:textId="77777777" w:rsidR="00023EAC" w:rsidRPr="004B32EC" w:rsidRDefault="00023EA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３．蒸気式空気予熱器（燃焼空気用）（必要に応じて設置）</w:t>
            </w:r>
          </w:p>
          <w:p w14:paraId="02AF0052" w14:textId="2028C8EF"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0EAC013D" w14:textId="14BBAF7E"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[２]基</w:t>
            </w:r>
          </w:p>
          <w:p w14:paraId="77B84485" w14:textId="77777777"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３）主要項目（1 基につき）</w:t>
            </w:r>
          </w:p>
          <w:p w14:paraId="73299E78"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入口排ガス温度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EB1610D"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出口排ガス温度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12CF35FC" w14:textId="0DF7F407" w:rsidR="005576FF"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空気量及び温度</w:t>
            </w:r>
          </w:p>
          <w:tbl>
            <w:tblPr>
              <w:tblW w:w="0" w:type="auto"/>
              <w:jc w:val="center"/>
              <w:tblCellMar>
                <w:left w:w="28" w:type="dxa"/>
                <w:right w:w="28" w:type="dxa"/>
              </w:tblCellMar>
              <w:tblLook w:val="04A0" w:firstRow="1" w:lastRow="0" w:firstColumn="1" w:lastColumn="0" w:noHBand="0" w:noVBand="1"/>
            </w:tblPr>
            <w:tblGrid>
              <w:gridCol w:w="2147"/>
              <w:gridCol w:w="1696"/>
              <w:gridCol w:w="1696"/>
              <w:gridCol w:w="1696"/>
            </w:tblGrid>
            <w:tr w:rsidR="00023EAC" w:rsidRPr="004B32EC" w14:paraId="5710AF90" w14:textId="77777777" w:rsidTr="00023EAC">
              <w:trPr>
                <w:jc w:val="center"/>
              </w:trPr>
              <w:tc>
                <w:tcPr>
                  <w:tcW w:w="2147" w:type="dxa"/>
                  <w:tcBorders>
                    <w:top w:val="single" w:sz="6" w:space="0" w:color="auto"/>
                    <w:left w:val="single" w:sz="6" w:space="0" w:color="auto"/>
                    <w:bottom w:val="single" w:sz="4" w:space="0" w:color="auto"/>
                    <w:right w:val="nil"/>
                  </w:tcBorders>
                  <w:shd w:val="pct12" w:color="auto" w:fill="auto"/>
                  <w:hideMark/>
                </w:tcPr>
                <w:p w14:paraId="0DBB07CF" w14:textId="77777777" w:rsidR="00023EAC" w:rsidRPr="004B32EC" w:rsidRDefault="00023EAC" w:rsidP="004B32EC">
                  <w:pPr>
                    <w:pStyle w:val="27"/>
                    <w:tabs>
                      <w:tab w:val="left" w:pos="2982"/>
                    </w:tabs>
                    <w:spacing w:line="240" w:lineRule="auto"/>
                    <w:ind w:leftChars="0" w:left="0"/>
                    <w:jc w:val="center"/>
                    <w:rPr>
                      <w:rFonts w:ascii="HG丸ｺﾞｼｯｸM-PRO" w:hAnsi="HG丸ｺﾞｼｯｸM-PRO"/>
                      <w:szCs w:val="21"/>
                    </w:rPr>
                  </w:pPr>
                  <w:r w:rsidRPr="004B32EC">
                    <w:rPr>
                      <w:rFonts w:ascii="HG丸ｺﾞｼｯｸM-PRO" w:hAnsi="HG丸ｺﾞｼｯｸM-PRO" w:hint="eastAsia"/>
                      <w:szCs w:val="21"/>
                    </w:rPr>
                    <w:t>項　 　目</w:t>
                  </w:r>
                </w:p>
              </w:tc>
              <w:tc>
                <w:tcPr>
                  <w:tcW w:w="1696" w:type="dxa"/>
                  <w:tcBorders>
                    <w:top w:val="single" w:sz="6" w:space="0" w:color="auto"/>
                    <w:left w:val="single" w:sz="6" w:space="0" w:color="auto"/>
                    <w:bottom w:val="single" w:sz="4" w:space="0" w:color="auto"/>
                    <w:right w:val="nil"/>
                  </w:tcBorders>
                  <w:shd w:val="pct12" w:color="auto" w:fill="auto"/>
                  <w:hideMark/>
                </w:tcPr>
                <w:p w14:paraId="5B2758F4" w14:textId="77777777" w:rsidR="00023EAC" w:rsidRPr="004B32EC" w:rsidRDefault="00023EAC" w:rsidP="004B32EC">
                  <w:pPr>
                    <w:pStyle w:val="27"/>
                    <w:tabs>
                      <w:tab w:val="left" w:pos="2982"/>
                    </w:tabs>
                    <w:spacing w:line="240" w:lineRule="auto"/>
                    <w:ind w:leftChars="0" w:left="0"/>
                    <w:jc w:val="center"/>
                    <w:rPr>
                      <w:rFonts w:ascii="HG丸ｺﾞｼｯｸM-PRO" w:hAnsi="HG丸ｺﾞｼｯｸM-PRO"/>
                      <w:szCs w:val="21"/>
                    </w:rPr>
                  </w:pPr>
                  <w:r w:rsidRPr="004B32EC">
                    <w:rPr>
                      <w:rFonts w:ascii="HG丸ｺﾞｼｯｸM-PRO" w:hAnsi="HG丸ｺﾞｼｯｸM-PRO" w:hint="eastAsia"/>
                      <w:szCs w:val="21"/>
                    </w:rPr>
                    <w:t>低質ごみ</w:t>
                  </w:r>
                </w:p>
              </w:tc>
              <w:tc>
                <w:tcPr>
                  <w:tcW w:w="1696" w:type="dxa"/>
                  <w:tcBorders>
                    <w:top w:val="single" w:sz="6" w:space="0" w:color="auto"/>
                    <w:left w:val="single" w:sz="6" w:space="0" w:color="auto"/>
                    <w:bottom w:val="single" w:sz="4" w:space="0" w:color="auto"/>
                    <w:right w:val="nil"/>
                  </w:tcBorders>
                  <w:shd w:val="pct12" w:color="auto" w:fill="auto"/>
                  <w:hideMark/>
                </w:tcPr>
                <w:p w14:paraId="0F8C70CB" w14:textId="77777777" w:rsidR="00023EAC" w:rsidRPr="004B32EC" w:rsidRDefault="00023EAC" w:rsidP="004B32EC">
                  <w:pPr>
                    <w:pStyle w:val="27"/>
                    <w:tabs>
                      <w:tab w:val="left" w:pos="2982"/>
                    </w:tabs>
                    <w:spacing w:line="240" w:lineRule="auto"/>
                    <w:ind w:leftChars="0" w:left="0" w:firstLine="0"/>
                    <w:jc w:val="center"/>
                    <w:rPr>
                      <w:rFonts w:ascii="HG丸ｺﾞｼｯｸM-PRO" w:hAnsi="HG丸ｺﾞｼｯｸM-PRO"/>
                      <w:szCs w:val="21"/>
                    </w:rPr>
                  </w:pPr>
                  <w:r w:rsidRPr="004B32EC">
                    <w:rPr>
                      <w:rFonts w:ascii="HG丸ｺﾞｼｯｸM-PRO" w:hAnsi="HG丸ｺﾞｼｯｸM-PRO" w:hint="eastAsia"/>
                      <w:szCs w:val="21"/>
                    </w:rPr>
                    <w:t>基準ごみ</w:t>
                  </w:r>
                </w:p>
              </w:tc>
              <w:tc>
                <w:tcPr>
                  <w:tcW w:w="1696" w:type="dxa"/>
                  <w:tcBorders>
                    <w:top w:val="single" w:sz="6" w:space="0" w:color="auto"/>
                    <w:left w:val="single" w:sz="6" w:space="0" w:color="auto"/>
                    <w:bottom w:val="single" w:sz="4" w:space="0" w:color="auto"/>
                    <w:right w:val="single" w:sz="6" w:space="0" w:color="auto"/>
                  </w:tcBorders>
                  <w:shd w:val="pct12" w:color="auto" w:fill="auto"/>
                  <w:hideMark/>
                </w:tcPr>
                <w:p w14:paraId="19CFE1A8" w14:textId="77777777" w:rsidR="00023EAC" w:rsidRPr="004B32EC" w:rsidRDefault="00023EAC" w:rsidP="004B32EC">
                  <w:pPr>
                    <w:pStyle w:val="27"/>
                    <w:tabs>
                      <w:tab w:val="left" w:pos="2982"/>
                    </w:tabs>
                    <w:spacing w:line="240" w:lineRule="auto"/>
                    <w:ind w:leftChars="0" w:left="0" w:firstLine="0"/>
                    <w:jc w:val="center"/>
                    <w:rPr>
                      <w:rFonts w:ascii="HG丸ｺﾞｼｯｸM-PRO" w:hAnsi="HG丸ｺﾞｼｯｸM-PRO"/>
                      <w:szCs w:val="21"/>
                    </w:rPr>
                  </w:pPr>
                  <w:r w:rsidRPr="004B32EC">
                    <w:rPr>
                      <w:rFonts w:ascii="HG丸ｺﾞｼｯｸM-PRO" w:hAnsi="HG丸ｺﾞｼｯｸM-PRO" w:hint="eastAsia"/>
                      <w:szCs w:val="21"/>
                    </w:rPr>
                    <w:t>高質ごみ</w:t>
                  </w:r>
                </w:p>
              </w:tc>
            </w:tr>
            <w:tr w:rsidR="00023EAC" w:rsidRPr="004B32EC" w14:paraId="640A3ACE" w14:textId="77777777" w:rsidTr="00023EAC">
              <w:trPr>
                <w:jc w:val="center"/>
              </w:trPr>
              <w:tc>
                <w:tcPr>
                  <w:tcW w:w="2147" w:type="dxa"/>
                  <w:tcBorders>
                    <w:top w:val="single" w:sz="4" w:space="0" w:color="auto"/>
                    <w:left w:val="single" w:sz="6" w:space="0" w:color="auto"/>
                    <w:bottom w:val="single" w:sz="6" w:space="0" w:color="auto"/>
                    <w:right w:val="nil"/>
                  </w:tcBorders>
                  <w:hideMark/>
                </w:tcPr>
                <w:p w14:paraId="362C16BB"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r w:rsidRPr="004B32EC">
                    <w:rPr>
                      <w:rFonts w:ascii="HG丸ｺﾞｼｯｸM-PRO" w:hAnsi="HG丸ｺﾞｼｯｸM-PRO" w:hint="eastAsia"/>
                      <w:szCs w:val="21"/>
                    </w:rPr>
                    <w:t>空気量(m</w:t>
                  </w:r>
                  <w:r w:rsidRPr="004B32EC">
                    <w:rPr>
                      <w:rFonts w:ascii="HG丸ｺﾞｼｯｸM-PRO" w:hAnsi="HG丸ｺﾞｼｯｸM-PRO" w:hint="eastAsia"/>
                      <w:szCs w:val="21"/>
                      <w:vertAlign w:val="superscript"/>
                    </w:rPr>
                    <w:t>３</w:t>
                  </w:r>
                  <w:r w:rsidRPr="004B32EC">
                    <w:rPr>
                      <w:rFonts w:ascii="HG丸ｺﾞｼｯｸM-PRO" w:hAnsi="HG丸ｺﾞｼｯｸM-PRO" w:hint="eastAsia"/>
                      <w:szCs w:val="21"/>
                    </w:rPr>
                    <w:t>N/h)</w:t>
                  </w:r>
                </w:p>
              </w:tc>
              <w:tc>
                <w:tcPr>
                  <w:tcW w:w="1696" w:type="dxa"/>
                  <w:tcBorders>
                    <w:top w:val="single" w:sz="4" w:space="0" w:color="auto"/>
                    <w:left w:val="single" w:sz="6" w:space="0" w:color="auto"/>
                    <w:bottom w:val="single" w:sz="6" w:space="0" w:color="auto"/>
                    <w:right w:val="nil"/>
                  </w:tcBorders>
                </w:tcPr>
                <w:p w14:paraId="5470E198"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single" w:sz="4" w:space="0" w:color="auto"/>
                    <w:left w:val="single" w:sz="6" w:space="0" w:color="auto"/>
                    <w:bottom w:val="single" w:sz="6" w:space="0" w:color="auto"/>
                    <w:right w:val="nil"/>
                  </w:tcBorders>
                </w:tcPr>
                <w:p w14:paraId="098B6002"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single" w:sz="4" w:space="0" w:color="auto"/>
                    <w:left w:val="single" w:sz="6" w:space="0" w:color="auto"/>
                    <w:bottom w:val="single" w:sz="6" w:space="0" w:color="auto"/>
                    <w:right w:val="single" w:sz="6" w:space="0" w:color="auto"/>
                  </w:tcBorders>
                </w:tcPr>
                <w:p w14:paraId="42EEF3C2"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r>
            <w:tr w:rsidR="00023EAC" w:rsidRPr="004B32EC" w14:paraId="20C37F88" w14:textId="77777777" w:rsidTr="00023EAC">
              <w:trPr>
                <w:jc w:val="center"/>
              </w:trPr>
              <w:tc>
                <w:tcPr>
                  <w:tcW w:w="2147" w:type="dxa"/>
                  <w:tcBorders>
                    <w:top w:val="nil"/>
                    <w:left w:val="single" w:sz="6" w:space="0" w:color="auto"/>
                    <w:bottom w:val="single" w:sz="6" w:space="0" w:color="auto"/>
                    <w:right w:val="nil"/>
                  </w:tcBorders>
                  <w:hideMark/>
                </w:tcPr>
                <w:p w14:paraId="777EEF29"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r w:rsidRPr="004B32EC">
                    <w:rPr>
                      <w:rFonts w:ascii="HG丸ｺﾞｼｯｸM-PRO" w:hAnsi="HG丸ｺﾞｼｯｸM-PRO" w:hint="eastAsia"/>
                      <w:szCs w:val="21"/>
                    </w:rPr>
                    <w:t>空気入口温度(℃)</w:t>
                  </w:r>
                </w:p>
              </w:tc>
              <w:tc>
                <w:tcPr>
                  <w:tcW w:w="1696" w:type="dxa"/>
                  <w:tcBorders>
                    <w:top w:val="nil"/>
                    <w:left w:val="single" w:sz="6" w:space="0" w:color="auto"/>
                    <w:bottom w:val="single" w:sz="6" w:space="0" w:color="auto"/>
                    <w:right w:val="nil"/>
                  </w:tcBorders>
                </w:tcPr>
                <w:p w14:paraId="5BAA0189"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nil"/>
                    <w:left w:val="single" w:sz="6" w:space="0" w:color="auto"/>
                    <w:bottom w:val="single" w:sz="6" w:space="0" w:color="auto"/>
                    <w:right w:val="nil"/>
                  </w:tcBorders>
                </w:tcPr>
                <w:p w14:paraId="2409D889"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nil"/>
                    <w:left w:val="single" w:sz="6" w:space="0" w:color="auto"/>
                    <w:bottom w:val="single" w:sz="6" w:space="0" w:color="auto"/>
                    <w:right w:val="single" w:sz="6" w:space="0" w:color="auto"/>
                  </w:tcBorders>
                </w:tcPr>
                <w:p w14:paraId="28C4CB99"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r>
            <w:tr w:rsidR="00023EAC" w:rsidRPr="004B32EC" w14:paraId="0DBEAB9A" w14:textId="77777777" w:rsidTr="00023EAC">
              <w:trPr>
                <w:jc w:val="center"/>
              </w:trPr>
              <w:tc>
                <w:tcPr>
                  <w:tcW w:w="2147" w:type="dxa"/>
                  <w:tcBorders>
                    <w:top w:val="nil"/>
                    <w:left w:val="single" w:sz="6" w:space="0" w:color="auto"/>
                    <w:bottom w:val="single" w:sz="6" w:space="0" w:color="auto"/>
                    <w:right w:val="nil"/>
                  </w:tcBorders>
                  <w:hideMark/>
                </w:tcPr>
                <w:p w14:paraId="07003ACF"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r w:rsidRPr="004B32EC">
                    <w:rPr>
                      <w:rFonts w:ascii="HG丸ｺﾞｼｯｸM-PRO" w:hAnsi="HG丸ｺﾞｼｯｸM-PRO" w:hint="eastAsia"/>
                      <w:szCs w:val="21"/>
                    </w:rPr>
                    <w:t>空気出口温度(℃)</w:t>
                  </w:r>
                </w:p>
              </w:tc>
              <w:tc>
                <w:tcPr>
                  <w:tcW w:w="1696" w:type="dxa"/>
                  <w:tcBorders>
                    <w:top w:val="nil"/>
                    <w:left w:val="single" w:sz="6" w:space="0" w:color="auto"/>
                    <w:bottom w:val="single" w:sz="6" w:space="0" w:color="auto"/>
                    <w:right w:val="nil"/>
                  </w:tcBorders>
                </w:tcPr>
                <w:p w14:paraId="2EDCC5BB"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nil"/>
                    <w:left w:val="single" w:sz="6" w:space="0" w:color="auto"/>
                    <w:bottom w:val="single" w:sz="6" w:space="0" w:color="auto"/>
                    <w:right w:val="nil"/>
                  </w:tcBorders>
                </w:tcPr>
                <w:p w14:paraId="669A690E"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nil"/>
                    <w:left w:val="single" w:sz="6" w:space="0" w:color="auto"/>
                    <w:bottom w:val="single" w:sz="6" w:space="0" w:color="auto"/>
                    <w:right w:val="single" w:sz="6" w:space="0" w:color="auto"/>
                  </w:tcBorders>
                </w:tcPr>
                <w:p w14:paraId="4CBD1AEC"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r>
            <w:tr w:rsidR="00023EAC" w:rsidRPr="004B32EC" w14:paraId="5319F491" w14:textId="77777777" w:rsidTr="00023EAC">
              <w:trPr>
                <w:jc w:val="center"/>
              </w:trPr>
              <w:tc>
                <w:tcPr>
                  <w:tcW w:w="2147" w:type="dxa"/>
                  <w:tcBorders>
                    <w:top w:val="nil"/>
                    <w:left w:val="single" w:sz="6" w:space="0" w:color="auto"/>
                    <w:bottom w:val="single" w:sz="6" w:space="0" w:color="auto"/>
                    <w:right w:val="nil"/>
                  </w:tcBorders>
                  <w:hideMark/>
                </w:tcPr>
                <w:p w14:paraId="66C9DA95"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r w:rsidRPr="004B32EC">
                    <w:rPr>
                      <w:rFonts w:ascii="HG丸ｺﾞｼｯｸM-PRO" w:hAnsi="HG丸ｺﾞｼｯｸM-PRO" w:hint="eastAsia"/>
                      <w:szCs w:val="21"/>
                    </w:rPr>
                    <w:t>排ガス量(m</w:t>
                  </w:r>
                  <w:r w:rsidRPr="004B32EC">
                    <w:rPr>
                      <w:rFonts w:ascii="HG丸ｺﾞｼｯｸM-PRO" w:hAnsi="HG丸ｺﾞｼｯｸM-PRO" w:hint="eastAsia"/>
                      <w:szCs w:val="21"/>
                      <w:vertAlign w:val="superscript"/>
                    </w:rPr>
                    <w:t>３</w:t>
                  </w:r>
                  <w:r w:rsidRPr="004B32EC">
                    <w:rPr>
                      <w:rFonts w:ascii="HG丸ｺﾞｼｯｸM-PRO" w:hAnsi="HG丸ｺﾞｼｯｸM-PRO" w:hint="eastAsia"/>
                      <w:szCs w:val="21"/>
                    </w:rPr>
                    <w:t>N/h)</w:t>
                  </w:r>
                </w:p>
              </w:tc>
              <w:tc>
                <w:tcPr>
                  <w:tcW w:w="1696" w:type="dxa"/>
                  <w:tcBorders>
                    <w:top w:val="nil"/>
                    <w:left w:val="single" w:sz="6" w:space="0" w:color="auto"/>
                    <w:bottom w:val="single" w:sz="6" w:space="0" w:color="auto"/>
                    <w:right w:val="nil"/>
                  </w:tcBorders>
                </w:tcPr>
                <w:p w14:paraId="68D36356"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nil"/>
                    <w:left w:val="single" w:sz="6" w:space="0" w:color="auto"/>
                    <w:bottom w:val="single" w:sz="6" w:space="0" w:color="auto"/>
                    <w:right w:val="nil"/>
                  </w:tcBorders>
                </w:tcPr>
                <w:p w14:paraId="1096D8F3"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c>
                <w:tcPr>
                  <w:tcW w:w="1696" w:type="dxa"/>
                  <w:tcBorders>
                    <w:top w:val="nil"/>
                    <w:left w:val="single" w:sz="6" w:space="0" w:color="auto"/>
                    <w:bottom w:val="single" w:sz="6" w:space="0" w:color="auto"/>
                    <w:right w:val="single" w:sz="6" w:space="0" w:color="auto"/>
                  </w:tcBorders>
                </w:tcPr>
                <w:p w14:paraId="060D9BAD" w14:textId="77777777" w:rsidR="00023EAC" w:rsidRPr="004B32EC" w:rsidRDefault="00023EAC" w:rsidP="004B32EC">
                  <w:pPr>
                    <w:pStyle w:val="27"/>
                    <w:tabs>
                      <w:tab w:val="left" w:pos="2982"/>
                    </w:tabs>
                    <w:spacing w:line="240" w:lineRule="auto"/>
                    <w:ind w:leftChars="0" w:left="0"/>
                    <w:rPr>
                      <w:rFonts w:ascii="HG丸ｺﾞｼｯｸM-PRO" w:hAnsi="HG丸ｺﾞｼｯｸM-PRO"/>
                      <w:szCs w:val="21"/>
                    </w:rPr>
                  </w:pPr>
                </w:p>
              </w:tc>
            </w:tr>
          </w:tbl>
          <w:p w14:paraId="31AE78D7"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伝熱面積</w:t>
            </w:r>
            <w:r w:rsidRPr="004B32EC">
              <w:rPr>
                <w:rFonts w:ascii="HG丸ｺﾞｼｯｸM-PRO" w:hAnsi="HG丸ｺﾞｼｯｸM-PRO" w:hint="eastAsia"/>
                <w:szCs w:val="21"/>
              </w:rPr>
              <w:tab/>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2</w:t>
            </w:r>
          </w:p>
          <w:p w14:paraId="0D5E8F80"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伝熱能力</w:t>
            </w:r>
            <w:r w:rsidRPr="004B32EC">
              <w:rPr>
                <w:rFonts w:ascii="HG丸ｺﾞｼｯｸM-PRO" w:hAnsi="HG丸ｺﾞｼｯｸM-PRO" w:hint="eastAsia"/>
                <w:szCs w:val="21"/>
              </w:rPr>
              <w:tab/>
            </w:r>
            <w:r w:rsidRPr="004B32EC">
              <w:rPr>
                <w:rFonts w:ascii="HG丸ｺﾞｼｯｸM-PRO" w:hAnsi="HG丸ｺﾞｼｯｸM-PRO" w:hint="eastAsia"/>
                <w:szCs w:val="21"/>
              </w:rPr>
              <w:tab/>
              <w:t>[　]kJ/h</w:t>
            </w:r>
          </w:p>
          <w:p w14:paraId="7FB3C83C"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総括伝熱係数</w:t>
            </w:r>
            <w:r w:rsidRPr="004B32EC">
              <w:rPr>
                <w:rFonts w:ascii="HG丸ｺﾞｼｯｸM-PRO" w:hAnsi="HG丸ｺﾞｼｯｸM-PRO" w:hint="eastAsia"/>
                <w:szCs w:val="21"/>
              </w:rPr>
              <w:tab/>
            </w:r>
            <w:r w:rsidRPr="004B32EC">
              <w:rPr>
                <w:rFonts w:ascii="HG丸ｺﾞｼｯｸM-PRO" w:hAnsi="HG丸ｺﾞｼｯｸM-PRO" w:hint="eastAsia"/>
                <w:szCs w:val="21"/>
              </w:rPr>
              <w:tab/>
              <w:t>[　]kJ/ｍ</w:t>
            </w:r>
            <w:r w:rsidRPr="004B32EC">
              <w:rPr>
                <w:rFonts w:ascii="HG丸ｺﾞｼｯｸM-PRO" w:hAnsi="HG丸ｺﾞｼｯｸM-PRO" w:hint="eastAsia"/>
                <w:szCs w:val="21"/>
                <w:vertAlign w:val="superscript"/>
              </w:rPr>
              <w:t>2</w:t>
            </w:r>
            <w:r w:rsidRPr="004B32EC">
              <w:rPr>
                <w:rFonts w:ascii="HG丸ｺﾞｼｯｸM-PRO" w:hAnsi="HG丸ｺﾞｼｯｸM-PRO" w:hint="eastAsia"/>
                <w:szCs w:val="21"/>
              </w:rPr>
              <w:t>・h</w:t>
            </w:r>
          </w:p>
          <w:p w14:paraId="2F15A27B"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主要部材、厚さ</w:t>
            </w:r>
          </w:p>
          <w:p w14:paraId="6C0705BF" w14:textId="77777777" w:rsidR="00023EAC" w:rsidRPr="004B32EC" w:rsidRDefault="00023EAC"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ケーシング</w:t>
            </w:r>
            <w:r w:rsidRPr="004B32EC">
              <w:rPr>
                <w:rFonts w:ascii="HG丸ｺﾞｼｯｸM-PRO" w:hAnsi="HG丸ｺﾞｼｯｸM-PRO" w:hint="eastAsia"/>
                <w:szCs w:val="21"/>
              </w:rPr>
              <w:tab/>
            </w:r>
            <w:r w:rsidRPr="004B32EC">
              <w:rPr>
                <w:rFonts w:ascii="HG丸ｺﾞｼｯｸM-PRO" w:hAnsi="HG丸ｺﾞｼｯｸM-PRO" w:hint="eastAsia"/>
                <w:szCs w:val="21"/>
              </w:rPr>
              <w:tab/>
              <w:t>[　]、[　]mm以上</w:t>
            </w:r>
          </w:p>
          <w:p w14:paraId="64747203" w14:textId="77777777" w:rsidR="00023EAC" w:rsidRPr="004B32EC" w:rsidRDefault="00023EAC"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伝熱管</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　]mm以上</w:t>
            </w:r>
          </w:p>
          <w:p w14:paraId="6246C038" w14:textId="77777777" w:rsidR="00023EAC" w:rsidRPr="004B32EC" w:rsidRDefault="00023EAC"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保温</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　]mm以上</w:t>
            </w:r>
          </w:p>
          <w:p w14:paraId="4F490A19"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構造</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0152E2F" w14:textId="0B18138F"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[点検口、点検歩廊、階段及び手摺、その他必要な設備一式]</w:t>
            </w:r>
          </w:p>
          <w:p w14:paraId="07999765"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５）特記事項</w:t>
            </w:r>
          </w:p>
          <w:p w14:paraId="2A51BAC2"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指定ごみ質の範囲で低質ごみの燃焼に必要な温度まで燃焼用空気を予熱する能力があること。</w:t>
            </w:r>
          </w:p>
          <w:p w14:paraId="1C767FBE"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本体外面には保温材を施工すること。</w:t>
            </w:r>
          </w:p>
          <w:p w14:paraId="4127BEB7" w14:textId="090F58A5"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伝熱管は、ダストのつまり、高温、低温腐食に対し十分に配慮するとともに、耐食、耐熱性に優れた材質を用い、腐食部分が容易に交換できる構造とすること。</w:t>
            </w:r>
          </w:p>
          <w:p w14:paraId="697AE695" w14:textId="77777777" w:rsidR="005576FF" w:rsidRPr="004B32EC" w:rsidRDefault="005576FF" w:rsidP="004B32EC">
            <w:pPr>
              <w:spacing w:line="240" w:lineRule="auto"/>
              <w:rPr>
                <w:rFonts w:ascii="HG丸ｺﾞｼｯｸM-PRO" w:hAnsi="HG丸ｺﾞｼｯｸM-PRO"/>
                <w:szCs w:val="21"/>
              </w:rPr>
            </w:pPr>
          </w:p>
        </w:tc>
        <w:tc>
          <w:tcPr>
            <w:tcW w:w="9462" w:type="dxa"/>
            <w:shd w:val="clear" w:color="auto" w:fill="auto"/>
          </w:tcPr>
          <w:p w14:paraId="2AECCC7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96C4E5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E61439C" w14:textId="77777777" w:rsidTr="00B26F69">
        <w:trPr>
          <w:trHeight w:val="352"/>
          <w:jc w:val="center"/>
        </w:trPr>
        <w:tc>
          <w:tcPr>
            <w:tcW w:w="10455" w:type="dxa"/>
            <w:shd w:val="clear" w:color="auto" w:fill="auto"/>
          </w:tcPr>
          <w:p w14:paraId="0245C2B0" w14:textId="77777777" w:rsidR="00023EAC" w:rsidRPr="004B32EC" w:rsidRDefault="00023EA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４．風道</w:t>
            </w:r>
          </w:p>
          <w:p w14:paraId="494A82A0" w14:textId="2C8BDD3D"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[鋼板溶接製]</w:t>
            </w:r>
          </w:p>
          <w:p w14:paraId="4A81FFCE" w14:textId="6E59CF4B"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[２]炉分</w:t>
            </w:r>
          </w:p>
          <w:p w14:paraId="783F5DD8" w14:textId="77777777"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３）主要項目（１炉につき）</w:t>
            </w:r>
          </w:p>
          <w:p w14:paraId="320029C5" w14:textId="35DD9276"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風速</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[12] m/s以下</w:t>
            </w:r>
          </w:p>
          <w:p w14:paraId="4B4F3F9C" w14:textId="3EF72546"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材質</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[SS400又は同等品以上]、厚さ[　] mm以上</w:t>
            </w:r>
          </w:p>
          <w:p w14:paraId="3A4823BB" w14:textId="77777777"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[エキスパンション、吸入口スクリーン、点検口、測定孔、</w:t>
            </w:r>
          </w:p>
          <w:p w14:paraId="7C8F9186" w14:textId="4D5ADE72"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保温材、点検歩廊、階段及び手摺、その他必要な設備一式]</w:t>
            </w:r>
          </w:p>
          <w:p w14:paraId="2ACEC4A8" w14:textId="77777777" w:rsidR="00023EAC" w:rsidRPr="004B32EC" w:rsidRDefault="00023EA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595B27FD"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十分な支持架台で支持し、騒音、振動などの発生を生じないようにすること。</w:t>
            </w:r>
          </w:p>
          <w:p w14:paraId="1919EF47"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lastRenderedPageBreak/>
              <w:t>(2) 風道は各炉独立した構造とすること。</w:t>
            </w:r>
          </w:p>
          <w:p w14:paraId="12FD2C85" w14:textId="77777777" w:rsidR="00023EAC"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風道は溶接構造とし、通過空気量に見合った形状、寸法とし、空気予熱器以降の高温風道は、表面温度が室温＋40℃以下になるよう保温すること。</w:t>
            </w:r>
          </w:p>
          <w:p w14:paraId="43581C73" w14:textId="15A1A6DD" w:rsidR="005576FF" w:rsidRPr="004B32EC" w:rsidRDefault="00023EA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温度、圧力等測定機器の取付位置には、点検歩廊を設けること。</w:t>
            </w:r>
          </w:p>
        </w:tc>
        <w:tc>
          <w:tcPr>
            <w:tcW w:w="9462" w:type="dxa"/>
            <w:shd w:val="clear" w:color="auto" w:fill="auto"/>
          </w:tcPr>
          <w:p w14:paraId="2648342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B04B35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61A6940" w14:textId="77777777" w:rsidTr="00B26F69">
        <w:trPr>
          <w:trHeight w:val="352"/>
          <w:jc w:val="center"/>
        </w:trPr>
        <w:tc>
          <w:tcPr>
            <w:tcW w:w="10455" w:type="dxa"/>
            <w:shd w:val="clear" w:color="auto" w:fill="auto"/>
          </w:tcPr>
          <w:p w14:paraId="461BDBF4" w14:textId="77777777" w:rsidR="00386F2C" w:rsidRPr="004B32EC" w:rsidRDefault="00386F2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５．ダンパ</w:t>
            </w:r>
          </w:p>
          <w:p w14:paraId="35D1E6E6" w14:textId="52AA66F4"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5093D56D" w14:textId="426BF79F"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526FA890"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３）主要項目（１台につき）</w:t>
            </w:r>
          </w:p>
          <w:p w14:paraId="20A280B8" w14:textId="67126B54"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操作方法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A14AE" w:rsidRPr="004B32EC">
              <w:rPr>
                <w:rFonts w:ascii="HG丸ｺﾞｼｯｸM-PRO" w:hAnsi="HG丸ｺﾞｼｯｸM-PRO" w:hint="eastAsia"/>
                <w:szCs w:val="21"/>
              </w:rPr>
              <w:tab/>
            </w:r>
            <w:r w:rsidRPr="004B32EC">
              <w:rPr>
                <w:rFonts w:ascii="HG丸ｺﾞｼｯｸM-PRO" w:hAnsi="HG丸ｺﾞｼｯｸM-PRO" w:hint="eastAsia"/>
                <w:szCs w:val="21"/>
              </w:rPr>
              <w:t>[自動及び遠隔手動]</w:t>
            </w:r>
          </w:p>
          <w:p w14:paraId="1530D59C" w14:textId="48AC54AD"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主要寸法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A14AE" w:rsidRPr="004B32EC">
              <w:rPr>
                <w:rFonts w:ascii="HG丸ｺﾞｼｯｸM-PRO" w:hAnsi="HG丸ｺﾞｼｯｸM-PRO" w:hint="eastAsia"/>
                <w:szCs w:val="21"/>
              </w:rPr>
              <w:tab/>
            </w:r>
            <w:r w:rsidRPr="004B32EC">
              <w:rPr>
                <w:rFonts w:ascii="HG丸ｺﾞｼｯｸM-PRO" w:hAnsi="HG丸ｺﾞｼｯｸM-PRO" w:hint="eastAsia"/>
                <w:szCs w:val="21"/>
              </w:rPr>
              <w:t>[　]</w:t>
            </w:r>
          </w:p>
          <w:p w14:paraId="0D7F6F15" w14:textId="16393E8D"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駆動方式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A14AE" w:rsidRPr="004B32EC">
              <w:rPr>
                <w:rFonts w:ascii="HG丸ｺﾞｼｯｸM-PRO" w:hAnsi="HG丸ｺﾞｼｯｸM-PRO" w:hint="eastAsia"/>
                <w:szCs w:val="21"/>
              </w:rPr>
              <w:tab/>
            </w:r>
            <w:r w:rsidRPr="004B32EC">
              <w:rPr>
                <w:rFonts w:ascii="HG丸ｺﾞｼｯｸM-PRO" w:hAnsi="HG丸ｺﾞｼｯｸM-PRO" w:hint="eastAsia"/>
                <w:szCs w:val="21"/>
              </w:rPr>
              <w:t>[　]</w:t>
            </w:r>
          </w:p>
          <w:p w14:paraId="6CD52EF3"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(4)主要部材質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49771491" w14:textId="2FD47BE1"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[点検口、その他必要な設備一式]</w:t>
            </w:r>
          </w:p>
          <w:p w14:paraId="785CD4EA"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1C6117D6"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風道及び煙道中必要箇所に設置し、流量調整並びに完全閉鎖するためのものである。</w:t>
            </w:r>
          </w:p>
          <w:p w14:paraId="53DC25E9"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用途別に仕様を明記すること。</w:t>
            </w:r>
          </w:p>
          <w:p w14:paraId="3FA74C30"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ダンパ付近には点検口を設けること。</w:t>
            </w:r>
          </w:p>
          <w:p w14:paraId="12B0B4E0" w14:textId="2D216890" w:rsidR="005576FF" w:rsidRPr="004B32EC" w:rsidRDefault="00386F2C" w:rsidP="001A14AE">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ダンパ全閉時の漏出量をそれぞれについて明示すること。</w:t>
            </w:r>
          </w:p>
        </w:tc>
        <w:tc>
          <w:tcPr>
            <w:tcW w:w="9462" w:type="dxa"/>
            <w:shd w:val="clear" w:color="auto" w:fill="auto"/>
          </w:tcPr>
          <w:p w14:paraId="2017BB3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975C52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87E18A5" w14:textId="77777777" w:rsidTr="00B26F69">
        <w:trPr>
          <w:trHeight w:val="352"/>
          <w:jc w:val="center"/>
        </w:trPr>
        <w:tc>
          <w:tcPr>
            <w:tcW w:w="10455" w:type="dxa"/>
            <w:shd w:val="clear" w:color="auto" w:fill="auto"/>
          </w:tcPr>
          <w:p w14:paraId="3EB5B328" w14:textId="77777777" w:rsidR="00386F2C" w:rsidRPr="004B32EC" w:rsidRDefault="00386F2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６．煙道</w:t>
            </w:r>
          </w:p>
          <w:p w14:paraId="5BA6E19E" w14:textId="6ACCB429"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[鋼板溶接製]</w:t>
            </w:r>
          </w:p>
          <w:p w14:paraId="2C2A4D4E" w14:textId="53A82573"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[２]炉分（各炉独立型）</w:t>
            </w:r>
          </w:p>
          <w:p w14:paraId="6DE47A2E"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３）主要項目（１基につき）</w:t>
            </w:r>
          </w:p>
          <w:p w14:paraId="71303689" w14:textId="7DC4DE06"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風速</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[15] m/s以下</w:t>
            </w:r>
          </w:p>
          <w:p w14:paraId="61A92179" w14:textId="45A8F14D"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材質</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[耐硫酸・塩酸露点腐食鋼又は同等品以上]</w:t>
            </w:r>
          </w:p>
          <w:p w14:paraId="30761AF7" w14:textId="2DA6721C"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厚さ[　] mm以上</w:t>
            </w:r>
          </w:p>
          <w:p w14:paraId="3DF540CF"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[エキスパンション、点検口、測定孔、保温材、点検歩廊、</w:t>
            </w:r>
          </w:p>
          <w:p w14:paraId="04C41F31"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t>階段及び手摺、その他必要な設備一式]</w:t>
            </w:r>
          </w:p>
          <w:p w14:paraId="72ED540B"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15BE2182"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十分な支持架台で支持し、振動などの発生の生じないようにすること。</w:t>
            </w:r>
          </w:p>
          <w:p w14:paraId="2C9F3A60" w14:textId="3A184747" w:rsidR="005576FF"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煙道は、各炉独立した構造とすること。</w:t>
            </w:r>
          </w:p>
        </w:tc>
        <w:tc>
          <w:tcPr>
            <w:tcW w:w="9462" w:type="dxa"/>
            <w:shd w:val="clear" w:color="auto" w:fill="auto"/>
          </w:tcPr>
          <w:p w14:paraId="738F473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AAC211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034E669" w14:textId="77777777" w:rsidTr="00B26F69">
        <w:trPr>
          <w:trHeight w:val="352"/>
          <w:jc w:val="center"/>
        </w:trPr>
        <w:tc>
          <w:tcPr>
            <w:tcW w:w="10455" w:type="dxa"/>
            <w:shd w:val="clear" w:color="auto" w:fill="auto"/>
          </w:tcPr>
          <w:p w14:paraId="320D54BD" w14:textId="77777777" w:rsidR="00386F2C" w:rsidRPr="004B32EC" w:rsidRDefault="00386F2C"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７．誘引送風機</w:t>
            </w:r>
          </w:p>
          <w:p w14:paraId="44789334" w14:textId="01E6597E"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60B402BD" w14:textId="31BD3F2A"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[２]基</w:t>
            </w:r>
          </w:p>
          <w:p w14:paraId="74D9E61F"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３）主要項目(１基につき)</w:t>
            </w:r>
          </w:p>
          <w:p w14:paraId="665E2ED1" w14:textId="478F853A"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風量</w:t>
            </w:r>
            <w:r w:rsidRPr="004B32EC">
              <w:rPr>
                <w:rFonts w:ascii="HG丸ｺﾞｼｯｸM-PRO" w:hAnsi="HG丸ｺﾞｼｯｸM-PRO" w:hint="eastAsia"/>
                <w:szCs w:val="21"/>
              </w:rPr>
              <w:tab/>
            </w:r>
            <w:r w:rsidR="005F6858" w:rsidRPr="004B32EC">
              <w:rPr>
                <w:rFonts w:ascii="HG丸ｺﾞｼｯｸM-PRO" w:hAnsi="HG丸ｺﾞｼｯｸM-PRO"/>
                <w:szCs w:val="21"/>
              </w:rPr>
              <w:tab/>
            </w:r>
            <w:r w:rsidRPr="004B32EC">
              <w:rPr>
                <w:rFonts w:ascii="HG丸ｺﾞｼｯｸM-PRO" w:hAnsi="HG丸ｺﾞｼｯｸM-PRO" w:hint="eastAsia"/>
                <w:szCs w:val="21"/>
              </w:rPr>
              <w:tab/>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4636F5FF" w14:textId="2E22F106"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風圧</w:t>
            </w:r>
            <w:r w:rsidRPr="004B32EC">
              <w:rPr>
                <w:rFonts w:ascii="HG丸ｺﾞｼｯｸM-PRO" w:hAnsi="HG丸ｺﾞｼｯｸM-PRO" w:hint="eastAsia"/>
                <w:szCs w:val="21"/>
              </w:rPr>
              <w:tab/>
            </w:r>
            <w:r w:rsidR="005F6858" w:rsidRPr="004B32EC">
              <w:rPr>
                <w:rFonts w:ascii="HG丸ｺﾞｼｯｸM-PRO" w:hAnsi="HG丸ｺﾞｼｯｸM-PRO"/>
                <w:szCs w:val="21"/>
              </w:rPr>
              <w:tab/>
            </w:r>
            <w:r w:rsidRPr="004B32EC">
              <w:rPr>
                <w:rFonts w:ascii="HG丸ｺﾞｼｯｸM-PRO" w:hAnsi="HG丸ｺﾞｼｯｸM-PRO" w:hint="eastAsia"/>
                <w:szCs w:val="21"/>
              </w:rPr>
              <w:tab/>
              <w:t>[　]kPa（常用温度において）</w:t>
            </w:r>
          </w:p>
          <w:p w14:paraId="45880AF5"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]℃（常用）</w:t>
            </w:r>
          </w:p>
          <w:p w14:paraId="0F19323F" w14:textId="0C9C46B8"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lastRenderedPageBreak/>
              <w:t>(4) 回転数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5F6858" w:rsidRPr="004B32EC">
              <w:rPr>
                <w:rFonts w:ascii="HG丸ｺﾞｼｯｸM-PRO" w:hAnsi="HG丸ｺﾞｼｯｸM-PRO"/>
                <w:szCs w:val="21"/>
              </w:rPr>
              <w:tab/>
            </w:r>
            <w:r w:rsidRPr="004B32EC">
              <w:rPr>
                <w:rFonts w:ascii="HG丸ｺﾞｼｯｸM-PRO" w:hAnsi="HG丸ｺﾞｼｯｸM-PRO" w:hint="eastAsia"/>
                <w:szCs w:val="21"/>
              </w:rPr>
              <w:t>[　]min</w:t>
            </w:r>
            <w:r w:rsidRPr="004B32EC">
              <w:rPr>
                <w:rFonts w:ascii="HG丸ｺﾞｼｯｸM-PRO" w:hAnsi="HG丸ｺﾞｼｯｸM-PRO" w:hint="eastAsia"/>
                <w:szCs w:val="21"/>
                <w:vertAlign w:val="superscript"/>
              </w:rPr>
              <w:t>-1</w:t>
            </w:r>
            <w:r w:rsidRPr="004B32EC">
              <w:rPr>
                <w:rFonts w:ascii="HG丸ｺﾞｼｯｸM-PRO" w:hAnsi="HG丸ｺﾞｼｯｸM-PRO" w:hint="eastAsia"/>
                <w:szCs w:val="21"/>
              </w:rPr>
              <w:t>～[ ]min</w:t>
            </w:r>
            <w:r w:rsidRPr="004B32EC">
              <w:rPr>
                <w:rFonts w:ascii="HG丸ｺﾞｼｯｸM-PRO" w:hAnsi="HG丸ｺﾞｼｯｸM-PRO" w:hint="eastAsia"/>
                <w:szCs w:val="21"/>
                <w:vertAlign w:val="superscript"/>
              </w:rPr>
              <w:t>-1</w:t>
            </w:r>
          </w:p>
          <w:p w14:paraId="54A95B2D"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電動機　　　</w:t>
            </w:r>
            <w:r w:rsidRPr="004B32EC">
              <w:rPr>
                <w:rFonts w:ascii="HG丸ｺﾞｼｯｸM-PRO" w:hAnsi="HG丸ｺﾞｼｯｸM-PRO" w:hint="eastAsia"/>
                <w:szCs w:val="21"/>
              </w:rPr>
              <w:tab/>
            </w:r>
            <w:r w:rsidRPr="004B32EC">
              <w:rPr>
                <w:rFonts w:ascii="HG丸ｺﾞｼｯｸM-PRO" w:hAnsi="HG丸ｺﾞｼｯｸM-PRO" w:hint="eastAsia"/>
                <w:szCs w:val="21"/>
              </w:rPr>
              <w:tab/>
              <w:t>[ ]V×[ ]P×[ ]kW</w:t>
            </w:r>
          </w:p>
          <w:p w14:paraId="001BA159"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(6) 風量制御方式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[自動炉内圧調整]</w:t>
            </w:r>
          </w:p>
          <w:p w14:paraId="3F097832"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(7) 風量調整方式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[回転数＋ダンパ制御方式]</w:t>
            </w:r>
          </w:p>
          <w:p w14:paraId="6954FE17"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主要部材</w:t>
            </w:r>
          </w:p>
          <w:p w14:paraId="7CA49E1B" w14:textId="77777777" w:rsidR="00386F2C" w:rsidRPr="004B32EC" w:rsidRDefault="00386F2C"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① ケーシング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52526546" w14:textId="77777777" w:rsidR="00386F2C" w:rsidRPr="004B32EC" w:rsidRDefault="00386F2C"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インペラ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E0404D3" w14:textId="77777777" w:rsidR="00386F2C" w:rsidRPr="004B32EC" w:rsidRDefault="00386F2C"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シャフト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B39D6B0"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(9) 操作方式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[自動、遠隔手動、現場手動]</w:t>
            </w:r>
          </w:p>
          <w:p w14:paraId="34EDF515" w14:textId="348E4AF9"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5F6858" w:rsidRPr="004B32EC">
              <w:rPr>
                <w:rFonts w:ascii="HG丸ｺﾞｼｯｸM-PRO" w:hAnsi="HG丸ｺﾞｼｯｸM-PRO"/>
                <w:szCs w:val="21"/>
              </w:rPr>
              <w:tab/>
            </w:r>
            <w:r w:rsidRPr="004B32EC">
              <w:rPr>
                <w:rFonts w:ascii="HG丸ｺﾞｼｯｸM-PRO" w:hAnsi="HG丸ｺﾞｼｯｸM-PRO" w:hint="eastAsia"/>
                <w:szCs w:val="21"/>
              </w:rPr>
              <w:t>[軸受冷却装置、軸受温度計、ダンパ及び開閉装置、点検口]</w:t>
            </w:r>
          </w:p>
          <w:p w14:paraId="27DFE39F" w14:textId="77777777" w:rsidR="00386F2C" w:rsidRPr="004B32EC" w:rsidRDefault="00386F2C"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532C1F0E"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誘引送風機には、計算によって求められる最大ガス量に30％以上、最大風圧に20％以上の余裕を持たせること。</w:t>
            </w:r>
          </w:p>
          <w:p w14:paraId="5EB04330"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軸受部に温度計を挿入すること。</w:t>
            </w:r>
          </w:p>
          <w:p w14:paraId="2B0E5FE1" w14:textId="77777777" w:rsidR="00386F2C"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入（出）口ダンパとの起動インターロックを設けること。</w:t>
            </w:r>
          </w:p>
          <w:p w14:paraId="17000769" w14:textId="6181139A" w:rsidR="005576FF" w:rsidRPr="004B32EC" w:rsidRDefault="00386F2C"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軸受が水冷の場合は冷却水遮断警報装置を設置すること。</w:t>
            </w:r>
          </w:p>
        </w:tc>
        <w:tc>
          <w:tcPr>
            <w:tcW w:w="9462" w:type="dxa"/>
            <w:shd w:val="clear" w:color="auto" w:fill="auto"/>
          </w:tcPr>
          <w:p w14:paraId="772914E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E146A0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DEC272B" w14:textId="77777777" w:rsidTr="00B26F69">
        <w:trPr>
          <w:trHeight w:val="352"/>
          <w:jc w:val="center"/>
        </w:trPr>
        <w:tc>
          <w:tcPr>
            <w:tcW w:w="10455" w:type="dxa"/>
            <w:shd w:val="clear" w:color="auto" w:fill="auto"/>
          </w:tcPr>
          <w:p w14:paraId="256DE8B2" w14:textId="77777777" w:rsidR="005F6858" w:rsidRPr="004B32EC" w:rsidRDefault="005F685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８．排ガス循環用送風機（必要に応じて設置）</w:t>
            </w:r>
          </w:p>
          <w:p w14:paraId="0484B974" w14:textId="302C5664"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72CB40DF" w14:textId="551DC64D"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２基</w:t>
            </w:r>
          </w:p>
          <w:p w14:paraId="7A84B1E1" w14:textId="77777777"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３）主要項目（１基につき）</w:t>
            </w:r>
          </w:p>
          <w:p w14:paraId="4FA90324" w14:textId="4CE9A03B"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風量</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N/h</w:t>
            </w:r>
          </w:p>
          <w:p w14:paraId="21EA6667" w14:textId="526434E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風圧</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]kPa（常用温度において）</w:t>
            </w:r>
          </w:p>
          <w:p w14:paraId="38674D98"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]℃（常用温度）</w:t>
            </w:r>
          </w:p>
          <w:p w14:paraId="6E188154" w14:textId="1150084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回転数</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]min</w:t>
            </w:r>
            <w:r w:rsidRPr="004B32EC">
              <w:rPr>
                <w:rFonts w:ascii="HG丸ｺﾞｼｯｸM-PRO" w:hAnsi="HG丸ｺﾞｼｯｸM-PRO" w:hint="eastAsia"/>
                <w:szCs w:val="21"/>
                <w:vertAlign w:val="superscript"/>
              </w:rPr>
              <w:t>-1</w:t>
            </w:r>
            <w:r w:rsidRPr="004B32EC">
              <w:rPr>
                <w:rFonts w:ascii="HG丸ｺﾞｼｯｸM-PRO" w:hAnsi="HG丸ｺﾞｼｯｸM-PRO" w:hint="eastAsia"/>
                <w:szCs w:val="21"/>
              </w:rPr>
              <w:t>～[　]min</w:t>
            </w:r>
            <w:r w:rsidRPr="004B32EC">
              <w:rPr>
                <w:rFonts w:ascii="HG丸ｺﾞｼｯｸM-PRO" w:hAnsi="HG丸ｺﾞｼｯｸM-PRO" w:hint="eastAsia"/>
                <w:szCs w:val="21"/>
                <w:vertAlign w:val="superscript"/>
              </w:rPr>
              <w:t>-1</w:t>
            </w:r>
          </w:p>
          <w:p w14:paraId="3D266DCD"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電動機　　　</w:t>
            </w:r>
            <w:r w:rsidRPr="004B32EC">
              <w:rPr>
                <w:rFonts w:ascii="HG丸ｺﾞｼｯｸM-PRO" w:hAnsi="HG丸ｺﾞｼｯｸM-PRO" w:hint="eastAsia"/>
                <w:szCs w:val="21"/>
              </w:rPr>
              <w:tab/>
            </w:r>
            <w:r w:rsidRPr="004B32EC">
              <w:rPr>
                <w:rFonts w:ascii="HG丸ｺﾞｼｯｸM-PRO" w:hAnsi="HG丸ｺﾞｼｯｸM-PRO" w:hint="eastAsia"/>
                <w:szCs w:val="21"/>
              </w:rPr>
              <w:tab/>
              <w:t>[　]V×[　]P×[　]kW</w:t>
            </w:r>
          </w:p>
          <w:p w14:paraId="064F15BC"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(6) 風量制御方式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[自動炉内圧調整]</w:t>
            </w:r>
          </w:p>
          <w:p w14:paraId="230192FB"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(7) 風量調整方式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[回転数＋ダンパ制御方式]</w:t>
            </w:r>
          </w:p>
          <w:p w14:paraId="0E707E2E"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主要部材</w:t>
            </w:r>
          </w:p>
          <w:p w14:paraId="0CA559C5" w14:textId="77777777" w:rsidR="005F6858" w:rsidRPr="004B32EC" w:rsidRDefault="005F6858"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① ケーシング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E7190BD" w14:textId="77777777" w:rsidR="005F6858" w:rsidRPr="004B32EC" w:rsidRDefault="005F6858"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インペラ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25CA8904" w14:textId="77777777" w:rsidR="005F6858" w:rsidRPr="004B32EC" w:rsidRDefault="005F6858"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シャフト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65F71693"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(9) 操作方式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[自動、遠隔手動、現場手動]</w:t>
            </w:r>
          </w:p>
          <w:p w14:paraId="5329E11D" w14:textId="2B720C80"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[吸気スクリーン、温度計、ダンパ及び開閉装置、点検口、</w:t>
            </w:r>
          </w:p>
          <w:p w14:paraId="08ADFBF7" w14:textId="18F228DE"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その他必要な設備一式]</w:t>
            </w:r>
          </w:p>
          <w:p w14:paraId="15A7F1D3" w14:textId="77777777"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3CB6B973" w14:textId="66F4DCE1" w:rsidR="005576FF"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排ガス循環用送風機の容量には、計算によって求められる最大風量に20％以上の余裕を持たせること。</w:t>
            </w:r>
          </w:p>
        </w:tc>
        <w:tc>
          <w:tcPr>
            <w:tcW w:w="9462" w:type="dxa"/>
            <w:shd w:val="clear" w:color="auto" w:fill="auto"/>
          </w:tcPr>
          <w:p w14:paraId="48F54FF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60877E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6C55438" w14:textId="77777777" w:rsidTr="00B26F69">
        <w:trPr>
          <w:trHeight w:val="352"/>
          <w:jc w:val="center"/>
        </w:trPr>
        <w:tc>
          <w:tcPr>
            <w:tcW w:w="10455" w:type="dxa"/>
            <w:shd w:val="clear" w:color="auto" w:fill="auto"/>
          </w:tcPr>
          <w:p w14:paraId="4523E977" w14:textId="77777777" w:rsidR="005F6858" w:rsidRPr="004B32EC" w:rsidRDefault="005F685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９．煙突</w:t>
            </w:r>
          </w:p>
          <w:p w14:paraId="0DC0477C" w14:textId="0B2191C0"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]（建屋一体型又は独立型）</w:t>
            </w:r>
          </w:p>
          <w:p w14:paraId="24831DF1" w14:textId="1D47E176"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[１]基</w:t>
            </w:r>
          </w:p>
          <w:p w14:paraId="55205B60" w14:textId="77777777"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555E4DE3" w14:textId="45041A74"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筒身数</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[２]基</w:t>
            </w:r>
          </w:p>
          <w:p w14:paraId="1DDED967" w14:textId="723CD4D0"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煙突高</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 m（高さ制限以下）</w:t>
            </w:r>
          </w:p>
          <w:p w14:paraId="09471964" w14:textId="5A22F69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構造</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w:t>
            </w:r>
          </w:p>
          <w:p w14:paraId="07A5C40F" w14:textId="1237E888"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材質</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内筒　[SUS316L又は相当品以上]、厚さ[　] mm以上</w:t>
            </w:r>
          </w:p>
          <w:p w14:paraId="7D5F25CC" w14:textId="28B9DEB1"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ノズル</w:t>
            </w:r>
            <w:r w:rsidRPr="004B32EC">
              <w:rPr>
                <w:rFonts w:ascii="HG丸ｺﾞｼｯｸM-PRO" w:hAnsi="HG丸ｺﾞｼｯｸM-PRO" w:hint="eastAsia"/>
                <w:szCs w:val="21"/>
              </w:rPr>
              <w:tab/>
              <w:t>[SUS316L又は相当品以上]、厚さ[　] mm以上</w:t>
            </w:r>
          </w:p>
          <w:p w14:paraId="463A05B6" w14:textId="6D1A99F3"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頂部口径</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A14AE" w:rsidRPr="004B32EC">
              <w:rPr>
                <w:rFonts w:ascii="HG丸ｺﾞｼｯｸM-PRO" w:hAnsi="HG丸ｺﾞｼｯｸM-PRO"/>
                <w:szCs w:val="21"/>
              </w:rPr>
              <w:tab/>
            </w:r>
            <w:r w:rsidRPr="004B32EC">
              <w:rPr>
                <w:rFonts w:ascii="HG丸ｺﾞｼｯｸM-PRO" w:hAnsi="HG丸ｺﾞｼｯｸM-PRO" w:hint="eastAsia"/>
                <w:szCs w:val="21"/>
              </w:rPr>
              <w:t>[　]φm</w:t>
            </w:r>
          </w:p>
          <w:p w14:paraId="3AF9E1AC"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排ガス吐出速度</w:t>
            </w:r>
            <w:r w:rsidRPr="004B32EC">
              <w:rPr>
                <w:rFonts w:ascii="HG丸ｺﾞｼｯｸM-PRO" w:hAnsi="HG丸ｺﾞｼｯｸM-PRO" w:hint="eastAsia"/>
                <w:szCs w:val="21"/>
              </w:rPr>
              <w:tab/>
            </w:r>
            <w:r w:rsidRPr="004B32EC">
              <w:rPr>
                <w:rFonts w:ascii="HG丸ｺﾞｼｯｸM-PRO" w:hAnsi="HG丸ｺﾞｼｯｸM-PRO" w:hint="eastAsia"/>
                <w:szCs w:val="21"/>
              </w:rPr>
              <w:tab/>
              <w:t>最大[　]m/s以下</w:t>
            </w:r>
          </w:p>
          <w:p w14:paraId="1F53530F" w14:textId="494A07A0"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最小[　]m/s</w:t>
            </w:r>
          </w:p>
          <w:p w14:paraId="5AA63C8A"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頂部排ガス温度</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366D6F06" w14:textId="18AAD784"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(8) 外筒寸法</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1A14AE" w:rsidRPr="004B32EC">
              <w:rPr>
                <w:rFonts w:ascii="HG丸ｺﾞｼｯｸM-PRO" w:hAnsi="HG丸ｺﾞｼｯｸM-PRO"/>
                <w:szCs w:val="21"/>
              </w:rPr>
              <w:tab/>
            </w:r>
            <w:r w:rsidRPr="004B32EC">
              <w:rPr>
                <w:rFonts w:ascii="HG丸ｺﾞｼｯｸM-PRO" w:hAnsi="HG丸ｺﾞｼｯｸM-PRO" w:hint="eastAsia"/>
                <w:szCs w:val="21"/>
              </w:rPr>
              <w:t>[　]m×[　]m</w:t>
            </w:r>
          </w:p>
          <w:p w14:paraId="1F48FA72" w14:textId="55B6C5D8"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[断熱材、避雷針、点検口、測定孔、階段、踊場、その他必</w:t>
            </w:r>
          </w:p>
          <w:p w14:paraId="4DBCA2E8" w14:textId="5E50F357"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r>
            <w:r w:rsidRPr="004B32EC">
              <w:rPr>
                <w:rFonts w:ascii="HG丸ｺﾞｼｯｸM-PRO" w:hAnsi="HG丸ｺﾞｼｯｸM-PRO" w:hint="eastAsia"/>
                <w:szCs w:val="21"/>
              </w:rPr>
              <w:tab/>
              <w:t>要な設備一式]</w:t>
            </w:r>
          </w:p>
          <w:p w14:paraId="58C280A9" w14:textId="77777777" w:rsidR="005F6858" w:rsidRPr="004B32EC" w:rsidRDefault="005F685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38CEC031"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排ガス測定孔及び測定装置搬入設備を備えること。</w:t>
            </w:r>
          </w:p>
          <w:p w14:paraId="6EAFE7BF"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頂部ノズルの腐食を考慮し、交換が容易な構造とすること。</w:t>
            </w:r>
          </w:p>
          <w:p w14:paraId="6D5A8352" w14:textId="77777777" w:rsidR="005F6858"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内筒は外部保温とし、保温材おさえは耐腐食性に優れたものを使用すること。</w:t>
            </w:r>
          </w:p>
          <w:p w14:paraId="1C83604E" w14:textId="446CC139" w:rsidR="005576FF" w:rsidRPr="004B32EC" w:rsidRDefault="005F685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階段（外筒頂部まで手摺り付階段を設置する。）及び踊場（測定孔その他）を設けること。</w:t>
            </w:r>
          </w:p>
        </w:tc>
        <w:tc>
          <w:tcPr>
            <w:tcW w:w="9462" w:type="dxa"/>
            <w:shd w:val="clear" w:color="auto" w:fill="auto"/>
          </w:tcPr>
          <w:p w14:paraId="7712405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23C1A3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55F1647" w14:textId="77777777" w:rsidTr="00B26F69">
        <w:trPr>
          <w:trHeight w:val="352"/>
          <w:jc w:val="center"/>
        </w:trPr>
        <w:tc>
          <w:tcPr>
            <w:tcW w:w="10455" w:type="dxa"/>
            <w:shd w:val="clear" w:color="auto" w:fill="auto"/>
          </w:tcPr>
          <w:p w14:paraId="0EAEC115" w14:textId="3BC7A795" w:rsidR="005576FF" w:rsidRPr="004B32EC" w:rsidRDefault="005576FF" w:rsidP="00775D12">
            <w:pPr>
              <w:pStyle w:val="1f1"/>
              <w:numPr>
                <w:ilvl w:val="2"/>
                <w:numId w:val="234"/>
              </w:numPr>
              <w:spacing w:line="240" w:lineRule="auto"/>
              <w:ind w:left="0" w:firstLine="0"/>
              <w:rPr>
                <w:rFonts w:ascii="HG丸ｺﾞｼｯｸM-PRO" w:hAnsi="HG丸ｺﾞｼｯｸM-PRO"/>
                <w:sz w:val="21"/>
                <w:szCs w:val="21"/>
                <w:u w:color="FF0000"/>
              </w:rPr>
            </w:pPr>
            <w:bookmarkStart w:id="92" w:name="_Toc38550677"/>
            <w:bookmarkStart w:id="93" w:name="_Toc38633872"/>
            <w:r w:rsidRPr="004B32EC">
              <w:rPr>
                <w:rFonts w:ascii="HG丸ｺﾞｼｯｸM-PRO" w:hAnsi="HG丸ｺﾞｼｯｸM-PRO"/>
                <w:sz w:val="21"/>
                <w:szCs w:val="21"/>
                <w:u w:color="FF0000"/>
              </w:rPr>
              <w:t>灰出し設備</w:t>
            </w:r>
            <w:bookmarkEnd w:id="92"/>
            <w:bookmarkEnd w:id="93"/>
          </w:p>
          <w:p w14:paraId="010D0054" w14:textId="346ECA86" w:rsidR="005576FF" w:rsidRPr="004B32EC" w:rsidRDefault="00C77678"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u w:color="FF0000"/>
              </w:rPr>
              <w:t>本設備は、焼却方式と焼却灰等資源化を行うために適した灰出し設備を設けることとし、主要機器及び主要機器の形式、数量、主要項目を記載すること。なお、以下に示す機器以外を設置する場合は、機器名称と形式、数量、主要項目を記載すること。</w:t>
            </w:r>
          </w:p>
        </w:tc>
        <w:tc>
          <w:tcPr>
            <w:tcW w:w="9462" w:type="dxa"/>
            <w:shd w:val="clear" w:color="auto" w:fill="auto"/>
          </w:tcPr>
          <w:p w14:paraId="6AD244E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FA9EFB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E30FB88" w14:textId="77777777" w:rsidTr="00B26F69">
        <w:trPr>
          <w:trHeight w:val="352"/>
          <w:jc w:val="center"/>
        </w:trPr>
        <w:tc>
          <w:tcPr>
            <w:tcW w:w="10455" w:type="dxa"/>
            <w:shd w:val="clear" w:color="auto" w:fill="auto"/>
          </w:tcPr>
          <w:p w14:paraId="0A9C93A1" w14:textId="77777777" w:rsidR="00954F16" w:rsidRPr="004B32EC" w:rsidRDefault="00954F1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１．主灰冷却装置（ストーカ式）</w:t>
            </w:r>
          </w:p>
          <w:p w14:paraId="33D8326C" w14:textId="77777777" w:rsidR="00954F16" w:rsidRPr="004B32EC" w:rsidRDefault="00954F16"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本設備は、主灰を冷却するために設置する。</w:t>
            </w:r>
          </w:p>
          <w:p w14:paraId="08133626" w14:textId="3BDFB57E"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 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64110C45" w14:textId="1F291220"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 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[２]系列（１炉１系列）</w:t>
            </w:r>
          </w:p>
          <w:p w14:paraId="7D10A34E"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 主要項目</w:t>
            </w:r>
          </w:p>
          <w:p w14:paraId="0255EB4A" w14:textId="3099E0F1"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]t/h</w:t>
            </w:r>
          </w:p>
          <w:p w14:paraId="3530246A" w14:textId="69E7C8E6"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主要寸法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]ｍ×[　]ｍ</w:t>
            </w:r>
          </w:p>
          <w:p w14:paraId="12F1C8A2" w14:textId="5F0F967E"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主要材質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60AABC53" w14:textId="6A0D84D8"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駆動方式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1107B551" w14:textId="711153D8"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電動機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]V×[　]P×[　]kW</w:t>
            </w:r>
          </w:p>
          <w:p w14:paraId="6FC38CE2" w14:textId="0746C7C8"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[点検口、その他必要な設備一式]</w:t>
            </w:r>
          </w:p>
          <w:p w14:paraId="3C00BD9A"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 特記事項</w:t>
            </w:r>
          </w:p>
          <w:p w14:paraId="03768E65"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運転中は、炉内圧力が変動しないように気密性の高い構造とすること。</w:t>
            </w:r>
          </w:p>
          <w:p w14:paraId="76417D2C"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本設備は、耐食、耐摩耗に十分に配慮し、あらかじめ点検、整備補修が容易な設備とすること。</w:t>
            </w:r>
          </w:p>
          <w:p w14:paraId="496C01F0"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lastRenderedPageBreak/>
              <w:t>(3) 本設備は、その用途に適した堅牢なものとすること。</w:t>
            </w:r>
          </w:p>
          <w:p w14:paraId="1AAF2660" w14:textId="4F931EE4" w:rsidR="005576FF"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本設備より、下流側機器とのインターロック機能を設置すること。運転中の可燃性ガスは、炉内に排出すること。</w:t>
            </w:r>
          </w:p>
        </w:tc>
        <w:tc>
          <w:tcPr>
            <w:tcW w:w="9462" w:type="dxa"/>
            <w:shd w:val="clear" w:color="auto" w:fill="auto"/>
          </w:tcPr>
          <w:p w14:paraId="4C5FF21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7D62AB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B4FBFE7" w14:textId="77777777" w:rsidTr="00B26F69">
        <w:trPr>
          <w:trHeight w:val="352"/>
          <w:jc w:val="center"/>
        </w:trPr>
        <w:tc>
          <w:tcPr>
            <w:tcW w:w="10455" w:type="dxa"/>
            <w:shd w:val="clear" w:color="auto" w:fill="auto"/>
          </w:tcPr>
          <w:p w14:paraId="6C742B75" w14:textId="77777777" w:rsidR="00954F16" w:rsidRPr="004B32EC" w:rsidRDefault="00954F1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２．落じんコンベヤ（ストーカ式）</w:t>
            </w:r>
          </w:p>
          <w:p w14:paraId="3FB41B91" w14:textId="0ED6FCE9"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 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B927173" w14:textId="61654B44"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 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[２]基（１炉１基）</w:t>
            </w:r>
          </w:p>
          <w:p w14:paraId="3C173892"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 主要項目</w:t>
            </w:r>
          </w:p>
          <w:p w14:paraId="61E2132D" w14:textId="7B38BEE0"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 t/h</w:t>
            </w:r>
          </w:p>
          <w:p w14:paraId="390692E5" w14:textId="67B34C2B"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トラフ幅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]mm×長さ[　]mm</w:t>
            </w:r>
          </w:p>
          <w:p w14:paraId="4C3E2419" w14:textId="4D9E3192"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主要材質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06FBA2CF" w14:textId="73AACA7C"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駆動方式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EA19CDD" w14:textId="7A26F260"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電動機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]V×[]P×[　]kW</w:t>
            </w:r>
          </w:p>
          <w:p w14:paraId="190BB6EF" w14:textId="193E9ED0"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 付属機器</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[点検口、その他必要な設備一式]</w:t>
            </w:r>
          </w:p>
          <w:p w14:paraId="7175B0FC"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 特記事項</w:t>
            </w:r>
          </w:p>
          <w:p w14:paraId="4B139C4C"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構造は、その用途に適した堅牢なものとすること。</w:t>
            </w:r>
          </w:p>
          <w:p w14:paraId="4A5FE70D"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本設備より下流側機器とのインターロック機能を設置すること。</w:t>
            </w:r>
          </w:p>
          <w:p w14:paraId="5C2FB696"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本設備の作業環境には特に十分に留意し、作業するために必要とされる十分な広さ、換気、照明等十分な配慮のもとに安全化、快適化を図ること。</w:t>
            </w:r>
          </w:p>
          <w:p w14:paraId="6150D160" w14:textId="2D7C82AB" w:rsidR="005576FF"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材質については、耐熱・耐腐食・耐摩耗性を十分に考慮し適材を使用することで、長時間使用に耐え得るものとすること。</w:t>
            </w:r>
          </w:p>
        </w:tc>
        <w:tc>
          <w:tcPr>
            <w:tcW w:w="9462" w:type="dxa"/>
            <w:shd w:val="clear" w:color="auto" w:fill="auto"/>
          </w:tcPr>
          <w:p w14:paraId="747D2B9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0FDFFE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64EF5E1" w14:textId="77777777" w:rsidTr="00B26F69">
        <w:trPr>
          <w:trHeight w:val="352"/>
          <w:jc w:val="center"/>
        </w:trPr>
        <w:tc>
          <w:tcPr>
            <w:tcW w:w="10455" w:type="dxa"/>
            <w:shd w:val="clear" w:color="auto" w:fill="auto"/>
          </w:tcPr>
          <w:p w14:paraId="4549A120" w14:textId="77777777" w:rsidR="00954F16" w:rsidRPr="004B32EC" w:rsidRDefault="00954F1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３．主灰押出装置（ストーカ式）</w:t>
            </w:r>
          </w:p>
          <w:p w14:paraId="34B72AA2" w14:textId="77777777" w:rsidR="00954F16" w:rsidRPr="004B32EC" w:rsidRDefault="00954F16"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本設備は、焼却炉から排出された灰を後段の設備に搬送するために設置する。</w:t>
            </w:r>
          </w:p>
          <w:p w14:paraId="71EB52CE" w14:textId="78E9CCC0"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6BD48D63" w14:textId="137B118F"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[２]基（１炉１基）</w:t>
            </w:r>
          </w:p>
          <w:p w14:paraId="5441062D"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5D96C5E3" w14:textId="3BE6BEA5"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]t/h</w:t>
            </w:r>
          </w:p>
          <w:p w14:paraId="7C3271A0" w14:textId="2A5CB3AD"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主要寸法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]mm×[　]mm</w:t>
            </w:r>
          </w:p>
          <w:p w14:paraId="363DF100" w14:textId="0B2DB1F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主要部材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015359CE" w14:textId="5AF1776A"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駆動方式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5A8EE47" w14:textId="68614541"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電動機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]V×[　]P×[　]kW</w:t>
            </w:r>
          </w:p>
          <w:p w14:paraId="6CCA0DB5" w14:textId="56F86484"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[点検口、その他必要な設備一式]</w:t>
            </w:r>
          </w:p>
          <w:p w14:paraId="1E7CBE22"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3296EF0D"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発じんの発生を極力回避できる構造とし、特に乗継部分については、十分に考慮して設計し、必要により局所排気装置を設置すること。</w:t>
            </w:r>
          </w:p>
          <w:p w14:paraId="635D9140"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本設備より、下流側機器とのインターロック機能を設置すること。</w:t>
            </w:r>
          </w:p>
          <w:p w14:paraId="68E3E486" w14:textId="179A21B0" w:rsidR="005576FF"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灰ピットへ、均一に貯留できるよう十分に考慮すること。</w:t>
            </w:r>
          </w:p>
        </w:tc>
        <w:tc>
          <w:tcPr>
            <w:tcW w:w="9462" w:type="dxa"/>
            <w:shd w:val="clear" w:color="auto" w:fill="auto"/>
          </w:tcPr>
          <w:p w14:paraId="09C2DF9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40887D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B4F3013" w14:textId="77777777" w:rsidTr="00B26F69">
        <w:trPr>
          <w:trHeight w:val="352"/>
          <w:jc w:val="center"/>
        </w:trPr>
        <w:tc>
          <w:tcPr>
            <w:tcW w:w="10455" w:type="dxa"/>
            <w:shd w:val="clear" w:color="auto" w:fill="auto"/>
          </w:tcPr>
          <w:p w14:paraId="14C0209F" w14:textId="77777777" w:rsidR="00954F16" w:rsidRPr="004B32EC" w:rsidRDefault="00954F1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４．選別設備（ストーカ式、必要に応じて設置）</w:t>
            </w:r>
          </w:p>
          <w:p w14:paraId="74705329" w14:textId="29B034CD" w:rsidR="005576FF" w:rsidRPr="004B32EC" w:rsidRDefault="00954F16"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lastRenderedPageBreak/>
              <w:t>本設備は、焼却主灰中に含まれる磁選物や大塊物を選別、回収するために必要に応じて設置するものである。設備構成は事業者の提案によるものとする。振動篩、磁選機、搬送設備、バンカ等、各機器の形式、数量、主要項目、付属機器及び特記事項等を記載すること。</w:t>
            </w:r>
          </w:p>
        </w:tc>
        <w:tc>
          <w:tcPr>
            <w:tcW w:w="9462" w:type="dxa"/>
            <w:shd w:val="clear" w:color="auto" w:fill="auto"/>
          </w:tcPr>
          <w:p w14:paraId="1433437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DB09BA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D725A15" w14:textId="77777777" w:rsidTr="00B26F69">
        <w:trPr>
          <w:trHeight w:val="352"/>
          <w:jc w:val="center"/>
        </w:trPr>
        <w:tc>
          <w:tcPr>
            <w:tcW w:w="10455" w:type="dxa"/>
            <w:shd w:val="clear" w:color="auto" w:fill="auto"/>
          </w:tcPr>
          <w:p w14:paraId="3941FD4D" w14:textId="77777777" w:rsidR="00954F16" w:rsidRPr="004B32EC" w:rsidRDefault="00954F1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５．主灰ピット</w:t>
            </w:r>
          </w:p>
          <w:p w14:paraId="339F3A88" w14:textId="5AC2944B"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[鉄筋コンクリート造（水密性を有する配合とすること）]</w:t>
            </w:r>
          </w:p>
          <w:p w14:paraId="7E9538C9" w14:textId="017EF76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1基</w:t>
            </w:r>
          </w:p>
          <w:p w14:paraId="3DB07EDD"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36FFCA43" w14:textId="74AD58AC"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対象物</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w:t>
            </w:r>
          </w:p>
          <w:p w14:paraId="0DFF4E59" w14:textId="392FAD9B"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容量</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 xml:space="preserve"> （[5]日分以上）</w:t>
            </w:r>
          </w:p>
          <w:p w14:paraId="166D764A" w14:textId="0BF20211"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寸法幅</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幅[　]m×奥行[　]m×深さ[　]m</w:t>
            </w:r>
          </w:p>
          <w:p w14:paraId="005FB314" w14:textId="7523D52B"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材質</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w:t>
            </w:r>
          </w:p>
          <w:p w14:paraId="2978BFC1" w14:textId="77777777" w:rsidR="00975587"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hint="eastAsia"/>
                <w:szCs w:val="21"/>
              </w:rPr>
              <w:tab/>
              <w:t>[転落防止用手すり、深度レベル表示、灰汚水沈殿槽、灰汚水槽、点検梯子、</w:t>
            </w:r>
          </w:p>
          <w:p w14:paraId="7265B099" w14:textId="232ED1AE" w:rsidR="00954F16" w:rsidRPr="004B32EC" w:rsidRDefault="00975587" w:rsidP="004B32EC">
            <w:pPr>
              <w:pStyle w:val="affffff2"/>
              <w:spacing w:line="240" w:lineRule="auto"/>
              <w:rPr>
                <w:rFonts w:ascii="HG丸ｺﾞｼｯｸM-PRO" w:hAnsi="HG丸ｺﾞｼｯｸM-PRO"/>
                <w:szCs w:val="21"/>
              </w:rPr>
            </w:pPr>
            <w:r w:rsidRPr="00975587">
              <w:rPr>
                <w:rFonts w:ascii="HG丸ｺﾞｼｯｸM-PRO" w:hAnsi="HG丸ｺﾞｼｯｸM-PRO"/>
                <w:szCs w:val="21"/>
              </w:rPr>
              <w:tab/>
            </w:r>
            <w:r w:rsidRPr="00975587">
              <w:rPr>
                <w:rFonts w:ascii="HG丸ｺﾞｼｯｸM-PRO" w:hAnsi="HG丸ｺﾞｼｯｸM-PRO"/>
                <w:szCs w:val="21"/>
              </w:rPr>
              <w:tab/>
            </w:r>
            <w:r w:rsidRPr="00975587">
              <w:rPr>
                <w:rFonts w:ascii="HG丸ｺﾞｼｯｸM-PRO" w:hAnsi="HG丸ｺﾞｼｯｸM-PRO"/>
                <w:szCs w:val="21"/>
              </w:rPr>
              <w:tab/>
            </w:r>
            <w:r w:rsidR="00954F16" w:rsidRPr="004B32EC">
              <w:rPr>
                <w:rFonts w:ascii="HG丸ｺﾞｼｯｸM-PRO" w:hAnsi="HG丸ｺﾞｼｯｸM-PRO" w:hint="eastAsia"/>
                <w:szCs w:val="21"/>
              </w:rPr>
              <w:t>その他必要な設備一式]</w:t>
            </w:r>
          </w:p>
          <w:p w14:paraId="4234CF7A"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7F0840C6"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焼却主灰移送コンベヤシュート下を上限として容量を計画すること。</w:t>
            </w:r>
          </w:p>
          <w:p w14:paraId="7D5474EC" w14:textId="7AA9FABD" w:rsidR="005576FF"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主灰ピット隅角部は面取りとし、主灰クレーンでピット内全域をつかむことができるように考慮すること。</w:t>
            </w:r>
          </w:p>
        </w:tc>
        <w:tc>
          <w:tcPr>
            <w:tcW w:w="9462" w:type="dxa"/>
            <w:shd w:val="clear" w:color="auto" w:fill="auto"/>
          </w:tcPr>
          <w:p w14:paraId="2C16744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4787D7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5ABCE4A" w14:textId="77777777" w:rsidTr="00B26F69">
        <w:trPr>
          <w:trHeight w:val="352"/>
          <w:jc w:val="center"/>
        </w:trPr>
        <w:tc>
          <w:tcPr>
            <w:tcW w:w="10455" w:type="dxa"/>
            <w:shd w:val="clear" w:color="auto" w:fill="auto"/>
          </w:tcPr>
          <w:p w14:paraId="28448427" w14:textId="77777777" w:rsidR="00954F16" w:rsidRPr="004B32EC" w:rsidRDefault="00954F16"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６．灰汚水沈殿槽</w:t>
            </w:r>
          </w:p>
          <w:p w14:paraId="678E92AC" w14:textId="326DB755"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w:t>
            </w:r>
          </w:p>
          <w:p w14:paraId="639DCDC3" w14:textId="4AFBA174"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[１]基</w:t>
            </w:r>
          </w:p>
          <w:p w14:paraId="37EBA6A7"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66653553" w14:textId="4D157378"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容量 </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]ｍ</w:t>
            </w:r>
            <w:r w:rsidRPr="001A14AE">
              <w:rPr>
                <w:rFonts w:ascii="HG丸ｺﾞｼｯｸM-PRO" w:hAnsi="HG丸ｺﾞｼｯｸM-PRO" w:hint="eastAsia"/>
                <w:szCs w:val="21"/>
                <w:vertAlign w:val="superscript"/>
              </w:rPr>
              <w:t>3</w:t>
            </w:r>
            <w:r w:rsidRPr="004B32EC">
              <w:rPr>
                <w:rFonts w:ascii="HG丸ｺﾞｼｯｸM-PRO" w:hAnsi="HG丸ｺﾞｼｯｸM-PRO" w:hint="eastAsia"/>
                <w:szCs w:val="21"/>
              </w:rPr>
              <w:t>（[　]日分）</w:t>
            </w:r>
          </w:p>
          <w:p w14:paraId="53BB9721" w14:textId="3531A861"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主要寸法 </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]mm×[　]mm×[　]mm</w:t>
            </w:r>
          </w:p>
          <w:p w14:paraId="5EA1AEFE" w14:textId="6A4B7649"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材質 </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　]</w:t>
            </w:r>
          </w:p>
          <w:p w14:paraId="7BC33696" w14:textId="491FF6CA"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007B49B8" w:rsidRPr="004B32EC">
              <w:rPr>
                <w:rFonts w:ascii="HG丸ｺﾞｼｯｸM-PRO" w:hAnsi="HG丸ｺﾞｼｯｸM-PRO"/>
                <w:szCs w:val="21"/>
              </w:rPr>
              <w:tab/>
            </w:r>
            <w:r w:rsidR="007B49B8" w:rsidRPr="004B32EC">
              <w:rPr>
                <w:rFonts w:ascii="HG丸ｺﾞｼｯｸM-PRO" w:hAnsi="HG丸ｺﾞｼｯｸM-PRO"/>
                <w:szCs w:val="21"/>
              </w:rPr>
              <w:tab/>
            </w:r>
            <w:r w:rsidRPr="004B32EC">
              <w:rPr>
                <w:rFonts w:ascii="HG丸ｺﾞｼｯｸM-PRO" w:hAnsi="HG丸ｺﾞｼｯｸM-PRO" w:hint="eastAsia"/>
                <w:szCs w:val="21"/>
              </w:rPr>
              <w:t>[汚水移送ポンプ、その他必要な設備一式]</w:t>
            </w:r>
          </w:p>
          <w:p w14:paraId="0B12236A" w14:textId="77777777" w:rsidR="00954F16" w:rsidRPr="004B32EC" w:rsidRDefault="00954F16"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51E543FE"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水槽壁や機器配管等の腐食対策並びに堆積物（灰）の詰まり対策を十分に講じること。</w:t>
            </w:r>
          </w:p>
          <w:p w14:paraId="636E40BC" w14:textId="77777777" w:rsidR="00954F16"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汚水槽内の内容物の浚渫が容易にできる構造とすること。</w:t>
            </w:r>
          </w:p>
          <w:p w14:paraId="4CEE5F7A" w14:textId="17B667DB" w:rsidR="005576FF" w:rsidRPr="004B32EC" w:rsidRDefault="00954F16"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内部の確認等、点検等が容易な構造とし、必要な安全対策を十分に講じること。</w:t>
            </w:r>
          </w:p>
        </w:tc>
        <w:tc>
          <w:tcPr>
            <w:tcW w:w="9462" w:type="dxa"/>
            <w:shd w:val="clear" w:color="auto" w:fill="auto"/>
          </w:tcPr>
          <w:p w14:paraId="6FD1B63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B494A1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FF0C7EF" w14:textId="77777777" w:rsidTr="00B26F69">
        <w:trPr>
          <w:trHeight w:val="352"/>
          <w:jc w:val="center"/>
        </w:trPr>
        <w:tc>
          <w:tcPr>
            <w:tcW w:w="10455" w:type="dxa"/>
            <w:shd w:val="clear" w:color="auto" w:fill="auto"/>
          </w:tcPr>
          <w:p w14:paraId="3B102CBA" w14:textId="77777777" w:rsidR="007B49B8" w:rsidRPr="004B32EC" w:rsidRDefault="007B49B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７．灰汚水槽</w:t>
            </w:r>
          </w:p>
          <w:p w14:paraId="76909F3A" w14:textId="6CBA43A9"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25397519" w14:textId="40C299E3"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[１]基</w:t>
            </w:r>
          </w:p>
          <w:p w14:paraId="284E11D5" w14:textId="77777777"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560ED25F" w14:textId="04967E19"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容量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　]日分）</w:t>
            </w:r>
          </w:p>
          <w:p w14:paraId="11A976FB" w14:textId="1C703663"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主要寸法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]mm×[　]mm×[　]mm</w:t>
            </w:r>
          </w:p>
          <w:p w14:paraId="2D464750" w14:textId="22172384"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材質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C2A9084" w14:textId="7853EB9A"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[汚水移送ポンプ、その他必要な設備]</w:t>
            </w:r>
          </w:p>
          <w:p w14:paraId="07F70A99" w14:textId="77777777"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４）特記事項</w:t>
            </w:r>
          </w:p>
          <w:p w14:paraId="2B5E3FC3" w14:textId="77777777"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水槽壁や機器配管等の腐食対策並びに堆積物（灰）の詰まり対策を十分に講じること。</w:t>
            </w:r>
          </w:p>
          <w:p w14:paraId="59C0EDCF" w14:textId="77777777"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汚水槽内の内容物の浚渫が容易にできる構造とすること。</w:t>
            </w:r>
          </w:p>
          <w:p w14:paraId="13874B35" w14:textId="59701376" w:rsidR="005576FF"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内部の確認等、点検等が容易な構造とし、必要な安全対策を十分に講じること。</w:t>
            </w:r>
          </w:p>
        </w:tc>
        <w:tc>
          <w:tcPr>
            <w:tcW w:w="9462" w:type="dxa"/>
            <w:shd w:val="clear" w:color="auto" w:fill="auto"/>
          </w:tcPr>
          <w:p w14:paraId="485CE90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F65656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4EF44BD" w14:textId="77777777" w:rsidTr="00B26F69">
        <w:trPr>
          <w:trHeight w:val="352"/>
          <w:jc w:val="center"/>
        </w:trPr>
        <w:tc>
          <w:tcPr>
            <w:tcW w:w="10455" w:type="dxa"/>
            <w:shd w:val="clear" w:color="auto" w:fill="auto"/>
          </w:tcPr>
          <w:p w14:paraId="094EFF86" w14:textId="77777777" w:rsidR="007B49B8" w:rsidRPr="004B32EC" w:rsidRDefault="007B49B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８．主灰クレーン</w:t>
            </w:r>
          </w:p>
          <w:p w14:paraId="36AD780B" w14:textId="4710C5D9"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天井走行クレーン</w:t>
            </w:r>
          </w:p>
          <w:p w14:paraId="37E318F6" w14:textId="2C1BC1CC"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[1]基</w:t>
            </w:r>
          </w:p>
          <w:p w14:paraId="1E415C7A" w14:textId="77777777"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4C857642" w14:textId="604899B8"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吊上荷重</w:t>
            </w:r>
            <w:r w:rsidRPr="004B32EC">
              <w:rPr>
                <w:rFonts w:ascii="HG丸ｺﾞｼｯｸM-PRO" w:hAnsi="HG丸ｺﾞｼｯｸM-PRO"/>
                <w:szCs w:val="21"/>
              </w:rPr>
              <w:tab/>
            </w:r>
            <w:r w:rsidRPr="004B32EC">
              <w:rPr>
                <w:rFonts w:ascii="HG丸ｺﾞｼｯｸM-PRO" w:hAnsi="HG丸ｺﾞｼｯｸM-PRO"/>
                <w:szCs w:val="21"/>
              </w:rPr>
              <w:tab/>
            </w:r>
            <w:r w:rsidR="001A14AE" w:rsidRPr="004B32EC">
              <w:rPr>
                <w:rFonts w:ascii="HG丸ｺﾞｼｯｸM-PRO" w:hAnsi="HG丸ｺﾞｼｯｸM-PRO"/>
                <w:szCs w:val="21"/>
              </w:rPr>
              <w:tab/>
            </w:r>
            <w:r w:rsidRPr="004B32EC">
              <w:rPr>
                <w:rFonts w:ascii="HG丸ｺﾞｼｯｸM-PRO" w:hAnsi="HG丸ｺﾞｼｯｸM-PRO" w:hint="eastAsia"/>
                <w:szCs w:val="21"/>
              </w:rPr>
              <w:t>[　]t</w:t>
            </w:r>
          </w:p>
          <w:p w14:paraId="371695D2" w14:textId="3B770EDA"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バケット形式</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787E7CF1" w14:textId="184F33DB"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バケットつかみ量</w:t>
            </w:r>
            <w:r w:rsidRPr="004B32EC">
              <w:rPr>
                <w:rFonts w:ascii="HG丸ｺﾞｼｯｸM-PRO" w:hAnsi="HG丸ｺﾞｼｯｸM-PRO"/>
                <w:szCs w:val="21"/>
              </w:rPr>
              <w:tab/>
            </w:r>
            <w:r w:rsidRPr="004B32EC">
              <w:rPr>
                <w:rFonts w:ascii="HG丸ｺﾞｼｯｸM-PRO" w:hAnsi="HG丸ｺﾞｼｯｸM-PRO" w:hint="eastAsia"/>
                <w:szCs w:val="21"/>
              </w:rPr>
              <w:t>[　]m</w:t>
            </w:r>
            <w:r w:rsidRPr="004B32EC">
              <w:rPr>
                <w:rFonts w:ascii="HG丸ｺﾞｼｯｸM-PRO" w:hAnsi="HG丸ｺﾞｼｯｸM-PRO" w:hint="eastAsia"/>
                <w:szCs w:val="21"/>
                <w:vertAlign w:val="superscript"/>
              </w:rPr>
              <w:t>3</w:t>
            </w:r>
          </w:p>
          <w:p w14:paraId="278C19B8" w14:textId="31301240"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４）付属機器</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44C37E89" w14:textId="77777777" w:rsidR="007B49B8" w:rsidRPr="004B32EC" w:rsidRDefault="007B49B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５）特記仕様</w:t>
            </w:r>
          </w:p>
          <w:p w14:paraId="1ADA2DAE" w14:textId="77777777" w:rsidR="007B49B8"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バケットの予備を設けること。</w:t>
            </w:r>
          </w:p>
          <w:p w14:paraId="2CD5807A" w14:textId="3F1732DE" w:rsidR="005576FF" w:rsidRPr="004B32EC" w:rsidRDefault="007B49B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予備バケットの設置スペースを確保すること。</w:t>
            </w:r>
          </w:p>
        </w:tc>
        <w:tc>
          <w:tcPr>
            <w:tcW w:w="9462" w:type="dxa"/>
            <w:shd w:val="clear" w:color="auto" w:fill="auto"/>
          </w:tcPr>
          <w:p w14:paraId="15AE864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36280A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76A9137" w14:textId="77777777" w:rsidTr="00B26F69">
        <w:trPr>
          <w:trHeight w:val="352"/>
          <w:jc w:val="center"/>
        </w:trPr>
        <w:tc>
          <w:tcPr>
            <w:tcW w:w="10455" w:type="dxa"/>
            <w:shd w:val="clear" w:color="auto" w:fill="auto"/>
          </w:tcPr>
          <w:p w14:paraId="0C54A91C" w14:textId="77777777" w:rsidR="002D5FBA" w:rsidRPr="004B32EC" w:rsidRDefault="002D5FB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９．飛灰移送設備</w:t>
            </w:r>
          </w:p>
          <w:p w14:paraId="26E84062" w14:textId="77777777" w:rsidR="002D5FBA" w:rsidRPr="004B32EC" w:rsidRDefault="002D5FBA"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本設備は、集じん設備で捕集した飛灰を後段の設備まで搬送するために設置するものである。なお、集じん設備以外で発生する飛灰の移送範囲、処理方法を提示すること。</w:t>
            </w:r>
          </w:p>
          <w:p w14:paraId="36FAC5B2"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hint="eastAsia"/>
                <w:szCs w:val="21"/>
              </w:rPr>
              <w:tab/>
              <w:t>[　]</w:t>
            </w:r>
          </w:p>
          <w:p w14:paraId="4D7F0C30"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hint="eastAsia"/>
                <w:szCs w:val="21"/>
              </w:rPr>
              <w:tab/>
              <w:t>[　]基</w:t>
            </w:r>
          </w:p>
          <w:p w14:paraId="1E037511"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05AEC8AC" w14:textId="178871CB"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]t/h</w:t>
            </w:r>
          </w:p>
          <w:p w14:paraId="1D552A81" w14:textId="5454B03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主要材質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674C5D4B" w14:textId="4FF9171B"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駆動方式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77A3FC8E" w14:textId="74D2988F"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電動機 </w:t>
            </w:r>
            <w:r w:rsidRPr="004B32EC">
              <w:rPr>
                <w:rFonts w:ascii="HG丸ｺﾞｼｯｸM-PRO" w:hAnsi="HG丸ｺﾞｼｯｸM-PRO" w:hint="eastAsia"/>
                <w:szCs w:val="21"/>
              </w:rPr>
              <w:tab/>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]V×[　]P×[　]kW</w:t>
            </w:r>
          </w:p>
          <w:p w14:paraId="691CCC85" w14:textId="2BC19B3B"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[安全装置、点検口、保温、その他必要な設備]</w:t>
            </w:r>
          </w:p>
          <w:p w14:paraId="10DEEAC1"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52E098D2"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本設備は、密閉構造とし飛灰等の漏洩がないように堅牢な構造とすること。</w:t>
            </w:r>
          </w:p>
          <w:p w14:paraId="0D539EA9"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耐摩耗性等に十分に配慮した材質とすること。</w:t>
            </w:r>
          </w:p>
          <w:p w14:paraId="5BFA8239"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発火、爆発等に十分に留意した対策をとること。</w:t>
            </w:r>
          </w:p>
          <w:p w14:paraId="3462B3D4"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本設備に関連する設備とのインターロック機能を設置すること。</w:t>
            </w:r>
          </w:p>
          <w:p w14:paraId="49998DCD"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湿気、水分等に十分留意し、飛灰の固着を防ぐこと。</w:t>
            </w:r>
          </w:p>
          <w:p w14:paraId="22E1DDBF"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ケーシング内に飛灰が堆積しない構造とすること。</w:t>
            </w:r>
          </w:p>
          <w:p w14:paraId="3ECAD4AA" w14:textId="4E04ADEB" w:rsidR="005576FF"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原則、飛灰貯留槽までは炉ごとに搬送すること。</w:t>
            </w:r>
          </w:p>
        </w:tc>
        <w:tc>
          <w:tcPr>
            <w:tcW w:w="9462" w:type="dxa"/>
            <w:shd w:val="clear" w:color="auto" w:fill="auto"/>
          </w:tcPr>
          <w:p w14:paraId="064D444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D40BB9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854B719" w14:textId="77777777" w:rsidTr="00B26F69">
        <w:trPr>
          <w:trHeight w:val="352"/>
          <w:jc w:val="center"/>
        </w:trPr>
        <w:tc>
          <w:tcPr>
            <w:tcW w:w="10455" w:type="dxa"/>
            <w:shd w:val="clear" w:color="auto" w:fill="auto"/>
          </w:tcPr>
          <w:p w14:paraId="35CCCE7D" w14:textId="77777777" w:rsidR="002D5FBA" w:rsidRPr="004B32EC" w:rsidRDefault="002D5FB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１０．飛灰貯留槽</w:t>
            </w:r>
          </w:p>
          <w:p w14:paraId="0D1A6449" w14:textId="77777777" w:rsidR="002D5FBA" w:rsidRPr="004B32EC" w:rsidRDefault="002D5FBA"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本装置は、飛灰を資源化先まで運搬する搬出車に積込むまで一時貯留するほか、飛灰を処理するために一時的に貯留する場合も考慮して設置するものである。</w:t>
            </w:r>
          </w:p>
          <w:p w14:paraId="4885F3F3" w14:textId="6A030242"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 xml:space="preserve">１）形式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[鉄骨鋼板製]</w:t>
            </w:r>
          </w:p>
          <w:p w14:paraId="55EC8A4B" w14:textId="084C8E3A"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[１]基</w:t>
            </w:r>
          </w:p>
          <w:p w14:paraId="6E8230FE"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139E60A2" w14:textId="1E38D9D3"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容量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]ｍ</w:t>
            </w:r>
            <w:r w:rsidRPr="004B32EC">
              <w:rPr>
                <w:rFonts w:ascii="HG丸ｺﾞｼｯｸM-PRO" w:hAnsi="HG丸ｺﾞｼｯｸM-PRO" w:hint="eastAsia"/>
                <w:szCs w:val="21"/>
                <w:vertAlign w:val="superscript"/>
              </w:rPr>
              <w:t>3</w:t>
            </w:r>
          </w:p>
          <w:p w14:paraId="3DEDF11B" w14:textId="409E44CD"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材質・厚さ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[SS400]、厚さ[　]mm 同等品以上</w:t>
            </w:r>
          </w:p>
          <w:p w14:paraId="6C4772DF" w14:textId="4D02ADE1"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排出ゲート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0C0EBB98" w14:textId="71D42896"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[排出ゲート、 ロードセル４個、レベル計、温度計、その他必</w:t>
            </w:r>
          </w:p>
          <w:p w14:paraId="2C3F5CF5" w14:textId="45739DC1"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ab/>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要な設備一式]</w:t>
            </w:r>
          </w:p>
          <w:p w14:paraId="15DDF953"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7FB2A237"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飛灰のブリッジが生じない構造とすること。</w:t>
            </w:r>
          </w:p>
          <w:p w14:paraId="0306199C"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後段の定量供給装置とインターロック機能を設置すること。</w:t>
            </w:r>
          </w:p>
          <w:p w14:paraId="1C113271"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耐腐食性、耐摩耗性の材質とすること。</w:t>
            </w:r>
          </w:p>
          <w:p w14:paraId="5AC8D871"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飛灰の固着防止対策を設置すること。</w:t>
            </w:r>
          </w:p>
          <w:p w14:paraId="66244B27"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本設備は建屋内に設置すること。</w:t>
            </w:r>
          </w:p>
          <w:p w14:paraId="19640AC9"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貯留容量は、資源化先の受入量、引取頻度及び資源化を行うことが不可能となった場合を十分に考慮して計画すること。</w:t>
            </w:r>
          </w:p>
          <w:p w14:paraId="04231E36" w14:textId="2DFE7EE9" w:rsidR="005576FF"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(7) 飛灰の貯留容量を中央制御室に表示できるようにすること。</w:t>
            </w:r>
          </w:p>
        </w:tc>
        <w:tc>
          <w:tcPr>
            <w:tcW w:w="9462" w:type="dxa"/>
            <w:shd w:val="clear" w:color="auto" w:fill="auto"/>
          </w:tcPr>
          <w:p w14:paraId="524AB7B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775AC0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F53573B" w14:textId="77777777" w:rsidTr="00B26F69">
        <w:trPr>
          <w:trHeight w:val="352"/>
          <w:jc w:val="center"/>
        </w:trPr>
        <w:tc>
          <w:tcPr>
            <w:tcW w:w="10455" w:type="dxa"/>
            <w:shd w:val="clear" w:color="auto" w:fill="auto"/>
          </w:tcPr>
          <w:p w14:paraId="2EF43E02" w14:textId="77777777" w:rsidR="002D5FBA" w:rsidRPr="004B32EC" w:rsidRDefault="002D5FB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１１．飛灰定量供給装置</w:t>
            </w:r>
          </w:p>
          <w:p w14:paraId="6AFBA3A6" w14:textId="77777777" w:rsidR="002D5FBA" w:rsidRPr="004B32EC" w:rsidRDefault="002D5FBA"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本装置は、飛灰貯留槽から後段の飛灰積込装置及び飛灰処理設備まで定量的かつ、円滑に飛灰を供給するために設置するものである。</w:t>
            </w:r>
          </w:p>
          <w:p w14:paraId="52C1F7BD" w14:textId="769E5EA9"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7649DECE" w14:textId="370870EB"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]基</w:t>
            </w:r>
          </w:p>
          <w:p w14:paraId="0AF57A2D"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065CD536" w14:textId="59E0B572"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供給量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]kg/min</w:t>
            </w:r>
          </w:p>
          <w:p w14:paraId="326C2952" w14:textId="1C9DBA98"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材質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7A7A0B2C" w14:textId="2FAAB0DA"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操作方法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370B95C4" w14:textId="29EF77B1"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[安全装置、点検口、その他必要な設備一式]</w:t>
            </w:r>
          </w:p>
          <w:p w14:paraId="527D4091"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2A22D5A4"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飛灰を定量的かつ安定的に供給できる構造とすること。</w:t>
            </w:r>
          </w:p>
          <w:p w14:paraId="156ABBB0"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本装置は密閉構造とし、飛灰の飛散防止を図ること。</w:t>
            </w:r>
          </w:p>
          <w:p w14:paraId="3AAF10E0"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後段の設備とインターロック機能を設置すること。</w:t>
            </w:r>
          </w:p>
          <w:p w14:paraId="69273538"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材質は、耐摩耗性、耐薬品性に十分に配慮すること。</w:t>
            </w:r>
          </w:p>
          <w:p w14:paraId="20318900"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本設備は建屋内に設置すること。</w:t>
            </w:r>
          </w:p>
          <w:p w14:paraId="559BE12E" w14:textId="27618ECE" w:rsidR="005576FF"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(6) 飛灰の資源化を行うことができない場合に備えて、飛灰処理設備に飛灰を供給できる設備とすること。</w:t>
            </w:r>
          </w:p>
        </w:tc>
        <w:tc>
          <w:tcPr>
            <w:tcW w:w="9462" w:type="dxa"/>
            <w:shd w:val="clear" w:color="auto" w:fill="auto"/>
          </w:tcPr>
          <w:p w14:paraId="581A8D9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DB762B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C22DF1A" w14:textId="77777777" w:rsidTr="00B26F69">
        <w:trPr>
          <w:trHeight w:val="352"/>
          <w:jc w:val="center"/>
        </w:trPr>
        <w:tc>
          <w:tcPr>
            <w:tcW w:w="10455" w:type="dxa"/>
            <w:shd w:val="clear" w:color="auto" w:fill="auto"/>
          </w:tcPr>
          <w:p w14:paraId="3B601580" w14:textId="77777777" w:rsidR="002D5FBA" w:rsidRPr="004B32EC" w:rsidRDefault="002D5FB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１２．飛灰積込装置</w:t>
            </w:r>
          </w:p>
          <w:p w14:paraId="7025946E" w14:textId="77777777" w:rsidR="002D5FBA" w:rsidRPr="004B32EC" w:rsidRDefault="002D5FBA"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本装置は、飛灰貯留槽から搬出車両へ定量的かつ円滑に飛灰を積込むために設置するものである。なお、本装置は、事業者が提案する飛灰運搬車両の仕様と齟齬が生じないように以下に示すとおり計画すること。</w:t>
            </w:r>
          </w:p>
          <w:p w14:paraId="6CBC445B" w14:textId="3A70C4B3"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 xml:space="preserve">１）形式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0D9755C4" w14:textId="10C146D0"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]基</w:t>
            </w:r>
          </w:p>
          <w:p w14:paraId="01C1F9AD"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0994218A" w14:textId="19C7602C"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操作方法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12D76DC0" w14:textId="35F52CE0"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材質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6D9A1536" w14:textId="29295D43"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[安全装置、点検口、その他必要な設備一式]</w:t>
            </w:r>
          </w:p>
          <w:p w14:paraId="4B2CAB98"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５）特記事項</w:t>
            </w:r>
          </w:p>
          <w:p w14:paraId="0BBFC8E7"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飛灰を定量的かつ、安定的に積込みできる構造とすること。</w:t>
            </w:r>
          </w:p>
          <w:p w14:paraId="578B01DC"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積込みの際に、飛灰が飛散しないように十分検討した構造とすること。</w:t>
            </w:r>
          </w:p>
          <w:p w14:paraId="0AD33AC1"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本装置は、搬出車両も含めて建屋内に収納ができるようにすること。また、積込みの作業時における飛灰の飛散防止を図るとともに、車両の出入口扉の開閉とインターロック機能を設置し、万が一の飛灰の飛散防止対策を図るとともに飛散した場合に備えて飛灰の吸引洗浄設備を設置すること。</w:t>
            </w:r>
          </w:p>
          <w:p w14:paraId="35958E3D" w14:textId="6481ABD1" w:rsidR="005576FF"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現場に緊急停止ボタンを設置すること。</w:t>
            </w:r>
          </w:p>
        </w:tc>
        <w:tc>
          <w:tcPr>
            <w:tcW w:w="9462" w:type="dxa"/>
            <w:shd w:val="clear" w:color="auto" w:fill="auto"/>
          </w:tcPr>
          <w:p w14:paraId="457E9D7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56AC56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6FB3C94" w14:textId="77777777" w:rsidTr="00B26F69">
        <w:trPr>
          <w:trHeight w:val="352"/>
          <w:jc w:val="center"/>
        </w:trPr>
        <w:tc>
          <w:tcPr>
            <w:tcW w:w="10455" w:type="dxa"/>
            <w:shd w:val="clear" w:color="auto" w:fill="auto"/>
          </w:tcPr>
          <w:p w14:paraId="4E3B9AB6" w14:textId="77777777" w:rsidR="002D5FBA" w:rsidRPr="004B32EC" w:rsidRDefault="002D5FB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１３．飛灰処理装置</w:t>
            </w:r>
          </w:p>
          <w:p w14:paraId="5FAB1D59" w14:textId="77777777" w:rsidR="002D5FBA" w:rsidRPr="004B32EC" w:rsidRDefault="002D5FBA"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本設備は、焼却灰等の資源化ができない場合のバックアップ設備として設置する。</w:t>
            </w:r>
          </w:p>
          <w:p w14:paraId="4291B905"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１）飛灰貯留サイロ（必要に応じて設置）</w:t>
            </w:r>
          </w:p>
          <w:p w14:paraId="6B73DEEA" w14:textId="7C58FB32"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005A368E" w:rsidRPr="004B32EC">
              <w:rPr>
                <w:rFonts w:ascii="HG丸ｺﾞｼｯｸM-PRO" w:hAnsi="HG丸ｺﾞｼｯｸM-PRO"/>
                <w:szCs w:val="21"/>
              </w:rPr>
              <w:tab/>
            </w:r>
            <w:r w:rsidR="005A368E" w:rsidRPr="004B32EC">
              <w:rPr>
                <w:rFonts w:ascii="HG丸ｺﾞｼｯｸM-PRO" w:hAnsi="HG丸ｺﾞｼｯｸM-PRO" w:hint="eastAsia"/>
                <w:szCs w:val="21"/>
              </w:rPr>
              <w:t xml:space="preserve"> </w:t>
            </w:r>
            <w:r w:rsidR="005A368E" w:rsidRPr="004B32EC">
              <w:rPr>
                <w:rFonts w:ascii="HG丸ｺﾞｼｯｸM-PRO" w:hAnsi="HG丸ｺﾞｼｯｸM-PRO"/>
                <w:szCs w:val="21"/>
              </w:rPr>
              <w:tab/>
            </w:r>
            <w:r w:rsidR="005A368E" w:rsidRPr="004B32EC">
              <w:rPr>
                <w:rFonts w:ascii="HG丸ｺﾞｼｯｸM-PRO" w:hAnsi="HG丸ｺﾞｼｯｸM-PRO" w:hint="eastAsia"/>
                <w:szCs w:val="21"/>
              </w:rPr>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w:t>
            </w:r>
          </w:p>
          <w:p w14:paraId="573B98A3" w14:textId="4F76BBB8"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]基</w:t>
            </w:r>
          </w:p>
          <w:p w14:paraId="245B9922"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主要項目（１基につき）</w:t>
            </w:r>
          </w:p>
          <w:p w14:paraId="690E60C0" w14:textId="482F56C4"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容量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]m</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（計画最大日排出量の[　]日分）</w:t>
            </w:r>
          </w:p>
          <w:p w14:paraId="67A296D1" w14:textId="1D06EFDC"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寸法</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]m×高さ[　]m</w:t>
            </w:r>
          </w:p>
          <w:p w14:paraId="6380AD6F" w14:textId="5FD5E7F2"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001A14AE" w:rsidRPr="004B32EC">
              <w:rPr>
                <w:rFonts w:ascii="HG丸ｺﾞｼｯｸM-PRO" w:hAnsi="HG丸ｺﾞｼｯｸM-PRO"/>
                <w:szCs w:val="21"/>
              </w:rPr>
              <w:tab/>
            </w:r>
            <w:r w:rsidRPr="004B32EC">
              <w:rPr>
                <w:rFonts w:ascii="HG丸ｺﾞｼｯｸM-PRO" w:hAnsi="HG丸ｺﾞｼｯｸM-PRO" w:hint="eastAsia"/>
                <w:szCs w:val="21"/>
              </w:rPr>
              <w:t>[レベル計、マンホール、ブリッジブレーカ、バグフィルタ、</w:t>
            </w:r>
          </w:p>
          <w:p w14:paraId="5A8A6F89" w14:textId="42ADE51C"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ab/>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005A368E" w:rsidRPr="004B32EC">
              <w:rPr>
                <w:rFonts w:ascii="HG丸ｺﾞｼｯｸM-PRO" w:hAnsi="HG丸ｺﾞｼｯｸM-PRO"/>
                <w:szCs w:val="21"/>
              </w:rPr>
              <w:tab/>
            </w:r>
            <w:r w:rsidRPr="004B32EC">
              <w:rPr>
                <w:rFonts w:ascii="HG丸ｺﾞｼｯｸM-PRO" w:hAnsi="HG丸ｺﾞｼｯｸM-PRO" w:hint="eastAsia"/>
                <w:szCs w:val="21"/>
              </w:rPr>
              <w:t>切り出し装置、その他必要な設備一式]</w:t>
            </w:r>
          </w:p>
          <w:p w14:paraId="0BE5D069"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0A79065E"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飛灰貯留槽と兼用することも可とするが、焼却灰等の貯留量は、資源化が不可能な期間、最終処分先の受入容量や引取頻度を考慮した容量とすること。</w:t>
            </w:r>
          </w:p>
          <w:p w14:paraId="5FF5FCCB"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飛灰貯留サイロに貯留された飛灰は、凝固することのないように対策を設けること。</w:t>
            </w:r>
          </w:p>
          <w:p w14:paraId="7AEFDDDF"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バグフィルタの稼働及びダスト払い落としはタイマにて自動的に行うこと。</w:t>
            </w:r>
          </w:p>
          <w:p w14:paraId="5F1FA3F4" w14:textId="77777777" w:rsidR="002D5FBA" w:rsidRPr="004B32EC" w:rsidRDefault="002D5FBA" w:rsidP="004B32EC">
            <w:pPr>
              <w:pStyle w:val="affffff2"/>
              <w:spacing w:line="240" w:lineRule="auto"/>
              <w:rPr>
                <w:rFonts w:ascii="HG丸ｺﾞｼｯｸM-PRO" w:hAnsi="HG丸ｺﾞｼｯｸM-PRO"/>
                <w:szCs w:val="21"/>
              </w:rPr>
            </w:pPr>
          </w:p>
          <w:p w14:paraId="5BE1AFDD"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２）飛灰定量供給装置</w:t>
            </w:r>
          </w:p>
          <w:p w14:paraId="7C24A486" w14:textId="2C1C9C4E"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w:t>
            </w:r>
          </w:p>
          <w:p w14:paraId="24C89075" w14:textId="5E3A0E08"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]基</w:t>
            </w:r>
          </w:p>
          <w:p w14:paraId="3D5AA202"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主要項目（１基につき）</w:t>
            </w:r>
          </w:p>
          <w:p w14:paraId="590607D5" w14:textId="65CFD5EF"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能力</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]t/h</w:t>
            </w:r>
          </w:p>
          <w:p w14:paraId="57675FCD" w14:textId="6BCEC401"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寸法</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幅[　]m×長さ[　]m×高さ[　]m</w:t>
            </w:r>
          </w:p>
          <w:p w14:paraId="33D32B1E" w14:textId="26452C36"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001A14AE" w:rsidRPr="004B32EC">
              <w:rPr>
                <w:rFonts w:ascii="HG丸ｺﾞｼｯｸM-PRO" w:hAnsi="HG丸ｺﾞｼｯｸM-PRO"/>
                <w:szCs w:val="21"/>
              </w:rPr>
              <w:tab/>
            </w:r>
            <w:r w:rsidRPr="004B32EC">
              <w:rPr>
                <w:rFonts w:ascii="HG丸ｺﾞｼｯｸM-PRO" w:hAnsi="HG丸ｺﾞｼｯｸM-PRO" w:hint="eastAsia"/>
                <w:szCs w:val="21"/>
              </w:rPr>
              <w:t>[点検口、その他必要な設備一式]</w:t>
            </w:r>
          </w:p>
          <w:p w14:paraId="4729EA1A"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2E06B6DF"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閉塞、ブリッジ等の生じない構造とし、耐摩耗性の材質を使用すること。</w:t>
            </w:r>
          </w:p>
          <w:p w14:paraId="52A2512B"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② 本装置より下流側機器とのインターロックを計画すること。</w:t>
            </w:r>
          </w:p>
          <w:p w14:paraId="3810B564"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飛灰貯留槽と兼用することも可とする。 </w:t>
            </w:r>
          </w:p>
          <w:p w14:paraId="740B7DD7" w14:textId="77777777" w:rsidR="002D5FBA" w:rsidRPr="004B32EC" w:rsidRDefault="002D5FBA" w:rsidP="004B32EC">
            <w:pPr>
              <w:pStyle w:val="affffff2"/>
              <w:spacing w:line="240" w:lineRule="auto"/>
              <w:rPr>
                <w:rFonts w:ascii="HG丸ｺﾞｼｯｸM-PRO" w:hAnsi="HG丸ｺﾞｼｯｸM-PRO"/>
                <w:szCs w:val="21"/>
              </w:rPr>
            </w:pPr>
          </w:p>
          <w:p w14:paraId="77E78A01"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３）飛灰排出コンベヤ</w:t>
            </w:r>
          </w:p>
          <w:p w14:paraId="08A62D98" w14:textId="41F0D5D2"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w:t>
            </w:r>
          </w:p>
          <w:p w14:paraId="6A2FE2FA" w14:textId="14FB2290"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]基</w:t>
            </w:r>
          </w:p>
          <w:p w14:paraId="4A238AF4"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主要項目（１基につき）</w:t>
            </w:r>
          </w:p>
          <w:p w14:paraId="50968F54" w14:textId="2954FA16"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能力</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]t/h</w:t>
            </w:r>
          </w:p>
          <w:p w14:paraId="3B055771" w14:textId="2EB89F50"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操作方式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[遠隔自動、現場手動]</w:t>
            </w:r>
          </w:p>
          <w:p w14:paraId="56F8604B" w14:textId="15982EB3"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[駆動装置、安全装置、点検口、その他必要な設備一式]</w:t>
            </w:r>
          </w:p>
          <w:p w14:paraId="1192F9B6"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4E827423"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閉塞等が生じない構造とし、耐摩耗性の材質を使用すること。</w:t>
            </w:r>
          </w:p>
          <w:p w14:paraId="7DAE4551"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本装置より下流側機器とのインターロックを計画すること。 </w:t>
            </w:r>
          </w:p>
          <w:p w14:paraId="21A63621" w14:textId="77777777" w:rsidR="002D5FBA" w:rsidRPr="004B32EC" w:rsidRDefault="002D5FBA" w:rsidP="004B32EC">
            <w:pPr>
              <w:pStyle w:val="affffff2"/>
              <w:spacing w:line="240" w:lineRule="auto"/>
              <w:rPr>
                <w:rFonts w:ascii="HG丸ｺﾞｼｯｸM-PRO" w:hAnsi="HG丸ｺﾞｼｯｸM-PRO"/>
                <w:szCs w:val="21"/>
              </w:rPr>
            </w:pPr>
          </w:p>
          <w:p w14:paraId="007753A7"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４）混練機</w:t>
            </w:r>
          </w:p>
          <w:p w14:paraId="7CD0E1F7" w14:textId="08936A14"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w:t>
            </w:r>
          </w:p>
          <w:p w14:paraId="7479B8B0" w14:textId="18F05DB5"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[２]基（交互運転）</w:t>
            </w:r>
          </w:p>
          <w:p w14:paraId="7CAF3C55"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主要項目（１基につき）</w:t>
            </w:r>
          </w:p>
          <w:p w14:paraId="69AA8795" w14:textId="0F240661"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能力</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]t/h</w:t>
            </w:r>
          </w:p>
          <w:p w14:paraId="4E203EF6" w14:textId="4335357E"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操作方式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[遠隔自動、現場手動]</w:t>
            </w:r>
          </w:p>
          <w:p w14:paraId="461C496B"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特記事項</w:t>
            </w:r>
          </w:p>
          <w:p w14:paraId="463976D8"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安定化薬剤の添加なしで、加湿運転ができる構造とすること。</w:t>
            </w:r>
          </w:p>
          <w:p w14:paraId="259128AB"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清掃詰り防止対策を講じること。</w:t>
            </w:r>
          </w:p>
          <w:p w14:paraId="4CD1E6B0"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セルフクリーニング機構を有すること。</w:t>
            </w:r>
          </w:p>
          <w:p w14:paraId="2B8BBB1D"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④ 外部に粉じんが漏れないよう密閉構造とし、粉じんは環境集じん装置へ導くこと。また、安定化薬剤としてキレート薬剤を使用する場合に発生する可能性がある二硫化炭素については、外部に漏れないように局所集じん等で対策を講じること。</w:t>
            </w:r>
          </w:p>
          <w:p w14:paraId="2A9624D3" w14:textId="77777777" w:rsidR="002D5FBA" w:rsidRPr="004B32EC" w:rsidRDefault="002D5FBA" w:rsidP="004B32EC">
            <w:pPr>
              <w:pStyle w:val="affffff2"/>
              <w:spacing w:line="240" w:lineRule="auto"/>
              <w:rPr>
                <w:rFonts w:ascii="HG丸ｺﾞｼｯｸM-PRO" w:hAnsi="HG丸ｺﾞｼｯｸM-PRO"/>
                <w:szCs w:val="21"/>
              </w:rPr>
            </w:pPr>
          </w:p>
          <w:p w14:paraId="5D0F6B99" w14:textId="77777777" w:rsidR="002D5FBA" w:rsidRPr="004B32EC" w:rsidRDefault="002D5F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５）養生コンベヤ（必要に応じて設置）</w:t>
            </w:r>
          </w:p>
          <w:p w14:paraId="339FA838" w14:textId="35DBA11C"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形式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w:t>
            </w:r>
          </w:p>
          <w:p w14:paraId="0F054BCE" w14:textId="3E3F1A30"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数量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]基</w:t>
            </w:r>
          </w:p>
          <w:p w14:paraId="5939E10C"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主要項目（１基につき）</w:t>
            </w:r>
          </w:p>
          <w:p w14:paraId="1C7B6094" w14:textId="1E98E5E1"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能力</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　]t/h</w:t>
            </w:r>
          </w:p>
          <w:p w14:paraId="4434D1BA" w14:textId="409BCADC"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操作方式</w:t>
            </w:r>
            <w:r w:rsidR="005A368E" w:rsidRPr="004B32EC">
              <w:rPr>
                <w:rFonts w:ascii="HG丸ｺﾞｼｯｸM-PRO" w:hAnsi="HG丸ｺﾞｼｯｸM-PRO"/>
                <w:szCs w:val="21"/>
              </w:rPr>
              <w:tab/>
              <w:t xml:space="preserve"> </w:t>
            </w:r>
            <w:r w:rsidR="005A368E" w:rsidRPr="004B32EC">
              <w:rPr>
                <w:rFonts w:ascii="HG丸ｺﾞｼｯｸM-PRO" w:hAnsi="HG丸ｺﾞｼｯｸM-PRO"/>
                <w:szCs w:val="21"/>
              </w:rPr>
              <w:tab/>
            </w:r>
            <w:r w:rsidRPr="004B32EC">
              <w:rPr>
                <w:rFonts w:ascii="HG丸ｺﾞｼｯｸM-PRO" w:hAnsi="HG丸ｺﾞｼｯｸM-PRO" w:hint="eastAsia"/>
                <w:szCs w:val="21"/>
              </w:rPr>
              <w:t>[自動及び遠隔/現場手動]</w:t>
            </w:r>
          </w:p>
          <w:p w14:paraId="395E9CBF" w14:textId="77777777" w:rsidR="002D5FBA" w:rsidRPr="004B32EC" w:rsidRDefault="002D5F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特記事項</w:t>
            </w:r>
          </w:p>
          <w:p w14:paraId="7DB00C7F"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本体から処理物が発生しないよう防じんカバー等の対策を講じること。</w:t>
            </w:r>
          </w:p>
          <w:p w14:paraId="65DC5E6B" w14:textId="77777777" w:rsidR="002D5FBA"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コンベヤのテール部及びヘッド部付近に、処理物のこぼれ落ち及び堆積が生じない構造とすること。</w:t>
            </w:r>
          </w:p>
          <w:p w14:paraId="45A60FB5" w14:textId="521F197E" w:rsidR="005576FF" w:rsidRPr="004B32EC" w:rsidRDefault="002D5F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③ 水素発生対策として、機器内部又は室内の換気を行うこと。</w:t>
            </w:r>
          </w:p>
        </w:tc>
        <w:tc>
          <w:tcPr>
            <w:tcW w:w="9462" w:type="dxa"/>
            <w:shd w:val="clear" w:color="auto" w:fill="auto"/>
          </w:tcPr>
          <w:p w14:paraId="0EB56DB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13EF2F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3979607" w14:textId="77777777" w:rsidTr="00B26F69">
        <w:trPr>
          <w:trHeight w:val="352"/>
          <w:jc w:val="center"/>
        </w:trPr>
        <w:tc>
          <w:tcPr>
            <w:tcW w:w="10455" w:type="dxa"/>
            <w:shd w:val="clear" w:color="auto" w:fill="auto"/>
          </w:tcPr>
          <w:p w14:paraId="462A7614" w14:textId="77777777" w:rsidR="005A368E" w:rsidRPr="004B32EC" w:rsidRDefault="005A368E" w:rsidP="004B32EC">
            <w:pPr>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１４．飛灰処理物貯留設備</w:t>
            </w:r>
          </w:p>
          <w:p w14:paraId="6600BAB3" w14:textId="77777777" w:rsidR="005A368E" w:rsidRPr="004B32EC" w:rsidRDefault="005A368E"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貯留方式は提案によるが、浸水等の対策を考慮すること。</w:t>
            </w:r>
          </w:p>
          <w:p w14:paraId="45075246" w14:textId="6CDA051F" w:rsidR="005A368E" w:rsidRPr="004B32EC" w:rsidRDefault="005A368E"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１）形式</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r>
            <w:r w:rsidRPr="004B32EC">
              <w:rPr>
                <w:rFonts w:ascii="HG丸ｺﾞｼｯｸM-PRO" w:hAnsi="HG丸ｺﾞｼｯｸM-PRO" w:hint="eastAsia"/>
                <w:szCs w:val="21"/>
              </w:rPr>
              <w:t xml:space="preserve">[　] </w:t>
            </w:r>
          </w:p>
          <w:p w14:paraId="44EC1AD3" w14:textId="01D46B34" w:rsidR="005A368E" w:rsidRPr="004B32EC" w:rsidRDefault="005A368E"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２）数量</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r>
            <w:r w:rsidRPr="004B32EC">
              <w:rPr>
                <w:rFonts w:ascii="HG丸ｺﾞｼｯｸM-PRO" w:hAnsi="HG丸ｺﾞｼｯｸM-PRO" w:hint="eastAsia"/>
                <w:szCs w:val="21"/>
              </w:rPr>
              <w:t>[１]基</w:t>
            </w:r>
          </w:p>
          <w:p w14:paraId="30CDF0DD" w14:textId="77777777" w:rsidR="005A368E" w:rsidRPr="004B32EC" w:rsidRDefault="005A368E"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３）主要項目</w:t>
            </w:r>
          </w:p>
          <w:p w14:paraId="679E0A73" w14:textId="6D10A6D4" w:rsidR="005A368E" w:rsidRPr="004B32EC" w:rsidRDefault="005A368E"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構</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r>
            <w:r w:rsidRPr="004B32EC">
              <w:rPr>
                <w:rFonts w:ascii="HG丸ｺﾞｼｯｸM-PRO" w:hAnsi="HG丸ｺﾞｼｯｸM-PRO" w:hint="eastAsia"/>
                <w:szCs w:val="21"/>
              </w:rPr>
              <w:t>[　]</w:t>
            </w:r>
          </w:p>
          <w:p w14:paraId="3503D883" w14:textId="6E3A0485" w:rsidR="005A368E" w:rsidRPr="004B32EC" w:rsidRDefault="005A368E"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貯留量</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t xml:space="preserve"> </w:t>
            </w:r>
            <w:r w:rsidR="006C2448" w:rsidRPr="004B32EC">
              <w:rPr>
                <w:rFonts w:ascii="HG丸ｺﾞｼｯｸM-PRO" w:hAnsi="HG丸ｺﾞｼｯｸM-PRO"/>
                <w:szCs w:val="21"/>
              </w:rPr>
              <w:tab/>
            </w:r>
            <w:r w:rsidRPr="004B32EC">
              <w:rPr>
                <w:rFonts w:ascii="HG丸ｺﾞｼｯｸM-PRO" w:hAnsi="HG丸ｺﾞｼｯｸM-PRO" w:hint="eastAsia"/>
                <w:szCs w:val="21"/>
              </w:rPr>
              <w:t>[　]m</w:t>
            </w:r>
            <w:r w:rsidRPr="004B32EC">
              <w:rPr>
                <w:rFonts w:ascii="HG丸ｺﾞｼｯｸM-PRO" w:hAnsi="HG丸ｺﾞｼｯｸM-PRO" w:hint="eastAsia"/>
                <w:szCs w:val="21"/>
                <w:vertAlign w:val="superscript"/>
              </w:rPr>
              <w:t>3</w:t>
            </w:r>
          </w:p>
          <w:p w14:paraId="6F95E14B" w14:textId="77777777" w:rsidR="005A368E" w:rsidRPr="004B32EC" w:rsidRDefault="005A368E"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４）特記事項</w:t>
            </w:r>
          </w:p>
          <w:p w14:paraId="63F0F3EE" w14:textId="77777777" w:rsidR="005A368E" w:rsidRPr="004B32EC" w:rsidRDefault="005A368E"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提案する搬出車両による積み込み、搬出が可能なようにすること。</w:t>
            </w:r>
          </w:p>
          <w:p w14:paraId="44F56568" w14:textId="2DCACAB4" w:rsidR="005576FF" w:rsidRPr="004B32EC" w:rsidRDefault="005A368E"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貯留容量は、受入先容量、引取頻度等を考慮し余裕を持たせること。</w:t>
            </w:r>
          </w:p>
        </w:tc>
        <w:tc>
          <w:tcPr>
            <w:tcW w:w="9462" w:type="dxa"/>
            <w:shd w:val="clear" w:color="auto" w:fill="auto"/>
          </w:tcPr>
          <w:p w14:paraId="15401FB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80DC6F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894149C" w14:textId="77777777" w:rsidTr="00B26F69">
        <w:trPr>
          <w:trHeight w:val="352"/>
          <w:jc w:val="center"/>
        </w:trPr>
        <w:tc>
          <w:tcPr>
            <w:tcW w:w="10455" w:type="dxa"/>
            <w:shd w:val="clear" w:color="auto" w:fill="auto"/>
          </w:tcPr>
          <w:p w14:paraId="6ED735C0" w14:textId="19AE3B97" w:rsidR="005576FF" w:rsidRPr="004B32EC"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94" w:name="_Ref391976689"/>
            <w:bookmarkStart w:id="95" w:name="_Ref391976692"/>
            <w:bookmarkStart w:id="96" w:name="_Toc38550678"/>
            <w:bookmarkStart w:id="97" w:name="_Toc38633873"/>
            <w:r w:rsidRPr="004B32EC">
              <w:rPr>
                <w:rFonts w:ascii="HG丸ｺﾞｼｯｸM-PRO" w:hAnsi="HG丸ｺﾞｼｯｸM-PRO" w:hint="eastAsia"/>
                <w:sz w:val="21"/>
                <w:szCs w:val="21"/>
              </w:rPr>
              <w:t>スラグ・メタル処理設備</w:t>
            </w:r>
            <w:bookmarkEnd w:id="94"/>
            <w:bookmarkEnd w:id="95"/>
            <w:bookmarkEnd w:id="96"/>
            <w:bookmarkEnd w:id="97"/>
          </w:p>
          <w:p w14:paraId="3B3965EC" w14:textId="1C6CA03C" w:rsidR="005576FF" w:rsidRPr="004B32EC" w:rsidRDefault="006C2448" w:rsidP="004B32EC">
            <w:pPr>
              <w:pStyle w:val="1f3"/>
              <w:spacing w:line="240" w:lineRule="auto"/>
              <w:ind w:firstLine="210"/>
              <w:rPr>
                <w:rFonts w:ascii="HG丸ｺﾞｼｯｸM-PRO" w:hAnsi="HG丸ｺﾞｼｯｸM-PRO"/>
                <w:sz w:val="21"/>
                <w:szCs w:val="21"/>
              </w:rPr>
            </w:pPr>
            <w:r w:rsidRPr="004B32EC">
              <w:rPr>
                <w:rFonts w:ascii="HG丸ｺﾞｼｯｸM-PRO" w:hAnsi="HG丸ｺﾞｼｯｸM-PRO" w:hint="eastAsia"/>
                <w:sz w:val="21"/>
                <w:szCs w:val="21"/>
              </w:rPr>
              <w:t>シャフト式ガス化溶融方式、流動床式ガス化溶融方式の場合は、必要となる溶融スラグ・溶融メタル処理設備を記載すること。なお、本要求水準書では水砕水による冷却方式を記載しているがより良い提案を妨げるものではない。他の方式による場合は、形式、数量、主要項目等を記載すること。</w:t>
            </w:r>
          </w:p>
        </w:tc>
        <w:tc>
          <w:tcPr>
            <w:tcW w:w="9462" w:type="dxa"/>
            <w:shd w:val="clear" w:color="auto" w:fill="auto"/>
          </w:tcPr>
          <w:p w14:paraId="2407D06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AD1AAD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A8EB765" w14:textId="77777777" w:rsidTr="00B26F69">
        <w:trPr>
          <w:trHeight w:val="352"/>
          <w:jc w:val="center"/>
        </w:trPr>
        <w:tc>
          <w:tcPr>
            <w:tcW w:w="10455" w:type="dxa"/>
            <w:shd w:val="clear" w:color="auto" w:fill="auto"/>
          </w:tcPr>
          <w:p w14:paraId="1A6BE475" w14:textId="77777777" w:rsidR="006C2448" w:rsidRPr="004B32EC" w:rsidRDefault="006C24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１．溶融スラグ・溶融メタル冷却装置 （ガス化溶融方式）</w:t>
            </w:r>
          </w:p>
          <w:p w14:paraId="38281FDE" w14:textId="77777777" w:rsidR="006C2448" w:rsidRPr="004B32EC" w:rsidRDefault="006C2448" w:rsidP="004B32EC">
            <w:pPr>
              <w:spacing w:line="240" w:lineRule="auto"/>
              <w:ind w:leftChars="100" w:left="210" w:firstLineChars="100" w:firstLine="210"/>
              <w:rPr>
                <w:rFonts w:ascii="HG丸ｺﾞｼｯｸM-PRO" w:hAnsi="HG丸ｺﾞｼｯｸM-PRO"/>
                <w:szCs w:val="21"/>
              </w:rPr>
            </w:pPr>
            <w:r w:rsidRPr="004B32EC">
              <w:rPr>
                <w:rFonts w:ascii="HG丸ｺﾞｼｯｸM-PRO" w:hAnsi="HG丸ｺﾞｼｯｸM-PRO" w:hint="eastAsia"/>
                <w:szCs w:val="21"/>
              </w:rPr>
              <w:t>本装置は、溶融設備より出滓したスラグ・メタルを水砕水により急冷し、細粒化するために設置するものである。</w:t>
            </w:r>
          </w:p>
          <w:p w14:paraId="765B466F" w14:textId="452CD882"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26AA18C5" w14:textId="2AD0BCD3"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[２]基（１基１炉） </w:t>
            </w:r>
          </w:p>
          <w:p w14:paraId="66850E90" w14:textId="77777777"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３）主要項目（１基につき） </w:t>
            </w:r>
          </w:p>
          <w:p w14:paraId="198C91B7" w14:textId="70FBBA68"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搬送能力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]t/h </w:t>
            </w:r>
          </w:p>
          <w:p w14:paraId="40BEE66F" w14:textId="0539D0DA"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水槽寸法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幅[　]ｍ×長さ[　]ｍ </w:t>
            </w:r>
          </w:p>
          <w:p w14:paraId="769AF8B4" w14:textId="2F143376"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主要材質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水槽[　　　] </w:t>
            </w:r>
          </w:p>
          <w:p w14:paraId="3243FD10" w14:textId="7878DEFD"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コンベヤ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w:t>
            </w:r>
          </w:p>
          <w:p w14:paraId="75502966" w14:textId="36D0FADB"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電動機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]V×[　]P×[　]kW </w:t>
            </w:r>
          </w:p>
          <w:p w14:paraId="1F511F0D" w14:textId="3BE52A40"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(6) 操作方式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[遠隔自動、現場手動] </w:t>
            </w:r>
          </w:p>
          <w:p w14:paraId="0620E5E8" w14:textId="78092768"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[冷却器、循環ポンプ、レベル計、温度計、その他必要な設備</w:t>
            </w:r>
          </w:p>
          <w:p w14:paraId="3720A0E4" w14:textId="0DB9C8E9"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szCs w:val="21"/>
              </w:rPr>
              <w:tab/>
              <w:t xml:space="preserve">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szCs w:val="21"/>
              </w:rPr>
              <w:tab/>
              <w:t xml:space="preserve"> </w:t>
            </w:r>
            <w:r w:rsidRPr="004B32EC">
              <w:rPr>
                <w:rFonts w:ascii="HG丸ｺﾞｼｯｸM-PRO" w:hAnsi="HG丸ｺﾞｼｯｸM-PRO" w:hint="eastAsia"/>
                <w:szCs w:val="21"/>
              </w:rPr>
              <w:tab/>
              <w:t xml:space="preserve">一式] </w:t>
            </w:r>
          </w:p>
          <w:p w14:paraId="79C919B9" w14:textId="77777777"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５）特記事項 </w:t>
            </w:r>
          </w:p>
          <w:p w14:paraId="32ECD8AD" w14:textId="77777777"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(1) 溶融スラグ・溶融メタルの冷却水量が、十分確保される容量とすること。</w:t>
            </w:r>
          </w:p>
          <w:p w14:paraId="43413219" w14:textId="77777777"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(2) 耐腐食、耐摩耗性に十分配慮すること。</w:t>
            </w:r>
          </w:p>
          <w:p w14:paraId="372BCD56" w14:textId="77777777"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(3) 点検、補修等が容易に行える構造とすること。</w:t>
            </w:r>
          </w:p>
          <w:p w14:paraId="4AC0BCB6" w14:textId="46BDCB37" w:rsidR="005576FF" w:rsidRPr="004B32EC" w:rsidRDefault="006C2448" w:rsidP="001A14AE">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本設備を設置する室内の雰囲気を良好に保つことに、十分留意すること。</w:t>
            </w:r>
            <w:r w:rsidR="005576FF" w:rsidRPr="004B32EC">
              <w:rPr>
                <w:rFonts w:ascii="HG丸ｺﾞｼｯｸM-PRO" w:hAnsi="HG丸ｺﾞｼｯｸM-PRO" w:cs="Arial"/>
                <w:bCs/>
                <w:color w:val="00B0F0"/>
                <w:szCs w:val="21"/>
              </w:rPr>
              <w:t xml:space="preserve"> </w:t>
            </w:r>
          </w:p>
        </w:tc>
        <w:tc>
          <w:tcPr>
            <w:tcW w:w="9462" w:type="dxa"/>
            <w:shd w:val="clear" w:color="auto" w:fill="auto"/>
          </w:tcPr>
          <w:p w14:paraId="5F147EA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04C4F6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DA3BB66" w14:textId="77777777" w:rsidTr="00B26F69">
        <w:trPr>
          <w:trHeight w:val="352"/>
          <w:jc w:val="center"/>
        </w:trPr>
        <w:tc>
          <w:tcPr>
            <w:tcW w:w="10455" w:type="dxa"/>
            <w:shd w:val="clear" w:color="auto" w:fill="auto"/>
          </w:tcPr>
          <w:p w14:paraId="3861B87E" w14:textId="77777777" w:rsidR="006C2448" w:rsidRPr="004B32EC" w:rsidRDefault="006C24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２．溶融スラグ・溶融メタル排出コンベヤ </w:t>
            </w:r>
          </w:p>
          <w:p w14:paraId="17EF7EDC" w14:textId="77777777" w:rsidR="006C2448" w:rsidRPr="004B32EC" w:rsidRDefault="006C2448"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本設備は、溶融スラグ、溶融メタルを搬送するために設置する。</w:t>
            </w:r>
          </w:p>
          <w:p w14:paraId="59E28387" w14:textId="23467557"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w:t>
            </w:r>
          </w:p>
          <w:p w14:paraId="61DCC86E" w14:textId="3008C49A"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]基 </w:t>
            </w:r>
          </w:p>
          <w:p w14:paraId="6E01FD7F" w14:textId="77777777"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 xml:space="preserve">３）主要項目（１基につき） </w:t>
            </w:r>
          </w:p>
          <w:p w14:paraId="5D66F3A9" w14:textId="4ADE3740"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]t/h </w:t>
            </w:r>
          </w:p>
          <w:p w14:paraId="519E846B" w14:textId="2E22E0F6"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寸法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幅[　]ｍ×長さ[　]ｍ</w:t>
            </w:r>
          </w:p>
          <w:p w14:paraId="494AD789" w14:textId="2DF6C30A"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主要材質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 </w:t>
            </w:r>
          </w:p>
          <w:p w14:paraId="573B745E" w14:textId="4A243DAC"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電動機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]V×[　]P×[　]kW </w:t>
            </w:r>
          </w:p>
          <w:p w14:paraId="1EEC0C92" w14:textId="19281F98"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操作方式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[遠隔自動、現場手動] </w:t>
            </w:r>
          </w:p>
          <w:p w14:paraId="60AB0F62" w14:textId="5745DB31"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[点検口、その他必要な設備一式]</w:t>
            </w:r>
          </w:p>
          <w:p w14:paraId="1D7A1458" w14:textId="77777777" w:rsidR="006C2448" w:rsidRPr="004B32EC" w:rsidRDefault="006C2448" w:rsidP="004B32EC">
            <w:pPr>
              <w:pStyle w:val="affffff2"/>
              <w:spacing w:line="240" w:lineRule="auto"/>
              <w:rPr>
                <w:rFonts w:ascii="HG丸ｺﾞｼｯｸM-PRO" w:hAnsi="HG丸ｺﾞｼｯｸM-PRO"/>
                <w:szCs w:val="21"/>
              </w:rPr>
            </w:pPr>
          </w:p>
          <w:p w14:paraId="6F6B4377" w14:textId="77777777" w:rsidR="006C2448" w:rsidRPr="004B32EC" w:rsidRDefault="006C24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３．磁選機（必要に応じて設置） </w:t>
            </w:r>
          </w:p>
          <w:p w14:paraId="010821B9" w14:textId="2A3EDBCA"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 </w:t>
            </w:r>
          </w:p>
          <w:p w14:paraId="3002627E" w14:textId="355B0DB6"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]基 </w:t>
            </w:r>
          </w:p>
          <w:p w14:paraId="66893CA9" w14:textId="77777777"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３）主要項目（１基につき） </w:t>
            </w:r>
          </w:p>
          <w:p w14:paraId="39E91046" w14:textId="4D95BD3B"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]t/h</w:t>
            </w:r>
          </w:p>
          <w:p w14:paraId="3D222CBD" w14:textId="346FE668"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寸法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幅[　]ｍ×長さ[　]ｍ </w:t>
            </w:r>
          </w:p>
          <w:p w14:paraId="631B2A4C" w14:textId="4E36639F"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主要材質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 </w:t>
            </w:r>
          </w:p>
          <w:p w14:paraId="24328512" w14:textId="790948DC"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電動機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]V×[　]P×[　]kW</w:t>
            </w:r>
          </w:p>
          <w:p w14:paraId="4127C6C0" w14:textId="3AE89744"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操作方式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[遠隔自動、現場手動] </w:t>
            </w:r>
          </w:p>
          <w:p w14:paraId="32B0145E" w14:textId="31E34045" w:rsidR="005576FF"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[安全カバー、その他必要な設備一式]</w:t>
            </w:r>
          </w:p>
        </w:tc>
        <w:tc>
          <w:tcPr>
            <w:tcW w:w="9462" w:type="dxa"/>
            <w:shd w:val="clear" w:color="auto" w:fill="auto"/>
          </w:tcPr>
          <w:p w14:paraId="280A174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62C541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1BEAEDE" w14:textId="77777777" w:rsidTr="00B26F69">
        <w:trPr>
          <w:trHeight w:val="352"/>
          <w:jc w:val="center"/>
        </w:trPr>
        <w:tc>
          <w:tcPr>
            <w:tcW w:w="10455" w:type="dxa"/>
            <w:shd w:val="clear" w:color="auto" w:fill="auto"/>
          </w:tcPr>
          <w:p w14:paraId="3E84917F" w14:textId="77777777" w:rsidR="006C2448" w:rsidRPr="004B32EC" w:rsidRDefault="006C2448"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４．粒度調整装置（必要に応じて設置） </w:t>
            </w:r>
          </w:p>
          <w:p w14:paraId="7ECE8562" w14:textId="498B117F"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１）形式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xml:space="preserve">[　] </w:t>
            </w:r>
          </w:p>
          <w:p w14:paraId="53DFEF0C" w14:textId="106AB198"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２）数量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xml:space="preserve">[　]基 </w:t>
            </w:r>
          </w:p>
          <w:p w14:paraId="50E26F4F" w14:textId="77777777" w:rsidR="006C2448"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３）主要項目（１基につき） </w:t>
            </w:r>
          </w:p>
          <w:p w14:paraId="19D4FC46" w14:textId="2D591B58"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能力 </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]t/h</w:t>
            </w:r>
          </w:p>
          <w:p w14:paraId="1ADEC35A" w14:textId="12C08448"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寸法 </w:t>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xml:space="preserve">幅[　]ｍ×長さ[　]ｍ </w:t>
            </w:r>
          </w:p>
          <w:p w14:paraId="6EF916D4" w14:textId="5B927703"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主要材質 </w:t>
            </w:r>
            <w:r w:rsidRPr="004B32EC">
              <w:rPr>
                <w:rFonts w:ascii="HG丸ｺﾞｼｯｸM-PRO" w:hAnsi="HG丸ｺﾞｼｯｸM-PRO"/>
                <w:szCs w:val="21"/>
              </w:rPr>
              <w:tab/>
            </w:r>
            <w:r w:rsidRPr="004B32EC">
              <w:rPr>
                <w:rFonts w:ascii="HG丸ｺﾞｼｯｸM-PRO" w:hAnsi="HG丸ｺﾞｼｯｸM-PRO" w:hint="eastAsia"/>
                <w:szCs w:val="21"/>
              </w:rPr>
              <w:tab/>
              <w:t xml:space="preserve">[　] </w:t>
            </w:r>
          </w:p>
          <w:p w14:paraId="64EDB9A0" w14:textId="21428DC1"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(4) 電動機 　　</w:t>
            </w:r>
            <w:r w:rsidRPr="004B32EC">
              <w:rPr>
                <w:rFonts w:ascii="HG丸ｺﾞｼｯｸM-PRO" w:hAnsi="HG丸ｺﾞｼｯｸM-PRO"/>
                <w:szCs w:val="21"/>
              </w:rPr>
              <w:tab/>
            </w:r>
            <w:r w:rsidRPr="004B32EC">
              <w:rPr>
                <w:rFonts w:ascii="HG丸ｺﾞｼｯｸM-PRO" w:hAnsi="HG丸ｺﾞｼｯｸM-PRO" w:hint="eastAsia"/>
                <w:szCs w:val="21"/>
              </w:rPr>
              <w:tab/>
              <w:t>[　]V×[　]P×[　]kW</w:t>
            </w:r>
          </w:p>
          <w:p w14:paraId="0EF71DA6" w14:textId="48B5C58A" w:rsidR="006C2448" w:rsidRPr="004B32EC" w:rsidRDefault="006C2448"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操作方式 　</w:t>
            </w:r>
            <w:r w:rsidRPr="004B32EC">
              <w:rPr>
                <w:rFonts w:ascii="HG丸ｺﾞｼｯｸM-PRO" w:hAnsi="HG丸ｺﾞｼｯｸM-PRO"/>
                <w:szCs w:val="21"/>
              </w:rPr>
              <w:tab/>
            </w:r>
            <w:r w:rsidRPr="004B32EC">
              <w:rPr>
                <w:rFonts w:ascii="HG丸ｺﾞｼｯｸM-PRO" w:hAnsi="HG丸ｺﾞｼｯｸM-PRO" w:hint="eastAsia"/>
                <w:szCs w:val="21"/>
              </w:rPr>
              <w:tab/>
              <w:t xml:space="preserve">[遠隔自動、現場手動] </w:t>
            </w:r>
          </w:p>
          <w:p w14:paraId="1E453F2B" w14:textId="12733D51" w:rsidR="005576FF" w:rsidRPr="004B32EC" w:rsidRDefault="006C2448"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４）付属機器　 </w:t>
            </w:r>
            <w:r w:rsidRPr="004B32EC">
              <w:rPr>
                <w:rFonts w:ascii="HG丸ｺﾞｼｯｸM-PRO" w:hAnsi="HG丸ｺﾞｼｯｸM-PRO"/>
                <w:szCs w:val="21"/>
              </w:rPr>
              <w:tab/>
            </w:r>
            <w:r w:rsidRPr="004B32EC">
              <w:rPr>
                <w:rFonts w:ascii="HG丸ｺﾞｼｯｸM-PRO" w:hAnsi="HG丸ｺﾞｼｯｸM-PRO" w:hint="eastAsia"/>
                <w:szCs w:val="21"/>
              </w:rPr>
              <w:tab/>
              <w:t>[　]</w:t>
            </w:r>
          </w:p>
        </w:tc>
        <w:tc>
          <w:tcPr>
            <w:tcW w:w="9462" w:type="dxa"/>
            <w:shd w:val="clear" w:color="auto" w:fill="auto"/>
          </w:tcPr>
          <w:p w14:paraId="6195255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1C5865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F330F87" w14:textId="77777777" w:rsidTr="00B26F69">
        <w:trPr>
          <w:trHeight w:val="352"/>
          <w:jc w:val="center"/>
        </w:trPr>
        <w:tc>
          <w:tcPr>
            <w:tcW w:w="10455" w:type="dxa"/>
            <w:shd w:val="clear" w:color="auto" w:fill="auto"/>
          </w:tcPr>
          <w:p w14:paraId="791BB44D" w14:textId="77777777" w:rsidR="00DF029B" w:rsidRPr="004B32EC" w:rsidRDefault="00DF029B"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５．溶融スラグ・溶融メタル貯留・搬出設備 </w:t>
            </w:r>
          </w:p>
          <w:p w14:paraId="7000FB35" w14:textId="36E0EE67" w:rsidR="005576FF" w:rsidRPr="004B32EC" w:rsidRDefault="00DF029B" w:rsidP="004B32EC">
            <w:pPr>
              <w:spacing w:line="240" w:lineRule="auto"/>
              <w:ind w:firstLineChars="100" w:firstLine="210"/>
              <w:rPr>
                <w:rFonts w:ascii="HG丸ｺﾞｼｯｸM-PRO" w:hAnsi="HG丸ｺﾞｼｯｸM-PRO"/>
                <w:szCs w:val="21"/>
              </w:rPr>
            </w:pPr>
            <w:r w:rsidRPr="004B32EC">
              <w:rPr>
                <w:rFonts w:ascii="HG丸ｺﾞｼｯｸM-PRO" w:hAnsi="HG丸ｺﾞｼｯｸM-PRO" w:hint="eastAsia"/>
                <w:szCs w:val="21"/>
              </w:rPr>
              <w:t>本設備は、溶融スラグ、溶融メタルの貯留搬出設備であり、引取り先の需給バランスを考慮して設置する。</w:t>
            </w:r>
          </w:p>
        </w:tc>
        <w:tc>
          <w:tcPr>
            <w:tcW w:w="9462" w:type="dxa"/>
            <w:shd w:val="clear" w:color="auto" w:fill="auto"/>
          </w:tcPr>
          <w:p w14:paraId="70B219B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B9145E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56015E6" w14:textId="77777777" w:rsidTr="00B26F69">
        <w:trPr>
          <w:trHeight w:val="352"/>
          <w:jc w:val="center"/>
        </w:trPr>
        <w:tc>
          <w:tcPr>
            <w:tcW w:w="10455" w:type="dxa"/>
            <w:shd w:val="clear" w:color="auto" w:fill="auto"/>
          </w:tcPr>
          <w:p w14:paraId="3FD191FA" w14:textId="77777777" w:rsidR="00DF029B" w:rsidRPr="004B32EC" w:rsidRDefault="00DF029B"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６．貯留設備 </w:t>
            </w:r>
          </w:p>
          <w:p w14:paraId="65D9F411" w14:textId="77777777" w:rsidR="00DF029B" w:rsidRPr="004B32EC" w:rsidRDefault="00DF029B"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１）スラグヤード</w:t>
            </w:r>
          </w:p>
          <w:p w14:paraId="75751E9E" w14:textId="454E5170"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形式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[ヤード式] </w:t>
            </w:r>
          </w:p>
          <w:p w14:paraId="29248990" w14:textId="11A76A1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数量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[１]式 </w:t>
            </w:r>
          </w:p>
          <w:p w14:paraId="79BE1E05" w14:textId="7777777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主要項目 </w:t>
            </w:r>
          </w:p>
          <w:p w14:paraId="0D929550" w14:textId="2E30728A"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① 容量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 xml:space="preserve"> [　]日分 </w:t>
            </w:r>
          </w:p>
          <w:p w14:paraId="4B76DC54" w14:textId="26D7EA9E"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寸法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幅[　]ｍ×奥行[　]ｍ×高さ[　]ｍ </w:t>
            </w:r>
          </w:p>
          <w:p w14:paraId="29EF5A2F" w14:textId="241408FD"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lastRenderedPageBreak/>
              <w:t xml:space="preserve">(4) 付属機器　　</w:t>
            </w:r>
            <w:r w:rsidRPr="004B32EC">
              <w:rPr>
                <w:rFonts w:ascii="HG丸ｺﾞｼｯｸM-PRO" w:hAnsi="HG丸ｺﾞｼｯｸM-PRO"/>
                <w:szCs w:val="21"/>
              </w:rPr>
              <w:tab/>
              <w:t xml:space="preserve"> </w:t>
            </w:r>
            <w:r w:rsidRPr="004B32EC">
              <w:rPr>
                <w:rFonts w:ascii="HG丸ｺﾞｼｯｸM-PRO" w:hAnsi="HG丸ｺﾞｼｯｸM-PRO"/>
                <w:szCs w:val="21"/>
              </w:rPr>
              <w:tab/>
            </w:r>
            <w:r w:rsidRPr="004B32EC">
              <w:rPr>
                <w:rFonts w:ascii="HG丸ｺﾞｼｯｸM-PRO" w:hAnsi="HG丸ｺﾞｼｯｸM-PRO" w:hint="eastAsia"/>
                <w:szCs w:val="21"/>
              </w:rPr>
              <w:t xml:space="preserve">[　] </w:t>
            </w:r>
          </w:p>
          <w:p w14:paraId="5E63847B" w14:textId="7777777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2ADE407F"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① コンベヤシュート下端を上限として貯留の容量を計画すること。 </w:t>
            </w:r>
          </w:p>
          <w:p w14:paraId="2B5D0B80"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ピット底部は、排水の滞留がないように十分考慮すること。 </w:t>
            </w:r>
          </w:p>
          <w:p w14:paraId="2B8EEC4B"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ピット内は十分な照度を確保するとともに、照明器具の保守点検が容易にできるような構造とすること。 </w:t>
            </w:r>
          </w:p>
          <w:p w14:paraId="250BB4F7"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④ ピットの構造体の壁厚、床厚は、荷重及び鉄筋に対するコンクリートの被りを、十分に考慮すること。 </w:t>
            </w:r>
          </w:p>
          <w:p w14:paraId="4D2A38A7" w14:textId="77777777" w:rsidR="00DF029B" w:rsidRPr="004B32EC" w:rsidRDefault="00DF029B"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２）溶融スラグバンカ、溶融メタルバンカ（必要に応じて設置する） </w:t>
            </w:r>
          </w:p>
          <w:p w14:paraId="67CC3F19" w14:textId="3E09B473"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形式 　</w:t>
            </w:r>
            <w:r w:rsidRPr="004B32EC">
              <w:rPr>
                <w:rFonts w:ascii="HG丸ｺﾞｼｯｸM-PRO" w:hAnsi="HG丸ｺﾞｼｯｸM-PRO" w:hint="eastAsia"/>
                <w:szCs w:val="21"/>
              </w:rPr>
              <w:tab/>
            </w:r>
            <w:r w:rsidRPr="004B32EC">
              <w:rPr>
                <w:rFonts w:ascii="HG丸ｺﾞｼｯｸM-PRO" w:hAnsi="HG丸ｺﾞｼｯｸM-PRO" w:hint="eastAsia"/>
                <w:szCs w:val="21"/>
              </w:rPr>
              <w:tab/>
            </w:r>
            <w:r w:rsidR="00AE2CBA" w:rsidRPr="004B32EC">
              <w:rPr>
                <w:rFonts w:ascii="HG丸ｺﾞｼｯｸM-PRO" w:hAnsi="HG丸ｺﾞｼｯｸM-PRO"/>
                <w:szCs w:val="21"/>
              </w:rPr>
              <w:tab/>
            </w:r>
            <w:r w:rsidRPr="004B32EC">
              <w:rPr>
                <w:rFonts w:ascii="HG丸ｺﾞｼｯｸM-PRO" w:hAnsi="HG丸ｺﾞｼｯｸM-PRO" w:hint="eastAsia"/>
                <w:szCs w:val="21"/>
              </w:rPr>
              <w:t xml:space="preserve">[　] </w:t>
            </w:r>
          </w:p>
          <w:p w14:paraId="219D9985" w14:textId="7777777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数量 　　　</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溶融スラグ[　]基、溶融メタル[　]基 </w:t>
            </w:r>
          </w:p>
          <w:p w14:paraId="36174B53" w14:textId="7777777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主要項目 </w:t>
            </w:r>
          </w:p>
          <w:p w14:paraId="36B177FC"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容量</w:t>
            </w:r>
          </w:p>
          <w:p w14:paraId="5154C74D" w14:textId="2FA98C21" w:rsidR="00DF029B" w:rsidRPr="004B32EC" w:rsidRDefault="00DF029B" w:rsidP="004B32EC">
            <w:pPr>
              <w:pStyle w:val="affffff2"/>
              <w:spacing w:line="240" w:lineRule="auto"/>
              <w:ind w:leftChars="300" w:firstLineChars="100" w:firstLine="210"/>
              <w:rPr>
                <w:rFonts w:ascii="HG丸ｺﾞｼｯｸM-PRO" w:hAnsi="HG丸ｺﾞｼｯｸM-PRO"/>
                <w:szCs w:val="21"/>
              </w:rPr>
            </w:pPr>
            <w:r w:rsidRPr="004B32EC">
              <w:rPr>
                <w:rFonts w:ascii="HG丸ｺﾞｼｯｸM-PRO" w:hAnsi="HG丸ｺﾞｼｯｸM-PRO" w:hint="eastAsia"/>
                <w:szCs w:val="21"/>
              </w:rPr>
              <w:t>ｱ．</w:t>
            </w:r>
            <w:r w:rsidRPr="004B32EC">
              <w:rPr>
                <w:rFonts w:ascii="HG丸ｺﾞｼｯｸM-PRO" w:hAnsi="HG丸ｺﾞｼｯｸM-PRO" w:hint="eastAsia"/>
                <w:szCs w:val="21"/>
              </w:rPr>
              <w:tab/>
              <w:t>溶融スラグ</w:t>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 xml:space="preserve">、[　]日分 </w:t>
            </w:r>
          </w:p>
          <w:p w14:paraId="3C6EBD20" w14:textId="1671AD00" w:rsidR="00DF029B" w:rsidRPr="004B32EC" w:rsidRDefault="00DF029B" w:rsidP="004B32EC">
            <w:pPr>
              <w:pStyle w:val="affffff2"/>
              <w:spacing w:line="240" w:lineRule="auto"/>
              <w:ind w:leftChars="300" w:firstLineChars="100" w:firstLine="210"/>
              <w:rPr>
                <w:rFonts w:ascii="HG丸ｺﾞｼｯｸM-PRO" w:hAnsi="HG丸ｺﾞｼｯｸM-PRO"/>
                <w:szCs w:val="21"/>
              </w:rPr>
            </w:pPr>
            <w:r w:rsidRPr="004B32EC">
              <w:rPr>
                <w:rFonts w:ascii="HG丸ｺﾞｼｯｸM-PRO" w:hAnsi="HG丸ｺﾞｼｯｸM-PRO" w:hint="eastAsia"/>
                <w:szCs w:val="21"/>
              </w:rPr>
              <w:t>ｲ．</w:t>
            </w:r>
            <w:r w:rsidRPr="004B32EC">
              <w:rPr>
                <w:rFonts w:ascii="HG丸ｺﾞｼｯｸM-PRO" w:hAnsi="HG丸ｺﾞｼｯｸM-PRO" w:hint="eastAsia"/>
                <w:szCs w:val="21"/>
              </w:rPr>
              <w:tab/>
              <w:t>溶融メタル</w:t>
            </w:r>
            <w:r w:rsidRPr="004B32EC">
              <w:rPr>
                <w:rFonts w:ascii="HG丸ｺﾞｼｯｸM-PRO" w:hAnsi="HG丸ｺﾞｼｯｸM-PRO" w:hint="eastAsia"/>
                <w:szCs w:val="21"/>
              </w:rPr>
              <w:tab/>
              <w:t>[　]ｍ</w:t>
            </w:r>
            <w:r w:rsidRPr="004B32EC">
              <w:rPr>
                <w:rFonts w:ascii="HG丸ｺﾞｼｯｸM-PRO" w:hAnsi="HG丸ｺﾞｼｯｸM-PRO" w:hint="eastAsia"/>
                <w:szCs w:val="21"/>
                <w:vertAlign w:val="superscript"/>
              </w:rPr>
              <w:t>3</w:t>
            </w:r>
            <w:r w:rsidRPr="004B32EC">
              <w:rPr>
                <w:rFonts w:ascii="HG丸ｺﾞｼｯｸM-PRO" w:hAnsi="HG丸ｺﾞｼｯｸM-PRO" w:hint="eastAsia"/>
                <w:szCs w:val="21"/>
              </w:rPr>
              <w:t xml:space="preserve">、[　]日分 </w:t>
            </w:r>
          </w:p>
          <w:p w14:paraId="7F5A3A88"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寸法</w:t>
            </w:r>
          </w:p>
          <w:p w14:paraId="43845F4E" w14:textId="220698C4" w:rsidR="00DF029B" w:rsidRPr="004B32EC" w:rsidRDefault="00DF029B" w:rsidP="004B32EC">
            <w:pPr>
              <w:pStyle w:val="affffff2"/>
              <w:spacing w:line="240" w:lineRule="auto"/>
              <w:ind w:leftChars="300" w:firstLineChars="100" w:firstLine="210"/>
              <w:rPr>
                <w:rFonts w:ascii="HG丸ｺﾞｼｯｸM-PRO" w:hAnsi="HG丸ｺﾞｼｯｸM-PRO"/>
                <w:szCs w:val="21"/>
              </w:rPr>
            </w:pPr>
            <w:r w:rsidRPr="004B32EC">
              <w:rPr>
                <w:rFonts w:ascii="HG丸ｺﾞｼｯｸM-PRO" w:hAnsi="HG丸ｺﾞｼｯｸM-PRO" w:hint="eastAsia"/>
                <w:szCs w:val="21"/>
              </w:rPr>
              <w:t>ｱ．</w:t>
            </w:r>
            <w:r w:rsidRPr="004B32EC">
              <w:rPr>
                <w:rFonts w:ascii="HG丸ｺﾞｼｯｸM-PRO" w:hAnsi="HG丸ｺﾞｼｯｸM-PRO" w:hint="eastAsia"/>
                <w:szCs w:val="21"/>
              </w:rPr>
              <w:tab/>
              <w:t>溶融スラグ</w:t>
            </w:r>
            <w:r w:rsidRPr="004B32EC">
              <w:rPr>
                <w:rFonts w:ascii="HG丸ｺﾞｼｯｸM-PRO" w:hAnsi="HG丸ｺﾞｼｯｸM-PRO" w:hint="eastAsia"/>
                <w:szCs w:val="21"/>
              </w:rPr>
              <w:tab/>
              <w:t>幅[　]ｍ×奥行[　]ｍ×深さ[　]ｍ</w:t>
            </w:r>
          </w:p>
          <w:p w14:paraId="4848FC64" w14:textId="721F60C8" w:rsidR="00DF029B" w:rsidRPr="004B32EC" w:rsidRDefault="00DF029B" w:rsidP="004B32EC">
            <w:pPr>
              <w:pStyle w:val="affffff2"/>
              <w:spacing w:line="240" w:lineRule="auto"/>
              <w:ind w:leftChars="300" w:firstLineChars="100" w:firstLine="210"/>
              <w:rPr>
                <w:rFonts w:ascii="HG丸ｺﾞｼｯｸM-PRO" w:hAnsi="HG丸ｺﾞｼｯｸM-PRO"/>
                <w:szCs w:val="21"/>
              </w:rPr>
            </w:pPr>
            <w:r w:rsidRPr="004B32EC">
              <w:rPr>
                <w:rFonts w:ascii="HG丸ｺﾞｼｯｸM-PRO" w:hAnsi="HG丸ｺﾞｼｯｸM-PRO" w:hint="eastAsia"/>
                <w:szCs w:val="21"/>
              </w:rPr>
              <w:t>ｲ．</w:t>
            </w:r>
            <w:r w:rsidRPr="004B32EC">
              <w:rPr>
                <w:rFonts w:ascii="HG丸ｺﾞｼｯｸM-PRO" w:hAnsi="HG丸ｺﾞｼｯｸM-PRO" w:hint="eastAsia"/>
                <w:szCs w:val="21"/>
              </w:rPr>
              <w:tab/>
              <w:t>溶融メタル</w:t>
            </w:r>
            <w:r w:rsidRPr="004B32EC">
              <w:rPr>
                <w:rFonts w:ascii="HG丸ｺﾞｼｯｸM-PRO" w:hAnsi="HG丸ｺﾞｼｯｸM-PRO" w:hint="eastAsia"/>
                <w:szCs w:val="21"/>
              </w:rPr>
              <w:tab/>
              <w:t>幅[　]ｍ×奥行[　]ｍ×深さ[　]ｍ</w:t>
            </w:r>
          </w:p>
          <w:p w14:paraId="330765FD"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操作方式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　] </w:t>
            </w:r>
          </w:p>
          <w:p w14:paraId="3DE076B3" w14:textId="38D0C0BB"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④ ゲート駆動方式 </w:t>
            </w:r>
            <w:r w:rsidRPr="004B32EC">
              <w:rPr>
                <w:rFonts w:ascii="HG丸ｺﾞｼｯｸM-PRO" w:hAnsi="HG丸ｺﾞｼｯｸM-PRO" w:hint="eastAsia"/>
                <w:szCs w:val="21"/>
              </w:rPr>
              <w:tab/>
              <w:t xml:space="preserve">[　] </w:t>
            </w:r>
          </w:p>
          <w:p w14:paraId="6736780F"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⑤ 電動機 　</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　]V×[　]P×[　]kW </w:t>
            </w:r>
          </w:p>
          <w:p w14:paraId="2FA8B8C8" w14:textId="7777777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[ロードセル４点、その他必要な設備一式] </w:t>
            </w:r>
          </w:p>
          <w:p w14:paraId="76C5A89E" w14:textId="77777777" w:rsidR="00DF029B" w:rsidRPr="004B32EC" w:rsidRDefault="00DF029B"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(5) 特記事項 </w:t>
            </w:r>
          </w:p>
          <w:p w14:paraId="17E2BF0B" w14:textId="77777777" w:rsidR="00DF029B"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① 容易に排出可能な構造とすること。</w:t>
            </w:r>
          </w:p>
          <w:p w14:paraId="0D682040" w14:textId="70C7D665" w:rsidR="005576FF" w:rsidRPr="004B32EC" w:rsidRDefault="00DF029B"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② バンカ内の重量を中央制御室へ表示できるようにすること。</w:t>
            </w:r>
          </w:p>
        </w:tc>
        <w:tc>
          <w:tcPr>
            <w:tcW w:w="9462" w:type="dxa"/>
            <w:shd w:val="clear" w:color="auto" w:fill="auto"/>
          </w:tcPr>
          <w:p w14:paraId="6EAA015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B02CC3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33D9911" w14:textId="77777777" w:rsidTr="00B26F69">
        <w:trPr>
          <w:trHeight w:val="352"/>
          <w:jc w:val="center"/>
        </w:trPr>
        <w:tc>
          <w:tcPr>
            <w:tcW w:w="10455" w:type="dxa"/>
            <w:shd w:val="clear" w:color="auto" w:fill="auto"/>
          </w:tcPr>
          <w:p w14:paraId="19E0F192" w14:textId="77777777" w:rsidR="00AE2CBA" w:rsidRPr="004B32EC" w:rsidRDefault="00AE2CBA"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 xml:space="preserve">７．搬出設備 </w:t>
            </w:r>
          </w:p>
          <w:p w14:paraId="65A01D8B" w14:textId="77777777" w:rsidR="00AE2CBA" w:rsidRPr="004B32EC" w:rsidRDefault="00AE2CBA"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 xml:space="preserve">１）溶融スラグクレーン（必要に応じて設置する） </w:t>
            </w:r>
          </w:p>
          <w:p w14:paraId="4A9A3D7B" w14:textId="270FB09B" w:rsidR="00AE2CBA" w:rsidRPr="004B32EC" w:rsidRDefault="00AE2C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(1) 形式  </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hint="eastAsia"/>
                <w:szCs w:val="21"/>
              </w:rPr>
              <w:tab/>
              <w:t xml:space="preserve">[天井走行クレーン]  </w:t>
            </w:r>
          </w:p>
          <w:p w14:paraId="1A356550" w14:textId="3EA05645" w:rsidR="00AE2CBA" w:rsidRPr="004B32EC" w:rsidRDefault="00AE2C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(2) 数量  </w:t>
            </w:r>
            <w:r w:rsidRPr="004B32EC">
              <w:rPr>
                <w:rFonts w:ascii="HG丸ｺﾞｼｯｸM-PRO" w:hAnsi="HG丸ｺﾞｼｯｸM-PRO" w:hint="eastAsia"/>
                <w:szCs w:val="21"/>
              </w:rPr>
              <w:tab/>
            </w:r>
            <w:r w:rsidRPr="004B32EC">
              <w:rPr>
                <w:rFonts w:ascii="HG丸ｺﾞｼｯｸM-PRO" w:hAnsi="HG丸ｺﾞｼｯｸM-PRO"/>
                <w:szCs w:val="21"/>
              </w:rPr>
              <w:tab/>
            </w:r>
            <w:r w:rsidRPr="004B32EC">
              <w:rPr>
                <w:rFonts w:ascii="HG丸ｺﾞｼｯｸM-PRO" w:hAnsi="HG丸ｺﾞｼｯｸM-PRO"/>
                <w:szCs w:val="21"/>
              </w:rPr>
              <w:tab/>
            </w:r>
            <w:r w:rsidRPr="004B32EC">
              <w:rPr>
                <w:rFonts w:ascii="HG丸ｺﾞｼｯｸM-PRO" w:hAnsi="HG丸ｺﾞｼｯｸM-PRO" w:hint="eastAsia"/>
                <w:szCs w:val="21"/>
              </w:rPr>
              <w:t>[１]基</w:t>
            </w:r>
          </w:p>
          <w:p w14:paraId="0D7C686F" w14:textId="77777777" w:rsidR="00AE2CBA" w:rsidRPr="004B32EC" w:rsidRDefault="00AE2C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 xml:space="preserve">(3) 主要項目 </w:t>
            </w:r>
          </w:p>
          <w:p w14:paraId="78BF30E7"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① 吊上荷重 </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　]t </w:t>
            </w:r>
          </w:p>
          <w:p w14:paraId="59C4122A"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② 定格荷重 </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　]t </w:t>
            </w:r>
          </w:p>
          <w:p w14:paraId="51F9C606"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③ バケット形式 </w:t>
            </w:r>
            <w:r w:rsidRPr="004B32EC">
              <w:rPr>
                <w:rFonts w:ascii="HG丸ｺﾞｼｯｸM-PRO" w:hAnsi="HG丸ｺﾞｼｯｸM-PRO" w:hint="eastAsia"/>
                <w:szCs w:val="21"/>
              </w:rPr>
              <w:tab/>
            </w:r>
            <w:r w:rsidRPr="004B32EC">
              <w:rPr>
                <w:rFonts w:ascii="HG丸ｺﾞｼｯｸM-PRO" w:hAnsi="HG丸ｺﾞｼｯｸM-PRO" w:hint="eastAsia"/>
                <w:szCs w:val="21"/>
              </w:rPr>
              <w:tab/>
              <w:t xml:space="preserve">[　] </w:t>
            </w:r>
          </w:p>
          <w:p w14:paraId="762EBC2D" w14:textId="281A646B"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④ バケットつかみ量 </w:t>
            </w:r>
            <w:r w:rsidRPr="004B32EC">
              <w:rPr>
                <w:rFonts w:ascii="HG丸ｺﾞｼｯｸM-PRO" w:hAnsi="HG丸ｺﾞｼｯｸM-PRO" w:hint="eastAsia"/>
                <w:szCs w:val="21"/>
              </w:rPr>
              <w:tab/>
              <w:t>[　]ｍ</w:t>
            </w:r>
            <w:r w:rsidRPr="001A14AE">
              <w:rPr>
                <w:rFonts w:ascii="HG丸ｺﾞｼｯｸM-PRO" w:hAnsi="HG丸ｺﾞｼｯｸM-PRO" w:hint="eastAsia"/>
                <w:szCs w:val="21"/>
                <w:vertAlign w:val="superscript"/>
              </w:rPr>
              <w:t>3</w:t>
            </w:r>
          </w:p>
          <w:p w14:paraId="79F60F0B" w14:textId="3F923213"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⑤ スラグ単位体積重量 </w:t>
            </w:r>
            <w:r w:rsidRPr="004B32EC">
              <w:rPr>
                <w:rFonts w:ascii="HG丸ｺﾞｼｯｸM-PRO" w:hAnsi="HG丸ｺﾞｼｯｸM-PRO" w:hint="eastAsia"/>
                <w:szCs w:val="21"/>
              </w:rPr>
              <w:tab/>
              <w:t>[　]t/ｍ</w:t>
            </w:r>
            <w:r w:rsidRPr="004B32EC">
              <w:rPr>
                <w:rFonts w:ascii="HG丸ｺﾞｼｯｸM-PRO" w:hAnsi="HG丸ｺﾞｼｯｸM-PRO" w:hint="eastAsia"/>
                <w:szCs w:val="21"/>
                <w:vertAlign w:val="superscript"/>
              </w:rPr>
              <w:t>3</w:t>
            </w:r>
          </w:p>
          <w:p w14:paraId="6FAC0D35" w14:textId="178B1E10"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⑥ 揚程 　　　　　</w:t>
            </w:r>
            <w:r w:rsidRPr="004B32EC">
              <w:rPr>
                <w:rFonts w:ascii="HG丸ｺﾞｼｯｸM-PRO" w:hAnsi="HG丸ｺﾞｼｯｸM-PRO" w:hint="eastAsia"/>
                <w:szCs w:val="21"/>
              </w:rPr>
              <w:tab/>
              <w:t xml:space="preserve">[　]ｍ </w:t>
            </w:r>
          </w:p>
          <w:p w14:paraId="36839FF8" w14:textId="4F0D0056"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⑦ 横行距離 　　　</w:t>
            </w:r>
            <w:r w:rsidRPr="004B32EC">
              <w:rPr>
                <w:rFonts w:ascii="HG丸ｺﾞｼｯｸM-PRO" w:hAnsi="HG丸ｺﾞｼｯｸM-PRO" w:hint="eastAsia"/>
                <w:szCs w:val="21"/>
              </w:rPr>
              <w:tab/>
              <w:t xml:space="preserve">[　]ｍ </w:t>
            </w:r>
          </w:p>
          <w:p w14:paraId="729CAE5B" w14:textId="40D2C9BF"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⑧ 走行距離 　　　</w:t>
            </w:r>
            <w:r w:rsidRPr="004B32EC">
              <w:rPr>
                <w:rFonts w:ascii="HG丸ｺﾞｼｯｸM-PRO" w:hAnsi="HG丸ｺﾞｼｯｸM-PRO" w:hint="eastAsia"/>
                <w:szCs w:val="21"/>
              </w:rPr>
              <w:tab/>
              <w:t xml:space="preserve">[　]ｍ </w:t>
            </w:r>
          </w:p>
          <w:p w14:paraId="7FD9BAE9"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lastRenderedPageBreak/>
              <w:t>⑨ 各部速度および電動機</w:t>
            </w:r>
          </w:p>
          <w:p w14:paraId="332AB43F" w14:textId="3EA04D5B" w:rsidR="005576FF" w:rsidRPr="004B32EC" w:rsidRDefault="005576FF"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表　クレーン電動機仕様</w:t>
            </w:r>
          </w:p>
          <w:tbl>
            <w:tblPr>
              <w:tblW w:w="4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418"/>
              <w:gridCol w:w="1134"/>
              <w:gridCol w:w="1413"/>
            </w:tblGrid>
            <w:tr w:rsidR="00AE2CBA" w:rsidRPr="004B32EC" w14:paraId="72477703" w14:textId="77777777" w:rsidTr="00AE2CBA">
              <w:trPr>
                <w:trHeight w:val="279"/>
                <w:jc w:val="center"/>
              </w:trPr>
              <w:tc>
                <w:tcPr>
                  <w:tcW w:w="850" w:type="dxa"/>
                  <w:tcBorders>
                    <w:top w:val="single" w:sz="4" w:space="0" w:color="000000"/>
                    <w:left w:val="single" w:sz="4" w:space="0" w:color="000000"/>
                    <w:bottom w:val="double" w:sz="4" w:space="0" w:color="auto"/>
                    <w:right w:val="single" w:sz="4" w:space="0" w:color="000000"/>
                  </w:tcBorders>
                  <w:vAlign w:val="center"/>
                </w:tcPr>
                <w:p w14:paraId="0F89270A" w14:textId="77777777" w:rsidR="00AE2CBA" w:rsidRPr="004B32EC" w:rsidRDefault="00AE2CBA" w:rsidP="004B32EC">
                  <w:pPr>
                    <w:spacing w:line="240" w:lineRule="auto"/>
                    <w:jc w:val="center"/>
                    <w:rPr>
                      <w:rFonts w:ascii="HG丸ｺﾞｼｯｸM-PRO" w:hAnsi="HG丸ｺﾞｼｯｸM-PRO" w:cs="ＭＳ 明朝"/>
                      <w:color w:val="000000"/>
                      <w:szCs w:val="21"/>
                    </w:rPr>
                  </w:pPr>
                </w:p>
              </w:tc>
              <w:tc>
                <w:tcPr>
                  <w:tcW w:w="1418" w:type="dxa"/>
                  <w:tcBorders>
                    <w:top w:val="single" w:sz="4" w:space="0" w:color="000000"/>
                    <w:left w:val="single" w:sz="4" w:space="0" w:color="000000"/>
                    <w:bottom w:val="double" w:sz="4" w:space="0" w:color="auto"/>
                    <w:right w:val="single" w:sz="4" w:space="0" w:color="000000"/>
                  </w:tcBorders>
                  <w:vAlign w:val="center"/>
                  <w:hideMark/>
                </w:tcPr>
                <w:p w14:paraId="1BAB5FE9"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定格速度</w:t>
                  </w:r>
                </w:p>
              </w:tc>
              <w:tc>
                <w:tcPr>
                  <w:tcW w:w="1134" w:type="dxa"/>
                  <w:tcBorders>
                    <w:top w:val="single" w:sz="4" w:space="0" w:color="000000"/>
                    <w:left w:val="single" w:sz="4" w:space="0" w:color="000000"/>
                    <w:bottom w:val="double" w:sz="4" w:space="0" w:color="auto"/>
                    <w:right w:val="single" w:sz="4" w:space="0" w:color="000000"/>
                  </w:tcBorders>
                  <w:vAlign w:val="center"/>
                  <w:hideMark/>
                </w:tcPr>
                <w:p w14:paraId="188B26BE"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定格出力</w:t>
                  </w:r>
                </w:p>
              </w:tc>
              <w:tc>
                <w:tcPr>
                  <w:tcW w:w="1413" w:type="dxa"/>
                  <w:tcBorders>
                    <w:top w:val="single" w:sz="4" w:space="0" w:color="000000"/>
                    <w:left w:val="single" w:sz="4" w:space="0" w:color="000000"/>
                    <w:bottom w:val="double" w:sz="4" w:space="0" w:color="auto"/>
                    <w:right w:val="single" w:sz="4" w:space="0" w:color="000000"/>
                  </w:tcBorders>
                  <w:vAlign w:val="center"/>
                  <w:hideMark/>
                </w:tcPr>
                <w:p w14:paraId="2D5A0A3C"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ＥＤ</w:t>
                  </w:r>
                </w:p>
              </w:tc>
            </w:tr>
            <w:tr w:rsidR="00AE2CBA" w:rsidRPr="004B32EC" w14:paraId="53F66F62" w14:textId="77777777" w:rsidTr="00AE2CBA">
              <w:trPr>
                <w:trHeight w:val="523"/>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3AAD986A"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走行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0BCEAC2"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m/min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86DC8E"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kW</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02C829C0"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w:t>
                  </w:r>
                </w:p>
              </w:tc>
            </w:tr>
            <w:tr w:rsidR="00AE2CBA" w:rsidRPr="004B32EC" w14:paraId="030DD087" w14:textId="77777777" w:rsidTr="00AE2CBA">
              <w:trPr>
                <w:trHeight w:val="431"/>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301BEB21"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横行</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A182A61"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m/min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1E9977"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kW</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4CF235FC"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w:t>
                  </w:r>
                </w:p>
              </w:tc>
            </w:tr>
            <w:tr w:rsidR="00AE2CBA" w:rsidRPr="004B32EC" w14:paraId="17582D67" w14:textId="77777777" w:rsidTr="00AE2CBA">
              <w:trPr>
                <w:trHeight w:val="431"/>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44058590"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巻上</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2E1B9D6"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m/min</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8A30D06"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kW</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3237878E"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w:t>
                  </w:r>
                </w:p>
              </w:tc>
            </w:tr>
            <w:tr w:rsidR="00AE2CBA" w:rsidRPr="004B32EC" w14:paraId="4836B0F9" w14:textId="77777777" w:rsidTr="00AE2CBA">
              <w:trPr>
                <w:trHeight w:val="431"/>
                <w:jc w:val="center"/>
              </w:trPr>
              <w:tc>
                <w:tcPr>
                  <w:tcW w:w="850" w:type="dxa"/>
                  <w:tcBorders>
                    <w:top w:val="single" w:sz="4" w:space="0" w:color="000000"/>
                    <w:left w:val="single" w:sz="4" w:space="0" w:color="000000"/>
                    <w:bottom w:val="single" w:sz="4" w:space="0" w:color="000000"/>
                    <w:right w:val="single" w:sz="4" w:space="0" w:color="000000"/>
                  </w:tcBorders>
                  <w:vAlign w:val="center"/>
                  <w:hideMark/>
                </w:tcPr>
                <w:p w14:paraId="2CD28197" w14:textId="77777777" w:rsidR="00AE2CBA" w:rsidRPr="004B32EC" w:rsidRDefault="00AE2CBA" w:rsidP="004B32EC">
                  <w:pPr>
                    <w:spacing w:line="240" w:lineRule="auto"/>
                    <w:jc w:val="center"/>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開閉</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2C24809"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開　　　sec</w:t>
                  </w:r>
                </w:p>
                <w:p w14:paraId="1252545E"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閉　　　sec</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B7B5E7B"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kW</w:t>
                  </w:r>
                </w:p>
              </w:tc>
              <w:tc>
                <w:tcPr>
                  <w:tcW w:w="1413" w:type="dxa"/>
                  <w:tcBorders>
                    <w:top w:val="single" w:sz="4" w:space="0" w:color="000000"/>
                    <w:left w:val="single" w:sz="4" w:space="0" w:color="000000"/>
                    <w:bottom w:val="single" w:sz="4" w:space="0" w:color="000000"/>
                    <w:right w:val="single" w:sz="4" w:space="0" w:color="000000"/>
                  </w:tcBorders>
                  <w:vAlign w:val="center"/>
                  <w:hideMark/>
                </w:tcPr>
                <w:p w14:paraId="46E487B3" w14:textId="77777777" w:rsidR="00AE2CBA" w:rsidRPr="004B32EC" w:rsidRDefault="00AE2CBA" w:rsidP="004B32EC">
                  <w:pPr>
                    <w:spacing w:line="240" w:lineRule="auto"/>
                    <w:jc w:val="right"/>
                    <w:rPr>
                      <w:rFonts w:ascii="HG丸ｺﾞｼｯｸM-PRO" w:hAnsi="HG丸ｺﾞｼｯｸM-PRO" w:cs="ＭＳ 明朝"/>
                      <w:color w:val="000000"/>
                      <w:szCs w:val="21"/>
                    </w:rPr>
                  </w:pPr>
                  <w:r w:rsidRPr="004B32EC">
                    <w:rPr>
                      <w:rFonts w:ascii="HG丸ｺﾞｼｯｸM-PRO" w:hAnsi="HG丸ｺﾞｼｯｸM-PRO" w:cs="ＭＳ 明朝" w:hint="eastAsia"/>
                      <w:color w:val="000000"/>
                      <w:szCs w:val="21"/>
                    </w:rPr>
                    <w:t>％</w:t>
                  </w:r>
                </w:p>
              </w:tc>
            </w:tr>
          </w:tbl>
          <w:p w14:paraId="74A55FFB"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⑩ 稼働率 　</w:t>
            </w:r>
            <w:r w:rsidRPr="004B32EC">
              <w:rPr>
                <w:rFonts w:ascii="HG丸ｺﾞｼｯｸM-PRO" w:hAnsi="HG丸ｺﾞｼｯｸM-PRO" w:hint="eastAsia"/>
                <w:szCs w:val="21"/>
              </w:rPr>
              <w:tab/>
            </w:r>
            <w:r w:rsidRPr="004B32EC">
              <w:rPr>
                <w:rFonts w:ascii="HG丸ｺﾞｼｯｸM-PRO" w:hAnsi="HG丸ｺﾞｼｯｸM-PRO" w:hint="eastAsia"/>
                <w:szCs w:val="21"/>
              </w:rPr>
              <w:tab/>
              <w:t>[　]％</w:t>
            </w:r>
          </w:p>
          <w:p w14:paraId="07601B4B"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⑪ 操作方式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[自動又は手動]</w:t>
            </w:r>
          </w:p>
          <w:p w14:paraId="0D03D082"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 xml:space="preserve">⑫ 給電方式 　</w:t>
            </w:r>
            <w:r w:rsidRPr="004B32EC">
              <w:rPr>
                <w:rFonts w:ascii="HG丸ｺﾞｼｯｸM-PRO" w:hAnsi="HG丸ｺﾞｼｯｸM-PRO" w:hint="eastAsia"/>
                <w:szCs w:val="21"/>
              </w:rPr>
              <w:tab/>
            </w:r>
            <w:r w:rsidRPr="004B32EC">
              <w:rPr>
                <w:rFonts w:ascii="HG丸ｺﾞｼｯｸM-PRO" w:hAnsi="HG丸ｺﾞｼｯｸM-PRO" w:hint="eastAsia"/>
                <w:szCs w:val="21"/>
              </w:rPr>
              <w:tab/>
              <w:t>[キャブタイヤケーブルカーテンハンガ方式]</w:t>
            </w:r>
          </w:p>
          <w:p w14:paraId="6662D0E8" w14:textId="77777777" w:rsidR="00AE2CBA" w:rsidRPr="004B32EC" w:rsidRDefault="00AE2CBA" w:rsidP="004B32EC">
            <w:pPr>
              <w:pStyle w:val="affffff1"/>
              <w:spacing w:line="240" w:lineRule="auto"/>
              <w:ind w:left="945" w:hanging="315"/>
              <w:rPr>
                <w:rFonts w:ascii="HG丸ｺﾞｼｯｸM-PRO" w:hAnsi="HG丸ｺﾞｼｯｸM-PRO"/>
                <w:szCs w:val="21"/>
              </w:rPr>
            </w:pPr>
            <w:r w:rsidRPr="004B32EC">
              <w:rPr>
                <w:rFonts w:ascii="HG丸ｺﾞｼｯｸM-PRO" w:hAnsi="HG丸ｺﾞｼｯｸM-PRO" w:hint="eastAsia"/>
                <w:szCs w:val="21"/>
              </w:rPr>
              <w:t>⑬ バケット用油圧ユニット</w:t>
            </w:r>
          </w:p>
          <w:p w14:paraId="77F551A2" w14:textId="1E1CBA94" w:rsidR="00AE2CBA" w:rsidRPr="004B32EC" w:rsidRDefault="00AE2CBA" w:rsidP="004B32EC">
            <w:pPr>
              <w:pStyle w:val="affffff1"/>
              <w:spacing w:line="240" w:lineRule="auto"/>
              <w:ind w:leftChars="400" w:left="1050" w:hangingChars="100" w:hanging="210"/>
              <w:rPr>
                <w:rFonts w:ascii="HG丸ｺﾞｼｯｸM-PRO" w:hAnsi="HG丸ｺﾞｼｯｸM-PRO"/>
                <w:szCs w:val="21"/>
              </w:rPr>
            </w:pPr>
            <w:r w:rsidRPr="004B32EC">
              <w:rPr>
                <w:rFonts w:ascii="HG丸ｺﾞｼｯｸM-PRO" w:hAnsi="HG丸ｺﾞｼｯｸM-PRO" w:hint="eastAsia"/>
                <w:szCs w:val="21"/>
              </w:rPr>
              <w:t>ｱ．</w:t>
            </w:r>
            <w:r w:rsidRPr="004B32EC">
              <w:rPr>
                <w:rFonts w:ascii="HG丸ｺﾞｼｯｸM-PRO" w:hAnsi="HG丸ｺﾞｼｯｸM-PRO" w:hint="eastAsia"/>
                <w:szCs w:val="21"/>
              </w:rPr>
              <w:tab/>
              <w:t xml:space="preserve">常用圧力 </w:t>
            </w:r>
            <w:r w:rsidRPr="004B32EC">
              <w:rPr>
                <w:rFonts w:ascii="HG丸ｺﾞｼｯｸM-PRO" w:hAnsi="HG丸ｺﾞｼｯｸM-PRO" w:hint="eastAsia"/>
                <w:szCs w:val="21"/>
              </w:rPr>
              <w:tab/>
              <w:t>[　]MPa</w:t>
            </w:r>
          </w:p>
          <w:p w14:paraId="1949AFA3" w14:textId="4F2E7F87" w:rsidR="00AE2CBA" w:rsidRPr="004B32EC" w:rsidRDefault="00AE2CBA" w:rsidP="004B32EC">
            <w:pPr>
              <w:pStyle w:val="affffff1"/>
              <w:spacing w:line="240" w:lineRule="auto"/>
              <w:ind w:leftChars="400" w:left="1050" w:hangingChars="100" w:hanging="210"/>
              <w:rPr>
                <w:rFonts w:ascii="HG丸ｺﾞｼｯｸM-PRO" w:hAnsi="HG丸ｺﾞｼｯｸM-PRO"/>
                <w:szCs w:val="21"/>
              </w:rPr>
            </w:pPr>
            <w:r w:rsidRPr="004B32EC">
              <w:rPr>
                <w:rFonts w:ascii="HG丸ｺﾞｼｯｸM-PRO" w:hAnsi="HG丸ｺﾞｼｯｸM-PRO" w:hint="eastAsia"/>
                <w:szCs w:val="21"/>
              </w:rPr>
              <w:t>ｲ．</w:t>
            </w:r>
            <w:r w:rsidRPr="004B32EC">
              <w:rPr>
                <w:rFonts w:ascii="HG丸ｺﾞｼｯｸM-PRO" w:hAnsi="HG丸ｺﾞｼｯｸM-PRO" w:hint="eastAsia"/>
                <w:szCs w:val="21"/>
              </w:rPr>
              <w:tab/>
              <w:t xml:space="preserve">最大圧力 </w:t>
            </w:r>
            <w:r w:rsidRPr="004B32EC">
              <w:rPr>
                <w:rFonts w:ascii="HG丸ｺﾞｼｯｸM-PRO" w:hAnsi="HG丸ｺﾞｼｯｸM-PRO" w:hint="eastAsia"/>
                <w:szCs w:val="21"/>
              </w:rPr>
              <w:tab/>
              <w:t>[　]MPa</w:t>
            </w:r>
          </w:p>
          <w:p w14:paraId="3AE3B663" w14:textId="77777777" w:rsidR="00AE2CBA" w:rsidRPr="004B32EC" w:rsidRDefault="00AE2CBA" w:rsidP="004B32EC">
            <w:pPr>
              <w:pStyle w:val="affffff1"/>
              <w:spacing w:line="240" w:lineRule="auto"/>
              <w:ind w:leftChars="400" w:left="1050" w:hangingChars="100" w:hanging="210"/>
              <w:rPr>
                <w:rFonts w:ascii="HG丸ｺﾞｼｯｸM-PRO" w:hAnsi="HG丸ｺﾞｼｯｸM-PRO"/>
                <w:szCs w:val="21"/>
              </w:rPr>
            </w:pPr>
            <w:r w:rsidRPr="004B32EC">
              <w:rPr>
                <w:rFonts w:ascii="HG丸ｺﾞｼｯｸM-PRO" w:hAnsi="HG丸ｺﾞｼｯｸM-PRO" w:hint="eastAsia"/>
                <w:szCs w:val="21"/>
              </w:rPr>
              <w:t>ｳ．</w:t>
            </w:r>
            <w:r w:rsidRPr="004B32EC">
              <w:rPr>
                <w:rFonts w:ascii="HG丸ｺﾞｼｯｸM-PRO" w:hAnsi="HG丸ｺﾞｼｯｸM-PRO" w:hint="eastAsia"/>
                <w:szCs w:val="21"/>
              </w:rPr>
              <w:tab/>
              <w:t>タンク容量</w:t>
            </w:r>
          </w:p>
          <w:p w14:paraId="4CD8DA51" w14:textId="77777777" w:rsidR="00AE2CBA" w:rsidRPr="004B32EC" w:rsidRDefault="00AE2C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(4) 付属機器</w:t>
            </w:r>
            <w:r w:rsidRPr="004B32EC">
              <w:rPr>
                <w:rFonts w:ascii="HG丸ｺﾞｼｯｸM-PRO" w:hAnsi="HG丸ｺﾞｼｯｸM-PRO" w:hint="eastAsia"/>
                <w:szCs w:val="21"/>
              </w:rPr>
              <w:tab/>
            </w:r>
            <w:r w:rsidRPr="004B32EC">
              <w:rPr>
                <w:rFonts w:ascii="HG丸ｺﾞｼｯｸM-PRO" w:hAnsi="HG丸ｺﾞｼｯｸM-PRO" w:hint="eastAsia"/>
                <w:szCs w:val="21"/>
              </w:rPr>
              <w:tab/>
              <w:t>[安全装置、その他必要な設備一式]</w:t>
            </w:r>
          </w:p>
          <w:p w14:paraId="714127F9" w14:textId="363C33E9" w:rsidR="005576FF" w:rsidRPr="004B32EC" w:rsidRDefault="00AE2CBA" w:rsidP="004B32EC">
            <w:pPr>
              <w:pStyle w:val="affffff"/>
              <w:spacing w:line="240" w:lineRule="auto"/>
              <w:ind w:left="840" w:hanging="420"/>
              <w:rPr>
                <w:rFonts w:ascii="HG丸ｺﾞｼｯｸM-PRO" w:hAnsi="HG丸ｺﾞｼｯｸM-PRO"/>
                <w:szCs w:val="21"/>
              </w:rPr>
            </w:pPr>
            <w:r w:rsidRPr="004B32EC">
              <w:rPr>
                <w:rFonts w:ascii="HG丸ｺﾞｼｯｸM-PRO" w:hAnsi="HG丸ｺﾞｼｯｸM-PRO" w:hint="eastAsia"/>
                <w:szCs w:val="21"/>
              </w:rPr>
              <w:t>(5) 特記事項</w:t>
            </w:r>
          </w:p>
          <w:p w14:paraId="663EC30E" w14:textId="298D3A08" w:rsidR="005576FF" w:rsidRPr="004B32EC" w:rsidRDefault="00AF2C82" w:rsidP="00975587">
            <w:pPr>
              <w:spacing w:line="240" w:lineRule="auto"/>
              <w:ind w:firstLineChars="300" w:firstLine="630"/>
              <w:rPr>
                <w:rFonts w:ascii="HG丸ｺﾞｼｯｸM-PRO" w:hAnsi="HG丸ｺﾞｼｯｸM-PRO"/>
                <w:szCs w:val="21"/>
              </w:rPr>
            </w:pPr>
            <w:r w:rsidRPr="004B32EC">
              <w:rPr>
                <w:rFonts w:ascii="HG丸ｺﾞｼｯｸM-PRO" w:hAnsi="HG丸ｺﾞｼｯｸM-PRO" w:hint="eastAsia"/>
                <w:szCs w:val="21"/>
              </w:rPr>
              <w:t>第２章 第８節 ８．主灰クレーンを参照のこと。</w:t>
            </w:r>
          </w:p>
        </w:tc>
        <w:tc>
          <w:tcPr>
            <w:tcW w:w="9462" w:type="dxa"/>
            <w:shd w:val="clear" w:color="auto" w:fill="auto"/>
          </w:tcPr>
          <w:p w14:paraId="10CDD37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3356A5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8DE58B0" w14:textId="77777777" w:rsidTr="00B26F69">
        <w:trPr>
          <w:trHeight w:val="352"/>
          <w:jc w:val="center"/>
        </w:trPr>
        <w:tc>
          <w:tcPr>
            <w:tcW w:w="10455" w:type="dxa"/>
            <w:shd w:val="clear" w:color="auto" w:fill="auto"/>
          </w:tcPr>
          <w:p w14:paraId="5F1361B0" w14:textId="77777777" w:rsidR="00AF2C82" w:rsidRPr="004B32EC" w:rsidRDefault="00AF2C8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８．溶融飛灰移送設備</w:t>
            </w:r>
          </w:p>
          <w:p w14:paraId="45AF0DE6" w14:textId="05978BE9" w:rsidR="005576FF" w:rsidRPr="004B32EC" w:rsidRDefault="00AF2C82"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第２章 第８節 ９．飛灰移送設備を参照のこと</w:t>
            </w:r>
          </w:p>
        </w:tc>
        <w:tc>
          <w:tcPr>
            <w:tcW w:w="9462" w:type="dxa"/>
            <w:shd w:val="clear" w:color="auto" w:fill="auto"/>
          </w:tcPr>
          <w:p w14:paraId="67B4FA4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4F2922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D2EA5C7" w14:textId="77777777" w:rsidTr="00B26F69">
        <w:trPr>
          <w:trHeight w:val="352"/>
          <w:jc w:val="center"/>
        </w:trPr>
        <w:tc>
          <w:tcPr>
            <w:tcW w:w="10455" w:type="dxa"/>
            <w:shd w:val="clear" w:color="auto" w:fill="auto"/>
          </w:tcPr>
          <w:p w14:paraId="774ED18F" w14:textId="77777777" w:rsidR="00AF2C82" w:rsidRPr="004B32EC" w:rsidRDefault="00AF2C8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９．溶融飛灰貯留設備</w:t>
            </w:r>
          </w:p>
          <w:p w14:paraId="68FEBAE6" w14:textId="25CA5037" w:rsidR="005576FF" w:rsidRPr="004B32EC" w:rsidRDefault="00AF2C82"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第２章 第８節 １０．飛灰貯留槽を参照のこと。</w:t>
            </w:r>
          </w:p>
        </w:tc>
        <w:tc>
          <w:tcPr>
            <w:tcW w:w="9462" w:type="dxa"/>
            <w:shd w:val="clear" w:color="auto" w:fill="auto"/>
          </w:tcPr>
          <w:p w14:paraId="0F54F83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9C3876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128E6F8" w14:textId="77777777" w:rsidTr="00B26F69">
        <w:trPr>
          <w:trHeight w:val="352"/>
          <w:jc w:val="center"/>
        </w:trPr>
        <w:tc>
          <w:tcPr>
            <w:tcW w:w="10455" w:type="dxa"/>
            <w:shd w:val="clear" w:color="auto" w:fill="auto"/>
          </w:tcPr>
          <w:p w14:paraId="63FB471B" w14:textId="77777777" w:rsidR="00AF2C82" w:rsidRPr="004B32EC" w:rsidRDefault="00AF2C8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１０．溶融飛灰定量供給設備</w:t>
            </w:r>
          </w:p>
          <w:p w14:paraId="486DCBD4" w14:textId="39E3BC69" w:rsidR="005576FF" w:rsidRPr="004B32EC" w:rsidRDefault="00AF2C82"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第２章 第８節 １１．飛灰定量供給装置を参照のこと。</w:t>
            </w:r>
          </w:p>
        </w:tc>
        <w:tc>
          <w:tcPr>
            <w:tcW w:w="9462" w:type="dxa"/>
            <w:shd w:val="clear" w:color="auto" w:fill="auto"/>
          </w:tcPr>
          <w:p w14:paraId="373168B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D8B397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518EAAF" w14:textId="77777777" w:rsidTr="00B26F69">
        <w:trPr>
          <w:trHeight w:val="352"/>
          <w:jc w:val="center"/>
        </w:trPr>
        <w:tc>
          <w:tcPr>
            <w:tcW w:w="10455" w:type="dxa"/>
            <w:shd w:val="clear" w:color="auto" w:fill="auto"/>
          </w:tcPr>
          <w:p w14:paraId="20C60CAE" w14:textId="77777777" w:rsidR="00AF2C82" w:rsidRPr="004B32EC" w:rsidRDefault="00AF2C8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１１．溶融飛灰積込設備</w:t>
            </w:r>
          </w:p>
          <w:p w14:paraId="300D5940" w14:textId="68E140CE" w:rsidR="005576FF" w:rsidRPr="004B32EC" w:rsidRDefault="00AF2C82"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第２章 第８節 １２．飛灰積込装置を参照のこと。</w:t>
            </w:r>
          </w:p>
        </w:tc>
        <w:tc>
          <w:tcPr>
            <w:tcW w:w="9462" w:type="dxa"/>
            <w:shd w:val="clear" w:color="auto" w:fill="auto"/>
          </w:tcPr>
          <w:p w14:paraId="0B25C9B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3B72BD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7E7769D" w14:textId="77777777" w:rsidTr="00B26F69">
        <w:trPr>
          <w:trHeight w:val="352"/>
          <w:jc w:val="center"/>
        </w:trPr>
        <w:tc>
          <w:tcPr>
            <w:tcW w:w="10455" w:type="dxa"/>
            <w:shd w:val="clear" w:color="auto" w:fill="auto"/>
          </w:tcPr>
          <w:p w14:paraId="115BDBBB" w14:textId="77777777" w:rsidR="00AF2C82" w:rsidRPr="004B32EC" w:rsidRDefault="00AF2C8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１２．溶融飛灰処理設備</w:t>
            </w:r>
          </w:p>
          <w:p w14:paraId="454D17E8" w14:textId="0C09597F" w:rsidR="005576FF" w:rsidRPr="004B32EC" w:rsidRDefault="00AF2C82" w:rsidP="004B32EC">
            <w:pPr>
              <w:spacing w:line="240" w:lineRule="auto"/>
              <w:ind w:firstLineChars="200" w:firstLine="420"/>
              <w:rPr>
                <w:rFonts w:ascii="HG丸ｺﾞｼｯｸM-PRO" w:hAnsi="HG丸ｺﾞｼｯｸM-PRO"/>
                <w:szCs w:val="21"/>
              </w:rPr>
            </w:pPr>
            <w:r w:rsidRPr="004B32EC">
              <w:rPr>
                <w:rFonts w:ascii="HG丸ｺﾞｼｯｸM-PRO" w:hAnsi="HG丸ｺﾞｼｯｸM-PRO" w:hint="eastAsia"/>
                <w:szCs w:val="21"/>
              </w:rPr>
              <w:t>第２章 第８節 １３．飛灰処理装置を参照のこと。</w:t>
            </w:r>
          </w:p>
        </w:tc>
        <w:tc>
          <w:tcPr>
            <w:tcW w:w="9462" w:type="dxa"/>
            <w:shd w:val="clear" w:color="auto" w:fill="auto"/>
          </w:tcPr>
          <w:p w14:paraId="399AF2A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85CB70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9786FAB" w14:textId="77777777" w:rsidTr="00B26F69">
        <w:trPr>
          <w:trHeight w:val="352"/>
          <w:jc w:val="center"/>
        </w:trPr>
        <w:tc>
          <w:tcPr>
            <w:tcW w:w="10455" w:type="dxa"/>
            <w:shd w:val="clear" w:color="auto" w:fill="auto"/>
          </w:tcPr>
          <w:p w14:paraId="4DAA2457" w14:textId="15325466" w:rsidR="00AF2C82" w:rsidRPr="004B32EC" w:rsidRDefault="00AF2C82" w:rsidP="004B32EC">
            <w:pPr>
              <w:spacing w:line="240" w:lineRule="auto"/>
              <w:rPr>
                <w:rFonts w:ascii="HG丸ｺﾞｼｯｸM-PRO" w:hAnsi="HG丸ｺﾞｼｯｸM-PRO"/>
                <w:szCs w:val="21"/>
              </w:rPr>
            </w:pPr>
            <w:r w:rsidRPr="004B32EC">
              <w:rPr>
                <w:rFonts w:ascii="HG丸ｺﾞｼｯｸM-PRO" w:hAnsi="HG丸ｺﾞｼｯｸM-PRO" w:hint="eastAsia"/>
                <w:szCs w:val="21"/>
              </w:rPr>
              <w:t>１</w:t>
            </w:r>
            <w:r w:rsidR="0089566B">
              <w:rPr>
                <w:rFonts w:ascii="HG丸ｺﾞｼｯｸM-PRO" w:hAnsi="HG丸ｺﾞｼｯｸM-PRO" w:hint="eastAsia"/>
                <w:szCs w:val="21"/>
              </w:rPr>
              <w:t>３</w:t>
            </w:r>
            <w:r w:rsidRPr="004B32EC">
              <w:rPr>
                <w:rFonts w:ascii="HG丸ｺﾞｼｯｸM-PRO" w:hAnsi="HG丸ｺﾞｼｯｸM-PRO" w:hint="eastAsia"/>
                <w:szCs w:val="21"/>
              </w:rPr>
              <w:t>．</w:t>
            </w:r>
            <w:r w:rsidR="0089566B" w:rsidRPr="0089566B">
              <w:rPr>
                <w:rFonts w:ascii="HG丸ｺﾞｼｯｸM-PRO" w:hAnsi="HG丸ｺﾞｼｯｸM-PRO" w:hint="eastAsia"/>
                <w:szCs w:val="21"/>
              </w:rPr>
              <w:t>溶融飛灰貯留設備</w:t>
            </w:r>
          </w:p>
          <w:p w14:paraId="7E80FEFC" w14:textId="12C77D6A" w:rsidR="00BE1CF8" w:rsidRPr="004B32EC" w:rsidRDefault="0089566B" w:rsidP="00BE1CF8">
            <w:pPr>
              <w:spacing w:line="240" w:lineRule="auto"/>
              <w:ind w:firstLineChars="200" w:firstLine="420"/>
              <w:rPr>
                <w:rFonts w:ascii="HG丸ｺﾞｼｯｸM-PRO" w:hAnsi="HG丸ｺﾞｼｯｸM-PRO"/>
                <w:szCs w:val="21"/>
              </w:rPr>
            </w:pPr>
            <w:r w:rsidRPr="0089566B">
              <w:rPr>
                <w:rFonts w:ascii="HG丸ｺﾞｼｯｸM-PRO" w:hAnsi="HG丸ｺﾞｼｯｸM-PRO" w:hint="eastAsia"/>
                <w:szCs w:val="21"/>
              </w:rPr>
              <w:t>第２章 第８節 １４．飛灰処理物貯留設備を参照のこと</w:t>
            </w:r>
          </w:p>
        </w:tc>
        <w:tc>
          <w:tcPr>
            <w:tcW w:w="9462" w:type="dxa"/>
            <w:shd w:val="clear" w:color="auto" w:fill="auto"/>
          </w:tcPr>
          <w:p w14:paraId="35C3169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845667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BEF7851" w14:textId="77777777" w:rsidTr="00B26F69">
        <w:trPr>
          <w:trHeight w:val="352"/>
          <w:jc w:val="center"/>
        </w:trPr>
        <w:tc>
          <w:tcPr>
            <w:tcW w:w="10455" w:type="dxa"/>
            <w:shd w:val="clear" w:color="auto" w:fill="auto"/>
          </w:tcPr>
          <w:p w14:paraId="3C33DC39" w14:textId="6D0CA356" w:rsidR="005576FF" w:rsidRPr="004B32EC"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98" w:name="_Toc38550679"/>
            <w:bookmarkStart w:id="99" w:name="_Toc38633874"/>
            <w:r w:rsidRPr="004B32EC">
              <w:rPr>
                <w:rFonts w:ascii="HG丸ｺﾞｼｯｸM-PRO" w:hAnsi="HG丸ｺﾞｼｯｸM-PRO"/>
                <w:sz w:val="21"/>
                <w:szCs w:val="21"/>
              </w:rPr>
              <w:t>給水設備</w:t>
            </w:r>
            <w:bookmarkEnd w:id="98"/>
            <w:bookmarkEnd w:id="99"/>
          </w:p>
        </w:tc>
        <w:tc>
          <w:tcPr>
            <w:tcW w:w="9462" w:type="dxa"/>
            <w:shd w:val="clear" w:color="auto" w:fill="auto"/>
          </w:tcPr>
          <w:p w14:paraId="2C943C5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DDABF7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9D58A91" w14:textId="77777777" w:rsidTr="00576FF0">
        <w:trPr>
          <w:trHeight w:val="3248"/>
          <w:jc w:val="center"/>
        </w:trPr>
        <w:tc>
          <w:tcPr>
            <w:tcW w:w="10455" w:type="dxa"/>
            <w:shd w:val="clear" w:color="auto" w:fill="auto"/>
          </w:tcPr>
          <w:p w14:paraId="5CC1C4DF" w14:textId="7B1E247F" w:rsidR="00576FF0" w:rsidRPr="004B32EC" w:rsidRDefault="00576FF0" w:rsidP="004B32EC">
            <w:pPr>
              <w:spacing w:line="240" w:lineRule="auto"/>
              <w:rPr>
                <w:rFonts w:ascii="HG丸ｺﾞｼｯｸM-PRO" w:hAnsi="HG丸ｺﾞｼｯｸM-PRO"/>
                <w:szCs w:val="21"/>
              </w:rPr>
            </w:pPr>
            <w:r w:rsidRPr="004B32EC">
              <w:rPr>
                <w:rFonts w:ascii="HG丸ｺﾞｼｯｸM-PRO" w:hAnsi="HG丸ｺﾞｼｯｸM-PRO" w:hint="eastAsia"/>
                <w:szCs w:val="21"/>
              </w:rPr>
              <w:lastRenderedPageBreak/>
              <w:t>１．共通事項</w:t>
            </w:r>
          </w:p>
          <w:p w14:paraId="734588F5" w14:textId="700A789B"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１）本施設に必要な用水は上水とし、雨水利用については、積極的に採用する計画とすること。なお、利用方法は提案による。</w:t>
            </w:r>
          </w:p>
          <w:p w14:paraId="4DA40F05"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２）災害時は貯留した用水をプラント設備、生活用水に利用可能なようにすること。</w:t>
            </w:r>
          </w:p>
          <w:p w14:paraId="29E121F0"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３）プラント用水等は可能な限り再利用水を優先して使用すること。</w:t>
            </w:r>
          </w:p>
          <w:p w14:paraId="3CDFB5FA"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４）ホコリ等が堆積しない場所に設置すること。</w:t>
            </w:r>
          </w:p>
          <w:p w14:paraId="6D54FDBA"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５）生活用水、プラント用水は区別した系統とすること。</w:t>
            </w:r>
          </w:p>
          <w:p w14:paraId="7096B477"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６）上水取合い点から本施設までの給水配管を設置すること。</w:t>
            </w:r>
          </w:p>
          <w:p w14:paraId="609628A6"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７）制御については、用途に応じて自動交互運転、故障時自動切替及び非常時の自動並列運転が可能なものとする。</w:t>
            </w:r>
          </w:p>
          <w:p w14:paraId="7BA24609"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８）必要な箇所に散水栓及び手洗水栓を設ける。</w:t>
            </w:r>
          </w:p>
          <w:p w14:paraId="1B65D064" w14:textId="77777777" w:rsidR="00576FF0"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９）必要な箇所に流量計、その他必要な付属品一式を設け、系統、主要設備別に使用量が確認・記録できるようにする。</w:t>
            </w:r>
          </w:p>
          <w:p w14:paraId="2099FC37" w14:textId="2BF84F64" w:rsidR="005576FF" w:rsidRPr="004B32EC" w:rsidRDefault="00576FF0" w:rsidP="004B32EC">
            <w:pPr>
              <w:pStyle w:val="affffff2"/>
              <w:spacing w:line="240" w:lineRule="auto"/>
              <w:rPr>
                <w:rFonts w:ascii="HG丸ｺﾞｼｯｸM-PRO" w:hAnsi="HG丸ｺﾞｼｯｸM-PRO"/>
                <w:szCs w:val="21"/>
              </w:rPr>
            </w:pPr>
            <w:r w:rsidRPr="004B32EC">
              <w:rPr>
                <w:rFonts w:ascii="HG丸ｺﾞｼｯｸM-PRO" w:hAnsi="HG丸ｺﾞｼｯｸM-PRO" w:hint="eastAsia"/>
                <w:szCs w:val="21"/>
              </w:rPr>
              <w:t>１０）停電時にも運転させる必要があるエネルギー回収型廃棄物処理施設のプラント系、生活系及び消火ポンプ等は非常用発電の負荷として計画すること。</w:t>
            </w:r>
          </w:p>
        </w:tc>
        <w:tc>
          <w:tcPr>
            <w:tcW w:w="9462" w:type="dxa"/>
            <w:shd w:val="clear" w:color="auto" w:fill="auto"/>
          </w:tcPr>
          <w:p w14:paraId="4E6D9BB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DFC0EE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25778D2" w14:textId="77777777" w:rsidTr="00B26F69">
        <w:trPr>
          <w:trHeight w:val="352"/>
          <w:jc w:val="center"/>
        </w:trPr>
        <w:tc>
          <w:tcPr>
            <w:tcW w:w="10455" w:type="dxa"/>
            <w:shd w:val="clear" w:color="auto" w:fill="auto"/>
          </w:tcPr>
          <w:p w14:paraId="7D1713C4" w14:textId="096C1038" w:rsidR="00576FF0" w:rsidRPr="00576FF0" w:rsidRDefault="00576FF0" w:rsidP="00576FF0">
            <w:r w:rsidRPr="00576FF0">
              <w:rPr>
                <w:rFonts w:hint="eastAsia"/>
                <w:lang w:eastAsia="zh-CN"/>
              </w:rPr>
              <w:t>２．所要水量（２炉運転時・マテリアルリサイクル推進施設稼働時</w:t>
            </w:r>
          </w:p>
          <w:p w14:paraId="2DC617E0" w14:textId="4B262AE9" w:rsidR="00576FF0" w:rsidRPr="00313DEE" w:rsidRDefault="00576FF0" w:rsidP="00576FF0">
            <w:pPr>
              <w:pStyle w:val="1d"/>
              <w:numPr>
                <w:ilvl w:val="0"/>
                <w:numId w:val="0"/>
              </w:numPr>
              <w:wordWrap w:val="0"/>
              <w:ind w:left="1077" w:hanging="283"/>
              <w:jc w:val="right"/>
              <w:rPr>
                <w:rFonts w:eastAsia="ＭＳ 明朝"/>
                <w:sz w:val="21"/>
              </w:rPr>
            </w:pPr>
            <w:r w:rsidRPr="00576FF0">
              <w:rPr>
                <w:rFonts w:eastAsia="SimSun" w:hint="eastAsia"/>
                <w:sz w:val="21"/>
                <w:lang w:eastAsia="zh-CN"/>
              </w:rPr>
              <w:t>単位：</w:t>
            </w:r>
            <w:r w:rsidRPr="00576FF0">
              <w:rPr>
                <w:rFonts w:eastAsia="SimSun" w:hint="eastAsia"/>
                <w:sz w:val="21"/>
                <w:lang w:eastAsia="zh-CN"/>
              </w:rPr>
              <w:t>m</w:t>
            </w:r>
            <w:r w:rsidRPr="00576FF0">
              <w:rPr>
                <w:rFonts w:hint="eastAsia"/>
                <w:vertAlign w:val="superscript"/>
                <w:lang w:eastAsia="zh-CN"/>
              </w:rPr>
              <w:t>3</w:t>
            </w:r>
            <w:r w:rsidRPr="00576FF0">
              <w:rPr>
                <w:rFonts w:eastAsia="SimSun" w:hint="eastAsia"/>
                <w:sz w:val="21"/>
                <w:lang w:eastAsia="zh-CN"/>
              </w:rPr>
              <w:t>/</w:t>
            </w:r>
            <w:r w:rsidRPr="00576FF0">
              <w:rPr>
                <w:rFonts w:eastAsia="SimSun" w:hint="eastAsia"/>
                <w:sz w:val="21"/>
                <w:lang w:eastAsia="zh-CN"/>
              </w:rPr>
              <w:t>日</w:t>
            </w:r>
            <w:r w:rsidRPr="00313DEE">
              <w:rPr>
                <w:rFonts w:eastAsia="ＭＳ 明朝" w:hint="eastAsia"/>
                <w:sz w:val="21"/>
              </w:rPr>
              <w:t xml:space="preserve">　　　</w:t>
            </w: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93"/>
              <w:gridCol w:w="3865"/>
              <w:gridCol w:w="1321"/>
              <w:gridCol w:w="1276"/>
              <w:gridCol w:w="1260"/>
            </w:tblGrid>
            <w:tr w:rsidR="00576FF0" w14:paraId="40094CBF" w14:textId="77777777" w:rsidTr="00576FF0">
              <w:trPr>
                <w:cantSplit/>
                <w:trHeight w:val="425"/>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3A3C5E3" w14:textId="77777777" w:rsidR="00576FF0" w:rsidRDefault="00576FF0" w:rsidP="00576FF0">
                  <w:pPr>
                    <w:pStyle w:val="27"/>
                    <w:tabs>
                      <w:tab w:val="left" w:pos="2982"/>
                    </w:tabs>
                    <w:ind w:leftChars="0" w:left="0"/>
                    <w:jc w:val="center"/>
                    <w:rPr>
                      <w:rFonts w:ascii="HG丸ｺﾞｼｯｸM-PRO" w:hAnsi="HG丸ｺﾞｼｯｸM-PRO"/>
                      <w:noProof/>
                      <w:sz w:val="22"/>
                      <w:szCs w:val="22"/>
                    </w:rPr>
                  </w:pPr>
                  <w:r>
                    <w:rPr>
                      <w:rFonts w:ascii="HG丸ｺﾞｼｯｸM-PRO" w:hAnsi="HG丸ｺﾞｼｯｸM-PRO" w:hint="eastAsia"/>
                      <w:noProof/>
                      <w:sz w:val="22"/>
                      <w:szCs w:val="22"/>
                    </w:rPr>
                    <w:t>区　分</w:t>
                  </w:r>
                </w:p>
              </w:tc>
              <w:tc>
                <w:tcPr>
                  <w:tcW w:w="13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EB89CB" w14:textId="77777777" w:rsidR="00576FF0" w:rsidRDefault="00576FF0" w:rsidP="00576FF0">
                  <w:pPr>
                    <w:pStyle w:val="27"/>
                    <w:tabs>
                      <w:tab w:val="left" w:pos="2982"/>
                    </w:tabs>
                    <w:ind w:leftChars="0" w:left="0" w:firstLine="0"/>
                    <w:jc w:val="center"/>
                    <w:rPr>
                      <w:rFonts w:ascii="HG丸ｺﾞｼｯｸM-PRO" w:hAnsi="HG丸ｺﾞｼｯｸM-PRO"/>
                      <w:noProof/>
                      <w:sz w:val="22"/>
                      <w:szCs w:val="22"/>
                    </w:rPr>
                  </w:pPr>
                  <w:r>
                    <w:rPr>
                      <w:rFonts w:ascii="HG丸ｺﾞｼｯｸM-PRO" w:hAnsi="HG丸ｺﾞｼｯｸM-PRO" w:hint="eastAsia"/>
                      <w:noProof/>
                      <w:sz w:val="22"/>
                      <w:szCs w:val="22"/>
                    </w:rPr>
                    <w:t>低質</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11F755" w14:textId="77777777" w:rsidR="00576FF0" w:rsidRDefault="00576FF0" w:rsidP="00576FF0">
                  <w:pPr>
                    <w:pStyle w:val="27"/>
                    <w:tabs>
                      <w:tab w:val="left" w:pos="2982"/>
                    </w:tabs>
                    <w:ind w:leftChars="0" w:left="0" w:firstLine="0"/>
                    <w:jc w:val="center"/>
                    <w:rPr>
                      <w:rFonts w:ascii="HG丸ｺﾞｼｯｸM-PRO" w:hAnsi="HG丸ｺﾞｼｯｸM-PRO"/>
                      <w:noProof/>
                      <w:sz w:val="22"/>
                      <w:szCs w:val="22"/>
                    </w:rPr>
                  </w:pPr>
                  <w:r>
                    <w:rPr>
                      <w:rFonts w:ascii="HG丸ｺﾞｼｯｸM-PRO" w:hAnsi="HG丸ｺﾞｼｯｸM-PRO" w:hint="eastAsia"/>
                      <w:noProof/>
                      <w:sz w:val="22"/>
                      <w:szCs w:val="22"/>
                    </w:rPr>
                    <w:t>基準</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4A2F67" w14:textId="77777777" w:rsidR="00576FF0" w:rsidRDefault="00576FF0" w:rsidP="00576FF0">
                  <w:pPr>
                    <w:pStyle w:val="27"/>
                    <w:tabs>
                      <w:tab w:val="left" w:pos="2982"/>
                    </w:tabs>
                    <w:ind w:leftChars="0" w:left="0" w:firstLine="0"/>
                    <w:jc w:val="center"/>
                    <w:rPr>
                      <w:rFonts w:eastAsia="ＭＳ 明朝"/>
                      <w:noProof/>
                      <w:sz w:val="22"/>
                      <w:szCs w:val="22"/>
                    </w:rPr>
                  </w:pPr>
                  <w:r>
                    <w:rPr>
                      <w:rFonts w:hint="eastAsia"/>
                      <w:noProof/>
                      <w:sz w:val="22"/>
                      <w:szCs w:val="22"/>
                    </w:rPr>
                    <w:t>高質</w:t>
                  </w:r>
                </w:p>
              </w:tc>
            </w:tr>
            <w:tr w:rsidR="00576FF0" w14:paraId="02CC9A05" w14:textId="77777777" w:rsidTr="00576FF0">
              <w:trPr>
                <w:cantSplit/>
                <w:trHeight w:val="440"/>
                <w:jc w:val="center"/>
              </w:trPr>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FD21C6B"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受水槽</w:t>
                  </w:r>
                </w:p>
              </w:tc>
              <w:tc>
                <w:tcPr>
                  <w:tcW w:w="3865" w:type="dxa"/>
                  <w:tcBorders>
                    <w:top w:val="single" w:sz="4" w:space="0" w:color="auto"/>
                    <w:left w:val="single" w:sz="4" w:space="0" w:color="auto"/>
                    <w:bottom w:val="single" w:sz="4" w:space="0" w:color="auto"/>
                    <w:right w:val="single" w:sz="4" w:space="0" w:color="auto"/>
                  </w:tcBorders>
                  <w:vAlign w:val="center"/>
                  <w:hideMark/>
                </w:tcPr>
                <w:p w14:paraId="7A991753"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エネルギー回収型廃棄物処理施設</w:t>
                  </w:r>
                </w:p>
                <w:p w14:paraId="5E20BEEA"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プラント用水（上水）</w:t>
                  </w:r>
                </w:p>
              </w:tc>
              <w:tc>
                <w:tcPr>
                  <w:tcW w:w="1321" w:type="dxa"/>
                  <w:tcBorders>
                    <w:top w:val="single" w:sz="4" w:space="0" w:color="auto"/>
                    <w:left w:val="single" w:sz="4" w:space="0" w:color="auto"/>
                    <w:bottom w:val="single" w:sz="4" w:space="0" w:color="auto"/>
                    <w:right w:val="single" w:sz="4" w:space="0" w:color="auto"/>
                  </w:tcBorders>
                  <w:vAlign w:val="center"/>
                </w:tcPr>
                <w:p w14:paraId="29490946"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F59C57"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67BB49B" w14:textId="77777777" w:rsidR="00576FF0" w:rsidRDefault="00576FF0" w:rsidP="00576FF0">
                  <w:pPr>
                    <w:pStyle w:val="27"/>
                    <w:tabs>
                      <w:tab w:val="left" w:pos="2982"/>
                    </w:tabs>
                    <w:ind w:leftChars="0" w:left="0"/>
                    <w:rPr>
                      <w:rFonts w:ascii="HG丸ｺﾞｼｯｸM-PRO" w:hAnsi="HG丸ｺﾞｼｯｸM-PRO"/>
                      <w:noProof/>
                      <w:sz w:val="22"/>
                      <w:szCs w:val="22"/>
                    </w:rPr>
                  </w:pPr>
                </w:p>
              </w:tc>
            </w:tr>
            <w:tr w:rsidR="00576FF0" w14:paraId="530EF1B8" w14:textId="77777777" w:rsidTr="00576FF0">
              <w:trPr>
                <w:cantSplit/>
                <w:trHeight w:val="187"/>
                <w:jc w:val="center"/>
              </w:trPr>
              <w:tc>
                <w:tcPr>
                  <w:tcW w:w="4857" w:type="dxa"/>
                  <w:vMerge/>
                  <w:tcBorders>
                    <w:top w:val="single" w:sz="4" w:space="0" w:color="auto"/>
                    <w:left w:val="single" w:sz="4" w:space="0" w:color="auto"/>
                    <w:bottom w:val="single" w:sz="4" w:space="0" w:color="auto"/>
                    <w:right w:val="single" w:sz="4" w:space="0" w:color="auto"/>
                  </w:tcBorders>
                  <w:vAlign w:val="center"/>
                  <w:hideMark/>
                </w:tcPr>
                <w:p w14:paraId="7E3D6118" w14:textId="77777777" w:rsidR="00576FF0" w:rsidRDefault="00576FF0" w:rsidP="00576FF0">
                  <w:pPr>
                    <w:widowControl/>
                    <w:spacing w:beforeAutospacing="1" w:afterAutospacing="1"/>
                    <w:jc w:val="left"/>
                    <w:rPr>
                      <w:rFonts w:ascii="HG丸ｺﾞｼｯｸM-PRO" w:hAnsi="HG丸ｺﾞｼｯｸM-PRO"/>
                      <w:noProof/>
                      <w:sz w:val="22"/>
                      <w:szCs w:val="22"/>
                    </w:rPr>
                  </w:pPr>
                </w:p>
              </w:tc>
              <w:tc>
                <w:tcPr>
                  <w:tcW w:w="3865" w:type="dxa"/>
                  <w:tcBorders>
                    <w:top w:val="single" w:sz="4" w:space="0" w:color="auto"/>
                    <w:left w:val="single" w:sz="4" w:space="0" w:color="auto"/>
                    <w:bottom w:val="single" w:sz="4" w:space="0" w:color="auto"/>
                    <w:right w:val="single" w:sz="4" w:space="0" w:color="auto"/>
                  </w:tcBorders>
                  <w:vAlign w:val="center"/>
                  <w:hideMark/>
                </w:tcPr>
                <w:p w14:paraId="13C2C72A" w14:textId="77777777" w:rsidR="00576FF0" w:rsidRDefault="00576FF0" w:rsidP="00576FF0">
                  <w:pPr>
                    <w:pStyle w:val="27"/>
                    <w:tabs>
                      <w:tab w:val="left" w:pos="2982"/>
                    </w:tabs>
                    <w:ind w:leftChars="0" w:left="0" w:firstLineChars="100" w:firstLine="220"/>
                    <w:rPr>
                      <w:rFonts w:ascii="HG丸ｺﾞｼｯｸM-PRO" w:hAnsi="HG丸ｺﾞｼｯｸM-PRO"/>
                      <w:noProof/>
                      <w:sz w:val="22"/>
                      <w:szCs w:val="22"/>
                    </w:rPr>
                  </w:pPr>
                  <w:r>
                    <w:rPr>
                      <w:rFonts w:ascii="HG丸ｺﾞｼｯｸM-PRO" w:hAnsi="HG丸ｺﾞｼｯｸM-PRO" w:hint="eastAsia"/>
                      <w:noProof/>
                      <w:sz w:val="22"/>
                      <w:szCs w:val="22"/>
                    </w:rPr>
                    <w:t>マテリアルリサイクル推進施設</w:t>
                  </w:r>
                </w:p>
                <w:p w14:paraId="325F60F6" w14:textId="77777777" w:rsidR="00576FF0" w:rsidRDefault="00576FF0" w:rsidP="00576FF0">
                  <w:pPr>
                    <w:pStyle w:val="27"/>
                    <w:tabs>
                      <w:tab w:val="left" w:pos="2982"/>
                    </w:tabs>
                    <w:ind w:leftChars="0" w:left="0" w:firstLineChars="100" w:firstLine="220"/>
                    <w:rPr>
                      <w:rFonts w:ascii="HG丸ｺﾞｼｯｸM-PRO" w:hAnsi="HG丸ｺﾞｼｯｸM-PRO"/>
                      <w:noProof/>
                      <w:sz w:val="22"/>
                      <w:szCs w:val="22"/>
                    </w:rPr>
                  </w:pPr>
                  <w:r>
                    <w:rPr>
                      <w:rFonts w:ascii="HG丸ｺﾞｼｯｸM-PRO" w:hAnsi="HG丸ｺﾞｼｯｸM-PRO" w:hint="eastAsia"/>
                      <w:noProof/>
                      <w:sz w:val="22"/>
                      <w:szCs w:val="22"/>
                    </w:rPr>
                    <w:t>プラント用水（上水）</w:t>
                  </w:r>
                </w:p>
              </w:tc>
              <w:tc>
                <w:tcPr>
                  <w:tcW w:w="1321" w:type="dxa"/>
                  <w:tcBorders>
                    <w:top w:val="single" w:sz="4" w:space="0" w:color="auto"/>
                    <w:left w:val="single" w:sz="4" w:space="0" w:color="auto"/>
                    <w:bottom w:val="single" w:sz="4" w:space="0" w:color="auto"/>
                    <w:right w:val="single" w:sz="4" w:space="0" w:color="auto"/>
                  </w:tcBorders>
                  <w:vAlign w:val="center"/>
                  <w:hideMark/>
                </w:tcPr>
                <w:p w14:paraId="10179AE2" w14:textId="77777777" w:rsidR="00576FF0" w:rsidRDefault="00576FF0" w:rsidP="00576FF0">
                  <w:pPr>
                    <w:pStyle w:val="27"/>
                    <w:tabs>
                      <w:tab w:val="left" w:pos="2982"/>
                    </w:tabs>
                    <w:ind w:leftChars="0" w:left="0" w:firstLine="0"/>
                    <w:jc w:val="center"/>
                    <w:rPr>
                      <w:rFonts w:ascii="HG丸ｺﾞｼｯｸM-PRO" w:hAnsi="HG丸ｺﾞｼｯｸM-PRO"/>
                      <w:noProof/>
                      <w:sz w:val="22"/>
                      <w:szCs w:val="22"/>
                    </w:rPr>
                  </w:pPr>
                  <w:r>
                    <w:rPr>
                      <w:rFonts w:ascii="HG丸ｺﾞｼｯｸM-PRO" w:hAnsi="HG丸ｺﾞｼｯｸM-PRO" w:hint="eastAsia"/>
                      <w:noProof/>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749D7796" w14:textId="77777777" w:rsidR="00576FF0" w:rsidRDefault="00576FF0" w:rsidP="00576FF0">
                  <w:pPr>
                    <w:pStyle w:val="27"/>
                    <w:tabs>
                      <w:tab w:val="left" w:pos="2982"/>
                    </w:tabs>
                    <w:ind w:leftChars="0" w:left="0"/>
                    <w:jc w:val="center"/>
                    <w:rPr>
                      <w:rFonts w:ascii="HG丸ｺﾞｼｯｸM-PRO" w:hAnsi="HG丸ｺﾞｼｯｸM-PRO"/>
                      <w:noProof/>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801AB21" w14:textId="77777777" w:rsidR="00576FF0" w:rsidRDefault="00576FF0" w:rsidP="00576FF0">
                  <w:pPr>
                    <w:pStyle w:val="27"/>
                    <w:tabs>
                      <w:tab w:val="left" w:pos="2982"/>
                    </w:tabs>
                    <w:ind w:leftChars="0" w:left="0"/>
                    <w:jc w:val="center"/>
                    <w:rPr>
                      <w:rFonts w:eastAsia="ＭＳ 明朝"/>
                      <w:noProof/>
                      <w:sz w:val="22"/>
                      <w:szCs w:val="22"/>
                    </w:rPr>
                  </w:pPr>
                  <w:r>
                    <w:rPr>
                      <w:rFonts w:hint="eastAsia"/>
                      <w:noProof/>
                      <w:sz w:val="22"/>
                      <w:szCs w:val="22"/>
                    </w:rPr>
                    <w:t>－</w:t>
                  </w:r>
                </w:p>
              </w:tc>
            </w:tr>
            <w:tr w:rsidR="00576FF0" w14:paraId="22E6B8F7" w14:textId="77777777" w:rsidTr="00576FF0">
              <w:trPr>
                <w:cantSplit/>
                <w:trHeight w:val="387"/>
                <w:jc w:val="center"/>
              </w:trPr>
              <w:tc>
                <w:tcPr>
                  <w:tcW w:w="4857" w:type="dxa"/>
                  <w:vMerge/>
                  <w:tcBorders>
                    <w:top w:val="single" w:sz="4" w:space="0" w:color="auto"/>
                    <w:left w:val="single" w:sz="4" w:space="0" w:color="auto"/>
                    <w:bottom w:val="single" w:sz="4" w:space="0" w:color="auto"/>
                    <w:right w:val="single" w:sz="4" w:space="0" w:color="auto"/>
                  </w:tcBorders>
                  <w:vAlign w:val="center"/>
                  <w:hideMark/>
                </w:tcPr>
                <w:p w14:paraId="7F5C0CC9" w14:textId="77777777" w:rsidR="00576FF0" w:rsidRDefault="00576FF0" w:rsidP="00576FF0">
                  <w:pPr>
                    <w:widowControl/>
                    <w:spacing w:beforeAutospacing="1" w:afterAutospacing="1"/>
                    <w:jc w:val="left"/>
                    <w:rPr>
                      <w:rFonts w:ascii="HG丸ｺﾞｼｯｸM-PRO" w:hAnsi="HG丸ｺﾞｼｯｸM-PRO"/>
                      <w:noProof/>
                      <w:sz w:val="22"/>
                      <w:szCs w:val="22"/>
                    </w:rPr>
                  </w:pPr>
                </w:p>
              </w:tc>
              <w:tc>
                <w:tcPr>
                  <w:tcW w:w="3865" w:type="dxa"/>
                  <w:tcBorders>
                    <w:top w:val="single" w:sz="4" w:space="0" w:color="auto"/>
                    <w:left w:val="single" w:sz="4" w:space="0" w:color="auto"/>
                    <w:bottom w:val="single" w:sz="4" w:space="0" w:color="auto"/>
                    <w:right w:val="single" w:sz="4" w:space="0" w:color="auto"/>
                  </w:tcBorders>
                  <w:vAlign w:val="center"/>
                  <w:hideMark/>
                </w:tcPr>
                <w:p w14:paraId="09637F46"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エネルギー回収型廃棄物処理施設</w:t>
                  </w:r>
                </w:p>
                <w:p w14:paraId="49164478"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プラント用水（再利用水）</w:t>
                  </w:r>
                </w:p>
              </w:tc>
              <w:tc>
                <w:tcPr>
                  <w:tcW w:w="1321" w:type="dxa"/>
                  <w:tcBorders>
                    <w:top w:val="single" w:sz="4" w:space="0" w:color="auto"/>
                    <w:left w:val="single" w:sz="4" w:space="0" w:color="auto"/>
                    <w:bottom w:val="single" w:sz="4" w:space="0" w:color="auto"/>
                    <w:right w:val="single" w:sz="4" w:space="0" w:color="auto"/>
                  </w:tcBorders>
                  <w:vAlign w:val="center"/>
                </w:tcPr>
                <w:p w14:paraId="764D9797"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9BD808E"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5F99570" w14:textId="77777777" w:rsidR="00576FF0" w:rsidRDefault="00576FF0" w:rsidP="00576FF0">
                  <w:pPr>
                    <w:pStyle w:val="27"/>
                    <w:tabs>
                      <w:tab w:val="left" w:pos="2982"/>
                    </w:tabs>
                    <w:ind w:leftChars="0" w:left="0"/>
                    <w:rPr>
                      <w:rFonts w:eastAsia="ＭＳ 明朝"/>
                      <w:noProof/>
                      <w:sz w:val="22"/>
                      <w:szCs w:val="22"/>
                    </w:rPr>
                  </w:pPr>
                </w:p>
              </w:tc>
            </w:tr>
            <w:tr w:rsidR="00576FF0" w14:paraId="549F7641" w14:textId="77777777" w:rsidTr="00576FF0">
              <w:trPr>
                <w:cantSplit/>
                <w:trHeight w:val="680"/>
                <w:jc w:val="center"/>
              </w:trPr>
              <w:tc>
                <w:tcPr>
                  <w:tcW w:w="4857" w:type="dxa"/>
                  <w:vMerge/>
                  <w:tcBorders>
                    <w:top w:val="single" w:sz="4" w:space="0" w:color="auto"/>
                    <w:left w:val="single" w:sz="4" w:space="0" w:color="auto"/>
                    <w:bottom w:val="single" w:sz="4" w:space="0" w:color="auto"/>
                    <w:right w:val="single" w:sz="4" w:space="0" w:color="auto"/>
                  </w:tcBorders>
                  <w:vAlign w:val="center"/>
                  <w:hideMark/>
                </w:tcPr>
                <w:p w14:paraId="085295F4" w14:textId="77777777" w:rsidR="00576FF0" w:rsidRDefault="00576FF0" w:rsidP="00576FF0">
                  <w:pPr>
                    <w:widowControl/>
                    <w:spacing w:beforeAutospacing="1" w:afterAutospacing="1"/>
                    <w:jc w:val="left"/>
                    <w:rPr>
                      <w:rFonts w:ascii="HG丸ｺﾞｼｯｸM-PRO" w:hAnsi="HG丸ｺﾞｼｯｸM-PRO"/>
                      <w:noProof/>
                      <w:sz w:val="22"/>
                      <w:szCs w:val="22"/>
                    </w:rPr>
                  </w:pPr>
                </w:p>
              </w:tc>
              <w:tc>
                <w:tcPr>
                  <w:tcW w:w="3865" w:type="dxa"/>
                  <w:tcBorders>
                    <w:top w:val="single" w:sz="4" w:space="0" w:color="auto"/>
                    <w:left w:val="single" w:sz="4" w:space="0" w:color="auto"/>
                    <w:bottom w:val="single" w:sz="4" w:space="0" w:color="auto"/>
                    <w:right w:val="single" w:sz="4" w:space="0" w:color="auto"/>
                  </w:tcBorders>
                  <w:vAlign w:val="center"/>
                  <w:hideMark/>
                </w:tcPr>
                <w:p w14:paraId="634F6A49" w14:textId="77777777" w:rsidR="00576FF0" w:rsidRDefault="00576FF0" w:rsidP="00576FF0">
                  <w:pPr>
                    <w:pStyle w:val="27"/>
                    <w:tabs>
                      <w:tab w:val="left" w:pos="2982"/>
                    </w:tabs>
                    <w:ind w:leftChars="0" w:left="0" w:firstLineChars="100" w:firstLine="220"/>
                    <w:rPr>
                      <w:rFonts w:ascii="HG丸ｺﾞｼｯｸM-PRO" w:hAnsi="HG丸ｺﾞｼｯｸM-PRO"/>
                      <w:noProof/>
                      <w:sz w:val="22"/>
                      <w:szCs w:val="22"/>
                    </w:rPr>
                  </w:pPr>
                  <w:r>
                    <w:rPr>
                      <w:rFonts w:ascii="HG丸ｺﾞｼｯｸM-PRO" w:hAnsi="HG丸ｺﾞｼｯｸM-PRO" w:hint="eastAsia"/>
                      <w:noProof/>
                      <w:sz w:val="22"/>
                      <w:szCs w:val="22"/>
                    </w:rPr>
                    <w:t>マテリアルリサイクル推進施設</w:t>
                  </w:r>
                </w:p>
                <w:p w14:paraId="78AD58A5"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プラント用水（再利用水）</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D2EA1E3" w14:textId="77777777" w:rsidR="00576FF0" w:rsidRDefault="00576FF0" w:rsidP="00576FF0">
                  <w:pPr>
                    <w:pStyle w:val="27"/>
                    <w:tabs>
                      <w:tab w:val="left" w:pos="2982"/>
                    </w:tabs>
                    <w:ind w:leftChars="0" w:left="0" w:firstLine="0"/>
                    <w:jc w:val="center"/>
                    <w:rPr>
                      <w:rFonts w:ascii="HG丸ｺﾞｼｯｸM-PRO" w:hAnsi="HG丸ｺﾞｼｯｸM-PRO"/>
                      <w:noProof/>
                      <w:sz w:val="22"/>
                      <w:szCs w:val="22"/>
                    </w:rPr>
                  </w:pPr>
                  <w:r>
                    <w:rPr>
                      <w:rFonts w:ascii="HG丸ｺﾞｼｯｸM-PRO" w:hAnsi="HG丸ｺﾞｼｯｸM-PRO" w:hint="eastAsia"/>
                      <w:noProof/>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71054353" w14:textId="77777777" w:rsidR="00576FF0" w:rsidRDefault="00576FF0" w:rsidP="00576FF0">
                  <w:pPr>
                    <w:pStyle w:val="27"/>
                    <w:tabs>
                      <w:tab w:val="left" w:pos="2982"/>
                    </w:tabs>
                    <w:ind w:leftChars="0" w:left="0"/>
                    <w:jc w:val="center"/>
                    <w:rPr>
                      <w:rFonts w:ascii="HG丸ｺﾞｼｯｸM-PRO" w:hAnsi="HG丸ｺﾞｼｯｸM-PRO"/>
                      <w:noProof/>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71F4BA64" w14:textId="77777777" w:rsidR="00576FF0" w:rsidRDefault="00576FF0" w:rsidP="00576FF0">
                  <w:pPr>
                    <w:pStyle w:val="27"/>
                    <w:tabs>
                      <w:tab w:val="left" w:pos="2982"/>
                    </w:tabs>
                    <w:ind w:leftChars="0" w:left="0"/>
                    <w:jc w:val="center"/>
                    <w:rPr>
                      <w:rFonts w:eastAsia="ＭＳ 明朝"/>
                      <w:noProof/>
                      <w:sz w:val="22"/>
                      <w:szCs w:val="22"/>
                    </w:rPr>
                  </w:pPr>
                  <w:r>
                    <w:rPr>
                      <w:rFonts w:hint="eastAsia"/>
                      <w:noProof/>
                      <w:sz w:val="22"/>
                      <w:szCs w:val="22"/>
                    </w:rPr>
                    <w:t>－</w:t>
                  </w:r>
                </w:p>
              </w:tc>
            </w:tr>
            <w:tr w:rsidR="00576FF0" w14:paraId="0573FCB1" w14:textId="77777777" w:rsidTr="00576FF0">
              <w:trPr>
                <w:cantSplit/>
                <w:trHeight w:val="394"/>
                <w:jc w:val="center"/>
              </w:trPr>
              <w:tc>
                <w:tcPr>
                  <w:tcW w:w="4857" w:type="dxa"/>
                  <w:vMerge/>
                  <w:tcBorders>
                    <w:top w:val="single" w:sz="4" w:space="0" w:color="auto"/>
                    <w:left w:val="single" w:sz="4" w:space="0" w:color="auto"/>
                    <w:bottom w:val="single" w:sz="4" w:space="0" w:color="auto"/>
                    <w:right w:val="single" w:sz="4" w:space="0" w:color="auto"/>
                  </w:tcBorders>
                  <w:vAlign w:val="center"/>
                  <w:hideMark/>
                </w:tcPr>
                <w:p w14:paraId="0488730F" w14:textId="77777777" w:rsidR="00576FF0" w:rsidRDefault="00576FF0" w:rsidP="00576FF0">
                  <w:pPr>
                    <w:widowControl/>
                    <w:spacing w:beforeAutospacing="1" w:afterAutospacing="1"/>
                    <w:jc w:val="left"/>
                    <w:rPr>
                      <w:rFonts w:ascii="HG丸ｺﾞｼｯｸM-PRO" w:hAnsi="HG丸ｺﾞｼｯｸM-PRO"/>
                      <w:noProof/>
                      <w:sz w:val="22"/>
                      <w:szCs w:val="22"/>
                    </w:rPr>
                  </w:pPr>
                </w:p>
              </w:tc>
              <w:tc>
                <w:tcPr>
                  <w:tcW w:w="3865" w:type="dxa"/>
                  <w:tcBorders>
                    <w:top w:val="single" w:sz="4" w:space="0" w:color="auto"/>
                    <w:left w:val="single" w:sz="4" w:space="0" w:color="auto"/>
                    <w:bottom w:val="single" w:sz="4" w:space="0" w:color="auto"/>
                    <w:right w:val="single" w:sz="4" w:space="0" w:color="auto"/>
                  </w:tcBorders>
                  <w:vAlign w:val="center"/>
                  <w:hideMark/>
                </w:tcPr>
                <w:p w14:paraId="01B2B8F4"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生活用水（上水）</w:t>
                  </w:r>
                </w:p>
              </w:tc>
              <w:tc>
                <w:tcPr>
                  <w:tcW w:w="1321" w:type="dxa"/>
                  <w:tcBorders>
                    <w:top w:val="single" w:sz="4" w:space="0" w:color="auto"/>
                    <w:left w:val="single" w:sz="4" w:space="0" w:color="auto"/>
                    <w:bottom w:val="single" w:sz="4" w:space="0" w:color="auto"/>
                    <w:right w:val="single" w:sz="4" w:space="0" w:color="auto"/>
                  </w:tcBorders>
                  <w:vAlign w:val="center"/>
                </w:tcPr>
                <w:p w14:paraId="406E2C73"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DAC2061"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F630999" w14:textId="77777777" w:rsidR="00576FF0" w:rsidRDefault="00576FF0" w:rsidP="00576FF0">
                  <w:pPr>
                    <w:pStyle w:val="27"/>
                    <w:tabs>
                      <w:tab w:val="left" w:pos="2982"/>
                    </w:tabs>
                    <w:ind w:leftChars="0" w:left="0"/>
                    <w:rPr>
                      <w:rFonts w:eastAsia="ＭＳ 明朝"/>
                      <w:noProof/>
                      <w:sz w:val="22"/>
                      <w:szCs w:val="22"/>
                    </w:rPr>
                  </w:pPr>
                </w:p>
              </w:tc>
            </w:tr>
            <w:tr w:rsidR="00576FF0" w14:paraId="0B565E5C" w14:textId="77777777" w:rsidTr="00576FF0">
              <w:trPr>
                <w:cantSplit/>
                <w:trHeight w:val="402"/>
                <w:jc w:val="center"/>
              </w:trPr>
              <w:tc>
                <w:tcPr>
                  <w:tcW w:w="4857" w:type="dxa"/>
                  <w:vMerge/>
                  <w:tcBorders>
                    <w:top w:val="single" w:sz="4" w:space="0" w:color="auto"/>
                    <w:left w:val="single" w:sz="4" w:space="0" w:color="auto"/>
                    <w:bottom w:val="single" w:sz="4" w:space="0" w:color="auto"/>
                    <w:right w:val="single" w:sz="4" w:space="0" w:color="auto"/>
                  </w:tcBorders>
                  <w:vAlign w:val="center"/>
                  <w:hideMark/>
                </w:tcPr>
                <w:p w14:paraId="4DB1B810" w14:textId="77777777" w:rsidR="00576FF0" w:rsidRDefault="00576FF0" w:rsidP="00576FF0">
                  <w:pPr>
                    <w:widowControl/>
                    <w:spacing w:beforeAutospacing="1" w:afterAutospacing="1"/>
                    <w:jc w:val="left"/>
                    <w:rPr>
                      <w:rFonts w:ascii="HG丸ｺﾞｼｯｸM-PRO" w:hAnsi="HG丸ｺﾞｼｯｸM-PRO"/>
                      <w:noProof/>
                      <w:sz w:val="22"/>
                      <w:szCs w:val="22"/>
                    </w:rPr>
                  </w:pPr>
                </w:p>
              </w:tc>
              <w:tc>
                <w:tcPr>
                  <w:tcW w:w="3865" w:type="dxa"/>
                  <w:tcBorders>
                    <w:top w:val="single" w:sz="4" w:space="0" w:color="auto"/>
                    <w:left w:val="single" w:sz="4" w:space="0" w:color="auto"/>
                    <w:bottom w:val="single" w:sz="4" w:space="0" w:color="auto"/>
                    <w:right w:val="single" w:sz="4" w:space="0" w:color="auto"/>
                  </w:tcBorders>
                  <w:vAlign w:val="center"/>
                  <w:hideMark/>
                </w:tcPr>
                <w:p w14:paraId="35EF2CA2" w14:textId="77777777" w:rsidR="00576FF0" w:rsidRDefault="00576FF0" w:rsidP="00576FF0">
                  <w:pPr>
                    <w:pStyle w:val="27"/>
                    <w:tabs>
                      <w:tab w:val="left" w:pos="2982"/>
                    </w:tabs>
                    <w:ind w:leftChars="0" w:left="0"/>
                    <w:rPr>
                      <w:rFonts w:ascii="HG丸ｺﾞｼｯｸM-PRO" w:hAnsi="HG丸ｺﾞｼｯｸM-PRO"/>
                      <w:noProof/>
                      <w:sz w:val="22"/>
                      <w:szCs w:val="22"/>
                    </w:rPr>
                  </w:pPr>
                  <w:r>
                    <w:rPr>
                      <w:rFonts w:ascii="HG丸ｺﾞｼｯｸM-PRO" w:hAnsi="HG丸ｺﾞｼｯｸM-PRO" w:hint="eastAsia"/>
                      <w:noProof/>
                      <w:sz w:val="22"/>
                      <w:szCs w:val="22"/>
                    </w:rPr>
                    <w:t>雑用水用（[　]）</w:t>
                  </w:r>
                </w:p>
              </w:tc>
              <w:tc>
                <w:tcPr>
                  <w:tcW w:w="1321" w:type="dxa"/>
                  <w:tcBorders>
                    <w:top w:val="single" w:sz="4" w:space="0" w:color="auto"/>
                    <w:left w:val="single" w:sz="4" w:space="0" w:color="auto"/>
                    <w:bottom w:val="single" w:sz="4" w:space="0" w:color="auto"/>
                    <w:right w:val="single" w:sz="4" w:space="0" w:color="auto"/>
                  </w:tcBorders>
                  <w:vAlign w:val="center"/>
                </w:tcPr>
                <w:p w14:paraId="33900F21"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8A13B62" w14:textId="77777777" w:rsidR="00576FF0" w:rsidRDefault="00576FF0" w:rsidP="00576FF0">
                  <w:pPr>
                    <w:pStyle w:val="27"/>
                    <w:tabs>
                      <w:tab w:val="left" w:pos="2982"/>
                    </w:tabs>
                    <w:ind w:leftChars="0" w:left="0"/>
                    <w:rPr>
                      <w:rFonts w:ascii="HG丸ｺﾞｼｯｸM-PRO" w:hAnsi="HG丸ｺﾞｼｯｸM-PRO"/>
                      <w:noProof/>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1C6FE2A4" w14:textId="77777777" w:rsidR="00576FF0" w:rsidRDefault="00576FF0" w:rsidP="00576FF0">
                  <w:pPr>
                    <w:pStyle w:val="27"/>
                    <w:tabs>
                      <w:tab w:val="left" w:pos="2982"/>
                    </w:tabs>
                    <w:ind w:leftChars="0" w:left="0"/>
                    <w:rPr>
                      <w:rFonts w:eastAsia="ＭＳ 明朝"/>
                      <w:noProof/>
                      <w:sz w:val="22"/>
                      <w:szCs w:val="22"/>
                    </w:rPr>
                  </w:pPr>
                </w:p>
              </w:tc>
            </w:tr>
          </w:tbl>
          <w:p w14:paraId="70FBA572" w14:textId="77777777" w:rsidR="005576FF" w:rsidRPr="006E1843" w:rsidRDefault="005576FF" w:rsidP="00576FF0">
            <w:pPr>
              <w:pStyle w:val="27"/>
              <w:tabs>
                <w:tab w:val="left" w:pos="2982"/>
              </w:tabs>
              <w:ind w:left="850" w:right="1258" w:hanging="220"/>
              <w:jc w:val="right"/>
            </w:pPr>
          </w:p>
        </w:tc>
        <w:tc>
          <w:tcPr>
            <w:tcW w:w="9462" w:type="dxa"/>
            <w:shd w:val="clear" w:color="auto" w:fill="auto"/>
          </w:tcPr>
          <w:p w14:paraId="0107032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510033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D5EE40B" w14:textId="77777777" w:rsidTr="00B26F69">
        <w:trPr>
          <w:trHeight w:val="352"/>
          <w:jc w:val="center"/>
        </w:trPr>
        <w:tc>
          <w:tcPr>
            <w:tcW w:w="10455" w:type="dxa"/>
            <w:shd w:val="clear" w:color="auto" w:fill="auto"/>
          </w:tcPr>
          <w:p w14:paraId="1ED73DF6" w14:textId="737B20A6" w:rsidR="00576FF0" w:rsidRPr="001A14AE" w:rsidRDefault="00576FF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３．プラント用水設備</w:t>
            </w:r>
          </w:p>
          <w:p w14:paraId="1BDBBB4D" w14:textId="4270D86A" w:rsidR="005576FF" w:rsidRPr="001A14AE" w:rsidRDefault="00576FF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１）プラント用受水槽</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684"/>
              <w:gridCol w:w="993"/>
              <w:gridCol w:w="992"/>
              <w:gridCol w:w="1216"/>
              <w:gridCol w:w="2040"/>
            </w:tblGrid>
            <w:tr w:rsidR="00576FF0" w:rsidRPr="001A14AE" w14:paraId="386E34A7" w14:textId="77777777" w:rsidTr="00576FF0">
              <w:trPr>
                <w:trHeight w:val="557"/>
                <w:jc w:val="center"/>
              </w:trPr>
              <w:tc>
                <w:tcPr>
                  <w:tcW w:w="3685"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10D2D69" w14:textId="77777777" w:rsidR="00576FF0" w:rsidRPr="001A14AE" w:rsidRDefault="00576FF0" w:rsidP="001A14AE">
                  <w:pPr>
                    <w:pStyle w:val="27"/>
                    <w:tabs>
                      <w:tab w:val="left" w:pos="2982"/>
                    </w:tabs>
                    <w:spacing w:line="240" w:lineRule="auto"/>
                    <w:ind w:leftChars="17" w:left="36"/>
                    <w:jc w:val="center"/>
                    <w:rPr>
                      <w:rFonts w:ascii="HG丸ｺﾞｼｯｸM-PRO" w:hAnsi="HG丸ｺﾞｼｯｸM-PRO"/>
                      <w:noProof/>
                      <w:szCs w:val="21"/>
                    </w:rPr>
                  </w:pPr>
                  <w:r w:rsidRPr="001A14AE">
                    <w:rPr>
                      <w:rFonts w:ascii="HG丸ｺﾞｼｯｸM-PRO" w:hAnsi="HG丸ｺﾞｼｯｸM-PRO" w:hint="eastAsia"/>
                      <w:noProof/>
                      <w:szCs w:val="21"/>
                    </w:rPr>
                    <w:t>名    称</w:t>
                  </w:r>
                </w:p>
              </w:tc>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193E3C0" w14:textId="77777777" w:rsidR="00576FF0" w:rsidRPr="001A14AE" w:rsidRDefault="00576FF0"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数量</w:t>
                  </w:r>
                </w:p>
                <w:p w14:paraId="2194DE9F" w14:textId="77777777" w:rsidR="00576FF0" w:rsidRPr="001A14AE" w:rsidRDefault="00576FF0"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（基）</w:t>
                  </w: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72D3122" w14:textId="77777777" w:rsidR="00576FF0" w:rsidRPr="001A14AE" w:rsidRDefault="00576FF0" w:rsidP="001A14AE">
                  <w:pPr>
                    <w:pStyle w:val="27"/>
                    <w:tabs>
                      <w:tab w:val="left" w:pos="2982"/>
                    </w:tabs>
                    <w:spacing w:line="240" w:lineRule="auto"/>
                    <w:ind w:leftChars="0" w:left="0" w:firstLine="12"/>
                    <w:jc w:val="center"/>
                    <w:rPr>
                      <w:rFonts w:ascii="HG丸ｺﾞｼｯｸM-PRO" w:hAnsi="HG丸ｺﾞｼｯｸM-PRO"/>
                      <w:noProof/>
                      <w:szCs w:val="21"/>
                    </w:rPr>
                  </w:pPr>
                  <w:r w:rsidRPr="001A14AE">
                    <w:rPr>
                      <w:rFonts w:ascii="HG丸ｺﾞｼｯｸM-PRO" w:hAnsi="HG丸ｺﾞｼｯｸM-PRO" w:hint="eastAsia"/>
                      <w:noProof/>
                      <w:szCs w:val="21"/>
                    </w:rPr>
                    <w:t>容量</w:t>
                  </w:r>
                </w:p>
                <w:p w14:paraId="4BC2D39C" w14:textId="77777777" w:rsidR="00576FF0" w:rsidRPr="001A14AE" w:rsidRDefault="00576FF0" w:rsidP="001A14AE">
                  <w:pPr>
                    <w:pStyle w:val="27"/>
                    <w:tabs>
                      <w:tab w:val="left" w:pos="2982"/>
                    </w:tabs>
                    <w:spacing w:line="240" w:lineRule="auto"/>
                    <w:ind w:leftChars="0" w:left="0" w:firstLine="12"/>
                    <w:jc w:val="center"/>
                    <w:rPr>
                      <w:rFonts w:ascii="HG丸ｺﾞｼｯｸM-PRO" w:hAnsi="HG丸ｺﾞｼｯｸM-PRO"/>
                      <w:noProof/>
                      <w:szCs w:val="21"/>
                    </w:rPr>
                  </w:pPr>
                  <w:r w:rsidRPr="001A14AE">
                    <w:rPr>
                      <w:rFonts w:ascii="HG丸ｺﾞｼｯｸM-PRO" w:hAnsi="HG丸ｺﾞｼｯｸM-PRO" w:hint="eastAsia"/>
                      <w:noProof/>
                      <w:szCs w:val="21"/>
                    </w:rPr>
                    <w:t>（m</w:t>
                  </w:r>
                  <w:r w:rsidRPr="001A14AE">
                    <w:rPr>
                      <w:rFonts w:ascii="HG丸ｺﾞｼｯｸM-PRO" w:hAnsi="HG丸ｺﾞｼｯｸM-PRO" w:hint="eastAsia"/>
                      <w:noProof/>
                      <w:szCs w:val="21"/>
                      <w:vertAlign w:val="superscript"/>
                    </w:rPr>
                    <w:t>3</w:t>
                  </w:r>
                  <w:r w:rsidRPr="001A14AE">
                    <w:rPr>
                      <w:rFonts w:ascii="HG丸ｺﾞｼｯｸM-PRO" w:hAnsi="HG丸ｺﾞｼｯｸM-PRO" w:hint="eastAsia"/>
                      <w:noProof/>
                      <w:szCs w:val="21"/>
                    </w:rPr>
                    <w:t>）</w:t>
                  </w:r>
                </w:p>
              </w:tc>
              <w:tc>
                <w:tcPr>
                  <w:tcW w:w="121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0C3CD933" w14:textId="77777777" w:rsidR="00576FF0" w:rsidRPr="001A14AE" w:rsidRDefault="00576FF0"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構造・材質</w:t>
                  </w:r>
                </w:p>
              </w:tc>
              <w:tc>
                <w:tcPr>
                  <w:tcW w:w="2040"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5651E9F" w14:textId="77777777" w:rsidR="00576FF0" w:rsidRPr="001A14AE" w:rsidRDefault="00576FF0"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備考</w:t>
                  </w:r>
                </w:p>
                <w:p w14:paraId="635469DD" w14:textId="77777777" w:rsidR="00576FF0" w:rsidRPr="001A14AE" w:rsidRDefault="00576FF0" w:rsidP="001A14AE">
                  <w:pPr>
                    <w:pStyle w:val="27"/>
                    <w:tabs>
                      <w:tab w:val="left" w:pos="2982"/>
                    </w:tabs>
                    <w:spacing w:line="240" w:lineRule="auto"/>
                    <w:ind w:leftChars="0" w:left="0" w:firstLine="75"/>
                    <w:jc w:val="center"/>
                    <w:rPr>
                      <w:rFonts w:ascii="HG丸ｺﾞｼｯｸM-PRO" w:hAnsi="HG丸ｺﾞｼｯｸM-PRO"/>
                      <w:noProof/>
                      <w:szCs w:val="21"/>
                    </w:rPr>
                  </w:pPr>
                  <w:r w:rsidRPr="001A14AE">
                    <w:rPr>
                      <w:rFonts w:ascii="HG丸ｺﾞｼｯｸM-PRO" w:hAnsi="HG丸ｺﾞｼｯｸM-PRO" w:hint="eastAsia"/>
                      <w:noProof/>
                      <w:szCs w:val="21"/>
                    </w:rPr>
                    <w:t>（付属品等）</w:t>
                  </w:r>
                </w:p>
              </w:tc>
            </w:tr>
            <w:tr w:rsidR="00576FF0" w:rsidRPr="001A14AE" w14:paraId="429DE113" w14:textId="77777777" w:rsidTr="00576FF0">
              <w:trPr>
                <w:trHeight w:val="403"/>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76E6BDAF" w14:textId="77777777" w:rsidR="00576FF0" w:rsidRPr="001A14AE" w:rsidRDefault="00576FF0"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プラント用水受水槽</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07ECAC" w14:textId="77777777" w:rsidR="00576FF0" w:rsidRPr="001A14AE" w:rsidRDefault="00576FF0" w:rsidP="001A14AE">
                  <w:pPr>
                    <w:pStyle w:val="27"/>
                    <w:tabs>
                      <w:tab w:val="left" w:pos="2982"/>
                    </w:tabs>
                    <w:spacing w:line="240" w:lineRule="auto"/>
                    <w:ind w:leftChars="-54" w:left="-113" w:firstLine="68"/>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040F2CF9" w14:textId="77777777" w:rsidR="00576FF0" w:rsidRPr="001A14AE" w:rsidRDefault="00576FF0" w:rsidP="001A14AE">
                  <w:pPr>
                    <w:pStyle w:val="27"/>
                    <w:tabs>
                      <w:tab w:val="left" w:pos="2982"/>
                    </w:tabs>
                    <w:spacing w:line="240" w:lineRule="auto"/>
                    <w:ind w:leftChars="20" w:left="42"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53CFF8F" w14:textId="77777777" w:rsidR="00576FF0" w:rsidRPr="001A14AE" w:rsidRDefault="00576FF0" w:rsidP="001A14AE">
                  <w:pPr>
                    <w:pStyle w:val="27"/>
                    <w:tabs>
                      <w:tab w:val="left" w:pos="2982"/>
                    </w:tabs>
                    <w:spacing w:line="240" w:lineRule="auto"/>
                    <w:ind w:leftChars="9" w:left="19"/>
                    <w:rPr>
                      <w:rFonts w:ascii="HG丸ｺﾞｼｯｸM-PRO" w:hAnsi="HG丸ｺﾞｼｯｸM-PRO"/>
                      <w:noProof/>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2024E625" w14:textId="77777777" w:rsidR="00576FF0" w:rsidRPr="001A14AE" w:rsidRDefault="00576FF0" w:rsidP="001A14AE">
                  <w:pPr>
                    <w:pStyle w:val="27"/>
                    <w:tabs>
                      <w:tab w:val="left" w:pos="2982"/>
                    </w:tabs>
                    <w:spacing w:line="240" w:lineRule="auto"/>
                    <w:ind w:leftChars="13" w:left="27"/>
                    <w:rPr>
                      <w:rFonts w:ascii="HG丸ｺﾞｼｯｸM-PRO" w:hAnsi="HG丸ｺﾞｼｯｸM-PRO"/>
                      <w:noProof/>
                      <w:szCs w:val="21"/>
                    </w:rPr>
                  </w:pPr>
                </w:p>
              </w:tc>
            </w:tr>
            <w:tr w:rsidR="00576FF0" w:rsidRPr="001A14AE" w14:paraId="60E64EA2" w14:textId="77777777" w:rsidTr="00576FF0">
              <w:trPr>
                <w:trHeight w:val="403"/>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3DD06241" w14:textId="77777777" w:rsidR="00576FF0" w:rsidRPr="001A14AE" w:rsidRDefault="00576FF0"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機器冷却水槽</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5634F8" w14:textId="77777777" w:rsidR="00576FF0" w:rsidRPr="001A14AE" w:rsidRDefault="00576FF0" w:rsidP="001A14AE">
                  <w:pPr>
                    <w:pStyle w:val="27"/>
                    <w:tabs>
                      <w:tab w:val="left" w:pos="2982"/>
                    </w:tabs>
                    <w:spacing w:line="240" w:lineRule="auto"/>
                    <w:ind w:leftChars="0" w:left="0" w:hanging="44"/>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4C3B1ABC" w14:textId="77777777" w:rsidR="00576FF0" w:rsidRPr="001A14AE" w:rsidRDefault="00576FF0" w:rsidP="001A14AE">
                  <w:pPr>
                    <w:pStyle w:val="27"/>
                    <w:tabs>
                      <w:tab w:val="left" w:pos="2982"/>
                    </w:tabs>
                    <w:spacing w:line="240" w:lineRule="auto"/>
                    <w:ind w:leftChars="13" w:left="27"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127D75E4" w14:textId="77777777" w:rsidR="00576FF0" w:rsidRPr="001A14AE" w:rsidRDefault="00576FF0" w:rsidP="001A14AE">
                  <w:pPr>
                    <w:pStyle w:val="27"/>
                    <w:tabs>
                      <w:tab w:val="left" w:pos="2982"/>
                    </w:tabs>
                    <w:spacing w:line="240" w:lineRule="auto"/>
                    <w:ind w:leftChars="9" w:left="19"/>
                    <w:rPr>
                      <w:rFonts w:ascii="HG丸ｺﾞｼｯｸM-PRO" w:hAnsi="HG丸ｺﾞｼｯｸM-PRO"/>
                      <w:noProof/>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72206C44" w14:textId="77777777" w:rsidR="00576FF0" w:rsidRPr="001A14AE" w:rsidRDefault="00576FF0" w:rsidP="001A14AE">
                  <w:pPr>
                    <w:pStyle w:val="27"/>
                    <w:tabs>
                      <w:tab w:val="left" w:pos="2982"/>
                    </w:tabs>
                    <w:spacing w:line="240" w:lineRule="auto"/>
                    <w:ind w:leftChars="13" w:left="27"/>
                    <w:rPr>
                      <w:rFonts w:ascii="HG丸ｺﾞｼｯｸM-PRO" w:hAnsi="HG丸ｺﾞｼｯｸM-PRO"/>
                      <w:noProof/>
                      <w:szCs w:val="21"/>
                    </w:rPr>
                  </w:pPr>
                </w:p>
              </w:tc>
            </w:tr>
            <w:tr w:rsidR="00576FF0" w:rsidRPr="001A14AE" w14:paraId="6197CFD0" w14:textId="77777777" w:rsidTr="00576FF0">
              <w:trPr>
                <w:trHeight w:val="403"/>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7E638646" w14:textId="77777777" w:rsidR="00576FF0" w:rsidRPr="001A14AE" w:rsidRDefault="00576FF0"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機器冷却水高置水槽（必要に応じて設置）</w:t>
                  </w:r>
                </w:p>
              </w:tc>
              <w:tc>
                <w:tcPr>
                  <w:tcW w:w="993" w:type="dxa"/>
                  <w:tcBorders>
                    <w:top w:val="single" w:sz="4" w:space="0" w:color="auto"/>
                    <w:left w:val="single" w:sz="4" w:space="0" w:color="auto"/>
                    <w:bottom w:val="single" w:sz="4" w:space="0" w:color="auto"/>
                    <w:right w:val="single" w:sz="4" w:space="0" w:color="auto"/>
                  </w:tcBorders>
                  <w:vAlign w:val="center"/>
                  <w:hideMark/>
                </w:tcPr>
                <w:p w14:paraId="4B231B13" w14:textId="77777777" w:rsidR="00576FF0" w:rsidRPr="001A14AE" w:rsidRDefault="00576FF0" w:rsidP="001A14AE">
                  <w:pPr>
                    <w:pStyle w:val="27"/>
                    <w:tabs>
                      <w:tab w:val="left" w:pos="2982"/>
                    </w:tabs>
                    <w:spacing w:line="240" w:lineRule="auto"/>
                    <w:ind w:leftChars="0" w:left="0" w:hanging="44"/>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1CD27442" w14:textId="77777777" w:rsidR="00576FF0" w:rsidRPr="001A14AE" w:rsidRDefault="00576FF0" w:rsidP="001A14AE">
                  <w:pPr>
                    <w:pStyle w:val="27"/>
                    <w:tabs>
                      <w:tab w:val="left" w:pos="2982"/>
                    </w:tabs>
                    <w:spacing w:line="240" w:lineRule="auto"/>
                    <w:ind w:leftChars="13" w:left="27"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50C2BEF9" w14:textId="77777777" w:rsidR="00576FF0" w:rsidRPr="001A14AE" w:rsidRDefault="00576FF0" w:rsidP="001A14AE">
                  <w:pPr>
                    <w:pStyle w:val="27"/>
                    <w:tabs>
                      <w:tab w:val="left" w:pos="2982"/>
                    </w:tabs>
                    <w:spacing w:line="240" w:lineRule="auto"/>
                    <w:ind w:leftChars="9" w:left="19"/>
                    <w:rPr>
                      <w:rFonts w:ascii="HG丸ｺﾞｼｯｸM-PRO" w:hAnsi="HG丸ｺﾞｼｯｸM-PRO"/>
                      <w:noProof/>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5A253CBC" w14:textId="77777777" w:rsidR="00576FF0" w:rsidRPr="001A14AE" w:rsidRDefault="00576FF0" w:rsidP="001A14AE">
                  <w:pPr>
                    <w:pStyle w:val="27"/>
                    <w:tabs>
                      <w:tab w:val="left" w:pos="2982"/>
                    </w:tabs>
                    <w:spacing w:line="240" w:lineRule="auto"/>
                    <w:ind w:leftChars="13" w:left="27"/>
                    <w:rPr>
                      <w:rFonts w:ascii="HG丸ｺﾞｼｯｸM-PRO" w:hAnsi="HG丸ｺﾞｼｯｸM-PRO"/>
                      <w:noProof/>
                      <w:szCs w:val="21"/>
                    </w:rPr>
                  </w:pPr>
                </w:p>
              </w:tc>
            </w:tr>
            <w:tr w:rsidR="00576FF0" w:rsidRPr="001A14AE" w14:paraId="370EB8E0" w14:textId="77777777" w:rsidTr="00576FF0">
              <w:trPr>
                <w:trHeight w:val="403"/>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180C3E66" w14:textId="77777777" w:rsidR="00576FF0" w:rsidRPr="001A14AE" w:rsidRDefault="00576FF0"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雑用水受水槽</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C28EBF" w14:textId="77777777" w:rsidR="00576FF0" w:rsidRPr="001A14AE" w:rsidRDefault="00576FF0" w:rsidP="001A14AE">
                  <w:pPr>
                    <w:pStyle w:val="27"/>
                    <w:tabs>
                      <w:tab w:val="left" w:pos="2982"/>
                    </w:tabs>
                    <w:spacing w:line="240" w:lineRule="auto"/>
                    <w:ind w:leftChars="0" w:left="0" w:hanging="44"/>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4AEAF7FF" w14:textId="77777777" w:rsidR="00576FF0" w:rsidRPr="001A14AE" w:rsidRDefault="00576FF0" w:rsidP="001A14AE">
                  <w:pPr>
                    <w:pStyle w:val="27"/>
                    <w:tabs>
                      <w:tab w:val="left" w:pos="2982"/>
                    </w:tabs>
                    <w:spacing w:line="240" w:lineRule="auto"/>
                    <w:ind w:leftChars="13" w:left="27"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3338DDD6" w14:textId="77777777" w:rsidR="00576FF0" w:rsidRPr="001A14AE" w:rsidRDefault="00576FF0" w:rsidP="001A14AE">
                  <w:pPr>
                    <w:pStyle w:val="27"/>
                    <w:tabs>
                      <w:tab w:val="left" w:pos="2982"/>
                    </w:tabs>
                    <w:spacing w:line="240" w:lineRule="auto"/>
                    <w:ind w:leftChars="9" w:left="19"/>
                    <w:rPr>
                      <w:rFonts w:ascii="HG丸ｺﾞｼｯｸM-PRO" w:hAnsi="HG丸ｺﾞｼｯｸM-PRO"/>
                      <w:noProof/>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27A3194F" w14:textId="77777777" w:rsidR="00576FF0" w:rsidRPr="001A14AE" w:rsidRDefault="00576FF0" w:rsidP="001A14AE">
                  <w:pPr>
                    <w:pStyle w:val="27"/>
                    <w:tabs>
                      <w:tab w:val="left" w:pos="2982"/>
                    </w:tabs>
                    <w:spacing w:line="240" w:lineRule="auto"/>
                    <w:ind w:leftChars="13" w:left="27"/>
                    <w:rPr>
                      <w:rFonts w:ascii="HG丸ｺﾞｼｯｸM-PRO" w:hAnsi="HG丸ｺﾞｼｯｸM-PRO"/>
                      <w:noProof/>
                      <w:szCs w:val="21"/>
                    </w:rPr>
                  </w:pPr>
                </w:p>
              </w:tc>
            </w:tr>
            <w:tr w:rsidR="00576FF0" w:rsidRPr="001A14AE" w14:paraId="64C3989E" w14:textId="77777777" w:rsidTr="00576FF0">
              <w:trPr>
                <w:trHeight w:val="403"/>
                <w:jc w:val="center"/>
              </w:trPr>
              <w:tc>
                <w:tcPr>
                  <w:tcW w:w="3685" w:type="dxa"/>
                  <w:tcBorders>
                    <w:top w:val="single" w:sz="4" w:space="0" w:color="auto"/>
                    <w:left w:val="single" w:sz="4" w:space="0" w:color="auto"/>
                    <w:bottom w:val="single" w:sz="4" w:space="0" w:color="auto"/>
                    <w:right w:val="single" w:sz="4" w:space="0" w:color="auto"/>
                  </w:tcBorders>
                  <w:vAlign w:val="center"/>
                  <w:hideMark/>
                </w:tcPr>
                <w:p w14:paraId="4AD746A9" w14:textId="77777777" w:rsidR="00576FF0" w:rsidRPr="001A14AE" w:rsidRDefault="00576FF0"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再利用水受水槽</w:t>
                  </w:r>
                </w:p>
              </w:tc>
              <w:tc>
                <w:tcPr>
                  <w:tcW w:w="993" w:type="dxa"/>
                  <w:tcBorders>
                    <w:top w:val="single" w:sz="4" w:space="0" w:color="auto"/>
                    <w:left w:val="single" w:sz="4" w:space="0" w:color="auto"/>
                    <w:bottom w:val="single" w:sz="4" w:space="0" w:color="auto"/>
                    <w:right w:val="single" w:sz="4" w:space="0" w:color="auto"/>
                  </w:tcBorders>
                  <w:vAlign w:val="center"/>
                  <w:hideMark/>
                </w:tcPr>
                <w:p w14:paraId="3FBEA0B4" w14:textId="77777777" w:rsidR="00576FF0" w:rsidRPr="001A14AE" w:rsidRDefault="00576FF0" w:rsidP="001A14AE">
                  <w:pPr>
                    <w:pStyle w:val="27"/>
                    <w:tabs>
                      <w:tab w:val="left" w:pos="2982"/>
                    </w:tabs>
                    <w:spacing w:line="240" w:lineRule="auto"/>
                    <w:ind w:leftChars="0" w:left="0" w:hanging="44"/>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0F27F508" w14:textId="77777777" w:rsidR="00576FF0" w:rsidRPr="001A14AE" w:rsidRDefault="00576FF0" w:rsidP="001A14AE">
                  <w:pPr>
                    <w:pStyle w:val="27"/>
                    <w:tabs>
                      <w:tab w:val="left" w:pos="2982"/>
                    </w:tabs>
                    <w:spacing w:line="240" w:lineRule="auto"/>
                    <w:ind w:leftChars="13" w:left="27"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AEFED01" w14:textId="77777777" w:rsidR="00576FF0" w:rsidRPr="001A14AE" w:rsidRDefault="00576FF0" w:rsidP="001A14AE">
                  <w:pPr>
                    <w:pStyle w:val="27"/>
                    <w:tabs>
                      <w:tab w:val="left" w:pos="2982"/>
                    </w:tabs>
                    <w:spacing w:line="240" w:lineRule="auto"/>
                    <w:ind w:leftChars="9" w:left="19"/>
                    <w:rPr>
                      <w:rFonts w:ascii="HG丸ｺﾞｼｯｸM-PRO" w:hAnsi="HG丸ｺﾞｼｯｸM-PRO"/>
                      <w:noProof/>
                      <w:szCs w:val="21"/>
                    </w:rPr>
                  </w:pPr>
                </w:p>
              </w:tc>
              <w:tc>
                <w:tcPr>
                  <w:tcW w:w="2040" w:type="dxa"/>
                  <w:tcBorders>
                    <w:top w:val="single" w:sz="4" w:space="0" w:color="auto"/>
                    <w:left w:val="single" w:sz="4" w:space="0" w:color="auto"/>
                    <w:bottom w:val="single" w:sz="4" w:space="0" w:color="auto"/>
                    <w:right w:val="single" w:sz="4" w:space="0" w:color="auto"/>
                  </w:tcBorders>
                  <w:vAlign w:val="center"/>
                </w:tcPr>
                <w:p w14:paraId="31640293" w14:textId="77777777" w:rsidR="00576FF0" w:rsidRPr="001A14AE" w:rsidRDefault="00576FF0" w:rsidP="001A14AE">
                  <w:pPr>
                    <w:pStyle w:val="27"/>
                    <w:tabs>
                      <w:tab w:val="left" w:pos="2982"/>
                    </w:tabs>
                    <w:spacing w:line="240" w:lineRule="auto"/>
                    <w:ind w:leftChars="13" w:left="27"/>
                    <w:rPr>
                      <w:rFonts w:ascii="HG丸ｺﾞｼｯｸM-PRO" w:hAnsi="HG丸ｺﾞｼｯｸM-PRO"/>
                      <w:noProof/>
                      <w:szCs w:val="21"/>
                    </w:rPr>
                  </w:pPr>
                </w:p>
              </w:tc>
            </w:tr>
          </w:tbl>
          <w:p w14:paraId="7A29836C" w14:textId="77777777" w:rsidR="00BD077C" w:rsidRDefault="00BD077C" w:rsidP="001A14AE">
            <w:pPr>
              <w:pStyle w:val="affffff2"/>
              <w:spacing w:line="240" w:lineRule="auto"/>
              <w:rPr>
                <w:rFonts w:ascii="HG丸ｺﾞｼｯｸM-PRO" w:hAnsi="HG丸ｺﾞｼｯｸM-PRO"/>
                <w:szCs w:val="21"/>
              </w:rPr>
            </w:pPr>
          </w:p>
          <w:p w14:paraId="703F4CE4" w14:textId="5FDE9C92" w:rsidR="00576FF0" w:rsidRPr="001A14AE" w:rsidRDefault="00576FF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２）特記事項</w:t>
            </w:r>
          </w:p>
          <w:p w14:paraId="4775ADDB"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雨水槽及びプラント系でも鉄筋コンクリート製の槽の場合は土木建築工事に含むこと。</w:t>
            </w:r>
          </w:p>
          <w:p w14:paraId="089B7B1C"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受水槽類の容量は、災害時を考慮し１炉５日間運転可能な容量とすること。</w:t>
            </w:r>
          </w:p>
          <w:p w14:paraId="4FCE9EC3"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高置水槽を設ける場合は、時間最大予想給水量の30分以上の容量とすること。</w:t>
            </w:r>
          </w:p>
          <w:p w14:paraId="44AD8484"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圧力タンクによる圧送方式の提案も可とする。その場合、高置水槽は必要としない。</w:t>
            </w:r>
          </w:p>
          <w:p w14:paraId="4FC1A873"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高置水槽を設ける場合の容量は、停電時の対応を考慮し、これにつながる各設備の時間最大使用量の30分以上の容量とすること。</w:t>
            </w:r>
          </w:p>
          <w:p w14:paraId="53681E37"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消火水槽の容量は、時間あたり最大使用量の20分以上の容量を確保すること。</w:t>
            </w:r>
          </w:p>
          <w:p w14:paraId="5C5C0709"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(7) 水槽類は、支障のない範囲で各用途を兼用しても良い。</w:t>
            </w:r>
          </w:p>
          <w:p w14:paraId="626A06E8" w14:textId="5186C30E"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(8) 水槽類は共通休炉時に維持管理が容易に行える構造、配置とすること。</w:t>
            </w:r>
          </w:p>
          <w:p w14:paraId="6D1B4A3C" w14:textId="77777777" w:rsidR="005576FF" w:rsidRPr="001A14AE" w:rsidRDefault="005576FF" w:rsidP="001A14AE">
            <w:pPr>
              <w:widowControl/>
              <w:spacing w:line="240" w:lineRule="auto"/>
              <w:jc w:val="left"/>
              <w:rPr>
                <w:rFonts w:ascii="HG丸ｺﾞｼｯｸM-PRO" w:hAnsi="HG丸ｺﾞｼｯｸM-PRO"/>
                <w:szCs w:val="21"/>
              </w:rPr>
            </w:pPr>
            <w:r w:rsidRPr="001A14AE">
              <w:rPr>
                <w:rFonts w:ascii="HG丸ｺﾞｼｯｸM-PRO" w:hAnsi="HG丸ｺﾞｼｯｸM-PRO"/>
                <w:szCs w:val="21"/>
              </w:rPr>
              <w:br w:type="page"/>
            </w:r>
          </w:p>
          <w:p w14:paraId="4AFBD37C" w14:textId="47B42455" w:rsidR="005576FF" w:rsidRPr="001A14AE" w:rsidRDefault="00576FF0" w:rsidP="00BD077C">
            <w:pPr>
              <w:spacing w:line="240" w:lineRule="auto"/>
              <w:ind w:firstLineChars="100" w:firstLine="210"/>
              <w:rPr>
                <w:rFonts w:ascii="HG丸ｺﾞｼｯｸM-PRO" w:hAnsi="HG丸ｺﾞｼｯｸM-PRO"/>
                <w:szCs w:val="21"/>
              </w:rPr>
            </w:pPr>
            <w:r w:rsidRPr="001A14AE">
              <w:rPr>
                <w:rFonts w:ascii="HG丸ｺﾞｼｯｸM-PRO" w:hAnsi="HG丸ｺﾞｼｯｸM-PRO" w:hint="eastAsia"/>
                <w:szCs w:val="21"/>
              </w:rPr>
              <w:t>３）ポンプ類</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24"/>
              <w:gridCol w:w="1127"/>
              <w:gridCol w:w="907"/>
              <w:gridCol w:w="855"/>
              <w:gridCol w:w="838"/>
              <w:gridCol w:w="834"/>
              <w:gridCol w:w="964"/>
              <w:gridCol w:w="700"/>
              <w:gridCol w:w="837"/>
            </w:tblGrid>
            <w:tr w:rsidR="00576FF0" w:rsidRPr="001A14AE" w14:paraId="5D8D46B9" w14:textId="77777777" w:rsidTr="00576FF0">
              <w:trPr>
                <w:jc w:val="center"/>
              </w:trPr>
              <w:tc>
                <w:tcPr>
                  <w:tcW w:w="203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22E7B46B"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名称</w:t>
                  </w:r>
                </w:p>
              </w:tc>
              <w:tc>
                <w:tcPr>
                  <w:tcW w:w="73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2E01345B"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形式</w:t>
                  </w:r>
                </w:p>
              </w:tc>
              <w:tc>
                <w:tcPr>
                  <w:tcW w:w="114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7F424578"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数量</w:t>
                  </w:r>
                </w:p>
                <w:p w14:paraId="2C701890"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[基]</w:t>
                  </w:r>
                </w:p>
              </w:tc>
              <w:tc>
                <w:tcPr>
                  <w:tcW w:w="87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636B0B7A"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吐出量</w:t>
                  </w:r>
                </w:p>
                <w:p w14:paraId="1CA425E2"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Century" w:hint="eastAsia"/>
                      <w:szCs w:val="21"/>
                    </w:rPr>
                    <w:t>(m</w:t>
                  </w:r>
                  <w:r w:rsidRPr="001A14AE">
                    <w:rPr>
                      <w:rFonts w:ascii="HG丸ｺﾞｼｯｸM-PRO" w:hAnsi="HG丸ｺﾞｼｯｸM-PRO" w:cs="Century" w:hint="eastAsia"/>
                      <w:szCs w:val="21"/>
                      <w:vertAlign w:val="superscript"/>
                    </w:rPr>
                    <w:t>3</w:t>
                  </w:r>
                  <w:r w:rsidRPr="001A14AE">
                    <w:rPr>
                      <w:rFonts w:ascii="HG丸ｺﾞｼｯｸM-PRO" w:hAnsi="HG丸ｺﾞｼｯｸM-PRO" w:cs="Century" w:hint="eastAsia"/>
                      <w:szCs w:val="21"/>
                    </w:rPr>
                    <w:t>/h)</w:t>
                  </w:r>
                  <w:r w:rsidRPr="001A14AE">
                    <w:rPr>
                      <w:rFonts w:ascii="HG丸ｺﾞｼｯｸM-PRO" w:hAnsi="HG丸ｺﾞｼｯｸM-PRO" w:cs="MS-Mincho" w:hint="eastAsia"/>
                      <w:szCs w:val="21"/>
                    </w:rPr>
                    <w:t>×</w:t>
                  </w:r>
                </w:p>
                <w:p w14:paraId="604E0B6B"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全揚程</w:t>
                  </w:r>
                </w:p>
                <w:p w14:paraId="2D18EA2E" w14:textId="77777777" w:rsidR="00576FF0" w:rsidRPr="001A14AE" w:rsidRDefault="00576FF0" w:rsidP="001A14AE">
                  <w:pPr>
                    <w:tabs>
                      <w:tab w:val="left" w:pos="2982"/>
                    </w:tabs>
                    <w:spacing w:line="240" w:lineRule="auto"/>
                    <w:jc w:val="center"/>
                    <w:rPr>
                      <w:rFonts w:ascii="HG丸ｺﾞｼｯｸM-PRO" w:hAnsi="HG丸ｺﾞｼｯｸM-PRO" w:cs="Century"/>
                      <w:szCs w:val="21"/>
                    </w:rPr>
                  </w:pPr>
                  <w:r w:rsidRPr="001A14AE">
                    <w:rPr>
                      <w:rFonts w:ascii="HG丸ｺﾞｼｯｸM-PRO" w:hAnsi="HG丸ｺﾞｼｯｸM-PRO" w:cs="Century" w:hint="eastAsia"/>
                      <w:szCs w:val="21"/>
                    </w:rPr>
                    <w:t>(m)</w:t>
                  </w:r>
                </w:p>
              </w:tc>
              <w:tc>
                <w:tcPr>
                  <w:tcW w:w="2567" w:type="dxa"/>
                  <w:gridSpan w:val="3"/>
                  <w:tcBorders>
                    <w:top w:val="single" w:sz="4" w:space="0" w:color="auto"/>
                    <w:left w:val="single" w:sz="4" w:space="0" w:color="auto"/>
                    <w:bottom w:val="single" w:sz="4" w:space="0" w:color="auto"/>
                    <w:right w:val="single" w:sz="4" w:space="0" w:color="auto"/>
                  </w:tcBorders>
                  <w:shd w:val="pct15" w:color="auto" w:fill="auto"/>
                  <w:hideMark/>
                </w:tcPr>
                <w:p w14:paraId="2FDCA62D"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材質</w:t>
                  </w:r>
                </w:p>
              </w:tc>
              <w:tc>
                <w:tcPr>
                  <w:tcW w:w="85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3EDFE06B"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電動機（kW）</w:t>
                  </w:r>
                </w:p>
              </w:tc>
              <w:tc>
                <w:tcPr>
                  <w:tcW w:w="70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2DB13B12"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操作</w:t>
                  </w:r>
                </w:p>
                <w:p w14:paraId="0333DEFC"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方式</w:t>
                  </w:r>
                </w:p>
              </w:tc>
              <w:tc>
                <w:tcPr>
                  <w:tcW w:w="85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77FE1AEC"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備考</w:t>
                  </w:r>
                </w:p>
                <w:p w14:paraId="6A5BC479"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付属品</w:t>
                  </w:r>
                </w:p>
              </w:tc>
            </w:tr>
            <w:tr w:rsidR="00576FF0" w:rsidRPr="001A14AE" w14:paraId="1C3B7CF7" w14:textId="77777777" w:rsidTr="00576FF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F0F36" w14:textId="77777777" w:rsidR="00576FF0" w:rsidRPr="001A14AE" w:rsidRDefault="00576FF0" w:rsidP="001A14AE">
                  <w:pPr>
                    <w:widowControl/>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74296" w14:textId="77777777" w:rsidR="00576FF0" w:rsidRPr="001A14AE" w:rsidRDefault="00576FF0" w:rsidP="001A14AE">
                  <w:pPr>
                    <w:widowControl/>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268A1" w14:textId="77777777" w:rsidR="00576FF0" w:rsidRPr="001A14AE" w:rsidRDefault="00576FF0" w:rsidP="001A14AE">
                  <w:pPr>
                    <w:widowControl/>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4D74F" w14:textId="77777777" w:rsidR="00576FF0" w:rsidRPr="001A14AE" w:rsidRDefault="00576FF0" w:rsidP="001A14AE">
                  <w:pPr>
                    <w:widowControl/>
                    <w:spacing w:line="240" w:lineRule="auto"/>
                    <w:jc w:val="left"/>
                    <w:rPr>
                      <w:rFonts w:ascii="HG丸ｺﾞｼｯｸM-PRO" w:hAnsi="HG丸ｺﾞｼｯｸM-PRO" w:cs="Century"/>
                      <w:kern w:val="2"/>
                      <w:szCs w:val="21"/>
                    </w:rPr>
                  </w:pPr>
                </w:p>
              </w:tc>
              <w:tc>
                <w:tcPr>
                  <w:tcW w:w="86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B14BDF9"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ケーシング</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5C8F636"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イン</w:t>
                  </w:r>
                </w:p>
                <w:p w14:paraId="699A6017"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ペラ</w:t>
                  </w:r>
                </w:p>
              </w:tc>
              <w:tc>
                <w:tcPr>
                  <w:tcW w:w="84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2653077"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シャ</w:t>
                  </w:r>
                </w:p>
                <w:p w14:paraId="5F012476" w14:textId="77777777" w:rsidR="00576FF0" w:rsidRPr="001A14AE" w:rsidRDefault="00576FF0" w:rsidP="001A14AE">
                  <w:pPr>
                    <w:tabs>
                      <w:tab w:val="left" w:pos="2982"/>
                    </w:tabs>
                    <w:spacing w:line="240" w:lineRule="auto"/>
                    <w:jc w:val="center"/>
                    <w:rPr>
                      <w:rFonts w:ascii="HG丸ｺﾞｼｯｸM-PRO" w:hAnsi="HG丸ｺﾞｼｯｸM-PRO" w:cs="MS-Mincho"/>
                      <w:szCs w:val="21"/>
                    </w:rPr>
                  </w:pPr>
                  <w:r w:rsidRPr="001A14AE">
                    <w:rPr>
                      <w:rFonts w:ascii="HG丸ｺﾞｼｯｸM-PRO" w:hAnsi="HG丸ｺﾞｼｯｸM-PRO" w:cs="MS-Mincho" w:hint="eastAsia"/>
                      <w:szCs w:val="21"/>
                    </w:rPr>
                    <w:t>フト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0BDE6" w14:textId="77777777" w:rsidR="00576FF0" w:rsidRPr="001A14AE" w:rsidRDefault="00576FF0" w:rsidP="001A14AE">
                  <w:pPr>
                    <w:widowControl/>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E20422" w14:textId="77777777" w:rsidR="00576FF0" w:rsidRPr="001A14AE" w:rsidRDefault="00576FF0" w:rsidP="001A14AE">
                  <w:pPr>
                    <w:widowControl/>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5758C" w14:textId="77777777" w:rsidR="00576FF0" w:rsidRPr="001A14AE" w:rsidRDefault="00576FF0" w:rsidP="001A14AE">
                  <w:pPr>
                    <w:widowControl/>
                    <w:spacing w:line="240" w:lineRule="auto"/>
                    <w:jc w:val="left"/>
                    <w:rPr>
                      <w:rFonts w:ascii="HG丸ｺﾞｼｯｸM-PRO" w:hAnsi="HG丸ｺﾞｼｯｸM-PRO" w:cs="MS-Mincho"/>
                      <w:kern w:val="2"/>
                      <w:szCs w:val="21"/>
                    </w:rPr>
                  </w:pPr>
                </w:p>
              </w:tc>
            </w:tr>
            <w:tr w:rsidR="00576FF0" w:rsidRPr="001A14AE" w14:paraId="76130115" w14:textId="77777777" w:rsidTr="00576FF0">
              <w:trPr>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3135C202" w14:textId="77777777" w:rsidR="00576FF0" w:rsidRPr="001A14AE" w:rsidRDefault="00576FF0" w:rsidP="001A14AE">
                  <w:pPr>
                    <w:tabs>
                      <w:tab w:val="left" w:pos="2982"/>
                    </w:tabs>
                    <w:spacing w:line="240" w:lineRule="auto"/>
                    <w:rPr>
                      <w:rFonts w:ascii="HG丸ｺﾞｼｯｸM-PRO" w:hAnsi="HG丸ｺﾞｼｯｸM-PRO" w:cs="MS-Mincho"/>
                      <w:szCs w:val="21"/>
                    </w:rPr>
                  </w:pPr>
                  <w:r w:rsidRPr="001A14AE">
                    <w:rPr>
                      <w:rFonts w:ascii="HG丸ｺﾞｼｯｸM-PRO" w:hAnsi="HG丸ｺﾞｼｯｸM-PRO" w:cs="MS-Mincho" w:hint="eastAsia"/>
                      <w:szCs w:val="21"/>
                    </w:rPr>
                    <w:t>揚水ポンプ</w:t>
                  </w:r>
                </w:p>
              </w:tc>
              <w:tc>
                <w:tcPr>
                  <w:tcW w:w="734" w:type="dxa"/>
                  <w:tcBorders>
                    <w:top w:val="single" w:sz="4" w:space="0" w:color="auto"/>
                    <w:left w:val="single" w:sz="4" w:space="0" w:color="auto"/>
                    <w:bottom w:val="single" w:sz="4" w:space="0" w:color="auto"/>
                    <w:right w:val="single" w:sz="4" w:space="0" w:color="auto"/>
                  </w:tcBorders>
                </w:tcPr>
                <w:p w14:paraId="76609BFE"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734D543C"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p>
                <w:p w14:paraId="78A57076"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r w:rsidRPr="001A14AE">
                    <w:rPr>
                      <w:rFonts w:ascii="HG丸ｺﾞｼｯｸM-PRO" w:hAnsi="HG丸ｺﾞｼｯｸM-PRO" w:hint="eastAsia"/>
                      <w:noProof/>
                      <w:szCs w:val="21"/>
                    </w:rPr>
                    <w:t>(予備１台)</w:t>
                  </w:r>
                </w:p>
              </w:tc>
              <w:tc>
                <w:tcPr>
                  <w:tcW w:w="879" w:type="dxa"/>
                  <w:tcBorders>
                    <w:top w:val="single" w:sz="4" w:space="0" w:color="auto"/>
                    <w:left w:val="single" w:sz="4" w:space="0" w:color="auto"/>
                    <w:bottom w:val="single" w:sz="4" w:space="0" w:color="auto"/>
                    <w:right w:val="single" w:sz="4" w:space="0" w:color="auto"/>
                  </w:tcBorders>
                </w:tcPr>
                <w:p w14:paraId="7DD86A01"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69" w:type="dxa"/>
                  <w:tcBorders>
                    <w:top w:val="single" w:sz="4" w:space="0" w:color="auto"/>
                    <w:left w:val="single" w:sz="4" w:space="0" w:color="auto"/>
                    <w:bottom w:val="single" w:sz="4" w:space="0" w:color="auto"/>
                    <w:right w:val="single" w:sz="4" w:space="0" w:color="auto"/>
                  </w:tcBorders>
                </w:tcPr>
                <w:p w14:paraId="7267B467"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1" w:type="dxa"/>
                  <w:tcBorders>
                    <w:top w:val="single" w:sz="4" w:space="0" w:color="auto"/>
                    <w:left w:val="single" w:sz="4" w:space="0" w:color="auto"/>
                    <w:bottom w:val="single" w:sz="4" w:space="0" w:color="auto"/>
                    <w:right w:val="single" w:sz="4" w:space="0" w:color="auto"/>
                  </w:tcBorders>
                </w:tcPr>
                <w:p w14:paraId="0F80BFFE"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47" w:type="dxa"/>
                  <w:tcBorders>
                    <w:top w:val="single" w:sz="4" w:space="0" w:color="auto"/>
                    <w:left w:val="single" w:sz="4" w:space="0" w:color="auto"/>
                    <w:bottom w:val="single" w:sz="4" w:space="0" w:color="auto"/>
                    <w:right w:val="single" w:sz="4" w:space="0" w:color="auto"/>
                  </w:tcBorders>
                </w:tcPr>
                <w:p w14:paraId="59522E64"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4" w:type="dxa"/>
                  <w:tcBorders>
                    <w:top w:val="single" w:sz="4" w:space="0" w:color="auto"/>
                    <w:left w:val="single" w:sz="4" w:space="0" w:color="auto"/>
                    <w:bottom w:val="single" w:sz="4" w:space="0" w:color="auto"/>
                    <w:right w:val="single" w:sz="4" w:space="0" w:color="auto"/>
                  </w:tcBorders>
                </w:tcPr>
                <w:p w14:paraId="40CA983B"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709" w:type="dxa"/>
                  <w:tcBorders>
                    <w:top w:val="single" w:sz="4" w:space="0" w:color="auto"/>
                    <w:left w:val="single" w:sz="4" w:space="0" w:color="auto"/>
                    <w:bottom w:val="single" w:sz="4" w:space="0" w:color="auto"/>
                    <w:right w:val="single" w:sz="4" w:space="0" w:color="auto"/>
                  </w:tcBorders>
                </w:tcPr>
                <w:p w14:paraId="373EEA79"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0" w:type="dxa"/>
                  <w:tcBorders>
                    <w:top w:val="single" w:sz="4" w:space="0" w:color="auto"/>
                    <w:left w:val="single" w:sz="4" w:space="0" w:color="auto"/>
                    <w:bottom w:val="single" w:sz="4" w:space="0" w:color="auto"/>
                    <w:right w:val="single" w:sz="4" w:space="0" w:color="auto"/>
                  </w:tcBorders>
                </w:tcPr>
                <w:p w14:paraId="03B5F209" w14:textId="77777777" w:rsidR="00576FF0" w:rsidRPr="001A14AE" w:rsidRDefault="00576FF0" w:rsidP="001A14AE">
                  <w:pPr>
                    <w:tabs>
                      <w:tab w:val="left" w:pos="2982"/>
                    </w:tabs>
                    <w:spacing w:line="240" w:lineRule="auto"/>
                    <w:rPr>
                      <w:rFonts w:ascii="HG丸ｺﾞｼｯｸM-PRO" w:hAnsi="HG丸ｺﾞｼｯｸM-PRO" w:cs="MS-Mincho"/>
                      <w:szCs w:val="21"/>
                    </w:rPr>
                  </w:pPr>
                </w:p>
              </w:tc>
            </w:tr>
            <w:tr w:rsidR="00576FF0" w:rsidRPr="001A14AE" w14:paraId="5777A87D" w14:textId="77777777" w:rsidTr="00576FF0">
              <w:trPr>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521D7D36" w14:textId="77777777" w:rsidR="00576FF0" w:rsidRPr="001A14AE" w:rsidRDefault="00576FF0" w:rsidP="001A14AE">
                  <w:pPr>
                    <w:tabs>
                      <w:tab w:val="left" w:pos="2982"/>
                    </w:tabs>
                    <w:spacing w:line="240" w:lineRule="auto"/>
                    <w:rPr>
                      <w:rFonts w:ascii="HG丸ｺﾞｼｯｸM-PRO" w:hAnsi="HG丸ｺﾞｼｯｸM-PRO" w:cs="MS-Mincho"/>
                      <w:szCs w:val="21"/>
                    </w:rPr>
                  </w:pPr>
                  <w:r w:rsidRPr="001A14AE">
                    <w:rPr>
                      <w:rFonts w:ascii="HG丸ｺﾞｼｯｸM-PRO" w:hAnsi="HG丸ｺﾞｼｯｸM-PRO" w:cs="MS-Mincho" w:hint="eastAsia"/>
                      <w:szCs w:val="21"/>
                    </w:rPr>
                    <w:t>圧送ポンプ</w:t>
                  </w:r>
                </w:p>
              </w:tc>
              <w:tc>
                <w:tcPr>
                  <w:tcW w:w="734" w:type="dxa"/>
                  <w:tcBorders>
                    <w:top w:val="single" w:sz="4" w:space="0" w:color="auto"/>
                    <w:left w:val="single" w:sz="4" w:space="0" w:color="auto"/>
                    <w:bottom w:val="single" w:sz="4" w:space="0" w:color="auto"/>
                    <w:right w:val="single" w:sz="4" w:space="0" w:color="auto"/>
                  </w:tcBorders>
                </w:tcPr>
                <w:p w14:paraId="505960C0"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0FE18151"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p>
                <w:p w14:paraId="592AB28D"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r w:rsidRPr="001A14AE">
                    <w:rPr>
                      <w:rFonts w:ascii="HG丸ｺﾞｼｯｸM-PRO" w:hAnsi="HG丸ｺﾞｼｯｸM-PRO" w:hint="eastAsia"/>
                      <w:noProof/>
                      <w:szCs w:val="21"/>
                    </w:rPr>
                    <w:t>(予備　台)</w:t>
                  </w:r>
                </w:p>
              </w:tc>
              <w:tc>
                <w:tcPr>
                  <w:tcW w:w="879" w:type="dxa"/>
                  <w:tcBorders>
                    <w:top w:val="single" w:sz="4" w:space="0" w:color="auto"/>
                    <w:left w:val="single" w:sz="4" w:space="0" w:color="auto"/>
                    <w:bottom w:val="single" w:sz="4" w:space="0" w:color="auto"/>
                    <w:right w:val="single" w:sz="4" w:space="0" w:color="auto"/>
                  </w:tcBorders>
                </w:tcPr>
                <w:p w14:paraId="5610B8EB"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69" w:type="dxa"/>
                  <w:tcBorders>
                    <w:top w:val="single" w:sz="4" w:space="0" w:color="auto"/>
                    <w:left w:val="single" w:sz="4" w:space="0" w:color="auto"/>
                    <w:bottom w:val="single" w:sz="4" w:space="0" w:color="auto"/>
                    <w:right w:val="single" w:sz="4" w:space="0" w:color="auto"/>
                  </w:tcBorders>
                </w:tcPr>
                <w:p w14:paraId="5A92E636"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1" w:type="dxa"/>
                  <w:tcBorders>
                    <w:top w:val="single" w:sz="4" w:space="0" w:color="auto"/>
                    <w:left w:val="single" w:sz="4" w:space="0" w:color="auto"/>
                    <w:bottom w:val="single" w:sz="4" w:space="0" w:color="auto"/>
                    <w:right w:val="single" w:sz="4" w:space="0" w:color="auto"/>
                  </w:tcBorders>
                </w:tcPr>
                <w:p w14:paraId="50969376"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47" w:type="dxa"/>
                  <w:tcBorders>
                    <w:top w:val="single" w:sz="4" w:space="0" w:color="auto"/>
                    <w:left w:val="single" w:sz="4" w:space="0" w:color="auto"/>
                    <w:bottom w:val="single" w:sz="4" w:space="0" w:color="auto"/>
                    <w:right w:val="single" w:sz="4" w:space="0" w:color="auto"/>
                  </w:tcBorders>
                </w:tcPr>
                <w:p w14:paraId="3BA3FAA5"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4" w:type="dxa"/>
                  <w:tcBorders>
                    <w:top w:val="single" w:sz="4" w:space="0" w:color="auto"/>
                    <w:left w:val="single" w:sz="4" w:space="0" w:color="auto"/>
                    <w:bottom w:val="single" w:sz="4" w:space="0" w:color="auto"/>
                    <w:right w:val="single" w:sz="4" w:space="0" w:color="auto"/>
                  </w:tcBorders>
                </w:tcPr>
                <w:p w14:paraId="1CD3718C"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709" w:type="dxa"/>
                  <w:tcBorders>
                    <w:top w:val="single" w:sz="4" w:space="0" w:color="auto"/>
                    <w:left w:val="single" w:sz="4" w:space="0" w:color="auto"/>
                    <w:bottom w:val="single" w:sz="4" w:space="0" w:color="auto"/>
                    <w:right w:val="single" w:sz="4" w:space="0" w:color="auto"/>
                  </w:tcBorders>
                </w:tcPr>
                <w:p w14:paraId="76B7C705"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0" w:type="dxa"/>
                  <w:tcBorders>
                    <w:top w:val="single" w:sz="4" w:space="0" w:color="auto"/>
                    <w:left w:val="single" w:sz="4" w:space="0" w:color="auto"/>
                    <w:bottom w:val="single" w:sz="4" w:space="0" w:color="auto"/>
                    <w:right w:val="single" w:sz="4" w:space="0" w:color="auto"/>
                  </w:tcBorders>
                </w:tcPr>
                <w:p w14:paraId="035B0FBE" w14:textId="77777777" w:rsidR="00576FF0" w:rsidRPr="001A14AE" w:rsidRDefault="00576FF0" w:rsidP="001A14AE">
                  <w:pPr>
                    <w:tabs>
                      <w:tab w:val="left" w:pos="2982"/>
                    </w:tabs>
                    <w:spacing w:line="240" w:lineRule="auto"/>
                    <w:rPr>
                      <w:rFonts w:ascii="HG丸ｺﾞｼｯｸM-PRO" w:hAnsi="HG丸ｺﾞｼｯｸM-PRO" w:cs="MS-Mincho"/>
                      <w:szCs w:val="21"/>
                    </w:rPr>
                  </w:pPr>
                </w:p>
              </w:tc>
            </w:tr>
            <w:tr w:rsidR="00576FF0" w:rsidRPr="001A14AE" w14:paraId="402C3709" w14:textId="77777777" w:rsidTr="00576FF0">
              <w:trPr>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2487B3A8" w14:textId="77777777" w:rsidR="00576FF0" w:rsidRPr="001A14AE" w:rsidRDefault="00576FF0" w:rsidP="001A14AE">
                  <w:pPr>
                    <w:tabs>
                      <w:tab w:val="left" w:pos="2982"/>
                    </w:tabs>
                    <w:spacing w:line="240" w:lineRule="auto"/>
                    <w:rPr>
                      <w:rFonts w:ascii="HG丸ｺﾞｼｯｸM-PRO" w:hAnsi="HG丸ｺﾞｼｯｸM-PRO" w:cs="MS-Mincho"/>
                      <w:szCs w:val="21"/>
                    </w:rPr>
                  </w:pPr>
                  <w:r w:rsidRPr="001A14AE">
                    <w:rPr>
                      <w:rFonts w:ascii="HG丸ｺﾞｼｯｸM-PRO" w:hAnsi="HG丸ｺﾞｼｯｸM-PRO" w:cs="MS-Mincho" w:hint="eastAsia"/>
                      <w:szCs w:val="21"/>
                    </w:rPr>
                    <w:t>機器冷却水ポンプ</w:t>
                  </w:r>
                </w:p>
              </w:tc>
              <w:tc>
                <w:tcPr>
                  <w:tcW w:w="734" w:type="dxa"/>
                  <w:tcBorders>
                    <w:top w:val="single" w:sz="4" w:space="0" w:color="auto"/>
                    <w:left w:val="single" w:sz="4" w:space="0" w:color="auto"/>
                    <w:bottom w:val="single" w:sz="4" w:space="0" w:color="auto"/>
                    <w:right w:val="single" w:sz="4" w:space="0" w:color="auto"/>
                  </w:tcBorders>
                </w:tcPr>
                <w:p w14:paraId="0503EB42"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0264F170"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p>
                <w:p w14:paraId="758EFA79"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r w:rsidRPr="001A14AE">
                    <w:rPr>
                      <w:rFonts w:ascii="HG丸ｺﾞｼｯｸM-PRO" w:hAnsi="HG丸ｺﾞｼｯｸM-PRO" w:hint="eastAsia"/>
                      <w:noProof/>
                      <w:szCs w:val="21"/>
                    </w:rPr>
                    <w:t>(予備１台)</w:t>
                  </w:r>
                </w:p>
              </w:tc>
              <w:tc>
                <w:tcPr>
                  <w:tcW w:w="879" w:type="dxa"/>
                  <w:tcBorders>
                    <w:top w:val="single" w:sz="4" w:space="0" w:color="auto"/>
                    <w:left w:val="single" w:sz="4" w:space="0" w:color="auto"/>
                    <w:bottom w:val="single" w:sz="4" w:space="0" w:color="auto"/>
                    <w:right w:val="single" w:sz="4" w:space="0" w:color="auto"/>
                  </w:tcBorders>
                </w:tcPr>
                <w:p w14:paraId="092BFB49"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69" w:type="dxa"/>
                  <w:tcBorders>
                    <w:top w:val="single" w:sz="4" w:space="0" w:color="auto"/>
                    <w:left w:val="single" w:sz="4" w:space="0" w:color="auto"/>
                    <w:bottom w:val="single" w:sz="4" w:space="0" w:color="auto"/>
                    <w:right w:val="single" w:sz="4" w:space="0" w:color="auto"/>
                  </w:tcBorders>
                </w:tcPr>
                <w:p w14:paraId="7753C55B"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1" w:type="dxa"/>
                  <w:tcBorders>
                    <w:top w:val="single" w:sz="4" w:space="0" w:color="auto"/>
                    <w:left w:val="single" w:sz="4" w:space="0" w:color="auto"/>
                    <w:bottom w:val="single" w:sz="4" w:space="0" w:color="auto"/>
                    <w:right w:val="single" w:sz="4" w:space="0" w:color="auto"/>
                  </w:tcBorders>
                </w:tcPr>
                <w:p w14:paraId="63C729D8"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47" w:type="dxa"/>
                  <w:tcBorders>
                    <w:top w:val="single" w:sz="4" w:space="0" w:color="auto"/>
                    <w:left w:val="single" w:sz="4" w:space="0" w:color="auto"/>
                    <w:bottom w:val="single" w:sz="4" w:space="0" w:color="auto"/>
                    <w:right w:val="single" w:sz="4" w:space="0" w:color="auto"/>
                  </w:tcBorders>
                </w:tcPr>
                <w:p w14:paraId="6A9D31FC"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4" w:type="dxa"/>
                  <w:tcBorders>
                    <w:top w:val="single" w:sz="4" w:space="0" w:color="auto"/>
                    <w:left w:val="single" w:sz="4" w:space="0" w:color="auto"/>
                    <w:bottom w:val="single" w:sz="4" w:space="0" w:color="auto"/>
                    <w:right w:val="single" w:sz="4" w:space="0" w:color="auto"/>
                  </w:tcBorders>
                </w:tcPr>
                <w:p w14:paraId="2B938DAE"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709" w:type="dxa"/>
                  <w:tcBorders>
                    <w:top w:val="single" w:sz="4" w:space="0" w:color="auto"/>
                    <w:left w:val="single" w:sz="4" w:space="0" w:color="auto"/>
                    <w:bottom w:val="single" w:sz="4" w:space="0" w:color="auto"/>
                    <w:right w:val="single" w:sz="4" w:space="0" w:color="auto"/>
                  </w:tcBorders>
                </w:tcPr>
                <w:p w14:paraId="56AF0CB9"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0" w:type="dxa"/>
                  <w:tcBorders>
                    <w:top w:val="single" w:sz="4" w:space="0" w:color="auto"/>
                    <w:left w:val="single" w:sz="4" w:space="0" w:color="auto"/>
                    <w:bottom w:val="single" w:sz="4" w:space="0" w:color="auto"/>
                    <w:right w:val="single" w:sz="4" w:space="0" w:color="auto"/>
                  </w:tcBorders>
                </w:tcPr>
                <w:p w14:paraId="1487FE1C" w14:textId="77777777" w:rsidR="00576FF0" w:rsidRPr="001A14AE" w:rsidRDefault="00576FF0" w:rsidP="001A14AE">
                  <w:pPr>
                    <w:tabs>
                      <w:tab w:val="left" w:pos="2982"/>
                    </w:tabs>
                    <w:spacing w:line="240" w:lineRule="auto"/>
                    <w:rPr>
                      <w:rFonts w:ascii="HG丸ｺﾞｼｯｸM-PRO" w:hAnsi="HG丸ｺﾞｼｯｸM-PRO" w:cs="MS-Mincho"/>
                      <w:szCs w:val="21"/>
                    </w:rPr>
                  </w:pPr>
                </w:p>
              </w:tc>
            </w:tr>
            <w:tr w:rsidR="00576FF0" w:rsidRPr="001A14AE" w14:paraId="39465F18" w14:textId="77777777" w:rsidTr="00576FF0">
              <w:trPr>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7B483D51" w14:textId="77777777" w:rsidR="00576FF0" w:rsidRPr="001A14AE" w:rsidRDefault="00576FF0" w:rsidP="001A14AE">
                  <w:pPr>
                    <w:tabs>
                      <w:tab w:val="left" w:pos="2982"/>
                    </w:tabs>
                    <w:spacing w:line="240" w:lineRule="auto"/>
                    <w:rPr>
                      <w:rFonts w:ascii="HG丸ｺﾞｼｯｸM-PRO" w:hAnsi="HG丸ｺﾞｼｯｸM-PRO" w:cs="MS-Mincho"/>
                      <w:szCs w:val="21"/>
                    </w:rPr>
                  </w:pPr>
                  <w:r w:rsidRPr="001A14AE">
                    <w:rPr>
                      <w:rFonts w:ascii="HG丸ｺﾞｼｯｸM-PRO" w:hAnsi="HG丸ｺﾞｼｯｸM-PRO" w:cs="MS-Mincho" w:hint="eastAsia"/>
                      <w:szCs w:val="21"/>
                    </w:rPr>
                    <w:t>再利用水ポンプ</w:t>
                  </w:r>
                </w:p>
              </w:tc>
              <w:tc>
                <w:tcPr>
                  <w:tcW w:w="734" w:type="dxa"/>
                  <w:tcBorders>
                    <w:top w:val="single" w:sz="4" w:space="0" w:color="auto"/>
                    <w:left w:val="single" w:sz="4" w:space="0" w:color="auto"/>
                    <w:bottom w:val="single" w:sz="4" w:space="0" w:color="auto"/>
                    <w:right w:val="single" w:sz="4" w:space="0" w:color="auto"/>
                  </w:tcBorders>
                </w:tcPr>
                <w:p w14:paraId="1D653F98"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504564BD"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p>
                <w:p w14:paraId="11367B2F"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r w:rsidRPr="001A14AE">
                    <w:rPr>
                      <w:rFonts w:ascii="HG丸ｺﾞｼｯｸM-PRO" w:hAnsi="HG丸ｺﾞｼｯｸM-PRO" w:hint="eastAsia"/>
                      <w:noProof/>
                      <w:szCs w:val="21"/>
                    </w:rPr>
                    <w:t>(予備　台)</w:t>
                  </w:r>
                </w:p>
              </w:tc>
              <w:tc>
                <w:tcPr>
                  <w:tcW w:w="879" w:type="dxa"/>
                  <w:tcBorders>
                    <w:top w:val="single" w:sz="4" w:space="0" w:color="auto"/>
                    <w:left w:val="single" w:sz="4" w:space="0" w:color="auto"/>
                    <w:bottom w:val="single" w:sz="4" w:space="0" w:color="auto"/>
                    <w:right w:val="single" w:sz="4" w:space="0" w:color="auto"/>
                  </w:tcBorders>
                </w:tcPr>
                <w:p w14:paraId="7220695A"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69" w:type="dxa"/>
                  <w:tcBorders>
                    <w:top w:val="single" w:sz="4" w:space="0" w:color="auto"/>
                    <w:left w:val="single" w:sz="4" w:space="0" w:color="auto"/>
                    <w:bottom w:val="single" w:sz="4" w:space="0" w:color="auto"/>
                    <w:right w:val="single" w:sz="4" w:space="0" w:color="auto"/>
                  </w:tcBorders>
                </w:tcPr>
                <w:p w14:paraId="60769323"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1" w:type="dxa"/>
                  <w:tcBorders>
                    <w:top w:val="single" w:sz="4" w:space="0" w:color="auto"/>
                    <w:left w:val="single" w:sz="4" w:space="0" w:color="auto"/>
                    <w:bottom w:val="single" w:sz="4" w:space="0" w:color="auto"/>
                    <w:right w:val="single" w:sz="4" w:space="0" w:color="auto"/>
                  </w:tcBorders>
                </w:tcPr>
                <w:p w14:paraId="3FF77FDB"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47" w:type="dxa"/>
                  <w:tcBorders>
                    <w:top w:val="single" w:sz="4" w:space="0" w:color="auto"/>
                    <w:left w:val="single" w:sz="4" w:space="0" w:color="auto"/>
                    <w:bottom w:val="single" w:sz="4" w:space="0" w:color="auto"/>
                    <w:right w:val="single" w:sz="4" w:space="0" w:color="auto"/>
                  </w:tcBorders>
                </w:tcPr>
                <w:p w14:paraId="14F0BBBE"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4" w:type="dxa"/>
                  <w:tcBorders>
                    <w:top w:val="single" w:sz="4" w:space="0" w:color="auto"/>
                    <w:left w:val="single" w:sz="4" w:space="0" w:color="auto"/>
                    <w:bottom w:val="single" w:sz="4" w:space="0" w:color="auto"/>
                    <w:right w:val="single" w:sz="4" w:space="0" w:color="auto"/>
                  </w:tcBorders>
                </w:tcPr>
                <w:p w14:paraId="725F30ED"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709" w:type="dxa"/>
                  <w:tcBorders>
                    <w:top w:val="single" w:sz="4" w:space="0" w:color="auto"/>
                    <w:left w:val="single" w:sz="4" w:space="0" w:color="auto"/>
                    <w:bottom w:val="single" w:sz="4" w:space="0" w:color="auto"/>
                    <w:right w:val="single" w:sz="4" w:space="0" w:color="auto"/>
                  </w:tcBorders>
                </w:tcPr>
                <w:p w14:paraId="48E4EA2F"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0" w:type="dxa"/>
                  <w:tcBorders>
                    <w:top w:val="single" w:sz="4" w:space="0" w:color="auto"/>
                    <w:left w:val="single" w:sz="4" w:space="0" w:color="auto"/>
                    <w:bottom w:val="single" w:sz="4" w:space="0" w:color="auto"/>
                    <w:right w:val="single" w:sz="4" w:space="0" w:color="auto"/>
                  </w:tcBorders>
                </w:tcPr>
                <w:p w14:paraId="10F8F11B" w14:textId="77777777" w:rsidR="00576FF0" w:rsidRPr="001A14AE" w:rsidRDefault="00576FF0" w:rsidP="001A14AE">
                  <w:pPr>
                    <w:tabs>
                      <w:tab w:val="left" w:pos="2982"/>
                    </w:tabs>
                    <w:spacing w:line="240" w:lineRule="auto"/>
                    <w:rPr>
                      <w:rFonts w:ascii="HG丸ｺﾞｼｯｸM-PRO" w:hAnsi="HG丸ｺﾞｼｯｸM-PRO" w:cs="MS-Mincho"/>
                      <w:szCs w:val="21"/>
                    </w:rPr>
                  </w:pPr>
                </w:p>
              </w:tc>
            </w:tr>
            <w:tr w:rsidR="00576FF0" w:rsidRPr="001A14AE" w14:paraId="5206F393" w14:textId="77777777" w:rsidTr="00576FF0">
              <w:trPr>
                <w:jc w:val="center"/>
              </w:trPr>
              <w:tc>
                <w:tcPr>
                  <w:tcW w:w="2039" w:type="dxa"/>
                  <w:tcBorders>
                    <w:top w:val="single" w:sz="4" w:space="0" w:color="auto"/>
                    <w:left w:val="single" w:sz="4" w:space="0" w:color="auto"/>
                    <w:bottom w:val="single" w:sz="4" w:space="0" w:color="auto"/>
                    <w:right w:val="single" w:sz="4" w:space="0" w:color="auto"/>
                  </w:tcBorders>
                  <w:vAlign w:val="center"/>
                  <w:hideMark/>
                </w:tcPr>
                <w:p w14:paraId="5BBADDBB" w14:textId="77777777" w:rsidR="00576FF0" w:rsidRPr="001A14AE" w:rsidRDefault="00576FF0" w:rsidP="001A14AE">
                  <w:pPr>
                    <w:tabs>
                      <w:tab w:val="left" w:pos="2982"/>
                    </w:tabs>
                    <w:spacing w:line="240" w:lineRule="auto"/>
                    <w:rPr>
                      <w:rFonts w:ascii="HG丸ｺﾞｼｯｸM-PRO" w:hAnsi="HG丸ｺﾞｼｯｸM-PRO" w:cs="MS-Mincho"/>
                      <w:szCs w:val="21"/>
                    </w:rPr>
                  </w:pPr>
                  <w:r w:rsidRPr="001A14AE">
                    <w:rPr>
                      <w:rFonts w:ascii="HG丸ｺﾞｼｯｸM-PRO" w:hAnsi="HG丸ｺﾞｼｯｸM-PRO" w:cs="MS-Mincho" w:hint="eastAsia"/>
                      <w:szCs w:val="21"/>
                    </w:rPr>
                    <w:t>その他必要なもの</w:t>
                  </w:r>
                </w:p>
              </w:tc>
              <w:tc>
                <w:tcPr>
                  <w:tcW w:w="734" w:type="dxa"/>
                  <w:tcBorders>
                    <w:top w:val="single" w:sz="4" w:space="0" w:color="auto"/>
                    <w:left w:val="single" w:sz="4" w:space="0" w:color="auto"/>
                    <w:bottom w:val="single" w:sz="4" w:space="0" w:color="auto"/>
                    <w:right w:val="single" w:sz="4" w:space="0" w:color="auto"/>
                  </w:tcBorders>
                </w:tcPr>
                <w:p w14:paraId="2AD929C0"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1144" w:type="dxa"/>
                  <w:tcBorders>
                    <w:top w:val="single" w:sz="4" w:space="0" w:color="auto"/>
                    <w:left w:val="single" w:sz="4" w:space="0" w:color="auto"/>
                    <w:bottom w:val="single" w:sz="4" w:space="0" w:color="auto"/>
                    <w:right w:val="single" w:sz="4" w:space="0" w:color="auto"/>
                  </w:tcBorders>
                  <w:vAlign w:val="center"/>
                </w:tcPr>
                <w:p w14:paraId="682363EB"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p>
                <w:p w14:paraId="30BD1EEA" w14:textId="77777777" w:rsidR="00576FF0" w:rsidRPr="001A14AE" w:rsidRDefault="00576FF0" w:rsidP="001A14AE">
                  <w:pPr>
                    <w:pStyle w:val="27"/>
                    <w:tabs>
                      <w:tab w:val="left" w:pos="2982"/>
                    </w:tabs>
                    <w:spacing w:line="240" w:lineRule="auto"/>
                    <w:ind w:leftChars="0" w:left="0" w:firstLineChars="7" w:firstLine="15"/>
                    <w:jc w:val="center"/>
                    <w:rPr>
                      <w:rFonts w:ascii="HG丸ｺﾞｼｯｸM-PRO" w:hAnsi="HG丸ｺﾞｼｯｸM-PRO"/>
                      <w:noProof/>
                      <w:szCs w:val="21"/>
                    </w:rPr>
                  </w:pPr>
                  <w:r w:rsidRPr="001A14AE">
                    <w:rPr>
                      <w:rFonts w:ascii="HG丸ｺﾞｼｯｸM-PRO" w:hAnsi="HG丸ｺﾞｼｯｸM-PRO" w:hint="eastAsia"/>
                      <w:noProof/>
                      <w:szCs w:val="21"/>
                    </w:rPr>
                    <w:t>(予備　台)</w:t>
                  </w:r>
                </w:p>
              </w:tc>
              <w:tc>
                <w:tcPr>
                  <w:tcW w:w="879" w:type="dxa"/>
                  <w:tcBorders>
                    <w:top w:val="single" w:sz="4" w:space="0" w:color="auto"/>
                    <w:left w:val="single" w:sz="4" w:space="0" w:color="auto"/>
                    <w:bottom w:val="single" w:sz="4" w:space="0" w:color="auto"/>
                    <w:right w:val="single" w:sz="4" w:space="0" w:color="auto"/>
                  </w:tcBorders>
                </w:tcPr>
                <w:p w14:paraId="6257CA1A"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69" w:type="dxa"/>
                  <w:tcBorders>
                    <w:top w:val="single" w:sz="4" w:space="0" w:color="auto"/>
                    <w:left w:val="single" w:sz="4" w:space="0" w:color="auto"/>
                    <w:bottom w:val="single" w:sz="4" w:space="0" w:color="auto"/>
                    <w:right w:val="single" w:sz="4" w:space="0" w:color="auto"/>
                  </w:tcBorders>
                </w:tcPr>
                <w:p w14:paraId="5CF13224"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1" w:type="dxa"/>
                  <w:tcBorders>
                    <w:top w:val="single" w:sz="4" w:space="0" w:color="auto"/>
                    <w:left w:val="single" w:sz="4" w:space="0" w:color="auto"/>
                    <w:bottom w:val="single" w:sz="4" w:space="0" w:color="auto"/>
                    <w:right w:val="single" w:sz="4" w:space="0" w:color="auto"/>
                  </w:tcBorders>
                </w:tcPr>
                <w:p w14:paraId="2C1D8218"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47" w:type="dxa"/>
                  <w:tcBorders>
                    <w:top w:val="single" w:sz="4" w:space="0" w:color="auto"/>
                    <w:left w:val="single" w:sz="4" w:space="0" w:color="auto"/>
                    <w:bottom w:val="single" w:sz="4" w:space="0" w:color="auto"/>
                    <w:right w:val="single" w:sz="4" w:space="0" w:color="auto"/>
                  </w:tcBorders>
                </w:tcPr>
                <w:p w14:paraId="0314A598"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4" w:type="dxa"/>
                  <w:tcBorders>
                    <w:top w:val="single" w:sz="4" w:space="0" w:color="auto"/>
                    <w:left w:val="single" w:sz="4" w:space="0" w:color="auto"/>
                    <w:bottom w:val="single" w:sz="4" w:space="0" w:color="auto"/>
                    <w:right w:val="single" w:sz="4" w:space="0" w:color="auto"/>
                  </w:tcBorders>
                </w:tcPr>
                <w:p w14:paraId="4A2167A6"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709" w:type="dxa"/>
                  <w:tcBorders>
                    <w:top w:val="single" w:sz="4" w:space="0" w:color="auto"/>
                    <w:left w:val="single" w:sz="4" w:space="0" w:color="auto"/>
                    <w:bottom w:val="single" w:sz="4" w:space="0" w:color="auto"/>
                    <w:right w:val="single" w:sz="4" w:space="0" w:color="auto"/>
                  </w:tcBorders>
                </w:tcPr>
                <w:p w14:paraId="7E922451" w14:textId="77777777" w:rsidR="00576FF0" w:rsidRPr="001A14AE" w:rsidRDefault="00576FF0" w:rsidP="001A14AE">
                  <w:pPr>
                    <w:tabs>
                      <w:tab w:val="left" w:pos="2982"/>
                    </w:tabs>
                    <w:spacing w:line="240" w:lineRule="auto"/>
                    <w:rPr>
                      <w:rFonts w:ascii="HG丸ｺﾞｼｯｸM-PRO" w:hAnsi="HG丸ｺﾞｼｯｸM-PRO" w:cs="MS-Mincho"/>
                      <w:szCs w:val="21"/>
                    </w:rPr>
                  </w:pPr>
                </w:p>
              </w:tc>
              <w:tc>
                <w:tcPr>
                  <w:tcW w:w="850" w:type="dxa"/>
                  <w:tcBorders>
                    <w:top w:val="single" w:sz="4" w:space="0" w:color="auto"/>
                    <w:left w:val="single" w:sz="4" w:space="0" w:color="auto"/>
                    <w:bottom w:val="single" w:sz="4" w:space="0" w:color="auto"/>
                    <w:right w:val="single" w:sz="4" w:space="0" w:color="auto"/>
                  </w:tcBorders>
                </w:tcPr>
                <w:p w14:paraId="4788468A" w14:textId="77777777" w:rsidR="00576FF0" w:rsidRPr="001A14AE" w:rsidRDefault="00576FF0" w:rsidP="001A14AE">
                  <w:pPr>
                    <w:tabs>
                      <w:tab w:val="left" w:pos="2982"/>
                    </w:tabs>
                    <w:spacing w:line="240" w:lineRule="auto"/>
                    <w:rPr>
                      <w:rFonts w:ascii="HG丸ｺﾞｼｯｸM-PRO" w:hAnsi="HG丸ｺﾞｼｯｸM-PRO" w:cs="MS-Mincho"/>
                      <w:szCs w:val="21"/>
                    </w:rPr>
                  </w:pPr>
                </w:p>
              </w:tc>
            </w:tr>
          </w:tbl>
          <w:p w14:paraId="1E19E8BF" w14:textId="77777777" w:rsidR="00576FF0" w:rsidRPr="001A14AE" w:rsidRDefault="00576FF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特記事項</w:t>
            </w:r>
          </w:p>
          <w:p w14:paraId="63029757" w14:textId="77777777" w:rsidR="00576FF0" w:rsidRPr="001A14AE" w:rsidRDefault="00576FF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必要なものは交互運転、もしくは予備を設置すること。</w:t>
            </w:r>
          </w:p>
          <w:p w14:paraId="58D0E985" w14:textId="571836D7" w:rsidR="005576FF" w:rsidRPr="001A14AE" w:rsidRDefault="00576FF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それぞれ用途に応じた適切な形式とし、耐久性を確保して設置すること。</w:t>
            </w:r>
          </w:p>
        </w:tc>
        <w:tc>
          <w:tcPr>
            <w:tcW w:w="9462" w:type="dxa"/>
            <w:shd w:val="clear" w:color="auto" w:fill="auto"/>
          </w:tcPr>
          <w:p w14:paraId="619B6CA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2A34A1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A8EE427" w14:textId="77777777" w:rsidTr="00B26F69">
        <w:trPr>
          <w:trHeight w:val="352"/>
          <w:jc w:val="center"/>
        </w:trPr>
        <w:tc>
          <w:tcPr>
            <w:tcW w:w="10455" w:type="dxa"/>
            <w:shd w:val="clear" w:color="auto" w:fill="auto"/>
          </w:tcPr>
          <w:p w14:paraId="31E502EE" w14:textId="6BFDA8A0" w:rsidR="00815FD1" w:rsidRPr="001A14AE" w:rsidRDefault="00815FD1"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４．生活用水設備（建築設備工事）</w:t>
            </w:r>
          </w:p>
          <w:p w14:paraId="38BF668C" w14:textId="39AE3A41" w:rsidR="005576FF"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１）生活用受水槽</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63"/>
              <w:gridCol w:w="993"/>
              <w:gridCol w:w="992"/>
              <w:gridCol w:w="1216"/>
              <w:gridCol w:w="2241"/>
            </w:tblGrid>
            <w:tr w:rsidR="00815FD1" w:rsidRPr="001A14AE" w14:paraId="5FAB9C8B" w14:textId="77777777" w:rsidTr="00815FD1">
              <w:trPr>
                <w:trHeight w:val="557"/>
                <w:jc w:val="center"/>
              </w:trPr>
              <w:tc>
                <w:tcPr>
                  <w:tcW w:w="396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E322F1A" w14:textId="77777777" w:rsidR="00815FD1" w:rsidRPr="001A14AE" w:rsidRDefault="00815FD1" w:rsidP="001A14AE">
                  <w:pPr>
                    <w:pStyle w:val="27"/>
                    <w:tabs>
                      <w:tab w:val="left" w:pos="2982"/>
                    </w:tabs>
                    <w:spacing w:line="240" w:lineRule="auto"/>
                    <w:ind w:leftChars="17" w:left="36"/>
                    <w:jc w:val="center"/>
                    <w:rPr>
                      <w:rFonts w:ascii="HG丸ｺﾞｼｯｸM-PRO" w:hAnsi="HG丸ｺﾞｼｯｸM-PRO"/>
                      <w:noProof/>
                      <w:szCs w:val="21"/>
                    </w:rPr>
                  </w:pPr>
                  <w:r w:rsidRPr="001A14AE">
                    <w:rPr>
                      <w:rFonts w:ascii="HG丸ｺﾞｼｯｸM-PRO" w:hAnsi="HG丸ｺﾞｼｯｸM-PRO" w:hint="eastAsia"/>
                      <w:noProof/>
                      <w:szCs w:val="21"/>
                    </w:rPr>
                    <w:t>名    称</w:t>
                  </w:r>
                </w:p>
              </w:tc>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5645CF5C" w14:textId="77777777" w:rsidR="00815FD1" w:rsidRPr="001A14AE" w:rsidRDefault="00815FD1"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数量</w:t>
                  </w:r>
                </w:p>
                <w:p w14:paraId="4F30F13C" w14:textId="77777777" w:rsidR="00815FD1" w:rsidRPr="001A14AE" w:rsidRDefault="00815FD1"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（基）</w:t>
                  </w: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3A36B75" w14:textId="77777777" w:rsidR="00815FD1" w:rsidRPr="001A14AE" w:rsidRDefault="00815FD1" w:rsidP="001A14AE">
                  <w:pPr>
                    <w:pStyle w:val="27"/>
                    <w:tabs>
                      <w:tab w:val="left" w:pos="2982"/>
                    </w:tabs>
                    <w:spacing w:line="240" w:lineRule="auto"/>
                    <w:ind w:leftChars="0" w:left="0" w:firstLine="12"/>
                    <w:jc w:val="center"/>
                    <w:rPr>
                      <w:rFonts w:ascii="HG丸ｺﾞｼｯｸM-PRO" w:hAnsi="HG丸ｺﾞｼｯｸM-PRO"/>
                      <w:noProof/>
                      <w:szCs w:val="21"/>
                    </w:rPr>
                  </w:pPr>
                  <w:r w:rsidRPr="001A14AE">
                    <w:rPr>
                      <w:rFonts w:ascii="HG丸ｺﾞｼｯｸM-PRO" w:hAnsi="HG丸ｺﾞｼｯｸM-PRO" w:hint="eastAsia"/>
                      <w:noProof/>
                      <w:szCs w:val="21"/>
                    </w:rPr>
                    <w:t>容量</w:t>
                  </w:r>
                </w:p>
                <w:p w14:paraId="4F5E271E" w14:textId="77777777" w:rsidR="00815FD1" w:rsidRPr="001A14AE" w:rsidRDefault="00815FD1" w:rsidP="001A14AE">
                  <w:pPr>
                    <w:pStyle w:val="27"/>
                    <w:tabs>
                      <w:tab w:val="left" w:pos="2982"/>
                    </w:tabs>
                    <w:spacing w:line="240" w:lineRule="auto"/>
                    <w:ind w:leftChars="0" w:left="0" w:firstLine="12"/>
                    <w:jc w:val="center"/>
                    <w:rPr>
                      <w:rFonts w:ascii="HG丸ｺﾞｼｯｸM-PRO" w:hAnsi="HG丸ｺﾞｼｯｸM-PRO"/>
                      <w:noProof/>
                      <w:szCs w:val="21"/>
                    </w:rPr>
                  </w:pPr>
                  <w:r w:rsidRPr="001A14AE">
                    <w:rPr>
                      <w:rFonts w:ascii="HG丸ｺﾞｼｯｸM-PRO" w:hAnsi="HG丸ｺﾞｼｯｸM-PRO" w:hint="eastAsia"/>
                      <w:noProof/>
                      <w:szCs w:val="21"/>
                    </w:rPr>
                    <w:t>（m</w:t>
                  </w:r>
                  <w:r w:rsidRPr="001A14AE">
                    <w:rPr>
                      <w:rFonts w:ascii="HG丸ｺﾞｼｯｸM-PRO" w:hAnsi="HG丸ｺﾞｼｯｸM-PRO" w:hint="eastAsia"/>
                      <w:noProof/>
                      <w:szCs w:val="21"/>
                      <w:vertAlign w:val="superscript"/>
                    </w:rPr>
                    <w:t>3</w:t>
                  </w:r>
                  <w:r w:rsidRPr="001A14AE">
                    <w:rPr>
                      <w:rFonts w:ascii="HG丸ｺﾞｼｯｸM-PRO" w:hAnsi="HG丸ｺﾞｼｯｸM-PRO" w:hint="eastAsia"/>
                      <w:noProof/>
                      <w:szCs w:val="21"/>
                    </w:rPr>
                    <w:t>）</w:t>
                  </w:r>
                </w:p>
              </w:tc>
              <w:tc>
                <w:tcPr>
                  <w:tcW w:w="121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A0F8BE7" w14:textId="77777777" w:rsidR="00815FD1" w:rsidRPr="001A14AE" w:rsidRDefault="00815FD1"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構造・材質</w:t>
                  </w:r>
                </w:p>
              </w:tc>
              <w:tc>
                <w:tcPr>
                  <w:tcW w:w="224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71770D3C" w14:textId="77777777" w:rsidR="00815FD1" w:rsidRPr="001A14AE" w:rsidRDefault="00815FD1" w:rsidP="001A14AE">
                  <w:pPr>
                    <w:pStyle w:val="27"/>
                    <w:tabs>
                      <w:tab w:val="left" w:pos="2982"/>
                    </w:tabs>
                    <w:spacing w:line="240" w:lineRule="auto"/>
                    <w:ind w:leftChars="0" w:left="0" w:firstLine="0"/>
                    <w:jc w:val="center"/>
                    <w:rPr>
                      <w:rFonts w:ascii="HG丸ｺﾞｼｯｸM-PRO" w:hAnsi="HG丸ｺﾞｼｯｸM-PRO"/>
                      <w:noProof/>
                      <w:szCs w:val="21"/>
                    </w:rPr>
                  </w:pPr>
                  <w:r w:rsidRPr="001A14AE">
                    <w:rPr>
                      <w:rFonts w:ascii="HG丸ｺﾞｼｯｸM-PRO" w:hAnsi="HG丸ｺﾞｼｯｸM-PRO" w:hint="eastAsia"/>
                      <w:noProof/>
                      <w:szCs w:val="21"/>
                    </w:rPr>
                    <w:t>備考</w:t>
                  </w:r>
                </w:p>
                <w:p w14:paraId="7F439B59" w14:textId="77777777" w:rsidR="00815FD1" w:rsidRPr="001A14AE" w:rsidRDefault="00815FD1" w:rsidP="001A14AE">
                  <w:pPr>
                    <w:pStyle w:val="27"/>
                    <w:tabs>
                      <w:tab w:val="left" w:pos="2982"/>
                    </w:tabs>
                    <w:spacing w:line="240" w:lineRule="auto"/>
                    <w:ind w:leftChars="0" w:left="0" w:firstLine="75"/>
                    <w:jc w:val="center"/>
                    <w:rPr>
                      <w:rFonts w:ascii="HG丸ｺﾞｼｯｸM-PRO" w:hAnsi="HG丸ｺﾞｼｯｸM-PRO"/>
                      <w:noProof/>
                      <w:szCs w:val="21"/>
                    </w:rPr>
                  </w:pPr>
                  <w:r w:rsidRPr="001A14AE">
                    <w:rPr>
                      <w:rFonts w:ascii="HG丸ｺﾞｼｯｸM-PRO" w:hAnsi="HG丸ｺﾞｼｯｸM-PRO" w:hint="eastAsia"/>
                      <w:noProof/>
                      <w:szCs w:val="21"/>
                    </w:rPr>
                    <w:t>（付属品等）</w:t>
                  </w:r>
                </w:p>
              </w:tc>
            </w:tr>
            <w:tr w:rsidR="00815FD1" w:rsidRPr="001A14AE" w14:paraId="3CEEB2FF" w14:textId="77777777" w:rsidTr="00815FD1">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5A15A09" w14:textId="77777777" w:rsidR="00815FD1" w:rsidRPr="001A14AE" w:rsidRDefault="00815FD1"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生活用水受水槽</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07E76F" w14:textId="77777777" w:rsidR="00815FD1" w:rsidRPr="001A14AE" w:rsidRDefault="00815FD1" w:rsidP="001A14AE">
                  <w:pPr>
                    <w:pStyle w:val="27"/>
                    <w:tabs>
                      <w:tab w:val="left" w:pos="2982"/>
                    </w:tabs>
                    <w:spacing w:line="240" w:lineRule="auto"/>
                    <w:ind w:leftChars="-54" w:left="-113" w:firstLine="68"/>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0C4650D7" w14:textId="77777777" w:rsidR="00815FD1" w:rsidRPr="001A14AE" w:rsidRDefault="00815FD1" w:rsidP="001A14AE">
                  <w:pPr>
                    <w:pStyle w:val="27"/>
                    <w:tabs>
                      <w:tab w:val="left" w:pos="2982"/>
                    </w:tabs>
                    <w:spacing w:line="240" w:lineRule="auto"/>
                    <w:ind w:leftChars="20" w:left="42"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0097EE79" w14:textId="77777777" w:rsidR="00815FD1" w:rsidRPr="001A14AE" w:rsidRDefault="00815FD1" w:rsidP="001A14AE">
                  <w:pPr>
                    <w:pStyle w:val="27"/>
                    <w:tabs>
                      <w:tab w:val="left" w:pos="2982"/>
                    </w:tabs>
                    <w:spacing w:line="240" w:lineRule="auto"/>
                    <w:ind w:leftChars="9" w:left="19"/>
                    <w:rPr>
                      <w:rFonts w:ascii="HG丸ｺﾞｼｯｸM-PRO" w:hAnsi="HG丸ｺﾞｼｯｸM-PRO"/>
                      <w:noProof/>
                      <w:szCs w:val="21"/>
                    </w:rPr>
                  </w:pPr>
                </w:p>
              </w:tc>
              <w:tc>
                <w:tcPr>
                  <w:tcW w:w="2241" w:type="dxa"/>
                  <w:tcBorders>
                    <w:top w:val="single" w:sz="4" w:space="0" w:color="auto"/>
                    <w:left w:val="single" w:sz="4" w:space="0" w:color="auto"/>
                    <w:bottom w:val="single" w:sz="4" w:space="0" w:color="auto"/>
                    <w:right w:val="single" w:sz="4" w:space="0" w:color="auto"/>
                  </w:tcBorders>
                  <w:vAlign w:val="center"/>
                </w:tcPr>
                <w:p w14:paraId="5FA44B6E" w14:textId="77777777" w:rsidR="00815FD1" w:rsidRPr="001A14AE" w:rsidRDefault="00815FD1" w:rsidP="001A14AE">
                  <w:pPr>
                    <w:pStyle w:val="27"/>
                    <w:tabs>
                      <w:tab w:val="left" w:pos="2982"/>
                    </w:tabs>
                    <w:spacing w:line="240" w:lineRule="auto"/>
                    <w:ind w:leftChars="13" w:left="27"/>
                    <w:rPr>
                      <w:rFonts w:ascii="HG丸ｺﾞｼｯｸM-PRO" w:hAnsi="HG丸ｺﾞｼｯｸM-PRO"/>
                      <w:noProof/>
                      <w:szCs w:val="21"/>
                    </w:rPr>
                  </w:pPr>
                </w:p>
              </w:tc>
            </w:tr>
            <w:tr w:rsidR="00815FD1" w:rsidRPr="001A14AE" w14:paraId="294F9B59" w14:textId="77777777" w:rsidTr="00815FD1">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C55C57E" w14:textId="77777777" w:rsidR="00815FD1" w:rsidRPr="001A14AE" w:rsidRDefault="00815FD1" w:rsidP="001A14AE">
                  <w:pPr>
                    <w:pStyle w:val="27"/>
                    <w:tabs>
                      <w:tab w:val="left" w:pos="2982"/>
                    </w:tabs>
                    <w:spacing w:line="240" w:lineRule="auto"/>
                    <w:ind w:leftChars="2" w:left="4" w:firstLine="32"/>
                    <w:rPr>
                      <w:rFonts w:ascii="HG丸ｺﾞｼｯｸM-PRO" w:hAnsi="HG丸ｺﾞｼｯｸM-PRO"/>
                      <w:noProof/>
                      <w:szCs w:val="21"/>
                    </w:rPr>
                  </w:pPr>
                  <w:r w:rsidRPr="001A14AE">
                    <w:rPr>
                      <w:rFonts w:ascii="HG丸ｺﾞｼｯｸM-PRO" w:hAnsi="HG丸ｺﾞｼｯｸM-PRO" w:hint="eastAsia"/>
                      <w:noProof/>
                      <w:szCs w:val="21"/>
                    </w:rPr>
                    <w:t>生活用水高置水槽</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8638FB" w14:textId="77777777" w:rsidR="00815FD1" w:rsidRPr="001A14AE" w:rsidRDefault="00815FD1" w:rsidP="001A14AE">
                  <w:pPr>
                    <w:pStyle w:val="27"/>
                    <w:tabs>
                      <w:tab w:val="left" w:pos="2982"/>
                    </w:tabs>
                    <w:spacing w:line="240" w:lineRule="auto"/>
                    <w:ind w:leftChars="0" w:left="0" w:hanging="44"/>
                    <w:jc w:val="center"/>
                    <w:rPr>
                      <w:rFonts w:ascii="HG丸ｺﾞｼｯｸM-PRO" w:hAnsi="HG丸ｺﾞｼｯｸM-PRO"/>
                      <w:noProof/>
                      <w:szCs w:val="21"/>
                    </w:rPr>
                  </w:pPr>
                  <w:r w:rsidRPr="001A14AE">
                    <w:rPr>
                      <w:rFonts w:ascii="HG丸ｺﾞｼｯｸM-PRO" w:hAnsi="HG丸ｺﾞｼｯｸM-PRO" w:hint="eastAsia"/>
                      <w:noProof/>
                      <w:szCs w:val="21"/>
                    </w:rPr>
                    <w:t>1</w:t>
                  </w:r>
                </w:p>
              </w:tc>
              <w:tc>
                <w:tcPr>
                  <w:tcW w:w="992" w:type="dxa"/>
                  <w:tcBorders>
                    <w:top w:val="single" w:sz="4" w:space="0" w:color="auto"/>
                    <w:left w:val="single" w:sz="4" w:space="0" w:color="auto"/>
                    <w:bottom w:val="single" w:sz="4" w:space="0" w:color="auto"/>
                    <w:right w:val="single" w:sz="4" w:space="0" w:color="auto"/>
                  </w:tcBorders>
                  <w:vAlign w:val="center"/>
                </w:tcPr>
                <w:p w14:paraId="4544D697" w14:textId="77777777" w:rsidR="00815FD1" w:rsidRPr="001A14AE" w:rsidRDefault="00815FD1" w:rsidP="001A14AE">
                  <w:pPr>
                    <w:pStyle w:val="27"/>
                    <w:tabs>
                      <w:tab w:val="left" w:pos="2982"/>
                    </w:tabs>
                    <w:spacing w:line="240" w:lineRule="auto"/>
                    <w:ind w:leftChars="13" w:left="27" w:firstLine="15"/>
                    <w:jc w:val="center"/>
                    <w:rPr>
                      <w:rFonts w:ascii="HG丸ｺﾞｼｯｸM-PRO" w:hAnsi="HG丸ｺﾞｼｯｸM-PRO"/>
                      <w:noProof/>
                      <w:szCs w:val="21"/>
                    </w:rPr>
                  </w:pPr>
                </w:p>
              </w:tc>
              <w:tc>
                <w:tcPr>
                  <w:tcW w:w="1216" w:type="dxa"/>
                  <w:tcBorders>
                    <w:top w:val="single" w:sz="4" w:space="0" w:color="auto"/>
                    <w:left w:val="single" w:sz="4" w:space="0" w:color="auto"/>
                    <w:bottom w:val="single" w:sz="4" w:space="0" w:color="auto"/>
                    <w:right w:val="single" w:sz="4" w:space="0" w:color="auto"/>
                  </w:tcBorders>
                  <w:vAlign w:val="center"/>
                </w:tcPr>
                <w:p w14:paraId="7CE93DC9" w14:textId="77777777" w:rsidR="00815FD1" w:rsidRPr="001A14AE" w:rsidRDefault="00815FD1" w:rsidP="001A14AE">
                  <w:pPr>
                    <w:pStyle w:val="27"/>
                    <w:tabs>
                      <w:tab w:val="left" w:pos="2982"/>
                    </w:tabs>
                    <w:spacing w:line="240" w:lineRule="auto"/>
                    <w:ind w:leftChars="9" w:left="19"/>
                    <w:rPr>
                      <w:rFonts w:ascii="HG丸ｺﾞｼｯｸM-PRO" w:hAnsi="HG丸ｺﾞｼｯｸM-PRO"/>
                      <w:noProof/>
                      <w:szCs w:val="21"/>
                    </w:rPr>
                  </w:pPr>
                </w:p>
              </w:tc>
              <w:tc>
                <w:tcPr>
                  <w:tcW w:w="2241" w:type="dxa"/>
                  <w:tcBorders>
                    <w:top w:val="single" w:sz="4" w:space="0" w:color="auto"/>
                    <w:left w:val="single" w:sz="4" w:space="0" w:color="auto"/>
                    <w:bottom w:val="single" w:sz="4" w:space="0" w:color="auto"/>
                    <w:right w:val="single" w:sz="4" w:space="0" w:color="auto"/>
                  </w:tcBorders>
                  <w:vAlign w:val="center"/>
                </w:tcPr>
                <w:p w14:paraId="1AF44D8B" w14:textId="77777777" w:rsidR="00815FD1" w:rsidRPr="001A14AE" w:rsidRDefault="00815FD1" w:rsidP="001A14AE">
                  <w:pPr>
                    <w:pStyle w:val="27"/>
                    <w:tabs>
                      <w:tab w:val="left" w:pos="2982"/>
                    </w:tabs>
                    <w:spacing w:line="240" w:lineRule="auto"/>
                    <w:ind w:leftChars="13" w:left="27"/>
                    <w:rPr>
                      <w:rFonts w:ascii="HG丸ｺﾞｼｯｸM-PRO" w:hAnsi="HG丸ｺﾞｼｯｸM-PRO"/>
                      <w:noProof/>
                      <w:szCs w:val="21"/>
                    </w:rPr>
                  </w:pPr>
                </w:p>
              </w:tc>
            </w:tr>
          </w:tbl>
          <w:p w14:paraId="512258DA" w14:textId="77777777" w:rsidR="00815FD1"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２）特記事項</w:t>
            </w:r>
          </w:p>
          <w:p w14:paraId="2DB78BDF"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受水槽の容量は１日最大使用水量の６割以上とすること。</w:t>
            </w:r>
          </w:p>
          <w:p w14:paraId="757DBA55"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高置水槽の容量は、停電時等を考慮して時間最大使用量の30分以上とすること。</w:t>
            </w:r>
          </w:p>
          <w:p w14:paraId="7362444A"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圧力タンクによる圧送方式の提案を可とする。その場合、高置水槽は必要としない。</w:t>
            </w:r>
          </w:p>
          <w:p w14:paraId="1BE2BD00"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水槽類は共通休炉時に維持管理が容易に行える構造、配置とすること。</w:t>
            </w:r>
          </w:p>
          <w:p w14:paraId="6479750D" w14:textId="77777777" w:rsidR="00815FD1" w:rsidRPr="001A14AE" w:rsidRDefault="00815FD1" w:rsidP="001A14AE">
            <w:pPr>
              <w:spacing w:line="240" w:lineRule="auto"/>
              <w:rPr>
                <w:rFonts w:ascii="HG丸ｺﾞｼｯｸM-PRO" w:hAnsi="HG丸ｺﾞｼｯｸM-PRO"/>
                <w:szCs w:val="21"/>
              </w:rPr>
            </w:pPr>
          </w:p>
          <w:p w14:paraId="1DFFFB6E" w14:textId="46BC1595" w:rsidR="005576FF" w:rsidRPr="001A14AE" w:rsidRDefault="00815FD1" w:rsidP="001A14AE">
            <w:pPr>
              <w:spacing w:line="240" w:lineRule="auto"/>
              <w:ind w:firstLineChars="100" w:firstLine="210"/>
              <w:rPr>
                <w:rFonts w:ascii="HG丸ｺﾞｼｯｸM-PRO" w:hAnsi="HG丸ｺﾞｼｯｸM-PRO"/>
                <w:szCs w:val="21"/>
              </w:rPr>
            </w:pPr>
            <w:r w:rsidRPr="001A14AE">
              <w:rPr>
                <w:rFonts w:ascii="HG丸ｺﾞｼｯｸM-PRO" w:hAnsi="HG丸ｺﾞｼｯｸM-PRO" w:hint="eastAsia"/>
                <w:szCs w:val="21"/>
              </w:rPr>
              <w:t>３）ポンプ類</w:t>
            </w:r>
          </w:p>
          <w:tbl>
            <w:tblPr>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08"/>
              <w:gridCol w:w="1341"/>
              <w:gridCol w:w="907"/>
              <w:gridCol w:w="855"/>
              <w:gridCol w:w="838"/>
              <w:gridCol w:w="834"/>
              <w:gridCol w:w="964"/>
              <w:gridCol w:w="700"/>
              <w:gridCol w:w="837"/>
            </w:tblGrid>
            <w:tr w:rsidR="00815FD1" w:rsidRPr="001A14AE" w14:paraId="7E824E88" w14:textId="77777777" w:rsidTr="00BD077C">
              <w:trPr>
                <w:jc w:val="center"/>
              </w:trPr>
              <w:tc>
                <w:tcPr>
                  <w:tcW w:w="1985"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987A00A"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名称</w:t>
                  </w:r>
                </w:p>
              </w:tc>
              <w:tc>
                <w:tcPr>
                  <w:tcW w:w="708"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331356EE"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形式</w:t>
                  </w:r>
                </w:p>
              </w:tc>
              <w:tc>
                <w:tcPr>
                  <w:tcW w:w="1341"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7FAC440"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数量</w:t>
                  </w:r>
                </w:p>
                <w:p w14:paraId="3A479248"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[基]</w:t>
                  </w:r>
                </w:p>
              </w:tc>
              <w:tc>
                <w:tcPr>
                  <w:tcW w:w="907"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66C3B57C"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吐出量</w:t>
                  </w:r>
                </w:p>
                <w:p w14:paraId="7D16545F"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Century" w:hint="eastAsia"/>
                      <w:szCs w:val="21"/>
                    </w:rPr>
                    <w:t>(m</w:t>
                  </w:r>
                  <w:r w:rsidRPr="00BD077C">
                    <w:rPr>
                      <w:rFonts w:ascii="HG丸ｺﾞｼｯｸM-PRO" w:hAnsi="HG丸ｺﾞｼｯｸM-PRO" w:cs="Century" w:hint="eastAsia"/>
                      <w:szCs w:val="21"/>
                      <w:vertAlign w:val="superscript"/>
                    </w:rPr>
                    <w:t>3</w:t>
                  </w:r>
                  <w:r w:rsidRPr="00BD077C">
                    <w:rPr>
                      <w:rFonts w:ascii="HG丸ｺﾞｼｯｸM-PRO" w:hAnsi="HG丸ｺﾞｼｯｸM-PRO" w:cs="Century" w:hint="eastAsia"/>
                      <w:szCs w:val="21"/>
                    </w:rPr>
                    <w:t>/h)</w:t>
                  </w:r>
                  <w:r w:rsidRPr="00BD077C">
                    <w:rPr>
                      <w:rFonts w:ascii="HG丸ｺﾞｼｯｸM-PRO" w:hAnsi="HG丸ｺﾞｼｯｸM-PRO" w:cs="MS-Mincho" w:hint="eastAsia"/>
                      <w:szCs w:val="21"/>
                    </w:rPr>
                    <w:t>×</w:t>
                  </w:r>
                </w:p>
                <w:p w14:paraId="5CAFCA27"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全揚程</w:t>
                  </w:r>
                </w:p>
                <w:p w14:paraId="5EEB2DEE" w14:textId="77777777" w:rsidR="00815FD1" w:rsidRPr="00BD077C" w:rsidRDefault="00815FD1" w:rsidP="001A14AE">
                  <w:pPr>
                    <w:tabs>
                      <w:tab w:val="left" w:pos="2982"/>
                    </w:tabs>
                    <w:snapToGrid w:val="0"/>
                    <w:spacing w:line="240" w:lineRule="auto"/>
                    <w:jc w:val="center"/>
                    <w:rPr>
                      <w:rFonts w:ascii="HG丸ｺﾞｼｯｸM-PRO" w:hAnsi="HG丸ｺﾞｼｯｸM-PRO" w:cs="Century"/>
                      <w:szCs w:val="21"/>
                    </w:rPr>
                  </w:pPr>
                  <w:r w:rsidRPr="00BD077C">
                    <w:rPr>
                      <w:rFonts w:ascii="HG丸ｺﾞｼｯｸM-PRO" w:hAnsi="HG丸ｺﾞｼｯｸM-PRO" w:cs="Century" w:hint="eastAsia"/>
                      <w:szCs w:val="21"/>
                    </w:rPr>
                    <w:t>(m)</w:t>
                  </w:r>
                </w:p>
              </w:tc>
              <w:tc>
                <w:tcPr>
                  <w:tcW w:w="2527" w:type="dxa"/>
                  <w:gridSpan w:val="3"/>
                  <w:tcBorders>
                    <w:top w:val="single" w:sz="4" w:space="0" w:color="auto"/>
                    <w:left w:val="single" w:sz="4" w:space="0" w:color="auto"/>
                    <w:bottom w:val="single" w:sz="4" w:space="0" w:color="auto"/>
                    <w:right w:val="single" w:sz="4" w:space="0" w:color="auto"/>
                  </w:tcBorders>
                  <w:shd w:val="pct15" w:color="auto" w:fill="auto"/>
                  <w:hideMark/>
                </w:tcPr>
                <w:p w14:paraId="7F4DF5A6"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材質</w:t>
                  </w:r>
                </w:p>
              </w:tc>
              <w:tc>
                <w:tcPr>
                  <w:tcW w:w="96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6CD5DA9C"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電動機（kW）</w:t>
                  </w:r>
                </w:p>
              </w:tc>
              <w:tc>
                <w:tcPr>
                  <w:tcW w:w="70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633095DF"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操作</w:t>
                  </w:r>
                </w:p>
                <w:p w14:paraId="59F267F3"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方式</w:t>
                  </w:r>
                </w:p>
              </w:tc>
              <w:tc>
                <w:tcPr>
                  <w:tcW w:w="837"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38AAA3F"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備考</w:t>
                  </w:r>
                </w:p>
                <w:p w14:paraId="39B20BFA"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付属品</w:t>
                  </w:r>
                </w:p>
              </w:tc>
            </w:tr>
            <w:tr w:rsidR="00815FD1" w:rsidRPr="001A14AE" w14:paraId="3FF3433F" w14:textId="77777777" w:rsidTr="00BD077C">
              <w:trPr>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80BBA01" w14:textId="77777777" w:rsidR="00815FD1" w:rsidRPr="00BD077C" w:rsidRDefault="00815FD1" w:rsidP="001A14AE">
                  <w:pPr>
                    <w:widowControl/>
                    <w:snapToGrid w:val="0"/>
                    <w:spacing w:line="240" w:lineRule="auto"/>
                    <w:jc w:val="left"/>
                    <w:rPr>
                      <w:rFonts w:ascii="HG丸ｺﾞｼｯｸM-PRO" w:hAnsi="HG丸ｺﾞｼｯｸM-PRO" w:cs="MS-Mincho"/>
                      <w:kern w:val="2"/>
                      <w:szCs w:val="2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4EBA948" w14:textId="77777777" w:rsidR="00815FD1" w:rsidRPr="00BD077C" w:rsidRDefault="00815FD1" w:rsidP="001A14AE">
                  <w:pPr>
                    <w:widowControl/>
                    <w:snapToGrid w:val="0"/>
                    <w:spacing w:line="240" w:lineRule="auto"/>
                    <w:jc w:val="left"/>
                    <w:rPr>
                      <w:rFonts w:ascii="HG丸ｺﾞｼｯｸM-PRO" w:hAnsi="HG丸ｺﾞｼｯｸM-PRO" w:cs="MS-Mincho"/>
                      <w:kern w:val="2"/>
                      <w:szCs w:val="21"/>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14:paraId="7FC9FEBA" w14:textId="77777777" w:rsidR="00815FD1" w:rsidRPr="00BD077C" w:rsidRDefault="00815FD1" w:rsidP="001A14AE">
                  <w:pPr>
                    <w:widowControl/>
                    <w:snapToGrid w:val="0"/>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E2208" w14:textId="77777777" w:rsidR="00815FD1" w:rsidRPr="00BD077C" w:rsidRDefault="00815FD1" w:rsidP="001A14AE">
                  <w:pPr>
                    <w:widowControl/>
                    <w:snapToGrid w:val="0"/>
                    <w:spacing w:line="240" w:lineRule="auto"/>
                    <w:jc w:val="left"/>
                    <w:rPr>
                      <w:rFonts w:ascii="HG丸ｺﾞｼｯｸM-PRO" w:hAnsi="HG丸ｺﾞｼｯｸM-PRO" w:cs="Century"/>
                      <w:kern w:val="2"/>
                      <w:szCs w:val="21"/>
                    </w:rPr>
                  </w:pPr>
                </w:p>
              </w:tc>
              <w:tc>
                <w:tcPr>
                  <w:tcW w:w="85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1AC3526"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ケーシング</w:t>
                  </w:r>
                </w:p>
              </w:tc>
              <w:tc>
                <w:tcPr>
                  <w:tcW w:w="83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67F94AD"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イン</w:t>
                  </w:r>
                </w:p>
                <w:p w14:paraId="27777F38"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ペラ</w:t>
                  </w:r>
                </w:p>
              </w:tc>
              <w:tc>
                <w:tcPr>
                  <w:tcW w:w="83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E585964"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シャ</w:t>
                  </w:r>
                </w:p>
                <w:p w14:paraId="0E6A2733" w14:textId="77777777" w:rsidR="00815FD1" w:rsidRPr="00BD077C" w:rsidRDefault="00815FD1" w:rsidP="001A14AE">
                  <w:pPr>
                    <w:tabs>
                      <w:tab w:val="left" w:pos="2982"/>
                    </w:tabs>
                    <w:snapToGrid w:val="0"/>
                    <w:spacing w:line="240" w:lineRule="auto"/>
                    <w:jc w:val="center"/>
                    <w:rPr>
                      <w:rFonts w:ascii="HG丸ｺﾞｼｯｸM-PRO" w:hAnsi="HG丸ｺﾞｼｯｸM-PRO" w:cs="MS-Mincho"/>
                      <w:szCs w:val="21"/>
                    </w:rPr>
                  </w:pPr>
                  <w:r w:rsidRPr="00BD077C">
                    <w:rPr>
                      <w:rFonts w:ascii="HG丸ｺﾞｼｯｸM-PRO" w:hAnsi="HG丸ｺﾞｼｯｸM-PRO" w:cs="MS-Mincho" w:hint="eastAsia"/>
                      <w:szCs w:val="21"/>
                    </w:rPr>
                    <w:t>フト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E8926" w14:textId="77777777" w:rsidR="00815FD1" w:rsidRPr="00BD077C" w:rsidRDefault="00815FD1" w:rsidP="001A14AE">
                  <w:pPr>
                    <w:widowControl/>
                    <w:snapToGrid w:val="0"/>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0446E" w14:textId="77777777" w:rsidR="00815FD1" w:rsidRPr="00BD077C" w:rsidRDefault="00815FD1" w:rsidP="001A14AE">
                  <w:pPr>
                    <w:widowControl/>
                    <w:snapToGrid w:val="0"/>
                    <w:spacing w:line="240" w:lineRule="auto"/>
                    <w:jc w:val="left"/>
                    <w:rPr>
                      <w:rFonts w:ascii="HG丸ｺﾞｼｯｸM-PRO" w:hAnsi="HG丸ｺﾞｼｯｸM-PRO" w:cs="MS-Mincho"/>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E10B1" w14:textId="77777777" w:rsidR="00815FD1" w:rsidRPr="00BD077C" w:rsidRDefault="00815FD1" w:rsidP="001A14AE">
                  <w:pPr>
                    <w:widowControl/>
                    <w:snapToGrid w:val="0"/>
                    <w:spacing w:line="240" w:lineRule="auto"/>
                    <w:jc w:val="left"/>
                    <w:rPr>
                      <w:rFonts w:ascii="HG丸ｺﾞｼｯｸM-PRO" w:hAnsi="HG丸ｺﾞｼｯｸM-PRO" w:cs="MS-Mincho"/>
                      <w:kern w:val="2"/>
                      <w:szCs w:val="21"/>
                    </w:rPr>
                  </w:pPr>
                </w:p>
              </w:tc>
            </w:tr>
            <w:tr w:rsidR="00815FD1" w:rsidRPr="001A14AE" w14:paraId="66DDC3F3" w14:textId="77777777" w:rsidTr="00BD077C">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7267A5EB"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r w:rsidRPr="00BD077C">
                    <w:rPr>
                      <w:rFonts w:ascii="HG丸ｺﾞｼｯｸM-PRO" w:hAnsi="HG丸ｺﾞｼｯｸM-PRO" w:cs="MS-Mincho" w:hint="eastAsia"/>
                      <w:szCs w:val="21"/>
                    </w:rPr>
                    <w:t>揚水ポンプ</w:t>
                  </w:r>
                </w:p>
              </w:tc>
              <w:tc>
                <w:tcPr>
                  <w:tcW w:w="708" w:type="dxa"/>
                  <w:tcBorders>
                    <w:top w:val="single" w:sz="4" w:space="0" w:color="auto"/>
                    <w:left w:val="single" w:sz="4" w:space="0" w:color="auto"/>
                    <w:bottom w:val="single" w:sz="4" w:space="0" w:color="auto"/>
                    <w:right w:val="single" w:sz="4" w:space="0" w:color="auto"/>
                  </w:tcBorders>
                </w:tcPr>
                <w:p w14:paraId="0D552701"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6C603F1"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p>
                <w:p w14:paraId="4591FF54"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r w:rsidRPr="00BD077C">
                    <w:rPr>
                      <w:rFonts w:ascii="HG丸ｺﾞｼｯｸM-PRO" w:hAnsi="HG丸ｺﾞｼｯｸM-PRO" w:hint="eastAsia"/>
                      <w:noProof/>
                      <w:szCs w:val="21"/>
                    </w:rPr>
                    <w:t>(予備１台)</w:t>
                  </w:r>
                </w:p>
              </w:tc>
              <w:tc>
                <w:tcPr>
                  <w:tcW w:w="907" w:type="dxa"/>
                  <w:tcBorders>
                    <w:top w:val="single" w:sz="4" w:space="0" w:color="auto"/>
                    <w:left w:val="single" w:sz="4" w:space="0" w:color="auto"/>
                    <w:bottom w:val="single" w:sz="4" w:space="0" w:color="auto"/>
                    <w:right w:val="single" w:sz="4" w:space="0" w:color="auto"/>
                  </w:tcBorders>
                </w:tcPr>
                <w:p w14:paraId="0CFD1DFF"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55" w:type="dxa"/>
                  <w:tcBorders>
                    <w:top w:val="single" w:sz="4" w:space="0" w:color="auto"/>
                    <w:left w:val="single" w:sz="4" w:space="0" w:color="auto"/>
                    <w:bottom w:val="single" w:sz="4" w:space="0" w:color="auto"/>
                    <w:right w:val="single" w:sz="4" w:space="0" w:color="auto"/>
                  </w:tcBorders>
                </w:tcPr>
                <w:p w14:paraId="6574895D"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8" w:type="dxa"/>
                  <w:tcBorders>
                    <w:top w:val="single" w:sz="4" w:space="0" w:color="auto"/>
                    <w:left w:val="single" w:sz="4" w:space="0" w:color="auto"/>
                    <w:bottom w:val="single" w:sz="4" w:space="0" w:color="auto"/>
                    <w:right w:val="single" w:sz="4" w:space="0" w:color="auto"/>
                  </w:tcBorders>
                </w:tcPr>
                <w:p w14:paraId="42C6AACC"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4" w:type="dxa"/>
                  <w:tcBorders>
                    <w:top w:val="single" w:sz="4" w:space="0" w:color="auto"/>
                    <w:left w:val="single" w:sz="4" w:space="0" w:color="auto"/>
                    <w:bottom w:val="single" w:sz="4" w:space="0" w:color="auto"/>
                    <w:right w:val="single" w:sz="4" w:space="0" w:color="auto"/>
                  </w:tcBorders>
                </w:tcPr>
                <w:p w14:paraId="5A93312B"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964" w:type="dxa"/>
                  <w:tcBorders>
                    <w:top w:val="single" w:sz="4" w:space="0" w:color="auto"/>
                    <w:left w:val="single" w:sz="4" w:space="0" w:color="auto"/>
                    <w:bottom w:val="single" w:sz="4" w:space="0" w:color="auto"/>
                    <w:right w:val="single" w:sz="4" w:space="0" w:color="auto"/>
                  </w:tcBorders>
                </w:tcPr>
                <w:p w14:paraId="5BD22F63"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700" w:type="dxa"/>
                  <w:tcBorders>
                    <w:top w:val="single" w:sz="4" w:space="0" w:color="auto"/>
                    <w:left w:val="single" w:sz="4" w:space="0" w:color="auto"/>
                    <w:bottom w:val="single" w:sz="4" w:space="0" w:color="auto"/>
                    <w:right w:val="single" w:sz="4" w:space="0" w:color="auto"/>
                  </w:tcBorders>
                </w:tcPr>
                <w:p w14:paraId="2970D0F8"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7" w:type="dxa"/>
                  <w:tcBorders>
                    <w:top w:val="single" w:sz="4" w:space="0" w:color="auto"/>
                    <w:left w:val="single" w:sz="4" w:space="0" w:color="auto"/>
                    <w:bottom w:val="single" w:sz="4" w:space="0" w:color="auto"/>
                    <w:right w:val="single" w:sz="4" w:space="0" w:color="auto"/>
                  </w:tcBorders>
                </w:tcPr>
                <w:p w14:paraId="680D7210"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r>
            <w:tr w:rsidR="00815FD1" w:rsidRPr="001A14AE" w14:paraId="4E26E6E3" w14:textId="77777777" w:rsidTr="00BD077C">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64B32FF2"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r w:rsidRPr="00BD077C">
                    <w:rPr>
                      <w:rFonts w:ascii="HG丸ｺﾞｼｯｸM-PRO" w:hAnsi="HG丸ｺﾞｼｯｸM-PRO" w:cs="MS-Mincho" w:hint="eastAsia"/>
                      <w:szCs w:val="21"/>
                    </w:rPr>
                    <w:t>圧送ポンプ</w:t>
                  </w:r>
                </w:p>
              </w:tc>
              <w:tc>
                <w:tcPr>
                  <w:tcW w:w="708" w:type="dxa"/>
                  <w:tcBorders>
                    <w:top w:val="single" w:sz="4" w:space="0" w:color="auto"/>
                    <w:left w:val="single" w:sz="4" w:space="0" w:color="auto"/>
                    <w:bottom w:val="single" w:sz="4" w:space="0" w:color="auto"/>
                    <w:right w:val="single" w:sz="4" w:space="0" w:color="auto"/>
                  </w:tcBorders>
                </w:tcPr>
                <w:p w14:paraId="49433B9E"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352FB09"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p>
                <w:p w14:paraId="11754B8F"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r w:rsidRPr="00BD077C">
                    <w:rPr>
                      <w:rFonts w:ascii="HG丸ｺﾞｼｯｸM-PRO" w:hAnsi="HG丸ｺﾞｼｯｸM-PRO" w:hint="eastAsia"/>
                      <w:noProof/>
                      <w:szCs w:val="21"/>
                    </w:rPr>
                    <w:t>(予備　台)</w:t>
                  </w:r>
                </w:p>
              </w:tc>
              <w:tc>
                <w:tcPr>
                  <w:tcW w:w="907" w:type="dxa"/>
                  <w:tcBorders>
                    <w:top w:val="single" w:sz="4" w:space="0" w:color="auto"/>
                    <w:left w:val="single" w:sz="4" w:space="0" w:color="auto"/>
                    <w:bottom w:val="single" w:sz="4" w:space="0" w:color="auto"/>
                    <w:right w:val="single" w:sz="4" w:space="0" w:color="auto"/>
                  </w:tcBorders>
                </w:tcPr>
                <w:p w14:paraId="5BE064C5"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55" w:type="dxa"/>
                  <w:tcBorders>
                    <w:top w:val="single" w:sz="4" w:space="0" w:color="auto"/>
                    <w:left w:val="single" w:sz="4" w:space="0" w:color="auto"/>
                    <w:bottom w:val="single" w:sz="4" w:space="0" w:color="auto"/>
                    <w:right w:val="single" w:sz="4" w:space="0" w:color="auto"/>
                  </w:tcBorders>
                </w:tcPr>
                <w:p w14:paraId="4A86BFC5"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8" w:type="dxa"/>
                  <w:tcBorders>
                    <w:top w:val="single" w:sz="4" w:space="0" w:color="auto"/>
                    <w:left w:val="single" w:sz="4" w:space="0" w:color="auto"/>
                    <w:bottom w:val="single" w:sz="4" w:space="0" w:color="auto"/>
                    <w:right w:val="single" w:sz="4" w:space="0" w:color="auto"/>
                  </w:tcBorders>
                </w:tcPr>
                <w:p w14:paraId="2E77B91E"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4" w:type="dxa"/>
                  <w:tcBorders>
                    <w:top w:val="single" w:sz="4" w:space="0" w:color="auto"/>
                    <w:left w:val="single" w:sz="4" w:space="0" w:color="auto"/>
                    <w:bottom w:val="single" w:sz="4" w:space="0" w:color="auto"/>
                    <w:right w:val="single" w:sz="4" w:space="0" w:color="auto"/>
                  </w:tcBorders>
                </w:tcPr>
                <w:p w14:paraId="4205717D"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964" w:type="dxa"/>
                  <w:tcBorders>
                    <w:top w:val="single" w:sz="4" w:space="0" w:color="auto"/>
                    <w:left w:val="single" w:sz="4" w:space="0" w:color="auto"/>
                    <w:bottom w:val="single" w:sz="4" w:space="0" w:color="auto"/>
                    <w:right w:val="single" w:sz="4" w:space="0" w:color="auto"/>
                  </w:tcBorders>
                </w:tcPr>
                <w:p w14:paraId="65DFAE16"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700" w:type="dxa"/>
                  <w:tcBorders>
                    <w:top w:val="single" w:sz="4" w:space="0" w:color="auto"/>
                    <w:left w:val="single" w:sz="4" w:space="0" w:color="auto"/>
                    <w:bottom w:val="single" w:sz="4" w:space="0" w:color="auto"/>
                    <w:right w:val="single" w:sz="4" w:space="0" w:color="auto"/>
                  </w:tcBorders>
                </w:tcPr>
                <w:p w14:paraId="51266E7D"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7" w:type="dxa"/>
                  <w:tcBorders>
                    <w:top w:val="single" w:sz="4" w:space="0" w:color="auto"/>
                    <w:left w:val="single" w:sz="4" w:space="0" w:color="auto"/>
                    <w:bottom w:val="single" w:sz="4" w:space="0" w:color="auto"/>
                    <w:right w:val="single" w:sz="4" w:space="0" w:color="auto"/>
                  </w:tcBorders>
                </w:tcPr>
                <w:p w14:paraId="4A698BD9"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r>
            <w:tr w:rsidR="00815FD1" w:rsidRPr="001A14AE" w14:paraId="35039BB8" w14:textId="77777777" w:rsidTr="00BD077C">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45747140"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r w:rsidRPr="00BD077C">
                    <w:rPr>
                      <w:rFonts w:ascii="HG丸ｺﾞｼｯｸM-PRO" w:hAnsi="HG丸ｺﾞｼｯｸM-PRO" w:cs="MS-Mincho" w:hint="eastAsia"/>
                      <w:szCs w:val="21"/>
                    </w:rPr>
                    <w:t>消火栓ポンプ</w:t>
                  </w:r>
                </w:p>
              </w:tc>
              <w:tc>
                <w:tcPr>
                  <w:tcW w:w="708" w:type="dxa"/>
                  <w:tcBorders>
                    <w:top w:val="single" w:sz="4" w:space="0" w:color="auto"/>
                    <w:left w:val="single" w:sz="4" w:space="0" w:color="auto"/>
                    <w:bottom w:val="single" w:sz="4" w:space="0" w:color="auto"/>
                    <w:right w:val="single" w:sz="4" w:space="0" w:color="auto"/>
                  </w:tcBorders>
                </w:tcPr>
                <w:p w14:paraId="1F297579"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48C78E7"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p>
                <w:p w14:paraId="6C06F681"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r w:rsidRPr="00BD077C">
                    <w:rPr>
                      <w:rFonts w:ascii="HG丸ｺﾞｼｯｸM-PRO" w:hAnsi="HG丸ｺﾞｼｯｸM-PRO" w:hint="eastAsia"/>
                      <w:noProof/>
                      <w:szCs w:val="21"/>
                    </w:rPr>
                    <w:t>(予備１台)</w:t>
                  </w:r>
                </w:p>
              </w:tc>
              <w:tc>
                <w:tcPr>
                  <w:tcW w:w="907" w:type="dxa"/>
                  <w:tcBorders>
                    <w:top w:val="single" w:sz="4" w:space="0" w:color="auto"/>
                    <w:left w:val="single" w:sz="4" w:space="0" w:color="auto"/>
                    <w:bottom w:val="single" w:sz="4" w:space="0" w:color="auto"/>
                    <w:right w:val="single" w:sz="4" w:space="0" w:color="auto"/>
                  </w:tcBorders>
                </w:tcPr>
                <w:p w14:paraId="622BA2BB"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55" w:type="dxa"/>
                  <w:tcBorders>
                    <w:top w:val="single" w:sz="4" w:space="0" w:color="auto"/>
                    <w:left w:val="single" w:sz="4" w:space="0" w:color="auto"/>
                    <w:bottom w:val="single" w:sz="4" w:space="0" w:color="auto"/>
                    <w:right w:val="single" w:sz="4" w:space="0" w:color="auto"/>
                  </w:tcBorders>
                </w:tcPr>
                <w:p w14:paraId="3F0EC11E"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8" w:type="dxa"/>
                  <w:tcBorders>
                    <w:top w:val="single" w:sz="4" w:space="0" w:color="auto"/>
                    <w:left w:val="single" w:sz="4" w:space="0" w:color="auto"/>
                    <w:bottom w:val="single" w:sz="4" w:space="0" w:color="auto"/>
                    <w:right w:val="single" w:sz="4" w:space="0" w:color="auto"/>
                  </w:tcBorders>
                </w:tcPr>
                <w:p w14:paraId="341365EE"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4" w:type="dxa"/>
                  <w:tcBorders>
                    <w:top w:val="single" w:sz="4" w:space="0" w:color="auto"/>
                    <w:left w:val="single" w:sz="4" w:space="0" w:color="auto"/>
                    <w:bottom w:val="single" w:sz="4" w:space="0" w:color="auto"/>
                    <w:right w:val="single" w:sz="4" w:space="0" w:color="auto"/>
                  </w:tcBorders>
                </w:tcPr>
                <w:p w14:paraId="673A209E"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964" w:type="dxa"/>
                  <w:tcBorders>
                    <w:top w:val="single" w:sz="4" w:space="0" w:color="auto"/>
                    <w:left w:val="single" w:sz="4" w:space="0" w:color="auto"/>
                    <w:bottom w:val="single" w:sz="4" w:space="0" w:color="auto"/>
                    <w:right w:val="single" w:sz="4" w:space="0" w:color="auto"/>
                  </w:tcBorders>
                </w:tcPr>
                <w:p w14:paraId="3C024057"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700" w:type="dxa"/>
                  <w:tcBorders>
                    <w:top w:val="single" w:sz="4" w:space="0" w:color="auto"/>
                    <w:left w:val="single" w:sz="4" w:space="0" w:color="auto"/>
                    <w:bottom w:val="single" w:sz="4" w:space="0" w:color="auto"/>
                    <w:right w:val="single" w:sz="4" w:space="0" w:color="auto"/>
                  </w:tcBorders>
                </w:tcPr>
                <w:p w14:paraId="3D6B1582"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7" w:type="dxa"/>
                  <w:tcBorders>
                    <w:top w:val="single" w:sz="4" w:space="0" w:color="auto"/>
                    <w:left w:val="single" w:sz="4" w:space="0" w:color="auto"/>
                    <w:bottom w:val="single" w:sz="4" w:space="0" w:color="auto"/>
                    <w:right w:val="single" w:sz="4" w:space="0" w:color="auto"/>
                  </w:tcBorders>
                </w:tcPr>
                <w:p w14:paraId="5024F624"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r>
            <w:tr w:rsidR="00815FD1" w:rsidRPr="001A14AE" w14:paraId="5528604A" w14:textId="77777777" w:rsidTr="00BD077C">
              <w:trP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14:paraId="6679B71C"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r w:rsidRPr="00BD077C">
                    <w:rPr>
                      <w:rFonts w:ascii="HG丸ｺﾞｼｯｸM-PRO" w:hAnsi="HG丸ｺﾞｼｯｸM-PRO" w:cs="MS-Mincho" w:hint="eastAsia"/>
                      <w:szCs w:val="21"/>
                    </w:rPr>
                    <w:t>その他必要なもの</w:t>
                  </w:r>
                </w:p>
              </w:tc>
              <w:tc>
                <w:tcPr>
                  <w:tcW w:w="708" w:type="dxa"/>
                  <w:tcBorders>
                    <w:top w:val="single" w:sz="4" w:space="0" w:color="auto"/>
                    <w:left w:val="single" w:sz="4" w:space="0" w:color="auto"/>
                    <w:bottom w:val="single" w:sz="4" w:space="0" w:color="auto"/>
                    <w:right w:val="single" w:sz="4" w:space="0" w:color="auto"/>
                  </w:tcBorders>
                </w:tcPr>
                <w:p w14:paraId="6672A222"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6C2E0F2"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p>
                <w:p w14:paraId="0D3C81A7" w14:textId="77777777" w:rsidR="00815FD1" w:rsidRPr="00BD077C" w:rsidRDefault="00815FD1" w:rsidP="00BD077C">
                  <w:pPr>
                    <w:pStyle w:val="27"/>
                    <w:tabs>
                      <w:tab w:val="left" w:pos="2982"/>
                    </w:tabs>
                    <w:spacing w:line="240" w:lineRule="auto"/>
                    <w:ind w:leftChars="0" w:left="0" w:firstLine="0"/>
                    <w:jc w:val="center"/>
                    <w:rPr>
                      <w:rFonts w:ascii="HG丸ｺﾞｼｯｸM-PRO" w:hAnsi="HG丸ｺﾞｼｯｸM-PRO"/>
                      <w:noProof/>
                      <w:szCs w:val="21"/>
                    </w:rPr>
                  </w:pPr>
                  <w:r w:rsidRPr="00BD077C">
                    <w:rPr>
                      <w:rFonts w:ascii="HG丸ｺﾞｼｯｸM-PRO" w:hAnsi="HG丸ｺﾞｼｯｸM-PRO" w:hint="eastAsia"/>
                      <w:noProof/>
                      <w:szCs w:val="21"/>
                    </w:rPr>
                    <w:t>(予備１台)</w:t>
                  </w:r>
                </w:p>
              </w:tc>
              <w:tc>
                <w:tcPr>
                  <w:tcW w:w="907" w:type="dxa"/>
                  <w:tcBorders>
                    <w:top w:val="single" w:sz="4" w:space="0" w:color="auto"/>
                    <w:left w:val="single" w:sz="4" w:space="0" w:color="auto"/>
                    <w:bottom w:val="single" w:sz="4" w:space="0" w:color="auto"/>
                    <w:right w:val="single" w:sz="4" w:space="0" w:color="auto"/>
                  </w:tcBorders>
                </w:tcPr>
                <w:p w14:paraId="6546A00F"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55" w:type="dxa"/>
                  <w:tcBorders>
                    <w:top w:val="single" w:sz="4" w:space="0" w:color="auto"/>
                    <w:left w:val="single" w:sz="4" w:space="0" w:color="auto"/>
                    <w:bottom w:val="single" w:sz="4" w:space="0" w:color="auto"/>
                    <w:right w:val="single" w:sz="4" w:space="0" w:color="auto"/>
                  </w:tcBorders>
                </w:tcPr>
                <w:p w14:paraId="617748B9"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8" w:type="dxa"/>
                  <w:tcBorders>
                    <w:top w:val="single" w:sz="4" w:space="0" w:color="auto"/>
                    <w:left w:val="single" w:sz="4" w:space="0" w:color="auto"/>
                    <w:bottom w:val="single" w:sz="4" w:space="0" w:color="auto"/>
                    <w:right w:val="single" w:sz="4" w:space="0" w:color="auto"/>
                  </w:tcBorders>
                </w:tcPr>
                <w:p w14:paraId="382DC2EA"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4" w:type="dxa"/>
                  <w:tcBorders>
                    <w:top w:val="single" w:sz="4" w:space="0" w:color="auto"/>
                    <w:left w:val="single" w:sz="4" w:space="0" w:color="auto"/>
                    <w:bottom w:val="single" w:sz="4" w:space="0" w:color="auto"/>
                    <w:right w:val="single" w:sz="4" w:space="0" w:color="auto"/>
                  </w:tcBorders>
                </w:tcPr>
                <w:p w14:paraId="4E9B5F74"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964" w:type="dxa"/>
                  <w:tcBorders>
                    <w:top w:val="single" w:sz="4" w:space="0" w:color="auto"/>
                    <w:left w:val="single" w:sz="4" w:space="0" w:color="auto"/>
                    <w:bottom w:val="single" w:sz="4" w:space="0" w:color="auto"/>
                    <w:right w:val="single" w:sz="4" w:space="0" w:color="auto"/>
                  </w:tcBorders>
                </w:tcPr>
                <w:p w14:paraId="39A9B3D1"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700" w:type="dxa"/>
                  <w:tcBorders>
                    <w:top w:val="single" w:sz="4" w:space="0" w:color="auto"/>
                    <w:left w:val="single" w:sz="4" w:space="0" w:color="auto"/>
                    <w:bottom w:val="single" w:sz="4" w:space="0" w:color="auto"/>
                    <w:right w:val="single" w:sz="4" w:space="0" w:color="auto"/>
                  </w:tcBorders>
                </w:tcPr>
                <w:p w14:paraId="3E642820"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c>
                <w:tcPr>
                  <w:tcW w:w="837" w:type="dxa"/>
                  <w:tcBorders>
                    <w:top w:val="single" w:sz="4" w:space="0" w:color="auto"/>
                    <w:left w:val="single" w:sz="4" w:space="0" w:color="auto"/>
                    <w:bottom w:val="single" w:sz="4" w:space="0" w:color="auto"/>
                    <w:right w:val="single" w:sz="4" w:space="0" w:color="auto"/>
                  </w:tcBorders>
                </w:tcPr>
                <w:p w14:paraId="23642D3E" w14:textId="77777777" w:rsidR="00815FD1" w:rsidRPr="00BD077C" w:rsidRDefault="00815FD1" w:rsidP="00BD077C">
                  <w:pPr>
                    <w:tabs>
                      <w:tab w:val="left" w:pos="2982"/>
                    </w:tabs>
                    <w:snapToGrid w:val="0"/>
                    <w:spacing w:line="240" w:lineRule="auto"/>
                    <w:rPr>
                      <w:rFonts w:ascii="HG丸ｺﾞｼｯｸM-PRO" w:hAnsi="HG丸ｺﾞｼｯｸM-PRO" w:cs="MS-Mincho"/>
                      <w:szCs w:val="21"/>
                    </w:rPr>
                  </w:pPr>
                </w:p>
              </w:tc>
            </w:tr>
          </w:tbl>
          <w:p w14:paraId="233139D6"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3284795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F2F099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C124CCC" w14:textId="77777777" w:rsidTr="00B26F69">
        <w:trPr>
          <w:trHeight w:val="352"/>
          <w:jc w:val="center"/>
        </w:trPr>
        <w:tc>
          <w:tcPr>
            <w:tcW w:w="10455" w:type="dxa"/>
            <w:shd w:val="clear" w:color="auto" w:fill="auto"/>
          </w:tcPr>
          <w:p w14:paraId="79C40189" w14:textId="77777777" w:rsidR="00815FD1" w:rsidRPr="001A14AE" w:rsidRDefault="00815FD1"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５．機器冷却水冷却塔</w:t>
            </w:r>
          </w:p>
          <w:p w14:paraId="6F7BEC63" w14:textId="43B6DDC3" w:rsidR="00815FD1"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　]</w:t>
            </w:r>
          </w:p>
          <w:p w14:paraId="0028897B" w14:textId="4CECDD92" w:rsidR="00815FD1"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２）数量　　</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[１]基</w:t>
            </w:r>
          </w:p>
          <w:p w14:paraId="2E2EDC5F" w14:textId="77777777" w:rsidR="00815FD1"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56C8F431" w14:textId="060E21B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操作方式　</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　]</w:t>
            </w:r>
          </w:p>
          <w:p w14:paraId="764CCF31" w14:textId="047C620F"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循環水量　　</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　]ｍ</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/h</w:t>
            </w:r>
          </w:p>
          <w:p w14:paraId="7BB5915E" w14:textId="46550308"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(3) 冷却水入口温度　</w:t>
            </w:r>
            <w:r w:rsidRPr="001A14AE">
              <w:rPr>
                <w:rFonts w:ascii="HG丸ｺﾞｼｯｸM-PRO" w:hAnsi="HG丸ｺﾞｼｯｸM-PRO" w:hint="eastAsia"/>
                <w:szCs w:val="21"/>
              </w:rPr>
              <w:tab/>
              <w:t>[　]度</w:t>
            </w:r>
          </w:p>
          <w:p w14:paraId="7F96CC0A" w14:textId="5C4F7F6F"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(4) 冷却水出口温度　</w:t>
            </w:r>
            <w:r w:rsidRPr="001A14AE">
              <w:rPr>
                <w:rFonts w:ascii="HG丸ｺﾞｼｯｸM-PRO" w:hAnsi="HG丸ｺﾞｼｯｸM-PRO" w:hint="eastAsia"/>
                <w:szCs w:val="21"/>
              </w:rPr>
              <w:tab/>
              <w:t>[　]度</w:t>
            </w:r>
          </w:p>
          <w:p w14:paraId="571E9670"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外気温度</w:t>
            </w:r>
          </w:p>
          <w:p w14:paraId="4B7E3BCD" w14:textId="35ED30A6" w:rsidR="00815FD1" w:rsidRPr="001A14AE" w:rsidRDefault="00815FD1"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乾球温度　　　</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　]度</w:t>
            </w:r>
          </w:p>
          <w:p w14:paraId="44C8FDA4" w14:textId="58833F66" w:rsidR="00815FD1" w:rsidRPr="001A14AE" w:rsidRDefault="00815FD1"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湿球温度　</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　]度</w:t>
            </w:r>
          </w:p>
          <w:p w14:paraId="6DB75212" w14:textId="6D8708C5"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寸法</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幅[　]ｍ×長さ[　]ｍ×高さ[　]ｍ</w:t>
            </w:r>
          </w:p>
          <w:p w14:paraId="2CD4600C"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(7) 電動機　</w:t>
            </w:r>
            <w:r w:rsidRPr="001A14AE">
              <w:rPr>
                <w:rFonts w:ascii="HG丸ｺﾞｼｯｸM-PRO" w:hAnsi="HG丸ｺﾞｼｯｸM-PRO" w:hint="eastAsia"/>
                <w:szCs w:val="21"/>
              </w:rPr>
              <w:tab/>
            </w:r>
            <w:r w:rsidRPr="001A14AE">
              <w:rPr>
                <w:rFonts w:ascii="HG丸ｺﾞｼｯｸM-PRO" w:hAnsi="HG丸ｺﾞｼｯｸM-PRO" w:hint="eastAsia"/>
                <w:szCs w:val="21"/>
              </w:rPr>
              <w:tab/>
              <w:t>[　]V×[　]P×[　]kW</w:t>
            </w:r>
          </w:p>
          <w:p w14:paraId="6A75683A" w14:textId="7175EE3E"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(8) 材質　</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　]</w:t>
            </w:r>
          </w:p>
          <w:p w14:paraId="352C57EE"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(9) 材厚　　</w:t>
            </w:r>
            <w:r w:rsidRPr="001A14AE">
              <w:rPr>
                <w:rFonts w:ascii="HG丸ｺﾞｼｯｸM-PRO" w:hAnsi="HG丸ｺﾞｼｯｸM-PRO" w:hint="eastAsia"/>
                <w:szCs w:val="21"/>
              </w:rPr>
              <w:tab/>
            </w:r>
            <w:r w:rsidRPr="001A14AE">
              <w:rPr>
                <w:rFonts w:ascii="HG丸ｺﾞｼｯｸM-PRO" w:hAnsi="HG丸ｺﾞｼｯｸM-PRO" w:hint="eastAsia"/>
                <w:szCs w:val="21"/>
              </w:rPr>
              <w:tab/>
              <w:t>[　]ｍ</w:t>
            </w:r>
          </w:p>
          <w:p w14:paraId="01361DA8" w14:textId="76669586" w:rsidR="00815FD1"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４）付属品</w:t>
            </w:r>
            <w:r w:rsidRPr="001A14AE">
              <w:rPr>
                <w:rFonts w:ascii="HG丸ｺﾞｼｯｸM-PRO" w:hAnsi="HG丸ｺﾞｼｯｸM-PRO" w:hint="eastAsia"/>
                <w:szCs w:val="21"/>
              </w:rPr>
              <w:tab/>
            </w:r>
            <w:r w:rsidR="00D4673F" w:rsidRPr="001A14AE">
              <w:rPr>
                <w:rFonts w:ascii="HG丸ｺﾞｼｯｸM-PRO" w:hAnsi="HG丸ｺﾞｼｯｸM-PRO"/>
                <w:szCs w:val="21"/>
              </w:rPr>
              <w:tab/>
            </w:r>
            <w:r w:rsidR="00D4673F" w:rsidRPr="001A14AE">
              <w:rPr>
                <w:rFonts w:ascii="HG丸ｺﾞｼｯｸM-PRO" w:hAnsi="HG丸ｺﾞｼｯｸM-PRO"/>
                <w:szCs w:val="21"/>
              </w:rPr>
              <w:tab/>
            </w:r>
            <w:r w:rsidRPr="001A14AE">
              <w:rPr>
                <w:rFonts w:ascii="HG丸ｺﾞｼｯｸM-PRO" w:hAnsi="HG丸ｺﾞｼｯｸM-PRO" w:hint="eastAsia"/>
                <w:szCs w:val="21"/>
              </w:rPr>
              <w:t>[薬品注入装置、その他必要な設備一式]</w:t>
            </w:r>
          </w:p>
          <w:p w14:paraId="141C617E" w14:textId="77777777" w:rsidR="00815FD1" w:rsidRPr="001A14AE" w:rsidRDefault="00815FD1"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1FD4DFBD"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低騒音型の機種を選択すること。</w:t>
            </w:r>
          </w:p>
          <w:p w14:paraId="44982725" w14:textId="77777777" w:rsidR="00815FD1"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本装置からの飛散ミストは、極力少ないようにすること。</w:t>
            </w:r>
          </w:p>
          <w:p w14:paraId="182F7603" w14:textId="1C229198" w:rsidR="005576FF" w:rsidRPr="001A14AE" w:rsidRDefault="00815FD1"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冷却水出口配管にはフローチェッカ（バイパス付）を設置し、重要機器（誘引通風機、ボイラ給水ポンプ、蒸気タービン及び発電機等）には、冷却水断水警報装置を設置し、中央制御室に表示できるよ</w:t>
            </w:r>
            <w:r w:rsidRPr="001A14AE">
              <w:rPr>
                <w:rFonts w:ascii="HG丸ｺﾞｼｯｸM-PRO" w:hAnsi="HG丸ｺﾞｼｯｸM-PRO" w:hint="eastAsia"/>
                <w:szCs w:val="21"/>
              </w:rPr>
              <w:lastRenderedPageBreak/>
              <w:t>うにすること。</w:t>
            </w:r>
          </w:p>
        </w:tc>
        <w:tc>
          <w:tcPr>
            <w:tcW w:w="9462" w:type="dxa"/>
            <w:shd w:val="clear" w:color="auto" w:fill="auto"/>
          </w:tcPr>
          <w:p w14:paraId="6FCF20A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824EFD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6019AD5" w14:textId="77777777" w:rsidTr="00B26F69">
        <w:trPr>
          <w:trHeight w:val="352"/>
          <w:jc w:val="center"/>
        </w:trPr>
        <w:tc>
          <w:tcPr>
            <w:tcW w:w="10455" w:type="dxa"/>
            <w:shd w:val="clear" w:color="auto" w:fill="auto"/>
          </w:tcPr>
          <w:p w14:paraId="1FAA7DAF" w14:textId="77777777" w:rsidR="00D4673F" w:rsidRPr="001A14AE" w:rsidRDefault="00D4673F"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６．給水管・排水管及び弁類</w:t>
            </w:r>
          </w:p>
          <w:p w14:paraId="0B67EBE7" w14:textId="6AA45885" w:rsidR="005576FF" w:rsidRPr="001A14AE" w:rsidRDefault="00D4673F" w:rsidP="001A14AE">
            <w:pPr>
              <w:spacing w:line="240" w:lineRule="auto"/>
              <w:ind w:firstLineChars="200" w:firstLine="420"/>
              <w:rPr>
                <w:rFonts w:ascii="HG丸ｺﾞｼｯｸM-PRO" w:hAnsi="HG丸ｺﾞｼｯｸM-PRO"/>
                <w:szCs w:val="21"/>
              </w:rPr>
            </w:pPr>
            <w:r w:rsidRPr="001A14AE">
              <w:rPr>
                <w:rFonts w:ascii="HG丸ｺﾞｼｯｸM-PRO" w:hAnsi="HG丸ｺﾞｼｯｸM-PRO" w:hint="eastAsia"/>
                <w:szCs w:val="21"/>
              </w:rPr>
              <w:t>使用目的に応じ、適切な材質及び口径の物を使用すること。</w:t>
            </w:r>
          </w:p>
        </w:tc>
        <w:tc>
          <w:tcPr>
            <w:tcW w:w="9462" w:type="dxa"/>
            <w:shd w:val="clear" w:color="auto" w:fill="auto"/>
          </w:tcPr>
          <w:p w14:paraId="2CD1B4B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40F9CD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E268150" w14:textId="77777777" w:rsidTr="00B26F69">
        <w:trPr>
          <w:trHeight w:val="352"/>
          <w:jc w:val="center"/>
        </w:trPr>
        <w:tc>
          <w:tcPr>
            <w:tcW w:w="10455" w:type="dxa"/>
            <w:shd w:val="clear" w:color="auto" w:fill="auto"/>
          </w:tcPr>
          <w:p w14:paraId="6ECBDB11" w14:textId="35DF4848" w:rsidR="005576FF" w:rsidRPr="001A14AE"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100" w:name="_Toc38550680"/>
            <w:bookmarkStart w:id="101" w:name="_Toc38633875"/>
            <w:r w:rsidRPr="001A14AE">
              <w:rPr>
                <w:rFonts w:ascii="HG丸ｺﾞｼｯｸM-PRO" w:hAnsi="HG丸ｺﾞｼｯｸM-PRO" w:hint="eastAsia"/>
                <w:sz w:val="21"/>
                <w:szCs w:val="21"/>
              </w:rPr>
              <w:t>排水処理設備</w:t>
            </w:r>
            <w:bookmarkEnd w:id="100"/>
            <w:bookmarkEnd w:id="101"/>
          </w:p>
        </w:tc>
        <w:tc>
          <w:tcPr>
            <w:tcW w:w="9462" w:type="dxa"/>
            <w:shd w:val="clear" w:color="auto" w:fill="auto"/>
          </w:tcPr>
          <w:p w14:paraId="1D9FFE3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DE8FC5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83461B3" w14:textId="77777777" w:rsidTr="00B26F69">
        <w:trPr>
          <w:trHeight w:val="352"/>
          <w:jc w:val="center"/>
        </w:trPr>
        <w:tc>
          <w:tcPr>
            <w:tcW w:w="10455" w:type="dxa"/>
            <w:shd w:val="clear" w:color="auto" w:fill="auto"/>
          </w:tcPr>
          <w:p w14:paraId="6E0F2789" w14:textId="77777777" w:rsidR="00331AD4" w:rsidRPr="001A14AE" w:rsidRDefault="00331AD4"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１．共通事項</w:t>
            </w:r>
          </w:p>
          <w:p w14:paraId="566C9227" w14:textId="77777777" w:rsidR="00331AD4" w:rsidRPr="001A14AE" w:rsidRDefault="00331AD4"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１）処理プロセス</w:t>
            </w:r>
          </w:p>
          <w:p w14:paraId="1E2FC4DA" w14:textId="77777777" w:rsidR="00331AD4" w:rsidRPr="001A14AE" w:rsidRDefault="00331AD4"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排水は、規定する処理基準はもとより、再利用するための必要な水質を、十分に確保できるものとすること。</w:t>
            </w:r>
          </w:p>
          <w:p w14:paraId="19B1356D" w14:textId="299F9B24" w:rsidR="005576FF" w:rsidRPr="001A14AE" w:rsidRDefault="00331AD4"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有機系プラント排水のうちごみピット汚水を除く有機系プラント排水（洗車排水やプラットホーム洗浄水など）は、生物処理後、他の無機系プラント排水と合わせて処理し再利用することを基本とする。</w:t>
            </w:r>
            <w:r w:rsidR="005576FF" w:rsidRPr="001A14AE">
              <w:rPr>
                <w:rFonts w:ascii="HG丸ｺﾞｼｯｸM-PRO" w:hAnsi="HG丸ｺﾞｼｯｸM-PRO" w:hint="eastAsia"/>
                <w:szCs w:val="21"/>
              </w:rPr>
              <w:t>。</w:t>
            </w:r>
          </w:p>
          <w:p w14:paraId="4AD06F91" w14:textId="77777777" w:rsidR="00331AD4" w:rsidRPr="001A14AE" w:rsidRDefault="00331AD4" w:rsidP="001A14AE">
            <w:pPr>
              <w:pStyle w:val="affffff"/>
              <w:spacing w:line="240" w:lineRule="auto"/>
              <w:ind w:left="840" w:hanging="420"/>
              <w:rPr>
                <w:rFonts w:ascii="HG丸ｺﾞｼｯｸM-PRO" w:hAnsi="HG丸ｺﾞｼｯｸM-PRO"/>
                <w:szCs w:val="21"/>
              </w:rPr>
            </w:pPr>
          </w:p>
          <w:p w14:paraId="08231190" w14:textId="6101560E" w:rsidR="00331AD4" w:rsidRPr="001A14AE" w:rsidRDefault="007966C2"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noProof/>
                <w:szCs w:val="21"/>
              </w:rPr>
              <w:drawing>
                <wp:anchor distT="0" distB="0" distL="114300" distR="114300" simplePos="0" relativeHeight="251659776" behindDoc="0" locked="0" layoutInCell="1" allowOverlap="1" wp14:anchorId="5838397F" wp14:editId="2248E18B">
                  <wp:simplePos x="0" y="0"/>
                  <wp:positionH relativeFrom="column">
                    <wp:posOffset>409575</wp:posOffset>
                  </wp:positionH>
                  <wp:positionV relativeFrom="paragraph">
                    <wp:posOffset>39370</wp:posOffset>
                  </wp:positionV>
                  <wp:extent cx="5767070" cy="1085215"/>
                  <wp:effectExtent l="0" t="0" r="0" b="0"/>
                  <wp:wrapNone/>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070" cy="1085215"/>
                          </a:xfrm>
                          <a:prstGeom prst="rect">
                            <a:avLst/>
                          </a:prstGeom>
                          <a:noFill/>
                        </pic:spPr>
                      </pic:pic>
                    </a:graphicData>
                  </a:graphic>
                  <wp14:sizeRelH relativeFrom="page">
                    <wp14:pctWidth>0</wp14:pctWidth>
                  </wp14:sizeRelH>
                  <wp14:sizeRelV relativeFrom="page">
                    <wp14:pctHeight>0</wp14:pctHeight>
                  </wp14:sizeRelV>
                </wp:anchor>
              </w:drawing>
            </w:r>
          </w:p>
          <w:p w14:paraId="01B18CE8" w14:textId="77777777" w:rsidR="00331AD4" w:rsidRPr="001A14AE" w:rsidRDefault="00331AD4" w:rsidP="001A14AE">
            <w:pPr>
              <w:pStyle w:val="affffff"/>
              <w:spacing w:line="240" w:lineRule="auto"/>
              <w:ind w:left="840" w:hanging="420"/>
              <w:rPr>
                <w:rFonts w:ascii="HG丸ｺﾞｼｯｸM-PRO" w:hAnsi="HG丸ｺﾞｼｯｸM-PRO"/>
                <w:szCs w:val="21"/>
              </w:rPr>
            </w:pPr>
          </w:p>
          <w:p w14:paraId="62C11790" w14:textId="5195BCE4" w:rsidR="00331AD4" w:rsidRPr="001A14AE" w:rsidRDefault="00331AD4" w:rsidP="001A14AE">
            <w:pPr>
              <w:pStyle w:val="affffff"/>
              <w:spacing w:line="240" w:lineRule="auto"/>
              <w:ind w:left="840" w:hanging="420"/>
              <w:rPr>
                <w:rFonts w:ascii="HG丸ｺﾞｼｯｸM-PRO" w:hAnsi="HG丸ｺﾞｼｯｸM-PRO"/>
                <w:szCs w:val="21"/>
              </w:rPr>
            </w:pPr>
          </w:p>
          <w:p w14:paraId="58ABD338" w14:textId="2E72486D" w:rsidR="00331AD4" w:rsidRPr="001A14AE" w:rsidRDefault="00331AD4" w:rsidP="001A14AE">
            <w:pPr>
              <w:pStyle w:val="affffff"/>
              <w:spacing w:line="240" w:lineRule="auto"/>
              <w:ind w:left="840" w:hanging="420"/>
              <w:rPr>
                <w:rFonts w:ascii="HG丸ｺﾞｼｯｸM-PRO" w:hAnsi="HG丸ｺﾞｼｯｸM-PRO"/>
                <w:szCs w:val="21"/>
              </w:rPr>
            </w:pPr>
          </w:p>
          <w:p w14:paraId="025E0ED7" w14:textId="77777777" w:rsidR="00331AD4" w:rsidRPr="001A14AE" w:rsidRDefault="00331AD4" w:rsidP="001A14AE">
            <w:pPr>
              <w:pStyle w:val="affffff"/>
              <w:spacing w:line="240" w:lineRule="auto"/>
              <w:ind w:left="840" w:hanging="420"/>
              <w:rPr>
                <w:rFonts w:ascii="HG丸ｺﾞｼｯｸM-PRO" w:hAnsi="HG丸ｺﾞｼｯｸM-PRO"/>
                <w:szCs w:val="21"/>
              </w:rPr>
            </w:pPr>
          </w:p>
          <w:p w14:paraId="3AC59474" w14:textId="77777777" w:rsidR="00331AD4" w:rsidRPr="001A14AE" w:rsidRDefault="00331AD4" w:rsidP="001A14AE">
            <w:pPr>
              <w:pStyle w:val="affffff"/>
              <w:spacing w:line="240" w:lineRule="auto"/>
              <w:ind w:left="840" w:hanging="420"/>
              <w:rPr>
                <w:rFonts w:ascii="HG丸ｺﾞｼｯｸM-PRO" w:hAnsi="HG丸ｺﾞｼｯｸM-PRO"/>
                <w:szCs w:val="21"/>
              </w:rPr>
            </w:pPr>
          </w:p>
          <w:p w14:paraId="609D1A21" w14:textId="77777777" w:rsidR="00331AD4" w:rsidRPr="001A14AE" w:rsidRDefault="00331AD4" w:rsidP="001A14AE">
            <w:pPr>
              <w:pStyle w:val="affffff"/>
              <w:spacing w:line="240" w:lineRule="auto"/>
              <w:ind w:left="840" w:hanging="420"/>
              <w:rPr>
                <w:rFonts w:ascii="HG丸ｺﾞｼｯｸM-PRO" w:hAnsi="HG丸ｺﾞｼｯｸM-PRO"/>
                <w:szCs w:val="21"/>
              </w:rPr>
            </w:pPr>
          </w:p>
          <w:p w14:paraId="0F9A162C"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図2</w:t>
            </w:r>
            <w:r w:rsidRPr="001A14AE">
              <w:rPr>
                <w:rFonts w:ascii="HG丸ｺﾞｼｯｸM-PRO" w:hAnsi="HG丸ｺﾞｼｯｸM-PRO"/>
                <w:szCs w:val="21"/>
              </w:rPr>
              <w:t>-</w:t>
            </w:r>
            <w:r w:rsidRPr="001A14AE">
              <w:rPr>
                <w:rFonts w:ascii="HG丸ｺﾞｼｯｸM-PRO" w:hAnsi="HG丸ｺﾞｼｯｸM-PRO" w:hint="eastAsia"/>
                <w:szCs w:val="21"/>
              </w:rPr>
              <w:t>1　プラント系排水処理フロー（参考）</w:t>
            </w:r>
          </w:p>
          <w:p w14:paraId="25514C76" w14:textId="77777777" w:rsidR="005576FF" w:rsidRPr="001A14AE" w:rsidRDefault="005576FF" w:rsidP="001A14AE">
            <w:pPr>
              <w:spacing w:line="240" w:lineRule="auto"/>
              <w:rPr>
                <w:rFonts w:ascii="HG丸ｺﾞｼｯｸM-PRO" w:hAnsi="HG丸ｺﾞｼｯｸM-PRO"/>
                <w:szCs w:val="21"/>
              </w:rPr>
            </w:pPr>
          </w:p>
          <w:p w14:paraId="578352D9" w14:textId="77777777" w:rsidR="00331AD4" w:rsidRPr="001A14AE" w:rsidRDefault="00331AD4"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ごみピット汚水は、ごみピットへ返送すること。</w:t>
            </w:r>
          </w:p>
          <w:p w14:paraId="47630B74" w14:textId="116236C4" w:rsidR="00331AD4" w:rsidRPr="001A14AE" w:rsidRDefault="00331AD4"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合併処理浄化槽は停電時においても稼働させる計画とし、関連する設備も非常用発電機の負荷に入れて計画すること。</w:t>
            </w:r>
          </w:p>
          <w:p w14:paraId="7FDBBB64" w14:textId="49BECF19" w:rsidR="00331AD4" w:rsidRPr="001A14AE" w:rsidRDefault="00331AD4" w:rsidP="001A14AE">
            <w:pPr>
              <w:pStyle w:val="affffff"/>
              <w:spacing w:line="240" w:lineRule="auto"/>
              <w:ind w:left="840" w:hanging="420"/>
              <w:jc w:val="center"/>
              <w:rPr>
                <w:rFonts w:ascii="HG丸ｺﾞｼｯｸM-PRO" w:hAnsi="HG丸ｺﾞｼｯｸM-PRO"/>
                <w:szCs w:val="21"/>
              </w:rPr>
            </w:pPr>
            <w:r w:rsidRPr="001A14AE">
              <w:rPr>
                <w:rFonts w:ascii="HG丸ｺﾞｼｯｸM-PRO" w:hAnsi="HG丸ｺﾞｼｯｸM-PRO" w:hint="eastAsia"/>
                <w:szCs w:val="21"/>
              </w:rPr>
              <w:t>表 　汚水の種類と汚水量（参考）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670"/>
              <w:gridCol w:w="1559"/>
              <w:gridCol w:w="1673"/>
            </w:tblGrid>
            <w:tr w:rsidR="00331AD4" w:rsidRPr="001A14AE" w14:paraId="05BE96AE" w14:textId="77777777" w:rsidTr="00331AD4">
              <w:trPr>
                <w:trHeight w:hRule="exact" w:val="286"/>
                <w:jc w:val="center"/>
              </w:trPr>
              <w:tc>
                <w:tcPr>
                  <w:tcW w:w="4670" w:type="dxa"/>
                  <w:tcBorders>
                    <w:top w:val="single" w:sz="6" w:space="0" w:color="auto"/>
                    <w:left w:val="single" w:sz="6" w:space="0" w:color="auto"/>
                    <w:bottom w:val="single" w:sz="6" w:space="0" w:color="auto"/>
                    <w:right w:val="single" w:sz="6" w:space="0" w:color="auto"/>
                  </w:tcBorders>
                  <w:shd w:val="pct12" w:color="auto" w:fill="auto"/>
                  <w:vAlign w:val="center"/>
                  <w:hideMark/>
                </w:tcPr>
                <w:p w14:paraId="58C32F47" w14:textId="77777777" w:rsidR="00331AD4" w:rsidRPr="001A14AE" w:rsidRDefault="00331AD4" w:rsidP="001A14AE">
                  <w:pPr>
                    <w:pStyle w:val="27"/>
                    <w:tabs>
                      <w:tab w:val="left" w:pos="2982"/>
                    </w:tabs>
                    <w:spacing w:line="240" w:lineRule="auto"/>
                    <w:ind w:leftChars="0" w:left="0" w:firstLine="0"/>
                    <w:jc w:val="center"/>
                    <w:rPr>
                      <w:rFonts w:ascii="HG丸ｺﾞｼｯｸM-PRO" w:hAnsi="HG丸ｺﾞｼｯｸM-PRO"/>
                      <w:szCs w:val="21"/>
                    </w:rPr>
                  </w:pPr>
                  <w:bookmarkStart w:id="102" w:name="OLE_LINK25"/>
                  <w:r w:rsidRPr="001A14AE">
                    <w:rPr>
                      <w:rFonts w:ascii="HG丸ｺﾞｼｯｸM-PRO" w:hAnsi="HG丸ｺﾞｼｯｸM-PRO" w:hint="eastAsia"/>
                      <w:szCs w:val="21"/>
                    </w:rPr>
                    <w:t>種　類</w:t>
                  </w:r>
                </w:p>
              </w:tc>
              <w:tc>
                <w:tcPr>
                  <w:tcW w:w="1559" w:type="dxa"/>
                  <w:tcBorders>
                    <w:top w:val="single" w:sz="6" w:space="0" w:color="auto"/>
                    <w:left w:val="single" w:sz="6" w:space="0" w:color="auto"/>
                    <w:bottom w:val="single" w:sz="6" w:space="0" w:color="auto"/>
                    <w:right w:val="single" w:sz="6" w:space="0" w:color="auto"/>
                  </w:tcBorders>
                  <w:shd w:val="pct12" w:color="auto" w:fill="auto"/>
                  <w:vAlign w:val="center"/>
                  <w:hideMark/>
                </w:tcPr>
                <w:p w14:paraId="52F9895D" w14:textId="77777777" w:rsidR="00331AD4" w:rsidRPr="001A14AE" w:rsidRDefault="00331AD4" w:rsidP="001A14AE">
                  <w:pPr>
                    <w:pStyle w:val="27"/>
                    <w:tabs>
                      <w:tab w:val="left" w:pos="2982"/>
                    </w:tabs>
                    <w:spacing w:line="240" w:lineRule="auto"/>
                    <w:ind w:leftChars="0" w:left="0" w:firstLine="0"/>
                    <w:jc w:val="center"/>
                    <w:rPr>
                      <w:rFonts w:ascii="HG丸ｺﾞｼｯｸM-PRO" w:hAnsi="HG丸ｺﾞｼｯｸM-PRO"/>
                      <w:szCs w:val="21"/>
                    </w:rPr>
                  </w:pPr>
                  <w:r w:rsidRPr="001A14AE">
                    <w:rPr>
                      <w:rFonts w:ascii="HG丸ｺﾞｼｯｸM-PRO" w:hAnsi="HG丸ｺﾞｼｯｸM-PRO" w:hint="eastAsia"/>
                      <w:szCs w:val="21"/>
                    </w:rPr>
                    <w:t>汚 水 量</w:t>
                  </w:r>
                </w:p>
              </w:tc>
              <w:tc>
                <w:tcPr>
                  <w:tcW w:w="1673" w:type="dxa"/>
                  <w:tcBorders>
                    <w:top w:val="single" w:sz="6" w:space="0" w:color="auto"/>
                    <w:left w:val="single" w:sz="6" w:space="0" w:color="auto"/>
                    <w:bottom w:val="single" w:sz="6" w:space="0" w:color="auto"/>
                    <w:right w:val="single" w:sz="6" w:space="0" w:color="auto"/>
                  </w:tcBorders>
                  <w:shd w:val="pct12" w:color="auto" w:fill="auto"/>
                  <w:vAlign w:val="center"/>
                  <w:hideMark/>
                </w:tcPr>
                <w:p w14:paraId="4A179511" w14:textId="77777777" w:rsidR="00331AD4" w:rsidRPr="001A14AE" w:rsidRDefault="00331AD4" w:rsidP="001A14AE">
                  <w:pPr>
                    <w:pStyle w:val="27"/>
                    <w:tabs>
                      <w:tab w:val="left" w:pos="2982"/>
                    </w:tabs>
                    <w:spacing w:line="240" w:lineRule="auto"/>
                    <w:ind w:leftChars="0" w:left="0" w:firstLine="0"/>
                    <w:jc w:val="center"/>
                    <w:rPr>
                      <w:rFonts w:ascii="HG丸ｺﾞｼｯｸM-PRO" w:hAnsi="HG丸ｺﾞｼｯｸM-PRO"/>
                      <w:szCs w:val="21"/>
                    </w:rPr>
                  </w:pPr>
                  <w:r w:rsidRPr="001A14AE">
                    <w:rPr>
                      <w:rFonts w:ascii="HG丸ｺﾞｼｯｸM-PRO" w:hAnsi="HG丸ｺﾞｼｯｸM-PRO" w:hint="eastAsia"/>
                      <w:szCs w:val="21"/>
                    </w:rPr>
                    <w:t>備考</w:t>
                  </w:r>
                </w:p>
              </w:tc>
            </w:tr>
            <w:tr w:rsidR="00331AD4" w:rsidRPr="001A14AE" w14:paraId="2508B8D4" w14:textId="77777777" w:rsidTr="00331AD4">
              <w:trPr>
                <w:trHeight w:hRule="exact" w:val="353"/>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7BA73B18"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灰汚水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992F629"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75FA7934"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tr>
            <w:tr w:rsidR="00331AD4" w:rsidRPr="001A14AE" w14:paraId="3469CFE8" w14:textId="77777777" w:rsidTr="00331AD4">
              <w:trPr>
                <w:trHeight w:hRule="exact" w:val="422"/>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5AA75715"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床洗浄水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60C4B810"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75D62C2E"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tr>
            <w:tr w:rsidR="00331AD4" w:rsidRPr="001A14AE" w14:paraId="25E41AFA" w14:textId="77777777" w:rsidTr="00331AD4">
              <w:trPr>
                <w:trHeight w:hRule="exact" w:val="402"/>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5A59C009"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洗車排水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029016C"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00285226"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tr>
            <w:tr w:rsidR="00331AD4" w:rsidRPr="001A14AE" w14:paraId="5C304E90" w14:textId="77777777" w:rsidTr="00331AD4">
              <w:trPr>
                <w:trHeight w:hRule="exact" w:val="402"/>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3AEBB1E1"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生活排水等</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F13CA6B"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3549683A"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tr>
            <w:tr w:rsidR="00331AD4" w:rsidRPr="001A14AE" w14:paraId="7E52F284" w14:textId="77777777" w:rsidTr="00331AD4">
              <w:trPr>
                <w:trHeight w:hRule="exact" w:val="402"/>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4442CDD1"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マテリアルリサイクル推進施設からの排水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51DEAD28"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66A5B663"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tr>
            <w:tr w:rsidR="00331AD4" w:rsidRPr="001A14AE" w14:paraId="335870B0" w14:textId="77777777" w:rsidTr="00331AD4">
              <w:trPr>
                <w:trHeight w:hRule="exact" w:val="402"/>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4F2EAA23"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その他排水</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C41E80A"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176FB3FB"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tr>
            <w:tr w:rsidR="00331AD4" w:rsidRPr="001A14AE" w14:paraId="5E31DC10" w14:textId="77777777" w:rsidTr="00331AD4">
              <w:trPr>
                <w:trHeight w:hRule="exact" w:val="402"/>
                <w:jc w:val="center"/>
              </w:trPr>
              <w:tc>
                <w:tcPr>
                  <w:tcW w:w="4670" w:type="dxa"/>
                  <w:tcBorders>
                    <w:top w:val="single" w:sz="6" w:space="0" w:color="auto"/>
                    <w:left w:val="single" w:sz="6" w:space="0" w:color="auto"/>
                    <w:bottom w:val="single" w:sz="6" w:space="0" w:color="auto"/>
                    <w:right w:val="single" w:sz="6" w:space="0" w:color="auto"/>
                  </w:tcBorders>
                  <w:vAlign w:val="center"/>
                  <w:hideMark/>
                </w:tcPr>
                <w:p w14:paraId="62E7D4DF" w14:textId="77777777" w:rsidR="00331AD4" w:rsidRPr="001A14AE" w:rsidRDefault="00331AD4" w:rsidP="001A14AE">
                  <w:pPr>
                    <w:pStyle w:val="27"/>
                    <w:tabs>
                      <w:tab w:val="left" w:pos="2982"/>
                    </w:tabs>
                    <w:spacing w:line="240" w:lineRule="auto"/>
                    <w:ind w:leftChars="0" w:left="0"/>
                    <w:rPr>
                      <w:rFonts w:ascii="HG丸ｺﾞｼｯｸM-PRO" w:hAnsi="HG丸ｺﾞｼｯｸM-PRO"/>
                      <w:szCs w:val="21"/>
                    </w:rPr>
                  </w:pPr>
                  <w:r w:rsidRPr="001A14AE">
                    <w:rPr>
                      <w:rFonts w:ascii="HG丸ｺﾞｼｯｸM-PRO" w:hAnsi="HG丸ｺﾞｼｯｸM-PRO" w:hint="eastAsia"/>
                      <w:szCs w:val="21"/>
                    </w:rPr>
                    <w:t>合計</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2DE4D0B" w14:textId="77777777" w:rsidR="00331AD4" w:rsidRPr="001A14AE" w:rsidRDefault="00331AD4" w:rsidP="001A14AE">
                  <w:pPr>
                    <w:pStyle w:val="27"/>
                    <w:tabs>
                      <w:tab w:val="left" w:pos="2982"/>
                    </w:tabs>
                    <w:spacing w:line="240" w:lineRule="auto"/>
                    <w:ind w:leftChars="0" w:left="0" w:firstLine="0"/>
                    <w:jc w:val="right"/>
                    <w:rPr>
                      <w:rFonts w:ascii="HG丸ｺﾞｼｯｸM-PRO" w:hAnsi="HG丸ｺﾞｼｯｸM-PRO"/>
                      <w:szCs w:val="21"/>
                    </w:rPr>
                  </w:pPr>
                  <w:r w:rsidRPr="001A14AE">
                    <w:rPr>
                      <w:rFonts w:ascii="HG丸ｺﾞｼｯｸM-PRO" w:hAnsi="HG丸ｺﾞｼｯｸM-PRO" w:hint="eastAsia"/>
                      <w:szCs w:val="21"/>
                    </w:rPr>
                    <w:t>m</w:t>
                  </w:r>
                  <w:r w:rsidRPr="001A14AE">
                    <w:rPr>
                      <w:rFonts w:ascii="HG丸ｺﾞｼｯｸM-PRO" w:hAnsi="HG丸ｺﾞｼｯｸM-PRO" w:hint="eastAsia"/>
                      <w:szCs w:val="21"/>
                      <w:vertAlign w:val="superscript"/>
                    </w:rPr>
                    <w:t>３</w:t>
                  </w:r>
                  <w:r w:rsidRPr="001A14AE">
                    <w:rPr>
                      <w:rFonts w:ascii="HG丸ｺﾞｼｯｸM-PRO" w:hAnsi="HG丸ｺﾞｼｯｸM-PRO" w:hint="eastAsia"/>
                      <w:szCs w:val="21"/>
                    </w:rPr>
                    <w:t>/日</w:t>
                  </w:r>
                </w:p>
              </w:tc>
              <w:tc>
                <w:tcPr>
                  <w:tcW w:w="1673" w:type="dxa"/>
                  <w:tcBorders>
                    <w:top w:val="single" w:sz="6" w:space="0" w:color="auto"/>
                    <w:left w:val="single" w:sz="6" w:space="0" w:color="auto"/>
                    <w:bottom w:val="single" w:sz="6" w:space="0" w:color="auto"/>
                    <w:right w:val="single" w:sz="6" w:space="0" w:color="auto"/>
                  </w:tcBorders>
                  <w:vAlign w:val="center"/>
                </w:tcPr>
                <w:p w14:paraId="553E9DA0" w14:textId="77777777" w:rsidR="00331AD4" w:rsidRPr="001A14AE" w:rsidRDefault="00331AD4" w:rsidP="001A14AE">
                  <w:pPr>
                    <w:pStyle w:val="27"/>
                    <w:tabs>
                      <w:tab w:val="left" w:pos="2982"/>
                    </w:tabs>
                    <w:spacing w:line="240" w:lineRule="auto"/>
                    <w:ind w:leftChars="0" w:left="0" w:firstLine="0"/>
                    <w:rPr>
                      <w:rFonts w:ascii="HG丸ｺﾞｼｯｸM-PRO" w:hAnsi="HG丸ｺﾞｼｯｸM-PRO"/>
                      <w:szCs w:val="21"/>
                    </w:rPr>
                  </w:pPr>
                </w:p>
              </w:tc>
              <w:bookmarkEnd w:id="102"/>
            </w:tr>
          </w:tbl>
          <w:p w14:paraId="365E0E73"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515D189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B84FEE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5CC505F" w14:textId="77777777" w:rsidTr="00B26F69">
        <w:trPr>
          <w:trHeight w:val="352"/>
          <w:jc w:val="center"/>
        </w:trPr>
        <w:tc>
          <w:tcPr>
            <w:tcW w:w="10455" w:type="dxa"/>
            <w:shd w:val="clear" w:color="auto" w:fill="auto"/>
          </w:tcPr>
          <w:p w14:paraId="5EB8F625" w14:textId="77777777" w:rsidR="00331AD4" w:rsidRPr="001A14AE" w:rsidRDefault="00331AD4"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２．槽類リスト</w:t>
            </w:r>
          </w:p>
          <w:p w14:paraId="08486634" w14:textId="61F8A763" w:rsidR="005576FF" w:rsidRDefault="00331AD4"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水槽類は、使用用途に適合した構造等にすること。また、水槽の名称、数量、容量、構造、寸法等を示したリストを提出すること。</w:t>
            </w:r>
          </w:p>
          <w:p w14:paraId="1B3A6EAA" w14:textId="5F0AF75B" w:rsidR="00BD077C" w:rsidRDefault="00BD077C" w:rsidP="001A14AE">
            <w:pPr>
              <w:spacing w:line="240" w:lineRule="auto"/>
              <w:ind w:leftChars="100" w:left="210" w:firstLineChars="100" w:firstLine="210"/>
              <w:rPr>
                <w:rFonts w:ascii="HG丸ｺﾞｼｯｸM-PRO" w:hAnsi="HG丸ｺﾞｼｯｸM-PRO"/>
                <w:szCs w:val="21"/>
              </w:rPr>
            </w:pPr>
          </w:p>
          <w:p w14:paraId="42C043A9" w14:textId="77777777" w:rsidR="00BD077C" w:rsidRDefault="00BD077C" w:rsidP="001A14AE">
            <w:pPr>
              <w:spacing w:line="240" w:lineRule="auto"/>
              <w:ind w:leftChars="100" w:left="210" w:firstLineChars="100" w:firstLine="210"/>
              <w:rPr>
                <w:rFonts w:ascii="HG丸ｺﾞｼｯｸM-PRO" w:hAnsi="HG丸ｺﾞｼｯｸM-PRO"/>
                <w:szCs w:val="21"/>
              </w:rPr>
            </w:pPr>
          </w:p>
          <w:p w14:paraId="5C858625" w14:textId="06CD2EF0" w:rsidR="005576FF" w:rsidRPr="001A14AE" w:rsidRDefault="005576FF" w:rsidP="001A14AE">
            <w:pPr>
              <w:spacing w:line="240" w:lineRule="auto"/>
              <w:jc w:val="center"/>
              <w:rPr>
                <w:rFonts w:ascii="HG丸ｺﾞｼｯｸM-PRO" w:hAnsi="HG丸ｺﾞｼｯｸM-PRO"/>
                <w:szCs w:val="21"/>
                <w:lang w:eastAsia="zh-CN"/>
              </w:rPr>
            </w:pPr>
            <w:r w:rsidRPr="001A14AE">
              <w:rPr>
                <w:rFonts w:ascii="HG丸ｺﾞｼｯｸM-PRO" w:hAnsi="HG丸ｺﾞｼｯｸM-PRO" w:hint="eastAsia"/>
                <w:szCs w:val="21"/>
                <w:lang w:eastAsia="zh-CN"/>
              </w:rPr>
              <w:lastRenderedPageBreak/>
              <w:t>表　水槽類仕様一覧（参考）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983"/>
              <w:gridCol w:w="984"/>
              <w:gridCol w:w="2853"/>
              <w:gridCol w:w="1837"/>
            </w:tblGrid>
            <w:tr w:rsidR="00E40B76" w:rsidRPr="001A14AE" w14:paraId="75CCE0A1" w14:textId="77777777" w:rsidTr="00E40B76">
              <w:trPr>
                <w:jc w:val="center"/>
              </w:trPr>
              <w:tc>
                <w:tcPr>
                  <w:tcW w:w="226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04CD36C"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名称</w:t>
                  </w:r>
                </w:p>
              </w:tc>
              <w:tc>
                <w:tcPr>
                  <w:tcW w:w="98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E57891D"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数量</w:t>
                  </w:r>
                </w:p>
                <w:p w14:paraId="1F33DDD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（基）</w:t>
                  </w:r>
                </w:p>
              </w:tc>
              <w:tc>
                <w:tcPr>
                  <w:tcW w:w="98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3D1CA09"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容量</w:t>
                  </w:r>
                </w:p>
                <w:p w14:paraId="424081B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（m</w:t>
                  </w:r>
                  <w:r w:rsidRPr="001A14AE">
                    <w:rPr>
                      <w:rFonts w:ascii="HG丸ｺﾞｼｯｸM-PRO" w:hAnsi="HG丸ｺﾞｼｯｸM-PRO" w:hint="eastAsia"/>
                      <w:sz w:val="21"/>
                      <w:szCs w:val="21"/>
                      <w:vertAlign w:val="superscript"/>
                    </w:rPr>
                    <w:t>3</w:t>
                  </w:r>
                  <w:r w:rsidRPr="001A14AE">
                    <w:rPr>
                      <w:rFonts w:ascii="HG丸ｺﾞｼｯｸM-PRO" w:hAnsi="HG丸ｺﾞｼｯｸM-PRO" w:hint="eastAsia"/>
                      <w:sz w:val="21"/>
                      <w:szCs w:val="21"/>
                    </w:rPr>
                    <w:t>）</w:t>
                  </w:r>
                </w:p>
              </w:tc>
              <w:tc>
                <w:tcPr>
                  <w:tcW w:w="2853"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3FBCA657"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構造・材質</w:t>
                  </w:r>
                </w:p>
              </w:tc>
              <w:tc>
                <w:tcPr>
                  <w:tcW w:w="183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3462A2D"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備考(付属品等)</w:t>
                  </w:r>
                </w:p>
              </w:tc>
            </w:tr>
            <w:tr w:rsidR="00E40B76" w:rsidRPr="001A14AE" w14:paraId="1203E438" w14:textId="77777777" w:rsidTr="00E40B76">
              <w:trPr>
                <w:trHeight w:val="142"/>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4FD269F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汚水受槽</w:t>
                  </w:r>
                </w:p>
              </w:tc>
              <w:tc>
                <w:tcPr>
                  <w:tcW w:w="983" w:type="dxa"/>
                  <w:tcBorders>
                    <w:top w:val="single" w:sz="4" w:space="0" w:color="000000"/>
                    <w:left w:val="single" w:sz="4" w:space="0" w:color="000000"/>
                    <w:bottom w:val="single" w:sz="4" w:space="0" w:color="000000"/>
                    <w:right w:val="single" w:sz="4" w:space="0" w:color="000000"/>
                  </w:tcBorders>
                  <w:vAlign w:val="center"/>
                </w:tcPr>
                <w:p w14:paraId="5638DF2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ED5EFF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000000"/>
                    <w:left w:val="single" w:sz="4" w:space="0" w:color="auto"/>
                    <w:bottom w:val="single" w:sz="4" w:space="0" w:color="000000"/>
                    <w:right w:val="single" w:sz="4" w:space="0" w:color="000000"/>
                  </w:tcBorders>
                  <w:vAlign w:val="center"/>
                </w:tcPr>
                <w:p w14:paraId="5064199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2B37AD6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173C80CE" w14:textId="77777777" w:rsidTr="00E40B76">
              <w:trPr>
                <w:trHeight w:val="209"/>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3A56FAB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計量槽</w:t>
                  </w:r>
                </w:p>
              </w:tc>
              <w:tc>
                <w:tcPr>
                  <w:tcW w:w="983" w:type="dxa"/>
                  <w:tcBorders>
                    <w:top w:val="single" w:sz="4" w:space="0" w:color="000000"/>
                    <w:left w:val="single" w:sz="4" w:space="0" w:color="000000"/>
                    <w:bottom w:val="single" w:sz="4" w:space="0" w:color="000000"/>
                    <w:right w:val="single" w:sz="4" w:space="0" w:color="000000"/>
                  </w:tcBorders>
                  <w:vAlign w:val="center"/>
                </w:tcPr>
                <w:p w14:paraId="35DDAF3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4980F0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000000"/>
                    <w:left w:val="single" w:sz="4" w:space="0" w:color="auto"/>
                    <w:bottom w:val="single" w:sz="4" w:space="0" w:color="000000"/>
                    <w:right w:val="single" w:sz="4" w:space="0" w:color="000000"/>
                  </w:tcBorders>
                  <w:vAlign w:val="center"/>
                </w:tcPr>
                <w:p w14:paraId="28843F0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473BD9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0F7497D3" w14:textId="77777777" w:rsidTr="00E40B76">
              <w:trPr>
                <w:trHeight w:val="275"/>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07260E9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pH調整槽</w:t>
                  </w:r>
                </w:p>
              </w:tc>
              <w:tc>
                <w:tcPr>
                  <w:tcW w:w="983" w:type="dxa"/>
                  <w:tcBorders>
                    <w:top w:val="single" w:sz="4" w:space="0" w:color="000000"/>
                    <w:left w:val="single" w:sz="4" w:space="0" w:color="000000"/>
                    <w:bottom w:val="single" w:sz="4" w:space="0" w:color="auto"/>
                    <w:right w:val="single" w:sz="4" w:space="0" w:color="000000"/>
                  </w:tcBorders>
                  <w:vAlign w:val="center"/>
                </w:tcPr>
                <w:p w14:paraId="5A099F3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000000"/>
                    <w:left w:val="single" w:sz="4" w:space="0" w:color="000000"/>
                    <w:bottom w:val="single" w:sz="4" w:space="0" w:color="auto"/>
                    <w:right w:val="single" w:sz="4" w:space="0" w:color="000000"/>
                  </w:tcBorders>
                  <w:vAlign w:val="center"/>
                </w:tcPr>
                <w:p w14:paraId="3E2D4F2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000000"/>
                    <w:left w:val="single" w:sz="4" w:space="0" w:color="auto"/>
                    <w:bottom w:val="single" w:sz="4" w:space="0" w:color="auto"/>
                    <w:right w:val="single" w:sz="4" w:space="0" w:color="000000"/>
                  </w:tcBorders>
                  <w:vAlign w:val="center"/>
                </w:tcPr>
                <w:p w14:paraId="6B426D0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000000"/>
                    <w:left w:val="single" w:sz="4" w:space="0" w:color="000000"/>
                    <w:bottom w:val="single" w:sz="4" w:space="0" w:color="auto"/>
                    <w:right w:val="single" w:sz="4" w:space="0" w:color="000000"/>
                  </w:tcBorders>
                  <w:vAlign w:val="center"/>
                </w:tcPr>
                <w:p w14:paraId="6E5D618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44D7401" w14:textId="77777777" w:rsidTr="00E40B76">
              <w:trPr>
                <w:trHeight w:val="162"/>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06F12A4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凝集沈殿槽</w:t>
                  </w:r>
                </w:p>
              </w:tc>
              <w:tc>
                <w:tcPr>
                  <w:tcW w:w="983" w:type="dxa"/>
                  <w:tcBorders>
                    <w:top w:val="single" w:sz="4" w:space="0" w:color="auto"/>
                    <w:left w:val="single" w:sz="4" w:space="0" w:color="000000"/>
                    <w:bottom w:val="single" w:sz="4" w:space="0" w:color="auto"/>
                    <w:right w:val="single" w:sz="4" w:space="0" w:color="000000"/>
                  </w:tcBorders>
                  <w:vAlign w:val="center"/>
                </w:tcPr>
                <w:p w14:paraId="6CEFE19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49ADA0F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2503FD9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2525557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A490FDD" w14:textId="77777777" w:rsidTr="00E40B76">
              <w:trPr>
                <w:trHeight w:val="64"/>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4A680AC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薬剤混合槽</w:t>
                  </w:r>
                </w:p>
              </w:tc>
              <w:tc>
                <w:tcPr>
                  <w:tcW w:w="983" w:type="dxa"/>
                  <w:tcBorders>
                    <w:top w:val="single" w:sz="4" w:space="0" w:color="auto"/>
                    <w:left w:val="single" w:sz="4" w:space="0" w:color="000000"/>
                    <w:bottom w:val="single" w:sz="4" w:space="0" w:color="auto"/>
                    <w:right w:val="single" w:sz="4" w:space="0" w:color="000000"/>
                  </w:tcBorders>
                  <w:vAlign w:val="center"/>
                </w:tcPr>
                <w:p w14:paraId="14733C6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23E124C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0F4C5BE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7F6D970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C1B7F38" w14:textId="77777777" w:rsidTr="00E40B76">
              <w:trPr>
                <w:trHeight w:val="129"/>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4FF25D0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ろ過中間槽</w:t>
                  </w:r>
                </w:p>
              </w:tc>
              <w:tc>
                <w:tcPr>
                  <w:tcW w:w="983" w:type="dxa"/>
                  <w:tcBorders>
                    <w:top w:val="single" w:sz="4" w:space="0" w:color="auto"/>
                    <w:left w:val="single" w:sz="4" w:space="0" w:color="000000"/>
                    <w:bottom w:val="single" w:sz="4" w:space="0" w:color="auto"/>
                    <w:right w:val="single" w:sz="4" w:space="0" w:color="000000"/>
                  </w:tcBorders>
                  <w:vAlign w:val="center"/>
                </w:tcPr>
                <w:p w14:paraId="1FE8149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256B858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28EF6D1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04397A7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6E54B711" w14:textId="77777777" w:rsidTr="00E40B76">
              <w:trPr>
                <w:trHeight w:val="64"/>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35EC615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処理水槽</w:t>
                  </w:r>
                </w:p>
              </w:tc>
              <w:tc>
                <w:tcPr>
                  <w:tcW w:w="983" w:type="dxa"/>
                  <w:tcBorders>
                    <w:top w:val="single" w:sz="4" w:space="0" w:color="auto"/>
                    <w:left w:val="single" w:sz="4" w:space="0" w:color="000000"/>
                    <w:bottom w:val="single" w:sz="4" w:space="0" w:color="auto"/>
                    <w:right w:val="single" w:sz="4" w:space="0" w:color="000000"/>
                  </w:tcBorders>
                  <w:vAlign w:val="center"/>
                </w:tcPr>
                <w:p w14:paraId="485ED97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79CA618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640D79E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740B3DF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04B1997" w14:textId="77777777" w:rsidTr="00E40B76">
              <w:trPr>
                <w:trHeight w:val="64"/>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43000A1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災害時汚水貯留槽</w:t>
                  </w:r>
                </w:p>
              </w:tc>
              <w:tc>
                <w:tcPr>
                  <w:tcW w:w="983" w:type="dxa"/>
                  <w:tcBorders>
                    <w:top w:val="single" w:sz="4" w:space="0" w:color="auto"/>
                    <w:left w:val="single" w:sz="4" w:space="0" w:color="000000"/>
                    <w:bottom w:val="single" w:sz="4" w:space="0" w:color="auto"/>
                    <w:right w:val="single" w:sz="4" w:space="0" w:color="000000"/>
                  </w:tcBorders>
                  <w:vAlign w:val="center"/>
                </w:tcPr>
                <w:p w14:paraId="738F615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5E95B8F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30E5D9D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7CE2B51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57FDE61" w14:textId="77777777" w:rsidTr="00E40B76">
              <w:trPr>
                <w:trHeight w:val="187"/>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7C2179A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凝集剤タンク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2B45575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1E352DC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7929FE7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5B13E68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5BF45EBC" w14:textId="77777777" w:rsidTr="00E40B76">
              <w:trPr>
                <w:trHeight w:val="73"/>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3582E31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凝集助剤タンク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794EB78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5BE2BB0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242D325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74F0FBA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1AC561A2" w14:textId="77777777" w:rsidTr="00E40B76">
              <w:trPr>
                <w:trHeight w:val="140"/>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48E33D5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塩酸タンク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50B62EA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78282E3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38817EE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5AEEEB4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596045F8" w14:textId="77777777" w:rsidTr="00E40B76">
              <w:trPr>
                <w:trHeight w:val="206"/>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213F3EF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苛性ソーダタンク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125F960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780A32A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3A46E4E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4CC9161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12130EB4" w14:textId="77777777" w:rsidTr="00E40B76">
              <w:trPr>
                <w:trHeight w:val="93"/>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5D6912F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その他必要なもの</w:t>
                  </w:r>
                </w:p>
              </w:tc>
              <w:tc>
                <w:tcPr>
                  <w:tcW w:w="983" w:type="dxa"/>
                  <w:tcBorders>
                    <w:top w:val="single" w:sz="4" w:space="0" w:color="auto"/>
                    <w:left w:val="single" w:sz="4" w:space="0" w:color="000000"/>
                    <w:bottom w:val="single" w:sz="4" w:space="0" w:color="auto"/>
                    <w:right w:val="single" w:sz="4" w:space="0" w:color="000000"/>
                  </w:tcBorders>
                  <w:vAlign w:val="center"/>
                </w:tcPr>
                <w:p w14:paraId="230A29D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84" w:type="dxa"/>
                  <w:tcBorders>
                    <w:top w:val="single" w:sz="4" w:space="0" w:color="auto"/>
                    <w:left w:val="single" w:sz="4" w:space="0" w:color="000000"/>
                    <w:bottom w:val="single" w:sz="4" w:space="0" w:color="auto"/>
                    <w:right w:val="single" w:sz="4" w:space="0" w:color="000000"/>
                  </w:tcBorders>
                  <w:vAlign w:val="center"/>
                </w:tcPr>
                <w:p w14:paraId="57F4AE5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2853" w:type="dxa"/>
                  <w:tcBorders>
                    <w:top w:val="single" w:sz="4" w:space="0" w:color="auto"/>
                    <w:left w:val="single" w:sz="4" w:space="0" w:color="auto"/>
                    <w:bottom w:val="single" w:sz="4" w:space="0" w:color="auto"/>
                    <w:right w:val="single" w:sz="4" w:space="0" w:color="000000"/>
                  </w:tcBorders>
                  <w:vAlign w:val="center"/>
                </w:tcPr>
                <w:p w14:paraId="60D236F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837" w:type="dxa"/>
                  <w:tcBorders>
                    <w:top w:val="single" w:sz="4" w:space="0" w:color="auto"/>
                    <w:left w:val="single" w:sz="4" w:space="0" w:color="000000"/>
                    <w:bottom w:val="single" w:sz="4" w:space="0" w:color="auto"/>
                    <w:right w:val="single" w:sz="4" w:space="0" w:color="000000"/>
                  </w:tcBorders>
                  <w:vAlign w:val="center"/>
                </w:tcPr>
                <w:p w14:paraId="7B94AF3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bl>
          <w:p w14:paraId="472853A5" w14:textId="77777777" w:rsidR="005576FF" w:rsidRPr="001A14AE" w:rsidRDefault="005576FF" w:rsidP="001A14AE">
            <w:pPr>
              <w:tabs>
                <w:tab w:val="left" w:pos="2982"/>
              </w:tabs>
              <w:spacing w:line="240" w:lineRule="auto"/>
              <w:rPr>
                <w:rFonts w:ascii="HG丸ｺﾞｼｯｸM-PRO" w:hAnsi="HG丸ｺﾞｼｯｸM-PRO"/>
                <w:szCs w:val="21"/>
              </w:rPr>
            </w:pPr>
          </w:p>
        </w:tc>
        <w:tc>
          <w:tcPr>
            <w:tcW w:w="9462" w:type="dxa"/>
            <w:shd w:val="clear" w:color="auto" w:fill="auto"/>
          </w:tcPr>
          <w:p w14:paraId="711DC84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E98C50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1CC67C2" w14:textId="77777777" w:rsidTr="00B26F69">
        <w:trPr>
          <w:trHeight w:val="352"/>
          <w:jc w:val="center"/>
        </w:trPr>
        <w:tc>
          <w:tcPr>
            <w:tcW w:w="10455" w:type="dxa"/>
            <w:shd w:val="clear" w:color="auto" w:fill="auto"/>
          </w:tcPr>
          <w:p w14:paraId="11B16014" w14:textId="77777777" w:rsidR="00E40B76" w:rsidRPr="001A14AE" w:rsidRDefault="00E40B76"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３．ポンプ・ブロワ類</w:t>
            </w:r>
          </w:p>
          <w:p w14:paraId="2DF5838A" w14:textId="5CBF949D" w:rsidR="005576FF" w:rsidRPr="001A14AE" w:rsidRDefault="00E40B76" w:rsidP="001A14AE">
            <w:pPr>
              <w:spacing w:line="240" w:lineRule="auto"/>
              <w:ind w:firstLineChars="200" w:firstLine="420"/>
              <w:rPr>
                <w:rFonts w:ascii="HG丸ｺﾞｼｯｸM-PRO" w:hAnsi="HG丸ｺﾞｼｯｸM-PRO"/>
                <w:szCs w:val="21"/>
              </w:rPr>
            </w:pPr>
            <w:r w:rsidRPr="001A14AE">
              <w:rPr>
                <w:rFonts w:ascii="HG丸ｺﾞｼｯｸM-PRO" w:hAnsi="HG丸ｺﾞｼｯｸM-PRO" w:hint="eastAsia"/>
                <w:szCs w:val="21"/>
              </w:rPr>
              <w:t>ポンプ・ブロワ類の仕様を示したリストを提出すること</w:t>
            </w:r>
            <w:r w:rsidR="005576FF" w:rsidRPr="001A14AE">
              <w:rPr>
                <w:rFonts w:ascii="HG丸ｺﾞｼｯｸM-PRO" w:hAnsi="HG丸ｺﾞｼｯｸM-PRO" w:hint="eastAsia"/>
                <w:szCs w:val="21"/>
              </w:rPr>
              <w:t>。</w:t>
            </w:r>
          </w:p>
          <w:p w14:paraId="3EC41EAC" w14:textId="3CB53176" w:rsidR="005576FF" w:rsidRPr="001A14AE" w:rsidRDefault="005576FF" w:rsidP="001A14AE">
            <w:pPr>
              <w:spacing w:line="240" w:lineRule="auto"/>
              <w:ind w:left="840" w:hangingChars="400" w:hanging="840"/>
              <w:jc w:val="center"/>
              <w:rPr>
                <w:rFonts w:ascii="HG丸ｺﾞｼｯｸM-PRO" w:hAnsi="HG丸ｺﾞｼｯｸM-PRO"/>
                <w:szCs w:val="21"/>
              </w:rPr>
            </w:pPr>
            <w:r w:rsidRPr="001A14AE">
              <w:rPr>
                <w:rFonts w:ascii="HG丸ｺﾞｼｯｸM-PRO" w:hAnsi="HG丸ｺﾞｼｯｸM-PRO" w:hint="eastAsia"/>
                <w:szCs w:val="21"/>
              </w:rPr>
              <w:t>表　ポンプ・ブロワ類一覧（参考）</w:t>
            </w: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1543"/>
              <w:gridCol w:w="709"/>
              <w:gridCol w:w="992"/>
              <w:gridCol w:w="850"/>
              <w:gridCol w:w="1134"/>
              <w:gridCol w:w="1134"/>
              <w:gridCol w:w="1134"/>
            </w:tblGrid>
            <w:tr w:rsidR="00E40B76" w:rsidRPr="001A14AE" w14:paraId="486325F0" w14:textId="77777777" w:rsidTr="00BD077C">
              <w:trPr>
                <w:jc w:val="center"/>
              </w:trPr>
              <w:tc>
                <w:tcPr>
                  <w:tcW w:w="199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2BA5489"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名称</w:t>
                  </w:r>
                </w:p>
              </w:tc>
              <w:tc>
                <w:tcPr>
                  <w:tcW w:w="154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149BF79"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数量</w:t>
                  </w:r>
                </w:p>
              </w:tc>
              <w:tc>
                <w:tcPr>
                  <w:tcW w:w="70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543452B"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形式</w:t>
                  </w:r>
                </w:p>
              </w:tc>
              <w:tc>
                <w:tcPr>
                  <w:tcW w:w="1842" w:type="dxa"/>
                  <w:gridSpan w:val="2"/>
                  <w:tcBorders>
                    <w:top w:val="single" w:sz="4" w:space="0" w:color="000000"/>
                    <w:left w:val="single" w:sz="4" w:space="0" w:color="000000"/>
                    <w:bottom w:val="single" w:sz="4" w:space="0" w:color="000000"/>
                    <w:right w:val="single" w:sz="4" w:space="0" w:color="auto"/>
                  </w:tcBorders>
                  <w:shd w:val="pct15" w:color="auto" w:fill="auto"/>
                  <w:vAlign w:val="center"/>
                  <w:hideMark/>
                </w:tcPr>
                <w:p w14:paraId="10C1760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容量</w:t>
                  </w: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68D92070"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電動機</w:t>
                  </w:r>
                </w:p>
              </w:tc>
              <w:tc>
                <w:tcPr>
                  <w:tcW w:w="1134" w:type="dxa"/>
                  <w:vMerge w:val="restart"/>
                  <w:tcBorders>
                    <w:top w:val="single" w:sz="4" w:space="0" w:color="000000"/>
                    <w:left w:val="single" w:sz="4" w:space="0" w:color="000000"/>
                    <w:bottom w:val="single" w:sz="4" w:space="0" w:color="000000"/>
                    <w:right w:val="single" w:sz="4" w:space="0" w:color="auto"/>
                  </w:tcBorders>
                  <w:shd w:val="pct15" w:color="auto" w:fill="auto"/>
                  <w:vAlign w:val="center"/>
                  <w:hideMark/>
                </w:tcPr>
                <w:p w14:paraId="6CBE503C"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材質</w:t>
                  </w: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5C190F0C"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備考</w:t>
                  </w:r>
                </w:p>
              </w:tc>
            </w:tr>
            <w:tr w:rsidR="00E40B76" w:rsidRPr="001A14AE" w14:paraId="3753B250" w14:textId="77777777" w:rsidTr="00BD077C">
              <w:trPr>
                <w:jc w:val="center"/>
              </w:trPr>
              <w:tc>
                <w:tcPr>
                  <w:tcW w:w="1999" w:type="dxa"/>
                  <w:vMerge/>
                  <w:tcBorders>
                    <w:top w:val="single" w:sz="4" w:space="0" w:color="000000"/>
                    <w:left w:val="single" w:sz="4" w:space="0" w:color="000000"/>
                    <w:bottom w:val="single" w:sz="4" w:space="0" w:color="000000"/>
                    <w:right w:val="single" w:sz="4" w:space="0" w:color="000000"/>
                  </w:tcBorders>
                  <w:vAlign w:val="center"/>
                  <w:hideMark/>
                </w:tcPr>
                <w:p w14:paraId="1EB33537" w14:textId="77777777" w:rsidR="00E40B76" w:rsidRPr="001A14AE" w:rsidRDefault="00E40B76" w:rsidP="001A14AE">
                  <w:pPr>
                    <w:widowControl/>
                    <w:spacing w:line="240" w:lineRule="auto"/>
                    <w:jc w:val="left"/>
                    <w:rPr>
                      <w:rFonts w:ascii="HG丸ｺﾞｼｯｸM-PRO" w:hAnsi="HG丸ｺﾞｼｯｸM-PRO"/>
                      <w:kern w:val="2"/>
                      <w:szCs w:val="21"/>
                    </w:rPr>
                  </w:pPr>
                </w:p>
              </w:tc>
              <w:tc>
                <w:tcPr>
                  <w:tcW w:w="154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C0D4E5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 ]基</w:t>
                  </w:r>
                </w:p>
                <w:p w14:paraId="0582D412"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(交互運転[ ]基）</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70E6B11" w14:textId="77777777" w:rsidR="00E40B76" w:rsidRPr="001A14AE" w:rsidRDefault="00E40B76" w:rsidP="001A14AE">
                  <w:pPr>
                    <w:widowControl/>
                    <w:spacing w:line="240" w:lineRule="auto"/>
                    <w:jc w:val="left"/>
                    <w:rPr>
                      <w:rFonts w:ascii="HG丸ｺﾞｼｯｸM-PRO" w:hAnsi="HG丸ｺﾞｼｯｸM-PRO"/>
                      <w:kern w:val="2"/>
                      <w:szCs w:val="21"/>
                    </w:rPr>
                  </w:pPr>
                </w:p>
              </w:tc>
              <w:tc>
                <w:tcPr>
                  <w:tcW w:w="992"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4F2E2B50"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吐出量</w:t>
                  </w:r>
                </w:p>
                <w:p w14:paraId="3940887C"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(m</w:t>
                  </w:r>
                  <w:r w:rsidRPr="001A14AE">
                    <w:rPr>
                      <w:rFonts w:ascii="HG丸ｺﾞｼｯｸM-PRO" w:hAnsi="HG丸ｺﾞｼｯｸM-PRO" w:hint="eastAsia"/>
                      <w:sz w:val="21"/>
                      <w:szCs w:val="21"/>
                      <w:vertAlign w:val="superscript"/>
                    </w:rPr>
                    <w:t>3</w:t>
                  </w:r>
                  <w:r w:rsidRPr="001A14AE">
                    <w:rPr>
                      <w:rFonts w:ascii="HG丸ｺﾞｼｯｸM-PRO" w:hAnsi="HG丸ｺﾞｼｯｸM-PRO" w:hint="eastAsia"/>
                      <w:sz w:val="21"/>
                      <w:szCs w:val="21"/>
                    </w:rPr>
                    <w:t>/h)</w:t>
                  </w:r>
                </w:p>
              </w:tc>
              <w:tc>
                <w:tcPr>
                  <w:tcW w:w="850" w:type="dxa"/>
                  <w:tcBorders>
                    <w:top w:val="single" w:sz="4" w:space="0" w:color="000000"/>
                    <w:left w:val="single" w:sz="4" w:space="0" w:color="000000"/>
                    <w:bottom w:val="single" w:sz="4" w:space="0" w:color="000000"/>
                    <w:right w:val="single" w:sz="4" w:space="0" w:color="auto"/>
                  </w:tcBorders>
                  <w:shd w:val="pct15" w:color="auto" w:fill="auto"/>
                  <w:hideMark/>
                </w:tcPr>
                <w:p w14:paraId="7BC0D083"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全揚程</w:t>
                  </w:r>
                </w:p>
                <w:p w14:paraId="2F0C3F21"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(m)</w:t>
                  </w: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03DEB37A"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kW</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19804AC" w14:textId="77777777" w:rsidR="00E40B76" w:rsidRPr="001A14AE" w:rsidRDefault="00E40B76" w:rsidP="001A14AE">
                  <w:pPr>
                    <w:widowControl/>
                    <w:spacing w:line="240" w:lineRule="auto"/>
                    <w:jc w:val="left"/>
                    <w:rPr>
                      <w:rFonts w:ascii="HG丸ｺﾞｼｯｸM-PRO" w:hAnsi="HG丸ｺﾞｼｯｸM-PRO"/>
                      <w:kern w:val="2"/>
                      <w:szCs w:val="21"/>
                    </w:rPr>
                  </w:pP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0FF7FA8D"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(付属品等)</w:t>
                  </w:r>
                </w:p>
              </w:tc>
            </w:tr>
            <w:tr w:rsidR="00E40B76" w:rsidRPr="001A14AE" w14:paraId="21431FF9"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20EC7EA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汚水移送ポンプ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2BC3B37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C8E48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6EF3D20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1ACD3F3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EFF17B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B3EAA0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E0E2F8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6D199842"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272E4E9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ろ過ポンプ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3689434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E7E26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3CE44AF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1D1C307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D7BCCB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169B55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F5EA62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8750002"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09F317B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処理水移送</w:t>
                  </w:r>
                </w:p>
                <w:p w14:paraId="4DE06A3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3557B16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3E563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727EA85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000BFC9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6E570D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B26AEF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61400F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6E275B2C"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2B8E1A2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汚泥引抜ポンプ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058D2FD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7037E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301C42C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473A7AD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986C2C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1EB02C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FD5F51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4A1E8EAB"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76E1AA8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逆洗ポンプ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4A59084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9FDEB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142FF88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0F5E626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2F10F7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4E9FA4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F325CC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5FE02257"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1154158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液体キレート</w:t>
                  </w:r>
                </w:p>
                <w:p w14:paraId="61C9D87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17824EE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1AEA6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C9F91D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60AABAE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0D0E29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890CCC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60D1B6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5AF3DC4F"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3492561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凝集剤ポンプ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6CFDC58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900B6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71291B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7E6BDEE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B535F8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8853BA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A4F301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3B8B4C90"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58579E4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凝集助剤ポンプ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345F48D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79DAB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4BC84EF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5E89FAD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E693B9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620B54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FD723F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6469A9D5"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6A0512F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塩酸ポンプ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5FB67C9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D61F9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F86DE4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440A8F3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42595C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0F11C1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CCE60F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7A8EDFDB"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44A537A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苛性ソーダポンプ</w:t>
                  </w:r>
                </w:p>
              </w:tc>
              <w:tc>
                <w:tcPr>
                  <w:tcW w:w="1543" w:type="dxa"/>
                  <w:tcBorders>
                    <w:top w:val="single" w:sz="4" w:space="0" w:color="000000"/>
                    <w:left w:val="single" w:sz="4" w:space="0" w:color="000000"/>
                    <w:bottom w:val="single" w:sz="4" w:space="0" w:color="000000"/>
                    <w:right w:val="single" w:sz="4" w:space="0" w:color="000000"/>
                  </w:tcBorders>
                  <w:vAlign w:val="center"/>
                </w:tcPr>
                <w:p w14:paraId="115400D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B2154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70E6E2F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649EE57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ED5F34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0E1C31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006A90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042E898E" w14:textId="77777777" w:rsidTr="00BD077C">
              <w:trPr>
                <w:jc w:val="center"/>
              </w:trPr>
              <w:tc>
                <w:tcPr>
                  <w:tcW w:w="1999" w:type="dxa"/>
                  <w:tcBorders>
                    <w:top w:val="single" w:sz="4" w:space="0" w:color="000000"/>
                    <w:left w:val="single" w:sz="4" w:space="0" w:color="000000"/>
                    <w:bottom w:val="single" w:sz="4" w:space="0" w:color="000000"/>
                    <w:right w:val="single" w:sz="4" w:space="0" w:color="000000"/>
                  </w:tcBorders>
                  <w:vAlign w:val="center"/>
                  <w:hideMark/>
                </w:tcPr>
                <w:p w14:paraId="562ED9D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r w:rsidRPr="001A14AE">
                    <w:rPr>
                      <w:rFonts w:ascii="HG丸ｺﾞｼｯｸM-PRO" w:hAnsi="HG丸ｺﾞｼｯｸM-PRO" w:hint="eastAsia"/>
                      <w:sz w:val="21"/>
                      <w:szCs w:val="21"/>
                    </w:rPr>
                    <w:t>撹拌ブロワ</w:t>
                  </w:r>
                </w:p>
              </w:tc>
              <w:tc>
                <w:tcPr>
                  <w:tcW w:w="1543" w:type="dxa"/>
                  <w:tcBorders>
                    <w:top w:val="single" w:sz="4" w:space="0" w:color="000000"/>
                    <w:left w:val="single" w:sz="4" w:space="0" w:color="000000"/>
                    <w:bottom w:val="single" w:sz="4" w:space="0" w:color="000000"/>
                    <w:right w:val="single" w:sz="4" w:space="0" w:color="000000"/>
                  </w:tcBorders>
                  <w:vAlign w:val="center"/>
                </w:tcPr>
                <w:p w14:paraId="5E6885C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E1916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6A94731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50" w:type="dxa"/>
                  <w:tcBorders>
                    <w:top w:val="single" w:sz="4" w:space="0" w:color="000000"/>
                    <w:left w:val="single" w:sz="4" w:space="0" w:color="000000"/>
                    <w:bottom w:val="single" w:sz="4" w:space="0" w:color="000000"/>
                    <w:right w:val="single" w:sz="4" w:space="0" w:color="auto"/>
                  </w:tcBorders>
                </w:tcPr>
                <w:p w14:paraId="5C0FFC4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C4D9E68"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8C2F69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A7ACD9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bl>
          <w:p w14:paraId="62385B1C" w14:textId="77777777" w:rsidR="00BD077C" w:rsidRDefault="00BD077C"/>
          <w:p w14:paraId="1B407C8B" w14:textId="77777777" w:rsidR="005576FF" w:rsidRDefault="005576FF" w:rsidP="001A14AE">
            <w:pPr>
              <w:tabs>
                <w:tab w:val="left" w:pos="2982"/>
              </w:tabs>
              <w:spacing w:line="240" w:lineRule="auto"/>
              <w:rPr>
                <w:rFonts w:ascii="HG丸ｺﾞｼｯｸM-PRO" w:hAnsi="HG丸ｺﾞｼｯｸM-PRO"/>
                <w:szCs w:val="21"/>
              </w:rPr>
            </w:pPr>
          </w:p>
          <w:p w14:paraId="7646E13D" w14:textId="77777777" w:rsidR="00BD077C" w:rsidRDefault="00BD077C" w:rsidP="001A14AE">
            <w:pPr>
              <w:tabs>
                <w:tab w:val="left" w:pos="2982"/>
              </w:tabs>
              <w:spacing w:line="240" w:lineRule="auto"/>
              <w:rPr>
                <w:rFonts w:ascii="HG丸ｺﾞｼｯｸM-PRO" w:hAnsi="HG丸ｺﾞｼｯｸM-PRO"/>
                <w:szCs w:val="21"/>
              </w:rPr>
            </w:pPr>
          </w:p>
          <w:p w14:paraId="4902C3FB" w14:textId="77777777" w:rsidR="00BD077C" w:rsidRDefault="00BD077C" w:rsidP="001A14AE">
            <w:pPr>
              <w:tabs>
                <w:tab w:val="left" w:pos="2982"/>
              </w:tabs>
              <w:spacing w:line="240" w:lineRule="auto"/>
              <w:rPr>
                <w:rFonts w:ascii="HG丸ｺﾞｼｯｸM-PRO" w:hAnsi="HG丸ｺﾞｼｯｸM-PRO"/>
                <w:szCs w:val="21"/>
              </w:rPr>
            </w:pPr>
          </w:p>
          <w:p w14:paraId="56769399" w14:textId="77777777" w:rsidR="00BD077C" w:rsidRDefault="00BD077C" w:rsidP="001A14AE">
            <w:pPr>
              <w:tabs>
                <w:tab w:val="left" w:pos="2982"/>
              </w:tabs>
              <w:spacing w:line="240" w:lineRule="auto"/>
              <w:rPr>
                <w:rFonts w:ascii="HG丸ｺﾞｼｯｸM-PRO" w:hAnsi="HG丸ｺﾞｼｯｸM-PRO"/>
                <w:szCs w:val="21"/>
              </w:rPr>
            </w:pPr>
          </w:p>
          <w:p w14:paraId="62520AE1" w14:textId="77777777" w:rsidR="00BD077C" w:rsidRDefault="00BD077C" w:rsidP="001A14AE">
            <w:pPr>
              <w:tabs>
                <w:tab w:val="left" w:pos="2982"/>
              </w:tabs>
              <w:spacing w:line="240" w:lineRule="auto"/>
              <w:rPr>
                <w:rFonts w:ascii="HG丸ｺﾞｼｯｸM-PRO" w:hAnsi="HG丸ｺﾞｼｯｸM-PRO"/>
                <w:szCs w:val="21"/>
              </w:rPr>
            </w:pPr>
          </w:p>
          <w:p w14:paraId="1E5CA692" w14:textId="77777777" w:rsidR="00BD077C" w:rsidRDefault="00BD077C" w:rsidP="001A14AE">
            <w:pPr>
              <w:tabs>
                <w:tab w:val="left" w:pos="2982"/>
              </w:tabs>
              <w:spacing w:line="240" w:lineRule="auto"/>
              <w:rPr>
                <w:rFonts w:ascii="HG丸ｺﾞｼｯｸM-PRO" w:hAnsi="HG丸ｺﾞｼｯｸM-PRO"/>
                <w:szCs w:val="21"/>
              </w:rPr>
            </w:pPr>
          </w:p>
          <w:p w14:paraId="308198CA" w14:textId="77777777" w:rsidR="00BD077C" w:rsidRDefault="00BD077C" w:rsidP="001A14AE">
            <w:pPr>
              <w:tabs>
                <w:tab w:val="left" w:pos="2982"/>
              </w:tabs>
              <w:spacing w:line="240" w:lineRule="auto"/>
              <w:rPr>
                <w:rFonts w:ascii="HG丸ｺﾞｼｯｸM-PRO" w:hAnsi="HG丸ｺﾞｼｯｸM-PRO"/>
                <w:szCs w:val="21"/>
              </w:rPr>
            </w:pPr>
          </w:p>
          <w:p w14:paraId="613D9051" w14:textId="636EE630" w:rsidR="00BD077C" w:rsidRPr="001A14AE" w:rsidRDefault="00BD077C" w:rsidP="001A14AE">
            <w:pPr>
              <w:tabs>
                <w:tab w:val="left" w:pos="2982"/>
              </w:tabs>
              <w:spacing w:line="240" w:lineRule="auto"/>
              <w:rPr>
                <w:rFonts w:ascii="HG丸ｺﾞｼｯｸM-PRO" w:hAnsi="HG丸ｺﾞｼｯｸM-PRO"/>
                <w:szCs w:val="21"/>
              </w:rPr>
            </w:pPr>
          </w:p>
        </w:tc>
        <w:tc>
          <w:tcPr>
            <w:tcW w:w="9462" w:type="dxa"/>
            <w:shd w:val="clear" w:color="auto" w:fill="auto"/>
          </w:tcPr>
          <w:p w14:paraId="11D653C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659101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2C00521" w14:textId="77777777" w:rsidTr="00B26F69">
        <w:trPr>
          <w:trHeight w:val="352"/>
          <w:jc w:val="center"/>
        </w:trPr>
        <w:tc>
          <w:tcPr>
            <w:tcW w:w="10455" w:type="dxa"/>
            <w:shd w:val="clear" w:color="auto" w:fill="auto"/>
          </w:tcPr>
          <w:p w14:paraId="11E35E66" w14:textId="77777777" w:rsidR="00E40B76" w:rsidRPr="001A14AE" w:rsidRDefault="00E40B76"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４．塔・機器類</w:t>
            </w:r>
          </w:p>
          <w:p w14:paraId="7D547926" w14:textId="77777777" w:rsidR="00E40B76" w:rsidRPr="001A14AE" w:rsidRDefault="00E40B76" w:rsidP="001A14AE">
            <w:pPr>
              <w:spacing w:line="240" w:lineRule="auto"/>
              <w:ind w:firstLineChars="200" w:firstLine="420"/>
              <w:rPr>
                <w:rFonts w:ascii="HG丸ｺﾞｼｯｸM-PRO" w:hAnsi="HG丸ｺﾞｼｯｸM-PRO"/>
                <w:szCs w:val="21"/>
              </w:rPr>
            </w:pPr>
            <w:r w:rsidRPr="001A14AE">
              <w:rPr>
                <w:rFonts w:ascii="HG丸ｺﾞｼｯｸM-PRO" w:hAnsi="HG丸ｺﾞｼｯｸM-PRO" w:hint="eastAsia"/>
                <w:szCs w:val="21"/>
              </w:rPr>
              <w:t>塔・機器類の仕様を示したリストを提出すること。</w:t>
            </w:r>
          </w:p>
          <w:p w14:paraId="147274DC" w14:textId="2CB890D4"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表 　塔・機器類一覧（参考）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683"/>
              <w:gridCol w:w="735"/>
              <w:gridCol w:w="735"/>
              <w:gridCol w:w="840"/>
              <w:gridCol w:w="735"/>
              <w:gridCol w:w="735"/>
              <w:gridCol w:w="840"/>
              <w:gridCol w:w="1155"/>
              <w:gridCol w:w="1198"/>
            </w:tblGrid>
            <w:tr w:rsidR="00E40B76" w:rsidRPr="001A14AE" w14:paraId="19C6D95E" w14:textId="77777777" w:rsidTr="00E40B76">
              <w:trPr>
                <w:jc w:val="center"/>
              </w:trPr>
              <w:tc>
                <w:tcPr>
                  <w:tcW w:w="1702"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93820B1"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名称</w:t>
                  </w:r>
                </w:p>
              </w:tc>
              <w:tc>
                <w:tcPr>
                  <w:tcW w:w="1417"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94B1D70"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数量</w:t>
                  </w:r>
                </w:p>
              </w:tc>
              <w:tc>
                <w:tcPr>
                  <w:tcW w:w="735"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1B5242F"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形式</w:t>
                  </w:r>
                </w:p>
              </w:tc>
              <w:tc>
                <w:tcPr>
                  <w:tcW w:w="4305" w:type="dxa"/>
                  <w:gridSpan w:val="5"/>
                  <w:tcBorders>
                    <w:top w:val="single" w:sz="4" w:space="0" w:color="000000"/>
                    <w:left w:val="single" w:sz="4" w:space="0" w:color="000000"/>
                    <w:bottom w:val="single" w:sz="4" w:space="0" w:color="000000"/>
                    <w:right w:val="single" w:sz="4" w:space="0" w:color="auto"/>
                  </w:tcBorders>
                  <w:shd w:val="pct15" w:color="auto" w:fill="auto"/>
                  <w:vAlign w:val="center"/>
                  <w:hideMark/>
                </w:tcPr>
                <w:p w14:paraId="5D39F863"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材質</w:t>
                  </w:r>
                </w:p>
              </w:tc>
              <w:tc>
                <w:tcPr>
                  <w:tcW w:w="1197"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13FADB97"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備考</w:t>
                  </w:r>
                </w:p>
              </w:tc>
            </w:tr>
            <w:tr w:rsidR="00E40B76" w:rsidRPr="001A14AE" w14:paraId="716FE0D3" w14:textId="77777777" w:rsidTr="00E40B76">
              <w:trPr>
                <w:jc w:val="center"/>
              </w:trPr>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C8DB6BF" w14:textId="77777777" w:rsidR="00E40B76" w:rsidRPr="001A14AE" w:rsidRDefault="00E40B76" w:rsidP="001A14AE">
                  <w:pPr>
                    <w:widowControl/>
                    <w:spacing w:line="240" w:lineRule="auto"/>
                    <w:jc w:val="left"/>
                    <w:rPr>
                      <w:rFonts w:ascii="HG丸ｺﾞｼｯｸM-PRO" w:hAnsi="HG丸ｺﾞｼｯｸM-PRO"/>
                      <w:kern w:val="2"/>
                      <w:szCs w:val="21"/>
                    </w:rPr>
                  </w:pPr>
                </w:p>
              </w:tc>
              <w:tc>
                <w:tcPr>
                  <w:tcW w:w="68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3A8C827"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常用</w:t>
                  </w:r>
                </w:p>
                <w:p w14:paraId="5D13694A"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(基)</w:t>
                  </w:r>
                </w:p>
              </w:tc>
              <w:tc>
                <w:tcPr>
                  <w:tcW w:w="735"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CBB360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予備</w:t>
                  </w:r>
                </w:p>
                <w:p w14:paraId="4514142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557701" w14:textId="77777777" w:rsidR="00E40B76" w:rsidRPr="001A14AE" w:rsidRDefault="00E40B76" w:rsidP="001A14AE">
                  <w:pPr>
                    <w:widowControl/>
                    <w:spacing w:line="240" w:lineRule="auto"/>
                    <w:jc w:val="left"/>
                    <w:rPr>
                      <w:rFonts w:ascii="HG丸ｺﾞｼｯｸM-PRO" w:hAnsi="HG丸ｺﾞｼｯｸM-PRO"/>
                      <w:kern w:val="2"/>
                      <w:szCs w:val="21"/>
                    </w:rPr>
                  </w:pPr>
                </w:p>
              </w:tc>
              <w:tc>
                <w:tcPr>
                  <w:tcW w:w="840"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1FC3379C"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容量</w:t>
                  </w:r>
                </w:p>
                <w:p w14:paraId="1F3911C6"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(m</w:t>
                  </w:r>
                  <w:r w:rsidRPr="001A14AE">
                    <w:rPr>
                      <w:rFonts w:ascii="HG丸ｺﾞｼｯｸM-PRO" w:hAnsi="HG丸ｺﾞｼｯｸM-PRO" w:hint="eastAsia"/>
                      <w:sz w:val="21"/>
                      <w:szCs w:val="21"/>
                      <w:vertAlign w:val="superscript"/>
                    </w:rPr>
                    <w:t>3</w:t>
                  </w:r>
                  <w:r w:rsidRPr="001A14AE">
                    <w:rPr>
                      <w:rFonts w:ascii="HG丸ｺﾞｼｯｸM-PRO" w:hAnsi="HG丸ｺﾞｼｯｸM-PRO" w:hint="eastAsia"/>
                      <w:sz w:val="21"/>
                      <w:szCs w:val="21"/>
                    </w:rPr>
                    <w:t>/h)</w:t>
                  </w:r>
                </w:p>
              </w:tc>
              <w:tc>
                <w:tcPr>
                  <w:tcW w:w="735"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6B6B91F3"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寸法</w:t>
                  </w:r>
                </w:p>
              </w:tc>
              <w:tc>
                <w:tcPr>
                  <w:tcW w:w="735"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18CAF9E3"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材質</w:t>
                  </w:r>
                </w:p>
              </w:tc>
              <w:tc>
                <w:tcPr>
                  <w:tcW w:w="840"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3DE12E71"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電動機</w:t>
                  </w:r>
                </w:p>
                <w:p w14:paraId="02BF68A4"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(kW)</w:t>
                  </w:r>
                </w:p>
              </w:tc>
              <w:tc>
                <w:tcPr>
                  <w:tcW w:w="1155"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041E08EA"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操作方法等</w:t>
                  </w:r>
                </w:p>
              </w:tc>
              <w:tc>
                <w:tcPr>
                  <w:tcW w:w="1197"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0F48A85E"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r w:rsidRPr="001A14AE">
                    <w:rPr>
                      <w:rFonts w:ascii="HG丸ｺﾞｼｯｸM-PRO" w:hAnsi="HG丸ｺﾞｼｯｸM-PRO" w:hint="eastAsia"/>
                      <w:sz w:val="21"/>
                      <w:szCs w:val="21"/>
                    </w:rPr>
                    <w:t>(付属品等)</w:t>
                  </w:r>
                </w:p>
              </w:tc>
            </w:tr>
            <w:tr w:rsidR="00E40B76" w:rsidRPr="001A14AE" w14:paraId="4FED1014" w14:textId="77777777" w:rsidTr="00E40B76">
              <w:trPr>
                <w:jc w:val="center"/>
              </w:trPr>
              <w:tc>
                <w:tcPr>
                  <w:tcW w:w="1702" w:type="dxa"/>
                  <w:tcBorders>
                    <w:top w:val="single" w:sz="4" w:space="0" w:color="000000"/>
                    <w:left w:val="single" w:sz="4" w:space="0" w:color="000000"/>
                    <w:bottom w:val="single" w:sz="4" w:space="0" w:color="000000"/>
                    <w:right w:val="single" w:sz="4" w:space="0" w:color="000000"/>
                  </w:tcBorders>
                  <w:hideMark/>
                </w:tcPr>
                <w:p w14:paraId="6C10E291" w14:textId="77777777" w:rsidR="00E40B76" w:rsidRPr="001A14AE" w:rsidRDefault="00E40B76" w:rsidP="001A14AE">
                  <w:pPr>
                    <w:pStyle w:val="33"/>
                    <w:tabs>
                      <w:tab w:val="left" w:pos="2982"/>
                    </w:tabs>
                    <w:spacing w:line="240" w:lineRule="auto"/>
                    <w:rPr>
                      <w:rFonts w:ascii="HG丸ｺﾞｼｯｸM-PRO" w:hAnsi="HG丸ｺﾞｼｯｸM-PRO"/>
                      <w:spacing w:val="-6"/>
                      <w:sz w:val="21"/>
                      <w:szCs w:val="21"/>
                    </w:rPr>
                  </w:pPr>
                  <w:r w:rsidRPr="001A14AE">
                    <w:rPr>
                      <w:rFonts w:ascii="HG丸ｺﾞｼｯｸM-PRO" w:hAnsi="HG丸ｺﾞｼｯｸM-PRO" w:hint="eastAsia"/>
                      <w:spacing w:val="-6"/>
                      <w:sz w:val="21"/>
                      <w:szCs w:val="21"/>
                    </w:rPr>
                    <w:t>砂ろ過塔</w:t>
                  </w:r>
                </w:p>
              </w:tc>
              <w:tc>
                <w:tcPr>
                  <w:tcW w:w="682" w:type="dxa"/>
                  <w:tcBorders>
                    <w:top w:val="single" w:sz="4" w:space="0" w:color="000000"/>
                    <w:left w:val="single" w:sz="4" w:space="0" w:color="000000"/>
                    <w:bottom w:val="single" w:sz="4" w:space="0" w:color="000000"/>
                    <w:right w:val="single" w:sz="4" w:space="0" w:color="000000"/>
                  </w:tcBorders>
                </w:tcPr>
                <w:p w14:paraId="5ED0CA16"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p>
              </w:tc>
              <w:tc>
                <w:tcPr>
                  <w:tcW w:w="735" w:type="dxa"/>
                  <w:tcBorders>
                    <w:top w:val="single" w:sz="4" w:space="0" w:color="000000"/>
                    <w:left w:val="single" w:sz="4" w:space="0" w:color="000000"/>
                    <w:bottom w:val="single" w:sz="4" w:space="0" w:color="000000"/>
                    <w:right w:val="single" w:sz="4" w:space="0" w:color="000000"/>
                  </w:tcBorders>
                </w:tcPr>
                <w:p w14:paraId="0AE5A01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000000"/>
                    <w:left w:val="single" w:sz="4" w:space="0" w:color="000000"/>
                    <w:bottom w:val="single" w:sz="4" w:space="0" w:color="000000"/>
                    <w:right w:val="single" w:sz="4" w:space="0" w:color="000000"/>
                  </w:tcBorders>
                </w:tcPr>
                <w:p w14:paraId="263C1E2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000000"/>
                    <w:left w:val="single" w:sz="4" w:space="0" w:color="000000"/>
                    <w:bottom w:val="single" w:sz="4" w:space="0" w:color="000000"/>
                    <w:right w:val="single" w:sz="4" w:space="0" w:color="auto"/>
                  </w:tcBorders>
                </w:tcPr>
                <w:p w14:paraId="6B5D78AF"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000000"/>
                    <w:left w:val="single" w:sz="4" w:space="0" w:color="auto"/>
                    <w:bottom w:val="single" w:sz="4" w:space="0" w:color="000000"/>
                    <w:right w:val="single" w:sz="4" w:space="0" w:color="000000"/>
                  </w:tcBorders>
                </w:tcPr>
                <w:p w14:paraId="7BEBCC7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000000"/>
                    <w:left w:val="single" w:sz="4" w:space="0" w:color="000000"/>
                    <w:bottom w:val="single" w:sz="4" w:space="0" w:color="000000"/>
                    <w:right w:val="single" w:sz="4" w:space="0" w:color="auto"/>
                  </w:tcBorders>
                </w:tcPr>
                <w:p w14:paraId="200F7A2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000000"/>
                    <w:left w:val="single" w:sz="4" w:space="0" w:color="000000"/>
                    <w:bottom w:val="single" w:sz="4" w:space="0" w:color="000000"/>
                    <w:right w:val="single" w:sz="4" w:space="0" w:color="auto"/>
                  </w:tcBorders>
                </w:tcPr>
                <w:p w14:paraId="0CCDCEF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55" w:type="dxa"/>
                  <w:tcBorders>
                    <w:top w:val="single" w:sz="4" w:space="0" w:color="000000"/>
                    <w:left w:val="single" w:sz="4" w:space="0" w:color="000000"/>
                    <w:bottom w:val="single" w:sz="4" w:space="0" w:color="000000"/>
                    <w:right w:val="single" w:sz="4" w:space="0" w:color="auto"/>
                  </w:tcBorders>
                </w:tcPr>
                <w:p w14:paraId="4E896DF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97" w:type="dxa"/>
                  <w:tcBorders>
                    <w:top w:val="single" w:sz="4" w:space="0" w:color="000000"/>
                    <w:left w:val="single" w:sz="4" w:space="0" w:color="auto"/>
                    <w:bottom w:val="single" w:sz="4" w:space="0" w:color="000000"/>
                    <w:right w:val="single" w:sz="4" w:space="0" w:color="000000"/>
                  </w:tcBorders>
                </w:tcPr>
                <w:p w14:paraId="094C51D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2AE28A07" w14:textId="77777777" w:rsidTr="00E40B76">
              <w:trPr>
                <w:jc w:val="center"/>
              </w:trPr>
              <w:tc>
                <w:tcPr>
                  <w:tcW w:w="1702" w:type="dxa"/>
                  <w:tcBorders>
                    <w:top w:val="single" w:sz="4" w:space="0" w:color="000000"/>
                    <w:left w:val="single" w:sz="4" w:space="0" w:color="000000"/>
                    <w:bottom w:val="single" w:sz="4" w:space="0" w:color="000000"/>
                    <w:right w:val="single" w:sz="4" w:space="0" w:color="000000"/>
                  </w:tcBorders>
                  <w:hideMark/>
                </w:tcPr>
                <w:p w14:paraId="548EC115" w14:textId="77777777" w:rsidR="00E40B76" w:rsidRPr="001A14AE" w:rsidRDefault="00E40B76" w:rsidP="001A14AE">
                  <w:pPr>
                    <w:pStyle w:val="33"/>
                    <w:tabs>
                      <w:tab w:val="left" w:pos="2982"/>
                    </w:tabs>
                    <w:spacing w:line="240" w:lineRule="auto"/>
                    <w:rPr>
                      <w:rFonts w:ascii="HG丸ｺﾞｼｯｸM-PRO" w:hAnsi="HG丸ｺﾞｼｯｸM-PRO"/>
                      <w:spacing w:val="-6"/>
                      <w:sz w:val="21"/>
                      <w:szCs w:val="21"/>
                    </w:rPr>
                  </w:pPr>
                  <w:r w:rsidRPr="001A14AE">
                    <w:rPr>
                      <w:rFonts w:ascii="HG丸ｺﾞｼｯｸM-PRO" w:hAnsi="HG丸ｺﾞｼｯｸM-PRO" w:hint="eastAsia"/>
                      <w:spacing w:val="-6"/>
                      <w:sz w:val="21"/>
                      <w:szCs w:val="21"/>
                    </w:rPr>
                    <w:t>活性炭ろ過塔</w:t>
                  </w:r>
                </w:p>
              </w:tc>
              <w:tc>
                <w:tcPr>
                  <w:tcW w:w="682" w:type="dxa"/>
                  <w:tcBorders>
                    <w:top w:val="single" w:sz="4" w:space="0" w:color="000000"/>
                    <w:left w:val="single" w:sz="4" w:space="0" w:color="000000"/>
                    <w:bottom w:val="single" w:sz="4" w:space="0" w:color="000000"/>
                    <w:right w:val="single" w:sz="4" w:space="0" w:color="000000"/>
                  </w:tcBorders>
                </w:tcPr>
                <w:p w14:paraId="0392191A"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p>
              </w:tc>
              <w:tc>
                <w:tcPr>
                  <w:tcW w:w="735" w:type="dxa"/>
                  <w:tcBorders>
                    <w:top w:val="single" w:sz="4" w:space="0" w:color="000000"/>
                    <w:left w:val="single" w:sz="4" w:space="0" w:color="000000"/>
                    <w:bottom w:val="single" w:sz="4" w:space="0" w:color="000000"/>
                    <w:right w:val="single" w:sz="4" w:space="0" w:color="000000"/>
                  </w:tcBorders>
                </w:tcPr>
                <w:p w14:paraId="16D99F1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000000"/>
                    <w:left w:val="single" w:sz="4" w:space="0" w:color="000000"/>
                    <w:bottom w:val="single" w:sz="4" w:space="0" w:color="000000"/>
                    <w:right w:val="single" w:sz="4" w:space="0" w:color="000000"/>
                  </w:tcBorders>
                </w:tcPr>
                <w:p w14:paraId="35B8E204"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000000"/>
                    <w:left w:val="single" w:sz="4" w:space="0" w:color="000000"/>
                    <w:bottom w:val="single" w:sz="4" w:space="0" w:color="000000"/>
                    <w:right w:val="single" w:sz="4" w:space="0" w:color="auto"/>
                  </w:tcBorders>
                </w:tcPr>
                <w:p w14:paraId="10C370D3"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000000"/>
                    <w:left w:val="single" w:sz="4" w:space="0" w:color="auto"/>
                    <w:bottom w:val="single" w:sz="4" w:space="0" w:color="000000"/>
                    <w:right w:val="single" w:sz="4" w:space="0" w:color="000000"/>
                  </w:tcBorders>
                </w:tcPr>
                <w:p w14:paraId="34CBF91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000000"/>
                    <w:left w:val="single" w:sz="4" w:space="0" w:color="000000"/>
                    <w:bottom w:val="single" w:sz="4" w:space="0" w:color="000000"/>
                    <w:right w:val="single" w:sz="4" w:space="0" w:color="auto"/>
                  </w:tcBorders>
                </w:tcPr>
                <w:p w14:paraId="101EAD5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000000"/>
                    <w:left w:val="single" w:sz="4" w:space="0" w:color="000000"/>
                    <w:bottom w:val="single" w:sz="4" w:space="0" w:color="000000"/>
                    <w:right w:val="single" w:sz="4" w:space="0" w:color="auto"/>
                  </w:tcBorders>
                </w:tcPr>
                <w:p w14:paraId="03EB890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55" w:type="dxa"/>
                  <w:tcBorders>
                    <w:top w:val="single" w:sz="4" w:space="0" w:color="000000"/>
                    <w:left w:val="single" w:sz="4" w:space="0" w:color="000000"/>
                    <w:bottom w:val="single" w:sz="4" w:space="0" w:color="000000"/>
                    <w:right w:val="single" w:sz="4" w:space="0" w:color="auto"/>
                  </w:tcBorders>
                </w:tcPr>
                <w:p w14:paraId="7DF425B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97" w:type="dxa"/>
                  <w:tcBorders>
                    <w:top w:val="single" w:sz="4" w:space="0" w:color="000000"/>
                    <w:left w:val="single" w:sz="4" w:space="0" w:color="auto"/>
                    <w:bottom w:val="single" w:sz="4" w:space="0" w:color="000000"/>
                    <w:right w:val="single" w:sz="4" w:space="0" w:color="000000"/>
                  </w:tcBorders>
                </w:tcPr>
                <w:p w14:paraId="1A5786F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4C18AB2C" w14:textId="77777777" w:rsidTr="00E40B76">
              <w:trPr>
                <w:trHeight w:val="225"/>
                <w:jc w:val="center"/>
              </w:trPr>
              <w:tc>
                <w:tcPr>
                  <w:tcW w:w="1702" w:type="dxa"/>
                  <w:tcBorders>
                    <w:top w:val="single" w:sz="4" w:space="0" w:color="auto"/>
                    <w:left w:val="single" w:sz="4" w:space="0" w:color="000000"/>
                    <w:bottom w:val="single" w:sz="4" w:space="0" w:color="auto"/>
                    <w:right w:val="single" w:sz="4" w:space="0" w:color="000000"/>
                  </w:tcBorders>
                  <w:hideMark/>
                </w:tcPr>
                <w:p w14:paraId="4FD5FA85" w14:textId="77777777" w:rsidR="00E40B76" w:rsidRPr="001A14AE" w:rsidRDefault="00E40B76" w:rsidP="001A14AE">
                  <w:pPr>
                    <w:pStyle w:val="33"/>
                    <w:tabs>
                      <w:tab w:val="left" w:pos="2982"/>
                    </w:tabs>
                    <w:spacing w:line="240" w:lineRule="auto"/>
                    <w:rPr>
                      <w:rFonts w:ascii="HG丸ｺﾞｼｯｸM-PRO" w:hAnsi="HG丸ｺﾞｼｯｸM-PRO"/>
                      <w:spacing w:val="-6"/>
                      <w:sz w:val="21"/>
                      <w:szCs w:val="21"/>
                    </w:rPr>
                  </w:pPr>
                  <w:r w:rsidRPr="001A14AE">
                    <w:rPr>
                      <w:rFonts w:ascii="HG丸ｺﾞｼｯｸM-PRO" w:hAnsi="HG丸ｺﾞｼｯｸM-PRO" w:hint="eastAsia"/>
                      <w:spacing w:val="-6"/>
                      <w:sz w:val="21"/>
                      <w:szCs w:val="21"/>
                    </w:rPr>
                    <w:t>洗車排水設備</w:t>
                  </w:r>
                </w:p>
              </w:tc>
              <w:tc>
                <w:tcPr>
                  <w:tcW w:w="682" w:type="dxa"/>
                  <w:tcBorders>
                    <w:top w:val="single" w:sz="4" w:space="0" w:color="auto"/>
                    <w:left w:val="single" w:sz="4" w:space="0" w:color="000000"/>
                    <w:bottom w:val="single" w:sz="4" w:space="0" w:color="auto"/>
                    <w:right w:val="single" w:sz="4" w:space="0" w:color="000000"/>
                  </w:tcBorders>
                </w:tcPr>
                <w:p w14:paraId="5EF8A132"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p>
              </w:tc>
              <w:tc>
                <w:tcPr>
                  <w:tcW w:w="735" w:type="dxa"/>
                  <w:tcBorders>
                    <w:top w:val="single" w:sz="4" w:space="0" w:color="auto"/>
                    <w:left w:val="single" w:sz="4" w:space="0" w:color="000000"/>
                    <w:bottom w:val="single" w:sz="4" w:space="0" w:color="auto"/>
                    <w:right w:val="single" w:sz="4" w:space="0" w:color="000000"/>
                  </w:tcBorders>
                </w:tcPr>
                <w:p w14:paraId="034CF60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auto"/>
                    <w:left w:val="single" w:sz="4" w:space="0" w:color="000000"/>
                    <w:bottom w:val="single" w:sz="4" w:space="0" w:color="auto"/>
                    <w:right w:val="single" w:sz="4" w:space="0" w:color="000000"/>
                  </w:tcBorders>
                </w:tcPr>
                <w:p w14:paraId="3A88000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auto"/>
                    <w:left w:val="single" w:sz="4" w:space="0" w:color="000000"/>
                    <w:bottom w:val="single" w:sz="4" w:space="0" w:color="auto"/>
                    <w:right w:val="single" w:sz="4" w:space="0" w:color="auto"/>
                  </w:tcBorders>
                </w:tcPr>
                <w:p w14:paraId="0E74F172"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auto"/>
                    <w:left w:val="single" w:sz="4" w:space="0" w:color="auto"/>
                    <w:bottom w:val="single" w:sz="4" w:space="0" w:color="auto"/>
                    <w:right w:val="single" w:sz="4" w:space="0" w:color="000000"/>
                  </w:tcBorders>
                </w:tcPr>
                <w:p w14:paraId="375F6D0B"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auto"/>
                    <w:left w:val="single" w:sz="4" w:space="0" w:color="000000"/>
                    <w:bottom w:val="single" w:sz="4" w:space="0" w:color="auto"/>
                    <w:right w:val="single" w:sz="4" w:space="0" w:color="auto"/>
                  </w:tcBorders>
                </w:tcPr>
                <w:p w14:paraId="62E7158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auto"/>
                    <w:left w:val="single" w:sz="4" w:space="0" w:color="000000"/>
                    <w:bottom w:val="single" w:sz="4" w:space="0" w:color="auto"/>
                    <w:right w:val="single" w:sz="4" w:space="0" w:color="auto"/>
                  </w:tcBorders>
                </w:tcPr>
                <w:p w14:paraId="5632211A"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55" w:type="dxa"/>
                  <w:tcBorders>
                    <w:top w:val="single" w:sz="4" w:space="0" w:color="auto"/>
                    <w:left w:val="single" w:sz="4" w:space="0" w:color="000000"/>
                    <w:bottom w:val="single" w:sz="4" w:space="0" w:color="auto"/>
                    <w:right w:val="single" w:sz="4" w:space="0" w:color="auto"/>
                  </w:tcBorders>
                </w:tcPr>
                <w:p w14:paraId="5C2CD7B5"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97" w:type="dxa"/>
                  <w:tcBorders>
                    <w:top w:val="single" w:sz="4" w:space="0" w:color="auto"/>
                    <w:left w:val="single" w:sz="4" w:space="0" w:color="auto"/>
                    <w:bottom w:val="single" w:sz="4" w:space="0" w:color="auto"/>
                    <w:right w:val="single" w:sz="4" w:space="0" w:color="000000"/>
                  </w:tcBorders>
                </w:tcPr>
                <w:p w14:paraId="3F5C1EDC"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r w:rsidR="00E40B76" w:rsidRPr="001A14AE" w14:paraId="602FD40B" w14:textId="77777777" w:rsidTr="00E40B76">
              <w:trPr>
                <w:trHeight w:val="225"/>
                <w:jc w:val="center"/>
              </w:trPr>
              <w:tc>
                <w:tcPr>
                  <w:tcW w:w="1702" w:type="dxa"/>
                  <w:tcBorders>
                    <w:top w:val="single" w:sz="4" w:space="0" w:color="auto"/>
                    <w:left w:val="single" w:sz="4" w:space="0" w:color="000000"/>
                    <w:bottom w:val="single" w:sz="4" w:space="0" w:color="auto"/>
                    <w:right w:val="single" w:sz="4" w:space="0" w:color="000000"/>
                  </w:tcBorders>
                  <w:hideMark/>
                </w:tcPr>
                <w:p w14:paraId="696B9B3C" w14:textId="77777777" w:rsidR="00E40B76" w:rsidRPr="001A14AE" w:rsidRDefault="00E40B76" w:rsidP="001A14AE">
                  <w:pPr>
                    <w:pStyle w:val="33"/>
                    <w:tabs>
                      <w:tab w:val="left" w:pos="2982"/>
                    </w:tabs>
                    <w:spacing w:line="240" w:lineRule="auto"/>
                    <w:rPr>
                      <w:rFonts w:ascii="HG丸ｺﾞｼｯｸM-PRO" w:hAnsi="HG丸ｺﾞｼｯｸM-PRO"/>
                      <w:spacing w:val="-6"/>
                      <w:sz w:val="21"/>
                      <w:szCs w:val="21"/>
                    </w:rPr>
                  </w:pPr>
                  <w:r w:rsidRPr="001A14AE">
                    <w:rPr>
                      <w:rFonts w:ascii="HG丸ｺﾞｼｯｸM-PRO" w:hAnsi="HG丸ｺﾞｼｯｸM-PRO" w:hint="eastAsia"/>
                      <w:spacing w:val="-6"/>
                      <w:sz w:val="21"/>
                      <w:szCs w:val="21"/>
                    </w:rPr>
                    <w:t>その他必要な物</w:t>
                  </w:r>
                </w:p>
              </w:tc>
              <w:tc>
                <w:tcPr>
                  <w:tcW w:w="682" w:type="dxa"/>
                  <w:tcBorders>
                    <w:top w:val="single" w:sz="4" w:space="0" w:color="auto"/>
                    <w:left w:val="single" w:sz="4" w:space="0" w:color="000000"/>
                    <w:bottom w:val="single" w:sz="4" w:space="0" w:color="auto"/>
                    <w:right w:val="single" w:sz="4" w:space="0" w:color="000000"/>
                  </w:tcBorders>
                </w:tcPr>
                <w:p w14:paraId="602F4E59" w14:textId="77777777" w:rsidR="00E40B76" w:rsidRPr="001A14AE" w:rsidRDefault="00E40B76" w:rsidP="001A14AE">
                  <w:pPr>
                    <w:pStyle w:val="33"/>
                    <w:tabs>
                      <w:tab w:val="left" w:pos="2982"/>
                    </w:tabs>
                    <w:spacing w:line="240" w:lineRule="auto"/>
                    <w:jc w:val="center"/>
                    <w:rPr>
                      <w:rFonts w:ascii="HG丸ｺﾞｼｯｸM-PRO" w:hAnsi="HG丸ｺﾞｼｯｸM-PRO"/>
                      <w:sz w:val="21"/>
                      <w:szCs w:val="21"/>
                    </w:rPr>
                  </w:pPr>
                </w:p>
              </w:tc>
              <w:tc>
                <w:tcPr>
                  <w:tcW w:w="735" w:type="dxa"/>
                  <w:tcBorders>
                    <w:top w:val="single" w:sz="4" w:space="0" w:color="auto"/>
                    <w:left w:val="single" w:sz="4" w:space="0" w:color="000000"/>
                    <w:bottom w:val="single" w:sz="4" w:space="0" w:color="auto"/>
                    <w:right w:val="single" w:sz="4" w:space="0" w:color="000000"/>
                  </w:tcBorders>
                </w:tcPr>
                <w:p w14:paraId="11DD8859"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auto"/>
                    <w:left w:val="single" w:sz="4" w:space="0" w:color="000000"/>
                    <w:bottom w:val="single" w:sz="4" w:space="0" w:color="auto"/>
                    <w:right w:val="single" w:sz="4" w:space="0" w:color="000000"/>
                  </w:tcBorders>
                </w:tcPr>
                <w:p w14:paraId="7AC473E7"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auto"/>
                    <w:left w:val="single" w:sz="4" w:space="0" w:color="000000"/>
                    <w:bottom w:val="single" w:sz="4" w:space="0" w:color="auto"/>
                    <w:right w:val="single" w:sz="4" w:space="0" w:color="auto"/>
                  </w:tcBorders>
                </w:tcPr>
                <w:p w14:paraId="5D9F604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auto"/>
                    <w:left w:val="single" w:sz="4" w:space="0" w:color="auto"/>
                    <w:bottom w:val="single" w:sz="4" w:space="0" w:color="auto"/>
                    <w:right w:val="single" w:sz="4" w:space="0" w:color="000000"/>
                  </w:tcBorders>
                </w:tcPr>
                <w:p w14:paraId="463C507D"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735" w:type="dxa"/>
                  <w:tcBorders>
                    <w:top w:val="single" w:sz="4" w:space="0" w:color="auto"/>
                    <w:left w:val="single" w:sz="4" w:space="0" w:color="000000"/>
                    <w:bottom w:val="single" w:sz="4" w:space="0" w:color="auto"/>
                    <w:right w:val="single" w:sz="4" w:space="0" w:color="auto"/>
                  </w:tcBorders>
                </w:tcPr>
                <w:p w14:paraId="12E8B211"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840" w:type="dxa"/>
                  <w:tcBorders>
                    <w:top w:val="single" w:sz="4" w:space="0" w:color="auto"/>
                    <w:left w:val="single" w:sz="4" w:space="0" w:color="000000"/>
                    <w:bottom w:val="single" w:sz="4" w:space="0" w:color="auto"/>
                    <w:right w:val="single" w:sz="4" w:space="0" w:color="auto"/>
                  </w:tcBorders>
                </w:tcPr>
                <w:p w14:paraId="0403E3D0"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55" w:type="dxa"/>
                  <w:tcBorders>
                    <w:top w:val="single" w:sz="4" w:space="0" w:color="auto"/>
                    <w:left w:val="single" w:sz="4" w:space="0" w:color="000000"/>
                    <w:bottom w:val="single" w:sz="4" w:space="0" w:color="auto"/>
                    <w:right w:val="single" w:sz="4" w:space="0" w:color="auto"/>
                  </w:tcBorders>
                </w:tcPr>
                <w:p w14:paraId="2447476E"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c>
                <w:tcPr>
                  <w:tcW w:w="1197" w:type="dxa"/>
                  <w:tcBorders>
                    <w:top w:val="single" w:sz="4" w:space="0" w:color="auto"/>
                    <w:left w:val="single" w:sz="4" w:space="0" w:color="auto"/>
                    <w:bottom w:val="single" w:sz="4" w:space="0" w:color="auto"/>
                    <w:right w:val="single" w:sz="4" w:space="0" w:color="000000"/>
                  </w:tcBorders>
                </w:tcPr>
                <w:p w14:paraId="5D8C0886" w14:textId="77777777" w:rsidR="00E40B76" w:rsidRPr="001A14AE" w:rsidRDefault="00E40B76" w:rsidP="001A14AE">
                  <w:pPr>
                    <w:pStyle w:val="33"/>
                    <w:tabs>
                      <w:tab w:val="left" w:pos="2982"/>
                    </w:tabs>
                    <w:spacing w:line="240" w:lineRule="auto"/>
                    <w:rPr>
                      <w:rFonts w:ascii="HG丸ｺﾞｼｯｸM-PRO" w:hAnsi="HG丸ｺﾞｼｯｸM-PRO"/>
                      <w:sz w:val="21"/>
                      <w:szCs w:val="21"/>
                    </w:rPr>
                  </w:pPr>
                </w:p>
              </w:tc>
            </w:tr>
          </w:tbl>
          <w:p w14:paraId="597530CB" w14:textId="77777777" w:rsidR="005576FF" w:rsidRPr="001A14AE" w:rsidRDefault="005576FF" w:rsidP="001A14AE">
            <w:pPr>
              <w:pStyle w:val="1b"/>
              <w:numPr>
                <w:ilvl w:val="0"/>
                <w:numId w:val="0"/>
              </w:numPr>
              <w:ind w:left="2100"/>
              <w:rPr>
                <w:rFonts w:ascii="HG丸ｺﾞｼｯｸM-PRO" w:hAnsi="HG丸ｺﾞｼｯｸM-PRO"/>
                <w:sz w:val="21"/>
              </w:rPr>
            </w:pPr>
          </w:p>
        </w:tc>
        <w:tc>
          <w:tcPr>
            <w:tcW w:w="9462" w:type="dxa"/>
            <w:shd w:val="clear" w:color="auto" w:fill="auto"/>
          </w:tcPr>
          <w:p w14:paraId="7FDDCE9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B4C21F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D7149BB" w14:textId="77777777" w:rsidTr="00B26F69">
        <w:trPr>
          <w:trHeight w:val="352"/>
          <w:jc w:val="center"/>
        </w:trPr>
        <w:tc>
          <w:tcPr>
            <w:tcW w:w="10455" w:type="dxa"/>
            <w:shd w:val="clear" w:color="auto" w:fill="auto"/>
          </w:tcPr>
          <w:p w14:paraId="34831728" w14:textId="77777777" w:rsidR="00E40B76" w:rsidRPr="001A14AE" w:rsidRDefault="00E40B76"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673EFCA4" w14:textId="241C3B8A" w:rsidR="005576FF" w:rsidRPr="001A14AE" w:rsidRDefault="00E40B76"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排水処理設備の機器、槽類等は、１箇所にまとめ、建屋内に収容し悪臭を生ずる恐れのある水槽には蓋を設置すること。また、有害ガスが発生する可能性がある場合、作業環境の保全、機器の腐食防止等の措置を必ず講じること。</w:t>
            </w:r>
          </w:p>
        </w:tc>
        <w:tc>
          <w:tcPr>
            <w:tcW w:w="9462" w:type="dxa"/>
            <w:shd w:val="clear" w:color="auto" w:fill="auto"/>
          </w:tcPr>
          <w:p w14:paraId="766F03E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BF5BD7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841D75C" w14:textId="77777777" w:rsidTr="00B26F69">
        <w:trPr>
          <w:trHeight w:val="352"/>
          <w:jc w:val="center"/>
        </w:trPr>
        <w:tc>
          <w:tcPr>
            <w:tcW w:w="10455" w:type="dxa"/>
            <w:shd w:val="clear" w:color="auto" w:fill="auto"/>
          </w:tcPr>
          <w:p w14:paraId="246FFFAE" w14:textId="3BD77FBA" w:rsidR="005576FF" w:rsidRPr="001A14AE"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103" w:name="_Toc38550681"/>
            <w:bookmarkStart w:id="104" w:name="_Toc38633876"/>
            <w:r w:rsidRPr="001A14AE">
              <w:rPr>
                <w:rFonts w:ascii="HG丸ｺﾞｼｯｸM-PRO" w:hAnsi="HG丸ｺﾞｼｯｸM-PRO" w:hint="eastAsia"/>
                <w:sz w:val="21"/>
                <w:szCs w:val="21"/>
              </w:rPr>
              <w:t>電気設備</w:t>
            </w:r>
            <w:bookmarkEnd w:id="103"/>
            <w:bookmarkEnd w:id="104"/>
          </w:p>
        </w:tc>
        <w:tc>
          <w:tcPr>
            <w:tcW w:w="9462" w:type="dxa"/>
            <w:shd w:val="clear" w:color="auto" w:fill="auto"/>
          </w:tcPr>
          <w:p w14:paraId="77B08DCD" w14:textId="77777777" w:rsidR="005576FF" w:rsidRPr="0060769B"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B3CD846" w14:textId="77777777" w:rsidR="005576FF" w:rsidRPr="0060769B" w:rsidRDefault="005576FF" w:rsidP="005576FF">
            <w:pPr>
              <w:adjustRightInd w:val="0"/>
              <w:snapToGrid w:val="0"/>
              <w:spacing w:line="240" w:lineRule="atLeast"/>
              <w:textAlignment w:val="baseline"/>
              <w:rPr>
                <w:rFonts w:hAnsi="ＭＳ 明朝"/>
                <w:szCs w:val="21"/>
              </w:rPr>
            </w:pPr>
          </w:p>
        </w:tc>
      </w:tr>
      <w:tr w:rsidR="005576FF" w:rsidRPr="00F973B0" w14:paraId="7135F2A5" w14:textId="77777777" w:rsidTr="00B26F69">
        <w:trPr>
          <w:trHeight w:val="352"/>
          <w:jc w:val="center"/>
        </w:trPr>
        <w:tc>
          <w:tcPr>
            <w:tcW w:w="10455" w:type="dxa"/>
            <w:shd w:val="clear" w:color="auto" w:fill="auto"/>
          </w:tcPr>
          <w:p w14:paraId="0A3793F2" w14:textId="77777777" w:rsidR="00976A7E" w:rsidRPr="001A14AE" w:rsidRDefault="00976A7E"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１．共通事項</w:t>
            </w:r>
          </w:p>
          <w:p w14:paraId="11335075"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１）配電事業者と協議のうえ、引き込み位置を決定し、十分な容量を有する適切な形式の設備とする。</w:t>
            </w:r>
          </w:p>
          <w:p w14:paraId="78A24C0D"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使用する電気設備機器は、関係法令、規格を遵守し、使用条件を十分満足するように合理的に設計・製作されたものとし、各炉・各系列・負荷・系統別に定期整備・保守点検ができるように設備構成させ、共通部整備・補修のための全停電期間は短期間で行えるものとし、運転・保守管理の容易性、安全性及び耐久性に優れた設備とする。</w:t>
            </w:r>
          </w:p>
          <w:p w14:paraId="054C8DBB"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３）各炉・負荷系統別に定期整備が行えるものとし、毎年行う定期修理中において共通設備の全停電(全焼却炉停止)は、１日程度で行えるものとすること。</w:t>
            </w:r>
          </w:p>
          <w:p w14:paraId="64E5EDE9"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４）本施設の電源は、商用電源、蒸気タービン発電機及び非常用発電機により構成すること。</w:t>
            </w:r>
          </w:p>
          <w:p w14:paraId="63E4FF93"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雷サージや開閉サージ等による諸設備への支障が生じないように、必要箇所に避雷器の設置等、外部雷保護及び内部雷システムにより充分な雷対策を行うものとすること。なお、避雷対策は送配電会社と協調を図るものとする。</w:t>
            </w:r>
          </w:p>
          <w:p w14:paraId="632D94E0"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６）各機器等は特殊なものを除いて、形式、定格等は統一し、メーカーについても極力統一を図るものとすること。</w:t>
            </w:r>
          </w:p>
          <w:p w14:paraId="66B5337C"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７）運転管理は、中央集中監視制御を基本としたシステムとすること。</w:t>
            </w:r>
          </w:p>
          <w:p w14:paraId="5084FB48"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８）装置の制御は、自動化・遠隔操作ができるシステムとすること。また、装置の故障、誤操作に対する安全装置を設けること。</w:t>
            </w:r>
          </w:p>
          <w:p w14:paraId="18A8CDD4"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９）主要設備単位での使用電力量が把握できるよう電力量計を設置すること。</w:t>
            </w:r>
          </w:p>
          <w:p w14:paraId="1EECFB3C"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１０）湿気のある場所に電気機械器具を設けるときには、漏電防止装置を設けること。</w:t>
            </w:r>
          </w:p>
          <w:p w14:paraId="046EEFA3"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１１）遠隔操作のできる電気回路方式を採用する場合は、点検中に当該電気機械器具を遠方から電源投入できないような方式とすること。また、コンベヤ類には、機側に非常停止装置を設けること。</w:t>
            </w:r>
          </w:p>
          <w:p w14:paraId="2EEBF497"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１２）建屋内の照明は、作業を行うために必要な照度を確保すること。また、停電時において、最低限必要な設備の操作を行えるように非常灯を設けること。</w:t>
            </w:r>
          </w:p>
          <w:p w14:paraId="2D131D6C"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１３）建屋内には、情報を速やかに伝達するために放送設備、電話設備を設けること。</w:t>
            </w:r>
          </w:p>
          <w:p w14:paraId="515C8689"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１４）自動あるいは遠方からの運転操作が可能な装置は、手動かつ現場近くでの操作を優先的にできるようにすること。</w:t>
            </w:r>
          </w:p>
          <w:p w14:paraId="65A2087D"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１５）インバータ等高調波発生機器から発生する高調波は「高調波対策技術指針」に適合するように抑制すること。</w:t>
            </w:r>
          </w:p>
          <w:p w14:paraId="142C91A2"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６）鋼板製の受変電盤、配電盤、監視盤、制御盤、操作盤等の構造は次によること。ただし屋外設置の場合はSUS304又は同等品以上とすること。扉の鍵は、共通キーとすること。なお、塗装は盤内外面とも指定色とし、塗装方法はメラミン焼付塗装又は粉体塗装(いずれも半艶)とすること。また、表示ランプ、照光式スイッチ、アナンシェーター等の光源にはLED球を用いること。</w:t>
            </w:r>
          </w:p>
          <w:p w14:paraId="0CDBAEC0"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１７）売電に関しては、「電力品質確保に係る系統連系ガイドライン（平成28年７月）」や系統連系規定JEAC9701-2012（JESC E0019(2012)日本電気技術規格委員会 電気技術規定系統連系編）」等に準拠するとともに、系統連系に関して電気事業者と協議すること。</w:t>
            </w:r>
          </w:p>
          <w:p w14:paraId="62CBA662"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１８）漏電した場合は、可能な限り末端で選択しゃ断できるように時限による保護協調を行うこととする。</w:t>
            </w:r>
          </w:p>
          <w:p w14:paraId="39BAE501" w14:textId="77777777" w:rsidR="00976A7E"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９）系統側の停電時(瞬時電圧低下含む)に発電設備がトリップ(主蒸気圧低下、過電流等)しない対策を行うこと。また、瞬時電圧低下で焼却炉、ボイラ、タービンが停止することのないよう瞬時停電対策を行うこと。</w:t>
            </w:r>
          </w:p>
          <w:p w14:paraId="73FAF8A9" w14:textId="51F02450" w:rsidR="005576FF" w:rsidRPr="001A14AE" w:rsidRDefault="00976A7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２０）粉じんの多い場所に設置する制御盤類、電動機の構造はIP5X相当とする。</w:t>
            </w:r>
          </w:p>
        </w:tc>
        <w:tc>
          <w:tcPr>
            <w:tcW w:w="9462" w:type="dxa"/>
            <w:shd w:val="clear" w:color="auto" w:fill="auto"/>
          </w:tcPr>
          <w:p w14:paraId="7E225E2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784156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14EF018" w14:textId="77777777" w:rsidTr="00B26F69">
        <w:trPr>
          <w:trHeight w:val="352"/>
          <w:jc w:val="center"/>
        </w:trPr>
        <w:tc>
          <w:tcPr>
            <w:tcW w:w="10455" w:type="dxa"/>
            <w:shd w:val="clear" w:color="auto" w:fill="auto"/>
          </w:tcPr>
          <w:p w14:paraId="64F853BD" w14:textId="77777777" w:rsidR="00976A7E" w:rsidRPr="001A14AE" w:rsidRDefault="00976A7E" w:rsidP="001A14AE">
            <w:pPr>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２．計画概要</w:t>
            </w:r>
          </w:p>
          <w:p w14:paraId="25B16E8D" w14:textId="77777777" w:rsidR="00976A7E" w:rsidRPr="001A14AE" w:rsidRDefault="00976A7E" w:rsidP="001A14AE">
            <w:pPr>
              <w:pStyle w:val="affffff2"/>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１）共通仕様</w:t>
            </w:r>
          </w:p>
          <w:p w14:paraId="22EAD87D" w14:textId="77777777" w:rsidR="00976A7E" w:rsidRPr="001A14AE" w:rsidRDefault="00976A7E" w:rsidP="001A14AE">
            <w:pPr>
              <w:pStyle w:val="affffff2"/>
              <w:spacing w:line="240" w:lineRule="auto"/>
              <w:ind w:leftChars="200" w:left="420" w:firstLineChars="100" w:firstLine="210"/>
              <w:rPr>
                <w:rFonts w:ascii="HG丸ｺﾞｼｯｸM-PRO" w:hAnsi="HG丸ｺﾞｼｯｸM-PRO"/>
                <w:szCs w:val="21"/>
                <w:lang w:eastAsia="zh-CN"/>
              </w:rPr>
            </w:pPr>
            <w:r w:rsidRPr="001A14AE">
              <w:rPr>
                <w:rFonts w:ascii="HG丸ｺﾞｼｯｸM-PRO" w:hAnsi="HG丸ｺﾞｼｯｸM-PRO" w:hint="eastAsia"/>
                <w:szCs w:val="21"/>
                <w:lang w:eastAsia="zh-CN"/>
              </w:rPr>
              <w:t>本設備の構成機器仕様については、本要求水準書によるほか、関係法令及び「第１章 第10節 ２．実施設計」に示す、適用基準、規格等、ガイドライン、図書等によるものとする。</w:t>
            </w:r>
          </w:p>
          <w:p w14:paraId="267FEEE8" w14:textId="77777777" w:rsidR="00976A7E" w:rsidRPr="001A14AE" w:rsidRDefault="00976A7E" w:rsidP="001A14AE">
            <w:pPr>
              <w:pStyle w:val="affffff2"/>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２）受変電設備</w:t>
            </w:r>
          </w:p>
          <w:p w14:paraId="14FCF64D" w14:textId="77777777" w:rsidR="00976A7E" w:rsidRPr="001A14AE" w:rsidRDefault="00976A7E" w:rsidP="001A14AE">
            <w:pPr>
              <w:pStyle w:val="affffff2"/>
              <w:spacing w:line="240" w:lineRule="auto"/>
              <w:ind w:leftChars="200" w:left="420" w:firstLineChars="100" w:firstLine="210"/>
              <w:rPr>
                <w:rFonts w:ascii="HG丸ｺﾞｼｯｸM-PRO" w:hAnsi="HG丸ｺﾞｼｯｸM-PRO"/>
                <w:szCs w:val="21"/>
                <w:lang w:eastAsia="zh-CN"/>
              </w:rPr>
            </w:pPr>
            <w:r w:rsidRPr="001A14AE">
              <w:rPr>
                <w:rFonts w:ascii="HG丸ｺﾞｼｯｸM-PRO" w:hAnsi="HG丸ｺﾞｼｯｸM-PRO" w:hint="eastAsia"/>
                <w:szCs w:val="21"/>
                <w:lang w:eastAsia="zh-CN"/>
              </w:rPr>
              <w:t>受変電設備（特別高圧70kV級１回線）を本施設内に設置し、各設備・機器に配電すること。</w:t>
            </w:r>
          </w:p>
          <w:p w14:paraId="4781AE68" w14:textId="77777777" w:rsidR="00976A7E" w:rsidRPr="001A14AE" w:rsidRDefault="00976A7E" w:rsidP="001A14AE">
            <w:pPr>
              <w:pStyle w:val="affffff2"/>
              <w:spacing w:line="240" w:lineRule="auto"/>
              <w:ind w:leftChars="200" w:left="420" w:firstLineChars="100" w:firstLine="210"/>
              <w:rPr>
                <w:rFonts w:ascii="HG丸ｺﾞｼｯｸM-PRO" w:hAnsi="HG丸ｺﾞｼｯｸM-PRO"/>
                <w:szCs w:val="21"/>
                <w:lang w:eastAsia="zh-CN"/>
              </w:rPr>
            </w:pPr>
            <w:r w:rsidRPr="001A14AE">
              <w:rPr>
                <w:rFonts w:ascii="HG丸ｺﾞｼｯｸM-PRO" w:hAnsi="HG丸ｺﾞｼｯｸM-PRO" w:hint="eastAsia"/>
                <w:szCs w:val="21"/>
                <w:lang w:eastAsia="zh-CN"/>
              </w:rPr>
              <w:t>また､雷サージ等による各設備への支障が生じないように、十分な避雷対策を行うとともに、受電設備は水害対策を十分考慮すること。浸水による電源喪失を避ける施設とする。</w:t>
            </w:r>
          </w:p>
          <w:p w14:paraId="550C9BBB" w14:textId="77777777" w:rsidR="00976A7E" w:rsidRPr="001A14AE" w:rsidRDefault="00976A7E" w:rsidP="001A14AE">
            <w:pPr>
              <w:pStyle w:val="affffff2"/>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３）配電施設</w:t>
            </w:r>
          </w:p>
          <w:p w14:paraId="5FBF2781" w14:textId="77777777" w:rsidR="00976A7E" w:rsidRPr="001A14AE" w:rsidRDefault="00976A7E"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(1) マテリアルリサイクル推進施設</w:t>
            </w:r>
          </w:p>
          <w:p w14:paraId="435B6025" w14:textId="77777777" w:rsidR="00976A7E" w:rsidRPr="001A14AE" w:rsidRDefault="00976A7E" w:rsidP="001A14AE">
            <w:pPr>
              <w:pStyle w:val="affffff2"/>
              <w:spacing w:line="240" w:lineRule="auto"/>
              <w:ind w:leftChars="300" w:firstLineChars="100" w:firstLine="210"/>
              <w:rPr>
                <w:rFonts w:ascii="HG丸ｺﾞｼｯｸM-PRO" w:hAnsi="HG丸ｺﾞｼｯｸM-PRO"/>
                <w:szCs w:val="21"/>
                <w:lang w:eastAsia="zh-CN"/>
              </w:rPr>
            </w:pPr>
            <w:r w:rsidRPr="001A14AE">
              <w:rPr>
                <w:rFonts w:ascii="HG丸ｺﾞｼｯｸM-PRO" w:hAnsi="HG丸ｺﾞｼｯｸM-PRO" w:hint="eastAsia"/>
                <w:szCs w:val="21"/>
                <w:lang w:eastAsia="zh-CN"/>
              </w:rPr>
              <w:t>マテリアルリサイクル推進施設への配電については、設備容量、電圧等を十分に考慮して計画すること。</w:t>
            </w:r>
          </w:p>
          <w:p w14:paraId="238454F1" w14:textId="77777777" w:rsidR="00976A7E" w:rsidRPr="001A14AE" w:rsidRDefault="00976A7E"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(2) 管理棟</w:t>
            </w:r>
          </w:p>
          <w:p w14:paraId="26BB71CD" w14:textId="77777777" w:rsidR="00976A7E" w:rsidRPr="001A14AE" w:rsidRDefault="00976A7E" w:rsidP="001A14AE">
            <w:pPr>
              <w:pStyle w:val="affffff"/>
              <w:spacing w:line="240" w:lineRule="auto"/>
              <w:ind w:leftChars="400" w:left="840" w:firstLineChars="0" w:firstLine="0"/>
              <w:rPr>
                <w:rFonts w:ascii="HG丸ｺﾞｼｯｸM-PRO" w:hAnsi="HG丸ｺﾞｼｯｸM-PRO"/>
                <w:szCs w:val="21"/>
                <w:lang w:eastAsia="zh-CN"/>
              </w:rPr>
            </w:pPr>
            <w:r w:rsidRPr="001A14AE">
              <w:rPr>
                <w:rFonts w:ascii="HG丸ｺﾞｼｯｸM-PRO" w:hAnsi="HG丸ｺﾞｼｯｸM-PRO" w:hint="eastAsia"/>
                <w:szCs w:val="21"/>
                <w:lang w:eastAsia="zh-CN"/>
              </w:rPr>
              <w:t>管理棟への配電については、設備容量等を十分に考慮して計画すること。</w:t>
            </w:r>
          </w:p>
          <w:p w14:paraId="00098D8F" w14:textId="77777777" w:rsidR="00976A7E" w:rsidRPr="001A14AE" w:rsidRDefault="00976A7E"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(3) 計量棟</w:t>
            </w:r>
          </w:p>
          <w:p w14:paraId="1AC429B1" w14:textId="09885063" w:rsidR="005576FF" w:rsidRPr="001A14AE" w:rsidRDefault="00976A7E" w:rsidP="001A14AE">
            <w:pPr>
              <w:pStyle w:val="affffff2"/>
              <w:spacing w:line="240" w:lineRule="auto"/>
              <w:ind w:leftChars="300" w:firstLineChars="100" w:firstLine="210"/>
              <w:rPr>
                <w:rFonts w:ascii="HG丸ｺﾞｼｯｸM-PRO" w:hAnsi="HG丸ｺﾞｼｯｸM-PRO"/>
                <w:szCs w:val="21"/>
              </w:rPr>
            </w:pPr>
            <w:r w:rsidRPr="001A14AE">
              <w:rPr>
                <w:rFonts w:ascii="HG丸ｺﾞｼｯｸM-PRO" w:hAnsi="HG丸ｺﾞｼｯｸM-PRO" w:hint="eastAsia"/>
                <w:szCs w:val="21"/>
                <w:lang w:eastAsia="zh-CN"/>
              </w:rPr>
              <w:t>計量棟への配電については、設備容量等を十分に考慮して計画すること。</w:t>
            </w:r>
          </w:p>
        </w:tc>
        <w:tc>
          <w:tcPr>
            <w:tcW w:w="9462" w:type="dxa"/>
            <w:shd w:val="clear" w:color="auto" w:fill="auto"/>
          </w:tcPr>
          <w:p w14:paraId="7280320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B0C48B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A7876F3" w14:textId="77777777" w:rsidTr="00B26F69">
        <w:trPr>
          <w:trHeight w:val="352"/>
          <w:jc w:val="center"/>
        </w:trPr>
        <w:tc>
          <w:tcPr>
            <w:tcW w:w="10455" w:type="dxa"/>
            <w:shd w:val="clear" w:color="auto" w:fill="auto"/>
          </w:tcPr>
          <w:p w14:paraId="04791922" w14:textId="77777777" w:rsidR="00216C57" w:rsidRPr="001A14AE" w:rsidRDefault="00216C57"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３．電気方式</w:t>
            </w:r>
          </w:p>
          <w:p w14:paraId="34C5D464"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１）受電方式　　　AC70kV級　　3φ3W　60Hz　１回線受電</w:t>
            </w:r>
          </w:p>
          <w:p w14:paraId="2471CC28"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２）配電種別　　　一般線</w:t>
            </w:r>
          </w:p>
          <w:p w14:paraId="3CB1ED7A"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３）配電方式</w:t>
            </w:r>
          </w:p>
          <w:p w14:paraId="10F03E16" w14:textId="6752434C"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特別高圧　　　　　70kV級　　　　　</w:t>
            </w:r>
            <w:r w:rsidR="001C26E2">
              <w:rPr>
                <w:rFonts w:ascii="HG丸ｺﾞｼｯｸM-PRO" w:hAnsi="HG丸ｺﾞｼｯｸM-PRO" w:hint="eastAsia"/>
                <w:szCs w:val="21"/>
              </w:rPr>
              <w:t xml:space="preserve">　</w:t>
            </w:r>
            <w:r w:rsidRPr="001A14AE">
              <w:rPr>
                <w:rFonts w:ascii="HG丸ｺﾞｼｯｸM-PRO" w:hAnsi="HG丸ｺﾞｼｯｸM-PRO" w:hint="eastAsia"/>
                <w:szCs w:val="21"/>
              </w:rPr>
              <w:t>3φ3W　60Hz</w:t>
            </w:r>
          </w:p>
          <w:p w14:paraId="6B8A8085" w14:textId="67018F2D"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 xml:space="preserve">(2) 高圧配線　　　　　AC 6.6kV級　　　</w:t>
            </w:r>
            <w:r w:rsidR="001C26E2">
              <w:rPr>
                <w:rFonts w:ascii="HG丸ｺﾞｼｯｸM-PRO" w:hAnsi="HG丸ｺﾞｼｯｸM-PRO" w:hint="eastAsia"/>
                <w:szCs w:val="21"/>
              </w:rPr>
              <w:t xml:space="preserve">　</w:t>
            </w:r>
            <w:r w:rsidRPr="001A14AE">
              <w:rPr>
                <w:rFonts w:ascii="HG丸ｺﾞｼｯｸM-PRO" w:hAnsi="HG丸ｺﾞｼｯｸM-PRO" w:hint="eastAsia"/>
                <w:szCs w:val="21"/>
              </w:rPr>
              <w:t>3φ3W　60Hz</w:t>
            </w:r>
          </w:p>
          <w:p w14:paraId="3B7166CD" w14:textId="274C9F2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プラント動力　　　AC 400V級　　　　3φ3W　60Hz</w:t>
            </w:r>
          </w:p>
          <w:p w14:paraId="0881A350" w14:textId="418259BC"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建築動力　　　　　AC 200V級　　　　3φ3W　60Hz</w:t>
            </w:r>
          </w:p>
          <w:p w14:paraId="7062E98F" w14:textId="40B94E79"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保守用動力　　　　AC 200V級　　　　3φ3W　60Hz</w:t>
            </w:r>
          </w:p>
          <w:p w14:paraId="1DA70751"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照明・コンセント　AC 200V級/100V級  1φ2W　60Hz</w:t>
            </w:r>
          </w:p>
          <w:p w14:paraId="2BD0655A"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(7) 操作回路　　　　　AC 100V級１φ50Hz及びメーカー標準電圧DC 100V級</w:t>
            </w:r>
          </w:p>
          <w:p w14:paraId="1B3078BF" w14:textId="74CCE6A3" w:rsidR="005576FF"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(8) 無停電電源装置　　AC100V/DC 100V</w:t>
            </w:r>
          </w:p>
        </w:tc>
        <w:tc>
          <w:tcPr>
            <w:tcW w:w="9462" w:type="dxa"/>
            <w:shd w:val="clear" w:color="auto" w:fill="auto"/>
          </w:tcPr>
          <w:p w14:paraId="2D94F8E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71C79C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F15977C" w14:textId="77777777" w:rsidTr="00B26F69">
        <w:trPr>
          <w:trHeight w:val="352"/>
          <w:jc w:val="center"/>
        </w:trPr>
        <w:tc>
          <w:tcPr>
            <w:tcW w:w="10455" w:type="dxa"/>
            <w:shd w:val="clear" w:color="auto" w:fill="auto"/>
          </w:tcPr>
          <w:p w14:paraId="26E0A95C" w14:textId="77777777" w:rsidR="00216C57" w:rsidRPr="001A14AE" w:rsidRDefault="00216C57"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４．設備項目</w:t>
            </w:r>
          </w:p>
          <w:p w14:paraId="13CDFC33"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１）特別高圧受変電設備</w:t>
            </w:r>
          </w:p>
          <w:p w14:paraId="6050F8D5"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２）高圧配電設備</w:t>
            </w:r>
          </w:p>
          <w:p w14:paraId="1D66E816"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３）非常用発電機</w:t>
            </w:r>
          </w:p>
          <w:p w14:paraId="0FE24C44"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４）低圧配電設備</w:t>
            </w:r>
          </w:p>
          <w:p w14:paraId="77948FFC"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５）低圧動力設備</w:t>
            </w:r>
          </w:p>
          <w:p w14:paraId="1964BB19"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６）無停電電源装置</w:t>
            </w:r>
          </w:p>
          <w:p w14:paraId="486A6DFF"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７）直流電源装置</w:t>
            </w:r>
          </w:p>
          <w:p w14:paraId="360AA727"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８）蒸気タービン発電機／同期発電機</w:t>
            </w:r>
          </w:p>
          <w:p w14:paraId="51BB6300"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９）建築電気設備</w:t>
            </w:r>
          </w:p>
          <w:p w14:paraId="1CD1DD0E"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１０）電気事業者と協議のうえ、引き込み位置を決定し、十分な容量を有する適切な形式の設備とする。</w:t>
            </w:r>
          </w:p>
          <w:p w14:paraId="272AE4B7" w14:textId="3A1A24B3" w:rsidR="005576FF"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１１）各炉・負荷系統別に定期整備が行えるものとし、毎年行う定期修理中において共通設備の全停電(全焼却炉停止)は、１日程度で行えるものとすること。</w:t>
            </w:r>
          </w:p>
        </w:tc>
        <w:tc>
          <w:tcPr>
            <w:tcW w:w="9462" w:type="dxa"/>
            <w:shd w:val="clear" w:color="auto" w:fill="auto"/>
          </w:tcPr>
          <w:p w14:paraId="3394F52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48DCD9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6D28D7D" w14:textId="77777777" w:rsidTr="00B26F69">
        <w:trPr>
          <w:trHeight w:val="352"/>
          <w:jc w:val="center"/>
        </w:trPr>
        <w:tc>
          <w:tcPr>
            <w:tcW w:w="10455" w:type="dxa"/>
            <w:shd w:val="clear" w:color="auto" w:fill="auto"/>
          </w:tcPr>
          <w:p w14:paraId="15F96036" w14:textId="77777777" w:rsidR="00216C57" w:rsidRPr="001A14AE" w:rsidRDefault="00216C57"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５．特別高圧受変電設備</w:t>
            </w:r>
          </w:p>
          <w:p w14:paraId="1AECC4B9" w14:textId="77777777" w:rsidR="00216C57" w:rsidRPr="001A14AE" w:rsidRDefault="00216C57"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本設備は送配電系統から特別高圧で受電し、構内の負荷設備に配電する設備であり､受電盤､変圧器盤､配電盤､進相コンデンサ盤､監視制御装置等から構成されるものとする。</w:t>
            </w:r>
          </w:p>
          <w:p w14:paraId="08439D2A" w14:textId="77777777" w:rsidR="00216C57" w:rsidRPr="001A14AE" w:rsidRDefault="00216C57"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受変電設備（鉄構架構、屋外開閉所を除く）は屋内に設置し、盤類の配置は保守管理上の動線を十分に考慮して操作・点検・保守のためのスペースを確保すること。</w:t>
            </w:r>
          </w:p>
          <w:p w14:paraId="24F11154" w14:textId="77777777" w:rsidR="00216C57" w:rsidRPr="001A14AE" w:rsidRDefault="00216C57"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また、保護機器は系統連系規程等に準拠するとともに、送配電会社と協議の上、決定すること。高調波抑制対策は高調波抑制対策ガイドライン等に準拠するとともに、送配電会社と協議の上、対策を講じるものとする。</w:t>
            </w:r>
          </w:p>
          <w:p w14:paraId="4F32786A" w14:textId="77777777" w:rsidR="00216C57" w:rsidRPr="001A14AE" w:rsidRDefault="00216C57" w:rsidP="001A14AE">
            <w:pPr>
              <w:spacing w:line="240" w:lineRule="auto"/>
              <w:rPr>
                <w:rFonts w:ascii="HG丸ｺﾞｼｯｸM-PRO" w:hAnsi="HG丸ｺﾞｼｯｸM-PRO"/>
                <w:szCs w:val="21"/>
              </w:rPr>
            </w:pPr>
          </w:p>
          <w:p w14:paraId="5E425D7D"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１）特別高圧受電盤</w:t>
            </w:r>
          </w:p>
          <w:p w14:paraId="33095C3A" w14:textId="77777777" w:rsidR="00216C57" w:rsidRPr="001A14AE" w:rsidRDefault="00216C57" w:rsidP="001A14AE">
            <w:pPr>
              <w:spacing w:line="240" w:lineRule="auto"/>
              <w:ind w:leftChars="200" w:left="420" w:firstLineChars="50" w:firstLine="105"/>
              <w:rPr>
                <w:rFonts w:ascii="HG丸ｺﾞｼｯｸM-PRO" w:hAnsi="HG丸ｺﾞｼｯｸM-PRO"/>
                <w:szCs w:val="21"/>
              </w:rPr>
            </w:pPr>
            <w:r w:rsidRPr="001A14AE">
              <w:rPr>
                <w:rFonts w:ascii="HG丸ｺﾞｼｯｸM-PRO" w:hAnsi="HG丸ｺﾞｼｯｸM-PRO" w:hint="eastAsia"/>
                <w:szCs w:val="21"/>
              </w:rPr>
              <w:t>本設備は、特別高圧で受電する場合に設置するものとし、受電用遮断器は短絡電流を遮断できる容量とすること。</w:t>
            </w:r>
          </w:p>
          <w:p w14:paraId="0923F26B" w14:textId="77777777" w:rsidR="00216C57" w:rsidRPr="001A14AE" w:rsidRDefault="00216C57" w:rsidP="001A14AE">
            <w:pPr>
              <w:spacing w:line="240" w:lineRule="auto"/>
              <w:ind w:leftChars="200" w:left="420" w:firstLineChars="50" w:firstLine="105"/>
              <w:rPr>
                <w:rFonts w:ascii="HG丸ｺﾞｼｯｸM-PRO" w:hAnsi="HG丸ｺﾞｼｯｸM-PRO"/>
                <w:szCs w:val="21"/>
              </w:rPr>
            </w:pPr>
            <w:r w:rsidRPr="001A14AE">
              <w:rPr>
                <w:rFonts w:ascii="HG丸ｺﾞｼｯｸM-PRO" w:hAnsi="HG丸ｺﾞｼｯｸM-PRO" w:hint="eastAsia"/>
                <w:szCs w:val="21"/>
              </w:rPr>
              <w:t>受電用保護方式は系統連系規定に基づくとともに、電力会社との協議によって決定すること。</w:t>
            </w:r>
          </w:p>
          <w:p w14:paraId="4317A213" w14:textId="251DAB1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r>
            <w:r w:rsidR="00F41F9B" w:rsidRPr="001A14AE">
              <w:rPr>
                <w:rFonts w:ascii="HG丸ｺﾞｼｯｸM-PRO" w:hAnsi="HG丸ｺﾞｼｯｸM-PRO"/>
                <w:szCs w:val="21"/>
              </w:rPr>
              <w:tab/>
            </w:r>
            <w:r w:rsidRPr="001A14AE">
              <w:rPr>
                <w:rFonts w:ascii="HG丸ｺﾞｼｯｸM-PRO" w:hAnsi="HG丸ｺﾞｼｯｸM-PRO" w:hint="eastAsia"/>
                <w:szCs w:val="21"/>
              </w:rPr>
              <w:tab/>
              <w:t>[　］</w:t>
            </w:r>
          </w:p>
          <w:p w14:paraId="7CB19D5F" w14:textId="6AF6DBD9"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41F9B" w:rsidRPr="001A14AE">
              <w:rPr>
                <w:rFonts w:ascii="HG丸ｺﾞｼｯｸM-PRO" w:hAnsi="HG丸ｺﾞｼｯｸM-PRO"/>
                <w:szCs w:val="21"/>
              </w:rPr>
              <w:tab/>
            </w:r>
            <w:r w:rsidRPr="001A14AE">
              <w:rPr>
                <w:rFonts w:ascii="HG丸ｺﾞｼｯｸM-PRO" w:hAnsi="HG丸ｺﾞｼｯｸM-PRO" w:hint="eastAsia"/>
                <w:szCs w:val="21"/>
              </w:rPr>
              <w:t>[１］式</w:t>
            </w:r>
          </w:p>
          <w:p w14:paraId="44EF49FC"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2AF627C8"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受電電圧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t>[　]kV</w:t>
            </w:r>
          </w:p>
          <w:p w14:paraId="4060F853"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定格周波数　</w:t>
            </w:r>
            <w:r w:rsidRPr="001A14AE">
              <w:rPr>
                <w:rFonts w:ascii="HG丸ｺﾞｼｯｸM-PRO" w:hAnsi="HG丸ｺﾞｼｯｸM-PRO" w:hint="eastAsia"/>
                <w:szCs w:val="21"/>
              </w:rPr>
              <w:tab/>
            </w:r>
            <w:r w:rsidRPr="001A14AE">
              <w:rPr>
                <w:rFonts w:ascii="HG丸ｺﾞｼｯｸM-PRO" w:hAnsi="HG丸ｺﾞｼｯｸM-PRO" w:hint="eastAsia"/>
                <w:szCs w:val="21"/>
              </w:rPr>
              <w:tab/>
              <w:t>[60]Hz</w:t>
            </w:r>
          </w:p>
          <w:p w14:paraId="63236BBB"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 xml:space="preserve">③ 定格電流　　</w:t>
            </w:r>
            <w:r w:rsidRPr="001A14AE">
              <w:rPr>
                <w:rFonts w:ascii="HG丸ｺﾞｼｯｸM-PRO" w:hAnsi="HG丸ｺﾞｼｯｸM-PRO" w:hint="eastAsia"/>
                <w:szCs w:val="21"/>
              </w:rPr>
              <w:tab/>
            </w:r>
            <w:r w:rsidRPr="001A14AE">
              <w:rPr>
                <w:rFonts w:ascii="HG丸ｺﾞｼｯｸM-PRO" w:hAnsi="HG丸ｺﾞｼｯｸM-PRO" w:hint="eastAsia"/>
                <w:szCs w:val="21"/>
              </w:rPr>
              <w:tab/>
              <w:t>[　]kA</w:t>
            </w:r>
          </w:p>
          <w:p w14:paraId="60E8CE22"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操作方法</w:t>
            </w:r>
            <w:r w:rsidRPr="001A14AE">
              <w:rPr>
                <w:rFonts w:ascii="HG丸ｺﾞｼｯｸM-PRO" w:hAnsi="HG丸ｺﾞｼｯｸM-PRO" w:hint="eastAsia"/>
                <w:szCs w:val="21"/>
              </w:rPr>
              <w:tab/>
            </w:r>
            <w:r w:rsidRPr="001A14AE">
              <w:rPr>
                <w:rFonts w:ascii="HG丸ｺﾞｼｯｸM-PRO" w:hAnsi="HG丸ｺﾞｼｯｸM-PRO" w:hint="eastAsia"/>
                <w:szCs w:val="21"/>
              </w:rPr>
              <w:tab/>
              <w:t>[遠隔・現場操作］</w:t>
            </w:r>
          </w:p>
          <w:p w14:paraId="5E38C917"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取付機器</w:t>
            </w:r>
          </w:p>
          <w:p w14:paraId="43874FEC"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遮断器　</w:t>
            </w:r>
            <w:r w:rsidRPr="001A14AE">
              <w:rPr>
                <w:rFonts w:ascii="HG丸ｺﾞｼｯｸM-PRO" w:hAnsi="HG丸ｺﾞｼｯｸM-PRO" w:hint="eastAsia"/>
                <w:szCs w:val="21"/>
              </w:rPr>
              <w:tab/>
            </w:r>
            <w:r w:rsidRPr="001A14AE">
              <w:rPr>
                <w:rFonts w:ascii="HG丸ｺﾞｼｯｸM-PRO" w:hAnsi="HG丸ｺﾞｼｯｸM-PRO" w:hint="eastAsia"/>
                <w:szCs w:val="21"/>
              </w:rPr>
              <w:tab/>
              <w:t>[1]式</w:t>
            </w:r>
          </w:p>
          <w:p w14:paraId="3911DF09"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断路器　</w:t>
            </w:r>
            <w:r w:rsidRPr="001A14AE">
              <w:rPr>
                <w:rFonts w:ascii="HG丸ｺﾞｼｯｸM-PRO" w:hAnsi="HG丸ｺﾞｼｯｸM-PRO" w:hint="eastAsia"/>
                <w:szCs w:val="21"/>
              </w:rPr>
              <w:tab/>
            </w:r>
            <w:r w:rsidRPr="001A14AE">
              <w:rPr>
                <w:rFonts w:ascii="HG丸ｺﾞｼｯｸM-PRO" w:hAnsi="HG丸ｺﾞｼｯｸM-PRO" w:hint="eastAsia"/>
                <w:szCs w:val="21"/>
              </w:rPr>
              <w:tab/>
              <w:t>[1]式</w:t>
            </w:r>
          </w:p>
          <w:p w14:paraId="7DA62EFD"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計器用変成器</w:t>
            </w:r>
            <w:r w:rsidRPr="001A14AE">
              <w:rPr>
                <w:rFonts w:ascii="HG丸ｺﾞｼｯｸM-PRO" w:hAnsi="HG丸ｺﾞｼｯｸM-PRO" w:hint="eastAsia"/>
                <w:szCs w:val="21"/>
              </w:rPr>
              <w:tab/>
            </w:r>
            <w:r w:rsidRPr="001A14AE">
              <w:rPr>
                <w:rFonts w:ascii="HG丸ｺﾞｼｯｸM-PRO" w:hAnsi="HG丸ｺﾞｼｯｸM-PRO" w:hint="eastAsia"/>
                <w:szCs w:val="21"/>
              </w:rPr>
              <w:tab/>
              <w:t>[1]式</w:t>
            </w:r>
          </w:p>
          <w:p w14:paraId="6B658E21"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保護装置　</w:t>
            </w:r>
            <w:r w:rsidRPr="001A14AE">
              <w:rPr>
                <w:rFonts w:ascii="HG丸ｺﾞｼｯｸM-PRO" w:hAnsi="HG丸ｺﾞｼｯｸM-PRO" w:hint="eastAsia"/>
                <w:szCs w:val="21"/>
              </w:rPr>
              <w:tab/>
            </w:r>
            <w:r w:rsidRPr="001A14AE">
              <w:rPr>
                <w:rFonts w:ascii="HG丸ｺﾞｼｯｸM-PRO" w:hAnsi="HG丸ｺﾞｼｯｸM-PRO" w:hint="eastAsia"/>
                <w:szCs w:val="21"/>
              </w:rPr>
              <w:tab/>
              <w:t>[1]式</w:t>
            </w:r>
          </w:p>
          <w:p w14:paraId="320A6952"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接地　　</w:t>
            </w:r>
            <w:r w:rsidRPr="001A14AE">
              <w:rPr>
                <w:rFonts w:ascii="HG丸ｺﾞｼｯｸM-PRO" w:hAnsi="HG丸ｺﾞｼｯｸM-PRO" w:hint="eastAsia"/>
                <w:szCs w:val="21"/>
              </w:rPr>
              <w:tab/>
            </w:r>
            <w:r w:rsidRPr="001A14AE">
              <w:rPr>
                <w:rFonts w:ascii="HG丸ｺﾞｼｯｸM-PRO" w:hAnsi="HG丸ｺﾞｼｯｸM-PRO" w:hint="eastAsia"/>
                <w:szCs w:val="21"/>
              </w:rPr>
              <w:tab/>
              <w:t>[1]式</w:t>
            </w:r>
          </w:p>
          <w:p w14:paraId="547746D4"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電力会社支給品</w:t>
            </w:r>
            <w:r w:rsidRPr="001A14AE">
              <w:rPr>
                <w:rFonts w:ascii="HG丸ｺﾞｼｯｸM-PRO" w:hAnsi="HG丸ｺﾞｼｯｸM-PRO" w:hint="eastAsia"/>
                <w:szCs w:val="21"/>
              </w:rPr>
              <w:tab/>
            </w:r>
            <w:r w:rsidRPr="001A14AE">
              <w:rPr>
                <w:rFonts w:ascii="HG丸ｺﾞｼｯｸM-PRO" w:hAnsi="HG丸ｺﾞｼｯｸM-PRO" w:hint="eastAsia"/>
                <w:szCs w:val="21"/>
              </w:rPr>
              <w:tab/>
              <w:t>[1]式</w:t>
            </w:r>
          </w:p>
          <w:p w14:paraId="7EE51D43"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その他必要なもの</w:t>
            </w:r>
            <w:r w:rsidRPr="001A14AE">
              <w:rPr>
                <w:rFonts w:ascii="HG丸ｺﾞｼｯｸM-PRO" w:hAnsi="HG丸ｺﾞｼｯｸM-PRO" w:hint="eastAsia"/>
                <w:szCs w:val="21"/>
              </w:rPr>
              <w:tab/>
              <w:t>[1]式</w:t>
            </w:r>
          </w:p>
          <w:p w14:paraId="36A082E9"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46CAE9F4"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盤の扉は、全て施錠ができる構造とすること。</w:t>
            </w:r>
          </w:p>
          <w:p w14:paraId="717E1027"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盤内部には、照明灯を設置し、扉の開､閉時に点灯､消灯するものとする。</w:t>
            </w:r>
          </w:p>
          <w:p w14:paraId="0C3E9232"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盤の塗装仕様は、基本的にメーカー標準とする。</w:t>
            </w:r>
          </w:p>
          <w:p w14:paraId="577B3C8A"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電力小売会社設置の取引用変成器等の設置ができる十分な広さを確保すること。</w:t>
            </w:r>
          </w:p>
          <w:p w14:paraId="2DCE52B3"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遮断器と断路器はインターロック機能付とすること。</w:t>
            </w:r>
          </w:p>
          <w:p w14:paraId="5F476B53"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盤面には開･閉表示灯､故障表示灯､操作スイッチ､操作場所切替スイッチを設置すること。</w:t>
            </w:r>
          </w:p>
          <w:p w14:paraId="51ED483C"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遮断器の開閉は現場及び中央制御室からの操作ができるようにすること。</w:t>
            </w:r>
          </w:p>
          <w:p w14:paraId="16F91405"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故障警報操作状況を中央制御室に表示すること。</w:t>
            </w:r>
          </w:p>
          <w:p w14:paraId="6C81BEB5" w14:textId="77777777" w:rsidR="00216C57" w:rsidRPr="001A14AE" w:rsidRDefault="00216C57" w:rsidP="001A14AE">
            <w:pPr>
              <w:pStyle w:val="affffff1"/>
              <w:spacing w:line="240" w:lineRule="auto"/>
              <w:ind w:left="945" w:hanging="315"/>
              <w:rPr>
                <w:rFonts w:ascii="HG丸ｺﾞｼｯｸM-PRO" w:hAnsi="HG丸ｺﾞｼｯｸM-PRO"/>
                <w:szCs w:val="21"/>
              </w:rPr>
            </w:pPr>
          </w:p>
          <w:p w14:paraId="487E1D1D" w14:textId="77777777" w:rsidR="00216C57" w:rsidRPr="001A14AE" w:rsidRDefault="00216C5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２）特別高圧変圧器盤</w:t>
            </w:r>
          </w:p>
          <w:p w14:paraId="292FC903" w14:textId="54C2BE4D"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00F41F9B" w:rsidRPr="001A14AE">
              <w:rPr>
                <w:rFonts w:ascii="HG丸ｺﾞｼｯｸM-PRO" w:hAnsi="HG丸ｺﾞｼｯｸM-PRO"/>
                <w:szCs w:val="21"/>
              </w:rPr>
              <w:tab/>
            </w:r>
            <w:r w:rsidRPr="001A14AE">
              <w:rPr>
                <w:rFonts w:ascii="HG丸ｺﾞｼｯｸM-PRO" w:hAnsi="HG丸ｺﾞｼｯｸM-PRO" w:hint="eastAsia"/>
                <w:szCs w:val="21"/>
              </w:rPr>
              <w:tab/>
              <w:t>[　　　　]</w:t>
            </w:r>
          </w:p>
          <w:p w14:paraId="293F4C03" w14:textId="58C4E068"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[1]式</w:t>
            </w:r>
          </w:p>
          <w:p w14:paraId="7C53D359"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36DFE961"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定格容量</w:t>
            </w:r>
            <w:r w:rsidRPr="001A14AE">
              <w:rPr>
                <w:rFonts w:ascii="HG丸ｺﾞｼｯｸM-PRO" w:hAnsi="HG丸ｺﾞｼｯｸM-PRO" w:hint="eastAsia"/>
                <w:szCs w:val="21"/>
              </w:rPr>
              <w:tab/>
            </w:r>
            <w:r w:rsidRPr="001A14AE">
              <w:rPr>
                <w:rFonts w:ascii="HG丸ｺﾞｼｯｸM-PRO" w:hAnsi="HG丸ｺﾞｼｯｸM-PRO" w:hint="eastAsia"/>
                <w:szCs w:val="21"/>
              </w:rPr>
              <w:tab/>
              <w:t>[   ]kVA</w:t>
            </w:r>
          </w:p>
          <w:p w14:paraId="47090561"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]kV/[　]kV</w:t>
            </w:r>
          </w:p>
          <w:p w14:paraId="40203D98"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周波数</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[60]Hz</w:t>
            </w:r>
          </w:p>
          <w:p w14:paraId="2FE7C484"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相数　　</w:t>
            </w:r>
            <w:r w:rsidRPr="001A14AE">
              <w:rPr>
                <w:rFonts w:ascii="HG丸ｺﾞｼｯｸM-PRO" w:hAnsi="HG丸ｺﾞｼｯｸM-PRO" w:hint="eastAsia"/>
                <w:szCs w:val="21"/>
              </w:rPr>
              <w:tab/>
            </w:r>
            <w:r w:rsidRPr="001A14AE">
              <w:rPr>
                <w:rFonts w:ascii="HG丸ｺﾞｼｯｸM-PRO" w:hAnsi="HG丸ｺﾞｼｯｸM-PRO" w:hint="eastAsia"/>
                <w:szCs w:val="21"/>
              </w:rPr>
              <w:tab/>
              <w:t>[　]相</w:t>
            </w:r>
          </w:p>
          <w:p w14:paraId="696ABCB0"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冷却方式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]方式</w:t>
            </w:r>
          </w:p>
          <w:p w14:paraId="3ED5A9BE"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負荷時タップ切替装置</w:t>
            </w:r>
            <w:r w:rsidRPr="001A14AE">
              <w:rPr>
                <w:rFonts w:ascii="HG丸ｺﾞｼｯｸM-PRO" w:hAnsi="HG丸ｺﾞｼｯｸM-PRO" w:hint="eastAsia"/>
                <w:szCs w:val="21"/>
              </w:rPr>
              <w:tab/>
              <w:t>[自動及び手動]付</w:t>
            </w:r>
          </w:p>
          <w:p w14:paraId="25DDB6E4"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耐熱クラス</w:t>
            </w:r>
            <w:r w:rsidRPr="001A14AE">
              <w:rPr>
                <w:rFonts w:ascii="HG丸ｺﾞｼｯｸM-PRO" w:hAnsi="HG丸ｺﾞｼｯｸM-PRO" w:hint="eastAsia"/>
                <w:szCs w:val="21"/>
              </w:rPr>
              <w:tab/>
            </w:r>
            <w:r w:rsidRPr="001A14AE">
              <w:rPr>
                <w:rFonts w:ascii="HG丸ｺﾞｼｯｸM-PRO" w:hAnsi="HG丸ｺﾞｼｯｸM-PRO" w:hint="eastAsia"/>
                <w:szCs w:val="21"/>
              </w:rPr>
              <w:tab/>
              <w:t>[　]種</w:t>
            </w:r>
          </w:p>
          <w:p w14:paraId="45BE0CA3"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⑧ 結線方式　</w:t>
            </w:r>
            <w:r w:rsidRPr="001A14AE">
              <w:rPr>
                <w:rFonts w:ascii="HG丸ｺﾞｼｯｸM-PRO" w:hAnsi="HG丸ｺﾞｼｯｸM-PRO" w:hint="eastAsia"/>
                <w:szCs w:val="21"/>
              </w:rPr>
              <w:tab/>
            </w:r>
            <w:r w:rsidRPr="001A14AE">
              <w:rPr>
                <w:rFonts w:ascii="HG丸ｺﾞｼｯｸM-PRO" w:hAnsi="HG丸ｺﾞｼｯｸM-PRO" w:hint="eastAsia"/>
                <w:szCs w:val="21"/>
              </w:rPr>
              <w:tab/>
              <w:t>[一次：　、二次：　]</w:t>
            </w:r>
          </w:p>
          <w:p w14:paraId="26F7B1D1"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インピーダンス</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076D6849"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無負荷損／負荷損</w:t>
            </w:r>
            <w:r w:rsidRPr="001A14AE">
              <w:rPr>
                <w:rFonts w:ascii="HG丸ｺﾞｼｯｸM-PRO" w:hAnsi="HG丸ｺﾞｼｯｸM-PRO" w:hint="eastAsia"/>
                <w:szCs w:val="21"/>
              </w:rPr>
              <w:tab/>
              <w:t>[　kW／　kW］</w:t>
            </w:r>
          </w:p>
          <w:p w14:paraId="0B466555"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付属機器</w:t>
            </w:r>
          </w:p>
          <w:p w14:paraId="26AA12D2"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計器類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65A0CAD1"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保護装置</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6491AD88"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その他必要な機器</w:t>
            </w:r>
            <w:r w:rsidRPr="001A14AE">
              <w:rPr>
                <w:rFonts w:ascii="HG丸ｺﾞｼｯｸM-PRO" w:hAnsi="HG丸ｺﾞｼｯｸM-PRO" w:hint="eastAsia"/>
                <w:szCs w:val="21"/>
              </w:rPr>
              <w:tab/>
              <w:t>[１]式</w:t>
            </w:r>
          </w:p>
          <w:p w14:paraId="43BB330A" w14:textId="77777777" w:rsidR="00216C57" w:rsidRPr="001A14AE" w:rsidRDefault="00216C5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(5) 特記事項</w:t>
            </w:r>
          </w:p>
          <w:p w14:paraId="7FA1F167"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容量は最大負荷時の120%以上とすること。</w:t>
            </w:r>
          </w:p>
          <w:p w14:paraId="02B6F668"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強制空冷式の場合は電動機直結形専用ファンを設置すること。</w:t>
            </w:r>
          </w:p>
          <w:p w14:paraId="40179C2B"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警報接点付き温度計、圧力計、内部故障検出装置付きとし、指示警報を中央制御室に表示すること。</w:t>
            </w:r>
          </w:p>
          <w:p w14:paraId="64CEF3CA"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変圧器は充電部が露出しない構造とすること。</w:t>
            </w:r>
          </w:p>
          <w:p w14:paraId="726B78E0"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負荷時タップ切替装置は変圧器の蓋を取り外すことなく容易に切替ができるものとする。</w:t>
            </w:r>
          </w:p>
          <w:p w14:paraId="20092A2E"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据付は防震材を使用すること。</w:t>
            </w:r>
          </w:p>
          <w:p w14:paraId="1AA3E37B" w14:textId="77777777" w:rsidR="00216C57"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電力引込に関する条件及び系統連系要件については、送配電会社と詳細に協議を行い、設計に反映すること。また、協議記録を組合に提出すること。</w:t>
            </w:r>
          </w:p>
          <w:p w14:paraId="58C0879B" w14:textId="1C5AA513" w:rsidR="005576FF" w:rsidRPr="001A14AE" w:rsidRDefault="00216C57"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取引用計器の所掌は電力小売会社と協議し決定すること。</w:t>
            </w:r>
          </w:p>
        </w:tc>
        <w:tc>
          <w:tcPr>
            <w:tcW w:w="9462" w:type="dxa"/>
            <w:shd w:val="clear" w:color="auto" w:fill="auto"/>
          </w:tcPr>
          <w:p w14:paraId="6D1F2BB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FDDB0C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84EA3F2" w14:textId="77777777" w:rsidTr="00B26F69">
        <w:trPr>
          <w:trHeight w:val="352"/>
          <w:jc w:val="center"/>
        </w:trPr>
        <w:tc>
          <w:tcPr>
            <w:tcW w:w="10455" w:type="dxa"/>
            <w:shd w:val="clear" w:color="auto" w:fill="auto"/>
          </w:tcPr>
          <w:p w14:paraId="3F8F6F12" w14:textId="77777777" w:rsidR="00F41F9B" w:rsidRPr="001A14AE" w:rsidRDefault="00F41F9B"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６．高圧配電設備</w:t>
            </w:r>
          </w:p>
          <w:p w14:paraId="7CA4E392"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本設備は、各負荷に配電する設備で高圧配電盤、高圧進相コンデンサ盤、高圧変圧器盤等で構成される。</w:t>
            </w:r>
          </w:p>
          <w:p w14:paraId="5CBB56AB" w14:textId="77777777" w:rsidR="00F41F9B" w:rsidRPr="001A14AE" w:rsidRDefault="00F41F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１）高圧配電盤</w:t>
            </w:r>
          </w:p>
          <w:p w14:paraId="19F8B710" w14:textId="5A8BDD32"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7593AB97" w14:textId="2D6DC5FB"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[１]式</w:t>
            </w:r>
          </w:p>
          <w:p w14:paraId="3D2AA456"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27EF410C"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配電電圧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t>[　]kV</w:t>
            </w:r>
          </w:p>
          <w:p w14:paraId="209F3FFB"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定格周波数　</w:t>
            </w:r>
            <w:r w:rsidRPr="001A14AE">
              <w:rPr>
                <w:rFonts w:ascii="HG丸ｺﾞｼｯｸM-PRO" w:hAnsi="HG丸ｺﾞｼｯｸM-PRO" w:hint="eastAsia"/>
                <w:szCs w:val="21"/>
              </w:rPr>
              <w:tab/>
            </w:r>
            <w:r w:rsidRPr="001A14AE">
              <w:rPr>
                <w:rFonts w:ascii="HG丸ｺﾞｼｯｸM-PRO" w:hAnsi="HG丸ｺﾞｼｯｸM-PRO" w:hint="eastAsia"/>
                <w:szCs w:val="21"/>
              </w:rPr>
              <w:tab/>
              <w:t>[60]Hz</w:t>
            </w:r>
          </w:p>
          <w:p w14:paraId="186632C3"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操作方法　</w:t>
            </w:r>
            <w:r w:rsidRPr="001A14AE">
              <w:rPr>
                <w:rFonts w:ascii="HG丸ｺﾞｼｯｸM-PRO" w:hAnsi="HG丸ｺﾞｼｯｸM-PRO" w:hint="eastAsia"/>
                <w:szCs w:val="21"/>
              </w:rPr>
              <w:tab/>
            </w:r>
            <w:r w:rsidRPr="001A14AE">
              <w:rPr>
                <w:rFonts w:ascii="HG丸ｺﾞｼｯｸM-PRO" w:hAnsi="HG丸ｺﾞｼｯｸM-PRO" w:hint="eastAsia"/>
                <w:szCs w:val="21"/>
              </w:rPr>
              <w:tab/>
              <w:t>[遠隔・現場操作］</w:t>
            </w:r>
          </w:p>
          <w:p w14:paraId="23B62D9F"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取付機器</w:t>
            </w:r>
          </w:p>
          <w:p w14:paraId="1F00EAE1"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遮断器</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013F8379"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保護装置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7CA3623D"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計器用変流器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22FCC196"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計測機器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559B6D6F"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その他必要なもの</w:t>
            </w:r>
            <w:r w:rsidRPr="001A14AE">
              <w:rPr>
                <w:rFonts w:ascii="HG丸ｺﾞｼｯｸM-PRO" w:hAnsi="HG丸ｺﾞｼｯｸM-PRO" w:hint="eastAsia"/>
                <w:szCs w:val="21"/>
              </w:rPr>
              <w:tab/>
              <w:t>[１]式</w:t>
            </w:r>
          </w:p>
          <w:p w14:paraId="46C22247"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20A9C74D"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盤の扉は全て施錠ができる構造とすること。</w:t>
            </w:r>
          </w:p>
          <w:p w14:paraId="2C4F8FB8"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盤内部には照明灯を設置し、扉の開閉時に点灯､消灯する設備を設置すること。</w:t>
            </w:r>
          </w:p>
          <w:p w14:paraId="034948E9"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盤の塗装仕様は、基本的にメーカー標準とすること。</w:t>
            </w:r>
          </w:p>
          <w:p w14:paraId="2D7EB590"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遮断ユニットは､開状態にある時のみ引き出し､挿入できるインターロック機能付とし､引き出し位置で操作スイッチにて開閉操作できないものとすること。</w:t>
            </w:r>
          </w:p>
          <w:p w14:paraId="71082184"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盤面には開･閉表示灯､故障表示灯､操作スイッチ､操作場所切替スイッチを設置すること。</w:t>
            </w:r>
          </w:p>
          <w:p w14:paraId="5FFAAB61"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遮断器の開閉は､受変電室及び中央制御室からの操作ができるようにすること。</w:t>
            </w:r>
          </w:p>
          <w:p w14:paraId="2E8D8DC4"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故障時には中央制御室でも警報を表示すること。</w:t>
            </w:r>
          </w:p>
          <w:p w14:paraId="078476C4"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過電流､短絡､地絡保護を行うこと。</w:t>
            </w:r>
          </w:p>
          <w:p w14:paraId="7FCCF984"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予備配電回路（作業が行える広さ）を設置すること。</w:t>
            </w:r>
          </w:p>
          <w:p w14:paraId="758D459F" w14:textId="1015349B" w:rsidR="00F41F9B" w:rsidRDefault="00F41F9B" w:rsidP="001A14AE">
            <w:pPr>
              <w:pStyle w:val="affffff1"/>
              <w:spacing w:line="240" w:lineRule="auto"/>
              <w:ind w:left="945" w:hanging="315"/>
              <w:rPr>
                <w:rFonts w:ascii="HG丸ｺﾞｼｯｸM-PRO" w:hAnsi="HG丸ｺﾞｼｯｸM-PRO"/>
                <w:szCs w:val="21"/>
              </w:rPr>
            </w:pPr>
          </w:p>
          <w:p w14:paraId="188FE545" w14:textId="77777777" w:rsidR="00BD077C" w:rsidRPr="001A14AE" w:rsidRDefault="00BD077C" w:rsidP="001A14AE">
            <w:pPr>
              <w:pStyle w:val="affffff1"/>
              <w:spacing w:line="240" w:lineRule="auto"/>
              <w:ind w:left="945" w:hanging="315"/>
              <w:rPr>
                <w:rFonts w:ascii="HG丸ｺﾞｼｯｸM-PRO" w:hAnsi="HG丸ｺﾞｼｯｸM-PRO"/>
                <w:szCs w:val="21"/>
              </w:rPr>
            </w:pPr>
          </w:p>
          <w:p w14:paraId="47B4CA97" w14:textId="77777777" w:rsidR="00F41F9B" w:rsidRPr="001A14AE" w:rsidRDefault="00F41F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２）高圧進相コンデンサ盤</w:t>
            </w:r>
          </w:p>
          <w:p w14:paraId="7DCCD6FF" w14:textId="5A16DA44"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　]</w:t>
            </w:r>
          </w:p>
          <w:p w14:paraId="3660F42A" w14:textId="0E7120E3"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[１]式</w:t>
            </w:r>
          </w:p>
          <w:p w14:paraId="4083CF17"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1BAC8B69"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定格電圧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]kV</w:t>
            </w:r>
          </w:p>
          <w:p w14:paraId="456CFDC1"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roofErr w:type="spellStart"/>
            <w:r w:rsidRPr="001A14AE">
              <w:rPr>
                <w:rFonts w:ascii="HG丸ｺﾞｼｯｸM-PRO" w:hAnsi="HG丸ｺﾞｼｯｸM-PRO" w:hint="eastAsia"/>
                <w:szCs w:val="21"/>
              </w:rPr>
              <w:t>kVar</w:t>
            </w:r>
            <w:proofErr w:type="spellEnd"/>
            <w:r w:rsidRPr="001A14AE">
              <w:rPr>
                <w:rFonts w:ascii="HG丸ｺﾞｼｯｸM-PRO" w:hAnsi="HG丸ｺﾞｼｯｸM-PRO" w:hint="eastAsia"/>
                <w:szCs w:val="21"/>
              </w:rPr>
              <w:t>×[　]台</w:t>
            </w:r>
          </w:p>
          <w:p w14:paraId="014FC150"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総合力率</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[95]％以上</w:t>
            </w:r>
          </w:p>
          <w:p w14:paraId="6BB7D8A0"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直列リアクトルリアクタンス</w:t>
            </w:r>
            <w:r w:rsidRPr="001A14AE">
              <w:rPr>
                <w:rFonts w:ascii="HG丸ｺﾞｼｯｸM-PRO" w:hAnsi="HG丸ｺﾞｼｯｸM-PRO" w:hint="eastAsia"/>
                <w:szCs w:val="21"/>
              </w:rPr>
              <w:tab/>
              <w:t>[　］％×定格電圧［　］V×容量［　］</w:t>
            </w:r>
            <w:proofErr w:type="spellStart"/>
            <w:r w:rsidRPr="001A14AE">
              <w:rPr>
                <w:rFonts w:ascii="HG丸ｺﾞｼｯｸM-PRO" w:hAnsi="HG丸ｺﾞｼｯｸM-PRO" w:hint="eastAsia"/>
                <w:szCs w:val="21"/>
              </w:rPr>
              <w:t>kVar</w:t>
            </w:r>
            <w:proofErr w:type="spellEnd"/>
          </w:p>
          <w:p w14:paraId="06FE65AB"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取付機器（１ユニットにつき）</w:t>
            </w:r>
          </w:p>
          <w:p w14:paraId="688F1395"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自動力率調整器</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53EF1963"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真空電磁接触器（VMC）</w:t>
            </w:r>
            <w:r w:rsidRPr="001A14AE">
              <w:rPr>
                <w:rFonts w:ascii="HG丸ｺﾞｼｯｸM-PRO" w:hAnsi="HG丸ｺﾞｼｯｸM-PRO" w:hint="eastAsia"/>
                <w:szCs w:val="21"/>
              </w:rPr>
              <w:tab/>
              <w:t>[１]式</w:t>
            </w:r>
          </w:p>
          <w:p w14:paraId="16ADD823"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 xml:space="preserve">放電抵抗又はコイル　</w:t>
            </w:r>
            <w:r w:rsidRPr="001A14AE">
              <w:rPr>
                <w:rFonts w:ascii="HG丸ｺﾞｼｯｸM-PRO" w:hAnsi="HG丸ｺﾞｼｯｸM-PRO" w:hint="eastAsia"/>
                <w:szCs w:val="21"/>
              </w:rPr>
              <w:tab/>
              <w:t>[１]式</w:t>
            </w:r>
          </w:p>
          <w:p w14:paraId="26498325"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ｴ．</w:t>
            </w:r>
            <w:r w:rsidRPr="001A14AE">
              <w:rPr>
                <w:rFonts w:ascii="HG丸ｺﾞｼｯｸM-PRO" w:hAnsi="HG丸ｺﾞｼｯｸM-PRO" w:hint="eastAsia"/>
                <w:szCs w:val="21"/>
              </w:rPr>
              <w:tab/>
              <w:t xml:space="preserve">計器用変流器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6D38E068"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ｵ．</w:t>
            </w:r>
            <w:r w:rsidRPr="001A14AE">
              <w:rPr>
                <w:rFonts w:ascii="HG丸ｺﾞｼｯｸM-PRO" w:hAnsi="HG丸ｺﾞｼｯｸM-PRO" w:hint="eastAsia"/>
                <w:szCs w:val="21"/>
              </w:rPr>
              <w:tab/>
              <w:t xml:space="preserve">その他必要なもの　　</w:t>
            </w:r>
            <w:r w:rsidRPr="001A14AE">
              <w:rPr>
                <w:rFonts w:ascii="HG丸ｺﾞｼｯｸM-PRO" w:hAnsi="HG丸ｺﾞｼｯｸM-PRO" w:hint="eastAsia"/>
                <w:szCs w:val="21"/>
              </w:rPr>
              <w:tab/>
              <w:t>[１]式</w:t>
            </w:r>
          </w:p>
          <w:p w14:paraId="3A05D7F0"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特記事項</w:t>
            </w:r>
          </w:p>
          <w:p w14:paraId="0D39EA3B"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高調波抑制対策の要否及び高調波流出電流計算書を組合に提出すること。</w:t>
            </w:r>
          </w:p>
          <w:p w14:paraId="01DB9D53"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上記①で高調波抑制対策が必要となった場合で直列リアクトル＋進相コンデンサによるLCフィルタ以外にも対策が必要な場合、更に適切な対策を施すこと。</w:t>
            </w:r>
          </w:p>
          <w:p w14:paraId="612F1BFE"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受電電力の力率改善は、本コンデンサによって95%以上（目標値）になるよう自動調整すること。</w:t>
            </w:r>
          </w:p>
          <w:p w14:paraId="6751CADF"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必要に応じ複数の異なる容量のバンクに分割し、最適な力率を維持できる構造とすること。</w:t>
            </w:r>
          </w:p>
          <w:p w14:paraId="47E0B78F"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進相コンデンサには、過電流、短絡保護を行うこと。</w:t>
            </w:r>
          </w:p>
          <w:p w14:paraId="12EECE08"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進相コンデンサ盤は「６．１」高圧配電盤」の特記事項に準じることとする。</w:t>
            </w:r>
          </w:p>
          <w:p w14:paraId="6E62BDA7"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保護警報を中央制御室に表示すること。</w:t>
            </w:r>
          </w:p>
          <w:p w14:paraId="5D12AB13"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大容量機器には個別に進相コンデンサを設けること。</w:t>
            </w:r>
          </w:p>
          <w:p w14:paraId="3039D809" w14:textId="77777777" w:rsidR="00F41F9B" w:rsidRPr="001A14AE" w:rsidRDefault="00F41F9B" w:rsidP="001A14AE">
            <w:pPr>
              <w:pStyle w:val="affffff1"/>
              <w:spacing w:line="240" w:lineRule="auto"/>
              <w:ind w:left="945" w:hanging="315"/>
              <w:rPr>
                <w:rFonts w:ascii="HG丸ｺﾞｼｯｸM-PRO" w:hAnsi="HG丸ｺﾞｼｯｸM-PRO"/>
                <w:szCs w:val="21"/>
              </w:rPr>
            </w:pPr>
          </w:p>
          <w:p w14:paraId="3621ACD5" w14:textId="77777777" w:rsidR="00F41F9B" w:rsidRPr="001A14AE" w:rsidRDefault="00F41F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３）高圧動力盤（必要に応じて設置）</w:t>
            </w:r>
          </w:p>
          <w:p w14:paraId="44F03FDF" w14:textId="6FBB0E32"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00FD29B4" w:rsidRPr="001A14AE">
              <w:rPr>
                <w:rFonts w:ascii="HG丸ｺﾞｼｯｸM-PRO" w:hAnsi="HG丸ｺﾞｼｯｸM-PRO"/>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　]</w:t>
            </w:r>
          </w:p>
          <w:p w14:paraId="4FCF1558" w14:textId="2C9FA781"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00FD29B4" w:rsidRPr="001A14AE">
              <w:rPr>
                <w:rFonts w:ascii="HG丸ｺﾞｼｯｸM-PRO" w:hAnsi="HG丸ｺﾞｼｯｸM-PRO" w:hint="eastAsia"/>
                <w:szCs w:val="21"/>
              </w:rPr>
              <w:t xml:space="preserve"> </w:t>
            </w:r>
            <w:r w:rsidR="00FD29B4" w:rsidRPr="001A14AE">
              <w:rPr>
                <w:rFonts w:ascii="HG丸ｺﾞｼｯｸM-PRO" w:hAnsi="HG丸ｺﾞｼｯｸM-PRO"/>
                <w:szCs w:val="21"/>
              </w:rPr>
              <w:tab/>
            </w:r>
            <w:r w:rsidRPr="001A14AE">
              <w:rPr>
                <w:rFonts w:ascii="HG丸ｺﾞｼｯｸM-PRO" w:hAnsi="HG丸ｺﾞｼｯｸM-PRO" w:hint="eastAsia"/>
                <w:szCs w:val="21"/>
              </w:rPr>
              <w:t>[１]式</w:t>
            </w:r>
          </w:p>
          <w:p w14:paraId="5672A7CF"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079C9E0C" w14:textId="3BD35143"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定格容量　　</w:t>
            </w:r>
            <w:r w:rsidR="00FD29B4" w:rsidRPr="001A14AE">
              <w:rPr>
                <w:rFonts w:ascii="HG丸ｺﾞｼｯｸM-PRO" w:hAnsi="HG丸ｺﾞｼｯｸM-PRO"/>
                <w:szCs w:val="21"/>
              </w:rPr>
              <w:tab/>
            </w:r>
            <w:r w:rsidR="00FD29B4" w:rsidRPr="001A14AE">
              <w:rPr>
                <w:rFonts w:ascii="HG丸ｺﾞｼｯｸM-PRO" w:hAnsi="HG丸ｺﾞｼｯｸM-PRO" w:hint="eastAsia"/>
                <w:szCs w:val="21"/>
              </w:rPr>
              <w:t xml:space="preserve"> </w:t>
            </w:r>
            <w:r w:rsidR="00FD29B4" w:rsidRPr="001A14AE">
              <w:rPr>
                <w:rFonts w:ascii="HG丸ｺﾞｼｯｸM-PRO" w:hAnsi="HG丸ｺﾞｼｯｸM-PRO"/>
                <w:szCs w:val="21"/>
              </w:rPr>
              <w:tab/>
            </w:r>
            <w:r w:rsidR="00FD29B4" w:rsidRPr="001A14AE">
              <w:rPr>
                <w:rFonts w:ascii="HG丸ｺﾞｼｯｸM-PRO" w:hAnsi="HG丸ｺﾞｼｯｸM-PRO" w:hint="eastAsia"/>
                <w:szCs w:val="21"/>
              </w:rPr>
              <w:t xml:space="preserve"> </w:t>
            </w:r>
            <w:r w:rsidR="00FD29B4" w:rsidRPr="001A14AE">
              <w:rPr>
                <w:rFonts w:ascii="HG丸ｺﾞｼｯｸM-PRO" w:hAnsi="HG丸ｺﾞｼｯｸM-PRO"/>
                <w:szCs w:val="21"/>
              </w:rPr>
              <w:tab/>
            </w:r>
            <w:r w:rsidRPr="001A14AE">
              <w:rPr>
                <w:rFonts w:ascii="HG丸ｺﾞｼｯｸM-PRO" w:hAnsi="HG丸ｺﾞｼｯｸM-PRO" w:hint="eastAsia"/>
                <w:szCs w:val="21"/>
              </w:rPr>
              <w:t>[ 　　]kVA</w:t>
            </w:r>
          </w:p>
          <w:p w14:paraId="1E67F0C7" w14:textId="44897126"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電圧　　　　</w:t>
            </w:r>
            <w:r w:rsidR="00FD29B4" w:rsidRPr="001A14AE">
              <w:rPr>
                <w:rFonts w:ascii="HG丸ｺﾞｼｯｸM-PRO" w:hAnsi="HG丸ｺﾞｼｯｸM-PRO"/>
                <w:szCs w:val="21"/>
              </w:rPr>
              <w:tab/>
            </w:r>
            <w:r w:rsidR="00FD29B4" w:rsidRPr="001A14AE">
              <w:rPr>
                <w:rFonts w:ascii="HG丸ｺﾞｼｯｸM-PRO" w:hAnsi="HG丸ｺﾞｼｯｸM-PRO" w:hint="eastAsia"/>
                <w:szCs w:val="21"/>
              </w:rPr>
              <w:t xml:space="preserve"> </w:t>
            </w:r>
            <w:r w:rsidR="00FD29B4" w:rsidRPr="001A14AE">
              <w:rPr>
                <w:rFonts w:ascii="HG丸ｺﾞｼｯｸM-PRO" w:hAnsi="HG丸ｺﾞｼｯｸM-PRO"/>
                <w:szCs w:val="21"/>
              </w:rPr>
              <w:tab/>
            </w:r>
            <w:r w:rsidR="00FD29B4" w:rsidRPr="001A14AE">
              <w:rPr>
                <w:rFonts w:ascii="HG丸ｺﾞｼｯｸM-PRO" w:hAnsi="HG丸ｺﾞｼｯｸM-PRO" w:hint="eastAsia"/>
                <w:szCs w:val="21"/>
              </w:rPr>
              <w:t xml:space="preserve"> </w:t>
            </w:r>
            <w:r w:rsidR="00FD29B4" w:rsidRPr="001A14AE">
              <w:rPr>
                <w:rFonts w:ascii="HG丸ｺﾞｼｯｸM-PRO" w:hAnsi="HG丸ｺﾞｼｯｸM-PRO"/>
                <w:szCs w:val="21"/>
              </w:rPr>
              <w:tab/>
            </w:r>
            <w:r w:rsidRPr="001A14AE">
              <w:rPr>
                <w:rFonts w:ascii="HG丸ｺﾞｼｯｸM-PRO" w:hAnsi="HG丸ｺﾞｼｯｸM-PRO" w:hint="eastAsia"/>
                <w:szCs w:val="21"/>
              </w:rPr>
              <w:t>[ 　　]kV</w:t>
            </w:r>
          </w:p>
          <w:p w14:paraId="148CC189"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定格周波数　60Hz</w:t>
            </w:r>
          </w:p>
          <w:p w14:paraId="76E963EE"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操作方法　　［遠隔・現場操作］</w:t>
            </w:r>
          </w:p>
          <w:p w14:paraId="72ABA662"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取付機器</w:t>
            </w:r>
          </w:p>
          <w:p w14:paraId="3E1AE06F" w14:textId="66563158"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限流ヒューズ（コンビネーションユニット）［１］式</w:t>
            </w:r>
          </w:p>
          <w:p w14:paraId="2820CC48"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真空電磁接触器</w:t>
            </w:r>
          </w:p>
          <w:p w14:paraId="0D49A45A" w14:textId="47F1EE1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計器用変流器　モールド型　　　［１］式</w:t>
            </w:r>
          </w:p>
          <w:p w14:paraId="5D32BB07" w14:textId="051B465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計測機器　モールド型　　　　　［１］式</w:t>
            </w:r>
          </w:p>
          <w:p w14:paraId="7E3DED6E" w14:textId="19B44693"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⑤ その他必要なもの　　　　　　　［１］式</w:t>
            </w:r>
          </w:p>
          <w:p w14:paraId="28CA98C3"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7F5337CB"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配電回路は、過電流、短絡、地絡保護を行うこと。</w:t>
            </w:r>
          </w:p>
          <w:p w14:paraId="36906779" w14:textId="77777777" w:rsidR="00F41F9B" w:rsidRPr="001A14AE" w:rsidRDefault="00F41F9B" w:rsidP="001A14AE">
            <w:pPr>
              <w:pStyle w:val="affffff1"/>
              <w:spacing w:line="240" w:lineRule="auto"/>
              <w:ind w:left="945" w:hanging="315"/>
              <w:rPr>
                <w:rFonts w:ascii="HG丸ｺﾞｼｯｸM-PRO" w:hAnsi="HG丸ｺﾞｼｯｸM-PRO"/>
                <w:szCs w:val="21"/>
              </w:rPr>
            </w:pPr>
          </w:p>
          <w:p w14:paraId="5CDE6931" w14:textId="77777777" w:rsidR="00F41F9B" w:rsidRPr="001A14AE" w:rsidRDefault="00F41F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４）高圧変圧器</w:t>
            </w:r>
          </w:p>
          <w:p w14:paraId="5B766DA4"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プラント動力用変圧器</w:t>
            </w:r>
          </w:p>
          <w:p w14:paraId="69591B8B" w14:textId="0ED3E202"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[乾式モールド型鋼板製閉鎖盤収納］</w:t>
            </w:r>
          </w:p>
          <w:p w14:paraId="1A82A413" w14:textId="2E581291"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定格容量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]kVA</w:t>
            </w:r>
          </w:p>
          <w:p w14:paraId="20DD3B0E" w14:textId="7C892329"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電圧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6.6kV/440V</w:t>
            </w:r>
          </w:p>
          <w:p w14:paraId="622F4CDE" w14:textId="5CA7ABEA"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周波数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60Hz</w:t>
            </w:r>
          </w:p>
          <w:p w14:paraId="4BA4D71C" w14:textId="776534D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冷却方式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　]方式</w:t>
            </w:r>
          </w:p>
          <w:p w14:paraId="0DDD2DAF" w14:textId="3E6E2908"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結線方式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[一次：　、二次：　]</w:t>
            </w:r>
          </w:p>
          <w:p w14:paraId="792E4440" w14:textId="7E60B11B"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⑦ 絶縁階級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]種</w:t>
            </w:r>
          </w:p>
          <w:p w14:paraId="7EFD357F"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特記事項</w:t>
            </w:r>
          </w:p>
          <w:p w14:paraId="52FA38DB"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容量は、最大負荷時の 110%以上とすること。</w:t>
            </w:r>
          </w:p>
          <w:p w14:paraId="6463FCCD"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温度警報装置を設置し、温度指示警報を中央制御室に設置すること。</w:t>
            </w:r>
          </w:p>
          <w:p w14:paraId="6AE63D1B"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変圧器は、省エネルギー形トップランナー変圧器とすること。</w:t>
            </w:r>
          </w:p>
          <w:p w14:paraId="1DC31F95"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プラント共通動力用変圧器</w:t>
            </w:r>
          </w:p>
          <w:p w14:paraId="619F6AD2" w14:textId="1EE2FA53"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[乾式モールド型鋼板製閉鎖盤収納］</w:t>
            </w:r>
          </w:p>
          <w:p w14:paraId="3BD1F65F" w14:textId="42267536"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　]kVA</w:t>
            </w:r>
          </w:p>
          <w:p w14:paraId="00E56C90" w14:textId="370BA959"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電圧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6.6kV/440V</w:t>
            </w:r>
          </w:p>
          <w:p w14:paraId="7C827FD0" w14:textId="34413860"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周波数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60Hz</w:t>
            </w:r>
          </w:p>
          <w:p w14:paraId="356E54E9" w14:textId="442A0C7F"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冷却方式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］方式</w:t>
            </w:r>
          </w:p>
          <w:p w14:paraId="64BC47E2" w14:textId="7C691A4E"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結線方式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[一次：　　、二次：　  ]</w:t>
            </w:r>
          </w:p>
          <w:p w14:paraId="261E8FC1" w14:textId="7FC84C5C"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⑦ 絶縁階級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]種</w:t>
            </w:r>
          </w:p>
          <w:p w14:paraId="7D7DB31B"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特記事項</w:t>
            </w:r>
          </w:p>
          <w:p w14:paraId="5A4D0466"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容量は、最大負荷時の 110%以上とすること。</w:t>
            </w:r>
          </w:p>
          <w:p w14:paraId="57AEA4FB"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温度警報装置を設置し、温度指示警報を中央制御室に設置すること。</w:t>
            </w:r>
          </w:p>
          <w:p w14:paraId="61FC088C"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変圧器は、省エネルギー形トップランナー変圧器とすること。</w:t>
            </w:r>
          </w:p>
          <w:p w14:paraId="1CE0DB1F"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建築動力用変圧器</w:t>
            </w:r>
          </w:p>
          <w:p w14:paraId="7942FC31" w14:textId="13E8BDEB"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[乾式モールド型鋼板製閉鎖盤収納］</w:t>
            </w:r>
          </w:p>
          <w:p w14:paraId="19D1CC07" w14:textId="60BD8063"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定格容量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]kVA</w:t>
            </w:r>
          </w:p>
          <w:p w14:paraId="208CF57F" w14:textId="7AD71D2A"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電圧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6.6kV/220V</w:t>
            </w:r>
          </w:p>
          <w:p w14:paraId="5AB2D184" w14:textId="5C832974"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周波数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60Hz</w:t>
            </w:r>
          </w:p>
          <w:p w14:paraId="191CA0A1" w14:textId="7F1C1C59"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冷却方式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］方式</w:t>
            </w:r>
          </w:p>
          <w:p w14:paraId="7A4AF4A3" w14:textId="5296DCEB"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結線方式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[一次：　　、二次：　  ]</w:t>
            </w:r>
          </w:p>
          <w:p w14:paraId="2897FB3D" w14:textId="1A6860F9"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⑦ 絶縁階級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]種</w:t>
            </w:r>
          </w:p>
          <w:p w14:paraId="698E2DE5"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特記事項</w:t>
            </w:r>
          </w:p>
          <w:p w14:paraId="0E83A920"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lastRenderedPageBreak/>
              <w:t>ｱ．</w:t>
            </w:r>
            <w:r w:rsidRPr="001A14AE">
              <w:rPr>
                <w:rFonts w:ascii="HG丸ｺﾞｼｯｸM-PRO" w:hAnsi="HG丸ｺﾞｼｯｸM-PRO" w:hint="eastAsia"/>
                <w:szCs w:val="21"/>
              </w:rPr>
              <w:tab/>
              <w:t>容量は、最大負荷時の 110%以上とすること。</w:t>
            </w:r>
          </w:p>
          <w:p w14:paraId="6BFBD88F"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温度警報装置を設置し、温度指示警報を中央制御室に設置すること。</w:t>
            </w:r>
          </w:p>
          <w:p w14:paraId="37AFDF09"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変圧器は、省エネルギー形トップランナー変圧器とすること。</w:t>
            </w:r>
          </w:p>
          <w:p w14:paraId="710C2420"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照明用変圧器</w:t>
            </w:r>
          </w:p>
          <w:p w14:paraId="79D2C0E1" w14:textId="51EAFCAB"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[乾式モールド型鋼板製閉鎖盤収納］</w:t>
            </w:r>
          </w:p>
          <w:p w14:paraId="253E6F40" w14:textId="7514D8B2"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定格容量　　　　</w:t>
            </w:r>
            <w:r w:rsidR="00FD29B4" w:rsidRPr="001A14AE">
              <w:rPr>
                <w:rFonts w:ascii="HG丸ｺﾞｼｯｸM-PRO" w:hAnsi="HG丸ｺﾞｼｯｸM-PRO"/>
                <w:szCs w:val="21"/>
              </w:rPr>
              <w:tab/>
            </w:r>
            <w:r w:rsidRPr="001A14AE">
              <w:rPr>
                <w:rFonts w:ascii="HG丸ｺﾞｼｯｸM-PRO" w:hAnsi="HG丸ｺﾞｼｯｸM-PRO" w:hint="eastAsia"/>
                <w:szCs w:val="21"/>
              </w:rPr>
              <w:tab/>
              <w:t>[　]kVA</w:t>
            </w:r>
          </w:p>
          <w:p w14:paraId="673EB94C" w14:textId="00CEDB46"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電圧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6.6kV/210-105V</w:t>
            </w:r>
          </w:p>
          <w:p w14:paraId="6C578AA6" w14:textId="66122B4C"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周波数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60Hz</w:t>
            </w:r>
          </w:p>
          <w:p w14:paraId="756EEDAD" w14:textId="330C82A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冷却方式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］方式</w:t>
            </w:r>
          </w:p>
          <w:p w14:paraId="3BA0EAED" w14:textId="7BB08000"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結線方式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[一次：　、二次：　]</w:t>
            </w:r>
          </w:p>
          <w:p w14:paraId="2761614A" w14:textId="26909BCD"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⑦ 絶縁階級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]種</w:t>
            </w:r>
          </w:p>
          <w:p w14:paraId="5DDE0988"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特記事項</w:t>
            </w:r>
          </w:p>
          <w:p w14:paraId="2A208258"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容量は、最大負荷時の 110%以上とすること。</w:t>
            </w:r>
          </w:p>
          <w:p w14:paraId="3C353EF0"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温度警報装置を設置し、温度指示警報を中央制御室に設置すること。</w:t>
            </w:r>
          </w:p>
          <w:p w14:paraId="61BC5647"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変圧器は、省エネルギー形トップランナー変圧器とすること。</w:t>
            </w:r>
          </w:p>
          <w:p w14:paraId="1146BA83" w14:textId="77777777" w:rsidR="00F41F9B" w:rsidRPr="001A14AE" w:rsidRDefault="00F41F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非常用動力変圧器</w:t>
            </w:r>
          </w:p>
          <w:p w14:paraId="616DE976" w14:textId="7F4DF4E0"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[乾式モールド型鋼板製閉鎖盤収納］</w:t>
            </w:r>
          </w:p>
          <w:p w14:paraId="50A244B5" w14:textId="48E42361"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定格容量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]kVA</w:t>
            </w:r>
          </w:p>
          <w:p w14:paraId="7C32C2B8" w14:textId="2397C935"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電圧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6.6kV/440V</w:t>
            </w:r>
          </w:p>
          <w:p w14:paraId="42650D6C" w14:textId="4A651FBD"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周波数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60Hz</w:t>
            </w:r>
          </w:p>
          <w:p w14:paraId="39C0B663" w14:textId="42E44496"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冷却方式　</w:t>
            </w:r>
            <w:r w:rsidRPr="001A14AE">
              <w:rPr>
                <w:rFonts w:ascii="HG丸ｺﾞｼｯｸM-PRO" w:hAnsi="HG丸ｺﾞｼｯｸM-PRO" w:hint="eastAsia"/>
                <w:szCs w:val="21"/>
              </w:rPr>
              <w:tab/>
            </w:r>
            <w:r w:rsidR="00FD29B4" w:rsidRPr="001A14AE">
              <w:rPr>
                <w:rFonts w:ascii="HG丸ｺﾞｼｯｸM-PRO" w:hAnsi="HG丸ｺﾞｼｯｸM-PRO"/>
                <w:szCs w:val="21"/>
              </w:rPr>
              <w:tab/>
            </w:r>
            <w:r w:rsidRPr="001A14AE">
              <w:rPr>
                <w:rFonts w:ascii="HG丸ｺﾞｼｯｸM-PRO" w:hAnsi="HG丸ｺﾞｼｯｸM-PRO" w:hint="eastAsia"/>
                <w:szCs w:val="21"/>
              </w:rPr>
              <w:tab/>
              <w:t>[　］方式</w:t>
            </w:r>
          </w:p>
          <w:p w14:paraId="3121B8C0" w14:textId="5293FB0D"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結線方式　　　　</w:t>
            </w:r>
            <w:r w:rsidR="00FD29B4" w:rsidRPr="001A14AE">
              <w:rPr>
                <w:rFonts w:ascii="HG丸ｺﾞｼｯｸM-PRO" w:hAnsi="HG丸ｺﾞｼｯｸM-PRO"/>
                <w:szCs w:val="21"/>
              </w:rPr>
              <w:tab/>
            </w:r>
            <w:r w:rsidRPr="001A14AE">
              <w:rPr>
                <w:rFonts w:ascii="HG丸ｺﾞｼｯｸM-PRO" w:hAnsi="HG丸ｺﾞｼｯｸM-PRO" w:hint="eastAsia"/>
                <w:szCs w:val="21"/>
              </w:rPr>
              <w:tab/>
              <w:t>[一次：　、二次：　]</w:t>
            </w:r>
          </w:p>
          <w:p w14:paraId="75B96DD8" w14:textId="120A4812"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⑦ 絶縁階級　　　　</w:t>
            </w:r>
            <w:r w:rsidR="00FD29B4" w:rsidRPr="001A14AE">
              <w:rPr>
                <w:rFonts w:ascii="HG丸ｺﾞｼｯｸM-PRO" w:hAnsi="HG丸ｺﾞｼｯｸM-PRO"/>
                <w:szCs w:val="21"/>
              </w:rPr>
              <w:tab/>
            </w:r>
            <w:r w:rsidRPr="001A14AE">
              <w:rPr>
                <w:rFonts w:ascii="HG丸ｺﾞｼｯｸM-PRO" w:hAnsi="HG丸ｺﾞｼｯｸM-PRO" w:hint="eastAsia"/>
                <w:szCs w:val="21"/>
              </w:rPr>
              <w:tab/>
              <w:t>[　]種</w:t>
            </w:r>
          </w:p>
          <w:p w14:paraId="65B7FE56" w14:textId="77777777" w:rsidR="00F41F9B" w:rsidRPr="001A14AE" w:rsidRDefault="00F41F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特記事項</w:t>
            </w:r>
          </w:p>
          <w:p w14:paraId="5EA527A5" w14:textId="77777777" w:rsidR="00F41F9B" w:rsidRPr="001A14AE" w:rsidRDefault="00F41F9B" w:rsidP="001A14AE">
            <w:pPr>
              <w:pStyle w:val="affffff1"/>
              <w:spacing w:line="240" w:lineRule="auto"/>
              <w:ind w:leftChars="264" w:left="554" w:firstLineChars="150" w:firstLine="31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容量は、最大負荷時の 110%以上とすること。</w:t>
            </w:r>
          </w:p>
          <w:p w14:paraId="00EECF32" w14:textId="77777777" w:rsidR="00F41F9B"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温度警報装置を設置し、温度指示警報を中央制御室に設置すること。</w:t>
            </w:r>
          </w:p>
          <w:p w14:paraId="66C9BBA4" w14:textId="648F5401" w:rsidR="005576FF" w:rsidRPr="001A14AE" w:rsidRDefault="00F41F9B"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変圧器は、省エネルギー形トップランナー変圧器とすること。</w:t>
            </w:r>
          </w:p>
        </w:tc>
        <w:tc>
          <w:tcPr>
            <w:tcW w:w="9462" w:type="dxa"/>
            <w:shd w:val="clear" w:color="auto" w:fill="auto"/>
          </w:tcPr>
          <w:p w14:paraId="6430766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23BB9A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76225E5" w14:textId="77777777" w:rsidTr="00B26F69">
        <w:trPr>
          <w:trHeight w:val="352"/>
          <w:jc w:val="center"/>
        </w:trPr>
        <w:tc>
          <w:tcPr>
            <w:tcW w:w="10455" w:type="dxa"/>
            <w:shd w:val="clear" w:color="auto" w:fill="auto"/>
          </w:tcPr>
          <w:p w14:paraId="55B048C6" w14:textId="77777777" w:rsidR="00821700" w:rsidRPr="001A14AE" w:rsidRDefault="0082170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７．電力監視設備</w:t>
            </w:r>
          </w:p>
          <w:p w14:paraId="66E4A6E0" w14:textId="77777777" w:rsidR="00821700" w:rsidRPr="001A14AE" w:rsidRDefault="00821700"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本設備は、ごみ処理プロセスとは独立した専用回線を設け、監視・操作・帳票作成等が可能なこととする。なお、保安専用電話などの関連機器は近傍に配置すること。</w:t>
            </w:r>
          </w:p>
          <w:p w14:paraId="6CE2BC22"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１）電力監視盤</w:t>
            </w:r>
          </w:p>
          <w:p w14:paraId="51585F9C" w14:textId="0B1CB859"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xml:space="preserve"> </w:t>
            </w:r>
            <w:r w:rsidRPr="001A14AE">
              <w:rPr>
                <w:rFonts w:ascii="HG丸ｺﾞｼｯｸM-PRO" w:hAnsi="HG丸ｺﾞｼｯｸM-PRO"/>
                <w:szCs w:val="21"/>
              </w:rPr>
              <w:tab/>
            </w:r>
            <w:r w:rsidRPr="001A14AE">
              <w:rPr>
                <w:rFonts w:ascii="HG丸ｺﾞｼｯｸM-PRO" w:hAnsi="HG丸ｺﾞｼｯｸM-PRO" w:hint="eastAsia"/>
                <w:szCs w:val="21"/>
              </w:rPr>
              <w:t>[　]</w:t>
            </w:r>
          </w:p>
          <w:p w14:paraId="4658B5DE"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]面</w:t>
            </w:r>
          </w:p>
          <w:p w14:paraId="5445E974"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(3) 構成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1919DEE2"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取付機器</w:t>
            </w:r>
          </w:p>
          <w:p w14:paraId="1088527B"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過電流継電器</w:t>
            </w:r>
          </w:p>
          <w:p w14:paraId="58D0EC02"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地絡過電流継電器</w:t>
            </w:r>
          </w:p>
          <w:p w14:paraId="61FAF2D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地絡過電圧継電器</w:t>
            </w:r>
          </w:p>
          <w:p w14:paraId="73426A4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④ 過電圧継電器</w:t>
            </w:r>
          </w:p>
          <w:p w14:paraId="55F43FFF"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不足電圧継電器</w:t>
            </w:r>
          </w:p>
          <w:p w14:paraId="1647EC96"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方向短絡継電器</w:t>
            </w:r>
          </w:p>
          <w:p w14:paraId="604BECE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周波数上昇継電器</w:t>
            </w:r>
          </w:p>
          <w:p w14:paraId="5BCBBBB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周波数低下継電器</w:t>
            </w:r>
          </w:p>
          <w:p w14:paraId="31ED7A54"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比率作動継電器</w:t>
            </w:r>
          </w:p>
          <w:p w14:paraId="7E7AC559"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地絡方向継電器</w:t>
            </w:r>
          </w:p>
          <w:p w14:paraId="46F1E98F"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⑪ 逆電力継電器</w:t>
            </w:r>
          </w:p>
          <w:p w14:paraId="4999E119"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⑫ 転送遮断機装置又は単独運転検出装置</w:t>
            </w:r>
          </w:p>
          <w:p w14:paraId="2F5D673B"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監視項目</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2D4E1289"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特記事項</w:t>
            </w:r>
          </w:p>
          <w:p w14:paraId="2729CBEA" w14:textId="0B92FCC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中央制御室に設置し、受配電設備の集中監視操作を行うもので、各種操作開閉器、計器、故障表示器、電力、電圧、電流、周波数、力率、電力量、デマンド表示等を装備する設備を設置すること。</w:t>
            </w:r>
          </w:p>
          <w:p w14:paraId="0980A80D" w14:textId="20F81A03"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保護方式や保護装置は電力確保に係る系統連系技術要件ガイドライン等によるものとする。</w:t>
            </w:r>
          </w:p>
          <w:p w14:paraId="27BBBE9C" w14:textId="690AB603"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監視操作に必要な表示灯・計器類は、計装設備の受変電・発電設備の監視制御のオペレータコンソールのインターロック機能及びバックアップとして必要なものを設置すること。</w:t>
            </w:r>
          </w:p>
          <w:p w14:paraId="688C2FE0" w14:textId="5AF57185"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電力監視装置より受配電用遮断器の操作をできるようにすること（電動操作装置付断路器及び進相コンデンサ開閉器も含む）。</w:t>
            </w:r>
          </w:p>
          <w:p w14:paraId="5C5A744A" w14:textId="1510F2C1" w:rsidR="005576FF"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蒸気タービン発電設備及び非常用発電設備は自動及び手動同期投入をできるようにすること。</w:t>
            </w:r>
          </w:p>
        </w:tc>
        <w:tc>
          <w:tcPr>
            <w:tcW w:w="9462" w:type="dxa"/>
            <w:shd w:val="clear" w:color="auto" w:fill="auto"/>
          </w:tcPr>
          <w:p w14:paraId="152C2B8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A8DA79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5A81B88" w14:textId="77777777" w:rsidTr="00B26F69">
        <w:trPr>
          <w:trHeight w:val="352"/>
          <w:jc w:val="center"/>
        </w:trPr>
        <w:tc>
          <w:tcPr>
            <w:tcW w:w="10455" w:type="dxa"/>
            <w:shd w:val="clear" w:color="auto" w:fill="auto"/>
          </w:tcPr>
          <w:p w14:paraId="1109F6CC" w14:textId="77777777" w:rsidR="00821700" w:rsidRPr="001A14AE" w:rsidRDefault="0082170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８．低圧配電設備</w:t>
            </w:r>
          </w:p>
          <w:p w14:paraId="464DBB90" w14:textId="6BED3DE2"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１）形式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[鋼板製屋内閉鎖垂直自立形（JEM 1265CX）］</w:t>
            </w:r>
          </w:p>
          <w:p w14:paraId="2F2159C8" w14:textId="3BAF979D"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２）数量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合計[　]面</w:t>
            </w:r>
          </w:p>
          <w:p w14:paraId="2D7E18A9" w14:textId="5A582F82"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400V級用動力主幹盤</w:t>
            </w:r>
            <w:r w:rsidRPr="001A14AE">
              <w:rPr>
                <w:rFonts w:ascii="HG丸ｺﾞｼｯｸM-PRO" w:hAnsi="HG丸ｺﾞｼｯｸM-PRO" w:hint="eastAsia"/>
                <w:szCs w:val="21"/>
              </w:rPr>
              <w:tab/>
              <w:t>[　]面</w:t>
            </w:r>
          </w:p>
          <w:p w14:paraId="5984DE6A" w14:textId="04238764"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200V級用動力主幹盤</w:t>
            </w:r>
            <w:r w:rsidRPr="001A14AE">
              <w:rPr>
                <w:rFonts w:ascii="HG丸ｺﾞｼｯｸM-PRO" w:hAnsi="HG丸ｺﾞｼｯｸM-PRO" w:hint="eastAsia"/>
                <w:szCs w:val="21"/>
              </w:rPr>
              <w:tab/>
              <w:t>[　]面</w:t>
            </w:r>
          </w:p>
          <w:p w14:paraId="59556C3C" w14:textId="421DB585"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(3) 照明用単相主幹盤　</w:t>
            </w:r>
            <w:r w:rsidRPr="001A14AE">
              <w:rPr>
                <w:rFonts w:ascii="HG丸ｺﾞｼｯｸM-PRO" w:hAnsi="HG丸ｺﾞｼｯｸM-PRO" w:hint="eastAsia"/>
                <w:szCs w:val="21"/>
              </w:rPr>
              <w:tab/>
              <w:t>[　]面</w:t>
            </w:r>
          </w:p>
          <w:p w14:paraId="3D2630EF" w14:textId="355AC3D1"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(4) 非常用電源盤　　</w:t>
            </w:r>
            <w:r w:rsidRPr="001A14AE">
              <w:rPr>
                <w:rFonts w:ascii="HG丸ｺﾞｼｯｸM-PRO" w:hAnsi="HG丸ｺﾞｼｯｸM-PRO" w:hint="eastAsia"/>
                <w:szCs w:val="21"/>
              </w:rPr>
              <w:tab/>
              <w:t>[　]面</w:t>
            </w:r>
          </w:p>
          <w:p w14:paraId="7D301351" w14:textId="6C8CC2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(5) その他の配電盤　</w:t>
            </w:r>
            <w:r w:rsidRPr="001A14AE">
              <w:rPr>
                <w:rFonts w:ascii="HG丸ｺﾞｼｯｸM-PRO" w:hAnsi="HG丸ｺﾞｼｯｸM-PRO" w:hint="eastAsia"/>
                <w:szCs w:val="21"/>
              </w:rPr>
              <w:tab/>
              <w:t>[　]面（盤ごとに記載のこと）</w:t>
            </w:r>
          </w:p>
          <w:p w14:paraId="38620A1B"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３）取付機器</w:t>
            </w:r>
          </w:p>
          <w:p w14:paraId="242A7511" w14:textId="6F0D4FBB"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配電用遮断機（MCCB）</w:t>
            </w:r>
            <w:r w:rsidRPr="001A14AE">
              <w:rPr>
                <w:rFonts w:ascii="HG丸ｺﾞｼｯｸM-PRO" w:hAnsi="HG丸ｺﾞｼｯｸM-PRO" w:hint="eastAsia"/>
                <w:szCs w:val="21"/>
              </w:rPr>
              <w:tab/>
              <w:t>[１]式</w:t>
            </w:r>
          </w:p>
          <w:p w14:paraId="0BD9DD0E" w14:textId="02DA658A"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表示灯（LED）　　</w:t>
            </w:r>
            <w:r w:rsidRPr="001A14AE">
              <w:rPr>
                <w:rFonts w:ascii="HG丸ｺﾞｼｯｸM-PRO" w:hAnsi="HG丸ｺﾞｼｯｸM-PRO" w:hint="eastAsia"/>
                <w:szCs w:val="21"/>
              </w:rPr>
              <w:tab/>
              <w:t>[１]式</w:t>
            </w:r>
          </w:p>
          <w:p w14:paraId="40020753" w14:textId="0F760B6B"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(3) 補助変圧器　</w:t>
            </w:r>
            <w:r w:rsidRPr="001A14AE">
              <w:rPr>
                <w:rFonts w:ascii="HG丸ｺﾞｼｯｸM-PRO" w:hAnsi="HG丸ｺﾞｼｯｸM-PRO" w:hint="eastAsia"/>
                <w:szCs w:val="21"/>
              </w:rPr>
              <w:tab/>
            </w:r>
            <w:r w:rsidRPr="001A14AE">
              <w:rPr>
                <w:rFonts w:ascii="HG丸ｺﾞｼｯｸM-PRO" w:hAnsi="HG丸ｺﾞｼｯｸM-PRO" w:hint="eastAsia"/>
                <w:szCs w:val="21"/>
              </w:rPr>
              <w:tab/>
              <w:t>[　]式</w:t>
            </w:r>
          </w:p>
          <w:p w14:paraId="28DFDF8F" w14:textId="3942B6DC"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(4) 地絡保護装置　　</w:t>
            </w:r>
            <w:r w:rsidRPr="001A14AE">
              <w:rPr>
                <w:rFonts w:ascii="HG丸ｺﾞｼｯｸM-PRO" w:hAnsi="HG丸ｺﾞｼｯｸM-PRO" w:hint="eastAsia"/>
                <w:szCs w:val="21"/>
              </w:rPr>
              <w:tab/>
              <w:t>[１]式</w:t>
            </w:r>
          </w:p>
          <w:p w14:paraId="2F9033B6" w14:textId="4F6DDD7A"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(5) その他必要なもの　　</w:t>
            </w:r>
            <w:r w:rsidRPr="001A14AE">
              <w:rPr>
                <w:rFonts w:ascii="HG丸ｺﾞｼｯｸM-PRO" w:hAnsi="HG丸ｺﾞｼｯｸM-PRO" w:hint="eastAsia"/>
                <w:szCs w:val="21"/>
              </w:rPr>
              <w:tab/>
              <w:t>[１]式</w:t>
            </w:r>
          </w:p>
          <w:p w14:paraId="4A1CA0E3"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４）特記事項</w:t>
            </w:r>
          </w:p>
          <w:p w14:paraId="47550127"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省エネルギー管理の観点から、最新のインテリジェント機器を採用して計画すること。</w:t>
            </w:r>
          </w:p>
          <w:p w14:paraId="231A0318"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統括（一元）管理・機能分散制御方式を基本に置いて計画すること。</w:t>
            </w:r>
          </w:p>
          <w:p w14:paraId="37F585F6"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地絡事故を他負荷またはフィーダーに波及させないこと。</w:t>
            </w:r>
          </w:p>
          <w:p w14:paraId="66B88D44" w14:textId="61210AD4" w:rsidR="005576FF"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漏電による遮断は原則末端で行うこと。</w:t>
            </w:r>
          </w:p>
        </w:tc>
        <w:tc>
          <w:tcPr>
            <w:tcW w:w="9462" w:type="dxa"/>
            <w:shd w:val="clear" w:color="auto" w:fill="auto"/>
          </w:tcPr>
          <w:p w14:paraId="5110503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9E1C74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03A12E2" w14:textId="77777777" w:rsidTr="00B26F69">
        <w:trPr>
          <w:trHeight w:val="352"/>
          <w:jc w:val="center"/>
        </w:trPr>
        <w:tc>
          <w:tcPr>
            <w:tcW w:w="10455" w:type="dxa"/>
            <w:shd w:val="clear" w:color="auto" w:fill="auto"/>
          </w:tcPr>
          <w:p w14:paraId="281C506C" w14:textId="77777777" w:rsidR="00821700" w:rsidRPr="001A14AE" w:rsidRDefault="0082170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９．動力設備</w:t>
            </w:r>
          </w:p>
          <w:p w14:paraId="6145FF5F" w14:textId="77777777" w:rsidR="00821700" w:rsidRPr="001A14AE" w:rsidRDefault="00821700"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本設備は、制御盤、監視盤、操作盤から構成され、運転、監視及び制御が確実に行えるものとし、遠隔操作方式を原則とするが、現場にて単独操作もできる方式とする。</w:t>
            </w:r>
          </w:p>
          <w:p w14:paraId="5562CBEF" w14:textId="77777777" w:rsidR="00821700" w:rsidRPr="001A14AE" w:rsidRDefault="0082170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系統への落雷や各種サージまたはフリッカ等によって瞬時電圧低下が起きた場合、施設の運転継続に必要な機器は、電圧復旧後に運転を自動立上げ等して運転継続できるようにする。</w:t>
            </w:r>
          </w:p>
          <w:p w14:paraId="4A36634B"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１）高圧制御盤（必要に応じて設置）</w:t>
            </w:r>
          </w:p>
          <w:p w14:paraId="238C1B6D"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[鋼板製屋内閉鎖垂直自立形(JEM1425)］</w:t>
            </w:r>
          </w:p>
          <w:p w14:paraId="5104DCA5" w14:textId="761C85E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[１]式</w:t>
            </w:r>
          </w:p>
          <w:p w14:paraId="42917AAF"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621C761F"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定格容量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]kVA</w:t>
            </w:r>
          </w:p>
          <w:p w14:paraId="78EC6856"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]kV</w:t>
            </w:r>
          </w:p>
          <w:p w14:paraId="206BACB8"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主要機器</w:t>
            </w:r>
          </w:p>
          <w:p w14:paraId="5DCDE3E3" w14:textId="3AB51D5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高圧真空電磁接触器　　</w:t>
            </w:r>
            <w:r w:rsidRPr="001A14AE">
              <w:rPr>
                <w:rFonts w:ascii="HG丸ｺﾞｼｯｸM-PRO" w:hAnsi="HG丸ｺﾞｼｯｸM-PRO"/>
                <w:szCs w:val="21"/>
              </w:rPr>
              <w:tab/>
            </w:r>
            <w:r w:rsidRPr="001A14AE">
              <w:rPr>
                <w:rFonts w:ascii="HG丸ｺﾞｼｯｸM-PRO" w:hAnsi="HG丸ｺﾞｼｯｸM-PRO" w:hint="eastAsia"/>
                <w:szCs w:val="21"/>
              </w:rPr>
              <w:tab/>
              <w:t>[１］式</w:t>
            </w:r>
          </w:p>
          <w:p w14:paraId="3EAC5B86" w14:textId="44A2118A"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電力ヒューズ　　　　　</w:t>
            </w:r>
            <w:r w:rsidRPr="001A14AE">
              <w:rPr>
                <w:rFonts w:ascii="HG丸ｺﾞｼｯｸM-PRO" w:hAnsi="HG丸ｺﾞｼｯｸM-PRO"/>
                <w:szCs w:val="21"/>
              </w:rPr>
              <w:tab/>
            </w:r>
            <w:r w:rsidRPr="001A14AE">
              <w:rPr>
                <w:rFonts w:ascii="HG丸ｺﾞｼｯｸM-PRO" w:hAnsi="HG丸ｺﾞｼｯｸM-PRO" w:hint="eastAsia"/>
                <w:szCs w:val="21"/>
              </w:rPr>
              <w:tab/>
              <w:t>[１］式</w:t>
            </w:r>
          </w:p>
          <w:p w14:paraId="753FF845" w14:textId="2C20AD08"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インバータ制御装置　　</w:t>
            </w:r>
            <w:r w:rsidRPr="001A14AE">
              <w:rPr>
                <w:rFonts w:ascii="HG丸ｺﾞｼｯｸM-PRO" w:hAnsi="HG丸ｺﾞｼｯｸM-PRO"/>
                <w:szCs w:val="21"/>
              </w:rPr>
              <w:tab/>
            </w:r>
            <w:r w:rsidRPr="001A14AE">
              <w:rPr>
                <w:rFonts w:ascii="HG丸ｺﾞｼｯｸM-PRO" w:hAnsi="HG丸ｺﾞｼｯｸM-PRO" w:hint="eastAsia"/>
                <w:szCs w:val="21"/>
              </w:rPr>
              <w:tab/>
              <w:t>[１］式</w:t>
            </w:r>
          </w:p>
          <w:p w14:paraId="3224720B" w14:textId="67060B8E"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その他必要なもの　　　</w:t>
            </w:r>
            <w:r w:rsidRPr="001A14AE">
              <w:rPr>
                <w:rFonts w:ascii="HG丸ｺﾞｼｯｸM-PRO" w:hAnsi="HG丸ｺﾞｼｯｸM-PRO"/>
                <w:szCs w:val="21"/>
              </w:rPr>
              <w:tab/>
            </w:r>
            <w:r w:rsidRPr="001A14AE">
              <w:rPr>
                <w:rFonts w:ascii="HG丸ｺﾞｼｯｸM-PRO" w:hAnsi="HG丸ｺﾞｼｯｸM-PRO" w:hint="eastAsia"/>
                <w:szCs w:val="21"/>
              </w:rPr>
              <w:tab/>
              <w:t>[１］式</w:t>
            </w:r>
          </w:p>
          <w:p w14:paraId="3B37D6F4"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683E2901"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電力室は粉じん対策を施すこと。</w:t>
            </w:r>
          </w:p>
          <w:p w14:paraId="33B7E774"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瞬低時のインバータトリップを極力防止すること。</w:t>
            </w:r>
          </w:p>
          <w:p w14:paraId="313709AF"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停電からの復旧時に直ちにインバータ運転が可能なものとすること。</w:t>
            </w:r>
          </w:p>
          <w:p w14:paraId="277B4F6C" w14:textId="77777777" w:rsidR="00821700" w:rsidRPr="001A14AE" w:rsidRDefault="00821700" w:rsidP="001A14AE">
            <w:pPr>
              <w:pStyle w:val="affffff1"/>
              <w:spacing w:line="240" w:lineRule="auto"/>
              <w:ind w:left="945" w:hanging="315"/>
              <w:rPr>
                <w:rFonts w:ascii="HG丸ｺﾞｼｯｸM-PRO" w:hAnsi="HG丸ｺﾞｼｯｸM-PRO"/>
                <w:szCs w:val="21"/>
              </w:rPr>
            </w:pPr>
          </w:p>
          <w:p w14:paraId="40A2BBB3"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２）インバータ制御盤</w:t>
            </w:r>
          </w:p>
          <w:p w14:paraId="3E079739" w14:textId="7EB52580"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44412D57" w14:textId="6FF8D5C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[１］式</w:t>
            </w:r>
          </w:p>
          <w:p w14:paraId="13752EF6"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11974A5E" w14:textId="60F01EA1"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制御方式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[インバータ制御方式］</w:t>
            </w:r>
          </w:p>
          <w:p w14:paraId="740CB80F"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主要機器</w:t>
            </w:r>
          </w:p>
          <w:p w14:paraId="26FE1555" w14:textId="2471FD4D"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インバータ制御装置</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[１］式</w:t>
            </w:r>
          </w:p>
          <w:p w14:paraId="7C851758" w14:textId="440F30F0"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その他必要なもの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[１］式</w:t>
            </w:r>
          </w:p>
          <w:p w14:paraId="18DD9763"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080573BB"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盤を設置する室は粉じん対策を考慮すること。</w:t>
            </w:r>
          </w:p>
          <w:p w14:paraId="54357A57"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瞬停時のインバータトリップを防止すること。</w:t>
            </w:r>
          </w:p>
          <w:p w14:paraId="22A3384B"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停電からの復電時に直ちにインバータ運転が可能なものとすること。</w:t>
            </w:r>
          </w:p>
          <w:p w14:paraId="6AB3632B" w14:textId="77777777" w:rsidR="00821700" w:rsidRPr="001A14AE" w:rsidRDefault="00821700" w:rsidP="001A14AE">
            <w:pPr>
              <w:pStyle w:val="affffff1"/>
              <w:spacing w:line="240" w:lineRule="auto"/>
              <w:ind w:left="945" w:hanging="315"/>
              <w:rPr>
                <w:rFonts w:ascii="HG丸ｺﾞｼｯｸM-PRO" w:hAnsi="HG丸ｺﾞｼｯｸM-PRO"/>
                <w:szCs w:val="21"/>
              </w:rPr>
            </w:pPr>
          </w:p>
          <w:p w14:paraId="7EF06539"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３）低圧動力制御盤</w:t>
            </w:r>
          </w:p>
          <w:p w14:paraId="67683E88" w14:textId="2901549E"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xml:space="preserve">［鋼板製屋内閉鎖垂直自立形又はコントロールセンタ </w:t>
            </w:r>
          </w:p>
          <w:p w14:paraId="2533C6F1"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(JEM 1195)］</w:t>
            </w:r>
          </w:p>
          <w:p w14:paraId="4E63D5BB" w14:textId="0A26CDF5"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合計[　]面</w:t>
            </w:r>
          </w:p>
          <w:p w14:paraId="670B3A07" w14:textId="06D309A8"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① 炉用動力制御盤</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]面</w:t>
            </w:r>
          </w:p>
          <w:p w14:paraId="34BE093E" w14:textId="1111205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共通動力制御盤</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]面</w:t>
            </w:r>
          </w:p>
          <w:p w14:paraId="79755C2C" w14:textId="686195C2"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非常用動力制御盤</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]面</w:t>
            </w:r>
          </w:p>
          <w:p w14:paraId="265DFD38" w14:textId="254F79AE"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その他必要なもの</w:t>
            </w:r>
            <w:r w:rsidRPr="001A14AE">
              <w:rPr>
                <w:rFonts w:ascii="HG丸ｺﾞｼｯｸM-PRO" w:hAnsi="HG丸ｺﾞｼｯｸM-PRO"/>
                <w:szCs w:val="21"/>
              </w:rPr>
              <w:tab/>
            </w:r>
            <w:r w:rsidRPr="001A14AE">
              <w:rPr>
                <w:rFonts w:ascii="HG丸ｺﾞｼｯｸM-PRO" w:hAnsi="HG丸ｺﾞｼｯｸM-PRO" w:hint="eastAsia"/>
                <w:szCs w:val="21"/>
              </w:rPr>
              <w:tab/>
              <w:t>[　]面（盤ごとに記載のこと）</w:t>
            </w:r>
          </w:p>
          <w:p w14:paraId="7EC8234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(3) 収納機器</w:t>
            </w:r>
          </w:p>
          <w:p w14:paraId="5EFE8E7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配線用遮断器</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一式</w:t>
            </w:r>
          </w:p>
          <w:p w14:paraId="66AC819C"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電磁接触器(モータ負荷の場合)</w:t>
            </w:r>
            <w:r w:rsidRPr="001A14AE">
              <w:rPr>
                <w:rFonts w:ascii="HG丸ｺﾞｼｯｸM-PRO" w:hAnsi="HG丸ｺﾞｼｯｸM-PRO" w:hint="eastAsia"/>
                <w:szCs w:val="21"/>
              </w:rPr>
              <w:tab/>
            </w:r>
            <w:r w:rsidRPr="001A14AE">
              <w:rPr>
                <w:rFonts w:ascii="HG丸ｺﾞｼｯｸM-PRO" w:hAnsi="HG丸ｺﾞｼｯｸM-PRO" w:hint="eastAsia"/>
                <w:szCs w:val="21"/>
              </w:rPr>
              <w:tab/>
              <w:t>一式</w:t>
            </w:r>
          </w:p>
          <w:p w14:paraId="02F52CB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サーマルリレー(モータ負荷の場合) </w:t>
            </w:r>
            <w:r w:rsidRPr="001A14AE">
              <w:rPr>
                <w:rFonts w:ascii="HG丸ｺﾞｼｯｸM-PRO" w:hAnsi="HG丸ｺﾞｼｯｸM-PRO" w:hint="eastAsia"/>
                <w:szCs w:val="21"/>
              </w:rPr>
              <w:tab/>
              <w:t>一式</w:t>
            </w:r>
          </w:p>
          <w:p w14:paraId="12C149AA"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ON・OFF 押ボタンスイッチ</w:t>
            </w:r>
            <w:r w:rsidRPr="001A14AE">
              <w:rPr>
                <w:rFonts w:ascii="HG丸ｺﾞｼｯｸM-PRO" w:hAnsi="HG丸ｺﾞｼｯｸM-PRO" w:hint="eastAsia"/>
                <w:szCs w:val="21"/>
              </w:rPr>
              <w:tab/>
            </w:r>
            <w:r w:rsidRPr="001A14AE">
              <w:rPr>
                <w:rFonts w:ascii="HG丸ｺﾞｼｯｸM-PRO" w:hAnsi="HG丸ｺﾞｼｯｸM-PRO" w:hint="eastAsia"/>
                <w:szCs w:val="21"/>
              </w:rPr>
              <w:tab/>
              <w:t>一式</w:t>
            </w:r>
          </w:p>
          <w:p w14:paraId="1C33C8CB"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保護継電器類（必要に応じて設置）</w:t>
            </w:r>
            <w:r w:rsidRPr="001A14AE">
              <w:rPr>
                <w:rFonts w:ascii="HG丸ｺﾞｼｯｸM-PRO" w:hAnsi="HG丸ｺﾞｼｯｸM-PRO" w:hint="eastAsia"/>
                <w:szCs w:val="21"/>
              </w:rPr>
              <w:tab/>
              <w:t>一式</w:t>
            </w:r>
          </w:p>
          <w:p w14:paraId="09AAC98C"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表示灯類</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一式</w:t>
            </w:r>
          </w:p>
          <w:p w14:paraId="7802C35E"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その他必要なもの</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一式</w:t>
            </w:r>
          </w:p>
          <w:p w14:paraId="1D0DE03E"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特記事項</w:t>
            </w:r>
          </w:p>
          <w:p w14:paraId="38605E00" w14:textId="59A1453A"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炉用動力、共通動力、保安動力、非常用動力、その他動力ごとに適切なブロックに分けるものとすること。</w:t>
            </w:r>
          </w:p>
          <w:p w14:paraId="6402F7AC" w14:textId="1AE9A4AE"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盤内は、母線等に直接触れないよう保護すること。</w:t>
            </w:r>
          </w:p>
          <w:p w14:paraId="60E45ADF" w14:textId="105F5C30"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盤面には、表示灯等を取り付けること。</w:t>
            </w:r>
          </w:p>
          <w:p w14:paraId="337F119A" w14:textId="35606106"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本設備の動力機器の制御は、主としてシーケンス制御盤で行うこと。</w:t>
            </w:r>
          </w:p>
          <w:p w14:paraId="2CD30CB3" w14:textId="4D76F6E0"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適切な保護方式により保護協調をとる。また、電熱機器、水中ポンプ等必要と思われるものについては漏電保護装置を設置すること。</w:t>
            </w:r>
          </w:p>
          <w:p w14:paraId="379AFB01" w14:textId="67E9C51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電力の瞬停により、炉の稼働に支障をきたすことがないように、必要に応じて瞬停対策電磁接触器を使用すること。</w:t>
            </w:r>
          </w:p>
          <w:p w14:paraId="4F9C363F" w14:textId="0E3AFBC5"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コントロールセンタには、盤面有効面積の５％以上の予備ユニットを設置すること。</w:t>
            </w:r>
          </w:p>
          <w:p w14:paraId="36D9E368" w14:textId="07D96413"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VVVF制御を行う負荷設備等については、高調波抑制対策を行うこと。なお、インバータ盤は、原則として炉室等の現場には配置しない計画とすること。</w:t>
            </w:r>
          </w:p>
          <w:p w14:paraId="5FF5E26C" w14:textId="39E0E686"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コントロールセンタ等の集中配置になじまないもの（ごみ投入扉装置、ごみクレーン、各種クレーン、排水処理設備、純水設備、空気圧縮機等）は除くものとする。</w:t>
            </w:r>
          </w:p>
          <w:p w14:paraId="76FC3AAC" w14:textId="03F8704F"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w:t>
            </w:r>
            <w:r w:rsidR="007A2BD3"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主回路断路部は、電源側、負荷側とも完全自動連結を行い、引出し操作を容易にすること。</w:t>
            </w:r>
          </w:p>
          <w:p w14:paraId="4563D8D6"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４）現場制御盤</w:t>
            </w:r>
          </w:p>
          <w:p w14:paraId="2282696E"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001352B8"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]式</w:t>
            </w:r>
          </w:p>
          <w:p w14:paraId="00590157"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(3) 主要取付機器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1950553" w14:textId="77777777" w:rsidR="00821700" w:rsidRPr="001A14AE" w:rsidRDefault="00821700" w:rsidP="001A14AE">
            <w:pPr>
              <w:pStyle w:val="affffff"/>
              <w:spacing w:line="240" w:lineRule="auto"/>
              <w:ind w:left="840" w:hanging="420"/>
              <w:rPr>
                <w:rFonts w:ascii="HG丸ｺﾞｼｯｸM-PRO" w:hAnsi="HG丸ｺﾞｼｯｸM-PRO"/>
                <w:szCs w:val="21"/>
              </w:rPr>
            </w:pPr>
          </w:p>
          <w:p w14:paraId="7CFA3AC7"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５）現場操作盤</w:t>
            </w:r>
          </w:p>
          <w:p w14:paraId="26ADD237"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5664D70"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]式</w:t>
            </w:r>
          </w:p>
          <w:p w14:paraId="70B5AA23"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(3) 主要取付機器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044CE2A6" w14:textId="77777777" w:rsidR="00821700" w:rsidRPr="001A14AE" w:rsidRDefault="00821700" w:rsidP="001A14AE">
            <w:pPr>
              <w:pStyle w:val="affffff1"/>
              <w:spacing w:line="240" w:lineRule="auto"/>
              <w:ind w:left="945" w:hanging="315"/>
              <w:rPr>
                <w:rFonts w:ascii="HG丸ｺﾞｼｯｸM-PRO" w:hAnsi="HG丸ｺﾞｼｯｸM-PRO"/>
                <w:szCs w:val="21"/>
              </w:rPr>
            </w:pPr>
          </w:p>
          <w:p w14:paraId="149FBD5E"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６）中央監視操作盤</w:t>
            </w:r>
          </w:p>
          <w:p w14:paraId="4F30886D" w14:textId="77777777" w:rsidR="00821700" w:rsidRPr="001A14AE" w:rsidRDefault="00821700" w:rsidP="001A14AE">
            <w:pPr>
              <w:pStyle w:val="affffff1"/>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中央制御室から遠隔操作で、受電設備・高圧配電設備等の遮断器及び、蒸気タービン発電機の遮断器の開閉及び、受配電の状況が監視できることとする。なお、本設備は、計装制御設備の中央監視液晶モニタと列盤を構成し、内容は中央監視液晶モニタでも監視できるように計画をすること。また電力会社との協議により必要なものを追加すること。</w:t>
            </w:r>
          </w:p>
          <w:p w14:paraId="13EEB02B"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[１]面</w:t>
            </w:r>
          </w:p>
          <w:p w14:paraId="46E90AAF"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主要項目</w:t>
            </w:r>
          </w:p>
          <w:p w14:paraId="754BA3BA"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受電監視、操作</w:t>
            </w:r>
          </w:p>
          <w:p w14:paraId="71D513B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高圧配電監視、操作</w:t>
            </w:r>
          </w:p>
          <w:p w14:paraId="1661A10E"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蒸気タービン発電監視、操作</w:t>
            </w:r>
          </w:p>
          <w:p w14:paraId="3A6C66A2"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非常用発電監視</w:t>
            </w:r>
          </w:p>
          <w:p w14:paraId="6BAA38CE"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直流電源監視</w:t>
            </w:r>
          </w:p>
          <w:p w14:paraId="7C521C8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進相コンデンサ監視</w:t>
            </w:r>
          </w:p>
          <w:p w14:paraId="751CBA2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その他必要な監視、操作(場外給電等の設備を含む)</w:t>
            </w:r>
          </w:p>
          <w:p w14:paraId="6A1E9860"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特記事項</w:t>
            </w:r>
          </w:p>
          <w:p w14:paraId="32C880DB"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①中央制御室に設置し、受配電設備の集中監視操作を行うもので、各種操作開閉器、計器、故障表示器、電力、電圧、電流、周波数、力率、電力量、デマンド表示等を装備すること。</w:t>
            </w:r>
          </w:p>
          <w:p w14:paraId="51040D3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②監視操作に必要な表示等・計器類は、計装設備の受変電・発電設備の監視制御のオペレータコンソールのインターロック機能及びバックアップとして必要なものを設置すること。</w:t>
            </w:r>
          </w:p>
          <w:p w14:paraId="237B4DD9"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③電力監視装置より受配電用遮断器の操作ができるものとすること（電動操作装置付断路器及び進相コンデンサ開閉器も含む）。</w:t>
            </w:r>
          </w:p>
          <w:p w14:paraId="4C663C06"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④蒸気タービン発電機及び非常用発電機の自動及び手動での同期投入をできるものとすること。</w:t>
            </w:r>
          </w:p>
          <w:p w14:paraId="091982E2" w14:textId="77777777" w:rsidR="00821700" w:rsidRPr="001A14AE" w:rsidRDefault="00821700" w:rsidP="001A14AE">
            <w:pPr>
              <w:pStyle w:val="affffff1"/>
              <w:spacing w:line="240" w:lineRule="auto"/>
              <w:ind w:left="945" w:hanging="315"/>
              <w:rPr>
                <w:rFonts w:ascii="HG丸ｺﾞｼｯｸM-PRO" w:hAnsi="HG丸ｺﾞｼｯｸM-PRO"/>
                <w:szCs w:val="21"/>
              </w:rPr>
            </w:pPr>
          </w:p>
          <w:p w14:paraId="32BEBD44"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７）電動機</w:t>
            </w:r>
          </w:p>
          <w:p w14:paraId="5A6FB723"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定格</w:t>
            </w:r>
          </w:p>
          <w:p w14:paraId="0AD1A6F7"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電動機の定格電圧、定格周波数は、電気方式により計画するものとし、汎用性、施工性、経済性等を十分に考慮して選定すること。</w:t>
            </w:r>
          </w:p>
          <w:p w14:paraId="27FEFEC4"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種類</w:t>
            </w:r>
          </w:p>
          <w:p w14:paraId="7C805F0B" w14:textId="77777777" w:rsidR="00821700" w:rsidRPr="001A14AE" w:rsidRDefault="00821700" w:rsidP="001A14AE">
            <w:pPr>
              <w:pStyle w:val="affffff1"/>
              <w:spacing w:line="240" w:lineRule="auto"/>
              <w:ind w:left="630" w:firstLineChars="100" w:firstLine="210"/>
              <w:rPr>
                <w:rFonts w:ascii="HG丸ｺﾞｼｯｸM-PRO" w:hAnsi="HG丸ｺﾞｼｯｸM-PRO"/>
                <w:szCs w:val="21"/>
              </w:rPr>
            </w:pPr>
            <w:r w:rsidRPr="001A14AE">
              <w:rPr>
                <w:rFonts w:ascii="HG丸ｺﾞｼｯｸM-PRO" w:hAnsi="HG丸ｺﾞｼｯｸM-PRO" w:hint="eastAsia"/>
                <w:szCs w:val="21"/>
              </w:rPr>
              <w:t>電動機の種類は、主としてかご型三相誘導電動機で全閉外扇形とし、その形式は下記適用規格に準拠し、使用箇所に対応したものとすること。また、「エネルギーの使用の合理化等に関する法律」等に基づくトップランナーモーターを採用すること。</w:t>
            </w:r>
          </w:p>
          <w:p w14:paraId="63CB31E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JIS C 4034：回転電気機械通則</w:t>
            </w:r>
          </w:p>
          <w:p w14:paraId="0545CC47"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JIS C 4210：一般用低圧三相かご型誘導電動機</w:t>
            </w:r>
          </w:p>
          <w:p w14:paraId="61BA681A"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JEC 2137：誘導機</w:t>
            </w:r>
          </w:p>
          <w:p w14:paraId="4738A302"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JEM 1202：クレーン用全閉巻型巻線型低圧三相誘導電動機</w:t>
            </w:r>
          </w:p>
          <w:p w14:paraId="62D25D57"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電動機の始動方法</w:t>
            </w:r>
          </w:p>
          <w:p w14:paraId="3B53B5BC" w14:textId="77777777" w:rsidR="00821700" w:rsidRPr="001A14AE" w:rsidRDefault="0082170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始動時の電源への影響を十分考慮して決定すること。</w:t>
            </w:r>
          </w:p>
          <w:p w14:paraId="156FD30D" w14:textId="77777777" w:rsidR="00821700" w:rsidRPr="001A14AE" w:rsidRDefault="00821700" w:rsidP="001A14AE">
            <w:pPr>
              <w:pStyle w:val="affffff1"/>
              <w:spacing w:line="240" w:lineRule="auto"/>
              <w:ind w:left="945" w:hanging="315"/>
              <w:rPr>
                <w:rFonts w:ascii="HG丸ｺﾞｼｯｸM-PRO" w:hAnsi="HG丸ｺﾞｼｯｸM-PRO"/>
                <w:szCs w:val="21"/>
              </w:rPr>
            </w:pPr>
          </w:p>
          <w:p w14:paraId="7E0066D2" w14:textId="77777777" w:rsidR="00821700" w:rsidRPr="001A14AE" w:rsidRDefault="0082170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８）ケーブル工事</w:t>
            </w:r>
          </w:p>
          <w:p w14:paraId="707582F8"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配線の方法及び種類は、負荷容量、電圧降下、敷設条件、ルート等を十分に考慮して決定すること。</w:t>
            </w:r>
          </w:p>
          <w:p w14:paraId="672E4786"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配線・配管工事</w:t>
            </w:r>
          </w:p>
          <w:p w14:paraId="757ABB04" w14:textId="77777777" w:rsidR="00821700" w:rsidRPr="001A14AE" w:rsidRDefault="00821700" w:rsidP="001A14AE">
            <w:pPr>
              <w:pStyle w:val="affffff1"/>
              <w:spacing w:line="240" w:lineRule="auto"/>
              <w:ind w:left="630" w:firstLineChars="100" w:firstLine="210"/>
              <w:rPr>
                <w:rFonts w:ascii="HG丸ｺﾞｼｯｸM-PRO" w:hAnsi="HG丸ｺﾞｼｯｸM-PRO"/>
                <w:szCs w:val="21"/>
              </w:rPr>
            </w:pPr>
            <w:r w:rsidRPr="001A14AE">
              <w:rPr>
                <w:rFonts w:ascii="HG丸ｺﾞｼｯｸM-PRO" w:hAnsi="HG丸ｺﾞｼｯｸM-PRO" w:hint="eastAsia"/>
                <w:szCs w:val="21"/>
              </w:rPr>
              <w:t>制御用配線は、将来考えられる増設や非常時を十分に考慮し、10%程度以上の予備を十分に考慮することとし、また、予備配管も十分に考慮すること。</w:t>
            </w:r>
          </w:p>
          <w:p w14:paraId="00657268"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工事方法</w:t>
            </w:r>
          </w:p>
          <w:p w14:paraId="4EE2AD43" w14:textId="77777777" w:rsidR="00821700" w:rsidRPr="001A14AE" w:rsidRDefault="00821700" w:rsidP="001A14AE">
            <w:pPr>
              <w:pStyle w:val="affffff1"/>
              <w:spacing w:line="240" w:lineRule="auto"/>
              <w:ind w:left="630" w:firstLineChars="100" w:firstLine="210"/>
              <w:rPr>
                <w:rFonts w:ascii="HG丸ｺﾞｼｯｸM-PRO" w:hAnsi="HG丸ｺﾞｼｯｸM-PRO"/>
                <w:szCs w:val="21"/>
              </w:rPr>
            </w:pPr>
            <w:r w:rsidRPr="001A14AE">
              <w:rPr>
                <w:rFonts w:ascii="HG丸ｺﾞｼｯｸM-PRO" w:hAnsi="HG丸ｺﾞｼｯｸM-PRO" w:hint="eastAsia"/>
                <w:szCs w:val="21"/>
              </w:rPr>
              <w:t>ケーブル工事、金属ダクト工事、ケーブルラック工事、金属管工事、バスダクト工事、地中埋設工事等、各敷地条件に対応した適切な工事方法とすること。</w:t>
            </w:r>
          </w:p>
          <w:p w14:paraId="691DC6FE"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接地工事</w:t>
            </w:r>
          </w:p>
          <w:p w14:paraId="3667FCD4" w14:textId="77777777" w:rsidR="00821700" w:rsidRPr="001A14AE" w:rsidRDefault="00821700" w:rsidP="001A14AE">
            <w:pPr>
              <w:pStyle w:val="affffff1"/>
              <w:spacing w:line="240" w:lineRule="auto"/>
              <w:ind w:left="630" w:firstLineChars="100" w:firstLine="210"/>
              <w:rPr>
                <w:rFonts w:ascii="HG丸ｺﾞｼｯｸM-PRO" w:hAnsi="HG丸ｺﾞｼｯｸM-PRO"/>
                <w:szCs w:val="21"/>
              </w:rPr>
            </w:pPr>
            <w:r w:rsidRPr="001A14AE">
              <w:rPr>
                <w:rFonts w:ascii="HG丸ｺﾞｼｯｸM-PRO" w:hAnsi="HG丸ｺﾞｼｯｸM-PRO" w:hint="eastAsia"/>
                <w:szCs w:val="21"/>
              </w:rPr>
              <w:t>接地工事は、電気設備に関する技術基準を定める省令並びに電気設備技術基準の解釈等に準拠し、Ａ種、Ｂ種、Ｃ種、Ｄ種接地工事等の接地目的に対応した適切な工事方法とすること。なお、インバータ機器、漏電遮断器に接続される機器、アレスタ、計装類の接地には十分注意すること。</w:t>
            </w:r>
          </w:p>
          <w:p w14:paraId="4E5B22D6" w14:textId="77777777" w:rsidR="00821700" w:rsidRPr="001A14AE" w:rsidRDefault="0082170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推奨ケーブル</w:t>
            </w:r>
          </w:p>
          <w:p w14:paraId="19545312" w14:textId="77777777" w:rsidR="00821700" w:rsidRPr="001A14AE" w:rsidRDefault="00821700" w:rsidP="001A14AE">
            <w:pPr>
              <w:pStyle w:val="affffff1"/>
              <w:spacing w:line="240" w:lineRule="auto"/>
              <w:ind w:left="630" w:firstLineChars="100" w:firstLine="210"/>
              <w:rPr>
                <w:rFonts w:ascii="HG丸ｺﾞｼｯｸM-PRO" w:hAnsi="HG丸ｺﾞｼｯｸM-PRO"/>
                <w:szCs w:val="21"/>
              </w:rPr>
            </w:pPr>
            <w:r w:rsidRPr="001A14AE">
              <w:rPr>
                <w:rFonts w:ascii="HG丸ｺﾞｼｯｸM-PRO" w:hAnsi="HG丸ｺﾞｼｯｸM-PRO" w:hint="eastAsia"/>
                <w:szCs w:val="21"/>
              </w:rPr>
              <w:t>以下のケーブルを推奨する。</w:t>
            </w:r>
          </w:p>
          <w:p w14:paraId="53039F85"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高圧用(最高使用電圧6.6kV) EM－CE ケーブル、EM－CET ケーブル</w:t>
            </w:r>
          </w:p>
          <w:p w14:paraId="4D0BA42E"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低圧動力用(最高使用電圧600V) EM－CE ケーブル、EM－CET ケーブル</w:t>
            </w:r>
          </w:p>
          <w:p w14:paraId="52A66402"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制御用(最高使用電圧600V) EM－CEE ケーブル、EM－CEES ケーブル</w:t>
            </w:r>
          </w:p>
          <w:p w14:paraId="54577EC3"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接地回路他(最高使用電圧600V) EM－ＩE ケーブル</w:t>
            </w:r>
          </w:p>
          <w:p w14:paraId="3BA6D71B" w14:textId="77777777" w:rsidR="00821700"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高温場所(最高使用電圧600V) 耐熱電線、耐熱ケーブル</w:t>
            </w:r>
          </w:p>
          <w:p w14:paraId="6FD2CB24" w14:textId="0A96FF9A" w:rsidR="005576FF" w:rsidRPr="001A14AE" w:rsidRDefault="0082170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消防設備機器(最高使用電圧600V) 耐熱電線、耐熱ケーブル、耐火ケーブル</w:t>
            </w:r>
          </w:p>
        </w:tc>
        <w:tc>
          <w:tcPr>
            <w:tcW w:w="9462" w:type="dxa"/>
            <w:shd w:val="clear" w:color="auto" w:fill="auto"/>
          </w:tcPr>
          <w:p w14:paraId="04C8273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D94CAF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DB0BDF8" w14:textId="77777777" w:rsidTr="00B26F69">
        <w:trPr>
          <w:trHeight w:val="352"/>
          <w:jc w:val="center"/>
        </w:trPr>
        <w:tc>
          <w:tcPr>
            <w:tcW w:w="10455" w:type="dxa"/>
            <w:shd w:val="clear" w:color="auto" w:fill="auto"/>
          </w:tcPr>
          <w:p w14:paraId="656103E0" w14:textId="77777777" w:rsidR="00514083" w:rsidRPr="001A14AE" w:rsidRDefault="00514083"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１０．蒸気タービン発電設備</w:t>
            </w:r>
          </w:p>
          <w:p w14:paraId="4B36DF1D" w14:textId="55DE84E9" w:rsidR="005576FF" w:rsidRPr="001A14AE" w:rsidRDefault="00514083" w:rsidP="001A14AE">
            <w:pPr>
              <w:pStyle w:val="1b"/>
              <w:numPr>
                <w:ilvl w:val="0"/>
                <w:numId w:val="0"/>
              </w:numPr>
              <w:tabs>
                <w:tab w:val="clear" w:pos="2982"/>
                <w:tab w:val="left" w:pos="210"/>
              </w:tabs>
              <w:ind w:leftChars="100" w:left="210" w:firstLineChars="200" w:firstLine="420"/>
              <w:rPr>
                <w:rFonts w:ascii="HG丸ｺﾞｼｯｸM-PRO" w:hAnsi="HG丸ｺﾞｼｯｸM-PRO"/>
                <w:sz w:val="21"/>
              </w:rPr>
            </w:pPr>
            <w:r w:rsidRPr="001A14AE">
              <w:rPr>
                <w:rFonts w:ascii="HG丸ｺﾞｼｯｸM-PRO" w:hAnsi="HG丸ｺﾞｼｯｸM-PRO" w:hint="eastAsia"/>
                <w:sz w:val="21"/>
              </w:rPr>
              <w:t>第2章、第6節に同じ。</w:t>
            </w:r>
          </w:p>
        </w:tc>
        <w:tc>
          <w:tcPr>
            <w:tcW w:w="9462" w:type="dxa"/>
            <w:shd w:val="clear" w:color="auto" w:fill="auto"/>
          </w:tcPr>
          <w:p w14:paraId="131A37A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FD4B1A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394FAD6" w14:textId="77777777" w:rsidTr="00B26F69">
        <w:trPr>
          <w:trHeight w:val="352"/>
          <w:jc w:val="center"/>
        </w:trPr>
        <w:tc>
          <w:tcPr>
            <w:tcW w:w="10455" w:type="dxa"/>
            <w:shd w:val="clear" w:color="auto" w:fill="auto"/>
          </w:tcPr>
          <w:p w14:paraId="328DA611" w14:textId="77777777" w:rsidR="00514083" w:rsidRPr="001A14AE" w:rsidRDefault="00514083"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１１．非常用発電設備</w:t>
            </w:r>
          </w:p>
          <w:p w14:paraId="7F28AADC" w14:textId="77777777" w:rsidR="00514083" w:rsidRPr="001A14AE" w:rsidRDefault="00514083"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系統の事故等による停電時において、保安用として非常用発電機を設置する。発電容量は、施設の安全を確保するのに十分な容量と外部電源喪失時において１炉立上に必要な容量とする。停電が頻発する場合や、長期化した場合にも対応できること。</w:t>
            </w:r>
          </w:p>
          <w:p w14:paraId="562FC2ED" w14:textId="77777777" w:rsidR="00514083" w:rsidRPr="001A14AE" w:rsidRDefault="0051408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１）直流電源装置</w:t>
            </w:r>
          </w:p>
          <w:p w14:paraId="0155F038" w14:textId="77777777" w:rsidR="00514083" w:rsidRPr="001A14AE" w:rsidRDefault="00514083" w:rsidP="001A14AE">
            <w:pPr>
              <w:pStyle w:val="affffff2"/>
              <w:spacing w:line="240" w:lineRule="auto"/>
              <w:ind w:leftChars="300" w:firstLineChars="0" w:firstLine="0"/>
              <w:rPr>
                <w:rFonts w:ascii="HG丸ｺﾞｼｯｸM-PRO" w:hAnsi="HG丸ｺﾞｼｯｸM-PRO"/>
                <w:szCs w:val="21"/>
              </w:rPr>
            </w:pPr>
            <w:r w:rsidRPr="001A14AE">
              <w:rPr>
                <w:rFonts w:ascii="HG丸ｺﾞｼｯｸM-PRO" w:hAnsi="HG丸ｺﾞｼｯｸM-PRO" w:hint="eastAsia"/>
                <w:szCs w:val="21"/>
              </w:rPr>
              <w:t>停電時に直流負荷設備に電力を供給する。</w:t>
            </w:r>
          </w:p>
          <w:p w14:paraId="58ED39F5" w14:textId="7D0C3E8F"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w:t>
            </w:r>
          </w:p>
          <w:p w14:paraId="1FD54CE4"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[１]基</w:t>
            </w:r>
          </w:p>
          <w:p w14:paraId="54F38072"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1C938968"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充電装置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630B1526"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入力　　</w:t>
            </w:r>
            <w:r w:rsidRPr="001A14AE">
              <w:rPr>
                <w:rFonts w:ascii="HG丸ｺﾞｼｯｸM-PRO" w:hAnsi="HG丸ｺﾞｼｯｸM-PRO" w:hint="eastAsia"/>
                <w:szCs w:val="21"/>
              </w:rPr>
              <w:tab/>
            </w:r>
            <w:r w:rsidRPr="001A14AE">
              <w:rPr>
                <w:rFonts w:ascii="HG丸ｺﾞｼｯｸM-PRO" w:hAnsi="HG丸ｺﾞｼｯｸM-PRO" w:hint="eastAsia"/>
                <w:szCs w:val="21"/>
              </w:rPr>
              <w:tab/>
              <w:t>[　］φ×［　］W×［AC]×［　］V</w:t>
            </w:r>
          </w:p>
          <w:p w14:paraId="3B373FC0"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出力　　</w:t>
            </w:r>
            <w:r w:rsidRPr="001A14AE">
              <w:rPr>
                <w:rFonts w:ascii="HG丸ｺﾞｼｯｸM-PRO" w:hAnsi="HG丸ｺﾞｼｯｸM-PRO" w:hint="eastAsia"/>
                <w:szCs w:val="21"/>
              </w:rPr>
              <w:tab/>
            </w:r>
            <w:r w:rsidRPr="001A14AE">
              <w:rPr>
                <w:rFonts w:ascii="HG丸ｺﾞｼｯｸM-PRO" w:hAnsi="HG丸ｺﾞｼｯｸM-PRO" w:hint="eastAsia"/>
                <w:szCs w:val="21"/>
              </w:rPr>
              <w:tab/>
              <w:t>[DC］×［ ］V</w:t>
            </w:r>
          </w:p>
          <w:p w14:paraId="519586A2"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保持時間　</w:t>
            </w:r>
            <w:r w:rsidRPr="001A14AE">
              <w:rPr>
                <w:rFonts w:ascii="HG丸ｺﾞｼｯｸM-PRO" w:hAnsi="HG丸ｺﾞｼｯｸM-PRO" w:hint="eastAsia"/>
                <w:szCs w:val="21"/>
              </w:rPr>
              <w:tab/>
            </w:r>
            <w:r w:rsidRPr="001A14AE">
              <w:rPr>
                <w:rFonts w:ascii="HG丸ｺﾞｼｯｸM-PRO" w:hAnsi="HG丸ｺﾞｼｯｸM-PRO" w:hint="eastAsia"/>
                <w:szCs w:val="21"/>
              </w:rPr>
              <w:tab/>
              <w:t>[　］h</w:t>
            </w:r>
          </w:p>
          <w:p w14:paraId="705AE58B"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蓄電池</w:t>
            </w:r>
          </w:p>
          <w:p w14:paraId="6A24E687"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24ACAB93"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]Ah</w:t>
            </w:r>
          </w:p>
          <w:p w14:paraId="0F3EFAC6"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 xml:space="preserve">③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]直列×[　]並列</w:t>
            </w:r>
          </w:p>
          <w:p w14:paraId="7E2745A2"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定格電圧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t>[　]V</w:t>
            </w:r>
          </w:p>
          <w:p w14:paraId="43A75189"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放電容量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]A×[  ]h</w:t>
            </w:r>
          </w:p>
          <w:p w14:paraId="04EFCE03"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負荷</w:t>
            </w:r>
          </w:p>
          <w:p w14:paraId="7EBF0960" w14:textId="77777777" w:rsidR="00514083" w:rsidRPr="001A14AE" w:rsidRDefault="00514083" w:rsidP="001A14AE">
            <w:pPr>
              <w:pStyle w:val="affffff2"/>
              <w:spacing w:line="240" w:lineRule="auto"/>
              <w:ind w:leftChars="300" w:firstLineChars="100" w:firstLine="210"/>
              <w:rPr>
                <w:rFonts w:ascii="HG丸ｺﾞｼｯｸM-PRO" w:hAnsi="HG丸ｺﾞｼｯｸM-PRO"/>
                <w:szCs w:val="21"/>
              </w:rPr>
            </w:pPr>
            <w:r w:rsidRPr="001A14AE">
              <w:rPr>
                <w:rFonts w:ascii="HG丸ｺﾞｼｯｸM-PRO" w:hAnsi="HG丸ｺﾞｼｯｸM-PRO" w:hint="eastAsia"/>
                <w:szCs w:val="21"/>
              </w:rPr>
              <w:t>直流負荷は受変電設備の制御機器、発電設備の励磁電源等とする。</w:t>
            </w:r>
          </w:p>
          <w:p w14:paraId="01D7A23D"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特記事項</w:t>
            </w:r>
          </w:p>
          <w:p w14:paraId="4877A31A"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直流電源の監視制御は統括（一元）管理・機能分散制御方式とすること。</w:t>
            </w:r>
          </w:p>
          <w:p w14:paraId="30B8E4FB"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直流電源装置の容量・保持時間は直流負荷見合いすること。</w:t>
            </w:r>
          </w:p>
          <w:p w14:paraId="40353512" w14:textId="77777777" w:rsidR="00514083" w:rsidRPr="001A14AE" w:rsidRDefault="00514083" w:rsidP="001A14AE">
            <w:pPr>
              <w:pStyle w:val="affffff2"/>
              <w:spacing w:line="240" w:lineRule="auto"/>
              <w:rPr>
                <w:rFonts w:ascii="HG丸ｺﾞｼｯｸM-PRO" w:hAnsi="HG丸ｺﾞｼｯｸM-PRO"/>
                <w:szCs w:val="21"/>
              </w:rPr>
            </w:pPr>
          </w:p>
          <w:p w14:paraId="5441BCBE" w14:textId="77777777" w:rsidR="00514083" w:rsidRPr="001A14AE" w:rsidRDefault="0051408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２）交流無停電電源装置</w:t>
            </w:r>
          </w:p>
          <w:p w14:paraId="78F2B09E" w14:textId="77777777" w:rsidR="00514083" w:rsidRPr="001A14AE" w:rsidRDefault="00514083" w:rsidP="001A14AE">
            <w:pPr>
              <w:pStyle w:val="affffff2"/>
              <w:spacing w:line="240" w:lineRule="auto"/>
              <w:ind w:leftChars="300" w:firstLineChars="0" w:firstLine="0"/>
              <w:rPr>
                <w:rFonts w:ascii="HG丸ｺﾞｼｯｸM-PRO" w:hAnsi="HG丸ｺﾞｼｯｸM-PRO"/>
                <w:szCs w:val="21"/>
              </w:rPr>
            </w:pPr>
            <w:r w:rsidRPr="001A14AE">
              <w:rPr>
                <w:rFonts w:ascii="HG丸ｺﾞｼｯｸM-PRO" w:hAnsi="HG丸ｺﾞｼｯｸM-PRO" w:hint="eastAsia"/>
                <w:szCs w:val="21"/>
              </w:rPr>
              <w:t>停電時に交流負荷設備に電力を供給する。</w:t>
            </w:r>
          </w:p>
          <w:p w14:paraId="116E974F"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5AAF798E"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[１]基</w:t>
            </w:r>
          </w:p>
          <w:p w14:paraId="18D71DD8"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0FA0B878"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充電装置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23D194A2"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入力　　　　</w:t>
            </w:r>
            <w:r w:rsidRPr="001A14AE">
              <w:rPr>
                <w:rFonts w:ascii="HG丸ｺﾞｼｯｸM-PRO" w:hAnsi="HG丸ｺﾞｼｯｸM-PRO" w:hint="eastAsia"/>
                <w:szCs w:val="21"/>
              </w:rPr>
              <w:tab/>
            </w:r>
            <w:r w:rsidRPr="001A14AE">
              <w:rPr>
                <w:rFonts w:ascii="HG丸ｺﾞｼｯｸM-PRO" w:hAnsi="HG丸ｺﾞｼｯｸM-PRO" w:hint="eastAsia"/>
                <w:szCs w:val="21"/>
              </w:rPr>
              <w:tab/>
              <w:t>[　］φ×［ ］W×［ AC]×［ ］V</w:t>
            </w:r>
          </w:p>
          <w:p w14:paraId="3A3FD7CE"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出力　　　　</w:t>
            </w:r>
            <w:r w:rsidRPr="001A14AE">
              <w:rPr>
                <w:rFonts w:ascii="HG丸ｺﾞｼｯｸM-PRO" w:hAnsi="HG丸ｺﾞｼｯｸM-PRO" w:hint="eastAsia"/>
                <w:szCs w:val="21"/>
              </w:rPr>
              <w:tab/>
            </w:r>
            <w:r w:rsidRPr="001A14AE">
              <w:rPr>
                <w:rFonts w:ascii="HG丸ｺﾞｼｯｸM-PRO" w:hAnsi="HG丸ｺﾞｼｯｸM-PRO" w:hint="eastAsia"/>
                <w:szCs w:val="21"/>
              </w:rPr>
              <w:tab/>
              <w:t>[DC］×[　]V</w:t>
            </w:r>
          </w:p>
          <w:p w14:paraId="3E46C238"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蓄電池</w:t>
            </w:r>
          </w:p>
          <w:p w14:paraId="3B95A3A7"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6B4182E"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]Ah</w:t>
            </w:r>
          </w:p>
          <w:p w14:paraId="761086BB"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]直列×[　]並列</w:t>
            </w:r>
          </w:p>
          <w:p w14:paraId="730DB508"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定格電圧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t>[　]V</w:t>
            </w:r>
          </w:p>
          <w:p w14:paraId="6FE6F2E8"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放電容量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]A×[　]h</w:t>
            </w:r>
          </w:p>
          <w:p w14:paraId="0A01A9FE"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負荷</w:t>
            </w:r>
          </w:p>
          <w:p w14:paraId="7CE3248D" w14:textId="77777777" w:rsidR="00514083" w:rsidRPr="001A14AE" w:rsidRDefault="00514083" w:rsidP="001A14AE">
            <w:pPr>
              <w:pStyle w:val="affffff2"/>
              <w:spacing w:line="240" w:lineRule="auto"/>
              <w:ind w:leftChars="300" w:firstLineChars="100" w:firstLine="210"/>
              <w:rPr>
                <w:rFonts w:ascii="HG丸ｺﾞｼｯｸM-PRO" w:hAnsi="HG丸ｺﾞｼｯｸM-PRO"/>
                <w:szCs w:val="21"/>
              </w:rPr>
            </w:pPr>
            <w:r w:rsidRPr="001A14AE">
              <w:rPr>
                <w:rFonts w:ascii="HG丸ｺﾞｼｯｸM-PRO" w:hAnsi="HG丸ｺﾞｼｯｸM-PRO" w:hint="eastAsia"/>
                <w:szCs w:val="21"/>
              </w:rPr>
              <w:t>負荷設備は監視制御システム、各種計装システム等とする。</w:t>
            </w:r>
          </w:p>
          <w:p w14:paraId="30FE26AA"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特記事項</w:t>
            </w:r>
          </w:p>
          <w:p w14:paraId="211E21E6"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交流電源の監視制御は統括（一元）管理・機能分散制御方式とすること。</w:t>
            </w:r>
          </w:p>
          <w:p w14:paraId="1C073BBD"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交流電源装置の容量・保持時間は直流負荷見合いすること。</w:t>
            </w:r>
          </w:p>
          <w:p w14:paraId="5C8B8A90" w14:textId="77777777" w:rsidR="00514083" w:rsidRPr="001A14AE" w:rsidRDefault="00514083" w:rsidP="001A14AE">
            <w:pPr>
              <w:pStyle w:val="affffff2"/>
              <w:spacing w:line="240" w:lineRule="auto"/>
              <w:rPr>
                <w:rFonts w:ascii="HG丸ｺﾞｼｯｸM-PRO" w:hAnsi="HG丸ｺﾞｼｯｸM-PRO"/>
                <w:szCs w:val="21"/>
              </w:rPr>
            </w:pPr>
          </w:p>
          <w:p w14:paraId="704FAC66" w14:textId="77777777" w:rsidR="00514083" w:rsidRPr="001A14AE" w:rsidRDefault="0051408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３）非常用発電設備</w:t>
            </w:r>
          </w:p>
          <w:p w14:paraId="3B95A916" w14:textId="77777777" w:rsidR="00514083" w:rsidRPr="001A14AE" w:rsidRDefault="00514083" w:rsidP="001A14AE">
            <w:pPr>
              <w:pStyle w:val="affffff2"/>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本設備は、系統側の停電時に焼却炉を安全に停止するとともに、プラント所要機器、保安設備、その他停電時に必要な負荷設備の電源を確保できるものとする。なお、保安設備については避難者の受入に必要な設備と保持時間を十分に考慮すること。発電機容量は、全炉停止後にあっても系統側が停電している場合は、焼却施設が単独運転を開始ができるよう１炉を立上げから定常運転するまでに必要な電源容量を負担できること。さらに、系統復旧時には瞬時に系統へ同期引き入れできるようにすること。</w:t>
            </w:r>
          </w:p>
          <w:p w14:paraId="77847759"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原動機</w:t>
            </w:r>
          </w:p>
          <w:p w14:paraId="2FE380AD" w14:textId="2D3D647B"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t>[　]</w:t>
            </w:r>
          </w:p>
          <w:p w14:paraId="45CC43B1" w14:textId="274481C6"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台数　　　　　　</w:t>
            </w:r>
            <w:r w:rsidRPr="001A14AE">
              <w:rPr>
                <w:rFonts w:ascii="HG丸ｺﾞｼｯｸM-PRO" w:hAnsi="HG丸ｺﾞｼｯｸM-PRO" w:hint="eastAsia"/>
                <w:szCs w:val="21"/>
              </w:rPr>
              <w:tab/>
              <w:t>[　]台</w:t>
            </w:r>
          </w:p>
          <w:p w14:paraId="484DA4C8" w14:textId="0A336086"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 xml:space="preserve">③ 燃料種別　　　　</w:t>
            </w:r>
            <w:r w:rsidRPr="001A14AE">
              <w:rPr>
                <w:rFonts w:ascii="HG丸ｺﾞｼｯｸM-PRO" w:hAnsi="HG丸ｺﾞｼｯｸM-PRO" w:hint="eastAsia"/>
                <w:szCs w:val="21"/>
              </w:rPr>
              <w:tab/>
              <w:t>[　]</w:t>
            </w:r>
          </w:p>
          <w:p w14:paraId="65B7716F" w14:textId="700AB51E"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燃料消費率＊　　</w:t>
            </w:r>
            <w:r w:rsidRPr="001A14AE">
              <w:rPr>
                <w:rFonts w:ascii="HG丸ｺﾞｼｯｸM-PRO" w:hAnsi="HG丸ｺﾞｼｯｸM-PRO" w:hint="eastAsia"/>
                <w:szCs w:val="21"/>
              </w:rPr>
              <w:tab/>
              <w:t>[　]L/h</w:t>
            </w:r>
          </w:p>
          <w:p w14:paraId="498794ED" w14:textId="65D321D4"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立ち上がり時間　</w:t>
            </w:r>
            <w:r w:rsidRPr="001A14AE">
              <w:rPr>
                <w:rFonts w:ascii="HG丸ｺﾞｼｯｸM-PRO" w:hAnsi="HG丸ｺﾞｼｯｸM-PRO" w:hint="eastAsia"/>
                <w:szCs w:val="21"/>
              </w:rPr>
              <w:tab/>
              <w:t>[　]sec</w:t>
            </w:r>
          </w:p>
          <w:p w14:paraId="71692D9F" w14:textId="6FC5AB70"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回転数　　　　　</w:t>
            </w:r>
            <w:r w:rsidRPr="001A14AE">
              <w:rPr>
                <w:rFonts w:ascii="HG丸ｺﾞｼｯｸM-PRO" w:hAnsi="HG丸ｺﾞｼｯｸM-PRO" w:hint="eastAsia"/>
                <w:szCs w:val="21"/>
              </w:rPr>
              <w:tab/>
              <w:t>[　]min</w:t>
            </w:r>
            <w:r w:rsidRPr="001A14AE">
              <w:rPr>
                <w:rFonts w:ascii="HG丸ｺﾞｼｯｸM-PRO" w:hAnsi="HG丸ｺﾞｼｯｸM-PRO" w:hint="eastAsia"/>
                <w:szCs w:val="21"/>
                <w:vertAlign w:val="superscript"/>
              </w:rPr>
              <w:t>-1</w:t>
            </w:r>
          </w:p>
          <w:p w14:paraId="6B0831AF" w14:textId="2883F358"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燃料タンク容量＊</w:t>
            </w:r>
            <w:r w:rsidRPr="001A14AE">
              <w:rPr>
                <w:rFonts w:ascii="HG丸ｺﾞｼｯｸM-PRO" w:hAnsi="HG丸ｺﾞｼｯｸM-PRO" w:hint="eastAsia"/>
                <w:szCs w:val="21"/>
              </w:rPr>
              <w:tab/>
              <w:t>[　]L</w:t>
            </w:r>
          </w:p>
          <w:p w14:paraId="3466E968"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サービスタンク容量＊　[　　　]L/h</w:t>
            </w:r>
          </w:p>
          <w:p w14:paraId="6B1504BC" w14:textId="77777777" w:rsidR="00514083" w:rsidRPr="001A14AE" w:rsidRDefault="00514083" w:rsidP="001C26E2">
            <w:pPr>
              <w:pStyle w:val="affffff2"/>
              <w:spacing w:line="240" w:lineRule="auto"/>
              <w:ind w:leftChars="450" w:left="1365"/>
              <w:rPr>
                <w:rFonts w:ascii="HG丸ｺﾞｼｯｸM-PRO" w:hAnsi="HG丸ｺﾞｼｯｸM-PRO"/>
                <w:szCs w:val="21"/>
              </w:rPr>
            </w:pPr>
            <w:r w:rsidRPr="001A14AE">
              <w:rPr>
                <w:rFonts w:ascii="HG丸ｺﾞｼｯｸM-PRO" w:hAnsi="HG丸ｺﾞｼｯｸM-PRO" w:hint="eastAsia"/>
                <w:szCs w:val="21"/>
              </w:rPr>
              <w:t>＊・・・燃料が液体燃料以外なら該当する単位へ修正すること</w:t>
            </w:r>
          </w:p>
          <w:p w14:paraId="206384DA"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発電機</w:t>
            </w:r>
          </w:p>
          <w:p w14:paraId="24EC700B"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1D932F77"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台数　　　　　</w:t>
            </w:r>
            <w:r w:rsidRPr="001A14AE">
              <w:rPr>
                <w:rFonts w:ascii="HG丸ｺﾞｼｯｸM-PRO" w:hAnsi="HG丸ｺﾞｼｯｸM-PRO" w:hint="eastAsia"/>
                <w:szCs w:val="21"/>
              </w:rPr>
              <w:tab/>
            </w:r>
            <w:r w:rsidRPr="001A14AE">
              <w:rPr>
                <w:rFonts w:ascii="HG丸ｺﾞｼｯｸM-PRO" w:hAnsi="HG丸ｺﾞｼｯｸM-PRO" w:hint="eastAsia"/>
                <w:szCs w:val="21"/>
              </w:rPr>
              <w:tab/>
              <w:t>[　]台</w:t>
            </w:r>
          </w:p>
          <w:p w14:paraId="32909710"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発電容量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]kVA</w:t>
            </w:r>
          </w:p>
          <w:p w14:paraId="70000871"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発電電圧　　　</w:t>
            </w:r>
            <w:r w:rsidRPr="001A14AE">
              <w:rPr>
                <w:rFonts w:ascii="HG丸ｺﾞｼｯｸM-PRO" w:hAnsi="HG丸ｺﾞｼｯｸM-PRO" w:hint="eastAsia"/>
                <w:szCs w:val="21"/>
              </w:rPr>
              <w:tab/>
            </w:r>
            <w:r w:rsidRPr="001A14AE">
              <w:rPr>
                <w:rFonts w:ascii="HG丸ｺﾞｼｯｸM-PRO" w:hAnsi="HG丸ｺﾞｼｯｸM-PRO" w:hint="eastAsia"/>
                <w:szCs w:val="21"/>
              </w:rPr>
              <w:tab/>
              <w:t>[　]V</w:t>
            </w:r>
          </w:p>
          <w:p w14:paraId="4C50C9C4"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⑤ 周波数　　　　</w:t>
            </w:r>
            <w:r w:rsidRPr="001A14AE">
              <w:rPr>
                <w:rFonts w:ascii="HG丸ｺﾞｼｯｸM-PRO" w:hAnsi="HG丸ｺﾞｼｯｸM-PRO" w:hint="eastAsia"/>
                <w:szCs w:val="21"/>
              </w:rPr>
              <w:tab/>
            </w:r>
            <w:r w:rsidRPr="001A14AE">
              <w:rPr>
                <w:rFonts w:ascii="HG丸ｺﾞｼｯｸM-PRO" w:hAnsi="HG丸ｺﾞｼｯｸM-PRO" w:hint="eastAsia"/>
                <w:szCs w:val="21"/>
              </w:rPr>
              <w:tab/>
              <w:t>[　]Hz</w:t>
            </w:r>
          </w:p>
          <w:p w14:paraId="525941A3"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⑥ 電気方式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]φ×[　]W</w:t>
            </w:r>
          </w:p>
          <w:p w14:paraId="4537F776"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保護機器</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0F1D3D44"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⑧ 発電効率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6FC4138C"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⑨ 力率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502EC464" w14:textId="74823408"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⑩ 始動方式　　　　</w:t>
            </w:r>
            <w:r w:rsidRPr="001A14AE">
              <w:rPr>
                <w:rFonts w:ascii="HG丸ｺﾞｼｯｸM-PRO" w:hAnsi="HG丸ｺﾞｼｯｸM-PRO" w:hint="eastAsia"/>
                <w:szCs w:val="21"/>
              </w:rPr>
              <w:tab/>
              <w:t>[　]</w:t>
            </w:r>
          </w:p>
          <w:p w14:paraId="2D3104C6" w14:textId="451C4D9D"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⑪ 始動用電源　　　</w:t>
            </w:r>
            <w:r w:rsidRPr="001A14AE">
              <w:rPr>
                <w:rFonts w:ascii="HG丸ｺﾞｼｯｸM-PRO" w:hAnsi="HG丸ｺﾞｼｯｸM-PRO" w:hint="eastAsia"/>
                <w:szCs w:val="21"/>
              </w:rPr>
              <w:tab/>
              <w:t>[　]</w:t>
            </w:r>
          </w:p>
          <w:p w14:paraId="4C90EE9B" w14:textId="77777777" w:rsidR="00514083" w:rsidRPr="001A14AE" w:rsidRDefault="0051408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特記事項</w:t>
            </w:r>
          </w:p>
          <w:p w14:paraId="6F1E7F81"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①１炉立上げに必要な燃料容量または72時間分の保安設備に必要な燃料容量のいずれか大きい燃料容量を備蓄可能な設備を設置すること。</w:t>
            </w:r>
          </w:p>
          <w:p w14:paraId="000E77D8" w14:textId="77777777" w:rsidR="00514083"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外部電源喪失時においてもごみの受入が可能なようにすること。</w:t>
            </w:r>
          </w:p>
          <w:p w14:paraId="7F5B1374" w14:textId="4618563C" w:rsidR="005576FF" w:rsidRPr="001A14AE" w:rsidRDefault="00514083"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本設備を常用防災用兼用とし、炉の立上げ時等のピークカットとして利用することも可とする。なお、詳細は監督員との協議によるものとする。</w:t>
            </w:r>
          </w:p>
        </w:tc>
        <w:tc>
          <w:tcPr>
            <w:tcW w:w="9462" w:type="dxa"/>
            <w:shd w:val="clear" w:color="auto" w:fill="auto"/>
          </w:tcPr>
          <w:p w14:paraId="6406495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03886B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24D4D17" w14:textId="77777777" w:rsidTr="00B26F69">
        <w:trPr>
          <w:trHeight w:val="352"/>
          <w:jc w:val="center"/>
        </w:trPr>
        <w:tc>
          <w:tcPr>
            <w:tcW w:w="10455" w:type="dxa"/>
            <w:shd w:val="clear" w:color="auto" w:fill="auto"/>
          </w:tcPr>
          <w:p w14:paraId="20A366D9" w14:textId="77777777" w:rsidR="00F85FEF" w:rsidRPr="001A14AE" w:rsidRDefault="00F85FEF"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１２．盤の構造</w:t>
            </w:r>
          </w:p>
          <w:p w14:paraId="37AD62EF" w14:textId="77777777" w:rsidR="00F85FEF" w:rsidRPr="001A14AE" w:rsidRDefault="00F85FEF" w:rsidP="001A14AE">
            <w:pPr>
              <w:spacing w:line="240" w:lineRule="auto"/>
              <w:ind w:firstLineChars="200" w:firstLine="420"/>
              <w:rPr>
                <w:rFonts w:ascii="HG丸ｺﾞｼｯｸM-PRO" w:hAnsi="HG丸ｺﾞｼｯｸM-PRO"/>
                <w:szCs w:val="21"/>
              </w:rPr>
            </w:pPr>
            <w:r w:rsidRPr="001A14AE">
              <w:rPr>
                <w:rFonts w:ascii="HG丸ｺﾞｼｯｸM-PRO" w:hAnsi="HG丸ｺﾞｼｯｸM-PRO" w:hint="eastAsia"/>
                <w:szCs w:val="21"/>
              </w:rPr>
              <w:t>鋼板製の受変電盤、配電盤、監視盤、制御盤、操作盤等の構造は以下によること。</w:t>
            </w:r>
          </w:p>
          <w:p w14:paraId="11B93BFA" w14:textId="77777777" w:rsidR="00F85FE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１）前面枠及び扉SS400　t=3.2mm（ただし、面積0.9ｍ</w:t>
            </w:r>
            <w:r w:rsidRPr="00BD6E4C">
              <w:rPr>
                <w:rFonts w:ascii="HG丸ｺﾞｼｯｸM-PRO" w:hAnsi="HG丸ｺﾞｼｯｸM-PRO" w:hint="eastAsia"/>
                <w:szCs w:val="21"/>
                <w:vertAlign w:val="superscript"/>
              </w:rPr>
              <w:t>2</w:t>
            </w:r>
            <w:r w:rsidRPr="001A14AE">
              <w:rPr>
                <w:rFonts w:ascii="HG丸ｺﾞｼｯｸM-PRO" w:hAnsi="HG丸ｺﾞｼｯｸM-PRO" w:hint="eastAsia"/>
                <w:szCs w:val="21"/>
              </w:rPr>
              <w:t>以下の場合は2.3mm）</w:t>
            </w:r>
          </w:p>
          <w:p w14:paraId="0A3E8E6F" w14:textId="77777777" w:rsidR="00F85FE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２）屋外設備の場合はSUS製とする。</w:t>
            </w:r>
          </w:p>
          <w:p w14:paraId="1CEAFD09" w14:textId="77777777" w:rsidR="00F85FE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３）表示ランプ、照光式スイッチ、アナンシューター等の光源にはLED級を用いること。</w:t>
            </w:r>
          </w:p>
          <w:p w14:paraId="7DFA0B65" w14:textId="77777777" w:rsidR="00F85FE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４）扉を鍵付とする場合は、共通キーとする。</w:t>
            </w:r>
          </w:p>
          <w:p w14:paraId="7C942CAE" w14:textId="77777777" w:rsidR="00F85FE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５）塗装方法は、メラミン焼付塗装または粉体塗装（いずれも半艶）とし、盤内外面とも指定色とする。（プラント及び建設設備関係も統一とする。）</w:t>
            </w:r>
          </w:p>
          <w:p w14:paraId="5B830D50" w14:textId="77777777" w:rsidR="00F85FE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６）設置する環境に応じた仕様とすること。（粉じん、防水等）</w:t>
            </w:r>
          </w:p>
          <w:p w14:paraId="7D6C5EA2" w14:textId="4DA2AAE0" w:rsidR="005576FF" w:rsidRPr="001A14AE" w:rsidRDefault="00F85FE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７）塗装膜厚は外面60μ以上、内面40μ以上とする。</w:t>
            </w:r>
          </w:p>
        </w:tc>
        <w:tc>
          <w:tcPr>
            <w:tcW w:w="9462" w:type="dxa"/>
            <w:shd w:val="clear" w:color="auto" w:fill="auto"/>
          </w:tcPr>
          <w:p w14:paraId="417769F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D29A93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8CEF09E" w14:textId="77777777" w:rsidTr="00B26F69">
        <w:trPr>
          <w:trHeight w:val="352"/>
          <w:jc w:val="center"/>
        </w:trPr>
        <w:tc>
          <w:tcPr>
            <w:tcW w:w="10455" w:type="dxa"/>
            <w:shd w:val="clear" w:color="auto" w:fill="auto"/>
          </w:tcPr>
          <w:p w14:paraId="43D7CE18" w14:textId="50B53079" w:rsidR="005576FF" w:rsidRPr="001A14AE"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105" w:name="_Ref363558434"/>
            <w:bookmarkStart w:id="106" w:name="_Toc38550682"/>
            <w:bookmarkStart w:id="107" w:name="_Toc38633877"/>
            <w:r w:rsidRPr="001A14AE">
              <w:rPr>
                <w:rFonts w:ascii="HG丸ｺﾞｼｯｸM-PRO" w:hAnsi="HG丸ｺﾞｼｯｸM-PRO" w:hint="eastAsia"/>
                <w:sz w:val="21"/>
                <w:szCs w:val="21"/>
              </w:rPr>
              <w:t>計装設備</w:t>
            </w:r>
            <w:bookmarkEnd w:id="105"/>
            <w:bookmarkEnd w:id="106"/>
            <w:bookmarkEnd w:id="107"/>
          </w:p>
        </w:tc>
        <w:tc>
          <w:tcPr>
            <w:tcW w:w="9462" w:type="dxa"/>
            <w:shd w:val="clear" w:color="auto" w:fill="auto"/>
          </w:tcPr>
          <w:p w14:paraId="490A400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946B65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A05E610" w14:textId="77777777" w:rsidTr="00B26F69">
        <w:trPr>
          <w:trHeight w:val="352"/>
          <w:jc w:val="center"/>
        </w:trPr>
        <w:tc>
          <w:tcPr>
            <w:tcW w:w="10455" w:type="dxa"/>
            <w:shd w:val="clear" w:color="auto" w:fill="auto"/>
          </w:tcPr>
          <w:p w14:paraId="0C80D75E" w14:textId="77777777" w:rsidR="00D678DE" w:rsidRPr="001A14AE" w:rsidRDefault="00D678DE"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１．共通事項</w:t>
            </w:r>
          </w:p>
          <w:p w14:paraId="45D2DB7C"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１）装置、機器の計装制御は、各系統の分散形デジタル制御システム（DCS）を主体とし、施設の総合運転管理に必要な情報を操作室に集約し、集中制御を行うこと。</w:t>
            </w:r>
          </w:p>
          <w:p w14:paraId="453AEF93"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２）雷サージによる計装設備への影響を防止すること。</w:t>
            </w:r>
          </w:p>
          <w:p w14:paraId="0105B7D8"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本設備の中枢をなすコンピュータシステムは、危険分散のため主要（重要）部分は二重化システムとし、各設備・機器の集中監視・操作及び自動順序起動・停止、各プロセスの最適制御を行うものとする。</w:t>
            </w:r>
          </w:p>
          <w:p w14:paraId="536A79FD"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４）工場の運転管理及び運営管理に必要な情報を各種帳票類に出力するとともに、運営管理に必要な運転データを作成すること。</w:t>
            </w:r>
          </w:p>
          <w:p w14:paraId="36D6B24F"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５）各機器の停止等、保安に係る操作については、コンピュータシステムが機能しない場合においても、可能とすること。</w:t>
            </w:r>
          </w:p>
          <w:p w14:paraId="7FD5BC99" w14:textId="65834602" w:rsidR="005576FF"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６）本施設に関するデータの保存、転送や施設の監視などは、クラウドサービスなどを活用したデータのバックアップ、遠隔監視、解析等を積極的に採用すること。ただし、利用に際しては、十分なセキュリティ対策を講じること。</w:t>
            </w:r>
          </w:p>
        </w:tc>
        <w:tc>
          <w:tcPr>
            <w:tcW w:w="9462" w:type="dxa"/>
            <w:shd w:val="clear" w:color="auto" w:fill="auto"/>
          </w:tcPr>
          <w:p w14:paraId="45B140F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C16995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E237743" w14:textId="77777777" w:rsidTr="00B26F69">
        <w:trPr>
          <w:trHeight w:val="352"/>
          <w:jc w:val="center"/>
        </w:trPr>
        <w:tc>
          <w:tcPr>
            <w:tcW w:w="10455" w:type="dxa"/>
            <w:shd w:val="clear" w:color="auto" w:fill="auto"/>
          </w:tcPr>
          <w:p w14:paraId="3C13EC2F" w14:textId="77777777" w:rsidR="00D678DE" w:rsidRPr="001A14AE" w:rsidRDefault="00D678DE"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２．計装制御計画</w:t>
            </w:r>
          </w:p>
          <w:p w14:paraId="63588B7B"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１）一般事項</w:t>
            </w:r>
          </w:p>
          <w:p w14:paraId="56EBE7AA"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自動制御等に関する専門知識がなくても、本施設のプラントの運転･監視が安全確実かつ容易に行えるよう、ヒューマン・マシン・インターフェースを工夫すること。</w:t>
            </w:r>
          </w:p>
          <w:p w14:paraId="332359DF"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ハードウェア、ソフトウェアとも機能追加等拡張性の容易なシステムとすること。</w:t>
            </w:r>
          </w:p>
          <w:p w14:paraId="6E3B962D"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ハードウェアは、可能な限り汎用機器を活用すること。</w:t>
            </w:r>
          </w:p>
          <w:p w14:paraId="7EFD3833"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ごみ処理施設は、 計装機器の設置場所として、過酷な環境であることに十分配慮したシステムを構築するものとし、雷サージ、停電、電圧変動、ノイズ等への十分な対策を講じること。</w:t>
            </w:r>
          </w:p>
          <w:p w14:paraId="53620678"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２）計装監視機能</w:t>
            </w:r>
          </w:p>
          <w:p w14:paraId="729F12DE" w14:textId="77777777" w:rsidR="00D678DE" w:rsidRPr="001A14AE" w:rsidRDefault="00D678DE" w:rsidP="001A14AE">
            <w:pPr>
              <w:pStyle w:val="affffff"/>
              <w:spacing w:line="240" w:lineRule="auto"/>
              <w:ind w:left="420" w:firstLineChars="100" w:firstLine="210"/>
              <w:rPr>
                <w:rFonts w:ascii="HG丸ｺﾞｼｯｸM-PRO" w:hAnsi="HG丸ｺﾞｼｯｸM-PRO"/>
                <w:szCs w:val="21"/>
              </w:rPr>
            </w:pPr>
            <w:r w:rsidRPr="001A14AE">
              <w:rPr>
                <w:rFonts w:ascii="HG丸ｺﾞｼｯｸM-PRO" w:hAnsi="HG丸ｺﾞｼｯｸM-PRO" w:hint="eastAsia"/>
                <w:szCs w:val="21"/>
              </w:rPr>
              <w:t>自動制御システム及びデータ処理設備は、以下に示す機能を有するものとすること。</w:t>
            </w:r>
          </w:p>
          <w:p w14:paraId="5BA3B05B" w14:textId="77777777" w:rsidR="00D678DE" w:rsidRPr="001A14AE" w:rsidRDefault="00D678DE" w:rsidP="001A14AE">
            <w:pPr>
              <w:pStyle w:val="affffff"/>
              <w:spacing w:line="240" w:lineRule="auto"/>
              <w:ind w:left="420" w:firstLineChars="100" w:firstLine="210"/>
              <w:rPr>
                <w:rFonts w:ascii="HG丸ｺﾞｼｯｸM-PRO" w:hAnsi="HG丸ｺﾞｼｯｸM-PRO"/>
                <w:szCs w:val="21"/>
              </w:rPr>
            </w:pPr>
            <w:r w:rsidRPr="001A14AE">
              <w:rPr>
                <w:rFonts w:ascii="HG丸ｺﾞｼｯｸM-PRO" w:hAnsi="HG丸ｺﾞｼｯｸM-PRO" w:hint="eastAsia"/>
                <w:szCs w:val="21"/>
              </w:rPr>
              <w:t>なお、併設しているマテリアルリサイクル推進施設も考慮すること。</w:t>
            </w:r>
          </w:p>
          <w:p w14:paraId="31B16781"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レベル、温度、圧力等のプロセスデータの表示・監視</w:t>
            </w:r>
          </w:p>
          <w:p w14:paraId="7DDC8E89"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ごみクレーン、灰クレーン、破砕機運転状況の表示</w:t>
            </w:r>
          </w:p>
          <w:p w14:paraId="11551356"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主要機器の運転状況の表示</w:t>
            </w:r>
          </w:p>
          <w:p w14:paraId="07D37D92"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受変電設備運転状態の表示・監視</w:t>
            </w:r>
          </w:p>
          <w:p w14:paraId="57850DC6"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電力デマンド監視</w:t>
            </w:r>
          </w:p>
          <w:p w14:paraId="266E4690"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各種電動機電流値の監視</w:t>
            </w:r>
          </w:p>
          <w:p w14:paraId="6F95CFC9"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(7) 機器及び制御系統の異常の監視</w:t>
            </w:r>
          </w:p>
          <w:p w14:paraId="61514B2D"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(8) 公害関連データの表示・監視</w:t>
            </w:r>
          </w:p>
          <w:p w14:paraId="06BDF29D"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(9) ボイラ水の水質監視</w:t>
            </w:r>
          </w:p>
          <w:p w14:paraId="40112EC7"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(10) 振動値の監視</w:t>
            </w:r>
          </w:p>
          <w:p w14:paraId="6E3C558B"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(11) その他運転に必要なもの</w:t>
            </w:r>
          </w:p>
          <w:p w14:paraId="1BAA99C1"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３）自動制御機能</w:t>
            </w:r>
          </w:p>
          <w:p w14:paraId="7AD93616"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ごみ焼却関係運転制御</w:t>
            </w:r>
          </w:p>
          <w:p w14:paraId="79FCD3F0"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自動立上げ、立下げ、緊急時自動立下げ</w:t>
            </w:r>
          </w:p>
          <w:p w14:paraId="735B9865"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燃焼制御(CO、NOx)制御含む</w:t>
            </w:r>
          </w:p>
          <w:p w14:paraId="1BF23E6C"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③ 焼却量制御</w:t>
            </w:r>
          </w:p>
          <w:p w14:paraId="37518615"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蒸気発生量制御</w:t>
            </w:r>
          </w:p>
          <w:p w14:paraId="4D91AD18"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その他</w:t>
            </w:r>
          </w:p>
          <w:p w14:paraId="68AA46E9"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破砕処理運転制御</w:t>
            </w:r>
          </w:p>
          <w:p w14:paraId="676F46A3" w14:textId="72A1362F"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自動立上げ、立下げ</w:t>
            </w:r>
          </w:p>
          <w:p w14:paraId="32F5CDEE" w14:textId="2DA88D41"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搬送速度制御</w:t>
            </w:r>
          </w:p>
          <w:p w14:paraId="1AEA00D3"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ボイラ関係運転制御</w:t>
            </w:r>
          </w:p>
          <w:p w14:paraId="1E2E5E92"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ボイラ水面レベル制御</w:t>
            </w:r>
          </w:p>
          <w:p w14:paraId="73EEB830"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ボイラ水質管理</w:t>
            </w:r>
          </w:p>
          <w:p w14:paraId="281D0FA3"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純水装置制御</w:t>
            </w:r>
          </w:p>
          <w:p w14:paraId="7DED9FFA"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圧力制御</w:t>
            </w:r>
          </w:p>
          <w:p w14:paraId="201F29C4"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蒸気供給量制御</w:t>
            </w:r>
          </w:p>
          <w:p w14:paraId="66920610"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その他</w:t>
            </w:r>
          </w:p>
          <w:p w14:paraId="0AFF870E"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受配電発電運転制御</w:t>
            </w:r>
          </w:p>
          <w:p w14:paraId="07ECE581"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自動力率調整</w:t>
            </w:r>
          </w:p>
          <w:p w14:paraId="262D28EE"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非常用発電機自動立上、停止、運転制御</w:t>
            </w:r>
          </w:p>
          <w:p w14:paraId="2D880C9A"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その他</w:t>
            </w:r>
          </w:p>
          <w:p w14:paraId="57583720"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蒸気タービン運転制御</w:t>
            </w:r>
          </w:p>
          <w:p w14:paraId="6E47B5E4"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自動立上、停止</w:t>
            </w:r>
          </w:p>
          <w:p w14:paraId="5019E1EA"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自動同期投入運転制御</w:t>
            </w:r>
          </w:p>
          <w:p w14:paraId="0BFCB20A"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その他</w:t>
            </w:r>
          </w:p>
          <w:p w14:paraId="7846EFEA"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ごみクレーン運転制御</w:t>
            </w:r>
          </w:p>
          <w:p w14:paraId="546ECC62"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攪拌</w:t>
            </w:r>
          </w:p>
          <w:p w14:paraId="39A3A67E"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投入</w:t>
            </w:r>
          </w:p>
          <w:p w14:paraId="5636EFE9"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つかみ量調整</w:t>
            </w:r>
          </w:p>
          <w:p w14:paraId="149EAA12"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積替え</w:t>
            </w:r>
          </w:p>
          <w:p w14:paraId="25EF21A6"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自動格納</w:t>
            </w:r>
          </w:p>
          <w:p w14:paraId="61EA9E1E"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その他</w:t>
            </w:r>
          </w:p>
          <w:p w14:paraId="00C0C350"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(7) 灰クレーン運転制御</w:t>
            </w:r>
          </w:p>
          <w:p w14:paraId="7E118271"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つかみ量調整</w:t>
            </w:r>
          </w:p>
          <w:p w14:paraId="00C6139B"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積込</w:t>
            </w:r>
          </w:p>
          <w:p w14:paraId="49EAC533"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積替え</w:t>
            </w:r>
          </w:p>
          <w:p w14:paraId="4E9C0F97"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その他</w:t>
            </w:r>
          </w:p>
          <w:p w14:paraId="540F05E5"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(8) 動力機器制御</w:t>
            </w:r>
          </w:p>
          <w:p w14:paraId="5F620D90"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回転数制御</w:t>
            </w:r>
          </w:p>
          <w:p w14:paraId="4FAF3251"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発停制御</w:t>
            </w:r>
          </w:p>
          <w:p w14:paraId="0F2A2193"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交互運転</w:t>
            </w:r>
          </w:p>
          <w:p w14:paraId="5E56B734"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その他</w:t>
            </w:r>
          </w:p>
          <w:p w14:paraId="3FBF2593"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(9) 給排水関係運転制御</w:t>
            </w:r>
          </w:p>
          <w:p w14:paraId="23115085"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水槽等のレベル制御</w:t>
            </w:r>
          </w:p>
          <w:p w14:paraId="6A4AC92B"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排水処理設備制御</w:t>
            </w:r>
          </w:p>
          <w:p w14:paraId="52146211"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その他</w:t>
            </w:r>
          </w:p>
          <w:p w14:paraId="73031225"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(10) 公害関係運転制御</w:t>
            </w:r>
          </w:p>
          <w:p w14:paraId="57DC0BD4"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排ガス処理設備制御</w:t>
            </w:r>
          </w:p>
          <w:p w14:paraId="2FBE9D8E"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集じん灰処理装置制御</w:t>
            </w:r>
          </w:p>
          <w:p w14:paraId="3EAF2CC0"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その他</w:t>
            </w:r>
          </w:p>
          <w:p w14:paraId="61548542"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(11) 建築設備関係運転制御</w:t>
            </w:r>
          </w:p>
          <w:p w14:paraId="02892812"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発停制御</w:t>
            </w:r>
          </w:p>
          <w:p w14:paraId="62D2EE03" w14:textId="77777777" w:rsidR="00D678DE" w:rsidRPr="001A14AE" w:rsidRDefault="00D678DE"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その他</w:t>
            </w:r>
          </w:p>
          <w:p w14:paraId="5101E120"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(12) その他必要なもの</w:t>
            </w:r>
          </w:p>
          <w:p w14:paraId="50267904"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４）データ処理・作成機能</w:t>
            </w:r>
          </w:p>
          <w:p w14:paraId="6EFD79F9" w14:textId="77777777" w:rsidR="00D678DE" w:rsidRPr="001A14AE" w:rsidRDefault="00D678DE" w:rsidP="001A14AE">
            <w:pPr>
              <w:pStyle w:val="affffff"/>
              <w:spacing w:line="240" w:lineRule="auto"/>
              <w:ind w:leftChars="300" w:left="840" w:hangingChars="100" w:hanging="210"/>
              <w:rPr>
                <w:rFonts w:ascii="HG丸ｺﾞｼｯｸM-PRO" w:hAnsi="HG丸ｺﾞｼｯｸM-PRO"/>
                <w:szCs w:val="21"/>
              </w:rPr>
            </w:pPr>
            <w:r w:rsidRPr="001A14AE">
              <w:rPr>
                <w:rFonts w:ascii="HG丸ｺﾞｼｯｸM-PRO" w:hAnsi="HG丸ｺﾞｼｯｸM-PRO" w:hint="eastAsia"/>
                <w:szCs w:val="21"/>
              </w:rPr>
              <w:t>以下に示すデータ機能を、利用可能なデータ形式で出力可能とすること。</w:t>
            </w:r>
          </w:p>
          <w:p w14:paraId="0D3D3867"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可燃ごみ、不燃ごみ、粗大ごみ、汚泥・し渣等のごみ搬入データ</w:t>
            </w:r>
          </w:p>
          <w:p w14:paraId="00A96D1C"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焼却主灰、焼却飛灰、溶融飛灰、溶融スラグ、溶融メタル等の搬出データ</w:t>
            </w:r>
          </w:p>
          <w:p w14:paraId="7ECB8CA8"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ごみ焼却データ</w:t>
            </w:r>
          </w:p>
          <w:p w14:paraId="61DFFFCB"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ごみ発熱量データ(プロセス計測値)</w:t>
            </w:r>
          </w:p>
          <w:p w14:paraId="6964F060"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受電、発電、売電量等電力管理データ</w:t>
            </w:r>
          </w:p>
          <w:p w14:paraId="606686B6"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各種プロセスデータ</w:t>
            </w:r>
          </w:p>
          <w:p w14:paraId="584AED46"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(7) 公害防止監視データ</w:t>
            </w:r>
          </w:p>
          <w:p w14:paraId="4D7D8B9E"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(8) 薬品、ユーティリティ使用量等データ</w:t>
            </w:r>
          </w:p>
          <w:p w14:paraId="64620988"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(9) 電動機等各機器の稼働時間データ</w:t>
            </w:r>
          </w:p>
          <w:p w14:paraId="20149E25"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(10) 警報発報履歴データ</w:t>
            </w:r>
          </w:p>
          <w:p w14:paraId="5203AEF5" w14:textId="77777777" w:rsidR="00D678DE" w:rsidRPr="001A14AE" w:rsidRDefault="00D678DE"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(11) その他必要なもの</w:t>
            </w:r>
          </w:p>
          <w:p w14:paraId="725BCBB6" w14:textId="77777777" w:rsidR="00D678DE" w:rsidRPr="001A14AE" w:rsidRDefault="00D678DE"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５）計装リスト</w:t>
            </w:r>
          </w:p>
          <w:p w14:paraId="1AB04E9D" w14:textId="46A2F5BC" w:rsidR="005576FF" w:rsidRPr="001A14AE" w:rsidRDefault="00D678DE" w:rsidP="001A14AE">
            <w:pPr>
              <w:pStyle w:val="affffff"/>
              <w:spacing w:line="240" w:lineRule="auto"/>
              <w:ind w:leftChars="300" w:left="840" w:hangingChars="100" w:hanging="210"/>
              <w:rPr>
                <w:rFonts w:ascii="HG丸ｺﾞｼｯｸM-PRO" w:hAnsi="HG丸ｺﾞｼｯｸM-PRO"/>
                <w:szCs w:val="21"/>
              </w:rPr>
            </w:pPr>
            <w:r w:rsidRPr="001A14AE">
              <w:rPr>
                <w:rFonts w:ascii="HG丸ｺﾞｼｯｸM-PRO" w:hAnsi="HG丸ｺﾞｼｯｸM-PRO" w:hint="eastAsia"/>
                <w:szCs w:val="21"/>
              </w:rPr>
              <w:t>計装リストを作成すること。</w:t>
            </w:r>
          </w:p>
        </w:tc>
        <w:tc>
          <w:tcPr>
            <w:tcW w:w="9462" w:type="dxa"/>
            <w:shd w:val="clear" w:color="auto" w:fill="auto"/>
          </w:tcPr>
          <w:p w14:paraId="78C48AA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7088D5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A6B4E95" w14:textId="77777777" w:rsidTr="00B26F69">
        <w:trPr>
          <w:trHeight w:val="352"/>
          <w:jc w:val="center"/>
        </w:trPr>
        <w:tc>
          <w:tcPr>
            <w:tcW w:w="10455" w:type="dxa"/>
            <w:shd w:val="clear" w:color="auto" w:fill="auto"/>
          </w:tcPr>
          <w:p w14:paraId="3D9681A7" w14:textId="77777777" w:rsidR="001C65F5" w:rsidRPr="001A14AE" w:rsidRDefault="001C65F5"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３．計装機器</w:t>
            </w:r>
          </w:p>
          <w:p w14:paraId="51F8C3CD" w14:textId="77777777" w:rsidR="001C65F5" w:rsidRPr="001A14AE" w:rsidRDefault="001C65F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１）一般計装センサー</w:t>
            </w:r>
          </w:p>
          <w:p w14:paraId="4F7C6B09" w14:textId="77777777" w:rsidR="001C65F5" w:rsidRPr="001A14AE" w:rsidRDefault="001C65F5" w:rsidP="001A14AE">
            <w:pPr>
              <w:pStyle w:val="affffff1"/>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以下の計装機能を必要な箇所に設置すること。</w:t>
            </w:r>
          </w:p>
          <w:p w14:paraId="732310C2"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(1) 重量センサー等</w:t>
            </w:r>
          </w:p>
          <w:p w14:paraId="2346D02C"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(2) 温度、圧力センサー等</w:t>
            </w:r>
          </w:p>
          <w:p w14:paraId="6EACFED3"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(3) 流量計、流速計等</w:t>
            </w:r>
          </w:p>
          <w:p w14:paraId="7DB8D27E"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(4) 開度計、回転速度計等</w:t>
            </w:r>
          </w:p>
          <w:p w14:paraId="36703711"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(5) レベル計等</w:t>
            </w:r>
          </w:p>
          <w:p w14:paraId="09FD546E"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(6) pH、導電率等</w:t>
            </w:r>
          </w:p>
          <w:p w14:paraId="569CBDDA"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(7)その他必要なもの</w:t>
            </w:r>
          </w:p>
          <w:p w14:paraId="562C2F62" w14:textId="77777777" w:rsidR="001C65F5" w:rsidRPr="001A14AE" w:rsidRDefault="001C65F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２）大気質測定機器</w:t>
            </w:r>
          </w:p>
          <w:p w14:paraId="78229E9C" w14:textId="77777777" w:rsidR="001C65F5" w:rsidRPr="001A14AE" w:rsidRDefault="001C65F5" w:rsidP="001A14AE">
            <w:pPr>
              <w:pStyle w:val="affffff1"/>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lastRenderedPageBreak/>
              <w:t>本装置は煙道排ガス中のばい煙濃度並びに気象測定を行うためのものとする。各系列の適切な位置に分析計を設置し、連続監視を行うこと。測定機器、記録計等必要な機器は、できるだけ複数の計装項目を同一盤面に納め、コンパクト化を図ると共に、導管等の共有化を図ること。DCS（分散型制御システム）に分析値を送信すると共に、中央制御室で連続監視を行うことが可能であること。任意の警報値設定が可能なものとし、警報発信機能も有すること。各測定機器は、原則として自動校正機能を有すること。</w:t>
            </w:r>
          </w:p>
          <w:p w14:paraId="632BC8F8"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煙道中ばいじん濃度計</w:t>
            </w:r>
          </w:p>
          <w:p w14:paraId="21C9CD81" w14:textId="037E3D1D"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55DD878F" w14:textId="22DFBD54"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2EA64D8B"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3CF9AA1C"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煙道中窒素酸化物濃度計</w:t>
            </w:r>
          </w:p>
          <w:p w14:paraId="50FFBB21" w14:textId="6716AD7E"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xml:space="preserve"> [　]</w:t>
            </w:r>
          </w:p>
          <w:p w14:paraId="7DBABB59" w14:textId="746AC89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7FB247C7"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578A6A2"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煙道中硫黄酸化物濃度計</w:t>
            </w:r>
          </w:p>
          <w:p w14:paraId="309D931B" w14:textId="2A03949C"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28214F32" w14:textId="3DF016E4"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20E80995"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00C4597F"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煙道中塩化水素濃度計</w:t>
            </w:r>
          </w:p>
          <w:p w14:paraId="07AA11BD" w14:textId="0E1B20F9"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227746C5" w14:textId="5255F3CB"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54E2C101" w14:textId="0F5B69F6"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1A1325DC"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煙道中一酸化炭素濃度計</w:t>
            </w:r>
          </w:p>
          <w:p w14:paraId="6BA026A9" w14:textId="6B941F89"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79F81501" w14:textId="01CD639A"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3D4AD20E"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A694550"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煙道中酸素濃度計</w:t>
            </w:r>
          </w:p>
          <w:p w14:paraId="33951349" w14:textId="7FB8D3E3"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7911AFDB" w14:textId="38C5E43E"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36946AAE" w14:textId="57068D0A"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xml:space="preserve">[　] </w:t>
            </w:r>
          </w:p>
          <w:p w14:paraId="76CD7471"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３）気象測定器</w:t>
            </w:r>
          </w:p>
          <w:p w14:paraId="42F90E15"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風向風速計</w:t>
            </w:r>
          </w:p>
          <w:p w14:paraId="679E1F5B" w14:textId="15FE47FB"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3825DD32" w14:textId="0A1A3436"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１基</w:t>
            </w:r>
          </w:p>
          <w:p w14:paraId="1FA399AA"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624AC1B5"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大気温度湿度計</w:t>
            </w:r>
          </w:p>
          <w:p w14:paraId="68F62A5F" w14:textId="4C189AB1"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形式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46C474C0" w14:textId="67C5C7D1"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１基</w:t>
            </w:r>
          </w:p>
          <w:p w14:paraId="0CBA7A89" w14:textId="79BFB559" w:rsidR="005E66AD"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測定範囲</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bookmarkStart w:id="108" w:name="_Ref363558519"/>
          </w:p>
          <w:p w14:paraId="641C2B1F" w14:textId="77777777" w:rsidR="005E66AD" w:rsidRPr="001A14AE" w:rsidRDefault="005E66AD" w:rsidP="001A14AE">
            <w:pPr>
              <w:spacing w:line="240" w:lineRule="auto"/>
              <w:rPr>
                <w:rFonts w:ascii="HG丸ｺﾞｼｯｸM-PRO" w:hAnsi="HG丸ｺﾞｼｯｸM-PRO"/>
                <w:szCs w:val="21"/>
              </w:rPr>
            </w:pPr>
          </w:p>
          <w:bookmarkEnd w:id="108"/>
          <w:p w14:paraId="01CC0638" w14:textId="77777777" w:rsidR="001C65F5" w:rsidRPr="001A14AE" w:rsidRDefault="001C65F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４）ＩＴＶ装置</w:t>
            </w:r>
          </w:p>
          <w:p w14:paraId="0B174812"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カメラ設置場所</w:t>
            </w:r>
          </w:p>
          <w:p w14:paraId="47AE0127" w14:textId="77777777" w:rsidR="001C65F5" w:rsidRPr="001A14AE" w:rsidRDefault="001C65F5" w:rsidP="001A14AE">
            <w:pPr>
              <w:spacing w:line="240" w:lineRule="auto"/>
              <w:ind w:leftChars="300" w:left="630" w:firstLineChars="100" w:firstLine="210"/>
              <w:rPr>
                <w:rFonts w:ascii="HG丸ｺﾞｼｯｸM-PRO" w:hAnsi="HG丸ｺﾞｼｯｸM-PRO"/>
                <w:szCs w:val="21"/>
              </w:rPr>
            </w:pPr>
            <w:r w:rsidRPr="001A14AE">
              <w:rPr>
                <w:rFonts w:ascii="HG丸ｺﾞｼｯｸM-PRO" w:hAnsi="HG丸ｺﾞｼｯｸM-PRO" w:hint="eastAsia"/>
                <w:szCs w:val="21"/>
              </w:rPr>
              <w:t>カメラの設置場所は、本施設の運営を安全かつ安定的にかつ効率的に実施するために必要となる箇所に設置すること。また、カメラの台数、仕様等のリストを提出すること。</w:t>
            </w:r>
          </w:p>
          <w:p w14:paraId="0B5FC3F5" w14:textId="77777777" w:rsidR="001C26E2" w:rsidRDefault="001C26E2" w:rsidP="001A14AE">
            <w:pPr>
              <w:spacing w:line="240" w:lineRule="auto"/>
              <w:ind w:leftChars="300" w:left="630" w:firstLineChars="100" w:firstLine="210"/>
              <w:jc w:val="center"/>
              <w:rPr>
                <w:rFonts w:ascii="HG丸ｺﾞｼｯｸM-PRO" w:hAnsi="HG丸ｺﾞｼｯｸM-PRO"/>
                <w:szCs w:val="21"/>
              </w:rPr>
            </w:pPr>
          </w:p>
          <w:p w14:paraId="7203E5B0" w14:textId="77777777" w:rsidR="001C26E2" w:rsidRDefault="001C26E2" w:rsidP="001A14AE">
            <w:pPr>
              <w:spacing w:line="240" w:lineRule="auto"/>
              <w:ind w:leftChars="300" w:left="630" w:firstLineChars="100" w:firstLine="210"/>
              <w:jc w:val="center"/>
              <w:rPr>
                <w:rFonts w:ascii="HG丸ｺﾞｼｯｸM-PRO" w:hAnsi="HG丸ｺﾞｼｯｸM-PRO"/>
                <w:szCs w:val="21"/>
              </w:rPr>
            </w:pPr>
          </w:p>
          <w:p w14:paraId="0CE8D00F" w14:textId="77777777" w:rsidR="001C26E2" w:rsidRDefault="001C26E2" w:rsidP="001A14AE">
            <w:pPr>
              <w:spacing w:line="240" w:lineRule="auto"/>
              <w:ind w:leftChars="300" w:left="630" w:firstLineChars="100" w:firstLine="210"/>
              <w:jc w:val="center"/>
              <w:rPr>
                <w:rFonts w:ascii="HG丸ｺﾞｼｯｸM-PRO" w:hAnsi="HG丸ｺﾞｼｯｸM-PRO"/>
                <w:szCs w:val="21"/>
              </w:rPr>
            </w:pPr>
          </w:p>
          <w:p w14:paraId="00165AF9" w14:textId="1A8F7784" w:rsidR="005576FF" w:rsidRPr="001A14AE" w:rsidRDefault="005576FF" w:rsidP="001A14AE">
            <w:pPr>
              <w:spacing w:line="240" w:lineRule="auto"/>
              <w:ind w:leftChars="300" w:left="630" w:firstLineChars="100" w:firstLine="210"/>
              <w:jc w:val="center"/>
              <w:rPr>
                <w:rFonts w:ascii="HG丸ｺﾞｼｯｸM-PRO" w:hAnsi="HG丸ｺﾞｼｯｸM-PRO"/>
                <w:szCs w:val="21"/>
              </w:rPr>
            </w:pPr>
            <w:r w:rsidRPr="001A14AE">
              <w:rPr>
                <w:rFonts w:ascii="HG丸ｺﾞｼｯｸM-PRO" w:hAnsi="HG丸ｺﾞｼｯｸM-PRO" w:hint="eastAsia"/>
                <w:szCs w:val="21"/>
              </w:rPr>
              <w:t>表　カメラ設置場所リスト（例）</w:t>
            </w:r>
          </w:p>
          <w:p w14:paraId="74ACC4D7" w14:textId="2B4A4A00"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【屋外】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1559"/>
              <w:gridCol w:w="709"/>
              <w:gridCol w:w="2593"/>
            </w:tblGrid>
            <w:tr w:rsidR="00313DEE" w:rsidRPr="001A14AE" w14:paraId="40FB5FAB"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495A051"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記号</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B343311"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設置場所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C9805BD"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レンズ形式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F211972"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台数</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63DA18EE"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備考</w:t>
                  </w:r>
                </w:p>
              </w:tc>
            </w:tr>
            <w:tr w:rsidR="00313DEE" w:rsidRPr="001A14AE" w14:paraId="439DC4AB"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0691EA9B"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A</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6E1FABA"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出入口</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65C70CF"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3609AB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１</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0C1CB02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ワイパー、回転雲台付</w:t>
                  </w:r>
                </w:p>
              </w:tc>
            </w:tr>
            <w:tr w:rsidR="00313DEE" w:rsidRPr="001A14AE" w14:paraId="0C1805F6"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68EB66E"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B</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BF9596C"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構内道路</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7E87EAB"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D503878"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29931EF9"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ワイパー、回転雲台付</w:t>
                  </w:r>
                </w:p>
              </w:tc>
            </w:tr>
            <w:tr w:rsidR="00313DEE" w:rsidRPr="001A14AE" w14:paraId="15B6CA5B"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0A95722"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C</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B805FA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その他敷地内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6E1B11B"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B5417D2"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1422CA47"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ワイパー、回転雲台付</w:t>
                  </w:r>
                </w:p>
              </w:tc>
            </w:tr>
          </w:tbl>
          <w:p w14:paraId="71D82C54" w14:textId="77777777" w:rsidR="005576FF" w:rsidRPr="001A14AE" w:rsidRDefault="005576FF" w:rsidP="001A14AE">
            <w:pPr>
              <w:spacing w:line="240" w:lineRule="auto"/>
              <w:rPr>
                <w:rFonts w:ascii="HG丸ｺﾞｼｯｸM-PRO" w:hAnsi="HG丸ｺﾞｼｯｸM-PRO"/>
                <w:szCs w:val="21"/>
              </w:rPr>
            </w:pPr>
          </w:p>
          <w:p w14:paraId="0D2985FC" w14:textId="6DB218CD"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【エネルギー回収型廃棄物処理施設内（工場棟）】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85"/>
              <w:gridCol w:w="1559"/>
              <w:gridCol w:w="709"/>
              <w:gridCol w:w="2593"/>
            </w:tblGrid>
            <w:tr w:rsidR="00313DEE" w:rsidRPr="001A14AE" w14:paraId="32EAFEAE"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D049EFD"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記号</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5544CAB"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設置場所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0E003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レンズ形式</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A2BB58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台数</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79E074B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備考</w:t>
                  </w:r>
                </w:p>
              </w:tc>
            </w:tr>
            <w:tr w:rsidR="00313DEE" w:rsidRPr="001A14AE" w14:paraId="73311F76"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C391D78"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D</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62C70A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ごみ計量棟近傍</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1EA1AB8"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0FE832"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２</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164BC0D3"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ワイパー、回転雲台付</w:t>
                  </w:r>
                </w:p>
              </w:tc>
            </w:tr>
            <w:tr w:rsidR="00313DEE" w:rsidRPr="001A14AE" w14:paraId="15EB38F7"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E90F6A4"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E</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A52C65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プラットホーム</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48F2257"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2252251"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２</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15A27EE8"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回転雲台付</w:t>
                  </w:r>
                </w:p>
              </w:tc>
            </w:tr>
            <w:tr w:rsidR="00313DEE" w:rsidRPr="001A14AE" w14:paraId="5DDFF682"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BF5156C"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443CB3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ごみピット</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D6F37D"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C47D056"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２</w:t>
                  </w:r>
                </w:p>
              </w:tc>
              <w:tc>
                <w:tcPr>
                  <w:tcW w:w="2593" w:type="dxa"/>
                  <w:tcBorders>
                    <w:top w:val="single" w:sz="4" w:space="0" w:color="auto"/>
                    <w:left w:val="single" w:sz="4" w:space="0" w:color="auto"/>
                    <w:bottom w:val="single" w:sz="4" w:space="0" w:color="auto"/>
                    <w:right w:val="single" w:sz="4" w:space="0" w:color="auto"/>
                  </w:tcBorders>
                  <w:shd w:val="clear" w:color="auto" w:fill="auto"/>
                  <w:hideMark/>
                </w:tcPr>
                <w:p w14:paraId="7A10497B"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回転雲台付</w:t>
                  </w:r>
                </w:p>
              </w:tc>
            </w:tr>
            <w:tr w:rsidR="00313DEE" w:rsidRPr="001A14AE" w14:paraId="5104B50A"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7400B8C2"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G</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ABCDB0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ごみ投入ホッパ</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A2B2210"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3C69216"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２</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73DF1A66"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66FEA4DE"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3CA20F62"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H</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034F8C5"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炉内</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B38730E"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FA2E9F4"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２</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67F617DF"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17420EE3"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207D734"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I</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1D7B7B7"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炉前（出さい場所）</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BAFA87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CDDE366"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２</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7698C8F"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1AB13BE2"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5C41D223"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J</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42760FA"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ボイラ水位</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5C055F9"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EAF14A9"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１</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2DB8841E"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227133F4"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1C52FD6F"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K</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6D144DF"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主灰ピット</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54BE5AC"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B6B5F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１</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4B6FFE07"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27E8D7B7"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6BE2D036"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L</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75A86C6"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発電機室</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66F14E2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24FB0C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１</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63E1CEF"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796EA102"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AA8479F"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M</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4D064D3"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煙突</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9B89FC3"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標準</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D5BCA7"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１</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54B3311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r w:rsidR="00313DEE" w:rsidRPr="001A14AE" w14:paraId="1A5FB4FE" w14:textId="77777777" w:rsidTr="00313DEE">
              <w:trPr>
                <w:jc w:val="center"/>
              </w:trPr>
              <w:tc>
                <w:tcPr>
                  <w:tcW w:w="704" w:type="dxa"/>
                  <w:tcBorders>
                    <w:top w:val="single" w:sz="4" w:space="0" w:color="auto"/>
                    <w:left w:val="single" w:sz="4" w:space="0" w:color="auto"/>
                    <w:bottom w:val="single" w:sz="4" w:space="0" w:color="auto"/>
                    <w:right w:val="single" w:sz="4" w:space="0" w:color="auto"/>
                  </w:tcBorders>
                  <w:shd w:val="clear" w:color="auto" w:fill="auto"/>
                  <w:hideMark/>
                </w:tcPr>
                <w:p w14:paraId="2423B447"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N</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8C7C6A9"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見学通路</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31D041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ズーム</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32666E"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593" w:type="dxa"/>
                  <w:tcBorders>
                    <w:top w:val="single" w:sz="4" w:space="0" w:color="auto"/>
                    <w:left w:val="single" w:sz="4" w:space="0" w:color="auto"/>
                    <w:bottom w:val="single" w:sz="4" w:space="0" w:color="auto"/>
                    <w:right w:val="single" w:sz="4" w:space="0" w:color="auto"/>
                  </w:tcBorders>
                  <w:shd w:val="clear" w:color="auto" w:fill="auto"/>
                </w:tcPr>
                <w:p w14:paraId="17906AD9"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p>
              </w:tc>
            </w:tr>
          </w:tbl>
          <w:p w14:paraId="04516F05" w14:textId="77777777" w:rsidR="001C65F5" w:rsidRPr="001A14AE" w:rsidRDefault="001C65F5" w:rsidP="001A14AE">
            <w:pPr>
              <w:spacing w:line="240" w:lineRule="auto"/>
              <w:rPr>
                <w:rFonts w:ascii="HG丸ｺﾞｼｯｸM-PRO" w:hAnsi="HG丸ｺﾞｼｯｸM-PRO"/>
                <w:szCs w:val="21"/>
              </w:rPr>
            </w:pPr>
          </w:p>
          <w:p w14:paraId="7CA7237B"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モニタ設置場所</w:t>
            </w:r>
          </w:p>
          <w:p w14:paraId="33092969" w14:textId="77777777" w:rsidR="001C65F5" w:rsidRPr="001A14AE" w:rsidRDefault="001C65F5" w:rsidP="00400083">
            <w:pPr>
              <w:spacing w:line="240" w:lineRule="auto"/>
              <w:ind w:leftChars="300" w:left="630" w:firstLineChars="100" w:firstLine="210"/>
              <w:rPr>
                <w:rFonts w:ascii="HG丸ｺﾞｼｯｸM-PRO" w:hAnsi="HG丸ｺﾞｼｯｸM-PRO"/>
                <w:szCs w:val="21"/>
              </w:rPr>
            </w:pPr>
            <w:r w:rsidRPr="001A14AE">
              <w:rPr>
                <w:rFonts w:ascii="HG丸ｺﾞｼｯｸM-PRO" w:hAnsi="HG丸ｺﾞｼｯｸM-PRO" w:hint="eastAsia"/>
                <w:szCs w:val="21"/>
              </w:rPr>
              <w:t>モニタの設置場所は、本施設の運営を安全かつ安定的にかつ効率的に実施するために必要となる箇所に設置すること。また、モニタの台数、仕様等のリストを提出すること。</w:t>
            </w:r>
          </w:p>
          <w:p w14:paraId="01866136" w14:textId="77777777" w:rsidR="001C65F5" w:rsidRPr="001A14AE" w:rsidRDefault="001C65F5" w:rsidP="001A14AE">
            <w:pPr>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なお、組合職員が監視可能な場所にも設置すること。</w:t>
            </w:r>
          </w:p>
          <w:p w14:paraId="1B4C13B6" w14:textId="77777777" w:rsidR="001C65F5" w:rsidRPr="001A14AE" w:rsidRDefault="001C65F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特記事項</w:t>
            </w:r>
          </w:p>
          <w:p w14:paraId="509CDE58"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カメラ取付位置の必要な箇所には、画像撮影用の照明を設置すること。</w:t>
            </w:r>
          </w:p>
          <w:p w14:paraId="2D0AC846"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必要に応じてワイパ、回転雲台等を取り付けること。</w:t>
            </w:r>
          </w:p>
          <w:p w14:paraId="11B1EF9D"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ズーム及び回転雲台を、必要に応じて、クレーン操作室、中央制御室、プラットホーム監視室、マテリアルリサイクル推進施設、管理棟等から操作できるようにすること。</w:t>
            </w:r>
          </w:p>
          <w:p w14:paraId="724206C4" w14:textId="77777777" w:rsidR="001C65F5"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④ 施設の運転管理上必要と思われる箇所及び、試運転の段階で必要性が確認された箇所については、ITV監視設備を追加すること。 </w:t>
            </w:r>
          </w:p>
          <w:p w14:paraId="74B7AB78" w14:textId="6A0A77E6" w:rsidR="005576FF" w:rsidRPr="001A14AE" w:rsidRDefault="001C65F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ITV装置には、録画機能を持たせ、任意条件の画像検索ができるようにすること。</w:t>
            </w:r>
          </w:p>
          <w:p w14:paraId="453A16D3" w14:textId="25A8A0BA"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lastRenderedPageBreak/>
              <w:t>表　モニタ設置場所リスト（例）</w:t>
            </w:r>
          </w:p>
          <w:p w14:paraId="608A7CC9" w14:textId="23043C24"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【エネルギー回収型廃棄物処理施設・管理棟・計量棟】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1832"/>
              <w:gridCol w:w="720"/>
              <w:gridCol w:w="2268"/>
            </w:tblGrid>
            <w:tr w:rsidR="00313DEE" w:rsidRPr="001A14AE" w14:paraId="53CE236C" w14:textId="77777777" w:rsidTr="00313DEE">
              <w:trPr>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09080"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設置場所</w:t>
                  </w:r>
                </w:p>
              </w:tc>
              <w:tc>
                <w:tcPr>
                  <w:tcW w:w="1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42A68"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大きさ</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BC28F"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台数</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7A39547"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監視対象</w:t>
                  </w:r>
                </w:p>
                <w:p w14:paraId="59A2C0DF"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（カメラ記号）</w:t>
                  </w:r>
                </w:p>
              </w:tc>
            </w:tr>
            <w:tr w:rsidR="00313DEE" w:rsidRPr="001A14AE" w14:paraId="2536E0B4" w14:textId="77777777" w:rsidTr="00313DEE">
              <w:trPr>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1BC1B"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工場棟</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D0A116D"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中央制御室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664B7696"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8113939"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7CD2CA7"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全てのカメラ</w:t>
                  </w:r>
                </w:p>
              </w:tc>
            </w:tr>
            <w:tr w:rsidR="00313DEE" w:rsidRPr="001A14AE" w14:paraId="756F1975" w14:textId="77777777" w:rsidTr="00313DE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55731A8" w14:textId="77777777" w:rsidR="001C65F5" w:rsidRPr="001A14AE" w:rsidRDefault="001C65F5" w:rsidP="001A14AE">
                  <w:pPr>
                    <w:widowControl/>
                    <w:adjustRightInd w:val="0"/>
                    <w:snapToGrid w:val="0"/>
                    <w:spacing w:line="240" w:lineRule="auto"/>
                    <w:jc w:val="left"/>
                    <w:textAlignment w:val="baseline"/>
                    <w:rPr>
                      <w:rFonts w:ascii="HG丸ｺﾞｼｯｸM-PRO" w:hAnsi="HG丸ｺﾞｼｯｸM-PRO"/>
                      <w:kern w:val="2"/>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3D18D2D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ごみクレーン操作室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7C5CA57E"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945BF80"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3D03431"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D、E、F、G</w:t>
                  </w:r>
                </w:p>
              </w:tc>
            </w:tr>
            <w:tr w:rsidR="00313DEE" w:rsidRPr="001A14AE" w14:paraId="5F388482" w14:textId="77777777" w:rsidTr="00313DE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309FA8" w14:textId="77777777" w:rsidR="001C65F5" w:rsidRPr="001A14AE" w:rsidRDefault="001C65F5" w:rsidP="001A14AE">
                  <w:pPr>
                    <w:widowControl/>
                    <w:adjustRightInd w:val="0"/>
                    <w:snapToGrid w:val="0"/>
                    <w:spacing w:line="240" w:lineRule="auto"/>
                    <w:jc w:val="left"/>
                    <w:textAlignment w:val="baseline"/>
                    <w:rPr>
                      <w:rFonts w:ascii="HG丸ｺﾞｼｯｸM-PRO" w:hAnsi="HG丸ｺﾞｼｯｸM-PRO"/>
                      <w:kern w:val="2"/>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E69B723"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灰クレーン室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18A3A205"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588B474C"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23B1243"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K</w:t>
                  </w:r>
                </w:p>
              </w:tc>
            </w:tr>
            <w:tr w:rsidR="00313DEE" w:rsidRPr="001A14AE" w14:paraId="464F1BBF" w14:textId="77777777" w:rsidTr="00313DE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4045EC" w14:textId="77777777" w:rsidR="001C65F5" w:rsidRPr="001A14AE" w:rsidRDefault="001C65F5" w:rsidP="001A14AE">
                  <w:pPr>
                    <w:widowControl/>
                    <w:adjustRightInd w:val="0"/>
                    <w:snapToGrid w:val="0"/>
                    <w:spacing w:line="240" w:lineRule="auto"/>
                    <w:jc w:val="left"/>
                    <w:textAlignment w:val="baseline"/>
                    <w:rPr>
                      <w:rFonts w:ascii="HG丸ｺﾞｼｯｸM-PRO" w:hAnsi="HG丸ｺﾞｼｯｸM-PRO"/>
                      <w:kern w:val="2"/>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3AC72848"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プラットホーム監視室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056118D1"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7901C86A"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472771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D、E、F、G</w:t>
                  </w:r>
                </w:p>
              </w:tc>
            </w:tr>
            <w:tr w:rsidR="00313DEE" w:rsidRPr="001A14AE" w14:paraId="4A2D7EA3" w14:textId="77777777" w:rsidTr="00313DEE">
              <w:trPr>
                <w:jc w:val="center"/>
              </w:trPr>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8544A"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管理棟</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2F675EB"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組合事務室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2416ACD0"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4F06562"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56E0E75"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全てのカメラ</w:t>
                  </w:r>
                </w:p>
              </w:tc>
            </w:tr>
            <w:tr w:rsidR="00313DEE" w:rsidRPr="001A14AE" w14:paraId="649255D0" w14:textId="77777777" w:rsidTr="00313DE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600EC7" w14:textId="77777777" w:rsidR="001C65F5" w:rsidRPr="001A14AE" w:rsidRDefault="001C65F5" w:rsidP="001A14AE">
                  <w:pPr>
                    <w:widowControl/>
                    <w:adjustRightInd w:val="0"/>
                    <w:snapToGrid w:val="0"/>
                    <w:spacing w:line="240" w:lineRule="auto"/>
                    <w:jc w:val="left"/>
                    <w:textAlignment w:val="baseline"/>
                    <w:rPr>
                      <w:rFonts w:ascii="HG丸ｺﾞｼｯｸM-PRO" w:hAnsi="HG丸ｺﾞｼｯｸM-PRO"/>
                      <w:kern w:val="2"/>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5623C0C8"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大会議室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34A7A65A"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EA5A18A"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332F29D"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全てのカメラ</w:t>
                  </w:r>
                </w:p>
              </w:tc>
            </w:tr>
            <w:tr w:rsidR="00313DEE" w:rsidRPr="001A14AE" w14:paraId="4FB4C274" w14:textId="77777777" w:rsidTr="00313DEE">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F2F22A" w14:textId="77777777" w:rsidR="001C65F5" w:rsidRPr="001A14AE" w:rsidRDefault="001C65F5" w:rsidP="001A14AE">
                  <w:pPr>
                    <w:widowControl/>
                    <w:adjustRightInd w:val="0"/>
                    <w:snapToGrid w:val="0"/>
                    <w:spacing w:line="240" w:lineRule="auto"/>
                    <w:jc w:val="left"/>
                    <w:textAlignment w:val="baseline"/>
                    <w:rPr>
                      <w:rFonts w:ascii="HG丸ｺﾞｼｯｸM-PRO" w:hAnsi="HG丸ｺﾞｼｯｸM-PRO"/>
                      <w:kern w:val="2"/>
                      <w:szCs w:val="21"/>
                    </w:rPr>
                  </w:pP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6F411AC8"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展示・学習コーナー</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2FAD6F95"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B9E6399"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65FAE75"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D～M</w:t>
                  </w:r>
                </w:p>
              </w:tc>
            </w:tr>
            <w:tr w:rsidR="00313DEE" w:rsidRPr="001A14AE" w14:paraId="71E9828C" w14:textId="77777777" w:rsidTr="00313DEE">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4B108" w14:textId="77777777" w:rsidR="001C65F5" w:rsidRPr="001A14AE" w:rsidRDefault="001C65F5" w:rsidP="001A14AE">
                  <w:pPr>
                    <w:adjustRightInd w:val="0"/>
                    <w:snapToGrid w:val="0"/>
                    <w:spacing w:line="240" w:lineRule="auto"/>
                    <w:jc w:val="center"/>
                    <w:textAlignment w:val="baseline"/>
                    <w:rPr>
                      <w:rFonts w:ascii="HG丸ｺﾞｼｯｸM-PRO" w:hAnsi="HG丸ｺﾞｼｯｸM-PRO"/>
                      <w:szCs w:val="21"/>
                    </w:rPr>
                  </w:pPr>
                  <w:r w:rsidRPr="001A14AE">
                    <w:rPr>
                      <w:rFonts w:ascii="HG丸ｺﾞｼｯｸM-PRO" w:hAnsi="HG丸ｺﾞｼｯｸM-PRO" w:hint="eastAsia"/>
                      <w:szCs w:val="21"/>
                    </w:rPr>
                    <w:t>計量棟</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14:paraId="3758786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計量室</w:t>
                  </w:r>
                </w:p>
              </w:tc>
              <w:tc>
                <w:tcPr>
                  <w:tcW w:w="1832" w:type="dxa"/>
                  <w:tcBorders>
                    <w:top w:val="single" w:sz="4" w:space="0" w:color="auto"/>
                    <w:left w:val="single" w:sz="4" w:space="0" w:color="auto"/>
                    <w:bottom w:val="single" w:sz="4" w:space="0" w:color="auto"/>
                    <w:right w:val="single" w:sz="4" w:space="0" w:color="auto"/>
                  </w:tcBorders>
                  <w:shd w:val="clear" w:color="auto" w:fill="auto"/>
                  <w:hideMark/>
                </w:tcPr>
                <w:p w14:paraId="580F712A"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]インチ以上</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6375341E"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　]</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225D5744" w14:textId="77777777" w:rsidR="001C65F5" w:rsidRPr="001A14AE" w:rsidRDefault="001C65F5" w:rsidP="001A14AE">
                  <w:pPr>
                    <w:adjustRightInd w:val="0"/>
                    <w:snapToGrid w:val="0"/>
                    <w:spacing w:line="240" w:lineRule="auto"/>
                    <w:textAlignment w:val="baseline"/>
                    <w:rPr>
                      <w:rFonts w:ascii="HG丸ｺﾞｼｯｸM-PRO" w:hAnsi="HG丸ｺﾞｼｯｸM-PRO"/>
                      <w:szCs w:val="21"/>
                    </w:rPr>
                  </w:pPr>
                  <w:r w:rsidRPr="001A14AE">
                    <w:rPr>
                      <w:rFonts w:ascii="HG丸ｺﾞｼｯｸM-PRO" w:hAnsi="HG丸ｺﾞｼｯｸM-PRO" w:hint="eastAsia"/>
                      <w:szCs w:val="21"/>
                    </w:rPr>
                    <w:t>D、E</w:t>
                  </w:r>
                </w:p>
              </w:tc>
            </w:tr>
          </w:tbl>
          <w:p w14:paraId="242C1475" w14:textId="1733F61A" w:rsidR="005576FF" w:rsidRPr="001A14AE" w:rsidRDefault="001C65F5" w:rsidP="001A14AE">
            <w:pPr>
              <w:spacing w:line="240" w:lineRule="auto"/>
              <w:ind w:leftChars="300" w:left="630" w:firstLineChars="100" w:firstLine="210"/>
              <w:rPr>
                <w:rFonts w:ascii="HG丸ｺﾞｼｯｸM-PRO" w:hAnsi="HG丸ｺﾞｼｯｸM-PRO"/>
                <w:szCs w:val="21"/>
              </w:rPr>
            </w:pPr>
            <w:r w:rsidRPr="001A14AE">
              <w:rPr>
                <w:rFonts w:ascii="HG丸ｺﾞｼｯｸM-PRO" w:hAnsi="HG丸ｺﾞｼｯｸM-PRO" w:hint="eastAsia"/>
                <w:szCs w:val="21"/>
              </w:rPr>
              <w:t>※組合事務室、大会議室、展示・学習コーナーは、マテリアルリサイクル推進施設に設置したカメラの映像を全て対象とすること。</w:t>
            </w:r>
          </w:p>
        </w:tc>
        <w:tc>
          <w:tcPr>
            <w:tcW w:w="9462" w:type="dxa"/>
            <w:shd w:val="clear" w:color="auto" w:fill="auto"/>
          </w:tcPr>
          <w:p w14:paraId="4A19915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1EA73D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569FFE6" w14:textId="77777777" w:rsidTr="00B26F69">
        <w:trPr>
          <w:trHeight w:val="352"/>
          <w:jc w:val="center"/>
        </w:trPr>
        <w:tc>
          <w:tcPr>
            <w:tcW w:w="10455" w:type="dxa"/>
            <w:shd w:val="clear" w:color="auto" w:fill="auto"/>
          </w:tcPr>
          <w:p w14:paraId="3FEA66E1" w14:textId="77777777" w:rsidR="0022029B" w:rsidRPr="001A14AE" w:rsidRDefault="0022029B"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４．システム構成</w:t>
            </w:r>
          </w:p>
          <w:p w14:paraId="1E798B6D" w14:textId="77777777" w:rsidR="0022029B" w:rsidRPr="001A14AE" w:rsidRDefault="0022029B"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本施設の機能を安全かつ効果的に発揮できるシステム構成を構築するものとし、民間事業者による提案とするが、設計にあたっては、安全性、制御性、信頼性を十分考慮すること。</w:t>
            </w:r>
          </w:p>
          <w:p w14:paraId="37E6853A" w14:textId="77777777" w:rsidR="0022029B" w:rsidRPr="001A14AE" w:rsidRDefault="002202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１）計画概要</w:t>
            </w:r>
          </w:p>
          <w:p w14:paraId="2191D77E"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システム構成としては、分散型自動制御システムとすること。なお、ハードウェア及びソフトウェアの機能追加、拡張、更新が容易なシステムとすること。</w:t>
            </w:r>
          </w:p>
          <w:p w14:paraId="7304B2F2"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中央監視操作は、監視・操作の容易化を図り、液晶モニタを効果的に活用する方式とすること。また、各設備のデータ表示、設定変更、運転監視を集中的に行うための設備とし、キーボードとマウス及びタッチパネル等により液晶モニタ画面上から設定操作を行えるようにすること。</w:t>
            </w:r>
          </w:p>
          <w:p w14:paraId="1651D445"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遠隔監視等を導入する場合は、必要な設備、システムとするとともに十分なセキュリティ対策を講じること。</w:t>
            </w:r>
          </w:p>
          <w:p w14:paraId="5C491356"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本システムは、データロガの機能も併せもつものとすること。</w:t>
            </w:r>
          </w:p>
          <w:p w14:paraId="7A77B3E3"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オペレータコンソール及び液晶ディスプレイは焼却炉用、受変電発電監視用、給排水・排水処理運転制御用、ボイラ復水系統制御用、それぞれの用途に対応することとし、いずれもどの用途にも対応できるものとすること。</w:t>
            </w:r>
          </w:p>
          <w:p w14:paraId="5D3D1003"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分散型自動制御システムは、故障によるシステム全体への波及を防止するため、コンピュータシステム等の二重化を図り、信頼性、安全性の向上を図るものとすること。</w:t>
            </w:r>
          </w:p>
          <w:p w14:paraId="0A9C295F"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(7) 商用電源停電時においても、無停電電源装置により計装電源を確保し、監視制御ができるものとする。</w:t>
            </w:r>
          </w:p>
          <w:p w14:paraId="23EBD2AB" w14:textId="77777777" w:rsidR="0022029B" w:rsidRPr="001A14AE" w:rsidRDefault="002202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２）中央制御装置</w:t>
            </w:r>
          </w:p>
          <w:p w14:paraId="28FDA398" w14:textId="582CB052"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2579BDE9" w14:textId="645FB240"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]基</w:t>
            </w:r>
          </w:p>
          <w:p w14:paraId="4A775641"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特記事項</w:t>
            </w:r>
          </w:p>
          <w:p w14:paraId="5F34E7CF" w14:textId="77777777" w:rsidR="0022029B" w:rsidRPr="001A14AE" w:rsidRDefault="002202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監視・操作・制御は主にオペレータコンソールにおいて行うが、プロセスの稼動状況、警報等重要度の高いものについては表示を行うこと。</w:t>
            </w:r>
          </w:p>
          <w:p w14:paraId="0BADD522" w14:textId="54AFB07B" w:rsidR="0022029B" w:rsidRDefault="002202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中央制御室は見学の主要な箇所でもあるため、見学者用設備としても考慮すること。</w:t>
            </w:r>
          </w:p>
          <w:p w14:paraId="731241D0" w14:textId="77777777" w:rsidR="00156C48" w:rsidRPr="001A14AE" w:rsidRDefault="00156C48" w:rsidP="001A14AE">
            <w:pPr>
              <w:pStyle w:val="affffff1"/>
              <w:spacing w:line="240" w:lineRule="auto"/>
              <w:ind w:left="945" w:hanging="315"/>
              <w:rPr>
                <w:rFonts w:ascii="HG丸ｺﾞｼｯｸM-PRO" w:hAnsi="HG丸ｺﾞｼｯｸM-PRO"/>
                <w:szCs w:val="21"/>
              </w:rPr>
            </w:pPr>
          </w:p>
          <w:p w14:paraId="26D6202B" w14:textId="77777777" w:rsidR="0022029B" w:rsidRPr="001A14AE" w:rsidRDefault="0022029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３）オペレータコンソール</w:t>
            </w:r>
          </w:p>
          <w:p w14:paraId="7F9CC88A" w14:textId="2710294E"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3CC65BCE" w14:textId="48D08183"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]基</w:t>
            </w:r>
          </w:p>
          <w:p w14:paraId="20BCC97A" w14:textId="77777777" w:rsidR="0022029B"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058A066B" w14:textId="77777777" w:rsidR="0022029B" w:rsidRPr="001A14AE" w:rsidRDefault="002202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中央監視盤</w:t>
            </w:r>
          </w:p>
          <w:p w14:paraId="1B24FA16" w14:textId="4646262E"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 xml:space="preserve">形式　　　</w:t>
            </w:r>
            <w:r w:rsidRPr="001A14AE">
              <w:rPr>
                <w:rFonts w:ascii="HG丸ｺﾞｼｯｸM-PRO" w:hAnsi="HG丸ｺﾞｼｯｸM-PRO" w:hint="eastAsia"/>
                <w:szCs w:val="21"/>
              </w:rPr>
              <w:tab/>
              <w:t>[　]</w:t>
            </w:r>
          </w:p>
          <w:p w14:paraId="749ACED8" w14:textId="0C337FE4"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 xml:space="preserve">数量　　　</w:t>
            </w:r>
            <w:r w:rsidRPr="001A14AE">
              <w:rPr>
                <w:rFonts w:ascii="HG丸ｺﾞｼｯｸM-PRO" w:hAnsi="HG丸ｺﾞｼｯｸM-PRO" w:hint="eastAsia"/>
                <w:szCs w:val="21"/>
              </w:rPr>
              <w:tab/>
              <w:t>[　]基</w:t>
            </w:r>
          </w:p>
          <w:p w14:paraId="71FE1ECA" w14:textId="2EBE04C0"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 xml:space="preserve">特記事項　</w:t>
            </w:r>
            <w:r w:rsidRPr="001A14AE">
              <w:rPr>
                <w:rFonts w:ascii="HG丸ｺﾞｼｯｸM-PRO" w:hAnsi="HG丸ｺﾞｼｯｸM-PRO" w:hint="eastAsia"/>
                <w:szCs w:val="21"/>
              </w:rPr>
              <w:tab/>
              <w:t>[　]</w:t>
            </w:r>
          </w:p>
          <w:p w14:paraId="3CF021FF" w14:textId="77777777" w:rsidR="0022029B" w:rsidRPr="001A14AE" w:rsidRDefault="002202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プロセス制御ステーション</w:t>
            </w:r>
          </w:p>
          <w:p w14:paraId="6354FBCA" w14:textId="4AC9190F"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 xml:space="preserve">形式　　　</w:t>
            </w:r>
            <w:r w:rsidRPr="001A14AE">
              <w:rPr>
                <w:rFonts w:ascii="HG丸ｺﾞｼｯｸM-PRO" w:hAnsi="HG丸ｺﾞｼｯｸM-PRO" w:hint="eastAsia"/>
                <w:szCs w:val="21"/>
              </w:rPr>
              <w:tab/>
              <w:t>[　]</w:t>
            </w:r>
          </w:p>
          <w:p w14:paraId="4E4C7183" w14:textId="1FD33017"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 xml:space="preserve">数量　　　</w:t>
            </w:r>
            <w:r w:rsidRPr="001A14AE">
              <w:rPr>
                <w:rFonts w:ascii="HG丸ｺﾞｼｯｸM-PRO" w:hAnsi="HG丸ｺﾞｼｯｸM-PRO" w:hint="eastAsia"/>
                <w:szCs w:val="21"/>
              </w:rPr>
              <w:tab/>
              <w:t>[　]基</w:t>
            </w:r>
          </w:p>
          <w:p w14:paraId="65AB9577" w14:textId="03E89B74"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 xml:space="preserve">特記事項　</w:t>
            </w:r>
            <w:r w:rsidRPr="001A14AE">
              <w:rPr>
                <w:rFonts w:ascii="HG丸ｺﾞｼｯｸM-PRO" w:hAnsi="HG丸ｺﾞｼｯｸM-PRO" w:hint="eastAsia"/>
                <w:szCs w:val="21"/>
              </w:rPr>
              <w:tab/>
              <w:t>[　]</w:t>
            </w:r>
          </w:p>
          <w:p w14:paraId="0291DF22" w14:textId="77777777" w:rsidR="0022029B" w:rsidRPr="001A14AE" w:rsidRDefault="002202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データウェイ</w:t>
            </w:r>
          </w:p>
          <w:p w14:paraId="3129DA38" w14:textId="0DA0745B"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 xml:space="preserve">形式　　　</w:t>
            </w:r>
            <w:r w:rsidRPr="001A14AE">
              <w:rPr>
                <w:rFonts w:ascii="HG丸ｺﾞｼｯｸM-PRO" w:hAnsi="HG丸ｺﾞｼｯｸM-PRO" w:hint="eastAsia"/>
                <w:szCs w:val="21"/>
              </w:rPr>
              <w:tab/>
              <w:t>[　]</w:t>
            </w:r>
          </w:p>
          <w:p w14:paraId="2DA55909" w14:textId="5F9C77E9"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 xml:space="preserve">数量　　　</w:t>
            </w:r>
            <w:r w:rsidRPr="001A14AE">
              <w:rPr>
                <w:rFonts w:ascii="HG丸ｺﾞｼｯｸM-PRO" w:hAnsi="HG丸ｺﾞｼｯｸM-PRO" w:hint="eastAsia"/>
                <w:szCs w:val="21"/>
              </w:rPr>
              <w:tab/>
              <w:t>[　]基</w:t>
            </w:r>
          </w:p>
          <w:p w14:paraId="3B556BB6" w14:textId="10B10FF9"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 xml:space="preserve">特記事項　</w:t>
            </w:r>
            <w:r w:rsidRPr="001A14AE">
              <w:rPr>
                <w:rFonts w:ascii="HG丸ｺﾞｼｯｸM-PRO" w:hAnsi="HG丸ｺﾞｼｯｸM-PRO" w:hint="eastAsia"/>
                <w:szCs w:val="21"/>
              </w:rPr>
              <w:tab/>
              <w:t>[　]</w:t>
            </w:r>
          </w:p>
          <w:p w14:paraId="5711FCDB" w14:textId="77777777" w:rsidR="0022029B" w:rsidRPr="001A14AE" w:rsidRDefault="0022029B"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ごみクレーン制御装置</w:t>
            </w:r>
          </w:p>
          <w:p w14:paraId="681E524B" w14:textId="73BE6D44"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 xml:space="preserve">形式　　　</w:t>
            </w:r>
            <w:r w:rsidRPr="001A14AE">
              <w:rPr>
                <w:rFonts w:ascii="HG丸ｺﾞｼｯｸM-PRO" w:hAnsi="HG丸ｺﾞｼｯｸM-PRO" w:hint="eastAsia"/>
                <w:szCs w:val="21"/>
              </w:rPr>
              <w:tab/>
              <w:t>[　]</w:t>
            </w:r>
          </w:p>
          <w:p w14:paraId="6E48074C" w14:textId="6B72B12D"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 xml:space="preserve">数量　　　</w:t>
            </w:r>
            <w:r w:rsidRPr="001A14AE">
              <w:rPr>
                <w:rFonts w:ascii="HG丸ｺﾞｼｯｸM-PRO" w:hAnsi="HG丸ｺﾞｼｯｸM-PRO" w:hint="eastAsia"/>
                <w:szCs w:val="21"/>
              </w:rPr>
              <w:tab/>
              <w:t>[　]基</w:t>
            </w:r>
          </w:p>
          <w:p w14:paraId="5C4CD8B5" w14:textId="2A0405B5" w:rsidR="0022029B" w:rsidRPr="001A14AE" w:rsidRDefault="0022029B" w:rsidP="001A14AE">
            <w:pPr>
              <w:pStyle w:val="affffff"/>
              <w:spacing w:line="240" w:lineRule="auto"/>
              <w:ind w:leftChars="400" w:left="840" w:firstLineChars="0" w:firstLine="0"/>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 xml:space="preserve">特記事項　</w:t>
            </w:r>
            <w:r w:rsidRPr="001A14AE">
              <w:rPr>
                <w:rFonts w:ascii="HG丸ｺﾞｼｯｸM-PRO" w:hAnsi="HG丸ｺﾞｼｯｸM-PRO" w:hint="eastAsia"/>
                <w:szCs w:val="21"/>
              </w:rPr>
              <w:tab/>
              <w:t>[　]</w:t>
            </w:r>
          </w:p>
          <w:p w14:paraId="2C847B77" w14:textId="0B227964" w:rsidR="005576FF" w:rsidRPr="001A14AE" w:rsidRDefault="0022029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⑤ その他必要な機器</w:t>
            </w:r>
          </w:p>
        </w:tc>
        <w:tc>
          <w:tcPr>
            <w:tcW w:w="9462" w:type="dxa"/>
            <w:shd w:val="clear" w:color="auto" w:fill="auto"/>
          </w:tcPr>
          <w:p w14:paraId="7181420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6CF9A9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14D39AA" w14:textId="77777777" w:rsidTr="00B26F69">
        <w:trPr>
          <w:trHeight w:val="352"/>
          <w:jc w:val="center"/>
        </w:trPr>
        <w:tc>
          <w:tcPr>
            <w:tcW w:w="10455" w:type="dxa"/>
            <w:shd w:val="clear" w:color="auto" w:fill="auto"/>
          </w:tcPr>
          <w:p w14:paraId="382B2224" w14:textId="77777777" w:rsidR="006E7B6C" w:rsidRPr="001A14AE" w:rsidRDefault="006E7B6C"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５．データ処理装置</w:t>
            </w:r>
          </w:p>
          <w:p w14:paraId="69C98BA7" w14:textId="77777777" w:rsidR="006E7B6C" w:rsidRPr="001A14AE" w:rsidRDefault="006E7B6C"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１）データロガ</w:t>
            </w:r>
          </w:p>
          <w:p w14:paraId="73FF77EE" w14:textId="328BBC2E"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w:t>
            </w:r>
          </w:p>
          <w:p w14:paraId="2AA8E5BD" w14:textId="77777777"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r>
            <w:r w:rsidRPr="001A14AE">
              <w:rPr>
                <w:rFonts w:ascii="HG丸ｺﾞｼｯｸM-PRO" w:hAnsi="HG丸ｺﾞｼｯｸM-PRO" w:hint="eastAsia"/>
                <w:szCs w:val="21"/>
              </w:rPr>
              <w:tab/>
              <w:t>[　]基</w:t>
            </w:r>
          </w:p>
          <w:p w14:paraId="2C825C4D" w14:textId="77777777"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特記事項</w:t>
            </w:r>
          </w:p>
          <w:p w14:paraId="201BCB3E"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常用CPUのダウン時もスレーブが早期に立上がり、データ処理を引き継げるシステムとすること。</w:t>
            </w:r>
          </w:p>
          <w:p w14:paraId="6550D81F"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ハードディスククラッシュによるデータの損失がないようにハードディスクの多重化やクラウドサービス等の活用を行うこと。</w:t>
            </w:r>
          </w:p>
          <w:p w14:paraId="69800BDB" w14:textId="77777777" w:rsidR="006E7B6C" w:rsidRPr="001A14AE" w:rsidRDefault="006E7B6C"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２）出力機器</w:t>
            </w:r>
          </w:p>
          <w:p w14:paraId="7053AE4B" w14:textId="77777777"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日報、月報、年報用（帳票）作成用プリンタ</w:t>
            </w:r>
          </w:p>
          <w:p w14:paraId="55525600"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52BA276C"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数量　　　　　　</w:t>
            </w:r>
            <w:r w:rsidRPr="001A14AE">
              <w:rPr>
                <w:rFonts w:ascii="HG丸ｺﾞｼｯｸM-PRO" w:hAnsi="HG丸ｺﾞｼｯｸM-PRO" w:hint="eastAsia"/>
                <w:szCs w:val="21"/>
              </w:rPr>
              <w:tab/>
              <w:t>[　]</w:t>
            </w:r>
          </w:p>
          <w:p w14:paraId="4A8749E1"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特記事項　　　　</w:t>
            </w:r>
            <w:r w:rsidRPr="001A14AE">
              <w:rPr>
                <w:rFonts w:ascii="HG丸ｺﾞｼｯｸM-PRO" w:hAnsi="HG丸ｺﾞｼｯｸM-PRO" w:hint="eastAsia"/>
                <w:szCs w:val="21"/>
              </w:rPr>
              <w:tab/>
              <w:t>[　]</w:t>
            </w:r>
          </w:p>
          <w:p w14:paraId="432A08F1" w14:textId="77777777"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警報（メッセージ）記録用プリンタ</w:t>
            </w:r>
          </w:p>
          <w:p w14:paraId="3EA5D4FA"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AE842F9"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数量　　　　　　</w:t>
            </w:r>
            <w:r w:rsidRPr="001A14AE">
              <w:rPr>
                <w:rFonts w:ascii="HG丸ｺﾞｼｯｸM-PRO" w:hAnsi="HG丸ｺﾞｼｯｸM-PRO" w:hint="eastAsia"/>
                <w:szCs w:val="21"/>
              </w:rPr>
              <w:tab/>
              <w:t>[　]</w:t>
            </w:r>
          </w:p>
          <w:p w14:paraId="3B5E4797"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特記事項　　　　</w:t>
            </w:r>
            <w:r w:rsidRPr="001A14AE">
              <w:rPr>
                <w:rFonts w:ascii="HG丸ｺﾞｼｯｸM-PRO" w:hAnsi="HG丸ｺﾞｼｯｸM-PRO" w:hint="eastAsia"/>
                <w:szCs w:val="21"/>
              </w:rPr>
              <w:tab/>
              <w:t>[　]</w:t>
            </w:r>
          </w:p>
          <w:p w14:paraId="2AED2C85" w14:textId="77777777"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(3) 画面ハードコピー用カラープリンタ</w:t>
            </w:r>
          </w:p>
          <w:p w14:paraId="67D1BACA"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① 形式　　　　　　</w:t>
            </w:r>
            <w:r w:rsidRPr="001A14AE">
              <w:rPr>
                <w:rFonts w:ascii="HG丸ｺﾞｼｯｸM-PRO" w:hAnsi="HG丸ｺﾞｼｯｸM-PRO" w:hint="eastAsia"/>
                <w:szCs w:val="21"/>
              </w:rPr>
              <w:tab/>
              <w:t>[　]</w:t>
            </w:r>
          </w:p>
          <w:p w14:paraId="73F7B45E"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② 数量　　　　　　</w:t>
            </w:r>
            <w:r w:rsidRPr="001A14AE">
              <w:rPr>
                <w:rFonts w:ascii="HG丸ｺﾞｼｯｸM-PRO" w:hAnsi="HG丸ｺﾞｼｯｸM-PRO" w:hint="eastAsia"/>
                <w:szCs w:val="21"/>
              </w:rPr>
              <w:tab/>
              <w:t>[　]</w:t>
            </w:r>
          </w:p>
          <w:p w14:paraId="00CF63F4"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 xml:space="preserve">③ 特記事項　　　　</w:t>
            </w:r>
            <w:r w:rsidRPr="001A14AE">
              <w:rPr>
                <w:rFonts w:ascii="HG丸ｺﾞｼｯｸM-PRO" w:hAnsi="HG丸ｺﾞｼｯｸM-PRO" w:hint="eastAsia"/>
                <w:szCs w:val="21"/>
              </w:rPr>
              <w:tab/>
              <w:t>[　]</w:t>
            </w:r>
          </w:p>
          <w:p w14:paraId="2F3A2709" w14:textId="77777777" w:rsidR="006E7B6C" w:rsidRPr="001A14AE" w:rsidRDefault="006E7B6C"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３）組合事務室用データ処理端末</w:t>
            </w:r>
          </w:p>
          <w:p w14:paraId="64F8623B" w14:textId="77777777" w:rsidR="006E7B6C" w:rsidRPr="001A14AE" w:rsidRDefault="006E7B6C" w:rsidP="001A14AE">
            <w:pPr>
              <w:pStyle w:val="affffff2"/>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組合事務室用データ処理端末は、ごみ搬入量、ごみ処理量（焼却・破砕選別）、公害防止監視データ等各種プロセスデータの表示、解析及び中央制御室オペレータコンソール主要画面の表示（機器操作はできない）、電力監視装置画面の表示（機器操作はできない）を行うものである。</w:t>
            </w:r>
          </w:p>
          <w:p w14:paraId="27DD4E3C" w14:textId="052DD081"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計式　　　　　　</w:t>
            </w:r>
            <w:r w:rsidRPr="001A14AE">
              <w:rPr>
                <w:rFonts w:ascii="HG丸ｺﾞｼｯｸM-PRO" w:hAnsi="HG丸ｺﾞｼｯｸM-PRO" w:hint="eastAsia"/>
                <w:szCs w:val="21"/>
              </w:rPr>
              <w:tab/>
              <w:t>[　]</w:t>
            </w:r>
          </w:p>
          <w:p w14:paraId="700F1907" w14:textId="49A49198"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数量　　　　　　</w:t>
            </w:r>
            <w:r w:rsidRPr="001A14AE">
              <w:rPr>
                <w:rFonts w:ascii="HG丸ｺﾞｼｯｸM-PRO" w:hAnsi="HG丸ｺﾞｼｯｸM-PRO" w:hint="eastAsia"/>
                <w:szCs w:val="21"/>
              </w:rPr>
              <w:tab/>
              <w:t>[　]</w:t>
            </w:r>
          </w:p>
          <w:p w14:paraId="0E401B74" w14:textId="77777777" w:rsidR="006E7B6C" w:rsidRPr="001A14AE" w:rsidRDefault="006E7B6C"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特記事項</w:t>
            </w:r>
          </w:p>
          <w:p w14:paraId="4C69F8FF" w14:textId="77777777"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①取り込むデータ及びオペレータ画面については原則全画面とする。</w:t>
            </w:r>
          </w:p>
          <w:p w14:paraId="44ED1E3D" w14:textId="18822FE5" w:rsidR="006E7B6C" w:rsidRPr="001A14AE" w:rsidRDefault="006E7B6C"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②設置場所は管理棟内の組合職員事務室とする。</w:t>
            </w:r>
          </w:p>
        </w:tc>
        <w:tc>
          <w:tcPr>
            <w:tcW w:w="9462" w:type="dxa"/>
            <w:shd w:val="clear" w:color="auto" w:fill="auto"/>
          </w:tcPr>
          <w:p w14:paraId="57ADD1A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250655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90D71DF" w14:textId="77777777" w:rsidTr="00B26F69">
        <w:trPr>
          <w:trHeight w:val="352"/>
          <w:jc w:val="center"/>
        </w:trPr>
        <w:tc>
          <w:tcPr>
            <w:tcW w:w="10455" w:type="dxa"/>
            <w:shd w:val="clear" w:color="auto" w:fill="auto"/>
          </w:tcPr>
          <w:p w14:paraId="0F358626" w14:textId="77777777" w:rsidR="00936670" w:rsidRPr="001A14AE" w:rsidRDefault="0093667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６．ローカル制御系</w:t>
            </w:r>
          </w:p>
          <w:p w14:paraId="13681C5A" w14:textId="77777777" w:rsidR="00936670" w:rsidRPr="001A14AE" w:rsidRDefault="0093667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１）計量受付システム</w:t>
            </w:r>
          </w:p>
          <w:p w14:paraId="1C14532F"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処理内容</w:t>
            </w:r>
          </w:p>
          <w:p w14:paraId="52C7E52D" w14:textId="77777777" w:rsidR="00936670" w:rsidRPr="001A14AE" w:rsidRDefault="00936670" w:rsidP="001A14AE">
            <w:pPr>
              <w:pStyle w:val="affffff1"/>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本システムは、搬入されるごみ及び搬出物等の受付・計量管理をリアルタイムに行い、自動計量ができる車両情報登録等の機能を有するものとする。</w:t>
            </w:r>
          </w:p>
          <w:p w14:paraId="59AFC48A" w14:textId="77777777" w:rsidR="00936670" w:rsidRPr="001A14AE" w:rsidRDefault="00936670" w:rsidP="001A14AE">
            <w:pPr>
              <w:pStyle w:val="affffff1"/>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なお、直接搬入者等については、オペレータが必要項目を手動操作卓で入力を行う手動計量を基本とする。</w:t>
            </w:r>
          </w:p>
          <w:p w14:paraId="4713D021"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処理対象車両</w:t>
            </w:r>
          </w:p>
          <w:p w14:paraId="5E244E57"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自動計量車両</w:t>
            </w:r>
          </w:p>
          <w:p w14:paraId="31DE3CF8"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2市2町の委託、許可車両等</w:t>
            </w:r>
          </w:p>
          <w:p w14:paraId="35D5B602"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焼却灰等搬出車両</w:t>
            </w:r>
          </w:p>
          <w:p w14:paraId="62B4423E"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副生成物等搬出車両</w:t>
            </w:r>
          </w:p>
          <w:p w14:paraId="385E245C"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ｴ．</w:t>
            </w:r>
            <w:r w:rsidRPr="001A14AE">
              <w:rPr>
                <w:rFonts w:ascii="HG丸ｺﾞｼｯｸM-PRO" w:hAnsi="HG丸ｺﾞｼｯｸM-PRO" w:hint="eastAsia"/>
                <w:szCs w:val="21"/>
              </w:rPr>
              <w:tab/>
              <w:t>有価物等搬出車両</w:t>
            </w:r>
          </w:p>
          <w:p w14:paraId="0EA59D1D"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ｵ．</w:t>
            </w:r>
            <w:r w:rsidRPr="001A14AE">
              <w:rPr>
                <w:rFonts w:ascii="HG丸ｺﾞｼｯｸM-PRO" w:hAnsi="HG丸ｺﾞｼｯｸM-PRO" w:hint="eastAsia"/>
                <w:szCs w:val="21"/>
              </w:rPr>
              <w:tab/>
              <w:t>有害ごみ等搬出車両</w:t>
            </w:r>
          </w:p>
          <w:p w14:paraId="02892427"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ｶ．</w:t>
            </w:r>
            <w:r w:rsidRPr="001A14AE">
              <w:rPr>
                <w:rFonts w:ascii="HG丸ｺﾞｼｯｸM-PRO" w:hAnsi="HG丸ｺﾞｼｯｸM-PRO" w:hint="eastAsia"/>
                <w:szCs w:val="21"/>
              </w:rPr>
              <w:tab/>
              <w:t>その他の車両</w:t>
            </w:r>
          </w:p>
          <w:p w14:paraId="623C8BA3"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手動計量車両</w:t>
            </w:r>
          </w:p>
          <w:p w14:paraId="47C5D125"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ｱ．</w:t>
            </w:r>
            <w:r w:rsidRPr="001A14AE">
              <w:rPr>
                <w:rFonts w:ascii="HG丸ｺﾞｼｯｸM-PRO" w:hAnsi="HG丸ｺﾞｼｯｸM-PRO" w:hint="eastAsia"/>
                <w:szCs w:val="21"/>
              </w:rPr>
              <w:tab/>
              <w:t>直接搬入車両</w:t>
            </w:r>
          </w:p>
          <w:p w14:paraId="0AF55CA0"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ｲ．</w:t>
            </w:r>
            <w:r w:rsidRPr="001A14AE">
              <w:rPr>
                <w:rFonts w:ascii="HG丸ｺﾞｼｯｸM-PRO" w:hAnsi="HG丸ｺﾞｼｯｸM-PRO" w:hint="eastAsia"/>
                <w:szCs w:val="21"/>
              </w:rPr>
              <w:tab/>
              <w:t>薬品等搬入車両</w:t>
            </w:r>
          </w:p>
          <w:p w14:paraId="01EF13FC" w14:textId="77777777" w:rsidR="00936670" w:rsidRPr="001A14AE" w:rsidRDefault="00936670" w:rsidP="001A14AE">
            <w:pPr>
              <w:pStyle w:val="affffff1"/>
              <w:spacing w:line="240" w:lineRule="auto"/>
              <w:ind w:leftChars="400" w:left="945" w:hangingChars="50" w:hanging="105"/>
              <w:rPr>
                <w:rFonts w:ascii="HG丸ｺﾞｼｯｸM-PRO" w:hAnsi="HG丸ｺﾞｼｯｸM-PRO"/>
                <w:szCs w:val="21"/>
              </w:rPr>
            </w:pPr>
            <w:r w:rsidRPr="001A14AE">
              <w:rPr>
                <w:rFonts w:ascii="HG丸ｺﾞｼｯｸM-PRO" w:hAnsi="HG丸ｺﾞｼｯｸM-PRO" w:hint="eastAsia"/>
                <w:szCs w:val="21"/>
              </w:rPr>
              <w:t>ｳ．</w:t>
            </w:r>
            <w:r w:rsidRPr="001A14AE">
              <w:rPr>
                <w:rFonts w:ascii="HG丸ｺﾞｼｯｸM-PRO" w:hAnsi="HG丸ｺﾞｼｯｸM-PRO" w:hint="eastAsia"/>
                <w:szCs w:val="21"/>
              </w:rPr>
              <w:tab/>
              <w:t>その他の車両</w:t>
            </w:r>
          </w:p>
          <w:p w14:paraId="4BDE6451"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処理項目</w:t>
            </w:r>
          </w:p>
          <w:p w14:paraId="2DBB52FE"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ごみ搬入車等の自動計量及び手動計量</w:t>
            </w:r>
          </w:p>
          <w:p w14:paraId="066BA368"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入退場時計量</w:t>
            </w:r>
          </w:p>
          <w:p w14:paraId="6A688B0B"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正味重量計算</w:t>
            </w:r>
          </w:p>
          <w:p w14:paraId="47AB2306"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料金計算及び徴収</w:t>
            </w:r>
          </w:p>
          <w:p w14:paraId="0B6B8AF4"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データ表示、記録、処理</w:t>
            </w:r>
          </w:p>
          <w:p w14:paraId="37BE6A17"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⑥ 領収証、搬入票、搬出票</w:t>
            </w:r>
          </w:p>
          <w:p w14:paraId="1EF8B7B8"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自動計量車両の登録及び情報管理</w:t>
            </w:r>
          </w:p>
          <w:p w14:paraId="46ACCCA2"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帳票作成（日報、月報、年報等）</w:t>
            </w:r>
          </w:p>
          <w:p w14:paraId="6E3344EE"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入退場ゲート及び信号灯の制御</w:t>
            </w:r>
          </w:p>
          <w:p w14:paraId="3FE855BF"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その他必要なこと</w:t>
            </w:r>
          </w:p>
          <w:p w14:paraId="4F2E60D2"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主要機器</w:t>
            </w:r>
          </w:p>
          <w:p w14:paraId="4145295D"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処理装置（受付用、管理用）　　　一式</w:t>
            </w:r>
          </w:p>
          <w:p w14:paraId="15509CCB"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入退場車用ポスト盤　　　　　　　一式</w:t>
            </w:r>
          </w:p>
          <w:p w14:paraId="509BE093"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外部表示器　　　　　　　　　　　一式</w:t>
            </w:r>
          </w:p>
          <w:p w14:paraId="07035686"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電光表示装置　　　　　　　　　　一式</w:t>
            </w:r>
          </w:p>
          <w:p w14:paraId="261B1478"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帳票用プリンタ　　　　　　　　　一式</w:t>
            </w:r>
          </w:p>
          <w:p w14:paraId="77ED0580"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レシートプリンタ　　　　　　　　一式</w:t>
            </w:r>
          </w:p>
          <w:p w14:paraId="5AF8EB65"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その他　　　　　　　　　　　　　一式</w:t>
            </w:r>
          </w:p>
          <w:p w14:paraId="1A6B711D"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26DF1CD6"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複数の計量機による計量が同時に行えるよう計画する。</w:t>
            </w:r>
          </w:p>
          <w:p w14:paraId="5861F32A"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自動計量車両は、無人での運用が可能なシステムとする。</w:t>
            </w:r>
          </w:p>
          <w:p w14:paraId="40BA7FA7"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将来の料金体系改定等に対応できるよう考慮すること。</w:t>
            </w:r>
          </w:p>
          <w:p w14:paraId="4DC00B00"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中央制御室及び組合事務室でのモニタが可能であると共に、異常時には、中央制御室へ警報を発する機能を有すること。</w:t>
            </w:r>
          </w:p>
          <w:p w14:paraId="5B72D6F7"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入退場ゲート及び信号機は、受付処理と連動して制御すること。</w:t>
            </w:r>
          </w:p>
          <w:p w14:paraId="5FADA502"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計量受付終了後１日分の計量データを、集計用プリンタに出力するとともに本施設のデータロガに転送すること。</w:t>
            </w:r>
          </w:p>
          <w:p w14:paraId="23A0316B"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計量データの検索・修正・削除、日報、月報、年報の集計・印刷が可能な計量用パソコンを計量棟・組合事務室・中央制御室に設置すること。なお、データ修正・削除は組合事務室のみとする。</w:t>
            </w:r>
          </w:p>
          <w:p w14:paraId="53949ABB"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自動計量方式は、最新のシステムで設計すること。</w:t>
            </w:r>
          </w:p>
          <w:p w14:paraId="0700CF01"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電光表示装置は任意にメッセージが表示できること。</w:t>
            </w:r>
          </w:p>
          <w:p w14:paraId="45120F63"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停電時にもデータが失われないようにすると共に、システムを動作させることができるよう設計する。</w:t>
            </w:r>
          </w:p>
          <w:p w14:paraId="60E52161"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⑪ 計量端末単独で受付が可能なこと。</w:t>
            </w:r>
          </w:p>
          <w:p w14:paraId="513E6CF7" w14:textId="77777777" w:rsidR="00936670"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⑫ 処理装置の記憶容量は十分な余裕を見込むとともに、記憶媒体によるバックアップが可能なこと。</w:t>
            </w:r>
          </w:p>
          <w:p w14:paraId="62E71AB1"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(6) その他制御装置</w:t>
            </w:r>
          </w:p>
          <w:p w14:paraId="0B42CD8F" w14:textId="56F7E5C5" w:rsidR="005576FF"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その他の施設機能の発揮及び運転に必要な自動運転制御装置を設置すること。</w:t>
            </w:r>
          </w:p>
          <w:p w14:paraId="14FF61C4" w14:textId="77777777" w:rsidR="005576FF" w:rsidRPr="001A14AE" w:rsidRDefault="005576FF" w:rsidP="001A14AE">
            <w:pPr>
              <w:pStyle w:val="1d"/>
              <w:numPr>
                <w:ilvl w:val="0"/>
                <w:numId w:val="0"/>
              </w:numPr>
              <w:spacing w:line="240" w:lineRule="auto"/>
              <w:ind w:leftChars="150" w:left="315" w:firstLineChars="100" w:firstLine="210"/>
              <w:rPr>
                <w:sz w:val="21"/>
                <w:szCs w:val="21"/>
              </w:rPr>
            </w:pPr>
          </w:p>
        </w:tc>
        <w:tc>
          <w:tcPr>
            <w:tcW w:w="9462" w:type="dxa"/>
            <w:shd w:val="clear" w:color="auto" w:fill="auto"/>
          </w:tcPr>
          <w:p w14:paraId="24565B1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FF0843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30DF4E6" w14:textId="77777777" w:rsidTr="00B26F69">
        <w:trPr>
          <w:trHeight w:val="352"/>
          <w:jc w:val="center"/>
        </w:trPr>
        <w:tc>
          <w:tcPr>
            <w:tcW w:w="10455" w:type="dxa"/>
            <w:shd w:val="clear" w:color="auto" w:fill="auto"/>
          </w:tcPr>
          <w:p w14:paraId="2A5F1AB2" w14:textId="77777777" w:rsidR="00936670" w:rsidRPr="001A14AE" w:rsidRDefault="00936670" w:rsidP="001A14AE">
            <w:pPr>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７．計装項目</w:t>
            </w:r>
          </w:p>
          <w:p w14:paraId="1D8FF895" w14:textId="77777777" w:rsidR="00936670" w:rsidRPr="001A14AE" w:rsidRDefault="00936670" w:rsidP="001A14AE">
            <w:pPr>
              <w:pStyle w:val="affffff2"/>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１）計画概要</w:t>
            </w:r>
          </w:p>
          <w:p w14:paraId="37401E68" w14:textId="77777777" w:rsidR="00936670" w:rsidRPr="001A14AE" w:rsidRDefault="00936670" w:rsidP="001A14AE">
            <w:pPr>
              <w:pStyle w:val="affffff2"/>
              <w:spacing w:line="240" w:lineRule="auto"/>
              <w:ind w:leftChars="200" w:left="420" w:firstLineChars="100" w:firstLine="210"/>
              <w:rPr>
                <w:rFonts w:ascii="HG丸ｺﾞｼｯｸM-PRO" w:hAnsi="HG丸ｺﾞｼｯｸM-PRO"/>
                <w:szCs w:val="21"/>
                <w:lang w:eastAsia="zh-CN"/>
              </w:rPr>
            </w:pPr>
            <w:r w:rsidRPr="001A14AE">
              <w:rPr>
                <w:rFonts w:ascii="HG丸ｺﾞｼｯｸM-PRO" w:hAnsi="HG丸ｺﾞｼｯｸM-PRO" w:hint="eastAsia"/>
                <w:szCs w:val="21"/>
                <w:lang w:eastAsia="zh-CN"/>
              </w:rPr>
              <w:t>受入供給、燃焼、排ガス冷却、余熱利用、通風、灰出、給排水、電気等の施設維持管理のため、必要な項目はすべて備えるものとすること。</w:t>
            </w:r>
          </w:p>
          <w:p w14:paraId="31DB510D" w14:textId="77777777" w:rsidR="00936670" w:rsidRPr="001A14AE" w:rsidRDefault="00936670" w:rsidP="001A14AE">
            <w:pPr>
              <w:pStyle w:val="affffff2"/>
              <w:spacing w:line="240" w:lineRule="auto"/>
              <w:rPr>
                <w:rFonts w:ascii="HG丸ｺﾞｼｯｸM-PRO" w:hAnsi="HG丸ｺﾞｼｯｸM-PRO"/>
                <w:szCs w:val="21"/>
                <w:lang w:eastAsia="zh-CN"/>
              </w:rPr>
            </w:pPr>
            <w:r w:rsidRPr="001A14AE">
              <w:rPr>
                <w:rFonts w:ascii="HG丸ｺﾞｼｯｸM-PRO" w:hAnsi="HG丸ｺﾞｼｯｸM-PRO" w:hint="eastAsia"/>
                <w:szCs w:val="21"/>
                <w:lang w:eastAsia="zh-CN"/>
              </w:rPr>
              <w:t>２）計装用空気圧縮機</w:t>
            </w:r>
          </w:p>
          <w:p w14:paraId="45C12E53" w14:textId="38489DDC" w:rsidR="00936670" w:rsidRPr="001A14AE" w:rsidRDefault="00936670"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lastRenderedPageBreak/>
              <w:t xml:space="preserve">(1) 形式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r>
            <w:r w:rsidR="00156C48" w:rsidRPr="00156C48">
              <w:rPr>
                <w:rFonts w:ascii="HG丸ｺﾞｼｯｸM-PRO" w:hAnsi="HG丸ｺﾞｼｯｸM-PRO"/>
                <w:szCs w:val="21"/>
                <w:lang w:eastAsia="zh-CN"/>
              </w:rPr>
              <w:tab/>
            </w:r>
            <w:r w:rsidRPr="001A14AE">
              <w:rPr>
                <w:rFonts w:ascii="HG丸ｺﾞｼｯｸM-PRO" w:hAnsi="HG丸ｺﾞｼｯｸM-PRO" w:hint="eastAsia"/>
                <w:szCs w:val="21"/>
                <w:lang w:eastAsia="zh-CN"/>
              </w:rPr>
              <w:t xml:space="preserve">[　] </w:t>
            </w:r>
          </w:p>
          <w:p w14:paraId="1F1AEE63" w14:textId="7520900A" w:rsidR="00936670" w:rsidRPr="001A14AE" w:rsidRDefault="00936670"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(2) 数量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r>
            <w:r w:rsidR="00156C48" w:rsidRPr="00156C48">
              <w:rPr>
                <w:rFonts w:ascii="HG丸ｺﾞｼｯｸM-PRO" w:hAnsi="HG丸ｺﾞｼｯｸM-PRO"/>
                <w:szCs w:val="21"/>
                <w:lang w:eastAsia="zh-CN"/>
              </w:rPr>
              <w:tab/>
            </w:r>
            <w:r w:rsidRPr="001A14AE">
              <w:rPr>
                <w:rFonts w:ascii="HG丸ｺﾞｼｯｸM-PRO" w:hAnsi="HG丸ｺﾞｼｯｸM-PRO" w:hint="eastAsia"/>
                <w:szCs w:val="21"/>
                <w:lang w:eastAsia="zh-CN"/>
              </w:rPr>
              <w:t>[２]基 （交互運転）</w:t>
            </w:r>
          </w:p>
          <w:p w14:paraId="67380356" w14:textId="77777777" w:rsidR="00936670" w:rsidRPr="001A14AE" w:rsidRDefault="00936670"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(3) 主要項目（１基につき） </w:t>
            </w:r>
          </w:p>
          <w:p w14:paraId="6AE4DCFF"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① 吐出量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]ｍ</w:t>
            </w:r>
            <w:r w:rsidRPr="001A14AE">
              <w:rPr>
                <w:rFonts w:ascii="HG丸ｺﾞｼｯｸM-PRO" w:hAnsi="HG丸ｺﾞｼｯｸM-PRO" w:hint="eastAsia"/>
                <w:szCs w:val="21"/>
                <w:vertAlign w:val="superscript"/>
                <w:lang w:eastAsia="zh-CN"/>
              </w:rPr>
              <w:t>3</w:t>
            </w:r>
            <w:r w:rsidRPr="001A14AE">
              <w:rPr>
                <w:rFonts w:ascii="HG丸ｺﾞｼｯｸM-PRO" w:hAnsi="HG丸ｺﾞｼｯｸM-PRO" w:hint="eastAsia"/>
                <w:szCs w:val="21"/>
                <w:lang w:eastAsia="zh-CN"/>
              </w:rPr>
              <w:t>/min</w:t>
            </w:r>
          </w:p>
          <w:p w14:paraId="68FF0BE9"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② 吐出圧力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xml:space="preserve">[　]MPa </w:t>
            </w:r>
          </w:p>
          <w:p w14:paraId="1B78CB6E"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③ 空気槽容量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]ｍ</w:t>
            </w:r>
            <w:r w:rsidRPr="001A14AE">
              <w:rPr>
                <w:rFonts w:ascii="HG丸ｺﾞｼｯｸM-PRO" w:hAnsi="HG丸ｺﾞｼｯｸM-PRO" w:hint="eastAsia"/>
                <w:szCs w:val="21"/>
                <w:vertAlign w:val="superscript"/>
                <w:lang w:eastAsia="zh-CN"/>
              </w:rPr>
              <w:t>3</w:t>
            </w:r>
            <w:r w:rsidRPr="001A14AE">
              <w:rPr>
                <w:rFonts w:ascii="HG丸ｺﾞｼｯｸM-PRO" w:hAnsi="HG丸ｺﾞｼｯｸM-PRO" w:hint="eastAsia"/>
                <w:szCs w:val="21"/>
                <w:lang w:eastAsia="zh-CN"/>
              </w:rPr>
              <w:t xml:space="preserve"> </w:t>
            </w:r>
          </w:p>
          <w:p w14:paraId="0420F004"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④ 操作方式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xml:space="preserve">[自動、遠隔現場手動］ </w:t>
            </w:r>
          </w:p>
          <w:p w14:paraId="7EA46DA4"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⑤ 圧力制御方式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xml:space="preserve">[　] </w:t>
            </w:r>
          </w:p>
          <w:p w14:paraId="050F2285"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⑥ 電動機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xml:space="preserve">[　]V×[　]P×[　]kW </w:t>
            </w:r>
          </w:p>
          <w:p w14:paraId="30ABF832" w14:textId="77777777" w:rsidR="00936670" w:rsidRPr="001A14AE" w:rsidRDefault="00936670"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(4) 付属機器　</w:t>
            </w:r>
            <w:r w:rsidRPr="001A14AE">
              <w:rPr>
                <w:rFonts w:ascii="HG丸ｺﾞｼｯｸM-PRO" w:hAnsi="HG丸ｺﾞｼｯｸM-PRO" w:hint="eastAsia"/>
                <w:szCs w:val="21"/>
                <w:lang w:eastAsia="zh-CN"/>
              </w:rPr>
              <w:tab/>
            </w:r>
            <w:r w:rsidRPr="001A14AE">
              <w:rPr>
                <w:rFonts w:ascii="HG丸ｺﾞｼｯｸM-PRO" w:hAnsi="HG丸ｺﾞｼｯｸM-PRO" w:hint="eastAsia"/>
                <w:szCs w:val="21"/>
                <w:lang w:eastAsia="zh-CN"/>
              </w:rPr>
              <w:tab/>
              <w:t xml:space="preserve">[冷却器、油水分離、除湿器、安全弁、その他必要な機器］ </w:t>
            </w:r>
          </w:p>
          <w:p w14:paraId="505D72A0" w14:textId="77777777" w:rsidR="00936670" w:rsidRPr="001A14AE" w:rsidRDefault="00936670" w:rsidP="001A14AE">
            <w:pPr>
              <w:pStyle w:val="affffff"/>
              <w:spacing w:line="240" w:lineRule="auto"/>
              <w:ind w:left="840" w:hanging="420"/>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(5) 特記事項 </w:t>
            </w:r>
          </w:p>
          <w:p w14:paraId="2C034383"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①計装設備所要圧縮空気供給源として、必要な容量を兼備えたものとすること。 </w:t>
            </w:r>
          </w:p>
          <w:p w14:paraId="1441B4D6"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 xml:space="preserve">②脱湿は、所定の容量と性能を十分に確保すること。 </w:t>
            </w:r>
          </w:p>
          <w:p w14:paraId="37C32AB8"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③レシーバタンクを設置し、変動に対処できるものとする。</w:t>
            </w:r>
          </w:p>
          <w:p w14:paraId="554A986E" w14:textId="77777777" w:rsidR="00936670" w:rsidRPr="001A14AE" w:rsidRDefault="00936670" w:rsidP="001A14AE">
            <w:pPr>
              <w:pStyle w:val="affffff1"/>
              <w:spacing w:line="240" w:lineRule="auto"/>
              <w:ind w:left="945" w:hanging="315"/>
              <w:rPr>
                <w:rFonts w:ascii="HG丸ｺﾞｼｯｸM-PRO" w:hAnsi="HG丸ｺﾞｼｯｸM-PRO"/>
                <w:szCs w:val="21"/>
                <w:lang w:eastAsia="zh-CN"/>
              </w:rPr>
            </w:pPr>
            <w:r w:rsidRPr="001A14AE">
              <w:rPr>
                <w:rFonts w:ascii="HG丸ｺﾞｼｯｸM-PRO" w:hAnsi="HG丸ｺﾞｼｯｸM-PRO" w:hint="eastAsia"/>
                <w:szCs w:val="21"/>
                <w:lang w:eastAsia="zh-CN"/>
              </w:rPr>
              <w:t>④各系統の分岐箇所には、元弁を取り付けること。</w:t>
            </w:r>
          </w:p>
          <w:p w14:paraId="7AB647B6" w14:textId="29C687A8" w:rsidR="005576FF" w:rsidRPr="001A14AE" w:rsidRDefault="00936670"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lang w:eastAsia="zh-CN"/>
              </w:rPr>
              <w:t>⑤常用、予備の各装置が相互に使用できる構成とすること。</w:t>
            </w:r>
          </w:p>
        </w:tc>
        <w:tc>
          <w:tcPr>
            <w:tcW w:w="9462" w:type="dxa"/>
            <w:shd w:val="clear" w:color="auto" w:fill="auto"/>
          </w:tcPr>
          <w:p w14:paraId="3DEA14F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834221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EC99D03" w14:textId="77777777" w:rsidTr="00B26F69">
        <w:trPr>
          <w:trHeight w:val="352"/>
          <w:jc w:val="center"/>
        </w:trPr>
        <w:tc>
          <w:tcPr>
            <w:tcW w:w="10455" w:type="dxa"/>
            <w:shd w:val="clear" w:color="auto" w:fill="auto"/>
          </w:tcPr>
          <w:p w14:paraId="000CF58F" w14:textId="77777777" w:rsidR="00936670" w:rsidRPr="001A14AE" w:rsidRDefault="00936670"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８．保全情報管理システム</w:t>
            </w:r>
          </w:p>
          <w:p w14:paraId="0C351A7C" w14:textId="77777777" w:rsidR="00936670" w:rsidRPr="001A14AE" w:rsidRDefault="00936670"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本システムは、プラント設備を含めた施設全体の運営管理について、運営当初から永続的に保守性、作業効率及び事務効率の向上を図ることができるものとする。</w:t>
            </w:r>
          </w:p>
          <w:p w14:paraId="6C45CEFA" w14:textId="77777777" w:rsidR="00936670" w:rsidRPr="001A14AE" w:rsidRDefault="0093667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１）機能</w:t>
            </w:r>
          </w:p>
          <w:p w14:paraId="4D2242B3"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基本情報管理 </w:t>
            </w:r>
          </w:p>
          <w:p w14:paraId="3665BACC"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施設管理機能</w:t>
            </w:r>
          </w:p>
          <w:p w14:paraId="77BC01EB"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保全計画管理機能</w:t>
            </w:r>
          </w:p>
          <w:p w14:paraId="02A27E19" w14:textId="77777777" w:rsidR="00936670" w:rsidRPr="001A14AE" w:rsidRDefault="00936670"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その他必要な機能</w:t>
            </w:r>
          </w:p>
          <w:p w14:paraId="2ECC43F3" w14:textId="77777777" w:rsidR="00936670" w:rsidRPr="001A14AE" w:rsidRDefault="00936670"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２）特記事項</w:t>
            </w:r>
          </w:p>
          <w:p w14:paraId="4C5420D2" w14:textId="35BEF1F9" w:rsidR="005576FF" w:rsidRPr="001A14AE" w:rsidRDefault="00936670" w:rsidP="001C26E2">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操作性、利便性及び保守性に優れたものを採用すること。</w:t>
            </w:r>
          </w:p>
        </w:tc>
        <w:tc>
          <w:tcPr>
            <w:tcW w:w="9462" w:type="dxa"/>
            <w:shd w:val="clear" w:color="auto" w:fill="auto"/>
          </w:tcPr>
          <w:p w14:paraId="527C005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A26D51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DC8A96B" w14:textId="77777777" w:rsidTr="00B26F69">
        <w:trPr>
          <w:trHeight w:val="352"/>
          <w:jc w:val="center"/>
        </w:trPr>
        <w:tc>
          <w:tcPr>
            <w:tcW w:w="10455" w:type="dxa"/>
            <w:shd w:val="clear" w:color="auto" w:fill="auto"/>
          </w:tcPr>
          <w:p w14:paraId="09D3E77D" w14:textId="77777777" w:rsidR="00C94B8C" w:rsidRPr="001A14AE" w:rsidRDefault="00C94B8C"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９．計装配線工事</w:t>
            </w:r>
          </w:p>
          <w:p w14:paraId="2164583D" w14:textId="77777777" w:rsidR="00C94B8C" w:rsidRPr="001A14AE" w:rsidRDefault="00C94B8C"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本工事は、電力配線と離隔配線し、誘導やサージ等の障害を受けないようにすること。特に落雷による電源、信号回路の事故防止対策を行うこと。</w:t>
            </w:r>
          </w:p>
          <w:p w14:paraId="62806B04" w14:textId="2199EDFC" w:rsidR="005576FF" w:rsidRPr="001A14AE" w:rsidRDefault="00C94B8C"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施工に際し、組合が適当と認める位置にボックスを設け、配線表示を行うこと。特殊機器にはその機器にあった配線を使用するものとし、その仕様を記入すること。</w:t>
            </w:r>
          </w:p>
        </w:tc>
        <w:tc>
          <w:tcPr>
            <w:tcW w:w="9462" w:type="dxa"/>
            <w:shd w:val="clear" w:color="auto" w:fill="auto"/>
          </w:tcPr>
          <w:p w14:paraId="739667D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C1BB3A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4BA7133" w14:textId="77777777" w:rsidTr="00B26F69">
        <w:trPr>
          <w:trHeight w:val="352"/>
          <w:jc w:val="center"/>
        </w:trPr>
        <w:tc>
          <w:tcPr>
            <w:tcW w:w="10455" w:type="dxa"/>
            <w:shd w:val="clear" w:color="auto" w:fill="auto"/>
          </w:tcPr>
          <w:p w14:paraId="138196E3" w14:textId="6686999A" w:rsidR="005576FF" w:rsidRPr="001A14AE" w:rsidRDefault="005576FF" w:rsidP="00775D12">
            <w:pPr>
              <w:pStyle w:val="1f1"/>
              <w:numPr>
                <w:ilvl w:val="2"/>
                <w:numId w:val="234"/>
              </w:numPr>
              <w:spacing w:line="240" w:lineRule="auto"/>
              <w:ind w:left="0" w:firstLine="0"/>
              <w:rPr>
                <w:rFonts w:ascii="HG丸ｺﾞｼｯｸM-PRO" w:hAnsi="HG丸ｺﾞｼｯｸM-PRO"/>
                <w:sz w:val="21"/>
                <w:szCs w:val="21"/>
              </w:rPr>
            </w:pPr>
            <w:bookmarkStart w:id="109" w:name="_Toc38550683"/>
            <w:bookmarkStart w:id="110" w:name="_Toc38633878"/>
            <w:r w:rsidRPr="001A14AE">
              <w:rPr>
                <w:rFonts w:ascii="HG丸ｺﾞｼｯｸM-PRO" w:hAnsi="HG丸ｺﾞｼｯｸM-PRO" w:hint="eastAsia"/>
                <w:sz w:val="21"/>
                <w:szCs w:val="21"/>
              </w:rPr>
              <w:t>雑設備</w:t>
            </w:r>
            <w:bookmarkEnd w:id="109"/>
            <w:bookmarkEnd w:id="110"/>
          </w:p>
        </w:tc>
        <w:tc>
          <w:tcPr>
            <w:tcW w:w="9462" w:type="dxa"/>
            <w:shd w:val="clear" w:color="auto" w:fill="auto"/>
          </w:tcPr>
          <w:p w14:paraId="6D8649C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3C9EDF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802D180" w14:textId="77777777" w:rsidTr="00B26F69">
        <w:trPr>
          <w:trHeight w:val="352"/>
          <w:jc w:val="center"/>
        </w:trPr>
        <w:tc>
          <w:tcPr>
            <w:tcW w:w="10455" w:type="dxa"/>
            <w:shd w:val="clear" w:color="auto" w:fill="auto"/>
          </w:tcPr>
          <w:p w14:paraId="123664F0" w14:textId="77777777" w:rsidR="00250789" w:rsidRPr="001A14AE" w:rsidRDefault="00250789"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１．雑用空気圧縮機</w:t>
            </w:r>
          </w:p>
          <w:p w14:paraId="4BCAF7FF" w14:textId="52F6B0F6"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4498BCF1" w14:textId="44B9F80B"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32953215" w14:textId="77777777"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３）主要項目(1基につき)</w:t>
            </w:r>
          </w:p>
          <w:p w14:paraId="20AF22E0" w14:textId="34AC5EC5"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吐出量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N/min</w:t>
            </w:r>
          </w:p>
          <w:p w14:paraId="79D9BDA5" w14:textId="0F0EF61F"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(2) 吐出圧力</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]kg/cm</w:t>
            </w:r>
            <w:r w:rsidRPr="001A14AE">
              <w:rPr>
                <w:rFonts w:ascii="HG丸ｺﾞｼｯｸM-PRO" w:hAnsi="HG丸ｺﾞｼｯｸM-PRO" w:hint="eastAsia"/>
                <w:szCs w:val="21"/>
                <w:vertAlign w:val="superscript"/>
              </w:rPr>
              <w:t>2</w:t>
            </w:r>
          </w:p>
          <w:p w14:paraId="314D4DB7" w14:textId="77777777"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空気タンク</w:t>
            </w:r>
            <w:r w:rsidRPr="001A14AE">
              <w:rPr>
                <w:rFonts w:ascii="HG丸ｺﾞｼｯｸM-PRO" w:hAnsi="HG丸ｺﾞｼｯｸM-PRO" w:hint="eastAsia"/>
                <w:szCs w:val="21"/>
              </w:rPr>
              <w:tab/>
            </w:r>
            <w:r w:rsidRPr="001A14AE">
              <w:rPr>
                <w:rFonts w:ascii="HG丸ｺﾞｼｯｸM-PRO" w:hAnsi="HG丸ｺﾞｼｯｸM-PRO" w:hint="eastAsia"/>
                <w:szCs w:val="21"/>
              </w:rPr>
              <w:tab/>
              <w:t>[　]m</w:t>
            </w:r>
            <w:r w:rsidRPr="001A14AE">
              <w:rPr>
                <w:rFonts w:ascii="HG丸ｺﾞｼｯｸM-PRO" w:hAnsi="HG丸ｺﾞｼｯｸM-PRO" w:hint="eastAsia"/>
                <w:szCs w:val="21"/>
                <w:vertAlign w:val="superscript"/>
              </w:rPr>
              <w:t>3</w:t>
            </w:r>
          </w:p>
          <w:p w14:paraId="6B15BCF3" w14:textId="7DAB392C" w:rsidR="005576FF"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４）付属機器</w:t>
            </w:r>
            <w:r w:rsidRPr="001A14AE">
              <w:rPr>
                <w:rFonts w:ascii="HG丸ｺﾞｼｯｸM-PRO" w:hAnsi="HG丸ｺﾞｼｯｸM-PRO" w:hint="eastAsia"/>
                <w:szCs w:val="21"/>
              </w:rPr>
              <w:tab/>
            </w:r>
            <w:r w:rsidRPr="001A14AE">
              <w:rPr>
                <w:rFonts w:ascii="HG丸ｺﾞｼｯｸM-PRO" w:hAnsi="HG丸ｺﾞｼｯｸM-PRO" w:hint="eastAsia"/>
                <w:szCs w:val="21"/>
              </w:rPr>
              <w:tab/>
              <w:t>消音器、除湿器、冷却器、空気タンク</w:t>
            </w:r>
          </w:p>
        </w:tc>
        <w:tc>
          <w:tcPr>
            <w:tcW w:w="9462" w:type="dxa"/>
            <w:shd w:val="clear" w:color="auto" w:fill="auto"/>
          </w:tcPr>
          <w:p w14:paraId="3BFEA69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349F9D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2B707BF" w14:textId="77777777" w:rsidTr="00B26F69">
        <w:trPr>
          <w:trHeight w:val="352"/>
          <w:jc w:val="center"/>
        </w:trPr>
        <w:tc>
          <w:tcPr>
            <w:tcW w:w="10455" w:type="dxa"/>
            <w:shd w:val="clear" w:color="auto" w:fill="auto"/>
          </w:tcPr>
          <w:p w14:paraId="6F6755BA" w14:textId="77777777" w:rsidR="00250789" w:rsidRPr="001A14AE" w:rsidRDefault="00250789"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２．掃除用気吹装置</w:t>
            </w:r>
          </w:p>
          <w:p w14:paraId="6A50A353" w14:textId="49F02DB5"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32969094" w14:textId="5C7073F4"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5535470B" w14:textId="77777777"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77F3638F" w14:textId="77777777"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常用圧力</w:t>
            </w:r>
            <w:r w:rsidRPr="001A14AE">
              <w:rPr>
                <w:rFonts w:ascii="HG丸ｺﾞｼｯｸM-PRO" w:hAnsi="HG丸ｺﾞｼｯｸM-PRO" w:hint="eastAsia"/>
                <w:szCs w:val="21"/>
              </w:rPr>
              <w:tab/>
            </w:r>
            <w:r w:rsidRPr="001A14AE">
              <w:rPr>
                <w:rFonts w:ascii="HG丸ｺﾞｼｯｸM-PRO" w:hAnsi="HG丸ｺﾞｼｯｸM-PRO" w:hint="eastAsia"/>
                <w:szCs w:val="21"/>
              </w:rPr>
              <w:tab/>
              <w:t>[　]kg/cm</w:t>
            </w:r>
            <w:r w:rsidRPr="001A14AE">
              <w:rPr>
                <w:rFonts w:ascii="HG丸ｺﾞｼｯｸM-PRO" w:hAnsi="HG丸ｺﾞｼｯｸM-PRO" w:hint="eastAsia"/>
                <w:szCs w:val="21"/>
                <w:vertAlign w:val="superscript"/>
              </w:rPr>
              <w:t>2</w:t>
            </w:r>
            <w:r w:rsidRPr="001A14AE">
              <w:rPr>
                <w:rFonts w:ascii="HG丸ｺﾞｼｯｸM-PRO" w:hAnsi="HG丸ｺﾞｼｯｸM-PRO" w:hint="eastAsia"/>
                <w:szCs w:val="21"/>
              </w:rPr>
              <w:t>・Ｇ</w:t>
            </w:r>
          </w:p>
          <w:p w14:paraId="4F3F5ABC" w14:textId="77777777"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ホース長</w:t>
            </w:r>
            <w:r w:rsidRPr="001A14AE">
              <w:rPr>
                <w:rFonts w:ascii="HG丸ｺﾞｼｯｸM-PRO" w:hAnsi="HG丸ｺﾞｼｯｸM-PRO" w:hint="eastAsia"/>
                <w:szCs w:val="21"/>
              </w:rPr>
              <w:tab/>
            </w:r>
            <w:r w:rsidRPr="001A14AE">
              <w:rPr>
                <w:rFonts w:ascii="HG丸ｺﾞｼｯｸM-PRO" w:hAnsi="HG丸ｺﾞｼｯｸM-PRO" w:hint="eastAsia"/>
                <w:szCs w:val="21"/>
              </w:rPr>
              <w:tab/>
              <w:t>10m</w:t>
            </w:r>
          </w:p>
          <w:p w14:paraId="4C88CCD1" w14:textId="77777777"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使用箇所</w:t>
            </w:r>
            <w:r w:rsidRPr="001A14AE">
              <w:rPr>
                <w:rFonts w:ascii="HG丸ｺﾞｼｯｸM-PRO" w:hAnsi="HG丸ｺﾞｼｯｸM-PRO" w:hint="eastAsia"/>
                <w:szCs w:val="21"/>
              </w:rPr>
              <w:tab/>
            </w:r>
            <w:r w:rsidRPr="001A14AE">
              <w:rPr>
                <w:rFonts w:ascii="HG丸ｺﾞｼｯｸM-PRO" w:hAnsi="HG丸ｺﾞｼｯｸM-PRO" w:hint="eastAsia"/>
                <w:szCs w:val="21"/>
              </w:rPr>
              <w:tab/>
              <w:t>提案による</w:t>
            </w:r>
          </w:p>
          <w:p w14:paraId="2914EC6C" w14:textId="372644B2" w:rsidR="005576FF"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付属機器</w:t>
            </w:r>
            <w:r w:rsidRPr="001A14AE">
              <w:rPr>
                <w:rFonts w:ascii="HG丸ｺﾞｼｯｸM-PRO" w:hAnsi="HG丸ｺﾞｼｯｸM-PRO" w:hint="eastAsia"/>
                <w:szCs w:val="21"/>
              </w:rPr>
              <w:tab/>
            </w:r>
            <w:r w:rsidRPr="001A14AE">
              <w:rPr>
                <w:rFonts w:ascii="HG丸ｺﾞｼｯｸM-PRO" w:hAnsi="HG丸ｺﾞｼｯｸM-PRO" w:hint="eastAsia"/>
                <w:szCs w:val="21"/>
              </w:rPr>
              <w:tab/>
              <w:t>[チューブ、ホース、取付金具、配管設備]</w:t>
            </w:r>
          </w:p>
        </w:tc>
        <w:tc>
          <w:tcPr>
            <w:tcW w:w="9462" w:type="dxa"/>
            <w:shd w:val="clear" w:color="auto" w:fill="auto"/>
          </w:tcPr>
          <w:p w14:paraId="22BEA6F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717AF9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2EC773E" w14:textId="77777777" w:rsidTr="00B26F69">
        <w:trPr>
          <w:trHeight w:val="352"/>
          <w:jc w:val="center"/>
        </w:trPr>
        <w:tc>
          <w:tcPr>
            <w:tcW w:w="10455" w:type="dxa"/>
            <w:shd w:val="clear" w:color="auto" w:fill="auto"/>
          </w:tcPr>
          <w:p w14:paraId="7F6246C2" w14:textId="77777777" w:rsidR="00250789" w:rsidRPr="001A14AE" w:rsidRDefault="00250789"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３．可搬式掃除装置</w:t>
            </w:r>
          </w:p>
          <w:p w14:paraId="78417224" w14:textId="5E53D1E1"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00DF519D" w:rsidRPr="001A14AE">
              <w:rPr>
                <w:rFonts w:ascii="HG丸ｺﾞｼｯｸM-PRO" w:hAnsi="HG丸ｺﾞｼｯｸM-PRO"/>
                <w:szCs w:val="21"/>
              </w:rPr>
              <w:tab/>
            </w:r>
            <w:r w:rsidRPr="001A14AE">
              <w:rPr>
                <w:rFonts w:ascii="HG丸ｺﾞｼｯｸM-PRO" w:hAnsi="HG丸ｺﾞｼｯｸM-PRO" w:hint="eastAsia"/>
                <w:szCs w:val="21"/>
              </w:rPr>
              <w:tab/>
              <w:t>業務用クリーナ</w:t>
            </w:r>
          </w:p>
          <w:p w14:paraId="01C4BE0D" w14:textId="5A7800D9"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00DF519D" w:rsidRPr="001A14AE">
              <w:rPr>
                <w:rFonts w:ascii="HG丸ｺﾞｼｯｸM-PRO" w:hAnsi="HG丸ｺﾞｼｯｸM-PRO"/>
                <w:szCs w:val="21"/>
              </w:rPr>
              <w:tab/>
            </w:r>
            <w:r w:rsidRPr="001A14AE">
              <w:rPr>
                <w:rFonts w:ascii="HG丸ｺﾞｼｯｸM-PRO" w:hAnsi="HG丸ｺﾞｼｯｸM-PRO" w:hint="eastAsia"/>
                <w:szCs w:val="21"/>
              </w:rPr>
              <w:tab/>
              <w:t>[　]基</w:t>
            </w:r>
          </w:p>
          <w:p w14:paraId="73BBACA5" w14:textId="77777777" w:rsidR="00250789"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01DB316E" w14:textId="6A89ADA7"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風量</w:t>
            </w:r>
            <w:r w:rsidRPr="001A14AE">
              <w:rPr>
                <w:rFonts w:ascii="HG丸ｺﾞｼｯｸM-PRO" w:hAnsi="HG丸ｺﾞｼｯｸM-PRO" w:hint="eastAsia"/>
                <w:szCs w:val="21"/>
              </w:rPr>
              <w:tab/>
            </w:r>
            <w:r w:rsidR="00DF519D" w:rsidRPr="001A14AE">
              <w:rPr>
                <w:rFonts w:ascii="HG丸ｺﾞｼｯｸM-PRO" w:hAnsi="HG丸ｺﾞｼｯｸM-PRO"/>
                <w:szCs w:val="21"/>
              </w:rPr>
              <w:tab/>
            </w:r>
            <w:r w:rsidRPr="001A14AE">
              <w:rPr>
                <w:rFonts w:ascii="HG丸ｺﾞｼｯｸM-PRO" w:hAnsi="HG丸ｺﾞｼｯｸM-PRO" w:hint="eastAsia"/>
                <w:szCs w:val="21"/>
              </w:rPr>
              <w:tab/>
              <w:t>[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/min</w:t>
            </w:r>
          </w:p>
          <w:p w14:paraId="5103FA57" w14:textId="6BFEABC5"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真空度</w:t>
            </w:r>
            <w:r w:rsidRPr="001A14AE">
              <w:rPr>
                <w:rFonts w:ascii="HG丸ｺﾞｼｯｸM-PRO" w:hAnsi="HG丸ｺﾞｼｯｸM-PRO" w:hint="eastAsia"/>
                <w:szCs w:val="21"/>
              </w:rPr>
              <w:tab/>
            </w:r>
            <w:r w:rsidR="00DF519D" w:rsidRPr="001A14AE">
              <w:rPr>
                <w:rFonts w:ascii="HG丸ｺﾞｼｯｸM-PRO" w:hAnsi="HG丸ｺﾞｼｯｸM-PRO"/>
                <w:szCs w:val="21"/>
              </w:rPr>
              <w:tab/>
            </w:r>
            <w:r w:rsidRPr="001A14AE">
              <w:rPr>
                <w:rFonts w:ascii="HG丸ｺﾞｼｯｸM-PRO" w:hAnsi="HG丸ｺﾞｼｯｸM-PRO" w:hint="eastAsia"/>
                <w:szCs w:val="21"/>
              </w:rPr>
              <w:tab/>
              <w:t>[　]Pa</w:t>
            </w:r>
          </w:p>
          <w:p w14:paraId="20A7A9FC" w14:textId="5F001893"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配管箇所</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]箇所</w:t>
            </w:r>
          </w:p>
          <w:p w14:paraId="5B30F2E0" w14:textId="79076CF2"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電動機</w:t>
            </w:r>
            <w:r w:rsidRPr="001A14AE">
              <w:rPr>
                <w:rFonts w:ascii="HG丸ｺﾞｼｯｸM-PRO" w:hAnsi="HG丸ｺﾞｼｯｸM-PRO" w:hint="eastAsia"/>
                <w:szCs w:val="21"/>
              </w:rPr>
              <w:tab/>
            </w:r>
            <w:r w:rsidR="00DF519D" w:rsidRPr="001A14AE">
              <w:rPr>
                <w:rFonts w:ascii="HG丸ｺﾞｼｯｸM-PRO" w:hAnsi="HG丸ｺﾞｼｯｸM-PRO"/>
                <w:szCs w:val="21"/>
              </w:rPr>
              <w:tab/>
            </w:r>
            <w:r w:rsidRPr="001A14AE">
              <w:rPr>
                <w:rFonts w:ascii="HG丸ｺﾞｼｯｸM-PRO" w:hAnsi="HG丸ｺﾞｼｯｸM-PRO" w:hint="eastAsia"/>
                <w:szCs w:val="21"/>
              </w:rPr>
              <w:tab/>
              <w:t>[　]kW</w:t>
            </w:r>
          </w:p>
          <w:p w14:paraId="7FE25C67" w14:textId="54EC7639" w:rsidR="00250789" w:rsidRPr="001A14AE" w:rsidRDefault="00250789"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操作方式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w:t>
            </w:r>
          </w:p>
          <w:p w14:paraId="30167CC7" w14:textId="74AB52E8" w:rsidR="005576FF" w:rsidRPr="001A14AE" w:rsidRDefault="00250789"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４）付属機器</w:t>
            </w:r>
            <w:r w:rsidRPr="001A14AE">
              <w:rPr>
                <w:rFonts w:ascii="HG丸ｺﾞｼｯｸM-PRO" w:hAnsi="HG丸ｺﾞｼｯｸM-PRO" w:hint="eastAsia"/>
                <w:szCs w:val="21"/>
              </w:rPr>
              <w:tab/>
            </w:r>
            <w:r w:rsidR="00DF519D" w:rsidRPr="001A14AE">
              <w:rPr>
                <w:rFonts w:ascii="HG丸ｺﾞｼｯｸM-PRO" w:hAnsi="HG丸ｺﾞｼｯｸM-PRO"/>
                <w:szCs w:val="21"/>
              </w:rPr>
              <w:tab/>
            </w:r>
            <w:r w:rsidRPr="001A14AE">
              <w:rPr>
                <w:rFonts w:ascii="HG丸ｺﾞｼｯｸM-PRO" w:hAnsi="HG丸ｺﾞｼｯｸM-PRO" w:hint="eastAsia"/>
                <w:szCs w:val="21"/>
              </w:rPr>
              <w:tab/>
              <w:t>チューブ、ホース</w:t>
            </w:r>
          </w:p>
        </w:tc>
        <w:tc>
          <w:tcPr>
            <w:tcW w:w="9462" w:type="dxa"/>
            <w:shd w:val="clear" w:color="auto" w:fill="auto"/>
          </w:tcPr>
          <w:p w14:paraId="69BDB85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E5661A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59ED2DA" w14:textId="77777777" w:rsidTr="00B26F69">
        <w:trPr>
          <w:trHeight w:val="352"/>
          <w:jc w:val="center"/>
        </w:trPr>
        <w:tc>
          <w:tcPr>
            <w:tcW w:w="10455" w:type="dxa"/>
            <w:shd w:val="clear" w:color="auto" w:fill="auto"/>
          </w:tcPr>
          <w:p w14:paraId="042F0202" w14:textId="77777777" w:rsidR="00DF519D" w:rsidRPr="001A14AE" w:rsidRDefault="00DF519D"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４．各機器搬入搬出設備</w:t>
            </w:r>
          </w:p>
          <w:p w14:paraId="1A6CC359" w14:textId="18DBD4EE"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[電動走行式ホイスト]</w:t>
            </w:r>
          </w:p>
          <w:p w14:paraId="598EDEC9" w14:textId="376E4635"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]基</w:t>
            </w:r>
          </w:p>
          <w:p w14:paraId="59059A5D"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46FFB75A"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４）付属機器</w:t>
            </w:r>
          </w:p>
          <w:p w14:paraId="5B29E22B"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設置箇所</w:t>
            </w:r>
            <w:r w:rsidRPr="001A14AE">
              <w:rPr>
                <w:rFonts w:ascii="HG丸ｺﾞｼｯｸM-PRO" w:hAnsi="HG丸ｺﾞｼｯｸM-PRO" w:hint="eastAsia"/>
                <w:szCs w:val="21"/>
              </w:rPr>
              <w:tab/>
            </w:r>
            <w:r w:rsidRPr="001A14AE">
              <w:rPr>
                <w:rFonts w:ascii="HG丸ｺﾞｼｯｸM-PRO" w:hAnsi="HG丸ｺﾞｼｯｸM-PRO" w:hint="eastAsia"/>
                <w:szCs w:val="21"/>
              </w:rPr>
              <w:tab/>
              <w:t>[炉室ほか必要な箇所]</w:t>
            </w:r>
          </w:p>
          <w:p w14:paraId="70D669BA"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付属機器</w:t>
            </w:r>
            <w:r w:rsidRPr="001A14AE">
              <w:rPr>
                <w:rFonts w:ascii="HG丸ｺﾞｼｯｸM-PRO" w:hAnsi="HG丸ｺﾞｼｯｸM-PRO" w:hint="eastAsia"/>
                <w:szCs w:val="21"/>
              </w:rPr>
              <w:tab/>
            </w:r>
            <w:r w:rsidRPr="001A14AE">
              <w:rPr>
                <w:rFonts w:ascii="HG丸ｺﾞｼｯｸM-PRO" w:hAnsi="HG丸ｺﾞｼｯｸM-PRO" w:hint="eastAsia"/>
                <w:szCs w:val="21"/>
              </w:rPr>
              <w:tab/>
              <w:t>[チェーンブロック]</w:t>
            </w:r>
          </w:p>
          <w:p w14:paraId="6CA30A2A"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57DDE407" w14:textId="1C8841C9" w:rsidR="005576FF"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w:t>
            </w:r>
            <w:r w:rsidRPr="001A14AE">
              <w:rPr>
                <w:rFonts w:ascii="HG丸ｺﾞｼｯｸM-PRO" w:hAnsi="HG丸ｺﾞｼｯｸM-PRO"/>
                <w:szCs w:val="21"/>
              </w:rPr>
              <w:t xml:space="preserve"> </w:t>
            </w:r>
            <w:r w:rsidRPr="001A14AE">
              <w:rPr>
                <w:rFonts w:ascii="HG丸ｺﾞｼｯｸM-PRO" w:hAnsi="HG丸ｺﾞｼｯｸM-PRO" w:hint="eastAsia"/>
                <w:szCs w:val="21"/>
              </w:rPr>
              <w:t>本装置は保守、メンテナンスに使用するもので、必要な場所に電動ホイスト及びチェーンブロックを設置すること。</w:t>
            </w:r>
          </w:p>
        </w:tc>
        <w:tc>
          <w:tcPr>
            <w:tcW w:w="9462" w:type="dxa"/>
            <w:shd w:val="clear" w:color="auto" w:fill="auto"/>
          </w:tcPr>
          <w:p w14:paraId="7681CCF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CA0F33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816C58D" w14:textId="77777777" w:rsidTr="00B26F69">
        <w:trPr>
          <w:trHeight w:val="352"/>
          <w:jc w:val="center"/>
        </w:trPr>
        <w:tc>
          <w:tcPr>
            <w:tcW w:w="10455" w:type="dxa"/>
            <w:shd w:val="clear" w:color="auto" w:fill="auto"/>
          </w:tcPr>
          <w:p w14:paraId="0A00F4C8" w14:textId="77777777" w:rsidR="00DF519D" w:rsidRPr="001A14AE" w:rsidRDefault="00DF519D"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５．エアシャワー室設備</w:t>
            </w:r>
          </w:p>
          <w:p w14:paraId="61BB4CFC" w14:textId="6BF9843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69853F74" w14:textId="7E6452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]基</w:t>
            </w:r>
          </w:p>
          <w:p w14:paraId="37E03229"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2EF133C0"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ジェット風量</w:t>
            </w:r>
            <w:r w:rsidRPr="001A14AE">
              <w:rPr>
                <w:rFonts w:ascii="HG丸ｺﾞｼｯｸM-PRO" w:hAnsi="HG丸ｺﾞｼｯｸM-PRO" w:hint="eastAsia"/>
                <w:szCs w:val="21"/>
              </w:rPr>
              <w:tab/>
            </w:r>
            <w:r w:rsidRPr="001A14AE">
              <w:rPr>
                <w:rFonts w:ascii="HG丸ｺﾞｼｯｸM-PRO" w:hAnsi="HG丸ｺﾞｼｯｸM-PRO" w:hint="eastAsia"/>
                <w:szCs w:val="21"/>
              </w:rPr>
              <w:tab/>
              <w:t>[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/h</w:t>
            </w:r>
          </w:p>
          <w:p w14:paraId="765B12F4"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ジェット風量</w:t>
            </w:r>
            <w:r w:rsidRPr="001A14AE">
              <w:rPr>
                <w:rFonts w:ascii="HG丸ｺﾞｼｯｸM-PRO" w:hAnsi="HG丸ｺﾞｼｯｸM-PRO" w:hint="eastAsia"/>
                <w:szCs w:val="21"/>
              </w:rPr>
              <w:tab/>
            </w:r>
            <w:r w:rsidRPr="001A14AE">
              <w:rPr>
                <w:rFonts w:ascii="HG丸ｺﾞｼｯｸM-PRO" w:hAnsi="HG丸ｺﾞｼｯｸM-PRO" w:hint="eastAsia"/>
                <w:szCs w:val="21"/>
              </w:rPr>
              <w:tab/>
              <w:t>[　]m/s</w:t>
            </w:r>
          </w:p>
          <w:p w14:paraId="4DC66AF4" w14:textId="4D4499E7" w:rsidR="005576FF"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(3) 吹出口</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]箇所</w:t>
            </w:r>
          </w:p>
        </w:tc>
        <w:tc>
          <w:tcPr>
            <w:tcW w:w="9462" w:type="dxa"/>
            <w:shd w:val="clear" w:color="auto" w:fill="auto"/>
          </w:tcPr>
          <w:p w14:paraId="5001E7C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424EFF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3839A03" w14:textId="77777777" w:rsidTr="00B26F69">
        <w:trPr>
          <w:trHeight w:val="352"/>
          <w:jc w:val="center"/>
        </w:trPr>
        <w:tc>
          <w:tcPr>
            <w:tcW w:w="10455" w:type="dxa"/>
            <w:shd w:val="clear" w:color="auto" w:fill="auto"/>
          </w:tcPr>
          <w:p w14:paraId="1A83C3D5" w14:textId="77777777" w:rsidR="00DF519D" w:rsidRPr="001A14AE" w:rsidRDefault="00DF519D"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６．環境モニタリングデータ表示盤</w:t>
            </w:r>
          </w:p>
          <w:p w14:paraId="4BFC8E5B"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本施設入り口（県道側）と管理棟付近の適切な位置に、排出ガス濃度等の表示装置を設置する。</w:t>
            </w:r>
          </w:p>
          <w:p w14:paraId="32EE19F1" w14:textId="1F44865C"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73660711" w14:textId="0F27DABB"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[２]基</w:t>
            </w:r>
          </w:p>
          <w:p w14:paraId="2C2A132F"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652EBD3A"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主要寸法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]m×高さ[ ]m</w:t>
            </w:r>
          </w:p>
          <w:p w14:paraId="4D1E3B07"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表示方式</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1BCB5708"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表示項目</w:t>
            </w:r>
            <w:r w:rsidRPr="001A14AE">
              <w:rPr>
                <w:rFonts w:ascii="HG丸ｺﾞｼｯｸM-PRO" w:hAnsi="HG丸ｺﾞｼｯｸM-PRO" w:hint="eastAsia"/>
                <w:szCs w:val="21"/>
              </w:rPr>
              <w:tab/>
            </w:r>
            <w:r w:rsidRPr="001A14AE">
              <w:rPr>
                <w:rFonts w:ascii="HG丸ｺﾞｼｯｸM-PRO" w:hAnsi="HG丸ｺﾞｼｯｸM-PRO" w:hint="eastAsia"/>
                <w:szCs w:val="21"/>
              </w:rPr>
              <w:tab/>
              <w:t>[ばいじん、塩化水素、硫黄酸化物、窒素酸化物、一酸化炭</w:t>
            </w:r>
          </w:p>
          <w:p w14:paraId="62D69F6D" w14:textId="0E8048EB"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素、炉出口温度、ダイオキシン類、水銀、その他管理事務室で</w:t>
            </w:r>
          </w:p>
          <w:p w14:paraId="5EAF0A6A" w14:textId="6A7A1B89"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入力した情報]</w:t>
            </w:r>
          </w:p>
          <w:p w14:paraId="7C2F5AF9" w14:textId="697F5180"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４）付属機器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3FC1F3D3"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0EB3B8C0"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設置場所は屋外とする。詳細な設置位置、表示項目等については組合と協議のうえ決定すること。</w:t>
            </w:r>
          </w:p>
          <w:p w14:paraId="1FC36216"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表示内容を中央制御室等から確認、変更できるものとし、公害防止データ等リアルタイムに表示できるようにすること。</w:t>
            </w:r>
          </w:p>
          <w:p w14:paraId="2596B2A5"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ダイオキシン類、水銀は、直近に測定した結果を入力した数値が表示できるようにすること。</w:t>
            </w:r>
          </w:p>
          <w:p w14:paraId="215036D0"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表示項目のうち、ばいじん、塩化水素、硫黄酸化物、窒素酸化物及びダイオキシン類、水銀は、法令による基準値及び本施設の自主基準値も合わせて表示すること。</w:t>
            </w:r>
          </w:p>
          <w:p w14:paraId="1D539F5C"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設置場所については以下の２か所とするが、詳細は組合と協議して決定する。</w:t>
            </w:r>
          </w:p>
          <w:p w14:paraId="2C153F13" w14:textId="77777777" w:rsidR="00DF519D" w:rsidRPr="001A14AE" w:rsidRDefault="00DF519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本施設出入口</w:t>
            </w:r>
          </w:p>
          <w:p w14:paraId="6A5D136A" w14:textId="46218DA6" w:rsidR="005576FF" w:rsidRPr="001A14AE" w:rsidRDefault="00DF519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管理棟入口</w:t>
            </w:r>
          </w:p>
        </w:tc>
        <w:tc>
          <w:tcPr>
            <w:tcW w:w="9462" w:type="dxa"/>
            <w:shd w:val="clear" w:color="auto" w:fill="auto"/>
          </w:tcPr>
          <w:p w14:paraId="0FBEA95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07354A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C73D52B" w14:textId="77777777" w:rsidTr="00B26F69">
        <w:trPr>
          <w:trHeight w:val="352"/>
          <w:jc w:val="center"/>
        </w:trPr>
        <w:tc>
          <w:tcPr>
            <w:tcW w:w="10455" w:type="dxa"/>
            <w:shd w:val="clear" w:color="auto" w:fill="auto"/>
          </w:tcPr>
          <w:p w14:paraId="555FF523" w14:textId="77777777" w:rsidR="00DF519D" w:rsidRPr="001A14AE" w:rsidRDefault="00DF519D"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７．洗車設備</w:t>
            </w:r>
          </w:p>
          <w:p w14:paraId="5D4C10C9" w14:textId="6DBFA545"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高圧洗浄装置</w:t>
            </w:r>
          </w:p>
          <w:p w14:paraId="4A2CDD63" w14:textId="33DE5E9E"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[2]基</w:t>
            </w:r>
          </w:p>
          <w:p w14:paraId="36360E29"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３）主要項目（１基につき）</w:t>
            </w:r>
          </w:p>
          <w:p w14:paraId="52CA03A6"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同時洗車台数</w:t>
            </w:r>
            <w:r w:rsidRPr="001A14AE">
              <w:rPr>
                <w:rFonts w:ascii="HG丸ｺﾞｼｯｸM-PRO" w:hAnsi="HG丸ｺﾞｼｯｸM-PRO" w:hint="eastAsia"/>
                <w:szCs w:val="21"/>
              </w:rPr>
              <w:tab/>
            </w:r>
            <w:r w:rsidRPr="001A14AE">
              <w:rPr>
                <w:rFonts w:ascii="HG丸ｺﾞｼｯｸM-PRO" w:hAnsi="HG丸ｺﾞｼｯｸM-PRO" w:hint="eastAsia"/>
                <w:szCs w:val="21"/>
              </w:rPr>
              <w:tab/>
              <w:t>[　]台</w:t>
            </w:r>
          </w:p>
          <w:p w14:paraId="2AFADF75" w14:textId="3D36213A"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噴射水量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/min</w:t>
            </w:r>
          </w:p>
          <w:p w14:paraId="755B5169"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噴射水圧力</w:t>
            </w:r>
            <w:r w:rsidRPr="001A14AE">
              <w:rPr>
                <w:rFonts w:ascii="HG丸ｺﾞｼｯｸM-PRO" w:hAnsi="HG丸ｺﾞｼｯｸM-PRO" w:hint="eastAsia"/>
                <w:szCs w:val="21"/>
              </w:rPr>
              <w:tab/>
            </w:r>
            <w:r w:rsidRPr="001A14AE">
              <w:rPr>
                <w:rFonts w:ascii="HG丸ｺﾞｼｯｸM-PRO" w:hAnsi="HG丸ｺﾞｼｯｸM-PRO" w:hint="eastAsia"/>
                <w:szCs w:val="21"/>
              </w:rPr>
              <w:tab/>
              <w:t>[　]kPa</w:t>
            </w:r>
          </w:p>
          <w:p w14:paraId="4B4F150A"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所要電動機</w:t>
            </w:r>
            <w:r w:rsidRPr="001A14AE">
              <w:rPr>
                <w:rFonts w:ascii="HG丸ｺﾞｼｯｸM-PRO" w:hAnsi="HG丸ｺﾞｼｯｸM-PRO" w:hint="eastAsia"/>
                <w:szCs w:val="21"/>
              </w:rPr>
              <w:tab/>
            </w:r>
            <w:r w:rsidRPr="001A14AE">
              <w:rPr>
                <w:rFonts w:ascii="HG丸ｺﾞｼｯｸM-PRO" w:hAnsi="HG丸ｺﾞｼｯｸM-PRO" w:hint="eastAsia"/>
                <w:szCs w:val="21"/>
              </w:rPr>
              <w:tab/>
              <w:t>[　]kW</w:t>
            </w:r>
          </w:p>
          <w:p w14:paraId="33E7100D"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(5) 電動機　　</w:t>
            </w:r>
            <w:r w:rsidRPr="001A14AE">
              <w:rPr>
                <w:rFonts w:ascii="HG丸ｺﾞｼｯｸM-PRO" w:hAnsi="HG丸ｺﾞｼｯｸM-PRO" w:hint="eastAsia"/>
                <w:szCs w:val="21"/>
              </w:rPr>
              <w:tab/>
            </w:r>
            <w:r w:rsidRPr="001A14AE">
              <w:rPr>
                <w:rFonts w:ascii="HG丸ｺﾞｼｯｸM-PRO" w:hAnsi="HG丸ｺﾞｼｯｸM-PRO" w:hint="eastAsia"/>
                <w:szCs w:val="21"/>
              </w:rPr>
              <w:tab/>
              <w:t>[　]V×[　]P×[　]kW</w:t>
            </w:r>
          </w:p>
          <w:p w14:paraId="425FA062" w14:textId="77777777" w:rsidR="00DF519D" w:rsidRPr="001A14AE" w:rsidRDefault="00DF519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４）特記事項</w:t>
            </w:r>
          </w:p>
          <w:p w14:paraId="6998AB63"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冬季には温水が使用できる設備とすること。</w:t>
            </w:r>
          </w:p>
          <w:p w14:paraId="20F3E25D"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手動洗車装置及び洗車排水設備を設けること。</w:t>
            </w:r>
          </w:p>
          <w:p w14:paraId="473FC4C1" w14:textId="77777777" w:rsidR="00DF519D"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洗車排水は、必要に応じて油分、固形分を除去後、プラント排水処理設備へ導水し処理すること。</w:t>
            </w:r>
          </w:p>
          <w:p w14:paraId="59E2584B" w14:textId="746BF814" w:rsidR="005576FF" w:rsidRPr="001A14AE" w:rsidRDefault="00DF519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必要に応じて冬季の凍結対策を講じること。</w:t>
            </w:r>
          </w:p>
        </w:tc>
        <w:tc>
          <w:tcPr>
            <w:tcW w:w="9462" w:type="dxa"/>
            <w:shd w:val="clear" w:color="auto" w:fill="auto"/>
          </w:tcPr>
          <w:p w14:paraId="5B62148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CBB673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8A0E4E7" w14:textId="77777777" w:rsidTr="00B26F69">
        <w:trPr>
          <w:trHeight w:val="352"/>
          <w:jc w:val="center"/>
        </w:trPr>
        <w:tc>
          <w:tcPr>
            <w:tcW w:w="10455" w:type="dxa"/>
            <w:shd w:val="clear" w:color="auto" w:fill="auto"/>
          </w:tcPr>
          <w:p w14:paraId="01C7E6EA" w14:textId="77777777" w:rsidR="00670C6B" w:rsidRPr="001A14AE" w:rsidRDefault="00670C6B"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８．環境集じん装置</w:t>
            </w:r>
          </w:p>
          <w:p w14:paraId="6CF24033" w14:textId="77777777"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 xml:space="preserve">１）形式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2495D047" w14:textId="5D2DB9A9"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２）数量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]基</w:t>
            </w:r>
          </w:p>
          <w:p w14:paraId="226405FE" w14:textId="77777777"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３）主要項目（１基につき）</w:t>
            </w:r>
          </w:p>
          <w:p w14:paraId="72469EB6"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出口含じん量　</w:t>
            </w:r>
            <w:r w:rsidRPr="001A14AE">
              <w:rPr>
                <w:rFonts w:ascii="HG丸ｺﾞｼｯｸM-PRO" w:hAnsi="HG丸ｺﾞｼｯｸM-PRO" w:hint="eastAsia"/>
                <w:szCs w:val="21"/>
              </w:rPr>
              <w:tab/>
            </w:r>
            <w:r w:rsidRPr="001A14AE">
              <w:rPr>
                <w:rFonts w:ascii="HG丸ｺﾞｼｯｸM-PRO" w:hAnsi="HG丸ｺﾞｼｯｸM-PRO" w:hint="eastAsia"/>
                <w:szCs w:val="21"/>
              </w:rPr>
              <w:tab/>
              <w:t>[0.01]ｇ/ｍ</w:t>
            </w:r>
            <w:r w:rsidRPr="001C26E2">
              <w:rPr>
                <w:rFonts w:ascii="HG丸ｺﾞｼｯｸM-PRO" w:hAnsi="HG丸ｺﾞｼｯｸM-PRO" w:hint="eastAsia"/>
                <w:szCs w:val="21"/>
                <w:vertAlign w:val="superscript"/>
              </w:rPr>
              <w:t>3</w:t>
            </w:r>
            <w:r w:rsidRPr="001A14AE">
              <w:rPr>
                <w:rFonts w:ascii="HG丸ｺﾞｼｯｸM-PRO" w:hAnsi="HG丸ｺﾞｼｯｸM-PRO" w:hint="eastAsia"/>
                <w:szCs w:val="21"/>
              </w:rPr>
              <w:t>N以下</w:t>
            </w:r>
          </w:p>
          <w:p w14:paraId="1A43AA39"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ろ過速度　　</w:t>
            </w:r>
            <w:r w:rsidRPr="001A14AE">
              <w:rPr>
                <w:rFonts w:ascii="HG丸ｺﾞｼｯｸM-PRO" w:hAnsi="HG丸ｺﾞｼｯｸM-PRO" w:hint="eastAsia"/>
                <w:szCs w:val="21"/>
              </w:rPr>
              <w:tab/>
            </w:r>
            <w:r w:rsidRPr="001A14AE">
              <w:rPr>
                <w:rFonts w:ascii="HG丸ｺﾞｼｯｸM-PRO" w:hAnsi="HG丸ｺﾞｼｯｸM-PRO" w:hint="eastAsia"/>
                <w:szCs w:val="21"/>
              </w:rPr>
              <w:tab/>
              <w:t>[　]ｍ/min</w:t>
            </w:r>
          </w:p>
          <w:p w14:paraId="30E61B28" w14:textId="70B3DF6E"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４）付属機器</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[排風機、集じん風道、風道ダンパ、集じんダクト・フード、</w:t>
            </w:r>
          </w:p>
          <w:p w14:paraId="06ACAE31" w14:textId="6CFD0E76"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その他必要な設備一式]</w:t>
            </w:r>
          </w:p>
          <w:p w14:paraId="29A34D6B" w14:textId="77777777"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78DDBD83"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自動ダスト払落し機能を設けること。</w:t>
            </w:r>
          </w:p>
          <w:p w14:paraId="6DBC3AE8"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回収したダストは、焼却飛灰と同様に処理すること。</w:t>
            </w:r>
          </w:p>
          <w:p w14:paraId="692CBAE8"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複数の装置を組み合わせる場合は、分けて記入すること。</w:t>
            </w:r>
          </w:p>
          <w:p w14:paraId="740B5462"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臭気や人体に有害な化学物質を含む場合は、後段に作業環境用脱臭装置を接続するか、燃焼用空気として利用すること。</w:t>
            </w:r>
          </w:p>
          <w:p w14:paraId="3C012CAC" w14:textId="71B12856" w:rsidR="005576FF"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炉内清掃用集じん装置との兼用を認めるが、兼用する場合には、炉内清掃用集じん装置と環境用集じん装置に求める仕様を全て満足し、両装置の対象範囲を同時に吸引できる能力を保有する設備とすること。</w:t>
            </w:r>
          </w:p>
        </w:tc>
        <w:tc>
          <w:tcPr>
            <w:tcW w:w="9462" w:type="dxa"/>
            <w:shd w:val="clear" w:color="auto" w:fill="auto"/>
          </w:tcPr>
          <w:p w14:paraId="141B83C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E9A183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718F855" w14:textId="77777777" w:rsidTr="00B26F69">
        <w:trPr>
          <w:trHeight w:val="352"/>
          <w:jc w:val="center"/>
        </w:trPr>
        <w:tc>
          <w:tcPr>
            <w:tcW w:w="10455" w:type="dxa"/>
            <w:shd w:val="clear" w:color="auto" w:fill="auto"/>
          </w:tcPr>
          <w:p w14:paraId="4B0AE3F4" w14:textId="77777777" w:rsidR="00670C6B" w:rsidRPr="001A14AE" w:rsidRDefault="00670C6B"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９．炉内清掃用集じん装置</w:t>
            </w:r>
          </w:p>
          <w:p w14:paraId="7BD7DF27" w14:textId="77777777"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１）形式　　　</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2398E15E" w14:textId="3AA51DA6"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２）数量　　</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]基</w:t>
            </w:r>
          </w:p>
          <w:p w14:paraId="3B0A92EA" w14:textId="77777777"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３）主要項目（１基につき）</w:t>
            </w:r>
          </w:p>
          <w:p w14:paraId="1FB2E497"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(1) 出口含じん量　</w:t>
            </w:r>
            <w:r w:rsidRPr="001A14AE">
              <w:rPr>
                <w:rFonts w:ascii="HG丸ｺﾞｼｯｸM-PRO" w:hAnsi="HG丸ｺﾞｼｯｸM-PRO" w:hint="eastAsia"/>
                <w:szCs w:val="21"/>
              </w:rPr>
              <w:tab/>
            </w:r>
            <w:r w:rsidRPr="001A14AE">
              <w:rPr>
                <w:rFonts w:ascii="HG丸ｺﾞｼｯｸM-PRO" w:hAnsi="HG丸ｺﾞｼｯｸM-PRO" w:hint="eastAsia"/>
                <w:szCs w:val="21"/>
              </w:rPr>
              <w:tab/>
              <w:t>[0.01]ｇ/ｍ</w:t>
            </w:r>
            <w:r w:rsidRPr="001C26E2">
              <w:rPr>
                <w:rFonts w:ascii="HG丸ｺﾞｼｯｸM-PRO" w:hAnsi="HG丸ｺﾞｼｯｸM-PRO" w:hint="eastAsia"/>
                <w:szCs w:val="21"/>
                <w:vertAlign w:val="superscript"/>
              </w:rPr>
              <w:t>3</w:t>
            </w:r>
            <w:r w:rsidRPr="001A14AE">
              <w:rPr>
                <w:rFonts w:ascii="HG丸ｺﾞｼｯｸM-PRO" w:hAnsi="HG丸ｺﾞｼｯｸM-PRO" w:hint="eastAsia"/>
                <w:szCs w:val="21"/>
              </w:rPr>
              <w:t>N以下</w:t>
            </w:r>
          </w:p>
          <w:p w14:paraId="2CF83692"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 xml:space="preserve">(2) ろ過速度　　</w:t>
            </w:r>
            <w:r w:rsidRPr="001A14AE">
              <w:rPr>
                <w:rFonts w:ascii="HG丸ｺﾞｼｯｸM-PRO" w:hAnsi="HG丸ｺﾞｼｯｸM-PRO" w:hint="eastAsia"/>
                <w:szCs w:val="21"/>
              </w:rPr>
              <w:tab/>
            </w:r>
            <w:r w:rsidRPr="001A14AE">
              <w:rPr>
                <w:rFonts w:ascii="HG丸ｺﾞｼｯｸM-PRO" w:hAnsi="HG丸ｺﾞｼｯｸM-PRO" w:hint="eastAsia"/>
                <w:szCs w:val="21"/>
              </w:rPr>
              <w:tab/>
              <w:t>[　]ｍ/min</w:t>
            </w:r>
          </w:p>
          <w:p w14:paraId="49523DFB" w14:textId="6E7A3144"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４）付属機器</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[排風機、集じん風道、風道ダンパ、集じんダクト・フード、</w:t>
            </w:r>
          </w:p>
          <w:p w14:paraId="73208FD6" w14:textId="6C9A8743"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その他必要な設備一式]</w:t>
            </w:r>
          </w:p>
          <w:p w14:paraId="433AF3C9" w14:textId="77777777" w:rsidR="00670C6B" w:rsidRPr="001A14AE" w:rsidRDefault="00670C6B"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47A7475A"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自動ダスト払落し機能を設けること。</w:t>
            </w:r>
          </w:p>
          <w:p w14:paraId="77691FA8"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回収したダストは、焼却飛灰と同様に処理すること。</w:t>
            </w:r>
          </w:p>
          <w:p w14:paraId="16F079AD" w14:textId="77777777" w:rsidR="00670C6B"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複数の装置を組み合わせる場合は、分けて記入すること。</w:t>
            </w:r>
          </w:p>
          <w:p w14:paraId="2BA443C9" w14:textId="2278AF40" w:rsidR="005576FF" w:rsidRPr="001A14AE" w:rsidRDefault="00670C6B"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後段に作業環境用脱臭装置を接続するか、燃焼用空気として利用すること。</w:t>
            </w:r>
          </w:p>
        </w:tc>
        <w:tc>
          <w:tcPr>
            <w:tcW w:w="9462" w:type="dxa"/>
            <w:shd w:val="clear" w:color="auto" w:fill="auto"/>
          </w:tcPr>
          <w:p w14:paraId="57C9360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D29C93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F126316" w14:textId="77777777" w:rsidTr="00B26F69">
        <w:trPr>
          <w:trHeight w:val="352"/>
          <w:jc w:val="center"/>
        </w:trPr>
        <w:tc>
          <w:tcPr>
            <w:tcW w:w="10455" w:type="dxa"/>
            <w:shd w:val="clear" w:color="auto" w:fill="auto"/>
          </w:tcPr>
          <w:p w14:paraId="4F899B46" w14:textId="3CF255F6" w:rsidR="00670C6B" w:rsidRPr="001A14AE" w:rsidRDefault="00670C6B"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１０．工具、工作機器、測定器、電気工具、分析器具、保安保護具類</w:t>
            </w:r>
          </w:p>
          <w:p w14:paraId="3DB39F71" w14:textId="6D16B195" w:rsidR="005576FF" w:rsidRPr="001A14AE" w:rsidRDefault="00670C6B" w:rsidP="001A14AE">
            <w:pPr>
              <w:pStyle w:val="1d"/>
              <w:numPr>
                <w:ilvl w:val="0"/>
                <w:numId w:val="0"/>
              </w:numPr>
              <w:spacing w:line="240" w:lineRule="auto"/>
              <w:ind w:leftChars="100" w:left="210" w:firstLineChars="100" w:firstLine="210"/>
              <w:rPr>
                <w:sz w:val="21"/>
                <w:szCs w:val="21"/>
              </w:rPr>
            </w:pPr>
            <w:r w:rsidRPr="001A14AE">
              <w:rPr>
                <w:rFonts w:hint="eastAsia"/>
                <w:sz w:val="21"/>
                <w:szCs w:val="21"/>
              </w:rPr>
              <w:t>本施設の維持管理に必要な工具、工作機器、測定器、電気工具、分析器具、保安保護具類を一式納品すること。また、リストを提出すること。</w:t>
            </w:r>
          </w:p>
        </w:tc>
        <w:tc>
          <w:tcPr>
            <w:tcW w:w="9462" w:type="dxa"/>
            <w:shd w:val="clear" w:color="auto" w:fill="auto"/>
          </w:tcPr>
          <w:p w14:paraId="2EF893F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151ED8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310465A" w14:textId="77777777" w:rsidTr="00B26F69">
        <w:trPr>
          <w:trHeight w:val="352"/>
          <w:jc w:val="center"/>
        </w:trPr>
        <w:tc>
          <w:tcPr>
            <w:tcW w:w="10455" w:type="dxa"/>
            <w:shd w:val="clear" w:color="auto" w:fill="auto"/>
          </w:tcPr>
          <w:p w14:paraId="7DF70230" w14:textId="1C267D53" w:rsidR="005576FF" w:rsidRPr="001A14AE" w:rsidRDefault="005576FF" w:rsidP="001A14AE">
            <w:pPr>
              <w:pStyle w:val="11"/>
              <w:spacing w:line="240" w:lineRule="auto"/>
              <w:rPr>
                <w:rFonts w:ascii="HG丸ｺﾞｼｯｸM-PRO" w:hAnsi="HG丸ｺﾞｼｯｸM-PRO"/>
                <w:sz w:val="21"/>
                <w:szCs w:val="21"/>
              </w:rPr>
            </w:pPr>
            <w:bookmarkStart w:id="111" w:name="_Toc38633879"/>
            <w:r w:rsidRPr="001A14AE">
              <w:rPr>
                <w:rFonts w:ascii="HG丸ｺﾞｼｯｸM-PRO" w:hAnsi="HG丸ｺﾞｼｯｸM-PRO" w:hint="eastAsia"/>
                <w:sz w:val="21"/>
                <w:szCs w:val="21"/>
              </w:rPr>
              <w:t>第３章　プラント工事仕様（マテリアルリサイクル推進施設）</w:t>
            </w:r>
            <w:bookmarkEnd w:id="111"/>
          </w:p>
        </w:tc>
        <w:tc>
          <w:tcPr>
            <w:tcW w:w="9462" w:type="dxa"/>
            <w:shd w:val="clear" w:color="auto" w:fill="auto"/>
          </w:tcPr>
          <w:p w14:paraId="081BF6C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3D810F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F1EAD46" w14:textId="77777777" w:rsidTr="00B26F69">
        <w:trPr>
          <w:trHeight w:val="352"/>
          <w:jc w:val="center"/>
        </w:trPr>
        <w:tc>
          <w:tcPr>
            <w:tcW w:w="10455" w:type="dxa"/>
            <w:shd w:val="clear" w:color="auto" w:fill="auto"/>
          </w:tcPr>
          <w:p w14:paraId="2AF5A77B" w14:textId="51BBD65C" w:rsidR="005576FF" w:rsidRPr="001A14AE" w:rsidRDefault="005576FF" w:rsidP="00775D12">
            <w:pPr>
              <w:pStyle w:val="1f1"/>
              <w:numPr>
                <w:ilvl w:val="2"/>
                <w:numId w:val="33"/>
              </w:numPr>
              <w:spacing w:line="240" w:lineRule="auto"/>
              <w:ind w:left="1452" w:hanging="1452"/>
              <w:rPr>
                <w:rFonts w:ascii="HG丸ｺﾞｼｯｸM-PRO" w:hAnsi="HG丸ｺﾞｼｯｸM-PRO"/>
                <w:sz w:val="21"/>
                <w:szCs w:val="21"/>
              </w:rPr>
            </w:pPr>
            <w:bookmarkStart w:id="112" w:name="_Toc38550685"/>
            <w:bookmarkStart w:id="113" w:name="_Toc38633880"/>
            <w:r w:rsidRPr="001A14AE">
              <w:rPr>
                <w:rFonts w:ascii="HG丸ｺﾞｼｯｸM-PRO" w:hAnsi="HG丸ｺﾞｼｯｸM-PRO" w:hint="eastAsia"/>
                <w:sz w:val="21"/>
                <w:szCs w:val="21"/>
              </w:rPr>
              <w:t>各設備共通仕様</w:t>
            </w:r>
            <w:bookmarkEnd w:id="112"/>
            <w:bookmarkEnd w:id="113"/>
          </w:p>
          <w:p w14:paraId="68BC9AB8" w14:textId="0078587A" w:rsidR="005576FF" w:rsidRPr="001A14AE" w:rsidRDefault="005576FF" w:rsidP="001A14AE">
            <w:pPr>
              <w:pStyle w:val="1e"/>
              <w:spacing w:line="240" w:lineRule="auto"/>
              <w:ind w:left="105" w:firstLine="210"/>
              <w:rPr>
                <w:rFonts w:hAnsi="HG丸ｺﾞｼｯｸM-PRO"/>
                <w:sz w:val="21"/>
                <w:szCs w:val="21"/>
              </w:rPr>
            </w:pPr>
            <w:r w:rsidRPr="001A14AE">
              <w:rPr>
                <w:rFonts w:hAnsi="HG丸ｺﾞｼｯｸM-PRO" w:hint="eastAsia"/>
                <w:sz w:val="21"/>
                <w:szCs w:val="21"/>
              </w:rPr>
              <w:t>エネルギー回収型廃棄物処理施設に準ずる。</w:t>
            </w:r>
          </w:p>
        </w:tc>
        <w:tc>
          <w:tcPr>
            <w:tcW w:w="9462" w:type="dxa"/>
            <w:shd w:val="clear" w:color="auto" w:fill="auto"/>
          </w:tcPr>
          <w:p w14:paraId="26887F9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D93187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9035FBD" w14:textId="77777777" w:rsidTr="00B26F69">
        <w:trPr>
          <w:trHeight w:val="352"/>
          <w:jc w:val="center"/>
        </w:trPr>
        <w:tc>
          <w:tcPr>
            <w:tcW w:w="10455" w:type="dxa"/>
            <w:shd w:val="clear" w:color="auto" w:fill="auto"/>
          </w:tcPr>
          <w:p w14:paraId="5FD96508" w14:textId="65068973" w:rsidR="005576FF" w:rsidRPr="001A14AE" w:rsidRDefault="005576FF" w:rsidP="00775D12">
            <w:pPr>
              <w:pStyle w:val="1f1"/>
              <w:numPr>
                <w:ilvl w:val="2"/>
                <w:numId w:val="33"/>
              </w:numPr>
              <w:tabs>
                <w:tab w:val="num" w:pos="360"/>
              </w:tabs>
              <w:spacing w:line="240" w:lineRule="auto"/>
              <w:ind w:left="0" w:firstLine="0"/>
              <w:rPr>
                <w:rFonts w:ascii="HG丸ｺﾞｼｯｸM-PRO" w:hAnsi="HG丸ｺﾞｼｯｸM-PRO"/>
                <w:sz w:val="21"/>
                <w:szCs w:val="21"/>
              </w:rPr>
            </w:pPr>
            <w:bookmarkStart w:id="114" w:name="_Toc38550686"/>
            <w:bookmarkStart w:id="115" w:name="_Toc38633881"/>
            <w:r w:rsidRPr="001A14AE">
              <w:rPr>
                <w:rFonts w:ascii="HG丸ｺﾞｼｯｸM-PRO" w:hAnsi="HG丸ｺﾞｼｯｸM-PRO" w:hint="eastAsia"/>
                <w:sz w:val="21"/>
                <w:szCs w:val="21"/>
              </w:rPr>
              <w:t>受入供給設備</w:t>
            </w:r>
            <w:bookmarkEnd w:id="114"/>
            <w:bookmarkEnd w:id="115"/>
          </w:p>
        </w:tc>
        <w:tc>
          <w:tcPr>
            <w:tcW w:w="9462" w:type="dxa"/>
            <w:shd w:val="clear" w:color="auto" w:fill="auto"/>
          </w:tcPr>
          <w:p w14:paraId="3205CC3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377E11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64C5E79" w14:textId="77777777" w:rsidTr="00B26F69">
        <w:trPr>
          <w:trHeight w:val="352"/>
          <w:jc w:val="center"/>
        </w:trPr>
        <w:tc>
          <w:tcPr>
            <w:tcW w:w="10455" w:type="dxa"/>
            <w:shd w:val="clear" w:color="auto" w:fill="auto"/>
          </w:tcPr>
          <w:p w14:paraId="40DB6931" w14:textId="77777777" w:rsidR="005576FF" w:rsidRPr="001A14AE" w:rsidRDefault="005576FF" w:rsidP="00775D12">
            <w:pPr>
              <w:pStyle w:val="1d"/>
              <w:numPr>
                <w:ilvl w:val="3"/>
                <w:numId w:val="34"/>
              </w:numPr>
              <w:spacing w:line="240" w:lineRule="auto"/>
              <w:ind w:left="1230"/>
              <w:rPr>
                <w:sz w:val="21"/>
                <w:szCs w:val="21"/>
              </w:rPr>
            </w:pPr>
            <w:r w:rsidRPr="001A14AE">
              <w:rPr>
                <w:rFonts w:hint="eastAsia"/>
                <w:sz w:val="21"/>
                <w:szCs w:val="21"/>
              </w:rPr>
              <w:t>ごみ計量機（エネルギー回収型廃棄物処理施設との兼用）</w:t>
            </w:r>
          </w:p>
          <w:p w14:paraId="4B6D9DB5" w14:textId="0F63BDE3" w:rsidR="005576FF" w:rsidRPr="001A14AE" w:rsidRDefault="008C1D96" w:rsidP="001A14AE">
            <w:pPr>
              <w:spacing w:line="240" w:lineRule="auto"/>
              <w:ind w:firstLineChars="200" w:firstLine="420"/>
              <w:rPr>
                <w:rFonts w:ascii="HG丸ｺﾞｼｯｸM-PRO" w:hAnsi="HG丸ｺﾞｼｯｸM-PRO"/>
                <w:szCs w:val="21"/>
              </w:rPr>
            </w:pPr>
            <w:r w:rsidRPr="001A14AE">
              <w:rPr>
                <w:rFonts w:ascii="HG丸ｺﾞｼｯｸM-PRO" w:hAnsi="HG丸ｺﾞｼｯｸM-PRO" w:cs="ＭＳ 明朝" w:hint="eastAsia"/>
                <w:kern w:val="2"/>
                <w:szCs w:val="21"/>
              </w:rPr>
              <w:lastRenderedPageBreak/>
              <w:t>エネルギー回収型廃棄物処理施設に準ずる。</w:t>
            </w:r>
          </w:p>
        </w:tc>
        <w:tc>
          <w:tcPr>
            <w:tcW w:w="9462" w:type="dxa"/>
            <w:shd w:val="clear" w:color="auto" w:fill="auto"/>
          </w:tcPr>
          <w:p w14:paraId="47480D6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236404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FFCDD5A" w14:textId="77777777" w:rsidTr="00B26F69">
        <w:trPr>
          <w:trHeight w:val="352"/>
          <w:jc w:val="center"/>
        </w:trPr>
        <w:tc>
          <w:tcPr>
            <w:tcW w:w="10455" w:type="dxa"/>
            <w:shd w:val="clear" w:color="auto" w:fill="auto"/>
          </w:tcPr>
          <w:p w14:paraId="4958E5D5" w14:textId="77777777" w:rsidR="005576FF" w:rsidRPr="001A14AE" w:rsidRDefault="005576FF" w:rsidP="00775D12">
            <w:pPr>
              <w:pStyle w:val="1d"/>
              <w:numPr>
                <w:ilvl w:val="3"/>
                <w:numId w:val="34"/>
              </w:numPr>
              <w:tabs>
                <w:tab w:val="num" w:pos="360"/>
              </w:tabs>
              <w:spacing w:line="240" w:lineRule="auto"/>
              <w:ind w:left="420" w:hangingChars="200" w:hanging="420"/>
              <w:rPr>
                <w:sz w:val="21"/>
                <w:szCs w:val="21"/>
              </w:rPr>
            </w:pPr>
            <w:r w:rsidRPr="001A14AE">
              <w:rPr>
                <w:rFonts w:hint="eastAsia"/>
                <w:sz w:val="21"/>
                <w:szCs w:val="21"/>
              </w:rPr>
              <w:t>プラットホーム（エネルギー回収型廃棄物処理施設との兼用可）</w:t>
            </w:r>
          </w:p>
          <w:p w14:paraId="589ADF54" w14:textId="62EF3B6C" w:rsidR="005576FF" w:rsidRPr="001A14AE" w:rsidRDefault="00E57B0F" w:rsidP="001A14AE">
            <w:pPr>
              <w:pStyle w:val="1d"/>
              <w:numPr>
                <w:ilvl w:val="0"/>
                <w:numId w:val="0"/>
              </w:numPr>
              <w:spacing w:line="240" w:lineRule="auto"/>
              <w:ind w:firstLineChars="200" w:firstLine="420"/>
              <w:rPr>
                <w:sz w:val="21"/>
                <w:szCs w:val="21"/>
              </w:rPr>
            </w:pPr>
            <w:r w:rsidRPr="001A14AE">
              <w:rPr>
                <w:rFonts w:cs="ＭＳ 明朝" w:hint="eastAsia"/>
                <w:sz w:val="21"/>
                <w:szCs w:val="21"/>
              </w:rPr>
              <w:t>エネルギー回収型廃棄物処理施設に準ずる</w:t>
            </w:r>
          </w:p>
        </w:tc>
        <w:tc>
          <w:tcPr>
            <w:tcW w:w="9462" w:type="dxa"/>
            <w:shd w:val="clear" w:color="auto" w:fill="auto"/>
          </w:tcPr>
          <w:p w14:paraId="487690C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79DE8E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D0896F2" w14:textId="77777777" w:rsidTr="00B26F69">
        <w:trPr>
          <w:trHeight w:val="352"/>
          <w:jc w:val="center"/>
        </w:trPr>
        <w:tc>
          <w:tcPr>
            <w:tcW w:w="10455" w:type="dxa"/>
            <w:shd w:val="clear" w:color="auto" w:fill="auto"/>
          </w:tcPr>
          <w:p w14:paraId="5FD5187F" w14:textId="77777777" w:rsidR="005576FF" w:rsidRPr="001A14AE" w:rsidRDefault="005576FF" w:rsidP="00775D12">
            <w:pPr>
              <w:pStyle w:val="1d"/>
              <w:numPr>
                <w:ilvl w:val="3"/>
                <w:numId w:val="34"/>
              </w:numPr>
              <w:tabs>
                <w:tab w:val="num" w:pos="360"/>
              </w:tabs>
              <w:spacing w:line="240" w:lineRule="auto"/>
              <w:ind w:left="420" w:hangingChars="200" w:hanging="420"/>
              <w:rPr>
                <w:sz w:val="21"/>
                <w:szCs w:val="21"/>
              </w:rPr>
            </w:pPr>
            <w:r w:rsidRPr="001A14AE">
              <w:rPr>
                <w:rFonts w:hint="eastAsia"/>
                <w:sz w:val="21"/>
                <w:szCs w:val="21"/>
              </w:rPr>
              <w:t>プラットホーム出入口扉（エネルギー回収型廃棄物処理施設との兼用可）</w:t>
            </w:r>
          </w:p>
          <w:p w14:paraId="624038D5" w14:textId="75E1C10E" w:rsidR="005576FF" w:rsidRPr="001A14AE" w:rsidRDefault="00E57B0F" w:rsidP="001A14AE">
            <w:pPr>
              <w:pStyle w:val="1e"/>
              <w:spacing w:line="240" w:lineRule="auto"/>
              <w:ind w:leftChars="0" w:left="0" w:firstLineChars="200" w:firstLine="420"/>
              <w:rPr>
                <w:rFonts w:hAnsi="HG丸ｺﾞｼｯｸM-PRO"/>
                <w:sz w:val="21"/>
                <w:szCs w:val="21"/>
              </w:rPr>
            </w:pPr>
            <w:r w:rsidRPr="001A14AE">
              <w:rPr>
                <w:rFonts w:hAnsi="HG丸ｺﾞｼｯｸM-PRO" w:hint="eastAsia"/>
                <w:sz w:val="21"/>
                <w:szCs w:val="21"/>
              </w:rPr>
              <w:t>エネルギー回収型廃棄物処理施設に準ずる</w:t>
            </w:r>
            <w:r w:rsidR="005576FF" w:rsidRPr="001A14AE">
              <w:rPr>
                <w:rFonts w:hAnsi="HG丸ｺﾞｼｯｸM-PRO" w:hint="eastAsia"/>
                <w:sz w:val="21"/>
                <w:szCs w:val="21"/>
              </w:rPr>
              <w:t>。</w:t>
            </w:r>
          </w:p>
        </w:tc>
        <w:tc>
          <w:tcPr>
            <w:tcW w:w="9462" w:type="dxa"/>
            <w:shd w:val="clear" w:color="auto" w:fill="auto"/>
          </w:tcPr>
          <w:p w14:paraId="54D12FA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81DDF3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548F5FF" w14:textId="77777777" w:rsidTr="00B26F69">
        <w:trPr>
          <w:trHeight w:val="352"/>
          <w:jc w:val="center"/>
        </w:trPr>
        <w:tc>
          <w:tcPr>
            <w:tcW w:w="10455" w:type="dxa"/>
            <w:shd w:val="clear" w:color="auto" w:fill="auto"/>
          </w:tcPr>
          <w:p w14:paraId="42EDB3A3" w14:textId="77777777" w:rsidR="00E57B0F" w:rsidRPr="001A14AE" w:rsidRDefault="00E57B0F"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４．不燃ごみ・粗大ごみ受入貯留ヤード（土木・建築工事に含む。）</w:t>
            </w:r>
          </w:p>
          <w:p w14:paraId="34113DF2" w14:textId="5F17D084" w:rsidR="00E57B0F" w:rsidRPr="001A14AE" w:rsidRDefault="00E57B0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0079150A" w:rsidRPr="001A14AE">
              <w:rPr>
                <w:rFonts w:ascii="HG丸ｺﾞｼｯｸM-PRO" w:hAnsi="HG丸ｺﾞｼｯｸM-PRO"/>
                <w:szCs w:val="21"/>
              </w:rPr>
              <w:tab/>
            </w:r>
            <w:r w:rsidRPr="001A14AE">
              <w:rPr>
                <w:rFonts w:ascii="HG丸ｺﾞｼｯｸM-PRO" w:hAnsi="HG丸ｺﾞｼｯｸM-PRO" w:hint="eastAsia"/>
                <w:szCs w:val="21"/>
              </w:rPr>
              <w:tab/>
              <w:t>[　]</w:t>
            </w:r>
          </w:p>
          <w:p w14:paraId="14823C91" w14:textId="178B32FB" w:rsidR="00E57B0F" w:rsidRPr="001A14AE" w:rsidRDefault="00E57B0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0079150A" w:rsidRPr="001A14AE">
              <w:rPr>
                <w:rFonts w:ascii="HG丸ｺﾞｼｯｸM-PRO" w:hAnsi="HG丸ｺﾞｼｯｸM-PRO"/>
                <w:szCs w:val="21"/>
              </w:rPr>
              <w:tab/>
            </w:r>
            <w:r w:rsidRPr="001A14AE">
              <w:rPr>
                <w:rFonts w:ascii="HG丸ｺﾞｼｯｸM-PRO" w:hAnsi="HG丸ｺﾞｼｯｸM-PRO" w:hint="eastAsia"/>
                <w:szCs w:val="21"/>
              </w:rPr>
              <w:tab/>
              <w:t>[1]式</w:t>
            </w:r>
          </w:p>
          <w:p w14:paraId="635A3D5F" w14:textId="77777777" w:rsidR="00E57B0F" w:rsidRPr="001A14AE" w:rsidRDefault="00E57B0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17F15648" w14:textId="5F8F7A51"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構造</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79150A" w:rsidRPr="001A14AE">
              <w:rPr>
                <w:rFonts w:ascii="HG丸ｺﾞｼｯｸM-PRO" w:hAnsi="HG丸ｺﾞｼｯｸM-PRO"/>
                <w:szCs w:val="21"/>
              </w:rPr>
              <w:tab/>
            </w:r>
            <w:r w:rsidRPr="001A14AE">
              <w:rPr>
                <w:rFonts w:ascii="HG丸ｺﾞｼｯｸM-PRO" w:hAnsi="HG丸ｺﾞｼｯｸM-PRO" w:hint="eastAsia"/>
                <w:szCs w:val="21"/>
              </w:rPr>
              <w:t>[　]</w:t>
            </w:r>
          </w:p>
          <w:p w14:paraId="2087C9CC" w14:textId="04AB8A02"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貯留容積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以上（[３]日分）</w:t>
            </w:r>
          </w:p>
          <w:p w14:paraId="14554F15" w14:textId="43DA105F"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貯留面積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2</w:t>
            </w:r>
          </w:p>
          <w:p w14:paraId="27C7A668" w14:textId="77777777"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単位体積重量</w:t>
            </w:r>
            <w:r w:rsidRPr="001A14AE">
              <w:rPr>
                <w:rFonts w:ascii="HG丸ｺﾞｼｯｸM-PRO" w:hAnsi="HG丸ｺﾞｼｯｸM-PRO" w:hint="eastAsia"/>
                <w:szCs w:val="21"/>
              </w:rPr>
              <w:tab/>
            </w:r>
            <w:r w:rsidRPr="001A14AE">
              <w:rPr>
                <w:rFonts w:ascii="HG丸ｺﾞｼｯｸM-PRO" w:hAnsi="HG丸ｺﾞｼｯｸM-PRO" w:hint="eastAsia"/>
                <w:szCs w:val="21"/>
              </w:rPr>
              <w:tab/>
              <w:t>[0.15] t/m</w:t>
            </w:r>
            <w:r w:rsidRPr="001A14AE">
              <w:rPr>
                <w:rFonts w:ascii="HG丸ｺﾞｼｯｸM-PRO" w:hAnsi="HG丸ｺﾞｼｯｸM-PRO" w:hint="eastAsia"/>
                <w:szCs w:val="21"/>
                <w:vertAlign w:val="superscript"/>
              </w:rPr>
              <w:t>3</w:t>
            </w:r>
          </w:p>
          <w:p w14:paraId="3147AC17" w14:textId="7A897B18"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79150A" w:rsidRPr="001A14AE">
              <w:rPr>
                <w:rFonts w:ascii="HG丸ｺﾞｼｯｸM-PRO" w:hAnsi="HG丸ｺﾞｼｯｸM-PRO"/>
                <w:szCs w:val="21"/>
              </w:rPr>
              <w:tab/>
            </w:r>
            <w:r w:rsidRPr="001A14AE">
              <w:rPr>
                <w:rFonts w:ascii="HG丸ｺﾞｼｯｸM-PRO" w:hAnsi="HG丸ｺﾞｼｯｸM-PRO" w:hint="eastAsia"/>
                <w:szCs w:val="21"/>
              </w:rPr>
              <w:t>幅[　] m×長さ[　] m×高さ[　] m</w:t>
            </w:r>
          </w:p>
          <w:p w14:paraId="25A1ACB3" w14:textId="77777777" w:rsidR="00E57B0F" w:rsidRPr="001A14AE" w:rsidRDefault="00E57B0F"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４）特記事項</w:t>
            </w:r>
          </w:p>
          <w:p w14:paraId="466B074C" w14:textId="77777777"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搬入される粗大ごみ等を一時的に貯留するために設置する。</w:t>
            </w:r>
          </w:p>
          <w:p w14:paraId="1303D843" w14:textId="77777777"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火災対策として、自動検知による消火用散水装置を設けること。</w:t>
            </w:r>
          </w:p>
          <w:p w14:paraId="158C3A2A" w14:textId="77777777"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ショベルローダ等により粗大ごみを可燃性粗大ごみ破砕機、粗大ごみ処理ラインの受入ホッパへの投入が安全かつ円滑に行える配置とする。</w:t>
            </w:r>
          </w:p>
          <w:p w14:paraId="735158E9" w14:textId="3FA01D19" w:rsidR="00E57B0F" w:rsidRPr="001A14AE" w:rsidRDefault="00E57B0F"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搬入された不燃ごみや粗大ごみから特定対象16品目の小型家電及び不適物を手選別にて除去する計画であることから、受入貯留ヤード付近に作業エリアを確保するか、作業性、作業環境に配慮し「第３節　不燃ごみ・粗大ごみ処理設備　１．受入ホッパ」を二段とし受入ホッパ間に手選別コンベヤを設ける等の対策を講じること。</w:t>
            </w:r>
          </w:p>
        </w:tc>
        <w:tc>
          <w:tcPr>
            <w:tcW w:w="9462" w:type="dxa"/>
            <w:shd w:val="clear" w:color="auto" w:fill="auto"/>
          </w:tcPr>
          <w:p w14:paraId="12CCDD7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85879E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87B3413" w14:textId="77777777" w:rsidTr="00B26F69">
        <w:trPr>
          <w:trHeight w:val="352"/>
          <w:jc w:val="center"/>
        </w:trPr>
        <w:tc>
          <w:tcPr>
            <w:tcW w:w="10455" w:type="dxa"/>
            <w:shd w:val="clear" w:color="auto" w:fill="auto"/>
          </w:tcPr>
          <w:p w14:paraId="480C5884" w14:textId="77777777" w:rsidR="0079150A" w:rsidRPr="001A14AE" w:rsidRDefault="0079150A"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５．スプリング入りマットレス、スプリング入りソファー貯留ヤード</w:t>
            </w:r>
          </w:p>
          <w:p w14:paraId="1CAC8F74" w14:textId="7399057B" w:rsidR="0079150A" w:rsidRPr="001A14AE" w:rsidRDefault="0079150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23082444" w14:textId="572FEF3B" w:rsidR="0079150A" w:rsidRPr="001A14AE" w:rsidRDefault="0079150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[1]基</w:t>
            </w:r>
          </w:p>
          <w:p w14:paraId="0A64175A" w14:textId="77777777" w:rsidR="0079150A" w:rsidRPr="001A14AE" w:rsidRDefault="0079150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3CE09895" w14:textId="3DC25278" w:rsidR="0079150A" w:rsidRPr="001A14AE" w:rsidRDefault="0079150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構造</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0F4A7183" w14:textId="2411F65C" w:rsidR="0079150A" w:rsidRPr="001A14AE" w:rsidRDefault="0079150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貯留容積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以上（[3]日分）</w:t>
            </w:r>
          </w:p>
          <w:p w14:paraId="35F158DA" w14:textId="6024ED54" w:rsidR="0079150A" w:rsidRPr="001A14AE" w:rsidRDefault="0079150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貯留面積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2</w:t>
            </w:r>
          </w:p>
          <w:p w14:paraId="06EA67C2" w14:textId="62E28AD3" w:rsidR="0079150A" w:rsidRPr="001A14AE" w:rsidRDefault="0079150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ごみの単位体積重量</w:t>
            </w:r>
            <w:r w:rsidRPr="001A14AE">
              <w:rPr>
                <w:rFonts w:ascii="HG丸ｺﾞｼｯｸM-PRO" w:hAnsi="HG丸ｺﾞｼｯｸM-PRO" w:hint="eastAsia"/>
                <w:szCs w:val="21"/>
              </w:rPr>
              <w:tab/>
              <w:t>[　] t/m</w:t>
            </w:r>
            <w:r w:rsidRPr="001A14AE">
              <w:rPr>
                <w:rFonts w:ascii="HG丸ｺﾞｼｯｸM-PRO" w:hAnsi="HG丸ｺﾞｼｯｸM-PRO" w:hint="eastAsia"/>
                <w:szCs w:val="21"/>
                <w:vertAlign w:val="superscript"/>
              </w:rPr>
              <w:t>3</w:t>
            </w:r>
          </w:p>
          <w:p w14:paraId="699B38AB" w14:textId="58C0C0A2" w:rsidR="0079150A" w:rsidRPr="001A14AE" w:rsidRDefault="0079150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幅[　] m×長さ[　] m×高さ[　] m</w:t>
            </w:r>
          </w:p>
          <w:p w14:paraId="02D9E4FF" w14:textId="77777777" w:rsidR="0079150A" w:rsidRPr="001A14AE" w:rsidRDefault="0079150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４）特記事項</w:t>
            </w:r>
          </w:p>
          <w:p w14:paraId="6B72B738" w14:textId="7C32BB30" w:rsidR="005576FF" w:rsidRPr="001A14AE" w:rsidRDefault="0079150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(1)飛散防止対策を講じること。</w:t>
            </w:r>
          </w:p>
        </w:tc>
        <w:tc>
          <w:tcPr>
            <w:tcW w:w="9462" w:type="dxa"/>
            <w:shd w:val="clear" w:color="auto" w:fill="auto"/>
          </w:tcPr>
          <w:p w14:paraId="2AEBDDE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5AC927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C31BFD7" w14:textId="77777777" w:rsidTr="00B26F69">
        <w:trPr>
          <w:trHeight w:val="352"/>
          <w:jc w:val="center"/>
        </w:trPr>
        <w:tc>
          <w:tcPr>
            <w:tcW w:w="10455" w:type="dxa"/>
            <w:shd w:val="clear" w:color="auto" w:fill="auto"/>
          </w:tcPr>
          <w:p w14:paraId="362044CC" w14:textId="77777777" w:rsidR="00896673" w:rsidRPr="001A14AE" w:rsidRDefault="00896673"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６．蛍光管・体温計・乾電池・その他水銀混入物及びスプレー缶受入貯留ヤード</w:t>
            </w:r>
          </w:p>
          <w:p w14:paraId="0EFC28F1" w14:textId="77777777" w:rsidR="00896673" w:rsidRPr="001A14AE" w:rsidRDefault="00896673" w:rsidP="001A14AE">
            <w:pPr>
              <w:spacing w:line="240" w:lineRule="auto"/>
              <w:ind w:firstLineChars="100" w:firstLine="210"/>
              <w:rPr>
                <w:rFonts w:ascii="HG丸ｺﾞｼｯｸM-PRO" w:hAnsi="HG丸ｺﾞｼｯｸM-PRO"/>
                <w:szCs w:val="21"/>
              </w:rPr>
            </w:pPr>
            <w:r w:rsidRPr="001A14AE">
              <w:rPr>
                <w:rFonts w:ascii="HG丸ｺﾞｼｯｸM-PRO" w:hAnsi="HG丸ｺﾞｼｯｸM-PRO" w:hint="eastAsia"/>
                <w:szCs w:val="21"/>
              </w:rPr>
              <w:t>本設備は１日あたりの搬入量は約400kgで計画すること。</w:t>
            </w:r>
          </w:p>
          <w:p w14:paraId="7ABB6F6D" w14:textId="5C17E112" w:rsidR="00896673" w:rsidRPr="001A14AE" w:rsidRDefault="0089667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03AEAC8D" w14:textId="2F6B93AD" w:rsidR="00896673" w:rsidRPr="001A14AE" w:rsidRDefault="0089667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[1]基</w:t>
            </w:r>
          </w:p>
          <w:p w14:paraId="5F1E4BC0" w14:textId="77777777" w:rsidR="00896673" w:rsidRPr="001A14AE" w:rsidRDefault="0089667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284CFD3D" w14:textId="68316341"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構造</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2C9BC3A2" w14:textId="60D043F9"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貯留容積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以上（[3]日分以上）</w:t>
            </w:r>
          </w:p>
          <w:p w14:paraId="6EACF9B6" w14:textId="30CC833F"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貯留面積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hint="eastAsia"/>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2</w:t>
            </w:r>
          </w:p>
          <w:p w14:paraId="7CF4AF7A" w14:textId="49B9AADA"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ごみの単位体積重量</w:t>
            </w:r>
            <w:r w:rsidRPr="001A14AE">
              <w:rPr>
                <w:rFonts w:ascii="HG丸ｺﾞｼｯｸM-PRO" w:hAnsi="HG丸ｺﾞｼｯｸM-PRO" w:hint="eastAsia"/>
                <w:szCs w:val="21"/>
              </w:rPr>
              <w:tab/>
              <w:t>[　] t/m</w:t>
            </w:r>
            <w:r w:rsidRPr="001A14AE">
              <w:rPr>
                <w:rFonts w:ascii="HG丸ｺﾞｼｯｸM-PRO" w:hAnsi="HG丸ｺﾞｼｯｸM-PRO" w:hint="eastAsia"/>
                <w:szCs w:val="21"/>
                <w:vertAlign w:val="superscript"/>
              </w:rPr>
              <w:t>3</w:t>
            </w:r>
          </w:p>
          <w:p w14:paraId="51FCDEF8" w14:textId="7D80BAF8"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幅[　] m×長さ[　] m×高さ[　] m</w:t>
            </w:r>
          </w:p>
          <w:p w14:paraId="6D02AF7A" w14:textId="77777777" w:rsidR="00896673" w:rsidRPr="001A14AE" w:rsidRDefault="00896673"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４）特記事項</w:t>
            </w:r>
          </w:p>
          <w:p w14:paraId="1B12BDEE" w14:textId="77777777"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受入貯留対象物は容器に納め貯留すること。</w:t>
            </w:r>
          </w:p>
          <w:p w14:paraId="390D0870" w14:textId="77777777" w:rsidR="00896673"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搬入された有害ごみから蛍光管、その他の水銀含有物を分けて保管できるように作業エリアを確保すること。なお、作業性、作業環境に配慮すること。</w:t>
            </w:r>
          </w:p>
          <w:p w14:paraId="50DCF902" w14:textId="44097446" w:rsidR="005576FF" w:rsidRPr="001A14AE" w:rsidRDefault="00896673"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有害ごみは、コンテナによって搬入されることから空のコンテナを置くスペースを受入貯留ヤードまたは各処理設備近傍など作業動線を考慮した場所に確保すること。なお、空コンテナ設置スペースは、蛍光管用28ｍ</w:t>
            </w:r>
            <w:r w:rsidRPr="001C26E2">
              <w:rPr>
                <w:rFonts w:ascii="HG丸ｺﾞｼｯｸM-PRO" w:hAnsi="HG丸ｺﾞｼｯｸM-PRO" w:hint="eastAsia"/>
                <w:szCs w:val="21"/>
                <w:vertAlign w:val="superscript"/>
              </w:rPr>
              <w:t>2</w:t>
            </w:r>
            <w:r w:rsidRPr="001A14AE">
              <w:rPr>
                <w:rFonts w:ascii="HG丸ｺﾞｼｯｸM-PRO" w:hAnsi="HG丸ｺﾞｼｯｸM-PRO" w:hint="eastAsia"/>
                <w:szCs w:val="21"/>
              </w:rPr>
              <w:t>以上、乾電池用8ｍ</w:t>
            </w:r>
            <w:r w:rsidRPr="001A14AE">
              <w:rPr>
                <w:rFonts w:ascii="HG丸ｺﾞｼｯｸM-PRO" w:hAnsi="HG丸ｺﾞｼｯｸM-PRO" w:hint="eastAsia"/>
                <w:szCs w:val="21"/>
                <w:vertAlign w:val="superscript"/>
              </w:rPr>
              <w:t>2</w:t>
            </w:r>
            <w:r w:rsidRPr="001A14AE">
              <w:rPr>
                <w:rFonts w:ascii="HG丸ｺﾞｼｯｸM-PRO" w:hAnsi="HG丸ｺﾞｼｯｸM-PRO" w:hint="eastAsia"/>
                <w:szCs w:val="21"/>
              </w:rPr>
              <w:t>以上、空スプレー缶用18ｍ</w:t>
            </w:r>
            <w:r w:rsidRPr="001C26E2">
              <w:rPr>
                <w:rFonts w:ascii="HG丸ｺﾞｼｯｸM-PRO" w:hAnsi="HG丸ｺﾞｼｯｸM-PRO" w:hint="eastAsia"/>
                <w:szCs w:val="21"/>
                <w:vertAlign w:val="superscript"/>
              </w:rPr>
              <w:t>2</w:t>
            </w:r>
            <w:r w:rsidRPr="001A14AE">
              <w:rPr>
                <w:rFonts w:ascii="HG丸ｺﾞｼｯｸM-PRO" w:hAnsi="HG丸ｺﾞｼｯｸM-PRO" w:hint="eastAsia"/>
                <w:szCs w:val="21"/>
              </w:rPr>
              <w:t>以上とする。</w:t>
            </w:r>
          </w:p>
        </w:tc>
        <w:tc>
          <w:tcPr>
            <w:tcW w:w="9462" w:type="dxa"/>
            <w:shd w:val="clear" w:color="auto" w:fill="auto"/>
          </w:tcPr>
          <w:p w14:paraId="4849A9E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D06E2A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465F149" w14:textId="77777777" w:rsidTr="00B26F69">
        <w:trPr>
          <w:trHeight w:val="352"/>
          <w:jc w:val="center"/>
        </w:trPr>
        <w:tc>
          <w:tcPr>
            <w:tcW w:w="10455" w:type="dxa"/>
            <w:shd w:val="clear" w:color="auto" w:fill="auto"/>
          </w:tcPr>
          <w:p w14:paraId="0ED387FA" w14:textId="77777777" w:rsidR="00F65E97" w:rsidRPr="001A14AE" w:rsidRDefault="00F65E97"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７．剪定枝貯留ヤード（屋内外は提案による）</w:t>
            </w:r>
          </w:p>
          <w:p w14:paraId="6414476D" w14:textId="77777777"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本設備は１ヶ月の搬入量は約100ｔで計画すること。</w:t>
            </w:r>
          </w:p>
          <w:p w14:paraId="790516FB" w14:textId="5F8CAFA8"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534F9B16" w14:textId="7CBC0513"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[1]基</w:t>
            </w:r>
          </w:p>
          <w:p w14:paraId="2FFD773B" w14:textId="77777777"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29D3DCEA" w14:textId="69AFD3C1"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構造</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3FCEC59D" w14:textId="0693475C"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貯留容積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以上（[１]ヶ月以上）</w:t>
            </w:r>
          </w:p>
          <w:p w14:paraId="7A7FF23F" w14:textId="5B255156"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貯留面積</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 m</w:t>
            </w:r>
            <w:r w:rsidRPr="001A14AE">
              <w:rPr>
                <w:rFonts w:ascii="HG丸ｺﾞｼｯｸM-PRO" w:hAnsi="HG丸ｺﾞｼｯｸM-PRO" w:hint="eastAsia"/>
                <w:szCs w:val="21"/>
                <w:vertAlign w:val="superscript"/>
              </w:rPr>
              <w:t>2</w:t>
            </w:r>
          </w:p>
          <w:p w14:paraId="197D4F67" w14:textId="195B9318"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ごみの単位体積重量</w:t>
            </w:r>
            <w:r w:rsidRPr="001A14AE">
              <w:rPr>
                <w:rFonts w:ascii="HG丸ｺﾞｼｯｸM-PRO" w:hAnsi="HG丸ｺﾞｼｯｸM-PRO" w:hint="eastAsia"/>
                <w:szCs w:val="21"/>
              </w:rPr>
              <w:tab/>
              <w:t>[　] t/m</w:t>
            </w:r>
            <w:r w:rsidRPr="001A14AE">
              <w:rPr>
                <w:rFonts w:ascii="HG丸ｺﾞｼｯｸM-PRO" w:hAnsi="HG丸ｺﾞｼｯｸM-PRO" w:hint="eastAsia"/>
                <w:szCs w:val="21"/>
                <w:vertAlign w:val="superscript"/>
              </w:rPr>
              <w:t>3</w:t>
            </w:r>
          </w:p>
          <w:p w14:paraId="775BE746" w14:textId="4C934E2D"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幅[　] m×長さ[　] m×高さ[　] m</w:t>
            </w:r>
          </w:p>
          <w:p w14:paraId="1BC465DD" w14:textId="77777777"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４）特記事項</w:t>
            </w:r>
          </w:p>
          <w:p w14:paraId="3C3966E8" w14:textId="58848575" w:rsidR="005576FF"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飛散防止対策を講じること。</w:t>
            </w:r>
          </w:p>
        </w:tc>
        <w:tc>
          <w:tcPr>
            <w:tcW w:w="9462" w:type="dxa"/>
            <w:shd w:val="clear" w:color="auto" w:fill="auto"/>
          </w:tcPr>
          <w:p w14:paraId="012DB39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150660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4757EFC" w14:textId="77777777" w:rsidTr="00B26F69">
        <w:trPr>
          <w:trHeight w:val="352"/>
          <w:jc w:val="center"/>
        </w:trPr>
        <w:tc>
          <w:tcPr>
            <w:tcW w:w="10455" w:type="dxa"/>
            <w:shd w:val="clear" w:color="auto" w:fill="auto"/>
          </w:tcPr>
          <w:p w14:paraId="63CF851B" w14:textId="77777777" w:rsidR="00F65E97" w:rsidRPr="001A14AE" w:rsidRDefault="00F65E97"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８．小型電子機器保管スペース</w:t>
            </w:r>
          </w:p>
          <w:p w14:paraId="11F405BF" w14:textId="2B324449" w:rsidR="005576FF"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使用済み小型電子機器の保管スペース （フレキシブルコンテナ２袋分）を確保し管理すること。</w:t>
            </w:r>
          </w:p>
        </w:tc>
        <w:tc>
          <w:tcPr>
            <w:tcW w:w="9462" w:type="dxa"/>
            <w:shd w:val="clear" w:color="auto" w:fill="auto"/>
          </w:tcPr>
          <w:p w14:paraId="598D20B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62CEC6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883839E" w14:textId="77777777" w:rsidTr="00B26F69">
        <w:trPr>
          <w:trHeight w:val="352"/>
          <w:jc w:val="center"/>
        </w:trPr>
        <w:tc>
          <w:tcPr>
            <w:tcW w:w="10455" w:type="dxa"/>
            <w:shd w:val="clear" w:color="auto" w:fill="auto"/>
          </w:tcPr>
          <w:p w14:paraId="24289258" w14:textId="1DC57CDF" w:rsidR="005576FF" w:rsidRPr="001A14AE" w:rsidRDefault="005576FF" w:rsidP="00775D12">
            <w:pPr>
              <w:pStyle w:val="1f1"/>
              <w:numPr>
                <w:ilvl w:val="2"/>
                <w:numId w:val="35"/>
              </w:numPr>
              <w:spacing w:line="240" w:lineRule="auto"/>
              <w:ind w:left="1452" w:hanging="1452"/>
              <w:rPr>
                <w:rFonts w:ascii="HG丸ｺﾞｼｯｸM-PRO" w:hAnsi="HG丸ｺﾞｼｯｸM-PRO"/>
                <w:sz w:val="21"/>
                <w:szCs w:val="21"/>
              </w:rPr>
            </w:pPr>
            <w:bookmarkStart w:id="116" w:name="_Toc38550687"/>
            <w:bookmarkStart w:id="117" w:name="_Toc38633882"/>
            <w:r w:rsidRPr="001A14AE">
              <w:rPr>
                <w:rFonts w:ascii="HG丸ｺﾞｼｯｸM-PRO" w:hAnsi="HG丸ｺﾞｼｯｸM-PRO" w:hint="eastAsia"/>
                <w:sz w:val="21"/>
                <w:szCs w:val="21"/>
              </w:rPr>
              <w:t>不燃ごみ・粗大ごみ処理設備</w:t>
            </w:r>
            <w:bookmarkEnd w:id="116"/>
            <w:bookmarkEnd w:id="117"/>
          </w:p>
        </w:tc>
        <w:tc>
          <w:tcPr>
            <w:tcW w:w="9462" w:type="dxa"/>
            <w:shd w:val="clear" w:color="auto" w:fill="auto"/>
          </w:tcPr>
          <w:p w14:paraId="4382F2C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1A816E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61057E4" w14:textId="77777777" w:rsidTr="00B26F69">
        <w:trPr>
          <w:trHeight w:val="352"/>
          <w:jc w:val="center"/>
        </w:trPr>
        <w:tc>
          <w:tcPr>
            <w:tcW w:w="10455" w:type="dxa"/>
            <w:shd w:val="clear" w:color="auto" w:fill="auto"/>
          </w:tcPr>
          <w:p w14:paraId="7B505719" w14:textId="77777777" w:rsidR="00F65E97" w:rsidRPr="001A14AE" w:rsidRDefault="00F65E97"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１．受入ホッパ</w:t>
            </w:r>
          </w:p>
          <w:p w14:paraId="542A42D5" w14:textId="30E52425"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7452BCD1" w14:textId="79BC03EA"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[1]基</w:t>
            </w:r>
          </w:p>
          <w:p w14:paraId="25229D28" w14:textId="77777777"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w:t>
            </w:r>
          </w:p>
          <w:p w14:paraId="3BF3CB7E" w14:textId="6834CCA4"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貯留容量</w:t>
            </w:r>
            <w:r w:rsidRPr="001A14AE">
              <w:rPr>
                <w:rFonts w:ascii="HG丸ｺﾞｼｯｸM-PRO" w:hAnsi="HG丸ｺﾞｼｯｸM-PRO"/>
                <w:szCs w:val="21"/>
              </w:rPr>
              <w:tab/>
            </w:r>
            <w:r w:rsidRPr="001A14AE">
              <w:rPr>
                <w:rFonts w:ascii="HG丸ｺﾞｼｯｸM-PRO" w:hAnsi="HG丸ｺﾞｼｯｸM-PRO" w:hint="eastAsia"/>
                <w:szCs w:val="21"/>
              </w:rPr>
              <w:tab/>
            </w:r>
            <w:r w:rsidR="001C26E2" w:rsidRPr="001A14AE">
              <w:rPr>
                <w:rFonts w:ascii="HG丸ｺﾞｼｯｸM-PRO" w:hAnsi="HG丸ｺﾞｼｯｸM-PRO"/>
                <w:szCs w:val="21"/>
              </w:rPr>
              <w:tab/>
            </w:r>
            <w:r w:rsidRPr="001A14AE">
              <w:rPr>
                <w:rFonts w:ascii="HG丸ｺﾞｼｯｸM-PRO" w:hAnsi="HG丸ｺﾞｼｯｸM-PRO" w:hint="eastAsia"/>
                <w:szCs w:val="21"/>
              </w:rPr>
              <w:t>有効[　]m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　]日分）</w:t>
            </w:r>
          </w:p>
          <w:p w14:paraId="12D270F3" w14:textId="1C4795C2"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投入口寸法</w:t>
            </w:r>
            <w:r w:rsidRPr="001A14AE">
              <w:rPr>
                <w:rFonts w:ascii="HG丸ｺﾞｼｯｸM-PRO" w:hAnsi="HG丸ｺﾞｼｯｸM-PRO"/>
                <w:szCs w:val="21"/>
              </w:rPr>
              <w:tab/>
            </w:r>
            <w:r w:rsidRPr="001A14AE">
              <w:rPr>
                <w:rFonts w:ascii="HG丸ｺﾞｼｯｸM-PRO" w:hAnsi="HG丸ｺﾞｼｯｸM-PRO" w:hint="eastAsia"/>
                <w:szCs w:val="21"/>
              </w:rPr>
              <w:tab/>
              <w:t>幅[　] m×長さ[　] m×深さ[　] m</w:t>
            </w:r>
          </w:p>
          <w:p w14:paraId="2E43DB64" w14:textId="522EC579"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材質</w:t>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]、厚さ[　]mm</w:t>
            </w:r>
          </w:p>
          <w:p w14:paraId="7C445F3F" w14:textId="55CD10C4"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同時寄付可能台数</w:t>
            </w:r>
            <w:r w:rsidRPr="001A14AE">
              <w:rPr>
                <w:rFonts w:ascii="HG丸ｺﾞｼｯｸM-PRO" w:hAnsi="HG丸ｺﾞｼｯｸM-PRO" w:hint="eastAsia"/>
                <w:szCs w:val="21"/>
              </w:rPr>
              <w:tab/>
              <w:t>[　]台</w:t>
            </w:r>
          </w:p>
          <w:p w14:paraId="6606DE82" w14:textId="77777777"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４）付属機器</w:t>
            </w:r>
            <w:r w:rsidRPr="001A14AE">
              <w:rPr>
                <w:rFonts w:ascii="HG丸ｺﾞｼｯｸM-PRO" w:hAnsi="HG丸ｺﾞｼｯｸM-PRO" w:hint="eastAsia"/>
                <w:szCs w:val="21"/>
              </w:rPr>
              <w:tab/>
              <w:t>[粉じん防止用水噴霧装置]</w:t>
            </w:r>
          </w:p>
          <w:p w14:paraId="30930D59" w14:textId="77777777" w:rsidR="00F65E97" w:rsidRPr="001A14AE" w:rsidRDefault="00F65E97"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1473ED4C" w14:textId="77777777"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本ホッパはショベルローダ等による直接投入を行うとともに供給をスムーズに行えるものとすること。</w:t>
            </w:r>
          </w:p>
          <w:p w14:paraId="3E63278B" w14:textId="77777777"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本ホッパはショベルローダ等による直接投入をスムーズに行える形状とする。構造は、貯留重量、搬送重量及びごみの落下衝撃に十分耐え得るものとすること。</w:t>
            </w:r>
          </w:p>
          <w:p w14:paraId="7CF0DC67" w14:textId="77777777"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コンベヤにおけるごみ供給が円滑に行えるようブリッジ対策について十分配慮すること。</w:t>
            </w:r>
          </w:p>
          <w:p w14:paraId="3F44649D" w14:textId="77777777" w:rsidR="00F65E97"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点検並びに修理が容易にできる構造とすること。</w:t>
            </w:r>
          </w:p>
          <w:p w14:paraId="69CA8D3C" w14:textId="3DD4A4FD" w:rsidR="005576FF" w:rsidRPr="001A14AE" w:rsidRDefault="00F65E97"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本ホッパ内は、散水装置による粉じん飛散の防止を行い、ホッパ上部においては強制的に粉じんを吸引できること。</w:t>
            </w:r>
          </w:p>
        </w:tc>
        <w:tc>
          <w:tcPr>
            <w:tcW w:w="9462" w:type="dxa"/>
            <w:shd w:val="clear" w:color="auto" w:fill="auto"/>
          </w:tcPr>
          <w:p w14:paraId="1A991B9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EC3BC0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39A13DB" w14:textId="77777777" w:rsidTr="00B26F69">
        <w:trPr>
          <w:trHeight w:val="352"/>
          <w:jc w:val="center"/>
        </w:trPr>
        <w:tc>
          <w:tcPr>
            <w:tcW w:w="10455" w:type="dxa"/>
            <w:shd w:val="clear" w:color="auto" w:fill="auto"/>
          </w:tcPr>
          <w:p w14:paraId="6C1883FD" w14:textId="77777777"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２．供給コンベヤ</w:t>
            </w:r>
          </w:p>
          <w:p w14:paraId="038C6C96" w14:textId="644818FA"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１）形式</w:t>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　]</w:t>
            </w:r>
          </w:p>
          <w:p w14:paraId="3D2E6AB8" w14:textId="23DF2157"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２）数量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xml:space="preserve"> </w:t>
            </w:r>
            <w:r w:rsidRPr="001A14AE">
              <w:rPr>
                <w:rFonts w:ascii="HG丸ｺﾞｼｯｸM-PRO" w:hAnsi="HG丸ｺﾞｼｯｸM-PRO"/>
                <w:szCs w:val="21"/>
              </w:rPr>
              <w:tab/>
            </w:r>
            <w:r w:rsidRPr="001A14AE">
              <w:rPr>
                <w:rFonts w:ascii="HG丸ｺﾞｼｯｸM-PRO" w:hAnsi="HG丸ｺﾞｼｯｸM-PRO" w:hint="eastAsia"/>
                <w:szCs w:val="21"/>
              </w:rPr>
              <w:t>[1]基</w:t>
            </w:r>
          </w:p>
          <w:p w14:paraId="38C0DF79" w14:textId="77777777"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３）主要項目(１基につき)</w:t>
            </w:r>
          </w:p>
          <w:p w14:paraId="5A49FB7F" w14:textId="64D6DADE" w:rsidR="00CB7A1A"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運搬物</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 xml:space="preserve"> </w:t>
            </w:r>
            <w:r w:rsidRPr="001A14AE">
              <w:rPr>
                <w:rFonts w:ascii="HG丸ｺﾞｼｯｸM-PRO" w:hAnsi="HG丸ｺﾞｼｯｸM-PRO"/>
                <w:szCs w:val="21"/>
              </w:rPr>
              <w:tab/>
            </w:r>
            <w:r w:rsidRPr="001A14AE">
              <w:rPr>
                <w:rFonts w:ascii="HG丸ｺﾞｼｯｸM-PRO" w:hAnsi="HG丸ｺﾞｼｯｸM-PRO" w:hint="eastAsia"/>
                <w:szCs w:val="21"/>
              </w:rPr>
              <w:t>[不燃ごみ・粗大ごみ](単位容積重量[0.15]t/m</w:t>
            </w:r>
            <w:r w:rsidRPr="001A14AE">
              <w:rPr>
                <w:rFonts w:ascii="HG丸ｺﾞｼｯｸM-PRO" w:hAnsi="HG丸ｺﾞｼｯｸM-PRO" w:hint="eastAsia"/>
                <w:szCs w:val="21"/>
                <w:vertAlign w:val="superscript"/>
              </w:rPr>
              <w:t>3</w:t>
            </w:r>
            <w:r w:rsidRPr="001A14AE">
              <w:rPr>
                <w:rFonts w:ascii="HG丸ｺﾞｼｯｸM-PRO" w:hAnsi="HG丸ｺﾞｼｯｸM-PRO" w:hint="eastAsia"/>
                <w:szCs w:val="21"/>
              </w:rPr>
              <w:t>)</w:t>
            </w:r>
          </w:p>
          <w:p w14:paraId="63422F78" w14:textId="0FE62996" w:rsidR="00CB7A1A"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搬送能力</w:t>
            </w:r>
            <w:r w:rsidRPr="001A14AE">
              <w:rPr>
                <w:rFonts w:ascii="HG丸ｺﾞｼｯｸM-PRO" w:hAnsi="HG丸ｺﾞｼｯｸM-PRO"/>
                <w:szCs w:val="21"/>
              </w:rPr>
              <w:tab/>
            </w:r>
            <w:r w:rsidRPr="001A14AE">
              <w:rPr>
                <w:rFonts w:ascii="HG丸ｺﾞｼｯｸM-PRO" w:hAnsi="HG丸ｺﾞｼｯｸM-PRO" w:hint="eastAsia"/>
                <w:szCs w:val="21"/>
              </w:rPr>
              <w:t xml:space="preserve"> </w:t>
            </w:r>
            <w:r w:rsidRPr="001A14AE">
              <w:rPr>
                <w:rFonts w:ascii="HG丸ｺﾞｼｯｸM-PRO" w:hAnsi="HG丸ｺﾞｼｯｸM-PRO"/>
                <w:szCs w:val="21"/>
              </w:rPr>
              <w:tab/>
            </w:r>
            <w:r w:rsidR="001C26E2" w:rsidRPr="001A14AE">
              <w:rPr>
                <w:rFonts w:ascii="HG丸ｺﾞｼｯｸM-PRO" w:hAnsi="HG丸ｺﾞｼｯｸM-PRO"/>
                <w:szCs w:val="21"/>
              </w:rPr>
              <w:tab/>
            </w:r>
            <w:r w:rsidR="001C26E2" w:rsidRPr="001A14AE">
              <w:rPr>
                <w:rFonts w:ascii="HG丸ｺﾞｼｯｸM-PRO" w:hAnsi="HG丸ｺﾞｼｯｸM-PRO" w:hint="eastAsia"/>
                <w:szCs w:val="21"/>
              </w:rPr>
              <w:t xml:space="preserve"> </w:t>
            </w:r>
            <w:r w:rsidRPr="001A14AE">
              <w:rPr>
                <w:rFonts w:ascii="HG丸ｺﾞｼｯｸM-PRO" w:hAnsi="HG丸ｺﾞｼｯｸM-PRO" w:hint="eastAsia"/>
                <w:szCs w:val="21"/>
              </w:rPr>
              <w:t>[　]t/h</w:t>
            </w:r>
          </w:p>
          <w:p w14:paraId="7D2403DA" w14:textId="19E063D4" w:rsidR="00CB7A1A"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寸法</w:t>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水平機長[　]m</w:t>
            </w:r>
          </w:p>
          <w:p w14:paraId="69B4CCA9" w14:textId="5C815877"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実長[　]m</w:t>
            </w:r>
          </w:p>
          <w:p w14:paraId="581C6302" w14:textId="157E85E8"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ab/>
              <w:t>有効幅[　]m</w:t>
            </w:r>
          </w:p>
          <w:p w14:paraId="540F27FB" w14:textId="77777777"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４）付属機器</w:t>
            </w:r>
            <w:r w:rsidRPr="001A14AE">
              <w:rPr>
                <w:rFonts w:ascii="HG丸ｺﾞｼｯｸM-PRO" w:hAnsi="HG丸ｺﾞｼｯｸM-PRO" w:hint="eastAsia"/>
                <w:szCs w:val="21"/>
              </w:rPr>
              <w:tab/>
              <w:t>[排出シュート・防じんカバー、過負荷警報装置、層厚調整装置、 点検歩廊]</w:t>
            </w:r>
          </w:p>
          <w:p w14:paraId="647DA35F" w14:textId="77777777" w:rsidR="00CB7A1A" w:rsidRPr="001A14AE" w:rsidRDefault="00CB7A1A"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５）特記事項</w:t>
            </w:r>
          </w:p>
          <w:p w14:paraId="42F14F86" w14:textId="77777777" w:rsidR="00CB7A1A"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本コンベヤは、不燃ごみ粗大ごみを破砕機へ供給するためのものである。</w:t>
            </w:r>
          </w:p>
          <w:p w14:paraId="3E84A39E" w14:textId="77777777" w:rsidR="00CB7A1A"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本ホッパはショベルローダ等による直接投入をスムーズに行える形状とする。構造は、貯留重量、搬送重量及びごみの落下衝撃に十分耐え得るものとすること。</w:t>
            </w:r>
          </w:p>
          <w:p w14:paraId="0185B95F" w14:textId="77777777" w:rsidR="00CB7A1A"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後方機の運転とインターロックをとること。</w:t>
            </w:r>
          </w:p>
          <w:p w14:paraId="0C12DF6A" w14:textId="0225243E" w:rsidR="005576FF" w:rsidRPr="001A14AE" w:rsidRDefault="00CB7A1A"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点検並びに修理が容易にできる構造とすること。</w:t>
            </w:r>
          </w:p>
        </w:tc>
        <w:tc>
          <w:tcPr>
            <w:tcW w:w="9462" w:type="dxa"/>
            <w:shd w:val="clear" w:color="auto" w:fill="auto"/>
          </w:tcPr>
          <w:p w14:paraId="4B118FF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BCDDCB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06C8ED4" w14:textId="77777777" w:rsidTr="00B26F69">
        <w:trPr>
          <w:trHeight w:val="352"/>
          <w:jc w:val="center"/>
        </w:trPr>
        <w:tc>
          <w:tcPr>
            <w:tcW w:w="10455" w:type="dxa"/>
            <w:shd w:val="clear" w:color="auto" w:fill="auto"/>
          </w:tcPr>
          <w:p w14:paraId="383A24D5" w14:textId="77777777" w:rsidR="00C23605" w:rsidRPr="001A14AE" w:rsidRDefault="00C23605"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３．破砕設備</w:t>
            </w:r>
          </w:p>
          <w:p w14:paraId="29A3CBCF" w14:textId="77777777"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１）低速回転式破砕機</w:t>
            </w:r>
          </w:p>
          <w:p w14:paraId="0BCE822B" w14:textId="2F70B30A"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　]</w:t>
            </w:r>
          </w:p>
          <w:p w14:paraId="0C64676B" w14:textId="2DB156A0"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szCs w:val="21"/>
              </w:rPr>
              <w:tab/>
            </w:r>
            <w:r w:rsidRPr="001A14AE">
              <w:rPr>
                <w:rFonts w:ascii="HG丸ｺﾞｼｯｸM-PRO" w:hAnsi="HG丸ｺﾞｼｯｸM-PRO" w:hint="eastAsia"/>
                <w:szCs w:val="21"/>
              </w:rPr>
              <w:t>[1]基</w:t>
            </w:r>
          </w:p>
          <w:p w14:paraId="02E02567"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6C07965D" w14:textId="075512CB"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処理能力</w:t>
            </w:r>
            <w:r w:rsidRPr="001A14AE">
              <w:rPr>
                <w:rFonts w:ascii="HG丸ｺﾞｼｯｸM-PRO" w:hAnsi="HG丸ｺﾞｼｯｸM-PRO" w:hint="eastAsia"/>
                <w:szCs w:val="21"/>
              </w:rPr>
              <w:tab/>
            </w:r>
            <w:r w:rsidRPr="001A14AE">
              <w:rPr>
                <w:rFonts w:ascii="HG丸ｺﾞｼｯｸM-PRO" w:hAnsi="HG丸ｺﾞｼｯｸM-PRO" w:hint="eastAsia"/>
                <w:szCs w:val="21"/>
              </w:rPr>
              <w:tab/>
              <w:t>[　]t/h</w:t>
            </w:r>
          </w:p>
          <w:p w14:paraId="7A206598" w14:textId="5D328F9A"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最大処理可能寸法</w:t>
            </w:r>
            <w:r w:rsidRPr="001A14AE">
              <w:rPr>
                <w:rFonts w:ascii="HG丸ｺﾞｼｯｸM-PRO" w:hAnsi="HG丸ｺﾞｼｯｸM-PRO" w:hint="eastAsia"/>
                <w:szCs w:val="21"/>
              </w:rPr>
              <w:tab/>
              <w:t>[　]m×[　]m×[　]m</w:t>
            </w:r>
          </w:p>
          <w:p w14:paraId="47E67A12" w14:textId="77BBFFA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投入口寸法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w:t>
            </w:r>
          </w:p>
          <w:p w14:paraId="6FE5D622" w14:textId="024B9B6A"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本体寸法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]m×高さ[　]m</w:t>
            </w:r>
          </w:p>
          <w:p w14:paraId="5F54CF22"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材質</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破砕刃[　]</w:t>
            </w:r>
          </w:p>
          <w:p w14:paraId="539B440F" w14:textId="2995DACC"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本体[　]</w:t>
            </w:r>
          </w:p>
          <w:p w14:paraId="068EE532" w14:textId="74F77ACE"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操作方式</w:t>
            </w:r>
            <w:r w:rsidRPr="001A14AE">
              <w:rPr>
                <w:rFonts w:ascii="HG丸ｺﾞｼｯｸM-PRO" w:hAnsi="HG丸ｺﾞｼｯｸM-PRO" w:hint="eastAsia"/>
                <w:szCs w:val="21"/>
              </w:rPr>
              <w:tab/>
            </w:r>
            <w:r w:rsidRPr="001A14AE">
              <w:rPr>
                <w:rFonts w:ascii="HG丸ｺﾞｼｯｸM-PRO" w:hAnsi="HG丸ｺﾞｼｯｸM-PRO" w:hint="eastAsia"/>
                <w:szCs w:val="21"/>
              </w:rPr>
              <w:tab/>
              <w:t>[遠隔自動、現場手動]</w:t>
            </w:r>
          </w:p>
          <w:p w14:paraId="32FB584D"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⑦ 回転数</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r>
            <w:r w:rsidRPr="001A14AE">
              <w:rPr>
                <w:rFonts w:ascii="HG丸ｺﾞｼｯｸM-PRO" w:hAnsi="HG丸ｺﾞｼｯｸM-PRO" w:hint="eastAsia"/>
                <w:szCs w:val="21"/>
              </w:rPr>
              <w:tab/>
              <w:t>[　]rpm(可逆)</w:t>
            </w:r>
          </w:p>
          <w:p w14:paraId="6F775118" w14:textId="552F389B"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破砕刃枚数</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t>[　]</w:t>
            </w:r>
          </w:p>
          <w:p w14:paraId="4F6EFEBA" w14:textId="0F9B713F"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駆動方式</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t>[　]</w:t>
            </w:r>
          </w:p>
          <w:p w14:paraId="702F0CE5"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電動機</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r>
            <w:r w:rsidRPr="001A14AE">
              <w:rPr>
                <w:rFonts w:ascii="HG丸ｺﾞｼｯｸM-PRO" w:hAnsi="HG丸ｺﾞｼｯｸM-PRO" w:hint="eastAsia"/>
                <w:szCs w:val="21"/>
              </w:rPr>
              <w:tab/>
              <w:t>[　]V×[　]P×[　]kW</w:t>
            </w:r>
          </w:p>
          <w:p w14:paraId="580E9989" w14:textId="595436AE"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⑪ 付属機器</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t>[排出コンベヤ、その他必要な設備一式]</w:t>
            </w:r>
          </w:p>
          <w:p w14:paraId="43250FC9"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特記事項</w:t>
            </w:r>
          </w:p>
          <w:p w14:paraId="7FDB64E3"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本設備は不燃ごみ、粗大ごみを粗破砕するものである。</w:t>
            </w:r>
          </w:p>
          <w:p w14:paraId="1EBA54A0"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破砕後の最大寸法は40 cm以下にできるものとする。</w:t>
            </w:r>
          </w:p>
          <w:p w14:paraId="6D4D30D9"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破砕物は、高速回転式破砕機への移送が容易なように配慮する。</w:t>
            </w:r>
          </w:p>
          <w:p w14:paraId="4557F3E9"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防じん対策、防音・防振対策についても十分配慮した機能・構造とすること。</w:t>
            </w:r>
          </w:p>
          <w:p w14:paraId="5A350DE1"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操作盤の設置位置は、本破砕機の安全確認が可能な位置とすること。</w:t>
            </w:r>
          </w:p>
          <w:p w14:paraId="40626195"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異物が混入した場合は、容易に異物を排出できる構造とすること。</w:t>
            </w:r>
          </w:p>
          <w:p w14:paraId="194659BD"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保全用のホイストを装備すること。</w:t>
            </w:r>
          </w:p>
          <w:p w14:paraId="3AED5B83" w14:textId="77777777" w:rsidR="00C23605" w:rsidRPr="001A14AE" w:rsidRDefault="00C23605" w:rsidP="001A14AE">
            <w:pPr>
              <w:pStyle w:val="affffff2"/>
              <w:spacing w:line="240" w:lineRule="auto"/>
              <w:rPr>
                <w:rFonts w:ascii="HG丸ｺﾞｼｯｸM-PRO" w:hAnsi="HG丸ｺﾞｼｯｸM-PRO"/>
                <w:szCs w:val="21"/>
              </w:rPr>
            </w:pPr>
          </w:p>
          <w:p w14:paraId="3EDC7EBE" w14:textId="77777777"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２）高速回転式破砕機</w:t>
            </w:r>
          </w:p>
          <w:p w14:paraId="2BF703CF"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t>[　]</w:t>
            </w:r>
          </w:p>
          <w:p w14:paraId="3E59EC4C"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t>[1]基</w:t>
            </w:r>
          </w:p>
          <w:p w14:paraId="1ACB001F"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78D056F0" w14:textId="21845D5D"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処理能力</w:t>
            </w:r>
            <w:r w:rsidRPr="001A14AE">
              <w:rPr>
                <w:rFonts w:ascii="HG丸ｺﾞｼｯｸM-PRO" w:hAnsi="HG丸ｺﾞｼｯｸM-PRO" w:hint="eastAsia"/>
                <w:szCs w:val="21"/>
              </w:rPr>
              <w:tab/>
            </w:r>
            <w:r w:rsidRPr="001A14AE">
              <w:rPr>
                <w:rFonts w:ascii="HG丸ｺﾞｼｯｸM-PRO" w:hAnsi="HG丸ｺﾞｼｯｸM-PRO" w:hint="eastAsia"/>
                <w:szCs w:val="21"/>
              </w:rPr>
              <w:tab/>
              <w:t>[　]t/h</w:t>
            </w:r>
          </w:p>
          <w:p w14:paraId="6BA41F6F" w14:textId="56E7BCDA"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最大処理可能寸法</w:t>
            </w:r>
            <w:r w:rsidRPr="001A14AE">
              <w:rPr>
                <w:rFonts w:ascii="HG丸ｺﾞｼｯｸM-PRO" w:hAnsi="HG丸ｺﾞｼｯｸM-PRO" w:hint="eastAsia"/>
                <w:szCs w:val="21"/>
              </w:rPr>
              <w:tab/>
              <w:t>[　]m×[　]m×[　]m</w:t>
            </w:r>
          </w:p>
          <w:p w14:paraId="1256D50C" w14:textId="1344E186"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投入口寸法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w:t>
            </w:r>
          </w:p>
          <w:p w14:paraId="2837DA3E" w14:textId="548C7B7D"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本体寸法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]m×高さ[　]m</w:t>
            </w:r>
          </w:p>
          <w:p w14:paraId="01BC4ECD"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材質</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ケーシング[　]</w:t>
            </w:r>
          </w:p>
          <w:p w14:paraId="3027AC85" w14:textId="6512E913"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szCs w:val="21"/>
              </w:rPr>
              <w:tab/>
            </w:r>
            <w:r w:rsidRPr="001A14AE">
              <w:rPr>
                <w:rFonts w:ascii="HG丸ｺﾞｼｯｸM-PRO" w:hAnsi="HG丸ｺﾞｼｯｸM-PRO" w:hint="eastAsia"/>
                <w:szCs w:val="21"/>
              </w:rPr>
              <w:t>ライナ[　]</w:t>
            </w:r>
          </w:p>
          <w:p w14:paraId="7D123DEF" w14:textId="03BBAEB4"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Pr="001A14AE">
              <w:rPr>
                <w:rFonts w:ascii="HG丸ｺﾞｼｯｸM-PRO" w:hAnsi="HG丸ｺﾞｼｯｸM-PRO" w:hint="eastAsia"/>
                <w:szCs w:val="21"/>
              </w:rPr>
              <w:tab/>
              <w:t>ハンマ[　]</w:t>
            </w:r>
          </w:p>
          <w:p w14:paraId="3FDF05F1" w14:textId="546877DB"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Pr="001A14AE">
              <w:rPr>
                <w:rFonts w:ascii="HG丸ｺﾞｼｯｸM-PRO" w:hAnsi="HG丸ｺﾞｼｯｸM-PRO" w:hint="eastAsia"/>
                <w:szCs w:val="21"/>
              </w:rPr>
              <w:t>固定刃[　]</w:t>
            </w:r>
          </w:p>
          <w:p w14:paraId="69F3BBCD"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主軸</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46788BBA" w14:textId="46CAF409"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操作方式</w:t>
            </w:r>
            <w:r w:rsidRPr="001A14AE">
              <w:rPr>
                <w:rFonts w:ascii="HG丸ｺﾞｼｯｸM-PRO" w:hAnsi="HG丸ｺﾞｼｯｸM-PRO" w:hint="eastAsia"/>
                <w:szCs w:val="21"/>
              </w:rPr>
              <w:tab/>
            </w:r>
            <w:r w:rsidRPr="001A14AE">
              <w:rPr>
                <w:rFonts w:ascii="HG丸ｺﾞｼｯｸM-PRO" w:hAnsi="HG丸ｺﾞｼｯｸM-PRO" w:hint="eastAsia"/>
                <w:szCs w:val="21"/>
              </w:rPr>
              <w:tab/>
              <w:t>[遠隔自動・現場手動]</w:t>
            </w:r>
          </w:p>
          <w:p w14:paraId="199539C3"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回転数</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]rpm</w:t>
            </w:r>
          </w:p>
          <w:p w14:paraId="0CD5A37E" w14:textId="7300D130"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ローター周速</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7AEDCE58" w14:textId="01660911"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ハンマ数</w:t>
            </w:r>
            <w:r w:rsidRPr="001A14AE">
              <w:rPr>
                <w:rFonts w:ascii="HG丸ｺﾞｼｯｸM-PRO" w:hAnsi="HG丸ｺﾞｼｯｸM-PRO" w:hint="eastAsia"/>
                <w:szCs w:val="21"/>
              </w:rPr>
              <w:tab/>
            </w:r>
            <w:r w:rsidRPr="001A14AE">
              <w:rPr>
                <w:rFonts w:ascii="HG丸ｺﾞｼｯｸM-PRO" w:hAnsi="HG丸ｺﾞｼｯｸM-PRO" w:hint="eastAsia"/>
                <w:szCs w:val="21"/>
              </w:rPr>
              <w:tab/>
              <w:t>[　]枚</w:t>
            </w:r>
          </w:p>
          <w:p w14:paraId="1012014E" w14:textId="42767092"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⑪ ハンマ重量</w:t>
            </w:r>
            <w:r w:rsidRPr="001A14AE">
              <w:rPr>
                <w:rFonts w:ascii="HG丸ｺﾞｼｯｸM-PRO" w:hAnsi="HG丸ｺﾞｼｯｸM-PRO" w:hint="eastAsia"/>
                <w:szCs w:val="21"/>
              </w:rPr>
              <w:tab/>
            </w:r>
            <w:r w:rsidRPr="001A14AE">
              <w:rPr>
                <w:rFonts w:ascii="HG丸ｺﾞｼｯｸM-PRO" w:hAnsi="HG丸ｺﾞｼｯｸM-PRO" w:hint="eastAsia"/>
                <w:szCs w:val="21"/>
              </w:rPr>
              <w:tab/>
              <w:t>[　]kg/枚</w:t>
            </w:r>
          </w:p>
          <w:p w14:paraId="1DC8C037" w14:textId="54C96F00"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⑫ 駆動方式</w:t>
            </w:r>
            <w:r w:rsidRPr="001A14AE">
              <w:rPr>
                <w:rFonts w:ascii="HG丸ｺﾞｼｯｸM-PRO" w:hAnsi="HG丸ｺﾞｼｯｸM-PRO" w:hint="eastAsia"/>
                <w:szCs w:val="21"/>
              </w:rPr>
              <w:tab/>
            </w:r>
            <w:r w:rsidRPr="001A14AE">
              <w:rPr>
                <w:rFonts w:ascii="HG丸ｺﾞｼｯｸM-PRO" w:hAnsi="HG丸ｺﾞｼｯｸM-PRO" w:hint="eastAsia"/>
                <w:szCs w:val="21"/>
              </w:rPr>
              <w:tab/>
              <w:t>[　]</w:t>
            </w:r>
          </w:p>
          <w:p w14:paraId="3982BE45"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⑬ 電動機</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　]V×[　]P×[　]kW</w:t>
            </w:r>
          </w:p>
          <w:p w14:paraId="67CA310F" w14:textId="740A49E7"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 xml:space="preserve"> </w:t>
            </w:r>
            <w:r w:rsidR="00405D1E">
              <w:rPr>
                <w:rFonts w:ascii="HG丸ｺﾞｼｯｸM-PRO" w:hAnsi="HG丸ｺﾞｼｯｸM-PRO" w:hint="eastAsia"/>
                <w:szCs w:val="21"/>
              </w:rPr>
              <w:t xml:space="preserve">　　　</w:t>
            </w:r>
            <w:r w:rsidRPr="001A14AE">
              <w:rPr>
                <w:rFonts w:ascii="HG丸ｺﾞｼｯｸM-PRO" w:hAnsi="HG丸ｺﾞｼｯｸM-PRO" w:hint="eastAsia"/>
                <w:szCs w:val="21"/>
              </w:rPr>
              <w:t>付属機器</w:t>
            </w:r>
            <w:r w:rsidRPr="001A14AE">
              <w:rPr>
                <w:rFonts w:ascii="HG丸ｺﾞｼｯｸM-PRO" w:hAnsi="HG丸ｺﾞｼｯｸM-PRO" w:hint="eastAsia"/>
                <w:szCs w:val="21"/>
              </w:rPr>
              <w:tab/>
            </w:r>
            <w:r w:rsidRPr="001A14AE">
              <w:rPr>
                <w:rFonts w:ascii="HG丸ｺﾞｼｯｸM-PRO" w:hAnsi="HG丸ｺﾞｼｯｸM-PRO" w:hint="eastAsia"/>
                <w:szCs w:val="21"/>
              </w:rPr>
              <w:tab/>
              <w:t>[共通防振床盤、防振装置、投入シュート、排出シ</w:t>
            </w:r>
          </w:p>
          <w:p w14:paraId="52C8FE0A" w14:textId="6019E092"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00E4220F" w:rsidRPr="001A14AE">
              <w:rPr>
                <w:rFonts w:ascii="HG丸ｺﾞｼｯｸM-PRO" w:hAnsi="HG丸ｺﾞｼｯｸM-PRO"/>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ュート、排出コンベヤ（速度可変）、防じん用散</w:t>
            </w:r>
          </w:p>
          <w:p w14:paraId="03C6AD90" w14:textId="24A5156A"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00E4220F" w:rsidRPr="001A14AE">
              <w:rPr>
                <w:rFonts w:ascii="HG丸ｺﾞｼｯｸM-PRO" w:hAnsi="HG丸ｺﾞｼｯｸM-PRO"/>
                <w:szCs w:val="21"/>
              </w:rPr>
              <w:tab/>
            </w:r>
            <w:r w:rsidRPr="001A14AE">
              <w:rPr>
                <w:rFonts w:ascii="HG丸ｺﾞｼｯｸM-PRO" w:hAnsi="HG丸ｺﾞｼｯｸM-PRO" w:hint="eastAsia"/>
                <w:szCs w:val="21"/>
              </w:rPr>
              <w:tab/>
              <w:t>水装置・消火用散水装置、炎感知装置、ガス検知</w:t>
            </w:r>
          </w:p>
          <w:p w14:paraId="77FD1E50" w14:textId="785D6AC0"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00E4220F" w:rsidRPr="001A14AE">
              <w:rPr>
                <w:rFonts w:ascii="HG丸ｺﾞｼｯｸM-PRO" w:hAnsi="HG丸ｺﾞｼｯｸM-PRO"/>
                <w:szCs w:val="21"/>
              </w:rPr>
              <w:tab/>
            </w:r>
            <w:r w:rsidRPr="001A14AE">
              <w:rPr>
                <w:rFonts w:ascii="HG丸ｺﾞｼｯｸM-PRO" w:hAnsi="HG丸ｺﾞｼｯｸM-PRO" w:hint="eastAsia"/>
                <w:szCs w:val="21"/>
              </w:rPr>
              <w:tab/>
              <w:t>器、その他必要な設備一式]</w:t>
            </w:r>
          </w:p>
          <w:p w14:paraId="4480DB53"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lastRenderedPageBreak/>
              <w:t>(4) 特記事項</w:t>
            </w:r>
          </w:p>
          <w:p w14:paraId="1E6AC729"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本設備は、不燃ごみ・粗大ごみを破砕するものである。</w:t>
            </w:r>
          </w:p>
          <w:p w14:paraId="016738BB"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破砕後の最大寸法は15 cm以下にできること。</w:t>
            </w:r>
          </w:p>
          <w:p w14:paraId="6FF80053"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防爆機能、防じん対策、振動対策、防音対策について十分配慮した機能構造とすること。を備えた設備とすること。</w:t>
            </w:r>
          </w:p>
          <w:p w14:paraId="1831584E"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構造が簡単で堅牢な構造であるとともに、内部の点検保守、部品交換が簡単であること。</w:t>
            </w:r>
          </w:p>
          <w:p w14:paraId="381579C9"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破砕機の負荷に応じて、供給コンベヤのごみ供給量を自動的に調整ができること。</w:t>
            </w:r>
          </w:p>
          <w:p w14:paraId="2AEDD881"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破砕機室はRC構造とし、吸音材を内貼すること。放爆装置を設けること。</w:t>
            </w:r>
          </w:p>
          <w:p w14:paraId="0197A775" w14:textId="77777777" w:rsidR="00C23605" w:rsidRPr="001A14AE" w:rsidRDefault="00C23605" w:rsidP="001A14AE">
            <w:pPr>
              <w:pStyle w:val="affffff2"/>
              <w:spacing w:line="240" w:lineRule="auto"/>
              <w:rPr>
                <w:rFonts w:ascii="HG丸ｺﾞｼｯｸM-PRO" w:hAnsi="HG丸ｺﾞｼｯｸM-PRO"/>
                <w:szCs w:val="21"/>
              </w:rPr>
            </w:pPr>
          </w:p>
          <w:p w14:paraId="31FFD7C5" w14:textId="77777777" w:rsidR="00C23605" w:rsidRPr="001A14AE" w:rsidRDefault="00C23605"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３）スプリング入りマットレス及びスプリング入りソファー破砕機（必要に応じて設置）</w:t>
            </w:r>
          </w:p>
          <w:p w14:paraId="3F05771C" w14:textId="16F87349"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00E4220F" w:rsidRPr="001A14AE">
              <w:rPr>
                <w:rFonts w:ascii="HG丸ｺﾞｼｯｸM-PRO" w:hAnsi="HG丸ｺﾞｼｯｸM-PRO" w:hint="eastAsia"/>
                <w:szCs w:val="21"/>
              </w:rPr>
              <w:t xml:space="preserve"> </w:t>
            </w:r>
            <w:r w:rsidR="00E4220F" w:rsidRPr="001A14AE">
              <w:rPr>
                <w:rFonts w:ascii="HG丸ｺﾞｼｯｸM-PRO" w:hAnsi="HG丸ｺﾞｼｯｸM-PRO"/>
                <w:szCs w:val="21"/>
              </w:rPr>
              <w:tab/>
            </w:r>
            <w:r w:rsidRPr="001A14AE">
              <w:rPr>
                <w:rFonts w:ascii="HG丸ｺﾞｼｯｸM-PRO" w:hAnsi="HG丸ｺﾞｼｯｸM-PRO" w:hint="eastAsia"/>
                <w:szCs w:val="21"/>
              </w:rPr>
              <w:t>[　]</w:t>
            </w:r>
          </w:p>
          <w:p w14:paraId="4FB74AA5" w14:textId="06CF6308"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r>
            <w:r w:rsidR="00E4220F" w:rsidRPr="001A14AE">
              <w:rPr>
                <w:rFonts w:ascii="HG丸ｺﾞｼｯｸM-PRO" w:hAnsi="HG丸ｺﾞｼｯｸM-PRO"/>
                <w:szCs w:val="21"/>
              </w:rPr>
              <w:tab/>
            </w:r>
            <w:r w:rsidR="00E4220F" w:rsidRPr="001A14AE">
              <w:rPr>
                <w:rFonts w:ascii="HG丸ｺﾞｼｯｸM-PRO" w:hAnsi="HG丸ｺﾞｼｯｸM-PRO"/>
                <w:szCs w:val="21"/>
              </w:rPr>
              <w:tab/>
            </w:r>
            <w:r w:rsidRPr="001A14AE">
              <w:rPr>
                <w:rFonts w:ascii="HG丸ｺﾞｼｯｸM-PRO" w:hAnsi="HG丸ｺﾞｼｯｸM-PRO" w:hint="eastAsia"/>
                <w:szCs w:val="21"/>
              </w:rPr>
              <w:t>[1]基</w:t>
            </w:r>
          </w:p>
          <w:p w14:paraId="45B77974"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2ABB24FE" w14:textId="5D16CF85"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処理能力</w:t>
            </w:r>
            <w:r w:rsidRPr="001A14AE">
              <w:rPr>
                <w:rFonts w:ascii="HG丸ｺﾞｼｯｸM-PRO" w:hAnsi="HG丸ｺﾞｼｯｸM-PRO" w:hint="eastAsia"/>
                <w:szCs w:val="21"/>
              </w:rPr>
              <w:tab/>
            </w:r>
            <w:r w:rsidRPr="001A14AE">
              <w:rPr>
                <w:rFonts w:ascii="HG丸ｺﾞｼｯｸM-PRO" w:hAnsi="HG丸ｺﾞｼｯｸM-PRO" w:hint="eastAsia"/>
                <w:szCs w:val="21"/>
              </w:rPr>
              <w:tab/>
              <w:t>[　]t/h</w:t>
            </w:r>
          </w:p>
          <w:p w14:paraId="6886F38C" w14:textId="3375330C"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最大処理可能寸法</w:t>
            </w:r>
            <w:r w:rsidRPr="001A14AE">
              <w:rPr>
                <w:rFonts w:ascii="HG丸ｺﾞｼｯｸM-PRO" w:hAnsi="HG丸ｺﾞｼｯｸM-PRO" w:hint="eastAsia"/>
                <w:szCs w:val="21"/>
              </w:rPr>
              <w:tab/>
              <w:t>[　]m×[　]m×[　]m</w:t>
            </w:r>
          </w:p>
          <w:p w14:paraId="1C3A2272" w14:textId="32342901"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投入口寸法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w:t>
            </w:r>
          </w:p>
          <w:p w14:paraId="7D48280E" w14:textId="1615D672"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本体寸法</w:t>
            </w:r>
            <w:r w:rsidRPr="001A14AE">
              <w:rPr>
                <w:rFonts w:ascii="HG丸ｺﾞｼｯｸM-PRO" w:hAnsi="HG丸ｺﾞｼｯｸM-PRO" w:hint="eastAsia"/>
                <w:szCs w:val="21"/>
              </w:rPr>
              <w:tab/>
            </w:r>
            <w:r w:rsidRPr="001A14AE">
              <w:rPr>
                <w:rFonts w:ascii="HG丸ｺﾞｼｯｸM-PRO" w:hAnsi="HG丸ｺﾞｼｯｸM-PRO" w:hint="eastAsia"/>
                <w:szCs w:val="21"/>
              </w:rPr>
              <w:tab/>
              <w:t>幅[　]m×長さ[　]m×高さ[　]m</w:t>
            </w:r>
          </w:p>
          <w:p w14:paraId="5435AD93"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材質</w:t>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破砕刃[　]</w:t>
            </w:r>
          </w:p>
          <w:p w14:paraId="2A50D06C" w14:textId="5ED0870A"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r>
            <w:r w:rsidRPr="001A14AE">
              <w:rPr>
                <w:rFonts w:ascii="HG丸ｺﾞｼｯｸM-PRO" w:hAnsi="HG丸ｺﾞｼｯｸM-PRO" w:hint="eastAsia"/>
                <w:szCs w:val="21"/>
              </w:rPr>
              <w:tab/>
              <w:t>本体[　]</w:t>
            </w:r>
          </w:p>
          <w:p w14:paraId="795887E9" w14:textId="00D96A3F"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操作方式</w:t>
            </w:r>
            <w:r w:rsidRPr="001A14AE">
              <w:rPr>
                <w:rFonts w:ascii="HG丸ｺﾞｼｯｸM-PRO" w:hAnsi="HG丸ｺﾞｼｯｸM-PRO" w:hint="eastAsia"/>
                <w:szCs w:val="21"/>
              </w:rPr>
              <w:tab/>
            </w:r>
            <w:r w:rsidRPr="001A14AE">
              <w:rPr>
                <w:rFonts w:ascii="HG丸ｺﾞｼｯｸM-PRO" w:hAnsi="HG丸ｺﾞｼｯｸM-PRO" w:hint="eastAsia"/>
                <w:szCs w:val="21"/>
              </w:rPr>
              <w:tab/>
              <w:t>[遠隔自動、現場手動]</w:t>
            </w:r>
          </w:p>
          <w:p w14:paraId="5462FD30"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回転数</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r>
            <w:r w:rsidRPr="001A14AE">
              <w:rPr>
                <w:rFonts w:ascii="HG丸ｺﾞｼｯｸM-PRO" w:hAnsi="HG丸ｺﾞｼｯｸM-PRO" w:hint="eastAsia"/>
                <w:szCs w:val="21"/>
              </w:rPr>
              <w:tab/>
              <w:t>[　]rpm(可逆)</w:t>
            </w:r>
          </w:p>
          <w:p w14:paraId="74980AE7" w14:textId="2FCD9DAC"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⑧ 破砕刃枚数</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t>[　]</w:t>
            </w:r>
          </w:p>
          <w:p w14:paraId="07E7326A" w14:textId="7E269E75"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⑨ 駆動方式</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t>[　]</w:t>
            </w:r>
          </w:p>
          <w:p w14:paraId="4B85AE9A"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⑩ 電動機</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r>
            <w:r w:rsidRPr="001A14AE">
              <w:rPr>
                <w:rFonts w:ascii="HG丸ｺﾞｼｯｸM-PRO" w:hAnsi="HG丸ｺﾞｼｯｸM-PRO" w:hint="eastAsia"/>
                <w:szCs w:val="21"/>
              </w:rPr>
              <w:tab/>
              <w:t>[　]V×[　]P×[　]kW</w:t>
            </w:r>
          </w:p>
          <w:p w14:paraId="62881638" w14:textId="2A99E514"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⑪ 付属機器</w:t>
            </w:r>
            <w:r w:rsidRPr="001A14AE">
              <w:rPr>
                <w:rFonts w:ascii="HG丸ｺﾞｼｯｸM-PRO" w:hAnsi="HG丸ｺﾞｼｯｸM-PRO" w:hint="eastAsia"/>
                <w:szCs w:val="21"/>
              </w:rPr>
              <w:tab/>
              <w:t xml:space="preserve"> </w:t>
            </w:r>
            <w:r w:rsidRPr="001A14AE">
              <w:rPr>
                <w:rFonts w:ascii="HG丸ｺﾞｼｯｸM-PRO" w:hAnsi="HG丸ｺﾞｼｯｸM-PRO" w:hint="eastAsia"/>
                <w:szCs w:val="21"/>
              </w:rPr>
              <w:tab/>
              <w:t>[排出コンベヤ、その他必要な設備一式]</w:t>
            </w:r>
          </w:p>
          <w:p w14:paraId="19C95F1A" w14:textId="77777777" w:rsidR="00C23605" w:rsidRPr="001A14AE" w:rsidRDefault="00C23605"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特記事項</w:t>
            </w:r>
          </w:p>
          <w:p w14:paraId="5D522C7B"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木本設備はスプリング入りマットレス及びスプリング入りソファーを粗破砕するものである。</w:t>
            </w:r>
          </w:p>
          <w:p w14:paraId="348141D4"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破砕後の最大寸法は40 cm以下にできるものとする。</w:t>
            </w:r>
          </w:p>
          <w:p w14:paraId="5DC71F01"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③ 破砕物は、後段の設備への移送が容易で円滑にできるようにすること。</w:t>
            </w:r>
          </w:p>
          <w:p w14:paraId="3AFD6406"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④ 防じん対策、防音・防振対策についても十分配慮した機能・構造とすること。</w:t>
            </w:r>
          </w:p>
          <w:p w14:paraId="25F2FAEB"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⑤ 操作盤の設置位置は、本破砕機の安全確認が可能な位置とすること。</w:t>
            </w:r>
          </w:p>
          <w:p w14:paraId="7590E0CF" w14:textId="77777777"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⑥ 異物が混入した場合は、容易に異物を排出できる構造とすること。</w:t>
            </w:r>
          </w:p>
          <w:p w14:paraId="6955F685" w14:textId="520D646D" w:rsidR="00C23605" w:rsidRPr="001A14AE" w:rsidRDefault="00C23605"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⑦ 必要に応じて保全用のホイストを装備すること。</w:t>
            </w:r>
          </w:p>
        </w:tc>
        <w:tc>
          <w:tcPr>
            <w:tcW w:w="9462" w:type="dxa"/>
            <w:shd w:val="clear" w:color="auto" w:fill="auto"/>
          </w:tcPr>
          <w:p w14:paraId="21DF46A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DA7261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95AC66E" w14:textId="77777777" w:rsidTr="00B26F69">
        <w:trPr>
          <w:trHeight w:val="352"/>
          <w:jc w:val="center"/>
        </w:trPr>
        <w:tc>
          <w:tcPr>
            <w:tcW w:w="10455" w:type="dxa"/>
            <w:shd w:val="clear" w:color="auto" w:fill="auto"/>
          </w:tcPr>
          <w:p w14:paraId="6A16BA88" w14:textId="77777777" w:rsidR="00710A4D" w:rsidRPr="001A14AE" w:rsidRDefault="00710A4D" w:rsidP="001A14AE">
            <w:pPr>
              <w:spacing w:line="240" w:lineRule="auto"/>
              <w:rPr>
                <w:rFonts w:ascii="HG丸ｺﾞｼｯｸM-PRO" w:hAnsi="HG丸ｺﾞｼｯｸM-PRO"/>
                <w:szCs w:val="21"/>
              </w:rPr>
            </w:pPr>
            <w:r w:rsidRPr="001A14AE">
              <w:rPr>
                <w:rFonts w:ascii="HG丸ｺﾞｼｯｸM-PRO" w:hAnsi="HG丸ｺﾞｼｯｸM-PRO" w:hint="eastAsia"/>
                <w:szCs w:val="21"/>
              </w:rPr>
              <w:lastRenderedPageBreak/>
              <w:t>４．破砕機保全ホイスト</w:t>
            </w:r>
          </w:p>
          <w:p w14:paraId="04FED531" w14:textId="77777777" w:rsidR="00710A4D" w:rsidRPr="001A14AE" w:rsidRDefault="00710A4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１）低速回転式破砕機保全ホイスト（必要に応じて設置）</w:t>
            </w:r>
          </w:p>
          <w:p w14:paraId="3F456DDA"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t>[ホイストクレーン]</w:t>
            </w:r>
          </w:p>
          <w:p w14:paraId="65940EBF"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t>[1]基</w:t>
            </w:r>
          </w:p>
          <w:p w14:paraId="7C06AB52"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26E7653F"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lastRenderedPageBreak/>
              <w:t>① 吊上能力</w:t>
            </w:r>
            <w:r w:rsidRPr="001A14AE">
              <w:rPr>
                <w:rFonts w:ascii="HG丸ｺﾞｼｯｸM-PRO" w:hAnsi="HG丸ｺﾞｼｯｸM-PRO" w:hint="eastAsia"/>
                <w:szCs w:val="21"/>
              </w:rPr>
              <w:tab/>
              <w:t>[　]t</w:t>
            </w:r>
          </w:p>
          <w:p w14:paraId="1623F07D"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操作方式</w:t>
            </w:r>
            <w:r w:rsidRPr="001A14AE">
              <w:rPr>
                <w:rFonts w:ascii="HG丸ｺﾞｼｯｸM-PRO" w:hAnsi="HG丸ｺﾞｼｯｸM-PRO" w:hint="eastAsia"/>
                <w:szCs w:val="21"/>
              </w:rPr>
              <w:tab/>
              <w:t>[現場手動]</w:t>
            </w:r>
          </w:p>
          <w:p w14:paraId="7BCDB3A3"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付属機器</w:t>
            </w:r>
            <w:r w:rsidRPr="001A14AE">
              <w:rPr>
                <w:rFonts w:ascii="HG丸ｺﾞｼｯｸM-PRO" w:hAnsi="HG丸ｺﾞｼｯｸM-PRO" w:hint="eastAsia"/>
                <w:szCs w:val="21"/>
              </w:rPr>
              <w:tab/>
              <w:t>[手元ペンダントスイッチ、ケーブル給電装置]</w:t>
            </w:r>
          </w:p>
          <w:p w14:paraId="1D717851"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252177E5"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ホイストはハンマー交換、保守点検等が行える十分な性能を有すること。</w:t>
            </w:r>
          </w:p>
          <w:p w14:paraId="10015613" w14:textId="77777777" w:rsidR="00710A4D" w:rsidRPr="001A14AE" w:rsidRDefault="00710A4D" w:rsidP="001A14AE">
            <w:pPr>
              <w:pStyle w:val="affffff2"/>
              <w:spacing w:line="240" w:lineRule="auto"/>
              <w:rPr>
                <w:rFonts w:ascii="HG丸ｺﾞｼｯｸM-PRO" w:hAnsi="HG丸ｺﾞｼｯｸM-PRO"/>
                <w:szCs w:val="21"/>
              </w:rPr>
            </w:pPr>
          </w:p>
          <w:p w14:paraId="1E4FCE20" w14:textId="77777777" w:rsidR="00710A4D" w:rsidRPr="001A14AE" w:rsidRDefault="00710A4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２）高速回転式破砕機保全ホイスト</w:t>
            </w:r>
          </w:p>
          <w:p w14:paraId="76A37671"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t>[ホイストクレーン]</w:t>
            </w:r>
          </w:p>
          <w:p w14:paraId="7803BE90"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t>[1]基</w:t>
            </w:r>
          </w:p>
          <w:p w14:paraId="42B2A1B5"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59F27F49"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吊上能力</w:t>
            </w:r>
            <w:r w:rsidRPr="001A14AE">
              <w:rPr>
                <w:rFonts w:ascii="HG丸ｺﾞｼｯｸM-PRO" w:hAnsi="HG丸ｺﾞｼｯｸM-PRO" w:hint="eastAsia"/>
                <w:szCs w:val="21"/>
              </w:rPr>
              <w:tab/>
              <w:t>[　]t</w:t>
            </w:r>
          </w:p>
          <w:p w14:paraId="4709E7E4"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操作方式</w:t>
            </w:r>
            <w:r w:rsidRPr="001A14AE">
              <w:rPr>
                <w:rFonts w:ascii="HG丸ｺﾞｼｯｸM-PRO" w:hAnsi="HG丸ｺﾞｼｯｸM-PRO" w:hint="eastAsia"/>
                <w:szCs w:val="21"/>
              </w:rPr>
              <w:tab/>
              <w:t>[現場手動]</w:t>
            </w:r>
          </w:p>
          <w:p w14:paraId="6211DD88"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(4) 付属機器</w:t>
            </w:r>
            <w:r w:rsidRPr="001A14AE">
              <w:rPr>
                <w:rFonts w:ascii="HG丸ｺﾞｼｯｸM-PRO" w:hAnsi="HG丸ｺﾞｼｯｸM-PRO" w:hint="eastAsia"/>
                <w:szCs w:val="21"/>
              </w:rPr>
              <w:tab/>
              <w:t>[手元ペンダントスイッチ、ケーブル給電装置]</w:t>
            </w:r>
          </w:p>
          <w:p w14:paraId="626CA417"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(5) 特記事項</w:t>
            </w:r>
          </w:p>
          <w:p w14:paraId="7CDFDF97"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ホイストはハンマー交換、保守点検等が行える十分な性能を有するものとする。</w:t>
            </w:r>
          </w:p>
          <w:p w14:paraId="3391B0DF" w14:textId="77777777" w:rsidR="00710A4D" w:rsidRPr="001A14AE" w:rsidRDefault="00710A4D" w:rsidP="001A14AE">
            <w:pPr>
              <w:pStyle w:val="affffff2"/>
              <w:spacing w:line="240" w:lineRule="auto"/>
              <w:rPr>
                <w:rFonts w:ascii="HG丸ｺﾞｼｯｸM-PRO" w:hAnsi="HG丸ｺﾞｼｯｸM-PRO"/>
                <w:szCs w:val="21"/>
              </w:rPr>
            </w:pPr>
          </w:p>
          <w:p w14:paraId="773B2F27" w14:textId="77777777" w:rsidR="00710A4D" w:rsidRPr="001A14AE" w:rsidRDefault="00710A4D" w:rsidP="001A14AE">
            <w:pPr>
              <w:pStyle w:val="affffff2"/>
              <w:spacing w:line="240" w:lineRule="auto"/>
              <w:rPr>
                <w:rFonts w:ascii="HG丸ｺﾞｼｯｸM-PRO" w:hAnsi="HG丸ｺﾞｼｯｸM-PRO"/>
                <w:szCs w:val="21"/>
              </w:rPr>
            </w:pPr>
            <w:r w:rsidRPr="001A14AE">
              <w:rPr>
                <w:rFonts w:ascii="HG丸ｺﾞｼｯｸM-PRO" w:hAnsi="HG丸ｺﾞｼｯｸM-PRO" w:hint="eastAsia"/>
                <w:szCs w:val="21"/>
              </w:rPr>
              <w:t>３）スプリング入りマットレス及びスプリング入りソファー破砕機保全ホイスト</w:t>
            </w:r>
          </w:p>
          <w:p w14:paraId="348CEAB2"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(1) 形式</w:t>
            </w:r>
            <w:r w:rsidRPr="001A14AE">
              <w:rPr>
                <w:rFonts w:ascii="HG丸ｺﾞｼｯｸM-PRO" w:hAnsi="HG丸ｺﾞｼｯｸM-PRO" w:hint="eastAsia"/>
                <w:szCs w:val="21"/>
              </w:rPr>
              <w:tab/>
              <w:t>[ホイストクレーン]</w:t>
            </w:r>
          </w:p>
          <w:p w14:paraId="1D148E80"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(2) 数量</w:t>
            </w:r>
            <w:r w:rsidRPr="001A14AE">
              <w:rPr>
                <w:rFonts w:ascii="HG丸ｺﾞｼｯｸM-PRO" w:hAnsi="HG丸ｺﾞｼｯｸM-PRO" w:hint="eastAsia"/>
                <w:szCs w:val="21"/>
              </w:rPr>
              <w:tab/>
              <w:t>[1]基</w:t>
            </w:r>
          </w:p>
          <w:p w14:paraId="38AB8431"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(3) 主要項目</w:t>
            </w:r>
          </w:p>
          <w:p w14:paraId="26FB0E6A"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吊上能力</w:t>
            </w:r>
            <w:r w:rsidRPr="001A14AE">
              <w:rPr>
                <w:rFonts w:ascii="HG丸ｺﾞｼｯｸM-PRO" w:hAnsi="HG丸ｺﾞｼｯｸM-PRO" w:hint="eastAsia"/>
                <w:szCs w:val="21"/>
              </w:rPr>
              <w:tab/>
              <w:t>[　]t</w:t>
            </w:r>
          </w:p>
          <w:p w14:paraId="0864BE58" w14:textId="77777777"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② 操作方式</w:t>
            </w:r>
            <w:r w:rsidRPr="001A14AE">
              <w:rPr>
                <w:rFonts w:ascii="HG丸ｺﾞｼｯｸM-PRO" w:hAnsi="HG丸ｺﾞｼｯｸM-PRO" w:hint="eastAsia"/>
                <w:szCs w:val="21"/>
              </w:rPr>
              <w:tab/>
              <w:t>[現場手動]</w:t>
            </w:r>
          </w:p>
          <w:p w14:paraId="1BE6F489"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(4) 付属機器</w:t>
            </w:r>
            <w:r w:rsidRPr="001A14AE">
              <w:rPr>
                <w:rFonts w:ascii="HG丸ｺﾞｼｯｸM-PRO" w:hAnsi="HG丸ｺﾞｼｯｸM-PRO" w:hint="eastAsia"/>
                <w:szCs w:val="21"/>
              </w:rPr>
              <w:tab/>
              <w:t>[手元ペンダントスイッチ、ケーブル給電装置]</w:t>
            </w:r>
          </w:p>
          <w:p w14:paraId="063FF8F3" w14:textId="77777777" w:rsidR="00710A4D" w:rsidRPr="001A14AE" w:rsidRDefault="00710A4D" w:rsidP="001A14AE">
            <w:pPr>
              <w:pStyle w:val="affffff"/>
              <w:spacing w:line="240" w:lineRule="auto"/>
              <w:ind w:left="840" w:hanging="420"/>
              <w:rPr>
                <w:rFonts w:ascii="HG丸ｺﾞｼｯｸM-PRO" w:hAnsi="HG丸ｺﾞｼｯｸM-PRO"/>
                <w:szCs w:val="21"/>
              </w:rPr>
            </w:pPr>
            <w:r w:rsidRPr="001A14AE">
              <w:rPr>
                <w:rFonts w:ascii="HG丸ｺﾞｼｯｸM-PRO" w:hAnsi="HG丸ｺﾞｼｯｸM-PRO" w:hint="eastAsia"/>
                <w:szCs w:val="21"/>
              </w:rPr>
              <w:t>(5) 特記事項</w:t>
            </w:r>
          </w:p>
          <w:p w14:paraId="25940530" w14:textId="5F3E3933" w:rsidR="00710A4D" w:rsidRPr="001A14AE" w:rsidRDefault="00710A4D" w:rsidP="001A14AE">
            <w:pPr>
              <w:pStyle w:val="affffff1"/>
              <w:spacing w:line="240" w:lineRule="auto"/>
              <w:ind w:left="945" w:hanging="315"/>
              <w:rPr>
                <w:rFonts w:ascii="HG丸ｺﾞｼｯｸM-PRO" w:hAnsi="HG丸ｺﾞｼｯｸM-PRO"/>
                <w:szCs w:val="21"/>
              </w:rPr>
            </w:pPr>
            <w:r w:rsidRPr="001A14AE">
              <w:rPr>
                <w:rFonts w:ascii="HG丸ｺﾞｼｯｸM-PRO" w:hAnsi="HG丸ｺﾞｼｯｸM-PRO" w:hint="eastAsia"/>
                <w:szCs w:val="21"/>
              </w:rPr>
              <w:t>① ホイストは破砕刃等の交換、保守点検等が行える十分な性能を有するものとする。</w:t>
            </w:r>
          </w:p>
        </w:tc>
        <w:tc>
          <w:tcPr>
            <w:tcW w:w="9462" w:type="dxa"/>
            <w:shd w:val="clear" w:color="auto" w:fill="auto"/>
          </w:tcPr>
          <w:p w14:paraId="3A97CF6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CFBF7B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70FB9EE" w14:textId="77777777" w:rsidTr="00B26F69">
        <w:trPr>
          <w:trHeight w:val="352"/>
          <w:jc w:val="center"/>
        </w:trPr>
        <w:tc>
          <w:tcPr>
            <w:tcW w:w="10455" w:type="dxa"/>
            <w:shd w:val="clear" w:color="auto" w:fill="auto"/>
          </w:tcPr>
          <w:p w14:paraId="6EDDEFF4" w14:textId="6B9712E1" w:rsidR="005576FF" w:rsidRPr="001A14AE" w:rsidRDefault="005576FF" w:rsidP="00775D12">
            <w:pPr>
              <w:pStyle w:val="1f1"/>
              <w:numPr>
                <w:ilvl w:val="2"/>
                <w:numId w:val="36"/>
              </w:numPr>
              <w:spacing w:line="240" w:lineRule="auto"/>
              <w:ind w:left="1452" w:hanging="1452"/>
              <w:rPr>
                <w:rFonts w:ascii="HG丸ｺﾞｼｯｸM-PRO" w:hAnsi="HG丸ｺﾞｼｯｸM-PRO"/>
                <w:sz w:val="21"/>
                <w:szCs w:val="21"/>
              </w:rPr>
            </w:pPr>
            <w:bookmarkStart w:id="118" w:name="_Toc38550688"/>
            <w:bookmarkStart w:id="119" w:name="_Toc38633883"/>
            <w:r w:rsidRPr="001A14AE">
              <w:rPr>
                <w:rFonts w:ascii="HG丸ｺﾞｼｯｸM-PRO" w:hAnsi="HG丸ｺﾞｼｯｸM-PRO" w:hint="eastAsia"/>
                <w:sz w:val="21"/>
                <w:szCs w:val="21"/>
              </w:rPr>
              <w:t>選別設備</w:t>
            </w:r>
            <w:bookmarkEnd w:id="118"/>
            <w:bookmarkEnd w:id="119"/>
          </w:p>
          <w:p w14:paraId="534B644B" w14:textId="77777777" w:rsidR="005576FF" w:rsidRPr="001A14AE" w:rsidRDefault="005576FF" w:rsidP="001A14AE">
            <w:pPr>
              <w:pStyle w:val="1f2"/>
              <w:tabs>
                <w:tab w:val="left" w:pos="2982"/>
              </w:tabs>
              <w:spacing w:line="240" w:lineRule="auto"/>
              <w:ind w:firstLineChars="200" w:firstLine="420"/>
              <w:rPr>
                <w:rFonts w:ascii="HG丸ｺﾞｼｯｸM-PRO" w:hAnsi="HG丸ｺﾞｼｯｸM-PRO"/>
                <w:szCs w:val="21"/>
              </w:rPr>
            </w:pPr>
            <w:r w:rsidRPr="001A14AE">
              <w:rPr>
                <w:rFonts w:ascii="HG丸ｺﾞｼｯｸM-PRO" w:hAnsi="HG丸ｺﾞｼｯｸM-PRO" w:hint="eastAsia"/>
                <w:szCs w:val="21"/>
              </w:rPr>
              <w:t>本設備は、搬入されたごみを下表の種類に選別するものである。</w:t>
            </w:r>
          </w:p>
          <w:p w14:paraId="308DC4AF" w14:textId="2DDC2877" w:rsidR="005576FF" w:rsidRPr="001A14AE" w:rsidRDefault="005576FF" w:rsidP="001A14AE">
            <w:pPr>
              <w:pStyle w:val="1f2"/>
              <w:tabs>
                <w:tab w:val="left" w:pos="2982"/>
              </w:tabs>
              <w:spacing w:line="240" w:lineRule="auto"/>
              <w:ind w:leftChars="100" w:left="210"/>
              <w:rPr>
                <w:rFonts w:ascii="HG丸ｺﾞｼｯｸM-PRO" w:hAnsi="HG丸ｺﾞｼｯｸM-PRO"/>
                <w:szCs w:val="21"/>
              </w:rPr>
            </w:pPr>
            <w:r w:rsidRPr="001A14AE">
              <w:rPr>
                <w:rFonts w:ascii="HG丸ｺﾞｼｯｸM-PRO" w:hAnsi="HG丸ｺﾞｼｯｸM-PRO" w:hint="eastAsia"/>
                <w:szCs w:val="21"/>
              </w:rPr>
              <w:t>各設備における性能は、第１章第２節に示す選別機能を確保すると共に、防じん、防振、防音の配慮を十分施すこと。</w:t>
            </w:r>
          </w:p>
          <w:p w14:paraId="49BF39ED"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選別の種類と選別方式（案）</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40"/>
              <w:gridCol w:w="1440"/>
              <w:gridCol w:w="3169"/>
              <w:gridCol w:w="1511"/>
            </w:tblGrid>
            <w:tr w:rsidR="005576FF" w:rsidRPr="001A14AE" w14:paraId="2807DEFB" w14:textId="77777777" w:rsidTr="00DD0017">
              <w:trPr>
                <w:jc w:val="center"/>
              </w:trPr>
              <w:tc>
                <w:tcPr>
                  <w:tcW w:w="1440" w:type="dxa"/>
                  <w:shd w:val="pct12" w:color="auto" w:fill="auto"/>
                </w:tcPr>
                <w:p w14:paraId="481E1675"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ごみの区分</w:t>
                  </w:r>
                </w:p>
              </w:tc>
              <w:tc>
                <w:tcPr>
                  <w:tcW w:w="1440" w:type="dxa"/>
                  <w:shd w:val="pct12" w:color="auto" w:fill="auto"/>
                </w:tcPr>
                <w:p w14:paraId="45506CC8"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選別種類</w:t>
                  </w:r>
                </w:p>
              </w:tc>
              <w:tc>
                <w:tcPr>
                  <w:tcW w:w="3169" w:type="dxa"/>
                  <w:shd w:val="pct12" w:color="auto" w:fill="auto"/>
                </w:tcPr>
                <w:p w14:paraId="396A0C2C"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選別・処理方式</w:t>
                  </w:r>
                </w:p>
              </w:tc>
              <w:tc>
                <w:tcPr>
                  <w:tcW w:w="1511" w:type="dxa"/>
                  <w:shd w:val="pct12" w:color="auto" w:fill="auto"/>
                </w:tcPr>
                <w:p w14:paraId="3461D3D2"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貯留方式</w:t>
                  </w:r>
                </w:p>
              </w:tc>
            </w:tr>
            <w:tr w:rsidR="005576FF" w:rsidRPr="001A14AE" w14:paraId="7DE0368F" w14:textId="77777777" w:rsidTr="00DD0017">
              <w:trPr>
                <w:cantSplit/>
                <w:jc w:val="center"/>
              </w:trPr>
              <w:tc>
                <w:tcPr>
                  <w:tcW w:w="1440" w:type="dxa"/>
                  <w:vMerge w:val="restart"/>
                  <w:vAlign w:val="center"/>
                </w:tcPr>
                <w:p w14:paraId="510205CB"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不燃ごみ</w:t>
                  </w:r>
                </w:p>
                <w:p w14:paraId="55A528F1"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粗大ごみ</w:t>
                  </w:r>
                </w:p>
              </w:tc>
              <w:tc>
                <w:tcPr>
                  <w:tcW w:w="1440" w:type="dxa"/>
                  <w:vAlign w:val="center"/>
                </w:tcPr>
                <w:p w14:paraId="3C208A7B"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鉄　　類</w:t>
                  </w:r>
                </w:p>
              </w:tc>
              <w:tc>
                <w:tcPr>
                  <w:tcW w:w="3169" w:type="dxa"/>
                  <w:vAlign w:val="center"/>
                </w:tcPr>
                <w:p w14:paraId="476D5DDC" w14:textId="77777777" w:rsidR="005576FF" w:rsidRPr="001A14AE" w:rsidRDefault="005576FF" w:rsidP="001A14AE">
                  <w:pPr>
                    <w:tabs>
                      <w:tab w:val="left" w:pos="2982"/>
                    </w:tabs>
                    <w:spacing w:line="240" w:lineRule="auto"/>
                    <w:rPr>
                      <w:rFonts w:ascii="HG丸ｺﾞｼｯｸM-PRO" w:hAnsi="HG丸ｺﾞｼｯｸM-PRO"/>
                      <w:szCs w:val="21"/>
                    </w:rPr>
                  </w:pPr>
                  <w:r w:rsidRPr="001A14AE">
                    <w:rPr>
                      <w:rFonts w:ascii="HG丸ｺﾞｼｯｸM-PRO" w:hAnsi="HG丸ｺﾞｼｯｸM-PRO" w:hint="eastAsia"/>
                      <w:szCs w:val="21"/>
                    </w:rPr>
                    <w:t>磁力選別機により選別</w:t>
                  </w:r>
                </w:p>
              </w:tc>
              <w:tc>
                <w:tcPr>
                  <w:tcW w:w="1511" w:type="dxa"/>
                  <w:vAlign w:val="center"/>
                </w:tcPr>
                <w:p w14:paraId="49B69E35" w14:textId="77777777" w:rsidR="005576FF" w:rsidRPr="001A14AE" w:rsidRDefault="005576FF" w:rsidP="001A14AE">
                  <w:pPr>
                    <w:tabs>
                      <w:tab w:val="left" w:pos="2982"/>
                    </w:tabs>
                    <w:spacing w:line="240" w:lineRule="auto"/>
                    <w:rPr>
                      <w:rFonts w:ascii="HG丸ｺﾞｼｯｸM-PRO" w:hAnsi="HG丸ｺﾞｼｯｸM-PRO"/>
                      <w:szCs w:val="21"/>
                    </w:rPr>
                  </w:pPr>
                  <w:r w:rsidRPr="001A14AE">
                    <w:rPr>
                      <w:rFonts w:ascii="HG丸ｺﾞｼｯｸM-PRO" w:hAnsi="HG丸ｺﾞｼｯｸM-PRO" w:hint="eastAsia"/>
                      <w:szCs w:val="21"/>
                    </w:rPr>
                    <w:t>［　］</w:t>
                  </w:r>
                </w:p>
              </w:tc>
            </w:tr>
            <w:tr w:rsidR="005576FF" w:rsidRPr="001A14AE" w14:paraId="28BC6CAC" w14:textId="77777777" w:rsidTr="00DD0017">
              <w:trPr>
                <w:cantSplit/>
                <w:jc w:val="center"/>
              </w:trPr>
              <w:tc>
                <w:tcPr>
                  <w:tcW w:w="1440" w:type="dxa"/>
                  <w:vMerge/>
                  <w:vAlign w:val="center"/>
                </w:tcPr>
                <w:p w14:paraId="1D9A0DF4" w14:textId="77777777" w:rsidR="005576FF" w:rsidRPr="001A14AE" w:rsidRDefault="005576FF" w:rsidP="001A14AE">
                  <w:pPr>
                    <w:tabs>
                      <w:tab w:val="left" w:pos="2982"/>
                    </w:tabs>
                    <w:spacing w:line="240" w:lineRule="auto"/>
                    <w:rPr>
                      <w:rFonts w:ascii="HG丸ｺﾞｼｯｸM-PRO" w:hAnsi="HG丸ｺﾞｼｯｸM-PRO"/>
                      <w:szCs w:val="21"/>
                    </w:rPr>
                  </w:pPr>
                </w:p>
              </w:tc>
              <w:tc>
                <w:tcPr>
                  <w:tcW w:w="1440" w:type="dxa"/>
                  <w:vAlign w:val="center"/>
                </w:tcPr>
                <w:p w14:paraId="3A1602D0"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アルミ類</w:t>
                  </w:r>
                </w:p>
              </w:tc>
              <w:tc>
                <w:tcPr>
                  <w:tcW w:w="3169" w:type="dxa"/>
                  <w:vAlign w:val="center"/>
                </w:tcPr>
                <w:p w14:paraId="7976AFBD" w14:textId="77777777" w:rsidR="005576FF" w:rsidRPr="001A14AE" w:rsidRDefault="005576FF" w:rsidP="001A14AE">
                  <w:pPr>
                    <w:tabs>
                      <w:tab w:val="left" w:pos="2982"/>
                    </w:tabs>
                    <w:spacing w:line="240" w:lineRule="auto"/>
                    <w:rPr>
                      <w:rFonts w:ascii="HG丸ｺﾞｼｯｸM-PRO" w:hAnsi="HG丸ｺﾞｼｯｸM-PRO"/>
                      <w:szCs w:val="21"/>
                    </w:rPr>
                  </w:pPr>
                  <w:r w:rsidRPr="001A14AE">
                    <w:rPr>
                      <w:rFonts w:ascii="HG丸ｺﾞｼｯｸM-PRO" w:hAnsi="HG丸ｺﾞｼｯｸM-PRO" w:hint="eastAsia"/>
                      <w:szCs w:val="21"/>
                    </w:rPr>
                    <w:t>アルミ選別機により選別</w:t>
                  </w:r>
                </w:p>
              </w:tc>
              <w:tc>
                <w:tcPr>
                  <w:tcW w:w="1511" w:type="dxa"/>
                  <w:vAlign w:val="center"/>
                </w:tcPr>
                <w:p w14:paraId="5940DF1E" w14:textId="77777777" w:rsidR="005576FF" w:rsidRPr="001A14AE" w:rsidRDefault="005576FF" w:rsidP="001A14AE">
                  <w:pPr>
                    <w:tabs>
                      <w:tab w:val="left" w:pos="2982"/>
                    </w:tabs>
                    <w:spacing w:line="240" w:lineRule="auto"/>
                    <w:rPr>
                      <w:rFonts w:ascii="HG丸ｺﾞｼｯｸM-PRO" w:hAnsi="HG丸ｺﾞｼｯｸM-PRO"/>
                      <w:szCs w:val="21"/>
                    </w:rPr>
                  </w:pPr>
                  <w:r w:rsidRPr="001A14AE">
                    <w:rPr>
                      <w:rFonts w:ascii="HG丸ｺﾞｼｯｸM-PRO" w:hAnsi="HG丸ｺﾞｼｯｸM-PRO" w:hint="eastAsia"/>
                      <w:szCs w:val="21"/>
                    </w:rPr>
                    <w:t>［　］</w:t>
                  </w:r>
                </w:p>
              </w:tc>
            </w:tr>
            <w:tr w:rsidR="005576FF" w:rsidRPr="001A14AE" w14:paraId="28D8BFD6" w14:textId="77777777" w:rsidTr="00DD0017">
              <w:trPr>
                <w:cantSplit/>
                <w:jc w:val="center"/>
              </w:trPr>
              <w:tc>
                <w:tcPr>
                  <w:tcW w:w="1440" w:type="dxa"/>
                  <w:vMerge/>
                  <w:vAlign w:val="center"/>
                </w:tcPr>
                <w:p w14:paraId="5FA1D61A" w14:textId="77777777" w:rsidR="005576FF" w:rsidRPr="001A14AE" w:rsidRDefault="005576FF" w:rsidP="001A14AE">
                  <w:pPr>
                    <w:tabs>
                      <w:tab w:val="left" w:pos="2982"/>
                    </w:tabs>
                    <w:spacing w:line="240" w:lineRule="auto"/>
                    <w:rPr>
                      <w:rFonts w:ascii="HG丸ｺﾞｼｯｸM-PRO" w:hAnsi="HG丸ｺﾞｼｯｸM-PRO"/>
                      <w:szCs w:val="21"/>
                    </w:rPr>
                  </w:pPr>
                </w:p>
              </w:tc>
              <w:tc>
                <w:tcPr>
                  <w:tcW w:w="1440" w:type="dxa"/>
                  <w:vAlign w:val="center"/>
                </w:tcPr>
                <w:p w14:paraId="5E9F988F"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不燃残さ</w:t>
                  </w:r>
                </w:p>
              </w:tc>
              <w:tc>
                <w:tcPr>
                  <w:tcW w:w="3169" w:type="dxa"/>
                  <w:vMerge w:val="restart"/>
                  <w:vAlign w:val="center"/>
                </w:tcPr>
                <w:p w14:paraId="2BAC7C1E"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不燃残さ・可燃残さ選別機により選別</w:t>
                  </w:r>
                </w:p>
              </w:tc>
              <w:tc>
                <w:tcPr>
                  <w:tcW w:w="1511" w:type="dxa"/>
                  <w:vAlign w:val="center"/>
                </w:tcPr>
                <w:p w14:paraId="13226065"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　］</w:t>
                  </w:r>
                </w:p>
              </w:tc>
            </w:tr>
            <w:tr w:rsidR="005576FF" w:rsidRPr="001A14AE" w14:paraId="0B85E5BF" w14:textId="77777777" w:rsidTr="00DD0017">
              <w:trPr>
                <w:cantSplit/>
                <w:jc w:val="center"/>
              </w:trPr>
              <w:tc>
                <w:tcPr>
                  <w:tcW w:w="1440" w:type="dxa"/>
                  <w:vMerge/>
                  <w:vAlign w:val="center"/>
                </w:tcPr>
                <w:p w14:paraId="1E44309D" w14:textId="77777777" w:rsidR="005576FF" w:rsidRPr="001A14AE" w:rsidRDefault="005576FF" w:rsidP="001A14AE">
                  <w:pPr>
                    <w:tabs>
                      <w:tab w:val="left" w:pos="2982"/>
                    </w:tabs>
                    <w:spacing w:line="240" w:lineRule="auto"/>
                    <w:rPr>
                      <w:rFonts w:ascii="HG丸ｺﾞｼｯｸM-PRO" w:hAnsi="HG丸ｺﾞｼｯｸM-PRO"/>
                      <w:szCs w:val="21"/>
                    </w:rPr>
                  </w:pPr>
                </w:p>
              </w:tc>
              <w:tc>
                <w:tcPr>
                  <w:tcW w:w="1440" w:type="dxa"/>
                  <w:vAlign w:val="center"/>
                </w:tcPr>
                <w:p w14:paraId="3909AF88" w14:textId="77777777" w:rsidR="005576FF" w:rsidRPr="001A14AE" w:rsidRDefault="005576FF" w:rsidP="001A14AE">
                  <w:pPr>
                    <w:tabs>
                      <w:tab w:val="left" w:pos="2982"/>
                    </w:tabs>
                    <w:spacing w:line="240" w:lineRule="auto"/>
                    <w:jc w:val="center"/>
                    <w:rPr>
                      <w:rFonts w:ascii="HG丸ｺﾞｼｯｸM-PRO" w:hAnsi="HG丸ｺﾞｼｯｸM-PRO"/>
                      <w:szCs w:val="21"/>
                    </w:rPr>
                  </w:pPr>
                  <w:r w:rsidRPr="001A14AE">
                    <w:rPr>
                      <w:rFonts w:ascii="HG丸ｺﾞｼｯｸM-PRO" w:hAnsi="HG丸ｺﾞｼｯｸM-PRO" w:hint="eastAsia"/>
                      <w:szCs w:val="21"/>
                    </w:rPr>
                    <w:t>可燃残さ</w:t>
                  </w:r>
                </w:p>
              </w:tc>
              <w:tc>
                <w:tcPr>
                  <w:tcW w:w="3169" w:type="dxa"/>
                  <w:vMerge/>
                  <w:vAlign w:val="center"/>
                </w:tcPr>
                <w:p w14:paraId="439FCC99" w14:textId="77777777" w:rsidR="005576FF" w:rsidRPr="001A14AE" w:rsidRDefault="005576FF" w:rsidP="001A14AE">
                  <w:pPr>
                    <w:tabs>
                      <w:tab w:val="left" w:pos="2982"/>
                    </w:tabs>
                    <w:spacing w:line="240" w:lineRule="auto"/>
                    <w:rPr>
                      <w:rFonts w:ascii="HG丸ｺﾞｼｯｸM-PRO" w:hAnsi="HG丸ｺﾞｼｯｸM-PRO"/>
                      <w:szCs w:val="21"/>
                    </w:rPr>
                  </w:pPr>
                </w:p>
              </w:tc>
              <w:tc>
                <w:tcPr>
                  <w:tcW w:w="1511" w:type="dxa"/>
                  <w:vAlign w:val="center"/>
                </w:tcPr>
                <w:p w14:paraId="6478DB67" w14:textId="77777777" w:rsidR="005576FF" w:rsidRPr="001A14AE" w:rsidRDefault="005576FF" w:rsidP="001A14AE">
                  <w:pPr>
                    <w:tabs>
                      <w:tab w:val="left" w:pos="2982"/>
                    </w:tabs>
                    <w:spacing w:line="240" w:lineRule="auto"/>
                    <w:rPr>
                      <w:rFonts w:ascii="HG丸ｺﾞｼｯｸM-PRO" w:hAnsi="HG丸ｺﾞｼｯｸM-PRO"/>
                      <w:szCs w:val="21"/>
                    </w:rPr>
                  </w:pPr>
                  <w:r w:rsidRPr="001A14AE">
                    <w:rPr>
                      <w:rFonts w:ascii="HG丸ｺﾞｼｯｸM-PRO" w:hAnsi="HG丸ｺﾞｼｯｸM-PRO" w:hint="eastAsia"/>
                      <w:szCs w:val="21"/>
                    </w:rPr>
                    <w:t>ごみピット</w:t>
                  </w:r>
                </w:p>
              </w:tc>
            </w:tr>
          </w:tbl>
          <w:p w14:paraId="1DDF70E5"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1FFAB0B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F597CA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0E5BEFA" w14:textId="77777777" w:rsidTr="00B26F69">
        <w:trPr>
          <w:trHeight w:val="352"/>
          <w:jc w:val="center"/>
        </w:trPr>
        <w:tc>
          <w:tcPr>
            <w:tcW w:w="10455" w:type="dxa"/>
            <w:shd w:val="clear" w:color="auto" w:fill="auto"/>
          </w:tcPr>
          <w:p w14:paraId="25D70B15" w14:textId="77777777" w:rsidR="005576FF" w:rsidRPr="001A14AE" w:rsidRDefault="005576FF" w:rsidP="00405D1E">
            <w:pPr>
              <w:pStyle w:val="1d"/>
              <w:numPr>
                <w:ilvl w:val="3"/>
                <w:numId w:val="43"/>
              </w:numPr>
              <w:spacing w:line="240" w:lineRule="auto"/>
              <w:ind w:left="284" w:hanging="284"/>
              <w:rPr>
                <w:sz w:val="21"/>
                <w:szCs w:val="21"/>
              </w:rPr>
            </w:pPr>
            <w:r w:rsidRPr="001A14AE">
              <w:rPr>
                <w:rFonts w:hint="eastAsia"/>
                <w:sz w:val="21"/>
                <w:szCs w:val="21"/>
              </w:rPr>
              <w:t>磁力選別機</w:t>
            </w:r>
          </w:p>
          <w:p w14:paraId="45D0E8AA"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t>[　]</w:t>
            </w:r>
          </w:p>
          <w:p w14:paraId="7A7A98E5"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lastRenderedPageBreak/>
              <w:t xml:space="preserve"> 数量</w:t>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4C4892E9"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主要項目</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p>
          <w:p w14:paraId="1738C917" w14:textId="77777777" w:rsidR="005576FF" w:rsidRPr="001A14AE" w:rsidRDefault="005576FF" w:rsidP="00775D12">
            <w:pPr>
              <w:pStyle w:val="18"/>
              <w:numPr>
                <w:ilvl w:val="0"/>
                <w:numId w:val="37"/>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処理能力</w:t>
            </w:r>
            <w:r w:rsidRPr="001A14AE">
              <w:rPr>
                <w:rFonts w:ascii="HG丸ｺﾞｼｯｸM-PRO" w:hAnsi="HG丸ｺﾞｼｯｸM-PRO"/>
                <w:sz w:val="21"/>
              </w:rPr>
              <w:tab/>
            </w:r>
            <w:r w:rsidRPr="001A14AE">
              <w:rPr>
                <w:rFonts w:ascii="HG丸ｺﾞｼｯｸM-PRO" w:hAnsi="HG丸ｺﾞｼｯｸM-PRO"/>
                <w:sz w:val="21"/>
              </w:rPr>
              <w:tab/>
              <w:t>[　]t/h</w:t>
            </w:r>
          </w:p>
          <w:p w14:paraId="78874607"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r w:rsidRPr="001A14AE">
              <w:rPr>
                <w:rFonts w:ascii="HG丸ｺﾞｼｯｸM-PRO" w:hAnsi="HG丸ｺﾞｼｯｸM-PRO" w:hint="eastAsia"/>
                <w:sz w:val="21"/>
              </w:rPr>
              <w:t>×高さ</w:t>
            </w:r>
            <w:r w:rsidRPr="001A14AE">
              <w:rPr>
                <w:rFonts w:ascii="HG丸ｺﾞｼｯｸM-PRO" w:hAnsi="HG丸ｺﾞｼｯｸM-PRO"/>
                <w:sz w:val="21"/>
              </w:rPr>
              <w:t>[　]m</w:t>
            </w:r>
          </w:p>
          <w:p w14:paraId="7896701A"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　]mm</w:t>
            </w:r>
          </w:p>
          <w:p w14:paraId="3E579580"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操作方式</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遠隔自動・現場手動</w:t>
            </w:r>
            <w:r w:rsidRPr="001A14AE">
              <w:rPr>
                <w:rFonts w:ascii="HG丸ｺﾞｼｯｸM-PRO" w:hAnsi="HG丸ｺﾞｼｯｸM-PRO"/>
                <w:sz w:val="21"/>
              </w:rPr>
              <w:t>]</w:t>
            </w:r>
          </w:p>
          <w:p w14:paraId="410F134F"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速度</w:t>
            </w:r>
            <w:r w:rsidRPr="001A14AE">
              <w:rPr>
                <w:rFonts w:ascii="HG丸ｺﾞｼｯｸM-PRO" w:hAnsi="HG丸ｺﾞｼｯｸM-PRO"/>
                <w:sz w:val="21"/>
              </w:rPr>
              <w:tab/>
            </w:r>
            <w:r w:rsidRPr="001A14AE">
              <w:rPr>
                <w:rFonts w:ascii="HG丸ｺﾞｼｯｸM-PRO" w:hAnsi="HG丸ｺﾞｼｯｸM-PRO" w:hint="eastAsia"/>
                <w:sz w:val="21"/>
              </w:rPr>
              <w:tab/>
            </w:r>
            <w:r w:rsidRPr="001A14AE">
              <w:rPr>
                <w:rFonts w:ascii="HG丸ｺﾞｼｯｸM-PRO" w:hAnsi="HG丸ｺﾞｼｯｸM-PRO"/>
                <w:sz w:val="21"/>
              </w:rPr>
              <w:t>[　]m/min</w:t>
            </w:r>
          </w:p>
          <w:p w14:paraId="7A64A64C"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電磁石消費電力</w:t>
            </w:r>
            <w:r w:rsidRPr="001A14AE">
              <w:rPr>
                <w:rFonts w:ascii="HG丸ｺﾞｼｯｸM-PRO" w:hAnsi="HG丸ｺﾞｼｯｸM-PRO"/>
                <w:sz w:val="21"/>
              </w:rPr>
              <w:tab/>
            </w:r>
            <w:r w:rsidRPr="001A14AE">
              <w:rPr>
                <w:rFonts w:ascii="HG丸ｺﾞｼｯｸM-PRO" w:hAnsi="HG丸ｺﾞｼｯｸM-PRO" w:hint="eastAsia"/>
                <w:sz w:val="21"/>
              </w:rPr>
              <w:tab/>
            </w:r>
            <w:r w:rsidRPr="001A14AE">
              <w:rPr>
                <w:rFonts w:ascii="HG丸ｺﾞｼｯｸM-PRO" w:hAnsi="HG丸ｺﾞｼｯｸM-PRO"/>
                <w:sz w:val="21"/>
              </w:rPr>
              <w:t>[　]kW</w:t>
            </w:r>
          </w:p>
          <w:p w14:paraId="024CA155"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磁束密度</w:t>
            </w:r>
            <w:r w:rsidRPr="001A14AE">
              <w:rPr>
                <w:rFonts w:ascii="HG丸ｺﾞｼｯｸM-PRO" w:hAnsi="HG丸ｺﾞｼｯｸM-PRO" w:hint="eastAsia"/>
                <w:sz w:val="21"/>
              </w:rPr>
              <w:tab/>
            </w:r>
            <w:r w:rsidRPr="001A14AE">
              <w:rPr>
                <w:rFonts w:ascii="HG丸ｺﾞｼｯｸM-PRO" w:hAnsi="HG丸ｺﾞｼｯｸM-PRO"/>
                <w:sz w:val="21"/>
              </w:rPr>
              <w:tab/>
              <w:t>[　]T</w:t>
            </w:r>
          </w:p>
          <w:p w14:paraId="50D5E6C3" w14:textId="77777777" w:rsidR="005576FF" w:rsidRPr="001A14AE" w:rsidRDefault="005576FF" w:rsidP="00775D12">
            <w:pPr>
              <w:pStyle w:val="18"/>
              <w:numPr>
                <w:ilvl w:val="0"/>
                <w:numId w:val="37"/>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電動機</w:t>
            </w:r>
            <w:r w:rsidRPr="001A14AE">
              <w:rPr>
                <w:rFonts w:ascii="HG丸ｺﾞｼｯｸM-PRO" w:hAnsi="HG丸ｺﾞｼｯｸM-PRO" w:hint="eastAsia"/>
                <w:sz w:val="21"/>
              </w:rPr>
              <w:tab/>
            </w:r>
            <w:r w:rsidRPr="001A14AE">
              <w:rPr>
                <w:rFonts w:ascii="HG丸ｺﾞｼｯｸM-PRO" w:hAnsi="HG丸ｺﾞｼｯｸM-PRO"/>
                <w:sz w:val="21"/>
              </w:rPr>
              <w:tab/>
              <w:t>[　]V</w:t>
            </w:r>
            <w:r w:rsidRPr="001A14AE">
              <w:rPr>
                <w:rFonts w:ascii="HG丸ｺﾞｼｯｸM-PRO" w:hAnsi="HG丸ｺﾞｼｯｸM-PRO" w:hint="eastAsia"/>
                <w:sz w:val="21"/>
              </w:rPr>
              <w:t>×</w:t>
            </w:r>
            <w:r w:rsidRPr="001A14AE">
              <w:rPr>
                <w:rFonts w:ascii="HG丸ｺﾞｼｯｸM-PRO" w:hAnsi="HG丸ｺﾞｼｯｸM-PRO"/>
                <w:sz w:val="21"/>
              </w:rPr>
              <w:t>[　]P</w:t>
            </w:r>
            <w:r w:rsidRPr="001A14AE">
              <w:rPr>
                <w:rFonts w:ascii="HG丸ｺﾞｼｯｸM-PRO" w:hAnsi="HG丸ｺﾞｼｯｸM-PRO" w:hint="eastAsia"/>
                <w:sz w:val="21"/>
              </w:rPr>
              <w:t>×</w:t>
            </w:r>
            <w:r w:rsidRPr="001A14AE">
              <w:rPr>
                <w:rFonts w:ascii="HG丸ｺﾞｼｯｸM-PRO" w:hAnsi="HG丸ｺﾞｼｯｸM-PRO"/>
                <w:sz w:val="21"/>
              </w:rPr>
              <w:t>[　]kW</w:t>
            </w:r>
          </w:p>
          <w:p w14:paraId="3902991D"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排出シュート、防じんカバー、風力選別装置、その他必要</w:t>
            </w:r>
          </w:p>
          <w:p w14:paraId="33B8C8F3" w14:textId="77777777" w:rsidR="005576FF" w:rsidRPr="001A14AE" w:rsidRDefault="005576FF" w:rsidP="001A14AE">
            <w:pPr>
              <w:pStyle w:val="18"/>
              <w:ind w:leftChars="0" w:left="860" w:firstLineChars="0" w:firstLine="0"/>
              <w:rPr>
                <w:rFonts w:ascii="HG丸ｺﾞｼｯｸM-PRO" w:hAnsi="HG丸ｺﾞｼｯｸM-PRO"/>
                <w:sz w:val="21"/>
              </w:rPr>
            </w:pP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な設備一式</w:t>
            </w:r>
            <w:r w:rsidRPr="001A14AE">
              <w:rPr>
                <w:rFonts w:ascii="HG丸ｺﾞｼｯｸM-PRO" w:hAnsi="HG丸ｺﾞｼｯｸM-PRO"/>
                <w:sz w:val="21"/>
              </w:rPr>
              <w:t>]</w:t>
            </w:r>
          </w:p>
          <w:p w14:paraId="5301DCD5"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特記事項</w:t>
            </w:r>
          </w:p>
          <w:p w14:paraId="0981A6F5" w14:textId="77777777" w:rsidR="005576FF" w:rsidRPr="001A14AE" w:rsidRDefault="005576FF" w:rsidP="00775D12">
            <w:pPr>
              <w:pStyle w:val="a"/>
              <w:numPr>
                <w:ilvl w:val="0"/>
                <w:numId w:val="38"/>
              </w:numPr>
              <w:rPr>
                <w:rFonts w:ascii="HG丸ｺﾞｼｯｸM-PRO" w:hAnsi="HG丸ｺﾞｼｯｸM-PRO"/>
                <w:sz w:val="21"/>
              </w:rPr>
            </w:pPr>
            <w:r w:rsidRPr="001A14AE">
              <w:rPr>
                <w:rFonts w:ascii="HG丸ｺﾞｼｯｸM-PRO" w:hAnsi="HG丸ｺﾞｼｯｸM-PRO" w:hint="eastAsia"/>
                <w:sz w:val="21"/>
              </w:rPr>
              <w:t>磁力選別機周辺のシュート等鉄製部分は磁気を帯びないよう、ステンレスを使用する等の対策を講じること。</w:t>
            </w:r>
          </w:p>
          <w:p w14:paraId="23A4D4C3" w14:textId="77777777" w:rsidR="005576FF" w:rsidRPr="001A14AE" w:rsidRDefault="005576FF" w:rsidP="001A14AE">
            <w:pPr>
              <w:pStyle w:val="63"/>
              <w:tabs>
                <w:tab w:val="left" w:pos="2982"/>
              </w:tabs>
              <w:autoSpaceDE/>
              <w:autoSpaceDN/>
              <w:adjustRightInd/>
              <w:snapToGrid/>
              <w:spacing w:line="240" w:lineRule="auto"/>
              <w:ind w:leftChars="0" w:left="0" w:firstLine="0"/>
              <w:jc w:val="both"/>
              <w:textAlignment w:val="auto"/>
              <w:outlineLvl w:val="3"/>
              <w:rPr>
                <w:rFonts w:ascii="HG丸ｺﾞｼｯｸM-PRO" w:hAnsi="HG丸ｺﾞｼｯｸM-PRO"/>
                <w:szCs w:val="21"/>
              </w:rPr>
            </w:pPr>
          </w:p>
        </w:tc>
        <w:tc>
          <w:tcPr>
            <w:tcW w:w="9462" w:type="dxa"/>
            <w:shd w:val="clear" w:color="auto" w:fill="auto"/>
          </w:tcPr>
          <w:p w14:paraId="0582F78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C5E18B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96571F1" w14:textId="77777777" w:rsidTr="00B26F69">
        <w:trPr>
          <w:trHeight w:val="352"/>
          <w:jc w:val="center"/>
        </w:trPr>
        <w:tc>
          <w:tcPr>
            <w:tcW w:w="10455" w:type="dxa"/>
            <w:shd w:val="clear" w:color="auto" w:fill="auto"/>
          </w:tcPr>
          <w:p w14:paraId="1D76AFA4" w14:textId="77777777" w:rsidR="005576FF" w:rsidRPr="001A14AE" w:rsidRDefault="005576FF" w:rsidP="00775D12">
            <w:pPr>
              <w:pStyle w:val="1d"/>
              <w:numPr>
                <w:ilvl w:val="3"/>
                <w:numId w:val="43"/>
              </w:numPr>
              <w:tabs>
                <w:tab w:val="num" w:pos="360"/>
              </w:tabs>
              <w:spacing w:line="240" w:lineRule="auto"/>
              <w:ind w:left="420" w:hangingChars="200" w:hanging="420"/>
              <w:rPr>
                <w:sz w:val="21"/>
                <w:szCs w:val="21"/>
              </w:rPr>
            </w:pPr>
            <w:r w:rsidRPr="001A14AE">
              <w:rPr>
                <w:rFonts w:hint="eastAsia"/>
                <w:sz w:val="21"/>
                <w:szCs w:val="21"/>
              </w:rPr>
              <w:t>不燃残さ・可燃残さ分離装置（必要に応じて設置）</w:t>
            </w:r>
          </w:p>
          <w:p w14:paraId="6D3CEC42" w14:textId="03C02BB5"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00405D1E" w:rsidRPr="00405D1E">
              <w:rPr>
                <w:rFonts w:ascii="HG丸ｺﾞｼｯｸM-PRO" w:hAnsi="HG丸ｺﾞｼｯｸM-PRO"/>
                <w:sz w:val="21"/>
              </w:rPr>
              <w:tab/>
            </w:r>
            <w:r w:rsidRPr="001A14AE">
              <w:rPr>
                <w:rFonts w:ascii="HG丸ｺﾞｼｯｸM-PRO" w:hAnsi="HG丸ｺﾞｼｯｸM-PRO"/>
                <w:sz w:val="21"/>
              </w:rPr>
              <w:t>[</w:t>
            </w:r>
            <w:r w:rsidRPr="001A14AE">
              <w:rPr>
                <w:rFonts w:ascii="HG丸ｺﾞｼｯｸM-PRO" w:hAnsi="HG丸ｺﾞｼｯｸM-PRO" w:hint="eastAsia"/>
                <w:sz w:val="21"/>
              </w:rPr>
              <w:t>トロンメル</w:t>
            </w:r>
            <w:r w:rsidRPr="001A14AE">
              <w:rPr>
                <w:rFonts w:ascii="HG丸ｺﾞｼｯｸM-PRO" w:hAnsi="HG丸ｺﾞｼｯｸM-PRO"/>
                <w:sz w:val="21"/>
              </w:rPr>
              <w:t>]</w:t>
            </w:r>
          </w:p>
          <w:p w14:paraId="55409D55" w14:textId="66EC7152"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数量</w:t>
            </w:r>
            <w:r w:rsidRPr="001A14AE">
              <w:rPr>
                <w:rFonts w:ascii="HG丸ｺﾞｼｯｸM-PRO" w:hAnsi="HG丸ｺﾞｼｯｸM-PRO"/>
                <w:sz w:val="21"/>
              </w:rPr>
              <w:tab/>
            </w:r>
            <w:r w:rsidR="00405D1E" w:rsidRPr="00405D1E">
              <w:rPr>
                <w:rFonts w:ascii="HG丸ｺﾞｼｯｸM-PRO" w:hAnsi="HG丸ｺﾞｼｯｸM-PRO"/>
                <w:sz w:val="21"/>
              </w:rPr>
              <w:tab/>
            </w:r>
            <w:r w:rsidRPr="001A14AE">
              <w:rPr>
                <w:rFonts w:ascii="HG丸ｺﾞｼｯｸM-PRO" w:hAnsi="HG丸ｺﾞｼｯｸM-PRO"/>
                <w:sz w:val="21"/>
              </w:rPr>
              <w:t>[1]</w:t>
            </w:r>
            <w:r w:rsidRPr="001A14AE">
              <w:rPr>
                <w:rFonts w:ascii="HG丸ｺﾞｼｯｸM-PRO" w:hAnsi="HG丸ｺﾞｼｯｸM-PRO" w:hint="eastAsia"/>
                <w:sz w:val="21"/>
              </w:rPr>
              <w:t>基</w:t>
            </w:r>
          </w:p>
          <w:p w14:paraId="2AE09B60"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主要項目</w:t>
            </w:r>
          </w:p>
          <w:p w14:paraId="05B56F05" w14:textId="77777777" w:rsidR="005576FF" w:rsidRPr="001A14AE" w:rsidRDefault="005576FF" w:rsidP="00775D12">
            <w:pPr>
              <w:pStyle w:val="18"/>
              <w:numPr>
                <w:ilvl w:val="0"/>
                <w:numId w:val="3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処理能力</w:t>
            </w:r>
            <w:r w:rsidRPr="001A14AE">
              <w:rPr>
                <w:rFonts w:ascii="HG丸ｺﾞｼｯｸM-PRO" w:hAnsi="HG丸ｺﾞｼｯｸM-PRO"/>
                <w:sz w:val="21"/>
              </w:rPr>
              <w:tab/>
            </w:r>
            <w:r w:rsidRPr="001A14AE">
              <w:rPr>
                <w:rFonts w:ascii="HG丸ｺﾞｼｯｸM-PRO" w:hAnsi="HG丸ｺﾞｼｯｸM-PRO"/>
                <w:sz w:val="21"/>
              </w:rPr>
              <w:tab/>
              <w:t>[　]t/h</w:t>
            </w:r>
          </w:p>
          <w:p w14:paraId="1C70CEB0"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r w:rsidRPr="001A14AE">
              <w:rPr>
                <w:rFonts w:ascii="HG丸ｺﾞｼｯｸM-PRO" w:hAnsi="HG丸ｺﾞｼｯｸM-PRO" w:hint="eastAsia"/>
                <w:sz w:val="21"/>
              </w:rPr>
              <w:t>×径</w:t>
            </w:r>
            <w:r w:rsidRPr="001A14AE">
              <w:rPr>
                <w:rFonts w:ascii="HG丸ｺﾞｼｯｸM-PRO" w:hAnsi="HG丸ｺﾞｼｯｸM-PRO"/>
                <w:sz w:val="21"/>
              </w:rPr>
              <w:t>[　]m</w:t>
            </w:r>
          </w:p>
          <w:p w14:paraId="2EB5EE6F"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[]mm</w:t>
            </w:r>
          </w:p>
          <w:p w14:paraId="1488F085"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操作方式</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遠隔自動・現場手動</w:t>
            </w:r>
            <w:r w:rsidRPr="001A14AE">
              <w:rPr>
                <w:rFonts w:ascii="HG丸ｺﾞｼｯｸM-PRO" w:hAnsi="HG丸ｺﾞｼｯｸM-PRO"/>
                <w:sz w:val="21"/>
              </w:rPr>
              <w:t>]</w:t>
            </w:r>
          </w:p>
          <w:p w14:paraId="647FC9C6"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篩網目の種類</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p>
          <w:p w14:paraId="156C9842"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篩網目の寸法</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p>
          <w:p w14:paraId="0219E1F7"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篩面の寸法</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p>
          <w:p w14:paraId="35FE66DF"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傾斜角度</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r w:rsidRPr="001A14AE">
              <w:rPr>
                <w:rFonts w:ascii="HG丸ｺﾞｼｯｸM-PRO" w:hAnsi="HG丸ｺﾞｼｯｸM-PRO" w:hint="eastAsia"/>
                <w:sz w:val="21"/>
              </w:rPr>
              <w:t>°</w:t>
            </w:r>
          </w:p>
          <w:p w14:paraId="7BBD3DF2"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回転数</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]min</w:t>
            </w:r>
            <w:r w:rsidRPr="001A14AE">
              <w:rPr>
                <w:rFonts w:ascii="HG丸ｺﾞｼｯｸM-PRO" w:hAnsi="HG丸ｺﾞｼｯｸM-PRO"/>
                <w:sz w:val="21"/>
                <w:vertAlign w:val="superscript"/>
              </w:rPr>
              <w:t>-1</w:t>
            </w:r>
          </w:p>
          <w:p w14:paraId="25FE61F4"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駆動方式</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p>
          <w:p w14:paraId="2B009CFE" w14:textId="77777777" w:rsidR="005576FF" w:rsidRPr="001A14AE" w:rsidRDefault="005576FF" w:rsidP="00775D12">
            <w:pPr>
              <w:pStyle w:val="18"/>
              <w:numPr>
                <w:ilvl w:val="0"/>
                <w:numId w:val="39"/>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電動機</w:t>
            </w:r>
            <w:r w:rsidRPr="001A14AE">
              <w:rPr>
                <w:rFonts w:ascii="HG丸ｺﾞｼｯｸM-PRO" w:hAnsi="HG丸ｺﾞｼｯｸM-PRO" w:hint="eastAsia"/>
                <w:sz w:val="21"/>
              </w:rPr>
              <w:tab/>
            </w:r>
            <w:r w:rsidRPr="001A14AE">
              <w:rPr>
                <w:rFonts w:ascii="HG丸ｺﾞｼｯｸM-PRO" w:hAnsi="HG丸ｺﾞｼｯｸM-PRO"/>
                <w:sz w:val="21"/>
              </w:rPr>
              <w:tab/>
              <w:t>[　]V</w:t>
            </w:r>
            <w:r w:rsidRPr="001A14AE">
              <w:rPr>
                <w:rFonts w:ascii="HG丸ｺﾞｼｯｸM-PRO" w:hAnsi="HG丸ｺﾞｼｯｸM-PRO" w:hint="eastAsia"/>
                <w:sz w:val="21"/>
              </w:rPr>
              <w:t>×</w:t>
            </w:r>
            <w:r w:rsidRPr="001A14AE">
              <w:rPr>
                <w:rFonts w:ascii="HG丸ｺﾞｼｯｸM-PRO" w:hAnsi="HG丸ｺﾞｼｯｸM-PRO"/>
                <w:sz w:val="21"/>
              </w:rPr>
              <w:t>[　]P</w:t>
            </w:r>
            <w:r w:rsidRPr="001A14AE">
              <w:rPr>
                <w:rFonts w:ascii="HG丸ｺﾞｼｯｸM-PRO" w:hAnsi="HG丸ｺﾞｼｯｸM-PRO" w:hint="eastAsia"/>
                <w:sz w:val="21"/>
              </w:rPr>
              <w:t>×</w:t>
            </w:r>
            <w:r w:rsidRPr="001A14AE">
              <w:rPr>
                <w:rFonts w:ascii="HG丸ｺﾞｼｯｸM-PRO" w:hAnsi="HG丸ｺﾞｼｯｸM-PRO"/>
                <w:sz w:val="21"/>
              </w:rPr>
              <w:t>[　]kW</w:t>
            </w:r>
          </w:p>
          <w:p w14:paraId="51937D76" w14:textId="77777777" w:rsidR="005576FF" w:rsidRPr="001A14AE" w:rsidRDefault="005576FF" w:rsidP="00775D12">
            <w:pPr>
              <w:pStyle w:val="18"/>
              <w:numPr>
                <w:ilvl w:val="0"/>
                <w:numId w:val="3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排出シュート、点検歩廊、その他必要な設備一式</w:t>
            </w:r>
            <w:r w:rsidRPr="001A14AE">
              <w:rPr>
                <w:rFonts w:ascii="HG丸ｺﾞｼｯｸM-PRO" w:hAnsi="HG丸ｺﾞｼｯｸM-PRO"/>
                <w:sz w:val="21"/>
              </w:rPr>
              <w:t>]</w:t>
            </w:r>
          </w:p>
          <w:p w14:paraId="2240F2C2" w14:textId="77777777" w:rsidR="005576FF" w:rsidRPr="001A14AE" w:rsidRDefault="005576FF" w:rsidP="00775D12">
            <w:pPr>
              <w:pStyle w:val="18"/>
              <w:numPr>
                <w:ilvl w:val="0"/>
                <w:numId w:val="3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設計基準</w:t>
            </w:r>
          </w:p>
          <w:p w14:paraId="30ADBC9E" w14:textId="77777777" w:rsidR="005576FF" w:rsidRPr="001A14AE" w:rsidRDefault="005576FF" w:rsidP="00775D12">
            <w:pPr>
              <w:pStyle w:val="a"/>
              <w:numPr>
                <w:ilvl w:val="0"/>
                <w:numId w:val="40"/>
              </w:numPr>
              <w:rPr>
                <w:rFonts w:ascii="HG丸ｺﾞｼｯｸM-PRO" w:hAnsi="HG丸ｺﾞｼｯｸM-PRO"/>
                <w:sz w:val="21"/>
              </w:rPr>
            </w:pPr>
            <w:r w:rsidRPr="001A14AE">
              <w:rPr>
                <w:rFonts w:ascii="HG丸ｺﾞｼｯｸM-PRO" w:hAnsi="HG丸ｺﾞｼｯｸM-PRO" w:hint="eastAsia"/>
                <w:sz w:val="21"/>
              </w:rPr>
              <w:t>本装置は、破砕物を不燃残さ・可燃残さに精選及び回収し、定めた純度を確保するものである。</w:t>
            </w:r>
          </w:p>
          <w:p w14:paraId="1429BF76" w14:textId="77777777" w:rsidR="005576FF" w:rsidRPr="001A14AE" w:rsidRDefault="005576FF" w:rsidP="00775D12">
            <w:pPr>
              <w:pStyle w:val="a"/>
              <w:numPr>
                <w:ilvl w:val="0"/>
                <w:numId w:val="40"/>
              </w:numPr>
              <w:rPr>
                <w:rFonts w:ascii="HG丸ｺﾞｼｯｸM-PRO" w:hAnsi="HG丸ｺﾞｼｯｸM-PRO"/>
                <w:sz w:val="21"/>
              </w:rPr>
            </w:pPr>
            <w:r w:rsidRPr="001A14AE">
              <w:rPr>
                <w:rFonts w:ascii="HG丸ｺﾞｼｯｸM-PRO" w:hAnsi="HG丸ｺﾞｼｯｸM-PRO" w:hint="eastAsia"/>
                <w:sz w:val="21"/>
              </w:rPr>
              <w:t>破砕物の性状に応じた最適な篩網目の寸法とすること。</w:t>
            </w:r>
          </w:p>
          <w:p w14:paraId="26BB5EFC" w14:textId="77777777" w:rsidR="005576FF" w:rsidRPr="001A14AE" w:rsidRDefault="005576FF" w:rsidP="001A14AE">
            <w:pPr>
              <w:pStyle w:val="63"/>
              <w:tabs>
                <w:tab w:val="left" w:pos="2982"/>
              </w:tabs>
              <w:autoSpaceDE/>
              <w:autoSpaceDN/>
              <w:adjustRightInd/>
              <w:snapToGrid/>
              <w:spacing w:line="240" w:lineRule="auto"/>
              <w:ind w:leftChars="0" w:left="0" w:firstLine="0"/>
              <w:jc w:val="both"/>
              <w:textAlignment w:val="auto"/>
              <w:outlineLvl w:val="3"/>
              <w:rPr>
                <w:rFonts w:ascii="HG丸ｺﾞｼｯｸM-PRO" w:hAnsi="HG丸ｺﾞｼｯｸM-PRO"/>
                <w:szCs w:val="21"/>
              </w:rPr>
            </w:pPr>
          </w:p>
        </w:tc>
        <w:tc>
          <w:tcPr>
            <w:tcW w:w="9462" w:type="dxa"/>
            <w:shd w:val="clear" w:color="auto" w:fill="auto"/>
          </w:tcPr>
          <w:p w14:paraId="7D37BBA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E276BF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67CEC0C" w14:textId="77777777" w:rsidTr="00B26F69">
        <w:trPr>
          <w:trHeight w:val="352"/>
          <w:jc w:val="center"/>
        </w:trPr>
        <w:tc>
          <w:tcPr>
            <w:tcW w:w="10455" w:type="dxa"/>
            <w:shd w:val="clear" w:color="auto" w:fill="auto"/>
          </w:tcPr>
          <w:p w14:paraId="0FE1F8AF" w14:textId="77777777" w:rsidR="005576FF" w:rsidRPr="001A14AE" w:rsidRDefault="005576FF" w:rsidP="00775D12">
            <w:pPr>
              <w:pStyle w:val="1d"/>
              <w:numPr>
                <w:ilvl w:val="3"/>
                <w:numId w:val="43"/>
              </w:numPr>
              <w:tabs>
                <w:tab w:val="num" w:pos="360"/>
              </w:tabs>
              <w:spacing w:line="240" w:lineRule="auto"/>
              <w:ind w:left="420" w:hangingChars="200" w:hanging="420"/>
              <w:rPr>
                <w:sz w:val="21"/>
                <w:szCs w:val="21"/>
              </w:rPr>
            </w:pPr>
            <w:r w:rsidRPr="001A14AE">
              <w:rPr>
                <w:rFonts w:hint="eastAsia"/>
                <w:sz w:val="21"/>
                <w:szCs w:val="21"/>
              </w:rPr>
              <w:t>アルミ選別機</w:t>
            </w:r>
          </w:p>
          <w:p w14:paraId="6B0E0233"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Pr="001A14AE">
              <w:rPr>
                <w:rFonts w:ascii="HG丸ｺﾞｼｯｸM-PRO" w:hAnsi="HG丸ｺﾞｼｯｸM-PRO"/>
                <w:sz w:val="21"/>
              </w:rPr>
              <w:tab/>
              <w:t>[　]</w:t>
            </w:r>
          </w:p>
          <w:p w14:paraId="13775A50"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lastRenderedPageBreak/>
              <w:t xml:space="preserve"> 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64D0653C"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 xml:space="preserve"> 主要項目</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p>
          <w:p w14:paraId="29C89527" w14:textId="77777777" w:rsidR="005576FF" w:rsidRPr="001A14AE" w:rsidRDefault="005576FF" w:rsidP="00775D12">
            <w:pPr>
              <w:pStyle w:val="18"/>
              <w:numPr>
                <w:ilvl w:val="0"/>
                <w:numId w:val="41"/>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処理能力</w:t>
            </w:r>
            <w:r w:rsidRPr="001A14AE">
              <w:rPr>
                <w:rFonts w:ascii="HG丸ｺﾞｼｯｸM-PRO" w:hAnsi="HG丸ｺﾞｼｯｸM-PRO"/>
                <w:sz w:val="21"/>
              </w:rPr>
              <w:tab/>
            </w:r>
            <w:r w:rsidRPr="001A14AE">
              <w:rPr>
                <w:rFonts w:ascii="HG丸ｺﾞｼｯｸM-PRO" w:hAnsi="HG丸ｺﾞｼｯｸM-PRO"/>
                <w:sz w:val="21"/>
              </w:rPr>
              <w:tab/>
              <w:t>[　]t/h</w:t>
            </w:r>
          </w:p>
          <w:p w14:paraId="0F0EB14B" w14:textId="77777777" w:rsidR="005576FF" w:rsidRPr="001A14AE" w:rsidRDefault="005576FF" w:rsidP="00775D12">
            <w:pPr>
              <w:pStyle w:val="18"/>
              <w:numPr>
                <w:ilvl w:val="0"/>
                <w:numId w:val="41"/>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p>
          <w:p w14:paraId="41B43F98" w14:textId="77777777" w:rsidR="005576FF" w:rsidRPr="001A14AE" w:rsidRDefault="005576FF" w:rsidP="00775D12">
            <w:pPr>
              <w:pStyle w:val="18"/>
              <w:numPr>
                <w:ilvl w:val="0"/>
                <w:numId w:val="41"/>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　]mm</w:t>
            </w:r>
          </w:p>
          <w:p w14:paraId="3AF890A5" w14:textId="77777777" w:rsidR="005576FF" w:rsidRPr="001A14AE" w:rsidRDefault="005576FF" w:rsidP="00775D12">
            <w:pPr>
              <w:pStyle w:val="18"/>
              <w:numPr>
                <w:ilvl w:val="0"/>
                <w:numId w:val="41"/>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操作方式</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遠隔自動・現場手動</w:t>
            </w:r>
            <w:r w:rsidRPr="001A14AE">
              <w:rPr>
                <w:rFonts w:ascii="HG丸ｺﾞｼｯｸM-PRO" w:hAnsi="HG丸ｺﾞｼｯｸM-PRO"/>
                <w:sz w:val="21"/>
              </w:rPr>
              <w:t>]</w:t>
            </w:r>
          </w:p>
          <w:p w14:paraId="6CD1EF64" w14:textId="77777777" w:rsidR="005576FF" w:rsidRPr="001A14AE" w:rsidRDefault="005576FF" w:rsidP="00775D12">
            <w:pPr>
              <w:pStyle w:val="18"/>
              <w:numPr>
                <w:ilvl w:val="0"/>
                <w:numId w:val="41"/>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ベルト幅</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　]mm</w:t>
            </w:r>
          </w:p>
          <w:p w14:paraId="4CD9CD48" w14:textId="77777777" w:rsidR="005576FF" w:rsidRPr="001A14AE" w:rsidRDefault="005576FF" w:rsidP="00775D12">
            <w:pPr>
              <w:pStyle w:val="18"/>
              <w:numPr>
                <w:ilvl w:val="0"/>
                <w:numId w:val="41"/>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磁束密度</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　]T</w:t>
            </w:r>
          </w:p>
          <w:p w14:paraId="5AA52A08" w14:textId="77777777" w:rsidR="005576FF" w:rsidRPr="001A14AE" w:rsidRDefault="005576FF" w:rsidP="00775D12">
            <w:pPr>
              <w:pStyle w:val="18"/>
              <w:numPr>
                <w:ilvl w:val="0"/>
                <w:numId w:val="41"/>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電動機</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　]V</w:t>
            </w:r>
            <w:r w:rsidRPr="001A14AE">
              <w:rPr>
                <w:rFonts w:ascii="HG丸ｺﾞｼｯｸM-PRO" w:hAnsi="HG丸ｺﾞｼｯｸM-PRO" w:hint="eastAsia"/>
                <w:sz w:val="21"/>
              </w:rPr>
              <w:t>×</w:t>
            </w:r>
            <w:r w:rsidRPr="001A14AE">
              <w:rPr>
                <w:rFonts w:ascii="HG丸ｺﾞｼｯｸM-PRO" w:hAnsi="HG丸ｺﾞｼｯｸM-PRO"/>
                <w:sz w:val="21"/>
              </w:rPr>
              <w:t>[　]P</w:t>
            </w:r>
            <w:r w:rsidRPr="001A14AE">
              <w:rPr>
                <w:rFonts w:ascii="HG丸ｺﾞｼｯｸM-PRO" w:hAnsi="HG丸ｺﾞｼｯｸM-PRO" w:hint="eastAsia"/>
                <w:sz w:val="21"/>
              </w:rPr>
              <w:t>×</w:t>
            </w:r>
            <w:r w:rsidRPr="001A14AE">
              <w:rPr>
                <w:rFonts w:ascii="HG丸ｺﾞｼｯｸM-PRO" w:hAnsi="HG丸ｺﾞｼｯｸM-PRO"/>
                <w:sz w:val="21"/>
              </w:rPr>
              <w:t>[　]kW</w:t>
            </w:r>
          </w:p>
          <w:p w14:paraId="0D4A5DCF"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排出シュート、防じんカバー、風力選別装置</w:t>
            </w:r>
            <w:r w:rsidRPr="001A14AE">
              <w:rPr>
                <w:rFonts w:ascii="HG丸ｺﾞｼｯｸM-PRO" w:hAnsi="HG丸ｺﾞｼｯｸM-PRO"/>
                <w:sz w:val="21"/>
              </w:rPr>
              <w:t>]</w:t>
            </w:r>
          </w:p>
          <w:p w14:paraId="78FD8D10" w14:textId="77777777" w:rsidR="005576FF" w:rsidRPr="001A14AE" w:rsidRDefault="005576FF" w:rsidP="00775D12">
            <w:pPr>
              <w:pStyle w:val="1b"/>
              <w:numPr>
                <w:ilvl w:val="4"/>
                <w:numId w:val="43"/>
              </w:numPr>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321987DD" w14:textId="77777777" w:rsidR="005576FF" w:rsidRPr="001A14AE" w:rsidRDefault="005576FF" w:rsidP="00775D12">
            <w:pPr>
              <w:pStyle w:val="18"/>
              <w:numPr>
                <w:ilvl w:val="0"/>
                <w:numId w:val="42"/>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磁気を帯びる箇所は、ステンレスを使用する等の対策を講じること。</w:t>
            </w:r>
          </w:p>
          <w:p w14:paraId="187DF63D" w14:textId="77777777" w:rsidR="005576FF" w:rsidRPr="001A14AE" w:rsidRDefault="005576FF" w:rsidP="00775D12">
            <w:pPr>
              <w:pStyle w:val="18"/>
              <w:numPr>
                <w:ilvl w:val="0"/>
                <w:numId w:val="42"/>
              </w:numPr>
              <w:tabs>
                <w:tab w:val="left" w:pos="105"/>
                <w:tab w:val="left" w:pos="420"/>
              </w:tabs>
              <w:ind w:leftChars="0" w:left="840" w:firstLineChars="0"/>
              <w:rPr>
                <w:rFonts w:ascii="HG丸ｺﾞｼｯｸM-PRO" w:hAnsi="HG丸ｺﾞｼｯｸM-PRO"/>
                <w:sz w:val="21"/>
              </w:rPr>
            </w:pPr>
            <w:r w:rsidRPr="001A14AE">
              <w:rPr>
                <w:rFonts w:ascii="HG丸ｺﾞｼｯｸM-PRO" w:hAnsi="HG丸ｺﾞｼｯｸM-PRO" w:hint="eastAsia"/>
                <w:sz w:val="21"/>
              </w:rPr>
              <w:t xml:space="preserve"> 回転部分等点検歩廊側に面している部分は、カバー等を設け安全対策を施すこと。</w:t>
            </w:r>
          </w:p>
          <w:p w14:paraId="1CBC1460"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7666715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31778A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EC1C57F" w14:textId="77777777" w:rsidTr="00B26F69">
        <w:trPr>
          <w:trHeight w:val="352"/>
          <w:jc w:val="center"/>
        </w:trPr>
        <w:tc>
          <w:tcPr>
            <w:tcW w:w="10455" w:type="dxa"/>
            <w:shd w:val="clear" w:color="auto" w:fill="auto"/>
          </w:tcPr>
          <w:p w14:paraId="21617B57" w14:textId="5329441A" w:rsidR="005576FF" w:rsidRPr="001A14AE" w:rsidRDefault="005576FF" w:rsidP="00775D12">
            <w:pPr>
              <w:pStyle w:val="1f1"/>
              <w:numPr>
                <w:ilvl w:val="2"/>
                <w:numId w:val="47"/>
              </w:numPr>
              <w:spacing w:line="240" w:lineRule="auto"/>
              <w:ind w:left="1452" w:hanging="1452"/>
              <w:rPr>
                <w:rFonts w:ascii="HG丸ｺﾞｼｯｸM-PRO" w:hAnsi="HG丸ｺﾞｼｯｸM-PRO"/>
                <w:sz w:val="21"/>
                <w:szCs w:val="21"/>
              </w:rPr>
            </w:pPr>
            <w:bookmarkStart w:id="120" w:name="_Toc38550689"/>
            <w:bookmarkStart w:id="121" w:name="_Toc38633884"/>
            <w:r w:rsidRPr="001A14AE">
              <w:rPr>
                <w:rFonts w:ascii="HG丸ｺﾞｼｯｸM-PRO" w:hAnsi="HG丸ｺﾞｼｯｸM-PRO" w:hint="eastAsia"/>
                <w:sz w:val="21"/>
                <w:szCs w:val="21"/>
              </w:rPr>
              <w:t>搬送設備</w:t>
            </w:r>
            <w:bookmarkEnd w:id="120"/>
            <w:bookmarkEnd w:id="121"/>
          </w:p>
          <w:p w14:paraId="33C57C57" w14:textId="77777777" w:rsidR="005576FF" w:rsidRPr="001A14AE" w:rsidRDefault="005576FF" w:rsidP="001A14AE">
            <w:pPr>
              <w:pStyle w:val="1f3"/>
              <w:spacing w:line="240" w:lineRule="auto"/>
              <w:ind w:firstLine="210"/>
              <w:rPr>
                <w:rFonts w:ascii="HG丸ｺﾞｼｯｸM-PRO" w:hAnsi="HG丸ｺﾞｼｯｸM-PRO"/>
                <w:sz w:val="21"/>
                <w:szCs w:val="21"/>
              </w:rPr>
            </w:pPr>
            <w:r w:rsidRPr="001A14AE">
              <w:rPr>
                <w:rFonts w:ascii="HG丸ｺﾞｼｯｸM-PRO" w:hAnsi="HG丸ｺﾞｼｯｸM-PRO" w:hint="eastAsia"/>
                <w:sz w:val="21"/>
                <w:szCs w:val="21"/>
              </w:rPr>
              <w:t>本設備は、破砕後、選別後の破砕物及び回収物を搬送する設備である。機器の配置上必要のない</w:t>
            </w:r>
            <w:bookmarkStart w:id="122" w:name="OLE_LINK52"/>
            <w:r w:rsidRPr="001A14AE">
              <w:rPr>
                <w:rFonts w:ascii="HG丸ｺﾞｼｯｸM-PRO" w:hAnsi="HG丸ｺﾞｼｯｸM-PRO" w:hint="eastAsia"/>
                <w:sz w:val="21"/>
                <w:szCs w:val="21"/>
              </w:rPr>
              <w:t>場合は省略できる。</w:t>
            </w:r>
          </w:p>
          <w:p w14:paraId="3A3FF73D" w14:textId="77777777" w:rsidR="005576FF" w:rsidRPr="001A14AE" w:rsidRDefault="005576FF" w:rsidP="00775D12">
            <w:pPr>
              <w:pStyle w:val="1b"/>
              <w:numPr>
                <w:ilvl w:val="4"/>
                <w:numId w:val="4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搬送コンベヤ類</w:t>
            </w:r>
          </w:p>
          <w:p w14:paraId="42FCACA3" w14:textId="77777777" w:rsidR="005576FF" w:rsidRPr="001A14AE" w:rsidRDefault="005576FF" w:rsidP="00775D12">
            <w:pPr>
              <w:pStyle w:val="18"/>
              <w:numPr>
                <w:ilvl w:val="0"/>
                <w:numId w:val="44"/>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Pr="001A14AE">
              <w:rPr>
                <w:rFonts w:ascii="HG丸ｺﾞｼｯｸM-PRO" w:hAnsi="HG丸ｺﾞｼｯｸM-PRO"/>
                <w:sz w:val="21"/>
              </w:rPr>
              <w:tab/>
              <w:t>[　]</w:t>
            </w:r>
          </w:p>
          <w:p w14:paraId="7277BC02" w14:textId="77777777" w:rsidR="005576FF" w:rsidRPr="001A14AE" w:rsidRDefault="005576FF" w:rsidP="00775D12">
            <w:pPr>
              <w:pStyle w:val="18"/>
              <w:numPr>
                <w:ilvl w:val="0"/>
                <w:numId w:val="44"/>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76748DE9" w14:textId="77777777" w:rsidR="005576FF" w:rsidRPr="001A14AE" w:rsidRDefault="005576FF" w:rsidP="00775D12">
            <w:pPr>
              <w:pStyle w:val="18"/>
              <w:numPr>
                <w:ilvl w:val="0"/>
                <w:numId w:val="44"/>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主要項目</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p>
          <w:p w14:paraId="70752724"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運搬物</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単位容積重量：</w:t>
            </w:r>
            <w:r w:rsidRPr="001A14AE">
              <w:rPr>
                <w:rFonts w:ascii="HG丸ｺﾞｼｯｸM-PRO" w:hAnsi="HG丸ｺﾞｼｯｸM-PRO"/>
                <w:sz w:val="21"/>
              </w:rPr>
              <w:t>[　]t/m</w:t>
            </w:r>
            <w:r w:rsidRPr="001A14AE">
              <w:rPr>
                <w:rFonts w:ascii="HG丸ｺﾞｼｯｸM-PRO" w:hAnsi="HG丸ｺﾞｼｯｸM-PRO"/>
                <w:sz w:val="21"/>
                <w:vertAlign w:val="superscript"/>
              </w:rPr>
              <w:t>3</w:t>
            </w:r>
            <w:r w:rsidRPr="001A14AE">
              <w:rPr>
                <w:rFonts w:ascii="HG丸ｺﾞｼｯｸM-PRO" w:hAnsi="HG丸ｺﾞｼｯｸM-PRO"/>
                <w:sz w:val="21"/>
              </w:rPr>
              <w:t>)</w:t>
            </w:r>
          </w:p>
          <w:p w14:paraId="596B87E3"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搬送能力</w:t>
            </w:r>
            <w:r w:rsidRPr="001A14AE">
              <w:rPr>
                <w:rFonts w:ascii="HG丸ｺﾞｼｯｸM-PRO" w:hAnsi="HG丸ｺﾞｼｯｸM-PRO"/>
                <w:sz w:val="21"/>
              </w:rPr>
              <w:tab/>
            </w:r>
            <w:r w:rsidRPr="001A14AE">
              <w:rPr>
                <w:rFonts w:ascii="HG丸ｺﾞｼｯｸM-PRO" w:hAnsi="HG丸ｺﾞｼｯｸM-PRO"/>
                <w:sz w:val="21"/>
              </w:rPr>
              <w:tab/>
              <w:t>[　]t/h</w:t>
            </w:r>
          </w:p>
          <w:p w14:paraId="0D48FA64"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寸法</w:t>
            </w:r>
            <w:r w:rsidRPr="001A14AE">
              <w:rPr>
                <w:rFonts w:ascii="HG丸ｺﾞｼｯｸM-PRO" w:hAnsi="HG丸ｺﾞｼｯｸM-PRO" w:hint="eastAsia"/>
                <w:sz w:val="21"/>
              </w:rPr>
              <w:tab/>
            </w:r>
            <w:r w:rsidRPr="001A14AE">
              <w:rPr>
                <w:rFonts w:ascii="HG丸ｺﾞｼｯｸM-PRO" w:hAnsi="HG丸ｺﾞｼｯｸM-PRO"/>
                <w:sz w:val="21"/>
              </w:rPr>
              <w:tab/>
            </w:r>
            <w:r w:rsidRPr="001A14AE">
              <w:rPr>
                <w:rFonts w:ascii="HG丸ｺﾞｼｯｸM-PRO" w:hAnsi="HG丸ｺﾞｼｯｸM-PRO" w:hint="eastAsia"/>
                <w:sz w:val="21"/>
              </w:rPr>
              <w:t>水平機長</w:t>
            </w:r>
            <w:r w:rsidRPr="001A14AE">
              <w:rPr>
                <w:rFonts w:ascii="HG丸ｺﾞｼｯｸM-PRO" w:hAnsi="HG丸ｺﾞｼｯｸM-PRO"/>
                <w:sz w:val="21"/>
              </w:rPr>
              <w:t>[　]m</w:t>
            </w:r>
            <w:r w:rsidRPr="001A14AE">
              <w:rPr>
                <w:rFonts w:ascii="HG丸ｺﾞｼｯｸM-PRO" w:hAnsi="HG丸ｺﾞｼｯｸM-PRO" w:hint="eastAsia"/>
                <w:sz w:val="21"/>
              </w:rPr>
              <w:t>、実長</w:t>
            </w:r>
            <w:r w:rsidRPr="001A14AE">
              <w:rPr>
                <w:rFonts w:ascii="HG丸ｺﾞｼｯｸM-PRO" w:hAnsi="HG丸ｺﾞｼｯｸM-PRO"/>
                <w:sz w:val="21"/>
              </w:rPr>
              <w:t>[　　]m</w:t>
            </w:r>
            <w:r w:rsidRPr="001A14AE">
              <w:rPr>
                <w:rFonts w:ascii="HG丸ｺﾞｼｯｸM-PRO" w:hAnsi="HG丸ｺﾞｼｯｸM-PRO" w:hint="eastAsia"/>
                <w:sz w:val="21"/>
              </w:rPr>
              <w:t>、有効幅</w:t>
            </w:r>
            <w:r w:rsidRPr="001A14AE">
              <w:rPr>
                <w:rFonts w:ascii="HG丸ｺﾞｼｯｸM-PRO" w:hAnsi="HG丸ｺﾞｼｯｸM-PRO"/>
                <w:sz w:val="21"/>
              </w:rPr>
              <w:t>[　]m</w:t>
            </w:r>
          </w:p>
          <w:p w14:paraId="43BA8986"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操作方式</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w:t>
            </w:r>
            <w:r w:rsidRPr="001A14AE">
              <w:rPr>
                <w:rFonts w:ascii="HG丸ｺﾞｼｯｸM-PRO" w:hAnsi="HG丸ｺﾞｼｯｸM-PRO" w:hint="eastAsia"/>
                <w:sz w:val="21"/>
              </w:rPr>
              <w:t>遠隔自動・現場手動</w:t>
            </w:r>
            <w:r w:rsidRPr="001A14AE">
              <w:rPr>
                <w:rFonts w:ascii="HG丸ｺﾞｼｯｸM-PRO" w:hAnsi="HG丸ｺﾞｼｯｸM-PRO"/>
                <w:sz w:val="21"/>
              </w:rPr>
              <w:t>]</w:t>
            </w:r>
          </w:p>
          <w:p w14:paraId="663AA02F"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揚程</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　]m</w:t>
            </w:r>
          </w:p>
          <w:p w14:paraId="7220285A"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傾斜角</w:t>
            </w:r>
            <w:r w:rsidRPr="001A14AE">
              <w:rPr>
                <w:rFonts w:ascii="HG丸ｺﾞｼｯｸM-PRO" w:hAnsi="HG丸ｺﾞｼｯｸM-PRO" w:hint="eastAsia"/>
                <w:sz w:val="21"/>
              </w:rPr>
              <w:tab/>
            </w:r>
            <w:r w:rsidRPr="001A14AE">
              <w:rPr>
                <w:rFonts w:ascii="HG丸ｺﾞｼｯｸM-PRO" w:hAnsi="HG丸ｺﾞｼｯｸM-PRO"/>
                <w:sz w:val="21"/>
              </w:rPr>
              <w:tab/>
              <w:t>[　]</w:t>
            </w:r>
            <w:r w:rsidRPr="001A14AE">
              <w:rPr>
                <w:rFonts w:ascii="HG丸ｺﾞｼｯｸM-PRO" w:hAnsi="HG丸ｺﾞｼｯｸM-PRO" w:hint="eastAsia"/>
                <w:sz w:val="21"/>
              </w:rPr>
              <w:t>度</w:t>
            </w:r>
          </w:p>
          <w:p w14:paraId="56B8F982"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材質</w:t>
            </w:r>
            <w:r w:rsidRPr="001A14AE">
              <w:rPr>
                <w:rFonts w:ascii="HG丸ｺﾞｼｯｸM-PRO" w:hAnsi="HG丸ｺﾞｼｯｸM-PRO" w:hint="eastAsia"/>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　]mm</w:t>
            </w:r>
          </w:p>
          <w:p w14:paraId="1148D0F6"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コンベヤ速度</w:t>
            </w:r>
            <w:r w:rsidRPr="001A14AE">
              <w:rPr>
                <w:rFonts w:ascii="HG丸ｺﾞｼｯｸM-PRO" w:hAnsi="HG丸ｺﾞｼｯｸM-PRO"/>
                <w:sz w:val="21"/>
              </w:rPr>
              <w:tab/>
            </w:r>
            <w:r w:rsidRPr="001A14AE">
              <w:rPr>
                <w:rFonts w:ascii="HG丸ｺﾞｼｯｸM-PRO" w:hAnsi="HG丸ｺﾞｼｯｸM-PRO" w:hint="eastAsia"/>
                <w:sz w:val="21"/>
              </w:rPr>
              <w:tab/>
            </w:r>
            <w:r w:rsidRPr="001A14AE">
              <w:rPr>
                <w:rFonts w:ascii="HG丸ｺﾞｼｯｸM-PRO" w:hAnsi="HG丸ｺﾞｼｯｸM-PRO"/>
                <w:sz w:val="21"/>
              </w:rPr>
              <w:t>[</w:t>
            </w:r>
            <w:r w:rsidRPr="001A14AE">
              <w:rPr>
                <w:rFonts w:ascii="HG丸ｺﾞｼｯｸM-PRO" w:hAnsi="HG丸ｺﾞｼｯｸM-PRO" w:hint="eastAsia"/>
                <w:sz w:val="21"/>
              </w:rPr>
              <w:t xml:space="preserve">　～　</w:t>
            </w:r>
            <w:r w:rsidRPr="001A14AE">
              <w:rPr>
                <w:rFonts w:ascii="HG丸ｺﾞｼｯｸM-PRO" w:hAnsi="HG丸ｺﾞｼｯｸM-PRO"/>
                <w:sz w:val="21"/>
              </w:rPr>
              <w:t>]m/min</w:t>
            </w:r>
            <w:r w:rsidRPr="001A14AE">
              <w:rPr>
                <w:rFonts w:ascii="HG丸ｺﾞｼｯｸM-PRO" w:hAnsi="HG丸ｺﾞｼｯｸM-PRO" w:hint="eastAsia"/>
                <w:sz w:val="21"/>
              </w:rPr>
              <w:t>（速度可変）</w:t>
            </w:r>
          </w:p>
          <w:p w14:paraId="318533F3"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計画速度</w:t>
            </w:r>
            <w:r w:rsidRPr="001A14AE">
              <w:rPr>
                <w:rFonts w:ascii="HG丸ｺﾞｼｯｸM-PRO" w:hAnsi="HG丸ｺﾞｼｯｸM-PRO" w:hint="eastAsia"/>
                <w:sz w:val="21"/>
              </w:rPr>
              <w:tab/>
            </w:r>
            <w:r w:rsidRPr="001A14AE">
              <w:rPr>
                <w:rFonts w:ascii="HG丸ｺﾞｼｯｸM-PRO" w:hAnsi="HG丸ｺﾞｼｯｸM-PRO"/>
                <w:sz w:val="21"/>
              </w:rPr>
              <w:tab/>
              <w:t>[　]m/min</w:t>
            </w:r>
          </w:p>
          <w:p w14:paraId="5E26CF29" w14:textId="77777777" w:rsidR="005576FF" w:rsidRPr="001A14AE" w:rsidRDefault="005576FF" w:rsidP="00775D12">
            <w:pPr>
              <w:pStyle w:val="a"/>
              <w:numPr>
                <w:ilvl w:val="0"/>
                <w:numId w:val="45"/>
              </w:numPr>
              <w:rPr>
                <w:rFonts w:ascii="HG丸ｺﾞｼｯｸM-PRO" w:hAnsi="HG丸ｺﾞｼｯｸM-PRO"/>
                <w:sz w:val="21"/>
              </w:rPr>
            </w:pPr>
            <w:r w:rsidRPr="001A14AE">
              <w:rPr>
                <w:rFonts w:ascii="HG丸ｺﾞｼｯｸM-PRO" w:hAnsi="HG丸ｺﾞｼｯｸM-PRO" w:hint="eastAsia"/>
                <w:sz w:val="21"/>
              </w:rPr>
              <w:t>電動機</w:t>
            </w:r>
            <w:r w:rsidRPr="001A14AE">
              <w:rPr>
                <w:rFonts w:ascii="HG丸ｺﾞｼｯｸM-PRO" w:hAnsi="HG丸ｺﾞｼｯｸM-PRO" w:hint="eastAsia"/>
                <w:sz w:val="21"/>
              </w:rPr>
              <w:tab/>
            </w:r>
            <w:r w:rsidRPr="001A14AE">
              <w:rPr>
                <w:rFonts w:ascii="HG丸ｺﾞｼｯｸM-PRO" w:hAnsi="HG丸ｺﾞｼｯｸM-PRO"/>
                <w:sz w:val="21"/>
              </w:rPr>
              <w:tab/>
              <w:t>[　]V</w:t>
            </w:r>
            <w:r w:rsidRPr="001A14AE">
              <w:rPr>
                <w:rFonts w:ascii="HG丸ｺﾞｼｯｸM-PRO" w:hAnsi="HG丸ｺﾞｼｯｸM-PRO" w:hint="eastAsia"/>
                <w:sz w:val="21"/>
              </w:rPr>
              <w:t>×</w:t>
            </w:r>
            <w:r w:rsidRPr="001A14AE">
              <w:rPr>
                <w:rFonts w:ascii="HG丸ｺﾞｼｯｸM-PRO" w:hAnsi="HG丸ｺﾞｼｯｸM-PRO"/>
                <w:sz w:val="21"/>
              </w:rPr>
              <w:t>[　]P</w:t>
            </w:r>
            <w:r w:rsidRPr="001A14AE">
              <w:rPr>
                <w:rFonts w:ascii="HG丸ｺﾞｼｯｸM-PRO" w:hAnsi="HG丸ｺﾞｼｯｸM-PRO" w:hint="eastAsia"/>
                <w:sz w:val="21"/>
              </w:rPr>
              <w:t>×</w:t>
            </w:r>
            <w:r w:rsidRPr="001A14AE">
              <w:rPr>
                <w:rFonts w:ascii="HG丸ｺﾞｼｯｸM-PRO" w:hAnsi="HG丸ｺﾞｼｯｸM-PRO"/>
                <w:sz w:val="21"/>
              </w:rPr>
              <w:t>[　]kW</w:t>
            </w:r>
          </w:p>
          <w:p w14:paraId="11E64897" w14:textId="5D10EC77" w:rsidR="005576FF" w:rsidRPr="001A14AE" w:rsidRDefault="005576FF" w:rsidP="00775D12">
            <w:pPr>
              <w:pStyle w:val="18"/>
              <w:numPr>
                <w:ilvl w:val="0"/>
                <w:numId w:val="44"/>
              </w:numPr>
              <w:tabs>
                <w:tab w:val="left" w:pos="105"/>
                <w:tab w:val="left" w:pos="420"/>
              </w:tabs>
              <w:ind w:left="840" w:firstLineChars="0"/>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r w:rsidRPr="001A14AE">
              <w:rPr>
                <w:rFonts w:ascii="HG丸ｺﾞｼｯｸM-PRO" w:hAnsi="HG丸ｺﾞｼｯｸM-PRO"/>
                <w:sz w:val="21"/>
              </w:rPr>
              <w:tab/>
            </w:r>
            <w:r w:rsidR="00F35242" w:rsidRPr="001A14AE">
              <w:rPr>
                <w:rFonts w:ascii="HG丸ｺﾞｼｯｸM-PRO" w:hAnsi="HG丸ｺﾞｼｯｸM-PRO"/>
                <w:sz w:val="21"/>
              </w:rPr>
              <w:tab/>
            </w:r>
            <w:r w:rsidRPr="001A14AE">
              <w:rPr>
                <w:rFonts w:ascii="HG丸ｺﾞｼｯｸM-PRO" w:hAnsi="HG丸ｺﾞｼｯｸM-PRO"/>
                <w:sz w:val="21"/>
              </w:rPr>
              <w:t>[</w:t>
            </w:r>
            <w:r w:rsidRPr="001A14AE">
              <w:rPr>
                <w:rFonts w:ascii="HG丸ｺﾞｼｯｸM-PRO" w:hAnsi="HG丸ｺﾞｼｯｸM-PRO" w:hint="eastAsia"/>
                <w:sz w:val="21"/>
              </w:rPr>
              <w:t>排出シュート・防じんカバー、過負荷警報装置、</w:t>
            </w:r>
          </w:p>
          <w:p w14:paraId="4A7B8386" w14:textId="77777777" w:rsidR="005576FF" w:rsidRPr="001A14AE" w:rsidRDefault="005576FF" w:rsidP="001A14AE">
            <w:pPr>
              <w:spacing w:line="240" w:lineRule="auto"/>
              <w:ind w:left="2520" w:firstLine="840"/>
              <w:rPr>
                <w:rFonts w:ascii="HG丸ｺﾞｼｯｸM-PRO" w:hAnsi="HG丸ｺﾞｼｯｸM-PRO"/>
                <w:szCs w:val="21"/>
              </w:rPr>
            </w:pPr>
            <w:r w:rsidRPr="001A14AE">
              <w:rPr>
                <w:rFonts w:ascii="HG丸ｺﾞｼｯｸM-PRO" w:hAnsi="HG丸ｺﾞｼｯｸM-PRO" w:hint="eastAsia"/>
                <w:szCs w:val="21"/>
              </w:rPr>
              <w:t>点検歩廊</w:t>
            </w:r>
            <w:r w:rsidRPr="001A14AE">
              <w:rPr>
                <w:rFonts w:ascii="HG丸ｺﾞｼｯｸM-PRO" w:hAnsi="HG丸ｺﾞｼｯｸM-PRO"/>
                <w:szCs w:val="21"/>
              </w:rPr>
              <w:t>]</w:t>
            </w:r>
          </w:p>
          <w:bookmarkEnd w:id="122"/>
          <w:p w14:paraId="7F718E22" w14:textId="77777777" w:rsidR="005576FF" w:rsidRPr="001A14AE" w:rsidRDefault="005576FF" w:rsidP="00775D12">
            <w:pPr>
              <w:pStyle w:val="18"/>
              <w:numPr>
                <w:ilvl w:val="0"/>
                <w:numId w:val="44"/>
              </w:numPr>
              <w:tabs>
                <w:tab w:val="left" w:pos="105"/>
                <w:tab w:val="left" w:pos="420"/>
              </w:tabs>
              <w:ind w:left="840" w:firstLineChars="0"/>
              <w:rPr>
                <w:rFonts w:ascii="HG丸ｺﾞｼｯｸM-PRO" w:hAnsi="HG丸ｺﾞｼｯｸM-PRO"/>
                <w:sz w:val="21"/>
              </w:rPr>
            </w:pPr>
            <w:r w:rsidRPr="001A14AE">
              <w:rPr>
                <w:rFonts w:ascii="HG丸ｺﾞｼｯｸM-PRO" w:hAnsi="HG丸ｺﾞｼｯｸM-PRO" w:hint="eastAsia"/>
                <w:sz w:val="21"/>
              </w:rPr>
              <w:t xml:space="preserve"> 特記事項</w:t>
            </w:r>
          </w:p>
          <w:p w14:paraId="4266A21E" w14:textId="77777777"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hint="eastAsia"/>
                <w:sz w:val="21"/>
              </w:rPr>
              <w:t>コンベヤ台数はできるだけ少なくし、乗り継ぎ部分が少なくなるよう機器配置計画を行うこと。</w:t>
            </w:r>
          </w:p>
          <w:p w14:paraId="766624CC" w14:textId="77777777"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hint="eastAsia"/>
                <w:sz w:val="21"/>
              </w:rPr>
              <w:t>搬送する種類と形状、寸法、量</w:t>
            </w:r>
            <w:r w:rsidRPr="001A14AE">
              <w:rPr>
                <w:rFonts w:ascii="HG丸ｺﾞｼｯｸM-PRO" w:hAnsi="HG丸ｺﾞｼｯｸM-PRO"/>
                <w:sz w:val="21"/>
              </w:rPr>
              <w:t>(</w:t>
            </w:r>
            <w:r w:rsidRPr="001A14AE">
              <w:rPr>
                <w:rFonts w:ascii="HG丸ｺﾞｼｯｸM-PRO" w:hAnsi="HG丸ｺﾞｼｯｸM-PRO" w:hint="eastAsia"/>
                <w:sz w:val="21"/>
              </w:rPr>
              <w:t>処理能力</w:t>
            </w:r>
            <w:r w:rsidRPr="001A14AE">
              <w:rPr>
                <w:rFonts w:ascii="HG丸ｺﾞｼｯｸM-PRO" w:hAnsi="HG丸ｺﾞｼｯｸM-PRO"/>
                <w:sz w:val="21"/>
              </w:rPr>
              <w:t>)</w:t>
            </w:r>
            <w:r w:rsidRPr="001A14AE">
              <w:rPr>
                <w:rFonts w:ascii="HG丸ｺﾞｼｯｸM-PRO" w:hAnsi="HG丸ｺﾞｼｯｸM-PRO" w:hint="eastAsia"/>
                <w:sz w:val="21"/>
              </w:rPr>
              <w:t>等により円滑に搬送するとともに、逸脱させない形式、ベルト幅、機長、構造とすること。</w:t>
            </w:r>
          </w:p>
          <w:p w14:paraId="479EA663" w14:textId="77777777"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sz w:val="21"/>
              </w:rPr>
              <w:t>ベルトコンベヤは、耐油性、難燃性を持たせること。</w:t>
            </w:r>
          </w:p>
          <w:p w14:paraId="2C61FC9B" w14:textId="77777777"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hint="eastAsia"/>
                <w:spacing w:val="-6"/>
                <w:sz w:val="21"/>
              </w:rPr>
              <w:lastRenderedPageBreak/>
              <w:t>搬送中に粉じんの飛散等が生じる部分にはカバーを設けるとともに、コンベヤの</w:t>
            </w:r>
            <w:r w:rsidRPr="001A14AE">
              <w:rPr>
                <w:rFonts w:ascii="HG丸ｺﾞｼｯｸM-PRO" w:hAnsi="HG丸ｺﾞｼｯｸM-PRO" w:hint="eastAsia"/>
                <w:sz w:val="21"/>
              </w:rPr>
              <w:t>形式に応じて内外面のベルトクリーナ及びリターンアンダーカバー等を設けること。</w:t>
            </w:r>
          </w:p>
          <w:p w14:paraId="46249B94" w14:textId="77777777"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hint="eastAsia"/>
                <w:sz w:val="21"/>
              </w:rPr>
              <w:t>点検、修理及び清掃が容易にできる構造であり、高所に位置する場合には歩廊及び修理スペースなど十分に配慮すること。</w:t>
            </w:r>
          </w:p>
          <w:p w14:paraId="05714B5F" w14:textId="77777777"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hint="eastAsia"/>
                <w:sz w:val="21"/>
              </w:rPr>
              <w:t>後方機の過負荷時には自動的に停止・起動及び速度調整ができること。</w:t>
            </w:r>
          </w:p>
          <w:p w14:paraId="2E8041D3" w14:textId="0BD6269A" w:rsidR="005576FF" w:rsidRPr="001A14AE" w:rsidRDefault="005576FF" w:rsidP="00775D12">
            <w:pPr>
              <w:pStyle w:val="a"/>
              <w:numPr>
                <w:ilvl w:val="0"/>
                <w:numId w:val="46"/>
              </w:numPr>
              <w:rPr>
                <w:rFonts w:ascii="HG丸ｺﾞｼｯｸM-PRO" w:hAnsi="HG丸ｺﾞｼｯｸM-PRO"/>
                <w:sz w:val="21"/>
              </w:rPr>
            </w:pPr>
            <w:r w:rsidRPr="001A14AE">
              <w:rPr>
                <w:rFonts w:ascii="HG丸ｺﾞｼｯｸM-PRO" w:hAnsi="HG丸ｺﾞｼｯｸM-PRO" w:hint="eastAsia"/>
                <w:sz w:val="21"/>
              </w:rPr>
              <w:t>機能上必要なコンベヤ類において、速度はインバータ制御による無段変速とすること。</w:t>
            </w:r>
          </w:p>
        </w:tc>
        <w:tc>
          <w:tcPr>
            <w:tcW w:w="9462" w:type="dxa"/>
            <w:shd w:val="clear" w:color="auto" w:fill="auto"/>
          </w:tcPr>
          <w:p w14:paraId="0969FF1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26BDB1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E2C2140" w14:textId="77777777" w:rsidTr="00B26F69">
        <w:trPr>
          <w:trHeight w:val="352"/>
          <w:jc w:val="center"/>
        </w:trPr>
        <w:tc>
          <w:tcPr>
            <w:tcW w:w="10455" w:type="dxa"/>
            <w:shd w:val="clear" w:color="auto" w:fill="auto"/>
          </w:tcPr>
          <w:p w14:paraId="1BA1AF61" w14:textId="0BE45C95" w:rsidR="005576FF" w:rsidRPr="001A14AE" w:rsidRDefault="005576FF" w:rsidP="00775D12">
            <w:pPr>
              <w:pStyle w:val="1f1"/>
              <w:numPr>
                <w:ilvl w:val="2"/>
                <w:numId w:val="57"/>
              </w:numPr>
              <w:spacing w:line="240" w:lineRule="auto"/>
              <w:ind w:left="1452" w:hanging="1452"/>
              <w:rPr>
                <w:rFonts w:ascii="HG丸ｺﾞｼｯｸM-PRO" w:hAnsi="HG丸ｺﾞｼｯｸM-PRO"/>
                <w:sz w:val="21"/>
                <w:szCs w:val="21"/>
              </w:rPr>
            </w:pPr>
            <w:bookmarkStart w:id="123" w:name="_Toc38550690"/>
            <w:bookmarkStart w:id="124" w:name="_Toc38633885"/>
            <w:r w:rsidRPr="001A14AE">
              <w:rPr>
                <w:rFonts w:ascii="HG丸ｺﾞｼｯｸM-PRO" w:hAnsi="HG丸ｺﾞｼｯｸM-PRO" w:hint="eastAsia"/>
                <w:sz w:val="21"/>
                <w:szCs w:val="21"/>
              </w:rPr>
              <w:t>搬出設備</w:t>
            </w:r>
            <w:bookmarkEnd w:id="123"/>
            <w:bookmarkEnd w:id="124"/>
          </w:p>
          <w:p w14:paraId="24D1CCDE" w14:textId="77777777" w:rsidR="005576FF" w:rsidRPr="001A14AE" w:rsidRDefault="005576FF" w:rsidP="001A14AE">
            <w:pPr>
              <w:pStyle w:val="1f3"/>
              <w:spacing w:line="240" w:lineRule="auto"/>
              <w:ind w:firstLine="210"/>
              <w:rPr>
                <w:rFonts w:ascii="HG丸ｺﾞｼｯｸM-PRO" w:hAnsi="HG丸ｺﾞｼｯｸM-PRO"/>
                <w:sz w:val="21"/>
                <w:szCs w:val="21"/>
              </w:rPr>
            </w:pPr>
            <w:r w:rsidRPr="001A14AE">
              <w:rPr>
                <w:rFonts w:ascii="HG丸ｺﾞｼｯｸM-PRO" w:hAnsi="HG丸ｺﾞｼｯｸM-PRO" w:hint="eastAsia"/>
                <w:sz w:val="21"/>
                <w:szCs w:val="21"/>
              </w:rPr>
              <w:t>選別後の鉄類、アルミ類の貯留方法は提案による。選別後の可燃残さは、</w:t>
            </w:r>
            <w:r w:rsidRPr="001A14AE">
              <w:rPr>
                <w:rFonts w:ascii="HG丸ｺﾞｼｯｸM-PRO" w:hAnsi="HG丸ｺﾞｼｯｸM-PRO" w:hint="eastAsia"/>
                <w:kern w:val="0"/>
                <w:sz w:val="21"/>
                <w:szCs w:val="21"/>
              </w:rPr>
              <w:t>エネルギー回収型廃棄物処理施設のごみピットへ</w:t>
            </w:r>
            <w:r w:rsidRPr="001A14AE">
              <w:rPr>
                <w:rFonts w:ascii="HG丸ｺﾞｼｯｸM-PRO" w:hAnsi="HG丸ｺﾞｼｯｸM-PRO" w:hint="eastAsia"/>
                <w:sz w:val="21"/>
                <w:szCs w:val="21"/>
              </w:rPr>
              <w:t>容易に移送できる構造とすること。不燃残さをごみピットへ移送する場合の方式は提案による。</w:t>
            </w:r>
          </w:p>
          <w:p w14:paraId="1FAD3612" w14:textId="77777777" w:rsidR="005576FF" w:rsidRPr="001A14AE" w:rsidRDefault="005576FF" w:rsidP="001A14AE">
            <w:pPr>
              <w:pStyle w:val="27"/>
              <w:tabs>
                <w:tab w:val="left" w:pos="2982"/>
              </w:tabs>
              <w:spacing w:line="240" w:lineRule="auto"/>
              <w:ind w:leftChars="200" w:left="640" w:hanging="220"/>
              <w:rPr>
                <w:rFonts w:ascii="HG丸ｺﾞｼｯｸM-PRO" w:hAnsi="HG丸ｺﾞｼｯｸM-PRO"/>
                <w:szCs w:val="21"/>
              </w:rPr>
            </w:pPr>
          </w:p>
          <w:p w14:paraId="530006B6" w14:textId="77777777" w:rsidR="005576FF" w:rsidRPr="001A14AE" w:rsidRDefault="005576FF" w:rsidP="00775D12">
            <w:pPr>
              <w:pStyle w:val="1b"/>
              <w:numPr>
                <w:ilvl w:val="4"/>
                <w:numId w:val="5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鉄類貯留設備</w:t>
            </w:r>
          </w:p>
          <w:p w14:paraId="430E5A78" w14:textId="77777777" w:rsidR="005576FF" w:rsidRPr="001A14AE" w:rsidRDefault="005576FF" w:rsidP="00775D12">
            <w:pPr>
              <w:pStyle w:val="18"/>
              <w:numPr>
                <w:ilvl w:val="0"/>
                <w:numId w:val="48"/>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　]</w:t>
            </w:r>
          </w:p>
          <w:p w14:paraId="18B18C15" w14:textId="77777777" w:rsidR="005576FF" w:rsidRPr="001A14AE" w:rsidRDefault="005576FF" w:rsidP="00775D12">
            <w:pPr>
              <w:pStyle w:val="18"/>
              <w:numPr>
                <w:ilvl w:val="0"/>
                <w:numId w:val="48"/>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数量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6E57B6FA" w14:textId="77777777" w:rsidR="005576FF" w:rsidRPr="001A14AE" w:rsidRDefault="005576FF" w:rsidP="00775D12">
            <w:pPr>
              <w:pStyle w:val="18"/>
              <w:numPr>
                <w:ilvl w:val="0"/>
                <w:numId w:val="48"/>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主要項目</w:t>
            </w:r>
          </w:p>
          <w:p w14:paraId="36137B40" w14:textId="77777777" w:rsidR="005576FF" w:rsidRPr="001A14AE" w:rsidRDefault="005576FF" w:rsidP="00775D12">
            <w:pPr>
              <w:pStyle w:val="a"/>
              <w:numPr>
                <w:ilvl w:val="0"/>
                <w:numId w:val="51"/>
              </w:numPr>
              <w:rPr>
                <w:rFonts w:ascii="HG丸ｺﾞｼｯｸM-PRO" w:hAnsi="HG丸ｺﾞｼｯｸM-PRO"/>
                <w:sz w:val="21"/>
              </w:rPr>
            </w:pPr>
            <w:r w:rsidRPr="001A14AE">
              <w:rPr>
                <w:rFonts w:ascii="HG丸ｺﾞｼｯｸM-PRO" w:hAnsi="HG丸ｺﾞｼｯｸM-PRO" w:hint="eastAsia"/>
                <w:sz w:val="21"/>
              </w:rPr>
              <w:t>貯留容量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有効</w:t>
            </w:r>
            <w:r w:rsidRPr="001A14AE">
              <w:rPr>
                <w:rFonts w:ascii="HG丸ｺﾞｼｯｸM-PRO" w:hAnsi="HG丸ｺﾞｼｯｸM-PRO"/>
                <w:sz w:val="21"/>
              </w:rPr>
              <w:t>[　]m</w:t>
            </w:r>
            <w:r w:rsidRPr="001A14AE">
              <w:rPr>
                <w:rFonts w:ascii="HG丸ｺﾞｼｯｸM-PRO" w:hAnsi="HG丸ｺﾞｼｯｸM-PRO"/>
                <w:sz w:val="21"/>
                <w:vertAlign w:val="superscript"/>
              </w:rPr>
              <w:t>3</w:t>
            </w:r>
            <w:r w:rsidRPr="001A14AE">
              <w:rPr>
                <w:rFonts w:ascii="HG丸ｺﾞｼｯｸM-PRO" w:hAnsi="HG丸ｺﾞｼｯｸM-PRO"/>
                <w:sz w:val="21"/>
              </w:rPr>
              <w:t>/</w:t>
            </w:r>
            <w:r w:rsidRPr="001A14AE">
              <w:rPr>
                <w:rFonts w:ascii="HG丸ｺﾞｼｯｸM-PRO" w:hAnsi="HG丸ｺﾞｼｯｸM-PRO" w:hint="eastAsia"/>
                <w:sz w:val="21"/>
              </w:rPr>
              <w:t>基（</w:t>
            </w:r>
            <w:r w:rsidRPr="001A14AE">
              <w:rPr>
                <w:rFonts w:ascii="HG丸ｺﾞｼｯｸM-PRO" w:hAnsi="HG丸ｺﾞｼｯｸM-PRO"/>
                <w:sz w:val="21"/>
              </w:rPr>
              <w:t>[　]</w:t>
            </w:r>
            <w:r w:rsidRPr="001A14AE">
              <w:rPr>
                <w:rFonts w:ascii="HG丸ｺﾞｼｯｸM-PRO" w:hAnsi="HG丸ｺﾞｼｯｸM-PRO" w:hint="eastAsia"/>
                <w:sz w:val="21"/>
              </w:rPr>
              <w:t>時間）</w:t>
            </w:r>
          </w:p>
          <w:p w14:paraId="246C056B" w14:textId="77777777" w:rsidR="005576FF" w:rsidRPr="001A14AE" w:rsidRDefault="005576FF" w:rsidP="00775D12">
            <w:pPr>
              <w:pStyle w:val="a"/>
              <w:numPr>
                <w:ilvl w:val="0"/>
                <w:numId w:val="51"/>
              </w:numPr>
              <w:rPr>
                <w:rFonts w:ascii="HG丸ｺﾞｼｯｸM-PRO" w:hAnsi="HG丸ｺﾞｼｯｸM-PRO"/>
                <w:sz w:val="21"/>
              </w:rPr>
            </w:pPr>
            <w:r w:rsidRPr="001A14AE">
              <w:rPr>
                <w:rFonts w:ascii="HG丸ｺﾞｼｯｸM-PRO" w:hAnsi="HG丸ｺﾞｼｯｸM-PRO" w:hint="eastAsia"/>
                <w:sz w:val="21"/>
              </w:rPr>
              <w:t>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r w:rsidRPr="001A14AE">
              <w:rPr>
                <w:rFonts w:ascii="HG丸ｺﾞｼｯｸM-PRO" w:hAnsi="HG丸ｺﾞｼｯｸM-PRO" w:hint="eastAsia"/>
                <w:sz w:val="21"/>
              </w:rPr>
              <w:t>×深さ</w:t>
            </w:r>
            <w:r w:rsidRPr="001A14AE">
              <w:rPr>
                <w:rFonts w:ascii="HG丸ｺﾞｼｯｸM-PRO" w:hAnsi="HG丸ｺﾞｼｯｸM-PRO"/>
                <w:sz w:val="21"/>
              </w:rPr>
              <w:t>[　]m</w:t>
            </w:r>
          </w:p>
          <w:p w14:paraId="5F189211" w14:textId="77777777" w:rsidR="005576FF" w:rsidRPr="001A14AE" w:rsidRDefault="005576FF" w:rsidP="00775D12">
            <w:pPr>
              <w:pStyle w:val="a"/>
              <w:numPr>
                <w:ilvl w:val="0"/>
                <w:numId w:val="51"/>
              </w:numPr>
              <w:rPr>
                <w:rFonts w:ascii="HG丸ｺﾞｼｯｸM-PRO" w:hAnsi="HG丸ｺﾞｼｯｸM-PRO"/>
                <w:sz w:val="21"/>
              </w:rPr>
            </w:pPr>
            <w:r w:rsidRPr="001A14AE">
              <w:rPr>
                <w:rFonts w:ascii="HG丸ｺﾞｼｯｸM-PRO" w:hAnsi="HG丸ｺﾞｼｯｸM-PRO" w:hint="eastAsia"/>
                <w:sz w:val="21"/>
              </w:rPr>
              <w:t>材質</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　]</w:t>
            </w:r>
          </w:p>
          <w:p w14:paraId="4CA878DB" w14:textId="77777777" w:rsidR="005576FF" w:rsidRPr="001A14AE" w:rsidRDefault="005576FF" w:rsidP="00775D12">
            <w:pPr>
              <w:pStyle w:val="18"/>
              <w:numPr>
                <w:ilvl w:val="0"/>
                <w:numId w:val="48"/>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レベル計・重量計</w:t>
            </w:r>
            <w:r w:rsidRPr="001A14AE">
              <w:rPr>
                <w:rFonts w:ascii="HG丸ｺﾞｼｯｸM-PRO" w:hAnsi="HG丸ｺﾞｼｯｸM-PRO"/>
                <w:sz w:val="21"/>
              </w:rPr>
              <w:t>]</w:t>
            </w:r>
          </w:p>
          <w:p w14:paraId="76314BDD" w14:textId="77777777" w:rsidR="005576FF" w:rsidRPr="001A14AE" w:rsidRDefault="005576FF" w:rsidP="00775D12">
            <w:pPr>
              <w:pStyle w:val="18"/>
              <w:numPr>
                <w:ilvl w:val="0"/>
                <w:numId w:val="48"/>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特記事項</w:t>
            </w:r>
          </w:p>
          <w:p w14:paraId="5C38431C" w14:textId="77777777" w:rsidR="005576FF" w:rsidRPr="001A14AE" w:rsidRDefault="005576FF" w:rsidP="00775D12">
            <w:pPr>
              <w:pStyle w:val="a"/>
              <w:numPr>
                <w:ilvl w:val="0"/>
                <w:numId w:val="52"/>
              </w:numPr>
              <w:rPr>
                <w:rFonts w:ascii="HG丸ｺﾞｼｯｸM-PRO" w:hAnsi="HG丸ｺﾞｼｯｸM-PRO"/>
                <w:sz w:val="21"/>
              </w:rPr>
            </w:pPr>
            <w:r w:rsidRPr="001A14AE">
              <w:rPr>
                <w:rFonts w:ascii="HG丸ｺﾞｼｯｸM-PRO" w:hAnsi="HG丸ｺﾞｼｯｸM-PRO" w:hint="eastAsia"/>
                <w:sz w:val="21"/>
              </w:rPr>
              <w:t>本設備は、選別された鉄類を組合が委託する資源化業者が引き取るまでの間、貯留するためのものである。</w:t>
            </w:r>
          </w:p>
          <w:p w14:paraId="757383AD" w14:textId="77777777" w:rsidR="005576FF" w:rsidRPr="001A14AE" w:rsidRDefault="005576FF" w:rsidP="00775D12">
            <w:pPr>
              <w:pStyle w:val="a"/>
              <w:numPr>
                <w:ilvl w:val="0"/>
                <w:numId w:val="52"/>
              </w:numPr>
              <w:rPr>
                <w:rFonts w:ascii="HG丸ｺﾞｼｯｸM-PRO" w:hAnsi="HG丸ｺﾞｼｯｸM-PRO"/>
                <w:sz w:val="21"/>
              </w:rPr>
            </w:pPr>
            <w:r w:rsidRPr="001A14AE">
              <w:rPr>
                <w:rFonts w:ascii="HG丸ｺﾞｼｯｸM-PRO" w:hAnsi="HG丸ｺﾞｼｯｸM-PRO"/>
                <w:sz w:val="21"/>
              </w:rPr>
              <w:t>熱検知等の検知設備と散水等の消火設備を設けること。</w:t>
            </w:r>
          </w:p>
          <w:p w14:paraId="6B8F8360" w14:textId="77777777" w:rsidR="005576FF" w:rsidRPr="001A14AE" w:rsidRDefault="005576FF" w:rsidP="001A14AE">
            <w:pPr>
              <w:spacing w:line="240" w:lineRule="auto"/>
              <w:rPr>
                <w:rFonts w:ascii="HG丸ｺﾞｼｯｸM-PRO" w:hAnsi="HG丸ｺﾞｼｯｸM-PRO"/>
                <w:szCs w:val="21"/>
              </w:rPr>
            </w:pPr>
          </w:p>
          <w:p w14:paraId="7BAFD9B4" w14:textId="77777777" w:rsidR="005576FF" w:rsidRPr="001A14AE" w:rsidRDefault="005576FF" w:rsidP="00775D12">
            <w:pPr>
              <w:pStyle w:val="1b"/>
              <w:numPr>
                <w:ilvl w:val="4"/>
                <w:numId w:val="5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アルミ類貯留設備</w:t>
            </w:r>
          </w:p>
          <w:p w14:paraId="243FDAE2" w14:textId="77777777" w:rsidR="005576FF" w:rsidRPr="001A14AE" w:rsidRDefault="005576FF" w:rsidP="00775D12">
            <w:pPr>
              <w:pStyle w:val="18"/>
              <w:numPr>
                <w:ilvl w:val="0"/>
                <w:numId w:val="4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　]</w:t>
            </w:r>
          </w:p>
          <w:p w14:paraId="40BCD9C2" w14:textId="77777777" w:rsidR="005576FF" w:rsidRPr="001A14AE" w:rsidRDefault="005576FF" w:rsidP="00775D12">
            <w:pPr>
              <w:pStyle w:val="18"/>
              <w:numPr>
                <w:ilvl w:val="0"/>
                <w:numId w:val="4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数量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27FAB029" w14:textId="77777777" w:rsidR="005576FF" w:rsidRPr="001A14AE" w:rsidRDefault="005576FF" w:rsidP="00775D12">
            <w:pPr>
              <w:pStyle w:val="18"/>
              <w:numPr>
                <w:ilvl w:val="0"/>
                <w:numId w:val="4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主要項目（１基につき）</w:t>
            </w:r>
          </w:p>
          <w:p w14:paraId="5744CFB6" w14:textId="77777777" w:rsidR="005576FF" w:rsidRPr="001A14AE" w:rsidRDefault="005576FF" w:rsidP="00775D12">
            <w:pPr>
              <w:pStyle w:val="a"/>
              <w:numPr>
                <w:ilvl w:val="0"/>
                <w:numId w:val="53"/>
              </w:numPr>
              <w:rPr>
                <w:rFonts w:ascii="HG丸ｺﾞｼｯｸM-PRO" w:hAnsi="HG丸ｺﾞｼｯｸM-PRO"/>
                <w:sz w:val="21"/>
              </w:rPr>
            </w:pPr>
            <w:r w:rsidRPr="001A14AE">
              <w:rPr>
                <w:rFonts w:ascii="HG丸ｺﾞｼｯｸM-PRO" w:hAnsi="HG丸ｺﾞｼｯｸM-PRO" w:hint="eastAsia"/>
                <w:sz w:val="21"/>
              </w:rPr>
              <w:t xml:space="preserve"> 貯留容量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有効</w:t>
            </w:r>
            <w:r w:rsidRPr="001A14AE">
              <w:rPr>
                <w:rFonts w:ascii="HG丸ｺﾞｼｯｸM-PRO" w:hAnsi="HG丸ｺﾞｼｯｸM-PRO"/>
                <w:sz w:val="21"/>
              </w:rPr>
              <w:t>[　]m</w:t>
            </w:r>
            <w:r w:rsidRPr="001A14AE">
              <w:rPr>
                <w:rFonts w:ascii="HG丸ｺﾞｼｯｸM-PRO" w:hAnsi="HG丸ｺﾞｼｯｸM-PRO"/>
                <w:sz w:val="21"/>
                <w:vertAlign w:val="superscript"/>
              </w:rPr>
              <w:t>3</w:t>
            </w:r>
            <w:r w:rsidRPr="001A14AE">
              <w:rPr>
                <w:rFonts w:ascii="HG丸ｺﾞｼｯｸM-PRO" w:hAnsi="HG丸ｺﾞｼｯｸM-PRO"/>
                <w:sz w:val="21"/>
              </w:rPr>
              <w:t>/</w:t>
            </w:r>
            <w:r w:rsidRPr="001A14AE">
              <w:rPr>
                <w:rFonts w:ascii="HG丸ｺﾞｼｯｸM-PRO" w:hAnsi="HG丸ｺﾞｼｯｸM-PRO" w:hint="eastAsia"/>
                <w:sz w:val="21"/>
              </w:rPr>
              <w:t>基（</w:t>
            </w:r>
            <w:r w:rsidRPr="001A14AE">
              <w:rPr>
                <w:rFonts w:ascii="HG丸ｺﾞｼｯｸM-PRO" w:hAnsi="HG丸ｺﾞｼｯｸM-PRO"/>
                <w:sz w:val="21"/>
              </w:rPr>
              <w:t>[　]</w:t>
            </w:r>
            <w:r w:rsidRPr="001A14AE">
              <w:rPr>
                <w:rFonts w:ascii="HG丸ｺﾞｼｯｸM-PRO" w:hAnsi="HG丸ｺﾞｼｯｸM-PRO" w:hint="eastAsia"/>
                <w:sz w:val="21"/>
              </w:rPr>
              <w:t>時間）</w:t>
            </w:r>
          </w:p>
          <w:p w14:paraId="05E16983" w14:textId="77777777" w:rsidR="005576FF" w:rsidRPr="001A14AE" w:rsidRDefault="005576FF" w:rsidP="00775D12">
            <w:pPr>
              <w:pStyle w:val="a"/>
              <w:numPr>
                <w:ilvl w:val="0"/>
                <w:numId w:val="53"/>
              </w:numPr>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r w:rsidRPr="001A14AE">
              <w:rPr>
                <w:rFonts w:ascii="HG丸ｺﾞｼｯｸM-PRO" w:hAnsi="HG丸ｺﾞｼｯｸM-PRO" w:hint="eastAsia"/>
                <w:sz w:val="21"/>
              </w:rPr>
              <w:t>×深さ</w:t>
            </w:r>
            <w:r w:rsidRPr="001A14AE">
              <w:rPr>
                <w:rFonts w:ascii="HG丸ｺﾞｼｯｸM-PRO" w:hAnsi="HG丸ｺﾞｼｯｸM-PRO"/>
                <w:sz w:val="21"/>
              </w:rPr>
              <w:t>[　]m</w:t>
            </w:r>
          </w:p>
          <w:p w14:paraId="33998BC0" w14:textId="77777777" w:rsidR="005576FF" w:rsidRPr="001A14AE" w:rsidRDefault="005576FF" w:rsidP="00775D12">
            <w:pPr>
              <w:pStyle w:val="a"/>
              <w:numPr>
                <w:ilvl w:val="0"/>
                <w:numId w:val="53"/>
              </w:numPr>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　]</w:t>
            </w:r>
          </w:p>
          <w:p w14:paraId="24931154" w14:textId="77777777" w:rsidR="005576FF" w:rsidRPr="001A14AE" w:rsidRDefault="005576FF" w:rsidP="00775D12">
            <w:pPr>
              <w:pStyle w:val="18"/>
              <w:numPr>
                <w:ilvl w:val="0"/>
                <w:numId w:val="4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レベル計・重量計</w:t>
            </w:r>
            <w:r w:rsidRPr="001A14AE">
              <w:rPr>
                <w:rFonts w:ascii="HG丸ｺﾞｼｯｸM-PRO" w:hAnsi="HG丸ｺﾞｼｯｸM-PRO"/>
                <w:sz w:val="21"/>
              </w:rPr>
              <w:t>]</w:t>
            </w:r>
          </w:p>
          <w:p w14:paraId="390C8F6B" w14:textId="77777777" w:rsidR="005576FF" w:rsidRPr="001A14AE" w:rsidRDefault="005576FF" w:rsidP="00775D12">
            <w:pPr>
              <w:pStyle w:val="18"/>
              <w:numPr>
                <w:ilvl w:val="0"/>
                <w:numId w:val="4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特記事項</w:t>
            </w:r>
          </w:p>
          <w:p w14:paraId="31E6D5C9" w14:textId="77777777" w:rsidR="005576FF" w:rsidRPr="001A14AE" w:rsidRDefault="005576FF" w:rsidP="00775D12">
            <w:pPr>
              <w:pStyle w:val="a"/>
              <w:numPr>
                <w:ilvl w:val="0"/>
                <w:numId w:val="54"/>
              </w:numPr>
              <w:rPr>
                <w:rFonts w:ascii="HG丸ｺﾞｼｯｸM-PRO" w:hAnsi="HG丸ｺﾞｼｯｸM-PRO"/>
                <w:sz w:val="21"/>
              </w:rPr>
            </w:pPr>
            <w:r w:rsidRPr="001A14AE">
              <w:rPr>
                <w:rFonts w:ascii="HG丸ｺﾞｼｯｸM-PRO" w:hAnsi="HG丸ｺﾞｼｯｸM-PRO" w:hint="eastAsia"/>
                <w:sz w:val="21"/>
              </w:rPr>
              <w:t>本設備は、組合が委託する資源化業者が引き取るまでの間、貯留するためのものである。</w:t>
            </w:r>
          </w:p>
          <w:p w14:paraId="7FA458A8" w14:textId="77777777" w:rsidR="005576FF" w:rsidRPr="001A14AE" w:rsidRDefault="005576FF" w:rsidP="00775D12">
            <w:pPr>
              <w:pStyle w:val="a"/>
              <w:numPr>
                <w:ilvl w:val="0"/>
                <w:numId w:val="54"/>
              </w:numPr>
              <w:rPr>
                <w:rFonts w:ascii="HG丸ｺﾞｼｯｸM-PRO" w:hAnsi="HG丸ｺﾞｼｯｸM-PRO"/>
                <w:sz w:val="21"/>
              </w:rPr>
            </w:pPr>
            <w:r w:rsidRPr="001A14AE">
              <w:rPr>
                <w:rFonts w:ascii="HG丸ｺﾞｼｯｸM-PRO" w:hAnsi="HG丸ｺﾞｼｯｸM-PRO"/>
                <w:sz w:val="21"/>
              </w:rPr>
              <w:t>熱検知等の検知設備と散水等の消火設備を設けること。</w:t>
            </w:r>
          </w:p>
          <w:p w14:paraId="5EEA20A9" w14:textId="77777777" w:rsidR="005576FF" w:rsidRPr="001A14AE" w:rsidRDefault="005576FF" w:rsidP="001A14AE">
            <w:pPr>
              <w:spacing w:line="240" w:lineRule="auto"/>
              <w:rPr>
                <w:rFonts w:ascii="HG丸ｺﾞｼｯｸM-PRO" w:hAnsi="HG丸ｺﾞｼｯｸM-PRO"/>
                <w:szCs w:val="21"/>
              </w:rPr>
            </w:pPr>
          </w:p>
          <w:p w14:paraId="56F3E882" w14:textId="77777777" w:rsidR="005576FF" w:rsidRPr="001A14AE" w:rsidRDefault="005576FF" w:rsidP="00775D12">
            <w:pPr>
              <w:pStyle w:val="1b"/>
              <w:numPr>
                <w:ilvl w:val="4"/>
                <w:numId w:val="57"/>
              </w:numPr>
              <w:ind w:left="0" w:firstLine="210"/>
              <w:rPr>
                <w:rFonts w:ascii="HG丸ｺﾞｼｯｸM-PRO" w:hAnsi="HG丸ｺﾞｼｯｸM-PRO"/>
                <w:sz w:val="21"/>
              </w:rPr>
            </w:pPr>
            <w:r w:rsidRPr="001A14AE">
              <w:rPr>
                <w:rFonts w:ascii="HG丸ｺﾞｼｯｸM-PRO" w:hAnsi="HG丸ｺﾞｼｯｸM-PRO" w:hint="eastAsia"/>
                <w:sz w:val="21"/>
              </w:rPr>
              <w:t>不燃残さ貯留設備（必要に応じて設置）</w:t>
            </w:r>
          </w:p>
          <w:p w14:paraId="662B9964" w14:textId="77777777" w:rsidR="005576FF" w:rsidRPr="001A14AE" w:rsidRDefault="005576FF" w:rsidP="00775D12">
            <w:pPr>
              <w:pStyle w:val="18"/>
              <w:numPr>
                <w:ilvl w:val="0"/>
                <w:numId w:val="50"/>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　]</w:t>
            </w:r>
          </w:p>
          <w:p w14:paraId="31A88D30" w14:textId="77777777" w:rsidR="005576FF" w:rsidRPr="001A14AE" w:rsidRDefault="005576FF" w:rsidP="00775D12">
            <w:pPr>
              <w:pStyle w:val="18"/>
              <w:numPr>
                <w:ilvl w:val="0"/>
                <w:numId w:val="50"/>
              </w:numPr>
              <w:tabs>
                <w:tab w:val="left" w:pos="105"/>
                <w:tab w:val="left" w:pos="420"/>
              </w:tabs>
              <w:ind w:left="840" w:firstLineChars="0"/>
              <w:rPr>
                <w:rFonts w:ascii="HG丸ｺﾞｼｯｸM-PRO" w:hAnsi="HG丸ｺﾞｼｯｸM-PRO"/>
                <w:sz w:val="21"/>
              </w:rPr>
            </w:pPr>
            <w:r w:rsidRPr="001A14AE">
              <w:rPr>
                <w:rFonts w:ascii="HG丸ｺﾞｼｯｸM-PRO" w:hAnsi="HG丸ｺﾞｼｯｸM-PRO" w:hint="eastAsia"/>
                <w:sz w:val="21"/>
              </w:rPr>
              <w:lastRenderedPageBreak/>
              <w:t xml:space="preserve"> 数量</w:t>
            </w:r>
            <w:r w:rsidRPr="001A14AE">
              <w:rPr>
                <w:rFonts w:ascii="HG丸ｺﾞｼｯｸM-PRO" w:hAnsi="HG丸ｺﾞｼｯｸM-PRO" w:hint="eastAsia"/>
                <w:sz w:val="21"/>
              </w:rPr>
              <w:tab/>
            </w:r>
            <w:r w:rsidRPr="001A14AE">
              <w:rPr>
                <w:rFonts w:ascii="HG丸ｺﾞｼｯｸM-PRO" w:hAnsi="HG丸ｺﾞｼｯｸM-PRO"/>
                <w:sz w:val="21"/>
              </w:rPr>
              <w:tab/>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r w:rsidRPr="001A14AE">
              <w:rPr>
                <w:rFonts w:ascii="HG丸ｺﾞｼｯｸM-PRO" w:hAnsi="HG丸ｺﾞｼｯｸM-PRO" w:hint="eastAsia"/>
                <w:sz w:val="21"/>
              </w:rPr>
              <w:t>基</w:t>
            </w:r>
          </w:p>
          <w:p w14:paraId="2A3D2795" w14:textId="77777777" w:rsidR="005576FF" w:rsidRPr="001A14AE" w:rsidRDefault="005576FF" w:rsidP="00775D12">
            <w:pPr>
              <w:pStyle w:val="18"/>
              <w:numPr>
                <w:ilvl w:val="0"/>
                <w:numId w:val="50"/>
              </w:numPr>
              <w:tabs>
                <w:tab w:val="left" w:pos="105"/>
                <w:tab w:val="left" w:pos="420"/>
              </w:tabs>
              <w:ind w:left="840" w:firstLineChars="0"/>
              <w:rPr>
                <w:rFonts w:ascii="HG丸ｺﾞｼｯｸM-PRO" w:hAnsi="HG丸ｺﾞｼｯｸM-PRO"/>
                <w:sz w:val="21"/>
              </w:rPr>
            </w:pPr>
            <w:r w:rsidRPr="001A14AE">
              <w:rPr>
                <w:rFonts w:ascii="HG丸ｺﾞｼｯｸM-PRO" w:hAnsi="HG丸ｺﾞｼｯｸM-PRO" w:hint="eastAsia"/>
                <w:sz w:val="21"/>
              </w:rPr>
              <w:t xml:space="preserve"> 主要項目</w:t>
            </w:r>
          </w:p>
          <w:p w14:paraId="07243B00" w14:textId="77777777" w:rsidR="005576FF" w:rsidRPr="001A14AE" w:rsidRDefault="005576FF" w:rsidP="00775D12">
            <w:pPr>
              <w:pStyle w:val="a"/>
              <w:widowControl/>
              <w:numPr>
                <w:ilvl w:val="0"/>
                <w:numId w:val="55"/>
              </w:numPr>
              <w:rPr>
                <w:rFonts w:ascii="HG丸ｺﾞｼｯｸM-PRO" w:hAnsi="HG丸ｺﾞｼｯｸM-PRO"/>
                <w:sz w:val="21"/>
              </w:rPr>
            </w:pPr>
            <w:r w:rsidRPr="001A14AE">
              <w:rPr>
                <w:rFonts w:ascii="HG丸ｺﾞｼｯｸM-PRO" w:hAnsi="HG丸ｺﾞｼｯｸM-PRO" w:hint="eastAsia"/>
                <w:sz w:val="21"/>
              </w:rPr>
              <w:t xml:space="preserve"> 貯留容量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有効</w:t>
            </w:r>
            <w:r w:rsidRPr="001A14AE">
              <w:rPr>
                <w:rFonts w:ascii="HG丸ｺﾞｼｯｸM-PRO" w:hAnsi="HG丸ｺﾞｼｯｸM-PRO"/>
                <w:sz w:val="21"/>
              </w:rPr>
              <w:t>[　]</w:t>
            </w:r>
            <w:r w:rsidRPr="001A14AE">
              <w:rPr>
                <w:rFonts w:ascii="Segoe UI Symbol" w:eastAsia="Segoe UI Symbol" w:hAnsi="Segoe UI Symbol" w:cs="Segoe UI Symbol" w:hint="eastAsia"/>
                <w:sz w:val="21"/>
              </w:rPr>
              <w:t>㎥</w:t>
            </w:r>
            <w:r w:rsidRPr="001A14AE">
              <w:rPr>
                <w:rFonts w:ascii="HG丸ｺﾞｼｯｸM-PRO" w:hAnsi="HG丸ｺﾞｼｯｸM-PRO"/>
                <w:sz w:val="21"/>
              </w:rPr>
              <w:t>/</w:t>
            </w:r>
            <w:r w:rsidRPr="001A14AE">
              <w:rPr>
                <w:rFonts w:ascii="HG丸ｺﾞｼｯｸM-PRO" w:hAnsi="HG丸ｺﾞｼｯｸM-PRO" w:hint="eastAsia"/>
                <w:sz w:val="21"/>
              </w:rPr>
              <w:t>基（</w:t>
            </w:r>
            <w:r w:rsidRPr="001A14AE">
              <w:rPr>
                <w:rFonts w:ascii="HG丸ｺﾞｼｯｸM-PRO" w:hAnsi="HG丸ｺﾞｼｯｸM-PRO"/>
                <w:sz w:val="21"/>
              </w:rPr>
              <w:t>[ ]</w:t>
            </w:r>
            <w:r w:rsidRPr="001A14AE">
              <w:rPr>
                <w:rFonts w:ascii="HG丸ｺﾞｼｯｸM-PRO" w:hAnsi="HG丸ｺﾞｼｯｸM-PRO" w:hint="eastAsia"/>
                <w:sz w:val="21"/>
              </w:rPr>
              <w:t>時間）</w:t>
            </w:r>
          </w:p>
          <w:p w14:paraId="13F82780" w14:textId="17C455DF" w:rsidR="005576FF" w:rsidRPr="001A14AE" w:rsidRDefault="005576FF" w:rsidP="00775D12">
            <w:pPr>
              <w:pStyle w:val="a"/>
              <w:widowControl/>
              <w:numPr>
                <w:ilvl w:val="0"/>
                <w:numId w:val="55"/>
              </w:numPr>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hint="eastAsia"/>
                <w:sz w:val="21"/>
              </w:rPr>
              <w:tab/>
            </w:r>
            <w:r w:rsidRPr="001A14AE">
              <w:rPr>
                <w:rFonts w:ascii="HG丸ｺﾞｼｯｸM-PRO" w:hAnsi="HG丸ｺﾞｼｯｸM-PRO" w:hint="eastAsia"/>
                <w:sz w:val="21"/>
              </w:rPr>
              <w:tab/>
              <w:t>幅</w:t>
            </w:r>
            <w:r w:rsidRPr="001A14AE">
              <w:rPr>
                <w:rFonts w:ascii="HG丸ｺﾞｼｯｸM-PRO" w:hAnsi="HG丸ｺﾞｼｯｸM-PRO"/>
                <w:sz w:val="21"/>
              </w:rPr>
              <w:t>[　]</w:t>
            </w:r>
            <w:r w:rsidRPr="001A14AE">
              <w:rPr>
                <w:rFonts w:ascii="HG丸ｺﾞｼｯｸM-PRO" w:hAnsi="HG丸ｺﾞｼｯｸM-PRO" w:hint="eastAsia"/>
                <w:sz w:val="21"/>
              </w:rPr>
              <w:t>m×長さ</w:t>
            </w:r>
            <w:r w:rsidRPr="001A14AE">
              <w:rPr>
                <w:rFonts w:ascii="HG丸ｺﾞｼｯｸM-PRO" w:hAnsi="HG丸ｺﾞｼｯｸM-PRO"/>
                <w:sz w:val="21"/>
              </w:rPr>
              <w:t>[　]</w:t>
            </w:r>
            <w:r w:rsidRPr="001A14AE">
              <w:rPr>
                <w:rFonts w:ascii="HG丸ｺﾞｼｯｸM-PRO" w:hAnsi="HG丸ｺﾞｼｯｸM-PRO" w:hint="eastAsia"/>
                <w:sz w:val="21"/>
              </w:rPr>
              <w:t>m×深さ</w:t>
            </w:r>
            <w:r w:rsidRPr="001A14AE">
              <w:rPr>
                <w:rFonts w:ascii="HG丸ｺﾞｼｯｸM-PRO" w:hAnsi="HG丸ｺﾞｼｯｸM-PRO"/>
                <w:sz w:val="21"/>
              </w:rPr>
              <w:t>[　]</w:t>
            </w:r>
            <w:r w:rsidRPr="001A14AE">
              <w:rPr>
                <w:rFonts w:ascii="HG丸ｺﾞｼｯｸM-PRO" w:hAnsi="HG丸ｺﾞｼｯｸM-PRO" w:hint="eastAsia"/>
                <w:sz w:val="21"/>
              </w:rPr>
              <w:t>m</w:t>
            </w:r>
          </w:p>
          <w:p w14:paraId="32100B54" w14:textId="621F01E2" w:rsidR="005576FF" w:rsidRPr="001A14AE" w:rsidRDefault="005576FF" w:rsidP="00775D12">
            <w:pPr>
              <w:pStyle w:val="a"/>
              <w:widowControl/>
              <w:numPr>
                <w:ilvl w:val="0"/>
                <w:numId w:val="55"/>
              </w:numPr>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w:t>
            </w:r>
            <w:r w:rsidRPr="001A14AE">
              <w:rPr>
                <w:rFonts w:ascii="HG丸ｺﾞｼｯｸM-PRO" w:hAnsi="HG丸ｺﾞｼｯｸM-PRO" w:hint="eastAsia"/>
                <w:sz w:val="21"/>
              </w:rPr>
              <w:t xml:space="preserve">　</w:t>
            </w:r>
            <w:r w:rsidRPr="001A14AE">
              <w:rPr>
                <w:rFonts w:ascii="HG丸ｺﾞｼｯｸM-PRO" w:hAnsi="HG丸ｺﾞｼｯｸM-PRO"/>
                <w:sz w:val="21"/>
              </w:rPr>
              <w:t>]</w:t>
            </w:r>
          </w:p>
          <w:p w14:paraId="2C8F6757" w14:textId="77777777" w:rsidR="005576FF" w:rsidRPr="001A14AE" w:rsidRDefault="005576FF" w:rsidP="00775D12">
            <w:pPr>
              <w:pStyle w:val="a"/>
              <w:widowControl/>
              <w:numPr>
                <w:ilvl w:val="0"/>
                <w:numId w:val="55"/>
              </w:numPr>
              <w:rPr>
                <w:rFonts w:ascii="HG丸ｺﾞｼｯｸM-PRO" w:hAnsi="HG丸ｺﾞｼｯｸM-PRO"/>
                <w:sz w:val="21"/>
              </w:rPr>
            </w:pPr>
            <w:r w:rsidRPr="001A14AE">
              <w:rPr>
                <w:rFonts w:ascii="HG丸ｺﾞｼｯｸM-PRO" w:hAnsi="HG丸ｺﾞｼｯｸM-PRO" w:hint="eastAsia"/>
                <w:sz w:val="21"/>
              </w:rPr>
              <w:t xml:space="preserve"> 操作方法</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w:t>
            </w:r>
            <w:r w:rsidRPr="001A14AE">
              <w:rPr>
                <w:rFonts w:ascii="HG丸ｺﾞｼｯｸM-PRO" w:hAnsi="HG丸ｺﾞｼｯｸM-PRO" w:hint="eastAsia"/>
                <w:sz w:val="21"/>
              </w:rPr>
              <w:t>現場手動</w:t>
            </w:r>
            <w:r w:rsidRPr="001A14AE">
              <w:rPr>
                <w:rFonts w:ascii="HG丸ｺﾞｼｯｸM-PRO" w:hAnsi="HG丸ｺﾞｼｯｸM-PRO"/>
                <w:sz w:val="21"/>
              </w:rPr>
              <w:t>]</w:t>
            </w:r>
          </w:p>
          <w:p w14:paraId="147C3592" w14:textId="77777777" w:rsidR="005576FF" w:rsidRPr="001A14AE" w:rsidRDefault="005576FF" w:rsidP="00775D12">
            <w:pPr>
              <w:pStyle w:val="a"/>
              <w:widowControl/>
              <w:numPr>
                <w:ilvl w:val="0"/>
                <w:numId w:val="55"/>
              </w:numPr>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hint="eastAsia"/>
                <w:sz w:val="21"/>
              </w:rPr>
              <w:tab/>
            </w:r>
            <w:r w:rsidRPr="001A14AE">
              <w:rPr>
                <w:rFonts w:ascii="HG丸ｺﾞｼｯｸM-PRO" w:hAnsi="HG丸ｺﾞｼｯｸM-PRO" w:hint="eastAsia"/>
                <w:sz w:val="21"/>
              </w:rPr>
              <w:tab/>
            </w:r>
            <w:r w:rsidRPr="001A14AE">
              <w:rPr>
                <w:rFonts w:ascii="HG丸ｺﾞｼｯｸM-PRO" w:hAnsi="HG丸ｺﾞｼｯｸM-PRO"/>
                <w:sz w:val="21"/>
              </w:rPr>
              <w:t>[</w:t>
            </w:r>
            <w:r w:rsidRPr="001A14AE">
              <w:rPr>
                <w:rFonts w:ascii="HG丸ｺﾞｼｯｸM-PRO" w:hAnsi="HG丸ｺﾞｼｯｸM-PRO" w:hint="eastAsia"/>
                <w:sz w:val="21"/>
              </w:rPr>
              <w:t>レベル計・重量計、その他必要な設備一式</w:t>
            </w:r>
            <w:r w:rsidRPr="001A14AE">
              <w:rPr>
                <w:rFonts w:ascii="HG丸ｺﾞｼｯｸM-PRO" w:hAnsi="HG丸ｺﾞｼｯｸM-PRO"/>
                <w:sz w:val="21"/>
              </w:rPr>
              <w:t>]</w:t>
            </w:r>
          </w:p>
          <w:p w14:paraId="7C1FE805" w14:textId="77777777" w:rsidR="005576FF" w:rsidRPr="001A14AE" w:rsidRDefault="005576FF" w:rsidP="00775D12">
            <w:pPr>
              <w:pStyle w:val="18"/>
              <w:numPr>
                <w:ilvl w:val="0"/>
                <w:numId w:val="50"/>
              </w:numPr>
              <w:tabs>
                <w:tab w:val="left" w:pos="105"/>
                <w:tab w:val="left" w:pos="420"/>
              </w:tabs>
              <w:ind w:left="840" w:firstLineChars="0"/>
              <w:rPr>
                <w:rFonts w:ascii="HG丸ｺﾞｼｯｸM-PRO" w:hAnsi="HG丸ｺﾞｼｯｸM-PRO"/>
                <w:sz w:val="21"/>
              </w:rPr>
            </w:pPr>
            <w:r w:rsidRPr="001A14AE">
              <w:rPr>
                <w:rFonts w:ascii="HG丸ｺﾞｼｯｸM-PRO" w:hAnsi="HG丸ｺﾞｼｯｸM-PRO" w:hint="eastAsia"/>
                <w:sz w:val="21"/>
              </w:rPr>
              <w:t xml:space="preserve"> 特記事項</w:t>
            </w:r>
          </w:p>
          <w:p w14:paraId="6F14FAAE" w14:textId="77777777" w:rsidR="005576FF" w:rsidRPr="001A14AE" w:rsidRDefault="005576FF" w:rsidP="00775D12">
            <w:pPr>
              <w:pStyle w:val="a"/>
              <w:widowControl/>
              <w:numPr>
                <w:ilvl w:val="0"/>
                <w:numId w:val="56"/>
              </w:numPr>
              <w:rPr>
                <w:rFonts w:ascii="HG丸ｺﾞｼｯｸM-PRO" w:hAnsi="HG丸ｺﾞｼｯｸM-PRO"/>
                <w:sz w:val="21"/>
              </w:rPr>
            </w:pPr>
            <w:r w:rsidRPr="001A14AE">
              <w:rPr>
                <w:rFonts w:ascii="HG丸ｺﾞｼｯｸM-PRO" w:hAnsi="HG丸ｺﾞｼｯｸM-PRO" w:hint="eastAsia"/>
                <w:sz w:val="21"/>
              </w:rPr>
              <w:t xml:space="preserve"> 本貯留バンカは、中間処理後の不燃残さを運営事業者が手配する引取事業者が搬出するまで一時貯留するものである。</w:t>
            </w:r>
          </w:p>
          <w:p w14:paraId="12E1D096" w14:textId="77777777" w:rsidR="005576FF" w:rsidRPr="001A14AE" w:rsidRDefault="005576FF" w:rsidP="00775D12">
            <w:pPr>
              <w:pStyle w:val="a"/>
              <w:widowControl/>
              <w:numPr>
                <w:ilvl w:val="0"/>
                <w:numId w:val="56"/>
              </w:numPr>
              <w:rPr>
                <w:rFonts w:ascii="HG丸ｺﾞｼｯｸM-PRO" w:hAnsi="HG丸ｺﾞｼｯｸM-PRO"/>
                <w:sz w:val="21"/>
              </w:rPr>
            </w:pPr>
            <w:r w:rsidRPr="001A14AE">
              <w:rPr>
                <w:rFonts w:ascii="HG丸ｺﾞｼｯｸM-PRO" w:hAnsi="HG丸ｺﾞｼｯｸM-PRO" w:hint="eastAsia"/>
                <w:sz w:val="21"/>
              </w:rPr>
              <w:t xml:space="preserve"> 破砕機の処理能力、運搬車両の搬送能力に応じた貯留容量とすること。</w:t>
            </w:r>
          </w:p>
          <w:p w14:paraId="7C0BC934" w14:textId="77777777" w:rsidR="005576FF" w:rsidRPr="001A14AE" w:rsidRDefault="005576FF" w:rsidP="00775D12">
            <w:pPr>
              <w:pStyle w:val="a"/>
              <w:widowControl/>
              <w:numPr>
                <w:ilvl w:val="0"/>
                <w:numId w:val="56"/>
              </w:numPr>
              <w:rPr>
                <w:rFonts w:ascii="HG丸ｺﾞｼｯｸM-PRO" w:hAnsi="HG丸ｺﾞｼｯｸM-PRO"/>
                <w:sz w:val="21"/>
              </w:rPr>
            </w:pPr>
            <w:r w:rsidRPr="001A14AE">
              <w:rPr>
                <w:rFonts w:ascii="HG丸ｺﾞｼｯｸM-PRO" w:hAnsi="HG丸ｺﾞｼｯｸM-PRO" w:hint="eastAsia"/>
                <w:sz w:val="21"/>
              </w:rPr>
              <w:t xml:space="preserve"> ブリッジ等が生じない構造とすること。</w:t>
            </w:r>
          </w:p>
          <w:p w14:paraId="6B32D15D" w14:textId="77777777" w:rsidR="005576FF" w:rsidRPr="001A14AE" w:rsidRDefault="005576FF" w:rsidP="00775D12">
            <w:pPr>
              <w:pStyle w:val="a"/>
              <w:widowControl/>
              <w:numPr>
                <w:ilvl w:val="0"/>
                <w:numId w:val="56"/>
              </w:numPr>
              <w:rPr>
                <w:rFonts w:ascii="HG丸ｺﾞｼｯｸM-PRO" w:hAnsi="HG丸ｺﾞｼｯｸM-PRO"/>
                <w:sz w:val="21"/>
              </w:rPr>
            </w:pPr>
            <w:r w:rsidRPr="001A14AE">
              <w:rPr>
                <w:rFonts w:ascii="HG丸ｺﾞｼｯｸM-PRO" w:hAnsi="HG丸ｺﾞｼｯｸM-PRO" w:hint="eastAsia"/>
                <w:sz w:val="21"/>
              </w:rPr>
              <w:t xml:space="preserve"> 本貯留バンカが満杯の状態の時には、前段を自動的に停止できるものとし、バンカが空になれば自動的に通常の処理に復帰できること。</w:t>
            </w:r>
          </w:p>
          <w:p w14:paraId="1796D832" w14:textId="77777777" w:rsidR="005576FF" w:rsidRPr="001A14AE" w:rsidRDefault="005576FF" w:rsidP="00775D12">
            <w:pPr>
              <w:pStyle w:val="a"/>
              <w:widowControl/>
              <w:numPr>
                <w:ilvl w:val="0"/>
                <w:numId w:val="56"/>
              </w:numPr>
              <w:rPr>
                <w:rFonts w:ascii="HG丸ｺﾞｼｯｸM-PRO" w:hAnsi="HG丸ｺﾞｼｯｸM-PRO"/>
                <w:sz w:val="21"/>
              </w:rPr>
            </w:pPr>
            <w:r w:rsidRPr="001A14AE">
              <w:rPr>
                <w:rFonts w:ascii="HG丸ｺﾞｼｯｸM-PRO" w:hAnsi="HG丸ｺﾞｼｯｸM-PRO"/>
                <w:sz w:val="21"/>
              </w:rPr>
              <w:t xml:space="preserve"> </w:t>
            </w:r>
            <w:r w:rsidRPr="001A14AE">
              <w:rPr>
                <w:rFonts w:ascii="HG丸ｺﾞｼｯｸM-PRO" w:hAnsi="HG丸ｺﾞｼｯｸM-PRO" w:hint="eastAsia"/>
                <w:sz w:val="21"/>
              </w:rPr>
              <w:t>床面を水洗いできるように散水栓</w:t>
            </w:r>
            <w:r w:rsidRPr="001A14AE">
              <w:rPr>
                <w:rFonts w:ascii="HG丸ｺﾞｼｯｸM-PRO" w:hAnsi="HG丸ｺﾞｼｯｸM-PRO"/>
                <w:sz w:val="21"/>
              </w:rPr>
              <w:t>(</w:t>
            </w:r>
            <w:r w:rsidRPr="001A14AE">
              <w:rPr>
                <w:rFonts w:ascii="HG丸ｺﾞｼｯｸM-PRO" w:hAnsi="HG丸ｺﾞｼｯｸM-PRO" w:hint="eastAsia"/>
                <w:sz w:val="21"/>
              </w:rPr>
              <w:t>ホースリール付き</w:t>
            </w:r>
            <w:r w:rsidRPr="001A14AE">
              <w:rPr>
                <w:rFonts w:ascii="HG丸ｺﾞｼｯｸM-PRO" w:hAnsi="HG丸ｺﾞｼｯｸM-PRO"/>
                <w:sz w:val="21"/>
              </w:rPr>
              <w:t>)</w:t>
            </w:r>
            <w:r w:rsidRPr="001A14AE">
              <w:rPr>
                <w:rFonts w:ascii="HG丸ｺﾞｼｯｸM-PRO" w:hAnsi="HG丸ｺﾞｼｯｸM-PRO" w:hint="eastAsia"/>
                <w:sz w:val="21"/>
              </w:rPr>
              <w:t>を必要箇所設置すること。</w:t>
            </w:r>
          </w:p>
          <w:p w14:paraId="10F0AFF0" w14:textId="77777777" w:rsidR="005576FF" w:rsidRPr="001A14AE" w:rsidRDefault="005576FF" w:rsidP="00775D12">
            <w:pPr>
              <w:pStyle w:val="a"/>
              <w:widowControl/>
              <w:numPr>
                <w:ilvl w:val="0"/>
                <w:numId w:val="56"/>
              </w:numPr>
              <w:rPr>
                <w:rFonts w:ascii="HG丸ｺﾞｼｯｸM-PRO" w:hAnsi="HG丸ｺﾞｼｯｸM-PRO"/>
                <w:sz w:val="21"/>
              </w:rPr>
            </w:pPr>
            <w:r w:rsidRPr="001A14AE">
              <w:rPr>
                <w:rFonts w:ascii="HG丸ｺﾞｼｯｸM-PRO" w:hAnsi="HG丸ｺﾞｼｯｸM-PRO" w:hint="eastAsia"/>
                <w:sz w:val="21"/>
              </w:rPr>
              <w:t xml:space="preserve"> 床面洗浄排水は側溝によって集水し排水する。側溝蓋は重荷重用グレーチングとすること。</w:t>
            </w:r>
          </w:p>
          <w:p w14:paraId="19DF1372"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1DF9BA9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0789D0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612E944" w14:textId="77777777" w:rsidTr="00B26F69">
        <w:trPr>
          <w:trHeight w:val="352"/>
          <w:jc w:val="center"/>
        </w:trPr>
        <w:tc>
          <w:tcPr>
            <w:tcW w:w="10455" w:type="dxa"/>
            <w:shd w:val="clear" w:color="auto" w:fill="auto"/>
          </w:tcPr>
          <w:p w14:paraId="69C32F1F" w14:textId="0E906308" w:rsidR="005576FF" w:rsidRPr="001A14AE" w:rsidRDefault="005576FF" w:rsidP="00775D12">
            <w:pPr>
              <w:pStyle w:val="1f1"/>
              <w:numPr>
                <w:ilvl w:val="2"/>
                <w:numId w:val="58"/>
              </w:numPr>
              <w:spacing w:line="240" w:lineRule="auto"/>
              <w:ind w:left="1452" w:hanging="1452"/>
              <w:rPr>
                <w:rFonts w:ascii="HG丸ｺﾞｼｯｸM-PRO" w:hAnsi="HG丸ｺﾞｼｯｸM-PRO"/>
                <w:sz w:val="21"/>
                <w:szCs w:val="21"/>
              </w:rPr>
            </w:pPr>
            <w:bookmarkStart w:id="125" w:name="_Toc310868024"/>
            <w:bookmarkStart w:id="126" w:name="_Toc389241994"/>
            <w:bookmarkStart w:id="127" w:name="_Toc38550691"/>
            <w:bookmarkStart w:id="128" w:name="_Toc38633886"/>
            <w:r w:rsidRPr="001A14AE">
              <w:rPr>
                <w:rFonts w:ascii="HG丸ｺﾞｼｯｸM-PRO" w:hAnsi="HG丸ｺﾞｼｯｸM-PRO" w:hint="eastAsia"/>
                <w:sz w:val="21"/>
                <w:szCs w:val="21"/>
              </w:rPr>
              <w:t>スプレー缶処理</w:t>
            </w:r>
            <w:r w:rsidRPr="001A14AE">
              <w:rPr>
                <w:rFonts w:ascii="HG丸ｺﾞｼｯｸM-PRO" w:hAnsi="HG丸ｺﾞｼｯｸM-PRO"/>
                <w:sz w:val="21"/>
                <w:szCs w:val="21"/>
              </w:rPr>
              <w:t>設備</w:t>
            </w:r>
            <w:bookmarkEnd w:id="125"/>
            <w:bookmarkEnd w:id="126"/>
            <w:bookmarkEnd w:id="127"/>
            <w:bookmarkEnd w:id="128"/>
          </w:p>
          <w:p w14:paraId="7FF3AFB2" w14:textId="77777777" w:rsidR="005576FF" w:rsidRPr="001A14AE" w:rsidRDefault="005576FF" w:rsidP="00775D12">
            <w:pPr>
              <w:pStyle w:val="1b"/>
              <w:numPr>
                <w:ilvl w:val="4"/>
                <w:numId w:val="58"/>
              </w:numPr>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42A82E09" w14:textId="77777777" w:rsidR="005576FF" w:rsidRPr="001A14AE" w:rsidRDefault="005576FF" w:rsidP="00775D12">
            <w:pPr>
              <w:pStyle w:val="1b"/>
              <w:numPr>
                <w:ilvl w:val="4"/>
                <w:numId w:val="58"/>
              </w:numPr>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48FAD82D" w14:textId="77777777" w:rsidR="005576FF" w:rsidRPr="001A14AE" w:rsidRDefault="005576FF" w:rsidP="00775D12">
            <w:pPr>
              <w:pStyle w:val="1b"/>
              <w:numPr>
                <w:ilvl w:val="4"/>
                <w:numId w:val="58"/>
              </w:numPr>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5A440612" w14:textId="77777777" w:rsidR="005576FF" w:rsidRPr="001A14AE" w:rsidRDefault="005576FF" w:rsidP="00775D12">
            <w:pPr>
              <w:pStyle w:val="18"/>
              <w:numPr>
                <w:ilvl w:val="0"/>
                <w:numId w:val="5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処理能力</w:t>
            </w:r>
            <w:r w:rsidRPr="001A14AE">
              <w:rPr>
                <w:rFonts w:ascii="HG丸ｺﾞｼｯｸM-PRO" w:hAnsi="HG丸ｺﾞｼｯｸM-PRO"/>
                <w:sz w:val="21"/>
              </w:rPr>
              <w:tab/>
            </w:r>
            <w:r w:rsidRPr="001A14AE">
              <w:rPr>
                <w:rFonts w:ascii="HG丸ｺﾞｼｯｸM-PRO" w:hAnsi="HG丸ｺﾞｼｯｸM-PRO"/>
                <w:sz w:val="21"/>
              </w:rPr>
              <w:tab/>
              <w:t>[370]kg/日以上</w:t>
            </w:r>
          </w:p>
          <w:p w14:paraId="7EA9C491" w14:textId="77777777" w:rsidR="005576FF" w:rsidRPr="001A14AE" w:rsidRDefault="005576FF" w:rsidP="00775D12">
            <w:pPr>
              <w:pStyle w:val="18"/>
              <w:numPr>
                <w:ilvl w:val="0"/>
                <w:numId w:val="5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r w:rsidRPr="001A14AE">
              <w:rPr>
                <w:rFonts w:ascii="HG丸ｺﾞｼｯｸM-PRO" w:hAnsi="HG丸ｺﾞｼｯｸM-PRO" w:hint="eastAsia"/>
                <w:sz w:val="21"/>
              </w:rPr>
              <w:t>×高さ</w:t>
            </w:r>
            <w:r w:rsidRPr="001A14AE">
              <w:rPr>
                <w:rFonts w:ascii="HG丸ｺﾞｼｯｸM-PRO" w:hAnsi="HG丸ｺﾞｼｯｸM-PRO"/>
                <w:sz w:val="21"/>
              </w:rPr>
              <w:t>[　]m</w:t>
            </w:r>
          </w:p>
          <w:p w14:paraId="51E6DB52" w14:textId="77777777" w:rsidR="005576FF" w:rsidRPr="001A14AE" w:rsidRDefault="005576FF" w:rsidP="00775D12">
            <w:pPr>
              <w:pStyle w:val="18"/>
              <w:numPr>
                <w:ilvl w:val="0"/>
                <w:numId w:val="5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t>[　]</w:t>
            </w:r>
          </w:p>
          <w:p w14:paraId="2078C151" w14:textId="77777777" w:rsidR="005576FF" w:rsidRPr="001A14AE" w:rsidRDefault="005576FF" w:rsidP="00775D12">
            <w:pPr>
              <w:pStyle w:val="18"/>
              <w:numPr>
                <w:ilvl w:val="0"/>
                <w:numId w:val="5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sz w:val="21"/>
              </w:rPr>
              <w:tab/>
            </w:r>
            <w:r w:rsidRPr="001A14AE">
              <w:rPr>
                <w:rFonts w:ascii="HG丸ｺﾞｼｯｸM-PRO" w:hAnsi="HG丸ｺﾞｼｯｸM-PRO"/>
                <w:sz w:val="21"/>
              </w:rPr>
              <w:tab/>
              <w:t>[点検口、その他必要な設備一式]</w:t>
            </w:r>
          </w:p>
          <w:p w14:paraId="539D02D0" w14:textId="77777777" w:rsidR="005576FF" w:rsidRPr="001A14AE" w:rsidRDefault="005576FF" w:rsidP="00775D12">
            <w:pPr>
              <w:pStyle w:val="18"/>
              <w:numPr>
                <w:ilvl w:val="0"/>
                <w:numId w:val="5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特記事項</w:t>
            </w:r>
          </w:p>
          <w:p w14:paraId="4981BCDB" w14:textId="77777777" w:rsidR="005576FF" w:rsidRPr="001A14AE" w:rsidRDefault="005576FF" w:rsidP="00775D12">
            <w:pPr>
              <w:pStyle w:val="a"/>
              <w:numPr>
                <w:ilvl w:val="0"/>
                <w:numId w:val="61"/>
              </w:numPr>
              <w:rPr>
                <w:rFonts w:ascii="HG丸ｺﾞｼｯｸM-PRO" w:hAnsi="HG丸ｺﾞｼｯｸM-PRO"/>
                <w:sz w:val="21"/>
              </w:rPr>
            </w:pPr>
            <w:r w:rsidRPr="001A14AE">
              <w:rPr>
                <w:rFonts w:ascii="HG丸ｺﾞｼｯｸM-PRO" w:hAnsi="HG丸ｺﾞｼｯｸM-PRO" w:hint="eastAsia"/>
                <w:sz w:val="21"/>
              </w:rPr>
              <w:t>防爆・火災対策を講じること。</w:t>
            </w:r>
          </w:p>
          <w:p w14:paraId="3873155C" w14:textId="788D6848" w:rsidR="005576FF" w:rsidRPr="001A14AE" w:rsidRDefault="005576FF" w:rsidP="00405D1E">
            <w:pPr>
              <w:pStyle w:val="a"/>
              <w:numPr>
                <w:ilvl w:val="0"/>
                <w:numId w:val="61"/>
              </w:numPr>
              <w:rPr>
                <w:rFonts w:ascii="HG丸ｺﾞｼｯｸM-PRO" w:hAnsi="HG丸ｺﾞｼｯｸM-PRO"/>
                <w:sz w:val="21"/>
              </w:rPr>
            </w:pPr>
            <w:r w:rsidRPr="001A14AE">
              <w:rPr>
                <w:rFonts w:ascii="HG丸ｺﾞｼｯｸM-PRO" w:hAnsi="HG丸ｺﾞｼｯｸM-PRO"/>
                <w:sz w:val="21"/>
              </w:rPr>
              <w:t>充填物（塗料等）の貯留設備を設けること。</w:t>
            </w:r>
          </w:p>
        </w:tc>
        <w:tc>
          <w:tcPr>
            <w:tcW w:w="9462" w:type="dxa"/>
            <w:shd w:val="clear" w:color="auto" w:fill="auto"/>
          </w:tcPr>
          <w:p w14:paraId="3207493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C90477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6FE28C5" w14:textId="77777777" w:rsidTr="00B26F69">
        <w:trPr>
          <w:trHeight w:val="352"/>
          <w:jc w:val="center"/>
        </w:trPr>
        <w:tc>
          <w:tcPr>
            <w:tcW w:w="10455" w:type="dxa"/>
            <w:shd w:val="clear" w:color="auto" w:fill="auto"/>
          </w:tcPr>
          <w:p w14:paraId="17769E75" w14:textId="7CDEA0A0" w:rsidR="005576FF" w:rsidRPr="001A14AE" w:rsidRDefault="005576FF" w:rsidP="00775D12">
            <w:pPr>
              <w:pStyle w:val="1f1"/>
              <w:numPr>
                <w:ilvl w:val="2"/>
                <w:numId w:val="58"/>
              </w:numPr>
              <w:tabs>
                <w:tab w:val="num" w:pos="360"/>
              </w:tabs>
              <w:spacing w:line="240" w:lineRule="auto"/>
              <w:ind w:left="0" w:firstLine="0"/>
              <w:rPr>
                <w:rFonts w:ascii="HG丸ｺﾞｼｯｸM-PRO" w:hAnsi="HG丸ｺﾞｼｯｸM-PRO"/>
                <w:sz w:val="21"/>
                <w:szCs w:val="21"/>
              </w:rPr>
            </w:pPr>
            <w:bookmarkStart w:id="129" w:name="_Toc38550692"/>
            <w:bookmarkStart w:id="130" w:name="_Toc38633887"/>
            <w:r w:rsidRPr="001A14AE">
              <w:rPr>
                <w:rFonts w:ascii="HG丸ｺﾞｼｯｸM-PRO" w:hAnsi="HG丸ｺﾞｼｯｸM-PRO" w:hint="eastAsia"/>
                <w:sz w:val="21"/>
                <w:szCs w:val="21"/>
              </w:rPr>
              <w:t>蛍光管破砕設備</w:t>
            </w:r>
            <w:bookmarkEnd w:id="129"/>
            <w:bookmarkEnd w:id="130"/>
          </w:p>
          <w:p w14:paraId="3CA9B2B0" w14:textId="77777777" w:rsidR="005576FF" w:rsidRPr="001A14AE" w:rsidRDefault="005576FF" w:rsidP="00775D12">
            <w:pPr>
              <w:pStyle w:val="1b"/>
              <w:numPr>
                <w:ilvl w:val="4"/>
                <w:numId w:val="58"/>
              </w:numPr>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5538EF04" w14:textId="77777777" w:rsidR="005576FF" w:rsidRPr="001A14AE" w:rsidRDefault="005576FF" w:rsidP="00775D12">
            <w:pPr>
              <w:pStyle w:val="1b"/>
              <w:numPr>
                <w:ilvl w:val="4"/>
                <w:numId w:val="58"/>
              </w:numPr>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04364792" w14:textId="77777777" w:rsidR="005576FF" w:rsidRPr="001A14AE" w:rsidRDefault="005576FF" w:rsidP="00775D12">
            <w:pPr>
              <w:pStyle w:val="1b"/>
              <w:numPr>
                <w:ilvl w:val="4"/>
                <w:numId w:val="58"/>
              </w:numPr>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31645AB8" w14:textId="77777777" w:rsidR="005576FF" w:rsidRPr="001A14AE" w:rsidRDefault="005576FF" w:rsidP="00775D12">
            <w:pPr>
              <w:pStyle w:val="18"/>
              <w:numPr>
                <w:ilvl w:val="0"/>
                <w:numId w:val="60"/>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処理能力</w:t>
            </w:r>
            <w:r w:rsidRPr="001A14AE">
              <w:rPr>
                <w:rFonts w:ascii="HG丸ｺﾞｼｯｸM-PRO" w:hAnsi="HG丸ｺﾞｼｯｸM-PRO"/>
                <w:sz w:val="21"/>
              </w:rPr>
              <w:tab/>
            </w:r>
            <w:r w:rsidRPr="001A14AE">
              <w:rPr>
                <w:rFonts w:ascii="HG丸ｺﾞｼｯｸM-PRO" w:hAnsi="HG丸ｺﾞｼｯｸM-PRO"/>
                <w:sz w:val="21"/>
              </w:rPr>
              <w:tab/>
              <w:t>[120]kg/日以上</w:t>
            </w:r>
          </w:p>
          <w:p w14:paraId="71F924E6" w14:textId="77777777" w:rsidR="005576FF" w:rsidRPr="001A14AE" w:rsidRDefault="005576FF" w:rsidP="00775D12">
            <w:pPr>
              <w:pStyle w:val="18"/>
              <w:numPr>
                <w:ilvl w:val="0"/>
                <w:numId w:val="60"/>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×長さ</w:t>
            </w:r>
            <w:r w:rsidRPr="001A14AE">
              <w:rPr>
                <w:rFonts w:ascii="HG丸ｺﾞｼｯｸM-PRO" w:hAnsi="HG丸ｺﾞｼｯｸM-PRO"/>
                <w:sz w:val="21"/>
              </w:rPr>
              <w:t>[　]m</w:t>
            </w:r>
            <w:r w:rsidRPr="001A14AE">
              <w:rPr>
                <w:rFonts w:ascii="HG丸ｺﾞｼｯｸM-PRO" w:hAnsi="HG丸ｺﾞｼｯｸM-PRO" w:hint="eastAsia"/>
                <w:sz w:val="21"/>
              </w:rPr>
              <w:t>×高さ</w:t>
            </w:r>
            <w:r w:rsidRPr="001A14AE">
              <w:rPr>
                <w:rFonts w:ascii="HG丸ｺﾞｼｯｸM-PRO" w:hAnsi="HG丸ｺﾞｼｯｸM-PRO"/>
                <w:sz w:val="21"/>
              </w:rPr>
              <w:t>[　]m</w:t>
            </w:r>
          </w:p>
          <w:p w14:paraId="7E098682" w14:textId="77777777" w:rsidR="005576FF" w:rsidRPr="001A14AE" w:rsidRDefault="005576FF" w:rsidP="00775D12">
            <w:pPr>
              <w:pStyle w:val="18"/>
              <w:numPr>
                <w:ilvl w:val="0"/>
                <w:numId w:val="60"/>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t>[　]</w:t>
            </w:r>
          </w:p>
          <w:p w14:paraId="4E7A2C47" w14:textId="77777777" w:rsidR="005576FF" w:rsidRPr="001A14AE" w:rsidRDefault="005576FF" w:rsidP="00775D12">
            <w:pPr>
              <w:pStyle w:val="18"/>
              <w:numPr>
                <w:ilvl w:val="0"/>
                <w:numId w:val="60"/>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付属機器</w:t>
            </w:r>
            <w:r w:rsidRPr="001A14AE">
              <w:rPr>
                <w:rFonts w:ascii="HG丸ｺﾞｼｯｸM-PRO" w:hAnsi="HG丸ｺﾞｼｯｸM-PRO"/>
                <w:sz w:val="21"/>
              </w:rPr>
              <w:tab/>
            </w:r>
            <w:r w:rsidRPr="001A14AE">
              <w:rPr>
                <w:rFonts w:ascii="HG丸ｺﾞｼｯｸM-PRO" w:hAnsi="HG丸ｺﾞｼｯｸM-PRO"/>
                <w:sz w:val="21"/>
              </w:rPr>
              <w:tab/>
              <w:t>[点検口、その他必要な設備一式]</w:t>
            </w:r>
          </w:p>
          <w:p w14:paraId="40016DCB" w14:textId="77777777" w:rsidR="005576FF" w:rsidRPr="001A14AE" w:rsidRDefault="005576FF" w:rsidP="00775D12">
            <w:pPr>
              <w:pStyle w:val="18"/>
              <w:numPr>
                <w:ilvl w:val="0"/>
                <w:numId w:val="60"/>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特記事項</w:t>
            </w:r>
          </w:p>
          <w:p w14:paraId="0C27ACFC" w14:textId="63E68911" w:rsidR="005576FF" w:rsidRPr="001A14AE" w:rsidRDefault="005576FF" w:rsidP="00775D12">
            <w:pPr>
              <w:pStyle w:val="a"/>
              <w:numPr>
                <w:ilvl w:val="0"/>
                <w:numId w:val="62"/>
              </w:numPr>
              <w:rPr>
                <w:rFonts w:ascii="HG丸ｺﾞｼｯｸM-PRO" w:hAnsi="HG丸ｺﾞｼｯｸM-PRO"/>
                <w:sz w:val="21"/>
              </w:rPr>
            </w:pPr>
            <w:r w:rsidRPr="001A14AE">
              <w:rPr>
                <w:rFonts w:ascii="HG丸ｺﾞｼｯｸM-PRO" w:hAnsi="HG丸ｺﾞｼｯｸM-PRO" w:hint="eastAsia"/>
                <w:sz w:val="21"/>
              </w:rPr>
              <w:t>水銀、粉じんの飛散防止対策を講じること。</w:t>
            </w:r>
          </w:p>
        </w:tc>
        <w:tc>
          <w:tcPr>
            <w:tcW w:w="9462" w:type="dxa"/>
            <w:shd w:val="clear" w:color="auto" w:fill="auto"/>
          </w:tcPr>
          <w:p w14:paraId="692408D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673793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B92FCF4" w14:textId="77777777" w:rsidTr="00B26F69">
        <w:trPr>
          <w:trHeight w:val="352"/>
          <w:jc w:val="center"/>
        </w:trPr>
        <w:tc>
          <w:tcPr>
            <w:tcW w:w="10455" w:type="dxa"/>
            <w:shd w:val="clear" w:color="auto" w:fill="auto"/>
          </w:tcPr>
          <w:p w14:paraId="32E2757B" w14:textId="4B9613DE" w:rsidR="005576FF" w:rsidRPr="001A14AE" w:rsidRDefault="005576FF" w:rsidP="00775D12">
            <w:pPr>
              <w:pStyle w:val="1f1"/>
              <w:numPr>
                <w:ilvl w:val="2"/>
                <w:numId w:val="63"/>
              </w:numPr>
              <w:spacing w:line="240" w:lineRule="auto"/>
              <w:ind w:left="1452" w:hanging="1452"/>
              <w:rPr>
                <w:rFonts w:ascii="HG丸ｺﾞｼｯｸM-PRO" w:hAnsi="HG丸ｺﾞｼｯｸM-PRO"/>
                <w:sz w:val="21"/>
                <w:szCs w:val="21"/>
              </w:rPr>
            </w:pPr>
            <w:bookmarkStart w:id="131" w:name="_Toc38550693"/>
            <w:bookmarkStart w:id="132" w:name="_Toc38633888"/>
            <w:r w:rsidRPr="001A14AE">
              <w:rPr>
                <w:rFonts w:ascii="HG丸ｺﾞｼｯｸM-PRO" w:hAnsi="HG丸ｺﾞｼｯｸM-PRO"/>
                <w:sz w:val="21"/>
                <w:szCs w:val="21"/>
              </w:rPr>
              <w:lastRenderedPageBreak/>
              <w:t>集じん設備</w:t>
            </w:r>
            <w:bookmarkEnd w:id="131"/>
            <w:bookmarkEnd w:id="132"/>
          </w:p>
          <w:p w14:paraId="34C1B8F7" w14:textId="77777777" w:rsidR="005576FF" w:rsidRPr="001A14AE" w:rsidRDefault="005576FF" w:rsidP="001A14AE">
            <w:pPr>
              <w:pStyle w:val="1f3"/>
              <w:spacing w:line="240" w:lineRule="auto"/>
              <w:ind w:firstLine="210"/>
              <w:rPr>
                <w:rFonts w:ascii="HG丸ｺﾞｼｯｸM-PRO" w:hAnsi="HG丸ｺﾞｼｯｸM-PRO"/>
                <w:sz w:val="21"/>
                <w:szCs w:val="21"/>
              </w:rPr>
            </w:pPr>
            <w:r w:rsidRPr="001A14AE">
              <w:rPr>
                <w:rFonts w:ascii="HG丸ｺﾞｼｯｸM-PRO" w:hAnsi="HG丸ｺﾞｼｯｸM-PRO" w:hint="eastAsia"/>
                <w:sz w:val="21"/>
                <w:szCs w:val="21"/>
              </w:rPr>
              <w:t>本設備は、マテリアルリサイクル推進施設内で発生する粉じんを強制的に吸引し、捕集するものであ</w:t>
            </w:r>
            <w:r w:rsidRPr="001A14AE">
              <w:rPr>
                <w:rFonts w:ascii="HG丸ｺﾞｼｯｸM-PRO" w:hAnsi="HG丸ｺﾞｼｯｸM-PRO"/>
                <w:sz w:val="21"/>
                <w:szCs w:val="21"/>
              </w:rPr>
              <w:t>り、サイクロンとろ過式集じん装置で構成するものとする。</w:t>
            </w:r>
          </w:p>
          <w:p w14:paraId="187F10C8" w14:textId="45F1FF73" w:rsidR="005576FF" w:rsidRPr="001A14AE" w:rsidRDefault="005576FF" w:rsidP="001A14AE">
            <w:pPr>
              <w:pStyle w:val="1f3"/>
              <w:spacing w:line="240" w:lineRule="auto"/>
              <w:ind w:firstLine="210"/>
              <w:rPr>
                <w:rFonts w:ascii="HG丸ｺﾞｼｯｸM-PRO" w:hAnsi="HG丸ｺﾞｼｯｸM-PRO"/>
                <w:sz w:val="21"/>
                <w:szCs w:val="21"/>
              </w:rPr>
            </w:pPr>
            <w:r w:rsidRPr="001A14AE">
              <w:rPr>
                <w:rFonts w:ascii="HG丸ｺﾞｼｯｸM-PRO" w:hAnsi="HG丸ｺﾞｼｯｸM-PRO" w:hint="eastAsia"/>
                <w:sz w:val="21"/>
                <w:szCs w:val="21"/>
              </w:rPr>
              <w:t>強制的に吸引する箇所は、提案によるが、処理量あるいは粉じんの発生場所や性状及び維持管理を考慮し、系統を分けること。</w:t>
            </w:r>
          </w:p>
        </w:tc>
        <w:tc>
          <w:tcPr>
            <w:tcW w:w="9462" w:type="dxa"/>
            <w:shd w:val="clear" w:color="auto" w:fill="auto"/>
          </w:tcPr>
          <w:p w14:paraId="5DB38785"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B62E25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BED898A" w14:textId="77777777" w:rsidTr="00B26F69">
        <w:trPr>
          <w:trHeight w:val="352"/>
          <w:jc w:val="center"/>
        </w:trPr>
        <w:tc>
          <w:tcPr>
            <w:tcW w:w="10455" w:type="dxa"/>
            <w:shd w:val="clear" w:color="auto" w:fill="auto"/>
          </w:tcPr>
          <w:p w14:paraId="659776D0" w14:textId="77777777" w:rsidR="005576FF" w:rsidRPr="001A14AE" w:rsidRDefault="005576FF" w:rsidP="00405D1E">
            <w:pPr>
              <w:pStyle w:val="1d"/>
              <w:numPr>
                <w:ilvl w:val="3"/>
                <w:numId w:val="64"/>
              </w:numPr>
              <w:spacing w:line="240" w:lineRule="auto"/>
              <w:ind w:left="284" w:hanging="284"/>
              <w:rPr>
                <w:sz w:val="21"/>
                <w:szCs w:val="21"/>
              </w:rPr>
            </w:pPr>
            <w:bookmarkStart w:id="133" w:name="OLE_LINK55"/>
            <w:r w:rsidRPr="001A14AE">
              <w:rPr>
                <w:rFonts w:hint="eastAsia"/>
                <w:sz w:val="21"/>
                <w:szCs w:val="21"/>
              </w:rPr>
              <w:t>サイクロン</w:t>
            </w:r>
          </w:p>
          <w:p w14:paraId="7EB5F648"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25B61780"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[1]</w:t>
            </w:r>
            <w:r w:rsidRPr="001A14AE">
              <w:rPr>
                <w:rFonts w:ascii="HG丸ｺﾞｼｯｸM-PRO" w:hAnsi="HG丸ｺﾞｼｯｸM-PRO" w:hint="eastAsia"/>
                <w:sz w:val="21"/>
              </w:rPr>
              <w:t>基</w:t>
            </w:r>
          </w:p>
          <w:p w14:paraId="55B06057"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6A6CD773" w14:textId="77777777" w:rsidR="005576FF" w:rsidRPr="001A14AE" w:rsidRDefault="005576FF" w:rsidP="00775D12">
            <w:pPr>
              <w:pStyle w:val="18"/>
              <w:numPr>
                <w:ilvl w:val="0"/>
                <w:numId w:val="65"/>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処理風量</w:t>
            </w:r>
            <w:r w:rsidRPr="001A14AE">
              <w:rPr>
                <w:rFonts w:ascii="HG丸ｺﾞｼｯｸM-PRO" w:hAnsi="HG丸ｺﾞｼｯｸM-PRO"/>
                <w:sz w:val="21"/>
              </w:rPr>
              <w:tab/>
            </w:r>
            <w:r w:rsidRPr="001A14AE">
              <w:rPr>
                <w:rFonts w:ascii="HG丸ｺﾞｼｯｸM-PRO" w:hAnsi="HG丸ｺﾞｼｯｸM-PRO"/>
                <w:sz w:val="21"/>
              </w:rPr>
              <w:tab/>
              <w:t>[　]m</w:t>
            </w:r>
            <w:r w:rsidRPr="001A14AE">
              <w:rPr>
                <w:rFonts w:ascii="HG丸ｺﾞｼｯｸM-PRO" w:hAnsi="HG丸ｺﾞｼｯｸM-PRO"/>
                <w:spacing w:val="2"/>
                <w:position w:val="2"/>
                <w:sz w:val="21"/>
                <w:vertAlign w:val="superscript"/>
              </w:rPr>
              <w:t>3</w:t>
            </w:r>
            <w:r w:rsidRPr="001A14AE">
              <w:rPr>
                <w:rFonts w:ascii="HG丸ｺﾞｼｯｸM-PRO" w:hAnsi="HG丸ｺﾞｼｯｸM-PRO"/>
                <w:sz w:val="21"/>
              </w:rPr>
              <w:t>/min</w:t>
            </w:r>
          </w:p>
          <w:p w14:paraId="6C923B8E" w14:textId="77777777" w:rsidR="005576FF" w:rsidRPr="001A14AE" w:rsidRDefault="005576FF" w:rsidP="00775D12">
            <w:pPr>
              <w:pStyle w:val="18"/>
              <w:numPr>
                <w:ilvl w:val="0"/>
                <w:numId w:val="65"/>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圧力損失</w:t>
            </w:r>
            <w:r w:rsidRPr="001A14AE">
              <w:rPr>
                <w:rFonts w:ascii="HG丸ｺﾞｼｯｸM-PRO" w:hAnsi="HG丸ｺﾞｼｯｸM-PRO"/>
                <w:sz w:val="21"/>
              </w:rPr>
              <w:tab/>
            </w:r>
            <w:r w:rsidRPr="001A14AE">
              <w:rPr>
                <w:rFonts w:ascii="HG丸ｺﾞｼｯｸM-PRO" w:hAnsi="HG丸ｺﾞｼｯｸM-PRO"/>
                <w:sz w:val="21"/>
              </w:rPr>
              <w:tab/>
              <w:t>[　]kPa</w:t>
            </w:r>
          </w:p>
          <w:p w14:paraId="41039C30" w14:textId="78ED7325"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sz w:val="21"/>
              </w:rPr>
              <w:t xml:space="preserve"> </w:t>
            </w:r>
            <w:r w:rsidRPr="001A14AE">
              <w:rPr>
                <w:rFonts w:ascii="HG丸ｺﾞｼｯｸM-PRO" w:hAnsi="HG丸ｺﾞｼｯｸM-PRO" w:hint="eastAsia"/>
                <w:sz w:val="21"/>
              </w:rPr>
              <w:t>粉じん量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入口</w:t>
            </w:r>
            <w:r w:rsidRPr="001A14AE">
              <w:rPr>
                <w:rFonts w:ascii="HG丸ｺﾞｼｯｸM-PRO" w:hAnsi="HG丸ｺﾞｼｯｸM-PRO"/>
                <w:sz w:val="21"/>
              </w:rPr>
              <w:t>[ ]g/</w:t>
            </w:r>
            <w:r w:rsidR="001C26E2" w:rsidRPr="001A14AE">
              <w:rPr>
                <w:rFonts w:ascii="HG丸ｺﾞｼｯｸM-PRO" w:hAnsi="HG丸ｺﾞｼｯｸM-PRO"/>
                <w:sz w:val="21"/>
              </w:rPr>
              <w:t xml:space="preserve"> m</w:t>
            </w:r>
            <w:r w:rsidR="001C26E2" w:rsidRPr="001A14AE">
              <w:rPr>
                <w:rFonts w:ascii="HG丸ｺﾞｼｯｸM-PRO" w:hAnsi="HG丸ｺﾞｼｯｸM-PRO"/>
                <w:spacing w:val="2"/>
                <w:position w:val="2"/>
                <w:sz w:val="21"/>
                <w:vertAlign w:val="superscript"/>
              </w:rPr>
              <w:t>3</w:t>
            </w:r>
            <w:r w:rsidRPr="001A14AE">
              <w:rPr>
                <w:rFonts w:ascii="HG丸ｺﾞｼｯｸM-PRO" w:hAnsi="HG丸ｺﾞｼｯｸM-PRO" w:hint="eastAsia"/>
                <w:sz w:val="21"/>
              </w:rPr>
              <w:t>、出口</w:t>
            </w:r>
            <w:r w:rsidRPr="001A14AE">
              <w:rPr>
                <w:rFonts w:ascii="HG丸ｺﾞｼｯｸM-PRO" w:hAnsi="HG丸ｺﾞｼｯｸM-PRO"/>
                <w:sz w:val="21"/>
              </w:rPr>
              <w:t>[ ]g/</w:t>
            </w:r>
            <w:r w:rsidRPr="001A14AE">
              <w:rPr>
                <w:rFonts w:ascii="Segoe UI Symbol" w:eastAsia="Segoe UI Symbol" w:hAnsi="Segoe UI Symbol" w:cs="Segoe UI Symbol" w:hint="eastAsia"/>
                <w:sz w:val="21"/>
              </w:rPr>
              <w:t>㎥</w:t>
            </w:r>
          </w:p>
          <w:p w14:paraId="428BC2F7" w14:textId="77777777"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寸法</w:t>
            </w:r>
            <w:r w:rsidRPr="001A14AE">
              <w:rPr>
                <w:rFonts w:ascii="HG丸ｺﾞｼｯｸM-PRO" w:hAnsi="HG丸ｺﾞｼｯｸM-PRO"/>
                <w:sz w:val="21"/>
              </w:rPr>
              <w:tab/>
            </w:r>
            <w:r w:rsidRPr="001A14AE">
              <w:rPr>
                <w:rFonts w:ascii="HG丸ｺﾞｼｯｸM-PRO" w:hAnsi="HG丸ｺﾞｼｯｸM-PRO"/>
                <w:sz w:val="21"/>
              </w:rPr>
              <w:tab/>
              <w:t>入口面積[　]m</w:t>
            </w:r>
            <w:r w:rsidRPr="001A14AE">
              <w:rPr>
                <w:rFonts w:ascii="HG丸ｺﾞｼｯｸM-PRO" w:hAnsi="HG丸ｺﾞｼｯｸM-PRO"/>
                <w:sz w:val="21"/>
                <w:vertAlign w:val="superscript"/>
              </w:rPr>
              <w:t>2</w:t>
            </w:r>
          </w:p>
          <w:p w14:paraId="06C35C4B" w14:textId="77777777" w:rsidR="005576FF" w:rsidRPr="001A14AE" w:rsidRDefault="005576FF" w:rsidP="001A14AE">
            <w:pPr>
              <w:pStyle w:val="18"/>
              <w:ind w:leftChars="0" w:left="860" w:firstLineChars="0" w:firstLine="0"/>
              <w:rPr>
                <w:rFonts w:ascii="HG丸ｺﾞｼｯｸM-PRO" w:hAnsi="HG丸ｺﾞｼｯｸM-PRO"/>
                <w:sz w:val="21"/>
              </w:rPr>
            </w:pPr>
            <w:r w:rsidRPr="001A14AE">
              <w:rPr>
                <w:rFonts w:ascii="HG丸ｺﾞｼｯｸM-PRO" w:hAnsi="HG丸ｺﾞｼｯｸM-PRO"/>
                <w:sz w:val="21"/>
              </w:rPr>
              <w:tab/>
            </w:r>
            <w:r w:rsidRPr="001A14AE">
              <w:rPr>
                <w:rFonts w:ascii="HG丸ｺﾞｼｯｸM-PRO" w:hAnsi="HG丸ｺﾞｼｯｸM-PRO"/>
                <w:sz w:val="21"/>
              </w:rPr>
              <w:tab/>
              <w:t>外筒径［　］mm、内筒径［　］mm</w:t>
            </w:r>
          </w:p>
          <w:p w14:paraId="0FB86591" w14:textId="77777777" w:rsidR="005576FF" w:rsidRPr="001A14AE" w:rsidRDefault="005576FF" w:rsidP="001A14AE">
            <w:pPr>
              <w:pStyle w:val="18"/>
              <w:ind w:leftChars="0" w:left="860" w:firstLineChars="0" w:firstLine="0"/>
              <w:rPr>
                <w:rFonts w:ascii="HG丸ｺﾞｼｯｸM-PRO" w:hAnsi="HG丸ｺﾞｼｯｸM-PRO"/>
                <w:sz w:val="21"/>
              </w:rPr>
            </w:pPr>
            <w:r w:rsidRPr="001A14AE">
              <w:rPr>
                <w:rFonts w:ascii="HG丸ｺﾞｼｯｸM-PRO" w:hAnsi="HG丸ｺﾞｼｯｸM-PRO"/>
                <w:sz w:val="21"/>
              </w:rPr>
              <w:tab/>
            </w:r>
            <w:r w:rsidRPr="001A14AE">
              <w:rPr>
                <w:rFonts w:ascii="HG丸ｺﾞｼｯｸM-PRO" w:hAnsi="HG丸ｺﾞｼｯｸM-PRO"/>
                <w:sz w:val="21"/>
              </w:rPr>
              <w:tab/>
              <w:t>円筒部長さ［　］mm</w:t>
            </w:r>
          </w:p>
          <w:p w14:paraId="301D279F" w14:textId="77777777" w:rsidR="005576FF" w:rsidRPr="001A14AE" w:rsidRDefault="005576FF" w:rsidP="001A14AE">
            <w:pPr>
              <w:pStyle w:val="18"/>
              <w:ind w:leftChars="0" w:left="860" w:firstLineChars="0" w:firstLine="0"/>
              <w:rPr>
                <w:rFonts w:ascii="HG丸ｺﾞｼｯｸM-PRO" w:hAnsi="HG丸ｺﾞｼｯｸM-PRO"/>
                <w:sz w:val="21"/>
              </w:rPr>
            </w:pPr>
            <w:r w:rsidRPr="001A14AE">
              <w:rPr>
                <w:rFonts w:ascii="HG丸ｺﾞｼｯｸM-PRO" w:hAnsi="HG丸ｺﾞｼｯｸM-PRO"/>
                <w:sz w:val="21"/>
              </w:rPr>
              <w:tab/>
            </w:r>
            <w:r w:rsidRPr="001A14AE">
              <w:rPr>
                <w:rFonts w:ascii="HG丸ｺﾞｼｯｸM-PRO" w:hAnsi="HG丸ｺﾞｼｯｸM-PRO"/>
                <w:sz w:val="21"/>
              </w:rPr>
              <w:tab/>
              <w:t>円錐部長さ［　］mm</w:t>
            </w:r>
          </w:p>
          <w:p w14:paraId="6985BE39" w14:textId="77777777"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　]mm</w:t>
            </w:r>
            <w:r w:rsidRPr="001A14AE">
              <w:rPr>
                <w:rFonts w:ascii="HG丸ｺﾞｼｯｸM-PRO" w:hAnsi="HG丸ｺﾞｼｯｸM-PRO" w:hint="eastAsia"/>
                <w:sz w:val="21"/>
              </w:rPr>
              <w:t>以上</w:t>
            </w:r>
          </w:p>
          <w:p w14:paraId="4ADF8B24" w14:textId="77777777"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操作方式</w:t>
            </w:r>
            <w:r w:rsidRPr="001A14AE">
              <w:rPr>
                <w:rFonts w:ascii="HG丸ｺﾞｼｯｸM-PRO" w:hAnsi="HG丸ｺﾞｼｯｸM-PRO"/>
                <w:sz w:val="21"/>
              </w:rPr>
              <w:tab/>
            </w:r>
            <w:r w:rsidRPr="001A14AE">
              <w:rPr>
                <w:rFonts w:ascii="HG丸ｺﾞｼｯｸM-PRO" w:hAnsi="HG丸ｺﾞｼｯｸM-PRO"/>
                <w:sz w:val="21"/>
              </w:rPr>
              <w:tab/>
              <w:t>[　]</w:t>
            </w:r>
          </w:p>
          <w:p w14:paraId="7CE9B645" w14:textId="77777777"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電動機</w:t>
            </w:r>
            <w:r w:rsidRPr="001A14AE">
              <w:rPr>
                <w:rFonts w:ascii="HG丸ｺﾞｼｯｸM-PRO" w:hAnsi="HG丸ｺﾞｼｯｸM-PRO"/>
                <w:sz w:val="21"/>
              </w:rPr>
              <w:tab/>
            </w:r>
            <w:r w:rsidRPr="001A14AE">
              <w:rPr>
                <w:rFonts w:ascii="HG丸ｺﾞｼｯｸM-PRO" w:hAnsi="HG丸ｺﾞｼｯｸM-PRO"/>
                <w:sz w:val="21"/>
              </w:rPr>
              <w:tab/>
              <w:t>[　]V</w:t>
            </w:r>
            <w:r w:rsidRPr="001A14AE">
              <w:rPr>
                <w:rFonts w:ascii="HG丸ｺﾞｼｯｸM-PRO" w:hAnsi="HG丸ｺﾞｼｯｸM-PRO" w:hint="eastAsia"/>
                <w:sz w:val="21"/>
              </w:rPr>
              <w:t>×</w:t>
            </w:r>
            <w:r w:rsidRPr="001A14AE">
              <w:rPr>
                <w:rFonts w:ascii="HG丸ｺﾞｼｯｸM-PRO" w:hAnsi="HG丸ｺﾞｼｯｸM-PRO"/>
                <w:sz w:val="21"/>
              </w:rPr>
              <w:t>[　]P</w:t>
            </w:r>
            <w:r w:rsidRPr="001A14AE">
              <w:rPr>
                <w:rFonts w:ascii="HG丸ｺﾞｼｯｸM-PRO" w:hAnsi="HG丸ｺﾞｼｯｸM-PRO" w:hint="eastAsia"/>
                <w:sz w:val="21"/>
              </w:rPr>
              <w:t>×</w:t>
            </w:r>
            <w:r w:rsidRPr="001A14AE">
              <w:rPr>
                <w:rFonts w:ascii="HG丸ｺﾞｼｯｸM-PRO" w:hAnsi="HG丸ｺﾞｼｯｸM-PRO"/>
                <w:sz w:val="21"/>
              </w:rPr>
              <w:t>[　]kW（必要に応じて設置）</w:t>
            </w:r>
          </w:p>
          <w:p w14:paraId="2D027F3C" w14:textId="77777777"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ダスト排出方式</w:t>
            </w:r>
            <w:r w:rsidRPr="001A14AE">
              <w:rPr>
                <w:rFonts w:ascii="HG丸ｺﾞｼｯｸM-PRO" w:hAnsi="HG丸ｺﾞｼｯｸM-PRO"/>
                <w:sz w:val="21"/>
              </w:rPr>
              <w:tab/>
            </w:r>
            <w:r w:rsidRPr="001A14AE">
              <w:rPr>
                <w:rFonts w:ascii="HG丸ｺﾞｼｯｸM-PRO" w:hAnsi="HG丸ｺﾞｼｯｸM-PRO"/>
                <w:sz w:val="21"/>
              </w:rPr>
              <w:tab/>
              <w:t>[　]</w:t>
            </w:r>
          </w:p>
          <w:p w14:paraId="53D7F889" w14:textId="77777777" w:rsidR="005576FF" w:rsidRPr="001A14AE" w:rsidRDefault="005576FF" w:rsidP="00775D12">
            <w:pPr>
              <w:pStyle w:val="18"/>
              <w:numPr>
                <w:ilvl w:val="0"/>
                <w:numId w:val="65"/>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ダスト排出先</w:t>
            </w:r>
            <w:r w:rsidRPr="001A14AE">
              <w:rPr>
                <w:rFonts w:ascii="HG丸ｺﾞｼｯｸM-PRO" w:hAnsi="HG丸ｺﾞｼｯｸM-PRO"/>
                <w:sz w:val="21"/>
              </w:rPr>
              <w:tab/>
            </w:r>
            <w:r w:rsidRPr="001A14AE">
              <w:rPr>
                <w:rFonts w:ascii="HG丸ｺﾞｼｯｸM-PRO" w:hAnsi="HG丸ｺﾞｼｯｸM-PRO"/>
                <w:sz w:val="21"/>
              </w:rPr>
              <w:tab/>
              <w:t>[　]</w:t>
            </w:r>
          </w:p>
          <w:p w14:paraId="1F669483"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ダスト排出装置、点検歩廊、階段、その他必要な設備一式</w:t>
            </w:r>
            <w:r w:rsidRPr="001A14AE">
              <w:rPr>
                <w:rFonts w:ascii="HG丸ｺﾞｼｯｸM-PRO" w:hAnsi="HG丸ｺﾞｼｯｸM-PRO"/>
                <w:sz w:val="21"/>
              </w:rPr>
              <w:t>]</w:t>
            </w:r>
          </w:p>
          <w:p w14:paraId="3D5C18EB"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5131DF0B" w14:textId="7E011A39" w:rsidR="005576FF" w:rsidRPr="001A14AE" w:rsidRDefault="005576FF" w:rsidP="00775D12">
            <w:pPr>
              <w:pStyle w:val="18"/>
              <w:numPr>
                <w:ilvl w:val="0"/>
                <w:numId w:val="66"/>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bCs w:val="0"/>
                <w:sz w:val="21"/>
              </w:rPr>
              <w:t xml:space="preserve"> </w:t>
            </w:r>
            <w:r w:rsidRPr="001A14AE">
              <w:rPr>
                <w:rFonts w:ascii="HG丸ｺﾞｼｯｸM-PRO" w:hAnsi="HG丸ｺﾞｼｯｸM-PRO" w:hint="eastAsia"/>
                <w:bCs w:val="0"/>
                <w:sz w:val="21"/>
              </w:rPr>
              <w:t>捕集した粉じんは、自動で排出できる構造とすること。</w:t>
            </w:r>
            <w:bookmarkEnd w:id="133"/>
          </w:p>
        </w:tc>
        <w:tc>
          <w:tcPr>
            <w:tcW w:w="9462" w:type="dxa"/>
            <w:shd w:val="clear" w:color="auto" w:fill="auto"/>
          </w:tcPr>
          <w:p w14:paraId="0146868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9A2F71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F23C3A0" w14:textId="77777777" w:rsidTr="00B26F69">
        <w:trPr>
          <w:trHeight w:val="352"/>
          <w:jc w:val="center"/>
        </w:trPr>
        <w:tc>
          <w:tcPr>
            <w:tcW w:w="10455" w:type="dxa"/>
            <w:shd w:val="clear" w:color="auto" w:fill="auto"/>
          </w:tcPr>
          <w:p w14:paraId="2C853A37" w14:textId="77777777" w:rsidR="005576FF" w:rsidRPr="001A14AE" w:rsidRDefault="005576FF" w:rsidP="00775D12">
            <w:pPr>
              <w:pStyle w:val="1d"/>
              <w:numPr>
                <w:ilvl w:val="3"/>
                <w:numId w:val="64"/>
              </w:numPr>
              <w:tabs>
                <w:tab w:val="num" w:pos="360"/>
              </w:tabs>
              <w:spacing w:line="240" w:lineRule="auto"/>
              <w:ind w:left="420" w:hangingChars="200" w:hanging="420"/>
              <w:rPr>
                <w:sz w:val="21"/>
                <w:szCs w:val="21"/>
              </w:rPr>
            </w:pPr>
            <w:r w:rsidRPr="001A14AE">
              <w:rPr>
                <w:rFonts w:hint="eastAsia"/>
                <w:sz w:val="21"/>
                <w:szCs w:val="21"/>
              </w:rPr>
              <w:t>ろ過集じん装置</w:t>
            </w:r>
          </w:p>
          <w:p w14:paraId="0E1723C1"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[ろ過式集じん装置]</w:t>
            </w:r>
          </w:p>
          <w:p w14:paraId="28C35970"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[1]</w:t>
            </w:r>
            <w:r w:rsidRPr="001A14AE">
              <w:rPr>
                <w:rFonts w:ascii="HG丸ｺﾞｼｯｸM-PRO" w:hAnsi="HG丸ｺﾞｼｯｸM-PRO" w:hint="eastAsia"/>
                <w:sz w:val="21"/>
              </w:rPr>
              <w:t>基</w:t>
            </w:r>
          </w:p>
          <w:p w14:paraId="694AEB9C"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7A3DBC46" w14:textId="77777777" w:rsidR="005576FF" w:rsidRPr="001A14AE" w:rsidRDefault="005576FF" w:rsidP="00775D12">
            <w:pPr>
              <w:pStyle w:val="18"/>
              <w:numPr>
                <w:ilvl w:val="0"/>
                <w:numId w:val="67"/>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処理風量</w:t>
            </w:r>
            <w:r w:rsidRPr="001A14AE">
              <w:rPr>
                <w:rFonts w:ascii="HG丸ｺﾞｼｯｸM-PRO" w:hAnsi="HG丸ｺﾞｼｯｸM-PRO"/>
                <w:sz w:val="21"/>
              </w:rPr>
              <w:tab/>
            </w:r>
            <w:r w:rsidRPr="001A14AE">
              <w:rPr>
                <w:rFonts w:ascii="HG丸ｺﾞｼｯｸM-PRO" w:hAnsi="HG丸ｺﾞｼｯｸM-PRO"/>
                <w:sz w:val="21"/>
              </w:rPr>
              <w:tab/>
              <w:t>[　]m</w:t>
            </w:r>
            <w:r w:rsidRPr="001A14AE">
              <w:rPr>
                <w:rFonts w:ascii="HG丸ｺﾞｼｯｸM-PRO" w:hAnsi="HG丸ｺﾞｼｯｸM-PRO"/>
                <w:spacing w:val="2"/>
                <w:position w:val="2"/>
                <w:sz w:val="21"/>
                <w:vertAlign w:val="superscript"/>
              </w:rPr>
              <w:t>3</w:t>
            </w:r>
            <w:r w:rsidRPr="001A14AE">
              <w:rPr>
                <w:rFonts w:ascii="HG丸ｺﾞｼｯｸM-PRO" w:hAnsi="HG丸ｺﾞｼｯｸM-PRO"/>
                <w:sz w:val="21"/>
              </w:rPr>
              <w:t>/min</w:t>
            </w:r>
          </w:p>
          <w:p w14:paraId="2D6CCC42"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圧力損失</w:t>
            </w:r>
            <w:r w:rsidRPr="001A14AE">
              <w:rPr>
                <w:rFonts w:ascii="HG丸ｺﾞｼｯｸM-PRO" w:hAnsi="HG丸ｺﾞｼｯｸM-PRO"/>
                <w:sz w:val="21"/>
              </w:rPr>
              <w:tab/>
            </w:r>
            <w:r w:rsidRPr="001A14AE">
              <w:rPr>
                <w:rFonts w:ascii="HG丸ｺﾞｼｯｸM-PRO" w:hAnsi="HG丸ｺﾞｼｯｸM-PRO"/>
                <w:sz w:val="21"/>
              </w:rPr>
              <w:tab/>
              <w:t>[　]kPa</w:t>
            </w:r>
          </w:p>
          <w:p w14:paraId="41E4B926"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粉じん量</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入口</w:t>
            </w:r>
            <w:r w:rsidRPr="001A14AE">
              <w:rPr>
                <w:rFonts w:ascii="HG丸ｺﾞｼｯｸM-PRO" w:hAnsi="HG丸ｺﾞｼｯｸM-PRO"/>
                <w:sz w:val="21"/>
              </w:rPr>
              <w:t>[　]g/</w:t>
            </w:r>
            <w:r w:rsidRPr="001A14AE">
              <w:rPr>
                <w:rFonts w:ascii="Segoe UI Symbol" w:eastAsia="Segoe UI Symbol" w:hAnsi="Segoe UI Symbol" w:cs="Segoe UI Symbol" w:hint="eastAsia"/>
                <w:sz w:val="21"/>
              </w:rPr>
              <w:t>㎥</w:t>
            </w:r>
            <w:r w:rsidRPr="001A14AE">
              <w:rPr>
                <w:rFonts w:ascii="HG丸ｺﾞｼｯｸM-PRO" w:hAnsi="HG丸ｺﾞｼｯｸM-PRO" w:hint="eastAsia"/>
                <w:sz w:val="21"/>
              </w:rPr>
              <w:t>、出口</w:t>
            </w:r>
            <w:r w:rsidRPr="001A14AE">
              <w:rPr>
                <w:rFonts w:ascii="HG丸ｺﾞｼｯｸM-PRO" w:hAnsi="HG丸ｺﾞｼｯｸM-PRO"/>
                <w:sz w:val="21"/>
              </w:rPr>
              <w:t>[0.01]g/</w:t>
            </w:r>
            <w:r w:rsidRPr="001A14AE">
              <w:rPr>
                <w:rFonts w:ascii="Segoe UI Symbol" w:eastAsia="Segoe UI Symbol" w:hAnsi="Segoe UI Symbol" w:cs="Segoe UI Symbol" w:hint="eastAsia"/>
                <w:sz w:val="21"/>
              </w:rPr>
              <w:t>㎥</w:t>
            </w:r>
            <w:r w:rsidRPr="001A14AE">
              <w:rPr>
                <w:rFonts w:ascii="HG丸ｺﾞｼｯｸM-PRO" w:hAnsi="HG丸ｺﾞｼｯｸM-PRO" w:hint="eastAsia"/>
                <w:sz w:val="21"/>
              </w:rPr>
              <w:t>以下</w:t>
            </w:r>
          </w:p>
          <w:p w14:paraId="7E9FB0FB"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ろ過面積</w:t>
            </w:r>
            <w:r w:rsidRPr="001A14AE">
              <w:rPr>
                <w:rFonts w:ascii="HG丸ｺﾞｼｯｸM-PRO" w:hAnsi="HG丸ｺﾞｼｯｸM-PRO"/>
                <w:sz w:val="21"/>
              </w:rPr>
              <w:tab/>
            </w:r>
            <w:r w:rsidRPr="001A14AE">
              <w:rPr>
                <w:rFonts w:ascii="HG丸ｺﾞｼｯｸM-PRO" w:hAnsi="HG丸ｺﾞｼｯｸM-PRO"/>
                <w:sz w:val="21"/>
              </w:rPr>
              <w:tab/>
              <w:t>[　]㎡</w:t>
            </w:r>
          </w:p>
          <w:p w14:paraId="4F5586A4"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ろ過速度</w:t>
            </w:r>
            <w:r w:rsidRPr="001A14AE">
              <w:rPr>
                <w:rFonts w:ascii="HG丸ｺﾞｼｯｸM-PRO" w:hAnsi="HG丸ｺﾞｼｯｸM-PRO"/>
                <w:sz w:val="21"/>
              </w:rPr>
              <w:tab/>
            </w:r>
            <w:r w:rsidRPr="001A14AE">
              <w:rPr>
                <w:rFonts w:ascii="HG丸ｺﾞｼｯｸM-PRO" w:hAnsi="HG丸ｺﾞｼｯｸM-PRO"/>
                <w:sz w:val="21"/>
              </w:rPr>
              <w:tab/>
              <w:t>[　]m/min</w:t>
            </w:r>
          </w:p>
          <w:p w14:paraId="1F1B2C5A"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本体</w:t>
            </w:r>
            <w:r w:rsidRPr="001A14AE">
              <w:rPr>
                <w:rFonts w:ascii="HG丸ｺﾞｼｯｸM-PRO" w:hAnsi="HG丸ｺﾞｼｯｸM-PRO"/>
                <w:sz w:val="21"/>
              </w:rPr>
              <w:t>[　]</w:t>
            </w:r>
            <w:r w:rsidRPr="001A14AE">
              <w:rPr>
                <w:rFonts w:ascii="HG丸ｺﾞｼｯｸM-PRO" w:hAnsi="HG丸ｺﾞｼｯｸM-PRO" w:hint="eastAsia"/>
                <w:sz w:val="21"/>
              </w:rPr>
              <w:t>、厚さ</w:t>
            </w:r>
            <w:r w:rsidRPr="001A14AE">
              <w:rPr>
                <w:rFonts w:ascii="HG丸ｺﾞｼｯｸM-PRO" w:hAnsi="HG丸ｺﾞｼｯｸM-PRO"/>
                <w:sz w:val="21"/>
              </w:rPr>
              <w:t>[　]mm</w:t>
            </w:r>
            <w:r w:rsidRPr="001A14AE">
              <w:rPr>
                <w:rFonts w:ascii="HG丸ｺﾞｼｯｸM-PRO" w:hAnsi="HG丸ｺﾞｼｯｸM-PRO" w:hint="eastAsia"/>
                <w:sz w:val="21"/>
              </w:rPr>
              <w:t>以上、ろ布</w:t>
            </w:r>
            <w:r w:rsidRPr="001A14AE">
              <w:rPr>
                <w:rFonts w:ascii="HG丸ｺﾞｼｯｸM-PRO" w:hAnsi="HG丸ｺﾞｼｯｸM-PRO"/>
                <w:sz w:val="21"/>
              </w:rPr>
              <w:t>[　]</w:t>
            </w:r>
          </w:p>
          <w:p w14:paraId="70814C50"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操作方式</w:t>
            </w:r>
            <w:r w:rsidRPr="001A14AE">
              <w:rPr>
                <w:rFonts w:ascii="HG丸ｺﾞｼｯｸM-PRO" w:hAnsi="HG丸ｺﾞｼｯｸM-PRO"/>
                <w:sz w:val="21"/>
              </w:rPr>
              <w:tab/>
            </w:r>
            <w:r w:rsidRPr="001A14AE">
              <w:rPr>
                <w:rFonts w:ascii="HG丸ｺﾞｼｯｸM-PRO" w:hAnsi="HG丸ｺﾞｼｯｸM-PRO"/>
                <w:sz w:val="21"/>
              </w:rPr>
              <w:tab/>
              <w:t>[　]</w:t>
            </w:r>
          </w:p>
          <w:p w14:paraId="2B598E2D"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ダスト排出方式</w:t>
            </w:r>
            <w:r w:rsidRPr="001A14AE">
              <w:rPr>
                <w:rFonts w:ascii="HG丸ｺﾞｼｯｸM-PRO" w:hAnsi="HG丸ｺﾞｼｯｸM-PRO"/>
                <w:sz w:val="21"/>
              </w:rPr>
              <w:tab/>
            </w:r>
            <w:r w:rsidRPr="001A14AE">
              <w:rPr>
                <w:rFonts w:ascii="HG丸ｺﾞｼｯｸM-PRO" w:hAnsi="HG丸ｺﾞｼｯｸM-PRO"/>
                <w:sz w:val="21"/>
              </w:rPr>
              <w:tab/>
              <w:t>[　]</w:t>
            </w:r>
          </w:p>
          <w:p w14:paraId="25B02A98" w14:textId="77777777" w:rsidR="005576FF" w:rsidRPr="001A14AE" w:rsidRDefault="005576FF" w:rsidP="00775D12">
            <w:pPr>
              <w:pStyle w:val="18"/>
              <w:numPr>
                <w:ilvl w:val="0"/>
                <w:numId w:val="67"/>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ダスト排出先</w:t>
            </w:r>
            <w:r w:rsidRPr="001A14AE">
              <w:rPr>
                <w:rFonts w:ascii="HG丸ｺﾞｼｯｸM-PRO" w:hAnsi="HG丸ｺﾞｼｯｸM-PRO"/>
                <w:sz w:val="21"/>
              </w:rPr>
              <w:tab/>
            </w:r>
            <w:r w:rsidRPr="001A14AE">
              <w:rPr>
                <w:rFonts w:ascii="HG丸ｺﾞｼｯｸM-PRO" w:hAnsi="HG丸ｺﾞｼｯｸM-PRO"/>
                <w:sz w:val="21"/>
              </w:rPr>
              <w:tab/>
              <w:t>[　]</w:t>
            </w:r>
          </w:p>
          <w:p w14:paraId="725EBF50" w14:textId="77777777" w:rsidR="005576FF" w:rsidRPr="001A14AE" w:rsidRDefault="005576FF" w:rsidP="00775D12">
            <w:pPr>
              <w:pStyle w:val="1b"/>
              <w:numPr>
                <w:ilvl w:val="4"/>
                <w:numId w:val="64"/>
              </w:numPr>
              <w:ind w:leftChars="100" w:left="2988" w:hanging="2778"/>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捕集ダスト自動払落装置、捕集ダスト排出装置、差圧計、点検歩廊、空気圧</w:t>
            </w:r>
            <w:r w:rsidRPr="001A14AE">
              <w:rPr>
                <w:rFonts w:ascii="HG丸ｺﾞｼｯｸM-PRO" w:hAnsi="HG丸ｺﾞｼｯｸM-PRO" w:hint="eastAsia"/>
                <w:sz w:val="21"/>
              </w:rPr>
              <w:lastRenderedPageBreak/>
              <w:t>縮機、その他必要な設備一式</w:t>
            </w:r>
            <w:r w:rsidRPr="001A14AE">
              <w:rPr>
                <w:rFonts w:ascii="HG丸ｺﾞｼｯｸM-PRO" w:hAnsi="HG丸ｺﾞｼｯｸM-PRO"/>
                <w:sz w:val="21"/>
              </w:rPr>
              <w:t>]</w:t>
            </w:r>
          </w:p>
          <w:p w14:paraId="37DE65CF" w14:textId="77777777" w:rsidR="005576FF" w:rsidRPr="001A14AE" w:rsidRDefault="005576FF" w:rsidP="00775D12">
            <w:pPr>
              <w:pStyle w:val="1b"/>
              <w:numPr>
                <w:ilvl w:val="4"/>
                <w:numId w:val="64"/>
              </w:numPr>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69F498E1" w14:textId="77777777" w:rsidR="005576FF" w:rsidRPr="001A14AE" w:rsidRDefault="005576FF" w:rsidP="00775D12">
            <w:pPr>
              <w:pStyle w:val="18"/>
              <w:numPr>
                <w:ilvl w:val="0"/>
                <w:numId w:val="68"/>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捕集された粉じんは運転中に容易に取り出せる構造とし、発じんさせないようにして袋詰めを行うこと。</w:t>
            </w:r>
          </w:p>
          <w:p w14:paraId="178FC2C9" w14:textId="519C8E04" w:rsidR="005576FF" w:rsidRPr="001A14AE" w:rsidRDefault="005576FF" w:rsidP="00775D12">
            <w:pPr>
              <w:pStyle w:val="18"/>
              <w:numPr>
                <w:ilvl w:val="0"/>
                <w:numId w:val="68"/>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捕集した粉じんは、自動で排出できる構造とすること。</w:t>
            </w:r>
          </w:p>
        </w:tc>
        <w:tc>
          <w:tcPr>
            <w:tcW w:w="9462" w:type="dxa"/>
            <w:shd w:val="clear" w:color="auto" w:fill="auto"/>
          </w:tcPr>
          <w:p w14:paraId="0130577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69722E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80BF833" w14:textId="77777777" w:rsidTr="00B26F69">
        <w:trPr>
          <w:trHeight w:val="352"/>
          <w:jc w:val="center"/>
        </w:trPr>
        <w:tc>
          <w:tcPr>
            <w:tcW w:w="10455" w:type="dxa"/>
            <w:shd w:val="clear" w:color="auto" w:fill="auto"/>
          </w:tcPr>
          <w:p w14:paraId="74DE1748" w14:textId="77777777" w:rsidR="005576FF" w:rsidRPr="001A14AE" w:rsidRDefault="005576FF" w:rsidP="00775D12">
            <w:pPr>
              <w:pStyle w:val="1d"/>
              <w:numPr>
                <w:ilvl w:val="3"/>
                <w:numId w:val="64"/>
              </w:numPr>
              <w:tabs>
                <w:tab w:val="num" w:pos="360"/>
              </w:tabs>
              <w:spacing w:line="240" w:lineRule="auto"/>
              <w:ind w:left="420" w:hangingChars="200" w:hanging="420"/>
              <w:rPr>
                <w:sz w:val="21"/>
                <w:szCs w:val="21"/>
              </w:rPr>
            </w:pPr>
            <w:r w:rsidRPr="001A14AE">
              <w:rPr>
                <w:rFonts w:hint="eastAsia"/>
                <w:sz w:val="21"/>
                <w:szCs w:val="21"/>
              </w:rPr>
              <w:t>排風機</w:t>
            </w:r>
            <w:r w:rsidRPr="001A14AE">
              <w:rPr>
                <w:sz w:val="21"/>
                <w:szCs w:val="21"/>
              </w:rPr>
              <w:t xml:space="preserve"> </w:t>
            </w:r>
          </w:p>
          <w:p w14:paraId="073017CD"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5B0DC3A6"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[1]</w:t>
            </w:r>
            <w:r w:rsidRPr="001A14AE">
              <w:rPr>
                <w:rFonts w:ascii="HG丸ｺﾞｼｯｸM-PRO" w:hAnsi="HG丸ｺﾞｼｯｸM-PRO" w:hint="eastAsia"/>
                <w:sz w:val="21"/>
              </w:rPr>
              <w:t>基</w:t>
            </w:r>
          </w:p>
          <w:p w14:paraId="3A17AFA4"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39B9F57A" w14:textId="77777777" w:rsidR="005576FF" w:rsidRPr="001A14AE" w:rsidRDefault="005576FF" w:rsidP="00775D12">
            <w:pPr>
              <w:pStyle w:val="18"/>
              <w:numPr>
                <w:ilvl w:val="0"/>
                <w:numId w:val="6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風量</w:t>
            </w:r>
            <w:r w:rsidRPr="001A14AE">
              <w:rPr>
                <w:rFonts w:ascii="HG丸ｺﾞｼｯｸM-PRO" w:hAnsi="HG丸ｺﾞｼｯｸM-PRO"/>
                <w:sz w:val="21"/>
              </w:rPr>
              <w:tab/>
            </w:r>
            <w:r w:rsidRPr="001A14AE">
              <w:rPr>
                <w:rFonts w:ascii="HG丸ｺﾞｼｯｸM-PRO" w:hAnsi="HG丸ｺﾞｼｯｸM-PRO"/>
                <w:sz w:val="21"/>
              </w:rPr>
              <w:tab/>
              <w:t>[　]m</w:t>
            </w:r>
            <w:r w:rsidRPr="001A14AE">
              <w:rPr>
                <w:rFonts w:ascii="HG丸ｺﾞｼｯｸM-PRO" w:hAnsi="HG丸ｺﾞｼｯｸM-PRO"/>
                <w:spacing w:val="2"/>
                <w:position w:val="2"/>
                <w:sz w:val="21"/>
                <w:vertAlign w:val="superscript"/>
              </w:rPr>
              <w:t>3</w:t>
            </w:r>
            <w:r w:rsidRPr="001A14AE">
              <w:rPr>
                <w:rFonts w:ascii="HG丸ｺﾞｼｯｸM-PRO" w:hAnsi="HG丸ｺﾞｼｯｸM-PRO"/>
                <w:sz w:val="21"/>
              </w:rPr>
              <w:t>/min（</w:t>
            </w:r>
            <w:r w:rsidRPr="001A14AE">
              <w:rPr>
                <w:rFonts w:ascii="HG丸ｺﾞｼｯｸM-PRO" w:hAnsi="HG丸ｺﾞｼｯｸM-PRO" w:hint="eastAsia"/>
                <w:sz w:val="21"/>
              </w:rPr>
              <w:t>at 20℃</w:t>
            </w:r>
            <w:r w:rsidRPr="001A14AE">
              <w:rPr>
                <w:rFonts w:ascii="HG丸ｺﾞｼｯｸM-PRO" w:hAnsi="HG丸ｺﾞｼｯｸM-PRO"/>
                <w:sz w:val="21"/>
              </w:rPr>
              <w:t>）</w:t>
            </w:r>
          </w:p>
          <w:p w14:paraId="2E0B2D6D" w14:textId="77777777" w:rsidR="005576FF" w:rsidRPr="001A14AE" w:rsidRDefault="005576FF" w:rsidP="00775D12">
            <w:pPr>
              <w:pStyle w:val="18"/>
              <w:numPr>
                <w:ilvl w:val="0"/>
                <w:numId w:val="6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風圧</w:t>
            </w:r>
            <w:r w:rsidRPr="001A14AE">
              <w:rPr>
                <w:rFonts w:ascii="HG丸ｺﾞｼｯｸM-PRO" w:hAnsi="HG丸ｺﾞｼｯｸM-PRO"/>
                <w:sz w:val="21"/>
              </w:rPr>
              <w:tab/>
            </w:r>
            <w:r w:rsidRPr="001A14AE">
              <w:rPr>
                <w:rFonts w:ascii="HG丸ｺﾞｼｯｸM-PRO" w:hAnsi="HG丸ｺﾞｼｯｸM-PRO"/>
                <w:sz w:val="21"/>
              </w:rPr>
              <w:tab/>
              <w:t>[　]kPa</w:t>
            </w:r>
          </w:p>
          <w:p w14:paraId="7DDA7BD8" w14:textId="77777777" w:rsidR="005576FF" w:rsidRPr="001A14AE" w:rsidRDefault="005576FF" w:rsidP="00775D12">
            <w:pPr>
              <w:pStyle w:val="18"/>
              <w:numPr>
                <w:ilvl w:val="0"/>
                <w:numId w:val="6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風量調整方法</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電動ダンパ</w:t>
            </w:r>
            <w:r w:rsidRPr="001A14AE">
              <w:rPr>
                <w:rFonts w:ascii="HG丸ｺﾞｼｯｸM-PRO" w:hAnsi="HG丸ｺﾞｼｯｸM-PRO"/>
                <w:sz w:val="21"/>
              </w:rPr>
              <w:t>]</w:t>
            </w:r>
          </w:p>
          <w:p w14:paraId="41CE1816" w14:textId="77777777" w:rsidR="005576FF" w:rsidRPr="001A14AE" w:rsidRDefault="005576FF" w:rsidP="00775D12">
            <w:pPr>
              <w:pStyle w:val="18"/>
              <w:numPr>
                <w:ilvl w:val="0"/>
                <w:numId w:val="6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材質</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インペラ</w:t>
            </w:r>
            <w:r w:rsidRPr="001A14AE">
              <w:rPr>
                <w:rFonts w:ascii="HG丸ｺﾞｼｯｸM-PRO" w:hAnsi="HG丸ｺﾞｼｯｸM-PRO"/>
                <w:sz w:val="21"/>
              </w:rPr>
              <w:t>[　]</w:t>
            </w:r>
            <w:r w:rsidRPr="001A14AE">
              <w:rPr>
                <w:rFonts w:ascii="HG丸ｺﾞｼｯｸM-PRO" w:hAnsi="HG丸ｺﾞｼｯｸM-PRO" w:hint="eastAsia"/>
                <w:sz w:val="21"/>
              </w:rPr>
              <w:t>、厚さ</w:t>
            </w:r>
            <w:r w:rsidRPr="001A14AE">
              <w:rPr>
                <w:rFonts w:ascii="HG丸ｺﾞｼｯｸM-PRO" w:hAnsi="HG丸ｺﾞｼｯｸM-PRO"/>
                <w:sz w:val="21"/>
              </w:rPr>
              <w:t>[　]mm</w:t>
            </w:r>
          </w:p>
          <w:p w14:paraId="1A7EDF55" w14:textId="77777777" w:rsidR="005576FF" w:rsidRPr="001A14AE" w:rsidRDefault="005576FF" w:rsidP="001A14AE">
            <w:pPr>
              <w:spacing w:line="240" w:lineRule="auto"/>
              <w:ind w:left="2520" w:firstLine="840"/>
              <w:rPr>
                <w:rFonts w:ascii="HG丸ｺﾞｼｯｸM-PRO" w:hAnsi="HG丸ｺﾞｼｯｸM-PRO"/>
                <w:szCs w:val="21"/>
              </w:rPr>
            </w:pPr>
            <w:r w:rsidRPr="001A14AE">
              <w:rPr>
                <w:rFonts w:ascii="HG丸ｺﾞｼｯｸM-PRO" w:hAnsi="HG丸ｺﾞｼｯｸM-PRO" w:hint="eastAsia"/>
                <w:szCs w:val="21"/>
              </w:rPr>
              <w:t>ケーシング</w:t>
            </w:r>
            <w:r w:rsidRPr="001A14AE">
              <w:rPr>
                <w:rFonts w:ascii="HG丸ｺﾞｼｯｸM-PRO" w:hAnsi="HG丸ｺﾞｼｯｸM-PRO"/>
                <w:szCs w:val="21"/>
              </w:rPr>
              <w:t>[　]</w:t>
            </w:r>
            <w:r w:rsidRPr="001A14AE">
              <w:rPr>
                <w:rFonts w:ascii="HG丸ｺﾞｼｯｸM-PRO" w:hAnsi="HG丸ｺﾞｼｯｸM-PRO" w:hint="eastAsia"/>
                <w:szCs w:val="21"/>
              </w:rPr>
              <w:t>、厚さ</w:t>
            </w:r>
            <w:r w:rsidRPr="001A14AE">
              <w:rPr>
                <w:rFonts w:ascii="HG丸ｺﾞｼｯｸM-PRO" w:hAnsi="HG丸ｺﾞｼｯｸM-PRO"/>
                <w:szCs w:val="21"/>
              </w:rPr>
              <w:t>[　]mm</w:t>
            </w:r>
          </w:p>
          <w:p w14:paraId="104A8378" w14:textId="77777777" w:rsidR="005576FF" w:rsidRPr="001A14AE" w:rsidRDefault="005576FF" w:rsidP="001A14AE">
            <w:pPr>
              <w:spacing w:line="240" w:lineRule="auto"/>
              <w:ind w:left="2520" w:firstLine="840"/>
              <w:rPr>
                <w:rFonts w:ascii="HG丸ｺﾞｼｯｸM-PRO" w:hAnsi="HG丸ｺﾞｼｯｸM-PRO"/>
                <w:szCs w:val="21"/>
              </w:rPr>
            </w:pPr>
            <w:r w:rsidRPr="001A14AE">
              <w:rPr>
                <w:rFonts w:ascii="HG丸ｺﾞｼｯｸM-PRO" w:hAnsi="HG丸ｺﾞｼｯｸM-PRO" w:hint="eastAsia"/>
                <w:szCs w:val="21"/>
              </w:rPr>
              <w:t>シャフト</w:t>
            </w:r>
            <w:r w:rsidRPr="001A14AE">
              <w:rPr>
                <w:rFonts w:ascii="HG丸ｺﾞｼｯｸM-PRO" w:hAnsi="HG丸ｺﾞｼｯｸM-PRO"/>
                <w:szCs w:val="21"/>
              </w:rPr>
              <w:t>[　]</w:t>
            </w:r>
            <w:r w:rsidRPr="001A14AE">
              <w:rPr>
                <w:rFonts w:ascii="HG丸ｺﾞｼｯｸM-PRO" w:hAnsi="HG丸ｺﾞｼｯｸM-PRO" w:hint="eastAsia"/>
                <w:szCs w:val="21"/>
              </w:rPr>
              <w:t>、厚さ</w:t>
            </w:r>
            <w:r w:rsidRPr="001A14AE">
              <w:rPr>
                <w:rFonts w:ascii="HG丸ｺﾞｼｯｸM-PRO" w:hAnsi="HG丸ｺﾞｼｯｸM-PRO"/>
                <w:szCs w:val="21"/>
              </w:rPr>
              <w:t>[　]mm</w:t>
            </w:r>
          </w:p>
          <w:p w14:paraId="15A23FEE" w14:textId="77777777" w:rsidR="005576FF" w:rsidRPr="001A14AE" w:rsidRDefault="005576FF" w:rsidP="00775D12">
            <w:pPr>
              <w:pStyle w:val="18"/>
              <w:numPr>
                <w:ilvl w:val="0"/>
                <w:numId w:val="6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操作方式</w:t>
            </w:r>
            <w:r w:rsidRPr="001A14AE">
              <w:rPr>
                <w:rFonts w:ascii="HG丸ｺﾞｼｯｸM-PRO" w:hAnsi="HG丸ｺﾞｼｯｸM-PRO"/>
                <w:sz w:val="21"/>
              </w:rPr>
              <w:tab/>
            </w:r>
            <w:r w:rsidRPr="001A14AE">
              <w:rPr>
                <w:rFonts w:ascii="HG丸ｺﾞｼｯｸM-PRO" w:hAnsi="HG丸ｺﾞｼｯｸM-PRO"/>
                <w:sz w:val="21"/>
              </w:rPr>
              <w:tab/>
              <w:t>[　]</w:t>
            </w:r>
          </w:p>
          <w:p w14:paraId="0C7B3CD2"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消音装置、排気筒、風道、ドレン抜き、温度計、その他必</w:t>
            </w:r>
          </w:p>
          <w:p w14:paraId="6ED8EFF8" w14:textId="77777777" w:rsidR="005576FF" w:rsidRPr="001A14AE" w:rsidRDefault="005576FF" w:rsidP="001A14AE">
            <w:pPr>
              <w:pStyle w:val="1b"/>
              <w:numPr>
                <w:ilvl w:val="0"/>
                <w:numId w:val="0"/>
              </w:numPr>
              <w:ind w:left="650"/>
              <w:rPr>
                <w:rFonts w:ascii="HG丸ｺﾞｼｯｸM-PRO" w:hAnsi="HG丸ｺﾞｼｯｸM-PRO"/>
                <w:sz w:val="21"/>
              </w:rPr>
            </w:pP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要な設備一式</w:t>
            </w:r>
            <w:r w:rsidRPr="001A14AE">
              <w:rPr>
                <w:rFonts w:ascii="HG丸ｺﾞｼｯｸM-PRO" w:hAnsi="HG丸ｺﾞｼｯｸM-PRO"/>
                <w:sz w:val="21"/>
              </w:rPr>
              <w:t>]</w:t>
            </w:r>
          </w:p>
          <w:p w14:paraId="137AF954"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6FBBC548" w14:textId="77777777" w:rsidR="005576FF" w:rsidRPr="001A14AE" w:rsidRDefault="005576FF" w:rsidP="00775D12">
            <w:pPr>
              <w:pStyle w:val="18"/>
              <w:numPr>
                <w:ilvl w:val="0"/>
                <w:numId w:val="70"/>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必要圧力損失に対して十分に余裕のあること。</w:t>
            </w:r>
          </w:p>
          <w:p w14:paraId="118C5D16" w14:textId="77777777" w:rsidR="005576FF" w:rsidRPr="001A14AE" w:rsidRDefault="005576FF" w:rsidP="00775D12">
            <w:pPr>
              <w:pStyle w:val="18"/>
              <w:numPr>
                <w:ilvl w:val="0"/>
                <w:numId w:val="70"/>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外部排気筒はステンレス製とすること。</w:t>
            </w:r>
          </w:p>
          <w:p w14:paraId="2E326668" w14:textId="3C8190CB" w:rsidR="005576FF" w:rsidRPr="001A14AE" w:rsidRDefault="005576FF" w:rsidP="00775D12">
            <w:pPr>
              <w:pStyle w:val="18"/>
              <w:numPr>
                <w:ilvl w:val="0"/>
                <w:numId w:val="70"/>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排気筒外壁貫通部は雨水の進入のないよう止水工事を行うこと。</w:t>
            </w:r>
          </w:p>
        </w:tc>
        <w:tc>
          <w:tcPr>
            <w:tcW w:w="9462" w:type="dxa"/>
            <w:shd w:val="clear" w:color="auto" w:fill="auto"/>
          </w:tcPr>
          <w:p w14:paraId="5E8F633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DDF3BF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AE69983" w14:textId="77777777" w:rsidTr="00B26F69">
        <w:trPr>
          <w:trHeight w:val="352"/>
          <w:jc w:val="center"/>
        </w:trPr>
        <w:tc>
          <w:tcPr>
            <w:tcW w:w="10455" w:type="dxa"/>
            <w:shd w:val="clear" w:color="auto" w:fill="auto"/>
          </w:tcPr>
          <w:p w14:paraId="1323B086" w14:textId="77777777" w:rsidR="005576FF" w:rsidRPr="001A14AE" w:rsidRDefault="005576FF" w:rsidP="00775D12">
            <w:pPr>
              <w:pStyle w:val="1d"/>
              <w:numPr>
                <w:ilvl w:val="3"/>
                <w:numId w:val="64"/>
              </w:numPr>
              <w:tabs>
                <w:tab w:val="num" w:pos="360"/>
              </w:tabs>
              <w:spacing w:line="240" w:lineRule="auto"/>
              <w:ind w:left="420" w:hangingChars="200" w:hanging="420"/>
              <w:rPr>
                <w:sz w:val="21"/>
                <w:szCs w:val="21"/>
              </w:rPr>
            </w:pPr>
            <w:r w:rsidRPr="001A14AE">
              <w:rPr>
                <w:rFonts w:hint="eastAsia"/>
                <w:sz w:val="21"/>
                <w:szCs w:val="21"/>
              </w:rPr>
              <w:t>風道</w:t>
            </w:r>
          </w:p>
          <w:p w14:paraId="5B37CFE8"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072FDF36"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[1</w:t>
            </w:r>
            <w:r w:rsidRPr="001A14AE">
              <w:rPr>
                <w:rFonts w:ascii="HG丸ｺﾞｼｯｸM-PRO" w:hAnsi="HG丸ｺﾞｼｯｸM-PRO" w:hint="eastAsia"/>
                <w:sz w:val="21"/>
              </w:rPr>
              <w:t>式</w:t>
            </w:r>
            <w:r w:rsidRPr="001A14AE">
              <w:rPr>
                <w:rFonts w:ascii="HG丸ｺﾞｼｯｸM-PRO" w:hAnsi="HG丸ｺﾞｼｯｸM-PRO"/>
                <w:sz w:val="21"/>
              </w:rPr>
              <w:t>]</w:t>
            </w:r>
          </w:p>
          <w:p w14:paraId="5292CB9F"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649A64A8" w14:textId="77777777" w:rsidR="005576FF" w:rsidRPr="001A14AE" w:rsidRDefault="005576FF" w:rsidP="00775D12">
            <w:pPr>
              <w:pStyle w:val="18"/>
              <w:numPr>
                <w:ilvl w:val="0"/>
                <w:numId w:val="71"/>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風道内風速</w:t>
            </w:r>
            <w:r w:rsidRPr="001A14AE">
              <w:rPr>
                <w:rFonts w:ascii="HG丸ｺﾞｼｯｸM-PRO" w:hAnsi="HG丸ｺﾞｼｯｸM-PRO"/>
                <w:sz w:val="21"/>
              </w:rPr>
              <w:tab/>
            </w:r>
            <w:r w:rsidRPr="001A14AE">
              <w:rPr>
                <w:rFonts w:ascii="HG丸ｺﾞｼｯｸM-PRO" w:hAnsi="HG丸ｺﾞｼｯｸM-PRO"/>
                <w:sz w:val="21"/>
              </w:rPr>
              <w:tab/>
              <w:t>[　]m/sec</w:t>
            </w:r>
          </w:p>
          <w:p w14:paraId="12146F54" w14:textId="77777777" w:rsidR="005576FF" w:rsidRPr="001A14AE" w:rsidRDefault="005576FF" w:rsidP="00775D12">
            <w:pPr>
              <w:pStyle w:val="18"/>
              <w:numPr>
                <w:ilvl w:val="0"/>
                <w:numId w:val="71"/>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全体風量</w:t>
            </w:r>
            <w:r w:rsidRPr="001A14AE">
              <w:rPr>
                <w:rFonts w:ascii="HG丸ｺﾞｼｯｸM-PRO" w:hAnsi="HG丸ｺﾞｼｯｸM-PRO"/>
                <w:sz w:val="21"/>
              </w:rPr>
              <w:tab/>
            </w:r>
            <w:r w:rsidRPr="001A14AE">
              <w:rPr>
                <w:rFonts w:ascii="HG丸ｺﾞｼｯｸM-PRO" w:hAnsi="HG丸ｺﾞｼｯｸM-PRO"/>
                <w:sz w:val="21"/>
              </w:rPr>
              <w:tab/>
              <w:t>[　]m</w:t>
            </w:r>
            <w:r w:rsidRPr="001A14AE">
              <w:rPr>
                <w:rFonts w:ascii="HG丸ｺﾞｼｯｸM-PRO" w:hAnsi="HG丸ｺﾞｼｯｸM-PRO"/>
                <w:spacing w:val="2"/>
                <w:position w:val="2"/>
                <w:sz w:val="21"/>
                <w:vertAlign w:val="superscript"/>
              </w:rPr>
              <w:t>3</w:t>
            </w:r>
            <w:r w:rsidRPr="001A14AE">
              <w:rPr>
                <w:rFonts w:ascii="HG丸ｺﾞｼｯｸM-PRO" w:hAnsi="HG丸ｺﾞｼｯｸM-PRO"/>
                <w:sz w:val="21"/>
              </w:rPr>
              <w:t>/min</w:t>
            </w:r>
          </w:p>
          <w:p w14:paraId="34FFAB61" w14:textId="77777777" w:rsidR="005576FF" w:rsidRPr="001A14AE" w:rsidRDefault="005576FF" w:rsidP="00775D12">
            <w:pPr>
              <w:pStyle w:val="18"/>
              <w:numPr>
                <w:ilvl w:val="0"/>
                <w:numId w:val="71"/>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構造</w:t>
            </w:r>
            <w:r w:rsidRPr="001A14AE">
              <w:rPr>
                <w:rFonts w:ascii="HG丸ｺﾞｼｯｸM-PRO" w:hAnsi="HG丸ｺﾞｼｯｸM-PRO"/>
                <w:sz w:val="21"/>
              </w:rPr>
              <w:tab/>
            </w:r>
            <w:r w:rsidRPr="001A14AE">
              <w:rPr>
                <w:rFonts w:ascii="HG丸ｺﾞｼｯｸM-PRO" w:hAnsi="HG丸ｺﾞｼｯｸM-PRO"/>
                <w:sz w:val="21"/>
              </w:rPr>
              <w:tab/>
              <w:t>[　]</w:t>
            </w:r>
          </w:p>
          <w:p w14:paraId="4F5E751D" w14:textId="77777777" w:rsidR="005576FF" w:rsidRPr="001A14AE" w:rsidRDefault="005576FF" w:rsidP="00775D12">
            <w:pPr>
              <w:pStyle w:val="18"/>
              <w:numPr>
                <w:ilvl w:val="0"/>
                <w:numId w:val="71"/>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材質</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　]mm</w:t>
            </w:r>
          </w:p>
          <w:p w14:paraId="75BFC14F"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集じんフード、ダンパ、その他必要な設備一式</w:t>
            </w:r>
            <w:r w:rsidRPr="001A14AE">
              <w:rPr>
                <w:rFonts w:ascii="HG丸ｺﾞｼｯｸM-PRO" w:hAnsi="HG丸ｺﾞｼｯｸM-PRO"/>
                <w:sz w:val="21"/>
              </w:rPr>
              <w:t>]</w:t>
            </w:r>
          </w:p>
          <w:p w14:paraId="5867E37E"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248F32EA" w14:textId="77777777" w:rsidR="005576FF" w:rsidRPr="001A14AE" w:rsidRDefault="005576FF" w:rsidP="00775D12">
            <w:pPr>
              <w:pStyle w:val="18"/>
              <w:numPr>
                <w:ilvl w:val="0"/>
                <w:numId w:val="72"/>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粉じんを吸引し排気するためのもので、必要な箇所にボリュームダンパを設けること。</w:t>
            </w:r>
          </w:p>
          <w:p w14:paraId="25C5A621" w14:textId="486742FC" w:rsidR="005576FF" w:rsidRPr="001A14AE" w:rsidRDefault="005576FF" w:rsidP="00775D12">
            <w:pPr>
              <w:pStyle w:val="18"/>
              <w:numPr>
                <w:ilvl w:val="0"/>
                <w:numId w:val="72"/>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適所に点検口を設けること。</w:t>
            </w:r>
          </w:p>
        </w:tc>
        <w:tc>
          <w:tcPr>
            <w:tcW w:w="9462" w:type="dxa"/>
            <w:shd w:val="clear" w:color="auto" w:fill="auto"/>
          </w:tcPr>
          <w:p w14:paraId="2A83138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191368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ADF0625" w14:textId="77777777" w:rsidTr="00B26F69">
        <w:trPr>
          <w:trHeight w:val="352"/>
          <w:jc w:val="center"/>
        </w:trPr>
        <w:tc>
          <w:tcPr>
            <w:tcW w:w="10455" w:type="dxa"/>
            <w:shd w:val="clear" w:color="auto" w:fill="auto"/>
          </w:tcPr>
          <w:p w14:paraId="0EFCDE15" w14:textId="77777777" w:rsidR="005576FF" w:rsidRPr="001A14AE" w:rsidRDefault="005576FF" w:rsidP="00775D12">
            <w:pPr>
              <w:pStyle w:val="1d"/>
              <w:numPr>
                <w:ilvl w:val="3"/>
                <w:numId w:val="64"/>
              </w:numPr>
              <w:tabs>
                <w:tab w:val="num" w:pos="360"/>
              </w:tabs>
              <w:spacing w:line="240" w:lineRule="auto"/>
              <w:ind w:left="420" w:hangingChars="200" w:hanging="420"/>
              <w:rPr>
                <w:sz w:val="21"/>
                <w:szCs w:val="21"/>
              </w:rPr>
            </w:pPr>
            <w:r w:rsidRPr="001A14AE">
              <w:rPr>
                <w:rFonts w:hint="eastAsia"/>
                <w:sz w:val="21"/>
                <w:szCs w:val="21"/>
              </w:rPr>
              <w:t>脱臭装置</w:t>
            </w:r>
          </w:p>
          <w:p w14:paraId="15E084F4"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[活性炭吸着式]</w:t>
            </w:r>
          </w:p>
          <w:p w14:paraId="61593664"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36888B8C"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lastRenderedPageBreak/>
              <w:t>主要項目（１基につき）</w:t>
            </w:r>
          </w:p>
          <w:p w14:paraId="2F5E3EF2" w14:textId="77777777" w:rsidR="005576FF" w:rsidRPr="001A14AE" w:rsidRDefault="005576FF" w:rsidP="00775D12">
            <w:pPr>
              <w:pStyle w:val="18"/>
              <w:numPr>
                <w:ilvl w:val="0"/>
                <w:numId w:val="73"/>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活性炭の種類、量</w:t>
            </w:r>
            <w:r w:rsidRPr="001A14AE">
              <w:rPr>
                <w:rFonts w:ascii="HG丸ｺﾞｼｯｸM-PRO" w:hAnsi="HG丸ｺﾞｼｯｸM-PRO"/>
                <w:sz w:val="21"/>
              </w:rPr>
              <w:tab/>
            </w:r>
            <w:r w:rsidRPr="001A14AE">
              <w:rPr>
                <w:rFonts w:ascii="HG丸ｺﾞｼｯｸM-PRO" w:hAnsi="HG丸ｺﾞｼｯｸM-PRO"/>
                <w:sz w:val="21"/>
              </w:rPr>
              <w:tab/>
              <w:t>[　]kg/</w:t>
            </w:r>
            <w:r w:rsidRPr="001A14AE">
              <w:rPr>
                <w:rFonts w:ascii="HG丸ｺﾞｼｯｸM-PRO" w:hAnsi="HG丸ｺﾞｼｯｸM-PRO" w:hint="eastAsia"/>
                <w:sz w:val="21"/>
              </w:rPr>
              <w:t>ｈ</w:t>
            </w:r>
          </w:p>
          <w:p w14:paraId="4DA18F86" w14:textId="77777777" w:rsidR="005576FF" w:rsidRPr="001A14AE" w:rsidRDefault="005576FF" w:rsidP="00775D12">
            <w:pPr>
              <w:pStyle w:val="18"/>
              <w:numPr>
                <w:ilvl w:val="0"/>
                <w:numId w:val="73"/>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能力</w:t>
            </w:r>
            <w:r w:rsidRPr="001A14AE">
              <w:rPr>
                <w:rFonts w:ascii="HG丸ｺﾞｼｯｸM-PRO" w:hAnsi="HG丸ｺﾞｼｯｸM-PRO"/>
                <w:sz w:val="21"/>
              </w:rPr>
              <w:tab/>
            </w:r>
            <w:r w:rsidRPr="001A14AE">
              <w:rPr>
                <w:rFonts w:ascii="HG丸ｺﾞｼｯｸM-PRO" w:hAnsi="HG丸ｺﾞｼｯｸM-PRO"/>
                <w:sz w:val="21"/>
              </w:rPr>
              <w:tab/>
              <w:t>[　]m</w:t>
            </w:r>
            <w:r w:rsidRPr="001A14AE">
              <w:rPr>
                <w:rFonts w:ascii="HG丸ｺﾞｼｯｸM-PRO" w:hAnsi="HG丸ｺﾞｼｯｸM-PRO"/>
                <w:spacing w:val="2"/>
                <w:position w:val="2"/>
                <w:sz w:val="21"/>
                <w:vertAlign w:val="superscript"/>
              </w:rPr>
              <w:t>3</w:t>
            </w:r>
            <w:r w:rsidRPr="001A14AE">
              <w:rPr>
                <w:rFonts w:ascii="HG丸ｺﾞｼｯｸM-PRO" w:hAnsi="HG丸ｺﾞｼｯｸM-PRO"/>
                <w:sz w:val="21"/>
              </w:rPr>
              <w:t>/</w:t>
            </w:r>
            <w:r w:rsidRPr="001A14AE">
              <w:rPr>
                <w:rFonts w:ascii="HG丸ｺﾞｼｯｸM-PRO" w:hAnsi="HG丸ｺﾞｼｯｸM-PRO" w:hint="eastAsia"/>
                <w:sz w:val="21"/>
              </w:rPr>
              <w:t>ｈ</w:t>
            </w:r>
          </w:p>
          <w:p w14:paraId="4A0BD7B4" w14:textId="77777777" w:rsidR="005576FF" w:rsidRPr="001A14AE" w:rsidRDefault="005576FF" w:rsidP="00775D12">
            <w:pPr>
              <w:pStyle w:val="18"/>
              <w:numPr>
                <w:ilvl w:val="0"/>
                <w:numId w:val="73"/>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主要部材質</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、厚さ</w:t>
            </w:r>
            <w:r w:rsidRPr="001A14AE">
              <w:rPr>
                <w:rFonts w:ascii="HG丸ｺﾞｼｯｸM-PRO" w:hAnsi="HG丸ｺﾞｼｯｸM-PRO"/>
                <w:sz w:val="21"/>
              </w:rPr>
              <w:t>[　]mm</w:t>
            </w:r>
          </w:p>
          <w:p w14:paraId="435EEDEE" w14:textId="77777777" w:rsidR="005576FF" w:rsidRPr="001A14AE" w:rsidRDefault="005576FF" w:rsidP="00775D12">
            <w:pPr>
              <w:pStyle w:val="1b"/>
              <w:numPr>
                <w:ilvl w:val="4"/>
                <w:numId w:val="64"/>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2BDA9FA0" w14:textId="77777777" w:rsidR="005576FF" w:rsidRPr="001A14AE" w:rsidRDefault="005576FF" w:rsidP="00775D12">
            <w:pPr>
              <w:pStyle w:val="18"/>
              <w:numPr>
                <w:ilvl w:val="0"/>
                <w:numId w:val="74"/>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脱臭箇所については明記すること。</w:t>
            </w:r>
          </w:p>
          <w:p w14:paraId="7D2A80A2" w14:textId="77777777" w:rsidR="005576FF" w:rsidRPr="001A14AE" w:rsidRDefault="005576FF" w:rsidP="00775D12">
            <w:pPr>
              <w:pStyle w:val="18"/>
              <w:numPr>
                <w:ilvl w:val="0"/>
                <w:numId w:val="74"/>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活性炭の交換が容易に行えるものとし、その保守要領を記述すること。</w:t>
            </w:r>
          </w:p>
          <w:p w14:paraId="38070A52" w14:textId="1AC83353" w:rsidR="005576FF" w:rsidRPr="001A14AE" w:rsidRDefault="005576FF" w:rsidP="00775D12">
            <w:pPr>
              <w:pStyle w:val="18"/>
              <w:numPr>
                <w:ilvl w:val="0"/>
                <w:numId w:val="74"/>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交換時における粉じん防止対策を施すこと。</w:t>
            </w:r>
          </w:p>
        </w:tc>
        <w:tc>
          <w:tcPr>
            <w:tcW w:w="9462" w:type="dxa"/>
            <w:shd w:val="clear" w:color="auto" w:fill="auto"/>
          </w:tcPr>
          <w:p w14:paraId="0123C92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4E89D1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E59CE44" w14:textId="77777777" w:rsidTr="00B26F69">
        <w:trPr>
          <w:trHeight w:val="352"/>
          <w:jc w:val="center"/>
        </w:trPr>
        <w:tc>
          <w:tcPr>
            <w:tcW w:w="10455" w:type="dxa"/>
            <w:shd w:val="clear" w:color="auto" w:fill="auto"/>
          </w:tcPr>
          <w:p w14:paraId="5EBC34F5" w14:textId="77777777" w:rsidR="005576FF" w:rsidRPr="001A14AE" w:rsidRDefault="005576FF" w:rsidP="00775D12">
            <w:pPr>
              <w:pStyle w:val="1d"/>
              <w:numPr>
                <w:ilvl w:val="3"/>
                <w:numId w:val="64"/>
              </w:numPr>
              <w:tabs>
                <w:tab w:val="num" w:pos="360"/>
              </w:tabs>
              <w:spacing w:line="240" w:lineRule="auto"/>
              <w:ind w:left="420" w:hangingChars="200" w:hanging="420"/>
              <w:rPr>
                <w:sz w:val="21"/>
                <w:szCs w:val="21"/>
              </w:rPr>
            </w:pPr>
            <w:r w:rsidRPr="001A14AE">
              <w:rPr>
                <w:rFonts w:hint="eastAsia"/>
                <w:sz w:val="21"/>
                <w:szCs w:val="21"/>
              </w:rPr>
              <w:t>給水設備</w:t>
            </w:r>
          </w:p>
          <w:p w14:paraId="62F45B40" w14:textId="0D65B44C" w:rsidR="005576FF" w:rsidRPr="001A14AE" w:rsidRDefault="005576FF" w:rsidP="001C26E2">
            <w:pPr>
              <w:pStyle w:val="1e"/>
              <w:spacing w:line="240" w:lineRule="auto"/>
              <w:ind w:left="105" w:firstLine="210"/>
              <w:rPr>
                <w:rFonts w:hAnsi="HG丸ｺﾞｼｯｸM-PRO"/>
                <w:sz w:val="21"/>
                <w:szCs w:val="21"/>
              </w:rPr>
            </w:pPr>
            <w:r w:rsidRPr="001A14AE">
              <w:rPr>
                <w:rFonts w:hAnsi="HG丸ｺﾞｼｯｸM-PRO" w:hint="eastAsia"/>
                <w:sz w:val="21"/>
                <w:szCs w:val="21"/>
              </w:rPr>
              <w:t>エネルギー回収型廃棄物処理施設に準ずる。</w:t>
            </w:r>
          </w:p>
        </w:tc>
        <w:tc>
          <w:tcPr>
            <w:tcW w:w="9462" w:type="dxa"/>
            <w:shd w:val="clear" w:color="auto" w:fill="auto"/>
          </w:tcPr>
          <w:p w14:paraId="535D897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66F13D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6F03343" w14:textId="77777777" w:rsidTr="00B26F69">
        <w:trPr>
          <w:trHeight w:val="352"/>
          <w:jc w:val="center"/>
        </w:trPr>
        <w:tc>
          <w:tcPr>
            <w:tcW w:w="10455" w:type="dxa"/>
            <w:shd w:val="clear" w:color="auto" w:fill="auto"/>
          </w:tcPr>
          <w:p w14:paraId="7F7E7219" w14:textId="77777777" w:rsidR="005576FF" w:rsidRPr="001A14AE" w:rsidRDefault="005576FF" w:rsidP="00775D12">
            <w:pPr>
              <w:pStyle w:val="1d"/>
              <w:numPr>
                <w:ilvl w:val="3"/>
                <w:numId w:val="64"/>
              </w:numPr>
              <w:tabs>
                <w:tab w:val="num" w:pos="360"/>
              </w:tabs>
              <w:spacing w:line="240" w:lineRule="auto"/>
              <w:ind w:left="420" w:hangingChars="200" w:hanging="420"/>
              <w:rPr>
                <w:sz w:val="21"/>
                <w:szCs w:val="21"/>
              </w:rPr>
            </w:pPr>
            <w:r w:rsidRPr="001A14AE">
              <w:rPr>
                <w:rFonts w:hint="eastAsia"/>
                <w:sz w:val="21"/>
                <w:szCs w:val="21"/>
              </w:rPr>
              <w:t>排水処理設備</w:t>
            </w:r>
          </w:p>
          <w:p w14:paraId="411C0DCD" w14:textId="11C2837B" w:rsidR="005576FF" w:rsidRPr="001A14AE" w:rsidRDefault="005576FF" w:rsidP="001C26E2">
            <w:pPr>
              <w:pStyle w:val="1e"/>
              <w:spacing w:line="240" w:lineRule="auto"/>
              <w:ind w:left="105" w:firstLine="210"/>
              <w:rPr>
                <w:rFonts w:hAnsi="HG丸ｺﾞｼｯｸM-PRO"/>
                <w:sz w:val="21"/>
                <w:szCs w:val="21"/>
              </w:rPr>
            </w:pPr>
            <w:r w:rsidRPr="001A14AE">
              <w:rPr>
                <w:rFonts w:hAnsi="HG丸ｺﾞｼｯｸM-PRO" w:hint="eastAsia"/>
                <w:sz w:val="21"/>
                <w:szCs w:val="21"/>
              </w:rPr>
              <w:t>本設備は、マテリアルリサイクル推進施設で発生する排水を</w:t>
            </w:r>
            <w:r w:rsidRPr="001A14AE">
              <w:rPr>
                <w:rFonts w:hAnsi="HG丸ｺﾞｼｯｸM-PRO" w:hint="eastAsia"/>
                <w:kern w:val="0"/>
                <w:sz w:val="21"/>
                <w:szCs w:val="21"/>
              </w:rPr>
              <w:t>エネルギー回収型廃棄物処理施設</w:t>
            </w:r>
            <w:r w:rsidRPr="001A14AE">
              <w:rPr>
                <w:rFonts w:hAnsi="HG丸ｺﾞｼｯｸM-PRO" w:hint="eastAsia"/>
                <w:sz w:val="21"/>
                <w:szCs w:val="21"/>
              </w:rPr>
              <w:t>の排水処理設備まで移送するための設備とする。</w:t>
            </w:r>
          </w:p>
        </w:tc>
        <w:tc>
          <w:tcPr>
            <w:tcW w:w="9462" w:type="dxa"/>
            <w:shd w:val="clear" w:color="auto" w:fill="auto"/>
          </w:tcPr>
          <w:p w14:paraId="6C4A37D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64CAF5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88F035B" w14:textId="77777777" w:rsidTr="00B26F69">
        <w:trPr>
          <w:trHeight w:val="352"/>
          <w:jc w:val="center"/>
        </w:trPr>
        <w:tc>
          <w:tcPr>
            <w:tcW w:w="10455" w:type="dxa"/>
            <w:shd w:val="clear" w:color="auto" w:fill="auto"/>
          </w:tcPr>
          <w:p w14:paraId="131616B9" w14:textId="01177E6C" w:rsidR="005576FF" w:rsidRPr="001A14AE" w:rsidRDefault="005576FF" w:rsidP="00775D12">
            <w:pPr>
              <w:pStyle w:val="1f1"/>
              <w:numPr>
                <w:ilvl w:val="2"/>
                <w:numId w:val="75"/>
              </w:numPr>
              <w:spacing w:line="240" w:lineRule="auto"/>
              <w:ind w:left="1452" w:hanging="1452"/>
              <w:rPr>
                <w:rFonts w:ascii="HG丸ｺﾞｼｯｸM-PRO" w:hAnsi="HG丸ｺﾞｼｯｸM-PRO"/>
                <w:sz w:val="21"/>
                <w:szCs w:val="21"/>
              </w:rPr>
            </w:pPr>
            <w:bookmarkStart w:id="134" w:name="_Toc465965824"/>
            <w:bookmarkStart w:id="135" w:name="_Toc389241998"/>
            <w:bookmarkStart w:id="136" w:name="_Toc38550694"/>
            <w:bookmarkStart w:id="137" w:name="_Toc38633889"/>
            <w:r w:rsidRPr="001A14AE">
              <w:rPr>
                <w:rFonts w:ascii="HG丸ｺﾞｼｯｸM-PRO" w:hAnsi="HG丸ｺﾞｼｯｸM-PRO" w:hint="eastAsia"/>
                <w:sz w:val="21"/>
                <w:szCs w:val="21"/>
              </w:rPr>
              <w:t>電気設備</w:t>
            </w:r>
            <w:bookmarkEnd w:id="134"/>
            <w:bookmarkEnd w:id="135"/>
            <w:bookmarkEnd w:id="136"/>
            <w:bookmarkEnd w:id="137"/>
          </w:p>
          <w:p w14:paraId="51726CEE" w14:textId="77777777" w:rsidR="005576FF" w:rsidRPr="001A14AE" w:rsidRDefault="005576FF" w:rsidP="001A14AE">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hint="eastAsia"/>
                <w:szCs w:val="21"/>
              </w:rPr>
              <w:t>マテリアルリサイクル推進施設への給電は、エネルギー回収型廃棄物処理施設に設置する受変電設備より引き込むものとし、受変電室までは保安上安全な位置及び経路で配線すること。</w:t>
            </w:r>
          </w:p>
          <w:p w14:paraId="7A998399" w14:textId="6E3ABE2D" w:rsidR="005576FF" w:rsidRPr="001A14AE" w:rsidRDefault="005576FF" w:rsidP="001C26E2">
            <w:pPr>
              <w:spacing w:line="240" w:lineRule="auto"/>
              <w:ind w:leftChars="100" w:left="210" w:firstLineChars="100" w:firstLine="210"/>
              <w:rPr>
                <w:rFonts w:ascii="HG丸ｺﾞｼｯｸM-PRO" w:hAnsi="HG丸ｺﾞｼｯｸM-PRO"/>
                <w:szCs w:val="21"/>
              </w:rPr>
            </w:pPr>
            <w:r w:rsidRPr="001A14AE">
              <w:rPr>
                <w:rFonts w:ascii="HG丸ｺﾞｼｯｸM-PRO" w:hAnsi="HG丸ｺﾞｼｯｸM-PRO"/>
                <w:szCs w:val="21"/>
              </w:rPr>
              <w:t>また、</w:t>
            </w:r>
            <w:r w:rsidRPr="001A14AE">
              <w:rPr>
                <w:rFonts w:ascii="HG丸ｺﾞｼｯｸM-PRO" w:hAnsi="HG丸ｺﾞｼｯｸM-PRO" w:hint="eastAsia"/>
                <w:szCs w:val="21"/>
              </w:rPr>
              <w:t>マテリアルリサイクル推進施設内に設置する配電盤、現場操作盤や無停電電源装置等の形式、数量、主要項目及び配線工事内容をエネルギー回収型廃棄物処理施設に準じて記載すること。</w:t>
            </w:r>
            <w:bookmarkStart w:id="138" w:name="_Toc422138451"/>
            <w:bookmarkStart w:id="139" w:name="_Toc422138452"/>
            <w:bookmarkEnd w:id="138"/>
            <w:bookmarkEnd w:id="139"/>
          </w:p>
        </w:tc>
        <w:tc>
          <w:tcPr>
            <w:tcW w:w="9462" w:type="dxa"/>
            <w:shd w:val="clear" w:color="auto" w:fill="auto"/>
          </w:tcPr>
          <w:p w14:paraId="6E5A823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143292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BC6ED60" w14:textId="77777777" w:rsidTr="00B26F69">
        <w:trPr>
          <w:trHeight w:val="352"/>
          <w:jc w:val="center"/>
        </w:trPr>
        <w:tc>
          <w:tcPr>
            <w:tcW w:w="10455" w:type="dxa"/>
            <w:shd w:val="clear" w:color="auto" w:fill="auto"/>
          </w:tcPr>
          <w:p w14:paraId="1FC0380D" w14:textId="0C331587" w:rsidR="005576FF" w:rsidRPr="001A14AE" w:rsidRDefault="005576FF" w:rsidP="00775D12">
            <w:pPr>
              <w:pStyle w:val="1f1"/>
              <w:numPr>
                <w:ilvl w:val="2"/>
                <w:numId w:val="75"/>
              </w:numPr>
              <w:tabs>
                <w:tab w:val="num" w:pos="360"/>
              </w:tabs>
              <w:spacing w:line="240" w:lineRule="auto"/>
              <w:ind w:left="0" w:firstLine="0"/>
              <w:rPr>
                <w:rFonts w:ascii="HG丸ｺﾞｼｯｸM-PRO" w:hAnsi="HG丸ｺﾞｼｯｸM-PRO"/>
                <w:sz w:val="21"/>
                <w:szCs w:val="21"/>
              </w:rPr>
            </w:pPr>
            <w:bookmarkStart w:id="140" w:name="_Toc465965825"/>
            <w:bookmarkStart w:id="141" w:name="_Toc389241999"/>
            <w:bookmarkStart w:id="142" w:name="_Ref394834566"/>
            <w:bookmarkStart w:id="143" w:name="_Toc38550695"/>
            <w:bookmarkStart w:id="144" w:name="_Toc38633890"/>
            <w:r w:rsidRPr="001A14AE">
              <w:rPr>
                <w:rFonts w:ascii="HG丸ｺﾞｼｯｸM-PRO" w:hAnsi="HG丸ｺﾞｼｯｸM-PRO" w:hint="eastAsia"/>
                <w:sz w:val="21"/>
                <w:szCs w:val="21"/>
              </w:rPr>
              <w:t>計装設備</w:t>
            </w:r>
            <w:bookmarkEnd w:id="140"/>
            <w:bookmarkEnd w:id="141"/>
            <w:bookmarkEnd w:id="142"/>
            <w:bookmarkEnd w:id="143"/>
            <w:bookmarkEnd w:id="144"/>
          </w:p>
          <w:p w14:paraId="2C330E62" w14:textId="77777777" w:rsidR="005576FF" w:rsidRPr="001A14AE" w:rsidRDefault="005576FF" w:rsidP="001A14AE">
            <w:pPr>
              <w:pStyle w:val="1f3"/>
              <w:spacing w:line="240" w:lineRule="auto"/>
              <w:ind w:leftChars="100" w:left="210" w:firstLine="210"/>
              <w:rPr>
                <w:rFonts w:ascii="HG丸ｺﾞｼｯｸM-PRO" w:hAnsi="HG丸ｺﾞｼｯｸM-PRO"/>
                <w:sz w:val="21"/>
                <w:szCs w:val="21"/>
              </w:rPr>
            </w:pPr>
            <w:r w:rsidRPr="001A14AE">
              <w:rPr>
                <w:rFonts w:ascii="HG丸ｺﾞｼｯｸM-PRO" w:hAnsi="HG丸ｺﾞｼｯｸM-PRO" w:hint="eastAsia"/>
                <w:sz w:val="21"/>
                <w:szCs w:val="21"/>
              </w:rPr>
              <w:t>本設備は、マテリアルリサイクル推進施設に必要となる監視設備（ITV含む）、制御設備、データ処理設備等の形式、数量、主要項目及び計装配線工事についてエネルギー回収型廃棄物処理施設に準じて記載すること。</w:t>
            </w:r>
          </w:p>
          <w:p w14:paraId="3DBBA044" w14:textId="77777777" w:rsidR="005576FF" w:rsidRPr="001A14AE" w:rsidRDefault="005576FF" w:rsidP="001A14AE">
            <w:pPr>
              <w:pStyle w:val="1f3"/>
              <w:spacing w:line="240" w:lineRule="auto"/>
              <w:ind w:leftChars="100" w:left="210" w:firstLine="210"/>
              <w:rPr>
                <w:rFonts w:ascii="HG丸ｺﾞｼｯｸM-PRO" w:hAnsi="HG丸ｺﾞｼｯｸM-PRO"/>
                <w:sz w:val="21"/>
                <w:szCs w:val="21"/>
              </w:rPr>
            </w:pPr>
            <w:r w:rsidRPr="001A14AE">
              <w:rPr>
                <w:rFonts w:ascii="HG丸ｺﾞｼｯｸM-PRO" w:hAnsi="HG丸ｺﾞｼｯｸM-PRO"/>
                <w:sz w:val="21"/>
                <w:szCs w:val="21"/>
              </w:rPr>
              <w:t>なお、見学者ルート上にはカメラを適所に配置し見学者の安全管理を行えるようにすること。</w:t>
            </w:r>
          </w:p>
          <w:p w14:paraId="344703D9" w14:textId="77777777" w:rsidR="005576FF" w:rsidRPr="001A14AE" w:rsidRDefault="005576FF" w:rsidP="001A14AE">
            <w:pPr>
              <w:pStyle w:val="1f3"/>
              <w:spacing w:line="240" w:lineRule="auto"/>
              <w:ind w:leftChars="100" w:left="210" w:firstLine="210"/>
              <w:rPr>
                <w:rFonts w:ascii="HG丸ｺﾞｼｯｸM-PRO" w:hAnsi="HG丸ｺﾞｼｯｸM-PRO"/>
                <w:sz w:val="21"/>
                <w:szCs w:val="21"/>
              </w:rPr>
            </w:pPr>
          </w:p>
          <w:p w14:paraId="6200224C" w14:textId="77777777" w:rsidR="005576FF" w:rsidRPr="001A14AE" w:rsidRDefault="005576FF" w:rsidP="001A14AE">
            <w:pPr>
              <w:spacing w:line="240" w:lineRule="auto"/>
              <w:ind w:leftChars="100" w:left="210" w:firstLineChars="100" w:firstLine="210"/>
              <w:jc w:val="center"/>
              <w:rPr>
                <w:rFonts w:ascii="HG丸ｺﾞｼｯｸM-PRO" w:hAnsi="HG丸ｺﾞｼｯｸM-PRO"/>
                <w:szCs w:val="21"/>
              </w:rPr>
            </w:pPr>
            <w:r w:rsidRPr="001A14AE">
              <w:rPr>
                <w:rFonts w:ascii="HG丸ｺﾞｼｯｸM-PRO" w:hAnsi="HG丸ｺﾞｼｯｸM-PRO"/>
                <w:szCs w:val="21"/>
              </w:rPr>
              <w:t>表　カメラ設置場所（例）</w:t>
            </w:r>
          </w:p>
          <w:p w14:paraId="3A30B665" w14:textId="77777777" w:rsidR="005576FF" w:rsidRPr="001A14AE" w:rsidRDefault="005576FF" w:rsidP="001A14AE">
            <w:pPr>
              <w:spacing w:line="240" w:lineRule="auto"/>
              <w:ind w:leftChars="100" w:left="210" w:firstLineChars="500" w:firstLine="1050"/>
              <w:rPr>
                <w:rFonts w:ascii="HG丸ｺﾞｼｯｸM-PRO" w:hAnsi="HG丸ｺﾞｼｯｸM-PRO"/>
                <w:szCs w:val="21"/>
              </w:rPr>
            </w:pPr>
            <w:r w:rsidRPr="001A14AE">
              <w:rPr>
                <w:rFonts w:ascii="HG丸ｺﾞｼｯｸM-PRO" w:hAnsi="HG丸ｺﾞｼｯｸM-PRO"/>
                <w:szCs w:val="21"/>
              </w:rPr>
              <w:t>【マテリアルリサイクル推進施設内（工場棟）】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4"/>
              <w:gridCol w:w="1559"/>
              <w:gridCol w:w="1006"/>
              <w:gridCol w:w="2296"/>
            </w:tblGrid>
            <w:tr w:rsidR="005576FF" w:rsidRPr="001A14AE" w14:paraId="3F76A26A" w14:textId="77777777" w:rsidTr="00E222B8">
              <w:trPr>
                <w:jc w:val="center"/>
              </w:trPr>
              <w:tc>
                <w:tcPr>
                  <w:tcW w:w="846" w:type="dxa"/>
                  <w:shd w:val="clear" w:color="auto" w:fill="auto"/>
                </w:tcPr>
                <w:p w14:paraId="79D21309"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記号</w:t>
                  </w:r>
                </w:p>
              </w:tc>
              <w:tc>
                <w:tcPr>
                  <w:tcW w:w="2264" w:type="dxa"/>
                  <w:shd w:val="clear" w:color="auto" w:fill="auto"/>
                </w:tcPr>
                <w:p w14:paraId="0B313204"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設置場所</w:t>
                  </w:r>
                </w:p>
              </w:tc>
              <w:tc>
                <w:tcPr>
                  <w:tcW w:w="1559" w:type="dxa"/>
                  <w:shd w:val="clear" w:color="auto" w:fill="auto"/>
                </w:tcPr>
                <w:p w14:paraId="79586CBC"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レンズ形式</w:t>
                  </w:r>
                </w:p>
              </w:tc>
              <w:tc>
                <w:tcPr>
                  <w:tcW w:w="1006" w:type="dxa"/>
                  <w:shd w:val="clear" w:color="auto" w:fill="auto"/>
                </w:tcPr>
                <w:p w14:paraId="50506BB8"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台数</w:t>
                  </w:r>
                </w:p>
              </w:tc>
              <w:tc>
                <w:tcPr>
                  <w:tcW w:w="2296" w:type="dxa"/>
                  <w:shd w:val="clear" w:color="auto" w:fill="auto"/>
                </w:tcPr>
                <w:p w14:paraId="384162C3"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備考</w:t>
                  </w:r>
                </w:p>
              </w:tc>
            </w:tr>
            <w:tr w:rsidR="005576FF" w:rsidRPr="001A14AE" w14:paraId="3948F0F9" w14:textId="77777777" w:rsidTr="00E222B8">
              <w:trPr>
                <w:jc w:val="center"/>
              </w:trPr>
              <w:tc>
                <w:tcPr>
                  <w:tcW w:w="846" w:type="dxa"/>
                  <w:shd w:val="clear" w:color="auto" w:fill="auto"/>
                </w:tcPr>
                <w:p w14:paraId="4541929A"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A</w:t>
                  </w:r>
                </w:p>
              </w:tc>
              <w:tc>
                <w:tcPr>
                  <w:tcW w:w="2264" w:type="dxa"/>
                  <w:shd w:val="clear" w:color="auto" w:fill="auto"/>
                </w:tcPr>
                <w:p w14:paraId="7FA1EC77"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プラットホーム</w:t>
                  </w:r>
                </w:p>
              </w:tc>
              <w:tc>
                <w:tcPr>
                  <w:tcW w:w="1559" w:type="dxa"/>
                  <w:shd w:val="clear" w:color="auto" w:fill="auto"/>
                </w:tcPr>
                <w:p w14:paraId="01F99F39"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ズーム</w:t>
                  </w:r>
                </w:p>
              </w:tc>
              <w:tc>
                <w:tcPr>
                  <w:tcW w:w="1006" w:type="dxa"/>
                  <w:shd w:val="clear" w:color="auto" w:fill="auto"/>
                </w:tcPr>
                <w:p w14:paraId="605E0946"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２</w:t>
                  </w:r>
                </w:p>
              </w:tc>
              <w:tc>
                <w:tcPr>
                  <w:tcW w:w="2296" w:type="dxa"/>
                  <w:shd w:val="clear" w:color="auto" w:fill="auto"/>
                </w:tcPr>
                <w:p w14:paraId="1296ABC9"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回転雲台付</w:t>
                  </w:r>
                </w:p>
              </w:tc>
            </w:tr>
            <w:tr w:rsidR="005576FF" w:rsidRPr="001A14AE" w14:paraId="55938C91" w14:textId="77777777" w:rsidTr="00E222B8">
              <w:trPr>
                <w:jc w:val="center"/>
              </w:trPr>
              <w:tc>
                <w:tcPr>
                  <w:tcW w:w="846" w:type="dxa"/>
                  <w:shd w:val="clear" w:color="auto" w:fill="auto"/>
                </w:tcPr>
                <w:p w14:paraId="3E5147B7"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B</w:t>
                  </w:r>
                </w:p>
              </w:tc>
              <w:tc>
                <w:tcPr>
                  <w:tcW w:w="2264" w:type="dxa"/>
                  <w:shd w:val="clear" w:color="auto" w:fill="auto"/>
                </w:tcPr>
                <w:p w14:paraId="4F39075A"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受入ホッパ</w:t>
                  </w:r>
                </w:p>
              </w:tc>
              <w:tc>
                <w:tcPr>
                  <w:tcW w:w="1559" w:type="dxa"/>
                  <w:shd w:val="clear" w:color="auto" w:fill="auto"/>
                </w:tcPr>
                <w:p w14:paraId="59DBF9A9"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ズーム</w:t>
                  </w:r>
                </w:p>
              </w:tc>
              <w:tc>
                <w:tcPr>
                  <w:tcW w:w="1006" w:type="dxa"/>
                  <w:shd w:val="clear" w:color="auto" w:fill="auto"/>
                </w:tcPr>
                <w:p w14:paraId="6705ACCC"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１</w:t>
                  </w:r>
                </w:p>
              </w:tc>
              <w:tc>
                <w:tcPr>
                  <w:tcW w:w="2296" w:type="dxa"/>
                  <w:shd w:val="clear" w:color="auto" w:fill="auto"/>
                </w:tcPr>
                <w:p w14:paraId="5FC2F73B"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回転雲台付</w:t>
                  </w:r>
                </w:p>
              </w:tc>
            </w:tr>
            <w:tr w:rsidR="005576FF" w:rsidRPr="001A14AE" w14:paraId="0F7EFDA8" w14:textId="77777777" w:rsidTr="00E222B8">
              <w:trPr>
                <w:jc w:val="center"/>
              </w:trPr>
              <w:tc>
                <w:tcPr>
                  <w:tcW w:w="846" w:type="dxa"/>
                  <w:shd w:val="clear" w:color="auto" w:fill="auto"/>
                </w:tcPr>
                <w:p w14:paraId="1884735D"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C</w:t>
                  </w:r>
                </w:p>
              </w:tc>
              <w:tc>
                <w:tcPr>
                  <w:tcW w:w="2264" w:type="dxa"/>
                  <w:shd w:val="clear" w:color="auto" w:fill="auto"/>
                </w:tcPr>
                <w:p w14:paraId="2C4A84B6"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低速回転式破砕機</w:t>
                  </w:r>
                </w:p>
              </w:tc>
              <w:tc>
                <w:tcPr>
                  <w:tcW w:w="1559" w:type="dxa"/>
                  <w:shd w:val="clear" w:color="auto" w:fill="auto"/>
                </w:tcPr>
                <w:p w14:paraId="41D2105C"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標準</w:t>
                  </w:r>
                </w:p>
              </w:tc>
              <w:tc>
                <w:tcPr>
                  <w:tcW w:w="1006" w:type="dxa"/>
                  <w:shd w:val="clear" w:color="auto" w:fill="auto"/>
                </w:tcPr>
                <w:p w14:paraId="32CA75E2"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１</w:t>
                  </w:r>
                </w:p>
              </w:tc>
              <w:tc>
                <w:tcPr>
                  <w:tcW w:w="2296" w:type="dxa"/>
                  <w:shd w:val="clear" w:color="auto" w:fill="auto"/>
                </w:tcPr>
                <w:p w14:paraId="1C193E7D" w14:textId="77777777" w:rsidR="005576FF" w:rsidRPr="001A14AE" w:rsidRDefault="005576FF" w:rsidP="001A14AE">
                  <w:pPr>
                    <w:spacing w:line="240" w:lineRule="auto"/>
                    <w:ind w:leftChars="100" w:left="210"/>
                    <w:rPr>
                      <w:rFonts w:ascii="HG丸ｺﾞｼｯｸM-PRO" w:hAnsi="HG丸ｺﾞｼｯｸM-PRO"/>
                      <w:szCs w:val="21"/>
                    </w:rPr>
                  </w:pPr>
                </w:p>
              </w:tc>
            </w:tr>
            <w:tr w:rsidR="005576FF" w:rsidRPr="001A14AE" w14:paraId="349C347C" w14:textId="77777777" w:rsidTr="00E222B8">
              <w:trPr>
                <w:jc w:val="center"/>
              </w:trPr>
              <w:tc>
                <w:tcPr>
                  <w:tcW w:w="846" w:type="dxa"/>
                  <w:shd w:val="clear" w:color="auto" w:fill="auto"/>
                </w:tcPr>
                <w:p w14:paraId="15D5CB02"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D</w:t>
                  </w:r>
                </w:p>
              </w:tc>
              <w:tc>
                <w:tcPr>
                  <w:tcW w:w="2264" w:type="dxa"/>
                  <w:shd w:val="clear" w:color="auto" w:fill="auto"/>
                </w:tcPr>
                <w:p w14:paraId="45D9CF50"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高速回転式破砕機</w:t>
                  </w:r>
                </w:p>
              </w:tc>
              <w:tc>
                <w:tcPr>
                  <w:tcW w:w="1559" w:type="dxa"/>
                  <w:shd w:val="clear" w:color="auto" w:fill="auto"/>
                </w:tcPr>
                <w:p w14:paraId="4FF303C2"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標準</w:t>
                  </w:r>
                </w:p>
              </w:tc>
              <w:tc>
                <w:tcPr>
                  <w:tcW w:w="1006" w:type="dxa"/>
                  <w:shd w:val="clear" w:color="auto" w:fill="auto"/>
                </w:tcPr>
                <w:p w14:paraId="38E3FF32"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１</w:t>
                  </w:r>
                </w:p>
              </w:tc>
              <w:tc>
                <w:tcPr>
                  <w:tcW w:w="2296" w:type="dxa"/>
                  <w:shd w:val="clear" w:color="auto" w:fill="auto"/>
                </w:tcPr>
                <w:p w14:paraId="1DC1F337" w14:textId="77777777" w:rsidR="005576FF" w:rsidRPr="001A14AE" w:rsidRDefault="005576FF" w:rsidP="001A14AE">
                  <w:pPr>
                    <w:spacing w:line="240" w:lineRule="auto"/>
                    <w:ind w:leftChars="100" w:left="210"/>
                    <w:rPr>
                      <w:rFonts w:ascii="HG丸ｺﾞｼｯｸM-PRO" w:hAnsi="HG丸ｺﾞｼｯｸM-PRO"/>
                      <w:szCs w:val="21"/>
                    </w:rPr>
                  </w:pPr>
                </w:p>
              </w:tc>
            </w:tr>
            <w:tr w:rsidR="005576FF" w:rsidRPr="001A14AE" w14:paraId="5270D37C" w14:textId="77777777" w:rsidTr="00E222B8">
              <w:trPr>
                <w:jc w:val="center"/>
              </w:trPr>
              <w:tc>
                <w:tcPr>
                  <w:tcW w:w="846" w:type="dxa"/>
                  <w:shd w:val="clear" w:color="auto" w:fill="auto"/>
                </w:tcPr>
                <w:p w14:paraId="67965907"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E</w:t>
                  </w:r>
                </w:p>
              </w:tc>
              <w:tc>
                <w:tcPr>
                  <w:tcW w:w="2264" w:type="dxa"/>
                  <w:shd w:val="clear" w:color="auto" w:fill="auto"/>
                </w:tcPr>
                <w:p w14:paraId="0DE25589"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hint="eastAsia"/>
                      <w:szCs w:val="21"/>
                    </w:rPr>
                    <w:t>磁選機選別部</w:t>
                  </w:r>
                </w:p>
              </w:tc>
              <w:tc>
                <w:tcPr>
                  <w:tcW w:w="1559" w:type="dxa"/>
                  <w:shd w:val="clear" w:color="auto" w:fill="auto"/>
                </w:tcPr>
                <w:p w14:paraId="3EF82324"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標準</w:t>
                  </w:r>
                </w:p>
              </w:tc>
              <w:tc>
                <w:tcPr>
                  <w:tcW w:w="1006" w:type="dxa"/>
                  <w:shd w:val="clear" w:color="auto" w:fill="auto"/>
                </w:tcPr>
                <w:p w14:paraId="5068E2A9"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１</w:t>
                  </w:r>
                </w:p>
              </w:tc>
              <w:tc>
                <w:tcPr>
                  <w:tcW w:w="2296" w:type="dxa"/>
                  <w:shd w:val="clear" w:color="auto" w:fill="auto"/>
                </w:tcPr>
                <w:p w14:paraId="62CC4B47" w14:textId="77777777" w:rsidR="005576FF" w:rsidRPr="001A14AE" w:rsidRDefault="005576FF" w:rsidP="001A14AE">
                  <w:pPr>
                    <w:spacing w:line="240" w:lineRule="auto"/>
                    <w:ind w:leftChars="100" w:left="210"/>
                    <w:rPr>
                      <w:rFonts w:ascii="HG丸ｺﾞｼｯｸM-PRO" w:hAnsi="HG丸ｺﾞｼｯｸM-PRO"/>
                      <w:szCs w:val="21"/>
                    </w:rPr>
                  </w:pPr>
                </w:p>
              </w:tc>
            </w:tr>
            <w:tr w:rsidR="005576FF" w:rsidRPr="001A14AE" w14:paraId="0DFC032E" w14:textId="77777777" w:rsidTr="00E222B8">
              <w:trPr>
                <w:jc w:val="center"/>
              </w:trPr>
              <w:tc>
                <w:tcPr>
                  <w:tcW w:w="846" w:type="dxa"/>
                  <w:shd w:val="clear" w:color="auto" w:fill="auto"/>
                </w:tcPr>
                <w:p w14:paraId="4D6E1D14"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F</w:t>
                  </w:r>
                </w:p>
              </w:tc>
              <w:tc>
                <w:tcPr>
                  <w:tcW w:w="2264" w:type="dxa"/>
                  <w:shd w:val="clear" w:color="auto" w:fill="auto"/>
                </w:tcPr>
                <w:p w14:paraId="145E6AB9"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アルミ選別機選別部</w:t>
                  </w:r>
                </w:p>
              </w:tc>
              <w:tc>
                <w:tcPr>
                  <w:tcW w:w="1559" w:type="dxa"/>
                  <w:shd w:val="clear" w:color="auto" w:fill="auto"/>
                </w:tcPr>
                <w:p w14:paraId="0531089D"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標準</w:t>
                  </w:r>
                </w:p>
              </w:tc>
              <w:tc>
                <w:tcPr>
                  <w:tcW w:w="1006" w:type="dxa"/>
                  <w:shd w:val="clear" w:color="auto" w:fill="auto"/>
                </w:tcPr>
                <w:p w14:paraId="45241480"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１</w:t>
                  </w:r>
                </w:p>
              </w:tc>
              <w:tc>
                <w:tcPr>
                  <w:tcW w:w="2296" w:type="dxa"/>
                  <w:shd w:val="clear" w:color="auto" w:fill="auto"/>
                </w:tcPr>
                <w:p w14:paraId="14334573" w14:textId="77777777" w:rsidR="005576FF" w:rsidRPr="001A14AE" w:rsidRDefault="005576FF" w:rsidP="001A14AE">
                  <w:pPr>
                    <w:spacing w:line="240" w:lineRule="auto"/>
                    <w:ind w:leftChars="100" w:left="210"/>
                    <w:rPr>
                      <w:rFonts w:ascii="HG丸ｺﾞｼｯｸM-PRO" w:hAnsi="HG丸ｺﾞｼｯｸM-PRO"/>
                      <w:szCs w:val="21"/>
                    </w:rPr>
                  </w:pPr>
                </w:p>
              </w:tc>
            </w:tr>
            <w:tr w:rsidR="005576FF" w:rsidRPr="001A14AE" w14:paraId="7792249D" w14:textId="77777777" w:rsidTr="00E222B8">
              <w:trPr>
                <w:jc w:val="center"/>
              </w:trPr>
              <w:tc>
                <w:tcPr>
                  <w:tcW w:w="846" w:type="dxa"/>
                  <w:shd w:val="clear" w:color="auto" w:fill="auto"/>
                </w:tcPr>
                <w:p w14:paraId="1812AA3F"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hint="eastAsia"/>
                      <w:szCs w:val="21"/>
                    </w:rPr>
                    <w:t>J</w:t>
                  </w:r>
                </w:p>
              </w:tc>
              <w:tc>
                <w:tcPr>
                  <w:tcW w:w="2264" w:type="dxa"/>
                  <w:shd w:val="clear" w:color="auto" w:fill="auto"/>
                </w:tcPr>
                <w:p w14:paraId="1F19DEA6"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貯留ヤード</w:t>
                  </w:r>
                </w:p>
              </w:tc>
              <w:tc>
                <w:tcPr>
                  <w:tcW w:w="1559" w:type="dxa"/>
                  <w:shd w:val="clear" w:color="auto" w:fill="auto"/>
                </w:tcPr>
                <w:p w14:paraId="3E7F3CC7"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標準</w:t>
                  </w:r>
                </w:p>
              </w:tc>
              <w:tc>
                <w:tcPr>
                  <w:tcW w:w="1006" w:type="dxa"/>
                  <w:shd w:val="clear" w:color="auto" w:fill="auto"/>
                </w:tcPr>
                <w:p w14:paraId="324B7A28"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１</w:t>
                  </w:r>
                </w:p>
              </w:tc>
              <w:tc>
                <w:tcPr>
                  <w:tcW w:w="2296" w:type="dxa"/>
                  <w:shd w:val="clear" w:color="auto" w:fill="auto"/>
                </w:tcPr>
                <w:p w14:paraId="149A1E89" w14:textId="77777777" w:rsidR="005576FF" w:rsidRPr="001A14AE" w:rsidRDefault="005576FF" w:rsidP="001A14AE">
                  <w:pPr>
                    <w:spacing w:line="240" w:lineRule="auto"/>
                    <w:ind w:leftChars="100" w:left="210"/>
                    <w:rPr>
                      <w:rFonts w:ascii="HG丸ｺﾞｼｯｸM-PRO" w:hAnsi="HG丸ｺﾞｼｯｸM-PRO"/>
                      <w:szCs w:val="21"/>
                    </w:rPr>
                  </w:pPr>
                </w:p>
              </w:tc>
            </w:tr>
            <w:tr w:rsidR="005576FF" w:rsidRPr="001A14AE" w14:paraId="371D15B8" w14:textId="77777777" w:rsidTr="00E222B8">
              <w:trPr>
                <w:jc w:val="center"/>
              </w:trPr>
              <w:tc>
                <w:tcPr>
                  <w:tcW w:w="846" w:type="dxa"/>
                  <w:shd w:val="clear" w:color="auto" w:fill="auto"/>
                </w:tcPr>
                <w:p w14:paraId="3C9399BD"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H</w:t>
                  </w:r>
                </w:p>
              </w:tc>
              <w:tc>
                <w:tcPr>
                  <w:tcW w:w="2264" w:type="dxa"/>
                  <w:shd w:val="clear" w:color="auto" w:fill="auto"/>
                </w:tcPr>
                <w:p w14:paraId="057DC77F" w14:textId="77777777" w:rsidR="005576FF" w:rsidRPr="001A14AE" w:rsidRDefault="005576FF" w:rsidP="001A14AE">
                  <w:pPr>
                    <w:spacing w:line="240" w:lineRule="auto"/>
                    <w:rPr>
                      <w:rFonts w:ascii="HG丸ｺﾞｼｯｸM-PRO" w:hAnsi="HG丸ｺﾞｼｯｸM-PRO"/>
                      <w:szCs w:val="21"/>
                    </w:rPr>
                  </w:pPr>
                  <w:r w:rsidRPr="001A14AE">
                    <w:rPr>
                      <w:rFonts w:ascii="HG丸ｺﾞｼｯｸM-PRO" w:hAnsi="HG丸ｺﾞｼｯｸM-PRO"/>
                      <w:szCs w:val="21"/>
                    </w:rPr>
                    <w:t>見学通路</w:t>
                  </w:r>
                </w:p>
              </w:tc>
              <w:tc>
                <w:tcPr>
                  <w:tcW w:w="1559" w:type="dxa"/>
                  <w:shd w:val="clear" w:color="auto" w:fill="auto"/>
                </w:tcPr>
                <w:p w14:paraId="455B12D3" w14:textId="77777777" w:rsidR="005576FF" w:rsidRPr="001A14AE" w:rsidRDefault="005576FF" w:rsidP="001A14AE">
                  <w:pPr>
                    <w:spacing w:line="240" w:lineRule="auto"/>
                    <w:ind w:leftChars="100" w:left="210"/>
                    <w:rPr>
                      <w:rFonts w:ascii="HG丸ｺﾞｼｯｸM-PRO" w:hAnsi="HG丸ｺﾞｼｯｸM-PRO"/>
                      <w:szCs w:val="21"/>
                    </w:rPr>
                  </w:pPr>
                  <w:r w:rsidRPr="001A14AE">
                    <w:rPr>
                      <w:rFonts w:ascii="HG丸ｺﾞｼｯｸM-PRO" w:hAnsi="HG丸ｺﾞｼｯｸM-PRO"/>
                      <w:szCs w:val="21"/>
                    </w:rPr>
                    <w:t>ズーム</w:t>
                  </w:r>
                </w:p>
              </w:tc>
              <w:tc>
                <w:tcPr>
                  <w:tcW w:w="1006" w:type="dxa"/>
                  <w:shd w:val="clear" w:color="auto" w:fill="auto"/>
                </w:tcPr>
                <w:p w14:paraId="51EE11A0"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　]</w:t>
                  </w:r>
                </w:p>
              </w:tc>
              <w:tc>
                <w:tcPr>
                  <w:tcW w:w="2296" w:type="dxa"/>
                  <w:shd w:val="clear" w:color="auto" w:fill="auto"/>
                </w:tcPr>
                <w:p w14:paraId="35271353" w14:textId="77777777" w:rsidR="005576FF" w:rsidRPr="001A14AE" w:rsidRDefault="005576FF" w:rsidP="001A14AE">
                  <w:pPr>
                    <w:spacing w:line="240" w:lineRule="auto"/>
                    <w:ind w:leftChars="100" w:left="210"/>
                    <w:rPr>
                      <w:rFonts w:ascii="HG丸ｺﾞｼｯｸM-PRO" w:hAnsi="HG丸ｺﾞｼｯｸM-PRO"/>
                      <w:szCs w:val="21"/>
                    </w:rPr>
                  </w:pPr>
                </w:p>
              </w:tc>
            </w:tr>
          </w:tbl>
          <w:p w14:paraId="71D70104" w14:textId="77777777" w:rsidR="005576FF" w:rsidRPr="001A14AE" w:rsidRDefault="005576FF" w:rsidP="001A14AE">
            <w:pPr>
              <w:spacing w:line="240" w:lineRule="auto"/>
              <w:ind w:leftChars="100" w:left="210" w:firstLineChars="400" w:firstLine="840"/>
              <w:rPr>
                <w:rFonts w:ascii="HG丸ｺﾞｼｯｸM-PRO" w:hAnsi="HG丸ｺﾞｼｯｸM-PRO"/>
                <w:szCs w:val="21"/>
              </w:rPr>
            </w:pPr>
            <w:r w:rsidRPr="001A14AE">
              <w:rPr>
                <w:rFonts w:ascii="HG丸ｺﾞｼｯｸM-PRO" w:hAnsi="HG丸ｺﾞｼｯｸM-PRO"/>
                <w:szCs w:val="21"/>
              </w:rPr>
              <w:t>注記：プラットホームはエネルギー回収型廃棄物処理施設と兼用可</w:t>
            </w:r>
          </w:p>
          <w:p w14:paraId="516902E5" w14:textId="43C1BEDB" w:rsidR="005576FF" w:rsidRDefault="005576FF" w:rsidP="001A14AE">
            <w:pPr>
              <w:spacing w:line="240" w:lineRule="auto"/>
              <w:ind w:leftChars="100" w:left="210" w:firstLine="100"/>
              <w:rPr>
                <w:rFonts w:ascii="HG丸ｺﾞｼｯｸM-PRO" w:hAnsi="HG丸ｺﾞｼｯｸM-PRO"/>
                <w:szCs w:val="21"/>
              </w:rPr>
            </w:pPr>
          </w:p>
          <w:p w14:paraId="7AC3BFC8" w14:textId="77777777" w:rsidR="001C26E2" w:rsidRPr="001A14AE" w:rsidRDefault="001C26E2" w:rsidP="001A14AE">
            <w:pPr>
              <w:spacing w:line="240" w:lineRule="auto"/>
              <w:ind w:leftChars="100" w:left="210" w:firstLine="100"/>
              <w:rPr>
                <w:rFonts w:ascii="HG丸ｺﾞｼｯｸM-PRO" w:hAnsi="HG丸ｺﾞｼｯｸM-PRO"/>
                <w:szCs w:val="21"/>
              </w:rPr>
            </w:pPr>
          </w:p>
          <w:p w14:paraId="604EFA1A" w14:textId="77777777" w:rsidR="005576FF" w:rsidRPr="001A14AE" w:rsidRDefault="005576FF" w:rsidP="001A14AE">
            <w:pPr>
              <w:spacing w:line="240" w:lineRule="auto"/>
              <w:ind w:leftChars="100" w:left="210" w:firstLineChars="100" w:firstLine="210"/>
              <w:jc w:val="center"/>
              <w:rPr>
                <w:rFonts w:ascii="HG丸ｺﾞｼｯｸM-PRO" w:hAnsi="HG丸ｺﾞｼｯｸM-PRO"/>
                <w:szCs w:val="21"/>
              </w:rPr>
            </w:pPr>
            <w:r w:rsidRPr="001A14AE">
              <w:rPr>
                <w:rFonts w:ascii="HG丸ｺﾞｼｯｸM-PRO" w:hAnsi="HG丸ｺﾞｼｯｸM-PRO"/>
                <w:szCs w:val="21"/>
              </w:rPr>
              <w:t>表　モニタ設置場所（案）</w:t>
            </w:r>
          </w:p>
          <w:p w14:paraId="50DD96D4" w14:textId="77777777" w:rsidR="005576FF" w:rsidRPr="001A14AE" w:rsidRDefault="005576FF" w:rsidP="001A14AE">
            <w:pPr>
              <w:spacing w:line="240" w:lineRule="auto"/>
              <w:ind w:leftChars="100" w:left="210" w:firstLineChars="400" w:firstLine="840"/>
              <w:rPr>
                <w:rFonts w:ascii="HG丸ｺﾞｼｯｸM-PRO" w:hAnsi="HG丸ｺﾞｼｯｸM-PRO"/>
                <w:szCs w:val="21"/>
              </w:rPr>
            </w:pPr>
            <w:r w:rsidRPr="001A14AE">
              <w:rPr>
                <w:rFonts w:ascii="HG丸ｺﾞｼｯｸM-PRO" w:hAnsi="HG丸ｺﾞｼｯｸM-PRO"/>
                <w:szCs w:val="21"/>
              </w:rPr>
              <w:t>【マテリアルリサイクル推進施設】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551"/>
              <w:gridCol w:w="1832"/>
              <w:gridCol w:w="720"/>
              <w:gridCol w:w="2268"/>
            </w:tblGrid>
            <w:tr w:rsidR="005576FF" w:rsidRPr="001A14AE" w14:paraId="526E13CE" w14:textId="77777777" w:rsidTr="00E222B8">
              <w:trPr>
                <w:jc w:val="center"/>
              </w:trPr>
              <w:tc>
                <w:tcPr>
                  <w:tcW w:w="3539" w:type="dxa"/>
                  <w:gridSpan w:val="2"/>
                  <w:shd w:val="clear" w:color="auto" w:fill="auto"/>
                  <w:vAlign w:val="center"/>
                </w:tcPr>
                <w:p w14:paraId="5FF0259F"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設置場所</w:t>
                  </w:r>
                </w:p>
              </w:tc>
              <w:tc>
                <w:tcPr>
                  <w:tcW w:w="1832" w:type="dxa"/>
                  <w:shd w:val="clear" w:color="auto" w:fill="auto"/>
                  <w:vAlign w:val="center"/>
                </w:tcPr>
                <w:p w14:paraId="1AE0201A"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大きさ</w:t>
                  </w:r>
                </w:p>
              </w:tc>
              <w:tc>
                <w:tcPr>
                  <w:tcW w:w="720" w:type="dxa"/>
                  <w:shd w:val="clear" w:color="auto" w:fill="auto"/>
                  <w:vAlign w:val="center"/>
                </w:tcPr>
                <w:p w14:paraId="233C4908"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台数</w:t>
                  </w:r>
                </w:p>
              </w:tc>
              <w:tc>
                <w:tcPr>
                  <w:tcW w:w="2268" w:type="dxa"/>
                  <w:shd w:val="clear" w:color="auto" w:fill="auto"/>
                </w:tcPr>
                <w:p w14:paraId="5ACA8B9A"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監視対象</w:t>
                  </w:r>
                </w:p>
                <w:p w14:paraId="275A68AA"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（カメラ記号）</w:t>
                  </w:r>
                </w:p>
              </w:tc>
            </w:tr>
            <w:tr w:rsidR="005576FF" w:rsidRPr="001A14AE" w14:paraId="710EFA1F" w14:textId="77777777" w:rsidTr="00E222B8">
              <w:trPr>
                <w:trHeight w:val="409"/>
                <w:jc w:val="center"/>
              </w:trPr>
              <w:tc>
                <w:tcPr>
                  <w:tcW w:w="988" w:type="dxa"/>
                  <w:vMerge w:val="restart"/>
                  <w:shd w:val="clear" w:color="auto" w:fill="auto"/>
                  <w:vAlign w:val="center"/>
                </w:tcPr>
                <w:p w14:paraId="63FA9BB4"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工場棟</w:t>
                  </w:r>
                </w:p>
              </w:tc>
              <w:tc>
                <w:tcPr>
                  <w:tcW w:w="2551" w:type="dxa"/>
                  <w:shd w:val="clear" w:color="auto" w:fill="auto"/>
                </w:tcPr>
                <w:p w14:paraId="20342860"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操作室</w:t>
                  </w:r>
                </w:p>
              </w:tc>
              <w:tc>
                <w:tcPr>
                  <w:tcW w:w="1832" w:type="dxa"/>
                  <w:shd w:val="clear" w:color="auto" w:fill="auto"/>
                </w:tcPr>
                <w:p w14:paraId="0BFDB881"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　]インチ以上</w:t>
                  </w:r>
                </w:p>
              </w:tc>
              <w:tc>
                <w:tcPr>
                  <w:tcW w:w="720" w:type="dxa"/>
                  <w:shd w:val="clear" w:color="auto" w:fill="auto"/>
                </w:tcPr>
                <w:p w14:paraId="1F9BE73C"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　]</w:t>
                  </w:r>
                </w:p>
              </w:tc>
              <w:tc>
                <w:tcPr>
                  <w:tcW w:w="2268" w:type="dxa"/>
                  <w:shd w:val="clear" w:color="auto" w:fill="auto"/>
                </w:tcPr>
                <w:p w14:paraId="3B02AF61"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全てのカメラ</w:t>
                  </w:r>
                </w:p>
              </w:tc>
            </w:tr>
            <w:tr w:rsidR="005576FF" w:rsidRPr="001A14AE" w14:paraId="1CFDD88B" w14:textId="77777777" w:rsidTr="00E222B8">
              <w:trPr>
                <w:trHeight w:val="415"/>
                <w:jc w:val="center"/>
              </w:trPr>
              <w:tc>
                <w:tcPr>
                  <w:tcW w:w="988" w:type="dxa"/>
                  <w:vMerge/>
                  <w:shd w:val="clear" w:color="auto" w:fill="auto"/>
                  <w:vAlign w:val="center"/>
                </w:tcPr>
                <w:p w14:paraId="669E67F4" w14:textId="77777777" w:rsidR="005576FF" w:rsidRPr="001A14AE" w:rsidRDefault="005576FF" w:rsidP="001A14AE">
                  <w:pPr>
                    <w:spacing w:line="240" w:lineRule="auto"/>
                    <w:jc w:val="center"/>
                    <w:rPr>
                      <w:rFonts w:ascii="HG丸ｺﾞｼｯｸM-PRO" w:hAnsi="HG丸ｺﾞｼｯｸM-PRO"/>
                      <w:szCs w:val="21"/>
                    </w:rPr>
                  </w:pPr>
                </w:p>
              </w:tc>
              <w:tc>
                <w:tcPr>
                  <w:tcW w:w="2551" w:type="dxa"/>
                  <w:shd w:val="clear" w:color="auto" w:fill="auto"/>
                </w:tcPr>
                <w:p w14:paraId="6606DCAC"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組合事務室</w:t>
                  </w:r>
                </w:p>
              </w:tc>
              <w:tc>
                <w:tcPr>
                  <w:tcW w:w="1832" w:type="dxa"/>
                  <w:shd w:val="clear" w:color="auto" w:fill="auto"/>
                </w:tcPr>
                <w:p w14:paraId="304C94F1"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　]インチ以上</w:t>
                  </w:r>
                </w:p>
              </w:tc>
              <w:tc>
                <w:tcPr>
                  <w:tcW w:w="720" w:type="dxa"/>
                  <w:shd w:val="clear" w:color="auto" w:fill="auto"/>
                </w:tcPr>
                <w:p w14:paraId="04FAAEF5"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　]</w:t>
                  </w:r>
                </w:p>
              </w:tc>
              <w:tc>
                <w:tcPr>
                  <w:tcW w:w="2268" w:type="dxa"/>
                  <w:shd w:val="clear" w:color="auto" w:fill="auto"/>
                </w:tcPr>
                <w:p w14:paraId="20169278" w14:textId="77777777" w:rsidR="005576FF" w:rsidRPr="001A14AE" w:rsidRDefault="005576FF" w:rsidP="001A14AE">
                  <w:pPr>
                    <w:spacing w:line="240" w:lineRule="auto"/>
                    <w:jc w:val="center"/>
                    <w:rPr>
                      <w:rFonts w:ascii="HG丸ｺﾞｼｯｸM-PRO" w:hAnsi="HG丸ｺﾞｼｯｸM-PRO"/>
                      <w:szCs w:val="21"/>
                    </w:rPr>
                  </w:pPr>
                  <w:r w:rsidRPr="001A14AE">
                    <w:rPr>
                      <w:rFonts w:ascii="HG丸ｺﾞｼｯｸM-PRO" w:hAnsi="HG丸ｺﾞｼｯｸM-PRO"/>
                      <w:szCs w:val="21"/>
                    </w:rPr>
                    <w:t>全てのカメラ</w:t>
                  </w:r>
                </w:p>
              </w:tc>
            </w:tr>
          </w:tbl>
          <w:p w14:paraId="1D3FE4E7"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373D249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FB0C6C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73908AB" w14:textId="77777777" w:rsidTr="00B26F69">
        <w:trPr>
          <w:trHeight w:val="352"/>
          <w:jc w:val="center"/>
        </w:trPr>
        <w:tc>
          <w:tcPr>
            <w:tcW w:w="10455" w:type="dxa"/>
            <w:shd w:val="clear" w:color="auto" w:fill="auto"/>
          </w:tcPr>
          <w:p w14:paraId="4D08E74D" w14:textId="72565686" w:rsidR="005576FF" w:rsidRPr="001A14AE" w:rsidRDefault="005576FF" w:rsidP="00775D12">
            <w:pPr>
              <w:pStyle w:val="1f1"/>
              <w:numPr>
                <w:ilvl w:val="2"/>
                <w:numId w:val="76"/>
              </w:numPr>
              <w:spacing w:line="240" w:lineRule="auto"/>
              <w:ind w:left="1452" w:hanging="1452"/>
              <w:rPr>
                <w:rFonts w:ascii="HG丸ｺﾞｼｯｸM-PRO" w:hAnsi="HG丸ｺﾞｼｯｸM-PRO"/>
                <w:sz w:val="21"/>
                <w:szCs w:val="21"/>
              </w:rPr>
            </w:pPr>
            <w:bookmarkStart w:id="145" w:name="_Toc38550696"/>
            <w:bookmarkStart w:id="146" w:name="_Toc38633891"/>
            <w:r w:rsidRPr="001A14AE">
              <w:rPr>
                <w:rFonts w:ascii="HG丸ｺﾞｼｯｸM-PRO" w:hAnsi="HG丸ｺﾞｼｯｸM-PRO" w:hint="eastAsia"/>
                <w:sz w:val="21"/>
                <w:szCs w:val="21"/>
              </w:rPr>
              <w:t>雑設備</w:t>
            </w:r>
            <w:bookmarkEnd w:id="145"/>
            <w:bookmarkEnd w:id="146"/>
          </w:p>
        </w:tc>
        <w:tc>
          <w:tcPr>
            <w:tcW w:w="9462" w:type="dxa"/>
            <w:shd w:val="clear" w:color="auto" w:fill="auto"/>
          </w:tcPr>
          <w:p w14:paraId="699E4BB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8CC788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FF290BF" w14:textId="77777777" w:rsidTr="00B26F69">
        <w:trPr>
          <w:trHeight w:val="352"/>
          <w:jc w:val="center"/>
        </w:trPr>
        <w:tc>
          <w:tcPr>
            <w:tcW w:w="10455" w:type="dxa"/>
            <w:shd w:val="clear" w:color="auto" w:fill="auto"/>
          </w:tcPr>
          <w:p w14:paraId="7C07A9AC" w14:textId="77777777" w:rsidR="005576FF" w:rsidRPr="001A14AE" w:rsidRDefault="005576FF" w:rsidP="00775D12">
            <w:pPr>
              <w:pStyle w:val="1d"/>
              <w:numPr>
                <w:ilvl w:val="3"/>
                <w:numId w:val="77"/>
              </w:numPr>
              <w:spacing w:line="240" w:lineRule="auto"/>
              <w:ind w:left="1230"/>
              <w:rPr>
                <w:sz w:val="21"/>
                <w:szCs w:val="21"/>
              </w:rPr>
            </w:pPr>
            <w:r w:rsidRPr="001A14AE">
              <w:rPr>
                <w:rFonts w:hint="eastAsia"/>
                <w:sz w:val="21"/>
                <w:szCs w:val="21"/>
              </w:rPr>
              <w:t>空気圧縮機</w:t>
            </w:r>
          </w:p>
          <w:p w14:paraId="4D052671" w14:textId="77777777" w:rsidR="005576FF" w:rsidRPr="001A14AE" w:rsidRDefault="005576FF" w:rsidP="001A14AE">
            <w:pPr>
              <w:pStyle w:val="1e"/>
              <w:spacing w:line="240" w:lineRule="auto"/>
              <w:ind w:left="105" w:firstLine="210"/>
              <w:rPr>
                <w:rFonts w:hAnsi="HG丸ｺﾞｼｯｸM-PRO"/>
                <w:sz w:val="21"/>
                <w:szCs w:val="21"/>
              </w:rPr>
            </w:pPr>
            <w:r w:rsidRPr="001A14AE">
              <w:rPr>
                <w:rFonts w:hAnsi="HG丸ｺﾞｼｯｸM-PRO" w:hint="eastAsia"/>
                <w:sz w:val="21"/>
                <w:szCs w:val="21"/>
              </w:rPr>
              <w:t>本設備は、プラント設備用に使用するものである。</w:t>
            </w:r>
          </w:p>
          <w:p w14:paraId="59A099BC" w14:textId="77777777" w:rsidR="005576FF" w:rsidRPr="001A14AE" w:rsidRDefault="005576FF" w:rsidP="00775D12">
            <w:pPr>
              <w:pStyle w:val="1b"/>
              <w:numPr>
                <w:ilvl w:val="4"/>
                <w:numId w:val="77"/>
              </w:numPr>
              <w:ind w:left="0" w:firstLine="210"/>
              <w:rPr>
                <w:rFonts w:ascii="HG丸ｺﾞｼｯｸM-PRO" w:hAnsi="HG丸ｺﾞｼｯｸM-PRO"/>
                <w:sz w:val="21"/>
              </w:rPr>
            </w:pPr>
            <w:r w:rsidRPr="001A14AE">
              <w:rPr>
                <w:rFonts w:ascii="HG丸ｺﾞｼｯｸM-PRO" w:hAnsi="HG丸ｺﾞｼｯｸM-PRO" w:hint="eastAsia"/>
                <w:sz w:val="21"/>
              </w:rPr>
              <w:t>型式</w:t>
            </w:r>
            <w:r w:rsidRPr="001A14AE">
              <w:rPr>
                <w:rFonts w:ascii="HG丸ｺﾞｼｯｸM-PRO" w:hAnsi="HG丸ｺﾞｼｯｸM-PRO"/>
                <w:sz w:val="21"/>
              </w:rPr>
              <w:tab/>
            </w:r>
            <w:r w:rsidRPr="001A14AE">
              <w:rPr>
                <w:rFonts w:ascii="HG丸ｺﾞｼｯｸM-PRO" w:hAnsi="HG丸ｺﾞｼｯｸM-PRO"/>
                <w:sz w:val="21"/>
              </w:rPr>
              <w:tab/>
              <w:t>[　]</w:t>
            </w:r>
          </w:p>
          <w:p w14:paraId="0136B597" w14:textId="77777777" w:rsidR="005576FF" w:rsidRPr="001A14AE" w:rsidRDefault="005576FF" w:rsidP="00775D12">
            <w:pPr>
              <w:pStyle w:val="1b"/>
              <w:numPr>
                <w:ilvl w:val="4"/>
                <w:numId w:val="77"/>
              </w:numPr>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r w:rsidRPr="001A14AE">
              <w:rPr>
                <w:rFonts w:ascii="HG丸ｺﾞｼｯｸM-PRO" w:hAnsi="HG丸ｺﾞｼｯｸM-PRO"/>
                <w:sz w:val="21"/>
              </w:rPr>
              <w:t>(</w:t>
            </w:r>
            <w:r w:rsidRPr="001A14AE">
              <w:rPr>
                <w:rFonts w:ascii="HG丸ｺﾞｼｯｸM-PRO" w:hAnsi="HG丸ｺﾞｼｯｸM-PRO" w:hint="eastAsia"/>
                <w:sz w:val="21"/>
              </w:rPr>
              <w:t>内１基予備</w:t>
            </w:r>
            <w:r w:rsidRPr="001A14AE">
              <w:rPr>
                <w:rFonts w:ascii="HG丸ｺﾞｼｯｸM-PRO" w:hAnsi="HG丸ｺﾞｼｯｸM-PRO"/>
                <w:sz w:val="21"/>
              </w:rPr>
              <w:t>)</w:t>
            </w:r>
          </w:p>
          <w:p w14:paraId="2AE111BC" w14:textId="77777777" w:rsidR="005576FF" w:rsidRPr="001A14AE" w:rsidRDefault="005576FF" w:rsidP="00775D12">
            <w:pPr>
              <w:pStyle w:val="1b"/>
              <w:numPr>
                <w:ilvl w:val="4"/>
                <w:numId w:val="77"/>
              </w:numPr>
              <w:ind w:left="0" w:firstLine="210"/>
              <w:rPr>
                <w:rFonts w:ascii="HG丸ｺﾞｼｯｸM-PRO" w:hAnsi="HG丸ｺﾞｼｯｸM-PRO"/>
                <w:sz w:val="21"/>
              </w:rPr>
            </w:pPr>
            <w:r w:rsidRPr="001A14AE">
              <w:rPr>
                <w:rFonts w:ascii="HG丸ｺﾞｼｯｸM-PRO" w:hAnsi="HG丸ｺﾞｼｯｸM-PRO" w:hint="eastAsia"/>
                <w:sz w:val="21"/>
              </w:rPr>
              <w:t>主要項目</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p>
          <w:p w14:paraId="177235C3" w14:textId="77777777" w:rsidR="005576FF" w:rsidRPr="001A14AE" w:rsidRDefault="005576FF" w:rsidP="00775D12">
            <w:pPr>
              <w:pStyle w:val="18"/>
              <w:numPr>
                <w:ilvl w:val="0"/>
                <w:numId w:val="78"/>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吐出量</w:t>
            </w:r>
            <w:r w:rsidRPr="001A14AE">
              <w:rPr>
                <w:rFonts w:ascii="HG丸ｺﾞｼｯｸM-PRO" w:hAnsi="HG丸ｺﾞｼｯｸM-PRO"/>
                <w:sz w:val="21"/>
              </w:rPr>
              <w:tab/>
            </w:r>
            <w:r w:rsidRPr="001A14AE">
              <w:rPr>
                <w:rFonts w:ascii="HG丸ｺﾞｼｯｸM-PRO" w:hAnsi="HG丸ｺﾞｼｯｸM-PRO"/>
                <w:sz w:val="21"/>
              </w:rPr>
              <w:tab/>
              <w:t>[　]m</w:t>
            </w:r>
            <w:r w:rsidRPr="001A14AE">
              <w:rPr>
                <w:rFonts w:ascii="HG丸ｺﾞｼｯｸM-PRO" w:hAnsi="HG丸ｺﾞｼｯｸM-PRO"/>
                <w:sz w:val="21"/>
                <w:vertAlign w:val="superscript"/>
              </w:rPr>
              <w:t>3</w:t>
            </w:r>
            <w:r w:rsidRPr="001A14AE">
              <w:rPr>
                <w:rFonts w:ascii="HG丸ｺﾞｼｯｸM-PRO" w:hAnsi="HG丸ｺﾞｼｯｸM-PRO"/>
                <w:sz w:val="21"/>
              </w:rPr>
              <w:t>/min</w:t>
            </w:r>
          </w:p>
          <w:p w14:paraId="13853E5D" w14:textId="77777777" w:rsidR="005576FF" w:rsidRPr="001A14AE" w:rsidRDefault="005576FF" w:rsidP="00775D12">
            <w:pPr>
              <w:pStyle w:val="18"/>
              <w:numPr>
                <w:ilvl w:val="0"/>
                <w:numId w:val="78"/>
              </w:numPr>
              <w:tabs>
                <w:tab w:val="left" w:pos="105"/>
                <w:tab w:val="left" w:pos="420"/>
              </w:tabs>
              <w:ind w:leftChars="0" w:firstLineChars="0"/>
              <w:rPr>
                <w:rFonts w:ascii="HG丸ｺﾞｼｯｸM-PRO" w:hAnsi="HG丸ｺﾞｼｯｸM-PRO"/>
                <w:sz w:val="21"/>
                <w:vertAlign w:val="superscript"/>
              </w:rPr>
            </w:pPr>
            <w:r w:rsidRPr="001A14AE">
              <w:rPr>
                <w:rFonts w:ascii="HG丸ｺﾞｼｯｸM-PRO" w:hAnsi="HG丸ｺﾞｼｯｸM-PRO" w:hint="eastAsia"/>
                <w:sz w:val="21"/>
              </w:rPr>
              <w:t xml:space="preserve"> 吐出圧力</w:t>
            </w:r>
            <w:r w:rsidRPr="001A14AE">
              <w:rPr>
                <w:rFonts w:ascii="HG丸ｺﾞｼｯｸM-PRO" w:hAnsi="HG丸ｺﾞｼｯｸM-PRO"/>
                <w:sz w:val="21"/>
              </w:rPr>
              <w:tab/>
            </w:r>
            <w:r w:rsidRPr="001A14AE">
              <w:rPr>
                <w:rFonts w:ascii="HG丸ｺﾞｼｯｸM-PRO" w:hAnsi="HG丸ｺﾞｼｯｸM-PRO"/>
                <w:sz w:val="21"/>
              </w:rPr>
              <w:tab/>
              <w:t>[　]kg/cm</w:t>
            </w:r>
            <w:r w:rsidRPr="001A14AE">
              <w:rPr>
                <w:rFonts w:ascii="HG丸ｺﾞｼｯｸM-PRO" w:hAnsi="HG丸ｺﾞｼｯｸM-PRO" w:hint="eastAsia"/>
                <w:sz w:val="21"/>
                <w:vertAlign w:val="superscript"/>
              </w:rPr>
              <w:t>２</w:t>
            </w:r>
          </w:p>
          <w:p w14:paraId="79B640AC"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消音器、除湿器、冷却器、空気タンク</w:t>
            </w:r>
            <w:r w:rsidRPr="001A14AE">
              <w:rPr>
                <w:rFonts w:ascii="HG丸ｺﾞｼｯｸM-PRO" w:hAnsi="HG丸ｺﾞｼｯｸM-PRO"/>
                <w:sz w:val="21"/>
              </w:rPr>
              <w:t>]</w:t>
            </w:r>
          </w:p>
          <w:p w14:paraId="5FDC0899"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特記事項</w:t>
            </w:r>
          </w:p>
          <w:p w14:paraId="1742AC6D" w14:textId="77777777" w:rsidR="005576FF" w:rsidRPr="001A14AE" w:rsidRDefault="005576FF" w:rsidP="00775D12">
            <w:pPr>
              <w:pStyle w:val="18"/>
              <w:numPr>
                <w:ilvl w:val="0"/>
                <w:numId w:val="7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空気槽圧力下限にて自動起動するものとする。</w:t>
            </w:r>
          </w:p>
          <w:p w14:paraId="180EF43A" w14:textId="42A14EE5" w:rsidR="005576FF" w:rsidRPr="001A14AE" w:rsidRDefault="005576FF" w:rsidP="00775D12">
            <w:pPr>
              <w:pStyle w:val="18"/>
              <w:numPr>
                <w:ilvl w:val="0"/>
                <w:numId w:val="7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必要な空気量に対して、十分な能力を有すること。</w:t>
            </w:r>
          </w:p>
        </w:tc>
        <w:tc>
          <w:tcPr>
            <w:tcW w:w="9462" w:type="dxa"/>
            <w:shd w:val="clear" w:color="auto" w:fill="auto"/>
          </w:tcPr>
          <w:p w14:paraId="10BC22A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C89078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76836F6" w14:textId="77777777" w:rsidTr="00B26F69">
        <w:trPr>
          <w:trHeight w:val="352"/>
          <w:jc w:val="center"/>
        </w:trPr>
        <w:tc>
          <w:tcPr>
            <w:tcW w:w="10455" w:type="dxa"/>
            <w:shd w:val="clear" w:color="auto" w:fill="auto"/>
          </w:tcPr>
          <w:p w14:paraId="446355E8" w14:textId="77777777" w:rsidR="005576FF" w:rsidRPr="001A14AE" w:rsidRDefault="005576FF" w:rsidP="00775D12">
            <w:pPr>
              <w:pStyle w:val="1d"/>
              <w:numPr>
                <w:ilvl w:val="3"/>
                <w:numId w:val="77"/>
              </w:numPr>
              <w:tabs>
                <w:tab w:val="num" w:pos="360"/>
              </w:tabs>
              <w:spacing w:line="240" w:lineRule="auto"/>
              <w:ind w:left="420" w:hangingChars="200" w:hanging="420"/>
              <w:rPr>
                <w:sz w:val="21"/>
                <w:szCs w:val="21"/>
              </w:rPr>
            </w:pPr>
            <w:r w:rsidRPr="001A14AE">
              <w:rPr>
                <w:rFonts w:hint="eastAsia"/>
                <w:sz w:val="21"/>
                <w:szCs w:val="21"/>
              </w:rPr>
              <w:t>掃除用煤吹装置</w:t>
            </w:r>
          </w:p>
          <w:p w14:paraId="31E385DD"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エアーガン式</w:t>
            </w:r>
            <w:r w:rsidRPr="001A14AE">
              <w:rPr>
                <w:rFonts w:ascii="HG丸ｺﾞｼｯｸM-PRO" w:hAnsi="HG丸ｺﾞｼｯｸM-PRO"/>
                <w:sz w:val="21"/>
              </w:rPr>
              <w:t>]</w:t>
            </w:r>
          </w:p>
          <w:p w14:paraId="00934E4C"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[1</w:t>
            </w:r>
            <w:r w:rsidRPr="001A14AE">
              <w:rPr>
                <w:rFonts w:ascii="HG丸ｺﾞｼｯｸM-PRO" w:hAnsi="HG丸ｺﾞｼｯｸM-PRO" w:hint="eastAsia"/>
                <w:sz w:val="21"/>
              </w:rPr>
              <w:t>式</w:t>
            </w:r>
            <w:r w:rsidRPr="001A14AE">
              <w:rPr>
                <w:rFonts w:ascii="HG丸ｺﾞｼｯｸM-PRO" w:hAnsi="HG丸ｺﾞｼｯｸM-PRO"/>
                <w:sz w:val="21"/>
              </w:rPr>
              <w:t>]</w:t>
            </w:r>
          </w:p>
          <w:p w14:paraId="2E2F7960"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6E502174" w14:textId="77777777" w:rsidR="005576FF" w:rsidRPr="001A14AE" w:rsidRDefault="005576FF" w:rsidP="00775D12">
            <w:pPr>
              <w:pStyle w:val="18"/>
              <w:numPr>
                <w:ilvl w:val="0"/>
                <w:numId w:val="80"/>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常用圧力</w:t>
            </w:r>
            <w:r w:rsidRPr="001A14AE">
              <w:rPr>
                <w:rFonts w:ascii="HG丸ｺﾞｼｯｸM-PRO" w:hAnsi="HG丸ｺﾞｼｯｸM-PRO"/>
                <w:sz w:val="21"/>
              </w:rPr>
              <w:tab/>
            </w:r>
            <w:r w:rsidRPr="001A14AE">
              <w:rPr>
                <w:rFonts w:ascii="HG丸ｺﾞｼｯｸM-PRO" w:hAnsi="HG丸ｺﾞｼｯｸM-PRO"/>
                <w:sz w:val="21"/>
              </w:rPr>
              <w:tab/>
              <w:t>[　]kg/cm</w:t>
            </w:r>
            <w:r w:rsidRPr="001A14AE">
              <w:rPr>
                <w:rFonts w:ascii="HG丸ｺﾞｼｯｸM-PRO" w:hAnsi="HG丸ｺﾞｼｯｸM-PRO" w:hint="eastAsia"/>
                <w:sz w:val="21"/>
                <w:vertAlign w:val="superscript"/>
              </w:rPr>
              <w:t>２</w:t>
            </w:r>
            <w:r w:rsidRPr="001A14AE">
              <w:rPr>
                <w:rFonts w:ascii="HG丸ｺﾞｼｯｸM-PRO" w:hAnsi="HG丸ｺﾞｼｯｸM-PRO" w:hint="eastAsia"/>
                <w:sz w:val="21"/>
              </w:rPr>
              <w:t>・Ｇ</w:t>
            </w:r>
          </w:p>
          <w:p w14:paraId="132052B8" w14:textId="77777777" w:rsidR="005576FF" w:rsidRPr="001A14AE" w:rsidRDefault="005576FF" w:rsidP="00775D12">
            <w:pPr>
              <w:pStyle w:val="18"/>
              <w:numPr>
                <w:ilvl w:val="0"/>
                <w:numId w:val="80"/>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ホース長</w:t>
            </w:r>
            <w:r w:rsidRPr="001A14AE">
              <w:rPr>
                <w:rFonts w:ascii="HG丸ｺﾞｼｯｸM-PRO" w:hAnsi="HG丸ｺﾞｼｯｸM-PRO"/>
                <w:sz w:val="21"/>
              </w:rPr>
              <w:tab/>
            </w:r>
            <w:r w:rsidRPr="001A14AE">
              <w:rPr>
                <w:rFonts w:ascii="HG丸ｺﾞｼｯｸM-PRO" w:hAnsi="HG丸ｺﾞｼｯｸM-PRO"/>
                <w:sz w:val="21"/>
              </w:rPr>
              <w:tab/>
              <w:t>10 m</w:t>
            </w:r>
          </w:p>
          <w:p w14:paraId="6612D3D1" w14:textId="415C8F1E" w:rsidR="005576FF" w:rsidRPr="001A14AE" w:rsidRDefault="005576FF" w:rsidP="00405D1E">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付属機器</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チューブ、ホース、取付金具、配管設備</w:t>
            </w:r>
            <w:r w:rsidRPr="001A14AE">
              <w:rPr>
                <w:rFonts w:ascii="HG丸ｺﾞｼｯｸM-PRO" w:hAnsi="HG丸ｺﾞｼｯｸM-PRO"/>
                <w:sz w:val="21"/>
              </w:rPr>
              <w:t>]</w:t>
            </w:r>
          </w:p>
        </w:tc>
        <w:tc>
          <w:tcPr>
            <w:tcW w:w="9462" w:type="dxa"/>
            <w:shd w:val="clear" w:color="auto" w:fill="auto"/>
          </w:tcPr>
          <w:p w14:paraId="7B54E5D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30379E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0E755DC" w14:textId="77777777" w:rsidTr="00B26F69">
        <w:trPr>
          <w:trHeight w:val="352"/>
          <w:jc w:val="center"/>
        </w:trPr>
        <w:tc>
          <w:tcPr>
            <w:tcW w:w="10455" w:type="dxa"/>
            <w:shd w:val="clear" w:color="auto" w:fill="auto"/>
          </w:tcPr>
          <w:p w14:paraId="74257496" w14:textId="77777777" w:rsidR="005576FF" w:rsidRPr="001A14AE" w:rsidRDefault="005576FF" w:rsidP="00775D12">
            <w:pPr>
              <w:pStyle w:val="4"/>
              <w:numPr>
                <w:ilvl w:val="3"/>
                <w:numId w:val="77"/>
              </w:numPr>
              <w:tabs>
                <w:tab w:val="num" w:pos="360"/>
                <w:tab w:val="left" w:pos="2982"/>
              </w:tabs>
              <w:adjustRightInd/>
              <w:snapToGrid/>
              <w:spacing w:line="240" w:lineRule="auto"/>
              <w:textAlignment w:val="auto"/>
              <w:rPr>
                <w:rFonts w:ascii="HG丸ｺﾞｼｯｸM-PRO" w:hAnsi="HG丸ｺﾞｼｯｸM-PRO"/>
                <w:sz w:val="21"/>
                <w:szCs w:val="21"/>
              </w:rPr>
            </w:pPr>
            <w:r w:rsidRPr="001A14AE">
              <w:rPr>
                <w:rFonts w:ascii="HG丸ｺﾞｼｯｸM-PRO" w:hAnsi="HG丸ｺﾞｼｯｸM-PRO" w:hint="eastAsia"/>
                <w:sz w:val="21"/>
                <w:szCs w:val="21"/>
              </w:rPr>
              <w:t>可搬式掃除機</w:t>
            </w:r>
          </w:p>
          <w:p w14:paraId="5BF69780"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1E1EF0D4"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数量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基</w:t>
            </w:r>
          </w:p>
          <w:p w14:paraId="2409BB00"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r w:rsidRPr="001A14AE">
              <w:rPr>
                <w:rFonts w:ascii="HG丸ｺﾞｼｯｸM-PRO" w:hAnsi="HG丸ｺﾞｼｯｸM-PRO"/>
                <w:sz w:val="21"/>
              </w:rPr>
              <w:t>(</w:t>
            </w:r>
            <w:r w:rsidRPr="001A14AE">
              <w:rPr>
                <w:rFonts w:ascii="HG丸ｺﾞｼｯｸM-PRO" w:hAnsi="HG丸ｺﾞｼｯｸM-PRO" w:hint="eastAsia"/>
                <w:sz w:val="21"/>
              </w:rPr>
              <w:t>１基につき</w:t>
            </w:r>
            <w:r w:rsidRPr="001A14AE">
              <w:rPr>
                <w:rFonts w:ascii="HG丸ｺﾞｼｯｸM-PRO" w:hAnsi="HG丸ｺﾞｼｯｸM-PRO"/>
                <w:sz w:val="21"/>
              </w:rPr>
              <w:t>)</w:t>
            </w:r>
          </w:p>
          <w:p w14:paraId="38FA4668" w14:textId="1EFF33CA" w:rsidR="005576FF" w:rsidRPr="001A14AE" w:rsidRDefault="005576FF" w:rsidP="00775D12">
            <w:pPr>
              <w:pStyle w:val="18"/>
              <w:numPr>
                <w:ilvl w:val="0"/>
                <w:numId w:val="81"/>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タンク容量</w:t>
            </w:r>
            <w:r w:rsidRPr="001A14AE">
              <w:rPr>
                <w:rFonts w:ascii="HG丸ｺﾞｼｯｸM-PRO" w:hAnsi="HG丸ｺﾞｼｯｸM-PRO"/>
                <w:sz w:val="21"/>
              </w:rPr>
              <w:tab/>
            </w:r>
            <w:r w:rsidRPr="001A14AE">
              <w:rPr>
                <w:rFonts w:ascii="HG丸ｺﾞｼｯｸM-PRO" w:hAnsi="HG丸ｺﾞｼｯｸM-PRO"/>
                <w:sz w:val="21"/>
              </w:rPr>
              <w:tab/>
              <w:t>[　]</w:t>
            </w:r>
            <w:r w:rsidRPr="001A14AE">
              <w:rPr>
                <w:rFonts w:ascii="HG丸ｺﾞｼｯｸM-PRO" w:hAnsi="HG丸ｺﾞｼｯｸM-PRO" w:hint="eastAsia"/>
                <w:sz w:val="21"/>
              </w:rPr>
              <w:t>Ｌ</w:t>
            </w:r>
          </w:p>
        </w:tc>
        <w:tc>
          <w:tcPr>
            <w:tcW w:w="9462" w:type="dxa"/>
            <w:shd w:val="clear" w:color="auto" w:fill="auto"/>
          </w:tcPr>
          <w:p w14:paraId="746BC797"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5D4D47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097D31A" w14:textId="77777777" w:rsidTr="00B26F69">
        <w:trPr>
          <w:trHeight w:val="352"/>
          <w:jc w:val="center"/>
        </w:trPr>
        <w:tc>
          <w:tcPr>
            <w:tcW w:w="10455" w:type="dxa"/>
            <w:shd w:val="clear" w:color="auto" w:fill="auto"/>
          </w:tcPr>
          <w:p w14:paraId="4F1424D9" w14:textId="77777777" w:rsidR="005576FF" w:rsidRPr="001A14AE" w:rsidRDefault="005576FF" w:rsidP="00775D12">
            <w:pPr>
              <w:pStyle w:val="1d"/>
              <w:numPr>
                <w:ilvl w:val="3"/>
                <w:numId w:val="77"/>
              </w:numPr>
              <w:tabs>
                <w:tab w:val="num" w:pos="360"/>
              </w:tabs>
              <w:spacing w:line="240" w:lineRule="auto"/>
              <w:ind w:left="420" w:hangingChars="200" w:hanging="420"/>
              <w:rPr>
                <w:noProof/>
                <w:sz w:val="21"/>
                <w:szCs w:val="21"/>
              </w:rPr>
            </w:pPr>
            <w:r w:rsidRPr="001A14AE">
              <w:rPr>
                <w:rFonts w:hint="eastAsia"/>
                <w:noProof/>
                <w:sz w:val="21"/>
                <w:szCs w:val="21"/>
              </w:rPr>
              <w:t>説明用調度品</w:t>
            </w:r>
          </w:p>
          <w:p w14:paraId="52D66EC6" w14:textId="77777777" w:rsidR="005576FF" w:rsidRPr="001A14AE" w:rsidRDefault="005576FF" w:rsidP="001A14AE">
            <w:pPr>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説明用調度品は、エネルギー回収型廃棄物処理施設を含めてマテリアルリサイクル推進施設の所掌範囲とする。</w:t>
            </w:r>
          </w:p>
          <w:p w14:paraId="076488E3" w14:textId="77777777" w:rsidR="005576FF" w:rsidRPr="001A14AE" w:rsidRDefault="005576FF" w:rsidP="001A14AE">
            <w:pPr>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t>見学者に対する説明用設備は、見学者ルート上や管理棟（機能）内の展示・学習コーナーに配置する計画とする。また、施設の概要説明は、自動音声付のパネル、映像装置などを有効に配置すること。そのほか、以下の説明用設備等を設けること。</w:t>
            </w:r>
          </w:p>
          <w:p w14:paraId="36E40F9B" w14:textId="77777777" w:rsidR="005576FF" w:rsidRPr="001A14AE" w:rsidRDefault="005576FF" w:rsidP="001A14AE">
            <w:pPr>
              <w:spacing w:line="240" w:lineRule="auto"/>
              <w:ind w:leftChars="200" w:left="420" w:firstLineChars="100" w:firstLine="210"/>
              <w:rPr>
                <w:rFonts w:ascii="HG丸ｺﾞｼｯｸM-PRO" w:hAnsi="HG丸ｺﾞｼｯｸM-PRO"/>
                <w:szCs w:val="21"/>
              </w:rPr>
            </w:pPr>
            <w:r w:rsidRPr="001A14AE">
              <w:rPr>
                <w:rFonts w:ascii="HG丸ｺﾞｼｯｸM-PRO" w:hAnsi="HG丸ｺﾞｼｯｸM-PRO" w:hint="eastAsia"/>
                <w:szCs w:val="21"/>
              </w:rPr>
              <w:lastRenderedPageBreak/>
              <w:t>なお、設置にあたっては、</w:t>
            </w:r>
            <w:r w:rsidRPr="001A14AE">
              <w:rPr>
                <w:rFonts w:ascii="HG丸ｺﾞｼｯｸM-PRO" w:hAnsi="HG丸ｺﾞｼｯｸM-PRO"/>
                <w:szCs w:val="21"/>
              </w:rPr>
              <w:t>ユニバーサルデザインに十分配慮すること。</w:t>
            </w:r>
          </w:p>
          <w:p w14:paraId="66378E6A" w14:textId="77777777" w:rsidR="005576FF" w:rsidRPr="001A14AE" w:rsidRDefault="005576FF" w:rsidP="00775D12">
            <w:pPr>
              <w:pStyle w:val="1b"/>
              <w:numPr>
                <w:ilvl w:val="4"/>
                <w:numId w:val="77"/>
              </w:numPr>
              <w:ind w:left="0" w:firstLine="210"/>
              <w:rPr>
                <w:rFonts w:ascii="HG丸ｺﾞｼｯｸM-PRO" w:hAnsi="HG丸ｺﾞｼｯｸM-PRO"/>
                <w:sz w:val="21"/>
              </w:rPr>
            </w:pPr>
            <w:r w:rsidRPr="001A14AE">
              <w:rPr>
                <w:rFonts w:ascii="HG丸ｺﾞｼｯｸM-PRO" w:hAnsi="HG丸ｺﾞｼｯｸM-PRO"/>
                <w:sz w:val="21"/>
              </w:rPr>
              <w:t>構内案内板</w:t>
            </w:r>
          </w:p>
          <w:p w14:paraId="7C5F61EE" w14:textId="77777777" w:rsidR="005576FF" w:rsidRPr="001A14AE" w:rsidRDefault="005576FF" w:rsidP="001A14AE">
            <w:pPr>
              <w:spacing w:line="240" w:lineRule="auto"/>
              <w:ind w:leftChars="299" w:left="628" w:firstLineChars="100" w:firstLine="210"/>
              <w:rPr>
                <w:rFonts w:ascii="HG丸ｺﾞｼｯｸM-PRO" w:hAnsi="HG丸ｺﾞｼｯｸM-PRO"/>
                <w:szCs w:val="21"/>
              </w:rPr>
            </w:pPr>
            <w:r w:rsidRPr="001A14AE">
              <w:rPr>
                <w:rFonts w:ascii="HG丸ｺﾞｼｯｸM-PRO" w:hAnsi="HG丸ｺﾞｼｯｸM-PRO" w:hint="eastAsia"/>
                <w:szCs w:val="21"/>
              </w:rPr>
              <w:t>本施設の来訪者・見学者向けの構内案内板を適所に設置すること。</w:t>
            </w:r>
          </w:p>
          <w:p w14:paraId="723CD71A" w14:textId="77777777" w:rsidR="005576FF" w:rsidRPr="001A14AE" w:rsidRDefault="005576FF" w:rsidP="00775D12">
            <w:pPr>
              <w:pStyle w:val="18"/>
              <w:numPr>
                <w:ilvl w:val="0"/>
                <w:numId w:val="82"/>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w:t>
            </w:r>
            <w:r w:rsidRPr="001A14AE">
              <w:rPr>
                <w:rFonts w:ascii="HG丸ｺﾞｼｯｸM-PRO" w:hAnsi="HG丸ｺﾞｼｯｸM-PRO"/>
                <w:sz w:val="21"/>
              </w:rPr>
              <w:t>形式</w:t>
            </w:r>
            <w:r w:rsidRPr="001A14AE">
              <w:rPr>
                <w:rFonts w:ascii="HG丸ｺﾞｼｯｸM-PRO" w:hAnsi="HG丸ｺﾞｼｯｸM-PRO" w:hint="eastAsia"/>
                <w:sz w:val="21"/>
              </w:rPr>
              <w:t xml:space="preserve">　　　</w:t>
            </w:r>
            <w:r w:rsidRPr="001A14AE">
              <w:rPr>
                <w:rFonts w:ascii="HG丸ｺﾞｼｯｸM-PRO" w:hAnsi="HG丸ｺﾞｼｯｸM-PRO"/>
                <w:sz w:val="21"/>
              </w:rPr>
              <w:tab/>
            </w:r>
            <w:r w:rsidRPr="001A14AE">
              <w:rPr>
                <w:rFonts w:ascii="HG丸ｺﾞｼｯｸM-PRO" w:hAnsi="HG丸ｺﾞｼｯｸM-PRO"/>
                <w:sz w:val="21"/>
              </w:rPr>
              <w:tab/>
              <w:t>[　]</w:t>
            </w:r>
          </w:p>
          <w:p w14:paraId="2314F32A" w14:textId="77777777" w:rsidR="005576FF" w:rsidRPr="001A14AE" w:rsidRDefault="005576FF" w:rsidP="001A14AE">
            <w:pPr>
              <w:pStyle w:val="1f4"/>
              <w:rPr>
                <w:rFonts w:ascii="HG丸ｺﾞｼｯｸM-PRO" w:hAnsi="HG丸ｺﾞｼｯｸM-PRO"/>
                <w:sz w:val="21"/>
              </w:rPr>
            </w:pPr>
            <w:r w:rsidRPr="001A14AE">
              <w:rPr>
                <w:rFonts w:ascii="HG丸ｺﾞｼｯｸM-PRO" w:hAnsi="HG丸ｺﾞｼｯｸM-PRO" w:hint="eastAsia"/>
                <w:sz w:val="21"/>
              </w:rPr>
              <w:t xml:space="preserve"> </w:t>
            </w:r>
            <w:r w:rsidRPr="001A14AE">
              <w:rPr>
                <w:rFonts w:ascii="HG丸ｺﾞｼｯｸM-PRO" w:hAnsi="HG丸ｺﾞｼｯｸM-PRO"/>
                <w:sz w:val="21"/>
              </w:rPr>
              <w:t>数量</w:t>
            </w:r>
            <w:r w:rsidRPr="001A14AE">
              <w:rPr>
                <w:rFonts w:ascii="HG丸ｺﾞｼｯｸM-PRO" w:hAnsi="HG丸ｺﾞｼｯｸM-PRO" w:hint="eastAsia"/>
                <w:sz w:val="21"/>
              </w:rPr>
              <w:t xml:space="preserve">　　　</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w:t>
            </w:r>
            <w:r w:rsidRPr="001A14AE">
              <w:rPr>
                <w:rFonts w:ascii="HG丸ｺﾞｼｯｸM-PRO" w:hAnsi="HG丸ｺﾞｼｯｸM-PRO"/>
                <w:sz w:val="21"/>
              </w:rPr>
              <w:t>各所に設置]</w:t>
            </w:r>
          </w:p>
          <w:p w14:paraId="75C14954" w14:textId="77777777" w:rsidR="005576FF" w:rsidRPr="001A14AE" w:rsidRDefault="005576FF" w:rsidP="001A14AE">
            <w:pPr>
              <w:pStyle w:val="1f4"/>
              <w:rPr>
                <w:rFonts w:ascii="HG丸ｺﾞｼｯｸM-PRO" w:hAnsi="HG丸ｺﾞｼｯｸM-PRO"/>
                <w:sz w:val="21"/>
              </w:rPr>
            </w:pPr>
            <w:r w:rsidRPr="001A14AE">
              <w:rPr>
                <w:rFonts w:ascii="HG丸ｺﾞｼｯｸM-PRO" w:hAnsi="HG丸ｺﾞｼｯｸM-PRO" w:hint="eastAsia"/>
                <w:sz w:val="21"/>
              </w:rPr>
              <w:t xml:space="preserve"> </w:t>
            </w:r>
            <w:r w:rsidRPr="001A14AE">
              <w:rPr>
                <w:rFonts w:ascii="HG丸ｺﾞｼｯｸM-PRO" w:hAnsi="HG丸ｺﾞｼｯｸM-PRO"/>
                <w:sz w:val="21"/>
              </w:rPr>
              <w:t>主要項目</w:t>
            </w:r>
            <w:r w:rsidRPr="001A14AE">
              <w:rPr>
                <w:rFonts w:ascii="HG丸ｺﾞｼｯｸM-PRO" w:hAnsi="HG丸ｺﾞｼｯｸM-PRO" w:hint="eastAsia"/>
                <w:sz w:val="21"/>
              </w:rPr>
              <w:t xml:space="preserve">　</w:t>
            </w:r>
            <w:r w:rsidRPr="001A14AE">
              <w:rPr>
                <w:rFonts w:ascii="HG丸ｺﾞｼｯｸM-PRO" w:hAnsi="HG丸ｺﾞｼｯｸM-PRO"/>
                <w:sz w:val="21"/>
              </w:rPr>
              <w:tab/>
            </w:r>
            <w:r w:rsidRPr="001A14AE">
              <w:rPr>
                <w:rFonts w:ascii="HG丸ｺﾞｼｯｸM-PRO" w:hAnsi="HG丸ｺﾞｼｯｸM-PRO"/>
                <w:sz w:val="21"/>
              </w:rPr>
              <w:tab/>
              <w:t>[　]</w:t>
            </w:r>
          </w:p>
          <w:p w14:paraId="132708C4" w14:textId="77777777" w:rsidR="005576FF" w:rsidRPr="001A14AE" w:rsidRDefault="005576FF" w:rsidP="001A14AE">
            <w:pPr>
              <w:pStyle w:val="63"/>
              <w:tabs>
                <w:tab w:val="left" w:pos="2982"/>
              </w:tabs>
              <w:spacing w:line="240" w:lineRule="auto"/>
              <w:ind w:leftChars="0" w:left="0" w:firstLine="0"/>
              <w:rPr>
                <w:rFonts w:ascii="HG丸ｺﾞｼｯｸM-PRO" w:hAnsi="HG丸ｺﾞｼｯｸM-PRO"/>
                <w:szCs w:val="21"/>
              </w:rPr>
            </w:pPr>
          </w:p>
          <w:p w14:paraId="5B87F462"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見学コース内説明装置</w:t>
            </w:r>
          </w:p>
          <w:p w14:paraId="09B741C0" w14:textId="77777777" w:rsidR="005576FF" w:rsidRPr="001A14AE" w:rsidRDefault="005576FF" w:rsidP="001A14AE">
            <w:pPr>
              <w:pStyle w:val="1b"/>
              <w:numPr>
                <w:ilvl w:val="0"/>
                <w:numId w:val="0"/>
              </w:numPr>
              <w:ind w:left="652" w:firstLineChars="100" w:firstLine="210"/>
              <w:rPr>
                <w:rFonts w:ascii="HG丸ｺﾞｼｯｸM-PRO" w:hAnsi="HG丸ｺﾞｼｯｸM-PRO"/>
                <w:sz w:val="21"/>
              </w:rPr>
            </w:pPr>
            <w:r w:rsidRPr="001A14AE">
              <w:rPr>
                <w:rFonts w:ascii="HG丸ｺﾞｼｯｸM-PRO" w:hAnsi="HG丸ｺﾞｼｯｸM-PRO"/>
                <w:sz w:val="21"/>
              </w:rPr>
              <w:t>見学コース内説明装置は、見学者ルート上の必要箇所に設置すること。施設の概要説明は、自動音声付きパネル、映像装置などの機能を有する設備のほかアクリル板による説明を合わせて機能的に配置するものとする。</w:t>
            </w:r>
          </w:p>
          <w:p w14:paraId="566216AD" w14:textId="77777777" w:rsidR="005576FF" w:rsidRPr="001A14AE" w:rsidRDefault="005576FF" w:rsidP="00775D12">
            <w:pPr>
              <w:pStyle w:val="18"/>
              <w:numPr>
                <w:ilvl w:val="0"/>
                <w:numId w:val="83"/>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場内見学コース順のポイントごとに設置する。</w:t>
            </w:r>
          </w:p>
          <w:p w14:paraId="0C0CBFF8" w14:textId="77777777" w:rsidR="005576FF" w:rsidRPr="001A14AE" w:rsidRDefault="005576FF" w:rsidP="00775D12">
            <w:pPr>
              <w:pStyle w:val="18"/>
              <w:numPr>
                <w:ilvl w:val="0"/>
                <w:numId w:val="83"/>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Pr="001A14AE">
              <w:rPr>
                <w:rFonts w:ascii="HG丸ｺﾞｼｯｸM-PRO" w:hAnsi="HG丸ｺﾞｼｯｸM-PRO"/>
                <w:sz w:val="21"/>
              </w:rPr>
              <w:tab/>
              <w:t>[　]</w:t>
            </w:r>
          </w:p>
          <w:p w14:paraId="602D4DC1" w14:textId="77777777" w:rsidR="005576FF" w:rsidRPr="001A14AE" w:rsidRDefault="005576FF" w:rsidP="00775D12">
            <w:pPr>
              <w:pStyle w:val="18"/>
              <w:numPr>
                <w:ilvl w:val="0"/>
                <w:numId w:val="83"/>
              </w:numPr>
              <w:tabs>
                <w:tab w:val="left" w:pos="105"/>
                <w:tab w:val="num" w:pos="360"/>
                <w:tab w:val="left" w:pos="420"/>
              </w:tabs>
              <w:ind w:leftChars="0" w:firstLineChars="0"/>
              <w:rPr>
                <w:rFonts w:ascii="HG丸ｺﾞｼｯｸM-PRO" w:hAnsi="HG丸ｺﾞｼｯｸM-PRO"/>
                <w:noProof/>
                <w:sz w:val="21"/>
              </w:rPr>
            </w:pPr>
            <w:r w:rsidRPr="001A14AE">
              <w:rPr>
                <w:rFonts w:ascii="HG丸ｺﾞｼｯｸM-PRO" w:hAnsi="HG丸ｺﾞｼｯｸM-PRO" w:hint="eastAsia"/>
                <w:noProof/>
                <w:sz w:val="21"/>
              </w:rPr>
              <w:t xml:space="preserve"> 説明対象部</w:t>
            </w:r>
          </w:p>
          <w:p w14:paraId="450CDBF3" w14:textId="77777777" w:rsidR="005576FF" w:rsidRPr="001A14AE" w:rsidRDefault="005576FF" w:rsidP="001A14AE">
            <w:pPr>
              <w:pStyle w:val="18"/>
              <w:ind w:leftChars="0" w:left="862" w:firstLineChars="100" w:firstLine="210"/>
              <w:rPr>
                <w:rFonts w:ascii="HG丸ｺﾞｼｯｸM-PRO" w:hAnsi="HG丸ｺﾞｼｯｸM-PRO"/>
                <w:noProof/>
                <w:sz w:val="21"/>
              </w:rPr>
            </w:pPr>
            <w:r w:rsidRPr="001A14AE">
              <w:rPr>
                <w:rFonts w:ascii="HG丸ｺﾞｼｯｸM-PRO" w:hAnsi="HG丸ｺﾞｼｯｸM-PRO"/>
                <w:noProof/>
                <w:sz w:val="21"/>
              </w:rPr>
              <w:t>説明対象部</w:t>
            </w:r>
            <w:r w:rsidRPr="001A14AE">
              <w:rPr>
                <w:rFonts w:ascii="HG丸ｺﾞｼｯｸM-PRO" w:hAnsi="HG丸ｺﾞｼｯｸM-PRO" w:hint="eastAsia"/>
                <w:noProof/>
                <w:sz w:val="21"/>
              </w:rPr>
              <w:t>の例は</w:t>
            </w:r>
            <w:r w:rsidRPr="001A14AE">
              <w:rPr>
                <w:rFonts w:ascii="HG丸ｺﾞｼｯｸM-PRO" w:hAnsi="HG丸ｺﾞｼｯｸM-PRO"/>
                <w:noProof/>
                <w:sz w:val="21"/>
              </w:rPr>
              <w:t>以下に示すとおりとするが、対象部は提案によることとする。また、説明用のパネル等の設置場所は、見学者動線及び説明対象部等を考慮し適所に配置すること。</w:t>
            </w:r>
          </w:p>
          <w:p w14:paraId="195ED644" w14:textId="77777777" w:rsidR="005576FF" w:rsidRPr="001A14AE" w:rsidRDefault="005576FF" w:rsidP="00775D12">
            <w:pPr>
              <w:pStyle w:val="a"/>
              <w:numPr>
                <w:ilvl w:val="0"/>
                <w:numId w:val="91"/>
              </w:numPr>
              <w:rPr>
                <w:rFonts w:ascii="HG丸ｺﾞｼｯｸM-PRO" w:hAnsi="HG丸ｺﾞｼｯｸM-PRO"/>
                <w:sz w:val="21"/>
              </w:rPr>
            </w:pPr>
            <w:r w:rsidRPr="001A14AE">
              <w:rPr>
                <w:rFonts w:ascii="HG丸ｺﾞｼｯｸM-PRO" w:hAnsi="HG丸ｺﾞｼｯｸM-PRO" w:hint="eastAsia"/>
                <w:sz w:val="21"/>
              </w:rPr>
              <w:t>エネルギー回収型廃棄物処理施設</w:t>
            </w:r>
          </w:p>
          <w:p w14:paraId="00476899" w14:textId="77777777" w:rsidR="0031600A" w:rsidRPr="001A14AE" w:rsidRDefault="005576FF" w:rsidP="00775D12">
            <w:pPr>
              <w:pStyle w:val="a0"/>
              <w:numPr>
                <w:ilvl w:val="0"/>
                <w:numId w:val="32"/>
              </w:numPr>
              <w:ind w:leftChars="400" w:left="1265"/>
              <w:rPr>
                <w:sz w:val="21"/>
              </w:rPr>
            </w:pPr>
            <w:r w:rsidRPr="001A14AE">
              <w:rPr>
                <w:rFonts w:hint="eastAsia"/>
                <w:sz w:val="21"/>
              </w:rPr>
              <w:t>プラットホーム</w:t>
            </w:r>
          </w:p>
          <w:p w14:paraId="0E7D5078" w14:textId="77777777" w:rsidR="0031600A" w:rsidRPr="001A14AE" w:rsidRDefault="005576FF" w:rsidP="00775D12">
            <w:pPr>
              <w:pStyle w:val="a0"/>
              <w:numPr>
                <w:ilvl w:val="0"/>
                <w:numId w:val="32"/>
              </w:numPr>
              <w:ind w:leftChars="400" w:left="1265"/>
              <w:rPr>
                <w:sz w:val="21"/>
              </w:rPr>
            </w:pPr>
            <w:r w:rsidRPr="001A14AE">
              <w:rPr>
                <w:rFonts w:hint="eastAsia"/>
                <w:sz w:val="21"/>
              </w:rPr>
              <w:t>ごみピット</w:t>
            </w:r>
          </w:p>
          <w:p w14:paraId="27E22BD1" w14:textId="77777777" w:rsidR="0031600A" w:rsidRPr="001A14AE" w:rsidRDefault="005576FF" w:rsidP="00775D12">
            <w:pPr>
              <w:pStyle w:val="a0"/>
              <w:numPr>
                <w:ilvl w:val="0"/>
                <w:numId w:val="32"/>
              </w:numPr>
              <w:ind w:leftChars="400" w:left="1265"/>
              <w:rPr>
                <w:sz w:val="21"/>
              </w:rPr>
            </w:pPr>
            <w:r w:rsidRPr="001A14AE">
              <w:rPr>
                <w:rFonts w:hint="eastAsia"/>
                <w:sz w:val="21"/>
              </w:rPr>
              <w:t>炉室</w:t>
            </w:r>
          </w:p>
          <w:p w14:paraId="6F1DDD17" w14:textId="77777777" w:rsidR="0031600A" w:rsidRPr="001A14AE" w:rsidRDefault="005576FF" w:rsidP="00775D12">
            <w:pPr>
              <w:pStyle w:val="a0"/>
              <w:numPr>
                <w:ilvl w:val="0"/>
                <w:numId w:val="32"/>
              </w:numPr>
              <w:ind w:leftChars="400" w:left="1265"/>
              <w:rPr>
                <w:sz w:val="21"/>
              </w:rPr>
            </w:pPr>
            <w:r w:rsidRPr="001A14AE">
              <w:rPr>
                <w:rFonts w:hint="eastAsia"/>
                <w:sz w:val="21"/>
              </w:rPr>
              <w:t>中央制御室</w:t>
            </w:r>
          </w:p>
          <w:p w14:paraId="55E0E801" w14:textId="77777777" w:rsidR="0031600A" w:rsidRPr="001A14AE" w:rsidRDefault="005576FF" w:rsidP="00775D12">
            <w:pPr>
              <w:pStyle w:val="a0"/>
              <w:numPr>
                <w:ilvl w:val="0"/>
                <w:numId w:val="32"/>
              </w:numPr>
              <w:ind w:leftChars="400" w:left="1265"/>
              <w:rPr>
                <w:sz w:val="21"/>
              </w:rPr>
            </w:pPr>
            <w:r w:rsidRPr="001A14AE">
              <w:rPr>
                <w:rFonts w:hint="eastAsia"/>
                <w:sz w:val="21"/>
              </w:rPr>
              <w:t>蒸気タービン発電機室</w:t>
            </w:r>
          </w:p>
          <w:p w14:paraId="160CB83A" w14:textId="77777777" w:rsidR="0031600A" w:rsidRPr="001A14AE" w:rsidRDefault="005576FF" w:rsidP="00775D12">
            <w:pPr>
              <w:pStyle w:val="a0"/>
              <w:numPr>
                <w:ilvl w:val="0"/>
                <w:numId w:val="32"/>
              </w:numPr>
              <w:ind w:leftChars="400" w:left="1265"/>
              <w:rPr>
                <w:sz w:val="21"/>
              </w:rPr>
            </w:pPr>
            <w:r w:rsidRPr="001A14AE">
              <w:rPr>
                <w:rFonts w:hint="eastAsia"/>
                <w:sz w:val="21"/>
              </w:rPr>
              <w:t>排ガス処理設備</w:t>
            </w:r>
          </w:p>
          <w:p w14:paraId="6608C01E" w14:textId="56B26D02" w:rsidR="005576FF" w:rsidRPr="001A14AE" w:rsidRDefault="005576FF" w:rsidP="00775D12">
            <w:pPr>
              <w:pStyle w:val="a0"/>
              <w:numPr>
                <w:ilvl w:val="0"/>
                <w:numId w:val="32"/>
              </w:numPr>
              <w:ind w:leftChars="400" w:left="1265"/>
              <w:rPr>
                <w:sz w:val="21"/>
              </w:rPr>
            </w:pPr>
            <w:r w:rsidRPr="001A14AE">
              <w:rPr>
                <w:rFonts w:hint="eastAsia"/>
                <w:sz w:val="21"/>
              </w:rPr>
              <w:t>その他</w:t>
            </w:r>
          </w:p>
          <w:p w14:paraId="78BF1C68" w14:textId="77777777" w:rsidR="005576FF" w:rsidRPr="001A14AE" w:rsidRDefault="005576FF" w:rsidP="00775D12">
            <w:pPr>
              <w:pStyle w:val="a"/>
              <w:numPr>
                <w:ilvl w:val="0"/>
                <w:numId w:val="91"/>
              </w:numPr>
              <w:rPr>
                <w:rFonts w:ascii="HG丸ｺﾞｼｯｸM-PRO" w:hAnsi="HG丸ｺﾞｼｯｸM-PRO"/>
                <w:sz w:val="21"/>
              </w:rPr>
            </w:pPr>
            <w:r w:rsidRPr="001A14AE">
              <w:rPr>
                <w:rFonts w:ascii="HG丸ｺﾞｼｯｸM-PRO" w:hAnsi="HG丸ｺﾞｼｯｸM-PRO" w:hint="eastAsia"/>
                <w:sz w:val="21"/>
              </w:rPr>
              <w:t>マテリアルリサイクル推進施設</w:t>
            </w:r>
          </w:p>
          <w:p w14:paraId="56B1B5FE" w14:textId="77777777" w:rsidR="005576FF" w:rsidRPr="001A14AE" w:rsidRDefault="005576FF" w:rsidP="00775D12">
            <w:pPr>
              <w:pStyle w:val="a0"/>
              <w:numPr>
                <w:ilvl w:val="0"/>
                <w:numId w:val="92"/>
              </w:numPr>
              <w:ind w:left="1271"/>
              <w:rPr>
                <w:sz w:val="21"/>
              </w:rPr>
            </w:pPr>
            <w:r w:rsidRPr="001A14AE">
              <w:rPr>
                <w:rFonts w:hint="eastAsia"/>
                <w:sz w:val="21"/>
              </w:rPr>
              <w:t>プラットホーム</w:t>
            </w:r>
          </w:p>
          <w:p w14:paraId="7A9FC6FC" w14:textId="77777777" w:rsidR="005576FF" w:rsidRPr="001A14AE" w:rsidRDefault="005576FF" w:rsidP="00775D12">
            <w:pPr>
              <w:pStyle w:val="a0"/>
              <w:numPr>
                <w:ilvl w:val="0"/>
                <w:numId w:val="32"/>
              </w:numPr>
              <w:ind w:leftChars="400" w:left="1265"/>
              <w:rPr>
                <w:sz w:val="21"/>
              </w:rPr>
            </w:pPr>
            <w:r w:rsidRPr="001A14AE">
              <w:rPr>
                <w:rFonts w:hint="eastAsia"/>
                <w:sz w:val="21"/>
              </w:rPr>
              <w:t>中央操作室</w:t>
            </w:r>
          </w:p>
          <w:p w14:paraId="5EA19919" w14:textId="77777777" w:rsidR="005576FF" w:rsidRPr="001A14AE" w:rsidRDefault="005576FF" w:rsidP="00775D12">
            <w:pPr>
              <w:pStyle w:val="a0"/>
              <w:numPr>
                <w:ilvl w:val="0"/>
                <w:numId w:val="32"/>
              </w:numPr>
              <w:ind w:leftChars="400" w:left="1265"/>
              <w:rPr>
                <w:sz w:val="21"/>
              </w:rPr>
            </w:pPr>
            <w:r w:rsidRPr="001A14AE">
              <w:rPr>
                <w:sz w:val="21"/>
              </w:rPr>
              <w:t>選別設備室</w:t>
            </w:r>
          </w:p>
          <w:p w14:paraId="787B2F1E" w14:textId="77777777" w:rsidR="005576FF" w:rsidRPr="001A14AE" w:rsidRDefault="005576FF" w:rsidP="00775D12">
            <w:pPr>
              <w:pStyle w:val="a0"/>
              <w:numPr>
                <w:ilvl w:val="0"/>
                <w:numId w:val="32"/>
              </w:numPr>
              <w:ind w:leftChars="400" w:left="1265"/>
              <w:rPr>
                <w:sz w:val="21"/>
              </w:rPr>
            </w:pPr>
            <w:r w:rsidRPr="001A14AE">
              <w:rPr>
                <w:rFonts w:hint="eastAsia"/>
                <w:sz w:val="21"/>
              </w:rPr>
              <w:t>ストックヤード</w:t>
            </w:r>
          </w:p>
          <w:p w14:paraId="28CB8657" w14:textId="77777777" w:rsidR="005576FF" w:rsidRPr="001A14AE" w:rsidRDefault="005576FF" w:rsidP="00775D12">
            <w:pPr>
              <w:pStyle w:val="a0"/>
              <w:numPr>
                <w:ilvl w:val="0"/>
                <w:numId w:val="32"/>
              </w:numPr>
              <w:ind w:leftChars="400" w:left="1265"/>
              <w:rPr>
                <w:sz w:val="21"/>
              </w:rPr>
            </w:pPr>
            <w:r w:rsidRPr="001A14AE">
              <w:rPr>
                <w:rFonts w:hint="eastAsia"/>
                <w:sz w:val="21"/>
              </w:rPr>
              <w:t>その他</w:t>
            </w:r>
          </w:p>
          <w:p w14:paraId="22ED7593" w14:textId="77777777" w:rsidR="005576FF" w:rsidRPr="001A14AE" w:rsidRDefault="005576FF" w:rsidP="00775D12">
            <w:pPr>
              <w:pStyle w:val="18"/>
              <w:numPr>
                <w:ilvl w:val="0"/>
                <w:numId w:val="83"/>
              </w:numPr>
              <w:tabs>
                <w:tab w:val="left" w:pos="105"/>
                <w:tab w:val="num" w:pos="360"/>
                <w:tab w:val="left" w:pos="420"/>
              </w:tabs>
              <w:ind w:leftChars="0" w:firstLineChars="0"/>
              <w:rPr>
                <w:rFonts w:ascii="HG丸ｺﾞｼｯｸM-PRO" w:hAnsi="HG丸ｺﾞｼｯｸM-PRO"/>
                <w:noProof/>
                <w:sz w:val="21"/>
              </w:rPr>
            </w:pPr>
            <w:r w:rsidRPr="001A14AE">
              <w:rPr>
                <w:rFonts w:ascii="HG丸ｺﾞｼｯｸM-PRO" w:hAnsi="HG丸ｺﾞｼｯｸM-PRO" w:hint="eastAsia"/>
                <w:noProof/>
                <w:sz w:val="21"/>
              </w:rPr>
              <w:t xml:space="preserve"> 説明ディスプレイ</w:t>
            </w:r>
            <w:r w:rsidRPr="001A14AE">
              <w:rPr>
                <w:rFonts w:ascii="HG丸ｺﾞｼｯｸM-PRO" w:hAnsi="HG丸ｺﾞｼｯｸM-PRO"/>
                <w:noProof/>
                <w:sz w:val="21"/>
              </w:rPr>
              <w:tab/>
            </w:r>
            <w:r w:rsidRPr="001A14AE">
              <w:rPr>
                <w:rFonts w:ascii="HG丸ｺﾞｼｯｸM-PRO" w:hAnsi="HG丸ｺﾞｼｯｸM-PRO"/>
                <w:noProof/>
                <w:sz w:val="21"/>
              </w:rPr>
              <w:tab/>
              <w:t>数量[　]、大きさ[　]</w:t>
            </w:r>
            <w:r w:rsidRPr="001A14AE">
              <w:rPr>
                <w:rFonts w:ascii="HG丸ｺﾞｼｯｸM-PRO" w:hAnsi="HG丸ｺﾞｼｯｸM-PRO" w:hint="eastAsia"/>
                <w:noProof/>
                <w:sz w:val="21"/>
              </w:rPr>
              <w:t>インチ以上</w:t>
            </w:r>
          </w:p>
          <w:p w14:paraId="0AC44433" w14:textId="77777777" w:rsidR="005576FF" w:rsidRPr="001A14AE" w:rsidRDefault="005576FF" w:rsidP="001A14AE">
            <w:pPr>
              <w:pStyle w:val="1f4"/>
              <w:rPr>
                <w:rFonts w:ascii="HG丸ｺﾞｼｯｸM-PRO" w:hAnsi="HG丸ｺﾞｼｯｸM-PRO"/>
                <w:sz w:val="21"/>
              </w:rPr>
            </w:pPr>
            <w:r w:rsidRPr="001A14AE">
              <w:rPr>
                <w:rFonts w:ascii="HG丸ｺﾞｼｯｸM-PRO" w:hAnsi="HG丸ｺﾞｼｯｸM-PRO" w:hint="eastAsia"/>
                <w:noProof/>
                <w:sz w:val="21"/>
              </w:rPr>
              <w:t xml:space="preserve"> 説明版</w:t>
            </w:r>
            <w:r w:rsidRPr="001A14AE">
              <w:rPr>
                <w:rFonts w:ascii="HG丸ｺﾞｼｯｸM-PRO" w:hAnsi="HG丸ｺﾞｼｯｸM-PRO"/>
                <w:noProof/>
                <w:sz w:val="21"/>
              </w:rPr>
              <w:tab/>
            </w:r>
            <w:r w:rsidRPr="001A14AE">
              <w:rPr>
                <w:rFonts w:ascii="HG丸ｺﾞｼｯｸM-PRO" w:hAnsi="HG丸ｺﾞｼｯｸM-PRO"/>
                <w:noProof/>
                <w:sz w:val="21"/>
              </w:rPr>
              <w:tab/>
              <w:t>数量[　]、大きさ[</w:t>
            </w:r>
            <w:r w:rsidRPr="001A14AE">
              <w:rPr>
                <w:rFonts w:ascii="HG丸ｺﾞｼｯｸM-PRO" w:hAnsi="HG丸ｺﾞｼｯｸM-PRO" w:hint="eastAsia"/>
                <w:sz w:val="21"/>
              </w:rPr>
              <w:t>幅</w:t>
            </w:r>
            <w:r w:rsidRPr="001A14AE">
              <w:rPr>
                <w:rFonts w:ascii="HG丸ｺﾞｼｯｸM-PRO" w:hAnsi="HG丸ｺﾞｼｯｸM-PRO"/>
                <w:sz w:val="21"/>
              </w:rPr>
              <w:t>[]m</w:t>
            </w:r>
            <w:r w:rsidRPr="001A14AE">
              <w:rPr>
                <w:rFonts w:ascii="HG丸ｺﾞｼｯｸM-PRO" w:hAnsi="HG丸ｺﾞｼｯｸM-PRO" w:hint="eastAsia"/>
                <w:sz w:val="21"/>
              </w:rPr>
              <w:t>×高さ</w:t>
            </w:r>
            <w:r w:rsidRPr="001A14AE">
              <w:rPr>
                <w:rFonts w:ascii="HG丸ｺﾞｼｯｸM-PRO" w:hAnsi="HG丸ｺﾞｼｯｸM-PRO"/>
                <w:sz w:val="21"/>
              </w:rPr>
              <w:t>[ ]m</w:t>
            </w:r>
            <w:r w:rsidRPr="001A14AE">
              <w:rPr>
                <w:rFonts w:ascii="HG丸ｺﾞｼｯｸM-PRO" w:hAnsi="HG丸ｺﾞｼｯｸM-PRO" w:hint="eastAsia"/>
                <w:sz w:val="21"/>
              </w:rPr>
              <w:t>、アクリル製やパネル</w:t>
            </w:r>
          </w:p>
          <w:p w14:paraId="26790A0F" w14:textId="77777777" w:rsidR="005576FF" w:rsidRPr="001A14AE" w:rsidRDefault="005576FF" w:rsidP="001A14AE">
            <w:pPr>
              <w:spacing w:line="240" w:lineRule="auto"/>
              <w:ind w:left="2520" w:firstLine="840"/>
              <w:rPr>
                <w:rFonts w:ascii="HG丸ｺﾞｼｯｸM-PRO" w:hAnsi="HG丸ｺﾞｼｯｸM-PRO"/>
                <w:szCs w:val="21"/>
              </w:rPr>
            </w:pPr>
            <w:r w:rsidRPr="001A14AE">
              <w:rPr>
                <w:rFonts w:ascii="HG丸ｺﾞｼｯｸM-PRO" w:hAnsi="HG丸ｺﾞｼｯｸM-PRO" w:hint="eastAsia"/>
                <w:szCs w:val="21"/>
              </w:rPr>
              <w:t>ケース収納など劣化や損傷、色あせがない仕様とする。</w:t>
            </w:r>
          </w:p>
          <w:p w14:paraId="0C839767" w14:textId="77777777" w:rsidR="005576FF" w:rsidRPr="001A14AE" w:rsidRDefault="005576FF" w:rsidP="00775D12">
            <w:pPr>
              <w:pStyle w:val="18"/>
              <w:numPr>
                <w:ilvl w:val="0"/>
                <w:numId w:val="83"/>
              </w:numPr>
              <w:tabs>
                <w:tab w:val="left" w:pos="105"/>
                <w:tab w:val="num" w:pos="360"/>
                <w:tab w:val="left" w:pos="420"/>
              </w:tabs>
              <w:ind w:leftChars="0" w:firstLineChars="0"/>
              <w:rPr>
                <w:rFonts w:ascii="HG丸ｺﾞｼｯｸM-PRO" w:hAnsi="HG丸ｺﾞｼｯｸM-PRO"/>
                <w:noProof/>
                <w:sz w:val="21"/>
              </w:rPr>
            </w:pPr>
            <w:r w:rsidRPr="001A14AE">
              <w:rPr>
                <w:rFonts w:ascii="HG丸ｺﾞｼｯｸM-PRO" w:hAnsi="HG丸ｺﾞｼｯｸM-PRO" w:hint="eastAsia"/>
                <w:noProof/>
                <w:sz w:val="21"/>
              </w:rPr>
              <w:t xml:space="preserve"> 特記事項</w:t>
            </w:r>
          </w:p>
          <w:p w14:paraId="2F53F581" w14:textId="77777777" w:rsidR="005576FF" w:rsidRPr="001A14AE" w:rsidRDefault="005576FF" w:rsidP="00775D12">
            <w:pPr>
              <w:pStyle w:val="a"/>
              <w:numPr>
                <w:ilvl w:val="0"/>
                <w:numId w:val="84"/>
              </w:numPr>
              <w:rPr>
                <w:rFonts w:ascii="HG丸ｺﾞｼｯｸM-PRO" w:hAnsi="HG丸ｺﾞｼｯｸM-PRO"/>
                <w:sz w:val="21"/>
              </w:rPr>
            </w:pPr>
            <w:r w:rsidRPr="001A14AE">
              <w:rPr>
                <w:rFonts w:ascii="HG丸ｺﾞｼｯｸM-PRO" w:hAnsi="HG丸ｺﾞｼｯｸM-PRO" w:hint="eastAsia"/>
                <w:sz w:val="21"/>
              </w:rPr>
              <w:t>説明対象部は原則、見学者通路から直接もしくはガラス越しに広く視認できること。</w:t>
            </w:r>
          </w:p>
          <w:p w14:paraId="42FE1A59" w14:textId="77777777" w:rsidR="005576FF" w:rsidRPr="001A14AE" w:rsidRDefault="005576FF" w:rsidP="00775D12">
            <w:pPr>
              <w:pStyle w:val="a"/>
              <w:numPr>
                <w:ilvl w:val="0"/>
                <w:numId w:val="84"/>
              </w:numPr>
              <w:rPr>
                <w:rFonts w:ascii="HG丸ｺﾞｼｯｸM-PRO" w:hAnsi="HG丸ｺﾞｼｯｸM-PRO"/>
                <w:noProof/>
                <w:sz w:val="21"/>
              </w:rPr>
            </w:pPr>
            <w:r w:rsidRPr="001A14AE">
              <w:rPr>
                <w:rFonts w:ascii="HG丸ｺﾞｼｯｸM-PRO" w:hAnsi="HG丸ｺﾞｼｯｸM-PRO" w:hint="eastAsia"/>
                <w:noProof/>
                <w:sz w:val="21"/>
              </w:rPr>
              <w:t>説明は、音声とディスプレイにより行い、音声はディスプレイにも同時字幕として表示すること。</w:t>
            </w:r>
          </w:p>
          <w:p w14:paraId="2945A2EC" w14:textId="77777777" w:rsidR="005576FF" w:rsidRPr="001A14AE" w:rsidRDefault="005576FF" w:rsidP="00775D12">
            <w:pPr>
              <w:pStyle w:val="a"/>
              <w:numPr>
                <w:ilvl w:val="0"/>
                <w:numId w:val="84"/>
              </w:numPr>
              <w:rPr>
                <w:rFonts w:ascii="HG丸ｺﾞｼｯｸM-PRO" w:hAnsi="HG丸ｺﾞｼｯｸM-PRO"/>
                <w:noProof/>
                <w:sz w:val="21"/>
              </w:rPr>
            </w:pPr>
            <w:r w:rsidRPr="001A14AE">
              <w:rPr>
                <w:rFonts w:ascii="HG丸ｺﾞｼｯｸM-PRO" w:hAnsi="HG丸ｺﾞｼｯｸM-PRO" w:hint="eastAsia"/>
                <w:noProof/>
                <w:sz w:val="21"/>
              </w:rPr>
              <w:t>ディスプレイには見学者が直視できない構造や原理、仕組みなどを表示し、見学者に施設概要がわかりやすい表現で、適切な説明時間とすること。</w:t>
            </w:r>
          </w:p>
          <w:p w14:paraId="6F88025C" w14:textId="77777777" w:rsidR="005576FF" w:rsidRPr="001A14AE" w:rsidRDefault="005576FF" w:rsidP="00775D12">
            <w:pPr>
              <w:pStyle w:val="a"/>
              <w:numPr>
                <w:ilvl w:val="0"/>
                <w:numId w:val="84"/>
              </w:numPr>
              <w:rPr>
                <w:rFonts w:ascii="HG丸ｺﾞｼｯｸM-PRO" w:hAnsi="HG丸ｺﾞｼｯｸM-PRO"/>
                <w:noProof/>
                <w:sz w:val="21"/>
              </w:rPr>
            </w:pPr>
            <w:r w:rsidRPr="001A14AE">
              <w:rPr>
                <w:rFonts w:ascii="HG丸ｺﾞｼｯｸM-PRO" w:hAnsi="HG丸ｺﾞｼｯｸM-PRO" w:hint="eastAsia"/>
                <w:noProof/>
                <w:sz w:val="21"/>
              </w:rPr>
              <w:lastRenderedPageBreak/>
              <w:t>説明は見学者のスイッチオンによりスタートさせること。</w:t>
            </w:r>
          </w:p>
          <w:p w14:paraId="4FCF8054" w14:textId="77777777" w:rsidR="005576FF" w:rsidRPr="001A14AE" w:rsidRDefault="005576FF" w:rsidP="00775D12">
            <w:pPr>
              <w:pStyle w:val="a"/>
              <w:numPr>
                <w:ilvl w:val="0"/>
                <w:numId w:val="84"/>
              </w:numPr>
              <w:rPr>
                <w:rFonts w:ascii="HG丸ｺﾞｼｯｸM-PRO" w:hAnsi="HG丸ｺﾞｼｯｸM-PRO"/>
                <w:noProof/>
                <w:sz w:val="21"/>
              </w:rPr>
            </w:pPr>
            <w:r w:rsidRPr="001A14AE">
              <w:rPr>
                <w:rFonts w:ascii="HG丸ｺﾞｼｯｸM-PRO" w:hAnsi="HG丸ｺﾞｼｯｸM-PRO" w:hint="eastAsia"/>
                <w:noProof/>
                <w:sz w:val="21"/>
              </w:rPr>
              <w:t>ディスプレイやスイッチ、機器類は壁内収納、壁掛け、天井吊りとすること。</w:t>
            </w:r>
          </w:p>
          <w:p w14:paraId="667AE88F" w14:textId="77777777" w:rsidR="005576FF" w:rsidRPr="001A14AE" w:rsidRDefault="005576FF" w:rsidP="001A14AE">
            <w:pPr>
              <w:pStyle w:val="a"/>
              <w:numPr>
                <w:ilvl w:val="0"/>
                <w:numId w:val="0"/>
              </w:numPr>
              <w:ind w:left="850"/>
              <w:rPr>
                <w:rFonts w:ascii="HG丸ｺﾞｼｯｸM-PRO" w:hAnsi="HG丸ｺﾞｼｯｸM-PRO"/>
                <w:noProof/>
                <w:sz w:val="21"/>
              </w:rPr>
            </w:pPr>
          </w:p>
          <w:p w14:paraId="1438B22F"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説明用プラントフローシート</w:t>
            </w:r>
          </w:p>
          <w:p w14:paraId="5E186EB1" w14:textId="77777777" w:rsidR="005576FF" w:rsidRPr="001A14AE" w:rsidRDefault="005576FF" w:rsidP="00775D12">
            <w:pPr>
              <w:pStyle w:val="18"/>
              <w:numPr>
                <w:ilvl w:val="0"/>
                <w:numId w:val="85"/>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形式</w:t>
            </w:r>
            <w:r w:rsidRPr="001A14AE">
              <w:rPr>
                <w:rFonts w:ascii="HG丸ｺﾞｼｯｸM-PRO" w:hAnsi="HG丸ｺﾞｼｯｸM-PRO"/>
                <w:sz w:val="21"/>
              </w:rPr>
              <w:tab/>
            </w:r>
            <w:r w:rsidRPr="001A14AE">
              <w:rPr>
                <w:rFonts w:ascii="HG丸ｺﾞｼｯｸM-PRO" w:hAnsi="HG丸ｺﾞｼｯｸM-PRO"/>
                <w:sz w:val="21"/>
              </w:rPr>
              <w:tab/>
              <w:t>[　]</w:t>
            </w:r>
          </w:p>
          <w:p w14:paraId="6A5B704A" w14:textId="77777777" w:rsidR="005576FF" w:rsidRPr="001A14AE" w:rsidRDefault="005576FF" w:rsidP="00775D12">
            <w:pPr>
              <w:pStyle w:val="18"/>
              <w:numPr>
                <w:ilvl w:val="0"/>
                <w:numId w:val="85"/>
              </w:numPr>
              <w:tabs>
                <w:tab w:val="left" w:pos="105"/>
                <w:tab w:val="num" w:pos="360"/>
                <w:tab w:val="left" w:pos="420"/>
              </w:tabs>
              <w:ind w:leftChars="0" w:firstLineChars="0"/>
              <w:rPr>
                <w:rFonts w:ascii="HG丸ｺﾞｼｯｸM-PRO" w:hAnsi="HG丸ｺﾞｼｯｸM-PRO"/>
                <w:noProof/>
                <w:sz w:val="21"/>
              </w:rPr>
            </w:pPr>
            <w:r w:rsidRPr="001A14AE">
              <w:rPr>
                <w:rFonts w:ascii="HG丸ｺﾞｼｯｸM-PRO" w:hAnsi="HG丸ｺﾞｼｯｸM-PRO" w:hint="eastAsia"/>
                <w:noProof/>
                <w:sz w:val="21"/>
              </w:rPr>
              <w:t xml:space="preserve"> 数量</w:t>
            </w:r>
            <w:r w:rsidRPr="001A14AE">
              <w:rPr>
                <w:rFonts w:ascii="HG丸ｺﾞｼｯｸM-PRO" w:hAnsi="HG丸ｺﾞｼｯｸM-PRO"/>
                <w:noProof/>
                <w:sz w:val="21"/>
              </w:rPr>
              <w:tab/>
            </w:r>
            <w:r w:rsidRPr="001A14AE">
              <w:rPr>
                <w:rFonts w:ascii="HG丸ｺﾞｼｯｸM-PRO" w:hAnsi="HG丸ｺﾞｼｯｸM-PRO"/>
                <w:noProof/>
                <w:sz w:val="21"/>
              </w:rPr>
              <w:tab/>
              <w:t>[　]</w:t>
            </w:r>
            <w:r w:rsidRPr="001A14AE">
              <w:rPr>
                <w:rFonts w:ascii="HG丸ｺﾞｼｯｸM-PRO" w:hAnsi="HG丸ｺﾞｼｯｸM-PRO" w:hint="eastAsia"/>
                <w:noProof/>
                <w:sz w:val="21"/>
              </w:rPr>
              <w:t>基</w:t>
            </w:r>
          </w:p>
          <w:p w14:paraId="50EFA79D" w14:textId="77777777" w:rsidR="005576FF" w:rsidRPr="001A14AE" w:rsidRDefault="005576FF" w:rsidP="00775D12">
            <w:pPr>
              <w:pStyle w:val="18"/>
              <w:numPr>
                <w:ilvl w:val="0"/>
                <w:numId w:val="85"/>
              </w:numPr>
              <w:tabs>
                <w:tab w:val="left" w:pos="105"/>
                <w:tab w:val="num" w:pos="360"/>
                <w:tab w:val="left" w:pos="420"/>
              </w:tabs>
              <w:ind w:leftChars="0" w:firstLineChars="0"/>
              <w:rPr>
                <w:rFonts w:ascii="HG丸ｺﾞｼｯｸM-PRO" w:hAnsi="HG丸ｺﾞｼｯｸM-PRO"/>
                <w:noProof/>
                <w:sz w:val="21"/>
              </w:rPr>
            </w:pPr>
            <w:r w:rsidRPr="001A14AE">
              <w:rPr>
                <w:rFonts w:ascii="HG丸ｺﾞｼｯｸM-PRO" w:hAnsi="HG丸ｺﾞｼｯｸM-PRO" w:hint="eastAsia"/>
                <w:noProof/>
                <w:sz w:val="21"/>
              </w:rPr>
              <w:t xml:space="preserve"> 主要項目（１基につき）</w:t>
            </w:r>
          </w:p>
          <w:p w14:paraId="14FE1EFC" w14:textId="77777777" w:rsidR="005576FF" w:rsidRPr="001A14AE" w:rsidRDefault="005576FF" w:rsidP="00775D12">
            <w:pPr>
              <w:pStyle w:val="a"/>
              <w:numPr>
                <w:ilvl w:val="0"/>
                <w:numId w:val="86"/>
              </w:numPr>
              <w:rPr>
                <w:rFonts w:ascii="HG丸ｺﾞｼｯｸM-PRO" w:hAnsi="HG丸ｺﾞｼｯｸM-PRO"/>
                <w:sz w:val="21"/>
              </w:rPr>
            </w:pPr>
            <w:r w:rsidRPr="001A14AE">
              <w:rPr>
                <w:rFonts w:ascii="HG丸ｺﾞｼｯｸM-PRO" w:hAnsi="HG丸ｺﾞｼｯｸM-PRO" w:hint="eastAsia"/>
                <w:sz w:val="21"/>
              </w:rPr>
              <w:t>設置場所</w:t>
            </w:r>
            <w:r w:rsidRPr="001A14AE">
              <w:rPr>
                <w:rFonts w:ascii="HG丸ｺﾞｼｯｸM-PRO" w:hAnsi="HG丸ｺﾞｼｯｸM-PRO"/>
                <w:sz w:val="21"/>
              </w:rPr>
              <w:tab/>
            </w:r>
            <w:r w:rsidRPr="001A14AE">
              <w:rPr>
                <w:rFonts w:ascii="HG丸ｺﾞｼｯｸM-PRO" w:hAnsi="HG丸ｺﾞｼｯｸM-PRO"/>
                <w:sz w:val="21"/>
              </w:rPr>
              <w:tab/>
              <w:t>[　]</w:t>
            </w:r>
          </w:p>
          <w:p w14:paraId="73F76111" w14:textId="77777777" w:rsidR="005576FF" w:rsidRPr="001A14AE" w:rsidRDefault="005576FF" w:rsidP="00775D12">
            <w:pPr>
              <w:pStyle w:val="a"/>
              <w:numPr>
                <w:ilvl w:val="0"/>
                <w:numId w:val="86"/>
              </w:numPr>
              <w:rPr>
                <w:rFonts w:ascii="HG丸ｺﾞｼｯｸM-PRO" w:hAnsi="HG丸ｺﾞｼｯｸM-PRO"/>
                <w:sz w:val="21"/>
              </w:rPr>
            </w:pPr>
            <w:r w:rsidRPr="001A14AE">
              <w:rPr>
                <w:rFonts w:ascii="HG丸ｺﾞｼｯｸM-PRO" w:hAnsi="HG丸ｺﾞｼｯｸM-PRO" w:hint="eastAsia"/>
                <w:sz w:val="21"/>
              </w:rPr>
              <w:t>主要寸法</w:t>
            </w: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幅</w:t>
            </w:r>
            <w:r w:rsidRPr="001A14AE">
              <w:rPr>
                <w:rFonts w:ascii="HG丸ｺﾞｼｯｸM-PRO" w:hAnsi="HG丸ｺﾞｼｯｸM-PRO"/>
                <w:sz w:val="21"/>
              </w:rPr>
              <w:t>[　]m</w:t>
            </w:r>
            <w:r w:rsidRPr="001A14AE">
              <w:rPr>
                <w:rFonts w:ascii="HG丸ｺﾞｼｯｸM-PRO" w:hAnsi="HG丸ｺﾞｼｯｸM-PRO" w:hint="eastAsia"/>
                <w:sz w:val="21"/>
              </w:rPr>
              <w:t>×高さ</w:t>
            </w:r>
            <w:r w:rsidRPr="001A14AE">
              <w:rPr>
                <w:rFonts w:ascii="HG丸ｺﾞｼｯｸM-PRO" w:hAnsi="HG丸ｺﾞｼｯｸM-PRO"/>
                <w:sz w:val="21"/>
              </w:rPr>
              <w:t>[　]m</w:t>
            </w:r>
          </w:p>
          <w:p w14:paraId="7453B9DD" w14:textId="77777777" w:rsidR="005576FF" w:rsidRPr="001A14AE" w:rsidRDefault="005576FF" w:rsidP="00775D12">
            <w:pPr>
              <w:pStyle w:val="18"/>
              <w:numPr>
                <w:ilvl w:val="0"/>
                <w:numId w:val="85"/>
              </w:numPr>
              <w:tabs>
                <w:tab w:val="left" w:pos="105"/>
                <w:tab w:val="num" w:pos="360"/>
                <w:tab w:val="left" w:pos="420"/>
              </w:tabs>
              <w:ind w:leftChars="0" w:firstLineChars="0"/>
              <w:rPr>
                <w:rFonts w:ascii="HG丸ｺﾞｼｯｸM-PRO" w:hAnsi="HG丸ｺﾞｼｯｸM-PRO"/>
                <w:noProof/>
                <w:sz w:val="21"/>
              </w:rPr>
            </w:pPr>
            <w:r w:rsidRPr="001A14AE">
              <w:rPr>
                <w:rFonts w:ascii="HG丸ｺﾞｼｯｸM-PRO" w:hAnsi="HG丸ｺﾞｼｯｸM-PRO" w:hint="eastAsia"/>
                <w:noProof/>
                <w:sz w:val="21"/>
              </w:rPr>
              <w:t xml:space="preserve"> 設計基準</w:t>
            </w:r>
          </w:p>
          <w:p w14:paraId="4B0E5AAE" w14:textId="77777777" w:rsidR="005576FF" w:rsidRPr="001A14AE" w:rsidRDefault="005576FF" w:rsidP="00775D12">
            <w:pPr>
              <w:pStyle w:val="a"/>
              <w:numPr>
                <w:ilvl w:val="0"/>
                <w:numId w:val="87"/>
              </w:numPr>
              <w:rPr>
                <w:rFonts w:ascii="HG丸ｺﾞｼｯｸM-PRO" w:hAnsi="HG丸ｺﾞｼｯｸM-PRO"/>
                <w:sz w:val="21"/>
              </w:rPr>
            </w:pPr>
            <w:r w:rsidRPr="001A14AE">
              <w:rPr>
                <w:rFonts w:ascii="HG丸ｺﾞｼｯｸM-PRO" w:hAnsi="HG丸ｺﾞｼｯｸM-PRO" w:hint="eastAsia"/>
                <w:sz w:val="21"/>
              </w:rPr>
              <w:t>フローシートはスタンド及びキャスター付とする。</w:t>
            </w:r>
          </w:p>
          <w:p w14:paraId="00B9A7BF" w14:textId="77777777" w:rsidR="005576FF" w:rsidRPr="001A14AE" w:rsidRDefault="005576FF" w:rsidP="001A14AE">
            <w:pPr>
              <w:pStyle w:val="a"/>
              <w:numPr>
                <w:ilvl w:val="0"/>
                <w:numId w:val="0"/>
              </w:numPr>
              <w:ind w:left="1050"/>
              <w:rPr>
                <w:rFonts w:ascii="HG丸ｺﾞｼｯｸM-PRO" w:hAnsi="HG丸ｺﾞｼｯｸM-PRO"/>
                <w:sz w:val="21"/>
              </w:rPr>
            </w:pPr>
          </w:p>
          <w:p w14:paraId="6D64F864"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sz w:val="21"/>
              </w:rPr>
              <w:t>模型・体験型設備</w:t>
            </w:r>
          </w:p>
          <w:p w14:paraId="559A0266" w14:textId="77777777" w:rsidR="005576FF" w:rsidRPr="001A14AE" w:rsidRDefault="005576FF" w:rsidP="001A14AE">
            <w:pPr>
              <w:pStyle w:val="1b"/>
              <w:numPr>
                <w:ilvl w:val="0"/>
                <w:numId w:val="0"/>
              </w:numPr>
              <w:ind w:left="652" w:firstLineChars="100" w:firstLine="210"/>
              <w:rPr>
                <w:rFonts w:ascii="HG丸ｺﾞｼｯｸM-PRO" w:hAnsi="HG丸ｺﾞｼｯｸM-PRO"/>
                <w:sz w:val="21"/>
              </w:rPr>
            </w:pPr>
            <w:r w:rsidRPr="001A14AE">
              <w:rPr>
                <w:rFonts w:ascii="HG丸ｺﾞｼｯｸM-PRO" w:hAnsi="HG丸ｺﾞｼｯｸM-PRO"/>
                <w:sz w:val="21"/>
              </w:rPr>
              <w:t>模型、体験型の説明用設備（例）は、以下のとおりとするがより良い提案を妨げるものではない。なお、詳細の仕様等については実施設計の段階で協議して決定する。</w:t>
            </w:r>
          </w:p>
          <w:p w14:paraId="105AE1FE" w14:textId="77777777" w:rsidR="005576FF" w:rsidRPr="001A14AE" w:rsidRDefault="005576FF" w:rsidP="001A14AE">
            <w:pPr>
              <w:pStyle w:val="1b"/>
              <w:numPr>
                <w:ilvl w:val="0"/>
                <w:numId w:val="0"/>
              </w:numPr>
              <w:ind w:left="650"/>
              <w:rPr>
                <w:rFonts w:ascii="HG丸ｺﾞｼｯｸM-PRO" w:hAnsi="HG丸ｺﾞｼｯｸM-PRO"/>
                <w:sz w:val="21"/>
              </w:rPr>
            </w:pPr>
          </w:p>
          <w:p w14:paraId="099C8613" w14:textId="77777777" w:rsidR="005576FF" w:rsidRPr="001A14AE" w:rsidRDefault="005576FF" w:rsidP="001A14AE">
            <w:pPr>
              <w:spacing w:line="240" w:lineRule="auto"/>
              <w:ind w:leftChars="100" w:left="630" w:hangingChars="200" w:hanging="420"/>
              <w:jc w:val="center"/>
              <w:rPr>
                <w:rFonts w:ascii="HG丸ｺﾞｼｯｸM-PRO" w:hAnsi="HG丸ｺﾞｼｯｸM-PRO"/>
                <w:szCs w:val="21"/>
              </w:rPr>
            </w:pPr>
            <w:r w:rsidRPr="001A14AE">
              <w:rPr>
                <w:rFonts w:ascii="HG丸ｺﾞｼｯｸM-PRO" w:hAnsi="HG丸ｺﾞｼｯｸM-PRO" w:hint="eastAsia"/>
                <w:szCs w:val="21"/>
              </w:rPr>
              <w:t>表　説明用設備（例）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
              <w:gridCol w:w="6230"/>
            </w:tblGrid>
            <w:tr w:rsidR="005576FF" w:rsidRPr="001A14AE" w14:paraId="3F8266A6" w14:textId="77777777" w:rsidTr="00E222B8">
              <w:tc>
                <w:tcPr>
                  <w:tcW w:w="1843" w:type="dxa"/>
                  <w:shd w:val="clear" w:color="auto" w:fill="D9D9D9"/>
                </w:tcPr>
                <w:p w14:paraId="54D02E3D" w14:textId="77777777" w:rsidR="005576FF" w:rsidRPr="001A14AE" w:rsidRDefault="005576FF" w:rsidP="001A14AE">
                  <w:pPr>
                    <w:spacing w:line="240" w:lineRule="auto"/>
                    <w:jc w:val="center"/>
                    <w:rPr>
                      <w:rFonts w:ascii="HG丸ｺﾞｼｯｸM-PRO" w:hAnsi="HG丸ｺﾞｼｯｸM-PRO"/>
                      <w:kern w:val="2"/>
                      <w:szCs w:val="21"/>
                    </w:rPr>
                  </w:pPr>
                  <w:r w:rsidRPr="001A14AE">
                    <w:rPr>
                      <w:rFonts w:ascii="HG丸ｺﾞｼｯｸM-PRO" w:hAnsi="HG丸ｺﾞｼｯｸM-PRO" w:hint="eastAsia"/>
                      <w:kern w:val="2"/>
                      <w:szCs w:val="21"/>
                    </w:rPr>
                    <w:t>説明用設備</w:t>
                  </w:r>
                </w:p>
              </w:tc>
              <w:tc>
                <w:tcPr>
                  <w:tcW w:w="708" w:type="dxa"/>
                  <w:shd w:val="clear" w:color="auto" w:fill="D9D9D9"/>
                </w:tcPr>
                <w:p w14:paraId="518AC1DC" w14:textId="77777777" w:rsidR="005576FF" w:rsidRPr="001A14AE" w:rsidRDefault="005576FF" w:rsidP="001A14AE">
                  <w:pPr>
                    <w:spacing w:line="240" w:lineRule="auto"/>
                    <w:jc w:val="center"/>
                    <w:rPr>
                      <w:rFonts w:ascii="HG丸ｺﾞｼｯｸM-PRO" w:hAnsi="HG丸ｺﾞｼｯｸM-PRO"/>
                      <w:kern w:val="2"/>
                      <w:szCs w:val="21"/>
                    </w:rPr>
                  </w:pPr>
                  <w:r w:rsidRPr="001A14AE">
                    <w:rPr>
                      <w:rFonts w:ascii="HG丸ｺﾞｼｯｸM-PRO" w:hAnsi="HG丸ｺﾞｼｯｸM-PRO" w:hint="eastAsia"/>
                      <w:kern w:val="2"/>
                      <w:szCs w:val="21"/>
                    </w:rPr>
                    <w:t>数量</w:t>
                  </w:r>
                </w:p>
              </w:tc>
              <w:tc>
                <w:tcPr>
                  <w:tcW w:w="6230" w:type="dxa"/>
                  <w:shd w:val="clear" w:color="auto" w:fill="D9D9D9"/>
                </w:tcPr>
                <w:p w14:paraId="533BFDBF" w14:textId="77777777" w:rsidR="005576FF" w:rsidRPr="001A14AE" w:rsidRDefault="005576FF" w:rsidP="001A14AE">
                  <w:pPr>
                    <w:spacing w:line="240" w:lineRule="auto"/>
                    <w:jc w:val="center"/>
                    <w:rPr>
                      <w:rFonts w:ascii="HG丸ｺﾞｼｯｸM-PRO" w:hAnsi="HG丸ｺﾞｼｯｸM-PRO"/>
                      <w:kern w:val="2"/>
                      <w:szCs w:val="21"/>
                    </w:rPr>
                  </w:pPr>
                  <w:r w:rsidRPr="001A14AE">
                    <w:rPr>
                      <w:rFonts w:ascii="HG丸ｺﾞｼｯｸM-PRO" w:hAnsi="HG丸ｺﾞｼｯｸM-PRO" w:hint="eastAsia"/>
                      <w:kern w:val="2"/>
                      <w:szCs w:val="21"/>
                    </w:rPr>
                    <w:t>仕様及び概要</w:t>
                  </w:r>
                </w:p>
              </w:tc>
            </w:tr>
            <w:tr w:rsidR="005576FF" w:rsidRPr="001A14AE" w14:paraId="1630E82F" w14:textId="77777777" w:rsidTr="00E222B8">
              <w:tc>
                <w:tcPr>
                  <w:tcW w:w="1843" w:type="dxa"/>
                  <w:shd w:val="clear" w:color="auto" w:fill="auto"/>
                  <w:vAlign w:val="center"/>
                </w:tcPr>
                <w:p w14:paraId="08A8B51E"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施設模型</w:t>
                  </w:r>
                </w:p>
              </w:tc>
              <w:tc>
                <w:tcPr>
                  <w:tcW w:w="708" w:type="dxa"/>
                  <w:shd w:val="clear" w:color="auto" w:fill="auto"/>
                  <w:vAlign w:val="center"/>
                </w:tcPr>
                <w:p w14:paraId="4B38E5F6" w14:textId="77777777" w:rsidR="005576FF" w:rsidRPr="001A14AE" w:rsidRDefault="005576FF" w:rsidP="001A14AE">
                  <w:pPr>
                    <w:spacing w:line="240" w:lineRule="auto"/>
                    <w:jc w:val="center"/>
                    <w:rPr>
                      <w:rFonts w:ascii="HG丸ｺﾞｼｯｸM-PRO" w:hAnsi="HG丸ｺﾞｼｯｸM-PRO"/>
                      <w:kern w:val="2"/>
                      <w:szCs w:val="21"/>
                    </w:rPr>
                  </w:pPr>
                  <w:r w:rsidRPr="001A14AE">
                    <w:rPr>
                      <w:rFonts w:ascii="HG丸ｺﾞｼｯｸM-PRO" w:hAnsi="HG丸ｺﾞｼｯｸM-PRO" w:hint="eastAsia"/>
                      <w:kern w:val="2"/>
                      <w:szCs w:val="21"/>
                    </w:rPr>
                    <w:t>１式</w:t>
                  </w:r>
                </w:p>
              </w:tc>
              <w:tc>
                <w:tcPr>
                  <w:tcW w:w="6230" w:type="dxa"/>
                  <w:shd w:val="clear" w:color="auto" w:fill="auto"/>
                </w:tcPr>
                <w:p w14:paraId="60DAF2B2"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縮尺：</w:t>
                  </w:r>
                  <w:r w:rsidRPr="001A14AE">
                    <w:rPr>
                      <w:rFonts w:ascii="HG丸ｺﾞｼｯｸM-PRO" w:hAnsi="HG丸ｺﾞｼｯｸM-PRO"/>
                      <w:kern w:val="2"/>
                      <w:szCs w:val="21"/>
                    </w:rPr>
                    <w:t>[　]</w:t>
                  </w:r>
                  <w:r w:rsidRPr="001A14AE">
                    <w:rPr>
                      <w:rFonts w:ascii="HG丸ｺﾞｼｯｸM-PRO" w:hAnsi="HG丸ｺﾞｼｯｸM-PRO" w:hint="eastAsia"/>
                      <w:kern w:val="2"/>
                      <w:szCs w:val="21"/>
                    </w:rPr>
                    <w:t>、構造：</w:t>
                  </w:r>
                  <w:r w:rsidRPr="001A14AE">
                    <w:rPr>
                      <w:rFonts w:ascii="HG丸ｺﾞｼｯｸM-PRO" w:hAnsi="HG丸ｺﾞｼｯｸM-PRO"/>
                      <w:kern w:val="2"/>
                      <w:szCs w:val="21"/>
                    </w:rPr>
                    <w:t>[　]</w:t>
                  </w:r>
                  <w:r w:rsidRPr="001A14AE">
                    <w:rPr>
                      <w:rFonts w:ascii="HG丸ｺﾞｼｯｸM-PRO" w:hAnsi="HG丸ｺﾞｼｯｸM-PRO" w:hint="eastAsia"/>
                      <w:kern w:val="2"/>
                      <w:szCs w:val="21"/>
                    </w:rPr>
                    <w:t>、寸法：</w:t>
                  </w:r>
                  <w:r w:rsidRPr="001A14AE">
                    <w:rPr>
                      <w:rFonts w:ascii="HG丸ｺﾞｼｯｸM-PRO" w:hAnsi="HG丸ｺﾞｼｯｸM-PRO"/>
                      <w:kern w:val="2"/>
                      <w:szCs w:val="21"/>
                    </w:rPr>
                    <w:t>[　]</w:t>
                  </w:r>
                  <w:r w:rsidRPr="001A14AE">
                    <w:rPr>
                      <w:rFonts w:ascii="HG丸ｺﾞｼｯｸM-PRO" w:hAnsi="HG丸ｺﾞｼｯｸM-PRO" w:hint="eastAsia"/>
                      <w:kern w:val="2"/>
                      <w:szCs w:val="21"/>
                    </w:rPr>
                    <w:t>ｍ×</w:t>
                  </w:r>
                  <w:r w:rsidRPr="001A14AE">
                    <w:rPr>
                      <w:rFonts w:ascii="HG丸ｺﾞｼｯｸM-PRO" w:hAnsi="HG丸ｺﾞｼｯｸM-PRO"/>
                      <w:kern w:val="2"/>
                      <w:szCs w:val="21"/>
                    </w:rPr>
                    <w:t>[　]</w:t>
                  </w:r>
                  <w:r w:rsidRPr="001A14AE">
                    <w:rPr>
                      <w:rFonts w:ascii="HG丸ｺﾞｼｯｸM-PRO" w:hAnsi="HG丸ｺﾞｼｯｸM-PRO" w:hint="eastAsia"/>
                      <w:kern w:val="2"/>
                      <w:szCs w:val="21"/>
                    </w:rPr>
                    <w:t>ｍ</w:t>
                  </w:r>
                </w:p>
                <w:p w14:paraId="4A9D78D2"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付属機器：アクリルカバー、操作ボタン、その他必要なもの</w:t>
                  </w:r>
                </w:p>
              </w:tc>
            </w:tr>
            <w:tr w:rsidR="005576FF" w:rsidRPr="001A14AE" w14:paraId="6BE96FBF" w14:textId="77777777" w:rsidTr="00E222B8">
              <w:tc>
                <w:tcPr>
                  <w:tcW w:w="1843" w:type="dxa"/>
                  <w:shd w:val="clear" w:color="auto" w:fill="auto"/>
                  <w:vAlign w:val="center"/>
                </w:tcPr>
                <w:p w14:paraId="6D480905"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発電体験設備</w:t>
                  </w:r>
                </w:p>
              </w:tc>
              <w:tc>
                <w:tcPr>
                  <w:tcW w:w="708" w:type="dxa"/>
                  <w:shd w:val="clear" w:color="auto" w:fill="auto"/>
                  <w:vAlign w:val="center"/>
                </w:tcPr>
                <w:p w14:paraId="7F8EFCA0" w14:textId="77777777" w:rsidR="005576FF" w:rsidRPr="001A14AE" w:rsidRDefault="005576FF" w:rsidP="001A14AE">
                  <w:pPr>
                    <w:spacing w:line="240" w:lineRule="auto"/>
                    <w:jc w:val="center"/>
                    <w:rPr>
                      <w:rFonts w:ascii="HG丸ｺﾞｼｯｸM-PRO" w:hAnsi="HG丸ｺﾞｼｯｸM-PRO"/>
                      <w:kern w:val="2"/>
                      <w:szCs w:val="21"/>
                    </w:rPr>
                  </w:pPr>
                  <w:r w:rsidRPr="001A14AE">
                    <w:rPr>
                      <w:rFonts w:ascii="HG丸ｺﾞｼｯｸM-PRO" w:hAnsi="HG丸ｺﾞｼｯｸM-PRO" w:hint="eastAsia"/>
                      <w:kern w:val="2"/>
                      <w:szCs w:val="21"/>
                    </w:rPr>
                    <w:t>１式</w:t>
                  </w:r>
                </w:p>
              </w:tc>
              <w:tc>
                <w:tcPr>
                  <w:tcW w:w="6230" w:type="dxa"/>
                  <w:shd w:val="clear" w:color="auto" w:fill="auto"/>
                </w:tcPr>
                <w:p w14:paraId="2B7E710D"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形式：</w:t>
                  </w:r>
                  <w:r w:rsidRPr="001A14AE">
                    <w:rPr>
                      <w:rFonts w:ascii="HG丸ｺﾞｼｯｸM-PRO" w:hAnsi="HG丸ｺﾞｼｯｸM-PRO"/>
                      <w:kern w:val="2"/>
                      <w:szCs w:val="21"/>
                    </w:rPr>
                    <w:t>[　]</w:t>
                  </w:r>
                  <w:r w:rsidRPr="001A14AE">
                    <w:rPr>
                      <w:rFonts w:ascii="HG丸ｺﾞｼｯｸM-PRO" w:hAnsi="HG丸ｺﾞｼｯｸM-PRO" w:hint="eastAsia"/>
                      <w:kern w:val="2"/>
                      <w:szCs w:val="21"/>
                    </w:rPr>
                    <w:t>、操作方法：</w:t>
                  </w:r>
                  <w:r w:rsidRPr="001A14AE">
                    <w:rPr>
                      <w:rFonts w:ascii="HG丸ｺﾞｼｯｸM-PRO" w:hAnsi="HG丸ｺﾞｼｯｸM-PRO"/>
                      <w:kern w:val="2"/>
                      <w:szCs w:val="21"/>
                    </w:rPr>
                    <w:t>[　]</w:t>
                  </w:r>
                </w:p>
                <w:p w14:paraId="2CC3BAFE"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付属機器：操作台、踏み台、モニタ、その他必要なもの</w:t>
                  </w:r>
                </w:p>
              </w:tc>
            </w:tr>
            <w:tr w:rsidR="005576FF" w:rsidRPr="001A14AE" w14:paraId="1DA0C741" w14:textId="77777777" w:rsidTr="00E222B8">
              <w:tc>
                <w:tcPr>
                  <w:tcW w:w="1843" w:type="dxa"/>
                  <w:shd w:val="clear" w:color="auto" w:fill="auto"/>
                </w:tcPr>
                <w:p w14:paraId="7570EB8B"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その他</w:t>
                  </w:r>
                </w:p>
              </w:tc>
              <w:tc>
                <w:tcPr>
                  <w:tcW w:w="708" w:type="dxa"/>
                  <w:shd w:val="clear" w:color="auto" w:fill="auto"/>
                  <w:vAlign w:val="center"/>
                </w:tcPr>
                <w:p w14:paraId="080928C3" w14:textId="77777777" w:rsidR="005576FF" w:rsidRPr="001A14AE" w:rsidRDefault="005576FF" w:rsidP="001A14AE">
                  <w:pPr>
                    <w:spacing w:line="240" w:lineRule="auto"/>
                    <w:jc w:val="center"/>
                    <w:rPr>
                      <w:rFonts w:ascii="HG丸ｺﾞｼｯｸM-PRO" w:hAnsi="HG丸ｺﾞｼｯｸM-PRO"/>
                      <w:kern w:val="2"/>
                      <w:szCs w:val="21"/>
                    </w:rPr>
                  </w:pPr>
                  <w:r w:rsidRPr="001A14AE">
                    <w:rPr>
                      <w:rFonts w:ascii="HG丸ｺﾞｼｯｸM-PRO" w:hAnsi="HG丸ｺﾞｼｯｸM-PRO" w:hint="eastAsia"/>
                      <w:kern w:val="2"/>
                      <w:szCs w:val="21"/>
                    </w:rPr>
                    <w:t>１式</w:t>
                  </w:r>
                </w:p>
              </w:tc>
              <w:tc>
                <w:tcPr>
                  <w:tcW w:w="6230" w:type="dxa"/>
                  <w:shd w:val="clear" w:color="auto" w:fill="auto"/>
                </w:tcPr>
                <w:p w14:paraId="626D7EA7" w14:textId="77777777" w:rsidR="005576FF" w:rsidRPr="001A14AE" w:rsidRDefault="005576FF" w:rsidP="001A14AE">
                  <w:pPr>
                    <w:spacing w:line="240" w:lineRule="auto"/>
                    <w:rPr>
                      <w:rFonts w:ascii="HG丸ｺﾞｼｯｸM-PRO" w:hAnsi="HG丸ｺﾞｼｯｸM-PRO"/>
                      <w:kern w:val="2"/>
                      <w:szCs w:val="21"/>
                    </w:rPr>
                  </w:pPr>
                  <w:r w:rsidRPr="001A14AE">
                    <w:rPr>
                      <w:rFonts w:ascii="HG丸ｺﾞｼｯｸM-PRO" w:hAnsi="HG丸ｺﾞｼｯｸM-PRO" w:hint="eastAsia"/>
                      <w:kern w:val="2"/>
                      <w:szCs w:val="21"/>
                    </w:rPr>
                    <w:t>提案による（見学者を</w:t>
                  </w:r>
                  <w:r w:rsidRPr="001A14AE">
                    <w:rPr>
                      <w:rFonts w:ascii="HG丸ｺﾞｼｯｸM-PRO" w:hAnsi="HG丸ｺﾞｼｯｸM-PRO"/>
                      <w:kern w:val="2"/>
                      <w:szCs w:val="21"/>
                    </w:rPr>
                    <w:t>飽きさせないゲーム性のあるもの</w:t>
                  </w:r>
                  <w:r w:rsidRPr="001A14AE">
                    <w:rPr>
                      <w:rFonts w:ascii="HG丸ｺﾞｼｯｸM-PRO" w:hAnsi="HG丸ｺﾞｼｯｸM-PRO" w:hint="eastAsia"/>
                      <w:kern w:val="2"/>
                      <w:szCs w:val="21"/>
                    </w:rPr>
                    <w:t>）</w:t>
                  </w:r>
                </w:p>
              </w:tc>
            </w:tr>
          </w:tbl>
          <w:p w14:paraId="3C08C262" w14:textId="77777777" w:rsidR="005576FF" w:rsidRPr="001A14AE" w:rsidRDefault="005576FF" w:rsidP="001A14AE">
            <w:pPr>
              <w:spacing w:line="240" w:lineRule="auto"/>
              <w:ind w:leftChars="400" w:left="840" w:firstLineChars="100" w:firstLine="210"/>
              <w:rPr>
                <w:rFonts w:ascii="HG丸ｺﾞｼｯｸM-PRO" w:hAnsi="HG丸ｺﾞｼｯｸM-PRO"/>
                <w:szCs w:val="21"/>
              </w:rPr>
            </w:pPr>
          </w:p>
          <w:p w14:paraId="3716052A"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施設パンフレット</w:t>
            </w:r>
          </w:p>
          <w:p w14:paraId="62D0F4BF" w14:textId="77777777" w:rsidR="005576FF" w:rsidRPr="001A14AE" w:rsidRDefault="005576FF" w:rsidP="00775D12">
            <w:pPr>
              <w:pStyle w:val="18"/>
              <w:numPr>
                <w:ilvl w:val="0"/>
                <w:numId w:val="88"/>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sz w:val="21"/>
              </w:rPr>
              <w:t xml:space="preserve"> </w:t>
            </w:r>
            <w:r w:rsidRPr="001A14AE">
              <w:rPr>
                <w:rFonts w:ascii="HG丸ｺﾞｼｯｸM-PRO" w:hAnsi="HG丸ｺﾞｼｯｸM-PRO" w:hint="eastAsia"/>
                <w:sz w:val="21"/>
              </w:rPr>
              <w:t xml:space="preserve">形式　　　</w:t>
            </w:r>
            <w:r w:rsidRPr="001A14AE">
              <w:rPr>
                <w:rFonts w:ascii="HG丸ｺﾞｼｯｸM-PRO" w:hAnsi="HG丸ｺﾞｼｯｸM-PRO"/>
                <w:sz w:val="21"/>
              </w:rPr>
              <w:tab/>
            </w:r>
            <w:r w:rsidRPr="001A14AE">
              <w:rPr>
                <w:rFonts w:ascii="HG丸ｺﾞｼｯｸM-PRO" w:hAnsi="HG丸ｺﾞｼｯｸM-PRO"/>
                <w:sz w:val="21"/>
              </w:rPr>
              <w:tab/>
              <w:t>[A4</w:t>
            </w:r>
            <w:r w:rsidRPr="001A14AE">
              <w:rPr>
                <w:rFonts w:ascii="HG丸ｺﾞｼｯｸM-PRO" w:hAnsi="HG丸ｺﾞｼｯｸM-PRO" w:hint="eastAsia"/>
                <w:sz w:val="21"/>
              </w:rPr>
              <w:t>判カラー印刷］</w:t>
            </w:r>
          </w:p>
          <w:p w14:paraId="054A3116" w14:textId="77777777" w:rsidR="005576FF" w:rsidRPr="001A14AE" w:rsidRDefault="005576FF" w:rsidP="001A14AE">
            <w:pPr>
              <w:pStyle w:val="1f4"/>
              <w:rPr>
                <w:rFonts w:ascii="HG丸ｺﾞｼｯｸM-PRO" w:hAnsi="HG丸ｺﾞｼｯｸM-PRO"/>
                <w:sz w:val="21"/>
                <w:lang w:eastAsia="zh-CN"/>
              </w:rPr>
            </w:pPr>
            <w:r w:rsidRPr="001A14AE">
              <w:rPr>
                <w:rFonts w:ascii="HG丸ｺﾞｼｯｸM-PRO" w:hAnsi="HG丸ｺﾞｼｯｸM-PRO"/>
                <w:sz w:val="21"/>
              </w:rPr>
              <w:t xml:space="preserve"> </w:t>
            </w:r>
            <w:r w:rsidRPr="001A14AE">
              <w:rPr>
                <w:rFonts w:ascii="HG丸ｺﾞｼｯｸM-PRO" w:hAnsi="HG丸ｺﾞｼｯｸM-PRO" w:hint="eastAsia"/>
                <w:sz w:val="21"/>
                <w:lang w:eastAsia="zh-CN"/>
              </w:rPr>
              <w:t>数量</w:t>
            </w:r>
          </w:p>
          <w:p w14:paraId="0A49C979" w14:textId="77777777" w:rsidR="005576FF" w:rsidRPr="001A14AE" w:rsidRDefault="005576FF" w:rsidP="001A14AE">
            <w:pPr>
              <w:spacing w:line="240" w:lineRule="auto"/>
              <w:ind w:leftChars="300" w:left="630"/>
              <w:rPr>
                <w:rFonts w:ascii="HG丸ｺﾞｼｯｸM-PRO" w:hAnsi="HG丸ｺﾞｼｯｸM-PRO"/>
                <w:szCs w:val="21"/>
                <w:lang w:eastAsia="zh-CN"/>
              </w:rPr>
            </w:pPr>
            <w:r w:rsidRPr="001A14AE">
              <w:rPr>
                <w:rFonts w:ascii="HG丸ｺﾞｼｯｸM-PRO" w:hAnsi="HG丸ｺﾞｼｯｸM-PRO" w:hint="eastAsia"/>
                <w:szCs w:val="21"/>
                <w:lang w:eastAsia="zh-CN"/>
              </w:rPr>
              <w:t>①</w:t>
            </w:r>
            <w:r w:rsidRPr="001A14AE">
              <w:rPr>
                <w:rFonts w:ascii="HG丸ｺﾞｼｯｸM-PRO" w:hAnsi="HG丸ｺﾞｼｯｸM-PRO"/>
                <w:szCs w:val="21"/>
                <w:lang w:eastAsia="zh-CN"/>
              </w:rPr>
              <w:t xml:space="preserve"> 一般用</w:t>
            </w:r>
            <w:r w:rsidRPr="001A14AE">
              <w:rPr>
                <w:rFonts w:ascii="HG丸ｺﾞｼｯｸM-PRO" w:hAnsi="HG丸ｺﾞｼｯｸM-PRO" w:hint="eastAsia"/>
                <w:szCs w:val="21"/>
                <w:lang w:eastAsia="zh-CN"/>
              </w:rPr>
              <w:t xml:space="preserve">　　</w:t>
            </w:r>
            <w:r w:rsidRPr="001A14AE">
              <w:rPr>
                <w:rFonts w:ascii="HG丸ｺﾞｼｯｸM-PRO" w:hAnsi="HG丸ｺﾞｼｯｸM-PRO"/>
                <w:szCs w:val="21"/>
                <w:lang w:eastAsia="zh-CN"/>
              </w:rPr>
              <w:tab/>
            </w:r>
            <w:r w:rsidRPr="001A14AE">
              <w:rPr>
                <w:rFonts w:ascii="HG丸ｺﾞｼｯｸM-PRO" w:hAnsi="HG丸ｺﾞｼｯｸM-PRO"/>
                <w:szCs w:val="21"/>
                <w:lang w:eastAsia="zh-CN"/>
              </w:rPr>
              <w:tab/>
              <w:t>[5,000]部</w:t>
            </w:r>
          </w:p>
          <w:p w14:paraId="4BC2EE70" w14:textId="77777777" w:rsidR="005576FF" w:rsidRPr="001A14AE" w:rsidRDefault="005576FF" w:rsidP="001A14AE">
            <w:pPr>
              <w:spacing w:line="240" w:lineRule="auto"/>
              <w:ind w:leftChars="300" w:left="630"/>
              <w:rPr>
                <w:rFonts w:ascii="HG丸ｺﾞｼｯｸM-PRO" w:hAnsi="HG丸ｺﾞｼｯｸM-PRO"/>
                <w:szCs w:val="21"/>
              </w:rPr>
            </w:pPr>
            <w:r w:rsidRPr="001A14AE">
              <w:rPr>
                <w:rFonts w:ascii="HG丸ｺﾞｼｯｸM-PRO" w:hAnsi="HG丸ｺﾞｼｯｸM-PRO" w:hint="eastAsia"/>
                <w:szCs w:val="21"/>
              </w:rPr>
              <w:t>②</w:t>
            </w:r>
            <w:r w:rsidRPr="001A14AE">
              <w:rPr>
                <w:rFonts w:ascii="HG丸ｺﾞｼｯｸM-PRO" w:hAnsi="HG丸ｺﾞｼｯｸM-PRO"/>
                <w:szCs w:val="21"/>
              </w:rPr>
              <w:t xml:space="preserve"> 子供用</w:t>
            </w:r>
            <w:r w:rsidRPr="001A14AE">
              <w:rPr>
                <w:rFonts w:ascii="HG丸ｺﾞｼｯｸM-PRO" w:hAnsi="HG丸ｺﾞｼｯｸM-PRO" w:hint="eastAsia"/>
                <w:szCs w:val="21"/>
              </w:rPr>
              <w:t xml:space="preserve">　　　　</w:t>
            </w:r>
            <w:r w:rsidRPr="001A14AE">
              <w:rPr>
                <w:rFonts w:ascii="HG丸ｺﾞｼｯｸM-PRO" w:hAnsi="HG丸ｺﾞｼｯｸM-PRO"/>
                <w:szCs w:val="21"/>
              </w:rPr>
              <w:tab/>
            </w:r>
            <w:r w:rsidRPr="001A14AE">
              <w:rPr>
                <w:rFonts w:ascii="HG丸ｺﾞｼｯｸM-PRO" w:hAnsi="HG丸ｺﾞｼｯｸM-PRO"/>
                <w:szCs w:val="21"/>
              </w:rPr>
              <w:tab/>
              <w:t>[5,000]部</w:t>
            </w:r>
          </w:p>
          <w:p w14:paraId="10422378" w14:textId="77777777" w:rsidR="005576FF" w:rsidRPr="001A14AE" w:rsidRDefault="005576FF" w:rsidP="001A14AE">
            <w:pPr>
              <w:spacing w:line="240" w:lineRule="auto"/>
              <w:ind w:leftChars="300" w:left="630"/>
              <w:rPr>
                <w:rFonts w:ascii="HG丸ｺﾞｼｯｸM-PRO" w:hAnsi="HG丸ｺﾞｼｯｸM-PRO"/>
                <w:szCs w:val="21"/>
                <w:lang w:eastAsia="zh-CN"/>
              </w:rPr>
            </w:pPr>
            <w:r w:rsidRPr="001A14AE">
              <w:rPr>
                <w:rFonts w:ascii="HG丸ｺﾞｼｯｸM-PRO" w:hAnsi="HG丸ｺﾞｼｯｸM-PRO" w:hint="eastAsia"/>
                <w:szCs w:val="21"/>
                <w:lang w:eastAsia="zh-CN"/>
              </w:rPr>
              <w:t>③</w:t>
            </w:r>
            <w:r w:rsidRPr="001A14AE">
              <w:rPr>
                <w:rFonts w:ascii="HG丸ｺﾞｼｯｸM-PRO" w:hAnsi="HG丸ｺﾞｼｯｸM-PRO"/>
                <w:szCs w:val="21"/>
                <w:lang w:eastAsia="zh-CN"/>
              </w:rPr>
              <w:t xml:space="preserve"> 外国人用</w:t>
            </w:r>
            <w:r w:rsidRPr="001A14AE">
              <w:rPr>
                <w:rFonts w:ascii="HG丸ｺﾞｼｯｸM-PRO" w:hAnsi="HG丸ｺﾞｼｯｸM-PRO" w:hint="eastAsia"/>
                <w:szCs w:val="21"/>
                <w:lang w:eastAsia="zh-CN"/>
              </w:rPr>
              <w:t>（英語）</w:t>
            </w:r>
            <w:r w:rsidRPr="001A14AE">
              <w:rPr>
                <w:rFonts w:ascii="HG丸ｺﾞｼｯｸM-PRO" w:hAnsi="HG丸ｺﾞｼｯｸM-PRO"/>
                <w:szCs w:val="21"/>
                <w:lang w:eastAsia="zh-CN"/>
              </w:rPr>
              <w:tab/>
              <w:t>[500]部</w:t>
            </w:r>
          </w:p>
          <w:p w14:paraId="545771D5" w14:textId="77777777" w:rsidR="005576FF" w:rsidRPr="001A14AE" w:rsidRDefault="005576FF" w:rsidP="001A14AE">
            <w:pPr>
              <w:pStyle w:val="1f4"/>
              <w:ind w:left="420"/>
              <w:rPr>
                <w:rFonts w:ascii="HG丸ｺﾞｼｯｸM-PRO" w:hAnsi="HG丸ｺﾞｼｯｸM-PRO"/>
                <w:sz w:val="21"/>
              </w:rPr>
            </w:pPr>
            <w:r w:rsidRPr="001A14AE">
              <w:rPr>
                <w:rFonts w:ascii="HG丸ｺﾞｼｯｸM-PRO" w:hAnsi="HG丸ｺﾞｼｯｸM-PRO"/>
                <w:sz w:val="21"/>
              </w:rPr>
              <w:t xml:space="preserve">(2) </w:t>
            </w:r>
            <w:r w:rsidRPr="001A14AE">
              <w:rPr>
                <w:rFonts w:ascii="HG丸ｺﾞｼｯｸM-PRO" w:hAnsi="HG丸ｺﾞｼｯｸM-PRO" w:hint="eastAsia"/>
                <w:sz w:val="21"/>
              </w:rPr>
              <w:t>内容</w:t>
            </w:r>
          </w:p>
          <w:p w14:paraId="39B6DDE8" w14:textId="77777777" w:rsidR="005576FF" w:rsidRPr="001A14AE" w:rsidRDefault="005576FF" w:rsidP="001A14AE">
            <w:pPr>
              <w:spacing w:line="240" w:lineRule="auto"/>
              <w:ind w:leftChars="300" w:left="930" w:hangingChars="143" w:hanging="300"/>
              <w:rPr>
                <w:rFonts w:ascii="HG丸ｺﾞｼｯｸM-PRO" w:hAnsi="HG丸ｺﾞｼｯｸM-PRO"/>
                <w:szCs w:val="21"/>
              </w:rPr>
            </w:pPr>
            <w:r w:rsidRPr="001A14AE">
              <w:rPr>
                <w:rFonts w:ascii="HG丸ｺﾞｼｯｸM-PRO" w:hAnsi="HG丸ｺﾞｼｯｸM-PRO" w:hint="eastAsia"/>
                <w:szCs w:val="21"/>
              </w:rPr>
              <w:t>①</w:t>
            </w:r>
            <w:r w:rsidRPr="001A14AE">
              <w:rPr>
                <w:rFonts w:ascii="HG丸ｺﾞｼｯｸM-PRO" w:hAnsi="HG丸ｺﾞｼｯｸM-PRO"/>
                <w:szCs w:val="21"/>
              </w:rPr>
              <w:t xml:space="preserve"> </w:t>
            </w:r>
            <w:r w:rsidRPr="001A14AE">
              <w:rPr>
                <w:rFonts w:ascii="HG丸ｺﾞｼｯｸM-PRO" w:hAnsi="HG丸ｺﾞｼｯｸM-PRO" w:hint="eastAsia"/>
                <w:szCs w:val="21"/>
              </w:rPr>
              <w:t>運営期間中、本施設の来訪者・見学者への説明を行うために作成する。</w:t>
            </w:r>
          </w:p>
          <w:p w14:paraId="376BEBD7" w14:textId="77777777" w:rsidR="005576FF" w:rsidRPr="001A14AE" w:rsidRDefault="005576FF" w:rsidP="001A14AE">
            <w:pPr>
              <w:spacing w:line="240" w:lineRule="auto"/>
              <w:ind w:leftChars="300" w:left="930" w:hangingChars="143" w:hanging="300"/>
              <w:rPr>
                <w:rFonts w:ascii="HG丸ｺﾞｼｯｸM-PRO" w:hAnsi="HG丸ｺﾞｼｯｸM-PRO"/>
                <w:szCs w:val="21"/>
              </w:rPr>
            </w:pPr>
            <w:r w:rsidRPr="001A14AE">
              <w:rPr>
                <w:rFonts w:ascii="HG丸ｺﾞｼｯｸM-PRO" w:hAnsi="HG丸ｺﾞｼｯｸM-PRO" w:hint="eastAsia"/>
                <w:szCs w:val="21"/>
              </w:rPr>
              <w:t>②</w:t>
            </w:r>
            <w:r w:rsidRPr="001A14AE">
              <w:rPr>
                <w:rFonts w:ascii="HG丸ｺﾞｼｯｸM-PRO" w:hAnsi="HG丸ｺﾞｼｯｸM-PRO"/>
                <w:szCs w:val="21"/>
              </w:rPr>
              <w:t xml:space="preserve"> </w:t>
            </w:r>
            <w:r w:rsidRPr="001A14AE">
              <w:rPr>
                <w:rFonts w:ascii="HG丸ｺﾞｼｯｸM-PRO" w:hAnsi="HG丸ｺﾞｼｯｸM-PRO" w:hint="eastAsia"/>
                <w:szCs w:val="21"/>
              </w:rPr>
              <w:t>工事説明用パンフレットについては「第１章</w:t>
            </w:r>
            <w:r w:rsidRPr="001A14AE">
              <w:rPr>
                <w:rFonts w:ascii="HG丸ｺﾞｼｯｸM-PRO" w:hAnsi="HG丸ｺﾞｼｯｸM-PRO"/>
                <w:szCs w:val="21"/>
              </w:rPr>
              <w:t xml:space="preserve"> </w:t>
            </w:r>
            <w:r w:rsidRPr="001A14AE">
              <w:rPr>
                <w:rFonts w:ascii="HG丸ｺﾞｼｯｸM-PRO" w:hAnsi="HG丸ｺﾞｼｯｸM-PRO" w:hint="eastAsia"/>
                <w:szCs w:val="21"/>
              </w:rPr>
              <w:t>第</w:t>
            </w:r>
            <w:r w:rsidRPr="001A14AE">
              <w:rPr>
                <w:rFonts w:ascii="HG丸ｺﾞｼｯｸM-PRO" w:hAnsi="HG丸ｺﾞｼｯｸM-PRO"/>
                <w:szCs w:val="21"/>
              </w:rPr>
              <w:t>１1</w:t>
            </w:r>
            <w:r w:rsidRPr="001A14AE">
              <w:rPr>
                <w:rFonts w:ascii="HG丸ｺﾞｼｯｸM-PRO" w:hAnsi="HG丸ｺﾞｼｯｸM-PRO" w:hint="eastAsia"/>
                <w:szCs w:val="21"/>
              </w:rPr>
              <w:t>節</w:t>
            </w:r>
            <w:r w:rsidRPr="001A14AE">
              <w:rPr>
                <w:rFonts w:ascii="HG丸ｺﾞｼｯｸM-PRO" w:hAnsi="HG丸ｺﾞｼｯｸM-PRO"/>
                <w:szCs w:val="21"/>
              </w:rPr>
              <w:t xml:space="preserve"> 10</w:t>
            </w:r>
            <w:r w:rsidRPr="001A14AE">
              <w:rPr>
                <w:rFonts w:ascii="HG丸ｺﾞｼｯｸM-PRO" w:hAnsi="HG丸ｺﾞｼｯｸM-PRO" w:hint="eastAsia"/>
                <w:szCs w:val="21"/>
              </w:rPr>
              <w:t>．</w:t>
            </w:r>
            <w:r w:rsidRPr="001A14AE">
              <w:rPr>
                <w:rFonts w:ascii="HG丸ｺﾞｼｯｸM-PRO" w:hAnsi="HG丸ｺﾞｼｯｸM-PRO"/>
                <w:szCs w:val="21"/>
              </w:rPr>
              <w:t>１0)」に示すとおりとする。</w:t>
            </w:r>
          </w:p>
          <w:p w14:paraId="424379C9" w14:textId="77777777" w:rsidR="005576FF" w:rsidRPr="001A14AE" w:rsidRDefault="005576FF" w:rsidP="001A14AE">
            <w:pPr>
              <w:spacing w:line="240" w:lineRule="auto"/>
              <w:ind w:leftChars="300" w:left="735" w:hangingChars="50" w:hanging="105"/>
              <w:rPr>
                <w:rFonts w:ascii="HG丸ｺﾞｼｯｸM-PRO" w:hAnsi="HG丸ｺﾞｼｯｸM-PRO"/>
                <w:szCs w:val="21"/>
              </w:rPr>
            </w:pPr>
            <w:r w:rsidRPr="001A14AE">
              <w:rPr>
                <w:rFonts w:ascii="HG丸ｺﾞｼｯｸM-PRO" w:hAnsi="HG丸ｺﾞｼｯｸM-PRO" w:hint="eastAsia"/>
                <w:szCs w:val="21"/>
              </w:rPr>
              <w:t>③</w:t>
            </w:r>
            <w:r w:rsidRPr="001A14AE">
              <w:rPr>
                <w:rFonts w:ascii="HG丸ｺﾞｼｯｸM-PRO" w:hAnsi="HG丸ｺﾞｼｯｸM-PRO"/>
                <w:szCs w:val="21"/>
              </w:rPr>
              <w:t xml:space="preserve"> パンフレットの原版、電子データを提出すること。</w:t>
            </w:r>
          </w:p>
          <w:p w14:paraId="3944F172"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24EF7AC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2451DE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254565E" w14:textId="77777777" w:rsidTr="00B26F69">
        <w:trPr>
          <w:trHeight w:val="352"/>
          <w:jc w:val="center"/>
        </w:trPr>
        <w:tc>
          <w:tcPr>
            <w:tcW w:w="10455" w:type="dxa"/>
            <w:shd w:val="clear" w:color="auto" w:fill="auto"/>
          </w:tcPr>
          <w:p w14:paraId="534AE458" w14:textId="77777777" w:rsidR="005576FF" w:rsidRPr="001A14AE" w:rsidRDefault="005576FF" w:rsidP="00775D12">
            <w:pPr>
              <w:pStyle w:val="1d"/>
              <w:numPr>
                <w:ilvl w:val="3"/>
                <w:numId w:val="77"/>
              </w:numPr>
              <w:tabs>
                <w:tab w:val="num" w:pos="360"/>
              </w:tabs>
              <w:spacing w:line="240" w:lineRule="auto"/>
              <w:ind w:left="420" w:hangingChars="200" w:hanging="420"/>
              <w:rPr>
                <w:sz w:val="21"/>
                <w:szCs w:val="21"/>
              </w:rPr>
            </w:pPr>
            <w:r w:rsidRPr="001A14AE">
              <w:rPr>
                <w:rFonts w:hint="eastAsia"/>
                <w:sz w:val="21"/>
                <w:szCs w:val="21"/>
              </w:rPr>
              <w:lastRenderedPageBreak/>
              <w:t>説明用映写設備</w:t>
            </w:r>
          </w:p>
          <w:p w14:paraId="7B26E9A5"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形式</w:t>
            </w:r>
            <w:r w:rsidRPr="001A14AE">
              <w:rPr>
                <w:rFonts w:ascii="HG丸ｺﾞｼｯｸM-PRO" w:hAnsi="HG丸ｺﾞｼｯｸM-PRO"/>
                <w:sz w:val="21"/>
              </w:rPr>
              <w:tab/>
            </w:r>
            <w:r w:rsidRPr="001A14AE">
              <w:rPr>
                <w:rFonts w:ascii="HG丸ｺﾞｼｯｸM-PRO" w:hAnsi="HG丸ｺﾞｼｯｸM-PRO"/>
                <w:sz w:val="21"/>
              </w:rPr>
              <w:tab/>
              <w:t>[　]</w:t>
            </w:r>
          </w:p>
          <w:p w14:paraId="1EDE4B71"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lastRenderedPageBreak/>
              <w:t>数量</w:t>
            </w:r>
            <w:r w:rsidRPr="001A14AE">
              <w:rPr>
                <w:rFonts w:ascii="HG丸ｺﾞｼｯｸM-PRO" w:hAnsi="HG丸ｺﾞｼｯｸM-PRO"/>
                <w:sz w:val="21"/>
              </w:rPr>
              <w:tab/>
            </w:r>
            <w:r w:rsidRPr="001A14AE">
              <w:rPr>
                <w:rFonts w:ascii="HG丸ｺﾞｼｯｸM-PRO" w:hAnsi="HG丸ｺﾞｼｯｸM-PRO"/>
                <w:sz w:val="21"/>
              </w:rPr>
              <w:tab/>
              <w:t>[1]</w:t>
            </w:r>
            <w:r w:rsidRPr="001A14AE">
              <w:rPr>
                <w:rFonts w:ascii="HG丸ｺﾞｼｯｸM-PRO" w:hAnsi="HG丸ｺﾞｼｯｸM-PRO" w:hint="eastAsia"/>
                <w:sz w:val="21"/>
              </w:rPr>
              <w:t>式</w:t>
            </w:r>
          </w:p>
          <w:p w14:paraId="5100E220" w14:textId="77777777" w:rsidR="005576FF" w:rsidRPr="001A14AE" w:rsidRDefault="005576FF" w:rsidP="00775D12">
            <w:pPr>
              <w:pStyle w:val="1b"/>
              <w:numPr>
                <w:ilvl w:val="4"/>
                <w:numId w:val="77"/>
              </w:numPr>
              <w:tabs>
                <w:tab w:val="num" w:pos="360"/>
              </w:tabs>
              <w:ind w:left="0" w:firstLine="210"/>
              <w:rPr>
                <w:rFonts w:ascii="HG丸ｺﾞｼｯｸM-PRO" w:hAnsi="HG丸ｺﾞｼｯｸM-PRO"/>
                <w:sz w:val="21"/>
              </w:rPr>
            </w:pPr>
            <w:r w:rsidRPr="001A14AE">
              <w:rPr>
                <w:rFonts w:ascii="HG丸ｺﾞｼｯｸM-PRO" w:hAnsi="HG丸ｺﾞｼｯｸM-PRO" w:hint="eastAsia"/>
                <w:sz w:val="21"/>
              </w:rPr>
              <w:t>主要項目</w:t>
            </w:r>
          </w:p>
          <w:p w14:paraId="29EFC8AF" w14:textId="77777777" w:rsidR="005576FF" w:rsidRPr="001A14AE" w:rsidRDefault="005576FF" w:rsidP="00775D12">
            <w:pPr>
              <w:pStyle w:val="18"/>
              <w:numPr>
                <w:ilvl w:val="0"/>
                <w:numId w:val="89"/>
              </w:numPr>
              <w:tabs>
                <w:tab w:val="left" w:pos="105"/>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設置場所</w:t>
            </w:r>
            <w:r w:rsidRPr="001A14AE">
              <w:rPr>
                <w:rFonts w:ascii="HG丸ｺﾞｼｯｸM-PRO" w:hAnsi="HG丸ｺﾞｼｯｸM-PRO"/>
                <w:sz w:val="21"/>
              </w:rPr>
              <w:tab/>
            </w:r>
            <w:r w:rsidRPr="001A14AE">
              <w:rPr>
                <w:rFonts w:ascii="HG丸ｺﾞｼｯｸM-PRO" w:hAnsi="HG丸ｺﾞｼｯｸM-PRO"/>
                <w:sz w:val="21"/>
              </w:rPr>
              <w:tab/>
              <w:t>[大会議室]</w:t>
            </w:r>
          </w:p>
          <w:p w14:paraId="6EF299FE" w14:textId="77777777" w:rsidR="005576FF" w:rsidRPr="001A14AE" w:rsidRDefault="005576FF" w:rsidP="00775D12">
            <w:pPr>
              <w:pStyle w:val="18"/>
              <w:numPr>
                <w:ilvl w:val="0"/>
                <w:numId w:val="8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録画媒体</w:t>
            </w:r>
            <w:r w:rsidRPr="001A14AE">
              <w:rPr>
                <w:rFonts w:ascii="HG丸ｺﾞｼｯｸM-PRO" w:hAnsi="HG丸ｺﾞｼｯｸM-PRO"/>
                <w:sz w:val="21"/>
              </w:rPr>
              <w:tab/>
            </w:r>
            <w:r w:rsidRPr="001A14AE">
              <w:rPr>
                <w:rFonts w:ascii="HG丸ｺﾞｼｯｸM-PRO" w:hAnsi="HG丸ｺﾞｼｯｸM-PRO"/>
                <w:sz w:val="21"/>
              </w:rPr>
              <w:tab/>
              <w:t>[DVD</w:t>
            </w:r>
            <w:r w:rsidRPr="001A14AE">
              <w:rPr>
                <w:rFonts w:ascii="HG丸ｺﾞｼｯｸM-PRO" w:hAnsi="HG丸ｺﾞｼｯｸM-PRO" w:hint="eastAsia"/>
                <w:sz w:val="21"/>
              </w:rPr>
              <w:t>及び</w:t>
            </w:r>
            <w:r w:rsidRPr="001A14AE">
              <w:rPr>
                <w:rFonts w:ascii="HG丸ｺﾞｼｯｸM-PRO" w:hAnsi="HG丸ｺﾞｼｯｸM-PRO"/>
                <w:sz w:val="21"/>
              </w:rPr>
              <w:t>Blu-ray</w:t>
            </w:r>
            <w:r w:rsidRPr="001A14AE">
              <w:rPr>
                <w:rFonts w:ascii="HG丸ｺﾞｼｯｸM-PRO" w:hAnsi="HG丸ｺﾞｼｯｸM-PRO" w:hint="eastAsia"/>
                <w:sz w:val="21"/>
              </w:rPr>
              <w:t>ディスク</w:t>
            </w:r>
            <w:r w:rsidRPr="001A14AE">
              <w:rPr>
                <w:rFonts w:ascii="HG丸ｺﾞｼｯｸM-PRO" w:hAnsi="HG丸ｺﾞｼｯｸM-PRO"/>
                <w:sz w:val="21"/>
              </w:rPr>
              <w:t>]</w:t>
            </w:r>
          </w:p>
          <w:p w14:paraId="6C0A9CDB" w14:textId="77777777" w:rsidR="005576FF" w:rsidRPr="001A14AE" w:rsidRDefault="005576FF" w:rsidP="00775D12">
            <w:pPr>
              <w:pStyle w:val="18"/>
              <w:numPr>
                <w:ilvl w:val="0"/>
                <w:numId w:val="89"/>
              </w:numPr>
              <w:tabs>
                <w:tab w:val="left" w:pos="105"/>
                <w:tab w:val="num" w:pos="360"/>
                <w:tab w:val="left" w:pos="420"/>
              </w:tabs>
              <w:ind w:leftChars="0" w:firstLineChars="0"/>
              <w:rPr>
                <w:rFonts w:ascii="HG丸ｺﾞｼｯｸM-PRO" w:hAnsi="HG丸ｺﾞｼｯｸM-PRO"/>
                <w:sz w:val="21"/>
              </w:rPr>
            </w:pPr>
            <w:r w:rsidRPr="001A14AE">
              <w:rPr>
                <w:rFonts w:ascii="HG丸ｺﾞｼｯｸM-PRO" w:hAnsi="HG丸ｺﾞｼｯｸM-PRO" w:hint="eastAsia"/>
                <w:sz w:val="21"/>
              </w:rPr>
              <w:t xml:space="preserve"> 録画内容・数量</w:t>
            </w:r>
            <w:r w:rsidRPr="001A14AE">
              <w:rPr>
                <w:rFonts w:ascii="HG丸ｺﾞｼｯｸM-PRO" w:hAnsi="HG丸ｺﾞｼｯｸM-PRO"/>
                <w:sz w:val="21"/>
              </w:rPr>
              <w:tab/>
            </w:r>
            <w:r w:rsidRPr="001A14AE">
              <w:rPr>
                <w:rFonts w:ascii="HG丸ｺﾞｼｯｸM-PRO" w:hAnsi="HG丸ｺﾞｼｯｸM-PRO"/>
                <w:sz w:val="21"/>
              </w:rPr>
              <w:tab/>
              <w:t>[</w:t>
            </w:r>
            <w:r w:rsidRPr="001A14AE">
              <w:rPr>
                <w:rFonts w:ascii="HG丸ｺﾞｼｯｸM-PRO" w:hAnsi="HG丸ｺﾞｼｯｸM-PRO" w:hint="eastAsia"/>
                <w:sz w:val="21"/>
              </w:rPr>
              <w:t>施設内容を</w:t>
            </w:r>
            <w:r w:rsidRPr="001A14AE">
              <w:rPr>
                <w:rFonts w:ascii="HG丸ｺﾞｼｯｸM-PRO" w:hAnsi="HG丸ｺﾞｼｯｸM-PRO"/>
                <w:sz w:val="21"/>
              </w:rPr>
              <w:t>15</w:t>
            </w:r>
            <w:r w:rsidRPr="001A14AE">
              <w:rPr>
                <w:rFonts w:ascii="HG丸ｺﾞｼｯｸM-PRO" w:hAnsi="HG丸ｺﾞｼｯｸM-PRO" w:hint="eastAsia"/>
                <w:sz w:val="21"/>
              </w:rPr>
              <w:t>～</w:t>
            </w:r>
            <w:r w:rsidRPr="001A14AE">
              <w:rPr>
                <w:rFonts w:ascii="HG丸ｺﾞｼｯｸM-PRO" w:hAnsi="HG丸ｺﾞｼｯｸM-PRO"/>
                <w:sz w:val="21"/>
              </w:rPr>
              <w:t>20</w:t>
            </w:r>
            <w:r w:rsidRPr="001A14AE">
              <w:rPr>
                <w:rFonts w:ascii="HG丸ｺﾞｼｯｸM-PRO" w:hAnsi="HG丸ｺﾞｼｯｸM-PRO" w:hint="eastAsia"/>
                <w:sz w:val="21"/>
              </w:rPr>
              <w:t>分程度にまとめたもので一般向けと</w:t>
            </w:r>
          </w:p>
          <w:p w14:paraId="6E3079DD" w14:textId="77777777" w:rsidR="005576FF" w:rsidRPr="001A14AE" w:rsidRDefault="005576FF" w:rsidP="001A14AE">
            <w:pPr>
              <w:pStyle w:val="18"/>
              <w:ind w:leftChars="0" w:left="860" w:firstLineChars="0" w:firstLine="0"/>
              <w:rPr>
                <w:rFonts w:ascii="HG丸ｺﾞｼｯｸM-PRO" w:hAnsi="HG丸ｺﾞｼｯｸM-PRO"/>
                <w:sz w:val="21"/>
              </w:rPr>
            </w:pPr>
            <w:r w:rsidRPr="001A14AE">
              <w:rPr>
                <w:rFonts w:ascii="HG丸ｺﾞｼｯｸM-PRO" w:hAnsi="HG丸ｺﾞｼｯｸM-PRO"/>
                <w:sz w:val="21"/>
              </w:rPr>
              <w:tab/>
            </w:r>
            <w:r w:rsidRPr="001A14AE">
              <w:rPr>
                <w:rFonts w:ascii="HG丸ｺﾞｼｯｸM-PRO" w:hAnsi="HG丸ｺﾞｼｯｸM-PRO"/>
                <w:sz w:val="21"/>
              </w:rPr>
              <w:tab/>
            </w:r>
            <w:r w:rsidRPr="001A14AE">
              <w:rPr>
                <w:rFonts w:ascii="HG丸ｺﾞｼｯｸM-PRO" w:hAnsi="HG丸ｺﾞｼｯｸM-PRO" w:hint="eastAsia"/>
                <w:sz w:val="21"/>
              </w:rPr>
              <w:t>児童向け</w:t>
            </w:r>
            <w:r w:rsidRPr="001A14AE">
              <w:rPr>
                <w:rFonts w:ascii="HG丸ｺﾞｼｯｸM-PRO" w:hAnsi="HG丸ｺﾞｼｯｸM-PRO"/>
                <w:sz w:val="21"/>
              </w:rPr>
              <w:t>]</w:t>
            </w:r>
          </w:p>
          <w:p w14:paraId="54BFFA50" w14:textId="77777777" w:rsidR="005576FF" w:rsidRPr="001A14AE" w:rsidRDefault="005576FF" w:rsidP="00775D12">
            <w:pPr>
              <w:pStyle w:val="a"/>
              <w:numPr>
                <w:ilvl w:val="0"/>
                <w:numId w:val="90"/>
              </w:numPr>
              <w:rPr>
                <w:rFonts w:ascii="HG丸ｺﾞｼｯｸM-PRO" w:hAnsi="HG丸ｺﾞｼｯｸM-PRO"/>
                <w:sz w:val="21"/>
              </w:rPr>
            </w:pPr>
            <w:r w:rsidRPr="001A14AE">
              <w:rPr>
                <w:rFonts w:ascii="HG丸ｺﾞｼｯｸM-PRO" w:hAnsi="HG丸ｺﾞｼｯｸM-PRO" w:hint="eastAsia"/>
                <w:sz w:val="21"/>
              </w:rPr>
              <w:t>一般向け</w:t>
            </w:r>
            <w:r w:rsidRPr="001A14AE">
              <w:rPr>
                <w:rFonts w:ascii="HG丸ｺﾞｼｯｸM-PRO" w:hAnsi="HG丸ｺﾞｼｯｸM-PRO"/>
                <w:sz w:val="21"/>
              </w:rPr>
              <w:tab/>
            </w:r>
            <w:r w:rsidRPr="001A14AE">
              <w:rPr>
                <w:rFonts w:ascii="HG丸ｺﾞｼｯｸM-PRO" w:hAnsi="HG丸ｺﾞｼｯｸM-PRO"/>
                <w:sz w:val="21"/>
              </w:rPr>
              <w:tab/>
              <w:t>[2]</w:t>
            </w:r>
            <w:r w:rsidRPr="001A14AE">
              <w:rPr>
                <w:rFonts w:ascii="HG丸ｺﾞｼｯｸM-PRO" w:hAnsi="HG丸ｺﾞｼｯｸM-PRO" w:hint="eastAsia"/>
                <w:sz w:val="21"/>
              </w:rPr>
              <w:t>枚</w:t>
            </w:r>
          </w:p>
          <w:p w14:paraId="63F29F9C" w14:textId="77777777" w:rsidR="005576FF" w:rsidRPr="001A14AE" w:rsidRDefault="005576FF" w:rsidP="00775D12">
            <w:pPr>
              <w:pStyle w:val="a"/>
              <w:numPr>
                <w:ilvl w:val="0"/>
                <w:numId w:val="90"/>
              </w:numPr>
              <w:rPr>
                <w:rFonts w:ascii="HG丸ｺﾞｼｯｸM-PRO" w:hAnsi="HG丸ｺﾞｼｯｸM-PRO"/>
                <w:sz w:val="21"/>
              </w:rPr>
            </w:pPr>
            <w:r w:rsidRPr="001A14AE">
              <w:rPr>
                <w:rFonts w:ascii="HG丸ｺﾞｼｯｸM-PRO" w:hAnsi="HG丸ｺﾞｼｯｸM-PRO" w:hint="eastAsia"/>
                <w:sz w:val="21"/>
              </w:rPr>
              <w:t>児童向け</w:t>
            </w:r>
            <w:r w:rsidRPr="001A14AE">
              <w:rPr>
                <w:rFonts w:ascii="HG丸ｺﾞｼｯｸM-PRO" w:hAnsi="HG丸ｺﾞｼｯｸM-PRO"/>
                <w:sz w:val="21"/>
              </w:rPr>
              <w:tab/>
            </w:r>
            <w:r w:rsidRPr="001A14AE">
              <w:rPr>
                <w:rFonts w:ascii="HG丸ｺﾞｼｯｸM-PRO" w:hAnsi="HG丸ｺﾞｼｯｸM-PRO"/>
                <w:sz w:val="21"/>
              </w:rPr>
              <w:tab/>
              <w:t>[2]</w:t>
            </w:r>
            <w:r w:rsidRPr="001A14AE">
              <w:rPr>
                <w:rFonts w:ascii="HG丸ｺﾞｼｯｸM-PRO" w:hAnsi="HG丸ｺﾞｼｯｸM-PRO" w:hint="eastAsia"/>
                <w:sz w:val="21"/>
              </w:rPr>
              <w:t>枚</w:t>
            </w:r>
          </w:p>
          <w:p w14:paraId="6DE207A0" w14:textId="77777777" w:rsidR="005576FF" w:rsidRPr="001A14AE" w:rsidRDefault="005576FF" w:rsidP="00775D12">
            <w:pPr>
              <w:pStyle w:val="1b"/>
              <w:numPr>
                <w:ilvl w:val="4"/>
                <w:numId w:val="77"/>
              </w:numPr>
              <w:ind w:left="0" w:firstLine="210"/>
              <w:rPr>
                <w:rFonts w:ascii="HG丸ｺﾞｼｯｸM-PRO" w:hAnsi="HG丸ｺﾞｼｯｸM-PRO"/>
                <w:sz w:val="21"/>
              </w:rPr>
            </w:pPr>
            <w:r w:rsidRPr="001A14AE">
              <w:rPr>
                <w:rFonts w:ascii="HG丸ｺﾞｼｯｸM-PRO" w:hAnsi="HG丸ｺﾞｼｯｸM-PRO"/>
                <w:sz w:val="21"/>
              </w:rPr>
              <w:t>特記事項</w:t>
            </w:r>
          </w:p>
          <w:p w14:paraId="1A08C3B8" w14:textId="692BD93B" w:rsidR="005576FF" w:rsidRPr="00405D1E" w:rsidRDefault="005576FF" w:rsidP="00405D1E">
            <w:pPr>
              <w:pStyle w:val="1b"/>
              <w:numPr>
                <w:ilvl w:val="0"/>
                <w:numId w:val="0"/>
              </w:numPr>
              <w:ind w:left="550"/>
              <w:rPr>
                <w:rFonts w:ascii="HG丸ｺﾞｼｯｸM-PRO" w:hAnsi="HG丸ｺﾞｼｯｸM-PRO"/>
                <w:sz w:val="21"/>
              </w:rPr>
            </w:pPr>
            <w:r w:rsidRPr="001A14AE">
              <w:rPr>
                <w:rFonts w:ascii="HG丸ｺﾞｼｯｸM-PRO" w:hAnsi="HG丸ｺﾞｼｯｸM-PRO"/>
                <w:sz w:val="21"/>
              </w:rPr>
              <w:t>本設備に本施設のITV映像も投影可能なようにすること。</w:t>
            </w:r>
          </w:p>
        </w:tc>
        <w:tc>
          <w:tcPr>
            <w:tcW w:w="9462" w:type="dxa"/>
            <w:shd w:val="clear" w:color="auto" w:fill="auto"/>
          </w:tcPr>
          <w:p w14:paraId="5D49348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C71BC5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269F118" w14:textId="77777777" w:rsidTr="00B26F69">
        <w:trPr>
          <w:trHeight w:val="352"/>
          <w:jc w:val="center"/>
        </w:trPr>
        <w:tc>
          <w:tcPr>
            <w:tcW w:w="10455" w:type="dxa"/>
            <w:shd w:val="clear" w:color="auto" w:fill="auto"/>
          </w:tcPr>
          <w:p w14:paraId="3ACD8CFA" w14:textId="77777777" w:rsidR="005576FF" w:rsidRPr="001A14AE" w:rsidRDefault="005576FF" w:rsidP="00775D12">
            <w:pPr>
              <w:pStyle w:val="1d"/>
              <w:numPr>
                <w:ilvl w:val="3"/>
                <w:numId w:val="77"/>
              </w:numPr>
              <w:tabs>
                <w:tab w:val="num" w:pos="360"/>
              </w:tabs>
              <w:spacing w:line="240" w:lineRule="auto"/>
              <w:ind w:left="420" w:hangingChars="200" w:hanging="420"/>
              <w:rPr>
                <w:noProof/>
                <w:sz w:val="21"/>
                <w:szCs w:val="21"/>
              </w:rPr>
            </w:pPr>
            <w:r w:rsidRPr="001A14AE">
              <w:rPr>
                <w:rFonts w:hint="eastAsia"/>
                <w:noProof/>
                <w:sz w:val="21"/>
                <w:szCs w:val="21"/>
              </w:rPr>
              <w:t>工具、工作機器、測定器、電気工具、分析器具、保安保護具類</w:t>
            </w:r>
          </w:p>
          <w:p w14:paraId="7AA634AC" w14:textId="77777777" w:rsidR="005576FF" w:rsidRPr="001A14AE" w:rsidRDefault="005576FF" w:rsidP="001A14AE">
            <w:pPr>
              <w:pStyle w:val="1e"/>
              <w:spacing w:line="240" w:lineRule="auto"/>
              <w:ind w:left="105" w:firstLine="210"/>
              <w:rPr>
                <w:rFonts w:hAnsi="HG丸ｺﾞｼｯｸM-PRO"/>
                <w:noProof/>
                <w:sz w:val="21"/>
                <w:szCs w:val="21"/>
              </w:rPr>
            </w:pPr>
            <w:r w:rsidRPr="001A14AE">
              <w:rPr>
                <w:rFonts w:hAnsi="HG丸ｺﾞｼｯｸM-PRO" w:hint="eastAsia"/>
                <w:noProof/>
                <w:sz w:val="21"/>
                <w:szCs w:val="21"/>
              </w:rPr>
              <w:t>マテリアルリサイクル推進施設の維持管理に必要な工具、工作機器、測定器、電気工具、分析器具、保安保護具類を一式納品すること。また、リストを提出すること。</w:t>
            </w:r>
          </w:p>
          <w:p w14:paraId="4E843522" w14:textId="77777777" w:rsidR="005576FF" w:rsidRPr="001A14AE" w:rsidRDefault="005576FF" w:rsidP="001A14AE">
            <w:pPr>
              <w:pStyle w:val="1d"/>
              <w:numPr>
                <w:ilvl w:val="0"/>
                <w:numId w:val="0"/>
              </w:numPr>
              <w:spacing w:line="240" w:lineRule="auto"/>
              <w:rPr>
                <w:sz w:val="21"/>
                <w:szCs w:val="21"/>
              </w:rPr>
            </w:pPr>
          </w:p>
        </w:tc>
        <w:tc>
          <w:tcPr>
            <w:tcW w:w="9462" w:type="dxa"/>
            <w:shd w:val="clear" w:color="auto" w:fill="auto"/>
          </w:tcPr>
          <w:p w14:paraId="40F7494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9C3AA5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05B0BDA" w14:textId="77777777" w:rsidTr="00B26F69">
        <w:trPr>
          <w:trHeight w:val="352"/>
          <w:jc w:val="center"/>
        </w:trPr>
        <w:tc>
          <w:tcPr>
            <w:tcW w:w="10455" w:type="dxa"/>
            <w:shd w:val="clear" w:color="auto" w:fill="auto"/>
          </w:tcPr>
          <w:p w14:paraId="325246E5" w14:textId="77777777" w:rsidR="005576FF" w:rsidRPr="001A14AE" w:rsidRDefault="005576FF" w:rsidP="00775D12">
            <w:pPr>
              <w:pStyle w:val="1d"/>
              <w:numPr>
                <w:ilvl w:val="3"/>
                <w:numId w:val="77"/>
              </w:numPr>
              <w:tabs>
                <w:tab w:val="num" w:pos="360"/>
              </w:tabs>
              <w:spacing w:line="240" w:lineRule="auto"/>
              <w:ind w:left="420" w:hangingChars="200" w:hanging="420"/>
              <w:rPr>
                <w:sz w:val="21"/>
                <w:szCs w:val="21"/>
              </w:rPr>
            </w:pPr>
            <w:r w:rsidRPr="001A14AE">
              <w:rPr>
                <w:rFonts w:hint="eastAsia"/>
                <w:sz w:val="21"/>
                <w:szCs w:val="21"/>
              </w:rPr>
              <w:t>作業用重機及び運搬車両</w:t>
            </w:r>
          </w:p>
          <w:p w14:paraId="56ED4598" w14:textId="450968F1" w:rsidR="005576FF" w:rsidRPr="001A14AE" w:rsidRDefault="005576FF" w:rsidP="00775D12">
            <w:pPr>
              <w:pStyle w:val="1e"/>
              <w:spacing w:line="240" w:lineRule="auto"/>
              <w:ind w:left="105" w:firstLine="210"/>
              <w:rPr>
                <w:rFonts w:hAnsi="HG丸ｺﾞｼｯｸM-PRO"/>
                <w:sz w:val="21"/>
                <w:szCs w:val="21"/>
              </w:rPr>
            </w:pPr>
            <w:r w:rsidRPr="001A14AE">
              <w:rPr>
                <w:rFonts w:hAnsi="HG丸ｺﾞｼｯｸM-PRO" w:hint="eastAsia"/>
                <w:sz w:val="21"/>
                <w:szCs w:val="21"/>
              </w:rPr>
              <w:t>マテリアルリサイクル推進施設の運営に必要な重機は、組合が準備することから必要な重機のリスト、納入時期を提示すること。なお、エネルギー回収型廃棄物処理施設で必要な重機や車両については、建設事業者が準備すること。その場合の重機は購入、リースのいずれでも構わないが、所有権またはリース契約者は運営事業者とすること。</w:t>
            </w:r>
          </w:p>
        </w:tc>
        <w:tc>
          <w:tcPr>
            <w:tcW w:w="9462" w:type="dxa"/>
            <w:shd w:val="clear" w:color="auto" w:fill="auto"/>
          </w:tcPr>
          <w:p w14:paraId="6793C3B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AC91C9A"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31C350C" w14:textId="77777777" w:rsidTr="00B26F69">
        <w:trPr>
          <w:trHeight w:val="352"/>
          <w:jc w:val="center"/>
        </w:trPr>
        <w:tc>
          <w:tcPr>
            <w:tcW w:w="10455" w:type="dxa"/>
            <w:shd w:val="clear" w:color="auto" w:fill="auto"/>
          </w:tcPr>
          <w:p w14:paraId="38FFA755" w14:textId="594158BE" w:rsidR="005576FF" w:rsidRPr="00775D12" w:rsidRDefault="005576FF" w:rsidP="00775D12">
            <w:pPr>
              <w:pStyle w:val="11"/>
              <w:spacing w:line="240" w:lineRule="auto"/>
              <w:rPr>
                <w:rFonts w:ascii="HG丸ｺﾞｼｯｸM-PRO" w:hAnsi="HG丸ｺﾞｼｯｸM-PRO"/>
                <w:sz w:val="21"/>
                <w:szCs w:val="21"/>
              </w:rPr>
            </w:pPr>
            <w:bookmarkStart w:id="147" w:name="_Toc38633892"/>
            <w:r w:rsidRPr="00775D12">
              <w:rPr>
                <w:rFonts w:ascii="HG丸ｺﾞｼｯｸM-PRO" w:hAnsi="HG丸ｺﾞｼｯｸM-PRO"/>
                <w:sz w:val="21"/>
                <w:szCs w:val="21"/>
              </w:rPr>
              <w:t>第４章　土木建築工事仕様</w:t>
            </w:r>
            <w:bookmarkEnd w:id="147"/>
          </w:p>
        </w:tc>
        <w:tc>
          <w:tcPr>
            <w:tcW w:w="9462" w:type="dxa"/>
            <w:shd w:val="clear" w:color="auto" w:fill="auto"/>
          </w:tcPr>
          <w:p w14:paraId="42C33E7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741671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EFD50AC" w14:textId="77777777" w:rsidTr="00B26F69">
        <w:trPr>
          <w:trHeight w:val="352"/>
          <w:jc w:val="center"/>
        </w:trPr>
        <w:tc>
          <w:tcPr>
            <w:tcW w:w="10455" w:type="dxa"/>
            <w:shd w:val="clear" w:color="auto" w:fill="auto"/>
          </w:tcPr>
          <w:p w14:paraId="7B7265D5" w14:textId="4A892E3B" w:rsidR="005576FF" w:rsidRPr="00775D12" w:rsidRDefault="005576FF" w:rsidP="00775D12">
            <w:pPr>
              <w:pStyle w:val="1f1"/>
              <w:numPr>
                <w:ilvl w:val="2"/>
                <w:numId w:val="93"/>
              </w:numPr>
              <w:spacing w:line="240" w:lineRule="auto"/>
              <w:ind w:left="1452" w:hanging="1452"/>
              <w:rPr>
                <w:rFonts w:ascii="HG丸ｺﾞｼｯｸM-PRO" w:hAnsi="HG丸ｺﾞｼｯｸM-PRO"/>
                <w:sz w:val="21"/>
                <w:szCs w:val="21"/>
              </w:rPr>
            </w:pPr>
            <w:bookmarkStart w:id="148" w:name="_Toc350609003"/>
            <w:bookmarkStart w:id="149" w:name="_Toc350892744"/>
            <w:bookmarkStart w:id="150" w:name="_Toc351987235"/>
            <w:bookmarkStart w:id="151" w:name="_Toc352495269"/>
            <w:bookmarkStart w:id="152" w:name="_Toc352612000"/>
            <w:bookmarkStart w:id="153" w:name="_Toc353213670"/>
            <w:bookmarkStart w:id="154" w:name="_Toc353484541"/>
            <w:bookmarkStart w:id="155" w:name="_Toc354348378"/>
            <w:bookmarkStart w:id="156" w:name="_Toc357084044"/>
            <w:bookmarkStart w:id="157" w:name="_Ref358668024"/>
            <w:bookmarkStart w:id="158" w:name="_Toc359311849"/>
            <w:bookmarkStart w:id="159" w:name="_Toc391820852"/>
            <w:bookmarkStart w:id="160" w:name="_Toc391983115"/>
            <w:bookmarkStart w:id="161" w:name="_Toc38550698"/>
            <w:bookmarkStart w:id="162" w:name="_Toc38633893"/>
            <w:r w:rsidRPr="00775D12">
              <w:rPr>
                <w:rFonts w:ascii="HG丸ｺﾞｼｯｸM-PRO" w:hAnsi="HG丸ｺﾞｼｯｸM-PRO" w:hint="eastAsia"/>
                <w:sz w:val="21"/>
                <w:szCs w:val="21"/>
              </w:rPr>
              <w:t>計画基本事項</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71DB04BD" w14:textId="6CDEFA4B" w:rsidR="005576FF" w:rsidRPr="00775D12" w:rsidRDefault="005576FF" w:rsidP="00775D12">
            <w:pPr>
              <w:pStyle w:val="1f3"/>
              <w:spacing w:line="240" w:lineRule="auto"/>
              <w:ind w:firstLine="210"/>
              <w:rPr>
                <w:rFonts w:ascii="HG丸ｺﾞｼｯｸM-PRO" w:hAnsi="HG丸ｺﾞｼｯｸM-PRO"/>
                <w:sz w:val="21"/>
                <w:szCs w:val="21"/>
              </w:rPr>
            </w:pPr>
            <w:r w:rsidRPr="00775D12">
              <w:rPr>
                <w:rFonts w:ascii="HG丸ｺﾞｼｯｸM-PRO" w:hAnsi="HG丸ｺﾞｼｯｸM-PRO" w:hint="eastAsia"/>
                <w:sz w:val="21"/>
                <w:szCs w:val="21"/>
              </w:rPr>
              <w:t>本章で記載している内容は、基本的事項を定めるものであるが、実施設計及び施工に際しては、組合の意図を反映させ、機能性、経済性に優れた合理的計画とすること。</w:t>
            </w:r>
          </w:p>
        </w:tc>
        <w:tc>
          <w:tcPr>
            <w:tcW w:w="9462" w:type="dxa"/>
            <w:shd w:val="clear" w:color="auto" w:fill="auto"/>
          </w:tcPr>
          <w:p w14:paraId="7A51B42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B783E5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B258A74" w14:textId="77777777" w:rsidTr="00B26F69">
        <w:trPr>
          <w:trHeight w:val="352"/>
          <w:jc w:val="center"/>
        </w:trPr>
        <w:tc>
          <w:tcPr>
            <w:tcW w:w="10455" w:type="dxa"/>
            <w:shd w:val="clear" w:color="auto" w:fill="auto"/>
          </w:tcPr>
          <w:p w14:paraId="38B9AB5A" w14:textId="2A8ACAB2" w:rsidR="005576FF" w:rsidRPr="00775D12" w:rsidRDefault="005576FF" w:rsidP="00775D12">
            <w:pPr>
              <w:pStyle w:val="1d"/>
              <w:numPr>
                <w:ilvl w:val="3"/>
                <w:numId w:val="94"/>
              </w:numPr>
              <w:spacing w:line="240" w:lineRule="auto"/>
              <w:ind w:left="1230"/>
              <w:rPr>
                <w:sz w:val="21"/>
                <w:szCs w:val="21"/>
              </w:rPr>
            </w:pPr>
            <w:bookmarkStart w:id="163" w:name="_Toc351987236"/>
            <w:r w:rsidRPr="00775D12">
              <w:rPr>
                <w:rFonts w:hint="eastAsia"/>
                <w:sz w:val="21"/>
                <w:szCs w:val="21"/>
              </w:rPr>
              <w:t>計画概要</w:t>
            </w:r>
            <w:bookmarkEnd w:id="163"/>
          </w:p>
          <w:p w14:paraId="45EF7742" w14:textId="77777777" w:rsidR="005576FF" w:rsidRPr="00775D12" w:rsidRDefault="005576FF" w:rsidP="00775D12">
            <w:pPr>
              <w:pStyle w:val="1b"/>
              <w:numPr>
                <w:ilvl w:val="4"/>
                <w:numId w:val="94"/>
              </w:numPr>
              <w:tabs>
                <w:tab w:val="num" w:pos="360"/>
              </w:tabs>
              <w:ind w:left="0" w:firstLine="210"/>
              <w:rPr>
                <w:rFonts w:ascii="HG丸ｺﾞｼｯｸM-PRO" w:hAnsi="HG丸ｺﾞｼｯｸM-PRO"/>
                <w:sz w:val="21"/>
              </w:rPr>
            </w:pPr>
            <w:bookmarkStart w:id="164" w:name="_Toc351987237"/>
            <w:r w:rsidRPr="00775D12">
              <w:rPr>
                <w:rFonts w:ascii="HG丸ｺﾞｼｯｸM-PRO" w:hAnsi="HG丸ｺﾞｼｯｸM-PRO" w:hint="eastAsia"/>
                <w:sz w:val="21"/>
              </w:rPr>
              <w:t>工事範囲</w:t>
            </w:r>
            <w:bookmarkEnd w:id="164"/>
          </w:p>
          <w:p w14:paraId="0EBEF778" w14:textId="77777777" w:rsidR="005576FF" w:rsidRPr="00775D12" w:rsidRDefault="005576FF" w:rsidP="00775D12">
            <w:pPr>
              <w:pStyle w:val="1c"/>
              <w:spacing w:line="240" w:lineRule="auto"/>
              <w:ind w:left="315" w:firstLine="210"/>
              <w:rPr>
                <w:rFonts w:ascii="HG丸ｺﾞｼｯｸM-PRO" w:hAnsi="HG丸ｺﾞｼｯｸM-PRO"/>
                <w:sz w:val="21"/>
                <w:szCs w:val="21"/>
              </w:rPr>
            </w:pPr>
            <w:r w:rsidRPr="00775D12">
              <w:rPr>
                <w:rFonts w:ascii="HG丸ｺﾞｼｯｸM-PRO" w:hAnsi="HG丸ｺﾞｼｯｸM-PRO" w:hint="eastAsia"/>
                <w:sz w:val="21"/>
                <w:szCs w:val="21"/>
              </w:rPr>
              <w:t>本工事範囲は下記工事一式とする。</w:t>
            </w:r>
          </w:p>
          <w:p w14:paraId="4F287DED" w14:textId="77777777" w:rsidR="005576FF" w:rsidRPr="00775D12" w:rsidRDefault="005576FF" w:rsidP="00775D12">
            <w:pPr>
              <w:pStyle w:val="18"/>
              <w:numPr>
                <w:ilvl w:val="0"/>
                <w:numId w:val="9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工場棟建設</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5F73C3F0" w14:textId="77777777" w:rsidR="005576FF" w:rsidRPr="00775D12" w:rsidRDefault="005576FF" w:rsidP="00775D12">
            <w:pPr>
              <w:pStyle w:val="18"/>
              <w:numPr>
                <w:ilvl w:val="0"/>
                <w:numId w:val="9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管理棟建設</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7730BC08"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その他関連施設建設（計量棟、洗車場、倉庫）</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23AA63B0" w14:textId="2129367E"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w:t>
            </w:r>
            <w:r w:rsidR="0031600A" w:rsidRPr="00775D12">
              <w:rPr>
                <w:rFonts w:ascii="HG丸ｺﾞｼｯｸM-PRO" w:hAnsi="HG丸ｺﾞｼｯｸM-PRO" w:hint="eastAsia"/>
                <w:sz w:val="21"/>
              </w:rPr>
              <w:t>用地</w:t>
            </w:r>
            <w:r w:rsidRPr="00775D12">
              <w:rPr>
                <w:rFonts w:ascii="HG丸ｺﾞｼｯｸM-PRO" w:hAnsi="HG丸ｺﾞｼｯｸM-PRO" w:hint="eastAsia"/>
                <w:sz w:val="21"/>
              </w:rPr>
              <w:t>造成工事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5ABF1640"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山留・掘削工事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6FC581BE"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構内道路工事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070F56D4"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駐車場工事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7282BFC8"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構内排水工事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1D044169"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植栽・芝張工事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474E2665"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門、囲障工事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1C23D4F3"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構内照明工事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25AD231B"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lastRenderedPageBreak/>
              <w:t xml:space="preserve"> 構内サイン工事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7E287874"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余熱利用等配管工事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71A1FC70" w14:textId="2FA165E0"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電気、ガス、水道等の引き込みに必要な工事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6E5E5018"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各種受入・貯留等ヤード</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 xml:space="preserve">一式 </w:t>
            </w:r>
          </w:p>
          <w:p w14:paraId="333388DA"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地中障害撤去</w:t>
            </w:r>
            <w:r w:rsidRPr="00775D12">
              <w:rPr>
                <w:rFonts w:ascii="HG丸ｺﾞｼｯｸM-PRO" w:hAnsi="HG丸ｺﾞｼｯｸM-PRO"/>
                <w:sz w:val="21"/>
              </w:rPr>
              <w:t>(</w:t>
            </w:r>
            <w:r w:rsidRPr="00775D12">
              <w:rPr>
                <w:rFonts w:ascii="HG丸ｺﾞｼｯｸM-PRO" w:hAnsi="HG丸ｺﾞｼｯｸM-PRO" w:hint="eastAsia"/>
                <w:sz w:val="21"/>
              </w:rPr>
              <w:t>確認された場合で、組合と協議のうえ撤去となった場合</w:t>
            </w:r>
            <w:r w:rsidRPr="00775D12">
              <w:rPr>
                <w:rFonts w:ascii="HG丸ｺﾞｼｯｸM-PRO" w:hAnsi="HG丸ｺﾞｼｯｸM-PRO"/>
                <w:sz w:val="21"/>
              </w:rPr>
              <w:t>)</w:t>
            </w:r>
            <w:r w:rsidRPr="00775D12">
              <w:rPr>
                <w:rFonts w:ascii="HG丸ｺﾞｼｯｸM-PRO" w:hAnsi="HG丸ｺﾞｼｯｸM-PRO"/>
                <w:sz w:val="21"/>
              </w:rPr>
              <w:tab/>
            </w:r>
            <w:r w:rsidRPr="00775D12">
              <w:rPr>
                <w:rFonts w:ascii="HG丸ｺﾞｼｯｸM-PRO" w:hAnsi="HG丸ｺﾞｼｯｸM-PRO" w:hint="eastAsia"/>
                <w:sz w:val="21"/>
              </w:rPr>
              <w:t>一式</w:t>
            </w:r>
          </w:p>
          <w:p w14:paraId="5B15EED5" w14:textId="77777777" w:rsidR="005576FF" w:rsidRPr="00775D12" w:rsidRDefault="005576FF" w:rsidP="00775D12">
            <w:pPr>
              <w:pStyle w:val="18"/>
              <w:numPr>
                <w:ilvl w:val="0"/>
                <w:numId w:val="9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その他関連して必要な工事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737840D6" w14:textId="77777777" w:rsidR="005576FF" w:rsidRPr="00775D12" w:rsidRDefault="005576FF" w:rsidP="00775D12">
            <w:pPr>
              <w:tabs>
                <w:tab w:val="left" w:pos="2982"/>
              </w:tabs>
              <w:spacing w:line="240" w:lineRule="auto"/>
              <w:rPr>
                <w:rFonts w:ascii="HG丸ｺﾞｼｯｸM-PRO" w:hAnsi="HG丸ｺﾞｼｯｸM-PRO"/>
                <w:szCs w:val="21"/>
              </w:rPr>
            </w:pPr>
          </w:p>
          <w:p w14:paraId="675C3B50" w14:textId="77777777" w:rsidR="005576FF" w:rsidRPr="00775D12" w:rsidRDefault="005576FF" w:rsidP="00775D12">
            <w:pPr>
              <w:pStyle w:val="1b"/>
              <w:numPr>
                <w:ilvl w:val="4"/>
                <w:numId w:val="94"/>
              </w:numPr>
              <w:tabs>
                <w:tab w:val="num" w:pos="360"/>
              </w:tabs>
              <w:ind w:left="0" w:firstLine="210"/>
              <w:rPr>
                <w:rFonts w:ascii="HG丸ｺﾞｼｯｸM-PRO" w:hAnsi="HG丸ｺﾞｼｯｸM-PRO"/>
                <w:sz w:val="21"/>
              </w:rPr>
            </w:pPr>
            <w:bookmarkStart w:id="165" w:name="_Toc351987238"/>
            <w:r w:rsidRPr="00775D12">
              <w:rPr>
                <w:rFonts w:ascii="HG丸ｺﾞｼｯｸM-PRO" w:hAnsi="HG丸ｺﾞｼｯｸM-PRO" w:hint="eastAsia"/>
                <w:sz w:val="21"/>
              </w:rPr>
              <w:t>事業実施区域</w:t>
            </w:r>
            <w:bookmarkEnd w:id="165"/>
          </w:p>
          <w:p w14:paraId="18F7777E" w14:textId="7684DF4B" w:rsidR="005576FF" w:rsidRPr="00775D12" w:rsidRDefault="005576FF" w:rsidP="00775D12">
            <w:pPr>
              <w:pStyle w:val="1c"/>
              <w:spacing w:line="240" w:lineRule="auto"/>
              <w:ind w:left="315" w:firstLine="210"/>
              <w:rPr>
                <w:rFonts w:ascii="HG丸ｺﾞｼｯｸM-PRO" w:hAnsi="HG丸ｺﾞｼｯｸM-PRO"/>
                <w:sz w:val="21"/>
                <w:szCs w:val="21"/>
              </w:rPr>
            </w:pPr>
            <w:r w:rsidRPr="00775D12">
              <w:rPr>
                <w:rFonts w:ascii="HG丸ｺﾞｼｯｸM-PRO" w:hAnsi="HG丸ｺﾞｼｯｸM-PRO" w:hint="eastAsia"/>
                <w:sz w:val="21"/>
                <w:szCs w:val="21"/>
              </w:rPr>
              <w:t>本要求水準書添付資料</w:t>
            </w:r>
            <w:r w:rsidRPr="00775D12">
              <w:rPr>
                <w:rFonts w:ascii="HG丸ｺﾞｼｯｸM-PRO" w:hAnsi="HG丸ｺﾞｼｯｸM-PRO"/>
                <w:sz w:val="21"/>
                <w:szCs w:val="21"/>
              </w:rPr>
              <w:t>-1</w:t>
            </w:r>
            <w:r w:rsidRPr="00775D12">
              <w:rPr>
                <w:rFonts w:ascii="HG丸ｺﾞｼｯｸM-PRO" w:hAnsi="HG丸ｺﾞｼｯｸM-PRO" w:hint="eastAsia"/>
                <w:sz w:val="21"/>
                <w:szCs w:val="21"/>
              </w:rPr>
              <w:t>「事業実施区域平面図」のとおりとする。</w:t>
            </w:r>
          </w:p>
        </w:tc>
        <w:tc>
          <w:tcPr>
            <w:tcW w:w="9462" w:type="dxa"/>
            <w:shd w:val="clear" w:color="auto" w:fill="auto"/>
          </w:tcPr>
          <w:p w14:paraId="68AFD4D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C84510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A4990DB" w14:textId="77777777" w:rsidTr="00B26F69">
        <w:trPr>
          <w:trHeight w:val="352"/>
          <w:jc w:val="center"/>
        </w:trPr>
        <w:tc>
          <w:tcPr>
            <w:tcW w:w="10455" w:type="dxa"/>
            <w:shd w:val="clear" w:color="auto" w:fill="auto"/>
          </w:tcPr>
          <w:p w14:paraId="27C24734" w14:textId="77777777" w:rsidR="005576FF" w:rsidRPr="00775D12" w:rsidRDefault="005576FF" w:rsidP="00775D12">
            <w:pPr>
              <w:pStyle w:val="1d"/>
              <w:numPr>
                <w:ilvl w:val="3"/>
                <w:numId w:val="94"/>
              </w:numPr>
              <w:tabs>
                <w:tab w:val="num" w:pos="360"/>
              </w:tabs>
              <w:spacing w:line="240" w:lineRule="auto"/>
              <w:ind w:left="420" w:hangingChars="200" w:hanging="420"/>
              <w:rPr>
                <w:sz w:val="21"/>
                <w:szCs w:val="21"/>
              </w:rPr>
            </w:pPr>
            <w:r w:rsidRPr="00775D12">
              <w:rPr>
                <w:rFonts w:hint="eastAsia"/>
                <w:sz w:val="21"/>
                <w:szCs w:val="21"/>
              </w:rPr>
              <w:t>特記事項</w:t>
            </w:r>
          </w:p>
          <w:p w14:paraId="63326709" w14:textId="77777777" w:rsidR="005576FF" w:rsidRPr="00775D12" w:rsidRDefault="005576FF" w:rsidP="00775D12">
            <w:pPr>
              <w:pStyle w:val="1b"/>
              <w:numPr>
                <w:ilvl w:val="4"/>
                <w:numId w:val="94"/>
              </w:numPr>
              <w:tabs>
                <w:tab w:val="num" w:pos="360"/>
              </w:tabs>
              <w:ind w:left="0" w:firstLine="210"/>
              <w:rPr>
                <w:rFonts w:ascii="HG丸ｺﾞｼｯｸM-PRO" w:hAnsi="HG丸ｺﾞｼｯｸM-PRO"/>
                <w:sz w:val="21"/>
              </w:rPr>
            </w:pPr>
            <w:bookmarkStart w:id="166" w:name="_Toc351987241"/>
            <w:r w:rsidRPr="00775D12">
              <w:rPr>
                <w:rFonts w:ascii="HG丸ｺﾞｼｯｸM-PRO" w:hAnsi="HG丸ｺﾞｼｯｸM-PRO" w:hint="eastAsia"/>
                <w:sz w:val="21"/>
              </w:rPr>
              <w:t>災害対策</w:t>
            </w:r>
            <w:bookmarkEnd w:id="166"/>
          </w:p>
          <w:p w14:paraId="1FA7B99C" w14:textId="77777777" w:rsidR="005576FF" w:rsidRPr="00775D12" w:rsidRDefault="005576FF" w:rsidP="00775D12">
            <w:pPr>
              <w:pStyle w:val="18"/>
              <w:numPr>
                <w:ilvl w:val="0"/>
                <w:numId w:val="9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震災、浸水等により電力・給水等のインフラ機能が停止した場合にも、電力や防災備蓄品の確保等を図り、防災対策を講じること。</w:t>
            </w:r>
          </w:p>
          <w:p w14:paraId="00885A63" w14:textId="77777777" w:rsidR="005576FF" w:rsidRPr="00775D12" w:rsidRDefault="005576FF" w:rsidP="00775D12">
            <w:pPr>
              <w:pStyle w:val="18"/>
              <w:numPr>
                <w:ilvl w:val="0"/>
                <w:numId w:val="9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建築物の耐震性能を十分に確保することで、災害時の確実な施設機能の維持を図ること。</w:t>
            </w:r>
          </w:p>
          <w:p w14:paraId="0A002ABC" w14:textId="77777777" w:rsidR="005576FF" w:rsidRPr="00775D12" w:rsidRDefault="005576FF" w:rsidP="00775D12">
            <w:pPr>
              <w:pStyle w:val="18"/>
              <w:numPr>
                <w:ilvl w:val="0"/>
                <w:numId w:val="96"/>
              </w:numPr>
              <w:tabs>
                <w:tab w:val="left" w:pos="105"/>
                <w:tab w:val="num" w:pos="360"/>
                <w:tab w:val="left" w:pos="420"/>
              </w:tabs>
              <w:ind w:leftChars="0" w:firstLineChars="0"/>
              <w:rPr>
                <w:rFonts w:ascii="HG丸ｺﾞｼｯｸM-PRO" w:hAnsi="HG丸ｺﾞｼｯｸM-PRO"/>
                <w:sz w:val="21"/>
                <w:u w:color="FF0000"/>
              </w:rPr>
            </w:pPr>
            <w:r w:rsidRPr="00775D12">
              <w:rPr>
                <w:rFonts w:ascii="HG丸ｺﾞｼｯｸM-PRO" w:hAnsi="HG丸ｺﾞｼｯｸM-PRO" w:hint="eastAsia"/>
                <w:sz w:val="21"/>
              </w:rPr>
              <w:t xml:space="preserve"> 災害時に本施設内に滞在する見学者が本施設外に避難できなくなった場合も本施設内に</w:t>
            </w:r>
            <w:r w:rsidRPr="00775D12">
              <w:rPr>
                <w:rFonts w:ascii="HG丸ｺﾞｼｯｸM-PRO" w:hAnsi="HG丸ｺﾞｼｯｸM-PRO"/>
                <w:sz w:val="21"/>
              </w:rPr>
              <w:t>100</w:t>
            </w:r>
            <w:r w:rsidRPr="00775D12">
              <w:rPr>
                <w:rFonts w:ascii="HG丸ｺﾞｼｯｸM-PRO" w:hAnsi="HG丸ｺﾞｼｯｸM-PRO" w:hint="eastAsia"/>
                <w:sz w:val="21"/>
              </w:rPr>
              <w:t>名が３日</w:t>
            </w:r>
            <w:r w:rsidRPr="00775D12">
              <w:rPr>
                <w:rFonts w:ascii="HG丸ｺﾞｼｯｸM-PRO" w:hAnsi="HG丸ｺﾞｼｯｸM-PRO" w:hint="eastAsia"/>
                <w:sz w:val="21"/>
                <w:u w:color="FF0000"/>
              </w:rPr>
              <w:t>程度滞在できるよう防災備蓄倉庫等を設けること。</w:t>
            </w:r>
          </w:p>
          <w:p w14:paraId="43742C90" w14:textId="721B729A" w:rsidR="005576FF" w:rsidRPr="00775D12" w:rsidRDefault="005576FF" w:rsidP="00775D12">
            <w:pPr>
              <w:pStyle w:val="18"/>
              <w:numPr>
                <w:ilvl w:val="0"/>
                <w:numId w:val="9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液状化が発生した場合に本施設が影響を受けないよう対策を講ずること。事業実施区域内の構内道路等も液状化により施設運営に支障のないよう配慮すること。地質調査結果は、本要求水準書添付資料</w:t>
            </w:r>
            <w:r w:rsidRPr="00775D12">
              <w:rPr>
                <w:rFonts w:ascii="HG丸ｺﾞｼｯｸM-PRO" w:hAnsi="HG丸ｺﾞｼｯｸM-PRO"/>
                <w:sz w:val="21"/>
              </w:rPr>
              <w:t>-</w:t>
            </w:r>
            <w:r w:rsidRPr="00775D12">
              <w:rPr>
                <w:rFonts w:ascii="HG丸ｺﾞｼｯｸM-PRO" w:hAnsi="HG丸ｺﾞｼｯｸM-PRO" w:hint="eastAsia"/>
                <w:sz w:val="21"/>
              </w:rPr>
              <w:t>３「地質調査結果」参照のこと。</w:t>
            </w:r>
          </w:p>
          <w:p w14:paraId="5ADE737B" w14:textId="77777777" w:rsidR="005576FF" w:rsidRPr="00775D12" w:rsidRDefault="005576FF" w:rsidP="00775D12">
            <w:pPr>
              <w:pStyle w:val="18"/>
              <w:numPr>
                <w:ilvl w:val="0"/>
                <w:numId w:val="9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水害対策</w:t>
            </w:r>
          </w:p>
          <w:p w14:paraId="23010BB4"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sz w:val="21"/>
              </w:rPr>
              <w:t>浸水対策として、必要な箇所に防水扉や防水シャッター等を設けること。</w:t>
            </w:r>
          </w:p>
          <w:p w14:paraId="7A2ABFF2"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sz w:val="21"/>
              </w:rPr>
              <w:t>工場棟の外壁は、用地造成レベルと想定浸水深から一定の高さまでは鉄筋コンクリート等の堅固な構造物で計画すること。</w:t>
            </w:r>
          </w:p>
          <w:p w14:paraId="551292A9"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hint="eastAsia"/>
                <w:sz w:val="21"/>
              </w:rPr>
              <w:t>地下室等は浸水時に排水ポンプを設置できる場所を設定しておくこと。</w:t>
            </w:r>
          </w:p>
          <w:p w14:paraId="44913F07"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hint="eastAsia"/>
                <w:sz w:val="21"/>
              </w:rPr>
              <w:t>地下室等の扉は、浸水時に閉じ込められない構造とすること。</w:t>
            </w:r>
          </w:p>
          <w:p w14:paraId="132BBD06"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hint="eastAsia"/>
                <w:sz w:val="21"/>
              </w:rPr>
              <w:t>地下室から避難用に内部階段や非常用はしごを設置すること。階段を通じて安全に避難できるよう階段には手摺りを設置すること。</w:t>
            </w:r>
          </w:p>
          <w:p w14:paraId="0FFF3B9E"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hint="eastAsia"/>
                <w:sz w:val="21"/>
              </w:rPr>
              <w:t>地上レベルの階及び外部から地下室に通じる出入口等は、浸水防止のための対策として「出入口の床を外部地面より</w:t>
            </w:r>
            <w:r w:rsidRPr="00775D12">
              <w:rPr>
                <w:rFonts w:ascii="HG丸ｺﾞｼｯｸM-PRO" w:hAnsi="HG丸ｺﾞｼｯｸM-PRO"/>
                <w:sz w:val="21"/>
              </w:rPr>
              <w:t>200mm</w:t>
            </w:r>
            <w:r w:rsidRPr="00775D12">
              <w:rPr>
                <w:rFonts w:ascii="HG丸ｺﾞｼｯｸM-PRO" w:hAnsi="HG丸ｺﾞｼｯｸM-PRO" w:hint="eastAsia"/>
                <w:sz w:val="21"/>
              </w:rPr>
              <w:t>程度高くする」、「防水板の設置」、「土嚢置きスペース」等の対策を講じること。</w:t>
            </w:r>
          </w:p>
          <w:p w14:paraId="4D9EC4DC" w14:textId="77777777" w:rsidR="005576FF" w:rsidRPr="00775D12" w:rsidRDefault="005576FF" w:rsidP="00775D12">
            <w:pPr>
              <w:pStyle w:val="a"/>
              <w:numPr>
                <w:ilvl w:val="0"/>
                <w:numId w:val="97"/>
              </w:numPr>
              <w:rPr>
                <w:rFonts w:ascii="HG丸ｺﾞｼｯｸM-PRO" w:hAnsi="HG丸ｺﾞｼｯｸM-PRO"/>
                <w:sz w:val="21"/>
              </w:rPr>
            </w:pPr>
            <w:r w:rsidRPr="00775D12">
              <w:rPr>
                <w:rFonts w:ascii="HG丸ｺﾞｼｯｸM-PRO" w:hAnsi="HG丸ｺﾞｼｯｸM-PRO" w:hint="eastAsia"/>
                <w:sz w:val="21"/>
              </w:rPr>
              <w:t>場内浸水時は、地下室を含め場内全域に警報が届くよう通報装置を設置する。</w:t>
            </w:r>
          </w:p>
          <w:p w14:paraId="5EF3090E" w14:textId="77777777" w:rsidR="005576FF" w:rsidRPr="00775D12" w:rsidRDefault="005576FF" w:rsidP="00775D12">
            <w:pPr>
              <w:pStyle w:val="18"/>
              <w:numPr>
                <w:ilvl w:val="0"/>
                <w:numId w:val="9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場内の駐車場や緑地の一部は、災害時に発生する災害廃棄物の受入ヤードとして利用できるようにすること。</w:t>
            </w:r>
          </w:p>
          <w:p w14:paraId="2CAF55D3" w14:textId="77777777" w:rsidR="005576FF" w:rsidRPr="00775D12" w:rsidRDefault="005576FF" w:rsidP="00775D12">
            <w:pPr>
              <w:tabs>
                <w:tab w:val="left" w:pos="2982"/>
              </w:tabs>
              <w:spacing w:line="240" w:lineRule="auto"/>
              <w:ind w:firstLine="210"/>
              <w:outlineLvl w:val="4"/>
              <w:rPr>
                <w:rFonts w:ascii="HG丸ｺﾞｼｯｸM-PRO" w:hAnsi="HG丸ｺﾞｼｯｸM-PRO"/>
                <w:szCs w:val="21"/>
              </w:rPr>
            </w:pPr>
          </w:p>
          <w:p w14:paraId="5D7C3D2B" w14:textId="77777777" w:rsidR="005576FF" w:rsidRPr="00775D12" w:rsidRDefault="005576FF" w:rsidP="00775D12">
            <w:pPr>
              <w:pStyle w:val="1b"/>
              <w:numPr>
                <w:ilvl w:val="4"/>
                <w:numId w:val="94"/>
              </w:numPr>
              <w:tabs>
                <w:tab w:val="num" w:pos="360"/>
              </w:tabs>
              <w:ind w:left="0" w:firstLine="210"/>
              <w:rPr>
                <w:rFonts w:ascii="HG丸ｺﾞｼｯｸM-PRO" w:hAnsi="HG丸ｺﾞｼｯｸM-PRO"/>
                <w:sz w:val="21"/>
              </w:rPr>
            </w:pPr>
            <w:bookmarkStart w:id="167" w:name="_Toc351987243"/>
            <w:r w:rsidRPr="00775D12">
              <w:rPr>
                <w:rFonts w:ascii="HG丸ｺﾞｼｯｸM-PRO" w:hAnsi="HG丸ｺﾞｼｯｸM-PRO" w:hint="eastAsia"/>
                <w:sz w:val="21"/>
              </w:rPr>
              <w:t>周辺地域への配慮</w:t>
            </w:r>
            <w:bookmarkEnd w:id="167"/>
          </w:p>
          <w:p w14:paraId="02437956" w14:textId="77777777" w:rsidR="005576FF" w:rsidRPr="00775D12" w:rsidRDefault="005576FF" w:rsidP="00775D12">
            <w:pPr>
              <w:pStyle w:val="18"/>
              <w:numPr>
                <w:ilvl w:val="0"/>
                <w:numId w:val="98"/>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建物のデザインは、周辺環境に調和したものとし、親しみやすいよう創意工夫をこらすこと。</w:t>
            </w:r>
          </w:p>
          <w:p w14:paraId="71927C21" w14:textId="77777777" w:rsidR="005576FF" w:rsidRPr="00775D12" w:rsidRDefault="005576FF" w:rsidP="00775D12">
            <w:pPr>
              <w:pStyle w:val="18"/>
              <w:numPr>
                <w:ilvl w:val="0"/>
                <w:numId w:val="98"/>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建物の仕上げは、機能的で意匠性のあるものとすること。</w:t>
            </w:r>
          </w:p>
          <w:p w14:paraId="1BB0FE6C" w14:textId="77777777" w:rsidR="005576FF" w:rsidRPr="00775D12" w:rsidRDefault="005576FF" w:rsidP="00775D12">
            <w:pPr>
              <w:pStyle w:val="18"/>
              <w:numPr>
                <w:ilvl w:val="0"/>
                <w:numId w:val="98"/>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周辺農地等への建物や植栽の影、植栽による落葉や病害虫被害等の影響が出ないよう配慮すること。</w:t>
            </w:r>
          </w:p>
          <w:p w14:paraId="701D2629" w14:textId="77777777" w:rsidR="005576FF" w:rsidRPr="00775D12" w:rsidRDefault="005576FF" w:rsidP="00775D12">
            <w:pPr>
              <w:pStyle w:val="18"/>
              <w:numPr>
                <w:ilvl w:val="0"/>
                <w:numId w:val="98"/>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lastRenderedPageBreak/>
              <w:t xml:space="preserve"> 周辺農地等への影響に配慮し、</w:t>
            </w:r>
            <w:r w:rsidRPr="00775D12">
              <w:rPr>
                <w:rFonts w:ascii="HG丸ｺﾞｼｯｸM-PRO" w:hAnsi="HG丸ｺﾞｼｯｸM-PRO"/>
                <w:sz w:val="21"/>
              </w:rPr>
              <w:t>LED</w:t>
            </w:r>
            <w:r w:rsidRPr="00775D12">
              <w:rPr>
                <w:rFonts w:ascii="HG丸ｺﾞｼｯｸM-PRO" w:hAnsi="HG丸ｺﾞｼｯｸM-PRO" w:hint="eastAsia"/>
                <w:sz w:val="21"/>
              </w:rPr>
              <w:t>照明計画を行うこと。</w:t>
            </w:r>
          </w:p>
          <w:p w14:paraId="294DE430" w14:textId="77777777" w:rsidR="005576FF" w:rsidRPr="00775D12" w:rsidRDefault="005576FF" w:rsidP="00775D12">
            <w:pPr>
              <w:pStyle w:val="7"/>
              <w:tabs>
                <w:tab w:val="left" w:pos="2982"/>
              </w:tabs>
              <w:spacing w:line="240" w:lineRule="auto"/>
              <w:ind w:left="993" w:firstLine="0"/>
              <w:rPr>
                <w:rFonts w:ascii="HG丸ｺﾞｼｯｸM-PRO" w:hAnsi="HG丸ｺﾞｼｯｸM-PRO"/>
                <w:sz w:val="21"/>
                <w:szCs w:val="21"/>
              </w:rPr>
            </w:pPr>
          </w:p>
          <w:p w14:paraId="2C37D17E" w14:textId="77777777" w:rsidR="005576FF" w:rsidRPr="00775D12" w:rsidRDefault="005576FF" w:rsidP="00775D12">
            <w:pPr>
              <w:pStyle w:val="1b"/>
              <w:numPr>
                <w:ilvl w:val="4"/>
                <w:numId w:val="94"/>
              </w:numPr>
              <w:tabs>
                <w:tab w:val="num" w:pos="360"/>
              </w:tabs>
              <w:ind w:left="0" w:firstLine="210"/>
              <w:rPr>
                <w:rFonts w:ascii="HG丸ｺﾞｼｯｸM-PRO" w:hAnsi="HG丸ｺﾞｼｯｸM-PRO"/>
                <w:sz w:val="21"/>
              </w:rPr>
            </w:pPr>
            <w:bookmarkStart w:id="168" w:name="_Toc351987244"/>
            <w:r w:rsidRPr="00775D12">
              <w:rPr>
                <w:rFonts w:ascii="HG丸ｺﾞｼｯｸM-PRO" w:hAnsi="HG丸ｺﾞｼｯｸM-PRO" w:hint="eastAsia"/>
                <w:sz w:val="21"/>
              </w:rPr>
              <w:t>見学・学習機能の充実</w:t>
            </w:r>
            <w:bookmarkEnd w:id="168"/>
          </w:p>
          <w:p w14:paraId="746C9042" w14:textId="77777777" w:rsidR="005576FF" w:rsidRPr="00775D12" w:rsidRDefault="005576FF" w:rsidP="00775D12">
            <w:pPr>
              <w:pStyle w:val="18"/>
              <w:numPr>
                <w:ilvl w:val="0"/>
                <w:numId w:val="9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見学者が安全かつ快適に見学・学習を楽しめる魅力的な見学ルートの形成をめざし、見学ルートは、バリアフリーに配慮すること。</w:t>
            </w:r>
          </w:p>
          <w:p w14:paraId="03E72ABE" w14:textId="77777777" w:rsidR="005576FF" w:rsidRPr="00775D12" w:rsidRDefault="005576FF" w:rsidP="00775D12">
            <w:pPr>
              <w:pStyle w:val="18"/>
              <w:numPr>
                <w:ilvl w:val="0"/>
                <w:numId w:val="9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映像展示、実物展示、体験型展示等を活用し、見学者が主体的に学び、楽しめる展示内容の充実を目指すこと。また</w:t>
            </w:r>
            <w:r w:rsidRPr="00775D12">
              <w:rPr>
                <w:rFonts w:ascii="HG丸ｺﾞｼｯｸM-PRO" w:hAnsi="HG丸ｺﾞｼｯｸM-PRO"/>
                <w:sz w:val="21"/>
              </w:rPr>
              <w:t>、見学者の主対象を</w:t>
            </w:r>
            <w:r w:rsidRPr="00775D12">
              <w:rPr>
                <w:rFonts w:ascii="HG丸ｺﾞｼｯｸM-PRO" w:hAnsi="HG丸ｺﾞｼｯｸM-PRO" w:hint="eastAsia"/>
                <w:sz w:val="21"/>
              </w:rPr>
              <w:t>小学生</w:t>
            </w:r>
            <w:r w:rsidRPr="00775D12">
              <w:rPr>
                <w:rFonts w:ascii="HG丸ｺﾞｼｯｸM-PRO" w:hAnsi="HG丸ｺﾞｼｯｸM-PRO"/>
                <w:sz w:val="21"/>
              </w:rPr>
              <w:t>としていることから、ゲーム性のある内容とし</w:t>
            </w:r>
            <w:r w:rsidRPr="00775D12">
              <w:rPr>
                <w:rFonts w:ascii="HG丸ｺﾞｼｯｸM-PRO" w:hAnsi="HG丸ｺﾞｼｯｸM-PRO" w:hint="eastAsia"/>
                <w:sz w:val="21"/>
              </w:rPr>
              <w:t>、</w:t>
            </w:r>
            <w:r w:rsidRPr="00775D12">
              <w:rPr>
                <w:rFonts w:ascii="HG丸ｺﾞｼｯｸM-PRO" w:hAnsi="HG丸ｺﾞｼｯｸM-PRO"/>
                <w:sz w:val="21"/>
              </w:rPr>
              <w:t>見学者を飽きさせないこと。</w:t>
            </w:r>
          </w:p>
          <w:p w14:paraId="565F6AC0" w14:textId="77777777" w:rsidR="005576FF" w:rsidRPr="00775D12" w:rsidRDefault="005576FF" w:rsidP="00775D12">
            <w:pPr>
              <w:pStyle w:val="18"/>
              <w:numPr>
                <w:ilvl w:val="0"/>
                <w:numId w:val="99"/>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ごみの排出抑制、リサイクル、再資源化について学習できる展示やリサイクル品等の展示を行い、３Ｒ（リデュース、リユース、リサイクル）の啓発や具体的な体験学習を行う環境教育・環境学習の拠点となる施設の整備を目指すこと。</w:t>
            </w:r>
          </w:p>
          <w:p w14:paraId="258F3CA4" w14:textId="77777777" w:rsidR="005576FF" w:rsidRPr="00775D12" w:rsidRDefault="005576FF" w:rsidP="00775D12">
            <w:pPr>
              <w:pStyle w:val="18"/>
              <w:numPr>
                <w:ilvl w:val="0"/>
                <w:numId w:val="99"/>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本施設の処理フローに限らず、収集から焼却灰等や副生成物等の資源化について総合的に学べることのできる場としての施設整備を目指すこと。</w:t>
            </w:r>
          </w:p>
          <w:p w14:paraId="436427EB" w14:textId="10E16AAF" w:rsidR="005576FF" w:rsidRPr="00775D12" w:rsidRDefault="005576FF" w:rsidP="00775D12">
            <w:pPr>
              <w:pStyle w:val="18"/>
              <w:numPr>
                <w:ilvl w:val="0"/>
                <w:numId w:val="99"/>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環境学習施設として、再生可能エネルギーの活用等についても学ぶことのできる施設整備を目指すこと。</w:t>
            </w:r>
          </w:p>
        </w:tc>
        <w:tc>
          <w:tcPr>
            <w:tcW w:w="9462" w:type="dxa"/>
            <w:shd w:val="clear" w:color="auto" w:fill="auto"/>
          </w:tcPr>
          <w:p w14:paraId="745C371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0BB3E1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EE448BF" w14:textId="77777777" w:rsidTr="00B26F69">
        <w:trPr>
          <w:trHeight w:val="352"/>
          <w:jc w:val="center"/>
        </w:trPr>
        <w:tc>
          <w:tcPr>
            <w:tcW w:w="10455" w:type="dxa"/>
            <w:shd w:val="clear" w:color="auto" w:fill="auto"/>
          </w:tcPr>
          <w:p w14:paraId="7A6E0A31" w14:textId="77777777" w:rsidR="005576FF" w:rsidRPr="00775D12" w:rsidRDefault="005576FF" w:rsidP="00775D12">
            <w:pPr>
              <w:pStyle w:val="1d"/>
              <w:numPr>
                <w:ilvl w:val="3"/>
                <w:numId w:val="94"/>
              </w:numPr>
              <w:tabs>
                <w:tab w:val="num" w:pos="360"/>
              </w:tabs>
              <w:spacing w:line="240" w:lineRule="auto"/>
              <w:ind w:left="420" w:hangingChars="200" w:hanging="420"/>
              <w:rPr>
                <w:sz w:val="21"/>
                <w:szCs w:val="21"/>
              </w:rPr>
            </w:pPr>
            <w:bookmarkStart w:id="169" w:name="_Toc351987245"/>
            <w:r w:rsidRPr="00775D12">
              <w:rPr>
                <w:rFonts w:hint="eastAsia"/>
                <w:sz w:val="21"/>
                <w:szCs w:val="21"/>
              </w:rPr>
              <w:t>施設配置計画</w:t>
            </w:r>
          </w:p>
          <w:p w14:paraId="6A8A0205" w14:textId="1AEAB026" w:rsidR="005576FF" w:rsidRPr="00775D12" w:rsidRDefault="005576FF" w:rsidP="00775D12">
            <w:pPr>
              <w:pStyle w:val="1b"/>
              <w:numPr>
                <w:ilvl w:val="4"/>
                <w:numId w:val="94"/>
              </w:numPr>
              <w:tabs>
                <w:tab w:val="num" w:pos="360"/>
              </w:tabs>
              <w:ind w:left="0" w:firstLine="210"/>
              <w:rPr>
                <w:rFonts w:ascii="HG丸ｺﾞｼｯｸM-PRO" w:hAnsi="HG丸ｺﾞｼｯｸM-PRO"/>
                <w:sz w:val="21"/>
              </w:rPr>
            </w:pPr>
            <w:bookmarkStart w:id="170" w:name="_Toc351063122"/>
            <w:bookmarkStart w:id="171" w:name="_Toc351987246"/>
            <w:bookmarkStart w:id="172" w:name="_Ref358667992"/>
            <w:bookmarkStart w:id="173" w:name="_Ref360739838"/>
            <w:bookmarkEnd w:id="169"/>
            <w:r w:rsidRPr="00775D12">
              <w:rPr>
                <w:rFonts w:ascii="HG丸ｺﾞｼｯｸM-PRO" w:hAnsi="HG丸ｺﾞｼｯｸM-PRO" w:hint="eastAsia"/>
                <w:sz w:val="21"/>
              </w:rPr>
              <w:t>土地利用計画</w:t>
            </w:r>
            <w:bookmarkEnd w:id="170"/>
            <w:bookmarkEnd w:id="171"/>
            <w:bookmarkEnd w:id="172"/>
            <w:bookmarkEnd w:id="173"/>
          </w:p>
          <w:p w14:paraId="4B7C5C59" w14:textId="77777777" w:rsidR="005576FF" w:rsidRPr="00775D12" w:rsidRDefault="005576FF" w:rsidP="00775D12">
            <w:pPr>
              <w:pStyle w:val="18"/>
              <w:numPr>
                <w:ilvl w:val="0"/>
                <w:numId w:val="10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建屋は周囲の環境との調和を図り、施設の機能性、経済性及び合理性を追及し、かつ将来への展望を十分に考慮して、工場棟のイメージアップを図った建物とすること。</w:t>
            </w:r>
          </w:p>
          <w:p w14:paraId="7CEF96B3" w14:textId="714325F7" w:rsidR="005576FF" w:rsidRPr="00775D12" w:rsidRDefault="005576FF" w:rsidP="00775D12">
            <w:pPr>
              <w:pStyle w:val="18"/>
              <w:numPr>
                <w:ilvl w:val="0"/>
                <w:numId w:val="10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事業実施区域内には、江南市雨水流出抑制基準に準じた雨水流出抑制設備を設置する計画とすること。</w:t>
            </w:r>
          </w:p>
          <w:p w14:paraId="0E753F1A" w14:textId="77777777" w:rsidR="005576FF" w:rsidRPr="00775D12" w:rsidRDefault="005576FF" w:rsidP="00775D12">
            <w:pPr>
              <w:pStyle w:val="18"/>
              <w:numPr>
                <w:ilvl w:val="0"/>
                <w:numId w:val="10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事業実施区域に建設する施設は下表の整備方針に基づき計画すること。</w:t>
            </w:r>
          </w:p>
          <w:p w14:paraId="4302757A" w14:textId="77777777" w:rsidR="005576FF" w:rsidRPr="00775D12" w:rsidRDefault="005576FF" w:rsidP="00775D12">
            <w:pPr>
              <w:pStyle w:val="18"/>
              <w:numPr>
                <w:ilvl w:val="0"/>
                <w:numId w:val="10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建ぺい率、容積率及び緑化率は、利用できない用地を除いて計画すること。</w:t>
            </w:r>
          </w:p>
          <w:p w14:paraId="5061A987" w14:textId="77777777" w:rsidR="005576FF" w:rsidRPr="00775D12" w:rsidRDefault="005576FF" w:rsidP="00775D12">
            <w:pPr>
              <w:pStyle w:val="16"/>
              <w:tabs>
                <w:tab w:val="clear" w:pos="2982"/>
                <w:tab w:val="left" w:pos="9071"/>
              </w:tabs>
              <w:spacing w:beforeLines="50" w:before="180"/>
              <w:rPr>
                <w:rFonts w:ascii="HG丸ｺﾞｼｯｸM-PRO" w:hAnsi="HG丸ｺﾞｼｯｸM-PRO"/>
                <w:sz w:val="21"/>
              </w:rPr>
            </w:pPr>
            <w:r w:rsidRPr="00775D12">
              <w:rPr>
                <w:rFonts w:ascii="HG丸ｺﾞｼｯｸM-PRO" w:hAnsi="HG丸ｺﾞｼｯｸM-PRO" w:hint="eastAsia"/>
                <w:sz w:val="21"/>
              </w:rPr>
              <w:t>表4-1　施設配置における整備方針</w:t>
            </w:r>
          </w:p>
          <w:tbl>
            <w:tblPr>
              <w:tblW w:w="9235" w:type="dxa"/>
              <w:jc w:val="center"/>
              <w:tblLook w:val="04A0" w:firstRow="1" w:lastRow="0" w:firstColumn="1" w:lastColumn="0" w:noHBand="0" w:noVBand="1"/>
            </w:tblPr>
            <w:tblGrid>
              <w:gridCol w:w="426"/>
              <w:gridCol w:w="448"/>
              <w:gridCol w:w="1464"/>
              <w:gridCol w:w="6897"/>
            </w:tblGrid>
            <w:tr w:rsidR="005576FF" w:rsidRPr="00775D12" w14:paraId="0DB7848A" w14:textId="77777777" w:rsidTr="00DF260F">
              <w:trPr>
                <w:jc w:val="center"/>
              </w:trPr>
              <w:tc>
                <w:tcPr>
                  <w:tcW w:w="387" w:type="dxa"/>
                  <w:tcBorders>
                    <w:top w:val="single" w:sz="4" w:space="0" w:color="auto"/>
                    <w:left w:val="single" w:sz="4" w:space="0" w:color="auto"/>
                    <w:bottom w:val="single" w:sz="4" w:space="0" w:color="auto"/>
                    <w:right w:val="single" w:sz="4" w:space="0" w:color="auto"/>
                  </w:tcBorders>
                  <w:shd w:val="pct15" w:color="auto" w:fill="FFFFFF"/>
                </w:tcPr>
                <w:p w14:paraId="4DB18293" w14:textId="77777777" w:rsidR="005576FF" w:rsidRPr="00775D12" w:rsidRDefault="005576FF" w:rsidP="00775D12">
                  <w:pPr>
                    <w:pStyle w:val="af1"/>
                    <w:tabs>
                      <w:tab w:val="left" w:pos="2982"/>
                    </w:tabs>
                    <w:spacing w:line="240" w:lineRule="auto"/>
                    <w:rPr>
                      <w:rFonts w:ascii="HG丸ｺﾞｼｯｸM-PRO" w:hAnsi="HG丸ｺﾞｼｯｸM-PRO"/>
                      <w:sz w:val="21"/>
                      <w:szCs w:val="21"/>
                    </w:rPr>
                  </w:pPr>
                </w:p>
              </w:tc>
              <w:tc>
                <w:tcPr>
                  <w:tcW w:w="1918" w:type="dxa"/>
                  <w:gridSpan w:val="2"/>
                  <w:tcBorders>
                    <w:top w:val="single" w:sz="4" w:space="0" w:color="auto"/>
                    <w:left w:val="single" w:sz="4" w:space="0" w:color="auto"/>
                    <w:bottom w:val="single" w:sz="4" w:space="0" w:color="auto"/>
                    <w:right w:val="single" w:sz="4" w:space="0" w:color="auto"/>
                  </w:tcBorders>
                  <w:shd w:val="pct15" w:color="auto" w:fill="FFFFFF"/>
                </w:tcPr>
                <w:p w14:paraId="2DEB15C6"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施設名称</w:t>
                  </w:r>
                </w:p>
              </w:tc>
              <w:tc>
                <w:tcPr>
                  <w:tcW w:w="6930" w:type="dxa"/>
                  <w:tcBorders>
                    <w:top w:val="single" w:sz="4" w:space="0" w:color="auto"/>
                    <w:left w:val="single" w:sz="4" w:space="0" w:color="auto"/>
                    <w:bottom w:val="single" w:sz="4" w:space="0" w:color="auto"/>
                    <w:right w:val="single" w:sz="4" w:space="0" w:color="auto"/>
                  </w:tcBorders>
                  <w:shd w:val="pct15" w:color="auto" w:fill="FFFFFF"/>
                </w:tcPr>
                <w:p w14:paraId="2EAF14A3"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整備方針</w:t>
                  </w:r>
                </w:p>
              </w:tc>
            </w:tr>
            <w:tr w:rsidR="005576FF" w:rsidRPr="00775D12" w14:paraId="35F3AF2D" w14:textId="77777777" w:rsidTr="00DF260F">
              <w:trPr>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54645502"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1</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E1461"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工場棟</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2500A13C"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cs="ＭＳ 明朝" w:hint="eastAsia"/>
                      <w:szCs w:val="21"/>
                    </w:rPr>
                    <w:t>・エネルギー回収型廃棄物処理施設</w:t>
                  </w:r>
                  <w:r w:rsidRPr="00775D12">
                    <w:rPr>
                      <w:rFonts w:ascii="HG丸ｺﾞｼｯｸM-PRO" w:hAnsi="HG丸ｺﾞｼｯｸM-PRO" w:hint="eastAsia"/>
                      <w:szCs w:val="21"/>
                    </w:rPr>
                    <w:t>及びマテリアルリサイクル推進施設の運営に必要なプラント及び従業者のための諸室等を設けること。</w:t>
                  </w:r>
                </w:p>
                <w:p w14:paraId="24364607"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・周辺への圧迫感を軽減するため、建物形状、煙突の位置等外観、配置に配慮すること。</w:t>
                  </w:r>
                </w:p>
                <w:p w14:paraId="51293C1B"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・工場棟に係</w:t>
                  </w:r>
                  <w:r w:rsidRPr="00775D12">
                    <w:rPr>
                      <w:rFonts w:ascii="HG丸ｺﾞｼｯｸM-PRO" w:hAnsi="HG丸ｺﾞｼｯｸM-PRO" w:hint="eastAsia"/>
                      <w:spacing w:val="-8"/>
                      <w:szCs w:val="21"/>
                    </w:rPr>
                    <w:t>る車両の動線に留意した配置計画とすること。</w:t>
                  </w:r>
                </w:p>
              </w:tc>
            </w:tr>
            <w:tr w:rsidR="005576FF" w:rsidRPr="00775D12" w14:paraId="26877C70" w14:textId="77777777" w:rsidTr="00DF260F">
              <w:trPr>
                <w:trHeight w:val="274"/>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6094233E"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2</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8EFD2"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管理棟（工場棟と合棟の場合は管理機能と読み替える）</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DB50D28"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・管理棟は、見学者の対応、組合職員の執務等を行う施設とする。</w:t>
                  </w:r>
                </w:p>
                <w:p w14:paraId="75C65E0B"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・焼却処理に伴って発生する騒音・振動・悪臭による影響を受けないようにすること。</w:t>
                  </w:r>
                </w:p>
                <w:p w14:paraId="5612B3C5"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・エントランス前には車寄せスペースを設け、見学者及び職員の円滑なアプローチ動線を確保すること。</w:t>
                  </w:r>
                </w:p>
              </w:tc>
            </w:tr>
            <w:tr w:rsidR="005576FF" w:rsidRPr="00775D12" w14:paraId="602015C2" w14:textId="77777777" w:rsidTr="00DF260F">
              <w:trPr>
                <w:trHeight w:val="274"/>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36BD8F6F"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3</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45863"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計量棟（工場棟や管理棟と合棟の場</w:t>
                  </w:r>
                  <w:r w:rsidRPr="00775D12">
                    <w:rPr>
                      <w:rFonts w:ascii="HG丸ｺﾞｼｯｸM-PRO" w:hAnsi="HG丸ｺﾞｼｯｸM-PRO" w:hint="eastAsia"/>
                    </w:rPr>
                    <w:lastRenderedPageBreak/>
                    <w:t>合は計量機能と読み替える）</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702F973E"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lastRenderedPageBreak/>
                    <w:t>・計量棟は搬出入車両動線を考慮し、計量機と合わせて適切な位置に配置すること。</w:t>
                  </w:r>
                </w:p>
                <w:p w14:paraId="6CCA1816"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lastRenderedPageBreak/>
                    <w:t>・計量棟内は組合による計量受付業務が行えるように電算システム、机、椅子等を設置すること。</w:t>
                  </w:r>
                </w:p>
                <w:p w14:paraId="200AF9DB"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・室内には、空調、換気、照明等の必要な設備を設けること。</w:t>
                  </w:r>
                </w:p>
              </w:tc>
            </w:tr>
            <w:tr w:rsidR="005576FF" w:rsidRPr="00775D12" w14:paraId="7B26CE94" w14:textId="77777777" w:rsidTr="00DF260F">
              <w:trPr>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49EF8D17"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lastRenderedPageBreak/>
                    <w:t>4</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048E7D"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洗車場</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77DB10CC"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・搬入車両２台分の洗車場及び待機スペース２台以上を確保すること。</w:t>
                  </w:r>
                </w:p>
                <w:p w14:paraId="2A205593"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・見学者の目線に配慮した配置とすること。</w:t>
                  </w:r>
                </w:p>
                <w:p w14:paraId="357FBECC"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・洗車場には屋根を設けること。また、洗車水が周囲に飛散しないように壁等を設けること。</w:t>
                  </w:r>
                </w:p>
                <w:p w14:paraId="00C75C26"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・洗車後、場内を走行する等により、公道に出る際には、搬入車両からの洗車水（水滴）が可能な限りでないように適切な場所に配置すること。</w:t>
                  </w:r>
                </w:p>
              </w:tc>
            </w:tr>
            <w:tr w:rsidR="005576FF" w:rsidRPr="00775D12" w14:paraId="04E9616B" w14:textId="77777777" w:rsidTr="00DF260F">
              <w:trPr>
                <w:trHeight w:val="1357"/>
                <w:jc w:val="center"/>
              </w:trPr>
              <w:tc>
                <w:tcPr>
                  <w:tcW w:w="387" w:type="dxa"/>
                  <w:vMerge w:val="restart"/>
                  <w:tcBorders>
                    <w:top w:val="single" w:sz="4" w:space="0" w:color="auto"/>
                    <w:left w:val="single" w:sz="4" w:space="0" w:color="auto"/>
                    <w:right w:val="single" w:sz="4" w:space="0" w:color="auto"/>
                  </w:tcBorders>
                  <w:shd w:val="clear" w:color="auto" w:fill="auto"/>
                  <w:vAlign w:val="center"/>
                </w:tcPr>
                <w:p w14:paraId="1AD00D7D"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5</w:t>
                  </w:r>
                </w:p>
              </w:tc>
              <w:tc>
                <w:tcPr>
                  <w:tcW w:w="448" w:type="dxa"/>
                  <w:vMerge w:val="restart"/>
                  <w:tcBorders>
                    <w:top w:val="single" w:sz="4" w:space="0" w:color="auto"/>
                    <w:left w:val="single" w:sz="4" w:space="0" w:color="auto"/>
                    <w:right w:val="single" w:sz="4" w:space="0" w:color="auto"/>
                  </w:tcBorders>
                  <w:shd w:val="clear" w:color="auto" w:fill="auto"/>
                  <w:vAlign w:val="center"/>
                </w:tcPr>
                <w:p w14:paraId="3AA22DE1" w14:textId="77777777" w:rsidR="005576FF" w:rsidRPr="00775D12" w:rsidRDefault="005576FF" w:rsidP="00775D12">
                  <w:pPr>
                    <w:pStyle w:val="afff6"/>
                    <w:tabs>
                      <w:tab w:val="left" w:pos="2982"/>
                    </w:tabs>
                    <w:spacing w:line="240" w:lineRule="auto"/>
                    <w:ind w:leftChars="0" w:left="0" w:firstLineChars="0" w:firstLine="0"/>
                    <w:jc w:val="center"/>
                    <w:rPr>
                      <w:rFonts w:ascii="HG丸ｺﾞｼｯｸM-PRO" w:hAnsi="HG丸ｺﾞｼｯｸM-PRO"/>
                    </w:rPr>
                  </w:pPr>
                  <w:r w:rsidRPr="00775D12">
                    <w:rPr>
                      <w:rFonts w:ascii="HG丸ｺﾞｼｯｸM-PRO" w:hAnsi="HG丸ｺﾞｼｯｸM-PRO" w:hint="eastAsia"/>
                    </w:rPr>
                    <w:t>各ストックヤード</w:t>
                  </w:r>
                </w:p>
              </w:tc>
              <w:tc>
                <w:tcPr>
                  <w:tcW w:w="1470" w:type="dxa"/>
                  <w:tcBorders>
                    <w:top w:val="single" w:sz="4" w:space="0" w:color="auto"/>
                    <w:left w:val="single" w:sz="4" w:space="0" w:color="auto"/>
                    <w:right w:val="single" w:sz="4" w:space="0" w:color="auto"/>
                  </w:tcBorders>
                  <w:shd w:val="clear" w:color="auto" w:fill="auto"/>
                  <w:vAlign w:val="center"/>
                </w:tcPr>
                <w:p w14:paraId="7AC6F6CA"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共通</w:t>
                  </w:r>
                </w:p>
              </w:tc>
              <w:tc>
                <w:tcPr>
                  <w:tcW w:w="6930" w:type="dxa"/>
                  <w:tcBorders>
                    <w:top w:val="single" w:sz="4" w:space="0" w:color="auto"/>
                    <w:left w:val="single" w:sz="4" w:space="0" w:color="auto"/>
                    <w:right w:val="single" w:sz="4" w:space="0" w:color="auto"/>
                  </w:tcBorders>
                  <w:shd w:val="clear" w:color="auto" w:fill="auto"/>
                  <w:vAlign w:val="center"/>
                </w:tcPr>
                <w:p w14:paraId="3DF68C5C"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w:t>
                  </w:r>
                  <w:r w:rsidRPr="00775D12">
                    <w:rPr>
                      <w:rFonts w:ascii="HG丸ｺﾞｼｯｸM-PRO" w:hAnsi="HG丸ｺﾞｼｯｸM-PRO"/>
                      <w:szCs w:val="21"/>
                    </w:rPr>
                    <w:t>ストックヤードの構造等は、貯留対象物の貯留、搬入搬出方法を考慮し最適な方法とすること。</w:t>
                  </w:r>
                </w:p>
                <w:p w14:paraId="36736B55"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・重機による搬入、積み込みを要し躯体に影響する場合は、壁面には鋼板、床面にはＩ型鋼を埋め込み、重機による破損や磨耗対策を講じること。</w:t>
                  </w:r>
                </w:p>
              </w:tc>
            </w:tr>
            <w:tr w:rsidR="005576FF" w:rsidRPr="00775D12" w14:paraId="2AD28F7D" w14:textId="77777777" w:rsidTr="00DF260F">
              <w:trPr>
                <w:trHeight w:val="582"/>
                <w:jc w:val="center"/>
              </w:trPr>
              <w:tc>
                <w:tcPr>
                  <w:tcW w:w="387" w:type="dxa"/>
                  <w:vMerge/>
                  <w:tcBorders>
                    <w:left w:val="single" w:sz="4" w:space="0" w:color="auto"/>
                    <w:right w:val="single" w:sz="4" w:space="0" w:color="auto"/>
                  </w:tcBorders>
                  <w:shd w:val="clear" w:color="auto" w:fill="auto"/>
                  <w:vAlign w:val="center"/>
                </w:tcPr>
                <w:p w14:paraId="084AE891" w14:textId="77777777" w:rsidR="005576FF" w:rsidRPr="00775D12" w:rsidRDefault="005576FF" w:rsidP="00775D12">
                  <w:pPr>
                    <w:tabs>
                      <w:tab w:val="left" w:pos="2982"/>
                    </w:tabs>
                    <w:spacing w:line="240" w:lineRule="auto"/>
                    <w:rPr>
                      <w:rFonts w:ascii="HG丸ｺﾞｼｯｸM-PRO" w:hAnsi="HG丸ｺﾞｼｯｸM-PRO"/>
                      <w:szCs w:val="21"/>
                    </w:rPr>
                  </w:pPr>
                </w:p>
              </w:tc>
              <w:tc>
                <w:tcPr>
                  <w:tcW w:w="448" w:type="dxa"/>
                  <w:vMerge/>
                  <w:tcBorders>
                    <w:left w:val="single" w:sz="4" w:space="0" w:color="auto"/>
                    <w:right w:val="single" w:sz="4" w:space="0" w:color="auto"/>
                  </w:tcBorders>
                  <w:shd w:val="clear" w:color="auto" w:fill="auto"/>
                  <w:vAlign w:val="center"/>
                </w:tcPr>
                <w:p w14:paraId="3CC8B9F9"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7B93613E"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剪定枝ストックヤード</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600674EB"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・受入・貯留のためのヤードを整備する。</w:t>
                  </w:r>
                </w:p>
                <w:p w14:paraId="72C03CB3"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・貯留量は、１か月程度貯留できる規模とする。</w:t>
                  </w:r>
                </w:p>
                <w:p w14:paraId="53E59D5B"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p>
              </w:tc>
            </w:tr>
            <w:tr w:rsidR="005576FF" w:rsidRPr="00775D12" w14:paraId="4D575FAE" w14:textId="77777777" w:rsidTr="00DF260F">
              <w:trPr>
                <w:trHeight w:val="582"/>
                <w:jc w:val="center"/>
              </w:trPr>
              <w:tc>
                <w:tcPr>
                  <w:tcW w:w="387" w:type="dxa"/>
                  <w:vMerge/>
                  <w:tcBorders>
                    <w:left w:val="single" w:sz="4" w:space="0" w:color="auto"/>
                    <w:right w:val="single" w:sz="4" w:space="0" w:color="auto"/>
                  </w:tcBorders>
                  <w:shd w:val="clear" w:color="auto" w:fill="auto"/>
                  <w:vAlign w:val="center"/>
                </w:tcPr>
                <w:p w14:paraId="6AD789AC" w14:textId="77777777" w:rsidR="005576FF" w:rsidRPr="00775D12" w:rsidRDefault="005576FF" w:rsidP="00775D12">
                  <w:pPr>
                    <w:tabs>
                      <w:tab w:val="left" w:pos="2982"/>
                    </w:tabs>
                    <w:spacing w:line="240" w:lineRule="auto"/>
                    <w:rPr>
                      <w:rFonts w:ascii="HG丸ｺﾞｼｯｸM-PRO" w:hAnsi="HG丸ｺﾞｼｯｸM-PRO"/>
                      <w:szCs w:val="21"/>
                    </w:rPr>
                  </w:pPr>
                </w:p>
              </w:tc>
              <w:tc>
                <w:tcPr>
                  <w:tcW w:w="448" w:type="dxa"/>
                  <w:vMerge/>
                  <w:tcBorders>
                    <w:left w:val="single" w:sz="4" w:space="0" w:color="auto"/>
                    <w:right w:val="single" w:sz="4" w:space="0" w:color="auto"/>
                  </w:tcBorders>
                  <w:shd w:val="clear" w:color="auto" w:fill="auto"/>
                  <w:vAlign w:val="center"/>
                </w:tcPr>
                <w:p w14:paraId="69C96E76"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F9FA31E"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火災廃棄物仮置場</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5A41B892"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・家屋の火災廃材を受け入れるためのヤードを整備する。</w:t>
                  </w:r>
                </w:p>
                <w:p w14:paraId="2652B0DA"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szCs w:val="21"/>
                    </w:rPr>
                    <w:t>・貯留</w:t>
                  </w:r>
                  <w:r w:rsidRPr="00775D12">
                    <w:rPr>
                      <w:rFonts w:ascii="HG丸ｺﾞｼｯｸM-PRO" w:hAnsi="HG丸ｺﾞｼｯｸM-PRO" w:hint="eastAsia"/>
                      <w:szCs w:val="21"/>
                    </w:rPr>
                    <w:t>面積</w:t>
                  </w:r>
                  <w:r w:rsidRPr="00775D12">
                    <w:rPr>
                      <w:rFonts w:ascii="HG丸ｺﾞｼｯｸM-PRO" w:hAnsi="HG丸ｺﾞｼｯｸM-PRO"/>
                      <w:szCs w:val="21"/>
                    </w:rPr>
                    <w:t>は、300m</w:t>
                  </w:r>
                  <w:r w:rsidRPr="00775D12">
                    <w:rPr>
                      <w:rFonts w:ascii="HG丸ｺﾞｼｯｸM-PRO" w:hAnsi="HG丸ｺﾞｼｯｸM-PRO"/>
                      <w:szCs w:val="21"/>
                      <w:vertAlign w:val="superscript"/>
                    </w:rPr>
                    <w:t>2</w:t>
                  </w:r>
                  <w:r w:rsidRPr="00775D12">
                    <w:rPr>
                      <w:rFonts w:ascii="HG丸ｺﾞｼｯｸM-PRO" w:hAnsi="HG丸ｺﾞｼｯｸM-PRO" w:hint="eastAsia"/>
                      <w:szCs w:val="21"/>
                    </w:rPr>
                    <w:t>以上</w:t>
                  </w:r>
                  <w:r w:rsidRPr="00775D12">
                    <w:rPr>
                      <w:rFonts w:ascii="HG丸ｺﾞｼｯｸM-PRO" w:hAnsi="HG丸ｺﾞｼｯｸM-PRO"/>
                      <w:szCs w:val="21"/>
                    </w:rPr>
                    <w:t>とする。</w:t>
                  </w:r>
                </w:p>
              </w:tc>
            </w:tr>
            <w:tr w:rsidR="005576FF" w:rsidRPr="00775D12" w14:paraId="42C02E94" w14:textId="77777777" w:rsidTr="00DF260F">
              <w:trPr>
                <w:trHeight w:val="268"/>
                <w:jc w:val="center"/>
              </w:trPr>
              <w:tc>
                <w:tcPr>
                  <w:tcW w:w="387" w:type="dxa"/>
                  <w:vMerge/>
                  <w:tcBorders>
                    <w:left w:val="single" w:sz="4" w:space="0" w:color="auto"/>
                    <w:bottom w:val="single" w:sz="4" w:space="0" w:color="auto"/>
                    <w:right w:val="single" w:sz="4" w:space="0" w:color="auto"/>
                  </w:tcBorders>
                  <w:shd w:val="clear" w:color="auto" w:fill="auto"/>
                  <w:vAlign w:val="center"/>
                </w:tcPr>
                <w:p w14:paraId="2BFE70CD" w14:textId="77777777" w:rsidR="005576FF" w:rsidRPr="00775D12" w:rsidRDefault="005576FF" w:rsidP="00775D12">
                  <w:pPr>
                    <w:tabs>
                      <w:tab w:val="left" w:pos="2982"/>
                    </w:tabs>
                    <w:spacing w:line="240" w:lineRule="auto"/>
                    <w:rPr>
                      <w:rFonts w:ascii="HG丸ｺﾞｼｯｸM-PRO" w:hAnsi="HG丸ｺﾞｼｯｸM-PRO"/>
                      <w:szCs w:val="21"/>
                    </w:rPr>
                  </w:pPr>
                </w:p>
              </w:tc>
              <w:tc>
                <w:tcPr>
                  <w:tcW w:w="448" w:type="dxa"/>
                  <w:vMerge/>
                  <w:tcBorders>
                    <w:left w:val="single" w:sz="4" w:space="0" w:color="auto"/>
                    <w:bottom w:val="single" w:sz="4" w:space="0" w:color="auto"/>
                    <w:right w:val="single" w:sz="4" w:space="0" w:color="auto"/>
                  </w:tcBorders>
                  <w:shd w:val="clear" w:color="auto" w:fill="auto"/>
                  <w:vAlign w:val="center"/>
                </w:tcPr>
                <w:p w14:paraId="5B3A331A"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2C742FC"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不法投棄ごみ仮置場</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1161B5E3"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・不法投棄ごみを一時貯留するための仮置場を整備する。</w:t>
                  </w:r>
                </w:p>
                <w:p w14:paraId="6C8B6E00"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・貯留容量は、約100ｍ</w:t>
                  </w:r>
                  <w:r w:rsidRPr="00775D12">
                    <w:rPr>
                      <w:rFonts w:ascii="HG丸ｺﾞｼｯｸM-PRO" w:hAnsi="HG丸ｺﾞｼｯｸM-PRO" w:hint="eastAsia"/>
                      <w:szCs w:val="21"/>
                      <w:vertAlign w:val="superscript"/>
                    </w:rPr>
                    <w:t>3</w:t>
                  </w:r>
                  <w:r w:rsidRPr="00775D12">
                    <w:rPr>
                      <w:rFonts w:ascii="HG丸ｺﾞｼｯｸM-PRO" w:hAnsi="HG丸ｺﾞｼｯｸM-PRO" w:hint="eastAsia"/>
                      <w:szCs w:val="21"/>
                    </w:rPr>
                    <w:t>とする。</w:t>
                  </w:r>
                </w:p>
                <w:p w14:paraId="3C07DA1B"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・①家電４品目、②廃タイヤ、③消火器、④その他に分けて仮置きできるようにすること。</w:t>
                  </w:r>
                </w:p>
                <w:p w14:paraId="14470B10"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・住民の目につかない場所に整備すること。</w:t>
                  </w:r>
                </w:p>
                <w:p w14:paraId="048022B5"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szCs w:val="21"/>
                    </w:rPr>
                    <w:t>・雨や雨水が入らないようにすること。</w:t>
                  </w:r>
                </w:p>
              </w:tc>
            </w:tr>
            <w:tr w:rsidR="005576FF" w:rsidRPr="00775D12" w14:paraId="0073E5CB" w14:textId="77777777" w:rsidTr="00DF260F">
              <w:trPr>
                <w:jc w:val="center"/>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14:paraId="61C7BFC7"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６</w:t>
                  </w:r>
                </w:p>
              </w:tc>
              <w:tc>
                <w:tcPr>
                  <w:tcW w:w="1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5113B" w14:textId="77777777" w:rsidR="005576FF" w:rsidRPr="00775D12" w:rsidRDefault="005576FF" w:rsidP="00775D12">
                  <w:pPr>
                    <w:pStyle w:val="afff6"/>
                    <w:tabs>
                      <w:tab w:val="left" w:pos="2982"/>
                    </w:tabs>
                    <w:spacing w:line="240" w:lineRule="auto"/>
                    <w:ind w:leftChars="0" w:left="0" w:firstLineChars="0" w:firstLine="0"/>
                    <w:rPr>
                      <w:rFonts w:ascii="HG丸ｺﾞｼｯｸM-PRO" w:hAnsi="HG丸ｺﾞｼｯｸM-PRO"/>
                    </w:rPr>
                  </w:pPr>
                  <w:r w:rsidRPr="00775D12">
                    <w:rPr>
                      <w:rFonts w:ascii="HG丸ｺﾞｼｯｸM-PRO" w:hAnsi="HG丸ｺﾞｼｯｸM-PRO" w:hint="eastAsia"/>
                    </w:rPr>
                    <w:t>煙突</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0E42D968"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・周辺住宅地等からの眺望に配慮し、配置や意匠を計画すること。</w:t>
                  </w:r>
                </w:p>
                <w:p w14:paraId="359B1D82"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hint="eastAsia"/>
                      <w:szCs w:val="21"/>
                    </w:rPr>
                    <w:t>・</w:t>
                  </w:r>
                  <w:r w:rsidRPr="00775D12">
                    <w:rPr>
                      <w:rFonts w:ascii="HG丸ｺﾞｼｯｸM-PRO" w:hAnsi="HG丸ｺﾞｼｯｸM-PRO"/>
                      <w:szCs w:val="21"/>
                    </w:rPr>
                    <w:t>高さは、排ガスの拡散を考慮し制限高さまでの高さとすること。</w:t>
                  </w:r>
                </w:p>
                <w:p w14:paraId="1AC7DCF2" w14:textId="77777777" w:rsidR="005576FF" w:rsidRPr="00775D12" w:rsidRDefault="005576FF" w:rsidP="00775D12">
                  <w:pPr>
                    <w:tabs>
                      <w:tab w:val="left" w:pos="420"/>
                      <w:tab w:val="left" w:pos="459"/>
                    </w:tabs>
                    <w:spacing w:line="240" w:lineRule="auto"/>
                    <w:ind w:left="237" w:hangingChars="113" w:hanging="237"/>
                    <w:rPr>
                      <w:rFonts w:ascii="HG丸ｺﾞｼｯｸM-PRO" w:hAnsi="HG丸ｺﾞｼｯｸM-PRO"/>
                      <w:szCs w:val="21"/>
                    </w:rPr>
                  </w:pPr>
                  <w:r w:rsidRPr="00775D12">
                    <w:rPr>
                      <w:rFonts w:ascii="HG丸ｺﾞｼｯｸM-PRO" w:hAnsi="HG丸ｺﾞｼｯｸM-PRO"/>
                      <w:szCs w:val="21"/>
                    </w:rPr>
                    <w:t>・航空障害灯などを設置すること。</w:t>
                  </w:r>
                </w:p>
              </w:tc>
            </w:tr>
          </w:tbl>
          <w:p w14:paraId="794340DC" w14:textId="77777777" w:rsidR="005576FF" w:rsidRPr="00775D12" w:rsidRDefault="005576FF" w:rsidP="00775D12">
            <w:pPr>
              <w:pStyle w:val="1b"/>
              <w:numPr>
                <w:ilvl w:val="4"/>
                <w:numId w:val="94"/>
              </w:numPr>
              <w:ind w:left="0" w:firstLine="210"/>
              <w:rPr>
                <w:rFonts w:ascii="HG丸ｺﾞｼｯｸM-PRO" w:hAnsi="HG丸ｺﾞｼｯｸM-PRO"/>
                <w:sz w:val="21"/>
              </w:rPr>
            </w:pPr>
            <w:bookmarkStart w:id="174" w:name="_Toc351063127"/>
            <w:r w:rsidRPr="00775D12">
              <w:rPr>
                <w:rFonts w:ascii="HG丸ｺﾞｼｯｸM-PRO" w:hAnsi="HG丸ｺﾞｼｯｸM-PRO" w:hint="eastAsia"/>
                <w:sz w:val="21"/>
              </w:rPr>
              <w:t>構内道路計画</w:t>
            </w:r>
            <w:bookmarkEnd w:id="174"/>
          </w:p>
          <w:p w14:paraId="241C26E5" w14:textId="77777777" w:rsidR="005576FF" w:rsidRPr="00775D12" w:rsidRDefault="005576FF" w:rsidP="00775D12">
            <w:pPr>
              <w:pStyle w:val="18"/>
              <w:numPr>
                <w:ilvl w:val="0"/>
                <w:numId w:val="101"/>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工場棟に係る車両（搬入車両、搬出車両及びメンテナンス車両）と一般車両の動線は、原則として交錯しない計画とすること。</w:t>
            </w:r>
          </w:p>
          <w:p w14:paraId="670CDEA7" w14:textId="77777777" w:rsidR="005576FF" w:rsidRPr="00775D12" w:rsidRDefault="005576FF" w:rsidP="00775D12">
            <w:pPr>
              <w:pStyle w:val="18"/>
              <w:numPr>
                <w:ilvl w:val="0"/>
                <w:numId w:val="101"/>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見学者や職員等、歩行者の安全を確保するため、搬入車両、搬出車両及びメンテナンス車両動線と歩行者動線は、原則として明確に分離した計画とすること。</w:t>
            </w:r>
          </w:p>
          <w:p w14:paraId="021D2169" w14:textId="24800482" w:rsidR="005576FF" w:rsidRPr="00775D12" w:rsidRDefault="005576FF" w:rsidP="00775D12">
            <w:pPr>
              <w:pStyle w:val="18"/>
              <w:numPr>
                <w:ilvl w:val="0"/>
                <w:numId w:val="101"/>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原則として、見学者が構内車両動線と交錯することのない計画とすること。</w:t>
            </w:r>
          </w:p>
        </w:tc>
        <w:tc>
          <w:tcPr>
            <w:tcW w:w="9462" w:type="dxa"/>
            <w:shd w:val="clear" w:color="auto" w:fill="auto"/>
          </w:tcPr>
          <w:p w14:paraId="3297692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5AAA762"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C18E825" w14:textId="77777777" w:rsidTr="00B26F69">
        <w:trPr>
          <w:trHeight w:val="352"/>
          <w:jc w:val="center"/>
        </w:trPr>
        <w:tc>
          <w:tcPr>
            <w:tcW w:w="10455" w:type="dxa"/>
            <w:shd w:val="clear" w:color="auto" w:fill="auto"/>
          </w:tcPr>
          <w:p w14:paraId="2339335B" w14:textId="3485D038" w:rsidR="005576FF" w:rsidRPr="00775D12" w:rsidRDefault="005576FF" w:rsidP="00775D12">
            <w:pPr>
              <w:pStyle w:val="1f1"/>
              <w:numPr>
                <w:ilvl w:val="2"/>
                <w:numId w:val="94"/>
              </w:numPr>
              <w:spacing w:line="240" w:lineRule="auto"/>
              <w:ind w:left="1452" w:hanging="1452"/>
              <w:rPr>
                <w:rFonts w:ascii="HG丸ｺﾞｼｯｸM-PRO" w:hAnsi="HG丸ｺﾞｼｯｸM-PRO"/>
                <w:sz w:val="21"/>
                <w:szCs w:val="21"/>
              </w:rPr>
            </w:pPr>
            <w:bookmarkStart w:id="175" w:name="_Toc38550699"/>
            <w:bookmarkStart w:id="176" w:name="_Toc350892745"/>
            <w:bookmarkStart w:id="177" w:name="_Toc38633894"/>
            <w:r w:rsidRPr="00775D12">
              <w:rPr>
                <w:rFonts w:ascii="HG丸ｺﾞｼｯｸM-PRO" w:hAnsi="HG丸ｺﾞｼｯｸM-PRO" w:hint="eastAsia"/>
                <w:sz w:val="21"/>
                <w:szCs w:val="21"/>
              </w:rPr>
              <w:t>建築工事</w:t>
            </w:r>
            <w:bookmarkEnd w:id="175"/>
            <w:bookmarkEnd w:id="176"/>
            <w:bookmarkEnd w:id="177"/>
          </w:p>
        </w:tc>
        <w:tc>
          <w:tcPr>
            <w:tcW w:w="9462" w:type="dxa"/>
            <w:shd w:val="clear" w:color="auto" w:fill="auto"/>
          </w:tcPr>
          <w:p w14:paraId="6474000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130E6F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869E3BE" w14:textId="77777777" w:rsidTr="00B26F69">
        <w:trPr>
          <w:trHeight w:val="352"/>
          <w:jc w:val="center"/>
        </w:trPr>
        <w:tc>
          <w:tcPr>
            <w:tcW w:w="10455" w:type="dxa"/>
            <w:shd w:val="clear" w:color="auto" w:fill="auto"/>
          </w:tcPr>
          <w:p w14:paraId="38208F4F" w14:textId="5E359E2B" w:rsidR="005576FF" w:rsidRPr="00775D12" w:rsidRDefault="005576FF" w:rsidP="00405D1E">
            <w:pPr>
              <w:pStyle w:val="1d"/>
              <w:numPr>
                <w:ilvl w:val="3"/>
                <w:numId w:val="102"/>
              </w:numPr>
              <w:spacing w:line="240" w:lineRule="auto"/>
              <w:ind w:left="0" w:firstLine="0"/>
              <w:rPr>
                <w:sz w:val="21"/>
                <w:szCs w:val="21"/>
              </w:rPr>
            </w:pPr>
            <w:bookmarkStart w:id="178" w:name="_Toc351987251"/>
            <w:r w:rsidRPr="00775D12">
              <w:rPr>
                <w:rFonts w:hint="eastAsia"/>
                <w:sz w:val="21"/>
                <w:szCs w:val="21"/>
              </w:rPr>
              <w:t>設計方針</w:t>
            </w:r>
            <w:bookmarkEnd w:id="178"/>
          </w:p>
          <w:p w14:paraId="54269B4C" w14:textId="77777777" w:rsidR="005576FF" w:rsidRPr="00775D12" w:rsidRDefault="005576FF" w:rsidP="00775D12">
            <w:pPr>
              <w:pStyle w:val="18"/>
              <w:numPr>
                <w:ilvl w:val="0"/>
                <w:numId w:val="103"/>
              </w:numPr>
              <w:tabs>
                <w:tab w:val="left" w:pos="105"/>
                <w:tab w:val="left" w:pos="420"/>
              </w:tabs>
              <w:ind w:leftChars="0" w:firstLineChars="0"/>
              <w:rPr>
                <w:rFonts w:ascii="HG丸ｺﾞｼｯｸM-PRO" w:hAnsi="HG丸ｺﾞｼｯｸM-PRO"/>
                <w:sz w:val="21"/>
              </w:rPr>
            </w:pPr>
            <w:bookmarkStart w:id="179" w:name="_Toc351987257"/>
            <w:bookmarkStart w:id="180" w:name="_Toc351987253"/>
            <w:r w:rsidRPr="00775D12">
              <w:rPr>
                <w:rFonts w:ascii="HG丸ｺﾞｼｯｸM-PRO" w:hAnsi="HG丸ｺﾞｼｯｸM-PRO" w:hint="eastAsia"/>
                <w:sz w:val="21"/>
              </w:rPr>
              <w:lastRenderedPageBreak/>
              <w:t xml:space="preserve"> ユニバーサルデザインの原則に基づいた設計を行い、バリアフリー性能を確保した利便性の高い施設整備を行うこと。</w:t>
            </w:r>
            <w:bookmarkEnd w:id="179"/>
          </w:p>
          <w:p w14:paraId="68208507" w14:textId="77777777" w:rsidR="005576FF" w:rsidRPr="00775D12" w:rsidRDefault="005576FF" w:rsidP="00775D12">
            <w:pPr>
              <w:pStyle w:val="18"/>
              <w:numPr>
                <w:ilvl w:val="0"/>
                <w:numId w:val="103"/>
              </w:numPr>
              <w:tabs>
                <w:tab w:val="left" w:pos="105"/>
                <w:tab w:val="left" w:pos="420"/>
              </w:tabs>
              <w:ind w:leftChars="0" w:firstLineChars="0"/>
              <w:rPr>
                <w:rFonts w:ascii="HG丸ｺﾞｼｯｸM-PRO" w:hAnsi="HG丸ｺﾞｼｯｸM-PRO"/>
                <w:sz w:val="21"/>
              </w:rPr>
            </w:pPr>
            <w:bookmarkStart w:id="181" w:name="_Toc351987255"/>
            <w:bookmarkEnd w:id="180"/>
            <w:r w:rsidRPr="00775D12">
              <w:rPr>
                <w:rFonts w:ascii="HG丸ｺﾞｼｯｸM-PRO" w:hAnsi="HG丸ｺﾞｼｯｸM-PRO"/>
                <w:sz w:val="21"/>
              </w:rPr>
              <w:t xml:space="preserve"> </w:t>
            </w:r>
            <w:r w:rsidRPr="00775D12">
              <w:rPr>
                <w:rFonts w:ascii="HG丸ｺﾞｼｯｸM-PRO" w:hAnsi="HG丸ｺﾞｼｯｸM-PRO" w:hint="eastAsia"/>
                <w:sz w:val="21"/>
              </w:rPr>
              <w:t>結露防止及び断熱性能の確保、また建物内外の凍結に十分配慮すること。</w:t>
            </w:r>
          </w:p>
          <w:p w14:paraId="429C5641" w14:textId="77777777" w:rsidR="005576FF" w:rsidRPr="00775D12" w:rsidRDefault="005576FF" w:rsidP="00775D12">
            <w:pPr>
              <w:pStyle w:val="18"/>
              <w:numPr>
                <w:ilvl w:val="0"/>
                <w:numId w:val="103"/>
              </w:numPr>
              <w:tabs>
                <w:tab w:val="left" w:pos="105"/>
                <w:tab w:val="num" w:pos="360"/>
                <w:tab w:val="left" w:pos="420"/>
              </w:tabs>
              <w:ind w:leftChars="0" w:firstLineChars="0"/>
              <w:rPr>
                <w:rFonts w:ascii="HG丸ｺﾞｼｯｸM-PRO" w:hAnsi="HG丸ｺﾞｼｯｸM-PRO"/>
                <w:sz w:val="21"/>
              </w:rPr>
            </w:pPr>
            <w:bookmarkStart w:id="182" w:name="_Toc351987254"/>
            <w:r w:rsidRPr="00775D12">
              <w:rPr>
                <w:rFonts w:ascii="HG丸ｺﾞｼｯｸM-PRO" w:hAnsi="HG丸ｺﾞｼｯｸM-PRO"/>
                <w:sz w:val="21"/>
              </w:rPr>
              <w:t xml:space="preserve"> </w:t>
            </w:r>
            <w:r w:rsidRPr="00775D12">
              <w:rPr>
                <w:rFonts w:ascii="HG丸ｺﾞｼｯｸM-PRO" w:hAnsi="HG丸ｺﾞｼｯｸM-PRO" w:hint="eastAsia"/>
                <w:sz w:val="21"/>
              </w:rPr>
              <w:t>各施設及び各室の用途、空間に応じた最適な環境整備と省エネルギー化を図り、環境負荷低減に配慮すること。</w:t>
            </w:r>
            <w:bookmarkEnd w:id="182"/>
          </w:p>
          <w:p w14:paraId="02A5C6FF" w14:textId="77777777" w:rsidR="005576FF" w:rsidRPr="00775D12" w:rsidRDefault="005576FF" w:rsidP="00775D12">
            <w:pPr>
              <w:pStyle w:val="18"/>
              <w:numPr>
                <w:ilvl w:val="0"/>
                <w:numId w:val="10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景観に配慮した建物形状・外観とし、周辺環境と調和したデザインとすること。</w:t>
            </w:r>
          </w:p>
          <w:bookmarkEnd w:id="181"/>
          <w:p w14:paraId="0C9941D4" w14:textId="5E39A5FF" w:rsidR="005576FF" w:rsidRPr="00775D12" w:rsidRDefault="005576FF" w:rsidP="00775D12">
            <w:pPr>
              <w:pStyle w:val="18"/>
              <w:numPr>
                <w:ilvl w:val="0"/>
                <w:numId w:val="10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適切な箇所に</w:t>
            </w:r>
            <w:r w:rsidRPr="00775D12">
              <w:rPr>
                <w:rFonts w:ascii="HG丸ｺﾞｼｯｸM-PRO" w:hAnsi="HG丸ｺﾞｼｯｸM-PRO"/>
                <w:sz w:val="21"/>
              </w:rPr>
              <w:t>AED</w:t>
            </w:r>
            <w:r w:rsidRPr="00775D12">
              <w:rPr>
                <w:rFonts w:ascii="HG丸ｺﾞｼｯｸM-PRO" w:hAnsi="HG丸ｺﾞｼｯｸM-PRO" w:hint="eastAsia"/>
                <w:sz w:val="21"/>
              </w:rPr>
              <w:t>（自動体外除細動装置）を設置すること。</w:t>
            </w:r>
          </w:p>
        </w:tc>
        <w:tc>
          <w:tcPr>
            <w:tcW w:w="9462" w:type="dxa"/>
            <w:shd w:val="clear" w:color="auto" w:fill="auto"/>
          </w:tcPr>
          <w:p w14:paraId="6E7F1903"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CEF6E5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8DEC97E" w14:textId="77777777" w:rsidTr="00B26F69">
        <w:trPr>
          <w:trHeight w:val="352"/>
          <w:jc w:val="center"/>
        </w:trPr>
        <w:tc>
          <w:tcPr>
            <w:tcW w:w="10455" w:type="dxa"/>
            <w:shd w:val="clear" w:color="auto" w:fill="auto"/>
          </w:tcPr>
          <w:p w14:paraId="4C15C4FA" w14:textId="4620C0E1" w:rsidR="005576FF" w:rsidRPr="00775D12" w:rsidRDefault="005576FF" w:rsidP="00775D12">
            <w:pPr>
              <w:pStyle w:val="1d"/>
              <w:numPr>
                <w:ilvl w:val="3"/>
                <w:numId w:val="102"/>
              </w:numPr>
              <w:tabs>
                <w:tab w:val="num" w:pos="360"/>
              </w:tabs>
              <w:spacing w:line="240" w:lineRule="auto"/>
              <w:ind w:left="420" w:hangingChars="200" w:hanging="420"/>
              <w:rPr>
                <w:sz w:val="21"/>
                <w:szCs w:val="21"/>
              </w:rPr>
            </w:pPr>
            <w:bookmarkStart w:id="183" w:name="_Ref363552308"/>
            <w:r w:rsidRPr="00775D12">
              <w:rPr>
                <w:rFonts w:hint="eastAsia"/>
                <w:sz w:val="21"/>
                <w:szCs w:val="21"/>
              </w:rPr>
              <w:t>各施設計画</w:t>
            </w:r>
            <w:bookmarkEnd w:id="183"/>
          </w:p>
          <w:p w14:paraId="7A327838" w14:textId="77777777" w:rsidR="005576FF" w:rsidRPr="00775D12" w:rsidRDefault="005576FF" w:rsidP="00775D12">
            <w:pPr>
              <w:pStyle w:val="1b"/>
              <w:numPr>
                <w:ilvl w:val="4"/>
                <w:numId w:val="102"/>
              </w:numPr>
              <w:tabs>
                <w:tab w:val="num" w:pos="360"/>
              </w:tabs>
              <w:ind w:left="0" w:firstLine="210"/>
              <w:rPr>
                <w:rFonts w:ascii="HG丸ｺﾞｼｯｸM-PRO" w:hAnsi="HG丸ｺﾞｼｯｸM-PRO"/>
                <w:sz w:val="21"/>
              </w:rPr>
            </w:pPr>
            <w:r w:rsidRPr="00775D12">
              <w:rPr>
                <w:rFonts w:ascii="HG丸ｺﾞｼｯｸM-PRO" w:hAnsi="HG丸ｺﾞｼｯｸM-PRO" w:hint="eastAsia"/>
                <w:sz w:val="21"/>
              </w:rPr>
              <w:t>工場棟計画</w:t>
            </w:r>
          </w:p>
          <w:p w14:paraId="7D3AEE88" w14:textId="77777777" w:rsidR="005576FF" w:rsidRPr="00775D12" w:rsidRDefault="005576FF" w:rsidP="00775D12">
            <w:pPr>
              <w:pStyle w:val="18"/>
              <w:numPr>
                <w:ilvl w:val="0"/>
                <w:numId w:val="104"/>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整備基本方針</w:t>
            </w:r>
          </w:p>
          <w:p w14:paraId="58DDD0B7"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cs="ＭＳ 明朝" w:hint="eastAsia"/>
                <w:kern w:val="0"/>
                <w:sz w:val="21"/>
              </w:rPr>
              <w:t>エネルギー回収型廃棄物処理施設</w:t>
            </w:r>
            <w:r w:rsidRPr="00775D12">
              <w:rPr>
                <w:rFonts w:ascii="HG丸ｺﾞｼｯｸM-PRO" w:hAnsi="HG丸ｺﾞｼｯｸM-PRO" w:hint="eastAsia"/>
                <w:sz w:val="21"/>
              </w:rPr>
              <w:t>及びマテリアルリサイクル推進施設の各機能は適切に分離し、わかりやすい施設構成に配慮すること。</w:t>
            </w:r>
          </w:p>
          <w:p w14:paraId="509CD951"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機種、</w:t>
            </w:r>
            <w:r w:rsidRPr="00775D12">
              <w:rPr>
                <w:rFonts w:ascii="HG丸ｺﾞｼｯｸM-PRO" w:hAnsi="HG丸ｺﾞｼｯｸM-PRO" w:cs="ＭＳ 明朝" w:hint="eastAsia"/>
                <w:kern w:val="0"/>
                <w:sz w:val="21"/>
              </w:rPr>
              <w:t>機能</w:t>
            </w:r>
            <w:r w:rsidRPr="00775D12">
              <w:rPr>
                <w:rFonts w:ascii="HG丸ｺﾞｼｯｸM-PRO" w:hAnsi="HG丸ｺﾞｼｯｸM-PRO" w:hint="eastAsia"/>
                <w:sz w:val="21"/>
              </w:rPr>
              <w:t>、目的の類似した機器はできるだけ集約して配置するとともに、日常点検作業の動線、補修・整備作業の所要スペースを確保することにより、点検整備作業の効率化や緊急時の迅速な対処が可能とする計画とすること。</w:t>
            </w:r>
          </w:p>
          <w:p w14:paraId="2C49D44A"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粉じんが発生する設備機器等は別室配置とするなど良好な作業環境の確保に配慮すること。</w:t>
            </w:r>
          </w:p>
          <w:p w14:paraId="2761E8E3"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各種機械設備及び各設備の操作室、見学者ルート、従業者の更衣・休憩等の諸室、その他必要な諸室は機能に応じて明確にゾーニングされた有効な配置とし、安全で快適な空間整備に配慮すること。</w:t>
            </w:r>
          </w:p>
          <w:p w14:paraId="7230034F"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臭気のある室内に出入りするドアはエアタイト構造とすること。また、臭気のある室と居室の間には前室を設けること。</w:t>
            </w:r>
          </w:p>
          <w:p w14:paraId="36FBEC67"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機能上及び性能上必要な部分は</w:t>
            </w:r>
            <w:r w:rsidRPr="00775D12">
              <w:rPr>
                <w:rFonts w:ascii="HG丸ｺﾞｼｯｸM-PRO" w:hAnsi="HG丸ｺﾞｼｯｸM-PRO"/>
                <w:sz w:val="21"/>
              </w:rPr>
              <w:t>RC</w:t>
            </w:r>
            <w:r w:rsidRPr="00775D12">
              <w:rPr>
                <w:rFonts w:ascii="HG丸ｺﾞｼｯｸM-PRO" w:hAnsi="HG丸ｺﾞｼｯｸM-PRO" w:hint="eastAsia"/>
                <w:sz w:val="21"/>
              </w:rPr>
              <w:t>造又は</w:t>
            </w:r>
            <w:r w:rsidRPr="00775D12">
              <w:rPr>
                <w:rFonts w:ascii="HG丸ｺﾞｼｯｸM-PRO" w:hAnsi="HG丸ｺﾞｼｯｸM-PRO"/>
                <w:sz w:val="21"/>
              </w:rPr>
              <w:t>SRC</w:t>
            </w:r>
            <w:r w:rsidRPr="00775D12">
              <w:rPr>
                <w:rFonts w:ascii="HG丸ｺﾞｼｯｸM-PRO" w:hAnsi="HG丸ｺﾞｼｯｸM-PRO" w:hint="eastAsia"/>
                <w:sz w:val="21"/>
              </w:rPr>
              <w:t>造とすること（その他の部分は鉄骨造とすることも可）。</w:t>
            </w:r>
          </w:p>
          <w:p w14:paraId="79A90B40"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屋内に設置される鉄骨は錆止め塗装の上</w:t>
            </w:r>
            <w:r w:rsidRPr="00775D12">
              <w:rPr>
                <w:rFonts w:ascii="HG丸ｺﾞｼｯｸM-PRO" w:hAnsi="HG丸ｺﾞｼｯｸM-PRO"/>
                <w:sz w:val="21"/>
              </w:rPr>
              <w:t>OP</w:t>
            </w:r>
            <w:r w:rsidRPr="00775D12">
              <w:rPr>
                <w:rFonts w:ascii="HG丸ｺﾞｼｯｸM-PRO" w:hAnsi="HG丸ｺﾞｼｯｸM-PRO" w:hint="eastAsia"/>
                <w:sz w:val="21"/>
              </w:rPr>
              <w:t>仕上げとし、屋外に設置される鉄骨は原則溶融亜鉛めっき仕上げとすること。</w:t>
            </w:r>
          </w:p>
          <w:p w14:paraId="65217C4D" w14:textId="77777777" w:rsidR="005576FF" w:rsidRPr="00775D12" w:rsidRDefault="005576FF" w:rsidP="00775D12">
            <w:pPr>
              <w:pStyle w:val="a"/>
              <w:numPr>
                <w:ilvl w:val="0"/>
                <w:numId w:val="105"/>
              </w:numPr>
              <w:rPr>
                <w:rFonts w:ascii="HG丸ｺﾞｼｯｸM-PRO" w:hAnsi="HG丸ｺﾞｼｯｸM-PRO"/>
                <w:sz w:val="21"/>
              </w:rPr>
            </w:pPr>
            <w:r w:rsidRPr="00775D12">
              <w:rPr>
                <w:rFonts w:ascii="HG丸ｺﾞｼｯｸM-PRO" w:hAnsi="HG丸ｺﾞｼｯｸM-PRO" w:hint="eastAsia"/>
                <w:sz w:val="21"/>
              </w:rPr>
              <w:t>外壁及び屋根の結露防止、断熱性、遮熱性の確保に配慮すること。特に、夏季の従業者の熱中症等の防止に配慮し、高温になる室の外壁及び屋根には断熱性のある材料を選定すること。</w:t>
            </w:r>
          </w:p>
          <w:p w14:paraId="50AA7F19" w14:textId="77777777" w:rsidR="005576FF" w:rsidRPr="00775D12" w:rsidRDefault="005576FF" w:rsidP="00775D12">
            <w:pPr>
              <w:tabs>
                <w:tab w:val="left" w:pos="2982"/>
              </w:tabs>
              <w:spacing w:line="240" w:lineRule="auto"/>
              <w:rPr>
                <w:rFonts w:ascii="HG丸ｺﾞｼｯｸM-PRO" w:hAnsi="HG丸ｺﾞｼｯｸM-PRO"/>
                <w:szCs w:val="21"/>
              </w:rPr>
            </w:pPr>
          </w:p>
          <w:p w14:paraId="37DAB5DA" w14:textId="77777777" w:rsidR="005576FF" w:rsidRPr="00775D12" w:rsidRDefault="005576FF" w:rsidP="00775D12">
            <w:pPr>
              <w:pStyle w:val="18"/>
              <w:numPr>
                <w:ilvl w:val="0"/>
                <w:numId w:val="104"/>
              </w:numPr>
              <w:tabs>
                <w:tab w:val="left" w:pos="105"/>
                <w:tab w:val="num" w:pos="360"/>
                <w:tab w:val="left" w:pos="420"/>
              </w:tabs>
              <w:ind w:left="840" w:firstLineChars="0"/>
              <w:rPr>
                <w:rFonts w:ascii="HG丸ｺﾞｼｯｸM-PRO" w:hAnsi="HG丸ｺﾞｼｯｸM-PRO"/>
                <w:sz w:val="21"/>
              </w:rPr>
            </w:pPr>
            <w:bookmarkStart w:id="184" w:name="_Ref363552333"/>
            <w:bookmarkStart w:id="185" w:name="_Ref393618723"/>
            <w:r w:rsidRPr="00775D12">
              <w:rPr>
                <w:rFonts w:ascii="HG丸ｺﾞｼｯｸM-PRO" w:hAnsi="HG丸ｺﾞｼｯｸM-PRO" w:hint="eastAsia"/>
                <w:sz w:val="21"/>
              </w:rPr>
              <w:t xml:space="preserve"> エネルギー回収型廃棄物処理施設の諸室計画</w:t>
            </w:r>
            <w:bookmarkEnd w:id="184"/>
            <w:bookmarkEnd w:id="185"/>
          </w:p>
          <w:p w14:paraId="5C7F48E1"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プラットホーム</w:t>
            </w:r>
          </w:p>
          <w:p w14:paraId="1A1BD408" w14:textId="77777777" w:rsidR="005576FF" w:rsidRPr="00775D12" w:rsidRDefault="005576FF" w:rsidP="00775D12">
            <w:pPr>
              <w:pStyle w:val="a0"/>
              <w:numPr>
                <w:ilvl w:val="0"/>
                <w:numId w:val="107"/>
              </w:numPr>
              <w:ind w:left="1271"/>
              <w:rPr>
                <w:sz w:val="21"/>
              </w:rPr>
            </w:pPr>
            <w:r w:rsidRPr="00775D12">
              <w:rPr>
                <w:rFonts w:hint="eastAsia"/>
                <w:sz w:val="21"/>
              </w:rPr>
              <w:t>臭気が外部に漏えいしない構造躯体・仕上げ材料・建築設備とすること。</w:t>
            </w:r>
          </w:p>
          <w:p w14:paraId="38A1E6C9" w14:textId="77777777" w:rsidR="005576FF" w:rsidRPr="00775D12" w:rsidRDefault="005576FF" w:rsidP="00775D12">
            <w:pPr>
              <w:pStyle w:val="a0"/>
              <w:ind w:left="1271"/>
              <w:rPr>
                <w:sz w:val="21"/>
              </w:rPr>
            </w:pPr>
            <w:r w:rsidRPr="00775D12">
              <w:rPr>
                <w:rFonts w:hint="eastAsia"/>
                <w:sz w:val="21"/>
              </w:rPr>
              <w:t>プラットホームでの車両の切り返し、ごみの投入が安全に行える必要な有効幅、長さ、有効高さ、広さを計画し、ごみ搬入車が支障なく作業できる構造とすること。</w:t>
            </w:r>
          </w:p>
          <w:p w14:paraId="361F897B" w14:textId="77777777" w:rsidR="005576FF" w:rsidRPr="00775D12" w:rsidRDefault="005576FF" w:rsidP="00775D12">
            <w:pPr>
              <w:pStyle w:val="a0"/>
              <w:ind w:left="1271"/>
              <w:rPr>
                <w:sz w:val="21"/>
              </w:rPr>
            </w:pPr>
            <w:r w:rsidRPr="00775D12">
              <w:rPr>
                <w:rFonts w:hint="eastAsia"/>
                <w:sz w:val="21"/>
              </w:rPr>
              <w:t>床面は、路面コンクリート舗装、水密性のある密実なコンクリート構造とし、衝撃強度耐久性を考慮した構造とすること。</w:t>
            </w:r>
          </w:p>
          <w:p w14:paraId="72EA1311" w14:textId="77777777" w:rsidR="005576FF" w:rsidRPr="00775D12" w:rsidRDefault="005576FF" w:rsidP="00775D12">
            <w:pPr>
              <w:pStyle w:val="a0"/>
              <w:ind w:left="1271"/>
              <w:rPr>
                <w:sz w:val="21"/>
              </w:rPr>
            </w:pPr>
            <w:r w:rsidRPr="00775D12">
              <w:rPr>
                <w:rFonts w:hint="eastAsia"/>
                <w:sz w:val="21"/>
              </w:rPr>
              <w:t>トップライトや窓からの自然採光を可能なかぎり取りいれ、明るく清潔な雰囲気を保つこと。外壁面には、必要換気量に応じた可動性のガラリを設け、全炉停止時に臭気が外部に漏洩しない構造とすること。</w:t>
            </w:r>
          </w:p>
          <w:p w14:paraId="18EA55C9" w14:textId="77777777" w:rsidR="005576FF" w:rsidRPr="00775D12" w:rsidRDefault="005576FF" w:rsidP="00775D12">
            <w:pPr>
              <w:pStyle w:val="a0"/>
              <w:ind w:left="1271"/>
              <w:rPr>
                <w:sz w:val="21"/>
              </w:rPr>
            </w:pPr>
            <w:r w:rsidRPr="00775D12">
              <w:rPr>
                <w:rFonts w:hint="eastAsia"/>
                <w:sz w:val="21"/>
              </w:rPr>
              <w:lastRenderedPageBreak/>
              <w:t>プラットホーム監視員の控室、トイレ、手洗栓等を設置すること。</w:t>
            </w:r>
          </w:p>
          <w:p w14:paraId="70E9B4FE" w14:textId="77777777" w:rsidR="005576FF" w:rsidRPr="00775D12" w:rsidRDefault="005576FF" w:rsidP="00775D12">
            <w:pPr>
              <w:pStyle w:val="a0"/>
              <w:ind w:left="1271"/>
              <w:rPr>
                <w:sz w:val="21"/>
              </w:rPr>
            </w:pPr>
            <w:r w:rsidRPr="00775D12">
              <w:rPr>
                <w:rFonts w:hint="eastAsia"/>
                <w:sz w:val="21"/>
              </w:rPr>
              <w:t>清掃口から投入口周囲に散乱したごみをごみピット内に容易に洗い落とせる構造とすること。</w:t>
            </w:r>
          </w:p>
          <w:p w14:paraId="50D15E39" w14:textId="77777777" w:rsidR="005576FF" w:rsidRPr="00775D12" w:rsidRDefault="005576FF" w:rsidP="00775D12">
            <w:pPr>
              <w:pStyle w:val="a0"/>
              <w:ind w:left="1271"/>
              <w:rPr>
                <w:sz w:val="21"/>
              </w:rPr>
            </w:pPr>
            <w:r w:rsidRPr="00775D12">
              <w:rPr>
                <w:rFonts w:hint="eastAsia"/>
                <w:sz w:val="21"/>
              </w:rPr>
              <w:t>各ごみ投入扉間に安全地帯（マーク等）を確保すること。</w:t>
            </w:r>
          </w:p>
          <w:p w14:paraId="0B18848E" w14:textId="77777777" w:rsidR="005576FF" w:rsidRPr="00775D12" w:rsidRDefault="005576FF" w:rsidP="00775D12">
            <w:pPr>
              <w:pStyle w:val="a0"/>
              <w:ind w:left="1271"/>
              <w:rPr>
                <w:sz w:val="21"/>
              </w:rPr>
            </w:pPr>
            <w:r w:rsidRPr="00775D12">
              <w:rPr>
                <w:rFonts w:hint="eastAsia"/>
                <w:sz w:val="21"/>
              </w:rPr>
              <w:t>各ごみ投入扉付近に、ごみピット内へ入るための安全帯取付フックを設置すること。</w:t>
            </w:r>
          </w:p>
          <w:p w14:paraId="46A1F8E1"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ごみピット</w:t>
            </w:r>
          </w:p>
          <w:p w14:paraId="4ED5998B" w14:textId="77777777" w:rsidR="005576FF" w:rsidRPr="00775D12" w:rsidRDefault="005576FF" w:rsidP="00775D12">
            <w:pPr>
              <w:pStyle w:val="a0"/>
              <w:numPr>
                <w:ilvl w:val="0"/>
                <w:numId w:val="108"/>
              </w:numPr>
              <w:ind w:left="1271"/>
              <w:rPr>
                <w:sz w:val="21"/>
              </w:rPr>
            </w:pPr>
            <w:r w:rsidRPr="00775D12">
              <w:rPr>
                <w:rFonts w:hint="eastAsia"/>
                <w:sz w:val="21"/>
              </w:rPr>
              <w:t>ごみピットは、水密性のある密実なコンクリート構造とすること。</w:t>
            </w:r>
          </w:p>
          <w:p w14:paraId="7370401C" w14:textId="77777777" w:rsidR="005576FF" w:rsidRPr="00775D12" w:rsidRDefault="005576FF" w:rsidP="00775D12">
            <w:pPr>
              <w:pStyle w:val="a0"/>
              <w:numPr>
                <w:ilvl w:val="0"/>
                <w:numId w:val="32"/>
              </w:numPr>
              <w:ind w:left="1271"/>
              <w:rPr>
                <w:sz w:val="21"/>
              </w:rPr>
            </w:pPr>
            <w:r w:rsidRPr="00775D12">
              <w:rPr>
                <w:rFonts w:hint="eastAsia"/>
                <w:sz w:val="21"/>
              </w:rPr>
              <w:t>ごみピットの壁厚は、クレーンバケットの衝撃及びごみの積上げ等を考慮するとともに、内面は鉄筋の被り厚さを十分確保すること</w:t>
            </w:r>
            <w:r w:rsidRPr="00775D12">
              <w:rPr>
                <w:sz w:val="21"/>
              </w:rPr>
              <w:t>。</w:t>
            </w:r>
          </w:p>
          <w:p w14:paraId="3458717A" w14:textId="77777777" w:rsidR="005576FF" w:rsidRPr="00775D12" w:rsidRDefault="005576FF" w:rsidP="00775D12">
            <w:pPr>
              <w:spacing w:line="240" w:lineRule="auto"/>
              <w:ind w:leftChars="700" w:left="1470"/>
              <w:rPr>
                <w:rFonts w:ascii="HG丸ｺﾞｼｯｸM-PRO" w:hAnsi="HG丸ｺﾞｼｯｸM-PRO"/>
                <w:szCs w:val="21"/>
              </w:rPr>
            </w:pPr>
            <w:r w:rsidRPr="00775D12">
              <w:rPr>
                <w:rFonts w:ascii="HG丸ｺﾞｼｯｸM-PRO" w:hAnsi="HG丸ｺﾞｼｯｸM-PRO" w:hint="eastAsia"/>
                <w:szCs w:val="21"/>
              </w:rPr>
              <w:t>・底部厚さ[　]mm以上、底部鉄筋被り厚さ[　]mm以上</w:t>
            </w:r>
          </w:p>
          <w:p w14:paraId="4006202D" w14:textId="77777777" w:rsidR="005576FF" w:rsidRPr="00775D12" w:rsidRDefault="005576FF" w:rsidP="00775D12">
            <w:pPr>
              <w:spacing w:line="240" w:lineRule="auto"/>
              <w:ind w:leftChars="700" w:left="1470"/>
              <w:rPr>
                <w:rFonts w:ascii="HG丸ｺﾞｼｯｸM-PRO" w:hAnsi="HG丸ｺﾞｼｯｸM-PRO"/>
                <w:szCs w:val="21"/>
              </w:rPr>
            </w:pPr>
            <w:r w:rsidRPr="00775D12">
              <w:rPr>
                <w:rFonts w:ascii="HG丸ｺﾞｼｯｸM-PRO" w:hAnsi="HG丸ｺﾞｼｯｸM-PRO" w:hint="eastAsia"/>
                <w:szCs w:val="21"/>
              </w:rPr>
              <w:t>・壁厚さ　底部からプラットホームまで[　]mm以上</w:t>
            </w:r>
          </w:p>
          <w:p w14:paraId="460D236E" w14:textId="77777777" w:rsidR="005576FF" w:rsidRPr="00775D12" w:rsidRDefault="005576FF" w:rsidP="00775D12">
            <w:pPr>
              <w:spacing w:line="240" w:lineRule="auto"/>
              <w:ind w:leftChars="700" w:left="1470" w:firstLineChars="500" w:firstLine="1050"/>
              <w:rPr>
                <w:rFonts w:ascii="HG丸ｺﾞｼｯｸM-PRO" w:hAnsi="HG丸ｺﾞｼｯｸM-PRO"/>
                <w:szCs w:val="21"/>
              </w:rPr>
            </w:pPr>
            <w:r w:rsidRPr="00775D12">
              <w:rPr>
                <w:rFonts w:ascii="HG丸ｺﾞｼｯｸM-PRO" w:hAnsi="HG丸ｺﾞｼｯｸM-PRO" w:hint="eastAsia"/>
                <w:szCs w:val="21"/>
              </w:rPr>
              <w:t>プラットホームからごみ積上げ高さまで[　]mm以上</w:t>
            </w:r>
          </w:p>
          <w:p w14:paraId="01151EF0" w14:textId="77777777" w:rsidR="005576FF" w:rsidRPr="00775D12" w:rsidRDefault="005576FF" w:rsidP="00775D12">
            <w:pPr>
              <w:spacing w:line="240" w:lineRule="auto"/>
              <w:ind w:leftChars="700" w:left="1470" w:firstLineChars="500" w:firstLine="1050"/>
              <w:rPr>
                <w:rFonts w:ascii="HG丸ｺﾞｼｯｸM-PRO" w:hAnsi="HG丸ｺﾞｼｯｸM-PRO"/>
                <w:szCs w:val="21"/>
              </w:rPr>
            </w:pPr>
            <w:r w:rsidRPr="00775D12">
              <w:rPr>
                <w:rFonts w:ascii="HG丸ｺﾞｼｯｸM-PRO" w:hAnsi="HG丸ｺﾞｼｯｸM-PRO" w:hint="eastAsia"/>
                <w:szCs w:val="21"/>
              </w:rPr>
              <w:t>ごみ積上げ高さからホッパステージまで[　]mm以上</w:t>
            </w:r>
          </w:p>
          <w:p w14:paraId="225086DA" w14:textId="77777777" w:rsidR="005576FF" w:rsidRPr="00775D12" w:rsidRDefault="005576FF" w:rsidP="00775D12">
            <w:pPr>
              <w:spacing w:line="240" w:lineRule="auto"/>
              <w:ind w:leftChars="700" w:left="1470"/>
              <w:rPr>
                <w:rFonts w:ascii="HG丸ｺﾞｼｯｸM-PRO" w:hAnsi="HG丸ｺﾞｼｯｸM-PRO"/>
                <w:szCs w:val="21"/>
              </w:rPr>
            </w:pPr>
            <w:r w:rsidRPr="00775D12">
              <w:rPr>
                <w:rFonts w:ascii="HG丸ｺﾞｼｯｸM-PRO" w:hAnsi="HG丸ｺﾞｼｯｸM-PRO" w:hint="eastAsia"/>
                <w:szCs w:val="21"/>
              </w:rPr>
              <w:t>・壁鉄筋被り厚さ　底部からプラットホームまで</w:t>
            </w:r>
            <w:r w:rsidRPr="00775D12">
              <w:rPr>
                <w:rFonts w:ascii="HG丸ｺﾞｼｯｸM-PRO" w:hAnsi="HG丸ｺﾞｼｯｸM-PRO"/>
                <w:szCs w:val="21"/>
              </w:rPr>
              <w:t>[　]mm以上</w:t>
            </w:r>
          </w:p>
          <w:p w14:paraId="06520C60" w14:textId="77777777" w:rsidR="005576FF" w:rsidRPr="00775D12" w:rsidRDefault="005576FF" w:rsidP="00775D12">
            <w:pPr>
              <w:spacing w:line="240" w:lineRule="auto"/>
              <w:ind w:leftChars="700" w:left="1470" w:firstLineChars="525" w:firstLine="1103"/>
              <w:rPr>
                <w:rFonts w:ascii="HG丸ｺﾞｼｯｸM-PRO" w:hAnsi="HG丸ｺﾞｼｯｸM-PRO"/>
                <w:szCs w:val="21"/>
              </w:rPr>
            </w:pPr>
            <w:r w:rsidRPr="00775D12">
              <w:rPr>
                <w:rFonts w:ascii="HG丸ｺﾞｼｯｸM-PRO" w:hAnsi="HG丸ｺﾞｼｯｸM-PRO" w:hint="eastAsia"/>
                <w:szCs w:val="21"/>
              </w:rPr>
              <w:t>プラットホームからごみ積上げ高さまで</w:t>
            </w:r>
            <w:r w:rsidRPr="00775D12">
              <w:rPr>
                <w:rFonts w:ascii="HG丸ｺﾞｼｯｸM-PRO" w:hAnsi="HG丸ｺﾞｼｯｸM-PRO"/>
                <w:szCs w:val="21"/>
              </w:rPr>
              <w:t>[　]mm以上</w:t>
            </w:r>
          </w:p>
          <w:p w14:paraId="14B1802E" w14:textId="77777777" w:rsidR="005576FF" w:rsidRPr="00775D12" w:rsidRDefault="005576FF" w:rsidP="00775D12">
            <w:pPr>
              <w:spacing w:line="240" w:lineRule="auto"/>
              <w:ind w:leftChars="700" w:left="1470" w:firstLineChars="525" w:firstLine="1103"/>
              <w:rPr>
                <w:rFonts w:ascii="HG丸ｺﾞｼｯｸM-PRO" w:hAnsi="HG丸ｺﾞｼｯｸM-PRO"/>
                <w:szCs w:val="21"/>
              </w:rPr>
            </w:pPr>
            <w:r w:rsidRPr="00775D12">
              <w:rPr>
                <w:rFonts w:ascii="HG丸ｺﾞｼｯｸM-PRO" w:hAnsi="HG丸ｺﾞｼｯｸM-PRO" w:hint="eastAsia"/>
                <w:szCs w:val="21"/>
              </w:rPr>
              <w:t>ごみ積上げ高さからホッパステージまで</w:t>
            </w:r>
            <w:r w:rsidRPr="00775D12">
              <w:rPr>
                <w:rFonts w:ascii="HG丸ｺﾞｼｯｸM-PRO" w:hAnsi="HG丸ｺﾞｼｯｸM-PRO"/>
                <w:szCs w:val="21"/>
              </w:rPr>
              <w:t>[　]mm以上</w:t>
            </w:r>
          </w:p>
          <w:p w14:paraId="788F1081" w14:textId="77777777" w:rsidR="005576FF" w:rsidRPr="00775D12" w:rsidRDefault="005576FF" w:rsidP="00775D12">
            <w:pPr>
              <w:pStyle w:val="a0"/>
              <w:ind w:left="1271"/>
              <w:rPr>
                <w:sz w:val="21"/>
              </w:rPr>
            </w:pPr>
            <w:r w:rsidRPr="00775D12">
              <w:rPr>
                <w:rFonts w:hint="eastAsia"/>
                <w:sz w:val="21"/>
              </w:rPr>
              <w:t>ごみピットの底部には十分な排水勾配を計画すること。</w:t>
            </w:r>
          </w:p>
          <w:p w14:paraId="2379185E" w14:textId="77777777" w:rsidR="005576FF" w:rsidRPr="00775D12" w:rsidRDefault="005576FF" w:rsidP="00775D12">
            <w:pPr>
              <w:pStyle w:val="a0"/>
              <w:ind w:left="1271"/>
              <w:rPr>
                <w:sz w:val="21"/>
              </w:rPr>
            </w:pPr>
            <w:r w:rsidRPr="00775D12">
              <w:rPr>
                <w:sz w:val="21"/>
              </w:rPr>
              <w:t>底部</w:t>
            </w:r>
            <w:r w:rsidRPr="00775D12">
              <w:rPr>
                <w:rFonts w:hint="eastAsia"/>
                <w:sz w:val="21"/>
              </w:rPr>
              <w:t>は隅角部の角切り等により、構造上の補強を施すこと。</w:t>
            </w:r>
          </w:p>
          <w:p w14:paraId="77A894CE" w14:textId="77777777" w:rsidR="005576FF" w:rsidRPr="00775D12" w:rsidRDefault="005576FF" w:rsidP="00775D12">
            <w:pPr>
              <w:pStyle w:val="a0"/>
              <w:ind w:left="1271"/>
              <w:rPr>
                <w:sz w:val="21"/>
              </w:rPr>
            </w:pPr>
            <w:r w:rsidRPr="00775D12">
              <w:rPr>
                <w:sz w:val="21"/>
              </w:rPr>
              <w:t>ホッパステージは、</w:t>
            </w:r>
            <w:r w:rsidRPr="00775D12">
              <w:rPr>
                <w:rFonts w:hint="eastAsia"/>
                <w:sz w:val="21"/>
              </w:rPr>
              <w:t>ごみクレーン２基分、予備バケットの置場及びクレーンの保守点検用が十分に可能な広さを確保すること。また、稼働中のクレーン作業に支障のない位置に計画するものとする。</w:t>
            </w:r>
          </w:p>
          <w:p w14:paraId="196187B1" w14:textId="77777777" w:rsidR="005576FF" w:rsidRPr="00775D12" w:rsidRDefault="005576FF" w:rsidP="00775D12">
            <w:pPr>
              <w:pStyle w:val="a0"/>
              <w:ind w:left="1271"/>
              <w:rPr>
                <w:sz w:val="21"/>
              </w:rPr>
            </w:pPr>
            <w:r w:rsidRPr="00775D12">
              <w:rPr>
                <w:rFonts w:hint="eastAsia"/>
                <w:sz w:val="21"/>
              </w:rPr>
              <w:t>ホッパステージ及びごみピット上部への出入の際に、臭気の漏洩を防ぐため前室を設置すること。</w:t>
            </w:r>
          </w:p>
          <w:p w14:paraId="4D9F57A8" w14:textId="77777777" w:rsidR="005576FF" w:rsidRPr="00775D12" w:rsidRDefault="005576FF" w:rsidP="00775D12">
            <w:pPr>
              <w:pStyle w:val="a0"/>
              <w:ind w:left="1271"/>
              <w:rPr>
                <w:sz w:val="21"/>
              </w:rPr>
            </w:pPr>
            <w:r w:rsidRPr="00775D12">
              <w:rPr>
                <w:rFonts w:hint="eastAsia"/>
                <w:sz w:val="21"/>
              </w:rPr>
              <w:t>ホッパステージにごみサンプリング、ごみ組成調査スペースを確保すること。</w:t>
            </w:r>
          </w:p>
          <w:p w14:paraId="74F2B75F"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炉　室</w:t>
            </w:r>
          </w:p>
          <w:p w14:paraId="1E71B492" w14:textId="77777777" w:rsidR="005576FF" w:rsidRPr="00775D12" w:rsidRDefault="005576FF" w:rsidP="00775D12">
            <w:pPr>
              <w:pStyle w:val="a0"/>
              <w:numPr>
                <w:ilvl w:val="0"/>
                <w:numId w:val="109"/>
              </w:numPr>
              <w:ind w:left="1271"/>
              <w:rPr>
                <w:sz w:val="21"/>
              </w:rPr>
            </w:pPr>
            <w:r w:rsidRPr="00775D12">
              <w:rPr>
                <w:rFonts w:hint="eastAsia"/>
                <w:sz w:val="21"/>
              </w:rPr>
              <w:t>要所にマシンハッチを設け、点検、整備、補修などの作業の利便性を確保すること。また、外部に面したマシンハッチのうち、想定浸水深以下の高さのハッチは防水扉とすること。</w:t>
            </w:r>
          </w:p>
          <w:p w14:paraId="0B28FEAA" w14:textId="77777777" w:rsidR="005576FF" w:rsidRPr="00775D12" w:rsidRDefault="005576FF" w:rsidP="00775D12">
            <w:pPr>
              <w:pStyle w:val="a0"/>
              <w:ind w:left="1271"/>
              <w:rPr>
                <w:sz w:val="21"/>
              </w:rPr>
            </w:pPr>
            <w:r w:rsidRPr="00775D12">
              <w:rPr>
                <w:rFonts w:hint="eastAsia"/>
                <w:sz w:val="21"/>
              </w:rPr>
              <w:t>炉室の</w:t>
            </w:r>
            <w:r w:rsidRPr="00775D12">
              <w:rPr>
                <w:sz w:val="21"/>
              </w:rPr>
              <w:t>1</w:t>
            </w:r>
            <w:r w:rsidRPr="00775D12">
              <w:rPr>
                <w:rFonts w:hint="eastAsia"/>
                <w:sz w:val="21"/>
              </w:rPr>
              <w:t>階にはメンテナンス車両が進入できるようにすること。また、炉室などの床・天井には、機器類のメンテナンスに配慮して、必要箇所にエレクションハッチを設け、吊フック、電動ホイストを設置すること。</w:t>
            </w:r>
          </w:p>
          <w:p w14:paraId="3EBE6705" w14:textId="77777777" w:rsidR="005576FF" w:rsidRPr="00775D12" w:rsidRDefault="005576FF" w:rsidP="00775D12">
            <w:pPr>
              <w:pStyle w:val="a0"/>
              <w:ind w:left="1271"/>
              <w:rPr>
                <w:sz w:val="21"/>
              </w:rPr>
            </w:pPr>
            <w:r w:rsidRPr="00775D12">
              <w:rPr>
                <w:rFonts w:hint="eastAsia"/>
                <w:sz w:val="21"/>
              </w:rPr>
              <w:t>機器の放熱に対処するために、炉室には換気モニタを効率的に設け、自然換気又は第２種機械換気が適切に行われるように計画するとともに、給排気口には防音対策を施すこと。また、炉室内の自然採光を十分に確保すること。</w:t>
            </w:r>
          </w:p>
          <w:p w14:paraId="29830B8D" w14:textId="77777777" w:rsidR="005576FF" w:rsidRPr="00775D12" w:rsidRDefault="005576FF" w:rsidP="00775D12">
            <w:pPr>
              <w:pStyle w:val="a0"/>
              <w:ind w:left="1271"/>
              <w:rPr>
                <w:sz w:val="21"/>
              </w:rPr>
            </w:pPr>
            <w:r w:rsidRPr="00775D12">
              <w:rPr>
                <w:rFonts w:hint="eastAsia"/>
                <w:sz w:val="21"/>
              </w:rPr>
              <w:t>見学通路等から炉室を見学できる防音、遮音、防臭対策を施した窓を設置する。</w:t>
            </w:r>
          </w:p>
          <w:p w14:paraId="235EE6CF"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前室</w:t>
            </w:r>
          </w:p>
          <w:p w14:paraId="0AC94ABA" w14:textId="77777777" w:rsidR="005576FF" w:rsidRPr="00775D12" w:rsidRDefault="005576FF" w:rsidP="00775D12">
            <w:pPr>
              <w:pStyle w:val="a0"/>
              <w:numPr>
                <w:ilvl w:val="0"/>
                <w:numId w:val="122"/>
              </w:numPr>
              <w:ind w:left="1271"/>
              <w:rPr>
                <w:sz w:val="21"/>
              </w:rPr>
            </w:pPr>
            <w:r w:rsidRPr="00775D12">
              <w:rPr>
                <w:rFonts w:hint="eastAsia"/>
                <w:sz w:val="21"/>
              </w:rPr>
              <w:t>臭気発生室からの出入口部分には、臭気漏洩を完全に防止するために前室を設けること。また、天井内部の配管の貫通部の処理に注意すること。</w:t>
            </w:r>
          </w:p>
          <w:p w14:paraId="67446589" w14:textId="77777777" w:rsidR="005576FF" w:rsidRPr="00775D12" w:rsidRDefault="005576FF" w:rsidP="00775D12">
            <w:pPr>
              <w:pStyle w:val="a0"/>
              <w:ind w:left="1271"/>
              <w:rPr>
                <w:sz w:val="21"/>
              </w:rPr>
            </w:pPr>
            <w:r w:rsidRPr="00775D12">
              <w:rPr>
                <w:rFonts w:hint="eastAsia"/>
                <w:sz w:val="21"/>
              </w:rPr>
              <w:t>臭気発生室前室内部は正圧とし、著しい臭気が発生する箇所の出入口には臭気漏洩防止のためエアタイト仕様の建具を設置すること。</w:t>
            </w:r>
          </w:p>
          <w:p w14:paraId="45F819CD"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lastRenderedPageBreak/>
              <w:t>中央制御室</w:t>
            </w:r>
          </w:p>
          <w:p w14:paraId="5A02AFED" w14:textId="77777777" w:rsidR="005576FF" w:rsidRPr="00775D12" w:rsidRDefault="005576FF" w:rsidP="00775D12">
            <w:pPr>
              <w:pStyle w:val="a0"/>
              <w:numPr>
                <w:ilvl w:val="0"/>
                <w:numId w:val="121"/>
              </w:numPr>
              <w:ind w:left="1271"/>
              <w:rPr>
                <w:sz w:val="21"/>
              </w:rPr>
            </w:pPr>
            <w:r w:rsidRPr="00775D12">
              <w:rPr>
                <w:rFonts w:hint="eastAsia"/>
                <w:sz w:val="21"/>
              </w:rPr>
              <w:t>中央制御室はプラントの運転・操作・監視を行う中枢部であり、常時運転員が執務するので、照明・空調・居住性について十分考慮すること。</w:t>
            </w:r>
          </w:p>
          <w:p w14:paraId="34240ADD" w14:textId="77777777" w:rsidR="005576FF" w:rsidRPr="00775D12" w:rsidRDefault="005576FF" w:rsidP="00775D12">
            <w:pPr>
              <w:pStyle w:val="a0"/>
              <w:ind w:left="1271"/>
              <w:rPr>
                <w:sz w:val="21"/>
              </w:rPr>
            </w:pPr>
            <w:r w:rsidRPr="00775D12">
              <w:rPr>
                <w:rFonts w:hint="eastAsia"/>
                <w:sz w:val="21"/>
              </w:rPr>
              <w:t>中央制御室は主要な見学場所の一つであり、見学者への見せ方、動線と見学者スペースについても考慮すること。</w:t>
            </w:r>
          </w:p>
          <w:p w14:paraId="65C18C1C" w14:textId="77777777" w:rsidR="005576FF" w:rsidRPr="00775D12" w:rsidRDefault="005576FF" w:rsidP="00775D12">
            <w:pPr>
              <w:pStyle w:val="a0"/>
              <w:ind w:left="1271"/>
              <w:rPr>
                <w:sz w:val="21"/>
              </w:rPr>
            </w:pPr>
            <w:r w:rsidRPr="00775D12">
              <w:rPr>
                <w:rFonts w:hint="eastAsia"/>
                <w:sz w:val="21"/>
              </w:rPr>
              <w:t>中央制御室から炉室へ向かう前室にはヘルメット、作業靴、マスクなどの保管用の棚などを設けること。</w:t>
            </w:r>
          </w:p>
          <w:p w14:paraId="4D29077B" w14:textId="77777777" w:rsidR="005576FF" w:rsidRPr="00775D12" w:rsidRDefault="005576FF" w:rsidP="00775D12">
            <w:pPr>
              <w:pStyle w:val="a0"/>
              <w:ind w:left="1271"/>
              <w:rPr>
                <w:sz w:val="21"/>
              </w:rPr>
            </w:pPr>
            <w:r w:rsidRPr="00775D12">
              <w:rPr>
                <w:rFonts w:hint="eastAsia"/>
                <w:sz w:val="21"/>
              </w:rPr>
              <w:t>床はフリーアクセスフロアで且つ帯電防止タイルカーペット仕上げとし、保守・点検及び盤の増設等が容易に行えるものとすること。</w:t>
            </w:r>
          </w:p>
          <w:p w14:paraId="3A10D672"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電算機室</w:t>
            </w:r>
          </w:p>
          <w:p w14:paraId="32FFA84F" w14:textId="77777777" w:rsidR="005576FF" w:rsidRPr="00775D12" w:rsidRDefault="005576FF" w:rsidP="00775D12">
            <w:pPr>
              <w:pStyle w:val="a0"/>
              <w:numPr>
                <w:ilvl w:val="0"/>
                <w:numId w:val="120"/>
              </w:numPr>
              <w:ind w:left="1271"/>
              <w:rPr>
                <w:sz w:val="21"/>
              </w:rPr>
            </w:pPr>
            <w:r w:rsidRPr="00775D12">
              <w:rPr>
                <w:rFonts w:hint="eastAsia"/>
                <w:sz w:val="21"/>
              </w:rPr>
              <w:t>電算機室は、中央制御室に近接して設けること。</w:t>
            </w:r>
          </w:p>
          <w:p w14:paraId="14E8B0D3" w14:textId="77777777" w:rsidR="005576FF" w:rsidRPr="00775D12" w:rsidRDefault="005576FF" w:rsidP="00775D12">
            <w:pPr>
              <w:pStyle w:val="a0"/>
              <w:ind w:left="1271"/>
              <w:rPr>
                <w:sz w:val="21"/>
              </w:rPr>
            </w:pPr>
            <w:r w:rsidRPr="00775D12">
              <w:rPr>
                <w:rFonts w:hint="eastAsia"/>
                <w:sz w:val="21"/>
              </w:rPr>
              <w:t>内部の仕上げは、防じん対策に留意して計画すること。</w:t>
            </w:r>
          </w:p>
          <w:p w14:paraId="3DD44520" w14:textId="77777777" w:rsidR="005576FF" w:rsidRPr="00775D12" w:rsidRDefault="005576FF" w:rsidP="00775D12">
            <w:pPr>
              <w:pStyle w:val="a0"/>
              <w:ind w:left="1271"/>
              <w:rPr>
                <w:sz w:val="21"/>
              </w:rPr>
            </w:pPr>
            <w:r w:rsidRPr="00775D12">
              <w:rPr>
                <w:rFonts w:hint="eastAsia"/>
                <w:sz w:val="21"/>
              </w:rPr>
              <w:t>床はフリーアクセスフロアで、且つ帯電防止カーペット仕上げとし保守・点検及び盤の増設等が容易に行えるものとすること。</w:t>
            </w:r>
          </w:p>
          <w:p w14:paraId="136CB87D" w14:textId="77777777" w:rsidR="005576FF" w:rsidRPr="00775D12" w:rsidRDefault="005576FF" w:rsidP="00775D12">
            <w:pPr>
              <w:pStyle w:val="a0"/>
              <w:ind w:left="1271"/>
              <w:rPr>
                <w:sz w:val="21"/>
              </w:rPr>
            </w:pPr>
            <w:r w:rsidRPr="00775D12">
              <w:rPr>
                <w:rFonts w:hint="eastAsia"/>
                <w:sz w:val="21"/>
              </w:rPr>
              <w:t>電算機器に影響を与えないように、空調計画は十分考慮すること。</w:t>
            </w:r>
          </w:p>
          <w:p w14:paraId="4CEE6169"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電気室</w:t>
            </w:r>
          </w:p>
          <w:p w14:paraId="701BD65A" w14:textId="77777777" w:rsidR="005576FF" w:rsidRPr="00775D12" w:rsidRDefault="005576FF" w:rsidP="00775D12">
            <w:pPr>
              <w:pStyle w:val="a0"/>
              <w:numPr>
                <w:ilvl w:val="0"/>
                <w:numId w:val="119"/>
              </w:numPr>
              <w:ind w:left="1271"/>
              <w:rPr>
                <w:sz w:val="21"/>
              </w:rPr>
            </w:pPr>
            <w:r w:rsidRPr="00775D12">
              <w:rPr>
                <w:rFonts w:hint="eastAsia"/>
                <w:sz w:val="21"/>
              </w:rPr>
              <w:t>設置する電気機器の内容に応じて系統的に配置し、点検・整備に支障のない十分な面積を確保し、将来の増設スペースも確保すること。</w:t>
            </w:r>
          </w:p>
          <w:p w14:paraId="76FB3965" w14:textId="77777777" w:rsidR="005576FF" w:rsidRPr="00775D12" w:rsidRDefault="005576FF" w:rsidP="00775D12">
            <w:pPr>
              <w:pStyle w:val="a0"/>
              <w:ind w:left="1271"/>
              <w:rPr>
                <w:sz w:val="21"/>
              </w:rPr>
            </w:pPr>
            <w:r w:rsidRPr="00775D12">
              <w:rPr>
                <w:rFonts w:hint="eastAsia"/>
                <w:sz w:val="21"/>
              </w:rPr>
              <w:t>床面はフリーアクセスフロアとし、計画にあたってはケーブル等の配線及び保守点検が余裕を持って行える十分なスペースを確保すること。</w:t>
            </w:r>
          </w:p>
          <w:p w14:paraId="1ED5DDE4" w14:textId="77777777" w:rsidR="005576FF" w:rsidRPr="00775D12" w:rsidRDefault="005576FF" w:rsidP="00775D12">
            <w:pPr>
              <w:pStyle w:val="a0"/>
              <w:ind w:left="1271"/>
              <w:rPr>
                <w:sz w:val="21"/>
              </w:rPr>
            </w:pPr>
            <w:r w:rsidRPr="00775D12">
              <w:rPr>
                <w:sz w:val="21"/>
              </w:rPr>
              <w:t>共通で重要な設備を設置する部屋については想定浸水深より高い場所に設けること。</w:t>
            </w:r>
          </w:p>
          <w:p w14:paraId="0DAE3398"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排ガス処理設備室</w:t>
            </w:r>
          </w:p>
          <w:p w14:paraId="6EFE17CC" w14:textId="77777777" w:rsidR="005576FF" w:rsidRPr="00775D12" w:rsidRDefault="005576FF" w:rsidP="00775D12">
            <w:pPr>
              <w:pStyle w:val="a0"/>
              <w:numPr>
                <w:ilvl w:val="0"/>
                <w:numId w:val="118"/>
              </w:numPr>
              <w:ind w:left="1271"/>
              <w:rPr>
                <w:sz w:val="21"/>
              </w:rPr>
            </w:pPr>
            <w:r w:rsidRPr="00775D12">
              <w:rPr>
                <w:rFonts w:hint="eastAsia"/>
                <w:sz w:val="21"/>
              </w:rPr>
              <w:t>集じん機・有害ガス除去設備等が設置される排ガス処理設備室は、炉室と一体構造とし仕上げ・歩廊・換気・照明設備についても炉室との一体計画とすること。</w:t>
            </w:r>
          </w:p>
          <w:p w14:paraId="24E3D530" w14:textId="77777777" w:rsidR="005576FF" w:rsidRPr="00775D12" w:rsidRDefault="005576FF" w:rsidP="00775D12">
            <w:pPr>
              <w:pStyle w:val="a0"/>
              <w:ind w:left="1271"/>
              <w:rPr>
                <w:sz w:val="21"/>
              </w:rPr>
            </w:pPr>
            <w:r w:rsidRPr="00775D12">
              <w:rPr>
                <w:rFonts w:hint="eastAsia"/>
                <w:sz w:val="21"/>
              </w:rPr>
              <w:t>特に、主要通路は炉室側と高さを合せるなど、作業動線への配慮をすること。</w:t>
            </w:r>
          </w:p>
          <w:p w14:paraId="53765174" w14:textId="77777777" w:rsidR="005576FF" w:rsidRPr="00775D12" w:rsidRDefault="005576FF" w:rsidP="00775D12">
            <w:pPr>
              <w:pStyle w:val="a0"/>
              <w:ind w:left="1271"/>
              <w:rPr>
                <w:sz w:val="21"/>
              </w:rPr>
            </w:pPr>
            <w:r w:rsidRPr="00775D12">
              <w:rPr>
                <w:sz w:val="21"/>
              </w:rPr>
              <w:t>補修時のダスト等によるほこり対策を考慮すること。</w:t>
            </w:r>
          </w:p>
          <w:p w14:paraId="7D1F9FC3"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クレーン操作室</w:t>
            </w:r>
          </w:p>
          <w:p w14:paraId="4140E6C3" w14:textId="77777777" w:rsidR="005576FF" w:rsidRPr="00775D12" w:rsidRDefault="005576FF" w:rsidP="00775D12">
            <w:pPr>
              <w:pStyle w:val="a0"/>
              <w:numPr>
                <w:ilvl w:val="0"/>
                <w:numId w:val="117"/>
              </w:numPr>
              <w:ind w:left="1271"/>
              <w:rPr>
                <w:sz w:val="21"/>
              </w:rPr>
            </w:pPr>
            <w:r w:rsidRPr="00775D12">
              <w:rPr>
                <w:rFonts w:hint="eastAsia"/>
                <w:sz w:val="21"/>
              </w:rPr>
              <w:t>ごみピットに面し、ごみピット内及び周辺の状況が見通せる位置とすること。</w:t>
            </w:r>
          </w:p>
          <w:p w14:paraId="71E1A878" w14:textId="77777777" w:rsidR="005576FF" w:rsidRPr="00775D12" w:rsidRDefault="005576FF" w:rsidP="00775D12">
            <w:pPr>
              <w:pStyle w:val="a0"/>
              <w:numPr>
                <w:ilvl w:val="0"/>
                <w:numId w:val="32"/>
              </w:numPr>
              <w:ind w:left="1271"/>
              <w:rPr>
                <w:sz w:val="21"/>
              </w:rPr>
            </w:pPr>
            <w:r w:rsidRPr="00775D12">
              <w:rPr>
                <w:rFonts w:hint="eastAsia"/>
                <w:sz w:val="21"/>
              </w:rPr>
              <w:t>ごみピットを２段に分ける場合や前処理として破砕機を設置する場合などもごみクレーン操作室の位置に配慮すること。</w:t>
            </w:r>
          </w:p>
          <w:p w14:paraId="7908F76E" w14:textId="77777777" w:rsidR="005576FF" w:rsidRPr="00775D12" w:rsidRDefault="005576FF" w:rsidP="00775D12">
            <w:pPr>
              <w:pStyle w:val="a0"/>
              <w:ind w:left="1271"/>
              <w:rPr>
                <w:sz w:val="21"/>
              </w:rPr>
            </w:pPr>
            <w:r w:rsidRPr="00775D12">
              <w:rPr>
                <w:rFonts w:hint="eastAsia"/>
                <w:sz w:val="21"/>
              </w:rPr>
              <w:t>監視窓は、はめ込みとし、窓面に影反射のないように考慮すること。</w:t>
            </w:r>
          </w:p>
          <w:p w14:paraId="68093045" w14:textId="77777777" w:rsidR="005576FF" w:rsidRPr="00775D12" w:rsidRDefault="005576FF" w:rsidP="00775D12">
            <w:pPr>
              <w:pStyle w:val="a0"/>
              <w:ind w:left="1271"/>
              <w:rPr>
                <w:sz w:val="21"/>
              </w:rPr>
            </w:pPr>
            <w:r w:rsidRPr="00775D12">
              <w:rPr>
                <w:rFonts w:hint="eastAsia"/>
                <w:sz w:val="21"/>
              </w:rPr>
              <w:t>監視窓の洗浄を目的に、自動洗浄装置を設置すること。</w:t>
            </w:r>
          </w:p>
          <w:p w14:paraId="438DA3E7" w14:textId="77777777" w:rsidR="005576FF" w:rsidRPr="00775D12" w:rsidRDefault="005576FF" w:rsidP="00775D12">
            <w:pPr>
              <w:pStyle w:val="a0"/>
              <w:ind w:left="1271"/>
              <w:rPr>
                <w:sz w:val="21"/>
              </w:rPr>
            </w:pPr>
            <w:r w:rsidRPr="00775D12">
              <w:rPr>
                <w:rFonts w:hint="eastAsia"/>
                <w:sz w:val="21"/>
              </w:rPr>
              <w:t>中央制御室と一体とした配置を基本とする。</w:t>
            </w:r>
          </w:p>
          <w:p w14:paraId="2BD5B0C8" w14:textId="77777777" w:rsidR="005576FF" w:rsidRPr="00775D12" w:rsidRDefault="005576FF" w:rsidP="00775D12">
            <w:pPr>
              <w:pStyle w:val="a0"/>
              <w:ind w:left="1271"/>
              <w:rPr>
                <w:sz w:val="21"/>
              </w:rPr>
            </w:pPr>
            <w:r w:rsidRPr="00775D12">
              <w:rPr>
                <w:rFonts w:hint="eastAsia"/>
                <w:sz w:val="21"/>
              </w:rPr>
              <w:t>見学者がごみクレーン操作を眺められるよう配慮すること。</w:t>
            </w:r>
          </w:p>
          <w:p w14:paraId="3FEBB6A8"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蒸気タービン発電機室</w:t>
            </w:r>
          </w:p>
          <w:p w14:paraId="50CB283E" w14:textId="77777777" w:rsidR="005576FF" w:rsidRPr="00775D12" w:rsidRDefault="005576FF" w:rsidP="00775D12">
            <w:pPr>
              <w:pStyle w:val="a0"/>
              <w:numPr>
                <w:ilvl w:val="0"/>
                <w:numId w:val="116"/>
              </w:numPr>
              <w:ind w:left="1271"/>
              <w:rPr>
                <w:sz w:val="21"/>
              </w:rPr>
            </w:pPr>
            <w:r w:rsidRPr="00775D12">
              <w:rPr>
                <w:rFonts w:hint="eastAsia"/>
                <w:sz w:val="21"/>
              </w:rPr>
              <w:t>床面は防じん仕様、壁・天井は吸音材仕上げとし、室内換気及び吸気用エアチャンバー、ダクト等も十分配慮して計画すること。</w:t>
            </w:r>
          </w:p>
          <w:p w14:paraId="1CD3AADE" w14:textId="77777777" w:rsidR="005576FF" w:rsidRPr="00775D12" w:rsidRDefault="005576FF" w:rsidP="00775D12">
            <w:pPr>
              <w:pStyle w:val="a0"/>
              <w:numPr>
                <w:ilvl w:val="0"/>
                <w:numId w:val="32"/>
              </w:numPr>
              <w:ind w:left="1271"/>
              <w:rPr>
                <w:sz w:val="21"/>
              </w:rPr>
            </w:pPr>
            <w:r w:rsidRPr="00775D12">
              <w:rPr>
                <w:rFonts w:hint="eastAsia"/>
                <w:sz w:val="21"/>
              </w:rPr>
              <w:t>見学者が蒸気タービン発電機室を眺められるよう配慮すること。</w:t>
            </w:r>
          </w:p>
          <w:p w14:paraId="7F4EC00A" w14:textId="77777777" w:rsidR="005576FF" w:rsidRPr="00775D12" w:rsidRDefault="005576FF" w:rsidP="00775D12">
            <w:pPr>
              <w:pStyle w:val="a0"/>
              <w:numPr>
                <w:ilvl w:val="0"/>
                <w:numId w:val="32"/>
              </w:numPr>
              <w:ind w:left="1271"/>
              <w:rPr>
                <w:sz w:val="21"/>
              </w:rPr>
            </w:pPr>
            <w:r w:rsidRPr="00775D12">
              <w:rPr>
                <w:sz w:val="21"/>
              </w:rPr>
              <w:lastRenderedPageBreak/>
              <w:t>想定浸水深を考慮した高さに設置すること。</w:t>
            </w:r>
          </w:p>
          <w:p w14:paraId="0B2A4515"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非常用発電機室</w:t>
            </w:r>
          </w:p>
          <w:p w14:paraId="6FA8FD6F" w14:textId="77777777" w:rsidR="005576FF" w:rsidRPr="00775D12" w:rsidRDefault="005576FF" w:rsidP="00775D12">
            <w:pPr>
              <w:pStyle w:val="a0"/>
              <w:numPr>
                <w:ilvl w:val="0"/>
                <w:numId w:val="115"/>
              </w:numPr>
              <w:ind w:left="1271"/>
              <w:rPr>
                <w:sz w:val="21"/>
              </w:rPr>
            </w:pPr>
            <w:r w:rsidRPr="00775D12">
              <w:rPr>
                <w:rFonts w:hint="eastAsia"/>
                <w:sz w:val="21"/>
              </w:rPr>
              <w:t>非常用発電機室は、蒸気タービン発電機室に近接して設けること。</w:t>
            </w:r>
          </w:p>
          <w:p w14:paraId="410F7E1D" w14:textId="77777777" w:rsidR="005576FF" w:rsidRPr="00775D12" w:rsidRDefault="005576FF" w:rsidP="00775D12">
            <w:pPr>
              <w:pStyle w:val="a0"/>
              <w:numPr>
                <w:ilvl w:val="0"/>
                <w:numId w:val="32"/>
              </w:numPr>
              <w:ind w:left="1271"/>
              <w:rPr>
                <w:sz w:val="21"/>
              </w:rPr>
            </w:pPr>
            <w:r w:rsidRPr="00775D12">
              <w:rPr>
                <w:sz w:val="21"/>
              </w:rPr>
              <w:t>想定浸水深を考慮した高さに設置すること。</w:t>
            </w:r>
          </w:p>
          <w:p w14:paraId="0A6602DE"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蒸気復水器ヤード</w:t>
            </w:r>
          </w:p>
          <w:p w14:paraId="0688BA72" w14:textId="77777777" w:rsidR="005576FF" w:rsidRPr="00775D12" w:rsidRDefault="005576FF" w:rsidP="00775D12">
            <w:pPr>
              <w:pStyle w:val="a0"/>
              <w:numPr>
                <w:ilvl w:val="0"/>
                <w:numId w:val="114"/>
              </w:numPr>
              <w:ind w:left="1271"/>
              <w:rPr>
                <w:sz w:val="21"/>
              </w:rPr>
            </w:pPr>
            <w:r w:rsidRPr="00775D12">
              <w:rPr>
                <w:rFonts w:hint="eastAsia"/>
                <w:sz w:val="21"/>
              </w:rPr>
              <w:t>十分な高さを有する遮音壁を設け、復水器からの騒音を減じるために吸音材等による措置を講じること。また、鳩等の進入防止のため防鳥対策を施すこと。</w:t>
            </w:r>
          </w:p>
          <w:p w14:paraId="466558F1" w14:textId="77777777" w:rsidR="005576FF" w:rsidRPr="00775D12" w:rsidRDefault="005576FF" w:rsidP="00775D12">
            <w:pPr>
              <w:pStyle w:val="a0"/>
              <w:numPr>
                <w:ilvl w:val="0"/>
                <w:numId w:val="32"/>
              </w:numPr>
              <w:ind w:left="1271"/>
              <w:rPr>
                <w:sz w:val="21"/>
              </w:rPr>
            </w:pPr>
            <w:r w:rsidRPr="00775D12">
              <w:rPr>
                <w:rFonts w:hint="eastAsia"/>
                <w:sz w:val="21"/>
              </w:rPr>
              <w:t>復水器からの熱風がリサーキュレーションを起こさないように考慮した構造とすること。</w:t>
            </w:r>
          </w:p>
          <w:p w14:paraId="3911F1DD"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排水処理室</w:t>
            </w:r>
          </w:p>
          <w:p w14:paraId="00787CBD" w14:textId="77777777" w:rsidR="005576FF" w:rsidRPr="00775D12" w:rsidRDefault="005576FF" w:rsidP="00775D12">
            <w:pPr>
              <w:pStyle w:val="a0"/>
              <w:numPr>
                <w:ilvl w:val="0"/>
                <w:numId w:val="113"/>
              </w:numPr>
              <w:ind w:left="1271"/>
              <w:rPr>
                <w:sz w:val="21"/>
              </w:rPr>
            </w:pPr>
            <w:r w:rsidRPr="00775D12">
              <w:rPr>
                <w:rFonts w:hint="eastAsia"/>
                <w:sz w:val="21"/>
              </w:rPr>
              <w:t>排水処理室等化学的性質の強い液体及び気体</w:t>
            </w:r>
            <w:r w:rsidRPr="00775D12">
              <w:rPr>
                <w:sz w:val="21"/>
              </w:rPr>
              <w:t>に触れる恐れのある部屋はその箇所(建具等を含む)に接する建物、設備に対して、その性質に見合った材料又はコーティングを行うこと。</w:t>
            </w:r>
          </w:p>
          <w:p w14:paraId="2955FCC8" w14:textId="77777777" w:rsidR="005576FF" w:rsidRPr="00775D12" w:rsidRDefault="005576FF" w:rsidP="00775D12">
            <w:pPr>
              <w:pStyle w:val="a0"/>
              <w:numPr>
                <w:ilvl w:val="0"/>
                <w:numId w:val="32"/>
              </w:numPr>
              <w:ind w:left="1271"/>
              <w:rPr>
                <w:sz w:val="21"/>
              </w:rPr>
            </w:pPr>
            <w:r w:rsidRPr="00775D12">
              <w:rPr>
                <w:rFonts w:hint="eastAsia"/>
                <w:sz w:val="21"/>
              </w:rPr>
              <w:t>水槽については、防食性、防水性の高いものとし、水系エポキシ塗り程度とすること。化学的性質の強い液体の流入する槽は、その性質に見合った材料にてコーティングすること。（「参考：日本下水道事業団コンクリート防食指針</w:t>
            </w:r>
            <w:r w:rsidRPr="00775D12">
              <w:rPr>
                <w:sz w:val="21"/>
              </w:rPr>
              <w:t>(案)」）また、槽内には必要に応じて釜場を設けること。</w:t>
            </w:r>
          </w:p>
          <w:p w14:paraId="62CF5F3E" w14:textId="77777777" w:rsidR="005576FF" w:rsidRPr="00775D12" w:rsidRDefault="005576FF" w:rsidP="00775D12">
            <w:pPr>
              <w:pStyle w:val="a0"/>
              <w:numPr>
                <w:ilvl w:val="0"/>
                <w:numId w:val="32"/>
              </w:numPr>
              <w:ind w:left="1271"/>
              <w:rPr>
                <w:sz w:val="21"/>
              </w:rPr>
            </w:pPr>
            <w:r w:rsidRPr="00775D12">
              <w:rPr>
                <w:rFonts w:hint="eastAsia"/>
                <w:sz w:val="21"/>
              </w:rPr>
              <w:t>建物と一体化して造られる水槽類は、系統ごとに適切な位置に設け、臭気、湿気、漏水の対策を講じること。</w:t>
            </w:r>
          </w:p>
          <w:p w14:paraId="4885CA04" w14:textId="77777777" w:rsidR="005576FF" w:rsidRPr="00775D12" w:rsidRDefault="005576FF" w:rsidP="00775D12">
            <w:pPr>
              <w:pStyle w:val="a0"/>
              <w:numPr>
                <w:ilvl w:val="0"/>
                <w:numId w:val="32"/>
              </w:numPr>
              <w:ind w:left="1271"/>
              <w:rPr>
                <w:sz w:val="21"/>
              </w:rPr>
            </w:pPr>
            <w:r w:rsidRPr="00775D12">
              <w:rPr>
                <w:rFonts w:hint="eastAsia"/>
                <w:sz w:val="21"/>
              </w:rPr>
              <w:t>各種槽類、ピット他点検清掃に必要な箇所には適宜、マンホールとステンレス芯の樹脂製タラップ（滑り止め加工）を設け、防水・防食対策を行うこと。</w:t>
            </w:r>
          </w:p>
          <w:p w14:paraId="4FA3E09B" w14:textId="77777777" w:rsidR="005576FF" w:rsidRPr="00775D12" w:rsidRDefault="005576FF" w:rsidP="00775D12">
            <w:pPr>
              <w:pStyle w:val="a0"/>
              <w:numPr>
                <w:ilvl w:val="0"/>
                <w:numId w:val="32"/>
              </w:numPr>
              <w:ind w:left="1271"/>
              <w:rPr>
                <w:sz w:val="21"/>
              </w:rPr>
            </w:pPr>
            <w:r w:rsidRPr="00775D12">
              <w:rPr>
                <w:rFonts w:hint="eastAsia"/>
                <w:sz w:val="21"/>
              </w:rPr>
              <w:t>全ての水槽は、</w:t>
            </w:r>
            <w:r w:rsidRPr="00775D12">
              <w:rPr>
                <w:w w:val="68"/>
                <w:sz w:val="21"/>
                <w:fitText w:val="212" w:id="-2123702016"/>
              </w:rPr>
              <w:t>48</w:t>
            </w:r>
            <w:r w:rsidRPr="00775D12">
              <w:rPr>
                <w:sz w:val="21"/>
              </w:rPr>
              <w:t>時間の</w:t>
            </w:r>
            <w:r w:rsidRPr="00775D12">
              <w:rPr>
                <w:rFonts w:hint="eastAsia"/>
                <w:sz w:val="21"/>
              </w:rPr>
              <w:t>水張り検査および水運転を行い、試験結果を報告すること。</w:t>
            </w:r>
          </w:p>
          <w:p w14:paraId="5CEC7C63"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送風機室</w:t>
            </w:r>
          </w:p>
          <w:p w14:paraId="776CD93F" w14:textId="77777777" w:rsidR="005576FF" w:rsidRPr="00775D12" w:rsidRDefault="005576FF" w:rsidP="00775D12">
            <w:pPr>
              <w:pStyle w:val="a0"/>
              <w:numPr>
                <w:ilvl w:val="0"/>
                <w:numId w:val="112"/>
              </w:numPr>
              <w:ind w:left="1271"/>
              <w:rPr>
                <w:sz w:val="21"/>
              </w:rPr>
            </w:pPr>
            <w:r w:rsidRPr="00775D12">
              <w:rPr>
                <w:rFonts w:hint="eastAsia"/>
                <w:sz w:val="21"/>
              </w:rPr>
              <w:t>誘引送風機室を設ける場合は、機材の搬出入のための開口部を設けること。</w:t>
            </w:r>
          </w:p>
          <w:p w14:paraId="25D74CAF" w14:textId="77777777" w:rsidR="005576FF" w:rsidRPr="00775D12" w:rsidRDefault="005576FF" w:rsidP="00775D12">
            <w:pPr>
              <w:pStyle w:val="a0"/>
              <w:numPr>
                <w:ilvl w:val="0"/>
                <w:numId w:val="32"/>
              </w:numPr>
              <w:ind w:left="1271"/>
              <w:rPr>
                <w:sz w:val="21"/>
              </w:rPr>
            </w:pPr>
            <w:r w:rsidRPr="00775D12">
              <w:rPr>
                <w:rFonts w:hint="eastAsia"/>
                <w:sz w:val="21"/>
              </w:rPr>
              <w:t>誘引送風機、押込送風機、空気圧縮機、その他騒音・振動の大きい機械は、防音対策、防振対策を講じること。</w:t>
            </w:r>
          </w:p>
          <w:p w14:paraId="4FA5A6B9"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sz w:val="21"/>
              </w:rPr>
              <w:t>灰出し設備室</w:t>
            </w:r>
          </w:p>
          <w:p w14:paraId="20F9D62F" w14:textId="77777777" w:rsidR="005576FF" w:rsidRPr="00775D12" w:rsidRDefault="005576FF" w:rsidP="00775D12">
            <w:pPr>
              <w:pStyle w:val="a0"/>
              <w:numPr>
                <w:ilvl w:val="0"/>
                <w:numId w:val="111"/>
              </w:numPr>
              <w:ind w:left="1271"/>
              <w:rPr>
                <w:sz w:val="21"/>
              </w:rPr>
            </w:pPr>
            <w:r w:rsidRPr="00775D12">
              <w:rPr>
                <w:rFonts w:hint="eastAsia"/>
                <w:sz w:val="21"/>
              </w:rPr>
              <w:t>焼却灰等の資源化を行うための搬出車両への積み込みを考慮すること。</w:t>
            </w:r>
          </w:p>
          <w:p w14:paraId="2B9A8DC9" w14:textId="77777777" w:rsidR="005576FF" w:rsidRPr="00775D12" w:rsidRDefault="005576FF" w:rsidP="00775D12">
            <w:pPr>
              <w:pStyle w:val="a0"/>
              <w:numPr>
                <w:ilvl w:val="0"/>
                <w:numId w:val="32"/>
              </w:numPr>
              <w:ind w:left="1271"/>
              <w:rPr>
                <w:sz w:val="21"/>
              </w:rPr>
            </w:pPr>
            <w:r w:rsidRPr="00775D12">
              <w:rPr>
                <w:sz w:val="21"/>
              </w:rPr>
              <w:t>焼却灰等の貯留場所は、洪水時にも雨水が浸入しないような対策を講じること。</w:t>
            </w:r>
          </w:p>
          <w:p w14:paraId="633E2126" w14:textId="77777777" w:rsidR="005576FF" w:rsidRPr="00775D12" w:rsidRDefault="005576FF" w:rsidP="00775D12">
            <w:pPr>
              <w:pStyle w:val="a0"/>
              <w:numPr>
                <w:ilvl w:val="0"/>
                <w:numId w:val="32"/>
              </w:numPr>
              <w:ind w:left="1271"/>
              <w:rPr>
                <w:sz w:val="21"/>
              </w:rPr>
            </w:pPr>
            <w:r w:rsidRPr="00775D12">
              <w:rPr>
                <w:rFonts w:hint="eastAsia"/>
                <w:sz w:val="21"/>
              </w:rPr>
              <w:t>積み込み等の作業に必要な照明を確保すること。</w:t>
            </w:r>
          </w:p>
          <w:p w14:paraId="618A936F" w14:textId="77777777" w:rsidR="005576FF" w:rsidRPr="00775D12" w:rsidRDefault="005576FF" w:rsidP="00775D12">
            <w:pPr>
              <w:pStyle w:val="a0"/>
              <w:numPr>
                <w:ilvl w:val="0"/>
                <w:numId w:val="32"/>
              </w:numPr>
              <w:ind w:left="1271"/>
              <w:rPr>
                <w:sz w:val="21"/>
              </w:rPr>
            </w:pPr>
            <w:r w:rsidRPr="00775D12">
              <w:rPr>
                <w:sz w:val="21"/>
              </w:rPr>
              <w:t>焼却灰等が外部へ飛散しないような必要な対策を講じること。</w:t>
            </w:r>
          </w:p>
          <w:p w14:paraId="1C46E0FE" w14:textId="77777777" w:rsidR="005576FF" w:rsidRPr="00775D12" w:rsidRDefault="005576FF" w:rsidP="00775D12">
            <w:pPr>
              <w:pStyle w:val="a"/>
              <w:numPr>
                <w:ilvl w:val="0"/>
                <w:numId w:val="106"/>
              </w:numPr>
              <w:rPr>
                <w:rFonts w:ascii="HG丸ｺﾞｼｯｸM-PRO" w:hAnsi="HG丸ｺﾞｼｯｸM-PRO"/>
                <w:sz w:val="21"/>
              </w:rPr>
            </w:pPr>
            <w:r w:rsidRPr="00775D12">
              <w:rPr>
                <w:rFonts w:ascii="HG丸ｺﾞｼｯｸM-PRO" w:hAnsi="HG丸ｺﾞｼｯｸM-PRO" w:hint="eastAsia"/>
                <w:sz w:val="21"/>
              </w:rPr>
              <w:t>その他</w:t>
            </w:r>
          </w:p>
          <w:p w14:paraId="663237AE" w14:textId="77777777" w:rsidR="005576FF" w:rsidRPr="00775D12" w:rsidRDefault="005576FF" w:rsidP="00775D12">
            <w:pPr>
              <w:pStyle w:val="a0"/>
              <w:numPr>
                <w:ilvl w:val="0"/>
                <w:numId w:val="110"/>
              </w:numPr>
              <w:ind w:left="1271"/>
              <w:rPr>
                <w:sz w:val="21"/>
              </w:rPr>
            </w:pPr>
            <w:r w:rsidRPr="00775D12">
              <w:rPr>
                <w:rFonts w:hint="eastAsia"/>
                <w:sz w:val="21"/>
              </w:rPr>
              <w:t>その他必要な諸室を適切な広さで設け、各室に必要な機器類、計器類を完備すること。</w:t>
            </w:r>
          </w:p>
          <w:p w14:paraId="2F8EEC06" w14:textId="77777777" w:rsidR="005576FF" w:rsidRPr="00775D12" w:rsidRDefault="005576FF" w:rsidP="00775D12">
            <w:pPr>
              <w:pStyle w:val="a0"/>
              <w:ind w:left="1271"/>
              <w:rPr>
                <w:sz w:val="21"/>
              </w:rPr>
            </w:pPr>
            <w:r w:rsidRPr="00775D12">
              <w:rPr>
                <w:rFonts w:hint="eastAsia"/>
                <w:sz w:val="21"/>
              </w:rPr>
              <w:t>必要に応じ空調機械室を設け、原則として隔離された部屋とし防音対策を講じること。</w:t>
            </w:r>
          </w:p>
          <w:p w14:paraId="1901658B" w14:textId="77777777" w:rsidR="005576FF" w:rsidRPr="00775D12" w:rsidRDefault="005576FF" w:rsidP="00775D12">
            <w:pPr>
              <w:pStyle w:val="a0"/>
              <w:ind w:left="1271"/>
              <w:rPr>
                <w:sz w:val="21"/>
              </w:rPr>
            </w:pPr>
            <w:r w:rsidRPr="00775D12">
              <w:rPr>
                <w:rFonts w:hint="eastAsia"/>
                <w:sz w:val="21"/>
              </w:rPr>
              <w:t>薬剤受入場所を機器配置図及び動線計画図へ記載すること。また、薬剤補充車が他の車両の通行の妨げにならないよう計画すること。また、薬剤受入時の漏洩などに対応できる構造とすること。</w:t>
            </w:r>
          </w:p>
          <w:p w14:paraId="65A14449" w14:textId="77777777" w:rsidR="005576FF" w:rsidRPr="00775D12" w:rsidRDefault="005576FF" w:rsidP="00775D12">
            <w:pPr>
              <w:tabs>
                <w:tab w:val="left" w:pos="2982"/>
              </w:tabs>
              <w:spacing w:line="240" w:lineRule="auto"/>
              <w:rPr>
                <w:rFonts w:ascii="HG丸ｺﾞｼｯｸM-PRO" w:hAnsi="HG丸ｺﾞｼｯｸM-PRO"/>
                <w:szCs w:val="21"/>
              </w:rPr>
            </w:pPr>
          </w:p>
          <w:p w14:paraId="76C58699" w14:textId="77777777" w:rsidR="005576FF" w:rsidRPr="00775D12" w:rsidRDefault="005576FF" w:rsidP="00775D12">
            <w:pPr>
              <w:pStyle w:val="18"/>
              <w:numPr>
                <w:ilvl w:val="0"/>
                <w:numId w:val="104"/>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マテリアルリサイクル推進施設の諸室計画</w:t>
            </w:r>
          </w:p>
          <w:p w14:paraId="12C992DF" w14:textId="77777777" w:rsidR="005576FF" w:rsidRPr="00775D12" w:rsidRDefault="005576FF" w:rsidP="00775D12">
            <w:pPr>
              <w:pStyle w:val="a"/>
              <w:numPr>
                <w:ilvl w:val="0"/>
                <w:numId w:val="123"/>
              </w:numPr>
              <w:rPr>
                <w:rFonts w:ascii="HG丸ｺﾞｼｯｸM-PRO" w:hAnsi="HG丸ｺﾞｼｯｸM-PRO"/>
                <w:sz w:val="21"/>
              </w:rPr>
            </w:pPr>
            <w:r w:rsidRPr="00775D12">
              <w:rPr>
                <w:rFonts w:ascii="HG丸ｺﾞｼｯｸM-PRO" w:hAnsi="HG丸ｺﾞｼｯｸM-PRO" w:hint="eastAsia"/>
                <w:sz w:val="21"/>
              </w:rPr>
              <w:t>破砕機室</w:t>
            </w:r>
          </w:p>
          <w:p w14:paraId="5A142F14" w14:textId="77777777" w:rsidR="005576FF" w:rsidRPr="00775D12" w:rsidRDefault="005576FF" w:rsidP="00775D12">
            <w:pPr>
              <w:pStyle w:val="a0"/>
              <w:numPr>
                <w:ilvl w:val="0"/>
                <w:numId w:val="143"/>
              </w:numPr>
              <w:ind w:left="1271"/>
              <w:rPr>
                <w:sz w:val="21"/>
              </w:rPr>
            </w:pPr>
            <w:r w:rsidRPr="00775D12">
              <w:rPr>
                <w:rFonts w:hint="eastAsia"/>
                <w:sz w:val="21"/>
              </w:rPr>
              <w:t>破砕機室は機械の搬出入が容易にできる位置に設けること。</w:t>
            </w:r>
          </w:p>
          <w:p w14:paraId="535F09B3" w14:textId="77777777" w:rsidR="005576FF" w:rsidRPr="00775D12" w:rsidRDefault="005576FF" w:rsidP="00775D12">
            <w:pPr>
              <w:pStyle w:val="a0"/>
              <w:ind w:left="1271"/>
              <w:rPr>
                <w:sz w:val="21"/>
              </w:rPr>
            </w:pPr>
            <w:r w:rsidRPr="00775D12">
              <w:rPr>
                <w:rFonts w:hint="eastAsia"/>
                <w:sz w:val="21"/>
              </w:rPr>
              <w:t>振動、騒音に対しては、必要な対策を講じ、建屋を無窓、鉄筋コンクリート造りの密閉構造とし</w:t>
            </w:r>
            <w:r w:rsidRPr="00775D12">
              <w:rPr>
                <w:rFonts w:hint="eastAsia"/>
                <w:sz w:val="21"/>
              </w:rPr>
              <w:lastRenderedPageBreak/>
              <w:t>て、壁面の遮音性を高めること。また、破砕機の基礎は独立基礎とすること。</w:t>
            </w:r>
          </w:p>
          <w:p w14:paraId="00040667" w14:textId="77777777" w:rsidR="005576FF" w:rsidRPr="00775D12" w:rsidRDefault="005576FF" w:rsidP="00775D12">
            <w:pPr>
              <w:pStyle w:val="a0"/>
              <w:ind w:left="1271"/>
              <w:rPr>
                <w:sz w:val="21"/>
              </w:rPr>
            </w:pPr>
            <w:r w:rsidRPr="00775D12">
              <w:rPr>
                <w:rFonts w:hint="eastAsia"/>
                <w:sz w:val="21"/>
              </w:rPr>
              <w:t>出入口からの音漏れを防止するため、鋼板製防音ドアを設ける等の対策を講じること。</w:t>
            </w:r>
          </w:p>
          <w:p w14:paraId="35763FE3" w14:textId="77777777" w:rsidR="005576FF" w:rsidRPr="00775D12" w:rsidRDefault="005576FF" w:rsidP="00775D12">
            <w:pPr>
              <w:pStyle w:val="a0"/>
              <w:ind w:left="1271"/>
              <w:rPr>
                <w:sz w:val="21"/>
              </w:rPr>
            </w:pPr>
            <w:r w:rsidRPr="00775D12">
              <w:rPr>
                <w:rFonts w:hint="eastAsia"/>
                <w:sz w:val="21"/>
              </w:rPr>
              <w:t>爆発、火災対策として、爆風排気筒を設けること。消火のための散水装置を設けること。</w:t>
            </w:r>
          </w:p>
          <w:p w14:paraId="147DB03A" w14:textId="77777777" w:rsidR="005576FF" w:rsidRPr="00775D12" w:rsidRDefault="005576FF" w:rsidP="00775D12">
            <w:pPr>
              <w:pStyle w:val="a0"/>
              <w:ind w:left="1271"/>
              <w:rPr>
                <w:sz w:val="21"/>
              </w:rPr>
            </w:pPr>
            <w:r w:rsidRPr="00775D12">
              <w:rPr>
                <w:rFonts w:hint="eastAsia"/>
                <w:sz w:val="21"/>
              </w:rPr>
              <w:t>破砕機室は、プラットホーム、操作室と鉄筋コンクリート壁にて隔離すること。</w:t>
            </w:r>
          </w:p>
          <w:p w14:paraId="34DE4A5B" w14:textId="77777777" w:rsidR="005576FF" w:rsidRPr="00775D12" w:rsidRDefault="005576FF" w:rsidP="00775D12">
            <w:pPr>
              <w:pStyle w:val="a"/>
              <w:numPr>
                <w:ilvl w:val="0"/>
                <w:numId w:val="123"/>
              </w:numPr>
              <w:rPr>
                <w:rFonts w:ascii="HG丸ｺﾞｼｯｸM-PRO" w:hAnsi="HG丸ｺﾞｼｯｸM-PRO"/>
                <w:sz w:val="21"/>
              </w:rPr>
            </w:pPr>
            <w:r w:rsidRPr="00775D12">
              <w:rPr>
                <w:rFonts w:ascii="HG丸ｺﾞｼｯｸM-PRO" w:hAnsi="HG丸ｺﾞｼｯｸM-PRO" w:hint="eastAsia"/>
                <w:sz w:val="21"/>
              </w:rPr>
              <w:t>選別設備室</w:t>
            </w:r>
          </w:p>
          <w:p w14:paraId="4ED7621E" w14:textId="77777777" w:rsidR="005576FF" w:rsidRPr="00775D12" w:rsidRDefault="005576FF" w:rsidP="00775D12">
            <w:pPr>
              <w:pStyle w:val="a0"/>
              <w:numPr>
                <w:ilvl w:val="0"/>
                <w:numId w:val="144"/>
              </w:numPr>
              <w:ind w:left="1271"/>
              <w:rPr>
                <w:sz w:val="21"/>
              </w:rPr>
            </w:pPr>
            <w:r w:rsidRPr="00775D12">
              <w:rPr>
                <w:rFonts w:hint="eastAsia"/>
                <w:sz w:val="21"/>
              </w:rPr>
              <w:t>主要機器、装置は屋内配置とし点検、整備、補修のための十分なスペースを確保すること。</w:t>
            </w:r>
          </w:p>
          <w:p w14:paraId="37DC09AB" w14:textId="77777777" w:rsidR="005576FF" w:rsidRPr="00775D12" w:rsidRDefault="005576FF" w:rsidP="00775D12">
            <w:pPr>
              <w:pStyle w:val="a"/>
              <w:numPr>
                <w:ilvl w:val="0"/>
                <w:numId w:val="123"/>
              </w:numPr>
              <w:rPr>
                <w:rFonts w:ascii="HG丸ｺﾞｼｯｸM-PRO" w:hAnsi="HG丸ｺﾞｼｯｸM-PRO"/>
                <w:sz w:val="21"/>
              </w:rPr>
            </w:pPr>
            <w:r w:rsidRPr="00775D12">
              <w:rPr>
                <w:rFonts w:ascii="HG丸ｺﾞｼｯｸM-PRO" w:hAnsi="HG丸ｺﾞｼｯｸM-PRO" w:hint="eastAsia"/>
                <w:sz w:val="21"/>
              </w:rPr>
              <w:t>中央操作室</w:t>
            </w:r>
          </w:p>
          <w:p w14:paraId="0F6BA6C3" w14:textId="77777777" w:rsidR="005576FF" w:rsidRPr="00775D12" w:rsidRDefault="005576FF" w:rsidP="00775D12">
            <w:pPr>
              <w:pStyle w:val="a0"/>
              <w:numPr>
                <w:ilvl w:val="0"/>
                <w:numId w:val="145"/>
              </w:numPr>
              <w:ind w:left="1271"/>
              <w:rPr>
                <w:sz w:val="21"/>
              </w:rPr>
            </w:pPr>
            <w:r w:rsidRPr="00775D12">
              <w:rPr>
                <w:rFonts w:hint="eastAsia"/>
                <w:sz w:val="21"/>
              </w:rPr>
              <w:t>中央操作室を設ける場合は、エネルギー回収型廃棄物処理施設に準ずる。</w:t>
            </w:r>
          </w:p>
          <w:p w14:paraId="2FE93ED0" w14:textId="77777777" w:rsidR="005576FF" w:rsidRPr="00775D12" w:rsidRDefault="005576FF" w:rsidP="00775D12">
            <w:pPr>
              <w:pStyle w:val="a0"/>
              <w:ind w:left="1271"/>
              <w:rPr>
                <w:sz w:val="21"/>
              </w:rPr>
            </w:pPr>
            <w:r w:rsidRPr="00775D12">
              <w:rPr>
                <w:rFonts w:hint="eastAsia"/>
                <w:sz w:val="21"/>
              </w:rPr>
              <w:t>エネルギー回収型廃棄物処理施設の中央制御室と一体として整備しても良い。</w:t>
            </w:r>
          </w:p>
          <w:p w14:paraId="221B7F57" w14:textId="77777777" w:rsidR="005576FF" w:rsidRPr="00775D12" w:rsidRDefault="005576FF" w:rsidP="00775D12">
            <w:pPr>
              <w:pStyle w:val="a"/>
              <w:numPr>
                <w:ilvl w:val="0"/>
                <w:numId w:val="123"/>
              </w:numPr>
              <w:rPr>
                <w:rFonts w:ascii="HG丸ｺﾞｼｯｸM-PRO" w:hAnsi="HG丸ｺﾞｼｯｸM-PRO"/>
                <w:sz w:val="21"/>
              </w:rPr>
            </w:pPr>
            <w:r w:rsidRPr="00775D12">
              <w:rPr>
                <w:rFonts w:ascii="HG丸ｺﾞｼｯｸM-PRO" w:hAnsi="HG丸ｺﾞｼｯｸM-PRO" w:hint="eastAsia"/>
                <w:sz w:val="21"/>
              </w:rPr>
              <w:t>搬出設備室</w:t>
            </w:r>
          </w:p>
          <w:p w14:paraId="13F0F4EA" w14:textId="77777777" w:rsidR="005576FF" w:rsidRPr="00775D12" w:rsidRDefault="005576FF" w:rsidP="00775D12">
            <w:pPr>
              <w:pStyle w:val="a0"/>
              <w:numPr>
                <w:ilvl w:val="0"/>
                <w:numId w:val="146"/>
              </w:numPr>
              <w:ind w:left="1271"/>
              <w:rPr>
                <w:sz w:val="21"/>
              </w:rPr>
            </w:pPr>
            <w:r w:rsidRPr="00775D12">
              <w:rPr>
                <w:rFonts w:hint="eastAsia"/>
                <w:sz w:val="21"/>
              </w:rPr>
              <w:t>窓等からできるだけ自然採光を取り入れ、明るく清潔な雰囲気を保つこと。</w:t>
            </w:r>
          </w:p>
          <w:p w14:paraId="1DF0735A" w14:textId="77777777" w:rsidR="005576FF" w:rsidRPr="00775D12" w:rsidRDefault="005576FF" w:rsidP="00775D12">
            <w:pPr>
              <w:pStyle w:val="a0"/>
              <w:ind w:left="1271"/>
              <w:rPr>
                <w:sz w:val="21"/>
              </w:rPr>
            </w:pPr>
            <w:r w:rsidRPr="00775D12">
              <w:rPr>
                <w:rFonts w:hint="eastAsia"/>
                <w:sz w:val="21"/>
              </w:rPr>
              <w:t>搬出車の出口は、十分な幅、高さを確保すること。</w:t>
            </w:r>
          </w:p>
          <w:p w14:paraId="2C85FBF8" w14:textId="77777777" w:rsidR="005576FF" w:rsidRPr="00775D12" w:rsidRDefault="005576FF" w:rsidP="00775D12">
            <w:pPr>
              <w:pStyle w:val="a0"/>
              <w:ind w:left="1271"/>
              <w:rPr>
                <w:sz w:val="21"/>
              </w:rPr>
            </w:pPr>
            <w:r w:rsidRPr="00775D12">
              <w:rPr>
                <w:rFonts w:hint="eastAsia"/>
                <w:sz w:val="21"/>
              </w:rPr>
              <w:t>振動、騒音、粉じんに対して必要な対策を講じること。</w:t>
            </w:r>
          </w:p>
          <w:p w14:paraId="2B201C62" w14:textId="77777777" w:rsidR="005576FF" w:rsidRPr="00775D12" w:rsidRDefault="005576FF" w:rsidP="00775D12">
            <w:pPr>
              <w:pStyle w:val="a"/>
              <w:numPr>
                <w:ilvl w:val="0"/>
                <w:numId w:val="123"/>
              </w:numPr>
              <w:rPr>
                <w:rFonts w:ascii="HG丸ｺﾞｼｯｸM-PRO" w:hAnsi="HG丸ｺﾞｼｯｸM-PRO"/>
                <w:sz w:val="21"/>
              </w:rPr>
            </w:pPr>
            <w:r w:rsidRPr="00775D12">
              <w:rPr>
                <w:rFonts w:ascii="HG丸ｺﾞｼｯｸM-PRO" w:hAnsi="HG丸ｺﾞｼｯｸM-PRO" w:hint="eastAsia"/>
                <w:sz w:val="21"/>
              </w:rPr>
              <w:t>集じん設備室</w:t>
            </w:r>
          </w:p>
          <w:p w14:paraId="09ED936D" w14:textId="77777777" w:rsidR="005576FF" w:rsidRPr="00775D12" w:rsidRDefault="005576FF" w:rsidP="00775D12">
            <w:pPr>
              <w:pStyle w:val="a0"/>
              <w:numPr>
                <w:ilvl w:val="0"/>
                <w:numId w:val="147"/>
              </w:numPr>
              <w:ind w:left="1271"/>
              <w:rPr>
                <w:sz w:val="21"/>
              </w:rPr>
            </w:pPr>
            <w:r w:rsidRPr="00775D12">
              <w:rPr>
                <w:rFonts w:hint="eastAsia"/>
                <w:sz w:val="21"/>
              </w:rPr>
              <w:t>振動、騒音に対しては、必要な対策を講じ壁面の遮音性を高めること。</w:t>
            </w:r>
          </w:p>
          <w:p w14:paraId="7A3D7C6F" w14:textId="77777777" w:rsidR="005576FF" w:rsidRPr="00775D12" w:rsidRDefault="005576FF" w:rsidP="00775D12">
            <w:pPr>
              <w:pStyle w:val="a0"/>
              <w:ind w:left="1271"/>
              <w:rPr>
                <w:sz w:val="21"/>
              </w:rPr>
            </w:pPr>
            <w:r w:rsidRPr="00775D12">
              <w:rPr>
                <w:rFonts w:hint="eastAsia"/>
                <w:sz w:val="21"/>
              </w:rPr>
              <w:t>出入口からの音漏れを防止するため、鋼板製防音ドアを設ける等の対策を講じること。</w:t>
            </w:r>
          </w:p>
          <w:p w14:paraId="23DBA53D" w14:textId="77777777" w:rsidR="005576FF" w:rsidRPr="00775D12" w:rsidRDefault="005576FF" w:rsidP="00775D12">
            <w:pPr>
              <w:pStyle w:val="a"/>
              <w:numPr>
                <w:ilvl w:val="0"/>
                <w:numId w:val="123"/>
              </w:numPr>
              <w:rPr>
                <w:rFonts w:ascii="HG丸ｺﾞｼｯｸM-PRO" w:hAnsi="HG丸ｺﾞｼｯｸM-PRO"/>
                <w:sz w:val="21"/>
              </w:rPr>
            </w:pPr>
            <w:r w:rsidRPr="00775D12">
              <w:rPr>
                <w:rFonts w:ascii="HG丸ｺﾞｼｯｸM-PRO" w:hAnsi="HG丸ｺﾞｼｯｸM-PRO" w:hint="eastAsia"/>
                <w:sz w:val="21"/>
              </w:rPr>
              <w:t>その他</w:t>
            </w:r>
          </w:p>
          <w:p w14:paraId="3C5ED2D4" w14:textId="77777777" w:rsidR="005576FF" w:rsidRPr="00775D12" w:rsidRDefault="005576FF" w:rsidP="00775D12">
            <w:pPr>
              <w:pStyle w:val="a0"/>
              <w:numPr>
                <w:ilvl w:val="0"/>
                <w:numId w:val="148"/>
              </w:numPr>
              <w:ind w:left="1271"/>
              <w:rPr>
                <w:sz w:val="21"/>
              </w:rPr>
            </w:pPr>
            <w:r w:rsidRPr="00775D12">
              <w:rPr>
                <w:rFonts w:hint="eastAsia"/>
                <w:sz w:val="21"/>
              </w:rPr>
              <w:t>その他必要な諸室を適切な広さで設け、各室に必要な機器類、計器類を完備すること。</w:t>
            </w:r>
          </w:p>
          <w:p w14:paraId="1CCAD54D" w14:textId="77777777" w:rsidR="005576FF" w:rsidRPr="00775D12" w:rsidRDefault="005576FF" w:rsidP="00775D12">
            <w:pPr>
              <w:pStyle w:val="a0"/>
              <w:ind w:left="1271"/>
              <w:rPr>
                <w:sz w:val="21"/>
              </w:rPr>
            </w:pPr>
            <w:r w:rsidRPr="00775D12">
              <w:rPr>
                <w:rFonts w:hint="eastAsia"/>
                <w:sz w:val="21"/>
              </w:rPr>
              <w:t>必要に応じ空調機械室を設け、原則として隔離された部屋とし防音対策を講じること。</w:t>
            </w:r>
          </w:p>
          <w:p w14:paraId="2C65ACFC" w14:textId="77777777" w:rsidR="005576FF" w:rsidRPr="00775D12" w:rsidRDefault="005576FF" w:rsidP="00775D12">
            <w:pPr>
              <w:pStyle w:val="1"/>
              <w:numPr>
                <w:ilvl w:val="0"/>
                <w:numId w:val="0"/>
              </w:numPr>
              <w:ind w:left="1585"/>
              <w:rPr>
                <w:rFonts w:ascii="HG丸ｺﾞｼｯｸM-PRO" w:hAnsi="HG丸ｺﾞｼｯｸM-PRO"/>
                <w:sz w:val="21"/>
              </w:rPr>
            </w:pPr>
          </w:p>
          <w:p w14:paraId="53AA1A5C" w14:textId="77777777" w:rsidR="005576FF" w:rsidRPr="00775D12" w:rsidRDefault="005576FF" w:rsidP="00775D12">
            <w:pPr>
              <w:pStyle w:val="18"/>
              <w:numPr>
                <w:ilvl w:val="0"/>
                <w:numId w:val="104"/>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共通の諸室計画</w:t>
            </w:r>
          </w:p>
          <w:p w14:paraId="3FC21AF5" w14:textId="77777777" w:rsidR="005576FF" w:rsidRPr="00775D12" w:rsidRDefault="005576FF" w:rsidP="00775D12">
            <w:pPr>
              <w:pStyle w:val="a"/>
              <w:numPr>
                <w:ilvl w:val="0"/>
                <w:numId w:val="124"/>
              </w:numPr>
              <w:rPr>
                <w:rFonts w:ascii="HG丸ｺﾞｼｯｸM-PRO" w:hAnsi="HG丸ｺﾞｼｯｸM-PRO"/>
                <w:sz w:val="21"/>
              </w:rPr>
            </w:pPr>
            <w:r w:rsidRPr="00775D12">
              <w:rPr>
                <w:rFonts w:ascii="HG丸ｺﾞｼｯｸM-PRO" w:hAnsi="HG丸ｺﾞｼｯｸM-PRO" w:hint="eastAsia"/>
                <w:sz w:val="21"/>
              </w:rPr>
              <w:t>管理諸室</w:t>
            </w:r>
          </w:p>
          <w:p w14:paraId="1490F330" w14:textId="77777777" w:rsidR="005576FF" w:rsidRPr="00775D12" w:rsidRDefault="005576FF" w:rsidP="00775D12">
            <w:pPr>
              <w:pStyle w:val="a0"/>
              <w:numPr>
                <w:ilvl w:val="0"/>
                <w:numId w:val="149"/>
              </w:numPr>
              <w:ind w:left="1271"/>
              <w:rPr>
                <w:sz w:val="21"/>
              </w:rPr>
            </w:pPr>
            <w:r w:rsidRPr="00775D12">
              <w:rPr>
                <w:rFonts w:hint="eastAsia"/>
                <w:sz w:val="21"/>
              </w:rPr>
              <w:t>エネルギー回収型廃棄物処理施設及びマテリアルリサイクル推進施設の運営に必要な管理諸室を設けること。</w:t>
            </w:r>
          </w:p>
          <w:p w14:paraId="17CE252C" w14:textId="77777777" w:rsidR="005576FF" w:rsidRPr="00775D12" w:rsidRDefault="005576FF" w:rsidP="00775D12">
            <w:pPr>
              <w:pStyle w:val="a0"/>
              <w:numPr>
                <w:ilvl w:val="0"/>
                <w:numId w:val="32"/>
              </w:numPr>
              <w:ind w:left="1271"/>
              <w:rPr>
                <w:sz w:val="21"/>
              </w:rPr>
            </w:pPr>
            <w:r w:rsidRPr="00775D12">
              <w:rPr>
                <w:sz w:val="21"/>
              </w:rPr>
              <w:t>本施設の運転に従事する組合職員と運営事業者の管理諸室は別々に設けること。</w:t>
            </w:r>
          </w:p>
          <w:p w14:paraId="5A74CD51" w14:textId="77777777" w:rsidR="005576FF" w:rsidRPr="00775D12" w:rsidRDefault="005576FF" w:rsidP="00775D12">
            <w:pPr>
              <w:pStyle w:val="a0"/>
              <w:ind w:left="1271"/>
              <w:rPr>
                <w:sz w:val="21"/>
              </w:rPr>
            </w:pPr>
            <w:r w:rsidRPr="00775D12">
              <w:rPr>
                <w:rFonts w:hint="eastAsia"/>
                <w:sz w:val="21"/>
              </w:rPr>
              <w:t>管理諸室は運転・維持管理、日常動線、居住性に配慮し、採光・日照を確保した計画とすること。</w:t>
            </w:r>
          </w:p>
          <w:p w14:paraId="4DF58F71" w14:textId="77777777" w:rsidR="005576FF" w:rsidRPr="00775D12" w:rsidRDefault="005576FF" w:rsidP="00775D12">
            <w:pPr>
              <w:pStyle w:val="a0"/>
              <w:ind w:left="1271"/>
              <w:rPr>
                <w:sz w:val="21"/>
              </w:rPr>
            </w:pPr>
            <w:r w:rsidRPr="00775D12">
              <w:rPr>
                <w:rFonts w:hint="eastAsia"/>
                <w:sz w:val="21"/>
              </w:rPr>
              <w:t>プラント関係諸室との間には前室を設け、防臭、防音等環境面に注意を払うこと。</w:t>
            </w:r>
          </w:p>
          <w:p w14:paraId="608CB4EB" w14:textId="77777777" w:rsidR="005576FF" w:rsidRPr="00775D12" w:rsidRDefault="005576FF" w:rsidP="00775D12">
            <w:pPr>
              <w:pStyle w:val="a"/>
              <w:numPr>
                <w:ilvl w:val="0"/>
                <w:numId w:val="124"/>
              </w:numPr>
              <w:rPr>
                <w:rFonts w:ascii="HG丸ｺﾞｼｯｸM-PRO" w:hAnsi="HG丸ｺﾞｼｯｸM-PRO"/>
                <w:sz w:val="21"/>
              </w:rPr>
            </w:pPr>
            <w:r w:rsidRPr="00775D12">
              <w:rPr>
                <w:rFonts w:ascii="HG丸ｺﾞｼｯｸM-PRO" w:hAnsi="HG丸ｺﾞｼｯｸM-PRO" w:hint="eastAsia"/>
                <w:sz w:val="21"/>
              </w:rPr>
              <w:t>見学者用便所</w:t>
            </w:r>
          </w:p>
          <w:p w14:paraId="11059788" w14:textId="77777777" w:rsidR="005576FF" w:rsidRPr="00775D12" w:rsidRDefault="005576FF" w:rsidP="00775D12">
            <w:pPr>
              <w:pStyle w:val="a0"/>
              <w:numPr>
                <w:ilvl w:val="0"/>
                <w:numId w:val="152"/>
              </w:numPr>
              <w:ind w:left="1271"/>
              <w:rPr>
                <w:sz w:val="21"/>
              </w:rPr>
            </w:pPr>
            <w:r w:rsidRPr="00775D12">
              <w:rPr>
                <w:rFonts w:hint="eastAsia"/>
                <w:sz w:val="21"/>
              </w:rPr>
              <w:t>見学ルートに面して見学者及び来館者が利用できる便所を計画すること。</w:t>
            </w:r>
          </w:p>
          <w:p w14:paraId="1E92EF0F" w14:textId="77777777" w:rsidR="005576FF" w:rsidRPr="00775D12" w:rsidRDefault="005576FF" w:rsidP="00775D12">
            <w:pPr>
              <w:pStyle w:val="a0"/>
              <w:ind w:left="1271"/>
              <w:rPr>
                <w:sz w:val="21"/>
              </w:rPr>
            </w:pPr>
            <w:r w:rsidRPr="00775D12">
              <w:rPr>
                <w:rFonts w:hint="eastAsia"/>
                <w:sz w:val="21"/>
              </w:rPr>
              <w:t>バリアフリー性能に配慮し、男子便所・女子便所・多目的便所を適切に設けること。</w:t>
            </w:r>
          </w:p>
          <w:p w14:paraId="05E9E433" w14:textId="77777777" w:rsidR="005576FF" w:rsidRPr="00775D12" w:rsidRDefault="005576FF" w:rsidP="00775D12">
            <w:pPr>
              <w:tabs>
                <w:tab w:val="left" w:pos="2982"/>
              </w:tabs>
              <w:spacing w:line="240" w:lineRule="auto"/>
              <w:rPr>
                <w:rFonts w:ascii="HG丸ｺﾞｼｯｸM-PRO" w:hAnsi="HG丸ｺﾞｼｯｸM-PRO"/>
                <w:szCs w:val="21"/>
              </w:rPr>
            </w:pPr>
          </w:p>
          <w:p w14:paraId="78E43285" w14:textId="77777777" w:rsidR="005576FF" w:rsidRPr="00775D12" w:rsidRDefault="005576FF" w:rsidP="00775D12">
            <w:pPr>
              <w:pStyle w:val="1b"/>
              <w:numPr>
                <w:ilvl w:val="4"/>
                <w:numId w:val="102"/>
              </w:numPr>
              <w:ind w:left="0" w:firstLine="210"/>
              <w:rPr>
                <w:rFonts w:ascii="HG丸ｺﾞｼｯｸM-PRO" w:hAnsi="HG丸ｺﾞｼｯｸM-PRO"/>
                <w:sz w:val="21"/>
              </w:rPr>
            </w:pPr>
            <w:bookmarkStart w:id="186" w:name="_Ref400548804"/>
            <w:r w:rsidRPr="00775D12">
              <w:rPr>
                <w:rFonts w:ascii="HG丸ｺﾞｼｯｸM-PRO" w:hAnsi="HG丸ｺﾞｼｯｸM-PRO" w:hint="eastAsia"/>
                <w:sz w:val="21"/>
              </w:rPr>
              <w:t>管理棟計画</w:t>
            </w:r>
            <w:bookmarkEnd w:id="186"/>
          </w:p>
          <w:p w14:paraId="657308C8" w14:textId="04AE5E1D" w:rsidR="005576FF" w:rsidRPr="00775D12" w:rsidRDefault="005576FF" w:rsidP="00775D12">
            <w:pPr>
              <w:pStyle w:val="1f"/>
              <w:spacing w:line="240" w:lineRule="auto"/>
              <w:ind w:left="630" w:firstLine="210"/>
              <w:rPr>
                <w:rFonts w:ascii="HG丸ｺﾞｼｯｸM-PRO" w:hAnsi="HG丸ｺﾞｼｯｸM-PRO"/>
                <w:sz w:val="21"/>
                <w:szCs w:val="21"/>
              </w:rPr>
            </w:pPr>
            <w:r w:rsidRPr="00775D12">
              <w:rPr>
                <w:rFonts w:ascii="HG丸ｺﾞｼｯｸM-PRO" w:hAnsi="HG丸ｺﾞｼｯｸM-PRO" w:hint="eastAsia"/>
                <w:sz w:val="21"/>
                <w:szCs w:val="21"/>
              </w:rPr>
              <w:t>管理棟内には下記の諸室を整備する。各諸室の仕様は次に示す内容のとおりとするが、工場棟との合棟・別棟等により仕様の内容を変更する方が安全性、効率性、経済性等が記載内容より優れている場合はこの限りではない。</w:t>
            </w:r>
          </w:p>
          <w:p w14:paraId="0924D33A" w14:textId="77777777" w:rsidR="005576FF" w:rsidRPr="00775D12" w:rsidRDefault="005576FF" w:rsidP="00775D12">
            <w:pPr>
              <w:pStyle w:val="1f"/>
              <w:spacing w:line="240" w:lineRule="auto"/>
              <w:ind w:left="630" w:firstLine="210"/>
              <w:rPr>
                <w:rFonts w:ascii="HG丸ｺﾞｼｯｸM-PRO" w:hAnsi="HG丸ｺﾞｼｯｸM-PRO"/>
                <w:sz w:val="21"/>
                <w:szCs w:val="21"/>
              </w:rPr>
            </w:pPr>
            <w:r w:rsidRPr="00775D12">
              <w:rPr>
                <w:rFonts w:ascii="HG丸ｺﾞｼｯｸM-PRO" w:hAnsi="HG丸ｺﾞｼｯｸM-PRO" w:hint="eastAsia"/>
                <w:sz w:val="21"/>
                <w:szCs w:val="21"/>
              </w:rPr>
              <w:t>記載の什器備品等は標準的な仕様を基本とするが、耐久性、意匠性等を考慮したものを選定し、建設事業者の提案を基に組合と協議の上決定すること。</w:t>
            </w:r>
          </w:p>
          <w:p w14:paraId="64C80121" w14:textId="77777777" w:rsidR="005576FF" w:rsidRPr="00775D12" w:rsidRDefault="005576FF" w:rsidP="00775D12">
            <w:pPr>
              <w:pStyle w:val="1f"/>
              <w:spacing w:line="240" w:lineRule="auto"/>
              <w:ind w:left="630" w:firstLine="210"/>
              <w:rPr>
                <w:rFonts w:ascii="HG丸ｺﾞｼｯｸM-PRO" w:hAnsi="HG丸ｺﾞｼｯｸM-PRO"/>
                <w:sz w:val="21"/>
                <w:szCs w:val="21"/>
              </w:rPr>
            </w:pPr>
            <w:r w:rsidRPr="00775D12">
              <w:rPr>
                <w:rFonts w:ascii="HG丸ｺﾞｼｯｸM-PRO" w:hAnsi="HG丸ｺﾞｼｯｸM-PRO" w:hint="eastAsia"/>
                <w:sz w:val="21"/>
                <w:szCs w:val="21"/>
              </w:rPr>
              <w:t>記載の什器備品の他必要な設備は、建設事業者の提案を基に組合と協議の上設けること。</w:t>
            </w:r>
          </w:p>
          <w:p w14:paraId="67E03D81" w14:textId="77777777" w:rsidR="005576FF" w:rsidRPr="00775D12" w:rsidRDefault="005576FF" w:rsidP="00775D12">
            <w:pPr>
              <w:pStyle w:val="18"/>
              <w:numPr>
                <w:ilvl w:val="0"/>
                <w:numId w:val="12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lastRenderedPageBreak/>
              <w:t xml:space="preserve"> エントランスホール</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275"/>
              <w:gridCol w:w="1701"/>
              <w:gridCol w:w="1134"/>
              <w:gridCol w:w="993"/>
            </w:tblGrid>
            <w:tr w:rsidR="005576FF" w:rsidRPr="00DE0CFC" w14:paraId="22761FB5" w14:textId="77777777" w:rsidTr="00DF260F">
              <w:trPr>
                <w:trHeight w:val="414"/>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0A47AF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0F4926"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4A666F94"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8AB219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4835937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見学者及びその他来客用のエントランス及びエントランスホールとして利用する。</w:t>
                  </w:r>
                </w:p>
              </w:tc>
            </w:tr>
            <w:tr w:rsidR="005576FF" w:rsidRPr="00DE0CFC" w14:paraId="2D259FC0" w14:textId="77777777" w:rsidTr="00DF260F">
              <w:trPr>
                <w:trHeight w:val="569"/>
              </w:trPr>
              <w:tc>
                <w:tcPr>
                  <w:tcW w:w="1276" w:type="dxa"/>
                  <w:tcBorders>
                    <w:top w:val="single" w:sz="4" w:space="0" w:color="auto"/>
                    <w:left w:val="single" w:sz="4" w:space="0" w:color="auto"/>
                    <w:right w:val="single" w:sz="4" w:space="0" w:color="auto"/>
                  </w:tcBorders>
                  <w:shd w:val="clear" w:color="auto" w:fill="D9D9D9"/>
                  <w:vAlign w:val="center"/>
                </w:tcPr>
                <w:p w14:paraId="56D3619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065311F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5" w:type="dxa"/>
                  <w:tcBorders>
                    <w:top w:val="single" w:sz="4" w:space="0" w:color="auto"/>
                    <w:left w:val="dotted" w:sz="4" w:space="0" w:color="auto"/>
                    <w:right w:val="single" w:sz="4" w:space="0" w:color="auto"/>
                  </w:tcBorders>
                  <w:vAlign w:val="center"/>
                </w:tcPr>
                <w:p w14:paraId="3BE49768"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701" w:type="dxa"/>
                  <w:tcBorders>
                    <w:top w:val="single" w:sz="4" w:space="0" w:color="auto"/>
                    <w:left w:val="single" w:sz="4" w:space="0" w:color="auto"/>
                    <w:right w:val="dotted" w:sz="4" w:space="0" w:color="auto"/>
                  </w:tcBorders>
                  <w:vAlign w:val="center"/>
                </w:tcPr>
                <w:p w14:paraId="4B913B7C" w14:textId="77777777" w:rsidR="005576FF" w:rsidRPr="00DE0CFC" w:rsidRDefault="005576FF" w:rsidP="005576FF">
                  <w:pPr>
                    <w:pStyle w:val="9pt"/>
                    <w:tabs>
                      <w:tab w:val="left" w:pos="2982"/>
                    </w:tabs>
                    <w:spacing w:line="240" w:lineRule="exact"/>
                    <w:rPr>
                      <w:rFonts w:ascii="HG丸ｺﾞｼｯｸM-PRO" w:hAnsi="HG丸ｺﾞｼｯｸM-PRO"/>
                      <w:spacing w:val="-20"/>
                      <w:sz w:val="21"/>
                      <w:szCs w:val="21"/>
                    </w:rPr>
                  </w:pPr>
                  <w:r w:rsidRPr="00DE0CFC">
                    <w:rPr>
                      <w:rFonts w:ascii="HG丸ｺﾞｼｯｸM-PRO" w:hAnsi="HG丸ｺﾞｼｯｸM-PRO" w:hint="eastAsia"/>
                      <w:spacing w:val="-20"/>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1DA3E18F"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来館者</w:t>
                  </w:r>
                </w:p>
              </w:tc>
              <w:tc>
                <w:tcPr>
                  <w:tcW w:w="993" w:type="dxa"/>
                  <w:tcBorders>
                    <w:top w:val="single" w:sz="4" w:space="0" w:color="auto"/>
                    <w:left w:val="dotted" w:sz="4" w:space="0" w:color="auto"/>
                    <w:right w:val="single" w:sz="4" w:space="0" w:color="auto"/>
                  </w:tcBorders>
                  <w:vAlign w:val="center"/>
                </w:tcPr>
                <w:p w14:paraId="3310F8C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100人</w:t>
                  </w:r>
                </w:p>
              </w:tc>
            </w:tr>
            <w:tr w:rsidR="005576FF" w:rsidRPr="00DE0CFC" w14:paraId="0D4760B5"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76E42F9"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7C0C031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大型バス（</w:t>
                  </w:r>
                  <w:r w:rsidRPr="00DE0CFC">
                    <w:rPr>
                      <w:rFonts w:ascii="HG丸ｺﾞｼｯｸM-PRO" w:eastAsia="HG丸ｺﾞｼｯｸM-PRO" w:hAnsi="HG丸ｺﾞｼｯｸM-PRO"/>
                      <w:sz w:val="21"/>
                      <w:szCs w:val="21"/>
                    </w:rPr>
                    <w:t>40人程度）が一度に入館、待機できる規模とする。</w:t>
                  </w:r>
                </w:p>
                <w:p w14:paraId="73DFE292"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団体見学者を受け入れられるよう適切な仕様し、駐車場よりエントランスまで円滑にアプローチできるよう高低差のない計画とし、車寄せより端的な動線を確保すること。</w:t>
                  </w:r>
                </w:p>
                <w:p w14:paraId="6F03EB0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出入口からの風雨の吹き込みに配慮した計画とし、屋外への出入口には風除室を設けること。</w:t>
                  </w:r>
                </w:p>
                <w:p w14:paraId="045D673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出入口には泥除けマットを設けるなど施設内を汚さないよう工夫すること。</w:t>
                  </w:r>
                </w:p>
                <w:p w14:paraId="0E4D1E1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エントランスホールは、見学者等の受付窓口を考慮した配置とすること。</w:t>
                  </w:r>
                </w:p>
                <w:p w14:paraId="3F8931C6"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自動販売機の設置スペースを確保すること。</w:t>
                  </w:r>
                </w:p>
              </w:tc>
            </w:tr>
            <w:tr w:rsidR="005576FF" w:rsidRPr="00DE0CFC" w14:paraId="6A5EDDFB" w14:textId="77777777" w:rsidTr="00DF260F">
              <w:trPr>
                <w:trHeight w:val="435"/>
              </w:trPr>
              <w:tc>
                <w:tcPr>
                  <w:tcW w:w="1276" w:type="dxa"/>
                  <w:vMerge w:val="restart"/>
                  <w:tcBorders>
                    <w:top w:val="single" w:sz="4" w:space="0" w:color="auto"/>
                    <w:left w:val="single" w:sz="4" w:space="0" w:color="auto"/>
                    <w:right w:val="single" w:sz="4" w:space="0" w:color="auto"/>
                  </w:tcBorders>
                  <w:shd w:val="clear" w:color="auto" w:fill="D9D9D9"/>
                  <w:vAlign w:val="center"/>
                </w:tcPr>
                <w:p w14:paraId="0655C930" w14:textId="77777777" w:rsidR="005576FF" w:rsidRPr="00DE0CFC" w:rsidRDefault="005576FF" w:rsidP="005576FF">
                  <w:pPr>
                    <w:tabs>
                      <w:tab w:val="left" w:pos="1680"/>
                      <w:tab w:val="left" w:pos="2982"/>
                    </w:tabs>
                    <w:rPr>
                      <w:rFonts w:ascii="HG丸ｺﾞｼｯｸM-PRO" w:hAnsi="HG丸ｺﾞｼｯｸM-PRO"/>
                      <w:spacing w:val="-12"/>
                      <w:szCs w:val="21"/>
                    </w:rPr>
                  </w:pPr>
                  <w:r w:rsidRPr="00DE0CFC">
                    <w:rPr>
                      <w:rFonts w:ascii="HG丸ｺﾞｼｯｸM-PRO" w:hAnsi="HG丸ｺﾞｼｯｸM-PRO" w:hint="eastAsia"/>
                      <w:spacing w:val="-12"/>
                      <w:szCs w:val="21"/>
                      <w:lang w:eastAsia="zh-TW"/>
                    </w:rPr>
                    <w:t>什器備品等</w:t>
                  </w:r>
                </w:p>
              </w:tc>
              <w:tc>
                <w:tcPr>
                  <w:tcW w:w="1701" w:type="dxa"/>
                  <w:tcBorders>
                    <w:top w:val="single" w:sz="4" w:space="0" w:color="auto"/>
                    <w:left w:val="single" w:sz="4" w:space="0" w:color="auto"/>
                    <w:bottom w:val="single" w:sz="4" w:space="0" w:color="auto"/>
                    <w:right w:val="dotted" w:sz="4" w:space="0" w:color="auto"/>
                  </w:tcBorders>
                  <w:vAlign w:val="center"/>
                </w:tcPr>
                <w:p w14:paraId="2413EA37"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傘立て</w:t>
                  </w:r>
                </w:p>
              </w:tc>
              <w:tc>
                <w:tcPr>
                  <w:tcW w:w="5103" w:type="dxa"/>
                  <w:gridSpan w:val="4"/>
                  <w:tcBorders>
                    <w:top w:val="single" w:sz="4" w:space="0" w:color="auto"/>
                    <w:left w:val="dotted" w:sz="4" w:space="0" w:color="auto"/>
                    <w:bottom w:val="single" w:sz="4" w:space="0" w:color="auto"/>
                    <w:right w:val="single" w:sz="4" w:space="0" w:color="auto"/>
                  </w:tcBorders>
                  <w:vAlign w:val="center"/>
                </w:tcPr>
                <w:p w14:paraId="2B0D072A"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利用者数より必要数設ける。</w:t>
                  </w:r>
                </w:p>
                <w:p w14:paraId="2DD89F2A"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各利用者が施錠できる仕様とする。</w:t>
                  </w:r>
                </w:p>
              </w:tc>
            </w:tr>
            <w:tr w:rsidR="005576FF" w:rsidRPr="00DE0CFC" w14:paraId="1000475F" w14:textId="77777777" w:rsidTr="00DF260F">
              <w:trPr>
                <w:trHeight w:val="323"/>
              </w:trPr>
              <w:tc>
                <w:tcPr>
                  <w:tcW w:w="1276" w:type="dxa"/>
                  <w:vMerge/>
                  <w:tcBorders>
                    <w:left w:val="single" w:sz="4" w:space="0" w:color="auto"/>
                    <w:right w:val="single" w:sz="4" w:space="0" w:color="auto"/>
                  </w:tcBorders>
                  <w:shd w:val="clear" w:color="auto" w:fill="D9D9D9"/>
                  <w:vAlign w:val="center"/>
                </w:tcPr>
                <w:p w14:paraId="5476CA36"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6C38664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泥除けマット</w:t>
                  </w:r>
                </w:p>
              </w:tc>
              <w:tc>
                <w:tcPr>
                  <w:tcW w:w="5103" w:type="dxa"/>
                  <w:gridSpan w:val="4"/>
                  <w:tcBorders>
                    <w:top w:val="single" w:sz="4" w:space="0" w:color="auto"/>
                    <w:left w:val="dotted" w:sz="4" w:space="0" w:color="auto"/>
                    <w:bottom w:val="single" w:sz="4" w:space="0" w:color="auto"/>
                    <w:right w:val="single" w:sz="4" w:space="0" w:color="auto"/>
                  </w:tcBorders>
                  <w:vAlign w:val="center"/>
                </w:tcPr>
                <w:p w14:paraId="4AB800B7"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１ヶ所程度設ける。</w:t>
                  </w:r>
                </w:p>
              </w:tc>
            </w:tr>
          </w:tbl>
          <w:p w14:paraId="75BEC7A6" w14:textId="77777777" w:rsidR="005576FF" w:rsidRPr="00DE0CFC" w:rsidRDefault="005576FF" w:rsidP="00775D12">
            <w:pPr>
              <w:pStyle w:val="18"/>
              <w:numPr>
                <w:ilvl w:val="0"/>
                <w:numId w:val="125"/>
              </w:numPr>
              <w:tabs>
                <w:tab w:val="left" w:pos="105"/>
                <w:tab w:val="left" w:pos="420"/>
              </w:tabs>
              <w:spacing w:beforeLines="50" w:before="180" w:line="240" w:lineRule="exact"/>
              <w:ind w:leftChars="0" w:firstLineChars="0"/>
              <w:rPr>
                <w:rFonts w:ascii="HG丸ｺﾞｼｯｸM-PRO" w:hAnsi="HG丸ｺﾞｼｯｸM-PRO"/>
                <w:sz w:val="21"/>
              </w:rPr>
            </w:pPr>
            <w:r w:rsidRPr="00DE0CFC">
              <w:rPr>
                <w:rFonts w:ascii="HG丸ｺﾞｼｯｸM-PRO" w:hAnsi="HG丸ｺﾞｼｯｸM-PRO" w:hint="eastAsia"/>
                <w:sz w:val="21"/>
              </w:rPr>
              <w:t xml:space="preserve"> 大会議室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272"/>
              <w:gridCol w:w="1704"/>
              <w:gridCol w:w="1172"/>
              <w:gridCol w:w="955"/>
            </w:tblGrid>
            <w:tr w:rsidR="005576FF" w:rsidRPr="00DE0CFC" w14:paraId="4CE75CAE" w14:textId="77777777" w:rsidTr="00DF260F">
              <w:trPr>
                <w:trHeight w:val="60"/>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2FE17BA"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8E10E1D"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szCs w:val="21"/>
                    </w:rPr>
                    <w:t>1室</w:t>
                  </w:r>
                </w:p>
              </w:tc>
            </w:tr>
            <w:tr w:rsidR="005576FF" w:rsidRPr="00DE0CFC" w14:paraId="2C258C6D"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2DB597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405589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見学者の見学事前説明、講習等に利用する。</w:t>
                  </w:r>
                </w:p>
              </w:tc>
            </w:tr>
            <w:tr w:rsidR="005576FF" w:rsidRPr="00DE0CFC" w14:paraId="375A8E69" w14:textId="77777777" w:rsidTr="00DF260F">
              <w:trPr>
                <w:trHeight w:val="510"/>
              </w:trPr>
              <w:tc>
                <w:tcPr>
                  <w:tcW w:w="1276" w:type="dxa"/>
                  <w:tcBorders>
                    <w:top w:val="single" w:sz="4" w:space="0" w:color="auto"/>
                    <w:left w:val="single" w:sz="4" w:space="0" w:color="auto"/>
                    <w:right w:val="single" w:sz="4" w:space="0" w:color="auto"/>
                  </w:tcBorders>
                  <w:shd w:val="clear" w:color="auto" w:fill="D9D9D9"/>
                  <w:vAlign w:val="center"/>
                </w:tcPr>
                <w:p w14:paraId="3789021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1E21498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2" w:type="dxa"/>
                  <w:tcBorders>
                    <w:top w:val="single" w:sz="4" w:space="0" w:color="auto"/>
                    <w:left w:val="dotted" w:sz="4" w:space="0" w:color="auto"/>
                    <w:right w:val="single" w:sz="4" w:space="0" w:color="auto"/>
                  </w:tcBorders>
                  <w:vAlign w:val="center"/>
                </w:tcPr>
                <w:p w14:paraId="7E0E837A" w14:textId="77777777" w:rsidR="005576FF" w:rsidRPr="00DE0CFC" w:rsidRDefault="005576FF" w:rsidP="005576FF">
                  <w:pPr>
                    <w:pStyle w:val="9pt"/>
                    <w:tabs>
                      <w:tab w:val="left" w:pos="2982"/>
                    </w:tabs>
                    <w:spacing w:line="240" w:lineRule="exact"/>
                    <w:rPr>
                      <w:rFonts w:ascii="HG丸ｺﾞｼｯｸM-PRO" w:hAnsi="HG丸ｺﾞｼｯｸM-PRO"/>
                      <w:spacing w:val="-20"/>
                      <w:sz w:val="21"/>
                      <w:szCs w:val="21"/>
                    </w:rPr>
                  </w:pPr>
                  <w:r w:rsidRPr="00DE0CFC">
                    <w:rPr>
                      <w:rFonts w:ascii="HG丸ｺﾞｼｯｸM-PRO" w:hAnsi="HG丸ｺﾞｼｯｸM-PRO" w:hint="eastAsia"/>
                      <w:spacing w:val="-20"/>
                      <w:sz w:val="21"/>
                      <w:szCs w:val="21"/>
                    </w:rPr>
                    <w:t>［　］㎡程度</w:t>
                  </w:r>
                </w:p>
                <w:p w14:paraId="0DD6CB72" w14:textId="77777777" w:rsidR="005576FF" w:rsidRPr="00DE0CFC" w:rsidRDefault="005576FF" w:rsidP="005576FF">
                  <w:pPr>
                    <w:pStyle w:val="9pt"/>
                    <w:tabs>
                      <w:tab w:val="left" w:pos="2982"/>
                    </w:tabs>
                    <w:spacing w:line="240" w:lineRule="exact"/>
                    <w:rPr>
                      <w:rFonts w:ascii="HG丸ｺﾞｼｯｸM-PRO" w:hAnsi="HG丸ｺﾞｼｯｸM-PRO"/>
                      <w:spacing w:val="-20"/>
                      <w:sz w:val="21"/>
                      <w:szCs w:val="21"/>
                    </w:rPr>
                  </w:pPr>
                  <w:r w:rsidRPr="00DE0CFC">
                    <w:rPr>
                      <w:rFonts w:ascii="HG丸ｺﾞｼｯｸM-PRO" w:hAnsi="HG丸ｺﾞｼｯｸM-PRO" w:hint="eastAsia"/>
                      <w:spacing w:val="-20"/>
                      <w:sz w:val="21"/>
                      <w:szCs w:val="21"/>
                    </w:rPr>
                    <w:t>（参考）</w:t>
                  </w:r>
                </w:p>
              </w:tc>
              <w:tc>
                <w:tcPr>
                  <w:tcW w:w="1704" w:type="dxa"/>
                  <w:tcBorders>
                    <w:top w:val="single" w:sz="4" w:space="0" w:color="auto"/>
                    <w:left w:val="single" w:sz="4" w:space="0" w:color="auto"/>
                    <w:right w:val="dotted" w:sz="4" w:space="0" w:color="auto"/>
                  </w:tcBorders>
                  <w:vAlign w:val="center"/>
                </w:tcPr>
                <w:p w14:paraId="04478C17" w14:textId="77777777" w:rsidR="005576FF" w:rsidRPr="00DE0CFC" w:rsidRDefault="005576FF" w:rsidP="005576FF">
                  <w:pPr>
                    <w:pStyle w:val="9pt"/>
                    <w:tabs>
                      <w:tab w:val="left" w:pos="2982"/>
                    </w:tabs>
                    <w:spacing w:line="240" w:lineRule="exact"/>
                    <w:rPr>
                      <w:rFonts w:ascii="HG丸ｺﾞｼｯｸM-PRO" w:hAnsi="HG丸ｺﾞｼｯｸM-PRO"/>
                      <w:spacing w:val="-20"/>
                      <w:sz w:val="21"/>
                      <w:szCs w:val="21"/>
                    </w:rPr>
                  </w:pPr>
                  <w:r w:rsidRPr="00DE0CFC">
                    <w:rPr>
                      <w:rFonts w:ascii="HG丸ｺﾞｼｯｸM-PRO" w:hAnsi="HG丸ｺﾞｼｯｸM-PRO" w:hint="eastAsia"/>
                      <w:spacing w:val="-20"/>
                      <w:sz w:val="21"/>
                      <w:szCs w:val="21"/>
                    </w:rPr>
                    <w:t>利用対象及び人数</w:t>
                  </w:r>
                </w:p>
              </w:tc>
              <w:tc>
                <w:tcPr>
                  <w:tcW w:w="1172" w:type="dxa"/>
                  <w:tcBorders>
                    <w:top w:val="single" w:sz="4" w:space="0" w:color="auto"/>
                    <w:left w:val="dotted" w:sz="4" w:space="0" w:color="auto"/>
                    <w:right w:val="dotted" w:sz="4" w:space="0" w:color="auto"/>
                  </w:tcBorders>
                  <w:vAlign w:val="center"/>
                </w:tcPr>
                <w:p w14:paraId="47D6004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来館者</w:t>
                  </w:r>
                </w:p>
              </w:tc>
              <w:tc>
                <w:tcPr>
                  <w:tcW w:w="955" w:type="dxa"/>
                  <w:tcBorders>
                    <w:top w:val="single" w:sz="4" w:space="0" w:color="auto"/>
                    <w:left w:val="dotted" w:sz="4" w:space="0" w:color="auto"/>
                    <w:right w:val="single" w:sz="4" w:space="0" w:color="auto"/>
                  </w:tcBorders>
                  <w:vAlign w:val="center"/>
                </w:tcPr>
                <w:p w14:paraId="77D4BCC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100人</w:t>
                  </w:r>
                </w:p>
              </w:tc>
            </w:tr>
            <w:tr w:rsidR="005576FF" w:rsidRPr="00DE0CFC" w14:paraId="0A5BE198"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816188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5CA38C5"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sidRPr="005431C6">
                    <w:rPr>
                      <w:rFonts w:ascii="HG丸ｺﾞｼｯｸM-PRO" w:eastAsia="HG丸ｺﾞｼｯｸM-PRO" w:hAnsi="HG丸ｺﾞｼｯｸM-PRO"/>
                      <w:sz w:val="20"/>
                      <w:szCs w:val="20"/>
                    </w:rPr>
                    <w:t>100人程度が長机にスクール形式で収容できる規模とする。</w:t>
                  </w:r>
                </w:p>
                <w:p w14:paraId="49F0B4EF"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組合議会を開催することが可能な仕様とすること。</w:t>
                  </w:r>
                </w:p>
                <w:p w14:paraId="325A06B9" w14:textId="77777777" w:rsidR="00C05B11" w:rsidRPr="006E6EF9"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sidRPr="006E6EF9">
                    <w:rPr>
                      <w:rFonts w:ascii="HG丸ｺﾞｼｯｸM-PRO" w:eastAsia="HG丸ｺﾞｼｯｸM-PRO" w:hAnsi="HG丸ｺﾞｼｯｸM-PRO" w:hint="eastAsia"/>
                      <w:sz w:val="20"/>
                      <w:szCs w:val="20"/>
                    </w:rPr>
                    <w:t>・大会議室全体の大きさは10m以上×15m以上とすること。</w:t>
                  </w:r>
                </w:p>
                <w:p w14:paraId="42C0AF23"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議会用に電池式マイク</w:t>
                  </w:r>
                  <w:r w:rsidRPr="005431C6">
                    <w:rPr>
                      <w:rFonts w:ascii="HG丸ｺﾞｼｯｸM-PRO" w:eastAsia="HG丸ｺﾞｼｯｸM-PRO" w:hAnsi="HG丸ｺﾞｼｯｸM-PRO" w:hint="eastAsia"/>
                      <w:sz w:val="20"/>
                      <w:szCs w:val="20"/>
                    </w:rPr>
                    <w:t>20本、室内カメラ２台、両肘掛け椅子20</w:t>
                  </w:r>
                  <w:r w:rsidRPr="005431C6">
                    <w:rPr>
                      <w:rFonts w:ascii="HG丸ｺﾞｼｯｸM-PRO" w:eastAsia="HG丸ｺﾞｼｯｸM-PRO" w:hAnsi="HG丸ｺﾞｼｯｸM-PRO"/>
                      <w:sz w:val="20"/>
                      <w:szCs w:val="20"/>
                    </w:rPr>
                    <w:t>脚</w:t>
                  </w:r>
                  <w:r w:rsidRPr="00102BA6">
                    <w:rPr>
                      <w:rFonts w:ascii="HG丸ｺﾞｼｯｸM-PRO" w:eastAsia="HG丸ｺﾞｼｯｸM-PRO" w:hAnsi="HG丸ｺﾞｼｯｸM-PRO" w:hint="eastAsia"/>
                      <w:sz w:val="20"/>
                      <w:szCs w:val="20"/>
                    </w:rPr>
                    <w:t>を設けること。</w:t>
                  </w:r>
                </w:p>
                <w:p w14:paraId="750BB9F0" w14:textId="77777777" w:rsidR="00C05B11"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sidRPr="005431C6">
                    <w:rPr>
                      <w:rFonts w:ascii="HG丸ｺﾞｼｯｸM-PRO" w:eastAsia="HG丸ｺﾞｼｯｸM-PRO" w:hAnsi="HG丸ｺﾞｼｯｸM-PRO" w:hint="eastAsia"/>
                      <w:sz w:val="20"/>
                      <w:szCs w:val="20"/>
                    </w:rPr>
                    <w:t>可動式のパーティション（防音仕様）により、</w:t>
                  </w:r>
                  <w:r w:rsidRPr="005431C6">
                    <w:rPr>
                      <w:rFonts w:ascii="HG丸ｺﾞｼｯｸM-PRO" w:eastAsia="HG丸ｺﾞｼｯｸM-PRO" w:hAnsi="HG丸ｺﾞｼｯｸM-PRO"/>
                      <w:sz w:val="20"/>
                      <w:szCs w:val="20"/>
                    </w:rPr>
                    <w:t>1室を</w:t>
                  </w:r>
                  <w:r>
                    <w:rPr>
                      <w:rFonts w:ascii="HG丸ｺﾞｼｯｸM-PRO" w:eastAsia="HG丸ｺﾞｼｯｸM-PRO" w:hAnsi="HG丸ｺﾞｼｯｸM-PRO" w:hint="eastAsia"/>
                      <w:sz w:val="20"/>
                      <w:szCs w:val="20"/>
                    </w:rPr>
                    <w:t>２分割又は</w:t>
                  </w:r>
                  <w:r w:rsidRPr="005431C6">
                    <w:rPr>
                      <w:rFonts w:ascii="HG丸ｺﾞｼｯｸM-PRO" w:eastAsia="HG丸ｺﾞｼｯｸM-PRO" w:hAnsi="HG丸ｺﾞｼｯｸM-PRO"/>
                      <w:sz w:val="20"/>
                      <w:szCs w:val="20"/>
                    </w:rPr>
                    <w:t>3分割して使用できるものとし、可動式パーティション</w:t>
                  </w:r>
                  <w:r w:rsidRPr="005431C6">
                    <w:rPr>
                      <w:rFonts w:ascii="HG丸ｺﾞｼｯｸM-PRO" w:eastAsia="HG丸ｺﾞｼｯｸM-PRO" w:hAnsi="HG丸ｺﾞｼｯｸM-PRO" w:hint="eastAsia"/>
                      <w:sz w:val="20"/>
                      <w:szCs w:val="20"/>
                    </w:rPr>
                    <w:t>は壁面収納できるものとすること。</w:t>
                  </w:r>
                </w:p>
                <w:p w14:paraId="5DE91F6D"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02BA6">
                    <w:rPr>
                      <w:rFonts w:ascii="HG丸ｺﾞｼｯｸM-PRO" w:eastAsia="HG丸ｺﾞｼｯｸM-PRO" w:hAnsi="HG丸ｺﾞｼｯｸM-PRO" w:hint="eastAsia"/>
                      <w:sz w:val="20"/>
                      <w:szCs w:val="20"/>
                    </w:rPr>
                    <w:t>分割後の各部屋の大きさは10m以上×6m以上とすること。</w:t>
                  </w:r>
                </w:p>
                <w:p w14:paraId="53678086"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sidRPr="006E6EF9">
                    <w:rPr>
                      <w:rFonts w:ascii="HG丸ｺﾞｼｯｸM-PRO" w:eastAsia="HG丸ｺﾞｼｯｸM-PRO" w:hAnsi="HG丸ｺﾞｼｯｸM-PRO" w:hint="eastAsia"/>
                      <w:sz w:val="20"/>
                      <w:szCs w:val="20"/>
                    </w:rPr>
                    <w:t>・大会議室</w:t>
                  </w:r>
                  <w:r w:rsidRPr="005431C6">
                    <w:rPr>
                      <w:rFonts w:ascii="HG丸ｺﾞｼｯｸM-PRO" w:eastAsia="HG丸ｺﾞｼｯｸM-PRO" w:hAnsi="HG丸ｺﾞｼｯｸM-PRO" w:hint="eastAsia"/>
                      <w:sz w:val="20"/>
                      <w:szCs w:val="20"/>
                    </w:rPr>
                    <w:t>で使用するテーブルやイス、その他説明用備品等が全て収納できる広さの専用倉庫を設ける</w:t>
                  </w:r>
                  <w:r>
                    <w:rPr>
                      <w:rFonts w:ascii="HG丸ｺﾞｼｯｸM-PRO" w:eastAsia="HG丸ｺﾞｼｯｸM-PRO" w:hAnsi="HG丸ｺﾞｼｯｸM-PRO" w:hint="eastAsia"/>
                      <w:sz w:val="20"/>
                      <w:szCs w:val="20"/>
                    </w:rPr>
                    <w:t>こと</w:t>
                  </w:r>
                  <w:r w:rsidRPr="005431C6">
                    <w:rPr>
                      <w:rFonts w:ascii="HG丸ｺﾞｼｯｸM-PRO" w:eastAsia="HG丸ｺﾞｼｯｸM-PRO" w:hAnsi="HG丸ｺﾞｼｯｸM-PRO" w:hint="eastAsia"/>
                      <w:sz w:val="20"/>
                      <w:szCs w:val="20"/>
                    </w:rPr>
                    <w:t>。専用倉庫は大会議室より直接搬出入できるものとし、分割時の利用を考慮し室の両端部２か所以上設ける</w:t>
                  </w:r>
                  <w:r>
                    <w:rPr>
                      <w:rFonts w:ascii="HG丸ｺﾞｼｯｸM-PRO" w:eastAsia="HG丸ｺﾞｼｯｸM-PRO" w:hAnsi="HG丸ｺﾞｼｯｸM-PRO" w:hint="eastAsia"/>
                      <w:sz w:val="20"/>
                      <w:szCs w:val="20"/>
                    </w:rPr>
                    <w:t>こと</w:t>
                  </w:r>
                  <w:r w:rsidRPr="005431C6">
                    <w:rPr>
                      <w:rFonts w:ascii="HG丸ｺﾞｼｯｸM-PRO" w:eastAsia="HG丸ｺﾞｼｯｸM-PRO" w:hAnsi="HG丸ｺﾞｼｯｸM-PRO" w:hint="eastAsia"/>
                      <w:sz w:val="20"/>
                      <w:szCs w:val="20"/>
                    </w:rPr>
                    <w:t>。</w:t>
                  </w:r>
                </w:p>
                <w:p w14:paraId="44BA6C0C"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外部に面して開口部を設け、積極的に自然採光を取り入れられる計画とすること。</w:t>
                  </w:r>
                </w:p>
                <w:p w14:paraId="3ECFDA42"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無柱空間とすること。</w:t>
                  </w:r>
                </w:p>
                <w:p w14:paraId="46F4DDE8"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・必要に応じて</w:t>
                  </w:r>
                  <w:r w:rsidRPr="005431C6">
                    <w:rPr>
                      <w:rFonts w:ascii="HG丸ｺﾞｼｯｸM-PRO" w:eastAsia="HG丸ｺﾞｼｯｸM-PRO" w:hAnsi="HG丸ｺﾞｼｯｸM-PRO" w:hint="eastAsia"/>
                      <w:sz w:val="20"/>
                      <w:szCs w:val="20"/>
                    </w:rPr>
                    <w:t>フリーアクセスフロアとすること。</w:t>
                  </w:r>
                </w:p>
                <w:p w14:paraId="3AF1F582"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講習・説明に必要な映像・音響機材等を整備すること。</w:t>
                  </w:r>
                </w:p>
                <w:p w14:paraId="6F64491A"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100人対応のスクリーン及びプロジェクターを１箇所以上設けること。</w:t>
                  </w:r>
                </w:p>
                <w:p w14:paraId="75555238"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スクリーン及び大型モニタで、各プロセスデータやＩＴＶカメラの情報、公害監視用データ表示盤のデータ等の中央制御室のモニタ画面に表示できる全情報を表示し、見学者が閲覧できる機能を設けること。</w:t>
                  </w:r>
                </w:p>
                <w:p w14:paraId="65401E36"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プロジェクター等の使用時の遮光性に配慮した仕様とすること。</w:t>
                  </w:r>
                </w:p>
                <w:p w14:paraId="67D3DECC"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外部からの騒音及び音漏れに配慮した仕様とすること。</w:t>
                  </w:r>
                </w:p>
                <w:p w14:paraId="46172880"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音響スピーカ</w:t>
                  </w:r>
                  <w:r>
                    <w:rPr>
                      <w:rFonts w:ascii="HG丸ｺﾞｼｯｸM-PRO" w:eastAsia="HG丸ｺﾞｼｯｸM-PRO" w:hAnsi="HG丸ｺﾞｼｯｸM-PRO" w:hint="eastAsia"/>
                      <w:sz w:val="20"/>
                      <w:szCs w:val="20"/>
                    </w:rPr>
                    <w:t>ー</w:t>
                  </w:r>
                  <w:r w:rsidRPr="005431C6">
                    <w:rPr>
                      <w:rFonts w:ascii="HG丸ｺﾞｼｯｸM-PRO" w:eastAsia="HG丸ｺﾞｼｯｸM-PRO" w:hAnsi="HG丸ｺﾞｼｯｸM-PRO" w:hint="eastAsia"/>
                      <w:sz w:val="20"/>
                      <w:szCs w:val="20"/>
                    </w:rPr>
                    <w:t>は、天井埋め込み型とし、音響環境を考慮した適正な配</w:t>
                  </w:r>
                  <w:r w:rsidRPr="005431C6">
                    <w:rPr>
                      <w:rFonts w:ascii="HG丸ｺﾞｼｯｸM-PRO" w:eastAsia="HG丸ｺﾞｼｯｸM-PRO" w:hAnsi="HG丸ｺﾞｼｯｸM-PRO" w:hint="eastAsia"/>
                      <w:sz w:val="20"/>
                      <w:szCs w:val="20"/>
                    </w:rPr>
                    <w:lastRenderedPageBreak/>
                    <w:t>置とすること。</w:t>
                  </w:r>
                </w:p>
                <w:p w14:paraId="0179A207" w14:textId="06C41E4A"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放送設備は無線式とすること。</w:t>
                  </w:r>
                </w:p>
                <w:p w14:paraId="32498CC2"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インターネットが使用できる仕様とすること。</w:t>
                  </w:r>
                </w:p>
                <w:p w14:paraId="71D31F9D" w14:textId="77777777" w:rsid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見学前後に見学者が昼食等をとることに配慮した仕様とすること。</w:t>
                  </w:r>
                </w:p>
                <w:p w14:paraId="51CB9690" w14:textId="78A87666" w:rsidR="005576FF" w:rsidRP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見学者来場中に災害が発生した場合は、一時避難所として利用可能なようにすること。また、地元との協議により外部からの避難者を受け入れる場合がある。</w:t>
                  </w:r>
                </w:p>
              </w:tc>
            </w:tr>
          </w:tbl>
          <w:p w14:paraId="01EA2F15" w14:textId="77777777" w:rsidR="005576FF" w:rsidRPr="00DE0CFC" w:rsidRDefault="005576FF" w:rsidP="005576FF">
            <w:pPr>
              <w:pStyle w:val="1f4"/>
              <w:spacing w:beforeLines="50" w:before="180" w:line="240" w:lineRule="exact"/>
              <w:ind w:hanging="420"/>
              <w:rPr>
                <w:rFonts w:ascii="HG丸ｺﾞｼｯｸM-PRO" w:hAnsi="HG丸ｺﾞｼｯｸM-PRO"/>
                <w:sz w:val="21"/>
              </w:rPr>
            </w:pPr>
            <w:r w:rsidRPr="00DE0CFC">
              <w:rPr>
                <w:rFonts w:ascii="HG丸ｺﾞｼｯｸM-PRO" w:hAnsi="HG丸ｺﾞｼｯｸM-PRO"/>
                <w:sz w:val="21"/>
              </w:rPr>
              <w:lastRenderedPageBreak/>
              <w:t xml:space="preserve">(3) </w:t>
            </w:r>
            <w:r w:rsidRPr="00DE0CFC">
              <w:rPr>
                <w:rFonts w:ascii="HG丸ｺﾞｼｯｸM-PRO" w:hAnsi="HG丸ｺﾞｼｯｸM-PRO" w:hint="eastAsia"/>
                <w:sz w:val="21"/>
              </w:rPr>
              <w:t>小会議室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388"/>
              <w:gridCol w:w="1030"/>
              <w:gridCol w:w="1862"/>
              <w:gridCol w:w="1050"/>
              <w:gridCol w:w="1138"/>
            </w:tblGrid>
            <w:tr w:rsidR="005576FF" w:rsidRPr="00DE0CFC" w14:paraId="1FB171C4"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01CE83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781" w:type="dxa"/>
                  <w:gridSpan w:val="6"/>
                  <w:tcBorders>
                    <w:top w:val="single" w:sz="4" w:space="0" w:color="auto"/>
                    <w:left w:val="single" w:sz="4" w:space="0" w:color="auto"/>
                    <w:bottom w:val="single" w:sz="4" w:space="0" w:color="auto"/>
                    <w:right w:val="single" w:sz="4" w:space="0" w:color="auto"/>
                  </w:tcBorders>
                  <w:vAlign w:val="center"/>
                </w:tcPr>
                <w:p w14:paraId="40052035"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１室</w:t>
                  </w:r>
                </w:p>
              </w:tc>
            </w:tr>
            <w:tr w:rsidR="005576FF" w:rsidRPr="00DE0CFC" w14:paraId="1A9EF544"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5661DE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781" w:type="dxa"/>
                  <w:gridSpan w:val="6"/>
                  <w:tcBorders>
                    <w:top w:val="single" w:sz="4" w:space="0" w:color="auto"/>
                    <w:left w:val="single" w:sz="4" w:space="0" w:color="auto"/>
                    <w:bottom w:val="single" w:sz="4" w:space="0" w:color="auto"/>
                    <w:right w:val="single" w:sz="4" w:space="0" w:color="auto"/>
                  </w:tcBorders>
                  <w:vAlign w:val="center"/>
                </w:tcPr>
                <w:p w14:paraId="69952AFC"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組合職員の会議等に利用する。</w:t>
                  </w:r>
                </w:p>
              </w:tc>
            </w:tr>
            <w:tr w:rsidR="005576FF" w:rsidRPr="00DE0CFC" w14:paraId="2C1E36DB" w14:textId="77777777" w:rsidTr="00DF260F">
              <w:trPr>
                <w:trHeight w:val="426"/>
              </w:trPr>
              <w:tc>
                <w:tcPr>
                  <w:tcW w:w="1276" w:type="dxa"/>
                  <w:tcBorders>
                    <w:top w:val="single" w:sz="4" w:space="0" w:color="auto"/>
                    <w:left w:val="single" w:sz="4" w:space="0" w:color="auto"/>
                    <w:right w:val="single" w:sz="4" w:space="0" w:color="auto"/>
                  </w:tcBorders>
                  <w:shd w:val="clear" w:color="auto" w:fill="D9D9D9"/>
                  <w:vAlign w:val="center"/>
                </w:tcPr>
                <w:p w14:paraId="5F3404D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313" w:type="dxa"/>
                  <w:tcBorders>
                    <w:top w:val="single" w:sz="4" w:space="0" w:color="auto"/>
                    <w:left w:val="single" w:sz="4" w:space="0" w:color="auto"/>
                    <w:right w:val="dotted" w:sz="4" w:space="0" w:color="auto"/>
                  </w:tcBorders>
                  <w:vAlign w:val="center"/>
                </w:tcPr>
                <w:p w14:paraId="69ABD0A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418" w:type="dxa"/>
                  <w:gridSpan w:val="2"/>
                  <w:tcBorders>
                    <w:top w:val="single" w:sz="4" w:space="0" w:color="auto"/>
                    <w:left w:val="dotted" w:sz="4" w:space="0" w:color="auto"/>
                    <w:right w:val="single" w:sz="4" w:space="0" w:color="auto"/>
                  </w:tcBorders>
                  <w:vAlign w:val="center"/>
                </w:tcPr>
                <w:p w14:paraId="7F716BB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]㎡程度</w:t>
                  </w:r>
                </w:p>
                <w:p w14:paraId="3D3F2B4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]㎡程度</w:t>
                  </w:r>
                </w:p>
              </w:tc>
              <w:tc>
                <w:tcPr>
                  <w:tcW w:w="1862" w:type="dxa"/>
                  <w:tcBorders>
                    <w:top w:val="single" w:sz="4" w:space="0" w:color="auto"/>
                    <w:left w:val="single" w:sz="4" w:space="0" w:color="auto"/>
                    <w:right w:val="dotted" w:sz="4" w:space="0" w:color="auto"/>
                  </w:tcBorders>
                  <w:vAlign w:val="center"/>
                </w:tcPr>
                <w:p w14:paraId="3B6BC86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50" w:type="dxa"/>
                  <w:tcBorders>
                    <w:top w:val="single" w:sz="4" w:space="0" w:color="auto"/>
                    <w:left w:val="dotted" w:sz="4" w:space="0" w:color="auto"/>
                    <w:right w:val="dotted" w:sz="4" w:space="0" w:color="auto"/>
                  </w:tcBorders>
                  <w:vAlign w:val="center"/>
                </w:tcPr>
                <w:p w14:paraId="30F455E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1138" w:type="dxa"/>
                  <w:tcBorders>
                    <w:top w:val="single" w:sz="4" w:space="0" w:color="auto"/>
                    <w:left w:val="dotted" w:sz="4" w:space="0" w:color="auto"/>
                    <w:right w:val="single" w:sz="4" w:space="0" w:color="auto"/>
                  </w:tcBorders>
                  <w:vAlign w:val="center"/>
                </w:tcPr>
                <w:p w14:paraId="288FB4F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20人</w:t>
                  </w:r>
                </w:p>
              </w:tc>
            </w:tr>
            <w:tr w:rsidR="005576FF" w:rsidRPr="00DE0CFC" w14:paraId="0F325496"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E2B4235"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781" w:type="dxa"/>
                  <w:gridSpan w:val="6"/>
                  <w:tcBorders>
                    <w:top w:val="single" w:sz="4" w:space="0" w:color="auto"/>
                    <w:left w:val="single" w:sz="4" w:space="0" w:color="auto"/>
                    <w:bottom w:val="single" w:sz="4" w:space="0" w:color="auto"/>
                    <w:right w:val="single" w:sz="4" w:space="0" w:color="auto"/>
                  </w:tcBorders>
                  <w:vAlign w:val="center"/>
                </w:tcPr>
                <w:p w14:paraId="7CFD3405"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20人用の会議室が開催することを想定した、椅子、机を設けた仕様とすること。</w:t>
                  </w:r>
                </w:p>
                <w:p w14:paraId="18C196C2"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会議室は、</w:t>
                  </w:r>
                  <w:r w:rsidRPr="005431C6">
                    <w:rPr>
                      <w:rFonts w:ascii="HG丸ｺﾞｼｯｸM-PRO" w:eastAsia="HG丸ｺﾞｼｯｸM-PRO" w:hAnsi="HG丸ｺﾞｼｯｸM-PRO" w:hint="eastAsia"/>
                      <w:sz w:val="20"/>
                      <w:szCs w:val="20"/>
                    </w:rPr>
                    <w:t>可動式のパーティション（防音仕様）により、分割して使用できるものとし、可動式パーティションは壁面収納できるものとすること。</w:t>
                  </w:r>
                </w:p>
                <w:p w14:paraId="55C15C87"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極力自然採光を取り入れられる計画とすること。</w:t>
                  </w:r>
                </w:p>
                <w:p w14:paraId="47797291" w14:textId="77777777" w:rsid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室内に備品類を全て収納できる倉庫を設けること。</w:t>
                  </w:r>
                </w:p>
                <w:p w14:paraId="2697234F" w14:textId="068F6DF1" w:rsidR="005576FF" w:rsidRP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インターネットを使用できる仕様とすること。</w:t>
                  </w:r>
                </w:p>
              </w:tc>
            </w:tr>
            <w:tr w:rsidR="005576FF" w:rsidRPr="00DE0CFC" w14:paraId="696E8414" w14:textId="77777777" w:rsidTr="00DF260F">
              <w:trPr>
                <w:trHeight w:val="211"/>
              </w:trPr>
              <w:tc>
                <w:tcPr>
                  <w:tcW w:w="1276" w:type="dxa"/>
                  <w:vMerge w:val="restart"/>
                  <w:tcBorders>
                    <w:top w:val="single" w:sz="4" w:space="0" w:color="auto"/>
                    <w:left w:val="single" w:sz="4" w:space="0" w:color="auto"/>
                    <w:right w:val="single" w:sz="4" w:space="0" w:color="auto"/>
                  </w:tcBorders>
                  <w:shd w:val="clear" w:color="auto" w:fill="D9D9D9"/>
                  <w:vAlign w:val="center"/>
                </w:tcPr>
                <w:p w14:paraId="18E3AB87"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701" w:type="dxa"/>
                  <w:gridSpan w:val="2"/>
                  <w:tcBorders>
                    <w:top w:val="single" w:sz="4" w:space="0" w:color="auto"/>
                    <w:left w:val="single" w:sz="4" w:space="0" w:color="auto"/>
                    <w:bottom w:val="single" w:sz="4" w:space="0" w:color="auto"/>
                    <w:right w:val="dotted" w:sz="4" w:space="0" w:color="auto"/>
                  </w:tcBorders>
                  <w:vAlign w:val="center"/>
                </w:tcPr>
                <w:p w14:paraId="713813E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会議用机・イス</w:t>
                  </w:r>
                </w:p>
              </w:tc>
              <w:tc>
                <w:tcPr>
                  <w:tcW w:w="5080" w:type="dxa"/>
                  <w:gridSpan w:val="4"/>
                  <w:tcBorders>
                    <w:top w:val="single" w:sz="4" w:space="0" w:color="auto"/>
                    <w:left w:val="dotted" w:sz="4" w:space="0" w:color="auto"/>
                    <w:bottom w:val="single" w:sz="4" w:space="0" w:color="auto"/>
                    <w:right w:val="single" w:sz="4" w:space="0" w:color="auto"/>
                  </w:tcBorders>
                  <w:vAlign w:val="center"/>
                </w:tcPr>
                <w:p w14:paraId="0F5FCE0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各室の人数分設ける。</w:t>
                  </w:r>
                </w:p>
              </w:tc>
            </w:tr>
            <w:tr w:rsidR="005576FF" w:rsidRPr="00DE0CFC" w14:paraId="2BE60EBC" w14:textId="77777777" w:rsidTr="00DF260F">
              <w:trPr>
                <w:trHeight w:val="566"/>
              </w:trPr>
              <w:tc>
                <w:tcPr>
                  <w:tcW w:w="1276" w:type="dxa"/>
                  <w:vMerge/>
                  <w:tcBorders>
                    <w:left w:val="single" w:sz="4" w:space="0" w:color="auto"/>
                    <w:right w:val="single" w:sz="4" w:space="0" w:color="auto"/>
                  </w:tcBorders>
                  <w:shd w:val="clear" w:color="auto" w:fill="D9D9D9"/>
                  <w:vAlign w:val="center"/>
                </w:tcPr>
                <w:p w14:paraId="4FCDE84E"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gridSpan w:val="2"/>
                  <w:tcBorders>
                    <w:top w:val="single" w:sz="4" w:space="0" w:color="auto"/>
                    <w:left w:val="single" w:sz="4" w:space="0" w:color="auto"/>
                    <w:right w:val="dotted" w:sz="4" w:space="0" w:color="auto"/>
                  </w:tcBorders>
                  <w:vAlign w:val="center"/>
                </w:tcPr>
                <w:p w14:paraId="2955C789"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ホワイトボード</w:t>
                  </w:r>
                </w:p>
              </w:tc>
              <w:tc>
                <w:tcPr>
                  <w:tcW w:w="5080" w:type="dxa"/>
                  <w:gridSpan w:val="4"/>
                  <w:tcBorders>
                    <w:top w:val="single" w:sz="4" w:space="0" w:color="auto"/>
                    <w:left w:val="dotted" w:sz="4" w:space="0" w:color="auto"/>
                    <w:right w:val="single" w:sz="4" w:space="0" w:color="auto"/>
                  </w:tcBorders>
                </w:tcPr>
                <w:p w14:paraId="5AD4AC62"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可動式のパーティションや壁の一部は、ホワイトボードとして利用可能なようにすること。</w:t>
                  </w:r>
                </w:p>
              </w:tc>
            </w:tr>
            <w:tr w:rsidR="005576FF" w:rsidRPr="00DE0CFC" w14:paraId="37D788B5" w14:textId="77777777" w:rsidTr="00DF260F">
              <w:trPr>
                <w:trHeight w:val="195"/>
              </w:trPr>
              <w:tc>
                <w:tcPr>
                  <w:tcW w:w="1276" w:type="dxa"/>
                  <w:vMerge/>
                  <w:tcBorders>
                    <w:left w:val="single" w:sz="4" w:space="0" w:color="auto"/>
                    <w:right w:val="single" w:sz="4" w:space="0" w:color="auto"/>
                  </w:tcBorders>
                  <w:shd w:val="clear" w:color="auto" w:fill="D9D9D9"/>
                  <w:vAlign w:val="center"/>
                </w:tcPr>
                <w:p w14:paraId="33D001B0"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gridSpan w:val="2"/>
                  <w:tcBorders>
                    <w:top w:val="single" w:sz="4" w:space="0" w:color="auto"/>
                    <w:left w:val="single" w:sz="4" w:space="0" w:color="auto"/>
                    <w:bottom w:val="single" w:sz="4" w:space="0" w:color="auto"/>
                    <w:right w:val="dotted" w:sz="4" w:space="0" w:color="auto"/>
                  </w:tcBorders>
                  <w:vAlign w:val="center"/>
                </w:tcPr>
                <w:p w14:paraId="4DDD8A0A"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ブラインド</w:t>
                  </w:r>
                </w:p>
              </w:tc>
              <w:tc>
                <w:tcPr>
                  <w:tcW w:w="5080" w:type="dxa"/>
                  <w:gridSpan w:val="4"/>
                  <w:tcBorders>
                    <w:top w:val="single" w:sz="4" w:space="0" w:color="auto"/>
                    <w:left w:val="dotted" w:sz="4" w:space="0" w:color="auto"/>
                    <w:bottom w:val="single" w:sz="4" w:space="0" w:color="auto"/>
                    <w:right w:val="single" w:sz="4" w:space="0" w:color="auto"/>
                  </w:tcBorders>
                  <w:vAlign w:val="center"/>
                </w:tcPr>
                <w:p w14:paraId="470577F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暗転可能なものとする。</w:t>
                  </w:r>
                </w:p>
              </w:tc>
            </w:tr>
          </w:tbl>
          <w:p w14:paraId="62A46304" w14:textId="77777777" w:rsidR="005576FF" w:rsidRPr="00DE0CFC" w:rsidRDefault="005576FF" w:rsidP="005576FF">
            <w:pPr>
              <w:pStyle w:val="1f4"/>
              <w:spacing w:line="240" w:lineRule="exact"/>
              <w:ind w:left="420"/>
              <w:rPr>
                <w:rFonts w:ascii="HG丸ｺﾞｼｯｸM-PRO" w:hAnsi="HG丸ｺﾞｼｯｸM-PRO"/>
                <w:sz w:val="21"/>
              </w:rPr>
            </w:pPr>
            <w:r w:rsidRPr="00DE0CFC">
              <w:rPr>
                <w:rFonts w:ascii="HG丸ｺﾞｼｯｸM-PRO" w:hAnsi="HG丸ｺﾞｼｯｸM-PRO"/>
                <w:sz w:val="21"/>
              </w:rPr>
              <w:t xml:space="preserve">(4) </w:t>
            </w:r>
            <w:r w:rsidRPr="00DE0CFC">
              <w:rPr>
                <w:rFonts w:ascii="HG丸ｺﾞｼｯｸM-PRO" w:hAnsi="HG丸ｺﾞｼｯｸM-PRO" w:hint="eastAsia"/>
                <w:sz w:val="21"/>
              </w:rPr>
              <w:t>展示・学習コーナー</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559"/>
              <w:gridCol w:w="1843"/>
              <w:gridCol w:w="992"/>
              <w:gridCol w:w="955"/>
            </w:tblGrid>
            <w:tr w:rsidR="005576FF" w:rsidRPr="00DE0CFC" w14:paraId="7E93D76B"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777736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1C944125"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53B412C4"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8BC1FCE"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41CE61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小学校の社会科見学、個人・団体の施設見学、行政が推進する環境施策に関する情報提供及び見学・学習に必要な魅力的な展示品の展示するために利用する。</w:t>
                  </w:r>
                </w:p>
              </w:tc>
            </w:tr>
            <w:tr w:rsidR="005576FF" w:rsidRPr="00DE0CFC" w14:paraId="32445E66" w14:textId="77777777" w:rsidTr="00DF260F">
              <w:trPr>
                <w:trHeight w:val="510"/>
              </w:trPr>
              <w:tc>
                <w:tcPr>
                  <w:tcW w:w="1276" w:type="dxa"/>
                  <w:tcBorders>
                    <w:top w:val="single" w:sz="4" w:space="0" w:color="auto"/>
                    <w:left w:val="single" w:sz="4" w:space="0" w:color="auto"/>
                    <w:right w:val="single" w:sz="4" w:space="0" w:color="auto"/>
                  </w:tcBorders>
                  <w:shd w:val="clear" w:color="auto" w:fill="D9D9D9"/>
                  <w:vAlign w:val="center"/>
                </w:tcPr>
                <w:p w14:paraId="3E40C03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313" w:type="dxa"/>
                  <w:tcBorders>
                    <w:top w:val="single" w:sz="4" w:space="0" w:color="auto"/>
                    <w:left w:val="single" w:sz="4" w:space="0" w:color="auto"/>
                    <w:right w:val="dotted" w:sz="4" w:space="0" w:color="auto"/>
                  </w:tcBorders>
                  <w:vAlign w:val="center"/>
                </w:tcPr>
                <w:p w14:paraId="551A139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559" w:type="dxa"/>
                  <w:tcBorders>
                    <w:top w:val="single" w:sz="4" w:space="0" w:color="auto"/>
                    <w:left w:val="dotted" w:sz="4" w:space="0" w:color="auto"/>
                    <w:right w:val="single" w:sz="4" w:space="0" w:color="auto"/>
                  </w:tcBorders>
                  <w:vAlign w:val="center"/>
                </w:tcPr>
                <w:p w14:paraId="646E17A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xml:space="preserve">[ ] </w:t>
                  </w:r>
                  <w:r w:rsidRPr="00DE0CFC">
                    <w:rPr>
                      <w:rFonts w:ascii="HG丸ｺﾞｼｯｸM-PRO" w:hAnsi="HG丸ｺﾞｼｯｸM-PRO" w:hint="eastAsia"/>
                      <w:sz w:val="21"/>
                      <w:szCs w:val="21"/>
                    </w:rPr>
                    <w:t>㎡</w:t>
                  </w:r>
                </w:p>
              </w:tc>
              <w:tc>
                <w:tcPr>
                  <w:tcW w:w="1843" w:type="dxa"/>
                  <w:tcBorders>
                    <w:top w:val="single" w:sz="4" w:space="0" w:color="auto"/>
                    <w:left w:val="single" w:sz="4" w:space="0" w:color="auto"/>
                    <w:right w:val="dotted" w:sz="4" w:space="0" w:color="auto"/>
                  </w:tcBorders>
                  <w:vAlign w:val="center"/>
                </w:tcPr>
                <w:p w14:paraId="6E8EBB1B" w14:textId="77777777" w:rsidR="005576FF" w:rsidRPr="00DE0CFC" w:rsidRDefault="005576FF" w:rsidP="005576FF">
                  <w:pPr>
                    <w:pStyle w:val="9pt"/>
                    <w:tabs>
                      <w:tab w:val="left" w:pos="2982"/>
                    </w:tabs>
                    <w:spacing w:line="240" w:lineRule="exact"/>
                    <w:rPr>
                      <w:rFonts w:ascii="HG丸ｺﾞｼｯｸM-PRO" w:hAnsi="HG丸ｺﾞｼｯｸM-PRO"/>
                      <w:spacing w:val="-20"/>
                      <w:sz w:val="21"/>
                      <w:szCs w:val="21"/>
                    </w:rPr>
                  </w:pPr>
                  <w:r w:rsidRPr="00DE0CFC">
                    <w:rPr>
                      <w:rFonts w:ascii="HG丸ｺﾞｼｯｸM-PRO" w:hAnsi="HG丸ｺﾞｼｯｸM-PRO" w:hint="eastAsia"/>
                      <w:spacing w:val="-20"/>
                      <w:sz w:val="21"/>
                      <w:szCs w:val="21"/>
                    </w:rPr>
                    <w:t>利用対象及び人数</w:t>
                  </w:r>
                </w:p>
              </w:tc>
              <w:tc>
                <w:tcPr>
                  <w:tcW w:w="992" w:type="dxa"/>
                  <w:tcBorders>
                    <w:top w:val="single" w:sz="4" w:space="0" w:color="auto"/>
                    <w:left w:val="dotted" w:sz="4" w:space="0" w:color="auto"/>
                    <w:right w:val="dotted" w:sz="4" w:space="0" w:color="auto"/>
                  </w:tcBorders>
                  <w:vAlign w:val="center"/>
                </w:tcPr>
                <w:p w14:paraId="74ACFFA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来館者</w:t>
                  </w:r>
                </w:p>
              </w:tc>
              <w:tc>
                <w:tcPr>
                  <w:tcW w:w="955" w:type="dxa"/>
                  <w:tcBorders>
                    <w:top w:val="single" w:sz="4" w:space="0" w:color="auto"/>
                    <w:left w:val="dotted" w:sz="4" w:space="0" w:color="auto"/>
                    <w:right w:val="single" w:sz="4" w:space="0" w:color="auto"/>
                  </w:tcBorders>
                  <w:vAlign w:val="center"/>
                </w:tcPr>
                <w:p w14:paraId="2BD8ABD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100人</w:t>
                  </w:r>
                </w:p>
              </w:tc>
            </w:tr>
            <w:tr w:rsidR="005576FF" w:rsidRPr="00DE0CFC" w14:paraId="6C8B18D5"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3E630F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0DFE6514"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展示品を展示するための書棚、展示棚、展示ステージ、展示兼用パーテーションボード等を設ける。</w:t>
                  </w:r>
                </w:p>
                <w:p w14:paraId="7378684F"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設置場所は提案によることとするが、エントランスホールや大会議室等と一体感を有し、見学者ルートを考慮すること。</w:t>
                  </w:r>
                </w:p>
                <w:p w14:paraId="6D4699CE"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来館者が休憩、図書閲覧等に利用できるイス・机等を設ける。展示、情報設備等、提供する機能に準じて必要な面積を確保すること。</w:t>
                  </w:r>
                </w:p>
                <w:p w14:paraId="48875E75" w14:textId="77777777" w:rsid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団体見学者にも対応できる規模とし、</w:t>
                  </w:r>
                  <w:r w:rsidRPr="005431C6">
                    <w:rPr>
                      <w:rFonts w:ascii="HG丸ｺﾞｼｯｸM-PRO" w:eastAsia="HG丸ｺﾞｼｯｸM-PRO" w:hAnsi="HG丸ｺﾞｼｯｸM-PRO"/>
                      <w:sz w:val="20"/>
                      <w:szCs w:val="20"/>
                    </w:rPr>
                    <w:t>1クラス分の児童（教師等含め約50人程度）が展示の観覧、体験、解説の視聴等ができるものとする。</w:t>
                  </w:r>
                </w:p>
                <w:p w14:paraId="0C3F9AA1" w14:textId="77777777"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工場棟の見学ルート上に取り入れ、円滑な見学ができるよう配慮すること。</w:t>
                  </w:r>
                </w:p>
                <w:p w14:paraId="43C01C01" w14:textId="77777777" w:rsid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提供する展示・学習内容に応じて必要な建築仕様及び設備仕様とすること。</w:t>
                  </w:r>
                </w:p>
                <w:p w14:paraId="68247F4A" w14:textId="3AD9773C" w:rsidR="00C05B11" w:rsidRPr="005431C6"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・必要に応じて</w:t>
                  </w:r>
                  <w:r w:rsidRPr="005431C6">
                    <w:rPr>
                      <w:rFonts w:ascii="HG丸ｺﾞｼｯｸM-PRO" w:eastAsia="HG丸ｺﾞｼｯｸM-PRO" w:hAnsi="HG丸ｺﾞｼｯｸM-PRO" w:hint="eastAsia"/>
                      <w:sz w:val="20"/>
                      <w:szCs w:val="20"/>
                    </w:rPr>
                    <w:t>フリーアクセスフロアとすること。</w:t>
                  </w:r>
                </w:p>
                <w:p w14:paraId="54191A21" w14:textId="77777777" w:rsid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インターネットを使用できる仕様とすること。</w:t>
                  </w:r>
                </w:p>
                <w:p w14:paraId="663A7AEF" w14:textId="44643A30" w:rsidR="005576FF" w:rsidRPr="00C05B11" w:rsidRDefault="00C05B11" w:rsidP="00C05B11">
                  <w:pPr>
                    <w:pStyle w:val="afff8"/>
                    <w:tabs>
                      <w:tab w:val="clear" w:pos="185"/>
                      <w:tab w:val="left" w:pos="0"/>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電子端末で各プロセスデータやＩＴＶカメラの情報、公害監視用データ表示盤のデータ等の中央制御室のモニタ画面に表示できる全情報を表示し、見学者が閲覧できる機能を有する設備を設けること。</w:t>
                  </w:r>
                </w:p>
              </w:tc>
            </w:tr>
            <w:tr w:rsidR="005576FF" w:rsidRPr="00DE0CFC" w14:paraId="1C7E222A" w14:textId="77777777" w:rsidTr="00DF260F">
              <w:trPr>
                <w:trHeight w:val="211"/>
              </w:trPr>
              <w:tc>
                <w:tcPr>
                  <w:tcW w:w="1276" w:type="dxa"/>
                  <w:vMerge w:val="restart"/>
                  <w:tcBorders>
                    <w:top w:val="single" w:sz="4" w:space="0" w:color="auto"/>
                    <w:left w:val="single" w:sz="4" w:space="0" w:color="auto"/>
                    <w:right w:val="single" w:sz="4" w:space="0" w:color="auto"/>
                  </w:tcBorders>
                  <w:shd w:val="clear" w:color="auto" w:fill="D9D9D9"/>
                  <w:vAlign w:val="center"/>
                </w:tcPr>
                <w:p w14:paraId="2F44A6CE" w14:textId="77777777" w:rsidR="005576FF" w:rsidRPr="00DE0CFC" w:rsidRDefault="005576FF" w:rsidP="005576FF">
                  <w:pPr>
                    <w:tabs>
                      <w:tab w:val="left" w:pos="1680"/>
                      <w:tab w:val="left" w:pos="2982"/>
                    </w:tabs>
                    <w:rPr>
                      <w:rFonts w:ascii="HG丸ｺﾞｼｯｸM-PRO" w:hAnsi="HG丸ｺﾞｼｯｸM-PRO"/>
                      <w:spacing w:val="-12"/>
                      <w:szCs w:val="21"/>
                    </w:rPr>
                  </w:pPr>
                  <w:r w:rsidRPr="00DE0CFC">
                    <w:rPr>
                      <w:rFonts w:ascii="HG丸ｺﾞｼｯｸM-PRO" w:hAnsi="HG丸ｺﾞｼｯｸM-PRO" w:hint="eastAsia"/>
                      <w:spacing w:val="-12"/>
                      <w:szCs w:val="21"/>
                      <w:lang w:eastAsia="zh-TW"/>
                    </w:rPr>
                    <w:lastRenderedPageBreak/>
                    <w:t>什器備品等</w:t>
                  </w:r>
                </w:p>
              </w:tc>
              <w:tc>
                <w:tcPr>
                  <w:tcW w:w="1313" w:type="dxa"/>
                  <w:tcBorders>
                    <w:top w:val="single" w:sz="4" w:space="0" w:color="auto"/>
                    <w:left w:val="single" w:sz="4" w:space="0" w:color="auto"/>
                    <w:bottom w:val="single" w:sz="4" w:space="0" w:color="auto"/>
                    <w:right w:val="dotted" w:sz="4" w:space="0" w:color="auto"/>
                  </w:tcBorders>
                  <w:vAlign w:val="center"/>
                </w:tcPr>
                <w:p w14:paraId="77BFF76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閲覧席</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1A8286E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2F99CE5F" w14:textId="77777777" w:rsidTr="00DF260F">
              <w:trPr>
                <w:trHeight w:val="70"/>
              </w:trPr>
              <w:tc>
                <w:tcPr>
                  <w:tcW w:w="1276" w:type="dxa"/>
                  <w:vMerge/>
                  <w:tcBorders>
                    <w:left w:val="single" w:sz="4" w:space="0" w:color="auto"/>
                    <w:right w:val="single" w:sz="4" w:space="0" w:color="auto"/>
                  </w:tcBorders>
                  <w:shd w:val="clear" w:color="auto" w:fill="D9D9D9"/>
                  <w:vAlign w:val="center"/>
                </w:tcPr>
                <w:p w14:paraId="2DF15B5C"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1F4A917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机</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0ABA7EA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67C19DA8" w14:textId="77777777" w:rsidTr="00DF260F">
              <w:trPr>
                <w:trHeight w:val="150"/>
              </w:trPr>
              <w:tc>
                <w:tcPr>
                  <w:tcW w:w="1276" w:type="dxa"/>
                  <w:vMerge/>
                  <w:tcBorders>
                    <w:left w:val="single" w:sz="4" w:space="0" w:color="auto"/>
                    <w:right w:val="single" w:sz="4" w:space="0" w:color="auto"/>
                  </w:tcBorders>
                  <w:shd w:val="clear" w:color="auto" w:fill="D9D9D9"/>
                  <w:vAlign w:val="center"/>
                </w:tcPr>
                <w:p w14:paraId="3A8ED619"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14B850C8"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情報設備</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7DFFB802"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p w14:paraId="56431D2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電子端末で中央制御室のモニタ画面に表示できる情報が閲覧できるようにする。</w:t>
                  </w:r>
                </w:p>
              </w:tc>
            </w:tr>
            <w:tr w:rsidR="005576FF" w:rsidRPr="00DE0CFC" w14:paraId="2D7D9671" w14:textId="77777777" w:rsidTr="00DF260F">
              <w:trPr>
                <w:trHeight w:val="150"/>
              </w:trPr>
              <w:tc>
                <w:tcPr>
                  <w:tcW w:w="1276" w:type="dxa"/>
                  <w:vMerge/>
                  <w:tcBorders>
                    <w:left w:val="single" w:sz="4" w:space="0" w:color="auto"/>
                    <w:right w:val="single" w:sz="4" w:space="0" w:color="auto"/>
                  </w:tcBorders>
                  <w:shd w:val="clear" w:color="auto" w:fill="D9D9D9"/>
                  <w:vAlign w:val="center"/>
                </w:tcPr>
                <w:p w14:paraId="09CA1CFD"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29C6B90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木製造付書棚</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47B608D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78A0813D" w14:textId="77777777" w:rsidTr="00DF260F">
              <w:trPr>
                <w:trHeight w:val="150"/>
              </w:trPr>
              <w:tc>
                <w:tcPr>
                  <w:tcW w:w="1276" w:type="dxa"/>
                  <w:vMerge/>
                  <w:tcBorders>
                    <w:left w:val="single" w:sz="4" w:space="0" w:color="auto"/>
                    <w:right w:val="single" w:sz="4" w:space="0" w:color="auto"/>
                  </w:tcBorders>
                  <w:shd w:val="clear" w:color="auto" w:fill="D9D9D9"/>
                  <w:vAlign w:val="center"/>
                </w:tcPr>
                <w:p w14:paraId="46013655"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378E2715"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展示棚</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637E200D"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02EFE5E3" w14:textId="77777777" w:rsidTr="00DF260F">
              <w:trPr>
                <w:trHeight w:val="150"/>
              </w:trPr>
              <w:tc>
                <w:tcPr>
                  <w:tcW w:w="1276" w:type="dxa"/>
                  <w:vMerge/>
                  <w:tcBorders>
                    <w:left w:val="single" w:sz="4" w:space="0" w:color="auto"/>
                    <w:right w:val="single" w:sz="4" w:space="0" w:color="auto"/>
                  </w:tcBorders>
                  <w:shd w:val="clear" w:color="auto" w:fill="D9D9D9"/>
                  <w:vAlign w:val="center"/>
                </w:tcPr>
                <w:p w14:paraId="408AFE4A"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2F4A43E9"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展示ケース</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4F1C121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125C43CC" w14:textId="77777777" w:rsidTr="00DF260F">
              <w:trPr>
                <w:trHeight w:val="249"/>
              </w:trPr>
              <w:tc>
                <w:tcPr>
                  <w:tcW w:w="1276" w:type="dxa"/>
                  <w:vMerge/>
                  <w:tcBorders>
                    <w:left w:val="single" w:sz="4" w:space="0" w:color="auto"/>
                    <w:right w:val="single" w:sz="4" w:space="0" w:color="auto"/>
                  </w:tcBorders>
                  <w:shd w:val="clear" w:color="auto" w:fill="D9D9D9"/>
                  <w:vAlign w:val="center"/>
                </w:tcPr>
                <w:p w14:paraId="4852F8E6"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right w:val="dotted" w:sz="4" w:space="0" w:color="auto"/>
                  </w:tcBorders>
                  <w:vAlign w:val="center"/>
                </w:tcPr>
                <w:p w14:paraId="32237BA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掲示板</w:t>
                  </w:r>
                </w:p>
              </w:tc>
              <w:tc>
                <w:tcPr>
                  <w:tcW w:w="5349" w:type="dxa"/>
                  <w:gridSpan w:val="4"/>
                  <w:tcBorders>
                    <w:top w:val="single" w:sz="4" w:space="0" w:color="auto"/>
                    <w:left w:val="dotted" w:sz="4" w:space="0" w:color="auto"/>
                    <w:right w:val="single" w:sz="4" w:space="0" w:color="auto"/>
                  </w:tcBorders>
                  <w:vAlign w:val="center"/>
                </w:tcPr>
                <w:p w14:paraId="164C90D0"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36D284E4" w14:textId="77777777" w:rsidTr="00DF260F">
              <w:trPr>
                <w:trHeight w:val="150"/>
              </w:trPr>
              <w:tc>
                <w:tcPr>
                  <w:tcW w:w="1276" w:type="dxa"/>
                  <w:vMerge/>
                  <w:tcBorders>
                    <w:left w:val="single" w:sz="4" w:space="0" w:color="auto"/>
                    <w:right w:val="single" w:sz="4" w:space="0" w:color="auto"/>
                  </w:tcBorders>
                  <w:shd w:val="clear" w:color="auto" w:fill="D9D9D9"/>
                  <w:vAlign w:val="center"/>
                </w:tcPr>
                <w:p w14:paraId="78A1A07A"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6B96717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パーテーションボード</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058ABF1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r w:rsidR="005576FF" w:rsidRPr="00DE0CFC" w14:paraId="4620CCE5" w14:textId="77777777" w:rsidTr="00DF260F">
              <w:trPr>
                <w:trHeight w:val="150"/>
              </w:trPr>
              <w:tc>
                <w:tcPr>
                  <w:tcW w:w="1276" w:type="dxa"/>
                  <w:vMerge/>
                  <w:tcBorders>
                    <w:left w:val="single" w:sz="4" w:space="0" w:color="auto"/>
                    <w:right w:val="single" w:sz="4" w:space="0" w:color="auto"/>
                  </w:tcBorders>
                  <w:shd w:val="clear" w:color="auto" w:fill="D9D9D9"/>
                  <w:vAlign w:val="center"/>
                </w:tcPr>
                <w:p w14:paraId="4540F200"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6790B54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机・イス</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358839D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建設事業者の提案を基に組合と協議の上適宜設ける。</w:t>
                  </w:r>
                </w:p>
              </w:tc>
            </w:tr>
          </w:tbl>
          <w:p w14:paraId="73613F76"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sz w:val="21"/>
              </w:rPr>
              <w:t xml:space="preserve">(5) </w:t>
            </w:r>
            <w:r w:rsidRPr="00DE0CFC">
              <w:rPr>
                <w:rFonts w:ascii="HG丸ｺﾞｼｯｸM-PRO" w:hAnsi="HG丸ｺﾞｼｯｸM-PRO" w:hint="eastAsia"/>
                <w:sz w:val="21"/>
              </w:rPr>
              <w:t>組合職員事務室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1"/>
              <w:gridCol w:w="1653"/>
              <w:gridCol w:w="153"/>
              <w:gridCol w:w="992"/>
              <w:gridCol w:w="1900"/>
              <w:gridCol w:w="1050"/>
              <w:gridCol w:w="1019"/>
            </w:tblGrid>
            <w:tr w:rsidR="005576FF" w:rsidRPr="00DE0CFC" w14:paraId="35111A39" w14:textId="77777777" w:rsidTr="00DF260F">
              <w:trPr>
                <w:trHeight w:val="37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4CC7CA3"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63D67345"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3BEED013" w14:textId="77777777" w:rsidTr="00DF260F">
              <w:trPr>
                <w:trHeight w:val="37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C27D5B8"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4F3EEBF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組合職員が執務を行う室として利用する</w:t>
                  </w:r>
                </w:p>
              </w:tc>
            </w:tr>
            <w:tr w:rsidR="005576FF" w:rsidRPr="00DE0CFC" w14:paraId="32971ABB" w14:textId="77777777" w:rsidTr="00DF260F">
              <w:trPr>
                <w:trHeight w:val="474"/>
              </w:trPr>
              <w:tc>
                <w:tcPr>
                  <w:tcW w:w="1171" w:type="dxa"/>
                  <w:tcBorders>
                    <w:top w:val="single" w:sz="4" w:space="0" w:color="auto"/>
                    <w:left w:val="single" w:sz="4" w:space="0" w:color="auto"/>
                    <w:right w:val="single" w:sz="4" w:space="0" w:color="auto"/>
                  </w:tcBorders>
                  <w:shd w:val="clear" w:color="auto" w:fill="D9D9D9"/>
                  <w:vAlign w:val="center"/>
                </w:tcPr>
                <w:p w14:paraId="53B139F9"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653" w:type="dxa"/>
                  <w:tcBorders>
                    <w:top w:val="single" w:sz="4" w:space="0" w:color="auto"/>
                    <w:left w:val="single" w:sz="4" w:space="0" w:color="auto"/>
                    <w:right w:val="dotted" w:sz="4" w:space="0" w:color="auto"/>
                  </w:tcBorders>
                  <w:vAlign w:val="center"/>
                </w:tcPr>
                <w:p w14:paraId="5109F3D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45" w:type="dxa"/>
                  <w:gridSpan w:val="2"/>
                  <w:tcBorders>
                    <w:top w:val="single" w:sz="4" w:space="0" w:color="auto"/>
                    <w:left w:val="dotted" w:sz="4" w:space="0" w:color="auto"/>
                    <w:right w:val="single" w:sz="4" w:space="0" w:color="auto"/>
                  </w:tcBorders>
                  <w:vAlign w:val="center"/>
                </w:tcPr>
                <w:p w14:paraId="05DBD4D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900" w:type="dxa"/>
                  <w:tcBorders>
                    <w:top w:val="single" w:sz="4" w:space="0" w:color="auto"/>
                    <w:left w:val="single" w:sz="4" w:space="0" w:color="auto"/>
                    <w:right w:val="dotted" w:sz="4" w:space="0" w:color="auto"/>
                  </w:tcBorders>
                  <w:vAlign w:val="center"/>
                </w:tcPr>
                <w:p w14:paraId="5D81519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50" w:type="dxa"/>
                  <w:tcBorders>
                    <w:top w:val="single" w:sz="4" w:space="0" w:color="auto"/>
                    <w:left w:val="dotted" w:sz="4" w:space="0" w:color="auto"/>
                    <w:right w:val="dotted" w:sz="4" w:space="0" w:color="auto"/>
                  </w:tcBorders>
                  <w:vAlign w:val="center"/>
                </w:tcPr>
                <w:p w14:paraId="4523CFA4"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1019" w:type="dxa"/>
                  <w:tcBorders>
                    <w:top w:val="single" w:sz="4" w:space="0" w:color="auto"/>
                    <w:left w:val="dotted" w:sz="4" w:space="0" w:color="auto"/>
                    <w:right w:val="single" w:sz="4" w:space="0" w:color="auto"/>
                  </w:tcBorders>
                  <w:vAlign w:val="center"/>
                </w:tcPr>
                <w:p w14:paraId="09E1B2D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8</w:t>
                  </w:r>
                  <w:r w:rsidRPr="00DE0CFC">
                    <w:rPr>
                      <w:rFonts w:ascii="HG丸ｺﾞｼｯｸM-PRO" w:hAnsi="HG丸ｺﾞｼｯｸM-PRO" w:hint="eastAsia"/>
                      <w:sz w:val="21"/>
                      <w:szCs w:val="21"/>
                    </w:rPr>
                    <w:t>人</w:t>
                  </w:r>
                </w:p>
              </w:tc>
            </w:tr>
            <w:tr w:rsidR="005576FF" w:rsidRPr="00DE0CFC" w14:paraId="48FE6363" w14:textId="77777777" w:rsidTr="00DF260F">
              <w:trPr>
                <w:trHeight w:val="28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9E940FD"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5A4EAFB6"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組合の事務作業に従事する</w:t>
                  </w:r>
                  <w:r w:rsidRPr="005431C6">
                    <w:rPr>
                      <w:rFonts w:ascii="HG丸ｺﾞｼｯｸM-PRO" w:eastAsia="HG丸ｺﾞｼｯｸM-PRO" w:hAnsi="HG丸ｺﾞｼｯｸM-PRO" w:hint="eastAsia"/>
                      <w:sz w:val="20"/>
                      <w:szCs w:val="20"/>
                    </w:rPr>
                    <w:t>8人程度が執務できる事務室を設ける</w:t>
                  </w:r>
                  <w:r>
                    <w:rPr>
                      <w:rFonts w:ascii="HG丸ｺﾞｼｯｸM-PRO" w:eastAsia="HG丸ｺﾞｼｯｸM-PRO" w:hAnsi="HG丸ｺﾞｼｯｸM-PRO" w:hint="eastAsia"/>
                      <w:sz w:val="20"/>
                      <w:szCs w:val="20"/>
                    </w:rPr>
                    <w:t>こと</w:t>
                  </w:r>
                  <w:r w:rsidRPr="005431C6">
                    <w:rPr>
                      <w:rFonts w:ascii="HG丸ｺﾞｼｯｸM-PRO" w:eastAsia="HG丸ｺﾞｼｯｸM-PRO" w:hAnsi="HG丸ｺﾞｼｯｸM-PRO" w:hint="eastAsia"/>
                      <w:sz w:val="20"/>
                      <w:szCs w:val="20"/>
                    </w:rPr>
                    <w:t>。</w:t>
                  </w:r>
                </w:p>
                <w:p w14:paraId="17B7B103"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来館者の把握が容易にできる位置に計画し、エントランスホールに面してカウンター及び小窓を設けること。なお、カウンターは車椅子での利用者にも配慮すること。</w:t>
                  </w:r>
                </w:p>
                <w:p w14:paraId="7D0E7609" w14:textId="77777777" w:rsidR="00C05B11" w:rsidRPr="00411B0A"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sidRPr="00411B0A">
                    <w:rPr>
                      <w:rFonts w:ascii="HG丸ｺﾞｼｯｸM-PRO" w:eastAsia="HG丸ｺﾞｼｯｸM-PRO" w:hAnsi="HG丸ｺﾞｼｯｸM-PRO" w:hint="eastAsia"/>
                      <w:sz w:val="20"/>
                      <w:szCs w:val="20"/>
                    </w:rPr>
                    <w:t>・管理事務の継続的執務に必要な面積を有するものとする。</w:t>
                  </w:r>
                </w:p>
                <w:p w14:paraId="2ED32F15"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壁面及び窓面には書棚を配置すること。</w:t>
                  </w:r>
                </w:p>
                <w:p w14:paraId="76C1FD2F"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打合せ机･イスを配置すること。</w:t>
                  </w:r>
                </w:p>
                <w:p w14:paraId="0B1AFBFF"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床はフリーアクセスフロアとすること。</w:t>
                  </w:r>
                </w:p>
                <w:p w14:paraId="25422C4C"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インターネットが使用できる仕様とすること。</w:t>
                  </w:r>
                </w:p>
                <w:p w14:paraId="76AA1E19"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hint="eastAsia"/>
                      <w:sz w:val="20"/>
                      <w:szCs w:val="20"/>
                    </w:rPr>
                    <w:t>「第2章第13節5. 3)」に定めるデータ処理端末を利用できる仕様とすること。</w:t>
                  </w:r>
                </w:p>
                <w:p w14:paraId="775191A6" w14:textId="77777777" w:rsidR="00C05B11" w:rsidRPr="005431C6"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応接スペースを設けること。</w:t>
                  </w:r>
                </w:p>
                <w:p w14:paraId="1C944C9B" w14:textId="77777777" w:rsidR="00C05B11"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組合が行う見学者対応要員は、本事務室に執務する予定であることから大会議室、展示・学習コーナー等との動線に配慮して配置すること。</w:t>
                  </w:r>
                </w:p>
                <w:p w14:paraId="030A9B8F" w14:textId="0BCEEE30" w:rsidR="005576FF" w:rsidRPr="00C05B11" w:rsidRDefault="00C05B11" w:rsidP="00C05B11">
                  <w:pPr>
                    <w:pStyle w:val="afff8"/>
                    <w:tabs>
                      <w:tab w:val="clear" w:pos="185"/>
                      <w:tab w:val="left" w:pos="2982"/>
                    </w:tabs>
                    <w:ind w:left="0" w:firstLineChars="0" w:firstLine="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5431C6">
                    <w:rPr>
                      <w:rFonts w:ascii="HG丸ｺﾞｼｯｸM-PRO" w:eastAsia="HG丸ｺﾞｼｯｸM-PRO" w:hAnsi="HG丸ｺﾞｼｯｸM-PRO"/>
                      <w:sz w:val="20"/>
                      <w:szCs w:val="20"/>
                    </w:rPr>
                    <w:t>本事務室は想定浸水深を考慮した高さに配置するかサーバー等の重要な電子機器のみを想定浸水深を考慮した高さに設置する等の浸水対策に考慮すること。なお、エントランスホール、展示・学習コーナー等を含めて総合的に計画とすること。</w:t>
                  </w:r>
                </w:p>
              </w:tc>
            </w:tr>
            <w:tr w:rsidR="005576FF" w:rsidRPr="00DE0CFC" w14:paraId="50888CEA" w14:textId="77777777" w:rsidTr="00DF260F">
              <w:trPr>
                <w:trHeight w:val="211"/>
              </w:trPr>
              <w:tc>
                <w:tcPr>
                  <w:tcW w:w="1171" w:type="dxa"/>
                  <w:vMerge w:val="restart"/>
                  <w:tcBorders>
                    <w:top w:val="single" w:sz="4" w:space="0" w:color="auto"/>
                    <w:left w:val="single" w:sz="4" w:space="0" w:color="auto"/>
                    <w:right w:val="single" w:sz="4" w:space="0" w:color="auto"/>
                  </w:tcBorders>
                  <w:shd w:val="clear" w:color="auto" w:fill="D9D9D9"/>
                  <w:vAlign w:val="center"/>
                </w:tcPr>
                <w:p w14:paraId="6237ADC6" w14:textId="77777777" w:rsidR="005576FF" w:rsidRPr="00DE0CFC" w:rsidRDefault="005576FF" w:rsidP="005576FF">
                  <w:pPr>
                    <w:tabs>
                      <w:tab w:val="left" w:pos="1680"/>
                      <w:tab w:val="left" w:pos="2982"/>
                    </w:tabs>
                    <w:rPr>
                      <w:rFonts w:ascii="HG丸ｺﾞｼｯｸM-PRO" w:hAnsi="HG丸ｺﾞｼｯｸM-PRO"/>
                      <w:spacing w:val="-12"/>
                      <w:szCs w:val="21"/>
                    </w:rPr>
                  </w:pPr>
                  <w:r w:rsidRPr="00DE0CFC">
                    <w:rPr>
                      <w:rFonts w:ascii="HG丸ｺﾞｼｯｸM-PRO" w:hAnsi="HG丸ｺﾞｼｯｸM-PRO" w:hint="eastAsia"/>
                      <w:spacing w:val="-12"/>
                      <w:szCs w:val="21"/>
                      <w:lang w:eastAsia="zh-TW"/>
                    </w:rPr>
                    <w:t>什器備品等</w:t>
                  </w: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0D12697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執務机・イス等</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16658AB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組程度設ける。</w:t>
                  </w:r>
                </w:p>
              </w:tc>
            </w:tr>
            <w:tr w:rsidR="005576FF" w:rsidRPr="00DE0CFC" w14:paraId="588EAF92" w14:textId="77777777" w:rsidTr="00DF260F">
              <w:trPr>
                <w:trHeight w:val="70"/>
              </w:trPr>
              <w:tc>
                <w:tcPr>
                  <w:tcW w:w="1171" w:type="dxa"/>
                  <w:vMerge/>
                  <w:tcBorders>
                    <w:left w:val="single" w:sz="4" w:space="0" w:color="auto"/>
                    <w:right w:val="single" w:sz="4" w:space="0" w:color="auto"/>
                  </w:tcBorders>
                  <w:shd w:val="clear" w:color="auto" w:fill="D9D9D9"/>
                  <w:vAlign w:val="center"/>
                </w:tcPr>
                <w:p w14:paraId="2192CA72"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176D3E4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打合せ机・イス</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54FBBD0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組程度設ける。また、応接セットを設ける。</w:t>
                  </w:r>
                </w:p>
              </w:tc>
            </w:tr>
            <w:tr w:rsidR="005576FF" w:rsidRPr="00DE0CFC" w14:paraId="26CDA042" w14:textId="77777777" w:rsidTr="00DF260F">
              <w:trPr>
                <w:trHeight w:val="150"/>
              </w:trPr>
              <w:tc>
                <w:tcPr>
                  <w:tcW w:w="1171" w:type="dxa"/>
                  <w:vMerge/>
                  <w:tcBorders>
                    <w:left w:val="single" w:sz="4" w:space="0" w:color="auto"/>
                    <w:right w:val="single" w:sz="4" w:space="0" w:color="auto"/>
                  </w:tcBorders>
                  <w:shd w:val="clear" w:color="auto" w:fill="D9D9D9"/>
                  <w:vAlign w:val="center"/>
                </w:tcPr>
                <w:p w14:paraId="74F25691"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0FEFF369"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書棚</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0359CB0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壁面用（</w:t>
                  </w:r>
                  <w:r w:rsidRPr="00DE0CFC">
                    <w:rPr>
                      <w:rFonts w:ascii="HG丸ｺﾞｼｯｸM-PRO" w:eastAsia="HG丸ｺﾞｼｯｸM-PRO" w:hAnsi="HG丸ｺﾞｼｯｸM-PRO"/>
                      <w:sz w:val="21"/>
                      <w:szCs w:val="21"/>
                    </w:rPr>
                    <w:t>2段程度のもの）と窓面用（1段程度のもの）を設ける。</w:t>
                  </w:r>
                </w:p>
              </w:tc>
            </w:tr>
            <w:tr w:rsidR="005576FF" w:rsidRPr="00DE0CFC" w14:paraId="3EA117A8" w14:textId="77777777" w:rsidTr="00DF260F">
              <w:trPr>
                <w:trHeight w:val="150"/>
              </w:trPr>
              <w:tc>
                <w:tcPr>
                  <w:tcW w:w="1171" w:type="dxa"/>
                  <w:vMerge/>
                  <w:tcBorders>
                    <w:left w:val="single" w:sz="4" w:space="0" w:color="auto"/>
                    <w:right w:val="single" w:sz="4" w:space="0" w:color="auto"/>
                  </w:tcBorders>
                  <w:shd w:val="clear" w:color="auto" w:fill="D9D9D9"/>
                  <w:vAlign w:val="center"/>
                </w:tcPr>
                <w:p w14:paraId="3989D4FA"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77BC3BDB"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モニタ</w:t>
                  </w:r>
                </w:p>
              </w:tc>
              <w:tc>
                <w:tcPr>
                  <w:tcW w:w="4961" w:type="dxa"/>
                  <w:gridSpan w:val="4"/>
                  <w:vMerge w:val="restart"/>
                  <w:tcBorders>
                    <w:top w:val="single" w:sz="4" w:space="0" w:color="auto"/>
                    <w:left w:val="dotted" w:sz="4" w:space="0" w:color="auto"/>
                    <w:right w:val="single" w:sz="4" w:space="0" w:color="auto"/>
                  </w:tcBorders>
                  <w:vAlign w:val="center"/>
                </w:tcPr>
                <w:p w14:paraId="0B5133E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24インチ</w:t>
                  </w:r>
                  <w:r w:rsidRPr="00DE0CFC">
                    <w:rPr>
                      <w:rFonts w:ascii="HG丸ｺﾞｼｯｸM-PRO" w:eastAsia="HG丸ｺﾞｼｯｸM-PRO" w:hAnsi="HG丸ｺﾞｼｯｸM-PRO" w:hint="eastAsia"/>
                      <w:sz w:val="21"/>
                      <w:szCs w:val="21"/>
                    </w:rPr>
                    <w:t>以上１</w:t>
                  </w:r>
                  <w:r w:rsidRPr="00DE0CFC">
                    <w:rPr>
                      <w:rFonts w:ascii="HG丸ｺﾞｼｯｸM-PRO" w:eastAsia="HG丸ｺﾞｼｯｸM-PRO" w:hAnsi="HG丸ｺﾞｼｯｸM-PRO"/>
                      <w:sz w:val="21"/>
                      <w:szCs w:val="21"/>
                    </w:rPr>
                    <w:t>台</w:t>
                  </w:r>
                  <w:r w:rsidRPr="00DE0CFC">
                    <w:rPr>
                      <w:rFonts w:ascii="HG丸ｺﾞｼｯｸM-PRO" w:eastAsia="HG丸ｺﾞｼｯｸM-PRO" w:hAnsi="HG丸ｺﾞｼｯｸM-PRO" w:hint="eastAsia"/>
                      <w:sz w:val="21"/>
                      <w:szCs w:val="21"/>
                    </w:rPr>
                    <w:t>程度設ける。</w:t>
                  </w:r>
                </w:p>
                <w:p w14:paraId="453FE0D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中央制御室のモニタ画面に表示できる情報が閲覧できるようにする。</w:t>
                  </w:r>
                </w:p>
              </w:tc>
            </w:tr>
            <w:tr w:rsidR="005576FF" w:rsidRPr="00DE0CFC" w14:paraId="6B24F3A0" w14:textId="77777777" w:rsidTr="00DF260F">
              <w:trPr>
                <w:trHeight w:val="210"/>
              </w:trPr>
              <w:tc>
                <w:tcPr>
                  <w:tcW w:w="1171" w:type="dxa"/>
                  <w:vMerge/>
                  <w:tcBorders>
                    <w:left w:val="single" w:sz="4" w:space="0" w:color="auto"/>
                    <w:right w:val="single" w:sz="4" w:space="0" w:color="auto"/>
                  </w:tcBorders>
                  <w:shd w:val="clear" w:color="auto" w:fill="D9D9D9"/>
                  <w:vAlign w:val="center"/>
                </w:tcPr>
                <w:p w14:paraId="45155E6C"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5FD43FA2" w14:textId="77777777" w:rsidR="005576FF" w:rsidRPr="00DE0CFC" w:rsidRDefault="005576FF" w:rsidP="005576FF">
                  <w:pPr>
                    <w:tabs>
                      <w:tab w:val="left" w:pos="2982"/>
                    </w:tabs>
                    <w:rPr>
                      <w:rFonts w:ascii="HG丸ｺﾞｼｯｸM-PRO" w:hAnsi="HG丸ｺﾞｼｯｸM-PRO"/>
                      <w:szCs w:val="21"/>
                    </w:rPr>
                  </w:pPr>
                </w:p>
              </w:tc>
              <w:tc>
                <w:tcPr>
                  <w:tcW w:w="4961" w:type="dxa"/>
                  <w:gridSpan w:val="4"/>
                  <w:vMerge/>
                  <w:tcBorders>
                    <w:left w:val="dotted" w:sz="4" w:space="0" w:color="auto"/>
                    <w:bottom w:val="single" w:sz="4" w:space="0" w:color="auto"/>
                    <w:right w:val="single" w:sz="4" w:space="0" w:color="auto"/>
                  </w:tcBorders>
                  <w:vAlign w:val="center"/>
                </w:tcPr>
                <w:p w14:paraId="6C9A00F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p>
              </w:tc>
            </w:tr>
          </w:tbl>
          <w:p w14:paraId="03A33BF0" w14:textId="77777777" w:rsidR="005576FF" w:rsidRPr="00DE0CFC" w:rsidRDefault="005576FF" w:rsidP="005576FF">
            <w:pPr>
              <w:rPr>
                <w:rFonts w:ascii="HG丸ｺﾞｼｯｸM-PRO" w:hAnsi="HG丸ｺﾞｼｯｸM-PRO"/>
                <w:szCs w:val="21"/>
              </w:rPr>
            </w:pPr>
          </w:p>
          <w:p w14:paraId="283F0E93"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sz w:val="21"/>
              </w:rPr>
              <w:t xml:space="preserve">(6) </w:t>
            </w:r>
            <w:r w:rsidRPr="00DE0CFC">
              <w:rPr>
                <w:rFonts w:ascii="HG丸ｺﾞｼｯｸM-PRO" w:hAnsi="HG丸ｺﾞｼｯｸM-PRO" w:hint="eastAsia"/>
                <w:sz w:val="21"/>
              </w:rPr>
              <w:t>書庫</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276"/>
              <w:gridCol w:w="1984"/>
              <w:gridCol w:w="1097"/>
              <w:gridCol w:w="992"/>
            </w:tblGrid>
            <w:tr w:rsidR="005576FF" w:rsidRPr="00DE0CFC" w14:paraId="22752DEA"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61EF393"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C72FD88"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042992FE"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46F25E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70CE13C"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組合所有の書籍等を収蔵し、組合職員が管理する。</w:t>
                  </w:r>
                </w:p>
              </w:tc>
            </w:tr>
            <w:tr w:rsidR="005576FF" w:rsidRPr="00DE0CFC" w14:paraId="7F5ECF8A" w14:textId="77777777" w:rsidTr="00DF260F">
              <w:trPr>
                <w:trHeight w:val="426"/>
              </w:trPr>
              <w:tc>
                <w:tcPr>
                  <w:tcW w:w="1276" w:type="dxa"/>
                  <w:tcBorders>
                    <w:top w:val="single" w:sz="4" w:space="0" w:color="auto"/>
                    <w:left w:val="single" w:sz="4" w:space="0" w:color="auto"/>
                    <w:right w:val="single" w:sz="4" w:space="0" w:color="auto"/>
                  </w:tcBorders>
                  <w:shd w:val="clear" w:color="auto" w:fill="D9D9D9"/>
                  <w:vAlign w:val="center"/>
                </w:tcPr>
                <w:p w14:paraId="49F8C5BB"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313" w:type="dxa"/>
                  <w:tcBorders>
                    <w:top w:val="single" w:sz="4" w:space="0" w:color="auto"/>
                    <w:left w:val="single" w:sz="4" w:space="0" w:color="auto"/>
                    <w:right w:val="dotted" w:sz="4" w:space="0" w:color="auto"/>
                  </w:tcBorders>
                  <w:vAlign w:val="center"/>
                </w:tcPr>
                <w:p w14:paraId="67C67E4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6" w:type="dxa"/>
                  <w:tcBorders>
                    <w:top w:val="single" w:sz="4" w:space="0" w:color="auto"/>
                    <w:left w:val="dotted" w:sz="4" w:space="0" w:color="auto"/>
                    <w:right w:val="single" w:sz="4" w:space="0" w:color="auto"/>
                  </w:tcBorders>
                  <w:vAlign w:val="center"/>
                </w:tcPr>
                <w:p w14:paraId="44E6965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]㎡程度</w:t>
                  </w:r>
                </w:p>
              </w:tc>
              <w:tc>
                <w:tcPr>
                  <w:tcW w:w="1984" w:type="dxa"/>
                  <w:tcBorders>
                    <w:top w:val="single" w:sz="4" w:space="0" w:color="auto"/>
                    <w:left w:val="single" w:sz="4" w:space="0" w:color="auto"/>
                    <w:right w:val="dotted" w:sz="4" w:space="0" w:color="auto"/>
                  </w:tcBorders>
                  <w:vAlign w:val="center"/>
                </w:tcPr>
                <w:p w14:paraId="5D21BAA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97" w:type="dxa"/>
                  <w:tcBorders>
                    <w:top w:val="single" w:sz="4" w:space="0" w:color="auto"/>
                    <w:left w:val="dotted" w:sz="4" w:space="0" w:color="auto"/>
                    <w:right w:val="dotted" w:sz="4" w:space="0" w:color="auto"/>
                  </w:tcBorders>
                  <w:vAlign w:val="center"/>
                </w:tcPr>
                <w:p w14:paraId="720283F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992" w:type="dxa"/>
                  <w:tcBorders>
                    <w:top w:val="single" w:sz="4" w:space="0" w:color="auto"/>
                    <w:left w:val="dotted" w:sz="4" w:space="0" w:color="auto"/>
                    <w:right w:val="single" w:sz="4" w:space="0" w:color="auto"/>
                  </w:tcBorders>
                  <w:vAlign w:val="center"/>
                </w:tcPr>
                <w:p w14:paraId="658D78C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r>
            <w:tr w:rsidR="005576FF" w:rsidRPr="00DE0CFC" w14:paraId="49B745F3"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34CE740"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554407C4" w14:textId="77777777" w:rsidR="0061025A" w:rsidRDefault="0061025A" w:rsidP="0061025A">
                  <w:pPr>
                    <w:pStyle w:val="afff8"/>
                    <w:tabs>
                      <w:tab w:val="left" w:pos="2982"/>
                    </w:tabs>
                    <w:spacing w:line="240" w:lineRule="exact"/>
                    <w:ind w:left="0" w:firstLineChars="0"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576FF" w:rsidRPr="00DE0CFC">
                    <w:rPr>
                      <w:rFonts w:ascii="HG丸ｺﾞｼｯｸM-PRO" w:eastAsia="HG丸ｺﾞｼｯｸM-PRO" w:hAnsi="HG丸ｺﾞｼｯｸM-PRO" w:hint="eastAsia"/>
                      <w:sz w:val="21"/>
                      <w:szCs w:val="21"/>
                    </w:rPr>
                    <w:t>ハンドル式ユニット棚を必要数収納できる規模とする。</w:t>
                  </w:r>
                </w:p>
                <w:p w14:paraId="74786493" w14:textId="28E276B9" w:rsidR="005576FF" w:rsidRPr="00DE0CFC" w:rsidRDefault="0061025A" w:rsidP="0061025A">
                  <w:pPr>
                    <w:pStyle w:val="afff8"/>
                    <w:tabs>
                      <w:tab w:val="left" w:pos="2982"/>
                    </w:tabs>
                    <w:spacing w:line="240" w:lineRule="exact"/>
                    <w:ind w:left="0" w:firstLineChars="0" w:firstLine="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5576FF" w:rsidRPr="00DE0CFC">
                    <w:rPr>
                      <w:rFonts w:ascii="HG丸ｺﾞｼｯｸM-PRO" w:eastAsia="HG丸ｺﾞｼｯｸM-PRO" w:hAnsi="HG丸ｺﾞｼｯｸM-PRO" w:hint="eastAsia"/>
                      <w:sz w:val="21"/>
                      <w:szCs w:val="21"/>
                    </w:rPr>
                    <w:t>書庫内に閲覧スペースを確保する。</w:t>
                  </w:r>
                </w:p>
              </w:tc>
            </w:tr>
            <w:tr w:rsidR="005576FF" w:rsidRPr="00DE0CFC" w14:paraId="338E9E39" w14:textId="77777777" w:rsidTr="00DF260F">
              <w:trPr>
                <w:trHeight w:val="542"/>
              </w:trPr>
              <w:tc>
                <w:tcPr>
                  <w:tcW w:w="1276" w:type="dxa"/>
                  <w:vMerge w:val="restart"/>
                  <w:tcBorders>
                    <w:top w:val="single" w:sz="4" w:space="0" w:color="auto"/>
                    <w:left w:val="single" w:sz="4" w:space="0" w:color="auto"/>
                    <w:right w:val="single" w:sz="4" w:space="0" w:color="auto"/>
                  </w:tcBorders>
                  <w:shd w:val="clear" w:color="auto" w:fill="D9D9D9"/>
                  <w:vAlign w:val="center"/>
                </w:tcPr>
                <w:p w14:paraId="1703608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lastRenderedPageBreak/>
                    <w:t>什器備品等</w:t>
                  </w:r>
                </w:p>
              </w:tc>
              <w:tc>
                <w:tcPr>
                  <w:tcW w:w="1313" w:type="dxa"/>
                  <w:tcBorders>
                    <w:top w:val="single" w:sz="4" w:space="0" w:color="auto"/>
                    <w:left w:val="single" w:sz="4" w:space="0" w:color="auto"/>
                    <w:bottom w:val="single" w:sz="4" w:space="0" w:color="auto"/>
                    <w:right w:val="dotted" w:sz="4" w:space="0" w:color="auto"/>
                  </w:tcBorders>
                  <w:vAlign w:val="center"/>
                </w:tcPr>
                <w:p w14:paraId="779A1DE9"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ハンドル式</w:t>
                  </w:r>
                </w:p>
                <w:p w14:paraId="6E7A66C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ユニット棚</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68C6F41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キングファイル、書類箱、大判書類が収納できる書棚を設置する。</w:t>
                  </w:r>
                </w:p>
              </w:tc>
            </w:tr>
            <w:tr w:rsidR="005576FF" w:rsidRPr="00DE0CFC" w14:paraId="3692334D" w14:textId="77777777" w:rsidTr="00DF260F">
              <w:trPr>
                <w:trHeight w:val="263"/>
              </w:trPr>
              <w:tc>
                <w:tcPr>
                  <w:tcW w:w="1276" w:type="dxa"/>
                  <w:vMerge/>
                  <w:tcBorders>
                    <w:left w:val="single" w:sz="4" w:space="0" w:color="auto"/>
                    <w:right w:val="single" w:sz="4" w:space="0" w:color="auto"/>
                  </w:tcBorders>
                  <w:shd w:val="clear" w:color="auto" w:fill="D9D9D9"/>
                  <w:vAlign w:val="center"/>
                </w:tcPr>
                <w:p w14:paraId="0158CD53"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46C989B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机・イス</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3CB63EC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4人掛けのもの1組程度設ける。</w:t>
                  </w:r>
                </w:p>
              </w:tc>
            </w:tr>
          </w:tbl>
          <w:p w14:paraId="21C6EBDD" w14:textId="77777777" w:rsidR="005576FF" w:rsidRPr="00DE0CFC" w:rsidRDefault="005576FF" w:rsidP="005576FF">
            <w:pPr>
              <w:tabs>
                <w:tab w:val="left" w:pos="2982"/>
              </w:tabs>
              <w:rPr>
                <w:rFonts w:ascii="HG丸ｺﾞｼｯｸM-PRO" w:hAnsi="HG丸ｺﾞｼｯｸM-PRO"/>
                <w:szCs w:val="21"/>
              </w:rPr>
            </w:pPr>
          </w:p>
          <w:p w14:paraId="67533D6C"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sz w:val="21"/>
              </w:rPr>
              <w:t xml:space="preserve">(7) </w:t>
            </w:r>
            <w:r w:rsidRPr="00DE0CFC">
              <w:rPr>
                <w:rFonts w:ascii="HG丸ｺﾞｼｯｸM-PRO" w:hAnsi="HG丸ｺﾞｼｯｸM-PRO" w:hint="eastAsia"/>
                <w:sz w:val="21"/>
              </w:rPr>
              <w:t>組合職員更衣室・休憩室（男子・女子）</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276"/>
              <w:gridCol w:w="1984"/>
              <w:gridCol w:w="1097"/>
              <w:gridCol w:w="992"/>
            </w:tblGrid>
            <w:tr w:rsidR="005576FF" w:rsidRPr="00DE0CFC" w14:paraId="5AFF79D3"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F6844A7"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5E1EB48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組合職員の更衣室・休憩室として利用する。</w:t>
                  </w:r>
                </w:p>
              </w:tc>
            </w:tr>
            <w:tr w:rsidR="005576FF" w:rsidRPr="00DE0CFC" w14:paraId="43B2A8BB" w14:textId="77777777" w:rsidTr="00DF260F">
              <w:trPr>
                <w:trHeight w:val="570"/>
              </w:trPr>
              <w:tc>
                <w:tcPr>
                  <w:tcW w:w="1276" w:type="dxa"/>
                  <w:tcBorders>
                    <w:top w:val="single" w:sz="4" w:space="0" w:color="auto"/>
                    <w:left w:val="single" w:sz="4" w:space="0" w:color="auto"/>
                    <w:right w:val="single" w:sz="4" w:space="0" w:color="auto"/>
                  </w:tcBorders>
                  <w:shd w:val="clear" w:color="auto" w:fill="D9D9D9"/>
                  <w:vAlign w:val="center"/>
                </w:tcPr>
                <w:p w14:paraId="15F18000"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313" w:type="dxa"/>
                  <w:tcBorders>
                    <w:top w:val="single" w:sz="4" w:space="0" w:color="auto"/>
                    <w:left w:val="single" w:sz="4" w:space="0" w:color="auto"/>
                    <w:right w:val="dotted" w:sz="4" w:space="0" w:color="auto"/>
                  </w:tcBorders>
                  <w:vAlign w:val="center"/>
                </w:tcPr>
                <w:p w14:paraId="6CC84C80"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6" w:type="dxa"/>
                  <w:tcBorders>
                    <w:top w:val="single" w:sz="4" w:space="0" w:color="auto"/>
                    <w:left w:val="dotted" w:sz="4" w:space="0" w:color="auto"/>
                    <w:right w:val="single" w:sz="4" w:space="0" w:color="auto"/>
                  </w:tcBorders>
                  <w:vAlign w:val="center"/>
                </w:tcPr>
                <w:p w14:paraId="5B2BB5CC"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男女各</w:t>
                  </w:r>
                </w:p>
                <w:p w14:paraId="36EA312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w:t>
                  </w:r>
                  <w:r w:rsidRPr="00DE0CFC">
                    <w:rPr>
                      <w:rFonts w:ascii="HG丸ｺﾞｼｯｸM-PRO" w:hAnsi="HG丸ｺﾞｼｯｸM-PRO" w:hint="eastAsia"/>
                      <w:sz w:val="21"/>
                      <w:szCs w:val="21"/>
                    </w:rPr>
                    <w:t>㎡以上</w:t>
                  </w:r>
                </w:p>
              </w:tc>
              <w:tc>
                <w:tcPr>
                  <w:tcW w:w="1984" w:type="dxa"/>
                  <w:tcBorders>
                    <w:top w:val="single" w:sz="4" w:space="0" w:color="auto"/>
                    <w:left w:val="single" w:sz="4" w:space="0" w:color="auto"/>
                    <w:right w:val="dotted" w:sz="4" w:space="0" w:color="auto"/>
                  </w:tcBorders>
                  <w:vAlign w:val="center"/>
                </w:tcPr>
                <w:p w14:paraId="516C30B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97" w:type="dxa"/>
                  <w:tcBorders>
                    <w:top w:val="single" w:sz="4" w:space="0" w:color="auto"/>
                    <w:left w:val="dotted" w:sz="4" w:space="0" w:color="auto"/>
                    <w:right w:val="dotted" w:sz="4" w:space="0" w:color="auto"/>
                  </w:tcBorders>
                  <w:vAlign w:val="center"/>
                </w:tcPr>
                <w:p w14:paraId="3E95688B"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992" w:type="dxa"/>
                  <w:tcBorders>
                    <w:top w:val="single" w:sz="4" w:space="0" w:color="auto"/>
                    <w:left w:val="dotted" w:sz="4" w:space="0" w:color="auto"/>
                    <w:right w:val="single" w:sz="4" w:space="0" w:color="auto"/>
                  </w:tcBorders>
                  <w:shd w:val="clear" w:color="auto" w:fill="auto"/>
                  <w:vAlign w:val="center"/>
                </w:tcPr>
                <w:p w14:paraId="04D87FB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男女計</w:t>
                  </w:r>
                </w:p>
                <w:p w14:paraId="00A7E2C1"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8</w:t>
                  </w:r>
                  <w:r w:rsidRPr="00DE0CFC">
                    <w:rPr>
                      <w:rFonts w:ascii="HG丸ｺﾞｼｯｸM-PRO" w:hAnsi="HG丸ｺﾞｼｯｸM-PRO" w:hint="eastAsia"/>
                      <w:sz w:val="21"/>
                      <w:szCs w:val="21"/>
                    </w:rPr>
                    <w:t>人</w:t>
                  </w:r>
                </w:p>
              </w:tc>
            </w:tr>
            <w:tr w:rsidR="005576FF" w:rsidRPr="00DE0CFC" w14:paraId="1C79CAF3"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7FFE4A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EF2B97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組合職員用として男女別に利用できる規模とする。</w:t>
                  </w:r>
                </w:p>
                <w:p w14:paraId="70C3222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dstrike/>
                      <w:sz w:val="21"/>
                      <w:szCs w:val="21"/>
                    </w:rPr>
                  </w:pPr>
                  <w:r w:rsidRPr="00DE0CFC">
                    <w:rPr>
                      <w:rFonts w:ascii="HG丸ｺﾞｼｯｸM-PRO" w:eastAsia="HG丸ｺﾞｼｯｸM-PRO" w:hAnsi="HG丸ｺﾞｼｯｸM-PRO" w:hint="eastAsia"/>
                      <w:sz w:val="21"/>
                      <w:szCs w:val="21"/>
                    </w:rPr>
                    <w:t>男女比が未定の為、実態にあわせ調整できるよう配慮すること。</w:t>
                  </w:r>
                </w:p>
                <w:p w14:paraId="0901933A"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dstrike/>
                      <w:sz w:val="21"/>
                      <w:szCs w:val="21"/>
                    </w:rPr>
                  </w:pPr>
                  <w:r w:rsidRPr="00DE0CFC">
                    <w:rPr>
                      <w:rFonts w:ascii="HG丸ｺﾞｼｯｸM-PRO" w:eastAsia="HG丸ｺﾞｼｯｸM-PRO" w:hAnsi="HG丸ｺﾞｼｯｸM-PRO" w:hint="eastAsia"/>
                      <w:sz w:val="21"/>
                      <w:szCs w:val="21"/>
                    </w:rPr>
                    <w:t>休憩室と更衣室は分割できるものとすること。</w:t>
                  </w:r>
                </w:p>
              </w:tc>
            </w:tr>
            <w:tr w:rsidR="005576FF" w:rsidRPr="00DE0CFC" w14:paraId="0322150C" w14:textId="77777777" w:rsidTr="00DF260F">
              <w:trPr>
                <w:trHeight w:val="211"/>
              </w:trPr>
              <w:tc>
                <w:tcPr>
                  <w:tcW w:w="1276" w:type="dxa"/>
                  <w:vMerge w:val="restart"/>
                  <w:tcBorders>
                    <w:top w:val="single" w:sz="4" w:space="0" w:color="auto"/>
                    <w:left w:val="single" w:sz="4" w:space="0" w:color="auto"/>
                    <w:right w:val="single" w:sz="4" w:space="0" w:color="auto"/>
                  </w:tcBorders>
                  <w:shd w:val="clear" w:color="auto" w:fill="D9D9D9"/>
                  <w:vAlign w:val="center"/>
                </w:tcPr>
                <w:p w14:paraId="076B8C9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313" w:type="dxa"/>
                  <w:tcBorders>
                    <w:top w:val="single" w:sz="4" w:space="0" w:color="auto"/>
                    <w:left w:val="single" w:sz="4" w:space="0" w:color="auto"/>
                    <w:bottom w:val="single" w:sz="4" w:space="0" w:color="auto"/>
                    <w:right w:val="dotted" w:sz="4" w:space="0" w:color="auto"/>
                  </w:tcBorders>
                  <w:vAlign w:val="center"/>
                </w:tcPr>
                <w:p w14:paraId="43FC6AAC"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ロッカー</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459513B6"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人分設ける。</w:t>
                  </w:r>
                </w:p>
              </w:tc>
            </w:tr>
            <w:tr w:rsidR="005576FF" w:rsidRPr="00DE0CFC" w14:paraId="12993163" w14:textId="77777777" w:rsidTr="00DF260F">
              <w:trPr>
                <w:trHeight w:val="70"/>
              </w:trPr>
              <w:tc>
                <w:tcPr>
                  <w:tcW w:w="1276" w:type="dxa"/>
                  <w:vMerge/>
                  <w:tcBorders>
                    <w:left w:val="single" w:sz="4" w:space="0" w:color="auto"/>
                    <w:right w:val="single" w:sz="4" w:space="0" w:color="auto"/>
                  </w:tcBorders>
                  <w:shd w:val="clear" w:color="auto" w:fill="D9D9D9"/>
                  <w:vAlign w:val="center"/>
                </w:tcPr>
                <w:p w14:paraId="4D8E1E5D"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602FA7A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机・イス</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1F40C38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4</w:t>
                  </w:r>
                  <w:r w:rsidRPr="00DE0CFC">
                    <w:rPr>
                      <w:rFonts w:ascii="HG丸ｺﾞｼｯｸM-PRO" w:eastAsia="HG丸ｺﾞｼｯｸM-PRO" w:hAnsi="HG丸ｺﾞｼｯｸM-PRO" w:hint="eastAsia"/>
                      <w:sz w:val="21"/>
                      <w:szCs w:val="21"/>
                    </w:rPr>
                    <w:t>人掛け程度のもの2組程度設ける。</w:t>
                  </w:r>
                </w:p>
              </w:tc>
            </w:tr>
            <w:tr w:rsidR="005576FF" w:rsidRPr="00DE0CFC" w14:paraId="6957DAC6" w14:textId="77777777" w:rsidTr="00DF260F">
              <w:trPr>
                <w:trHeight w:val="70"/>
              </w:trPr>
              <w:tc>
                <w:tcPr>
                  <w:tcW w:w="1276" w:type="dxa"/>
                  <w:vMerge/>
                  <w:tcBorders>
                    <w:left w:val="single" w:sz="4" w:space="0" w:color="auto"/>
                    <w:right w:val="single" w:sz="4" w:space="0" w:color="auto"/>
                  </w:tcBorders>
                  <w:shd w:val="clear" w:color="auto" w:fill="D9D9D9"/>
                  <w:vAlign w:val="center"/>
                </w:tcPr>
                <w:p w14:paraId="1A0870AB"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313" w:type="dxa"/>
                  <w:tcBorders>
                    <w:top w:val="single" w:sz="4" w:space="0" w:color="auto"/>
                    <w:left w:val="single" w:sz="4" w:space="0" w:color="auto"/>
                    <w:bottom w:val="single" w:sz="4" w:space="0" w:color="auto"/>
                    <w:right w:val="dotted" w:sz="4" w:space="0" w:color="auto"/>
                  </w:tcBorders>
                  <w:vAlign w:val="center"/>
                </w:tcPr>
                <w:p w14:paraId="50D71175"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テレビ</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65C59E5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男女の休憩室にそれぞれ１台設ける。</w:t>
                  </w:r>
                </w:p>
              </w:tc>
            </w:tr>
          </w:tbl>
          <w:p w14:paraId="6A70CB19" w14:textId="77777777" w:rsidR="005576FF" w:rsidRPr="00DE0CFC" w:rsidRDefault="005576FF" w:rsidP="005576FF">
            <w:pPr>
              <w:tabs>
                <w:tab w:val="left" w:pos="2982"/>
              </w:tabs>
              <w:rPr>
                <w:rFonts w:ascii="HG丸ｺﾞｼｯｸM-PRO" w:hAnsi="HG丸ｺﾞｼｯｸM-PRO"/>
                <w:szCs w:val="21"/>
              </w:rPr>
            </w:pPr>
          </w:p>
          <w:p w14:paraId="042C70E0"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sz w:val="21"/>
              </w:rPr>
              <w:t xml:space="preserve">(8) </w:t>
            </w:r>
            <w:r w:rsidRPr="00DE0CFC">
              <w:rPr>
                <w:rFonts w:ascii="HG丸ｺﾞｼｯｸM-PRO" w:hAnsi="HG丸ｺﾞｼｯｸM-PRO" w:hint="eastAsia"/>
                <w:sz w:val="21"/>
              </w:rPr>
              <w:t>組合職員倉庫</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275"/>
              <w:gridCol w:w="1843"/>
              <w:gridCol w:w="1134"/>
              <w:gridCol w:w="709"/>
            </w:tblGrid>
            <w:tr w:rsidR="005576FF" w:rsidRPr="00DE0CFC" w14:paraId="6183A6BB"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37F2FF57"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003A8EC4"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2室以上</w:t>
                  </w:r>
                </w:p>
              </w:tc>
            </w:tr>
            <w:tr w:rsidR="005576FF" w:rsidRPr="00DE0CFC" w14:paraId="755938E5" w14:textId="77777777" w:rsidTr="00DF260F">
              <w:trPr>
                <w:trHeight w:val="64"/>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2A03040"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2667C0B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組合職員用の倉庫として利用する。</w:t>
                  </w:r>
                </w:p>
              </w:tc>
            </w:tr>
            <w:tr w:rsidR="005576FF" w:rsidRPr="00DE0CFC" w14:paraId="778D0D80" w14:textId="77777777" w:rsidTr="00DF260F">
              <w:trPr>
                <w:trHeight w:val="542"/>
              </w:trPr>
              <w:tc>
                <w:tcPr>
                  <w:tcW w:w="1276" w:type="dxa"/>
                  <w:tcBorders>
                    <w:top w:val="single" w:sz="4" w:space="0" w:color="auto"/>
                    <w:left w:val="single" w:sz="4" w:space="0" w:color="auto"/>
                    <w:right w:val="single" w:sz="4" w:space="0" w:color="auto"/>
                  </w:tcBorders>
                  <w:shd w:val="clear" w:color="auto" w:fill="D9D9D9"/>
                  <w:vAlign w:val="center"/>
                </w:tcPr>
                <w:p w14:paraId="7AE8922A"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473C418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5" w:type="dxa"/>
                  <w:tcBorders>
                    <w:top w:val="single" w:sz="4" w:space="0" w:color="auto"/>
                    <w:left w:val="dotted" w:sz="4" w:space="0" w:color="auto"/>
                    <w:right w:val="single" w:sz="4" w:space="0" w:color="auto"/>
                  </w:tcBorders>
                  <w:vAlign w:val="center"/>
                </w:tcPr>
                <w:p w14:paraId="6DAAC40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10㎡程度</w:t>
                  </w:r>
                </w:p>
              </w:tc>
              <w:tc>
                <w:tcPr>
                  <w:tcW w:w="1843" w:type="dxa"/>
                  <w:tcBorders>
                    <w:top w:val="single" w:sz="4" w:space="0" w:color="auto"/>
                    <w:left w:val="single" w:sz="4" w:space="0" w:color="auto"/>
                    <w:right w:val="dotted" w:sz="4" w:space="0" w:color="auto"/>
                  </w:tcBorders>
                  <w:vAlign w:val="center"/>
                </w:tcPr>
                <w:p w14:paraId="4B2E9D7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565C2ADC"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709" w:type="dxa"/>
                  <w:tcBorders>
                    <w:top w:val="single" w:sz="4" w:space="0" w:color="auto"/>
                    <w:left w:val="dotted" w:sz="4" w:space="0" w:color="auto"/>
                    <w:right w:val="single" w:sz="4" w:space="0" w:color="auto"/>
                  </w:tcBorders>
                  <w:vAlign w:val="center"/>
                </w:tcPr>
                <w:p w14:paraId="28E5161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r>
            <w:tr w:rsidR="005576FF" w:rsidRPr="00DE0CFC" w14:paraId="29E16E94"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94BDA9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E0DACB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組合職員利用エリアに分散して</w:t>
                  </w:r>
                  <w:r w:rsidRPr="00DE0CFC">
                    <w:rPr>
                      <w:rFonts w:ascii="HG丸ｺﾞｼｯｸM-PRO" w:eastAsia="HG丸ｺﾞｼｯｸM-PRO" w:hAnsi="HG丸ｺﾞｼｯｸM-PRO"/>
                      <w:sz w:val="21"/>
                      <w:szCs w:val="21"/>
                    </w:rPr>
                    <w:t>2箇所以上整備すること。</w:t>
                  </w:r>
                </w:p>
                <w:p w14:paraId="1DA6FA6A"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職員の利用の利便性に配慮し、組合職員室からの動線及び搬入出に配慮した配置とすること。</w:t>
                  </w:r>
                </w:p>
              </w:tc>
            </w:tr>
            <w:tr w:rsidR="005576FF" w:rsidRPr="00DE0CFC" w14:paraId="66FA9FE7" w14:textId="77777777" w:rsidTr="00DF260F">
              <w:trPr>
                <w:trHeight w:val="72"/>
              </w:trPr>
              <w:tc>
                <w:tcPr>
                  <w:tcW w:w="1276" w:type="dxa"/>
                  <w:tcBorders>
                    <w:top w:val="single" w:sz="4" w:space="0" w:color="auto"/>
                    <w:left w:val="single" w:sz="4" w:space="0" w:color="auto"/>
                    <w:right w:val="single" w:sz="4" w:space="0" w:color="auto"/>
                  </w:tcBorders>
                  <w:shd w:val="clear" w:color="auto" w:fill="D9D9D9"/>
                  <w:vAlign w:val="center"/>
                </w:tcPr>
                <w:p w14:paraId="485BF4D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701" w:type="dxa"/>
                  <w:tcBorders>
                    <w:top w:val="single" w:sz="4" w:space="0" w:color="auto"/>
                    <w:left w:val="single" w:sz="4" w:space="0" w:color="auto"/>
                    <w:bottom w:val="single" w:sz="4" w:space="0" w:color="auto"/>
                    <w:right w:val="dotted" w:sz="4" w:space="0" w:color="auto"/>
                  </w:tcBorders>
                  <w:vAlign w:val="center"/>
                </w:tcPr>
                <w:p w14:paraId="0ACCA41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ラック</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67C0B55D"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物品の収納に必要なものを設ける。</w:t>
                  </w:r>
                </w:p>
              </w:tc>
            </w:tr>
          </w:tbl>
          <w:p w14:paraId="37D54912" w14:textId="77777777" w:rsidR="005576FF" w:rsidRPr="00DE0CFC" w:rsidRDefault="005576FF" w:rsidP="005576FF">
            <w:pPr>
              <w:tabs>
                <w:tab w:val="left" w:pos="2982"/>
              </w:tabs>
              <w:rPr>
                <w:rFonts w:ascii="HG丸ｺﾞｼｯｸM-PRO" w:hAnsi="HG丸ｺﾞｼｯｸM-PRO"/>
                <w:szCs w:val="21"/>
              </w:rPr>
            </w:pPr>
          </w:p>
          <w:p w14:paraId="0C60FD73"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sz w:val="21"/>
              </w:rPr>
              <w:t xml:space="preserve">(9) </w:t>
            </w:r>
            <w:r w:rsidRPr="00DE0CFC">
              <w:rPr>
                <w:rFonts w:ascii="HG丸ｺﾞｼｯｸM-PRO" w:hAnsi="HG丸ｺﾞｼｯｸM-PRO" w:hint="eastAsia"/>
                <w:sz w:val="21"/>
              </w:rPr>
              <w:t>組合職員給湯室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275"/>
              <w:gridCol w:w="1843"/>
              <w:gridCol w:w="1134"/>
              <w:gridCol w:w="709"/>
            </w:tblGrid>
            <w:tr w:rsidR="005576FF" w:rsidRPr="00DE0CFC" w14:paraId="5B4E04A2"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FE7EA4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7F14C81D"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20D49BBA"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B149DAE"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40F20C7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組合職員が給湯等に利用する。</w:t>
                  </w:r>
                </w:p>
              </w:tc>
            </w:tr>
            <w:tr w:rsidR="005576FF" w:rsidRPr="00DE0CFC" w14:paraId="7162032B" w14:textId="77777777" w:rsidTr="00DF260F">
              <w:trPr>
                <w:trHeight w:val="523"/>
              </w:trPr>
              <w:tc>
                <w:tcPr>
                  <w:tcW w:w="1276" w:type="dxa"/>
                  <w:tcBorders>
                    <w:top w:val="single" w:sz="4" w:space="0" w:color="auto"/>
                    <w:left w:val="single" w:sz="4" w:space="0" w:color="auto"/>
                    <w:right w:val="single" w:sz="4" w:space="0" w:color="auto"/>
                  </w:tcBorders>
                  <w:shd w:val="clear" w:color="auto" w:fill="D9D9D9"/>
                  <w:vAlign w:val="center"/>
                </w:tcPr>
                <w:p w14:paraId="17670364"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65F9DE7B"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5" w:type="dxa"/>
                  <w:tcBorders>
                    <w:top w:val="single" w:sz="4" w:space="0" w:color="auto"/>
                    <w:left w:val="dotted" w:sz="4" w:space="0" w:color="auto"/>
                    <w:right w:val="single" w:sz="4" w:space="0" w:color="auto"/>
                  </w:tcBorders>
                  <w:vAlign w:val="center"/>
                </w:tcPr>
                <w:p w14:paraId="3DD8F5A4"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5㎡程度</w:t>
                  </w:r>
                </w:p>
                <w:p w14:paraId="47547011"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（参考）</w:t>
                  </w:r>
                </w:p>
              </w:tc>
              <w:tc>
                <w:tcPr>
                  <w:tcW w:w="1843" w:type="dxa"/>
                  <w:tcBorders>
                    <w:top w:val="single" w:sz="4" w:space="0" w:color="auto"/>
                    <w:left w:val="single" w:sz="4" w:space="0" w:color="auto"/>
                    <w:right w:val="dotted" w:sz="4" w:space="0" w:color="auto"/>
                  </w:tcBorders>
                  <w:vAlign w:val="center"/>
                </w:tcPr>
                <w:p w14:paraId="0D5C0DB4"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1F86577C"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709" w:type="dxa"/>
                  <w:tcBorders>
                    <w:top w:val="single" w:sz="4" w:space="0" w:color="auto"/>
                    <w:left w:val="dotted" w:sz="4" w:space="0" w:color="auto"/>
                    <w:right w:val="single" w:sz="4" w:space="0" w:color="auto"/>
                  </w:tcBorders>
                  <w:vAlign w:val="center"/>
                </w:tcPr>
                <w:p w14:paraId="7FD6E02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r>
            <w:tr w:rsidR="005576FF" w:rsidRPr="00DE0CFC" w14:paraId="6E32C911"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8208214"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722B240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ミニキッチン</w:t>
                  </w:r>
                  <w:r w:rsidRPr="00DE0CFC">
                    <w:rPr>
                      <w:rFonts w:ascii="HG丸ｺﾞｼｯｸM-PRO" w:eastAsia="HG丸ｺﾞｼｯｸM-PRO" w:hAnsi="HG丸ｺﾞｼｯｸM-PRO"/>
                      <w:sz w:val="21"/>
                      <w:szCs w:val="21"/>
                    </w:rPr>
                    <w:t>1台設置できる程度の規模とする。</w:t>
                  </w:r>
                </w:p>
                <w:p w14:paraId="7C12674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組合職員室に近接した配置とすること。</w:t>
                  </w:r>
                </w:p>
                <w:p w14:paraId="690FF75C"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シンクを設置し、給水及び給湯が可能な仕様とすること。</w:t>
                  </w:r>
                </w:p>
                <w:p w14:paraId="2491810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電気調理器を設置すること。</w:t>
                  </w:r>
                </w:p>
                <w:p w14:paraId="7D0FC60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冷蔵庫置場を設けること。</w:t>
                  </w:r>
                </w:p>
                <w:p w14:paraId="612BF3B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棚を設けること。（キッチンに内包されたものでも可）</w:t>
                  </w:r>
                </w:p>
              </w:tc>
            </w:tr>
            <w:tr w:rsidR="005576FF" w:rsidRPr="00DE0CFC" w14:paraId="257DD998" w14:textId="77777777" w:rsidTr="00DF260F">
              <w:trPr>
                <w:trHeight w:val="211"/>
              </w:trPr>
              <w:tc>
                <w:tcPr>
                  <w:tcW w:w="1276" w:type="dxa"/>
                  <w:vMerge w:val="restart"/>
                  <w:tcBorders>
                    <w:top w:val="single" w:sz="4" w:space="0" w:color="auto"/>
                    <w:left w:val="single" w:sz="4" w:space="0" w:color="auto"/>
                    <w:right w:val="single" w:sz="4" w:space="0" w:color="auto"/>
                  </w:tcBorders>
                  <w:shd w:val="clear" w:color="auto" w:fill="D9D9D9"/>
                  <w:vAlign w:val="center"/>
                </w:tcPr>
                <w:p w14:paraId="2D58737C"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701" w:type="dxa"/>
                  <w:tcBorders>
                    <w:top w:val="single" w:sz="4" w:space="0" w:color="auto"/>
                    <w:left w:val="single" w:sz="4" w:space="0" w:color="auto"/>
                    <w:bottom w:val="single" w:sz="4" w:space="0" w:color="auto"/>
                    <w:right w:val="dotted" w:sz="4" w:space="0" w:color="auto"/>
                  </w:tcBorders>
                  <w:vAlign w:val="center"/>
                </w:tcPr>
                <w:p w14:paraId="35531B8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ミニキッチン</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505344A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1台（シンク・給湯・IHコンロ）設ける。</w:t>
                  </w:r>
                </w:p>
              </w:tc>
            </w:tr>
            <w:tr w:rsidR="005576FF" w:rsidRPr="00DE0CFC" w14:paraId="23228532" w14:textId="77777777" w:rsidTr="00DF260F">
              <w:trPr>
                <w:trHeight w:val="64"/>
              </w:trPr>
              <w:tc>
                <w:tcPr>
                  <w:tcW w:w="1276" w:type="dxa"/>
                  <w:vMerge/>
                  <w:tcBorders>
                    <w:left w:val="single" w:sz="4" w:space="0" w:color="auto"/>
                    <w:right w:val="single" w:sz="4" w:space="0" w:color="auto"/>
                  </w:tcBorders>
                  <w:shd w:val="clear" w:color="auto" w:fill="D9D9D9"/>
                  <w:vAlign w:val="center"/>
                </w:tcPr>
                <w:p w14:paraId="681159A8"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right w:val="dotted" w:sz="4" w:space="0" w:color="auto"/>
                  </w:tcBorders>
                  <w:vAlign w:val="center"/>
                </w:tcPr>
                <w:p w14:paraId="7CA9802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水屋箪笥</w:t>
                  </w:r>
                </w:p>
              </w:tc>
              <w:tc>
                <w:tcPr>
                  <w:tcW w:w="4961" w:type="dxa"/>
                  <w:gridSpan w:val="4"/>
                  <w:tcBorders>
                    <w:top w:val="single" w:sz="4" w:space="0" w:color="auto"/>
                    <w:left w:val="dotted" w:sz="4" w:space="0" w:color="auto"/>
                    <w:right w:val="single" w:sz="4" w:space="0" w:color="auto"/>
                  </w:tcBorders>
                  <w:vAlign w:val="center"/>
                </w:tcPr>
                <w:p w14:paraId="0DA58D1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1台設ける。</w:t>
                  </w:r>
                </w:p>
              </w:tc>
            </w:tr>
            <w:tr w:rsidR="005576FF" w:rsidRPr="00DE0CFC" w14:paraId="225D0A64" w14:textId="77777777" w:rsidTr="00DF260F">
              <w:trPr>
                <w:trHeight w:val="64"/>
              </w:trPr>
              <w:tc>
                <w:tcPr>
                  <w:tcW w:w="1276" w:type="dxa"/>
                  <w:vMerge/>
                  <w:tcBorders>
                    <w:left w:val="single" w:sz="4" w:space="0" w:color="auto"/>
                    <w:right w:val="single" w:sz="4" w:space="0" w:color="auto"/>
                  </w:tcBorders>
                  <w:shd w:val="clear" w:color="auto" w:fill="D9D9D9"/>
                  <w:vAlign w:val="center"/>
                </w:tcPr>
                <w:p w14:paraId="7E5CA0D5"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42930B2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冷蔵庫</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1E1EE5A7"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1台設ける。</w:t>
                  </w:r>
                </w:p>
              </w:tc>
            </w:tr>
          </w:tbl>
          <w:p w14:paraId="6664662F" w14:textId="77777777" w:rsidR="005576FF" w:rsidRPr="00DE0CFC" w:rsidRDefault="005576FF" w:rsidP="005576FF">
            <w:pPr>
              <w:rPr>
                <w:rFonts w:ascii="HG丸ｺﾞｼｯｸM-PRO" w:hAnsi="HG丸ｺﾞｼｯｸM-PRO"/>
                <w:szCs w:val="21"/>
              </w:rPr>
            </w:pPr>
          </w:p>
          <w:p w14:paraId="34B0FA55"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10) </w:t>
            </w:r>
            <w:r w:rsidRPr="00DE0CFC">
              <w:rPr>
                <w:rFonts w:ascii="HG丸ｺﾞｼｯｸM-PRO" w:hAnsi="HG丸ｺﾞｼｯｸM-PRO" w:hint="eastAsia"/>
                <w:sz w:val="21"/>
              </w:rPr>
              <w:t>展示・学習コーナー・大会議室及び小会議室用給湯室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275"/>
              <w:gridCol w:w="1843"/>
              <w:gridCol w:w="1134"/>
              <w:gridCol w:w="709"/>
            </w:tblGrid>
            <w:tr w:rsidR="005576FF" w:rsidRPr="00DE0CFC" w14:paraId="10C9CE3F"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4805FE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4BEAFBC7"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szCs w:val="21"/>
                    </w:rPr>
                    <w:t>[　]</w:t>
                  </w:r>
                  <w:r w:rsidRPr="00DE0CFC">
                    <w:rPr>
                      <w:rFonts w:ascii="HG丸ｺﾞｼｯｸM-PRO" w:hAnsi="HG丸ｺﾞｼｯｸM-PRO" w:hint="eastAsia"/>
                      <w:szCs w:val="21"/>
                    </w:rPr>
                    <w:t>室</w:t>
                  </w:r>
                </w:p>
              </w:tc>
            </w:tr>
            <w:tr w:rsidR="005576FF" w:rsidRPr="00DE0CFC" w14:paraId="138FD794"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8FA0F45"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1C288F6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来館者対応時に給湯等に利用する。</w:t>
                  </w:r>
                </w:p>
                <w:p w14:paraId="5B11306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展示・学習コーナー、大会議室及び小会議室用の給湯室を設ける。</w:t>
                  </w:r>
                </w:p>
                <w:p w14:paraId="3D7A2FFD"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必要数は、建設事業者の提案に基づいて組合と協議のうえ設ける。</w:t>
                  </w:r>
                </w:p>
              </w:tc>
            </w:tr>
            <w:tr w:rsidR="005576FF" w:rsidRPr="00DE0CFC" w14:paraId="7BB9FCB5" w14:textId="77777777" w:rsidTr="00DF260F">
              <w:trPr>
                <w:trHeight w:val="165"/>
              </w:trPr>
              <w:tc>
                <w:tcPr>
                  <w:tcW w:w="1276" w:type="dxa"/>
                  <w:tcBorders>
                    <w:top w:val="single" w:sz="4" w:space="0" w:color="auto"/>
                    <w:left w:val="single" w:sz="4" w:space="0" w:color="auto"/>
                    <w:right w:val="single" w:sz="4" w:space="0" w:color="auto"/>
                  </w:tcBorders>
                  <w:shd w:val="clear" w:color="auto" w:fill="D9D9D9"/>
                  <w:vAlign w:val="center"/>
                </w:tcPr>
                <w:p w14:paraId="104DF40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1996766C"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5" w:type="dxa"/>
                  <w:tcBorders>
                    <w:top w:val="single" w:sz="4" w:space="0" w:color="auto"/>
                    <w:left w:val="dotted" w:sz="4" w:space="0" w:color="auto"/>
                    <w:right w:val="single" w:sz="4" w:space="0" w:color="auto"/>
                  </w:tcBorders>
                  <w:vAlign w:val="center"/>
                </w:tcPr>
                <w:p w14:paraId="3C49DF9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5㎡程度</w:t>
                  </w:r>
                </w:p>
                <w:p w14:paraId="79132281"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（参考）</w:t>
                  </w:r>
                </w:p>
              </w:tc>
              <w:tc>
                <w:tcPr>
                  <w:tcW w:w="1843" w:type="dxa"/>
                  <w:tcBorders>
                    <w:top w:val="single" w:sz="4" w:space="0" w:color="auto"/>
                    <w:left w:val="single" w:sz="4" w:space="0" w:color="auto"/>
                    <w:right w:val="dotted" w:sz="4" w:space="0" w:color="auto"/>
                  </w:tcBorders>
                  <w:vAlign w:val="center"/>
                </w:tcPr>
                <w:p w14:paraId="6E1FA4B9"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4EFF42C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709" w:type="dxa"/>
                  <w:tcBorders>
                    <w:top w:val="single" w:sz="4" w:space="0" w:color="auto"/>
                    <w:left w:val="dotted" w:sz="4" w:space="0" w:color="auto"/>
                    <w:right w:val="single" w:sz="4" w:space="0" w:color="auto"/>
                  </w:tcBorders>
                  <w:vAlign w:val="center"/>
                </w:tcPr>
                <w:p w14:paraId="31B1594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r>
            <w:tr w:rsidR="005576FF" w:rsidRPr="00DE0CFC" w14:paraId="7FA4C39A"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920B3C0"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69C9A4C"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ミニキッチン</w:t>
                  </w: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台程度の規模とする。</w:t>
                  </w:r>
                </w:p>
                <w:p w14:paraId="20D855BD"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見学者等の動線を考慮した場所に必要数を配置とすること。</w:t>
                  </w:r>
                </w:p>
                <w:p w14:paraId="265DFE5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シンクを設置し、給水及び給湯が可能な仕様とすること。</w:t>
                  </w:r>
                </w:p>
                <w:p w14:paraId="7EF4134B"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電気調理器を設置すること。</w:t>
                  </w:r>
                </w:p>
                <w:p w14:paraId="7495187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lastRenderedPageBreak/>
                    <w:t>冷蔵庫置場を設けること。</w:t>
                  </w:r>
                </w:p>
                <w:p w14:paraId="16D8363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棚を設けること。（キッチンに内包されたものでも可）</w:t>
                  </w:r>
                </w:p>
              </w:tc>
            </w:tr>
            <w:tr w:rsidR="005576FF" w:rsidRPr="00DE0CFC" w14:paraId="0E5EBCB2" w14:textId="77777777" w:rsidTr="00DF260F">
              <w:trPr>
                <w:trHeight w:val="64"/>
              </w:trPr>
              <w:tc>
                <w:tcPr>
                  <w:tcW w:w="1276" w:type="dxa"/>
                  <w:vMerge w:val="restart"/>
                  <w:tcBorders>
                    <w:top w:val="single" w:sz="4" w:space="0" w:color="auto"/>
                    <w:left w:val="single" w:sz="4" w:space="0" w:color="auto"/>
                    <w:right w:val="single" w:sz="4" w:space="0" w:color="auto"/>
                  </w:tcBorders>
                  <w:shd w:val="clear" w:color="auto" w:fill="D9D9D9"/>
                  <w:vAlign w:val="center"/>
                </w:tcPr>
                <w:p w14:paraId="6EF0F32A"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lastRenderedPageBreak/>
                    <w:t>什器備品等</w:t>
                  </w:r>
                </w:p>
              </w:tc>
              <w:tc>
                <w:tcPr>
                  <w:tcW w:w="1701" w:type="dxa"/>
                  <w:tcBorders>
                    <w:top w:val="single" w:sz="4" w:space="0" w:color="auto"/>
                    <w:left w:val="single" w:sz="4" w:space="0" w:color="auto"/>
                    <w:right w:val="dotted" w:sz="4" w:space="0" w:color="auto"/>
                  </w:tcBorders>
                  <w:vAlign w:val="center"/>
                </w:tcPr>
                <w:p w14:paraId="2CAD74CA"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ミニキッチン</w:t>
                  </w:r>
                </w:p>
              </w:tc>
              <w:tc>
                <w:tcPr>
                  <w:tcW w:w="4961" w:type="dxa"/>
                  <w:gridSpan w:val="4"/>
                  <w:tcBorders>
                    <w:top w:val="single" w:sz="4" w:space="0" w:color="auto"/>
                    <w:left w:val="dotted" w:sz="4" w:space="0" w:color="auto"/>
                    <w:right w:val="single" w:sz="4" w:space="0" w:color="auto"/>
                  </w:tcBorders>
                  <w:vAlign w:val="center"/>
                </w:tcPr>
                <w:p w14:paraId="15663DD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台（シンク・給湯・</w:t>
                  </w:r>
                  <w:r w:rsidRPr="00DE0CFC">
                    <w:rPr>
                      <w:rFonts w:ascii="HG丸ｺﾞｼｯｸM-PRO" w:eastAsia="HG丸ｺﾞｼｯｸM-PRO" w:hAnsi="HG丸ｺﾞｼｯｸM-PRO"/>
                      <w:sz w:val="21"/>
                      <w:szCs w:val="21"/>
                    </w:rPr>
                    <w:t>IHコンロ）設ける。</w:t>
                  </w:r>
                </w:p>
              </w:tc>
            </w:tr>
            <w:tr w:rsidR="005576FF" w:rsidRPr="00DE0CFC" w14:paraId="13613B83" w14:textId="77777777" w:rsidTr="00DF260F">
              <w:trPr>
                <w:trHeight w:val="210"/>
              </w:trPr>
              <w:tc>
                <w:tcPr>
                  <w:tcW w:w="1276" w:type="dxa"/>
                  <w:vMerge/>
                  <w:tcBorders>
                    <w:left w:val="single" w:sz="4" w:space="0" w:color="auto"/>
                    <w:right w:val="single" w:sz="4" w:space="0" w:color="auto"/>
                  </w:tcBorders>
                  <w:shd w:val="clear" w:color="auto" w:fill="D9D9D9"/>
                  <w:vAlign w:val="center"/>
                </w:tcPr>
                <w:p w14:paraId="6379A180"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4C35851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水屋箪笥</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3C408CAA"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台設ける。</w:t>
                  </w:r>
                </w:p>
              </w:tc>
            </w:tr>
            <w:tr w:rsidR="005576FF" w:rsidRPr="00DE0CFC" w14:paraId="42587D47" w14:textId="77777777" w:rsidTr="00DF260F">
              <w:trPr>
                <w:trHeight w:val="210"/>
              </w:trPr>
              <w:tc>
                <w:tcPr>
                  <w:tcW w:w="1276" w:type="dxa"/>
                  <w:vMerge/>
                  <w:tcBorders>
                    <w:left w:val="single" w:sz="4" w:space="0" w:color="auto"/>
                    <w:right w:val="single" w:sz="4" w:space="0" w:color="auto"/>
                  </w:tcBorders>
                  <w:shd w:val="clear" w:color="auto" w:fill="D9D9D9"/>
                  <w:vAlign w:val="center"/>
                </w:tcPr>
                <w:p w14:paraId="1434DDB2"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4B29A59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冷蔵庫</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17C381D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台設ける。</w:t>
                  </w:r>
                </w:p>
              </w:tc>
            </w:tr>
          </w:tbl>
          <w:p w14:paraId="57CAEFC6" w14:textId="77777777" w:rsidR="005576FF" w:rsidRPr="00DE0CFC" w:rsidRDefault="005576FF" w:rsidP="005576FF">
            <w:pPr>
              <w:tabs>
                <w:tab w:val="left" w:pos="2982"/>
              </w:tabs>
              <w:rPr>
                <w:rFonts w:ascii="HG丸ｺﾞｼｯｸM-PRO" w:hAnsi="HG丸ｺﾞｼｯｸM-PRO"/>
                <w:szCs w:val="21"/>
              </w:rPr>
            </w:pPr>
          </w:p>
          <w:p w14:paraId="1F5D56BF"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11) </w:t>
            </w:r>
            <w:r w:rsidRPr="00DE0CFC">
              <w:rPr>
                <w:rFonts w:ascii="HG丸ｺﾞｼｯｸM-PRO" w:hAnsi="HG丸ｺﾞｼｯｸM-PRO" w:hint="eastAsia"/>
                <w:sz w:val="21"/>
              </w:rPr>
              <w:t>組合職員通用口</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171"/>
              <w:gridCol w:w="1805"/>
              <w:gridCol w:w="1134"/>
              <w:gridCol w:w="852"/>
            </w:tblGrid>
            <w:tr w:rsidR="005576FF" w:rsidRPr="00DE0CFC" w14:paraId="6DAC69F8" w14:textId="77777777" w:rsidTr="00DF260F">
              <w:trPr>
                <w:trHeight w:val="60"/>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AD5B2BB"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368580"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33397F51" w14:textId="77777777" w:rsidTr="00DF260F">
              <w:trPr>
                <w:trHeight w:val="132"/>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A6A539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2C14C0E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職員用のエントランスとして利用する。</w:t>
                  </w:r>
                </w:p>
              </w:tc>
            </w:tr>
            <w:tr w:rsidR="005576FF" w:rsidRPr="00DE0CFC" w14:paraId="2C50B3E3" w14:textId="77777777" w:rsidTr="00DF260F">
              <w:trPr>
                <w:trHeight w:val="503"/>
              </w:trPr>
              <w:tc>
                <w:tcPr>
                  <w:tcW w:w="1276" w:type="dxa"/>
                  <w:tcBorders>
                    <w:top w:val="single" w:sz="4" w:space="0" w:color="auto"/>
                    <w:left w:val="single" w:sz="4" w:space="0" w:color="auto"/>
                    <w:right w:val="single" w:sz="4" w:space="0" w:color="auto"/>
                  </w:tcBorders>
                  <w:shd w:val="clear" w:color="auto" w:fill="D9D9D9"/>
                  <w:vAlign w:val="center"/>
                </w:tcPr>
                <w:p w14:paraId="3FD603A4"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105693C8"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71" w:type="dxa"/>
                  <w:tcBorders>
                    <w:top w:val="single" w:sz="4" w:space="0" w:color="auto"/>
                    <w:left w:val="dotted" w:sz="4" w:space="0" w:color="auto"/>
                    <w:right w:val="single" w:sz="4" w:space="0" w:color="auto"/>
                  </w:tcBorders>
                  <w:vAlign w:val="center"/>
                </w:tcPr>
                <w:p w14:paraId="6470140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805" w:type="dxa"/>
                  <w:tcBorders>
                    <w:top w:val="single" w:sz="4" w:space="0" w:color="auto"/>
                    <w:left w:val="single" w:sz="4" w:space="0" w:color="auto"/>
                    <w:right w:val="dotted" w:sz="4" w:space="0" w:color="auto"/>
                  </w:tcBorders>
                  <w:vAlign w:val="center"/>
                </w:tcPr>
                <w:p w14:paraId="3ABD4F79"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0B9EA34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852" w:type="dxa"/>
                  <w:tcBorders>
                    <w:top w:val="single" w:sz="4" w:space="0" w:color="auto"/>
                    <w:left w:val="dotted" w:sz="4" w:space="0" w:color="auto"/>
                    <w:right w:val="single" w:sz="4" w:space="0" w:color="auto"/>
                  </w:tcBorders>
                  <w:vAlign w:val="center"/>
                </w:tcPr>
                <w:p w14:paraId="5FE9EDB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8</w:t>
                  </w:r>
                  <w:r w:rsidRPr="00DE0CFC">
                    <w:rPr>
                      <w:rFonts w:ascii="HG丸ｺﾞｼｯｸM-PRO" w:hAnsi="HG丸ｺﾞｼｯｸM-PRO" w:hint="eastAsia"/>
                      <w:sz w:val="21"/>
                      <w:szCs w:val="21"/>
                    </w:rPr>
                    <w:t>人</w:t>
                  </w:r>
                </w:p>
              </w:tc>
            </w:tr>
            <w:tr w:rsidR="005576FF" w:rsidRPr="00DE0CFC" w14:paraId="307771FC"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F11C65C"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57F3886B"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出入口からの風雨の吹き込みに配慮し、庇、風除室等適切に計画すること。</w:t>
                  </w:r>
                </w:p>
                <w:p w14:paraId="34C55846"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駐車場との動線、組合職員の使用する各室との動線に配慮した計画とすること。</w:t>
                  </w:r>
                </w:p>
                <w:p w14:paraId="11D84262" w14:textId="77777777" w:rsidR="005576FF" w:rsidRPr="00DE0CFC" w:rsidRDefault="005576FF" w:rsidP="00775D12">
                  <w:pPr>
                    <w:pStyle w:val="afff8"/>
                    <w:numPr>
                      <w:ilvl w:val="0"/>
                      <w:numId w:val="4"/>
                    </w:numPr>
                    <w:tabs>
                      <w:tab w:val="left" w:pos="2982"/>
                    </w:tabs>
                    <w:spacing w:line="240" w:lineRule="exact"/>
                    <w:ind w:left="184" w:firstLineChars="0" w:hanging="184"/>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８</w:t>
                  </w:r>
                  <w:r w:rsidRPr="00DE0CFC">
                    <w:rPr>
                      <w:rFonts w:ascii="HG丸ｺﾞｼｯｸM-PRO" w:eastAsia="HG丸ｺﾞｼｯｸM-PRO" w:hAnsi="HG丸ｺﾞｼｯｸM-PRO" w:hint="eastAsia"/>
                      <w:sz w:val="21"/>
                      <w:szCs w:val="21"/>
                    </w:rPr>
                    <w:t>人分の合羽掛け、長靴置き場、ヘルメット掛け等を設置すること。</w:t>
                  </w:r>
                </w:p>
              </w:tc>
            </w:tr>
            <w:tr w:rsidR="005576FF" w:rsidRPr="00DE0CFC" w14:paraId="7E050FF9" w14:textId="77777777" w:rsidTr="00DF260F">
              <w:trPr>
                <w:trHeight w:val="195"/>
              </w:trPr>
              <w:tc>
                <w:tcPr>
                  <w:tcW w:w="1276" w:type="dxa"/>
                  <w:vMerge w:val="restart"/>
                  <w:tcBorders>
                    <w:top w:val="single" w:sz="4" w:space="0" w:color="auto"/>
                    <w:left w:val="single" w:sz="4" w:space="0" w:color="auto"/>
                    <w:right w:val="single" w:sz="4" w:space="0" w:color="auto"/>
                  </w:tcBorders>
                  <w:shd w:val="clear" w:color="auto" w:fill="D9D9D9"/>
                  <w:vAlign w:val="center"/>
                </w:tcPr>
                <w:p w14:paraId="715C95DA"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701" w:type="dxa"/>
                  <w:tcBorders>
                    <w:top w:val="single" w:sz="4" w:space="0" w:color="auto"/>
                    <w:left w:val="single" w:sz="4" w:space="0" w:color="auto"/>
                    <w:bottom w:val="single" w:sz="4" w:space="0" w:color="auto"/>
                    <w:right w:val="dotted" w:sz="4" w:space="0" w:color="auto"/>
                  </w:tcBorders>
                  <w:vAlign w:val="center"/>
                </w:tcPr>
                <w:p w14:paraId="07EDCD1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傘立て</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48E11590"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人分程度設ける。</w:t>
                  </w:r>
                </w:p>
              </w:tc>
            </w:tr>
            <w:tr w:rsidR="005576FF" w:rsidRPr="00DE0CFC" w14:paraId="631E097C" w14:textId="77777777" w:rsidTr="00DF260F">
              <w:trPr>
                <w:trHeight w:val="70"/>
              </w:trPr>
              <w:tc>
                <w:tcPr>
                  <w:tcW w:w="1276" w:type="dxa"/>
                  <w:vMerge/>
                  <w:tcBorders>
                    <w:left w:val="single" w:sz="4" w:space="0" w:color="auto"/>
                    <w:bottom w:val="single" w:sz="4" w:space="0" w:color="auto"/>
                    <w:right w:val="single" w:sz="4" w:space="0" w:color="auto"/>
                  </w:tcBorders>
                  <w:shd w:val="clear" w:color="auto" w:fill="D9D9D9"/>
                  <w:vAlign w:val="center"/>
                </w:tcPr>
                <w:p w14:paraId="2342BB6B"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521CCA5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合羽掛け</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358C5177"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人分程度設ける。</w:t>
                  </w:r>
                </w:p>
              </w:tc>
            </w:tr>
            <w:tr w:rsidR="005576FF" w:rsidRPr="00DE0CFC" w14:paraId="78A3D3E1" w14:textId="77777777" w:rsidTr="00DF260F">
              <w:trPr>
                <w:trHeight w:val="85"/>
              </w:trPr>
              <w:tc>
                <w:tcPr>
                  <w:tcW w:w="1276" w:type="dxa"/>
                  <w:vMerge/>
                  <w:tcBorders>
                    <w:left w:val="single" w:sz="4" w:space="0" w:color="auto"/>
                    <w:bottom w:val="single" w:sz="4" w:space="0" w:color="auto"/>
                    <w:right w:val="single" w:sz="4" w:space="0" w:color="auto"/>
                  </w:tcBorders>
                  <w:shd w:val="clear" w:color="auto" w:fill="D9D9D9"/>
                  <w:vAlign w:val="center"/>
                </w:tcPr>
                <w:p w14:paraId="125ED049"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5A694C1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長靴置き場</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149A25AB"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人分程度設ける。</w:t>
                  </w:r>
                </w:p>
              </w:tc>
            </w:tr>
            <w:tr w:rsidR="005576FF" w:rsidRPr="00DE0CFC" w14:paraId="5E79D1AA" w14:textId="77777777" w:rsidTr="00DF260F">
              <w:trPr>
                <w:trHeight w:val="85"/>
              </w:trPr>
              <w:tc>
                <w:tcPr>
                  <w:tcW w:w="1276" w:type="dxa"/>
                  <w:vMerge/>
                  <w:tcBorders>
                    <w:left w:val="single" w:sz="4" w:space="0" w:color="auto"/>
                    <w:bottom w:val="single" w:sz="4" w:space="0" w:color="auto"/>
                    <w:right w:val="single" w:sz="4" w:space="0" w:color="auto"/>
                  </w:tcBorders>
                  <w:shd w:val="clear" w:color="auto" w:fill="D9D9D9"/>
                  <w:vAlign w:val="center"/>
                </w:tcPr>
                <w:p w14:paraId="400458DF"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01D23FDA"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ヘルメット掛け</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79E843B1"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8</w:t>
                  </w:r>
                  <w:r w:rsidRPr="00DE0CFC">
                    <w:rPr>
                      <w:rFonts w:ascii="HG丸ｺﾞｼｯｸM-PRO" w:eastAsia="HG丸ｺﾞｼｯｸM-PRO" w:hAnsi="HG丸ｺﾞｼｯｸM-PRO" w:hint="eastAsia"/>
                      <w:sz w:val="21"/>
                      <w:szCs w:val="21"/>
                    </w:rPr>
                    <w:t>人分程度設ける。</w:t>
                  </w:r>
                </w:p>
              </w:tc>
            </w:tr>
            <w:tr w:rsidR="005576FF" w:rsidRPr="00DE0CFC" w14:paraId="2FD064F7" w14:textId="77777777" w:rsidTr="00DF260F">
              <w:trPr>
                <w:trHeight w:val="85"/>
              </w:trPr>
              <w:tc>
                <w:tcPr>
                  <w:tcW w:w="1276" w:type="dxa"/>
                  <w:vMerge/>
                  <w:tcBorders>
                    <w:left w:val="single" w:sz="4" w:space="0" w:color="auto"/>
                    <w:bottom w:val="single" w:sz="4" w:space="0" w:color="auto"/>
                    <w:right w:val="single" w:sz="4" w:space="0" w:color="auto"/>
                  </w:tcBorders>
                  <w:shd w:val="clear" w:color="auto" w:fill="D9D9D9"/>
                  <w:vAlign w:val="center"/>
                </w:tcPr>
                <w:p w14:paraId="026D5AFA"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3847D1BB"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泥除けマット</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3645D385"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１ヶ所設ける。</w:t>
                  </w:r>
                </w:p>
              </w:tc>
            </w:tr>
          </w:tbl>
          <w:p w14:paraId="68BE34CA" w14:textId="77777777" w:rsidR="005576FF" w:rsidRPr="00DE0CFC" w:rsidRDefault="005576FF" w:rsidP="005576FF">
            <w:pPr>
              <w:pStyle w:val="a"/>
              <w:numPr>
                <w:ilvl w:val="0"/>
                <w:numId w:val="0"/>
              </w:numPr>
              <w:spacing w:line="240" w:lineRule="exact"/>
              <w:ind w:left="550" w:hanging="150"/>
              <w:rPr>
                <w:rFonts w:ascii="HG丸ｺﾞｼｯｸM-PRO" w:hAnsi="HG丸ｺﾞｼｯｸM-PRO"/>
                <w:sz w:val="21"/>
              </w:rPr>
            </w:pPr>
          </w:p>
          <w:p w14:paraId="63FC1A26"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12) </w:t>
            </w:r>
            <w:r w:rsidRPr="00DE0CFC">
              <w:rPr>
                <w:rFonts w:ascii="HG丸ｺﾞｼｯｸM-PRO" w:hAnsi="HG丸ｺﾞｼｯｸM-PRO" w:hint="eastAsia"/>
                <w:sz w:val="21"/>
              </w:rPr>
              <w:t>運営事業者及び組合職員（工場棟従事者）通用口</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171"/>
              <w:gridCol w:w="1805"/>
              <w:gridCol w:w="1134"/>
              <w:gridCol w:w="852"/>
            </w:tblGrid>
            <w:tr w:rsidR="005576FF" w:rsidRPr="00DE0CFC" w14:paraId="71D0B1C2" w14:textId="77777777" w:rsidTr="00DF260F">
              <w:trPr>
                <w:trHeight w:val="60"/>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9840BCE"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C5BC2C"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697B3805" w14:textId="77777777" w:rsidTr="00DF260F">
              <w:trPr>
                <w:trHeight w:val="132"/>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E404E25"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3402C63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運営事業者用のエントランスとして利用する。</w:t>
                  </w:r>
                </w:p>
              </w:tc>
            </w:tr>
            <w:tr w:rsidR="005576FF" w:rsidRPr="00DE0CFC" w14:paraId="75DA081C" w14:textId="77777777" w:rsidTr="00DF260F">
              <w:trPr>
                <w:trHeight w:val="503"/>
              </w:trPr>
              <w:tc>
                <w:tcPr>
                  <w:tcW w:w="1276" w:type="dxa"/>
                  <w:tcBorders>
                    <w:top w:val="single" w:sz="4" w:space="0" w:color="auto"/>
                    <w:left w:val="single" w:sz="4" w:space="0" w:color="auto"/>
                    <w:right w:val="single" w:sz="4" w:space="0" w:color="auto"/>
                  </w:tcBorders>
                  <w:shd w:val="clear" w:color="auto" w:fill="D9D9D9"/>
                  <w:vAlign w:val="center"/>
                </w:tcPr>
                <w:p w14:paraId="37210450"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08AF4B81"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71" w:type="dxa"/>
                  <w:tcBorders>
                    <w:top w:val="single" w:sz="4" w:space="0" w:color="auto"/>
                    <w:left w:val="dotted" w:sz="4" w:space="0" w:color="auto"/>
                    <w:right w:val="single" w:sz="4" w:space="0" w:color="auto"/>
                  </w:tcBorders>
                  <w:vAlign w:val="center"/>
                </w:tcPr>
                <w:p w14:paraId="47F0508E"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805" w:type="dxa"/>
                  <w:tcBorders>
                    <w:top w:val="single" w:sz="4" w:space="0" w:color="auto"/>
                    <w:left w:val="single" w:sz="4" w:space="0" w:color="auto"/>
                    <w:right w:val="dotted" w:sz="4" w:space="0" w:color="auto"/>
                  </w:tcBorders>
                  <w:vAlign w:val="center"/>
                </w:tcPr>
                <w:p w14:paraId="694F365E"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1EE5ABB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運営事業者</w:t>
                  </w:r>
                </w:p>
              </w:tc>
              <w:tc>
                <w:tcPr>
                  <w:tcW w:w="852" w:type="dxa"/>
                  <w:tcBorders>
                    <w:top w:val="single" w:sz="4" w:space="0" w:color="auto"/>
                    <w:left w:val="dotted" w:sz="4" w:space="0" w:color="auto"/>
                    <w:right w:val="single" w:sz="4" w:space="0" w:color="auto"/>
                  </w:tcBorders>
                  <w:vAlign w:val="center"/>
                </w:tcPr>
                <w:p w14:paraId="6BFA213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r>
            <w:tr w:rsidR="005576FF" w:rsidRPr="00DE0CFC" w14:paraId="4C6CC776"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8760A31"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3" w:type="dxa"/>
                  <w:gridSpan w:val="5"/>
                  <w:tcBorders>
                    <w:top w:val="single" w:sz="4" w:space="0" w:color="auto"/>
                    <w:left w:val="single" w:sz="4" w:space="0" w:color="auto"/>
                    <w:bottom w:val="single" w:sz="4" w:space="0" w:color="auto"/>
                    <w:right w:val="single" w:sz="4" w:space="0" w:color="auto"/>
                  </w:tcBorders>
                  <w:vAlign w:val="center"/>
                </w:tcPr>
                <w:p w14:paraId="7371C28E"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工場棟への運営事業者及び組合職員（工場棟従事者）の通用口を設ける。</w:t>
                  </w:r>
                </w:p>
                <w:p w14:paraId="6E41A9BC"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組合職員13</w:t>
                  </w:r>
                  <w:r w:rsidRPr="00DE0CFC">
                    <w:rPr>
                      <w:rFonts w:ascii="HG丸ｺﾞｼｯｸM-PRO" w:eastAsia="HG丸ｺﾞｼｯｸM-PRO" w:hAnsi="HG丸ｺﾞｼｯｸM-PRO" w:hint="eastAsia"/>
                      <w:sz w:val="21"/>
                      <w:szCs w:val="21"/>
                    </w:rPr>
                    <w:t>人分を考慮すること。</w:t>
                  </w:r>
                </w:p>
                <w:p w14:paraId="68197DB7"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運営事業者の職員の動線を考慮し配置すること。</w:t>
                  </w:r>
                </w:p>
                <w:p w14:paraId="34F8CF64"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駐車場との動線に配慮した計画とすること。</w:t>
                  </w:r>
                </w:p>
                <w:p w14:paraId="4838F71C" w14:textId="77777777" w:rsidR="005576FF" w:rsidRPr="00DE0CFC" w:rsidRDefault="005576FF" w:rsidP="00775D12">
                  <w:pPr>
                    <w:pStyle w:val="afff8"/>
                    <w:numPr>
                      <w:ilvl w:val="0"/>
                      <w:numId w:val="4"/>
                    </w:numPr>
                    <w:tabs>
                      <w:tab w:val="left" w:pos="2982"/>
                    </w:tabs>
                    <w:spacing w:line="240" w:lineRule="exact"/>
                    <w:ind w:left="184" w:firstLineChars="0" w:hanging="184"/>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合羽掛け、長靴置き場、ヘルメット掛け等を設置すること。</w:t>
                  </w:r>
                </w:p>
              </w:tc>
            </w:tr>
            <w:tr w:rsidR="005576FF" w:rsidRPr="00DE0CFC" w14:paraId="1ADA095D" w14:textId="77777777" w:rsidTr="00DF260F">
              <w:trPr>
                <w:trHeight w:val="195"/>
              </w:trPr>
              <w:tc>
                <w:tcPr>
                  <w:tcW w:w="1276" w:type="dxa"/>
                  <w:vMerge w:val="restart"/>
                  <w:tcBorders>
                    <w:top w:val="single" w:sz="4" w:space="0" w:color="auto"/>
                    <w:left w:val="single" w:sz="4" w:space="0" w:color="auto"/>
                    <w:right w:val="single" w:sz="4" w:space="0" w:color="auto"/>
                  </w:tcBorders>
                  <w:shd w:val="clear" w:color="auto" w:fill="D9D9D9"/>
                  <w:vAlign w:val="center"/>
                </w:tcPr>
                <w:p w14:paraId="042CCEFD"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701" w:type="dxa"/>
                  <w:tcBorders>
                    <w:top w:val="single" w:sz="4" w:space="0" w:color="auto"/>
                    <w:left w:val="single" w:sz="4" w:space="0" w:color="auto"/>
                    <w:bottom w:val="single" w:sz="4" w:space="0" w:color="auto"/>
                    <w:right w:val="dotted" w:sz="4" w:space="0" w:color="auto"/>
                  </w:tcBorders>
                  <w:vAlign w:val="center"/>
                </w:tcPr>
                <w:p w14:paraId="460D809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傘立て</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0F0A57E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人分程度設ける。</w:t>
                  </w:r>
                </w:p>
              </w:tc>
            </w:tr>
            <w:tr w:rsidR="005576FF" w:rsidRPr="00DE0CFC" w14:paraId="6596D819" w14:textId="77777777" w:rsidTr="00DF260F">
              <w:trPr>
                <w:trHeight w:val="70"/>
              </w:trPr>
              <w:tc>
                <w:tcPr>
                  <w:tcW w:w="1276" w:type="dxa"/>
                  <w:vMerge/>
                  <w:tcBorders>
                    <w:left w:val="single" w:sz="4" w:space="0" w:color="auto"/>
                    <w:bottom w:val="single" w:sz="4" w:space="0" w:color="auto"/>
                    <w:right w:val="single" w:sz="4" w:space="0" w:color="auto"/>
                  </w:tcBorders>
                  <w:shd w:val="clear" w:color="auto" w:fill="D9D9D9"/>
                  <w:vAlign w:val="center"/>
                </w:tcPr>
                <w:p w14:paraId="39A5F839"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2F306877"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合羽掛け</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6F247B30"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人分程度設ける。</w:t>
                  </w:r>
                </w:p>
              </w:tc>
            </w:tr>
            <w:tr w:rsidR="005576FF" w:rsidRPr="00DE0CFC" w14:paraId="1B1018BA" w14:textId="77777777" w:rsidTr="00DF260F">
              <w:trPr>
                <w:trHeight w:val="85"/>
              </w:trPr>
              <w:tc>
                <w:tcPr>
                  <w:tcW w:w="1276" w:type="dxa"/>
                  <w:vMerge/>
                  <w:tcBorders>
                    <w:left w:val="single" w:sz="4" w:space="0" w:color="auto"/>
                    <w:bottom w:val="single" w:sz="4" w:space="0" w:color="auto"/>
                    <w:right w:val="single" w:sz="4" w:space="0" w:color="auto"/>
                  </w:tcBorders>
                  <w:shd w:val="clear" w:color="auto" w:fill="D9D9D9"/>
                  <w:vAlign w:val="center"/>
                </w:tcPr>
                <w:p w14:paraId="66ED1411"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3027B9FA"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長靴置き場</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7F167193"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人分程度設ける。</w:t>
                  </w:r>
                </w:p>
              </w:tc>
            </w:tr>
            <w:tr w:rsidR="005576FF" w:rsidRPr="00DE0CFC" w14:paraId="0CC663F2" w14:textId="77777777" w:rsidTr="00DF260F">
              <w:trPr>
                <w:trHeight w:val="85"/>
              </w:trPr>
              <w:tc>
                <w:tcPr>
                  <w:tcW w:w="1276" w:type="dxa"/>
                  <w:vMerge/>
                  <w:tcBorders>
                    <w:left w:val="single" w:sz="4" w:space="0" w:color="auto"/>
                    <w:bottom w:val="single" w:sz="4" w:space="0" w:color="auto"/>
                    <w:right w:val="single" w:sz="4" w:space="0" w:color="auto"/>
                  </w:tcBorders>
                  <w:shd w:val="clear" w:color="auto" w:fill="D9D9D9"/>
                  <w:vAlign w:val="center"/>
                </w:tcPr>
                <w:p w14:paraId="53916904"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0C76A94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ヘルメット掛け</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3F49C990"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人分程度設ける。</w:t>
                  </w:r>
                </w:p>
              </w:tc>
            </w:tr>
            <w:tr w:rsidR="005576FF" w:rsidRPr="00DE0CFC" w14:paraId="45823AA2" w14:textId="77777777" w:rsidTr="00DF260F">
              <w:trPr>
                <w:trHeight w:val="85"/>
              </w:trPr>
              <w:tc>
                <w:tcPr>
                  <w:tcW w:w="1276" w:type="dxa"/>
                  <w:vMerge/>
                  <w:tcBorders>
                    <w:left w:val="single" w:sz="4" w:space="0" w:color="auto"/>
                    <w:bottom w:val="single" w:sz="4" w:space="0" w:color="auto"/>
                    <w:right w:val="single" w:sz="4" w:space="0" w:color="auto"/>
                  </w:tcBorders>
                  <w:shd w:val="clear" w:color="auto" w:fill="D9D9D9"/>
                  <w:vAlign w:val="center"/>
                </w:tcPr>
                <w:p w14:paraId="31F4EB18"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1BEBC9B1"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泥除けマット</w:t>
                  </w:r>
                </w:p>
              </w:tc>
              <w:tc>
                <w:tcPr>
                  <w:tcW w:w="4962" w:type="dxa"/>
                  <w:gridSpan w:val="4"/>
                  <w:tcBorders>
                    <w:top w:val="single" w:sz="4" w:space="0" w:color="auto"/>
                    <w:left w:val="dotted" w:sz="4" w:space="0" w:color="auto"/>
                    <w:bottom w:val="single" w:sz="4" w:space="0" w:color="auto"/>
                    <w:right w:val="single" w:sz="4" w:space="0" w:color="auto"/>
                  </w:tcBorders>
                  <w:vAlign w:val="center"/>
                </w:tcPr>
                <w:p w14:paraId="3FA55A33"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１ヶ所設ける。</w:t>
                  </w:r>
                </w:p>
              </w:tc>
            </w:tr>
          </w:tbl>
          <w:p w14:paraId="3010261B" w14:textId="77777777" w:rsidR="005576FF" w:rsidRPr="00DE0CFC" w:rsidRDefault="005576FF" w:rsidP="005576FF">
            <w:pPr>
              <w:pStyle w:val="a"/>
              <w:numPr>
                <w:ilvl w:val="0"/>
                <w:numId w:val="0"/>
              </w:numPr>
              <w:spacing w:line="240" w:lineRule="exact"/>
              <w:ind w:left="5103"/>
              <w:rPr>
                <w:rFonts w:ascii="HG丸ｺﾞｼｯｸM-PRO" w:hAnsi="HG丸ｺﾞｼｯｸM-PRO"/>
                <w:sz w:val="21"/>
              </w:rPr>
            </w:pPr>
            <w:bookmarkStart w:id="187" w:name="_Ref400548813"/>
          </w:p>
          <w:p w14:paraId="769297B2"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13) </w:t>
            </w:r>
            <w:r w:rsidRPr="00DE0CFC">
              <w:rPr>
                <w:rFonts w:ascii="HG丸ｺﾞｼｯｸM-PRO" w:hAnsi="HG丸ｺﾞｼｯｸM-PRO" w:hint="eastAsia"/>
                <w:sz w:val="21"/>
              </w:rPr>
              <w:t>運営事業者職員事務室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1"/>
              <w:gridCol w:w="1653"/>
              <w:gridCol w:w="153"/>
              <w:gridCol w:w="1030"/>
              <w:gridCol w:w="1862"/>
              <w:gridCol w:w="1050"/>
              <w:gridCol w:w="1019"/>
            </w:tblGrid>
            <w:tr w:rsidR="005576FF" w:rsidRPr="00DE0CFC" w14:paraId="4F087228" w14:textId="77777777" w:rsidTr="00DF260F">
              <w:trPr>
                <w:trHeight w:val="37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70D2893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57E6DF11"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440CA16A" w14:textId="77777777" w:rsidTr="00DF260F">
              <w:trPr>
                <w:trHeight w:val="37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1210405A"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14816BA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工場棟内に運営事業者職員が執務を行う室として利用する</w:t>
                  </w:r>
                </w:p>
              </w:tc>
            </w:tr>
            <w:tr w:rsidR="005576FF" w:rsidRPr="00DE0CFC" w14:paraId="279D943A" w14:textId="77777777" w:rsidTr="00DF260F">
              <w:trPr>
                <w:trHeight w:val="474"/>
              </w:trPr>
              <w:tc>
                <w:tcPr>
                  <w:tcW w:w="1171" w:type="dxa"/>
                  <w:tcBorders>
                    <w:top w:val="single" w:sz="4" w:space="0" w:color="auto"/>
                    <w:left w:val="single" w:sz="4" w:space="0" w:color="auto"/>
                    <w:right w:val="single" w:sz="4" w:space="0" w:color="auto"/>
                  </w:tcBorders>
                  <w:shd w:val="clear" w:color="auto" w:fill="D9D9D9"/>
                  <w:vAlign w:val="center"/>
                </w:tcPr>
                <w:p w14:paraId="339949FB"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653" w:type="dxa"/>
                  <w:tcBorders>
                    <w:top w:val="single" w:sz="4" w:space="0" w:color="auto"/>
                    <w:left w:val="single" w:sz="4" w:space="0" w:color="auto"/>
                    <w:right w:val="dotted" w:sz="4" w:space="0" w:color="auto"/>
                  </w:tcBorders>
                  <w:vAlign w:val="center"/>
                </w:tcPr>
                <w:p w14:paraId="1AB8004C"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83" w:type="dxa"/>
                  <w:gridSpan w:val="2"/>
                  <w:tcBorders>
                    <w:top w:val="single" w:sz="4" w:space="0" w:color="auto"/>
                    <w:left w:val="dotted" w:sz="4" w:space="0" w:color="auto"/>
                    <w:right w:val="single" w:sz="4" w:space="0" w:color="auto"/>
                  </w:tcBorders>
                  <w:vAlign w:val="center"/>
                </w:tcPr>
                <w:p w14:paraId="1FF01C7B"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862" w:type="dxa"/>
                  <w:tcBorders>
                    <w:top w:val="single" w:sz="4" w:space="0" w:color="auto"/>
                    <w:left w:val="single" w:sz="4" w:space="0" w:color="auto"/>
                    <w:right w:val="dotted" w:sz="4" w:space="0" w:color="auto"/>
                  </w:tcBorders>
                  <w:vAlign w:val="center"/>
                </w:tcPr>
                <w:p w14:paraId="59816F5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50" w:type="dxa"/>
                  <w:tcBorders>
                    <w:top w:val="single" w:sz="4" w:space="0" w:color="auto"/>
                    <w:left w:val="dotted" w:sz="4" w:space="0" w:color="auto"/>
                    <w:right w:val="dotted" w:sz="4" w:space="0" w:color="auto"/>
                  </w:tcBorders>
                  <w:vAlign w:val="center"/>
                </w:tcPr>
                <w:p w14:paraId="5599B34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職員</w:t>
                  </w:r>
                </w:p>
              </w:tc>
              <w:tc>
                <w:tcPr>
                  <w:tcW w:w="1019" w:type="dxa"/>
                  <w:tcBorders>
                    <w:top w:val="single" w:sz="4" w:space="0" w:color="auto"/>
                    <w:left w:val="dotted" w:sz="4" w:space="0" w:color="auto"/>
                    <w:right w:val="single" w:sz="4" w:space="0" w:color="auto"/>
                  </w:tcBorders>
                  <w:vAlign w:val="center"/>
                </w:tcPr>
                <w:p w14:paraId="047F6DA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w:t>
                  </w:r>
                  <w:r w:rsidRPr="00DE0CFC">
                    <w:rPr>
                      <w:rFonts w:ascii="HG丸ｺﾞｼｯｸM-PRO" w:hAnsi="HG丸ｺﾞｼｯｸM-PRO" w:hint="eastAsia"/>
                      <w:sz w:val="21"/>
                      <w:szCs w:val="21"/>
                    </w:rPr>
                    <w:t>人</w:t>
                  </w:r>
                </w:p>
              </w:tc>
            </w:tr>
            <w:tr w:rsidR="005576FF" w:rsidRPr="00DE0CFC" w14:paraId="419371DA" w14:textId="77777777" w:rsidTr="00DF260F">
              <w:trPr>
                <w:trHeight w:val="28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34C4DA2"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014B3485" w14:textId="77777777" w:rsidR="005576FF" w:rsidRPr="00DE0CFC" w:rsidRDefault="005576FF" w:rsidP="00775D12">
                  <w:pPr>
                    <w:pStyle w:val="afff8"/>
                    <w:numPr>
                      <w:ilvl w:val="0"/>
                      <w:numId w:val="4"/>
                    </w:numPr>
                    <w:tabs>
                      <w:tab w:val="left" w:pos="2982"/>
                    </w:tabs>
                    <w:spacing w:line="240" w:lineRule="exact"/>
                    <w:ind w:left="147" w:firstLineChars="0" w:hanging="14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人程度が執務できる規模とする。</w:t>
                  </w:r>
                </w:p>
                <w:p w14:paraId="3D2A7EAD"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運営維持管理の継続的執務に必要な面積を有するものとする。</w:t>
                  </w:r>
                </w:p>
                <w:p w14:paraId="224A7AB5"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打合せ机･イスを配置すること。</w:t>
                  </w:r>
                </w:p>
                <w:p w14:paraId="1E52381D"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組合職員との打合せスペースを確保すること。</w:t>
                  </w:r>
                </w:p>
                <w:p w14:paraId="533F7984"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床はフリーアクセスフロアとすること。</w:t>
                  </w:r>
                </w:p>
                <w:p w14:paraId="452593A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インターネットを使用できる仕様とすること。</w:t>
                  </w:r>
                </w:p>
                <w:p w14:paraId="4D9E00D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救護スペースを設けること。</w:t>
                  </w:r>
                </w:p>
              </w:tc>
            </w:tr>
            <w:tr w:rsidR="005576FF" w:rsidRPr="00DE0CFC" w14:paraId="61132B95" w14:textId="77777777" w:rsidTr="00DF260F">
              <w:trPr>
                <w:trHeight w:val="211"/>
              </w:trPr>
              <w:tc>
                <w:tcPr>
                  <w:tcW w:w="1171" w:type="dxa"/>
                  <w:vMerge w:val="restart"/>
                  <w:tcBorders>
                    <w:top w:val="single" w:sz="4" w:space="0" w:color="auto"/>
                    <w:left w:val="single" w:sz="4" w:space="0" w:color="auto"/>
                    <w:right w:val="single" w:sz="4" w:space="0" w:color="auto"/>
                  </w:tcBorders>
                  <w:shd w:val="clear" w:color="auto" w:fill="D9D9D9"/>
                  <w:vAlign w:val="center"/>
                </w:tcPr>
                <w:p w14:paraId="50839D0C" w14:textId="77777777" w:rsidR="005576FF" w:rsidRPr="00DE0CFC" w:rsidRDefault="005576FF" w:rsidP="005576FF">
                  <w:pPr>
                    <w:tabs>
                      <w:tab w:val="left" w:pos="1680"/>
                      <w:tab w:val="left" w:pos="2982"/>
                    </w:tabs>
                    <w:rPr>
                      <w:rFonts w:ascii="HG丸ｺﾞｼｯｸM-PRO" w:hAnsi="HG丸ｺﾞｼｯｸM-PRO"/>
                      <w:spacing w:val="-12"/>
                      <w:szCs w:val="21"/>
                    </w:rPr>
                  </w:pPr>
                  <w:r w:rsidRPr="00DE0CFC">
                    <w:rPr>
                      <w:rFonts w:ascii="HG丸ｺﾞｼｯｸM-PRO" w:hAnsi="HG丸ｺﾞｼｯｸM-PRO" w:hint="eastAsia"/>
                      <w:spacing w:val="-12"/>
                      <w:szCs w:val="21"/>
                      <w:lang w:eastAsia="zh-TW"/>
                    </w:rPr>
                    <w:t>什器備品等</w:t>
                  </w: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642CC1E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執務机・イス等</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2418A8D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組程度設ける。</w:t>
                  </w:r>
                </w:p>
              </w:tc>
            </w:tr>
            <w:tr w:rsidR="005576FF" w:rsidRPr="00DE0CFC" w14:paraId="1E4C3AD8" w14:textId="77777777" w:rsidTr="00DF260F">
              <w:trPr>
                <w:trHeight w:val="70"/>
              </w:trPr>
              <w:tc>
                <w:tcPr>
                  <w:tcW w:w="1171" w:type="dxa"/>
                  <w:vMerge/>
                  <w:tcBorders>
                    <w:left w:val="single" w:sz="4" w:space="0" w:color="auto"/>
                    <w:right w:val="single" w:sz="4" w:space="0" w:color="auto"/>
                  </w:tcBorders>
                  <w:shd w:val="clear" w:color="auto" w:fill="D9D9D9"/>
                  <w:vAlign w:val="center"/>
                </w:tcPr>
                <w:p w14:paraId="377BD24A"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243F2E9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打合せ机・イス</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26EAF1D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]組程度設ける。</w:t>
                  </w:r>
                </w:p>
              </w:tc>
            </w:tr>
            <w:tr w:rsidR="005576FF" w:rsidRPr="00DE0CFC" w14:paraId="20B45B2A" w14:textId="77777777" w:rsidTr="00DF260F">
              <w:trPr>
                <w:trHeight w:val="150"/>
              </w:trPr>
              <w:tc>
                <w:tcPr>
                  <w:tcW w:w="1171" w:type="dxa"/>
                  <w:vMerge/>
                  <w:tcBorders>
                    <w:left w:val="single" w:sz="4" w:space="0" w:color="auto"/>
                    <w:right w:val="single" w:sz="4" w:space="0" w:color="auto"/>
                  </w:tcBorders>
                  <w:shd w:val="clear" w:color="auto" w:fill="D9D9D9"/>
                  <w:vAlign w:val="center"/>
                </w:tcPr>
                <w:p w14:paraId="6D7A285D"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026B64F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書棚</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6D0CD78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p>
              </w:tc>
            </w:tr>
            <w:tr w:rsidR="005576FF" w:rsidRPr="00DE0CFC" w14:paraId="4DE06A14" w14:textId="77777777" w:rsidTr="00DF260F">
              <w:trPr>
                <w:trHeight w:val="562"/>
              </w:trPr>
              <w:tc>
                <w:tcPr>
                  <w:tcW w:w="1171" w:type="dxa"/>
                  <w:vMerge/>
                  <w:tcBorders>
                    <w:left w:val="single" w:sz="4" w:space="0" w:color="auto"/>
                    <w:right w:val="single" w:sz="4" w:space="0" w:color="auto"/>
                  </w:tcBorders>
                  <w:shd w:val="clear" w:color="auto" w:fill="D9D9D9"/>
                  <w:vAlign w:val="center"/>
                </w:tcPr>
                <w:p w14:paraId="421A2902"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00A407E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モニタ</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2FCFB1B0"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中央制御室のモニタ画面に表示できる情報が閲覧できるようにする。</w:t>
                  </w:r>
                </w:p>
              </w:tc>
            </w:tr>
            <w:tr w:rsidR="005576FF" w:rsidRPr="00DE0CFC" w14:paraId="75FF7DE8" w14:textId="77777777" w:rsidTr="00DF260F">
              <w:trPr>
                <w:trHeight w:val="264"/>
              </w:trPr>
              <w:tc>
                <w:tcPr>
                  <w:tcW w:w="1171" w:type="dxa"/>
                  <w:vMerge/>
                  <w:tcBorders>
                    <w:left w:val="single" w:sz="4" w:space="0" w:color="auto"/>
                    <w:right w:val="single" w:sz="4" w:space="0" w:color="auto"/>
                  </w:tcBorders>
                  <w:shd w:val="clear" w:color="auto" w:fill="D9D9D9"/>
                  <w:vAlign w:val="center"/>
                </w:tcPr>
                <w:p w14:paraId="35526F00"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right w:val="dotted" w:sz="4" w:space="0" w:color="auto"/>
                  </w:tcBorders>
                  <w:vAlign w:val="center"/>
                </w:tcPr>
                <w:p w14:paraId="36791A2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救護設備</w:t>
                  </w:r>
                </w:p>
              </w:tc>
              <w:tc>
                <w:tcPr>
                  <w:tcW w:w="4961" w:type="dxa"/>
                  <w:gridSpan w:val="4"/>
                  <w:tcBorders>
                    <w:top w:val="single" w:sz="4" w:space="0" w:color="auto"/>
                    <w:left w:val="dotted" w:sz="4" w:space="0" w:color="auto"/>
                    <w:right w:val="single" w:sz="4" w:space="0" w:color="auto"/>
                  </w:tcBorders>
                  <w:vAlign w:val="center"/>
                </w:tcPr>
                <w:p w14:paraId="5EEE45FA" w14:textId="77777777" w:rsidR="005576FF" w:rsidRPr="00DE0CFC" w:rsidRDefault="005576FF" w:rsidP="005576FF">
                  <w:pPr>
                    <w:pStyle w:val="afff8"/>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・簡易ベット、パーティション、応急措置</w:t>
                  </w:r>
                  <w:r w:rsidRPr="00DE0CFC">
                    <w:rPr>
                      <w:rFonts w:ascii="HG丸ｺﾞｼｯｸM-PRO" w:eastAsia="HG丸ｺﾞｼｯｸM-PRO" w:hAnsi="HG丸ｺﾞｼｯｸM-PRO"/>
                      <w:sz w:val="21"/>
                      <w:szCs w:val="21"/>
                    </w:rPr>
                    <w:t>[ ]</w:t>
                  </w:r>
                </w:p>
              </w:tc>
            </w:tr>
          </w:tbl>
          <w:p w14:paraId="658E114F" w14:textId="77777777" w:rsidR="005576FF" w:rsidRPr="00DE0CFC" w:rsidRDefault="005576FF" w:rsidP="005576FF">
            <w:pPr>
              <w:rPr>
                <w:rFonts w:ascii="HG丸ｺﾞｼｯｸM-PRO" w:hAnsi="HG丸ｺﾞｼｯｸM-PRO"/>
                <w:szCs w:val="21"/>
              </w:rPr>
            </w:pPr>
          </w:p>
          <w:p w14:paraId="163AF06C"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14)</w:t>
            </w:r>
            <w:r w:rsidRPr="00DE0CFC">
              <w:rPr>
                <w:rFonts w:ascii="HG丸ｺﾞｼｯｸM-PRO" w:hAnsi="HG丸ｺﾞｼｯｸM-PRO" w:hint="eastAsia"/>
                <w:sz w:val="21"/>
              </w:rPr>
              <w:t xml:space="preserve"> 組合職員（工場棟従事者）事務室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1"/>
              <w:gridCol w:w="1653"/>
              <w:gridCol w:w="153"/>
              <w:gridCol w:w="1030"/>
              <w:gridCol w:w="1862"/>
              <w:gridCol w:w="1050"/>
              <w:gridCol w:w="1019"/>
            </w:tblGrid>
            <w:tr w:rsidR="005576FF" w:rsidRPr="00DE0CFC" w14:paraId="12445278" w14:textId="77777777" w:rsidTr="00DF260F">
              <w:trPr>
                <w:trHeight w:val="37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E26283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48E19CAC"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67FE41D9" w14:textId="77777777" w:rsidTr="00DF260F">
              <w:trPr>
                <w:trHeight w:val="37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621C9338"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7D48AC1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工場棟内に組合職員が執務を行う室として利用する</w:t>
                  </w:r>
                </w:p>
              </w:tc>
            </w:tr>
            <w:tr w:rsidR="005576FF" w:rsidRPr="00DE0CFC" w14:paraId="5A0044A3" w14:textId="77777777" w:rsidTr="00DF260F">
              <w:trPr>
                <w:trHeight w:val="474"/>
              </w:trPr>
              <w:tc>
                <w:tcPr>
                  <w:tcW w:w="1171" w:type="dxa"/>
                  <w:tcBorders>
                    <w:top w:val="single" w:sz="4" w:space="0" w:color="auto"/>
                    <w:left w:val="single" w:sz="4" w:space="0" w:color="auto"/>
                    <w:right w:val="single" w:sz="4" w:space="0" w:color="auto"/>
                  </w:tcBorders>
                  <w:shd w:val="clear" w:color="auto" w:fill="D9D9D9"/>
                  <w:vAlign w:val="center"/>
                </w:tcPr>
                <w:p w14:paraId="2030FFDF"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653" w:type="dxa"/>
                  <w:tcBorders>
                    <w:top w:val="single" w:sz="4" w:space="0" w:color="auto"/>
                    <w:left w:val="single" w:sz="4" w:space="0" w:color="auto"/>
                    <w:right w:val="dotted" w:sz="4" w:space="0" w:color="auto"/>
                  </w:tcBorders>
                  <w:vAlign w:val="center"/>
                </w:tcPr>
                <w:p w14:paraId="12D4BFEB"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83" w:type="dxa"/>
                  <w:gridSpan w:val="2"/>
                  <w:tcBorders>
                    <w:top w:val="single" w:sz="4" w:space="0" w:color="auto"/>
                    <w:left w:val="dotted" w:sz="4" w:space="0" w:color="auto"/>
                    <w:right w:val="single" w:sz="4" w:space="0" w:color="auto"/>
                  </w:tcBorders>
                  <w:vAlign w:val="center"/>
                </w:tcPr>
                <w:p w14:paraId="06D34CC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862" w:type="dxa"/>
                  <w:tcBorders>
                    <w:top w:val="single" w:sz="4" w:space="0" w:color="auto"/>
                    <w:left w:val="single" w:sz="4" w:space="0" w:color="auto"/>
                    <w:right w:val="dotted" w:sz="4" w:space="0" w:color="auto"/>
                  </w:tcBorders>
                  <w:vAlign w:val="center"/>
                </w:tcPr>
                <w:p w14:paraId="73361150"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50" w:type="dxa"/>
                  <w:tcBorders>
                    <w:top w:val="single" w:sz="4" w:space="0" w:color="auto"/>
                    <w:left w:val="dotted" w:sz="4" w:space="0" w:color="auto"/>
                    <w:right w:val="dotted" w:sz="4" w:space="0" w:color="auto"/>
                  </w:tcBorders>
                  <w:vAlign w:val="center"/>
                </w:tcPr>
                <w:p w14:paraId="7C4316C8"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職員</w:t>
                  </w:r>
                </w:p>
              </w:tc>
              <w:tc>
                <w:tcPr>
                  <w:tcW w:w="1019" w:type="dxa"/>
                  <w:tcBorders>
                    <w:top w:val="single" w:sz="4" w:space="0" w:color="auto"/>
                    <w:left w:val="dotted" w:sz="4" w:space="0" w:color="auto"/>
                    <w:right w:val="single" w:sz="4" w:space="0" w:color="auto"/>
                  </w:tcBorders>
                  <w:vAlign w:val="center"/>
                </w:tcPr>
                <w:p w14:paraId="34CDE61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[13]</w:t>
                  </w:r>
                  <w:r w:rsidRPr="00DE0CFC">
                    <w:rPr>
                      <w:rFonts w:ascii="HG丸ｺﾞｼｯｸM-PRO" w:hAnsi="HG丸ｺﾞｼｯｸM-PRO" w:hint="eastAsia"/>
                      <w:sz w:val="21"/>
                      <w:szCs w:val="21"/>
                    </w:rPr>
                    <w:t>人</w:t>
                  </w:r>
                </w:p>
              </w:tc>
            </w:tr>
            <w:tr w:rsidR="005576FF" w:rsidRPr="00DE0CFC" w14:paraId="3D704716" w14:textId="77777777" w:rsidTr="00DF260F">
              <w:trPr>
                <w:trHeight w:val="285"/>
              </w:trPr>
              <w:tc>
                <w:tcPr>
                  <w:tcW w:w="1171" w:type="dxa"/>
                  <w:tcBorders>
                    <w:top w:val="single" w:sz="4" w:space="0" w:color="auto"/>
                    <w:left w:val="single" w:sz="4" w:space="0" w:color="auto"/>
                    <w:bottom w:val="single" w:sz="4" w:space="0" w:color="auto"/>
                    <w:right w:val="single" w:sz="4" w:space="0" w:color="auto"/>
                  </w:tcBorders>
                  <w:shd w:val="clear" w:color="auto" w:fill="D9D9D9"/>
                  <w:vAlign w:val="center"/>
                </w:tcPr>
                <w:p w14:paraId="575603F8"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767" w:type="dxa"/>
                  <w:gridSpan w:val="6"/>
                  <w:tcBorders>
                    <w:top w:val="single" w:sz="4" w:space="0" w:color="auto"/>
                    <w:left w:val="single" w:sz="4" w:space="0" w:color="auto"/>
                    <w:bottom w:val="single" w:sz="4" w:space="0" w:color="auto"/>
                    <w:right w:val="single" w:sz="4" w:space="0" w:color="auto"/>
                  </w:tcBorders>
                  <w:vAlign w:val="center"/>
                </w:tcPr>
                <w:p w14:paraId="19E32A5F" w14:textId="77777777" w:rsidR="005576FF" w:rsidRPr="00DE0CFC" w:rsidRDefault="005576FF" w:rsidP="00775D12">
                  <w:pPr>
                    <w:pStyle w:val="afff8"/>
                    <w:numPr>
                      <w:ilvl w:val="0"/>
                      <w:numId w:val="4"/>
                    </w:numPr>
                    <w:tabs>
                      <w:tab w:val="left" w:pos="2982"/>
                    </w:tabs>
                    <w:spacing w:line="240" w:lineRule="exact"/>
                    <w:ind w:left="147" w:firstLineChars="0" w:hanging="14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[13]</w:t>
                  </w:r>
                  <w:r w:rsidRPr="00DE0CFC">
                    <w:rPr>
                      <w:rFonts w:ascii="HG丸ｺﾞｼｯｸM-PRO" w:eastAsia="HG丸ｺﾞｼｯｸM-PRO" w:hAnsi="HG丸ｺﾞｼｯｸM-PRO" w:hint="eastAsia"/>
                      <w:sz w:val="21"/>
                      <w:szCs w:val="21"/>
                    </w:rPr>
                    <w:t>人程度が執務できる規模とする。</w:t>
                  </w:r>
                </w:p>
                <w:p w14:paraId="3ADD39DB" w14:textId="77777777" w:rsidR="005576FF" w:rsidRPr="00DE0CFC" w:rsidRDefault="005576FF" w:rsidP="00775D12">
                  <w:pPr>
                    <w:pStyle w:val="afff8"/>
                    <w:numPr>
                      <w:ilvl w:val="0"/>
                      <w:numId w:val="4"/>
                    </w:numPr>
                    <w:tabs>
                      <w:tab w:val="left" w:pos="2982"/>
                    </w:tabs>
                    <w:spacing w:line="240" w:lineRule="exact"/>
                    <w:ind w:left="147" w:firstLineChars="0" w:hanging="147"/>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本事務室の配置は、マテリアルリサイクル推進施設近傍、または作業動線上適した場所とする。</w:t>
                  </w:r>
                </w:p>
                <w:p w14:paraId="54015B00"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粗大ごみ直接持込者の電話受付を行うスペースを確保すること。</w:t>
                  </w:r>
                </w:p>
                <w:p w14:paraId="530D040A"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打合せ机･イスを配置すること。</w:t>
                  </w:r>
                </w:p>
                <w:p w14:paraId="3560C2D5"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打合せスペースを確保すること。</w:t>
                  </w:r>
                </w:p>
                <w:p w14:paraId="5C1F3EF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床はフリーアクセスフロアとすること。</w:t>
                  </w:r>
                </w:p>
                <w:p w14:paraId="35C0796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インターネットを使用できる仕様とすること。</w:t>
                  </w:r>
                </w:p>
                <w:p w14:paraId="33FE4A2C"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救護スペースを設けること。</w:t>
                  </w:r>
                </w:p>
              </w:tc>
            </w:tr>
            <w:tr w:rsidR="005576FF" w:rsidRPr="00DE0CFC" w14:paraId="3FD39E61" w14:textId="77777777" w:rsidTr="00DF260F">
              <w:trPr>
                <w:trHeight w:val="211"/>
              </w:trPr>
              <w:tc>
                <w:tcPr>
                  <w:tcW w:w="1171" w:type="dxa"/>
                  <w:vMerge w:val="restart"/>
                  <w:tcBorders>
                    <w:top w:val="single" w:sz="4" w:space="0" w:color="auto"/>
                    <w:left w:val="single" w:sz="4" w:space="0" w:color="auto"/>
                    <w:right w:val="single" w:sz="4" w:space="0" w:color="auto"/>
                  </w:tcBorders>
                  <w:shd w:val="clear" w:color="auto" w:fill="D9D9D9"/>
                  <w:vAlign w:val="center"/>
                </w:tcPr>
                <w:p w14:paraId="1763ED50" w14:textId="77777777" w:rsidR="005576FF" w:rsidRPr="00DE0CFC" w:rsidRDefault="005576FF" w:rsidP="005576FF">
                  <w:pPr>
                    <w:tabs>
                      <w:tab w:val="left" w:pos="1680"/>
                      <w:tab w:val="left" w:pos="2982"/>
                    </w:tabs>
                    <w:rPr>
                      <w:rFonts w:ascii="HG丸ｺﾞｼｯｸM-PRO" w:hAnsi="HG丸ｺﾞｼｯｸM-PRO"/>
                      <w:spacing w:val="-12"/>
                      <w:szCs w:val="21"/>
                    </w:rPr>
                  </w:pPr>
                  <w:r w:rsidRPr="00DE0CFC">
                    <w:rPr>
                      <w:rFonts w:ascii="HG丸ｺﾞｼｯｸM-PRO" w:hAnsi="HG丸ｺﾞｼｯｸM-PRO" w:hint="eastAsia"/>
                      <w:spacing w:val="-12"/>
                      <w:szCs w:val="21"/>
                      <w:lang w:eastAsia="zh-TW"/>
                    </w:rPr>
                    <w:t>什器備品等</w:t>
                  </w: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6F93D32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執務机・イス等</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1517744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[13]</w:t>
                  </w:r>
                  <w:r w:rsidRPr="00DE0CFC">
                    <w:rPr>
                      <w:rFonts w:ascii="HG丸ｺﾞｼｯｸM-PRO" w:eastAsia="HG丸ｺﾞｼｯｸM-PRO" w:hAnsi="HG丸ｺﾞｼｯｸM-PRO" w:hint="eastAsia"/>
                      <w:sz w:val="21"/>
                      <w:szCs w:val="21"/>
                    </w:rPr>
                    <w:t>組程度設ける。</w:t>
                  </w:r>
                </w:p>
              </w:tc>
            </w:tr>
            <w:tr w:rsidR="005576FF" w:rsidRPr="00DE0CFC" w14:paraId="6955993A" w14:textId="77777777" w:rsidTr="00DF260F">
              <w:trPr>
                <w:trHeight w:val="70"/>
              </w:trPr>
              <w:tc>
                <w:tcPr>
                  <w:tcW w:w="1171" w:type="dxa"/>
                  <w:vMerge/>
                  <w:tcBorders>
                    <w:left w:val="single" w:sz="4" w:space="0" w:color="auto"/>
                    <w:right w:val="single" w:sz="4" w:space="0" w:color="auto"/>
                  </w:tcBorders>
                  <w:shd w:val="clear" w:color="auto" w:fill="D9D9D9"/>
                  <w:vAlign w:val="center"/>
                </w:tcPr>
                <w:p w14:paraId="346FD4FE"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414AE16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打合せ机・イス</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70B4F631"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[13]組程度設ける。</w:t>
                  </w:r>
                </w:p>
              </w:tc>
            </w:tr>
            <w:tr w:rsidR="005576FF" w:rsidRPr="00DE0CFC" w14:paraId="06318F07" w14:textId="77777777" w:rsidTr="00DF260F">
              <w:trPr>
                <w:trHeight w:val="150"/>
              </w:trPr>
              <w:tc>
                <w:tcPr>
                  <w:tcW w:w="1171" w:type="dxa"/>
                  <w:vMerge/>
                  <w:tcBorders>
                    <w:left w:val="single" w:sz="4" w:space="0" w:color="auto"/>
                    <w:right w:val="single" w:sz="4" w:space="0" w:color="auto"/>
                  </w:tcBorders>
                  <w:shd w:val="clear" w:color="auto" w:fill="D9D9D9"/>
                  <w:vAlign w:val="center"/>
                </w:tcPr>
                <w:p w14:paraId="13E447C6"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37A23A84"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書棚</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65ABADA5"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 ]</w:t>
                  </w:r>
                </w:p>
              </w:tc>
            </w:tr>
            <w:tr w:rsidR="005576FF" w:rsidRPr="00DE0CFC" w14:paraId="23930D9D" w14:textId="77777777" w:rsidTr="00DF260F">
              <w:trPr>
                <w:trHeight w:val="562"/>
              </w:trPr>
              <w:tc>
                <w:tcPr>
                  <w:tcW w:w="1171" w:type="dxa"/>
                  <w:vMerge/>
                  <w:tcBorders>
                    <w:left w:val="single" w:sz="4" w:space="0" w:color="auto"/>
                    <w:right w:val="single" w:sz="4" w:space="0" w:color="auto"/>
                  </w:tcBorders>
                  <w:shd w:val="clear" w:color="auto" w:fill="D9D9D9"/>
                  <w:vAlign w:val="center"/>
                </w:tcPr>
                <w:p w14:paraId="3648AB3A"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bottom w:val="single" w:sz="4" w:space="0" w:color="auto"/>
                    <w:right w:val="dotted" w:sz="4" w:space="0" w:color="auto"/>
                  </w:tcBorders>
                  <w:vAlign w:val="center"/>
                </w:tcPr>
                <w:p w14:paraId="1CDDA5F1"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モニタ</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7E33C82B"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中央制御室のモニタ画面に表示できる情報が閲覧できるようにする。</w:t>
                  </w:r>
                </w:p>
              </w:tc>
            </w:tr>
            <w:tr w:rsidR="005576FF" w:rsidRPr="00DE0CFC" w14:paraId="0E4727D1" w14:textId="77777777" w:rsidTr="00DF260F">
              <w:trPr>
                <w:trHeight w:val="264"/>
              </w:trPr>
              <w:tc>
                <w:tcPr>
                  <w:tcW w:w="1171" w:type="dxa"/>
                  <w:vMerge/>
                  <w:tcBorders>
                    <w:left w:val="single" w:sz="4" w:space="0" w:color="auto"/>
                    <w:right w:val="single" w:sz="4" w:space="0" w:color="auto"/>
                  </w:tcBorders>
                  <w:shd w:val="clear" w:color="auto" w:fill="D9D9D9"/>
                  <w:vAlign w:val="center"/>
                </w:tcPr>
                <w:p w14:paraId="5B7DFA67"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806" w:type="dxa"/>
                  <w:gridSpan w:val="2"/>
                  <w:tcBorders>
                    <w:top w:val="single" w:sz="4" w:space="0" w:color="auto"/>
                    <w:left w:val="single" w:sz="4" w:space="0" w:color="auto"/>
                    <w:right w:val="dotted" w:sz="4" w:space="0" w:color="auto"/>
                  </w:tcBorders>
                  <w:vAlign w:val="center"/>
                </w:tcPr>
                <w:p w14:paraId="0AFC2E5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救護設備</w:t>
                  </w:r>
                </w:p>
              </w:tc>
              <w:tc>
                <w:tcPr>
                  <w:tcW w:w="4961" w:type="dxa"/>
                  <w:gridSpan w:val="4"/>
                  <w:tcBorders>
                    <w:top w:val="single" w:sz="4" w:space="0" w:color="auto"/>
                    <w:left w:val="dotted" w:sz="4" w:space="0" w:color="auto"/>
                    <w:right w:val="single" w:sz="4" w:space="0" w:color="auto"/>
                  </w:tcBorders>
                  <w:vAlign w:val="center"/>
                </w:tcPr>
                <w:p w14:paraId="078B83AD" w14:textId="77777777" w:rsidR="005576FF" w:rsidRPr="00DE0CFC" w:rsidRDefault="005576FF" w:rsidP="005576FF">
                  <w:pPr>
                    <w:pStyle w:val="afff8"/>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・簡易ベット、パーティション、応急措置</w:t>
                  </w:r>
                  <w:r w:rsidRPr="00DE0CFC">
                    <w:rPr>
                      <w:rFonts w:ascii="HG丸ｺﾞｼｯｸM-PRO" w:eastAsia="HG丸ｺﾞｼｯｸM-PRO" w:hAnsi="HG丸ｺﾞｼｯｸM-PRO"/>
                      <w:sz w:val="21"/>
                      <w:szCs w:val="21"/>
                    </w:rPr>
                    <w:t>[ ]</w:t>
                  </w:r>
                </w:p>
              </w:tc>
            </w:tr>
          </w:tbl>
          <w:p w14:paraId="5ACF3798" w14:textId="77777777" w:rsidR="005576FF" w:rsidRPr="00DE0CFC" w:rsidRDefault="005576FF" w:rsidP="005576FF">
            <w:pPr>
              <w:tabs>
                <w:tab w:val="left" w:pos="2982"/>
              </w:tabs>
              <w:rPr>
                <w:rFonts w:ascii="HG丸ｺﾞｼｯｸM-PRO" w:hAnsi="HG丸ｺﾞｼｯｸM-PRO"/>
                <w:szCs w:val="21"/>
              </w:rPr>
            </w:pPr>
          </w:p>
          <w:p w14:paraId="5A94A4AC"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sz w:val="21"/>
              </w:rPr>
              <w:t xml:space="preserve">(15) </w:t>
            </w:r>
            <w:r w:rsidRPr="00DE0CFC">
              <w:rPr>
                <w:rFonts w:ascii="HG丸ｺﾞｼｯｸM-PRO" w:hAnsi="HG丸ｺﾞｼｯｸM-PRO" w:hint="eastAsia"/>
                <w:sz w:val="21"/>
              </w:rPr>
              <w:t>組合職員（工場棟従事者）更衣室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276"/>
              <w:gridCol w:w="1984"/>
              <w:gridCol w:w="1097"/>
              <w:gridCol w:w="992"/>
            </w:tblGrid>
            <w:tr w:rsidR="005576FF" w:rsidRPr="00DE0CFC" w14:paraId="04A50737"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37E4E40"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F8CB91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組合職員（工場棟従事者）の更衣室として利用する。</w:t>
                  </w:r>
                </w:p>
              </w:tc>
            </w:tr>
            <w:tr w:rsidR="005576FF" w:rsidRPr="00DE0CFC" w14:paraId="0CC745DA" w14:textId="77777777" w:rsidTr="00DF260F">
              <w:trPr>
                <w:trHeight w:val="570"/>
              </w:trPr>
              <w:tc>
                <w:tcPr>
                  <w:tcW w:w="1276" w:type="dxa"/>
                  <w:tcBorders>
                    <w:top w:val="single" w:sz="4" w:space="0" w:color="auto"/>
                    <w:left w:val="single" w:sz="4" w:space="0" w:color="auto"/>
                    <w:right w:val="single" w:sz="4" w:space="0" w:color="auto"/>
                  </w:tcBorders>
                  <w:shd w:val="clear" w:color="auto" w:fill="D9D9D9"/>
                  <w:vAlign w:val="center"/>
                </w:tcPr>
                <w:p w14:paraId="4A127F74"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313" w:type="dxa"/>
                  <w:tcBorders>
                    <w:top w:val="single" w:sz="4" w:space="0" w:color="auto"/>
                    <w:left w:val="single" w:sz="4" w:space="0" w:color="auto"/>
                    <w:right w:val="dotted" w:sz="4" w:space="0" w:color="auto"/>
                  </w:tcBorders>
                  <w:vAlign w:val="center"/>
                </w:tcPr>
                <w:p w14:paraId="42B06101"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6" w:type="dxa"/>
                  <w:tcBorders>
                    <w:top w:val="single" w:sz="4" w:space="0" w:color="auto"/>
                    <w:left w:val="dotted" w:sz="4" w:space="0" w:color="auto"/>
                    <w:right w:val="single" w:sz="4" w:space="0" w:color="auto"/>
                  </w:tcBorders>
                  <w:vAlign w:val="center"/>
                </w:tcPr>
                <w:p w14:paraId="0386315E"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w:t>
                  </w:r>
                  <w:r w:rsidRPr="00DE0CFC">
                    <w:rPr>
                      <w:rFonts w:ascii="HG丸ｺﾞｼｯｸM-PRO" w:hAnsi="HG丸ｺﾞｼｯｸM-PRO" w:hint="eastAsia"/>
                      <w:sz w:val="21"/>
                      <w:szCs w:val="21"/>
                    </w:rPr>
                    <w:t>㎡以上</w:t>
                  </w:r>
                </w:p>
              </w:tc>
              <w:tc>
                <w:tcPr>
                  <w:tcW w:w="1984" w:type="dxa"/>
                  <w:tcBorders>
                    <w:top w:val="single" w:sz="4" w:space="0" w:color="auto"/>
                    <w:left w:val="single" w:sz="4" w:space="0" w:color="auto"/>
                    <w:right w:val="dotted" w:sz="4" w:space="0" w:color="auto"/>
                  </w:tcBorders>
                  <w:vAlign w:val="center"/>
                </w:tcPr>
                <w:p w14:paraId="4E2099FF"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097" w:type="dxa"/>
                  <w:tcBorders>
                    <w:top w:val="single" w:sz="4" w:space="0" w:color="auto"/>
                    <w:left w:val="dotted" w:sz="4" w:space="0" w:color="auto"/>
                    <w:right w:val="dotted" w:sz="4" w:space="0" w:color="auto"/>
                  </w:tcBorders>
                  <w:vAlign w:val="center"/>
                </w:tcPr>
                <w:p w14:paraId="53C0A3F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992" w:type="dxa"/>
                  <w:tcBorders>
                    <w:top w:val="single" w:sz="4" w:space="0" w:color="auto"/>
                    <w:left w:val="dotted" w:sz="4" w:space="0" w:color="auto"/>
                    <w:right w:val="single" w:sz="4" w:space="0" w:color="auto"/>
                  </w:tcBorders>
                  <w:shd w:val="clear" w:color="auto" w:fill="auto"/>
                  <w:vAlign w:val="center"/>
                </w:tcPr>
                <w:p w14:paraId="205F8D95"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13人</w:t>
                  </w:r>
                </w:p>
              </w:tc>
            </w:tr>
            <w:tr w:rsidR="005576FF" w:rsidRPr="00DE0CFC" w14:paraId="72D94E11"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3CF82ED"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5ADEA9EB"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組合職員用として利用できる規模とする。</w:t>
                  </w:r>
                </w:p>
                <w:p w14:paraId="2B2984D3"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dstrike/>
                      <w:sz w:val="21"/>
                      <w:szCs w:val="21"/>
                    </w:rPr>
                  </w:pPr>
                  <w:r w:rsidRPr="00DE0CFC">
                    <w:rPr>
                      <w:rFonts w:ascii="HG丸ｺﾞｼｯｸM-PRO" w:eastAsia="HG丸ｺﾞｼｯｸM-PRO" w:hAnsi="HG丸ｺﾞｼｯｸM-PRO" w:hint="eastAsia"/>
                      <w:sz w:val="21"/>
                      <w:szCs w:val="21"/>
                    </w:rPr>
                    <w:t>実態にあわせ調整できるよう配慮すること。</w:t>
                  </w:r>
                </w:p>
              </w:tc>
            </w:tr>
            <w:tr w:rsidR="005576FF" w:rsidRPr="00DE0CFC" w14:paraId="7A2703C0" w14:textId="77777777" w:rsidTr="00DF260F">
              <w:trPr>
                <w:trHeight w:val="211"/>
              </w:trPr>
              <w:tc>
                <w:tcPr>
                  <w:tcW w:w="1276" w:type="dxa"/>
                  <w:tcBorders>
                    <w:top w:val="single" w:sz="4" w:space="0" w:color="auto"/>
                    <w:left w:val="single" w:sz="4" w:space="0" w:color="auto"/>
                    <w:right w:val="single" w:sz="4" w:space="0" w:color="auto"/>
                  </w:tcBorders>
                  <w:shd w:val="clear" w:color="auto" w:fill="D9D9D9"/>
                  <w:vAlign w:val="center"/>
                </w:tcPr>
                <w:p w14:paraId="1594E3F4"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313" w:type="dxa"/>
                  <w:tcBorders>
                    <w:top w:val="single" w:sz="4" w:space="0" w:color="auto"/>
                    <w:left w:val="single" w:sz="4" w:space="0" w:color="auto"/>
                    <w:bottom w:val="single" w:sz="4" w:space="0" w:color="auto"/>
                    <w:right w:val="dotted" w:sz="4" w:space="0" w:color="auto"/>
                  </w:tcBorders>
                  <w:vAlign w:val="center"/>
                </w:tcPr>
                <w:p w14:paraId="0BF9D23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ロッカー</w:t>
                  </w:r>
                </w:p>
              </w:tc>
              <w:tc>
                <w:tcPr>
                  <w:tcW w:w="5349" w:type="dxa"/>
                  <w:gridSpan w:val="4"/>
                  <w:tcBorders>
                    <w:top w:val="single" w:sz="4" w:space="0" w:color="auto"/>
                    <w:left w:val="dotted" w:sz="4" w:space="0" w:color="auto"/>
                    <w:bottom w:val="single" w:sz="4" w:space="0" w:color="auto"/>
                    <w:right w:val="single" w:sz="4" w:space="0" w:color="auto"/>
                  </w:tcBorders>
                  <w:vAlign w:val="center"/>
                </w:tcPr>
                <w:p w14:paraId="0A0197BE"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13人分設ける。</w:t>
                  </w:r>
                </w:p>
              </w:tc>
            </w:tr>
          </w:tbl>
          <w:p w14:paraId="45C7D1A3" w14:textId="77777777" w:rsidR="005576FF" w:rsidRPr="00DE0CFC" w:rsidRDefault="005576FF" w:rsidP="005576FF">
            <w:pPr>
              <w:rPr>
                <w:rFonts w:ascii="HG丸ｺﾞｼｯｸM-PRO" w:hAnsi="HG丸ｺﾞｼｯｸM-PRO"/>
                <w:szCs w:val="21"/>
              </w:rPr>
            </w:pPr>
          </w:p>
          <w:p w14:paraId="1DC241D8"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16) </w:t>
            </w:r>
            <w:r w:rsidRPr="00DE0CFC">
              <w:rPr>
                <w:rFonts w:ascii="HG丸ｺﾞｼｯｸM-PRO" w:hAnsi="HG丸ｺﾞｼｯｸM-PRO" w:hint="eastAsia"/>
                <w:sz w:val="21"/>
              </w:rPr>
              <w:t>浴室</w:t>
            </w:r>
            <w:bookmarkEnd w:id="187"/>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171"/>
              <w:gridCol w:w="1805"/>
              <w:gridCol w:w="1134"/>
              <w:gridCol w:w="851"/>
            </w:tblGrid>
            <w:tr w:rsidR="005576FF" w:rsidRPr="00DE0CFC" w14:paraId="1206D530"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064B6F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72CBDDBF"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1室（男女各１）</w:t>
                  </w:r>
                </w:p>
              </w:tc>
            </w:tr>
            <w:tr w:rsidR="005576FF" w:rsidRPr="00DE0CFC" w14:paraId="31A84340"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2B2D3C0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016484C1"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工場棟内に浴室を設けること。</w:t>
                  </w:r>
                </w:p>
                <w:p w14:paraId="08459A09"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日常は運営事業者及び組合職員（工場棟従事者）のための浴室として利用する。</w:t>
                  </w:r>
                </w:p>
                <w:p w14:paraId="71330E67"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災害時には避難者が利用できる浴室とする。</w:t>
                  </w:r>
                </w:p>
                <w:p w14:paraId="4EBC8788"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cs="ＭＳ 明朝" w:hint="eastAsia"/>
                      <w:kern w:val="0"/>
                      <w:sz w:val="21"/>
                      <w:szCs w:val="21"/>
                    </w:rPr>
                    <w:t>熱源は、エネルギー回収型廃棄物処理施設</w:t>
                  </w:r>
                  <w:r w:rsidRPr="00DE0CFC">
                    <w:rPr>
                      <w:rFonts w:ascii="HG丸ｺﾞｼｯｸM-PRO" w:eastAsia="HG丸ｺﾞｼｯｸM-PRO" w:hAnsi="HG丸ｺﾞｼｯｸM-PRO" w:hint="eastAsia"/>
                      <w:sz w:val="21"/>
                      <w:szCs w:val="21"/>
                    </w:rPr>
                    <w:t>から供給される温水又は電気を利用する。</w:t>
                  </w:r>
                </w:p>
              </w:tc>
            </w:tr>
            <w:tr w:rsidR="005576FF" w:rsidRPr="00DE0CFC" w14:paraId="62873221" w14:textId="77777777" w:rsidTr="00DF260F">
              <w:trPr>
                <w:trHeight w:val="517"/>
              </w:trPr>
              <w:tc>
                <w:tcPr>
                  <w:tcW w:w="1276" w:type="dxa"/>
                  <w:tcBorders>
                    <w:top w:val="single" w:sz="4" w:space="0" w:color="auto"/>
                    <w:left w:val="single" w:sz="4" w:space="0" w:color="auto"/>
                    <w:right w:val="single" w:sz="4" w:space="0" w:color="auto"/>
                  </w:tcBorders>
                  <w:shd w:val="clear" w:color="auto" w:fill="D9D9D9"/>
                  <w:vAlign w:val="center"/>
                </w:tcPr>
                <w:p w14:paraId="1F28B5BC"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77D0ABB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71" w:type="dxa"/>
                  <w:tcBorders>
                    <w:top w:val="single" w:sz="4" w:space="0" w:color="auto"/>
                    <w:left w:val="dotted" w:sz="4" w:space="0" w:color="auto"/>
                    <w:right w:val="single" w:sz="4" w:space="0" w:color="auto"/>
                  </w:tcBorders>
                  <w:vAlign w:val="center"/>
                </w:tcPr>
                <w:p w14:paraId="1B584AB9"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w:t>
                  </w:r>
                  <w:r w:rsidRPr="00DE0CFC">
                    <w:rPr>
                      <w:rFonts w:ascii="HG丸ｺﾞｼｯｸM-PRO" w:hAnsi="HG丸ｺﾞｼｯｸM-PRO" w:hint="eastAsia"/>
                      <w:sz w:val="21"/>
                      <w:szCs w:val="21"/>
                    </w:rPr>
                    <w:t>㎡程度</w:t>
                  </w:r>
                </w:p>
              </w:tc>
              <w:tc>
                <w:tcPr>
                  <w:tcW w:w="1805" w:type="dxa"/>
                  <w:tcBorders>
                    <w:top w:val="single" w:sz="4" w:space="0" w:color="auto"/>
                    <w:left w:val="single" w:sz="4" w:space="0" w:color="auto"/>
                    <w:right w:val="dotted" w:sz="4" w:space="0" w:color="auto"/>
                  </w:tcBorders>
                  <w:vAlign w:val="center"/>
                </w:tcPr>
                <w:p w14:paraId="25375A60"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5792CD1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事業者</w:t>
                  </w:r>
                </w:p>
              </w:tc>
              <w:tc>
                <w:tcPr>
                  <w:tcW w:w="851" w:type="dxa"/>
                  <w:tcBorders>
                    <w:top w:val="single" w:sz="4" w:space="0" w:color="auto"/>
                    <w:left w:val="dotted" w:sz="4" w:space="0" w:color="auto"/>
                    <w:right w:val="single" w:sz="4" w:space="0" w:color="auto"/>
                  </w:tcBorders>
                  <w:vAlign w:val="center"/>
                </w:tcPr>
                <w:p w14:paraId="35D20E38"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男女</w:t>
                  </w:r>
                </w:p>
                <w:p w14:paraId="56785CA6"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各</w:t>
                  </w:r>
                  <w:r w:rsidRPr="00DE0CFC">
                    <w:rPr>
                      <w:rFonts w:ascii="HG丸ｺﾞｼｯｸM-PRO" w:hAnsi="HG丸ｺﾞｼｯｸM-PRO"/>
                      <w:spacing w:val="-20"/>
                      <w:sz w:val="21"/>
                      <w:szCs w:val="21"/>
                    </w:rPr>
                    <w:t>[ ]</w:t>
                  </w:r>
                  <w:r w:rsidRPr="00DE0CFC">
                    <w:rPr>
                      <w:rFonts w:ascii="HG丸ｺﾞｼｯｸM-PRO" w:hAnsi="HG丸ｺﾞｼｯｸM-PRO" w:hint="eastAsia"/>
                      <w:sz w:val="21"/>
                      <w:szCs w:val="21"/>
                    </w:rPr>
                    <w:t>名</w:t>
                  </w:r>
                </w:p>
              </w:tc>
            </w:tr>
            <w:tr w:rsidR="005576FF" w:rsidRPr="00DE0CFC" w14:paraId="6F83908D"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79B166B"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13B7FF6F" w14:textId="77777777" w:rsidR="005576FF" w:rsidRPr="00DE0CFC" w:rsidRDefault="005576FF" w:rsidP="00775D12">
                  <w:pPr>
                    <w:pStyle w:val="afff8"/>
                    <w:numPr>
                      <w:ilvl w:val="0"/>
                      <w:numId w:val="4"/>
                    </w:numPr>
                    <w:tabs>
                      <w:tab w:val="left" w:pos="2982"/>
                    </w:tabs>
                    <w:spacing w:line="240" w:lineRule="exact"/>
                    <w:ind w:left="184" w:firstLineChars="0" w:hanging="184"/>
                    <w:rPr>
                      <w:rFonts w:ascii="HG丸ｺﾞｼｯｸM-PRO" w:eastAsia="HG丸ｺﾞｼｯｸM-PRO" w:hAnsi="HG丸ｺﾞｼｯｸM-PRO"/>
                      <w:spacing w:val="-6"/>
                      <w:sz w:val="21"/>
                      <w:szCs w:val="21"/>
                    </w:rPr>
                  </w:pPr>
                  <w:r w:rsidRPr="00DE0CFC">
                    <w:rPr>
                      <w:rFonts w:ascii="HG丸ｺﾞｼｯｸM-PRO" w:eastAsia="HG丸ｺﾞｼｯｸM-PRO" w:hAnsi="HG丸ｺﾞｼｯｸM-PRO" w:hint="eastAsia"/>
                      <w:spacing w:val="-6"/>
                      <w:sz w:val="21"/>
                      <w:szCs w:val="21"/>
                    </w:rPr>
                    <w:t>男女各</w:t>
                  </w:r>
                  <w:r w:rsidRPr="00DE0CFC">
                    <w:rPr>
                      <w:rFonts w:ascii="HG丸ｺﾞｼｯｸM-PRO" w:eastAsia="HG丸ｺﾞｼｯｸM-PRO" w:hAnsi="HG丸ｺﾞｼｯｸM-PRO"/>
                      <w:spacing w:val="-6"/>
                      <w:sz w:val="21"/>
                      <w:szCs w:val="21"/>
                    </w:rPr>
                    <w:t>[　]</w:t>
                  </w:r>
                  <w:r w:rsidRPr="00DE0CFC">
                    <w:rPr>
                      <w:rFonts w:ascii="HG丸ｺﾞｼｯｸM-PRO" w:eastAsia="HG丸ｺﾞｼｯｸM-PRO" w:hAnsi="HG丸ｺﾞｼｯｸM-PRO" w:hint="eastAsia"/>
                      <w:spacing w:val="-6"/>
                      <w:sz w:val="21"/>
                      <w:szCs w:val="21"/>
                    </w:rPr>
                    <w:t>名程度が、同時に利用できる規模の浴場及び脱衣室等を設ける。</w:t>
                  </w:r>
                </w:p>
                <w:p w14:paraId="14CF02D8" w14:textId="77777777" w:rsidR="005576FF" w:rsidRPr="00DE0CFC" w:rsidRDefault="005576FF" w:rsidP="00775D12">
                  <w:pPr>
                    <w:pStyle w:val="afff8"/>
                    <w:numPr>
                      <w:ilvl w:val="0"/>
                      <w:numId w:val="4"/>
                    </w:numPr>
                    <w:tabs>
                      <w:tab w:val="left" w:pos="2982"/>
                    </w:tabs>
                    <w:spacing w:line="240" w:lineRule="exact"/>
                    <w:ind w:left="184" w:firstLineChars="0" w:hanging="184"/>
                    <w:rPr>
                      <w:rFonts w:ascii="HG丸ｺﾞｼｯｸM-PRO" w:eastAsia="HG丸ｺﾞｼｯｸM-PRO" w:hAnsi="HG丸ｺﾞｼｯｸM-PRO"/>
                      <w:spacing w:val="-6"/>
                      <w:sz w:val="21"/>
                      <w:szCs w:val="21"/>
                    </w:rPr>
                  </w:pPr>
                  <w:r w:rsidRPr="00DE0CFC">
                    <w:rPr>
                      <w:rFonts w:ascii="HG丸ｺﾞｼｯｸM-PRO" w:eastAsia="HG丸ｺﾞｼｯｸM-PRO" w:hAnsi="HG丸ｺﾞｼｯｸM-PRO" w:hint="eastAsia"/>
                      <w:spacing w:val="-6"/>
                      <w:sz w:val="21"/>
                      <w:szCs w:val="21"/>
                    </w:rPr>
                    <w:t>男女別に脱衣所、洗面所、浴場（浴槽、洗い場等）、トイレ</w:t>
                  </w:r>
                  <w:r w:rsidRPr="00DE0CFC">
                    <w:rPr>
                      <w:rFonts w:ascii="HG丸ｺﾞｼｯｸM-PRO" w:eastAsia="HG丸ｺﾞｼｯｸM-PRO" w:hAnsi="HG丸ｺﾞｼｯｸM-PRO"/>
                      <w:spacing w:val="-6"/>
                      <w:sz w:val="21"/>
                      <w:szCs w:val="21"/>
                    </w:rPr>
                    <w:t>(男女各1)を設ける。</w:t>
                  </w:r>
                </w:p>
                <w:p w14:paraId="64ACD0D0"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男女共通として、休憩スペース、収納を設ける。</w:t>
                  </w:r>
                </w:p>
                <w:p w14:paraId="54D3AC2E"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外部から見通せない構造とし、見学者の動線等とは分離すること。</w:t>
                  </w:r>
                </w:p>
                <w:p w14:paraId="57813AC6"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浴場及び休憩スペースは、快適な環境に配慮すること。</w:t>
                  </w:r>
                </w:p>
                <w:p w14:paraId="13B8A482"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浴場の天井は勾配を設ける等水滴が落下しない構造とする。</w:t>
                  </w:r>
                </w:p>
                <w:p w14:paraId="2D8BDC41"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滑りにくい床仕上げ構造とする。</w:t>
                  </w:r>
                </w:p>
                <w:p w14:paraId="698D78F6" w14:textId="77777777" w:rsidR="005576FF" w:rsidRPr="00DE0CFC" w:rsidRDefault="005576FF" w:rsidP="00775D12">
                  <w:pPr>
                    <w:pStyle w:val="afff8"/>
                    <w:numPr>
                      <w:ilvl w:val="0"/>
                      <w:numId w:val="4"/>
                    </w:numPr>
                    <w:tabs>
                      <w:tab w:val="left" w:pos="2982"/>
                    </w:tabs>
                    <w:spacing w:line="240" w:lineRule="exact"/>
                    <w:ind w:left="184" w:firstLineChars="0" w:hanging="184"/>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lastRenderedPageBreak/>
                    <w:t>休憩スペースは畳敷きとし、上がりかまち、手すり等を設ける。</w:t>
                  </w:r>
                </w:p>
                <w:p w14:paraId="73665CEA" w14:textId="77777777" w:rsidR="005576FF" w:rsidRPr="00DE0CFC" w:rsidRDefault="005576FF" w:rsidP="00775D12">
                  <w:pPr>
                    <w:pStyle w:val="afff8"/>
                    <w:numPr>
                      <w:ilvl w:val="0"/>
                      <w:numId w:val="4"/>
                    </w:numPr>
                    <w:tabs>
                      <w:tab w:val="left" w:pos="2982"/>
                    </w:tabs>
                    <w:spacing w:line="240" w:lineRule="exact"/>
                    <w:ind w:left="184" w:firstLineChars="0" w:hanging="184"/>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脱衣所には空調設備、扇風機を設けること。</w:t>
                  </w:r>
                </w:p>
                <w:p w14:paraId="39077E43"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sz w:val="21"/>
                      <w:szCs w:val="21"/>
                    </w:rPr>
                    <w:t>十分な換気設備を設けること。</w:t>
                  </w:r>
                </w:p>
              </w:tc>
            </w:tr>
            <w:tr w:rsidR="005576FF" w:rsidRPr="00DE0CFC" w14:paraId="762B080E" w14:textId="77777777" w:rsidTr="00DF260F">
              <w:trPr>
                <w:trHeight w:val="211"/>
              </w:trPr>
              <w:tc>
                <w:tcPr>
                  <w:tcW w:w="1276" w:type="dxa"/>
                  <w:vMerge w:val="restart"/>
                  <w:tcBorders>
                    <w:top w:val="single" w:sz="4" w:space="0" w:color="auto"/>
                    <w:left w:val="single" w:sz="4" w:space="0" w:color="auto"/>
                    <w:right w:val="single" w:sz="4" w:space="0" w:color="auto"/>
                  </w:tcBorders>
                  <w:shd w:val="clear" w:color="auto" w:fill="D9D9D9"/>
                  <w:vAlign w:val="center"/>
                </w:tcPr>
                <w:p w14:paraId="254D649D"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lastRenderedPageBreak/>
                    <w:t>什器備品等</w:t>
                  </w:r>
                </w:p>
              </w:tc>
              <w:tc>
                <w:tcPr>
                  <w:tcW w:w="1701" w:type="dxa"/>
                  <w:tcBorders>
                    <w:top w:val="single" w:sz="4" w:space="0" w:color="auto"/>
                    <w:left w:val="single" w:sz="4" w:space="0" w:color="auto"/>
                    <w:bottom w:val="single" w:sz="4" w:space="0" w:color="auto"/>
                    <w:right w:val="dotted" w:sz="4" w:space="0" w:color="auto"/>
                  </w:tcBorders>
                  <w:vAlign w:val="center"/>
                </w:tcPr>
                <w:p w14:paraId="2519AA63"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洗面台</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64AA5927"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男女各</w:t>
                  </w:r>
                  <w:r w:rsidRPr="00DE0CFC">
                    <w:rPr>
                      <w:rFonts w:ascii="HG丸ｺﾞｼｯｸM-PRO" w:eastAsia="HG丸ｺﾞｼｯｸM-PRO" w:hAnsi="HG丸ｺﾞｼｯｸM-PRO"/>
                      <w:sz w:val="21"/>
                      <w:szCs w:val="21"/>
                    </w:rPr>
                    <w:t>[　]</w:t>
                  </w:r>
                  <w:r w:rsidRPr="00DE0CFC">
                    <w:rPr>
                      <w:rFonts w:ascii="HG丸ｺﾞｼｯｸM-PRO" w:eastAsia="HG丸ｺﾞｼｯｸM-PRO" w:hAnsi="HG丸ｺﾞｼｯｸM-PRO" w:hint="eastAsia"/>
                      <w:sz w:val="21"/>
                      <w:szCs w:val="21"/>
                    </w:rPr>
                    <w:t>基程度設ける。</w:t>
                  </w:r>
                </w:p>
              </w:tc>
            </w:tr>
            <w:tr w:rsidR="005576FF" w:rsidRPr="00DE0CFC" w14:paraId="57557C5E" w14:textId="77777777" w:rsidTr="00DF260F">
              <w:trPr>
                <w:trHeight w:val="70"/>
              </w:trPr>
              <w:tc>
                <w:tcPr>
                  <w:tcW w:w="1276" w:type="dxa"/>
                  <w:vMerge/>
                  <w:tcBorders>
                    <w:left w:val="single" w:sz="4" w:space="0" w:color="auto"/>
                    <w:right w:val="single" w:sz="4" w:space="0" w:color="auto"/>
                  </w:tcBorders>
                  <w:shd w:val="clear" w:color="auto" w:fill="D9D9D9"/>
                  <w:vAlign w:val="center"/>
                </w:tcPr>
                <w:p w14:paraId="6BE0E796"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2E2151EA"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脱衣棚</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4F50518D"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利用者数より必要数設ける。</w:t>
                  </w:r>
                </w:p>
              </w:tc>
            </w:tr>
            <w:tr w:rsidR="005576FF" w:rsidRPr="00DE0CFC" w14:paraId="5830B0C2" w14:textId="77777777" w:rsidTr="00DF260F">
              <w:trPr>
                <w:trHeight w:val="70"/>
              </w:trPr>
              <w:tc>
                <w:tcPr>
                  <w:tcW w:w="1276" w:type="dxa"/>
                  <w:vMerge/>
                  <w:tcBorders>
                    <w:left w:val="single" w:sz="4" w:space="0" w:color="auto"/>
                    <w:right w:val="single" w:sz="4" w:space="0" w:color="auto"/>
                  </w:tcBorders>
                  <w:shd w:val="clear" w:color="auto" w:fill="D9D9D9"/>
                  <w:vAlign w:val="center"/>
                </w:tcPr>
                <w:p w14:paraId="0590FC71"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263129C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下足棚</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471DAADD"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利用者数より必要数設ける。</w:t>
                  </w:r>
                </w:p>
              </w:tc>
            </w:tr>
            <w:tr w:rsidR="005576FF" w:rsidRPr="00DE0CFC" w14:paraId="5275F9B3" w14:textId="77777777" w:rsidTr="00DF260F">
              <w:trPr>
                <w:trHeight w:val="70"/>
              </w:trPr>
              <w:tc>
                <w:tcPr>
                  <w:tcW w:w="1276" w:type="dxa"/>
                  <w:vMerge/>
                  <w:tcBorders>
                    <w:left w:val="single" w:sz="4" w:space="0" w:color="auto"/>
                    <w:right w:val="single" w:sz="4" w:space="0" w:color="auto"/>
                  </w:tcBorders>
                  <w:shd w:val="clear" w:color="auto" w:fill="D9D9D9"/>
                  <w:vAlign w:val="center"/>
                </w:tcPr>
                <w:p w14:paraId="5EF9DF76" w14:textId="77777777" w:rsidR="005576FF" w:rsidRPr="00DE0CFC" w:rsidRDefault="005576FF" w:rsidP="005576FF">
                  <w:pPr>
                    <w:tabs>
                      <w:tab w:val="left" w:pos="1680"/>
                      <w:tab w:val="left" w:pos="2982"/>
                    </w:tabs>
                    <w:rPr>
                      <w:rFonts w:ascii="HG丸ｺﾞｼｯｸM-PRO" w:hAnsi="HG丸ｺﾞｼｯｸM-PRO"/>
                      <w:szCs w:val="21"/>
                      <w:lang w:eastAsia="zh-TW"/>
                    </w:rPr>
                  </w:pPr>
                </w:p>
              </w:tc>
              <w:tc>
                <w:tcPr>
                  <w:tcW w:w="1701" w:type="dxa"/>
                  <w:tcBorders>
                    <w:top w:val="single" w:sz="4" w:space="0" w:color="auto"/>
                    <w:left w:val="single" w:sz="4" w:space="0" w:color="auto"/>
                    <w:bottom w:val="single" w:sz="4" w:space="0" w:color="auto"/>
                    <w:right w:val="dotted" w:sz="4" w:space="0" w:color="auto"/>
                  </w:tcBorders>
                  <w:vAlign w:val="center"/>
                </w:tcPr>
                <w:p w14:paraId="32FE9BAB"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洗面器等</w:t>
                  </w:r>
                </w:p>
              </w:tc>
              <w:tc>
                <w:tcPr>
                  <w:tcW w:w="4961" w:type="dxa"/>
                  <w:gridSpan w:val="4"/>
                  <w:tcBorders>
                    <w:top w:val="single" w:sz="4" w:space="0" w:color="auto"/>
                    <w:left w:val="dotted" w:sz="4" w:space="0" w:color="auto"/>
                    <w:bottom w:val="single" w:sz="4" w:space="0" w:color="auto"/>
                    <w:right w:val="single" w:sz="4" w:space="0" w:color="auto"/>
                  </w:tcBorders>
                  <w:vAlign w:val="center"/>
                </w:tcPr>
                <w:p w14:paraId="6CA6B4E0" w14:textId="77777777" w:rsidR="005576FF" w:rsidRPr="00DE0CFC" w:rsidRDefault="005576FF" w:rsidP="00775D12">
                  <w:pPr>
                    <w:pStyle w:val="afff8"/>
                    <w:numPr>
                      <w:ilvl w:val="0"/>
                      <w:numId w:val="4"/>
                    </w:numPr>
                    <w:tabs>
                      <w:tab w:val="left" w:pos="2982"/>
                    </w:tabs>
                    <w:spacing w:line="240" w:lineRule="exact"/>
                    <w:ind w:left="160" w:firstLineChars="0" w:hanging="160"/>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入浴に必要な備品を設ける。</w:t>
                  </w:r>
                </w:p>
              </w:tc>
            </w:tr>
          </w:tbl>
          <w:p w14:paraId="12F9197A" w14:textId="77777777" w:rsidR="005576FF" w:rsidRPr="00DE0CFC" w:rsidRDefault="005576FF" w:rsidP="005576FF">
            <w:pPr>
              <w:tabs>
                <w:tab w:val="left" w:pos="2982"/>
                <w:tab w:val="left" w:pos="5460"/>
              </w:tabs>
              <w:rPr>
                <w:rFonts w:ascii="HG丸ｺﾞｼｯｸM-PRO" w:hAnsi="HG丸ｺﾞｼｯｸM-PRO"/>
                <w:szCs w:val="21"/>
              </w:rPr>
            </w:pPr>
          </w:p>
          <w:p w14:paraId="795321CD"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17) </w:t>
            </w:r>
            <w:r w:rsidRPr="00DE0CFC">
              <w:rPr>
                <w:rFonts w:ascii="HG丸ｺﾞｼｯｸM-PRO" w:hAnsi="HG丸ｺﾞｼｯｸM-PRO" w:hint="eastAsia"/>
                <w:sz w:val="21"/>
              </w:rPr>
              <w:t>防災備蓄倉庫</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276"/>
              <w:gridCol w:w="1843"/>
              <w:gridCol w:w="1275"/>
              <w:gridCol w:w="955"/>
            </w:tblGrid>
            <w:tr w:rsidR="005576FF" w:rsidRPr="00DE0CFC" w14:paraId="6EBDED7B"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544B66E"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8173E4D"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769B8677"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74C7BE7"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1C39F5E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災害時に利用する防災備蓄品を保管する。</w:t>
                  </w:r>
                </w:p>
              </w:tc>
            </w:tr>
            <w:tr w:rsidR="005576FF" w:rsidRPr="00DE0CFC" w14:paraId="3706BD38" w14:textId="77777777" w:rsidTr="00DF260F">
              <w:trPr>
                <w:trHeight w:val="570"/>
              </w:trPr>
              <w:tc>
                <w:tcPr>
                  <w:tcW w:w="1276" w:type="dxa"/>
                  <w:tcBorders>
                    <w:top w:val="single" w:sz="4" w:space="0" w:color="auto"/>
                    <w:left w:val="single" w:sz="4" w:space="0" w:color="auto"/>
                    <w:right w:val="single" w:sz="4" w:space="0" w:color="auto"/>
                  </w:tcBorders>
                  <w:shd w:val="clear" w:color="auto" w:fill="D9D9D9"/>
                  <w:vAlign w:val="center"/>
                </w:tcPr>
                <w:p w14:paraId="4782847B"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313" w:type="dxa"/>
                  <w:tcBorders>
                    <w:top w:val="single" w:sz="4" w:space="0" w:color="auto"/>
                    <w:left w:val="single" w:sz="4" w:space="0" w:color="auto"/>
                    <w:right w:val="dotted" w:sz="4" w:space="0" w:color="auto"/>
                  </w:tcBorders>
                  <w:vAlign w:val="center"/>
                </w:tcPr>
                <w:p w14:paraId="75214942"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276" w:type="dxa"/>
                  <w:tcBorders>
                    <w:top w:val="single" w:sz="4" w:space="0" w:color="auto"/>
                    <w:left w:val="dotted" w:sz="4" w:space="0" w:color="auto"/>
                    <w:right w:val="single" w:sz="4" w:space="0" w:color="auto"/>
                  </w:tcBorders>
                  <w:vAlign w:val="center"/>
                </w:tcPr>
                <w:p w14:paraId="19045C5E"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 ]</w:t>
                  </w:r>
                  <w:r w:rsidRPr="00DE0CFC">
                    <w:rPr>
                      <w:rFonts w:ascii="HG丸ｺﾞｼｯｸM-PRO" w:hAnsi="HG丸ｺﾞｼｯｸM-PRO" w:hint="eastAsia"/>
                      <w:sz w:val="21"/>
                      <w:szCs w:val="21"/>
                    </w:rPr>
                    <w:t>㎡程度</w:t>
                  </w:r>
                </w:p>
              </w:tc>
              <w:tc>
                <w:tcPr>
                  <w:tcW w:w="1843" w:type="dxa"/>
                  <w:tcBorders>
                    <w:top w:val="single" w:sz="4" w:space="0" w:color="auto"/>
                    <w:left w:val="single" w:sz="4" w:space="0" w:color="auto"/>
                    <w:right w:val="dotted" w:sz="4" w:space="0" w:color="auto"/>
                  </w:tcBorders>
                  <w:vAlign w:val="center"/>
                </w:tcPr>
                <w:p w14:paraId="5758517F"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275" w:type="dxa"/>
                  <w:tcBorders>
                    <w:top w:val="single" w:sz="4" w:space="0" w:color="auto"/>
                    <w:left w:val="dotted" w:sz="4" w:space="0" w:color="auto"/>
                    <w:right w:val="dotted" w:sz="4" w:space="0" w:color="auto"/>
                  </w:tcBorders>
                  <w:vAlign w:val="center"/>
                </w:tcPr>
                <w:p w14:paraId="723B5CAF"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見学者</w:t>
                  </w:r>
                </w:p>
                <w:p w14:paraId="6A5FA6D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地元住民</w:t>
                  </w:r>
                </w:p>
              </w:tc>
              <w:tc>
                <w:tcPr>
                  <w:tcW w:w="955" w:type="dxa"/>
                  <w:tcBorders>
                    <w:top w:val="single" w:sz="4" w:space="0" w:color="auto"/>
                    <w:left w:val="dotted" w:sz="4" w:space="0" w:color="auto"/>
                    <w:right w:val="single" w:sz="4" w:space="0" w:color="auto"/>
                  </w:tcBorders>
                  <w:vAlign w:val="center"/>
                </w:tcPr>
                <w:p w14:paraId="728FD33A"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sz w:val="21"/>
                      <w:szCs w:val="21"/>
                    </w:rPr>
                    <w:t>100</w:t>
                  </w:r>
                  <w:r w:rsidRPr="00DE0CFC">
                    <w:rPr>
                      <w:rFonts w:ascii="HG丸ｺﾞｼｯｸM-PRO" w:hAnsi="HG丸ｺﾞｼｯｸM-PRO" w:hint="eastAsia"/>
                      <w:sz w:val="21"/>
                      <w:szCs w:val="21"/>
                    </w:rPr>
                    <w:t>人</w:t>
                  </w:r>
                </w:p>
                <w:p w14:paraId="12A74B77"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程度</w:t>
                  </w:r>
                </w:p>
              </w:tc>
            </w:tr>
            <w:tr w:rsidR="005576FF" w:rsidRPr="00DE0CFC" w14:paraId="706164CE"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895CE89"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4621124B"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「第Ⅱ編運営業務編　第</w:t>
                  </w:r>
                  <w:r w:rsidRPr="00DE0CFC">
                    <w:rPr>
                      <w:rFonts w:ascii="HG丸ｺﾞｼｯｸM-PRO" w:eastAsia="HG丸ｺﾞｼｯｸM-PRO" w:hAnsi="HG丸ｺﾞｼｯｸM-PRO"/>
                      <w:sz w:val="21"/>
                      <w:szCs w:val="21"/>
                    </w:rPr>
                    <w:t>10</w:t>
                  </w:r>
                  <w:r w:rsidRPr="00DE0CFC">
                    <w:rPr>
                      <w:rFonts w:ascii="HG丸ｺﾞｼｯｸM-PRO" w:eastAsia="HG丸ｺﾞｼｯｸM-PRO" w:hAnsi="HG丸ｺﾞｼｯｸM-PRO" w:hint="eastAsia"/>
                      <w:sz w:val="21"/>
                      <w:szCs w:val="21"/>
                    </w:rPr>
                    <w:t>章　第</w:t>
                  </w:r>
                  <w:r w:rsidRPr="00DE0CFC">
                    <w:rPr>
                      <w:rFonts w:ascii="HG丸ｺﾞｼｯｸM-PRO" w:eastAsia="HG丸ｺﾞｼｯｸM-PRO" w:hAnsi="HG丸ｺﾞｼｯｸM-PRO"/>
                      <w:sz w:val="21"/>
                      <w:szCs w:val="21"/>
                    </w:rPr>
                    <w:t>6</w:t>
                  </w:r>
                  <w:r w:rsidRPr="00DE0CFC">
                    <w:rPr>
                      <w:rFonts w:ascii="HG丸ｺﾞｼｯｸM-PRO" w:eastAsia="HG丸ｺﾞｼｯｸM-PRO" w:hAnsi="HG丸ｺﾞｼｯｸM-PRO" w:hint="eastAsia"/>
                      <w:sz w:val="21"/>
                      <w:szCs w:val="21"/>
                    </w:rPr>
                    <w:t>節　災害発生時の対応・防災備蓄倉庫の管理」に示す約</w:t>
                  </w:r>
                  <w:r w:rsidRPr="00DE0CFC">
                    <w:rPr>
                      <w:rFonts w:ascii="HG丸ｺﾞｼｯｸM-PRO" w:eastAsia="HG丸ｺﾞｼｯｸM-PRO" w:hAnsi="HG丸ｺﾞｼｯｸM-PRO"/>
                      <w:sz w:val="21"/>
                      <w:szCs w:val="21"/>
                    </w:rPr>
                    <w:t>100人が3日程度施設内</w:t>
                  </w:r>
                  <w:r w:rsidRPr="00DE0CFC">
                    <w:rPr>
                      <w:rFonts w:ascii="HG丸ｺﾞｼｯｸM-PRO" w:eastAsia="HG丸ｺﾞｼｯｸM-PRO" w:hAnsi="HG丸ｺﾞｼｯｸM-PRO" w:hint="eastAsia"/>
                      <w:sz w:val="21"/>
                      <w:szCs w:val="21"/>
                    </w:rPr>
                    <w:t>に滞在できる容量の備蓄品を保管できる規模とする。</w:t>
                  </w:r>
                </w:p>
                <w:p w14:paraId="7DC7ADBF"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大会議室または展示・学習コーナーに隣接した配置とすること。</w:t>
                  </w:r>
                </w:p>
              </w:tc>
            </w:tr>
            <w:tr w:rsidR="005576FF" w:rsidRPr="00DE0CFC" w14:paraId="398123A8" w14:textId="77777777" w:rsidTr="00DF260F">
              <w:trPr>
                <w:trHeight w:val="64"/>
              </w:trPr>
              <w:tc>
                <w:tcPr>
                  <w:tcW w:w="1276" w:type="dxa"/>
                  <w:tcBorders>
                    <w:top w:val="single" w:sz="4" w:space="0" w:color="auto"/>
                    <w:left w:val="single" w:sz="4" w:space="0" w:color="auto"/>
                    <w:right w:val="single" w:sz="4" w:space="0" w:color="auto"/>
                  </w:tcBorders>
                  <w:shd w:val="clear" w:color="auto" w:fill="D9D9D9"/>
                  <w:vAlign w:val="center"/>
                </w:tcPr>
                <w:p w14:paraId="63652CBE"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313" w:type="dxa"/>
                  <w:tcBorders>
                    <w:top w:val="single" w:sz="4" w:space="0" w:color="auto"/>
                    <w:left w:val="single" w:sz="4" w:space="0" w:color="auto"/>
                    <w:right w:val="dotted" w:sz="4" w:space="0" w:color="auto"/>
                  </w:tcBorders>
                  <w:vAlign w:val="center"/>
                </w:tcPr>
                <w:p w14:paraId="3B72633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ラック</w:t>
                  </w:r>
                </w:p>
              </w:tc>
              <w:tc>
                <w:tcPr>
                  <w:tcW w:w="5349" w:type="dxa"/>
                  <w:gridSpan w:val="4"/>
                  <w:tcBorders>
                    <w:top w:val="single" w:sz="4" w:space="0" w:color="auto"/>
                    <w:left w:val="dotted" w:sz="4" w:space="0" w:color="auto"/>
                    <w:right w:val="single" w:sz="4" w:space="0" w:color="auto"/>
                  </w:tcBorders>
                  <w:vAlign w:val="center"/>
                </w:tcPr>
                <w:p w14:paraId="2E5622C8"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備蓄品の収蔵に適したラックを設ける。</w:t>
                  </w:r>
                </w:p>
              </w:tc>
            </w:tr>
          </w:tbl>
          <w:p w14:paraId="2A41A512" w14:textId="77777777" w:rsidR="005576FF" w:rsidRPr="00DE0CFC" w:rsidRDefault="005576FF" w:rsidP="005576FF">
            <w:pPr>
              <w:tabs>
                <w:tab w:val="left" w:pos="2982"/>
              </w:tabs>
              <w:rPr>
                <w:rFonts w:ascii="HG丸ｺﾞｼｯｸM-PRO" w:hAnsi="HG丸ｺﾞｼｯｸM-PRO"/>
                <w:szCs w:val="21"/>
              </w:rPr>
            </w:pPr>
          </w:p>
          <w:p w14:paraId="3366707E" w14:textId="77777777" w:rsidR="005576FF" w:rsidRPr="00DE0CFC" w:rsidRDefault="005576FF" w:rsidP="005576FF">
            <w:pPr>
              <w:pStyle w:val="18"/>
              <w:spacing w:line="240" w:lineRule="exact"/>
              <w:ind w:leftChars="0" w:left="420" w:firstLineChars="0" w:firstLine="0"/>
              <w:rPr>
                <w:rFonts w:ascii="HG丸ｺﾞｼｯｸM-PRO" w:hAnsi="HG丸ｺﾞｼｯｸM-PRO"/>
                <w:sz w:val="21"/>
              </w:rPr>
            </w:pPr>
            <w:r w:rsidRPr="00DE0CFC">
              <w:rPr>
                <w:rFonts w:ascii="HG丸ｺﾞｼｯｸM-PRO" w:hAnsi="HG丸ｺﾞｼｯｸM-PRO" w:hint="eastAsia"/>
                <w:sz w:val="21"/>
              </w:rPr>
              <w:t>(</w:t>
            </w:r>
            <w:r w:rsidRPr="00DE0CFC">
              <w:rPr>
                <w:rFonts w:ascii="HG丸ｺﾞｼｯｸM-PRO" w:hAnsi="HG丸ｺﾞｼｯｸM-PRO"/>
                <w:sz w:val="21"/>
              </w:rPr>
              <w:t xml:space="preserve">18) </w:t>
            </w:r>
            <w:r w:rsidRPr="00DE0CFC">
              <w:rPr>
                <w:rFonts w:ascii="HG丸ｺﾞｼｯｸM-PRO" w:hAnsi="HG丸ｺﾞｼｯｸM-PRO" w:hint="eastAsia"/>
                <w:sz w:val="21"/>
              </w:rPr>
              <w:t>計量室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171"/>
              <w:gridCol w:w="1805"/>
              <w:gridCol w:w="1134"/>
              <w:gridCol w:w="851"/>
            </w:tblGrid>
            <w:tr w:rsidR="005576FF" w:rsidRPr="00DE0CFC" w14:paraId="14CE93B2"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7BF65A27"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設置室数</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34ED75D7" w14:textId="77777777" w:rsidR="005576FF" w:rsidRPr="00DE0CFC" w:rsidRDefault="005576FF" w:rsidP="005576FF">
                  <w:pPr>
                    <w:tabs>
                      <w:tab w:val="left" w:pos="1680"/>
                      <w:tab w:val="left" w:pos="2982"/>
                    </w:tabs>
                    <w:jc w:val="center"/>
                    <w:rPr>
                      <w:rFonts w:ascii="HG丸ｺﾞｼｯｸM-PRO" w:hAnsi="HG丸ｺﾞｼｯｸM-PRO"/>
                      <w:szCs w:val="21"/>
                    </w:rPr>
                  </w:pPr>
                  <w:r w:rsidRPr="00DE0CFC">
                    <w:rPr>
                      <w:rFonts w:ascii="HG丸ｺﾞｼｯｸM-PRO" w:hAnsi="HG丸ｺﾞｼｯｸM-PRO" w:hint="eastAsia"/>
                      <w:szCs w:val="21"/>
                    </w:rPr>
                    <w:t>1室</w:t>
                  </w:r>
                </w:p>
              </w:tc>
            </w:tr>
            <w:tr w:rsidR="005576FF" w:rsidRPr="00DE0CFC" w14:paraId="37744C5B" w14:textId="77777777" w:rsidTr="00DF260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404DE4B"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用途</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59D0B9C9"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組合職員が受付・計量等業務を行う。</w:t>
                  </w:r>
                </w:p>
              </w:tc>
            </w:tr>
            <w:tr w:rsidR="005576FF" w:rsidRPr="00DE0CFC" w14:paraId="43DCD01A" w14:textId="77777777" w:rsidTr="00DF260F">
              <w:trPr>
                <w:trHeight w:val="508"/>
              </w:trPr>
              <w:tc>
                <w:tcPr>
                  <w:tcW w:w="1276" w:type="dxa"/>
                  <w:tcBorders>
                    <w:top w:val="single" w:sz="4" w:space="0" w:color="auto"/>
                    <w:left w:val="single" w:sz="4" w:space="0" w:color="auto"/>
                    <w:right w:val="single" w:sz="4" w:space="0" w:color="auto"/>
                  </w:tcBorders>
                  <w:shd w:val="clear" w:color="auto" w:fill="D9D9D9"/>
                  <w:vAlign w:val="center"/>
                </w:tcPr>
                <w:p w14:paraId="03A20DF6"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規模</w:t>
                  </w:r>
                </w:p>
              </w:tc>
              <w:tc>
                <w:tcPr>
                  <w:tcW w:w="1701" w:type="dxa"/>
                  <w:tcBorders>
                    <w:top w:val="single" w:sz="4" w:space="0" w:color="auto"/>
                    <w:left w:val="single" w:sz="4" w:space="0" w:color="auto"/>
                    <w:right w:val="dotted" w:sz="4" w:space="0" w:color="auto"/>
                  </w:tcBorders>
                  <w:vAlign w:val="center"/>
                </w:tcPr>
                <w:p w14:paraId="7AFE541B"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床面積</w:t>
                  </w:r>
                </w:p>
              </w:tc>
              <w:tc>
                <w:tcPr>
                  <w:tcW w:w="1171" w:type="dxa"/>
                  <w:tcBorders>
                    <w:top w:val="single" w:sz="4" w:space="0" w:color="auto"/>
                    <w:left w:val="dotted" w:sz="4" w:space="0" w:color="auto"/>
                    <w:right w:val="single" w:sz="4" w:space="0" w:color="auto"/>
                  </w:tcBorders>
                  <w:vAlign w:val="center"/>
                </w:tcPr>
                <w:p w14:paraId="09ED836D"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w:t>
                  </w:r>
                </w:p>
              </w:tc>
              <w:tc>
                <w:tcPr>
                  <w:tcW w:w="1805" w:type="dxa"/>
                  <w:tcBorders>
                    <w:top w:val="single" w:sz="4" w:space="0" w:color="auto"/>
                    <w:left w:val="single" w:sz="4" w:space="0" w:color="auto"/>
                    <w:right w:val="dotted" w:sz="4" w:space="0" w:color="auto"/>
                  </w:tcBorders>
                  <w:vAlign w:val="center"/>
                </w:tcPr>
                <w:p w14:paraId="77D7AA8F"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利用対象及び人数</w:t>
                  </w:r>
                </w:p>
              </w:tc>
              <w:tc>
                <w:tcPr>
                  <w:tcW w:w="1134" w:type="dxa"/>
                  <w:tcBorders>
                    <w:top w:val="single" w:sz="4" w:space="0" w:color="auto"/>
                    <w:left w:val="dotted" w:sz="4" w:space="0" w:color="auto"/>
                    <w:right w:val="dotted" w:sz="4" w:space="0" w:color="auto"/>
                  </w:tcBorders>
                  <w:vAlign w:val="center"/>
                </w:tcPr>
                <w:p w14:paraId="27B73878"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組合職員</w:t>
                  </w:r>
                </w:p>
              </w:tc>
              <w:tc>
                <w:tcPr>
                  <w:tcW w:w="851" w:type="dxa"/>
                  <w:tcBorders>
                    <w:top w:val="single" w:sz="4" w:space="0" w:color="auto"/>
                    <w:left w:val="dotted" w:sz="4" w:space="0" w:color="auto"/>
                    <w:right w:val="single" w:sz="4" w:space="0" w:color="auto"/>
                  </w:tcBorders>
                  <w:vAlign w:val="center"/>
                </w:tcPr>
                <w:p w14:paraId="3AFE2BA3" w14:textId="77777777" w:rsidR="005576FF" w:rsidRPr="00DE0CFC" w:rsidRDefault="005576FF" w:rsidP="005576FF">
                  <w:pPr>
                    <w:pStyle w:val="9pt"/>
                    <w:tabs>
                      <w:tab w:val="left" w:pos="2982"/>
                    </w:tabs>
                    <w:spacing w:line="240" w:lineRule="exact"/>
                    <w:rPr>
                      <w:rFonts w:ascii="HG丸ｺﾞｼｯｸM-PRO" w:hAnsi="HG丸ｺﾞｼｯｸM-PRO"/>
                      <w:sz w:val="21"/>
                      <w:szCs w:val="21"/>
                    </w:rPr>
                  </w:pPr>
                  <w:r w:rsidRPr="00DE0CFC">
                    <w:rPr>
                      <w:rFonts w:ascii="HG丸ｺﾞｼｯｸM-PRO" w:hAnsi="HG丸ｺﾞｼｯｸM-PRO" w:hint="eastAsia"/>
                      <w:sz w:val="21"/>
                      <w:szCs w:val="21"/>
                    </w:rPr>
                    <w:t>2人</w:t>
                  </w:r>
                </w:p>
              </w:tc>
            </w:tr>
            <w:tr w:rsidR="005576FF" w:rsidRPr="00DE0CFC" w14:paraId="744605D6" w14:textId="77777777" w:rsidTr="00DF260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09283EA7"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rPr>
                    <w:t>諸室仕様</w:t>
                  </w:r>
                </w:p>
              </w:tc>
              <w:tc>
                <w:tcPr>
                  <w:tcW w:w="6662" w:type="dxa"/>
                  <w:gridSpan w:val="5"/>
                  <w:tcBorders>
                    <w:top w:val="single" w:sz="4" w:space="0" w:color="auto"/>
                    <w:left w:val="single" w:sz="4" w:space="0" w:color="auto"/>
                    <w:bottom w:val="single" w:sz="4" w:space="0" w:color="auto"/>
                    <w:right w:val="single" w:sz="4" w:space="0" w:color="auto"/>
                  </w:tcBorders>
                  <w:vAlign w:val="center"/>
                </w:tcPr>
                <w:p w14:paraId="67F851E6"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計量室は計量棟に計量員２人程度が同時に計量や料金徴収等の事務が行えるものとすること。</w:t>
                  </w:r>
                </w:p>
                <w:p w14:paraId="3C6ADE77"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受付・計量事務に必要な什器・機材設備一式を備えること。</w:t>
                  </w:r>
                </w:p>
                <w:p w14:paraId="6AE54302"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車両進入路側にはガードポールを設置すること。</w:t>
                  </w:r>
                </w:p>
                <w:p w14:paraId="7848A460"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搬入車両等の管理が行えるものとし、車両動線を踏まえた計画を行うこと。</w:t>
                  </w:r>
                </w:p>
                <w:p w14:paraId="15D6F26F"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計量車路内への風雨の吹き込み等に配慮した計画とすること。</w:t>
                  </w:r>
                </w:p>
                <w:p w14:paraId="721F5407"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計量機等の仕様については、「第２章　第</w:t>
                  </w:r>
                  <w:r w:rsidRPr="00DE0CFC">
                    <w:rPr>
                      <w:rFonts w:ascii="HG丸ｺﾞｼｯｸM-PRO" w:eastAsia="HG丸ｺﾞｼｯｸM-PRO" w:hAnsi="HG丸ｺﾞｼｯｸM-PRO"/>
                      <w:sz w:val="21"/>
                      <w:szCs w:val="21"/>
                    </w:rPr>
                    <w:t>2節　受入れ供給設備」によるものとする。</w:t>
                  </w:r>
                </w:p>
                <w:p w14:paraId="36E78A3A"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計量室の計量設備については、運営事業者で管理するものとする。</w:t>
                  </w:r>
                </w:p>
                <w:p w14:paraId="6BAEAC4F"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フリーアクセスフロアとすること。</w:t>
                  </w:r>
                </w:p>
                <w:p w14:paraId="2715395A" w14:textId="77777777" w:rsidR="005576FF" w:rsidRPr="00DE0CFC" w:rsidRDefault="005576FF" w:rsidP="00775D12">
                  <w:pPr>
                    <w:pStyle w:val="afff8"/>
                    <w:numPr>
                      <w:ilvl w:val="0"/>
                      <w:numId w:val="4"/>
                    </w:numPr>
                    <w:tabs>
                      <w:tab w:val="left" w:pos="2982"/>
                    </w:tabs>
                    <w:spacing w:line="240" w:lineRule="exact"/>
                    <w:ind w:left="187" w:hanging="187"/>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インターネットを使用できる仕様とすること。</w:t>
                  </w:r>
                </w:p>
              </w:tc>
            </w:tr>
            <w:tr w:rsidR="005576FF" w:rsidRPr="00DE0CFC" w14:paraId="2E94BC49" w14:textId="77777777" w:rsidTr="00DF260F">
              <w:trPr>
                <w:trHeight w:val="64"/>
              </w:trPr>
              <w:tc>
                <w:tcPr>
                  <w:tcW w:w="1276" w:type="dxa"/>
                  <w:tcBorders>
                    <w:top w:val="single" w:sz="4" w:space="0" w:color="auto"/>
                    <w:left w:val="single" w:sz="4" w:space="0" w:color="auto"/>
                    <w:right w:val="single" w:sz="4" w:space="0" w:color="auto"/>
                  </w:tcBorders>
                  <w:shd w:val="clear" w:color="auto" w:fill="D9D9D9"/>
                  <w:vAlign w:val="center"/>
                </w:tcPr>
                <w:p w14:paraId="3D5AE245" w14:textId="77777777" w:rsidR="005576FF" w:rsidRPr="00DE0CFC" w:rsidRDefault="005576FF" w:rsidP="005576FF">
                  <w:pPr>
                    <w:tabs>
                      <w:tab w:val="left" w:pos="1680"/>
                      <w:tab w:val="left" w:pos="2982"/>
                    </w:tabs>
                    <w:rPr>
                      <w:rFonts w:ascii="HG丸ｺﾞｼｯｸM-PRO" w:hAnsi="HG丸ｺﾞｼｯｸM-PRO"/>
                      <w:szCs w:val="21"/>
                    </w:rPr>
                  </w:pPr>
                  <w:r w:rsidRPr="00DE0CFC">
                    <w:rPr>
                      <w:rFonts w:ascii="HG丸ｺﾞｼｯｸM-PRO" w:hAnsi="HG丸ｺﾞｼｯｸM-PRO" w:hint="eastAsia"/>
                      <w:szCs w:val="21"/>
                      <w:lang w:eastAsia="zh-TW"/>
                    </w:rPr>
                    <w:t>什器備品等</w:t>
                  </w:r>
                </w:p>
              </w:tc>
              <w:tc>
                <w:tcPr>
                  <w:tcW w:w="1701" w:type="dxa"/>
                  <w:tcBorders>
                    <w:top w:val="single" w:sz="4" w:space="0" w:color="auto"/>
                    <w:left w:val="single" w:sz="4" w:space="0" w:color="auto"/>
                    <w:right w:val="dotted" w:sz="4" w:space="0" w:color="auto"/>
                  </w:tcBorders>
                  <w:vAlign w:val="center"/>
                </w:tcPr>
                <w:p w14:paraId="62A750E6" w14:textId="77777777" w:rsidR="005576FF" w:rsidRPr="00DE0CFC" w:rsidRDefault="005576FF" w:rsidP="005576FF">
                  <w:pPr>
                    <w:tabs>
                      <w:tab w:val="left" w:pos="2982"/>
                    </w:tabs>
                    <w:rPr>
                      <w:rFonts w:ascii="HG丸ｺﾞｼｯｸM-PRO" w:hAnsi="HG丸ｺﾞｼｯｸM-PRO"/>
                      <w:szCs w:val="21"/>
                    </w:rPr>
                  </w:pPr>
                </w:p>
              </w:tc>
              <w:tc>
                <w:tcPr>
                  <w:tcW w:w="4961" w:type="dxa"/>
                  <w:gridSpan w:val="4"/>
                  <w:tcBorders>
                    <w:top w:val="single" w:sz="4" w:space="0" w:color="auto"/>
                    <w:left w:val="dotted" w:sz="4" w:space="0" w:color="auto"/>
                    <w:right w:val="single" w:sz="4" w:space="0" w:color="auto"/>
                  </w:tcBorders>
                  <w:vAlign w:val="center"/>
                </w:tcPr>
                <w:p w14:paraId="47D76D9B" w14:textId="77777777" w:rsidR="005576FF" w:rsidRPr="00DE0CFC" w:rsidRDefault="005576FF" w:rsidP="00775D12">
                  <w:pPr>
                    <w:pStyle w:val="afff8"/>
                    <w:numPr>
                      <w:ilvl w:val="0"/>
                      <w:numId w:val="4"/>
                    </w:numPr>
                    <w:tabs>
                      <w:tab w:val="left" w:pos="2982"/>
                    </w:tabs>
                    <w:spacing w:line="240" w:lineRule="exact"/>
                    <w:ind w:left="185" w:firstLineChars="0" w:hanging="185"/>
                    <w:rPr>
                      <w:rFonts w:ascii="HG丸ｺﾞｼｯｸM-PRO" w:eastAsia="HG丸ｺﾞｼｯｸM-PRO" w:hAnsi="HG丸ｺﾞｼｯｸM-PRO"/>
                      <w:sz w:val="21"/>
                      <w:szCs w:val="21"/>
                    </w:rPr>
                  </w:pPr>
                  <w:r w:rsidRPr="00DE0CFC">
                    <w:rPr>
                      <w:rFonts w:ascii="HG丸ｺﾞｼｯｸM-PRO" w:eastAsia="HG丸ｺﾞｼｯｸM-PRO" w:hAnsi="HG丸ｺﾞｼｯｸM-PRO" w:hint="eastAsia"/>
                      <w:sz w:val="21"/>
                      <w:szCs w:val="21"/>
                    </w:rPr>
                    <w:t>運営に必要なものを適宜設ける。</w:t>
                  </w:r>
                </w:p>
              </w:tc>
            </w:tr>
          </w:tbl>
          <w:p w14:paraId="1B08025B" w14:textId="77777777" w:rsidR="005576FF" w:rsidRPr="00DE0CFC" w:rsidRDefault="005576FF" w:rsidP="005576FF">
            <w:pPr>
              <w:tabs>
                <w:tab w:val="left" w:pos="2982"/>
              </w:tabs>
              <w:rPr>
                <w:rFonts w:ascii="HG丸ｺﾞｼｯｸM-PRO" w:hAnsi="HG丸ｺﾞｼｯｸM-PRO"/>
                <w:szCs w:val="21"/>
              </w:rPr>
            </w:pPr>
          </w:p>
          <w:p w14:paraId="1D4F1BA0" w14:textId="77777777" w:rsidR="005576FF" w:rsidRPr="00DE0CFC" w:rsidRDefault="005576FF" w:rsidP="00775D12">
            <w:pPr>
              <w:pStyle w:val="1b"/>
              <w:numPr>
                <w:ilvl w:val="4"/>
                <w:numId w:val="102"/>
              </w:numPr>
              <w:tabs>
                <w:tab w:val="num" w:pos="360"/>
              </w:tabs>
              <w:ind w:left="0" w:firstLine="210"/>
              <w:rPr>
                <w:rFonts w:ascii="HG丸ｺﾞｼｯｸM-PRO" w:hAnsi="HG丸ｺﾞｼｯｸM-PRO"/>
                <w:sz w:val="21"/>
              </w:rPr>
            </w:pPr>
            <w:bookmarkStart w:id="188" w:name="_Toc351987261"/>
            <w:r w:rsidRPr="00DE0CFC">
              <w:rPr>
                <w:rFonts w:ascii="HG丸ｺﾞｼｯｸM-PRO" w:hAnsi="HG丸ｺﾞｼｯｸM-PRO" w:hint="eastAsia"/>
                <w:sz w:val="21"/>
              </w:rPr>
              <w:t>その他付属棟計画</w:t>
            </w:r>
            <w:bookmarkEnd w:id="188"/>
          </w:p>
          <w:p w14:paraId="7EE3964C" w14:textId="77777777" w:rsidR="005576FF" w:rsidRPr="00DE0CFC" w:rsidRDefault="005576FF" w:rsidP="00775D12">
            <w:pPr>
              <w:pStyle w:val="18"/>
              <w:numPr>
                <w:ilvl w:val="0"/>
                <w:numId w:val="126"/>
              </w:numPr>
              <w:tabs>
                <w:tab w:val="left" w:pos="105"/>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整備基本方針</w:t>
            </w:r>
          </w:p>
          <w:p w14:paraId="7C09E541" w14:textId="77777777" w:rsidR="005576FF" w:rsidRPr="00F7032A" w:rsidRDefault="005576FF" w:rsidP="00775D12">
            <w:pPr>
              <w:pStyle w:val="a"/>
              <w:numPr>
                <w:ilvl w:val="0"/>
                <w:numId w:val="127"/>
              </w:numPr>
              <w:rPr>
                <w:rFonts w:ascii="HG丸ｺﾞｼｯｸM-PRO" w:hAnsi="HG丸ｺﾞｼｯｸM-PRO"/>
                <w:sz w:val="21"/>
              </w:rPr>
            </w:pPr>
            <w:r w:rsidRPr="00F7032A">
              <w:rPr>
                <w:rFonts w:ascii="HG丸ｺﾞｼｯｸM-PRO" w:hAnsi="HG丸ｺﾞｼｯｸM-PRO" w:hint="eastAsia"/>
                <w:sz w:val="21"/>
              </w:rPr>
              <w:t>付属棟は、工場棟及び管理棟と構造、デザイン、色彩、仕上げ等について整合を図ること。</w:t>
            </w:r>
          </w:p>
          <w:p w14:paraId="22ACF45D" w14:textId="77777777" w:rsidR="005576FF" w:rsidRPr="00DE0CFC" w:rsidRDefault="005576FF" w:rsidP="00775D12">
            <w:pPr>
              <w:pStyle w:val="a"/>
              <w:numPr>
                <w:ilvl w:val="0"/>
                <w:numId w:val="127"/>
              </w:numPr>
              <w:rPr>
                <w:rFonts w:ascii="HG丸ｺﾞｼｯｸM-PRO" w:hAnsi="HG丸ｺﾞｼｯｸM-PRO"/>
                <w:sz w:val="21"/>
              </w:rPr>
            </w:pPr>
            <w:r w:rsidRPr="00DE0CFC">
              <w:rPr>
                <w:rFonts w:ascii="HG丸ｺﾞｼｯｸM-PRO" w:hAnsi="HG丸ｺﾞｼｯｸM-PRO" w:hint="eastAsia"/>
                <w:sz w:val="21"/>
              </w:rPr>
              <w:t>各棟への車両及び歩行者の安全で利便性の高い施設配置を行うこと。</w:t>
            </w:r>
          </w:p>
          <w:p w14:paraId="6027501A" w14:textId="77777777" w:rsidR="005576FF" w:rsidRPr="00DE0CFC" w:rsidRDefault="005576FF" w:rsidP="00775D12">
            <w:pPr>
              <w:pStyle w:val="a"/>
              <w:numPr>
                <w:ilvl w:val="0"/>
                <w:numId w:val="127"/>
              </w:numPr>
              <w:rPr>
                <w:rFonts w:ascii="HG丸ｺﾞｼｯｸM-PRO" w:hAnsi="HG丸ｺﾞｼｯｸM-PRO"/>
                <w:sz w:val="21"/>
              </w:rPr>
            </w:pPr>
            <w:r w:rsidRPr="00DE0CFC">
              <w:rPr>
                <w:rFonts w:ascii="HG丸ｺﾞｼｯｸM-PRO" w:hAnsi="HG丸ｺﾞｼｯｸM-PRO" w:hint="eastAsia"/>
                <w:sz w:val="21"/>
              </w:rPr>
              <w:t>マテリアルリサイクル推進施設の工事所掌範囲とし、工事金額は</w:t>
            </w:r>
            <w:r w:rsidRPr="00DE0CFC">
              <w:rPr>
                <w:rFonts w:ascii="HG丸ｺﾞｼｯｸM-PRO" w:hAnsi="HG丸ｺﾞｼｯｸM-PRO" w:cs="ＭＳ 明朝" w:hint="eastAsia"/>
                <w:kern w:val="0"/>
                <w:sz w:val="21"/>
              </w:rPr>
              <w:t>エネルギー回収型廃棄物処理施設</w:t>
            </w:r>
            <w:r w:rsidRPr="00DE0CFC">
              <w:rPr>
                <w:rFonts w:ascii="HG丸ｺﾞｼｯｸM-PRO" w:hAnsi="HG丸ｺﾞｼｯｸM-PRO" w:hint="eastAsia"/>
                <w:sz w:val="21"/>
              </w:rPr>
              <w:t>工場棟との床面積等で按分とする。按分方法、按分率は協議により決定とする。</w:t>
            </w:r>
          </w:p>
          <w:p w14:paraId="5F38D7C0" w14:textId="77777777" w:rsidR="005576FF" w:rsidRPr="00DE0CFC" w:rsidRDefault="005576FF" w:rsidP="00775D12">
            <w:pPr>
              <w:spacing w:line="240" w:lineRule="auto"/>
              <w:rPr>
                <w:rFonts w:ascii="HG丸ｺﾞｼｯｸM-PRO" w:hAnsi="HG丸ｺﾞｼｯｸM-PRO"/>
                <w:szCs w:val="21"/>
              </w:rPr>
            </w:pPr>
          </w:p>
          <w:p w14:paraId="22B9C694" w14:textId="77777777" w:rsidR="005576FF" w:rsidRPr="00DE0CFC" w:rsidRDefault="005576FF" w:rsidP="00775D12">
            <w:pPr>
              <w:pStyle w:val="18"/>
              <w:numPr>
                <w:ilvl w:val="0"/>
                <w:numId w:val="126"/>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洗車場</w:t>
            </w:r>
          </w:p>
          <w:p w14:paraId="4C03EFD6" w14:textId="77777777" w:rsidR="005576FF" w:rsidRPr="00F7032A" w:rsidRDefault="005576FF" w:rsidP="00775D12">
            <w:pPr>
              <w:pStyle w:val="a"/>
              <w:numPr>
                <w:ilvl w:val="0"/>
                <w:numId w:val="128"/>
              </w:numPr>
              <w:rPr>
                <w:rFonts w:ascii="HG丸ｺﾞｼｯｸM-PRO" w:hAnsi="HG丸ｺﾞｼｯｸM-PRO"/>
                <w:sz w:val="21"/>
              </w:rPr>
            </w:pPr>
            <w:r w:rsidRPr="00F7032A">
              <w:rPr>
                <w:rFonts w:ascii="HG丸ｺﾞｼｯｸM-PRO" w:hAnsi="HG丸ｺﾞｼｯｸM-PRO" w:hint="eastAsia"/>
                <w:sz w:val="21"/>
              </w:rPr>
              <w:t xml:space="preserve">構造　</w:t>
            </w:r>
            <w:r w:rsidRPr="00F7032A">
              <w:rPr>
                <w:rFonts w:ascii="HG丸ｺﾞｼｯｸM-PRO" w:hAnsi="HG丸ｺﾞｼｯｸM-PRO"/>
                <w:sz w:val="21"/>
              </w:rPr>
              <w:tab/>
              <w:t>[</w:t>
            </w:r>
            <w:r w:rsidRPr="00F7032A">
              <w:rPr>
                <w:rFonts w:ascii="HG丸ｺﾞｼｯｸM-PRO" w:hAnsi="HG丸ｺﾞｼｯｸM-PRO" w:hint="eastAsia"/>
                <w:sz w:val="21"/>
              </w:rPr>
              <w:t>鉄筋コンクリート製勾配床</w:t>
            </w:r>
            <w:r w:rsidRPr="00F7032A">
              <w:rPr>
                <w:rFonts w:ascii="HG丸ｺﾞｼｯｸM-PRO" w:hAnsi="HG丸ｺﾞｼｯｸM-PRO"/>
                <w:sz w:val="21"/>
              </w:rPr>
              <w:t>]</w:t>
            </w:r>
          </w:p>
          <w:p w14:paraId="4E14B6F0" w14:textId="77777777" w:rsidR="005576FF" w:rsidRPr="00DE0CFC" w:rsidRDefault="005576FF" w:rsidP="00775D12">
            <w:pPr>
              <w:pStyle w:val="a"/>
              <w:numPr>
                <w:ilvl w:val="0"/>
                <w:numId w:val="128"/>
              </w:numPr>
              <w:rPr>
                <w:rFonts w:ascii="HG丸ｺﾞｼｯｸM-PRO" w:hAnsi="HG丸ｺﾞｼｯｸM-PRO"/>
                <w:sz w:val="21"/>
              </w:rPr>
            </w:pPr>
            <w:r w:rsidRPr="00DE0CFC">
              <w:rPr>
                <w:rFonts w:ascii="HG丸ｺﾞｼｯｸM-PRO" w:hAnsi="HG丸ｺﾞｼｯｸM-PRO" w:hint="eastAsia"/>
                <w:sz w:val="21"/>
              </w:rPr>
              <w:t>洗車台数</w:t>
            </w:r>
            <w:r w:rsidRPr="00DE0CFC">
              <w:rPr>
                <w:rFonts w:ascii="HG丸ｺﾞｼｯｸM-PRO" w:hAnsi="HG丸ｺﾞｼｯｸM-PRO"/>
                <w:sz w:val="21"/>
              </w:rPr>
              <w:tab/>
              <w:t>[2]</w:t>
            </w:r>
            <w:r w:rsidRPr="00DE0CFC">
              <w:rPr>
                <w:rFonts w:ascii="HG丸ｺﾞｼｯｸM-PRO" w:hAnsi="HG丸ｺﾞｼｯｸM-PRO" w:hint="eastAsia"/>
                <w:sz w:val="21"/>
              </w:rPr>
              <w:t>台以上</w:t>
            </w:r>
          </w:p>
          <w:p w14:paraId="0BBAF8FF" w14:textId="77777777" w:rsidR="005576FF" w:rsidRPr="00DE0CFC" w:rsidRDefault="005576FF" w:rsidP="00775D12">
            <w:pPr>
              <w:pStyle w:val="a"/>
              <w:numPr>
                <w:ilvl w:val="0"/>
                <w:numId w:val="128"/>
              </w:numPr>
              <w:rPr>
                <w:rFonts w:ascii="HG丸ｺﾞｼｯｸM-PRO" w:hAnsi="HG丸ｺﾞｼｯｸM-PRO"/>
                <w:sz w:val="21"/>
              </w:rPr>
            </w:pPr>
            <w:r w:rsidRPr="00DE0CFC">
              <w:rPr>
                <w:rFonts w:ascii="HG丸ｺﾞｼｯｸM-PRO" w:hAnsi="HG丸ｺﾞｼｯｸM-PRO" w:hint="eastAsia"/>
                <w:sz w:val="21"/>
              </w:rPr>
              <w:lastRenderedPageBreak/>
              <w:t>待機スペース</w:t>
            </w:r>
            <w:r w:rsidRPr="00DE0CFC">
              <w:rPr>
                <w:rFonts w:ascii="HG丸ｺﾞｼｯｸM-PRO" w:hAnsi="HG丸ｺﾞｼｯｸM-PRO"/>
                <w:sz w:val="21"/>
              </w:rPr>
              <w:tab/>
              <w:t>[2]</w:t>
            </w:r>
            <w:r w:rsidRPr="00DE0CFC">
              <w:rPr>
                <w:rFonts w:ascii="HG丸ｺﾞｼｯｸM-PRO" w:hAnsi="HG丸ｺﾞｼｯｸM-PRO" w:hint="eastAsia"/>
                <w:sz w:val="21"/>
              </w:rPr>
              <w:t>台以上</w:t>
            </w:r>
          </w:p>
          <w:p w14:paraId="1EEF0004" w14:textId="77777777" w:rsidR="005576FF" w:rsidRPr="00DE0CFC" w:rsidRDefault="005576FF" w:rsidP="00775D12">
            <w:pPr>
              <w:pStyle w:val="a"/>
              <w:numPr>
                <w:ilvl w:val="0"/>
                <w:numId w:val="128"/>
              </w:numPr>
              <w:rPr>
                <w:rFonts w:ascii="HG丸ｺﾞｼｯｸM-PRO" w:hAnsi="HG丸ｺﾞｼｯｸM-PRO"/>
                <w:sz w:val="21"/>
              </w:rPr>
            </w:pPr>
            <w:r w:rsidRPr="00DE0CFC">
              <w:rPr>
                <w:rFonts w:ascii="HG丸ｺﾞｼｯｸM-PRO" w:hAnsi="HG丸ｺﾞｼｯｸM-PRO" w:hint="eastAsia"/>
                <w:sz w:val="21"/>
              </w:rPr>
              <w:t>面積</w:t>
            </w:r>
            <w:r w:rsidRPr="00DE0CFC">
              <w:rPr>
                <w:rFonts w:ascii="HG丸ｺﾞｼｯｸM-PRO" w:hAnsi="HG丸ｺﾞｼｯｸM-PRO"/>
                <w:sz w:val="21"/>
              </w:rPr>
              <w:tab/>
              <w:t>[ ]</w:t>
            </w:r>
            <w:r w:rsidRPr="00DE0CFC">
              <w:rPr>
                <w:rFonts w:ascii="HG丸ｺﾞｼｯｸM-PRO" w:hAnsi="HG丸ｺﾞｼｯｸM-PRO" w:hint="eastAsia"/>
                <w:sz w:val="21"/>
              </w:rPr>
              <w:t>㎡</w:t>
            </w:r>
          </w:p>
          <w:p w14:paraId="51E067D4" w14:textId="77777777" w:rsidR="005576FF" w:rsidRPr="00DE0CFC" w:rsidRDefault="005576FF" w:rsidP="00775D12">
            <w:pPr>
              <w:pStyle w:val="a"/>
              <w:numPr>
                <w:ilvl w:val="0"/>
                <w:numId w:val="128"/>
              </w:numPr>
              <w:rPr>
                <w:rFonts w:ascii="HG丸ｺﾞｼｯｸM-PRO" w:hAnsi="HG丸ｺﾞｼｯｸM-PRO"/>
                <w:sz w:val="21"/>
              </w:rPr>
            </w:pPr>
            <w:r w:rsidRPr="00DE0CFC">
              <w:rPr>
                <w:rFonts w:ascii="HG丸ｺﾞｼｯｸM-PRO" w:hAnsi="HG丸ｺﾞｼｯｸM-PRO" w:hint="eastAsia"/>
                <w:sz w:val="21"/>
              </w:rPr>
              <w:t>洗車排水設備</w:t>
            </w:r>
            <w:r w:rsidRPr="00DE0CFC">
              <w:rPr>
                <w:rFonts w:ascii="HG丸ｺﾞｼｯｸM-PRO" w:hAnsi="HG丸ｺﾞｼｯｸM-PRO"/>
                <w:sz w:val="21"/>
              </w:rPr>
              <w:tab/>
              <w:t>[</w:t>
            </w:r>
            <w:r w:rsidRPr="00DE0CFC">
              <w:rPr>
                <w:rFonts w:ascii="HG丸ｺﾞｼｯｸM-PRO" w:hAnsi="HG丸ｺﾞｼｯｸM-PRO" w:hint="eastAsia"/>
                <w:sz w:val="21"/>
              </w:rPr>
              <w:t>洗車排水槽、洗車用排水ポンプ･排水管１式</w:t>
            </w:r>
            <w:r w:rsidRPr="00DE0CFC">
              <w:rPr>
                <w:rFonts w:ascii="HG丸ｺﾞｼｯｸM-PRO" w:hAnsi="HG丸ｺﾞｼｯｸM-PRO"/>
                <w:sz w:val="21"/>
              </w:rPr>
              <w:t>]</w:t>
            </w:r>
          </w:p>
          <w:p w14:paraId="28FC09B5" w14:textId="77777777" w:rsidR="005576FF" w:rsidRPr="00DE0CFC" w:rsidRDefault="005576FF" w:rsidP="00775D12">
            <w:pPr>
              <w:pStyle w:val="a"/>
              <w:numPr>
                <w:ilvl w:val="0"/>
                <w:numId w:val="128"/>
              </w:numPr>
              <w:rPr>
                <w:rFonts w:ascii="HG丸ｺﾞｼｯｸM-PRO" w:hAnsi="HG丸ｺﾞｼｯｸM-PRO"/>
                <w:sz w:val="21"/>
              </w:rPr>
            </w:pPr>
            <w:r w:rsidRPr="00DE0CFC">
              <w:rPr>
                <w:rFonts w:ascii="HG丸ｺﾞｼｯｸM-PRO" w:hAnsi="HG丸ｺﾞｼｯｸM-PRO" w:hint="eastAsia"/>
                <w:sz w:val="21"/>
              </w:rPr>
              <w:t>付属機器</w:t>
            </w:r>
          </w:p>
          <w:p w14:paraId="680D287D" w14:textId="77777777" w:rsidR="005576FF" w:rsidRPr="00F7032A" w:rsidRDefault="005576FF" w:rsidP="00775D12">
            <w:pPr>
              <w:pStyle w:val="a0"/>
              <w:numPr>
                <w:ilvl w:val="0"/>
                <w:numId w:val="150"/>
              </w:numPr>
              <w:ind w:left="1271"/>
              <w:rPr>
                <w:sz w:val="21"/>
              </w:rPr>
            </w:pPr>
            <w:r w:rsidRPr="00F7032A">
              <w:rPr>
                <w:rFonts w:hint="eastAsia"/>
                <w:sz w:val="21"/>
              </w:rPr>
              <w:t>洗車装置</w:t>
            </w:r>
            <w:r w:rsidRPr="00F7032A">
              <w:rPr>
                <w:sz w:val="21"/>
              </w:rPr>
              <w:tab/>
            </w:r>
            <w:r w:rsidRPr="00F7032A">
              <w:rPr>
                <w:rFonts w:hint="eastAsia"/>
                <w:sz w:val="21"/>
              </w:rPr>
              <w:t>第</w:t>
            </w:r>
            <w:r w:rsidRPr="00F7032A">
              <w:rPr>
                <w:sz w:val="21"/>
              </w:rPr>
              <w:t>2</w:t>
            </w:r>
            <w:r w:rsidRPr="00F7032A">
              <w:rPr>
                <w:rFonts w:hint="eastAsia"/>
                <w:sz w:val="21"/>
              </w:rPr>
              <w:t>章　第</w:t>
            </w:r>
            <w:r w:rsidRPr="00F7032A">
              <w:rPr>
                <w:sz w:val="21"/>
              </w:rPr>
              <w:t>1</w:t>
            </w:r>
            <w:r w:rsidRPr="00F7032A">
              <w:rPr>
                <w:rFonts w:hint="eastAsia"/>
                <w:sz w:val="21"/>
              </w:rPr>
              <w:t xml:space="preserve">４節　</w:t>
            </w:r>
            <w:r w:rsidRPr="00F7032A">
              <w:rPr>
                <w:sz w:val="21"/>
              </w:rPr>
              <w:t>7</w:t>
            </w:r>
            <w:r w:rsidRPr="00F7032A">
              <w:rPr>
                <w:rFonts w:hint="eastAsia"/>
                <w:sz w:val="21"/>
              </w:rPr>
              <w:t>．洗車設備による。</w:t>
            </w:r>
          </w:p>
          <w:p w14:paraId="5BD7250A" w14:textId="77777777" w:rsidR="005576FF" w:rsidRPr="00DE0CFC" w:rsidRDefault="005576FF" w:rsidP="00775D12">
            <w:pPr>
              <w:pStyle w:val="a0"/>
              <w:ind w:left="1271"/>
              <w:rPr>
                <w:sz w:val="21"/>
              </w:rPr>
            </w:pPr>
            <w:r w:rsidRPr="00DE0CFC">
              <w:rPr>
                <w:rFonts w:hint="eastAsia"/>
                <w:sz w:val="21"/>
              </w:rPr>
              <w:t>照明設備</w:t>
            </w:r>
            <w:r w:rsidRPr="00DE0CFC">
              <w:rPr>
                <w:sz w:val="21"/>
              </w:rPr>
              <w:tab/>
            </w:r>
          </w:p>
          <w:p w14:paraId="67B4E478" w14:textId="77777777" w:rsidR="005576FF" w:rsidRPr="00DE0CFC" w:rsidRDefault="005576FF" w:rsidP="00775D12">
            <w:pPr>
              <w:pStyle w:val="a"/>
              <w:numPr>
                <w:ilvl w:val="0"/>
                <w:numId w:val="128"/>
              </w:numPr>
              <w:rPr>
                <w:rFonts w:ascii="HG丸ｺﾞｼｯｸM-PRO" w:hAnsi="HG丸ｺﾞｼｯｸM-PRO"/>
                <w:sz w:val="21"/>
              </w:rPr>
            </w:pPr>
            <w:r w:rsidRPr="00DE0CFC">
              <w:rPr>
                <w:rFonts w:ascii="HG丸ｺﾞｼｯｸM-PRO" w:hAnsi="HG丸ｺﾞｼｯｸM-PRO" w:hint="eastAsia"/>
                <w:sz w:val="21"/>
              </w:rPr>
              <w:t>設計基準</w:t>
            </w:r>
          </w:p>
          <w:p w14:paraId="21ADC8C1" w14:textId="77777777" w:rsidR="005576FF" w:rsidRPr="00F7032A" w:rsidRDefault="005576FF" w:rsidP="00775D12">
            <w:pPr>
              <w:pStyle w:val="a0"/>
              <w:numPr>
                <w:ilvl w:val="0"/>
                <w:numId w:val="151"/>
              </w:numPr>
              <w:ind w:left="1271"/>
              <w:rPr>
                <w:sz w:val="21"/>
              </w:rPr>
            </w:pPr>
            <w:r w:rsidRPr="00F7032A">
              <w:rPr>
                <w:rFonts w:hint="eastAsia"/>
                <w:sz w:val="21"/>
              </w:rPr>
              <w:t>排水先はエネルギー回収型廃棄物処理施設の排水処理設備とする。</w:t>
            </w:r>
          </w:p>
          <w:p w14:paraId="22FB62F1" w14:textId="77777777" w:rsidR="005576FF" w:rsidRPr="00DE0CFC" w:rsidRDefault="005576FF" w:rsidP="00775D12">
            <w:pPr>
              <w:pStyle w:val="a0"/>
              <w:ind w:left="1271"/>
              <w:rPr>
                <w:sz w:val="21"/>
              </w:rPr>
            </w:pPr>
            <w:r w:rsidRPr="00DE0CFC">
              <w:rPr>
                <w:rFonts w:hint="eastAsia"/>
                <w:sz w:val="21"/>
              </w:rPr>
              <w:t>洗車場からの動線を考慮した近接した位置に待機スペースを設けること。</w:t>
            </w:r>
          </w:p>
          <w:p w14:paraId="210F6E53" w14:textId="77777777" w:rsidR="005576FF" w:rsidRPr="00DE0CFC" w:rsidRDefault="005576FF" w:rsidP="00775D12">
            <w:pPr>
              <w:pStyle w:val="a0"/>
              <w:ind w:left="1271"/>
              <w:rPr>
                <w:sz w:val="21"/>
              </w:rPr>
            </w:pPr>
            <w:r w:rsidRPr="00DE0CFC">
              <w:rPr>
                <w:rFonts w:hint="eastAsia"/>
                <w:sz w:val="21"/>
              </w:rPr>
              <w:t>洗車のためのスペースには腰壁等囲いを設け洗浄水の飛散、雨水の流入に配慮した計画とすること。</w:t>
            </w:r>
          </w:p>
          <w:p w14:paraId="68083786" w14:textId="77777777" w:rsidR="005576FF" w:rsidRPr="00DE0CFC" w:rsidRDefault="005576FF" w:rsidP="00775D12">
            <w:pPr>
              <w:pStyle w:val="a0"/>
              <w:ind w:left="1271"/>
              <w:rPr>
                <w:sz w:val="21"/>
              </w:rPr>
            </w:pPr>
            <w:r w:rsidRPr="00DE0CFC">
              <w:rPr>
                <w:rFonts w:hint="eastAsia"/>
                <w:sz w:val="21"/>
              </w:rPr>
              <w:t>床面は耐摩耗性に配慮した鉄筋コンクリートこて仕上げとし、十分な容量の排水トレンチ及び排水貯槽、ガソリントラップを設けること。</w:t>
            </w:r>
          </w:p>
          <w:p w14:paraId="1E46F390" w14:textId="77777777" w:rsidR="005576FF" w:rsidRPr="00DE0CFC" w:rsidRDefault="005576FF" w:rsidP="00775D12">
            <w:pPr>
              <w:pStyle w:val="a0"/>
              <w:ind w:left="1271"/>
              <w:rPr>
                <w:sz w:val="21"/>
              </w:rPr>
            </w:pPr>
            <w:r w:rsidRPr="00DE0CFC">
              <w:rPr>
                <w:rFonts w:hint="eastAsia"/>
                <w:sz w:val="21"/>
              </w:rPr>
              <w:t>床面及び各水槽内面は防水仕上げとすること。</w:t>
            </w:r>
          </w:p>
          <w:p w14:paraId="6998ABA4" w14:textId="4E6B1BCD" w:rsidR="005576FF" w:rsidRPr="006E1843" w:rsidRDefault="005576FF" w:rsidP="00775D12">
            <w:pPr>
              <w:pStyle w:val="a0"/>
              <w:ind w:left="1271"/>
            </w:pPr>
            <w:r w:rsidRPr="00DE0CFC">
              <w:rPr>
                <w:rFonts w:hint="eastAsia"/>
                <w:sz w:val="21"/>
              </w:rPr>
              <w:t>見学者及び来館者からの視線に配慮した計画とすること。</w:t>
            </w:r>
          </w:p>
        </w:tc>
        <w:tc>
          <w:tcPr>
            <w:tcW w:w="9462" w:type="dxa"/>
            <w:shd w:val="clear" w:color="auto" w:fill="auto"/>
          </w:tcPr>
          <w:p w14:paraId="20FDA140"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D1FD29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1D47915" w14:textId="77777777" w:rsidTr="00B26F69">
        <w:trPr>
          <w:trHeight w:val="352"/>
          <w:jc w:val="center"/>
        </w:trPr>
        <w:tc>
          <w:tcPr>
            <w:tcW w:w="10455" w:type="dxa"/>
            <w:shd w:val="clear" w:color="auto" w:fill="auto"/>
          </w:tcPr>
          <w:p w14:paraId="487570B9" w14:textId="243A64DB" w:rsidR="005576FF" w:rsidRPr="00775D12" w:rsidRDefault="005576FF" w:rsidP="00775D12">
            <w:pPr>
              <w:pStyle w:val="1d"/>
              <w:numPr>
                <w:ilvl w:val="3"/>
                <w:numId w:val="102"/>
              </w:numPr>
              <w:tabs>
                <w:tab w:val="num" w:pos="360"/>
              </w:tabs>
              <w:spacing w:line="240" w:lineRule="auto"/>
              <w:ind w:left="420" w:hangingChars="200" w:hanging="420"/>
              <w:rPr>
                <w:sz w:val="21"/>
                <w:szCs w:val="21"/>
              </w:rPr>
            </w:pPr>
            <w:bookmarkStart w:id="189" w:name="_Toc351987263"/>
            <w:bookmarkStart w:id="190" w:name="_Ref363490670"/>
            <w:bookmarkStart w:id="191" w:name="_Ref363490673"/>
            <w:r w:rsidRPr="00775D12">
              <w:rPr>
                <w:rFonts w:hint="eastAsia"/>
                <w:sz w:val="21"/>
                <w:szCs w:val="21"/>
              </w:rPr>
              <w:lastRenderedPageBreak/>
              <w:t>見学・学習機能計画</w:t>
            </w:r>
            <w:bookmarkEnd w:id="189"/>
            <w:bookmarkEnd w:id="190"/>
            <w:bookmarkEnd w:id="191"/>
          </w:p>
          <w:p w14:paraId="5C723243" w14:textId="77777777" w:rsidR="005576FF" w:rsidRPr="00775D12" w:rsidRDefault="005576FF" w:rsidP="00775D12">
            <w:pPr>
              <w:pStyle w:val="1b"/>
              <w:numPr>
                <w:ilvl w:val="4"/>
                <w:numId w:val="102"/>
              </w:numPr>
              <w:ind w:leftChars="200" w:left="874" w:hanging="454"/>
              <w:rPr>
                <w:rFonts w:ascii="HG丸ｺﾞｼｯｸM-PRO" w:hAnsi="HG丸ｺﾞｼｯｸM-PRO"/>
                <w:sz w:val="21"/>
              </w:rPr>
            </w:pPr>
            <w:r w:rsidRPr="00775D12">
              <w:rPr>
                <w:rFonts w:ascii="HG丸ｺﾞｼｯｸM-PRO" w:hAnsi="HG丸ｺﾞｼｯｸM-PRO" w:hint="eastAsia"/>
                <w:sz w:val="21"/>
              </w:rPr>
              <w:t>シンプルでわかりやすい見学者動線とし、見学者利用諸室及び廊下は極力自然採光を取り入れ、明るく楽しい雰囲気となる仕掛けに配慮とすること。</w:t>
            </w:r>
          </w:p>
          <w:p w14:paraId="23FF1201" w14:textId="77777777" w:rsidR="005576FF" w:rsidRPr="00775D12" w:rsidRDefault="005576FF" w:rsidP="00775D12">
            <w:pPr>
              <w:pStyle w:val="1b"/>
              <w:numPr>
                <w:ilvl w:val="4"/>
                <w:numId w:val="102"/>
              </w:numPr>
              <w:ind w:left="210" w:firstLine="210"/>
              <w:rPr>
                <w:rFonts w:ascii="HG丸ｺﾞｼｯｸM-PRO" w:hAnsi="HG丸ｺﾞｼｯｸM-PRO"/>
                <w:sz w:val="21"/>
              </w:rPr>
            </w:pPr>
            <w:r w:rsidRPr="00775D12">
              <w:rPr>
                <w:rFonts w:ascii="HG丸ｺﾞｼｯｸM-PRO" w:hAnsi="HG丸ｺﾞｼｯｸM-PRO" w:hint="eastAsia"/>
                <w:sz w:val="21"/>
              </w:rPr>
              <w:t>児童でも見学しやすく、安全に移動できるよう、視線の高さ、二段手摺の設置等に配慮すること。</w:t>
            </w:r>
          </w:p>
          <w:p w14:paraId="0B6265CA" w14:textId="77777777" w:rsidR="005576FF" w:rsidRPr="00775D12" w:rsidRDefault="005576FF" w:rsidP="00775D12">
            <w:pPr>
              <w:pStyle w:val="1b"/>
              <w:numPr>
                <w:ilvl w:val="4"/>
                <w:numId w:val="102"/>
              </w:numPr>
              <w:ind w:leftChars="200" w:left="874" w:hanging="454"/>
              <w:rPr>
                <w:rFonts w:ascii="HG丸ｺﾞｼｯｸM-PRO" w:hAnsi="HG丸ｺﾞｼｯｸM-PRO"/>
                <w:sz w:val="21"/>
              </w:rPr>
            </w:pPr>
            <w:r w:rsidRPr="00775D12">
              <w:rPr>
                <w:rFonts w:ascii="HG丸ｺﾞｼｯｸM-PRO" w:hAnsi="HG丸ｺﾞｼｯｸM-PRO" w:hint="eastAsia"/>
                <w:sz w:val="21"/>
              </w:rPr>
              <w:t>大会議室での説明の他、ゆとりをもった展示スペースを確保し、見学者が主体的に学び・遊べる展示空間の形成を行うこと。なお、展示スペースには現江南丹羽環境管理組合の施設で展示しているものを移設して展示を行う。</w:t>
            </w:r>
          </w:p>
          <w:p w14:paraId="58E7BD6A" w14:textId="77777777" w:rsidR="005576FF" w:rsidRPr="00775D12" w:rsidRDefault="005576FF" w:rsidP="00775D12">
            <w:pPr>
              <w:pStyle w:val="1b"/>
              <w:numPr>
                <w:ilvl w:val="4"/>
                <w:numId w:val="102"/>
              </w:numPr>
              <w:ind w:left="210" w:firstLine="210"/>
              <w:rPr>
                <w:rFonts w:ascii="HG丸ｺﾞｼｯｸM-PRO" w:hAnsi="HG丸ｺﾞｼｯｸM-PRO"/>
                <w:sz w:val="21"/>
              </w:rPr>
            </w:pPr>
            <w:r w:rsidRPr="00775D12">
              <w:rPr>
                <w:rFonts w:ascii="HG丸ｺﾞｼｯｸM-PRO" w:hAnsi="HG丸ｺﾞｼｯｸM-PRO" w:hint="eastAsia"/>
                <w:sz w:val="21"/>
              </w:rPr>
              <w:t>見学ルート以外に進入できないようセキュリティを明確に設けること。</w:t>
            </w:r>
          </w:p>
          <w:p w14:paraId="4D5A6CD7" w14:textId="77777777" w:rsidR="005576FF" w:rsidRPr="00775D12" w:rsidRDefault="005576FF" w:rsidP="00775D12">
            <w:pPr>
              <w:pStyle w:val="1b"/>
              <w:numPr>
                <w:ilvl w:val="4"/>
                <w:numId w:val="102"/>
              </w:numPr>
              <w:ind w:leftChars="200" w:left="874" w:hanging="454"/>
              <w:rPr>
                <w:rFonts w:ascii="HG丸ｺﾞｼｯｸM-PRO" w:hAnsi="HG丸ｺﾞｼｯｸM-PRO"/>
                <w:sz w:val="21"/>
              </w:rPr>
            </w:pPr>
            <w:r w:rsidRPr="00775D12">
              <w:rPr>
                <w:rFonts w:ascii="HG丸ｺﾞｼｯｸM-PRO" w:hAnsi="HG丸ｺﾞｼｯｸM-PRO" w:hint="eastAsia"/>
                <w:sz w:val="21"/>
              </w:rPr>
              <w:t>魅力的な見学ルートとなるよう見やすさ、見せ方に配慮し、見学者の学習意欲を引き出すような見学ルートの構成に十分配慮した計画とすること。</w:t>
            </w:r>
          </w:p>
          <w:p w14:paraId="210E4C13" w14:textId="77777777" w:rsidR="005576FF" w:rsidRPr="00775D12" w:rsidRDefault="005576FF" w:rsidP="00775D12">
            <w:pPr>
              <w:pStyle w:val="18"/>
              <w:numPr>
                <w:ilvl w:val="0"/>
                <w:numId w:val="142"/>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１クラス毎（</w:t>
            </w:r>
            <w:r w:rsidRPr="00775D12">
              <w:rPr>
                <w:rFonts w:ascii="HG丸ｺﾞｼｯｸM-PRO" w:hAnsi="HG丸ｺﾞｼｯｸM-PRO"/>
                <w:sz w:val="21"/>
              </w:rPr>
              <w:t>50</w:t>
            </w:r>
            <w:r w:rsidRPr="00775D12">
              <w:rPr>
                <w:rFonts w:ascii="HG丸ｺﾞｼｯｸM-PRO" w:hAnsi="HG丸ｺﾞｼｯｸM-PRO" w:hint="eastAsia"/>
                <w:sz w:val="21"/>
              </w:rPr>
              <w:t>名程度）のグループでの見学ができるよう、案内設備、説明スペース、窓、通路、エレベーター等、適切に計画すること。</w:t>
            </w:r>
          </w:p>
          <w:p w14:paraId="3C8931D2" w14:textId="77777777" w:rsidR="005576FF" w:rsidRPr="00775D12" w:rsidRDefault="005576FF" w:rsidP="00775D12">
            <w:pPr>
              <w:pStyle w:val="18"/>
              <w:numPr>
                <w:ilvl w:val="0"/>
                <w:numId w:val="142"/>
              </w:numPr>
              <w:tabs>
                <w:tab w:val="left" w:pos="105"/>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見学ルートの窓は、防火ガラス等とし、ごみピットの見学窓のごみピット側には清掃設備を設け、快適で安全な見学ができるよう配慮すること。</w:t>
            </w:r>
          </w:p>
          <w:p w14:paraId="7649129D" w14:textId="77777777" w:rsidR="005576FF" w:rsidRPr="00775D12" w:rsidRDefault="005576FF" w:rsidP="00775D12">
            <w:pPr>
              <w:pStyle w:val="18"/>
              <w:numPr>
                <w:ilvl w:val="0"/>
                <w:numId w:val="142"/>
              </w:numPr>
              <w:tabs>
                <w:tab w:val="left" w:pos="105"/>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見学者動線及び見学者の利用する諸室には空調設備を設けること。</w:t>
            </w:r>
          </w:p>
          <w:p w14:paraId="6C5BFC41" w14:textId="77777777" w:rsidR="005576FF" w:rsidRPr="00775D12" w:rsidRDefault="005576FF" w:rsidP="00775D12">
            <w:pPr>
              <w:pStyle w:val="18"/>
              <w:numPr>
                <w:ilvl w:val="0"/>
                <w:numId w:val="142"/>
              </w:numPr>
              <w:tabs>
                <w:tab w:val="left" w:pos="105"/>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見学者が安全に避難できる避難経路として、二方向避難できる経路を確保すること。</w:t>
            </w:r>
          </w:p>
          <w:p w14:paraId="1FE9471F" w14:textId="6910924C" w:rsidR="005576FF" w:rsidRPr="00775D12" w:rsidRDefault="005576FF" w:rsidP="00775D12">
            <w:pPr>
              <w:pStyle w:val="18"/>
              <w:numPr>
                <w:ilvl w:val="0"/>
                <w:numId w:val="142"/>
              </w:numPr>
              <w:tabs>
                <w:tab w:val="left" w:pos="105"/>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見学ルートは、効果的かつ効率的な見学者動線の構成を踏まえ、直接視認して見学できない部分はＩＴＶの利用も可とする。</w:t>
            </w:r>
            <w:r w:rsidR="006D0AE2" w:rsidRPr="00775D12">
              <w:rPr>
                <w:rFonts w:ascii="HG丸ｺﾞｼｯｸM-PRO" w:hAnsi="HG丸ｺﾞｼｯｸM-PRO" w:hint="eastAsia"/>
                <w:sz w:val="21"/>
              </w:rPr>
              <w:t>また、見学者ルート上から木曽川側を望めるように窓を設けること。</w:t>
            </w:r>
          </w:p>
          <w:p w14:paraId="535A2D54" w14:textId="77777777" w:rsidR="005576FF" w:rsidRPr="00775D12" w:rsidRDefault="005576FF" w:rsidP="00775D12">
            <w:pPr>
              <w:pStyle w:val="18"/>
              <w:numPr>
                <w:ilvl w:val="0"/>
                <w:numId w:val="142"/>
              </w:numPr>
              <w:tabs>
                <w:tab w:val="left" w:pos="105"/>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見学者ルート、展示・学習コーナーにはピクチャーレールを設置すること。</w:t>
            </w:r>
          </w:p>
          <w:p w14:paraId="4589CAC7" w14:textId="77777777" w:rsidR="005576FF" w:rsidRPr="00775D12" w:rsidRDefault="005576FF" w:rsidP="00775D12">
            <w:pPr>
              <w:pStyle w:val="18"/>
              <w:numPr>
                <w:ilvl w:val="0"/>
                <w:numId w:val="14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出入口及び通路幅員、段差等に配慮したユニバーサルデザインの原則に基づいた計画とすること。見学者の利用する部分の各部計画は下記の仕様とすること。</w:t>
            </w:r>
          </w:p>
          <w:p w14:paraId="52351746" w14:textId="77777777" w:rsidR="005576FF" w:rsidRPr="00775D12" w:rsidRDefault="005576FF" w:rsidP="00775D12">
            <w:pPr>
              <w:pStyle w:val="18"/>
              <w:numPr>
                <w:ilvl w:val="0"/>
                <w:numId w:val="14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展示・学習内容</w:t>
            </w:r>
          </w:p>
          <w:p w14:paraId="59CAB03F" w14:textId="77777777" w:rsidR="005576FF" w:rsidRPr="00775D12" w:rsidRDefault="005576FF" w:rsidP="00775D12">
            <w:pPr>
              <w:pStyle w:val="a"/>
              <w:numPr>
                <w:ilvl w:val="0"/>
                <w:numId w:val="129"/>
              </w:numPr>
              <w:rPr>
                <w:rFonts w:ascii="HG丸ｺﾞｼｯｸM-PRO" w:hAnsi="HG丸ｺﾞｼｯｸM-PRO"/>
                <w:sz w:val="21"/>
              </w:rPr>
            </w:pPr>
            <w:r w:rsidRPr="00775D12">
              <w:rPr>
                <w:rFonts w:ascii="HG丸ｺﾞｼｯｸM-PRO" w:hAnsi="HG丸ｺﾞｼｯｸM-PRO" w:hint="eastAsia"/>
                <w:sz w:val="21"/>
              </w:rPr>
              <w:t>ごみの排出抑制、リサイクル、再資源化について学習できる展示やリサイクル品等の展示を行い、</w:t>
            </w:r>
            <w:r w:rsidRPr="00775D12">
              <w:rPr>
                <w:rFonts w:ascii="HG丸ｺﾞｼｯｸM-PRO" w:hAnsi="HG丸ｺﾞｼｯｸM-PRO" w:hint="eastAsia"/>
                <w:sz w:val="21"/>
              </w:rPr>
              <w:lastRenderedPageBreak/>
              <w:t>３Ｒ（リデュース、リユース、リサイクル）の啓発に向けた体験型の展示も積極的に取り入れること。</w:t>
            </w:r>
          </w:p>
          <w:p w14:paraId="4FD8363B" w14:textId="77777777" w:rsidR="005576FF" w:rsidRPr="00775D12" w:rsidRDefault="005576FF" w:rsidP="00775D12">
            <w:pPr>
              <w:pStyle w:val="a"/>
              <w:numPr>
                <w:ilvl w:val="0"/>
                <w:numId w:val="129"/>
              </w:numPr>
              <w:rPr>
                <w:rFonts w:ascii="HG丸ｺﾞｼｯｸM-PRO" w:hAnsi="HG丸ｺﾞｼｯｸM-PRO"/>
                <w:sz w:val="21"/>
              </w:rPr>
            </w:pPr>
            <w:r w:rsidRPr="00775D12">
              <w:rPr>
                <w:rFonts w:ascii="HG丸ｺﾞｼｯｸM-PRO" w:hAnsi="HG丸ｺﾞｼｯｸM-PRO" w:hint="eastAsia"/>
                <w:sz w:val="21"/>
              </w:rPr>
              <w:t>タブレットやタッチパネルディスプレイなどを活用し、よりわかりやすい効果的な展示を見学・学習コーナー、工場棟内の見学ルート等で行うこと。</w:t>
            </w:r>
          </w:p>
          <w:p w14:paraId="34A54B01" w14:textId="77777777" w:rsidR="005576FF" w:rsidRPr="00775D12" w:rsidRDefault="005576FF" w:rsidP="00775D12">
            <w:pPr>
              <w:pStyle w:val="a"/>
              <w:numPr>
                <w:ilvl w:val="0"/>
                <w:numId w:val="129"/>
              </w:numPr>
              <w:rPr>
                <w:rFonts w:ascii="HG丸ｺﾞｼｯｸM-PRO" w:hAnsi="HG丸ｺﾞｼｯｸM-PRO"/>
                <w:sz w:val="21"/>
              </w:rPr>
            </w:pPr>
            <w:r w:rsidRPr="00775D12">
              <w:rPr>
                <w:rFonts w:ascii="HG丸ｺﾞｼｯｸM-PRO" w:hAnsi="HG丸ｺﾞｼｯｸM-PRO" w:hint="eastAsia"/>
                <w:sz w:val="21"/>
              </w:rPr>
              <w:t>実物や模型等の展示に限らず、ゲーム性を有する設備、体験型の設備を設けるとともに映像を用いたわかりやすい展示・解説のコンテンツの充実を図ること。</w:t>
            </w:r>
          </w:p>
          <w:p w14:paraId="443B2979" w14:textId="77777777" w:rsidR="005576FF" w:rsidRPr="00775D12" w:rsidRDefault="005576FF" w:rsidP="00775D12">
            <w:pPr>
              <w:pStyle w:val="a"/>
              <w:numPr>
                <w:ilvl w:val="0"/>
                <w:numId w:val="129"/>
              </w:numPr>
              <w:rPr>
                <w:rFonts w:ascii="HG丸ｺﾞｼｯｸM-PRO" w:hAnsi="HG丸ｺﾞｼｯｸM-PRO"/>
                <w:sz w:val="21"/>
              </w:rPr>
            </w:pPr>
            <w:r w:rsidRPr="00775D12">
              <w:rPr>
                <w:rFonts w:ascii="HG丸ｺﾞｼｯｸM-PRO" w:hAnsi="HG丸ｺﾞｼｯｸM-PRO" w:hint="eastAsia"/>
                <w:sz w:val="21"/>
              </w:rPr>
              <w:t>本施設の処理フローに限らず最終処分場やリサイクルの仕組みなど「ごみの総合学習」を目指した学習内容の提供できるソフトコンテンツを用意すること。</w:t>
            </w:r>
          </w:p>
          <w:p w14:paraId="2CB2E512" w14:textId="77777777" w:rsidR="005576FF" w:rsidRPr="00775D12" w:rsidRDefault="005576FF" w:rsidP="00775D12">
            <w:pPr>
              <w:pStyle w:val="a"/>
              <w:numPr>
                <w:ilvl w:val="0"/>
                <w:numId w:val="129"/>
              </w:numPr>
              <w:rPr>
                <w:rFonts w:ascii="HG丸ｺﾞｼｯｸM-PRO" w:hAnsi="HG丸ｺﾞｼｯｸM-PRO"/>
                <w:sz w:val="21"/>
              </w:rPr>
            </w:pPr>
            <w:r w:rsidRPr="00775D12">
              <w:rPr>
                <w:rFonts w:ascii="HG丸ｺﾞｼｯｸM-PRO" w:hAnsi="HG丸ｺﾞｼｯｸM-PRO" w:hint="eastAsia"/>
                <w:sz w:val="21"/>
              </w:rPr>
              <w:t>見学者が大会議室のスクリーンや見学・学習コーナー、見学者ルート上においてモニタ等の情報端末で中央制御室のモニタ画面等の情報が閲覧できる仕組みを導入すること。</w:t>
            </w:r>
          </w:p>
          <w:p w14:paraId="46CC59A2" w14:textId="2EFC26AA" w:rsidR="005576FF" w:rsidRPr="00775D12" w:rsidRDefault="005576FF" w:rsidP="00775D12">
            <w:pPr>
              <w:pStyle w:val="a"/>
              <w:numPr>
                <w:ilvl w:val="0"/>
                <w:numId w:val="129"/>
              </w:numPr>
              <w:rPr>
                <w:rFonts w:ascii="HG丸ｺﾞｼｯｸM-PRO" w:hAnsi="HG丸ｺﾞｼｯｸM-PRO"/>
                <w:sz w:val="21"/>
              </w:rPr>
            </w:pPr>
            <w:r w:rsidRPr="00775D12">
              <w:rPr>
                <w:rFonts w:ascii="HG丸ｺﾞｼｯｸM-PRO" w:hAnsi="HG丸ｺﾞｼｯｸM-PRO" w:hint="eastAsia"/>
                <w:sz w:val="21"/>
              </w:rPr>
              <w:t>地域の自然環境、動植物や再生可能エネルギーについて効果的に学べる環境学習の場として、太陽光または風力発電設備等を導入すること。</w:t>
            </w:r>
          </w:p>
        </w:tc>
        <w:tc>
          <w:tcPr>
            <w:tcW w:w="9462" w:type="dxa"/>
            <w:shd w:val="clear" w:color="auto" w:fill="auto"/>
          </w:tcPr>
          <w:p w14:paraId="28977FC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70EE78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23ED28E" w14:textId="77777777" w:rsidTr="00B26F69">
        <w:trPr>
          <w:trHeight w:val="352"/>
          <w:jc w:val="center"/>
        </w:trPr>
        <w:tc>
          <w:tcPr>
            <w:tcW w:w="10455" w:type="dxa"/>
            <w:shd w:val="clear" w:color="auto" w:fill="auto"/>
          </w:tcPr>
          <w:p w14:paraId="175E5AB1" w14:textId="77777777" w:rsidR="005576FF" w:rsidRPr="00775D12" w:rsidRDefault="005576FF" w:rsidP="00775D12">
            <w:pPr>
              <w:pStyle w:val="1d"/>
              <w:numPr>
                <w:ilvl w:val="3"/>
                <w:numId w:val="102"/>
              </w:numPr>
              <w:tabs>
                <w:tab w:val="num" w:pos="360"/>
              </w:tabs>
              <w:spacing w:line="240" w:lineRule="auto"/>
              <w:ind w:left="420" w:hangingChars="200" w:hanging="420"/>
              <w:rPr>
                <w:sz w:val="21"/>
                <w:szCs w:val="21"/>
              </w:rPr>
            </w:pPr>
            <w:r w:rsidRPr="00775D12">
              <w:rPr>
                <w:rFonts w:hint="eastAsia"/>
                <w:sz w:val="21"/>
                <w:szCs w:val="21"/>
              </w:rPr>
              <w:t>構造計画</w:t>
            </w:r>
          </w:p>
          <w:p w14:paraId="19C9EBB4" w14:textId="77777777" w:rsidR="005576FF" w:rsidRPr="00775D12" w:rsidRDefault="005576FF" w:rsidP="00775D12">
            <w:pPr>
              <w:pStyle w:val="1b"/>
              <w:numPr>
                <w:ilvl w:val="4"/>
                <w:numId w:val="102"/>
              </w:numPr>
              <w:tabs>
                <w:tab w:val="num" w:pos="360"/>
              </w:tabs>
              <w:ind w:left="0" w:firstLine="210"/>
              <w:rPr>
                <w:rFonts w:ascii="HG丸ｺﾞｼｯｸM-PRO" w:hAnsi="HG丸ｺﾞｼｯｸM-PRO"/>
                <w:sz w:val="21"/>
              </w:rPr>
            </w:pPr>
            <w:bookmarkStart w:id="192" w:name="_Toc351987265"/>
            <w:r w:rsidRPr="00775D12">
              <w:rPr>
                <w:rFonts w:ascii="HG丸ｺﾞｼｯｸM-PRO" w:hAnsi="HG丸ｺﾞｼｯｸM-PRO" w:hint="eastAsia"/>
                <w:sz w:val="21"/>
              </w:rPr>
              <w:t>基本方針</w:t>
            </w:r>
            <w:bookmarkEnd w:id="192"/>
          </w:p>
          <w:p w14:paraId="72642317" w14:textId="77777777" w:rsidR="005576FF" w:rsidRPr="00775D12" w:rsidRDefault="005576FF" w:rsidP="00775D12">
            <w:pPr>
              <w:pStyle w:val="18"/>
              <w:numPr>
                <w:ilvl w:val="0"/>
                <w:numId w:val="13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構造計算は「建築構造設計基準（国土交通省大臣官房営繕部整備課監修）」に準拠して官庁施設として必要な性能の確保を図ること。</w:t>
            </w:r>
          </w:p>
          <w:p w14:paraId="06A32D3C" w14:textId="77777777" w:rsidR="005576FF" w:rsidRPr="00775D12" w:rsidRDefault="005576FF" w:rsidP="00775D12">
            <w:pPr>
              <w:pStyle w:val="18"/>
              <w:numPr>
                <w:ilvl w:val="0"/>
                <w:numId w:val="130"/>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構造計算にあたっては、構造種別に応じ、関係法規、計算規準によって計算を行うこと。</w:t>
            </w:r>
          </w:p>
          <w:p w14:paraId="3D0AFE49" w14:textId="77777777" w:rsidR="005576FF" w:rsidRPr="00775D12" w:rsidRDefault="005576FF" w:rsidP="00775D12">
            <w:pPr>
              <w:pStyle w:val="18"/>
              <w:numPr>
                <w:ilvl w:val="0"/>
                <w:numId w:val="130"/>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napToGrid w:val="0"/>
                <w:sz w:val="21"/>
              </w:rPr>
              <w:t xml:space="preserve"> </w:t>
            </w:r>
            <w:r w:rsidRPr="00775D12">
              <w:rPr>
                <w:rFonts w:ascii="HG丸ｺﾞｼｯｸM-PRO" w:hAnsi="HG丸ｺﾞｼｯｸM-PRO"/>
                <w:snapToGrid w:val="0"/>
                <w:sz w:val="21"/>
              </w:rPr>
              <w:t>炉体、集塵装置及びその他のプラントの据付用アンカーボルトの設計は、「建築構造設計基準（国土交通省大臣官房営繕部整備課監修）」に準拠して行うこと。このとき、安全性の分類において、施設の分類としては「特定の施設」とし、機器及び水槽は「重要機器」「重要水槽」とする。なお、プラントのアンカーボルトは埋込式を原則とし、その他工法による場合は、組合と協議の上、決定すること。</w:t>
            </w:r>
          </w:p>
          <w:p w14:paraId="69CA05CB" w14:textId="77777777" w:rsidR="005576FF" w:rsidRPr="00775D12" w:rsidRDefault="005576FF" w:rsidP="00775D12">
            <w:pPr>
              <w:pStyle w:val="18"/>
              <w:numPr>
                <w:ilvl w:val="0"/>
                <w:numId w:val="130"/>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sz w:val="21"/>
              </w:rPr>
              <w:t xml:space="preserve"> 炉体鉄骨等の耐震計算は、架台柱の設置させる層のせん断力係数</w:t>
            </w:r>
            <w:r w:rsidRPr="00775D12">
              <w:rPr>
                <w:rFonts w:ascii="HG丸ｺﾞｼｯｸM-PRO" w:hAnsi="HG丸ｺﾞｼｯｸM-PRO"/>
                <w:spacing w:val="21"/>
                <w:w w:val="94"/>
                <w:sz w:val="21"/>
                <w:fitText w:val="212" w:id="-2123691520"/>
              </w:rPr>
              <w:t>C</w:t>
            </w:r>
            <w:r w:rsidRPr="00775D12">
              <w:rPr>
                <w:rFonts w:ascii="HG丸ｺﾞｼｯｸM-PRO" w:hAnsi="HG丸ｺﾞｼｯｸM-PRO"/>
                <w:w w:val="94"/>
                <w:sz w:val="21"/>
                <w:fitText w:val="212" w:id="-2123691520"/>
              </w:rPr>
              <w:t>i</w:t>
            </w:r>
            <w:r w:rsidRPr="00775D12">
              <w:rPr>
                <w:rFonts w:ascii="HG丸ｺﾞｼｯｸM-PRO" w:hAnsi="HG丸ｺﾞｼｯｸM-PRO"/>
                <w:sz w:val="21"/>
              </w:rPr>
              <w:t>から設計用せん断力係数を定め、建築基準法に定める地震力を算定して設計すること。</w:t>
            </w:r>
          </w:p>
          <w:p w14:paraId="064D1D55" w14:textId="77777777" w:rsidR="005576FF" w:rsidRPr="00775D12" w:rsidRDefault="005576FF" w:rsidP="00775D12">
            <w:pPr>
              <w:pStyle w:val="18"/>
              <w:numPr>
                <w:ilvl w:val="0"/>
                <w:numId w:val="130"/>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w:t>
            </w:r>
            <w:r w:rsidRPr="00775D12">
              <w:rPr>
                <w:rFonts w:ascii="HG丸ｺﾞｼｯｸM-PRO" w:hAnsi="HG丸ｺﾞｼｯｸM-PRO"/>
                <w:sz w:val="21"/>
              </w:rPr>
              <w:t>(4)において、建築基準法に定められる二次設計用地震力は部材種別、ブレースの負担せん断力、荷重の偏心及び各層の剛性を考慮して定め、保有水平耐力は必要保有水平耐力の1.25倍以上確保すること。</w:t>
            </w:r>
          </w:p>
          <w:p w14:paraId="576AFE86" w14:textId="77777777" w:rsidR="005576FF" w:rsidRPr="00775D12" w:rsidRDefault="005576FF" w:rsidP="00775D12">
            <w:pPr>
              <w:pStyle w:val="18"/>
              <w:numPr>
                <w:ilvl w:val="0"/>
                <w:numId w:val="130"/>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w:t>
            </w:r>
            <w:r w:rsidRPr="00775D12">
              <w:rPr>
                <w:rFonts w:ascii="HG丸ｺﾞｼｯｸM-PRO" w:hAnsi="HG丸ｺﾞｼｯｸM-PRO"/>
                <w:sz w:val="21"/>
              </w:rPr>
              <w:t>建築物の構造設計は、建築基準法第20条第</w:t>
            </w:r>
            <w:r w:rsidRPr="00775D12">
              <w:rPr>
                <w:rFonts w:ascii="HG丸ｺﾞｼｯｸM-PRO" w:hAnsi="HG丸ｺﾞｼｯｸM-PRO" w:hint="eastAsia"/>
                <w:sz w:val="21"/>
              </w:rPr>
              <w:t>２</w:t>
            </w:r>
            <w:r w:rsidRPr="00775D12">
              <w:rPr>
                <w:rFonts w:ascii="HG丸ｺﾞｼｯｸM-PRO" w:hAnsi="HG丸ｺﾞｼｯｸM-PRO"/>
                <w:sz w:val="21"/>
              </w:rPr>
              <w:t>号建築物として設計し、施設が災害時の応急対策</w:t>
            </w:r>
            <w:r w:rsidRPr="00775D12">
              <w:rPr>
                <w:rFonts w:ascii="HG丸ｺﾞｼｯｸM-PRO" w:hAnsi="HG丸ｺﾞｼｯｸM-PRO" w:hint="eastAsia"/>
                <w:sz w:val="21"/>
              </w:rPr>
              <w:t>活動</w:t>
            </w:r>
            <w:r w:rsidRPr="00775D12">
              <w:rPr>
                <w:rFonts w:ascii="HG丸ｺﾞｼｯｸM-PRO" w:hAnsi="HG丸ｺﾞｼｯｸM-PRO"/>
                <w:sz w:val="21"/>
              </w:rPr>
              <w:t>や災害廃棄物の受入が可能な状態である</w:t>
            </w:r>
            <w:r w:rsidRPr="00775D12">
              <w:rPr>
                <w:rFonts w:ascii="HG丸ｺﾞｼｯｸM-PRO" w:hAnsi="HG丸ｺﾞｼｯｸM-PRO" w:hint="eastAsia"/>
                <w:sz w:val="21"/>
              </w:rPr>
              <w:t>ように設計すること</w:t>
            </w:r>
            <w:r w:rsidRPr="00775D12">
              <w:rPr>
                <w:rFonts w:ascii="HG丸ｺﾞｼｯｸM-PRO" w:hAnsi="HG丸ｺﾞｼｯｸM-PRO"/>
                <w:sz w:val="21"/>
              </w:rPr>
              <w:t>。</w:t>
            </w:r>
          </w:p>
          <w:p w14:paraId="3EB340CF" w14:textId="77777777" w:rsidR="005576FF" w:rsidRPr="00775D12" w:rsidRDefault="005576FF" w:rsidP="00775D12">
            <w:pPr>
              <w:pStyle w:val="18"/>
              <w:numPr>
                <w:ilvl w:val="0"/>
                <w:numId w:val="130"/>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建築物は上部・下部構造とも十分な強度及び剛性を有する構造とすること。</w:t>
            </w:r>
          </w:p>
          <w:p w14:paraId="7DCA0EC6" w14:textId="77777777" w:rsidR="005576FF" w:rsidRPr="00775D12" w:rsidRDefault="005576FF" w:rsidP="00775D12">
            <w:pPr>
              <w:pStyle w:val="18"/>
              <w:numPr>
                <w:ilvl w:val="0"/>
                <w:numId w:val="130"/>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振動を伴う機械は十分な防振対策を行うこと。また、必要に応じてエキスパンションジョイントにて躯体を分離すること。</w:t>
            </w:r>
          </w:p>
          <w:p w14:paraId="4BA5D05E" w14:textId="77777777" w:rsidR="005576FF" w:rsidRPr="00775D12" w:rsidRDefault="005576FF" w:rsidP="00775D12">
            <w:pPr>
              <w:pStyle w:val="18"/>
              <w:ind w:leftChars="0" w:left="860" w:firstLineChars="0" w:firstLine="0"/>
              <w:rPr>
                <w:rFonts w:ascii="HG丸ｺﾞｼｯｸM-PRO" w:hAnsi="HG丸ｺﾞｼｯｸM-PRO"/>
                <w:sz w:val="21"/>
              </w:rPr>
            </w:pPr>
          </w:p>
          <w:p w14:paraId="33378B87" w14:textId="77777777" w:rsidR="005576FF" w:rsidRPr="00775D12" w:rsidRDefault="005576FF" w:rsidP="00775D12">
            <w:pPr>
              <w:pStyle w:val="1b"/>
              <w:numPr>
                <w:ilvl w:val="4"/>
                <w:numId w:val="102"/>
              </w:numPr>
              <w:tabs>
                <w:tab w:val="num" w:pos="360"/>
              </w:tabs>
              <w:ind w:left="0" w:firstLine="210"/>
              <w:rPr>
                <w:rFonts w:ascii="HG丸ｺﾞｼｯｸM-PRO" w:hAnsi="HG丸ｺﾞｼｯｸM-PRO"/>
                <w:sz w:val="21"/>
              </w:rPr>
            </w:pPr>
            <w:bookmarkStart w:id="193" w:name="_Toc351987267"/>
            <w:r w:rsidRPr="00775D12">
              <w:rPr>
                <w:rFonts w:ascii="HG丸ｺﾞｼｯｸM-PRO" w:hAnsi="HG丸ｺﾞｼｯｸM-PRO" w:hint="eastAsia"/>
                <w:sz w:val="21"/>
              </w:rPr>
              <w:t>基礎構造</w:t>
            </w:r>
            <w:bookmarkEnd w:id="193"/>
          </w:p>
          <w:p w14:paraId="74F08AAA" w14:textId="77777777" w:rsidR="005576FF" w:rsidRPr="00775D12" w:rsidRDefault="005576FF" w:rsidP="00775D12">
            <w:pPr>
              <w:pStyle w:val="18"/>
              <w:numPr>
                <w:ilvl w:val="0"/>
                <w:numId w:val="131"/>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良質で十分な支持力を有する地盤に支持をさせること。基礎構造は上部構造の形式、規模、支持地盤の条件及び施工性等を総合的に検討し建物に有害な障害が生じないように配慮すること。また、経年変化を十分に考慮した設計とすること。</w:t>
            </w:r>
          </w:p>
          <w:p w14:paraId="4B0486AE" w14:textId="77777777" w:rsidR="005576FF" w:rsidRPr="00775D12" w:rsidRDefault="005576FF" w:rsidP="00775D12">
            <w:pPr>
              <w:pStyle w:val="18"/>
              <w:numPr>
                <w:ilvl w:val="0"/>
                <w:numId w:val="131"/>
              </w:numPr>
              <w:tabs>
                <w:tab w:val="left" w:pos="105"/>
                <w:tab w:val="num" w:pos="360"/>
                <w:tab w:val="left" w:pos="42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建築物は地盤条件に応じた基礎構造とし、荷重の遍在による不等沈下を生じない基礎計画とするこ</w:t>
            </w:r>
            <w:r w:rsidRPr="00775D12">
              <w:rPr>
                <w:rFonts w:ascii="HG丸ｺﾞｼｯｸM-PRO" w:hAnsi="HG丸ｺﾞｼｯｸM-PRO" w:hint="eastAsia"/>
                <w:sz w:val="21"/>
              </w:rPr>
              <w:lastRenderedPageBreak/>
              <w:t>と。</w:t>
            </w:r>
          </w:p>
          <w:p w14:paraId="07AFA2D9" w14:textId="77777777" w:rsidR="005576FF" w:rsidRPr="00775D12" w:rsidRDefault="005576FF" w:rsidP="00775D12">
            <w:pPr>
              <w:pStyle w:val="18"/>
              <w:numPr>
                <w:ilvl w:val="0"/>
                <w:numId w:val="131"/>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杭の工法については、荷重条件、地質条件、施工条件等を考慮し、地震時、風圧時の水平力をも十分検討して決定すること。なお、「建築構造設計基準（最新版）（国土交通省大臣官房営繕部整備課監修）」に準拠して、杭の保有水平耐力を算出して安全性を確認すること。</w:t>
            </w:r>
          </w:p>
          <w:p w14:paraId="780705F1" w14:textId="77777777" w:rsidR="005576FF" w:rsidRPr="00775D12" w:rsidRDefault="005576FF" w:rsidP="00775D12">
            <w:pPr>
              <w:pStyle w:val="18"/>
              <w:numPr>
                <w:ilvl w:val="0"/>
                <w:numId w:val="131"/>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土工事は、安全で工期が短縮できる合理的な工法を採用すること。</w:t>
            </w:r>
          </w:p>
          <w:p w14:paraId="407BE7B6" w14:textId="77777777" w:rsidR="005576FF" w:rsidRPr="00775D12" w:rsidRDefault="005576FF" w:rsidP="00775D12">
            <w:pPr>
              <w:pStyle w:val="18"/>
              <w:numPr>
                <w:ilvl w:val="0"/>
                <w:numId w:val="131"/>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掘削土は場内盛土、整地に利用することとするが、残土が発生した場合は組合と協議し処分、利用方法等を計画すること。</w:t>
            </w:r>
          </w:p>
          <w:p w14:paraId="6C750004" w14:textId="77777777" w:rsidR="005576FF" w:rsidRPr="00775D12" w:rsidRDefault="005576FF" w:rsidP="00775D12">
            <w:pPr>
              <w:pStyle w:val="18"/>
              <w:numPr>
                <w:ilvl w:val="0"/>
                <w:numId w:val="131"/>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既存資料で対応できない部分がある場合には、新たにボーリング等の地質調査を行い、基礎設計を行うこと。</w:t>
            </w:r>
          </w:p>
          <w:p w14:paraId="5F8E7D8E" w14:textId="77777777" w:rsidR="005576FF" w:rsidRPr="00775D12" w:rsidRDefault="005576FF" w:rsidP="00775D12">
            <w:pPr>
              <w:tabs>
                <w:tab w:val="left" w:pos="2982"/>
              </w:tabs>
              <w:spacing w:line="240" w:lineRule="auto"/>
              <w:rPr>
                <w:rFonts w:ascii="HG丸ｺﾞｼｯｸM-PRO" w:hAnsi="HG丸ｺﾞｼｯｸM-PRO"/>
                <w:szCs w:val="21"/>
              </w:rPr>
            </w:pPr>
          </w:p>
          <w:p w14:paraId="7873A432" w14:textId="77777777" w:rsidR="005576FF" w:rsidRPr="00775D12" w:rsidRDefault="005576FF" w:rsidP="00775D12">
            <w:pPr>
              <w:pStyle w:val="1b"/>
              <w:numPr>
                <w:ilvl w:val="4"/>
                <w:numId w:val="102"/>
              </w:numPr>
              <w:tabs>
                <w:tab w:val="num" w:pos="360"/>
              </w:tabs>
              <w:ind w:left="0" w:firstLine="210"/>
              <w:rPr>
                <w:rFonts w:ascii="HG丸ｺﾞｼｯｸM-PRO" w:hAnsi="HG丸ｺﾞｼｯｸM-PRO"/>
                <w:sz w:val="21"/>
              </w:rPr>
            </w:pPr>
            <w:bookmarkStart w:id="194" w:name="_Toc351987268"/>
            <w:r w:rsidRPr="00775D12">
              <w:rPr>
                <w:rFonts w:ascii="HG丸ｺﾞｼｯｸM-PRO" w:hAnsi="HG丸ｺﾞｼｯｸM-PRO" w:hint="eastAsia"/>
                <w:sz w:val="21"/>
              </w:rPr>
              <w:t>躯体構造</w:t>
            </w:r>
            <w:bookmarkEnd w:id="194"/>
          </w:p>
          <w:p w14:paraId="076F1CC9" w14:textId="77777777" w:rsidR="005576FF" w:rsidRPr="00775D12" w:rsidRDefault="005576FF" w:rsidP="00775D12">
            <w:pPr>
              <w:pStyle w:val="18"/>
              <w:numPr>
                <w:ilvl w:val="0"/>
                <w:numId w:val="132"/>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重量の大きな機器を支持する架構は、十分な強度、剛性を保有し、地震時にも十分安全な構造とすること。</w:t>
            </w:r>
          </w:p>
          <w:p w14:paraId="4CAFFFFE" w14:textId="77777777" w:rsidR="005576FF" w:rsidRPr="00775D12" w:rsidRDefault="005576FF" w:rsidP="00775D12">
            <w:pPr>
              <w:pStyle w:val="18"/>
              <w:numPr>
                <w:ilvl w:val="0"/>
                <w:numId w:val="13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破砕室は、爆発を考慮し、強度、剛性をかね備えた構造とすること。</w:t>
            </w:r>
          </w:p>
          <w:p w14:paraId="16FC9D3A" w14:textId="77777777" w:rsidR="005576FF" w:rsidRPr="00775D12" w:rsidRDefault="005576FF" w:rsidP="00775D12">
            <w:pPr>
              <w:pStyle w:val="18"/>
              <w:numPr>
                <w:ilvl w:val="0"/>
                <w:numId w:val="13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軽量化に努め、屋根面、壁面の剛性を確保して地震時の変位も有害な変形にならない構造とすること。</w:t>
            </w:r>
          </w:p>
          <w:p w14:paraId="74286766" w14:textId="77777777" w:rsidR="005576FF" w:rsidRPr="00775D12" w:rsidRDefault="005576FF" w:rsidP="00775D12">
            <w:pPr>
              <w:pStyle w:val="18"/>
              <w:numPr>
                <w:ilvl w:val="0"/>
                <w:numId w:val="13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炉本体、ボイラ、集じん器など重量の大きな機器やクレーンの支持架構は、十分な強度及び剛性を有し、地震時にも十分安全な構造とすること。</w:t>
            </w:r>
          </w:p>
          <w:p w14:paraId="4D13B023" w14:textId="77777777" w:rsidR="005576FF" w:rsidRPr="00775D12" w:rsidRDefault="005576FF" w:rsidP="00775D12">
            <w:pPr>
              <w:pStyle w:val="18"/>
              <w:numPr>
                <w:ilvl w:val="0"/>
                <w:numId w:val="13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w:t>
            </w:r>
            <w:r w:rsidRPr="00775D12">
              <w:rPr>
                <w:rFonts w:ascii="HG丸ｺﾞｼｯｸM-PRO" w:hAnsi="HG丸ｺﾞｼｯｸM-PRO"/>
                <w:sz w:val="21"/>
              </w:rPr>
              <w:t>ごみピット、</w:t>
            </w:r>
            <w:r w:rsidRPr="00775D12">
              <w:rPr>
                <w:rFonts w:ascii="HG丸ｺﾞｼｯｸM-PRO" w:hAnsi="HG丸ｺﾞｼｯｸM-PRO" w:hint="eastAsia"/>
                <w:sz w:val="21"/>
              </w:rPr>
              <w:t>灰ピット、</w:t>
            </w:r>
            <w:r w:rsidRPr="00775D12">
              <w:rPr>
                <w:rFonts w:ascii="HG丸ｺﾞｼｯｸM-PRO" w:hAnsi="HG丸ｺﾞｼｯｸM-PRO"/>
                <w:sz w:val="21"/>
              </w:rPr>
              <w:t>地下水槽等は、全て鉄筋水密コンクリート構造とし、槽内部からの漏水（内容物）及び槽外部から地下水等の流入を防止すること。</w:t>
            </w:r>
          </w:p>
          <w:p w14:paraId="075900C4" w14:textId="77777777" w:rsidR="005576FF" w:rsidRPr="00775D12" w:rsidRDefault="005576FF" w:rsidP="00775D12">
            <w:pPr>
              <w:pStyle w:val="18"/>
              <w:numPr>
                <w:ilvl w:val="0"/>
                <w:numId w:val="132"/>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w:t>
            </w:r>
            <w:r w:rsidRPr="00775D12">
              <w:rPr>
                <w:rFonts w:ascii="HG丸ｺﾞｼｯｸM-PRO" w:hAnsi="HG丸ｺﾞｼｯｸM-PRO"/>
                <w:sz w:val="21"/>
              </w:rPr>
              <w:t>臭気の発生する箇所については、適切</w:t>
            </w:r>
            <w:r w:rsidRPr="00775D12">
              <w:rPr>
                <w:rFonts w:ascii="HG丸ｺﾞｼｯｸM-PRO" w:hAnsi="HG丸ｺﾞｼｯｸM-PRO" w:hint="eastAsia"/>
                <w:sz w:val="21"/>
              </w:rPr>
              <w:t>な区画を設け</w:t>
            </w:r>
            <w:r w:rsidRPr="00775D12">
              <w:rPr>
                <w:rFonts w:ascii="HG丸ｺﾞｼｯｸM-PRO" w:hAnsi="HG丸ｺﾞｼｯｸM-PRO"/>
                <w:sz w:val="21"/>
              </w:rPr>
              <w:t>、防臭対策が可能な構造とすること。</w:t>
            </w:r>
          </w:p>
          <w:p w14:paraId="7C7F0EB4" w14:textId="77777777" w:rsidR="005576FF" w:rsidRPr="00775D12" w:rsidRDefault="005576FF" w:rsidP="00775D12">
            <w:pPr>
              <w:tabs>
                <w:tab w:val="left" w:pos="2982"/>
              </w:tabs>
              <w:spacing w:line="240" w:lineRule="auto"/>
              <w:ind w:firstLineChars="100" w:firstLine="210"/>
              <w:rPr>
                <w:rFonts w:ascii="HG丸ｺﾞｼｯｸM-PRO" w:hAnsi="HG丸ｺﾞｼｯｸM-PRO"/>
                <w:szCs w:val="21"/>
              </w:rPr>
            </w:pPr>
          </w:p>
          <w:p w14:paraId="316415BD" w14:textId="77777777" w:rsidR="005576FF" w:rsidRPr="00775D12" w:rsidRDefault="005576FF" w:rsidP="00775D12">
            <w:pPr>
              <w:pStyle w:val="1b"/>
              <w:numPr>
                <w:ilvl w:val="4"/>
                <w:numId w:val="102"/>
              </w:numPr>
              <w:tabs>
                <w:tab w:val="num" w:pos="360"/>
              </w:tabs>
              <w:ind w:left="0" w:firstLine="210"/>
              <w:rPr>
                <w:rFonts w:ascii="HG丸ｺﾞｼｯｸM-PRO" w:hAnsi="HG丸ｺﾞｼｯｸM-PRO"/>
                <w:sz w:val="21"/>
              </w:rPr>
            </w:pPr>
            <w:bookmarkStart w:id="195" w:name="_Toc351987269"/>
            <w:r w:rsidRPr="00775D12">
              <w:rPr>
                <w:rFonts w:ascii="HG丸ｺﾞｼｯｸM-PRO" w:hAnsi="HG丸ｺﾞｼｯｸM-PRO" w:hint="eastAsia"/>
                <w:sz w:val="21"/>
              </w:rPr>
              <w:t>一般構造</w:t>
            </w:r>
            <w:bookmarkEnd w:id="195"/>
          </w:p>
          <w:p w14:paraId="67A2C15C" w14:textId="77777777" w:rsidR="005576FF" w:rsidRPr="00775D12" w:rsidRDefault="005576FF" w:rsidP="00775D12">
            <w:pPr>
              <w:pStyle w:val="18"/>
              <w:numPr>
                <w:ilvl w:val="0"/>
                <w:numId w:val="13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屋根</w:t>
            </w:r>
          </w:p>
          <w:p w14:paraId="69E0CE1F" w14:textId="77777777" w:rsidR="005576FF" w:rsidRPr="00775D12" w:rsidRDefault="005576FF" w:rsidP="00775D12">
            <w:pPr>
              <w:pStyle w:val="a"/>
              <w:numPr>
                <w:ilvl w:val="0"/>
                <w:numId w:val="140"/>
              </w:numPr>
              <w:rPr>
                <w:rFonts w:ascii="HG丸ｺﾞｼｯｸM-PRO" w:hAnsi="HG丸ｺﾞｼｯｸM-PRO"/>
                <w:sz w:val="21"/>
              </w:rPr>
            </w:pPr>
            <w:r w:rsidRPr="00775D12">
              <w:rPr>
                <w:rFonts w:ascii="HG丸ｺﾞｼｯｸM-PRO" w:hAnsi="HG丸ｺﾞｼｯｸM-PRO" w:hint="eastAsia"/>
                <w:sz w:val="21"/>
              </w:rPr>
              <w:t>屋根は軽量化に努めるとともに風圧や機器荷重に対し十分な強度を有するものとすること。また、プラットホーム、ごみピット室の屋根は気密性を確保し臭気の漏れない構造とすること。</w:t>
            </w:r>
          </w:p>
          <w:p w14:paraId="70506415" w14:textId="77777777" w:rsidR="005576FF" w:rsidRPr="00775D12" w:rsidRDefault="005576FF" w:rsidP="00775D12">
            <w:pPr>
              <w:pStyle w:val="a"/>
              <w:rPr>
                <w:rFonts w:ascii="HG丸ｺﾞｼｯｸM-PRO" w:hAnsi="HG丸ｺﾞｼｯｸM-PRO"/>
                <w:sz w:val="21"/>
              </w:rPr>
            </w:pPr>
            <w:r w:rsidRPr="00775D12">
              <w:rPr>
                <w:rFonts w:ascii="HG丸ｺﾞｼｯｸM-PRO" w:hAnsi="HG丸ｺﾞｼｯｸM-PRO" w:hint="eastAsia"/>
                <w:sz w:val="21"/>
              </w:rPr>
              <w:t>屋根は十分な強度を有するものとすること。</w:t>
            </w:r>
          </w:p>
          <w:p w14:paraId="571C7E40" w14:textId="77777777" w:rsidR="005576FF" w:rsidRPr="00775D12" w:rsidRDefault="005576FF" w:rsidP="00775D12">
            <w:pPr>
              <w:pStyle w:val="a"/>
              <w:rPr>
                <w:rFonts w:ascii="HG丸ｺﾞｼｯｸM-PRO" w:hAnsi="HG丸ｺﾞｼｯｸM-PRO"/>
                <w:sz w:val="21"/>
              </w:rPr>
            </w:pPr>
            <w:r w:rsidRPr="00775D12">
              <w:rPr>
                <w:rFonts w:ascii="HG丸ｺﾞｼｯｸM-PRO" w:hAnsi="HG丸ｺﾞｼｯｸM-PRO" w:hint="eastAsia"/>
                <w:sz w:val="21"/>
              </w:rPr>
              <w:t>炉室の屋根は、採光に配慮し、換気装置を設けるものとし、雨仕舞、耐久性、結露防止に配慮すること。夏季に内部が高温になりすぎないように遮熱性能に配慮すること。</w:t>
            </w:r>
          </w:p>
          <w:p w14:paraId="7B244A91" w14:textId="77777777" w:rsidR="005576FF" w:rsidRPr="00775D12" w:rsidRDefault="005576FF" w:rsidP="00775D12">
            <w:pPr>
              <w:pStyle w:val="a"/>
              <w:rPr>
                <w:rFonts w:ascii="HG丸ｺﾞｼｯｸM-PRO" w:hAnsi="HG丸ｺﾞｼｯｸM-PRO"/>
                <w:sz w:val="21"/>
              </w:rPr>
            </w:pPr>
            <w:r w:rsidRPr="00775D12">
              <w:rPr>
                <w:rFonts w:ascii="HG丸ｺﾞｼｯｸM-PRO" w:hAnsi="HG丸ｺﾞｼｯｸM-PRO" w:hint="eastAsia"/>
                <w:sz w:val="21"/>
              </w:rPr>
              <w:t>エキスパンションジョイント部は、漏水がなく、接合部の伸縮に十分対応でき、経年変化の少ない構造とすること。</w:t>
            </w:r>
          </w:p>
          <w:p w14:paraId="3A4D9D67" w14:textId="77777777" w:rsidR="005576FF" w:rsidRPr="00775D12" w:rsidRDefault="005576FF" w:rsidP="00775D12">
            <w:pPr>
              <w:pStyle w:val="18"/>
              <w:numPr>
                <w:ilvl w:val="0"/>
                <w:numId w:val="13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外壁</w:t>
            </w:r>
          </w:p>
          <w:p w14:paraId="4E9C54A7" w14:textId="77777777" w:rsidR="005576FF" w:rsidRPr="00775D12" w:rsidRDefault="005576FF" w:rsidP="00775D12">
            <w:pPr>
              <w:pStyle w:val="a"/>
              <w:numPr>
                <w:ilvl w:val="0"/>
                <w:numId w:val="141"/>
              </w:numPr>
              <w:rPr>
                <w:rFonts w:ascii="HG丸ｺﾞｼｯｸM-PRO" w:hAnsi="HG丸ｺﾞｼｯｸM-PRO"/>
                <w:sz w:val="21"/>
              </w:rPr>
            </w:pPr>
            <w:r w:rsidRPr="00775D12">
              <w:rPr>
                <w:rFonts w:ascii="HG丸ｺﾞｼｯｸM-PRO" w:hAnsi="HG丸ｺﾞｼｯｸM-PRO" w:hint="eastAsia"/>
                <w:sz w:val="21"/>
              </w:rPr>
              <w:t>破砕機室は</w:t>
            </w:r>
            <w:r w:rsidRPr="00775D12">
              <w:rPr>
                <w:rFonts w:ascii="HG丸ｺﾞｼｯｸM-PRO" w:hAnsi="HG丸ｺﾞｼｯｸM-PRO"/>
                <w:sz w:val="21"/>
              </w:rPr>
              <w:t>RC</w:t>
            </w:r>
            <w:r w:rsidRPr="00775D12">
              <w:rPr>
                <w:rFonts w:ascii="HG丸ｺﾞｼｯｸM-PRO" w:hAnsi="HG丸ｺﾞｼｯｸM-PRO" w:hint="eastAsia"/>
                <w:sz w:val="21"/>
              </w:rPr>
              <w:t>造とする。また、その他特に構造耐力上重要な部分及び遮音が要求される部分は、原則として</w:t>
            </w:r>
            <w:r w:rsidRPr="00775D12">
              <w:rPr>
                <w:rFonts w:ascii="HG丸ｺﾞｼｯｸM-PRO" w:hAnsi="HG丸ｺﾞｼｯｸM-PRO"/>
                <w:sz w:val="21"/>
              </w:rPr>
              <w:t>RC</w:t>
            </w:r>
            <w:r w:rsidRPr="00775D12">
              <w:rPr>
                <w:rFonts w:ascii="HG丸ｺﾞｼｯｸM-PRO" w:hAnsi="HG丸ｺﾞｼｯｸM-PRO" w:hint="eastAsia"/>
                <w:sz w:val="21"/>
              </w:rPr>
              <w:t>造とすること。</w:t>
            </w:r>
          </w:p>
          <w:p w14:paraId="5E687B82" w14:textId="77777777" w:rsidR="005576FF" w:rsidRPr="00775D12" w:rsidRDefault="005576FF" w:rsidP="00775D12">
            <w:pPr>
              <w:pStyle w:val="a"/>
              <w:numPr>
                <w:ilvl w:val="0"/>
                <w:numId w:val="141"/>
              </w:numPr>
              <w:rPr>
                <w:rFonts w:ascii="HG丸ｺﾞｼｯｸM-PRO" w:hAnsi="HG丸ｺﾞｼｯｸM-PRO"/>
                <w:sz w:val="21"/>
              </w:rPr>
            </w:pPr>
            <w:r w:rsidRPr="00775D12">
              <w:rPr>
                <w:rFonts w:ascii="HG丸ｺﾞｼｯｸM-PRO" w:hAnsi="HG丸ｺﾞｼｯｸM-PRO" w:hint="eastAsia"/>
                <w:sz w:val="21"/>
              </w:rPr>
              <w:t>構造耐力上重要な部分及び遮音性能が要求される部分は、原則として</w:t>
            </w:r>
            <w:r w:rsidRPr="00775D12">
              <w:rPr>
                <w:rFonts w:ascii="HG丸ｺﾞｼｯｸM-PRO" w:hAnsi="HG丸ｺﾞｼｯｸM-PRO"/>
                <w:sz w:val="21"/>
              </w:rPr>
              <w:t>RC</w:t>
            </w:r>
            <w:r w:rsidRPr="00775D12">
              <w:rPr>
                <w:rFonts w:ascii="HG丸ｺﾞｼｯｸM-PRO" w:hAnsi="HG丸ｺﾞｼｯｸM-PRO" w:hint="eastAsia"/>
                <w:sz w:val="21"/>
              </w:rPr>
              <w:t>造とすること。</w:t>
            </w:r>
          </w:p>
          <w:p w14:paraId="69571931" w14:textId="77777777" w:rsidR="005576FF" w:rsidRPr="00775D12" w:rsidRDefault="005576FF" w:rsidP="00775D12">
            <w:pPr>
              <w:pStyle w:val="a"/>
              <w:numPr>
                <w:ilvl w:val="0"/>
                <w:numId w:val="141"/>
              </w:numPr>
              <w:rPr>
                <w:rFonts w:ascii="HG丸ｺﾞｼｯｸM-PRO" w:hAnsi="HG丸ｺﾞｼｯｸM-PRO"/>
                <w:sz w:val="21"/>
              </w:rPr>
            </w:pPr>
            <w:r w:rsidRPr="00775D12">
              <w:rPr>
                <w:rFonts w:ascii="HG丸ｺﾞｼｯｸM-PRO" w:hAnsi="HG丸ｺﾞｼｯｸM-PRO" w:hint="eastAsia"/>
                <w:sz w:val="21"/>
              </w:rPr>
              <w:t>プラットホーム、ごみピット室の外壁は気密性を確保し臭気の漏れない構造とすること。</w:t>
            </w:r>
          </w:p>
          <w:p w14:paraId="4D6E6D61" w14:textId="77777777" w:rsidR="005576FF" w:rsidRPr="00775D12" w:rsidRDefault="005576FF" w:rsidP="00775D12">
            <w:pPr>
              <w:pStyle w:val="a"/>
              <w:numPr>
                <w:ilvl w:val="0"/>
                <w:numId w:val="141"/>
              </w:numPr>
              <w:rPr>
                <w:rFonts w:ascii="HG丸ｺﾞｼｯｸM-PRO" w:hAnsi="HG丸ｺﾞｼｯｸM-PRO"/>
                <w:sz w:val="21"/>
              </w:rPr>
            </w:pPr>
            <w:r w:rsidRPr="00775D12">
              <w:rPr>
                <w:rFonts w:ascii="HG丸ｺﾞｼｯｸM-PRO" w:hAnsi="HG丸ｺﾞｼｯｸM-PRO" w:hint="eastAsia"/>
                <w:sz w:val="21"/>
              </w:rPr>
              <w:t>耐震壁、筋かいを有効にかつバランス良く配置するものとし、機能性及び意匠性を損なわないよう配慮すること。</w:t>
            </w:r>
          </w:p>
          <w:p w14:paraId="2066F064" w14:textId="77777777" w:rsidR="005576FF" w:rsidRPr="00775D12" w:rsidRDefault="005576FF" w:rsidP="00775D12">
            <w:pPr>
              <w:pStyle w:val="18"/>
              <w:numPr>
                <w:ilvl w:val="0"/>
                <w:numId w:val="133"/>
              </w:numPr>
              <w:tabs>
                <w:tab w:val="left" w:pos="105"/>
                <w:tab w:val="num" w:pos="360"/>
                <w:tab w:val="left" w:pos="420"/>
              </w:tabs>
              <w:ind w:leftChars="0" w:firstLineChars="0"/>
              <w:rPr>
                <w:rFonts w:ascii="HG丸ｺﾞｼｯｸM-PRO" w:hAnsi="HG丸ｺﾞｼｯｸM-PRO"/>
                <w:sz w:val="21"/>
              </w:rPr>
            </w:pPr>
            <w:bookmarkStart w:id="196" w:name="_Toc351987270"/>
            <w:r w:rsidRPr="00775D12">
              <w:rPr>
                <w:rFonts w:ascii="HG丸ｺﾞｼｯｸM-PRO" w:hAnsi="HG丸ｺﾞｼｯｸM-PRO" w:hint="eastAsia"/>
                <w:sz w:val="21"/>
              </w:rPr>
              <w:t xml:space="preserve"> 内壁</w:t>
            </w:r>
          </w:p>
          <w:p w14:paraId="2820F11D" w14:textId="77777777" w:rsidR="005576FF" w:rsidRPr="00775D12" w:rsidRDefault="005576FF" w:rsidP="00775D12">
            <w:pPr>
              <w:pStyle w:val="a"/>
              <w:numPr>
                <w:ilvl w:val="0"/>
                <w:numId w:val="134"/>
              </w:numPr>
              <w:rPr>
                <w:rFonts w:ascii="HG丸ｺﾞｼｯｸM-PRO" w:hAnsi="HG丸ｺﾞｼｯｸM-PRO"/>
                <w:sz w:val="21"/>
              </w:rPr>
            </w:pPr>
            <w:r w:rsidRPr="00775D12">
              <w:rPr>
                <w:rFonts w:ascii="HG丸ｺﾞｼｯｸM-PRO" w:hAnsi="HG丸ｺﾞｼｯｸM-PRO" w:hint="eastAsia"/>
                <w:sz w:val="21"/>
              </w:rPr>
              <w:lastRenderedPageBreak/>
              <w:t>各室の区画壁は、要求される性能や用途上生じる要求</w:t>
            </w:r>
            <w:r w:rsidRPr="00775D12">
              <w:rPr>
                <w:rFonts w:ascii="HG丸ｺﾞｼｯｸM-PRO" w:hAnsi="HG丸ｺﾞｼｯｸM-PRO"/>
                <w:sz w:val="21"/>
              </w:rPr>
              <w:t>(</w:t>
            </w:r>
            <w:r w:rsidRPr="00775D12">
              <w:rPr>
                <w:rFonts w:ascii="HG丸ｺﾞｼｯｸM-PRO" w:hAnsi="HG丸ｺﾞｼｯｸM-PRO" w:hint="eastAsia"/>
                <w:sz w:val="21"/>
              </w:rPr>
              <w:t>防火、防臭、防音、耐震、防煙</w:t>
            </w:r>
            <w:r w:rsidRPr="00775D12">
              <w:rPr>
                <w:rFonts w:ascii="HG丸ｺﾞｼｯｸM-PRO" w:hAnsi="HG丸ｺﾞｼｯｸM-PRO"/>
                <w:sz w:val="21"/>
              </w:rPr>
              <w:t>)</w:t>
            </w:r>
            <w:r w:rsidRPr="00775D12">
              <w:rPr>
                <w:rFonts w:ascii="HG丸ｺﾞｼｯｸM-PRO" w:hAnsi="HG丸ｺﾞｼｯｸM-PRO" w:hint="eastAsia"/>
                <w:sz w:val="21"/>
              </w:rPr>
              <w:t>を満足するものとすること。</w:t>
            </w:r>
          </w:p>
          <w:p w14:paraId="12CEB5A3" w14:textId="77777777" w:rsidR="005576FF" w:rsidRPr="00775D12" w:rsidRDefault="005576FF" w:rsidP="00775D12">
            <w:pPr>
              <w:pStyle w:val="a"/>
              <w:numPr>
                <w:ilvl w:val="0"/>
                <w:numId w:val="134"/>
              </w:numPr>
              <w:rPr>
                <w:rFonts w:ascii="HG丸ｺﾞｼｯｸM-PRO" w:hAnsi="HG丸ｺﾞｼｯｸM-PRO"/>
                <w:sz w:val="21"/>
              </w:rPr>
            </w:pPr>
            <w:r w:rsidRPr="00775D12">
              <w:rPr>
                <w:rFonts w:ascii="HG丸ｺﾞｼｯｸM-PRO" w:hAnsi="HG丸ｺﾞｼｯｸM-PRO" w:hint="eastAsia"/>
                <w:sz w:val="21"/>
              </w:rPr>
              <w:t>不燃材料、防音材料などは、それぞれ必要な機能を満足するとともに、用途に応じて表面強度や吸音性など他の機能も考慮して選定すること。</w:t>
            </w:r>
          </w:p>
          <w:p w14:paraId="1F1AE85D" w14:textId="77777777" w:rsidR="005576FF" w:rsidRPr="00775D12" w:rsidRDefault="005576FF" w:rsidP="00775D12">
            <w:pPr>
              <w:pStyle w:val="a"/>
              <w:numPr>
                <w:ilvl w:val="0"/>
                <w:numId w:val="134"/>
              </w:numPr>
              <w:rPr>
                <w:rFonts w:ascii="HG丸ｺﾞｼｯｸM-PRO" w:hAnsi="HG丸ｺﾞｼｯｸM-PRO"/>
                <w:sz w:val="21"/>
              </w:rPr>
            </w:pPr>
            <w:r w:rsidRPr="00775D12">
              <w:rPr>
                <w:rFonts w:ascii="HG丸ｺﾞｼｯｸM-PRO" w:hAnsi="HG丸ｺﾞｼｯｸM-PRO" w:hint="eastAsia"/>
                <w:sz w:val="21"/>
              </w:rPr>
              <w:t>プラットホームに隣接する諸室の内壁は、パッカー車等の衝突に対して所定の強度を有する壁構造とすること。</w:t>
            </w:r>
          </w:p>
          <w:p w14:paraId="6650E976" w14:textId="77777777" w:rsidR="005576FF" w:rsidRPr="00775D12" w:rsidRDefault="005576FF" w:rsidP="00775D12">
            <w:pPr>
              <w:pStyle w:val="18"/>
              <w:numPr>
                <w:ilvl w:val="0"/>
                <w:numId w:val="13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床</w:t>
            </w:r>
            <w:bookmarkEnd w:id="196"/>
          </w:p>
          <w:p w14:paraId="49193E1E" w14:textId="77777777" w:rsidR="005576FF" w:rsidRPr="00775D12" w:rsidRDefault="005576FF" w:rsidP="00775D12">
            <w:pPr>
              <w:pStyle w:val="a"/>
              <w:numPr>
                <w:ilvl w:val="0"/>
                <w:numId w:val="135"/>
              </w:numPr>
              <w:rPr>
                <w:rFonts w:ascii="HG丸ｺﾞｼｯｸM-PRO" w:hAnsi="HG丸ｺﾞｼｯｸM-PRO"/>
                <w:sz w:val="21"/>
              </w:rPr>
            </w:pPr>
            <w:r w:rsidRPr="00775D12">
              <w:rPr>
                <w:rFonts w:ascii="HG丸ｺﾞｼｯｸM-PRO" w:hAnsi="HG丸ｺﾞｼｯｸM-PRO" w:hint="eastAsia"/>
                <w:sz w:val="21"/>
              </w:rPr>
              <w:t>建屋１階の床は、地下室施工後の埋戻土等の沈下の影響を受けない構造スラブとすること。</w:t>
            </w:r>
          </w:p>
          <w:p w14:paraId="6870CE1A" w14:textId="77777777" w:rsidR="005576FF" w:rsidRPr="00775D12" w:rsidRDefault="005576FF" w:rsidP="00775D12">
            <w:pPr>
              <w:pStyle w:val="a"/>
              <w:numPr>
                <w:ilvl w:val="0"/>
                <w:numId w:val="135"/>
              </w:numPr>
              <w:rPr>
                <w:rFonts w:ascii="HG丸ｺﾞｼｯｸM-PRO" w:hAnsi="HG丸ｺﾞｼｯｸM-PRO"/>
                <w:sz w:val="21"/>
              </w:rPr>
            </w:pPr>
            <w:r w:rsidRPr="00775D12">
              <w:rPr>
                <w:rFonts w:ascii="HG丸ｺﾞｼｯｸM-PRO" w:hAnsi="HG丸ｺﾞｼｯｸM-PRO" w:hint="eastAsia"/>
                <w:sz w:val="21"/>
              </w:rPr>
              <w:t>機械室の床は必要に応じ、清掃・水洗などを考慮した構造とすること。</w:t>
            </w:r>
          </w:p>
          <w:p w14:paraId="4A9FA70B" w14:textId="77777777" w:rsidR="005576FF" w:rsidRPr="00775D12" w:rsidRDefault="005576FF" w:rsidP="00775D12">
            <w:pPr>
              <w:pStyle w:val="a"/>
              <w:numPr>
                <w:ilvl w:val="0"/>
                <w:numId w:val="135"/>
              </w:numPr>
              <w:rPr>
                <w:rFonts w:ascii="HG丸ｺﾞｼｯｸM-PRO" w:hAnsi="HG丸ｺﾞｼｯｸM-PRO"/>
                <w:sz w:val="21"/>
              </w:rPr>
            </w:pPr>
            <w:r w:rsidRPr="00775D12">
              <w:rPr>
                <w:rFonts w:ascii="HG丸ｺﾞｼｯｸM-PRO" w:hAnsi="HG丸ｺﾞｼｯｸM-PRO" w:hint="eastAsia"/>
                <w:sz w:val="21"/>
              </w:rPr>
              <w:t>重量の大きな機器や振動を発生する設備が載る床は、床板を厚くし、又は小梁を有効に配置するなど配慮して構造強度を確保するとともに、剛性を確保して振動に配慮すること。</w:t>
            </w:r>
          </w:p>
          <w:p w14:paraId="69D8248A" w14:textId="77777777" w:rsidR="005576FF" w:rsidRPr="00775D12" w:rsidRDefault="005576FF" w:rsidP="00775D12">
            <w:pPr>
              <w:pStyle w:val="a"/>
              <w:numPr>
                <w:ilvl w:val="0"/>
                <w:numId w:val="135"/>
              </w:numPr>
              <w:rPr>
                <w:rFonts w:ascii="HG丸ｺﾞｼｯｸM-PRO" w:hAnsi="HG丸ｺﾞｼｯｸM-PRO"/>
                <w:sz w:val="21"/>
              </w:rPr>
            </w:pPr>
            <w:r w:rsidRPr="00775D12">
              <w:rPr>
                <w:rFonts w:ascii="HG丸ｺﾞｼｯｸM-PRO" w:hAnsi="HG丸ｺﾞｼｯｸM-PRO" w:hint="eastAsia"/>
                <w:sz w:val="21"/>
              </w:rPr>
              <w:t>フリーアクセスフロアは、用途や機能に応じて強度や高さを設定すること。なお、コンクリートスラブ上面は防じん塗装以上の仕上げとすること。</w:t>
            </w:r>
          </w:p>
          <w:p w14:paraId="23FEB048" w14:textId="77777777" w:rsidR="005576FF" w:rsidRPr="00775D12" w:rsidRDefault="005576FF" w:rsidP="00775D12">
            <w:pPr>
              <w:pStyle w:val="18"/>
              <w:numPr>
                <w:ilvl w:val="0"/>
                <w:numId w:val="13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天井</w:t>
            </w:r>
          </w:p>
          <w:p w14:paraId="7CBD6E14" w14:textId="77777777" w:rsidR="005576FF" w:rsidRPr="00775D12" w:rsidRDefault="005576FF" w:rsidP="00775D12">
            <w:pPr>
              <w:pStyle w:val="a"/>
              <w:numPr>
                <w:ilvl w:val="0"/>
                <w:numId w:val="136"/>
              </w:numPr>
              <w:rPr>
                <w:rFonts w:ascii="HG丸ｺﾞｼｯｸM-PRO" w:hAnsi="HG丸ｺﾞｼｯｸM-PRO"/>
                <w:sz w:val="21"/>
              </w:rPr>
            </w:pPr>
            <w:r w:rsidRPr="00775D12">
              <w:rPr>
                <w:rFonts w:ascii="HG丸ｺﾞｼｯｸM-PRO" w:hAnsi="HG丸ｺﾞｼｯｸM-PRO"/>
                <w:sz w:val="21"/>
              </w:rPr>
              <w:t>吊り天井は、最新の耐震設計基準で計画すること。</w:t>
            </w:r>
          </w:p>
          <w:p w14:paraId="0A34F0C0" w14:textId="77777777" w:rsidR="005576FF" w:rsidRPr="00775D12" w:rsidRDefault="005576FF" w:rsidP="00775D12">
            <w:pPr>
              <w:pStyle w:val="a"/>
              <w:numPr>
                <w:ilvl w:val="0"/>
                <w:numId w:val="136"/>
              </w:numPr>
              <w:rPr>
                <w:rFonts w:ascii="HG丸ｺﾞｼｯｸM-PRO" w:hAnsi="HG丸ｺﾞｼｯｸM-PRO"/>
                <w:sz w:val="21"/>
              </w:rPr>
            </w:pPr>
            <w:r w:rsidRPr="00775D12">
              <w:rPr>
                <w:rFonts w:ascii="HG丸ｺﾞｼｯｸM-PRO" w:hAnsi="HG丸ｺﾞｼｯｸM-PRO"/>
                <w:sz w:val="21"/>
              </w:rPr>
              <w:t>吊り天井下地は、軽量鉄骨下地を用い、設備との取合いは、確実に行うこと。</w:t>
            </w:r>
            <w:r w:rsidRPr="00775D12">
              <w:rPr>
                <w:rFonts w:ascii="HG丸ｺﾞｼｯｸM-PRO" w:hAnsi="HG丸ｺﾞｼｯｸM-PRO" w:hint="eastAsia"/>
                <w:sz w:val="21"/>
              </w:rPr>
              <w:t>騒音源となる機器室の天井には、それぞれの音圧、機能、断熱、外見に対応した吸音処理を施すこと。</w:t>
            </w:r>
          </w:p>
          <w:p w14:paraId="2C04B66A" w14:textId="77777777" w:rsidR="005576FF" w:rsidRPr="00775D12" w:rsidRDefault="005576FF" w:rsidP="00775D12">
            <w:pPr>
              <w:pStyle w:val="a"/>
              <w:numPr>
                <w:ilvl w:val="0"/>
                <w:numId w:val="136"/>
              </w:numPr>
              <w:rPr>
                <w:rFonts w:ascii="HG丸ｺﾞｼｯｸM-PRO" w:hAnsi="HG丸ｺﾞｼｯｸM-PRO"/>
                <w:sz w:val="21"/>
              </w:rPr>
            </w:pPr>
            <w:r w:rsidRPr="00775D12">
              <w:rPr>
                <w:rFonts w:ascii="HG丸ｺﾞｼｯｸM-PRO" w:hAnsi="HG丸ｺﾞｼｯｸM-PRO" w:hint="eastAsia"/>
                <w:sz w:val="21"/>
              </w:rPr>
              <w:t>外部に設ける天井については、吹き上げ等の影響を考慮して耐風仕様の天井下地とすること。</w:t>
            </w:r>
          </w:p>
          <w:p w14:paraId="4BD6D0FB" w14:textId="77777777" w:rsidR="005576FF" w:rsidRPr="00775D12" w:rsidRDefault="005576FF" w:rsidP="00775D12">
            <w:pPr>
              <w:pStyle w:val="18"/>
              <w:numPr>
                <w:ilvl w:val="0"/>
                <w:numId w:val="13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建具</w:t>
            </w:r>
          </w:p>
          <w:p w14:paraId="0B1C0A2C"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sz w:val="21"/>
              </w:rPr>
              <w:t>工場棟の想定浸水深以下に設けられるメンテナンス用の扉などは防水扉とし、浸水対策を講じること。</w:t>
            </w:r>
          </w:p>
          <w:p w14:paraId="4DBEFD6B"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hint="eastAsia"/>
                <w:sz w:val="21"/>
              </w:rPr>
              <w:t>外部に面する建具は、耐風、降雨、降雪を考慮した、気密性の高いものとし、アルミ製又はステンレス製とすること。</w:t>
            </w:r>
          </w:p>
          <w:p w14:paraId="330CDDFE"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hint="eastAsia"/>
                <w:sz w:val="21"/>
              </w:rPr>
              <w:t>ガラスは十分な強度を有し、台風時の風圧にも耐えるものとし、管理上、機能上、意匠上などの条件を考慮して選定すること。また、見学者など人が頻繁に通行する部分のガラスについては、衝突などを考慮して選定し、外部への転落防止対策を講じること。</w:t>
            </w:r>
          </w:p>
          <w:p w14:paraId="0FAD373D"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hint="eastAsia"/>
                <w:sz w:val="21"/>
              </w:rPr>
              <w:t>防火又は防音扉は鋼製とすること。</w:t>
            </w:r>
          </w:p>
          <w:p w14:paraId="032CCA19"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hint="eastAsia"/>
                <w:sz w:val="21"/>
              </w:rPr>
              <w:t>ガラリにはステンレス製防虫網を設けること。</w:t>
            </w:r>
          </w:p>
          <w:p w14:paraId="6851D7A1"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hint="eastAsia"/>
                <w:sz w:val="21"/>
              </w:rPr>
              <w:t>建具（扉）のうち、特に防臭、防音を要求されるものについてはエアタイト型とし、防音扉においては、内部吸音材充填とし、締付けハンドルなどは遮音性能を十分発揮できるものを選定すること。また、外部に面する扉はセミエアタイト型とすること。</w:t>
            </w:r>
          </w:p>
          <w:p w14:paraId="26CA1E53"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hint="eastAsia"/>
                <w:sz w:val="21"/>
              </w:rPr>
              <w:t>建具（扉）には、必要に応じて室名札などで室名表示を行うこと。</w:t>
            </w:r>
          </w:p>
          <w:p w14:paraId="32FA10AC"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sz w:val="21"/>
              </w:rPr>
              <w:t>建具（扉）のうち、一般連絡用扉にはストップ付ドアチェック（法令抵触部は除外）、シリンダー本締錠</w:t>
            </w:r>
            <w:r w:rsidRPr="00775D12">
              <w:rPr>
                <w:rFonts w:ascii="HG丸ｺﾞｼｯｸM-PRO" w:hAnsi="HG丸ｺﾞｼｯｸM-PRO" w:hint="eastAsia"/>
                <w:sz w:val="21"/>
              </w:rPr>
              <w:t>、レバーハンドル</w:t>
            </w:r>
            <w:r w:rsidRPr="00775D12">
              <w:rPr>
                <w:rFonts w:ascii="HG丸ｺﾞｼｯｸM-PRO" w:hAnsi="HG丸ｺﾞｼｯｸM-PRO"/>
                <w:sz w:val="21"/>
              </w:rPr>
              <w:t>を原則とする。なお、マスターキーシステムとし、詳細は組合と協議の上決定すること。機器搬入用扉は開放時に使用する煽り止めを取り付けること。</w:t>
            </w:r>
          </w:p>
          <w:p w14:paraId="3E5E6B01"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sz w:val="21"/>
              </w:rPr>
              <w:t>機材の搬入出に用いる扉は、搬入出が想定される機材の最大寸法を考慮して形状</w:t>
            </w:r>
            <w:r w:rsidRPr="00775D12">
              <w:rPr>
                <w:rFonts w:ascii="HG丸ｺﾞｼｯｸM-PRO" w:hAnsi="HG丸ｺﾞｼｯｸM-PRO" w:hint="eastAsia"/>
                <w:sz w:val="21"/>
              </w:rPr>
              <w:t>、仕様</w:t>
            </w:r>
            <w:r w:rsidRPr="00775D12">
              <w:rPr>
                <w:rFonts w:ascii="HG丸ｺﾞｼｯｸM-PRO" w:hAnsi="HG丸ｺﾞｼｯｸM-PRO"/>
                <w:sz w:val="21"/>
              </w:rPr>
              <w:t>を設定</w:t>
            </w:r>
            <w:r w:rsidRPr="00775D12">
              <w:rPr>
                <w:rFonts w:ascii="HG丸ｺﾞｼｯｸM-PRO" w:hAnsi="HG丸ｺﾞｼｯｸM-PRO" w:hint="eastAsia"/>
                <w:sz w:val="21"/>
              </w:rPr>
              <w:t>すること</w:t>
            </w:r>
            <w:r w:rsidRPr="00775D12">
              <w:rPr>
                <w:rFonts w:ascii="HG丸ｺﾞｼｯｸM-PRO" w:hAnsi="HG丸ｺﾞｼｯｸM-PRO"/>
                <w:sz w:val="21"/>
              </w:rPr>
              <w:t>。</w:t>
            </w:r>
          </w:p>
          <w:p w14:paraId="473BDB02"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sz w:val="21"/>
              </w:rPr>
              <w:t>建具（扉）のうち、ドアは原則としてフラッシュ扉とすること。</w:t>
            </w:r>
          </w:p>
          <w:p w14:paraId="5E4DA6CE"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sz w:val="21"/>
              </w:rPr>
              <w:lastRenderedPageBreak/>
              <w:t>建具（扉）のうち、シャッター及びオーバースライダーは耐食性のある材料とし、必要に応じ電動式とすること。</w:t>
            </w:r>
          </w:p>
          <w:p w14:paraId="640506D3" w14:textId="77777777" w:rsidR="005576FF" w:rsidRPr="00775D12" w:rsidRDefault="005576FF" w:rsidP="00775D12">
            <w:pPr>
              <w:pStyle w:val="a"/>
              <w:numPr>
                <w:ilvl w:val="0"/>
                <w:numId w:val="137"/>
              </w:numPr>
              <w:rPr>
                <w:rFonts w:ascii="HG丸ｺﾞｼｯｸM-PRO" w:hAnsi="HG丸ｺﾞｼｯｸM-PRO"/>
                <w:sz w:val="21"/>
              </w:rPr>
            </w:pPr>
            <w:r w:rsidRPr="00775D12">
              <w:rPr>
                <w:rFonts w:ascii="HG丸ｺﾞｼｯｸM-PRO" w:hAnsi="HG丸ｺﾞｼｯｸM-PRO"/>
                <w:sz w:val="21"/>
              </w:rPr>
              <w:t>夜間の照明への昆虫類の誘引防止のため、開口部にブラインド等設置し、日没後の室内照明の光の</w:t>
            </w:r>
            <w:r w:rsidRPr="00775D12">
              <w:rPr>
                <w:rFonts w:ascii="HG丸ｺﾞｼｯｸM-PRO" w:hAnsi="HG丸ｺﾞｼｯｸM-PRO"/>
                <w:sz w:val="21"/>
                <w:u w:color="FF0000"/>
              </w:rPr>
              <w:t>漏えい</w:t>
            </w:r>
            <w:r w:rsidRPr="00775D12">
              <w:rPr>
                <w:rFonts w:ascii="HG丸ｺﾞｼｯｸM-PRO" w:hAnsi="HG丸ｺﾞｼｯｸM-PRO"/>
                <w:sz w:val="21"/>
              </w:rPr>
              <w:t>を防止すること。</w:t>
            </w:r>
          </w:p>
          <w:p w14:paraId="396CF525" w14:textId="77777777" w:rsidR="005576FF" w:rsidRPr="00775D12" w:rsidRDefault="005576FF" w:rsidP="00775D12">
            <w:pPr>
              <w:pStyle w:val="1d"/>
              <w:numPr>
                <w:ilvl w:val="0"/>
                <w:numId w:val="0"/>
              </w:numPr>
              <w:spacing w:line="240" w:lineRule="auto"/>
              <w:rPr>
                <w:sz w:val="21"/>
                <w:szCs w:val="21"/>
              </w:rPr>
            </w:pPr>
          </w:p>
        </w:tc>
        <w:tc>
          <w:tcPr>
            <w:tcW w:w="9462" w:type="dxa"/>
            <w:shd w:val="clear" w:color="auto" w:fill="auto"/>
          </w:tcPr>
          <w:p w14:paraId="24055EA4"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D0C770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E154D7E" w14:textId="77777777" w:rsidTr="00B26F69">
        <w:trPr>
          <w:trHeight w:val="352"/>
          <w:jc w:val="center"/>
        </w:trPr>
        <w:tc>
          <w:tcPr>
            <w:tcW w:w="10455" w:type="dxa"/>
            <w:shd w:val="clear" w:color="auto" w:fill="auto"/>
          </w:tcPr>
          <w:p w14:paraId="42CA8A89" w14:textId="77777777" w:rsidR="005576FF" w:rsidRPr="00DE0CFC" w:rsidRDefault="005576FF" w:rsidP="00775D12">
            <w:pPr>
              <w:pStyle w:val="1d"/>
              <w:numPr>
                <w:ilvl w:val="3"/>
                <w:numId w:val="102"/>
              </w:numPr>
              <w:tabs>
                <w:tab w:val="num" w:pos="360"/>
              </w:tabs>
              <w:ind w:left="420" w:hangingChars="200" w:hanging="420"/>
              <w:rPr>
                <w:sz w:val="21"/>
                <w:szCs w:val="21"/>
              </w:rPr>
            </w:pPr>
            <w:r w:rsidRPr="00DE0CFC">
              <w:rPr>
                <w:rFonts w:hint="eastAsia"/>
                <w:sz w:val="21"/>
                <w:szCs w:val="21"/>
              </w:rPr>
              <w:lastRenderedPageBreak/>
              <w:t>仕上げ計画</w:t>
            </w:r>
          </w:p>
          <w:p w14:paraId="6F317C6A" w14:textId="77777777" w:rsidR="005576FF" w:rsidRPr="00DE0CFC" w:rsidRDefault="005576FF" w:rsidP="005576FF">
            <w:pPr>
              <w:pStyle w:val="1e"/>
              <w:ind w:left="105" w:firstLine="210"/>
              <w:rPr>
                <w:rFonts w:hAnsi="HG丸ｺﾞｼｯｸM-PRO"/>
                <w:sz w:val="21"/>
                <w:szCs w:val="21"/>
              </w:rPr>
            </w:pPr>
            <w:bookmarkStart w:id="197" w:name="_Toc351987272"/>
            <w:r w:rsidRPr="00DE0CFC">
              <w:rPr>
                <w:rFonts w:hAnsi="HG丸ｺﾞｼｯｸM-PRO" w:hint="eastAsia"/>
                <w:sz w:val="21"/>
                <w:szCs w:val="21"/>
              </w:rPr>
              <w:t>仕上げ計画においては、断熱、防露に使用する材料は、室内外の環境条件を考慮し最適な材料及び最適な工法を選定すること。</w:t>
            </w:r>
          </w:p>
          <w:p w14:paraId="587ED5C2" w14:textId="77777777" w:rsidR="005576FF" w:rsidRPr="00DE0CFC" w:rsidRDefault="005576FF" w:rsidP="005576FF">
            <w:pPr>
              <w:pStyle w:val="afff6"/>
              <w:tabs>
                <w:tab w:val="left" w:pos="2982"/>
              </w:tabs>
              <w:ind w:left="210" w:firstLine="210"/>
              <w:rPr>
                <w:rFonts w:ascii="HG丸ｺﾞｼｯｸM-PRO" w:hAnsi="HG丸ｺﾞｼｯｸM-PRO"/>
              </w:rPr>
            </w:pPr>
          </w:p>
          <w:p w14:paraId="14DB5902" w14:textId="77777777" w:rsidR="005576FF" w:rsidRPr="00DE0CFC" w:rsidRDefault="005576FF" w:rsidP="00775D12">
            <w:pPr>
              <w:pStyle w:val="1b"/>
              <w:numPr>
                <w:ilvl w:val="4"/>
                <w:numId w:val="102"/>
              </w:numPr>
              <w:tabs>
                <w:tab w:val="num" w:pos="360"/>
              </w:tabs>
              <w:spacing w:line="240" w:lineRule="exact"/>
              <w:ind w:left="0" w:firstLine="210"/>
              <w:rPr>
                <w:rFonts w:ascii="HG丸ｺﾞｼｯｸM-PRO" w:hAnsi="HG丸ｺﾞｼｯｸM-PRO"/>
                <w:sz w:val="21"/>
              </w:rPr>
            </w:pPr>
            <w:r w:rsidRPr="00DE0CFC">
              <w:rPr>
                <w:rFonts w:ascii="HG丸ｺﾞｼｯｸM-PRO" w:hAnsi="HG丸ｺﾞｼｯｸM-PRO" w:hint="eastAsia"/>
                <w:sz w:val="21"/>
              </w:rPr>
              <w:t>外部仕上げ</w:t>
            </w:r>
            <w:bookmarkEnd w:id="197"/>
          </w:p>
          <w:p w14:paraId="3DF259EC" w14:textId="77777777" w:rsidR="005576FF" w:rsidRPr="00DE0CFC" w:rsidRDefault="005576FF" w:rsidP="00775D12">
            <w:pPr>
              <w:pStyle w:val="18"/>
              <w:numPr>
                <w:ilvl w:val="0"/>
                <w:numId w:val="138"/>
              </w:numPr>
              <w:tabs>
                <w:tab w:val="left" w:pos="105"/>
                <w:tab w:val="left" w:pos="420"/>
              </w:tabs>
              <w:spacing w:line="240" w:lineRule="exact"/>
              <w:ind w:leftChars="0" w:firstLineChars="0"/>
              <w:rPr>
                <w:rFonts w:ascii="HG丸ｺﾞｼｯｸM-PRO" w:hAnsi="HG丸ｺﾞｼｯｸM-PRO"/>
                <w:sz w:val="21"/>
              </w:rPr>
            </w:pPr>
            <w:r w:rsidRPr="00DE0CFC">
              <w:rPr>
                <w:rFonts w:ascii="HG丸ｺﾞｼｯｸM-PRO" w:hAnsi="HG丸ｺﾞｼｯｸM-PRO" w:hint="eastAsia"/>
                <w:sz w:val="21"/>
              </w:rPr>
              <w:t xml:space="preserve"> 立地条件・周辺環境に配慮した仕上げ計画とし、清潔感のあるものとし、工場全体の統一性を図る。</w:t>
            </w:r>
          </w:p>
          <w:p w14:paraId="1570956B" w14:textId="77777777" w:rsidR="005576FF" w:rsidRPr="00DE0CFC" w:rsidRDefault="005576FF" w:rsidP="00775D12">
            <w:pPr>
              <w:pStyle w:val="18"/>
              <w:numPr>
                <w:ilvl w:val="0"/>
                <w:numId w:val="138"/>
              </w:numPr>
              <w:tabs>
                <w:tab w:val="left" w:pos="105"/>
                <w:tab w:val="num" w:pos="360"/>
                <w:tab w:val="left" w:pos="420"/>
              </w:tabs>
              <w:spacing w:line="240" w:lineRule="exact"/>
              <w:ind w:leftChars="0" w:firstLineChars="0"/>
              <w:rPr>
                <w:rFonts w:ascii="HG丸ｺﾞｼｯｸM-PRO" w:hAnsi="HG丸ｺﾞｼｯｸM-PRO"/>
                <w:sz w:val="21"/>
              </w:rPr>
            </w:pPr>
            <w:r w:rsidRPr="00DE0CFC">
              <w:rPr>
                <w:rFonts w:ascii="HG丸ｺﾞｼｯｸM-PRO" w:hAnsi="HG丸ｺﾞｼｯｸM-PRO" w:hint="eastAsia"/>
                <w:sz w:val="21"/>
              </w:rPr>
              <w:t xml:space="preserve"> 材料は経年変化が少なく、耐久性、防水性の高く、風雪及び凍結等へ耐性に優れたものを選定すること。</w:t>
            </w:r>
          </w:p>
          <w:p w14:paraId="1B20E5D1" w14:textId="77777777" w:rsidR="005576FF" w:rsidRPr="00DE0CFC" w:rsidRDefault="005576FF" w:rsidP="00775D12">
            <w:pPr>
              <w:pStyle w:val="18"/>
              <w:numPr>
                <w:ilvl w:val="0"/>
                <w:numId w:val="138"/>
              </w:numPr>
              <w:tabs>
                <w:tab w:val="left" w:pos="105"/>
                <w:tab w:val="num" w:pos="360"/>
                <w:tab w:val="left" w:pos="420"/>
              </w:tabs>
              <w:spacing w:line="240" w:lineRule="exact"/>
              <w:ind w:leftChars="0" w:firstLineChars="0"/>
              <w:rPr>
                <w:rFonts w:ascii="HG丸ｺﾞｼｯｸM-PRO" w:hAnsi="HG丸ｺﾞｼｯｸM-PRO"/>
                <w:sz w:val="21"/>
              </w:rPr>
            </w:pPr>
            <w:r w:rsidRPr="00DE0CFC">
              <w:rPr>
                <w:rFonts w:ascii="HG丸ｺﾞｼｯｸM-PRO" w:hAnsi="HG丸ｺﾞｼｯｸM-PRO" w:hint="eastAsia"/>
                <w:sz w:val="21"/>
              </w:rPr>
              <w:t xml:space="preserve"> 外部仕上げの仕様は以下に示した表に記載し、詳細については組合と協議して決定すること。</w:t>
            </w:r>
          </w:p>
          <w:p w14:paraId="581D4264" w14:textId="77777777" w:rsidR="005576FF" w:rsidRPr="00DE0CFC" w:rsidRDefault="005576FF" w:rsidP="005576FF">
            <w:pPr>
              <w:tabs>
                <w:tab w:val="left" w:pos="2982"/>
              </w:tabs>
              <w:rPr>
                <w:rFonts w:ascii="HG丸ｺﾞｼｯｸM-PRO" w:hAnsi="HG丸ｺﾞｼｯｸM-PRO"/>
                <w:szCs w:val="21"/>
              </w:rPr>
            </w:pPr>
          </w:p>
          <w:p w14:paraId="7588CA65" w14:textId="77777777" w:rsidR="005576FF" w:rsidRDefault="005576FF" w:rsidP="005576FF">
            <w:pPr>
              <w:pStyle w:val="16"/>
              <w:spacing w:line="240" w:lineRule="exact"/>
              <w:ind w:left="633"/>
              <w:rPr>
                <w:rFonts w:ascii="HG丸ｺﾞｼｯｸM-PRO" w:hAnsi="HG丸ｺﾞｼｯｸM-PRO"/>
                <w:sz w:val="21"/>
              </w:rPr>
            </w:pPr>
            <w:r w:rsidRPr="00DE0CFC">
              <w:rPr>
                <w:rFonts w:ascii="HG丸ｺﾞｼｯｸM-PRO" w:hAnsi="HG丸ｺﾞｼｯｸM-PRO" w:hint="eastAsia"/>
                <w:sz w:val="21"/>
              </w:rPr>
              <w:t>表4-2　外部仕上げ表（例）</w:t>
            </w:r>
          </w:p>
          <w:p w14:paraId="3192E472" w14:textId="5D1C4F24" w:rsidR="005576FF" w:rsidRPr="00DE0CFC" w:rsidRDefault="007966C2" w:rsidP="005576FF">
            <w:pPr>
              <w:pStyle w:val="16"/>
              <w:ind w:left="57"/>
              <w:rPr>
                <w:rFonts w:ascii="HG丸ｺﾞｼｯｸM-PRO" w:hAnsi="HG丸ｺﾞｼｯｸM-PRO"/>
                <w:sz w:val="21"/>
              </w:rPr>
            </w:pPr>
            <w:r>
              <w:rPr>
                <w:rFonts w:ascii="HG丸ｺﾞｼｯｸM-PRO" w:hAnsi="HG丸ｺﾞｼｯｸM-PRO"/>
                <w:noProof/>
                <w:sz w:val="21"/>
              </w:rPr>
              <w:drawing>
                <wp:inline distT="0" distB="0" distL="0" distR="0" wp14:anchorId="650C8768" wp14:editId="776AF3EA">
                  <wp:extent cx="5753735" cy="35020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735" cy="3502025"/>
                          </a:xfrm>
                          <a:prstGeom prst="rect">
                            <a:avLst/>
                          </a:prstGeom>
                          <a:noFill/>
                          <a:ln>
                            <a:noFill/>
                          </a:ln>
                        </pic:spPr>
                      </pic:pic>
                    </a:graphicData>
                  </a:graphic>
                </wp:inline>
              </w:drawing>
            </w:r>
          </w:p>
          <w:p w14:paraId="4C581A24" w14:textId="77777777" w:rsidR="005576FF" w:rsidRPr="00DE0CFC" w:rsidRDefault="005576FF" w:rsidP="00775D12">
            <w:pPr>
              <w:pStyle w:val="1b"/>
              <w:numPr>
                <w:ilvl w:val="4"/>
                <w:numId w:val="102"/>
              </w:numPr>
              <w:tabs>
                <w:tab w:val="num" w:pos="360"/>
              </w:tabs>
              <w:ind w:left="0" w:firstLine="210"/>
              <w:rPr>
                <w:rFonts w:ascii="HG丸ｺﾞｼｯｸM-PRO" w:hAnsi="HG丸ｺﾞｼｯｸM-PRO"/>
                <w:sz w:val="21"/>
              </w:rPr>
            </w:pPr>
            <w:bookmarkStart w:id="198" w:name="_Toc351987273"/>
            <w:r w:rsidRPr="00DE0CFC">
              <w:rPr>
                <w:rFonts w:ascii="HG丸ｺﾞｼｯｸM-PRO" w:hAnsi="HG丸ｺﾞｼｯｸM-PRO" w:hint="eastAsia"/>
                <w:sz w:val="21"/>
              </w:rPr>
              <w:t>内部仕上げ</w:t>
            </w:r>
            <w:bookmarkEnd w:id="198"/>
          </w:p>
          <w:p w14:paraId="6AEFA779" w14:textId="77777777" w:rsidR="005576FF" w:rsidRPr="00DE0CFC" w:rsidRDefault="005576FF" w:rsidP="00775D12">
            <w:pPr>
              <w:pStyle w:val="18"/>
              <w:numPr>
                <w:ilvl w:val="0"/>
                <w:numId w:val="139"/>
              </w:numPr>
              <w:tabs>
                <w:tab w:val="left" w:pos="105"/>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各部屋の機能、用途に応じて必要な仕上げを行うこと。</w:t>
            </w:r>
          </w:p>
          <w:p w14:paraId="06F8C958"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薬品、油脂の取り扱い、水洗等それぞれの作業に応じて必要な仕上げ計画を採用し、温度、湿度等環境の状況も十分考慮すること｡また、下階がある床を水洗する場所（プラットホームなど）、水の垂れる部屋、粉じんのある部屋の床は、防水施工とすること。</w:t>
            </w:r>
          </w:p>
          <w:p w14:paraId="1150D62A"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降雨時や積雪時に滑りにくいよう防滑性に優れた床材を選定すること。</w:t>
            </w:r>
          </w:p>
          <w:p w14:paraId="6534CEA4"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内壁は、不燃材料、防音材料等それぞれ必要な機能を満足するとともに、用途に応じて表面強度や吸音性等も考慮して選定すること。</w:t>
            </w:r>
          </w:p>
          <w:p w14:paraId="35E84B10"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見学者の利用する諸室、廊下等は意匠性に配慮した仕上げとすること。</w:t>
            </w:r>
          </w:p>
          <w:p w14:paraId="2B94645A"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lastRenderedPageBreak/>
              <w:t xml:space="preserve"> 建材は</w:t>
            </w:r>
            <w:r w:rsidRPr="00DE0CFC">
              <w:rPr>
                <w:rFonts w:ascii="HG丸ｺﾞｼｯｸM-PRO" w:hAnsi="HG丸ｺﾞｼｯｸM-PRO"/>
                <w:sz w:val="21"/>
              </w:rPr>
              <w:t>VOC</w:t>
            </w:r>
            <w:r w:rsidRPr="00DE0CFC">
              <w:rPr>
                <w:rFonts w:ascii="HG丸ｺﾞｼｯｸM-PRO" w:hAnsi="HG丸ｺﾞｼｯｸM-PRO" w:hint="eastAsia"/>
                <w:sz w:val="21"/>
              </w:rPr>
              <w:t>を含有していないものを使用すること。</w:t>
            </w:r>
          </w:p>
          <w:p w14:paraId="76DAABBB"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居室に使用する建材は</w:t>
            </w:r>
            <w:r w:rsidRPr="00DE0CFC">
              <w:rPr>
                <w:rFonts w:ascii="HG丸ｺﾞｼｯｸM-PRO" w:hAnsi="HG丸ｺﾞｼｯｸM-PRO"/>
                <w:sz w:val="21"/>
              </w:rPr>
              <w:t>F</w:t>
            </w:r>
            <w:r w:rsidRPr="00DE0CFC">
              <w:rPr>
                <w:rFonts w:ascii="HG丸ｺﾞｼｯｸM-PRO" w:hAnsi="HG丸ｺﾞｼｯｸM-PRO" w:hint="eastAsia"/>
                <w:sz w:val="21"/>
              </w:rPr>
              <w:t>☆☆☆☆（Ｆフォスター）とすること。</w:t>
            </w:r>
          </w:p>
          <w:p w14:paraId="3DFB195F" w14:textId="77777777" w:rsidR="005576FF" w:rsidRPr="00DE0CFC" w:rsidRDefault="005576FF" w:rsidP="00775D12">
            <w:pPr>
              <w:pStyle w:val="18"/>
              <w:numPr>
                <w:ilvl w:val="0"/>
                <w:numId w:val="139"/>
              </w:numPr>
              <w:tabs>
                <w:tab w:val="left" w:pos="105"/>
                <w:tab w:val="num" w:pos="360"/>
                <w:tab w:val="left" w:pos="420"/>
              </w:tabs>
              <w:ind w:leftChars="0" w:firstLineChars="0"/>
              <w:rPr>
                <w:rFonts w:ascii="HG丸ｺﾞｼｯｸM-PRO" w:hAnsi="HG丸ｺﾞｼｯｸM-PRO"/>
                <w:sz w:val="21"/>
              </w:rPr>
            </w:pPr>
            <w:r w:rsidRPr="00DE0CFC">
              <w:rPr>
                <w:rFonts w:ascii="HG丸ｺﾞｼｯｸM-PRO" w:hAnsi="HG丸ｺﾞｼｯｸM-PRO" w:hint="eastAsia"/>
                <w:sz w:val="21"/>
              </w:rPr>
              <w:t xml:space="preserve"> 内部仕上げの仕様については、以下に示す表に室名ごとに記載し、詳細については組合と協議して決定すること。</w:t>
            </w:r>
            <w:bookmarkStart w:id="199" w:name="_Ref352105058"/>
          </w:p>
          <w:p w14:paraId="650935D7" w14:textId="77777777" w:rsidR="005576FF" w:rsidRPr="00DE0CFC" w:rsidRDefault="005576FF" w:rsidP="005576FF">
            <w:pPr>
              <w:pStyle w:val="16"/>
              <w:spacing w:line="240" w:lineRule="exact"/>
              <w:rPr>
                <w:rFonts w:ascii="HG丸ｺﾞｼｯｸM-PRO" w:hAnsi="HG丸ｺﾞｼｯｸM-PRO"/>
                <w:sz w:val="21"/>
              </w:rPr>
            </w:pPr>
          </w:p>
          <w:p w14:paraId="2D635B43" w14:textId="77777777" w:rsidR="005576FF" w:rsidRPr="00DE0CFC" w:rsidRDefault="005576FF" w:rsidP="005576FF">
            <w:pPr>
              <w:pStyle w:val="16"/>
              <w:spacing w:line="240" w:lineRule="exact"/>
              <w:ind w:left="633"/>
              <w:rPr>
                <w:rFonts w:ascii="HG丸ｺﾞｼｯｸM-PRO" w:hAnsi="HG丸ｺﾞｼｯｸM-PRO"/>
                <w:sz w:val="21"/>
              </w:rPr>
            </w:pPr>
            <w:r w:rsidRPr="00DE0CFC">
              <w:rPr>
                <w:rFonts w:ascii="HG丸ｺﾞｼｯｸM-PRO" w:hAnsi="HG丸ｺﾞｼｯｸM-PRO" w:hint="eastAsia"/>
                <w:sz w:val="21"/>
              </w:rPr>
              <w:t>表4-3　工場棟　内部仕上げ表（例）</w:t>
            </w:r>
          </w:p>
          <w:tbl>
            <w:tblPr>
              <w:tblW w:w="4769" w:type="pct"/>
              <w:jc w:val="center"/>
              <w:tblCellMar>
                <w:left w:w="0" w:type="dxa"/>
                <w:right w:w="0" w:type="dxa"/>
              </w:tblCellMar>
              <w:tblLook w:val="0000" w:firstRow="0" w:lastRow="0" w:firstColumn="0" w:lastColumn="0" w:noHBand="0" w:noVBand="0"/>
            </w:tblPr>
            <w:tblGrid>
              <w:gridCol w:w="1591"/>
              <w:gridCol w:w="2080"/>
              <w:gridCol w:w="1918"/>
              <w:gridCol w:w="2092"/>
              <w:gridCol w:w="2067"/>
            </w:tblGrid>
            <w:tr w:rsidR="005576FF" w:rsidRPr="00DE0CFC" w14:paraId="1BA9D2C4" w14:textId="77777777" w:rsidTr="00DF260F">
              <w:trPr>
                <w:cantSplit/>
                <w:trHeight w:val="325"/>
                <w:jc w:val="center"/>
              </w:trPr>
              <w:tc>
                <w:tcPr>
                  <w:tcW w:w="816" w:type="pct"/>
                  <w:tcBorders>
                    <w:top w:val="single" w:sz="6" w:space="0" w:color="auto"/>
                    <w:left w:val="single" w:sz="6" w:space="0" w:color="auto"/>
                    <w:right w:val="single" w:sz="6" w:space="0" w:color="auto"/>
                  </w:tcBorders>
                  <w:shd w:val="pct12" w:color="auto" w:fill="auto"/>
                  <w:vAlign w:val="center"/>
                </w:tcPr>
                <w:p w14:paraId="57B0F13B"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室　　名</w:t>
                  </w:r>
                </w:p>
              </w:tc>
              <w:tc>
                <w:tcPr>
                  <w:tcW w:w="1067" w:type="pct"/>
                  <w:tcBorders>
                    <w:top w:val="single" w:sz="6" w:space="0" w:color="auto"/>
                    <w:left w:val="single" w:sz="6" w:space="0" w:color="auto"/>
                  </w:tcBorders>
                  <w:shd w:val="pct12" w:color="auto" w:fill="auto"/>
                  <w:vAlign w:val="center"/>
                </w:tcPr>
                <w:p w14:paraId="3A2340BF"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床</w:t>
                  </w:r>
                </w:p>
              </w:tc>
              <w:tc>
                <w:tcPr>
                  <w:tcW w:w="984" w:type="pct"/>
                  <w:tcBorders>
                    <w:top w:val="single" w:sz="6" w:space="0" w:color="auto"/>
                    <w:left w:val="single" w:sz="6" w:space="0" w:color="auto"/>
                  </w:tcBorders>
                  <w:shd w:val="pct12" w:color="auto" w:fill="auto"/>
                  <w:vAlign w:val="center"/>
                </w:tcPr>
                <w:p w14:paraId="7577B0D5"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巾木又は腰壁</w:t>
                  </w:r>
                </w:p>
              </w:tc>
              <w:tc>
                <w:tcPr>
                  <w:tcW w:w="1073" w:type="pct"/>
                  <w:tcBorders>
                    <w:top w:val="single" w:sz="6" w:space="0" w:color="auto"/>
                    <w:left w:val="single" w:sz="6" w:space="0" w:color="auto"/>
                  </w:tcBorders>
                  <w:shd w:val="pct12" w:color="auto" w:fill="auto"/>
                  <w:vAlign w:val="center"/>
                </w:tcPr>
                <w:p w14:paraId="0BC7C63B"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壁</w:t>
                  </w:r>
                </w:p>
              </w:tc>
              <w:tc>
                <w:tcPr>
                  <w:tcW w:w="1060" w:type="pct"/>
                  <w:tcBorders>
                    <w:top w:val="single" w:sz="6" w:space="0" w:color="auto"/>
                    <w:left w:val="single" w:sz="6" w:space="0" w:color="auto"/>
                    <w:right w:val="single" w:sz="4" w:space="0" w:color="auto"/>
                  </w:tcBorders>
                  <w:shd w:val="pct12" w:color="auto" w:fill="auto"/>
                  <w:vAlign w:val="center"/>
                </w:tcPr>
                <w:p w14:paraId="0A0C79D0"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天　井</w:t>
                  </w:r>
                </w:p>
              </w:tc>
            </w:tr>
            <w:tr w:rsidR="005576FF" w:rsidRPr="00DE0CFC" w14:paraId="75287FC1" w14:textId="77777777" w:rsidTr="00DF260F">
              <w:trPr>
                <w:cantSplit/>
                <w:trHeight w:val="145"/>
                <w:jc w:val="center"/>
              </w:trPr>
              <w:tc>
                <w:tcPr>
                  <w:tcW w:w="816" w:type="pct"/>
                  <w:tcBorders>
                    <w:top w:val="single" w:sz="4" w:space="0" w:color="auto"/>
                    <w:left w:val="single" w:sz="6" w:space="0" w:color="auto"/>
                    <w:right w:val="single" w:sz="6" w:space="0" w:color="auto"/>
                  </w:tcBorders>
                </w:tcPr>
                <w:p w14:paraId="5D07778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事務室・会議室・中央操作室</w:t>
                  </w:r>
                </w:p>
              </w:tc>
              <w:tc>
                <w:tcPr>
                  <w:tcW w:w="1067" w:type="pct"/>
                  <w:tcBorders>
                    <w:top w:val="single" w:sz="4" w:space="0" w:color="auto"/>
                    <w:left w:val="single" w:sz="6" w:space="0" w:color="auto"/>
                  </w:tcBorders>
                </w:tcPr>
                <w:p w14:paraId="02806297"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フリーアクセスフロア</w:t>
                  </w:r>
                </w:p>
                <w:p w14:paraId="1252DC5A"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タイルカーペット</w:t>
                  </w:r>
                </w:p>
              </w:tc>
              <w:tc>
                <w:tcPr>
                  <w:tcW w:w="984" w:type="pct"/>
                  <w:tcBorders>
                    <w:top w:val="single" w:sz="4" w:space="0" w:color="auto"/>
                    <w:left w:val="single" w:sz="6" w:space="0" w:color="auto"/>
                  </w:tcBorders>
                </w:tcPr>
                <w:p w14:paraId="0FDC2398"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ビニル幅木</w:t>
                  </w:r>
                </w:p>
              </w:tc>
              <w:tc>
                <w:tcPr>
                  <w:tcW w:w="1073" w:type="pct"/>
                  <w:tcBorders>
                    <w:top w:val="single" w:sz="4" w:space="0" w:color="auto"/>
                    <w:left w:val="single" w:sz="6" w:space="0" w:color="auto"/>
                  </w:tcBorders>
                </w:tcPr>
                <w:p w14:paraId="0B4E3FDC"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t12.5</w:t>
                  </w:r>
                </w:p>
                <w:p w14:paraId="53F492E4"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ビニルクロス</w:t>
                  </w:r>
                </w:p>
              </w:tc>
              <w:tc>
                <w:tcPr>
                  <w:tcW w:w="1060" w:type="pct"/>
                  <w:tcBorders>
                    <w:top w:val="single" w:sz="4" w:space="0" w:color="auto"/>
                    <w:left w:val="single" w:sz="6" w:space="0" w:color="auto"/>
                    <w:right w:val="single" w:sz="4" w:space="0" w:color="auto"/>
                  </w:tcBorders>
                </w:tcPr>
                <w:p w14:paraId="68B428F7"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t9.5</w:t>
                  </w:r>
                </w:p>
                <w:p w14:paraId="62947A6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岩綿吸音板</w:t>
                  </w:r>
                </w:p>
              </w:tc>
            </w:tr>
            <w:tr w:rsidR="005576FF" w:rsidRPr="00DE0CFC" w14:paraId="5E1BA3F2" w14:textId="77777777" w:rsidTr="00DF260F">
              <w:trPr>
                <w:cantSplit/>
                <w:trHeight w:val="72"/>
                <w:jc w:val="center"/>
              </w:trPr>
              <w:tc>
                <w:tcPr>
                  <w:tcW w:w="816" w:type="pct"/>
                  <w:tcBorders>
                    <w:top w:val="single" w:sz="4" w:space="0" w:color="auto"/>
                    <w:left w:val="single" w:sz="6" w:space="0" w:color="auto"/>
                    <w:bottom w:val="single" w:sz="4" w:space="0" w:color="auto"/>
                    <w:right w:val="single" w:sz="6" w:space="0" w:color="auto"/>
                  </w:tcBorders>
                </w:tcPr>
                <w:p w14:paraId="2DBA141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その他の居室</w:t>
                  </w:r>
                </w:p>
              </w:tc>
              <w:tc>
                <w:tcPr>
                  <w:tcW w:w="1067" w:type="pct"/>
                  <w:tcBorders>
                    <w:top w:val="single" w:sz="4" w:space="0" w:color="auto"/>
                    <w:left w:val="single" w:sz="6" w:space="0" w:color="auto"/>
                    <w:bottom w:val="single" w:sz="4" w:space="0" w:color="auto"/>
                  </w:tcBorders>
                </w:tcPr>
                <w:p w14:paraId="56A25FE5"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長尺塩ビニルシート</w:t>
                  </w:r>
                </w:p>
              </w:tc>
              <w:tc>
                <w:tcPr>
                  <w:tcW w:w="984" w:type="pct"/>
                  <w:tcBorders>
                    <w:top w:val="single" w:sz="4" w:space="0" w:color="auto"/>
                    <w:left w:val="single" w:sz="6" w:space="0" w:color="auto"/>
                    <w:bottom w:val="single" w:sz="4" w:space="0" w:color="auto"/>
                  </w:tcBorders>
                </w:tcPr>
                <w:p w14:paraId="2E45B959"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ビニル幅木</w:t>
                  </w:r>
                </w:p>
              </w:tc>
              <w:tc>
                <w:tcPr>
                  <w:tcW w:w="1073" w:type="pct"/>
                  <w:tcBorders>
                    <w:top w:val="single" w:sz="4" w:space="0" w:color="auto"/>
                    <w:left w:val="single" w:sz="6" w:space="0" w:color="auto"/>
                    <w:bottom w:val="single" w:sz="4" w:space="0" w:color="auto"/>
                  </w:tcBorders>
                </w:tcPr>
                <w:p w14:paraId="43E4470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t12.5</w:t>
                  </w:r>
                </w:p>
                <w:p w14:paraId="27868EA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szCs w:val="21"/>
                    </w:rPr>
                    <w:t>EP</w:t>
                  </w:r>
                </w:p>
              </w:tc>
              <w:tc>
                <w:tcPr>
                  <w:tcW w:w="1060" w:type="pct"/>
                  <w:tcBorders>
                    <w:top w:val="single" w:sz="4" w:space="0" w:color="auto"/>
                    <w:left w:val="single" w:sz="6" w:space="0" w:color="auto"/>
                    <w:bottom w:val="single" w:sz="4" w:space="0" w:color="auto"/>
                    <w:right w:val="single" w:sz="4" w:space="0" w:color="auto"/>
                  </w:tcBorders>
                </w:tcPr>
                <w:p w14:paraId="701B305F"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化粧石膏ボード</w:t>
                  </w:r>
                  <w:r w:rsidRPr="00DE0CFC">
                    <w:rPr>
                      <w:rFonts w:ascii="HG丸ｺﾞｼｯｸM-PRO" w:hAnsi="HG丸ｺﾞｼｯｸM-PRO"/>
                      <w:szCs w:val="21"/>
                    </w:rPr>
                    <w:t>t9.5</w:t>
                  </w:r>
                </w:p>
              </w:tc>
            </w:tr>
            <w:tr w:rsidR="005576FF" w:rsidRPr="00DE0CFC" w14:paraId="6F0149B9" w14:textId="77777777" w:rsidTr="00DF260F">
              <w:trPr>
                <w:cantSplit/>
                <w:trHeight w:val="72"/>
                <w:jc w:val="center"/>
              </w:trPr>
              <w:tc>
                <w:tcPr>
                  <w:tcW w:w="816" w:type="pct"/>
                  <w:tcBorders>
                    <w:top w:val="single" w:sz="4" w:space="0" w:color="auto"/>
                    <w:left w:val="single" w:sz="6" w:space="0" w:color="auto"/>
                    <w:bottom w:val="single" w:sz="4" w:space="0" w:color="auto"/>
                    <w:right w:val="single" w:sz="6" w:space="0" w:color="auto"/>
                  </w:tcBorders>
                </w:tcPr>
                <w:p w14:paraId="656D696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居室以外の室</w:t>
                  </w:r>
                </w:p>
              </w:tc>
              <w:tc>
                <w:tcPr>
                  <w:tcW w:w="1067" w:type="pct"/>
                  <w:tcBorders>
                    <w:top w:val="single" w:sz="4" w:space="0" w:color="auto"/>
                    <w:left w:val="single" w:sz="6" w:space="0" w:color="auto"/>
                    <w:bottom w:val="single" w:sz="4" w:space="0" w:color="auto"/>
                  </w:tcBorders>
                </w:tcPr>
                <w:p w14:paraId="31729E18"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長尺塩ビニルシート</w:t>
                  </w:r>
                </w:p>
              </w:tc>
              <w:tc>
                <w:tcPr>
                  <w:tcW w:w="984" w:type="pct"/>
                  <w:tcBorders>
                    <w:top w:val="single" w:sz="4" w:space="0" w:color="auto"/>
                    <w:left w:val="single" w:sz="6" w:space="0" w:color="auto"/>
                    <w:bottom w:val="single" w:sz="4" w:space="0" w:color="auto"/>
                  </w:tcBorders>
                </w:tcPr>
                <w:p w14:paraId="1527BF3C"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ビニル幅木</w:t>
                  </w:r>
                </w:p>
              </w:tc>
              <w:tc>
                <w:tcPr>
                  <w:tcW w:w="1073" w:type="pct"/>
                  <w:tcBorders>
                    <w:top w:val="single" w:sz="4" w:space="0" w:color="auto"/>
                    <w:left w:val="single" w:sz="6" w:space="0" w:color="auto"/>
                    <w:bottom w:val="single" w:sz="4" w:space="0" w:color="auto"/>
                  </w:tcBorders>
                </w:tcPr>
                <w:p w14:paraId="30E0235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t12.5</w:t>
                  </w:r>
                </w:p>
                <w:p w14:paraId="21B8591C"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EP又はEP-G</w:t>
                  </w:r>
                </w:p>
              </w:tc>
              <w:tc>
                <w:tcPr>
                  <w:tcW w:w="1060" w:type="pct"/>
                  <w:tcBorders>
                    <w:top w:val="single" w:sz="4" w:space="0" w:color="auto"/>
                    <w:left w:val="single" w:sz="6" w:space="0" w:color="auto"/>
                    <w:bottom w:val="single" w:sz="4" w:space="0" w:color="auto"/>
                    <w:right w:val="single" w:sz="4" w:space="0" w:color="auto"/>
                  </w:tcBorders>
                </w:tcPr>
                <w:p w14:paraId="383F49DC"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化粧石膏ボード</w:t>
                  </w:r>
                  <w:r w:rsidRPr="00DE0CFC">
                    <w:rPr>
                      <w:rFonts w:ascii="HG丸ｺﾞｼｯｸM-PRO" w:hAnsi="HG丸ｺﾞｼｯｸM-PRO"/>
                      <w:szCs w:val="21"/>
                    </w:rPr>
                    <w:t>t9.5</w:t>
                  </w:r>
                </w:p>
              </w:tc>
            </w:tr>
            <w:tr w:rsidR="005576FF" w:rsidRPr="00DE0CFC" w14:paraId="64F159AC" w14:textId="77777777" w:rsidTr="00DF260F">
              <w:trPr>
                <w:cantSplit/>
                <w:trHeight w:val="72"/>
                <w:jc w:val="center"/>
              </w:trPr>
              <w:tc>
                <w:tcPr>
                  <w:tcW w:w="816" w:type="pct"/>
                  <w:tcBorders>
                    <w:top w:val="single" w:sz="4" w:space="0" w:color="auto"/>
                    <w:left w:val="single" w:sz="6" w:space="0" w:color="auto"/>
                    <w:bottom w:val="single" w:sz="4" w:space="0" w:color="auto"/>
                    <w:right w:val="single" w:sz="6" w:space="0" w:color="auto"/>
                  </w:tcBorders>
                </w:tcPr>
                <w:p w14:paraId="1F761F04"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工場棟内処理設備室</w:t>
                  </w:r>
                </w:p>
              </w:tc>
              <w:tc>
                <w:tcPr>
                  <w:tcW w:w="1067" w:type="pct"/>
                  <w:tcBorders>
                    <w:top w:val="single" w:sz="4" w:space="0" w:color="auto"/>
                    <w:left w:val="single" w:sz="6" w:space="0" w:color="auto"/>
                    <w:bottom w:val="single" w:sz="4" w:space="0" w:color="auto"/>
                  </w:tcBorders>
                </w:tcPr>
                <w:p w14:paraId="1190AA0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コンクリート直均し</w:t>
                  </w:r>
                </w:p>
              </w:tc>
              <w:tc>
                <w:tcPr>
                  <w:tcW w:w="984" w:type="pct"/>
                  <w:tcBorders>
                    <w:top w:val="single" w:sz="4" w:space="0" w:color="auto"/>
                    <w:left w:val="single" w:sz="6" w:space="0" w:color="auto"/>
                    <w:bottom w:val="single" w:sz="4" w:space="0" w:color="auto"/>
                  </w:tcBorders>
                </w:tcPr>
                <w:p w14:paraId="75D6C22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コンクリート打放し</w:t>
                  </w:r>
                  <w:r w:rsidRPr="00DE0CFC">
                    <w:rPr>
                      <w:rFonts w:ascii="HG丸ｺﾞｼｯｸM-PRO" w:hAnsi="HG丸ｺﾞｼｯｸM-PRO"/>
                      <w:szCs w:val="21"/>
                    </w:rPr>
                    <w:t>(B)</w:t>
                  </w:r>
                </w:p>
              </w:tc>
              <w:tc>
                <w:tcPr>
                  <w:tcW w:w="1073" w:type="pct"/>
                  <w:tcBorders>
                    <w:top w:val="single" w:sz="4" w:space="0" w:color="auto"/>
                    <w:left w:val="single" w:sz="6" w:space="0" w:color="auto"/>
                    <w:bottom w:val="single" w:sz="4" w:space="0" w:color="auto"/>
                  </w:tcBorders>
                </w:tcPr>
                <w:p w14:paraId="4AE236B1"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コンクリート打放し</w:t>
                  </w:r>
                  <w:r w:rsidRPr="00DE0CFC">
                    <w:rPr>
                      <w:rFonts w:ascii="HG丸ｺﾞｼｯｸM-PRO" w:hAnsi="HG丸ｺﾞｼｯｸM-PRO"/>
                      <w:szCs w:val="21"/>
                    </w:rPr>
                    <w:t>(B)</w:t>
                  </w:r>
                </w:p>
                <w:p w14:paraId="635901E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押出成形セメント版又はALC版表し</w:t>
                  </w:r>
                </w:p>
              </w:tc>
              <w:tc>
                <w:tcPr>
                  <w:tcW w:w="1060" w:type="pct"/>
                  <w:tcBorders>
                    <w:top w:val="single" w:sz="4" w:space="0" w:color="auto"/>
                    <w:left w:val="single" w:sz="6" w:space="0" w:color="auto"/>
                    <w:bottom w:val="single" w:sz="4" w:space="0" w:color="auto"/>
                    <w:right w:val="single" w:sz="4" w:space="0" w:color="auto"/>
                  </w:tcBorders>
                </w:tcPr>
                <w:p w14:paraId="68AA3648"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直天又は断熱材表し</w:t>
                  </w:r>
                </w:p>
              </w:tc>
            </w:tr>
          </w:tbl>
          <w:p w14:paraId="1A09FC72" w14:textId="77777777" w:rsidR="005576FF" w:rsidRPr="00DE0CFC" w:rsidRDefault="005576FF" w:rsidP="005576FF">
            <w:pPr>
              <w:pStyle w:val="16"/>
              <w:spacing w:line="240" w:lineRule="exact"/>
              <w:ind w:left="633"/>
              <w:rPr>
                <w:rFonts w:ascii="HG丸ｺﾞｼｯｸM-PRO" w:hAnsi="HG丸ｺﾞｼｯｸM-PRO"/>
                <w:sz w:val="21"/>
              </w:rPr>
            </w:pPr>
          </w:p>
          <w:p w14:paraId="0C26568B" w14:textId="77777777" w:rsidR="005576FF" w:rsidRPr="00DE0CFC" w:rsidRDefault="005576FF" w:rsidP="005576FF">
            <w:pPr>
              <w:pStyle w:val="16"/>
              <w:spacing w:line="240" w:lineRule="exact"/>
              <w:ind w:left="633"/>
              <w:rPr>
                <w:rFonts w:ascii="HG丸ｺﾞｼｯｸM-PRO" w:hAnsi="HG丸ｺﾞｼｯｸM-PRO"/>
                <w:sz w:val="21"/>
              </w:rPr>
            </w:pPr>
            <w:r w:rsidRPr="00DE0CFC">
              <w:rPr>
                <w:rFonts w:ascii="HG丸ｺﾞｼｯｸM-PRO" w:hAnsi="HG丸ｺﾞｼｯｸM-PRO" w:hint="eastAsia"/>
                <w:sz w:val="21"/>
              </w:rPr>
              <w:t>表</w:t>
            </w:r>
            <w:r w:rsidRPr="00DE0CFC">
              <w:rPr>
                <w:rFonts w:ascii="HG丸ｺﾞｼｯｸM-PRO" w:hAnsi="HG丸ｺﾞｼｯｸM-PRO"/>
                <w:sz w:val="21"/>
              </w:rPr>
              <w:t xml:space="preserve">4-4　</w:t>
            </w:r>
            <w:r w:rsidRPr="00DE0CFC">
              <w:rPr>
                <w:rFonts w:ascii="HG丸ｺﾞｼｯｸM-PRO" w:hAnsi="HG丸ｺﾞｼｯｸM-PRO" w:hint="eastAsia"/>
                <w:sz w:val="21"/>
              </w:rPr>
              <w:t>管理棟・計量棟　内部仕上げ表（例）</w:t>
            </w:r>
          </w:p>
          <w:tbl>
            <w:tblPr>
              <w:tblW w:w="4847" w:type="pct"/>
              <w:jc w:val="center"/>
              <w:tblCellMar>
                <w:left w:w="0" w:type="dxa"/>
                <w:right w:w="0" w:type="dxa"/>
              </w:tblCellMar>
              <w:tblLook w:val="0000" w:firstRow="0" w:lastRow="0" w:firstColumn="0" w:lastColumn="0" w:noHBand="0" w:noVBand="0"/>
            </w:tblPr>
            <w:tblGrid>
              <w:gridCol w:w="1766"/>
              <w:gridCol w:w="2067"/>
              <w:gridCol w:w="1918"/>
              <w:gridCol w:w="2078"/>
              <w:gridCol w:w="2078"/>
            </w:tblGrid>
            <w:tr w:rsidR="005576FF" w:rsidRPr="00DE0CFC" w14:paraId="3B56C9A3" w14:textId="77777777" w:rsidTr="00DF260F">
              <w:trPr>
                <w:cantSplit/>
                <w:trHeight w:val="495"/>
                <w:jc w:val="center"/>
              </w:trPr>
              <w:tc>
                <w:tcPr>
                  <w:tcW w:w="891" w:type="pct"/>
                  <w:vMerge w:val="restart"/>
                  <w:tcBorders>
                    <w:top w:val="single" w:sz="6" w:space="0" w:color="auto"/>
                    <w:left w:val="single" w:sz="6" w:space="0" w:color="auto"/>
                    <w:bottom w:val="single" w:sz="6" w:space="0" w:color="auto"/>
                  </w:tcBorders>
                  <w:shd w:val="pct12" w:color="auto" w:fill="auto"/>
                  <w:vAlign w:val="center"/>
                </w:tcPr>
                <w:p w14:paraId="35D2BDA8"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室　　名</w:t>
                  </w:r>
                </w:p>
              </w:tc>
              <w:tc>
                <w:tcPr>
                  <w:tcW w:w="1043" w:type="pct"/>
                  <w:vMerge w:val="restart"/>
                  <w:tcBorders>
                    <w:top w:val="single" w:sz="6" w:space="0" w:color="auto"/>
                    <w:left w:val="single" w:sz="6" w:space="0" w:color="auto"/>
                  </w:tcBorders>
                  <w:shd w:val="pct12" w:color="auto" w:fill="auto"/>
                  <w:vAlign w:val="center"/>
                </w:tcPr>
                <w:p w14:paraId="70C2A17B"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床</w:t>
                  </w:r>
                </w:p>
              </w:tc>
              <w:tc>
                <w:tcPr>
                  <w:tcW w:w="968" w:type="pct"/>
                  <w:vMerge w:val="restart"/>
                  <w:tcBorders>
                    <w:top w:val="single" w:sz="6" w:space="0" w:color="auto"/>
                    <w:left w:val="single" w:sz="6" w:space="0" w:color="auto"/>
                  </w:tcBorders>
                  <w:shd w:val="pct12" w:color="auto" w:fill="auto"/>
                  <w:vAlign w:val="center"/>
                </w:tcPr>
                <w:p w14:paraId="75B9E883"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巾木又は腰壁</w:t>
                  </w:r>
                </w:p>
              </w:tc>
              <w:tc>
                <w:tcPr>
                  <w:tcW w:w="1049" w:type="pct"/>
                  <w:vMerge w:val="restart"/>
                  <w:tcBorders>
                    <w:top w:val="single" w:sz="6" w:space="0" w:color="auto"/>
                    <w:left w:val="single" w:sz="6" w:space="0" w:color="auto"/>
                  </w:tcBorders>
                  <w:shd w:val="pct12" w:color="auto" w:fill="auto"/>
                  <w:vAlign w:val="center"/>
                </w:tcPr>
                <w:p w14:paraId="7819DB1A"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壁</w:t>
                  </w:r>
                </w:p>
              </w:tc>
              <w:tc>
                <w:tcPr>
                  <w:tcW w:w="1049" w:type="pct"/>
                  <w:vMerge w:val="restart"/>
                  <w:tcBorders>
                    <w:top w:val="single" w:sz="6" w:space="0" w:color="auto"/>
                    <w:left w:val="single" w:sz="6" w:space="0" w:color="auto"/>
                    <w:right w:val="single" w:sz="4" w:space="0" w:color="auto"/>
                  </w:tcBorders>
                  <w:shd w:val="pct12" w:color="auto" w:fill="auto"/>
                  <w:vAlign w:val="center"/>
                </w:tcPr>
                <w:p w14:paraId="12F77BD8" w14:textId="77777777" w:rsidR="005576FF" w:rsidRPr="00DE0CFC" w:rsidRDefault="005576FF" w:rsidP="005576FF">
                  <w:pPr>
                    <w:jc w:val="center"/>
                    <w:rPr>
                      <w:rFonts w:ascii="HG丸ｺﾞｼｯｸM-PRO" w:hAnsi="HG丸ｺﾞｼｯｸM-PRO"/>
                      <w:szCs w:val="21"/>
                    </w:rPr>
                  </w:pPr>
                  <w:r w:rsidRPr="00DE0CFC">
                    <w:rPr>
                      <w:rFonts w:ascii="HG丸ｺﾞｼｯｸM-PRO" w:hAnsi="HG丸ｺﾞｼｯｸM-PRO" w:hint="eastAsia"/>
                      <w:szCs w:val="21"/>
                    </w:rPr>
                    <w:t>天　　井</w:t>
                  </w:r>
                </w:p>
              </w:tc>
            </w:tr>
            <w:tr w:rsidR="005576FF" w:rsidRPr="00DE0CFC" w14:paraId="4F3191CB" w14:textId="77777777" w:rsidTr="00DF260F">
              <w:trPr>
                <w:cantSplit/>
                <w:trHeight w:val="240"/>
                <w:jc w:val="center"/>
              </w:trPr>
              <w:tc>
                <w:tcPr>
                  <w:tcW w:w="891" w:type="pct"/>
                  <w:vMerge/>
                  <w:tcBorders>
                    <w:top w:val="single" w:sz="6" w:space="0" w:color="auto"/>
                    <w:left w:val="single" w:sz="6" w:space="0" w:color="auto"/>
                    <w:bottom w:val="single" w:sz="6" w:space="0" w:color="auto"/>
                  </w:tcBorders>
                  <w:shd w:val="pct12" w:color="auto" w:fill="auto"/>
                  <w:vAlign w:val="center"/>
                </w:tcPr>
                <w:p w14:paraId="0B824696" w14:textId="77777777" w:rsidR="005576FF" w:rsidRPr="00DE0CFC" w:rsidRDefault="005576FF" w:rsidP="005576FF">
                  <w:pPr>
                    <w:jc w:val="center"/>
                    <w:rPr>
                      <w:rFonts w:ascii="HG丸ｺﾞｼｯｸM-PRO" w:hAnsi="HG丸ｺﾞｼｯｸM-PRO"/>
                      <w:szCs w:val="21"/>
                    </w:rPr>
                  </w:pPr>
                </w:p>
              </w:tc>
              <w:tc>
                <w:tcPr>
                  <w:tcW w:w="1043" w:type="pct"/>
                  <w:vMerge/>
                  <w:tcBorders>
                    <w:top w:val="single" w:sz="6" w:space="0" w:color="auto"/>
                    <w:left w:val="single" w:sz="6" w:space="0" w:color="auto"/>
                    <w:bottom w:val="single" w:sz="6" w:space="0" w:color="auto"/>
                  </w:tcBorders>
                  <w:shd w:val="pct12" w:color="auto" w:fill="auto"/>
                  <w:vAlign w:val="center"/>
                </w:tcPr>
                <w:p w14:paraId="1FDAB033" w14:textId="77777777" w:rsidR="005576FF" w:rsidRPr="00DE0CFC" w:rsidRDefault="005576FF" w:rsidP="005576FF">
                  <w:pPr>
                    <w:jc w:val="center"/>
                    <w:rPr>
                      <w:rFonts w:ascii="HG丸ｺﾞｼｯｸM-PRO" w:hAnsi="HG丸ｺﾞｼｯｸM-PRO"/>
                      <w:szCs w:val="21"/>
                    </w:rPr>
                  </w:pPr>
                </w:p>
              </w:tc>
              <w:tc>
                <w:tcPr>
                  <w:tcW w:w="968" w:type="pct"/>
                  <w:vMerge/>
                  <w:tcBorders>
                    <w:top w:val="single" w:sz="6" w:space="0" w:color="auto"/>
                    <w:left w:val="single" w:sz="6" w:space="0" w:color="auto"/>
                    <w:bottom w:val="single" w:sz="6" w:space="0" w:color="auto"/>
                  </w:tcBorders>
                  <w:shd w:val="pct12" w:color="auto" w:fill="auto"/>
                  <w:vAlign w:val="center"/>
                </w:tcPr>
                <w:p w14:paraId="23A667DA" w14:textId="77777777" w:rsidR="005576FF" w:rsidRPr="00DE0CFC" w:rsidRDefault="005576FF" w:rsidP="005576FF">
                  <w:pPr>
                    <w:jc w:val="center"/>
                    <w:rPr>
                      <w:rFonts w:ascii="HG丸ｺﾞｼｯｸM-PRO" w:hAnsi="HG丸ｺﾞｼｯｸM-PRO"/>
                      <w:szCs w:val="21"/>
                    </w:rPr>
                  </w:pPr>
                </w:p>
              </w:tc>
              <w:tc>
                <w:tcPr>
                  <w:tcW w:w="1049" w:type="pct"/>
                  <w:vMerge/>
                  <w:tcBorders>
                    <w:top w:val="single" w:sz="6" w:space="0" w:color="auto"/>
                    <w:left w:val="single" w:sz="6" w:space="0" w:color="auto"/>
                    <w:bottom w:val="single" w:sz="6" w:space="0" w:color="auto"/>
                  </w:tcBorders>
                  <w:shd w:val="pct12" w:color="auto" w:fill="auto"/>
                  <w:vAlign w:val="center"/>
                </w:tcPr>
                <w:p w14:paraId="41EAC912" w14:textId="77777777" w:rsidR="005576FF" w:rsidRPr="00DE0CFC" w:rsidRDefault="005576FF" w:rsidP="005576FF">
                  <w:pPr>
                    <w:jc w:val="center"/>
                    <w:rPr>
                      <w:rFonts w:ascii="HG丸ｺﾞｼｯｸM-PRO" w:hAnsi="HG丸ｺﾞｼｯｸM-PRO"/>
                      <w:szCs w:val="21"/>
                    </w:rPr>
                  </w:pPr>
                </w:p>
              </w:tc>
              <w:tc>
                <w:tcPr>
                  <w:tcW w:w="1049" w:type="pct"/>
                  <w:vMerge/>
                  <w:tcBorders>
                    <w:top w:val="single" w:sz="6" w:space="0" w:color="auto"/>
                    <w:left w:val="single" w:sz="6" w:space="0" w:color="auto"/>
                    <w:bottom w:val="single" w:sz="6" w:space="0" w:color="auto"/>
                    <w:right w:val="single" w:sz="4" w:space="0" w:color="auto"/>
                  </w:tcBorders>
                  <w:shd w:val="pct12" w:color="auto" w:fill="auto"/>
                  <w:vAlign w:val="center"/>
                </w:tcPr>
                <w:p w14:paraId="67309E30" w14:textId="77777777" w:rsidR="005576FF" w:rsidRPr="00DE0CFC" w:rsidRDefault="005576FF" w:rsidP="005576FF">
                  <w:pPr>
                    <w:jc w:val="center"/>
                    <w:rPr>
                      <w:rFonts w:ascii="HG丸ｺﾞｼｯｸM-PRO" w:hAnsi="HG丸ｺﾞｼｯｸM-PRO"/>
                      <w:szCs w:val="21"/>
                    </w:rPr>
                  </w:pPr>
                </w:p>
              </w:tc>
            </w:tr>
            <w:tr w:rsidR="005576FF" w:rsidRPr="00DE0CFC" w14:paraId="217272AD" w14:textId="77777777" w:rsidTr="00DF260F">
              <w:trPr>
                <w:cantSplit/>
                <w:trHeight w:val="279"/>
                <w:jc w:val="center"/>
              </w:trPr>
              <w:tc>
                <w:tcPr>
                  <w:tcW w:w="891" w:type="pct"/>
                  <w:tcBorders>
                    <w:top w:val="single" w:sz="6" w:space="0" w:color="auto"/>
                    <w:left w:val="single" w:sz="6" w:space="0" w:color="auto"/>
                    <w:bottom w:val="single" w:sz="6" w:space="0" w:color="auto"/>
                  </w:tcBorders>
                </w:tcPr>
                <w:p w14:paraId="3BB30A57"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事務室・会議室</w:t>
                  </w:r>
                </w:p>
              </w:tc>
              <w:tc>
                <w:tcPr>
                  <w:tcW w:w="1043" w:type="pct"/>
                  <w:tcBorders>
                    <w:left w:val="single" w:sz="6" w:space="0" w:color="auto"/>
                    <w:bottom w:val="single" w:sz="4" w:space="0" w:color="auto"/>
                  </w:tcBorders>
                </w:tcPr>
                <w:p w14:paraId="5EA06D2B"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フリーアクセスフロア</w:t>
                  </w:r>
                </w:p>
                <w:p w14:paraId="4B88E1FD"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タイルカーペット</w:t>
                  </w:r>
                </w:p>
              </w:tc>
              <w:tc>
                <w:tcPr>
                  <w:tcW w:w="968" w:type="pct"/>
                  <w:tcBorders>
                    <w:left w:val="single" w:sz="6" w:space="0" w:color="auto"/>
                    <w:bottom w:val="single" w:sz="4" w:space="0" w:color="auto"/>
                  </w:tcBorders>
                </w:tcPr>
                <w:p w14:paraId="5D5278CE"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ビニル幅木</w:t>
                  </w:r>
                </w:p>
              </w:tc>
              <w:tc>
                <w:tcPr>
                  <w:tcW w:w="1049" w:type="pct"/>
                  <w:tcBorders>
                    <w:left w:val="single" w:sz="6" w:space="0" w:color="auto"/>
                    <w:bottom w:val="single" w:sz="4" w:space="0" w:color="auto"/>
                  </w:tcBorders>
                </w:tcPr>
                <w:p w14:paraId="3FF16521"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t12.5</w:t>
                  </w:r>
                </w:p>
                <w:p w14:paraId="2AC18B37"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ビニルクロス</w:t>
                  </w:r>
                </w:p>
              </w:tc>
              <w:tc>
                <w:tcPr>
                  <w:tcW w:w="1049" w:type="pct"/>
                  <w:tcBorders>
                    <w:left w:val="single" w:sz="6" w:space="0" w:color="auto"/>
                    <w:bottom w:val="single" w:sz="4" w:space="0" w:color="auto"/>
                    <w:right w:val="single" w:sz="4" w:space="0" w:color="auto"/>
                  </w:tcBorders>
                </w:tcPr>
                <w:p w14:paraId="5E0689DB"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t9.5</w:t>
                  </w:r>
                </w:p>
                <w:p w14:paraId="3BE37E56"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岩綿吸音板</w:t>
                  </w:r>
                </w:p>
              </w:tc>
            </w:tr>
            <w:tr w:rsidR="005576FF" w:rsidRPr="00DE0CFC" w14:paraId="5E507767" w14:textId="77777777" w:rsidTr="00DF260F">
              <w:trPr>
                <w:cantSplit/>
                <w:trHeight w:val="91"/>
                <w:jc w:val="center"/>
              </w:trPr>
              <w:tc>
                <w:tcPr>
                  <w:tcW w:w="891" w:type="pct"/>
                  <w:tcBorders>
                    <w:top w:val="single" w:sz="6" w:space="0" w:color="auto"/>
                    <w:left w:val="single" w:sz="6" w:space="0" w:color="auto"/>
                    <w:bottom w:val="single" w:sz="6" w:space="0" w:color="auto"/>
                  </w:tcBorders>
                </w:tcPr>
                <w:p w14:paraId="3EA60AA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その他の居室</w:t>
                  </w:r>
                </w:p>
              </w:tc>
              <w:tc>
                <w:tcPr>
                  <w:tcW w:w="1043" w:type="pct"/>
                  <w:tcBorders>
                    <w:top w:val="single" w:sz="4" w:space="0" w:color="auto"/>
                    <w:left w:val="single" w:sz="6" w:space="0" w:color="auto"/>
                    <w:bottom w:val="single" w:sz="6" w:space="0" w:color="auto"/>
                  </w:tcBorders>
                </w:tcPr>
                <w:p w14:paraId="02F2635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長尺塩ビニルシート</w:t>
                  </w:r>
                </w:p>
              </w:tc>
              <w:tc>
                <w:tcPr>
                  <w:tcW w:w="968" w:type="pct"/>
                  <w:tcBorders>
                    <w:top w:val="single" w:sz="4" w:space="0" w:color="auto"/>
                    <w:left w:val="single" w:sz="6" w:space="0" w:color="auto"/>
                    <w:bottom w:val="single" w:sz="6" w:space="0" w:color="auto"/>
                  </w:tcBorders>
                </w:tcPr>
                <w:p w14:paraId="27D8969B"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ビニル幅木</w:t>
                  </w:r>
                </w:p>
              </w:tc>
              <w:tc>
                <w:tcPr>
                  <w:tcW w:w="1049" w:type="pct"/>
                  <w:tcBorders>
                    <w:top w:val="single" w:sz="4" w:space="0" w:color="auto"/>
                    <w:left w:val="single" w:sz="6" w:space="0" w:color="auto"/>
                    <w:bottom w:val="single" w:sz="6" w:space="0" w:color="auto"/>
                  </w:tcBorders>
                </w:tcPr>
                <w:p w14:paraId="3B168809"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t12.5</w:t>
                  </w:r>
                </w:p>
                <w:p w14:paraId="6A6D95F0"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szCs w:val="21"/>
                    </w:rPr>
                    <w:t>EP</w:t>
                  </w:r>
                </w:p>
              </w:tc>
              <w:tc>
                <w:tcPr>
                  <w:tcW w:w="1049" w:type="pct"/>
                  <w:tcBorders>
                    <w:top w:val="single" w:sz="4" w:space="0" w:color="auto"/>
                    <w:left w:val="single" w:sz="6" w:space="0" w:color="auto"/>
                    <w:bottom w:val="single" w:sz="6" w:space="0" w:color="auto"/>
                    <w:right w:val="single" w:sz="4" w:space="0" w:color="auto"/>
                  </w:tcBorders>
                </w:tcPr>
                <w:p w14:paraId="091DFBC5"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化粧石膏ボード</w:t>
                  </w:r>
                  <w:r w:rsidRPr="00DE0CFC">
                    <w:rPr>
                      <w:rFonts w:ascii="HG丸ｺﾞｼｯｸM-PRO" w:hAnsi="HG丸ｺﾞｼｯｸM-PRO"/>
                      <w:szCs w:val="21"/>
                    </w:rPr>
                    <w:t>t9.5</w:t>
                  </w:r>
                </w:p>
              </w:tc>
            </w:tr>
            <w:tr w:rsidR="005576FF" w:rsidRPr="00DE0CFC" w14:paraId="4AB1948B" w14:textId="77777777" w:rsidTr="00DF260F">
              <w:trPr>
                <w:cantSplit/>
                <w:trHeight w:val="91"/>
                <w:jc w:val="center"/>
              </w:trPr>
              <w:tc>
                <w:tcPr>
                  <w:tcW w:w="891" w:type="pct"/>
                  <w:tcBorders>
                    <w:top w:val="single" w:sz="6" w:space="0" w:color="auto"/>
                    <w:left w:val="single" w:sz="6" w:space="0" w:color="auto"/>
                    <w:bottom w:val="single" w:sz="6" w:space="0" w:color="auto"/>
                  </w:tcBorders>
                </w:tcPr>
                <w:p w14:paraId="50018528"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居室以外の室</w:t>
                  </w:r>
                </w:p>
              </w:tc>
              <w:tc>
                <w:tcPr>
                  <w:tcW w:w="1043" w:type="pct"/>
                  <w:tcBorders>
                    <w:top w:val="single" w:sz="4" w:space="0" w:color="auto"/>
                    <w:left w:val="single" w:sz="6" w:space="0" w:color="auto"/>
                    <w:bottom w:val="single" w:sz="6" w:space="0" w:color="auto"/>
                  </w:tcBorders>
                </w:tcPr>
                <w:p w14:paraId="655E2818"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長尺塩ビニルシート</w:t>
                  </w:r>
                </w:p>
              </w:tc>
              <w:tc>
                <w:tcPr>
                  <w:tcW w:w="968" w:type="pct"/>
                  <w:tcBorders>
                    <w:top w:val="single" w:sz="4" w:space="0" w:color="auto"/>
                    <w:left w:val="single" w:sz="6" w:space="0" w:color="auto"/>
                    <w:bottom w:val="single" w:sz="6" w:space="0" w:color="auto"/>
                  </w:tcBorders>
                </w:tcPr>
                <w:p w14:paraId="68351561"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ビニル幅木</w:t>
                  </w:r>
                </w:p>
              </w:tc>
              <w:tc>
                <w:tcPr>
                  <w:tcW w:w="1049" w:type="pct"/>
                  <w:tcBorders>
                    <w:top w:val="single" w:sz="4" w:space="0" w:color="auto"/>
                    <w:left w:val="single" w:sz="6" w:space="0" w:color="auto"/>
                    <w:bottom w:val="single" w:sz="6" w:space="0" w:color="auto"/>
                  </w:tcBorders>
                </w:tcPr>
                <w:p w14:paraId="5782235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石膏ボード</w:t>
                  </w:r>
                  <w:r w:rsidRPr="00DE0CFC">
                    <w:rPr>
                      <w:rFonts w:ascii="HG丸ｺﾞｼｯｸM-PRO" w:hAnsi="HG丸ｺﾞｼｯｸM-PRO"/>
                      <w:szCs w:val="21"/>
                    </w:rPr>
                    <w:t>t12.5</w:t>
                  </w:r>
                </w:p>
                <w:p w14:paraId="3691EF02"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EP又はEP-G</w:t>
                  </w:r>
                </w:p>
              </w:tc>
              <w:tc>
                <w:tcPr>
                  <w:tcW w:w="1049" w:type="pct"/>
                  <w:tcBorders>
                    <w:top w:val="single" w:sz="4" w:space="0" w:color="auto"/>
                    <w:left w:val="single" w:sz="6" w:space="0" w:color="auto"/>
                    <w:bottom w:val="single" w:sz="6" w:space="0" w:color="auto"/>
                    <w:right w:val="single" w:sz="4" w:space="0" w:color="auto"/>
                  </w:tcBorders>
                </w:tcPr>
                <w:p w14:paraId="178B00FC" w14:textId="77777777" w:rsidR="005576FF" w:rsidRPr="00DE0CFC" w:rsidRDefault="005576FF" w:rsidP="005576FF">
                  <w:pPr>
                    <w:tabs>
                      <w:tab w:val="left" w:pos="2982"/>
                    </w:tabs>
                    <w:rPr>
                      <w:rFonts w:ascii="HG丸ｺﾞｼｯｸM-PRO" w:hAnsi="HG丸ｺﾞｼｯｸM-PRO"/>
                      <w:szCs w:val="21"/>
                    </w:rPr>
                  </w:pPr>
                  <w:r w:rsidRPr="00DE0CFC">
                    <w:rPr>
                      <w:rFonts w:ascii="HG丸ｺﾞｼｯｸM-PRO" w:hAnsi="HG丸ｺﾞｼｯｸM-PRO" w:hint="eastAsia"/>
                      <w:szCs w:val="21"/>
                    </w:rPr>
                    <w:t>化粧石膏ボード</w:t>
                  </w:r>
                  <w:r w:rsidRPr="00DE0CFC">
                    <w:rPr>
                      <w:rFonts w:ascii="HG丸ｺﾞｼｯｸM-PRO" w:hAnsi="HG丸ｺﾞｼｯｸM-PRO"/>
                      <w:szCs w:val="21"/>
                    </w:rPr>
                    <w:t>t9.5</w:t>
                  </w:r>
                </w:p>
              </w:tc>
            </w:tr>
            <w:bookmarkEnd w:id="199"/>
          </w:tbl>
          <w:p w14:paraId="0FE445BA" w14:textId="77777777" w:rsidR="005576FF" w:rsidRPr="006E1843" w:rsidRDefault="005576FF" w:rsidP="005576FF">
            <w:pPr>
              <w:pStyle w:val="1d"/>
              <w:numPr>
                <w:ilvl w:val="0"/>
                <w:numId w:val="0"/>
              </w:numPr>
            </w:pPr>
          </w:p>
        </w:tc>
        <w:tc>
          <w:tcPr>
            <w:tcW w:w="9462" w:type="dxa"/>
            <w:shd w:val="clear" w:color="auto" w:fill="auto"/>
          </w:tcPr>
          <w:p w14:paraId="4353BA8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E278B3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5615C118" w14:textId="77777777" w:rsidTr="00B26F69">
        <w:trPr>
          <w:trHeight w:val="352"/>
          <w:jc w:val="center"/>
        </w:trPr>
        <w:tc>
          <w:tcPr>
            <w:tcW w:w="10455" w:type="dxa"/>
            <w:shd w:val="clear" w:color="auto" w:fill="auto"/>
          </w:tcPr>
          <w:p w14:paraId="6444D69F" w14:textId="7E322E3B" w:rsidR="005576FF" w:rsidRPr="00775D12" w:rsidRDefault="005576FF" w:rsidP="00775D12">
            <w:pPr>
              <w:pStyle w:val="1d"/>
              <w:numPr>
                <w:ilvl w:val="3"/>
                <w:numId w:val="102"/>
              </w:numPr>
              <w:tabs>
                <w:tab w:val="num" w:pos="360"/>
              </w:tabs>
              <w:spacing w:line="240" w:lineRule="auto"/>
              <w:ind w:left="420" w:hangingChars="200" w:hanging="420"/>
              <w:rPr>
                <w:sz w:val="21"/>
                <w:szCs w:val="21"/>
              </w:rPr>
            </w:pPr>
            <w:bookmarkStart w:id="200" w:name="_Toc349725616"/>
            <w:bookmarkStart w:id="201" w:name="_Toc351987281"/>
            <w:r w:rsidRPr="00775D12">
              <w:rPr>
                <w:rFonts w:hint="eastAsia"/>
                <w:sz w:val="21"/>
                <w:szCs w:val="21"/>
              </w:rPr>
              <w:t>建物内備品・什器</w:t>
            </w:r>
            <w:bookmarkEnd w:id="200"/>
            <w:bookmarkEnd w:id="201"/>
          </w:p>
          <w:p w14:paraId="3FEA8214" w14:textId="77777777" w:rsidR="005576FF" w:rsidRPr="00775D12" w:rsidRDefault="005576FF" w:rsidP="00775D12">
            <w:pPr>
              <w:pStyle w:val="afff6"/>
              <w:tabs>
                <w:tab w:val="left" w:pos="2982"/>
              </w:tabs>
              <w:spacing w:line="240" w:lineRule="auto"/>
              <w:ind w:left="210" w:firstLine="210"/>
              <w:rPr>
                <w:rFonts w:ascii="HG丸ｺﾞｼｯｸM-PRO" w:hAnsi="HG丸ｺﾞｼｯｸM-PRO"/>
              </w:rPr>
            </w:pPr>
            <w:r w:rsidRPr="00775D12">
              <w:rPr>
                <w:rFonts w:ascii="HG丸ｺﾞｼｯｸM-PRO" w:hAnsi="HG丸ｺﾞｼｯｸM-PRO" w:hint="eastAsia"/>
              </w:rPr>
              <w:t>本施設内に必要な備品・什器は、全て整備すること。</w:t>
            </w:r>
          </w:p>
          <w:p w14:paraId="3E214BF5" w14:textId="129DE588" w:rsidR="005576FF" w:rsidRPr="00775D12" w:rsidRDefault="005576FF" w:rsidP="00775D12">
            <w:pPr>
              <w:pStyle w:val="1d"/>
              <w:numPr>
                <w:ilvl w:val="0"/>
                <w:numId w:val="0"/>
              </w:numPr>
              <w:spacing w:line="240" w:lineRule="auto"/>
              <w:ind w:leftChars="100" w:left="210" w:firstLineChars="100" w:firstLine="210"/>
              <w:rPr>
                <w:sz w:val="21"/>
                <w:szCs w:val="21"/>
              </w:rPr>
            </w:pPr>
            <w:r w:rsidRPr="00775D12">
              <w:rPr>
                <w:rFonts w:hint="eastAsia"/>
                <w:sz w:val="21"/>
                <w:szCs w:val="21"/>
              </w:rPr>
              <w:t>整備にあたっては、各室ごとに必要な什器リスト案を作成し、組合と協議の上構造、仕様、数量を決定して整備すること。</w:t>
            </w:r>
          </w:p>
        </w:tc>
        <w:tc>
          <w:tcPr>
            <w:tcW w:w="9462" w:type="dxa"/>
            <w:shd w:val="clear" w:color="auto" w:fill="auto"/>
          </w:tcPr>
          <w:p w14:paraId="1E6BD2D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9845DF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ECB042A" w14:textId="77777777" w:rsidTr="00B26F69">
        <w:trPr>
          <w:trHeight w:val="352"/>
          <w:jc w:val="center"/>
        </w:trPr>
        <w:tc>
          <w:tcPr>
            <w:tcW w:w="10455" w:type="dxa"/>
            <w:shd w:val="clear" w:color="auto" w:fill="auto"/>
          </w:tcPr>
          <w:p w14:paraId="13AFDA85" w14:textId="2727C734" w:rsidR="005576FF" w:rsidRPr="00775D12" w:rsidRDefault="005576FF" w:rsidP="00775D12">
            <w:pPr>
              <w:pStyle w:val="1f1"/>
              <w:numPr>
                <w:ilvl w:val="2"/>
                <w:numId w:val="94"/>
              </w:numPr>
              <w:spacing w:line="240" w:lineRule="auto"/>
              <w:ind w:left="1452" w:hanging="1452"/>
              <w:rPr>
                <w:rFonts w:ascii="HG丸ｺﾞｼｯｸM-PRO" w:hAnsi="HG丸ｺﾞｼｯｸM-PRO"/>
                <w:sz w:val="21"/>
                <w:szCs w:val="21"/>
              </w:rPr>
            </w:pPr>
            <w:bookmarkStart w:id="202" w:name="_Toc359311853"/>
            <w:bookmarkStart w:id="203" w:name="_Ref363500968"/>
            <w:bookmarkStart w:id="204" w:name="_Toc391983118"/>
            <w:bookmarkStart w:id="205" w:name="_Toc38550700"/>
            <w:bookmarkStart w:id="206" w:name="_Toc38633895"/>
            <w:r w:rsidRPr="00775D12">
              <w:rPr>
                <w:rFonts w:ascii="HG丸ｺﾞｼｯｸM-PRO" w:hAnsi="HG丸ｺﾞｼｯｸM-PRO" w:hint="eastAsia"/>
                <w:sz w:val="21"/>
                <w:szCs w:val="21"/>
              </w:rPr>
              <w:t>建築機械設備工事</w:t>
            </w:r>
            <w:bookmarkEnd w:id="202"/>
            <w:bookmarkEnd w:id="203"/>
            <w:bookmarkEnd w:id="204"/>
            <w:bookmarkEnd w:id="205"/>
            <w:bookmarkEnd w:id="206"/>
          </w:p>
        </w:tc>
        <w:tc>
          <w:tcPr>
            <w:tcW w:w="9462" w:type="dxa"/>
            <w:shd w:val="clear" w:color="auto" w:fill="auto"/>
          </w:tcPr>
          <w:p w14:paraId="5C5EE70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FD2A32E"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8081F8C" w14:textId="77777777" w:rsidTr="00B26F69">
        <w:trPr>
          <w:trHeight w:val="352"/>
          <w:jc w:val="center"/>
        </w:trPr>
        <w:tc>
          <w:tcPr>
            <w:tcW w:w="10455" w:type="dxa"/>
            <w:shd w:val="clear" w:color="auto" w:fill="auto"/>
          </w:tcPr>
          <w:p w14:paraId="467DA9DE" w14:textId="716F9343" w:rsidR="005576FF" w:rsidRPr="00775D12" w:rsidRDefault="005576FF" w:rsidP="00405D1E">
            <w:pPr>
              <w:pStyle w:val="1d"/>
              <w:numPr>
                <w:ilvl w:val="3"/>
                <w:numId w:val="153"/>
              </w:numPr>
              <w:spacing w:line="240" w:lineRule="auto"/>
              <w:ind w:left="0" w:firstLine="0"/>
              <w:rPr>
                <w:sz w:val="21"/>
                <w:szCs w:val="21"/>
              </w:rPr>
            </w:pPr>
            <w:bookmarkStart w:id="207" w:name="_Toc343551355"/>
            <w:bookmarkStart w:id="208" w:name="_Toc351987299"/>
            <w:r w:rsidRPr="00775D12">
              <w:rPr>
                <w:rFonts w:hint="eastAsia"/>
                <w:sz w:val="21"/>
                <w:szCs w:val="21"/>
              </w:rPr>
              <w:t>基本的事項</w:t>
            </w:r>
            <w:bookmarkEnd w:id="207"/>
            <w:bookmarkEnd w:id="208"/>
          </w:p>
          <w:p w14:paraId="5DEA7A0C"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関係法令に適合したものとし、本要求水準書に記載されていない事項は、国土交通省大臣官房官庁営繕部「公共建築工事標準仕様書（機械設備工事編）」、及び同標準図によるものとする。</w:t>
            </w:r>
          </w:p>
          <w:p w14:paraId="0758F461"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建築機械設備計画においては、省エネルギー化、自然エネルギーの活用等環境負荷低減に配慮した計画とすること。</w:t>
            </w:r>
          </w:p>
          <w:p w14:paraId="7AA3F4CB"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設備機器の清掃、点検、更新等の容易な、メンテナンス性に優れた計画とし、適切に凍結や結露等への対策を十分に考慮した計画とすること。</w:t>
            </w:r>
          </w:p>
          <w:p w14:paraId="7EF2FB7D"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建築機械設備は次のとおりとし、各設備の内容は建築機械設備計画一覧表を作成し組合に提出すること。</w:t>
            </w:r>
          </w:p>
          <w:p w14:paraId="4AA6F268" w14:textId="77777777" w:rsidR="005576FF" w:rsidRPr="00775D12" w:rsidRDefault="005576FF" w:rsidP="00775D12">
            <w:pPr>
              <w:pStyle w:val="18"/>
              <w:numPr>
                <w:ilvl w:val="0"/>
                <w:numId w:val="154"/>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空気調和設備工事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p w14:paraId="01AE4D56" w14:textId="77777777" w:rsidR="005576FF" w:rsidRPr="00775D12" w:rsidRDefault="005576FF" w:rsidP="00775D12">
            <w:pPr>
              <w:pStyle w:val="18"/>
              <w:numPr>
                <w:ilvl w:val="0"/>
                <w:numId w:val="154"/>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lastRenderedPageBreak/>
              <w:t xml:space="preserve"> 換気設備工事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p w14:paraId="16D98FA5" w14:textId="77777777" w:rsidR="005576FF" w:rsidRPr="00775D12" w:rsidRDefault="005576FF" w:rsidP="00775D12">
            <w:pPr>
              <w:pStyle w:val="18"/>
              <w:numPr>
                <w:ilvl w:val="0"/>
                <w:numId w:val="15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給排水設備工事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p w14:paraId="336877A6" w14:textId="77777777" w:rsidR="005576FF" w:rsidRPr="00775D12" w:rsidRDefault="005576FF" w:rsidP="00775D12">
            <w:pPr>
              <w:pStyle w:val="18"/>
              <w:numPr>
                <w:ilvl w:val="0"/>
                <w:numId w:val="15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衛生器具設備工事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p w14:paraId="49C2E974" w14:textId="77777777" w:rsidR="005576FF" w:rsidRPr="00775D12" w:rsidRDefault="005576FF" w:rsidP="00775D12">
            <w:pPr>
              <w:pStyle w:val="18"/>
              <w:numPr>
                <w:ilvl w:val="0"/>
                <w:numId w:val="15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消火設備工事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p w14:paraId="5582F249" w14:textId="77777777" w:rsidR="005576FF" w:rsidRPr="00775D12" w:rsidRDefault="005576FF" w:rsidP="00775D12">
            <w:pPr>
              <w:pStyle w:val="18"/>
              <w:numPr>
                <w:ilvl w:val="0"/>
                <w:numId w:val="15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給湯設備工事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p w14:paraId="1B95D0FC" w14:textId="7771F3C2" w:rsidR="005576FF" w:rsidRPr="00775D12" w:rsidRDefault="005576FF" w:rsidP="00775D12">
            <w:pPr>
              <w:pStyle w:val="18"/>
              <w:numPr>
                <w:ilvl w:val="0"/>
                <w:numId w:val="15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エレベーター設備工事</w:t>
            </w:r>
            <w:r w:rsidRPr="00775D12">
              <w:rPr>
                <w:rFonts w:ascii="HG丸ｺﾞｼｯｸM-PRO" w:hAnsi="HG丸ｺﾞｼｯｸM-PRO"/>
                <w:sz w:val="21"/>
              </w:rPr>
              <w:tab/>
            </w:r>
            <w:r w:rsidRPr="00775D12">
              <w:rPr>
                <w:rFonts w:ascii="HG丸ｺﾞｼｯｸM-PRO" w:hAnsi="HG丸ｺﾞｼｯｸM-PRO"/>
                <w:sz w:val="21"/>
              </w:rPr>
              <w:tab/>
            </w:r>
            <w:r w:rsidR="00281891" w:rsidRPr="00775D12">
              <w:rPr>
                <w:rFonts w:ascii="HG丸ｺﾞｼｯｸM-PRO" w:hAnsi="HG丸ｺﾞｼｯｸM-PRO"/>
                <w:sz w:val="21"/>
              </w:rPr>
              <w:tab/>
            </w:r>
            <w:r w:rsidRPr="00775D12">
              <w:rPr>
                <w:rFonts w:ascii="HG丸ｺﾞｼｯｸM-PRO" w:hAnsi="HG丸ｺﾞｼｯｸM-PRO" w:hint="eastAsia"/>
                <w:sz w:val="21"/>
              </w:rPr>
              <w:t>１式</w:t>
            </w:r>
          </w:p>
          <w:p w14:paraId="2C332F5D" w14:textId="4E7B4FD9" w:rsidR="005576FF" w:rsidRPr="00775D12" w:rsidRDefault="005576FF" w:rsidP="00775D12">
            <w:pPr>
              <w:pStyle w:val="18"/>
              <w:numPr>
                <w:ilvl w:val="0"/>
                <w:numId w:val="15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ガス設備工事</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１式（必要に応じ）</w:t>
            </w:r>
          </w:p>
        </w:tc>
        <w:tc>
          <w:tcPr>
            <w:tcW w:w="9462" w:type="dxa"/>
            <w:shd w:val="clear" w:color="auto" w:fill="auto"/>
          </w:tcPr>
          <w:p w14:paraId="42ACD50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B7664DB"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CAD62EF" w14:textId="77777777" w:rsidTr="00B26F69">
        <w:trPr>
          <w:trHeight w:val="352"/>
          <w:jc w:val="center"/>
        </w:trPr>
        <w:tc>
          <w:tcPr>
            <w:tcW w:w="10455" w:type="dxa"/>
            <w:shd w:val="clear" w:color="auto" w:fill="auto"/>
          </w:tcPr>
          <w:p w14:paraId="1414F63E" w14:textId="1831ED84"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09" w:name="_Toc343551356"/>
            <w:bookmarkStart w:id="210" w:name="_Toc351987300"/>
            <w:bookmarkStart w:id="211" w:name="_Ref363500972"/>
            <w:bookmarkStart w:id="212" w:name="_Ref363500977"/>
            <w:r w:rsidRPr="00775D12">
              <w:rPr>
                <w:rFonts w:hint="eastAsia"/>
                <w:sz w:val="21"/>
                <w:szCs w:val="21"/>
              </w:rPr>
              <w:t>空気調和設備工事</w:t>
            </w:r>
            <w:bookmarkEnd w:id="209"/>
            <w:bookmarkEnd w:id="210"/>
            <w:bookmarkEnd w:id="211"/>
            <w:bookmarkEnd w:id="212"/>
          </w:p>
          <w:p w14:paraId="31E6C446" w14:textId="6BB30F92" w:rsidR="005576FF" w:rsidRPr="00775D12" w:rsidRDefault="005576FF" w:rsidP="00775D12">
            <w:pPr>
              <w:pStyle w:val="1e"/>
              <w:spacing w:line="240" w:lineRule="auto"/>
              <w:ind w:left="105" w:firstLine="210"/>
              <w:rPr>
                <w:rFonts w:hAnsi="HG丸ｺﾞｼｯｸM-PRO"/>
                <w:sz w:val="21"/>
                <w:szCs w:val="21"/>
              </w:rPr>
            </w:pPr>
            <w:r w:rsidRPr="00775D12">
              <w:rPr>
                <w:rFonts w:hAnsi="HG丸ｺﾞｼｯｸM-PRO" w:hint="eastAsia"/>
                <w:sz w:val="21"/>
                <w:szCs w:val="21"/>
              </w:rPr>
              <w:t>見学者及び組合職員、運営事業者職員等が利用する居室、見学者が利用する廊下、手選別室、換気では処理できない発熱を発生させる部屋等のほか発熱により換気では賄えない室についても対象とする。なお、空調方式等については提案による。</w:t>
            </w:r>
          </w:p>
        </w:tc>
        <w:tc>
          <w:tcPr>
            <w:tcW w:w="9462" w:type="dxa"/>
            <w:shd w:val="clear" w:color="auto" w:fill="auto"/>
          </w:tcPr>
          <w:p w14:paraId="7D046D4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DE1DB7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76E2920" w14:textId="77777777" w:rsidTr="00B26F69">
        <w:trPr>
          <w:trHeight w:val="352"/>
          <w:jc w:val="center"/>
        </w:trPr>
        <w:tc>
          <w:tcPr>
            <w:tcW w:w="10455" w:type="dxa"/>
            <w:shd w:val="clear" w:color="auto" w:fill="auto"/>
          </w:tcPr>
          <w:p w14:paraId="3BF7BCEB" w14:textId="737D2FB3"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13" w:name="_Toc343551357"/>
            <w:bookmarkStart w:id="214" w:name="_Toc351987305"/>
            <w:r w:rsidRPr="00775D12">
              <w:rPr>
                <w:rFonts w:hint="eastAsia"/>
                <w:sz w:val="21"/>
                <w:szCs w:val="21"/>
              </w:rPr>
              <w:t>換気設備工事</w:t>
            </w:r>
            <w:bookmarkEnd w:id="213"/>
            <w:bookmarkEnd w:id="214"/>
          </w:p>
          <w:p w14:paraId="2A1765D4"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作業環境を良好に維持し、各機器の機能を保持するため、換気を必要とする部屋に応じた換気を行うこと。居室の換気は熱交換形換気扇とすること。</w:t>
            </w:r>
          </w:p>
          <w:p w14:paraId="5EAA436A"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換気計画は、建物全体の換気バランスをとるとともに、脱臭風量と風量収支バランス、位置及び構造を十分に考慮すること。</w:t>
            </w:r>
          </w:p>
          <w:p w14:paraId="261B22F1" w14:textId="4F6948C7" w:rsidR="005576FF" w:rsidRPr="00775D12" w:rsidRDefault="005576FF" w:rsidP="00775D12">
            <w:pPr>
              <w:pStyle w:val="1b"/>
              <w:numPr>
                <w:ilvl w:val="4"/>
                <w:numId w:val="153"/>
              </w:numPr>
              <w:tabs>
                <w:tab w:val="num" w:pos="360"/>
              </w:tabs>
              <w:ind w:leftChars="100" w:left="550"/>
              <w:rPr>
                <w:rFonts w:ascii="HG丸ｺﾞｼｯｸM-PRO" w:hAnsi="HG丸ｺﾞｼｯｸM-PRO"/>
                <w:sz w:val="21"/>
              </w:rPr>
            </w:pPr>
            <w:r w:rsidRPr="00775D12">
              <w:rPr>
                <w:rFonts w:ascii="HG丸ｺﾞｼｯｸM-PRO" w:hAnsi="HG丸ｺﾞｼｯｸM-PRO" w:hint="eastAsia"/>
                <w:sz w:val="21"/>
              </w:rPr>
              <w:t>臭気の発生する部屋では、他室系統のダクトと確実に分離するとともに、可能な限り給気、排気を離した計画とすること。</w:t>
            </w:r>
          </w:p>
        </w:tc>
        <w:tc>
          <w:tcPr>
            <w:tcW w:w="9462" w:type="dxa"/>
            <w:shd w:val="clear" w:color="auto" w:fill="auto"/>
          </w:tcPr>
          <w:p w14:paraId="7A1839A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E68040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FA424DA" w14:textId="77777777" w:rsidTr="00B26F69">
        <w:trPr>
          <w:trHeight w:val="352"/>
          <w:jc w:val="center"/>
        </w:trPr>
        <w:tc>
          <w:tcPr>
            <w:tcW w:w="10455" w:type="dxa"/>
            <w:shd w:val="clear" w:color="auto" w:fill="auto"/>
          </w:tcPr>
          <w:p w14:paraId="2A3B777F" w14:textId="6F29020D"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15" w:name="_Toc343551358"/>
            <w:bookmarkStart w:id="216" w:name="_Toc351987306"/>
            <w:r w:rsidRPr="00775D12">
              <w:rPr>
                <w:rFonts w:hint="eastAsia"/>
                <w:sz w:val="21"/>
                <w:szCs w:val="21"/>
              </w:rPr>
              <w:t>給排水設備工事</w:t>
            </w:r>
            <w:bookmarkEnd w:id="215"/>
            <w:bookmarkEnd w:id="216"/>
          </w:p>
          <w:p w14:paraId="466411D0"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bookmarkStart w:id="217" w:name="_Toc351987307"/>
            <w:r w:rsidRPr="00775D12">
              <w:rPr>
                <w:rFonts w:ascii="HG丸ｺﾞｼｯｸM-PRO" w:hAnsi="HG丸ｺﾞｼｯｸM-PRO" w:hint="eastAsia"/>
                <w:sz w:val="21"/>
              </w:rPr>
              <w:t>給水量は、見学者、組合職員として提示した人数及び提案による運営事業者職員数を基に設定すること。</w:t>
            </w:r>
            <w:bookmarkEnd w:id="217"/>
          </w:p>
          <w:p w14:paraId="080C27C4"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sz w:val="21"/>
              </w:rPr>
              <w:t>災害時にもトイレを利用できるように雨水の利用や３日分程度の上水貯留槽等の対策を講じること。</w:t>
            </w:r>
          </w:p>
          <w:p w14:paraId="555E3D74"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給水の用途は下記に示すとおりとする。</w:t>
            </w:r>
          </w:p>
          <w:p w14:paraId="1B686E46" w14:textId="77777777" w:rsidR="005576FF" w:rsidRPr="00775D12" w:rsidRDefault="005576FF" w:rsidP="00775D12">
            <w:pPr>
              <w:pStyle w:val="1b"/>
              <w:numPr>
                <w:ilvl w:val="0"/>
                <w:numId w:val="0"/>
              </w:numPr>
              <w:ind w:left="650"/>
              <w:rPr>
                <w:rFonts w:ascii="HG丸ｺﾞｼｯｸM-PRO" w:hAnsi="HG丸ｺﾞｼｯｸM-PRO"/>
                <w:sz w:val="21"/>
              </w:rPr>
            </w:pPr>
          </w:p>
          <w:tbl>
            <w:tblPr>
              <w:tblW w:w="0" w:type="auto"/>
              <w:jc w:val="center"/>
              <w:tblCellMar>
                <w:left w:w="28" w:type="dxa"/>
                <w:right w:w="28" w:type="dxa"/>
              </w:tblCellMar>
              <w:tblLook w:val="0000" w:firstRow="0" w:lastRow="0" w:firstColumn="0" w:lastColumn="0" w:noHBand="0" w:noVBand="0"/>
            </w:tblPr>
            <w:tblGrid>
              <w:gridCol w:w="1949"/>
              <w:gridCol w:w="3606"/>
            </w:tblGrid>
            <w:tr w:rsidR="005576FF" w:rsidRPr="00775D12" w14:paraId="05F325A6" w14:textId="77777777" w:rsidTr="00DF260F">
              <w:trPr>
                <w:jc w:val="center"/>
              </w:trPr>
              <w:tc>
                <w:tcPr>
                  <w:tcW w:w="1949" w:type="dxa"/>
                  <w:tcBorders>
                    <w:top w:val="single" w:sz="6" w:space="0" w:color="auto"/>
                    <w:left w:val="single" w:sz="6" w:space="0" w:color="auto"/>
                    <w:bottom w:val="single" w:sz="6" w:space="0" w:color="auto"/>
                    <w:right w:val="single" w:sz="6" w:space="0" w:color="auto"/>
                  </w:tcBorders>
                  <w:shd w:val="pct12" w:color="auto" w:fill="auto"/>
                </w:tcPr>
                <w:p w14:paraId="105B32D2"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項　　目</w:t>
                  </w:r>
                </w:p>
              </w:tc>
              <w:tc>
                <w:tcPr>
                  <w:tcW w:w="3606" w:type="dxa"/>
                  <w:tcBorders>
                    <w:top w:val="single" w:sz="6" w:space="0" w:color="auto"/>
                    <w:left w:val="single" w:sz="6" w:space="0" w:color="auto"/>
                    <w:bottom w:val="single" w:sz="6" w:space="0" w:color="auto"/>
                    <w:right w:val="single" w:sz="6" w:space="0" w:color="auto"/>
                  </w:tcBorders>
                  <w:shd w:val="pct12" w:color="auto" w:fill="auto"/>
                </w:tcPr>
                <w:p w14:paraId="15B96F65"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用　　途</w:t>
                  </w:r>
                </w:p>
              </w:tc>
            </w:tr>
            <w:tr w:rsidR="005576FF" w:rsidRPr="00775D12" w14:paraId="4384E7E9" w14:textId="77777777" w:rsidTr="00DF260F">
              <w:trPr>
                <w:jc w:val="center"/>
              </w:trPr>
              <w:tc>
                <w:tcPr>
                  <w:tcW w:w="1949" w:type="dxa"/>
                  <w:tcBorders>
                    <w:top w:val="single" w:sz="6" w:space="0" w:color="auto"/>
                    <w:left w:val="single" w:sz="6" w:space="0" w:color="auto"/>
                    <w:bottom w:val="single" w:sz="6" w:space="0" w:color="auto"/>
                    <w:right w:val="single" w:sz="6" w:space="0" w:color="auto"/>
                  </w:tcBorders>
                </w:tcPr>
                <w:p w14:paraId="5BF80E5F"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生活用水</w:t>
                  </w:r>
                </w:p>
              </w:tc>
              <w:tc>
                <w:tcPr>
                  <w:tcW w:w="3606" w:type="dxa"/>
                  <w:tcBorders>
                    <w:top w:val="single" w:sz="6" w:space="0" w:color="auto"/>
                    <w:left w:val="single" w:sz="6" w:space="0" w:color="auto"/>
                    <w:bottom w:val="single" w:sz="6" w:space="0" w:color="auto"/>
                    <w:right w:val="single" w:sz="6" w:space="0" w:color="auto"/>
                  </w:tcBorders>
                </w:tcPr>
                <w:p w14:paraId="564C2DC6"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飲料用、洗面用等</w:t>
                  </w:r>
                </w:p>
              </w:tc>
            </w:tr>
            <w:tr w:rsidR="005576FF" w:rsidRPr="00775D12" w14:paraId="608CB62F" w14:textId="77777777" w:rsidTr="00DF260F">
              <w:trPr>
                <w:jc w:val="center"/>
              </w:trPr>
              <w:tc>
                <w:tcPr>
                  <w:tcW w:w="1949" w:type="dxa"/>
                  <w:tcBorders>
                    <w:top w:val="single" w:sz="6" w:space="0" w:color="auto"/>
                    <w:left w:val="single" w:sz="6" w:space="0" w:color="auto"/>
                    <w:bottom w:val="single" w:sz="6" w:space="0" w:color="auto"/>
                    <w:right w:val="single" w:sz="6" w:space="0" w:color="auto"/>
                  </w:tcBorders>
                </w:tcPr>
                <w:p w14:paraId="5CC1AD76"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プラント用水</w:t>
                  </w:r>
                </w:p>
              </w:tc>
              <w:tc>
                <w:tcPr>
                  <w:tcW w:w="3606" w:type="dxa"/>
                  <w:tcBorders>
                    <w:top w:val="single" w:sz="6" w:space="0" w:color="auto"/>
                    <w:left w:val="single" w:sz="6" w:space="0" w:color="auto"/>
                    <w:bottom w:val="single" w:sz="6" w:space="0" w:color="auto"/>
                    <w:right w:val="single" w:sz="6" w:space="0" w:color="auto"/>
                  </w:tcBorders>
                </w:tcPr>
                <w:p w14:paraId="0D285D37"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床洗浄用、散水用等</w:t>
                  </w:r>
                </w:p>
              </w:tc>
            </w:tr>
          </w:tbl>
          <w:p w14:paraId="1136138D" w14:textId="77777777" w:rsidR="005576FF" w:rsidRPr="00775D12" w:rsidRDefault="005576FF" w:rsidP="00775D12">
            <w:pPr>
              <w:tabs>
                <w:tab w:val="left" w:pos="2982"/>
              </w:tabs>
              <w:spacing w:line="240" w:lineRule="auto"/>
              <w:rPr>
                <w:rFonts w:ascii="HG丸ｺﾞｼｯｸM-PRO" w:hAnsi="HG丸ｺﾞｼｯｸM-PRO"/>
                <w:szCs w:val="21"/>
              </w:rPr>
            </w:pPr>
          </w:p>
          <w:p w14:paraId="6298BFF8"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bookmarkStart w:id="218" w:name="_Toc351987308"/>
            <w:r w:rsidRPr="00775D12">
              <w:rPr>
                <w:rFonts w:ascii="HG丸ｺﾞｼｯｸM-PRO" w:hAnsi="HG丸ｺﾞｼｯｸM-PRO" w:hint="eastAsia"/>
                <w:sz w:val="21"/>
              </w:rPr>
              <w:t>給水量は以下の条件から計算すること。</w:t>
            </w:r>
            <w:bookmarkEnd w:id="218"/>
          </w:p>
          <w:p w14:paraId="19096C55" w14:textId="77777777" w:rsidR="005576FF" w:rsidRPr="00775D12" w:rsidRDefault="005576FF" w:rsidP="00775D12">
            <w:pPr>
              <w:pStyle w:val="18"/>
              <w:numPr>
                <w:ilvl w:val="0"/>
                <w:numId w:val="15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運営事業者運転職員</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　]</w:t>
            </w:r>
            <w:r w:rsidRPr="00775D12">
              <w:rPr>
                <w:rFonts w:ascii="HG丸ｺﾞｼｯｸM-PRO" w:hAnsi="HG丸ｺﾞｼｯｸM-PRO" w:hint="eastAsia"/>
                <w:sz w:val="21"/>
              </w:rPr>
              <w:t>Ｌ</w:t>
            </w:r>
            <w:r w:rsidRPr="00775D12">
              <w:rPr>
                <w:rFonts w:ascii="HG丸ｺﾞｼｯｸM-PRO" w:hAnsi="HG丸ｺﾞｼｯｸM-PRO"/>
                <w:sz w:val="21"/>
              </w:rPr>
              <w:t>/</w:t>
            </w:r>
            <w:r w:rsidRPr="00775D12">
              <w:rPr>
                <w:rFonts w:ascii="HG丸ｺﾞｼｯｸM-PRO" w:hAnsi="HG丸ｺﾞｼｯｸM-PRO" w:hint="eastAsia"/>
                <w:sz w:val="21"/>
              </w:rPr>
              <w:t>人・日（組合職員13人</w:t>
            </w:r>
            <w:r w:rsidRPr="00775D12">
              <w:rPr>
                <w:rFonts w:ascii="HG丸ｺﾞｼｯｸM-PRO" w:hAnsi="HG丸ｺﾞｼｯｸM-PRO"/>
                <w:sz w:val="21"/>
              </w:rPr>
              <w:t>+</w:t>
            </w:r>
            <w:r w:rsidRPr="00775D12">
              <w:rPr>
                <w:rFonts w:ascii="HG丸ｺﾞｼｯｸM-PRO" w:hAnsi="HG丸ｺﾞｼｯｸM-PRO" w:hint="eastAsia"/>
                <w:sz w:val="21"/>
              </w:rPr>
              <w:t>提案人数）</w:t>
            </w:r>
          </w:p>
          <w:p w14:paraId="198DA730" w14:textId="77777777" w:rsidR="005576FF" w:rsidRPr="00775D12" w:rsidRDefault="005576FF" w:rsidP="00775D12">
            <w:pPr>
              <w:pStyle w:val="18"/>
              <w:numPr>
                <w:ilvl w:val="0"/>
                <w:numId w:val="15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組合職員</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　]</w:t>
            </w:r>
            <w:r w:rsidRPr="00775D12">
              <w:rPr>
                <w:rFonts w:ascii="HG丸ｺﾞｼｯｸM-PRO" w:hAnsi="HG丸ｺﾞｼｯｸM-PRO" w:hint="eastAsia"/>
                <w:sz w:val="21"/>
              </w:rPr>
              <w:t>Ｌ</w:t>
            </w:r>
            <w:r w:rsidRPr="00775D12">
              <w:rPr>
                <w:rFonts w:ascii="HG丸ｺﾞｼｯｸM-PRO" w:hAnsi="HG丸ｺﾞｼｯｸM-PRO"/>
                <w:sz w:val="21"/>
              </w:rPr>
              <w:t>/</w:t>
            </w:r>
            <w:r w:rsidRPr="00775D12">
              <w:rPr>
                <w:rFonts w:ascii="HG丸ｺﾞｼｯｸM-PRO" w:hAnsi="HG丸ｺﾞｼｯｸM-PRO" w:hint="eastAsia"/>
                <w:sz w:val="21"/>
              </w:rPr>
              <w:t>人・日（</w:t>
            </w:r>
            <w:r w:rsidRPr="00775D12">
              <w:rPr>
                <w:rFonts w:ascii="HG丸ｺﾞｼｯｸM-PRO" w:hAnsi="HG丸ｺﾞｼｯｸM-PRO"/>
                <w:sz w:val="21"/>
              </w:rPr>
              <w:t>8</w:t>
            </w:r>
            <w:r w:rsidRPr="00775D12">
              <w:rPr>
                <w:rFonts w:ascii="HG丸ｺﾞｼｯｸM-PRO" w:hAnsi="HG丸ｺﾞｼｯｸM-PRO" w:hint="eastAsia"/>
                <w:sz w:val="21"/>
              </w:rPr>
              <w:t>人）</w:t>
            </w:r>
          </w:p>
          <w:p w14:paraId="6A5399A7" w14:textId="77777777" w:rsidR="005576FF" w:rsidRPr="00775D12" w:rsidRDefault="005576FF" w:rsidP="00775D12">
            <w:pPr>
              <w:pStyle w:val="18"/>
              <w:numPr>
                <w:ilvl w:val="0"/>
                <w:numId w:val="15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見学者</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　]</w:t>
            </w:r>
            <w:r w:rsidRPr="00775D12">
              <w:rPr>
                <w:rFonts w:ascii="HG丸ｺﾞｼｯｸM-PRO" w:hAnsi="HG丸ｺﾞｼｯｸM-PRO" w:hint="eastAsia"/>
                <w:sz w:val="21"/>
              </w:rPr>
              <w:t>Ｌ</w:t>
            </w:r>
            <w:r w:rsidRPr="00775D12">
              <w:rPr>
                <w:rFonts w:ascii="HG丸ｺﾞｼｯｸM-PRO" w:hAnsi="HG丸ｺﾞｼｯｸM-PRO"/>
                <w:sz w:val="21"/>
              </w:rPr>
              <w:t>/</w:t>
            </w:r>
            <w:r w:rsidRPr="00775D12">
              <w:rPr>
                <w:rFonts w:ascii="HG丸ｺﾞｼｯｸM-PRO" w:hAnsi="HG丸ｺﾞｼｯｸM-PRO" w:hint="eastAsia"/>
                <w:sz w:val="21"/>
              </w:rPr>
              <w:t>人・日（</w:t>
            </w:r>
            <w:r w:rsidRPr="00775D12">
              <w:rPr>
                <w:rFonts w:ascii="HG丸ｺﾞｼｯｸM-PRO" w:hAnsi="HG丸ｺﾞｼｯｸM-PRO"/>
                <w:sz w:val="21"/>
              </w:rPr>
              <w:t>100</w:t>
            </w:r>
            <w:r w:rsidRPr="00775D12">
              <w:rPr>
                <w:rFonts w:ascii="HG丸ｺﾞｼｯｸM-PRO" w:hAnsi="HG丸ｺﾞｼｯｸM-PRO" w:hint="eastAsia"/>
                <w:sz w:val="21"/>
              </w:rPr>
              <w:t>人）</w:t>
            </w:r>
          </w:p>
          <w:p w14:paraId="243A84DF" w14:textId="77777777" w:rsidR="005576FF" w:rsidRPr="00775D12" w:rsidRDefault="005576FF" w:rsidP="00775D12">
            <w:pPr>
              <w:pStyle w:val="18"/>
              <w:numPr>
                <w:ilvl w:val="0"/>
                <w:numId w:val="155"/>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プラント給水</w:t>
            </w:r>
          </w:p>
          <w:p w14:paraId="74081362" w14:textId="0745C69D" w:rsidR="005576FF" w:rsidRPr="00775D12" w:rsidRDefault="005576FF" w:rsidP="00775D12">
            <w:pPr>
              <w:pStyle w:val="a"/>
              <w:numPr>
                <w:ilvl w:val="0"/>
                <w:numId w:val="157"/>
              </w:numPr>
              <w:rPr>
                <w:rFonts w:ascii="HG丸ｺﾞｼｯｸM-PRO" w:hAnsi="HG丸ｺﾞｼｯｸM-PRO"/>
                <w:sz w:val="21"/>
              </w:rPr>
            </w:pPr>
            <w:r w:rsidRPr="00775D12">
              <w:rPr>
                <w:rFonts w:ascii="HG丸ｺﾞｼｯｸM-PRO" w:hAnsi="HG丸ｺﾞｼｯｸM-PRO" w:hint="eastAsia"/>
                <w:sz w:val="21"/>
              </w:rPr>
              <w:t xml:space="preserve">プラットホーム散水量　</w:t>
            </w:r>
            <w:r w:rsidRPr="00775D12">
              <w:rPr>
                <w:rFonts w:ascii="HG丸ｺﾞｼｯｸM-PRO" w:hAnsi="HG丸ｺﾞｼｯｸM-PRO"/>
                <w:sz w:val="21"/>
              </w:rPr>
              <w:tab/>
            </w:r>
            <w:r w:rsidRPr="00775D12">
              <w:rPr>
                <w:rFonts w:ascii="HG丸ｺﾞｼｯｸM-PRO" w:hAnsi="HG丸ｺﾞｼｯｸM-PRO"/>
                <w:sz w:val="21"/>
              </w:rPr>
              <w:tab/>
            </w:r>
            <w:r w:rsidR="00075EEE" w:rsidRPr="00075EEE">
              <w:rPr>
                <w:rFonts w:ascii="HG丸ｺﾞｼｯｸM-PRO" w:hAnsi="HG丸ｺﾞｼｯｸM-PRO"/>
                <w:sz w:val="21"/>
              </w:rPr>
              <w:tab/>
            </w:r>
            <w:r w:rsidRPr="00775D12">
              <w:rPr>
                <w:rFonts w:ascii="HG丸ｺﾞｼｯｸM-PRO" w:hAnsi="HG丸ｺﾞｼｯｸM-PRO"/>
                <w:sz w:val="21"/>
              </w:rPr>
              <w:t>[　]</w:t>
            </w:r>
            <w:r w:rsidRPr="00775D12">
              <w:rPr>
                <w:rFonts w:ascii="HG丸ｺﾞｼｯｸM-PRO" w:hAnsi="HG丸ｺﾞｼｯｸM-PRO" w:hint="eastAsia"/>
                <w:sz w:val="21"/>
              </w:rPr>
              <w:t>Ｌ</w:t>
            </w:r>
            <w:r w:rsidRPr="00775D12">
              <w:rPr>
                <w:rFonts w:ascii="HG丸ｺﾞｼｯｸM-PRO" w:hAnsi="HG丸ｺﾞｼｯｸM-PRO"/>
                <w:sz w:val="21"/>
              </w:rPr>
              <w:t>/ m</w:t>
            </w:r>
            <w:r w:rsidRPr="00775D12">
              <w:rPr>
                <w:rFonts w:ascii="HG丸ｺﾞｼｯｸM-PRO" w:hAnsi="HG丸ｺﾞｼｯｸM-PRO"/>
                <w:sz w:val="21"/>
                <w:vertAlign w:val="superscript"/>
              </w:rPr>
              <w:t>2</w:t>
            </w:r>
            <w:r w:rsidRPr="00775D12">
              <w:rPr>
                <w:rFonts w:ascii="HG丸ｺﾞｼｯｸM-PRO" w:hAnsi="HG丸ｺﾞｼｯｸM-PRO" w:hint="eastAsia"/>
                <w:sz w:val="21"/>
              </w:rPr>
              <w:t>・日（高圧洗浄用、通常水栓）</w:t>
            </w:r>
          </w:p>
          <w:p w14:paraId="376F0189" w14:textId="1519D423" w:rsidR="005576FF" w:rsidRPr="00775D12" w:rsidRDefault="005576FF" w:rsidP="00775D12">
            <w:pPr>
              <w:pStyle w:val="a"/>
              <w:numPr>
                <w:ilvl w:val="0"/>
                <w:numId w:val="157"/>
              </w:numPr>
              <w:rPr>
                <w:rFonts w:ascii="HG丸ｺﾞｼｯｸM-PRO" w:hAnsi="HG丸ｺﾞｼｯｸM-PRO"/>
                <w:sz w:val="21"/>
              </w:rPr>
            </w:pPr>
            <w:r w:rsidRPr="00775D12">
              <w:rPr>
                <w:rFonts w:ascii="HG丸ｺﾞｼｯｸM-PRO" w:hAnsi="HG丸ｺﾞｼｯｸM-PRO" w:hint="eastAsia"/>
                <w:sz w:val="21"/>
              </w:rPr>
              <w:t>炉室、ホッパステージ散水量</w:t>
            </w:r>
            <w:r w:rsidRPr="00775D12">
              <w:rPr>
                <w:rFonts w:ascii="HG丸ｺﾞｼｯｸM-PRO" w:hAnsi="HG丸ｺﾞｼｯｸM-PRO"/>
                <w:sz w:val="21"/>
              </w:rPr>
              <w:tab/>
            </w:r>
            <w:r w:rsidRPr="00775D12">
              <w:rPr>
                <w:rFonts w:ascii="HG丸ｺﾞｼｯｸM-PRO" w:hAnsi="HG丸ｺﾞｼｯｸM-PRO"/>
                <w:sz w:val="21"/>
              </w:rPr>
              <w:tab/>
              <w:t>[　]</w:t>
            </w:r>
            <w:r w:rsidRPr="00775D12">
              <w:rPr>
                <w:rFonts w:ascii="HG丸ｺﾞｼｯｸM-PRO" w:hAnsi="HG丸ｺﾞｼｯｸM-PRO" w:hint="eastAsia"/>
                <w:sz w:val="21"/>
              </w:rPr>
              <w:t>Ｌ</w:t>
            </w:r>
            <w:r w:rsidRPr="00775D12">
              <w:rPr>
                <w:rFonts w:ascii="HG丸ｺﾞｼｯｸM-PRO" w:hAnsi="HG丸ｺﾞｼｯｸM-PRO"/>
                <w:sz w:val="21"/>
              </w:rPr>
              <w:t>/ m</w:t>
            </w:r>
            <w:r w:rsidRPr="00775D12">
              <w:rPr>
                <w:rFonts w:ascii="HG丸ｺﾞｼｯｸM-PRO" w:hAnsi="HG丸ｺﾞｼｯｸM-PRO"/>
                <w:sz w:val="21"/>
                <w:vertAlign w:val="superscript"/>
              </w:rPr>
              <w:t>2</w:t>
            </w:r>
            <w:r w:rsidRPr="00775D12">
              <w:rPr>
                <w:rFonts w:ascii="HG丸ｺﾞｼｯｸM-PRO" w:hAnsi="HG丸ｺﾞｼｯｸM-PRO" w:hint="eastAsia"/>
                <w:sz w:val="21"/>
              </w:rPr>
              <w:t>・日（通常水栓）</w:t>
            </w:r>
          </w:p>
        </w:tc>
        <w:tc>
          <w:tcPr>
            <w:tcW w:w="9462" w:type="dxa"/>
            <w:shd w:val="clear" w:color="auto" w:fill="auto"/>
          </w:tcPr>
          <w:p w14:paraId="389ABC3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3333C7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91477A3" w14:textId="77777777" w:rsidTr="00B26F69">
        <w:trPr>
          <w:trHeight w:val="352"/>
          <w:jc w:val="center"/>
        </w:trPr>
        <w:tc>
          <w:tcPr>
            <w:tcW w:w="10455" w:type="dxa"/>
            <w:shd w:val="clear" w:color="auto" w:fill="auto"/>
          </w:tcPr>
          <w:p w14:paraId="6B411A51" w14:textId="60408C52"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19" w:name="_Toc351987310"/>
            <w:bookmarkStart w:id="220" w:name="_Ref354179118"/>
            <w:bookmarkStart w:id="221" w:name="_Ref354179145"/>
            <w:r w:rsidRPr="00775D12">
              <w:rPr>
                <w:rFonts w:hint="eastAsia"/>
                <w:sz w:val="21"/>
                <w:szCs w:val="21"/>
              </w:rPr>
              <w:t>衛生器具設備工事</w:t>
            </w:r>
            <w:bookmarkEnd w:id="219"/>
            <w:bookmarkEnd w:id="220"/>
            <w:bookmarkEnd w:id="221"/>
          </w:p>
          <w:p w14:paraId="3B9B7A5B"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bookmarkStart w:id="222" w:name="_Toc351987312"/>
            <w:r w:rsidRPr="00775D12">
              <w:rPr>
                <w:rFonts w:ascii="HG丸ｺﾞｼｯｸM-PRO" w:hAnsi="HG丸ｺﾞｼｯｸM-PRO" w:hint="eastAsia"/>
                <w:sz w:val="21"/>
              </w:rPr>
              <w:t>男女別及び多目的トイレを適切に計画すること。</w:t>
            </w:r>
            <w:bookmarkEnd w:id="222"/>
            <w:r w:rsidRPr="00775D12">
              <w:rPr>
                <w:rFonts w:ascii="HG丸ｺﾞｼｯｸM-PRO" w:hAnsi="HG丸ｺﾞｼｯｸM-PRO" w:hint="eastAsia"/>
                <w:sz w:val="21"/>
              </w:rPr>
              <w:t>利用者数に対して適正な便器数を計画し、算定根拠を</w:t>
            </w:r>
            <w:r w:rsidRPr="00775D12">
              <w:rPr>
                <w:rFonts w:ascii="HG丸ｺﾞｼｯｸM-PRO" w:hAnsi="HG丸ｺﾞｼｯｸM-PRO" w:hint="eastAsia"/>
                <w:sz w:val="21"/>
              </w:rPr>
              <w:lastRenderedPageBreak/>
              <w:t>記載すること。</w:t>
            </w:r>
          </w:p>
          <w:p w14:paraId="56B1C24F"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衛生設備の仕様は下記のとおりとする。</w:t>
            </w:r>
          </w:p>
          <w:p w14:paraId="7C7834F3" w14:textId="77777777" w:rsidR="005576FF" w:rsidRPr="00775D12" w:rsidRDefault="005576FF" w:rsidP="00775D12">
            <w:pPr>
              <w:pStyle w:val="18"/>
              <w:numPr>
                <w:ilvl w:val="0"/>
                <w:numId w:val="15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shd w:val="clear" w:color="auto" w:fill="FFFFFF"/>
              </w:rPr>
              <w:t xml:space="preserve"> </w:t>
            </w:r>
            <w:r w:rsidRPr="00775D12">
              <w:rPr>
                <w:rFonts w:ascii="HG丸ｺﾞｼｯｸM-PRO" w:hAnsi="HG丸ｺﾞｼｯｸM-PRO" w:hint="eastAsia"/>
                <w:sz w:val="21"/>
              </w:rPr>
              <w:t>便所の手洗いは自動水栓とすること。</w:t>
            </w:r>
          </w:p>
          <w:p w14:paraId="2A944FD4" w14:textId="77777777" w:rsidR="005576FF" w:rsidRPr="00775D12" w:rsidRDefault="005576FF" w:rsidP="00775D12">
            <w:pPr>
              <w:pStyle w:val="18"/>
              <w:numPr>
                <w:ilvl w:val="0"/>
                <w:numId w:val="15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洋式便器は温水洗浄便座とし、消音設備を設けること。</w:t>
            </w:r>
          </w:p>
          <w:p w14:paraId="16C7541B" w14:textId="77777777" w:rsidR="005576FF" w:rsidRPr="00775D12" w:rsidRDefault="005576FF" w:rsidP="00775D12">
            <w:pPr>
              <w:pStyle w:val="18"/>
              <w:numPr>
                <w:ilvl w:val="0"/>
                <w:numId w:val="15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多目的トイレ及び小便器は自動洗浄センサー付きとすること。</w:t>
            </w:r>
          </w:p>
          <w:p w14:paraId="62426089" w14:textId="1AEBEE07" w:rsidR="005576FF" w:rsidRPr="00775D12" w:rsidRDefault="005576FF" w:rsidP="00775D12">
            <w:pPr>
              <w:pStyle w:val="18"/>
              <w:numPr>
                <w:ilvl w:val="0"/>
                <w:numId w:val="15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浴室の水栓はサーモスタット付き水栓（シャワー付き）とする。</w:t>
            </w:r>
          </w:p>
        </w:tc>
        <w:tc>
          <w:tcPr>
            <w:tcW w:w="9462" w:type="dxa"/>
            <w:shd w:val="clear" w:color="auto" w:fill="auto"/>
          </w:tcPr>
          <w:p w14:paraId="277E56A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4CF8B0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CB06F71" w14:textId="77777777" w:rsidTr="00B26F69">
        <w:trPr>
          <w:trHeight w:val="352"/>
          <w:jc w:val="center"/>
        </w:trPr>
        <w:tc>
          <w:tcPr>
            <w:tcW w:w="10455" w:type="dxa"/>
            <w:shd w:val="clear" w:color="auto" w:fill="auto"/>
          </w:tcPr>
          <w:p w14:paraId="01F84186" w14:textId="5FB827D8"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23" w:name="_Toc343551359"/>
            <w:bookmarkStart w:id="224" w:name="_Toc351987313"/>
            <w:r w:rsidRPr="00775D12">
              <w:rPr>
                <w:rFonts w:hint="eastAsia"/>
                <w:sz w:val="21"/>
                <w:szCs w:val="21"/>
              </w:rPr>
              <w:t>消火設備工事</w:t>
            </w:r>
            <w:bookmarkEnd w:id="223"/>
            <w:bookmarkEnd w:id="224"/>
          </w:p>
          <w:p w14:paraId="1C491BE3" w14:textId="68173591" w:rsidR="005576FF" w:rsidRPr="00775D12" w:rsidRDefault="005576FF" w:rsidP="00775D12">
            <w:pPr>
              <w:pStyle w:val="afff7"/>
              <w:tabs>
                <w:tab w:val="left" w:pos="2982"/>
              </w:tabs>
              <w:spacing w:line="240" w:lineRule="auto"/>
              <w:ind w:left="315" w:firstLine="210"/>
              <w:rPr>
                <w:rFonts w:ascii="HG丸ｺﾞｼｯｸM-PRO" w:hAnsi="HG丸ｺﾞｼｯｸM-PRO"/>
                <w:szCs w:val="21"/>
              </w:rPr>
            </w:pPr>
            <w:r w:rsidRPr="00775D12">
              <w:rPr>
                <w:rFonts w:ascii="HG丸ｺﾞｼｯｸM-PRO" w:hAnsi="HG丸ｺﾞｼｯｸM-PRO" w:hint="eastAsia"/>
                <w:szCs w:val="21"/>
              </w:rPr>
              <w:t>消防署と協議のうえ、消防法規、条例などを遵守した消火設備を設けること。</w:t>
            </w:r>
          </w:p>
        </w:tc>
        <w:tc>
          <w:tcPr>
            <w:tcW w:w="9462" w:type="dxa"/>
            <w:shd w:val="clear" w:color="auto" w:fill="auto"/>
          </w:tcPr>
          <w:p w14:paraId="3BBF8298"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D01E4B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D10FCDB" w14:textId="77777777" w:rsidTr="00B26F69">
        <w:trPr>
          <w:trHeight w:val="352"/>
          <w:jc w:val="center"/>
        </w:trPr>
        <w:tc>
          <w:tcPr>
            <w:tcW w:w="10455" w:type="dxa"/>
            <w:shd w:val="clear" w:color="auto" w:fill="auto"/>
          </w:tcPr>
          <w:p w14:paraId="699F69EB" w14:textId="0EE3753C"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25" w:name="_Toc343551360"/>
            <w:bookmarkStart w:id="226" w:name="_Toc351987314"/>
            <w:r w:rsidRPr="00775D12">
              <w:rPr>
                <w:rFonts w:hint="eastAsia"/>
                <w:sz w:val="21"/>
                <w:szCs w:val="21"/>
              </w:rPr>
              <w:t>給湯設備工事</w:t>
            </w:r>
            <w:bookmarkEnd w:id="225"/>
            <w:bookmarkEnd w:id="226"/>
          </w:p>
          <w:p w14:paraId="23AF5C0D"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bookmarkStart w:id="227" w:name="_Toc351987315"/>
            <w:r w:rsidRPr="00775D12">
              <w:rPr>
                <w:rFonts w:ascii="HG丸ｺﾞｼｯｸM-PRO" w:hAnsi="HG丸ｺﾞｼｯｸM-PRO" w:hint="eastAsia"/>
                <w:sz w:val="21"/>
              </w:rPr>
              <w:t>給湯室、浴室、便所の手洗い他必要な箇所に給湯設備を設けること。</w:t>
            </w:r>
            <w:bookmarkStart w:id="228" w:name="_Toc351987316"/>
            <w:bookmarkEnd w:id="227"/>
          </w:p>
          <w:p w14:paraId="63AC7CD2" w14:textId="5D6EF043" w:rsidR="005576FF" w:rsidRPr="00775D12" w:rsidRDefault="005576FF" w:rsidP="00775D12">
            <w:pPr>
              <w:pStyle w:val="1b"/>
              <w:numPr>
                <w:ilvl w:val="4"/>
                <w:numId w:val="153"/>
              </w:numPr>
              <w:tabs>
                <w:tab w:val="num" w:pos="360"/>
              </w:tabs>
              <w:ind w:leftChars="100" w:left="550"/>
              <w:rPr>
                <w:rFonts w:ascii="HG丸ｺﾞｼｯｸM-PRO" w:hAnsi="HG丸ｺﾞｼｯｸM-PRO"/>
                <w:sz w:val="21"/>
              </w:rPr>
            </w:pPr>
            <w:r w:rsidRPr="00775D12">
              <w:rPr>
                <w:rFonts w:ascii="HG丸ｺﾞｼｯｸM-PRO" w:hAnsi="HG丸ｺﾞｼｯｸM-PRO" w:hint="eastAsia"/>
                <w:sz w:val="21"/>
              </w:rPr>
              <w:t>給湯は余熱利用設備による温水を原則とし、利便性、経済性、維持管理性等を総合的に勘案して設定すること。</w:t>
            </w:r>
            <w:bookmarkEnd w:id="228"/>
          </w:p>
        </w:tc>
        <w:tc>
          <w:tcPr>
            <w:tcW w:w="9462" w:type="dxa"/>
            <w:shd w:val="clear" w:color="auto" w:fill="auto"/>
          </w:tcPr>
          <w:p w14:paraId="6B3D70A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F16E9B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A8F22E6" w14:textId="77777777" w:rsidTr="00B26F69">
        <w:trPr>
          <w:trHeight w:val="352"/>
          <w:jc w:val="center"/>
        </w:trPr>
        <w:tc>
          <w:tcPr>
            <w:tcW w:w="10455" w:type="dxa"/>
            <w:shd w:val="clear" w:color="auto" w:fill="auto"/>
          </w:tcPr>
          <w:p w14:paraId="0982F825" w14:textId="18E68835" w:rsidR="005576FF" w:rsidRPr="00775D12" w:rsidRDefault="005576FF" w:rsidP="00775D12">
            <w:pPr>
              <w:pStyle w:val="1d"/>
              <w:numPr>
                <w:ilvl w:val="3"/>
                <w:numId w:val="153"/>
              </w:numPr>
              <w:tabs>
                <w:tab w:val="num" w:pos="360"/>
              </w:tabs>
              <w:spacing w:line="240" w:lineRule="auto"/>
              <w:ind w:left="420" w:hangingChars="200" w:hanging="420"/>
              <w:rPr>
                <w:sz w:val="21"/>
                <w:szCs w:val="21"/>
              </w:rPr>
            </w:pPr>
            <w:bookmarkStart w:id="229" w:name="_Toc343551361"/>
            <w:bookmarkStart w:id="230" w:name="_Toc351987318"/>
            <w:r w:rsidRPr="00775D12">
              <w:rPr>
                <w:rFonts w:hint="eastAsia"/>
                <w:sz w:val="21"/>
                <w:szCs w:val="21"/>
              </w:rPr>
              <w:t>エレベーター設備工事</w:t>
            </w:r>
            <w:bookmarkEnd w:id="229"/>
            <w:bookmarkEnd w:id="230"/>
          </w:p>
          <w:p w14:paraId="00764E88"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bookmarkStart w:id="231" w:name="_Toc351987319"/>
            <w:r w:rsidRPr="00775D12">
              <w:rPr>
                <w:rFonts w:ascii="HG丸ｺﾞｼｯｸM-PRO" w:hAnsi="HG丸ｺﾞｼｯｸM-PRO" w:hint="eastAsia"/>
                <w:sz w:val="21"/>
              </w:rPr>
              <w:t>工場棟には、見学者用と従業者用（組合職員及び運営事業者職員の利用するもの）を別々に必要数設けること。</w:t>
            </w:r>
            <w:bookmarkEnd w:id="231"/>
            <w:r w:rsidRPr="00775D12">
              <w:rPr>
                <w:rFonts w:ascii="HG丸ｺﾞｼｯｸM-PRO" w:hAnsi="HG丸ｺﾞｼｯｸM-PRO" w:hint="eastAsia"/>
                <w:sz w:val="21"/>
              </w:rPr>
              <w:t>管理棟については、見学者の利便性、快適性を考慮し、必要なエレベーターを設けること。</w:t>
            </w:r>
          </w:p>
          <w:p w14:paraId="55AF5587" w14:textId="77777777" w:rsidR="005576FF" w:rsidRPr="00775D12" w:rsidRDefault="005576FF" w:rsidP="00775D12">
            <w:pPr>
              <w:pStyle w:val="1b"/>
              <w:numPr>
                <w:ilvl w:val="4"/>
                <w:numId w:val="153"/>
              </w:numPr>
              <w:tabs>
                <w:tab w:val="num" w:pos="360"/>
              </w:tabs>
              <w:ind w:leftChars="100" w:left="664" w:hanging="454"/>
              <w:rPr>
                <w:rFonts w:ascii="HG丸ｺﾞｼｯｸM-PRO" w:hAnsi="HG丸ｺﾞｼｯｸM-PRO"/>
                <w:sz w:val="21"/>
              </w:rPr>
            </w:pPr>
            <w:bookmarkStart w:id="232" w:name="_Toc351987320"/>
            <w:r w:rsidRPr="00775D12">
              <w:rPr>
                <w:rFonts w:ascii="HG丸ｺﾞｼｯｸM-PRO" w:hAnsi="HG丸ｺﾞｼｯｸM-PRO" w:hint="eastAsia"/>
                <w:sz w:val="21"/>
              </w:rPr>
              <w:t>停電や地震等の災害時に対応できる機種とすること。</w:t>
            </w:r>
            <w:bookmarkEnd w:id="232"/>
          </w:p>
          <w:p w14:paraId="7C1746FC" w14:textId="04042C76" w:rsidR="005576FF" w:rsidRPr="00775D12" w:rsidRDefault="005576FF" w:rsidP="00775D12">
            <w:pPr>
              <w:pStyle w:val="1b"/>
              <w:numPr>
                <w:ilvl w:val="0"/>
                <w:numId w:val="0"/>
              </w:numPr>
              <w:ind w:left="650"/>
              <w:rPr>
                <w:rFonts w:ascii="HG丸ｺﾞｼｯｸM-PRO" w:hAnsi="HG丸ｺﾞｼｯｸM-PRO"/>
                <w:sz w:val="21"/>
              </w:rPr>
            </w:pPr>
            <w:r w:rsidRPr="00775D12">
              <w:rPr>
                <w:rFonts w:ascii="HG丸ｺﾞｼｯｸM-PRO" w:hAnsi="HG丸ｺﾞｼｯｸM-PRO" w:hint="eastAsia"/>
                <w:sz w:val="21"/>
              </w:rPr>
              <w:t>見学者動線上の昇降の必要な箇所には必ずエレベーターを設置し、見学者が利用するエレベーターは、愛知県人にやさしい街づくりの</w:t>
            </w:r>
            <w:r w:rsidRPr="00775D12">
              <w:rPr>
                <w:rFonts w:ascii="HG丸ｺﾞｼｯｸM-PRO" w:hAnsi="HG丸ｺﾞｼｯｸM-PRO" w:hint="eastAsia"/>
                <w:kern w:val="0"/>
                <w:sz w:val="21"/>
              </w:rPr>
              <w:t>推進に関する</w:t>
            </w:r>
            <w:r w:rsidRPr="00775D12">
              <w:rPr>
                <w:rFonts w:ascii="HG丸ｺﾞｼｯｸM-PRO" w:hAnsi="HG丸ｺﾞｼｯｸM-PRO" w:hint="eastAsia"/>
                <w:sz w:val="21"/>
              </w:rPr>
              <w:t>条例に準ずる仕様とすること。</w:t>
            </w:r>
          </w:p>
        </w:tc>
        <w:tc>
          <w:tcPr>
            <w:tcW w:w="9462" w:type="dxa"/>
            <w:shd w:val="clear" w:color="auto" w:fill="auto"/>
          </w:tcPr>
          <w:p w14:paraId="240B301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C41275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11AA181" w14:textId="77777777" w:rsidTr="00B26F69">
        <w:trPr>
          <w:trHeight w:val="352"/>
          <w:jc w:val="center"/>
        </w:trPr>
        <w:tc>
          <w:tcPr>
            <w:tcW w:w="10455" w:type="dxa"/>
            <w:shd w:val="clear" w:color="auto" w:fill="auto"/>
          </w:tcPr>
          <w:p w14:paraId="1F2DFC77" w14:textId="77777777" w:rsidR="005576FF" w:rsidRPr="00AD076A" w:rsidRDefault="005576FF" w:rsidP="00775D12">
            <w:pPr>
              <w:pStyle w:val="1d"/>
              <w:numPr>
                <w:ilvl w:val="3"/>
                <w:numId w:val="153"/>
              </w:numPr>
              <w:tabs>
                <w:tab w:val="num" w:pos="360"/>
              </w:tabs>
              <w:ind w:left="420" w:hangingChars="200" w:hanging="420"/>
              <w:rPr>
                <w:sz w:val="21"/>
                <w:szCs w:val="21"/>
              </w:rPr>
            </w:pPr>
            <w:bookmarkStart w:id="233" w:name="_Toc351987322"/>
            <w:r w:rsidRPr="00AD076A">
              <w:rPr>
                <w:rFonts w:hint="eastAsia"/>
                <w:sz w:val="21"/>
                <w:szCs w:val="21"/>
              </w:rPr>
              <w:t>配管工事</w:t>
            </w:r>
          </w:p>
          <w:bookmarkEnd w:id="233"/>
          <w:p w14:paraId="423B3659" w14:textId="77777777" w:rsidR="005576FF" w:rsidRPr="00AD076A" w:rsidRDefault="005576FF" w:rsidP="005576FF">
            <w:pPr>
              <w:pStyle w:val="1e"/>
              <w:ind w:left="105" w:firstLine="210"/>
              <w:rPr>
                <w:rFonts w:hAnsi="HG丸ｺﾞｼｯｸM-PRO"/>
                <w:sz w:val="21"/>
                <w:szCs w:val="21"/>
              </w:rPr>
            </w:pPr>
            <w:r w:rsidRPr="00AD076A">
              <w:rPr>
                <w:rFonts w:hAnsi="HG丸ｺﾞｼｯｸM-PRO" w:hint="eastAsia"/>
                <w:sz w:val="21"/>
                <w:szCs w:val="21"/>
              </w:rPr>
              <w:t>各設備の配管材質は、以下に示す材質を参考に流体、圧力、温度等に適した材質とすること。</w:t>
            </w:r>
          </w:p>
          <w:p w14:paraId="74A0DB5B" w14:textId="77777777" w:rsidR="005576FF" w:rsidRPr="00AD076A" w:rsidRDefault="005576FF" w:rsidP="005576FF">
            <w:pPr>
              <w:widowControl/>
              <w:tabs>
                <w:tab w:val="left" w:pos="2982"/>
              </w:tabs>
              <w:jc w:val="left"/>
              <w:rPr>
                <w:rFonts w:ascii="HG丸ｺﾞｼｯｸM-PRO" w:hAnsi="HG丸ｺﾞｼｯｸM-PRO"/>
                <w:szCs w:val="21"/>
              </w:rPr>
            </w:pPr>
          </w:p>
          <w:p w14:paraId="5A0C28E5" w14:textId="77777777" w:rsidR="005576FF" w:rsidRPr="00AD076A" w:rsidRDefault="005576FF" w:rsidP="005576FF">
            <w:pPr>
              <w:widowControl/>
              <w:ind w:leftChars="400" w:left="1050" w:hangingChars="100" w:hanging="210"/>
              <w:jc w:val="center"/>
              <w:rPr>
                <w:rFonts w:ascii="HG丸ｺﾞｼｯｸM-PRO" w:hAnsi="HG丸ｺﾞｼｯｸM-PRO"/>
                <w:szCs w:val="21"/>
              </w:rPr>
            </w:pPr>
            <w:r w:rsidRPr="00AD076A">
              <w:rPr>
                <w:rFonts w:ascii="HG丸ｺﾞｼｯｸM-PRO" w:hAnsi="HG丸ｺﾞｼｯｸM-PRO" w:hint="eastAsia"/>
                <w:szCs w:val="21"/>
              </w:rPr>
              <w:t>表 4-5　配管材質（参考）</w:t>
            </w:r>
          </w:p>
          <w:tbl>
            <w:tblPr>
              <w:tblW w:w="8956" w:type="dxa"/>
              <w:jc w:val="center"/>
              <w:tblCellMar>
                <w:left w:w="56" w:type="dxa"/>
                <w:right w:w="56" w:type="dxa"/>
              </w:tblCellMar>
              <w:tblLook w:val="0000" w:firstRow="0" w:lastRow="0" w:firstColumn="0" w:lastColumn="0" w:noHBand="0" w:noVBand="0"/>
            </w:tblPr>
            <w:tblGrid>
              <w:gridCol w:w="1444"/>
              <w:gridCol w:w="1073"/>
              <w:gridCol w:w="4110"/>
              <w:gridCol w:w="912"/>
              <w:gridCol w:w="1417"/>
            </w:tblGrid>
            <w:tr w:rsidR="005576FF" w:rsidRPr="00AD076A" w14:paraId="5A0EBF60" w14:textId="77777777" w:rsidTr="00775D12">
              <w:trPr>
                <w:cantSplit/>
                <w:trHeight w:val="543"/>
                <w:tblHeader/>
                <w:jc w:val="center"/>
              </w:trPr>
              <w:tc>
                <w:tcPr>
                  <w:tcW w:w="1444" w:type="dxa"/>
                  <w:tcBorders>
                    <w:top w:val="single" w:sz="4" w:space="0" w:color="auto"/>
                    <w:left w:val="single" w:sz="4" w:space="0" w:color="auto"/>
                    <w:bottom w:val="single" w:sz="4" w:space="0" w:color="auto"/>
                    <w:right w:val="nil"/>
                  </w:tcBorders>
                  <w:shd w:val="pct15" w:color="auto" w:fill="auto"/>
                  <w:vAlign w:val="center"/>
                </w:tcPr>
                <w:p w14:paraId="1F89B654" w14:textId="77777777" w:rsidR="005576FF" w:rsidRPr="00AD076A" w:rsidRDefault="005576FF" w:rsidP="005576FF">
                  <w:pPr>
                    <w:tabs>
                      <w:tab w:val="left" w:pos="2982"/>
                    </w:tabs>
                    <w:autoSpaceDE w:val="0"/>
                    <w:autoSpaceDN w:val="0"/>
                    <w:jc w:val="center"/>
                    <w:rPr>
                      <w:rFonts w:ascii="HG丸ｺﾞｼｯｸM-PRO" w:hAnsi="HG丸ｺﾞｼｯｸM-PRO"/>
                      <w:szCs w:val="21"/>
                    </w:rPr>
                  </w:pPr>
                  <w:r w:rsidRPr="00AD076A">
                    <w:rPr>
                      <w:rFonts w:ascii="HG丸ｺﾞｼｯｸM-PRO" w:hAnsi="HG丸ｺﾞｼｯｸM-PRO" w:cs="ＭＳ 明朝" w:hint="eastAsia"/>
                      <w:szCs w:val="21"/>
                    </w:rPr>
                    <w:t>種　別</w:t>
                  </w:r>
                </w:p>
              </w:tc>
              <w:tc>
                <w:tcPr>
                  <w:tcW w:w="1073" w:type="dxa"/>
                  <w:tcBorders>
                    <w:top w:val="single" w:sz="4" w:space="0" w:color="auto"/>
                    <w:left w:val="single" w:sz="4" w:space="0" w:color="auto"/>
                    <w:bottom w:val="single" w:sz="4" w:space="0" w:color="auto"/>
                    <w:right w:val="nil"/>
                  </w:tcBorders>
                  <w:shd w:val="pct15" w:color="auto" w:fill="auto"/>
                  <w:vAlign w:val="center"/>
                </w:tcPr>
                <w:p w14:paraId="012485E4" w14:textId="77777777" w:rsidR="005576FF" w:rsidRPr="00AD076A" w:rsidRDefault="005576FF" w:rsidP="005576FF">
                  <w:pPr>
                    <w:tabs>
                      <w:tab w:val="left" w:pos="2982"/>
                    </w:tabs>
                    <w:autoSpaceDE w:val="0"/>
                    <w:autoSpaceDN w:val="0"/>
                    <w:jc w:val="center"/>
                    <w:rPr>
                      <w:rFonts w:ascii="HG丸ｺﾞｼｯｸM-PRO" w:hAnsi="HG丸ｺﾞｼｯｸM-PRO"/>
                      <w:szCs w:val="21"/>
                    </w:rPr>
                  </w:pPr>
                  <w:r w:rsidRPr="00AD076A">
                    <w:rPr>
                      <w:rFonts w:ascii="HG丸ｺﾞｼｯｸM-PRO" w:hAnsi="HG丸ｺﾞｼｯｸM-PRO" w:cs="ＭＳ 明朝" w:hint="eastAsia"/>
                      <w:szCs w:val="21"/>
                    </w:rPr>
                    <w:t>区　分</w:t>
                  </w:r>
                </w:p>
              </w:tc>
              <w:tc>
                <w:tcPr>
                  <w:tcW w:w="4110" w:type="dxa"/>
                  <w:tcBorders>
                    <w:top w:val="single" w:sz="4" w:space="0" w:color="auto"/>
                    <w:left w:val="single" w:sz="4" w:space="0" w:color="auto"/>
                    <w:bottom w:val="single" w:sz="4" w:space="0" w:color="auto"/>
                    <w:right w:val="nil"/>
                  </w:tcBorders>
                  <w:shd w:val="pct15" w:color="auto" w:fill="auto"/>
                  <w:vAlign w:val="center"/>
                </w:tcPr>
                <w:p w14:paraId="71313957" w14:textId="77777777" w:rsidR="005576FF" w:rsidRPr="00AD076A" w:rsidRDefault="005576FF" w:rsidP="005576FF">
                  <w:pPr>
                    <w:tabs>
                      <w:tab w:val="left" w:pos="2982"/>
                    </w:tabs>
                    <w:autoSpaceDE w:val="0"/>
                    <w:autoSpaceDN w:val="0"/>
                    <w:jc w:val="center"/>
                    <w:rPr>
                      <w:rFonts w:ascii="HG丸ｺﾞｼｯｸM-PRO" w:hAnsi="HG丸ｺﾞｼｯｸM-PRO"/>
                      <w:szCs w:val="21"/>
                    </w:rPr>
                  </w:pPr>
                  <w:r w:rsidRPr="00AD076A">
                    <w:rPr>
                      <w:rFonts w:ascii="HG丸ｺﾞｼｯｸM-PRO" w:hAnsi="HG丸ｺﾞｼｯｸM-PRO" w:cs="ＭＳ 明朝" w:hint="eastAsia"/>
                      <w:spacing w:val="10"/>
                      <w:szCs w:val="21"/>
                    </w:rPr>
                    <w:t>材料名</w:t>
                  </w:r>
                </w:p>
              </w:tc>
              <w:tc>
                <w:tcPr>
                  <w:tcW w:w="912" w:type="dxa"/>
                  <w:tcBorders>
                    <w:top w:val="single" w:sz="4" w:space="0" w:color="auto"/>
                    <w:left w:val="single" w:sz="4" w:space="0" w:color="auto"/>
                    <w:bottom w:val="single" w:sz="4" w:space="0" w:color="auto"/>
                    <w:right w:val="nil"/>
                  </w:tcBorders>
                  <w:shd w:val="pct15" w:color="auto" w:fill="auto"/>
                  <w:vAlign w:val="center"/>
                </w:tcPr>
                <w:p w14:paraId="0871C3AF" w14:textId="77777777" w:rsidR="005576FF" w:rsidRPr="00AD076A" w:rsidRDefault="005576FF" w:rsidP="005576FF">
                  <w:pPr>
                    <w:tabs>
                      <w:tab w:val="left" w:pos="2982"/>
                    </w:tabs>
                    <w:autoSpaceDE w:val="0"/>
                    <w:autoSpaceDN w:val="0"/>
                    <w:jc w:val="center"/>
                    <w:rPr>
                      <w:rFonts w:ascii="HG丸ｺﾞｼｯｸM-PRO" w:hAnsi="HG丸ｺﾞｼｯｸM-PRO"/>
                      <w:szCs w:val="21"/>
                    </w:rPr>
                  </w:pPr>
                  <w:r w:rsidRPr="00AD076A">
                    <w:rPr>
                      <w:rFonts w:ascii="HG丸ｺﾞｼｯｸM-PRO" w:hAnsi="HG丸ｺﾞｼｯｸM-PRO" w:cs="ＭＳ 明朝" w:hint="eastAsia"/>
                      <w:szCs w:val="21"/>
                    </w:rPr>
                    <w:t>略　号</w:t>
                  </w:r>
                </w:p>
              </w:tc>
              <w:tc>
                <w:tcPr>
                  <w:tcW w:w="1417" w:type="dxa"/>
                  <w:tcBorders>
                    <w:top w:val="single" w:sz="4" w:space="0" w:color="auto"/>
                    <w:left w:val="single" w:sz="4" w:space="0" w:color="auto"/>
                    <w:bottom w:val="single" w:sz="4" w:space="0" w:color="auto"/>
                    <w:right w:val="single" w:sz="4" w:space="0" w:color="auto"/>
                  </w:tcBorders>
                  <w:shd w:val="pct15" w:color="auto" w:fill="auto"/>
                  <w:vAlign w:val="center"/>
                </w:tcPr>
                <w:p w14:paraId="0F6CC002" w14:textId="77777777" w:rsidR="005576FF" w:rsidRPr="00AD076A" w:rsidRDefault="005576FF" w:rsidP="005576FF">
                  <w:pPr>
                    <w:tabs>
                      <w:tab w:val="left" w:pos="2982"/>
                    </w:tabs>
                    <w:autoSpaceDE w:val="0"/>
                    <w:autoSpaceDN w:val="0"/>
                    <w:jc w:val="center"/>
                    <w:rPr>
                      <w:rFonts w:ascii="HG丸ｺﾞｼｯｸM-PRO" w:hAnsi="HG丸ｺﾞｼｯｸM-PRO"/>
                      <w:szCs w:val="21"/>
                    </w:rPr>
                  </w:pPr>
                  <w:r w:rsidRPr="00AD076A">
                    <w:rPr>
                      <w:rFonts w:ascii="HG丸ｺﾞｼｯｸM-PRO" w:hAnsi="HG丸ｺﾞｼｯｸM-PRO" w:cs="ＭＳ 明朝" w:hint="eastAsia"/>
                      <w:spacing w:val="12"/>
                      <w:szCs w:val="21"/>
                    </w:rPr>
                    <w:t>規格</w:t>
                  </w:r>
                </w:p>
              </w:tc>
            </w:tr>
            <w:tr w:rsidR="005576FF" w:rsidRPr="00AD076A" w14:paraId="02B1F864" w14:textId="77777777" w:rsidTr="00775D12">
              <w:trPr>
                <w:cantSplit/>
                <w:trHeight w:val="253"/>
                <w:jc w:val="center"/>
              </w:trPr>
              <w:tc>
                <w:tcPr>
                  <w:tcW w:w="1444" w:type="dxa"/>
                  <w:tcBorders>
                    <w:top w:val="nil"/>
                    <w:left w:val="single" w:sz="4" w:space="0" w:color="auto"/>
                    <w:bottom w:val="single" w:sz="4" w:space="0" w:color="auto"/>
                    <w:right w:val="nil"/>
                  </w:tcBorders>
                </w:tcPr>
                <w:p w14:paraId="02D0BDFD"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給水管</w:t>
                  </w:r>
                </w:p>
              </w:tc>
              <w:tc>
                <w:tcPr>
                  <w:tcW w:w="1073" w:type="dxa"/>
                  <w:tcBorders>
                    <w:top w:val="nil"/>
                    <w:left w:val="single" w:sz="4" w:space="0" w:color="auto"/>
                    <w:bottom w:val="single" w:sz="4" w:space="0" w:color="auto"/>
                    <w:right w:val="nil"/>
                  </w:tcBorders>
                </w:tcPr>
                <w:p w14:paraId="1D154CE8"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屋内埋設</w:t>
                  </w:r>
                </w:p>
              </w:tc>
              <w:tc>
                <w:tcPr>
                  <w:tcW w:w="4110" w:type="dxa"/>
                  <w:tcBorders>
                    <w:top w:val="nil"/>
                    <w:left w:val="single" w:sz="4" w:space="0" w:color="auto"/>
                    <w:bottom w:val="single" w:sz="4" w:space="0" w:color="auto"/>
                    <w:right w:val="nil"/>
                  </w:tcBorders>
                </w:tcPr>
                <w:p w14:paraId="55342A63" w14:textId="77777777" w:rsidR="005576FF" w:rsidRPr="00AD076A" w:rsidRDefault="005576FF" w:rsidP="005576FF">
                  <w:pPr>
                    <w:tabs>
                      <w:tab w:val="left" w:pos="2982"/>
                    </w:tabs>
                    <w:autoSpaceDE w:val="0"/>
                    <w:autoSpaceDN w:val="0"/>
                    <w:rPr>
                      <w:rFonts w:ascii="HG丸ｺﾞｼｯｸM-PRO" w:hAnsi="HG丸ｺﾞｼｯｸM-PRO" w:cs="ＭＳ 明朝"/>
                      <w:spacing w:val="10"/>
                      <w:szCs w:val="21"/>
                    </w:rPr>
                  </w:pPr>
                  <w:r w:rsidRPr="00AD076A">
                    <w:rPr>
                      <w:rFonts w:ascii="HG丸ｺﾞｼｯｸM-PRO" w:hAnsi="HG丸ｺﾞｼｯｸM-PRO" w:cs="ＭＳ 明朝" w:hint="eastAsia"/>
                      <w:spacing w:val="10"/>
                      <w:szCs w:val="21"/>
                    </w:rPr>
                    <w:t>水道用内外面塩化ビニルライニング鋼管</w:t>
                  </w:r>
                </w:p>
                <w:p w14:paraId="4D4AFB18"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pacing w:val="10"/>
                      <w:szCs w:val="21"/>
                    </w:rPr>
                    <w:t>水道用硬質ポリ塩化ビニル管</w:t>
                  </w:r>
                </w:p>
              </w:tc>
              <w:tc>
                <w:tcPr>
                  <w:tcW w:w="912" w:type="dxa"/>
                  <w:tcBorders>
                    <w:top w:val="nil"/>
                    <w:left w:val="single" w:sz="4" w:space="0" w:color="auto"/>
                    <w:bottom w:val="single" w:sz="4" w:space="0" w:color="auto"/>
                    <w:right w:val="nil"/>
                  </w:tcBorders>
                </w:tcPr>
                <w:p w14:paraId="508FAD78"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SGP-VD</w:t>
                  </w:r>
                </w:p>
                <w:p w14:paraId="32FEC80F"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p>
                <w:p w14:paraId="734DBDC4"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HIVP</w:t>
                  </w:r>
                </w:p>
              </w:tc>
              <w:tc>
                <w:tcPr>
                  <w:tcW w:w="1417" w:type="dxa"/>
                  <w:tcBorders>
                    <w:top w:val="nil"/>
                    <w:left w:val="single" w:sz="4" w:space="0" w:color="auto"/>
                    <w:bottom w:val="single" w:sz="4" w:space="0" w:color="auto"/>
                    <w:right w:val="single" w:sz="4" w:space="0" w:color="auto"/>
                  </w:tcBorders>
                </w:tcPr>
                <w:p w14:paraId="0875EBA3" w14:textId="77777777" w:rsidR="005576FF" w:rsidRPr="00AD076A" w:rsidRDefault="005576FF" w:rsidP="005576FF">
                  <w:pPr>
                    <w:tabs>
                      <w:tab w:val="left" w:pos="2982"/>
                    </w:tabs>
                    <w:autoSpaceDE w:val="0"/>
                    <w:autoSpaceDN w:val="0"/>
                    <w:rPr>
                      <w:rFonts w:ascii="HG丸ｺﾞｼｯｸM-PRO" w:hAnsi="HG丸ｺﾞｼｯｸM-PRO"/>
                      <w:spacing w:val="12"/>
                      <w:szCs w:val="21"/>
                    </w:rPr>
                  </w:pPr>
                  <w:r w:rsidRPr="00AD076A">
                    <w:rPr>
                      <w:rFonts w:ascii="HG丸ｺﾞｼｯｸM-PRO" w:hAnsi="HG丸ｺﾞｼｯｸM-PRO" w:cs="ＭＳ 明朝"/>
                      <w:spacing w:val="12"/>
                      <w:szCs w:val="21"/>
                    </w:rPr>
                    <w:t>JWWA-K-116</w:t>
                  </w:r>
                </w:p>
                <w:p w14:paraId="2EDD8131"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JIS-K-6742</w:t>
                  </w:r>
                </w:p>
              </w:tc>
            </w:tr>
            <w:tr w:rsidR="005576FF" w:rsidRPr="00AD076A" w14:paraId="64D7A605" w14:textId="77777777" w:rsidTr="00775D12">
              <w:trPr>
                <w:cantSplit/>
                <w:trHeight w:val="243"/>
                <w:jc w:val="center"/>
              </w:trPr>
              <w:tc>
                <w:tcPr>
                  <w:tcW w:w="1444" w:type="dxa"/>
                  <w:tcBorders>
                    <w:top w:val="nil"/>
                    <w:left w:val="single" w:sz="4" w:space="0" w:color="auto"/>
                    <w:bottom w:val="single" w:sz="4" w:space="0" w:color="auto"/>
                    <w:right w:val="nil"/>
                  </w:tcBorders>
                </w:tcPr>
                <w:p w14:paraId="0092C1AA"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給水管</w:t>
                  </w:r>
                </w:p>
              </w:tc>
              <w:tc>
                <w:tcPr>
                  <w:tcW w:w="1073" w:type="dxa"/>
                  <w:tcBorders>
                    <w:top w:val="nil"/>
                    <w:left w:val="single" w:sz="4" w:space="0" w:color="auto"/>
                    <w:bottom w:val="single" w:sz="4" w:space="0" w:color="auto"/>
                    <w:right w:val="nil"/>
                  </w:tcBorders>
                </w:tcPr>
                <w:p w14:paraId="191C461E"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屋内一般</w:t>
                  </w:r>
                </w:p>
              </w:tc>
              <w:tc>
                <w:tcPr>
                  <w:tcW w:w="4110" w:type="dxa"/>
                  <w:tcBorders>
                    <w:top w:val="nil"/>
                    <w:left w:val="single" w:sz="4" w:space="0" w:color="auto"/>
                    <w:bottom w:val="single" w:sz="4" w:space="0" w:color="auto"/>
                    <w:right w:val="nil"/>
                  </w:tcBorders>
                </w:tcPr>
                <w:p w14:paraId="6CBAAF94" w14:textId="77777777" w:rsidR="005576FF" w:rsidRPr="00AD076A" w:rsidRDefault="005576FF" w:rsidP="005576FF">
                  <w:pPr>
                    <w:tabs>
                      <w:tab w:val="left" w:pos="2982"/>
                    </w:tabs>
                    <w:autoSpaceDE w:val="0"/>
                    <w:autoSpaceDN w:val="0"/>
                    <w:rPr>
                      <w:rFonts w:ascii="HG丸ｺﾞｼｯｸM-PRO" w:hAnsi="HG丸ｺﾞｼｯｸM-PRO"/>
                      <w:spacing w:val="10"/>
                      <w:szCs w:val="21"/>
                    </w:rPr>
                  </w:pPr>
                  <w:r w:rsidRPr="00AD076A">
                    <w:rPr>
                      <w:rFonts w:ascii="HG丸ｺﾞｼｯｸM-PRO" w:hAnsi="HG丸ｺﾞｼｯｸM-PRO" w:cs="ＭＳ 明朝" w:hint="eastAsia"/>
                      <w:spacing w:val="10"/>
                      <w:szCs w:val="21"/>
                    </w:rPr>
                    <w:t>水道用硬質塩化ビニルライニング鋼管</w:t>
                  </w:r>
                </w:p>
                <w:p w14:paraId="50EEA0CE" w14:textId="77777777" w:rsidR="005576FF" w:rsidRPr="00AD076A" w:rsidRDefault="005576FF" w:rsidP="005576FF">
                  <w:pPr>
                    <w:tabs>
                      <w:tab w:val="left" w:pos="2982"/>
                    </w:tabs>
                    <w:autoSpaceDE w:val="0"/>
                    <w:autoSpaceDN w:val="0"/>
                    <w:rPr>
                      <w:rFonts w:ascii="HG丸ｺﾞｼｯｸM-PRO" w:hAnsi="HG丸ｺﾞｼｯｸM-PRO"/>
                      <w:szCs w:val="21"/>
                    </w:rPr>
                  </w:pPr>
                </w:p>
              </w:tc>
              <w:tc>
                <w:tcPr>
                  <w:tcW w:w="912" w:type="dxa"/>
                  <w:tcBorders>
                    <w:top w:val="nil"/>
                    <w:left w:val="single" w:sz="4" w:space="0" w:color="auto"/>
                    <w:bottom w:val="single" w:sz="4" w:space="0" w:color="auto"/>
                    <w:right w:val="nil"/>
                  </w:tcBorders>
                </w:tcPr>
                <w:p w14:paraId="6D9BDB5F"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zCs w:val="21"/>
                    </w:rPr>
                    <w:t>SGP-VA</w:t>
                  </w:r>
                </w:p>
                <w:p w14:paraId="0F3BB1DE"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p>
              </w:tc>
              <w:tc>
                <w:tcPr>
                  <w:tcW w:w="1417" w:type="dxa"/>
                  <w:tcBorders>
                    <w:top w:val="nil"/>
                    <w:left w:val="single" w:sz="4" w:space="0" w:color="auto"/>
                    <w:bottom w:val="single" w:sz="4" w:space="0" w:color="auto"/>
                    <w:right w:val="single" w:sz="4" w:space="0" w:color="auto"/>
                  </w:tcBorders>
                </w:tcPr>
                <w:p w14:paraId="002349EC"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JWWA-K-116</w:t>
                  </w:r>
                </w:p>
              </w:tc>
            </w:tr>
            <w:tr w:rsidR="005576FF" w:rsidRPr="00AD076A" w14:paraId="3BB3DE77" w14:textId="77777777" w:rsidTr="00775D12">
              <w:trPr>
                <w:cantSplit/>
                <w:trHeight w:val="356"/>
                <w:jc w:val="center"/>
              </w:trPr>
              <w:tc>
                <w:tcPr>
                  <w:tcW w:w="1444" w:type="dxa"/>
                  <w:tcBorders>
                    <w:top w:val="nil"/>
                    <w:left w:val="single" w:sz="4" w:space="0" w:color="auto"/>
                    <w:bottom w:val="single" w:sz="4" w:space="0" w:color="auto"/>
                    <w:right w:val="nil"/>
                  </w:tcBorders>
                </w:tcPr>
                <w:p w14:paraId="4008EC01"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給水管</w:t>
                  </w:r>
                </w:p>
              </w:tc>
              <w:tc>
                <w:tcPr>
                  <w:tcW w:w="1073" w:type="dxa"/>
                  <w:tcBorders>
                    <w:top w:val="nil"/>
                    <w:left w:val="single" w:sz="4" w:space="0" w:color="auto"/>
                    <w:bottom w:val="single" w:sz="4" w:space="0" w:color="auto"/>
                    <w:right w:val="nil"/>
                  </w:tcBorders>
                </w:tcPr>
                <w:p w14:paraId="3152B097"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屋外</w:t>
                  </w:r>
                </w:p>
              </w:tc>
              <w:tc>
                <w:tcPr>
                  <w:tcW w:w="4110" w:type="dxa"/>
                  <w:tcBorders>
                    <w:top w:val="nil"/>
                    <w:left w:val="single" w:sz="4" w:space="0" w:color="auto"/>
                    <w:bottom w:val="single" w:sz="4" w:space="0" w:color="auto"/>
                    <w:right w:val="nil"/>
                  </w:tcBorders>
                </w:tcPr>
                <w:p w14:paraId="4C4D5C9C" w14:textId="77777777" w:rsidR="005576FF" w:rsidRPr="00AD076A" w:rsidRDefault="005576FF" w:rsidP="005576FF">
                  <w:pPr>
                    <w:tabs>
                      <w:tab w:val="left" w:pos="2982"/>
                    </w:tabs>
                    <w:autoSpaceDE w:val="0"/>
                    <w:autoSpaceDN w:val="0"/>
                    <w:rPr>
                      <w:rFonts w:ascii="HG丸ｺﾞｼｯｸM-PRO" w:hAnsi="HG丸ｺﾞｼｯｸM-PRO" w:cs="ＭＳ 明朝"/>
                      <w:spacing w:val="10"/>
                      <w:szCs w:val="21"/>
                    </w:rPr>
                  </w:pPr>
                  <w:r w:rsidRPr="00AD076A">
                    <w:rPr>
                      <w:rFonts w:ascii="HG丸ｺﾞｼｯｸM-PRO" w:hAnsi="HG丸ｺﾞｼｯｸM-PRO" w:cs="ＭＳ 明朝" w:hint="eastAsia"/>
                      <w:spacing w:val="10"/>
                      <w:szCs w:val="21"/>
                    </w:rPr>
                    <w:t>水道用内外面塩化ビニルライニング鋼管</w:t>
                  </w:r>
                </w:p>
                <w:p w14:paraId="4EE698A6"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pacing w:val="10"/>
                      <w:szCs w:val="21"/>
                    </w:rPr>
                    <w:t>水道用硬質ポリ塩化ビニル管</w:t>
                  </w:r>
                </w:p>
              </w:tc>
              <w:tc>
                <w:tcPr>
                  <w:tcW w:w="912" w:type="dxa"/>
                  <w:tcBorders>
                    <w:top w:val="nil"/>
                    <w:left w:val="single" w:sz="4" w:space="0" w:color="auto"/>
                    <w:bottom w:val="single" w:sz="4" w:space="0" w:color="auto"/>
                    <w:right w:val="nil"/>
                  </w:tcBorders>
                </w:tcPr>
                <w:p w14:paraId="7F7AF92F"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SGP-VD</w:t>
                  </w:r>
                </w:p>
                <w:p w14:paraId="2BB67AF5"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p>
                <w:p w14:paraId="1297DEA6"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HIVP</w:t>
                  </w:r>
                </w:p>
              </w:tc>
              <w:tc>
                <w:tcPr>
                  <w:tcW w:w="1417" w:type="dxa"/>
                  <w:tcBorders>
                    <w:top w:val="nil"/>
                    <w:left w:val="single" w:sz="4" w:space="0" w:color="auto"/>
                    <w:bottom w:val="single" w:sz="4" w:space="0" w:color="auto"/>
                    <w:right w:val="single" w:sz="4" w:space="0" w:color="auto"/>
                  </w:tcBorders>
                </w:tcPr>
                <w:p w14:paraId="67455161" w14:textId="77777777" w:rsidR="005576FF" w:rsidRPr="00AD076A" w:rsidRDefault="005576FF" w:rsidP="005576FF">
                  <w:pPr>
                    <w:tabs>
                      <w:tab w:val="left" w:pos="2982"/>
                    </w:tabs>
                    <w:autoSpaceDE w:val="0"/>
                    <w:autoSpaceDN w:val="0"/>
                    <w:rPr>
                      <w:rFonts w:ascii="HG丸ｺﾞｼｯｸM-PRO" w:hAnsi="HG丸ｺﾞｼｯｸM-PRO"/>
                      <w:spacing w:val="12"/>
                      <w:szCs w:val="21"/>
                    </w:rPr>
                  </w:pPr>
                  <w:r w:rsidRPr="00AD076A">
                    <w:rPr>
                      <w:rFonts w:ascii="HG丸ｺﾞｼｯｸM-PRO" w:hAnsi="HG丸ｺﾞｼｯｸM-PRO" w:cs="ＭＳ 明朝"/>
                      <w:spacing w:val="12"/>
                      <w:szCs w:val="21"/>
                    </w:rPr>
                    <w:t>JWWA-K-116</w:t>
                  </w:r>
                </w:p>
                <w:p w14:paraId="694FF697"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JIS-K-6742</w:t>
                  </w:r>
                </w:p>
              </w:tc>
            </w:tr>
            <w:tr w:rsidR="005576FF" w:rsidRPr="00AD076A" w14:paraId="694F3C69" w14:textId="77777777" w:rsidTr="00775D12">
              <w:trPr>
                <w:cantSplit/>
                <w:trHeight w:val="189"/>
                <w:jc w:val="center"/>
              </w:trPr>
              <w:tc>
                <w:tcPr>
                  <w:tcW w:w="1444" w:type="dxa"/>
                  <w:tcBorders>
                    <w:top w:val="nil"/>
                    <w:left w:val="single" w:sz="4" w:space="0" w:color="auto"/>
                    <w:bottom w:val="single" w:sz="4" w:space="0" w:color="auto"/>
                    <w:right w:val="nil"/>
                  </w:tcBorders>
                </w:tcPr>
                <w:p w14:paraId="7E6A4C60"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hint="eastAsia"/>
                      <w:szCs w:val="21"/>
                    </w:rPr>
                    <w:t>給湯管</w:t>
                  </w:r>
                </w:p>
                <w:p w14:paraId="4F00F436"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（一般）</w:t>
                  </w:r>
                </w:p>
              </w:tc>
              <w:tc>
                <w:tcPr>
                  <w:tcW w:w="1073" w:type="dxa"/>
                  <w:tcBorders>
                    <w:top w:val="nil"/>
                    <w:left w:val="single" w:sz="4" w:space="0" w:color="auto"/>
                    <w:bottom w:val="single" w:sz="4" w:space="0" w:color="auto"/>
                    <w:right w:val="nil"/>
                  </w:tcBorders>
                </w:tcPr>
                <w:p w14:paraId="72A5A6D6"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埋設</w:t>
                  </w:r>
                </w:p>
                <w:p w14:paraId="57FE5D2C"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その他</w:t>
                  </w:r>
                </w:p>
              </w:tc>
              <w:tc>
                <w:tcPr>
                  <w:tcW w:w="4110" w:type="dxa"/>
                  <w:tcBorders>
                    <w:top w:val="nil"/>
                    <w:left w:val="single" w:sz="4" w:space="0" w:color="auto"/>
                    <w:bottom w:val="single" w:sz="4" w:space="0" w:color="auto"/>
                    <w:right w:val="nil"/>
                  </w:tcBorders>
                </w:tcPr>
                <w:p w14:paraId="54493D85" w14:textId="77777777" w:rsidR="005576FF" w:rsidRPr="00AD076A" w:rsidRDefault="005576FF" w:rsidP="005576FF">
                  <w:pPr>
                    <w:tabs>
                      <w:tab w:val="left" w:pos="2982"/>
                    </w:tabs>
                    <w:autoSpaceDE w:val="0"/>
                    <w:autoSpaceDN w:val="0"/>
                    <w:rPr>
                      <w:rFonts w:ascii="HG丸ｺﾞｼｯｸM-PRO" w:hAnsi="HG丸ｺﾞｼｯｸM-PRO"/>
                      <w:spacing w:val="10"/>
                      <w:szCs w:val="21"/>
                    </w:rPr>
                  </w:pPr>
                  <w:r w:rsidRPr="00AD076A">
                    <w:rPr>
                      <w:rFonts w:ascii="HG丸ｺﾞｼｯｸM-PRO" w:hAnsi="HG丸ｺﾞｼｯｸM-PRO" w:cs="ＭＳ 明朝" w:hint="eastAsia"/>
                      <w:spacing w:val="10"/>
                      <w:szCs w:val="21"/>
                    </w:rPr>
                    <w:t>水道用耐熱性硬質塩化ビニルライニング鋼管</w:t>
                  </w:r>
                </w:p>
                <w:p w14:paraId="18C9FDAC"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ステンレス鋼鋼管</w:t>
                  </w:r>
                </w:p>
              </w:tc>
              <w:tc>
                <w:tcPr>
                  <w:tcW w:w="912" w:type="dxa"/>
                  <w:tcBorders>
                    <w:top w:val="nil"/>
                    <w:left w:val="single" w:sz="4" w:space="0" w:color="auto"/>
                    <w:bottom w:val="single" w:sz="4" w:space="0" w:color="auto"/>
                    <w:right w:val="nil"/>
                  </w:tcBorders>
                </w:tcPr>
                <w:p w14:paraId="1815679C"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zCs w:val="21"/>
                    </w:rPr>
                    <w:t>SGP-HVA</w:t>
                  </w:r>
                </w:p>
                <w:p w14:paraId="08348106" w14:textId="77777777" w:rsidR="005576FF" w:rsidRPr="00AD076A" w:rsidRDefault="005576FF" w:rsidP="005576FF">
                  <w:pPr>
                    <w:tabs>
                      <w:tab w:val="left" w:pos="2982"/>
                    </w:tabs>
                    <w:autoSpaceDE w:val="0"/>
                    <w:autoSpaceDN w:val="0"/>
                    <w:rPr>
                      <w:rFonts w:ascii="HG丸ｺﾞｼｯｸM-PRO" w:hAnsi="HG丸ｺﾞｼｯｸM-PRO"/>
                      <w:dstrike/>
                      <w:szCs w:val="21"/>
                    </w:rPr>
                  </w:pPr>
                  <w:r w:rsidRPr="00AD076A">
                    <w:rPr>
                      <w:rFonts w:ascii="HG丸ｺﾞｼｯｸM-PRO" w:hAnsi="HG丸ｺﾞｼｯｸM-PRO"/>
                      <w:szCs w:val="21"/>
                    </w:rPr>
                    <w:t>SUS</w:t>
                  </w:r>
                </w:p>
              </w:tc>
              <w:tc>
                <w:tcPr>
                  <w:tcW w:w="1417" w:type="dxa"/>
                  <w:tcBorders>
                    <w:top w:val="nil"/>
                    <w:left w:val="single" w:sz="4" w:space="0" w:color="auto"/>
                    <w:bottom w:val="single" w:sz="4" w:space="0" w:color="auto"/>
                    <w:right w:val="single" w:sz="4" w:space="0" w:color="auto"/>
                  </w:tcBorders>
                </w:tcPr>
                <w:p w14:paraId="6146833E" w14:textId="77777777" w:rsidR="005576FF" w:rsidRPr="00AD076A" w:rsidRDefault="005576FF" w:rsidP="005576FF">
                  <w:pPr>
                    <w:tabs>
                      <w:tab w:val="left" w:pos="2982"/>
                    </w:tabs>
                    <w:autoSpaceDE w:val="0"/>
                    <w:autoSpaceDN w:val="0"/>
                    <w:rPr>
                      <w:rFonts w:ascii="HG丸ｺﾞｼｯｸM-PRO" w:hAnsi="HG丸ｺﾞｼｯｸM-PRO" w:cs="ＭＳ 明朝"/>
                      <w:spacing w:val="12"/>
                      <w:szCs w:val="21"/>
                    </w:rPr>
                  </w:pPr>
                  <w:r w:rsidRPr="00AD076A">
                    <w:rPr>
                      <w:rFonts w:ascii="HG丸ｺﾞｼｯｸM-PRO" w:hAnsi="HG丸ｺﾞｼｯｸM-PRO" w:cs="ＭＳ 明朝"/>
                      <w:spacing w:val="12"/>
                      <w:szCs w:val="21"/>
                    </w:rPr>
                    <w:t>JWWA-K-140</w:t>
                  </w:r>
                </w:p>
                <w:p w14:paraId="6925C6F9"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szCs w:val="21"/>
                    </w:rPr>
                    <w:t>JIS-G-6 3448</w:t>
                  </w:r>
                </w:p>
              </w:tc>
            </w:tr>
            <w:tr w:rsidR="005576FF" w:rsidRPr="00AD076A" w14:paraId="6DEA26FA" w14:textId="77777777" w:rsidTr="00775D12">
              <w:trPr>
                <w:cantSplit/>
                <w:trHeight w:val="401"/>
                <w:jc w:val="center"/>
              </w:trPr>
              <w:tc>
                <w:tcPr>
                  <w:tcW w:w="1444" w:type="dxa"/>
                  <w:tcBorders>
                    <w:top w:val="nil"/>
                    <w:left w:val="single" w:sz="4" w:space="0" w:color="auto"/>
                    <w:bottom w:val="single" w:sz="4" w:space="0" w:color="auto"/>
                    <w:right w:val="nil"/>
                  </w:tcBorders>
                </w:tcPr>
                <w:p w14:paraId="1FCD6EF3"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汚水管</w:t>
                  </w:r>
                </w:p>
              </w:tc>
              <w:tc>
                <w:tcPr>
                  <w:tcW w:w="1073" w:type="dxa"/>
                  <w:tcBorders>
                    <w:top w:val="nil"/>
                    <w:left w:val="single" w:sz="4" w:space="0" w:color="auto"/>
                    <w:bottom w:val="single" w:sz="4" w:space="0" w:color="auto"/>
                    <w:right w:val="nil"/>
                  </w:tcBorders>
                </w:tcPr>
                <w:p w14:paraId="27261BD9"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屋内</w:t>
                  </w:r>
                </w:p>
              </w:tc>
              <w:tc>
                <w:tcPr>
                  <w:tcW w:w="4110" w:type="dxa"/>
                  <w:tcBorders>
                    <w:top w:val="nil"/>
                    <w:left w:val="single" w:sz="4" w:space="0" w:color="auto"/>
                    <w:bottom w:val="single" w:sz="4" w:space="0" w:color="auto"/>
                    <w:right w:val="nil"/>
                  </w:tcBorders>
                </w:tcPr>
                <w:p w14:paraId="7C0716D1"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pacing w:val="10"/>
                      <w:szCs w:val="21"/>
                    </w:rPr>
                    <w:t>排水用硬質塩化ビニルライニング管</w:t>
                  </w:r>
                </w:p>
              </w:tc>
              <w:tc>
                <w:tcPr>
                  <w:tcW w:w="912" w:type="dxa"/>
                  <w:tcBorders>
                    <w:top w:val="nil"/>
                    <w:left w:val="single" w:sz="4" w:space="0" w:color="auto"/>
                    <w:bottom w:val="single" w:sz="4" w:space="0" w:color="auto"/>
                    <w:right w:val="nil"/>
                  </w:tcBorders>
                </w:tcPr>
                <w:p w14:paraId="3703389A"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DVLP</w:t>
                  </w:r>
                </w:p>
                <w:p w14:paraId="119F3C59" w14:textId="77777777" w:rsidR="005576FF" w:rsidRPr="00AD076A" w:rsidRDefault="005576FF" w:rsidP="005576FF">
                  <w:pPr>
                    <w:tabs>
                      <w:tab w:val="left" w:pos="2982"/>
                    </w:tabs>
                    <w:autoSpaceDE w:val="0"/>
                    <w:autoSpaceDN w:val="0"/>
                    <w:rPr>
                      <w:rFonts w:ascii="HG丸ｺﾞｼｯｸM-PRO" w:hAnsi="HG丸ｺﾞｼｯｸM-PRO"/>
                      <w:szCs w:val="21"/>
                    </w:rPr>
                  </w:pPr>
                </w:p>
              </w:tc>
              <w:tc>
                <w:tcPr>
                  <w:tcW w:w="1417" w:type="dxa"/>
                  <w:tcBorders>
                    <w:top w:val="nil"/>
                    <w:left w:val="single" w:sz="4" w:space="0" w:color="auto"/>
                    <w:bottom w:val="single" w:sz="4" w:space="0" w:color="auto"/>
                    <w:right w:val="single" w:sz="4" w:space="0" w:color="auto"/>
                  </w:tcBorders>
                </w:tcPr>
                <w:p w14:paraId="24DAD1FD"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WSP-042</w:t>
                  </w:r>
                </w:p>
                <w:p w14:paraId="79B69E77" w14:textId="77777777" w:rsidR="005576FF" w:rsidRPr="00AD076A" w:rsidRDefault="005576FF" w:rsidP="005576FF">
                  <w:pPr>
                    <w:tabs>
                      <w:tab w:val="left" w:pos="2982"/>
                    </w:tabs>
                    <w:autoSpaceDE w:val="0"/>
                    <w:autoSpaceDN w:val="0"/>
                    <w:rPr>
                      <w:rFonts w:ascii="HG丸ｺﾞｼｯｸM-PRO" w:hAnsi="HG丸ｺﾞｼｯｸM-PRO"/>
                      <w:szCs w:val="21"/>
                    </w:rPr>
                  </w:pPr>
                </w:p>
              </w:tc>
            </w:tr>
            <w:tr w:rsidR="005576FF" w:rsidRPr="00AD076A" w14:paraId="7712FED8" w14:textId="77777777" w:rsidTr="00775D12">
              <w:trPr>
                <w:cantSplit/>
                <w:trHeight w:val="70"/>
                <w:jc w:val="center"/>
              </w:trPr>
              <w:tc>
                <w:tcPr>
                  <w:tcW w:w="1444" w:type="dxa"/>
                  <w:tcBorders>
                    <w:top w:val="nil"/>
                    <w:left w:val="single" w:sz="4" w:space="0" w:color="auto"/>
                    <w:bottom w:val="single" w:sz="4" w:space="0" w:color="auto"/>
                    <w:right w:val="nil"/>
                  </w:tcBorders>
                </w:tcPr>
                <w:p w14:paraId="4AE62674"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雑排水管及び通気管</w:t>
                  </w:r>
                </w:p>
              </w:tc>
              <w:tc>
                <w:tcPr>
                  <w:tcW w:w="1073" w:type="dxa"/>
                  <w:tcBorders>
                    <w:top w:val="nil"/>
                    <w:left w:val="single" w:sz="4" w:space="0" w:color="auto"/>
                    <w:bottom w:val="single" w:sz="4" w:space="0" w:color="auto"/>
                    <w:right w:val="nil"/>
                  </w:tcBorders>
                </w:tcPr>
                <w:p w14:paraId="7A5DFDB0"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hint="eastAsia"/>
                      <w:szCs w:val="21"/>
                    </w:rPr>
                    <w:t>屋内</w:t>
                  </w:r>
                </w:p>
              </w:tc>
              <w:tc>
                <w:tcPr>
                  <w:tcW w:w="4110" w:type="dxa"/>
                  <w:tcBorders>
                    <w:top w:val="nil"/>
                    <w:left w:val="single" w:sz="4" w:space="0" w:color="auto"/>
                    <w:bottom w:val="single" w:sz="4" w:space="0" w:color="auto"/>
                    <w:right w:val="nil"/>
                  </w:tcBorders>
                </w:tcPr>
                <w:p w14:paraId="02DA4912" w14:textId="77777777" w:rsidR="005576FF" w:rsidRPr="00AD076A" w:rsidRDefault="005576FF" w:rsidP="005576FF">
                  <w:pPr>
                    <w:tabs>
                      <w:tab w:val="left" w:pos="2982"/>
                    </w:tabs>
                    <w:autoSpaceDE w:val="0"/>
                    <w:autoSpaceDN w:val="0"/>
                    <w:rPr>
                      <w:rFonts w:ascii="HG丸ｺﾞｼｯｸM-PRO" w:hAnsi="HG丸ｺﾞｼｯｸM-PRO" w:cs="ＭＳ 明朝"/>
                      <w:spacing w:val="10"/>
                      <w:szCs w:val="21"/>
                    </w:rPr>
                  </w:pPr>
                  <w:r w:rsidRPr="00AD076A">
                    <w:rPr>
                      <w:rFonts w:ascii="HG丸ｺﾞｼｯｸM-PRO" w:hAnsi="HG丸ｺﾞｼｯｸM-PRO" w:cs="ＭＳ 明朝" w:hint="eastAsia"/>
                      <w:spacing w:val="10"/>
                      <w:szCs w:val="21"/>
                    </w:rPr>
                    <w:t>配管用炭素鋼鋼管（白）</w:t>
                  </w:r>
                </w:p>
                <w:p w14:paraId="0B31DC08"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pacing w:val="10"/>
                      <w:szCs w:val="21"/>
                    </w:rPr>
                    <w:t>硬質ポリ塩化ビニル管</w:t>
                  </w:r>
                </w:p>
              </w:tc>
              <w:tc>
                <w:tcPr>
                  <w:tcW w:w="912" w:type="dxa"/>
                  <w:tcBorders>
                    <w:top w:val="nil"/>
                    <w:left w:val="single" w:sz="4" w:space="0" w:color="auto"/>
                    <w:bottom w:val="single" w:sz="4" w:space="0" w:color="auto"/>
                    <w:right w:val="nil"/>
                  </w:tcBorders>
                </w:tcPr>
                <w:p w14:paraId="12D2E3FF"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SGP</w:t>
                  </w:r>
                </w:p>
                <w:p w14:paraId="3F8163E0"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VP</w:t>
                  </w:r>
                  <w:r w:rsidRPr="00AD076A">
                    <w:rPr>
                      <w:rFonts w:ascii="HG丸ｺﾞｼｯｸM-PRO" w:hAnsi="HG丸ｺﾞｼｯｸM-PRO" w:cs="ＭＳ 明朝" w:hint="eastAsia"/>
                      <w:szCs w:val="21"/>
                    </w:rPr>
                    <w:t>･</w:t>
                  </w:r>
                  <w:r w:rsidRPr="00AD076A">
                    <w:rPr>
                      <w:rFonts w:ascii="HG丸ｺﾞｼｯｸM-PRO" w:hAnsi="HG丸ｺﾞｼｯｸM-PRO" w:cs="ＭＳ 明朝"/>
                      <w:szCs w:val="21"/>
                    </w:rPr>
                    <w:t>VU</w:t>
                  </w:r>
                </w:p>
                <w:p w14:paraId="61E16672" w14:textId="77777777" w:rsidR="005576FF" w:rsidRPr="00AD076A" w:rsidRDefault="005576FF" w:rsidP="005576FF">
                  <w:pPr>
                    <w:tabs>
                      <w:tab w:val="left" w:pos="2982"/>
                    </w:tabs>
                    <w:autoSpaceDE w:val="0"/>
                    <w:autoSpaceDN w:val="0"/>
                    <w:rPr>
                      <w:rFonts w:ascii="HG丸ｺﾞｼｯｸM-PRO" w:hAnsi="HG丸ｺﾞｼｯｸM-PRO"/>
                      <w:szCs w:val="21"/>
                    </w:rPr>
                  </w:pPr>
                </w:p>
              </w:tc>
              <w:tc>
                <w:tcPr>
                  <w:tcW w:w="1417" w:type="dxa"/>
                  <w:tcBorders>
                    <w:top w:val="nil"/>
                    <w:left w:val="single" w:sz="4" w:space="0" w:color="auto"/>
                    <w:bottom w:val="single" w:sz="4" w:space="0" w:color="auto"/>
                    <w:right w:val="single" w:sz="4" w:space="0" w:color="auto"/>
                  </w:tcBorders>
                </w:tcPr>
                <w:p w14:paraId="1F24124F" w14:textId="77777777" w:rsidR="005576FF" w:rsidRPr="00AD076A" w:rsidRDefault="005576FF" w:rsidP="005576FF">
                  <w:pPr>
                    <w:tabs>
                      <w:tab w:val="left" w:pos="2982"/>
                    </w:tabs>
                    <w:autoSpaceDE w:val="0"/>
                    <w:autoSpaceDN w:val="0"/>
                    <w:rPr>
                      <w:rFonts w:ascii="HG丸ｺﾞｼｯｸM-PRO" w:hAnsi="HG丸ｺﾞｼｯｸM-PRO" w:cs="ＭＳ 明朝"/>
                      <w:spacing w:val="12"/>
                      <w:szCs w:val="21"/>
                    </w:rPr>
                  </w:pPr>
                  <w:r w:rsidRPr="00AD076A">
                    <w:rPr>
                      <w:rFonts w:ascii="HG丸ｺﾞｼｯｸM-PRO" w:hAnsi="HG丸ｺﾞｼｯｸM-PRO" w:cs="ＭＳ 明朝"/>
                      <w:spacing w:val="12"/>
                      <w:szCs w:val="21"/>
                    </w:rPr>
                    <w:t>JIS-G-3452</w:t>
                  </w:r>
                </w:p>
                <w:p w14:paraId="45DF33F2"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JIS-K-6741</w:t>
                  </w:r>
                </w:p>
                <w:p w14:paraId="1ED89D30" w14:textId="77777777" w:rsidR="005576FF" w:rsidRPr="00AD076A" w:rsidRDefault="005576FF" w:rsidP="005576FF">
                  <w:pPr>
                    <w:tabs>
                      <w:tab w:val="left" w:pos="2982"/>
                    </w:tabs>
                    <w:autoSpaceDE w:val="0"/>
                    <w:autoSpaceDN w:val="0"/>
                    <w:rPr>
                      <w:rFonts w:ascii="HG丸ｺﾞｼｯｸM-PRO" w:hAnsi="HG丸ｺﾞｼｯｸM-PRO"/>
                      <w:szCs w:val="21"/>
                    </w:rPr>
                  </w:pPr>
                </w:p>
              </w:tc>
            </w:tr>
            <w:tr w:rsidR="005576FF" w:rsidRPr="00AD076A" w14:paraId="04251AF4" w14:textId="77777777" w:rsidTr="00775D12">
              <w:trPr>
                <w:cantSplit/>
                <w:trHeight w:val="551"/>
                <w:jc w:val="center"/>
              </w:trPr>
              <w:tc>
                <w:tcPr>
                  <w:tcW w:w="1444" w:type="dxa"/>
                  <w:tcBorders>
                    <w:top w:val="nil"/>
                    <w:left w:val="single" w:sz="4" w:space="0" w:color="auto"/>
                    <w:bottom w:val="single" w:sz="4" w:space="0" w:color="auto"/>
                    <w:right w:val="nil"/>
                  </w:tcBorders>
                </w:tcPr>
                <w:p w14:paraId="2EC79E74"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lastRenderedPageBreak/>
                    <w:t>屋外排水</w:t>
                  </w:r>
                </w:p>
              </w:tc>
              <w:tc>
                <w:tcPr>
                  <w:tcW w:w="1073" w:type="dxa"/>
                  <w:tcBorders>
                    <w:top w:val="nil"/>
                    <w:left w:val="single" w:sz="4" w:space="0" w:color="auto"/>
                    <w:bottom w:val="single" w:sz="4" w:space="0" w:color="auto"/>
                    <w:right w:val="nil"/>
                  </w:tcBorders>
                </w:tcPr>
                <w:p w14:paraId="3B1696E4"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hint="eastAsia"/>
                      <w:szCs w:val="21"/>
                    </w:rPr>
                    <w:t>地中埋設</w:t>
                  </w:r>
                </w:p>
              </w:tc>
              <w:tc>
                <w:tcPr>
                  <w:tcW w:w="4110" w:type="dxa"/>
                  <w:tcBorders>
                    <w:top w:val="nil"/>
                    <w:left w:val="single" w:sz="4" w:space="0" w:color="auto"/>
                    <w:bottom w:val="single" w:sz="4" w:space="0" w:color="auto"/>
                    <w:right w:val="nil"/>
                  </w:tcBorders>
                </w:tcPr>
                <w:p w14:paraId="6CA77EFE"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pacing w:val="10"/>
                      <w:szCs w:val="21"/>
                    </w:rPr>
                    <w:t>硬質ポリ塩化ビニル管</w:t>
                  </w:r>
                </w:p>
                <w:p w14:paraId="70BFD221" w14:textId="77777777" w:rsidR="005576FF" w:rsidRPr="00AD076A" w:rsidRDefault="005576FF" w:rsidP="005576FF">
                  <w:pPr>
                    <w:tabs>
                      <w:tab w:val="left" w:pos="2982"/>
                    </w:tabs>
                    <w:autoSpaceDE w:val="0"/>
                    <w:autoSpaceDN w:val="0"/>
                    <w:rPr>
                      <w:rFonts w:ascii="HG丸ｺﾞｼｯｸM-PRO" w:hAnsi="HG丸ｺﾞｼｯｸM-PRO"/>
                      <w:szCs w:val="21"/>
                    </w:rPr>
                  </w:pPr>
                </w:p>
              </w:tc>
              <w:tc>
                <w:tcPr>
                  <w:tcW w:w="912" w:type="dxa"/>
                  <w:tcBorders>
                    <w:top w:val="nil"/>
                    <w:left w:val="single" w:sz="4" w:space="0" w:color="auto"/>
                    <w:bottom w:val="single" w:sz="4" w:space="0" w:color="auto"/>
                    <w:right w:val="nil"/>
                  </w:tcBorders>
                </w:tcPr>
                <w:p w14:paraId="09ED1F92"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zCs w:val="21"/>
                    </w:rPr>
                    <w:t>VP</w:t>
                  </w:r>
                  <w:r w:rsidRPr="00AD076A">
                    <w:rPr>
                      <w:rFonts w:ascii="HG丸ｺﾞｼｯｸM-PRO" w:hAnsi="HG丸ｺﾞｼｯｸM-PRO" w:cs="ＭＳ 明朝" w:hint="eastAsia"/>
                      <w:szCs w:val="21"/>
                    </w:rPr>
                    <w:t>･</w:t>
                  </w:r>
                  <w:r w:rsidRPr="00AD076A">
                    <w:rPr>
                      <w:rFonts w:ascii="HG丸ｺﾞｼｯｸM-PRO" w:hAnsi="HG丸ｺﾞｼｯｸM-PRO" w:cs="ＭＳ 明朝"/>
                      <w:szCs w:val="21"/>
                    </w:rPr>
                    <w:t>VU</w:t>
                  </w:r>
                </w:p>
                <w:p w14:paraId="68E0E6F3"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p>
              </w:tc>
              <w:tc>
                <w:tcPr>
                  <w:tcW w:w="1417" w:type="dxa"/>
                  <w:tcBorders>
                    <w:top w:val="nil"/>
                    <w:left w:val="single" w:sz="4" w:space="0" w:color="auto"/>
                    <w:bottom w:val="single" w:sz="4" w:space="0" w:color="auto"/>
                    <w:right w:val="single" w:sz="4" w:space="0" w:color="auto"/>
                  </w:tcBorders>
                </w:tcPr>
                <w:p w14:paraId="1708D9FD"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JIS-K-6741</w:t>
                  </w:r>
                </w:p>
                <w:p w14:paraId="499F6CFE" w14:textId="77777777" w:rsidR="005576FF" w:rsidRPr="00AD076A" w:rsidRDefault="005576FF" w:rsidP="005576FF">
                  <w:pPr>
                    <w:tabs>
                      <w:tab w:val="left" w:pos="2982"/>
                    </w:tabs>
                    <w:autoSpaceDE w:val="0"/>
                    <w:autoSpaceDN w:val="0"/>
                    <w:rPr>
                      <w:rFonts w:ascii="HG丸ｺﾞｼｯｸM-PRO" w:hAnsi="HG丸ｺﾞｼｯｸM-PRO"/>
                      <w:szCs w:val="21"/>
                    </w:rPr>
                  </w:pPr>
                </w:p>
              </w:tc>
            </w:tr>
            <w:tr w:rsidR="005576FF" w:rsidRPr="00AD076A" w14:paraId="08687A11" w14:textId="77777777" w:rsidTr="00775D12">
              <w:trPr>
                <w:cantSplit/>
                <w:trHeight w:val="302"/>
                <w:jc w:val="center"/>
              </w:trPr>
              <w:tc>
                <w:tcPr>
                  <w:tcW w:w="1444" w:type="dxa"/>
                  <w:tcBorders>
                    <w:top w:val="nil"/>
                    <w:left w:val="single" w:sz="4" w:space="0" w:color="auto"/>
                    <w:bottom w:val="single" w:sz="4" w:space="0" w:color="auto"/>
                    <w:right w:val="nil"/>
                  </w:tcBorders>
                </w:tcPr>
                <w:p w14:paraId="1E87AB7B"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消火管</w:t>
                  </w:r>
                </w:p>
              </w:tc>
              <w:tc>
                <w:tcPr>
                  <w:tcW w:w="1073" w:type="dxa"/>
                  <w:tcBorders>
                    <w:top w:val="nil"/>
                    <w:left w:val="single" w:sz="4" w:space="0" w:color="auto"/>
                    <w:bottom w:val="single" w:sz="4" w:space="0" w:color="auto"/>
                    <w:right w:val="nil"/>
                  </w:tcBorders>
                </w:tcPr>
                <w:p w14:paraId="55CA40EF"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hint="eastAsia"/>
                      <w:szCs w:val="21"/>
                    </w:rPr>
                    <w:t>屋内一般</w:t>
                  </w:r>
                </w:p>
              </w:tc>
              <w:tc>
                <w:tcPr>
                  <w:tcW w:w="4110" w:type="dxa"/>
                  <w:tcBorders>
                    <w:top w:val="nil"/>
                    <w:left w:val="single" w:sz="4" w:space="0" w:color="auto"/>
                    <w:bottom w:val="single" w:sz="4" w:space="0" w:color="auto"/>
                    <w:right w:val="nil"/>
                  </w:tcBorders>
                </w:tcPr>
                <w:p w14:paraId="4B29F3F4" w14:textId="77777777" w:rsidR="005576FF" w:rsidRPr="00AD076A" w:rsidRDefault="005576FF" w:rsidP="005576FF">
                  <w:pPr>
                    <w:pStyle w:val="afff9"/>
                    <w:keepNext w:val="0"/>
                    <w:keepLines w:val="0"/>
                    <w:tabs>
                      <w:tab w:val="left" w:pos="2982"/>
                    </w:tabs>
                    <w:autoSpaceDE w:val="0"/>
                    <w:autoSpaceDN w:val="0"/>
                    <w:rPr>
                      <w:rFonts w:ascii="HG丸ｺﾞｼｯｸM-PRO" w:hAnsi="HG丸ｺﾞｼｯｸM-PRO"/>
                      <w:spacing w:val="10"/>
                      <w:sz w:val="21"/>
                      <w:szCs w:val="21"/>
                    </w:rPr>
                  </w:pPr>
                  <w:r w:rsidRPr="00AD076A">
                    <w:rPr>
                      <w:rFonts w:ascii="HG丸ｺﾞｼｯｸM-PRO" w:hAnsi="HG丸ｺﾞｼｯｸM-PRO" w:hint="eastAsia"/>
                      <w:spacing w:val="10"/>
                      <w:sz w:val="21"/>
                      <w:szCs w:val="21"/>
                    </w:rPr>
                    <w:t>配管用炭素鋼鋼管（白）</w:t>
                  </w:r>
                </w:p>
              </w:tc>
              <w:tc>
                <w:tcPr>
                  <w:tcW w:w="912" w:type="dxa"/>
                  <w:tcBorders>
                    <w:top w:val="nil"/>
                    <w:left w:val="single" w:sz="4" w:space="0" w:color="auto"/>
                    <w:bottom w:val="single" w:sz="4" w:space="0" w:color="auto"/>
                    <w:right w:val="nil"/>
                  </w:tcBorders>
                </w:tcPr>
                <w:p w14:paraId="2380BD65" w14:textId="77777777" w:rsidR="005576FF" w:rsidRPr="00AD076A" w:rsidRDefault="005576FF" w:rsidP="005576FF">
                  <w:pPr>
                    <w:tabs>
                      <w:tab w:val="left" w:pos="2982"/>
                    </w:tabs>
                    <w:autoSpaceDE w:val="0"/>
                    <w:autoSpaceDN w:val="0"/>
                    <w:rPr>
                      <w:rFonts w:ascii="HG丸ｺﾞｼｯｸM-PRO" w:hAnsi="HG丸ｺﾞｼｯｸM-PRO" w:cs="ＭＳ 明朝"/>
                      <w:szCs w:val="21"/>
                    </w:rPr>
                  </w:pPr>
                  <w:r w:rsidRPr="00AD076A">
                    <w:rPr>
                      <w:rFonts w:ascii="HG丸ｺﾞｼｯｸM-PRO" w:hAnsi="HG丸ｺﾞｼｯｸM-PRO" w:cs="ＭＳ 明朝"/>
                      <w:szCs w:val="21"/>
                    </w:rPr>
                    <w:t>SGP</w:t>
                  </w:r>
                </w:p>
              </w:tc>
              <w:tc>
                <w:tcPr>
                  <w:tcW w:w="1417" w:type="dxa"/>
                  <w:tcBorders>
                    <w:top w:val="nil"/>
                    <w:left w:val="single" w:sz="4" w:space="0" w:color="auto"/>
                    <w:bottom w:val="single" w:sz="4" w:space="0" w:color="auto"/>
                    <w:right w:val="single" w:sz="4" w:space="0" w:color="auto"/>
                  </w:tcBorders>
                </w:tcPr>
                <w:p w14:paraId="1CEE98CC" w14:textId="77777777" w:rsidR="005576FF" w:rsidRPr="00AD076A" w:rsidRDefault="005576FF" w:rsidP="005576FF">
                  <w:pPr>
                    <w:tabs>
                      <w:tab w:val="left" w:pos="2982"/>
                    </w:tabs>
                    <w:autoSpaceDE w:val="0"/>
                    <w:autoSpaceDN w:val="0"/>
                    <w:rPr>
                      <w:rFonts w:ascii="HG丸ｺﾞｼｯｸM-PRO" w:hAnsi="HG丸ｺﾞｼｯｸM-PRO"/>
                      <w:szCs w:val="21"/>
                    </w:rPr>
                  </w:pPr>
                  <w:r w:rsidRPr="00AD076A">
                    <w:rPr>
                      <w:rFonts w:ascii="HG丸ｺﾞｼｯｸM-PRO" w:hAnsi="HG丸ｺﾞｼｯｸM-PRO" w:cs="ＭＳ 明朝"/>
                      <w:spacing w:val="12"/>
                      <w:szCs w:val="21"/>
                    </w:rPr>
                    <w:t>JIS-G-3452</w:t>
                  </w:r>
                </w:p>
              </w:tc>
            </w:tr>
          </w:tbl>
          <w:p w14:paraId="56BA633F" w14:textId="77777777" w:rsidR="005576FF" w:rsidRPr="006E1843" w:rsidRDefault="005576FF" w:rsidP="005576FF">
            <w:pPr>
              <w:pStyle w:val="1d"/>
              <w:numPr>
                <w:ilvl w:val="0"/>
                <w:numId w:val="0"/>
              </w:numPr>
            </w:pPr>
          </w:p>
        </w:tc>
        <w:tc>
          <w:tcPr>
            <w:tcW w:w="9462" w:type="dxa"/>
            <w:shd w:val="clear" w:color="auto" w:fill="auto"/>
          </w:tcPr>
          <w:p w14:paraId="477E39C9"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07B9BF3"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D46321A" w14:textId="77777777" w:rsidTr="00B26F69">
        <w:trPr>
          <w:trHeight w:val="352"/>
          <w:jc w:val="center"/>
        </w:trPr>
        <w:tc>
          <w:tcPr>
            <w:tcW w:w="10455" w:type="dxa"/>
            <w:shd w:val="clear" w:color="auto" w:fill="auto"/>
          </w:tcPr>
          <w:p w14:paraId="2399030A" w14:textId="54CE5544" w:rsidR="005576FF" w:rsidRPr="00775D12" w:rsidRDefault="005576FF" w:rsidP="00775D12">
            <w:pPr>
              <w:pStyle w:val="1f1"/>
              <w:numPr>
                <w:ilvl w:val="2"/>
                <w:numId w:val="158"/>
              </w:numPr>
              <w:spacing w:line="240" w:lineRule="auto"/>
              <w:ind w:left="1452" w:hanging="1452"/>
              <w:rPr>
                <w:rFonts w:ascii="HG丸ｺﾞｼｯｸM-PRO" w:hAnsi="HG丸ｺﾞｼｯｸM-PRO"/>
                <w:sz w:val="21"/>
                <w:szCs w:val="21"/>
              </w:rPr>
            </w:pPr>
            <w:bookmarkStart w:id="234" w:name="_Toc359311854"/>
            <w:bookmarkStart w:id="235" w:name="_Toc391983119"/>
            <w:bookmarkStart w:id="236" w:name="_Toc38550701"/>
            <w:bookmarkStart w:id="237" w:name="_Toc38633896"/>
            <w:r w:rsidRPr="00775D12">
              <w:rPr>
                <w:rFonts w:ascii="HG丸ｺﾞｼｯｸM-PRO" w:hAnsi="HG丸ｺﾞｼｯｸM-PRO" w:hint="eastAsia"/>
                <w:sz w:val="21"/>
                <w:szCs w:val="21"/>
              </w:rPr>
              <w:t>建築電気設備工事</w:t>
            </w:r>
            <w:bookmarkEnd w:id="234"/>
            <w:bookmarkEnd w:id="235"/>
            <w:bookmarkEnd w:id="236"/>
            <w:bookmarkEnd w:id="237"/>
          </w:p>
        </w:tc>
        <w:tc>
          <w:tcPr>
            <w:tcW w:w="9462" w:type="dxa"/>
            <w:shd w:val="clear" w:color="auto" w:fill="auto"/>
          </w:tcPr>
          <w:p w14:paraId="40165DD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519E3D5"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C043562" w14:textId="77777777" w:rsidTr="00B26F69">
        <w:trPr>
          <w:trHeight w:val="352"/>
          <w:jc w:val="center"/>
        </w:trPr>
        <w:tc>
          <w:tcPr>
            <w:tcW w:w="10455" w:type="dxa"/>
            <w:shd w:val="clear" w:color="auto" w:fill="auto"/>
          </w:tcPr>
          <w:p w14:paraId="0106DAB3" w14:textId="063E16A1" w:rsidR="005576FF" w:rsidRPr="00775D12" w:rsidRDefault="005576FF" w:rsidP="00075EEE">
            <w:pPr>
              <w:pStyle w:val="1d"/>
              <w:numPr>
                <w:ilvl w:val="3"/>
                <w:numId w:val="159"/>
              </w:numPr>
              <w:spacing w:line="240" w:lineRule="auto"/>
              <w:ind w:left="0" w:firstLine="0"/>
              <w:rPr>
                <w:sz w:val="21"/>
                <w:szCs w:val="21"/>
              </w:rPr>
            </w:pPr>
            <w:bookmarkStart w:id="238" w:name="_Toc351987328"/>
            <w:r w:rsidRPr="00775D12">
              <w:rPr>
                <w:rFonts w:hint="eastAsia"/>
                <w:sz w:val="21"/>
                <w:szCs w:val="21"/>
              </w:rPr>
              <w:t>基本的事項</w:t>
            </w:r>
            <w:bookmarkEnd w:id="238"/>
          </w:p>
          <w:p w14:paraId="7F00BF51"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本設備はプラント用配電盤二次側以降の各建築電気設備工事とする。</w:t>
            </w:r>
          </w:p>
          <w:p w14:paraId="5AB892C4"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建築電気設備工事は、関係法令に適合したものであること。本要求水準書に記載されていない事項は、国土交通省大臣官房官庁営繕部「公共建築工事標準仕様書（電気設備工事編）」及び同標準図によるものとする。</w:t>
            </w:r>
          </w:p>
          <w:p w14:paraId="75E356D2"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建築電気設備計画においては、省エネルギー化、自然エネルギーの活用等環境負荷低減に配慮した計画とすること。</w:t>
            </w:r>
          </w:p>
          <w:p w14:paraId="2D86AC87"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設備機器の清掃、点検、更新等の容易な、メンテナンス性に優れた計画とすること。</w:t>
            </w:r>
          </w:p>
          <w:p w14:paraId="229582CC" w14:textId="77777777" w:rsidR="005576FF" w:rsidRPr="00775D12" w:rsidRDefault="005576FF" w:rsidP="00775D12">
            <w:pPr>
              <w:widowControl/>
              <w:spacing w:line="240" w:lineRule="auto"/>
              <w:ind w:leftChars="300" w:left="630"/>
              <w:rPr>
                <w:rFonts w:ascii="HG丸ｺﾞｼｯｸM-PRO" w:hAnsi="HG丸ｺﾞｼｯｸM-PRO"/>
                <w:szCs w:val="21"/>
              </w:rPr>
            </w:pPr>
            <w:r w:rsidRPr="00775D12">
              <w:rPr>
                <w:rFonts w:ascii="HG丸ｺﾞｼｯｸM-PRO" w:hAnsi="HG丸ｺﾞｼｯｸM-PRO" w:hint="eastAsia"/>
                <w:szCs w:val="21"/>
              </w:rPr>
              <w:t>建築電気設備は次のとおりとし、各設備の内容は建築電気設備計画一覧表を作成し、組合に提出すること。</w:t>
            </w:r>
          </w:p>
          <w:p w14:paraId="5CC79816"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動力設備工事</w:t>
            </w:r>
            <w:r w:rsidRPr="00775D12">
              <w:rPr>
                <w:rFonts w:ascii="HG丸ｺﾞｼｯｸM-PRO" w:hAnsi="HG丸ｺﾞｼｯｸM-PRO" w:hint="eastAsia"/>
                <w:sz w:val="21"/>
              </w:rPr>
              <w:t xml:space="preserve">　　　　　　　　一式</w:t>
            </w:r>
          </w:p>
          <w:p w14:paraId="702264DF"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lang w:eastAsia="zh-CN"/>
              </w:rPr>
            </w:pPr>
            <w:r w:rsidRPr="00775D12">
              <w:rPr>
                <w:rFonts w:ascii="HG丸ｺﾞｼｯｸM-PRO" w:hAnsi="HG丸ｺﾞｼｯｸM-PRO" w:hint="eastAsia"/>
                <w:sz w:val="21"/>
                <w:lang w:eastAsia="zh-CN"/>
              </w:rPr>
              <w:t>電灯設備</w:t>
            </w:r>
            <w:r w:rsidRPr="00775D12">
              <w:rPr>
                <w:rFonts w:ascii="HG丸ｺﾞｼｯｸM-PRO" w:hAnsi="HG丸ｺﾞｼｯｸM-PRO"/>
                <w:sz w:val="21"/>
                <w:lang w:eastAsia="zh-CN"/>
              </w:rPr>
              <w:t xml:space="preserve">工事　　</w:t>
            </w:r>
            <w:r w:rsidRPr="00775D12">
              <w:rPr>
                <w:rFonts w:ascii="HG丸ｺﾞｼｯｸM-PRO" w:hAnsi="HG丸ｺﾞｼｯｸM-PRO" w:hint="eastAsia"/>
                <w:sz w:val="21"/>
                <w:lang w:eastAsia="zh-CN"/>
              </w:rPr>
              <w:t xml:space="preserve">　　　　　　</w:t>
            </w:r>
            <w:r w:rsidRPr="00775D12">
              <w:rPr>
                <w:rFonts w:ascii="HG丸ｺﾞｼｯｸM-PRO" w:hAnsi="HG丸ｺﾞｼｯｸM-PRO" w:hint="eastAsia"/>
                <w:sz w:val="21"/>
              </w:rPr>
              <w:t>一式</w:t>
            </w:r>
          </w:p>
          <w:p w14:paraId="7284B9E4"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自動火災報知器設備工事</w:t>
            </w:r>
            <w:r w:rsidRPr="00775D12">
              <w:rPr>
                <w:rFonts w:ascii="HG丸ｺﾞｼｯｸM-PRO" w:hAnsi="HG丸ｺﾞｼｯｸM-PRO" w:hint="eastAsia"/>
                <w:sz w:val="21"/>
              </w:rPr>
              <w:t xml:space="preserve">　　　一式</w:t>
            </w:r>
          </w:p>
          <w:p w14:paraId="68DC5BD5"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電話・通信設備工事</w:t>
            </w:r>
            <w:r w:rsidRPr="00775D12">
              <w:rPr>
                <w:rFonts w:ascii="HG丸ｺﾞｼｯｸM-PRO" w:hAnsi="HG丸ｺﾞｼｯｸM-PRO" w:hint="eastAsia"/>
                <w:sz w:val="21"/>
              </w:rPr>
              <w:t xml:space="preserve">　　　　　一式</w:t>
            </w:r>
          </w:p>
          <w:p w14:paraId="68BBEBE5"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lang w:eastAsia="zh-CN"/>
              </w:rPr>
            </w:pPr>
            <w:r w:rsidRPr="00775D12">
              <w:rPr>
                <w:rFonts w:ascii="HG丸ｺﾞｼｯｸM-PRO" w:hAnsi="HG丸ｺﾞｼｯｸM-PRO"/>
                <w:sz w:val="21"/>
                <w:lang w:eastAsia="zh-CN"/>
              </w:rPr>
              <w:t>拡声設備工事</w:t>
            </w:r>
            <w:r w:rsidRPr="00775D12">
              <w:rPr>
                <w:rFonts w:ascii="HG丸ｺﾞｼｯｸM-PRO" w:hAnsi="HG丸ｺﾞｼｯｸM-PRO" w:hint="eastAsia"/>
                <w:sz w:val="21"/>
                <w:lang w:eastAsia="zh-CN"/>
              </w:rPr>
              <w:t xml:space="preserve">　　　　　　　　</w:t>
            </w:r>
            <w:r w:rsidRPr="00775D12">
              <w:rPr>
                <w:rFonts w:ascii="HG丸ｺﾞｼｯｸM-PRO" w:hAnsi="HG丸ｺﾞｼｯｸM-PRO" w:hint="eastAsia"/>
                <w:sz w:val="21"/>
              </w:rPr>
              <w:t>一式</w:t>
            </w:r>
          </w:p>
          <w:p w14:paraId="0C559127"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テレビ共聴設備工事</w:t>
            </w:r>
            <w:r w:rsidRPr="00775D12">
              <w:rPr>
                <w:rFonts w:ascii="HG丸ｺﾞｼｯｸM-PRO" w:hAnsi="HG丸ｺﾞｼｯｸM-PRO" w:hint="eastAsia"/>
                <w:sz w:val="21"/>
              </w:rPr>
              <w:t xml:space="preserve">　　　　　一式</w:t>
            </w:r>
          </w:p>
          <w:p w14:paraId="49AE3A4B"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雷保護</w:t>
            </w:r>
            <w:r w:rsidRPr="00775D12">
              <w:rPr>
                <w:rFonts w:ascii="HG丸ｺﾞｼｯｸM-PRO" w:hAnsi="HG丸ｺﾞｼｯｸM-PRO"/>
                <w:sz w:val="21"/>
              </w:rPr>
              <w:t>設備工事</w:t>
            </w:r>
            <w:r w:rsidRPr="00775D12">
              <w:rPr>
                <w:rFonts w:ascii="HG丸ｺﾞｼｯｸM-PRO" w:hAnsi="HG丸ｺﾞｼｯｸM-PRO" w:hint="eastAsia"/>
                <w:sz w:val="21"/>
              </w:rPr>
              <w:t xml:space="preserve">　　　　　　　一式</w:t>
            </w:r>
          </w:p>
          <w:p w14:paraId="3BFF20C5"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インターホン設備工事</w:t>
            </w:r>
            <w:r w:rsidRPr="00775D12">
              <w:rPr>
                <w:rFonts w:ascii="HG丸ｺﾞｼｯｸM-PRO" w:hAnsi="HG丸ｺﾞｼｯｸM-PRO" w:hint="eastAsia"/>
                <w:sz w:val="21"/>
              </w:rPr>
              <w:t xml:space="preserve">　　　　一式</w:t>
            </w:r>
          </w:p>
          <w:p w14:paraId="4598F105"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監視カメラ設備</w:t>
            </w:r>
            <w:r w:rsidRPr="00775D12">
              <w:rPr>
                <w:rFonts w:ascii="HG丸ｺﾞｼｯｸM-PRO" w:hAnsi="HG丸ｺﾞｼｯｸM-PRO"/>
                <w:sz w:val="21"/>
              </w:rPr>
              <w:t>工事</w:t>
            </w:r>
            <w:r w:rsidRPr="00775D12">
              <w:rPr>
                <w:rFonts w:ascii="HG丸ｺﾞｼｯｸM-PRO" w:hAnsi="HG丸ｺﾞｼｯｸM-PRO" w:hint="eastAsia"/>
                <w:sz w:val="21"/>
              </w:rPr>
              <w:t xml:space="preserve">　　　　　一式</w:t>
            </w:r>
          </w:p>
          <w:p w14:paraId="17632349" w14:textId="77777777"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警備設備</w:t>
            </w:r>
            <w:r w:rsidRPr="00775D12">
              <w:rPr>
                <w:rFonts w:ascii="HG丸ｺﾞｼｯｸM-PRO" w:hAnsi="HG丸ｺﾞｼｯｸM-PRO"/>
                <w:sz w:val="21"/>
              </w:rPr>
              <w:t xml:space="preserve">工事　　</w:t>
            </w:r>
            <w:r w:rsidRPr="00775D12">
              <w:rPr>
                <w:rFonts w:ascii="HG丸ｺﾞｼｯｸM-PRO" w:hAnsi="HG丸ｺﾞｼｯｸM-PRO" w:hint="eastAsia"/>
                <w:sz w:val="21"/>
              </w:rPr>
              <w:t xml:space="preserve">　　　　　一式</w:t>
            </w:r>
          </w:p>
          <w:p w14:paraId="4D146D9A" w14:textId="2D812355" w:rsidR="005576FF" w:rsidRPr="00775D12" w:rsidRDefault="005576FF" w:rsidP="00775D12">
            <w:pPr>
              <w:pStyle w:val="18"/>
              <w:numPr>
                <w:ilvl w:val="0"/>
                <w:numId w:val="16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その他設備工事　</w:t>
            </w:r>
            <w:r w:rsidRPr="00775D12">
              <w:rPr>
                <w:rFonts w:ascii="HG丸ｺﾞｼｯｸM-PRO" w:hAnsi="HG丸ｺﾞｼｯｸM-PRO" w:hint="eastAsia"/>
                <w:sz w:val="21"/>
              </w:rPr>
              <w:t xml:space="preserve">　　　　　一式</w:t>
            </w:r>
          </w:p>
        </w:tc>
        <w:tc>
          <w:tcPr>
            <w:tcW w:w="9462" w:type="dxa"/>
            <w:shd w:val="clear" w:color="auto" w:fill="auto"/>
          </w:tcPr>
          <w:p w14:paraId="23BD8C7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9C314DD"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15430F3" w14:textId="77777777" w:rsidTr="00B26F69">
        <w:trPr>
          <w:trHeight w:val="352"/>
          <w:jc w:val="center"/>
        </w:trPr>
        <w:tc>
          <w:tcPr>
            <w:tcW w:w="10455" w:type="dxa"/>
            <w:shd w:val="clear" w:color="auto" w:fill="auto"/>
          </w:tcPr>
          <w:p w14:paraId="2251303B" w14:textId="050B1A5A"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39" w:name="_Toc349725618"/>
            <w:bookmarkStart w:id="240" w:name="_Toc351987329"/>
            <w:r w:rsidRPr="00775D12">
              <w:rPr>
                <w:rFonts w:hint="eastAsia"/>
                <w:sz w:val="21"/>
                <w:szCs w:val="21"/>
              </w:rPr>
              <w:t>動力設備工事</w:t>
            </w:r>
            <w:bookmarkEnd w:id="239"/>
            <w:bookmarkEnd w:id="240"/>
          </w:p>
          <w:p w14:paraId="1FB3FAD6"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本設備は給排水、冷暖房及び換気などの建築設備の動力負荷及び電灯分電盤に対する電源設備で、動力制御盤の設置並びに電気室配電盤より動力制御盤から動力負荷までの必要な工事一切とする。</w:t>
            </w:r>
          </w:p>
          <w:p w14:paraId="56AAAE72"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主要な機器は、運転表示及び故障表示を中央制御室において監視できるものとすること。</w:t>
            </w:r>
          </w:p>
          <w:p w14:paraId="6CF328EC" w14:textId="77777777" w:rsidR="005576FF" w:rsidRPr="00775D12" w:rsidRDefault="005576FF" w:rsidP="00775D12">
            <w:pPr>
              <w:pStyle w:val="18"/>
              <w:numPr>
                <w:ilvl w:val="0"/>
                <w:numId w:val="161"/>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主要機器</w:t>
            </w:r>
          </w:p>
          <w:p w14:paraId="4775D9F3" w14:textId="77777777" w:rsidR="005576FF" w:rsidRPr="00775D12" w:rsidRDefault="005576FF" w:rsidP="00775D12">
            <w:pPr>
              <w:pStyle w:val="a"/>
              <w:numPr>
                <w:ilvl w:val="0"/>
                <w:numId w:val="162"/>
              </w:numPr>
              <w:rPr>
                <w:rFonts w:ascii="HG丸ｺﾞｼｯｸM-PRO" w:hAnsi="HG丸ｺﾞｼｯｸM-PRO"/>
                <w:sz w:val="21"/>
              </w:rPr>
            </w:pPr>
            <w:r w:rsidRPr="00775D12">
              <w:rPr>
                <w:rFonts w:ascii="HG丸ｺﾞｼｯｸM-PRO" w:hAnsi="HG丸ｺﾞｼｯｸM-PRO" w:hint="eastAsia"/>
                <w:sz w:val="21"/>
              </w:rPr>
              <w:t>動力制御盤</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 xml:space="preserve">屋内自立閉鎖形又は壁掛形　</w:t>
            </w:r>
            <w:r w:rsidRPr="00775D12">
              <w:rPr>
                <w:rFonts w:ascii="HG丸ｺﾞｼｯｸM-PRO" w:hAnsi="HG丸ｺﾞｼｯｸM-PRO"/>
                <w:sz w:val="21"/>
              </w:rPr>
              <w:tab/>
              <w:t>1</w:t>
            </w:r>
            <w:r w:rsidRPr="00775D12">
              <w:rPr>
                <w:rFonts w:ascii="HG丸ｺﾞｼｯｸM-PRO" w:hAnsi="HG丸ｺﾞｼｯｸM-PRO" w:hint="eastAsia"/>
                <w:sz w:val="21"/>
              </w:rPr>
              <w:t>式</w:t>
            </w:r>
          </w:p>
          <w:p w14:paraId="636E8D9D" w14:textId="64C19A6E" w:rsidR="005576FF" w:rsidRPr="00775D12" w:rsidRDefault="005576FF" w:rsidP="00775D12">
            <w:pPr>
              <w:pStyle w:val="a"/>
              <w:numPr>
                <w:ilvl w:val="0"/>
                <w:numId w:val="162"/>
              </w:numPr>
              <w:rPr>
                <w:rFonts w:ascii="HG丸ｺﾞｼｯｸM-PRO" w:hAnsi="HG丸ｺﾞｼｯｸM-PRO"/>
                <w:sz w:val="21"/>
              </w:rPr>
            </w:pPr>
            <w:r w:rsidRPr="00775D12">
              <w:rPr>
                <w:rFonts w:ascii="HG丸ｺﾞｼｯｸM-PRO" w:hAnsi="HG丸ｺﾞｼｯｸM-PRO" w:hint="eastAsia"/>
                <w:sz w:val="21"/>
              </w:rPr>
              <w:t>その他必要な付属機器</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1</w:t>
            </w:r>
            <w:r w:rsidRPr="00775D12">
              <w:rPr>
                <w:rFonts w:ascii="HG丸ｺﾞｼｯｸM-PRO" w:hAnsi="HG丸ｺﾞｼｯｸM-PRO" w:hint="eastAsia"/>
                <w:sz w:val="21"/>
              </w:rPr>
              <w:t>式</w:t>
            </w:r>
          </w:p>
        </w:tc>
        <w:tc>
          <w:tcPr>
            <w:tcW w:w="9462" w:type="dxa"/>
            <w:shd w:val="clear" w:color="auto" w:fill="auto"/>
          </w:tcPr>
          <w:p w14:paraId="233B990D"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406B597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489DD2CC" w14:textId="77777777" w:rsidTr="00B26F69">
        <w:trPr>
          <w:trHeight w:val="352"/>
          <w:jc w:val="center"/>
        </w:trPr>
        <w:tc>
          <w:tcPr>
            <w:tcW w:w="10455" w:type="dxa"/>
            <w:shd w:val="clear" w:color="auto" w:fill="auto"/>
          </w:tcPr>
          <w:p w14:paraId="79AA9D4B" w14:textId="37E2C3F9" w:rsidR="005576FF" w:rsidRPr="00775D12" w:rsidRDefault="005576FF" w:rsidP="00775D12">
            <w:pPr>
              <w:pStyle w:val="4"/>
              <w:numPr>
                <w:ilvl w:val="3"/>
                <w:numId w:val="159"/>
              </w:numPr>
              <w:tabs>
                <w:tab w:val="num" w:pos="360"/>
                <w:tab w:val="left" w:pos="2982"/>
              </w:tabs>
              <w:adjustRightInd/>
              <w:snapToGrid/>
              <w:spacing w:line="240" w:lineRule="auto"/>
              <w:textAlignment w:val="auto"/>
              <w:rPr>
                <w:rFonts w:ascii="HG丸ｺﾞｼｯｸM-PRO" w:hAnsi="HG丸ｺﾞｼｯｸM-PRO"/>
                <w:sz w:val="21"/>
                <w:szCs w:val="21"/>
              </w:rPr>
            </w:pPr>
            <w:bookmarkStart w:id="241" w:name="_Toc349725619"/>
            <w:bookmarkStart w:id="242" w:name="_Toc351987330"/>
            <w:r w:rsidRPr="00775D12">
              <w:rPr>
                <w:rFonts w:ascii="HG丸ｺﾞｼｯｸM-PRO" w:hAnsi="HG丸ｺﾞｼｯｸM-PRO" w:hint="eastAsia"/>
                <w:sz w:val="21"/>
                <w:szCs w:val="21"/>
              </w:rPr>
              <w:t>電灯設備工事</w:t>
            </w:r>
            <w:bookmarkEnd w:id="241"/>
            <w:bookmarkEnd w:id="242"/>
          </w:p>
          <w:p w14:paraId="21612EA0"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本設備は、電灯分電盤一般照明及び非常用照明電灯、誘導灯並びにコンセント設備の設置と、電灯分電盤からこれらの器具に至る配線工事である。</w:t>
            </w:r>
          </w:p>
          <w:p w14:paraId="284664A7"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電灯コンセント設備は、作業の安全及び作業能率と快適な作業環境の確保を考慮した設計とすること。</w:t>
            </w:r>
          </w:p>
          <w:p w14:paraId="2F901ACF"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コンセントは利便性を考慮した個数とし、用途及び使用条件に応じて防雨、防爆、防湿型とし、床洗浄</w:t>
            </w:r>
            <w:r w:rsidRPr="00775D12">
              <w:rPr>
                <w:rFonts w:ascii="HG丸ｺﾞｼｯｸM-PRO" w:hAnsi="HG丸ｺﾞｼｯｸM-PRO" w:hint="eastAsia"/>
                <w:sz w:val="21"/>
              </w:rPr>
              <w:lastRenderedPageBreak/>
              <w:t>を行う部屋については原則、床上</w:t>
            </w:r>
            <w:r w:rsidRPr="00775D12">
              <w:rPr>
                <w:rFonts w:ascii="HG丸ｺﾞｼｯｸM-PRO" w:hAnsi="HG丸ｺﾞｼｯｸM-PRO"/>
                <w:sz w:val="21"/>
              </w:rPr>
              <w:t>80cm以上の位置に取り付ける。</w:t>
            </w:r>
          </w:p>
          <w:p w14:paraId="46613D42"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照明器具は、用途及び周囲条件により、防湿、防水、防じんタイプ、ガード付等を適宜選定して使用すること。</w:t>
            </w:r>
          </w:p>
          <w:p w14:paraId="1B77E073"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高天井の照明は、機器の更新等が容易にできるよう配慮すること。</w:t>
            </w:r>
          </w:p>
          <w:p w14:paraId="60EA5C97"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構内照明はポール型照明を基本とし、自動点灯（自動点滅器、タイマー併用）とする。</w:t>
            </w:r>
          </w:p>
          <w:p w14:paraId="19EEEB45"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照明は原則として</w:t>
            </w:r>
            <w:r w:rsidRPr="00775D12">
              <w:rPr>
                <w:rFonts w:ascii="HG丸ｺﾞｼｯｸM-PRO" w:hAnsi="HG丸ｺﾞｼｯｸM-PRO"/>
                <w:sz w:val="21"/>
              </w:rPr>
              <w:t>LED</w:t>
            </w:r>
            <w:r w:rsidRPr="00775D12">
              <w:rPr>
                <w:rFonts w:ascii="HG丸ｺﾞｼｯｸM-PRO" w:hAnsi="HG丸ｺﾞｼｯｸM-PRO" w:hint="eastAsia"/>
                <w:sz w:val="21"/>
              </w:rPr>
              <w:t>照明とする。</w:t>
            </w:r>
          </w:p>
          <w:p w14:paraId="7DC46472" w14:textId="77777777" w:rsidR="005576FF" w:rsidRPr="00775D12" w:rsidRDefault="005576FF" w:rsidP="00775D12">
            <w:pPr>
              <w:pStyle w:val="1b"/>
              <w:numPr>
                <w:ilvl w:val="4"/>
                <w:numId w:val="159"/>
              </w:numPr>
              <w:tabs>
                <w:tab w:val="num" w:pos="360"/>
              </w:tabs>
              <w:ind w:leftChars="100" w:left="664" w:hanging="454"/>
              <w:rPr>
                <w:rFonts w:ascii="HG丸ｺﾞｼｯｸM-PRO" w:hAnsi="HG丸ｺﾞｼｯｸM-PRO"/>
                <w:sz w:val="21"/>
              </w:rPr>
            </w:pPr>
            <w:r w:rsidRPr="00775D12">
              <w:rPr>
                <w:rFonts w:ascii="HG丸ｺﾞｼｯｸM-PRO" w:hAnsi="HG丸ｺﾞｼｯｸM-PRO" w:hint="eastAsia"/>
                <w:sz w:val="21"/>
              </w:rPr>
              <w:t>照度設計基準</w:t>
            </w:r>
            <w:r w:rsidRPr="00775D12">
              <w:rPr>
                <w:rFonts w:ascii="HG丸ｺﾞｼｯｸM-PRO" w:hAnsi="HG丸ｺﾞｼｯｸM-PRO"/>
                <w:sz w:val="21"/>
              </w:rPr>
              <w:t>(</w:t>
            </w:r>
            <w:r w:rsidRPr="00775D12">
              <w:rPr>
                <w:rFonts w:ascii="HG丸ｺﾞｼｯｸM-PRO" w:hAnsi="HG丸ｺﾞｼｯｸM-PRO" w:hint="eastAsia"/>
                <w:sz w:val="21"/>
              </w:rPr>
              <w:t>平均照度</w:t>
            </w:r>
            <w:r w:rsidRPr="00775D12">
              <w:rPr>
                <w:rFonts w:ascii="HG丸ｺﾞｼｯｸM-PRO" w:hAnsi="HG丸ｺﾞｼｯｸM-PRO"/>
                <w:sz w:val="21"/>
              </w:rPr>
              <w:t>)</w:t>
            </w:r>
            <w:r w:rsidRPr="00775D12">
              <w:rPr>
                <w:rFonts w:ascii="HG丸ｺﾞｼｯｸM-PRO" w:hAnsi="HG丸ｺﾞｼｯｸM-PRO" w:hint="eastAsia"/>
                <w:sz w:val="21"/>
              </w:rPr>
              <w:t>は、次表の値を参考にすること。記載なき室名の照度については、同じ用途に準拠すること。</w:t>
            </w:r>
          </w:p>
          <w:p w14:paraId="724E53F6" w14:textId="77777777" w:rsidR="005576FF" w:rsidRPr="00775D12" w:rsidRDefault="005576FF" w:rsidP="00775D12">
            <w:pPr>
              <w:spacing w:line="240" w:lineRule="auto"/>
              <w:rPr>
                <w:rFonts w:ascii="HG丸ｺﾞｼｯｸM-PRO" w:hAnsi="HG丸ｺﾞｼｯｸM-PRO"/>
                <w:szCs w:val="21"/>
              </w:rPr>
            </w:pPr>
          </w:p>
          <w:tbl>
            <w:tblPr>
              <w:tblW w:w="0" w:type="auto"/>
              <w:jc w:val="center"/>
              <w:tblCellMar>
                <w:left w:w="28" w:type="dxa"/>
                <w:right w:w="28" w:type="dxa"/>
              </w:tblCellMar>
              <w:tblLook w:val="0000" w:firstRow="0" w:lastRow="0" w:firstColumn="0" w:lastColumn="0" w:noHBand="0" w:noVBand="0"/>
            </w:tblPr>
            <w:tblGrid>
              <w:gridCol w:w="5040"/>
              <w:gridCol w:w="1633"/>
            </w:tblGrid>
            <w:tr w:rsidR="005576FF" w:rsidRPr="00775D12" w14:paraId="6CDBE4BC"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shd w:val="pct12" w:color="auto" w:fill="auto"/>
                </w:tcPr>
                <w:p w14:paraId="41F7E998"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hint="eastAsia"/>
                      <w:szCs w:val="21"/>
                    </w:rPr>
                    <w:t>場　　所　　名</w:t>
                  </w:r>
                </w:p>
              </w:tc>
              <w:tc>
                <w:tcPr>
                  <w:tcW w:w="1633" w:type="dxa"/>
                  <w:tcBorders>
                    <w:top w:val="single" w:sz="6" w:space="0" w:color="auto"/>
                    <w:left w:val="single" w:sz="6" w:space="0" w:color="auto"/>
                    <w:bottom w:val="single" w:sz="6" w:space="0" w:color="auto"/>
                    <w:right w:val="single" w:sz="6" w:space="0" w:color="auto"/>
                  </w:tcBorders>
                  <w:shd w:val="pct12" w:color="auto" w:fill="auto"/>
                </w:tcPr>
                <w:p w14:paraId="5EC95557"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hint="eastAsia"/>
                      <w:szCs w:val="21"/>
                    </w:rPr>
                    <w:t>照　度</w:t>
                  </w:r>
                  <w:r w:rsidRPr="00775D12">
                    <w:rPr>
                      <w:rFonts w:ascii="HG丸ｺﾞｼｯｸM-PRO" w:hAnsi="HG丸ｺﾞｼｯｸM-PRO"/>
                      <w:szCs w:val="21"/>
                    </w:rPr>
                    <w:t>(</w:t>
                  </w:r>
                  <w:r w:rsidRPr="00775D12">
                    <w:rPr>
                      <w:rFonts w:eastAsia="ＭＳ 明朝" w:hAnsi="ＭＳ 明朝" w:cs="ＭＳ 明朝" w:hint="eastAsia"/>
                      <w:szCs w:val="21"/>
                    </w:rPr>
                    <w:t>㏓</w:t>
                  </w:r>
                  <w:r w:rsidRPr="00775D12">
                    <w:rPr>
                      <w:rFonts w:ascii="HG丸ｺﾞｼｯｸM-PRO" w:hAnsi="HG丸ｺﾞｼｯｸM-PRO"/>
                      <w:szCs w:val="21"/>
                    </w:rPr>
                    <w:t>)</w:t>
                  </w:r>
                </w:p>
              </w:tc>
            </w:tr>
            <w:tr w:rsidR="005576FF" w:rsidRPr="00775D12" w14:paraId="77650916"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tcPr>
                <w:p w14:paraId="4AE30359" w14:textId="77777777" w:rsidR="005576FF" w:rsidRPr="00775D12" w:rsidRDefault="005576FF" w:rsidP="00075EEE">
                  <w:pPr>
                    <w:tabs>
                      <w:tab w:val="left" w:pos="2982"/>
                    </w:tabs>
                    <w:snapToGrid w:val="0"/>
                    <w:spacing w:line="240" w:lineRule="auto"/>
                    <w:rPr>
                      <w:rFonts w:ascii="HG丸ｺﾞｼｯｸM-PRO" w:hAnsi="HG丸ｺﾞｼｯｸM-PRO"/>
                      <w:szCs w:val="21"/>
                    </w:rPr>
                  </w:pPr>
                  <w:r w:rsidRPr="00775D12">
                    <w:rPr>
                      <w:rFonts w:ascii="HG丸ｺﾞｼｯｸM-PRO" w:hAnsi="HG丸ｺﾞｼｯｸM-PRO" w:hint="eastAsia"/>
                      <w:szCs w:val="21"/>
                    </w:rPr>
                    <w:t>エントランスホール（昼間）、大会議室、展示・学習コーナー、組合職員事務室、運営事業者職員事務室、会議室</w:t>
                  </w:r>
                </w:p>
              </w:tc>
              <w:tc>
                <w:tcPr>
                  <w:tcW w:w="1633" w:type="dxa"/>
                  <w:tcBorders>
                    <w:top w:val="single" w:sz="6" w:space="0" w:color="auto"/>
                    <w:left w:val="single" w:sz="6" w:space="0" w:color="auto"/>
                    <w:bottom w:val="single" w:sz="6" w:space="0" w:color="auto"/>
                    <w:right w:val="single" w:sz="6" w:space="0" w:color="auto"/>
                  </w:tcBorders>
                </w:tcPr>
                <w:p w14:paraId="02043B56"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szCs w:val="21"/>
                    </w:rPr>
                    <w:t>750</w:t>
                  </w:r>
                  <w:r w:rsidRPr="00775D12">
                    <w:rPr>
                      <w:rFonts w:ascii="HG丸ｺﾞｼｯｸM-PRO" w:hAnsi="HG丸ｺﾞｼｯｸM-PRO" w:hint="eastAsia"/>
                      <w:szCs w:val="21"/>
                    </w:rPr>
                    <w:t>以上</w:t>
                  </w:r>
                </w:p>
              </w:tc>
            </w:tr>
            <w:tr w:rsidR="005576FF" w:rsidRPr="00775D12" w14:paraId="0622A9B2"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tcPr>
                <w:p w14:paraId="7A1A8FB2" w14:textId="77777777" w:rsidR="005576FF" w:rsidRPr="00775D12" w:rsidRDefault="005576FF" w:rsidP="00075EEE">
                  <w:pPr>
                    <w:tabs>
                      <w:tab w:val="left" w:pos="2982"/>
                    </w:tabs>
                    <w:snapToGrid w:val="0"/>
                    <w:spacing w:line="240" w:lineRule="auto"/>
                    <w:rPr>
                      <w:rFonts w:ascii="HG丸ｺﾞｼｯｸM-PRO" w:hAnsi="HG丸ｺﾞｼｯｸM-PRO"/>
                      <w:szCs w:val="21"/>
                    </w:rPr>
                  </w:pPr>
                  <w:r w:rsidRPr="00775D12">
                    <w:rPr>
                      <w:rFonts w:ascii="HG丸ｺﾞｼｯｸM-PRO" w:hAnsi="HG丸ｺﾞｼｯｸM-PRO" w:hint="eastAsia"/>
                      <w:szCs w:val="21"/>
                    </w:rPr>
                    <w:t>エントランスホール（夜間）</w:t>
                  </w:r>
                </w:p>
              </w:tc>
              <w:tc>
                <w:tcPr>
                  <w:tcW w:w="1633" w:type="dxa"/>
                  <w:tcBorders>
                    <w:top w:val="single" w:sz="6" w:space="0" w:color="auto"/>
                    <w:left w:val="single" w:sz="6" w:space="0" w:color="auto"/>
                    <w:bottom w:val="single" w:sz="6" w:space="0" w:color="auto"/>
                    <w:right w:val="single" w:sz="6" w:space="0" w:color="auto"/>
                  </w:tcBorders>
                </w:tcPr>
                <w:p w14:paraId="6807966C"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szCs w:val="21"/>
                    </w:rPr>
                    <w:t>300</w:t>
                  </w:r>
                  <w:r w:rsidRPr="00775D12">
                    <w:rPr>
                      <w:rFonts w:ascii="HG丸ｺﾞｼｯｸM-PRO" w:hAnsi="HG丸ｺﾞｼｯｸM-PRO" w:hint="eastAsia"/>
                      <w:szCs w:val="21"/>
                    </w:rPr>
                    <w:t>以上</w:t>
                  </w:r>
                </w:p>
              </w:tc>
            </w:tr>
            <w:tr w:rsidR="005576FF" w:rsidRPr="00775D12" w14:paraId="1AC274BA"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tcPr>
                <w:p w14:paraId="7AD4B9D3" w14:textId="77777777" w:rsidR="005576FF" w:rsidRPr="00775D12" w:rsidRDefault="005576FF" w:rsidP="00075EEE">
                  <w:pPr>
                    <w:tabs>
                      <w:tab w:val="left" w:pos="2982"/>
                    </w:tabs>
                    <w:snapToGrid w:val="0"/>
                    <w:spacing w:line="240" w:lineRule="auto"/>
                    <w:rPr>
                      <w:rFonts w:ascii="HG丸ｺﾞｼｯｸM-PRO" w:hAnsi="HG丸ｺﾞｼｯｸM-PRO"/>
                      <w:szCs w:val="21"/>
                    </w:rPr>
                  </w:pPr>
                  <w:r w:rsidRPr="00775D12">
                    <w:rPr>
                      <w:rFonts w:ascii="HG丸ｺﾞｼｯｸM-PRO" w:hAnsi="HG丸ｺﾞｼｯｸM-PRO" w:hint="eastAsia"/>
                      <w:szCs w:val="21"/>
                    </w:rPr>
                    <w:t>浴室、更衣休憩室</w:t>
                  </w:r>
                </w:p>
              </w:tc>
              <w:tc>
                <w:tcPr>
                  <w:tcW w:w="1633" w:type="dxa"/>
                  <w:tcBorders>
                    <w:top w:val="single" w:sz="6" w:space="0" w:color="auto"/>
                    <w:left w:val="single" w:sz="6" w:space="0" w:color="auto"/>
                    <w:bottom w:val="single" w:sz="6" w:space="0" w:color="auto"/>
                    <w:right w:val="single" w:sz="6" w:space="0" w:color="auto"/>
                  </w:tcBorders>
                </w:tcPr>
                <w:p w14:paraId="4DE9BB47"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szCs w:val="21"/>
                    </w:rPr>
                    <w:t>200</w:t>
                  </w:r>
                  <w:r w:rsidRPr="00775D12">
                    <w:rPr>
                      <w:rFonts w:ascii="HG丸ｺﾞｼｯｸM-PRO" w:hAnsi="HG丸ｺﾞｼｯｸM-PRO" w:hint="eastAsia"/>
                      <w:szCs w:val="21"/>
                    </w:rPr>
                    <w:t>以上</w:t>
                  </w:r>
                </w:p>
              </w:tc>
            </w:tr>
            <w:tr w:rsidR="005576FF" w:rsidRPr="00775D12" w14:paraId="468FC0AA"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tcPr>
                <w:p w14:paraId="3104C68F" w14:textId="77777777" w:rsidR="005576FF" w:rsidRPr="00775D12" w:rsidRDefault="005576FF" w:rsidP="00075EEE">
                  <w:pPr>
                    <w:tabs>
                      <w:tab w:val="left" w:pos="2982"/>
                    </w:tabs>
                    <w:snapToGrid w:val="0"/>
                    <w:spacing w:line="240" w:lineRule="auto"/>
                    <w:rPr>
                      <w:rFonts w:ascii="HG丸ｺﾞｼｯｸM-PRO" w:hAnsi="HG丸ｺﾞｼｯｸM-PRO"/>
                      <w:szCs w:val="21"/>
                    </w:rPr>
                  </w:pPr>
                  <w:r w:rsidRPr="00775D12">
                    <w:rPr>
                      <w:rFonts w:ascii="HG丸ｺﾞｼｯｸM-PRO" w:hAnsi="HG丸ｺﾞｼｯｸM-PRO" w:hint="eastAsia"/>
                      <w:szCs w:val="21"/>
                    </w:rPr>
                    <w:t>プラットホーム、書庫、便所</w:t>
                  </w:r>
                </w:p>
              </w:tc>
              <w:tc>
                <w:tcPr>
                  <w:tcW w:w="1633" w:type="dxa"/>
                  <w:tcBorders>
                    <w:top w:val="single" w:sz="6" w:space="0" w:color="auto"/>
                    <w:left w:val="single" w:sz="6" w:space="0" w:color="auto"/>
                    <w:bottom w:val="single" w:sz="6" w:space="0" w:color="auto"/>
                    <w:right w:val="single" w:sz="6" w:space="0" w:color="auto"/>
                  </w:tcBorders>
                </w:tcPr>
                <w:p w14:paraId="1F421E43"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szCs w:val="21"/>
                    </w:rPr>
                    <w:t>150</w:t>
                  </w:r>
                  <w:r w:rsidRPr="00775D12">
                    <w:rPr>
                      <w:rFonts w:ascii="HG丸ｺﾞｼｯｸM-PRO" w:hAnsi="HG丸ｺﾞｼｯｸM-PRO" w:hint="eastAsia"/>
                      <w:szCs w:val="21"/>
                    </w:rPr>
                    <w:t>以上</w:t>
                  </w:r>
                </w:p>
              </w:tc>
            </w:tr>
            <w:tr w:rsidR="005576FF" w:rsidRPr="00775D12" w14:paraId="35FE54C0"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tcPr>
                <w:p w14:paraId="13DF08CF" w14:textId="77777777" w:rsidR="005576FF" w:rsidRPr="00775D12" w:rsidRDefault="005576FF" w:rsidP="00075EEE">
                  <w:pPr>
                    <w:tabs>
                      <w:tab w:val="left" w:pos="2982"/>
                    </w:tabs>
                    <w:snapToGrid w:val="0"/>
                    <w:spacing w:line="240" w:lineRule="auto"/>
                    <w:rPr>
                      <w:rFonts w:ascii="HG丸ｺﾞｼｯｸM-PRO" w:hAnsi="HG丸ｺﾞｼｯｸM-PRO"/>
                      <w:szCs w:val="21"/>
                    </w:rPr>
                  </w:pPr>
                  <w:r w:rsidRPr="00775D12">
                    <w:rPr>
                      <w:rFonts w:ascii="HG丸ｺﾞｼｯｸM-PRO" w:hAnsi="HG丸ｺﾞｼｯｸM-PRO" w:hint="eastAsia"/>
                      <w:szCs w:val="21"/>
                    </w:rPr>
                    <w:t>通路・階段</w:t>
                  </w:r>
                </w:p>
              </w:tc>
              <w:tc>
                <w:tcPr>
                  <w:tcW w:w="1633" w:type="dxa"/>
                  <w:tcBorders>
                    <w:top w:val="single" w:sz="6" w:space="0" w:color="auto"/>
                    <w:left w:val="single" w:sz="6" w:space="0" w:color="auto"/>
                    <w:bottom w:val="single" w:sz="6" w:space="0" w:color="auto"/>
                    <w:right w:val="single" w:sz="6" w:space="0" w:color="auto"/>
                  </w:tcBorders>
                </w:tcPr>
                <w:p w14:paraId="6E61B8E0"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szCs w:val="21"/>
                    </w:rPr>
                    <w:t>100</w:t>
                  </w:r>
                  <w:r w:rsidRPr="00775D12">
                    <w:rPr>
                      <w:rFonts w:ascii="HG丸ｺﾞｼｯｸM-PRO" w:hAnsi="HG丸ｺﾞｼｯｸM-PRO" w:hint="eastAsia"/>
                      <w:szCs w:val="21"/>
                    </w:rPr>
                    <w:t>以上</w:t>
                  </w:r>
                </w:p>
              </w:tc>
            </w:tr>
            <w:tr w:rsidR="005576FF" w:rsidRPr="00775D12" w14:paraId="75043D02" w14:textId="77777777" w:rsidTr="00DF260F">
              <w:trPr>
                <w:jc w:val="center"/>
              </w:trPr>
              <w:tc>
                <w:tcPr>
                  <w:tcW w:w="5040" w:type="dxa"/>
                  <w:tcBorders>
                    <w:top w:val="single" w:sz="6" w:space="0" w:color="auto"/>
                    <w:left w:val="single" w:sz="6" w:space="0" w:color="auto"/>
                    <w:bottom w:val="single" w:sz="6" w:space="0" w:color="auto"/>
                    <w:right w:val="single" w:sz="6" w:space="0" w:color="auto"/>
                  </w:tcBorders>
                </w:tcPr>
                <w:p w14:paraId="79060876" w14:textId="77777777" w:rsidR="005576FF" w:rsidRPr="00775D12" w:rsidRDefault="005576FF" w:rsidP="00075EEE">
                  <w:pPr>
                    <w:tabs>
                      <w:tab w:val="left" w:pos="2982"/>
                    </w:tabs>
                    <w:snapToGrid w:val="0"/>
                    <w:spacing w:line="240" w:lineRule="auto"/>
                    <w:rPr>
                      <w:rFonts w:ascii="HG丸ｺﾞｼｯｸM-PRO" w:hAnsi="HG丸ｺﾞｼｯｸM-PRO"/>
                      <w:szCs w:val="21"/>
                    </w:rPr>
                  </w:pPr>
                  <w:r w:rsidRPr="00775D12">
                    <w:rPr>
                      <w:rFonts w:ascii="HG丸ｺﾞｼｯｸM-PRO" w:hAnsi="HG丸ｺﾞｼｯｸM-PRO" w:hint="eastAsia"/>
                      <w:szCs w:val="21"/>
                    </w:rPr>
                    <w:t>非常照明</w:t>
                  </w:r>
                </w:p>
              </w:tc>
              <w:tc>
                <w:tcPr>
                  <w:tcW w:w="1633" w:type="dxa"/>
                  <w:tcBorders>
                    <w:top w:val="single" w:sz="6" w:space="0" w:color="auto"/>
                    <w:left w:val="single" w:sz="6" w:space="0" w:color="auto"/>
                    <w:bottom w:val="single" w:sz="6" w:space="0" w:color="auto"/>
                    <w:right w:val="single" w:sz="6" w:space="0" w:color="auto"/>
                  </w:tcBorders>
                </w:tcPr>
                <w:p w14:paraId="777F9857" w14:textId="77777777" w:rsidR="005576FF" w:rsidRPr="00775D12" w:rsidRDefault="005576FF" w:rsidP="00075EEE">
                  <w:pPr>
                    <w:tabs>
                      <w:tab w:val="left" w:pos="2982"/>
                    </w:tabs>
                    <w:snapToGrid w:val="0"/>
                    <w:spacing w:line="240" w:lineRule="auto"/>
                    <w:jc w:val="center"/>
                    <w:rPr>
                      <w:rFonts w:ascii="HG丸ｺﾞｼｯｸM-PRO" w:hAnsi="HG丸ｺﾞｼｯｸM-PRO"/>
                      <w:szCs w:val="21"/>
                    </w:rPr>
                  </w:pPr>
                  <w:r w:rsidRPr="00775D12">
                    <w:rPr>
                      <w:rFonts w:ascii="HG丸ｺﾞｼｯｸM-PRO" w:hAnsi="HG丸ｺﾞｼｯｸM-PRO" w:hint="eastAsia"/>
                      <w:szCs w:val="21"/>
                    </w:rPr>
                    <w:t>２～</w:t>
                  </w:r>
                  <w:r w:rsidRPr="00775D12">
                    <w:rPr>
                      <w:rFonts w:ascii="HG丸ｺﾞｼｯｸM-PRO" w:hAnsi="HG丸ｺﾞｼｯｸM-PRO"/>
                      <w:szCs w:val="21"/>
                    </w:rPr>
                    <w:t>10</w:t>
                  </w:r>
                </w:p>
              </w:tc>
            </w:tr>
          </w:tbl>
          <w:p w14:paraId="2F799CCF" w14:textId="77777777" w:rsidR="005576FF" w:rsidRPr="00775D12" w:rsidRDefault="005576FF" w:rsidP="00775D12">
            <w:pPr>
              <w:pStyle w:val="1d"/>
              <w:numPr>
                <w:ilvl w:val="0"/>
                <w:numId w:val="0"/>
              </w:numPr>
              <w:spacing w:line="240" w:lineRule="auto"/>
              <w:rPr>
                <w:sz w:val="21"/>
                <w:szCs w:val="21"/>
              </w:rPr>
            </w:pPr>
          </w:p>
        </w:tc>
        <w:tc>
          <w:tcPr>
            <w:tcW w:w="9462" w:type="dxa"/>
            <w:shd w:val="clear" w:color="auto" w:fill="auto"/>
          </w:tcPr>
          <w:p w14:paraId="67817B3A"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6D614B97"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5DB208F" w14:textId="77777777" w:rsidTr="00B26F69">
        <w:trPr>
          <w:trHeight w:val="352"/>
          <w:jc w:val="center"/>
        </w:trPr>
        <w:tc>
          <w:tcPr>
            <w:tcW w:w="10455" w:type="dxa"/>
            <w:shd w:val="clear" w:color="auto" w:fill="auto"/>
          </w:tcPr>
          <w:p w14:paraId="6195DE72" w14:textId="77777777" w:rsidR="005576FF" w:rsidRPr="00775D12" w:rsidRDefault="005576FF" w:rsidP="00775D12">
            <w:pPr>
              <w:pStyle w:val="1d"/>
              <w:numPr>
                <w:ilvl w:val="3"/>
                <w:numId w:val="159"/>
              </w:numPr>
              <w:tabs>
                <w:tab w:val="num" w:pos="360"/>
              </w:tabs>
              <w:spacing w:line="240" w:lineRule="auto"/>
              <w:ind w:left="420" w:hangingChars="200" w:hanging="420"/>
              <w:rPr>
                <w:sz w:val="21"/>
                <w:szCs w:val="21"/>
              </w:rPr>
            </w:pPr>
            <w:r w:rsidRPr="00775D12">
              <w:rPr>
                <w:rFonts w:hint="eastAsia"/>
                <w:sz w:val="21"/>
                <w:szCs w:val="21"/>
              </w:rPr>
              <w:t>自動火災報知器設備工事</w:t>
            </w:r>
          </w:p>
          <w:p w14:paraId="4D83B04D" w14:textId="77777777" w:rsidR="005576FF" w:rsidRPr="00775D12" w:rsidRDefault="005576FF" w:rsidP="00775D12">
            <w:pPr>
              <w:pStyle w:val="1c"/>
              <w:spacing w:line="240" w:lineRule="auto"/>
              <w:ind w:left="315" w:firstLine="210"/>
              <w:rPr>
                <w:rFonts w:ascii="HG丸ｺﾞｼｯｸM-PRO" w:hAnsi="HG丸ｺﾞｼｯｸM-PRO"/>
                <w:sz w:val="21"/>
                <w:szCs w:val="21"/>
              </w:rPr>
            </w:pPr>
            <w:r w:rsidRPr="00775D12">
              <w:rPr>
                <w:rFonts w:ascii="HG丸ｺﾞｼｯｸM-PRO" w:hAnsi="HG丸ｺﾞｼｯｸM-PRO" w:hint="eastAsia"/>
                <w:sz w:val="21"/>
                <w:szCs w:val="21"/>
              </w:rPr>
              <w:t>消防法に準拠し、自動火災報知器設備を必要な箇所に設置する。</w:t>
            </w:r>
          </w:p>
          <w:p w14:paraId="500F6199" w14:textId="77777777" w:rsidR="005576FF" w:rsidRPr="00775D12" w:rsidRDefault="005576FF" w:rsidP="00775D12">
            <w:pPr>
              <w:pStyle w:val="18"/>
              <w:numPr>
                <w:ilvl w:val="0"/>
                <w:numId w:val="16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主受信機</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形式</w:t>
            </w:r>
            <w:r w:rsidRPr="00775D12">
              <w:rPr>
                <w:rFonts w:ascii="HG丸ｺﾞｼｯｸM-PRO" w:hAnsi="HG丸ｺﾞｼｯｸM-PRO"/>
                <w:sz w:val="21"/>
              </w:rPr>
              <w:tab/>
            </w:r>
            <w:r w:rsidRPr="00775D12">
              <w:rPr>
                <w:rFonts w:ascii="HG丸ｺﾞｼｯｸM-PRO" w:hAnsi="HG丸ｺﾞｼｯｸM-PRO"/>
                <w:sz w:val="21"/>
              </w:rPr>
              <w:tab/>
              <w:t>[　]</w:t>
            </w:r>
          </w:p>
          <w:p w14:paraId="79200C6F" w14:textId="21D97CC8" w:rsidR="005576FF" w:rsidRPr="00775D12" w:rsidRDefault="00CD2DE3" w:rsidP="00775D12">
            <w:pPr>
              <w:pStyle w:val="6"/>
              <w:numPr>
                <w:ilvl w:val="0"/>
                <w:numId w:val="0"/>
              </w:numPr>
              <w:spacing w:line="240" w:lineRule="auto"/>
              <w:ind w:left="817" w:firstLineChars="1200" w:firstLine="2520"/>
              <w:rPr>
                <w:rFonts w:ascii="HG丸ｺﾞｼｯｸM-PRO" w:hAnsi="HG丸ｺﾞｼｯｸM-PRO"/>
                <w:sz w:val="21"/>
                <w:szCs w:val="21"/>
              </w:rPr>
            </w:pPr>
            <w:r w:rsidRPr="00775D12">
              <w:rPr>
                <w:rFonts w:ascii="HG丸ｺﾞｼｯｸM-PRO" w:hAnsi="HG丸ｺﾞｼｯｸM-PRO"/>
                <w:sz w:val="21"/>
                <w:szCs w:val="21"/>
              </w:rPr>
              <w:tab/>
            </w:r>
            <w:r w:rsidR="005576FF" w:rsidRPr="00775D12">
              <w:rPr>
                <w:rFonts w:ascii="HG丸ｺﾞｼｯｸM-PRO" w:hAnsi="HG丸ｺﾞｼｯｸM-PRO"/>
                <w:sz w:val="21"/>
                <w:szCs w:val="21"/>
              </w:rPr>
              <w:tab/>
            </w:r>
            <w:r w:rsidR="005576FF" w:rsidRPr="00775D12">
              <w:rPr>
                <w:rFonts w:ascii="HG丸ｺﾞｼｯｸM-PRO" w:hAnsi="HG丸ｺﾞｼｯｸM-PRO" w:hint="eastAsia"/>
                <w:sz w:val="21"/>
                <w:szCs w:val="21"/>
              </w:rPr>
              <w:t>設置場所</w:t>
            </w:r>
            <w:r w:rsidR="005576FF" w:rsidRPr="00775D12">
              <w:rPr>
                <w:rFonts w:ascii="HG丸ｺﾞｼｯｸM-PRO" w:hAnsi="HG丸ｺﾞｼｯｸM-PRO"/>
                <w:sz w:val="21"/>
                <w:szCs w:val="21"/>
              </w:rPr>
              <w:tab/>
            </w:r>
            <w:r w:rsidR="005576FF" w:rsidRPr="00775D12">
              <w:rPr>
                <w:rFonts w:ascii="HG丸ｺﾞｼｯｸM-PRO" w:hAnsi="HG丸ｺﾞｼｯｸM-PRO" w:hint="eastAsia"/>
                <w:sz w:val="21"/>
                <w:szCs w:val="21"/>
              </w:rPr>
              <w:t>[中央制御室]</w:t>
            </w:r>
          </w:p>
          <w:p w14:paraId="5D8A0711" w14:textId="77777777" w:rsidR="005576FF" w:rsidRPr="00775D12" w:rsidRDefault="005576FF" w:rsidP="00775D12">
            <w:pPr>
              <w:pStyle w:val="18"/>
              <w:numPr>
                <w:ilvl w:val="0"/>
                <w:numId w:val="16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副受信機</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形式</w:t>
            </w:r>
            <w:r w:rsidRPr="00775D12">
              <w:rPr>
                <w:rFonts w:ascii="HG丸ｺﾞｼｯｸM-PRO" w:hAnsi="HG丸ｺﾞｼｯｸM-PRO"/>
                <w:sz w:val="21"/>
              </w:rPr>
              <w:tab/>
            </w:r>
            <w:r w:rsidRPr="00775D12">
              <w:rPr>
                <w:rFonts w:ascii="HG丸ｺﾞｼｯｸM-PRO" w:hAnsi="HG丸ｺﾞｼｯｸM-PRO"/>
                <w:sz w:val="21"/>
              </w:rPr>
              <w:tab/>
              <w:t>[　]</w:t>
            </w:r>
          </w:p>
          <w:p w14:paraId="133E040D" w14:textId="77777777" w:rsidR="005576FF" w:rsidRPr="00775D12" w:rsidRDefault="005576FF" w:rsidP="00775D12">
            <w:pPr>
              <w:pStyle w:val="6"/>
              <w:numPr>
                <w:ilvl w:val="0"/>
                <w:numId w:val="0"/>
              </w:numPr>
              <w:spacing w:line="240" w:lineRule="auto"/>
              <w:ind w:left="817" w:firstLineChars="1200" w:firstLine="2520"/>
              <w:rPr>
                <w:rFonts w:ascii="HG丸ｺﾞｼｯｸM-PRO" w:hAnsi="HG丸ｺﾞｼｯｸM-PRO"/>
                <w:sz w:val="21"/>
                <w:szCs w:val="21"/>
              </w:rPr>
            </w:pPr>
            <w:r w:rsidRPr="00775D12">
              <w:rPr>
                <w:rFonts w:ascii="HG丸ｺﾞｼｯｸM-PRO" w:hAnsi="HG丸ｺﾞｼｯｸM-PRO"/>
                <w:sz w:val="21"/>
                <w:szCs w:val="21"/>
              </w:rPr>
              <w:tab/>
            </w:r>
            <w:r w:rsidRPr="00775D12">
              <w:rPr>
                <w:rFonts w:ascii="HG丸ｺﾞｼｯｸM-PRO" w:hAnsi="HG丸ｺﾞｼｯｸM-PRO"/>
                <w:sz w:val="21"/>
                <w:szCs w:val="21"/>
              </w:rPr>
              <w:tab/>
            </w:r>
            <w:r w:rsidRPr="00775D12">
              <w:rPr>
                <w:rFonts w:ascii="HG丸ｺﾞｼｯｸM-PRO" w:hAnsi="HG丸ｺﾞｼｯｸM-PRO" w:hint="eastAsia"/>
                <w:sz w:val="21"/>
                <w:szCs w:val="21"/>
              </w:rPr>
              <w:t>設置場所</w:t>
            </w:r>
            <w:r w:rsidRPr="00775D12">
              <w:rPr>
                <w:rFonts w:ascii="HG丸ｺﾞｼｯｸM-PRO" w:hAnsi="HG丸ｺﾞｼｯｸM-PRO"/>
                <w:sz w:val="21"/>
                <w:szCs w:val="21"/>
              </w:rPr>
              <w:t xml:space="preserve"> [　]</w:t>
            </w:r>
          </w:p>
          <w:p w14:paraId="4D2E1747" w14:textId="77777777" w:rsidR="005576FF" w:rsidRPr="00775D12" w:rsidRDefault="005576FF" w:rsidP="00775D12">
            <w:pPr>
              <w:pStyle w:val="18"/>
              <w:numPr>
                <w:ilvl w:val="0"/>
                <w:numId w:val="16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感知器</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種類</w:t>
            </w:r>
            <w:r w:rsidRPr="00775D12">
              <w:rPr>
                <w:rFonts w:ascii="HG丸ｺﾞｼｯｸM-PRO" w:hAnsi="HG丸ｺﾞｼｯｸM-PRO"/>
                <w:sz w:val="21"/>
              </w:rPr>
              <w:t>[　]</w:t>
            </w:r>
            <w:r w:rsidRPr="00775D12">
              <w:rPr>
                <w:rFonts w:ascii="HG丸ｺﾞｼｯｸM-PRO" w:hAnsi="HG丸ｺﾞｼｯｸM-PRO" w:hint="eastAsia"/>
                <w:sz w:val="21"/>
              </w:rPr>
              <w:t>，形式</w:t>
            </w:r>
            <w:r w:rsidRPr="00775D12">
              <w:rPr>
                <w:rFonts w:ascii="HG丸ｺﾞｼｯｸM-PRO" w:hAnsi="HG丸ｺﾞｼｯｸM-PRO"/>
                <w:sz w:val="21"/>
              </w:rPr>
              <w:t>[　]</w:t>
            </w:r>
          </w:p>
          <w:p w14:paraId="7C3FCD3D" w14:textId="673CD44E" w:rsidR="005576FF" w:rsidRPr="00775D12" w:rsidRDefault="005576FF" w:rsidP="00775D12">
            <w:pPr>
              <w:pStyle w:val="18"/>
              <w:numPr>
                <w:ilvl w:val="0"/>
                <w:numId w:val="16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配線及び機器取付工事</w:t>
            </w:r>
            <w:r w:rsidRPr="00775D12">
              <w:rPr>
                <w:rFonts w:ascii="HG丸ｺﾞｼｯｸM-PRO" w:hAnsi="HG丸ｺﾞｼｯｸM-PRO"/>
                <w:sz w:val="21"/>
              </w:rPr>
              <w:tab/>
            </w:r>
            <w:r w:rsidRPr="00775D12">
              <w:rPr>
                <w:rFonts w:ascii="HG丸ｺﾞｼｯｸM-PRO" w:hAnsi="HG丸ｺﾞｼｯｸM-PRO"/>
                <w:sz w:val="21"/>
              </w:rPr>
              <w:tab/>
            </w:r>
            <w:r w:rsidR="00CD2DE3" w:rsidRPr="00775D12">
              <w:rPr>
                <w:rFonts w:ascii="HG丸ｺﾞｼｯｸM-PRO" w:hAnsi="HG丸ｺﾞｼｯｸM-PRO"/>
                <w:sz w:val="21"/>
              </w:rPr>
              <w:tab/>
            </w:r>
            <w:r w:rsidRPr="00775D12">
              <w:rPr>
                <w:rFonts w:ascii="HG丸ｺﾞｼｯｸM-PRO" w:hAnsi="HG丸ｺﾞｼｯｸM-PRO" w:hint="eastAsia"/>
                <w:sz w:val="21"/>
              </w:rPr>
              <w:t>１式（消防法に基づき施工）</w:t>
            </w:r>
          </w:p>
          <w:p w14:paraId="5121FC09" w14:textId="724E5B21" w:rsidR="005576FF" w:rsidRPr="00775D12" w:rsidRDefault="005576FF" w:rsidP="00775D12">
            <w:pPr>
              <w:pStyle w:val="18"/>
              <w:numPr>
                <w:ilvl w:val="0"/>
                <w:numId w:val="163"/>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非常電源</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１式</w:t>
            </w:r>
          </w:p>
        </w:tc>
        <w:tc>
          <w:tcPr>
            <w:tcW w:w="9462" w:type="dxa"/>
            <w:shd w:val="clear" w:color="auto" w:fill="auto"/>
          </w:tcPr>
          <w:p w14:paraId="1FCED331"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C88C42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71EBEA6" w14:textId="77777777" w:rsidTr="00B26F69">
        <w:trPr>
          <w:trHeight w:val="352"/>
          <w:jc w:val="center"/>
        </w:trPr>
        <w:tc>
          <w:tcPr>
            <w:tcW w:w="10455" w:type="dxa"/>
            <w:shd w:val="clear" w:color="auto" w:fill="auto"/>
          </w:tcPr>
          <w:p w14:paraId="5F8EBC7C" w14:textId="5B9FDD29"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43" w:name="_Toc343551367"/>
            <w:bookmarkStart w:id="244" w:name="_Toc351987333"/>
            <w:r w:rsidRPr="00775D12">
              <w:rPr>
                <w:rFonts w:hint="eastAsia"/>
                <w:sz w:val="21"/>
                <w:szCs w:val="21"/>
              </w:rPr>
              <w:t>電話・通信設備</w:t>
            </w:r>
            <w:bookmarkEnd w:id="243"/>
            <w:r w:rsidRPr="00775D12">
              <w:rPr>
                <w:rFonts w:hint="eastAsia"/>
                <w:sz w:val="21"/>
                <w:szCs w:val="21"/>
              </w:rPr>
              <w:t>工事</w:t>
            </w:r>
            <w:bookmarkEnd w:id="244"/>
          </w:p>
          <w:p w14:paraId="01E1D245" w14:textId="77777777" w:rsidR="005576FF" w:rsidRPr="00775D12" w:rsidRDefault="005576FF" w:rsidP="00775D12">
            <w:pPr>
              <w:pStyle w:val="18"/>
              <w:numPr>
                <w:ilvl w:val="0"/>
                <w:numId w:val="164"/>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管理棟、工場棟の必要箇所に電話を設置し、外線並びに内線通話を行えるものとすること。</w:t>
            </w:r>
          </w:p>
          <w:p w14:paraId="4F4C3FC9" w14:textId="77777777" w:rsidR="005576FF" w:rsidRPr="00775D12" w:rsidRDefault="005576FF" w:rsidP="00775D12">
            <w:pPr>
              <w:pStyle w:val="18"/>
              <w:numPr>
                <w:ilvl w:val="0"/>
                <w:numId w:val="16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電話機本体、電話集合装置、配管、光通信及び構内</w:t>
            </w:r>
            <w:r w:rsidRPr="00775D12">
              <w:rPr>
                <w:rFonts w:ascii="HG丸ｺﾞｼｯｸM-PRO" w:hAnsi="HG丸ｺﾞｼｯｸM-PRO"/>
                <w:sz w:val="21"/>
              </w:rPr>
              <w:t>LAN</w:t>
            </w:r>
            <w:r w:rsidRPr="00775D12">
              <w:rPr>
                <w:rFonts w:ascii="HG丸ｺﾞｼｯｸM-PRO" w:hAnsi="HG丸ｺﾞｼｯｸM-PRO" w:hint="eastAsia"/>
                <w:sz w:val="21"/>
              </w:rPr>
              <w:t>ケーブルの設置に係る配管配線工事など一切を行うこと。</w:t>
            </w:r>
          </w:p>
          <w:p w14:paraId="3B37EDFF" w14:textId="77777777" w:rsidR="005576FF" w:rsidRPr="00775D12" w:rsidRDefault="005576FF" w:rsidP="00775D12">
            <w:pPr>
              <w:pStyle w:val="18"/>
              <w:numPr>
                <w:ilvl w:val="0"/>
                <w:numId w:val="16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運営事業者は組合職員用とは別回線とし、組合職員と内線通話ができる回線を整備すること。</w:t>
            </w:r>
          </w:p>
          <w:p w14:paraId="6BB2104C" w14:textId="77777777" w:rsidR="005576FF" w:rsidRPr="00775D12" w:rsidRDefault="005576FF" w:rsidP="00775D12">
            <w:pPr>
              <w:pStyle w:val="18"/>
              <w:numPr>
                <w:ilvl w:val="0"/>
                <w:numId w:val="16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組合職員事務室、会議室、組合職員更衣・休憩室（男子・女子）には必ず外線及び内線通話の可能な回線を整備すること。なお、管理棟（管理機能）側の組合事務所には外線及び内線用に３回線、FAX１回線、マテリアルリサイクル推進施設運転職員側の組合事務所には外線及び内線用に２回線、FAX１回線を整備すること。</w:t>
            </w:r>
          </w:p>
          <w:p w14:paraId="29282A73" w14:textId="77777777" w:rsidR="005576FF" w:rsidRPr="00775D12" w:rsidRDefault="005576FF" w:rsidP="00775D12">
            <w:pPr>
              <w:pStyle w:val="18"/>
              <w:numPr>
                <w:ilvl w:val="0"/>
                <w:numId w:val="164"/>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電話・通信設備仕様</w:t>
            </w:r>
          </w:p>
          <w:p w14:paraId="04F1348E"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外線用</w:t>
            </w:r>
            <w:r w:rsidRPr="00775D12">
              <w:rPr>
                <w:rFonts w:ascii="HG丸ｺﾞｼｯｸM-PRO" w:hAnsi="HG丸ｺﾞｼｯｸM-PRO"/>
                <w:sz w:val="21"/>
              </w:rPr>
              <w:tab/>
              <w:t>[　]</w:t>
            </w:r>
            <w:r w:rsidRPr="00775D12">
              <w:rPr>
                <w:rFonts w:ascii="HG丸ｺﾞｼｯｸM-PRO" w:hAnsi="HG丸ｺﾞｼｯｸM-PRO" w:hint="eastAsia"/>
                <w:sz w:val="21"/>
              </w:rPr>
              <w:t>回線</w:t>
            </w:r>
          </w:p>
          <w:p w14:paraId="3479D699"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内線用</w:t>
            </w:r>
            <w:r w:rsidRPr="00775D12">
              <w:rPr>
                <w:rFonts w:ascii="HG丸ｺﾞｼｯｸM-PRO" w:hAnsi="HG丸ｺﾞｼｯｸM-PRO"/>
                <w:sz w:val="21"/>
              </w:rPr>
              <w:tab/>
              <w:t>[　]</w:t>
            </w:r>
            <w:r w:rsidRPr="00775D12">
              <w:rPr>
                <w:rFonts w:ascii="HG丸ｺﾞｼｯｸM-PRO" w:hAnsi="HG丸ｺﾞｼｯｸM-PRO" w:hint="eastAsia"/>
                <w:sz w:val="21"/>
              </w:rPr>
              <w:t>回線</w:t>
            </w:r>
          </w:p>
          <w:p w14:paraId="412A6919"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自動交換器</w:t>
            </w:r>
            <w:r w:rsidRPr="00775D12">
              <w:rPr>
                <w:rFonts w:ascii="HG丸ｺﾞｼｯｸM-PRO" w:hAnsi="HG丸ｺﾞｼｯｸM-PRO"/>
                <w:sz w:val="21"/>
              </w:rPr>
              <w:tab/>
            </w:r>
            <w:r w:rsidRPr="00775D12">
              <w:rPr>
                <w:rFonts w:ascii="HG丸ｺﾞｼｯｸM-PRO" w:hAnsi="HG丸ｺﾞｼｯｸM-PRO" w:hint="eastAsia"/>
                <w:sz w:val="21"/>
              </w:rPr>
              <w:t>型式</w:t>
            </w:r>
            <w:r w:rsidRPr="00775D12">
              <w:rPr>
                <w:rFonts w:ascii="HG丸ｺﾞｼｯｸM-PRO" w:hAnsi="HG丸ｺﾞｼｯｸM-PRO"/>
                <w:sz w:val="21"/>
              </w:rPr>
              <w:tab/>
              <w:t xml:space="preserve">[ </w:t>
            </w:r>
            <w:r w:rsidRPr="00775D12">
              <w:rPr>
                <w:rFonts w:ascii="HG丸ｺﾞｼｯｸM-PRO" w:hAnsi="HG丸ｺﾞｼｯｸM-PRO" w:hint="eastAsia"/>
                <w:sz w:val="21"/>
              </w:rPr>
              <w:t>電子交換式</w:t>
            </w:r>
            <w:r w:rsidRPr="00775D12">
              <w:rPr>
                <w:rFonts w:ascii="HG丸ｺﾞｼｯｸM-PRO" w:hAnsi="HG丸ｺﾞｼｯｸM-PRO"/>
                <w:sz w:val="21"/>
              </w:rPr>
              <w:t xml:space="preserve"> ]</w:t>
            </w:r>
          </w:p>
          <w:p w14:paraId="130EC2CB" w14:textId="77777777" w:rsidR="005576FF" w:rsidRPr="00775D12" w:rsidRDefault="005576FF" w:rsidP="00775D12">
            <w:pPr>
              <w:pStyle w:val="1f0"/>
              <w:spacing w:line="240" w:lineRule="auto"/>
              <w:ind w:left="630" w:firstLine="210"/>
              <w:rPr>
                <w:rFonts w:hAnsi="HG丸ｺﾞｼｯｸM-PRO"/>
                <w:sz w:val="21"/>
                <w:szCs w:val="21"/>
              </w:rPr>
            </w:pPr>
            <w:r w:rsidRPr="00775D12">
              <w:rPr>
                <w:rFonts w:hAnsi="HG丸ｺﾞｼｯｸM-PRO"/>
                <w:sz w:val="21"/>
                <w:szCs w:val="21"/>
              </w:rPr>
              <w:lastRenderedPageBreak/>
              <w:tab/>
            </w:r>
            <w:r w:rsidRPr="00775D12">
              <w:rPr>
                <w:rFonts w:hAnsi="HG丸ｺﾞｼｯｸM-PRO" w:hint="eastAsia"/>
                <w:sz w:val="21"/>
                <w:szCs w:val="21"/>
              </w:rPr>
              <w:t>局線</w:t>
            </w:r>
            <w:r w:rsidRPr="00775D12">
              <w:rPr>
                <w:rFonts w:hAnsi="HG丸ｺﾞｼｯｸM-PRO"/>
                <w:sz w:val="21"/>
                <w:szCs w:val="21"/>
              </w:rPr>
              <w:tab/>
              <w:t xml:space="preserve">外線[　] </w:t>
            </w:r>
            <w:r w:rsidRPr="00775D12">
              <w:rPr>
                <w:rFonts w:hAnsi="HG丸ｺﾞｼｯｸM-PRO" w:hint="eastAsia"/>
                <w:sz w:val="21"/>
                <w:szCs w:val="21"/>
              </w:rPr>
              <w:t>内線</w:t>
            </w:r>
            <w:r w:rsidRPr="00775D12">
              <w:rPr>
                <w:rFonts w:hAnsi="HG丸ｺﾞｼｯｸM-PRO"/>
                <w:sz w:val="21"/>
                <w:szCs w:val="21"/>
              </w:rPr>
              <w:t xml:space="preserve"> [ ]</w:t>
            </w:r>
          </w:p>
          <w:p w14:paraId="3853B000"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電話器</w:t>
            </w:r>
            <w:r w:rsidRPr="00775D12">
              <w:rPr>
                <w:rFonts w:ascii="HG丸ｺﾞｼｯｸM-PRO" w:hAnsi="HG丸ｺﾞｼｯｸM-PRO"/>
                <w:sz w:val="21"/>
              </w:rPr>
              <w:tab/>
            </w:r>
            <w:r w:rsidRPr="00775D12">
              <w:rPr>
                <w:rFonts w:ascii="HG丸ｺﾞｼｯｸM-PRO" w:hAnsi="HG丸ｺﾞｼｯｸM-PRO" w:hint="eastAsia"/>
                <w:sz w:val="21"/>
              </w:rPr>
              <w:t>型式</w:t>
            </w:r>
            <w:r w:rsidRPr="00775D12">
              <w:rPr>
                <w:rFonts w:ascii="HG丸ｺﾞｼｯｸM-PRO" w:hAnsi="HG丸ｺﾞｼｯｸM-PRO"/>
                <w:sz w:val="21"/>
              </w:rPr>
              <w:tab/>
              <w:t>[</w:t>
            </w:r>
            <w:r w:rsidRPr="00775D12">
              <w:rPr>
                <w:rFonts w:ascii="HG丸ｺﾞｼｯｸM-PRO" w:hAnsi="HG丸ｺﾞｼｯｸM-PRO" w:hint="eastAsia"/>
                <w:sz w:val="21"/>
              </w:rPr>
              <w:t>プッシュホン</w:t>
            </w:r>
            <w:r w:rsidRPr="00775D12">
              <w:rPr>
                <w:rFonts w:ascii="HG丸ｺﾞｼｯｸM-PRO" w:hAnsi="HG丸ｺﾞｼｯｸM-PRO"/>
                <w:sz w:val="21"/>
              </w:rPr>
              <w:t>] [ ]</w:t>
            </w:r>
            <w:r w:rsidRPr="00775D12">
              <w:rPr>
                <w:rFonts w:ascii="HG丸ｺﾞｼｯｸM-PRO" w:hAnsi="HG丸ｺﾞｼｯｸM-PRO" w:hint="eastAsia"/>
                <w:sz w:val="21"/>
              </w:rPr>
              <w:t>台</w:t>
            </w:r>
          </w:p>
          <w:p w14:paraId="7D93CA0F"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ファクシミリ</w:t>
            </w:r>
            <w:r w:rsidRPr="00775D12">
              <w:rPr>
                <w:rFonts w:ascii="HG丸ｺﾞｼｯｸM-PRO" w:hAnsi="HG丸ｺﾞｼｯｸM-PRO"/>
                <w:sz w:val="21"/>
              </w:rPr>
              <w:tab/>
              <w:t>[　]</w:t>
            </w:r>
            <w:r w:rsidRPr="00775D12">
              <w:rPr>
                <w:rFonts w:ascii="HG丸ｺﾞｼｯｸM-PRO" w:hAnsi="HG丸ｺﾞｼｯｸM-PRO" w:hint="eastAsia"/>
                <w:sz w:val="21"/>
              </w:rPr>
              <w:t>基</w:t>
            </w:r>
          </w:p>
          <w:p w14:paraId="29BBAE64"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設置位置</w:t>
            </w:r>
            <w:r w:rsidRPr="00775D12">
              <w:rPr>
                <w:rFonts w:ascii="HG丸ｺﾞｼｯｸM-PRO" w:hAnsi="HG丸ｺﾞｼｯｸM-PRO"/>
                <w:sz w:val="21"/>
              </w:rPr>
              <w:tab/>
              <w:t>本設備の</w:t>
            </w:r>
            <w:r w:rsidRPr="00775D12">
              <w:rPr>
                <w:rFonts w:ascii="HG丸ｺﾞｼｯｸM-PRO" w:hAnsi="HG丸ｺﾞｼｯｸM-PRO" w:hint="eastAsia"/>
                <w:sz w:val="21"/>
              </w:rPr>
              <w:t>リストを提出すること。なお、通信設備には、無線機</w:t>
            </w:r>
            <w:r w:rsidRPr="00775D12">
              <w:rPr>
                <w:rFonts w:ascii="HG丸ｺﾞｼｯｸM-PRO" w:hAnsi="HG丸ｺﾞｼｯｸM-PRO"/>
                <w:sz w:val="21"/>
              </w:rPr>
              <w:t>、</w:t>
            </w:r>
          </w:p>
          <w:p w14:paraId="201DFF6E" w14:textId="77777777" w:rsidR="005576FF" w:rsidRPr="00775D12" w:rsidRDefault="005576FF" w:rsidP="00775D12">
            <w:pPr>
              <w:pStyle w:val="a"/>
              <w:numPr>
                <w:ilvl w:val="0"/>
                <w:numId w:val="0"/>
              </w:numPr>
              <w:ind w:left="1044" w:firstLineChars="900" w:firstLine="1890"/>
              <w:rPr>
                <w:rFonts w:ascii="HG丸ｺﾞｼｯｸM-PRO" w:hAnsi="HG丸ｺﾞｼｯｸM-PRO"/>
                <w:sz w:val="21"/>
              </w:rPr>
            </w:pPr>
            <w:r w:rsidRPr="00775D12">
              <w:rPr>
                <w:rFonts w:ascii="HG丸ｺﾞｼｯｸM-PRO" w:hAnsi="HG丸ｺﾞｼｯｸM-PRO"/>
                <w:sz w:val="21"/>
              </w:rPr>
              <w:t>スマートホン、タブレット端末など</w:t>
            </w:r>
            <w:r w:rsidRPr="00775D12">
              <w:rPr>
                <w:rFonts w:ascii="HG丸ｺﾞｼｯｸM-PRO" w:hAnsi="HG丸ｺﾞｼｯｸM-PRO" w:hint="eastAsia"/>
                <w:sz w:val="21"/>
              </w:rPr>
              <w:t>を併用することも認める</w:t>
            </w:r>
          </w:p>
          <w:p w14:paraId="39DCF547" w14:textId="77777777" w:rsidR="005576FF" w:rsidRPr="00775D12" w:rsidRDefault="005576FF" w:rsidP="00775D12">
            <w:pPr>
              <w:pStyle w:val="a"/>
              <w:numPr>
                <w:ilvl w:val="0"/>
                <w:numId w:val="0"/>
              </w:numPr>
              <w:ind w:left="1044" w:firstLineChars="900" w:firstLine="1890"/>
              <w:rPr>
                <w:rFonts w:ascii="HG丸ｺﾞｼｯｸM-PRO" w:hAnsi="HG丸ｺﾞｼｯｸM-PRO"/>
                <w:sz w:val="21"/>
              </w:rPr>
            </w:pPr>
            <w:r w:rsidRPr="00775D12">
              <w:rPr>
                <w:rFonts w:ascii="HG丸ｺﾞｼｯｸM-PRO" w:hAnsi="HG丸ｺﾞｼｯｸM-PRO" w:hint="eastAsia"/>
                <w:sz w:val="21"/>
              </w:rPr>
              <w:t>が、その場合建物内及び場内（運営維持管理上必要な範囲）で</w:t>
            </w:r>
          </w:p>
          <w:p w14:paraId="6CBA8838" w14:textId="77777777" w:rsidR="005576FF" w:rsidRPr="00775D12" w:rsidRDefault="005576FF" w:rsidP="00775D12">
            <w:pPr>
              <w:pStyle w:val="a"/>
              <w:numPr>
                <w:ilvl w:val="0"/>
                <w:numId w:val="0"/>
              </w:numPr>
              <w:ind w:left="1044" w:firstLineChars="900" w:firstLine="1890"/>
              <w:rPr>
                <w:rFonts w:ascii="HG丸ｺﾞｼｯｸM-PRO" w:hAnsi="HG丸ｺﾞｼｯｸM-PRO"/>
                <w:sz w:val="21"/>
              </w:rPr>
            </w:pPr>
            <w:r w:rsidRPr="00775D12">
              <w:rPr>
                <w:rFonts w:ascii="HG丸ｺﾞｼｯｸM-PRO" w:hAnsi="HG丸ｺﾞｼｯｸM-PRO" w:hint="eastAsia"/>
                <w:sz w:val="21"/>
              </w:rPr>
              <w:t>死角が発生しないようアンテナを設置すること。</w:t>
            </w:r>
          </w:p>
          <w:p w14:paraId="4B08CDF8"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配管配線工事</w:t>
            </w:r>
            <w:r w:rsidRPr="00775D12">
              <w:rPr>
                <w:rFonts w:ascii="HG丸ｺﾞｼｯｸM-PRO" w:hAnsi="HG丸ｺﾞｼｯｸM-PRO"/>
                <w:sz w:val="21"/>
              </w:rPr>
              <w:tab/>
            </w:r>
            <w:r w:rsidRPr="00775D12">
              <w:rPr>
                <w:rFonts w:ascii="HG丸ｺﾞｼｯｸM-PRO" w:hAnsi="HG丸ｺﾞｼｯｸM-PRO" w:hint="eastAsia"/>
                <w:sz w:val="21"/>
              </w:rPr>
              <w:t>１式</w:t>
            </w:r>
          </w:p>
          <w:p w14:paraId="2BD2863A" w14:textId="77777777" w:rsidR="005576FF" w:rsidRPr="00775D12" w:rsidRDefault="005576FF" w:rsidP="00775D12">
            <w:pPr>
              <w:pStyle w:val="a"/>
              <w:numPr>
                <w:ilvl w:val="0"/>
                <w:numId w:val="165"/>
              </w:numPr>
              <w:rPr>
                <w:rFonts w:ascii="HG丸ｺﾞｼｯｸM-PRO" w:hAnsi="HG丸ｺﾞｼｯｸM-PRO"/>
                <w:sz w:val="21"/>
              </w:rPr>
            </w:pPr>
            <w:r w:rsidRPr="00775D12">
              <w:rPr>
                <w:rFonts w:ascii="HG丸ｺﾞｼｯｸM-PRO" w:hAnsi="HG丸ｺﾞｼｯｸM-PRO" w:hint="eastAsia"/>
                <w:sz w:val="21"/>
              </w:rPr>
              <w:t>機能</w:t>
            </w:r>
            <w:r w:rsidRPr="00775D12">
              <w:rPr>
                <w:rFonts w:ascii="HG丸ｺﾞｼｯｸM-PRO" w:hAnsi="HG丸ｺﾞｼｯｸM-PRO"/>
                <w:sz w:val="21"/>
              </w:rPr>
              <w:tab/>
            </w:r>
            <w:r w:rsidRPr="00775D12">
              <w:rPr>
                <w:rFonts w:ascii="HG丸ｺﾞｼｯｸM-PRO" w:hAnsi="HG丸ｺﾞｼｯｸM-PRO" w:hint="eastAsia"/>
                <w:sz w:val="21"/>
              </w:rPr>
              <w:t>必要な箇所から、局線への受発信、内線の個別・一斉呼出、</w:t>
            </w:r>
          </w:p>
          <w:p w14:paraId="358F9B60" w14:textId="430AF3C7" w:rsidR="005576FF" w:rsidRPr="00775D12" w:rsidRDefault="005576FF" w:rsidP="00775D12">
            <w:pPr>
              <w:pStyle w:val="7"/>
              <w:tabs>
                <w:tab w:val="left" w:pos="2982"/>
              </w:tabs>
              <w:spacing w:line="240" w:lineRule="auto"/>
              <w:ind w:left="1155" w:firstLineChars="850" w:firstLine="1785"/>
              <w:rPr>
                <w:rFonts w:ascii="HG丸ｺﾞｼｯｸM-PRO" w:hAnsi="HG丸ｺﾞｼｯｸM-PRO"/>
                <w:sz w:val="21"/>
                <w:szCs w:val="21"/>
              </w:rPr>
            </w:pPr>
            <w:r w:rsidRPr="00775D12">
              <w:rPr>
                <w:rFonts w:ascii="HG丸ｺﾞｼｯｸM-PRO" w:hAnsi="HG丸ｺﾞｼｯｸM-PRO" w:hint="eastAsia"/>
                <w:sz w:val="21"/>
                <w:szCs w:val="21"/>
              </w:rPr>
              <w:t>内線の相互通話ができるものとすること。</w:t>
            </w:r>
          </w:p>
        </w:tc>
        <w:tc>
          <w:tcPr>
            <w:tcW w:w="9462" w:type="dxa"/>
            <w:shd w:val="clear" w:color="auto" w:fill="auto"/>
          </w:tcPr>
          <w:p w14:paraId="6148862B"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365006B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D18D997" w14:textId="77777777" w:rsidTr="00B26F69">
        <w:trPr>
          <w:trHeight w:val="352"/>
          <w:jc w:val="center"/>
        </w:trPr>
        <w:tc>
          <w:tcPr>
            <w:tcW w:w="10455" w:type="dxa"/>
            <w:shd w:val="clear" w:color="auto" w:fill="auto"/>
          </w:tcPr>
          <w:p w14:paraId="1E275B20" w14:textId="20446FB6"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45" w:name="_Toc351987334"/>
            <w:r w:rsidRPr="00775D12">
              <w:rPr>
                <w:rFonts w:hint="eastAsia"/>
                <w:sz w:val="21"/>
                <w:szCs w:val="21"/>
              </w:rPr>
              <w:t>拡声放送設備工事</w:t>
            </w:r>
            <w:bookmarkEnd w:id="245"/>
          </w:p>
          <w:p w14:paraId="66DF9538"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拡声放送設備に関する各機器の設置と配管工事を行う。</w:t>
            </w:r>
          </w:p>
          <w:p w14:paraId="2A6C60D5" w14:textId="77777777" w:rsidR="005576FF" w:rsidRPr="00775D12" w:rsidRDefault="005576FF" w:rsidP="00775D12">
            <w:pPr>
              <w:pStyle w:val="18"/>
              <w:numPr>
                <w:ilvl w:val="0"/>
                <w:numId w:val="166"/>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電話設備でのページング放送を可能とするとともに、一斉放送及び切替放送が可能なものとすること。</w:t>
            </w:r>
          </w:p>
          <w:p w14:paraId="1ACB9CE7"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lang w:eastAsia="zh-CN"/>
              </w:rPr>
            </w:pPr>
            <w:r w:rsidRPr="00775D12">
              <w:rPr>
                <w:rFonts w:ascii="HG丸ｺﾞｼｯｸM-PRO" w:hAnsi="HG丸ｺﾞｼｯｸM-PRO" w:hint="eastAsia"/>
                <w:sz w:val="21"/>
              </w:rPr>
              <w:t xml:space="preserve"> </w:t>
            </w:r>
            <w:r w:rsidRPr="00775D12">
              <w:rPr>
                <w:rFonts w:ascii="HG丸ｺﾞｼｯｸM-PRO" w:hAnsi="HG丸ｺﾞｼｯｸM-PRO"/>
                <w:sz w:val="21"/>
                <w:lang w:eastAsia="zh-CN"/>
              </w:rPr>
              <w:t>拡声設備仕様</w:t>
            </w:r>
          </w:p>
          <w:p w14:paraId="104F1560"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lang w:eastAsia="zh-CN"/>
              </w:rPr>
            </w:pPr>
            <w:r w:rsidRPr="00775D12">
              <w:rPr>
                <w:rFonts w:ascii="HG丸ｺﾞｼｯｸM-PRO" w:hAnsi="HG丸ｺﾞｼｯｸM-PRO" w:hint="eastAsia"/>
                <w:sz w:val="21"/>
              </w:rPr>
              <w:t xml:space="preserve"> </w:t>
            </w:r>
            <w:r w:rsidRPr="00775D12">
              <w:rPr>
                <w:rFonts w:ascii="HG丸ｺﾞｼｯｸM-PRO" w:hAnsi="HG丸ｺﾞｼｯｸM-PRO"/>
                <w:sz w:val="21"/>
                <w:lang w:eastAsia="zh-CN"/>
              </w:rPr>
              <w:t>増幅器型式</w:t>
            </w:r>
            <w:r w:rsidRPr="00775D12">
              <w:rPr>
                <w:rFonts w:ascii="HG丸ｺﾞｼｯｸM-PRO" w:hAnsi="HG丸ｺﾞｼｯｸM-PRO"/>
                <w:sz w:val="21"/>
                <w:lang w:eastAsia="zh-CN"/>
              </w:rPr>
              <w:tab/>
              <w:t xml:space="preserve">[　]W </w:t>
            </w:r>
            <w:r w:rsidRPr="00775D12">
              <w:rPr>
                <w:rFonts w:ascii="HG丸ｺﾞｼｯｸM-PRO" w:hAnsi="HG丸ｺﾞｼｯｸM-PRO" w:hint="eastAsia"/>
                <w:sz w:val="21"/>
                <w:lang w:eastAsia="zh-CN"/>
              </w:rPr>
              <w:t>[</w:t>
            </w:r>
            <w:r w:rsidRPr="00775D12">
              <w:rPr>
                <w:rFonts w:ascii="HG丸ｺﾞｼｯｸM-PRO" w:hAnsi="HG丸ｺﾞｼｯｸM-PRO"/>
                <w:sz w:val="21"/>
                <w:lang w:eastAsia="zh-CN"/>
              </w:rPr>
              <w:t xml:space="preserve">　</w:t>
            </w:r>
            <w:r w:rsidRPr="00775D12">
              <w:rPr>
                <w:rFonts w:ascii="HG丸ｺﾞｼｯｸM-PRO" w:hAnsi="HG丸ｺﾞｼｯｸM-PRO" w:hint="eastAsia"/>
                <w:sz w:val="21"/>
                <w:lang w:eastAsia="zh-CN"/>
              </w:rPr>
              <w:t xml:space="preserve">]局＋一斉 </w:t>
            </w:r>
            <w:r w:rsidRPr="00775D12">
              <w:rPr>
                <w:rFonts w:ascii="HG丸ｺﾞｼｯｸM-PRO" w:hAnsi="HG丸ｺﾞｼｯｸM-PRO"/>
                <w:sz w:val="21"/>
                <w:lang w:eastAsia="zh-CN"/>
              </w:rPr>
              <w:t>[　]台</w:t>
            </w:r>
          </w:p>
          <w:p w14:paraId="44F3B3FB"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ラジオチューナ</w:t>
            </w:r>
            <w:r w:rsidRPr="00775D12">
              <w:rPr>
                <w:rFonts w:ascii="HG丸ｺﾞｼｯｸM-PRO" w:hAnsi="HG丸ｺﾞｼｯｸM-PRO"/>
                <w:sz w:val="21"/>
              </w:rPr>
              <w:t>(</w:t>
            </w:r>
            <w:r w:rsidRPr="00775D12">
              <w:rPr>
                <w:rFonts w:ascii="HG丸ｺﾞｼｯｸM-PRO" w:hAnsi="HG丸ｺﾞｼｯｸM-PRO" w:hint="eastAsia"/>
                <w:sz w:val="21"/>
              </w:rPr>
              <w:t>AM</w:t>
            </w:r>
            <w:r w:rsidRPr="00775D12">
              <w:rPr>
                <w:rFonts w:ascii="HG丸ｺﾞｼｯｸM-PRO" w:hAnsi="HG丸ｺﾞｼｯｸM-PRO"/>
                <w:sz w:val="21"/>
              </w:rPr>
              <w:t>、</w:t>
            </w:r>
            <w:r w:rsidRPr="00775D12">
              <w:rPr>
                <w:rFonts w:ascii="HG丸ｺﾞｼｯｸM-PRO" w:hAnsi="HG丸ｺﾞｼｯｸM-PRO" w:hint="eastAsia"/>
                <w:sz w:val="21"/>
              </w:rPr>
              <w:t>FM</w:t>
            </w:r>
            <w:r w:rsidRPr="00775D12">
              <w:rPr>
                <w:rFonts w:ascii="HG丸ｺﾞｼｯｸM-PRO" w:hAnsi="HG丸ｺﾞｼｯｸM-PRO"/>
                <w:sz w:val="21"/>
              </w:rPr>
              <w:t>)及びチャイム付</w:t>
            </w:r>
          </w:p>
          <w:p w14:paraId="544C6F30"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一般放送、非常放送（消防法上必要な場合）兼用、中央制御室に設置</w:t>
            </w:r>
          </w:p>
          <w:p w14:paraId="13525776"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スピーカー</w:t>
            </w:r>
            <w:r w:rsidRPr="00775D12">
              <w:rPr>
                <w:rFonts w:ascii="HG丸ｺﾞｼｯｸM-PRO" w:hAnsi="HG丸ｺﾞｼｯｸM-PRO"/>
                <w:sz w:val="21"/>
              </w:rPr>
              <w:tab/>
              <w:t>[　]個（主要な箇所に設置、非常放送の場合は消防法に準拠）</w:t>
            </w:r>
          </w:p>
          <w:p w14:paraId="58F2073B"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トランペット、ホーン、天井埋込、壁掛け型</w:t>
            </w:r>
          </w:p>
          <w:p w14:paraId="580C5992" w14:textId="77777777"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w:t>
            </w:r>
            <w:r w:rsidRPr="00775D12">
              <w:rPr>
                <w:rFonts w:ascii="HG丸ｺﾞｼｯｸM-PRO" w:hAnsi="HG丸ｺﾞｼｯｸM-PRO"/>
                <w:sz w:val="21"/>
              </w:rPr>
              <w:t>マイクロホン</w:t>
            </w:r>
            <w:r w:rsidRPr="00775D12">
              <w:rPr>
                <w:rFonts w:ascii="HG丸ｺﾞｼｯｸM-PRO" w:hAnsi="HG丸ｺﾞｼｯｸM-PRO"/>
                <w:sz w:val="21"/>
              </w:rPr>
              <w:tab/>
              <w:t>[　]型[　]個</w:t>
            </w:r>
            <w:r w:rsidRPr="00775D12">
              <w:rPr>
                <w:rFonts w:ascii="HG丸ｺﾞｼｯｸM-PRO" w:hAnsi="HG丸ｺﾞｼｯｸM-PRO" w:hint="eastAsia"/>
                <w:sz w:val="21"/>
              </w:rPr>
              <w:t>、事務室、中央制御室などに設置</w:t>
            </w:r>
          </w:p>
          <w:p w14:paraId="7380D1AF" w14:textId="1636FDA0" w:rsidR="005576FF" w:rsidRPr="00775D12" w:rsidRDefault="005576FF" w:rsidP="00775D12">
            <w:pPr>
              <w:pStyle w:val="18"/>
              <w:numPr>
                <w:ilvl w:val="0"/>
                <w:numId w:val="16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w:t>
            </w:r>
            <w:r w:rsidRPr="00775D12">
              <w:rPr>
                <w:rFonts w:ascii="HG丸ｺﾞｼｯｸM-PRO" w:hAnsi="HG丸ｺﾞｼｯｸM-PRO"/>
                <w:sz w:val="21"/>
              </w:rPr>
              <w:t>設置位置</w:t>
            </w:r>
            <w:r w:rsidRPr="00775D12">
              <w:rPr>
                <w:rFonts w:ascii="HG丸ｺﾞｼｯｸM-PRO" w:hAnsi="HG丸ｺﾞｼｯｸM-PRO"/>
                <w:sz w:val="21"/>
              </w:rPr>
              <w:tab/>
              <w:t>本設備のリストを提出すること。</w:t>
            </w:r>
          </w:p>
        </w:tc>
        <w:tc>
          <w:tcPr>
            <w:tcW w:w="9462" w:type="dxa"/>
            <w:shd w:val="clear" w:color="auto" w:fill="auto"/>
          </w:tcPr>
          <w:p w14:paraId="2FF9201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03519DA1"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B2C34C7" w14:textId="77777777" w:rsidTr="00B26F69">
        <w:trPr>
          <w:trHeight w:val="352"/>
          <w:jc w:val="center"/>
        </w:trPr>
        <w:tc>
          <w:tcPr>
            <w:tcW w:w="10455" w:type="dxa"/>
            <w:shd w:val="clear" w:color="auto" w:fill="auto"/>
          </w:tcPr>
          <w:p w14:paraId="4EFF1B24" w14:textId="17AD9F67"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46" w:name="_Toc343551369"/>
            <w:bookmarkStart w:id="247" w:name="_Toc351987335"/>
            <w:r w:rsidRPr="00775D12">
              <w:rPr>
                <w:rFonts w:hint="eastAsia"/>
                <w:sz w:val="21"/>
                <w:szCs w:val="21"/>
              </w:rPr>
              <w:t>テレビ共聴設備</w:t>
            </w:r>
            <w:bookmarkEnd w:id="246"/>
            <w:bookmarkEnd w:id="247"/>
            <w:r w:rsidRPr="00775D12">
              <w:rPr>
                <w:rFonts w:hint="eastAsia"/>
                <w:sz w:val="21"/>
                <w:szCs w:val="21"/>
              </w:rPr>
              <w:t>工事</w:t>
            </w:r>
          </w:p>
          <w:p w14:paraId="2BC113FD" w14:textId="77777777" w:rsidR="005576FF" w:rsidRPr="00775D12" w:rsidRDefault="005576FF" w:rsidP="00775D12">
            <w:pPr>
              <w:pStyle w:val="18"/>
              <w:numPr>
                <w:ilvl w:val="0"/>
                <w:numId w:val="16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テレビ共聴設備として各器具の設置と配管、配線工事を行い、適宜視聴契約を締結すること。なお、ケーブルテレビとする場合は、ケーブルテレビ事業者と協議を行い必要な設備を設けるとともに責任分界点を明確にすること。</w:t>
            </w:r>
          </w:p>
          <w:p w14:paraId="29289792" w14:textId="77777777" w:rsidR="005576FF" w:rsidRPr="00775D12" w:rsidRDefault="005576FF" w:rsidP="00775D12">
            <w:pPr>
              <w:pStyle w:val="18"/>
              <w:numPr>
                <w:ilvl w:val="0"/>
                <w:numId w:val="167"/>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設置箇所は、建築設備リストを提出し、組合と協議の上決定すること。</w:t>
            </w:r>
          </w:p>
          <w:p w14:paraId="154B7A88"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アンテナ形式</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w:t>
            </w:r>
            <w:r w:rsidRPr="00775D12">
              <w:rPr>
                <w:rFonts w:ascii="HG丸ｺﾞｼｯｸM-PRO" w:hAnsi="HG丸ｺﾞｼｯｸM-PRO" w:hint="eastAsia"/>
                <w:sz w:val="21"/>
              </w:rPr>
              <w:t>共聴</w:t>
            </w:r>
            <w:r w:rsidRPr="00775D12">
              <w:rPr>
                <w:rFonts w:ascii="HG丸ｺﾞｼｯｸM-PRO" w:hAnsi="HG丸ｺﾞｼｯｸM-PRO"/>
                <w:sz w:val="21"/>
              </w:rPr>
              <w:t>]</w:t>
            </w:r>
          </w:p>
          <w:p w14:paraId="0BA8799E"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ユニット形式</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w:t>
            </w:r>
            <w:r w:rsidRPr="00775D12">
              <w:rPr>
                <w:rFonts w:ascii="HG丸ｺﾞｼｯｸM-PRO" w:hAnsi="HG丸ｺﾞｼｯｸM-PRO" w:hint="eastAsia"/>
                <w:sz w:val="21"/>
              </w:rPr>
              <w:t xml:space="preserve">　</w:t>
            </w:r>
            <w:r w:rsidRPr="00775D12">
              <w:rPr>
                <w:rFonts w:ascii="HG丸ｺﾞｼｯｸM-PRO" w:hAnsi="HG丸ｺﾞｼｯｸM-PRO"/>
                <w:sz w:val="21"/>
              </w:rPr>
              <w:t>]</w:t>
            </w:r>
          </w:p>
          <w:p w14:paraId="594E5D71"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受　　信</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w:t>
            </w:r>
            <w:r w:rsidRPr="00775D12">
              <w:rPr>
                <w:rFonts w:ascii="HG丸ｺﾞｼｯｸM-PRO" w:hAnsi="HG丸ｺﾞｼｯｸM-PRO" w:hint="eastAsia"/>
                <w:sz w:val="21"/>
              </w:rPr>
              <w:t>地上デジタル波</w:t>
            </w:r>
            <w:r w:rsidRPr="00775D12">
              <w:rPr>
                <w:rFonts w:ascii="HG丸ｺﾞｼｯｸM-PRO" w:hAnsi="HG丸ｺﾞｼｯｸM-PRO"/>
                <w:sz w:val="21"/>
              </w:rPr>
              <w:t>]</w:t>
            </w:r>
          </w:p>
          <w:p w14:paraId="2E6396FC"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lang w:eastAsia="zh-CN"/>
              </w:rPr>
            </w:pPr>
            <w:r w:rsidRPr="00775D12">
              <w:rPr>
                <w:rFonts w:ascii="HG丸ｺﾞｼｯｸM-PRO" w:hAnsi="HG丸ｺﾞｼｯｸM-PRO"/>
                <w:sz w:val="21"/>
              </w:rPr>
              <w:t xml:space="preserve"> </w:t>
            </w:r>
            <w:r w:rsidRPr="00775D12">
              <w:rPr>
                <w:rFonts w:ascii="HG丸ｺﾞｼｯｸM-PRO" w:hAnsi="HG丸ｺﾞｼｯｸM-PRO" w:hint="eastAsia"/>
                <w:sz w:val="21"/>
                <w:lang w:eastAsia="zh-CN"/>
              </w:rPr>
              <w:t>数　　量</w:t>
            </w:r>
            <w:r w:rsidRPr="00775D12">
              <w:rPr>
                <w:rFonts w:ascii="HG丸ｺﾞｼｯｸM-PRO" w:hAnsi="HG丸ｺﾞｼｯｸM-PRO"/>
                <w:sz w:val="21"/>
                <w:lang w:eastAsia="zh-CN"/>
              </w:rPr>
              <w:tab/>
            </w:r>
            <w:r w:rsidRPr="00775D12">
              <w:rPr>
                <w:rFonts w:ascii="HG丸ｺﾞｼｯｸM-PRO" w:hAnsi="HG丸ｺﾞｼｯｸM-PRO"/>
                <w:sz w:val="21"/>
                <w:lang w:eastAsia="zh-CN"/>
              </w:rPr>
              <w:tab/>
            </w:r>
            <w:r w:rsidRPr="00775D12">
              <w:rPr>
                <w:rFonts w:ascii="HG丸ｺﾞｼｯｸM-PRO" w:hAnsi="HG丸ｺﾞｼｯｸM-PRO"/>
                <w:sz w:val="21"/>
                <w:lang w:eastAsia="zh-CN"/>
              </w:rPr>
              <w:tab/>
            </w:r>
            <w:r w:rsidRPr="00775D12">
              <w:rPr>
                <w:rFonts w:ascii="HG丸ｺﾞｼｯｸM-PRO" w:hAnsi="HG丸ｺﾞｼｯｸM-PRO" w:hint="eastAsia"/>
                <w:sz w:val="21"/>
              </w:rPr>
              <w:t>一式</w:t>
            </w:r>
          </w:p>
          <w:p w14:paraId="3DA420B5"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lang w:eastAsia="zh-CN"/>
              </w:rPr>
            </w:pPr>
            <w:r w:rsidRPr="00775D12">
              <w:rPr>
                <w:rFonts w:ascii="HG丸ｺﾞｼｯｸM-PRO" w:hAnsi="HG丸ｺﾞｼｯｸM-PRO"/>
                <w:sz w:val="21"/>
              </w:rPr>
              <w:t xml:space="preserve"> </w:t>
            </w:r>
            <w:r w:rsidRPr="00775D12">
              <w:rPr>
                <w:rFonts w:ascii="HG丸ｺﾞｼｯｸM-PRO" w:hAnsi="HG丸ｺﾞｼｯｸM-PRO"/>
                <w:sz w:val="21"/>
                <w:lang w:eastAsia="zh-CN"/>
              </w:rPr>
              <w:t>材　　質</w:t>
            </w:r>
            <w:r w:rsidRPr="00775D12">
              <w:rPr>
                <w:rFonts w:ascii="HG丸ｺﾞｼｯｸM-PRO" w:hAnsi="HG丸ｺﾞｼｯｸM-PRO"/>
                <w:sz w:val="21"/>
                <w:lang w:eastAsia="zh-CN"/>
              </w:rPr>
              <w:tab/>
            </w:r>
            <w:r w:rsidRPr="00775D12">
              <w:rPr>
                <w:rFonts w:ascii="HG丸ｺﾞｼｯｸM-PRO" w:hAnsi="HG丸ｺﾞｼｯｸM-PRO"/>
                <w:sz w:val="21"/>
                <w:lang w:eastAsia="zh-CN"/>
              </w:rPr>
              <w:tab/>
            </w:r>
            <w:r w:rsidRPr="00775D12">
              <w:rPr>
                <w:rFonts w:ascii="HG丸ｺﾞｼｯｸM-PRO" w:hAnsi="HG丸ｺﾞｼｯｸM-PRO"/>
                <w:sz w:val="21"/>
                <w:lang w:eastAsia="zh-CN"/>
              </w:rPr>
              <w:tab/>
              <w:t>配線</w:t>
            </w:r>
            <w:r w:rsidRPr="00775D12">
              <w:rPr>
                <w:rFonts w:ascii="HG丸ｺﾞｼｯｸM-PRO" w:hAnsi="HG丸ｺﾞｼｯｸM-PRO"/>
                <w:sz w:val="21"/>
                <w:lang w:eastAsia="zh-CN"/>
              </w:rPr>
              <w:tab/>
              <w:t>[　]</w:t>
            </w:r>
            <w:r w:rsidRPr="00775D12">
              <w:rPr>
                <w:rFonts w:ascii="HG丸ｺﾞｼｯｸM-PRO" w:hAnsi="HG丸ｺﾞｼｯｸM-PRO" w:hint="eastAsia"/>
                <w:sz w:val="21"/>
                <w:lang w:eastAsia="zh-CN"/>
              </w:rPr>
              <w:t>、配管</w:t>
            </w:r>
            <w:r w:rsidRPr="00775D12">
              <w:rPr>
                <w:rFonts w:ascii="HG丸ｺﾞｼｯｸM-PRO" w:hAnsi="HG丸ｺﾞｼｯｸM-PRO"/>
                <w:sz w:val="21"/>
                <w:lang w:eastAsia="zh-CN"/>
              </w:rPr>
              <w:tab/>
              <w:t>[　]</w:t>
            </w:r>
          </w:p>
          <w:p w14:paraId="5C878D74"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sz w:val="21"/>
              </w:rPr>
              <w:t xml:space="preserve"> 主要機器</w:t>
            </w:r>
          </w:p>
          <w:p w14:paraId="574A82D7"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地上波デジタルアンテナ</w:t>
            </w:r>
            <w:r w:rsidRPr="00775D12">
              <w:rPr>
                <w:rFonts w:ascii="HG丸ｺﾞｼｯｸM-PRO" w:hAnsi="HG丸ｺﾞｼｯｸM-PRO"/>
                <w:sz w:val="21"/>
              </w:rPr>
              <w:tab/>
            </w:r>
            <w:r w:rsidRPr="00775D12">
              <w:rPr>
                <w:rFonts w:ascii="HG丸ｺﾞｼｯｸM-PRO" w:hAnsi="HG丸ｺﾞｼｯｸM-PRO"/>
                <w:sz w:val="21"/>
              </w:rPr>
              <w:tab/>
              <w:t>１台</w:t>
            </w:r>
          </w:p>
          <w:p w14:paraId="608A5AEE"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hint="eastAsia"/>
                <w:sz w:val="21"/>
              </w:rPr>
              <w:t xml:space="preserve"> 混合器</w:t>
            </w:r>
            <w:r w:rsidRPr="00775D12">
              <w:rPr>
                <w:rFonts w:ascii="HG丸ｺﾞｼｯｸM-PRO" w:hAnsi="HG丸ｺﾞｼｯｸM-PRO"/>
                <w:sz w:val="21"/>
              </w:rPr>
              <w:tab/>
            </w:r>
            <w:r w:rsidRPr="00775D12">
              <w:rPr>
                <w:rFonts w:ascii="HG丸ｺﾞｼｯｸM-PRO" w:hAnsi="HG丸ｺﾞｼｯｸM-PRO" w:hint="eastAsia"/>
                <w:sz w:val="21"/>
              </w:rPr>
              <w:t xml:space="preserve">　　　　</w:t>
            </w:r>
            <w:r w:rsidRPr="00775D12">
              <w:rPr>
                <w:rFonts w:ascii="HG丸ｺﾞｼｯｸM-PRO" w:hAnsi="HG丸ｺﾞｼｯｸM-PRO"/>
                <w:sz w:val="21"/>
              </w:rPr>
              <w:tab/>
              <w:t>１台</w:t>
            </w:r>
          </w:p>
          <w:p w14:paraId="36CF3AB9"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hint="eastAsia"/>
                <w:sz w:val="21"/>
              </w:rPr>
              <w:t xml:space="preserve"> ユニット</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１台</w:t>
            </w:r>
          </w:p>
          <w:p w14:paraId="470C9204" w14:textId="77777777"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hint="eastAsia"/>
                <w:sz w:val="21"/>
              </w:rPr>
              <w:t xml:space="preserve"> 配線、配管材料</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一式</w:t>
            </w:r>
          </w:p>
          <w:p w14:paraId="0916160E" w14:textId="37597543" w:rsidR="005576FF" w:rsidRPr="00775D12" w:rsidRDefault="005576FF" w:rsidP="00775D12">
            <w:pPr>
              <w:pStyle w:val="18"/>
              <w:numPr>
                <w:ilvl w:val="0"/>
                <w:numId w:val="167"/>
              </w:numPr>
              <w:tabs>
                <w:tab w:val="left" w:pos="105"/>
                <w:tab w:val="left" w:pos="420"/>
              </w:tabs>
              <w:ind w:left="840"/>
              <w:rPr>
                <w:rFonts w:ascii="HG丸ｺﾞｼｯｸM-PRO" w:hAnsi="HG丸ｺﾞｼｯｸM-PRO"/>
                <w:sz w:val="21"/>
              </w:rPr>
            </w:pPr>
            <w:r w:rsidRPr="00775D12">
              <w:rPr>
                <w:rFonts w:ascii="HG丸ｺﾞｼｯｸM-PRO" w:hAnsi="HG丸ｺﾞｼｯｸM-PRO"/>
                <w:bCs w:val="0"/>
                <w:sz w:val="21"/>
              </w:rPr>
              <w:t xml:space="preserve"> </w:t>
            </w:r>
            <w:r w:rsidRPr="00775D12">
              <w:rPr>
                <w:rFonts w:ascii="HG丸ｺﾞｼｯｸM-PRO" w:hAnsi="HG丸ｺﾞｼｯｸM-PRO" w:hint="eastAsia"/>
                <w:bCs w:val="0"/>
                <w:sz w:val="21"/>
              </w:rPr>
              <w:t>その他必要な付属機器</w:t>
            </w:r>
            <w:r w:rsidRPr="00775D12">
              <w:rPr>
                <w:rFonts w:ascii="HG丸ｺﾞｼｯｸM-PRO" w:hAnsi="HG丸ｺﾞｼｯｸM-PRO"/>
                <w:bCs w:val="0"/>
                <w:sz w:val="21"/>
              </w:rPr>
              <w:tab/>
            </w:r>
            <w:r w:rsidRPr="00775D12">
              <w:rPr>
                <w:rFonts w:ascii="HG丸ｺﾞｼｯｸM-PRO" w:hAnsi="HG丸ｺﾞｼｯｸM-PRO"/>
                <w:bCs w:val="0"/>
                <w:sz w:val="21"/>
              </w:rPr>
              <w:tab/>
            </w:r>
            <w:r w:rsidRPr="00775D12">
              <w:rPr>
                <w:rFonts w:ascii="HG丸ｺﾞｼｯｸM-PRO" w:hAnsi="HG丸ｺﾞｼｯｸM-PRO" w:hint="eastAsia"/>
                <w:bCs w:val="0"/>
                <w:sz w:val="21"/>
              </w:rPr>
              <w:t>一式</w:t>
            </w:r>
          </w:p>
        </w:tc>
        <w:tc>
          <w:tcPr>
            <w:tcW w:w="9462" w:type="dxa"/>
            <w:shd w:val="clear" w:color="auto" w:fill="auto"/>
          </w:tcPr>
          <w:p w14:paraId="2F58BF06"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AA51BE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1DCA7BEF" w14:textId="77777777" w:rsidTr="00B26F69">
        <w:trPr>
          <w:trHeight w:val="352"/>
          <w:jc w:val="center"/>
        </w:trPr>
        <w:tc>
          <w:tcPr>
            <w:tcW w:w="10455" w:type="dxa"/>
            <w:shd w:val="clear" w:color="auto" w:fill="auto"/>
          </w:tcPr>
          <w:p w14:paraId="6576D0E9" w14:textId="5103674D"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48" w:name="_Toc343551370"/>
            <w:bookmarkStart w:id="249" w:name="_Toc351987336"/>
            <w:r w:rsidRPr="00775D12">
              <w:rPr>
                <w:rFonts w:hint="eastAsia"/>
                <w:sz w:val="21"/>
                <w:szCs w:val="21"/>
              </w:rPr>
              <w:lastRenderedPageBreak/>
              <w:t>雷保護設備</w:t>
            </w:r>
            <w:bookmarkEnd w:id="248"/>
            <w:r w:rsidRPr="00775D12">
              <w:rPr>
                <w:rFonts w:hint="eastAsia"/>
                <w:sz w:val="21"/>
                <w:szCs w:val="21"/>
              </w:rPr>
              <w:t>工事</w:t>
            </w:r>
            <w:bookmarkEnd w:id="249"/>
          </w:p>
          <w:p w14:paraId="1A395D8D" w14:textId="77777777" w:rsidR="005576FF" w:rsidRPr="00775D12" w:rsidRDefault="005576FF" w:rsidP="00775D12">
            <w:pPr>
              <w:pStyle w:val="18"/>
              <w:numPr>
                <w:ilvl w:val="0"/>
                <w:numId w:val="168"/>
              </w:numPr>
              <w:tabs>
                <w:tab w:val="left" w:pos="1155"/>
                <w:tab w:val="left" w:pos="210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設置基準</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hint="eastAsia"/>
                <w:sz w:val="21"/>
              </w:rPr>
              <w:t>建築基準法により高さ</w:t>
            </w:r>
            <w:r w:rsidRPr="00775D12">
              <w:rPr>
                <w:rFonts w:ascii="HG丸ｺﾞｼｯｸM-PRO" w:hAnsi="HG丸ｺﾞｼｯｸM-PRO"/>
                <w:sz w:val="21"/>
              </w:rPr>
              <w:t>20m</w:t>
            </w:r>
            <w:r w:rsidRPr="00775D12">
              <w:rPr>
                <w:rFonts w:ascii="HG丸ｺﾞｼｯｸM-PRO" w:hAnsi="HG丸ｺﾞｼｯｸM-PRO" w:hint="eastAsia"/>
                <w:sz w:val="21"/>
              </w:rPr>
              <w:t>を超える建築物を保護すること。</w:t>
            </w:r>
          </w:p>
          <w:p w14:paraId="25C6BB12" w14:textId="387E5428" w:rsidR="005576FF" w:rsidRPr="00775D12" w:rsidRDefault="005576FF" w:rsidP="00775D12">
            <w:pPr>
              <w:pStyle w:val="18"/>
              <w:numPr>
                <w:ilvl w:val="0"/>
                <w:numId w:val="168"/>
              </w:numPr>
              <w:tabs>
                <w:tab w:val="left" w:pos="1155"/>
                <w:tab w:val="num" w:pos="1470"/>
                <w:tab w:val="left" w:pos="210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仕様</w:t>
            </w:r>
            <w:r w:rsidRPr="00775D12">
              <w:rPr>
                <w:rFonts w:ascii="HG丸ｺﾞｼｯｸM-PRO" w:hAnsi="HG丸ｺﾞｼｯｸM-PRO"/>
                <w:sz w:val="21"/>
              </w:rPr>
              <w:tab/>
            </w:r>
            <w:r w:rsidRPr="00775D12">
              <w:rPr>
                <w:rFonts w:ascii="HG丸ｺﾞｼｯｸM-PRO" w:hAnsi="HG丸ｺﾞｼｯｸM-PRO"/>
                <w:sz w:val="21"/>
              </w:rPr>
              <w:tab/>
            </w:r>
            <w:r w:rsidRPr="00775D12">
              <w:rPr>
                <w:rFonts w:ascii="HG丸ｺﾞｼｯｸM-PRO" w:hAnsi="HG丸ｺﾞｼｯｸM-PRO"/>
                <w:sz w:val="21"/>
              </w:rPr>
              <w:tab/>
              <w:t>JIS A 4201</w:t>
            </w:r>
            <w:r w:rsidRPr="00775D12">
              <w:rPr>
                <w:rFonts w:ascii="HG丸ｺﾞｼｯｸM-PRO" w:hAnsi="HG丸ｺﾞｼｯｸM-PRO" w:hint="eastAsia"/>
                <w:sz w:val="21"/>
              </w:rPr>
              <w:t>雷保護設備基準によること</w:t>
            </w:r>
            <w:r w:rsidR="00CD2DE3" w:rsidRPr="00775D12">
              <w:rPr>
                <w:rFonts w:ascii="HG丸ｺﾞｼｯｸM-PRO" w:hAnsi="HG丸ｺﾞｼｯｸM-PRO" w:hint="eastAsia"/>
                <w:sz w:val="21"/>
              </w:rPr>
              <w:t>とし、外部雷保護システムと内部雷</w:t>
            </w:r>
            <w:r w:rsidR="00CD2DE3" w:rsidRPr="00775D12">
              <w:rPr>
                <w:rFonts w:ascii="HG丸ｺﾞｼｯｸM-PRO" w:hAnsi="HG丸ｺﾞｼｯｸM-PRO"/>
                <w:sz w:val="21"/>
              </w:rPr>
              <w:tab/>
            </w:r>
            <w:r w:rsidR="00CD2DE3" w:rsidRPr="00775D12">
              <w:rPr>
                <w:rFonts w:ascii="HG丸ｺﾞｼｯｸM-PRO" w:hAnsi="HG丸ｺﾞｼｯｸM-PRO"/>
                <w:sz w:val="21"/>
              </w:rPr>
              <w:tab/>
            </w:r>
            <w:r w:rsidR="00CD2DE3" w:rsidRPr="00775D12">
              <w:rPr>
                <w:rFonts w:ascii="HG丸ｺﾞｼｯｸM-PRO" w:hAnsi="HG丸ｺﾞｼｯｸM-PRO"/>
                <w:sz w:val="21"/>
              </w:rPr>
              <w:tab/>
            </w:r>
            <w:r w:rsidR="00CD2DE3" w:rsidRPr="00775D12">
              <w:rPr>
                <w:rFonts w:ascii="HG丸ｺﾞｼｯｸM-PRO" w:hAnsi="HG丸ｺﾞｼｯｸM-PRO"/>
                <w:sz w:val="21"/>
              </w:rPr>
              <w:tab/>
            </w:r>
            <w:r w:rsidR="00CD2DE3" w:rsidRPr="00775D12">
              <w:rPr>
                <w:rFonts w:ascii="HG丸ｺﾞｼｯｸM-PRO" w:hAnsi="HG丸ｺﾞｼｯｸM-PRO" w:hint="eastAsia"/>
                <w:sz w:val="21"/>
              </w:rPr>
              <w:t>保護システムを講じること。</w:t>
            </w:r>
          </w:p>
          <w:p w14:paraId="65B488B9" w14:textId="7DF467A6" w:rsidR="005576FF" w:rsidRPr="00775D12" w:rsidRDefault="00CD2DE3" w:rsidP="00775D12">
            <w:pPr>
              <w:pStyle w:val="18"/>
              <w:numPr>
                <w:ilvl w:val="0"/>
                <w:numId w:val="168"/>
              </w:numPr>
              <w:tabs>
                <w:tab w:val="left" w:pos="1155"/>
                <w:tab w:val="num" w:pos="1470"/>
                <w:tab w:val="left" w:pos="2100"/>
              </w:tabs>
              <w:ind w:left="840" w:firstLineChars="0"/>
              <w:rPr>
                <w:rFonts w:ascii="HG丸ｺﾞｼｯｸM-PRO" w:hAnsi="HG丸ｺﾞｼｯｸM-PRO"/>
                <w:sz w:val="21"/>
              </w:rPr>
            </w:pPr>
            <w:r w:rsidRPr="00775D12">
              <w:rPr>
                <w:rFonts w:ascii="HG丸ｺﾞｼｯｸM-PRO" w:hAnsi="HG丸ｺﾞｼｯｸM-PRO" w:hint="eastAsia"/>
                <w:sz w:val="21"/>
              </w:rPr>
              <w:t xml:space="preserve"> </w:t>
            </w:r>
            <w:r w:rsidR="005576FF" w:rsidRPr="00775D12">
              <w:rPr>
                <w:rFonts w:ascii="HG丸ｺﾞｼｯｸM-PRO" w:hAnsi="HG丸ｺﾞｼｯｸM-PRO" w:hint="eastAsia"/>
                <w:sz w:val="21"/>
              </w:rPr>
              <w:t>数量</w:t>
            </w:r>
            <w:r w:rsidR="005576FF" w:rsidRPr="00775D12">
              <w:rPr>
                <w:rFonts w:ascii="HG丸ｺﾞｼｯｸM-PRO" w:hAnsi="HG丸ｺﾞｼｯｸM-PRO"/>
                <w:sz w:val="21"/>
              </w:rPr>
              <w:tab/>
            </w:r>
            <w:r w:rsidR="005576FF" w:rsidRPr="00775D12">
              <w:rPr>
                <w:rFonts w:ascii="HG丸ｺﾞｼｯｸM-PRO" w:hAnsi="HG丸ｺﾞｼｯｸM-PRO"/>
                <w:sz w:val="21"/>
              </w:rPr>
              <w:tab/>
            </w:r>
            <w:r w:rsidR="005576FF" w:rsidRPr="00775D12">
              <w:rPr>
                <w:rFonts w:ascii="HG丸ｺﾞｼｯｸM-PRO" w:hAnsi="HG丸ｺﾞｼｯｸM-PRO"/>
                <w:sz w:val="21"/>
              </w:rPr>
              <w:tab/>
            </w:r>
            <w:r w:rsidRPr="00775D12">
              <w:rPr>
                <w:rFonts w:ascii="HG丸ｺﾞｼｯｸM-PRO" w:hAnsi="HG丸ｺﾞｼｯｸM-PRO"/>
                <w:sz w:val="21"/>
              </w:rPr>
              <w:tab/>
            </w:r>
            <w:r w:rsidR="005576FF" w:rsidRPr="00775D12">
              <w:rPr>
                <w:rFonts w:ascii="HG丸ｺﾞｼｯｸM-PRO" w:hAnsi="HG丸ｺﾞｼｯｸM-PRO" w:hint="eastAsia"/>
                <w:sz w:val="21"/>
              </w:rPr>
              <w:t>一式</w:t>
            </w:r>
          </w:p>
        </w:tc>
        <w:tc>
          <w:tcPr>
            <w:tcW w:w="9462" w:type="dxa"/>
            <w:shd w:val="clear" w:color="auto" w:fill="auto"/>
          </w:tcPr>
          <w:p w14:paraId="59EE0C6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C5FAF08"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8B72F33" w14:textId="77777777" w:rsidTr="00B26F69">
        <w:trPr>
          <w:trHeight w:val="352"/>
          <w:jc w:val="center"/>
        </w:trPr>
        <w:tc>
          <w:tcPr>
            <w:tcW w:w="10455" w:type="dxa"/>
            <w:shd w:val="clear" w:color="auto" w:fill="auto"/>
          </w:tcPr>
          <w:p w14:paraId="304545ED" w14:textId="7D9ED78A"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50" w:name="_Toc343551371"/>
            <w:bookmarkStart w:id="251" w:name="_Toc351987337"/>
            <w:r w:rsidRPr="00775D12">
              <w:rPr>
                <w:rFonts w:hint="eastAsia"/>
                <w:sz w:val="21"/>
                <w:szCs w:val="21"/>
              </w:rPr>
              <w:t>インターホン設備</w:t>
            </w:r>
            <w:bookmarkEnd w:id="250"/>
            <w:bookmarkEnd w:id="251"/>
            <w:r w:rsidRPr="00775D12">
              <w:rPr>
                <w:rFonts w:hint="eastAsia"/>
                <w:sz w:val="21"/>
                <w:szCs w:val="21"/>
              </w:rPr>
              <w:t>工事</w:t>
            </w:r>
          </w:p>
          <w:p w14:paraId="6C98736E" w14:textId="77777777" w:rsidR="005576FF" w:rsidRPr="00775D12" w:rsidRDefault="005576FF" w:rsidP="00775D12">
            <w:pPr>
              <w:pStyle w:val="18"/>
              <w:numPr>
                <w:ilvl w:val="0"/>
                <w:numId w:val="16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訪問者に対応するため、管理棟の見学者用玄関及び職員通用口、工場棟の通用口にインターホン設備を設けること。</w:t>
            </w:r>
          </w:p>
          <w:p w14:paraId="5817501F" w14:textId="2439431E" w:rsidR="005576FF" w:rsidRPr="00775D12" w:rsidRDefault="005576FF" w:rsidP="00775D12">
            <w:pPr>
              <w:pStyle w:val="18"/>
              <w:numPr>
                <w:ilvl w:val="0"/>
                <w:numId w:val="169"/>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管理棟の見学者用玄関及び職員通用口のインターホンは組合職員室及び運営事業者の管理室に接続し、切り替え可能な仕様とすること。</w:t>
            </w:r>
          </w:p>
        </w:tc>
        <w:tc>
          <w:tcPr>
            <w:tcW w:w="9462" w:type="dxa"/>
            <w:shd w:val="clear" w:color="auto" w:fill="auto"/>
          </w:tcPr>
          <w:p w14:paraId="1169997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B305846"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3BADDFA" w14:textId="77777777" w:rsidTr="00B26F69">
        <w:trPr>
          <w:trHeight w:val="352"/>
          <w:jc w:val="center"/>
        </w:trPr>
        <w:tc>
          <w:tcPr>
            <w:tcW w:w="10455" w:type="dxa"/>
            <w:shd w:val="clear" w:color="auto" w:fill="auto"/>
          </w:tcPr>
          <w:p w14:paraId="698BC58B" w14:textId="77777777" w:rsidR="005576FF" w:rsidRPr="00775D12" w:rsidRDefault="005576FF" w:rsidP="00775D12">
            <w:pPr>
              <w:pStyle w:val="1d"/>
              <w:numPr>
                <w:ilvl w:val="3"/>
                <w:numId w:val="159"/>
              </w:numPr>
              <w:tabs>
                <w:tab w:val="num" w:pos="360"/>
              </w:tabs>
              <w:spacing w:line="240" w:lineRule="auto"/>
              <w:ind w:left="420" w:hangingChars="200" w:hanging="420"/>
              <w:rPr>
                <w:sz w:val="21"/>
                <w:szCs w:val="21"/>
              </w:rPr>
            </w:pPr>
            <w:r w:rsidRPr="00775D12">
              <w:rPr>
                <w:sz w:val="21"/>
                <w:szCs w:val="21"/>
              </w:rPr>
              <w:t>監視カメラ設備工事</w:t>
            </w:r>
          </w:p>
          <w:p w14:paraId="32264E8C" w14:textId="77777777" w:rsidR="005576FF" w:rsidRPr="00775D12" w:rsidRDefault="005576FF" w:rsidP="00775D12">
            <w:pPr>
              <w:pStyle w:val="18"/>
              <w:numPr>
                <w:ilvl w:val="0"/>
                <w:numId w:val="17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見学者の利用する部分、エントランス部分等、防犯安全性及び運営上必要な箇所にカメラ及びカラーモニタを適宜配置すること。</w:t>
            </w:r>
          </w:p>
          <w:p w14:paraId="0D18B71A" w14:textId="43D09A75" w:rsidR="005576FF" w:rsidRPr="00775D12" w:rsidRDefault="005576FF" w:rsidP="00775D12">
            <w:pPr>
              <w:pStyle w:val="18"/>
              <w:numPr>
                <w:ilvl w:val="0"/>
                <w:numId w:val="170"/>
              </w:numPr>
              <w:tabs>
                <w:tab w:val="left" w:pos="105"/>
                <w:tab w:val="num" w:pos="360"/>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組合と協議の上、必要な箇所には監視録画（</w:t>
            </w:r>
            <w:r w:rsidRPr="00775D12">
              <w:rPr>
                <w:rFonts w:ascii="HG丸ｺﾞｼｯｸM-PRO" w:hAnsi="HG丸ｺﾞｼｯｸM-PRO"/>
                <w:sz w:val="21"/>
              </w:rPr>
              <w:t>30</w:t>
            </w:r>
            <w:r w:rsidRPr="00775D12">
              <w:rPr>
                <w:rFonts w:ascii="HG丸ｺﾞｼｯｸM-PRO" w:hAnsi="HG丸ｺﾞｼｯｸM-PRO" w:hint="eastAsia"/>
                <w:sz w:val="21"/>
              </w:rPr>
              <w:t>日間）が可能な設備を設けること。</w:t>
            </w:r>
          </w:p>
        </w:tc>
        <w:tc>
          <w:tcPr>
            <w:tcW w:w="9462" w:type="dxa"/>
            <w:shd w:val="clear" w:color="auto" w:fill="auto"/>
          </w:tcPr>
          <w:p w14:paraId="083527EE"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A4993DF"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3AA5B4D4" w14:textId="77777777" w:rsidTr="00B26F69">
        <w:trPr>
          <w:trHeight w:val="352"/>
          <w:jc w:val="center"/>
        </w:trPr>
        <w:tc>
          <w:tcPr>
            <w:tcW w:w="10455" w:type="dxa"/>
            <w:shd w:val="clear" w:color="auto" w:fill="auto"/>
          </w:tcPr>
          <w:p w14:paraId="5F6BA422" w14:textId="021FE972"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52" w:name="_Toc343551372"/>
            <w:bookmarkStart w:id="253" w:name="_Toc351987338"/>
            <w:r w:rsidRPr="00775D12">
              <w:rPr>
                <w:rFonts w:hint="eastAsia"/>
                <w:sz w:val="21"/>
                <w:szCs w:val="21"/>
              </w:rPr>
              <w:t>警備設備</w:t>
            </w:r>
            <w:bookmarkEnd w:id="252"/>
            <w:bookmarkEnd w:id="253"/>
            <w:r w:rsidRPr="00775D12">
              <w:rPr>
                <w:rFonts w:hint="eastAsia"/>
                <w:sz w:val="21"/>
                <w:szCs w:val="21"/>
              </w:rPr>
              <w:t>工事</w:t>
            </w:r>
          </w:p>
          <w:p w14:paraId="4FB88D6C" w14:textId="34C25C10" w:rsidR="005576FF" w:rsidRPr="00775D12" w:rsidRDefault="005576FF" w:rsidP="00775D12">
            <w:pPr>
              <w:pStyle w:val="1c"/>
              <w:spacing w:line="240" w:lineRule="auto"/>
              <w:ind w:left="315" w:firstLine="210"/>
              <w:rPr>
                <w:rFonts w:ascii="HG丸ｺﾞｼｯｸM-PRO" w:hAnsi="HG丸ｺﾞｼｯｸM-PRO"/>
                <w:sz w:val="21"/>
                <w:szCs w:val="21"/>
              </w:rPr>
            </w:pPr>
            <w:r w:rsidRPr="00775D12">
              <w:rPr>
                <w:rFonts w:ascii="HG丸ｺﾞｼｯｸM-PRO" w:hAnsi="HG丸ｺﾞｼｯｸM-PRO" w:hint="eastAsia"/>
                <w:sz w:val="21"/>
                <w:szCs w:val="21"/>
              </w:rPr>
              <w:t>組合と協議のうえ、防犯上の警備設備を設置すること。</w:t>
            </w:r>
          </w:p>
        </w:tc>
        <w:tc>
          <w:tcPr>
            <w:tcW w:w="9462" w:type="dxa"/>
            <w:shd w:val="clear" w:color="auto" w:fill="auto"/>
          </w:tcPr>
          <w:p w14:paraId="76164E6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50CBEF3C"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67145959" w14:textId="77777777" w:rsidTr="00B26F69">
        <w:trPr>
          <w:trHeight w:val="352"/>
          <w:jc w:val="center"/>
        </w:trPr>
        <w:tc>
          <w:tcPr>
            <w:tcW w:w="10455" w:type="dxa"/>
            <w:shd w:val="clear" w:color="auto" w:fill="auto"/>
          </w:tcPr>
          <w:p w14:paraId="4835F5D9" w14:textId="4CEC03FD" w:rsidR="005576FF" w:rsidRPr="00775D12" w:rsidRDefault="005576FF" w:rsidP="00775D12">
            <w:pPr>
              <w:pStyle w:val="1d"/>
              <w:numPr>
                <w:ilvl w:val="3"/>
                <w:numId w:val="159"/>
              </w:numPr>
              <w:tabs>
                <w:tab w:val="num" w:pos="360"/>
              </w:tabs>
              <w:spacing w:line="240" w:lineRule="auto"/>
              <w:ind w:left="420" w:hangingChars="200" w:hanging="420"/>
              <w:rPr>
                <w:sz w:val="21"/>
                <w:szCs w:val="21"/>
              </w:rPr>
            </w:pPr>
            <w:bookmarkStart w:id="254" w:name="_Toc351987341"/>
            <w:r w:rsidRPr="00775D12">
              <w:rPr>
                <w:rFonts w:hint="eastAsia"/>
                <w:sz w:val="21"/>
                <w:szCs w:val="21"/>
              </w:rPr>
              <w:t>その他</w:t>
            </w:r>
            <w:bookmarkEnd w:id="254"/>
          </w:p>
          <w:p w14:paraId="1C8EB3F6" w14:textId="1F529853" w:rsidR="005576FF" w:rsidRPr="00775D12" w:rsidRDefault="005576FF" w:rsidP="00775D12">
            <w:pPr>
              <w:spacing w:line="240" w:lineRule="auto"/>
              <w:ind w:leftChars="200" w:left="420"/>
              <w:rPr>
                <w:rFonts w:ascii="HG丸ｺﾞｼｯｸM-PRO" w:hAnsi="HG丸ｺﾞｼｯｸM-PRO"/>
                <w:szCs w:val="21"/>
              </w:rPr>
            </w:pPr>
            <w:r w:rsidRPr="00775D12">
              <w:rPr>
                <w:rFonts w:ascii="HG丸ｺﾞｼｯｸM-PRO" w:hAnsi="HG丸ｺﾞｼｯｸM-PRO" w:hint="eastAsia"/>
                <w:szCs w:val="21"/>
              </w:rPr>
              <w:t>必要に応じて予備配管を設けること。</w:t>
            </w:r>
            <w:r w:rsidRPr="00775D12">
              <w:rPr>
                <w:rFonts w:ascii="HG丸ｺﾞｼｯｸM-PRO" w:hAnsi="HG丸ｺﾞｼｯｸM-PRO"/>
                <w:szCs w:val="21"/>
              </w:rPr>
              <w:t>身障者トイレ呼出し表示等</w:t>
            </w:r>
            <w:r w:rsidRPr="00775D12">
              <w:rPr>
                <w:rFonts w:ascii="HG丸ｺﾞｼｯｸM-PRO" w:hAnsi="HG丸ｺﾞｼｯｸM-PRO" w:hint="eastAsia"/>
                <w:szCs w:val="21"/>
              </w:rPr>
              <w:t>、</w:t>
            </w:r>
            <w:r w:rsidRPr="00775D12">
              <w:rPr>
                <w:rFonts w:ascii="HG丸ｺﾞｼｯｸM-PRO" w:hAnsi="HG丸ｺﾞｼｯｸM-PRO"/>
                <w:szCs w:val="21"/>
              </w:rPr>
              <w:t>必要に応じて適切な設備を設けること。</w:t>
            </w:r>
          </w:p>
        </w:tc>
        <w:tc>
          <w:tcPr>
            <w:tcW w:w="9462" w:type="dxa"/>
            <w:shd w:val="clear" w:color="auto" w:fill="auto"/>
          </w:tcPr>
          <w:p w14:paraId="299AA5A2"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2CD0F359"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7D4C1A82" w14:textId="77777777" w:rsidTr="00B26F69">
        <w:trPr>
          <w:trHeight w:val="352"/>
          <w:jc w:val="center"/>
        </w:trPr>
        <w:tc>
          <w:tcPr>
            <w:tcW w:w="10455" w:type="dxa"/>
            <w:shd w:val="clear" w:color="auto" w:fill="auto"/>
          </w:tcPr>
          <w:p w14:paraId="30855D51" w14:textId="40521DAF" w:rsidR="005576FF" w:rsidRPr="00775D12" w:rsidRDefault="005576FF" w:rsidP="00775D12">
            <w:pPr>
              <w:pStyle w:val="1f1"/>
              <w:numPr>
                <w:ilvl w:val="2"/>
                <w:numId w:val="171"/>
              </w:numPr>
              <w:spacing w:line="240" w:lineRule="auto"/>
              <w:ind w:left="1452" w:hanging="1452"/>
              <w:rPr>
                <w:rFonts w:ascii="HG丸ｺﾞｼｯｸM-PRO" w:hAnsi="HG丸ｺﾞｼｯｸM-PRO"/>
                <w:sz w:val="21"/>
                <w:szCs w:val="21"/>
              </w:rPr>
            </w:pPr>
            <w:bookmarkStart w:id="255" w:name="_Toc38550702"/>
            <w:bookmarkStart w:id="256" w:name="_Toc38633897"/>
            <w:r w:rsidRPr="00775D12">
              <w:rPr>
                <w:rFonts w:ascii="HG丸ｺﾞｼｯｸM-PRO" w:hAnsi="HG丸ｺﾞｼｯｸM-PRO" w:hint="eastAsia"/>
                <w:sz w:val="21"/>
                <w:szCs w:val="21"/>
              </w:rPr>
              <w:t>土木工事及び外構工事</w:t>
            </w:r>
            <w:bookmarkEnd w:id="255"/>
            <w:bookmarkEnd w:id="256"/>
          </w:p>
          <w:p w14:paraId="516D78C2" w14:textId="3EAA58B5" w:rsidR="005576FF" w:rsidRPr="00775D12" w:rsidRDefault="005576FF" w:rsidP="00775D12">
            <w:pPr>
              <w:pStyle w:val="1f3"/>
              <w:spacing w:line="240" w:lineRule="auto"/>
              <w:ind w:firstLine="210"/>
              <w:rPr>
                <w:rFonts w:ascii="HG丸ｺﾞｼｯｸM-PRO" w:hAnsi="HG丸ｺﾞｼｯｸM-PRO"/>
                <w:sz w:val="21"/>
                <w:szCs w:val="21"/>
              </w:rPr>
            </w:pPr>
            <w:r w:rsidRPr="00775D12">
              <w:rPr>
                <w:rFonts w:ascii="HG丸ｺﾞｼｯｸM-PRO" w:hAnsi="HG丸ｺﾞｼｯｸM-PRO" w:hint="eastAsia"/>
                <w:sz w:val="21"/>
                <w:szCs w:val="21"/>
              </w:rPr>
              <w:t>本施設の設置にあたり、必要な土木工事、外構工事及びその他必要な工事一切を施工すること。なお、施工に先立ち施工計画書等の承諾図書を提出し、組合の承諾を受けること。</w:t>
            </w:r>
          </w:p>
        </w:tc>
        <w:tc>
          <w:tcPr>
            <w:tcW w:w="9462" w:type="dxa"/>
            <w:shd w:val="clear" w:color="auto" w:fill="auto"/>
          </w:tcPr>
          <w:p w14:paraId="6FBE940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D428DF0"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06599E7F" w14:textId="77777777" w:rsidTr="00B26F69">
        <w:trPr>
          <w:trHeight w:val="352"/>
          <w:jc w:val="center"/>
        </w:trPr>
        <w:tc>
          <w:tcPr>
            <w:tcW w:w="10455" w:type="dxa"/>
            <w:shd w:val="clear" w:color="auto" w:fill="auto"/>
          </w:tcPr>
          <w:p w14:paraId="418046C9" w14:textId="77777777" w:rsidR="005576FF" w:rsidRPr="00775D12" w:rsidRDefault="005576FF" w:rsidP="00075EEE">
            <w:pPr>
              <w:pStyle w:val="1d"/>
              <w:numPr>
                <w:ilvl w:val="3"/>
                <w:numId w:val="172"/>
              </w:numPr>
              <w:spacing w:line="240" w:lineRule="auto"/>
              <w:ind w:left="0" w:firstLine="0"/>
              <w:rPr>
                <w:sz w:val="21"/>
                <w:szCs w:val="21"/>
              </w:rPr>
            </w:pPr>
            <w:r w:rsidRPr="00775D12">
              <w:rPr>
                <w:rFonts w:hint="eastAsia"/>
                <w:sz w:val="21"/>
                <w:szCs w:val="21"/>
              </w:rPr>
              <w:t>土木工事</w:t>
            </w:r>
          </w:p>
          <w:p w14:paraId="71286CB3" w14:textId="555640D8" w:rsidR="005576FF" w:rsidRPr="00775D12" w:rsidRDefault="00CD2DE3"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用地</w:t>
            </w:r>
            <w:r w:rsidR="005576FF" w:rsidRPr="00775D12">
              <w:rPr>
                <w:rFonts w:ascii="HG丸ｺﾞｼｯｸM-PRO" w:hAnsi="HG丸ｺﾞｼｯｸM-PRO" w:hint="eastAsia"/>
                <w:sz w:val="21"/>
              </w:rPr>
              <w:t>造成工事</w:t>
            </w:r>
          </w:p>
          <w:p w14:paraId="36DF0D82" w14:textId="77777777" w:rsidR="005576FF" w:rsidRPr="00775D12" w:rsidRDefault="005576FF" w:rsidP="00775D12">
            <w:pPr>
              <w:pStyle w:val="18"/>
              <w:numPr>
                <w:ilvl w:val="0"/>
                <w:numId w:val="17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事業実施区域内の敷地造成工事を行うこと。</w:t>
            </w:r>
          </w:p>
          <w:p w14:paraId="2615FF15" w14:textId="77777777" w:rsidR="005576FF" w:rsidRPr="00775D12" w:rsidRDefault="005576FF" w:rsidP="00775D12">
            <w:pPr>
              <w:pStyle w:val="18"/>
              <w:numPr>
                <w:ilvl w:val="0"/>
                <w:numId w:val="17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掘削土は、必要に応じ改良し盛土材として流用することも可能とする。その内、表土は植栽帯の植生土として流用すること。</w:t>
            </w:r>
          </w:p>
          <w:p w14:paraId="34E78DB7" w14:textId="77777777" w:rsidR="005576FF" w:rsidRPr="00775D12" w:rsidRDefault="005576FF" w:rsidP="00775D12">
            <w:pPr>
              <w:pStyle w:val="18"/>
              <w:numPr>
                <w:ilvl w:val="0"/>
                <w:numId w:val="17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盛土材に購入土を利用する場合は、施工重機に見合うトラフィカビリティの確保及び路床にあたる部分については、その品質が確保できる良質なものを用いること。やむを得ず所定の品質が確保できない場合は、組合と協議の上改良等の対策を行うこと。</w:t>
            </w:r>
          </w:p>
          <w:p w14:paraId="32346B17" w14:textId="77777777" w:rsidR="005576FF" w:rsidRPr="00775D12" w:rsidRDefault="005576FF" w:rsidP="00775D12">
            <w:pPr>
              <w:pStyle w:val="18"/>
              <w:numPr>
                <w:ilvl w:val="0"/>
                <w:numId w:val="17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不等沈下が発生するおそれがある部分は、必要に応じて軟弱地盤の置換工法や地盤改良等の対策を行うこと。詳細は、組合との協議によるものとする。</w:t>
            </w:r>
          </w:p>
          <w:p w14:paraId="4CF65FC7" w14:textId="7E8DEAE7" w:rsidR="005576FF" w:rsidRPr="00775D12" w:rsidRDefault="00CD2DE3" w:rsidP="00775D12">
            <w:pPr>
              <w:pStyle w:val="18"/>
              <w:numPr>
                <w:ilvl w:val="0"/>
                <w:numId w:val="173"/>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用地造成のレベルは、「本要求水準書添付資料</w:t>
            </w:r>
            <w:r w:rsidRPr="00775D12">
              <w:rPr>
                <w:rFonts w:ascii="HG丸ｺﾞｼｯｸM-PRO" w:hAnsi="HG丸ｺﾞｼｯｸM-PRO"/>
                <w:sz w:val="21"/>
              </w:rPr>
              <w:t>-９</w:t>
            </w:r>
            <w:r w:rsidRPr="00775D12">
              <w:rPr>
                <w:rFonts w:ascii="HG丸ｺﾞｼｯｸM-PRO" w:hAnsi="HG丸ｺﾞｼｯｸM-PRO" w:hint="eastAsia"/>
                <w:sz w:val="21"/>
              </w:rPr>
              <w:t xml:space="preserve">　雨水流出抑制施設参考図」を参考とし、雨水流出抑制施設から雨水の接続高さを考慮した高さとすること。</w:t>
            </w:r>
          </w:p>
          <w:p w14:paraId="22C53175"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山留・掘削</w:t>
            </w:r>
          </w:p>
          <w:p w14:paraId="02071905" w14:textId="77777777" w:rsidR="005576FF" w:rsidRPr="00775D12" w:rsidRDefault="005576FF" w:rsidP="00775D12">
            <w:pPr>
              <w:pStyle w:val="18"/>
              <w:ind w:left="420" w:firstLineChars="100" w:firstLine="210"/>
              <w:rPr>
                <w:rFonts w:ascii="HG丸ｺﾞｼｯｸM-PRO" w:hAnsi="HG丸ｺﾞｼｯｸM-PRO"/>
                <w:sz w:val="21"/>
              </w:rPr>
            </w:pPr>
            <w:r w:rsidRPr="00775D12">
              <w:rPr>
                <w:rFonts w:ascii="HG丸ｺﾞｼｯｸM-PRO" w:hAnsi="HG丸ｺﾞｼｯｸM-PRO" w:hint="eastAsia"/>
                <w:sz w:val="21"/>
              </w:rPr>
              <w:t>土工事は安全で工期が短縮できる合理的な工法を採用すること。掘削土は場内盛土、整地に利用することとするが、場内利用可能量を上回る残土が発生した場合は、組合と協議し処分、利用計画を決定すること。なお、残土の場外処分、利用が発生した場合の費用（届出、調査等含む）は建設事業者の負担とする。</w:t>
            </w:r>
          </w:p>
          <w:p w14:paraId="65577B2E" w14:textId="77777777" w:rsidR="005576FF" w:rsidRPr="00775D12" w:rsidRDefault="005576FF" w:rsidP="00775D12">
            <w:pPr>
              <w:pStyle w:val="18"/>
              <w:numPr>
                <w:ilvl w:val="0"/>
                <w:numId w:val="174"/>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lastRenderedPageBreak/>
              <w:t xml:space="preserve"> 場内処分の際には、限界盛土高さを検討するとともに、安定性、押さえ盛土などの検討も行うこと。</w:t>
            </w:r>
          </w:p>
          <w:p w14:paraId="139FFE8F" w14:textId="2579AC69" w:rsidR="005576FF" w:rsidRPr="00775D12" w:rsidRDefault="005576FF" w:rsidP="00775D12">
            <w:pPr>
              <w:pStyle w:val="18"/>
              <w:numPr>
                <w:ilvl w:val="0"/>
                <w:numId w:val="174"/>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客土を必要とする場合は建設事業者の負担とする。</w:t>
            </w:r>
          </w:p>
        </w:tc>
        <w:tc>
          <w:tcPr>
            <w:tcW w:w="9462" w:type="dxa"/>
            <w:shd w:val="clear" w:color="auto" w:fill="auto"/>
          </w:tcPr>
          <w:p w14:paraId="7BF5725C"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12313F64" w14:textId="77777777" w:rsidR="005576FF" w:rsidRPr="00F973B0" w:rsidRDefault="005576FF" w:rsidP="005576FF">
            <w:pPr>
              <w:adjustRightInd w:val="0"/>
              <w:snapToGrid w:val="0"/>
              <w:spacing w:line="240" w:lineRule="atLeast"/>
              <w:textAlignment w:val="baseline"/>
              <w:rPr>
                <w:rFonts w:hAnsi="ＭＳ 明朝"/>
                <w:szCs w:val="21"/>
              </w:rPr>
            </w:pPr>
          </w:p>
        </w:tc>
      </w:tr>
      <w:tr w:rsidR="005576FF" w:rsidRPr="00F973B0" w14:paraId="2629EA0D" w14:textId="77777777" w:rsidTr="00B26F69">
        <w:trPr>
          <w:trHeight w:val="352"/>
          <w:jc w:val="center"/>
        </w:trPr>
        <w:tc>
          <w:tcPr>
            <w:tcW w:w="10455" w:type="dxa"/>
            <w:shd w:val="clear" w:color="auto" w:fill="auto"/>
          </w:tcPr>
          <w:p w14:paraId="4F69A5B3" w14:textId="77777777" w:rsidR="005576FF" w:rsidRPr="00775D12" w:rsidRDefault="005576FF" w:rsidP="00775D12">
            <w:pPr>
              <w:pStyle w:val="1d"/>
              <w:numPr>
                <w:ilvl w:val="3"/>
                <w:numId w:val="172"/>
              </w:numPr>
              <w:spacing w:line="240" w:lineRule="auto"/>
              <w:ind w:left="420" w:hangingChars="200" w:hanging="420"/>
              <w:rPr>
                <w:sz w:val="21"/>
                <w:szCs w:val="21"/>
              </w:rPr>
            </w:pPr>
            <w:r w:rsidRPr="00775D12">
              <w:rPr>
                <w:rFonts w:hint="eastAsia"/>
                <w:sz w:val="21"/>
                <w:szCs w:val="21"/>
              </w:rPr>
              <w:t>外構工事</w:t>
            </w:r>
          </w:p>
          <w:p w14:paraId="2306B3E6" w14:textId="77777777" w:rsidR="005576FF" w:rsidRPr="00775D12" w:rsidRDefault="005576FF" w:rsidP="00775D12">
            <w:pPr>
              <w:pStyle w:val="1e"/>
              <w:spacing w:line="240" w:lineRule="auto"/>
              <w:ind w:left="105" w:firstLine="210"/>
              <w:rPr>
                <w:rFonts w:hAnsi="HG丸ｺﾞｼｯｸM-PRO"/>
                <w:sz w:val="21"/>
                <w:szCs w:val="21"/>
              </w:rPr>
            </w:pPr>
            <w:r w:rsidRPr="00775D12">
              <w:rPr>
                <w:rFonts w:hAnsi="HG丸ｺﾞｼｯｸM-PRO" w:hint="eastAsia"/>
                <w:sz w:val="21"/>
                <w:szCs w:val="21"/>
              </w:rPr>
              <w:t>外構施設については敷地の地形、地質、周辺環境との調和を考慮した合理的な内容とし、施工及び維持管理の容易さ、経済性を検討した計画とすること。</w:t>
            </w:r>
          </w:p>
          <w:p w14:paraId="5330394C"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構内道路及び駐車場</w:t>
            </w:r>
          </w:p>
          <w:p w14:paraId="7C130208"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十分な強度と耐久性を持つ構造及び、無理のない動線計画とし、必要箇所に白線、道路標識を設け車両の交通安全を図ること。</w:t>
            </w:r>
          </w:p>
          <w:p w14:paraId="0041DC8E"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降雨や凍結に対する対策を講じること。</w:t>
            </w:r>
          </w:p>
          <w:p w14:paraId="79B6D992"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構内道路の設計は、道路構造令等によること。</w:t>
            </w:r>
          </w:p>
          <w:p w14:paraId="76C5B9C3" w14:textId="77777777" w:rsidR="005576FF" w:rsidRPr="00775D12" w:rsidRDefault="005576FF" w:rsidP="00775D12">
            <w:pPr>
              <w:pStyle w:val="a"/>
              <w:numPr>
                <w:ilvl w:val="0"/>
                <w:numId w:val="235"/>
              </w:numPr>
              <w:rPr>
                <w:rFonts w:ascii="HG丸ｺﾞｼｯｸM-PRO" w:hAnsi="HG丸ｺﾞｼｯｸM-PRO"/>
                <w:sz w:val="21"/>
              </w:rPr>
            </w:pPr>
            <w:r w:rsidRPr="00775D12">
              <w:rPr>
                <w:rFonts w:ascii="HG丸ｺﾞｼｯｸM-PRO" w:hAnsi="HG丸ｺﾞｼｯｸM-PRO" w:hint="eastAsia"/>
                <w:sz w:val="21"/>
              </w:rPr>
              <w:t xml:space="preserve">交通量の区分　</w:t>
            </w:r>
            <w:r w:rsidRPr="00775D12">
              <w:rPr>
                <w:rFonts w:ascii="HG丸ｺﾞｼｯｸM-PRO" w:hAnsi="HG丸ｺﾞｼｯｸM-PRO"/>
                <w:sz w:val="21"/>
              </w:rPr>
              <w:tab/>
              <w:t>[　]</w:t>
            </w:r>
            <w:r w:rsidRPr="00775D12">
              <w:rPr>
                <w:rFonts w:ascii="HG丸ｺﾞｼｯｸM-PRO" w:hAnsi="HG丸ｺﾞｼｯｸM-PRO" w:hint="eastAsia"/>
                <w:sz w:val="21"/>
              </w:rPr>
              <w:t>交通</w:t>
            </w:r>
          </w:p>
          <w:p w14:paraId="1A746281" w14:textId="77777777" w:rsidR="005576FF" w:rsidRPr="00775D12" w:rsidRDefault="005576FF" w:rsidP="00775D12">
            <w:pPr>
              <w:pStyle w:val="a"/>
              <w:rPr>
                <w:rFonts w:ascii="HG丸ｺﾞｼｯｸM-PRO" w:hAnsi="HG丸ｺﾞｼｯｸM-PRO"/>
                <w:sz w:val="21"/>
              </w:rPr>
            </w:pPr>
            <w:r w:rsidRPr="00775D12">
              <w:rPr>
                <w:rFonts w:ascii="HG丸ｺﾞｼｯｸM-PRO" w:hAnsi="HG丸ｺﾞｼｯｸM-PRO" w:hint="eastAsia"/>
                <w:sz w:val="21"/>
              </w:rPr>
              <w:t>設計ＣＢＲ</w:t>
            </w:r>
            <w:r w:rsidRPr="00775D12">
              <w:rPr>
                <w:rFonts w:ascii="HG丸ｺﾞｼｯｸM-PRO" w:hAnsi="HG丸ｺﾞｼｯｸM-PRO"/>
                <w:sz w:val="21"/>
              </w:rPr>
              <w:tab/>
              <w:t>[　]</w:t>
            </w:r>
          </w:p>
          <w:p w14:paraId="7DF3C1A8"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搬入道路への計量待ち車両渋滞を発生させないように、事業実施区域入口から計量機までの適切な車両待機スペースを設けること。</w:t>
            </w:r>
          </w:p>
          <w:p w14:paraId="0B593F39"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駐車場の区画線は２重線とし余裕のある駐車スペースを確保すること。</w:t>
            </w:r>
          </w:p>
          <w:p w14:paraId="79DB247A"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次に示す駐車場を整備する。車室サイズは「道路構造令の解説と運用</w:t>
            </w:r>
            <w:r w:rsidRPr="00775D12">
              <w:rPr>
                <w:rFonts w:ascii="HG丸ｺﾞｼｯｸM-PRO" w:hAnsi="HG丸ｺﾞｼｯｸM-PRO"/>
                <w:sz w:val="21"/>
              </w:rPr>
              <w:t>((</w:t>
            </w:r>
            <w:r w:rsidRPr="00775D12">
              <w:rPr>
                <w:rFonts w:ascii="HG丸ｺﾞｼｯｸM-PRO" w:hAnsi="HG丸ｺﾞｼｯｸM-PRO" w:hint="eastAsia"/>
                <w:sz w:val="21"/>
              </w:rPr>
              <w:t>社</w:t>
            </w:r>
            <w:r w:rsidRPr="00775D12">
              <w:rPr>
                <w:rFonts w:ascii="HG丸ｺﾞｼｯｸM-PRO" w:hAnsi="HG丸ｺﾞｼｯｸM-PRO"/>
                <w:sz w:val="21"/>
              </w:rPr>
              <w:t>)</w:t>
            </w:r>
            <w:r w:rsidRPr="00775D12">
              <w:rPr>
                <w:rFonts w:ascii="HG丸ｺﾞｼｯｸM-PRO" w:hAnsi="HG丸ｺﾞｼｯｸM-PRO" w:hint="eastAsia"/>
                <w:sz w:val="21"/>
              </w:rPr>
              <w:t>日本道路協会</w:t>
            </w:r>
            <w:r w:rsidRPr="00775D12">
              <w:rPr>
                <w:rFonts w:ascii="HG丸ｺﾞｼｯｸM-PRO" w:hAnsi="HG丸ｺﾞｼｯｸM-PRO"/>
                <w:sz w:val="21"/>
              </w:rPr>
              <w:t>)</w:t>
            </w:r>
            <w:r w:rsidRPr="00775D12">
              <w:rPr>
                <w:rFonts w:ascii="HG丸ｺﾞｼｯｸM-PRO" w:hAnsi="HG丸ｺﾞｼｯｸM-PRO" w:hint="eastAsia"/>
                <w:sz w:val="21"/>
              </w:rPr>
              <w:t>」に準ずるものとする。</w:t>
            </w:r>
          </w:p>
          <w:p w14:paraId="6713540E" w14:textId="77777777" w:rsidR="005576FF" w:rsidRPr="00775D12" w:rsidRDefault="005576FF" w:rsidP="00775D12">
            <w:pPr>
              <w:pStyle w:val="18"/>
              <w:ind w:leftChars="0" w:left="860" w:firstLineChars="0" w:firstLine="0"/>
              <w:rPr>
                <w:rFonts w:ascii="HG丸ｺﾞｼｯｸM-PRO" w:hAnsi="HG丸ｺﾞｼｯｸM-PRO"/>
                <w:sz w:val="21"/>
              </w:rPr>
            </w:pPr>
          </w:p>
          <w:p w14:paraId="6B8C811D" w14:textId="77777777" w:rsidR="005576FF" w:rsidRPr="00775D12" w:rsidRDefault="005576FF" w:rsidP="00775D12">
            <w:pPr>
              <w:pStyle w:val="16"/>
              <w:rPr>
                <w:rFonts w:ascii="HG丸ｺﾞｼｯｸM-PRO" w:hAnsi="HG丸ｺﾞｼｯｸM-PRO"/>
                <w:sz w:val="21"/>
              </w:rPr>
            </w:pPr>
            <w:r w:rsidRPr="00775D12">
              <w:rPr>
                <w:rFonts w:ascii="HG丸ｺﾞｼｯｸM-PRO" w:hAnsi="HG丸ｺﾞｼｯｸM-PRO" w:hint="eastAsia"/>
                <w:sz w:val="21"/>
              </w:rPr>
              <w:t>表4-6　駐車場計画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482"/>
              <w:gridCol w:w="3089"/>
            </w:tblGrid>
            <w:tr w:rsidR="005576FF" w:rsidRPr="00775D12" w14:paraId="5FF9FF4D" w14:textId="77777777" w:rsidTr="00775D12">
              <w:trPr>
                <w:jc w:val="center"/>
              </w:trPr>
              <w:tc>
                <w:tcPr>
                  <w:tcW w:w="2972" w:type="dxa"/>
                  <w:shd w:val="pct15" w:color="auto" w:fill="FFFFFF"/>
                </w:tcPr>
                <w:p w14:paraId="0842222F"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車種</w:t>
                  </w:r>
                </w:p>
              </w:tc>
              <w:tc>
                <w:tcPr>
                  <w:tcW w:w="2482" w:type="dxa"/>
                  <w:shd w:val="pct15" w:color="auto" w:fill="FFFFFF"/>
                </w:tcPr>
                <w:p w14:paraId="6C26273C"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必要台数</w:t>
                  </w:r>
                </w:p>
              </w:tc>
              <w:tc>
                <w:tcPr>
                  <w:tcW w:w="3089" w:type="dxa"/>
                  <w:shd w:val="pct15" w:color="auto" w:fill="FFFFFF"/>
                </w:tcPr>
                <w:p w14:paraId="0EBC118D" w14:textId="77777777" w:rsidR="005576FF" w:rsidRPr="00775D12" w:rsidRDefault="005576FF" w:rsidP="00775D12">
                  <w:pPr>
                    <w:tabs>
                      <w:tab w:val="left" w:pos="2982"/>
                    </w:tabs>
                    <w:spacing w:line="240" w:lineRule="auto"/>
                    <w:jc w:val="center"/>
                    <w:rPr>
                      <w:rFonts w:ascii="HG丸ｺﾞｼｯｸM-PRO" w:hAnsi="HG丸ｺﾞｼｯｸM-PRO"/>
                      <w:szCs w:val="21"/>
                    </w:rPr>
                  </w:pPr>
                  <w:r w:rsidRPr="00775D12">
                    <w:rPr>
                      <w:rFonts w:ascii="HG丸ｺﾞｼｯｸM-PRO" w:hAnsi="HG丸ｺﾞｼｯｸM-PRO" w:hint="eastAsia"/>
                      <w:szCs w:val="21"/>
                    </w:rPr>
                    <w:t>車室サイズ</w:t>
                  </w:r>
                </w:p>
              </w:tc>
            </w:tr>
            <w:tr w:rsidR="005576FF" w:rsidRPr="00775D12" w14:paraId="15E3CB08" w14:textId="77777777" w:rsidTr="00775D12">
              <w:trPr>
                <w:jc w:val="center"/>
              </w:trPr>
              <w:tc>
                <w:tcPr>
                  <w:tcW w:w="2972" w:type="dxa"/>
                  <w:shd w:val="clear" w:color="auto" w:fill="auto"/>
                </w:tcPr>
                <w:p w14:paraId="14C405D7"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・乗用車（事業者用）</w:t>
                  </w:r>
                  <w:r w:rsidRPr="00775D12">
                    <w:rPr>
                      <w:rFonts w:ascii="HG丸ｺﾞｼｯｸM-PRO" w:hAnsi="HG丸ｺﾞｼｯｸM-PRO"/>
                      <w:szCs w:val="21"/>
                    </w:rPr>
                    <w:t xml:space="preserve"> </w:t>
                  </w:r>
                </w:p>
              </w:tc>
              <w:tc>
                <w:tcPr>
                  <w:tcW w:w="2482" w:type="dxa"/>
                  <w:shd w:val="clear" w:color="auto" w:fill="auto"/>
                </w:tcPr>
                <w:p w14:paraId="3F20CCEA"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運営事業者職員の必要な台数</w:t>
                  </w:r>
                </w:p>
              </w:tc>
              <w:tc>
                <w:tcPr>
                  <w:tcW w:w="3089" w:type="dxa"/>
                  <w:shd w:val="clear" w:color="auto" w:fill="auto"/>
                </w:tcPr>
                <w:p w14:paraId="6862159B"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w:t>
                  </w:r>
                </w:p>
              </w:tc>
            </w:tr>
            <w:tr w:rsidR="005576FF" w:rsidRPr="00775D12" w14:paraId="34AAE1DE" w14:textId="77777777" w:rsidTr="00775D12">
              <w:trPr>
                <w:jc w:val="center"/>
              </w:trPr>
              <w:tc>
                <w:tcPr>
                  <w:tcW w:w="2972" w:type="dxa"/>
                  <w:shd w:val="clear" w:color="auto" w:fill="auto"/>
                </w:tcPr>
                <w:p w14:paraId="5EF09EB6"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・乗用車（組合職員用）</w:t>
                  </w:r>
                  <w:r w:rsidRPr="00775D12">
                    <w:rPr>
                      <w:rFonts w:ascii="HG丸ｺﾞｼｯｸM-PRO" w:hAnsi="HG丸ｺﾞｼｯｸM-PRO"/>
                      <w:szCs w:val="21"/>
                    </w:rPr>
                    <w:t xml:space="preserve"> </w:t>
                  </w:r>
                </w:p>
              </w:tc>
              <w:tc>
                <w:tcPr>
                  <w:tcW w:w="2482" w:type="dxa"/>
                  <w:shd w:val="clear" w:color="auto" w:fill="auto"/>
                </w:tcPr>
                <w:p w14:paraId="50059DC8"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８</w:t>
                  </w:r>
                  <w:r w:rsidRPr="00775D12">
                    <w:rPr>
                      <w:rFonts w:ascii="HG丸ｺﾞｼｯｸM-PRO" w:hAnsi="HG丸ｺﾞｼｯｸM-PRO" w:hint="eastAsia"/>
                      <w:szCs w:val="21"/>
                    </w:rPr>
                    <w:t>台</w:t>
                  </w:r>
                </w:p>
              </w:tc>
              <w:tc>
                <w:tcPr>
                  <w:tcW w:w="3089" w:type="dxa"/>
                  <w:shd w:val="clear" w:color="auto" w:fill="auto"/>
                </w:tcPr>
                <w:p w14:paraId="0282F08E"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車室有効寸法</w:t>
                  </w:r>
                </w:p>
                <w:p w14:paraId="74532477"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2.5 m×5.0 m以上</w:t>
                  </w:r>
                </w:p>
              </w:tc>
            </w:tr>
            <w:tr w:rsidR="005576FF" w:rsidRPr="00775D12" w14:paraId="64A04CDD" w14:textId="77777777" w:rsidTr="00775D12">
              <w:trPr>
                <w:jc w:val="center"/>
              </w:trPr>
              <w:tc>
                <w:tcPr>
                  <w:tcW w:w="2972" w:type="dxa"/>
                  <w:shd w:val="clear" w:color="auto" w:fill="auto"/>
                </w:tcPr>
                <w:p w14:paraId="1AA7DD23"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・乗用車（組合運転職員用）</w:t>
                  </w:r>
                </w:p>
              </w:tc>
              <w:tc>
                <w:tcPr>
                  <w:tcW w:w="2482" w:type="dxa"/>
                  <w:shd w:val="clear" w:color="auto" w:fill="auto"/>
                </w:tcPr>
                <w:p w14:paraId="34DB593D"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13台</w:t>
                  </w:r>
                </w:p>
              </w:tc>
              <w:tc>
                <w:tcPr>
                  <w:tcW w:w="3089" w:type="dxa"/>
                  <w:shd w:val="clear" w:color="auto" w:fill="auto"/>
                </w:tcPr>
                <w:p w14:paraId="5DFB449D"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車室有効寸法</w:t>
                  </w:r>
                </w:p>
                <w:p w14:paraId="0B841182"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2.5 m×5.0 m以上</w:t>
                  </w:r>
                </w:p>
              </w:tc>
            </w:tr>
            <w:tr w:rsidR="005576FF" w:rsidRPr="00775D12" w14:paraId="2264D791" w14:textId="77777777" w:rsidTr="00775D12">
              <w:trPr>
                <w:jc w:val="center"/>
              </w:trPr>
              <w:tc>
                <w:tcPr>
                  <w:tcW w:w="2972" w:type="dxa"/>
                  <w:shd w:val="clear" w:color="auto" w:fill="auto"/>
                </w:tcPr>
                <w:p w14:paraId="74B1B3AB"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・乗用車（来客用）</w:t>
                  </w:r>
                  <w:r w:rsidRPr="00775D12">
                    <w:rPr>
                      <w:rFonts w:ascii="HG丸ｺﾞｼｯｸM-PRO" w:hAnsi="HG丸ｺﾞｼｯｸM-PRO"/>
                      <w:szCs w:val="21"/>
                    </w:rPr>
                    <w:t xml:space="preserve"> </w:t>
                  </w:r>
                </w:p>
              </w:tc>
              <w:tc>
                <w:tcPr>
                  <w:tcW w:w="2482" w:type="dxa"/>
                  <w:shd w:val="clear" w:color="auto" w:fill="auto"/>
                </w:tcPr>
                <w:p w14:paraId="60468AD9"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20</w:t>
                  </w:r>
                  <w:r w:rsidRPr="00775D12">
                    <w:rPr>
                      <w:rFonts w:ascii="HG丸ｺﾞｼｯｸM-PRO" w:hAnsi="HG丸ｺﾞｼｯｸM-PRO" w:hint="eastAsia"/>
                      <w:szCs w:val="21"/>
                    </w:rPr>
                    <w:t>台</w:t>
                  </w:r>
                </w:p>
                <w:p w14:paraId="0D499E0C"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（車いす用駐車場</w:t>
                  </w:r>
                  <w:r w:rsidRPr="00775D12">
                    <w:rPr>
                      <w:rFonts w:ascii="HG丸ｺﾞｼｯｸM-PRO" w:hAnsi="HG丸ｺﾞｼｯｸM-PRO"/>
                      <w:szCs w:val="21"/>
                    </w:rPr>
                    <w:t>1台含む）</w:t>
                  </w:r>
                </w:p>
              </w:tc>
              <w:tc>
                <w:tcPr>
                  <w:tcW w:w="3089" w:type="dxa"/>
                  <w:shd w:val="clear" w:color="auto" w:fill="auto"/>
                </w:tcPr>
                <w:p w14:paraId="5C40E576"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車室有効寸法</w:t>
                  </w:r>
                </w:p>
                <w:p w14:paraId="40AFB510"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2.5 m×5.0 m以上</w:t>
                  </w:r>
                </w:p>
                <w:p w14:paraId="2FC1EE72"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車いす用車室有効寸法</w:t>
                  </w:r>
                </w:p>
                <w:p w14:paraId="3DE557C4"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3.5 m×5.0 m以上</w:t>
                  </w:r>
                </w:p>
              </w:tc>
            </w:tr>
            <w:tr w:rsidR="005576FF" w:rsidRPr="00775D12" w14:paraId="75AF7FA9" w14:textId="77777777" w:rsidTr="00775D12">
              <w:trPr>
                <w:jc w:val="center"/>
              </w:trPr>
              <w:tc>
                <w:tcPr>
                  <w:tcW w:w="2972" w:type="dxa"/>
                  <w:shd w:val="clear" w:color="auto" w:fill="auto"/>
                </w:tcPr>
                <w:p w14:paraId="11AE9598"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・大型バス</w:t>
                  </w:r>
                </w:p>
              </w:tc>
              <w:tc>
                <w:tcPr>
                  <w:tcW w:w="2482" w:type="dxa"/>
                  <w:shd w:val="clear" w:color="auto" w:fill="auto"/>
                </w:tcPr>
                <w:p w14:paraId="71AD995E"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3</w:t>
                  </w:r>
                  <w:r w:rsidRPr="00775D12">
                    <w:rPr>
                      <w:rFonts w:ascii="HG丸ｺﾞｼｯｸM-PRO" w:hAnsi="HG丸ｺﾞｼｯｸM-PRO" w:hint="eastAsia"/>
                      <w:szCs w:val="21"/>
                    </w:rPr>
                    <w:t>台</w:t>
                  </w:r>
                </w:p>
              </w:tc>
              <w:tc>
                <w:tcPr>
                  <w:tcW w:w="3089" w:type="dxa"/>
                  <w:shd w:val="clear" w:color="auto" w:fill="auto"/>
                </w:tcPr>
                <w:p w14:paraId="2BE1B159"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hint="eastAsia"/>
                      <w:szCs w:val="21"/>
                    </w:rPr>
                    <w:t>車室有効寸法</w:t>
                  </w:r>
                </w:p>
                <w:p w14:paraId="0C5D6319" w14:textId="77777777" w:rsidR="005576FF" w:rsidRPr="00775D12" w:rsidRDefault="005576FF" w:rsidP="00775D12">
                  <w:pPr>
                    <w:tabs>
                      <w:tab w:val="left" w:pos="2982"/>
                    </w:tabs>
                    <w:spacing w:line="240" w:lineRule="auto"/>
                    <w:rPr>
                      <w:rFonts w:ascii="HG丸ｺﾞｼｯｸM-PRO" w:hAnsi="HG丸ｺﾞｼｯｸM-PRO"/>
                      <w:szCs w:val="21"/>
                    </w:rPr>
                  </w:pPr>
                  <w:r w:rsidRPr="00775D12">
                    <w:rPr>
                      <w:rFonts w:ascii="HG丸ｺﾞｼｯｸM-PRO" w:hAnsi="HG丸ｺﾞｼｯｸM-PRO"/>
                      <w:szCs w:val="21"/>
                    </w:rPr>
                    <w:t>3.3 m×13.0 m程度</w:t>
                  </w:r>
                </w:p>
              </w:tc>
            </w:tr>
          </w:tbl>
          <w:p w14:paraId="68C15E78" w14:textId="77777777" w:rsidR="005576FF" w:rsidRPr="00775D12" w:rsidRDefault="005576FF" w:rsidP="00775D12">
            <w:pPr>
              <w:tabs>
                <w:tab w:val="left" w:pos="2982"/>
              </w:tabs>
              <w:spacing w:line="240" w:lineRule="auto"/>
              <w:jc w:val="right"/>
              <w:rPr>
                <w:rFonts w:ascii="HG丸ｺﾞｼｯｸM-PRO" w:hAnsi="HG丸ｺﾞｼｯｸM-PRO"/>
                <w:szCs w:val="21"/>
              </w:rPr>
            </w:pPr>
          </w:p>
          <w:p w14:paraId="5D5206F8"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駐車場の整備にあたっては、安全な歩行者動線の確保に配慮すること。特に来客用駐車場は管理棟エントランスにできるだけ近接させ利便性に配慮すること。</w:t>
            </w:r>
          </w:p>
          <w:p w14:paraId="2EE24F15"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車いす用駐車場については、管理棟エントランスに近接した位置とすること。</w:t>
            </w:r>
          </w:p>
          <w:p w14:paraId="3B009D30"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駐車場の車路は</w:t>
            </w:r>
            <w:r w:rsidRPr="00775D12">
              <w:rPr>
                <w:rFonts w:ascii="HG丸ｺﾞｼｯｸM-PRO" w:hAnsi="HG丸ｺﾞｼｯｸM-PRO"/>
                <w:sz w:val="21"/>
              </w:rPr>
              <w:t xml:space="preserve">5.5 </w:t>
            </w:r>
            <w:r w:rsidRPr="00775D12">
              <w:rPr>
                <w:rFonts w:ascii="HG丸ｺﾞｼｯｸM-PRO" w:hAnsi="HG丸ｺﾞｼｯｸM-PRO" w:hint="eastAsia"/>
                <w:sz w:val="21"/>
              </w:rPr>
              <w:t>ｍ以上とし、円滑に入出庫できる適切な幅員、回転半径等確保した安全な駐車</w:t>
            </w:r>
            <w:r w:rsidRPr="00775D12">
              <w:rPr>
                <w:rFonts w:ascii="HG丸ｺﾞｼｯｸM-PRO" w:hAnsi="HG丸ｺﾞｼｯｸM-PRO" w:hint="eastAsia"/>
                <w:sz w:val="21"/>
              </w:rPr>
              <w:lastRenderedPageBreak/>
              <w:t>場計画を行うこと。特に大型バスの動線に留意すること。</w:t>
            </w:r>
          </w:p>
          <w:p w14:paraId="219B1BFF"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舗装面積</w:t>
            </w:r>
            <w:r w:rsidRPr="00775D12">
              <w:rPr>
                <w:rFonts w:ascii="HG丸ｺﾞｼｯｸM-PRO" w:hAnsi="HG丸ｺﾞｼｯｸM-PRO"/>
                <w:sz w:val="21"/>
              </w:rPr>
              <w:tab/>
              <w:t>[　]m</w:t>
            </w:r>
            <w:r w:rsidRPr="00775D12">
              <w:rPr>
                <w:rFonts w:ascii="HG丸ｺﾞｼｯｸM-PRO" w:hAnsi="HG丸ｺﾞｼｯｸM-PRO"/>
                <w:sz w:val="21"/>
                <w:vertAlign w:val="superscript"/>
              </w:rPr>
              <w:t>2</w:t>
            </w:r>
          </w:p>
          <w:p w14:paraId="568DCC25" w14:textId="77777777"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舗装仕様</w:t>
            </w:r>
          </w:p>
          <w:p w14:paraId="18DD7E5C" w14:textId="77777777" w:rsidR="005576FF" w:rsidRPr="00775D12" w:rsidRDefault="005576FF" w:rsidP="00775D12">
            <w:pPr>
              <w:pStyle w:val="1f"/>
              <w:spacing w:line="240" w:lineRule="auto"/>
              <w:ind w:left="630" w:firstLine="210"/>
              <w:rPr>
                <w:rFonts w:ascii="HG丸ｺﾞｼｯｸM-PRO" w:hAnsi="HG丸ｺﾞｼｯｸM-PRO"/>
                <w:sz w:val="21"/>
                <w:szCs w:val="21"/>
              </w:rPr>
            </w:pPr>
            <w:r w:rsidRPr="00775D12">
              <w:rPr>
                <w:rFonts w:ascii="HG丸ｺﾞｼｯｸM-PRO" w:hAnsi="HG丸ｺﾞｼｯｸM-PRO" w:hint="eastAsia"/>
                <w:sz w:val="21"/>
                <w:szCs w:val="21"/>
              </w:rPr>
              <w:t>構内道路はアスファルト舗装を基本とするが、強度を要する箇所は、コンクリート舗装又は半たわみ舗装とすること。</w:t>
            </w:r>
          </w:p>
          <w:p w14:paraId="04455DE0" w14:textId="2C734E0D" w:rsidR="005576FF" w:rsidRPr="00775D12" w:rsidRDefault="005576FF"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現時点で供用開始までに利用が見込めない北側用地の西側に沿って、「本要求水準書添付資料-４　ユーティリティ取り合い点等」に示す取付道路を参考に有効幅員2.0m以上ｍ、砕石舗装の道路を設けること。</w:t>
            </w:r>
            <w:r w:rsidR="007966C2" w:rsidRPr="00775D12">
              <w:rPr>
                <w:rFonts w:ascii="HG丸ｺﾞｼｯｸM-PRO" w:hAnsi="HG丸ｺﾞｼｯｸM-PRO" w:hint="eastAsia"/>
                <w:sz w:val="21"/>
              </w:rPr>
              <w:t>ただし、墓地と取付道路の間に緩衝用として樹木を残すこと。</w:t>
            </w:r>
          </w:p>
          <w:p w14:paraId="5E86234F" w14:textId="42D0111F" w:rsidR="007966C2" w:rsidRPr="00775D12" w:rsidRDefault="007966C2" w:rsidP="00775D12">
            <w:pPr>
              <w:pStyle w:val="18"/>
              <w:numPr>
                <w:ilvl w:val="0"/>
                <w:numId w:val="175"/>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南側の利用できない用地への出入口用のスロープ等を整備すること。なお、整備するスロープ等の詳細については、関係機関及び組合等と協議して決定する。</w:t>
            </w:r>
          </w:p>
          <w:p w14:paraId="742F14AB" w14:textId="77777777" w:rsidR="005576FF" w:rsidRPr="00775D12" w:rsidRDefault="005576FF" w:rsidP="00775D12">
            <w:pPr>
              <w:tabs>
                <w:tab w:val="left" w:pos="2982"/>
              </w:tabs>
              <w:spacing w:line="240" w:lineRule="auto"/>
              <w:rPr>
                <w:rFonts w:ascii="HG丸ｺﾞｼｯｸM-PRO" w:hAnsi="HG丸ｺﾞｼｯｸM-PRO"/>
                <w:szCs w:val="21"/>
              </w:rPr>
            </w:pPr>
          </w:p>
          <w:p w14:paraId="4D38CA19"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構内排水工事</w:t>
            </w:r>
          </w:p>
          <w:p w14:paraId="16AE032A" w14:textId="77777777" w:rsidR="005576FF" w:rsidRPr="00775D12" w:rsidRDefault="005576FF" w:rsidP="00775D12">
            <w:pPr>
              <w:pStyle w:val="18"/>
              <w:numPr>
                <w:ilvl w:val="0"/>
                <w:numId w:val="17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適切な雨水排水設備を設け、位置、寸法、勾配、耐圧に注意し、不等沈下、漏水のない計画とすること。</w:t>
            </w:r>
          </w:p>
          <w:p w14:paraId="2CBC332F" w14:textId="77777777" w:rsidR="005576FF" w:rsidRPr="00775D12" w:rsidRDefault="005576FF" w:rsidP="00775D12">
            <w:pPr>
              <w:pStyle w:val="18"/>
              <w:numPr>
                <w:ilvl w:val="0"/>
                <w:numId w:val="176"/>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事業実施区域内に降った雨水は雨水流出抑制設備へ導くこと。</w:t>
            </w:r>
          </w:p>
          <w:p w14:paraId="57AA2E11" w14:textId="77777777" w:rsidR="005576FF" w:rsidRPr="00775D12" w:rsidRDefault="005576FF" w:rsidP="00775D12">
            <w:pPr>
              <w:tabs>
                <w:tab w:val="left" w:pos="2982"/>
              </w:tabs>
              <w:spacing w:line="240" w:lineRule="auto"/>
              <w:rPr>
                <w:rFonts w:ascii="HG丸ｺﾞｼｯｸM-PRO" w:hAnsi="HG丸ｺﾞｼｯｸM-PRO"/>
                <w:szCs w:val="21"/>
              </w:rPr>
            </w:pPr>
          </w:p>
          <w:p w14:paraId="36B62AB4"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植栽・芝張工事</w:t>
            </w:r>
          </w:p>
          <w:p w14:paraId="0590FDC8" w14:textId="77777777" w:rsidR="005576FF" w:rsidRPr="00775D12" w:rsidRDefault="005576FF" w:rsidP="00775D12">
            <w:pPr>
              <w:pStyle w:val="18"/>
              <w:numPr>
                <w:ilvl w:val="0"/>
                <w:numId w:val="17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工場棟と周回道路の間には可能な限り植栽帯を設けること。</w:t>
            </w:r>
          </w:p>
          <w:p w14:paraId="26649296" w14:textId="77777777" w:rsidR="005576FF" w:rsidRPr="00775D12" w:rsidRDefault="005576FF" w:rsidP="00775D12">
            <w:pPr>
              <w:pStyle w:val="18"/>
              <w:numPr>
                <w:ilvl w:val="0"/>
                <w:numId w:val="17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原則として、敷地内は裸地とせず、高木・中木・低木・芝張りにより良好な環境を創出すること。</w:t>
            </w:r>
          </w:p>
          <w:p w14:paraId="7B584F6B" w14:textId="77777777" w:rsidR="005576FF" w:rsidRPr="00775D12" w:rsidRDefault="005576FF" w:rsidP="00775D12">
            <w:pPr>
              <w:pStyle w:val="18"/>
              <w:numPr>
                <w:ilvl w:val="0"/>
                <w:numId w:val="17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緑化に際しては地域の植生を踏まえ、調達、維持管理の容易な、地域になじみのある樹種を選定し、地被類、低木、高木等バランスよく植栽を施し、周辺への良好な景観形成に寄与するよう配慮すること。</w:t>
            </w:r>
          </w:p>
          <w:p w14:paraId="05EBAE4A" w14:textId="77777777" w:rsidR="005576FF" w:rsidRPr="00775D12" w:rsidRDefault="005576FF" w:rsidP="00775D12">
            <w:pPr>
              <w:pStyle w:val="18"/>
              <w:numPr>
                <w:ilvl w:val="0"/>
                <w:numId w:val="17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事業実施区域境界周辺に高木等による緩衝緑地帯を整備し、騒音及び景観に及ぼす影響を軽減すること。</w:t>
            </w:r>
          </w:p>
          <w:p w14:paraId="3D8A0E72" w14:textId="77777777" w:rsidR="005576FF" w:rsidRPr="00775D12" w:rsidRDefault="005576FF" w:rsidP="00775D12">
            <w:pPr>
              <w:pStyle w:val="18"/>
              <w:numPr>
                <w:ilvl w:val="0"/>
                <w:numId w:val="17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植物の維持管理のため、必要に応じ散水栓を必要箇所に設置すること。</w:t>
            </w:r>
          </w:p>
          <w:p w14:paraId="745902C7" w14:textId="77777777" w:rsidR="005576FF" w:rsidRPr="00775D12" w:rsidRDefault="005576FF" w:rsidP="00775D12">
            <w:pPr>
              <w:pStyle w:val="18"/>
              <w:numPr>
                <w:ilvl w:val="0"/>
                <w:numId w:val="177"/>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樹種等については実施設計時に組合と協議の上決定すること。</w:t>
            </w:r>
          </w:p>
          <w:p w14:paraId="15CC848E" w14:textId="77777777" w:rsidR="005576FF" w:rsidRPr="00775D12" w:rsidRDefault="005576FF" w:rsidP="00775D12">
            <w:pPr>
              <w:tabs>
                <w:tab w:val="left" w:pos="2982"/>
              </w:tabs>
              <w:spacing w:line="240" w:lineRule="auto"/>
              <w:rPr>
                <w:rFonts w:ascii="HG丸ｺﾞｼｯｸM-PRO" w:hAnsi="HG丸ｺﾞｼｯｸM-PRO"/>
                <w:szCs w:val="21"/>
              </w:rPr>
            </w:pPr>
          </w:p>
          <w:p w14:paraId="62060397"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門・囲障工事</w:t>
            </w:r>
          </w:p>
          <w:p w14:paraId="1BC4A70D" w14:textId="77777777" w:rsidR="005576FF" w:rsidRPr="00775D12" w:rsidRDefault="005576FF" w:rsidP="00775D12">
            <w:pPr>
              <w:pStyle w:val="18"/>
              <w:numPr>
                <w:ilvl w:val="0"/>
                <w:numId w:val="178"/>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門柱</w:t>
            </w:r>
          </w:p>
          <w:p w14:paraId="6249667A" w14:textId="77777777" w:rsidR="005576FF" w:rsidRPr="00775D12" w:rsidRDefault="005576FF" w:rsidP="00775D12">
            <w:pPr>
              <w:pStyle w:val="1f"/>
              <w:spacing w:line="240" w:lineRule="auto"/>
              <w:ind w:left="630" w:firstLine="210"/>
              <w:rPr>
                <w:rFonts w:ascii="HG丸ｺﾞｼｯｸM-PRO" w:hAnsi="HG丸ｺﾞｼｯｸM-PRO"/>
                <w:sz w:val="21"/>
                <w:szCs w:val="21"/>
              </w:rPr>
            </w:pPr>
            <w:r w:rsidRPr="00775D12">
              <w:rPr>
                <w:rFonts w:ascii="HG丸ｺﾞｼｯｸM-PRO" w:hAnsi="HG丸ｺﾞｼｯｸM-PRO" w:hint="eastAsia"/>
                <w:sz w:val="21"/>
                <w:szCs w:val="21"/>
              </w:rPr>
              <w:t>意匠性に配慮した門柱を搬入道路からの主たる出入口に計画すること。</w:t>
            </w:r>
          </w:p>
          <w:p w14:paraId="34ED3E79" w14:textId="77777777" w:rsidR="005576FF" w:rsidRPr="00775D12" w:rsidRDefault="005576FF" w:rsidP="00775D12">
            <w:pPr>
              <w:pStyle w:val="18"/>
              <w:numPr>
                <w:ilvl w:val="0"/>
                <w:numId w:val="178"/>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門扉</w:t>
            </w:r>
          </w:p>
          <w:p w14:paraId="0C826DDE" w14:textId="77777777" w:rsidR="005576FF" w:rsidRPr="00775D12" w:rsidRDefault="005576FF" w:rsidP="00775D12">
            <w:pPr>
              <w:pStyle w:val="a"/>
              <w:numPr>
                <w:ilvl w:val="0"/>
                <w:numId w:val="236"/>
              </w:numPr>
              <w:rPr>
                <w:rFonts w:ascii="HG丸ｺﾞｼｯｸM-PRO" w:hAnsi="HG丸ｺﾞｼｯｸM-PRO"/>
                <w:sz w:val="21"/>
              </w:rPr>
            </w:pPr>
            <w:r w:rsidRPr="00775D12">
              <w:rPr>
                <w:rFonts w:ascii="HG丸ｺﾞｼｯｸM-PRO" w:hAnsi="HG丸ｺﾞｼｯｸM-PRO" w:hint="eastAsia"/>
                <w:sz w:val="21"/>
              </w:rPr>
              <w:t>意匠性に配慮した門扉を搬入道路からの出入口など必要な箇所に計画すること。</w:t>
            </w:r>
          </w:p>
          <w:p w14:paraId="02BDA330" w14:textId="77777777" w:rsidR="005576FF" w:rsidRPr="00775D12" w:rsidRDefault="005576FF" w:rsidP="00775D12">
            <w:pPr>
              <w:pStyle w:val="a"/>
              <w:numPr>
                <w:ilvl w:val="0"/>
                <w:numId w:val="9"/>
              </w:numPr>
              <w:ind w:left="850" w:firstLine="210"/>
              <w:rPr>
                <w:rFonts w:ascii="HG丸ｺﾞｼｯｸM-PRO" w:hAnsi="HG丸ｺﾞｼｯｸM-PRO"/>
                <w:sz w:val="21"/>
              </w:rPr>
            </w:pPr>
            <w:r w:rsidRPr="00775D12">
              <w:rPr>
                <w:rFonts w:ascii="HG丸ｺﾞｼｯｸM-PRO" w:hAnsi="HG丸ｺﾞｼｯｸM-PRO" w:hint="eastAsia"/>
                <w:sz w:val="21"/>
              </w:rPr>
              <w:t>門扉の設置にあたっては、容易に開閉できる仕様とすること。</w:t>
            </w:r>
          </w:p>
          <w:p w14:paraId="402A0B21" w14:textId="77777777" w:rsidR="005576FF" w:rsidRPr="00775D12" w:rsidRDefault="005576FF" w:rsidP="00775D12">
            <w:pPr>
              <w:pStyle w:val="a"/>
              <w:numPr>
                <w:ilvl w:val="0"/>
                <w:numId w:val="9"/>
              </w:numPr>
              <w:ind w:left="969" w:firstLine="210"/>
              <w:rPr>
                <w:rFonts w:ascii="HG丸ｺﾞｼｯｸM-PRO" w:hAnsi="HG丸ｺﾞｼｯｸM-PRO"/>
                <w:sz w:val="21"/>
              </w:rPr>
            </w:pPr>
            <w:r w:rsidRPr="00775D12">
              <w:rPr>
                <w:rFonts w:ascii="HG丸ｺﾞｼｯｸM-PRO" w:hAnsi="HG丸ｺﾞｼｯｸM-PRO" w:hint="eastAsia"/>
                <w:sz w:val="21"/>
              </w:rPr>
              <w:t>搬入車両出入口については、搬入車線側、搬出車線側でそれぞれ閉鎖できるものとすること。</w:t>
            </w:r>
          </w:p>
          <w:p w14:paraId="27F9CEA7" w14:textId="77777777" w:rsidR="005576FF" w:rsidRPr="00775D12" w:rsidRDefault="005576FF" w:rsidP="00775D12">
            <w:pPr>
              <w:pStyle w:val="18"/>
              <w:numPr>
                <w:ilvl w:val="0"/>
                <w:numId w:val="178"/>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囲障</w:t>
            </w:r>
          </w:p>
          <w:p w14:paraId="3579A919" w14:textId="77777777" w:rsidR="005576FF" w:rsidRPr="00775D12" w:rsidRDefault="005576FF" w:rsidP="00775D12">
            <w:pPr>
              <w:pStyle w:val="a"/>
              <w:numPr>
                <w:ilvl w:val="0"/>
                <w:numId w:val="237"/>
              </w:numPr>
              <w:rPr>
                <w:rFonts w:ascii="HG丸ｺﾞｼｯｸM-PRO" w:hAnsi="HG丸ｺﾞｼｯｸM-PRO"/>
                <w:sz w:val="21"/>
              </w:rPr>
            </w:pPr>
            <w:r w:rsidRPr="00775D12">
              <w:rPr>
                <w:rFonts w:ascii="HG丸ｺﾞｼｯｸM-PRO" w:hAnsi="HG丸ｺﾞｼｯｸM-PRO" w:hint="eastAsia"/>
                <w:sz w:val="21"/>
              </w:rPr>
              <w:t>事業実施区域境界部及び雨水流出抑制設備周辺にフェンスを配置すること。また、事業実施区域内の使用不可用地周辺にもフェンスを設置すること。</w:t>
            </w:r>
          </w:p>
          <w:p w14:paraId="1758E20D" w14:textId="77777777" w:rsidR="005576FF" w:rsidRPr="00775D12" w:rsidRDefault="005576FF" w:rsidP="00775D12">
            <w:pPr>
              <w:pStyle w:val="a"/>
              <w:numPr>
                <w:ilvl w:val="0"/>
                <w:numId w:val="9"/>
              </w:numPr>
              <w:ind w:left="850" w:firstLine="210"/>
              <w:rPr>
                <w:rFonts w:ascii="HG丸ｺﾞｼｯｸM-PRO" w:hAnsi="HG丸ｺﾞｼｯｸM-PRO"/>
                <w:sz w:val="21"/>
              </w:rPr>
            </w:pPr>
            <w:r w:rsidRPr="00775D12">
              <w:rPr>
                <w:rFonts w:ascii="HG丸ｺﾞｼｯｸM-PRO" w:hAnsi="HG丸ｺﾞｼｯｸM-PRO" w:hint="eastAsia"/>
                <w:sz w:val="21"/>
              </w:rPr>
              <w:t>事業実施区域の境界は、植栽等も用いた景観に配慮した囲障とすること。</w:t>
            </w:r>
          </w:p>
          <w:p w14:paraId="47E4C884" w14:textId="77777777" w:rsidR="005576FF" w:rsidRPr="00775D12" w:rsidRDefault="005576FF" w:rsidP="00775D12">
            <w:pPr>
              <w:pStyle w:val="a"/>
              <w:numPr>
                <w:ilvl w:val="0"/>
                <w:numId w:val="9"/>
              </w:numPr>
              <w:ind w:left="850" w:firstLine="210"/>
              <w:rPr>
                <w:rFonts w:ascii="HG丸ｺﾞｼｯｸM-PRO" w:hAnsi="HG丸ｺﾞｼｯｸM-PRO"/>
                <w:sz w:val="21"/>
              </w:rPr>
            </w:pPr>
            <w:r w:rsidRPr="00775D12">
              <w:rPr>
                <w:rFonts w:ascii="HG丸ｺﾞｼｯｸM-PRO" w:hAnsi="HG丸ｺﾞｼｯｸM-PRO" w:hint="eastAsia"/>
                <w:sz w:val="21"/>
              </w:rPr>
              <w:lastRenderedPageBreak/>
              <w:t>危険のある部分の囲障は高さ</w:t>
            </w:r>
            <w:r w:rsidRPr="00775D12">
              <w:rPr>
                <w:rFonts w:ascii="HG丸ｺﾞｼｯｸM-PRO" w:hAnsi="HG丸ｺﾞｼｯｸM-PRO"/>
                <w:sz w:val="21"/>
              </w:rPr>
              <w:t xml:space="preserve">1.8 </w:t>
            </w:r>
            <w:r w:rsidRPr="00775D12">
              <w:rPr>
                <w:rFonts w:ascii="HG丸ｺﾞｼｯｸM-PRO" w:hAnsi="HG丸ｺﾞｼｯｸM-PRO" w:hint="eastAsia"/>
                <w:sz w:val="21"/>
              </w:rPr>
              <w:t>ｍ以上とすること。</w:t>
            </w:r>
          </w:p>
          <w:p w14:paraId="2EED47D8" w14:textId="77777777" w:rsidR="005576FF" w:rsidRPr="00775D12" w:rsidRDefault="005576FF" w:rsidP="00775D12">
            <w:pPr>
              <w:tabs>
                <w:tab w:val="left" w:pos="2982"/>
              </w:tabs>
              <w:spacing w:line="240" w:lineRule="auto"/>
              <w:rPr>
                <w:rFonts w:ascii="HG丸ｺﾞｼｯｸM-PRO" w:hAnsi="HG丸ｺﾞｼｯｸM-PRO"/>
                <w:szCs w:val="21"/>
              </w:rPr>
            </w:pPr>
          </w:p>
          <w:p w14:paraId="5FEA05C7"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構内照明工事</w:t>
            </w:r>
          </w:p>
          <w:p w14:paraId="2FEC9B1B"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構内道路等、事業実施区域内の要所に設け、夜間の必要な照度を確保すること。</w:t>
            </w:r>
          </w:p>
          <w:p w14:paraId="23071F4C"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sz w:val="21"/>
              </w:rPr>
              <w:t xml:space="preserve"> </w:t>
            </w:r>
            <w:r w:rsidRPr="00775D12">
              <w:rPr>
                <w:rFonts w:ascii="HG丸ｺﾞｼｯｸM-PRO" w:hAnsi="HG丸ｺﾞｼｯｸM-PRO" w:hint="eastAsia"/>
                <w:sz w:val="21"/>
              </w:rPr>
              <w:t>構内照明は、ポール型照明を基本とし、自動点灯（自動点滅器、タイマー併用）とすること。</w:t>
            </w:r>
          </w:p>
          <w:p w14:paraId="63485AD5"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照明の設置に際しては、周辺農地等への光害や夜間活動する鳥類の保全に配慮し、過剰な構内照明の設置を避け、照射しないよう遮光対策等に配慮した計画とすること。</w:t>
            </w:r>
          </w:p>
          <w:p w14:paraId="69D18E5E"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構内照明には、太陽光発電、風力発電等自然エネルギーを積極的に活用すること。</w:t>
            </w:r>
          </w:p>
          <w:p w14:paraId="274FA90E"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点滅は、自動操作（自動点滅、タイマー併用）及び中央制御室による手動操作とする。</w:t>
            </w:r>
          </w:p>
          <w:p w14:paraId="3615500F"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常夜灯回路とその他の回路に分けて設け、個別操作ができるよう配慮すること。</w:t>
            </w:r>
          </w:p>
          <w:p w14:paraId="6AAD1E59" w14:textId="77777777" w:rsidR="005576FF" w:rsidRPr="00775D12" w:rsidRDefault="005576FF" w:rsidP="00775D12">
            <w:pPr>
              <w:pStyle w:val="18"/>
              <w:numPr>
                <w:ilvl w:val="0"/>
                <w:numId w:val="179"/>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原則として、昆虫の誘引効果の低い</w:t>
            </w:r>
            <w:r w:rsidRPr="00775D12">
              <w:rPr>
                <w:rFonts w:ascii="HG丸ｺﾞｼｯｸM-PRO" w:hAnsi="HG丸ｺﾞｼｯｸM-PRO"/>
                <w:sz w:val="21"/>
              </w:rPr>
              <w:t>LED</w:t>
            </w:r>
            <w:r w:rsidRPr="00775D12">
              <w:rPr>
                <w:rFonts w:ascii="HG丸ｺﾞｼｯｸM-PRO" w:hAnsi="HG丸ｺﾞｼｯｸM-PRO" w:hint="eastAsia"/>
                <w:sz w:val="21"/>
              </w:rPr>
              <w:t>照明とすること。</w:t>
            </w:r>
          </w:p>
          <w:p w14:paraId="0E722071" w14:textId="77777777" w:rsidR="005576FF" w:rsidRPr="00775D12" w:rsidRDefault="005576FF" w:rsidP="00775D12">
            <w:pPr>
              <w:tabs>
                <w:tab w:val="left" w:pos="2982"/>
              </w:tabs>
              <w:spacing w:line="240" w:lineRule="auto"/>
              <w:rPr>
                <w:rFonts w:ascii="HG丸ｺﾞｼｯｸM-PRO" w:hAnsi="HG丸ｺﾞｼｯｸM-PRO"/>
                <w:szCs w:val="21"/>
              </w:rPr>
            </w:pPr>
          </w:p>
          <w:p w14:paraId="4B5335F0" w14:textId="77777777" w:rsidR="005576FF" w:rsidRPr="00775D12" w:rsidRDefault="005576FF" w:rsidP="00775D12">
            <w:pPr>
              <w:pStyle w:val="1b"/>
              <w:numPr>
                <w:ilvl w:val="4"/>
                <w:numId w:val="172"/>
              </w:numPr>
              <w:ind w:left="0" w:firstLine="210"/>
              <w:rPr>
                <w:rFonts w:ascii="HG丸ｺﾞｼｯｸM-PRO" w:hAnsi="HG丸ｺﾞｼｯｸM-PRO"/>
                <w:sz w:val="21"/>
              </w:rPr>
            </w:pPr>
            <w:r w:rsidRPr="00775D12">
              <w:rPr>
                <w:rFonts w:ascii="HG丸ｺﾞｼｯｸM-PRO" w:hAnsi="HG丸ｺﾞｼｯｸM-PRO" w:hint="eastAsia"/>
                <w:sz w:val="21"/>
              </w:rPr>
              <w:t>構内サイン工事</w:t>
            </w:r>
          </w:p>
          <w:p w14:paraId="52491C71" w14:textId="77777777" w:rsidR="005576FF" w:rsidRPr="00775D12" w:rsidRDefault="005576FF" w:rsidP="00775D12">
            <w:pPr>
              <w:pStyle w:val="18"/>
              <w:numPr>
                <w:ilvl w:val="0"/>
                <w:numId w:val="18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安全でわかりやすい動線を形成できるよう事業実施区域内に適切な箇所に誘導案内表示を設けること。特に直接搬入車の動線をわかりやすく示せるようカラーペイントなど路面サイン、看板等適切に計画すること。</w:t>
            </w:r>
          </w:p>
          <w:p w14:paraId="59D4F63D" w14:textId="77777777" w:rsidR="005576FF" w:rsidRPr="00775D12" w:rsidRDefault="005576FF" w:rsidP="00775D12">
            <w:pPr>
              <w:pStyle w:val="18"/>
              <w:numPr>
                <w:ilvl w:val="0"/>
                <w:numId w:val="18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施設入口の門柱には施設名称を記した看板を設けること。</w:t>
            </w:r>
          </w:p>
          <w:p w14:paraId="59F75E2C" w14:textId="77777777" w:rsidR="005576FF" w:rsidRPr="00775D12" w:rsidRDefault="005576FF" w:rsidP="00775D12">
            <w:pPr>
              <w:pStyle w:val="18"/>
              <w:numPr>
                <w:ilvl w:val="0"/>
                <w:numId w:val="180"/>
              </w:numPr>
              <w:tabs>
                <w:tab w:val="left" w:pos="105"/>
                <w:tab w:val="left" w:pos="420"/>
              </w:tabs>
              <w:ind w:leftChars="0" w:firstLineChars="0"/>
              <w:rPr>
                <w:rFonts w:ascii="HG丸ｺﾞｼｯｸM-PRO" w:hAnsi="HG丸ｺﾞｼｯｸM-PRO"/>
                <w:sz w:val="21"/>
              </w:rPr>
            </w:pPr>
            <w:r w:rsidRPr="00775D12">
              <w:rPr>
                <w:rFonts w:ascii="HG丸ｺﾞｼｯｸM-PRO" w:hAnsi="HG丸ｺﾞｼｯｸM-PRO" w:hint="eastAsia"/>
                <w:sz w:val="21"/>
              </w:rPr>
              <w:t xml:space="preserve"> サインの表記、デザイン等は組合と協議して決定すること。</w:t>
            </w:r>
          </w:p>
          <w:p w14:paraId="74494870" w14:textId="77777777" w:rsidR="005576FF" w:rsidRPr="00775D12" w:rsidRDefault="005576FF" w:rsidP="00775D12">
            <w:pPr>
              <w:pStyle w:val="1d"/>
              <w:numPr>
                <w:ilvl w:val="0"/>
                <w:numId w:val="0"/>
              </w:numPr>
              <w:spacing w:line="240" w:lineRule="auto"/>
              <w:rPr>
                <w:sz w:val="21"/>
                <w:szCs w:val="21"/>
              </w:rPr>
            </w:pPr>
          </w:p>
        </w:tc>
        <w:tc>
          <w:tcPr>
            <w:tcW w:w="9462" w:type="dxa"/>
            <w:shd w:val="clear" w:color="auto" w:fill="auto"/>
          </w:tcPr>
          <w:p w14:paraId="3A6CEB1F" w14:textId="77777777" w:rsidR="005576FF" w:rsidRPr="00F973B0" w:rsidRDefault="005576FF" w:rsidP="005576FF">
            <w:pPr>
              <w:adjustRightInd w:val="0"/>
              <w:snapToGrid w:val="0"/>
              <w:spacing w:line="240" w:lineRule="atLeast"/>
              <w:textAlignment w:val="baseline"/>
              <w:rPr>
                <w:rFonts w:hAnsi="ＭＳ 明朝"/>
                <w:szCs w:val="21"/>
              </w:rPr>
            </w:pPr>
          </w:p>
        </w:tc>
        <w:tc>
          <w:tcPr>
            <w:tcW w:w="1282" w:type="dxa"/>
            <w:shd w:val="clear" w:color="auto" w:fill="auto"/>
          </w:tcPr>
          <w:p w14:paraId="7F84D69B" w14:textId="77777777" w:rsidR="005576FF" w:rsidRPr="00F973B0" w:rsidRDefault="005576FF" w:rsidP="005576FF">
            <w:pPr>
              <w:adjustRightInd w:val="0"/>
              <w:snapToGrid w:val="0"/>
              <w:spacing w:line="240" w:lineRule="atLeast"/>
              <w:textAlignment w:val="baseline"/>
              <w:rPr>
                <w:rFonts w:hAnsi="ＭＳ 明朝"/>
                <w:szCs w:val="21"/>
              </w:rPr>
            </w:pPr>
          </w:p>
        </w:tc>
      </w:tr>
    </w:tbl>
    <w:p w14:paraId="260BEFEC" w14:textId="2EAC1141" w:rsidR="009D6ABD" w:rsidRPr="006A7020" w:rsidRDefault="009D6ABD" w:rsidP="00500B87">
      <w:pPr>
        <w:rPr>
          <w:rFonts w:hAnsi="ＭＳ 明朝"/>
        </w:rPr>
      </w:pPr>
    </w:p>
    <w:sectPr w:rsidR="009D6ABD" w:rsidRPr="006A7020" w:rsidSect="009D6ABD">
      <w:headerReference w:type="default" r:id="rId15"/>
      <w:footerReference w:type="default" r:id="rId16"/>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32DA" w14:textId="77777777" w:rsidR="00856388" w:rsidRDefault="00856388">
      <w:r>
        <w:separator/>
      </w:r>
    </w:p>
  </w:endnote>
  <w:endnote w:type="continuationSeparator" w:id="0">
    <w:p w14:paraId="446045E8" w14:textId="77777777" w:rsidR="00856388" w:rsidRDefault="0085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w:altName w:val="ＭＳ 明朝"/>
    <w:panose1 w:val="00000000000000000000"/>
    <w:charset w:val="8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4776D" w14:textId="77777777" w:rsidR="0032073C" w:rsidRDefault="0032073C">
    <w:pPr>
      <w:pStyle w:val="af"/>
      <w:jc w:val="center"/>
    </w:pPr>
    <w:r>
      <w:fldChar w:fldCharType="begin"/>
    </w:r>
    <w:r>
      <w:instrText>PAGE   \* MERGEFORMAT</w:instrText>
    </w:r>
    <w:r>
      <w:fldChar w:fldCharType="separate"/>
    </w:r>
    <w:r w:rsidR="007F2E9E" w:rsidRPr="007F2E9E">
      <w:rPr>
        <w:noProof/>
        <w:lang w:val="ja-JP"/>
      </w:rPr>
      <w:t>2</w:t>
    </w:r>
    <w:r>
      <w:fldChar w:fldCharType="end"/>
    </w:r>
  </w:p>
  <w:p w14:paraId="67368901" w14:textId="77777777" w:rsidR="0032073C" w:rsidRDefault="0032073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74FF" w14:textId="77777777" w:rsidR="0032073C" w:rsidRDefault="0032073C">
    <w:pPr>
      <w:pStyle w:val="af"/>
      <w:jc w:val="right"/>
    </w:pPr>
    <w:r>
      <w:fldChar w:fldCharType="begin"/>
    </w:r>
    <w:r>
      <w:instrText>PAGE   \* MERGEFORMAT</w:instrText>
    </w:r>
    <w:r>
      <w:fldChar w:fldCharType="separate"/>
    </w:r>
    <w:r w:rsidR="007F2E9E" w:rsidRPr="007F2E9E">
      <w:rPr>
        <w:noProof/>
        <w:lang w:val="ja-JP"/>
      </w:rPr>
      <w:t>4</w:t>
    </w:r>
    <w:r>
      <w:fldChar w:fldCharType="end"/>
    </w:r>
  </w:p>
  <w:p w14:paraId="277553A6" w14:textId="77777777" w:rsidR="0032073C" w:rsidRDefault="0032073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86B75" w14:textId="77777777" w:rsidR="00856388" w:rsidRDefault="00856388">
      <w:r>
        <w:separator/>
      </w:r>
    </w:p>
  </w:footnote>
  <w:footnote w:type="continuationSeparator" w:id="0">
    <w:p w14:paraId="6EE6E71E" w14:textId="77777777" w:rsidR="00856388" w:rsidRDefault="00856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D15F" w14:textId="77777777" w:rsidR="0032073C" w:rsidRDefault="0032073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77F"/>
    <w:multiLevelType w:val="multilevel"/>
    <w:tmpl w:val="EB0607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9"/>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 w15:restartNumberingAfterBreak="0">
    <w:nsid w:val="027F7560"/>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 w15:restartNumberingAfterBreak="0">
    <w:nsid w:val="02D25339"/>
    <w:multiLevelType w:val="multilevel"/>
    <w:tmpl w:val="34669CD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1"/>
        <w:szCs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 w15:restartNumberingAfterBreak="0">
    <w:nsid w:val="0369122D"/>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 w15:restartNumberingAfterBreak="0">
    <w:nsid w:val="041C517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 w15:restartNumberingAfterBreak="0">
    <w:nsid w:val="04C641B4"/>
    <w:multiLevelType w:val="hybridMultilevel"/>
    <w:tmpl w:val="3C02A2A8"/>
    <w:lvl w:ilvl="0" w:tplc="6790745A">
      <w:start w:val="1"/>
      <w:numFmt w:val="decimalEnclosedCircle"/>
      <w:pStyle w:val="a"/>
      <w:suff w:val="space"/>
      <w:lvlText w:val="%1"/>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6" w15:restartNumberingAfterBreak="0">
    <w:nsid w:val="052C06D7"/>
    <w:multiLevelType w:val="hybridMultilevel"/>
    <w:tmpl w:val="4F7CA3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 w15:restartNumberingAfterBreak="0">
    <w:nsid w:val="05374B57"/>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 w15:restartNumberingAfterBreak="0">
    <w:nsid w:val="054B2EF8"/>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 w15:restartNumberingAfterBreak="0">
    <w:nsid w:val="05B23F3A"/>
    <w:multiLevelType w:val="hybridMultilevel"/>
    <w:tmpl w:val="DBF28620"/>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10" w15:restartNumberingAfterBreak="0">
    <w:nsid w:val="05C346E4"/>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 w15:restartNumberingAfterBreak="0">
    <w:nsid w:val="086C524A"/>
    <w:multiLevelType w:val="hybridMultilevel"/>
    <w:tmpl w:val="729E944A"/>
    <w:lvl w:ilvl="0" w:tplc="E586E1F8">
      <w:start w:val="1"/>
      <w:numFmt w:val="decimalEnclosedCircle"/>
      <w:pStyle w:val="1"/>
      <w:suff w:val="nothing"/>
      <w:lvlText w:val="%1"/>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2" w15:restartNumberingAfterBreak="0">
    <w:nsid w:val="099724E1"/>
    <w:multiLevelType w:val="hybridMultilevel"/>
    <w:tmpl w:val="EBEEB1CC"/>
    <w:lvl w:ilvl="0" w:tplc="308CC946">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A09226E"/>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 w15:restartNumberingAfterBreak="0">
    <w:nsid w:val="0B462AC4"/>
    <w:multiLevelType w:val="hybridMultilevel"/>
    <w:tmpl w:val="08F028A0"/>
    <w:lvl w:ilvl="0" w:tplc="5E16F184">
      <w:start w:val="1"/>
      <w:numFmt w:val="aiueo"/>
      <w:pStyle w:val="a0"/>
      <w:lvlText w:val="%1．"/>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5" w15:restartNumberingAfterBreak="0">
    <w:nsid w:val="0CA82DA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7" w15:restartNumberingAfterBreak="0">
    <w:nsid w:val="0D95418D"/>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 w15:restartNumberingAfterBreak="0">
    <w:nsid w:val="0E3B1559"/>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 w15:restartNumberingAfterBreak="0">
    <w:nsid w:val="0ED128F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 w15:restartNumberingAfterBreak="0">
    <w:nsid w:val="10192F9C"/>
    <w:multiLevelType w:val="multilevel"/>
    <w:tmpl w:val="861A385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0"/>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 w15:restartNumberingAfterBreak="0">
    <w:nsid w:val="1152180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 w15:restartNumberingAfterBreak="0">
    <w:nsid w:val="11785B7D"/>
    <w:multiLevelType w:val="multilevel"/>
    <w:tmpl w:val="AB42A3B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3" w15:restartNumberingAfterBreak="0">
    <w:nsid w:val="11FF168B"/>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 w15:restartNumberingAfterBreak="0">
    <w:nsid w:val="1207547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 w15:restartNumberingAfterBreak="0">
    <w:nsid w:val="12CC53F7"/>
    <w:multiLevelType w:val="multilevel"/>
    <w:tmpl w:val="0D86338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6" w15:restartNumberingAfterBreak="0">
    <w:nsid w:val="1419456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 w15:restartNumberingAfterBreak="0">
    <w:nsid w:val="144A1BD6"/>
    <w:multiLevelType w:val="multilevel"/>
    <w:tmpl w:val="965269A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2"/>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9"/>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4"/>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8" w15:restartNumberingAfterBreak="0">
    <w:nsid w:val="154A7632"/>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 w15:restartNumberingAfterBreak="0">
    <w:nsid w:val="154D603B"/>
    <w:multiLevelType w:val="hybridMultilevel"/>
    <w:tmpl w:val="DBF28620"/>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30" w15:restartNumberingAfterBreak="0">
    <w:nsid w:val="16F26BB6"/>
    <w:multiLevelType w:val="multilevel"/>
    <w:tmpl w:val="D292EAA8"/>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1"/>
        <w:szCs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 w15:restartNumberingAfterBreak="0">
    <w:nsid w:val="179B5AB7"/>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 w15:restartNumberingAfterBreak="0">
    <w:nsid w:val="17FE293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3" w15:restartNumberingAfterBreak="0">
    <w:nsid w:val="18907572"/>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 w15:restartNumberingAfterBreak="0">
    <w:nsid w:val="199D5028"/>
    <w:multiLevelType w:val="hybridMultilevel"/>
    <w:tmpl w:val="7ABCFBA6"/>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35" w15:restartNumberingAfterBreak="0">
    <w:nsid w:val="19B26E0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 w15:restartNumberingAfterBreak="0">
    <w:nsid w:val="19D11DD3"/>
    <w:multiLevelType w:val="multilevel"/>
    <w:tmpl w:val="CCC63D0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7" w15:restartNumberingAfterBreak="0">
    <w:nsid w:val="1C551F6E"/>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 w15:restartNumberingAfterBreak="0">
    <w:nsid w:val="1C8376C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 w15:restartNumberingAfterBreak="0">
    <w:nsid w:val="1E293D55"/>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 w15:restartNumberingAfterBreak="0">
    <w:nsid w:val="20372291"/>
    <w:multiLevelType w:val="multilevel"/>
    <w:tmpl w:val="004A8258"/>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 w15:restartNumberingAfterBreak="0">
    <w:nsid w:val="212C5FE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 w15:restartNumberingAfterBreak="0">
    <w:nsid w:val="214D2D87"/>
    <w:multiLevelType w:val="multilevel"/>
    <w:tmpl w:val="FA4CC50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5"/>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1"/>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3" w15:restartNumberingAfterBreak="0">
    <w:nsid w:val="2158687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4" w15:restartNumberingAfterBreak="0">
    <w:nsid w:val="21CA00B8"/>
    <w:multiLevelType w:val="hybridMultilevel"/>
    <w:tmpl w:val="7BEE00A6"/>
    <w:lvl w:ilvl="0" w:tplc="00B6BFE4">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26411A8"/>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6" w15:restartNumberingAfterBreak="0">
    <w:nsid w:val="22B941B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7" w15:restartNumberingAfterBreak="0">
    <w:nsid w:val="23011A38"/>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8" w15:restartNumberingAfterBreak="0">
    <w:nsid w:val="250E39D7"/>
    <w:multiLevelType w:val="hybridMultilevel"/>
    <w:tmpl w:val="58F8BE16"/>
    <w:lvl w:ilvl="0" w:tplc="9A1E0EA6">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5206C34"/>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0" w15:restartNumberingAfterBreak="0">
    <w:nsid w:val="25684A4E"/>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1" w15:restartNumberingAfterBreak="0">
    <w:nsid w:val="25B55B1A"/>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2" w15:restartNumberingAfterBreak="0">
    <w:nsid w:val="262800DC"/>
    <w:multiLevelType w:val="hybridMultilevel"/>
    <w:tmpl w:val="DBF28620"/>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53" w15:restartNumberingAfterBreak="0">
    <w:nsid w:val="26302D57"/>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4" w15:restartNumberingAfterBreak="0">
    <w:nsid w:val="26D33423"/>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5" w15:restartNumberingAfterBreak="0">
    <w:nsid w:val="28296896"/>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6"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2B7E397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8" w15:restartNumberingAfterBreak="0">
    <w:nsid w:val="2DC928CB"/>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9" w15:restartNumberingAfterBreak="0">
    <w:nsid w:val="2E0E14E8"/>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0" w15:restartNumberingAfterBreak="0">
    <w:nsid w:val="2F0A5938"/>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1" w15:restartNumberingAfterBreak="0">
    <w:nsid w:val="2FA63980"/>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2" w15:restartNumberingAfterBreak="0">
    <w:nsid w:val="325C327A"/>
    <w:multiLevelType w:val="multilevel"/>
    <w:tmpl w:val="F6BE7A9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3" w15:restartNumberingAfterBreak="0">
    <w:nsid w:val="32727638"/>
    <w:multiLevelType w:val="hybridMultilevel"/>
    <w:tmpl w:val="45483B80"/>
    <w:lvl w:ilvl="0" w:tplc="BAB41DFA">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399317A"/>
    <w:multiLevelType w:val="hybridMultilevel"/>
    <w:tmpl w:val="902096A6"/>
    <w:lvl w:ilvl="0" w:tplc="1C68177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66" w15:restartNumberingAfterBreak="0">
    <w:nsid w:val="35FB1586"/>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7" w15:restartNumberingAfterBreak="0">
    <w:nsid w:val="3649528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8" w15:restartNumberingAfterBreak="0">
    <w:nsid w:val="37160293"/>
    <w:multiLevelType w:val="multilevel"/>
    <w:tmpl w:val="28942A0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9" w15:restartNumberingAfterBreak="0">
    <w:nsid w:val="388A418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0" w15:restartNumberingAfterBreak="0">
    <w:nsid w:val="38C77ADF"/>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1" w15:restartNumberingAfterBreak="0">
    <w:nsid w:val="38D03C14"/>
    <w:multiLevelType w:val="hybridMultilevel"/>
    <w:tmpl w:val="F3EE77D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2" w15:restartNumberingAfterBreak="0">
    <w:nsid w:val="39B648C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73"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74" w15:restartNumberingAfterBreak="0">
    <w:nsid w:val="3AD77A6F"/>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5" w15:restartNumberingAfterBreak="0">
    <w:nsid w:val="3B3B0E1D"/>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6" w15:restartNumberingAfterBreak="0">
    <w:nsid w:val="3B7656FB"/>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77" w15:restartNumberingAfterBreak="0">
    <w:nsid w:val="3D6D2F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8" w15:restartNumberingAfterBreak="0">
    <w:nsid w:val="3DB33489"/>
    <w:multiLevelType w:val="hybridMultilevel"/>
    <w:tmpl w:val="6CDA55C0"/>
    <w:lvl w:ilvl="0" w:tplc="FFFFFFFF">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9" w15:restartNumberingAfterBreak="0">
    <w:nsid w:val="407B6CCC"/>
    <w:multiLevelType w:val="multilevel"/>
    <w:tmpl w:val="FB78E68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3"/>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0" w15:restartNumberingAfterBreak="0">
    <w:nsid w:val="40926473"/>
    <w:multiLevelType w:val="multilevel"/>
    <w:tmpl w:val="6520FBB8"/>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6"/>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1" w15:restartNumberingAfterBreak="0">
    <w:nsid w:val="40D9032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2" w15:restartNumberingAfterBreak="0">
    <w:nsid w:val="41B325E3"/>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3" w15:restartNumberingAfterBreak="0">
    <w:nsid w:val="423523FC"/>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4" w15:restartNumberingAfterBreak="0">
    <w:nsid w:val="42B26248"/>
    <w:multiLevelType w:val="multilevel"/>
    <w:tmpl w:val="8C0E86C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1"/>
        <w:szCs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5" w15:restartNumberingAfterBreak="0">
    <w:nsid w:val="440F3837"/>
    <w:multiLevelType w:val="hybridMultilevel"/>
    <w:tmpl w:val="8E6C31E0"/>
    <w:lvl w:ilvl="0" w:tplc="8F6CBDD0">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5A04038"/>
    <w:multiLevelType w:val="hybridMultilevel"/>
    <w:tmpl w:val="B57253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7" w15:restartNumberingAfterBreak="0">
    <w:nsid w:val="46BF451B"/>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8" w15:restartNumberingAfterBreak="0">
    <w:nsid w:val="482C1521"/>
    <w:multiLevelType w:val="hybridMultilevel"/>
    <w:tmpl w:val="4BAEC0D6"/>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89" w15:restartNumberingAfterBreak="0">
    <w:nsid w:val="48FA6511"/>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0" w15:restartNumberingAfterBreak="0">
    <w:nsid w:val="4A68387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1" w15:restartNumberingAfterBreak="0">
    <w:nsid w:val="4A8472C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2" w15:restartNumberingAfterBreak="0">
    <w:nsid w:val="4C581D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3" w15:restartNumberingAfterBreak="0">
    <w:nsid w:val="4E6B17FC"/>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4" w15:restartNumberingAfterBreak="0">
    <w:nsid w:val="4FA1272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5" w15:restartNumberingAfterBreak="0">
    <w:nsid w:val="50FD46BC"/>
    <w:multiLevelType w:val="multilevel"/>
    <w:tmpl w:val="0A20C05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6" w15:restartNumberingAfterBreak="0">
    <w:nsid w:val="51CE133A"/>
    <w:multiLevelType w:val="hybridMultilevel"/>
    <w:tmpl w:val="025E24A2"/>
    <w:lvl w:ilvl="0" w:tplc="D3167AEA">
      <w:numFmt w:val="decimal"/>
      <w:pStyle w:val="10"/>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97" w15:restartNumberingAfterBreak="0">
    <w:nsid w:val="52D505AF"/>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8" w15:restartNumberingAfterBreak="0">
    <w:nsid w:val="535B18BF"/>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9" w15:restartNumberingAfterBreak="0">
    <w:nsid w:val="54911856"/>
    <w:multiLevelType w:val="hybridMultilevel"/>
    <w:tmpl w:val="E986481C"/>
    <w:lvl w:ilvl="0" w:tplc="F238189E">
      <w:start w:val="1"/>
      <w:numFmt w:val="bullet"/>
      <w:lvlText w:val=""/>
      <w:lvlJc w:val="left"/>
      <w:pPr>
        <w:ind w:left="420" w:hanging="420"/>
      </w:pPr>
      <w:rPr>
        <w:rFonts w:ascii="Wingdings" w:eastAsia="・" w:hAnsi="Wingdings" w:hint="default"/>
        <w:dstrike w:val="0"/>
        <w:lang w:eastAsia="ja-JP"/>
      </w:rPr>
    </w:lvl>
    <w:lvl w:ilvl="1" w:tplc="02968E4E">
      <w:start w:val="1"/>
      <w:numFmt w:val="bullet"/>
      <w:lvlText w:val=""/>
      <w:lvlJc w:val="left"/>
      <w:pPr>
        <w:ind w:left="840" w:hanging="420"/>
      </w:pPr>
      <w:rPr>
        <w:rFonts w:ascii="Wingdings" w:eastAsia="・"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55456DA9"/>
    <w:multiLevelType w:val="hybridMultilevel"/>
    <w:tmpl w:val="6CDA55C0"/>
    <w:lvl w:ilvl="0" w:tplc="E5E66ECA">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6D31A72"/>
    <w:multiLevelType w:val="multilevel"/>
    <w:tmpl w:val="4396253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7"/>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1"/>
        <w:szCs w:val="21"/>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02" w15:restartNumberingAfterBreak="0">
    <w:nsid w:val="595A1D06"/>
    <w:multiLevelType w:val="multilevel"/>
    <w:tmpl w:val="FE104866"/>
    <w:lvl w:ilvl="0">
      <w:start w:val="1"/>
      <w:numFmt w:val="decimalFullWidth"/>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
      <w:lvlJc w:val="left"/>
      <w:pPr>
        <w:ind w:left="0" w:firstLine="0"/>
      </w:pPr>
      <w:rPr>
        <w:rFonts w:ascii="HGS創英角ｺﾞｼｯｸUB" w:eastAsia="HGS創英角ｺﾞｼｯｸUB" w:hint="eastAsia"/>
        <w:b w:val="0"/>
        <w:i w:val="0"/>
        <w:sz w:val="24"/>
      </w:rPr>
    </w:lvl>
    <w:lvl w:ilvl="2">
      <w:start w:val="1"/>
      <w:numFmt w:val="decimalFullWidth"/>
      <w:suff w:val="space"/>
      <w:lvlText w:val="%2-%3　"/>
      <w:lvlJc w:val="left"/>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103" w15:restartNumberingAfterBreak="0">
    <w:nsid w:val="597A63F0"/>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4" w15:restartNumberingAfterBreak="0">
    <w:nsid w:val="5B03530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5" w15:restartNumberingAfterBreak="0">
    <w:nsid w:val="5C2E269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6" w15:restartNumberingAfterBreak="0">
    <w:nsid w:val="5C7C3AE2"/>
    <w:multiLevelType w:val="hybridMultilevel"/>
    <w:tmpl w:val="B5A281AC"/>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107" w15:restartNumberingAfterBreak="0">
    <w:nsid w:val="5DCC1842"/>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8" w15:restartNumberingAfterBreak="0">
    <w:nsid w:val="5DF53C3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09" w15:restartNumberingAfterBreak="0">
    <w:nsid w:val="603D51B5"/>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0" w15:restartNumberingAfterBreak="0">
    <w:nsid w:val="6107084E"/>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1" w15:restartNumberingAfterBreak="0">
    <w:nsid w:val="61291FB6"/>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2" w15:restartNumberingAfterBreak="0">
    <w:nsid w:val="6155380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3" w15:restartNumberingAfterBreak="0">
    <w:nsid w:val="61BE7312"/>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4" w15:restartNumberingAfterBreak="0">
    <w:nsid w:val="61F70A3D"/>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5" w15:restartNumberingAfterBreak="0">
    <w:nsid w:val="62341DC4"/>
    <w:multiLevelType w:val="multilevel"/>
    <w:tmpl w:val="F2BE0C2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6" w15:restartNumberingAfterBreak="0">
    <w:nsid w:val="629B1BA1"/>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7" w15:restartNumberingAfterBreak="0">
    <w:nsid w:val="64B54AB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8" w15:restartNumberingAfterBreak="0">
    <w:nsid w:val="65FB1F1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9" w15:restartNumberingAfterBreak="0">
    <w:nsid w:val="66121B05"/>
    <w:multiLevelType w:val="multilevel"/>
    <w:tmpl w:val="1A708E9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2"/>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0" w15:restartNumberingAfterBreak="0">
    <w:nsid w:val="67A73AB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1" w15:restartNumberingAfterBreak="0">
    <w:nsid w:val="68D504F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2" w15:restartNumberingAfterBreak="0">
    <w:nsid w:val="6943736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3" w15:restartNumberingAfterBreak="0">
    <w:nsid w:val="698442F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4" w15:restartNumberingAfterBreak="0">
    <w:nsid w:val="6C0A0E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5" w15:restartNumberingAfterBreak="0">
    <w:nsid w:val="6C8C04A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6" w15:restartNumberingAfterBreak="0">
    <w:nsid w:val="6CE974A0"/>
    <w:multiLevelType w:val="multilevel"/>
    <w:tmpl w:val="4FB40C0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2"/>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1"/>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7" w15:restartNumberingAfterBreak="0">
    <w:nsid w:val="6CEE3491"/>
    <w:multiLevelType w:val="multilevel"/>
    <w:tmpl w:val="593CC27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7"/>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8"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129" w15:restartNumberingAfterBreak="0">
    <w:nsid w:val="6DD37F2D"/>
    <w:multiLevelType w:val="multilevel"/>
    <w:tmpl w:val="38DEED9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1"/>
        <w:szCs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0" w15:restartNumberingAfterBreak="0">
    <w:nsid w:val="6F8B794B"/>
    <w:multiLevelType w:val="hybridMultilevel"/>
    <w:tmpl w:val="DBF28620"/>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131" w15:restartNumberingAfterBreak="0">
    <w:nsid w:val="70525120"/>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2" w15:restartNumberingAfterBreak="0">
    <w:nsid w:val="71790AF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3" w15:restartNumberingAfterBreak="0">
    <w:nsid w:val="725C029D"/>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4" w15:restartNumberingAfterBreak="0">
    <w:nsid w:val="741761CB"/>
    <w:multiLevelType w:val="hybridMultilevel"/>
    <w:tmpl w:val="45483B80"/>
    <w:lvl w:ilvl="0" w:tplc="FFFFFFFF">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5" w15:restartNumberingAfterBreak="0">
    <w:nsid w:val="745D52F1"/>
    <w:multiLevelType w:val="multilevel"/>
    <w:tmpl w:val="69D8DF9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2"/>
      <w:numFmt w:val="decimalFullWidth"/>
      <w:suff w:val="nothing"/>
      <w:lvlText w:val="第%3節　"/>
      <w:lvlJc w:val="left"/>
      <w:pPr>
        <w:ind w:left="0" w:firstLine="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decimalFullWidth"/>
      <w:suff w:val="nothing"/>
      <w:lvlText w:val="%4．"/>
      <w:lvlJc w:val="left"/>
      <w:pPr>
        <w:ind w:left="0" w:firstLine="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0" w:firstLine="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6" w15:restartNumberingAfterBreak="0">
    <w:nsid w:val="74A404C0"/>
    <w:multiLevelType w:val="multilevel"/>
    <w:tmpl w:val="D520ECC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1"/>
        <w:szCs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7" w15:restartNumberingAfterBreak="0">
    <w:nsid w:val="74D0199F"/>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8" w15:restartNumberingAfterBreak="0">
    <w:nsid w:val="74E83B49"/>
    <w:multiLevelType w:val="hybridMultilevel"/>
    <w:tmpl w:val="45483B80"/>
    <w:lvl w:ilvl="0" w:tplc="FFFFFFFF">
      <w:start w:val="2"/>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9" w15:restartNumberingAfterBreak="0">
    <w:nsid w:val="75A21DCE"/>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0" w15:restartNumberingAfterBreak="0">
    <w:nsid w:val="75DC5480"/>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1" w15:restartNumberingAfterBreak="0">
    <w:nsid w:val="76EF73E7"/>
    <w:multiLevelType w:val="hybridMultilevel"/>
    <w:tmpl w:val="ECFAECC4"/>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142" w15:restartNumberingAfterBreak="0">
    <w:nsid w:val="77302B4F"/>
    <w:multiLevelType w:val="multilevel"/>
    <w:tmpl w:val="B20E576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1"/>
        <w:szCs w:val="2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3" w15:restartNumberingAfterBreak="0">
    <w:nsid w:val="77EA30C1"/>
    <w:multiLevelType w:val="hybridMultilevel"/>
    <w:tmpl w:val="3B128844"/>
    <w:lvl w:ilvl="0" w:tplc="DAB00EAA">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4" w15:restartNumberingAfterBreak="0">
    <w:nsid w:val="78510F3A"/>
    <w:multiLevelType w:val="multilevel"/>
    <w:tmpl w:val="EAC8A10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5" w15:restartNumberingAfterBreak="0">
    <w:nsid w:val="79D7087B"/>
    <w:multiLevelType w:val="multilevel"/>
    <w:tmpl w:val="9196C9E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6" w15:restartNumberingAfterBreak="0">
    <w:nsid w:val="79FE595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7" w15:restartNumberingAfterBreak="0">
    <w:nsid w:val="7A2351F2"/>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8" w15:restartNumberingAfterBreak="0">
    <w:nsid w:val="7A265D6D"/>
    <w:multiLevelType w:val="hybridMultilevel"/>
    <w:tmpl w:val="DBF28620"/>
    <w:lvl w:ilvl="0" w:tplc="C82482C2">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9" w15:restartNumberingAfterBreak="0">
    <w:nsid w:val="7A4D38F3"/>
    <w:multiLevelType w:val="hybridMultilevel"/>
    <w:tmpl w:val="B5A281AC"/>
    <w:lvl w:ilvl="0" w:tplc="FFFFFFFF">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150" w15:restartNumberingAfterBreak="0">
    <w:nsid w:val="7B6A5CEC"/>
    <w:multiLevelType w:val="multilevel"/>
    <w:tmpl w:val="96803AA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51" w15:restartNumberingAfterBreak="0">
    <w:nsid w:val="7C6B562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2" w15:restartNumberingAfterBreak="0">
    <w:nsid w:val="7D1C7BBE"/>
    <w:multiLevelType w:val="hybridMultilevel"/>
    <w:tmpl w:val="1ABE5CFE"/>
    <w:lvl w:ilvl="0" w:tplc="858EFD6E">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FFFFFFFF">
      <w:start w:val="1"/>
      <w:numFmt w:val="aiueoFullWidth"/>
      <w:lvlText w:val="(%2)"/>
      <w:lvlJc w:val="left"/>
      <w:pPr>
        <w:ind w:left="191" w:hanging="420"/>
      </w:pPr>
    </w:lvl>
    <w:lvl w:ilvl="2" w:tplc="FFFFFFFF">
      <w:start w:val="1"/>
      <w:numFmt w:val="decimalEnclosedCircle"/>
      <w:lvlText w:val="%3"/>
      <w:lvlJc w:val="left"/>
      <w:pPr>
        <w:ind w:left="611" w:hanging="420"/>
      </w:pPr>
    </w:lvl>
    <w:lvl w:ilvl="3" w:tplc="FFFFFFFF">
      <w:start w:val="1"/>
      <w:numFmt w:val="decimal"/>
      <w:lvlText w:val="%4."/>
      <w:lvlJc w:val="left"/>
      <w:pPr>
        <w:ind w:left="1031" w:hanging="420"/>
      </w:pPr>
    </w:lvl>
    <w:lvl w:ilvl="4" w:tplc="FFFFFFFF">
      <w:start w:val="1"/>
      <w:numFmt w:val="aiueoFullWidth"/>
      <w:lvlText w:val="(%5)"/>
      <w:lvlJc w:val="left"/>
      <w:pPr>
        <w:ind w:left="1451" w:hanging="420"/>
      </w:pPr>
    </w:lvl>
    <w:lvl w:ilvl="5" w:tplc="FFFFFFFF" w:tentative="1">
      <w:start w:val="1"/>
      <w:numFmt w:val="decimalEnclosedCircle"/>
      <w:lvlText w:val="%6"/>
      <w:lvlJc w:val="left"/>
      <w:pPr>
        <w:ind w:left="1871" w:hanging="420"/>
      </w:pPr>
    </w:lvl>
    <w:lvl w:ilvl="6" w:tplc="FFFFFFFF" w:tentative="1">
      <w:start w:val="1"/>
      <w:numFmt w:val="decimal"/>
      <w:lvlText w:val="%7."/>
      <w:lvlJc w:val="left"/>
      <w:pPr>
        <w:ind w:left="2291" w:hanging="420"/>
      </w:pPr>
    </w:lvl>
    <w:lvl w:ilvl="7" w:tplc="FFFFFFFF" w:tentative="1">
      <w:start w:val="1"/>
      <w:numFmt w:val="aiueoFullWidth"/>
      <w:lvlText w:val="(%8)"/>
      <w:lvlJc w:val="left"/>
      <w:pPr>
        <w:ind w:left="2711" w:hanging="420"/>
      </w:pPr>
    </w:lvl>
    <w:lvl w:ilvl="8" w:tplc="FFFFFFFF" w:tentative="1">
      <w:start w:val="1"/>
      <w:numFmt w:val="decimalEnclosedCircle"/>
      <w:lvlText w:val="%9"/>
      <w:lvlJc w:val="left"/>
      <w:pPr>
        <w:ind w:left="3131" w:hanging="420"/>
      </w:pPr>
    </w:lvl>
  </w:abstractNum>
  <w:abstractNum w:abstractNumId="153" w15:restartNumberingAfterBreak="0">
    <w:nsid w:val="7EB06C40"/>
    <w:multiLevelType w:val="multilevel"/>
    <w:tmpl w:val="9BB4CF0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2"/>
      <w:numFmt w:val="decimalFullWidth"/>
      <w:suff w:val="nothing"/>
      <w:lvlText w:val="第%3節　"/>
      <w:lvlJc w:val="left"/>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num w:numId="1">
    <w:abstractNumId w:val="102"/>
  </w:num>
  <w:num w:numId="2">
    <w:abstractNumId w:val="73"/>
  </w:num>
  <w:num w:numId="3">
    <w:abstractNumId w:val="65"/>
  </w:num>
  <w:num w:numId="4">
    <w:abstractNumId w:val="99"/>
  </w:num>
  <w:num w:numId="5">
    <w:abstractNumId w:val="62"/>
  </w:num>
  <w:num w:numId="6">
    <w:abstractNumId w:val="148"/>
  </w:num>
  <w:num w:numId="7">
    <w:abstractNumId w:val="148"/>
  </w:num>
  <w:num w:numId="8">
    <w:abstractNumId w:val="84"/>
  </w:num>
  <w:num w:numId="9">
    <w:abstractNumId w:val="5"/>
  </w:num>
  <w:num w:numId="10">
    <w:abstractNumId w:val="5"/>
  </w:num>
  <w:num w:numId="11">
    <w:abstractNumId w:val="121"/>
  </w:num>
  <w:num w:numId="12">
    <w:abstractNumId w:val="18"/>
  </w:num>
  <w:num w:numId="13">
    <w:abstractNumId w:val="96"/>
    <w:lvlOverride w:ilvl="0">
      <w:startOverride w:val="1"/>
    </w:lvlOverride>
  </w:num>
  <w:num w:numId="14">
    <w:abstractNumId w:val="24"/>
  </w:num>
  <w:num w:numId="15">
    <w:abstractNumId w:val="35"/>
  </w:num>
  <w:num w:numId="16">
    <w:abstractNumId w:val="71"/>
  </w:num>
  <w:num w:numId="17">
    <w:abstractNumId w:val="132"/>
  </w:num>
  <w:num w:numId="18">
    <w:abstractNumId w:val="92"/>
  </w:num>
  <w:num w:numId="19">
    <w:abstractNumId w:val="147"/>
  </w:num>
  <w:num w:numId="20">
    <w:abstractNumId w:val="142"/>
  </w:num>
  <w:num w:numId="21">
    <w:abstractNumId w:val="123"/>
  </w:num>
  <w:num w:numId="22">
    <w:abstractNumId w:val="32"/>
  </w:num>
  <w:num w:numId="23">
    <w:abstractNumId w:val="68"/>
  </w:num>
  <w:num w:numId="24">
    <w:abstractNumId w:val="22"/>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6">
    <w:abstractNumId w:val="122"/>
  </w:num>
  <w:num w:numId="27">
    <w:abstractNumId w:val="109"/>
  </w:num>
  <w:num w:numId="28">
    <w:abstractNumId w:val="128"/>
  </w:num>
  <w:num w:numId="29">
    <w:abstractNumId w:val="56"/>
  </w:num>
  <w:num w:numId="30">
    <w:abstractNumId w:val="16"/>
  </w:num>
  <w:num w:numId="31">
    <w:abstractNumId w:val="14"/>
  </w:num>
  <w:num w:numId="32">
    <w:abstractNumId w:val="14"/>
    <w:lvlOverride w:ilvl="0">
      <w:startOverride w:val="1"/>
    </w:lvlOverride>
  </w:num>
  <w:num w:numId="33">
    <w:abstractNumId w:val="120"/>
  </w:num>
  <w:num w:numId="34">
    <w:abstractNumId w:val="90"/>
  </w:num>
  <w:num w:numId="35">
    <w:abstractNumId w:val="79"/>
  </w:num>
  <w:num w:numId="36">
    <w:abstractNumId w:val="145"/>
  </w:num>
  <w:num w:numId="37">
    <w:abstractNumId w:val="67"/>
  </w:num>
  <w:num w:numId="38">
    <w:abstractNumId w:val="5"/>
    <w:lvlOverride w:ilvl="0">
      <w:startOverride w:val="1"/>
    </w:lvlOverride>
  </w:num>
  <w:num w:numId="39">
    <w:abstractNumId w:val="75"/>
  </w:num>
  <w:num w:numId="40">
    <w:abstractNumId w:val="5"/>
    <w:lvlOverride w:ilvl="0">
      <w:startOverride w:val="1"/>
    </w:lvlOverride>
  </w:num>
  <w:num w:numId="41">
    <w:abstractNumId w:val="139"/>
  </w:num>
  <w:num w:numId="42">
    <w:abstractNumId w:val="53"/>
  </w:num>
  <w:num w:numId="43">
    <w:abstractNumId w:val="57"/>
  </w:num>
  <w:num w:numId="44">
    <w:abstractNumId w:val="6"/>
  </w:num>
  <w:num w:numId="45">
    <w:abstractNumId w:val="5"/>
    <w:lvlOverride w:ilvl="0">
      <w:startOverride w:val="1"/>
    </w:lvlOverride>
  </w:num>
  <w:num w:numId="46">
    <w:abstractNumId w:val="5"/>
    <w:lvlOverride w:ilvl="0">
      <w:startOverride w:val="1"/>
    </w:lvlOverride>
  </w:num>
  <w:num w:numId="47">
    <w:abstractNumId w:val="150"/>
  </w:num>
  <w:num w:numId="48">
    <w:abstractNumId w:val="43"/>
  </w:num>
  <w:num w:numId="49">
    <w:abstractNumId w:val="151"/>
  </w:num>
  <w:num w:numId="50">
    <w:abstractNumId w:val="8"/>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80"/>
  </w:num>
  <w:num w:numId="58">
    <w:abstractNumId w:val="127"/>
  </w:num>
  <w:num w:numId="59">
    <w:abstractNumId w:val="140"/>
  </w:num>
  <w:num w:numId="60">
    <w:abstractNumId w:val="93"/>
  </w:num>
  <w:num w:numId="61">
    <w:abstractNumId w:val="5"/>
    <w:lvlOverride w:ilvl="0">
      <w:startOverride w:val="1"/>
    </w:lvlOverride>
  </w:num>
  <w:num w:numId="62">
    <w:abstractNumId w:val="5"/>
    <w:lvlOverride w:ilvl="0">
      <w:startOverride w:val="1"/>
    </w:lvlOverride>
  </w:num>
  <w:num w:numId="63">
    <w:abstractNumId w:val="0"/>
  </w:num>
  <w:num w:numId="64">
    <w:abstractNumId w:val="21"/>
  </w:num>
  <w:num w:numId="65">
    <w:abstractNumId w:val="37"/>
  </w:num>
  <w:num w:numId="66">
    <w:abstractNumId w:val="105"/>
  </w:num>
  <w:num w:numId="67">
    <w:abstractNumId w:val="81"/>
  </w:num>
  <w:num w:numId="68">
    <w:abstractNumId w:val="111"/>
  </w:num>
  <w:num w:numId="69">
    <w:abstractNumId w:val="15"/>
  </w:num>
  <w:num w:numId="70">
    <w:abstractNumId w:val="59"/>
  </w:num>
  <w:num w:numId="71">
    <w:abstractNumId w:val="125"/>
  </w:num>
  <w:num w:numId="72">
    <w:abstractNumId w:val="19"/>
  </w:num>
  <w:num w:numId="73">
    <w:abstractNumId w:val="74"/>
  </w:num>
  <w:num w:numId="74">
    <w:abstractNumId w:val="46"/>
  </w:num>
  <w:num w:numId="75">
    <w:abstractNumId w:val="20"/>
  </w:num>
  <w:num w:numId="76">
    <w:abstractNumId w:val="153"/>
  </w:num>
  <w:num w:numId="77">
    <w:abstractNumId w:val="54"/>
  </w:num>
  <w:num w:numId="78">
    <w:abstractNumId w:val="41"/>
  </w:num>
  <w:num w:numId="79">
    <w:abstractNumId w:val="51"/>
  </w:num>
  <w:num w:numId="80">
    <w:abstractNumId w:val="77"/>
  </w:num>
  <w:num w:numId="81">
    <w:abstractNumId w:val="31"/>
  </w:num>
  <w:num w:numId="82">
    <w:abstractNumId w:val="107"/>
  </w:num>
  <w:num w:numId="83">
    <w:abstractNumId w:val="104"/>
  </w:num>
  <w:num w:numId="84">
    <w:abstractNumId w:val="5"/>
    <w:lvlOverride w:ilvl="0">
      <w:startOverride w:val="1"/>
    </w:lvlOverride>
  </w:num>
  <w:num w:numId="85">
    <w:abstractNumId w:val="60"/>
  </w:num>
  <w:num w:numId="86">
    <w:abstractNumId w:val="5"/>
    <w:lvlOverride w:ilvl="0">
      <w:startOverride w:val="1"/>
    </w:lvlOverride>
  </w:num>
  <w:num w:numId="87">
    <w:abstractNumId w:val="5"/>
    <w:lvlOverride w:ilvl="0">
      <w:startOverride w:val="1"/>
    </w:lvlOverride>
  </w:num>
  <w:num w:numId="88">
    <w:abstractNumId w:val="124"/>
  </w:num>
  <w:num w:numId="89">
    <w:abstractNumId w:val="17"/>
  </w:num>
  <w:num w:numId="90">
    <w:abstractNumId w:val="5"/>
    <w:lvlOverride w:ilvl="0">
      <w:startOverride w:val="1"/>
    </w:lvlOverride>
  </w:num>
  <w:num w:numId="91">
    <w:abstractNumId w:val="5"/>
    <w:lvlOverride w:ilvl="0">
      <w:startOverride w:val="1"/>
    </w:lvlOverride>
  </w:num>
  <w:num w:numId="92">
    <w:abstractNumId w:val="14"/>
    <w:lvlOverride w:ilvl="0">
      <w:startOverride w:val="1"/>
    </w:lvlOverride>
  </w:num>
  <w:num w:numId="93">
    <w:abstractNumId w:val="108"/>
  </w:num>
  <w:num w:numId="94">
    <w:abstractNumId w:val="133"/>
  </w:num>
  <w:num w:numId="95">
    <w:abstractNumId w:val="39"/>
  </w:num>
  <w:num w:numId="96">
    <w:abstractNumId w:val="1"/>
  </w:num>
  <w:num w:numId="97">
    <w:abstractNumId w:val="5"/>
    <w:lvlOverride w:ilvl="0">
      <w:startOverride w:val="1"/>
    </w:lvlOverride>
  </w:num>
  <w:num w:numId="98">
    <w:abstractNumId w:val="97"/>
  </w:num>
  <w:num w:numId="99">
    <w:abstractNumId w:val="86"/>
  </w:num>
  <w:num w:numId="100">
    <w:abstractNumId w:val="87"/>
  </w:num>
  <w:num w:numId="101">
    <w:abstractNumId w:val="110"/>
  </w:num>
  <w:num w:numId="102">
    <w:abstractNumId w:val="66"/>
  </w:num>
  <w:num w:numId="103">
    <w:abstractNumId w:val="4"/>
  </w:num>
  <w:num w:numId="104">
    <w:abstractNumId w:val="114"/>
  </w:num>
  <w:num w:numId="105">
    <w:abstractNumId w:val="5"/>
    <w:lvlOverride w:ilvl="0">
      <w:startOverride w:val="1"/>
    </w:lvlOverride>
  </w:num>
  <w:num w:numId="106">
    <w:abstractNumId w:val="5"/>
    <w:lvlOverride w:ilvl="0">
      <w:startOverride w:val="1"/>
    </w:lvlOverride>
  </w:num>
  <w:num w:numId="107">
    <w:abstractNumId w:val="14"/>
    <w:lvlOverride w:ilvl="0">
      <w:startOverride w:val="1"/>
    </w:lvlOverride>
  </w:num>
  <w:num w:numId="108">
    <w:abstractNumId w:val="14"/>
    <w:lvlOverride w:ilvl="0">
      <w:startOverride w:val="1"/>
    </w:lvlOverride>
  </w:num>
  <w:num w:numId="109">
    <w:abstractNumId w:val="14"/>
    <w:lvlOverride w:ilvl="0">
      <w:startOverride w:val="1"/>
    </w:lvlOverride>
  </w:num>
  <w:num w:numId="110">
    <w:abstractNumId w:val="14"/>
    <w:lvlOverride w:ilvl="0">
      <w:startOverride w:val="1"/>
    </w:lvlOverride>
  </w:num>
  <w:num w:numId="111">
    <w:abstractNumId w:val="14"/>
    <w:lvlOverride w:ilvl="0">
      <w:startOverride w:val="1"/>
    </w:lvlOverride>
  </w:num>
  <w:num w:numId="112">
    <w:abstractNumId w:val="14"/>
    <w:lvlOverride w:ilvl="0">
      <w:startOverride w:val="1"/>
    </w:lvlOverride>
  </w:num>
  <w:num w:numId="113">
    <w:abstractNumId w:val="14"/>
    <w:lvlOverride w:ilvl="0">
      <w:startOverride w:val="1"/>
    </w:lvlOverride>
  </w:num>
  <w:num w:numId="114">
    <w:abstractNumId w:val="14"/>
    <w:lvlOverride w:ilvl="0">
      <w:startOverride w:val="1"/>
    </w:lvlOverride>
  </w:num>
  <w:num w:numId="115">
    <w:abstractNumId w:val="14"/>
    <w:lvlOverride w:ilvl="0">
      <w:startOverride w:val="1"/>
    </w:lvlOverride>
  </w:num>
  <w:num w:numId="116">
    <w:abstractNumId w:val="14"/>
    <w:lvlOverride w:ilvl="0">
      <w:startOverride w:val="1"/>
    </w:lvlOverride>
  </w:num>
  <w:num w:numId="117">
    <w:abstractNumId w:val="14"/>
    <w:lvlOverride w:ilvl="0">
      <w:startOverride w:val="1"/>
    </w:lvlOverride>
  </w:num>
  <w:num w:numId="118">
    <w:abstractNumId w:val="14"/>
    <w:lvlOverride w:ilvl="0">
      <w:startOverride w:val="1"/>
    </w:lvlOverride>
  </w:num>
  <w:num w:numId="119">
    <w:abstractNumId w:val="14"/>
    <w:lvlOverride w:ilvl="0">
      <w:startOverride w:val="1"/>
    </w:lvlOverride>
  </w:num>
  <w:num w:numId="120">
    <w:abstractNumId w:val="14"/>
    <w:lvlOverride w:ilvl="0">
      <w:startOverride w:val="1"/>
    </w:lvlOverride>
  </w:num>
  <w:num w:numId="121">
    <w:abstractNumId w:val="14"/>
    <w:lvlOverride w:ilvl="0">
      <w:startOverride w:val="1"/>
    </w:lvlOverride>
  </w:num>
  <w:num w:numId="122">
    <w:abstractNumId w:val="14"/>
    <w:lvlOverride w:ilvl="0">
      <w:startOverride w:val="1"/>
    </w:lvlOverride>
  </w:num>
  <w:num w:numId="123">
    <w:abstractNumId w:val="5"/>
    <w:lvlOverride w:ilvl="0">
      <w:startOverride w:val="1"/>
    </w:lvlOverride>
  </w:num>
  <w:num w:numId="124">
    <w:abstractNumId w:val="5"/>
    <w:lvlOverride w:ilvl="0">
      <w:startOverride w:val="1"/>
    </w:lvlOverride>
  </w:num>
  <w:num w:numId="125">
    <w:abstractNumId w:val="94"/>
  </w:num>
  <w:num w:numId="126">
    <w:abstractNumId w:val="82"/>
  </w:num>
  <w:num w:numId="127">
    <w:abstractNumId w:val="5"/>
    <w:lvlOverride w:ilvl="0">
      <w:startOverride w:val="1"/>
    </w:lvlOverride>
  </w:num>
  <w:num w:numId="128">
    <w:abstractNumId w:val="5"/>
    <w:lvlOverride w:ilvl="0">
      <w:startOverride w:val="1"/>
    </w:lvlOverride>
  </w:num>
  <w:num w:numId="129">
    <w:abstractNumId w:val="5"/>
    <w:lvlOverride w:ilvl="0">
      <w:startOverride w:val="1"/>
    </w:lvlOverride>
  </w:num>
  <w:num w:numId="130">
    <w:abstractNumId w:val="103"/>
  </w:num>
  <w:num w:numId="131">
    <w:abstractNumId w:val="50"/>
  </w:num>
  <w:num w:numId="132">
    <w:abstractNumId w:val="116"/>
  </w:num>
  <w:num w:numId="133">
    <w:abstractNumId w:val="117"/>
  </w:num>
  <w:num w:numId="134">
    <w:abstractNumId w:val="5"/>
    <w:lvlOverride w:ilvl="0">
      <w:startOverride w:val="1"/>
    </w:lvlOverride>
  </w:num>
  <w:num w:numId="135">
    <w:abstractNumId w:val="5"/>
    <w:lvlOverride w:ilvl="0">
      <w:startOverride w:val="1"/>
    </w:lvlOverride>
  </w:num>
  <w:num w:numId="136">
    <w:abstractNumId w:val="5"/>
    <w:lvlOverride w:ilvl="0">
      <w:startOverride w:val="1"/>
    </w:lvlOverride>
  </w:num>
  <w:num w:numId="137">
    <w:abstractNumId w:val="5"/>
    <w:lvlOverride w:ilvl="0">
      <w:startOverride w:val="1"/>
    </w:lvlOverride>
  </w:num>
  <w:num w:numId="138">
    <w:abstractNumId w:val="26"/>
  </w:num>
  <w:num w:numId="139">
    <w:abstractNumId w:val="113"/>
  </w:num>
  <w:num w:numId="140">
    <w:abstractNumId w:val="5"/>
    <w:lvlOverride w:ilvl="0">
      <w:startOverride w:val="1"/>
    </w:lvlOverride>
  </w:num>
  <w:num w:numId="141">
    <w:abstractNumId w:val="5"/>
    <w:lvlOverride w:ilvl="0">
      <w:startOverride w:val="1"/>
    </w:lvlOverride>
  </w:num>
  <w:num w:numId="142">
    <w:abstractNumId w:val="98"/>
  </w:num>
  <w:num w:numId="143">
    <w:abstractNumId w:val="14"/>
    <w:lvlOverride w:ilvl="0">
      <w:startOverride w:val="1"/>
    </w:lvlOverride>
  </w:num>
  <w:num w:numId="144">
    <w:abstractNumId w:val="14"/>
    <w:lvlOverride w:ilvl="0">
      <w:startOverride w:val="1"/>
    </w:lvlOverride>
  </w:num>
  <w:num w:numId="145">
    <w:abstractNumId w:val="14"/>
    <w:lvlOverride w:ilvl="0">
      <w:startOverride w:val="1"/>
    </w:lvlOverride>
  </w:num>
  <w:num w:numId="146">
    <w:abstractNumId w:val="14"/>
    <w:lvlOverride w:ilvl="0">
      <w:startOverride w:val="1"/>
    </w:lvlOverride>
  </w:num>
  <w:num w:numId="147">
    <w:abstractNumId w:val="14"/>
    <w:lvlOverride w:ilvl="0">
      <w:startOverride w:val="1"/>
    </w:lvlOverride>
  </w:num>
  <w:num w:numId="148">
    <w:abstractNumId w:val="14"/>
    <w:lvlOverride w:ilvl="0">
      <w:startOverride w:val="1"/>
    </w:lvlOverride>
  </w:num>
  <w:num w:numId="149">
    <w:abstractNumId w:val="14"/>
    <w:lvlOverride w:ilvl="0">
      <w:startOverride w:val="1"/>
    </w:lvlOverride>
  </w:num>
  <w:num w:numId="150">
    <w:abstractNumId w:val="14"/>
    <w:lvlOverride w:ilvl="0">
      <w:startOverride w:val="1"/>
    </w:lvlOverride>
  </w:num>
  <w:num w:numId="151">
    <w:abstractNumId w:val="14"/>
    <w:lvlOverride w:ilvl="0">
      <w:startOverride w:val="1"/>
    </w:lvlOverride>
  </w:num>
  <w:num w:numId="152">
    <w:abstractNumId w:val="14"/>
    <w:lvlOverride w:ilvl="0">
      <w:startOverride w:val="1"/>
    </w:lvlOverride>
  </w:num>
  <w:num w:numId="153">
    <w:abstractNumId w:val="76"/>
  </w:num>
  <w:num w:numId="154">
    <w:abstractNumId w:val="3"/>
  </w:num>
  <w:num w:numId="155">
    <w:abstractNumId w:val="58"/>
  </w:num>
  <w:num w:numId="156">
    <w:abstractNumId w:val="61"/>
  </w:num>
  <w:num w:numId="157">
    <w:abstractNumId w:val="5"/>
    <w:lvlOverride w:ilvl="0">
      <w:startOverride w:val="1"/>
    </w:lvlOverride>
  </w:num>
  <w:num w:numId="158">
    <w:abstractNumId w:val="144"/>
  </w:num>
  <w:num w:numId="159">
    <w:abstractNumId w:val="72"/>
  </w:num>
  <w:num w:numId="160">
    <w:abstractNumId w:val="47"/>
  </w:num>
  <w:num w:numId="161">
    <w:abstractNumId w:val="69"/>
  </w:num>
  <w:num w:numId="162">
    <w:abstractNumId w:val="5"/>
    <w:lvlOverride w:ilvl="0">
      <w:startOverride w:val="1"/>
    </w:lvlOverride>
  </w:num>
  <w:num w:numId="163">
    <w:abstractNumId w:val="112"/>
  </w:num>
  <w:num w:numId="164">
    <w:abstractNumId w:val="38"/>
  </w:num>
  <w:num w:numId="165">
    <w:abstractNumId w:val="5"/>
    <w:lvlOverride w:ilvl="0">
      <w:startOverride w:val="1"/>
    </w:lvlOverride>
  </w:num>
  <w:num w:numId="166">
    <w:abstractNumId w:val="146"/>
  </w:num>
  <w:num w:numId="167">
    <w:abstractNumId w:val="70"/>
  </w:num>
  <w:num w:numId="168">
    <w:abstractNumId w:val="28"/>
  </w:num>
  <w:num w:numId="169">
    <w:abstractNumId w:val="55"/>
  </w:num>
  <w:num w:numId="170">
    <w:abstractNumId w:val="10"/>
  </w:num>
  <w:num w:numId="171">
    <w:abstractNumId w:val="115"/>
  </w:num>
  <w:num w:numId="172">
    <w:abstractNumId w:val="83"/>
  </w:num>
  <w:num w:numId="173">
    <w:abstractNumId w:val="23"/>
  </w:num>
  <w:num w:numId="174">
    <w:abstractNumId w:val="45"/>
  </w:num>
  <w:num w:numId="175">
    <w:abstractNumId w:val="33"/>
  </w:num>
  <w:num w:numId="176">
    <w:abstractNumId w:val="131"/>
  </w:num>
  <w:num w:numId="177">
    <w:abstractNumId w:val="49"/>
  </w:num>
  <w:num w:numId="178">
    <w:abstractNumId w:val="89"/>
  </w:num>
  <w:num w:numId="179">
    <w:abstractNumId w:val="13"/>
  </w:num>
  <w:num w:numId="180">
    <w:abstractNumId w:val="7"/>
  </w:num>
  <w:num w:numId="18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4"/>
  </w:num>
  <w:num w:numId="183">
    <w:abstractNumId w:val="12"/>
  </w:num>
  <w:num w:numId="184">
    <w:abstractNumId w:val="88"/>
  </w:num>
  <w:num w:numId="185">
    <w:abstractNumId w:val="129"/>
  </w:num>
  <w:num w:numId="186">
    <w:abstractNumId w:val="106"/>
  </w:num>
  <w:num w:numId="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52"/>
  </w:num>
  <w:num w:numId="190">
    <w:abstractNumId w:val="149"/>
  </w:num>
  <w:num w:numId="191">
    <w:abstractNumId w:val="126"/>
  </w:num>
  <w:num w:numId="192">
    <w:abstractNumId w:val="42"/>
  </w:num>
  <w:num w:numId="193">
    <w:abstractNumId w:val="101"/>
  </w:num>
  <w:num w:numId="194">
    <w:abstractNumId w:val="137"/>
  </w:num>
  <w:num w:numId="195">
    <w:abstractNumId w:val="11"/>
  </w:num>
  <w:num w:numId="19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41"/>
  </w:num>
  <w:num w:numId="201">
    <w:abstractNumId w:val="30"/>
  </w:num>
  <w:num w:numId="202">
    <w:abstractNumId w:val="48"/>
  </w:num>
  <w:num w:numId="203">
    <w:abstractNumId w:val="63"/>
  </w:num>
  <w:num w:numId="204">
    <w:abstractNumId w:val="134"/>
  </w:num>
  <w:num w:numId="205">
    <w:abstractNumId w:val="138"/>
  </w:num>
  <w:num w:numId="206">
    <w:abstractNumId w:val="11"/>
    <w:lvlOverride w:ilvl="0">
      <w:startOverride w:val="1"/>
    </w:lvlOverride>
  </w:num>
  <w:num w:numId="207">
    <w:abstractNumId w:val="11"/>
    <w:lvlOverride w:ilvl="0">
      <w:startOverride w:val="1"/>
    </w:lvlOverride>
  </w:num>
  <w:num w:numId="208">
    <w:abstractNumId w:val="2"/>
  </w:num>
  <w:num w:numId="209">
    <w:abstractNumId w:val="136"/>
  </w:num>
  <w:num w:numId="210">
    <w:abstractNumId w:val="52"/>
  </w:num>
  <w:num w:numId="211">
    <w:abstractNumId w:val="148"/>
    <w:lvlOverride w:ilvl="0">
      <w:startOverride w:val="1"/>
    </w:lvlOverride>
  </w:num>
  <w:num w:numId="212">
    <w:abstractNumId w:val="148"/>
    <w:lvlOverride w:ilvl="0">
      <w:startOverride w:val="1"/>
    </w:lvlOverride>
  </w:num>
  <w:num w:numId="213">
    <w:abstractNumId w:val="148"/>
    <w:lvlOverride w:ilvl="0">
      <w:startOverride w:val="1"/>
    </w:lvlOverride>
  </w:num>
  <w:num w:numId="214">
    <w:abstractNumId w:val="91"/>
  </w:num>
  <w:num w:numId="215">
    <w:abstractNumId w:val="40"/>
  </w:num>
  <w:num w:numId="216">
    <w:abstractNumId w:val="95"/>
  </w:num>
  <w:num w:numId="217">
    <w:abstractNumId w:val="25"/>
  </w:num>
  <w:num w:numId="218">
    <w:abstractNumId w:val="11"/>
    <w:lvlOverride w:ilvl="0">
      <w:startOverride w:val="1"/>
    </w:lvlOverride>
  </w:num>
  <w:num w:numId="219">
    <w:abstractNumId w:val="11"/>
    <w:lvlOverride w:ilvl="0">
      <w:startOverride w:val="1"/>
    </w:lvlOverride>
  </w:num>
  <w:num w:numId="220">
    <w:abstractNumId w:val="11"/>
    <w:lvlOverride w:ilvl="0">
      <w:startOverride w:val="1"/>
    </w:lvlOverride>
  </w:num>
  <w:num w:numId="221">
    <w:abstractNumId w:val="11"/>
    <w:lvlOverride w:ilvl="0">
      <w:startOverride w:val="1"/>
    </w:lvlOverride>
  </w:num>
  <w:num w:numId="222">
    <w:abstractNumId w:val="9"/>
  </w:num>
  <w:num w:numId="223">
    <w:abstractNumId w:val="11"/>
    <w:lvlOverride w:ilvl="0">
      <w:startOverride w:val="1"/>
    </w:lvlOverride>
  </w:num>
  <w:num w:numId="224">
    <w:abstractNumId w:val="100"/>
  </w:num>
  <w:num w:numId="225">
    <w:abstractNumId w:val="11"/>
    <w:lvlOverride w:ilvl="0">
      <w:startOverride w:val="1"/>
    </w:lvlOverride>
  </w:num>
  <w:num w:numId="226">
    <w:abstractNumId w:val="130"/>
  </w:num>
  <w:num w:numId="227">
    <w:abstractNumId w:val="78"/>
  </w:num>
  <w:num w:numId="228">
    <w:abstractNumId w:val="11"/>
    <w:lvlOverride w:ilvl="0">
      <w:startOverride w:val="1"/>
    </w:lvlOverride>
  </w:num>
  <w:num w:numId="229">
    <w:abstractNumId w:val="29"/>
  </w:num>
  <w:num w:numId="230">
    <w:abstractNumId w:val="118"/>
  </w:num>
  <w:num w:numId="231">
    <w:abstractNumId w:val="36"/>
  </w:num>
  <w:num w:numId="232">
    <w:abstractNumId w:val="135"/>
  </w:num>
  <w:num w:numId="233">
    <w:abstractNumId w:val="119"/>
  </w:num>
  <w:num w:numId="234">
    <w:abstractNumId w:val="27"/>
  </w:num>
  <w:num w:numId="235">
    <w:abstractNumId w:val="5"/>
    <w:lvlOverride w:ilvl="0">
      <w:startOverride w:val="1"/>
    </w:lvlOverride>
  </w:num>
  <w:num w:numId="236">
    <w:abstractNumId w:val="5"/>
    <w:lvlOverride w:ilvl="0">
      <w:startOverride w:val="1"/>
    </w:lvlOverride>
  </w:num>
  <w:num w:numId="237">
    <w:abstractNumId w:val="5"/>
    <w:lvlOverride w:ilvl="0">
      <w:startOverride w:val="1"/>
    </w:lvlOverride>
  </w:num>
  <w:num w:numId="238">
    <w:abstractNumId w:val="143"/>
  </w:num>
  <w:num w:numId="239">
    <w:abstractNumId w:val="44"/>
  </w:num>
  <w:num w:numId="240">
    <w:abstractNumId w:val="64"/>
  </w:num>
  <w:num w:numId="241">
    <w:abstractNumId w:val="85"/>
  </w:num>
  <w:num w:numId="242">
    <w:abstractNumId w:val="11"/>
    <w:lvlOverride w:ilvl="0">
      <w:startOverride w:val="1"/>
    </w:lvlOverride>
  </w:num>
  <w:num w:numId="243">
    <w:abstractNumId w:val="5"/>
    <w:lvlOverride w:ilvl="0">
      <w:startOverride w:val="1"/>
    </w:lvlOverride>
  </w:num>
  <w:num w:numId="244">
    <w:abstractNumId w:val="65"/>
  </w:num>
  <w:num w:numId="245">
    <w:abstractNumId w:val="65"/>
  </w:num>
  <w:num w:numId="246">
    <w:abstractNumId w:val="65"/>
  </w:num>
  <w:num w:numId="247">
    <w:abstractNumId w:val="65"/>
  </w:num>
  <w:num w:numId="248">
    <w:abstractNumId w:val="65"/>
  </w:num>
  <w:num w:numId="249">
    <w:abstractNumId w:val="5"/>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BD"/>
    <w:rsid w:val="0000161D"/>
    <w:rsid w:val="00013D0B"/>
    <w:rsid w:val="00023C43"/>
    <w:rsid w:val="00023EAC"/>
    <w:rsid w:val="00026371"/>
    <w:rsid w:val="00040349"/>
    <w:rsid w:val="00042C35"/>
    <w:rsid w:val="00046C1C"/>
    <w:rsid w:val="0005165D"/>
    <w:rsid w:val="000566A8"/>
    <w:rsid w:val="00065987"/>
    <w:rsid w:val="0006676E"/>
    <w:rsid w:val="00071B4F"/>
    <w:rsid w:val="00073EC1"/>
    <w:rsid w:val="00075A21"/>
    <w:rsid w:val="00075EEE"/>
    <w:rsid w:val="00076A3E"/>
    <w:rsid w:val="0009049E"/>
    <w:rsid w:val="00095DA0"/>
    <w:rsid w:val="000A051A"/>
    <w:rsid w:val="000A1A60"/>
    <w:rsid w:val="000A7960"/>
    <w:rsid w:val="000B0B80"/>
    <w:rsid w:val="000C1BF2"/>
    <w:rsid w:val="000D0EC1"/>
    <w:rsid w:val="000E4F4D"/>
    <w:rsid w:val="000E6F48"/>
    <w:rsid w:val="000F122D"/>
    <w:rsid w:val="000F2BA6"/>
    <w:rsid w:val="0010030B"/>
    <w:rsid w:val="0010747C"/>
    <w:rsid w:val="001349B7"/>
    <w:rsid w:val="00137FD6"/>
    <w:rsid w:val="00156C48"/>
    <w:rsid w:val="00156FF9"/>
    <w:rsid w:val="00162B49"/>
    <w:rsid w:val="00165397"/>
    <w:rsid w:val="0016680B"/>
    <w:rsid w:val="001678A5"/>
    <w:rsid w:val="00172018"/>
    <w:rsid w:val="00187F60"/>
    <w:rsid w:val="0019337B"/>
    <w:rsid w:val="001A14AE"/>
    <w:rsid w:val="001C26E2"/>
    <w:rsid w:val="001C451A"/>
    <w:rsid w:val="001C65F5"/>
    <w:rsid w:val="001C69C9"/>
    <w:rsid w:val="001D3A2E"/>
    <w:rsid w:val="001E3184"/>
    <w:rsid w:val="001E6365"/>
    <w:rsid w:val="001F5E37"/>
    <w:rsid w:val="001F7011"/>
    <w:rsid w:val="00200936"/>
    <w:rsid w:val="002106F0"/>
    <w:rsid w:val="00211165"/>
    <w:rsid w:val="00212E2C"/>
    <w:rsid w:val="00214739"/>
    <w:rsid w:val="00215EFC"/>
    <w:rsid w:val="00216C57"/>
    <w:rsid w:val="0022029B"/>
    <w:rsid w:val="00232485"/>
    <w:rsid w:val="00250789"/>
    <w:rsid w:val="00261B87"/>
    <w:rsid w:val="002660EA"/>
    <w:rsid w:val="0026620F"/>
    <w:rsid w:val="0026681F"/>
    <w:rsid w:val="00281891"/>
    <w:rsid w:val="00285908"/>
    <w:rsid w:val="00286879"/>
    <w:rsid w:val="002A0D0B"/>
    <w:rsid w:val="002A7C93"/>
    <w:rsid w:val="002B15C8"/>
    <w:rsid w:val="002B168E"/>
    <w:rsid w:val="002C1D71"/>
    <w:rsid w:val="002C38D4"/>
    <w:rsid w:val="002C4BD5"/>
    <w:rsid w:val="002D5FBA"/>
    <w:rsid w:val="002F0267"/>
    <w:rsid w:val="002F2934"/>
    <w:rsid w:val="00313DEE"/>
    <w:rsid w:val="0031600A"/>
    <w:rsid w:val="0032073C"/>
    <w:rsid w:val="00322CF4"/>
    <w:rsid w:val="00331AD4"/>
    <w:rsid w:val="003349C1"/>
    <w:rsid w:val="00340B00"/>
    <w:rsid w:val="00345C00"/>
    <w:rsid w:val="00346F81"/>
    <w:rsid w:val="0035007D"/>
    <w:rsid w:val="00356225"/>
    <w:rsid w:val="003655E7"/>
    <w:rsid w:val="00377C6F"/>
    <w:rsid w:val="003857AF"/>
    <w:rsid w:val="00386F2C"/>
    <w:rsid w:val="00393E67"/>
    <w:rsid w:val="003A4A56"/>
    <w:rsid w:val="00400083"/>
    <w:rsid w:val="00402EF5"/>
    <w:rsid w:val="00405D1E"/>
    <w:rsid w:val="00407AF5"/>
    <w:rsid w:val="004117B3"/>
    <w:rsid w:val="00411D9E"/>
    <w:rsid w:val="0041691C"/>
    <w:rsid w:val="0042301B"/>
    <w:rsid w:val="00432584"/>
    <w:rsid w:val="00442503"/>
    <w:rsid w:val="00442F3E"/>
    <w:rsid w:val="00471737"/>
    <w:rsid w:val="00473C20"/>
    <w:rsid w:val="004847DB"/>
    <w:rsid w:val="00487D82"/>
    <w:rsid w:val="00494119"/>
    <w:rsid w:val="00496ED9"/>
    <w:rsid w:val="00497370"/>
    <w:rsid w:val="004A2815"/>
    <w:rsid w:val="004A49D1"/>
    <w:rsid w:val="004B10C5"/>
    <w:rsid w:val="004B2CC7"/>
    <w:rsid w:val="004B32EC"/>
    <w:rsid w:val="004D50A9"/>
    <w:rsid w:val="004E06D1"/>
    <w:rsid w:val="004E1B49"/>
    <w:rsid w:val="004F0022"/>
    <w:rsid w:val="00500B87"/>
    <w:rsid w:val="005127C4"/>
    <w:rsid w:val="00514083"/>
    <w:rsid w:val="00516F9A"/>
    <w:rsid w:val="0052272A"/>
    <w:rsid w:val="00525A01"/>
    <w:rsid w:val="00527E11"/>
    <w:rsid w:val="00533FD5"/>
    <w:rsid w:val="00536005"/>
    <w:rsid w:val="005510CD"/>
    <w:rsid w:val="00553309"/>
    <w:rsid w:val="00553712"/>
    <w:rsid w:val="0055688B"/>
    <w:rsid w:val="005576FF"/>
    <w:rsid w:val="00571B9E"/>
    <w:rsid w:val="00573A71"/>
    <w:rsid w:val="005763CA"/>
    <w:rsid w:val="00576FF0"/>
    <w:rsid w:val="0058221E"/>
    <w:rsid w:val="00585EC9"/>
    <w:rsid w:val="0059080A"/>
    <w:rsid w:val="00593E40"/>
    <w:rsid w:val="005A2D40"/>
    <w:rsid w:val="005A368E"/>
    <w:rsid w:val="005A71E9"/>
    <w:rsid w:val="005D0FDA"/>
    <w:rsid w:val="005D435F"/>
    <w:rsid w:val="005E0975"/>
    <w:rsid w:val="005E3BE0"/>
    <w:rsid w:val="005E66AD"/>
    <w:rsid w:val="005F6858"/>
    <w:rsid w:val="00601A1C"/>
    <w:rsid w:val="00602820"/>
    <w:rsid w:val="00607409"/>
    <w:rsid w:val="0060769B"/>
    <w:rsid w:val="0061025A"/>
    <w:rsid w:val="006276D4"/>
    <w:rsid w:val="006314CC"/>
    <w:rsid w:val="00632A35"/>
    <w:rsid w:val="00632DBE"/>
    <w:rsid w:val="00632EBE"/>
    <w:rsid w:val="00643F74"/>
    <w:rsid w:val="00655CC2"/>
    <w:rsid w:val="00657811"/>
    <w:rsid w:val="006617DB"/>
    <w:rsid w:val="00670C6B"/>
    <w:rsid w:val="006750F8"/>
    <w:rsid w:val="00675A2A"/>
    <w:rsid w:val="00683DEF"/>
    <w:rsid w:val="006873A5"/>
    <w:rsid w:val="00687B3B"/>
    <w:rsid w:val="00690D54"/>
    <w:rsid w:val="006913BF"/>
    <w:rsid w:val="00694F92"/>
    <w:rsid w:val="00696E6E"/>
    <w:rsid w:val="006A3DC2"/>
    <w:rsid w:val="006A4749"/>
    <w:rsid w:val="006B7BE6"/>
    <w:rsid w:val="006C2448"/>
    <w:rsid w:val="006D0AE2"/>
    <w:rsid w:val="006E1843"/>
    <w:rsid w:val="006E7B6C"/>
    <w:rsid w:val="0070338F"/>
    <w:rsid w:val="0070790C"/>
    <w:rsid w:val="00710A4D"/>
    <w:rsid w:val="007165B9"/>
    <w:rsid w:val="00730FEE"/>
    <w:rsid w:val="00732517"/>
    <w:rsid w:val="007350CE"/>
    <w:rsid w:val="00736E09"/>
    <w:rsid w:val="007652E4"/>
    <w:rsid w:val="007727EF"/>
    <w:rsid w:val="00774586"/>
    <w:rsid w:val="00775D12"/>
    <w:rsid w:val="00777281"/>
    <w:rsid w:val="0078111F"/>
    <w:rsid w:val="0079150A"/>
    <w:rsid w:val="00795C94"/>
    <w:rsid w:val="0079632D"/>
    <w:rsid w:val="007966C2"/>
    <w:rsid w:val="007A2BD3"/>
    <w:rsid w:val="007A2D31"/>
    <w:rsid w:val="007A7E23"/>
    <w:rsid w:val="007B49B8"/>
    <w:rsid w:val="007B6F00"/>
    <w:rsid w:val="007C06C6"/>
    <w:rsid w:val="007C6361"/>
    <w:rsid w:val="007D45C4"/>
    <w:rsid w:val="007D52B4"/>
    <w:rsid w:val="007D636C"/>
    <w:rsid w:val="007E2645"/>
    <w:rsid w:val="007E2A4F"/>
    <w:rsid w:val="007F2E9E"/>
    <w:rsid w:val="007F66F1"/>
    <w:rsid w:val="007F6BCE"/>
    <w:rsid w:val="0080277A"/>
    <w:rsid w:val="008044F5"/>
    <w:rsid w:val="0081020A"/>
    <w:rsid w:val="00813259"/>
    <w:rsid w:val="00815FD1"/>
    <w:rsid w:val="0081641C"/>
    <w:rsid w:val="008211DF"/>
    <w:rsid w:val="00821700"/>
    <w:rsid w:val="00826966"/>
    <w:rsid w:val="0083020F"/>
    <w:rsid w:val="0083778D"/>
    <w:rsid w:val="00856388"/>
    <w:rsid w:val="008577E3"/>
    <w:rsid w:val="00864772"/>
    <w:rsid w:val="00872B40"/>
    <w:rsid w:val="00872D32"/>
    <w:rsid w:val="00880F99"/>
    <w:rsid w:val="0088360F"/>
    <w:rsid w:val="0089566B"/>
    <w:rsid w:val="00896673"/>
    <w:rsid w:val="008A1038"/>
    <w:rsid w:val="008A33E2"/>
    <w:rsid w:val="008B0E32"/>
    <w:rsid w:val="008B2367"/>
    <w:rsid w:val="008C1D96"/>
    <w:rsid w:val="008C74F9"/>
    <w:rsid w:val="008C7837"/>
    <w:rsid w:val="008D455A"/>
    <w:rsid w:val="008D6792"/>
    <w:rsid w:val="008D6BE3"/>
    <w:rsid w:val="008D7994"/>
    <w:rsid w:val="008F470A"/>
    <w:rsid w:val="00902019"/>
    <w:rsid w:val="00913F44"/>
    <w:rsid w:val="00916704"/>
    <w:rsid w:val="00924353"/>
    <w:rsid w:val="00924806"/>
    <w:rsid w:val="00936670"/>
    <w:rsid w:val="009411C4"/>
    <w:rsid w:val="00941BDB"/>
    <w:rsid w:val="00947410"/>
    <w:rsid w:val="00947C61"/>
    <w:rsid w:val="00954F16"/>
    <w:rsid w:val="00972BC3"/>
    <w:rsid w:val="00975587"/>
    <w:rsid w:val="00975E3F"/>
    <w:rsid w:val="00976A7E"/>
    <w:rsid w:val="009827B0"/>
    <w:rsid w:val="009830E5"/>
    <w:rsid w:val="00985602"/>
    <w:rsid w:val="0098716A"/>
    <w:rsid w:val="00996E80"/>
    <w:rsid w:val="009B7746"/>
    <w:rsid w:val="009B7E51"/>
    <w:rsid w:val="009C1231"/>
    <w:rsid w:val="009D4621"/>
    <w:rsid w:val="009D6ABD"/>
    <w:rsid w:val="009E60B7"/>
    <w:rsid w:val="009F52C7"/>
    <w:rsid w:val="00A002D0"/>
    <w:rsid w:val="00A14310"/>
    <w:rsid w:val="00A239CC"/>
    <w:rsid w:val="00A25C63"/>
    <w:rsid w:val="00A33D0D"/>
    <w:rsid w:val="00A357D4"/>
    <w:rsid w:val="00A42A66"/>
    <w:rsid w:val="00A6241A"/>
    <w:rsid w:val="00A62903"/>
    <w:rsid w:val="00A6665D"/>
    <w:rsid w:val="00A7484F"/>
    <w:rsid w:val="00A875D1"/>
    <w:rsid w:val="00A93CDD"/>
    <w:rsid w:val="00AB5929"/>
    <w:rsid w:val="00AC2836"/>
    <w:rsid w:val="00AC3C20"/>
    <w:rsid w:val="00AC6912"/>
    <w:rsid w:val="00AD076A"/>
    <w:rsid w:val="00AE2CBA"/>
    <w:rsid w:val="00AE5AB9"/>
    <w:rsid w:val="00AE657C"/>
    <w:rsid w:val="00AF2C82"/>
    <w:rsid w:val="00B01F7F"/>
    <w:rsid w:val="00B137D5"/>
    <w:rsid w:val="00B26F69"/>
    <w:rsid w:val="00B37747"/>
    <w:rsid w:val="00B4144F"/>
    <w:rsid w:val="00B41D37"/>
    <w:rsid w:val="00B46886"/>
    <w:rsid w:val="00B50D96"/>
    <w:rsid w:val="00B67910"/>
    <w:rsid w:val="00B76E21"/>
    <w:rsid w:val="00B77C6F"/>
    <w:rsid w:val="00B808EF"/>
    <w:rsid w:val="00B9246D"/>
    <w:rsid w:val="00B95437"/>
    <w:rsid w:val="00BB469D"/>
    <w:rsid w:val="00BB7C9C"/>
    <w:rsid w:val="00BC16CD"/>
    <w:rsid w:val="00BC29F3"/>
    <w:rsid w:val="00BC3383"/>
    <w:rsid w:val="00BD077C"/>
    <w:rsid w:val="00BD3D14"/>
    <w:rsid w:val="00BD6E4C"/>
    <w:rsid w:val="00BE1CF8"/>
    <w:rsid w:val="00BF2B4C"/>
    <w:rsid w:val="00BF33EE"/>
    <w:rsid w:val="00BF5492"/>
    <w:rsid w:val="00BF5B5F"/>
    <w:rsid w:val="00C05B11"/>
    <w:rsid w:val="00C06D3B"/>
    <w:rsid w:val="00C103DC"/>
    <w:rsid w:val="00C23605"/>
    <w:rsid w:val="00C4617B"/>
    <w:rsid w:val="00C56AAB"/>
    <w:rsid w:val="00C63102"/>
    <w:rsid w:val="00C73CE4"/>
    <w:rsid w:val="00C77678"/>
    <w:rsid w:val="00C77DD3"/>
    <w:rsid w:val="00C838DA"/>
    <w:rsid w:val="00C85208"/>
    <w:rsid w:val="00C94B8C"/>
    <w:rsid w:val="00CA31B1"/>
    <w:rsid w:val="00CB575A"/>
    <w:rsid w:val="00CB5C9D"/>
    <w:rsid w:val="00CB71AF"/>
    <w:rsid w:val="00CB7A1A"/>
    <w:rsid w:val="00CC1BC5"/>
    <w:rsid w:val="00CD1E00"/>
    <w:rsid w:val="00CD2DE3"/>
    <w:rsid w:val="00CE2E0D"/>
    <w:rsid w:val="00CE4423"/>
    <w:rsid w:val="00CF4307"/>
    <w:rsid w:val="00D12C13"/>
    <w:rsid w:val="00D141B0"/>
    <w:rsid w:val="00D147B9"/>
    <w:rsid w:val="00D21630"/>
    <w:rsid w:val="00D25460"/>
    <w:rsid w:val="00D31741"/>
    <w:rsid w:val="00D40FC1"/>
    <w:rsid w:val="00D447F2"/>
    <w:rsid w:val="00D4673F"/>
    <w:rsid w:val="00D63051"/>
    <w:rsid w:val="00D634AD"/>
    <w:rsid w:val="00D63553"/>
    <w:rsid w:val="00D678DE"/>
    <w:rsid w:val="00D67991"/>
    <w:rsid w:val="00D70FE1"/>
    <w:rsid w:val="00D73835"/>
    <w:rsid w:val="00D7538E"/>
    <w:rsid w:val="00D829C4"/>
    <w:rsid w:val="00D82A01"/>
    <w:rsid w:val="00D841F1"/>
    <w:rsid w:val="00D9160E"/>
    <w:rsid w:val="00DA5D65"/>
    <w:rsid w:val="00DB141D"/>
    <w:rsid w:val="00DB707E"/>
    <w:rsid w:val="00DC4243"/>
    <w:rsid w:val="00DC60E8"/>
    <w:rsid w:val="00DD0017"/>
    <w:rsid w:val="00DD54EB"/>
    <w:rsid w:val="00DE0CFC"/>
    <w:rsid w:val="00DE3F3F"/>
    <w:rsid w:val="00DF029B"/>
    <w:rsid w:val="00DF260F"/>
    <w:rsid w:val="00DF519D"/>
    <w:rsid w:val="00DF6B13"/>
    <w:rsid w:val="00E07281"/>
    <w:rsid w:val="00E10EAF"/>
    <w:rsid w:val="00E14B66"/>
    <w:rsid w:val="00E14E30"/>
    <w:rsid w:val="00E204B8"/>
    <w:rsid w:val="00E222B8"/>
    <w:rsid w:val="00E231CF"/>
    <w:rsid w:val="00E30592"/>
    <w:rsid w:val="00E40B76"/>
    <w:rsid w:val="00E40DD8"/>
    <w:rsid w:val="00E411D7"/>
    <w:rsid w:val="00E4220F"/>
    <w:rsid w:val="00E42ECC"/>
    <w:rsid w:val="00E44354"/>
    <w:rsid w:val="00E57B0F"/>
    <w:rsid w:val="00E72827"/>
    <w:rsid w:val="00E81B63"/>
    <w:rsid w:val="00E90227"/>
    <w:rsid w:val="00E916FC"/>
    <w:rsid w:val="00E94197"/>
    <w:rsid w:val="00E94C39"/>
    <w:rsid w:val="00EA4339"/>
    <w:rsid w:val="00EB5985"/>
    <w:rsid w:val="00EE0663"/>
    <w:rsid w:val="00EE1DE9"/>
    <w:rsid w:val="00EE2DEB"/>
    <w:rsid w:val="00EE450F"/>
    <w:rsid w:val="00EE4CB4"/>
    <w:rsid w:val="00EF5B31"/>
    <w:rsid w:val="00EF5FAA"/>
    <w:rsid w:val="00EF6A1F"/>
    <w:rsid w:val="00EF6F3D"/>
    <w:rsid w:val="00F07D39"/>
    <w:rsid w:val="00F209BD"/>
    <w:rsid w:val="00F24A2B"/>
    <w:rsid w:val="00F35242"/>
    <w:rsid w:val="00F41F9B"/>
    <w:rsid w:val="00F53A5A"/>
    <w:rsid w:val="00F57533"/>
    <w:rsid w:val="00F65AE6"/>
    <w:rsid w:val="00F65E97"/>
    <w:rsid w:val="00F7032A"/>
    <w:rsid w:val="00F741F0"/>
    <w:rsid w:val="00F85FEF"/>
    <w:rsid w:val="00F913AC"/>
    <w:rsid w:val="00F973B0"/>
    <w:rsid w:val="00FB3186"/>
    <w:rsid w:val="00FC2B0B"/>
    <w:rsid w:val="00FC5797"/>
    <w:rsid w:val="00FD29B4"/>
    <w:rsid w:val="00FE7602"/>
    <w:rsid w:val="00FF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632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List Number 4" w:uiPriority="99"/>
    <w:lsdException w:name="Title" w:uiPriority="10" w:qFormat="1"/>
    <w:lsdException w:name="Closing" w:uiPriority="99"/>
    <w:lsdException w:name="Body Text" w:uiPriority="1" w:qFormat="1"/>
    <w:lsdException w:name="Subtitle" w:qFormat="1"/>
    <w:lsdException w:name="Date" w:uiPriority="99"/>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aliases w:val="0標準"/>
    <w:qFormat/>
    <w:rsid w:val="0081020A"/>
    <w:pPr>
      <w:widowControl w:val="0"/>
      <w:spacing w:line="240" w:lineRule="exact"/>
      <w:jc w:val="both"/>
    </w:pPr>
    <w:rPr>
      <w:rFonts w:ascii="ＭＳ 明朝" w:eastAsia="HG丸ｺﾞｼｯｸM-PRO"/>
      <w:sz w:val="21"/>
    </w:rPr>
  </w:style>
  <w:style w:type="paragraph" w:styleId="11">
    <w:name w:val="heading 1"/>
    <w:aliases w:val="1-1　第１"/>
    <w:basedOn w:val="a5"/>
    <w:next w:val="a5"/>
    <w:link w:val="12"/>
    <w:qFormat/>
    <w:rsid w:val="006A7020"/>
    <w:pPr>
      <w:keepNext/>
      <w:outlineLvl w:val="0"/>
    </w:pPr>
    <w:rPr>
      <w:rFonts w:ascii="Arial" w:hAnsi="Arial"/>
      <w:sz w:val="20"/>
    </w:rPr>
  </w:style>
  <w:style w:type="paragraph" w:styleId="2">
    <w:name w:val="heading 2"/>
    <w:aliases w:val="2-1　１．"/>
    <w:basedOn w:val="a5"/>
    <w:next w:val="a6"/>
    <w:link w:val="20"/>
    <w:qFormat/>
    <w:rsid w:val="006A7020"/>
    <w:pPr>
      <w:adjustRightInd w:val="0"/>
      <w:snapToGrid w:val="0"/>
      <w:spacing w:before="60" w:line="360" w:lineRule="atLeast"/>
      <w:textAlignment w:val="baseline"/>
      <w:outlineLvl w:val="1"/>
    </w:pPr>
    <w:rPr>
      <w:rFonts w:ascii="Arial" w:hAnsi="Arial"/>
      <w:snapToGrid w:val="0"/>
      <w:kern w:val="24"/>
      <w:sz w:val="20"/>
    </w:rPr>
  </w:style>
  <w:style w:type="paragraph" w:styleId="3">
    <w:name w:val="heading 3"/>
    <w:aliases w:val="3-1　（１）"/>
    <w:basedOn w:val="a5"/>
    <w:next w:val="a6"/>
    <w:link w:val="30"/>
    <w:qFormat/>
    <w:rsid w:val="006A7020"/>
    <w:pPr>
      <w:adjustRightInd w:val="0"/>
      <w:snapToGrid w:val="0"/>
      <w:textAlignment w:val="baseline"/>
      <w:outlineLvl w:val="2"/>
    </w:pPr>
    <w:rPr>
      <w:rFonts w:ascii="Arial" w:hAnsi="Arial"/>
      <w:snapToGrid w:val="0"/>
      <w:sz w:val="20"/>
    </w:rPr>
  </w:style>
  <w:style w:type="paragraph" w:styleId="4">
    <w:name w:val="heading 4"/>
    <w:aliases w:val="4-1　ア"/>
    <w:basedOn w:val="a5"/>
    <w:next w:val="a6"/>
    <w:link w:val="40"/>
    <w:qFormat/>
    <w:rsid w:val="006A7020"/>
    <w:pPr>
      <w:adjustRightInd w:val="0"/>
      <w:snapToGrid w:val="0"/>
      <w:textAlignment w:val="baseline"/>
      <w:outlineLvl w:val="3"/>
    </w:pPr>
    <w:rPr>
      <w:snapToGrid w:val="0"/>
      <w:sz w:val="20"/>
    </w:rPr>
  </w:style>
  <w:style w:type="paragraph" w:styleId="5">
    <w:name w:val="heading 5"/>
    <w:basedOn w:val="a5"/>
    <w:next w:val="a6"/>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5"/>
    <w:next w:val="a6"/>
    <w:link w:val="6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5"/>
    <w:next w:val="a6"/>
    <w:link w:val="7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5"/>
    <w:next w:val="a7"/>
    <w:link w:val="80"/>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5"/>
    <w:next w:val="a7"/>
    <w:link w:val="90"/>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見出し 1 (文字)"/>
    <w:aliases w:val="1-1　第１ (文字)"/>
    <w:link w:val="11"/>
    <w:rsid w:val="006A7020"/>
    <w:rPr>
      <w:rFonts w:ascii="Arial" w:hAnsi="Arial"/>
    </w:rPr>
  </w:style>
  <w:style w:type="paragraph" w:styleId="a6">
    <w:name w:val="Body Text"/>
    <w:basedOn w:val="a5"/>
    <w:link w:val="ab"/>
    <w:uiPriority w:val="1"/>
    <w:qFormat/>
    <w:rsid w:val="009A1520"/>
    <w:pPr>
      <w:adjustRightInd w:val="0"/>
      <w:snapToGrid w:val="0"/>
      <w:spacing w:line="360" w:lineRule="atLeast"/>
      <w:ind w:left="862" w:firstLine="221"/>
      <w:textAlignment w:val="baseline"/>
    </w:pPr>
    <w:rPr>
      <w:snapToGrid w:val="0"/>
      <w:sz w:val="22"/>
    </w:rPr>
  </w:style>
  <w:style w:type="character" w:customStyle="1" w:styleId="ab">
    <w:name w:val="本文 (文字)"/>
    <w:link w:val="a6"/>
    <w:uiPriority w:val="1"/>
    <w:rsid w:val="006A7020"/>
    <w:rPr>
      <w:rFonts w:ascii="ＭＳ 明朝"/>
      <w:snapToGrid/>
      <w:sz w:val="22"/>
    </w:rPr>
  </w:style>
  <w:style w:type="character" w:customStyle="1" w:styleId="20">
    <w:name w:val="見出し 2 (文字)"/>
    <w:aliases w:val="2-1　１． (文字)"/>
    <w:link w:val="2"/>
    <w:rsid w:val="006A7020"/>
    <w:rPr>
      <w:rFonts w:ascii="Arial" w:hAnsi="Arial"/>
      <w:snapToGrid/>
      <w:kern w:val="24"/>
    </w:rPr>
  </w:style>
  <w:style w:type="character" w:customStyle="1" w:styleId="30">
    <w:name w:val="見出し 3 (文字)"/>
    <w:aliases w:val="3-1　（１） (文字)"/>
    <w:link w:val="3"/>
    <w:rsid w:val="006A7020"/>
    <w:rPr>
      <w:rFonts w:ascii="Arial" w:hAnsi="Arial"/>
      <w:snapToGrid/>
    </w:rPr>
  </w:style>
  <w:style w:type="character" w:customStyle="1" w:styleId="40">
    <w:name w:val="見出し 4 (文字)"/>
    <w:aliases w:val="4-1　ア (文字)"/>
    <w:link w:val="4"/>
    <w:rsid w:val="006A7020"/>
    <w:rPr>
      <w:rFonts w:ascii="ＭＳ 明朝"/>
      <w:snapToGrid/>
    </w:rPr>
  </w:style>
  <w:style w:type="paragraph" w:styleId="a7">
    <w:name w:val="Normal Indent"/>
    <w:basedOn w:val="a5"/>
    <w:link w:val="ac"/>
    <w:rsid w:val="009A1520"/>
    <w:pPr>
      <w:adjustRightInd w:val="0"/>
      <w:snapToGrid w:val="0"/>
      <w:spacing w:line="360" w:lineRule="atLeast"/>
      <w:ind w:left="851"/>
      <w:textAlignment w:val="baseline"/>
    </w:pPr>
    <w:rPr>
      <w:snapToGrid w:val="0"/>
      <w:sz w:val="22"/>
    </w:rPr>
  </w:style>
  <w:style w:type="character" w:customStyle="1" w:styleId="ac">
    <w:name w:val="標準インデント (文字)"/>
    <w:link w:val="a7"/>
    <w:rsid w:val="00154BF6"/>
    <w:rPr>
      <w:rFonts w:ascii="Century" w:eastAsia="ＭＳ 明朝" w:hAnsi="Century"/>
      <w:snapToGrid w:val="0"/>
      <w:sz w:val="22"/>
      <w:lang w:val="en-US" w:eastAsia="ja-JP" w:bidi="ar-SA"/>
    </w:rPr>
  </w:style>
  <w:style w:type="paragraph" w:styleId="ad">
    <w:name w:val="header"/>
    <w:basedOn w:val="a5"/>
    <w:link w:val="ae"/>
    <w:uiPriority w:val="99"/>
    <w:rsid w:val="00491B16"/>
    <w:pPr>
      <w:tabs>
        <w:tab w:val="center" w:pos="4252"/>
        <w:tab w:val="right" w:pos="8504"/>
      </w:tabs>
      <w:snapToGrid w:val="0"/>
    </w:pPr>
  </w:style>
  <w:style w:type="character" w:customStyle="1" w:styleId="ae">
    <w:name w:val="ヘッダー (文字)"/>
    <w:link w:val="ad"/>
    <w:uiPriority w:val="99"/>
    <w:rsid w:val="00F507F6"/>
    <w:rPr>
      <w:rFonts w:ascii="ＭＳ 明朝"/>
      <w:sz w:val="21"/>
    </w:rPr>
  </w:style>
  <w:style w:type="paragraph" w:styleId="af">
    <w:name w:val="footer"/>
    <w:basedOn w:val="a5"/>
    <w:link w:val="af0"/>
    <w:uiPriority w:val="99"/>
    <w:rsid w:val="00491B16"/>
    <w:pPr>
      <w:tabs>
        <w:tab w:val="center" w:pos="4252"/>
        <w:tab w:val="right" w:pos="8504"/>
      </w:tabs>
      <w:snapToGrid w:val="0"/>
    </w:pPr>
  </w:style>
  <w:style w:type="character" w:customStyle="1" w:styleId="af0">
    <w:name w:val="フッター (文字)"/>
    <w:link w:val="af"/>
    <w:uiPriority w:val="99"/>
    <w:rsid w:val="00F507F6"/>
    <w:rPr>
      <w:rFonts w:ascii="ＭＳ 明朝"/>
      <w:sz w:val="21"/>
    </w:rPr>
  </w:style>
  <w:style w:type="paragraph" w:styleId="af1">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2"/>
    <w:uiPriority w:val="35"/>
    <w:qFormat/>
    <w:rsid w:val="009A1520"/>
    <w:pPr>
      <w:adjustRightInd w:val="0"/>
      <w:snapToGrid w:val="0"/>
      <w:spacing w:before="60" w:after="120" w:line="360" w:lineRule="atLeast"/>
      <w:ind w:left="862"/>
      <w:jc w:val="center"/>
      <w:textAlignment w:val="baseline"/>
    </w:pPr>
    <w:rPr>
      <w:b/>
      <w:snapToGrid w:val="0"/>
      <w:sz w:val="22"/>
    </w:rPr>
  </w:style>
  <w:style w:type="character" w:customStyle="1" w:styleId="af2">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1"/>
    <w:uiPriority w:val="35"/>
    <w:rsid w:val="009B7746"/>
    <w:rPr>
      <w:rFonts w:ascii="ＭＳ 明朝"/>
      <w:b/>
      <w:snapToGrid w:val="0"/>
      <w:sz w:val="22"/>
    </w:rPr>
  </w:style>
  <w:style w:type="paragraph" w:styleId="21">
    <w:name w:val="toc 2"/>
    <w:basedOn w:val="a5"/>
    <w:next w:val="a5"/>
    <w:autoRedefine/>
    <w:uiPriority w:val="39"/>
    <w:rsid w:val="006A4749"/>
    <w:pPr>
      <w:ind w:leftChars="100" w:left="210"/>
    </w:pPr>
  </w:style>
  <w:style w:type="character" w:styleId="af3">
    <w:name w:val="Hyperlink"/>
    <w:uiPriority w:val="99"/>
    <w:rsid w:val="007354B7"/>
    <w:rPr>
      <w:color w:val="0000FF"/>
      <w:u w:val="single"/>
    </w:rPr>
  </w:style>
  <w:style w:type="paragraph" w:styleId="af4">
    <w:name w:val="Body Text Indent"/>
    <w:basedOn w:val="a5"/>
    <w:link w:val="af5"/>
    <w:rsid w:val="00B40CA0"/>
    <w:pPr>
      <w:ind w:leftChars="400" w:left="851"/>
    </w:pPr>
  </w:style>
  <w:style w:type="character" w:styleId="af6">
    <w:name w:val="page number"/>
    <w:basedOn w:val="a8"/>
    <w:rsid w:val="00B40CA0"/>
  </w:style>
  <w:style w:type="paragraph" w:styleId="af7">
    <w:name w:val="footnote text"/>
    <w:basedOn w:val="a5"/>
    <w:link w:val="af8"/>
    <w:semiHidden/>
    <w:rsid w:val="00B40CA0"/>
    <w:pPr>
      <w:snapToGrid w:val="0"/>
      <w:jc w:val="left"/>
    </w:pPr>
    <w:rPr>
      <w:sz w:val="18"/>
    </w:rPr>
  </w:style>
  <w:style w:type="character" w:styleId="af9">
    <w:name w:val="footnote reference"/>
    <w:semiHidden/>
    <w:rsid w:val="00B40CA0"/>
    <w:rPr>
      <w:vertAlign w:val="superscript"/>
    </w:rPr>
  </w:style>
  <w:style w:type="table" w:styleId="afa">
    <w:name w:val="Table Grid"/>
    <w:basedOn w:val="a9"/>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5"/>
    <w:link w:val="afc"/>
    <w:uiPriority w:val="99"/>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5"/>
    <w:rsid w:val="00782968"/>
    <w:pPr>
      <w:adjustRightInd w:val="0"/>
      <w:ind w:leftChars="486" w:left="1021" w:firstLineChars="82" w:firstLine="180"/>
      <w:textAlignment w:val="baseline"/>
    </w:pPr>
    <w:rPr>
      <w:snapToGrid w:val="0"/>
    </w:rPr>
  </w:style>
  <w:style w:type="paragraph" w:customStyle="1" w:styleId="a3">
    <w:name w:val="箇条書き２"/>
    <w:basedOn w:val="a5"/>
    <w:rsid w:val="00782968"/>
    <w:pPr>
      <w:numPr>
        <w:ilvl w:val="1"/>
        <w:numId w:val="2"/>
      </w:numPr>
    </w:pPr>
  </w:style>
  <w:style w:type="paragraph" w:customStyle="1" w:styleId="afd">
    <w:name w:val="（　１）"/>
    <w:basedOn w:val="a5"/>
    <w:qFormat/>
    <w:rsid w:val="0010030B"/>
    <w:pPr>
      <w:ind w:leftChars="100" w:left="630" w:hangingChars="200" w:hanging="420"/>
    </w:pPr>
  </w:style>
  <w:style w:type="paragraph" w:customStyle="1" w:styleId="afe">
    <w:name w:val="図表タイトル"/>
    <w:basedOn w:val="a5"/>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5"/>
    <w:uiPriority w:val="99"/>
    <w:rsid w:val="00782968"/>
    <w:pPr>
      <w:widowControl/>
      <w:jc w:val="left"/>
    </w:pPr>
    <w:rPr>
      <w:rFonts w:ascii="ＭＳ Ｐゴシック" w:eastAsia="ＭＳ Ｐゴシック" w:hAnsi="ＭＳ Ｐゴシック" w:cs="ＭＳ Ｐゴシック"/>
      <w:sz w:val="24"/>
    </w:rPr>
  </w:style>
  <w:style w:type="character" w:styleId="aff">
    <w:name w:val="Strong"/>
    <w:qFormat/>
    <w:rsid w:val="00782968"/>
    <w:rPr>
      <w:b/>
      <w:bCs/>
    </w:rPr>
  </w:style>
  <w:style w:type="paragraph" w:styleId="aff0">
    <w:name w:val="Date"/>
    <w:aliases w:val="強調"/>
    <w:basedOn w:val="a5"/>
    <w:next w:val="a5"/>
    <w:link w:val="aff1"/>
    <w:uiPriority w:val="99"/>
    <w:rsid w:val="00782968"/>
  </w:style>
  <w:style w:type="character" w:customStyle="1" w:styleId="aff1">
    <w:name w:val="日付 (文字)"/>
    <w:aliases w:val="強調 (文字)"/>
    <w:link w:val="aff0"/>
    <w:uiPriority w:val="99"/>
    <w:rsid w:val="006A7020"/>
    <w:rPr>
      <w:rFonts w:ascii="ＭＳ 明朝"/>
      <w:sz w:val="21"/>
    </w:rPr>
  </w:style>
  <w:style w:type="paragraph" w:customStyle="1" w:styleId="aff2">
    <w:name w:val="本文４"/>
    <w:basedOn w:val="a5"/>
    <w:link w:val="aff3"/>
    <w:rsid w:val="00782968"/>
    <w:pPr>
      <w:adjustRightInd w:val="0"/>
      <w:ind w:leftChars="366" w:left="366" w:firstLineChars="108" w:firstLine="108"/>
      <w:textAlignment w:val="baseline"/>
    </w:pPr>
    <w:rPr>
      <w:rFonts w:hAnsi="ＭＳ 明朝"/>
      <w:snapToGrid w:val="0"/>
      <w:szCs w:val="22"/>
    </w:rPr>
  </w:style>
  <w:style w:type="character" w:customStyle="1" w:styleId="aff3">
    <w:name w:val="本文４ (文字) (文字)"/>
    <w:link w:val="aff2"/>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5"/>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f4">
    <w:name w:val="FollowedHyperlink"/>
    <w:rsid w:val="00782968"/>
    <w:rPr>
      <w:color w:val="800080"/>
      <w:u w:val="single"/>
    </w:rPr>
  </w:style>
  <w:style w:type="paragraph" w:styleId="aff5">
    <w:name w:val="List Bullet"/>
    <w:basedOn w:val="a5"/>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8"/>
    <w:rsid w:val="00A07D60"/>
  </w:style>
  <w:style w:type="paragraph" w:customStyle="1" w:styleId="font7">
    <w:name w:val="font7"/>
    <w:basedOn w:val="a5"/>
    <w:rsid w:val="00154BF6"/>
    <w:pPr>
      <w:widowControl/>
      <w:spacing w:before="100" w:beforeAutospacing="1" w:after="100" w:afterAutospacing="1"/>
      <w:jc w:val="left"/>
    </w:pPr>
    <w:rPr>
      <w:rFonts w:hAnsi="ＭＳ 明朝" w:cs="Arial Unicode MS" w:hint="eastAsia"/>
      <w:sz w:val="18"/>
      <w:szCs w:val="18"/>
    </w:rPr>
  </w:style>
  <w:style w:type="paragraph" w:styleId="22">
    <w:name w:val="Body Text 2"/>
    <w:basedOn w:val="a5"/>
    <w:link w:val="23"/>
    <w:rsid w:val="009400A2"/>
    <w:pPr>
      <w:spacing w:line="480" w:lineRule="auto"/>
    </w:pPr>
  </w:style>
  <w:style w:type="paragraph" w:styleId="aff6">
    <w:name w:val="Salutation"/>
    <w:basedOn w:val="a5"/>
    <w:next w:val="a5"/>
    <w:rsid w:val="009400A2"/>
  </w:style>
  <w:style w:type="paragraph" w:styleId="31">
    <w:name w:val="Body Text Indent 3"/>
    <w:basedOn w:val="a5"/>
    <w:link w:val="32"/>
    <w:rsid w:val="009400A2"/>
    <w:pPr>
      <w:ind w:firstLine="720"/>
    </w:pPr>
  </w:style>
  <w:style w:type="paragraph" w:styleId="24">
    <w:name w:val="Body Text Indent 2"/>
    <w:basedOn w:val="a5"/>
    <w:link w:val="25"/>
    <w:rsid w:val="009400A2"/>
    <w:pPr>
      <w:ind w:left="851"/>
    </w:pPr>
    <w:rPr>
      <w:color w:val="000000"/>
    </w:rPr>
  </w:style>
  <w:style w:type="paragraph" w:styleId="aff7">
    <w:name w:val="Block Text"/>
    <w:basedOn w:val="a5"/>
    <w:rsid w:val="009400A2"/>
    <w:pPr>
      <w:wordWrap w:val="0"/>
      <w:autoSpaceDE w:val="0"/>
      <w:autoSpaceDN w:val="0"/>
      <w:ind w:left="227" w:right="-2"/>
    </w:pPr>
    <w:rPr>
      <w:color w:val="000000"/>
    </w:rPr>
  </w:style>
  <w:style w:type="paragraph" w:styleId="33">
    <w:name w:val="Body Text 3"/>
    <w:basedOn w:val="a5"/>
    <w:link w:val="34"/>
    <w:rsid w:val="009400A2"/>
    <w:pPr>
      <w:wordWrap w:val="0"/>
      <w:autoSpaceDE w:val="0"/>
      <w:autoSpaceDN w:val="0"/>
      <w:adjustRightInd w:val="0"/>
      <w:snapToGrid w:val="0"/>
    </w:pPr>
    <w:rPr>
      <w:sz w:val="18"/>
    </w:rPr>
  </w:style>
  <w:style w:type="paragraph" w:styleId="aff8">
    <w:name w:val="Balloon Text"/>
    <w:basedOn w:val="a5"/>
    <w:link w:val="aff9"/>
    <w:uiPriority w:val="99"/>
    <w:rsid w:val="009400A2"/>
    <w:rPr>
      <w:rFonts w:ascii="Arial" w:eastAsia="ＭＳ ゴシック" w:hAnsi="Arial"/>
      <w:sz w:val="18"/>
      <w:szCs w:val="18"/>
    </w:rPr>
  </w:style>
  <w:style w:type="character" w:customStyle="1" w:styleId="aff9">
    <w:name w:val="吹き出し (文字)"/>
    <w:link w:val="aff8"/>
    <w:uiPriority w:val="99"/>
    <w:rsid w:val="00F507F6"/>
    <w:rPr>
      <w:rFonts w:ascii="Arial" w:eastAsia="ＭＳ ゴシック" w:hAnsi="Arial"/>
      <w:sz w:val="18"/>
      <w:szCs w:val="18"/>
    </w:rPr>
  </w:style>
  <w:style w:type="paragraph" w:styleId="affa">
    <w:name w:val="Note Heading"/>
    <w:basedOn w:val="a5"/>
    <w:next w:val="a5"/>
    <w:link w:val="affb"/>
    <w:uiPriority w:val="99"/>
    <w:rsid w:val="009400A2"/>
    <w:pPr>
      <w:jc w:val="center"/>
    </w:pPr>
    <w:rPr>
      <w:sz w:val="24"/>
      <w:szCs w:val="24"/>
    </w:rPr>
  </w:style>
  <w:style w:type="character" w:customStyle="1" w:styleId="affb">
    <w:name w:val="記 (文字)"/>
    <w:link w:val="affa"/>
    <w:uiPriority w:val="99"/>
    <w:rsid w:val="00F507F6"/>
    <w:rPr>
      <w:rFonts w:ascii="ＭＳ 明朝"/>
      <w:sz w:val="24"/>
      <w:szCs w:val="24"/>
    </w:rPr>
  </w:style>
  <w:style w:type="paragraph" w:customStyle="1" w:styleId="affc">
    <w:name w:val="基本本文"/>
    <w:basedOn w:val="af4"/>
    <w:rsid w:val="009400A2"/>
    <w:pPr>
      <w:ind w:leftChars="0" w:left="0" w:firstLine="284"/>
    </w:p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3">
    <w:name w:val="表 (格子)1"/>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6">
    <w:name w:val="表 (格子)2"/>
    <w:basedOn w:val="a9"/>
    <w:next w:val="afa"/>
    <w:uiPriority w:val="3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まる  ア箇条  箇条書き本文"/>
    <w:basedOn w:val="a5"/>
    <w:qFormat/>
    <w:rsid w:val="00E970C8"/>
    <w:pPr>
      <w:autoSpaceDE w:val="0"/>
      <w:autoSpaceDN w:val="0"/>
      <w:ind w:leftChars="700" w:left="1698" w:hangingChars="100" w:hanging="228"/>
    </w:pPr>
    <w:rPr>
      <w:rFonts w:ascii="Times New Roman" w:hAnsi="Times New Roman" w:cs="ＭＳ 明朝"/>
      <w:spacing w:val="3"/>
      <w:sz w:val="22"/>
    </w:rPr>
  </w:style>
  <w:style w:type="paragraph" w:styleId="affd">
    <w:name w:val="TOC Heading"/>
    <w:basedOn w:val="11"/>
    <w:next w:val="a5"/>
    <w:uiPriority w:val="39"/>
    <w:qFormat/>
    <w:rsid w:val="006A7020"/>
    <w:pPr>
      <w:outlineLvl w:val="9"/>
    </w:pPr>
    <w:rPr>
      <w:rFonts w:eastAsia="ＭＳ ゴシック"/>
      <w:szCs w:val="24"/>
    </w:rPr>
  </w:style>
  <w:style w:type="paragraph" w:styleId="affe">
    <w:name w:val="List Paragraph"/>
    <w:basedOn w:val="a5"/>
    <w:uiPriority w:val="34"/>
    <w:qFormat/>
    <w:rsid w:val="006A7020"/>
    <w:pPr>
      <w:ind w:leftChars="400" w:left="840"/>
    </w:pPr>
    <w:rPr>
      <w:kern w:val="2"/>
      <w:sz w:val="22"/>
      <w:szCs w:val="22"/>
    </w:rPr>
  </w:style>
  <w:style w:type="character" w:styleId="afff">
    <w:name w:val="Placeholder Text"/>
    <w:uiPriority w:val="99"/>
    <w:semiHidden/>
    <w:rsid w:val="006A7020"/>
    <w:rPr>
      <w:color w:val="808080"/>
    </w:rPr>
  </w:style>
  <w:style w:type="character" w:styleId="afff0">
    <w:name w:val="annotation reference"/>
    <w:uiPriority w:val="99"/>
    <w:unhideWhenUsed/>
    <w:rsid w:val="006A7020"/>
    <w:rPr>
      <w:sz w:val="18"/>
      <w:szCs w:val="18"/>
    </w:rPr>
  </w:style>
  <w:style w:type="paragraph" w:styleId="afff1">
    <w:name w:val="annotation text"/>
    <w:basedOn w:val="a5"/>
    <w:link w:val="afff2"/>
    <w:uiPriority w:val="99"/>
    <w:unhideWhenUsed/>
    <w:rsid w:val="006A7020"/>
    <w:pPr>
      <w:jc w:val="left"/>
    </w:pPr>
    <w:rPr>
      <w:kern w:val="2"/>
      <w:sz w:val="22"/>
      <w:szCs w:val="22"/>
    </w:rPr>
  </w:style>
  <w:style w:type="character" w:customStyle="1" w:styleId="afff2">
    <w:name w:val="コメント文字列 (文字)"/>
    <w:link w:val="afff1"/>
    <w:uiPriority w:val="99"/>
    <w:rsid w:val="006A7020"/>
    <w:rPr>
      <w:rFonts w:ascii="ＭＳ 明朝"/>
      <w:kern w:val="2"/>
      <w:sz w:val="22"/>
      <w:szCs w:val="22"/>
    </w:rPr>
  </w:style>
  <w:style w:type="paragraph" w:styleId="afff3">
    <w:name w:val="annotation subject"/>
    <w:basedOn w:val="afff1"/>
    <w:next w:val="afff1"/>
    <w:link w:val="afff4"/>
    <w:uiPriority w:val="99"/>
    <w:unhideWhenUsed/>
    <w:rsid w:val="006A7020"/>
    <w:rPr>
      <w:b/>
      <w:bCs/>
    </w:rPr>
  </w:style>
  <w:style w:type="character" w:customStyle="1" w:styleId="afff4">
    <w:name w:val="コメント内容 (文字)"/>
    <w:link w:val="afff3"/>
    <w:uiPriority w:val="99"/>
    <w:rsid w:val="006A7020"/>
    <w:rPr>
      <w:rFonts w:ascii="ＭＳ 明朝"/>
      <w:b/>
      <w:bCs/>
      <w:kern w:val="2"/>
      <w:sz w:val="22"/>
      <w:szCs w:val="22"/>
    </w:rPr>
  </w:style>
  <w:style w:type="paragraph" w:styleId="afff5">
    <w:name w:val="Revision"/>
    <w:hidden/>
    <w:uiPriority w:val="99"/>
    <w:semiHidden/>
    <w:rsid w:val="006A7020"/>
    <w:rPr>
      <w:rFonts w:ascii="ＭＳ 明朝"/>
      <w:kern w:val="2"/>
      <w:sz w:val="22"/>
      <w:szCs w:val="22"/>
    </w:rPr>
  </w:style>
  <w:style w:type="paragraph" w:customStyle="1" w:styleId="15">
    <w:name w:val="1.　　本文"/>
    <w:basedOn w:val="a5"/>
    <w:qFormat/>
    <w:rsid w:val="000E40E0"/>
    <w:pPr>
      <w:overflowPunct w:val="0"/>
      <w:autoSpaceDE w:val="0"/>
      <w:autoSpaceDN w:val="0"/>
      <w:ind w:leftChars="200" w:left="200" w:firstLineChars="100" w:firstLine="100"/>
    </w:pPr>
    <w:rPr>
      <w:rFonts w:hAnsi="ＭＳ 明朝" w:cs="ＭＳ 明朝"/>
      <w:sz w:val="22"/>
    </w:rPr>
  </w:style>
  <w:style w:type="paragraph" w:customStyle="1" w:styleId="27">
    <w:name w:val="標準ｲﾝﾃﾞﾝﾄ2"/>
    <w:basedOn w:val="a5"/>
    <w:rsid w:val="00924806"/>
    <w:pPr>
      <w:autoSpaceDE w:val="0"/>
      <w:autoSpaceDN w:val="0"/>
      <w:adjustRightInd w:val="0"/>
      <w:snapToGrid w:val="0"/>
      <w:spacing w:line="320" w:lineRule="atLeast"/>
      <w:ind w:leftChars="300" w:left="630" w:firstLine="210"/>
      <w:jc w:val="left"/>
      <w:textAlignment w:val="baseline"/>
    </w:pPr>
    <w:rPr>
      <w:snapToGrid w:val="0"/>
    </w:rPr>
  </w:style>
  <w:style w:type="paragraph" w:customStyle="1" w:styleId="16">
    <w:name w:val="1表図　タイトル"/>
    <w:basedOn w:val="af1"/>
    <w:qFormat/>
    <w:rsid w:val="009B7746"/>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afff6">
    <w:name w:val="見出し４　本文"/>
    <w:basedOn w:val="a5"/>
    <w:qFormat/>
    <w:rsid w:val="009B7746"/>
    <w:pPr>
      <w:ind w:leftChars="100" w:left="100" w:firstLineChars="100" w:firstLine="100"/>
    </w:pPr>
    <w:rPr>
      <w:rFonts w:hAnsi="Arial"/>
      <w:kern w:val="2"/>
      <w:szCs w:val="21"/>
    </w:rPr>
  </w:style>
  <w:style w:type="paragraph" w:customStyle="1" w:styleId="afff7">
    <w:name w:val="見出し５　本文"/>
    <w:basedOn w:val="a5"/>
    <w:rsid w:val="009B7746"/>
    <w:pPr>
      <w:ind w:leftChars="150" w:left="150" w:firstLineChars="100" w:firstLine="100"/>
    </w:pPr>
    <w:rPr>
      <w:rFonts w:hAnsi="Arial" w:cs="ＭＳ 明朝"/>
      <w:kern w:val="2"/>
    </w:rPr>
  </w:style>
  <w:style w:type="paragraph" w:customStyle="1" w:styleId="afff8">
    <w:name w:val="箇条書き（表中）"/>
    <w:basedOn w:val="a5"/>
    <w:qFormat/>
    <w:rsid w:val="00E14B66"/>
    <w:pPr>
      <w:tabs>
        <w:tab w:val="left" w:pos="185"/>
      </w:tabs>
      <w:spacing w:line="280" w:lineRule="exact"/>
      <w:ind w:left="160" w:hangingChars="89" w:hanging="160"/>
    </w:pPr>
    <w:rPr>
      <w:rFonts w:ascii="ＭＳ Ｐ明朝" w:eastAsia="ＭＳ Ｐ明朝" w:hAnsi="ＭＳ Ｐ明朝"/>
      <w:kern w:val="2"/>
      <w:sz w:val="18"/>
      <w:szCs w:val="18"/>
    </w:rPr>
  </w:style>
  <w:style w:type="paragraph" w:customStyle="1" w:styleId="9pt">
    <w:name w:val="表中文字9pt"/>
    <w:basedOn w:val="a5"/>
    <w:qFormat/>
    <w:rsid w:val="00E14B66"/>
    <w:pPr>
      <w:tabs>
        <w:tab w:val="left" w:pos="1680"/>
      </w:tabs>
      <w:spacing w:line="280" w:lineRule="exact"/>
      <w:jc w:val="center"/>
    </w:pPr>
    <w:rPr>
      <w:rFonts w:hAnsi="ＭＳ 明朝"/>
      <w:kern w:val="2"/>
      <w:sz w:val="18"/>
      <w:szCs w:val="18"/>
    </w:rPr>
  </w:style>
  <w:style w:type="paragraph" w:customStyle="1" w:styleId="17">
    <w:name w:val="本文1"/>
    <w:basedOn w:val="a5"/>
    <w:link w:val="1Char"/>
    <w:rsid w:val="00E14B66"/>
    <w:pPr>
      <w:ind w:leftChars="100" w:left="100" w:firstLineChars="100" w:firstLine="100"/>
    </w:pPr>
    <w:rPr>
      <w:kern w:val="2"/>
      <w:sz w:val="22"/>
      <w:szCs w:val="22"/>
    </w:rPr>
  </w:style>
  <w:style w:type="character" w:customStyle="1" w:styleId="1Char">
    <w:name w:val="本文1 Char"/>
    <w:link w:val="17"/>
    <w:rsid w:val="00E14B66"/>
    <w:rPr>
      <w:rFonts w:ascii="ＭＳ 明朝"/>
      <w:kern w:val="2"/>
      <w:sz w:val="22"/>
      <w:szCs w:val="22"/>
    </w:rPr>
  </w:style>
  <w:style w:type="paragraph" w:customStyle="1" w:styleId="18">
    <w:name w:val="（1）　　タイトル"/>
    <w:basedOn w:val="6"/>
    <w:qFormat/>
    <w:rsid w:val="00BC3383"/>
    <w:pPr>
      <w:numPr>
        <w:ilvl w:val="0"/>
        <w:numId w:val="0"/>
      </w:numPr>
      <w:tabs>
        <w:tab w:val="left" w:pos="2982"/>
      </w:tabs>
      <w:adjustRightInd/>
      <w:snapToGrid/>
      <w:spacing w:before="0" w:line="240" w:lineRule="auto"/>
      <w:ind w:leftChars="200" w:left="400" w:hangingChars="200" w:hanging="200"/>
      <w:jc w:val="both"/>
      <w:textAlignment w:val="auto"/>
    </w:pPr>
    <w:rPr>
      <w:rFonts w:cs="ＭＳ 明朝"/>
      <w:bCs/>
      <w:snapToGrid/>
      <w:szCs w:val="21"/>
    </w:rPr>
  </w:style>
  <w:style w:type="paragraph" w:customStyle="1" w:styleId="afff9">
    <w:name w:val="仕段０"/>
    <w:basedOn w:val="a5"/>
    <w:rsid w:val="0009049E"/>
    <w:pPr>
      <w:keepNext/>
      <w:keepLines/>
    </w:pPr>
    <w:rPr>
      <w:rFonts w:cs="ＭＳ 明朝"/>
      <w:kern w:val="2"/>
      <w:sz w:val="22"/>
      <w:szCs w:val="22"/>
    </w:rPr>
  </w:style>
  <w:style w:type="paragraph" w:styleId="19">
    <w:name w:val="toc 1"/>
    <w:basedOn w:val="a5"/>
    <w:next w:val="a5"/>
    <w:autoRedefine/>
    <w:uiPriority w:val="39"/>
    <w:rsid w:val="00E231CF"/>
  </w:style>
  <w:style w:type="paragraph" w:customStyle="1" w:styleId="1b">
    <w:name w:val="1）　タイトル"/>
    <w:basedOn w:val="5"/>
    <w:qFormat/>
    <w:rsid w:val="003857AF"/>
    <w:pPr>
      <w:numPr>
        <w:numId w:val="0"/>
      </w:numPr>
      <w:tabs>
        <w:tab w:val="left" w:pos="2982"/>
      </w:tabs>
      <w:adjustRightInd/>
      <w:snapToGrid/>
      <w:spacing w:before="0" w:line="240" w:lineRule="auto"/>
      <w:ind w:left="2440" w:hanging="340"/>
      <w:textAlignment w:val="auto"/>
    </w:pPr>
    <w:rPr>
      <w:rFonts w:hAnsi="Arial"/>
      <w:snapToGrid/>
      <w:kern w:val="2"/>
      <w:szCs w:val="21"/>
    </w:rPr>
  </w:style>
  <w:style w:type="paragraph" w:customStyle="1" w:styleId="1c">
    <w:name w:val="1）　本文"/>
    <w:basedOn w:val="afff7"/>
    <w:qFormat/>
    <w:rsid w:val="003857AF"/>
    <w:pPr>
      <w:tabs>
        <w:tab w:val="left" w:pos="2982"/>
      </w:tabs>
    </w:pPr>
    <w:rPr>
      <w:sz w:val="22"/>
    </w:rPr>
  </w:style>
  <w:style w:type="paragraph" w:customStyle="1" w:styleId="1d">
    <w:name w:val="1.　タイトル"/>
    <w:basedOn w:val="4"/>
    <w:qFormat/>
    <w:rsid w:val="00CB5C9D"/>
    <w:pPr>
      <w:numPr>
        <w:ilvl w:val="3"/>
        <w:numId w:val="3"/>
      </w:numPr>
      <w:tabs>
        <w:tab w:val="left" w:pos="2982"/>
      </w:tabs>
      <w:adjustRightInd/>
      <w:snapToGrid/>
      <w:textAlignment w:val="auto"/>
    </w:pPr>
    <w:rPr>
      <w:rFonts w:ascii="HG丸ｺﾞｼｯｸM-PRO" w:hAnsi="HG丸ｺﾞｼｯｸM-PRO"/>
      <w:snapToGrid/>
      <w:kern w:val="2"/>
      <w:sz w:val="22"/>
      <w:szCs w:val="22"/>
    </w:rPr>
  </w:style>
  <w:style w:type="paragraph" w:customStyle="1" w:styleId="1e">
    <w:name w:val="1.　本文"/>
    <w:basedOn w:val="a5"/>
    <w:qFormat/>
    <w:rsid w:val="00CB5C9D"/>
    <w:pPr>
      <w:tabs>
        <w:tab w:val="left" w:pos="2982"/>
      </w:tabs>
      <w:ind w:leftChars="50" w:left="50" w:firstLineChars="100" w:firstLine="100"/>
    </w:pPr>
    <w:rPr>
      <w:rFonts w:ascii="HG丸ｺﾞｼｯｸM-PRO" w:hAnsi="Arial" w:cs="ＭＳ 明朝"/>
      <w:kern w:val="2"/>
      <w:sz w:val="22"/>
    </w:rPr>
  </w:style>
  <w:style w:type="paragraph" w:customStyle="1" w:styleId="afffa">
    <w:name w:val="見出し６　本文"/>
    <w:basedOn w:val="afff7"/>
    <w:qFormat/>
    <w:rsid w:val="00CB5C9D"/>
    <w:pPr>
      <w:ind w:leftChars="300" w:left="300"/>
    </w:pPr>
  </w:style>
  <w:style w:type="paragraph" w:customStyle="1" w:styleId="1f">
    <w:name w:val="(1)　本文"/>
    <w:basedOn w:val="a5"/>
    <w:rsid w:val="00CB5C9D"/>
    <w:pPr>
      <w:autoSpaceDN w:val="0"/>
      <w:ind w:leftChars="300" w:left="663" w:firstLineChars="100" w:firstLine="221"/>
    </w:pPr>
    <w:rPr>
      <w:kern w:val="2"/>
      <w:sz w:val="22"/>
      <w:szCs w:val="22"/>
    </w:rPr>
  </w:style>
  <w:style w:type="paragraph" w:customStyle="1" w:styleId="a">
    <w:name w:val="１まる　　タイトル"/>
    <w:basedOn w:val="7"/>
    <w:qFormat/>
    <w:rsid w:val="00CB5C9D"/>
    <w:pPr>
      <w:numPr>
        <w:numId w:val="10"/>
      </w:numPr>
      <w:tabs>
        <w:tab w:val="left" w:pos="2982"/>
      </w:tabs>
      <w:adjustRightInd/>
      <w:snapToGrid/>
      <w:spacing w:before="0" w:line="240" w:lineRule="auto"/>
      <w:textAlignment w:val="auto"/>
    </w:pPr>
    <w:rPr>
      <w:snapToGrid/>
      <w:kern w:val="2"/>
      <w:szCs w:val="21"/>
    </w:rPr>
  </w:style>
  <w:style w:type="paragraph" w:customStyle="1" w:styleId="1f0">
    <w:name w:val="1まる　本文"/>
    <w:basedOn w:val="a5"/>
    <w:qFormat/>
    <w:rsid w:val="00CB5C9D"/>
    <w:pPr>
      <w:tabs>
        <w:tab w:val="left" w:pos="2982"/>
      </w:tabs>
      <w:ind w:leftChars="300" w:left="300" w:firstLineChars="100" w:firstLine="100"/>
    </w:pPr>
    <w:rPr>
      <w:rFonts w:ascii="HG丸ｺﾞｼｯｸM-PRO" w:hAnsi="Arial" w:cs="ＭＳ 明朝"/>
      <w:kern w:val="2"/>
      <w:sz w:val="22"/>
    </w:rPr>
  </w:style>
  <w:style w:type="paragraph" w:styleId="afffb">
    <w:name w:val="Title"/>
    <w:basedOn w:val="a5"/>
    <w:next w:val="a5"/>
    <w:link w:val="afffc"/>
    <w:uiPriority w:val="10"/>
    <w:qFormat/>
    <w:rsid w:val="0042301B"/>
    <w:pPr>
      <w:spacing w:after="120"/>
      <w:jc w:val="center"/>
      <w:outlineLvl w:val="8"/>
    </w:pPr>
    <w:rPr>
      <w:rFonts w:ascii="Arial" w:eastAsia="ＭＳ ゴシック" w:hAnsi="Arial"/>
      <w:kern w:val="2"/>
      <w:sz w:val="22"/>
      <w:szCs w:val="32"/>
    </w:rPr>
  </w:style>
  <w:style w:type="character" w:customStyle="1" w:styleId="afffc">
    <w:name w:val="表題 (文字)"/>
    <w:link w:val="afffb"/>
    <w:uiPriority w:val="10"/>
    <w:rsid w:val="0042301B"/>
    <w:rPr>
      <w:rFonts w:ascii="Arial" w:eastAsia="ＭＳ ゴシック" w:hAnsi="Arial"/>
      <w:kern w:val="2"/>
      <w:sz w:val="22"/>
      <w:szCs w:val="32"/>
    </w:rPr>
  </w:style>
  <w:style w:type="paragraph" w:styleId="42">
    <w:name w:val="List Number 4"/>
    <w:basedOn w:val="a5"/>
    <w:uiPriority w:val="99"/>
    <w:rsid w:val="005A2D40"/>
    <w:pPr>
      <w:ind w:left="425" w:hanging="425"/>
    </w:pPr>
    <w:rPr>
      <w:rFonts w:hAnsi="Arial"/>
      <w:kern w:val="2"/>
      <w:szCs w:val="21"/>
    </w:rPr>
  </w:style>
  <w:style w:type="paragraph" w:customStyle="1" w:styleId="10">
    <w:name w:val="スタイル1"/>
    <w:basedOn w:val="a5"/>
    <w:qFormat/>
    <w:rsid w:val="0070338F"/>
    <w:pPr>
      <w:numPr>
        <w:numId w:val="13"/>
      </w:numPr>
    </w:pPr>
    <w:rPr>
      <w:kern w:val="2"/>
      <w:szCs w:val="21"/>
    </w:rPr>
  </w:style>
  <w:style w:type="paragraph" w:customStyle="1" w:styleId="afffd">
    <w:name w:val="第１節_（１）本文"/>
    <w:basedOn w:val="a5"/>
    <w:qFormat/>
    <w:rsid w:val="00340B00"/>
    <w:pPr>
      <w:ind w:leftChars="300" w:left="660" w:firstLineChars="100" w:firstLine="220"/>
    </w:pPr>
    <w:rPr>
      <w:rFonts w:hAnsi="ＭＳ 明朝"/>
      <w:kern w:val="2"/>
      <w:sz w:val="22"/>
      <w:szCs w:val="22"/>
    </w:rPr>
  </w:style>
  <w:style w:type="paragraph" w:customStyle="1" w:styleId="1">
    <w:name w:val="1まる　　イ.箇条"/>
    <w:basedOn w:val="8"/>
    <w:qFormat/>
    <w:rsid w:val="00340B00"/>
    <w:pPr>
      <w:numPr>
        <w:numId w:val="195"/>
      </w:numPr>
      <w:tabs>
        <w:tab w:val="left" w:pos="2982"/>
      </w:tabs>
      <w:adjustRightInd/>
      <w:snapToGrid/>
      <w:spacing w:line="240" w:lineRule="auto"/>
      <w:textAlignment w:val="auto"/>
    </w:pPr>
    <w:rPr>
      <w:snapToGrid/>
      <w:kern w:val="2"/>
      <w:szCs w:val="21"/>
    </w:rPr>
  </w:style>
  <w:style w:type="paragraph" w:customStyle="1" w:styleId="1f1">
    <w:name w:val="1節　タイトル"/>
    <w:basedOn w:val="3"/>
    <w:qFormat/>
    <w:rsid w:val="007F66F1"/>
    <w:pPr>
      <w:numPr>
        <w:ilvl w:val="2"/>
        <w:numId w:val="3"/>
      </w:numPr>
      <w:tabs>
        <w:tab w:val="left" w:pos="2982"/>
      </w:tabs>
      <w:adjustRightInd/>
      <w:snapToGrid/>
      <w:textAlignment w:val="auto"/>
    </w:pPr>
    <w:rPr>
      <w:rFonts w:ascii="HGSｺﾞｼｯｸE" w:hAnsi="ＭＳ 明朝"/>
      <w:snapToGrid/>
      <w:kern w:val="2"/>
      <w:sz w:val="22"/>
      <w:szCs w:val="22"/>
    </w:rPr>
  </w:style>
  <w:style w:type="paragraph" w:customStyle="1" w:styleId="1f2">
    <w:name w:val="見出し1　本文"/>
    <w:basedOn w:val="a5"/>
    <w:rsid w:val="007F66F1"/>
    <w:pPr>
      <w:ind w:firstLineChars="100" w:firstLine="210"/>
    </w:pPr>
    <w:rPr>
      <w:rFonts w:hAnsi="Arial" w:cs="ＭＳ 明朝"/>
      <w:kern w:val="2"/>
    </w:rPr>
  </w:style>
  <w:style w:type="paragraph" w:customStyle="1" w:styleId="1f3">
    <w:name w:val="1節　本文"/>
    <w:basedOn w:val="a5"/>
    <w:qFormat/>
    <w:rsid w:val="00CD1E00"/>
    <w:pPr>
      <w:tabs>
        <w:tab w:val="left" w:pos="2982"/>
      </w:tabs>
      <w:ind w:firstLineChars="100" w:firstLine="100"/>
    </w:pPr>
    <w:rPr>
      <w:rFonts w:hAnsi="Arial" w:cs="ＭＳ 明朝"/>
      <w:kern w:val="2"/>
      <w:sz w:val="22"/>
    </w:rPr>
  </w:style>
  <w:style w:type="paragraph" w:customStyle="1" w:styleId="afffe">
    <w:name w:val="第１節_（１）"/>
    <w:basedOn w:val="a5"/>
    <w:qFormat/>
    <w:rsid w:val="001E6365"/>
    <w:pPr>
      <w:adjustRightInd w:val="0"/>
      <w:ind w:leftChars="100" w:left="300" w:hangingChars="200" w:hanging="200"/>
    </w:pPr>
    <w:rPr>
      <w:rFonts w:hAnsi="ＭＳ 明朝"/>
      <w:kern w:val="2"/>
      <w:sz w:val="22"/>
      <w:szCs w:val="22"/>
    </w:rPr>
  </w:style>
  <w:style w:type="paragraph" w:customStyle="1" w:styleId="affff">
    <w:name w:val="第１節_１.本文"/>
    <w:basedOn w:val="a5"/>
    <w:qFormat/>
    <w:rsid w:val="001E6365"/>
    <w:pPr>
      <w:ind w:leftChars="200" w:left="440" w:firstLineChars="100" w:firstLine="220"/>
    </w:pPr>
    <w:rPr>
      <w:rFonts w:hAnsi="ＭＳ 明朝"/>
      <w:kern w:val="2"/>
      <w:sz w:val="22"/>
      <w:szCs w:val="22"/>
    </w:rPr>
  </w:style>
  <w:style w:type="paragraph" w:customStyle="1" w:styleId="256mm316">
    <w:name w:val="スタイル 本文 2 + 左 :  5.6 mm ぶら下げインデント :  3.16 字"/>
    <w:basedOn w:val="22"/>
    <w:link w:val="256mm316Char"/>
    <w:rsid w:val="00EE0663"/>
    <w:pPr>
      <w:spacing w:line="240" w:lineRule="auto"/>
      <w:ind w:leftChars="150" w:left="468" w:rightChars="100" w:right="100" w:hanging="318"/>
    </w:pPr>
    <w:rPr>
      <w:rFonts w:hAnsi="Arial" w:cs="ＭＳ 明朝"/>
      <w:kern w:val="2"/>
    </w:rPr>
  </w:style>
  <w:style w:type="character" w:customStyle="1" w:styleId="256mm316Char">
    <w:name w:val="スタイル 本文 2 + 左 :  5.6 mm ぶら下げインデント :  3.16 字 Char"/>
    <w:link w:val="256mm316"/>
    <w:rsid w:val="00EE0663"/>
    <w:rPr>
      <w:rFonts w:ascii="ＭＳ 明朝" w:hAnsi="Arial" w:cs="ＭＳ 明朝"/>
      <w:kern w:val="2"/>
      <w:sz w:val="21"/>
    </w:rPr>
  </w:style>
  <w:style w:type="paragraph" w:customStyle="1" w:styleId="1f4">
    <w:name w:val="（1）タイトル"/>
    <w:basedOn w:val="18"/>
    <w:next w:val="a"/>
    <w:qFormat/>
    <w:rsid w:val="00C4617B"/>
    <w:pPr>
      <w:tabs>
        <w:tab w:val="left" w:pos="105"/>
        <w:tab w:val="left" w:pos="420"/>
      </w:tabs>
      <w:ind w:leftChars="0" w:left="840" w:firstLineChars="0" w:firstLine="0"/>
    </w:pPr>
  </w:style>
  <w:style w:type="character" w:customStyle="1" w:styleId="34">
    <w:name w:val="本文 3 (文字)"/>
    <w:link w:val="33"/>
    <w:rsid w:val="00232485"/>
    <w:rPr>
      <w:rFonts w:ascii="ＭＳ 明朝"/>
      <w:sz w:val="18"/>
    </w:rPr>
  </w:style>
  <w:style w:type="character" w:customStyle="1" w:styleId="50">
    <w:name w:val="見出し 5 (文字)"/>
    <w:link w:val="5"/>
    <w:rsid w:val="00232485"/>
    <w:rPr>
      <w:rFonts w:ascii="ＭＳ 明朝" w:eastAsia="HG丸ｺﾞｼｯｸM-PRO"/>
      <w:snapToGrid w:val="0"/>
      <w:sz w:val="22"/>
    </w:rPr>
  </w:style>
  <w:style w:type="character" w:customStyle="1" w:styleId="60">
    <w:name w:val="見出し 6 (文字)"/>
    <w:link w:val="6"/>
    <w:rsid w:val="00232485"/>
    <w:rPr>
      <w:rFonts w:ascii="ＭＳ 明朝" w:eastAsia="HG丸ｺﾞｼｯｸM-PRO"/>
      <w:snapToGrid w:val="0"/>
      <w:sz w:val="22"/>
    </w:rPr>
  </w:style>
  <w:style w:type="character" w:customStyle="1" w:styleId="70">
    <w:name w:val="見出し 7 (文字)"/>
    <w:link w:val="7"/>
    <w:rsid w:val="00232485"/>
    <w:rPr>
      <w:rFonts w:ascii="ＭＳ 明朝"/>
      <w:snapToGrid w:val="0"/>
      <w:sz w:val="22"/>
    </w:rPr>
  </w:style>
  <w:style w:type="character" w:customStyle="1" w:styleId="80">
    <w:name w:val="見出し 8 (文字)"/>
    <w:link w:val="8"/>
    <w:rsid w:val="00232485"/>
    <w:rPr>
      <w:rFonts w:ascii="ＭＳ 明朝"/>
      <w:snapToGrid w:val="0"/>
      <w:sz w:val="22"/>
    </w:rPr>
  </w:style>
  <w:style w:type="character" w:customStyle="1" w:styleId="90">
    <w:name w:val="見出し 9 (文字)"/>
    <w:link w:val="9"/>
    <w:rsid w:val="00232485"/>
    <w:rPr>
      <w:rFonts w:ascii="ＭＳ 明朝"/>
      <w:snapToGrid w:val="0"/>
      <w:sz w:val="22"/>
    </w:rPr>
  </w:style>
  <w:style w:type="paragraph" w:styleId="affff0">
    <w:name w:val="Plain Text"/>
    <w:basedOn w:val="a5"/>
    <w:link w:val="affff1"/>
    <w:uiPriority w:val="99"/>
    <w:rsid w:val="00232485"/>
    <w:pPr>
      <w:keepNext/>
      <w:keepLines/>
    </w:pPr>
    <w:rPr>
      <w:rFonts w:hAnsi="Courier New" w:cs="Courier New"/>
      <w:kern w:val="2"/>
      <w:sz w:val="22"/>
      <w:szCs w:val="21"/>
    </w:rPr>
  </w:style>
  <w:style w:type="character" w:customStyle="1" w:styleId="affff1">
    <w:name w:val="書式なし (文字)"/>
    <w:link w:val="affff0"/>
    <w:uiPriority w:val="99"/>
    <w:rsid w:val="00232485"/>
    <w:rPr>
      <w:rFonts w:ascii="ＭＳ 明朝" w:hAnsi="Courier New" w:cs="Courier New"/>
      <w:kern w:val="2"/>
      <w:sz w:val="22"/>
      <w:szCs w:val="21"/>
    </w:rPr>
  </w:style>
  <w:style w:type="paragraph" w:styleId="affff2">
    <w:name w:val="Document Map"/>
    <w:basedOn w:val="a5"/>
    <w:link w:val="affff3"/>
    <w:rsid w:val="00232485"/>
    <w:pPr>
      <w:shd w:val="clear" w:color="auto" w:fill="000080"/>
    </w:pPr>
    <w:rPr>
      <w:rFonts w:ascii="Arial" w:eastAsia="ＭＳ ゴシック" w:hAnsi="Arial"/>
      <w:kern w:val="2"/>
      <w:szCs w:val="21"/>
    </w:rPr>
  </w:style>
  <w:style w:type="character" w:customStyle="1" w:styleId="affff3">
    <w:name w:val="見出しマップ (文字)"/>
    <w:link w:val="affff2"/>
    <w:rsid w:val="00232485"/>
    <w:rPr>
      <w:rFonts w:ascii="Arial" w:eastAsia="ＭＳ ゴシック" w:hAnsi="Arial"/>
      <w:kern w:val="2"/>
      <w:sz w:val="21"/>
      <w:szCs w:val="21"/>
      <w:shd w:val="clear" w:color="auto" w:fill="000080"/>
    </w:rPr>
  </w:style>
  <w:style w:type="character" w:customStyle="1" w:styleId="23">
    <w:name w:val="本文 2 (文字)"/>
    <w:link w:val="22"/>
    <w:rsid w:val="00232485"/>
    <w:rPr>
      <w:rFonts w:ascii="ＭＳ 明朝"/>
      <w:sz w:val="21"/>
    </w:rPr>
  </w:style>
  <w:style w:type="paragraph" w:customStyle="1" w:styleId="affff4">
    <w:name w:val="仕本３"/>
    <w:basedOn w:val="a5"/>
    <w:rsid w:val="00232485"/>
    <w:pPr>
      <w:keepNext/>
      <w:keepLines/>
      <w:ind w:left="240" w:firstLine="220"/>
      <w:jc w:val="left"/>
    </w:pPr>
    <w:rPr>
      <w:kern w:val="2"/>
      <w:szCs w:val="22"/>
    </w:rPr>
  </w:style>
  <w:style w:type="paragraph" w:customStyle="1" w:styleId="affff5">
    <w:name w:val="仕番４"/>
    <w:basedOn w:val="4"/>
    <w:rsid w:val="00232485"/>
    <w:pPr>
      <w:adjustRightInd/>
      <w:snapToGrid/>
      <w:textAlignment w:val="auto"/>
    </w:pPr>
    <w:rPr>
      <w:rFonts w:ascii="ＭＳ ゴシック" w:eastAsia="HGSｺﾞｼｯｸE"/>
      <w:bCs/>
      <w:snapToGrid/>
      <w:kern w:val="2"/>
      <w:sz w:val="21"/>
      <w:szCs w:val="22"/>
    </w:rPr>
  </w:style>
  <w:style w:type="paragraph" w:customStyle="1" w:styleId="affff6">
    <w:name w:val="仕番５"/>
    <w:basedOn w:val="5"/>
    <w:rsid w:val="00232485"/>
    <w:pPr>
      <w:numPr>
        <w:ilvl w:val="0"/>
        <w:numId w:val="0"/>
      </w:numPr>
      <w:adjustRightInd/>
      <w:snapToGrid/>
      <w:spacing w:before="0" w:line="240" w:lineRule="auto"/>
      <w:textAlignment w:val="auto"/>
    </w:pPr>
    <w:rPr>
      <w:rFonts w:hAnsi="Arial"/>
      <w:snapToGrid/>
      <w:kern w:val="2"/>
      <w:sz w:val="21"/>
      <w:szCs w:val="22"/>
    </w:rPr>
  </w:style>
  <w:style w:type="character" w:customStyle="1" w:styleId="Char2">
    <w:name w:val="Char2"/>
    <w:rsid w:val="00232485"/>
    <w:rPr>
      <w:kern w:val="2"/>
      <w:sz w:val="21"/>
      <w:szCs w:val="21"/>
    </w:rPr>
  </w:style>
  <w:style w:type="paragraph" w:customStyle="1" w:styleId="affff7">
    <w:name w:val="仕番３"/>
    <w:basedOn w:val="3"/>
    <w:next w:val="affff4"/>
    <w:rsid w:val="00232485"/>
    <w:pPr>
      <w:keepNext/>
      <w:keepLines/>
      <w:tabs>
        <w:tab w:val="num" w:pos="-227"/>
      </w:tabs>
      <w:adjustRightInd/>
      <w:snapToGrid/>
      <w:jc w:val="left"/>
      <w:textAlignment w:val="auto"/>
    </w:pPr>
    <w:rPr>
      <w:rFonts w:ascii="HGSｺﾞｼｯｸE" w:eastAsia="HGSｺﾞｼｯｸE" w:hAnsi="ＭＳ 明朝"/>
      <w:snapToGrid/>
      <w:kern w:val="2"/>
      <w:sz w:val="21"/>
      <w:szCs w:val="22"/>
    </w:rPr>
  </w:style>
  <w:style w:type="paragraph" w:customStyle="1" w:styleId="affff8">
    <w:name w:val="仕本５"/>
    <w:basedOn w:val="a5"/>
    <w:rsid w:val="00232485"/>
    <w:pPr>
      <w:keepNext/>
      <w:keepLines/>
      <w:ind w:left="920" w:firstLine="220"/>
      <w:jc w:val="left"/>
    </w:pPr>
    <w:rPr>
      <w:kern w:val="2"/>
      <w:szCs w:val="22"/>
    </w:rPr>
  </w:style>
  <w:style w:type="paragraph" w:customStyle="1" w:styleId="affff9">
    <w:name w:val="表中文字１"/>
    <w:basedOn w:val="a5"/>
    <w:rsid w:val="00232485"/>
    <w:pPr>
      <w:keepNext/>
      <w:keepLines/>
      <w:spacing w:line="220" w:lineRule="exact"/>
      <w:jc w:val="left"/>
    </w:pPr>
    <w:rPr>
      <w:rFonts w:hAnsi="ＭＳ 明朝"/>
      <w:kern w:val="2"/>
      <w:sz w:val="18"/>
      <w:szCs w:val="18"/>
    </w:rPr>
  </w:style>
  <w:style w:type="paragraph" w:customStyle="1" w:styleId="affffa">
    <w:name w:val="仕本４"/>
    <w:basedOn w:val="a5"/>
    <w:rsid w:val="00232485"/>
    <w:pPr>
      <w:keepNext/>
      <w:keepLines/>
      <w:ind w:left="800" w:firstLine="220"/>
      <w:jc w:val="left"/>
    </w:pPr>
    <w:rPr>
      <w:kern w:val="2"/>
      <w:szCs w:val="22"/>
    </w:rPr>
  </w:style>
  <w:style w:type="paragraph" w:customStyle="1" w:styleId="256mm31615">
    <w:name w:val="スタイル スタイル 本文 2 + 左 :  5.6 mm ぶら下げインデント :  3.16 字 + 左 :  1.5 字 右 :..."/>
    <w:basedOn w:val="256mm316"/>
    <w:rsid w:val="00232485"/>
    <w:pPr>
      <w:ind w:rightChars="0" w:right="0"/>
    </w:pPr>
  </w:style>
  <w:style w:type="paragraph" w:styleId="36">
    <w:name w:val="toc 3"/>
    <w:basedOn w:val="a5"/>
    <w:next w:val="a5"/>
    <w:autoRedefine/>
    <w:uiPriority w:val="39"/>
    <w:rsid w:val="00232485"/>
    <w:pPr>
      <w:tabs>
        <w:tab w:val="right" w:leader="dot" w:pos="9060"/>
      </w:tabs>
      <w:ind w:leftChars="200" w:left="420"/>
    </w:pPr>
    <w:rPr>
      <w:rFonts w:hAnsi="Arial"/>
      <w:kern w:val="2"/>
      <w:szCs w:val="21"/>
    </w:rPr>
  </w:style>
  <w:style w:type="paragraph" w:customStyle="1" w:styleId="affffb">
    <w:name w:val="文"/>
    <w:basedOn w:val="256mm316"/>
    <w:rsid w:val="00232485"/>
    <w:pPr>
      <w:ind w:leftChars="149" w:left="3162" w:right="210" w:hanging="2849"/>
    </w:pPr>
  </w:style>
  <w:style w:type="paragraph" w:customStyle="1" w:styleId="affffc">
    <w:name w:val="一太郎"/>
    <w:rsid w:val="00232485"/>
    <w:pPr>
      <w:widowControl w:val="0"/>
      <w:wordWrap w:val="0"/>
      <w:autoSpaceDE w:val="0"/>
      <w:autoSpaceDN w:val="0"/>
      <w:adjustRightInd w:val="0"/>
      <w:spacing w:line="405" w:lineRule="exact"/>
      <w:jc w:val="both"/>
    </w:pPr>
    <w:rPr>
      <w:rFonts w:ascii="ＭＳ 明朝" w:cs="ＭＳ 明朝"/>
      <w:spacing w:val="5"/>
      <w:sz w:val="22"/>
      <w:szCs w:val="22"/>
    </w:rPr>
  </w:style>
  <w:style w:type="paragraph" w:styleId="43">
    <w:name w:val="toc 4"/>
    <w:basedOn w:val="a5"/>
    <w:next w:val="a5"/>
    <w:autoRedefine/>
    <w:uiPriority w:val="39"/>
    <w:unhideWhenUsed/>
    <w:rsid w:val="00232485"/>
    <w:pPr>
      <w:ind w:leftChars="300" w:left="630"/>
    </w:pPr>
    <w:rPr>
      <w:rFonts w:ascii="Century"/>
      <w:kern w:val="2"/>
      <w:szCs w:val="22"/>
    </w:rPr>
  </w:style>
  <w:style w:type="paragraph" w:styleId="52">
    <w:name w:val="toc 5"/>
    <w:basedOn w:val="a5"/>
    <w:next w:val="a5"/>
    <w:autoRedefine/>
    <w:uiPriority w:val="39"/>
    <w:unhideWhenUsed/>
    <w:rsid w:val="00232485"/>
    <w:pPr>
      <w:ind w:leftChars="400" w:left="840"/>
    </w:pPr>
    <w:rPr>
      <w:rFonts w:ascii="Century"/>
      <w:kern w:val="2"/>
      <w:szCs w:val="22"/>
    </w:rPr>
  </w:style>
  <w:style w:type="paragraph" w:styleId="61">
    <w:name w:val="toc 6"/>
    <w:basedOn w:val="a5"/>
    <w:next w:val="a5"/>
    <w:autoRedefine/>
    <w:uiPriority w:val="39"/>
    <w:unhideWhenUsed/>
    <w:rsid w:val="00232485"/>
    <w:pPr>
      <w:ind w:leftChars="500" w:left="1050"/>
    </w:pPr>
    <w:rPr>
      <w:rFonts w:ascii="Century"/>
      <w:kern w:val="2"/>
      <w:szCs w:val="22"/>
    </w:rPr>
  </w:style>
  <w:style w:type="paragraph" w:styleId="71">
    <w:name w:val="toc 7"/>
    <w:basedOn w:val="a5"/>
    <w:next w:val="a5"/>
    <w:autoRedefine/>
    <w:uiPriority w:val="39"/>
    <w:unhideWhenUsed/>
    <w:rsid w:val="00232485"/>
    <w:pPr>
      <w:ind w:leftChars="600" w:left="1260"/>
    </w:pPr>
    <w:rPr>
      <w:rFonts w:ascii="Century"/>
      <w:kern w:val="2"/>
      <w:szCs w:val="22"/>
    </w:rPr>
  </w:style>
  <w:style w:type="paragraph" w:styleId="81">
    <w:name w:val="toc 8"/>
    <w:basedOn w:val="a5"/>
    <w:next w:val="a5"/>
    <w:autoRedefine/>
    <w:uiPriority w:val="39"/>
    <w:unhideWhenUsed/>
    <w:rsid w:val="00232485"/>
    <w:pPr>
      <w:ind w:leftChars="700" w:left="1470"/>
    </w:pPr>
    <w:rPr>
      <w:rFonts w:ascii="Century"/>
      <w:kern w:val="2"/>
      <w:szCs w:val="22"/>
    </w:rPr>
  </w:style>
  <w:style w:type="paragraph" w:styleId="91">
    <w:name w:val="toc 9"/>
    <w:basedOn w:val="a5"/>
    <w:next w:val="a5"/>
    <w:autoRedefine/>
    <w:uiPriority w:val="39"/>
    <w:unhideWhenUsed/>
    <w:rsid w:val="00232485"/>
    <w:pPr>
      <w:ind w:leftChars="800" w:left="1680"/>
    </w:pPr>
    <w:rPr>
      <w:rFonts w:ascii="Century"/>
      <w:kern w:val="2"/>
      <w:szCs w:val="22"/>
    </w:rPr>
  </w:style>
  <w:style w:type="paragraph" w:customStyle="1" w:styleId="affffd">
    <w:name w:val="図表"/>
    <w:basedOn w:val="a5"/>
    <w:qFormat/>
    <w:rsid w:val="00232485"/>
    <w:pPr>
      <w:jc w:val="center"/>
    </w:pPr>
    <w:rPr>
      <w:rFonts w:eastAsia="ＭＳ ゴシック" w:hAnsi="ＭＳ 明朝" w:cs="ＭＳ 明朝"/>
      <w:kern w:val="2"/>
      <w:sz w:val="22"/>
      <w:szCs w:val="22"/>
    </w:rPr>
  </w:style>
  <w:style w:type="paragraph" w:customStyle="1" w:styleId="a4">
    <w:name w:val="箇条書き１"/>
    <w:basedOn w:val="4"/>
    <w:qFormat/>
    <w:rsid w:val="00232485"/>
    <w:pPr>
      <w:numPr>
        <w:numId w:val="28"/>
      </w:numPr>
      <w:adjustRightInd/>
      <w:snapToGrid/>
      <w:ind w:leftChars="300" w:left="300" w:hangingChars="250" w:hanging="510"/>
      <w:textAlignment w:val="auto"/>
    </w:pPr>
    <w:rPr>
      <w:rFonts w:ascii="ＭＳ ゴシック"/>
      <w:snapToGrid/>
      <w:kern w:val="2"/>
      <w:sz w:val="21"/>
      <w:szCs w:val="22"/>
    </w:rPr>
  </w:style>
  <w:style w:type="paragraph" w:customStyle="1" w:styleId="37">
    <w:name w:val="スタイル3"/>
    <w:basedOn w:val="4"/>
    <w:qFormat/>
    <w:rsid w:val="00232485"/>
    <w:pPr>
      <w:keepNext/>
      <w:adjustRightInd/>
      <w:snapToGrid/>
      <w:ind w:left="29" w:rightChars="100" w:right="210" w:firstLine="113"/>
      <w:jc w:val="left"/>
      <w:textAlignment w:val="auto"/>
    </w:pPr>
    <w:rPr>
      <w:rFonts w:ascii="HGSｺﾞｼｯｸE" w:eastAsia="HGSｺﾞｼｯｸE" w:hAnsi="HGSｺﾞｼｯｸE"/>
      <w:snapToGrid/>
      <w:kern w:val="2"/>
      <w:sz w:val="22"/>
      <w:szCs w:val="22"/>
    </w:rPr>
  </w:style>
  <w:style w:type="paragraph" w:customStyle="1" w:styleId="120">
    <w:name w:val="スタイル 左  1 字 最初の行 :  2 字"/>
    <w:basedOn w:val="a5"/>
    <w:rsid w:val="00232485"/>
    <w:pPr>
      <w:ind w:leftChars="100" w:left="100" w:firstLineChars="100" w:firstLine="100"/>
    </w:pPr>
    <w:rPr>
      <w:rFonts w:hAnsi="Arial" w:cs="ＭＳ 明朝"/>
      <w:kern w:val="2"/>
    </w:rPr>
  </w:style>
  <w:style w:type="paragraph" w:customStyle="1" w:styleId="121">
    <w:name w:val="スタイル 左  1 字 最初の行 :  2 字1"/>
    <w:basedOn w:val="a5"/>
    <w:rsid w:val="00232485"/>
    <w:pPr>
      <w:ind w:leftChars="100" w:left="100" w:firstLineChars="100" w:firstLine="100"/>
    </w:pPr>
    <w:rPr>
      <w:rFonts w:hAnsi="Arial" w:cs="ＭＳ 明朝"/>
      <w:kern w:val="2"/>
    </w:rPr>
  </w:style>
  <w:style w:type="paragraph" w:customStyle="1" w:styleId="affffe">
    <w:name w:val="第１章　タイトル"/>
    <w:basedOn w:val="a5"/>
    <w:rsid w:val="00232485"/>
    <w:pPr>
      <w:pBdr>
        <w:bottom w:val="single" w:sz="4" w:space="1" w:color="auto"/>
      </w:pBdr>
      <w:ind w:left="992" w:hanging="992"/>
    </w:pPr>
    <w:rPr>
      <w:rFonts w:ascii="ＭＳ ゴシック" w:eastAsia="ＭＳ ゴシック" w:hAnsi="ＭＳ ゴシック"/>
      <w:kern w:val="2"/>
      <w:sz w:val="28"/>
      <w:szCs w:val="24"/>
    </w:rPr>
  </w:style>
  <w:style w:type="paragraph" w:customStyle="1" w:styleId="110">
    <w:name w:val="スタイル 左  1 字 最初の行 :  1 字"/>
    <w:basedOn w:val="a5"/>
    <w:rsid w:val="00232485"/>
    <w:pPr>
      <w:ind w:firstLineChars="100" w:firstLine="210"/>
    </w:pPr>
    <w:rPr>
      <w:rFonts w:hAnsi="Arial" w:cs="ＭＳ 明朝"/>
      <w:kern w:val="2"/>
    </w:rPr>
  </w:style>
  <w:style w:type="paragraph" w:customStyle="1" w:styleId="111">
    <w:name w:val="スタイル 本文1 + 左 :  1 字 最初の行 :  1 字"/>
    <w:basedOn w:val="a5"/>
    <w:rsid w:val="00232485"/>
    <w:pPr>
      <w:ind w:leftChars="100" w:left="210" w:firstLineChars="100" w:firstLine="220"/>
    </w:pPr>
    <w:rPr>
      <w:rFonts w:cs="ＭＳ 明朝"/>
      <w:kern w:val="2"/>
    </w:rPr>
  </w:style>
  <w:style w:type="paragraph" w:customStyle="1" w:styleId="a2">
    <w:name w:val="見出しアイウ"/>
    <w:basedOn w:val="17"/>
    <w:qFormat/>
    <w:rsid w:val="00232485"/>
    <w:pPr>
      <w:numPr>
        <w:numId w:val="29"/>
      </w:numPr>
      <w:tabs>
        <w:tab w:val="num" w:pos="360"/>
      </w:tabs>
      <w:ind w:leftChars="0" w:left="100" w:rightChars="100" w:right="210" w:firstLineChars="0" w:firstLine="100"/>
    </w:pPr>
    <w:rPr>
      <w:rFonts w:ascii="Century"/>
      <w:sz w:val="21"/>
      <w:szCs w:val="21"/>
    </w:rPr>
  </w:style>
  <w:style w:type="paragraph" w:customStyle="1" w:styleId="afffff">
    <w:name w:val="見出し７　本文"/>
    <w:basedOn w:val="afffa"/>
    <w:qFormat/>
    <w:rsid w:val="00232485"/>
    <w:pPr>
      <w:ind w:leftChars="400" w:left="400"/>
    </w:pPr>
  </w:style>
  <w:style w:type="paragraph" w:customStyle="1" w:styleId="afffff0">
    <w:name w:val="見出し８　本文"/>
    <w:basedOn w:val="afffff"/>
    <w:qFormat/>
    <w:rsid w:val="00232485"/>
    <w:pPr>
      <w:ind w:left="840" w:firstLineChars="207" w:firstLine="435"/>
    </w:pPr>
  </w:style>
  <w:style w:type="paragraph" w:customStyle="1" w:styleId="62">
    <w:name w:val="スタイル 見出し 6  上付き"/>
    <w:basedOn w:val="6"/>
    <w:rsid w:val="00232485"/>
    <w:pPr>
      <w:numPr>
        <w:numId w:val="3"/>
      </w:numPr>
      <w:tabs>
        <w:tab w:val="left" w:pos="2982"/>
      </w:tabs>
      <w:adjustRightInd/>
      <w:snapToGrid/>
      <w:spacing w:before="0" w:line="240" w:lineRule="auto"/>
      <w:jc w:val="both"/>
      <w:textAlignment w:val="auto"/>
    </w:pPr>
    <w:rPr>
      <w:snapToGrid/>
      <w:kern w:val="2"/>
      <w:sz w:val="21"/>
      <w:szCs w:val="21"/>
      <w:vertAlign w:val="superscript"/>
    </w:rPr>
  </w:style>
  <w:style w:type="paragraph" w:customStyle="1" w:styleId="afffff1">
    <w:name w:val="表番号"/>
    <w:basedOn w:val="a5"/>
    <w:qFormat/>
    <w:rsid w:val="00232485"/>
    <w:pPr>
      <w:jc w:val="center"/>
    </w:pPr>
    <w:rPr>
      <w:rFonts w:hAnsi="ＭＳ 明朝"/>
      <w:kern w:val="2"/>
      <w:szCs w:val="21"/>
    </w:rPr>
  </w:style>
  <w:style w:type="character" w:customStyle="1" w:styleId="af5">
    <w:name w:val="本文インデント (文字)"/>
    <w:link w:val="af4"/>
    <w:rsid w:val="00232485"/>
    <w:rPr>
      <w:rFonts w:ascii="ＭＳ 明朝"/>
      <w:sz w:val="21"/>
    </w:rPr>
  </w:style>
  <w:style w:type="paragraph" w:customStyle="1" w:styleId="44">
    <w:name w:val="標準ｲﾝﾃﾞﾝﾄ4"/>
    <w:basedOn w:val="a5"/>
    <w:rsid w:val="00232485"/>
    <w:pPr>
      <w:autoSpaceDE w:val="0"/>
      <w:autoSpaceDN w:val="0"/>
      <w:adjustRightInd w:val="0"/>
      <w:snapToGrid w:val="0"/>
      <w:spacing w:line="320" w:lineRule="atLeast"/>
      <w:ind w:leftChars="233" w:left="489" w:firstLine="210"/>
      <w:jc w:val="left"/>
      <w:textAlignment w:val="baseline"/>
    </w:pPr>
    <w:rPr>
      <w:snapToGrid w:val="0"/>
    </w:rPr>
  </w:style>
  <w:style w:type="paragraph" w:customStyle="1" w:styleId="53">
    <w:name w:val="標準ｲﾝﾃﾞﾝﾄ5"/>
    <w:basedOn w:val="a5"/>
    <w:rsid w:val="00232485"/>
    <w:pPr>
      <w:autoSpaceDE w:val="0"/>
      <w:autoSpaceDN w:val="0"/>
      <w:adjustRightInd w:val="0"/>
      <w:snapToGrid w:val="0"/>
      <w:spacing w:line="320" w:lineRule="atLeast"/>
      <w:ind w:leftChars="200" w:left="862" w:firstLine="210"/>
      <w:jc w:val="left"/>
      <w:textAlignment w:val="baseline"/>
    </w:pPr>
    <w:rPr>
      <w:snapToGrid w:val="0"/>
    </w:rPr>
  </w:style>
  <w:style w:type="paragraph" w:customStyle="1" w:styleId="63">
    <w:name w:val="標準ｲﾝﾃﾞﾝﾄ6"/>
    <w:basedOn w:val="a5"/>
    <w:rsid w:val="00232485"/>
    <w:pPr>
      <w:autoSpaceDE w:val="0"/>
      <w:autoSpaceDN w:val="0"/>
      <w:adjustRightInd w:val="0"/>
      <w:snapToGrid w:val="0"/>
      <w:spacing w:line="320" w:lineRule="atLeast"/>
      <w:ind w:leftChars="300" w:left="630" w:firstLine="210"/>
      <w:jc w:val="left"/>
      <w:textAlignment w:val="baseline"/>
    </w:pPr>
    <w:rPr>
      <w:snapToGrid w:val="0"/>
    </w:rPr>
  </w:style>
  <w:style w:type="character" w:customStyle="1" w:styleId="25">
    <w:name w:val="本文インデント 2 (文字)"/>
    <w:link w:val="24"/>
    <w:rsid w:val="00232485"/>
    <w:rPr>
      <w:rFonts w:ascii="ＭＳ 明朝"/>
      <w:color w:val="000000"/>
      <w:sz w:val="21"/>
    </w:rPr>
  </w:style>
  <w:style w:type="paragraph" w:customStyle="1" w:styleId="72">
    <w:name w:val="標準ｲﾝﾃﾞﾝﾄ7"/>
    <w:basedOn w:val="63"/>
    <w:qFormat/>
    <w:rsid w:val="00232485"/>
    <w:pPr>
      <w:ind w:leftChars="400" w:left="840"/>
    </w:pPr>
  </w:style>
  <w:style w:type="paragraph" w:customStyle="1" w:styleId="38">
    <w:name w:val="標準ｲﾝﾃﾞﾝﾄ3"/>
    <w:basedOn w:val="a5"/>
    <w:rsid w:val="00232485"/>
    <w:pPr>
      <w:autoSpaceDE w:val="0"/>
      <w:autoSpaceDN w:val="0"/>
      <w:adjustRightInd w:val="0"/>
      <w:snapToGrid w:val="0"/>
      <w:spacing w:line="320" w:lineRule="atLeast"/>
      <w:ind w:leftChars="200" w:left="646" w:firstLine="210"/>
      <w:jc w:val="left"/>
      <w:textAlignment w:val="baseline"/>
    </w:pPr>
    <w:rPr>
      <w:snapToGrid w:val="0"/>
    </w:rPr>
  </w:style>
  <w:style w:type="character" w:customStyle="1" w:styleId="32">
    <w:name w:val="本文インデント 3 (文字)"/>
    <w:link w:val="31"/>
    <w:rsid w:val="00232485"/>
    <w:rPr>
      <w:rFonts w:ascii="ＭＳ 明朝"/>
      <w:sz w:val="21"/>
    </w:rPr>
  </w:style>
  <w:style w:type="paragraph" w:customStyle="1" w:styleId="1200200">
    <w:name w:val="スタイル スタイル スタイル スタイル 見出し 1 + 文字の倍率 : 200% + 文字の倍率 : 200% + 文字の倍率 : ..."/>
    <w:basedOn w:val="a5"/>
    <w:autoRedefine/>
    <w:rsid w:val="00232485"/>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b/>
      <w:bCs/>
      <w:noProof/>
      <w:snapToGrid w:val="0"/>
      <w:sz w:val="32"/>
      <w:szCs w:val="32"/>
    </w:rPr>
  </w:style>
  <w:style w:type="paragraph" w:customStyle="1" w:styleId="afffff2">
    <w:name w:val="表ﾀｲﾄﾙ"/>
    <w:basedOn w:val="a5"/>
    <w:next w:val="afffff3"/>
    <w:rsid w:val="00232485"/>
    <w:pPr>
      <w:keepNext/>
      <w:autoSpaceDE w:val="0"/>
      <w:autoSpaceDN w:val="0"/>
      <w:adjustRightInd w:val="0"/>
      <w:snapToGrid w:val="0"/>
      <w:spacing w:line="320" w:lineRule="atLeast"/>
      <w:ind w:leftChars="200" w:left="420" w:firstLine="210"/>
      <w:jc w:val="center"/>
      <w:textAlignment w:val="baseline"/>
    </w:pPr>
    <w:rPr>
      <w:snapToGrid w:val="0"/>
    </w:rPr>
  </w:style>
  <w:style w:type="paragraph" w:customStyle="1" w:styleId="afffff3">
    <w:name w:val="表"/>
    <w:basedOn w:val="a5"/>
    <w:rsid w:val="00232485"/>
    <w:pPr>
      <w:keepNext/>
      <w:autoSpaceDE w:val="0"/>
      <w:autoSpaceDN w:val="0"/>
      <w:adjustRightInd w:val="0"/>
      <w:snapToGrid w:val="0"/>
      <w:spacing w:before="85" w:after="85" w:line="200" w:lineRule="atLeast"/>
      <w:ind w:leftChars="200" w:left="420" w:firstLine="210"/>
      <w:jc w:val="left"/>
      <w:textAlignment w:val="baseline"/>
    </w:pPr>
    <w:rPr>
      <w:snapToGrid w:val="0"/>
    </w:rPr>
  </w:style>
  <w:style w:type="paragraph" w:customStyle="1" w:styleId="afffff4">
    <w:name w:val="図ﾀｲﾄﾙ"/>
    <w:basedOn w:val="afffff2"/>
    <w:rsid w:val="00232485"/>
    <w:pPr>
      <w:keepNext w:val="0"/>
    </w:pPr>
  </w:style>
  <w:style w:type="paragraph" w:customStyle="1" w:styleId="afffff5">
    <w:name w:val="テキストボックス"/>
    <w:basedOn w:val="a5"/>
    <w:rsid w:val="00232485"/>
    <w:pPr>
      <w:autoSpaceDE w:val="0"/>
      <w:autoSpaceDN w:val="0"/>
      <w:adjustRightInd w:val="0"/>
      <w:snapToGrid w:val="0"/>
      <w:spacing w:before="40" w:after="40" w:line="320" w:lineRule="atLeast"/>
      <w:ind w:leftChars="200" w:left="420" w:firstLine="210"/>
      <w:jc w:val="left"/>
      <w:textAlignment w:val="baseline"/>
    </w:pPr>
    <w:rPr>
      <w:snapToGrid w:val="0"/>
      <w:sz w:val="18"/>
    </w:rPr>
  </w:style>
  <w:style w:type="character" w:customStyle="1" w:styleId="af8">
    <w:name w:val="脚注文字列 (文字)"/>
    <w:link w:val="af7"/>
    <w:semiHidden/>
    <w:rsid w:val="00232485"/>
    <w:rPr>
      <w:rFonts w:ascii="ＭＳ 明朝"/>
      <w:sz w:val="18"/>
    </w:rPr>
  </w:style>
  <w:style w:type="paragraph" w:customStyle="1" w:styleId="410">
    <w:name w:val="見出し 41"/>
    <w:basedOn w:val="4"/>
    <w:next w:val="44"/>
    <w:rsid w:val="00232485"/>
    <w:pPr>
      <w:wordWrap w:val="0"/>
      <w:overflowPunct w:val="0"/>
      <w:autoSpaceDE w:val="0"/>
      <w:autoSpaceDN w:val="0"/>
      <w:spacing w:line="454" w:lineRule="atLeast"/>
      <w:ind w:left="862" w:hanging="646"/>
      <w:jc w:val="left"/>
      <w:textAlignment w:val="auto"/>
    </w:pPr>
    <w:rPr>
      <w:rFonts w:ascii="ＭＳ ゴシック" w:eastAsia="ＭＳ ゴシック"/>
      <w:noProof/>
      <w:sz w:val="21"/>
    </w:rPr>
  </w:style>
  <w:style w:type="paragraph" w:styleId="z-">
    <w:name w:val="HTML Bottom of Form"/>
    <w:basedOn w:val="a5"/>
    <w:next w:val="a5"/>
    <w:link w:val="z-0"/>
    <w:hidden/>
    <w:rsid w:val="00232485"/>
    <w:pPr>
      <w:pBdr>
        <w:top w:val="single" w:sz="6" w:space="1" w:color="auto"/>
      </w:pBdr>
      <w:ind w:leftChars="200" w:left="420" w:firstLine="210"/>
      <w:jc w:val="center"/>
    </w:pPr>
    <w:rPr>
      <w:rFonts w:ascii="Arial" w:hAnsi="Arial" w:cs="Arial"/>
      <w:vanish/>
      <w:kern w:val="2"/>
      <w:sz w:val="16"/>
      <w:szCs w:val="16"/>
    </w:rPr>
  </w:style>
  <w:style w:type="character" w:customStyle="1" w:styleId="z-0">
    <w:name w:val="z-フォームの終わり (文字)"/>
    <w:link w:val="z-"/>
    <w:rsid w:val="00232485"/>
    <w:rPr>
      <w:rFonts w:ascii="Arial" w:hAnsi="Arial" w:cs="Arial"/>
      <w:vanish/>
      <w:kern w:val="2"/>
      <w:sz w:val="16"/>
      <w:szCs w:val="16"/>
    </w:rPr>
  </w:style>
  <w:style w:type="paragraph" w:styleId="z-1">
    <w:name w:val="HTML Top of Form"/>
    <w:basedOn w:val="a5"/>
    <w:next w:val="a5"/>
    <w:link w:val="z-2"/>
    <w:hidden/>
    <w:rsid w:val="00232485"/>
    <w:pPr>
      <w:pBdr>
        <w:bottom w:val="single" w:sz="6" w:space="1" w:color="auto"/>
      </w:pBdr>
      <w:ind w:leftChars="200" w:left="420" w:firstLine="210"/>
      <w:jc w:val="center"/>
    </w:pPr>
    <w:rPr>
      <w:rFonts w:ascii="Arial" w:hAnsi="Arial" w:cs="Arial"/>
      <w:vanish/>
      <w:kern w:val="2"/>
      <w:sz w:val="16"/>
      <w:szCs w:val="16"/>
    </w:rPr>
  </w:style>
  <w:style w:type="character" w:customStyle="1" w:styleId="z-2">
    <w:name w:val="z-フォームの始まり (文字)"/>
    <w:link w:val="z-1"/>
    <w:rsid w:val="00232485"/>
    <w:rPr>
      <w:rFonts w:ascii="Arial" w:hAnsi="Arial" w:cs="Arial"/>
      <w:vanish/>
      <w:kern w:val="2"/>
      <w:sz w:val="16"/>
      <w:szCs w:val="16"/>
    </w:rPr>
  </w:style>
  <w:style w:type="paragraph" w:customStyle="1" w:styleId="1f5">
    <w:name w:val="段1"/>
    <w:basedOn w:val="a5"/>
    <w:next w:val="a5"/>
    <w:rsid w:val="00232485"/>
    <w:pPr>
      <w:autoSpaceDE w:val="0"/>
      <w:autoSpaceDN w:val="0"/>
      <w:adjustRightInd w:val="0"/>
      <w:spacing w:line="440" w:lineRule="atLeast"/>
      <w:ind w:leftChars="200" w:left="284" w:hanging="284"/>
      <w:textAlignment w:val="baseline"/>
    </w:pPr>
    <w:rPr>
      <w:rFonts w:ascii="ＭＳ ゴシック" w:eastAsia="ＭＳ ゴシック"/>
      <w:sz w:val="24"/>
    </w:rPr>
  </w:style>
  <w:style w:type="paragraph" w:customStyle="1" w:styleId="afffff6">
    <w:name w:val="節"/>
    <w:basedOn w:val="a5"/>
    <w:next w:val="a5"/>
    <w:rsid w:val="00232485"/>
    <w:pPr>
      <w:autoSpaceDE w:val="0"/>
      <w:autoSpaceDN w:val="0"/>
      <w:adjustRightInd w:val="0"/>
      <w:spacing w:line="440" w:lineRule="atLeast"/>
      <w:ind w:leftChars="200" w:left="420" w:firstLine="210"/>
      <w:textAlignment w:val="baseline"/>
    </w:pPr>
    <w:rPr>
      <w:rFonts w:ascii="ＭＳ ゴシック" w:eastAsia="ＭＳ ゴシック"/>
      <w:sz w:val="28"/>
    </w:rPr>
  </w:style>
  <w:style w:type="paragraph" w:customStyle="1" w:styleId="28">
    <w:name w:val="段2"/>
    <w:basedOn w:val="a5"/>
    <w:next w:val="a5"/>
    <w:rsid w:val="00232485"/>
    <w:pPr>
      <w:autoSpaceDE w:val="0"/>
      <w:autoSpaceDN w:val="0"/>
      <w:adjustRightInd w:val="0"/>
      <w:spacing w:line="440" w:lineRule="atLeast"/>
      <w:ind w:leftChars="200" w:left="426" w:hanging="318"/>
      <w:textAlignment w:val="baseline"/>
    </w:pPr>
    <w:rPr>
      <w:rFonts w:ascii="ＭＳ ゴシック" w:eastAsia="ＭＳ ゴシック"/>
    </w:rPr>
  </w:style>
  <w:style w:type="paragraph" w:customStyle="1" w:styleId="29">
    <w:name w:val="段2後"/>
    <w:basedOn w:val="a5"/>
    <w:next w:val="a5"/>
    <w:rsid w:val="00232485"/>
    <w:pPr>
      <w:autoSpaceDE w:val="0"/>
      <w:autoSpaceDN w:val="0"/>
      <w:adjustRightInd w:val="0"/>
      <w:spacing w:line="440" w:lineRule="atLeast"/>
      <w:ind w:leftChars="200" w:left="420" w:firstLine="210"/>
      <w:textAlignment w:val="baseline"/>
    </w:pPr>
  </w:style>
  <w:style w:type="paragraph" w:customStyle="1" w:styleId="1f6">
    <w:name w:val="段1後"/>
    <w:basedOn w:val="a5"/>
    <w:next w:val="a5"/>
    <w:rsid w:val="00232485"/>
    <w:pPr>
      <w:autoSpaceDE w:val="0"/>
      <w:autoSpaceDN w:val="0"/>
      <w:adjustRightInd w:val="0"/>
      <w:spacing w:line="440" w:lineRule="atLeast"/>
      <w:ind w:leftChars="200" w:left="279" w:firstLine="210"/>
      <w:textAlignment w:val="baseline"/>
    </w:pPr>
  </w:style>
  <w:style w:type="paragraph" w:customStyle="1" w:styleId="45">
    <w:name w:val="見出し4"/>
    <w:basedOn w:val="a5"/>
    <w:next w:val="a5"/>
    <w:rsid w:val="00232485"/>
    <w:pPr>
      <w:ind w:leftChars="100" w:left="300" w:hangingChars="200" w:hanging="200"/>
    </w:pPr>
    <w:rPr>
      <w:bCs/>
      <w:kern w:val="2"/>
      <w:sz w:val="22"/>
      <w:szCs w:val="22"/>
    </w:rPr>
  </w:style>
  <w:style w:type="paragraph" w:customStyle="1" w:styleId="afffff7">
    <w:name w:val="③文章　○）"/>
    <w:basedOn w:val="a5"/>
    <w:next w:val="a5"/>
    <w:rsid w:val="00232485"/>
    <w:pPr>
      <w:ind w:leftChars="200" w:left="200" w:firstLineChars="100" w:firstLine="100"/>
    </w:pPr>
    <w:rPr>
      <w:kern w:val="2"/>
      <w:sz w:val="22"/>
      <w:szCs w:val="22"/>
    </w:rPr>
  </w:style>
  <w:style w:type="paragraph" w:customStyle="1" w:styleId="afffff8">
    <w:name w:val="④文章　（○）"/>
    <w:basedOn w:val="a5"/>
    <w:next w:val="a5"/>
    <w:rsid w:val="00232485"/>
    <w:pPr>
      <w:ind w:leftChars="300" w:left="300" w:firstLineChars="100" w:firstLine="100"/>
    </w:pPr>
    <w:rPr>
      <w:kern w:val="2"/>
      <w:sz w:val="22"/>
      <w:szCs w:val="22"/>
    </w:rPr>
  </w:style>
  <w:style w:type="paragraph" w:customStyle="1" w:styleId="afffff9">
    <w:name w:val="見出し４の文章"/>
    <w:basedOn w:val="a5"/>
    <w:next w:val="a5"/>
    <w:link w:val="Char"/>
    <w:rsid w:val="00232485"/>
    <w:pPr>
      <w:ind w:leftChars="300" w:left="300" w:firstLineChars="100" w:firstLine="100"/>
    </w:pPr>
    <w:rPr>
      <w:kern w:val="2"/>
      <w:sz w:val="22"/>
      <w:szCs w:val="22"/>
    </w:rPr>
  </w:style>
  <w:style w:type="character" w:customStyle="1" w:styleId="Char">
    <w:name w:val="見出し４の文章 Char"/>
    <w:link w:val="afffff9"/>
    <w:rsid w:val="00232485"/>
    <w:rPr>
      <w:rFonts w:ascii="ＭＳ 明朝"/>
      <w:kern w:val="2"/>
      <w:sz w:val="22"/>
      <w:szCs w:val="22"/>
    </w:rPr>
  </w:style>
  <w:style w:type="paragraph" w:customStyle="1" w:styleId="Para">
    <w:name w:val="段落フォント Para"/>
    <w:basedOn w:val="a5"/>
    <w:rsid w:val="00232485"/>
    <w:rPr>
      <w:rFonts w:ascii="Century" w:eastAsia="ＭＳ ゴシック"/>
      <w:kern w:val="2"/>
      <w:szCs w:val="24"/>
    </w:rPr>
  </w:style>
  <w:style w:type="paragraph" w:customStyle="1" w:styleId="2a">
    <w:name w:val="文字ｲﾝﾃﾞﾝﾄ2"/>
    <w:basedOn w:val="a5"/>
    <w:rsid w:val="00232485"/>
    <w:pPr>
      <w:wordWrap w:val="0"/>
      <w:autoSpaceDE w:val="0"/>
      <w:autoSpaceDN w:val="0"/>
      <w:adjustRightInd w:val="0"/>
      <w:snapToGrid w:val="0"/>
      <w:spacing w:line="454" w:lineRule="atLeast"/>
      <w:ind w:left="404"/>
      <w:jc w:val="left"/>
      <w:textAlignment w:val="baseline"/>
    </w:pPr>
    <w:rPr>
      <w:snapToGrid w:val="0"/>
    </w:rPr>
  </w:style>
  <w:style w:type="paragraph" w:customStyle="1" w:styleId="46">
    <w:name w:val="文字ｲﾝﾃﾞﾝﾄ4"/>
    <w:basedOn w:val="a5"/>
    <w:rsid w:val="00232485"/>
    <w:pPr>
      <w:wordWrap w:val="0"/>
      <w:autoSpaceDE w:val="0"/>
      <w:autoSpaceDN w:val="0"/>
      <w:adjustRightInd w:val="0"/>
      <w:snapToGrid w:val="0"/>
      <w:spacing w:line="454" w:lineRule="atLeast"/>
      <w:ind w:left="1038"/>
      <w:jc w:val="left"/>
      <w:textAlignment w:val="baseline"/>
    </w:pPr>
    <w:rPr>
      <w:snapToGrid w:val="0"/>
    </w:rPr>
  </w:style>
  <w:style w:type="character" w:customStyle="1" w:styleId="afc">
    <w:name w:val="結語 (文字)"/>
    <w:link w:val="afb"/>
    <w:uiPriority w:val="99"/>
    <w:rsid w:val="00232485"/>
    <w:rPr>
      <w:rFonts w:ascii="Times New Roman" w:hAnsi="Times New Roman"/>
      <w:sz w:val="21"/>
    </w:rPr>
  </w:style>
  <w:style w:type="paragraph" w:customStyle="1" w:styleId="1f7">
    <w:name w:val="1章　タイトル"/>
    <w:basedOn w:val="2"/>
    <w:qFormat/>
    <w:rsid w:val="00232485"/>
    <w:pPr>
      <w:keepNext/>
      <w:keepLines/>
      <w:numPr>
        <w:ilvl w:val="1"/>
        <w:numId w:val="3"/>
      </w:numPr>
      <w:tabs>
        <w:tab w:val="left" w:pos="2982"/>
      </w:tabs>
      <w:adjustRightInd/>
      <w:snapToGrid/>
      <w:spacing w:before="0" w:line="240" w:lineRule="auto"/>
      <w:textAlignment w:val="auto"/>
    </w:pPr>
    <w:rPr>
      <w:rFonts w:ascii="HGSｺﾞｼｯｸE" w:eastAsia="HGSｺﾞｼｯｸE"/>
      <w:snapToGrid/>
      <w:color w:val="000000"/>
      <w:kern w:val="2"/>
      <w:sz w:val="28"/>
      <w:szCs w:val="24"/>
    </w:rPr>
  </w:style>
  <w:style w:type="paragraph" w:customStyle="1" w:styleId="1f8">
    <w:name w:val="1章　　本文"/>
    <w:basedOn w:val="1f2"/>
    <w:qFormat/>
    <w:rsid w:val="00232485"/>
    <w:pPr>
      <w:tabs>
        <w:tab w:val="left" w:pos="2982"/>
      </w:tabs>
      <w:ind w:firstLine="100"/>
    </w:pPr>
    <w:rPr>
      <w:kern w:val="0"/>
      <w:sz w:val="22"/>
    </w:rPr>
  </w:style>
  <w:style w:type="paragraph" w:customStyle="1" w:styleId="1a">
    <w:name w:val="1まる　a.箇条"/>
    <w:basedOn w:val="9"/>
    <w:qFormat/>
    <w:rsid w:val="00232485"/>
    <w:pPr>
      <w:keepNext w:val="0"/>
      <w:numPr>
        <w:ilvl w:val="8"/>
        <w:numId w:val="3"/>
      </w:numPr>
      <w:tabs>
        <w:tab w:val="left" w:pos="2982"/>
      </w:tabs>
      <w:adjustRightInd/>
      <w:snapToGrid/>
      <w:spacing w:line="240" w:lineRule="auto"/>
      <w:ind w:leftChars="700" w:left="700"/>
      <w:textAlignment w:val="auto"/>
    </w:pPr>
    <w:rPr>
      <w:snapToGrid/>
      <w:kern w:val="2"/>
      <w:szCs w:val="21"/>
    </w:rPr>
  </w:style>
  <w:style w:type="paragraph" w:customStyle="1" w:styleId="a1">
    <w:name w:val="枠書き"/>
    <w:basedOn w:val="aff5"/>
    <w:qFormat/>
    <w:rsid w:val="00232485"/>
    <w:pPr>
      <w:widowControl/>
      <w:numPr>
        <w:numId w:val="30"/>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a">
    <w:name w:val="第１節_１."/>
    <w:basedOn w:val="3"/>
    <w:qFormat/>
    <w:rsid w:val="00232485"/>
    <w:pPr>
      <w:keepNext/>
      <w:adjustRightInd/>
      <w:snapToGrid/>
      <w:ind w:leftChars="100" w:left="220"/>
      <w:textAlignment w:val="auto"/>
    </w:pPr>
    <w:rPr>
      <w:rFonts w:ascii="ＭＳ Ｐ明朝" w:hAnsi="ＭＳ Ｐ明朝"/>
      <w:snapToGrid/>
      <w:kern w:val="2"/>
      <w:sz w:val="22"/>
      <w:szCs w:val="22"/>
      <w:lang w:eastAsia="zh-CN"/>
    </w:rPr>
  </w:style>
  <w:style w:type="paragraph" w:customStyle="1" w:styleId="afffffb">
    <w:name w:val="第１節_１）"/>
    <w:basedOn w:val="a5"/>
    <w:qFormat/>
    <w:rsid w:val="00232485"/>
    <w:pPr>
      <w:ind w:leftChars="300" w:left="400" w:hangingChars="100" w:hanging="100"/>
    </w:pPr>
    <w:rPr>
      <w:rFonts w:hAnsi="ＭＳ 明朝"/>
      <w:kern w:val="2"/>
      <w:sz w:val="22"/>
      <w:szCs w:val="22"/>
      <w:lang w:eastAsia="zh-CN"/>
    </w:rPr>
  </w:style>
  <w:style w:type="paragraph" w:customStyle="1" w:styleId="afffffc">
    <w:name w:val="第１節_１）本文"/>
    <w:basedOn w:val="a5"/>
    <w:qFormat/>
    <w:rsid w:val="00232485"/>
    <w:pPr>
      <w:ind w:leftChars="400" w:left="880" w:firstLineChars="100" w:firstLine="220"/>
    </w:pPr>
    <w:rPr>
      <w:rFonts w:hAnsi="ＭＳ 明朝"/>
      <w:kern w:val="2"/>
      <w:sz w:val="22"/>
      <w:szCs w:val="22"/>
    </w:rPr>
  </w:style>
  <w:style w:type="numbering" w:customStyle="1" w:styleId="1f9">
    <w:name w:val="リストなし1"/>
    <w:next w:val="aa"/>
    <w:uiPriority w:val="99"/>
    <w:semiHidden/>
    <w:unhideWhenUsed/>
    <w:rsid w:val="00232485"/>
  </w:style>
  <w:style w:type="character" w:styleId="afffffd">
    <w:name w:val="line number"/>
    <w:uiPriority w:val="99"/>
    <w:unhideWhenUsed/>
    <w:rsid w:val="00232485"/>
  </w:style>
  <w:style w:type="paragraph" w:customStyle="1" w:styleId="1fa">
    <w:name w:val="１.1タイトル"/>
    <w:basedOn w:val="a5"/>
    <w:qFormat/>
    <w:rsid w:val="00232485"/>
    <w:pPr>
      <w:autoSpaceDE w:val="0"/>
      <w:autoSpaceDN w:val="0"/>
      <w:adjustRightInd w:val="0"/>
      <w:ind w:leftChars="50" w:left="150" w:hangingChars="100" w:hanging="100"/>
      <w:jc w:val="left"/>
    </w:pPr>
    <w:rPr>
      <w:rFonts w:ascii="HG丸ｺﾞｼｯｸM-PRO" w:hAnsi="HG丸ｺﾞｼｯｸM-PRO" w:cs="MS-Mincho"/>
      <w:b/>
      <w:color w:val="00B0F0"/>
      <w:sz w:val="22"/>
      <w:szCs w:val="22"/>
    </w:rPr>
  </w:style>
  <w:style w:type="paragraph" w:customStyle="1" w:styleId="112">
    <w:name w:val="1.1 本文"/>
    <w:basedOn w:val="1f1"/>
    <w:qFormat/>
    <w:rsid w:val="00232485"/>
    <w:pPr>
      <w:numPr>
        <w:ilvl w:val="0"/>
        <w:numId w:val="0"/>
      </w:numPr>
      <w:ind w:leftChars="100" w:left="210" w:firstLineChars="100" w:firstLine="220"/>
    </w:pPr>
    <w:rPr>
      <w:rFonts w:ascii="HG丸ｺﾞｼｯｸM-PRO" w:hAnsi="HG丸ｺﾞｼｯｸM-PRO"/>
    </w:rPr>
  </w:style>
  <w:style w:type="paragraph" w:customStyle="1" w:styleId="1fb">
    <w:name w:val="1節－枝番"/>
    <w:basedOn w:val="a5"/>
    <w:qFormat/>
    <w:rsid w:val="00232485"/>
    <w:rPr>
      <w:rFonts w:ascii="HG丸ｺﾞｼｯｸM-PRO" w:hAnsi="HG丸ｺﾞｼｯｸM-PRO"/>
      <w:b/>
      <w:kern w:val="2"/>
      <w:sz w:val="22"/>
      <w:szCs w:val="22"/>
    </w:rPr>
  </w:style>
  <w:style w:type="paragraph" w:customStyle="1" w:styleId="a0">
    <w:name w:val="ア．タイトル"/>
    <w:basedOn w:val="8"/>
    <w:qFormat/>
    <w:rsid w:val="00232485"/>
    <w:pPr>
      <w:numPr>
        <w:numId w:val="31"/>
      </w:numPr>
      <w:adjustRightInd/>
      <w:snapToGrid/>
      <w:spacing w:line="240" w:lineRule="auto"/>
      <w:textAlignment w:val="auto"/>
    </w:pPr>
    <w:rPr>
      <w:rFonts w:ascii="HG丸ｺﾞｼｯｸM-PRO" w:hAnsi="HG丸ｺﾞｼｯｸM-PRO" w:cs="ＭＳ 明朝"/>
      <w:snapToGrid/>
      <w:szCs w:val="21"/>
    </w:rPr>
  </w:style>
  <w:style w:type="paragraph" w:customStyle="1" w:styleId="2b">
    <w:name w:val="標準2"/>
    <w:basedOn w:val="a5"/>
    <w:qFormat/>
    <w:rsid w:val="00232485"/>
    <w:pPr>
      <w:ind w:leftChars="299" w:left="847" w:hangingChars="100" w:hanging="212"/>
    </w:pPr>
    <w:rPr>
      <w:rFonts w:hAnsi="ＭＳ 明朝"/>
      <w:snapToGrid w:val="0"/>
      <w:kern w:val="2"/>
      <w:sz w:val="22"/>
      <w:szCs w:val="22"/>
    </w:rPr>
  </w:style>
  <w:style w:type="paragraph" w:styleId="afffffe">
    <w:name w:val="No Spacing"/>
    <w:uiPriority w:val="1"/>
    <w:qFormat/>
    <w:rsid w:val="00232485"/>
    <w:pPr>
      <w:widowControl w:val="0"/>
      <w:jc w:val="both"/>
    </w:pPr>
    <w:rPr>
      <w:rFonts w:ascii="ＭＳ 明朝" w:hAnsi="ＭＳ 明朝"/>
      <w:kern w:val="2"/>
      <w:sz w:val="22"/>
      <w:szCs w:val="22"/>
    </w:rPr>
  </w:style>
  <w:style w:type="table" w:customStyle="1" w:styleId="113">
    <w:name w:val="表 (格子)11"/>
    <w:basedOn w:val="a9"/>
    <w:next w:val="afa"/>
    <w:uiPriority w:val="39"/>
    <w:rsid w:val="002324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１）"/>
    <w:basedOn w:val="a5"/>
    <w:qFormat/>
    <w:rsid w:val="0010030B"/>
    <w:pPr>
      <w:ind w:leftChars="200" w:left="400" w:hangingChars="200" w:hanging="200"/>
    </w:pPr>
  </w:style>
  <w:style w:type="paragraph" w:customStyle="1" w:styleId="affffff0">
    <w:name w:val="（　　　１）"/>
    <w:basedOn w:val="a5"/>
    <w:qFormat/>
    <w:rsid w:val="0081020A"/>
    <w:pPr>
      <w:ind w:leftChars="100" w:left="300" w:hangingChars="200" w:hanging="200"/>
    </w:pPr>
  </w:style>
  <w:style w:type="paragraph" w:customStyle="1" w:styleId="affffff1">
    <w:name w:val="（①"/>
    <w:basedOn w:val="affffff"/>
    <w:qFormat/>
    <w:rsid w:val="00F41F9B"/>
    <w:pPr>
      <w:ind w:leftChars="300" w:left="450" w:hangingChars="150" w:hanging="150"/>
    </w:pPr>
  </w:style>
  <w:style w:type="paragraph" w:customStyle="1" w:styleId="affffff2">
    <w:name w:val="（（　１）"/>
    <w:basedOn w:val="afd"/>
    <w:qFormat/>
    <w:rsid w:val="00100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7671">
      <w:bodyDiv w:val="1"/>
      <w:marLeft w:val="0"/>
      <w:marRight w:val="0"/>
      <w:marTop w:val="0"/>
      <w:marBottom w:val="0"/>
      <w:divBdr>
        <w:top w:val="none" w:sz="0" w:space="0" w:color="auto"/>
        <w:left w:val="none" w:sz="0" w:space="0" w:color="auto"/>
        <w:bottom w:val="none" w:sz="0" w:space="0" w:color="auto"/>
        <w:right w:val="none" w:sz="0" w:space="0" w:color="auto"/>
      </w:divBdr>
    </w:div>
    <w:div w:id="25954684">
      <w:bodyDiv w:val="1"/>
      <w:marLeft w:val="0"/>
      <w:marRight w:val="0"/>
      <w:marTop w:val="0"/>
      <w:marBottom w:val="0"/>
      <w:divBdr>
        <w:top w:val="none" w:sz="0" w:space="0" w:color="auto"/>
        <w:left w:val="none" w:sz="0" w:space="0" w:color="auto"/>
        <w:bottom w:val="none" w:sz="0" w:space="0" w:color="auto"/>
        <w:right w:val="none" w:sz="0" w:space="0" w:color="auto"/>
      </w:divBdr>
    </w:div>
    <w:div w:id="44911921">
      <w:bodyDiv w:val="1"/>
      <w:marLeft w:val="0"/>
      <w:marRight w:val="0"/>
      <w:marTop w:val="0"/>
      <w:marBottom w:val="0"/>
      <w:divBdr>
        <w:top w:val="none" w:sz="0" w:space="0" w:color="auto"/>
        <w:left w:val="none" w:sz="0" w:space="0" w:color="auto"/>
        <w:bottom w:val="none" w:sz="0" w:space="0" w:color="auto"/>
        <w:right w:val="none" w:sz="0" w:space="0" w:color="auto"/>
      </w:divBdr>
    </w:div>
    <w:div w:id="51076951">
      <w:bodyDiv w:val="1"/>
      <w:marLeft w:val="0"/>
      <w:marRight w:val="0"/>
      <w:marTop w:val="0"/>
      <w:marBottom w:val="0"/>
      <w:divBdr>
        <w:top w:val="none" w:sz="0" w:space="0" w:color="auto"/>
        <w:left w:val="none" w:sz="0" w:space="0" w:color="auto"/>
        <w:bottom w:val="none" w:sz="0" w:space="0" w:color="auto"/>
        <w:right w:val="none" w:sz="0" w:space="0" w:color="auto"/>
      </w:divBdr>
    </w:div>
    <w:div w:id="53550300">
      <w:bodyDiv w:val="1"/>
      <w:marLeft w:val="0"/>
      <w:marRight w:val="0"/>
      <w:marTop w:val="0"/>
      <w:marBottom w:val="0"/>
      <w:divBdr>
        <w:top w:val="none" w:sz="0" w:space="0" w:color="auto"/>
        <w:left w:val="none" w:sz="0" w:space="0" w:color="auto"/>
        <w:bottom w:val="none" w:sz="0" w:space="0" w:color="auto"/>
        <w:right w:val="none" w:sz="0" w:space="0" w:color="auto"/>
      </w:divBdr>
    </w:div>
    <w:div w:id="62413000">
      <w:bodyDiv w:val="1"/>
      <w:marLeft w:val="0"/>
      <w:marRight w:val="0"/>
      <w:marTop w:val="0"/>
      <w:marBottom w:val="0"/>
      <w:divBdr>
        <w:top w:val="none" w:sz="0" w:space="0" w:color="auto"/>
        <w:left w:val="none" w:sz="0" w:space="0" w:color="auto"/>
        <w:bottom w:val="none" w:sz="0" w:space="0" w:color="auto"/>
        <w:right w:val="none" w:sz="0" w:space="0" w:color="auto"/>
      </w:divBdr>
    </w:div>
    <w:div w:id="65878228">
      <w:bodyDiv w:val="1"/>
      <w:marLeft w:val="0"/>
      <w:marRight w:val="0"/>
      <w:marTop w:val="0"/>
      <w:marBottom w:val="0"/>
      <w:divBdr>
        <w:top w:val="none" w:sz="0" w:space="0" w:color="auto"/>
        <w:left w:val="none" w:sz="0" w:space="0" w:color="auto"/>
        <w:bottom w:val="none" w:sz="0" w:space="0" w:color="auto"/>
        <w:right w:val="none" w:sz="0" w:space="0" w:color="auto"/>
      </w:divBdr>
    </w:div>
    <w:div w:id="109981449">
      <w:bodyDiv w:val="1"/>
      <w:marLeft w:val="0"/>
      <w:marRight w:val="0"/>
      <w:marTop w:val="0"/>
      <w:marBottom w:val="0"/>
      <w:divBdr>
        <w:top w:val="none" w:sz="0" w:space="0" w:color="auto"/>
        <w:left w:val="none" w:sz="0" w:space="0" w:color="auto"/>
        <w:bottom w:val="none" w:sz="0" w:space="0" w:color="auto"/>
        <w:right w:val="none" w:sz="0" w:space="0" w:color="auto"/>
      </w:divBdr>
    </w:div>
    <w:div w:id="189995811">
      <w:bodyDiv w:val="1"/>
      <w:marLeft w:val="0"/>
      <w:marRight w:val="0"/>
      <w:marTop w:val="0"/>
      <w:marBottom w:val="0"/>
      <w:divBdr>
        <w:top w:val="none" w:sz="0" w:space="0" w:color="auto"/>
        <w:left w:val="none" w:sz="0" w:space="0" w:color="auto"/>
        <w:bottom w:val="none" w:sz="0" w:space="0" w:color="auto"/>
        <w:right w:val="none" w:sz="0" w:space="0" w:color="auto"/>
      </w:divBdr>
    </w:div>
    <w:div w:id="190727790">
      <w:bodyDiv w:val="1"/>
      <w:marLeft w:val="0"/>
      <w:marRight w:val="0"/>
      <w:marTop w:val="0"/>
      <w:marBottom w:val="0"/>
      <w:divBdr>
        <w:top w:val="none" w:sz="0" w:space="0" w:color="auto"/>
        <w:left w:val="none" w:sz="0" w:space="0" w:color="auto"/>
        <w:bottom w:val="none" w:sz="0" w:space="0" w:color="auto"/>
        <w:right w:val="none" w:sz="0" w:space="0" w:color="auto"/>
      </w:divBdr>
    </w:div>
    <w:div w:id="205724934">
      <w:bodyDiv w:val="1"/>
      <w:marLeft w:val="0"/>
      <w:marRight w:val="0"/>
      <w:marTop w:val="0"/>
      <w:marBottom w:val="0"/>
      <w:divBdr>
        <w:top w:val="none" w:sz="0" w:space="0" w:color="auto"/>
        <w:left w:val="none" w:sz="0" w:space="0" w:color="auto"/>
        <w:bottom w:val="none" w:sz="0" w:space="0" w:color="auto"/>
        <w:right w:val="none" w:sz="0" w:space="0" w:color="auto"/>
      </w:divBdr>
    </w:div>
    <w:div w:id="236133620">
      <w:bodyDiv w:val="1"/>
      <w:marLeft w:val="0"/>
      <w:marRight w:val="0"/>
      <w:marTop w:val="0"/>
      <w:marBottom w:val="0"/>
      <w:divBdr>
        <w:top w:val="none" w:sz="0" w:space="0" w:color="auto"/>
        <w:left w:val="none" w:sz="0" w:space="0" w:color="auto"/>
        <w:bottom w:val="none" w:sz="0" w:space="0" w:color="auto"/>
        <w:right w:val="none" w:sz="0" w:space="0" w:color="auto"/>
      </w:divBdr>
    </w:div>
    <w:div w:id="247616553">
      <w:bodyDiv w:val="1"/>
      <w:marLeft w:val="0"/>
      <w:marRight w:val="0"/>
      <w:marTop w:val="0"/>
      <w:marBottom w:val="0"/>
      <w:divBdr>
        <w:top w:val="none" w:sz="0" w:space="0" w:color="auto"/>
        <w:left w:val="none" w:sz="0" w:space="0" w:color="auto"/>
        <w:bottom w:val="none" w:sz="0" w:space="0" w:color="auto"/>
        <w:right w:val="none" w:sz="0" w:space="0" w:color="auto"/>
      </w:divBdr>
    </w:div>
    <w:div w:id="288899259">
      <w:bodyDiv w:val="1"/>
      <w:marLeft w:val="0"/>
      <w:marRight w:val="0"/>
      <w:marTop w:val="0"/>
      <w:marBottom w:val="0"/>
      <w:divBdr>
        <w:top w:val="none" w:sz="0" w:space="0" w:color="auto"/>
        <w:left w:val="none" w:sz="0" w:space="0" w:color="auto"/>
        <w:bottom w:val="none" w:sz="0" w:space="0" w:color="auto"/>
        <w:right w:val="none" w:sz="0" w:space="0" w:color="auto"/>
      </w:divBdr>
    </w:div>
    <w:div w:id="328485216">
      <w:bodyDiv w:val="1"/>
      <w:marLeft w:val="0"/>
      <w:marRight w:val="0"/>
      <w:marTop w:val="0"/>
      <w:marBottom w:val="0"/>
      <w:divBdr>
        <w:top w:val="none" w:sz="0" w:space="0" w:color="auto"/>
        <w:left w:val="none" w:sz="0" w:space="0" w:color="auto"/>
        <w:bottom w:val="none" w:sz="0" w:space="0" w:color="auto"/>
        <w:right w:val="none" w:sz="0" w:space="0" w:color="auto"/>
      </w:divBdr>
    </w:div>
    <w:div w:id="342366946">
      <w:bodyDiv w:val="1"/>
      <w:marLeft w:val="0"/>
      <w:marRight w:val="0"/>
      <w:marTop w:val="0"/>
      <w:marBottom w:val="0"/>
      <w:divBdr>
        <w:top w:val="none" w:sz="0" w:space="0" w:color="auto"/>
        <w:left w:val="none" w:sz="0" w:space="0" w:color="auto"/>
        <w:bottom w:val="none" w:sz="0" w:space="0" w:color="auto"/>
        <w:right w:val="none" w:sz="0" w:space="0" w:color="auto"/>
      </w:divBdr>
    </w:div>
    <w:div w:id="346760767">
      <w:bodyDiv w:val="1"/>
      <w:marLeft w:val="0"/>
      <w:marRight w:val="0"/>
      <w:marTop w:val="0"/>
      <w:marBottom w:val="0"/>
      <w:divBdr>
        <w:top w:val="none" w:sz="0" w:space="0" w:color="auto"/>
        <w:left w:val="none" w:sz="0" w:space="0" w:color="auto"/>
        <w:bottom w:val="none" w:sz="0" w:space="0" w:color="auto"/>
        <w:right w:val="none" w:sz="0" w:space="0" w:color="auto"/>
      </w:divBdr>
    </w:div>
    <w:div w:id="365327759">
      <w:bodyDiv w:val="1"/>
      <w:marLeft w:val="0"/>
      <w:marRight w:val="0"/>
      <w:marTop w:val="0"/>
      <w:marBottom w:val="0"/>
      <w:divBdr>
        <w:top w:val="none" w:sz="0" w:space="0" w:color="auto"/>
        <w:left w:val="none" w:sz="0" w:space="0" w:color="auto"/>
        <w:bottom w:val="none" w:sz="0" w:space="0" w:color="auto"/>
        <w:right w:val="none" w:sz="0" w:space="0" w:color="auto"/>
      </w:divBdr>
    </w:div>
    <w:div w:id="372579728">
      <w:bodyDiv w:val="1"/>
      <w:marLeft w:val="0"/>
      <w:marRight w:val="0"/>
      <w:marTop w:val="0"/>
      <w:marBottom w:val="0"/>
      <w:divBdr>
        <w:top w:val="none" w:sz="0" w:space="0" w:color="auto"/>
        <w:left w:val="none" w:sz="0" w:space="0" w:color="auto"/>
        <w:bottom w:val="none" w:sz="0" w:space="0" w:color="auto"/>
        <w:right w:val="none" w:sz="0" w:space="0" w:color="auto"/>
      </w:divBdr>
    </w:div>
    <w:div w:id="373970900">
      <w:bodyDiv w:val="1"/>
      <w:marLeft w:val="0"/>
      <w:marRight w:val="0"/>
      <w:marTop w:val="0"/>
      <w:marBottom w:val="0"/>
      <w:divBdr>
        <w:top w:val="none" w:sz="0" w:space="0" w:color="auto"/>
        <w:left w:val="none" w:sz="0" w:space="0" w:color="auto"/>
        <w:bottom w:val="none" w:sz="0" w:space="0" w:color="auto"/>
        <w:right w:val="none" w:sz="0" w:space="0" w:color="auto"/>
      </w:divBdr>
    </w:div>
    <w:div w:id="396440015">
      <w:bodyDiv w:val="1"/>
      <w:marLeft w:val="0"/>
      <w:marRight w:val="0"/>
      <w:marTop w:val="0"/>
      <w:marBottom w:val="0"/>
      <w:divBdr>
        <w:top w:val="none" w:sz="0" w:space="0" w:color="auto"/>
        <w:left w:val="none" w:sz="0" w:space="0" w:color="auto"/>
        <w:bottom w:val="none" w:sz="0" w:space="0" w:color="auto"/>
        <w:right w:val="none" w:sz="0" w:space="0" w:color="auto"/>
      </w:divBdr>
    </w:div>
    <w:div w:id="416099158">
      <w:bodyDiv w:val="1"/>
      <w:marLeft w:val="0"/>
      <w:marRight w:val="0"/>
      <w:marTop w:val="0"/>
      <w:marBottom w:val="0"/>
      <w:divBdr>
        <w:top w:val="none" w:sz="0" w:space="0" w:color="auto"/>
        <w:left w:val="none" w:sz="0" w:space="0" w:color="auto"/>
        <w:bottom w:val="none" w:sz="0" w:space="0" w:color="auto"/>
        <w:right w:val="none" w:sz="0" w:space="0" w:color="auto"/>
      </w:divBdr>
    </w:div>
    <w:div w:id="444276201">
      <w:bodyDiv w:val="1"/>
      <w:marLeft w:val="0"/>
      <w:marRight w:val="0"/>
      <w:marTop w:val="0"/>
      <w:marBottom w:val="0"/>
      <w:divBdr>
        <w:top w:val="none" w:sz="0" w:space="0" w:color="auto"/>
        <w:left w:val="none" w:sz="0" w:space="0" w:color="auto"/>
        <w:bottom w:val="none" w:sz="0" w:space="0" w:color="auto"/>
        <w:right w:val="none" w:sz="0" w:space="0" w:color="auto"/>
      </w:divBdr>
    </w:div>
    <w:div w:id="476999783">
      <w:bodyDiv w:val="1"/>
      <w:marLeft w:val="0"/>
      <w:marRight w:val="0"/>
      <w:marTop w:val="0"/>
      <w:marBottom w:val="0"/>
      <w:divBdr>
        <w:top w:val="none" w:sz="0" w:space="0" w:color="auto"/>
        <w:left w:val="none" w:sz="0" w:space="0" w:color="auto"/>
        <w:bottom w:val="none" w:sz="0" w:space="0" w:color="auto"/>
        <w:right w:val="none" w:sz="0" w:space="0" w:color="auto"/>
      </w:divBdr>
    </w:div>
    <w:div w:id="495346974">
      <w:bodyDiv w:val="1"/>
      <w:marLeft w:val="0"/>
      <w:marRight w:val="0"/>
      <w:marTop w:val="0"/>
      <w:marBottom w:val="0"/>
      <w:divBdr>
        <w:top w:val="none" w:sz="0" w:space="0" w:color="auto"/>
        <w:left w:val="none" w:sz="0" w:space="0" w:color="auto"/>
        <w:bottom w:val="none" w:sz="0" w:space="0" w:color="auto"/>
        <w:right w:val="none" w:sz="0" w:space="0" w:color="auto"/>
      </w:divBdr>
    </w:div>
    <w:div w:id="496581826">
      <w:bodyDiv w:val="1"/>
      <w:marLeft w:val="0"/>
      <w:marRight w:val="0"/>
      <w:marTop w:val="0"/>
      <w:marBottom w:val="0"/>
      <w:divBdr>
        <w:top w:val="none" w:sz="0" w:space="0" w:color="auto"/>
        <w:left w:val="none" w:sz="0" w:space="0" w:color="auto"/>
        <w:bottom w:val="none" w:sz="0" w:space="0" w:color="auto"/>
        <w:right w:val="none" w:sz="0" w:space="0" w:color="auto"/>
      </w:divBdr>
    </w:div>
    <w:div w:id="508717104">
      <w:bodyDiv w:val="1"/>
      <w:marLeft w:val="0"/>
      <w:marRight w:val="0"/>
      <w:marTop w:val="0"/>
      <w:marBottom w:val="0"/>
      <w:divBdr>
        <w:top w:val="none" w:sz="0" w:space="0" w:color="auto"/>
        <w:left w:val="none" w:sz="0" w:space="0" w:color="auto"/>
        <w:bottom w:val="none" w:sz="0" w:space="0" w:color="auto"/>
        <w:right w:val="none" w:sz="0" w:space="0" w:color="auto"/>
      </w:divBdr>
    </w:div>
    <w:div w:id="522717697">
      <w:bodyDiv w:val="1"/>
      <w:marLeft w:val="0"/>
      <w:marRight w:val="0"/>
      <w:marTop w:val="0"/>
      <w:marBottom w:val="0"/>
      <w:divBdr>
        <w:top w:val="none" w:sz="0" w:space="0" w:color="auto"/>
        <w:left w:val="none" w:sz="0" w:space="0" w:color="auto"/>
        <w:bottom w:val="none" w:sz="0" w:space="0" w:color="auto"/>
        <w:right w:val="none" w:sz="0" w:space="0" w:color="auto"/>
      </w:divBdr>
    </w:div>
    <w:div w:id="524297110">
      <w:bodyDiv w:val="1"/>
      <w:marLeft w:val="0"/>
      <w:marRight w:val="0"/>
      <w:marTop w:val="0"/>
      <w:marBottom w:val="0"/>
      <w:divBdr>
        <w:top w:val="none" w:sz="0" w:space="0" w:color="auto"/>
        <w:left w:val="none" w:sz="0" w:space="0" w:color="auto"/>
        <w:bottom w:val="none" w:sz="0" w:space="0" w:color="auto"/>
        <w:right w:val="none" w:sz="0" w:space="0" w:color="auto"/>
      </w:divBdr>
    </w:div>
    <w:div w:id="541358814">
      <w:bodyDiv w:val="1"/>
      <w:marLeft w:val="0"/>
      <w:marRight w:val="0"/>
      <w:marTop w:val="0"/>
      <w:marBottom w:val="0"/>
      <w:divBdr>
        <w:top w:val="none" w:sz="0" w:space="0" w:color="auto"/>
        <w:left w:val="none" w:sz="0" w:space="0" w:color="auto"/>
        <w:bottom w:val="none" w:sz="0" w:space="0" w:color="auto"/>
        <w:right w:val="none" w:sz="0" w:space="0" w:color="auto"/>
      </w:divBdr>
    </w:div>
    <w:div w:id="559709857">
      <w:bodyDiv w:val="1"/>
      <w:marLeft w:val="0"/>
      <w:marRight w:val="0"/>
      <w:marTop w:val="0"/>
      <w:marBottom w:val="0"/>
      <w:divBdr>
        <w:top w:val="none" w:sz="0" w:space="0" w:color="auto"/>
        <w:left w:val="none" w:sz="0" w:space="0" w:color="auto"/>
        <w:bottom w:val="none" w:sz="0" w:space="0" w:color="auto"/>
        <w:right w:val="none" w:sz="0" w:space="0" w:color="auto"/>
      </w:divBdr>
    </w:div>
    <w:div w:id="586423907">
      <w:bodyDiv w:val="1"/>
      <w:marLeft w:val="0"/>
      <w:marRight w:val="0"/>
      <w:marTop w:val="0"/>
      <w:marBottom w:val="0"/>
      <w:divBdr>
        <w:top w:val="none" w:sz="0" w:space="0" w:color="auto"/>
        <w:left w:val="none" w:sz="0" w:space="0" w:color="auto"/>
        <w:bottom w:val="none" w:sz="0" w:space="0" w:color="auto"/>
        <w:right w:val="none" w:sz="0" w:space="0" w:color="auto"/>
      </w:divBdr>
    </w:div>
    <w:div w:id="591548357">
      <w:bodyDiv w:val="1"/>
      <w:marLeft w:val="0"/>
      <w:marRight w:val="0"/>
      <w:marTop w:val="0"/>
      <w:marBottom w:val="0"/>
      <w:divBdr>
        <w:top w:val="none" w:sz="0" w:space="0" w:color="auto"/>
        <w:left w:val="none" w:sz="0" w:space="0" w:color="auto"/>
        <w:bottom w:val="none" w:sz="0" w:space="0" w:color="auto"/>
        <w:right w:val="none" w:sz="0" w:space="0" w:color="auto"/>
      </w:divBdr>
    </w:div>
    <w:div w:id="634725393">
      <w:bodyDiv w:val="1"/>
      <w:marLeft w:val="0"/>
      <w:marRight w:val="0"/>
      <w:marTop w:val="0"/>
      <w:marBottom w:val="0"/>
      <w:divBdr>
        <w:top w:val="none" w:sz="0" w:space="0" w:color="auto"/>
        <w:left w:val="none" w:sz="0" w:space="0" w:color="auto"/>
        <w:bottom w:val="none" w:sz="0" w:space="0" w:color="auto"/>
        <w:right w:val="none" w:sz="0" w:space="0" w:color="auto"/>
      </w:divBdr>
    </w:div>
    <w:div w:id="672689409">
      <w:bodyDiv w:val="1"/>
      <w:marLeft w:val="0"/>
      <w:marRight w:val="0"/>
      <w:marTop w:val="0"/>
      <w:marBottom w:val="0"/>
      <w:divBdr>
        <w:top w:val="none" w:sz="0" w:space="0" w:color="auto"/>
        <w:left w:val="none" w:sz="0" w:space="0" w:color="auto"/>
        <w:bottom w:val="none" w:sz="0" w:space="0" w:color="auto"/>
        <w:right w:val="none" w:sz="0" w:space="0" w:color="auto"/>
      </w:divBdr>
    </w:div>
    <w:div w:id="737705556">
      <w:bodyDiv w:val="1"/>
      <w:marLeft w:val="0"/>
      <w:marRight w:val="0"/>
      <w:marTop w:val="0"/>
      <w:marBottom w:val="0"/>
      <w:divBdr>
        <w:top w:val="none" w:sz="0" w:space="0" w:color="auto"/>
        <w:left w:val="none" w:sz="0" w:space="0" w:color="auto"/>
        <w:bottom w:val="none" w:sz="0" w:space="0" w:color="auto"/>
        <w:right w:val="none" w:sz="0" w:space="0" w:color="auto"/>
      </w:divBdr>
    </w:div>
    <w:div w:id="766081721">
      <w:bodyDiv w:val="1"/>
      <w:marLeft w:val="0"/>
      <w:marRight w:val="0"/>
      <w:marTop w:val="0"/>
      <w:marBottom w:val="0"/>
      <w:divBdr>
        <w:top w:val="none" w:sz="0" w:space="0" w:color="auto"/>
        <w:left w:val="none" w:sz="0" w:space="0" w:color="auto"/>
        <w:bottom w:val="none" w:sz="0" w:space="0" w:color="auto"/>
        <w:right w:val="none" w:sz="0" w:space="0" w:color="auto"/>
      </w:divBdr>
    </w:div>
    <w:div w:id="766341071">
      <w:bodyDiv w:val="1"/>
      <w:marLeft w:val="0"/>
      <w:marRight w:val="0"/>
      <w:marTop w:val="0"/>
      <w:marBottom w:val="0"/>
      <w:divBdr>
        <w:top w:val="none" w:sz="0" w:space="0" w:color="auto"/>
        <w:left w:val="none" w:sz="0" w:space="0" w:color="auto"/>
        <w:bottom w:val="none" w:sz="0" w:space="0" w:color="auto"/>
        <w:right w:val="none" w:sz="0" w:space="0" w:color="auto"/>
      </w:divBdr>
    </w:div>
    <w:div w:id="800656000">
      <w:bodyDiv w:val="1"/>
      <w:marLeft w:val="0"/>
      <w:marRight w:val="0"/>
      <w:marTop w:val="0"/>
      <w:marBottom w:val="0"/>
      <w:divBdr>
        <w:top w:val="none" w:sz="0" w:space="0" w:color="auto"/>
        <w:left w:val="none" w:sz="0" w:space="0" w:color="auto"/>
        <w:bottom w:val="none" w:sz="0" w:space="0" w:color="auto"/>
        <w:right w:val="none" w:sz="0" w:space="0" w:color="auto"/>
      </w:divBdr>
    </w:div>
    <w:div w:id="826898798">
      <w:bodyDiv w:val="1"/>
      <w:marLeft w:val="0"/>
      <w:marRight w:val="0"/>
      <w:marTop w:val="0"/>
      <w:marBottom w:val="0"/>
      <w:divBdr>
        <w:top w:val="none" w:sz="0" w:space="0" w:color="auto"/>
        <w:left w:val="none" w:sz="0" w:space="0" w:color="auto"/>
        <w:bottom w:val="none" w:sz="0" w:space="0" w:color="auto"/>
        <w:right w:val="none" w:sz="0" w:space="0" w:color="auto"/>
      </w:divBdr>
    </w:div>
    <w:div w:id="829060331">
      <w:bodyDiv w:val="1"/>
      <w:marLeft w:val="0"/>
      <w:marRight w:val="0"/>
      <w:marTop w:val="0"/>
      <w:marBottom w:val="0"/>
      <w:divBdr>
        <w:top w:val="none" w:sz="0" w:space="0" w:color="auto"/>
        <w:left w:val="none" w:sz="0" w:space="0" w:color="auto"/>
        <w:bottom w:val="none" w:sz="0" w:space="0" w:color="auto"/>
        <w:right w:val="none" w:sz="0" w:space="0" w:color="auto"/>
      </w:divBdr>
    </w:div>
    <w:div w:id="847644038">
      <w:bodyDiv w:val="1"/>
      <w:marLeft w:val="0"/>
      <w:marRight w:val="0"/>
      <w:marTop w:val="0"/>
      <w:marBottom w:val="0"/>
      <w:divBdr>
        <w:top w:val="none" w:sz="0" w:space="0" w:color="auto"/>
        <w:left w:val="none" w:sz="0" w:space="0" w:color="auto"/>
        <w:bottom w:val="none" w:sz="0" w:space="0" w:color="auto"/>
        <w:right w:val="none" w:sz="0" w:space="0" w:color="auto"/>
      </w:divBdr>
    </w:div>
    <w:div w:id="866336764">
      <w:bodyDiv w:val="1"/>
      <w:marLeft w:val="0"/>
      <w:marRight w:val="0"/>
      <w:marTop w:val="0"/>
      <w:marBottom w:val="0"/>
      <w:divBdr>
        <w:top w:val="none" w:sz="0" w:space="0" w:color="auto"/>
        <w:left w:val="none" w:sz="0" w:space="0" w:color="auto"/>
        <w:bottom w:val="none" w:sz="0" w:space="0" w:color="auto"/>
        <w:right w:val="none" w:sz="0" w:space="0" w:color="auto"/>
      </w:divBdr>
    </w:div>
    <w:div w:id="878278017">
      <w:bodyDiv w:val="1"/>
      <w:marLeft w:val="0"/>
      <w:marRight w:val="0"/>
      <w:marTop w:val="0"/>
      <w:marBottom w:val="0"/>
      <w:divBdr>
        <w:top w:val="none" w:sz="0" w:space="0" w:color="auto"/>
        <w:left w:val="none" w:sz="0" w:space="0" w:color="auto"/>
        <w:bottom w:val="none" w:sz="0" w:space="0" w:color="auto"/>
        <w:right w:val="none" w:sz="0" w:space="0" w:color="auto"/>
      </w:divBdr>
    </w:div>
    <w:div w:id="891431327">
      <w:bodyDiv w:val="1"/>
      <w:marLeft w:val="0"/>
      <w:marRight w:val="0"/>
      <w:marTop w:val="0"/>
      <w:marBottom w:val="0"/>
      <w:divBdr>
        <w:top w:val="none" w:sz="0" w:space="0" w:color="auto"/>
        <w:left w:val="none" w:sz="0" w:space="0" w:color="auto"/>
        <w:bottom w:val="none" w:sz="0" w:space="0" w:color="auto"/>
        <w:right w:val="none" w:sz="0" w:space="0" w:color="auto"/>
      </w:divBdr>
    </w:div>
    <w:div w:id="935753661">
      <w:bodyDiv w:val="1"/>
      <w:marLeft w:val="0"/>
      <w:marRight w:val="0"/>
      <w:marTop w:val="0"/>
      <w:marBottom w:val="0"/>
      <w:divBdr>
        <w:top w:val="none" w:sz="0" w:space="0" w:color="auto"/>
        <w:left w:val="none" w:sz="0" w:space="0" w:color="auto"/>
        <w:bottom w:val="none" w:sz="0" w:space="0" w:color="auto"/>
        <w:right w:val="none" w:sz="0" w:space="0" w:color="auto"/>
      </w:divBdr>
    </w:div>
    <w:div w:id="965887944">
      <w:bodyDiv w:val="1"/>
      <w:marLeft w:val="0"/>
      <w:marRight w:val="0"/>
      <w:marTop w:val="0"/>
      <w:marBottom w:val="0"/>
      <w:divBdr>
        <w:top w:val="none" w:sz="0" w:space="0" w:color="auto"/>
        <w:left w:val="none" w:sz="0" w:space="0" w:color="auto"/>
        <w:bottom w:val="none" w:sz="0" w:space="0" w:color="auto"/>
        <w:right w:val="none" w:sz="0" w:space="0" w:color="auto"/>
      </w:divBdr>
    </w:div>
    <w:div w:id="968701727">
      <w:bodyDiv w:val="1"/>
      <w:marLeft w:val="0"/>
      <w:marRight w:val="0"/>
      <w:marTop w:val="0"/>
      <w:marBottom w:val="0"/>
      <w:divBdr>
        <w:top w:val="none" w:sz="0" w:space="0" w:color="auto"/>
        <w:left w:val="none" w:sz="0" w:space="0" w:color="auto"/>
        <w:bottom w:val="none" w:sz="0" w:space="0" w:color="auto"/>
        <w:right w:val="none" w:sz="0" w:space="0" w:color="auto"/>
      </w:divBdr>
    </w:div>
    <w:div w:id="1018778244">
      <w:bodyDiv w:val="1"/>
      <w:marLeft w:val="0"/>
      <w:marRight w:val="0"/>
      <w:marTop w:val="0"/>
      <w:marBottom w:val="0"/>
      <w:divBdr>
        <w:top w:val="none" w:sz="0" w:space="0" w:color="auto"/>
        <w:left w:val="none" w:sz="0" w:space="0" w:color="auto"/>
        <w:bottom w:val="none" w:sz="0" w:space="0" w:color="auto"/>
        <w:right w:val="none" w:sz="0" w:space="0" w:color="auto"/>
      </w:divBdr>
    </w:div>
    <w:div w:id="1103453177">
      <w:bodyDiv w:val="1"/>
      <w:marLeft w:val="0"/>
      <w:marRight w:val="0"/>
      <w:marTop w:val="0"/>
      <w:marBottom w:val="0"/>
      <w:divBdr>
        <w:top w:val="none" w:sz="0" w:space="0" w:color="auto"/>
        <w:left w:val="none" w:sz="0" w:space="0" w:color="auto"/>
        <w:bottom w:val="none" w:sz="0" w:space="0" w:color="auto"/>
        <w:right w:val="none" w:sz="0" w:space="0" w:color="auto"/>
      </w:divBdr>
    </w:div>
    <w:div w:id="1124925790">
      <w:bodyDiv w:val="1"/>
      <w:marLeft w:val="0"/>
      <w:marRight w:val="0"/>
      <w:marTop w:val="0"/>
      <w:marBottom w:val="0"/>
      <w:divBdr>
        <w:top w:val="none" w:sz="0" w:space="0" w:color="auto"/>
        <w:left w:val="none" w:sz="0" w:space="0" w:color="auto"/>
        <w:bottom w:val="none" w:sz="0" w:space="0" w:color="auto"/>
        <w:right w:val="none" w:sz="0" w:space="0" w:color="auto"/>
      </w:divBdr>
    </w:div>
    <w:div w:id="1147090197">
      <w:bodyDiv w:val="1"/>
      <w:marLeft w:val="0"/>
      <w:marRight w:val="0"/>
      <w:marTop w:val="0"/>
      <w:marBottom w:val="0"/>
      <w:divBdr>
        <w:top w:val="none" w:sz="0" w:space="0" w:color="auto"/>
        <w:left w:val="none" w:sz="0" w:space="0" w:color="auto"/>
        <w:bottom w:val="none" w:sz="0" w:space="0" w:color="auto"/>
        <w:right w:val="none" w:sz="0" w:space="0" w:color="auto"/>
      </w:divBdr>
    </w:div>
    <w:div w:id="1149590805">
      <w:bodyDiv w:val="1"/>
      <w:marLeft w:val="0"/>
      <w:marRight w:val="0"/>
      <w:marTop w:val="0"/>
      <w:marBottom w:val="0"/>
      <w:divBdr>
        <w:top w:val="none" w:sz="0" w:space="0" w:color="auto"/>
        <w:left w:val="none" w:sz="0" w:space="0" w:color="auto"/>
        <w:bottom w:val="none" w:sz="0" w:space="0" w:color="auto"/>
        <w:right w:val="none" w:sz="0" w:space="0" w:color="auto"/>
      </w:divBdr>
    </w:div>
    <w:div w:id="1179588242">
      <w:bodyDiv w:val="1"/>
      <w:marLeft w:val="0"/>
      <w:marRight w:val="0"/>
      <w:marTop w:val="0"/>
      <w:marBottom w:val="0"/>
      <w:divBdr>
        <w:top w:val="none" w:sz="0" w:space="0" w:color="auto"/>
        <w:left w:val="none" w:sz="0" w:space="0" w:color="auto"/>
        <w:bottom w:val="none" w:sz="0" w:space="0" w:color="auto"/>
        <w:right w:val="none" w:sz="0" w:space="0" w:color="auto"/>
      </w:divBdr>
    </w:div>
    <w:div w:id="1180511449">
      <w:bodyDiv w:val="1"/>
      <w:marLeft w:val="0"/>
      <w:marRight w:val="0"/>
      <w:marTop w:val="0"/>
      <w:marBottom w:val="0"/>
      <w:divBdr>
        <w:top w:val="none" w:sz="0" w:space="0" w:color="auto"/>
        <w:left w:val="none" w:sz="0" w:space="0" w:color="auto"/>
        <w:bottom w:val="none" w:sz="0" w:space="0" w:color="auto"/>
        <w:right w:val="none" w:sz="0" w:space="0" w:color="auto"/>
      </w:divBdr>
    </w:div>
    <w:div w:id="1204903684">
      <w:bodyDiv w:val="1"/>
      <w:marLeft w:val="0"/>
      <w:marRight w:val="0"/>
      <w:marTop w:val="0"/>
      <w:marBottom w:val="0"/>
      <w:divBdr>
        <w:top w:val="none" w:sz="0" w:space="0" w:color="auto"/>
        <w:left w:val="none" w:sz="0" w:space="0" w:color="auto"/>
        <w:bottom w:val="none" w:sz="0" w:space="0" w:color="auto"/>
        <w:right w:val="none" w:sz="0" w:space="0" w:color="auto"/>
      </w:divBdr>
    </w:div>
    <w:div w:id="1266963217">
      <w:bodyDiv w:val="1"/>
      <w:marLeft w:val="0"/>
      <w:marRight w:val="0"/>
      <w:marTop w:val="0"/>
      <w:marBottom w:val="0"/>
      <w:divBdr>
        <w:top w:val="none" w:sz="0" w:space="0" w:color="auto"/>
        <w:left w:val="none" w:sz="0" w:space="0" w:color="auto"/>
        <w:bottom w:val="none" w:sz="0" w:space="0" w:color="auto"/>
        <w:right w:val="none" w:sz="0" w:space="0" w:color="auto"/>
      </w:divBdr>
    </w:div>
    <w:div w:id="1290939335">
      <w:bodyDiv w:val="1"/>
      <w:marLeft w:val="0"/>
      <w:marRight w:val="0"/>
      <w:marTop w:val="0"/>
      <w:marBottom w:val="0"/>
      <w:divBdr>
        <w:top w:val="none" w:sz="0" w:space="0" w:color="auto"/>
        <w:left w:val="none" w:sz="0" w:space="0" w:color="auto"/>
        <w:bottom w:val="none" w:sz="0" w:space="0" w:color="auto"/>
        <w:right w:val="none" w:sz="0" w:space="0" w:color="auto"/>
      </w:divBdr>
    </w:div>
    <w:div w:id="1299141317">
      <w:bodyDiv w:val="1"/>
      <w:marLeft w:val="0"/>
      <w:marRight w:val="0"/>
      <w:marTop w:val="0"/>
      <w:marBottom w:val="0"/>
      <w:divBdr>
        <w:top w:val="none" w:sz="0" w:space="0" w:color="auto"/>
        <w:left w:val="none" w:sz="0" w:space="0" w:color="auto"/>
        <w:bottom w:val="none" w:sz="0" w:space="0" w:color="auto"/>
        <w:right w:val="none" w:sz="0" w:space="0" w:color="auto"/>
      </w:divBdr>
    </w:div>
    <w:div w:id="1300572961">
      <w:bodyDiv w:val="1"/>
      <w:marLeft w:val="0"/>
      <w:marRight w:val="0"/>
      <w:marTop w:val="0"/>
      <w:marBottom w:val="0"/>
      <w:divBdr>
        <w:top w:val="none" w:sz="0" w:space="0" w:color="auto"/>
        <w:left w:val="none" w:sz="0" w:space="0" w:color="auto"/>
        <w:bottom w:val="none" w:sz="0" w:space="0" w:color="auto"/>
        <w:right w:val="none" w:sz="0" w:space="0" w:color="auto"/>
      </w:divBdr>
    </w:div>
    <w:div w:id="1320884261">
      <w:bodyDiv w:val="1"/>
      <w:marLeft w:val="0"/>
      <w:marRight w:val="0"/>
      <w:marTop w:val="0"/>
      <w:marBottom w:val="0"/>
      <w:divBdr>
        <w:top w:val="none" w:sz="0" w:space="0" w:color="auto"/>
        <w:left w:val="none" w:sz="0" w:space="0" w:color="auto"/>
        <w:bottom w:val="none" w:sz="0" w:space="0" w:color="auto"/>
        <w:right w:val="none" w:sz="0" w:space="0" w:color="auto"/>
      </w:divBdr>
    </w:div>
    <w:div w:id="1337197171">
      <w:bodyDiv w:val="1"/>
      <w:marLeft w:val="0"/>
      <w:marRight w:val="0"/>
      <w:marTop w:val="0"/>
      <w:marBottom w:val="0"/>
      <w:divBdr>
        <w:top w:val="none" w:sz="0" w:space="0" w:color="auto"/>
        <w:left w:val="none" w:sz="0" w:space="0" w:color="auto"/>
        <w:bottom w:val="none" w:sz="0" w:space="0" w:color="auto"/>
        <w:right w:val="none" w:sz="0" w:space="0" w:color="auto"/>
      </w:divBdr>
    </w:div>
    <w:div w:id="1350179792">
      <w:bodyDiv w:val="1"/>
      <w:marLeft w:val="0"/>
      <w:marRight w:val="0"/>
      <w:marTop w:val="0"/>
      <w:marBottom w:val="0"/>
      <w:divBdr>
        <w:top w:val="none" w:sz="0" w:space="0" w:color="auto"/>
        <w:left w:val="none" w:sz="0" w:space="0" w:color="auto"/>
        <w:bottom w:val="none" w:sz="0" w:space="0" w:color="auto"/>
        <w:right w:val="none" w:sz="0" w:space="0" w:color="auto"/>
      </w:divBdr>
    </w:div>
    <w:div w:id="1363359018">
      <w:bodyDiv w:val="1"/>
      <w:marLeft w:val="0"/>
      <w:marRight w:val="0"/>
      <w:marTop w:val="0"/>
      <w:marBottom w:val="0"/>
      <w:divBdr>
        <w:top w:val="none" w:sz="0" w:space="0" w:color="auto"/>
        <w:left w:val="none" w:sz="0" w:space="0" w:color="auto"/>
        <w:bottom w:val="none" w:sz="0" w:space="0" w:color="auto"/>
        <w:right w:val="none" w:sz="0" w:space="0" w:color="auto"/>
      </w:divBdr>
    </w:div>
    <w:div w:id="1410620457">
      <w:bodyDiv w:val="1"/>
      <w:marLeft w:val="0"/>
      <w:marRight w:val="0"/>
      <w:marTop w:val="0"/>
      <w:marBottom w:val="0"/>
      <w:divBdr>
        <w:top w:val="none" w:sz="0" w:space="0" w:color="auto"/>
        <w:left w:val="none" w:sz="0" w:space="0" w:color="auto"/>
        <w:bottom w:val="none" w:sz="0" w:space="0" w:color="auto"/>
        <w:right w:val="none" w:sz="0" w:space="0" w:color="auto"/>
      </w:divBdr>
    </w:div>
    <w:div w:id="1428038595">
      <w:bodyDiv w:val="1"/>
      <w:marLeft w:val="0"/>
      <w:marRight w:val="0"/>
      <w:marTop w:val="0"/>
      <w:marBottom w:val="0"/>
      <w:divBdr>
        <w:top w:val="none" w:sz="0" w:space="0" w:color="auto"/>
        <w:left w:val="none" w:sz="0" w:space="0" w:color="auto"/>
        <w:bottom w:val="none" w:sz="0" w:space="0" w:color="auto"/>
        <w:right w:val="none" w:sz="0" w:space="0" w:color="auto"/>
      </w:divBdr>
    </w:div>
    <w:div w:id="1464082940">
      <w:bodyDiv w:val="1"/>
      <w:marLeft w:val="0"/>
      <w:marRight w:val="0"/>
      <w:marTop w:val="0"/>
      <w:marBottom w:val="0"/>
      <w:divBdr>
        <w:top w:val="none" w:sz="0" w:space="0" w:color="auto"/>
        <w:left w:val="none" w:sz="0" w:space="0" w:color="auto"/>
        <w:bottom w:val="none" w:sz="0" w:space="0" w:color="auto"/>
        <w:right w:val="none" w:sz="0" w:space="0" w:color="auto"/>
      </w:divBdr>
    </w:div>
    <w:div w:id="1470974776">
      <w:bodyDiv w:val="1"/>
      <w:marLeft w:val="0"/>
      <w:marRight w:val="0"/>
      <w:marTop w:val="0"/>
      <w:marBottom w:val="0"/>
      <w:divBdr>
        <w:top w:val="none" w:sz="0" w:space="0" w:color="auto"/>
        <w:left w:val="none" w:sz="0" w:space="0" w:color="auto"/>
        <w:bottom w:val="none" w:sz="0" w:space="0" w:color="auto"/>
        <w:right w:val="none" w:sz="0" w:space="0" w:color="auto"/>
      </w:divBdr>
    </w:div>
    <w:div w:id="1550070542">
      <w:bodyDiv w:val="1"/>
      <w:marLeft w:val="0"/>
      <w:marRight w:val="0"/>
      <w:marTop w:val="0"/>
      <w:marBottom w:val="0"/>
      <w:divBdr>
        <w:top w:val="none" w:sz="0" w:space="0" w:color="auto"/>
        <w:left w:val="none" w:sz="0" w:space="0" w:color="auto"/>
        <w:bottom w:val="none" w:sz="0" w:space="0" w:color="auto"/>
        <w:right w:val="none" w:sz="0" w:space="0" w:color="auto"/>
      </w:divBdr>
    </w:div>
    <w:div w:id="1585799408">
      <w:bodyDiv w:val="1"/>
      <w:marLeft w:val="0"/>
      <w:marRight w:val="0"/>
      <w:marTop w:val="0"/>
      <w:marBottom w:val="0"/>
      <w:divBdr>
        <w:top w:val="none" w:sz="0" w:space="0" w:color="auto"/>
        <w:left w:val="none" w:sz="0" w:space="0" w:color="auto"/>
        <w:bottom w:val="none" w:sz="0" w:space="0" w:color="auto"/>
        <w:right w:val="none" w:sz="0" w:space="0" w:color="auto"/>
      </w:divBdr>
    </w:div>
    <w:div w:id="1602371198">
      <w:bodyDiv w:val="1"/>
      <w:marLeft w:val="0"/>
      <w:marRight w:val="0"/>
      <w:marTop w:val="0"/>
      <w:marBottom w:val="0"/>
      <w:divBdr>
        <w:top w:val="none" w:sz="0" w:space="0" w:color="auto"/>
        <w:left w:val="none" w:sz="0" w:space="0" w:color="auto"/>
        <w:bottom w:val="none" w:sz="0" w:space="0" w:color="auto"/>
        <w:right w:val="none" w:sz="0" w:space="0" w:color="auto"/>
      </w:divBdr>
    </w:div>
    <w:div w:id="1613895486">
      <w:bodyDiv w:val="1"/>
      <w:marLeft w:val="0"/>
      <w:marRight w:val="0"/>
      <w:marTop w:val="0"/>
      <w:marBottom w:val="0"/>
      <w:divBdr>
        <w:top w:val="none" w:sz="0" w:space="0" w:color="auto"/>
        <w:left w:val="none" w:sz="0" w:space="0" w:color="auto"/>
        <w:bottom w:val="none" w:sz="0" w:space="0" w:color="auto"/>
        <w:right w:val="none" w:sz="0" w:space="0" w:color="auto"/>
      </w:divBdr>
    </w:div>
    <w:div w:id="1624732117">
      <w:bodyDiv w:val="1"/>
      <w:marLeft w:val="0"/>
      <w:marRight w:val="0"/>
      <w:marTop w:val="0"/>
      <w:marBottom w:val="0"/>
      <w:divBdr>
        <w:top w:val="none" w:sz="0" w:space="0" w:color="auto"/>
        <w:left w:val="none" w:sz="0" w:space="0" w:color="auto"/>
        <w:bottom w:val="none" w:sz="0" w:space="0" w:color="auto"/>
        <w:right w:val="none" w:sz="0" w:space="0" w:color="auto"/>
      </w:divBdr>
    </w:div>
    <w:div w:id="1723017799">
      <w:bodyDiv w:val="1"/>
      <w:marLeft w:val="0"/>
      <w:marRight w:val="0"/>
      <w:marTop w:val="0"/>
      <w:marBottom w:val="0"/>
      <w:divBdr>
        <w:top w:val="none" w:sz="0" w:space="0" w:color="auto"/>
        <w:left w:val="none" w:sz="0" w:space="0" w:color="auto"/>
        <w:bottom w:val="none" w:sz="0" w:space="0" w:color="auto"/>
        <w:right w:val="none" w:sz="0" w:space="0" w:color="auto"/>
      </w:divBdr>
    </w:div>
    <w:div w:id="1748261663">
      <w:bodyDiv w:val="1"/>
      <w:marLeft w:val="0"/>
      <w:marRight w:val="0"/>
      <w:marTop w:val="0"/>
      <w:marBottom w:val="0"/>
      <w:divBdr>
        <w:top w:val="none" w:sz="0" w:space="0" w:color="auto"/>
        <w:left w:val="none" w:sz="0" w:space="0" w:color="auto"/>
        <w:bottom w:val="none" w:sz="0" w:space="0" w:color="auto"/>
        <w:right w:val="none" w:sz="0" w:space="0" w:color="auto"/>
      </w:divBdr>
    </w:div>
    <w:div w:id="1783573707">
      <w:bodyDiv w:val="1"/>
      <w:marLeft w:val="0"/>
      <w:marRight w:val="0"/>
      <w:marTop w:val="0"/>
      <w:marBottom w:val="0"/>
      <w:divBdr>
        <w:top w:val="none" w:sz="0" w:space="0" w:color="auto"/>
        <w:left w:val="none" w:sz="0" w:space="0" w:color="auto"/>
        <w:bottom w:val="none" w:sz="0" w:space="0" w:color="auto"/>
        <w:right w:val="none" w:sz="0" w:space="0" w:color="auto"/>
      </w:divBdr>
    </w:div>
    <w:div w:id="1785618212">
      <w:bodyDiv w:val="1"/>
      <w:marLeft w:val="0"/>
      <w:marRight w:val="0"/>
      <w:marTop w:val="0"/>
      <w:marBottom w:val="0"/>
      <w:divBdr>
        <w:top w:val="none" w:sz="0" w:space="0" w:color="auto"/>
        <w:left w:val="none" w:sz="0" w:space="0" w:color="auto"/>
        <w:bottom w:val="none" w:sz="0" w:space="0" w:color="auto"/>
        <w:right w:val="none" w:sz="0" w:space="0" w:color="auto"/>
      </w:divBdr>
    </w:div>
    <w:div w:id="1853765770">
      <w:bodyDiv w:val="1"/>
      <w:marLeft w:val="0"/>
      <w:marRight w:val="0"/>
      <w:marTop w:val="0"/>
      <w:marBottom w:val="0"/>
      <w:divBdr>
        <w:top w:val="none" w:sz="0" w:space="0" w:color="auto"/>
        <w:left w:val="none" w:sz="0" w:space="0" w:color="auto"/>
        <w:bottom w:val="none" w:sz="0" w:space="0" w:color="auto"/>
        <w:right w:val="none" w:sz="0" w:space="0" w:color="auto"/>
      </w:divBdr>
    </w:div>
    <w:div w:id="1889797986">
      <w:bodyDiv w:val="1"/>
      <w:marLeft w:val="0"/>
      <w:marRight w:val="0"/>
      <w:marTop w:val="0"/>
      <w:marBottom w:val="0"/>
      <w:divBdr>
        <w:top w:val="none" w:sz="0" w:space="0" w:color="auto"/>
        <w:left w:val="none" w:sz="0" w:space="0" w:color="auto"/>
        <w:bottom w:val="none" w:sz="0" w:space="0" w:color="auto"/>
        <w:right w:val="none" w:sz="0" w:space="0" w:color="auto"/>
      </w:divBdr>
    </w:div>
    <w:div w:id="1897162126">
      <w:bodyDiv w:val="1"/>
      <w:marLeft w:val="0"/>
      <w:marRight w:val="0"/>
      <w:marTop w:val="0"/>
      <w:marBottom w:val="0"/>
      <w:divBdr>
        <w:top w:val="none" w:sz="0" w:space="0" w:color="auto"/>
        <w:left w:val="none" w:sz="0" w:space="0" w:color="auto"/>
        <w:bottom w:val="none" w:sz="0" w:space="0" w:color="auto"/>
        <w:right w:val="none" w:sz="0" w:space="0" w:color="auto"/>
      </w:divBdr>
    </w:div>
    <w:div w:id="1931621251">
      <w:bodyDiv w:val="1"/>
      <w:marLeft w:val="0"/>
      <w:marRight w:val="0"/>
      <w:marTop w:val="0"/>
      <w:marBottom w:val="0"/>
      <w:divBdr>
        <w:top w:val="none" w:sz="0" w:space="0" w:color="auto"/>
        <w:left w:val="none" w:sz="0" w:space="0" w:color="auto"/>
        <w:bottom w:val="none" w:sz="0" w:space="0" w:color="auto"/>
        <w:right w:val="none" w:sz="0" w:space="0" w:color="auto"/>
      </w:divBdr>
    </w:div>
    <w:div w:id="1941639946">
      <w:bodyDiv w:val="1"/>
      <w:marLeft w:val="0"/>
      <w:marRight w:val="0"/>
      <w:marTop w:val="0"/>
      <w:marBottom w:val="0"/>
      <w:divBdr>
        <w:top w:val="none" w:sz="0" w:space="0" w:color="auto"/>
        <w:left w:val="none" w:sz="0" w:space="0" w:color="auto"/>
        <w:bottom w:val="none" w:sz="0" w:space="0" w:color="auto"/>
        <w:right w:val="none" w:sz="0" w:space="0" w:color="auto"/>
      </w:divBdr>
    </w:div>
    <w:div w:id="1947693822">
      <w:bodyDiv w:val="1"/>
      <w:marLeft w:val="0"/>
      <w:marRight w:val="0"/>
      <w:marTop w:val="0"/>
      <w:marBottom w:val="0"/>
      <w:divBdr>
        <w:top w:val="none" w:sz="0" w:space="0" w:color="auto"/>
        <w:left w:val="none" w:sz="0" w:space="0" w:color="auto"/>
        <w:bottom w:val="none" w:sz="0" w:space="0" w:color="auto"/>
        <w:right w:val="none" w:sz="0" w:space="0" w:color="auto"/>
      </w:divBdr>
    </w:div>
    <w:div w:id="1948077178">
      <w:bodyDiv w:val="1"/>
      <w:marLeft w:val="0"/>
      <w:marRight w:val="0"/>
      <w:marTop w:val="0"/>
      <w:marBottom w:val="0"/>
      <w:divBdr>
        <w:top w:val="none" w:sz="0" w:space="0" w:color="auto"/>
        <w:left w:val="none" w:sz="0" w:space="0" w:color="auto"/>
        <w:bottom w:val="none" w:sz="0" w:space="0" w:color="auto"/>
        <w:right w:val="none" w:sz="0" w:space="0" w:color="auto"/>
      </w:divBdr>
    </w:div>
    <w:div w:id="2006786366">
      <w:bodyDiv w:val="1"/>
      <w:marLeft w:val="0"/>
      <w:marRight w:val="0"/>
      <w:marTop w:val="0"/>
      <w:marBottom w:val="0"/>
      <w:divBdr>
        <w:top w:val="none" w:sz="0" w:space="0" w:color="auto"/>
        <w:left w:val="none" w:sz="0" w:space="0" w:color="auto"/>
        <w:bottom w:val="none" w:sz="0" w:space="0" w:color="auto"/>
        <w:right w:val="none" w:sz="0" w:space="0" w:color="auto"/>
      </w:divBdr>
    </w:div>
    <w:div w:id="2017688454">
      <w:bodyDiv w:val="1"/>
      <w:marLeft w:val="0"/>
      <w:marRight w:val="0"/>
      <w:marTop w:val="0"/>
      <w:marBottom w:val="0"/>
      <w:divBdr>
        <w:top w:val="none" w:sz="0" w:space="0" w:color="auto"/>
        <w:left w:val="none" w:sz="0" w:space="0" w:color="auto"/>
        <w:bottom w:val="none" w:sz="0" w:space="0" w:color="auto"/>
        <w:right w:val="none" w:sz="0" w:space="0" w:color="auto"/>
      </w:divBdr>
    </w:div>
    <w:div w:id="2028213959">
      <w:bodyDiv w:val="1"/>
      <w:marLeft w:val="0"/>
      <w:marRight w:val="0"/>
      <w:marTop w:val="0"/>
      <w:marBottom w:val="0"/>
      <w:divBdr>
        <w:top w:val="none" w:sz="0" w:space="0" w:color="auto"/>
        <w:left w:val="none" w:sz="0" w:space="0" w:color="auto"/>
        <w:bottom w:val="none" w:sz="0" w:space="0" w:color="auto"/>
        <w:right w:val="none" w:sz="0" w:space="0" w:color="auto"/>
      </w:divBdr>
    </w:div>
    <w:div w:id="2033679830">
      <w:bodyDiv w:val="1"/>
      <w:marLeft w:val="0"/>
      <w:marRight w:val="0"/>
      <w:marTop w:val="0"/>
      <w:marBottom w:val="0"/>
      <w:divBdr>
        <w:top w:val="none" w:sz="0" w:space="0" w:color="auto"/>
        <w:left w:val="none" w:sz="0" w:space="0" w:color="auto"/>
        <w:bottom w:val="none" w:sz="0" w:space="0" w:color="auto"/>
        <w:right w:val="none" w:sz="0" w:space="0" w:color="auto"/>
      </w:divBdr>
    </w:div>
    <w:div w:id="2035645747">
      <w:bodyDiv w:val="1"/>
      <w:marLeft w:val="0"/>
      <w:marRight w:val="0"/>
      <w:marTop w:val="0"/>
      <w:marBottom w:val="0"/>
      <w:divBdr>
        <w:top w:val="none" w:sz="0" w:space="0" w:color="auto"/>
        <w:left w:val="none" w:sz="0" w:space="0" w:color="auto"/>
        <w:bottom w:val="none" w:sz="0" w:space="0" w:color="auto"/>
        <w:right w:val="none" w:sz="0" w:space="0" w:color="auto"/>
      </w:divBdr>
    </w:div>
    <w:div w:id="2060203269">
      <w:bodyDiv w:val="1"/>
      <w:marLeft w:val="0"/>
      <w:marRight w:val="0"/>
      <w:marTop w:val="0"/>
      <w:marBottom w:val="0"/>
      <w:divBdr>
        <w:top w:val="none" w:sz="0" w:space="0" w:color="auto"/>
        <w:left w:val="none" w:sz="0" w:space="0" w:color="auto"/>
        <w:bottom w:val="none" w:sz="0" w:space="0" w:color="auto"/>
        <w:right w:val="none" w:sz="0" w:space="0" w:color="auto"/>
      </w:divBdr>
    </w:div>
    <w:div w:id="2103144796">
      <w:bodyDiv w:val="1"/>
      <w:marLeft w:val="0"/>
      <w:marRight w:val="0"/>
      <w:marTop w:val="0"/>
      <w:marBottom w:val="0"/>
      <w:divBdr>
        <w:top w:val="none" w:sz="0" w:space="0" w:color="auto"/>
        <w:left w:val="none" w:sz="0" w:space="0" w:color="auto"/>
        <w:bottom w:val="none" w:sz="0" w:space="0" w:color="auto"/>
        <w:right w:val="none" w:sz="0" w:space="0" w:color="auto"/>
      </w:divBdr>
    </w:div>
    <w:div w:id="2119638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city.konan.lg.jp/kurashi/suido/1003554/1003564.html"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8F14-61ED-49EC-AC5C-AC82490A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200</Pages>
  <Words>25674</Words>
  <Characters>146344</Characters>
  <Application>Microsoft Office Word</Application>
  <DocSecurity>0</DocSecurity>
  <Lines>1219</Lines>
  <Paragraphs>343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171675</CharactersWithSpaces>
  <SharedDoc>false</SharedDoc>
  <HLinks>
    <vt:vector size="246" baseType="variant">
      <vt:variant>
        <vt:i4>2162690</vt:i4>
      </vt:variant>
      <vt:variant>
        <vt:i4>242</vt:i4>
      </vt:variant>
      <vt:variant>
        <vt:i4>0</vt:i4>
      </vt:variant>
      <vt:variant>
        <vt:i4>5</vt:i4>
      </vt:variant>
      <vt:variant>
        <vt:lpwstr/>
      </vt:variant>
      <vt:variant>
        <vt:lpwstr>_Toc2000062</vt:lpwstr>
      </vt:variant>
      <vt:variant>
        <vt:i4>2162690</vt:i4>
      </vt:variant>
      <vt:variant>
        <vt:i4>236</vt:i4>
      </vt:variant>
      <vt:variant>
        <vt:i4>0</vt:i4>
      </vt:variant>
      <vt:variant>
        <vt:i4>5</vt:i4>
      </vt:variant>
      <vt:variant>
        <vt:lpwstr/>
      </vt:variant>
      <vt:variant>
        <vt:lpwstr>_Toc2000061</vt:lpwstr>
      </vt:variant>
      <vt:variant>
        <vt:i4>2162690</vt:i4>
      </vt:variant>
      <vt:variant>
        <vt:i4>230</vt:i4>
      </vt:variant>
      <vt:variant>
        <vt:i4>0</vt:i4>
      </vt:variant>
      <vt:variant>
        <vt:i4>5</vt:i4>
      </vt:variant>
      <vt:variant>
        <vt:lpwstr/>
      </vt:variant>
      <vt:variant>
        <vt:lpwstr>_Toc2000060</vt:lpwstr>
      </vt:variant>
      <vt:variant>
        <vt:i4>2228226</vt:i4>
      </vt:variant>
      <vt:variant>
        <vt:i4>224</vt:i4>
      </vt:variant>
      <vt:variant>
        <vt:i4>0</vt:i4>
      </vt:variant>
      <vt:variant>
        <vt:i4>5</vt:i4>
      </vt:variant>
      <vt:variant>
        <vt:lpwstr/>
      </vt:variant>
      <vt:variant>
        <vt:lpwstr>_Toc2000059</vt:lpwstr>
      </vt:variant>
      <vt:variant>
        <vt:i4>2228226</vt:i4>
      </vt:variant>
      <vt:variant>
        <vt:i4>218</vt:i4>
      </vt:variant>
      <vt:variant>
        <vt:i4>0</vt:i4>
      </vt:variant>
      <vt:variant>
        <vt:i4>5</vt:i4>
      </vt:variant>
      <vt:variant>
        <vt:lpwstr/>
      </vt:variant>
      <vt:variant>
        <vt:lpwstr>_Toc2000058</vt:lpwstr>
      </vt:variant>
      <vt:variant>
        <vt:i4>2228226</vt:i4>
      </vt:variant>
      <vt:variant>
        <vt:i4>212</vt:i4>
      </vt:variant>
      <vt:variant>
        <vt:i4>0</vt:i4>
      </vt:variant>
      <vt:variant>
        <vt:i4>5</vt:i4>
      </vt:variant>
      <vt:variant>
        <vt:lpwstr/>
      </vt:variant>
      <vt:variant>
        <vt:lpwstr>_Toc2000057</vt:lpwstr>
      </vt:variant>
      <vt:variant>
        <vt:i4>2228226</vt:i4>
      </vt:variant>
      <vt:variant>
        <vt:i4>206</vt:i4>
      </vt:variant>
      <vt:variant>
        <vt:i4>0</vt:i4>
      </vt:variant>
      <vt:variant>
        <vt:i4>5</vt:i4>
      </vt:variant>
      <vt:variant>
        <vt:lpwstr/>
      </vt:variant>
      <vt:variant>
        <vt:lpwstr>_Toc2000056</vt:lpwstr>
      </vt:variant>
      <vt:variant>
        <vt:i4>2228226</vt:i4>
      </vt:variant>
      <vt:variant>
        <vt:i4>200</vt:i4>
      </vt:variant>
      <vt:variant>
        <vt:i4>0</vt:i4>
      </vt:variant>
      <vt:variant>
        <vt:i4>5</vt:i4>
      </vt:variant>
      <vt:variant>
        <vt:lpwstr/>
      </vt:variant>
      <vt:variant>
        <vt:lpwstr>_Toc2000055</vt:lpwstr>
      </vt:variant>
      <vt:variant>
        <vt:i4>2228226</vt:i4>
      </vt:variant>
      <vt:variant>
        <vt:i4>194</vt:i4>
      </vt:variant>
      <vt:variant>
        <vt:i4>0</vt:i4>
      </vt:variant>
      <vt:variant>
        <vt:i4>5</vt:i4>
      </vt:variant>
      <vt:variant>
        <vt:lpwstr/>
      </vt:variant>
      <vt:variant>
        <vt:lpwstr>_Toc2000054</vt:lpwstr>
      </vt:variant>
      <vt:variant>
        <vt:i4>2228226</vt:i4>
      </vt:variant>
      <vt:variant>
        <vt:i4>188</vt:i4>
      </vt:variant>
      <vt:variant>
        <vt:i4>0</vt:i4>
      </vt:variant>
      <vt:variant>
        <vt:i4>5</vt:i4>
      </vt:variant>
      <vt:variant>
        <vt:lpwstr/>
      </vt:variant>
      <vt:variant>
        <vt:lpwstr>_Toc2000053</vt:lpwstr>
      </vt:variant>
      <vt:variant>
        <vt:i4>2228226</vt:i4>
      </vt:variant>
      <vt:variant>
        <vt:i4>182</vt:i4>
      </vt:variant>
      <vt:variant>
        <vt:i4>0</vt:i4>
      </vt:variant>
      <vt:variant>
        <vt:i4>5</vt:i4>
      </vt:variant>
      <vt:variant>
        <vt:lpwstr/>
      </vt:variant>
      <vt:variant>
        <vt:lpwstr>_Toc2000052</vt:lpwstr>
      </vt:variant>
      <vt:variant>
        <vt:i4>2228226</vt:i4>
      </vt:variant>
      <vt:variant>
        <vt:i4>176</vt:i4>
      </vt:variant>
      <vt:variant>
        <vt:i4>0</vt:i4>
      </vt:variant>
      <vt:variant>
        <vt:i4>5</vt:i4>
      </vt:variant>
      <vt:variant>
        <vt:lpwstr/>
      </vt:variant>
      <vt:variant>
        <vt:lpwstr>_Toc2000051</vt:lpwstr>
      </vt:variant>
      <vt:variant>
        <vt:i4>2228226</vt:i4>
      </vt:variant>
      <vt:variant>
        <vt:i4>170</vt:i4>
      </vt:variant>
      <vt:variant>
        <vt:i4>0</vt:i4>
      </vt:variant>
      <vt:variant>
        <vt:i4>5</vt:i4>
      </vt:variant>
      <vt:variant>
        <vt:lpwstr/>
      </vt:variant>
      <vt:variant>
        <vt:lpwstr>_Toc2000050</vt:lpwstr>
      </vt:variant>
      <vt:variant>
        <vt:i4>2293762</vt:i4>
      </vt:variant>
      <vt:variant>
        <vt:i4>164</vt:i4>
      </vt:variant>
      <vt:variant>
        <vt:i4>0</vt:i4>
      </vt:variant>
      <vt:variant>
        <vt:i4>5</vt:i4>
      </vt:variant>
      <vt:variant>
        <vt:lpwstr/>
      </vt:variant>
      <vt:variant>
        <vt:lpwstr>_Toc2000049</vt:lpwstr>
      </vt:variant>
      <vt:variant>
        <vt:i4>2293762</vt:i4>
      </vt:variant>
      <vt:variant>
        <vt:i4>158</vt:i4>
      </vt:variant>
      <vt:variant>
        <vt:i4>0</vt:i4>
      </vt:variant>
      <vt:variant>
        <vt:i4>5</vt:i4>
      </vt:variant>
      <vt:variant>
        <vt:lpwstr/>
      </vt:variant>
      <vt:variant>
        <vt:lpwstr>_Toc2000048</vt:lpwstr>
      </vt:variant>
      <vt:variant>
        <vt:i4>2293762</vt:i4>
      </vt:variant>
      <vt:variant>
        <vt:i4>152</vt:i4>
      </vt:variant>
      <vt:variant>
        <vt:i4>0</vt:i4>
      </vt:variant>
      <vt:variant>
        <vt:i4>5</vt:i4>
      </vt:variant>
      <vt:variant>
        <vt:lpwstr/>
      </vt:variant>
      <vt:variant>
        <vt:lpwstr>_Toc2000047</vt:lpwstr>
      </vt:variant>
      <vt:variant>
        <vt:i4>2293762</vt:i4>
      </vt:variant>
      <vt:variant>
        <vt:i4>146</vt:i4>
      </vt:variant>
      <vt:variant>
        <vt:i4>0</vt:i4>
      </vt:variant>
      <vt:variant>
        <vt:i4>5</vt:i4>
      </vt:variant>
      <vt:variant>
        <vt:lpwstr/>
      </vt:variant>
      <vt:variant>
        <vt:lpwstr>_Toc2000046</vt:lpwstr>
      </vt:variant>
      <vt:variant>
        <vt:i4>2293762</vt:i4>
      </vt:variant>
      <vt:variant>
        <vt:i4>140</vt:i4>
      </vt:variant>
      <vt:variant>
        <vt:i4>0</vt:i4>
      </vt:variant>
      <vt:variant>
        <vt:i4>5</vt:i4>
      </vt:variant>
      <vt:variant>
        <vt:lpwstr/>
      </vt:variant>
      <vt:variant>
        <vt:lpwstr>_Toc2000045</vt:lpwstr>
      </vt:variant>
      <vt:variant>
        <vt:i4>2293762</vt:i4>
      </vt:variant>
      <vt:variant>
        <vt:i4>134</vt:i4>
      </vt:variant>
      <vt:variant>
        <vt:i4>0</vt:i4>
      </vt:variant>
      <vt:variant>
        <vt:i4>5</vt:i4>
      </vt:variant>
      <vt:variant>
        <vt:lpwstr/>
      </vt:variant>
      <vt:variant>
        <vt:lpwstr>_Toc2000044</vt:lpwstr>
      </vt:variant>
      <vt:variant>
        <vt:i4>2293762</vt:i4>
      </vt:variant>
      <vt:variant>
        <vt:i4>128</vt:i4>
      </vt:variant>
      <vt:variant>
        <vt:i4>0</vt:i4>
      </vt:variant>
      <vt:variant>
        <vt:i4>5</vt:i4>
      </vt:variant>
      <vt:variant>
        <vt:lpwstr/>
      </vt:variant>
      <vt:variant>
        <vt:lpwstr>_Toc2000043</vt:lpwstr>
      </vt:variant>
      <vt:variant>
        <vt:i4>2293762</vt:i4>
      </vt:variant>
      <vt:variant>
        <vt:i4>122</vt:i4>
      </vt:variant>
      <vt:variant>
        <vt:i4>0</vt:i4>
      </vt:variant>
      <vt:variant>
        <vt:i4>5</vt:i4>
      </vt:variant>
      <vt:variant>
        <vt:lpwstr/>
      </vt:variant>
      <vt:variant>
        <vt:lpwstr>_Toc2000042</vt:lpwstr>
      </vt:variant>
      <vt:variant>
        <vt:i4>2293762</vt:i4>
      </vt:variant>
      <vt:variant>
        <vt:i4>116</vt:i4>
      </vt:variant>
      <vt:variant>
        <vt:i4>0</vt:i4>
      </vt:variant>
      <vt:variant>
        <vt:i4>5</vt:i4>
      </vt:variant>
      <vt:variant>
        <vt:lpwstr/>
      </vt:variant>
      <vt:variant>
        <vt:lpwstr>_Toc2000041</vt:lpwstr>
      </vt:variant>
      <vt:variant>
        <vt:i4>2293762</vt:i4>
      </vt:variant>
      <vt:variant>
        <vt:i4>110</vt:i4>
      </vt:variant>
      <vt:variant>
        <vt:i4>0</vt:i4>
      </vt:variant>
      <vt:variant>
        <vt:i4>5</vt:i4>
      </vt:variant>
      <vt:variant>
        <vt:lpwstr/>
      </vt:variant>
      <vt:variant>
        <vt:lpwstr>_Toc2000040</vt:lpwstr>
      </vt:variant>
      <vt:variant>
        <vt:i4>2359298</vt:i4>
      </vt:variant>
      <vt:variant>
        <vt:i4>104</vt:i4>
      </vt:variant>
      <vt:variant>
        <vt:i4>0</vt:i4>
      </vt:variant>
      <vt:variant>
        <vt:i4>5</vt:i4>
      </vt:variant>
      <vt:variant>
        <vt:lpwstr/>
      </vt:variant>
      <vt:variant>
        <vt:lpwstr>_Toc2000039</vt:lpwstr>
      </vt:variant>
      <vt:variant>
        <vt:i4>2359298</vt:i4>
      </vt:variant>
      <vt:variant>
        <vt:i4>98</vt:i4>
      </vt:variant>
      <vt:variant>
        <vt:i4>0</vt:i4>
      </vt:variant>
      <vt:variant>
        <vt:i4>5</vt:i4>
      </vt:variant>
      <vt:variant>
        <vt:lpwstr/>
      </vt:variant>
      <vt:variant>
        <vt:lpwstr>_Toc2000038</vt:lpwstr>
      </vt:variant>
      <vt:variant>
        <vt:i4>2359298</vt:i4>
      </vt:variant>
      <vt:variant>
        <vt:i4>92</vt:i4>
      </vt:variant>
      <vt:variant>
        <vt:i4>0</vt:i4>
      </vt:variant>
      <vt:variant>
        <vt:i4>5</vt:i4>
      </vt:variant>
      <vt:variant>
        <vt:lpwstr/>
      </vt:variant>
      <vt:variant>
        <vt:lpwstr>_Toc2000037</vt:lpwstr>
      </vt:variant>
      <vt:variant>
        <vt:i4>2359298</vt:i4>
      </vt:variant>
      <vt:variant>
        <vt:i4>86</vt:i4>
      </vt:variant>
      <vt:variant>
        <vt:i4>0</vt:i4>
      </vt:variant>
      <vt:variant>
        <vt:i4>5</vt:i4>
      </vt:variant>
      <vt:variant>
        <vt:lpwstr/>
      </vt:variant>
      <vt:variant>
        <vt:lpwstr>_Toc2000036</vt:lpwstr>
      </vt:variant>
      <vt:variant>
        <vt:i4>2359298</vt:i4>
      </vt:variant>
      <vt:variant>
        <vt:i4>80</vt:i4>
      </vt:variant>
      <vt:variant>
        <vt:i4>0</vt:i4>
      </vt:variant>
      <vt:variant>
        <vt:i4>5</vt:i4>
      </vt:variant>
      <vt:variant>
        <vt:lpwstr/>
      </vt:variant>
      <vt:variant>
        <vt:lpwstr>_Toc2000035</vt:lpwstr>
      </vt:variant>
      <vt:variant>
        <vt:i4>2359298</vt:i4>
      </vt:variant>
      <vt:variant>
        <vt:i4>74</vt:i4>
      </vt:variant>
      <vt:variant>
        <vt:i4>0</vt:i4>
      </vt:variant>
      <vt:variant>
        <vt:i4>5</vt:i4>
      </vt:variant>
      <vt:variant>
        <vt:lpwstr/>
      </vt:variant>
      <vt:variant>
        <vt:lpwstr>_Toc2000034</vt:lpwstr>
      </vt:variant>
      <vt:variant>
        <vt:i4>2359298</vt:i4>
      </vt:variant>
      <vt:variant>
        <vt:i4>68</vt:i4>
      </vt:variant>
      <vt:variant>
        <vt:i4>0</vt:i4>
      </vt:variant>
      <vt:variant>
        <vt:i4>5</vt:i4>
      </vt:variant>
      <vt:variant>
        <vt:lpwstr/>
      </vt:variant>
      <vt:variant>
        <vt:lpwstr>_Toc2000033</vt:lpwstr>
      </vt:variant>
      <vt:variant>
        <vt:i4>2359298</vt:i4>
      </vt:variant>
      <vt:variant>
        <vt:i4>62</vt:i4>
      </vt:variant>
      <vt:variant>
        <vt:i4>0</vt:i4>
      </vt:variant>
      <vt:variant>
        <vt:i4>5</vt:i4>
      </vt:variant>
      <vt:variant>
        <vt:lpwstr/>
      </vt:variant>
      <vt:variant>
        <vt:lpwstr>_Toc2000032</vt:lpwstr>
      </vt:variant>
      <vt:variant>
        <vt:i4>2359298</vt:i4>
      </vt:variant>
      <vt:variant>
        <vt:i4>56</vt:i4>
      </vt:variant>
      <vt:variant>
        <vt:i4>0</vt:i4>
      </vt:variant>
      <vt:variant>
        <vt:i4>5</vt:i4>
      </vt:variant>
      <vt:variant>
        <vt:lpwstr/>
      </vt:variant>
      <vt:variant>
        <vt:lpwstr>_Toc2000031</vt:lpwstr>
      </vt:variant>
      <vt:variant>
        <vt:i4>2359298</vt:i4>
      </vt:variant>
      <vt:variant>
        <vt:i4>50</vt:i4>
      </vt:variant>
      <vt:variant>
        <vt:i4>0</vt:i4>
      </vt:variant>
      <vt:variant>
        <vt:i4>5</vt:i4>
      </vt:variant>
      <vt:variant>
        <vt:lpwstr/>
      </vt:variant>
      <vt:variant>
        <vt:lpwstr>_Toc2000030</vt:lpwstr>
      </vt:variant>
      <vt:variant>
        <vt:i4>2424834</vt:i4>
      </vt:variant>
      <vt:variant>
        <vt:i4>44</vt:i4>
      </vt:variant>
      <vt:variant>
        <vt:i4>0</vt:i4>
      </vt:variant>
      <vt:variant>
        <vt:i4>5</vt:i4>
      </vt:variant>
      <vt:variant>
        <vt:lpwstr/>
      </vt:variant>
      <vt:variant>
        <vt:lpwstr>_Toc2000029</vt:lpwstr>
      </vt:variant>
      <vt:variant>
        <vt:i4>2424834</vt:i4>
      </vt:variant>
      <vt:variant>
        <vt:i4>38</vt:i4>
      </vt:variant>
      <vt:variant>
        <vt:i4>0</vt:i4>
      </vt:variant>
      <vt:variant>
        <vt:i4>5</vt:i4>
      </vt:variant>
      <vt:variant>
        <vt:lpwstr/>
      </vt:variant>
      <vt:variant>
        <vt:lpwstr>_Toc2000028</vt:lpwstr>
      </vt:variant>
      <vt:variant>
        <vt:i4>2424834</vt:i4>
      </vt:variant>
      <vt:variant>
        <vt:i4>32</vt:i4>
      </vt:variant>
      <vt:variant>
        <vt:i4>0</vt:i4>
      </vt:variant>
      <vt:variant>
        <vt:i4>5</vt:i4>
      </vt:variant>
      <vt:variant>
        <vt:lpwstr/>
      </vt:variant>
      <vt:variant>
        <vt:lpwstr>_Toc2000027</vt:lpwstr>
      </vt:variant>
      <vt:variant>
        <vt:i4>2424834</vt:i4>
      </vt:variant>
      <vt:variant>
        <vt:i4>26</vt:i4>
      </vt:variant>
      <vt:variant>
        <vt:i4>0</vt:i4>
      </vt:variant>
      <vt:variant>
        <vt:i4>5</vt:i4>
      </vt:variant>
      <vt:variant>
        <vt:lpwstr/>
      </vt:variant>
      <vt:variant>
        <vt:lpwstr>_Toc2000026</vt:lpwstr>
      </vt:variant>
      <vt:variant>
        <vt:i4>2424834</vt:i4>
      </vt:variant>
      <vt:variant>
        <vt:i4>20</vt:i4>
      </vt:variant>
      <vt:variant>
        <vt:i4>0</vt:i4>
      </vt:variant>
      <vt:variant>
        <vt:i4>5</vt:i4>
      </vt:variant>
      <vt:variant>
        <vt:lpwstr/>
      </vt:variant>
      <vt:variant>
        <vt:lpwstr>_Toc2000025</vt:lpwstr>
      </vt:variant>
      <vt:variant>
        <vt:i4>2424834</vt:i4>
      </vt:variant>
      <vt:variant>
        <vt:i4>14</vt:i4>
      </vt:variant>
      <vt:variant>
        <vt:i4>0</vt:i4>
      </vt:variant>
      <vt:variant>
        <vt:i4>5</vt:i4>
      </vt:variant>
      <vt:variant>
        <vt:lpwstr/>
      </vt:variant>
      <vt:variant>
        <vt:lpwstr>_Toc2000024</vt:lpwstr>
      </vt:variant>
      <vt:variant>
        <vt:i4>2424834</vt:i4>
      </vt:variant>
      <vt:variant>
        <vt:i4>8</vt:i4>
      </vt:variant>
      <vt:variant>
        <vt:i4>0</vt:i4>
      </vt:variant>
      <vt:variant>
        <vt:i4>5</vt:i4>
      </vt:variant>
      <vt:variant>
        <vt:lpwstr/>
      </vt:variant>
      <vt:variant>
        <vt:lpwstr>_Toc2000023</vt:lpwstr>
      </vt:variant>
      <vt:variant>
        <vt:i4>2424834</vt:i4>
      </vt:variant>
      <vt:variant>
        <vt:i4>2</vt:i4>
      </vt:variant>
      <vt:variant>
        <vt:i4>0</vt:i4>
      </vt:variant>
      <vt:variant>
        <vt:i4>5</vt:i4>
      </vt:variant>
      <vt:variant>
        <vt:lpwstr/>
      </vt:variant>
      <vt:variant>
        <vt:lpwstr>_Toc2000022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2022-03-09T00:47:00Z</dcterms:created>
  <dcterms:modified xsi:type="dcterms:W3CDTF">2022-03-09T02:54:00Z</dcterms:modified>
</cp:coreProperties>
</file>