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9C143" w14:textId="22AD79E8" w:rsidR="009D6ABD" w:rsidRDefault="009D6ABD" w:rsidP="009D6ABD">
      <w:r>
        <w:rPr>
          <w:rFonts w:hint="eastAsia"/>
        </w:rPr>
        <w:t>（様式</w:t>
      </w:r>
      <w:r w:rsidR="00CB71AF">
        <w:rPr>
          <w:rFonts w:hint="eastAsia"/>
        </w:rPr>
        <w:t>1</w:t>
      </w:r>
      <w:r w:rsidR="003857AF">
        <w:rPr>
          <w:rFonts w:hint="eastAsia"/>
        </w:rPr>
        <w:t>2</w:t>
      </w:r>
      <w:r w:rsidR="00172018">
        <w:rPr>
          <w:rFonts w:hint="eastAsia"/>
        </w:rPr>
        <w:t>-1</w:t>
      </w:r>
      <w:r>
        <w:rPr>
          <w:rFonts w:hint="eastAsia"/>
        </w:rPr>
        <w:t>）</w:t>
      </w:r>
    </w:p>
    <w:p w14:paraId="3D182AB1" w14:textId="77777777" w:rsidR="009D6ABD" w:rsidRDefault="009D6ABD" w:rsidP="009D6ABD">
      <w:pPr>
        <w:adjustRightInd w:val="0"/>
        <w:spacing w:beforeLines="50" w:before="120"/>
        <w:ind w:left="360"/>
        <w:jc w:val="left"/>
        <w:rPr>
          <w:rFonts w:hAnsi="ＭＳ 明朝"/>
        </w:rPr>
      </w:pPr>
    </w:p>
    <w:p w14:paraId="632A8BCF" w14:textId="77777777" w:rsidR="009D6ABD" w:rsidRDefault="009D6ABD" w:rsidP="009D6ABD">
      <w:pPr>
        <w:jc w:val="center"/>
        <w:rPr>
          <w:rFonts w:hAnsi="ＭＳ 明朝"/>
          <w:szCs w:val="21"/>
        </w:rPr>
      </w:pPr>
    </w:p>
    <w:p w14:paraId="72427749" w14:textId="77777777" w:rsidR="009D6ABD" w:rsidRDefault="009D6ABD" w:rsidP="009D6ABD">
      <w:pPr>
        <w:jc w:val="center"/>
        <w:rPr>
          <w:rFonts w:hAnsi="ＭＳ 明朝"/>
          <w:szCs w:val="21"/>
        </w:rPr>
      </w:pPr>
    </w:p>
    <w:p w14:paraId="7AE72BB8" w14:textId="77777777" w:rsidR="009D6ABD" w:rsidRDefault="009D6ABD" w:rsidP="009D6ABD">
      <w:pPr>
        <w:jc w:val="center"/>
        <w:rPr>
          <w:rFonts w:hAnsi="ＭＳ 明朝"/>
          <w:szCs w:val="21"/>
        </w:rPr>
      </w:pPr>
    </w:p>
    <w:p w14:paraId="118529F5" w14:textId="77777777" w:rsidR="009D6ABD" w:rsidRDefault="009D6ABD" w:rsidP="009D6ABD">
      <w:pPr>
        <w:jc w:val="center"/>
        <w:rPr>
          <w:rFonts w:hAnsi="ＭＳ 明朝"/>
          <w:szCs w:val="21"/>
        </w:rPr>
      </w:pPr>
    </w:p>
    <w:p w14:paraId="3CA75613" w14:textId="77777777" w:rsidR="009D6ABD" w:rsidRDefault="009D6ABD" w:rsidP="009D6ABD">
      <w:pPr>
        <w:jc w:val="center"/>
        <w:rPr>
          <w:rFonts w:hAnsi="ＭＳ 明朝"/>
          <w:szCs w:val="21"/>
        </w:rPr>
      </w:pPr>
    </w:p>
    <w:p w14:paraId="7A9DE7F9" w14:textId="77777777" w:rsidR="009D6ABD" w:rsidRDefault="009D6ABD" w:rsidP="009D6ABD">
      <w:pPr>
        <w:jc w:val="center"/>
        <w:rPr>
          <w:rFonts w:hAnsi="ＭＳ 明朝"/>
          <w:szCs w:val="21"/>
        </w:rPr>
      </w:pPr>
    </w:p>
    <w:p w14:paraId="16D929D4" w14:textId="77777777" w:rsidR="009D6ABD" w:rsidRDefault="009D6ABD" w:rsidP="009D6ABD">
      <w:pPr>
        <w:jc w:val="center"/>
        <w:rPr>
          <w:rFonts w:hAnsi="ＭＳ 明朝"/>
          <w:szCs w:val="21"/>
        </w:rPr>
      </w:pPr>
    </w:p>
    <w:p w14:paraId="242672EC" w14:textId="77777777" w:rsidR="009D6ABD" w:rsidRDefault="009D6ABD" w:rsidP="009D6ABD">
      <w:pPr>
        <w:jc w:val="center"/>
        <w:rPr>
          <w:rFonts w:hAnsi="ＭＳ 明朝"/>
          <w:szCs w:val="21"/>
        </w:rPr>
      </w:pPr>
    </w:p>
    <w:p w14:paraId="72139775" w14:textId="77777777" w:rsidR="009D6ABD" w:rsidRDefault="009D6ABD" w:rsidP="009D6ABD">
      <w:pPr>
        <w:jc w:val="center"/>
        <w:rPr>
          <w:rFonts w:hAnsi="ＭＳ 明朝"/>
          <w:szCs w:val="21"/>
        </w:rPr>
      </w:pPr>
    </w:p>
    <w:p w14:paraId="74A64788" w14:textId="77777777" w:rsidR="009D6ABD" w:rsidRDefault="009D6ABD" w:rsidP="009D6ABD">
      <w:pPr>
        <w:jc w:val="center"/>
        <w:rPr>
          <w:rFonts w:hAnsi="ＭＳ 明朝"/>
          <w:szCs w:val="21"/>
        </w:rPr>
      </w:pPr>
    </w:p>
    <w:p w14:paraId="2A131921" w14:textId="77777777" w:rsidR="009D6ABD" w:rsidRDefault="009D6ABD" w:rsidP="009D6ABD">
      <w:pPr>
        <w:jc w:val="center"/>
        <w:rPr>
          <w:rFonts w:hAnsi="ＭＳ 明朝"/>
          <w:szCs w:val="21"/>
        </w:rPr>
      </w:pPr>
    </w:p>
    <w:p w14:paraId="39B7D00B" w14:textId="77777777" w:rsidR="009D6ABD" w:rsidRDefault="009D6ABD" w:rsidP="009D6ABD">
      <w:pPr>
        <w:jc w:val="center"/>
        <w:rPr>
          <w:rFonts w:hAnsi="ＭＳ 明朝"/>
          <w:szCs w:val="21"/>
        </w:rPr>
      </w:pPr>
    </w:p>
    <w:p w14:paraId="5BB513A8" w14:textId="77777777" w:rsidR="009D6ABD" w:rsidRPr="006A7020" w:rsidRDefault="009D6ABD" w:rsidP="009D6ABD">
      <w:pPr>
        <w:jc w:val="center"/>
        <w:rPr>
          <w:rFonts w:hAnsi="ＭＳ 明朝"/>
          <w:szCs w:val="21"/>
        </w:rPr>
      </w:pPr>
    </w:p>
    <w:p w14:paraId="4CBFEFD1" w14:textId="77777777" w:rsidR="009D6ABD" w:rsidRPr="006A7020" w:rsidRDefault="009D6ABD" w:rsidP="00947410">
      <w:pPr>
        <w:spacing w:line="240" w:lineRule="auto"/>
        <w:jc w:val="center"/>
        <w:rPr>
          <w:rFonts w:hAnsi="ＭＳ 明朝"/>
          <w:sz w:val="48"/>
        </w:rPr>
      </w:pPr>
      <w:r w:rsidRPr="006A7020">
        <w:rPr>
          <w:rFonts w:hAnsi="ＭＳ 明朝" w:hint="eastAsia"/>
          <w:sz w:val="48"/>
        </w:rPr>
        <w:t>要求水準適合表</w:t>
      </w:r>
    </w:p>
    <w:p w14:paraId="7A601251" w14:textId="77777777" w:rsidR="009D6ABD" w:rsidRDefault="009D6ABD" w:rsidP="009D6ABD">
      <w:pPr>
        <w:adjustRightInd w:val="0"/>
        <w:spacing w:beforeLines="50" w:before="120"/>
        <w:jc w:val="left"/>
        <w:rPr>
          <w:rFonts w:hAnsi="ＭＳ 明朝"/>
        </w:rPr>
      </w:pPr>
    </w:p>
    <w:p w14:paraId="52ABB51F" w14:textId="51FB7AB9" w:rsidR="009D6ABD" w:rsidRDefault="007966C2" w:rsidP="009D6ABD">
      <w:pPr>
        <w:adjustRightInd w:val="0"/>
        <w:spacing w:beforeLines="50" w:before="120"/>
        <w:jc w:val="left"/>
        <w:rPr>
          <w:rFonts w:hAnsi="ＭＳ 明朝"/>
        </w:rPr>
      </w:pPr>
      <w:r>
        <w:rPr>
          <w:rFonts w:hAnsi="ＭＳ 明朝"/>
          <w:noProof/>
        </w:rPr>
        <mc:AlternateContent>
          <mc:Choice Requires="wps">
            <w:drawing>
              <wp:anchor distT="0" distB="0" distL="114300" distR="114300" simplePos="0" relativeHeight="251655680" behindDoc="0" locked="0" layoutInCell="1" allowOverlap="1" wp14:anchorId="33000508" wp14:editId="3B47F129">
                <wp:simplePos x="0" y="0"/>
                <wp:positionH relativeFrom="column">
                  <wp:posOffset>263525</wp:posOffset>
                </wp:positionH>
                <wp:positionV relativeFrom="paragraph">
                  <wp:posOffset>10795</wp:posOffset>
                </wp:positionV>
                <wp:extent cx="4869180" cy="903605"/>
                <wp:effectExtent l="10160" t="9525" r="6985" b="10795"/>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903605"/>
                        </a:xfrm>
                        <a:prstGeom prst="rect">
                          <a:avLst/>
                        </a:prstGeom>
                        <a:solidFill>
                          <a:srgbClr val="FFFFFF"/>
                        </a:solidFill>
                        <a:ln w="9525">
                          <a:solidFill>
                            <a:srgbClr val="000000"/>
                          </a:solidFill>
                          <a:miter lim="800000"/>
                          <a:headEnd/>
                          <a:tailEnd/>
                        </a:ln>
                      </wps:spPr>
                      <wps:txbx>
                        <w:txbxContent>
                          <w:p w14:paraId="6F4D5039" w14:textId="77777777" w:rsidR="0032073C" w:rsidRDefault="0032073C" w:rsidP="009D6ABD">
                            <w:pPr>
                              <w:ind w:firstLineChars="100" w:firstLine="210"/>
                            </w:pPr>
                            <w:r>
                              <w:rPr>
                                <w:rFonts w:hint="eastAsia"/>
                              </w:rPr>
                              <w:t>要求水準書に記載している内容と貴社の提案が異なる場合、その内容を記載してください。</w:t>
                            </w:r>
                          </w:p>
                          <w:p w14:paraId="040B8602" w14:textId="77777777" w:rsidR="0032073C" w:rsidRPr="00164CAA" w:rsidRDefault="0032073C" w:rsidP="009D6ABD">
                            <w:pPr>
                              <w:ind w:firstLineChars="100" w:firstLine="210"/>
                            </w:pPr>
                            <w:r>
                              <w:rPr>
                                <w:rFonts w:hint="eastAsia"/>
                              </w:rPr>
                              <w:t>なお、要求水準書の内容と同様・同等の場合「要求水準書に同じ」と記載してください。</w:t>
                            </w:r>
                          </w:p>
                          <w:p w14:paraId="4920B266" w14:textId="77777777" w:rsidR="0032073C" w:rsidRPr="00777962" w:rsidRDefault="0032073C" w:rsidP="009D6ABD">
                            <w:pPr>
                              <w:ind w:firstLineChars="100" w:firstLine="210"/>
                            </w:pPr>
                            <w:r>
                              <w:rPr>
                                <w:rFonts w:hint="eastAsia"/>
                              </w:rPr>
                              <w:t>適合欄は、何も記載しないで下さい。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00508" id="_x0000_t202" coordsize="21600,21600" o:spt="202" path="m,l,21600r21600,l21600,xe">
                <v:stroke joinstyle="miter"/>
                <v:path gradientshapeok="t" o:connecttype="rect"/>
              </v:shapetype>
              <v:shape id="Text Box 51" o:spid="_x0000_s1026" type="#_x0000_t202" style="position:absolute;margin-left:20.75pt;margin-top:.85pt;width:383.4pt;height:71.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">
                <v:textbox inset="5.85pt,.7pt,5.85pt,.7pt">
                  <w:txbxContent>
                    <w:p w14:paraId="6F4D5039" w14:textId="77777777" w:rsidR="0032073C" w:rsidRDefault="0032073C" w:rsidP="009D6ABD">
                      <w:pPr>
                        <w:ind w:firstLineChars="100" w:firstLine="210"/>
                      </w:pPr>
                      <w:r>
                        <w:rPr>
                          <w:rFonts w:hint="eastAsia"/>
                        </w:rPr>
                        <w:t>要求水準書に記載している内容と貴社の提案が異なる場合、その内容を記載してください。</w:t>
                      </w:r>
                    </w:p>
                    <w:p w14:paraId="040B8602" w14:textId="77777777" w:rsidR="0032073C" w:rsidRPr="00164CAA" w:rsidRDefault="0032073C" w:rsidP="009D6ABD">
                      <w:pPr>
                        <w:ind w:firstLineChars="100" w:firstLine="210"/>
                      </w:pPr>
                      <w:r>
                        <w:rPr>
                          <w:rFonts w:hint="eastAsia"/>
                        </w:rPr>
                        <w:t>なお、要求水準書の内容と同様・同等の場合「要求水準書に同じ」と記載してください。</w:t>
                      </w:r>
                    </w:p>
                    <w:p w14:paraId="4920B266" w14:textId="77777777" w:rsidR="0032073C" w:rsidRPr="00777962" w:rsidRDefault="0032073C" w:rsidP="009D6ABD">
                      <w:pPr>
                        <w:ind w:firstLineChars="100" w:firstLine="210"/>
                      </w:pPr>
                      <w:r>
                        <w:rPr>
                          <w:rFonts w:hint="eastAsia"/>
                        </w:rPr>
                        <w:t>適合欄は、何も記載しないで下さい。</w:t>
                      </w:r>
                    </w:p>
                  </w:txbxContent>
                </v:textbox>
              </v:shape>
            </w:pict>
          </mc:Fallback>
        </mc:AlternateContent>
      </w:r>
    </w:p>
    <w:p w14:paraId="20503E4E" w14:textId="77777777" w:rsidR="009D6ABD" w:rsidRDefault="009D6ABD" w:rsidP="009D6ABD">
      <w:pPr>
        <w:adjustRightInd w:val="0"/>
        <w:spacing w:beforeLines="50" w:before="120"/>
        <w:jc w:val="left"/>
        <w:rPr>
          <w:rFonts w:hAnsi="ＭＳ 明朝"/>
        </w:rPr>
      </w:pPr>
    </w:p>
    <w:p w14:paraId="4172FA39" w14:textId="77777777" w:rsidR="009D6ABD" w:rsidRDefault="009D6ABD" w:rsidP="009D6ABD">
      <w:pPr>
        <w:adjustRightInd w:val="0"/>
        <w:spacing w:beforeLines="50" w:before="120"/>
        <w:jc w:val="left"/>
        <w:rPr>
          <w:rFonts w:hAnsi="ＭＳ 明朝"/>
        </w:rPr>
      </w:pPr>
    </w:p>
    <w:p w14:paraId="72F625E9" w14:textId="77777777" w:rsidR="009D6ABD" w:rsidRDefault="009D6ABD" w:rsidP="009D6ABD">
      <w:pPr>
        <w:adjustRightInd w:val="0"/>
        <w:spacing w:beforeLines="50" w:before="120"/>
        <w:jc w:val="left"/>
        <w:rPr>
          <w:rFonts w:hAnsi="ＭＳ 明朝"/>
        </w:rPr>
      </w:pPr>
    </w:p>
    <w:p w14:paraId="6819473D" w14:textId="77777777" w:rsidR="009D6ABD" w:rsidRDefault="009D6ABD" w:rsidP="009D6ABD">
      <w:pPr>
        <w:adjustRightInd w:val="0"/>
        <w:spacing w:beforeLines="50" w:before="120"/>
        <w:jc w:val="left"/>
        <w:rPr>
          <w:rFonts w:hAnsi="ＭＳ 明朝"/>
        </w:rPr>
      </w:pPr>
    </w:p>
    <w:p w14:paraId="2CCEE912" w14:textId="77777777" w:rsidR="009D6ABD" w:rsidRDefault="009D6ABD" w:rsidP="009D6ABD">
      <w:pPr>
        <w:adjustRightInd w:val="0"/>
        <w:spacing w:beforeLines="50" w:before="120"/>
        <w:jc w:val="left"/>
        <w:rPr>
          <w:rFonts w:hAnsi="ＭＳ 明朝"/>
        </w:rPr>
      </w:pPr>
    </w:p>
    <w:p w14:paraId="18D01F53" w14:textId="77777777" w:rsidR="009D6ABD" w:rsidRDefault="009D6ABD" w:rsidP="009D6ABD">
      <w:pPr>
        <w:adjustRightInd w:val="0"/>
        <w:spacing w:beforeLines="50" w:before="120"/>
        <w:jc w:val="left"/>
        <w:rPr>
          <w:rFonts w:hAnsi="ＭＳ 明朝"/>
        </w:rPr>
      </w:pPr>
      <w:r>
        <w:rPr>
          <w:rFonts w:hAnsi="ＭＳ 明朝"/>
        </w:rPr>
        <w:br w:type="page"/>
      </w:r>
    </w:p>
    <w:p w14:paraId="034E6715" w14:textId="77777777" w:rsidR="009D6ABD" w:rsidRDefault="009D6ABD" w:rsidP="009D6ABD">
      <w:pPr>
        <w:adjustRightInd w:val="0"/>
        <w:spacing w:beforeLines="50" w:before="120"/>
        <w:jc w:val="left"/>
        <w:rPr>
          <w:rFonts w:hAnsi="ＭＳ 明朝"/>
        </w:rPr>
      </w:pPr>
    </w:p>
    <w:p w14:paraId="71D53F62" w14:textId="77777777" w:rsidR="009D6ABD" w:rsidRDefault="009D6ABD" w:rsidP="009D6ABD">
      <w:pPr>
        <w:adjustRightInd w:val="0"/>
        <w:spacing w:beforeLines="50" w:before="120"/>
        <w:jc w:val="left"/>
        <w:rPr>
          <w:rFonts w:hAnsi="ＭＳ 明朝"/>
        </w:rPr>
        <w:sectPr w:rsidR="009D6ABD" w:rsidSect="009D6ABD">
          <w:footerReference w:type="default" r:id="rId8"/>
          <w:pgSz w:w="11905" w:h="16840"/>
          <w:pgMar w:top="1985" w:right="1701" w:bottom="1701" w:left="1701" w:header="720" w:footer="720" w:gutter="0"/>
          <w:cols w:space="720"/>
          <w:noEndnote/>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0"/>
        <w:gridCol w:w="9250"/>
        <w:gridCol w:w="1243"/>
        <w:gridCol w:w="20"/>
      </w:tblGrid>
      <w:tr w:rsidR="009D6ABD" w:rsidRPr="00F973B0" w14:paraId="1C00D1C6" w14:textId="77777777" w:rsidTr="006B7BE6">
        <w:trPr>
          <w:gridAfter w:val="1"/>
          <w:wAfter w:w="20" w:type="dxa"/>
          <w:trHeight w:val="164"/>
          <w:tblHeader/>
        </w:trPr>
        <w:tc>
          <w:tcPr>
            <w:tcW w:w="10460" w:type="dxa"/>
            <w:shd w:val="clear" w:color="auto" w:fill="auto"/>
            <w:vAlign w:val="center"/>
          </w:tcPr>
          <w:p w14:paraId="621AB341" w14:textId="7EEBC6B2" w:rsidR="009D6ABD" w:rsidRPr="008A1038" w:rsidRDefault="009D6ABD" w:rsidP="00E231CF">
            <w:pPr>
              <w:adjustRightInd w:val="0"/>
              <w:snapToGrid w:val="0"/>
              <w:spacing w:line="240" w:lineRule="atLeast"/>
              <w:jc w:val="center"/>
              <w:textAlignment w:val="baseline"/>
              <w:rPr>
                <w:rFonts w:ascii="HG丸ｺﾞｼｯｸM-PRO" w:hAnsi="HG丸ｺﾞｼｯｸM-PRO"/>
                <w:szCs w:val="21"/>
              </w:rPr>
            </w:pPr>
            <w:r w:rsidRPr="008A1038">
              <w:rPr>
                <w:rFonts w:ascii="HG丸ｺﾞｼｯｸM-PRO" w:hAnsi="HG丸ｺﾞｼｯｸM-PRO" w:hint="eastAsia"/>
                <w:szCs w:val="21"/>
              </w:rPr>
              <w:lastRenderedPageBreak/>
              <w:t>要求水準書</w:t>
            </w:r>
          </w:p>
        </w:tc>
        <w:tc>
          <w:tcPr>
            <w:tcW w:w="9250" w:type="dxa"/>
            <w:shd w:val="clear" w:color="auto" w:fill="auto"/>
            <w:vAlign w:val="center"/>
          </w:tcPr>
          <w:p w14:paraId="355BA98B" w14:textId="77777777" w:rsidR="009D6ABD" w:rsidRPr="008A1038" w:rsidRDefault="009D6ABD" w:rsidP="009D6ABD">
            <w:pPr>
              <w:adjustRightInd w:val="0"/>
              <w:snapToGrid w:val="0"/>
              <w:spacing w:line="240" w:lineRule="atLeast"/>
              <w:jc w:val="center"/>
              <w:textAlignment w:val="baseline"/>
              <w:rPr>
                <w:rFonts w:ascii="HG丸ｺﾞｼｯｸM-PRO" w:hAnsi="HG丸ｺﾞｼｯｸM-PRO"/>
                <w:szCs w:val="21"/>
              </w:rPr>
            </w:pPr>
            <w:r w:rsidRPr="008A1038">
              <w:rPr>
                <w:rFonts w:ascii="HG丸ｺﾞｼｯｸM-PRO" w:hAnsi="HG丸ｺﾞｼｯｸM-PRO" w:hint="eastAsia"/>
                <w:szCs w:val="21"/>
              </w:rPr>
              <w:t>メーカ提案書</w:t>
            </w:r>
          </w:p>
        </w:tc>
        <w:tc>
          <w:tcPr>
            <w:tcW w:w="1243" w:type="dxa"/>
            <w:shd w:val="clear" w:color="auto" w:fill="auto"/>
            <w:vAlign w:val="center"/>
          </w:tcPr>
          <w:p w14:paraId="188406AD" w14:textId="77777777" w:rsidR="009D6ABD" w:rsidRPr="008A1038" w:rsidRDefault="009D6ABD" w:rsidP="009D6ABD">
            <w:pPr>
              <w:adjustRightInd w:val="0"/>
              <w:snapToGrid w:val="0"/>
              <w:spacing w:line="240" w:lineRule="atLeast"/>
              <w:jc w:val="center"/>
              <w:textAlignment w:val="baseline"/>
              <w:rPr>
                <w:rFonts w:ascii="HG丸ｺﾞｼｯｸM-PRO" w:hAnsi="HG丸ｺﾞｼｯｸM-PRO"/>
                <w:szCs w:val="21"/>
              </w:rPr>
            </w:pPr>
            <w:r w:rsidRPr="008A1038">
              <w:rPr>
                <w:rFonts w:ascii="HG丸ｺﾞｼｯｸM-PRO" w:hAnsi="HG丸ｺﾞｼｯｸM-PRO" w:hint="eastAsia"/>
                <w:szCs w:val="21"/>
              </w:rPr>
              <w:t>適合</w:t>
            </w:r>
          </w:p>
        </w:tc>
      </w:tr>
      <w:tr w:rsidR="009D6ABD" w:rsidRPr="00F973B0" w14:paraId="3CC6D86F" w14:textId="77777777" w:rsidTr="006B7BE6">
        <w:trPr>
          <w:gridAfter w:val="1"/>
          <w:wAfter w:w="20" w:type="dxa"/>
          <w:trHeight w:val="92"/>
        </w:trPr>
        <w:tc>
          <w:tcPr>
            <w:tcW w:w="10460" w:type="dxa"/>
            <w:shd w:val="clear" w:color="auto" w:fill="auto"/>
            <w:vAlign w:val="center"/>
          </w:tcPr>
          <w:p w14:paraId="667C51E0" w14:textId="74003B23" w:rsidR="009D6ABD" w:rsidRPr="000E4F4D" w:rsidRDefault="003857AF" w:rsidP="00E231CF">
            <w:pPr>
              <w:snapToGrid w:val="0"/>
              <w:spacing w:line="240" w:lineRule="atLeast"/>
              <w:rPr>
                <w:rFonts w:ascii="HG丸ｺﾞｼｯｸM-PRO" w:hAnsi="HG丸ｺﾞｼｯｸM-PRO"/>
                <w:szCs w:val="21"/>
              </w:rPr>
            </w:pPr>
            <w:bookmarkStart w:id="0" w:name="_Toc515639570"/>
            <w:bookmarkStart w:id="1" w:name="_Toc1634334"/>
            <w:r w:rsidRPr="000E4F4D">
              <w:rPr>
                <w:rFonts w:ascii="HG丸ｺﾞｼｯｸM-PRO" w:hAnsi="HG丸ｺﾞｼｯｸM-PRO" w:hint="eastAsia"/>
                <w:szCs w:val="21"/>
              </w:rPr>
              <w:t>第Ⅰ</w:t>
            </w:r>
            <w:r w:rsidR="009D6ABD" w:rsidRPr="000E4F4D">
              <w:rPr>
                <w:rFonts w:ascii="HG丸ｺﾞｼｯｸM-PRO" w:hAnsi="HG丸ｺﾞｼｯｸM-PRO" w:hint="eastAsia"/>
                <w:szCs w:val="21"/>
              </w:rPr>
              <w:t xml:space="preserve">編　</w:t>
            </w:r>
            <w:r w:rsidR="0083778D" w:rsidRPr="000E4F4D">
              <w:rPr>
                <w:rFonts w:ascii="HG丸ｺﾞｼｯｸM-PRO" w:hAnsi="HG丸ｺﾞｼｯｸM-PRO" w:hint="eastAsia"/>
                <w:szCs w:val="21"/>
              </w:rPr>
              <w:t>設計・建設工事</w:t>
            </w:r>
            <w:bookmarkEnd w:id="0"/>
            <w:bookmarkEnd w:id="1"/>
          </w:p>
        </w:tc>
        <w:tc>
          <w:tcPr>
            <w:tcW w:w="9250" w:type="dxa"/>
            <w:shd w:val="clear" w:color="auto" w:fill="auto"/>
          </w:tcPr>
          <w:p w14:paraId="4A5DDA03" w14:textId="77777777" w:rsidR="009D6ABD" w:rsidRPr="00F973B0" w:rsidRDefault="009D6ABD" w:rsidP="009D6ABD">
            <w:pPr>
              <w:adjustRightInd w:val="0"/>
              <w:snapToGrid w:val="0"/>
              <w:spacing w:line="240" w:lineRule="atLeast"/>
              <w:textAlignment w:val="baseline"/>
              <w:rPr>
                <w:rFonts w:hAnsi="ＭＳ 明朝"/>
                <w:szCs w:val="21"/>
              </w:rPr>
            </w:pPr>
          </w:p>
        </w:tc>
        <w:tc>
          <w:tcPr>
            <w:tcW w:w="1243" w:type="dxa"/>
            <w:shd w:val="clear" w:color="auto" w:fill="auto"/>
          </w:tcPr>
          <w:p w14:paraId="0D81848D" w14:textId="77777777" w:rsidR="009D6ABD" w:rsidRPr="00F973B0" w:rsidRDefault="009D6ABD" w:rsidP="009D6ABD">
            <w:pPr>
              <w:adjustRightInd w:val="0"/>
              <w:snapToGrid w:val="0"/>
              <w:spacing w:line="240" w:lineRule="atLeast"/>
              <w:textAlignment w:val="baseline"/>
              <w:rPr>
                <w:rFonts w:hAnsi="ＭＳ 明朝"/>
                <w:szCs w:val="21"/>
              </w:rPr>
            </w:pPr>
          </w:p>
        </w:tc>
      </w:tr>
      <w:tr w:rsidR="001E3184" w:rsidRPr="00F973B0" w14:paraId="612ED953" w14:textId="77777777" w:rsidTr="006B7BE6">
        <w:trPr>
          <w:gridAfter w:val="1"/>
          <w:wAfter w:w="20" w:type="dxa"/>
          <w:trHeight w:val="92"/>
        </w:trPr>
        <w:tc>
          <w:tcPr>
            <w:tcW w:w="10460" w:type="dxa"/>
            <w:shd w:val="clear" w:color="auto" w:fill="auto"/>
            <w:vAlign w:val="center"/>
          </w:tcPr>
          <w:p w14:paraId="3369F18B" w14:textId="77777777" w:rsidR="001E3184" w:rsidRPr="000E4F4D" w:rsidRDefault="001E3184" w:rsidP="00E231CF">
            <w:pPr>
              <w:snapToGrid w:val="0"/>
              <w:spacing w:line="240" w:lineRule="atLeast"/>
              <w:rPr>
                <w:rFonts w:ascii="HG丸ｺﾞｼｯｸM-PRO" w:hAnsi="HG丸ｺﾞｼｯｸM-PRO"/>
                <w:szCs w:val="21"/>
              </w:rPr>
            </w:pPr>
            <w:r w:rsidRPr="000E4F4D">
              <w:rPr>
                <w:rFonts w:ascii="HG丸ｺﾞｼｯｸM-PRO" w:hAnsi="HG丸ｺﾞｼｯｸM-PRO" w:hint="eastAsia"/>
                <w:szCs w:val="21"/>
              </w:rPr>
              <w:t>用語の定義：略</w:t>
            </w:r>
          </w:p>
        </w:tc>
        <w:tc>
          <w:tcPr>
            <w:tcW w:w="9250" w:type="dxa"/>
            <w:shd w:val="clear" w:color="auto" w:fill="auto"/>
          </w:tcPr>
          <w:p w14:paraId="02642576" w14:textId="77777777" w:rsidR="001E3184" w:rsidRPr="00F973B0" w:rsidRDefault="001E3184" w:rsidP="009D6ABD">
            <w:pPr>
              <w:adjustRightInd w:val="0"/>
              <w:snapToGrid w:val="0"/>
              <w:spacing w:line="240" w:lineRule="atLeast"/>
              <w:textAlignment w:val="baseline"/>
              <w:rPr>
                <w:rFonts w:hAnsi="ＭＳ 明朝"/>
                <w:szCs w:val="21"/>
              </w:rPr>
            </w:pPr>
          </w:p>
        </w:tc>
        <w:tc>
          <w:tcPr>
            <w:tcW w:w="1243" w:type="dxa"/>
            <w:shd w:val="clear" w:color="auto" w:fill="auto"/>
          </w:tcPr>
          <w:p w14:paraId="56FDC9AD" w14:textId="77777777" w:rsidR="001E3184" w:rsidRPr="00F973B0" w:rsidRDefault="001E3184" w:rsidP="009D6ABD">
            <w:pPr>
              <w:adjustRightInd w:val="0"/>
              <w:snapToGrid w:val="0"/>
              <w:spacing w:line="240" w:lineRule="atLeast"/>
              <w:textAlignment w:val="baseline"/>
              <w:rPr>
                <w:rFonts w:hAnsi="ＭＳ 明朝"/>
                <w:szCs w:val="21"/>
              </w:rPr>
            </w:pPr>
          </w:p>
        </w:tc>
      </w:tr>
      <w:tr w:rsidR="009D6ABD" w:rsidRPr="00F973B0" w14:paraId="791D5939" w14:textId="77777777" w:rsidTr="006B7BE6">
        <w:trPr>
          <w:gridAfter w:val="1"/>
          <w:wAfter w:w="20" w:type="dxa"/>
          <w:trHeight w:val="715"/>
        </w:trPr>
        <w:tc>
          <w:tcPr>
            <w:tcW w:w="10460" w:type="dxa"/>
            <w:shd w:val="clear" w:color="auto" w:fill="auto"/>
          </w:tcPr>
          <w:p w14:paraId="5D543013" w14:textId="52DD0F94" w:rsidR="009D6ABD" w:rsidRPr="000E4F4D" w:rsidRDefault="009D6ABD" w:rsidP="00E231CF">
            <w:pPr>
              <w:pStyle w:val="11"/>
              <w:snapToGrid w:val="0"/>
              <w:spacing w:line="240" w:lineRule="atLeast"/>
              <w:rPr>
                <w:rFonts w:ascii="HG丸ｺﾞｼｯｸM-PRO" w:hAnsi="HG丸ｺﾞｼｯｸM-PRO"/>
                <w:sz w:val="21"/>
                <w:szCs w:val="21"/>
              </w:rPr>
            </w:pPr>
            <w:bookmarkStart w:id="2" w:name="_Toc515639571"/>
            <w:bookmarkStart w:id="3" w:name="_Toc1634335"/>
            <w:bookmarkStart w:id="4" w:name="_Toc1651364"/>
            <w:bookmarkStart w:id="5" w:name="_Toc38633848"/>
            <w:r w:rsidRPr="000E4F4D">
              <w:rPr>
                <w:rFonts w:ascii="HG丸ｺﾞｼｯｸM-PRO" w:hAnsi="HG丸ｺﾞｼｯｸM-PRO" w:hint="eastAsia"/>
                <w:sz w:val="21"/>
                <w:szCs w:val="21"/>
              </w:rPr>
              <w:t xml:space="preserve">第１章　</w:t>
            </w:r>
            <w:r w:rsidR="0083778D" w:rsidRPr="000E4F4D">
              <w:rPr>
                <w:rFonts w:ascii="HG丸ｺﾞｼｯｸM-PRO" w:hAnsi="HG丸ｺﾞｼｯｸM-PRO" w:hint="eastAsia"/>
                <w:sz w:val="21"/>
                <w:szCs w:val="21"/>
              </w:rPr>
              <w:t>総則</w:t>
            </w:r>
            <w:bookmarkEnd w:id="2"/>
            <w:bookmarkEnd w:id="3"/>
            <w:bookmarkEnd w:id="4"/>
            <w:bookmarkEnd w:id="5"/>
          </w:p>
          <w:p w14:paraId="68E74A14" w14:textId="77777777" w:rsidR="0070790C" w:rsidRPr="000E4F4D" w:rsidRDefault="0070790C" w:rsidP="0070790C">
            <w:pPr>
              <w:adjustRightInd w:val="0"/>
              <w:snapToGrid w:val="0"/>
              <w:ind w:firstLineChars="100" w:firstLine="210"/>
              <w:textAlignment w:val="baseline"/>
              <w:rPr>
                <w:rFonts w:ascii="HG丸ｺﾞｼｯｸM-PRO" w:hAnsi="HG丸ｺﾞｼｯｸM-PRO"/>
                <w:szCs w:val="21"/>
              </w:rPr>
            </w:pPr>
            <w:r w:rsidRPr="000E4F4D">
              <w:rPr>
                <w:rFonts w:ascii="HG丸ｺﾞｼｯｸM-PRO" w:hAnsi="HG丸ｺﾞｼｯｸM-PRO" w:hint="eastAsia"/>
                <w:szCs w:val="21"/>
              </w:rPr>
              <w:t>犬山市、江南市、大口町、扶桑町（以下、「2市2町」という。）で構成する尾張北部環境組合（以下、「組合」とする。）は、新たなごみ処理施設として可燃ごみを焼却処理するエネルギー回収型廃棄物処理施設と不燃ごみと粗大ごみの破砕選別処理を行うマテリアルリサイクル推進施設（以下、総称して「本施設」という。）を整備する予定である。</w:t>
            </w:r>
          </w:p>
          <w:p w14:paraId="4079B531" w14:textId="77AD3A78" w:rsidR="009D6ABD" w:rsidRPr="000E4F4D" w:rsidRDefault="0070790C" w:rsidP="003857AF">
            <w:pPr>
              <w:adjustRightInd w:val="0"/>
              <w:snapToGrid w:val="0"/>
              <w:spacing w:line="240" w:lineRule="atLeast"/>
              <w:ind w:firstLineChars="100" w:firstLine="210"/>
              <w:textAlignment w:val="baseline"/>
              <w:rPr>
                <w:rFonts w:ascii="HG丸ｺﾞｼｯｸM-PRO" w:hAnsi="HG丸ｺﾞｼｯｸM-PRO"/>
                <w:szCs w:val="21"/>
              </w:rPr>
            </w:pPr>
            <w:r w:rsidRPr="000E4F4D">
              <w:rPr>
                <w:rFonts w:ascii="HG丸ｺﾞｼｯｸM-PRO" w:hAnsi="HG丸ｺﾞｼｯｸM-PRO" w:hint="eastAsia"/>
                <w:szCs w:val="21"/>
              </w:rPr>
              <w:t>本要求水準書は、本施設の設計・建設及び運営・維持管理事業（以下、「本事業」という。）に関し、設計・建設に関する組合が要求する基本的な水準を示すものである</w:t>
            </w:r>
            <w:r w:rsidR="003857AF" w:rsidRPr="000E4F4D">
              <w:rPr>
                <w:rFonts w:ascii="HG丸ｺﾞｼｯｸM-PRO" w:hAnsi="HG丸ｺﾞｼｯｸM-PRO" w:hint="eastAsia"/>
                <w:szCs w:val="21"/>
              </w:rPr>
              <w:t>。</w:t>
            </w:r>
          </w:p>
        </w:tc>
        <w:tc>
          <w:tcPr>
            <w:tcW w:w="9250" w:type="dxa"/>
            <w:shd w:val="clear" w:color="auto" w:fill="auto"/>
          </w:tcPr>
          <w:p w14:paraId="1828E11C" w14:textId="77777777" w:rsidR="009D6ABD" w:rsidRPr="00F973B0" w:rsidRDefault="009D6ABD" w:rsidP="009D6ABD">
            <w:pPr>
              <w:adjustRightInd w:val="0"/>
              <w:snapToGrid w:val="0"/>
              <w:textAlignment w:val="baseline"/>
              <w:rPr>
                <w:rFonts w:hAnsi="ＭＳ 明朝"/>
                <w:szCs w:val="21"/>
              </w:rPr>
            </w:pPr>
          </w:p>
        </w:tc>
        <w:tc>
          <w:tcPr>
            <w:tcW w:w="1243" w:type="dxa"/>
            <w:shd w:val="clear" w:color="auto" w:fill="auto"/>
          </w:tcPr>
          <w:p w14:paraId="7350AD82" w14:textId="77777777" w:rsidR="009D6ABD" w:rsidRPr="00F973B0" w:rsidRDefault="009D6ABD" w:rsidP="009D6ABD">
            <w:pPr>
              <w:adjustRightInd w:val="0"/>
              <w:snapToGrid w:val="0"/>
              <w:textAlignment w:val="baseline"/>
              <w:rPr>
                <w:rFonts w:hAnsi="ＭＳ 明朝"/>
                <w:szCs w:val="21"/>
              </w:rPr>
            </w:pPr>
          </w:p>
        </w:tc>
      </w:tr>
      <w:tr w:rsidR="0083778D" w:rsidRPr="00F973B0" w14:paraId="7CC9F014" w14:textId="77777777" w:rsidTr="006B7BE6">
        <w:trPr>
          <w:gridAfter w:val="1"/>
          <w:wAfter w:w="20" w:type="dxa"/>
          <w:trHeight w:val="70"/>
        </w:trPr>
        <w:tc>
          <w:tcPr>
            <w:tcW w:w="10460" w:type="dxa"/>
            <w:shd w:val="clear" w:color="auto" w:fill="auto"/>
            <w:vAlign w:val="center"/>
          </w:tcPr>
          <w:p w14:paraId="75F4C96E" w14:textId="76CE245E" w:rsidR="0083778D" w:rsidRPr="000E4F4D" w:rsidRDefault="0083778D" w:rsidP="00775D12">
            <w:pPr>
              <w:pStyle w:val="1f1"/>
              <w:numPr>
                <w:ilvl w:val="2"/>
                <w:numId w:val="27"/>
              </w:numPr>
              <w:ind w:left="1452" w:hanging="1452"/>
              <w:rPr>
                <w:rFonts w:ascii="HG丸ｺﾞｼｯｸM-PRO" w:hAnsi="HG丸ｺﾞｼｯｸM-PRO"/>
                <w:sz w:val="21"/>
                <w:szCs w:val="21"/>
              </w:rPr>
            </w:pPr>
            <w:bookmarkStart w:id="6" w:name="_Toc1634336"/>
            <w:bookmarkStart w:id="7" w:name="_Toc1651365"/>
            <w:bookmarkStart w:id="8" w:name="_Toc1652080"/>
            <w:bookmarkStart w:id="9" w:name="_Toc38633849"/>
            <w:r w:rsidRPr="000E4F4D">
              <w:rPr>
                <w:rFonts w:ascii="HG丸ｺﾞｼｯｸM-PRO" w:hAnsi="HG丸ｺﾞｼｯｸM-PRO" w:hint="eastAsia"/>
                <w:sz w:val="21"/>
                <w:szCs w:val="21"/>
              </w:rPr>
              <w:t>計画概要</w:t>
            </w:r>
            <w:bookmarkEnd w:id="6"/>
            <w:bookmarkEnd w:id="7"/>
            <w:bookmarkEnd w:id="8"/>
            <w:bookmarkEnd w:id="9"/>
          </w:p>
        </w:tc>
        <w:tc>
          <w:tcPr>
            <w:tcW w:w="9250" w:type="dxa"/>
            <w:shd w:val="clear" w:color="auto" w:fill="auto"/>
          </w:tcPr>
          <w:p w14:paraId="4AE06630" w14:textId="77777777" w:rsidR="0083778D" w:rsidRPr="00F973B0" w:rsidRDefault="0083778D" w:rsidP="009D6ABD">
            <w:pPr>
              <w:adjustRightInd w:val="0"/>
              <w:snapToGrid w:val="0"/>
              <w:textAlignment w:val="baseline"/>
              <w:rPr>
                <w:rFonts w:hAnsi="ＭＳ 明朝"/>
                <w:szCs w:val="21"/>
              </w:rPr>
            </w:pPr>
          </w:p>
        </w:tc>
        <w:tc>
          <w:tcPr>
            <w:tcW w:w="1243" w:type="dxa"/>
            <w:shd w:val="clear" w:color="auto" w:fill="auto"/>
          </w:tcPr>
          <w:p w14:paraId="1DBD2890" w14:textId="77777777" w:rsidR="0083778D" w:rsidRPr="00F973B0" w:rsidRDefault="0083778D" w:rsidP="009D6ABD">
            <w:pPr>
              <w:adjustRightInd w:val="0"/>
              <w:snapToGrid w:val="0"/>
              <w:textAlignment w:val="baseline"/>
              <w:rPr>
                <w:rFonts w:hAnsi="ＭＳ 明朝"/>
                <w:szCs w:val="21"/>
              </w:rPr>
            </w:pPr>
          </w:p>
        </w:tc>
      </w:tr>
      <w:tr w:rsidR="009D6ABD" w:rsidRPr="00F973B0" w14:paraId="797874D0" w14:textId="77777777" w:rsidTr="006B7BE6">
        <w:trPr>
          <w:gridAfter w:val="1"/>
          <w:wAfter w:w="20" w:type="dxa"/>
          <w:trHeight w:val="58"/>
        </w:trPr>
        <w:tc>
          <w:tcPr>
            <w:tcW w:w="10460" w:type="dxa"/>
            <w:shd w:val="clear" w:color="auto" w:fill="auto"/>
          </w:tcPr>
          <w:p w14:paraId="6A0C3250" w14:textId="109AB585" w:rsidR="009D6ABD" w:rsidRPr="000E4F4D" w:rsidRDefault="009D6ABD" w:rsidP="00E231CF">
            <w:pPr>
              <w:snapToGrid w:val="0"/>
              <w:spacing w:line="240" w:lineRule="atLeast"/>
              <w:rPr>
                <w:rFonts w:ascii="HG丸ｺﾞｼｯｸM-PRO" w:hAnsi="HG丸ｺﾞｼｯｸM-PRO"/>
                <w:szCs w:val="21"/>
              </w:rPr>
            </w:pPr>
            <w:bookmarkStart w:id="10" w:name="_Toc515639572"/>
            <w:bookmarkStart w:id="11" w:name="_Toc1634337"/>
            <w:r w:rsidRPr="000E4F4D">
              <w:rPr>
                <w:rFonts w:ascii="HG丸ｺﾞｼｯｸM-PRO" w:hAnsi="HG丸ｺﾞｼｯｸM-PRO" w:hint="eastAsia"/>
                <w:szCs w:val="21"/>
              </w:rPr>
              <w:t>１．</w:t>
            </w:r>
            <w:bookmarkEnd w:id="10"/>
            <w:bookmarkEnd w:id="11"/>
            <w:r w:rsidR="003857AF" w:rsidRPr="000E4F4D">
              <w:rPr>
                <w:rFonts w:ascii="HG丸ｺﾞｼｯｸM-PRO" w:hAnsi="HG丸ｺﾞｼｯｸM-PRO" w:hint="eastAsia"/>
                <w:szCs w:val="21"/>
              </w:rPr>
              <w:t>目的</w:t>
            </w:r>
          </w:p>
          <w:p w14:paraId="3EA53BC6" w14:textId="77777777" w:rsidR="0070790C" w:rsidRPr="000E4F4D" w:rsidRDefault="009D6ABD" w:rsidP="0070790C">
            <w:pPr>
              <w:adjustRightInd w:val="0"/>
              <w:snapToGrid w:val="0"/>
              <w:spacing w:line="240" w:lineRule="atLeast"/>
              <w:textAlignment w:val="baseline"/>
              <w:rPr>
                <w:rFonts w:ascii="HG丸ｺﾞｼｯｸM-PRO" w:hAnsi="HG丸ｺﾞｼｯｸM-PRO"/>
                <w:szCs w:val="21"/>
              </w:rPr>
            </w:pPr>
            <w:r w:rsidRPr="000E4F4D">
              <w:rPr>
                <w:rFonts w:ascii="HG丸ｺﾞｼｯｸM-PRO" w:hAnsi="HG丸ｺﾞｼｯｸM-PRO" w:hint="eastAsia"/>
                <w:szCs w:val="21"/>
              </w:rPr>
              <w:t xml:space="preserve">　</w:t>
            </w:r>
            <w:r w:rsidR="0070790C" w:rsidRPr="000E4F4D">
              <w:rPr>
                <w:rFonts w:ascii="HG丸ｺﾞｼｯｸM-PRO" w:hAnsi="HG丸ｺﾞｼｯｸM-PRO" w:hint="eastAsia"/>
                <w:szCs w:val="21"/>
              </w:rPr>
              <w:t xml:space="preserve">現在、構成市町では、犬山市都市美化センター、江南丹羽環境管理組合（江南市、大口町及び扶桑町で構成する一部事務組合）環境美化センターにおいてごみ処理を行っているが、両施設とも供用開始より30年以上経過しており、施設の老朽化への対応が課題となっている。また、ごみ処理にあたっては、国の通知により、ダイオキシン類削減対策、焼却残さの高度処理対策、マテリアルリサイクル及びサーマルリサイクルの推進、最終処分場の確保対策、公共事業のコスト縮減を踏まえたごみ処理の広域化の推進を図ることが求められている。 </w:t>
            </w:r>
          </w:p>
          <w:p w14:paraId="63F2FD75" w14:textId="77777777" w:rsidR="0070790C" w:rsidRPr="000E4F4D" w:rsidRDefault="0070790C" w:rsidP="0070790C">
            <w:pPr>
              <w:adjustRightInd w:val="0"/>
              <w:snapToGrid w:val="0"/>
              <w:spacing w:line="240" w:lineRule="atLeast"/>
              <w:textAlignment w:val="baseline"/>
              <w:rPr>
                <w:rFonts w:ascii="HG丸ｺﾞｼｯｸM-PRO" w:hAnsi="HG丸ｺﾞｼｯｸM-PRO"/>
                <w:szCs w:val="21"/>
              </w:rPr>
            </w:pPr>
            <w:r w:rsidRPr="000E4F4D">
              <w:rPr>
                <w:rFonts w:ascii="HG丸ｺﾞｼｯｸM-PRO" w:hAnsi="HG丸ｺﾞｼｯｸM-PRO" w:hint="eastAsia"/>
                <w:szCs w:val="21"/>
              </w:rPr>
              <w:t>以上のことから、両施設に代わる、新たな処理施設を整備する。</w:t>
            </w:r>
          </w:p>
          <w:p w14:paraId="7BF26C3C" w14:textId="77777777" w:rsidR="0070790C" w:rsidRPr="000E4F4D" w:rsidRDefault="0070790C" w:rsidP="0070790C">
            <w:pPr>
              <w:adjustRightInd w:val="0"/>
              <w:snapToGrid w:val="0"/>
              <w:spacing w:line="240" w:lineRule="atLeast"/>
              <w:textAlignment w:val="baseline"/>
              <w:rPr>
                <w:rFonts w:ascii="HG丸ｺﾞｼｯｸM-PRO" w:hAnsi="HG丸ｺﾞｼｯｸM-PRO"/>
                <w:szCs w:val="21"/>
              </w:rPr>
            </w:pPr>
            <w:r w:rsidRPr="000E4F4D">
              <w:rPr>
                <w:rFonts w:ascii="HG丸ｺﾞｼｯｸM-PRO" w:hAnsi="HG丸ｺﾞｼｯｸM-PRO" w:hint="eastAsia"/>
                <w:szCs w:val="21"/>
              </w:rPr>
              <w:t>なお、本工事は、環境省の循環型社会形成推進交付金の対象事業であり、焼却処理施設は交付率が1／2又は1／3の「エネルギー回収型廃棄物処理施設」、粗大ごみ（不燃ごみ）処理施設は交付率が1／3の「マテリアルリサイクル推進施設」として整備を行う予定である。</w:t>
            </w:r>
          </w:p>
          <w:p w14:paraId="397001CF" w14:textId="054EC892" w:rsidR="0083778D" w:rsidRPr="000E4F4D" w:rsidRDefault="0070790C" w:rsidP="003857AF">
            <w:pPr>
              <w:adjustRightInd w:val="0"/>
              <w:snapToGrid w:val="0"/>
              <w:spacing w:line="240" w:lineRule="atLeast"/>
              <w:ind w:firstLineChars="100" w:firstLine="210"/>
              <w:textAlignment w:val="baseline"/>
              <w:rPr>
                <w:rFonts w:ascii="HG丸ｺﾞｼｯｸM-PRO" w:hAnsi="HG丸ｺﾞｼｯｸM-PRO"/>
                <w:szCs w:val="21"/>
              </w:rPr>
            </w:pPr>
            <w:r w:rsidRPr="000E4F4D">
              <w:rPr>
                <w:rFonts w:ascii="HG丸ｺﾞｼｯｸM-PRO" w:hAnsi="HG丸ｺﾞｼｯｸM-PRO" w:hint="eastAsia"/>
                <w:szCs w:val="21"/>
              </w:rPr>
              <w:t>本施設の整備方針は次に示すとおりである。</w:t>
            </w:r>
          </w:p>
          <w:p w14:paraId="6904CD50" w14:textId="77777777" w:rsidR="003857AF" w:rsidRPr="000E4F4D" w:rsidRDefault="003857AF" w:rsidP="003857AF">
            <w:pPr>
              <w:tabs>
                <w:tab w:val="left" w:pos="2982"/>
              </w:tabs>
              <w:jc w:val="center"/>
              <w:rPr>
                <w:rFonts w:ascii="HG丸ｺﾞｼｯｸM-PRO" w:hAnsi="HG丸ｺﾞｼｯｸM-PRO"/>
                <w:szCs w:val="21"/>
              </w:rPr>
            </w:pPr>
            <w:r w:rsidRPr="000E4F4D">
              <w:rPr>
                <w:rFonts w:ascii="HG丸ｺﾞｼｯｸM-PRO" w:hAnsi="HG丸ｺﾞｼｯｸM-PRO" w:hint="eastAsia"/>
                <w:szCs w:val="21"/>
              </w:rPr>
              <w:t>本施設の整備方針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2"/>
            </w:tblGrid>
            <w:tr w:rsidR="003857AF" w:rsidRPr="000E4F4D" w14:paraId="488E9087" w14:textId="77777777" w:rsidTr="00F65AE6">
              <w:trPr>
                <w:jc w:val="center"/>
              </w:trPr>
              <w:tc>
                <w:tcPr>
                  <w:tcW w:w="9312" w:type="dxa"/>
                  <w:shd w:val="clear" w:color="auto" w:fill="auto"/>
                </w:tcPr>
                <w:p w14:paraId="46B660A5" w14:textId="77777777" w:rsidR="0070790C" w:rsidRPr="000E4F4D" w:rsidRDefault="0070790C" w:rsidP="0070790C">
                  <w:pPr>
                    <w:spacing w:line="280" w:lineRule="exact"/>
                    <w:ind w:left="210" w:hangingChars="100" w:hanging="210"/>
                    <w:rPr>
                      <w:rFonts w:ascii="HG丸ｺﾞｼｯｸM-PRO" w:hAnsi="HG丸ｺﾞｼｯｸM-PRO"/>
                      <w:szCs w:val="21"/>
                    </w:rPr>
                  </w:pPr>
                  <w:r w:rsidRPr="000E4F4D">
                    <w:rPr>
                      <w:rFonts w:ascii="HG丸ｺﾞｼｯｸM-PRO" w:hAnsi="HG丸ｺﾞｼｯｸM-PRO" w:hint="eastAsia"/>
                      <w:szCs w:val="21"/>
                    </w:rPr>
                    <w:t>①迅速、安全、環境にやさしいごみ処理の実現</w:t>
                  </w:r>
                </w:p>
                <w:p w14:paraId="5DA66E02" w14:textId="77777777" w:rsidR="0070790C" w:rsidRPr="000E4F4D" w:rsidRDefault="0070790C" w:rsidP="0070790C">
                  <w:pPr>
                    <w:spacing w:line="280" w:lineRule="exact"/>
                    <w:ind w:firstLineChars="100" w:firstLine="210"/>
                    <w:rPr>
                      <w:rFonts w:ascii="HG丸ｺﾞｼｯｸM-PRO" w:hAnsi="HG丸ｺﾞｼｯｸM-PRO"/>
                      <w:szCs w:val="21"/>
                    </w:rPr>
                  </w:pPr>
                  <w:r w:rsidRPr="000E4F4D">
                    <w:rPr>
                      <w:rFonts w:ascii="HG丸ｺﾞｼｯｸM-PRO" w:hAnsi="HG丸ｺﾞｼｯｸM-PRO" w:hint="eastAsia"/>
                      <w:szCs w:val="21"/>
                    </w:rPr>
                    <w:t xml:space="preserve">地域住民の不安を和らげるために、安全で安心なごみ処理施設の建設を実現する。 </w:t>
                  </w:r>
                </w:p>
                <w:p w14:paraId="54D73B49" w14:textId="77777777" w:rsidR="0070790C" w:rsidRPr="000E4F4D" w:rsidRDefault="0070790C" w:rsidP="0070790C">
                  <w:pPr>
                    <w:spacing w:line="280" w:lineRule="exact"/>
                    <w:ind w:left="210" w:hangingChars="100" w:hanging="210"/>
                    <w:rPr>
                      <w:rFonts w:ascii="HG丸ｺﾞｼｯｸM-PRO" w:hAnsi="HG丸ｺﾞｼｯｸM-PRO"/>
                      <w:szCs w:val="21"/>
                    </w:rPr>
                  </w:pPr>
                </w:p>
                <w:p w14:paraId="600A4353" w14:textId="77777777" w:rsidR="0070790C" w:rsidRPr="000E4F4D" w:rsidRDefault="0070790C" w:rsidP="0070790C">
                  <w:pPr>
                    <w:spacing w:line="280" w:lineRule="exact"/>
                    <w:ind w:left="210" w:hangingChars="100" w:hanging="210"/>
                    <w:rPr>
                      <w:rFonts w:ascii="HG丸ｺﾞｼｯｸM-PRO" w:hAnsi="HG丸ｺﾞｼｯｸM-PRO"/>
                      <w:szCs w:val="21"/>
                    </w:rPr>
                  </w:pPr>
                  <w:r w:rsidRPr="000E4F4D">
                    <w:rPr>
                      <w:rFonts w:ascii="HG丸ｺﾞｼｯｸM-PRO" w:hAnsi="HG丸ｺﾞｼｯｸM-PRO" w:hint="eastAsia"/>
                      <w:szCs w:val="21"/>
                    </w:rPr>
                    <w:t>②３Ｒの拠点として、ゼロ・エミッションを目標とした施設の実現</w:t>
                  </w:r>
                </w:p>
                <w:p w14:paraId="04C59EE6" w14:textId="77777777" w:rsidR="0070790C" w:rsidRPr="000E4F4D" w:rsidRDefault="0070790C" w:rsidP="0070790C">
                  <w:pPr>
                    <w:spacing w:line="280" w:lineRule="exact"/>
                    <w:ind w:firstLineChars="100" w:firstLine="210"/>
                    <w:rPr>
                      <w:rFonts w:ascii="HG丸ｺﾞｼｯｸM-PRO" w:hAnsi="HG丸ｺﾞｼｯｸM-PRO"/>
                      <w:szCs w:val="21"/>
                    </w:rPr>
                  </w:pPr>
                  <w:r w:rsidRPr="000E4F4D">
                    <w:rPr>
                      <w:rFonts w:ascii="HG丸ｺﾞｼｯｸM-PRO" w:hAnsi="HG丸ｺﾞｼｯｸM-PRO" w:hint="eastAsia"/>
                      <w:szCs w:val="21"/>
                    </w:rPr>
                    <w:t>環境学習機能や情報発信機能の充実により、ごみの減量化並びに再資源化の実現のための啓発促進に寄与する施設とする。</w:t>
                  </w:r>
                </w:p>
                <w:p w14:paraId="2C6D8591" w14:textId="77777777" w:rsidR="0070790C" w:rsidRPr="000E4F4D" w:rsidRDefault="0070790C" w:rsidP="0070790C">
                  <w:pPr>
                    <w:spacing w:line="280" w:lineRule="exact"/>
                    <w:rPr>
                      <w:rFonts w:ascii="HG丸ｺﾞｼｯｸM-PRO" w:hAnsi="HG丸ｺﾞｼｯｸM-PRO"/>
                      <w:szCs w:val="21"/>
                    </w:rPr>
                  </w:pPr>
                </w:p>
                <w:p w14:paraId="00A9E55E" w14:textId="77777777" w:rsidR="0070790C" w:rsidRPr="000E4F4D" w:rsidRDefault="0070790C" w:rsidP="0070790C">
                  <w:pPr>
                    <w:spacing w:line="280" w:lineRule="exact"/>
                    <w:rPr>
                      <w:rFonts w:ascii="HG丸ｺﾞｼｯｸM-PRO" w:hAnsi="HG丸ｺﾞｼｯｸM-PRO"/>
                      <w:szCs w:val="21"/>
                    </w:rPr>
                  </w:pPr>
                  <w:r w:rsidRPr="000E4F4D">
                    <w:rPr>
                      <w:rFonts w:ascii="HG丸ｺﾞｼｯｸM-PRO" w:hAnsi="HG丸ｺﾞｼｯｸM-PRO" w:hint="eastAsia"/>
                      <w:szCs w:val="21"/>
                    </w:rPr>
                    <w:t>③地域との調和を考慮し周辺の生活環境に配慮した地域密着(コミュニティ型)の施設の実現</w:t>
                  </w:r>
                </w:p>
                <w:p w14:paraId="10D10AE3" w14:textId="77777777" w:rsidR="0070790C" w:rsidRPr="000E4F4D" w:rsidRDefault="0070790C" w:rsidP="0070790C">
                  <w:pPr>
                    <w:spacing w:line="280" w:lineRule="exact"/>
                    <w:ind w:firstLineChars="100" w:firstLine="210"/>
                    <w:rPr>
                      <w:rFonts w:ascii="HG丸ｺﾞｼｯｸM-PRO" w:hAnsi="HG丸ｺﾞｼｯｸM-PRO"/>
                      <w:szCs w:val="21"/>
                    </w:rPr>
                  </w:pPr>
                  <w:r w:rsidRPr="000E4F4D">
                    <w:rPr>
                      <w:rFonts w:ascii="HG丸ｺﾞｼｯｸM-PRO" w:hAnsi="HG丸ｺﾞｼｯｸM-PRO" w:hint="eastAsia"/>
                      <w:szCs w:val="21"/>
                    </w:rPr>
                    <w:t>渋滞対策を含めた周辺の生活環境に対して十分な保全対策を実施し、住民とともに公害を防止、監視するためのシステムを構築するとともに、環境学習機能や情報発信機能を充実するなどし、住民に開かれた施設とする。</w:t>
                  </w:r>
                </w:p>
                <w:p w14:paraId="3E9B61BC" w14:textId="77777777" w:rsidR="0070790C" w:rsidRPr="000E4F4D" w:rsidRDefault="0070790C" w:rsidP="0070790C">
                  <w:pPr>
                    <w:spacing w:line="280" w:lineRule="exact"/>
                    <w:rPr>
                      <w:rFonts w:ascii="HG丸ｺﾞｼｯｸM-PRO" w:hAnsi="HG丸ｺﾞｼｯｸM-PRO"/>
                      <w:szCs w:val="21"/>
                    </w:rPr>
                  </w:pPr>
                </w:p>
                <w:p w14:paraId="6A014246" w14:textId="77777777" w:rsidR="0070790C" w:rsidRPr="000E4F4D" w:rsidRDefault="0070790C" w:rsidP="0070790C">
                  <w:pPr>
                    <w:spacing w:line="280" w:lineRule="exact"/>
                    <w:rPr>
                      <w:rFonts w:ascii="HG丸ｺﾞｼｯｸM-PRO" w:hAnsi="HG丸ｺﾞｼｯｸM-PRO"/>
                      <w:szCs w:val="21"/>
                    </w:rPr>
                  </w:pPr>
                  <w:r w:rsidRPr="000E4F4D">
                    <w:rPr>
                      <w:rFonts w:ascii="HG丸ｺﾞｼｯｸM-PRO" w:hAnsi="HG丸ｺﾞｼｯｸM-PRO" w:hint="eastAsia"/>
                      <w:szCs w:val="21"/>
                    </w:rPr>
                    <w:t xml:space="preserve">④ごみ処理時に発生する熱エネルギーを有効に回収し、積極的に再利用できる施設の実現 </w:t>
                  </w:r>
                </w:p>
                <w:p w14:paraId="4D5858D6" w14:textId="77777777" w:rsidR="0070790C" w:rsidRPr="000E4F4D" w:rsidRDefault="0070790C" w:rsidP="0070790C">
                  <w:pPr>
                    <w:spacing w:line="280" w:lineRule="exact"/>
                    <w:ind w:firstLineChars="100" w:firstLine="210"/>
                    <w:rPr>
                      <w:rFonts w:ascii="HG丸ｺﾞｼｯｸM-PRO" w:hAnsi="HG丸ｺﾞｼｯｸM-PRO"/>
                      <w:szCs w:val="21"/>
                    </w:rPr>
                  </w:pPr>
                  <w:r w:rsidRPr="000E4F4D">
                    <w:rPr>
                      <w:rFonts w:ascii="HG丸ｺﾞｼｯｸM-PRO" w:hAnsi="HG丸ｺﾞｼｯｸM-PRO" w:hint="eastAsia"/>
                      <w:szCs w:val="21"/>
                    </w:rPr>
                    <w:t>単にごみを焼却処理し減容化するにとどまらず、積極的、効率的な余熱利用を行うことにより、サーマルリサイクルを実現する。</w:t>
                  </w:r>
                </w:p>
                <w:p w14:paraId="5154E8AD" w14:textId="77777777" w:rsidR="0070790C" w:rsidRPr="000E4F4D" w:rsidRDefault="0070790C" w:rsidP="0070790C">
                  <w:pPr>
                    <w:spacing w:line="280" w:lineRule="exact"/>
                    <w:rPr>
                      <w:rFonts w:ascii="HG丸ｺﾞｼｯｸM-PRO" w:hAnsi="HG丸ｺﾞｼｯｸM-PRO"/>
                      <w:szCs w:val="21"/>
                    </w:rPr>
                  </w:pPr>
                </w:p>
                <w:p w14:paraId="416F1402" w14:textId="77777777" w:rsidR="0070790C" w:rsidRPr="000E4F4D" w:rsidRDefault="0070790C" w:rsidP="0070790C">
                  <w:pPr>
                    <w:spacing w:line="280" w:lineRule="exact"/>
                    <w:rPr>
                      <w:rFonts w:ascii="HG丸ｺﾞｼｯｸM-PRO" w:hAnsi="HG丸ｺﾞｼｯｸM-PRO"/>
                      <w:szCs w:val="21"/>
                    </w:rPr>
                  </w:pPr>
                  <w:r w:rsidRPr="000E4F4D">
                    <w:rPr>
                      <w:rFonts w:ascii="HG丸ｺﾞｼｯｸM-PRO" w:hAnsi="HG丸ｺﾞｼｯｸM-PRO" w:hint="eastAsia"/>
                      <w:szCs w:val="21"/>
                    </w:rPr>
                    <w:t>⑤ごみ処理後の残さを可能な限り有効活用する再資源化システムの構築</w:t>
                  </w:r>
                </w:p>
                <w:p w14:paraId="5D5F5E6D" w14:textId="77777777" w:rsidR="0070790C" w:rsidRPr="000E4F4D" w:rsidRDefault="0070790C" w:rsidP="0070790C">
                  <w:pPr>
                    <w:spacing w:line="280" w:lineRule="exact"/>
                    <w:ind w:firstLineChars="100" w:firstLine="210"/>
                    <w:rPr>
                      <w:rFonts w:ascii="HG丸ｺﾞｼｯｸM-PRO" w:hAnsi="HG丸ｺﾞｼｯｸM-PRO"/>
                      <w:szCs w:val="21"/>
                    </w:rPr>
                  </w:pPr>
                  <w:r w:rsidRPr="000E4F4D">
                    <w:rPr>
                      <w:rFonts w:ascii="HG丸ｺﾞｼｯｸM-PRO" w:hAnsi="HG丸ｺﾞｼｯｸM-PRO" w:hint="eastAsia"/>
                      <w:szCs w:val="21"/>
                    </w:rPr>
                    <w:t xml:space="preserve">ごみ処理後の残さのリサイクル先の確保について十分な調査、検討を行い、ごみ処理後の残さを可能な限り有効活用する再資源化システムを構築する。 </w:t>
                  </w:r>
                </w:p>
                <w:p w14:paraId="2EB6634D" w14:textId="77777777" w:rsidR="0070790C" w:rsidRPr="000E4F4D" w:rsidRDefault="0070790C" w:rsidP="0070790C">
                  <w:pPr>
                    <w:spacing w:line="280" w:lineRule="exact"/>
                    <w:rPr>
                      <w:rFonts w:ascii="HG丸ｺﾞｼｯｸM-PRO" w:hAnsi="HG丸ｺﾞｼｯｸM-PRO"/>
                      <w:szCs w:val="21"/>
                    </w:rPr>
                  </w:pPr>
                </w:p>
                <w:p w14:paraId="260C4370" w14:textId="77777777" w:rsidR="0070790C" w:rsidRPr="000E4F4D" w:rsidRDefault="0070790C" w:rsidP="0070790C">
                  <w:pPr>
                    <w:spacing w:line="280" w:lineRule="exact"/>
                    <w:rPr>
                      <w:rFonts w:ascii="HG丸ｺﾞｼｯｸM-PRO" w:hAnsi="HG丸ｺﾞｼｯｸM-PRO"/>
                      <w:szCs w:val="21"/>
                    </w:rPr>
                  </w:pPr>
                  <w:r w:rsidRPr="000E4F4D">
                    <w:rPr>
                      <w:rFonts w:ascii="HG丸ｺﾞｼｯｸM-PRO" w:hAnsi="HG丸ｺﾞｼｯｸM-PRO" w:hint="eastAsia"/>
                      <w:szCs w:val="21"/>
                    </w:rPr>
                    <w:t xml:space="preserve">⑥公平性を基本とした運用・費用分担の構築 </w:t>
                  </w:r>
                </w:p>
                <w:p w14:paraId="3F83D796" w14:textId="77777777" w:rsidR="0070790C" w:rsidRPr="000E4F4D" w:rsidRDefault="0070790C" w:rsidP="0070790C">
                  <w:pPr>
                    <w:spacing w:line="280" w:lineRule="exact"/>
                    <w:ind w:firstLineChars="100" w:firstLine="210"/>
                    <w:rPr>
                      <w:rFonts w:ascii="HG丸ｺﾞｼｯｸM-PRO" w:hAnsi="HG丸ｺﾞｼｯｸM-PRO"/>
                      <w:szCs w:val="21"/>
                    </w:rPr>
                  </w:pPr>
                  <w:r w:rsidRPr="000E4F4D">
                    <w:rPr>
                      <w:rFonts w:ascii="HG丸ｺﾞｼｯｸM-PRO" w:hAnsi="HG丸ｺﾞｼｯｸM-PRO" w:hint="eastAsia"/>
                      <w:szCs w:val="21"/>
                    </w:rPr>
                    <w:t xml:space="preserve">新ごみ処理施設の建設、運営にあたっては、公平性を基本とした運用と費用負担の方法を構築する。 </w:t>
                  </w:r>
                </w:p>
                <w:p w14:paraId="3FF25C4D" w14:textId="77777777" w:rsidR="0070790C" w:rsidRPr="000E4F4D" w:rsidRDefault="0070790C" w:rsidP="0070790C">
                  <w:pPr>
                    <w:spacing w:line="280" w:lineRule="exact"/>
                    <w:rPr>
                      <w:rFonts w:ascii="HG丸ｺﾞｼｯｸM-PRO" w:hAnsi="HG丸ｺﾞｼｯｸM-PRO"/>
                      <w:szCs w:val="21"/>
                    </w:rPr>
                  </w:pPr>
                  <w:r w:rsidRPr="000E4F4D">
                    <w:rPr>
                      <w:rFonts w:ascii="HG丸ｺﾞｼｯｸM-PRO" w:hAnsi="HG丸ｺﾞｼｯｸM-PRO" w:hint="eastAsia"/>
                      <w:szCs w:val="21"/>
                    </w:rPr>
                    <w:t xml:space="preserve"> </w:t>
                  </w:r>
                </w:p>
                <w:p w14:paraId="4FCBC266" w14:textId="77777777" w:rsidR="0070790C" w:rsidRPr="000E4F4D" w:rsidRDefault="0070790C" w:rsidP="0070790C">
                  <w:pPr>
                    <w:spacing w:line="280" w:lineRule="exact"/>
                    <w:rPr>
                      <w:rFonts w:ascii="HG丸ｺﾞｼｯｸM-PRO" w:hAnsi="HG丸ｺﾞｼｯｸM-PRO"/>
                      <w:szCs w:val="21"/>
                    </w:rPr>
                  </w:pPr>
                  <w:r w:rsidRPr="000E4F4D">
                    <w:rPr>
                      <w:rFonts w:ascii="HG丸ｺﾞｼｯｸM-PRO" w:hAnsi="HG丸ｺﾞｼｯｸM-PRO" w:hint="eastAsia"/>
                      <w:szCs w:val="21"/>
                    </w:rPr>
                    <w:t xml:space="preserve">⑦最終処分量を極力削減する施設の実現 </w:t>
                  </w:r>
                </w:p>
                <w:p w14:paraId="56EDA762" w14:textId="77777777" w:rsidR="0070790C" w:rsidRPr="000E4F4D" w:rsidRDefault="0070790C" w:rsidP="0070790C">
                  <w:pPr>
                    <w:spacing w:line="280" w:lineRule="exact"/>
                    <w:ind w:firstLineChars="100" w:firstLine="210"/>
                    <w:rPr>
                      <w:rFonts w:ascii="HG丸ｺﾞｼｯｸM-PRO" w:hAnsi="HG丸ｺﾞｼｯｸM-PRO"/>
                      <w:szCs w:val="21"/>
                    </w:rPr>
                  </w:pPr>
                  <w:r w:rsidRPr="000E4F4D">
                    <w:rPr>
                      <w:rFonts w:ascii="HG丸ｺﾞｼｯｸM-PRO" w:hAnsi="HG丸ｺﾞｼｯｸM-PRO" w:hint="eastAsia"/>
                      <w:szCs w:val="21"/>
                    </w:rPr>
                    <w:t>ごみ処理後の残さを可能な限り有効活用する再資源化システムの構築とあわせて、最終処分量を極力削減する施設の実現を目指す。</w:t>
                  </w:r>
                </w:p>
                <w:p w14:paraId="763B3CC1" w14:textId="77777777" w:rsidR="0070790C" w:rsidRPr="000E4F4D" w:rsidRDefault="0070790C" w:rsidP="0070790C">
                  <w:pPr>
                    <w:spacing w:line="280" w:lineRule="exact"/>
                    <w:rPr>
                      <w:rFonts w:ascii="HG丸ｺﾞｼｯｸM-PRO" w:hAnsi="HG丸ｺﾞｼｯｸM-PRO"/>
                      <w:szCs w:val="21"/>
                    </w:rPr>
                  </w:pPr>
                  <w:r w:rsidRPr="000E4F4D">
                    <w:rPr>
                      <w:rFonts w:ascii="HG丸ｺﾞｼｯｸM-PRO" w:hAnsi="HG丸ｺﾞｼｯｸM-PRO" w:hint="eastAsia"/>
                      <w:szCs w:val="21"/>
                    </w:rPr>
                    <w:lastRenderedPageBreak/>
                    <w:t xml:space="preserve"> </w:t>
                  </w:r>
                </w:p>
                <w:p w14:paraId="5996B65E" w14:textId="77777777" w:rsidR="0070790C" w:rsidRPr="000E4F4D" w:rsidRDefault="0070790C" w:rsidP="0070790C">
                  <w:pPr>
                    <w:spacing w:line="280" w:lineRule="exact"/>
                    <w:rPr>
                      <w:rFonts w:ascii="HG丸ｺﾞｼｯｸM-PRO" w:hAnsi="HG丸ｺﾞｼｯｸM-PRO"/>
                      <w:szCs w:val="21"/>
                    </w:rPr>
                  </w:pPr>
                  <w:r w:rsidRPr="000E4F4D">
                    <w:rPr>
                      <w:rFonts w:ascii="HG丸ｺﾞｼｯｸM-PRO" w:hAnsi="HG丸ｺﾞｼｯｸM-PRO" w:hint="eastAsia"/>
                      <w:szCs w:val="21"/>
                    </w:rPr>
                    <w:t xml:space="preserve">⑧経済性に優れた施設の実現と運営 </w:t>
                  </w:r>
                </w:p>
                <w:p w14:paraId="600676BC" w14:textId="71A99589" w:rsidR="003857AF" w:rsidRPr="000E4F4D" w:rsidRDefault="0070790C" w:rsidP="003857AF">
                  <w:pPr>
                    <w:spacing w:line="280" w:lineRule="exact"/>
                    <w:ind w:firstLineChars="100" w:firstLine="210"/>
                    <w:rPr>
                      <w:rFonts w:ascii="HG丸ｺﾞｼｯｸM-PRO" w:hAnsi="HG丸ｺﾞｼｯｸM-PRO"/>
                      <w:szCs w:val="21"/>
                    </w:rPr>
                  </w:pPr>
                  <w:r w:rsidRPr="000E4F4D">
                    <w:rPr>
                      <w:rFonts w:ascii="HG丸ｺﾞｼｯｸM-PRO" w:hAnsi="HG丸ｺﾞｼｯｸM-PRO" w:hint="eastAsia"/>
                      <w:szCs w:val="21"/>
                    </w:rPr>
                    <w:t>建設費及び維持管理費を含めた、ライフサイクルコストでの経済性に優れた施設を目指す。</w:t>
                  </w:r>
                </w:p>
                <w:p w14:paraId="7306022E" w14:textId="77777777" w:rsidR="003857AF" w:rsidRPr="000E4F4D" w:rsidRDefault="003857AF" w:rsidP="003857AF">
                  <w:pPr>
                    <w:spacing w:line="140" w:lineRule="exact"/>
                    <w:ind w:left="210" w:hangingChars="100" w:hanging="210"/>
                    <w:rPr>
                      <w:rFonts w:ascii="HG丸ｺﾞｼｯｸM-PRO" w:hAnsi="HG丸ｺﾞｼｯｸM-PRO"/>
                      <w:szCs w:val="21"/>
                    </w:rPr>
                  </w:pPr>
                </w:p>
              </w:tc>
            </w:tr>
          </w:tbl>
          <w:p w14:paraId="596CADC3" w14:textId="77777777" w:rsidR="009D6ABD" w:rsidRPr="000E4F4D" w:rsidRDefault="009D6ABD" w:rsidP="008211DF">
            <w:pPr>
              <w:adjustRightInd w:val="0"/>
              <w:snapToGrid w:val="0"/>
              <w:spacing w:line="240" w:lineRule="atLeast"/>
              <w:ind w:firstLineChars="100" w:firstLine="210"/>
              <w:textAlignment w:val="baseline"/>
              <w:rPr>
                <w:rFonts w:hAnsi="ＭＳ 明朝"/>
                <w:szCs w:val="21"/>
              </w:rPr>
            </w:pPr>
          </w:p>
        </w:tc>
        <w:tc>
          <w:tcPr>
            <w:tcW w:w="9250" w:type="dxa"/>
            <w:shd w:val="clear" w:color="auto" w:fill="auto"/>
          </w:tcPr>
          <w:p w14:paraId="596674D7" w14:textId="77777777" w:rsidR="009D6ABD" w:rsidRDefault="009D6ABD" w:rsidP="009D6ABD">
            <w:pPr>
              <w:adjustRightInd w:val="0"/>
              <w:snapToGrid w:val="0"/>
              <w:textAlignment w:val="baseline"/>
              <w:rPr>
                <w:rFonts w:hAnsi="ＭＳ 明朝"/>
                <w:szCs w:val="21"/>
              </w:rPr>
            </w:pPr>
          </w:p>
          <w:p w14:paraId="395302C2" w14:textId="77777777" w:rsidR="005A2D40" w:rsidRPr="00F973B0" w:rsidRDefault="005A2D40" w:rsidP="009D6ABD">
            <w:pPr>
              <w:adjustRightInd w:val="0"/>
              <w:snapToGrid w:val="0"/>
              <w:textAlignment w:val="baseline"/>
              <w:rPr>
                <w:rFonts w:hAnsi="ＭＳ 明朝"/>
                <w:szCs w:val="21"/>
              </w:rPr>
            </w:pPr>
          </w:p>
        </w:tc>
        <w:tc>
          <w:tcPr>
            <w:tcW w:w="1243" w:type="dxa"/>
            <w:shd w:val="clear" w:color="auto" w:fill="auto"/>
          </w:tcPr>
          <w:p w14:paraId="409D9C0D" w14:textId="77777777" w:rsidR="009D6ABD" w:rsidRPr="00F973B0" w:rsidRDefault="009D6ABD" w:rsidP="009D6ABD">
            <w:pPr>
              <w:adjustRightInd w:val="0"/>
              <w:snapToGrid w:val="0"/>
              <w:textAlignment w:val="baseline"/>
              <w:rPr>
                <w:rFonts w:hAnsi="ＭＳ 明朝"/>
                <w:szCs w:val="21"/>
              </w:rPr>
            </w:pPr>
          </w:p>
        </w:tc>
      </w:tr>
      <w:tr w:rsidR="0042301B" w:rsidRPr="00F973B0" w14:paraId="285440FF" w14:textId="77777777" w:rsidTr="006B7BE6">
        <w:trPr>
          <w:gridAfter w:val="1"/>
          <w:wAfter w:w="20" w:type="dxa"/>
          <w:trHeight w:val="356"/>
        </w:trPr>
        <w:tc>
          <w:tcPr>
            <w:tcW w:w="10460" w:type="dxa"/>
            <w:shd w:val="clear" w:color="auto" w:fill="auto"/>
          </w:tcPr>
          <w:p w14:paraId="1D264474" w14:textId="2D75F167" w:rsidR="0042301B" w:rsidRPr="000E4F4D" w:rsidRDefault="0042301B" w:rsidP="005A2D40">
            <w:pPr>
              <w:snapToGrid w:val="0"/>
              <w:rPr>
                <w:rFonts w:ascii="HG丸ｺﾞｼｯｸM-PRO" w:hAnsi="HG丸ｺﾞｼｯｸM-PRO"/>
                <w:szCs w:val="21"/>
              </w:rPr>
            </w:pPr>
            <w:bookmarkStart w:id="12" w:name="_Toc515639573"/>
            <w:bookmarkStart w:id="13" w:name="_Toc1634338"/>
            <w:r w:rsidRPr="000E4F4D">
              <w:rPr>
                <w:rFonts w:ascii="HG丸ｺﾞｼｯｸM-PRO" w:hAnsi="HG丸ｺﾞｼｯｸM-PRO" w:hint="eastAsia"/>
                <w:szCs w:val="21"/>
              </w:rPr>
              <w:t>２．</w:t>
            </w:r>
            <w:bookmarkEnd w:id="12"/>
            <w:bookmarkEnd w:id="13"/>
            <w:r w:rsidRPr="000E4F4D">
              <w:rPr>
                <w:rFonts w:ascii="HG丸ｺﾞｼｯｸM-PRO" w:hAnsi="HG丸ｺﾞｼｯｸM-PRO" w:hint="eastAsia"/>
                <w:szCs w:val="21"/>
              </w:rPr>
              <w:t>基本事項</w:t>
            </w:r>
          </w:p>
          <w:p w14:paraId="2E27C89F" w14:textId="77777777" w:rsidR="0070790C" w:rsidRPr="000E4F4D" w:rsidRDefault="0070790C" w:rsidP="0070790C">
            <w:pPr>
              <w:pStyle w:val="1b"/>
              <w:spacing w:line="240" w:lineRule="exact"/>
              <w:ind w:leftChars="100" w:left="338" w:hangingChars="61" w:hanging="128"/>
              <w:rPr>
                <w:rFonts w:ascii="HG丸ｺﾞｼｯｸM-PRO" w:hAnsi="HG丸ｺﾞｼｯｸM-PRO"/>
                <w:sz w:val="21"/>
              </w:rPr>
            </w:pPr>
            <w:r w:rsidRPr="000E4F4D">
              <w:rPr>
                <w:rFonts w:ascii="HG丸ｺﾞｼｯｸM-PRO" w:hAnsi="HG丸ｺﾞｼｯｸM-PRO" w:hint="eastAsia"/>
                <w:sz w:val="21"/>
              </w:rPr>
              <w:t>１）事業名</w:t>
            </w:r>
          </w:p>
          <w:p w14:paraId="4748475D" w14:textId="77777777" w:rsidR="0070790C" w:rsidRPr="000E4F4D" w:rsidRDefault="0070790C" w:rsidP="00F65AE6">
            <w:pPr>
              <w:pStyle w:val="1b"/>
              <w:spacing w:line="240" w:lineRule="exact"/>
              <w:ind w:left="0" w:firstLineChars="200" w:firstLine="420"/>
              <w:rPr>
                <w:rFonts w:ascii="HG丸ｺﾞｼｯｸM-PRO" w:hAnsi="HG丸ｺﾞｼｯｸM-PRO"/>
                <w:sz w:val="21"/>
              </w:rPr>
            </w:pPr>
            <w:r w:rsidRPr="000E4F4D">
              <w:rPr>
                <w:rFonts w:ascii="HG丸ｺﾞｼｯｸM-PRO" w:hAnsi="HG丸ｺﾞｼｯｸM-PRO" w:hint="eastAsia"/>
                <w:sz w:val="21"/>
              </w:rPr>
              <w:t>ごみ処理施設整備・運営事業</w:t>
            </w:r>
          </w:p>
          <w:p w14:paraId="3AE69F31" w14:textId="77777777" w:rsidR="0070790C" w:rsidRPr="000E4F4D" w:rsidRDefault="0070790C" w:rsidP="0070790C">
            <w:pPr>
              <w:pStyle w:val="1b"/>
              <w:spacing w:line="240" w:lineRule="exact"/>
              <w:ind w:leftChars="100" w:left="338" w:hangingChars="61" w:hanging="128"/>
              <w:rPr>
                <w:rFonts w:ascii="HG丸ｺﾞｼｯｸM-PRO" w:hAnsi="HG丸ｺﾞｼｯｸM-PRO"/>
                <w:sz w:val="21"/>
              </w:rPr>
            </w:pPr>
          </w:p>
          <w:p w14:paraId="3C75DD90" w14:textId="77777777" w:rsidR="0070790C" w:rsidRPr="000E4F4D" w:rsidRDefault="0070790C" w:rsidP="0070790C">
            <w:pPr>
              <w:pStyle w:val="1b"/>
              <w:spacing w:line="240" w:lineRule="exact"/>
              <w:ind w:leftChars="100" w:left="338" w:hangingChars="61" w:hanging="128"/>
              <w:rPr>
                <w:rFonts w:ascii="HG丸ｺﾞｼｯｸM-PRO" w:hAnsi="HG丸ｺﾞｼｯｸM-PRO"/>
                <w:sz w:val="21"/>
              </w:rPr>
            </w:pPr>
            <w:r w:rsidRPr="000E4F4D">
              <w:rPr>
                <w:rFonts w:ascii="HG丸ｺﾞｼｯｸM-PRO" w:hAnsi="HG丸ｺﾞｼｯｸM-PRO" w:hint="eastAsia"/>
                <w:sz w:val="21"/>
              </w:rPr>
              <w:t>２）施設規模</w:t>
            </w:r>
          </w:p>
          <w:p w14:paraId="10C1B116" w14:textId="77777777" w:rsidR="0070790C" w:rsidRPr="000E4F4D" w:rsidRDefault="0070790C" w:rsidP="00F65AE6">
            <w:pPr>
              <w:pStyle w:val="1b"/>
              <w:spacing w:line="240" w:lineRule="exact"/>
              <w:ind w:leftChars="100" w:left="210" w:firstLineChars="100" w:firstLine="210"/>
              <w:rPr>
                <w:rFonts w:ascii="HG丸ｺﾞｼｯｸM-PRO" w:hAnsi="HG丸ｺﾞｼｯｸM-PRO"/>
                <w:sz w:val="21"/>
              </w:rPr>
            </w:pPr>
            <w:r w:rsidRPr="000E4F4D">
              <w:rPr>
                <w:rFonts w:ascii="HG丸ｺﾞｼｯｸM-PRO" w:hAnsi="HG丸ｺﾞｼｯｸM-PRO" w:hint="eastAsia"/>
                <w:sz w:val="21"/>
              </w:rPr>
              <w:t>(1) エネルギー回収型廃棄物処理施設</w:t>
            </w:r>
            <w:r w:rsidRPr="000E4F4D">
              <w:rPr>
                <w:rFonts w:ascii="HG丸ｺﾞｼｯｸM-PRO" w:hAnsi="HG丸ｺﾞｼｯｸM-PRO" w:hint="eastAsia"/>
                <w:sz w:val="21"/>
              </w:rPr>
              <w:tab/>
            </w:r>
            <w:r w:rsidRPr="000E4F4D">
              <w:rPr>
                <w:rFonts w:ascii="HG丸ｺﾞｼｯｸM-PRO" w:hAnsi="HG丸ｺﾞｼｯｸM-PRO" w:hint="eastAsia"/>
                <w:sz w:val="21"/>
              </w:rPr>
              <w:tab/>
              <w:t>19４ t/24ｈ（9７ t/24ｈ×２炉）</w:t>
            </w:r>
          </w:p>
          <w:p w14:paraId="71B34F50" w14:textId="77777777" w:rsidR="0070790C" w:rsidRPr="000E4F4D" w:rsidRDefault="0070790C" w:rsidP="00F65AE6">
            <w:pPr>
              <w:pStyle w:val="1b"/>
              <w:spacing w:line="240" w:lineRule="exact"/>
              <w:ind w:leftChars="100" w:left="210" w:firstLineChars="100" w:firstLine="210"/>
              <w:rPr>
                <w:rFonts w:ascii="HG丸ｺﾞｼｯｸM-PRO" w:hAnsi="HG丸ｺﾞｼｯｸM-PRO"/>
                <w:sz w:val="21"/>
              </w:rPr>
            </w:pPr>
            <w:r w:rsidRPr="000E4F4D">
              <w:rPr>
                <w:rFonts w:ascii="HG丸ｺﾞｼｯｸM-PRO" w:hAnsi="HG丸ｺﾞｼｯｸM-PRO" w:hint="eastAsia"/>
                <w:sz w:val="21"/>
              </w:rPr>
              <w:t>(2) マテリアルリサイクル推進施設</w:t>
            </w:r>
            <w:r w:rsidRPr="000E4F4D">
              <w:rPr>
                <w:rFonts w:ascii="HG丸ｺﾞｼｯｸM-PRO" w:hAnsi="HG丸ｺﾞｼｯｸM-PRO" w:hint="eastAsia"/>
                <w:sz w:val="21"/>
              </w:rPr>
              <w:tab/>
            </w:r>
            <w:r w:rsidRPr="000E4F4D">
              <w:rPr>
                <w:rFonts w:ascii="HG丸ｺﾞｼｯｸM-PRO" w:hAnsi="HG丸ｺﾞｼｯｸM-PRO" w:hint="eastAsia"/>
                <w:sz w:val="21"/>
              </w:rPr>
              <w:tab/>
              <w:t>14 t/5ｈ</w:t>
            </w:r>
          </w:p>
          <w:p w14:paraId="06F6A45B" w14:textId="77777777" w:rsidR="0070790C" w:rsidRPr="000E4F4D" w:rsidRDefault="0070790C" w:rsidP="0070790C">
            <w:pPr>
              <w:pStyle w:val="1b"/>
              <w:spacing w:line="240" w:lineRule="exact"/>
              <w:ind w:leftChars="100" w:left="338" w:hangingChars="61" w:hanging="128"/>
              <w:rPr>
                <w:rFonts w:ascii="HG丸ｺﾞｼｯｸM-PRO" w:hAnsi="HG丸ｺﾞｼｯｸM-PRO"/>
                <w:sz w:val="21"/>
              </w:rPr>
            </w:pPr>
          </w:p>
          <w:p w14:paraId="3F0BE6F0" w14:textId="77777777" w:rsidR="0070790C" w:rsidRPr="000E4F4D" w:rsidRDefault="0070790C" w:rsidP="0070790C">
            <w:pPr>
              <w:pStyle w:val="1b"/>
              <w:spacing w:line="240" w:lineRule="exact"/>
              <w:ind w:leftChars="100" w:left="338" w:hangingChars="61" w:hanging="128"/>
              <w:rPr>
                <w:rFonts w:ascii="HG丸ｺﾞｼｯｸM-PRO" w:hAnsi="HG丸ｺﾞｼｯｸM-PRO"/>
                <w:sz w:val="21"/>
              </w:rPr>
            </w:pPr>
            <w:r w:rsidRPr="000E4F4D">
              <w:rPr>
                <w:rFonts w:ascii="HG丸ｺﾞｼｯｸM-PRO" w:hAnsi="HG丸ｺﾞｼｯｸM-PRO" w:hint="eastAsia"/>
                <w:sz w:val="21"/>
              </w:rPr>
              <w:t>３）建設場所</w:t>
            </w:r>
          </w:p>
          <w:p w14:paraId="46A761A6" w14:textId="77777777" w:rsidR="0070790C" w:rsidRPr="000E4F4D" w:rsidRDefault="0070790C" w:rsidP="00F65AE6">
            <w:pPr>
              <w:pStyle w:val="1b"/>
              <w:spacing w:line="240" w:lineRule="exact"/>
              <w:ind w:leftChars="100" w:left="210" w:firstLineChars="100" w:firstLine="210"/>
              <w:rPr>
                <w:rFonts w:ascii="HG丸ｺﾞｼｯｸM-PRO" w:hAnsi="HG丸ｺﾞｼｯｸM-PRO"/>
                <w:sz w:val="21"/>
              </w:rPr>
            </w:pPr>
            <w:r w:rsidRPr="000E4F4D">
              <w:rPr>
                <w:rFonts w:ascii="HG丸ｺﾞｼｯｸM-PRO" w:hAnsi="HG丸ｺﾞｼｯｸM-PRO" w:hint="eastAsia"/>
                <w:sz w:val="21"/>
              </w:rPr>
              <w:t>愛知県江南市中般若町北浦地内</w:t>
            </w:r>
          </w:p>
          <w:p w14:paraId="1E59FCB1" w14:textId="77777777" w:rsidR="0070790C" w:rsidRPr="000E4F4D" w:rsidRDefault="0070790C" w:rsidP="0070790C">
            <w:pPr>
              <w:pStyle w:val="1b"/>
              <w:spacing w:line="240" w:lineRule="exact"/>
              <w:ind w:leftChars="100" w:left="338" w:hangingChars="61" w:hanging="128"/>
              <w:rPr>
                <w:rFonts w:ascii="HG丸ｺﾞｼｯｸM-PRO" w:hAnsi="HG丸ｺﾞｼｯｸM-PRO"/>
                <w:sz w:val="21"/>
              </w:rPr>
            </w:pPr>
          </w:p>
          <w:p w14:paraId="7D3FCE8A" w14:textId="77777777" w:rsidR="0070790C" w:rsidRPr="000E4F4D" w:rsidRDefault="0070790C" w:rsidP="0070790C">
            <w:pPr>
              <w:pStyle w:val="1b"/>
              <w:spacing w:line="240" w:lineRule="exact"/>
              <w:ind w:leftChars="100" w:left="338" w:hangingChars="61" w:hanging="128"/>
              <w:rPr>
                <w:rFonts w:ascii="HG丸ｺﾞｼｯｸM-PRO" w:hAnsi="HG丸ｺﾞｼｯｸM-PRO"/>
                <w:sz w:val="21"/>
              </w:rPr>
            </w:pPr>
            <w:r w:rsidRPr="000E4F4D">
              <w:rPr>
                <w:rFonts w:ascii="HG丸ｺﾞｼｯｸM-PRO" w:hAnsi="HG丸ｺﾞｼｯｸM-PRO" w:hint="eastAsia"/>
                <w:sz w:val="21"/>
              </w:rPr>
              <w:t>４）敷地</w:t>
            </w:r>
          </w:p>
          <w:p w14:paraId="13E385D6" w14:textId="77777777" w:rsidR="0070790C" w:rsidRPr="000E4F4D" w:rsidRDefault="0070790C" w:rsidP="00F65AE6">
            <w:pPr>
              <w:pStyle w:val="1b"/>
              <w:spacing w:line="240" w:lineRule="exact"/>
              <w:ind w:leftChars="100" w:left="210" w:firstLineChars="100" w:firstLine="210"/>
              <w:rPr>
                <w:rFonts w:ascii="HG丸ｺﾞｼｯｸM-PRO" w:hAnsi="HG丸ｺﾞｼｯｸM-PRO"/>
                <w:sz w:val="21"/>
              </w:rPr>
            </w:pPr>
            <w:r w:rsidRPr="000E4F4D">
              <w:rPr>
                <w:rFonts w:ascii="HG丸ｺﾞｼｯｸM-PRO" w:hAnsi="HG丸ｺﾞｼｯｸM-PRO" w:hint="eastAsia"/>
                <w:sz w:val="21"/>
              </w:rPr>
              <w:t>事業用地の敷地境界は、本要求水準書添付資料-1「事業実施区域平面図」の赤い実線で示した範囲とする。なお、赤で囲んだ区域を都市計画決定区域としているが、区域内には利用不可の用地が含まれていることに留意すること。</w:t>
            </w:r>
          </w:p>
          <w:p w14:paraId="1A922668" w14:textId="77777777" w:rsidR="0070790C" w:rsidRPr="000E4F4D" w:rsidRDefault="0070790C" w:rsidP="0070790C">
            <w:pPr>
              <w:pStyle w:val="1b"/>
              <w:spacing w:line="240" w:lineRule="exact"/>
              <w:ind w:leftChars="100" w:left="338" w:hangingChars="61" w:hanging="128"/>
              <w:rPr>
                <w:rFonts w:ascii="HG丸ｺﾞｼｯｸM-PRO" w:hAnsi="HG丸ｺﾞｼｯｸM-PRO"/>
                <w:sz w:val="21"/>
              </w:rPr>
            </w:pPr>
          </w:p>
          <w:p w14:paraId="73D81814" w14:textId="77777777" w:rsidR="0070790C" w:rsidRPr="000E4F4D" w:rsidRDefault="0070790C" w:rsidP="0070790C">
            <w:pPr>
              <w:pStyle w:val="1b"/>
              <w:spacing w:line="240" w:lineRule="exact"/>
              <w:ind w:leftChars="100" w:left="338" w:hangingChars="61" w:hanging="128"/>
              <w:rPr>
                <w:rFonts w:ascii="HG丸ｺﾞｼｯｸM-PRO" w:hAnsi="HG丸ｺﾞｼｯｸM-PRO"/>
                <w:sz w:val="21"/>
              </w:rPr>
            </w:pPr>
            <w:r w:rsidRPr="000E4F4D">
              <w:rPr>
                <w:rFonts w:ascii="HG丸ｺﾞｼｯｸM-PRO" w:hAnsi="HG丸ｺﾞｼｯｸM-PRO" w:hint="eastAsia"/>
                <w:sz w:val="21"/>
              </w:rPr>
              <w:t>５）事業用地面積</w:t>
            </w:r>
          </w:p>
          <w:p w14:paraId="4420AF3A" w14:textId="77777777" w:rsidR="0070790C" w:rsidRPr="000E4F4D" w:rsidRDefault="0070790C" w:rsidP="00F65AE6">
            <w:pPr>
              <w:pStyle w:val="1b"/>
              <w:spacing w:line="240" w:lineRule="exact"/>
              <w:ind w:leftChars="100" w:left="210" w:firstLineChars="100" w:firstLine="210"/>
              <w:rPr>
                <w:rFonts w:ascii="HG丸ｺﾞｼｯｸM-PRO" w:hAnsi="HG丸ｺﾞｼｯｸM-PRO"/>
                <w:sz w:val="21"/>
              </w:rPr>
            </w:pPr>
            <w:r w:rsidRPr="000E4F4D">
              <w:rPr>
                <w:rFonts w:ascii="HG丸ｺﾞｼｯｸM-PRO" w:hAnsi="HG丸ｺﾞｼｯｸM-PRO" w:hint="eastAsia"/>
                <w:sz w:val="21"/>
              </w:rPr>
              <w:t>(1) 敷地面積　約 30,000 ㎡</w:t>
            </w:r>
          </w:p>
          <w:p w14:paraId="601CD767" w14:textId="491A93FA" w:rsidR="0042301B" w:rsidRPr="000E4F4D" w:rsidRDefault="0070790C" w:rsidP="00F65AE6">
            <w:pPr>
              <w:adjustRightInd w:val="0"/>
              <w:snapToGrid w:val="0"/>
              <w:ind w:firstLineChars="200" w:firstLine="420"/>
              <w:textAlignment w:val="baseline"/>
              <w:rPr>
                <w:rFonts w:ascii="HG丸ｺﾞｼｯｸM-PRO" w:hAnsi="HG丸ｺﾞｼｯｸM-PRO"/>
                <w:szCs w:val="21"/>
              </w:rPr>
            </w:pPr>
            <w:r w:rsidRPr="000E4F4D">
              <w:rPr>
                <w:rFonts w:ascii="HG丸ｺﾞｼｯｸM-PRO" w:hAnsi="HG丸ｺﾞｼｯｸM-PRO" w:hint="eastAsia"/>
                <w:szCs w:val="21"/>
              </w:rPr>
              <w:t>(2) 事業実施区域面積　 28,071.72 ㎡</w:t>
            </w:r>
          </w:p>
        </w:tc>
        <w:tc>
          <w:tcPr>
            <w:tcW w:w="9250" w:type="dxa"/>
            <w:shd w:val="clear" w:color="auto" w:fill="auto"/>
          </w:tcPr>
          <w:p w14:paraId="4D806C46" w14:textId="77777777" w:rsidR="0042301B" w:rsidRPr="00F973B0" w:rsidRDefault="0042301B" w:rsidP="0042301B">
            <w:pPr>
              <w:adjustRightInd w:val="0"/>
              <w:snapToGrid w:val="0"/>
              <w:textAlignment w:val="baseline"/>
              <w:rPr>
                <w:rFonts w:hAnsi="ＭＳ 明朝"/>
                <w:szCs w:val="21"/>
              </w:rPr>
            </w:pPr>
          </w:p>
        </w:tc>
        <w:tc>
          <w:tcPr>
            <w:tcW w:w="1243" w:type="dxa"/>
            <w:shd w:val="clear" w:color="auto" w:fill="auto"/>
          </w:tcPr>
          <w:p w14:paraId="52C69BCF" w14:textId="77777777" w:rsidR="0042301B" w:rsidRPr="00F973B0" w:rsidRDefault="0042301B" w:rsidP="0042301B">
            <w:pPr>
              <w:adjustRightInd w:val="0"/>
              <w:snapToGrid w:val="0"/>
              <w:textAlignment w:val="baseline"/>
              <w:rPr>
                <w:rFonts w:hAnsi="ＭＳ 明朝"/>
                <w:szCs w:val="21"/>
              </w:rPr>
            </w:pPr>
          </w:p>
        </w:tc>
      </w:tr>
      <w:tr w:rsidR="0042301B" w:rsidRPr="00F973B0" w14:paraId="5B244DE6" w14:textId="77777777" w:rsidTr="006B7BE6">
        <w:trPr>
          <w:gridAfter w:val="1"/>
          <w:wAfter w:w="20" w:type="dxa"/>
          <w:trHeight w:val="356"/>
        </w:trPr>
        <w:tc>
          <w:tcPr>
            <w:tcW w:w="10460" w:type="dxa"/>
            <w:shd w:val="clear" w:color="auto" w:fill="auto"/>
          </w:tcPr>
          <w:p w14:paraId="434E4696" w14:textId="7DABF9FB" w:rsidR="0042301B" w:rsidRPr="000E4F4D" w:rsidRDefault="0042301B" w:rsidP="005A2D40">
            <w:pPr>
              <w:snapToGrid w:val="0"/>
              <w:rPr>
                <w:rFonts w:ascii="HG丸ｺﾞｼｯｸM-PRO" w:hAnsi="HG丸ｺﾞｼｯｸM-PRO"/>
                <w:szCs w:val="21"/>
              </w:rPr>
            </w:pPr>
            <w:bookmarkStart w:id="14" w:name="_Toc515639574"/>
            <w:bookmarkStart w:id="15" w:name="_Toc1634339"/>
            <w:r w:rsidRPr="000E4F4D">
              <w:rPr>
                <w:rFonts w:ascii="HG丸ｺﾞｼｯｸM-PRO" w:hAnsi="HG丸ｺﾞｼｯｸM-PRO" w:hint="eastAsia"/>
                <w:szCs w:val="21"/>
              </w:rPr>
              <w:t>３．</w:t>
            </w:r>
            <w:bookmarkEnd w:id="14"/>
            <w:bookmarkEnd w:id="15"/>
            <w:r w:rsidRPr="000E4F4D">
              <w:rPr>
                <w:rFonts w:ascii="HG丸ｺﾞｼｯｸM-PRO" w:hAnsi="HG丸ｺﾞｼｯｸM-PRO" w:hint="eastAsia"/>
                <w:szCs w:val="21"/>
              </w:rPr>
              <w:t>全体計画</w:t>
            </w:r>
          </w:p>
          <w:p w14:paraId="74DB9541" w14:textId="77777777" w:rsidR="002C1D71" w:rsidRPr="000E4F4D" w:rsidRDefault="002C1D71" w:rsidP="00775D12">
            <w:pPr>
              <w:pStyle w:val="1b"/>
              <w:numPr>
                <w:ilvl w:val="4"/>
                <w:numId w:val="25"/>
              </w:numPr>
              <w:tabs>
                <w:tab w:val="num" w:pos="360"/>
              </w:tabs>
              <w:ind w:left="650" w:hanging="440"/>
              <w:rPr>
                <w:rFonts w:ascii="HG丸ｺﾞｼｯｸM-PRO" w:hAnsi="HG丸ｺﾞｼｯｸM-PRO"/>
                <w:sz w:val="21"/>
              </w:rPr>
            </w:pPr>
            <w:r w:rsidRPr="000E4F4D">
              <w:rPr>
                <w:rFonts w:ascii="HG丸ｺﾞｼｯｸM-PRO" w:hAnsi="HG丸ｺﾞｼｯｸM-PRO" w:hint="eastAsia"/>
                <w:sz w:val="21"/>
              </w:rPr>
              <w:t>全体計画</w:t>
            </w:r>
          </w:p>
          <w:p w14:paraId="26F9E26A" w14:textId="77777777" w:rsidR="002C1D71" w:rsidRPr="000E4F4D" w:rsidRDefault="002C1D71" w:rsidP="00775D12">
            <w:pPr>
              <w:pStyle w:val="18"/>
              <w:numPr>
                <w:ilvl w:val="0"/>
                <w:numId w:val="181"/>
              </w:numPr>
              <w:tabs>
                <w:tab w:val="left" w:pos="105"/>
                <w:tab w:val="left" w:pos="420"/>
              </w:tabs>
              <w:ind w:leftChars="0" w:left="860" w:firstLineChars="0" w:hanging="440"/>
              <w:rPr>
                <w:rFonts w:ascii="HG丸ｺﾞｼｯｸM-PRO" w:hAnsi="HG丸ｺﾞｼｯｸM-PRO"/>
                <w:sz w:val="21"/>
              </w:rPr>
            </w:pPr>
            <w:r w:rsidRPr="000E4F4D">
              <w:rPr>
                <w:rFonts w:ascii="HG丸ｺﾞｼｯｸM-PRO" w:hAnsi="HG丸ｺﾞｼｯｸM-PRO" w:hint="eastAsia"/>
                <w:sz w:val="21"/>
              </w:rPr>
              <w:t>地球環境、地域環境との調和をはかり、工事中も含めて環境に配慮した施設の整備を目指すこと。</w:t>
            </w:r>
          </w:p>
          <w:p w14:paraId="5B6FC377" w14:textId="77777777" w:rsidR="002C1D71" w:rsidRPr="000E4F4D" w:rsidRDefault="002C1D71" w:rsidP="00775D12">
            <w:pPr>
              <w:pStyle w:val="18"/>
              <w:numPr>
                <w:ilvl w:val="0"/>
                <w:numId w:val="181"/>
              </w:numPr>
              <w:tabs>
                <w:tab w:val="left" w:pos="105"/>
                <w:tab w:val="num" w:pos="360"/>
                <w:tab w:val="left" w:pos="420"/>
              </w:tabs>
              <w:ind w:leftChars="0" w:left="860" w:firstLineChars="0" w:hanging="440"/>
              <w:rPr>
                <w:rFonts w:ascii="HG丸ｺﾞｼｯｸM-PRO" w:hAnsi="HG丸ｺﾞｼｯｸM-PRO"/>
                <w:sz w:val="21"/>
              </w:rPr>
            </w:pPr>
            <w:r w:rsidRPr="000E4F4D">
              <w:rPr>
                <w:rFonts w:ascii="HG丸ｺﾞｼｯｸM-PRO" w:hAnsi="HG丸ｺﾞｼｯｸM-PRO" w:hint="eastAsia"/>
                <w:sz w:val="21"/>
              </w:rPr>
              <w:t>住民に対し、環境問題、ごみ問題に対して意識が向けられるよう、必要な情報を発信し、循環型社会形成の必要性を認識できる場を提供すること。</w:t>
            </w:r>
          </w:p>
          <w:p w14:paraId="69AA8697" w14:textId="77777777" w:rsidR="002C1D71" w:rsidRPr="000E4F4D" w:rsidRDefault="002C1D71" w:rsidP="00775D12">
            <w:pPr>
              <w:pStyle w:val="18"/>
              <w:numPr>
                <w:ilvl w:val="0"/>
                <w:numId w:val="181"/>
              </w:numPr>
              <w:tabs>
                <w:tab w:val="left" w:pos="105"/>
                <w:tab w:val="num" w:pos="360"/>
                <w:tab w:val="left" w:pos="420"/>
              </w:tabs>
              <w:ind w:leftChars="0" w:left="860" w:firstLineChars="0" w:hanging="440"/>
              <w:rPr>
                <w:rFonts w:ascii="HG丸ｺﾞｼｯｸM-PRO" w:hAnsi="HG丸ｺﾞｼｯｸM-PRO"/>
                <w:sz w:val="21"/>
              </w:rPr>
            </w:pPr>
            <w:r w:rsidRPr="000E4F4D">
              <w:rPr>
                <w:rFonts w:ascii="HG丸ｺﾞｼｯｸM-PRO" w:hAnsi="HG丸ｺﾞｼｯｸM-PRO" w:hint="eastAsia"/>
                <w:sz w:val="21"/>
              </w:rPr>
              <w:t>本要求水準書で示した燃焼排ガス（以下「排ガス」という。）、騒音、振動、悪臭の自主規制値や焼却条件などを遵守できる施設とすること。</w:t>
            </w:r>
          </w:p>
          <w:p w14:paraId="4DFA514E" w14:textId="77777777" w:rsidR="002C1D71" w:rsidRPr="000E4F4D" w:rsidRDefault="002C1D71" w:rsidP="00775D12">
            <w:pPr>
              <w:pStyle w:val="18"/>
              <w:numPr>
                <w:ilvl w:val="0"/>
                <w:numId w:val="181"/>
              </w:numPr>
              <w:tabs>
                <w:tab w:val="left" w:pos="105"/>
                <w:tab w:val="num" w:pos="360"/>
                <w:tab w:val="left" w:pos="420"/>
              </w:tabs>
              <w:ind w:leftChars="0" w:left="860" w:firstLineChars="0" w:hanging="440"/>
              <w:rPr>
                <w:rFonts w:ascii="HG丸ｺﾞｼｯｸM-PRO" w:hAnsi="HG丸ｺﾞｼｯｸM-PRO"/>
                <w:sz w:val="21"/>
              </w:rPr>
            </w:pPr>
            <w:r w:rsidRPr="000E4F4D">
              <w:rPr>
                <w:rFonts w:ascii="HG丸ｺﾞｼｯｸM-PRO" w:hAnsi="HG丸ｺﾞｼｯｸM-PRO" w:hint="eastAsia"/>
                <w:sz w:val="21"/>
              </w:rPr>
              <w:t>本施設の設計・建設にあたっては、令和3年5月に公表された「尾張都市計画ごみ処理場（一般廃棄物処理施設）尾張北部環境組合ごみ処理施設整備事業に係る環境影響評価書」に示されている内容を遵守すること。</w:t>
            </w:r>
          </w:p>
          <w:p w14:paraId="170E003E" w14:textId="77777777" w:rsidR="002C1D71" w:rsidRPr="000E4F4D" w:rsidRDefault="002C1D71" w:rsidP="00775D12">
            <w:pPr>
              <w:pStyle w:val="18"/>
              <w:numPr>
                <w:ilvl w:val="0"/>
                <w:numId w:val="181"/>
              </w:numPr>
              <w:tabs>
                <w:tab w:val="left" w:pos="105"/>
                <w:tab w:val="num" w:pos="360"/>
                <w:tab w:val="left" w:pos="420"/>
              </w:tabs>
              <w:ind w:leftChars="0" w:left="860" w:firstLineChars="0" w:hanging="440"/>
              <w:rPr>
                <w:rFonts w:ascii="HG丸ｺﾞｼｯｸM-PRO" w:hAnsi="HG丸ｺﾞｼｯｸM-PRO"/>
                <w:sz w:val="21"/>
              </w:rPr>
            </w:pPr>
            <w:r w:rsidRPr="000E4F4D">
              <w:rPr>
                <w:rFonts w:ascii="HG丸ｺﾞｼｯｸM-PRO" w:hAnsi="HG丸ｺﾞｼｯｸM-PRO" w:hint="eastAsia"/>
                <w:sz w:val="21"/>
              </w:rPr>
              <w:t>施設の長寿命化を図るため、建物構造の耐久性を確保すること。</w:t>
            </w:r>
          </w:p>
          <w:p w14:paraId="0F2C1B60" w14:textId="77777777" w:rsidR="002C1D71" w:rsidRPr="000E4F4D" w:rsidRDefault="002C1D71" w:rsidP="00775D12">
            <w:pPr>
              <w:pStyle w:val="18"/>
              <w:numPr>
                <w:ilvl w:val="0"/>
                <w:numId w:val="181"/>
              </w:numPr>
              <w:tabs>
                <w:tab w:val="left" w:pos="105"/>
                <w:tab w:val="num" w:pos="360"/>
                <w:tab w:val="left" w:pos="420"/>
              </w:tabs>
              <w:ind w:leftChars="0" w:left="860" w:firstLineChars="0" w:hanging="440"/>
              <w:rPr>
                <w:rFonts w:ascii="HG丸ｺﾞｼｯｸM-PRO" w:hAnsi="HG丸ｺﾞｼｯｸM-PRO"/>
                <w:sz w:val="21"/>
              </w:rPr>
            </w:pPr>
            <w:r w:rsidRPr="000E4F4D">
              <w:rPr>
                <w:rFonts w:ascii="HG丸ｺﾞｼｯｸM-PRO" w:hAnsi="HG丸ｺﾞｼｯｸM-PRO" w:hint="eastAsia"/>
                <w:sz w:val="21"/>
              </w:rPr>
              <w:t>組合が本施設を30年以上にわたって使用することを前提として設計・建設業務を行うこと。</w:t>
            </w:r>
          </w:p>
          <w:p w14:paraId="2A22E4FA" w14:textId="77777777" w:rsidR="002C1D71" w:rsidRPr="000E4F4D" w:rsidRDefault="002C1D71" w:rsidP="00775D12">
            <w:pPr>
              <w:pStyle w:val="18"/>
              <w:numPr>
                <w:ilvl w:val="0"/>
                <w:numId w:val="181"/>
              </w:numPr>
              <w:tabs>
                <w:tab w:val="left" w:pos="105"/>
                <w:tab w:val="num" w:pos="360"/>
                <w:tab w:val="left" w:pos="420"/>
              </w:tabs>
              <w:ind w:leftChars="0" w:left="860" w:firstLineChars="0" w:hanging="440"/>
              <w:rPr>
                <w:rFonts w:ascii="HG丸ｺﾞｼｯｸM-PRO" w:hAnsi="HG丸ｺﾞｼｯｸM-PRO"/>
                <w:sz w:val="21"/>
              </w:rPr>
            </w:pPr>
            <w:r w:rsidRPr="000E4F4D">
              <w:rPr>
                <w:rFonts w:ascii="HG丸ｺﾞｼｯｸM-PRO" w:hAnsi="HG丸ｺﾞｼｯｸM-PRO" w:hint="eastAsia"/>
                <w:sz w:val="21"/>
              </w:rPr>
              <w:t>本施設の稼働により発生する焼却灰等については、全量資源化する計画であることを考慮すること。</w:t>
            </w:r>
          </w:p>
          <w:p w14:paraId="17B72004" w14:textId="77777777" w:rsidR="002C1D71" w:rsidRPr="000E4F4D" w:rsidRDefault="002C1D71" w:rsidP="00775D12">
            <w:pPr>
              <w:pStyle w:val="18"/>
              <w:numPr>
                <w:ilvl w:val="0"/>
                <w:numId w:val="181"/>
              </w:numPr>
              <w:tabs>
                <w:tab w:val="left" w:pos="105"/>
                <w:tab w:val="num" w:pos="360"/>
                <w:tab w:val="left" w:pos="420"/>
              </w:tabs>
              <w:ind w:leftChars="0" w:left="860" w:firstLineChars="0" w:hanging="440"/>
              <w:rPr>
                <w:rFonts w:ascii="HG丸ｺﾞｼｯｸM-PRO" w:hAnsi="HG丸ｺﾞｼｯｸM-PRO"/>
                <w:sz w:val="21"/>
              </w:rPr>
            </w:pPr>
            <w:r w:rsidRPr="000E4F4D">
              <w:rPr>
                <w:rFonts w:ascii="HG丸ｺﾞｼｯｸM-PRO" w:hAnsi="HG丸ｺﾞｼｯｸM-PRO" w:hint="eastAsia"/>
                <w:sz w:val="21"/>
              </w:rPr>
              <w:t>本施設の運転に組合職員が従事することを考慮すること。</w:t>
            </w:r>
          </w:p>
          <w:p w14:paraId="67540115" w14:textId="77777777" w:rsidR="002C1D71" w:rsidRPr="000E4F4D" w:rsidRDefault="002C1D71" w:rsidP="00775D12">
            <w:pPr>
              <w:pStyle w:val="18"/>
              <w:numPr>
                <w:ilvl w:val="0"/>
                <w:numId w:val="181"/>
              </w:numPr>
              <w:tabs>
                <w:tab w:val="left" w:pos="105"/>
                <w:tab w:val="num" w:pos="360"/>
                <w:tab w:val="left" w:pos="420"/>
              </w:tabs>
              <w:ind w:leftChars="0" w:left="860" w:firstLineChars="0" w:hanging="440"/>
              <w:rPr>
                <w:rFonts w:ascii="HG丸ｺﾞｼｯｸM-PRO" w:hAnsi="HG丸ｺﾞｼｯｸM-PRO"/>
                <w:sz w:val="21"/>
              </w:rPr>
            </w:pPr>
            <w:r w:rsidRPr="000E4F4D">
              <w:rPr>
                <w:rFonts w:ascii="HG丸ｺﾞｼｯｸM-PRO" w:hAnsi="HG丸ｺﾞｼｯｸM-PRO" w:hint="eastAsia"/>
                <w:sz w:val="21"/>
              </w:rPr>
              <w:t>敷地の造成計画及び本施設の設計にあたっては、建設予定地が本要求水準書添付資料-2「想定浸水深」に示すとおり、現地盤から3.0～5.0 mの浸水が想定されている区域であることに留意すること。なお、計画地盤高さは標高TP32.0 mで計画しているが、より良い提案を妨げるものではない。</w:t>
            </w:r>
          </w:p>
          <w:p w14:paraId="1CBA7559" w14:textId="77777777" w:rsidR="002C1D71" w:rsidRPr="000E4F4D" w:rsidRDefault="002C1D71" w:rsidP="00775D12">
            <w:pPr>
              <w:pStyle w:val="18"/>
              <w:numPr>
                <w:ilvl w:val="0"/>
                <w:numId w:val="181"/>
              </w:numPr>
              <w:tabs>
                <w:tab w:val="left" w:pos="105"/>
                <w:tab w:val="num" w:pos="360"/>
                <w:tab w:val="left" w:pos="420"/>
              </w:tabs>
              <w:ind w:leftChars="0" w:left="860" w:firstLineChars="0" w:hanging="440"/>
              <w:rPr>
                <w:rFonts w:ascii="HG丸ｺﾞｼｯｸM-PRO" w:hAnsi="HG丸ｺﾞｼｯｸM-PRO"/>
                <w:sz w:val="21"/>
              </w:rPr>
            </w:pPr>
            <w:r w:rsidRPr="000E4F4D">
              <w:rPr>
                <w:rFonts w:ascii="HG丸ｺﾞｼｯｸM-PRO" w:hAnsi="HG丸ｺﾞｼｯｸM-PRO" w:hint="eastAsia"/>
                <w:sz w:val="21"/>
              </w:rPr>
              <w:t>本施設のエネルギー回収型廃棄物処理施設とマテリアルリサイクル推進施設（工場棟）、管理棟、計量棟の合棟・別棟は提案による。</w:t>
            </w:r>
          </w:p>
          <w:p w14:paraId="38348E55" w14:textId="77777777" w:rsidR="002C1D71" w:rsidRPr="000E4F4D" w:rsidRDefault="002C1D71" w:rsidP="00775D12">
            <w:pPr>
              <w:pStyle w:val="18"/>
              <w:numPr>
                <w:ilvl w:val="0"/>
                <w:numId w:val="181"/>
              </w:numPr>
              <w:tabs>
                <w:tab w:val="left" w:pos="105"/>
                <w:tab w:val="num" w:pos="360"/>
                <w:tab w:val="left" w:pos="420"/>
              </w:tabs>
              <w:ind w:leftChars="0" w:left="860" w:firstLineChars="0" w:hanging="440"/>
              <w:rPr>
                <w:rFonts w:ascii="HG丸ｺﾞｼｯｸM-PRO" w:hAnsi="HG丸ｺﾞｼｯｸM-PRO"/>
                <w:sz w:val="21"/>
              </w:rPr>
            </w:pPr>
            <w:r w:rsidRPr="000E4F4D">
              <w:rPr>
                <w:rFonts w:ascii="HG丸ｺﾞｼｯｸM-PRO" w:hAnsi="HG丸ｺﾞｼｯｸM-PRO" w:hint="eastAsia"/>
                <w:sz w:val="21"/>
              </w:rPr>
              <w:t>車両動線は、収集車両、直接搬入車両、汚泥・し渣運搬車両、焼却灰等搬出車両、副生成物等の搬出車両、有価物搬出車両、薬剤等搬入車両、維持管理車両、一般車両等で計画し、各車両動線の安全を確保し、場外での計量待ち車両が生じないように配慮すること。</w:t>
            </w:r>
          </w:p>
          <w:p w14:paraId="534512CB" w14:textId="77777777" w:rsidR="002C1D71" w:rsidRPr="000E4F4D" w:rsidRDefault="002C1D71" w:rsidP="00775D12">
            <w:pPr>
              <w:pStyle w:val="18"/>
              <w:numPr>
                <w:ilvl w:val="0"/>
                <w:numId w:val="181"/>
              </w:numPr>
              <w:tabs>
                <w:tab w:val="left" w:pos="105"/>
                <w:tab w:val="num" w:pos="360"/>
                <w:tab w:val="left" w:pos="420"/>
              </w:tabs>
              <w:ind w:leftChars="0" w:left="860" w:firstLineChars="0" w:hanging="440"/>
              <w:rPr>
                <w:rFonts w:ascii="HG丸ｺﾞｼｯｸM-PRO" w:hAnsi="HG丸ｺﾞｼｯｸM-PRO"/>
                <w:sz w:val="21"/>
              </w:rPr>
            </w:pPr>
            <w:r w:rsidRPr="000E4F4D">
              <w:rPr>
                <w:rFonts w:ascii="HG丸ｺﾞｼｯｸM-PRO" w:hAnsi="HG丸ｺﾞｼｯｸM-PRO" w:hint="eastAsia"/>
                <w:sz w:val="21"/>
              </w:rPr>
              <w:lastRenderedPageBreak/>
              <w:t>計量が必要な搬入車両は、全て２回計量することで計画すること。また、データ処理機能は計量棟内に設けること。</w:t>
            </w:r>
          </w:p>
          <w:p w14:paraId="1BEECD44" w14:textId="77777777" w:rsidR="002C1D71" w:rsidRPr="000E4F4D" w:rsidRDefault="002C1D71" w:rsidP="00775D12">
            <w:pPr>
              <w:pStyle w:val="18"/>
              <w:numPr>
                <w:ilvl w:val="0"/>
                <w:numId w:val="181"/>
              </w:numPr>
              <w:tabs>
                <w:tab w:val="left" w:pos="105"/>
                <w:tab w:val="num" w:pos="360"/>
                <w:tab w:val="left" w:pos="420"/>
              </w:tabs>
              <w:ind w:leftChars="0" w:left="860" w:firstLineChars="0" w:hanging="440"/>
              <w:rPr>
                <w:rFonts w:ascii="HG丸ｺﾞｼｯｸM-PRO" w:hAnsi="HG丸ｺﾞｼｯｸM-PRO"/>
                <w:sz w:val="21"/>
              </w:rPr>
            </w:pPr>
            <w:r w:rsidRPr="000E4F4D">
              <w:rPr>
                <w:rFonts w:ascii="HG丸ｺﾞｼｯｸM-PRO" w:hAnsi="HG丸ｺﾞｼｯｸM-PRO" w:hint="eastAsia"/>
                <w:sz w:val="21"/>
              </w:rPr>
              <w:t>建屋の構造、意匠、外観は、周辺環境と調和を図り、周辺住民にとって親しみやすい施設にすること。</w:t>
            </w:r>
          </w:p>
          <w:p w14:paraId="3345632D" w14:textId="77777777" w:rsidR="002C1D71" w:rsidRPr="000E4F4D" w:rsidRDefault="002C1D71" w:rsidP="00775D12">
            <w:pPr>
              <w:pStyle w:val="18"/>
              <w:numPr>
                <w:ilvl w:val="0"/>
                <w:numId w:val="181"/>
              </w:numPr>
              <w:tabs>
                <w:tab w:val="left" w:pos="105"/>
                <w:tab w:val="num" w:pos="360"/>
                <w:tab w:val="left" w:pos="420"/>
              </w:tabs>
              <w:ind w:leftChars="0" w:left="860" w:firstLineChars="0" w:hanging="440"/>
              <w:rPr>
                <w:rFonts w:ascii="HG丸ｺﾞｼｯｸM-PRO" w:hAnsi="HG丸ｺﾞｼｯｸM-PRO"/>
                <w:sz w:val="21"/>
              </w:rPr>
            </w:pPr>
            <w:r w:rsidRPr="000E4F4D">
              <w:rPr>
                <w:rFonts w:ascii="HG丸ｺﾞｼｯｸM-PRO" w:hAnsi="HG丸ｺﾞｼｯｸM-PRO" w:hint="eastAsia"/>
                <w:sz w:val="21"/>
              </w:rPr>
              <w:t>本施設は、災害廃棄物を受け入れて処理する計画としているため、災害廃棄物の受入、計量、処理等に対応可能なように設計すること。</w:t>
            </w:r>
          </w:p>
          <w:p w14:paraId="07FA750A" w14:textId="77777777" w:rsidR="002C1D71" w:rsidRPr="000E4F4D" w:rsidRDefault="002C1D71" w:rsidP="00775D12">
            <w:pPr>
              <w:pStyle w:val="18"/>
              <w:numPr>
                <w:ilvl w:val="0"/>
                <w:numId w:val="181"/>
              </w:numPr>
              <w:tabs>
                <w:tab w:val="left" w:pos="105"/>
                <w:tab w:val="num" w:pos="360"/>
                <w:tab w:val="left" w:pos="420"/>
              </w:tabs>
              <w:ind w:leftChars="0" w:left="860" w:firstLineChars="0" w:hanging="440"/>
              <w:rPr>
                <w:rFonts w:ascii="HG丸ｺﾞｼｯｸM-PRO" w:hAnsi="HG丸ｺﾞｼｯｸM-PRO"/>
                <w:sz w:val="21"/>
              </w:rPr>
            </w:pPr>
            <w:r w:rsidRPr="000E4F4D">
              <w:rPr>
                <w:rFonts w:ascii="HG丸ｺﾞｼｯｸM-PRO" w:hAnsi="HG丸ｺﾞｼｯｸM-PRO" w:hint="eastAsia"/>
                <w:sz w:val="21"/>
              </w:rPr>
              <w:t xml:space="preserve">災害時における本施設の処理等の基本的な考え方としては、本施設稼働中においては、安全性が確保されている場合は、エネルギー回収型廃棄物処理施設は１炉運転（5日間処理）とし、蒸気タービンで発電した電気で場内の電気等を賄うものとする。ただし、マテリアルリサイクル推進施設は可燃性粗大ごみを破砕する設備（処理後の可燃残さをピットへ直接投入可能な場合のみ）を除き停止する。なお、本施設が稼働中、停止中に係わらず、処理対象物は受け入れるものとする。（ただし、愛北クリーンセンターから搬入される脱水汚泥・し渣については、愛北広域事務組合と協議するものとする。）本施設停止時は、非常用発電機で１炉を立ち上げ、１炉にて５日間処理を継続できるように計画する。この場合においても、マテリアルリサイクル推進施設の可燃性粗大ごみを破砕する設備を除き停止する計画すること。なお、非常用発電機を用いて１炉立ち上げた後、蒸気タービン発電機と非常用発電機の同時運転し、もう１炉の立ち上げが可能なように計画すること。 </w:t>
            </w:r>
          </w:p>
          <w:p w14:paraId="2E68C33F" w14:textId="77777777" w:rsidR="002C1D71" w:rsidRPr="000E4F4D" w:rsidRDefault="002C1D71" w:rsidP="00775D12">
            <w:pPr>
              <w:pStyle w:val="18"/>
              <w:numPr>
                <w:ilvl w:val="0"/>
                <w:numId w:val="181"/>
              </w:numPr>
              <w:tabs>
                <w:tab w:val="left" w:pos="105"/>
                <w:tab w:val="num" w:pos="360"/>
                <w:tab w:val="left" w:pos="420"/>
              </w:tabs>
              <w:ind w:leftChars="0" w:left="860" w:firstLineChars="0" w:hanging="440"/>
              <w:rPr>
                <w:rFonts w:ascii="HG丸ｺﾞｼｯｸM-PRO" w:hAnsi="HG丸ｺﾞｼｯｸM-PRO"/>
                <w:sz w:val="21"/>
              </w:rPr>
            </w:pPr>
            <w:r w:rsidRPr="000E4F4D">
              <w:rPr>
                <w:rFonts w:ascii="HG丸ｺﾞｼｯｸM-PRO" w:hAnsi="HG丸ｺﾞｼｯｸM-PRO" w:hint="eastAsia"/>
                <w:sz w:val="21"/>
              </w:rPr>
              <w:t>事業実施区域内の敷地境界付近には、5.0 m以上の緩衝緑地帯（出入口部と特別高圧の鉄塔敷地を除く）を設けること。また、事業実施区域内の現時点で供用開始までに利用が見込めない用地周辺にも騒音及び景観に及ぼす影響を軽減するために必要な緩衝緑地帯を設けること。</w:t>
            </w:r>
          </w:p>
          <w:p w14:paraId="04170DB9" w14:textId="77777777" w:rsidR="002C1D71" w:rsidRPr="000E4F4D" w:rsidRDefault="002C1D71" w:rsidP="00775D12">
            <w:pPr>
              <w:pStyle w:val="18"/>
              <w:numPr>
                <w:ilvl w:val="0"/>
                <w:numId w:val="181"/>
              </w:numPr>
              <w:tabs>
                <w:tab w:val="left" w:pos="105"/>
                <w:tab w:val="left" w:pos="420"/>
              </w:tabs>
              <w:ind w:leftChars="0" w:left="840" w:firstLineChars="0"/>
              <w:rPr>
                <w:rFonts w:ascii="HG丸ｺﾞｼｯｸM-PRO" w:hAnsi="HG丸ｺﾞｼｯｸM-PRO"/>
                <w:sz w:val="21"/>
              </w:rPr>
            </w:pPr>
            <w:r w:rsidRPr="000E4F4D">
              <w:rPr>
                <w:rFonts w:ascii="HG丸ｺﾞｼｯｸM-PRO" w:hAnsi="HG丸ｺﾞｼｯｸM-PRO" w:hint="eastAsia"/>
                <w:sz w:val="21"/>
              </w:rPr>
              <w:t>事業実施区域内の現時点で供用開始までに利用が見込めない用地への出入口を確保するように計画すること。</w:t>
            </w:r>
          </w:p>
          <w:p w14:paraId="037630C7" w14:textId="77777777" w:rsidR="002C1D71" w:rsidRPr="000E4F4D" w:rsidRDefault="002C1D71" w:rsidP="00775D12">
            <w:pPr>
              <w:pStyle w:val="18"/>
              <w:numPr>
                <w:ilvl w:val="0"/>
                <w:numId w:val="181"/>
              </w:numPr>
              <w:tabs>
                <w:tab w:val="left" w:pos="105"/>
                <w:tab w:val="num" w:pos="360"/>
                <w:tab w:val="left" w:pos="420"/>
              </w:tabs>
              <w:ind w:leftChars="0" w:left="860" w:firstLineChars="0" w:hanging="440"/>
              <w:rPr>
                <w:rFonts w:ascii="HG丸ｺﾞｼｯｸM-PRO" w:hAnsi="HG丸ｺﾞｼｯｸM-PRO"/>
                <w:sz w:val="21"/>
              </w:rPr>
            </w:pPr>
            <w:r w:rsidRPr="000E4F4D">
              <w:rPr>
                <w:rFonts w:ascii="HG丸ｺﾞｼｯｸM-PRO" w:hAnsi="HG丸ｺﾞｼｯｸM-PRO" w:hint="eastAsia"/>
                <w:sz w:val="21"/>
              </w:rPr>
              <w:t>本施設の設計・建設にあたっては、地元の人材や企業の活用等、地域社会の貢献に配慮すること。</w:t>
            </w:r>
          </w:p>
          <w:p w14:paraId="6839E91B" w14:textId="77777777" w:rsidR="002C1D71" w:rsidRPr="000E4F4D" w:rsidRDefault="002C1D71" w:rsidP="00775D12">
            <w:pPr>
              <w:pStyle w:val="18"/>
              <w:numPr>
                <w:ilvl w:val="0"/>
                <w:numId w:val="181"/>
              </w:numPr>
              <w:tabs>
                <w:tab w:val="left" w:pos="105"/>
                <w:tab w:val="num" w:pos="360"/>
                <w:tab w:val="left" w:pos="420"/>
              </w:tabs>
              <w:ind w:leftChars="0" w:left="860" w:firstLineChars="0" w:hanging="440"/>
              <w:rPr>
                <w:rFonts w:ascii="HG丸ｺﾞｼｯｸM-PRO" w:hAnsi="HG丸ｺﾞｼｯｸM-PRO"/>
                <w:sz w:val="21"/>
              </w:rPr>
            </w:pPr>
            <w:r w:rsidRPr="000E4F4D">
              <w:rPr>
                <w:rFonts w:ascii="HG丸ｺﾞｼｯｸM-PRO" w:hAnsi="HG丸ｺﾞｼｯｸM-PRO" w:hint="eastAsia"/>
                <w:sz w:val="21"/>
              </w:rPr>
              <w:t>雨水をトイレ用水、床洗浄水などを積極的に利用した計画とすること。</w:t>
            </w:r>
          </w:p>
          <w:p w14:paraId="10B08E19" w14:textId="77777777" w:rsidR="002C1D71" w:rsidRPr="000E4F4D" w:rsidRDefault="002C1D71" w:rsidP="00775D12">
            <w:pPr>
              <w:pStyle w:val="18"/>
              <w:numPr>
                <w:ilvl w:val="0"/>
                <w:numId w:val="181"/>
              </w:numPr>
              <w:tabs>
                <w:tab w:val="left" w:pos="105"/>
                <w:tab w:val="num" w:pos="360"/>
                <w:tab w:val="left" w:pos="420"/>
              </w:tabs>
              <w:ind w:leftChars="0" w:left="860" w:firstLineChars="0" w:hanging="440"/>
              <w:rPr>
                <w:rFonts w:ascii="HG丸ｺﾞｼｯｸM-PRO" w:hAnsi="HG丸ｺﾞｼｯｸM-PRO"/>
                <w:sz w:val="21"/>
              </w:rPr>
            </w:pPr>
            <w:r w:rsidRPr="000E4F4D">
              <w:rPr>
                <w:rFonts w:ascii="HG丸ｺﾞｼｯｸM-PRO" w:hAnsi="HG丸ｺﾞｼｯｸM-PRO" w:hint="eastAsia"/>
                <w:sz w:val="21"/>
              </w:rPr>
              <w:t>特別な維持管理や運転等を要することなく、定格処理能力での年間300日以上の安定稼働が可能とするとともに処理能力には十分な余裕を持たせること。</w:t>
            </w:r>
          </w:p>
          <w:p w14:paraId="60480E07" w14:textId="77777777" w:rsidR="002C1D71" w:rsidRPr="000E4F4D" w:rsidRDefault="002C1D71" w:rsidP="00775D12">
            <w:pPr>
              <w:pStyle w:val="18"/>
              <w:numPr>
                <w:ilvl w:val="0"/>
                <w:numId w:val="181"/>
              </w:numPr>
              <w:tabs>
                <w:tab w:val="left" w:pos="105"/>
                <w:tab w:val="num" w:pos="360"/>
                <w:tab w:val="left" w:pos="420"/>
              </w:tabs>
              <w:ind w:leftChars="0" w:left="860" w:firstLineChars="0" w:hanging="440"/>
              <w:rPr>
                <w:rFonts w:ascii="HG丸ｺﾞｼｯｸM-PRO" w:hAnsi="HG丸ｺﾞｼｯｸM-PRO"/>
                <w:sz w:val="21"/>
              </w:rPr>
            </w:pPr>
            <w:r w:rsidRPr="000E4F4D">
              <w:rPr>
                <w:rFonts w:ascii="HG丸ｺﾞｼｯｸM-PRO" w:hAnsi="HG丸ｺﾞｼｯｸM-PRO" w:hint="eastAsia"/>
                <w:sz w:val="21"/>
              </w:rPr>
              <w:t>本施設で使用する機器類や材料等は、可能な限り汎用性を有するもの採用し、経済性、調達の容易性に優れた計画とすること。</w:t>
            </w:r>
          </w:p>
          <w:p w14:paraId="474EFE2E" w14:textId="77777777" w:rsidR="002C1D71" w:rsidRPr="000E4F4D" w:rsidRDefault="002C1D71" w:rsidP="00775D12">
            <w:pPr>
              <w:pStyle w:val="18"/>
              <w:numPr>
                <w:ilvl w:val="0"/>
                <w:numId w:val="181"/>
              </w:numPr>
              <w:tabs>
                <w:tab w:val="left" w:pos="105"/>
                <w:tab w:val="left" w:pos="420"/>
              </w:tabs>
              <w:ind w:leftChars="0" w:left="851" w:firstLineChars="0"/>
              <w:rPr>
                <w:rFonts w:ascii="HG丸ｺﾞｼｯｸM-PRO" w:hAnsi="HG丸ｺﾞｼｯｸM-PRO"/>
                <w:sz w:val="21"/>
              </w:rPr>
            </w:pPr>
            <w:r w:rsidRPr="000E4F4D">
              <w:rPr>
                <w:rFonts w:ascii="HG丸ｺﾞｼｯｸM-PRO" w:hAnsi="HG丸ｺﾞｼｯｸM-PRO" w:hint="eastAsia"/>
                <w:sz w:val="21"/>
              </w:rPr>
              <w:t>本要求水準書添付資料－4のとおり、事業実施区域南西側の地上及び地中に次の残置物が存在するので撤去すること。</w:t>
            </w:r>
          </w:p>
          <w:p w14:paraId="3C7A0A2C" w14:textId="77777777" w:rsidR="002C1D71" w:rsidRPr="000E4F4D" w:rsidRDefault="002C1D71" w:rsidP="002C1D71">
            <w:pPr>
              <w:pStyle w:val="18"/>
              <w:ind w:leftChars="0" w:left="846" w:firstLineChars="0" w:firstLine="0"/>
              <w:rPr>
                <w:rFonts w:ascii="HG丸ｺﾞｼｯｸM-PRO" w:hAnsi="HG丸ｺﾞｼｯｸM-PRO"/>
                <w:sz w:val="21"/>
              </w:rPr>
            </w:pPr>
            <w:r w:rsidRPr="000E4F4D">
              <w:rPr>
                <w:rFonts w:ascii="HG丸ｺﾞｼｯｸM-PRO" w:hAnsi="HG丸ｺﾞｼｯｸM-PRO" w:hint="eastAsia"/>
                <w:sz w:val="21"/>
              </w:rPr>
              <w:t>①土間コンクリート叩き、鉄板敷、打込井戸</w:t>
            </w:r>
          </w:p>
          <w:p w14:paraId="30E4FD32" w14:textId="77777777" w:rsidR="002C1D71" w:rsidRPr="000E4F4D" w:rsidRDefault="002C1D71" w:rsidP="002C1D71">
            <w:pPr>
              <w:pStyle w:val="18"/>
              <w:ind w:leftChars="0" w:left="846" w:firstLineChars="0" w:firstLine="0"/>
              <w:rPr>
                <w:rFonts w:ascii="HG丸ｺﾞｼｯｸM-PRO" w:hAnsi="HG丸ｺﾞｼｯｸM-PRO"/>
                <w:sz w:val="21"/>
              </w:rPr>
            </w:pPr>
            <w:r w:rsidRPr="000E4F4D">
              <w:rPr>
                <w:rFonts w:ascii="HG丸ｺﾞｼｯｸM-PRO" w:hAnsi="HG丸ｺﾞｼｯｸM-PRO" w:hint="eastAsia"/>
                <w:sz w:val="21"/>
              </w:rPr>
              <w:t>②地中基礎（門扉、塀、カーポート、テント倉庫、アルミテラス等）</w:t>
            </w:r>
          </w:p>
          <w:p w14:paraId="5BD23E61" w14:textId="77777777" w:rsidR="002C1D71" w:rsidRPr="000E4F4D" w:rsidRDefault="002C1D71" w:rsidP="002C1D71">
            <w:pPr>
              <w:pStyle w:val="18"/>
              <w:ind w:leftChars="0" w:left="846" w:firstLineChars="0" w:firstLine="0"/>
              <w:rPr>
                <w:rFonts w:ascii="HG丸ｺﾞｼｯｸM-PRO" w:hAnsi="HG丸ｺﾞｼｯｸM-PRO"/>
                <w:sz w:val="21"/>
              </w:rPr>
            </w:pPr>
            <w:r w:rsidRPr="000E4F4D">
              <w:rPr>
                <w:rFonts w:ascii="HG丸ｺﾞｼｯｸM-PRO" w:hAnsi="HG丸ｺﾞｼｯｸM-PRO" w:hint="eastAsia"/>
                <w:sz w:val="21"/>
              </w:rPr>
              <w:t>③木の根</w:t>
            </w:r>
          </w:p>
          <w:p w14:paraId="2BAFF990" w14:textId="77777777" w:rsidR="002C1D71" w:rsidRPr="000E4F4D" w:rsidRDefault="002C1D71" w:rsidP="00775D12">
            <w:pPr>
              <w:pStyle w:val="18"/>
              <w:numPr>
                <w:ilvl w:val="0"/>
                <w:numId w:val="181"/>
              </w:numPr>
              <w:tabs>
                <w:tab w:val="left" w:pos="105"/>
                <w:tab w:val="num" w:pos="360"/>
                <w:tab w:val="left" w:pos="420"/>
              </w:tabs>
              <w:ind w:leftChars="0" w:left="860" w:firstLineChars="0" w:hanging="440"/>
              <w:rPr>
                <w:rFonts w:ascii="HG丸ｺﾞｼｯｸM-PRO" w:hAnsi="HG丸ｺﾞｼｯｸM-PRO"/>
                <w:sz w:val="21"/>
              </w:rPr>
            </w:pPr>
            <w:r w:rsidRPr="000E4F4D">
              <w:rPr>
                <w:rFonts w:ascii="HG丸ｺﾞｼｯｸM-PRO" w:hAnsi="HG丸ｺﾞｼｯｸM-PRO" w:hint="eastAsia"/>
                <w:sz w:val="21"/>
              </w:rPr>
              <w:t>事業実施区域内緩衝緑地内の樹木等は、可能な限り残置すること。</w:t>
            </w:r>
          </w:p>
          <w:p w14:paraId="1905D97D" w14:textId="77777777" w:rsidR="002C1D71" w:rsidRPr="000E4F4D" w:rsidRDefault="002C1D71" w:rsidP="00775D12">
            <w:pPr>
              <w:pStyle w:val="18"/>
              <w:numPr>
                <w:ilvl w:val="0"/>
                <w:numId w:val="181"/>
              </w:numPr>
              <w:tabs>
                <w:tab w:val="left" w:pos="105"/>
                <w:tab w:val="num" w:pos="360"/>
                <w:tab w:val="left" w:pos="420"/>
              </w:tabs>
              <w:ind w:leftChars="0" w:left="860" w:firstLineChars="0" w:hanging="440"/>
              <w:rPr>
                <w:rFonts w:ascii="HG丸ｺﾞｼｯｸM-PRO" w:hAnsi="HG丸ｺﾞｼｯｸM-PRO"/>
                <w:sz w:val="21"/>
              </w:rPr>
            </w:pPr>
            <w:r w:rsidRPr="000E4F4D">
              <w:rPr>
                <w:rFonts w:ascii="HG丸ｺﾞｼｯｸM-PRO" w:hAnsi="HG丸ｺﾞｼｯｸM-PRO" w:hint="eastAsia"/>
                <w:sz w:val="21"/>
              </w:rPr>
              <w:t>現在、愛北クリーンセンターへ搬入されているし尿と浄化槽汚泥の処理については、令和25年度から五条川右岸浄化センターへ混合し尿として直接投入する予定である。そのため、愛北クリーンセンターからの脱水汚泥の搬入は、直接投入の開始前までであるが、直接投入後も「し渣」、「油脂分の多い脱水汚泥」は搬入される計画である。</w:t>
            </w:r>
          </w:p>
          <w:p w14:paraId="2B10A153" w14:textId="42324DFB" w:rsidR="005A2D40" w:rsidRPr="000E4F4D" w:rsidRDefault="002C1D71" w:rsidP="00775D12">
            <w:pPr>
              <w:pStyle w:val="18"/>
              <w:numPr>
                <w:ilvl w:val="0"/>
                <w:numId w:val="6"/>
              </w:numPr>
              <w:tabs>
                <w:tab w:val="left" w:pos="105"/>
                <w:tab w:val="num" w:pos="360"/>
                <w:tab w:val="left" w:pos="420"/>
              </w:tabs>
              <w:spacing w:line="240" w:lineRule="exact"/>
              <w:ind w:leftChars="0" w:left="860" w:firstLineChars="0" w:hanging="440"/>
              <w:rPr>
                <w:rFonts w:ascii="HG丸ｺﾞｼｯｸM-PRO" w:hAnsi="HG丸ｺﾞｼｯｸM-PRO"/>
                <w:sz w:val="21"/>
              </w:rPr>
            </w:pPr>
            <w:r w:rsidRPr="000E4F4D">
              <w:rPr>
                <w:rFonts w:ascii="HG丸ｺﾞｼｯｸM-PRO" w:hAnsi="HG丸ｺﾞｼｯｸM-PRO" w:hint="eastAsia"/>
                <w:sz w:val="21"/>
              </w:rPr>
              <w:t xml:space="preserve"> 北東側の整備できない用地については、まとまった緑地として現況を維持し、原則として立ち入らないこと。ただし、事業実施区域面積には含んでいる。</w:t>
            </w:r>
          </w:p>
          <w:p w14:paraId="4ECF54C9" w14:textId="77777777" w:rsidR="005A2D40" w:rsidRPr="000E4F4D" w:rsidRDefault="005A2D40" w:rsidP="005A2D40">
            <w:pPr>
              <w:pStyle w:val="18"/>
              <w:tabs>
                <w:tab w:val="left" w:pos="105"/>
                <w:tab w:val="left" w:pos="420"/>
              </w:tabs>
              <w:spacing w:line="240" w:lineRule="exact"/>
              <w:ind w:leftChars="0" w:left="420" w:firstLineChars="0" w:firstLine="0"/>
              <w:rPr>
                <w:rFonts w:ascii="HG丸ｺﾞｼｯｸM-PRO" w:hAnsi="HG丸ｺﾞｼｯｸM-PRO"/>
                <w:sz w:val="21"/>
              </w:rPr>
            </w:pPr>
          </w:p>
          <w:p w14:paraId="795FA2DA" w14:textId="77777777" w:rsidR="005A2D40" w:rsidRPr="000E4F4D" w:rsidRDefault="005A2D40" w:rsidP="00775D12">
            <w:pPr>
              <w:pStyle w:val="1b"/>
              <w:numPr>
                <w:ilvl w:val="4"/>
                <w:numId w:val="5"/>
              </w:numPr>
              <w:tabs>
                <w:tab w:val="num" w:pos="360"/>
              </w:tabs>
              <w:spacing w:line="240" w:lineRule="exact"/>
              <w:ind w:left="650" w:hanging="440"/>
              <w:rPr>
                <w:rFonts w:ascii="HG丸ｺﾞｼｯｸM-PRO" w:hAnsi="HG丸ｺﾞｼｯｸM-PRO"/>
                <w:sz w:val="21"/>
              </w:rPr>
            </w:pPr>
            <w:r w:rsidRPr="000E4F4D">
              <w:rPr>
                <w:rFonts w:ascii="HG丸ｺﾞｼｯｸM-PRO" w:hAnsi="HG丸ｺﾞｼｯｸM-PRO" w:hint="eastAsia"/>
                <w:sz w:val="21"/>
              </w:rPr>
              <w:lastRenderedPageBreak/>
              <w:t>工事計画</w:t>
            </w:r>
          </w:p>
          <w:p w14:paraId="4E5E8F85" w14:textId="77777777" w:rsidR="002C1D71" w:rsidRPr="000E4F4D" w:rsidRDefault="002C1D71" w:rsidP="00775D12">
            <w:pPr>
              <w:pStyle w:val="18"/>
              <w:numPr>
                <w:ilvl w:val="0"/>
                <w:numId w:val="182"/>
              </w:numPr>
              <w:ind w:leftChars="0" w:firstLineChars="0"/>
              <w:rPr>
                <w:rFonts w:ascii="HG丸ｺﾞｼｯｸM-PRO" w:hAnsi="HG丸ｺﾞｼｯｸM-PRO"/>
                <w:sz w:val="21"/>
              </w:rPr>
            </w:pPr>
            <w:r w:rsidRPr="000E4F4D">
              <w:rPr>
                <w:rFonts w:ascii="HG丸ｺﾞｼｯｸM-PRO" w:hAnsi="HG丸ｺﾞｼｯｸM-PRO" w:hint="eastAsia"/>
                <w:sz w:val="21"/>
              </w:rPr>
              <w:t>建設に際しては、周辺住民への重機などから排出される排ガス、騒音、振動、悪臭、汚水等による公害の防止に十分配慮すること。</w:t>
            </w:r>
          </w:p>
          <w:p w14:paraId="1CB4B191" w14:textId="77777777" w:rsidR="002C1D71" w:rsidRPr="000E4F4D" w:rsidRDefault="002C1D71" w:rsidP="00775D12">
            <w:pPr>
              <w:pStyle w:val="18"/>
              <w:numPr>
                <w:ilvl w:val="0"/>
                <w:numId w:val="183"/>
              </w:numPr>
              <w:ind w:leftChars="0" w:firstLineChars="0"/>
              <w:rPr>
                <w:rFonts w:ascii="HG丸ｺﾞｼｯｸM-PRO" w:hAnsi="HG丸ｺﾞｼｯｸM-PRO"/>
                <w:sz w:val="21"/>
              </w:rPr>
            </w:pPr>
            <w:r w:rsidRPr="000E4F4D">
              <w:rPr>
                <w:rFonts w:ascii="HG丸ｺﾞｼｯｸM-PRO" w:hAnsi="HG丸ｺﾞｼｯｸM-PRO" w:hint="eastAsia"/>
                <w:sz w:val="21"/>
              </w:rPr>
              <w:t>工事作業従事者等への安全教育を徹底し、労務災害や周辺への２次災害が発生しないように努めるなど、工事中の安全対策に十分配慮すること。</w:t>
            </w:r>
          </w:p>
          <w:p w14:paraId="5B0CCFC1" w14:textId="77777777" w:rsidR="002C1D71" w:rsidRPr="000E4F4D" w:rsidRDefault="002C1D71" w:rsidP="00775D12">
            <w:pPr>
              <w:pStyle w:val="18"/>
              <w:numPr>
                <w:ilvl w:val="0"/>
                <w:numId w:val="183"/>
              </w:numPr>
              <w:tabs>
                <w:tab w:val="num" w:pos="454"/>
              </w:tabs>
              <w:ind w:left="840"/>
              <w:rPr>
                <w:rFonts w:ascii="HG丸ｺﾞｼｯｸM-PRO" w:hAnsi="HG丸ｺﾞｼｯｸM-PRO"/>
                <w:sz w:val="21"/>
              </w:rPr>
            </w:pPr>
            <w:r w:rsidRPr="000E4F4D">
              <w:rPr>
                <w:rFonts w:ascii="HG丸ｺﾞｼｯｸM-PRO" w:hAnsi="HG丸ｺﾞｼｯｸM-PRO" w:hint="eastAsia"/>
                <w:sz w:val="21"/>
              </w:rPr>
              <w:t>工事車両は公道で待機しないように計画すること。</w:t>
            </w:r>
          </w:p>
          <w:p w14:paraId="158B1547" w14:textId="77777777" w:rsidR="002C1D71" w:rsidRPr="000E4F4D" w:rsidRDefault="002C1D71" w:rsidP="00775D12">
            <w:pPr>
              <w:pStyle w:val="18"/>
              <w:numPr>
                <w:ilvl w:val="0"/>
                <w:numId w:val="183"/>
              </w:numPr>
              <w:tabs>
                <w:tab w:val="num" w:pos="454"/>
              </w:tabs>
              <w:ind w:left="840"/>
              <w:rPr>
                <w:rFonts w:ascii="HG丸ｺﾞｼｯｸM-PRO" w:hAnsi="HG丸ｺﾞｼｯｸM-PRO"/>
                <w:sz w:val="21"/>
              </w:rPr>
            </w:pPr>
            <w:r w:rsidRPr="000E4F4D">
              <w:rPr>
                <w:rFonts w:ascii="HG丸ｺﾞｼｯｸM-PRO" w:hAnsi="HG丸ｺﾞｼｯｸM-PRO" w:hint="eastAsia"/>
                <w:sz w:val="21"/>
              </w:rPr>
              <w:t>工事着手前に工事に伴う河川管理者、道路管理者、電力事業者、航空自衛隊岐阜基地等の関係機関と事前協議を行い、協議結果を踏まえた工事計画を作成し組合の承諾後、着工すること。</w:t>
            </w:r>
          </w:p>
          <w:p w14:paraId="13BC096E" w14:textId="77777777" w:rsidR="002C1D71" w:rsidRPr="000E4F4D" w:rsidRDefault="002C1D71" w:rsidP="00775D12">
            <w:pPr>
              <w:pStyle w:val="18"/>
              <w:numPr>
                <w:ilvl w:val="0"/>
                <w:numId w:val="183"/>
              </w:numPr>
              <w:tabs>
                <w:tab w:val="num" w:pos="454"/>
              </w:tabs>
              <w:ind w:left="840"/>
              <w:rPr>
                <w:rFonts w:ascii="HG丸ｺﾞｼｯｸM-PRO" w:hAnsi="HG丸ｺﾞｼｯｸM-PRO"/>
                <w:sz w:val="21"/>
              </w:rPr>
            </w:pPr>
            <w:r w:rsidRPr="000E4F4D">
              <w:rPr>
                <w:rFonts w:ascii="HG丸ｺﾞｼｯｸM-PRO" w:hAnsi="HG丸ｺﾞｼｯｸM-PRO" w:hint="eastAsia"/>
                <w:sz w:val="21"/>
              </w:rPr>
              <w:t>事業実施区域内には墓地があることから着工及び工事にあたり、お彼岸、お盆の時期は、可能な範囲で配慮すること。また、工事に先立ち事業実施区域内の利用できない用地への出入口（愛知県道浅井犬山線から利用できない用地への出入口を含む）を確保すること。</w:t>
            </w:r>
          </w:p>
          <w:p w14:paraId="2FC28320" w14:textId="77777777" w:rsidR="002C1D71" w:rsidRPr="000E4F4D" w:rsidRDefault="002C1D71" w:rsidP="00775D12">
            <w:pPr>
              <w:pStyle w:val="18"/>
              <w:numPr>
                <w:ilvl w:val="0"/>
                <w:numId w:val="183"/>
              </w:numPr>
              <w:tabs>
                <w:tab w:val="num" w:pos="454"/>
              </w:tabs>
              <w:ind w:left="840"/>
              <w:rPr>
                <w:rFonts w:ascii="HG丸ｺﾞｼｯｸM-PRO" w:hAnsi="HG丸ｺﾞｼｯｸM-PRO"/>
                <w:sz w:val="21"/>
              </w:rPr>
            </w:pPr>
            <w:r w:rsidRPr="000E4F4D">
              <w:rPr>
                <w:rFonts w:ascii="HG丸ｺﾞｼｯｸM-PRO" w:hAnsi="HG丸ｺﾞｼｯｸM-PRO" w:hint="eastAsia"/>
                <w:sz w:val="21"/>
              </w:rPr>
              <w:t>別途工事の「（仮称）愛知県道浅井犬山線拡幅工事」及び「（仮称）場外雨水排水路整備工事」との取り合いや工事工程の調整を図りながら工事計画を立てること。</w:t>
            </w:r>
          </w:p>
          <w:p w14:paraId="0E4C942F" w14:textId="77777777" w:rsidR="005A2D40" w:rsidRPr="000E4F4D" w:rsidRDefault="005A2D40" w:rsidP="005A2D40">
            <w:pPr>
              <w:tabs>
                <w:tab w:val="left" w:pos="2982"/>
              </w:tabs>
              <w:rPr>
                <w:rFonts w:ascii="HG丸ｺﾞｼｯｸM-PRO" w:hAnsi="HG丸ｺﾞｼｯｸM-PRO"/>
                <w:szCs w:val="21"/>
              </w:rPr>
            </w:pPr>
          </w:p>
          <w:p w14:paraId="2ADD93A3" w14:textId="77777777" w:rsidR="005A2D40" w:rsidRPr="00C85208" w:rsidRDefault="005A2D40" w:rsidP="00775D12">
            <w:pPr>
              <w:pStyle w:val="1b"/>
              <w:numPr>
                <w:ilvl w:val="4"/>
                <w:numId w:val="5"/>
              </w:numPr>
              <w:tabs>
                <w:tab w:val="num" w:pos="360"/>
              </w:tabs>
              <w:spacing w:line="240" w:lineRule="exact"/>
              <w:ind w:left="650" w:hanging="440"/>
              <w:rPr>
                <w:rFonts w:ascii="HG丸ｺﾞｼｯｸM-PRO" w:hAnsi="HG丸ｺﾞｼｯｸM-PRO"/>
                <w:sz w:val="21"/>
              </w:rPr>
            </w:pPr>
            <w:r w:rsidRPr="00C85208">
              <w:rPr>
                <w:rFonts w:ascii="HG丸ｺﾞｼｯｸM-PRO" w:hAnsi="HG丸ｺﾞｼｯｸM-PRO" w:hint="eastAsia"/>
                <w:sz w:val="21"/>
              </w:rPr>
              <w:t>全体配置計画</w:t>
            </w:r>
          </w:p>
          <w:p w14:paraId="1E206E59" w14:textId="77777777" w:rsidR="00C85208" w:rsidRPr="00C85208" w:rsidRDefault="00C85208" w:rsidP="00775D12">
            <w:pPr>
              <w:pStyle w:val="18"/>
              <w:numPr>
                <w:ilvl w:val="0"/>
                <w:numId w:val="211"/>
              </w:numPr>
              <w:tabs>
                <w:tab w:val="num" w:pos="360"/>
              </w:tabs>
              <w:ind w:left="840"/>
              <w:rPr>
                <w:rFonts w:ascii="HG丸ｺﾞｼｯｸM-PRO" w:hAnsi="HG丸ｺﾞｼｯｸM-PRO"/>
                <w:sz w:val="21"/>
              </w:rPr>
            </w:pPr>
            <w:r w:rsidRPr="00C85208">
              <w:rPr>
                <w:rFonts w:ascii="HG丸ｺﾞｼｯｸM-PRO" w:hAnsi="HG丸ｺﾞｼｯｸM-PRO" w:hint="eastAsia"/>
                <w:sz w:val="21"/>
              </w:rPr>
              <w:t>施設の配置においては、各機能が連携できる合理的な配置計画とすること。</w:t>
            </w:r>
          </w:p>
          <w:p w14:paraId="5D3615AF" w14:textId="77777777" w:rsidR="00C85208" w:rsidRPr="00C85208" w:rsidRDefault="00C85208" w:rsidP="00775D12">
            <w:pPr>
              <w:pStyle w:val="18"/>
              <w:numPr>
                <w:ilvl w:val="0"/>
                <w:numId w:val="6"/>
              </w:numPr>
              <w:tabs>
                <w:tab w:val="num" w:pos="360"/>
              </w:tabs>
              <w:ind w:left="840"/>
              <w:rPr>
                <w:rFonts w:ascii="HG丸ｺﾞｼｯｸM-PRO" w:hAnsi="HG丸ｺﾞｼｯｸM-PRO"/>
                <w:sz w:val="21"/>
              </w:rPr>
            </w:pPr>
            <w:r w:rsidRPr="00C85208">
              <w:rPr>
                <w:rFonts w:ascii="HG丸ｺﾞｼｯｸM-PRO" w:hAnsi="HG丸ｺﾞｼｯｸM-PRO" w:hint="eastAsia"/>
                <w:sz w:val="21"/>
              </w:rPr>
              <w:t xml:space="preserve"> 施設に出入りする車両動線及び歩行者動線の安全性を確保すること。</w:t>
            </w:r>
          </w:p>
          <w:p w14:paraId="7EEAD41B" w14:textId="77777777" w:rsidR="00C85208" w:rsidRPr="00C85208" w:rsidRDefault="00C85208" w:rsidP="00775D12">
            <w:pPr>
              <w:pStyle w:val="18"/>
              <w:numPr>
                <w:ilvl w:val="0"/>
                <w:numId w:val="6"/>
              </w:numPr>
              <w:tabs>
                <w:tab w:val="num" w:pos="360"/>
              </w:tabs>
              <w:ind w:left="840"/>
              <w:rPr>
                <w:rFonts w:ascii="HG丸ｺﾞｼｯｸM-PRO" w:hAnsi="HG丸ｺﾞｼｯｸM-PRO"/>
                <w:sz w:val="21"/>
              </w:rPr>
            </w:pPr>
            <w:r w:rsidRPr="00C85208">
              <w:rPr>
                <w:rFonts w:ascii="HG丸ｺﾞｼｯｸM-PRO" w:hAnsi="HG丸ｺﾞｼｯｸM-PRO" w:hint="eastAsia"/>
                <w:sz w:val="21"/>
              </w:rPr>
              <w:t xml:space="preserve"> 煙突は西側に配置すること。なお、煙突と工場棟との合棟・独立は提案による。</w:t>
            </w:r>
          </w:p>
          <w:p w14:paraId="11D8017A" w14:textId="77777777" w:rsidR="00C85208" w:rsidRPr="00C85208" w:rsidRDefault="00C85208" w:rsidP="00775D12">
            <w:pPr>
              <w:pStyle w:val="18"/>
              <w:numPr>
                <w:ilvl w:val="0"/>
                <w:numId w:val="6"/>
              </w:numPr>
              <w:tabs>
                <w:tab w:val="num" w:pos="360"/>
              </w:tabs>
              <w:ind w:left="840"/>
              <w:rPr>
                <w:rFonts w:ascii="HG丸ｺﾞｼｯｸM-PRO" w:hAnsi="HG丸ｺﾞｼｯｸM-PRO"/>
                <w:sz w:val="21"/>
              </w:rPr>
            </w:pPr>
            <w:r w:rsidRPr="00C85208">
              <w:rPr>
                <w:rFonts w:ascii="HG丸ｺﾞｼｯｸM-PRO" w:hAnsi="HG丸ｺﾞｼｯｸM-PRO" w:hint="eastAsia"/>
                <w:sz w:val="21"/>
              </w:rPr>
              <w:t xml:space="preserve"> 事業実施区域への搬入口は、愛知県道浅井犬山線に設けることとし、場所は事業実施区域の東側に１箇所とする。なお、搬入口は「本要求水準書添付資料－８　愛知県道浅井犬山線拡幅工事参考図」を参考に計画すること。</w:t>
            </w:r>
          </w:p>
          <w:p w14:paraId="26BD6DED" w14:textId="77777777" w:rsidR="00C85208" w:rsidRPr="00C85208" w:rsidRDefault="00C85208" w:rsidP="00775D12">
            <w:pPr>
              <w:pStyle w:val="18"/>
              <w:numPr>
                <w:ilvl w:val="0"/>
                <w:numId w:val="6"/>
              </w:numPr>
              <w:tabs>
                <w:tab w:val="num" w:pos="360"/>
              </w:tabs>
              <w:ind w:left="840"/>
              <w:rPr>
                <w:rFonts w:ascii="HG丸ｺﾞｼｯｸM-PRO" w:hAnsi="HG丸ｺﾞｼｯｸM-PRO"/>
                <w:sz w:val="21"/>
              </w:rPr>
            </w:pPr>
            <w:r w:rsidRPr="00C85208">
              <w:rPr>
                <w:rFonts w:ascii="HG丸ｺﾞｼｯｸM-PRO" w:hAnsi="HG丸ｺﾞｼｯｸM-PRO"/>
                <w:sz w:val="21"/>
              </w:rPr>
              <w:t xml:space="preserve"> 事業実施区域北側の利用できない用地への出入口を設けること。</w:t>
            </w:r>
          </w:p>
          <w:p w14:paraId="4C2EF750" w14:textId="77777777" w:rsidR="00C85208" w:rsidRPr="00C85208" w:rsidRDefault="00C85208" w:rsidP="00775D12">
            <w:pPr>
              <w:pStyle w:val="18"/>
              <w:numPr>
                <w:ilvl w:val="0"/>
                <w:numId w:val="6"/>
              </w:numPr>
              <w:tabs>
                <w:tab w:val="num" w:pos="360"/>
              </w:tabs>
              <w:ind w:left="840"/>
              <w:rPr>
                <w:rFonts w:ascii="HG丸ｺﾞｼｯｸM-PRO" w:hAnsi="HG丸ｺﾞｼｯｸM-PRO"/>
                <w:sz w:val="21"/>
              </w:rPr>
            </w:pPr>
            <w:r w:rsidRPr="00C85208">
              <w:rPr>
                <w:rFonts w:ascii="HG丸ｺﾞｼｯｸM-PRO" w:hAnsi="HG丸ｺﾞｼｯｸM-PRO" w:hint="eastAsia"/>
                <w:sz w:val="21"/>
              </w:rPr>
              <w:t xml:space="preserve"> 事業実施区域北側に非常時に車の通行が可能な出入口を設けること。</w:t>
            </w:r>
          </w:p>
          <w:p w14:paraId="40D28637" w14:textId="77777777" w:rsidR="00C85208" w:rsidRPr="00C85208" w:rsidRDefault="00C85208" w:rsidP="00775D12">
            <w:pPr>
              <w:pStyle w:val="18"/>
              <w:numPr>
                <w:ilvl w:val="0"/>
                <w:numId w:val="6"/>
              </w:numPr>
              <w:tabs>
                <w:tab w:val="num" w:pos="360"/>
              </w:tabs>
              <w:ind w:left="840"/>
              <w:rPr>
                <w:rFonts w:ascii="HG丸ｺﾞｼｯｸM-PRO" w:hAnsi="HG丸ｺﾞｼｯｸM-PRO"/>
                <w:sz w:val="21"/>
              </w:rPr>
            </w:pPr>
            <w:r w:rsidRPr="00C85208">
              <w:rPr>
                <w:rFonts w:ascii="HG丸ｺﾞｼｯｸM-PRO" w:hAnsi="HG丸ｺﾞｼｯｸM-PRO" w:hint="eastAsia"/>
                <w:sz w:val="21"/>
              </w:rPr>
              <w:t xml:space="preserve"> 特別高圧の鉄塔が敷地内東側の愛知県道浅井犬山線側に設けられることに留意すること。なお、鉄塔は約20</w:t>
            </w:r>
            <w:r w:rsidRPr="00C85208">
              <w:rPr>
                <w:rFonts w:ascii="HG丸ｺﾞｼｯｸM-PRO" w:hAnsi="HG丸ｺﾞｼｯｸM-PRO"/>
                <w:sz w:val="21"/>
              </w:rPr>
              <w:t>m×20mの敷地に高さ</w:t>
            </w:r>
            <w:r w:rsidRPr="00C85208">
              <w:rPr>
                <w:rFonts w:ascii="HG丸ｺﾞｼｯｸM-PRO" w:hAnsi="HG丸ｺﾞｼｯｸM-PRO" w:hint="eastAsia"/>
                <w:sz w:val="21"/>
              </w:rPr>
              <w:t>30mで設置される計画である。</w:t>
            </w:r>
          </w:p>
          <w:p w14:paraId="6773B0C3" w14:textId="77777777" w:rsidR="00C85208" w:rsidRPr="00C85208" w:rsidRDefault="00C85208" w:rsidP="00775D12">
            <w:pPr>
              <w:pStyle w:val="18"/>
              <w:numPr>
                <w:ilvl w:val="0"/>
                <w:numId w:val="6"/>
              </w:numPr>
              <w:tabs>
                <w:tab w:val="num" w:pos="360"/>
              </w:tabs>
              <w:ind w:left="840"/>
              <w:rPr>
                <w:rFonts w:ascii="HG丸ｺﾞｼｯｸM-PRO" w:hAnsi="HG丸ｺﾞｼｯｸM-PRO"/>
                <w:sz w:val="21"/>
              </w:rPr>
            </w:pPr>
            <w:r w:rsidRPr="00C85208">
              <w:rPr>
                <w:rFonts w:ascii="HG丸ｺﾞｼｯｸM-PRO" w:hAnsi="HG丸ｺﾞｼｯｸM-PRO" w:hint="eastAsia"/>
                <w:sz w:val="21"/>
              </w:rPr>
              <w:t xml:space="preserve"> 事業実施区域南側の利用できない用地への出入口を設けること。なお、車両の通行はないものとする。</w:t>
            </w:r>
          </w:p>
          <w:p w14:paraId="40E91754" w14:textId="08DA61D2" w:rsidR="005A2D40" w:rsidRPr="000E4F4D" w:rsidRDefault="00C85208" w:rsidP="00775D12">
            <w:pPr>
              <w:pStyle w:val="18"/>
              <w:numPr>
                <w:ilvl w:val="0"/>
                <w:numId w:val="7"/>
              </w:numPr>
              <w:tabs>
                <w:tab w:val="left" w:pos="105"/>
                <w:tab w:val="left" w:pos="420"/>
              </w:tabs>
              <w:spacing w:line="240" w:lineRule="exact"/>
              <w:ind w:leftChars="0" w:firstLineChars="0"/>
              <w:rPr>
                <w:rFonts w:ascii="HG丸ｺﾞｼｯｸM-PRO" w:hAnsi="HG丸ｺﾞｼｯｸM-PRO"/>
                <w:sz w:val="21"/>
              </w:rPr>
            </w:pPr>
            <w:r w:rsidRPr="00C85208">
              <w:rPr>
                <w:rFonts w:ascii="HG丸ｺﾞｼｯｸM-PRO" w:hAnsi="HG丸ｺﾞｼｯｸM-PRO" w:hint="eastAsia"/>
                <w:sz w:val="21"/>
              </w:rPr>
              <w:t xml:space="preserve"> 利用できない用地については、日影規制（建築基準法）に留意し、施設の配置を計画すること。</w:t>
            </w:r>
            <w:r w:rsidR="002C1D71" w:rsidRPr="00C85208">
              <w:rPr>
                <w:rFonts w:ascii="HG丸ｺﾞｼｯｸM-PRO" w:hAnsi="HG丸ｺﾞｼｯｸM-PRO" w:hint="eastAsia"/>
                <w:sz w:val="21"/>
              </w:rPr>
              <w:t>建設に際しては、周辺住民への重機などから排出される排ガス、騒音、振動、悪臭、汚水等による公害の防止に十分配慮すること。</w:t>
            </w:r>
          </w:p>
        </w:tc>
        <w:tc>
          <w:tcPr>
            <w:tcW w:w="9250" w:type="dxa"/>
            <w:shd w:val="clear" w:color="auto" w:fill="auto"/>
          </w:tcPr>
          <w:p w14:paraId="4930C788" w14:textId="77777777" w:rsidR="0042301B" w:rsidRPr="00F973B0" w:rsidRDefault="0042301B" w:rsidP="0042301B">
            <w:pPr>
              <w:adjustRightInd w:val="0"/>
              <w:snapToGrid w:val="0"/>
              <w:textAlignment w:val="baseline"/>
              <w:rPr>
                <w:rFonts w:hAnsi="ＭＳ 明朝"/>
                <w:szCs w:val="21"/>
              </w:rPr>
            </w:pPr>
          </w:p>
        </w:tc>
        <w:tc>
          <w:tcPr>
            <w:tcW w:w="1243" w:type="dxa"/>
            <w:shd w:val="clear" w:color="auto" w:fill="auto"/>
          </w:tcPr>
          <w:p w14:paraId="6F639A53" w14:textId="77777777" w:rsidR="0042301B" w:rsidRPr="00F973B0" w:rsidRDefault="0042301B" w:rsidP="0042301B">
            <w:pPr>
              <w:adjustRightInd w:val="0"/>
              <w:snapToGrid w:val="0"/>
              <w:textAlignment w:val="baseline"/>
              <w:rPr>
                <w:rFonts w:hAnsi="ＭＳ 明朝"/>
                <w:szCs w:val="21"/>
              </w:rPr>
            </w:pPr>
          </w:p>
        </w:tc>
      </w:tr>
      <w:tr w:rsidR="0042301B" w:rsidRPr="00F973B0" w14:paraId="43542C88" w14:textId="77777777" w:rsidTr="006B7BE6">
        <w:trPr>
          <w:gridAfter w:val="1"/>
          <w:wAfter w:w="20" w:type="dxa"/>
          <w:trHeight w:val="452"/>
        </w:trPr>
        <w:tc>
          <w:tcPr>
            <w:tcW w:w="10460" w:type="dxa"/>
            <w:shd w:val="clear" w:color="auto" w:fill="auto"/>
          </w:tcPr>
          <w:p w14:paraId="0D9195A2" w14:textId="66F39AA6" w:rsidR="0042301B" w:rsidRPr="00C85208" w:rsidRDefault="0042301B" w:rsidP="005A2D40">
            <w:pPr>
              <w:pStyle w:val="1d"/>
              <w:numPr>
                <w:ilvl w:val="0"/>
                <w:numId w:val="0"/>
              </w:numPr>
              <w:ind w:left="200" w:hanging="200"/>
              <w:rPr>
                <w:sz w:val="21"/>
                <w:szCs w:val="21"/>
              </w:rPr>
            </w:pPr>
            <w:bookmarkStart w:id="16" w:name="_Toc515639575"/>
            <w:bookmarkStart w:id="17" w:name="_Toc1634347"/>
            <w:r w:rsidRPr="00C85208">
              <w:rPr>
                <w:rFonts w:hint="eastAsia"/>
                <w:sz w:val="21"/>
                <w:szCs w:val="21"/>
              </w:rPr>
              <w:lastRenderedPageBreak/>
              <w:t>４．</w:t>
            </w:r>
            <w:bookmarkStart w:id="18" w:name="_Ref351756387"/>
            <w:bookmarkEnd w:id="16"/>
            <w:bookmarkEnd w:id="17"/>
            <w:r w:rsidRPr="00C85208">
              <w:rPr>
                <w:rFonts w:hint="eastAsia"/>
                <w:sz w:val="21"/>
                <w:szCs w:val="21"/>
              </w:rPr>
              <w:t>設計・建設範囲</w:t>
            </w:r>
            <w:bookmarkEnd w:id="18"/>
          </w:p>
          <w:p w14:paraId="2E1DD217" w14:textId="77777777" w:rsidR="002C1D71" w:rsidRPr="00C85208" w:rsidRDefault="002C1D71" w:rsidP="002C1D71">
            <w:pPr>
              <w:pStyle w:val="1e"/>
              <w:ind w:left="105" w:firstLine="210"/>
              <w:rPr>
                <w:sz w:val="21"/>
                <w:szCs w:val="21"/>
              </w:rPr>
            </w:pPr>
            <w:r w:rsidRPr="00C85208">
              <w:rPr>
                <w:rFonts w:hint="eastAsia"/>
                <w:sz w:val="21"/>
                <w:szCs w:val="21"/>
              </w:rPr>
              <w:t>本要求水準書に定める設計・建設の範囲は次のとおりとする。</w:t>
            </w:r>
          </w:p>
          <w:p w14:paraId="491191D9" w14:textId="77777777" w:rsidR="002C1D71" w:rsidRPr="00C85208" w:rsidRDefault="002C1D71" w:rsidP="00775D12">
            <w:pPr>
              <w:pStyle w:val="1b"/>
              <w:numPr>
                <w:ilvl w:val="4"/>
                <w:numId w:val="185"/>
              </w:numPr>
              <w:ind w:leftChars="100" w:left="550"/>
              <w:rPr>
                <w:rFonts w:ascii="HG丸ｺﾞｼｯｸM-PRO" w:hAnsi="HG丸ｺﾞｼｯｸM-PRO"/>
                <w:sz w:val="21"/>
              </w:rPr>
            </w:pPr>
            <w:r w:rsidRPr="00C85208">
              <w:rPr>
                <w:rFonts w:ascii="HG丸ｺﾞｼｯｸM-PRO" w:hAnsi="HG丸ｺﾞｼｯｸM-PRO" w:hint="eastAsia"/>
                <w:sz w:val="21"/>
              </w:rPr>
              <w:t>本施設に関わる実施設計</w:t>
            </w:r>
          </w:p>
          <w:p w14:paraId="42151556" w14:textId="77777777" w:rsidR="002C1D71" w:rsidRPr="00C85208" w:rsidRDefault="002C1D71" w:rsidP="00775D12">
            <w:pPr>
              <w:pStyle w:val="1b"/>
              <w:numPr>
                <w:ilvl w:val="4"/>
                <w:numId w:val="185"/>
              </w:numPr>
              <w:ind w:left="650" w:hanging="440"/>
              <w:rPr>
                <w:rFonts w:ascii="HG丸ｺﾞｼｯｸM-PRO" w:hAnsi="HG丸ｺﾞｼｯｸM-PRO"/>
                <w:sz w:val="21"/>
              </w:rPr>
            </w:pPr>
            <w:r w:rsidRPr="00C85208">
              <w:rPr>
                <w:rFonts w:ascii="HG丸ｺﾞｼｯｸM-PRO" w:hAnsi="HG丸ｺﾞｼｯｸM-PRO" w:hint="eastAsia"/>
                <w:sz w:val="21"/>
              </w:rPr>
              <w:t>用地造成工事</w:t>
            </w:r>
          </w:p>
          <w:p w14:paraId="3DE06679" w14:textId="77777777" w:rsidR="002C1D71" w:rsidRPr="00C85208" w:rsidRDefault="002C1D71" w:rsidP="00775D12">
            <w:pPr>
              <w:pStyle w:val="1b"/>
              <w:numPr>
                <w:ilvl w:val="4"/>
                <w:numId w:val="185"/>
              </w:numPr>
              <w:ind w:left="650" w:hanging="440"/>
              <w:rPr>
                <w:rFonts w:ascii="HG丸ｺﾞｼｯｸM-PRO" w:hAnsi="HG丸ｺﾞｼｯｸM-PRO"/>
                <w:sz w:val="21"/>
              </w:rPr>
            </w:pPr>
            <w:r w:rsidRPr="00C85208">
              <w:rPr>
                <w:rFonts w:ascii="HG丸ｺﾞｼｯｸM-PRO" w:hAnsi="HG丸ｺﾞｼｯｸM-PRO" w:hint="eastAsia"/>
                <w:sz w:val="21"/>
              </w:rPr>
              <w:t>プラント機械設備工事</w:t>
            </w:r>
          </w:p>
          <w:p w14:paraId="64C80ED0" w14:textId="77777777" w:rsidR="002C1D71" w:rsidRPr="00C85208" w:rsidRDefault="002C1D71" w:rsidP="00775D12">
            <w:pPr>
              <w:pStyle w:val="18"/>
              <w:numPr>
                <w:ilvl w:val="0"/>
                <w:numId w:val="184"/>
              </w:numPr>
              <w:ind w:leftChars="0" w:firstLineChars="0"/>
              <w:rPr>
                <w:rFonts w:ascii="HG丸ｺﾞｼｯｸM-PRO" w:hAnsi="HG丸ｺﾞｼｯｸM-PRO"/>
                <w:sz w:val="21"/>
              </w:rPr>
            </w:pPr>
            <w:r w:rsidRPr="00C85208">
              <w:rPr>
                <w:rFonts w:ascii="HG丸ｺﾞｼｯｸM-PRO" w:hAnsi="HG丸ｺﾞｼｯｸM-PRO" w:hint="eastAsia"/>
                <w:sz w:val="21"/>
              </w:rPr>
              <w:t>エネルギー回収型廃棄物処理施設</w:t>
            </w:r>
          </w:p>
          <w:p w14:paraId="69ED401D" w14:textId="77777777" w:rsidR="002C1D71" w:rsidRPr="00C85208" w:rsidRDefault="002C1D71" w:rsidP="00775D12">
            <w:pPr>
              <w:pStyle w:val="18"/>
              <w:numPr>
                <w:ilvl w:val="0"/>
                <w:numId w:val="184"/>
              </w:numPr>
              <w:ind w:leftChars="0" w:firstLineChars="0"/>
              <w:rPr>
                <w:rFonts w:ascii="HG丸ｺﾞｼｯｸM-PRO" w:hAnsi="HG丸ｺﾞｼｯｸM-PRO"/>
                <w:sz w:val="21"/>
              </w:rPr>
            </w:pPr>
            <w:r w:rsidRPr="00C85208">
              <w:rPr>
                <w:rFonts w:ascii="HG丸ｺﾞｼｯｸM-PRO" w:hAnsi="HG丸ｺﾞｼｯｸM-PRO" w:hint="eastAsia"/>
                <w:sz w:val="21"/>
              </w:rPr>
              <w:t>マテリアルリサイクル推進施設</w:t>
            </w:r>
          </w:p>
          <w:p w14:paraId="4DC190B8" w14:textId="77777777" w:rsidR="002C1D71" w:rsidRPr="00C85208" w:rsidRDefault="002C1D71" w:rsidP="00775D12">
            <w:pPr>
              <w:pStyle w:val="1b"/>
              <w:numPr>
                <w:ilvl w:val="4"/>
                <w:numId w:val="185"/>
              </w:numPr>
              <w:ind w:left="650" w:hanging="440"/>
              <w:rPr>
                <w:rFonts w:ascii="HG丸ｺﾞｼｯｸM-PRO" w:hAnsi="HG丸ｺﾞｼｯｸM-PRO"/>
                <w:sz w:val="21"/>
              </w:rPr>
            </w:pPr>
            <w:r w:rsidRPr="00C85208">
              <w:rPr>
                <w:rFonts w:ascii="HG丸ｺﾞｼｯｸM-PRO" w:hAnsi="HG丸ｺﾞｼｯｸM-PRO" w:hint="eastAsia"/>
                <w:sz w:val="21"/>
              </w:rPr>
              <w:t>土木・建築工事</w:t>
            </w:r>
          </w:p>
          <w:p w14:paraId="51D6C8EA" w14:textId="5AB85EB9" w:rsidR="0042301B" w:rsidRPr="00F973B0" w:rsidRDefault="002C1D71" w:rsidP="002B15C8">
            <w:pPr>
              <w:pStyle w:val="1b"/>
              <w:numPr>
                <w:ilvl w:val="4"/>
                <w:numId w:val="185"/>
              </w:numPr>
              <w:ind w:left="650" w:hanging="440"/>
              <w:rPr>
                <w:rFonts w:hAnsi="ＭＳ 明朝"/>
              </w:rPr>
            </w:pPr>
            <w:r w:rsidRPr="00C85208">
              <w:rPr>
                <w:rFonts w:ascii="HG丸ｺﾞｼｯｸM-PRO" w:hAnsi="HG丸ｺﾞｼｯｸM-PRO" w:hint="eastAsia"/>
                <w:sz w:val="21"/>
              </w:rPr>
              <w:t>その他の工事</w:t>
            </w:r>
          </w:p>
        </w:tc>
        <w:tc>
          <w:tcPr>
            <w:tcW w:w="9250" w:type="dxa"/>
            <w:shd w:val="clear" w:color="auto" w:fill="auto"/>
          </w:tcPr>
          <w:p w14:paraId="37E68BCE" w14:textId="77777777" w:rsidR="0042301B" w:rsidRPr="00F973B0" w:rsidRDefault="0042301B" w:rsidP="0042301B">
            <w:pPr>
              <w:adjustRightInd w:val="0"/>
              <w:snapToGrid w:val="0"/>
              <w:textAlignment w:val="baseline"/>
              <w:rPr>
                <w:rFonts w:hAnsi="ＭＳ 明朝"/>
                <w:szCs w:val="21"/>
              </w:rPr>
            </w:pPr>
          </w:p>
        </w:tc>
        <w:tc>
          <w:tcPr>
            <w:tcW w:w="1243" w:type="dxa"/>
            <w:shd w:val="clear" w:color="auto" w:fill="auto"/>
          </w:tcPr>
          <w:p w14:paraId="228E2CAA" w14:textId="77777777" w:rsidR="0042301B" w:rsidRPr="00F973B0" w:rsidRDefault="0042301B" w:rsidP="0042301B">
            <w:pPr>
              <w:adjustRightInd w:val="0"/>
              <w:snapToGrid w:val="0"/>
              <w:textAlignment w:val="baseline"/>
              <w:rPr>
                <w:rFonts w:hAnsi="ＭＳ 明朝"/>
                <w:szCs w:val="21"/>
              </w:rPr>
            </w:pPr>
          </w:p>
        </w:tc>
      </w:tr>
      <w:tr w:rsidR="0042301B" w:rsidRPr="00F973B0" w14:paraId="45A5DC5F" w14:textId="77777777" w:rsidTr="006B7BE6">
        <w:trPr>
          <w:gridAfter w:val="1"/>
          <w:wAfter w:w="20" w:type="dxa"/>
          <w:trHeight w:val="356"/>
        </w:trPr>
        <w:tc>
          <w:tcPr>
            <w:tcW w:w="10460" w:type="dxa"/>
            <w:shd w:val="clear" w:color="auto" w:fill="auto"/>
          </w:tcPr>
          <w:p w14:paraId="576665EF" w14:textId="00CEC20B" w:rsidR="0042301B" w:rsidRPr="00C85208" w:rsidRDefault="0042301B" w:rsidP="005A2D40">
            <w:pPr>
              <w:pStyle w:val="1d"/>
              <w:numPr>
                <w:ilvl w:val="0"/>
                <w:numId w:val="0"/>
              </w:numPr>
              <w:ind w:left="200" w:hanging="200"/>
              <w:rPr>
                <w:sz w:val="21"/>
                <w:szCs w:val="21"/>
              </w:rPr>
            </w:pPr>
            <w:bookmarkStart w:id="19" w:name="_Toc515639576"/>
            <w:bookmarkStart w:id="20" w:name="_Toc1634348"/>
            <w:r w:rsidRPr="00C85208">
              <w:rPr>
                <w:rFonts w:hint="eastAsia"/>
                <w:sz w:val="21"/>
                <w:szCs w:val="21"/>
              </w:rPr>
              <w:t>５．</w:t>
            </w:r>
            <w:bookmarkStart w:id="21" w:name="_Ref353390659"/>
            <w:bookmarkEnd w:id="19"/>
            <w:bookmarkEnd w:id="20"/>
            <w:r w:rsidRPr="00C85208">
              <w:rPr>
                <w:rFonts w:hint="eastAsia"/>
                <w:sz w:val="21"/>
                <w:szCs w:val="21"/>
              </w:rPr>
              <w:t>立地条件</w:t>
            </w:r>
            <w:bookmarkEnd w:id="21"/>
          </w:p>
          <w:p w14:paraId="0E61652F" w14:textId="77777777" w:rsidR="0042301B" w:rsidRPr="00C85208" w:rsidRDefault="0042301B" w:rsidP="00775D12">
            <w:pPr>
              <w:pStyle w:val="1b"/>
              <w:numPr>
                <w:ilvl w:val="4"/>
                <w:numId w:val="8"/>
              </w:numPr>
              <w:tabs>
                <w:tab w:val="num" w:pos="360"/>
              </w:tabs>
              <w:spacing w:line="240" w:lineRule="exact"/>
              <w:ind w:left="650" w:hanging="440"/>
              <w:rPr>
                <w:rFonts w:ascii="HG丸ｺﾞｼｯｸM-PRO" w:hAnsi="HG丸ｺﾞｼｯｸM-PRO"/>
                <w:sz w:val="21"/>
              </w:rPr>
            </w:pPr>
            <w:r w:rsidRPr="00C85208">
              <w:rPr>
                <w:rFonts w:ascii="HG丸ｺﾞｼｯｸM-PRO" w:hAnsi="HG丸ｺﾞｼｯｸM-PRO" w:hint="eastAsia"/>
                <w:sz w:val="21"/>
              </w:rPr>
              <w:t>用地条件</w:t>
            </w:r>
          </w:p>
          <w:p w14:paraId="7C44406F" w14:textId="77777777" w:rsidR="0006676E" w:rsidRPr="00C85208" w:rsidRDefault="0042301B" w:rsidP="00775D12">
            <w:pPr>
              <w:pStyle w:val="18"/>
              <w:numPr>
                <w:ilvl w:val="0"/>
                <w:numId w:val="186"/>
              </w:numPr>
              <w:tabs>
                <w:tab w:val="left" w:pos="105"/>
                <w:tab w:val="left" w:pos="420"/>
              </w:tabs>
              <w:ind w:leftChars="0" w:firstLineChars="0"/>
              <w:rPr>
                <w:rFonts w:ascii="HG丸ｺﾞｼｯｸM-PRO" w:hAnsi="HG丸ｺﾞｼｯｸM-PRO"/>
                <w:sz w:val="21"/>
              </w:rPr>
            </w:pPr>
            <w:r w:rsidRPr="00C85208">
              <w:rPr>
                <w:rFonts w:ascii="HG丸ｺﾞｼｯｸM-PRO" w:hAnsi="HG丸ｺﾞｼｯｸM-PRO" w:hint="eastAsia"/>
                <w:sz w:val="21"/>
              </w:rPr>
              <w:t xml:space="preserve"> </w:t>
            </w:r>
            <w:r w:rsidR="0006676E" w:rsidRPr="00C85208">
              <w:rPr>
                <w:rFonts w:ascii="HG丸ｺﾞｼｯｸM-PRO" w:hAnsi="HG丸ｺﾞｼｯｸM-PRO" w:hint="eastAsia"/>
                <w:sz w:val="21"/>
              </w:rPr>
              <w:t>地形・土質等（本要求水準書添付資料-3「地質調査結果」参照）</w:t>
            </w:r>
          </w:p>
          <w:p w14:paraId="6168D915" w14:textId="77777777" w:rsidR="0006676E" w:rsidRPr="00C85208" w:rsidRDefault="0006676E" w:rsidP="00775D12">
            <w:pPr>
              <w:pStyle w:val="18"/>
              <w:numPr>
                <w:ilvl w:val="0"/>
                <w:numId w:val="186"/>
              </w:numPr>
              <w:tabs>
                <w:tab w:val="left" w:pos="105"/>
                <w:tab w:val="left" w:pos="420"/>
              </w:tabs>
              <w:ind w:leftChars="0" w:left="860" w:firstLineChars="0" w:hanging="440"/>
              <w:rPr>
                <w:rFonts w:ascii="HG丸ｺﾞｼｯｸM-PRO" w:hAnsi="HG丸ｺﾞｼｯｸM-PRO"/>
                <w:sz w:val="21"/>
              </w:rPr>
            </w:pPr>
            <w:r w:rsidRPr="00C85208">
              <w:rPr>
                <w:rFonts w:ascii="HG丸ｺﾞｼｯｸM-PRO" w:hAnsi="HG丸ｺﾞｼｯｸM-PRO" w:hint="eastAsia"/>
                <w:sz w:val="21"/>
              </w:rPr>
              <w:lastRenderedPageBreak/>
              <w:t>気象条件</w:t>
            </w:r>
          </w:p>
          <w:p w14:paraId="0E5CF717" w14:textId="77777777" w:rsidR="0006676E" w:rsidRPr="00C85208" w:rsidRDefault="0006676E" w:rsidP="0006676E">
            <w:pPr>
              <w:pStyle w:val="18"/>
              <w:ind w:leftChars="0" w:left="624" w:firstLineChars="100" w:firstLine="210"/>
              <w:rPr>
                <w:rFonts w:ascii="HG丸ｺﾞｼｯｸM-PRO" w:hAnsi="HG丸ｺﾞｼｯｸM-PRO"/>
              </w:rPr>
            </w:pPr>
            <w:r w:rsidRPr="00C85208">
              <w:rPr>
                <w:rFonts w:ascii="HG丸ｺﾞｼｯｸM-PRO" w:hAnsi="HG丸ｺﾞｼｯｸM-PRO" w:hint="eastAsia"/>
                <w:sz w:val="21"/>
              </w:rPr>
              <w:t>環境影響評価の関係書類を参考のこと。ただし、建築設備の計画に用いる温度等の気象条件は、「建築設備設計基準（平成30年度版）一般社団法人公共建築協会」に示されている条件を参考にすること</w:t>
            </w:r>
            <w:r w:rsidRPr="00C85208">
              <w:rPr>
                <w:rFonts w:ascii="HG丸ｺﾞｼｯｸM-PRO" w:hAnsi="HG丸ｺﾞｼｯｸM-PRO" w:hint="eastAsia"/>
              </w:rPr>
              <w:t>。</w:t>
            </w:r>
          </w:p>
          <w:p w14:paraId="0448D60E" w14:textId="230F17E6" w:rsidR="0042301B" w:rsidRPr="00C85208" w:rsidRDefault="0042301B" w:rsidP="005A2D40">
            <w:pPr>
              <w:pStyle w:val="18"/>
              <w:spacing w:line="240" w:lineRule="exact"/>
              <w:ind w:leftChars="0" w:left="860" w:firstLineChars="0" w:firstLine="0"/>
              <w:rPr>
                <w:rFonts w:ascii="HG丸ｺﾞｼｯｸM-PRO" w:hAnsi="HG丸ｺﾞｼｯｸM-PRO"/>
              </w:rPr>
            </w:pPr>
          </w:p>
        </w:tc>
        <w:tc>
          <w:tcPr>
            <w:tcW w:w="9250" w:type="dxa"/>
            <w:shd w:val="clear" w:color="auto" w:fill="auto"/>
          </w:tcPr>
          <w:p w14:paraId="79488BAF" w14:textId="77777777" w:rsidR="0042301B" w:rsidRPr="00F973B0" w:rsidRDefault="0042301B" w:rsidP="0042301B">
            <w:pPr>
              <w:adjustRightInd w:val="0"/>
              <w:snapToGrid w:val="0"/>
              <w:textAlignment w:val="baseline"/>
              <w:rPr>
                <w:rFonts w:hAnsi="ＭＳ 明朝"/>
                <w:szCs w:val="21"/>
              </w:rPr>
            </w:pPr>
          </w:p>
        </w:tc>
        <w:tc>
          <w:tcPr>
            <w:tcW w:w="1243" w:type="dxa"/>
            <w:shd w:val="clear" w:color="auto" w:fill="auto"/>
          </w:tcPr>
          <w:p w14:paraId="6F23A60B" w14:textId="77777777" w:rsidR="0042301B" w:rsidRPr="00F973B0" w:rsidRDefault="0042301B" w:rsidP="0042301B">
            <w:pPr>
              <w:adjustRightInd w:val="0"/>
              <w:snapToGrid w:val="0"/>
              <w:textAlignment w:val="baseline"/>
              <w:rPr>
                <w:rFonts w:hAnsi="ＭＳ 明朝"/>
                <w:szCs w:val="21"/>
              </w:rPr>
            </w:pPr>
          </w:p>
        </w:tc>
      </w:tr>
      <w:tr w:rsidR="0042301B" w:rsidRPr="00F973B0" w14:paraId="0B1B8035" w14:textId="77777777" w:rsidTr="006B7BE6">
        <w:trPr>
          <w:gridAfter w:val="1"/>
          <w:wAfter w:w="20" w:type="dxa"/>
          <w:trHeight w:val="1299"/>
        </w:trPr>
        <w:tc>
          <w:tcPr>
            <w:tcW w:w="10460" w:type="dxa"/>
            <w:shd w:val="clear" w:color="auto" w:fill="auto"/>
          </w:tcPr>
          <w:p w14:paraId="0973BBF6" w14:textId="4283FDC3" w:rsidR="0042301B" w:rsidRPr="00C85208" w:rsidRDefault="0042301B" w:rsidP="00775D12">
            <w:pPr>
              <w:pStyle w:val="1b"/>
              <w:numPr>
                <w:ilvl w:val="4"/>
                <w:numId w:val="8"/>
              </w:numPr>
              <w:tabs>
                <w:tab w:val="num" w:pos="360"/>
              </w:tabs>
              <w:spacing w:line="240" w:lineRule="exact"/>
              <w:ind w:left="650" w:hanging="440"/>
              <w:rPr>
                <w:rFonts w:ascii="HG丸ｺﾞｼｯｸM-PRO" w:hAnsi="HG丸ｺﾞｼｯｸM-PRO"/>
                <w:sz w:val="21"/>
              </w:rPr>
            </w:pPr>
            <w:r w:rsidRPr="00C85208">
              <w:rPr>
                <w:rFonts w:ascii="HG丸ｺﾞｼｯｸM-PRO" w:hAnsi="HG丸ｺﾞｼｯｸM-PRO" w:hint="eastAsia"/>
                <w:sz w:val="21"/>
              </w:rPr>
              <w:t>都市計画事項</w:t>
            </w:r>
          </w:p>
          <w:tbl>
            <w:tblPr>
              <w:tblW w:w="0" w:type="auto"/>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5917"/>
            </w:tblGrid>
            <w:tr w:rsidR="0042301B" w:rsidRPr="00C85208" w14:paraId="23D15404" w14:textId="77777777" w:rsidTr="00F65AE6">
              <w:tc>
                <w:tcPr>
                  <w:tcW w:w="2719" w:type="dxa"/>
                  <w:shd w:val="clear" w:color="auto" w:fill="auto"/>
                </w:tcPr>
                <w:p w14:paraId="37FE7F78" w14:textId="77777777" w:rsidR="0042301B" w:rsidRPr="00C85208" w:rsidRDefault="0042301B" w:rsidP="005A2D40">
                  <w:pPr>
                    <w:pStyle w:val="1b"/>
                    <w:numPr>
                      <w:ilvl w:val="0"/>
                      <w:numId w:val="0"/>
                    </w:numPr>
                    <w:spacing w:line="240" w:lineRule="exact"/>
                    <w:jc w:val="center"/>
                    <w:rPr>
                      <w:rFonts w:ascii="HG丸ｺﾞｼｯｸM-PRO" w:hAnsi="HG丸ｺﾞｼｯｸM-PRO"/>
                      <w:sz w:val="21"/>
                    </w:rPr>
                  </w:pPr>
                  <w:r w:rsidRPr="00C85208">
                    <w:rPr>
                      <w:rFonts w:ascii="HG丸ｺﾞｼｯｸM-PRO" w:hAnsi="HG丸ｺﾞｼｯｸM-PRO" w:hint="eastAsia"/>
                      <w:sz w:val="21"/>
                    </w:rPr>
                    <w:t>項目</w:t>
                  </w:r>
                </w:p>
              </w:tc>
              <w:tc>
                <w:tcPr>
                  <w:tcW w:w="5917" w:type="dxa"/>
                  <w:shd w:val="clear" w:color="auto" w:fill="auto"/>
                </w:tcPr>
                <w:p w14:paraId="396CF3CA" w14:textId="77777777" w:rsidR="0042301B" w:rsidRPr="00C85208" w:rsidRDefault="0042301B" w:rsidP="005A2D40">
                  <w:pPr>
                    <w:pStyle w:val="1b"/>
                    <w:numPr>
                      <w:ilvl w:val="0"/>
                      <w:numId w:val="0"/>
                    </w:numPr>
                    <w:spacing w:line="240" w:lineRule="exact"/>
                    <w:jc w:val="center"/>
                    <w:rPr>
                      <w:rFonts w:ascii="HG丸ｺﾞｼｯｸM-PRO" w:hAnsi="HG丸ｺﾞｼｯｸM-PRO"/>
                      <w:sz w:val="21"/>
                    </w:rPr>
                  </w:pPr>
                  <w:r w:rsidRPr="00C85208">
                    <w:rPr>
                      <w:rFonts w:ascii="HG丸ｺﾞｼｯｸM-PRO" w:hAnsi="HG丸ｺﾞｼｯｸM-PRO" w:hint="eastAsia"/>
                      <w:sz w:val="21"/>
                    </w:rPr>
                    <w:t>規制等の状況</w:t>
                  </w:r>
                </w:p>
              </w:tc>
            </w:tr>
            <w:tr w:rsidR="005D0FDA" w:rsidRPr="00C85208" w14:paraId="6CABA170" w14:textId="77777777" w:rsidTr="00F65AE6">
              <w:tc>
                <w:tcPr>
                  <w:tcW w:w="2719" w:type="dxa"/>
                  <w:shd w:val="clear" w:color="auto" w:fill="auto"/>
                </w:tcPr>
                <w:p w14:paraId="3090E9CE" w14:textId="52942DFA" w:rsidR="005D0FDA" w:rsidRPr="00C85208" w:rsidRDefault="005D0FDA" w:rsidP="005D0FDA">
                  <w:pPr>
                    <w:pStyle w:val="1b"/>
                    <w:numPr>
                      <w:ilvl w:val="0"/>
                      <w:numId w:val="0"/>
                    </w:numPr>
                    <w:spacing w:line="240" w:lineRule="exact"/>
                    <w:rPr>
                      <w:rFonts w:ascii="HG丸ｺﾞｼｯｸM-PRO" w:hAnsi="HG丸ｺﾞｼｯｸM-PRO"/>
                      <w:sz w:val="21"/>
                    </w:rPr>
                  </w:pPr>
                  <w:r w:rsidRPr="00C85208">
                    <w:rPr>
                      <w:rFonts w:ascii="HG丸ｺﾞｼｯｸM-PRO" w:hAnsi="HG丸ｺﾞｼｯｸM-PRO" w:hint="eastAsia"/>
                      <w:sz w:val="21"/>
                    </w:rPr>
                    <w:t>(1)都市計画区域</w:t>
                  </w:r>
                </w:p>
              </w:tc>
              <w:tc>
                <w:tcPr>
                  <w:tcW w:w="5917" w:type="dxa"/>
                  <w:shd w:val="clear" w:color="auto" w:fill="auto"/>
                </w:tcPr>
                <w:p w14:paraId="42666132" w14:textId="19B4C037" w:rsidR="005D0FDA" w:rsidRPr="00C85208" w:rsidRDefault="005D0FDA" w:rsidP="005D0FDA">
                  <w:pPr>
                    <w:pStyle w:val="1b"/>
                    <w:numPr>
                      <w:ilvl w:val="0"/>
                      <w:numId w:val="0"/>
                    </w:numPr>
                    <w:spacing w:line="240" w:lineRule="exact"/>
                    <w:rPr>
                      <w:rFonts w:ascii="HG丸ｺﾞｼｯｸM-PRO" w:hAnsi="HG丸ｺﾞｼｯｸM-PRO"/>
                      <w:sz w:val="21"/>
                    </w:rPr>
                  </w:pPr>
                  <w:r w:rsidRPr="00C85208">
                    <w:rPr>
                      <w:rFonts w:ascii="HG丸ｺﾞｼｯｸM-PRO" w:hAnsi="HG丸ｺﾞｼｯｸM-PRO" w:hint="eastAsia"/>
                      <w:sz w:val="21"/>
                    </w:rPr>
                    <w:t>都市計画区域内</w:t>
                  </w:r>
                </w:p>
              </w:tc>
            </w:tr>
            <w:tr w:rsidR="005D0FDA" w:rsidRPr="00C85208" w14:paraId="013EEE48" w14:textId="77777777" w:rsidTr="00F65AE6">
              <w:tc>
                <w:tcPr>
                  <w:tcW w:w="2719" w:type="dxa"/>
                  <w:shd w:val="clear" w:color="auto" w:fill="auto"/>
                </w:tcPr>
                <w:p w14:paraId="0F5D4392" w14:textId="70D108A7" w:rsidR="005D0FDA" w:rsidRPr="00C85208" w:rsidRDefault="005D0FDA" w:rsidP="005D0FDA">
                  <w:pPr>
                    <w:pStyle w:val="1b"/>
                    <w:numPr>
                      <w:ilvl w:val="0"/>
                      <w:numId w:val="0"/>
                    </w:numPr>
                    <w:spacing w:line="240" w:lineRule="exact"/>
                    <w:rPr>
                      <w:rFonts w:ascii="HG丸ｺﾞｼｯｸM-PRO" w:hAnsi="HG丸ｺﾞｼｯｸM-PRO"/>
                      <w:sz w:val="21"/>
                    </w:rPr>
                  </w:pPr>
                  <w:r w:rsidRPr="00C85208">
                    <w:rPr>
                      <w:rFonts w:ascii="HG丸ｺﾞｼｯｸM-PRO" w:hAnsi="HG丸ｺﾞｼｯｸM-PRO" w:hint="eastAsia"/>
                      <w:sz w:val="21"/>
                    </w:rPr>
                    <w:t>(2)用途地域</w:t>
                  </w:r>
                </w:p>
              </w:tc>
              <w:tc>
                <w:tcPr>
                  <w:tcW w:w="5917" w:type="dxa"/>
                  <w:shd w:val="clear" w:color="auto" w:fill="auto"/>
                </w:tcPr>
                <w:p w14:paraId="07F5F183" w14:textId="1E45E0F0" w:rsidR="005D0FDA" w:rsidRPr="00C85208" w:rsidRDefault="005D0FDA" w:rsidP="005D0FDA">
                  <w:pPr>
                    <w:pStyle w:val="1b"/>
                    <w:numPr>
                      <w:ilvl w:val="0"/>
                      <w:numId w:val="0"/>
                    </w:numPr>
                    <w:spacing w:line="240" w:lineRule="exact"/>
                    <w:rPr>
                      <w:rFonts w:ascii="HG丸ｺﾞｼｯｸM-PRO" w:hAnsi="HG丸ｺﾞｼｯｸM-PRO"/>
                      <w:sz w:val="21"/>
                    </w:rPr>
                  </w:pPr>
                  <w:r w:rsidRPr="00C85208">
                    <w:rPr>
                      <w:rFonts w:ascii="HG丸ｺﾞｼｯｸM-PRO" w:hAnsi="HG丸ｺﾞｼｯｸM-PRO" w:hint="eastAsia"/>
                      <w:sz w:val="21"/>
                    </w:rPr>
                    <w:t>市街化調整区域（令和2年5月14日都市施設として都市計画決定）</w:t>
                  </w:r>
                </w:p>
              </w:tc>
            </w:tr>
            <w:tr w:rsidR="005D0FDA" w:rsidRPr="00C85208" w14:paraId="369F0A73" w14:textId="77777777" w:rsidTr="00F65AE6">
              <w:tc>
                <w:tcPr>
                  <w:tcW w:w="2719" w:type="dxa"/>
                  <w:shd w:val="clear" w:color="auto" w:fill="auto"/>
                </w:tcPr>
                <w:p w14:paraId="664802C4" w14:textId="3052AD2C" w:rsidR="005D0FDA" w:rsidRPr="00C85208" w:rsidRDefault="005D0FDA" w:rsidP="005D0FDA">
                  <w:pPr>
                    <w:pStyle w:val="1b"/>
                    <w:numPr>
                      <w:ilvl w:val="0"/>
                      <w:numId w:val="0"/>
                    </w:numPr>
                    <w:spacing w:line="240" w:lineRule="exact"/>
                    <w:rPr>
                      <w:rFonts w:ascii="HG丸ｺﾞｼｯｸM-PRO" w:hAnsi="HG丸ｺﾞｼｯｸM-PRO"/>
                      <w:sz w:val="21"/>
                    </w:rPr>
                  </w:pPr>
                  <w:r w:rsidRPr="00C85208">
                    <w:rPr>
                      <w:rFonts w:ascii="HG丸ｺﾞｼｯｸM-PRO" w:hAnsi="HG丸ｺﾞｼｯｸM-PRO" w:hint="eastAsia"/>
                      <w:sz w:val="21"/>
                    </w:rPr>
                    <w:t>(3)防火地域</w:t>
                  </w:r>
                </w:p>
              </w:tc>
              <w:tc>
                <w:tcPr>
                  <w:tcW w:w="5917" w:type="dxa"/>
                  <w:shd w:val="clear" w:color="auto" w:fill="auto"/>
                </w:tcPr>
                <w:p w14:paraId="739F0566" w14:textId="266C1860" w:rsidR="005D0FDA" w:rsidRPr="00C85208" w:rsidRDefault="005D0FDA" w:rsidP="005D0FDA">
                  <w:pPr>
                    <w:pStyle w:val="1b"/>
                    <w:numPr>
                      <w:ilvl w:val="0"/>
                      <w:numId w:val="0"/>
                    </w:numPr>
                    <w:spacing w:line="240" w:lineRule="exact"/>
                    <w:rPr>
                      <w:rFonts w:ascii="HG丸ｺﾞｼｯｸM-PRO" w:hAnsi="HG丸ｺﾞｼｯｸM-PRO"/>
                      <w:sz w:val="21"/>
                    </w:rPr>
                  </w:pPr>
                  <w:r w:rsidRPr="00C85208">
                    <w:rPr>
                      <w:rFonts w:ascii="HG丸ｺﾞｼｯｸM-PRO" w:hAnsi="HG丸ｺﾞｼｯｸM-PRO" w:hint="eastAsia"/>
                      <w:sz w:val="21"/>
                    </w:rPr>
                    <w:t>指定なし、建築基準法第22条指定区域に該当</w:t>
                  </w:r>
                </w:p>
              </w:tc>
            </w:tr>
            <w:tr w:rsidR="005D0FDA" w:rsidRPr="00C85208" w14:paraId="384C341B" w14:textId="77777777" w:rsidTr="00F65AE6">
              <w:tc>
                <w:tcPr>
                  <w:tcW w:w="2719" w:type="dxa"/>
                  <w:shd w:val="clear" w:color="auto" w:fill="auto"/>
                </w:tcPr>
                <w:p w14:paraId="0E60A2F1" w14:textId="5F2186F0" w:rsidR="005D0FDA" w:rsidRPr="00C85208" w:rsidRDefault="005D0FDA" w:rsidP="005D0FDA">
                  <w:pPr>
                    <w:pStyle w:val="1b"/>
                    <w:numPr>
                      <w:ilvl w:val="0"/>
                      <w:numId w:val="0"/>
                    </w:numPr>
                    <w:spacing w:line="240" w:lineRule="exact"/>
                    <w:rPr>
                      <w:rFonts w:ascii="HG丸ｺﾞｼｯｸM-PRO" w:hAnsi="HG丸ｺﾞｼｯｸM-PRO"/>
                      <w:sz w:val="21"/>
                    </w:rPr>
                  </w:pPr>
                  <w:r w:rsidRPr="00C85208">
                    <w:rPr>
                      <w:rFonts w:ascii="HG丸ｺﾞｼｯｸM-PRO" w:hAnsi="HG丸ｺﾞｼｯｸM-PRO" w:hint="eastAsia"/>
                      <w:sz w:val="21"/>
                    </w:rPr>
                    <w:t>(4)高度地区</w:t>
                  </w:r>
                </w:p>
              </w:tc>
              <w:tc>
                <w:tcPr>
                  <w:tcW w:w="5917" w:type="dxa"/>
                  <w:shd w:val="clear" w:color="auto" w:fill="auto"/>
                </w:tcPr>
                <w:p w14:paraId="2C579DC4" w14:textId="24427D9B" w:rsidR="005D0FDA" w:rsidRPr="00C85208" w:rsidRDefault="005D0FDA" w:rsidP="005D0FDA">
                  <w:pPr>
                    <w:pStyle w:val="1b"/>
                    <w:numPr>
                      <w:ilvl w:val="0"/>
                      <w:numId w:val="0"/>
                    </w:numPr>
                    <w:spacing w:line="240" w:lineRule="exact"/>
                    <w:rPr>
                      <w:rFonts w:ascii="HG丸ｺﾞｼｯｸM-PRO" w:hAnsi="HG丸ｺﾞｼｯｸM-PRO"/>
                      <w:sz w:val="21"/>
                    </w:rPr>
                  </w:pPr>
                  <w:r w:rsidRPr="00C85208">
                    <w:rPr>
                      <w:rFonts w:ascii="HG丸ｺﾞｼｯｸM-PRO" w:hAnsi="HG丸ｺﾞｼｯｸM-PRO" w:hint="eastAsia"/>
                      <w:sz w:val="21"/>
                    </w:rPr>
                    <w:t>指定なし</w:t>
                  </w:r>
                </w:p>
              </w:tc>
            </w:tr>
            <w:tr w:rsidR="005D0FDA" w:rsidRPr="00C85208" w14:paraId="10E1D81B" w14:textId="77777777" w:rsidTr="00F65AE6">
              <w:tc>
                <w:tcPr>
                  <w:tcW w:w="2719" w:type="dxa"/>
                  <w:shd w:val="clear" w:color="auto" w:fill="auto"/>
                </w:tcPr>
                <w:p w14:paraId="5E77C9B9" w14:textId="1FD19873" w:rsidR="005D0FDA" w:rsidRPr="00C85208" w:rsidRDefault="005D0FDA" w:rsidP="005D0FDA">
                  <w:pPr>
                    <w:pStyle w:val="1b"/>
                    <w:numPr>
                      <w:ilvl w:val="0"/>
                      <w:numId w:val="0"/>
                    </w:numPr>
                    <w:spacing w:line="240" w:lineRule="exact"/>
                    <w:rPr>
                      <w:rFonts w:ascii="HG丸ｺﾞｼｯｸM-PRO" w:hAnsi="HG丸ｺﾞｼｯｸM-PRO"/>
                      <w:sz w:val="21"/>
                    </w:rPr>
                  </w:pPr>
                  <w:r w:rsidRPr="00C85208">
                    <w:rPr>
                      <w:rFonts w:ascii="HG丸ｺﾞｼｯｸM-PRO" w:hAnsi="HG丸ｺﾞｼｯｸM-PRO" w:hint="eastAsia"/>
                      <w:sz w:val="21"/>
                    </w:rPr>
                    <w:t>(5)建ぺい率</w:t>
                  </w:r>
                </w:p>
              </w:tc>
              <w:tc>
                <w:tcPr>
                  <w:tcW w:w="5917" w:type="dxa"/>
                  <w:shd w:val="clear" w:color="auto" w:fill="auto"/>
                </w:tcPr>
                <w:p w14:paraId="348296D9" w14:textId="0A29D868" w:rsidR="005D0FDA" w:rsidRPr="00C85208" w:rsidRDefault="005D0FDA" w:rsidP="005D0FDA">
                  <w:pPr>
                    <w:pStyle w:val="1b"/>
                    <w:numPr>
                      <w:ilvl w:val="0"/>
                      <w:numId w:val="0"/>
                    </w:numPr>
                    <w:spacing w:line="240" w:lineRule="exact"/>
                    <w:rPr>
                      <w:rFonts w:ascii="HG丸ｺﾞｼｯｸM-PRO" w:hAnsi="HG丸ｺﾞｼｯｸM-PRO"/>
                      <w:sz w:val="21"/>
                    </w:rPr>
                  </w:pPr>
                  <w:r w:rsidRPr="00C85208">
                    <w:rPr>
                      <w:rFonts w:ascii="HG丸ｺﾞｼｯｸM-PRO" w:hAnsi="HG丸ｺﾞｼｯｸM-PRO" w:hint="eastAsia"/>
                      <w:sz w:val="21"/>
                    </w:rPr>
                    <w:t>60％</w:t>
                  </w:r>
                </w:p>
              </w:tc>
            </w:tr>
            <w:tr w:rsidR="005D0FDA" w:rsidRPr="00C85208" w14:paraId="4791CE97" w14:textId="77777777" w:rsidTr="00F65AE6">
              <w:tc>
                <w:tcPr>
                  <w:tcW w:w="2719" w:type="dxa"/>
                  <w:shd w:val="clear" w:color="auto" w:fill="auto"/>
                </w:tcPr>
                <w:p w14:paraId="432C2C0C" w14:textId="2D9FDCFF" w:rsidR="005D0FDA" w:rsidRPr="00C85208" w:rsidRDefault="005D0FDA" w:rsidP="005D0FDA">
                  <w:pPr>
                    <w:pStyle w:val="1b"/>
                    <w:numPr>
                      <w:ilvl w:val="0"/>
                      <w:numId w:val="0"/>
                    </w:numPr>
                    <w:spacing w:line="240" w:lineRule="exact"/>
                    <w:rPr>
                      <w:rFonts w:ascii="HG丸ｺﾞｼｯｸM-PRO" w:hAnsi="HG丸ｺﾞｼｯｸM-PRO"/>
                      <w:sz w:val="21"/>
                    </w:rPr>
                  </w:pPr>
                  <w:r w:rsidRPr="00C85208">
                    <w:rPr>
                      <w:rFonts w:ascii="HG丸ｺﾞｼｯｸM-PRO" w:hAnsi="HG丸ｺﾞｼｯｸM-PRO" w:hint="eastAsia"/>
                      <w:sz w:val="21"/>
                    </w:rPr>
                    <w:t>(6)容積率</w:t>
                  </w:r>
                </w:p>
              </w:tc>
              <w:tc>
                <w:tcPr>
                  <w:tcW w:w="5917" w:type="dxa"/>
                  <w:shd w:val="clear" w:color="auto" w:fill="auto"/>
                </w:tcPr>
                <w:p w14:paraId="10A29098" w14:textId="0A9498AD" w:rsidR="005D0FDA" w:rsidRPr="00C85208" w:rsidRDefault="005D0FDA" w:rsidP="005D0FDA">
                  <w:pPr>
                    <w:pStyle w:val="1b"/>
                    <w:numPr>
                      <w:ilvl w:val="0"/>
                      <w:numId w:val="0"/>
                    </w:numPr>
                    <w:spacing w:line="240" w:lineRule="exact"/>
                    <w:rPr>
                      <w:rFonts w:ascii="HG丸ｺﾞｼｯｸM-PRO" w:hAnsi="HG丸ｺﾞｼｯｸM-PRO"/>
                      <w:sz w:val="21"/>
                    </w:rPr>
                  </w:pPr>
                  <w:r w:rsidRPr="00C85208">
                    <w:rPr>
                      <w:rFonts w:ascii="HG丸ｺﾞｼｯｸM-PRO" w:hAnsi="HG丸ｺﾞｼｯｸM-PRO" w:hint="eastAsia"/>
                      <w:sz w:val="21"/>
                    </w:rPr>
                    <w:t>200％</w:t>
                  </w:r>
                </w:p>
              </w:tc>
            </w:tr>
            <w:tr w:rsidR="005D0FDA" w:rsidRPr="00C85208" w14:paraId="36978B9F" w14:textId="77777777" w:rsidTr="00F65AE6">
              <w:tc>
                <w:tcPr>
                  <w:tcW w:w="2719" w:type="dxa"/>
                  <w:shd w:val="clear" w:color="auto" w:fill="auto"/>
                </w:tcPr>
                <w:p w14:paraId="3FAF599C" w14:textId="1D466B07" w:rsidR="005D0FDA" w:rsidRPr="00C85208" w:rsidRDefault="005D0FDA" w:rsidP="005D0FDA">
                  <w:pPr>
                    <w:pStyle w:val="1b"/>
                    <w:numPr>
                      <w:ilvl w:val="0"/>
                      <w:numId w:val="0"/>
                    </w:numPr>
                    <w:spacing w:line="240" w:lineRule="exact"/>
                    <w:rPr>
                      <w:rFonts w:ascii="HG丸ｺﾞｼｯｸM-PRO" w:hAnsi="HG丸ｺﾞｼｯｸM-PRO"/>
                      <w:sz w:val="21"/>
                    </w:rPr>
                  </w:pPr>
                  <w:r w:rsidRPr="00C85208">
                    <w:rPr>
                      <w:rFonts w:ascii="HG丸ｺﾞｼｯｸM-PRO" w:hAnsi="HG丸ｺﾞｼｯｸM-PRO" w:hint="eastAsia"/>
                      <w:sz w:val="21"/>
                    </w:rPr>
                    <w:t>(7)緑化率</w:t>
                  </w:r>
                </w:p>
              </w:tc>
              <w:tc>
                <w:tcPr>
                  <w:tcW w:w="5917" w:type="dxa"/>
                  <w:shd w:val="clear" w:color="auto" w:fill="auto"/>
                </w:tcPr>
                <w:p w14:paraId="450D9EF2" w14:textId="5FCFF20E" w:rsidR="005D0FDA" w:rsidRPr="00C85208" w:rsidRDefault="005D0FDA" w:rsidP="005D0FDA">
                  <w:pPr>
                    <w:pStyle w:val="1b"/>
                    <w:numPr>
                      <w:ilvl w:val="0"/>
                      <w:numId w:val="0"/>
                    </w:numPr>
                    <w:spacing w:line="240" w:lineRule="exact"/>
                    <w:rPr>
                      <w:rFonts w:ascii="HG丸ｺﾞｼｯｸM-PRO" w:hAnsi="HG丸ｺﾞｼｯｸM-PRO"/>
                      <w:sz w:val="21"/>
                    </w:rPr>
                  </w:pPr>
                  <w:r w:rsidRPr="00C85208">
                    <w:rPr>
                      <w:rFonts w:ascii="HG丸ｺﾞｼｯｸM-PRO" w:hAnsi="HG丸ｺﾞｼｯｸM-PRO" w:hint="eastAsia"/>
                      <w:sz w:val="21"/>
                    </w:rPr>
                    <w:t>20％以上（愛知県建築基準法第５1条ただし書許可基準に準じる。）</w:t>
                  </w:r>
                </w:p>
              </w:tc>
            </w:tr>
            <w:tr w:rsidR="005D0FDA" w:rsidRPr="00C85208" w14:paraId="44717BCF" w14:textId="77777777" w:rsidTr="00F65AE6">
              <w:tc>
                <w:tcPr>
                  <w:tcW w:w="2719" w:type="dxa"/>
                  <w:shd w:val="clear" w:color="auto" w:fill="auto"/>
                </w:tcPr>
                <w:p w14:paraId="6ED42734" w14:textId="79A3B1C9" w:rsidR="005D0FDA" w:rsidRPr="00C85208" w:rsidRDefault="005D0FDA" w:rsidP="005D0FDA">
                  <w:pPr>
                    <w:pStyle w:val="1b"/>
                    <w:numPr>
                      <w:ilvl w:val="0"/>
                      <w:numId w:val="0"/>
                    </w:numPr>
                    <w:spacing w:line="240" w:lineRule="exact"/>
                    <w:rPr>
                      <w:rFonts w:ascii="HG丸ｺﾞｼｯｸM-PRO" w:hAnsi="HG丸ｺﾞｼｯｸM-PRO"/>
                      <w:sz w:val="21"/>
                    </w:rPr>
                  </w:pPr>
                  <w:r w:rsidRPr="00C85208">
                    <w:rPr>
                      <w:rFonts w:ascii="HG丸ｺﾞｼｯｸM-PRO" w:hAnsi="HG丸ｺﾞｼｯｸM-PRO" w:hint="eastAsia"/>
                      <w:sz w:val="21"/>
                    </w:rPr>
                    <w:t>(8)河川保全区域</w:t>
                  </w:r>
                </w:p>
              </w:tc>
              <w:tc>
                <w:tcPr>
                  <w:tcW w:w="5917" w:type="dxa"/>
                  <w:shd w:val="clear" w:color="auto" w:fill="auto"/>
                </w:tcPr>
                <w:p w14:paraId="5BF0EAED" w14:textId="022320A7" w:rsidR="005D0FDA" w:rsidRPr="00C85208" w:rsidRDefault="005D0FDA" w:rsidP="005D0FDA">
                  <w:pPr>
                    <w:pStyle w:val="1b"/>
                    <w:numPr>
                      <w:ilvl w:val="0"/>
                      <w:numId w:val="0"/>
                    </w:numPr>
                    <w:spacing w:line="240" w:lineRule="exact"/>
                    <w:rPr>
                      <w:rFonts w:ascii="HG丸ｺﾞｼｯｸM-PRO" w:hAnsi="HG丸ｺﾞｼｯｸM-PRO"/>
                      <w:sz w:val="21"/>
                    </w:rPr>
                  </w:pPr>
                  <w:r w:rsidRPr="00C85208">
                    <w:rPr>
                      <w:rFonts w:ascii="HG丸ｺﾞｼｯｸM-PRO" w:hAnsi="HG丸ｺﾞｼｯｸM-PRO" w:hint="eastAsia"/>
                      <w:sz w:val="21"/>
                    </w:rPr>
                    <w:t>木曽川の河川保全区域</w:t>
                  </w:r>
                  <w:r w:rsidRPr="00C85208">
                    <w:rPr>
                      <w:rFonts w:ascii="HG丸ｺﾞｼｯｸM-PRO" w:hAnsi="HG丸ｺﾞｼｯｸM-PRO" w:hint="eastAsia"/>
                      <w:sz w:val="21"/>
                      <w:vertAlign w:val="superscript"/>
                    </w:rPr>
                    <w:t>※</w:t>
                  </w:r>
                  <w:r w:rsidRPr="00C85208">
                    <w:rPr>
                      <w:rFonts w:ascii="HG丸ｺﾞｼｯｸM-PRO" w:hAnsi="HG丸ｺﾞｼｯｸM-PRO" w:hint="eastAsia"/>
                      <w:sz w:val="21"/>
                    </w:rPr>
                    <w:t>１（北側堤防から20m及び南側堤防から40m区域）</w:t>
                  </w:r>
                </w:p>
              </w:tc>
            </w:tr>
            <w:tr w:rsidR="005D0FDA" w:rsidRPr="00C85208" w14:paraId="5D0C26B7" w14:textId="77777777" w:rsidTr="00F65AE6">
              <w:tc>
                <w:tcPr>
                  <w:tcW w:w="2719" w:type="dxa"/>
                  <w:shd w:val="clear" w:color="auto" w:fill="auto"/>
                </w:tcPr>
                <w:p w14:paraId="50A79BC0" w14:textId="0A9A7185" w:rsidR="005D0FDA" w:rsidRPr="00C85208" w:rsidRDefault="005D0FDA" w:rsidP="005D0FDA">
                  <w:pPr>
                    <w:pStyle w:val="1b"/>
                    <w:numPr>
                      <w:ilvl w:val="0"/>
                      <w:numId w:val="0"/>
                    </w:numPr>
                    <w:spacing w:line="240" w:lineRule="exact"/>
                    <w:rPr>
                      <w:rFonts w:ascii="HG丸ｺﾞｼｯｸM-PRO" w:hAnsi="HG丸ｺﾞｼｯｸM-PRO"/>
                      <w:sz w:val="21"/>
                    </w:rPr>
                  </w:pPr>
                  <w:r w:rsidRPr="00C85208">
                    <w:rPr>
                      <w:rFonts w:ascii="HG丸ｺﾞｼｯｸM-PRO" w:hAnsi="HG丸ｺﾞｼｯｸM-PRO" w:hint="eastAsia"/>
                      <w:sz w:val="21"/>
                    </w:rPr>
                    <w:t>(9)想定最大浸水深</w:t>
                  </w:r>
                </w:p>
              </w:tc>
              <w:tc>
                <w:tcPr>
                  <w:tcW w:w="5917" w:type="dxa"/>
                  <w:shd w:val="clear" w:color="auto" w:fill="auto"/>
                </w:tcPr>
                <w:p w14:paraId="490EEFA3" w14:textId="287BFE30" w:rsidR="005D0FDA" w:rsidRPr="00C85208" w:rsidRDefault="005D0FDA" w:rsidP="005D0FDA">
                  <w:pPr>
                    <w:pStyle w:val="1b"/>
                    <w:numPr>
                      <w:ilvl w:val="0"/>
                      <w:numId w:val="0"/>
                    </w:numPr>
                    <w:spacing w:line="240" w:lineRule="exact"/>
                    <w:rPr>
                      <w:rFonts w:ascii="HG丸ｺﾞｼｯｸM-PRO" w:hAnsi="HG丸ｺﾞｼｯｸM-PRO"/>
                      <w:sz w:val="21"/>
                    </w:rPr>
                  </w:pPr>
                  <w:r w:rsidRPr="00C85208">
                    <w:rPr>
                      <w:rFonts w:ascii="HG丸ｺﾞｼｯｸM-PRO" w:hAnsi="HG丸ｺﾞｼｯｸM-PRO" w:hint="eastAsia"/>
                      <w:sz w:val="21"/>
                    </w:rPr>
                    <w:t>3.0～5.0m</w:t>
                  </w:r>
                </w:p>
              </w:tc>
            </w:tr>
            <w:tr w:rsidR="005D0FDA" w:rsidRPr="00C85208" w14:paraId="6AAFA024" w14:textId="77777777" w:rsidTr="00F65AE6">
              <w:tc>
                <w:tcPr>
                  <w:tcW w:w="2719" w:type="dxa"/>
                  <w:shd w:val="clear" w:color="auto" w:fill="auto"/>
                </w:tcPr>
                <w:p w14:paraId="363626E7" w14:textId="3E0D830E" w:rsidR="005D0FDA" w:rsidRPr="00C85208" w:rsidRDefault="005D0FDA" w:rsidP="005D0FDA">
                  <w:pPr>
                    <w:pStyle w:val="1b"/>
                    <w:numPr>
                      <w:ilvl w:val="0"/>
                      <w:numId w:val="0"/>
                    </w:numPr>
                    <w:spacing w:line="240" w:lineRule="exact"/>
                    <w:rPr>
                      <w:rFonts w:ascii="HG丸ｺﾞｼｯｸM-PRO" w:hAnsi="HG丸ｺﾞｼｯｸM-PRO"/>
                      <w:sz w:val="21"/>
                    </w:rPr>
                  </w:pPr>
                  <w:r w:rsidRPr="00C85208">
                    <w:rPr>
                      <w:rFonts w:ascii="HG丸ｺﾞｼｯｸM-PRO" w:hAnsi="HG丸ｺﾞｼｯｸM-PRO" w:hint="eastAsia"/>
                      <w:sz w:val="21"/>
                    </w:rPr>
                    <w:t>(10)高さ制限</w:t>
                  </w:r>
                </w:p>
              </w:tc>
              <w:tc>
                <w:tcPr>
                  <w:tcW w:w="5917" w:type="dxa"/>
                  <w:shd w:val="clear" w:color="auto" w:fill="auto"/>
                </w:tcPr>
                <w:p w14:paraId="567F3F63" w14:textId="436C889C" w:rsidR="005D0FDA" w:rsidRPr="00C85208" w:rsidRDefault="005D0FDA" w:rsidP="005D0FDA">
                  <w:pPr>
                    <w:pStyle w:val="1b"/>
                    <w:numPr>
                      <w:ilvl w:val="0"/>
                      <w:numId w:val="0"/>
                    </w:numPr>
                    <w:spacing w:line="240" w:lineRule="exact"/>
                    <w:rPr>
                      <w:rFonts w:ascii="HG丸ｺﾞｼｯｸM-PRO" w:hAnsi="HG丸ｺﾞｼｯｸM-PRO"/>
                      <w:sz w:val="21"/>
                    </w:rPr>
                  </w:pPr>
                  <w:r w:rsidRPr="00C85208">
                    <w:rPr>
                      <w:rFonts w:ascii="HG丸ｺﾞｼｯｸM-PRO" w:hAnsi="HG丸ｺﾞｼｯｸM-PRO" w:hint="eastAsia"/>
                      <w:sz w:val="21"/>
                    </w:rPr>
                    <w:t>約51m（GLから）</w:t>
                  </w:r>
                  <w:r w:rsidRPr="00C85208">
                    <w:rPr>
                      <w:rFonts w:ascii="HG丸ｺﾞｼｯｸM-PRO" w:hAnsi="HG丸ｺﾞｼｯｸM-PRO" w:hint="eastAsia"/>
                      <w:sz w:val="21"/>
                      <w:vertAlign w:val="superscript"/>
                    </w:rPr>
                    <w:t>※</w:t>
                  </w:r>
                  <w:r w:rsidRPr="00C85208">
                    <w:rPr>
                      <w:rFonts w:ascii="HG丸ｺﾞｼｯｸM-PRO" w:hAnsi="HG丸ｺﾞｼｯｸM-PRO" w:hint="eastAsia"/>
                      <w:sz w:val="21"/>
                    </w:rPr>
                    <w:t>2</w:t>
                  </w:r>
                </w:p>
              </w:tc>
            </w:tr>
            <w:tr w:rsidR="005D0FDA" w:rsidRPr="00C85208" w14:paraId="0925CDCB" w14:textId="77777777" w:rsidTr="00F65AE6">
              <w:tc>
                <w:tcPr>
                  <w:tcW w:w="2719" w:type="dxa"/>
                  <w:shd w:val="clear" w:color="auto" w:fill="auto"/>
                </w:tcPr>
                <w:p w14:paraId="6E9F637C" w14:textId="45126869" w:rsidR="005D0FDA" w:rsidRPr="00C85208" w:rsidRDefault="005D0FDA" w:rsidP="005D0FDA">
                  <w:pPr>
                    <w:pStyle w:val="1b"/>
                    <w:numPr>
                      <w:ilvl w:val="0"/>
                      <w:numId w:val="0"/>
                    </w:numPr>
                    <w:spacing w:line="240" w:lineRule="exact"/>
                    <w:rPr>
                      <w:rFonts w:ascii="HG丸ｺﾞｼｯｸM-PRO" w:hAnsi="HG丸ｺﾞｼｯｸM-PRO"/>
                      <w:sz w:val="21"/>
                    </w:rPr>
                  </w:pPr>
                  <w:r w:rsidRPr="00C85208">
                    <w:rPr>
                      <w:rFonts w:ascii="HG丸ｺﾞｼｯｸM-PRO" w:hAnsi="HG丸ｺﾞｼｯｸM-PRO" w:hint="eastAsia"/>
                      <w:sz w:val="21"/>
                    </w:rPr>
                    <w:t>(11)その他</w:t>
                  </w:r>
                </w:p>
              </w:tc>
              <w:tc>
                <w:tcPr>
                  <w:tcW w:w="5917" w:type="dxa"/>
                  <w:shd w:val="clear" w:color="auto" w:fill="auto"/>
                </w:tcPr>
                <w:p w14:paraId="73B88727" w14:textId="77777777" w:rsidR="005D0FDA" w:rsidRPr="00C85208" w:rsidRDefault="005D0FDA" w:rsidP="005D0FDA">
                  <w:pPr>
                    <w:pStyle w:val="1b"/>
                    <w:numPr>
                      <w:ilvl w:val="0"/>
                      <w:numId w:val="0"/>
                    </w:numPr>
                    <w:spacing w:line="240" w:lineRule="exact"/>
                    <w:rPr>
                      <w:rFonts w:ascii="HG丸ｺﾞｼｯｸM-PRO" w:hAnsi="HG丸ｺﾞｼｯｸM-PRO"/>
                      <w:sz w:val="21"/>
                    </w:rPr>
                  </w:pPr>
                </w:p>
              </w:tc>
            </w:tr>
            <w:tr w:rsidR="005D0FDA" w:rsidRPr="00C85208" w14:paraId="314613F3" w14:textId="77777777" w:rsidTr="00F65AE6">
              <w:tc>
                <w:tcPr>
                  <w:tcW w:w="2719" w:type="dxa"/>
                  <w:shd w:val="clear" w:color="auto" w:fill="auto"/>
                </w:tcPr>
                <w:p w14:paraId="0A54AA82" w14:textId="6E3C5BA9" w:rsidR="005D0FDA" w:rsidRPr="00C85208" w:rsidRDefault="005D0FDA" w:rsidP="005D0FDA">
                  <w:pPr>
                    <w:pStyle w:val="1b"/>
                    <w:numPr>
                      <w:ilvl w:val="0"/>
                      <w:numId w:val="0"/>
                    </w:numPr>
                    <w:spacing w:line="240" w:lineRule="exact"/>
                    <w:rPr>
                      <w:rFonts w:ascii="HG丸ｺﾞｼｯｸM-PRO" w:hAnsi="HG丸ｺﾞｼｯｸM-PRO"/>
                      <w:sz w:val="21"/>
                    </w:rPr>
                  </w:pPr>
                  <w:r w:rsidRPr="00C85208">
                    <w:rPr>
                      <w:rFonts w:ascii="HG丸ｺﾞｼｯｸM-PRO" w:hAnsi="HG丸ｺﾞｼｯｸM-PRO" w:hint="eastAsia"/>
                      <w:sz w:val="21"/>
                    </w:rPr>
                    <w:t xml:space="preserve">　①農地法</w:t>
                  </w:r>
                </w:p>
              </w:tc>
              <w:tc>
                <w:tcPr>
                  <w:tcW w:w="5917" w:type="dxa"/>
                  <w:shd w:val="clear" w:color="auto" w:fill="auto"/>
                </w:tcPr>
                <w:p w14:paraId="6D1DF4D2" w14:textId="1C95423B" w:rsidR="005D0FDA" w:rsidRPr="00C85208" w:rsidRDefault="005D0FDA" w:rsidP="005D0FDA">
                  <w:pPr>
                    <w:pStyle w:val="1b"/>
                    <w:numPr>
                      <w:ilvl w:val="0"/>
                      <w:numId w:val="0"/>
                    </w:numPr>
                    <w:spacing w:line="240" w:lineRule="exact"/>
                    <w:rPr>
                      <w:rFonts w:ascii="HG丸ｺﾞｼｯｸM-PRO" w:hAnsi="HG丸ｺﾞｼｯｸM-PRO"/>
                      <w:sz w:val="21"/>
                    </w:rPr>
                  </w:pPr>
                  <w:r w:rsidRPr="00C85208">
                    <w:rPr>
                      <w:rFonts w:ascii="HG丸ｺﾞｼｯｸM-PRO" w:hAnsi="HG丸ｺﾞｼｯｸM-PRO" w:hint="eastAsia"/>
                      <w:sz w:val="21"/>
                    </w:rPr>
                    <w:t>あり（ただし、許可は不要）</w:t>
                  </w:r>
                </w:p>
              </w:tc>
            </w:tr>
            <w:tr w:rsidR="005D0FDA" w:rsidRPr="00C85208" w14:paraId="6CF2ECD5" w14:textId="77777777" w:rsidTr="00F65AE6">
              <w:tc>
                <w:tcPr>
                  <w:tcW w:w="2719" w:type="dxa"/>
                  <w:shd w:val="clear" w:color="auto" w:fill="auto"/>
                </w:tcPr>
                <w:p w14:paraId="68782E43" w14:textId="251A9133" w:rsidR="005D0FDA" w:rsidRPr="00C85208" w:rsidRDefault="005D0FDA" w:rsidP="005D0FDA">
                  <w:pPr>
                    <w:pStyle w:val="1b"/>
                    <w:numPr>
                      <w:ilvl w:val="0"/>
                      <w:numId w:val="0"/>
                    </w:numPr>
                    <w:spacing w:line="240" w:lineRule="exact"/>
                    <w:rPr>
                      <w:rFonts w:ascii="HG丸ｺﾞｼｯｸM-PRO" w:hAnsi="HG丸ｺﾞｼｯｸM-PRO"/>
                      <w:sz w:val="21"/>
                    </w:rPr>
                  </w:pPr>
                  <w:r w:rsidRPr="00C85208">
                    <w:rPr>
                      <w:rFonts w:ascii="HG丸ｺﾞｼｯｸM-PRO" w:hAnsi="HG丸ｺﾞｼｯｸM-PRO" w:hint="eastAsia"/>
                      <w:sz w:val="21"/>
                    </w:rPr>
                    <w:t xml:space="preserve">　②宅地造成法</w:t>
                  </w:r>
                </w:p>
              </w:tc>
              <w:tc>
                <w:tcPr>
                  <w:tcW w:w="5917" w:type="dxa"/>
                  <w:shd w:val="clear" w:color="auto" w:fill="auto"/>
                </w:tcPr>
                <w:p w14:paraId="6593AA23" w14:textId="07411B1C" w:rsidR="005D0FDA" w:rsidRPr="00C85208" w:rsidRDefault="005D0FDA" w:rsidP="005D0FDA">
                  <w:pPr>
                    <w:pStyle w:val="1b"/>
                    <w:numPr>
                      <w:ilvl w:val="0"/>
                      <w:numId w:val="0"/>
                    </w:numPr>
                    <w:spacing w:line="240" w:lineRule="exact"/>
                    <w:rPr>
                      <w:rFonts w:ascii="HG丸ｺﾞｼｯｸM-PRO" w:hAnsi="HG丸ｺﾞｼｯｸM-PRO"/>
                      <w:sz w:val="21"/>
                    </w:rPr>
                  </w:pPr>
                  <w:r w:rsidRPr="00C85208">
                    <w:rPr>
                      <w:rFonts w:ascii="HG丸ｺﾞｼｯｸM-PRO" w:hAnsi="HG丸ｺﾞｼｯｸM-PRO" w:hint="eastAsia"/>
                      <w:sz w:val="21"/>
                    </w:rPr>
                    <w:t>指定なし</w:t>
                  </w:r>
                </w:p>
              </w:tc>
            </w:tr>
            <w:tr w:rsidR="005D0FDA" w:rsidRPr="00C85208" w14:paraId="2176A198" w14:textId="77777777" w:rsidTr="00F65AE6">
              <w:tc>
                <w:tcPr>
                  <w:tcW w:w="2719" w:type="dxa"/>
                  <w:shd w:val="clear" w:color="auto" w:fill="auto"/>
                </w:tcPr>
                <w:p w14:paraId="3E74ABB4" w14:textId="67B9C2E2" w:rsidR="005D0FDA" w:rsidRPr="00C85208" w:rsidRDefault="005D0FDA" w:rsidP="005D0FDA">
                  <w:pPr>
                    <w:pStyle w:val="1b"/>
                    <w:numPr>
                      <w:ilvl w:val="0"/>
                      <w:numId w:val="0"/>
                    </w:numPr>
                    <w:spacing w:line="240" w:lineRule="exact"/>
                    <w:rPr>
                      <w:rFonts w:ascii="HG丸ｺﾞｼｯｸM-PRO" w:hAnsi="HG丸ｺﾞｼｯｸM-PRO"/>
                      <w:sz w:val="21"/>
                    </w:rPr>
                  </w:pPr>
                  <w:r w:rsidRPr="00C85208">
                    <w:rPr>
                      <w:rFonts w:ascii="HG丸ｺﾞｼｯｸM-PRO" w:hAnsi="HG丸ｺﾞｼｯｸM-PRO" w:hint="eastAsia"/>
                      <w:sz w:val="21"/>
                    </w:rPr>
                    <w:t xml:space="preserve">　③砂防法</w:t>
                  </w:r>
                </w:p>
              </w:tc>
              <w:tc>
                <w:tcPr>
                  <w:tcW w:w="5917" w:type="dxa"/>
                  <w:shd w:val="clear" w:color="auto" w:fill="auto"/>
                </w:tcPr>
                <w:p w14:paraId="1CEBE9D7" w14:textId="5C763D67" w:rsidR="005D0FDA" w:rsidRPr="00C85208" w:rsidRDefault="005D0FDA" w:rsidP="005D0FDA">
                  <w:pPr>
                    <w:pStyle w:val="1b"/>
                    <w:numPr>
                      <w:ilvl w:val="0"/>
                      <w:numId w:val="0"/>
                    </w:numPr>
                    <w:spacing w:line="240" w:lineRule="exact"/>
                    <w:rPr>
                      <w:rFonts w:ascii="HG丸ｺﾞｼｯｸM-PRO" w:hAnsi="HG丸ｺﾞｼｯｸM-PRO"/>
                      <w:sz w:val="21"/>
                    </w:rPr>
                  </w:pPr>
                  <w:r w:rsidRPr="00C85208">
                    <w:rPr>
                      <w:rFonts w:ascii="HG丸ｺﾞｼｯｸM-PRO" w:hAnsi="HG丸ｺﾞｼｯｸM-PRO" w:hint="eastAsia"/>
                      <w:sz w:val="21"/>
                    </w:rPr>
                    <w:t>指定なし</w:t>
                  </w:r>
                </w:p>
              </w:tc>
            </w:tr>
            <w:tr w:rsidR="005D0FDA" w:rsidRPr="00C85208" w14:paraId="31EC948A" w14:textId="77777777" w:rsidTr="00F65AE6">
              <w:tc>
                <w:tcPr>
                  <w:tcW w:w="2719" w:type="dxa"/>
                  <w:shd w:val="clear" w:color="auto" w:fill="auto"/>
                </w:tcPr>
                <w:p w14:paraId="5F21F871" w14:textId="3F1E8870" w:rsidR="005D0FDA" w:rsidRPr="00C85208" w:rsidRDefault="005D0FDA" w:rsidP="005D0FDA">
                  <w:pPr>
                    <w:pStyle w:val="1b"/>
                    <w:numPr>
                      <w:ilvl w:val="0"/>
                      <w:numId w:val="0"/>
                    </w:numPr>
                    <w:spacing w:line="240" w:lineRule="exact"/>
                    <w:rPr>
                      <w:rFonts w:ascii="HG丸ｺﾞｼｯｸM-PRO" w:hAnsi="HG丸ｺﾞｼｯｸM-PRO"/>
                      <w:sz w:val="21"/>
                    </w:rPr>
                  </w:pPr>
                  <w:r w:rsidRPr="00C85208">
                    <w:rPr>
                      <w:rFonts w:ascii="HG丸ｺﾞｼｯｸM-PRO" w:hAnsi="HG丸ｺﾞｼｯｸM-PRO" w:hint="eastAsia"/>
                      <w:sz w:val="21"/>
                    </w:rPr>
                    <w:t xml:space="preserve">　④地すべり等防止区域</w:t>
                  </w:r>
                </w:p>
              </w:tc>
              <w:tc>
                <w:tcPr>
                  <w:tcW w:w="5917" w:type="dxa"/>
                  <w:shd w:val="clear" w:color="auto" w:fill="auto"/>
                </w:tcPr>
                <w:p w14:paraId="3544F80B" w14:textId="1164F95F" w:rsidR="005D0FDA" w:rsidRPr="00C85208" w:rsidRDefault="005D0FDA" w:rsidP="005D0FDA">
                  <w:pPr>
                    <w:pStyle w:val="1b"/>
                    <w:numPr>
                      <w:ilvl w:val="0"/>
                      <w:numId w:val="0"/>
                    </w:numPr>
                    <w:spacing w:line="240" w:lineRule="exact"/>
                    <w:rPr>
                      <w:rFonts w:ascii="HG丸ｺﾞｼｯｸM-PRO" w:hAnsi="HG丸ｺﾞｼｯｸM-PRO"/>
                      <w:sz w:val="21"/>
                    </w:rPr>
                  </w:pPr>
                  <w:r w:rsidRPr="00C85208">
                    <w:rPr>
                      <w:rFonts w:ascii="HG丸ｺﾞｼｯｸM-PRO" w:hAnsi="HG丸ｺﾞｼｯｸM-PRO" w:hint="eastAsia"/>
                      <w:sz w:val="21"/>
                    </w:rPr>
                    <w:t>指定なし</w:t>
                  </w:r>
                </w:p>
              </w:tc>
            </w:tr>
            <w:tr w:rsidR="005D0FDA" w:rsidRPr="00C85208" w14:paraId="42AF99DC" w14:textId="77777777" w:rsidTr="00F65AE6">
              <w:tc>
                <w:tcPr>
                  <w:tcW w:w="2719" w:type="dxa"/>
                  <w:shd w:val="clear" w:color="auto" w:fill="auto"/>
                </w:tcPr>
                <w:p w14:paraId="5C0B441A" w14:textId="69BF6C54" w:rsidR="005D0FDA" w:rsidRPr="00C85208" w:rsidRDefault="005D0FDA" w:rsidP="005D0FDA">
                  <w:pPr>
                    <w:pStyle w:val="1b"/>
                    <w:numPr>
                      <w:ilvl w:val="0"/>
                      <w:numId w:val="0"/>
                    </w:numPr>
                    <w:spacing w:line="240" w:lineRule="exact"/>
                    <w:rPr>
                      <w:rFonts w:ascii="HG丸ｺﾞｼｯｸM-PRO" w:hAnsi="HG丸ｺﾞｼｯｸM-PRO"/>
                      <w:sz w:val="21"/>
                    </w:rPr>
                  </w:pPr>
                  <w:r w:rsidRPr="00C85208">
                    <w:rPr>
                      <w:rFonts w:ascii="HG丸ｺﾞｼｯｸM-PRO" w:hAnsi="HG丸ｺﾞｼｯｸM-PRO" w:hint="eastAsia"/>
                      <w:sz w:val="21"/>
                    </w:rPr>
                    <w:t xml:space="preserve">　⑤急傾斜地法</w:t>
                  </w:r>
                </w:p>
              </w:tc>
              <w:tc>
                <w:tcPr>
                  <w:tcW w:w="5917" w:type="dxa"/>
                  <w:shd w:val="clear" w:color="auto" w:fill="auto"/>
                </w:tcPr>
                <w:p w14:paraId="37408EB5" w14:textId="6FABC2E8" w:rsidR="005D0FDA" w:rsidRPr="00C85208" w:rsidRDefault="005D0FDA" w:rsidP="005D0FDA">
                  <w:pPr>
                    <w:pStyle w:val="1b"/>
                    <w:numPr>
                      <w:ilvl w:val="0"/>
                      <w:numId w:val="0"/>
                    </w:numPr>
                    <w:spacing w:line="240" w:lineRule="exact"/>
                    <w:rPr>
                      <w:rFonts w:ascii="HG丸ｺﾞｼｯｸM-PRO" w:hAnsi="HG丸ｺﾞｼｯｸM-PRO"/>
                      <w:sz w:val="21"/>
                    </w:rPr>
                  </w:pPr>
                  <w:r w:rsidRPr="00C85208">
                    <w:rPr>
                      <w:rFonts w:ascii="HG丸ｺﾞｼｯｸM-PRO" w:hAnsi="HG丸ｺﾞｼｯｸM-PRO" w:hint="eastAsia"/>
                      <w:sz w:val="21"/>
                    </w:rPr>
                    <w:t>指定なし</w:t>
                  </w:r>
                </w:p>
              </w:tc>
            </w:tr>
            <w:tr w:rsidR="005D0FDA" w:rsidRPr="00C85208" w14:paraId="09E8B55A" w14:textId="77777777" w:rsidTr="00F65AE6">
              <w:tc>
                <w:tcPr>
                  <w:tcW w:w="2719" w:type="dxa"/>
                  <w:shd w:val="clear" w:color="auto" w:fill="auto"/>
                </w:tcPr>
                <w:p w14:paraId="65AE5A2C" w14:textId="2B6129CE" w:rsidR="005D0FDA" w:rsidRPr="00C85208" w:rsidRDefault="005D0FDA" w:rsidP="005D0FDA">
                  <w:pPr>
                    <w:pStyle w:val="1b"/>
                    <w:numPr>
                      <w:ilvl w:val="0"/>
                      <w:numId w:val="0"/>
                    </w:numPr>
                    <w:spacing w:line="240" w:lineRule="exact"/>
                    <w:rPr>
                      <w:rFonts w:ascii="HG丸ｺﾞｼｯｸM-PRO" w:hAnsi="HG丸ｺﾞｼｯｸM-PRO"/>
                      <w:sz w:val="21"/>
                    </w:rPr>
                  </w:pPr>
                  <w:r w:rsidRPr="00C85208">
                    <w:rPr>
                      <w:rFonts w:ascii="HG丸ｺﾞｼｯｸM-PRO" w:hAnsi="HG丸ｺﾞｼｯｸM-PRO" w:hint="eastAsia"/>
                      <w:sz w:val="21"/>
                    </w:rPr>
                    <w:t xml:space="preserve">　⑥自然公園法</w:t>
                  </w:r>
                </w:p>
              </w:tc>
              <w:tc>
                <w:tcPr>
                  <w:tcW w:w="5917" w:type="dxa"/>
                  <w:shd w:val="clear" w:color="auto" w:fill="auto"/>
                </w:tcPr>
                <w:p w14:paraId="6CC62E3C" w14:textId="498D907D" w:rsidR="005D0FDA" w:rsidRPr="00C85208" w:rsidRDefault="005D0FDA" w:rsidP="005D0FDA">
                  <w:pPr>
                    <w:pStyle w:val="1b"/>
                    <w:numPr>
                      <w:ilvl w:val="0"/>
                      <w:numId w:val="0"/>
                    </w:numPr>
                    <w:spacing w:line="240" w:lineRule="exact"/>
                    <w:rPr>
                      <w:rFonts w:ascii="HG丸ｺﾞｼｯｸM-PRO" w:hAnsi="HG丸ｺﾞｼｯｸM-PRO"/>
                      <w:sz w:val="21"/>
                    </w:rPr>
                  </w:pPr>
                  <w:r w:rsidRPr="00C85208">
                    <w:rPr>
                      <w:rFonts w:ascii="HG丸ｺﾞｼｯｸM-PRO" w:hAnsi="HG丸ｺﾞｼｯｸM-PRO" w:hint="eastAsia"/>
                      <w:sz w:val="21"/>
                    </w:rPr>
                    <w:t>指定なし</w:t>
                  </w:r>
                </w:p>
              </w:tc>
            </w:tr>
            <w:tr w:rsidR="005D0FDA" w:rsidRPr="00C85208" w14:paraId="59FCCD24" w14:textId="77777777" w:rsidTr="00F65AE6">
              <w:tc>
                <w:tcPr>
                  <w:tcW w:w="2719" w:type="dxa"/>
                  <w:shd w:val="clear" w:color="auto" w:fill="auto"/>
                </w:tcPr>
                <w:p w14:paraId="3F81F36B" w14:textId="56ECDE48" w:rsidR="005D0FDA" w:rsidRPr="00C85208" w:rsidRDefault="005D0FDA" w:rsidP="005D0FDA">
                  <w:pPr>
                    <w:pStyle w:val="1b"/>
                    <w:numPr>
                      <w:ilvl w:val="0"/>
                      <w:numId w:val="0"/>
                    </w:numPr>
                    <w:spacing w:line="240" w:lineRule="exact"/>
                    <w:rPr>
                      <w:rFonts w:ascii="HG丸ｺﾞｼｯｸM-PRO" w:hAnsi="HG丸ｺﾞｼｯｸM-PRO"/>
                      <w:sz w:val="21"/>
                    </w:rPr>
                  </w:pPr>
                  <w:r w:rsidRPr="00C85208">
                    <w:rPr>
                      <w:rFonts w:ascii="HG丸ｺﾞｼｯｸM-PRO" w:hAnsi="HG丸ｺﾞｼｯｸM-PRO" w:hint="eastAsia"/>
                      <w:sz w:val="21"/>
                    </w:rPr>
                    <w:t xml:space="preserve">　⑦文化財保護法</w:t>
                  </w:r>
                </w:p>
              </w:tc>
              <w:tc>
                <w:tcPr>
                  <w:tcW w:w="5917" w:type="dxa"/>
                  <w:shd w:val="clear" w:color="auto" w:fill="auto"/>
                </w:tcPr>
                <w:p w14:paraId="776432C6" w14:textId="581845F3" w:rsidR="005D0FDA" w:rsidRPr="00C85208" w:rsidRDefault="005D0FDA" w:rsidP="005D0FDA">
                  <w:pPr>
                    <w:pStyle w:val="1b"/>
                    <w:numPr>
                      <w:ilvl w:val="0"/>
                      <w:numId w:val="0"/>
                    </w:numPr>
                    <w:spacing w:line="240" w:lineRule="exact"/>
                    <w:rPr>
                      <w:rFonts w:ascii="HG丸ｺﾞｼｯｸM-PRO" w:hAnsi="HG丸ｺﾞｼｯｸM-PRO"/>
                      <w:sz w:val="21"/>
                    </w:rPr>
                  </w:pPr>
                  <w:r w:rsidRPr="00C85208">
                    <w:rPr>
                      <w:rFonts w:ascii="HG丸ｺﾞｼｯｸM-PRO" w:hAnsi="HG丸ｺﾞｼｯｸM-PRO" w:hint="eastAsia"/>
                      <w:sz w:val="21"/>
                    </w:rPr>
                    <w:t>指定なし（工事計画策定後、試掘調査について、江南市教育委員会と協議が必要。）</w:t>
                  </w:r>
                </w:p>
              </w:tc>
            </w:tr>
          </w:tbl>
          <w:p w14:paraId="19382EF2" w14:textId="3F85B663" w:rsidR="005D0FDA" w:rsidRPr="00C85208" w:rsidRDefault="005D0FDA" w:rsidP="007A7E23">
            <w:pPr>
              <w:ind w:leftChars="200" w:left="420" w:firstLineChars="85" w:firstLine="178"/>
              <w:rPr>
                <w:rFonts w:ascii="HG丸ｺﾞｼｯｸM-PRO" w:hAnsi="HG丸ｺﾞｼｯｸM-PRO" w:cs="ＭＳ 明朝"/>
                <w:szCs w:val="21"/>
              </w:rPr>
            </w:pPr>
            <w:r w:rsidRPr="00C85208">
              <w:rPr>
                <w:rFonts w:ascii="HG丸ｺﾞｼｯｸM-PRO" w:hAnsi="HG丸ｺﾞｼｯｸM-PRO" w:cs="ＭＳ 明朝" w:hint="eastAsia"/>
                <w:szCs w:val="21"/>
              </w:rPr>
              <w:t>※１：北側の河川保全区域は上部利用を不可とする。</w:t>
            </w:r>
          </w:p>
          <w:p w14:paraId="189991CC" w14:textId="77777777" w:rsidR="005D0FDA" w:rsidRPr="00C85208" w:rsidRDefault="005D0FDA" w:rsidP="007A7E23">
            <w:pPr>
              <w:ind w:firstLineChars="285" w:firstLine="598"/>
              <w:rPr>
                <w:rFonts w:ascii="HG丸ｺﾞｼｯｸM-PRO" w:hAnsi="HG丸ｺﾞｼｯｸM-PRO" w:cs="ＭＳ 明朝"/>
                <w:szCs w:val="21"/>
              </w:rPr>
            </w:pPr>
            <w:r w:rsidRPr="00C85208">
              <w:rPr>
                <w:rFonts w:ascii="HG丸ｺﾞｼｯｸM-PRO" w:hAnsi="HG丸ｺﾞｼｯｸM-PRO" w:cs="ＭＳ 明朝" w:hint="eastAsia"/>
                <w:szCs w:val="21"/>
              </w:rPr>
              <w:t>※2：航空法に係る制限高さ＝45ｍ（水平表面の制限高さ）＋39.6ｍ（飛行場標点の標高）＝84.6ｍ</w:t>
            </w:r>
          </w:p>
          <w:p w14:paraId="4026CA65" w14:textId="1360E2F5" w:rsidR="005D0FDA" w:rsidRPr="00C85208" w:rsidRDefault="005D0FDA" w:rsidP="00F65AE6">
            <w:pPr>
              <w:ind w:firstLineChars="400" w:firstLine="840"/>
              <w:rPr>
                <w:rFonts w:ascii="HG丸ｺﾞｼｯｸM-PRO" w:hAnsi="HG丸ｺﾞｼｯｸM-PRO"/>
                <w:szCs w:val="21"/>
              </w:rPr>
            </w:pPr>
            <w:r w:rsidRPr="00C85208">
              <w:rPr>
                <w:rFonts w:ascii="HG丸ｺﾞｼｯｸM-PRO" w:hAnsi="HG丸ｺﾞｼｯｸM-PRO" w:cs="ＭＳ 明朝" w:hint="eastAsia"/>
                <w:szCs w:val="21"/>
              </w:rPr>
              <w:t>煙突高さ＝84.6ｍ（航空法に係る制限高さ）－33ｍ（事業実施想定区域の標高）＝51.6ｍ</w:t>
            </w:r>
          </w:p>
          <w:p w14:paraId="17EECBD3" w14:textId="77777777" w:rsidR="0042301B" w:rsidRPr="00C85208" w:rsidRDefault="0042301B" w:rsidP="00F65AE6">
            <w:pPr>
              <w:ind w:firstLineChars="400" w:firstLine="840"/>
              <w:rPr>
                <w:rFonts w:ascii="HG丸ｺﾞｼｯｸM-PRO" w:hAnsi="HG丸ｺﾞｼｯｸM-PRO"/>
                <w:szCs w:val="21"/>
              </w:rPr>
            </w:pPr>
          </w:p>
          <w:p w14:paraId="3F0E2A61" w14:textId="77777777" w:rsidR="0042301B" w:rsidRPr="00C85208" w:rsidRDefault="0042301B" w:rsidP="00775D12">
            <w:pPr>
              <w:pStyle w:val="1b"/>
              <w:numPr>
                <w:ilvl w:val="4"/>
                <w:numId w:val="8"/>
              </w:numPr>
              <w:tabs>
                <w:tab w:val="num" w:pos="360"/>
              </w:tabs>
              <w:spacing w:line="240" w:lineRule="exact"/>
              <w:ind w:left="650" w:hanging="440"/>
              <w:rPr>
                <w:rFonts w:ascii="HG丸ｺﾞｼｯｸM-PRO" w:hAnsi="HG丸ｺﾞｼｯｸM-PRO"/>
                <w:sz w:val="21"/>
              </w:rPr>
            </w:pPr>
            <w:r w:rsidRPr="00C85208">
              <w:rPr>
                <w:rFonts w:ascii="HG丸ｺﾞｼｯｸM-PRO" w:hAnsi="HG丸ｺﾞｼｯｸM-PRO" w:hint="eastAsia"/>
                <w:sz w:val="21"/>
              </w:rPr>
              <w:t>搬入道路</w:t>
            </w:r>
          </w:p>
          <w:p w14:paraId="51D5C1F0" w14:textId="42892419" w:rsidR="0042301B" w:rsidRPr="00C85208" w:rsidRDefault="002660EA" w:rsidP="00F65AE6">
            <w:pPr>
              <w:tabs>
                <w:tab w:val="left" w:pos="2982"/>
              </w:tabs>
              <w:ind w:firstLineChars="300" w:firstLine="630"/>
              <w:rPr>
                <w:rFonts w:ascii="HG丸ｺﾞｼｯｸM-PRO" w:hAnsi="HG丸ｺﾞｼｯｸM-PRO"/>
                <w:szCs w:val="21"/>
              </w:rPr>
            </w:pPr>
            <w:r w:rsidRPr="00C85208">
              <w:rPr>
                <w:rFonts w:ascii="HG丸ｺﾞｼｯｸM-PRO" w:hAnsi="HG丸ｺﾞｼｯｸM-PRO" w:cs="ＭＳ 明朝" w:hint="eastAsia"/>
                <w:bCs/>
                <w:szCs w:val="21"/>
              </w:rPr>
              <w:t>搬入道路は、愛知県道浅井犬山線からとし、敷地への出入口は東側に設けること。</w:t>
            </w:r>
          </w:p>
          <w:p w14:paraId="3813AC01" w14:textId="77777777" w:rsidR="005D0FDA" w:rsidRPr="00C85208" w:rsidRDefault="005D0FDA" w:rsidP="005A2D40">
            <w:pPr>
              <w:tabs>
                <w:tab w:val="left" w:pos="2982"/>
              </w:tabs>
              <w:rPr>
                <w:rFonts w:ascii="HG丸ｺﾞｼｯｸM-PRO" w:hAnsi="HG丸ｺﾞｼｯｸM-PRO"/>
                <w:szCs w:val="21"/>
              </w:rPr>
            </w:pPr>
          </w:p>
          <w:p w14:paraId="107DED95" w14:textId="456AC086" w:rsidR="0042301B" w:rsidRPr="00C85208" w:rsidRDefault="0042301B" w:rsidP="00775D12">
            <w:pPr>
              <w:pStyle w:val="1b"/>
              <w:numPr>
                <w:ilvl w:val="4"/>
                <w:numId w:val="8"/>
              </w:numPr>
              <w:tabs>
                <w:tab w:val="num" w:pos="360"/>
              </w:tabs>
              <w:spacing w:line="240" w:lineRule="exact"/>
              <w:ind w:left="650" w:hanging="440"/>
              <w:rPr>
                <w:rFonts w:ascii="HG丸ｺﾞｼｯｸM-PRO" w:hAnsi="HG丸ｺﾞｼｯｸM-PRO"/>
                <w:sz w:val="21"/>
              </w:rPr>
            </w:pPr>
            <w:bookmarkStart w:id="22" w:name="_Ref353390569"/>
            <w:r w:rsidRPr="00C85208">
              <w:rPr>
                <w:rFonts w:ascii="HG丸ｺﾞｼｯｸM-PRO" w:hAnsi="HG丸ｺﾞｼｯｸM-PRO" w:hint="eastAsia"/>
                <w:sz w:val="21"/>
              </w:rPr>
              <w:t>敷地周辺設備（本要求水準書添付資料</w:t>
            </w:r>
            <w:r w:rsidRPr="00C85208">
              <w:rPr>
                <w:rFonts w:ascii="HG丸ｺﾞｼｯｸM-PRO" w:hAnsi="HG丸ｺﾞｼｯｸM-PRO"/>
                <w:sz w:val="21"/>
              </w:rPr>
              <w:t>-</w:t>
            </w:r>
            <w:r w:rsidR="00040349" w:rsidRPr="00C85208">
              <w:rPr>
                <w:rFonts w:ascii="HG丸ｺﾞｼｯｸM-PRO" w:hAnsi="HG丸ｺﾞｼｯｸM-PRO"/>
                <w:sz w:val="21"/>
              </w:rPr>
              <w:t>４</w:t>
            </w:r>
            <w:r w:rsidRPr="00C85208">
              <w:rPr>
                <w:rFonts w:ascii="HG丸ｺﾞｼｯｸM-PRO" w:hAnsi="HG丸ｺﾞｼｯｸM-PRO" w:hint="eastAsia"/>
                <w:sz w:val="21"/>
              </w:rPr>
              <w:t>「ユーティリティ取り合い点」参照）</w:t>
            </w:r>
            <w:bookmarkEnd w:id="22"/>
          </w:p>
          <w:p w14:paraId="54F5FA78" w14:textId="77777777" w:rsidR="002660EA" w:rsidRPr="00C85208" w:rsidRDefault="002660EA" w:rsidP="00775D12">
            <w:pPr>
              <w:pStyle w:val="18"/>
              <w:numPr>
                <w:ilvl w:val="0"/>
                <w:numId w:val="189"/>
              </w:numPr>
              <w:tabs>
                <w:tab w:val="left" w:pos="105"/>
                <w:tab w:val="left" w:pos="420"/>
              </w:tabs>
              <w:ind w:leftChars="0" w:firstLineChars="0"/>
              <w:rPr>
                <w:rFonts w:ascii="HG丸ｺﾞｼｯｸM-PRO" w:hAnsi="HG丸ｺﾞｼｯｸM-PRO"/>
                <w:sz w:val="21"/>
              </w:rPr>
            </w:pPr>
            <w:r w:rsidRPr="00C85208">
              <w:rPr>
                <w:rFonts w:ascii="HG丸ｺﾞｼｯｸM-PRO" w:hAnsi="HG丸ｺﾞｼｯｸM-PRO" w:hint="eastAsia"/>
                <w:sz w:val="21"/>
              </w:rPr>
              <w:t>電力</w:t>
            </w:r>
          </w:p>
          <w:p w14:paraId="7B96A88E" w14:textId="77777777" w:rsidR="002660EA" w:rsidRPr="00C85208" w:rsidRDefault="002660EA" w:rsidP="00E72827">
            <w:pPr>
              <w:pStyle w:val="1f"/>
              <w:spacing w:line="240" w:lineRule="auto"/>
              <w:ind w:left="630" w:firstLine="210"/>
              <w:rPr>
                <w:rFonts w:ascii="HG丸ｺﾞｼｯｸM-PRO" w:hAnsi="HG丸ｺﾞｼｯｸM-PRO"/>
                <w:sz w:val="21"/>
                <w:szCs w:val="21"/>
              </w:rPr>
            </w:pPr>
            <w:r w:rsidRPr="00C85208">
              <w:rPr>
                <w:rFonts w:ascii="HG丸ｺﾞｼｯｸM-PRO" w:hAnsi="HG丸ｺﾞｼｯｸM-PRO" w:hint="eastAsia"/>
                <w:sz w:val="21"/>
                <w:szCs w:val="21"/>
              </w:rPr>
              <w:t>組合では、特別高圧による接続検討を行い、令和２年３月時点で売電が可能であることを確認したことから特別高圧を場内へ引き込むことを基本とする。ただし、建設事業者と電気事業者との協議により高圧引き込みにおいても特別高圧による売電電力相当の売電が可能な場合に限り高圧での引き込みも可とする。なお、引き込みの詳細については、建設事業者が電力会社と協議のうえ決定すること。</w:t>
            </w:r>
          </w:p>
          <w:p w14:paraId="5DCD3D0E" w14:textId="77777777" w:rsidR="002660EA" w:rsidRPr="00C85208" w:rsidRDefault="002660EA" w:rsidP="00775D12">
            <w:pPr>
              <w:pStyle w:val="18"/>
              <w:numPr>
                <w:ilvl w:val="0"/>
                <w:numId w:val="189"/>
              </w:numPr>
              <w:tabs>
                <w:tab w:val="left" w:pos="105"/>
                <w:tab w:val="left" w:pos="420"/>
              </w:tabs>
              <w:ind w:leftChars="0" w:left="860" w:firstLineChars="0" w:hanging="440"/>
              <w:rPr>
                <w:rFonts w:ascii="HG丸ｺﾞｼｯｸM-PRO" w:hAnsi="HG丸ｺﾞｼｯｸM-PRO"/>
                <w:sz w:val="21"/>
              </w:rPr>
            </w:pPr>
            <w:r w:rsidRPr="00C85208">
              <w:rPr>
                <w:rFonts w:ascii="HG丸ｺﾞｼｯｸM-PRO" w:hAnsi="HG丸ｺﾞｼｯｸM-PRO" w:hint="eastAsia"/>
                <w:sz w:val="21"/>
              </w:rPr>
              <w:t>用水</w:t>
            </w:r>
          </w:p>
          <w:p w14:paraId="25AC2A77" w14:textId="77777777" w:rsidR="002660EA" w:rsidRPr="00C85208" w:rsidRDefault="002660EA" w:rsidP="002660EA">
            <w:pPr>
              <w:pStyle w:val="1f"/>
              <w:ind w:left="630" w:firstLine="210"/>
              <w:rPr>
                <w:rFonts w:ascii="HG丸ｺﾞｼｯｸM-PRO" w:hAnsi="HG丸ｺﾞｼｯｸM-PRO"/>
                <w:sz w:val="21"/>
                <w:szCs w:val="21"/>
              </w:rPr>
            </w:pPr>
            <w:r w:rsidRPr="00C85208">
              <w:rPr>
                <w:rFonts w:ascii="HG丸ｺﾞｼｯｸM-PRO" w:hAnsi="HG丸ｺﾞｼｯｸM-PRO" w:hint="eastAsia"/>
                <w:sz w:val="21"/>
                <w:szCs w:val="21"/>
              </w:rPr>
              <w:t>用水は上水とする。なお、上水の引き込みは建設事業者の工事範囲とする。</w:t>
            </w:r>
          </w:p>
          <w:p w14:paraId="58E5CBAE" w14:textId="77777777" w:rsidR="002660EA" w:rsidRPr="00C85208" w:rsidRDefault="002660EA" w:rsidP="002660EA">
            <w:pPr>
              <w:pStyle w:val="1f"/>
              <w:ind w:left="630" w:firstLine="210"/>
              <w:rPr>
                <w:rFonts w:ascii="HG丸ｺﾞｼｯｸM-PRO" w:hAnsi="HG丸ｺﾞｼｯｸM-PRO"/>
                <w:sz w:val="21"/>
                <w:szCs w:val="21"/>
              </w:rPr>
            </w:pPr>
            <w:r w:rsidRPr="00C85208">
              <w:rPr>
                <w:rFonts w:ascii="HG丸ｺﾞｼｯｸM-PRO" w:hAnsi="HG丸ｺﾞｼｯｸM-PRO" w:hint="eastAsia"/>
                <w:sz w:val="21"/>
                <w:szCs w:val="21"/>
              </w:rPr>
              <w:t>（江南市のホームページにて「江南市上水道管理図」を参照。</w:t>
            </w:r>
          </w:p>
          <w:p w14:paraId="02C3B1C0" w14:textId="77777777" w:rsidR="002660EA" w:rsidRPr="00C85208" w:rsidRDefault="002660EA" w:rsidP="00F65AE6">
            <w:pPr>
              <w:ind w:firstLineChars="400" w:firstLine="840"/>
              <w:rPr>
                <w:rFonts w:ascii="HG丸ｺﾞｼｯｸM-PRO" w:hAnsi="HG丸ｺﾞｼｯｸM-PRO"/>
                <w:szCs w:val="21"/>
              </w:rPr>
            </w:pPr>
            <w:r w:rsidRPr="00C85208">
              <w:rPr>
                <w:rFonts w:ascii="HG丸ｺﾞｼｯｸM-PRO" w:hAnsi="HG丸ｺﾞｼｯｸM-PRO" w:hint="eastAsia"/>
                <w:szCs w:val="21"/>
              </w:rPr>
              <w:t>（</w:t>
            </w:r>
            <w:hyperlink r:id="rId9" w:history="1">
              <w:r w:rsidRPr="00C85208">
                <w:rPr>
                  <w:rStyle w:val="af3"/>
                  <w:rFonts w:ascii="HG丸ｺﾞｼｯｸM-PRO" w:hAnsi="HG丸ｺﾞｼｯｸM-PRO" w:hint="eastAsia"/>
                  <w:szCs w:val="21"/>
                </w:rPr>
                <w:t>https://www.city.konan.lg.jp/kurashi/suido/1003554/1003564.html</w:t>
              </w:r>
            </w:hyperlink>
            <w:r w:rsidRPr="00C85208">
              <w:rPr>
                <w:rFonts w:ascii="HG丸ｺﾞｼｯｸM-PRO" w:hAnsi="HG丸ｺﾞｼｯｸM-PRO" w:hint="eastAsia"/>
                <w:szCs w:val="21"/>
              </w:rPr>
              <w:t>））</w:t>
            </w:r>
          </w:p>
          <w:p w14:paraId="2886B691" w14:textId="77777777" w:rsidR="002660EA" w:rsidRPr="00C85208" w:rsidRDefault="002660EA" w:rsidP="00775D12">
            <w:pPr>
              <w:pStyle w:val="a"/>
              <w:numPr>
                <w:ilvl w:val="0"/>
                <w:numId w:val="187"/>
              </w:numPr>
              <w:ind w:left="850" w:hanging="220"/>
              <w:rPr>
                <w:rFonts w:ascii="HG丸ｺﾞｼｯｸM-PRO" w:hAnsi="HG丸ｺﾞｼｯｸM-PRO"/>
                <w:sz w:val="21"/>
              </w:rPr>
            </w:pPr>
            <w:r w:rsidRPr="00C85208">
              <w:rPr>
                <w:rFonts w:ascii="HG丸ｺﾞｼｯｸM-PRO" w:hAnsi="HG丸ｺﾞｼｯｸM-PRO" w:hint="eastAsia"/>
                <w:sz w:val="21"/>
              </w:rPr>
              <w:t>プラント用水</w:t>
            </w:r>
          </w:p>
          <w:p w14:paraId="5316ABC6" w14:textId="77777777" w:rsidR="002660EA" w:rsidRPr="00C85208" w:rsidRDefault="002660EA" w:rsidP="002660EA">
            <w:pPr>
              <w:pStyle w:val="1f0"/>
              <w:ind w:left="630" w:firstLine="210"/>
              <w:rPr>
                <w:rFonts w:hAnsi="HG丸ｺﾞｼｯｸM-PRO"/>
                <w:sz w:val="21"/>
                <w:szCs w:val="21"/>
              </w:rPr>
            </w:pPr>
            <w:r w:rsidRPr="00C85208">
              <w:rPr>
                <w:rFonts w:hAnsi="HG丸ｺﾞｼｯｸM-PRO" w:hint="eastAsia"/>
                <w:sz w:val="21"/>
                <w:szCs w:val="21"/>
              </w:rPr>
              <w:t>プラント用水は上水、再利用水を使用する。</w:t>
            </w:r>
          </w:p>
          <w:p w14:paraId="27C8A645" w14:textId="77777777" w:rsidR="002660EA" w:rsidRPr="00C85208" w:rsidRDefault="002660EA" w:rsidP="00775D12">
            <w:pPr>
              <w:pStyle w:val="a"/>
              <w:numPr>
                <w:ilvl w:val="0"/>
                <w:numId w:val="187"/>
              </w:numPr>
              <w:ind w:left="850" w:hanging="220"/>
              <w:rPr>
                <w:rFonts w:ascii="HG丸ｺﾞｼｯｸM-PRO" w:hAnsi="HG丸ｺﾞｼｯｸM-PRO"/>
                <w:sz w:val="21"/>
              </w:rPr>
            </w:pPr>
            <w:r w:rsidRPr="00C85208">
              <w:rPr>
                <w:rFonts w:ascii="HG丸ｺﾞｼｯｸM-PRO" w:hAnsi="HG丸ｺﾞｼｯｸM-PRO" w:hint="eastAsia"/>
                <w:sz w:val="21"/>
              </w:rPr>
              <w:t>生活用水</w:t>
            </w:r>
          </w:p>
          <w:p w14:paraId="579F68A7" w14:textId="77777777" w:rsidR="002660EA" w:rsidRPr="00C85208" w:rsidRDefault="002660EA" w:rsidP="002660EA">
            <w:pPr>
              <w:pStyle w:val="1f0"/>
              <w:ind w:left="630" w:firstLine="210"/>
              <w:rPr>
                <w:rFonts w:hAnsi="HG丸ｺﾞｼｯｸM-PRO"/>
                <w:sz w:val="21"/>
                <w:szCs w:val="21"/>
              </w:rPr>
            </w:pPr>
            <w:r w:rsidRPr="00C85208">
              <w:rPr>
                <w:rFonts w:hAnsi="HG丸ｺﾞｼｯｸM-PRO" w:hint="eastAsia"/>
                <w:sz w:val="21"/>
                <w:szCs w:val="21"/>
              </w:rPr>
              <w:t>生活用水は、上水を使用する。</w:t>
            </w:r>
          </w:p>
          <w:p w14:paraId="197EA25E" w14:textId="77777777" w:rsidR="002660EA" w:rsidRPr="00C85208" w:rsidRDefault="002660EA" w:rsidP="00775D12">
            <w:pPr>
              <w:pStyle w:val="18"/>
              <w:numPr>
                <w:ilvl w:val="0"/>
                <w:numId w:val="189"/>
              </w:numPr>
              <w:tabs>
                <w:tab w:val="left" w:pos="105"/>
                <w:tab w:val="left" w:pos="420"/>
              </w:tabs>
              <w:ind w:leftChars="0" w:left="860" w:firstLineChars="0" w:hanging="440"/>
              <w:rPr>
                <w:rFonts w:ascii="HG丸ｺﾞｼｯｸM-PRO" w:hAnsi="HG丸ｺﾞｼｯｸM-PRO"/>
                <w:sz w:val="21"/>
              </w:rPr>
            </w:pPr>
            <w:r w:rsidRPr="00C85208">
              <w:rPr>
                <w:rFonts w:ascii="HG丸ｺﾞｼｯｸM-PRO" w:hAnsi="HG丸ｺﾞｼｯｸM-PRO" w:hint="eastAsia"/>
                <w:sz w:val="21"/>
              </w:rPr>
              <w:t>排水</w:t>
            </w:r>
          </w:p>
          <w:p w14:paraId="2A279F81" w14:textId="77777777" w:rsidR="002660EA" w:rsidRPr="00C85208" w:rsidRDefault="002660EA" w:rsidP="00775D12">
            <w:pPr>
              <w:pStyle w:val="a"/>
              <w:numPr>
                <w:ilvl w:val="0"/>
                <w:numId w:val="188"/>
              </w:numPr>
              <w:ind w:left="988"/>
              <w:rPr>
                <w:rFonts w:ascii="HG丸ｺﾞｼｯｸM-PRO" w:hAnsi="HG丸ｺﾞｼｯｸM-PRO"/>
                <w:sz w:val="21"/>
              </w:rPr>
            </w:pPr>
            <w:r w:rsidRPr="00C85208">
              <w:rPr>
                <w:rFonts w:ascii="HG丸ｺﾞｼｯｸM-PRO" w:hAnsi="HG丸ｺﾞｼｯｸM-PRO" w:hint="eastAsia"/>
                <w:sz w:val="21"/>
              </w:rPr>
              <w:lastRenderedPageBreak/>
              <w:t>プラント排水</w:t>
            </w:r>
          </w:p>
          <w:p w14:paraId="4D1EE9E9" w14:textId="77777777" w:rsidR="002660EA" w:rsidRPr="00C85208" w:rsidRDefault="002660EA" w:rsidP="00E72827">
            <w:pPr>
              <w:pStyle w:val="1f0"/>
              <w:spacing w:line="240" w:lineRule="auto"/>
              <w:ind w:leftChars="400" w:left="840" w:firstLine="210"/>
              <w:rPr>
                <w:rFonts w:hAnsi="HG丸ｺﾞｼｯｸM-PRO"/>
                <w:sz w:val="21"/>
                <w:szCs w:val="21"/>
              </w:rPr>
            </w:pPr>
            <w:r w:rsidRPr="00C85208">
              <w:rPr>
                <w:rFonts w:hAnsi="HG丸ｺﾞｼｯｸM-PRO" w:hint="eastAsia"/>
                <w:sz w:val="21"/>
                <w:szCs w:val="21"/>
              </w:rPr>
              <w:t>クローズドシステムとし、プラント排水は無放流とする。マテリアルリサイクル推進施設でプラント排水が発生する場合は、</w:t>
            </w:r>
            <w:r w:rsidRPr="00C85208">
              <w:rPr>
                <w:rFonts w:hAnsi="HG丸ｺﾞｼｯｸM-PRO" w:hint="eastAsia"/>
                <w:kern w:val="0"/>
                <w:sz w:val="21"/>
                <w:szCs w:val="21"/>
              </w:rPr>
              <w:t>エネルギー回収型廃棄物処理施設</w:t>
            </w:r>
            <w:r w:rsidRPr="00C85208">
              <w:rPr>
                <w:rFonts w:hAnsi="HG丸ｺﾞｼｯｸM-PRO" w:hint="eastAsia"/>
                <w:sz w:val="21"/>
                <w:szCs w:val="21"/>
              </w:rPr>
              <w:t>の排水処理施設へ導水すること。</w:t>
            </w:r>
            <w:r w:rsidRPr="00C85208">
              <w:rPr>
                <w:rFonts w:hAnsi="HG丸ｺﾞｼｯｸM-PRO" w:hint="eastAsia"/>
                <w:kern w:val="0"/>
                <w:sz w:val="21"/>
                <w:szCs w:val="21"/>
              </w:rPr>
              <w:t>エネルギー回収型廃棄物処理施設</w:t>
            </w:r>
            <w:r w:rsidRPr="00C85208">
              <w:rPr>
                <w:rFonts w:hAnsi="HG丸ｺﾞｼｯｸM-PRO" w:hint="eastAsia"/>
                <w:sz w:val="21"/>
                <w:szCs w:val="21"/>
              </w:rPr>
              <w:t>の全炉停止時等の場合にも一時的に本施設で貯留し、対応できるようにすること。</w:t>
            </w:r>
          </w:p>
          <w:p w14:paraId="36006583" w14:textId="77777777" w:rsidR="002660EA" w:rsidRPr="00C85208" w:rsidRDefault="002660EA" w:rsidP="00775D12">
            <w:pPr>
              <w:pStyle w:val="a"/>
              <w:numPr>
                <w:ilvl w:val="0"/>
                <w:numId w:val="187"/>
              </w:numPr>
              <w:ind w:left="850" w:hanging="220"/>
              <w:rPr>
                <w:rFonts w:ascii="HG丸ｺﾞｼｯｸM-PRO" w:hAnsi="HG丸ｺﾞｼｯｸM-PRO"/>
                <w:sz w:val="21"/>
              </w:rPr>
            </w:pPr>
            <w:r w:rsidRPr="00C85208">
              <w:rPr>
                <w:rFonts w:ascii="HG丸ｺﾞｼｯｸM-PRO" w:hAnsi="HG丸ｺﾞｼｯｸM-PRO" w:hint="eastAsia"/>
                <w:sz w:val="21"/>
              </w:rPr>
              <w:t>生活排水</w:t>
            </w:r>
          </w:p>
          <w:p w14:paraId="48433293" w14:textId="77777777" w:rsidR="002660EA" w:rsidRPr="00C85208" w:rsidRDefault="002660EA" w:rsidP="00E72827">
            <w:pPr>
              <w:pStyle w:val="1f0"/>
              <w:spacing w:line="240" w:lineRule="auto"/>
              <w:ind w:left="630" w:firstLine="210"/>
              <w:rPr>
                <w:rFonts w:hAnsi="HG丸ｺﾞｼｯｸM-PRO"/>
                <w:sz w:val="21"/>
                <w:szCs w:val="21"/>
              </w:rPr>
            </w:pPr>
            <w:r w:rsidRPr="00C85208">
              <w:rPr>
                <w:rFonts w:hAnsi="HG丸ｺﾞｼｯｸM-PRO" w:hint="eastAsia"/>
                <w:sz w:val="21"/>
                <w:szCs w:val="21"/>
              </w:rPr>
              <w:t>生活排水は、合併処理浄化槽で処理後、放流とする。</w:t>
            </w:r>
          </w:p>
          <w:p w14:paraId="54F7FF07" w14:textId="77777777" w:rsidR="002660EA" w:rsidRPr="00C85208" w:rsidRDefault="002660EA" w:rsidP="00775D12">
            <w:pPr>
              <w:pStyle w:val="18"/>
              <w:numPr>
                <w:ilvl w:val="0"/>
                <w:numId w:val="189"/>
              </w:numPr>
              <w:tabs>
                <w:tab w:val="left" w:pos="105"/>
                <w:tab w:val="left" w:pos="420"/>
              </w:tabs>
              <w:ind w:leftChars="0" w:left="860" w:firstLineChars="0" w:hanging="440"/>
              <w:rPr>
                <w:rFonts w:ascii="HG丸ｺﾞｼｯｸM-PRO" w:hAnsi="HG丸ｺﾞｼｯｸM-PRO"/>
                <w:sz w:val="21"/>
              </w:rPr>
            </w:pPr>
            <w:r w:rsidRPr="00C85208">
              <w:rPr>
                <w:rFonts w:ascii="HG丸ｺﾞｼｯｸM-PRO" w:hAnsi="HG丸ｺﾞｼｯｸM-PRO" w:hint="eastAsia"/>
                <w:sz w:val="21"/>
              </w:rPr>
              <w:t>雨水</w:t>
            </w:r>
          </w:p>
          <w:p w14:paraId="48FF9046" w14:textId="77777777" w:rsidR="002660EA" w:rsidRPr="00C85208" w:rsidRDefault="002660EA" w:rsidP="00E72827">
            <w:pPr>
              <w:pStyle w:val="1f"/>
              <w:spacing w:line="240" w:lineRule="auto"/>
              <w:ind w:left="630" w:firstLine="210"/>
              <w:rPr>
                <w:rFonts w:ascii="HG丸ｺﾞｼｯｸM-PRO" w:hAnsi="HG丸ｺﾞｼｯｸM-PRO" w:cs="MS-Mincho"/>
                <w:sz w:val="21"/>
                <w:szCs w:val="21"/>
              </w:rPr>
            </w:pPr>
            <w:r w:rsidRPr="00C85208">
              <w:rPr>
                <w:rFonts w:ascii="HG丸ｺﾞｼｯｸM-PRO" w:hAnsi="HG丸ｺﾞｼｯｸM-PRO" w:hint="eastAsia"/>
                <w:sz w:val="21"/>
                <w:szCs w:val="21"/>
              </w:rPr>
              <w:t>構内の雨水は、本施設での有効利用を図るとともに江南市雨水流出抑制基準に準じた雨水流出抑制設備を設置し、雨水流出抑制設備を経て事業実施区域外の鴨川排水路へ導くものとする。</w:t>
            </w:r>
          </w:p>
          <w:p w14:paraId="0F4EBA61" w14:textId="77777777" w:rsidR="002660EA" w:rsidRPr="00C85208" w:rsidRDefault="002660EA" w:rsidP="00775D12">
            <w:pPr>
              <w:pStyle w:val="18"/>
              <w:numPr>
                <w:ilvl w:val="0"/>
                <w:numId w:val="189"/>
              </w:numPr>
              <w:tabs>
                <w:tab w:val="left" w:pos="105"/>
                <w:tab w:val="left" w:pos="420"/>
              </w:tabs>
              <w:ind w:leftChars="0" w:left="860" w:firstLineChars="0" w:hanging="440"/>
              <w:rPr>
                <w:rFonts w:ascii="HG丸ｺﾞｼｯｸM-PRO" w:hAnsi="HG丸ｺﾞｼｯｸM-PRO"/>
                <w:sz w:val="21"/>
              </w:rPr>
            </w:pPr>
            <w:r w:rsidRPr="00C85208">
              <w:rPr>
                <w:rFonts w:ascii="HG丸ｺﾞｼｯｸM-PRO" w:hAnsi="HG丸ｺﾞｼｯｸM-PRO" w:hint="eastAsia"/>
                <w:sz w:val="21"/>
              </w:rPr>
              <w:t>燃料</w:t>
            </w:r>
          </w:p>
          <w:p w14:paraId="5A50D2C2" w14:textId="77777777" w:rsidR="002660EA" w:rsidRPr="00C85208" w:rsidRDefault="002660EA" w:rsidP="00E72827">
            <w:pPr>
              <w:pStyle w:val="1f"/>
              <w:spacing w:line="240" w:lineRule="auto"/>
              <w:ind w:left="630" w:firstLine="210"/>
              <w:rPr>
                <w:rFonts w:ascii="HG丸ｺﾞｼｯｸM-PRO" w:hAnsi="HG丸ｺﾞｼｯｸM-PRO"/>
                <w:sz w:val="21"/>
                <w:szCs w:val="21"/>
              </w:rPr>
            </w:pPr>
            <w:r w:rsidRPr="00C85208">
              <w:rPr>
                <w:rFonts w:ascii="HG丸ｺﾞｼｯｸM-PRO" w:hAnsi="HG丸ｺﾞｼｯｸM-PRO" w:hint="eastAsia"/>
                <w:sz w:val="21"/>
                <w:szCs w:val="21"/>
              </w:rPr>
              <w:t>提案による。なお、事業実施区域近傍の主要地方道江南関線には、中圧ガスAがある。</w:t>
            </w:r>
          </w:p>
          <w:p w14:paraId="69B24D2B" w14:textId="77777777" w:rsidR="002660EA" w:rsidRPr="00C85208" w:rsidRDefault="002660EA" w:rsidP="00775D12">
            <w:pPr>
              <w:pStyle w:val="18"/>
              <w:numPr>
                <w:ilvl w:val="0"/>
                <w:numId w:val="189"/>
              </w:numPr>
              <w:tabs>
                <w:tab w:val="left" w:pos="105"/>
                <w:tab w:val="left" w:pos="420"/>
              </w:tabs>
              <w:ind w:leftChars="0" w:left="860" w:firstLineChars="0" w:hanging="440"/>
              <w:rPr>
                <w:rFonts w:ascii="HG丸ｺﾞｼｯｸM-PRO" w:hAnsi="HG丸ｺﾞｼｯｸM-PRO"/>
                <w:sz w:val="21"/>
              </w:rPr>
            </w:pPr>
            <w:r w:rsidRPr="00C85208">
              <w:rPr>
                <w:rFonts w:ascii="HG丸ｺﾞｼｯｸM-PRO" w:hAnsi="HG丸ｺﾞｼｯｸM-PRO" w:hint="eastAsia"/>
                <w:sz w:val="21"/>
              </w:rPr>
              <w:t>電話・通信</w:t>
            </w:r>
          </w:p>
          <w:p w14:paraId="12DA8898" w14:textId="1D709D57" w:rsidR="005A2D40" w:rsidRPr="00C85208" w:rsidRDefault="002660EA" w:rsidP="00E72827">
            <w:pPr>
              <w:pStyle w:val="1f"/>
              <w:spacing w:line="240" w:lineRule="auto"/>
              <w:ind w:left="630" w:firstLine="210"/>
              <w:rPr>
                <w:rFonts w:ascii="HG丸ｺﾞｼｯｸM-PRO" w:hAnsi="HG丸ｺﾞｼｯｸM-PRO"/>
                <w:sz w:val="21"/>
                <w:szCs w:val="21"/>
              </w:rPr>
            </w:pPr>
            <w:r w:rsidRPr="00C85208">
              <w:rPr>
                <w:rFonts w:ascii="HG丸ｺﾞｼｯｸM-PRO" w:hAnsi="HG丸ｺﾞｼｯｸM-PRO" w:hint="eastAsia"/>
                <w:sz w:val="21"/>
                <w:szCs w:val="21"/>
              </w:rPr>
              <w:t>電話及びインターネット配線に必要な回線を引き込むものとする。電話及びインターネット配線の引込点は、建設事業者が通信事業者と協議のうえ決定すること。</w:t>
            </w:r>
          </w:p>
        </w:tc>
        <w:tc>
          <w:tcPr>
            <w:tcW w:w="9250" w:type="dxa"/>
            <w:shd w:val="clear" w:color="auto" w:fill="auto"/>
          </w:tcPr>
          <w:p w14:paraId="64B6F62D" w14:textId="77777777" w:rsidR="0042301B" w:rsidRPr="00F973B0" w:rsidRDefault="0042301B" w:rsidP="0042301B">
            <w:pPr>
              <w:adjustRightInd w:val="0"/>
              <w:snapToGrid w:val="0"/>
              <w:textAlignment w:val="baseline"/>
              <w:rPr>
                <w:rFonts w:hAnsi="ＭＳ 明朝"/>
                <w:szCs w:val="21"/>
              </w:rPr>
            </w:pPr>
          </w:p>
        </w:tc>
        <w:tc>
          <w:tcPr>
            <w:tcW w:w="1243" w:type="dxa"/>
            <w:shd w:val="clear" w:color="auto" w:fill="auto"/>
          </w:tcPr>
          <w:p w14:paraId="5A0EF6B6" w14:textId="77777777" w:rsidR="0042301B" w:rsidRPr="00F973B0" w:rsidRDefault="0042301B" w:rsidP="0042301B">
            <w:pPr>
              <w:adjustRightInd w:val="0"/>
              <w:snapToGrid w:val="0"/>
              <w:textAlignment w:val="baseline"/>
              <w:rPr>
                <w:rFonts w:hAnsi="ＭＳ 明朝"/>
                <w:szCs w:val="21"/>
              </w:rPr>
            </w:pPr>
          </w:p>
        </w:tc>
      </w:tr>
      <w:tr w:rsidR="0042301B" w:rsidRPr="00F973B0" w14:paraId="4EFB41C6" w14:textId="77777777" w:rsidTr="006B7BE6">
        <w:trPr>
          <w:gridAfter w:val="1"/>
          <w:wAfter w:w="20" w:type="dxa"/>
          <w:trHeight w:val="840"/>
        </w:trPr>
        <w:tc>
          <w:tcPr>
            <w:tcW w:w="10460" w:type="dxa"/>
            <w:shd w:val="clear" w:color="auto" w:fill="auto"/>
          </w:tcPr>
          <w:p w14:paraId="6426793B" w14:textId="54EBEFD9" w:rsidR="0042301B" w:rsidRPr="00C85208" w:rsidRDefault="0042301B" w:rsidP="00E72827">
            <w:pPr>
              <w:pStyle w:val="1d"/>
              <w:numPr>
                <w:ilvl w:val="0"/>
                <w:numId w:val="0"/>
              </w:numPr>
              <w:spacing w:line="240" w:lineRule="auto"/>
              <w:ind w:left="200" w:hanging="200"/>
              <w:rPr>
                <w:sz w:val="21"/>
                <w:szCs w:val="21"/>
              </w:rPr>
            </w:pPr>
            <w:r w:rsidRPr="00C85208">
              <w:rPr>
                <w:sz w:val="21"/>
                <w:szCs w:val="21"/>
              </w:rPr>
              <w:t>６．</w:t>
            </w:r>
            <w:r w:rsidRPr="00C85208">
              <w:rPr>
                <w:rFonts w:hint="eastAsia"/>
                <w:sz w:val="21"/>
                <w:szCs w:val="21"/>
              </w:rPr>
              <w:t>工期</w:t>
            </w:r>
          </w:p>
          <w:p w14:paraId="4887D928" w14:textId="77777777" w:rsidR="002660EA" w:rsidRPr="00C85208" w:rsidRDefault="002660EA" w:rsidP="00E72827">
            <w:pPr>
              <w:pStyle w:val="1e"/>
              <w:spacing w:line="240" w:lineRule="auto"/>
              <w:ind w:leftChars="100" w:left="210" w:firstLine="210"/>
              <w:rPr>
                <w:rFonts w:hAnsi="HG丸ｺﾞｼｯｸM-PRO"/>
                <w:sz w:val="21"/>
                <w:szCs w:val="21"/>
              </w:rPr>
            </w:pPr>
            <w:r w:rsidRPr="00C85208">
              <w:rPr>
                <w:rFonts w:hAnsi="HG丸ｺﾞｼｯｸM-PRO" w:hint="eastAsia"/>
                <w:sz w:val="21"/>
                <w:szCs w:val="21"/>
              </w:rPr>
              <w:t>設計・建設期間は以下に示すとおり。</w:t>
            </w:r>
          </w:p>
          <w:p w14:paraId="1EA2BDB5" w14:textId="77777777" w:rsidR="002660EA" w:rsidRPr="00C85208" w:rsidRDefault="002660EA" w:rsidP="00E72827">
            <w:pPr>
              <w:pStyle w:val="1e"/>
              <w:spacing w:line="240" w:lineRule="auto"/>
              <w:ind w:leftChars="100" w:left="210" w:firstLine="210"/>
              <w:rPr>
                <w:rFonts w:hAnsi="HG丸ｺﾞｼｯｸM-PRO"/>
                <w:sz w:val="21"/>
                <w:szCs w:val="21"/>
              </w:rPr>
            </w:pPr>
            <w:r w:rsidRPr="00C85208">
              <w:rPr>
                <w:rFonts w:hAnsi="HG丸ｺﾞｼｯｸM-PRO" w:hint="eastAsia"/>
                <w:sz w:val="21"/>
                <w:szCs w:val="21"/>
              </w:rPr>
              <w:t>設計・建設期間　　事業契約締結日の翌日から令和10年３月3１日</w:t>
            </w:r>
          </w:p>
          <w:p w14:paraId="7B6240CF" w14:textId="02A9E825" w:rsidR="0042301B" w:rsidRPr="00C85208" w:rsidRDefault="002660EA" w:rsidP="00E72827">
            <w:pPr>
              <w:pStyle w:val="afff6"/>
              <w:tabs>
                <w:tab w:val="left" w:pos="2982"/>
              </w:tabs>
              <w:spacing w:line="240" w:lineRule="auto"/>
              <w:ind w:left="210" w:firstLine="210"/>
              <w:rPr>
                <w:rFonts w:ascii="HG丸ｺﾞｼｯｸM-PRO" w:hAnsi="HG丸ｺﾞｼｯｸM-PRO"/>
              </w:rPr>
            </w:pPr>
            <w:r w:rsidRPr="00C85208">
              <w:rPr>
                <w:rFonts w:ascii="HG丸ｺﾞｼｯｸM-PRO" w:hAnsi="HG丸ｺﾞｼｯｸM-PRO" w:hint="eastAsia"/>
              </w:rPr>
              <w:t>（令和５年３月から令和10年３月までの5年１ヶ月間を想定）</w:t>
            </w:r>
          </w:p>
        </w:tc>
        <w:tc>
          <w:tcPr>
            <w:tcW w:w="9250" w:type="dxa"/>
            <w:shd w:val="clear" w:color="auto" w:fill="auto"/>
          </w:tcPr>
          <w:p w14:paraId="035D30A7" w14:textId="77777777" w:rsidR="0042301B" w:rsidRPr="00F973B0" w:rsidRDefault="0042301B" w:rsidP="0042301B">
            <w:pPr>
              <w:adjustRightInd w:val="0"/>
              <w:snapToGrid w:val="0"/>
              <w:textAlignment w:val="baseline"/>
              <w:rPr>
                <w:rFonts w:hAnsi="ＭＳ 明朝"/>
                <w:szCs w:val="21"/>
              </w:rPr>
            </w:pPr>
          </w:p>
        </w:tc>
        <w:tc>
          <w:tcPr>
            <w:tcW w:w="1243" w:type="dxa"/>
            <w:shd w:val="clear" w:color="auto" w:fill="auto"/>
          </w:tcPr>
          <w:p w14:paraId="29201611" w14:textId="77777777" w:rsidR="0042301B" w:rsidRPr="00F973B0" w:rsidRDefault="0042301B" w:rsidP="0042301B">
            <w:pPr>
              <w:adjustRightInd w:val="0"/>
              <w:snapToGrid w:val="0"/>
              <w:textAlignment w:val="baseline"/>
              <w:rPr>
                <w:rFonts w:hAnsi="ＭＳ 明朝"/>
                <w:szCs w:val="21"/>
              </w:rPr>
            </w:pPr>
          </w:p>
        </w:tc>
      </w:tr>
      <w:tr w:rsidR="0042301B" w:rsidRPr="00F973B0" w14:paraId="3CE6D9DE" w14:textId="77777777" w:rsidTr="006B7BE6">
        <w:trPr>
          <w:gridAfter w:val="1"/>
          <w:wAfter w:w="20" w:type="dxa"/>
          <w:trHeight w:val="270"/>
        </w:trPr>
        <w:tc>
          <w:tcPr>
            <w:tcW w:w="10460" w:type="dxa"/>
            <w:shd w:val="clear" w:color="auto" w:fill="auto"/>
          </w:tcPr>
          <w:p w14:paraId="0F386D49" w14:textId="12FE388F" w:rsidR="0042301B" w:rsidRPr="00C85208" w:rsidRDefault="0042301B" w:rsidP="00E72827">
            <w:pPr>
              <w:pStyle w:val="1d"/>
              <w:numPr>
                <w:ilvl w:val="0"/>
                <w:numId w:val="0"/>
              </w:numPr>
              <w:spacing w:line="240" w:lineRule="auto"/>
              <w:ind w:left="200" w:hanging="200"/>
              <w:rPr>
                <w:sz w:val="21"/>
                <w:szCs w:val="21"/>
              </w:rPr>
            </w:pPr>
            <w:r w:rsidRPr="00C85208">
              <w:rPr>
                <w:sz w:val="21"/>
                <w:szCs w:val="21"/>
              </w:rPr>
              <w:t>７．</w:t>
            </w:r>
            <w:r w:rsidRPr="00C85208">
              <w:rPr>
                <w:rFonts w:hint="eastAsia"/>
                <w:sz w:val="21"/>
                <w:szCs w:val="21"/>
              </w:rPr>
              <w:t>監督員</w:t>
            </w:r>
          </w:p>
          <w:p w14:paraId="4A351257" w14:textId="77777777" w:rsidR="002660EA" w:rsidRPr="00C85208" w:rsidRDefault="002660EA" w:rsidP="00B4144F">
            <w:pPr>
              <w:pStyle w:val="1e"/>
              <w:spacing w:line="240" w:lineRule="auto"/>
              <w:ind w:leftChars="100" w:left="210" w:firstLine="220"/>
              <w:rPr>
                <w:rFonts w:hAnsi="HG丸ｺﾞｼｯｸM-PRO"/>
                <w:szCs w:val="21"/>
              </w:rPr>
            </w:pPr>
            <w:r w:rsidRPr="00C85208">
              <w:rPr>
                <w:rFonts w:hAnsi="HG丸ｺﾞｼｯｸM-PRO" w:hint="eastAsia"/>
                <w:szCs w:val="21"/>
              </w:rPr>
              <w:t>監督員とは、組合より監督員として指名された、組合職員及び外部委託者をいう。</w:t>
            </w:r>
          </w:p>
          <w:p w14:paraId="4BA90BBB" w14:textId="20B33203" w:rsidR="0042301B" w:rsidRPr="00C85208" w:rsidRDefault="002660EA" w:rsidP="00B4144F">
            <w:pPr>
              <w:pStyle w:val="1e"/>
              <w:spacing w:line="240" w:lineRule="auto"/>
              <w:ind w:leftChars="100" w:left="210" w:firstLine="220"/>
              <w:rPr>
                <w:rFonts w:hAnsi="HG丸ｺﾞｼｯｸM-PRO"/>
                <w:szCs w:val="21"/>
              </w:rPr>
            </w:pPr>
            <w:r w:rsidRPr="00C85208">
              <w:rPr>
                <w:rFonts w:hAnsi="HG丸ｺﾞｼｯｸM-PRO" w:hint="eastAsia"/>
                <w:szCs w:val="21"/>
              </w:rPr>
              <w:t>監督員は、本事業に関する指示、承諾、検査、協議等ができるものとする。</w:t>
            </w:r>
          </w:p>
        </w:tc>
        <w:tc>
          <w:tcPr>
            <w:tcW w:w="9250" w:type="dxa"/>
            <w:shd w:val="clear" w:color="auto" w:fill="auto"/>
          </w:tcPr>
          <w:p w14:paraId="2F33DDBA" w14:textId="77777777" w:rsidR="0042301B" w:rsidRPr="00F973B0" w:rsidRDefault="0042301B" w:rsidP="0042301B">
            <w:pPr>
              <w:adjustRightInd w:val="0"/>
              <w:snapToGrid w:val="0"/>
              <w:textAlignment w:val="baseline"/>
              <w:rPr>
                <w:rFonts w:hAnsi="ＭＳ 明朝"/>
                <w:szCs w:val="21"/>
              </w:rPr>
            </w:pPr>
          </w:p>
        </w:tc>
        <w:tc>
          <w:tcPr>
            <w:tcW w:w="1243" w:type="dxa"/>
            <w:shd w:val="clear" w:color="auto" w:fill="auto"/>
          </w:tcPr>
          <w:p w14:paraId="73CDE569" w14:textId="77777777" w:rsidR="0042301B" w:rsidRPr="00F973B0" w:rsidRDefault="0042301B" w:rsidP="0042301B">
            <w:pPr>
              <w:adjustRightInd w:val="0"/>
              <w:snapToGrid w:val="0"/>
              <w:textAlignment w:val="baseline"/>
              <w:rPr>
                <w:rFonts w:hAnsi="ＭＳ 明朝"/>
                <w:szCs w:val="21"/>
              </w:rPr>
            </w:pPr>
          </w:p>
        </w:tc>
      </w:tr>
      <w:tr w:rsidR="0042301B" w:rsidRPr="00F973B0" w14:paraId="2D5A5DD8" w14:textId="77777777" w:rsidTr="006B7BE6">
        <w:trPr>
          <w:gridAfter w:val="1"/>
          <w:wAfter w:w="20" w:type="dxa"/>
          <w:trHeight w:val="356"/>
        </w:trPr>
        <w:tc>
          <w:tcPr>
            <w:tcW w:w="10460" w:type="dxa"/>
            <w:shd w:val="clear" w:color="auto" w:fill="auto"/>
            <w:vAlign w:val="center"/>
          </w:tcPr>
          <w:p w14:paraId="343E1BDA" w14:textId="39D07BCE" w:rsidR="0042301B" w:rsidRPr="00C85208" w:rsidRDefault="008A1038" w:rsidP="00775D12">
            <w:pPr>
              <w:pStyle w:val="1f1"/>
              <w:numPr>
                <w:ilvl w:val="2"/>
                <w:numId w:val="27"/>
              </w:numPr>
              <w:ind w:left="1452" w:hanging="1452"/>
              <w:rPr>
                <w:rFonts w:ascii="HG丸ｺﾞｼｯｸM-PRO" w:hAnsi="HG丸ｺﾞｼｯｸM-PRO"/>
                <w:sz w:val="21"/>
                <w:szCs w:val="21"/>
              </w:rPr>
            </w:pPr>
            <w:bookmarkStart w:id="23" w:name="_Ref352239584"/>
            <w:bookmarkStart w:id="24" w:name="_Ref352239585"/>
            <w:bookmarkStart w:id="25" w:name="_Toc38550655"/>
            <w:bookmarkStart w:id="26" w:name="_Toc38633850"/>
            <w:r w:rsidRPr="00C85208">
              <w:rPr>
                <w:rFonts w:ascii="HG丸ｺﾞｼｯｸM-PRO" w:hAnsi="HG丸ｺﾞｼｯｸM-PRO" w:hint="eastAsia"/>
                <w:sz w:val="21"/>
                <w:szCs w:val="21"/>
              </w:rPr>
              <w:t>計画主要目</w:t>
            </w:r>
            <w:bookmarkEnd w:id="23"/>
            <w:bookmarkEnd w:id="24"/>
            <w:bookmarkEnd w:id="25"/>
            <w:bookmarkEnd w:id="26"/>
          </w:p>
        </w:tc>
        <w:tc>
          <w:tcPr>
            <w:tcW w:w="9250" w:type="dxa"/>
            <w:shd w:val="clear" w:color="auto" w:fill="auto"/>
          </w:tcPr>
          <w:p w14:paraId="4DBF4B31" w14:textId="77777777" w:rsidR="0042301B" w:rsidRPr="00F973B0" w:rsidRDefault="0042301B" w:rsidP="0042301B">
            <w:pPr>
              <w:adjustRightInd w:val="0"/>
              <w:snapToGrid w:val="0"/>
              <w:textAlignment w:val="baseline"/>
              <w:rPr>
                <w:rFonts w:hAnsi="ＭＳ 明朝"/>
                <w:szCs w:val="21"/>
              </w:rPr>
            </w:pPr>
          </w:p>
        </w:tc>
        <w:tc>
          <w:tcPr>
            <w:tcW w:w="1243" w:type="dxa"/>
            <w:shd w:val="clear" w:color="auto" w:fill="auto"/>
          </w:tcPr>
          <w:p w14:paraId="3EB47E34" w14:textId="77777777" w:rsidR="0042301B" w:rsidRPr="00F973B0" w:rsidRDefault="0042301B" w:rsidP="0042301B">
            <w:pPr>
              <w:adjustRightInd w:val="0"/>
              <w:snapToGrid w:val="0"/>
              <w:textAlignment w:val="baseline"/>
              <w:rPr>
                <w:rFonts w:hAnsi="ＭＳ 明朝"/>
                <w:szCs w:val="21"/>
              </w:rPr>
            </w:pPr>
          </w:p>
        </w:tc>
      </w:tr>
      <w:tr w:rsidR="0042301B" w:rsidRPr="00F973B0" w14:paraId="43BFF983" w14:textId="77777777" w:rsidTr="006B7BE6">
        <w:trPr>
          <w:gridAfter w:val="1"/>
          <w:wAfter w:w="20" w:type="dxa"/>
          <w:trHeight w:val="356"/>
        </w:trPr>
        <w:tc>
          <w:tcPr>
            <w:tcW w:w="10460" w:type="dxa"/>
            <w:shd w:val="clear" w:color="auto" w:fill="auto"/>
          </w:tcPr>
          <w:p w14:paraId="453C5C10" w14:textId="77777777" w:rsidR="0042301B" w:rsidRPr="00C85208" w:rsidRDefault="0042301B" w:rsidP="00775D12">
            <w:pPr>
              <w:pStyle w:val="1d"/>
              <w:numPr>
                <w:ilvl w:val="3"/>
                <w:numId w:val="11"/>
              </w:numPr>
              <w:spacing w:line="240" w:lineRule="auto"/>
              <w:ind w:left="283"/>
              <w:rPr>
                <w:sz w:val="21"/>
                <w:szCs w:val="21"/>
              </w:rPr>
            </w:pPr>
            <w:r w:rsidRPr="00C85208">
              <w:rPr>
                <w:rFonts w:hint="eastAsia"/>
                <w:sz w:val="21"/>
                <w:szCs w:val="21"/>
              </w:rPr>
              <w:t>エネルギー回収型廃棄物処理施設</w:t>
            </w:r>
          </w:p>
          <w:p w14:paraId="69E0666A" w14:textId="77777777" w:rsidR="002660EA" w:rsidRPr="00C85208" w:rsidRDefault="002660EA" w:rsidP="00F741F0">
            <w:pPr>
              <w:spacing w:line="240" w:lineRule="auto"/>
              <w:rPr>
                <w:rFonts w:ascii="HG丸ｺﾞｼｯｸM-PRO" w:hAnsi="HG丸ｺﾞｼｯｸM-PRO"/>
                <w:szCs w:val="21"/>
              </w:rPr>
            </w:pPr>
            <w:r w:rsidRPr="00C85208">
              <w:rPr>
                <w:rFonts w:ascii="HG丸ｺﾞｼｯｸM-PRO" w:hAnsi="HG丸ｺﾞｼｯｸM-PRO" w:hint="eastAsia"/>
                <w:szCs w:val="21"/>
              </w:rPr>
              <w:t>１）処理能力</w:t>
            </w:r>
          </w:p>
          <w:p w14:paraId="3214BB0D" w14:textId="496B6674" w:rsidR="0042301B" w:rsidRPr="00C85208" w:rsidRDefault="002660EA" w:rsidP="00F741F0">
            <w:pPr>
              <w:pStyle w:val="1c"/>
              <w:spacing w:line="240" w:lineRule="auto"/>
              <w:ind w:left="315" w:firstLine="210"/>
              <w:rPr>
                <w:rFonts w:ascii="HG丸ｺﾞｼｯｸM-PRO" w:hAnsi="HG丸ｺﾞｼｯｸM-PRO"/>
                <w:sz w:val="21"/>
                <w:szCs w:val="21"/>
              </w:rPr>
            </w:pPr>
            <w:r w:rsidRPr="00C85208">
              <w:rPr>
                <w:rFonts w:ascii="HG丸ｺﾞｼｯｸM-PRO" w:hAnsi="HG丸ｺﾞｼｯｸM-PRO" w:hint="eastAsia"/>
                <w:sz w:val="21"/>
                <w:szCs w:val="21"/>
              </w:rPr>
              <w:t>指定されたごみ質の範囲内で、公称能力19４t/24h（9７t/24 h×2炉）の処理能力を有すること。年間計画ごみ処理量は、表1.1①、②に示すとおりである。</w:t>
            </w:r>
          </w:p>
          <w:p w14:paraId="60589D4A" w14:textId="77777777" w:rsidR="0042301B" w:rsidRPr="00C85208" w:rsidRDefault="0042301B" w:rsidP="00F741F0">
            <w:pPr>
              <w:pStyle w:val="afffb"/>
              <w:spacing w:line="240" w:lineRule="auto"/>
              <w:rPr>
                <w:rFonts w:ascii="HG丸ｺﾞｼｯｸM-PRO" w:eastAsia="HG丸ｺﾞｼｯｸM-PRO" w:hAnsi="HG丸ｺﾞｼｯｸM-PRO"/>
                <w:sz w:val="21"/>
                <w:szCs w:val="21"/>
              </w:rPr>
            </w:pPr>
            <w:r w:rsidRPr="00C85208">
              <w:rPr>
                <w:rFonts w:ascii="HG丸ｺﾞｼｯｸM-PRO" w:eastAsia="HG丸ｺﾞｼｯｸM-PRO" w:hAnsi="HG丸ｺﾞｼｯｸM-PRO" w:hint="eastAsia"/>
                <w:sz w:val="21"/>
                <w:szCs w:val="21"/>
              </w:rPr>
              <w:t>表</w:t>
            </w:r>
            <w:r w:rsidRPr="00C85208">
              <w:rPr>
                <w:rFonts w:ascii="HG丸ｺﾞｼｯｸM-PRO" w:eastAsia="HG丸ｺﾞｼｯｸM-PRO" w:hAnsi="HG丸ｺﾞｼｯｸM-PRO"/>
                <w:sz w:val="21"/>
                <w:szCs w:val="21"/>
              </w:rPr>
              <w:t>1.1①　計画ごみ量の施設別内訳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2410"/>
            </w:tblGrid>
            <w:tr w:rsidR="002660EA" w:rsidRPr="00C85208" w14:paraId="2DB2D37F" w14:textId="77777777" w:rsidTr="00F65AE6">
              <w:trPr>
                <w:jc w:val="center"/>
              </w:trPr>
              <w:tc>
                <w:tcPr>
                  <w:tcW w:w="3183" w:type="dxa"/>
                  <w:shd w:val="clear" w:color="auto" w:fill="D9D9D9"/>
                </w:tcPr>
                <w:p w14:paraId="4297093B" w14:textId="38463D8B" w:rsidR="002660EA" w:rsidRPr="00C85208" w:rsidRDefault="002660EA" w:rsidP="00F741F0">
                  <w:pPr>
                    <w:spacing w:line="240" w:lineRule="auto"/>
                    <w:jc w:val="center"/>
                    <w:rPr>
                      <w:rFonts w:ascii="HG丸ｺﾞｼｯｸM-PRO" w:hAnsi="HG丸ｺﾞｼｯｸM-PRO"/>
                      <w:szCs w:val="21"/>
                    </w:rPr>
                  </w:pPr>
                  <w:r w:rsidRPr="00C85208">
                    <w:rPr>
                      <w:rFonts w:ascii="HG丸ｺﾞｼｯｸM-PRO" w:hAnsi="HG丸ｺﾞｼｯｸM-PRO" w:hint="eastAsia"/>
                      <w:szCs w:val="21"/>
                    </w:rPr>
                    <w:t>項目</w:t>
                  </w:r>
                </w:p>
              </w:tc>
              <w:tc>
                <w:tcPr>
                  <w:tcW w:w="2410" w:type="dxa"/>
                  <w:shd w:val="clear" w:color="auto" w:fill="D9D9D9"/>
                </w:tcPr>
                <w:p w14:paraId="374A051C" w14:textId="79B3C952" w:rsidR="002660EA" w:rsidRPr="00C85208" w:rsidRDefault="002660EA" w:rsidP="00F741F0">
                  <w:pPr>
                    <w:spacing w:line="240" w:lineRule="auto"/>
                    <w:jc w:val="center"/>
                    <w:rPr>
                      <w:rFonts w:ascii="HG丸ｺﾞｼｯｸM-PRO" w:hAnsi="HG丸ｺﾞｼｯｸM-PRO"/>
                      <w:szCs w:val="21"/>
                    </w:rPr>
                  </w:pPr>
                  <w:r w:rsidRPr="00C85208">
                    <w:rPr>
                      <w:rFonts w:ascii="HG丸ｺﾞｼｯｸM-PRO" w:hAnsi="HG丸ｺﾞｼｯｸM-PRO" w:hint="eastAsia"/>
                      <w:szCs w:val="21"/>
                    </w:rPr>
                    <w:t>年間処理量</w:t>
                  </w:r>
                </w:p>
              </w:tc>
            </w:tr>
            <w:tr w:rsidR="002660EA" w:rsidRPr="00C85208" w14:paraId="21F31AE9" w14:textId="77777777" w:rsidTr="00F65AE6">
              <w:trPr>
                <w:jc w:val="center"/>
              </w:trPr>
              <w:tc>
                <w:tcPr>
                  <w:tcW w:w="3183" w:type="dxa"/>
                  <w:shd w:val="clear" w:color="auto" w:fill="auto"/>
                </w:tcPr>
                <w:p w14:paraId="40687E30" w14:textId="5211EA3C" w:rsidR="002660EA" w:rsidRPr="00C85208" w:rsidRDefault="002660EA" w:rsidP="00F741F0">
                  <w:pPr>
                    <w:spacing w:line="240" w:lineRule="auto"/>
                    <w:jc w:val="center"/>
                    <w:rPr>
                      <w:rFonts w:ascii="HG丸ｺﾞｼｯｸM-PRO" w:hAnsi="HG丸ｺﾞｼｯｸM-PRO"/>
                      <w:szCs w:val="21"/>
                    </w:rPr>
                  </w:pPr>
                  <w:r w:rsidRPr="00C85208">
                    <w:rPr>
                      <w:rFonts w:ascii="HG丸ｺﾞｼｯｸM-PRO" w:hAnsi="HG丸ｺﾞｼｯｸM-PRO" w:hint="eastAsia"/>
                      <w:szCs w:val="21"/>
                    </w:rPr>
                    <w:t>可燃ごみ</w:t>
                  </w:r>
                  <w:r w:rsidRPr="00C85208">
                    <w:rPr>
                      <w:rFonts w:ascii="HG丸ｺﾞｼｯｸM-PRO" w:hAnsi="HG丸ｺﾞｼｯｸM-PRO" w:hint="eastAsia"/>
                      <w:szCs w:val="21"/>
                      <w:vertAlign w:val="superscript"/>
                    </w:rPr>
                    <w:t>※1</w:t>
                  </w:r>
                </w:p>
              </w:tc>
              <w:tc>
                <w:tcPr>
                  <w:tcW w:w="2410" w:type="dxa"/>
                  <w:shd w:val="clear" w:color="auto" w:fill="auto"/>
                </w:tcPr>
                <w:p w14:paraId="03BDC31E" w14:textId="1453D957" w:rsidR="002660EA" w:rsidRPr="00C85208" w:rsidRDefault="002660EA" w:rsidP="00F741F0">
                  <w:pPr>
                    <w:spacing w:line="240" w:lineRule="auto"/>
                    <w:jc w:val="right"/>
                    <w:rPr>
                      <w:rFonts w:ascii="HG丸ｺﾞｼｯｸM-PRO" w:hAnsi="HG丸ｺﾞｼｯｸM-PRO"/>
                      <w:szCs w:val="21"/>
                    </w:rPr>
                  </w:pPr>
                  <w:r w:rsidRPr="00C85208">
                    <w:rPr>
                      <w:rFonts w:ascii="HG丸ｺﾞｼｯｸM-PRO" w:hAnsi="HG丸ｺﾞｼｯｸM-PRO" w:hint="eastAsia"/>
                      <w:szCs w:val="21"/>
                    </w:rPr>
                    <w:t>46,613 t</w:t>
                  </w:r>
                </w:p>
              </w:tc>
            </w:tr>
            <w:tr w:rsidR="002660EA" w:rsidRPr="00C85208" w14:paraId="1D20B9ED" w14:textId="77777777" w:rsidTr="00F65AE6">
              <w:trPr>
                <w:jc w:val="center"/>
              </w:trPr>
              <w:tc>
                <w:tcPr>
                  <w:tcW w:w="3183" w:type="dxa"/>
                  <w:shd w:val="clear" w:color="auto" w:fill="auto"/>
                </w:tcPr>
                <w:p w14:paraId="065C1B4A" w14:textId="35FF930C" w:rsidR="002660EA" w:rsidRPr="00C85208" w:rsidRDefault="002660EA" w:rsidP="00F741F0">
                  <w:pPr>
                    <w:spacing w:line="240" w:lineRule="auto"/>
                    <w:jc w:val="center"/>
                    <w:rPr>
                      <w:rFonts w:ascii="HG丸ｺﾞｼｯｸM-PRO" w:hAnsi="HG丸ｺﾞｼｯｸM-PRO"/>
                      <w:szCs w:val="21"/>
                    </w:rPr>
                  </w:pPr>
                  <w:r w:rsidRPr="00C85208">
                    <w:rPr>
                      <w:rFonts w:ascii="HG丸ｺﾞｼｯｸM-PRO" w:hAnsi="HG丸ｺﾞｼｯｸM-PRO" w:hint="eastAsia"/>
                      <w:szCs w:val="21"/>
                    </w:rPr>
                    <w:t>可燃残さ</w:t>
                  </w:r>
                  <w:r w:rsidRPr="00C85208">
                    <w:rPr>
                      <w:rFonts w:ascii="HG丸ｺﾞｼｯｸM-PRO" w:hAnsi="HG丸ｺﾞｼｯｸM-PRO" w:hint="eastAsia"/>
                      <w:szCs w:val="21"/>
                      <w:vertAlign w:val="superscript"/>
                    </w:rPr>
                    <w:t>※2</w:t>
                  </w:r>
                </w:p>
              </w:tc>
              <w:tc>
                <w:tcPr>
                  <w:tcW w:w="2410" w:type="dxa"/>
                  <w:shd w:val="clear" w:color="auto" w:fill="auto"/>
                </w:tcPr>
                <w:p w14:paraId="168F93AB" w14:textId="28B9142B" w:rsidR="002660EA" w:rsidRPr="00C85208" w:rsidRDefault="002660EA" w:rsidP="00F741F0">
                  <w:pPr>
                    <w:spacing w:line="240" w:lineRule="auto"/>
                    <w:jc w:val="right"/>
                    <w:rPr>
                      <w:rFonts w:ascii="HG丸ｺﾞｼｯｸM-PRO" w:hAnsi="HG丸ｺﾞｼｯｸM-PRO"/>
                      <w:szCs w:val="21"/>
                    </w:rPr>
                  </w:pPr>
                  <w:r w:rsidRPr="00C85208">
                    <w:rPr>
                      <w:rFonts w:ascii="HG丸ｺﾞｼｯｸM-PRO" w:hAnsi="HG丸ｺﾞｼｯｸM-PRO" w:hint="eastAsia"/>
                      <w:szCs w:val="21"/>
                    </w:rPr>
                    <w:t>2,195 t</w:t>
                  </w:r>
                </w:p>
              </w:tc>
            </w:tr>
            <w:tr w:rsidR="002660EA" w:rsidRPr="00C85208" w14:paraId="540496C3" w14:textId="77777777" w:rsidTr="00F65AE6">
              <w:trPr>
                <w:jc w:val="center"/>
              </w:trPr>
              <w:tc>
                <w:tcPr>
                  <w:tcW w:w="3183" w:type="dxa"/>
                  <w:shd w:val="clear" w:color="auto" w:fill="auto"/>
                </w:tcPr>
                <w:p w14:paraId="0B89726C" w14:textId="2BDC7874" w:rsidR="002660EA" w:rsidRPr="00C85208" w:rsidRDefault="002660EA" w:rsidP="00F741F0">
                  <w:pPr>
                    <w:spacing w:line="240" w:lineRule="auto"/>
                    <w:jc w:val="center"/>
                    <w:rPr>
                      <w:rFonts w:ascii="HG丸ｺﾞｼｯｸM-PRO" w:hAnsi="HG丸ｺﾞｼｯｸM-PRO"/>
                      <w:szCs w:val="21"/>
                    </w:rPr>
                  </w:pPr>
                  <w:r w:rsidRPr="00C85208">
                    <w:rPr>
                      <w:rFonts w:ascii="HG丸ｺﾞｼｯｸM-PRO" w:hAnsi="HG丸ｺﾞｼｯｸM-PRO" w:hint="eastAsia"/>
                      <w:szCs w:val="21"/>
                    </w:rPr>
                    <w:t>脱水汚泥・し渣</w:t>
                  </w:r>
                  <w:r w:rsidRPr="00C85208">
                    <w:rPr>
                      <w:rFonts w:ascii="HG丸ｺﾞｼｯｸM-PRO" w:hAnsi="HG丸ｺﾞｼｯｸM-PRO" w:hint="eastAsia"/>
                      <w:szCs w:val="21"/>
                      <w:vertAlign w:val="superscript"/>
                    </w:rPr>
                    <w:t>※3</w:t>
                  </w:r>
                </w:p>
              </w:tc>
              <w:tc>
                <w:tcPr>
                  <w:tcW w:w="2410" w:type="dxa"/>
                  <w:shd w:val="clear" w:color="auto" w:fill="auto"/>
                </w:tcPr>
                <w:p w14:paraId="32F74AFD" w14:textId="4405D7A7" w:rsidR="002660EA" w:rsidRPr="00C85208" w:rsidRDefault="002660EA" w:rsidP="00F741F0">
                  <w:pPr>
                    <w:spacing w:line="240" w:lineRule="auto"/>
                    <w:jc w:val="right"/>
                    <w:rPr>
                      <w:rFonts w:ascii="HG丸ｺﾞｼｯｸM-PRO" w:hAnsi="HG丸ｺﾞｼｯｸM-PRO"/>
                      <w:szCs w:val="21"/>
                    </w:rPr>
                  </w:pPr>
                  <w:r w:rsidRPr="00C85208">
                    <w:rPr>
                      <w:rFonts w:ascii="HG丸ｺﾞｼｯｸM-PRO" w:hAnsi="HG丸ｺﾞｼｯｸM-PRO" w:hint="eastAsia"/>
                      <w:szCs w:val="21"/>
                    </w:rPr>
                    <w:t>2,249 t</w:t>
                  </w:r>
                </w:p>
              </w:tc>
            </w:tr>
            <w:tr w:rsidR="002660EA" w:rsidRPr="00C85208" w14:paraId="2563CFCC" w14:textId="77777777" w:rsidTr="00F65AE6">
              <w:trPr>
                <w:jc w:val="center"/>
              </w:trPr>
              <w:tc>
                <w:tcPr>
                  <w:tcW w:w="3183" w:type="dxa"/>
                  <w:shd w:val="clear" w:color="auto" w:fill="auto"/>
                </w:tcPr>
                <w:p w14:paraId="4F18A249" w14:textId="5562D170" w:rsidR="002660EA" w:rsidRPr="00C85208" w:rsidRDefault="002660EA" w:rsidP="00F741F0">
                  <w:pPr>
                    <w:spacing w:line="240" w:lineRule="auto"/>
                    <w:jc w:val="center"/>
                    <w:rPr>
                      <w:rFonts w:ascii="HG丸ｺﾞｼｯｸM-PRO" w:hAnsi="HG丸ｺﾞｼｯｸM-PRO"/>
                      <w:szCs w:val="21"/>
                    </w:rPr>
                  </w:pPr>
                  <w:r w:rsidRPr="00C85208">
                    <w:rPr>
                      <w:rFonts w:ascii="HG丸ｺﾞｼｯｸM-PRO" w:hAnsi="HG丸ｺﾞｼｯｸM-PRO" w:hint="eastAsia"/>
                      <w:szCs w:val="21"/>
                    </w:rPr>
                    <w:t>災害廃棄物</w:t>
                  </w:r>
                  <w:r w:rsidRPr="00C85208">
                    <w:rPr>
                      <w:rFonts w:ascii="HG丸ｺﾞｼｯｸM-PRO" w:hAnsi="HG丸ｺﾞｼｯｸM-PRO" w:hint="eastAsia"/>
                      <w:szCs w:val="21"/>
                      <w:vertAlign w:val="superscript"/>
                    </w:rPr>
                    <w:t>※４</w:t>
                  </w:r>
                </w:p>
              </w:tc>
              <w:tc>
                <w:tcPr>
                  <w:tcW w:w="2410" w:type="dxa"/>
                  <w:shd w:val="clear" w:color="auto" w:fill="auto"/>
                </w:tcPr>
                <w:p w14:paraId="7F16B67D" w14:textId="4B0994B2" w:rsidR="002660EA" w:rsidRPr="00C85208" w:rsidRDefault="002660EA" w:rsidP="00F741F0">
                  <w:pPr>
                    <w:spacing w:line="240" w:lineRule="auto"/>
                    <w:jc w:val="right"/>
                    <w:rPr>
                      <w:rFonts w:ascii="HG丸ｺﾞｼｯｸM-PRO" w:hAnsi="HG丸ｺﾞｼｯｸM-PRO"/>
                      <w:szCs w:val="21"/>
                    </w:rPr>
                  </w:pPr>
                  <w:r w:rsidRPr="00C85208">
                    <w:rPr>
                      <w:rFonts w:ascii="HG丸ｺﾞｼｯｸM-PRO" w:hAnsi="HG丸ｺﾞｼｯｸM-PRO" w:hint="eastAsia"/>
                      <w:szCs w:val="21"/>
                    </w:rPr>
                    <w:t>880 t</w:t>
                  </w:r>
                </w:p>
              </w:tc>
            </w:tr>
          </w:tbl>
          <w:p w14:paraId="43D2A679" w14:textId="77777777" w:rsidR="002660EA" w:rsidRPr="00C85208" w:rsidRDefault="002660EA" w:rsidP="00F741F0">
            <w:pPr>
              <w:spacing w:line="240" w:lineRule="auto"/>
              <w:ind w:leftChars="350" w:left="1455" w:hangingChars="343" w:hanging="720"/>
              <w:rPr>
                <w:rFonts w:ascii="HG丸ｺﾞｼｯｸM-PRO" w:hAnsi="HG丸ｺﾞｼｯｸM-PRO"/>
                <w:szCs w:val="21"/>
              </w:rPr>
            </w:pPr>
            <w:r w:rsidRPr="00C85208">
              <w:rPr>
                <w:rFonts w:ascii="HG丸ｺﾞｼｯｸM-PRO" w:hAnsi="HG丸ｺﾞｼｯｸM-PRO" w:hint="eastAsia"/>
                <w:szCs w:val="21"/>
              </w:rPr>
              <w:t xml:space="preserve">　※1：家庭系可燃ごみ、事業系可燃ごみ。現在、江南市、大口町及び扶桑町（江南丹羽環境管理組合）において家庭系廃プラスチック類は資源ごみとして収集されているが、新施設稼働後は可燃ごみとして収集される。</w:t>
            </w:r>
          </w:p>
          <w:p w14:paraId="0349521E" w14:textId="77777777" w:rsidR="002660EA" w:rsidRPr="00C85208" w:rsidRDefault="002660EA" w:rsidP="00F741F0">
            <w:pPr>
              <w:spacing w:line="240" w:lineRule="auto"/>
              <w:ind w:leftChars="350" w:left="1455" w:hangingChars="343" w:hanging="720"/>
              <w:rPr>
                <w:rFonts w:ascii="HG丸ｺﾞｼｯｸM-PRO" w:hAnsi="HG丸ｺﾞｼｯｸM-PRO"/>
                <w:szCs w:val="21"/>
              </w:rPr>
            </w:pPr>
            <w:r w:rsidRPr="00C85208">
              <w:rPr>
                <w:rFonts w:ascii="HG丸ｺﾞｼｯｸM-PRO" w:hAnsi="HG丸ｺﾞｼｯｸM-PRO" w:hint="eastAsia"/>
                <w:szCs w:val="21"/>
              </w:rPr>
              <w:t xml:space="preserve">　※2：マテリアルリサイクル推進施設で処理した可燃残さ</w:t>
            </w:r>
          </w:p>
          <w:p w14:paraId="2EDFFA6D" w14:textId="77777777" w:rsidR="002660EA" w:rsidRPr="00C85208" w:rsidRDefault="002660EA" w:rsidP="00F741F0">
            <w:pPr>
              <w:spacing w:line="240" w:lineRule="auto"/>
              <w:ind w:leftChars="350" w:left="1455" w:hangingChars="343" w:hanging="720"/>
              <w:rPr>
                <w:rFonts w:ascii="HG丸ｺﾞｼｯｸM-PRO" w:hAnsi="HG丸ｺﾞｼｯｸM-PRO"/>
                <w:szCs w:val="21"/>
              </w:rPr>
            </w:pPr>
            <w:r w:rsidRPr="00C85208">
              <w:rPr>
                <w:rFonts w:ascii="HG丸ｺﾞｼｯｸM-PRO" w:hAnsi="HG丸ｺﾞｼｯｸM-PRO" w:hint="eastAsia"/>
                <w:szCs w:val="21"/>
              </w:rPr>
              <w:lastRenderedPageBreak/>
              <w:t xml:space="preserve">　※3：愛北広域事務組合の愛北クリーンセンターから排出される脱水汚泥とし渣</w:t>
            </w:r>
          </w:p>
          <w:p w14:paraId="619703E9" w14:textId="77777777" w:rsidR="002660EA" w:rsidRPr="00C85208" w:rsidRDefault="002660EA" w:rsidP="00F741F0">
            <w:pPr>
              <w:spacing w:line="240" w:lineRule="auto"/>
              <w:ind w:leftChars="650" w:left="1455" w:hangingChars="43" w:hanging="90"/>
              <w:rPr>
                <w:rFonts w:ascii="HG丸ｺﾞｼｯｸM-PRO" w:hAnsi="HG丸ｺﾞｼｯｸM-PRO"/>
                <w:szCs w:val="21"/>
              </w:rPr>
            </w:pPr>
            <w:r w:rsidRPr="00C85208">
              <w:rPr>
                <w:rFonts w:ascii="HG丸ｺﾞｼｯｸM-PRO" w:hAnsi="HG丸ｺﾞｼｯｸM-PRO" w:hint="eastAsia"/>
                <w:szCs w:val="21"/>
              </w:rPr>
              <w:t>なお、令和25年度以降直接投入後は「脱水汚泥・し渣2,249トン/年」に代わり、「し渣62.4トン/年」、「油脂分の多い脱水汚泥36トン/年」が搬入される計画である。</w:t>
            </w:r>
          </w:p>
          <w:p w14:paraId="797DEA17" w14:textId="77777777" w:rsidR="002660EA" w:rsidRPr="00C85208" w:rsidRDefault="002660EA" w:rsidP="00F741F0">
            <w:pPr>
              <w:spacing w:line="240" w:lineRule="auto"/>
              <w:ind w:leftChars="350" w:left="1455" w:hangingChars="343" w:hanging="720"/>
              <w:rPr>
                <w:rFonts w:ascii="HG丸ｺﾞｼｯｸM-PRO" w:hAnsi="HG丸ｺﾞｼｯｸM-PRO"/>
                <w:szCs w:val="21"/>
              </w:rPr>
            </w:pPr>
            <w:r w:rsidRPr="00C85208">
              <w:rPr>
                <w:rFonts w:ascii="HG丸ｺﾞｼｯｸM-PRO" w:hAnsi="HG丸ｺﾞｼｯｸM-PRO" w:hint="eastAsia"/>
                <w:szCs w:val="21"/>
              </w:rPr>
              <w:t xml:space="preserve">　※4：約2,640 t/年を約３年間で処理、日量2.41t/日</w:t>
            </w:r>
          </w:p>
          <w:p w14:paraId="0A6ACD9E" w14:textId="77777777" w:rsidR="0042301B" w:rsidRPr="00C85208" w:rsidRDefault="0042301B" w:rsidP="00F741F0">
            <w:pPr>
              <w:spacing w:line="240" w:lineRule="auto"/>
              <w:ind w:leftChars="350" w:left="1455" w:hangingChars="343" w:hanging="720"/>
              <w:rPr>
                <w:rFonts w:ascii="HG丸ｺﾞｼｯｸM-PRO" w:hAnsi="HG丸ｺﾞｼｯｸM-PRO"/>
                <w:szCs w:val="21"/>
              </w:rPr>
            </w:pPr>
          </w:p>
          <w:p w14:paraId="3E5EEC62" w14:textId="77777777" w:rsidR="0042301B" w:rsidRPr="00C85208" w:rsidRDefault="0042301B" w:rsidP="00F741F0">
            <w:pPr>
              <w:spacing w:line="240" w:lineRule="auto"/>
              <w:jc w:val="center"/>
              <w:rPr>
                <w:rFonts w:ascii="HG丸ｺﾞｼｯｸM-PRO" w:hAnsi="HG丸ｺﾞｼｯｸM-PRO"/>
                <w:szCs w:val="21"/>
              </w:rPr>
            </w:pPr>
            <w:r w:rsidRPr="00C85208">
              <w:rPr>
                <w:rFonts w:ascii="HG丸ｺﾞｼｯｸM-PRO" w:hAnsi="HG丸ｺﾞｼｯｸM-PRO" w:hint="eastAsia"/>
                <w:szCs w:val="21"/>
              </w:rPr>
              <w:t>表</w:t>
            </w:r>
            <w:r w:rsidRPr="00C85208">
              <w:rPr>
                <w:rFonts w:ascii="HG丸ｺﾞｼｯｸM-PRO" w:hAnsi="HG丸ｺﾞｼｯｸM-PRO"/>
                <w:szCs w:val="21"/>
              </w:rPr>
              <w:t>1.1②　年度別ごみ量</w:t>
            </w:r>
          </w:p>
          <w:p w14:paraId="5A9F381A" w14:textId="77777777" w:rsidR="0042301B" w:rsidRPr="00C85208" w:rsidRDefault="0042301B" w:rsidP="00F741F0">
            <w:pPr>
              <w:spacing w:line="240" w:lineRule="auto"/>
              <w:jc w:val="right"/>
              <w:rPr>
                <w:rFonts w:ascii="HG丸ｺﾞｼｯｸM-PRO" w:hAnsi="HG丸ｺﾞｼｯｸM-PRO"/>
                <w:szCs w:val="21"/>
              </w:rPr>
            </w:pPr>
            <w:r w:rsidRPr="00C85208">
              <w:rPr>
                <w:rFonts w:ascii="HG丸ｺﾞｼｯｸM-PRO" w:hAnsi="HG丸ｺﾞｼｯｸM-PRO" w:hint="eastAsia"/>
                <w:szCs w:val="21"/>
              </w:rPr>
              <w:t>（単位：</w:t>
            </w:r>
            <w:r w:rsidRPr="00C85208">
              <w:rPr>
                <w:rFonts w:ascii="HG丸ｺﾞｼｯｸM-PRO" w:hAnsi="HG丸ｺﾞｼｯｸM-PRO"/>
                <w:szCs w:val="21"/>
              </w:rPr>
              <w:t>t）</w:t>
            </w:r>
          </w:p>
          <w:tbl>
            <w:tblPr>
              <w:tblW w:w="8009" w:type="dxa"/>
              <w:jc w:val="center"/>
              <w:tblCellMar>
                <w:left w:w="99" w:type="dxa"/>
                <w:right w:w="99" w:type="dxa"/>
              </w:tblCellMar>
              <w:tblLook w:val="04A0" w:firstRow="1" w:lastRow="0" w:firstColumn="1" w:lastColumn="0" w:noHBand="0" w:noVBand="1"/>
            </w:tblPr>
            <w:tblGrid>
              <w:gridCol w:w="1541"/>
              <w:gridCol w:w="1541"/>
              <w:gridCol w:w="1541"/>
              <w:gridCol w:w="1542"/>
              <w:gridCol w:w="1844"/>
            </w:tblGrid>
            <w:tr w:rsidR="00696E6E" w:rsidRPr="00C85208" w14:paraId="1008825E" w14:textId="77777777" w:rsidTr="00F65AE6">
              <w:trPr>
                <w:trHeight w:val="20"/>
                <w:jc w:val="center"/>
              </w:trPr>
              <w:tc>
                <w:tcPr>
                  <w:tcW w:w="1541" w:type="dxa"/>
                  <w:tcBorders>
                    <w:top w:val="single" w:sz="4" w:space="0" w:color="auto"/>
                    <w:left w:val="single" w:sz="4" w:space="0" w:color="auto"/>
                    <w:bottom w:val="single" w:sz="4" w:space="0" w:color="auto"/>
                    <w:right w:val="single" w:sz="4" w:space="0" w:color="auto"/>
                  </w:tcBorders>
                  <w:shd w:val="clear" w:color="000000" w:fill="D9D9D9"/>
                  <w:hideMark/>
                </w:tcPr>
                <w:p w14:paraId="293828BF" w14:textId="30DF2EC1" w:rsidR="002660EA" w:rsidRPr="00C85208" w:rsidRDefault="002660EA" w:rsidP="00F741F0">
                  <w:pPr>
                    <w:widowControl/>
                    <w:spacing w:line="240" w:lineRule="auto"/>
                    <w:jc w:val="center"/>
                    <w:rPr>
                      <w:rFonts w:ascii="HG丸ｺﾞｼｯｸM-PRO" w:hAnsi="HG丸ｺﾞｼｯｸM-PRO" w:cs="ＭＳ Ｐゴシック"/>
                      <w:b/>
                      <w:bCs/>
                      <w:szCs w:val="21"/>
                    </w:rPr>
                  </w:pPr>
                  <w:r w:rsidRPr="00C85208">
                    <w:rPr>
                      <w:rFonts w:ascii="HG丸ｺﾞｼｯｸM-PRO" w:hAnsi="HG丸ｺﾞｼｯｸM-PRO" w:hint="eastAsia"/>
                      <w:b/>
                      <w:bCs/>
                      <w:szCs w:val="21"/>
                    </w:rPr>
                    <w:t>年度</w:t>
                  </w:r>
                </w:p>
              </w:tc>
              <w:tc>
                <w:tcPr>
                  <w:tcW w:w="1541" w:type="dxa"/>
                  <w:tcBorders>
                    <w:top w:val="single" w:sz="4" w:space="0" w:color="auto"/>
                    <w:left w:val="nil"/>
                    <w:bottom w:val="single" w:sz="4" w:space="0" w:color="auto"/>
                    <w:right w:val="single" w:sz="4" w:space="0" w:color="auto"/>
                  </w:tcBorders>
                  <w:shd w:val="clear" w:color="000000" w:fill="D9D9D9"/>
                  <w:hideMark/>
                </w:tcPr>
                <w:p w14:paraId="6A7FDF0E" w14:textId="7D11646C" w:rsidR="002660EA" w:rsidRPr="00C85208" w:rsidRDefault="002660EA" w:rsidP="00F741F0">
                  <w:pPr>
                    <w:widowControl/>
                    <w:spacing w:line="240" w:lineRule="auto"/>
                    <w:jc w:val="center"/>
                    <w:rPr>
                      <w:rFonts w:ascii="HG丸ｺﾞｼｯｸM-PRO" w:hAnsi="HG丸ｺﾞｼｯｸM-PRO" w:cs="ＭＳ Ｐゴシック"/>
                      <w:b/>
                      <w:bCs/>
                      <w:szCs w:val="21"/>
                    </w:rPr>
                  </w:pPr>
                  <w:r w:rsidRPr="00C85208">
                    <w:rPr>
                      <w:rFonts w:ascii="HG丸ｺﾞｼｯｸM-PRO" w:hAnsi="HG丸ｺﾞｼｯｸM-PRO" w:hint="eastAsia"/>
                      <w:b/>
                      <w:bCs/>
                      <w:szCs w:val="21"/>
                    </w:rPr>
                    <w:t>可燃ごみ</w:t>
                  </w:r>
                </w:p>
              </w:tc>
              <w:tc>
                <w:tcPr>
                  <w:tcW w:w="1541" w:type="dxa"/>
                  <w:tcBorders>
                    <w:top w:val="single" w:sz="4" w:space="0" w:color="auto"/>
                    <w:left w:val="nil"/>
                    <w:bottom w:val="single" w:sz="4" w:space="0" w:color="auto"/>
                    <w:right w:val="single" w:sz="4" w:space="0" w:color="auto"/>
                  </w:tcBorders>
                  <w:shd w:val="clear" w:color="000000" w:fill="D9D9D9"/>
                  <w:hideMark/>
                </w:tcPr>
                <w:p w14:paraId="469D1AB7" w14:textId="1F4679EC" w:rsidR="002660EA" w:rsidRPr="00C85208" w:rsidRDefault="002660EA" w:rsidP="00F741F0">
                  <w:pPr>
                    <w:widowControl/>
                    <w:spacing w:line="240" w:lineRule="auto"/>
                    <w:jc w:val="center"/>
                    <w:rPr>
                      <w:rFonts w:ascii="HG丸ｺﾞｼｯｸM-PRO" w:hAnsi="HG丸ｺﾞｼｯｸM-PRO" w:cs="ＭＳ Ｐゴシック"/>
                      <w:szCs w:val="21"/>
                    </w:rPr>
                  </w:pPr>
                  <w:r w:rsidRPr="00C85208">
                    <w:rPr>
                      <w:rFonts w:ascii="HG丸ｺﾞｼｯｸM-PRO" w:hAnsi="HG丸ｺﾞｼｯｸM-PRO" w:hint="eastAsia"/>
                      <w:szCs w:val="21"/>
                    </w:rPr>
                    <w:t>可燃残さ</w:t>
                  </w:r>
                </w:p>
              </w:tc>
              <w:tc>
                <w:tcPr>
                  <w:tcW w:w="1542" w:type="dxa"/>
                  <w:tcBorders>
                    <w:top w:val="single" w:sz="4" w:space="0" w:color="auto"/>
                    <w:left w:val="nil"/>
                    <w:bottom w:val="single" w:sz="4" w:space="0" w:color="auto"/>
                    <w:right w:val="single" w:sz="4" w:space="0" w:color="auto"/>
                  </w:tcBorders>
                  <w:shd w:val="clear" w:color="000000" w:fill="D9D9D9"/>
                  <w:hideMark/>
                </w:tcPr>
                <w:p w14:paraId="6E2CD532" w14:textId="7EDCE7B2" w:rsidR="002660EA" w:rsidRPr="00C85208" w:rsidRDefault="002660EA" w:rsidP="00F741F0">
                  <w:pPr>
                    <w:widowControl/>
                    <w:spacing w:line="240" w:lineRule="auto"/>
                    <w:jc w:val="center"/>
                    <w:rPr>
                      <w:rFonts w:ascii="HG丸ｺﾞｼｯｸM-PRO" w:hAnsi="HG丸ｺﾞｼｯｸM-PRO" w:cs="ＭＳ Ｐゴシック"/>
                      <w:szCs w:val="21"/>
                    </w:rPr>
                  </w:pPr>
                  <w:r w:rsidRPr="00C85208">
                    <w:rPr>
                      <w:rFonts w:ascii="HG丸ｺﾞｼｯｸM-PRO" w:hAnsi="HG丸ｺﾞｼｯｸM-PRO" w:hint="eastAsia"/>
                      <w:szCs w:val="21"/>
                    </w:rPr>
                    <w:t>脱水汚泥</w:t>
                  </w:r>
                </w:p>
                <w:p w14:paraId="4681B545" w14:textId="7BB1832F" w:rsidR="002660EA" w:rsidRPr="00C85208" w:rsidRDefault="002660EA" w:rsidP="00F741F0">
                  <w:pPr>
                    <w:widowControl/>
                    <w:spacing w:line="240" w:lineRule="auto"/>
                    <w:jc w:val="center"/>
                    <w:rPr>
                      <w:rFonts w:ascii="HG丸ｺﾞｼｯｸM-PRO" w:hAnsi="HG丸ｺﾞｼｯｸM-PRO" w:cs="ＭＳ Ｐゴシック"/>
                      <w:szCs w:val="21"/>
                    </w:rPr>
                  </w:pPr>
                  <w:r w:rsidRPr="00C85208">
                    <w:rPr>
                      <w:rFonts w:ascii="HG丸ｺﾞｼｯｸM-PRO" w:hAnsi="HG丸ｺﾞｼｯｸM-PRO" w:cs="ＭＳ Ｐゴシック" w:hint="eastAsia"/>
                      <w:szCs w:val="21"/>
                    </w:rPr>
                    <w:t>し渣</w:t>
                  </w:r>
                </w:p>
              </w:tc>
              <w:tc>
                <w:tcPr>
                  <w:tcW w:w="1844" w:type="dxa"/>
                  <w:tcBorders>
                    <w:top w:val="single" w:sz="4" w:space="0" w:color="auto"/>
                    <w:left w:val="nil"/>
                    <w:bottom w:val="single" w:sz="4" w:space="0" w:color="auto"/>
                    <w:right w:val="single" w:sz="4" w:space="0" w:color="auto"/>
                  </w:tcBorders>
                  <w:shd w:val="clear" w:color="000000" w:fill="D9D9D9"/>
                  <w:hideMark/>
                </w:tcPr>
                <w:p w14:paraId="791404C9" w14:textId="64029516" w:rsidR="002660EA" w:rsidRPr="00C85208" w:rsidRDefault="002660EA" w:rsidP="00F741F0">
                  <w:pPr>
                    <w:widowControl/>
                    <w:spacing w:line="240" w:lineRule="auto"/>
                    <w:jc w:val="center"/>
                    <w:rPr>
                      <w:rFonts w:ascii="HG丸ｺﾞｼｯｸM-PRO" w:hAnsi="HG丸ｺﾞｼｯｸM-PRO" w:cs="ＭＳ Ｐゴシック"/>
                      <w:szCs w:val="21"/>
                    </w:rPr>
                  </w:pPr>
                  <w:r w:rsidRPr="00C85208">
                    <w:rPr>
                      <w:rFonts w:ascii="HG丸ｺﾞｼｯｸM-PRO" w:hAnsi="HG丸ｺﾞｼｯｸM-PRO" w:hint="eastAsia"/>
                      <w:szCs w:val="21"/>
                    </w:rPr>
                    <w:t>年度</w:t>
                  </w:r>
                </w:p>
              </w:tc>
            </w:tr>
            <w:tr w:rsidR="00B41D37" w:rsidRPr="00C85208" w14:paraId="00745BE0" w14:textId="77777777" w:rsidTr="00916704">
              <w:trPr>
                <w:trHeight w:val="20"/>
                <w:jc w:val="center"/>
              </w:trPr>
              <w:tc>
                <w:tcPr>
                  <w:tcW w:w="1541" w:type="dxa"/>
                  <w:tcBorders>
                    <w:top w:val="nil"/>
                    <w:left w:val="single" w:sz="4" w:space="0" w:color="auto"/>
                    <w:bottom w:val="single" w:sz="4" w:space="0" w:color="auto"/>
                    <w:right w:val="single" w:sz="4" w:space="0" w:color="auto"/>
                  </w:tcBorders>
                  <w:shd w:val="clear" w:color="auto" w:fill="auto"/>
                  <w:hideMark/>
                </w:tcPr>
                <w:p w14:paraId="317E00A1" w14:textId="17562532" w:rsidR="002660EA" w:rsidRPr="00C85208" w:rsidRDefault="002660EA" w:rsidP="00F741F0">
                  <w:pPr>
                    <w:widowControl/>
                    <w:spacing w:line="240" w:lineRule="auto"/>
                    <w:jc w:val="center"/>
                    <w:rPr>
                      <w:rFonts w:ascii="HG丸ｺﾞｼｯｸM-PRO" w:hAnsi="HG丸ｺﾞｼｯｸM-PRO" w:cs="ＭＳ Ｐゴシック"/>
                      <w:szCs w:val="21"/>
                    </w:rPr>
                  </w:pPr>
                  <w:r w:rsidRPr="00C85208">
                    <w:rPr>
                      <w:rFonts w:ascii="HG丸ｺﾞｼｯｸM-PRO" w:hAnsi="HG丸ｺﾞｼｯｸM-PRO" w:hint="eastAsia"/>
                      <w:szCs w:val="21"/>
                    </w:rPr>
                    <w:t>令和10年度</w:t>
                  </w:r>
                </w:p>
              </w:tc>
              <w:tc>
                <w:tcPr>
                  <w:tcW w:w="1541" w:type="dxa"/>
                  <w:tcBorders>
                    <w:top w:val="nil"/>
                    <w:left w:val="nil"/>
                    <w:bottom w:val="single" w:sz="4" w:space="0" w:color="auto"/>
                    <w:right w:val="single" w:sz="4" w:space="0" w:color="auto"/>
                  </w:tcBorders>
                  <w:shd w:val="clear" w:color="auto" w:fill="auto"/>
                  <w:hideMark/>
                </w:tcPr>
                <w:p w14:paraId="49EAE7F8" w14:textId="5EDD9AFF" w:rsidR="002660EA" w:rsidRPr="00C85208" w:rsidRDefault="002660EA" w:rsidP="00F741F0">
                  <w:pPr>
                    <w:widowControl/>
                    <w:spacing w:line="240" w:lineRule="auto"/>
                    <w:jc w:val="right"/>
                    <w:rPr>
                      <w:rFonts w:ascii="HG丸ｺﾞｼｯｸM-PRO" w:hAnsi="HG丸ｺﾞｼｯｸM-PRO" w:cs="ＭＳ Ｐゴシック"/>
                      <w:szCs w:val="21"/>
                    </w:rPr>
                  </w:pPr>
                  <w:r w:rsidRPr="00C85208">
                    <w:rPr>
                      <w:rFonts w:ascii="HG丸ｺﾞｼｯｸM-PRO" w:hAnsi="HG丸ｺﾞｼｯｸM-PRO" w:hint="eastAsia"/>
                      <w:szCs w:val="21"/>
                    </w:rPr>
                    <w:t>46,613</w:t>
                  </w:r>
                </w:p>
              </w:tc>
              <w:tc>
                <w:tcPr>
                  <w:tcW w:w="1541" w:type="dxa"/>
                  <w:tcBorders>
                    <w:top w:val="nil"/>
                    <w:left w:val="nil"/>
                    <w:bottom w:val="single" w:sz="4" w:space="0" w:color="auto"/>
                    <w:right w:val="single" w:sz="4" w:space="0" w:color="auto"/>
                  </w:tcBorders>
                  <w:shd w:val="clear" w:color="auto" w:fill="auto"/>
                  <w:hideMark/>
                </w:tcPr>
                <w:p w14:paraId="53D1F9DF" w14:textId="76900C70" w:rsidR="002660EA" w:rsidRPr="00C85208" w:rsidRDefault="002660EA" w:rsidP="00F741F0">
                  <w:pPr>
                    <w:widowControl/>
                    <w:spacing w:line="240" w:lineRule="auto"/>
                    <w:jc w:val="right"/>
                    <w:rPr>
                      <w:rFonts w:ascii="HG丸ｺﾞｼｯｸM-PRO" w:hAnsi="HG丸ｺﾞｼｯｸM-PRO" w:cs="ＭＳ Ｐゴシック"/>
                      <w:szCs w:val="21"/>
                    </w:rPr>
                  </w:pPr>
                  <w:r w:rsidRPr="00C85208">
                    <w:rPr>
                      <w:rFonts w:ascii="HG丸ｺﾞｼｯｸM-PRO" w:hAnsi="HG丸ｺﾞｼｯｸM-PRO" w:hint="eastAsia"/>
                      <w:szCs w:val="21"/>
                    </w:rPr>
                    <w:t>2,195</w:t>
                  </w:r>
                </w:p>
              </w:tc>
              <w:tc>
                <w:tcPr>
                  <w:tcW w:w="1542" w:type="dxa"/>
                  <w:vMerge w:val="restart"/>
                  <w:tcBorders>
                    <w:top w:val="nil"/>
                    <w:left w:val="single" w:sz="4" w:space="0" w:color="auto"/>
                    <w:bottom w:val="single" w:sz="4" w:space="0" w:color="000000"/>
                    <w:right w:val="single" w:sz="4" w:space="0" w:color="auto"/>
                  </w:tcBorders>
                  <w:shd w:val="clear" w:color="auto" w:fill="auto"/>
                  <w:vAlign w:val="center"/>
                  <w:hideMark/>
                </w:tcPr>
                <w:p w14:paraId="6C7295F3" w14:textId="0F3A22CC" w:rsidR="002660EA" w:rsidRPr="00C85208" w:rsidRDefault="002660EA" w:rsidP="00916704">
                  <w:pPr>
                    <w:widowControl/>
                    <w:spacing w:line="240" w:lineRule="auto"/>
                    <w:jc w:val="right"/>
                    <w:rPr>
                      <w:rFonts w:ascii="HG丸ｺﾞｼｯｸM-PRO" w:hAnsi="HG丸ｺﾞｼｯｸM-PRO" w:cs="ＭＳ Ｐゴシック"/>
                      <w:szCs w:val="21"/>
                    </w:rPr>
                  </w:pPr>
                  <w:r w:rsidRPr="00C85208">
                    <w:rPr>
                      <w:rFonts w:ascii="HG丸ｺﾞｼｯｸM-PRO" w:hAnsi="HG丸ｺﾞｼｯｸM-PRO" w:hint="eastAsia"/>
                      <w:szCs w:val="21"/>
                    </w:rPr>
                    <w:t>2,249</w:t>
                  </w:r>
                </w:p>
                <w:p w14:paraId="396BC59D" w14:textId="183CB82F" w:rsidR="002660EA" w:rsidRPr="00C85208" w:rsidRDefault="002660EA" w:rsidP="00916704">
                  <w:pPr>
                    <w:widowControl/>
                    <w:spacing w:line="240" w:lineRule="auto"/>
                    <w:jc w:val="right"/>
                    <w:rPr>
                      <w:rFonts w:ascii="HG丸ｺﾞｼｯｸM-PRO" w:hAnsi="HG丸ｺﾞｼｯｸM-PRO" w:cs="ＭＳ Ｐゴシック"/>
                      <w:szCs w:val="21"/>
                    </w:rPr>
                  </w:pPr>
                </w:p>
              </w:tc>
              <w:tc>
                <w:tcPr>
                  <w:tcW w:w="1844" w:type="dxa"/>
                  <w:tcBorders>
                    <w:top w:val="nil"/>
                    <w:left w:val="nil"/>
                    <w:bottom w:val="single" w:sz="4" w:space="0" w:color="auto"/>
                    <w:right w:val="single" w:sz="4" w:space="0" w:color="auto"/>
                  </w:tcBorders>
                  <w:shd w:val="clear" w:color="auto" w:fill="auto"/>
                  <w:hideMark/>
                </w:tcPr>
                <w:p w14:paraId="7688FD8F" w14:textId="44559432" w:rsidR="002660EA" w:rsidRPr="00C85208" w:rsidRDefault="002660EA" w:rsidP="00F741F0">
                  <w:pPr>
                    <w:widowControl/>
                    <w:spacing w:line="240" w:lineRule="auto"/>
                    <w:jc w:val="right"/>
                    <w:rPr>
                      <w:rFonts w:ascii="HG丸ｺﾞｼｯｸM-PRO" w:hAnsi="HG丸ｺﾞｼｯｸM-PRO" w:cs="ＭＳ Ｐゴシック"/>
                      <w:szCs w:val="21"/>
                    </w:rPr>
                  </w:pPr>
                  <w:r w:rsidRPr="00C85208">
                    <w:rPr>
                      <w:rFonts w:ascii="HG丸ｺﾞｼｯｸM-PRO" w:hAnsi="HG丸ｺﾞｼｯｸM-PRO" w:hint="eastAsia"/>
                      <w:szCs w:val="21"/>
                    </w:rPr>
                    <w:t>51,057</w:t>
                  </w:r>
                </w:p>
              </w:tc>
            </w:tr>
            <w:tr w:rsidR="00B41D37" w:rsidRPr="00C85208" w14:paraId="31DE9A05" w14:textId="77777777" w:rsidTr="00B41D37">
              <w:trPr>
                <w:trHeight w:val="20"/>
                <w:jc w:val="center"/>
              </w:trPr>
              <w:tc>
                <w:tcPr>
                  <w:tcW w:w="1541" w:type="dxa"/>
                  <w:tcBorders>
                    <w:top w:val="nil"/>
                    <w:left w:val="single" w:sz="4" w:space="0" w:color="auto"/>
                    <w:bottom w:val="single" w:sz="4" w:space="0" w:color="auto"/>
                    <w:right w:val="single" w:sz="4" w:space="0" w:color="auto"/>
                  </w:tcBorders>
                  <w:shd w:val="clear" w:color="auto" w:fill="auto"/>
                  <w:hideMark/>
                </w:tcPr>
                <w:p w14:paraId="0AF55CD8" w14:textId="2BD8EAB6" w:rsidR="002660EA" w:rsidRPr="00C85208" w:rsidRDefault="002660EA" w:rsidP="00F741F0">
                  <w:pPr>
                    <w:widowControl/>
                    <w:spacing w:line="240" w:lineRule="auto"/>
                    <w:jc w:val="center"/>
                    <w:rPr>
                      <w:rFonts w:ascii="HG丸ｺﾞｼｯｸM-PRO" w:hAnsi="HG丸ｺﾞｼｯｸM-PRO" w:cs="ＭＳ Ｐゴシック"/>
                      <w:szCs w:val="21"/>
                    </w:rPr>
                  </w:pPr>
                  <w:r w:rsidRPr="00C85208">
                    <w:rPr>
                      <w:rFonts w:ascii="HG丸ｺﾞｼｯｸM-PRO" w:hAnsi="HG丸ｺﾞｼｯｸM-PRO" w:hint="eastAsia"/>
                      <w:szCs w:val="21"/>
                    </w:rPr>
                    <w:t>令和11年度</w:t>
                  </w:r>
                </w:p>
              </w:tc>
              <w:tc>
                <w:tcPr>
                  <w:tcW w:w="1541" w:type="dxa"/>
                  <w:tcBorders>
                    <w:top w:val="nil"/>
                    <w:left w:val="nil"/>
                    <w:bottom w:val="single" w:sz="4" w:space="0" w:color="auto"/>
                    <w:right w:val="single" w:sz="4" w:space="0" w:color="auto"/>
                  </w:tcBorders>
                  <w:shd w:val="clear" w:color="auto" w:fill="auto"/>
                  <w:hideMark/>
                </w:tcPr>
                <w:p w14:paraId="01F7945A" w14:textId="3BB11212" w:rsidR="002660EA" w:rsidRPr="00C85208" w:rsidRDefault="002660EA" w:rsidP="00F741F0">
                  <w:pPr>
                    <w:widowControl/>
                    <w:spacing w:line="240" w:lineRule="auto"/>
                    <w:jc w:val="right"/>
                    <w:rPr>
                      <w:rFonts w:ascii="HG丸ｺﾞｼｯｸM-PRO" w:hAnsi="HG丸ｺﾞｼｯｸM-PRO" w:cs="ＭＳ Ｐゴシック"/>
                      <w:szCs w:val="21"/>
                    </w:rPr>
                  </w:pPr>
                  <w:r w:rsidRPr="00C85208">
                    <w:rPr>
                      <w:rFonts w:ascii="HG丸ｺﾞｼｯｸM-PRO" w:hAnsi="HG丸ｺﾞｼｯｸM-PRO" w:hint="eastAsia"/>
                      <w:szCs w:val="21"/>
                    </w:rPr>
                    <w:t>46,417</w:t>
                  </w:r>
                </w:p>
              </w:tc>
              <w:tc>
                <w:tcPr>
                  <w:tcW w:w="1541" w:type="dxa"/>
                  <w:tcBorders>
                    <w:top w:val="nil"/>
                    <w:left w:val="nil"/>
                    <w:bottom w:val="single" w:sz="4" w:space="0" w:color="auto"/>
                    <w:right w:val="single" w:sz="4" w:space="0" w:color="auto"/>
                  </w:tcBorders>
                  <w:shd w:val="clear" w:color="auto" w:fill="auto"/>
                  <w:hideMark/>
                </w:tcPr>
                <w:p w14:paraId="1203036C" w14:textId="130F2119" w:rsidR="002660EA" w:rsidRPr="00C85208" w:rsidRDefault="002660EA" w:rsidP="00F741F0">
                  <w:pPr>
                    <w:widowControl/>
                    <w:spacing w:line="240" w:lineRule="auto"/>
                    <w:jc w:val="right"/>
                    <w:rPr>
                      <w:rFonts w:ascii="HG丸ｺﾞｼｯｸM-PRO" w:hAnsi="HG丸ｺﾞｼｯｸM-PRO" w:cs="ＭＳ Ｐゴシック"/>
                      <w:szCs w:val="21"/>
                    </w:rPr>
                  </w:pPr>
                  <w:r w:rsidRPr="00C85208">
                    <w:rPr>
                      <w:rFonts w:ascii="HG丸ｺﾞｼｯｸM-PRO" w:hAnsi="HG丸ｺﾞｼｯｸM-PRO" w:hint="eastAsia"/>
                      <w:szCs w:val="21"/>
                    </w:rPr>
                    <w:t>2,187</w:t>
                  </w:r>
                </w:p>
              </w:tc>
              <w:tc>
                <w:tcPr>
                  <w:tcW w:w="1542" w:type="dxa"/>
                  <w:vMerge/>
                  <w:tcBorders>
                    <w:top w:val="nil"/>
                    <w:left w:val="single" w:sz="4" w:space="0" w:color="auto"/>
                    <w:bottom w:val="single" w:sz="4" w:space="0" w:color="000000"/>
                    <w:right w:val="single" w:sz="4" w:space="0" w:color="auto"/>
                  </w:tcBorders>
                  <w:hideMark/>
                </w:tcPr>
                <w:p w14:paraId="18A70358" w14:textId="77777777" w:rsidR="002660EA" w:rsidRPr="00C85208" w:rsidRDefault="002660EA" w:rsidP="00F741F0">
                  <w:pPr>
                    <w:widowControl/>
                    <w:spacing w:line="240" w:lineRule="auto"/>
                    <w:jc w:val="left"/>
                    <w:rPr>
                      <w:rFonts w:ascii="HG丸ｺﾞｼｯｸM-PRO" w:hAnsi="HG丸ｺﾞｼｯｸM-PRO" w:cs="ＭＳ Ｐゴシック"/>
                      <w:szCs w:val="21"/>
                    </w:rPr>
                  </w:pPr>
                </w:p>
              </w:tc>
              <w:tc>
                <w:tcPr>
                  <w:tcW w:w="1844" w:type="dxa"/>
                  <w:tcBorders>
                    <w:top w:val="nil"/>
                    <w:left w:val="nil"/>
                    <w:bottom w:val="single" w:sz="4" w:space="0" w:color="auto"/>
                    <w:right w:val="single" w:sz="4" w:space="0" w:color="auto"/>
                  </w:tcBorders>
                  <w:shd w:val="clear" w:color="auto" w:fill="auto"/>
                  <w:hideMark/>
                </w:tcPr>
                <w:p w14:paraId="5A38032C" w14:textId="4675666B" w:rsidR="002660EA" w:rsidRPr="00C85208" w:rsidRDefault="002660EA" w:rsidP="00F741F0">
                  <w:pPr>
                    <w:widowControl/>
                    <w:spacing w:line="240" w:lineRule="auto"/>
                    <w:jc w:val="right"/>
                    <w:rPr>
                      <w:rFonts w:ascii="HG丸ｺﾞｼｯｸM-PRO" w:hAnsi="HG丸ｺﾞｼｯｸM-PRO" w:cs="ＭＳ Ｐゴシック"/>
                      <w:szCs w:val="21"/>
                    </w:rPr>
                  </w:pPr>
                  <w:r w:rsidRPr="00C85208">
                    <w:rPr>
                      <w:rFonts w:ascii="HG丸ｺﾞｼｯｸM-PRO" w:hAnsi="HG丸ｺﾞｼｯｸM-PRO" w:hint="eastAsia"/>
                      <w:szCs w:val="21"/>
                    </w:rPr>
                    <w:t>50,853</w:t>
                  </w:r>
                </w:p>
              </w:tc>
            </w:tr>
            <w:tr w:rsidR="00B41D37" w:rsidRPr="00C85208" w14:paraId="0EA639C1" w14:textId="77777777" w:rsidTr="00B41D37">
              <w:trPr>
                <w:trHeight w:val="20"/>
                <w:jc w:val="center"/>
              </w:trPr>
              <w:tc>
                <w:tcPr>
                  <w:tcW w:w="1541" w:type="dxa"/>
                  <w:tcBorders>
                    <w:top w:val="nil"/>
                    <w:left w:val="single" w:sz="4" w:space="0" w:color="auto"/>
                    <w:bottom w:val="single" w:sz="4" w:space="0" w:color="auto"/>
                    <w:right w:val="single" w:sz="4" w:space="0" w:color="auto"/>
                  </w:tcBorders>
                  <w:shd w:val="clear" w:color="auto" w:fill="auto"/>
                  <w:hideMark/>
                </w:tcPr>
                <w:p w14:paraId="43C78AAE" w14:textId="0A1EE8A9" w:rsidR="002660EA" w:rsidRPr="00C85208" w:rsidRDefault="002660EA" w:rsidP="00F741F0">
                  <w:pPr>
                    <w:widowControl/>
                    <w:spacing w:line="240" w:lineRule="auto"/>
                    <w:jc w:val="center"/>
                    <w:rPr>
                      <w:rFonts w:ascii="HG丸ｺﾞｼｯｸM-PRO" w:hAnsi="HG丸ｺﾞｼｯｸM-PRO" w:cs="ＭＳ Ｐゴシック"/>
                      <w:szCs w:val="21"/>
                    </w:rPr>
                  </w:pPr>
                  <w:r w:rsidRPr="00C85208">
                    <w:rPr>
                      <w:rFonts w:ascii="HG丸ｺﾞｼｯｸM-PRO" w:hAnsi="HG丸ｺﾞｼｯｸM-PRO" w:hint="eastAsia"/>
                      <w:szCs w:val="21"/>
                    </w:rPr>
                    <w:t>令和12年度</w:t>
                  </w:r>
                </w:p>
              </w:tc>
              <w:tc>
                <w:tcPr>
                  <w:tcW w:w="1541" w:type="dxa"/>
                  <w:tcBorders>
                    <w:top w:val="nil"/>
                    <w:left w:val="nil"/>
                    <w:bottom w:val="single" w:sz="4" w:space="0" w:color="auto"/>
                    <w:right w:val="single" w:sz="4" w:space="0" w:color="auto"/>
                  </w:tcBorders>
                  <w:shd w:val="clear" w:color="auto" w:fill="auto"/>
                  <w:hideMark/>
                </w:tcPr>
                <w:p w14:paraId="59201F62" w14:textId="5ED0486D" w:rsidR="002660EA" w:rsidRPr="00C85208" w:rsidRDefault="002660EA" w:rsidP="00F741F0">
                  <w:pPr>
                    <w:widowControl/>
                    <w:spacing w:line="240" w:lineRule="auto"/>
                    <w:jc w:val="right"/>
                    <w:rPr>
                      <w:rFonts w:ascii="HG丸ｺﾞｼｯｸM-PRO" w:hAnsi="HG丸ｺﾞｼｯｸM-PRO" w:cs="ＭＳ Ｐゴシック"/>
                      <w:szCs w:val="21"/>
                    </w:rPr>
                  </w:pPr>
                  <w:r w:rsidRPr="00C85208">
                    <w:rPr>
                      <w:rFonts w:ascii="HG丸ｺﾞｼｯｸM-PRO" w:hAnsi="HG丸ｺﾞｼｯｸM-PRO" w:hint="eastAsia"/>
                      <w:szCs w:val="21"/>
                    </w:rPr>
                    <w:t>46,234</w:t>
                  </w:r>
                </w:p>
              </w:tc>
              <w:tc>
                <w:tcPr>
                  <w:tcW w:w="1541" w:type="dxa"/>
                  <w:tcBorders>
                    <w:top w:val="nil"/>
                    <w:left w:val="nil"/>
                    <w:bottom w:val="single" w:sz="4" w:space="0" w:color="auto"/>
                    <w:right w:val="single" w:sz="4" w:space="0" w:color="auto"/>
                  </w:tcBorders>
                  <w:shd w:val="clear" w:color="auto" w:fill="auto"/>
                  <w:hideMark/>
                </w:tcPr>
                <w:p w14:paraId="4060DB34" w14:textId="77775DCD" w:rsidR="002660EA" w:rsidRPr="00C85208" w:rsidRDefault="002660EA" w:rsidP="00F741F0">
                  <w:pPr>
                    <w:widowControl/>
                    <w:spacing w:line="240" w:lineRule="auto"/>
                    <w:jc w:val="right"/>
                    <w:rPr>
                      <w:rFonts w:ascii="HG丸ｺﾞｼｯｸM-PRO" w:hAnsi="HG丸ｺﾞｼｯｸM-PRO" w:cs="ＭＳ Ｐゴシック"/>
                      <w:szCs w:val="21"/>
                    </w:rPr>
                  </w:pPr>
                  <w:r w:rsidRPr="00C85208">
                    <w:rPr>
                      <w:rFonts w:ascii="HG丸ｺﾞｼｯｸM-PRO" w:hAnsi="HG丸ｺﾞｼｯｸM-PRO" w:hint="eastAsia"/>
                      <w:szCs w:val="21"/>
                    </w:rPr>
                    <w:t>2,181</w:t>
                  </w:r>
                </w:p>
              </w:tc>
              <w:tc>
                <w:tcPr>
                  <w:tcW w:w="1542" w:type="dxa"/>
                  <w:vMerge/>
                  <w:tcBorders>
                    <w:top w:val="nil"/>
                    <w:left w:val="single" w:sz="4" w:space="0" w:color="auto"/>
                    <w:bottom w:val="single" w:sz="4" w:space="0" w:color="000000"/>
                    <w:right w:val="single" w:sz="4" w:space="0" w:color="auto"/>
                  </w:tcBorders>
                  <w:hideMark/>
                </w:tcPr>
                <w:p w14:paraId="5EC6233E" w14:textId="77777777" w:rsidR="002660EA" w:rsidRPr="00C85208" w:rsidRDefault="002660EA" w:rsidP="00F741F0">
                  <w:pPr>
                    <w:widowControl/>
                    <w:spacing w:line="240" w:lineRule="auto"/>
                    <w:jc w:val="left"/>
                    <w:rPr>
                      <w:rFonts w:ascii="HG丸ｺﾞｼｯｸM-PRO" w:hAnsi="HG丸ｺﾞｼｯｸM-PRO" w:cs="ＭＳ Ｐゴシック"/>
                      <w:szCs w:val="21"/>
                    </w:rPr>
                  </w:pPr>
                </w:p>
              </w:tc>
              <w:tc>
                <w:tcPr>
                  <w:tcW w:w="1844" w:type="dxa"/>
                  <w:tcBorders>
                    <w:top w:val="nil"/>
                    <w:left w:val="nil"/>
                    <w:bottom w:val="single" w:sz="4" w:space="0" w:color="auto"/>
                    <w:right w:val="single" w:sz="4" w:space="0" w:color="auto"/>
                  </w:tcBorders>
                  <w:shd w:val="clear" w:color="auto" w:fill="auto"/>
                  <w:hideMark/>
                </w:tcPr>
                <w:p w14:paraId="7242FB0E" w14:textId="39568A5E" w:rsidR="002660EA" w:rsidRPr="00C85208" w:rsidRDefault="002660EA" w:rsidP="00F741F0">
                  <w:pPr>
                    <w:widowControl/>
                    <w:spacing w:line="240" w:lineRule="auto"/>
                    <w:jc w:val="right"/>
                    <w:rPr>
                      <w:rFonts w:ascii="HG丸ｺﾞｼｯｸM-PRO" w:hAnsi="HG丸ｺﾞｼｯｸM-PRO" w:cs="ＭＳ Ｐゴシック"/>
                      <w:szCs w:val="21"/>
                    </w:rPr>
                  </w:pPr>
                  <w:r w:rsidRPr="00C85208">
                    <w:rPr>
                      <w:rFonts w:ascii="HG丸ｺﾞｼｯｸM-PRO" w:hAnsi="HG丸ｺﾞｼｯｸM-PRO" w:hint="eastAsia"/>
                      <w:szCs w:val="21"/>
                    </w:rPr>
                    <w:t>50,664</w:t>
                  </w:r>
                </w:p>
              </w:tc>
            </w:tr>
            <w:tr w:rsidR="00B41D37" w:rsidRPr="00C85208" w14:paraId="3DEADC6A" w14:textId="77777777" w:rsidTr="00B41D37">
              <w:trPr>
                <w:trHeight w:val="20"/>
                <w:jc w:val="center"/>
              </w:trPr>
              <w:tc>
                <w:tcPr>
                  <w:tcW w:w="1541" w:type="dxa"/>
                  <w:tcBorders>
                    <w:top w:val="nil"/>
                    <w:left w:val="single" w:sz="4" w:space="0" w:color="auto"/>
                    <w:bottom w:val="single" w:sz="4" w:space="0" w:color="auto"/>
                    <w:right w:val="single" w:sz="4" w:space="0" w:color="auto"/>
                  </w:tcBorders>
                  <w:shd w:val="clear" w:color="auto" w:fill="auto"/>
                  <w:hideMark/>
                </w:tcPr>
                <w:p w14:paraId="1A0269B9" w14:textId="749EAD63" w:rsidR="002660EA" w:rsidRPr="00C85208" w:rsidRDefault="002660EA" w:rsidP="00F741F0">
                  <w:pPr>
                    <w:widowControl/>
                    <w:spacing w:line="240" w:lineRule="auto"/>
                    <w:jc w:val="center"/>
                    <w:rPr>
                      <w:rFonts w:ascii="HG丸ｺﾞｼｯｸM-PRO" w:hAnsi="HG丸ｺﾞｼｯｸM-PRO" w:cs="ＭＳ Ｐゴシック"/>
                      <w:szCs w:val="21"/>
                    </w:rPr>
                  </w:pPr>
                  <w:r w:rsidRPr="00C85208">
                    <w:rPr>
                      <w:rFonts w:ascii="HG丸ｺﾞｼｯｸM-PRO" w:hAnsi="HG丸ｺﾞｼｯｸM-PRO" w:hint="eastAsia"/>
                      <w:szCs w:val="21"/>
                    </w:rPr>
                    <w:t>令和13年度</w:t>
                  </w:r>
                </w:p>
              </w:tc>
              <w:tc>
                <w:tcPr>
                  <w:tcW w:w="1541" w:type="dxa"/>
                  <w:tcBorders>
                    <w:top w:val="nil"/>
                    <w:left w:val="nil"/>
                    <w:bottom w:val="single" w:sz="4" w:space="0" w:color="auto"/>
                    <w:right w:val="single" w:sz="4" w:space="0" w:color="auto"/>
                  </w:tcBorders>
                  <w:shd w:val="clear" w:color="auto" w:fill="auto"/>
                  <w:hideMark/>
                </w:tcPr>
                <w:p w14:paraId="699E920E" w14:textId="066EAEF2" w:rsidR="002660EA" w:rsidRPr="00C85208" w:rsidRDefault="002660EA" w:rsidP="00F741F0">
                  <w:pPr>
                    <w:widowControl/>
                    <w:spacing w:line="240" w:lineRule="auto"/>
                    <w:jc w:val="right"/>
                    <w:rPr>
                      <w:rFonts w:ascii="HG丸ｺﾞｼｯｸM-PRO" w:hAnsi="HG丸ｺﾞｼｯｸM-PRO" w:cs="ＭＳ Ｐゴシック"/>
                      <w:szCs w:val="21"/>
                    </w:rPr>
                  </w:pPr>
                  <w:r w:rsidRPr="00C85208">
                    <w:rPr>
                      <w:rFonts w:ascii="HG丸ｺﾞｼｯｸM-PRO" w:hAnsi="HG丸ｺﾞｼｯｸM-PRO" w:hint="eastAsia"/>
                      <w:szCs w:val="21"/>
                    </w:rPr>
                    <w:t>46,163</w:t>
                  </w:r>
                </w:p>
              </w:tc>
              <w:tc>
                <w:tcPr>
                  <w:tcW w:w="1541" w:type="dxa"/>
                  <w:tcBorders>
                    <w:top w:val="nil"/>
                    <w:left w:val="nil"/>
                    <w:bottom w:val="single" w:sz="4" w:space="0" w:color="auto"/>
                    <w:right w:val="single" w:sz="4" w:space="0" w:color="auto"/>
                  </w:tcBorders>
                  <w:shd w:val="clear" w:color="auto" w:fill="auto"/>
                  <w:hideMark/>
                </w:tcPr>
                <w:p w14:paraId="0356179A" w14:textId="5F3A36AE" w:rsidR="002660EA" w:rsidRPr="00C85208" w:rsidRDefault="002660EA" w:rsidP="00F741F0">
                  <w:pPr>
                    <w:widowControl/>
                    <w:spacing w:line="240" w:lineRule="auto"/>
                    <w:jc w:val="right"/>
                    <w:rPr>
                      <w:rFonts w:ascii="HG丸ｺﾞｼｯｸM-PRO" w:hAnsi="HG丸ｺﾞｼｯｸM-PRO" w:cs="ＭＳ Ｐゴシック"/>
                      <w:szCs w:val="21"/>
                    </w:rPr>
                  </w:pPr>
                  <w:r w:rsidRPr="00C85208">
                    <w:rPr>
                      <w:rFonts w:ascii="HG丸ｺﾞｼｯｸM-PRO" w:hAnsi="HG丸ｺﾞｼｯｸM-PRO" w:hint="eastAsia"/>
                      <w:szCs w:val="21"/>
                    </w:rPr>
                    <w:t>2,176</w:t>
                  </w:r>
                </w:p>
              </w:tc>
              <w:tc>
                <w:tcPr>
                  <w:tcW w:w="1542" w:type="dxa"/>
                  <w:vMerge/>
                  <w:tcBorders>
                    <w:top w:val="nil"/>
                    <w:left w:val="single" w:sz="4" w:space="0" w:color="auto"/>
                    <w:bottom w:val="single" w:sz="4" w:space="0" w:color="000000"/>
                    <w:right w:val="single" w:sz="4" w:space="0" w:color="auto"/>
                  </w:tcBorders>
                  <w:hideMark/>
                </w:tcPr>
                <w:p w14:paraId="18D433BB" w14:textId="77777777" w:rsidR="002660EA" w:rsidRPr="00C85208" w:rsidRDefault="002660EA" w:rsidP="00F741F0">
                  <w:pPr>
                    <w:widowControl/>
                    <w:spacing w:line="240" w:lineRule="auto"/>
                    <w:jc w:val="left"/>
                    <w:rPr>
                      <w:rFonts w:ascii="HG丸ｺﾞｼｯｸM-PRO" w:hAnsi="HG丸ｺﾞｼｯｸM-PRO" w:cs="ＭＳ Ｐゴシック"/>
                      <w:szCs w:val="21"/>
                    </w:rPr>
                  </w:pPr>
                </w:p>
              </w:tc>
              <w:tc>
                <w:tcPr>
                  <w:tcW w:w="1844" w:type="dxa"/>
                  <w:tcBorders>
                    <w:top w:val="nil"/>
                    <w:left w:val="nil"/>
                    <w:bottom w:val="single" w:sz="4" w:space="0" w:color="auto"/>
                    <w:right w:val="single" w:sz="4" w:space="0" w:color="auto"/>
                  </w:tcBorders>
                  <w:shd w:val="clear" w:color="auto" w:fill="auto"/>
                  <w:hideMark/>
                </w:tcPr>
                <w:p w14:paraId="1FD15D09" w14:textId="575096F6" w:rsidR="002660EA" w:rsidRPr="00C85208" w:rsidRDefault="002660EA" w:rsidP="00F741F0">
                  <w:pPr>
                    <w:widowControl/>
                    <w:spacing w:line="240" w:lineRule="auto"/>
                    <w:jc w:val="right"/>
                    <w:rPr>
                      <w:rFonts w:ascii="HG丸ｺﾞｼｯｸM-PRO" w:hAnsi="HG丸ｺﾞｼｯｸM-PRO" w:cs="ＭＳ Ｐゴシック"/>
                      <w:szCs w:val="21"/>
                    </w:rPr>
                  </w:pPr>
                  <w:r w:rsidRPr="00C85208">
                    <w:rPr>
                      <w:rFonts w:ascii="HG丸ｺﾞｼｯｸM-PRO" w:hAnsi="HG丸ｺﾞｼｯｸM-PRO" w:hint="eastAsia"/>
                      <w:szCs w:val="21"/>
                    </w:rPr>
                    <w:t>50,588</w:t>
                  </w:r>
                </w:p>
              </w:tc>
            </w:tr>
            <w:tr w:rsidR="00B41D37" w:rsidRPr="00C85208" w14:paraId="16778621" w14:textId="77777777" w:rsidTr="00B41D37">
              <w:trPr>
                <w:trHeight w:val="20"/>
                <w:jc w:val="center"/>
              </w:trPr>
              <w:tc>
                <w:tcPr>
                  <w:tcW w:w="1541" w:type="dxa"/>
                  <w:tcBorders>
                    <w:top w:val="nil"/>
                    <w:left w:val="single" w:sz="4" w:space="0" w:color="auto"/>
                    <w:bottom w:val="single" w:sz="4" w:space="0" w:color="auto"/>
                    <w:right w:val="single" w:sz="4" w:space="0" w:color="auto"/>
                  </w:tcBorders>
                  <w:shd w:val="clear" w:color="auto" w:fill="auto"/>
                  <w:hideMark/>
                </w:tcPr>
                <w:p w14:paraId="7616A68C" w14:textId="3B7EEB18" w:rsidR="002660EA" w:rsidRPr="00C85208" w:rsidRDefault="002660EA" w:rsidP="00F741F0">
                  <w:pPr>
                    <w:widowControl/>
                    <w:spacing w:line="240" w:lineRule="auto"/>
                    <w:jc w:val="center"/>
                    <w:rPr>
                      <w:rFonts w:ascii="HG丸ｺﾞｼｯｸM-PRO" w:hAnsi="HG丸ｺﾞｼｯｸM-PRO" w:cs="ＭＳ Ｐゴシック"/>
                      <w:szCs w:val="21"/>
                    </w:rPr>
                  </w:pPr>
                  <w:r w:rsidRPr="00C85208">
                    <w:rPr>
                      <w:rFonts w:ascii="HG丸ｺﾞｼｯｸM-PRO" w:hAnsi="HG丸ｺﾞｼｯｸM-PRO" w:hint="eastAsia"/>
                      <w:szCs w:val="21"/>
                    </w:rPr>
                    <w:t>令和14年度</w:t>
                  </w:r>
                </w:p>
              </w:tc>
              <w:tc>
                <w:tcPr>
                  <w:tcW w:w="1541" w:type="dxa"/>
                  <w:tcBorders>
                    <w:top w:val="nil"/>
                    <w:left w:val="nil"/>
                    <w:bottom w:val="single" w:sz="4" w:space="0" w:color="auto"/>
                    <w:right w:val="single" w:sz="4" w:space="0" w:color="auto"/>
                  </w:tcBorders>
                  <w:shd w:val="clear" w:color="auto" w:fill="auto"/>
                  <w:hideMark/>
                </w:tcPr>
                <w:p w14:paraId="5E00331B" w14:textId="0F0DD2FC" w:rsidR="002660EA" w:rsidRPr="00C85208" w:rsidRDefault="002660EA" w:rsidP="00F741F0">
                  <w:pPr>
                    <w:widowControl/>
                    <w:spacing w:line="240" w:lineRule="auto"/>
                    <w:jc w:val="right"/>
                    <w:rPr>
                      <w:rFonts w:ascii="HG丸ｺﾞｼｯｸM-PRO" w:hAnsi="HG丸ｺﾞｼｯｸM-PRO" w:cs="ＭＳ Ｐゴシック"/>
                      <w:szCs w:val="21"/>
                    </w:rPr>
                  </w:pPr>
                  <w:r w:rsidRPr="00C85208">
                    <w:rPr>
                      <w:rFonts w:ascii="HG丸ｺﾞｼｯｸM-PRO" w:hAnsi="HG丸ｺﾞｼｯｸM-PRO" w:hint="eastAsia"/>
                      <w:szCs w:val="21"/>
                    </w:rPr>
                    <w:t>45,922</w:t>
                  </w:r>
                </w:p>
              </w:tc>
              <w:tc>
                <w:tcPr>
                  <w:tcW w:w="1541" w:type="dxa"/>
                  <w:tcBorders>
                    <w:top w:val="nil"/>
                    <w:left w:val="nil"/>
                    <w:bottom w:val="single" w:sz="4" w:space="0" w:color="auto"/>
                    <w:right w:val="single" w:sz="4" w:space="0" w:color="auto"/>
                  </w:tcBorders>
                  <w:shd w:val="clear" w:color="auto" w:fill="auto"/>
                  <w:hideMark/>
                </w:tcPr>
                <w:p w14:paraId="48B58287" w14:textId="2063CA2B" w:rsidR="002660EA" w:rsidRPr="00C85208" w:rsidRDefault="002660EA" w:rsidP="00F741F0">
                  <w:pPr>
                    <w:widowControl/>
                    <w:spacing w:line="240" w:lineRule="auto"/>
                    <w:jc w:val="right"/>
                    <w:rPr>
                      <w:rFonts w:ascii="HG丸ｺﾞｼｯｸM-PRO" w:hAnsi="HG丸ｺﾞｼｯｸM-PRO" w:cs="ＭＳ Ｐゴシック"/>
                      <w:szCs w:val="21"/>
                    </w:rPr>
                  </w:pPr>
                  <w:r w:rsidRPr="00C85208">
                    <w:rPr>
                      <w:rFonts w:ascii="HG丸ｺﾞｼｯｸM-PRO" w:hAnsi="HG丸ｺﾞｼｯｸM-PRO" w:hint="eastAsia"/>
                      <w:szCs w:val="21"/>
                    </w:rPr>
                    <w:t>2,164</w:t>
                  </w:r>
                </w:p>
              </w:tc>
              <w:tc>
                <w:tcPr>
                  <w:tcW w:w="1542" w:type="dxa"/>
                  <w:vMerge/>
                  <w:tcBorders>
                    <w:top w:val="nil"/>
                    <w:left w:val="single" w:sz="4" w:space="0" w:color="auto"/>
                    <w:bottom w:val="single" w:sz="4" w:space="0" w:color="000000"/>
                    <w:right w:val="single" w:sz="4" w:space="0" w:color="auto"/>
                  </w:tcBorders>
                  <w:hideMark/>
                </w:tcPr>
                <w:p w14:paraId="765D4836" w14:textId="77777777" w:rsidR="002660EA" w:rsidRPr="00C85208" w:rsidRDefault="002660EA" w:rsidP="00F741F0">
                  <w:pPr>
                    <w:widowControl/>
                    <w:spacing w:line="240" w:lineRule="auto"/>
                    <w:jc w:val="left"/>
                    <w:rPr>
                      <w:rFonts w:ascii="HG丸ｺﾞｼｯｸM-PRO" w:hAnsi="HG丸ｺﾞｼｯｸM-PRO" w:cs="ＭＳ Ｐゴシック"/>
                      <w:szCs w:val="21"/>
                    </w:rPr>
                  </w:pPr>
                </w:p>
              </w:tc>
              <w:tc>
                <w:tcPr>
                  <w:tcW w:w="1844" w:type="dxa"/>
                  <w:tcBorders>
                    <w:top w:val="nil"/>
                    <w:left w:val="nil"/>
                    <w:bottom w:val="single" w:sz="4" w:space="0" w:color="auto"/>
                    <w:right w:val="single" w:sz="4" w:space="0" w:color="auto"/>
                  </w:tcBorders>
                  <w:shd w:val="clear" w:color="auto" w:fill="auto"/>
                  <w:hideMark/>
                </w:tcPr>
                <w:p w14:paraId="73A83148" w14:textId="2F4F8513" w:rsidR="002660EA" w:rsidRPr="00C85208" w:rsidRDefault="002660EA" w:rsidP="00F741F0">
                  <w:pPr>
                    <w:widowControl/>
                    <w:spacing w:line="240" w:lineRule="auto"/>
                    <w:jc w:val="right"/>
                    <w:rPr>
                      <w:rFonts w:ascii="HG丸ｺﾞｼｯｸM-PRO" w:hAnsi="HG丸ｺﾞｼｯｸM-PRO" w:cs="ＭＳ Ｐゴシック"/>
                      <w:szCs w:val="21"/>
                    </w:rPr>
                  </w:pPr>
                  <w:r w:rsidRPr="00C85208">
                    <w:rPr>
                      <w:rFonts w:ascii="HG丸ｺﾞｼｯｸM-PRO" w:hAnsi="HG丸ｺﾞｼｯｸM-PRO" w:hint="eastAsia"/>
                      <w:szCs w:val="21"/>
                    </w:rPr>
                    <w:t>50,335</w:t>
                  </w:r>
                </w:p>
              </w:tc>
            </w:tr>
            <w:tr w:rsidR="00B41D37" w:rsidRPr="00C85208" w14:paraId="6D7A2C0B" w14:textId="77777777" w:rsidTr="00B41D37">
              <w:trPr>
                <w:trHeight w:val="20"/>
                <w:jc w:val="center"/>
              </w:trPr>
              <w:tc>
                <w:tcPr>
                  <w:tcW w:w="1541" w:type="dxa"/>
                  <w:tcBorders>
                    <w:top w:val="nil"/>
                    <w:left w:val="single" w:sz="4" w:space="0" w:color="auto"/>
                    <w:bottom w:val="single" w:sz="4" w:space="0" w:color="auto"/>
                    <w:right w:val="single" w:sz="4" w:space="0" w:color="auto"/>
                  </w:tcBorders>
                  <w:shd w:val="clear" w:color="auto" w:fill="auto"/>
                  <w:hideMark/>
                </w:tcPr>
                <w:p w14:paraId="026153EB" w14:textId="10D4F19E" w:rsidR="002660EA" w:rsidRPr="00C85208" w:rsidRDefault="002660EA" w:rsidP="00F741F0">
                  <w:pPr>
                    <w:widowControl/>
                    <w:spacing w:line="240" w:lineRule="auto"/>
                    <w:jc w:val="center"/>
                    <w:rPr>
                      <w:rFonts w:ascii="HG丸ｺﾞｼｯｸM-PRO" w:hAnsi="HG丸ｺﾞｼｯｸM-PRO" w:cs="ＭＳ Ｐゴシック"/>
                      <w:szCs w:val="21"/>
                    </w:rPr>
                  </w:pPr>
                  <w:r w:rsidRPr="00C85208">
                    <w:rPr>
                      <w:rFonts w:ascii="HG丸ｺﾞｼｯｸM-PRO" w:hAnsi="HG丸ｺﾞｼｯｸM-PRO" w:hint="eastAsia"/>
                      <w:szCs w:val="21"/>
                    </w:rPr>
                    <w:t>令和15年度</w:t>
                  </w:r>
                </w:p>
              </w:tc>
              <w:tc>
                <w:tcPr>
                  <w:tcW w:w="1541" w:type="dxa"/>
                  <w:tcBorders>
                    <w:top w:val="nil"/>
                    <w:left w:val="nil"/>
                    <w:bottom w:val="single" w:sz="4" w:space="0" w:color="auto"/>
                    <w:right w:val="single" w:sz="4" w:space="0" w:color="auto"/>
                  </w:tcBorders>
                  <w:shd w:val="clear" w:color="auto" w:fill="auto"/>
                  <w:hideMark/>
                </w:tcPr>
                <w:p w14:paraId="6ADD0D20" w14:textId="5445F225" w:rsidR="002660EA" w:rsidRPr="00C85208" w:rsidRDefault="002660EA" w:rsidP="00F741F0">
                  <w:pPr>
                    <w:widowControl/>
                    <w:spacing w:line="240" w:lineRule="auto"/>
                    <w:jc w:val="right"/>
                    <w:rPr>
                      <w:rFonts w:ascii="HG丸ｺﾞｼｯｸM-PRO" w:hAnsi="HG丸ｺﾞｼｯｸM-PRO" w:cs="ＭＳ Ｐゴシック"/>
                      <w:szCs w:val="21"/>
                    </w:rPr>
                  </w:pPr>
                  <w:r w:rsidRPr="00C85208">
                    <w:rPr>
                      <w:rFonts w:ascii="HG丸ｺﾞｼｯｸM-PRO" w:hAnsi="HG丸ｺﾞｼｯｸM-PRO" w:hint="eastAsia"/>
                      <w:szCs w:val="21"/>
                    </w:rPr>
                    <w:t>45,713</w:t>
                  </w:r>
                </w:p>
              </w:tc>
              <w:tc>
                <w:tcPr>
                  <w:tcW w:w="1541" w:type="dxa"/>
                  <w:tcBorders>
                    <w:top w:val="nil"/>
                    <w:left w:val="nil"/>
                    <w:bottom w:val="single" w:sz="4" w:space="0" w:color="auto"/>
                    <w:right w:val="single" w:sz="4" w:space="0" w:color="auto"/>
                  </w:tcBorders>
                  <w:shd w:val="clear" w:color="auto" w:fill="auto"/>
                  <w:hideMark/>
                </w:tcPr>
                <w:p w14:paraId="3D4D6BA7" w14:textId="1A6754AE" w:rsidR="002660EA" w:rsidRPr="00C85208" w:rsidRDefault="002660EA" w:rsidP="00F741F0">
                  <w:pPr>
                    <w:widowControl/>
                    <w:spacing w:line="240" w:lineRule="auto"/>
                    <w:jc w:val="right"/>
                    <w:rPr>
                      <w:rFonts w:ascii="HG丸ｺﾞｼｯｸM-PRO" w:hAnsi="HG丸ｺﾞｼｯｸM-PRO" w:cs="ＭＳ Ｐゴシック"/>
                      <w:szCs w:val="21"/>
                    </w:rPr>
                  </w:pPr>
                  <w:r w:rsidRPr="00C85208">
                    <w:rPr>
                      <w:rFonts w:ascii="HG丸ｺﾞｼｯｸM-PRO" w:hAnsi="HG丸ｺﾞｼｯｸM-PRO" w:hint="eastAsia"/>
                      <w:szCs w:val="21"/>
                    </w:rPr>
                    <w:t>2,156</w:t>
                  </w:r>
                </w:p>
              </w:tc>
              <w:tc>
                <w:tcPr>
                  <w:tcW w:w="1542" w:type="dxa"/>
                  <w:vMerge/>
                  <w:tcBorders>
                    <w:top w:val="nil"/>
                    <w:left w:val="single" w:sz="4" w:space="0" w:color="auto"/>
                    <w:bottom w:val="single" w:sz="4" w:space="0" w:color="000000"/>
                    <w:right w:val="single" w:sz="4" w:space="0" w:color="auto"/>
                  </w:tcBorders>
                  <w:hideMark/>
                </w:tcPr>
                <w:p w14:paraId="5E27CD24" w14:textId="77777777" w:rsidR="002660EA" w:rsidRPr="00C85208" w:rsidRDefault="002660EA" w:rsidP="00F741F0">
                  <w:pPr>
                    <w:widowControl/>
                    <w:spacing w:line="240" w:lineRule="auto"/>
                    <w:jc w:val="left"/>
                    <w:rPr>
                      <w:rFonts w:ascii="HG丸ｺﾞｼｯｸM-PRO" w:hAnsi="HG丸ｺﾞｼｯｸM-PRO" w:cs="ＭＳ Ｐゴシック"/>
                      <w:szCs w:val="21"/>
                    </w:rPr>
                  </w:pPr>
                </w:p>
              </w:tc>
              <w:tc>
                <w:tcPr>
                  <w:tcW w:w="1844" w:type="dxa"/>
                  <w:tcBorders>
                    <w:top w:val="nil"/>
                    <w:left w:val="nil"/>
                    <w:bottom w:val="single" w:sz="4" w:space="0" w:color="auto"/>
                    <w:right w:val="single" w:sz="4" w:space="0" w:color="auto"/>
                  </w:tcBorders>
                  <w:shd w:val="clear" w:color="auto" w:fill="auto"/>
                  <w:hideMark/>
                </w:tcPr>
                <w:p w14:paraId="37F5D85D" w14:textId="09284585" w:rsidR="002660EA" w:rsidRPr="00C85208" w:rsidRDefault="002660EA" w:rsidP="00F741F0">
                  <w:pPr>
                    <w:widowControl/>
                    <w:spacing w:line="240" w:lineRule="auto"/>
                    <w:jc w:val="right"/>
                    <w:rPr>
                      <w:rFonts w:ascii="HG丸ｺﾞｼｯｸM-PRO" w:hAnsi="HG丸ｺﾞｼｯｸM-PRO" w:cs="ＭＳ Ｐゴシック"/>
                      <w:szCs w:val="21"/>
                    </w:rPr>
                  </w:pPr>
                  <w:r w:rsidRPr="00C85208">
                    <w:rPr>
                      <w:rFonts w:ascii="HG丸ｺﾞｼｯｸM-PRO" w:hAnsi="HG丸ｺﾞｼｯｸM-PRO" w:hint="eastAsia"/>
                      <w:szCs w:val="21"/>
                    </w:rPr>
                    <w:t>50,118</w:t>
                  </w:r>
                </w:p>
              </w:tc>
            </w:tr>
            <w:tr w:rsidR="00B41D37" w:rsidRPr="00C85208" w14:paraId="1E8FEF90" w14:textId="77777777" w:rsidTr="00916704">
              <w:trPr>
                <w:trHeight w:val="20"/>
                <w:jc w:val="center"/>
              </w:trPr>
              <w:tc>
                <w:tcPr>
                  <w:tcW w:w="1541" w:type="dxa"/>
                  <w:tcBorders>
                    <w:top w:val="nil"/>
                    <w:left w:val="single" w:sz="4" w:space="0" w:color="auto"/>
                    <w:bottom w:val="single" w:sz="4" w:space="0" w:color="auto"/>
                    <w:right w:val="single" w:sz="4" w:space="0" w:color="auto"/>
                  </w:tcBorders>
                  <w:shd w:val="clear" w:color="auto" w:fill="auto"/>
                  <w:hideMark/>
                </w:tcPr>
                <w:p w14:paraId="02F88E0C" w14:textId="34EC0BED" w:rsidR="002660EA" w:rsidRPr="00C85208" w:rsidRDefault="002660EA" w:rsidP="00F741F0">
                  <w:pPr>
                    <w:widowControl/>
                    <w:spacing w:line="240" w:lineRule="auto"/>
                    <w:jc w:val="center"/>
                    <w:rPr>
                      <w:rFonts w:ascii="HG丸ｺﾞｼｯｸM-PRO" w:hAnsi="HG丸ｺﾞｼｯｸM-PRO" w:cs="ＭＳ Ｐゴシック"/>
                      <w:szCs w:val="21"/>
                    </w:rPr>
                  </w:pPr>
                  <w:r w:rsidRPr="00C85208">
                    <w:rPr>
                      <w:rFonts w:ascii="HG丸ｺﾞｼｯｸM-PRO" w:hAnsi="HG丸ｺﾞｼｯｸM-PRO" w:hint="eastAsia"/>
                      <w:szCs w:val="21"/>
                    </w:rPr>
                    <w:t>令和16年度以降</w:t>
                  </w:r>
                </w:p>
              </w:tc>
              <w:tc>
                <w:tcPr>
                  <w:tcW w:w="1541" w:type="dxa"/>
                  <w:tcBorders>
                    <w:top w:val="nil"/>
                    <w:left w:val="nil"/>
                    <w:bottom w:val="single" w:sz="4" w:space="0" w:color="auto"/>
                    <w:right w:val="single" w:sz="4" w:space="0" w:color="auto"/>
                  </w:tcBorders>
                  <w:shd w:val="clear" w:color="auto" w:fill="auto"/>
                  <w:vAlign w:val="center"/>
                  <w:hideMark/>
                </w:tcPr>
                <w:p w14:paraId="146E1324" w14:textId="5E925165" w:rsidR="002660EA" w:rsidRPr="00C85208" w:rsidRDefault="002660EA" w:rsidP="00916704">
                  <w:pPr>
                    <w:widowControl/>
                    <w:spacing w:line="240" w:lineRule="auto"/>
                    <w:jc w:val="right"/>
                    <w:rPr>
                      <w:rFonts w:ascii="HG丸ｺﾞｼｯｸM-PRO" w:hAnsi="HG丸ｺﾞｼｯｸM-PRO" w:cs="ＭＳ Ｐゴシック"/>
                      <w:szCs w:val="21"/>
                    </w:rPr>
                  </w:pPr>
                  <w:r w:rsidRPr="00C85208">
                    <w:rPr>
                      <w:rFonts w:ascii="HG丸ｺﾞｼｯｸM-PRO" w:hAnsi="HG丸ｺﾞｼｯｸM-PRO" w:hint="eastAsia"/>
                      <w:szCs w:val="21"/>
                    </w:rPr>
                    <w:t>45,545</w:t>
                  </w:r>
                </w:p>
              </w:tc>
              <w:tc>
                <w:tcPr>
                  <w:tcW w:w="1541" w:type="dxa"/>
                  <w:tcBorders>
                    <w:top w:val="nil"/>
                    <w:left w:val="nil"/>
                    <w:bottom w:val="single" w:sz="4" w:space="0" w:color="auto"/>
                    <w:right w:val="single" w:sz="4" w:space="0" w:color="auto"/>
                  </w:tcBorders>
                  <w:shd w:val="clear" w:color="auto" w:fill="auto"/>
                  <w:vAlign w:val="center"/>
                  <w:hideMark/>
                </w:tcPr>
                <w:p w14:paraId="5DE10912" w14:textId="2E4988C7" w:rsidR="002660EA" w:rsidRPr="00C85208" w:rsidRDefault="002660EA" w:rsidP="00916704">
                  <w:pPr>
                    <w:widowControl/>
                    <w:spacing w:line="240" w:lineRule="auto"/>
                    <w:jc w:val="right"/>
                    <w:rPr>
                      <w:rFonts w:ascii="HG丸ｺﾞｼｯｸM-PRO" w:hAnsi="HG丸ｺﾞｼｯｸM-PRO" w:cs="ＭＳ Ｐゴシック"/>
                      <w:szCs w:val="21"/>
                    </w:rPr>
                  </w:pPr>
                  <w:r w:rsidRPr="00C85208">
                    <w:rPr>
                      <w:rFonts w:ascii="HG丸ｺﾞｼｯｸM-PRO" w:hAnsi="HG丸ｺﾞｼｯｸM-PRO" w:hint="eastAsia"/>
                      <w:szCs w:val="21"/>
                    </w:rPr>
                    <w:t>2,149</w:t>
                  </w:r>
                </w:p>
              </w:tc>
              <w:tc>
                <w:tcPr>
                  <w:tcW w:w="1542" w:type="dxa"/>
                  <w:vMerge/>
                  <w:tcBorders>
                    <w:top w:val="nil"/>
                    <w:left w:val="single" w:sz="4" w:space="0" w:color="auto"/>
                    <w:bottom w:val="single" w:sz="4" w:space="0" w:color="000000"/>
                    <w:right w:val="single" w:sz="4" w:space="0" w:color="auto"/>
                  </w:tcBorders>
                  <w:vAlign w:val="center"/>
                  <w:hideMark/>
                </w:tcPr>
                <w:p w14:paraId="1D25E2D7" w14:textId="77777777" w:rsidR="002660EA" w:rsidRPr="00C85208" w:rsidRDefault="002660EA" w:rsidP="00916704">
                  <w:pPr>
                    <w:widowControl/>
                    <w:spacing w:line="240" w:lineRule="auto"/>
                    <w:jc w:val="right"/>
                    <w:rPr>
                      <w:rFonts w:ascii="HG丸ｺﾞｼｯｸM-PRO" w:hAnsi="HG丸ｺﾞｼｯｸM-PRO" w:cs="ＭＳ Ｐゴシック"/>
                      <w:szCs w:val="21"/>
                    </w:rPr>
                  </w:pPr>
                </w:p>
              </w:tc>
              <w:tc>
                <w:tcPr>
                  <w:tcW w:w="1844" w:type="dxa"/>
                  <w:tcBorders>
                    <w:top w:val="nil"/>
                    <w:left w:val="nil"/>
                    <w:bottom w:val="single" w:sz="4" w:space="0" w:color="auto"/>
                    <w:right w:val="single" w:sz="4" w:space="0" w:color="auto"/>
                  </w:tcBorders>
                  <w:shd w:val="clear" w:color="auto" w:fill="auto"/>
                  <w:vAlign w:val="center"/>
                  <w:hideMark/>
                </w:tcPr>
                <w:p w14:paraId="517C09C7" w14:textId="56110226" w:rsidR="002660EA" w:rsidRPr="00C85208" w:rsidRDefault="002660EA" w:rsidP="00916704">
                  <w:pPr>
                    <w:widowControl/>
                    <w:spacing w:line="240" w:lineRule="auto"/>
                    <w:jc w:val="right"/>
                    <w:rPr>
                      <w:rFonts w:ascii="HG丸ｺﾞｼｯｸM-PRO" w:hAnsi="HG丸ｺﾞｼｯｸM-PRO" w:cs="ＭＳ Ｐゴシック"/>
                      <w:szCs w:val="21"/>
                    </w:rPr>
                  </w:pPr>
                  <w:r w:rsidRPr="00C85208">
                    <w:rPr>
                      <w:rFonts w:ascii="HG丸ｺﾞｼｯｸM-PRO" w:hAnsi="HG丸ｺﾞｼｯｸM-PRO" w:hint="eastAsia"/>
                      <w:szCs w:val="21"/>
                    </w:rPr>
                    <w:t>49,943</w:t>
                  </w:r>
                </w:p>
              </w:tc>
            </w:tr>
          </w:tbl>
          <w:p w14:paraId="12E619BE" w14:textId="77777777" w:rsidR="0042301B" w:rsidRPr="00C85208" w:rsidRDefault="0042301B" w:rsidP="00F741F0">
            <w:pPr>
              <w:spacing w:line="240" w:lineRule="auto"/>
              <w:ind w:firstLineChars="100" w:firstLine="210"/>
              <w:jc w:val="right"/>
              <w:rPr>
                <w:rFonts w:ascii="HG丸ｺﾞｼｯｸM-PRO" w:hAnsi="HG丸ｺﾞｼｯｸM-PRO"/>
                <w:szCs w:val="21"/>
              </w:rPr>
            </w:pPr>
          </w:p>
          <w:p w14:paraId="20764ADE" w14:textId="77777777" w:rsidR="0042301B" w:rsidRPr="00C85208" w:rsidRDefault="0042301B" w:rsidP="00775D12">
            <w:pPr>
              <w:pStyle w:val="1b"/>
              <w:numPr>
                <w:ilvl w:val="4"/>
                <w:numId w:val="191"/>
              </w:numPr>
              <w:ind w:leftChars="100" w:left="550"/>
              <w:rPr>
                <w:rFonts w:ascii="HG丸ｺﾞｼｯｸM-PRO" w:hAnsi="HG丸ｺﾞｼｯｸM-PRO"/>
                <w:sz w:val="21"/>
              </w:rPr>
            </w:pPr>
            <w:bookmarkStart w:id="27" w:name="_Ref359004514"/>
            <w:r w:rsidRPr="00C85208">
              <w:rPr>
                <w:rFonts w:ascii="HG丸ｺﾞｼｯｸM-PRO" w:hAnsi="HG丸ｺﾞｼｯｸM-PRO" w:hint="eastAsia"/>
                <w:sz w:val="21"/>
              </w:rPr>
              <w:t>計画ごみ質</w:t>
            </w:r>
            <w:bookmarkEnd w:id="27"/>
          </w:p>
          <w:p w14:paraId="7522ED01" w14:textId="77777777" w:rsidR="0042301B" w:rsidRPr="00C85208" w:rsidRDefault="0042301B" w:rsidP="00775D12">
            <w:pPr>
              <w:pStyle w:val="18"/>
              <w:numPr>
                <w:ilvl w:val="0"/>
                <w:numId w:val="12"/>
              </w:numPr>
              <w:tabs>
                <w:tab w:val="left" w:pos="105"/>
                <w:tab w:val="left" w:pos="420"/>
              </w:tabs>
              <w:ind w:leftChars="0" w:firstLineChars="0"/>
              <w:rPr>
                <w:rFonts w:ascii="HG丸ｺﾞｼｯｸM-PRO" w:hAnsi="HG丸ｺﾞｼｯｸM-PRO"/>
                <w:sz w:val="21"/>
              </w:rPr>
            </w:pPr>
            <w:r w:rsidRPr="00C85208">
              <w:rPr>
                <w:rFonts w:ascii="HG丸ｺﾞｼｯｸM-PRO" w:hAnsi="HG丸ｺﾞｼｯｸM-PRO" w:hint="eastAsia"/>
                <w:sz w:val="21"/>
              </w:rPr>
              <w:t xml:space="preserve"> 計画ごみ質</w:t>
            </w:r>
          </w:p>
          <w:p w14:paraId="37AF3843" w14:textId="77777777" w:rsidR="00696E6E" w:rsidRPr="00C85208" w:rsidRDefault="00696E6E" w:rsidP="00F741F0">
            <w:pPr>
              <w:pStyle w:val="1f"/>
              <w:spacing w:line="240" w:lineRule="auto"/>
              <w:ind w:left="630" w:firstLine="210"/>
              <w:rPr>
                <w:rFonts w:ascii="HG丸ｺﾞｼｯｸM-PRO" w:hAnsi="HG丸ｺﾞｼｯｸM-PRO"/>
                <w:kern w:val="0"/>
                <w:sz w:val="21"/>
                <w:szCs w:val="21"/>
              </w:rPr>
            </w:pPr>
            <w:r w:rsidRPr="00C85208">
              <w:rPr>
                <w:rFonts w:ascii="HG丸ｺﾞｼｯｸM-PRO" w:hAnsi="HG丸ｺﾞｼｯｸM-PRO" w:hint="eastAsia"/>
                <w:kern w:val="0"/>
                <w:sz w:val="21"/>
                <w:szCs w:val="21"/>
              </w:rPr>
              <w:t>エネルギー回収型廃棄物処理施設の処理対象物の計画ごみ質は表1-2に示すとおりである。</w:t>
            </w:r>
          </w:p>
          <w:p w14:paraId="61C93110" w14:textId="310AB288" w:rsidR="0042301B" w:rsidRPr="00C85208" w:rsidRDefault="00696E6E" w:rsidP="00F741F0">
            <w:pPr>
              <w:pStyle w:val="afffa"/>
              <w:tabs>
                <w:tab w:val="left" w:pos="2982"/>
              </w:tabs>
              <w:spacing w:line="240" w:lineRule="auto"/>
              <w:ind w:left="630" w:firstLine="210"/>
              <w:rPr>
                <w:rFonts w:ascii="HG丸ｺﾞｼｯｸM-PRO" w:hAnsi="HG丸ｺﾞｼｯｸM-PRO"/>
                <w:szCs w:val="21"/>
              </w:rPr>
            </w:pPr>
            <w:r w:rsidRPr="00C85208">
              <w:rPr>
                <w:rFonts w:ascii="HG丸ｺﾞｼｯｸM-PRO" w:hAnsi="HG丸ｺﾞｼｯｸM-PRO" w:hint="eastAsia"/>
                <w:kern w:val="0"/>
                <w:szCs w:val="21"/>
              </w:rPr>
              <w:t>なお、犬山市都市美化センター及び江南丹羽環境管理組合環境美化センターにおけるごみ質実績データは、本要求水準書添付資料-5「ごみ組成調査結果」を参照のこと。</w:t>
            </w:r>
          </w:p>
          <w:p w14:paraId="7E6C17BD" w14:textId="77777777" w:rsidR="0042301B" w:rsidRPr="00C85208" w:rsidRDefault="0042301B" w:rsidP="00F741F0">
            <w:pPr>
              <w:pStyle w:val="16"/>
              <w:rPr>
                <w:rFonts w:ascii="HG丸ｺﾞｼｯｸM-PRO" w:hAnsi="HG丸ｺﾞｼｯｸM-PRO"/>
                <w:sz w:val="21"/>
              </w:rPr>
            </w:pPr>
            <w:bookmarkStart w:id="28" w:name="_Ref355192564"/>
            <w:r w:rsidRPr="00C85208">
              <w:rPr>
                <w:rFonts w:ascii="HG丸ｺﾞｼｯｸM-PRO" w:hAnsi="HG丸ｺﾞｼｯｸM-PRO"/>
                <w:sz w:val="21"/>
              </w:rPr>
              <w:t>表</w:t>
            </w:r>
            <w:bookmarkEnd w:id="28"/>
            <w:r w:rsidRPr="00C85208">
              <w:rPr>
                <w:rFonts w:ascii="HG丸ｺﾞｼｯｸM-PRO" w:hAnsi="HG丸ｺﾞｼｯｸM-PRO"/>
                <w:sz w:val="21"/>
              </w:rPr>
              <w:t>1-2</w:t>
            </w:r>
            <w:r w:rsidRPr="00C85208">
              <w:rPr>
                <w:rFonts w:ascii="HG丸ｺﾞｼｯｸM-PRO" w:hAnsi="HG丸ｺﾞｼｯｸM-PRO" w:hint="eastAsia"/>
                <w:sz w:val="21"/>
              </w:rPr>
              <w:t xml:space="preserve">　処理対象物の計画ごみ質</w:t>
            </w:r>
            <w:bookmarkStart w:id="29" w:name="_Ref363490749"/>
            <w:r w:rsidRPr="00C85208">
              <w:rPr>
                <w:rFonts w:ascii="HG丸ｺﾞｼｯｸM-PRO" w:hAnsi="HG丸ｺﾞｼｯｸM-PRO" w:hint="eastAsia"/>
                <w:sz w:val="21"/>
              </w:rPr>
              <w:t>ごみの搬入出</w:t>
            </w:r>
            <w:bookmarkEnd w:id="2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559"/>
              <w:gridCol w:w="1606"/>
              <w:gridCol w:w="1606"/>
              <w:gridCol w:w="1607"/>
            </w:tblGrid>
            <w:tr w:rsidR="00696E6E" w:rsidRPr="00C85208" w14:paraId="79255F31" w14:textId="77777777" w:rsidTr="00F65AE6">
              <w:trPr>
                <w:jc w:val="center"/>
              </w:trPr>
              <w:tc>
                <w:tcPr>
                  <w:tcW w:w="269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F32E55F" w14:textId="77777777" w:rsidR="00696E6E" w:rsidRPr="00C85208" w:rsidRDefault="00696E6E" w:rsidP="00F741F0">
                  <w:pPr>
                    <w:snapToGrid w:val="0"/>
                    <w:spacing w:line="240" w:lineRule="auto"/>
                    <w:jc w:val="center"/>
                    <w:rPr>
                      <w:rFonts w:ascii="HG丸ｺﾞｼｯｸM-PRO" w:hAnsi="HG丸ｺﾞｼｯｸM-PRO"/>
                      <w:szCs w:val="21"/>
                    </w:rPr>
                  </w:pPr>
                  <w:r w:rsidRPr="00C85208">
                    <w:rPr>
                      <w:rFonts w:ascii="HG丸ｺﾞｼｯｸM-PRO" w:hAnsi="HG丸ｺﾞｼｯｸM-PRO" w:hint="eastAsia"/>
                      <w:szCs w:val="21"/>
                    </w:rPr>
                    <w:t>項目</w:t>
                  </w:r>
                </w:p>
              </w:tc>
              <w:tc>
                <w:tcPr>
                  <w:tcW w:w="1606" w:type="dxa"/>
                  <w:tcBorders>
                    <w:top w:val="single" w:sz="4" w:space="0" w:color="auto"/>
                    <w:left w:val="single" w:sz="4" w:space="0" w:color="auto"/>
                    <w:bottom w:val="single" w:sz="4" w:space="0" w:color="auto"/>
                    <w:right w:val="single" w:sz="4" w:space="0" w:color="auto"/>
                  </w:tcBorders>
                  <w:shd w:val="clear" w:color="auto" w:fill="D9D9D9"/>
                  <w:hideMark/>
                </w:tcPr>
                <w:p w14:paraId="2E96179F" w14:textId="77777777" w:rsidR="00696E6E" w:rsidRPr="00C85208" w:rsidRDefault="00696E6E" w:rsidP="00F741F0">
                  <w:pPr>
                    <w:snapToGrid w:val="0"/>
                    <w:spacing w:line="240" w:lineRule="auto"/>
                    <w:jc w:val="center"/>
                    <w:rPr>
                      <w:rFonts w:ascii="HG丸ｺﾞｼｯｸM-PRO" w:hAnsi="HG丸ｺﾞｼｯｸM-PRO"/>
                      <w:szCs w:val="21"/>
                    </w:rPr>
                  </w:pPr>
                  <w:r w:rsidRPr="00C85208">
                    <w:rPr>
                      <w:rFonts w:ascii="HG丸ｺﾞｼｯｸM-PRO" w:hAnsi="HG丸ｺﾞｼｯｸM-PRO" w:hint="eastAsia"/>
                      <w:szCs w:val="21"/>
                    </w:rPr>
                    <w:t>低質ごみ</w:t>
                  </w:r>
                </w:p>
              </w:tc>
              <w:tc>
                <w:tcPr>
                  <w:tcW w:w="1606" w:type="dxa"/>
                  <w:tcBorders>
                    <w:top w:val="single" w:sz="4" w:space="0" w:color="auto"/>
                    <w:left w:val="single" w:sz="4" w:space="0" w:color="auto"/>
                    <w:bottom w:val="single" w:sz="4" w:space="0" w:color="auto"/>
                    <w:right w:val="single" w:sz="4" w:space="0" w:color="auto"/>
                  </w:tcBorders>
                  <w:shd w:val="clear" w:color="auto" w:fill="D9D9D9"/>
                  <w:hideMark/>
                </w:tcPr>
                <w:p w14:paraId="4F150BBF" w14:textId="77777777" w:rsidR="00696E6E" w:rsidRPr="00C85208" w:rsidRDefault="00696E6E" w:rsidP="00F741F0">
                  <w:pPr>
                    <w:snapToGrid w:val="0"/>
                    <w:spacing w:line="240" w:lineRule="auto"/>
                    <w:jc w:val="center"/>
                    <w:rPr>
                      <w:rFonts w:ascii="HG丸ｺﾞｼｯｸM-PRO" w:hAnsi="HG丸ｺﾞｼｯｸM-PRO"/>
                      <w:szCs w:val="21"/>
                    </w:rPr>
                  </w:pPr>
                  <w:r w:rsidRPr="00C85208">
                    <w:rPr>
                      <w:rFonts w:ascii="HG丸ｺﾞｼｯｸM-PRO" w:hAnsi="HG丸ｺﾞｼｯｸM-PRO" w:hint="eastAsia"/>
                      <w:szCs w:val="21"/>
                    </w:rPr>
                    <w:t>基準ごみ</w:t>
                  </w:r>
                </w:p>
              </w:tc>
              <w:tc>
                <w:tcPr>
                  <w:tcW w:w="1607" w:type="dxa"/>
                  <w:tcBorders>
                    <w:top w:val="single" w:sz="4" w:space="0" w:color="auto"/>
                    <w:left w:val="single" w:sz="4" w:space="0" w:color="auto"/>
                    <w:bottom w:val="single" w:sz="4" w:space="0" w:color="auto"/>
                    <w:right w:val="single" w:sz="4" w:space="0" w:color="auto"/>
                  </w:tcBorders>
                  <w:shd w:val="clear" w:color="auto" w:fill="D9D9D9"/>
                  <w:hideMark/>
                </w:tcPr>
                <w:p w14:paraId="7570882F" w14:textId="77777777" w:rsidR="00696E6E" w:rsidRPr="00C85208" w:rsidRDefault="00696E6E" w:rsidP="00F741F0">
                  <w:pPr>
                    <w:snapToGrid w:val="0"/>
                    <w:spacing w:line="240" w:lineRule="auto"/>
                    <w:jc w:val="center"/>
                    <w:rPr>
                      <w:rFonts w:ascii="HG丸ｺﾞｼｯｸM-PRO" w:hAnsi="HG丸ｺﾞｼｯｸM-PRO"/>
                      <w:szCs w:val="21"/>
                    </w:rPr>
                  </w:pPr>
                  <w:r w:rsidRPr="00C85208">
                    <w:rPr>
                      <w:rFonts w:ascii="HG丸ｺﾞｼｯｸM-PRO" w:hAnsi="HG丸ｺﾞｼｯｸM-PRO" w:hint="eastAsia"/>
                      <w:szCs w:val="21"/>
                    </w:rPr>
                    <w:t>高質ごみ</w:t>
                  </w:r>
                </w:p>
              </w:tc>
            </w:tr>
            <w:tr w:rsidR="00696E6E" w:rsidRPr="00C85208" w14:paraId="25D0EE62" w14:textId="77777777" w:rsidTr="00F65AE6">
              <w:trPr>
                <w:jc w:val="center"/>
              </w:trPr>
              <w:tc>
                <w:tcPr>
                  <w:tcW w:w="2694" w:type="dxa"/>
                  <w:gridSpan w:val="2"/>
                  <w:tcBorders>
                    <w:top w:val="single" w:sz="4" w:space="0" w:color="auto"/>
                    <w:left w:val="single" w:sz="4" w:space="0" w:color="auto"/>
                    <w:bottom w:val="single" w:sz="4" w:space="0" w:color="auto"/>
                    <w:right w:val="single" w:sz="4" w:space="0" w:color="auto"/>
                  </w:tcBorders>
                  <w:hideMark/>
                </w:tcPr>
                <w:p w14:paraId="29C1DF33" w14:textId="77777777" w:rsidR="00696E6E" w:rsidRPr="00C85208" w:rsidRDefault="00696E6E" w:rsidP="00F741F0">
                  <w:pPr>
                    <w:snapToGrid w:val="0"/>
                    <w:spacing w:line="240" w:lineRule="auto"/>
                    <w:jc w:val="center"/>
                    <w:rPr>
                      <w:rFonts w:ascii="HG丸ｺﾞｼｯｸM-PRO" w:hAnsi="HG丸ｺﾞｼｯｸM-PRO"/>
                      <w:szCs w:val="21"/>
                    </w:rPr>
                  </w:pPr>
                  <w:r w:rsidRPr="00C85208">
                    <w:rPr>
                      <w:rFonts w:ascii="HG丸ｺﾞｼｯｸM-PRO" w:hAnsi="HG丸ｺﾞｼｯｸM-PRO" w:hint="eastAsia"/>
                      <w:szCs w:val="21"/>
                    </w:rPr>
                    <w:t>低位発熱量（kJ/kg）</w:t>
                  </w:r>
                </w:p>
              </w:tc>
              <w:tc>
                <w:tcPr>
                  <w:tcW w:w="1606" w:type="dxa"/>
                  <w:tcBorders>
                    <w:top w:val="single" w:sz="4" w:space="0" w:color="auto"/>
                    <w:left w:val="single" w:sz="4" w:space="0" w:color="auto"/>
                    <w:bottom w:val="single" w:sz="4" w:space="0" w:color="auto"/>
                    <w:right w:val="single" w:sz="4" w:space="0" w:color="auto"/>
                  </w:tcBorders>
                  <w:hideMark/>
                </w:tcPr>
                <w:p w14:paraId="0D9C7FDF" w14:textId="77777777" w:rsidR="00696E6E" w:rsidRPr="00C85208" w:rsidRDefault="00696E6E" w:rsidP="00F741F0">
                  <w:pPr>
                    <w:snapToGrid w:val="0"/>
                    <w:spacing w:line="240" w:lineRule="auto"/>
                    <w:jc w:val="center"/>
                    <w:rPr>
                      <w:rFonts w:ascii="HG丸ｺﾞｼｯｸM-PRO" w:hAnsi="HG丸ｺﾞｼｯｸM-PRO"/>
                      <w:szCs w:val="21"/>
                    </w:rPr>
                  </w:pPr>
                  <w:r w:rsidRPr="00C85208">
                    <w:rPr>
                      <w:rFonts w:ascii="HG丸ｺﾞｼｯｸM-PRO" w:hAnsi="HG丸ｺﾞｼｯｸM-PRO" w:hint="eastAsia"/>
                      <w:szCs w:val="21"/>
                    </w:rPr>
                    <w:t>6,000</w:t>
                  </w:r>
                </w:p>
              </w:tc>
              <w:tc>
                <w:tcPr>
                  <w:tcW w:w="1606" w:type="dxa"/>
                  <w:tcBorders>
                    <w:top w:val="single" w:sz="4" w:space="0" w:color="auto"/>
                    <w:left w:val="single" w:sz="4" w:space="0" w:color="auto"/>
                    <w:bottom w:val="single" w:sz="4" w:space="0" w:color="auto"/>
                    <w:right w:val="single" w:sz="4" w:space="0" w:color="auto"/>
                  </w:tcBorders>
                  <w:hideMark/>
                </w:tcPr>
                <w:p w14:paraId="47E24768" w14:textId="77777777" w:rsidR="00696E6E" w:rsidRPr="00C85208" w:rsidRDefault="00696E6E" w:rsidP="00F741F0">
                  <w:pPr>
                    <w:snapToGrid w:val="0"/>
                    <w:spacing w:line="240" w:lineRule="auto"/>
                    <w:jc w:val="center"/>
                    <w:rPr>
                      <w:rFonts w:ascii="HG丸ｺﾞｼｯｸM-PRO" w:hAnsi="HG丸ｺﾞｼｯｸM-PRO"/>
                      <w:szCs w:val="21"/>
                    </w:rPr>
                  </w:pPr>
                  <w:r w:rsidRPr="00C85208">
                    <w:rPr>
                      <w:rFonts w:ascii="HG丸ｺﾞｼｯｸM-PRO" w:hAnsi="HG丸ｺﾞｼｯｸM-PRO" w:hint="eastAsia"/>
                      <w:szCs w:val="21"/>
                    </w:rPr>
                    <w:t>9,770</w:t>
                  </w:r>
                </w:p>
              </w:tc>
              <w:tc>
                <w:tcPr>
                  <w:tcW w:w="1607" w:type="dxa"/>
                  <w:tcBorders>
                    <w:top w:val="single" w:sz="4" w:space="0" w:color="auto"/>
                    <w:left w:val="single" w:sz="4" w:space="0" w:color="auto"/>
                    <w:bottom w:val="single" w:sz="4" w:space="0" w:color="auto"/>
                    <w:right w:val="single" w:sz="4" w:space="0" w:color="auto"/>
                  </w:tcBorders>
                  <w:hideMark/>
                </w:tcPr>
                <w:p w14:paraId="4EDA3FDD" w14:textId="77777777" w:rsidR="00696E6E" w:rsidRPr="00C85208" w:rsidRDefault="00696E6E" w:rsidP="00F741F0">
                  <w:pPr>
                    <w:snapToGrid w:val="0"/>
                    <w:spacing w:line="240" w:lineRule="auto"/>
                    <w:jc w:val="center"/>
                    <w:rPr>
                      <w:rFonts w:ascii="HG丸ｺﾞｼｯｸM-PRO" w:hAnsi="HG丸ｺﾞｼｯｸM-PRO"/>
                      <w:szCs w:val="21"/>
                    </w:rPr>
                  </w:pPr>
                  <w:r w:rsidRPr="00C85208">
                    <w:rPr>
                      <w:rFonts w:ascii="HG丸ｺﾞｼｯｸM-PRO" w:hAnsi="HG丸ｺﾞｼｯｸM-PRO" w:hint="eastAsia"/>
                      <w:szCs w:val="21"/>
                    </w:rPr>
                    <w:t>13,500</w:t>
                  </w:r>
                </w:p>
              </w:tc>
            </w:tr>
            <w:tr w:rsidR="00696E6E" w:rsidRPr="00C85208" w14:paraId="7F0B7C95" w14:textId="77777777" w:rsidTr="00F65AE6">
              <w:trPr>
                <w:jc w:val="center"/>
              </w:trPr>
              <w:tc>
                <w:tcPr>
                  <w:tcW w:w="2694" w:type="dxa"/>
                  <w:gridSpan w:val="2"/>
                  <w:tcBorders>
                    <w:top w:val="single" w:sz="4" w:space="0" w:color="auto"/>
                    <w:left w:val="single" w:sz="4" w:space="0" w:color="auto"/>
                    <w:bottom w:val="single" w:sz="4" w:space="0" w:color="auto"/>
                    <w:right w:val="single" w:sz="4" w:space="0" w:color="auto"/>
                  </w:tcBorders>
                  <w:hideMark/>
                </w:tcPr>
                <w:p w14:paraId="5B55EB0F" w14:textId="77777777" w:rsidR="00696E6E" w:rsidRPr="00C85208" w:rsidRDefault="00696E6E" w:rsidP="00F741F0">
                  <w:pPr>
                    <w:snapToGrid w:val="0"/>
                    <w:spacing w:line="240" w:lineRule="auto"/>
                    <w:jc w:val="center"/>
                    <w:rPr>
                      <w:rFonts w:ascii="HG丸ｺﾞｼｯｸM-PRO" w:hAnsi="HG丸ｺﾞｼｯｸM-PRO"/>
                      <w:szCs w:val="21"/>
                    </w:rPr>
                  </w:pPr>
                  <w:r w:rsidRPr="00C85208">
                    <w:rPr>
                      <w:rFonts w:ascii="HG丸ｺﾞｼｯｸM-PRO" w:hAnsi="HG丸ｺﾞｼｯｸM-PRO" w:hint="eastAsia"/>
                      <w:szCs w:val="21"/>
                    </w:rPr>
                    <w:t>単位体積重量（kg/m</w:t>
                  </w:r>
                  <w:r w:rsidRPr="00C85208">
                    <w:rPr>
                      <w:rFonts w:ascii="HG丸ｺﾞｼｯｸM-PRO" w:hAnsi="HG丸ｺﾞｼｯｸM-PRO" w:hint="eastAsia"/>
                      <w:szCs w:val="21"/>
                      <w:vertAlign w:val="superscript"/>
                    </w:rPr>
                    <w:t>3</w:t>
                  </w:r>
                  <w:r w:rsidRPr="00C85208">
                    <w:rPr>
                      <w:rFonts w:ascii="HG丸ｺﾞｼｯｸM-PRO" w:hAnsi="HG丸ｺﾞｼｯｸM-PRO" w:cs="HG丸ｺﾞｼｯｸM-PRO" w:hint="eastAsia"/>
                      <w:szCs w:val="21"/>
                    </w:rPr>
                    <w:t>）</w:t>
                  </w:r>
                </w:p>
              </w:tc>
              <w:tc>
                <w:tcPr>
                  <w:tcW w:w="1606" w:type="dxa"/>
                  <w:tcBorders>
                    <w:top w:val="single" w:sz="4" w:space="0" w:color="auto"/>
                    <w:left w:val="single" w:sz="4" w:space="0" w:color="auto"/>
                    <w:bottom w:val="single" w:sz="4" w:space="0" w:color="auto"/>
                    <w:right w:val="single" w:sz="4" w:space="0" w:color="auto"/>
                  </w:tcBorders>
                  <w:hideMark/>
                </w:tcPr>
                <w:p w14:paraId="0A2786E7" w14:textId="77777777" w:rsidR="00696E6E" w:rsidRPr="00C85208" w:rsidRDefault="00696E6E" w:rsidP="00F741F0">
                  <w:pPr>
                    <w:snapToGrid w:val="0"/>
                    <w:spacing w:line="240" w:lineRule="auto"/>
                    <w:jc w:val="center"/>
                    <w:rPr>
                      <w:rFonts w:ascii="HG丸ｺﾞｼｯｸM-PRO" w:hAnsi="HG丸ｺﾞｼｯｸM-PRO"/>
                      <w:szCs w:val="21"/>
                    </w:rPr>
                  </w:pPr>
                  <w:r w:rsidRPr="00C85208">
                    <w:rPr>
                      <w:rFonts w:ascii="HG丸ｺﾞｼｯｸM-PRO" w:hAnsi="HG丸ｺﾞｼｯｸM-PRO" w:hint="eastAsia"/>
                      <w:szCs w:val="21"/>
                    </w:rPr>
                    <w:t>201.4</w:t>
                  </w:r>
                </w:p>
              </w:tc>
              <w:tc>
                <w:tcPr>
                  <w:tcW w:w="1606" w:type="dxa"/>
                  <w:tcBorders>
                    <w:top w:val="single" w:sz="4" w:space="0" w:color="auto"/>
                    <w:left w:val="single" w:sz="4" w:space="0" w:color="auto"/>
                    <w:bottom w:val="single" w:sz="4" w:space="0" w:color="auto"/>
                    <w:right w:val="single" w:sz="4" w:space="0" w:color="auto"/>
                  </w:tcBorders>
                  <w:hideMark/>
                </w:tcPr>
                <w:p w14:paraId="296F0756" w14:textId="77777777" w:rsidR="00696E6E" w:rsidRPr="00C85208" w:rsidRDefault="00696E6E" w:rsidP="00F741F0">
                  <w:pPr>
                    <w:snapToGrid w:val="0"/>
                    <w:spacing w:line="240" w:lineRule="auto"/>
                    <w:jc w:val="center"/>
                    <w:rPr>
                      <w:rFonts w:ascii="HG丸ｺﾞｼｯｸM-PRO" w:hAnsi="HG丸ｺﾞｼｯｸM-PRO"/>
                      <w:szCs w:val="21"/>
                    </w:rPr>
                  </w:pPr>
                  <w:r w:rsidRPr="00C85208">
                    <w:rPr>
                      <w:rFonts w:ascii="HG丸ｺﾞｼｯｸM-PRO" w:hAnsi="HG丸ｺﾞｼｯｸM-PRO" w:hint="eastAsia"/>
                      <w:szCs w:val="21"/>
                    </w:rPr>
                    <w:t>178.6</w:t>
                  </w:r>
                </w:p>
              </w:tc>
              <w:tc>
                <w:tcPr>
                  <w:tcW w:w="1607" w:type="dxa"/>
                  <w:tcBorders>
                    <w:top w:val="single" w:sz="4" w:space="0" w:color="auto"/>
                    <w:left w:val="single" w:sz="4" w:space="0" w:color="auto"/>
                    <w:bottom w:val="single" w:sz="4" w:space="0" w:color="auto"/>
                    <w:right w:val="single" w:sz="4" w:space="0" w:color="auto"/>
                  </w:tcBorders>
                  <w:hideMark/>
                </w:tcPr>
                <w:p w14:paraId="237949A8" w14:textId="77777777" w:rsidR="00696E6E" w:rsidRPr="00C85208" w:rsidRDefault="00696E6E" w:rsidP="00F741F0">
                  <w:pPr>
                    <w:snapToGrid w:val="0"/>
                    <w:spacing w:line="240" w:lineRule="auto"/>
                    <w:jc w:val="center"/>
                    <w:rPr>
                      <w:rFonts w:ascii="HG丸ｺﾞｼｯｸM-PRO" w:hAnsi="HG丸ｺﾞｼｯｸM-PRO"/>
                      <w:szCs w:val="21"/>
                    </w:rPr>
                  </w:pPr>
                  <w:r w:rsidRPr="00C85208">
                    <w:rPr>
                      <w:rFonts w:ascii="HG丸ｺﾞｼｯｸM-PRO" w:hAnsi="HG丸ｺﾞｼｯｸM-PRO" w:hint="eastAsia"/>
                      <w:szCs w:val="21"/>
                    </w:rPr>
                    <w:t>155.8</w:t>
                  </w:r>
                </w:p>
              </w:tc>
            </w:tr>
            <w:tr w:rsidR="00696E6E" w:rsidRPr="00C85208" w14:paraId="3EC20A37" w14:textId="77777777" w:rsidTr="00F65AE6">
              <w:trPr>
                <w:jc w:val="center"/>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76B75610" w14:textId="77777777" w:rsidR="00696E6E" w:rsidRPr="00C85208" w:rsidRDefault="00696E6E" w:rsidP="00F741F0">
                  <w:pPr>
                    <w:snapToGrid w:val="0"/>
                    <w:spacing w:line="240" w:lineRule="auto"/>
                    <w:jc w:val="center"/>
                    <w:rPr>
                      <w:rFonts w:ascii="HG丸ｺﾞｼｯｸM-PRO" w:hAnsi="HG丸ｺﾞｼｯｸM-PRO"/>
                      <w:szCs w:val="21"/>
                    </w:rPr>
                  </w:pPr>
                  <w:r w:rsidRPr="00C85208">
                    <w:rPr>
                      <w:rFonts w:ascii="HG丸ｺﾞｼｯｸM-PRO" w:hAnsi="HG丸ｺﾞｼｯｸM-PRO" w:hint="eastAsia"/>
                      <w:szCs w:val="21"/>
                    </w:rPr>
                    <w:t>三成分</w:t>
                  </w:r>
                </w:p>
              </w:tc>
              <w:tc>
                <w:tcPr>
                  <w:tcW w:w="1559" w:type="dxa"/>
                  <w:tcBorders>
                    <w:top w:val="single" w:sz="4" w:space="0" w:color="auto"/>
                    <w:left w:val="single" w:sz="4" w:space="0" w:color="auto"/>
                    <w:bottom w:val="single" w:sz="4" w:space="0" w:color="auto"/>
                    <w:right w:val="single" w:sz="4" w:space="0" w:color="auto"/>
                  </w:tcBorders>
                  <w:hideMark/>
                </w:tcPr>
                <w:p w14:paraId="726DA06A" w14:textId="77777777" w:rsidR="00696E6E" w:rsidRPr="00C85208" w:rsidRDefault="00696E6E" w:rsidP="00F741F0">
                  <w:pPr>
                    <w:snapToGrid w:val="0"/>
                    <w:spacing w:line="240" w:lineRule="auto"/>
                    <w:jc w:val="center"/>
                    <w:rPr>
                      <w:rFonts w:ascii="HG丸ｺﾞｼｯｸM-PRO" w:hAnsi="HG丸ｺﾞｼｯｸM-PRO"/>
                      <w:szCs w:val="21"/>
                    </w:rPr>
                  </w:pPr>
                  <w:r w:rsidRPr="00C85208">
                    <w:rPr>
                      <w:rFonts w:ascii="HG丸ｺﾞｼｯｸM-PRO" w:hAnsi="HG丸ｺﾞｼｯｸM-PRO" w:hint="eastAsia"/>
                      <w:szCs w:val="21"/>
                    </w:rPr>
                    <w:t>水分（％）</w:t>
                  </w:r>
                </w:p>
              </w:tc>
              <w:tc>
                <w:tcPr>
                  <w:tcW w:w="1606" w:type="dxa"/>
                  <w:tcBorders>
                    <w:top w:val="single" w:sz="4" w:space="0" w:color="auto"/>
                    <w:left w:val="single" w:sz="4" w:space="0" w:color="auto"/>
                    <w:bottom w:val="single" w:sz="4" w:space="0" w:color="auto"/>
                    <w:right w:val="single" w:sz="4" w:space="0" w:color="auto"/>
                  </w:tcBorders>
                  <w:hideMark/>
                </w:tcPr>
                <w:p w14:paraId="72B00568" w14:textId="77777777" w:rsidR="00696E6E" w:rsidRPr="00C85208" w:rsidRDefault="00696E6E" w:rsidP="00F741F0">
                  <w:pPr>
                    <w:snapToGrid w:val="0"/>
                    <w:spacing w:line="240" w:lineRule="auto"/>
                    <w:jc w:val="center"/>
                    <w:rPr>
                      <w:rFonts w:ascii="HG丸ｺﾞｼｯｸM-PRO" w:hAnsi="HG丸ｺﾞｼｯｸM-PRO"/>
                      <w:szCs w:val="21"/>
                    </w:rPr>
                  </w:pPr>
                  <w:r w:rsidRPr="00C85208">
                    <w:rPr>
                      <w:rFonts w:ascii="HG丸ｺﾞｼｯｸM-PRO" w:hAnsi="HG丸ｺﾞｼｯｸM-PRO" w:hint="eastAsia"/>
                      <w:szCs w:val="21"/>
                    </w:rPr>
                    <w:t>56.6</w:t>
                  </w:r>
                </w:p>
              </w:tc>
              <w:tc>
                <w:tcPr>
                  <w:tcW w:w="1606" w:type="dxa"/>
                  <w:tcBorders>
                    <w:top w:val="single" w:sz="4" w:space="0" w:color="auto"/>
                    <w:left w:val="single" w:sz="4" w:space="0" w:color="auto"/>
                    <w:bottom w:val="single" w:sz="4" w:space="0" w:color="auto"/>
                    <w:right w:val="single" w:sz="4" w:space="0" w:color="auto"/>
                  </w:tcBorders>
                  <w:hideMark/>
                </w:tcPr>
                <w:p w14:paraId="65CC4D35" w14:textId="77777777" w:rsidR="00696E6E" w:rsidRPr="00C85208" w:rsidRDefault="00696E6E" w:rsidP="00F741F0">
                  <w:pPr>
                    <w:snapToGrid w:val="0"/>
                    <w:spacing w:line="240" w:lineRule="auto"/>
                    <w:jc w:val="center"/>
                    <w:rPr>
                      <w:rFonts w:ascii="HG丸ｺﾞｼｯｸM-PRO" w:hAnsi="HG丸ｺﾞｼｯｸM-PRO"/>
                      <w:szCs w:val="21"/>
                    </w:rPr>
                  </w:pPr>
                  <w:r w:rsidRPr="00C85208">
                    <w:rPr>
                      <w:rFonts w:ascii="HG丸ｺﾞｼｯｸM-PRO" w:hAnsi="HG丸ｺﾞｼｯｸM-PRO" w:hint="eastAsia"/>
                      <w:szCs w:val="21"/>
                    </w:rPr>
                    <w:t>43.3</w:t>
                  </w:r>
                </w:p>
              </w:tc>
              <w:tc>
                <w:tcPr>
                  <w:tcW w:w="1607" w:type="dxa"/>
                  <w:tcBorders>
                    <w:top w:val="single" w:sz="4" w:space="0" w:color="auto"/>
                    <w:left w:val="single" w:sz="4" w:space="0" w:color="auto"/>
                    <w:bottom w:val="single" w:sz="4" w:space="0" w:color="auto"/>
                    <w:right w:val="single" w:sz="4" w:space="0" w:color="auto"/>
                  </w:tcBorders>
                  <w:hideMark/>
                </w:tcPr>
                <w:p w14:paraId="69BACFC8" w14:textId="77777777" w:rsidR="00696E6E" w:rsidRPr="00C85208" w:rsidRDefault="00696E6E" w:rsidP="00F741F0">
                  <w:pPr>
                    <w:snapToGrid w:val="0"/>
                    <w:spacing w:line="240" w:lineRule="auto"/>
                    <w:jc w:val="center"/>
                    <w:rPr>
                      <w:rFonts w:ascii="HG丸ｺﾞｼｯｸM-PRO" w:hAnsi="HG丸ｺﾞｼｯｸM-PRO"/>
                      <w:szCs w:val="21"/>
                    </w:rPr>
                  </w:pPr>
                  <w:r w:rsidRPr="00C85208">
                    <w:rPr>
                      <w:rFonts w:ascii="HG丸ｺﾞｼｯｸM-PRO" w:hAnsi="HG丸ｺﾞｼｯｸM-PRO" w:hint="eastAsia"/>
                      <w:szCs w:val="21"/>
                    </w:rPr>
                    <w:t>30.3</w:t>
                  </w:r>
                </w:p>
              </w:tc>
            </w:tr>
            <w:tr w:rsidR="00696E6E" w:rsidRPr="00C85208" w14:paraId="4A58CB1F" w14:textId="77777777" w:rsidTr="00F65AE6">
              <w:trPr>
                <w:jc w:val="center"/>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50EC2A9" w14:textId="77777777" w:rsidR="00696E6E" w:rsidRPr="00C85208" w:rsidRDefault="00696E6E" w:rsidP="00F741F0">
                  <w:pPr>
                    <w:widowControl/>
                    <w:snapToGrid w:val="0"/>
                    <w:spacing w:line="240" w:lineRule="auto"/>
                    <w:jc w:val="left"/>
                    <w:rPr>
                      <w:rFonts w:ascii="HG丸ｺﾞｼｯｸM-PRO" w:hAnsi="HG丸ｺﾞｼｯｸM-PRO"/>
                      <w:kern w:val="2"/>
                      <w:szCs w:val="21"/>
                    </w:rPr>
                  </w:pPr>
                </w:p>
              </w:tc>
              <w:tc>
                <w:tcPr>
                  <w:tcW w:w="1559" w:type="dxa"/>
                  <w:tcBorders>
                    <w:top w:val="single" w:sz="4" w:space="0" w:color="auto"/>
                    <w:left w:val="single" w:sz="4" w:space="0" w:color="auto"/>
                    <w:bottom w:val="single" w:sz="4" w:space="0" w:color="auto"/>
                    <w:right w:val="single" w:sz="4" w:space="0" w:color="auto"/>
                  </w:tcBorders>
                  <w:hideMark/>
                </w:tcPr>
                <w:p w14:paraId="124EAFB4" w14:textId="77777777" w:rsidR="00696E6E" w:rsidRPr="00C85208" w:rsidRDefault="00696E6E" w:rsidP="00F741F0">
                  <w:pPr>
                    <w:snapToGrid w:val="0"/>
                    <w:spacing w:line="240" w:lineRule="auto"/>
                    <w:jc w:val="center"/>
                    <w:rPr>
                      <w:rFonts w:ascii="HG丸ｺﾞｼｯｸM-PRO" w:hAnsi="HG丸ｺﾞｼｯｸM-PRO"/>
                      <w:szCs w:val="21"/>
                    </w:rPr>
                  </w:pPr>
                  <w:r w:rsidRPr="00C85208">
                    <w:rPr>
                      <w:rFonts w:ascii="HG丸ｺﾞｼｯｸM-PRO" w:hAnsi="HG丸ｺﾞｼｯｸM-PRO" w:hint="eastAsia"/>
                      <w:szCs w:val="21"/>
                    </w:rPr>
                    <w:t>灰分（％）</w:t>
                  </w:r>
                </w:p>
              </w:tc>
              <w:tc>
                <w:tcPr>
                  <w:tcW w:w="1606" w:type="dxa"/>
                  <w:tcBorders>
                    <w:top w:val="single" w:sz="4" w:space="0" w:color="auto"/>
                    <w:left w:val="single" w:sz="4" w:space="0" w:color="auto"/>
                    <w:bottom w:val="single" w:sz="4" w:space="0" w:color="auto"/>
                    <w:right w:val="single" w:sz="4" w:space="0" w:color="auto"/>
                  </w:tcBorders>
                  <w:hideMark/>
                </w:tcPr>
                <w:p w14:paraId="6FB74BDA" w14:textId="77777777" w:rsidR="00696E6E" w:rsidRPr="00C85208" w:rsidRDefault="00696E6E" w:rsidP="00F741F0">
                  <w:pPr>
                    <w:snapToGrid w:val="0"/>
                    <w:spacing w:line="240" w:lineRule="auto"/>
                    <w:jc w:val="center"/>
                    <w:rPr>
                      <w:rFonts w:ascii="HG丸ｺﾞｼｯｸM-PRO" w:hAnsi="HG丸ｺﾞｼｯｸM-PRO"/>
                      <w:szCs w:val="21"/>
                    </w:rPr>
                  </w:pPr>
                  <w:r w:rsidRPr="00C85208">
                    <w:rPr>
                      <w:rFonts w:ascii="HG丸ｺﾞｼｯｸM-PRO" w:hAnsi="HG丸ｺﾞｼｯｸM-PRO" w:hint="eastAsia"/>
                      <w:szCs w:val="21"/>
                    </w:rPr>
                    <w:t>5.5</w:t>
                  </w:r>
                </w:p>
              </w:tc>
              <w:tc>
                <w:tcPr>
                  <w:tcW w:w="1606" w:type="dxa"/>
                  <w:tcBorders>
                    <w:top w:val="single" w:sz="4" w:space="0" w:color="auto"/>
                    <w:left w:val="single" w:sz="4" w:space="0" w:color="auto"/>
                    <w:bottom w:val="single" w:sz="4" w:space="0" w:color="auto"/>
                    <w:right w:val="single" w:sz="4" w:space="0" w:color="auto"/>
                  </w:tcBorders>
                  <w:hideMark/>
                </w:tcPr>
                <w:p w14:paraId="65E5E4A0" w14:textId="77777777" w:rsidR="00696E6E" w:rsidRPr="00C85208" w:rsidRDefault="00696E6E" w:rsidP="00F741F0">
                  <w:pPr>
                    <w:snapToGrid w:val="0"/>
                    <w:spacing w:line="240" w:lineRule="auto"/>
                    <w:jc w:val="center"/>
                    <w:rPr>
                      <w:rFonts w:ascii="HG丸ｺﾞｼｯｸM-PRO" w:hAnsi="HG丸ｺﾞｼｯｸM-PRO"/>
                      <w:szCs w:val="21"/>
                    </w:rPr>
                  </w:pPr>
                  <w:r w:rsidRPr="00C85208">
                    <w:rPr>
                      <w:rFonts w:ascii="HG丸ｺﾞｼｯｸM-PRO" w:hAnsi="HG丸ｺﾞｼｯｸM-PRO" w:hint="eastAsia"/>
                      <w:szCs w:val="21"/>
                    </w:rPr>
                    <w:t>6.7</w:t>
                  </w:r>
                </w:p>
              </w:tc>
              <w:tc>
                <w:tcPr>
                  <w:tcW w:w="1607" w:type="dxa"/>
                  <w:tcBorders>
                    <w:top w:val="single" w:sz="4" w:space="0" w:color="auto"/>
                    <w:left w:val="single" w:sz="4" w:space="0" w:color="auto"/>
                    <w:bottom w:val="single" w:sz="4" w:space="0" w:color="auto"/>
                    <w:right w:val="single" w:sz="4" w:space="0" w:color="auto"/>
                  </w:tcBorders>
                  <w:hideMark/>
                </w:tcPr>
                <w:p w14:paraId="3F80C6D6" w14:textId="77777777" w:rsidR="00696E6E" w:rsidRPr="00C85208" w:rsidRDefault="00696E6E" w:rsidP="00F741F0">
                  <w:pPr>
                    <w:snapToGrid w:val="0"/>
                    <w:spacing w:line="240" w:lineRule="auto"/>
                    <w:jc w:val="center"/>
                    <w:rPr>
                      <w:rFonts w:ascii="HG丸ｺﾞｼｯｸM-PRO" w:hAnsi="HG丸ｺﾞｼｯｸM-PRO"/>
                      <w:szCs w:val="21"/>
                    </w:rPr>
                  </w:pPr>
                  <w:r w:rsidRPr="00C85208">
                    <w:rPr>
                      <w:rFonts w:ascii="HG丸ｺﾞｼｯｸM-PRO" w:hAnsi="HG丸ｺﾞｼｯｸM-PRO" w:hint="eastAsia"/>
                      <w:szCs w:val="21"/>
                    </w:rPr>
                    <w:t>7.8</w:t>
                  </w:r>
                </w:p>
              </w:tc>
            </w:tr>
            <w:tr w:rsidR="00696E6E" w:rsidRPr="00C85208" w14:paraId="1B0D79FD" w14:textId="77777777" w:rsidTr="00F65AE6">
              <w:trPr>
                <w:jc w:val="center"/>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B7533C3" w14:textId="77777777" w:rsidR="00696E6E" w:rsidRPr="00C85208" w:rsidRDefault="00696E6E" w:rsidP="00F741F0">
                  <w:pPr>
                    <w:widowControl/>
                    <w:snapToGrid w:val="0"/>
                    <w:spacing w:line="240" w:lineRule="auto"/>
                    <w:jc w:val="left"/>
                    <w:rPr>
                      <w:rFonts w:ascii="HG丸ｺﾞｼｯｸM-PRO" w:hAnsi="HG丸ｺﾞｼｯｸM-PRO"/>
                      <w:kern w:val="2"/>
                      <w:szCs w:val="21"/>
                    </w:rPr>
                  </w:pPr>
                </w:p>
              </w:tc>
              <w:tc>
                <w:tcPr>
                  <w:tcW w:w="1559" w:type="dxa"/>
                  <w:tcBorders>
                    <w:top w:val="single" w:sz="4" w:space="0" w:color="auto"/>
                    <w:left w:val="single" w:sz="4" w:space="0" w:color="auto"/>
                    <w:bottom w:val="single" w:sz="4" w:space="0" w:color="auto"/>
                    <w:right w:val="single" w:sz="4" w:space="0" w:color="auto"/>
                  </w:tcBorders>
                  <w:hideMark/>
                </w:tcPr>
                <w:p w14:paraId="6A4F8EF6" w14:textId="77777777" w:rsidR="00696E6E" w:rsidRPr="00C85208" w:rsidRDefault="00696E6E" w:rsidP="00F741F0">
                  <w:pPr>
                    <w:snapToGrid w:val="0"/>
                    <w:spacing w:line="240" w:lineRule="auto"/>
                    <w:jc w:val="center"/>
                    <w:rPr>
                      <w:rFonts w:ascii="HG丸ｺﾞｼｯｸM-PRO" w:hAnsi="HG丸ｺﾞｼｯｸM-PRO"/>
                      <w:szCs w:val="21"/>
                    </w:rPr>
                  </w:pPr>
                  <w:r w:rsidRPr="00C85208">
                    <w:rPr>
                      <w:rFonts w:ascii="HG丸ｺﾞｼｯｸM-PRO" w:hAnsi="HG丸ｺﾞｼｯｸM-PRO" w:hint="eastAsia"/>
                      <w:szCs w:val="21"/>
                    </w:rPr>
                    <w:t>可燃分（％）</w:t>
                  </w:r>
                </w:p>
              </w:tc>
              <w:tc>
                <w:tcPr>
                  <w:tcW w:w="1606" w:type="dxa"/>
                  <w:tcBorders>
                    <w:top w:val="single" w:sz="4" w:space="0" w:color="auto"/>
                    <w:left w:val="single" w:sz="4" w:space="0" w:color="auto"/>
                    <w:bottom w:val="single" w:sz="4" w:space="0" w:color="auto"/>
                    <w:right w:val="single" w:sz="4" w:space="0" w:color="auto"/>
                  </w:tcBorders>
                  <w:hideMark/>
                </w:tcPr>
                <w:p w14:paraId="092C6C61" w14:textId="77777777" w:rsidR="00696E6E" w:rsidRPr="00C85208" w:rsidRDefault="00696E6E" w:rsidP="00F741F0">
                  <w:pPr>
                    <w:snapToGrid w:val="0"/>
                    <w:spacing w:line="240" w:lineRule="auto"/>
                    <w:jc w:val="center"/>
                    <w:rPr>
                      <w:rFonts w:ascii="HG丸ｺﾞｼｯｸM-PRO" w:hAnsi="HG丸ｺﾞｼｯｸM-PRO"/>
                      <w:szCs w:val="21"/>
                    </w:rPr>
                  </w:pPr>
                  <w:r w:rsidRPr="00C85208">
                    <w:rPr>
                      <w:rFonts w:ascii="HG丸ｺﾞｼｯｸM-PRO" w:hAnsi="HG丸ｺﾞｼｯｸM-PRO" w:hint="eastAsia"/>
                      <w:szCs w:val="21"/>
                    </w:rPr>
                    <w:t>37.9</w:t>
                  </w:r>
                </w:p>
              </w:tc>
              <w:tc>
                <w:tcPr>
                  <w:tcW w:w="1606" w:type="dxa"/>
                  <w:tcBorders>
                    <w:top w:val="single" w:sz="4" w:space="0" w:color="auto"/>
                    <w:left w:val="single" w:sz="4" w:space="0" w:color="auto"/>
                    <w:bottom w:val="single" w:sz="4" w:space="0" w:color="auto"/>
                    <w:right w:val="single" w:sz="4" w:space="0" w:color="auto"/>
                  </w:tcBorders>
                  <w:hideMark/>
                </w:tcPr>
                <w:p w14:paraId="08468621" w14:textId="77777777" w:rsidR="00696E6E" w:rsidRPr="00C85208" w:rsidRDefault="00696E6E" w:rsidP="00F741F0">
                  <w:pPr>
                    <w:snapToGrid w:val="0"/>
                    <w:spacing w:line="240" w:lineRule="auto"/>
                    <w:jc w:val="center"/>
                    <w:rPr>
                      <w:rFonts w:ascii="HG丸ｺﾞｼｯｸM-PRO" w:hAnsi="HG丸ｺﾞｼｯｸM-PRO"/>
                      <w:szCs w:val="21"/>
                    </w:rPr>
                  </w:pPr>
                  <w:r w:rsidRPr="00C85208">
                    <w:rPr>
                      <w:rFonts w:ascii="HG丸ｺﾞｼｯｸM-PRO" w:hAnsi="HG丸ｺﾞｼｯｸM-PRO" w:hint="eastAsia"/>
                      <w:szCs w:val="21"/>
                    </w:rPr>
                    <w:t>50.0</w:t>
                  </w:r>
                </w:p>
              </w:tc>
              <w:tc>
                <w:tcPr>
                  <w:tcW w:w="1607" w:type="dxa"/>
                  <w:tcBorders>
                    <w:top w:val="single" w:sz="4" w:space="0" w:color="auto"/>
                    <w:left w:val="single" w:sz="4" w:space="0" w:color="auto"/>
                    <w:bottom w:val="single" w:sz="4" w:space="0" w:color="auto"/>
                    <w:right w:val="single" w:sz="4" w:space="0" w:color="auto"/>
                  </w:tcBorders>
                  <w:hideMark/>
                </w:tcPr>
                <w:p w14:paraId="14945F02" w14:textId="77777777" w:rsidR="00696E6E" w:rsidRPr="00C85208" w:rsidRDefault="00696E6E" w:rsidP="00F741F0">
                  <w:pPr>
                    <w:snapToGrid w:val="0"/>
                    <w:spacing w:line="240" w:lineRule="auto"/>
                    <w:jc w:val="center"/>
                    <w:rPr>
                      <w:rFonts w:ascii="HG丸ｺﾞｼｯｸM-PRO" w:hAnsi="HG丸ｺﾞｼｯｸM-PRO"/>
                      <w:szCs w:val="21"/>
                    </w:rPr>
                  </w:pPr>
                  <w:r w:rsidRPr="00C85208">
                    <w:rPr>
                      <w:rFonts w:ascii="HG丸ｺﾞｼｯｸM-PRO" w:hAnsi="HG丸ｺﾞｼｯｸM-PRO" w:hint="eastAsia"/>
                      <w:szCs w:val="21"/>
                    </w:rPr>
                    <w:t>61.9</w:t>
                  </w:r>
                </w:p>
              </w:tc>
            </w:tr>
          </w:tbl>
          <w:p w14:paraId="244F4A5E" w14:textId="77777777" w:rsidR="0070338F" w:rsidRPr="00C85208" w:rsidRDefault="0070338F" w:rsidP="00F741F0">
            <w:pPr>
              <w:pStyle w:val="16"/>
              <w:rPr>
                <w:rFonts w:ascii="HG丸ｺﾞｼｯｸM-PRO" w:hAnsi="HG丸ｺﾞｼｯｸM-PRO"/>
                <w:sz w:val="21"/>
              </w:rPr>
            </w:pPr>
          </w:p>
          <w:p w14:paraId="4382D4C3" w14:textId="77777777" w:rsidR="00C06D3B" w:rsidRPr="00C85208" w:rsidRDefault="00C06D3B" w:rsidP="00F741F0">
            <w:pPr>
              <w:pStyle w:val="16"/>
              <w:rPr>
                <w:rFonts w:ascii="HG丸ｺﾞｼｯｸM-PRO" w:hAnsi="HG丸ｺﾞｼｯｸM-PRO"/>
                <w:sz w:val="21"/>
              </w:rPr>
            </w:pPr>
          </w:p>
          <w:p w14:paraId="1D7A1AD0" w14:textId="77777777" w:rsidR="0042301B" w:rsidRPr="00C85208" w:rsidRDefault="0042301B" w:rsidP="00775D12">
            <w:pPr>
              <w:pStyle w:val="18"/>
              <w:numPr>
                <w:ilvl w:val="0"/>
                <w:numId w:val="12"/>
              </w:numPr>
              <w:tabs>
                <w:tab w:val="left" w:pos="105"/>
                <w:tab w:val="left" w:pos="420"/>
              </w:tabs>
              <w:ind w:leftChars="0" w:firstLineChars="0"/>
              <w:rPr>
                <w:rFonts w:ascii="HG丸ｺﾞｼｯｸM-PRO" w:hAnsi="HG丸ｺﾞｼｯｸM-PRO"/>
                <w:sz w:val="21"/>
              </w:rPr>
            </w:pPr>
            <w:r w:rsidRPr="00C85208">
              <w:rPr>
                <w:rFonts w:ascii="HG丸ｺﾞｼｯｸM-PRO" w:hAnsi="HG丸ｺﾞｼｯｸM-PRO" w:hint="eastAsia"/>
                <w:sz w:val="21"/>
              </w:rPr>
              <w:t xml:space="preserve"> 搬入車両</w:t>
            </w:r>
          </w:p>
          <w:p w14:paraId="2D07BC97" w14:textId="77777777" w:rsidR="00696E6E" w:rsidRPr="00C85208" w:rsidRDefault="00696E6E" w:rsidP="00F741F0">
            <w:pPr>
              <w:pStyle w:val="1f"/>
              <w:spacing w:line="240" w:lineRule="auto"/>
              <w:ind w:left="630" w:firstLine="210"/>
              <w:rPr>
                <w:rFonts w:ascii="HG丸ｺﾞｼｯｸM-PRO" w:hAnsi="HG丸ｺﾞｼｯｸM-PRO"/>
                <w:sz w:val="21"/>
                <w:szCs w:val="21"/>
              </w:rPr>
            </w:pPr>
            <w:r w:rsidRPr="00C85208">
              <w:rPr>
                <w:rFonts w:ascii="HG丸ｺﾞｼｯｸM-PRO" w:hAnsi="HG丸ｺﾞｼｯｸM-PRO" w:hint="eastAsia"/>
                <w:sz w:val="21"/>
                <w:szCs w:val="21"/>
              </w:rPr>
              <w:t>搬入車両は、パッカー車（４ｔ）、平ボディー車（２ｔ、６ｔ）であり、脱水汚泥・し渣の搬入車両は表1-3及び本要求水準書添付資料-６-１「搬入車両」に示すとおりである。なお、災害廃棄物を搬入する車両は、10ｔダンプ車を想定している。</w:t>
            </w:r>
          </w:p>
          <w:p w14:paraId="4A1A1B80" w14:textId="4E012BFA" w:rsidR="0042301B" w:rsidRPr="00C85208" w:rsidRDefault="00696E6E" w:rsidP="00F741F0">
            <w:pPr>
              <w:pStyle w:val="1f"/>
              <w:spacing w:line="240" w:lineRule="auto"/>
              <w:ind w:left="630" w:firstLine="210"/>
              <w:rPr>
                <w:rFonts w:ascii="HG丸ｺﾞｼｯｸM-PRO" w:hAnsi="HG丸ｺﾞｼｯｸM-PRO"/>
                <w:sz w:val="21"/>
                <w:szCs w:val="21"/>
              </w:rPr>
            </w:pPr>
            <w:r w:rsidRPr="00C85208">
              <w:rPr>
                <w:rFonts w:ascii="HG丸ｺﾞｼｯｸM-PRO" w:hAnsi="HG丸ｺﾞｼｯｸM-PRO" w:hint="eastAsia"/>
                <w:sz w:val="21"/>
                <w:szCs w:val="21"/>
              </w:rPr>
              <w:t>なお、犬山市都市美化センター及び江南丹羽環境管理組合環境美化センターにおける平成30年度から令和２年度における搬出入車両台数は、本要求水準書添付資料-６-２「搬入・搬出台数等」に示すとおりである。</w:t>
            </w:r>
          </w:p>
          <w:p w14:paraId="669DE8A5" w14:textId="77777777" w:rsidR="0042301B" w:rsidRPr="00C85208" w:rsidRDefault="0042301B" w:rsidP="00F741F0">
            <w:pPr>
              <w:pStyle w:val="16"/>
              <w:rPr>
                <w:rFonts w:ascii="HG丸ｺﾞｼｯｸM-PRO" w:hAnsi="HG丸ｺﾞｼｯｸM-PRO"/>
                <w:sz w:val="21"/>
              </w:rPr>
            </w:pPr>
            <w:r w:rsidRPr="00C85208">
              <w:rPr>
                <w:rFonts w:ascii="HG丸ｺﾞｼｯｸM-PRO" w:hAnsi="HG丸ｺﾞｼｯｸM-PRO" w:hint="eastAsia"/>
                <w:sz w:val="21"/>
              </w:rPr>
              <w:lastRenderedPageBreak/>
              <w:t xml:space="preserve">表 </w:t>
            </w:r>
            <w:r w:rsidRPr="00C85208">
              <w:rPr>
                <w:rFonts w:ascii="HG丸ｺﾞｼｯｸM-PRO" w:hAnsi="HG丸ｺﾞｼｯｸM-PRO"/>
                <w:sz w:val="21"/>
              </w:rPr>
              <w:t>1-3 搬入車両の規格</w:t>
            </w:r>
          </w:p>
          <w:tbl>
            <w:tblPr>
              <w:tblW w:w="7923" w:type="dxa"/>
              <w:jc w:val="center"/>
              <w:tblCellMar>
                <w:left w:w="99" w:type="dxa"/>
                <w:right w:w="99" w:type="dxa"/>
              </w:tblCellMar>
              <w:tblLook w:val="04A0" w:firstRow="1" w:lastRow="0" w:firstColumn="1" w:lastColumn="0" w:noHBand="0" w:noVBand="1"/>
            </w:tblPr>
            <w:tblGrid>
              <w:gridCol w:w="3356"/>
              <w:gridCol w:w="1080"/>
              <w:gridCol w:w="1080"/>
              <w:gridCol w:w="1080"/>
              <w:gridCol w:w="1327"/>
            </w:tblGrid>
            <w:tr w:rsidR="00696E6E" w:rsidRPr="00C85208" w14:paraId="6AB2A718" w14:textId="77777777" w:rsidTr="00F65AE6">
              <w:trPr>
                <w:trHeight w:val="270"/>
                <w:jc w:val="center"/>
              </w:trPr>
              <w:tc>
                <w:tcPr>
                  <w:tcW w:w="33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8B2D40F" w14:textId="77777777" w:rsidR="00696E6E" w:rsidRPr="00C85208" w:rsidRDefault="00696E6E" w:rsidP="00F741F0">
                  <w:pPr>
                    <w:widowControl/>
                    <w:snapToGrid w:val="0"/>
                    <w:spacing w:line="240" w:lineRule="auto"/>
                    <w:ind w:leftChars="300" w:left="630" w:firstLineChars="100" w:firstLine="210"/>
                    <w:jc w:val="left"/>
                    <w:rPr>
                      <w:rFonts w:ascii="HG丸ｺﾞｼｯｸM-PRO" w:hAnsi="HG丸ｺﾞｼｯｸM-PRO" w:cs="ＭＳ Ｐゴシック"/>
                      <w:szCs w:val="21"/>
                    </w:rPr>
                  </w:pPr>
                  <w:r w:rsidRPr="00C85208">
                    <w:rPr>
                      <w:rFonts w:ascii="HG丸ｺﾞｼｯｸM-PRO" w:hAnsi="HG丸ｺﾞｼｯｸM-PRO" w:cs="ＭＳ Ｐゴシック" w:hint="eastAsia"/>
                      <w:szCs w:val="21"/>
                    </w:rPr>
                    <w:t>車　名</w:t>
                  </w:r>
                </w:p>
              </w:tc>
              <w:tc>
                <w:tcPr>
                  <w:tcW w:w="1080" w:type="dxa"/>
                  <w:tcBorders>
                    <w:top w:val="single" w:sz="4" w:space="0" w:color="auto"/>
                    <w:left w:val="nil"/>
                    <w:bottom w:val="single" w:sz="4" w:space="0" w:color="auto"/>
                    <w:right w:val="single" w:sz="4" w:space="0" w:color="auto"/>
                  </w:tcBorders>
                  <w:shd w:val="clear" w:color="auto" w:fill="D9D9D9"/>
                  <w:noWrap/>
                  <w:vAlign w:val="center"/>
                  <w:hideMark/>
                </w:tcPr>
                <w:p w14:paraId="6F7E06BB" w14:textId="77777777" w:rsidR="00696E6E" w:rsidRPr="00C85208" w:rsidRDefault="00696E6E" w:rsidP="00F741F0">
                  <w:pPr>
                    <w:widowControl/>
                    <w:snapToGrid w:val="0"/>
                    <w:spacing w:line="240" w:lineRule="auto"/>
                    <w:jc w:val="center"/>
                    <w:rPr>
                      <w:rFonts w:ascii="HG丸ｺﾞｼｯｸM-PRO" w:hAnsi="HG丸ｺﾞｼｯｸM-PRO" w:cs="ＭＳ Ｐゴシック"/>
                      <w:szCs w:val="21"/>
                    </w:rPr>
                  </w:pPr>
                  <w:r w:rsidRPr="00C85208">
                    <w:rPr>
                      <w:rFonts w:ascii="HG丸ｺﾞｼｯｸM-PRO" w:hAnsi="HG丸ｺﾞｼｯｸM-PRO" w:cs="ＭＳ Ｐゴシック" w:hint="eastAsia"/>
                      <w:szCs w:val="21"/>
                    </w:rPr>
                    <w:t>全　長(mm)</w:t>
                  </w:r>
                </w:p>
              </w:tc>
              <w:tc>
                <w:tcPr>
                  <w:tcW w:w="1080" w:type="dxa"/>
                  <w:tcBorders>
                    <w:top w:val="single" w:sz="4" w:space="0" w:color="auto"/>
                    <w:left w:val="nil"/>
                    <w:bottom w:val="single" w:sz="4" w:space="0" w:color="auto"/>
                    <w:right w:val="single" w:sz="4" w:space="0" w:color="auto"/>
                  </w:tcBorders>
                  <w:shd w:val="clear" w:color="auto" w:fill="D9D9D9"/>
                  <w:noWrap/>
                  <w:vAlign w:val="center"/>
                  <w:hideMark/>
                </w:tcPr>
                <w:p w14:paraId="50D5387B" w14:textId="77777777" w:rsidR="00696E6E" w:rsidRPr="00C85208" w:rsidRDefault="00696E6E" w:rsidP="00F741F0">
                  <w:pPr>
                    <w:widowControl/>
                    <w:snapToGrid w:val="0"/>
                    <w:spacing w:line="240" w:lineRule="auto"/>
                    <w:jc w:val="center"/>
                    <w:rPr>
                      <w:rFonts w:ascii="HG丸ｺﾞｼｯｸM-PRO" w:hAnsi="HG丸ｺﾞｼｯｸM-PRO" w:cs="ＭＳ Ｐゴシック"/>
                      <w:szCs w:val="21"/>
                    </w:rPr>
                  </w:pPr>
                  <w:r w:rsidRPr="00C85208">
                    <w:rPr>
                      <w:rFonts w:ascii="HG丸ｺﾞｼｯｸM-PRO" w:hAnsi="HG丸ｺﾞｼｯｸM-PRO" w:cs="ＭＳ Ｐゴシック" w:hint="eastAsia"/>
                      <w:szCs w:val="21"/>
                    </w:rPr>
                    <w:t>全　幅(mm)</w:t>
                  </w:r>
                </w:p>
              </w:tc>
              <w:tc>
                <w:tcPr>
                  <w:tcW w:w="1080" w:type="dxa"/>
                  <w:tcBorders>
                    <w:top w:val="single" w:sz="4" w:space="0" w:color="auto"/>
                    <w:left w:val="nil"/>
                    <w:bottom w:val="single" w:sz="4" w:space="0" w:color="auto"/>
                    <w:right w:val="single" w:sz="4" w:space="0" w:color="auto"/>
                  </w:tcBorders>
                  <w:shd w:val="clear" w:color="auto" w:fill="D9D9D9"/>
                  <w:noWrap/>
                  <w:vAlign w:val="center"/>
                  <w:hideMark/>
                </w:tcPr>
                <w:p w14:paraId="1EE4ACF7" w14:textId="77777777" w:rsidR="00696E6E" w:rsidRPr="00C85208" w:rsidRDefault="00696E6E" w:rsidP="00F741F0">
                  <w:pPr>
                    <w:widowControl/>
                    <w:snapToGrid w:val="0"/>
                    <w:spacing w:line="240" w:lineRule="auto"/>
                    <w:jc w:val="center"/>
                    <w:rPr>
                      <w:rFonts w:ascii="HG丸ｺﾞｼｯｸM-PRO" w:hAnsi="HG丸ｺﾞｼｯｸM-PRO" w:cs="ＭＳ Ｐゴシック"/>
                      <w:szCs w:val="21"/>
                    </w:rPr>
                  </w:pPr>
                  <w:r w:rsidRPr="00C85208">
                    <w:rPr>
                      <w:rFonts w:ascii="HG丸ｺﾞｼｯｸM-PRO" w:hAnsi="HG丸ｺﾞｼｯｸM-PRO" w:cs="ＭＳ Ｐゴシック" w:hint="eastAsia"/>
                      <w:szCs w:val="21"/>
                    </w:rPr>
                    <w:t>全　高(mm)</w:t>
                  </w:r>
                </w:p>
              </w:tc>
              <w:tc>
                <w:tcPr>
                  <w:tcW w:w="1327" w:type="dxa"/>
                  <w:tcBorders>
                    <w:top w:val="single" w:sz="4" w:space="0" w:color="auto"/>
                    <w:left w:val="nil"/>
                    <w:bottom w:val="single" w:sz="4" w:space="0" w:color="auto"/>
                    <w:right w:val="single" w:sz="4" w:space="0" w:color="auto"/>
                  </w:tcBorders>
                  <w:shd w:val="clear" w:color="auto" w:fill="D9D9D9"/>
                  <w:noWrap/>
                  <w:vAlign w:val="center"/>
                  <w:hideMark/>
                </w:tcPr>
                <w:p w14:paraId="45CC30E2" w14:textId="77777777" w:rsidR="00696E6E" w:rsidRPr="00C85208" w:rsidRDefault="00696E6E" w:rsidP="00F741F0">
                  <w:pPr>
                    <w:widowControl/>
                    <w:snapToGrid w:val="0"/>
                    <w:spacing w:line="240" w:lineRule="auto"/>
                    <w:jc w:val="center"/>
                    <w:rPr>
                      <w:rFonts w:ascii="HG丸ｺﾞｼｯｸM-PRO" w:hAnsi="HG丸ｺﾞｼｯｸM-PRO" w:cs="ＭＳ Ｐゴシック"/>
                      <w:szCs w:val="21"/>
                    </w:rPr>
                  </w:pPr>
                  <w:r w:rsidRPr="00C85208">
                    <w:rPr>
                      <w:rFonts w:ascii="HG丸ｺﾞｼｯｸM-PRO" w:hAnsi="HG丸ｺﾞｼｯｸM-PRO" w:cs="ＭＳ Ｐゴシック" w:hint="eastAsia"/>
                      <w:szCs w:val="21"/>
                    </w:rPr>
                    <w:t>最大積載量及び容積</w:t>
                  </w:r>
                </w:p>
              </w:tc>
            </w:tr>
            <w:tr w:rsidR="00696E6E" w:rsidRPr="00C85208" w14:paraId="181AAB16" w14:textId="77777777" w:rsidTr="00F65AE6">
              <w:trPr>
                <w:trHeight w:val="270"/>
                <w:jc w:val="center"/>
              </w:trPr>
              <w:tc>
                <w:tcPr>
                  <w:tcW w:w="3356" w:type="dxa"/>
                  <w:tcBorders>
                    <w:top w:val="nil"/>
                    <w:left w:val="single" w:sz="4" w:space="0" w:color="auto"/>
                    <w:bottom w:val="single" w:sz="4" w:space="0" w:color="auto"/>
                    <w:right w:val="single" w:sz="4" w:space="0" w:color="auto"/>
                  </w:tcBorders>
                  <w:noWrap/>
                  <w:vAlign w:val="center"/>
                  <w:hideMark/>
                </w:tcPr>
                <w:p w14:paraId="47FB0FE0" w14:textId="77777777" w:rsidR="00696E6E" w:rsidRPr="00C85208" w:rsidRDefault="00696E6E" w:rsidP="00F741F0">
                  <w:pPr>
                    <w:widowControl/>
                    <w:snapToGrid w:val="0"/>
                    <w:spacing w:line="240" w:lineRule="auto"/>
                    <w:jc w:val="left"/>
                    <w:rPr>
                      <w:rFonts w:ascii="HG丸ｺﾞｼｯｸM-PRO" w:hAnsi="HG丸ｺﾞｼｯｸM-PRO" w:cs="ＭＳ Ｐゴシック"/>
                      <w:szCs w:val="21"/>
                    </w:rPr>
                  </w:pPr>
                  <w:r w:rsidRPr="00C85208">
                    <w:rPr>
                      <w:rFonts w:ascii="HG丸ｺﾞｼｯｸM-PRO" w:hAnsi="HG丸ｺﾞｼｯｸM-PRO" w:cs="ＭＳ Ｐゴシック" w:hint="eastAsia"/>
                      <w:szCs w:val="21"/>
                    </w:rPr>
                    <w:t>深ボディー付ダンプ車</w:t>
                  </w:r>
                </w:p>
              </w:tc>
              <w:tc>
                <w:tcPr>
                  <w:tcW w:w="1080" w:type="dxa"/>
                  <w:tcBorders>
                    <w:top w:val="nil"/>
                    <w:left w:val="nil"/>
                    <w:bottom w:val="single" w:sz="4" w:space="0" w:color="auto"/>
                    <w:right w:val="single" w:sz="4" w:space="0" w:color="auto"/>
                  </w:tcBorders>
                  <w:noWrap/>
                  <w:vAlign w:val="center"/>
                  <w:hideMark/>
                </w:tcPr>
                <w:p w14:paraId="059CED5A" w14:textId="77777777" w:rsidR="00696E6E" w:rsidRPr="00C85208" w:rsidRDefault="00696E6E" w:rsidP="00F741F0">
                  <w:pPr>
                    <w:widowControl/>
                    <w:snapToGrid w:val="0"/>
                    <w:spacing w:line="240" w:lineRule="auto"/>
                    <w:jc w:val="center"/>
                    <w:rPr>
                      <w:rFonts w:ascii="HG丸ｺﾞｼｯｸM-PRO" w:hAnsi="HG丸ｺﾞｼｯｸM-PRO" w:cs="ＭＳ Ｐゴシック"/>
                      <w:szCs w:val="21"/>
                    </w:rPr>
                  </w:pPr>
                  <w:r w:rsidRPr="00C85208">
                    <w:rPr>
                      <w:rFonts w:ascii="HG丸ｺﾞｼｯｸM-PRO" w:hAnsi="HG丸ｺﾞｼｯｸM-PRO" w:cs="ＭＳ Ｐゴシック" w:hint="eastAsia"/>
                      <w:szCs w:val="21"/>
                    </w:rPr>
                    <w:t>11,830</w:t>
                  </w:r>
                </w:p>
              </w:tc>
              <w:tc>
                <w:tcPr>
                  <w:tcW w:w="1080" w:type="dxa"/>
                  <w:tcBorders>
                    <w:top w:val="nil"/>
                    <w:left w:val="nil"/>
                    <w:bottom w:val="single" w:sz="4" w:space="0" w:color="auto"/>
                    <w:right w:val="single" w:sz="4" w:space="0" w:color="auto"/>
                  </w:tcBorders>
                  <w:noWrap/>
                  <w:vAlign w:val="center"/>
                  <w:hideMark/>
                </w:tcPr>
                <w:p w14:paraId="704A5B87" w14:textId="77777777" w:rsidR="00696E6E" w:rsidRPr="00C85208" w:rsidRDefault="00696E6E" w:rsidP="00F741F0">
                  <w:pPr>
                    <w:widowControl/>
                    <w:snapToGrid w:val="0"/>
                    <w:spacing w:line="240" w:lineRule="auto"/>
                    <w:jc w:val="center"/>
                    <w:rPr>
                      <w:rFonts w:ascii="HG丸ｺﾞｼｯｸM-PRO" w:hAnsi="HG丸ｺﾞｼｯｸM-PRO" w:cs="ＭＳ Ｐゴシック"/>
                      <w:szCs w:val="21"/>
                    </w:rPr>
                  </w:pPr>
                  <w:r w:rsidRPr="00C85208">
                    <w:rPr>
                      <w:rFonts w:ascii="HG丸ｺﾞｼｯｸM-PRO" w:hAnsi="HG丸ｺﾞｼｯｸM-PRO" w:cs="ＭＳ Ｐゴシック" w:hint="eastAsia"/>
                      <w:szCs w:val="21"/>
                    </w:rPr>
                    <w:t>2,490</w:t>
                  </w:r>
                </w:p>
              </w:tc>
              <w:tc>
                <w:tcPr>
                  <w:tcW w:w="1080" w:type="dxa"/>
                  <w:tcBorders>
                    <w:top w:val="nil"/>
                    <w:left w:val="nil"/>
                    <w:bottom w:val="single" w:sz="4" w:space="0" w:color="auto"/>
                    <w:right w:val="single" w:sz="4" w:space="0" w:color="auto"/>
                  </w:tcBorders>
                  <w:noWrap/>
                  <w:vAlign w:val="center"/>
                  <w:hideMark/>
                </w:tcPr>
                <w:p w14:paraId="6FA62EF8" w14:textId="77777777" w:rsidR="00696E6E" w:rsidRPr="00C85208" w:rsidRDefault="00696E6E" w:rsidP="00F741F0">
                  <w:pPr>
                    <w:widowControl/>
                    <w:snapToGrid w:val="0"/>
                    <w:spacing w:line="240" w:lineRule="auto"/>
                    <w:jc w:val="center"/>
                    <w:rPr>
                      <w:rFonts w:ascii="HG丸ｺﾞｼｯｸM-PRO" w:hAnsi="HG丸ｺﾞｼｯｸM-PRO" w:cs="ＭＳ Ｐゴシック"/>
                      <w:szCs w:val="21"/>
                    </w:rPr>
                  </w:pPr>
                  <w:r w:rsidRPr="00C85208">
                    <w:rPr>
                      <w:rFonts w:ascii="HG丸ｺﾞｼｯｸM-PRO" w:hAnsi="HG丸ｺﾞｼｯｸM-PRO" w:cs="ＭＳ Ｐゴシック" w:hint="eastAsia"/>
                      <w:szCs w:val="21"/>
                    </w:rPr>
                    <w:t>3,700</w:t>
                  </w:r>
                </w:p>
              </w:tc>
              <w:tc>
                <w:tcPr>
                  <w:tcW w:w="1327" w:type="dxa"/>
                  <w:tcBorders>
                    <w:top w:val="nil"/>
                    <w:left w:val="nil"/>
                    <w:bottom w:val="single" w:sz="4" w:space="0" w:color="auto"/>
                    <w:right w:val="single" w:sz="4" w:space="0" w:color="auto"/>
                  </w:tcBorders>
                  <w:noWrap/>
                  <w:vAlign w:val="center"/>
                  <w:hideMark/>
                </w:tcPr>
                <w:p w14:paraId="5564D3B5" w14:textId="77777777" w:rsidR="00696E6E" w:rsidRPr="00C85208" w:rsidRDefault="00696E6E" w:rsidP="00F741F0">
                  <w:pPr>
                    <w:widowControl/>
                    <w:snapToGrid w:val="0"/>
                    <w:spacing w:line="240" w:lineRule="auto"/>
                    <w:jc w:val="center"/>
                    <w:rPr>
                      <w:rFonts w:ascii="HG丸ｺﾞｼｯｸM-PRO" w:hAnsi="HG丸ｺﾞｼｯｸM-PRO" w:cs="ＭＳ Ｐゴシック"/>
                      <w:szCs w:val="21"/>
                    </w:rPr>
                  </w:pPr>
                  <w:r w:rsidRPr="00C85208">
                    <w:rPr>
                      <w:rFonts w:ascii="HG丸ｺﾞｼｯｸM-PRO" w:hAnsi="HG丸ｺﾞｼｯｸM-PRO" w:cs="ＭＳ Ｐゴシック" w:hint="eastAsia"/>
                      <w:szCs w:val="21"/>
                    </w:rPr>
                    <w:t>10,200kg</w:t>
                  </w:r>
                </w:p>
              </w:tc>
            </w:tr>
            <w:tr w:rsidR="00696E6E" w:rsidRPr="00C85208" w14:paraId="0AABC504" w14:textId="77777777" w:rsidTr="00F65AE6">
              <w:trPr>
                <w:trHeight w:val="270"/>
                <w:jc w:val="center"/>
              </w:trPr>
              <w:tc>
                <w:tcPr>
                  <w:tcW w:w="3356" w:type="dxa"/>
                  <w:tcBorders>
                    <w:top w:val="nil"/>
                    <w:left w:val="single" w:sz="4" w:space="0" w:color="auto"/>
                    <w:bottom w:val="single" w:sz="4" w:space="0" w:color="auto"/>
                    <w:right w:val="single" w:sz="4" w:space="0" w:color="auto"/>
                  </w:tcBorders>
                  <w:noWrap/>
                  <w:vAlign w:val="center"/>
                  <w:hideMark/>
                </w:tcPr>
                <w:p w14:paraId="522226C9" w14:textId="77777777" w:rsidR="00696E6E" w:rsidRPr="00C85208" w:rsidRDefault="00696E6E" w:rsidP="00F741F0">
                  <w:pPr>
                    <w:widowControl/>
                    <w:snapToGrid w:val="0"/>
                    <w:spacing w:line="240" w:lineRule="auto"/>
                    <w:jc w:val="left"/>
                    <w:rPr>
                      <w:rFonts w:ascii="HG丸ｺﾞｼｯｸM-PRO" w:hAnsi="HG丸ｺﾞｼｯｸM-PRO" w:cs="ＭＳ Ｐゴシック"/>
                      <w:szCs w:val="21"/>
                    </w:rPr>
                  </w:pPr>
                  <w:r w:rsidRPr="00C85208">
                    <w:rPr>
                      <w:rFonts w:ascii="HG丸ｺﾞｼｯｸM-PRO" w:hAnsi="HG丸ｺﾞｼｯｸM-PRO" w:cs="ＭＳ Ｐゴシック" w:hint="eastAsia"/>
                      <w:szCs w:val="21"/>
                    </w:rPr>
                    <w:t>深ボディー付ダンプ車</w:t>
                  </w:r>
                </w:p>
              </w:tc>
              <w:tc>
                <w:tcPr>
                  <w:tcW w:w="1080" w:type="dxa"/>
                  <w:tcBorders>
                    <w:top w:val="nil"/>
                    <w:left w:val="nil"/>
                    <w:bottom w:val="single" w:sz="4" w:space="0" w:color="auto"/>
                    <w:right w:val="single" w:sz="4" w:space="0" w:color="auto"/>
                  </w:tcBorders>
                  <w:noWrap/>
                  <w:vAlign w:val="center"/>
                  <w:hideMark/>
                </w:tcPr>
                <w:p w14:paraId="0336C4EA" w14:textId="77777777" w:rsidR="00696E6E" w:rsidRPr="00C85208" w:rsidRDefault="00696E6E" w:rsidP="00F741F0">
                  <w:pPr>
                    <w:widowControl/>
                    <w:snapToGrid w:val="0"/>
                    <w:spacing w:line="240" w:lineRule="auto"/>
                    <w:jc w:val="center"/>
                    <w:rPr>
                      <w:rFonts w:ascii="HG丸ｺﾞｼｯｸM-PRO" w:hAnsi="HG丸ｺﾞｼｯｸM-PRO" w:cs="ＭＳ Ｐゴシック"/>
                      <w:szCs w:val="21"/>
                    </w:rPr>
                  </w:pPr>
                  <w:r w:rsidRPr="00C85208">
                    <w:rPr>
                      <w:rFonts w:ascii="HG丸ｺﾞｼｯｸM-PRO" w:hAnsi="HG丸ｺﾞｼｯｸM-PRO" w:cs="ＭＳ Ｐゴシック" w:hint="eastAsia"/>
                      <w:szCs w:val="21"/>
                    </w:rPr>
                    <w:t>11,480</w:t>
                  </w:r>
                </w:p>
              </w:tc>
              <w:tc>
                <w:tcPr>
                  <w:tcW w:w="1080" w:type="dxa"/>
                  <w:tcBorders>
                    <w:top w:val="nil"/>
                    <w:left w:val="nil"/>
                    <w:bottom w:val="single" w:sz="4" w:space="0" w:color="auto"/>
                    <w:right w:val="single" w:sz="4" w:space="0" w:color="auto"/>
                  </w:tcBorders>
                  <w:noWrap/>
                  <w:vAlign w:val="center"/>
                  <w:hideMark/>
                </w:tcPr>
                <w:p w14:paraId="672CFAF4" w14:textId="77777777" w:rsidR="00696E6E" w:rsidRPr="00C85208" w:rsidRDefault="00696E6E" w:rsidP="00F741F0">
                  <w:pPr>
                    <w:widowControl/>
                    <w:snapToGrid w:val="0"/>
                    <w:spacing w:line="240" w:lineRule="auto"/>
                    <w:jc w:val="center"/>
                    <w:rPr>
                      <w:rFonts w:ascii="HG丸ｺﾞｼｯｸM-PRO" w:hAnsi="HG丸ｺﾞｼｯｸM-PRO" w:cs="ＭＳ Ｐゴシック"/>
                      <w:szCs w:val="21"/>
                    </w:rPr>
                  </w:pPr>
                  <w:r w:rsidRPr="00C85208">
                    <w:rPr>
                      <w:rFonts w:ascii="HG丸ｺﾞｼｯｸM-PRO" w:hAnsi="HG丸ｺﾞｼｯｸM-PRO" w:cs="ＭＳ Ｐゴシック" w:hint="eastAsia"/>
                      <w:szCs w:val="21"/>
                    </w:rPr>
                    <w:t>2,490</w:t>
                  </w:r>
                </w:p>
              </w:tc>
              <w:tc>
                <w:tcPr>
                  <w:tcW w:w="1080" w:type="dxa"/>
                  <w:tcBorders>
                    <w:top w:val="nil"/>
                    <w:left w:val="nil"/>
                    <w:bottom w:val="single" w:sz="4" w:space="0" w:color="auto"/>
                    <w:right w:val="single" w:sz="4" w:space="0" w:color="auto"/>
                  </w:tcBorders>
                  <w:noWrap/>
                  <w:vAlign w:val="center"/>
                  <w:hideMark/>
                </w:tcPr>
                <w:p w14:paraId="43A45A74" w14:textId="77777777" w:rsidR="00696E6E" w:rsidRPr="00C85208" w:rsidRDefault="00696E6E" w:rsidP="00F741F0">
                  <w:pPr>
                    <w:widowControl/>
                    <w:snapToGrid w:val="0"/>
                    <w:spacing w:line="240" w:lineRule="auto"/>
                    <w:jc w:val="center"/>
                    <w:rPr>
                      <w:rFonts w:ascii="HG丸ｺﾞｼｯｸM-PRO" w:hAnsi="HG丸ｺﾞｼｯｸM-PRO" w:cs="ＭＳ Ｐゴシック"/>
                      <w:szCs w:val="21"/>
                    </w:rPr>
                  </w:pPr>
                  <w:r w:rsidRPr="00C85208">
                    <w:rPr>
                      <w:rFonts w:ascii="HG丸ｺﾞｼｯｸM-PRO" w:hAnsi="HG丸ｺﾞｼｯｸM-PRO" w:cs="ＭＳ Ｐゴシック" w:hint="eastAsia"/>
                      <w:szCs w:val="21"/>
                    </w:rPr>
                    <w:t>3,250</w:t>
                  </w:r>
                </w:p>
              </w:tc>
              <w:tc>
                <w:tcPr>
                  <w:tcW w:w="1327" w:type="dxa"/>
                  <w:tcBorders>
                    <w:top w:val="nil"/>
                    <w:left w:val="nil"/>
                    <w:bottom w:val="single" w:sz="4" w:space="0" w:color="auto"/>
                    <w:right w:val="single" w:sz="4" w:space="0" w:color="auto"/>
                  </w:tcBorders>
                  <w:noWrap/>
                  <w:vAlign w:val="center"/>
                  <w:hideMark/>
                </w:tcPr>
                <w:p w14:paraId="132EEFA2" w14:textId="77777777" w:rsidR="00696E6E" w:rsidRPr="00C85208" w:rsidRDefault="00696E6E" w:rsidP="00F741F0">
                  <w:pPr>
                    <w:widowControl/>
                    <w:snapToGrid w:val="0"/>
                    <w:spacing w:line="240" w:lineRule="auto"/>
                    <w:jc w:val="center"/>
                    <w:rPr>
                      <w:rFonts w:ascii="HG丸ｺﾞｼｯｸM-PRO" w:hAnsi="HG丸ｺﾞｼｯｸM-PRO" w:cs="ＭＳ Ｐゴシック"/>
                      <w:szCs w:val="21"/>
                    </w:rPr>
                  </w:pPr>
                  <w:r w:rsidRPr="00C85208">
                    <w:rPr>
                      <w:rFonts w:ascii="HG丸ｺﾞｼｯｸM-PRO" w:hAnsi="HG丸ｺﾞｼｯｸM-PRO" w:cs="ＭＳ Ｐゴシック" w:hint="eastAsia"/>
                      <w:szCs w:val="21"/>
                    </w:rPr>
                    <w:t>11,000kg</w:t>
                  </w:r>
                </w:p>
              </w:tc>
            </w:tr>
            <w:tr w:rsidR="00696E6E" w:rsidRPr="00C85208" w14:paraId="12ABBBB7" w14:textId="77777777" w:rsidTr="00F65AE6">
              <w:trPr>
                <w:trHeight w:val="270"/>
                <w:jc w:val="center"/>
              </w:trPr>
              <w:tc>
                <w:tcPr>
                  <w:tcW w:w="3356" w:type="dxa"/>
                  <w:tcBorders>
                    <w:top w:val="nil"/>
                    <w:left w:val="single" w:sz="4" w:space="0" w:color="auto"/>
                    <w:bottom w:val="single" w:sz="4" w:space="0" w:color="auto"/>
                    <w:right w:val="single" w:sz="4" w:space="0" w:color="auto"/>
                  </w:tcBorders>
                  <w:noWrap/>
                  <w:vAlign w:val="center"/>
                  <w:hideMark/>
                </w:tcPr>
                <w:p w14:paraId="7AB1CF8A" w14:textId="77777777" w:rsidR="00696E6E" w:rsidRPr="00C85208" w:rsidRDefault="00696E6E" w:rsidP="00F741F0">
                  <w:pPr>
                    <w:widowControl/>
                    <w:snapToGrid w:val="0"/>
                    <w:spacing w:line="240" w:lineRule="auto"/>
                    <w:jc w:val="left"/>
                    <w:rPr>
                      <w:rFonts w:ascii="HG丸ｺﾞｼｯｸM-PRO" w:hAnsi="HG丸ｺﾞｼｯｸM-PRO" w:cs="ＭＳ Ｐゴシック"/>
                      <w:szCs w:val="21"/>
                    </w:rPr>
                  </w:pPr>
                  <w:r w:rsidRPr="00C85208">
                    <w:rPr>
                      <w:rFonts w:ascii="HG丸ｺﾞｼｯｸM-PRO" w:hAnsi="HG丸ｺﾞｼｯｸM-PRO" w:cs="ＭＳ Ｐゴシック" w:hint="eastAsia"/>
                      <w:szCs w:val="21"/>
                    </w:rPr>
                    <w:t>コンテナ付フックロール</w:t>
                  </w:r>
                </w:p>
              </w:tc>
              <w:tc>
                <w:tcPr>
                  <w:tcW w:w="1080" w:type="dxa"/>
                  <w:tcBorders>
                    <w:top w:val="nil"/>
                    <w:left w:val="nil"/>
                    <w:bottom w:val="single" w:sz="4" w:space="0" w:color="auto"/>
                    <w:right w:val="single" w:sz="4" w:space="0" w:color="auto"/>
                  </w:tcBorders>
                  <w:noWrap/>
                  <w:vAlign w:val="center"/>
                  <w:hideMark/>
                </w:tcPr>
                <w:p w14:paraId="1273DDF7" w14:textId="77777777" w:rsidR="00696E6E" w:rsidRPr="00C85208" w:rsidRDefault="00696E6E" w:rsidP="00F741F0">
                  <w:pPr>
                    <w:widowControl/>
                    <w:snapToGrid w:val="0"/>
                    <w:spacing w:line="240" w:lineRule="auto"/>
                    <w:jc w:val="center"/>
                    <w:rPr>
                      <w:rFonts w:ascii="HG丸ｺﾞｼｯｸM-PRO" w:hAnsi="HG丸ｺﾞｼｯｸM-PRO" w:cs="ＭＳ Ｐゴシック"/>
                      <w:szCs w:val="21"/>
                    </w:rPr>
                  </w:pPr>
                  <w:r w:rsidRPr="00C85208">
                    <w:rPr>
                      <w:rFonts w:ascii="HG丸ｺﾞｼｯｸM-PRO" w:hAnsi="HG丸ｺﾞｼｯｸM-PRO" w:cs="ＭＳ Ｐゴシック" w:hint="eastAsia"/>
                      <w:szCs w:val="21"/>
                    </w:rPr>
                    <w:t>9,185</w:t>
                  </w:r>
                </w:p>
              </w:tc>
              <w:tc>
                <w:tcPr>
                  <w:tcW w:w="1080" w:type="dxa"/>
                  <w:tcBorders>
                    <w:top w:val="nil"/>
                    <w:left w:val="nil"/>
                    <w:bottom w:val="single" w:sz="4" w:space="0" w:color="auto"/>
                    <w:right w:val="single" w:sz="4" w:space="0" w:color="auto"/>
                  </w:tcBorders>
                  <w:noWrap/>
                  <w:vAlign w:val="center"/>
                  <w:hideMark/>
                </w:tcPr>
                <w:p w14:paraId="021717E3" w14:textId="77777777" w:rsidR="00696E6E" w:rsidRPr="00C85208" w:rsidRDefault="00696E6E" w:rsidP="00F741F0">
                  <w:pPr>
                    <w:widowControl/>
                    <w:snapToGrid w:val="0"/>
                    <w:spacing w:line="240" w:lineRule="auto"/>
                    <w:jc w:val="center"/>
                    <w:rPr>
                      <w:rFonts w:ascii="HG丸ｺﾞｼｯｸM-PRO" w:hAnsi="HG丸ｺﾞｼｯｸM-PRO" w:cs="ＭＳ Ｐゴシック"/>
                      <w:szCs w:val="21"/>
                    </w:rPr>
                  </w:pPr>
                  <w:r w:rsidRPr="00C85208">
                    <w:rPr>
                      <w:rFonts w:ascii="HG丸ｺﾞｼｯｸM-PRO" w:hAnsi="HG丸ｺﾞｼｯｸM-PRO" w:cs="ＭＳ Ｐゴシック" w:hint="eastAsia"/>
                      <w:szCs w:val="21"/>
                    </w:rPr>
                    <w:t>2,490</w:t>
                  </w:r>
                </w:p>
              </w:tc>
              <w:tc>
                <w:tcPr>
                  <w:tcW w:w="1080" w:type="dxa"/>
                  <w:tcBorders>
                    <w:top w:val="nil"/>
                    <w:left w:val="nil"/>
                    <w:bottom w:val="single" w:sz="4" w:space="0" w:color="auto"/>
                    <w:right w:val="single" w:sz="4" w:space="0" w:color="auto"/>
                  </w:tcBorders>
                  <w:noWrap/>
                  <w:vAlign w:val="center"/>
                  <w:hideMark/>
                </w:tcPr>
                <w:p w14:paraId="4AFC1A0F" w14:textId="77777777" w:rsidR="00696E6E" w:rsidRPr="00C85208" w:rsidRDefault="00696E6E" w:rsidP="00F741F0">
                  <w:pPr>
                    <w:widowControl/>
                    <w:snapToGrid w:val="0"/>
                    <w:spacing w:line="240" w:lineRule="auto"/>
                    <w:jc w:val="center"/>
                    <w:rPr>
                      <w:rFonts w:ascii="HG丸ｺﾞｼｯｸM-PRO" w:hAnsi="HG丸ｺﾞｼｯｸM-PRO" w:cs="ＭＳ Ｐゴシック"/>
                      <w:szCs w:val="21"/>
                    </w:rPr>
                  </w:pPr>
                  <w:r w:rsidRPr="00C85208">
                    <w:rPr>
                      <w:rFonts w:ascii="HG丸ｺﾞｼｯｸM-PRO" w:hAnsi="HG丸ｺﾞｼｯｸM-PRO" w:cs="ＭＳ Ｐゴシック" w:hint="eastAsia"/>
                      <w:szCs w:val="21"/>
                    </w:rPr>
                    <w:t>2,945</w:t>
                  </w:r>
                </w:p>
              </w:tc>
              <w:tc>
                <w:tcPr>
                  <w:tcW w:w="1327" w:type="dxa"/>
                  <w:tcBorders>
                    <w:top w:val="nil"/>
                    <w:left w:val="nil"/>
                    <w:bottom w:val="single" w:sz="4" w:space="0" w:color="auto"/>
                    <w:right w:val="single" w:sz="4" w:space="0" w:color="auto"/>
                  </w:tcBorders>
                  <w:noWrap/>
                  <w:vAlign w:val="center"/>
                  <w:hideMark/>
                </w:tcPr>
                <w:p w14:paraId="44808CF0" w14:textId="77777777" w:rsidR="00696E6E" w:rsidRPr="00C85208" w:rsidRDefault="00696E6E" w:rsidP="00F741F0">
                  <w:pPr>
                    <w:widowControl/>
                    <w:snapToGrid w:val="0"/>
                    <w:spacing w:line="240" w:lineRule="auto"/>
                    <w:jc w:val="center"/>
                    <w:rPr>
                      <w:rFonts w:ascii="HG丸ｺﾞｼｯｸM-PRO" w:hAnsi="HG丸ｺﾞｼｯｸM-PRO" w:cs="ＭＳ Ｐゴシック"/>
                      <w:szCs w:val="21"/>
                    </w:rPr>
                  </w:pPr>
                  <w:r w:rsidRPr="00C85208">
                    <w:rPr>
                      <w:rFonts w:ascii="HG丸ｺﾞｼｯｸM-PRO" w:hAnsi="HG丸ｺﾞｼｯｸM-PRO" w:cs="ＭＳ Ｐゴシック" w:hint="eastAsia"/>
                      <w:szCs w:val="21"/>
                    </w:rPr>
                    <w:t xml:space="preserve">　</w:t>
                  </w:r>
                </w:p>
              </w:tc>
            </w:tr>
            <w:tr w:rsidR="00696E6E" w:rsidRPr="00C85208" w14:paraId="2FB2BC34" w14:textId="77777777" w:rsidTr="00F65AE6">
              <w:trPr>
                <w:trHeight w:val="270"/>
                <w:jc w:val="center"/>
              </w:trPr>
              <w:tc>
                <w:tcPr>
                  <w:tcW w:w="3356" w:type="dxa"/>
                  <w:tcBorders>
                    <w:top w:val="nil"/>
                    <w:left w:val="single" w:sz="4" w:space="0" w:color="auto"/>
                    <w:bottom w:val="single" w:sz="4" w:space="0" w:color="auto"/>
                    <w:right w:val="single" w:sz="4" w:space="0" w:color="auto"/>
                  </w:tcBorders>
                  <w:noWrap/>
                  <w:vAlign w:val="center"/>
                  <w:hideMark/>
                </w:tcPr>
                <w:p w14:paraId="614D1DDD" w14:textId="77777777" w:rsidR="00696E6E" w:rsidRPr="00C85208" w:rsidRDefault="00696E6E" w:rsidP="00F741F0">
                  <w:pPr>
                    <w:widowControl/>
                    <w:snapToGrid w:val="0"/>
                    <w:spacing w:line="240" w:lineRule="auto"/>
                    <w:jc w:val="left"/>
                    <w:rPr>
                      <w:rFonts w:ascii="HG丸ｺﾞｼｯｸM-PRO" w:hAnsi="HG丸ｺﾞｼｯｸM-PRO" w:cs="ＭＳ Ｐゴシック"/>
                      <w:szCs w:val="21"/>
                    </w:rPr>
                  </w:pPr>
                  <w:r w:rsidRPr="00C85208">
                    <w:rPr>
                      <w:rFonts w:ascii="HG丸ｺﾞｼｯｸM-PRO" w:hAnsi="HG丸ｺﾞｼｯｸM-PRO" w:cs="ＭＳ Ｐゴシック" w:hint="eastAsia"/>
                      <w:szCs w:val="21"/>
                    </w:rPr>
                    <w:t>コンテナ付フックロール</w:t>
                  </w:r>
                </w:p>
              </w:tc>
              <w:tc>
                <w:tcPr>
                  <w:tcW w:w="1080" w:type="dxa"/>
                  <w:tcBorders>
                    <w:top w:val="nil"/>
                    <w:left w:val="nil"/>
                    <w:bottom w:val="single" w:sz="4" w:space="0" w:color="auto"/>
                    <w:right w:val="single" w:sz="4" w:space="0" w:color="auto"/>
                  </w:tcBorders>
                  <w:noWrap/>
                  <w:vAlign w:val="center"/>
                  <w:hideMark/>
                </w:tcPr>
                <w:p w14:paraId="667FA4F0" w14:textId="77777777" w:rsidR="00696E6E" w:rsidRPr="00C85208" w:rsidRDefault="00696E6E" w:rsidP="00F741F0">
                  <w:pPr>
                    <w:widowControl/>
                    <w:snapToGrid w:val="0"/>
                    <w:spacing w:line="240" w:lineRule="auto"/>
                    <w:jc w:val="center"/>
                    <w:rPr>
                      <w:rFonts w:ascii="HG丸ｺﾞｼｯｸM-PRO" w:hAnsi="HG丸ｺﾞｼｯｸM-PRO" w:cs="ＭＳ Ｐゴシック"/>
                      <w:szCs w:val="21"/>
                    </w:rPr>
                  </w:pPr>
                  <w:r w:rsidRPr="00C85208">
                    <w:rPr>
                      <w:rFonts w:ascii="HG丸ｺﾞｼｯｸM-PRO" w:hAnsi="HG丸ｺﾞｼｯｸM-PRO" w:cs="ＭＳ Ｐゴシック" w:hint="eastAsia"/>
                      <w:szCs w:val="21"/>
                    </w:rPr>
                    <w:t>6,085</w:t>
                  </w:r>
                </w:p>
              </w:tc>
              <w:tc>
                <w:tcPr>
                  <w:tcW w:w="1080" w:type="dxa"/>
                  <w:tcBorders>
                    <w:top w:val="nil"/>
                    <w:left w:val="nil"/>
                    <w:bottom w:val="single" w:sz="4" w:space="0" w:color="auto"/>
                    <w:right w:val="single" w:sz="4" w:space="0" w:color="auto"/>
                  </w:tcBorders>
                  <w:noWrap/>
                  <w:vAlign w:val="center"/>
                  <w:hideMark/>
                </w:tcPr>
                <w:p w14:paraId="49E77C7B" w14:textId="77777777" w:rsidR="00696E6E" w:rsidRPr="00C85208" w:rsidRDefault="00696E6E" w:rsidP="00F741F0">
                  <w:pPr>
                    <w:widowControl/>
                    <w:snapToGrid w:val="0"/>
                    <w:spacing w:line="240" w:lineRule="auto"/>
                    <w:jc w:val="center"/>
                    <w:rPr>
                      <w:rFonts w:ascii="HG丸ｺﾞｼｯｸM-PRO" w:hAnsi="HG丸ｺﾞｼｯｸM-PRO" w:cs="ＭＳ Ｐゴシック"/>
                      <w:szCs w:val="21"/>
                    </w:rPr>
                  </w:pPr>
                  <w:r w:rsidRPr="00C85208">
                    <w:rPr>
                      <w:rFonts w:ascii="HG丸ｺﾞｼｯｸM-PRO" w:hAnsi="HG丸ｺﾞｼｯｸM-PRO" w:cs="ＭＳ Ｐゴシック" w:hint="eastAsia"/>
                      <w:szCs w:val="21"/>
                    </w:rPr>
                    <w:t>2,170</w:t>
                  </w:r>
                </w:p>
              </w:tc>
              <w:tc>
                <w:tcPr>
                  <w:tcW w:w="1080" w:type="dxa"/>
                  <w:tcBorders>
                    <w:top w:val="nil"/>
                    <w:left w:val="nil"/>
                    <w:bottom w:val="single" w:sz="4" w:space="0" w:color="auto"/>
                    <w:right w:val="single" w:sz="4" w:space="0" w:color="auto"/>
                  </w:tcBorders>
                  <w:noWrap/>
                  <w:vAlign w:val="center"/>
                  <w:hideMark/>
                </w:tcPr>
                <w:p w14:paraId="509F46BC" w14:textId="77777777" w:rsidR="00696E6E" w:rsidRPr="00C85208" w:rsidRDefault="00696E6E" w:rsidP="00F741F0">
                  <w:pPr>
                    <w:widowControl/>
                    <w:snapToGrid w:val="0"/>
                    <w:spacing w:line="240" w:lineRule="auto"/>
                    <w:jc w:val="center"/>
                    <w:rPr>
                      <w:rFonts w:ascii="HG丸ｺﾞｼｯｸM-PRO" w:hAnsi="HG丸ｺﾞｼｯｸM-PRO" w:cs="ＭＳ Ｐゴシック"/>
                      <w:szCs w:val="21"/>
                    </w:rPr>
                  </w:pPr>
                  <w:r w:rsidRPr="00C85208">
                    <w:rPr>
                      <w:rFonts w:ascii="HG丸ｺﾞｼｯｸM-PRO" w:hAnsi="HG丸ｺﾞｼｯｸM-PRO" w:cs="ＭＳ Ｐゴシック" w:hint="eastAsia"/>
                      <w:szCs w:val="21"/>
                    </w:rPr>
                    <w:t>2,435</w:t>
                  </w:r>
                </w:p>
              </w:tc>
              <w:tc>
                <w:tcPr>
                  <w:tcW w:w="1327" w:type="dxa"/>
                  <w:tcBorders>
                    <w:top w:val="nil"/>
                    <w:left w:val="nil"/>
                    <w:bottom w:val="single" w:sz="4" w:space="0" w:color="auto"/>
                    <w:right w:val="single" w:sz="4" w:space="0" w:color="auto"/>
                  </w:tcBorders>
                  <w:noWrap/>
                  <w:vAlign w:val="center"/>
                  <w:hideMark/>
                </w:tcPr>
                <w:p w14:paraId="09698227" w14:textId="77777777" w:rsidR="00696E6E" w:rsidRPr="00C85208" w:rsidRDefault="00696E6E" w:rsidP="00F741F0">
                  <w:pPr>
                    <w:widowControl/>
                    <w:snapToGrid w:val="0"/>
                    <w:spacing w:line="240" w:lineRule="auto"/>
                    <w:jc w:val="center"/>
                    <w:rPr>
                      <w:rFonts w:ascii="HG丸ｺﾞｼｯｸM-PRO" w:hAnsi="HG丸ｺﾞｼｯｸM-PRO" w:cs="ＭＳ Ｐゴシック"/>
                      <w:szCs w:val="21"/>
                    </w:rPr>
                  </w:pPr>
                  <w:r w:rsidRPr="00C85208">
                    <w:rPr>
                      <w:rFonts w:ascii="HG丸ｺﾞｼｯｸM-PRO" w:hAnsi="HG丸ｺﾞｼｯｸM-PRO" w:cs="ＭＳ Ｐゴシック" w:hint="eastAsia"/>
                      <w:szCs w:val="21"/>
                    </w:rPr>
                    <w:t>8</w:t>
                  </w:r>
                  <w:r w:rsidRPr="00C85208">
                    <w:rPr>
                      <w:rFonts w:ascii="Segoe UI Symbol" w:eastAsia="Segoe UI Symbol" w:hAnsi="Segoe UI Symbol" w:cs="Segoe UI Symbol" w:hint="eastAsia"/>
                      <w:szCs w:val="21"/>
                    </w:rPr>
                    <w:t>㎥</w:t>
                  </w:r>
                </w:p>
              </w:tc>
            </w:tr>
          </w:tbl>
          <w:p w14:paraId="17184715" w14:textId="7CEE7FD7" w:rsidR="00696E6E" w:rsidRPr="00C85208" w:rsidRDefault="00696E6E" w:rsidP="00F741F0">
            <w:pPr>
              <w:pStyle w:val="1f"/>
              <w:spacing w:line="240" w:lineRule="auto"/>
              <w:ind w:left="630" w:firstLine="210"/>
              <w:rPr>
                <w:rFonts w:ascii="HG丸ｺﾞｼｯｸM-PRO" w:hAnsi="HG丸ｺﾞｼｯｸM-PRO"/>
                <w:sz w:val="21"/>
                <w:szCs w:val="21"/>
              </w:rPr>
            </w:pPr>
          </w:p>
          <w:p w14:paraId="459AFA53" w14:textId="77777777" w:rsidR="0042301B" w:rsidRPr="00C85208" w:rsidRDefault="0042301B" w:rsidP="00775D12">
            <w:pPr>
              <w:pStyle w:val="18"/>
              <w:numPr>
                <w:ilvl w:val="0"/>
                <w:numId w:val="12"/>
              </w:numPr>
              <w:tabs>
                <w:tab w:val="left" w:pos="105"/>
                <w:tab w:val="left" w:pos="420"/>
              </w:tabs>
              <w:ind w:leftChars="0" w:firstLineChars="0"/>
              <w:rPr>
                <w:rFonts w:ascii="HG丸ｺﾞｼｯｸM-PRO" w:hAnsi="HG丸ｺﾞｼｯｸM-PRO"/>
                <w:sz w:val="21"/>
              </w:rPr>
            </w:pPr>
            <w:r w:rsidRPr="00C85208">
              <w:rPr>
                <w:rFonts w:ascii="HG丸ｺﾞｼｯｸM-PRO" w:hAnsi="HG丸ｺﾞｼｯｸM-PRO" w:cs="MS-Mincho" w:hint="eastAsia"/>
                <w:sz w:val="21"/>
              </w:rPr>
              <w:t xml:space="preserve"> </w:t>
            </w:r>
            <w:r w:rsidRPr="00C85208">
              <w:rPr>
                <w:rFonts w:ascii="HG丸ｺﾞｼｯｸM-PRO" w:hAnsi="HG丸ｺﾞｼｯｸM-PRO" w:hint="eastAsia"/>
                <w:sz w:val="21"/>
              </w:rPr>
              <w:t>搬出車両</w:t>
            </w:r>
          </w:p>
          <w:p w14:paraId="7B17E7C6" w14:textId="77777777" w:rsidR="00696E6E" w:rsidRPr="00C85208" w:rsidRDefault="00696E6E" w:rsidP="00F741F0">
            <w:pPr>
              <w:pStyle w:val="1f"/>
              <w:spacing w:line="240" w:lineRule="auto"/>
              <w:ind w:left="630" w:firstLine="210"/>
              <w:rPr>
                <w:rFonts w:ascii="HG丸ｺﾞｼｯｸM-PRO" w:hAnsi="HG丸ｺﾞｼｯｸM-PRO"/>
                <w:sz w:val="21"/>
                <w:szCs w:val="21"/>
              </w:rPr>
            </w:pPr>
            <w:r w:rsidRPr="00C85208">
              <w:rPr>
                <w:rFonts w:ascii="HG丸ｺﾞｼｯｸM-PRO" w:hAnsi="HG丸ｺﾞｼｯｸM-PRO" w:hint="eastAsia"/>
                <w:sz w:val="21"/>
                <w:szCs w:val="21"/>
              </w:rPr>
              <w:t>搬出車両は、上記搬入車両のほかにダンプ車（チューリップ付４ｔ、あおり蓋付10ｔ）、コンテナ専用車（４ｔ、10ｔ）、13ｔトラック（平ボディ）である。</w:t>
            </w:r>
          </w:p>
          <w:p w14:paraId="0038FD81" w14:textId="59002C08" w:rsidR="005A2D40" w:rsidRPr="00C85208" w:rsidRDefault="00696E6E" w:rsidP="00F741F0">
            <w:pPr>
              <w:pStyle w:val="1f"/>
              <w:spacing w:line="240" w:lineRule="auto"/>
              <w:ind w:left="630" w:firstLine="210"/>
              <w:rPr>
                <w:rFonts w:ascii="HG丸ｺﾞｼｯｸM-PRO" w:hAnsi="HG丸ｺﾞｼｯｸM-PRO"/>
                <w:sz w:val="21"/>
                <w:szCs w:val="21"/>
              </w:rPr>
            </w:pPr>
            <w:r w:rsidRPr="00C85208">
              <w:rPr>
                <w:rFonts w:ascii="HG丸ｺﾞｼｯｸM-PRO" w:hAnsi="HG丸ｺﾞｼｯｸM-PRO" w:hint="eastAsia"/>
                <w:sz w:val="21"/>
                <w:szCs w:val="21"/>
              </w:rPr>
              <w:t>なお、犬山市都市美化センター及び江南丹羽環境管理組合環境美化センターにおける平成30年度から令和２年度における搬出入車両台数は、本要求水準書添付資料-６-２「搬入・搬出台数等」に示すとおりである。</w:t>
            </w:r>
          </w:p>
          <w:p w14:paraId="2561F84F" w14:textId="77777777" w:rsidR="005A2D40" w:rsidRPr="00C85208" w:rsidRDefault="005A2D40" w:rsidP="00775D12">
            <w:pPr>
              <w:pStyle w:val="18"/>
              <w:numPr>
                <w:ilvl w:val="0"/>
                <w:numId w:val="12"/>
              </w:numPr>
              <w:tabs>
                <w:tab w:val="left" w:pos="105"/>
                <w:tab w:val="num" w:pos="360"/>
                <w:tab w:val="left" w:pos="420"/>
              </w:tabs>
              <w:ind w:leftChars="0" w:firstLineChars="0"/>
              <w:rPr>
                <w:rFonts w:ascii="HG丸ｺﾞｼｯｸM-PRO" w:hAnsi="HG丸ｺﾞｼｯｸM-PRO"/>
                <w:sz w:val="21"/>
              </w:rPr>
            </w:pPr>
            <w:r w:rsidRPr="00C85208">
              <w:rPr>
                <w:rFonts w:ascii="HG丸ｺﾞｼｯｸM-PRO" w:hAnsi="HG丸ｺﾞｼｯｸM-PRO" w:hint="eastAsia"/>
                <w:sz w:val="21"/>
              </w:rPr>
              <w:t>搬入形態</w:t>
            </w:r>
          </w:p>
          <w:p w14:paraId="07DF98AB" w14:textId="536CEEA6" w:rsidR="00BC16CD" w:rsidRPr="00C85208" w:rsidRDefault="00BC16CD" w:rsidP="00F741F0">
            <w:pPr>
              <w:pStyle w:val="16"/>
              <w:rPr>
                <w:rFonts w:ascii="HG丸ｺﾞｼｯｸM-PRO" w:hAnsi="HG丸ｺﾞｼｯｸM-PRO"/>
                <w:sz w:val="21"/>
              </w:rPr>
            </w:pPr>
            <w:r w:rsidRPr="00C85208">
              <w:rPr>
                <w:rFonts w:ascii="HG丸ｺﾞｼｯｸM-PRO" w:hAnsi="HG丸ｺﾞｼｯｸM-PRO" w:hint="eastAsia"/>
                <w:bCs w:val="0"/>
                <w:kern w:val="0"/>
                <w:sz w:val="21"/>
              </w:rPr>
              <w:t>エネルギー回収型廃棄物処理施設におけるごみの搬入形態は、表1-4に示すとおりである。</w:t>
            </w:r>
            <w:bookmarkStart w:id="30" w:name="_Ref355508352"/>
          </w:p>
          <w:p w14:paraId="5165CB66" w14:textId="649A208C" w:rsidR="005A2D40" w:rsidRPr="00C85208" w:rsidRDefault="005A2D40" w:rsidP="00F741F0">
            <w:pPr>
              <w:pStyle w:val="16"/>
              <w:rPr>
                <w:rFonts w:ascii="HG丸ｺﾞｼｯｸM-PRO" w:hAnsi="HG丸ｺﾞｼｯｸM-PRO"/>
                <w:sz w:val="21"/>
              </w:rPr>
            </w:pPr>
            <w:r w:rsidRPr="00C85208">
              <w:rPr>
                <w:rFonts w:ascii="HG丸ｺﾞｼｯｸM-PRO" w:hAnsi="HG丸ｺﾞｼｯｸM-PRO"/>
                <w:sz w:val="21"/>
              </w:rPr>
              <w:t>表 1-4</w:t>
            </w:r>
            <w:bookmarkEnd w:id="30"/>
            <w:r w:rsidRPr="00C85208">
              <w:rPr>
                <w:rFonts w:ascii="HG丸ｺﾞｼｯｸM-PRO" w:hAnsi="HG丸ｺﾞｼｯｸM-PRO"/>
                <w:sz w:val="21"/>
              </w:rPr>
              <w:t xml:space="preserve"> </w:t>
            </w:r>
            <w:r w:rsidRPr="00C85208">
              <w:rPr>
                <w:rFonts w:ascii="HG丸ｺﾞｼｯｸM-PRO" w:hAnsi="HG丸ｺﾞｼｯｸM-PRO" w:hint="eastAsia"/>
                <w:sz w:val="21"/>
              </w:rPr>
              <w:t>ごみの搬入形態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2228"/>
            </w:tblGrid>
            <w:tr w:rsidR="00BC16CD" w:rsidRPr="00C85208" w14:paraId="240EF2A4" w14:textId="77777777" w:rsidTr="00F65AE6">
              <w:trPr>
                <w:jc w:val="center"/>
              </w:trPr>
              <w:tc>
                <w:tcPr>
                  <w:tcW w:w="2543" w:type="dxa"/>
                  <w:tcBorders>
                    <w:top w:val="single" w:sz="4" w:space="0" w:color="auto"/>
                    <w:left w:val="single" w:sz="4" w:space="0" w:color="auto"/>
                    <w:bottom w:val="single" w:sz="4" w:space="0" w:color="auto"/>
                    <w:right w:val="single" w:sz="4" w:space="0" w:color="auto"/>
                  </w:tcBorders>
                  <w:shd w:val="pct15" w:color="auto" w:fill="auto"/>
                  <w:hideMark/>
                </w:tcPr>
                <w:p w14:paraId="3299B4A9" w14:textId="77777777" w:rsidR="00BC16CD" w:rsidRPr="00C85208" w:rsidRDefault="00BC16CD" w:rsidP="00F741F0">
                  <w:pPr>
                    <w:tabs>
                      <w:tab w:val="left" w:pos="2982"/>
                    </w:tabs>
                    <w:spacing w:line="240" w:lineRule="auto"/>
                    <w:jc w:val="center"/>
                    <w:rPr>
                      <w:rFonts w:ascii="HG丸ｺﾞｼｯｸM-PRO" w:hAnsi="HG丸ｺﾞｼｯｸM-PRO"/>
                      <w:szCs w:val="21"/>
                    </w:rPr>
                  </w:pPr>
                  <w:r w:rsidRPr="00C85208">
                    <w:rPr>
                      <w:rFonts w:ascii="HG丸ｺﾞｼｯｸM-PRO" w:hAnsi="HG丸ｺﾞｼｯｸM-PRO" w:hint="eastAsia"/>
                      <w:szCs w:val="21"/>
                    </w:rPr>
                    <w:t>ごみ区分</w:t>
                  </w:r>
                </w:p>
              </w:tc>
              <w:tc>
                <w:tcPr>
                  <w:tcW w:w="2228" w:type="dxa"/>
                  <w:tcBorders>
                    <w:top w:val="single" w:sz="4" w:space="0" w:color="auto"/>
                    <w:left w:val="single" w:sz="4" w:space="0" w:color="auto"/>
                    <w:bottom w:val="single" w:sz="4" w:space="0" w:color="auto"/>
                    <w:right w:val="single" w:sz="4" w:space="0" w:color="auto"/>
                  </w:tcBorders>
                  <w:shd w:val="pct15" w:color="auto" w:fill="auto"/>
                  <w:hideMark/>
                </w:tcPr>
                <w:p w14:paraId="4DB496ED" w14:textId="77777777" w:rsidR="00BC16CD" w:rsidRPr="00C85208" w:rsidRDefault="00BC16CD" w:rsidP="00F741F0">
                  <w:pPr>
                    <w:tabs>
                      <w:tab w:val="left" w:pos="2982"/>
                    </w:tabs>
                    <w:spacing w:line="240" w:lineRule="auto"/>
                    <w:jc w:val="center"/>
                    <w:rPr>
                      <w:rFonts w:ascii="HG丸ｺﾞｼｯｸM-PRO" w:hAnsi="HG丸ｺﾞｼｯｸM-PRO"/>
                      <w:szCs w:val="21"/>
                    </w:rPr>
                  </w:pPr>
                  <w:r w:rsidRPr="00C85208">
                    <w:rPr>
                      <w:rFonts w:ascii="HG丸ｺﾞｼｯｸM-PRO" w:hAnsi="HG丸ｺﾞｼｯｸM-PRO" w:hint="eastAsia"/>
                      <w:szCs w:val="21"/>
                    </w:rPr>
                    <w:t>搬入形態</w:t>
                  </w:r>
                </w:p>
              </w:tc>
            </w:tr>
            <w:tr w:rsidR="00BC16CD" w:rsidRPr="00C85208" w14:paraId="146DF4BB" w14:textId="77777777" w:rsidTr="00F65AE6">
              <w:trPr>
                <w:jc w:val="center"/>
              </w:trPr>
              <w:tc>
                <w:tcPr>
                  <w:tcW w:w="2543" w:type="dxa"/>
                  <w:tcBorders>
                    <w:top w:val="single" w:sz="4" w:space="0" w:color="auto"/>
                    <w:left w:val="single" w:sz="4" w:space="0" w:color="auto"/>
                    <w:bottom w:val="single" w:sz="4" w:space="0" w:color="auto"/>
                    <w:right w:val="single" w:sz="4" w:space="0" w:color="auto"/>
                  </w:tcBorders>
                  <w:vAlign w:val="center"/>
                  <w:hideMark/>
                </w:tcPr>
                <w:p w14:paraId="6C7F50AC" w14:textId="77777777" w:rsidR="00BC16CD" w:rsidRPr="00C85208" w:rsidRDefault="00BC16CD" w:rsidP="00F741F0">
                  <w:pPr>
                    <w:tabs>
                      <w:tab w:val="left" w:pos="2982"/>
                    </w:tabs>
                    <w:spacing w:line="240" w:lineRule="auto"/>
                    <w:jc w:val="left"/>
                    <w:rPr>
                      <w:rFonts w:ascii="HG丸ｺﾞｼｯｸM-PRO" w:hAnsi="HG丸ｺﾞｼｯｸM-PRO"/>
                      <w:szCs w:val="21"/>
                    </w:rPr>
                  </w:pPr>
                  <w:r w:rsidRPr="00C85208">
                    <w:rPr>
                      <w:rFonts w:ascii="HG丸ｺﾞｼｯｸM-PRO" w:hAnsi="HG丸ｺﾞｼｯｸM-PRO" w:hint="eastAsia"/>
                      <w:szCs w:val="21"/>
                    </w:rPr>
                    <w:t>可燃ごみ</w:t>
                  </w:r>
                </w:p>
              </w:tc>
              <w:tc>
                <w:tcPr>
                  <w:tcW w:w="2228" w:type="dxa"/>
                  <w:tcBorders>
                    <w:top w:val="single" w:sz="4" w:space="0" w:color="auto"/>
                    <w:left w:val="single" w:sz="4" w:space="0" w:color="auto"/>
                    <w:bottom w:val="single" w:sz="4" w:space="0" w:color="auto"/>
                    <w:right w:val="single" w:sz="4" w:space="0" w:color="auto"/>
                  </w:tcBorders>
                  <w:hideMark/>
                </w:tcPr>
                <w:p w14:paraId="6B46C12E" w14:textId="77777777" w:rsidR="00BC16CD" w:rsidRPr="00C85208" w:rsidRDefault="00BC16CD" w:rsidP="00F741F0">
                  <w:pPr>
                    <w:tabs>
                      <w:tab w:val="left" w:pos="2982"/>
                    </w:tabs>
                    <w:spacing w:line="240" w:lineRule="auto"/>
                    <w:rPr>
                      <w:rFonts w:ascii="HG丸ｺﾞｼｯｸM-PRO" w:hAnsi="HG丸ｺﾞｼｯｸM-PRO"/>
                      <w:szCs w:val="21"/>
                    </w:rPr>
                  </w:pPr>
                  <w:r w:rsidRPr="00C85208">
                    <w:rPr>
                      <w:rFonts w:ascii="HG丸ｺﾞｼｯｸM-PRO" w:hAnsi="HG丸ｺﾞｼｯｸM-PRO" w:hint="eastAsia"/>
                      <w:szCs w:val="21"/>
                    </w:rPr>
                    <w:t>指定袋</w:t>
                  </w:r>
                </w:p>
              </w:tc>
            </w:tr>
            <w:tr w:rsidR="00BC16CD" w:rsidRPr="00C85208" w14:paraId="637F5B5F" w14:textId="77777777" w:rsidTr="00F65AE6">
              <w:trPr>
                <w:jc w:val="center"/>
              </w:trPr>
              <w:tc>
                <w:tcPr>
                  <w:tcW w:w="2543" w:type="dxa"/>
                  <w:tcBorders>
                    <w:top w:val="single" w:sz="4" w:space="0" w:color="auto"/>
                    <w:left w:val="single" w:sz="4" w:space="0" w:color="auto"/>
                    <w:bottom w:val="single" w:sz="4" w:space="0" w:color="auto"/>
                    <w:right w:val="single" w:sz="4" w:space="0" w:color="auto"/>
                  </w:tcBorders>
                  <w:vAlign w:val="center"/>
                  <w:hideMark/>
                </w:tcPr>
                <w:p w14:paraId="59525684" w14:textId="77777777" w:rsidR="00BC16CD" w:rsidRPr="00C85208" w:rsidRDefault="00BC16CD" w:rsidP="00F741F0">
                  <w:pPr>
                    <w:tabs>
                      <w:tab w:val="left" w:pos="2982"/>
                    </w:tabs>
                    <w:spacing w:line="240" w:lineRule="auto"/>
                    <w:jc w:val="left"/>
                    <w:rPr>
                      <w:rFonts w:ascii="HG丸ｺﾞｼｯｸM-PRO" w:hAnsi="HG丸ｺﾞｼｯｸM-PRO"/>
                      <w:szCs w:val="21"/>
                    </w:rPr>
                  </w:pPr>
                  <w:r w:rsidRPr="00C85208">
                    <w:rPr>
                      <w:rFonts w:ascii="HG丸ｺﾞｼｯｸM-PRO" w:hAnsi="HG丸ｺﾞｼｯｸM-PRO" w:hint="eastAsia"/>
                      <w:szCs w:val="21"/>
                    </w:rPr>
                    <w:t>粗大ごみ</w:t>
                  </w:r>
                </w:p>
              </w:tc>
              <w:tc>
                <w:tcPr>
                  <w:tcW w:w="2228" w:type="dxa"/>
                  <w:tcBorders>
                    <w:top w:val="single" w:sz="4" w:space="0" w:color="auto"/>
                    <w:left w:val="single" w:sz="4" w:space="0" w:color="auto"/>
                    <w:bottom w:val="single" w:sz="4" w:space="0" w:color="auto"/>
                    <w:right w:val="single" w:sz="4" w:space="0" w:color="auto"/>
                  </w:tcBorders>
                  <w:hideMark/>
                </w:tcPr>
                <w:p w14:paraId="46CDE2B7" w14:textId="77777777" w:rsidR="00BC16CD" w:rsidRPr="00C85208" w:rsidRDefault="00BC16CD" w:rsidP="00F741F0">
                  <w:pPr>
                    <w:tabs>
                      <w:tab w:val="left" w:pos="2982"/>
                    </w:tabs>
                    <w:spacing w:line="240" w:lineRule="auto"/>
                    <w:rPr>
                      <w:rFonts w:ascii="HG丸ｺﾞｼｯｸM-PRO" w:hAnsi="HG丸ｺﾞｼｯｸM-PRO"/>
                      <w:szCs w:val="21"/>
                    </w:rPr>
                  </w:pPr>
                  <w:r w:rsidRPr="00C85208">
                    <w:rPr>
                      <w:rFonts w:ascii="HG丸ｺﾞｼｯｸM-PRO" w:hAnsi="HG丸ｺﾞｼｯｸM-PRO" w:hint="eastAsia"/>
                      <w:szCs w:val="21"/>
                    </w:rPr>
                    <w:t>有姿</w:t>
                  </w:r>
                </w:p>
              </w:tc>
            </w:tr>
            <w:tr w:rsidR="00BC16CD" w:rsidRPr="00C85208" w14:paraId="2CD37FD2" w14:textId="77777777" w:rsidTr="00F65AE6">
              <w:trPr>
                <w:jc w:val="center"/>
              </w:trPr>
              <w:tc>
                <w:tcPr>
                  <w:tcW w:w="2543" w:type="dxa"/>
                  <w:tcBorders>
                    <w:top w:val="single" w:sz="4" w:space="0" w:color="auto"/>
                    <w:left w:val="single" w:sz="4" w:space="0" w:color="auto"/>
                    <w:bottom w:val="single" w:sz="4" w:space="0" w:color="auto"/>
                    <w:right w:val="single" w:sz="4" w:space="0" w:color="auto"/>
                  </w:tcBorders>
                  <w:vAlign w:val="center"/>
                  <w:hideMark/>
                </w:tcPr>
                <w:p w14:paraId="27E14400" w14:textId="77777777" w:rsidR="00BC16CD" w:rsidRPr="00C85208" w:rsidRDefault="00BC16CD" w:rsidP="00F741F0">
                  <w:pPr>
                    <w:tabs>
                      <w:tab w:val="left" w:pos="2982"/>
                    </w:tabs>
                    <w:spacing w:line="240" w:lineRule="auto"/>
                    <w:jc w:val="left"/>
                    <w:rPr>
                      <w:rFonts w:ascii="HG丸ｺﾞｼｯｸM-PRO" w:hAnsi="HG丸ｺﾞｼｯｸM-PRO"/>
                      <w:szCs w:val="21"/>
                    </w:rPr>
                  </w:pPr>
                  <w:r w:rsidRPr="00C85208">
                    <w:rPr>
                      <w:rFonts w:ascii="HG丸ｺﾞｼｯｸM-PRO" w:hAnsi="HG丸ｺﾞｼｯｸM-PRO" w:hint="eastAsia"/>
                      <w:szCs w:val="21"/>
                    </w:rPr>
                    <w:t>災害廃棄物（緊急時）</w:t>
                  </w:r>
                </w:p>
              </w:tc>
              <w:tc>
                <w:tcPr>
                  <w:tcW w:w="2228" w:type="dxa"/>
                  <w:tcBorders>
                    <w:top w:val="single" w:sz="4" w:space="0" w:color="auto"/>
                    <w:left w:val="single" w:sz="4" w:space="0" w:color="auto"/>
                    <w:bottom w:val="single" w:sz="4" w:space="0" w:color="auto"/>
                    <w:right w:val="single" w:sz="4" w:space="0" w:color="auto"/>
                  </w:tcBorders>
                  <w:hideMark/>
                </w:tcPr>
                <w:p w14:paraId="07FA6A7A" w14:textId="77777777" w:rsidR="00BC16CD" w:rsidRPr="00C85208" w:rsidRDefault="00BC16CD" w:rsidP="00F741F0">
                  <w:pPr>
                    <w:tabs>
                      <w:tab w:val="left" w:pos="2982"/>
                    </w:tabs>
                    <w:spacing w:line="240" w:lineRule="auto"/>
                    <w:rPr>
                      <w:rFonts w:ascii="HG丸ｺﾞｼｯｸM-PRO" w:hAnsi="HG丸ｺﾞｼｯｸM-PRO"/>
                      <w:szCs w:val="21"/>
                    </w:rPr>
                  </w:pPr>
                  <w:r w:rsidRPr="00C85208">
                    <w:rPr>
                      <w:rFonts w:ascii="HG丸ｺﾞｼｯｸM-PRO" w:hAnsi="HG丸ｺﾞｼｯｸM-PRO" w:hint="eastAsia"/>
                      <w:szCs w:val="21"/>
                    </w:rPr>
                    <w:t>容器無し</w:t>
                  </w:r>
                </w:p>
              </w:tc>
            </w:tr>
          </w:tbl>
          <w:p w14:paraId="3BC9F879" w14:textId="77777777" w:rsidR="00BC16CD" w:rsidRPr="00C85208" w:rsidRDefault="00BC16CD" w:rsidP="00F741F0">
            <w:pPr>
              <w:tabs>
                <w:tab w:val="left" w:pos="2982"/>
              </w:tabs>
              <w:spacing w:line="240" w:lineRule="auto"/>
              <w:rPr>
                <w:rFonts w:ascii="HG丸ｺﾞｼｯｸM-PRO" w:hAnsi="HG丸ｺﾞｼｯｸM-PRO"/>
                <w:szCs w:val="21"/>
              </w:rPr>
            </w:pPr>
          </w:p>
          <w:p w14:paraId="4D26ED18" w14:textId="77777777" w:rsidR="005A2D40" w:rsidRPr="00C85208" w:rsidRDefault="005A2D40" w:rsidP="00775D12">
            <w:pPr>
              <w:pStyle w:val="1b"/>
              <w:numPr>
                <w:ilvl w:val="4"/>
                <w:numId w:val="191"/>
              </w:numPr>
              <w:ind w:left="650" w:hanging="440"/>
              <w:rPr>
                <w:rFonts w:ascii="HG丸ｺﾞｼｯｸM-PRO" w:hAnsi="HG丸ｺﾞｼｯｸM-PRO"/>
                <w:sz w:val="21"/>
              </w:rPr>
            </w:pPr>
            <w:r w:rsidRPr="00C85208">
              <w:rPr>
                <w:rFonts w:ascii="HG丸ｺﾞｼｯｸM-PRO" w:hAnsi="HG丸ｺﾞｼｯｸM-PRO" w:hint="eastAsia"/>
                <w:sz w:val="21"/>
              </w:rPr>
              <w:t>主要設備方式</w:t>
            </w:r>
          </w:p>
          <w:p w14:paraId="4E9EA083" w14:textId="150C346B" w:rsidR="00BC16CD" w:rsidRPr="00C85208" w:rsidRDefault="00BC16CD" w:rsidP="00F741F0">
            <w:pPr>
              <w:spacing w:line="240" w:lineRule="auto"/>
              <w:ind w:firstLineChars="200" w:firstLine="420"/>
              <w:rPr>
                <w:rFonts w:ascii="HG丸ｺﾞｼｯｸM-PRO" w:hAnsi="HG丸ｺﾞｼｯｸM-PRO"/>
                <w:szCs w:val="21"/>
              </w:rPr>
            </w:pPr>
            <w:r w:rsidRPr="00C85208">
              <w:rPr>
                <w:rFonts w:ascii="HG丸ｺﾞｼｯｸM-PRO" w:hAnsi="HG丸ｺﾞｼｯｸM-PRO" w:hint="eastAsia"/>
                <w:szCs w:val="21"/>
              </w:rPr>
              <w:t>(1) 炉数（系列）</w:t>
            </w:r>
          </w:p>
          <w:p w14:paraId="3680B07C" w14:textId="77777777" w:rsidR="00BC16CD" w:rsidRPr="00C85208" w:rsidRDefault="00BC16CD" w:rsidP="00F741F0">
            <w:pPr>
              <w:spacing w:line="240" w:lineRule="auto"/>
              <w:ind w:firstLineChars="400" w:firstLine="840"/>
              <w:rPr>
                <w:rFonts w:ascii="HG丸ｺﾞｼｯｸM-PRO" w:hAnsi="HG丸ｺﾞｼｯｸM-PRO"/>
                <w:szCs w:val="21"/>
              </w:rPr>
            </w:pPr>
            <w:r w:rsidRPr="00C85208">
              <w:rPr>
                <w:rFonts w:ascii="HG丸ｺﾞｼｯｸM-PRO" w:hAnsi="HG丸ｺﾞｼｯｸM-PRO" w:hint="eastAsia"/>
                <w:szCs w:val="21"/>
              </w:rPr>
              <w:t>２炉構成とする。ごみ投入ホッパから煙突まで１炉１系列で構成すること。</w:t>
            </w:r>
          </w:p>
          <w:p w14:paraId="01FF584C" w14:textId="77777777" w:rsidR="00BC16CD" w:rsidRPr="00C85208" w:rsidRDefault="00BC16CD" w:rsidP="00F741F0">
            <w:pPr>
              <w:spacing w:line="240" w:lineRule="auto"/>
              <w:rPr>
                <w:rFonts w:ascii="HG丸ｺﾞｼｯｸM-PRO" w:hAnsi="HG丸ｺﾞｼｯｸM-PRO"/>
                <w:szCs w:val="21"/>
              </w:rPr>
            </w:pPr>
          </w:p>
          <w:p w14:paraId="3BEB0785" w14:textId="77777777" w:rsidR="00BC16CD" w:rsidRPr="00C85208" w:rsidRDefault="00BC16CD" w:rsidP="00F741F0">
            <w:pPr>
              <w:spacing w:line="240" w:lineRule="auto"/>
              <w:ind w:firstLineChars="200" w:firstLine="420"/>
              <w:rPr>
                <w:rFonts w:ascii="HG丸ｺﾞｼｯｸM-PRO" w:hAnsi="HG丸ｺﾞｼｯｸM-PRO"/>
                <w:szCs w:val="21"/>
              </w:rPr>
            </w:pPr>
            <w:r w:rsidRPr="00C85208">
              <w:rPr>
                <w:rFonts w:ascii="HG丸ｺﾞｼｯｸM-PRO" w:hAnsi="HG丸ｺﾞｼｯｸM-PRO" w:hint="eastAsia"/>
                <w:szCs w:val="21"/>
              </w:rPr>
              <w:t>(2) 炉形式</w:t>
            </w:r>
          </w:p>
          <w:p w14:paraId="428C3DBA" w14:textId="77777777" w:rsidR="00BC16CD" w:rsidRPr="00C85208" w:rsidRDefault="00BC16CD" w:rsidP="00F741F0">
            <w:pPr>
              <w:spacing w:line="240" w:lineRule="auto"/>
              <w:ind w:leftChars="300" w:left="630" w:firstLineChars="100" w:firstLine="210"/>
              <w:rPr>
                <w:rFonts w:ascii="HG丸ｺﾞｼｯｸM-PRO" w:hAnsi="HG丸ｺﾞｼｯｸM-PRO"/>
                <w:szCs w:val="21"/>
              </w:rPr>
            </w:pPr>
            <w:r w:rsidRPr="00C85208">
              <w:rPr>
                <w:rFonts w:ascii="HG丸ｺﾞｼｯｸM-PRO" w:hAnsi="HG丸ｺﾞｼｯｸM-PRO" w:hint="eastAsia"/>
                <w:szCs w:val="21"/>
              </w:rPr>
              <w:t>炉形式は、以下の中から提案すること。処理に伴う焼却灰等の資源化を運営業務の範囲に含むことに留意すること。</w:t>
            </w:r>
          </w:p>
          <w:p w14:paraId="1928F332" w14:textId="77777777" w:rsidR="00BC16CD" w:rsidRPr="00C85208" w:rsidRDefault="00BC16CD" w:rsidP="00F741F0">
            <w:pPr>
              <w:spacing w:line="240" w:lineRule="auto"/>
              <w:ind w:firstLineChars="400" w:firstLine="840"/>
              <w:rPr>
                <w:rFonts w:ascii="HG丸ｺﾞｼｯｸM-PRO" w:hAnsi="HG丸ｺﾞｼｯｸM-PRO"/>
                <w:szCs w:val="21"/>
              </w:rPr>
            </w:pPr>
            <w:r w:rsidRPr="00C85208">
              <w:rPr>
                <w:rFonts w:ascii="HG丸ｺﾞｼｯｸM-PRO" w:hAnsi="HG丸ｺﾞｼｯｸM-PRO" w:hint="eastAsia"/>
                <w:szCs w:val="21"/>
              </w:rPr>
              <w:t>① ストーカ式焼却炉＋焼却灰等の資源化</w:t>
            </w:r>
          </w:p>
          <w:p w14:paraId="53068AD9" w14:textId="77777777" w:rsidR="00BC16CD" w:rsidRPr="00C85208" w:rsidRDefault="00BC16CD" w:rsidP="00F741F0">
            <w:pPr>
              <w:spacing w:line="240" w:lineRule="auto"/>
              <w:ind w:firstLineChars="400" w:firstLine="840"/>
              <w:rPr>
                <w:rFonts w:ascii="HG丸ｺﾞｼｯｸM-PRO" w:hAnsi="HG丸ｺﾞｼｯｸM-PRO"/>
                <w:szCs w:val="21"/>
              </w:rPr>
            </w:pPr>
            <w:r w:rsidRPr="00C85208">
              <w:rPr>
                <w:rFonts w:ascii="HG丸ｺﾞｼｯｸM-PRO" w:hAnsi="HG丸ｺﾞｼｯｸM-PRO" w:hint="eastAsia"/>
                <w:szCs w:val="21"/>
              </w:rPr>
              <w:t>② ガス化溶融炉・シャフト式</w:t>
            </w:r>
          </w:p>
          <w:p w14:paraId="3D097DD3" w14:textId="77777777" w:rsidR="00BC16CD" w:rsidRPr="00C85208" w:rsidRDefault="00BC16CD" w:rsidP="00F741F0">
            <w:pPr>
              <w:spacing w:line="240" w:lineRule="auto"/>
              <w:ind w:firstLineChars="400" w:firstLine="840"/>
              <w:rPr>
                <w:rFonts w:ascii="HG丸ｺﾞｼｯｸM-PRO" w:hAnsi="HG丸ｺﾞｼｯｸM-PRO"/>
                <w:szCs w:val="21"/>
              </w:rPr>
            </w:pPr>
            <w:r w:rsidRPr="00C85208">
              <w:rPr>
                <w:rFonts w:ascii="HG丸ｺﾞｼｯｸM-PRO" w:hAnsi="HG丸ｺﾞｼｯｸM-PRO" w:hint="eastAsia"/>
                <w:szCs w:val="21"/>
              </w:rPr>
              <w:t>③ ガス化溶融炉・流動床式</w:t>
            </w:r>
          </w:p>
          <w:p w14:paraId="302CDD12" w14:textId="77777777" w:rsidR="00BC16CD" w:rsidRPr="00C85208" w:rsidRDefault="00BC16CD" w:rsidP="00F741F0">
            <w:pPr>
              <w:spacing w:line="240" w:lineRule="auto"/>
              <w:ind w:firstLineChars="400" w:firstLine="840"/>
              <w:rPr>
                <w:rFonts w:ascii="HG丸ｺﾞｼｯｸM-PRO" w:hAnsi="HG丸ｺﾞｼｯｸM-PRO"/>
                <w:szCs w:val="21"/>
              </w:rPr>
            </w:pPr>
            <w:r w:rsidRPr="00C85208">
              <w:rPr>
                <w:rFonts w:ascii="HG丸ｺﾞｼｯｸM-PRO" w:hAnsi="HG丸ｺﾞｼｯｸM-PRO" w:hint="eastAsia"/>
                <w:szCs w:val="21"/>
              </w:rPr>
              <w:t>※②及び③については、溶融スラグ、溶融メタル、不燃残さ、溶融飛灰の資源化を図る。</w:t>
            </w:r>
          </w:p>
          <w:p w14:paraId="4429D813" w14:textId="77777777" w:rsidR="00BC16CD" w:rsidRPr="00C85208" w:rsidRDefault="00BC16CD" w:rsidP="00F741F0">
            <w:pPr>
              <w:spacing w:line="240" w:lineRule="auto"/>
              <w:rPr>
                <w:rFonts w:ascii="HG丸ｺﾞｼｯｸM-PRO" w:hAnsi="HG丸ｺﾞｼｯｸM-PRO"/>
                <w:szCs w:val="21"/>
              </w:rPr>
            </w:pPr>
          </w:p>
          <w:p w14:paraId="14533742" w14:textId="77777777" w:rsidR="00BC16CD" w:rsidRPr="00C85208" w:rsidRDefault="00BC16CD" w:rsidP="00F741F0">
            <w:pPr>
              <w:spacing w:line="240" w:lineRule="auto"/>
              <w:ind w:firstLineChars="200" w:firstLine="420"/>
              <w:rPr>
                <w:rFonts w:ascii="HG丸ｺﾞｼｯｸM-PRO" w:hAnsi="HG丸ｺﾞｼｯｸM-PRO"/>
                <w:szCs w:val="21"/>
              </w:rPr>
            </w:pPr>
            <w:r w:rsidRPr="00C85208">
              <w:rPr>
                <w:rFonts w:ascii="HG丸ｺﾞｼｯｸM-PRO" w:hAnsi="HG丸ｺﾞｼｯｸM-PRO" w:hint="eastAsia"/>
                <w:szCs w:val="21"/>
              </w:rPr>
              <w:t>(3) 燃焼ガス冷却方式</w:t>
            </w:r>
          </w:p>
          <w:p w14:paraId="577B9719" w14:textId="77777777" w:rsidR="00BC16CD" w:rsidRPr="00C85208" w:rsidRDefault="00BC16CD" w:rsidP="00F741F0">
            <w:pPr>
              <w:spacing w:line="240" w:lineRule="auto"/>
              <w:ind w:firstLineChars="400" w:firstLine="840"/>
              <w:rPr>
                <w:rFonts w:ascii="HG丸ｺﾞｼｯｸM-PRO" w:hAnsi="HG丸ｺﾞｼｯｸM-PRO"/>
                <w:szCs w:val="21"/>
              </w:rPr>
            </w:pPr>
            <w:r w:rsidRPr="00C85208">
              <w:rPr>
                <w:rFonts w:ascii="HG丸ｺﾞｼｯｸM-PRO" w:hAnsi="HG丸ｺﾞｼｯｸM-PRO" w:hint="eastAsia"/>
                <w:szCs w:val="21"/>
              </w:rPr>
              <w:t>ボイラ式とすること。</w:t>
            </w:r>
          </w:p>
          <w:p w14:paraId="3B6075CB" w14:textId="77777777" w:rsidR="00BC16CD" w:rsidRPr="00C85208" w:rsidRDefault="00BC16CD" w:rsidP="00F741F0">
            <w:pPr>
              <w:spacing w:line="240" w:lineRule="auto"/>
              <w:rPr>
                <w:rFonts w:ascii="HG丸ｺﾞｼｯｸM-PRO" w:hAnsi="HG丸ｺﾞｼｯｸM-PRO"/>
                <w:szCs w:val="21"/>
              </w:rPr>
            </w:pPr>
          </w:p>
          <w:p w14:paraId="7E93D32B" w14:textId="77777777" w:rsidR="00BC16CD" w:rsidRPr="00C85208" w:rsidRDefault="00BC16CD" w:rsidP="00F741F0">
            <w:pPr>
              <w:spacing w:line="240" w:lineRule="auto"/>
              <w:ind w:firstLineChars="200" w:firstLine="420"/>
              <w:rPr>
                <w:rFonts w:ascii="HG丸ｺﾞｼｯｸM-PRO" w:hAnsi="HG丸ｺﾞｼｯｸM-PRO"/>
                <w:szCs w:val="21"/>
              </w:rPr>
            </w:pPr>
            <w:r w:rsidRPr="00C85208">
              <w:rPr>
                <w:rFonts w:ascii="HG丸ｺﾞｼｯｸM-PRO" w:hAnsi="HG丸ｺﾞｼｯｸM-PRO" w:hint="eastAsia"/>
                <w:szCs w:val="21"/>
              </w:rPr>
              <w:t>(4) 稼働時間</w:t>
            </w:r>
          </w:p>
          <w:p w14:paraId="08192471" w14:textId="77777777" w:rsidR="00BC16CD" w:rsidRPr="00C85208" w:rsidRDefault="00BC16CD" w:rsidP="00F741F0">
            <w:pPr>
              <w:spacing w:line="240" w:lineRule="auto"/>
              <w:ind w:firstLineChars="400" w:firstLine="840"/>
              <w:rPr>
                <w:rFonts w:ascii="HG丸ｺﾞｼｯｸM-PRO" w:hAnsi="HG丸ｺﾞｼｯｸM-PRO"/>
                <w:szCs w:val="21"/>
              </w:rPr>
            </w:pPr>
            <w:r w:rsidRPr="00C85208">
              <w:rPr>
                <w:rFonts w:ascii="HG丸ｺﾞｼｯｸM-PRO" w:hAnsi="HG丸ｺﾞｼｯｸM-PRO" w:hint="eastAsia"/>
                <w:szCs w:val="21"/>
              </w:rPr>
              <w:t>１日24時間稼働とすること。</w:t>
            </w:r>
          </w:p>
          <w:p w14:paraId="4797B46E" w14:textId="77777777" w:rsidR="00BC16CD" w:rsidRPr="00C85208" w:rsidRDefault="00BC16CD" w:rsidP="00F741F0">
            <w:pPr>
              <w:spacing w:line="240" w:lineRule="auto"/>
              <w:rPr>
                <w:rFonts w:ascii="HG丸ｺﾞｼｯｸM-PRO" w:hAnsi="HG丸ｺﾞｼｯｸM-PRO"/>
                <w:szCs w:val="21"/>
              </w:rPr>
            </w:pPr>
          </w:p>
          <w:p w14:paraId="21F1AE57" w14:textId="77777777" w:rsidR="00BC16CD" w:rsidRPr="00C85208" w:rsidRDefault="00BC16CD" w:rsidP="00F741F0">
            <w:pPr>
              <w:spacing w:line="240" w:lineRule="auto"/>
              <w:ind w:firstLineChars="200" w:firstLine="420"/>
              <w:rPr>
                <w:rFonts w:ascii="HG丸ｺﾞｼｯｸM-PRO" w:hAnsi="HG丸ｺﾞｼｯｸM-PRO"/>
                <w:szCs w:val="21"/>
              </w:rPr>
            </w:pPr>
            <w:r w:rsidRPr="00C85208">
              <w:rPr>
                <w:rFonts w:ascii="HG丸ｺﾞｼｯｸM-PRO" w:hAnsi="HG丸ｺﾞｼｯｸM-PRO" w:hint="eastAsia"/>
                <w:szCs w:val="21"/>
              </w:rPr>
              <w:t>(5) 運転方式</w:t>
            </w:r>
          </w:p>
          <w:p w14:paraId="4FB9F2EE" w14:textId="77777777" w:rsidR="00BC16CD" w:rsidRPr="00C85208" w:rsidRDefault="00BC16CD" w:rsidP="00F741F0">
            <w:pPr>
              <w:spacing w:line="240" w:lineRule="auto"/>
              <w:ind w:leftChars="300" w:left="630" w:firstLineChars="100" w:firstLine="210"/>
              <w:rPr>
                <w:rFonts w:ascii="HG丸ｺﾞｼｯｸM-PRO" w:hAnsi="HG丸ｺﾞｼｯｸM-PRO"/>
                <w:szCs w:val="21"/>
              </w:rPr>
            </w:pPr>
            <w:r w:rsidRPr="00C85208">
              <w:rPr>
                <w:rFonts w:ascii="HG丸ｺﾞｼｯｸM-PRO" w:hAnsi="HG丸ｺﾞｼｯｸM-PRO" w:hint="eastAsia"/>
                <w:szCs w:val="21"/>
              </w:rPr>
              <w:t>エネルギー回収型廃棄物処理施設は原則として１炉１系列とし、定期整備、補修整備の場合は、１炉のみ停止し、他の炉は原則として常時運転すること。また、受電設備、余熱利用設備等の共通部分を含む機器については、定期整備時等最低限の全炉休止間をもって安全作業が十分確保できるように配慮すること。また、エネルギー回収型廃棄物処理施設の各炉それぞれが90日以上の連続運転が行えるよう計画すること。</w:t>
            </w:r>
          </w:p>
          <w:p w14:paraId="2BA97E90" w14:textId="77777777" w:rsidR="00BC16CD" w:rsidRPr="00C85208" w:rsidRDefault="00BC16CD" w:rsidP="00F741F0">
            <w:pPr>
              <w:spacing w:line="240" w:lineRule="auto"/>
              <w:rPr>
                <w:rFonts w:ascii="HG丸ｺﾞｼｯｸM-PRO" w:hAnsi="HG丸ｺﾞｼｯｸM-PRO"/>
                <w:szCs w:val="21"/>
              </w:rPr>
            </w:pPr>
          </w:p>
          <w:p w14:paraId="20691595" w14:textId="77777777" w:rsidR="00BC16CD" w:rsidRPr="00C85208" w:rsidRDefault="00BC16CD" w:rsidP="00F741F0">
            <w:pPr>
              <w:spacing w:line="240" w:lineRule="auto"/>
              <w:ind w:firstLineChars="200" w:firstLine="420"/>
              <w:rPr>
                <w:rFonts w:ascii="HG丸ｺﾞｼｯｸM-PRO" w:hAnsi="HG丸ｺﾞｼｯｸM-PRO"/>
                <w:szCs w:val="21"/>
              </w:rPr>
            </w:pPr>
            <w:r w:rsidRPr="00C85208">
              <w:rPr>
                <w:rFonts w:ascii="HG丸ｺﾞｼｯｸM-PRO" w:hAnsi="HG丸ｺﾞｼｯｸM-PRO" w:hint="eastAsia"/>
                <w:szCs w:val="21"/>
              </w:rPr>
              <w:t>(6) 設備方式</w:t>
            </w:r>
          </w:p>
          <w:p w14:paraId="576CFFBC" w14:textId="5DC1B4E0" w:rsidR="005A2D40" w:rsidRPr="00C85208" w:rsidRDefault="00BC16CD" w:rsidP="00F741F0">
            <w:pPr>
              <w:spacing w:line="240" w:lineRule="auto"/>
              <w:ind w:firstLineChars="400" w:firstLine="840"/>
              <w:rPr>
                <w:rFonts w:ascii="HG丸ｺﾞｼｯｸM-PRO" w:hAnsi="HG丸ｺﾞｼｯｸM-PRO"/>
                <w:szCs w:val="21"/>
              </w:rPr>
            </w:pPr>
            <w:r w:rsidRPr="00C85208">
              <w:rPr>
                <w:rFonts w:ascii="HG丸ｺﾞｼｯｸM-PRO" w:hAnsi="HG丸ｺﾞｼｯｸM-PRO" w:hint="eastAsia"/>
                <w:szCs w:val="21"/>
              </w:rPr>
              <w:t>エネルギー回収型廃棄物処理施設の主要設備方式は、表1-5に示すとおりである。</w:t>
            </w:r>
          </w:p>
          <w:p w14:paraId="3AB4C0FE" w14:textId="77777777" w:rsidR="005A2D40" w:rsidRPr="00C85208" w:rsidRDefault="005A2D40" w:rsidP="00F741F0">
            <w:pPr>
              <w:pStyle w:val="1f"/>
              <w:spacing w:line="240" w:lineRule="auto"/>
              <w:ind w:left="630" w:firstLine="210"/>
              <w:rPr>
                <w:rFonts w:ascii="HG丸ｺﾞｼｯｸM-PRO" w:hAnsi="HG丸ｺﾞｼｯｸM-PRO"/>
                <w:sz w:val="21"/>
                <w:szCs w:val="21"/>
              </w:rPr>
            </w:pPr>
          </w:p>
          <w:p w14:paraId="435C96C8" w14:textId="77777777" w:rsidR="005A2D40" w:rsidRPr="00C85208" w:rsidRDefault="005A2D40" w:rsidP="00F741F0">
            <w:pPr>
              <w:pStyle w:val="16"/>
              <w:rPr>
                <w:rFonts w:ascii="HG丸ｺﾞｼｯｸM-PRO" w:hAnsi="HG丸ｺﾞｼｯｸM-PRO"/>
                <w:sz w:val="21"/>
              </w:rPr>
            </w:pPr>
            <w:r w:rsidRPr="00C85208">
              <w:rPr>
                <w:rFonts w:ascii="HG丸ｺﾞｼｯｸM-PRO" w:hAnsi="HG丸ｺﾞｼｯｸM-PRO"/>
                <w:sz w:val="21"/>
              </w:rPr>
              <w:t xml:space="preserve">表 1-5 </w:t>
            </w:r>
            <w:r w:rsidRPr="00C85208">
              <w:rPr>
                <w:rFonts w:ascii="HG丸ｺﾞｼｯｸM-PRO" w:hAnsi="HG丸ｺﾞｼｯｸM-PRO" w:cs="ＭＳ 明朝" w:hint="eastAsia"/>
                <w:kern w:val="0"/>
                <w:sz w:val="21"/>
              </w:rPr>
              <w:t>エネルギー回収型廃棄物処理施設</w:t>
            </w:r>
            <w:r w:rsidRPr="00C85208">
              <w:rPr>
                <w:rFonts w:ascii="HG丸ｺﾞｼｯｸM-PRO" w:hAnsi="HG丸ｺﾞｼｯｸM-PRO" w:hint="eastAsia"/>
                <w:sz w:val="21"/>
              </w:rPr>
              <w:t>の主要設備方式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1778"/>
              <w:gridCol w:w="4819"/>
            </w:tblGrid>
            <w:tr w:rsidR="00BC16CD" w:rsidRPr="00C85208" w14:paraId="72FACCEA" w14:textId="77777777" w:rsidTr="00F65AE6">
              <w:trPr>
                <w:jc w:val="center"/>
              </w:trPr>
              <w:tc>
                <w:tcPr>
                  <w:tcW w:w="3617" w:type="dxa"/>
                  <w:gridSpan w:val="2"/>
                  <w:tcBorders>
                    <w:top w:val="single" w:sz="4" w:space="0" w:color="auto"/>
                    <w:left w:val="single" w:sz="4" w:space="0" w:color="auto"/>
                    <w:bottom w:val="single" w:sz="4" w:space="0" w:color="auto"/>
                    <w:right w:val="single" w:sz="4" w:space="0" w:color="auto"/>
                  </w:tcBorders>
                  <w:shd w:val="pct15" w:color="auto" w:fill="auto"/>
                  <w:hideMark/>
                </w:tcPr>
                <w:p w14:paraId="120391D0" w14:textId="77777777" w:rsidR="00BC16CD" w:rsidRPr="00C85208" w:rsidRDefault="00BC16CD" w:rsidP="00F741F0">
                  <w:pPr>
                    <w:tabs>
                      <w:tab w:val="left" w:pos="2982"/>
                    </w:tabs>
                    <w:snapToGrid w:val="0"/>
                    <w:spacing w:line="240" w:lineRule="auto"/>
                    <w:jc w:val="center"/>
                    <w:rPr>
                      <w:rFonts w:ascii="HG丸ｺﾞｼｯｸM-PRO" w:hAnsi="HG丸ｺﾞｼｯｸM-PRO"/>
                      <w:szCs w:val="21"/>
                    </w:rPr>
                  </w:pPr>
                  <w:r w:rsidRPr="00C85208">
                    <w:rPr>
                      <w:rFonts w:ascii="HG丸ｺﾞｼｯｸM-PRO" w:hAnsi="HG丸ｺﾞｼｯｸM-PRO" w:hint="eastAsia"/>
                      <w:szCs w:val="21"/>
                    </w:rPr>
                    <w:t>設備名</w:t>
                  </w:r>
                </w:p>
              </w:tc>
              <w:tc>
                <w:tcPr>
                  <w:tcW w:w="4819" w:type="dxa"/>
                  <w:tcBorders>
                    <w:top w:val="single" w:sz="4" w:space="0" w:color="auto"/>
                    <w:left w:val="single" w:sz="4" w:space="0" w:color="auto"/>
                    <w:bottom w:val="single" w:sz="4" w:space="0" w:color="auto"/>
                    <w:right w:val="single" w:sz="4" w:space="0" w:color="auto"/>
                  </w:tcBorders>
                  <w:shd w:val="pct15" w:color="auto" w:fill="auto"/>
                  <w:hideMark/>
                </w:tcPr>
                <w:p w14:paraId="2DFD8C44" w14:textId="77777777" w:rsidR="00BC16CD" w:rsidRPr="00C85208" w:rsidRDefault="00BC16CD" w:rsidP="00F741F0">
                  <w:pPr>
                    <w:tabs>
                      <w:tab w:val="left" w:pos="2982"/>
                    </w:tabs>
                    <w:snapToGrid w:val="0"/>
                    <w:spacing w:line="240" w:lineRule="auto"/>
                    <w:jc w:val="center"/>
                    <w:rPr>
                      <w:rFonts w:ascii="HG丸ｺﾞｼｯｸM-PRO" w:hAnsi="HG丸ｺﾞｼｯｸM-PRO"/>
                      <w:szCs w:val="21"/>
                    </w:rPr>
                  </w:pPr>
                  <w:r w:rsidRPr="00C85208">
                    <w:rPr>
                      <w:rFonts w:ascii="HG丸ｺﾞｼｯｸM-PRO" w:hAnsi="HG丸ｺﾞｼｯｸM-PRO" w:hint="eastAsia"/>
                      <w:szCs w:val="21"/>
                    </w:rPr>
                    <w:t>仕様概要</w:t>
                  </w:r>
                </w:p>
              </w:tc>
            </w:tr>
            <w:tr w:rsidR="00BC16CD" w:rsidRPr="00C85208" w14:paraId="55CE15AF" w14:textId="77777777" w:rsidTr="00F65AE6">
              <w:trPr>
                <w:trHeight w:val="321"/>
                <w:jc w:val="center"/>
              </w:trPr>
              <w:tc>
                <w:tcPr>
                  <w:tcW w:w="1839" w:type="dxa"/>
                  <w:vMerge w:val="restart"/>
                  <w:tcBorders>
                    <w:top w:val="single" w:sz="4" w:space="0" w:color="auto"/>
                    <w:left w:val="single" w:sz="4" w:space="0" w:color="auto"/>
                    <w:bottom w:val="single" w:sz="4" w:space="0" w:color="auto"/>
                    <w:right w:val="single" w:sz="4" w:space="0" w:color="auto"/>
                  </w:tcBorders>
                  <w:vAlign w:val="center"/>
                  <w:hideMark/>
                </w:tcPr>
                <w:p w14:paraId="1A942066" w14:textId="77777777" w:rsidR="00BC16CD" w:rsidRPr="00C85208" w:rsidRDefault="00BC16CD" w:rsidP="00F741F0">
                  <w:pPr>
                    <w:tabs>
                      <w:tab w:val="left" w:pos="2982"/>
                    </w:tabs>
                    <w:snapToGrid w:val="0"/>
                    <w:spacing w:line="240" w:lineRule="auto"/>
                    <w:rPr>
                      <w:rFonts w:ascii="HG丸ｺﾞｼｯｸM-PRO" w:hAnsi="HG丸ｺﾞｼｯｸM-PRO"/>
                      <w:szCs w:val="21"/>
                    </w:rPr>
                  </w:pPr>
                  <w:r w:rsidRPr="00C85208">
                    <w:rPr>
                      <w:rFonts w:ascii="HG丸ｺﾞｼｯｸM-PRO" w:hAnsi="HG丸ｺﾞｼｯｸM-PRO" w:hint="eastAsia"/>
                      <w:szCs w:val="21"/>
                    </w:rPr>
                    <w:t>受入供給設備</w:t>
                  </w:r>
                </w:p>
              </w:tc>
              <w:tc>
                <w:tcPr>
                  <w:tcW w:w="1778" w:type="dxa"/>
                  <w:tcBorders>
                    <w:top w:val="single" w:sz="4" w:space="0" w:color="auto"/>
                    <w:left w:val="single" w:sz="4" w:space="0" w:color="auto"/>
                    <w:bottom w:val="single" w:sz="4" w:space="0" w:color="auto"/>
                    <w:right w:val="single" w:sz="4" w:space="0" w:color="auto"/>
                  </w:tcBorders>
                  <w:vAlign w:val="center"/>
                  <w:hideMark/>
                </w:tcPr>
                <w:p w14:paraId="3FABB867" w14:textId="77777777" w:rsidR="00BC16CD" w:rsidRPr="00C85208" w:rsidRDefault="00BC16CD" w:rsidP="00F741F0">
                  <w:pPr>
                    <w:tabs>
                      <w:tab w:val="left" w:pos="2982"/>
                    </w:tabs>
                    <w:snapToGrid w:val="0"/>
                    <w:spacing w:line="240" w:lineRule="auto"/>
                    <w:rPr>
                      <w:rFonts w:ascii="HG丸ｺﾞｼｯｸM-PRO" w:hAnsi="HG丸ｺﾞｼｯｸM-PRO"/>
                      <w:szCs w:val="21"/>
                    </w:rPr>
                  </w:pPr>
                  <w:r w:rsidRPr="00C85208">
                    <w:rPr>
                      <w:rFonts w:ascii="HG丸ｺﾞｼｯｸM-PRO" w:hAnsi="HG丸ｺﾞｼｯｸM-PRO" w:hint="eastAsia"/>
                      <w:szCs w:val="21"/>
                    </w:rPr>
                    <w:t>計量機</w:t>
                  </w:r>
                </w:p>
              </w:tc>
              <w:tc>
                <w:tcPr>
                  <w:tcW w:w="4819" w:type="dxa"/>
                  <w:tcBorders>
                    <w:top w:val="single" w:sz="4" w:space="0" w:color="auto"/>
                    <w:left w:val="single" w:sz="4" w:space="0" w:color="auto"/>
                    <w:bottom w:val="single" w:sz="4" w:space="0" w:color="auto"/>
                    <w:right w:val="single" w:sz="4" w:space="0" w:color="auto"/>
                  </w:tcBorders>
                  <w:hideMark/>
                </w:tcPr>
                <w:p w14:paraId="39CE2EF8" w14:textId="77777777" w:rsidR="00BC16CD" w:rsidRPr="00C85208" w:rsidRDefault="00BC16CD" w:rsidP="00F741F0">
                  <w:pPr>
                    <w:tabs>
                      <w:tab w:val="left" w:pos="2982"/>
                    </w:tabs>
                    <w:snapToGrid w:val="0"/>
                    <w:spacing w:line="240" w:lineRule="auto"/>
                    <w:rPr>
                      <w:rFonts w:ascii="HG丸ｺﾞｼｯｸM-PRO" w:hAnsi="HG丸ｺﾞｼｯｸM-PRO"/>
                      <w:szCs w:val="21"/>
                    </w:rPr>
                  </w:pPr>
                  <w:r w:rsidRPr="00C85208">
                    <w:rPr>
                      <w:rFonts w:ascii="HG丸ｺﾞｼｯｸM-PRO" w:hAnsi="HG丸ｺﾞｼｯｸM-PRO" w:hint="eastAsia"/>
                      <w:szCs w:val="21"/>
                    </w:rPr>
                    <w:t>ロードセル式（設置基数は提案による）</w:t>
                  </w:r>
                </w:p>
                <w:p w14:paraId="35ECBAFC" w14:textId="77777777" w:rsidR="00BC16CD" w:rsidRPr="00C85208" w:rsidRDefault="00BC16CD" w:rsidP="00F741F0">
                  <w:pPr>
                    <w:tabs>
                      <w:tab w:val="left" w:pos="2982"/>
                    </w:tabs>
                    <w:snapToGrid w:val="0"/>
                    <w:spacing w:line="240" w:lineRule="auto"/>
                    <w:rPr>
                      <w:rFonts w:ascii="HG丸ｺﾞｼｯｸM-PRO" w:hAnsi="HG丸ｺﾞｼｯｸM-PRO"/>
                      <w:szCs w:val="21"/>
                    </w:rPr>
                  </w:pPr>
                  <w:r w:rsidRPr="00C85208">
                    <w:rPr>
                      <w:rFonts w:ascii="HG丸ｺﾞｼｯｸM-PRO" w:hAnsi="HG丸ｺﾞｼｯｸM-PRO" w:hint="eastAsia"/>
                      <w:szCs w:val="21"/>
                    </w:rPr>
                    <w:t>マテリアルリサイクル推進施設と兼用</w:t>
                  </w:r>
                </w:p>
              </w:tc>
            </w:tr>
            <w:tr w:rsidR="00BC16CD" w:rsidRPr="00C85208" w14:paraId="0F53C29F" w14:textId="77777777" w:rsidTr="00F65AE6">
              <w:trPr>
                <w:trHeight w:val="382"/>
                <w:jc w:val="center"/>
              </w:trPr>
              <w:tc>
                <w:tcPr>
                  <w:tcW w:w="1839" w:type="dxa"/>
                  <w:vMerge/>
                  <w:tcBorders>
                    <w:top w:val="single" w:sz="4" w:space="0" w:color="auto"/>
                    <w:left w:val="single" w:sz="4" w:space="0" w:color="auto"/>
                    <w:bottom w:val="single" w:sz="4" w:space="0" w:color="auto"/>
                    <w:right w:val="single" w:sz="4" w:space="0" w:color="auto"/>
                  </w:tcBorders>
                  <w:vAlign w:val="center"/>
                  <w:hideMark/>
                </w:tcPr>
                <w:p w14:paraId="5E22C6FE" w14:textId="77777777" w:rsidR="00BC16CD" w:rsidRPr="00C85208" w:rsidRDefault="00BC16CD" w:rsidP="00F741F0">
                  <w:pPr>
                    <w:widowControl/>
                    <w:snapToGrid w:val="0"/>
                    <w:spacing w:line="240" w:lineRule="auto"/>
                    <w:jc w:val="left"/>
                    <w:rPr>
                      <w:rFonts w:ascii="HG丸ｺﾞｼｯｸM-PRO" w:hAnsi="HG丸ｺﾞｼｯｸM-PRO"/>
                      <w:kern w:val="2"/>
                      <w:szCs w:val="21"/>
                    </w:rPr>
                  </w:pPr>
                </w:p>
              </w:tc>
              <w:tc>
                <w:tcPr>
                  <w:tcW w:w="1778" w:type="dxa"/>
                  <w:tcBorders>
                    <w:top w:val="single" w:sz="4" w:space="0" w:color="auto"/>
                    <w:left w:val="single" w:sz="4" w:space="0" w:color="auto"/>
                    <w:bottom w:val="single" w:sz="4" w:space="0" w:color="auto"/>
                    <w:right w:val="single" w:sz="4" w:space="0" w:color="auto"/>
                  </w:tcBorders>
                  <w:vAlign w:val="center"/>
                  <w:hideMark/>
                </w:tcPr>
                <w:p w14:paraId="7738F81B" w14:textId="77777777" w:rsidR="00BC16CD" w:rsidRPr="00C85208" w:rsidRDefault="00BC16CD" w:rsidP="00F741F0">
                  <w:pPr>
                    <w:tabs>
                      <w:tab w:val="left" w:pos="2982"/>
                    </w:tabs>
                    <w:snapToGrid w:val="0"/>
                    <w:spacing w:line="240" w:lineRule="auto"/>
                    <w:rPr>
                      <w:rFonts w:ascii="HG丸ｺﾞｼｯｸM-PRO" w:hAnsi="HG丸ｺﾞｼｯｸM-PRO"/>
                      <w:szCs w:val="21"/>
                    </w:rPr>
                  </w:pPr>
                  <w:r w:rsidRPr="00C85208">
                    <w:rPr>
                      <w:rFonts w:ascii="HG丸ｺﾞｼｯｸM-PRO" w:hAnsi="HG丸ｺﾞｼｯｸM-PRO" w:hint="eastAsia"/>
                      <w:szCs w:val="21"/>
                    </w:rPr>
                    <w:t>受入貯留方式</w:t>
                  </w:r>
                </w:p>
              </w:tc>
              <w:tc>
                <w:tcPr>
                  <w:tcW w:w="4819" w:type="dxa"/>
                  <w:tcBorders>
                    <w:top w:val="single" w:sz="4" w:space="0" w:color="auto"/>
                    <w:left w:val="single" w:sz="4" w:space="0" w:color="auto"/>
                    <w:bottom w:val="single" w:sz="4" w:space="0" w:color="auto"/>
                    <w:right w:val="single" w:sz="4" w:space="0" w:color="auto"/>
                  </w:tcBorders>
                  <w:hideMark/>
                </w:tcPr>
                <w:p w14:paraId="5F930AFC" w14:textId="77777777" w:rsidR="00BC16CD" w:rsidRPr="00C85208" w:rsidRDefault="00BC16CD" w:rsidP="00F741F0">
                  <w:pPr>
                    <w:tabs>
                      <w:tab w:val="left" w:pos="2982"/>
                    </w:tabs>
                    <w:snapToGrid w:val="0"/>
                    <w:spacing w:line="240" w:lineRule="auto"/>
                    <w:rPr>
                      <w:rFonts w:ascii="HG丸ｺﾞｼｯｸM-PRO" w:hAnsi="HG丸ｺﾞｼｯｸM-PRO"/>
                      <w:szCs w:val="21"/>
                    </w:rPr>
                  </w:pPr>
                  <w:r w:rsidRPr="00C85208">
                    <w:rPr>
                      <w:rFonts w:ascii="HG丸ｺﾞｼｯｸM-PRO" w:hAnsi="HG丸ｺﾞｼｯｸM-PRO" w:hint="eastAsia"/>
                      <w:szCs w:val="21"/>
                    </w:rPr>
                    <w:t>ピットアンドクレーン方式</w:t>
                  </w:r>
                </w:p>
                <w:p w14:paraId="27194409" w14:textId="77777777" w:rsidR="00BC16CD" w:rsidRPr="00C85208" w:rsidRDefault="00BC16CD" w:rsidP="00F741F0">
                  <w:pPr>
                    <w:tabs>
                      <w:tab w:val="left" w:pos="2982"/>
                    </w:tabs>
                    <w:snapToGrid w:val="0"/>
                    <w:spacing w:line="240" w:lineRule="auto"/>
                    <w:rPr>
                      <w:rFonts w:ascii="HG丸ｺﾞｼｯｸM-PRO" w:hAnsi="HG丸ｺﾞｼｯｸM-PRO"/>
                      <w:szCs w:val="21"/>
                    </w:rPr>
                  </w:pPr>
                  <w:r w:rsidRPr="00C85208">
                    <w:rPr>
                      <w:rFonts w:ascii="HG丸ｺﾞｼｯｸM-PRO" w:hAnsi="HG丸ｺﾞｼｯｸM-PRO" w:hint="eastAsia"/>
                      <w:szCs w:val="21"/>
                    </w:rPr>
                    <w:t>ピット容量：７,700 ｍ</w:t>
                  </w:r>
                  <w:r w:rsidRPr="00C85208">
                    <w:rPr>
                      <w:rFonts w:ascii="HG丸ｺﾞｼｯｸM-PRO" w:hAnsi="HG丸ｺﾞｼｯｸM-PRO" w:hint="eastAsia"/>
                      <w:szCs w:val="21"/>
                      <w:vertAlign w:val="superscript"/>
                    </w:rPr>
                    <w:t>3</w:t>
                  </w:r>
                  <w:r w:rsidRPr="00C85208">
                    <w:rPr>
                      <w:rFonts w:ascii="HG丸ｺﾞｼｯｸM-PRO" w:hAnsi="HG丸ｺﾞｼｯｸM-PRO" w:hint="eastAsia"/>
                      <w:szCs w:val="21"/>
                    </w:rPr>
                    <w:t>以上</w:t>
                  </w:r>
                </w:p>
              </w:tc>
            </w:tr>
            <w:tr w:rsidR="00BC16CD" w:rsidRPr="00C85208" w14:paraId="2240497F" w14:textId="77777777" w:rsidTr="00F65AE6">
              <w:trPr>
                <w:trHeight w:val="764"/>
                <w:jc w:val="center"/>
              </w:trPr>
              <w:tc>
                <w:tcPr>
                  <w:tcW w:w="1839" w:type="dxa"/>
                  <w:vMerge/>
                  <w:tcBorders>
                    <w:top w:val="single" w:sz="4" w:space="0" w:color="auto"/>
                    <w:left w:val="single" w:sz="4" w:space="0" w:color="auto"/>
                    <w:bottom w:val="single" w:sz="4" w:space="0" w:color="auto"/>
                    <w:right w:val="single" w:sz="4" w:space="0" w:color="auto"/>
                  </w:tcBorders>
                  <w:vAlign w:val="center"/>
                  <w:hideMark/>
                </w:tcPr>
                <w:p w14:paraId="1B5E0DD4" w14:textId="77777777" w:rsidR="00BC16CD" w:rsidRPr="00C85208" w:rsidRDefault="00BC16CD" w:rsidP="00F741F0">
                  <w:pPr>
                    <w:widowControl/>
                    <w:snapToGrid w:val="0"/>
                    <w:spacing w:line="240" w:lineRule="auto"/>
                    <w:jc w:val="left"/>
                    <w:rPr>
                      <w:rFonts w:ascii="HG丸ｺﾞｼｯｸM-PRO" w:hAnsi="HG丸ｺﾞｼｯｸM-PRO"/>
                      <w:kern w:val="2"/>
                      <w:szCs w:val="21"/>
                    </w:rPr>
                  </w:pPr>
                </w:p>
              </w:tc>
              <w:tc>
                <w:tcPr>
                  <w:tcW w:w="1778" w:type="dxa"/>
                  <w:tcBorders>
                    <w:top w:val="single" w:sz="4" w:space="0" w:color="auto"/>
                    <w:left w:val="single" w:sz="4" w:space="0" w:color="auto"/>
                    <w:bottom w:val="single" w:sz="4" w:space="0" w:color="auto"/>
                    <w:right w:val="single" w:sz="4" w:space="0" w:color="auto"/>
                  </w:tcBorders>
                  <w:vAlign w:val="center"/>
                  <w:hideMark/>
                </w:tcPr>
                <w:p w14:paraId="02453D1C" w14:textId="77777777" w:rsidR="00BC16CD" w:rsidRPr="00C85208" w:rsidRDefault="00BC16CD" w:rsidP="00F741F0">
                  <w:pPr>
                    <w:tabs>
                      <w:tab w:val="left" w:pos="2982"/>
                    </w:tabs>
                    <w:snapToGrid w:val="0"/>
                    <w:spacing w:line="240" w:lineRule="auto"/>
                    <w:rPr>
                      <w:rFonts w:ascii="HG丸ｺﾞｼｯｸM-PRO" w:hAnsi="HG丸ｺﾞｼｯｸM-PRO"/>
                      <w:szCs w:val="21"/>
                    </w:rPr>
                  </w:pPr>
                  <w:r w:rsidRPr="00C85208">
                    <w:rPr>
                      <w:rFonts w:ascii="HG丸ｺﾞｼｯｸM-PRO" w:hAnsi="HG丸ｺﾞｼｯｸM-PRO" w:hint="eastAsia"/>
                      <w:szCs w:val="21"/>
                    </w:rPr>
                    <w:t>ピット投入扉</w:t>
                  </w:r>
                </w:p>
              </w:tc>
              <w:tc>
                <w:tcPr>
                  <w:tcW w:w="4819" w:type="dxa"/>
                  <w:tcBorders>
                    <w:top w:val="single" w:sz="4" w:space="0" w:color="auto"/>
                    <w:left w:val="single" w:sz="4" w:space="0" w:color="auto"/>
                    <w:bottom w:val="single" w:sz="4" w:space="0" w:color="auto"/>
                    <w:right w:val="single" w:sz="4" w:space="0" w:color="auto"/>
                  </w:tcBorders>
                  <w:hideMark/>
                </w:tcPr>
                <w:p w14:paraId="35460C67" w14:textId="77777777" w:rsidR="00BC16CD" w:rsidRPr="00C85208" w:rsidRDefault="00BC16CD" w:rsidP="00F741F0">
                  <w:pPr>
                    <w:tabs>
                      <w:tab w:val="left" w:pos="2982"/>
                    </w:tabs>
                    <w:snapToGrid w:val="0"/>
                    <w:spacing w:line="240" w:lineRule="auto"/>
                    <w:rPr>
                      <w:rFonts w:ascii="HG丸ｺﾞｼｯｸM-PRO" w:hAnsi="HG丸ｺﾞｼｯｸM-PRO"/>
                      <w:szCs w:val="21"/>
                    </w:rPr>
                  </w:pPr>
                  <w:r w:rsidRPr="00C85208">
                    <w:rPr>
                      <w:rFonts w:ascii="HG丸ｺﾞｼｯｸM-PRO" w:hAnsi="HG丸ｺﾞｼｯｸM-PRO" w:hint="eastAsia"/>
                      <w:szCs w:val="21"/>
                    </w:rPr>
                    <w:t>開口部寸法：提案による</w:t>
                  </w:r>
                </w:p>
                <w:p w14:paraId="5B568BDB" w14:textId="77777777" w:rsidR="00BC16CD" w:rsidRPr="00C85208" w:rsidRDefault="00BC16CD" w:rsidP="00F741F0">
                  <w:pPr>
                    <w:tabs>
                      <w:tab w:val="left" w:pos="2982"/>
                    </w:tabs>
                    <w:snapToGrid w:val="0"/>
                    <w:spacing w:line="240" w:lineRule="auto"/>
                    <w:rPr>
                      <w:rFonts w:ascii="HG丸ｺﾞｼｯｸM-PRO" w:hAnsi="HG丸ｺﾞｼｯｸM-PRO"/>
                      <w:szCs w:val="21"/>
                    </w:rPr>
                  </w:pPr>
                  <w:r w:rsidRPr="00C85208">
                    <w:rPr>
                      <w:rFonts w:ascii="HG丸ｺﾞｼｯｸM-PRO" w:hAnsi="HG丸ｺﾞｼｯｸM-PRO" w:hint="eastAsia"/>
                      <w:szCs w:val="21"/>
                    </w:rPr>
                    <w:t>4門以上（うち１門はダンピングボックス）</w:t>
                  </w:r>
                </w:p>
              </w:tc>
            </w:tr>
            <w:tr w:rsidR="00BC16CD" w:rsidRPr="00C85208" w14:paraId="4703737A" w14:textId="77777777" w:rsidTr="00F65AE6">
              <w:trPr>
                <w:trHeight w:val="299"/>
                <w:jc w:val="center"/>
              </w:trPr>
              <w:tc>
                <w:tcPr>
                  <w:tcW w:w="1839" w:type="dxa"/>
                  <w:vMerge/>
                  <w:tcBorders>
                    <w:top w:val="single" w:sz="4" w:space="0" w:color="auto"/>
                    <w:left w:val="single" w:sz="4" w:space="0" w:color="auto"/>
                    <w:bottom w:val="single" w:sz="4" w:space="0" w:color="auto"/>
                    <w:right w:val="single" w:sz="4" w:space="0" w:color="auto"/>
                  </w:tcBorders>
                  <w:vAlign w:val="center"/>
                  <w:hideMark/>
                </w:tcPr>
                <w:p w14:paraId="1750470F" w14:textId="77777777" w:rsidR="00BC16CD" w:rsidRPr="00C85208" w:rsidRDefault="00BC16CD" w:rsidP="00F741F0">
                  <w:pPr>
                    <w:widowControl/>
                    <w:snapToGrid w:val="0"/>
                    <w:spacing w:line="240" w:lineRule="auto"/>
                    <w:jc w:val="left"/>
                    <w:rPr>
                      <w:rFonts w:ascii="HG丸ｺﾞｼｯｸM-PRO" w:hAnsi="HG丸ｺﾞｼｯｸM-PRO"/>
                      <w:kern w:val="2"/>
                      <w:szCs w:val="21"/>
                    </w:rPr>
                  </w:pPr>
                </w:p>
              </w:tc>
              <w:tc>
                <w:tcPr>
                  <w:tcW w:w="1778" w:type="dxa"/>
                  <w:tcBorders>
                    <w:top w:val="single" w:sz="4" w:space="0" w:color="auto"/>
                    <w:left w:val="single" w:sz="4" w:space="0" w:color="auto"/>
                    <w:bottom w:val="single" w:sz="4" w:space="0" w:color="auto"/>
                    <w:right w:val="single" w:sz="4" w:space="0" w:color="auto"/>
                  </w:tcBorders>
                  <w:vAlign w:val="center"/>
                  <w:hideMark/>
                </w:tcPr>
                <w:p w14:paraId="7DC2CD95" w14:textId="77777777" w:rsidR="00BC16CD" w:rsidRPr="00C85208" w:rsidRDefault="00BC16CD" w:rsidP="00F741F0">
                  <w:pPr>
                    <w:tabs>
                      <w:tab w:val="left" w:pos="2982"/>
                    </w:tabs>
                    <w:snapToGrid w:val="0"/>
                    <w:spacing w:line="240" w:lineRule="auto"/>
                    <w:rPr>
                      <w:rFonts w:ascii="HG丸ｺﾞｼｯｸM-PRO" w:hAnsi="HG丸ｺﾞｼｯｸM-PRO"/>
                      <w:szCs w:val="21"/>
                    </w:rPr>
                  </w:pPr>
                  <w:r w:rsidRPr="00C85208">
                    <w:rPr>
                      <w:rFonts w:ascii="HG丸ｺﾞｼｯｸM-PRO" w:hAnsi="HG丸ｺﾞｼｯｸM-PRO" w:hint="eastAsia"/>
                      <w:szCs w:val="21"/>
                    </w:rPr>
                    <w:t>ごみクレーン</w:t>
                  </w:r>
                </w:p>
              </w:tc>
              <w:tc>
                <w:tcPr>
                  <w:tcW w:w="4819" w:type="dxa"/>
                  <w:tcBorders>
                    <w:top w:val="single" w:sz="4" w:space="0" w:color="auto"/>
                    <w:left w:val="single" w:sz="4" w:space="0" w:color="auto"/>
                    <w:bottom w:val="single" w:sz="4" w:space="0" w:color="auto"/>
                    <w:right w:val="single" w:sz="4" w:space="0" w:color="auto"/>
                  </w:tcBorders>
                  <w:hideMark/>
                </w:tcPr>
                <w:p w14:paraId="3555C3BE" w14:textId="77777777" w:rsidR="00BC16CD" w:rsidRPr="00C85208" w:rsidRDefault="00BC16CD" w:rsidP="00F741F0">
                  <w:pPr>
                    <w:tabs>
                      <w:tab w:val="left" w:pos="2982"/>
                    </w:tabs>
                    <w:snapToGrid w:val="0"/>
                    <w:spacing w:line="240" w:lineRule="auto"/>
                    <w:rPr>
                      <w:rFonts w:ascii="HG丸ｺﾞｼｯｸM-PRO" w:hAnsi="HG丸ｺﾞｼｯｸM-PRO"/>
                      <w:szCs w:val="21"/>
                    </w:rPr>
                  </w:pPr>
                  <w:r w:rsidRPr="00C85208">
                    <w:rPr>
                      <w:rFonts w:ascii="HG丸ｺﾞｼｯｸM-PRO" w:hAnsi="HG丸ｺﾞｼｯｸM-PRO" w:hint="eastAsia"/>
                      <w:szCs w:val="21"/>
                    </w:rPr>
                    <w:t>制御方式：全自動又は半自動</w:t>
                  </w:r>
                </w:p>
                <w:p w14:paraId="3643182E" w14:textId="77777777" w:rsidR="00BC16CD" w:rsidRPr="00C85208" w:rsidRDefault="00BC16CD" w:rsidP="00F741F0">
                  <w:pPr>
                    <w:tabs>
                      <w:tab w:val="left" w:pos="2982"/>
                    </w:tabs>
                    <w:snapToGrid w:val="0"/>
                    <w:spacing w:line="240" w:lineRule="auto"/>
                    <w:rPr>
                      <w:rFonts w:ascii="HG丸ｺﾞｼｯｸM-PRO" w:hAnsi="HG丸ｺﾞｼｯｸM-PRO"/>
                      <w:szCs w:val="21"/>
                    </w:rPr>
                  </w:pPr>
                  <w:r w:rsidRPr="00C85208">
                    <w:rPr>
                      <w:rFonts w:ascii="HG丸ｺﾞｼｯｸM-PRO" w:hAnsi="HG丸ｺﾞｼｯｸM-PRO" w:hint="eastAsia"/>
                      <w:szCs w:val="21"/>
                    </w:rPr>
                    <w:t>設置基数：2基（うち1基予備）</w:t>
                  </w:r>
                </w:p>
              </w:tc>
            </w:tr>
            <w:tr w:rsidR="00BC16CD" w:rsidRPr="00C85208" w14:paraId="3F3854AF" w14:textId="77777777" w:rsidTr="00F65AE6">
              <w:trPr>
                <w:jc w:val="center"/>
              </w:trPr>
              <w:tc>
                <w:tcPr>
                  <w:tcW w:w="1839" w:type="dxa"/>
                  <w:vMerge/>
                  <w:tcBorders>
                    <w:top w:val="single" w:sz="4" w:space="0" w:color="auto"/>
                    <w:left w:val="single" w:sz="4" w:space="0" w:color="auto"/>
                    <w:bottom w:val="single" w:sz="4" w:space="0" w:color="auto"/>
                    <w:right w:val="single" w:sz="4" w:space="0" w:color="auto"/>
                  </w:tcBorders>
                  <w:vAlign w:val="center"/>
                  <w:hideMark/>
                </w:tcPr>
                <w:p w14:paraId="6A71F632" w14:textId="77777777" w:rsidR="00BC16CD" w:rsidRPr="00C85208" w:rsidRDefault="00BC16CD" w:rsidP="00F741F0">
                  <w:pPr>
                    <w:widowControl/>
                    <w:snapToGrid w:val="0"/>
                    <w:spacing w:line="240" w:lineRule="auto"/>
                    <w:jc w:val="left"/>
                    <w:rPr>
                      <w:rFonts w:ascii="HG丸ｺﾞｼｯｸM-PRO" w:hAnsi="HG丸ｺﾞｼｯｸM-PRO"/>
                      <w:kern w:val="2"/>
                      <w:szCs w:val="21"/>
                    </w:rPr>
                  </w:pPr>
                </w:p>
              </w:tc>
              <w:tc>
                <w:tcPr>
                  <w:tcW w:w="1778" w:type="dxa"/>
                  <w:tcBorders>
                    <w:top w:val="single" w:sz="4" w:space="0" w:color="auto"/>
                    <w:left w:val="single" w:sz="4" w:space="0" w:color="auto"/>
                    <w:bottom w:val="single" w:sz="4" w:space="0" w:color="auto"/>
                    <w:right w:val="single" w:sz="4" w:space="0" w:color="auto"/>
                  </w:tcBorders>
                  <w:vAlign w:val="center"/>
                  <w:hideMark/>
                </w:tcPr>
                <w:p w14:paraId="30FEC511" w14:textId="77777777" w:rsidR="00BC16CD" w:rsidRPr="00C85208" w:rsidRDefault="00BC16CD" w:rsidP="00F741F0">
                  <w:pPr>
                    <w:tabs>
                      <w:tab w:val="left" w:pos="2982"/>
                    </w:tabs>
                    <w:snapToGrid w:val="0"/>
                    <w:spacing w:line="240" w:lineRule="auto"/>
                    <w:rPr>
                      <w:rFonts w:ascii="HG丸ｺﾞｼｯｸM-PRO" w:hAnsi="HG丸ｺﾞｼｯｸM-PRO"/>
                      <w:szCs w:val="21"/>
                    </w:rPr>
                  </w:pPr>
                  <w:r w:rsidRPr="00C85208">
                    <w:rPr>
                      <w:rFonts w:ascii="HG丸ｺﾞｼｯｸM-PRO" w:hAnsi="HG丸ｺﾞｼｯｸM-PRO" w:hint="eastAsia"/>
                      <w:szCs w:val="21"/>
                    </w:rPr>
                    <w:t>前処理設備</w:t>
                  </w:r>
                </w:p>
              </w:tc>
              <w:tc>
                <w:tcPr>
                  <w:tcW w:w="4819" w:type="dxa"/>
                  <w:tcBorders>
                    <w:top w:val="single" w:sz="4" w:space="0" w:color="auto"/>
                    <w:left w:val="single" w:sz="4" w:space="0" w:color="auto"/>
                    <w:bottom w:val="single" w:sz="4" w:space="0" w:color="auto"/>
                    <w:right w:val="single" w:sz="4" w:space="0" w:color="auto"/>
                  </w:tcBorders>
                  <w:hideMark/>
                </w:tcPr>
                <w:p w14:paraId="38DADC0B" w14:textId="77777777" w:rsidR="00BC16CD" w:rsidRPr="00C85208" w:rsidRDefault="00BC16CD" w:rsidP="00F741F0">
                  <w:pPr>
                    <w:tabs>
                      <w:tab w:val="left" w:pos="2982"/>
                    </w:tabs>
                    <w:snapToGrid w:val="0"/>
                    <w:spacing w:line="240" w:lineRule="auto"/>
                    <w:rPr>
                      <w:rFonts w:ascii="HG丸ｺﾞｼｯｸM-PRO" w:hAnsi="HG丸ｺﾞｼｯｸM-PRO"/>
                      <w:szCs w:val="21"/>
                    </w:rPr>
                  </w:pPr>
                  <w:r w:rsidRPr="00C85208">
                    <w:rPr>
                      <w:rFonts w:ascii="HG丸ｺﾞｼｯｸM-PRO" w:hAnsi="HG丸ｺﾞｼｯｸM-PRO" w:hint="eastAsia"/>
                      <w:szCs w:val="21"/>
                    </w:rPr>
                    <w:t>提案による</w:t>
                  </w:r>
                </w:p>
              </w:tc>
            </w:tr>
            <w:tr w:rsidR="00BC16CD" w:rsidRPr="00C85208" w14:paraId="14CBB821" w14:textId="77777777" w:rsidTr="00F65AE6">
              <w:trPr>
                <w:jc w:val="center"/>
              </w:trPr>
              <w:tc>
                <w:tcPr>
                  <w:tcW w:w="3617" w:type="dxa"/>
                  <w:gridSpan w:val="2"/>
                  <w:tcBorders>
                    <w:top w:val="single" w:sz="4" w:space="0" w:color="auto"/>
                    <w:left w:val="single" w:sz="4" w:space="0" w:color="auto"/>
                    <w:bottom w:val="single" w:sz="4" w:space="0" w:color="auto"/>
                    <w:right w:val="single" w:sz="4" w:space="0" w:color="auto"/>
                  </w:tcBorders>
                  <w:vAlign w:val="center"/>
                  <w:hideMark/>
                </w:tcPr>
                <w:p w14:paraId="6F158A60" w14:textId="77777777" w:rsidR="00BC16CD" w:rsidRPr="00C85208" w:rsidRDefault="00BC16CD" w:rsidP="00F741F0">
                  <w:pPr>
                    <w:tabs>
                      <w:tab w:val="left" w:pos="2982"/>
                    </w:tabs>
                    <w:snapToGrid w:val="0"/>
                    <w:spacing w:line="240" w:lineRule="auto"/>
                    <w:rPr>
                      <w:rFonts w:ascii="HG丸ｺﾞｼｯｸM-PRO" w:hAnsi="HG丸ｺﾞｼｯｸM-PRO"/>
                      <w:szCs w:val="21"/>
                    </w:rPr>
                  </w:pPr>
                  <w:r w:rsidRPr="00C85208">
                    <w:rPr>
                      <w:rFonts w:ascii="HG丸ｺﾞｼｯｸM-PRO" w:hAnsi="HG丸ｺﾞｼｯｸM-PRO" w:hint="eastAsia"/>
                      <w:szCs w:val="21"/>
                    </w:rPr>
                    <w:t>燃焼設備</w:t>
                  </w:r>
                </w:p>
              </w:tc>
              <w:tc>
                <w:tcPr>
                  <w:tcW w:w="4819" w:type="dxa"/>
                  <w:tcBorders>
                    <w:top w:val="single" w:sz="4" w:space="0" w:color="auto"/>
                    <w:left w:val="single" w:sz="4" w:space="0" w:color="auto"/>
                    <w:bottom w:val="single" w:sz="4" w:space="0" w:color="auto"/>
                    <w:right w:val="single" w:sz="4" w:space="0" w:color="auto"/>
                  </w:tcBorders>
                  <w:hideMark/>
                </w:tcPr>
                <w:p w14:paraId="286A65AF" w14:textId="77777777" w:rsidR="00BC16CD" w:rsidRPr="00C85208" w:rsidRDefault="00BC16CD" w:rsidP="00F741F0">
                  <w:pPr>
                    <w:tabs>
                      <w:tab w:val="left" w:pos="2982"/>
                    </w:tabs>
                    <w:snapToGrid w:val="0"/>
                    <w:spacing w:line="240" w:lineRule="auto"/>
                    <w:rPr>
                      <w:rFonts w:ascii="HG丸ｺﾞｼｯｸM-PRO" w:hAnsi="HG丸ｺﾞｼｯｸM-PRO"/>
                      <w:szCs w:val="21"/>
                    </w:rPr>
                  </w:pPr>
                  <w:r w:rsidRPr="00C85208">
                    <w:rPr>
                      <w:rFonts w:ascii="HG丸ｺﾞｼｯｸM-PRO" w:hAnsi="HG丸ｺﾞｼｯｸM-PRO" w:hint="eastAsia"/>
                      <w:szCs w:val="21"/>
                    </w:rPr>
                    <w:t>提案による</w:t>
                  </w:r>
                </w:p>
              </w:tc>
            </w:tr>
            <w:tr w:rsidR="00BC16CD" w:rsidRPr="00C85208" w14:paraId="2E15806B" w14:textId="77777777" w:rsidTr="00F65AE6">
              <w:trPr>
                <w:jc w:val="center"/>
              </w:trPr>
              <w:tc>
                <w:tcPr>
                  <w:tcW w:w="3617" w:type="dxa"/>
                  <w:gridSpan w:val="2"/>
                  <w:tcBorders>
                    <w:top w:val="single" w:sz="4" w:space="0" w:color="auto"/>
                    <w:left w:val="single" w:sz="4" w:space="0" w:color="auto"/>
                    <w:bottom w:val="single" w:sz="4" w:space="0" w:color="auto"/>
                    <w:right w:val="single" w:sz="4" w:space="0" w:color="auto"/>
                  </w:tcBorders>
                  <w:vAlign w:val="center"/>
                  <w:hideMark/>
                </w:tcPr>
                <w:p w14:paraId="66637D63" w14:textId="77777777" w:rsidR="00BC16CD" w:rsidRPr="00C85208" w:rsidRDefault="00BC16CD" w:rsidP="00F741F0">
                  <w:pPr>
                    <w:tabs>
                      <w:tab w:val="left" w:pos="2982"/>
                    </w:tabs>
                    <w:snapToGrid w:val="0"/>
                    <w:spacing w:line="240" w:lineRule="auto"/>
                    <w:rPr>
                      <w:rFonts w:ascii="HG丸ｺﾞｼｯｸM-PRO" w:hAnsi="HG丸ｺﾞｼｯｸM-PRO"/>
                      <w:szCs w:val="21"/>
                    </w:rPr>
                  </w:pPr>
                  <w:r w:rsidRPr="00C85208">
                    <w:rPr>
                      <w:rFonts w:ascii="HG丸ｺﾞｼｯｸM-PRO" w:hAnsi="HG丸ｺﾞｼｯｸM-PRO" w:hint="eastAsia"/>
                      <w:szCs w:val="21"/>
                    </w:rPr>
                    <w:t>燃焼ガス冷却設備</w:t>
                  </w:r>
                </w:p>
              </w:tc>
              <w:tc>
                <w:tcPr>
                  <w:tcW w:w="4819" w:type="dxa"/>
                  <w:tcBorders>
                    <w:top w:val="single" w:sz="4" w:space="0" w:color="auto"/>
                    <w:left w:val="single" w:sz="4" w:space="0" w:color="auto"/>
                    <w:bottom w:val="single" w:sz="4" w:space="0" w:color="auto"/>
                    <w:right w:val="single" w:sz="4" w:space="0" w:color="auto"/>
                  </w:tcBorders>
                  <w:hideMark/>
                </w:tcPr>
                <w:p w14:paraId="11CE3009" w14:textId="77777777" w:rsidR="00BC16CD" w:rsidRPr="00C85208" w:rsidRDefault="00BC16CD" w:rsidP="00F741F0">
                  <w:pPr>
                    <w:tabs>
                      <w:tab w:val="left" w:pos="2982"/>
                    </w:tabs>
                    <w:snapToGrid w:val="0"/>
                    <w:spacing w:line="240" w:lineRule="auto"/>
                    <w:rPr>
                      <w:rFonts w:ascii="HG丸ｺﾞｼｯｸM-PRO" w:hAnsi="HG丸ｺﾞｼｯｸM-PRO"/>
                      <w:szCs w:val="21"/>
                    </w:rPr>
                  </w:pPr>
                  <w:r w:rsidRPr="00C85208">
                    <w:rPr>
                      <w:rFonts w:ascii="HG丸ｺﾞｼｯｸM-PRO" w:hAnsi="HG丸ｺﾞｼｯｸM-PRO" w:hint="eastAsia"/>
                      <w:szCs w:val="21"/>
                    </w:rPr>
                    <w:t>廃熱ボイラ式</w:t>
                  </w:r>
                </w:p>
              </w:tc>
            </w:tr>
            <w:tr w:rsidR="00BC16CD" w:rsidRPr="00C85208" w14:paraId="093938B7" w14:textId="77777777" w:rsidTr="00F65AE6">
              <w:trPr>
                <w:trHeight w:val="360"/>
                <w:jc w:val="center"/>
              </w:trPr>
              <w:tc>
                <w:tcPr>
                  <w:tcW w:w="1839" w:type="dxa"/>
                  <w:vMerge w:val="restart"/>
                  <w:tcBorders>
                    <w:top w:val="single" w:sz="4" w:space="0" w:color="auto"/>
                    <w:left w:val="single" w:sz="4" w:space="0" w:color="auto"/>
                    <w:bottom w:val="single" w:sz="4" w:space="0" w:color="auto"/>
                    <w:right w:val="single" w:sz="4" w:space="0" w:color="auto"/>
                  </w:tcBorders>
                  <w:vAlign w:val="center"/>
                  <w:hideMark/>
                </w:tcPr>
                <w:p w14:paraId="09EC56BA" w14:textId="77777777" w:rsidR="00BC16CD" w:rsidRPr="00C85208" w:rsidRDefault="00BC16CD" w:rsidP="00F741F0">
                  <w:pPr>
                    <w:tabs>
                      <w:tab w:val="left" w:pos="2982"/>
                    </w:tabs>
                    <w:snapToGrid w:val="0"/>
                    <w:spacing w:line="240" w:lineRule="auto"/>
                    <w:rPr>
                      <w:rFonts w:ascii="HG丸ｺﾞｼｯｸM-PRO" w:hAnsi="HG丸ｺﾞｼｯｸM-PRO"/>
                      <w:szCs w:val="21"/>
                    </w:rPr>
                  </w:pPr>
                  <w:r w:rsidRPr="00C85208">
                    <w:rPr>
                      <w:rFonts w:ascii="HG丸ｺﾞｼｯｸM-PRO" w:hAnsi="HG丸ｺﾞｼｯｸM-PRO" w:hint="eastAsia"/>
                      <w:szCs w:val="21"/>
                    </w:rPr>
                    <w:t>排ガス処理設備</w:t>
                  </w:r>
                </w:p>
              </w:tc>
              <w:tc>
                <w:tcPr>
                  <w:tcW w:w="1778" w:type="dxa"/>
                  <w:tcBorders>
                    <w:top w:val="single" w:sz="4" w:space="0" w:color="auto"/>
                    <w:left w:val="single" w:sz="4" w:space="0" w:color="auto"/>
                    <w:bottom w:val="single" w:sz="4" w:space="0" w:color="auto"/>
                    <w:right w:val="single" w:sz="4" w:space="0" w:color="auto"/>
                  </w:tcBorders>
                  <w:vAlign w:val="center"/>
                  <w:hideMark/>
                </w:tcPr>
                <w:p w14:paraId="4AC7C67B" w14:textId="77777777" w:rsidR="00BC16CD" w:rsidRPr="00C85208" w:rsidRDefault="00BC16CD" w:rsidP="00F741F0">
                  <w:pPr>
                    <w:tabs>
                      <w:tab w:val="left" w:pos="2982"/>
                    </w:tabs>
                    <w:snapToGrid w:val="0"/>
                    <w:spacing w:line="240" w:lineRule="auto"/>
                    <w:rPr>
                      <w:rFonts w:ascii="HG丸ｺﾞｼｯｸM-PRO" w:hAnsi="HG丸ｺﾞｼｯｸM-PRO"/>
                      <w:szCs w:val="21"/>
                    </w:rPr>
                  </w:pPr>
                  <w:r w:rsidRPr="00C85208">
                    <w:rPr>
                      <w:rFonts w:ascii="HG丸ｺﾞｼｯｸM-PRO" w:hAnsi="HG丸ｺﾞｼｯｸM-PRO" w:hint="eastAsia"/>
                      <w:szCs w:val="21"/>
                    </w:rPr>
                    <w:t>集じん設備</w:t>
                  </w:r>
                </w:p>
              </w:tc>
              <w:tc>
                <w:tcPr>
                  <w:tcW w:w="4819" w:type="dxa"/>
                  <w:tcBorders>
                    <w:top w:val="single" w:sz="4" w:space="0" w:color="auto"/>
                    <w:left w:val="single" w:sz="4" w:space="0" w:color="auto"/>
                    <w:bottom w:val="single" w:sz="4" w:space="0" w:color="auto"/>
                    <w:right w:val="single" w:sz="4" w:space="0" w:color="auto"/>
                  </w:tcBorders>
                  <w:hideMark/>
                </w:tcPr>
                <w:p w14:paraId="6D163D44" w14:textId="77777777" w:rsidR="00BC16CD" w:rsidRPr="00C85208" w:rsidRDefault="00BC16CD" w:rsidP="00F741F0">
                  <w:pPr>
                    <w:tabs>
                      <w:tab w:val="left" w:pos="2982"/>
                    </w:tabs>
                    <w:snapToGrid w:val="0"/>
                    <w:spacing w:line="240" w:lineRule="auto"/>
                    <w:rPr>
                      <w:rFonts w:ascii="HG丸ｺﾞｼｯｸM-PRO" w:hAnsi="HG丸ｺﾞｼｯｸM-PRO"/>
                      <w:szCs w:val="21"/>
                    </w:rPr>
                  </w:pPr>
                  <w:r w:rsidRPr="00C85208">
                    <w:rPr>
                      <w:rFonts w:ascii="HG丸ｺﾞｼｯｸM-PRO" w:hAnsi="HG丸ｺﾞｼｯｸM-PRO" w:hint="eastAsia"/>
                      <w:szCs w:val="21"/>
                    </w:rPr>
                    <w:t>乾式ろ過式集じん装置</w:t>
                  </w:r>
                </w:p>
              </w:tc>
            </w:tr>
            <w:tr w:rsidR="00BC16CD" w:rsidRPr="00C85208" w14:paraId="34041C62" w14:textId="77777777" w:rsidTr="00F65AE6">
              <w:trPr>
                <w:trHeight w:val="360"/>
                <w:jc w:val="center"/>
              </w:trPr>
              <w:tc>
                <w:tcPr>
                  <w:tcW w:w="1839" w:type="dxa"/>
                  <w:vMerge/>
                  <w:tcBorders>
                    <w:top w:val="single" w:sz="4" w:space="0" w:color="auto"/>
                    <w:left w:val="single" w:sz="4" w:space="0" w:color="auto"/>
                    <w:bottom w:val="single" w:sz="4" w:space="0" w:color="auto"/>
                    <w:right w:val="single" w:sz="4" w:space="0" w:color="auto"/>
                  </w:tcBorders>
                  <w:vAlign w:val="center"/>
                  <w:hideMark/>
                </w:tcPr>
                <w:p w14:paraId="7341843E" w14:textId="77777777" w:rsidR="00BC16CD" w:rsidRPr="00C85208" w:rsidRDefault="00BC16CD" w:rsidP="00F741F0">
                  <w:pPr>
                    <w:widowControl/>
                    <w:snapToGrid w:val="0"/>
                    <w:spacing w:line="240" w:lineRule="auto"/>
                    <w:jc w:val="left"/>
                    <w:rPr>
                      <w:rFonts w:ascii="HG丸ｺﾞｼｯｸM-PRO" w:hAnsi="HG丸ｺﾞｼｯｸM-PRO"/>
                      <w:kern w:val="2"/>
                      <w:szCs w:val="21"/>
                    </w:rPr>
                  </w:pPr>
                </w:p>
              </w:tc>
              <w:tc>
                <w:tcPr>
                  <w:tcW w:w="1778" w:type="dxa"/>
                  <w:tcBorders>
                    <w:top w:val="single" w:sz="4" w:space="0" w:color="auto"/>
                    <w:left w:val="single" w:sz="4" w:space="0" w:color="auto"/>
                    <w:bottom w:val="single" w:sz="4" w:space="0" w:color="auto"/>
                    <w:right w:val="single" w:sz="4" w:space="0" w:color="auto"/>
                  </w:tcBorders>
                  <w:vAlign w:val="center"/>
                  <w:hideMark/>
                </w:tcPr>
                <w:p w14:paraId="337B2E78" w14:textId="77777777" w:rsidR="00BC16CD" w:rsidRPr="00C85208" w:rsidRDefault="00BC16CD" w:rsidP="00F741F0">
                  <w:pPr>
                    <w:tabs>
                      <w:tab w:val="left" w:pos="2982"/>
                    </w:tabs>
                    <w:snapToGrid w:val="0"/>
                    <w:spacing w:line="240" w:lineRule="auto"/>
                    <w:rPr>
                      <w:rFonts w:ascii="HG丸ｺﾞｼｯｸM-PRO" w:hAnsi="HG丸ｺﾞｼｯｸM-PRO"/>
                      <w:szCs w:val="21"/>
                    </w:rPr>
                  </w:pPr>
                  <w:r w:rsidRPr="00C85208">
                    <w:rPr>
                      <w:rFonts w:ascii="HG丸ｺﾞｼｯｸM-PRO" w:hAnsi="HG丸ｺﾞｼｯｸM-PRO" w:hint="eastAsia"/>
                      <w:szCs w:val="21"/>
                    </w:rPr>
                    <w:t>有害ガス除去設備</w:t>
                  </w:r>
                </w:p>
              </w:tc>
              <w:tc>
                <w:tcPr>
                  <w:tcW w:w="4819" w:type="dxa"/>
                  <w:tcBorders>
                    <w:top w:val="single" w:sz="4" w:space="0" w:color="auto"/>
                    <w:left w:val="single" w:sz="4" w:space="0" w:color="auto"/>
                    <w:bottom w:val="single" w:sz="4" w:space="0" w:color="auto"/>
                    <w:right w:val="single" w:sz="4" w:space="0" w:color="auto"/>
                  </w:tcBorders>
                  <w:hideMark/>
                </w:tcPr>
                <w:p w14:paraId="17B27375" w14:textId="77777777" w:rsidR="00BC16CD" w:rsidRPr="00C85208" w:rsidRDefault="00BC16CD" w:rsidP="00F741F0">
                  <w:pPr>
                    <w:tabs>
                      <w:tab w:val="left" w:pos="2982"/>
                    </w:tabs>
                    <w:snapToGrid w:val="0"/>
                    <w:spacing w:line="240" w:lineRule="auto"/>
                    <w:rPr>
                      <w:rFonts w:ascii="HG丸ｺﾞｼｯｸM-PRO" w:hAnsi="HG丸ｺﾞｼｯｸM-PRO"/>
                      <w:szCs w:val="21"/>
                    </w:rPr>
                  </w:pPr>
                  <w:r w:rsidRPr="00C85208">
                    <w:rPr>
                      <w:rFonts w:ascii="HG丸ｺﾞｼｯｸM-PRO" w:hAnsi="HG丸ｺﾞｼｯｸM-PRO" w:hint="eastAsia"/>
                      <w:szCs w:val="21"/>
                    </w:rPr>
                    <w:t>薬剤煙道噴霧式　触媒脱硝方式　等</w:t>
                  </w:r>
                </w:p>
              </w:tc>
            </w:tr>
            <w:tr w:rsidR="00BC16CD" w:rsidRPr="00C85208" w14:paraId="1847A4A9" w14:textId="77777777" w:rsidTr="00F65AE6">
              <w:trPr>
                <w:jc w:val="center"/>
              </w:trPr>
              <w:tc>
                <w:tcPr>
                  <w:tcW w:w="3617" w:type="dxa"/>
                  <w:gridSpan w:val="2"/>
                  <w:tcBorders>
                    <w:top w:val="single" w:sz="4" w:space="0" w:color="auto"/>
                    <w:left w:val="single" w:sz="4" w:space="0" w:color="auto"/>
                    <w:bottom w:val="single" w:sz="4" w:space="0" w:color="auto"/>
                    <w:right w:val="single" w:sz="4" w:space="0" w:color="auto"/>
                  </w:tcBorders>
                  <w:vAlign w:val="center"/>
                  <w:hideMark/>
                </w:tcPr>
                <w:p w14:paraId="1CC19D04" w14:textId="77777777" w:rsidR="00BC16CD" w:rsidRPr="00C85208" w:rsidRDefault="00BC16CD" w:rsidP="00F741F0">
                  <w:pPr>
                    <w:tabs>
                      <w:tab w:val="left" w:pos="2982"/>
                    </w:tabs>
                    <w:snapToGrid w:val="0"/>
                    <w:spacing w:line="240" w:lineRule="auto"/>
                    <w:rPr>
                      <w:rFonts w:ascii="HG丸ｺﾞｼｯｸM-PRO" w:hAnsi="HG丸ｺﾞｼｯｸM-PRO"/>
                      <w:szCs w:val="21"/>
                    </w:rPr>
                  </w:pPr>
                  <w:r w:rsidRPr="00C85208">
                    <w:rPr>
                      <w:rFonts w:ascii="HG丸ｺﾞｼｯｸM-PRO" w:hAnsi="HG丸ｺﾞｼｯｸM-PRO" w:hint="eastAsia"/>
                      <w:szCs w:val="21"/>
                    </w:rPr>
                    <w:t>余熱利用設備</w:t>
                  </w:r>
                </w:p>
              </w:tc>
              <w:tc>
                <w:tcPr>
                  <w:tcW w:w="4819" w:type="dxa"/>
                  <w:tcBorders>
                    <w:top w:val="single" w:sz="4" w:space="0" w:color="auto"/>
                    <w:left w:val="single" w:sz="4" w:space="0" w:color="auto"/>
                    <w:bottom w:val="single" w:sz="4" w:space="0" w:color="auto"/>
                    <w:right w:val="single" w:sz="4" w:space="0" w:color="auto"/>
                  </w:tcBorders>
                  <w:hideMark/>
                </w:tcPr>
                <w:p w14:paraId="4AB16BE2" w14:textId="77777777" w:rsidR="00BC16CD" w:rsidRPr="00C85208" w:rsidRDefault="00BC16CD" w:rsidP="00F741F0">
                  <w:pPr>
                    <w:tabs>
                      <w:tab w:val="left" w:pos="2982"/>
                    </w:tabs>
                    <w:snapToGrid w:val="0"/>
                    <w:spacing w:line="240" w:lineRule="auto"/>
                    <w:rPr>
                      <w:rFonts w:ascii="HG丸ｺﾞｼｯｸM-PRO" w:hAnsi="HG丸ｺﾞｼｯｸM-PRO"/>
                      <w:szCs w:val="21"/>
                    </w:rPr>
                  </w:pPr>
                  <w:r w:rsidRPr="00C85208">
                    <w:rPr>
                      <w:rFonts w:ascii="HG丸ｺﾞｼｯｸM-PRO" w:hAnsi="HG丸ｺﾞｼｯｸM-PRO" w:hint="eastAsia"/>
                      <w:szCs w:val="21"/>
                    </w:rPr>
                    <w:t>場内余熱利用</w:t>
                  </w:r>
                </w:p>
                <w:p w14:paraId="1384973E" w14:textId="77777777" w:rsidR="00BC16CD" w:rsidRPr="00C85208" w:rsidRDefault="00BC16CD" w:rsidP="00F741F0">
                  <w:pPr>
                    <w:tabs>
                      <w:tab w:val="left" w:pos="2982"/>
                    </w:tabs>
                    <w:snapToGrid w:val="0"/>
                    <w:spacing w:line="240" w:lineRule="auto"/>
                    <w:rPr>
                      <w:rFonts w:ascii="HG丸ｺﾞｼｯｸM-PRO" w:hAnsi="HG丸ｺﾞｼｯｸM-PRO"/>
                      <w:szCs w:val="21"/>
                    </w:rPr>
                  </w:pPr>
                  <w:r w:rsidRPr="00C85208">
                    <w:rPr>
                      <w:rFonts w:ascii="HG丸ｺﾞｼｯｸM-PRO" w:hAnsi="HG丸ｺﾞｼｯｸM-PRO" w:hint="eastAsia"/>
                      <w:szCs w:val="21"/>
                    </w:rPr>
                    <w:t>発電設備</w:t>
                  </w:r>
                </w:p>
                <w:p w14:paraId="60AAECB4" w14:textId="77777777" w:rsidR="00BC16CD" w:rsidRPr="00C85208" w:rsidRDefault="00BC16CD" w:rsidP="00F741F0">
                  <w:pPr>
                    <w:tabs>
                      <w:tab w:val="left" w:pos="2982"/>
                    </w:tabs>
                    <w:snapToGrid w:val="0"/>
                    <w:spacing w:line="240" w:lineRule="auto"/>
                    <w:rPr>
                      <w:rFonts w:ascii="HG丸ｺﾞｼｯｸM-PRO" w:hAnsi="HG丸ｺﾞｼｯｸM-PRO"/>
                      <w:szCs w:val="21"/>
                    </w:rPr>
                  </w:pPr>
                  <w:r w:rsidRPr="00C85208">
                    <w:rPr>
                      <w:rFonts w:ascii="HG丸ｺﾞｼｯｸM-PRO" w:hAnsi="HG丸ｺﾞｼｯｸM-PRO" w:hint="eastAsia"/>
                      <w:szCs w:val="21"/>
                    </w:rPr>
                    <w:t>（エネルギー回収率19％以上）</w:t>
                  </w:r>
                </w:p>
              </w:tc>
            </w:tr>
            <w:tr w:rsidR="00BC16CD" w:rsidRPr="00C85208" w14:paraId="1C29619D" w14:textId="77777777" w:rsidTr="00F65AE6">
              <w:trPr>
                <w:jc w:val="center"/>
              </w:trPr>
              <w:tc>
                <w:tcPr>
                  <w:tcW w:w="3617" w:type="dxa"/>
                  <w:gridSpan w:val="2"/>
                  <w:tcBorders>
                    <w:top w:val="single" w:sz="4" w:space="0" w:color="auto"/>
                    <w:left w:val="single" w:sz="4" w:space="0" w:color="auto"/>
                    <w:bottom w:val="single" w:sz="4" w:space="0" w:color="auto"/>
                    <w:right w:val="single" w:sz="4" w:space="0" w:color="auto"/>
                  </w:tcBorders>
                  <w:vAlign w:val="center"/>
                  <w:hideMark/>
                </w:tcPr>
                <w:p w14:paraId="0F84B71F" w14:textId="77777777" w:rsidR="00BC16CD" w:rsidRPr="00C85208" w:rsidRDefault="00BC16CD" w:rsidP="00F741F0">
                  <w:pPr>
                    <w:tabs>
                      <w:tab w:val="left" w:pos="2982"/>
                    </w:tabs>
                    <w:snapToGrid w:val="0"/>
                    <w:spacing w:line="240" w:lineRule="auto"/>
                    <w:rPr>
                      <w:rFonts w:ascii="HG丸ｺﾞｼｯｸM-PRO" w:hAnsi="HG丸ｺﾞｼｯｸM-PRO"/>
                      <w:szCs w:val="21"/>
                    </w:rPr>
                  </w:pPr>
                  <w:r w:rsidRPr="00C85208">
                    <w:rPr>
                      <w:rFonts w:ascii="HG丸ｺﾞｼｯｸM-PRO" w:hAnsi="HG丸ｺﾞｼｯｸM-PRO" w:hint="eastAsia"/>
                      <w:szCs w:val="21"/>
                    </w:rPr>
                    <w:t>通風設備</w:t>
                  </w:r>
                </w:p>
              </w:tc>
              <w:tc>
                <w:tcPr>
                  <w:tcW w:w="4819" w:type="dxa"/>
                  <w:tcBorders>
                    <w:top w:val="single" w:sz="4" w:space="0" w:color="auto"/>
                    <w:left w:val="single" w:sz="4" w:space="0" w:color="auto"/>
                    <w:bottom w:val="single" w:sz="4" w:space="0" w:color="auto"/>
                    <w:right w:val="single" w:sz="4" w:space="0" w:color="auto"/>
                  </w:tcBorders>
                  <w:hideMark/>
                </w:tcPr>
                <w:p w14:paraId="7171DDED" w14:textId="77777777" w:rsidR="00BC16CD" w:rsidRPr="00C85208" w:rsidRDefault="00BC16CD" w:rsidP="00F741F0">
                  <w:pPr>
                    <w:tabs>
                      <w:tab w:val="left" w:pos="2982"/>
                    </w:tabs>
                    <w:snapToGrid w:val="0"/>
                    <w:spacing w:line="240" w:lineRule="auto"/>
                    <w:rPr>
                      <w:rFonts w:ascii="HG丸ｺﾞｼｯｸM-PRO" w:hAnsi="HG丸ｺﾞｼｯｸM-PRO"/>
                      <w:szCs w:val="21"/>
                    </w:rPr>
                  </w:pPr>
                  <w:r w:rsidRPr="00C85208">
                    <w:rPr>
                      <w:rFonts w:ascii="HG丸ｺﾞｼｯｸM-PRO" w:hAnsi="HG丸ｺﾞｼｯｸM-PRO" w:hint="eastAsia"/>
                      <w:szCs w:val="21"/>
                    </w:rPr>
                    <w:t>平衡通風方式</w:t>
                  </w:r>
                </w:p>
                <w:p w14:paraId="385BB9BF" w14:textId="77777777" w:rsidR="00BC16CD" w:rsidRPr="00C85208" w:rsidRDefault="00BC16CD" w:rsidP="00F741F0">
                  <w:pPr>
                    <w:tabs>
                      <w:tab w:val="left" w:pos="2982"/>
                    </w:tabs>
                    <w:snapToGrid w:val="0"/>
                    <w:spacing w:line="240" w:lineRule="auto"/>
                    <w:rPr>
                      <w:rFonts w:ascii="HG丸ｺﾞｼｯｸM-PRO" w:hAnsi="HG丸ｺﾞｼｯｸM-PRO"/>
                      <w:szCs w:val="21"/>
                    </w:rPr>
                  </w:pPr>
                  <w:r w:rsidRPr="00C85208">
                    <w:rPr>
                      <w:rFonts w:ascii="HG丸ｺﾞｼｯｸM-PRO" w:hAnsi="HG丸ｺﾞｼｯｸM-PRO" w:hint="eastAsia"/>
                      <w:szCs w:val="21"/>
                    </w:rPr>
                    <w:t xml:space="preserve">煙突：外筒、内筒（集合煙突方式）　</w:t>
                  </w:r>
                </w:p>
                <w:p w14:paraId="31F1968D" w14:textId="77777777" w:rsidR="00BC16CD" w:rsidRPr="00C85208" w:rsidRDefault="00BC16CD" w:rsidP="00F741F0">
                  <w:pPr>
                    <w:tabs>
                      <w:tab w:val="left" w:pos="2982"/>
                    </w:tabs>
                    <w:snapToGrid w:val="0"/>
                    <w:spacing w:line="240" w:lineRule="auto"/>
                    <w:rPr>
                      <w:rFonts w:ascii="HG丸ｺﾞｼｯｸM-PRO" w:hAnsi="HG丸ｺﾞｼｯｸM-PRO"/>
                      <w:szCs w:val="21"/>
                    </w:rPr>
                  </w:pPr>
                  <w:r w:rsidRPr="00C85208">
                    <w:rPr>
                      <w:rFonts w:ascii="HG丸ｺﾞｼｯｸM-PRO" w:hAnsi="HG丸ｺﾞｼｯｸM-PRO" w:hint="eastAsia"/>
                      <w:szCs w:val="21"/>
                    </w:rPr>
                    <w:t>高さは、排ガスの拡散を考慮し制限高さまでの高さとすること。</w:t>
                  </w:r>
                </w:p>
              </w:tc>
            </w:tr>
            <w:tr w:rsidR="00BC16CD" w:rsidRPr="00C85208" w14:paraId="49730972" w14:textId="77777777" w:rsidTr="00F65AE6">
              <w:trPr>
                <w:jc w:val="center"/>
              </w:trPr>
              <w:tc>
                <w:tcPr>
                  <w:tcW w:w="3617" w:type="dxa"/>
                  <w:gridSpan w:val="2"/>
                  <w:tcBorders>
                    <w:top w:val="single" w:sz="4" w:space="0" w:color="auto"/>
                    <w:left w:val="single" w:sz="4" w:space="0" w:color="auto"/>
                    <w:bottom w:val="single" w:sz="4" w:space="0" w:color="auto"/>
                    <w:right w:val="single" w:sz="4" w:space="0" w:color="auto"/>
                  </w:tcBorders>
                  <w:vAlign w:val="center"/>
                  <w:hideMark/>
                </w:tcPr>
                <w:p w14:paraId="7A9274F6" w14:textId="77777777" w:rsidR="00BC16CD" w:rsidRPr="00C85208" w:rsidRDefault="00BC16CD" w:rsidP="00F741F0">
                  <w:pPr>
                    <w:tabs>
                      <w:tab w:val="left" w:pos="2982"/>
                    </w:tabs>
                    <w:snapToGrid w:val="0"/>
                    <w:spacing w:line="240" w:lineRule="auto"/>
                    <w:rPr>
                      <w:rFonts w:ascii="HG丸ｺﾞｼｯｸM-PRO" w:hAnsi="HG丸ｺﾞｼｯｸM-PRO"/>
                      <w:szCs w:val="21"/>
                    </w:rPr>
                  </w:pPr>
                  <w:r w:rsidRPr="00C85208">
                    <w:rPr>
                      <w:rFonts w:ascii="HG丸ｺﾞｼｯｸM-PRO" w:hAnsi="HG丸ｺﾞｼｯｸM-PRO" w:hint="eastAsia"/>
                      <w:szCs w:val="21"/>
                    </w:rPr>
                    <w:t>灰溶融設備</w:t>
                  </w:r>
                </w:p>
              </w:tc>
              <w:tc>
                <w:tcPr>
                  <w:tcW w:w="4819" w:type="dxa"/>
                  <w:tcBorders>
                    <w:top w:val="single" w:sz="4" w:space="0" w:color="auto"/>
                    <w:left w:val="single" w:sz="4" w:space="0" w:color="auto"/>
                    <w:bottom w:val="single" w:sz="4" w:space="0" w:color="auto"/>
                    <w:right w:val="single" w:sz="4" w:space="0" w:color="auto"/>
                  </w:tcBorders>
                  <w:hideMark/>
                </w:tcPr>
                <w:p w14:paraId="5F9DF2A8" w14:textId="77777777" w:rsidR="00BC16CD" w:rsidRPr="00C85208" w:rsidRDefault="00BC16CD" w:rsidP="00F741F0">
                  <w:pPr>
                    <w:tabs>
                      <w:tab w:val="left" w:pos="2982"/>
                    </w:tabs>
                    <w:snapToGrid w:val="0"/>
                    <w:spacing w:line="240" w:lineRule="auto"/>
                    <w:rPr>
                      <w:rFonts w:ascii="HG丸ｺﾞｼｯｸM-PRO" w:hAnsi="HG丸ｺﾞｼｯｸM-PRO"/>
                      <w:szCs w:val="21"/>
                    </w:rPr>
                  </w:pPr>
                  <w:r w:rsidRPr="00C85208">
                    <w:rPr>
                      <w:rFonts w:ascii="HG丸ｺﾞｼｯｸM-PRO" w:hAnsi="HG丸ｺﾞｼｯｸM-PRO" w:hint="eastAsia"/>
                      <w:szCs w:val="21"/>
                    </w:rPr>
                    <w:t>提案による</w:t>
                  </w:r>
                </w:p>
              </w:tc>
            </w:tr>
            <w:tr w:rsidR="00BC16CD" w:rsidRPr="00C85208" w14:paraId="101DD65D" w14:textId="77777777" w:rsidTr="00F65AE6">
              <w:trPr>
                <w:jc w:val="center"/>
              </w:trPr>
              <w:tc>
                <w:tcPr>
                  <w:tcW w:w="3617" w:type="dxa"/>
                  <w:gridSpan w:val="2"/>
                  <w:tcBorders>
                    <w:top w:val="single" w:sz="4" w:space="0" w:color="auto"/>
                    <w:left w:val="single" w:sz="4" w:space="0" w:color="auto"/>
                    <w:bottom w:val="single" w:sz="4" w:space="0" w:color="auto"/>
                    <w:right w:val="single" w:sz="4" w:space="0" w:color="auto"/>
                  </w:tcBorders>
                  <w:vAlign w:val="center"/>
                  <w:hideMark/>
                </w:tcPr>
                <w:p w14:paraId="5D3E4243" w14:textId="77777777" w:rsidR="00BC16CD" w:rsidRPr="00C85208" w:rsidRDefault="00BC16CD" w:rsidP="00F741F0">
                  <w:pPr>
                    <w:tabs>
                      <w:tab w:val="left" w:pos="2982"/>
                    </w:tabs>
                    <w:snapToGrid w:val="0"/>
                    <w:spacing w:line="240" w:lineRule="auto"/>
                    <w:rPr>
                      <w:rFonts w:ascii="HG丸ｺﾞｼｯｸM-PRO" w:hAnsi="HG丸ｺﾞｼｯｸM-PRO"/>
                      <w:szCs w:val="21"/>
                    </w:rPr>
                  </w:pPr>
                  <w:r w:rsidRPr="00C85208">
                    <w:rPr>
                      <w:rFonts w:ascii="HG丸ｺﾞｼｯｸM-PRO" w:hAnsi="HG丸ｺﾞｼｯｸM-PRO" w:hint="eastAsia"/>
                      <w:szCs w:val="21"/>
                    </w:rPr>
                    <w:t>灰出し設備</w:t>
                  </w:r>
                </w:p>
              </w:tc>
              <w:tc>
                <w:tcPr>
                  <w:tcW w:w="4819" w:type="dxa"/>
                  <w:tcBorders>
                    <w:top w:val="single" w:sz="4" w:space="0" w:color="auto"/>
                    <w:left w:val="single" w:sz="4" w:space="0" w:color="auto"/>
                    <w:bottom w:val="single" w:sz="4" w:space="0" w:color="auto"/>
                    <w:right w:val="single" w:sz="4" w:space="0" w:color="auto"/>
                  </w:tcBorders>
                  <w:hideMark/>
                </w:tcPr>
                <w:p w14:paraId="3880FB1A" w14:textId="77777777" w:rsidR="00BC16CD" w:rsidRPr="00C85208" w:rsidRDefault="00BC16CD" w:rsidP="00F741F0">
                  <w:pPr>
                    <w:tabs>
                      <w:tab w:val="left" w:pos="2982"/>
                    </w:tabs>
                    <w:snapToGrid w:val="0"/>
                    <w:spacing w:line="240" w:lineRule="auto"/>
                    <w:rPr>
                      <w:rFonts w:ascii="HG丸ｺﾞｼｯｸM-PRO" w:hAnsi="HG丸ｺﾞｼｯｸM-PRO"/>
                      <w:szCs w:val="21"/>
                    </w:rPr>
                  </w:pPr>
                  <w:r w:rsidRPr="00C85208">
                    <w:rPr>
                      <w:rFonts w:ascii="HG丸ｺﾞｼｯｸM-PRO" w:hAnsi="HG丸ｺﾞｼｯｸM-PRO" w:hint="eastAsia"/>
                      <w:szCs w:val="21"/>
                    </w:rPr>
                    <w:t>飛灰処理：提案による</w:t>
                  </w:r>
                </w:p>
                <w:p w14:paraId="472DEA76" w14:textId="77777777" w:rsidR="00BC16CD" w:rsidRPr="00C85208" w:rsidRDefault="00BC16CD" w:rsidP="00F741F0">
                  <w:pPr>
                    <w:tabs>
                      <w:tab w:val="left" w:pos="2982"/>
                    </w:tabs>
                    <w:snapToGrid w:val="0"/>
                    <w:spacing w:line="240" w:lineRule="auto"/>
                    <w:rPr>
                      <w:rFonts w:ascii="HG丸ｺﾞｼｯｸM-PRO" w:hAnsi="HG丸ｺﾞｼｯｸM-PRO"/>
                      <w:szCs w:val="21"/>
                    </w:rPr>
                  </w:pPr>
                  <w:r w:rsidRPr="00C85208">
                    <w:rPr>
                      <w:rFonts w:ascii="HG丸ｺﾞｼｯｸM-PRO" w:hAnsi="HG丸ｺﾞｼｯｸM-PRO" w:hint="eastAsia"/>
                      <w:szCs w:val="21"/>
                    </w:rPr>
                    <w:t>貯留搬出</w:t>
                  </w:r>
                </w:p>
                <w:p w14:paraId="47889EC9" w14:textId="77777777" w:rsidR="00BC16CD" w:rsidRPr="00C85208" w:rsidRDefault="00BC16CD" w:rsidP="00F741F0">
                  <w:pPr>
                    <w:tabs>
                      <w:tab w:val="left" w:pos="2982"/>
                    </w:tabs>
                    <w:snapToGrid w:val="0"/>
                    <w:spacing w:line="240" w:lineRule="auto"/>
                    <w:rPr>
                      <w:rFonts w:ascii="HG丸ｺﾞｼｯｸM-PRO" w:hAnsi="HG丸ｺﾞｼｯｸM-PRO"/>
                      <w:szCs w:val="21"/>
                    </w:rPr>
                  </w:pPr>
                  <w:r w:rsidRPr="00C85208">
                    <w:rPr>
                      <w:rFonts w:ascii="HG丸ｺﾞｼｯｸM-PRO" w:hAnsi="HG丸ｺﾞｼｯｸM-PRO" w:hint="eastAsia"/>
                      <w:szCs w:val="21"/>
                    </w:rPr>
                    <w:t xml:space="preserve">　焼却主灰：提案による</w:t>
                  </w:r>
                </w:p>
                <w:p w14:paraId="5F4070C4" w14:textId="77777777" w:rsidR="00BC16CD" w:rsidRPr="00C85208" w:rsidRDefault="00BC16CD" w:rsidP="00F741F0">
                  <w:pPr>
                    <w:tabs>
                      <w:tab w:val="left" w:pos="2982"/>
                    </w:tabs>
                    <w:snapToGrid w:val="0"/>
                    <w:spacing w:line="240" w:lineRule="auto"/>
                    <w:rPr>
                      <w:rFonts w:ascii="HG丸ｺﾞｼｯｸM-PRO" w:hAnsi="HG丸ｺﾞｼｯｸM-PRO"/>
                      <w:szCs w:val="21"/>
                    </w:rPr>
                  </w:pPr>
                  <w:r w:rsidRPr="00C85208">
                    <w:rPr>
                      <w:rFonts w:ascii="HG丸ｺﾞｼｯｸM-PRO" w:hAnsi="HG丸ｺﾞｼｯｸM-PRO" w:hint="eastAsia"/>
                      <w:szCs w:val="21"/>
                    </w:rPr>
                    <w:t xml:space="preserve">　焼却飛灰：提案による</w:t>
                  </w:r>
                </w:p>
                <w:p w14:paraId="4632F0AF" w14:textId="77777777" w:rsidR="00BC16CD" w:rsidRPr="00C85208" w:rsidRDefault="00BC16CD" w:rsidP="00F741F0">
                  <w:pPr>
                    <w:tabs>
                      <w:tab w:val="left" w:pos="2982"/>
                    </w:tabs>
                    <w:snapToGrid w:val="0"/>
                    <w:spacing w:line="240" w:lineRule="auto"/>
                    <w:rPr>
                      <w:rFonts w:ascii="HG丸ｺﾞｼｯｸM-PRO" w:hAnsi="HG丸ｺﾞｼｯｸM-PRO"/>
                      <w:szCs w:val="21"/>
                    </w:rPr>
                  </w:pPr>
                  <w:r w:rsidRPr="00C85208">
                    <w:rPr>
                      <w:rFonts w:ascii="HG丸ｺﾞｼｯｸM-PRO" w:hAnsi="HG丸ｺﾞｼｯｸM-PRO" w:hint="eastAsia"/>
                      <w:szCs w:val="21"/>
                    </w:rPr>
                    <w:t xml:space="preserve">　溶融飛灰：提案による</w:t>
                  </w:r>
                </w:p>
                <w:p w14:paraId="2B484F7A" w14:textId="77777777" w:rsidR="00BC16CD" w:rsidRPr="00C85208" w:rsidRDefault="00BC16CD" w:rsidP="00F741F0">
                  <w:pPr>
                    <w:tabs>
                      <w:tab w:val="left" w:pos="2982"/>
                    </w:tabs>
                    <w:snapToGrid w:val="0"/>
                    <w:spacing w:line="240" w:lineRule="auto"/>
                    <w:ind w:left="1552" w:hangingChars="739" w:hanging="1552"/>
                    <w:rPr>
                      <w:rFonts w:ascii="HG丸ｺﾞｼｯｸM-PRO" w:hAnsi="HG丸ｺﾞｼｯｸM-PRO"/>
                      <w:szCs w:val="21"/>
                    </w:rPr>
                  </w:pPr>
                  <w:r w:rsidRPr="00C85208">
                    <w:rPr>
                      <w:rFonts w:ascii="HG丸ｺﾞｼｯｸM-PRO" w:hAnsi="HG丸ｺﾞｼｯｸM-PRO" w:hint="eastAsia"/>
                      <w:szCs w:val="21"/>
                    </w:rPr>
                    <w:t xml:space="preserve">　飛灰処理物（バックアップ）：提案による。</w:t>
                  </w:r>
                </w:p>
              </w:tc>
            </w:tr>
            <w:tr w:rsidR="00BC16CD" w:rsidRPr="00C85208" w14:paraId="46DA70A5" w14:textId="77777777" w:rsidTr="00F65AE6">
              <w:trPr>
                <w:jc w:val="center"/>
              </w:trPr>
              <w:tc>
                <w:tcPr>
                  <w:tcW w:w="3617" w:type="dxa"/>
                  <w:gridSpan w:val="2"/>
                  <w:tcBorders>
                    <w:top w:val="single" w:sz="4" w:space="0" w:color="auto"/>
                    <w:left w:val="single" w:sz="4" w:space="0" w:color="auto"/>
                    <w:bottom w:val="single" w:sz="4" w:space="0" w:color="auto"/>
                    <w:right w:val="single" w:sz="4" w:space="0" w:color="auto"/>
                  </w:tcBorders>
                  <w:vAlign w:val="center"/>
                  <w:hideMark/>
                </w:tcPr>
                <w:p w14:paraId="63B5557F" w14:textId="77777777" w:rsidR="00BC16CD" w:rsidRPr="00C85208" w:rsidRDefault="00BC16CD" w:rsidP="00F741F0">
                  <w:pPr>
                    <w:tabs>
                      <w:tab w:val="left" w:pos="2982"/>
                    </w:tabs>
                    <w:snapToGrid w:val="0"/>
                    <w:spacing w:line="240" w:lineRule="auto"/>
                    <w:rPr>
                      <w:rFonts w:ascii="HG丸ｺﾞｼｯｸM-PRO" w:hAnsi="HG丸ｺﾞｼｯｸM-PRO"/>
                      <w:szCs w:val="21"/>
                    </w:rPr>
                  </w:pPr>
                  <w:r w:rsidRPr="00C85208">
                    <w:rPr>
                      <w:rFonts w:ascii="HG丸ｺﾞｼｯｸM-PRO" w:hAnsi="HG丸ｺﾞｼｯｸM-PRO" w:hint="eastAsia"/>
                      <w:szCs w:val="21"/>
                    </w:rPr>
                    <w:t>溶融スラグ・溶融メタル処理設備</w:t>
                  </w:r>
                </w:p>
              </w:tc>
              <w:tc>
                <w:tcPr>
                  <w:tcW w:w="4819" w:type="dxa"/>
                  <w:tcBorders>
                    <w:top w:val="single" w:sz="4" w:space="0" w:color="auto"/>
                    <w:left w:val="single" w:sz="4" w:space="0" w:color="auto"/>
                    <w:bottom w:val="single" w:sz="4" w:space="0" w:color="auto"/>
                    <w:right w:val="single" w:sz="4" w:space="0" w:color="auto"/>
                  </w:tcBorders>
                  <w:hideMark/>
                </w:tcPr>
                <w:p w14:paraId="3E9DCD51" w14:textId="77777777" w:rsidR="00BC16CD" w:rsidRPr="00C85208" w:rsidRDefault="00BC16CD" w:rsidP="00F741F0">
                  <w:pPr>
                    <w:tabs>
                      <w:tab w:val="left" w:pos="2982"/>
                    </w:tabs>
                    <w:snapToGrid w:val="0"/>
                    <w:spacing w:line="240" w:lineRule="auto"/>
                    <w:rPr>
                      <w:rFonts w:ascii="HG丸ｺﾞｼｯｸM-PRO" w:hAnsi="HG丸ｺﾞｼｯｸM-PRO"/>
                      <w:szCs w:val="21"/>
                    </w:rPr>
                  </w:pPr>
                  <w:r w:rsidRPr="00C85208">
                    <w:rPr>
                      <w:rFonts w:ascii="HG丸ｺﾞｼｯｸM-PRO" w:hAnsi="HG丸ｺﾞｼｯｸM-PRO" w:hint="eastAsia"/>
                      <w:szCs w:val="21"/>
                    </w:rPr>
                    <w:t>提案による</w:t>
                  </w:r>
                </w:p>
              </w:tc>
            </w:tr>
            <w:tr w:rsidR="00BC16CD" w:rsidRPr="00C85208" w14:paraId="37A51F8B" w14:textId="77777777" w:rsidTr="00F65AE6">
              <w:trPr>
                <w:jc w:val="center"/>
              </w:trPr>
              <w:tc>
                <w:tcPr>
                  <w:tcW w:w="3617" w:type="dxa"/>
                  <w:gridSpan w:val="2"/>
                  <w:tcBorders>
                    <w:top w:val="single" w:sz="4" w:space="0" w:color="auto"/>
                    <w:left w:val="single" w:sz="4" w:space="0" w:color="auto"/>
                    <w:bottom w:val="single" w:sz="4" w:space="0" w:color="auto"/>
                    <w:right w:val="single" w:sz="4" w:space="0" w:color="auto"/>
                  </w:tcBorders>
                  <w:vAlign w:val="center"/>
                  <w:hideMark/>
                </w:tcPr>
                <w:p w14:paraId="45204A13" w14:textId="77777777" w:rsidR="00BC16CD" w:rsidRPr="00C85208" w:rsidRDefault="00BC16CD" w:rsidP="00F741F0">
                  <w:pPr>
                    <w:tabs>
                      <w:tab w:val="left" w:pos="2982"/>
                    </w:tabs>
                    <w:snapToGrid w:val="0"/>
                    <w:spacing w:line="240" w:lineRule="auto"/>
                    <w:rPr>
                      <w:rFonts w:ascii="HG丸ｺﾞｼｯｸM-PRO" w:hAnsi="HG丸ｺﾞｼｯｸM-PRO"/>
                      <w:szCs w:val="21"/>
                    </w:rPr>
                  </w:pPr>
                  <w:r w:rsidRPr="00C85208">
                    <w:rPr>
                      <w:rFonts w:ascii="HG丸ｺﾞｼｯｸM-PRO" w:hAnsi="HG丸ｺﾞｼｯｸM-PRO" w:hint="eastAsia"/>
                      <w:szCs w:val="21"/>
                    </w:rPr>
                    <w:t>給水設備</w:t>
                  </w:r>
                </w:p>
              </w:tc>
              <w:tc>
                <w:tcPr>
                  <w:tcW w:w="4819" w:type="dxa"/>
                  <w:tcBorders>
                    <w:top w:val="single" w:sz="4" w:space="0" w:color="auto"/>
                    <w:left w:val="single" w:sz="4" w:space="0" w:color="auto"/>
                    <w:bottom w:val="single" w:sz="4" w:space="0" w:color="auto"/>
                    <w:right w:val="single" w:sz="4" w:space="0" w:color="auto"/>
                  </w:tcBorders>
                  <w:hideMark/>
                </w:tcPr>
                <w:p w14:paraId="02C69678" w14:textId="77777777" w:rsidR="00BC16CD" w:rsidRPr="00C85208" w:rsidRDefault="00BC16CD" w:rsidP="00F741F0">
                  <w:pPr>
                    <w:tabs>
                      <w:tab w:val="left" w:pos="2982"/>
                    </w:tabs>
                    <w:snapToGrid w:val="0"/>
                    <w:spacing w:line="240" w:lineRule="auto"/>
                    <w:rPr>
                      <w:rFonts w:ascii="HG丸ｺﾞｼｯｸM-PRO" w:hAnsi="HG丸ｺﾞｼｯｸM-PRO"/>
                      <w:szCs w:val="21"/>
                    </w:rPr>
                  </w:pPr>
                  <w:r w:rsidRPr="00C85208">
                    <w:rPr>
                      <w:rFonts w:ascii="HG丸ｺﾞｼｯｸM-PRO" w:hAnsi="HG丸ｺﾞｼｯｸM-PRO" w:hint="eastAsia"/>
                      <w:szCs w:val="21"/>
                    </w:rPr>
                    <w:t>プラント用水：上水及び再利用水</w:t>
                  </w:r>
                </w:p>
                <w:p w14:paraId="17872BB9" w14:textId="77777777" w:rsidR="00BC16CD" w:rsidRPr="00C85208" w:rsidRDefault="00BC16CD" w:rsidP="00F741F0">
                  <w:pPr>
                    <w:tabs>
                      <w:tab w:val="left" w:pos="2982"/>
                    </w:tabs>
                    <w:snapToGrid w:val="0"/>
                    <w:spacing w:line="240" w:lineRule="auto"/>
                    <w:rPr>
                      <w:rFonts w:ascii="HG丸ｺﾞｼｯｸM-PRO" w:hAnsi="HG丸ｺﾞｼｯｸM-PRO"/>
                      <w:szCs w:val="21"/>
                    </w:rPr>
                  </w:pPr>
                  <w:r w:rsidRPr="00C85208">
                    <w:rPr>
                      <w:rFonts w:ascii="HG丸ｺﾞｼｯｸM-PRO" w:hAnsi="HG丸ｺﾞｼｯｸM-PRO" w:hint="eastAsia"/>
                      <w:szCs w:val="21"/>
                    </w:rPr>
                    <w:t>生活用水：上水</w:t>
                  </w:r>
                </w:p>
              </w:tc>
            </w:tr>
            <w:tr w:rsidR="00BC16CD" w:rsidRPr="00C85208" w14:paraId="7C296099" w14:textId="77777777" w:rsidTr="00F65AE6">
              <w:trPr>
                <w:jc w:val="center"/>
              </w:trPr>
              <w:tc>
                <w:tcPr>
                  <w:tcW w:w="3617" w:type="dxa"/>
                  <w:gridSpan w:val="2"/>
                  <w:tcBorders>
                    <w:top w:val="single" w:sz="4" w:space="0" w:color="auto"/>
                    <w:left w:val="single" w:sz="4" w:space="0" w:color="auto"/>
                    <w:bottom w:val="single" w:sz="4" w:space="0" w:color="auto"/>
                    <w:right w:val="single" w:sz="4" w:space="0" w:color="auto"/>
                  </w:tcBorders>
                  <w:vAlign w:val="center"/>
                  <w:hideMark/>
                </w:tcPr>
                <w:p w14:paraId="54B7DEFA" w14:textId="77777777" w:rsidR="00BC16CD" w:rsidRPr="00C85208" w:rsidRDefault="00BC16CD" w:rsidP="00F741F0">
                  <w:pPr>
                    <w:tabs>
                      <w:tab w:val="left" w:pos="2982"/>
                    </w:tabs>
                    <w:snapToGrid w:val="0"/>
                    <w:spacing w:line="240" w:lineRule="auto"/>
                    <w:rPr>
                      <w:rFonts w:ascii="HG丸ｺﾞｼｯｸM-PRO" w:hAnsi="HG丸ｺﾞｼｯｸM-PRO"/>
                      <w:szCs w:val="21"/>
                    </w:rPr>
                  </w:pPr>
                  <w:r w:rsidRPr="00C85208">
                    <w:rPr>
                      <w:rFonts w:ascii="HG丸ｺﾞｼｯｸM-PRO" w:hAnsi="HG丸ｺﾞｼｯｸM-PRO" w:hint="eastAsia"/>
                      <w:szCs w:val="21"/>
                    </w:rPr>
                    <w:lastRenderedPageBreak/>
                    <w:t>排水処理設備</w:t>
                  </w:r>
                </w:p>
              </w:tc>
              <w:tc>
                <w:tcPr>
                  <w:tcW w:w="4819" w:type="dxa"/>
                  <w:tcBorders>
                    <w:top w:val="single" w:sz="4" w:space="0" w:color="auto"/>
                    <w:left w:val="single" w:sz="4" w:space="0" w:color="auto"/>
                    <w:bottom w:val="single" w:sz="4" w:space="0" w:color="auto"/>
                    <w:right w:val="single" w:sz="4" w:space="0" w:color="auto"/>
                  </w:tcBorders>
                  <w:hideMark/>
                </w:tcPr>
                <w:p w14:paraId="2CF2019A" w14:textId="77777777" w:rsidR="00BC16CD" w:rsidRPr="00C85208" w:rsidRDefault="00BC16CD" w:rsidP="00F741F0">
                  <w:pPr>
                    <w:tabs>
                      <w:tab w:val="left" w:pos="2982"/>
                    </w:tabs>
                    <w:snapToGrid w:val="0"/>
                    <w:spacing w:line="240" w:lineRule="auto"/>
                    <w:rPr>
                      <w:rFonts w:ascii="HG丸ｺﾞｼｯｸM-PRO" w:hAnsi="HG丸ｺﾞｼｯｸM-PRO"/>
                      <w:szCs w:val="21"/>
                    </w:rPr>
                  </w:pPr>
                  <w:r w:rsidRPr="00C85208">
                    <w:rPr>
                      <w:rFonts w:ascii="HG丸ｺﾞｼｯｸM-PRO" w:hAnsi="HG丸ｺﾞｼｯｸM-PRO" w:hint="eastAsia"/>
                      <w:szCs w:val="21"/>
                    </w:rPr>
                    <w:t>プラント系排水：処理後再利用</w:t>
                  </w:r>
                </w:p>
                <w:p w14:paraId="5B34302F" w14:textId="77777777" w:rsidR="00BC16CD" w:rsidRPr="00C85208" w:rsidRDefault="00BC16CD" w:rsidP="00F741F0">
                  <w:pPr>
                    <w:tabs>
                      <w:tab w:val="left" w:pos="2982"/>
                    </w:tabs>
                    <w:snapToGrid w:val="0"/>
                    <w:spacing w:line="240" w:lineRule="auto"/>
                    <w:rPr>
                      <w:rFonts w:ascii="HG丸ｺﾞｼｯｸM-PRO" w:hAnsi="HG丸ｺﾞｼｯｸM-PRO"/>
                      <w:szCs w:val="21"/>
                    </w:rPr>
                  </w:pPr>
                  <w:r w:rsidRPr="00C85208">
                    <w:rPr>
                      <w:rFonts w:ascii="HG丸ｺﾞｼｯｸM-PRO" w:hAnsi="HG丸ｺﾞｼｯｸM-PRO" w:hint="eastAsia"/>
                      <w:szCs w:val="21"/>
                    </w:rPr>
                    <w:t>生活系排水：合併処理浄化槽で処理後、放流</w:t>
                  </w:r>
                </w:p>
              </w:tc>
            </w:tr>
            <w:tr w:rsidR="00BC16CD" w:rsidRPr="00C85208" w14:paraId="04B7538C" w14:textId="77777777" w:rsidTr="00F65AE6">
              <w:trPr>
                <w:jc w:val="center"/>
              </w:trPr>
              <w:tc>
                <w:tcPr>
                  <w:tcW w:w="3617" w:type="dxa"/>
                  <w:gridSpan w:val="2"/>
                  <w:tcBorders>
                    <w:top w:val="single" w:sz="4" w:space="0" w:color="auto"/>
                    <w:left w:val="single" w:sz="4" w:space="0" w:color="auto"/>
                    <w:bottom w:val="single" w:sz="4" w:space="0" w:color="auto"/>
                    <w:right w:val="single" w:sz="4" w:space="0" w:color="auto"/>
                  </w:tcBorders>
                  <w:vAlign w:val="center"/>
                  <w:hideMark/>
                </w:tcPr>
                <w:p w14:paraId="5A6BD281" w14:textId="77777777" w:rsidR="00BC16CD" w:rsidRPr="00C85208" w:rsidRDefault="00BC16CD" w:rsidP="00F741F0">
                  <w:pPr>
                    <w:tabs>
                      <w:tab w:val="left" w:pos="2982"/>
                    </w:tabs>
                    <w:snapToGrid w:val="0"/>
                    <w:spacing w:line="240" w:lineRule="auto"/>
                    <w:rPr>
                      <w:rFonts w:ascii="HG丸ｺﾞｼｯｸM-PRO" w:hAnsi="HG丸ｺﾞｼｯｸM-PRO"/>
                      <w:szCs w:val="21"/>
                    </w:rPr>
                  </w:pPr>
                  <w:r w:rsidRPr="00C85208">
                    <w:rPr>
                      <w:rFonts w:ascii="HG丸ｺﾞｼｯｸM-PRO" w:hAnsi="HG丸ｺﾞｼｯｸM-PRO" w:hint="eastAsia"/>
                      <w:szCs w:val="21"/>
                    </w:rPr>
                    <w:t>電気設備</w:t>
                  </w:r>
                </w:p>
              </w:tc>
              <w:tc>
                <w:tcPr>
                  <w:tcW w:w="4819" w:type="dxa"/>
                  <w:tcBorders>
                    <w:top w:val="single" w:sz="4" w:space="0" w:color="auto"/>
                    <w:left w:val="single" w:sz="4" w:space="0" w:color="auto"/>
                    <w:bottom w:val="single" w:sz="4" w:space="0" w:color="auto"/>
                    <w:right w:val="single" w:sz="4" w:space="0" w:color="auto"/>
                  </w:tcBorders>
                  <w:hideMark/>
                </w:tcPr>
                <w:p w14:paraId="757781B1" w14:textId="77777777" w:rsidR="00BC16CD" w:rsidRPr="00C85208" w:rsidRDefault="00BC16CD" w:rsidP="00F741F0">
                  <w:pPr>
                    <w:tabs>
                      <w:tab w:val="left" w:pos="2982"/>
                    </w:tabs>
                    <w:snapToGrid w:val="0"/>
                    <w:spacing w:line="240" w:lineRule="auto"/>
                    <w:rPr>
                      <w:rFonts w:ascii="HG丸ｺﾞｼｯｸM-PRO" w:hAnsi="HG丸ｺﾞｼｯｸM-PRO"/>
                      <w:szCs w:val="21"/>
                    </w:rPr>
                  </w:pPr>
                  <w:r w:rsidRPr="00C85208">
                    <w:rPr>
                      <w:rFonts w:ascii="HG丸ｺﾞｼｯｸM-PRO" w:hAnsi="HG丸ｺﾞｼｯｸM-PRO" w:hint="eastAsia"/>
                      <w:szCs w:val="21"/>
                    </w:rPr>
                    <w:t>特別高圧１回線受電</w:t>
                  </w:r>
                </w:p>
              </w:tc>
            </w:tr>
            <w:tr w:rsidR="00BC16CD" w:rsidRPr="00C85208" w14:paraId="0E7AE0E7" w14:textId="77777777" w:rsidTr="00F65AE6">
              <w:trPr>
                <w:jc w:val="center"/>
              </w:trPr>
              <w:tc>
                <w:tcPr>
                  <w:tcW w:w="3617" w:type="dxa"/>
                  <w:gridSpan w:val="2"/>
                  <w:tcBorders>
                    <w:top w:val="single" w:sz="4" w:space="0" w:color="auto"/>
                    <w:left w:val="single" w:sz="4" w:space="0" w:color="auto"/>
                    <w:bottom w:val="single" w:sz="4" w:space="0" w:color="auto"/>
                    <w:right w:val="single" w:sz="4" w:space="0" w:color="auto"/>
                  </w:tcBorders>
                  <w:vAlign w:val="center"/>
                  <w:hideMark/>
                </w:tcPr>
                <w:p w14:paraId="080CD93C" w14:textId="77777777" w:rsidR="00BC16CD" w:rsidRPr="00C85208" w:rsidRDefault="00BC16CD" w:rsidP="00F741F0">
                  <w:pPr>
                    <w:tabs>
                      <w:tab w:val="left" w:pos="2982"/>
                    </w:tabs>
                    <w:snapToGrid w:val="0"/>
                    <w:spacing w:line="240" w:lineRule="auto"/>
                    <w:rPr>
                      <w:rFonts w:ascii="HG丸ｺﾞｼｯｸM-PRO" w:hAnsi="HG丸ｺﾞｼｯｸM-PRO"/>
                      <w:szCs w:val="21"/>
                    </w:rPr>
                  </w:pPr>
                  <w:r w:rsidRPr="00C85208">
                    <w:rPr>
                      <w:rFonts w:ascii="HG丸ｺﾞｼｯｸM-PRO" w:hAnsi="HG丸ｺﾞｼｯｸM-PRO" w:hint="eastAsia"/>
                      <w:szCs w:val="21"/>
                    </w:rPr>
                    <w:t>計装設備</w:t>
                  </w:r>
                </w:p>
              </w:tc>
              <w:tc>
                <w:tcPr>
                  <w:tcW w:w="4819" w:type="dxa"/>
                  <w:tcBorders>
                    <w:top w:val="single" w:sz="4" w:space="0" w:color="auto"/>
                    <w:left w:val="single" w:sz="4" w:space="0" w:color="auto"/>
                    <w:bottom w:val="single" w:sz="4" w:space="0" w:color="auto"/>
                    <w:right w:val="single" w:sz="4" w:space="0" w:color="auto"/>
                  </w:tcBorders>
                  <w:hideMark/>
                </w:tcPr>
                <w:p w14:paraId="6FF68F30" w14:textId="77777777" w:rsidR="00BC16CD" w:rsidRPr="00C85208" w:rsidRDefault="00BC16CD" w:rsidP="00F741F0">
                  <w:pPr>
                    <w:tabs>
                      <w:tab w:val="left" w:pos="2982"/>
                    </w:tabs>
                    <w:snapToGrid w:val="0"/>
                    <w:spacing w:line="240" w:lineRule="auto"/>
                    <w:rPr>
                      <w:rFonts w:ascii="HG丸ｺﾞｼｯｸM-PRO" w:hAnsi="HG丸ｺﾞｼｯｸM-PRO"/>
                      <w:szCs w:val="21"/>
                    </w:rPr>
                  </w:pPr>
                  <w:r w:rsidRPr="00C85208">
                    <w:rPr>
                      <w:rFonts w:ascii="HG丸ｺﾞｼｯｸM-PRO" w:hAnsi="HG丸ｺﾞｼｯｸM-PRO" w:hint="eastAsia"/>
                      <w:szCs w:val="21"/>
                    </w:rPr>
                    <w:t>分散型自動制御システム</w:t>
                  </w:r>
                </w:p>
                <w:p w14:paraId="60E00DB6" w14:textId="77777777" w:rsidR="00BC16CD" w:rsidRPr="00C85208" w:rsidRDefault="00BC16CD" w:rsidP="00F741F0">
                  <w:pPr>
                    <w:tabs>
                      <w:tab w:val="left" w:pos="2982"/>
                    </w:tabs>
                    <w:snapToGrid w:val="0"/>
                    <w:spacing w:line="240" w:lineRule="auto"/>
                    <w:rPr>
                      <w:rFonts w:ascii="HG丸ｺﾞｼｯｸM-PRO" w:hAnsi="HG丸ｺﾞｼｯｸM-PRO"/>
                      <w:szCs w:val="21"/>
                    </w:rPr>
                  </w:pPr>
                  <w:r w:rsidRPr="00C85208">
                    <w:rPr>
                      <w:rFonts w:ascii="HG丸ｺﾞｼｯｸM-PRO" w:hAnsi="HG丸ｺﾞｼｯｸM-PRO" w:hint="eastAsia"/>
                      <w:szCs w:val="21"/>
                    </w:rPr>
                    <w:t>排ガス監視計器、データロガ付設</w:t>
                  </w:r>
                </w:p>
              </w:tc>
            </w:tr>
          </w:tbl>
          <w:p w14:paraId="21929696" w14:textId="21EC033D" w:rsidR="00C06D3B" w:rsidRPr="00C85208" w:rsidRDefault="00C06D3B" w:rsidP="00F741F0">
            <w:pPr>
              <w:pStyle w:val="18"/>
              <w:ind w:leftChars="0" w:left="860" w:firstLineChars="0" w:firstLine="0"/>
              <w:rPr>
                <w:rFonts w:ascii="HG丸ｺﾞｼｯｸM-PRO" w:hAnsi="HG丸ｺﾞｼｯｸM-PRO"/>
                <w:sz w:val="21"/>
              </w:rPr>
            </w:pPr>
          </w:p>
          <w:p w14:paraId="4C65E61D" w14:textId="77777777" w:rsidR="00BC16CD" w:rsidRPr="00C85208" w:rsidRDefault="00BC16CD" w:rsidP="00F741F0">
            <w:pPr>
              <w:pStyle w:val="18"/>
              <w:ind w:leftChars="0" w:left="860" w:firstLineChars="0" w:firstLine="0"/>
              <w:rPr>
                <w:rFonts w:ascii="HG丸ｺﾞｼｯｸM-PRO" w:hAnsi="HG丸ｺﾞｼｯｸM-PRO"/>
                <w:sz w:val="21"/>
              </w:rPr>
            </w:pPr>
          </w:p>
          <w:p w14:paraId="4D9ED2B9" w14:textId="77777777" w:rsidR="00BC16CD" w:rsidRPr="00C85208" w:rsidRDefault="00BC16CD" w:rsidP="00775D12">
            <w:pPr>
              <w:pStyle w:val="18"/>
              <w:numPr>
                <w:ilvl w:val="0"/>
                <w:numId w:val="189"/>
              </w:numPr>
              <w:ind w:leftChars="0" w:firstLineChars="0"/>
              <w:rPr>
                <w:rFonts w:ascii="HG丸ｺﾞｼｯｸM-PRO" w:hAnsi="HG丸ｺﾞｼｯｸM-PRO"/>
                <w:sz w:val="21"/>
              </w:rPr>
            </w:pPr>
            <w:r w:rsidRPr="00C85208">
              <w:rPr>
                <w:rFonts w:ascii="HG丸ｺﾞｼｯｸM-PRO" w:hAnsi="HG丸ｺﾞｼｯｸM-PRO" w:hint="eastAsia"/>
                <w:sz w:val="21"/>
              </w:rPr>
              <w:t>焼却灰等及び副生成物等の処理フローシート（参考）</w:t>
            </w:r>
          </w:p>
          <w:p w14:paraId="6106D2D1" w14:textId="77777777" w:rsidR="00BC16CD" w:rsidRPr="00C85208" w:rsidRDefault="00BC16CD" w:rsidP="00F741F0">
            <w:pPr>
              <w:pStyle w:val="1f"/>
              <w:spacing w:line="240" w:lineRule="auto"/>
              <w:ind w:left="630" w:firstLine="210"/>
              <w:rPr>
                <w:rFonts w:ascii="HG丸ｺﾞｼｯｸM-PRO" w:hAnsi="HG丸ｺﾞｼｯｸM-PRO"/>
                <w:sz w:val="21"/>
                <w:szCs w:val="21"/>
              </w:rPr>
            </w:pPr>
            <w:r w:rsidRPr="00C85208">
              <w:rPr>
                <w:rFonts w:ascii="HG丸ｺﾞｼｯｸM-PRO" w:hAnsi="HG丸ｺﾞｼｯｸM-PRO" w:hint="eastAsia"/>
                <w:kern w:val="0"/>
                <w:sz w:val="21"/>
                <w:szCs w:val="21"/>
              </w:rPr>
              <w:t>焼却灰等と副生成物等のフロー</w:t>
            </w:r>
            <w:r w:rsidRPr="00C85208">
              <w:rPr>
                <w:rFonts w:ascii="HG丸ｺﾞｼｯｸM-PRO" w:hAnsi="HG丸ｺﾞｼｯｸM-PRO" w:hint="eastAsia"/>
                <w:sz w:val="21"/>
                <w:szCs w:val="21"/>
              </w:rPr>
              <w:t>シート（参考）は、図1-1に示すとおりである。</w:t>
            </w:r>
          </w:p>
          <w:p w14:paraId="5627D268" w14:textId="4F5628ED" w:rsidR="00BC16CD" w:rsidRPr="00C85208" w:rsidRDefault="007966C2" w:rsidP="00F741F0">
            <w:pPr>
              <w:pStyle w:val="afffa"/>
              <w:tabs>
                <w:tab w:val="left" w:pos="2982"/>
              </w:tabs>
              <w:spacing w:line="240" w:lineRule="auto"/>
              <w:ind w:leftChars="0" w:left="630" w:hangingChars="300" w:hanging="630"/>
              <w:jc w:val="center"/>
              <w:rPr>
                <w:rFonts w:ascii="HG丸ｺﾞｼｯｸM-PRO" w:hAnsi="HG丸ｺﾞｼｯｸM-PRO"/>
                <w:szCs w:val="21"/>
              </w:rPr>
            </w:pPr>
            <w:r w:rsidRPr="00C85208">
              <w:rPr>
                <w:rFonts w:ascii="HG丸ｺﾞｼｯｸM-PRO" w:hAnsi="HG丸ｺﾞｼｯｸM-PRO"/>
                <w:noProof/>
                <w:szCs w:val="21"/>
              </w:rPr>
              <w:drawing>
                <wp:anchor distT="0" distB="0" distL="114300" distR="114300" simplePos="0" relativeHeight="251656704" behindDoc="0" locked="0" layoutInCell="1" allowOverlap="1" wp14:anchorId="7CD5190E" wp14:editId="182144B9">
                  <wp:simplePos x="0" y="0"/>
                  <wp:positionH relativeFrom="column">
                    <wp:posOffset>1283970</wp:posOffset>
                  </wp:positionH>
                  <wp:positionV relativeFrom="paragraph">
                    <wp:posOffset>71755</wp:posOffset>
                  </wp:positionV>
                  <wp:extent cx="3933190" cy="2847340"/>
                  <wp:effectExtent l="0" t="0" r="0" b="0"/>
                  <wp:wrapNone/>
                  <wp:docPr id="132" name="図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3190" cy="2847340"/>
                          </a:xfrm>
                          <a:prstGeom prst="rect">
                            <a:avLst/>
                          </a:prstGeom>
                          <a:noFill/>
                        </pic:spPr>
                      </pic:pic>
                    </a:graphicData>
                  </a:graphic>
                  <wp14:sizeRelH relativeFrom="page">
                    <wp14:pctWidth>0</wp14:pctWidth>
                  </wp14:sizeRelH>
                  <wp14:sizeRelV relativeFrom="page">
                    <wp14:pctHeight>0</wp14:pctHeight>
                  </wp14:sizeRelV>
                </wp:anchor>
              </w:drawing>
            </w:r>
          </w:p>
          <w:p w14:paraId="66A855C7" w14:textId="62EF91C7" w:rsidR="00BC16CD" w:rsidRPr="00C85208" w:rsidRDefault="00BC16CD" w:rsidP="00F741F0">
            <w:pPr>
              <w:pStyle w:val="afffa"/>
              <w:tabs>
                <w:tab w:val="left" w:pos="2982"/>
              </w:tabs>
              <w:spacing w:line="240" w:lineRule="auto"/>
              <w:ind w:leftChars="0" w:left="630" w:hangingChars="300" w:hanging="630"/>
              <w:jc w:val="center"/>
              <w:rPr>
                <w:rFonts w:ascii="HG丸ｺﾞｼｯｸM-PRO" w:hAnsi="HG丸ｺﾞｼｯｸM-PRO"/>
                <w:szCs w:val="21"/>
              </w:rPr>
            </w:pPr>
          </w:p>
          <w:p w14:paraId="1BB85B02" w14:textId="0A881BCB" w:rsidR="00BC16CD" w:rsidRPr="00C85208" w:rsidRDefault="00BC16CD" w:rsidP="00F741F0">
            <w:pPr>
              <w:pStyle w:val="afffa"/>
              <w:tabs>
                <w:tab w:val="left" w:pos="2982"/>
              </w:tabs>
              <w:spacing w:line="240" w:lineRule="auto"/>
              <w:ind w:leftChars="0" w:left="630" w:hangingChars="300" w:hanging="630"/>
              <w:jc w:val="center"/>
              <w:rPr>
                <w:rFonts w:ascii="HG丸ｺﾞｼｯｸM-PRO" w:hAnsi="HG丸ｺﾞｼｯｸM-PRO"/>
                <w:szCs w:val="21"/>
              </w:rPr>
            </w:pPr>
          </w:p>
          <w:p w14:paraId="229EF9D6" w14:textId="47E35E55" w:rsidR="00BC16CD" w:rsidRPr="00C85208" w:rsidRDefault="00BC16CD" w:rsidP="00F741F0">
            <w:pPr>
              <w:pStyle w:val="afffa"/>
              <w:tabs>
                <w:tab w:val="left" w:pos="2982"/>
              </w:tabs>
              <w:spacing w:line="240" w:lineRule="auto"/>
              <w:ind w:leftChars="0" w:left="630" w:hangingChars="300" w:hanging="630"/>
              <w:jc w:val="center"/>
              <w:rPr>
                <w:rFonts w:ascii="HG丸ｺﾞｼｯｸM-PRO" w:hAnsi="HG丸ｺﾞｼｯｸM-PRO"/>
                <w:szCs w:val="21"/>
              </w:rPr>
            </w:pPr>
          </w:p>
          <w:p w14:paraId="78A6C9AD" w14:textId="43DF4CE0" w:rsidR="00BC16CD" w:rsidRPr="00C85208" w:rsidRDefault="00BC16CD" w:rsidP="00F741F0">
            <w:pPr>
              <w:pStyle w:val="afffa"/>
              <w:tabs>
                <w:tab w:val="left" w:pos="2982"/>
              </w:tabs>
              <w:spacing w:line="240" w:lineRule="auto"/>
              <w:ind w:leftChars="0" w:left="630" w:hangingChars="300" w:hanging="630"/>
              <w:jc w:val="center"/>
              <w:rPr>
                <w:rFonts w:ascii="HG丸ｺﾞｼｯｸM-PRO" w:hAnsi="HG丸ｺﾞｼｯｸM-PRO"/>
                <w:szCs w:val="21"/>
              </w:rPr>
            </w:pPr>
          </w:p>
          <w:p w14:paraId="6894FA53" w14:textId="7E18B4EE" w:rsidR="00D31741" w:rsidRPr="00C85208" w:rsidRDefault="00D31741" w:rsidP="00F741F0">
            <w:pPr>
              <w:pStyle w:val="afffa"/>
              <w:tabs>
                <w:tab w:val="left" w:pos="2982"/>
              </w:tabs>
              <w:spacing w:line="240" w:lineRule="auto"/>
              <w:ind w:leftChars="0" w:left="630" w:hangingChars="300" w:hanging="630"/>
              <w:jc w:val="center"/>
              <w:rPr>
                <w:rFonts w:ascii="HG丸ｺﾞｼｯｸM-PRO" w:hAnsi="HG丸ｺﾞｼｯｸM-PRO"/>
                <w:szCs w:val="21"/>
              </w:rPr>
            </w:pPr>
          </w:p>
          <w:p w14:paraId="14E21B2E" w14:textId="313E8FA8" w:rsidR="00D31741" w:rsidRPr="00C85208" w:rsidRDefault="00D31741" w:rsidP="00F741F0">
            <w:pPr>
              <w:pStyle w:val="afffa"/>
              <w:tabs>
                <w:tab w:val="left" w:pos="2982"/>
              </w:tabs>
              <w:spacing w:line="240" w:lineRule="auto"/>
              <w:ind w:leftChars="0" w:left="630" w:hangingChars="300" w:hanging="630"/>
              <w:jc w:val="center"/>
              <w:rPr>
                <w:rFonts w:ascii="HG丸ｺﾞｼｯｸM-PRO" w:hAnsi="HG丸ｺﾞｼｯｸM-PRO"/>
                <w:szCs w:val="21"/>
              </w:rPr>
            </w:pPr>
          </w:p>
          <w:p w14:paraId="4819EEB5" w14:textId="77777777" w:rsidR="00D31741" w:rsidRPr="00C85208" w:rsidRDefault="00D31741" w:rsidP="00F741F0">
            <w:pPr>
              <w:pStyle w:val="afffa"/>
              <w:tabs>
                <w:tab w:val="left" w:pos="2982"/>
              </w:tabs>
              <w:spacing w:line="240" w:lineRule="auto"/>
              <w:ind w:leftChars="0" w:left="630" w:hangingChars="300" w:hanging="630"/>
              <w:jc w:val="center"/>
              <w:rPr>
                <w:rFonts w:ascii="HG丸ｺﾞｼｯｸM-PRO" w:hAnsi="HG丸ｺﾞｼｯｸM-PRO"/>
                <w:szCs w:val="21"/>
              </w:rPr>
            </w:pPr>
          </w:p>
          <w:p w14:paraId="14F02081" w14:textId="77777777" w:rsidR="00BC16CD" w:rsidRPr="00C85208" w:rsidRDefault="00BC16CD" w:rsidP="00F741F0">
            <w:pPr>
              <w:pStyle w:val="afffa"/>
              <w:tabs>
                <w:tab w:val="left" w:pos="2982"/>
              </w:tabs>
              <w:spacing w:line="240" w:lineRule="auto"/>
              <w:ind w:leftChars="0" w:left="630" w:hangingChars="300" w:hanging="630"/>
              <w:jc w:val="center"/>
              <w:rPr>
                <w:rFonts w:ascii="HG丸ｺﾞｼｯｸM-PRO" w:hAnsi="HG丸ｺﾞｼｯｸM-PRO"/>
                <w:szCs w:val="21"/>
              </w:rPr>
            </w:pPr>
          </w:p>
          <w:p w14:paraId="79BAC0F9" w14:textId="0407FBFF" w:rsidR="005A2D40" w:rsidRDefault="005A2D40" w:rsidP="00F741F0">
            <w:pPr>
              <w:pStyle w:val="afffa"/>
              <w:tabs>
                <w:tab w:val="left" w:pos="2982"/>
              </w:tabs>
              <w:spacing w:line="240" w:lineRule="auto"/>
              <w:ind w:leftChars="0" w:left="630" w:hangingChars="300" w:hanging="630"/>
              <w:jc w:val="center"/>
              <w:rPr>
                <w:rFonts w:ascii="HG丸ｺﾞｼｯｸM-PRO" w:hAnsi="HG丸ｺﾞｼｯｸM-PRO"/>
                <w:szCs w:val="21"/>
              </w:rPr>
            </w:pPr>
          </w:p>
          <w:p w14:paraId="415B1AB0" w14:textId="5F1B9C7D" w:rsidR="00C85208" w:rsidRDefault="00C85208" w:rsidP="00F741F0">
            <w:pPr>
              <w:pStyle w:val="afffa"/>
              <w:tabs>
                <w:tab w:val="left" w:pos="2982"/>
              </w:tabs>
              <w:spacing w:line="240" w:lineRule="auto"/>
              <w:ind w:leftChars="0" w:left="630" w:hangingChars="300" w:hanging="630"/>
              <w:jc w:val="center"/>
              <w:rPr>
                <w:rFonts w:ascii="HG丸ｺﾞｼｯｸM-PRO" w:hAnsi="HG丸ｺﾞｼｯｸM-PRO"/>
                <w:szCs w:val="21"/>
              </w:rPr>
            </w:pPr>
          </w:p>
          <w:p w14:paraId="414F5D59" w14:textId="1CBCF56D" w:rsidR="00C85208" w:rsidRDefault="00C85208" w:rsidP="00F741F0">
            <w:pPr>
              <w:pStyle w:val="afffa"/>
              <w:tabs>
                <w:tab w:val="left" w:pos="2982"/>
              </w:tabs>
              <w:spacing w:line="240" w:lineRule="auto"/>
              <w:ind w:leftChars="0" w:left="630" w:hangingChars="300" w:hanging="630"/>
              <w:jc w:val="center"/>
              <w:rPr>
                <w:rFonts w:ascii="HG丸ｺﾞｼｯｸM-PRO" w:hAnsi="HG丸ｺﾞｼｯｸM-PRO"/>
                <w:szCs w:val="21"/>
              </w:rPr>
            </w:pPr>
          </w:p>
          <w:p w14:paraId="18202520" w14:textId="243CFDE4" w:rsidR="00C85208" w:rsidRDefault="00C85208" w:rsidP="00F741F0">
            <w:pPr>
              <w:pStyle w:val="afffa"/>
              <w:tabs>
                <w:tab w:val="left" w:pos="2982"/>
              </w:tabs>
              <w:spacing w:line="240" w:lineRule="auto"/>
              <w:ind w:leftChars="0" w:left="630" w:hangingChars="300" w:hanging="630"/>
              <w:jc w:val="center"/>
              <w:rPr>
                <w:rFonts w:ascii="HG丸ｺﾞｼｯｸM-PRO" w:hAnsi="HG丸ｺﾞｼｯｸM-PRO"/>
                <w:szCs w:val="21"/>
              </w:rPr>
            </w:pPr>
          </w:p>
          <w:p w14:paraId="468441DC" w14:textId="77777777" w:rsidR="005A2D40" w:rsidRPr="00C85208" w:rsidRDefault="005A2D40" w:rsidP="00F741F0">
            <w:pPr>
              <w:pStyle w:val="afffa"/>
              <w:tabs>
                <w:tab w:val="left" w:pos="2982"/>
              </w:tabs>
              <w:spacing w:line="240" w:lineRule="auto"/>
              <w:ind w:leftChars="0" w:left="630" w:hangingChars="300" w:hanging="630"/>
              <w:jc w:val="center"/>
              <w:rPr>
                <w:rFonts w:ascii="HG丸ｺﾞｼｯｸM-PRO" w:hAnsi="HG丸ｺﾞｼｯｸM-PRO"/>
                <w:szCs w:val="21"/>
              </w:rPr>
            </w:pPr>
          </w:p>
          <w:p w14:paraId="052C53BB" w14:textId="77777777" w:rsidR="005A2D40" w:rsidRPr="00C85208" w:rsidRDefault="005A2D40" w:rsidP="00F741F0">
            <w:pPr>
              <w:pStyle w:val="16"/>
              <w:rPr>
                <w:rFonts w:ascii="HG丸ｺﾞｼｯｸM-PRO" w:hAnsi="HG丸ｺﾞｼｯｸM-PRO"/>
                <w:sz w:val="21"/>
              </w:rPr>
            </w:pPr>
            <w:r w:rsidRPr="00C85208">
              <w:rPr>
                <w:rFonts w:ascii="HG丸ｺﾞｼｯｸM-PRO" w:hAnsi="HG丸ｺﾞｼｯｸM-PRO" w:hint="eastAsia"/>
                <w:sz w:val="21"/>
              </w:rPr>
              <w:t>図</w:t>
            </w:r>
            <w:r w:rsidRPr="00C85208">
              <w:rPr>
                <w:rFonts w:ascii="HG丸ｺﾞｼｯｸM-PRO" w:hAnsi="HG丸ｺﾞｼｯｸM-PRO"/>
                <w:sz w:val="21"/>
              </w:rPr>
              <w:t xml:space="preserve"> 1</w:t>
            </w:r>
            <w:r w:rsidRPr="00C85208">
              <w:rPr>
                <w:rFonts w:ascii="HG丸ｺﾞｼｯｸM-PRO" w:hAnsi="HG丸ｺﾞｼｯｸM-PRO"/>
                <w:sz w:val="21"/>
              </w:rPr>
              <w:noBreakHyphen/>
            </w:r>
            <w:r w:rsidRPr="00C85208">
              <w:rPr>
                <w:rFonts w:ascii="HG丸ｺﾞｼｯｸM-PRO" w:hAnsi="HG丸ｺﾞｼｯｸM-PRO"/>
                <w:sz w:val="21"/>
              </w:rPr>
              <w:fldChar w:fldCharType="begin"/>
            </w:r>
            <w:r w:rsidRPr="00C85208">
              <w:rPr>
                <w:rFonts w:ascii="HG丸ｺﾞｼｯｸM-PRO" w:hAnsi="HG丸ｺﾞｼｯｸM-PRO"/>
                <w:sz w:val="21"/>
              </w:rPr>
              <w:instrText xml:space="preserve"> SEQ </w:instrText>
            </w:r>
            <w:r w:rsidRPr="00C85208">
              <w:rPr>
                <w:rFonts w:ascii="HG丸ｺﾞｼｯｸM-PRO" w:hAnsi="HG丸ｺﾞｼｯｸM-PRO" w:hint="eastAsia"/>
                <w:sz w:val="21"/>
              </w:rPr>
              <w:instrText>図</w:instrText>
            </w:r>
            <w:r w:rsidRPr="00C85208">
              <w:rPr>
                <w:rFonts w:ascii="HG丸ｺﾞｼｯｸM-PRO" w:hAnsi="HG丸ｺﾞｼｯｸM-PRO"/>
                <w:sz w:val="21"/>
              </w:rPr>
              <w:instrText xml:space="preserve"> \* ARABIC \s 2 </w:instrText>
            </w:r>
            <w:r w:rsidRPr="00C85208">
              <w:rPr>
                <w:rFonts w:ascii="HG丸ｺﾞｼｯｸM-PRO" w:hAnsi="HG丸ｺﾞｼｯｸM-PRO"/>
                <w:sz w:val="21"/>
              </w:rPr>
              <w:fldChar w:fldCharType="separate"/>
            </w:r>
            <w:r w:rsidRPr="00C85208">
              <w:rPr>
                <w:rFonts w:ascii="HG丸ｺﾞｼｯｸM-PRO" w:hAnsi="HG丸ｺﾞｼｯｸM-PRO"/>
                <w:noProof/>
                <w:sz w:val="21"/>
              </w:rPr>
              <w:t>1</w:t>
            </w:r>
            <w:r w:rsidRPr="00C85208">
              <w:rPr>
                <w:rFonts w:ascii="HG丸ｺﾞｼｯｸM-PRO" w:hAnsi="HG丸ｺﾞｼｯｸM-PRO"/>
                <w:sz w:val="21"/>
              </w:rPr>
              <w:fldChar w:fldCharType="end"/>
            </w:r>
            <w:r w:rsidRPr="00C85208">
              <w:rPr>
                <w:rFonts w:ascii="HG丸ｺﾞｼｯｸM-PRO" w:hAnsi="HG丸ｺﾞｼｯｸM-PRO" w:hint="eastAsia"/>
                <w:sz w:val="21"/>
              </w:rPr>
              <w:t xml:space="preserve">　焼却灰等及び副生成物等の処理フロー（参考）</w:t>
            </w:r>
          </w:p>
          <w:p w14:paraId="7DE7E013" w14:textId="77777777" w:rsidR="0070338F" w:rsidRPr="00C85208" w:rsidRDefault="0070338F" w:rsidP="00F741F0">
            <w:pPr>
              <w:pStyle w:val="16"/>
              <w:rPr>
                <w:rFonts w:ascii="HG丸ｺﾞｼｯｸM-PRO" w:hAnsi="HG丸ｺﾞｼｯｸM-PRO"/>
                <w:sz w:val="21"/>
              </w:rPr>
            </w:pPr>
          </w:p>
          <w:p w14:paraId="163B6199" w14:textId="77777777" w:rsidR="0070338F" w:rsidRPr="00C85208" w:rsidRDefault="0070338F" w:rsidP="00775D12">
            <w:pPr>
              <w:pStyle w:val="1b"/>
              <w:numPr>
                <w:ilvl w:val="4"/>
                <w:numId w:val="191"/>
              </w:numPr>
              <w:ind w:left="650" w:hanging="440"/>
              <w:rPr>
                <w:rFonts w:ascii="HG丸ｺﾞｼｯｸM-PRO" w:hAnsi="HG丸ｺﾞｼｯｸM-PRO"/>
                <w:sz w:val="21"/>
              </w:rPr>
            </w:pPr>
            <w:r w:rsidRPr="00C85208">
              <w:rPr>
                <w:rFonts w:ascii="HG丸ｺﾞｼｯｸM-PRO" w:hAnsi="HG丸ｺﾞｼｯｸM-PRO" w:hint="eastAsia"/>
                <w:sz w:val="21"/>
              </w:rPr>
              <w:t>余熱利用計画</w:t>
            </w:r>
          </w:p>
          <w:p w14:paraId="70951F46" w14:textId="4CDF1BB7" w:rsidR="00D31741" w:rsidRPr="00C85208" w:rsidRDefault="00D31741" w:rsidP="00F741F0">
            <w:pPr>
              <w:pStyle w:val="1c"/>
              <w:spacing w:line="240" w:lineRule="auto"/>
              <w:ind w:leftChars="200" w:left="420" w:firstLine="210"/>
              <w:rPr>
                <w:rFonts w:ascii="HG丸ｺﾞｼｯｸM-PRO" w:hAnsi="HG丸ｺﾞｼｯｸM-PRO"/>
                <w:sz w:val="21"/>
                <w:szCs w:val="21"/>
                <w:u w:color="FF0000"/>
              </w:rPr>
            </w:pPr>
            <w:r w:rsidRPr="00C85208">
              <w:rPr>
                <w:rFonts w:ascii="HG丸ｺﾞｼｯｸM-PRO" w:hAnsi="HG丸ｺﾞｼｯｸM-PRO" w:hint="eastAsia"/>
                <w:sz w:val="21"/>
                <w:szCs w:val="21"/>
                <w:u w:color="FF0000"/>
              </w:rPr>
              <w:t>焼却処理により発生する熱エネルギーは、熱回収（エネルギー回収型廃棄物処理施設整備マニュアル（令和３年４月改訂）のエネルギー回収率 19％以上）を行い、本施設で利用すること。</w:t>
            </w:r>
          </w:p>
          <w:p w14:paraId="69E96537" w14:textId="77777777" w:rsidR="0070338F" w:rsidRPr="00C85208" w:rsidRDefault="0070338F" w:rsidP="00F741F0">
            <w:pPr>
              <w:spacing w:line="240" w:lineRule="auto"/>
              <w:ind w:leftChars="200" w:left="420" w:firstLineChars="100" w:firstLine="210"/>
              <w:rPr>
                <w:rFonts w:ascii="HG丸ｺﾞｼｯｸM-PRO" w:hAnsi="HG丸ｺﾞｼｯｸM-PRO"/>
                <w:szCs w:val="21"/>
              </w:rPr>
            </w:pPr>
          </w:p>
          <w:p w14:paraId="527912E4" w14:textId="77777777" w:rsidR="00D31741" w:rsidRPr="00C85208" w:rsidRDefault="00D31741" w:rsidP="00775D12">
            <w:pPr>
              <w:pStyle w:val="18"/>
              <w:numPr>
                <w:ilvl w:val="0"/>
                <w:numId w:val="190"/>
              </w:numPr>
              <w:ind w:leftChars="0" w:firstLineChars="0"/>
              <w:rPr>
                <w:rFonts w:ascii="HG丸ｺﾞｼｯｸM-PRO" w:hAnsi="HG丸ｺﾞｼｯｸM-PRO"/>
                <w:sz w:val="21"/>
              </w:rPr>
            </w:pPr>
            <w:r w:rsidRPr="00C85208">
              <w:rPr>
                <w:rFonts w:ascii="HG丸ｺﾞｼｯｸM-PRO" w:hAnsi="HG丸ｺﾞｼｯｸM-PRO" w:hint="eastAsia"/>
                <w:sz w:val="21"/>
              </w:rPr>
              <w:t>場内余熱利用</w:t>
            </w:r>
          </w:p>
          <w:p w14:paraId="09D698DC" w14:textId="77777777" w:rsidR="00D31741" w:rsidRPr="00C85208" w:rsidRDefault="00D31741" w:rsidP="00F741F0">
            <w:pPr>
              <w:pStyle w:val="18"/>
              <w:ind w:leftChars="0" w:left="840" w:firstLineChars="0" w:firstLine="0"/>
              <w:rPr>
                <w:rFonts w:ascii="HG丸ｺﾞｼｯｸM-PRO" w:hAnsi="HG丸ｺﾞｼｯｸM-PRO"/>
                <w:sz w:val="21"/>
              </w:rPr>
            </w:pPr>
            <w:r w:rsidRPr="00C85208">
              <w:rPr>
                <w:rFonts w:ascii="HG丸ｺﾞｼｯｸM-PRO" w:hAnsi="HG丸ｺﾞｼｯｸM-PRO" w:hint="eastAsia"/>
                <w:sz w:val="21"/>
              </w:rPr>
              <w:t>回収した蒸気による発電及び場内給湯を行うこと。</w:t>
            </w:r>
          </w:p>
          <w:p w14:paraId="08B2F635" w14:textId="77777777" w:rsidR="00D31741" w:rsidRPr="00C85208" w:rsidRDefault="00D31741" w:rsidP="00775D12">
            <w:pPr>
              <w:pStyle w:val="18"/>
              <w:numPr>
                <w:ilvl w:val="0"/>
                <w:numId w:val="190"/>
              </w:numPr>
              <w:ind w:left="840"/>
              <w:rPr>
                <w:rFonts w:ascii="HG丸ｺﾞｼｯｸM-PRO" w:hAnsi="HG丸ｺﾞｼｯｸM-PRO"/>
                <w:sz w:val="21"/>
              </w:rPr>
            </w:pPr>
            <w:r w:rsidRPr="00C85208">
              <w:rPr>
                <w:rFonts w:ascii="HG丸ｺﾞｼｯｸM-PRO" w:hAnsi="HG丸ｺﾞｼｯｸM-PRO" w:hint="eastAsia"/>
                <w:sz w:val="21"/>
              </w:rPr>
              <w:t>場外余熱利用</w:t>
            </w:r>
          </w:p>
          <w:p w14:paraId="549C1144" w14:textId="77777777" w:rsidR="00D31741" w:rsidRPr="00C85208" w:rsidRDefault="00D31741" w:rsidP="00F741F0">
            <w:pPr>
              <w:pStyle w:val="1f"/>
              <w:spacing w:line="240" w:lineRule="auto"/>
              <w:ind w:left="630" w:firstLine="210"/>
              <w:rPr>
                <w:rFonts w:ascii="HG丸ｺﾞｼｯｸM-PRO" w:hAnsi="HG丸ｺﾞｼｯｸM-PRO"/>
                <w:sz w:val="21"/>
                <w:szCs w:val="21"/>
              </w:rPr>
            </w:pPr>
            <w:r w:rsidRPr="00C85208">
              <w:rPr>
                <w:rFonts w:ascii="HG丸ｺﾞｼｯｸM-PRO" w:hAnsi="HG丸ｺﾞｼｯｸM-PRO" w:hint="eastAsia"/>
                <w:sz w:val="21"/>
                <w:szCs w:val="21"/>
              </w:rPr>
              <w:t>将来、場外余熱利用施設へ供給することに備え設備を設けること。</w:t>
            </w:r>
          </w:p>
          <w:p w14:paraId="2A8DEE3F" w14:textId="77777777" w:rsidR="0070338F" w:rsidRPr="00C85208" w:rsidRDefault="0070338F" w:rsidP="00F741F0">
            <w:pPr>
              <w:tabs>
                <w:tab w:val="left" w:pos="2982"/>
              </w:tabs>
              <w:spacing w:line="240" w:lineRule="auto"/>
              <w:rPr>
                <w:rFonts w:ascii="HG丸ｺﾞｼｯｸM-PRO" w:hAnsi="HG丸ｺﾞｼｯｸM-PRO"/>
                <w:szCs w:val="21"/>
              </w:rPr>
            </w:pPr>
          </w:p>
          <w:p w14:paraId="3C1A26ED" w14:textId="77777777" w:rsidR="00D31741" w:rsidRPr="00C85208" w:rsidRDefault="00D31741" w:rsidP="00775D12">
            <w:pPr>
              <w:pStyle w:val="1b"/>
              <w:numPr>
                <w:ilvl w:val="4"/>
                <w:numId w:val="192"/>
              </w:numPr>
              <w:ind w:leftChars="100" w:left="550"/>
              <w:rPr>
                <w:rFonts w:ascii="HG丸ｺﾞｼｯｸM-PRO" w:hAnsi="HG丸ｺﾞｼｯｸM-PRO"/>
                <w:sz w:val="21"/>
              </w:rPr>
            </w:pPr>
            <w:r w:rsidRPr="00C85208">
              <w:rPr>
                <w:rFonts w:ascii="HG丸ｺﾞｼｯｸM-PRO" w:hAnsi="HG丸ｺﾞｼｯｸM-PRO" w:hint="eastAsia"/>
                <w:sz w:val="21"/>
              </w:rPr>
              <w:t>焼却条件</w:t>
            </w:r>
          </w:p>
          <w:p w14:paraId="52542617" w14:textId="77777777" w:rsidR="00D31741" w:rsidRPr="00C85208" w:rsidRDefault="00D31741" w:rsidP="00775D12">
            <w:pPr>
              <w:pStyle w:val="18"/>
              <w:numPr>
                <w:ilvl w:val="0"/>
                <w:numId w:val="238"/>
              </w:numPr>
              <w:tabs>
                <w:tab w:val="left" w:pos="105"/>
                <w:tab w:val="left" w:pos="420"/>
              </w:tabs>
              <w:ind w:leftChars="0" w:firstLineChars="0"/>
              <w:rPr>
                <w:rFonts w:ascii="HG丸ｺﾞｼｯｸM-PRO" w:hAnsi="HG丸ｺﾞｼｯｸM-PRO"/>
                <w:sz w:val="21"/>
              </w:rPr>
            </w:pPr>
            <w:r w:rsidRPr="00C85208">
              <w:rPr>
                <w:rFonts w:ascii="HG丸ｺﾞｼｯｸM-PRO" w:hAnsi="HG丸ｺﾞｼｯｸM-PRO" w:hint="eastAsia"/>
                <w:sz w:val="21"/>
              </w:rPr>
              <w:t>燃焼室出口温度</w:t>
            </w:r>
          </w:p>
          <w:p w14:paraId="014631F3" w14:textId="77777777" w:rsidR="00D31741" w:rsidRPr="00C85208" w:rsidRDefault="00D31741" w:rsidP="00F741F0">
            <w:pPr>
              <w:pStyle w:val="1f"/>
              <w:spacing w:line="240" w:lineRule="auto"/>
              <w:ind w:left="630" w:firstLine="210"/>
              <w:rPr>
                <w:rFonts w:ascii="HG丸ｺﾞｼｯｸM-PRO" w:hAnsi="HG丸ｺﾞｼｯｸM-PRO"/>
                <w:sz w:val="21"/>
                <w:szCs w:val="21"/>
              </w:rPr>
            </w:pPr>
            <w:r w:rsidRPr="00C85208">
              <w:rPr>
                <w:rFonts w:ascii="HG丸ｺﾞｼｯｸM-PRO" w:hAnsi="HG丸ｺﾞｼｯｸM-PRO" w:hint="eastAsia"/>
                <w:sz w:val="21"/>
                <w:szCs w:val="21"/>
              </w:rPr>
              <w:t>850 ℃以上とする。</w:t>
            </w:r>
          </w:p>
          <w:p w14:paraId="7CF6F8D6" w14:textId="77777777" w:rsidR="00D31741" w:rsidRPr="00C85208" w:rsidRDefault="00D31741" w:rsidP="00775D12">
            <w:pPr>
              <w:pStyle w:val="18"/>
              <w:numPr>
                <w:ilvl w:val="0"/>
                <w:numId w:val="238"/>
              </w:numPr>
              <w:tabs>
                <w:tab w:val="left" w:pos="105"/>
                <w:tab w:val="left" w:pos="420"/>
              </w:tabs>
              <w:ind w:leftChars="0" w:left="860" w:firstLineChars="0" w:hanging="440"/>
              <w:rPr>
                <w:rFonts w:ascii="HG丸ｺﾞｼｯｸM-PRO" w:hAnsi="HG丸ｺﾞｼｯｸM-PRO"/>
                <w:sz w:val="21"/>
              </w:rPr>
            </w:pPr>
            <w:r w:rsidRPr="00C85208">
              <w:rPr>
                <w:rFonts w:ascii="HG丸ｺﾞｼｯｸM-PRO" w:hAnsi="HG丸ｺﾞｼｯｸM-PRO" w:hint="eastAsia"/>
                <w:sz w:val="21"/>
              </w:rPr>
              <w:t>燃焼室出口温度でのガス滞留時間</w:t>
            </w:r>
          </w:p>
          <w:p w14:paraId="29B5277A" w14:textId="77777777" w:rsidR="00D31741" w:rsidRPr="00C85208" w:rsidRDefault="00D31741" w:rsidP="00F741F0">
            <w:pPr>
              <w:pStyle w:val="1f"/>
              <w:spacing w:line="240" w:lineRule="auto"/>
              <w:ind w:left="630" w:firstLine="210"/>
              <w:rPr>
                <w:rFonts w:ascii="HG丸ｺﾞｼｯｸM-PRO" w:hAnsi="HG丸ｺﾞｼｯｸM-PRO"/>
                <w:sz w:val="21"/>
                <w:szCs w:val="21"/>
              </w:rPr>
            </w:pPr>
            <w:r w:rsidRPr="00C85208">
              <w:rPr>
                <w:rFonts w:ascii="HG丸ｺﾞｼｯｸM-PRO" w:hAnsi="HG丸ｺﾞｼｯｸM-PRO" w:hint="eastAsia"/>
                <w:sz w:val="21"/>
                <w:szCs w:val="21"/>
              </w:rPr>
              <w:t>２ 秒以上とする。</w:t>
            </w:r>
          </w:p>
          <w:p w14:paraId="25B82A65" w14:textId="77777777" w:rsidR="00D31741" w:rsidRPr="00C85208" w:rsidRDefault="00D31741" w:rsidP="00775D12">
            <w:pPr>
              <w:pStyle w:val="18"/>
              <w:numPr>
                <w:ilvl w:val="0"/>
                <w:numId w:val="238"/>
              </w:numPr>
              <w:tabs>
                <w:tab w:val="left" w:pos="105"/>
                <w:tab w:val="left" w:pos="420"/>
              </w:tabs>
              <w:ind w:leftChars="0" w:left="860" w:firstLineChars="0" w:hanging="440"/>
              <w:rPr>
                <w:rFonts w:ascii="HG丸ｺﾞｼｯｸM-PRO" w:hAnsi="HG丸ｺﾞｼｯｸM-PRO"/>
                <w:sz w:val="21"/>
              </w:rPr>
            </w:pPr>
            <w:r w:rsidRPr="00C85208">
              <w:rPr>
                <w:rFonts w:ascii="HG丸ｺﾞｼｯｸM-PRO" w:hAnsi="HG丸ｺﾞｼｯｸM-PRO" w:hint="eastAsia"/>
                <w:sz w:val="21"/>
              </w:rPr>
              <w:lastRenderedPageBreak/>
              <w:t>煙突出口排ガスの一酸化炭素濃度</w:t>
            </w:r>
          </w:p>
          <w:p w14:paraId="253F2B93" w14:textId="77777777" w:rsidR="00D31741" w:rsidRPr="00C85208" w:rsidRDefault="00D31741" w:rsidP="00F741F0">
            <w:pPr>
              <w:pStyle w:val="1f"/>
              <w:spacing w:line="240" w:lineRule="auto"/>
              <w:ind w:left="630" w:firstLine="210"/>
              <w:rPr>
                <w:rFonts w:ascii="HG丸ｺﾞｼｯｸM-PRO" w:hAnsi="HG丸ｺﾞｼｯｸM-PRO"/>
                <w:sz w:val="21"/>
                <w:szCs w:val="21"/>
              </w:rPr>
            </w:pPr>
            <w:r w:rsidRPr="00C85208">
              <w:rPr>
                <w:rFonts w:ascii="HG丸ｺﾞｼｯｸM-PRO" w:hAnsi="HG丸ｺﾞｼｯｸM-PRO" w:hint="eastAsia"/>
                <w:sz w:val="21"/>
                <w:szCs w:val="21"/>
              </w:rPr>
              <w:t>30 ppm 以下(O</w:t>
            </w:r>
            <w:r w:rsidRPr="00C85208">
              <w:rPr>
                <w:rFonts w:ascii="HG丸ｺﾞｼｯｸM-PRO" w:hAnsi="HG丸ｺﾞｼｯｸM-PRO" w:hint="eastAsia"/>
                <w:sz w:val="21"/>
                <w:szCs w:val="21"/>
                <w:vertAlign w:val="subscript"/>
              </w:rPr>
              <w:t>2</w:t>
            </w:r>
            <w:r w:rsidRPr="00C85208">
              <w:rPr>
                <w:rFonts w:ascii="HG丸ｺﾞｼｯｸM-PRO" w:hAnsi="HG丸ｺﾞｼｯｸM-PRO" w:hint="eastAsia"/>
                <w:sz w:val="21"/>
                <w:szCs w:val="21"/>
              </w:rPr>
              <w:t>12%換算値の4時間平均値)とする。</w:t>
            </w:r>
          </w:p>
          <w:p w14:paraId="037779CD" w14:textId="77777777" w:rsidR="00D31741" w:rsidRPr="00C85208" w:rsidRDefault="00D31741" w:rsidP="00775D12">
            <w:pPr>
              <w:pStyle w:val="18"/>
              <w:numPr>
                <w:ilvl w:val="0"/>
                <w:numId w:val="238"/>
              </w:numPr>
              <w:tabs>
                <w:tab w:val="left" w:pos="105"/>
                <w:tab w:val="left" w:pos="420"/>
              </w:tabs>
              <w:ind w:leftChars="0" w:left="860" w:firstLineChars="0" w:hanging="440"/>
              <w:rPr>
                <w:rFonts w:ascii="HG丸ｺﾞｼｯｸM-PRO" w:hAnsi="HG丸ｺﾞｼｯｸM-PRO"/>
                <w:sz w:val="21"/>
              </w:rPr>
            </w:pPr>
            <w:r w:rsidRPr="00C85208">
              <w:rPr>
                <w:rFonts w:ascii="HG丸ｺﾞｼｯｸM-PRO" w:hAnsi="HG丸ｺﾞｼｯｸM-PRO" w:hint="eastAsia"/>
                <w:sz w:val="21"/>
              </w:rPr>
              <w:t>安定燃焼</w:t>
            </w:r>
          </w:p>
          <w:p w14:paraId="19886752" w14:textId="77777777" w:rsidR="00D31741" w:rsidRPr="00C85208" w:rsidRDefault="00D31741" w:rsidP="00F741F0">
            <w:pPr>
              <w:pStyle w:val="1f"/>
              <w:spacing w:line="240" w:lineRule="auto"/>
              <w:ind w:left="630" w:firstLine="210"/>
              <w:rPr>
                <w:rFonts w:ascii="HG丸ｺﾞｼｯｸM-PRO" w:hAnsi="HG丸ｺﾞｼｯｸM-PRO"/>
                <w:sz w:val="21"/>
                <w:szCs w:val="21"/>
              </w:rPr>
            </w:pPr>
            <w:r w:rsidRPr="00C85208">
              <w:rPr>
                <w:rFonts w:ascii="HG丸ｺﾞｼｯｸM-PRO" w:hAnsi="HG丸ｺﾞｼｯｸM-PRO" w:hint="eastAsia"/>
                <w:sz w:val="21"/>
                <w:szCs w:val="21"/>
              </w:rPr>
              <w:t>100 ppm を超える一酸化炭素濃度瞬時値のピークを極力発生させない。</w:t>
            </w:r>
          </w:p>
          <w:p w14:paraId="20F070F5" w14:textId="77777777" w:rsidR="00D31741" w:rsidRPr="00C85208" w:rsidRDefault="00D31741" w:rsidP="00775D12">
            <w:pPr>
              <w:pStyle w:val="18"/>
              <w:numPr>
                <w:ilvl w:val="0"/>
                <w:numId w:val="238"/>
              </w:numPr>
              <w:tabs>
                <w:tab w:val="left" w:pos="105"/>
                <w:tab w:val="left" w:pos="420"/>
              </w:tabs>
              <w:ind w:leftChars="0" w:left="860" w:firstLineChars="0" w:hanging="440"/>
              <w:rPr>
                <w:rFonts w:ascii="HG丸ｺﾞｼｯｸM-PRO" w:hAnsi="HG丸ｺﾞｼｯｸM-PRO"/>
                <w:sz w:val="21"/>
              </w:rPr>
            </w:pPr>
            <w:r w:rsidRPr="00C85208">
              <w:rPr>
                <w:rFonts w:ascii="HG丸ｺﾞｼｯｸM-PRO" w:hAnsi="HG丸ｺﾞｼｯｸM-PRO" w:hint="eastAsia"/>
                <w:sz w:val="21"/>
              </w:rPr>
              <w:t>焼却主灰の熱しゃく減量</w:t>
            </w:r>
          </w:p>
          <w:p w14:paraId="432A3B60" w14:textId="77777777" w:rsidR="00D31741" w:rsidRPr="00C85208" w:rsidRDefault="00D31741" w:rsidP="00F741F0">
            <w:pPr>
              <w:pStyle w:val="1f"/>
              <w:spacing w:line="240" w:lineRule="auto"/>
              <w:ind w:left="630" w:firstLine="210"/>
              <w:rPr>
                <w:rFonts w:ascii="HG丸ｺﾞｼｯｸM-PRO" w:hAnsi="HG丸ｺﾞｼｯｸM-PRO"/>
                <w:sz w:val="21"/>
                <w:szCs w:val="21"/>
              </w:rPr>
            </w:pPr>
            <w:r w:rsidRPr="00C85208">
              <w:rPr>
                <w:rFonts w:ascii="HG丸ｺﾞｼｯｸM-PRO" w:hAnsi="HG丸ｺﾞｼｯｸM-PRO" w:hint="eastAsia"/>
                <w:sz w:val="21"/>
                <w:szCs w:val="21"/>
              </w:rPr>
              <w:t>5％以下とする。</w:t>
            </w:r>
          </w:p>
          <w:p w14:paraId="46349995" w14:textId="77777777" w:rsidR="00D31741" w:rsidRPr="00C85208" w:rsidRDefault="00D31741" w:rsidP="00F741F0">
            <w:pPr>
              <w:pStyle w:val="1f"/>
              <w:spacing w:line="240" w:lineRule="auto"/>
              <w:ind w:left="630" w:firstLine="210"/>
              <w:rPr>
                <w:rFonts w:ascii="HG丸ｺﾞｼｯｸM-PRO" w:hAnsi="HG丸ｺﾞｼｯｸM-PRO"/>
                <w:sz w:val="21"/>
                <w:szCs w:val="21"/>
              </w:rPr>
            </w:pPr>
          </w:p>
          <w:p w14:paraId="6AF4BC72" w14:textId="77777777" w:rsidR="00D31741" w:rsidRPr="00C85208" w:rsidRDefault="00D31741" w:rsidP="00775D12">
            <w:pPr>
              <w:pStyle w:val="1b"/>
              <w:numPr>
                <w:ilvl w:val="4"/>
                <w:numId w:val="192"/>
              </w:numPr>
              <w:ind w:left="650" w:hanging="440"/>
              <w:rPr>
                <w:rFonts w:ascii="HG丸ｺﾞｼｯｸM-PRO" w:hAnsi="HG丸ｺﾞｼｯｸM-PRO"/>
                <w:sz w:val="21"/>
              </w:rPr>
            </w:pPr>
            <w:r w:rsidRPr="00C85208">
              <w:rPr>
                <w:rFonts w:ascii="HG丸ｺﾞｼｯｸM-PRO" w:hAnsi="HG丸ｺﾞｼｯｸM-PRO" w:hint="eastAsia"/>
                <w:sz w:val="21"/>
              </w:rPr>
              <w:t>焼却灰等の受入基準</w:t>
            </w:r>
          </w:p>
          <w:p w14:paraId="49EE6104" w14:textId="77777777" w:rsidR="00D31741" w:rsidRPr="00C85208" w:rsidRDefault="00D31741" w:rsidP="00F741F0">
            <w:pPr>
              <w:pStyle w:val="1b"/>
              <w:numPr>
                <w:ilvl w:val="0"/>
                <w:numId w:val="0"/>
              </w:numPr>
              <w:ind w:left="650"/>
              <w:rPr>
                <w:rFonts w:ascii="HG丸ｺﾞｼｯｸM-PRO" w:hAnsi="HG丸ｺﾞｼｯｸM-PRO"/>
                <w:sz w:val="21"/>
              </w:rPr>
            </w:pPr>
            <w:r w:rsidRPr="00C85208">
              <w:rPr>
                <w:rFonts w:ascii="HG丸ｺﾞｼｯｸM-PRO" w:hAnsi="HG丸ｺﾞｼｯｸM-PRO" w:hint="eastAsia"/>
                <w:sz w:val="21"/>
              </w:rPr>
              <w:t>焼却灰等の資源化先における受入基準を示すとともに受入基準を遵守すること。</w:t>
            </w:r>
          </w:p>
          <w:p w14:paraId="27985D87" w14:textId="77777777" w:rsidR="0070338F" w:rsidRPr="00C85208" w:rsidRDefault="0070338F" w:rsidP="00F741F0">
            <w:pPr>
              <w:pStyle w:val="1b"/>
              <w:numPr>
                <w:ilvl w:val="0"/>
                <w:numId w:val="0"/>
              </w:numPr>
              <w:ind w:left="650"/>
              <w:rPr>
                <w:rFonts w:ascii="HG丸ｺﾞｼｯｸM-PRO" w:hAnsi="HG丸ｺﾞｼｯｸM-PRO"/>
                <w:sz w:val="21"/>
              </w:rPr>
            </w:pPr>
            <w:bookmarkStart w:id="31" w:name="_Ref352239564"/>
          </w:p>
          <w:p w14:paraId="1B48BAF8" w14:textId="77777777" w:rsidR="0070338F" w:rsidRPr="00C85208" w:rsidRDefault="0070338F" w:rsidP="00F741F0">
            <w:pPr>
              <w:pStyle w:val="1b"/>
              <w:numPr>
                <w:ilvl w:val="0"/>
                <w:numId w:val="0"/>
              </w:numPr>
              <w:ind w:left="650"/>
              <w:rPr>
                <w:rFonts w:ascii="HG丸ｺﾞｼｯｸM-PRO" w:hAnsi="HG丸ｺﾞｼｯｸM-PRO"/>
                <w:sz w:val="21"/>
              </w:rPr>
            </w:pPr>
            <w:r w:rsidRPr="00C85208">
              <w:rPr>
                <w:rFonts w:ascii="HG丸ｺﾞｼｯｸM-PRO" w:hAnsi="HG丸ｺﾞｼｯｸM-PRO"/>
                <w:sz w:val="21"/>
              </w:rPr>
              <w:t>【焼却灰等の種類：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974"/>
              <w:gridCol w:w="2862"/>
            </w:tblGrid>
            <w:tr w:rsidR="00D31741" w:rsidRPr="00C85208" w14:paraId="048F5842" w14:textId="77777777" w:rsidTr="00D829C4">
              <w:tc>
                <w:tcPr>
                  <w:tcW w:w="4407" w:type="dxa"/>
                  <w:shd w:val="clear" w:color="auto" w:fill="BFBFBF"/>
                </w:tcPr>
                <w:p w14:paraId="5039750A" w14:textId="186157D4" w:rsidR="00D31741" w:rsidRPr="00C85208" w:rsidRDefault="00D31741" w:rsidP="00F741F0">
                  <w:pPr>
                    <w:pStyle w:val="1b"/>
                    <w:numPr>
                      <w:ilvl w:val="0"/>
                      <w:numId w:val="0"/>
                    </w:numPr>
                    <w:jc w:val="center"/>
                    <w:rPr>
                      <w:rFonts w:ascii="HG丸ｺﾞｼｯｸM-PRO" w:hAnsi="HG丸ｺﾞｼｯｸM-PRO"/>
                      <w:sz w:val="21"/>
                    </w:rPr>
                  </w:pPr>
                  <w:r w:rsidRPr="00C85208">
                    <w:rPr>
                      <w:rFonts w:ascii="HG丸ｺﾞｼｯｸM-PRO" w:hAnsi="HG丸ｺﾞｼｯｸM-PRO" w:hint="eastAsia"/>
                      <w:sz w:val="21"/>
                    </w:rPr>
                    <w:t>項目</w:t>
                  </w:r>
                </w:p>
              </w:tc>
              <w:tc>
                <w:tcPr>
                  <w:tcW w:w="974" w:type="dxa"/>
                  <w:shd w:val="clear" w:color="auto" w:fill="BFBFBF"/>
                </w:tcPr>
                <w:p w14:paraId="474BDC45" w14:textId="69732AB8" w:rsidR="00D31741" w:rsidRPr="00C85208" w:rsidRDefault="00D31741" w:rsidP="00F741F0">
                  <w:pPr>
                    <w:pStyle w:val="1b"/>
                    <w:numPr>
                      <w:ilvl w:val="0"/>
                      <w:numId w:val="0"/>
                    </w:numPr>
                    <w:jc w:val="center"/>
                    <w:rPr>
                      <w:rFonts w:ascii="HG丸ｺﾞｼｯｸM-PRO" w:hAnsi="HG丸ｺﾞｼｯｸM-PRO"/>
                      <w:sz w:val="21"/>
                    </w:rPr>
                  </w:pPr>
                  <w:r w:rsidRPr="00C85208">
                    <w:rPr>
                      <w:rFonts w:ascii="HG丸ｺﾞｼｯｸM-PRO" w:hAnsi="HG丸ｺﾞｼｯｸM-PRO" w:hint="eastAsia"/>
                      <w:sz w:val="21"/>
                    </w:rPr>
                    <w:t>単位</w:t>
                  </w:r>
                </w:p>
              </w:tc>
              <w:tc>
                <w:tcPr>
                  <w:tcW w:w="2862" w:type="dxa"/>
                  <w:shd w:val="clear" w:color="auto" w:fill="BFBFBF"/>
                </w:tcPr>
                <w:p w14:paraId="444E2286" w14:textId="023AB25C" w:rsidR="00D31741" w:rsidRPr="00C85208" w:rsidRDefault="00D31741" w:rsidP="00F741F0">
                  <w:pPr>
                    <w:pStyle w:val="1b"/>
                    <w:numPr>
                      <w:ilvl w:val="0"/>
                      <w:numId w:val="0"/>
                    </w:numPr>
                    <w:jc w:val="center"/>
                    <w:rPr>
                      <w:rFonts w:ascii="HG丸ｺﾞｼｯｸM-PRO" w:hAnsi="HG丸ｺﾞｼｯｸM-PRO"/>
                      <w:sz w:val="21"/>
                    </w:rPr>
                  </w:pPr>
                  <w:r w:rsidRPr="00C85208">
                    <w:rPr>
                      <w:rFonts w:ascii="HG丸ｺﾞｼｯｸM-PRO" w:hAnsi="HG丸ｺﾞｼｯｸM-PRO" w:hint="eastAsia"/>
                      <w:sz w:val="21"/>
                    </w:rPr>
                    <w:t>基準値</w:t>
                  </w:r>
                </w:p>
              </w:tc>
            </w:tr>
            <w:tr w:rsidR="00D31741" w:rsidRPr="00C85208" w14:paraId="3A8CB1C5" w14:textId="77777777" w:rsidTr="00F65AE6">
              <w:tc>
                <w:tcPr>
                  <w:tcW w:w="4407" w:type="dxa"/>
                  <w:shd w:val="clear" w:color="auto" w:fill="auto"/>
                </w:tcPr>
                <w:p w14:paraId="0A398CD5" w14:textId="77777777" w:rsidR="00D31741" w:rsidRPr="00C85208" w:rsidRDefault="00D31741" w:rsidP="00F741F0">
                  <w:pPr>
                    <w:pStyle w:val="1b"/>
                    <w:numPr>
                      <w:ilvl w:val="0"/>
                      <w:numId w:val="0"/>
                    </w:numPr>
                    <w:rPr>
                      <w:rFonts w:ascii="HG丸ｺﾞｼｯｸM-PRO" w:hAnsi="HG丸ｺﾞｼｯｸM-PRO"/>
                      <w:sz w:val="21"/>
                    </w:rPr>
                  </w:pPr>
                </w:p>
              </w:tc>
              <w:tc>
                <w:tcPr>
                  <w:tcW w:w="974" w:type="dxa"/>
                  <w:shd w:val="clear" w:color="auto" w:fill="auto"/>
                </w:tcPr>
                <w:p w14:paraId="5CDC8B56" w14:textId="77777777" w:rsidR="00D31741" w:rsidRPr="00C85208" w:rsidRDefault="00D31741" w:rsidP="00F741F0">
                  <w:pPr>
                    <w:pStyle w:val="1b"/>
                    <w:numPr>
                      <w:ilvl w:val="0"/>
                      <w:numId w:val="0"/>
                    </w:numPr>
                    <w:rPr>
                      <w:rFonts w:ascii="HG丸ｺﾞｼｯｸM-PRO" w:hAnsi="HG丸ｺﾞｼｯｸM-PRO"/>
                      <w:sz w:val="21"/>
                    </w:rPr>
                  </w:pPr>
                </w:p>
              </w:tc>
              <w:tc>
                <w:tcPr>
                  <w:tcW w:w="2862" w:type="dxa"/>
                  <w:shd w:val="clear" w:color="auto" w:fill="auto"/>
                </w:tcPr>
                <w:p w14:paraId="13DA58C8" w14:textId="77777777" w:rsidR="00D31741" w:rsidRPr="00C85208" w:rsidRDefault="00D31741" w:rsidP="00F741F0">
                  <w:pPr>
                    <w:pStyle w:val="1b"/>
                    <w:numPr>
                      <w:ilvl w:val="0"/>
                      <w:numId w:val="0"/>
                    </w:numPr>
                    <w:rPr>
                      <w:rFonts w:ascii="HG丸ｺﾞｼｯｸM-PRO" w:hAnsi="HG丸ｺﾞｼｯｸM-PRO"/>
                      <w:sz w:val="21"/>
                    </w:rPr>
                  </w:pPr>
                </w:p>
              </w:tc>
            </w:tr>
            <w:tr w:rsidR="00D31741" w:rsidRPr="00C85208" w14:paraId="7EC9199C" w14:textId="77777777" w:rsidTr="00F65AE6">
              <w:tc>
                <w:tcPr>
                  <w:tcW w:w="4407" w:type="dxa"/>
                  <w:shd w:val="clear" w:color="auto" w:fill="auto"/>
                </w:tcPr>
                <w:p w14:paraId="428CA67C" w14:textId="77777777" w:rsidR="00D31741" w:rsidRPr="00C85208" w:rsidRDefault="00D31741" w:rsidP="00F741F0">
                  <w:pPr>
                    <w:pStyle w:val="1b"/>
                    <w:numPr>
                      <w:ilvl w:val="0"/>
                      <w:numId w:val="0"/>
                    </w:numPr>
                    <w:rPr>
                      <w:rFonts w:ascii="HG丸ｺﾞｼｯｸM-PRO" w:hAnsi="HG丸ｺﾞｼｯｸM-PRO"/>
                      <w:sz w:val="21"/>
                    </w:rPr>
                  </w:pPr>
                </w:p>
              </w:tc>
              <w:tc>
                <w:tcPr>
                  <w:tcW w:w="974" w:type="dxa"/>
                  <w:shd w:val="clear" w:color="auto" w:fill="auto"/>
                </w:tcPr>
                <w:p w14:paraId="28DBCDAC" w14:textId="77777777" w:rsidR="00D31741" w:rsidRPr="00C85208" w:rsidRDefault="00D31741" w:rsidP="00F741F0">
                  <w:pPr>
                    <w:pStyle w:val="1b"/>
                    <w:numPr>
                      <w:ilvl w:val="0"/>
                      <w:numId w:val="0"/>
                    </w:numPr>
                    <w:rPr>
                      <w:rFonts w:ascii="HG丸ｺﾞｼｯｸM-PRO" w:hAnsi="HG丸ｺﾞｼｯｸM-PRO"/>
                      <w:sz w:val="21"/>
                    </w:rPr>
                  </w:pPr>
                </w:p>
              </w:tc>
              <w:tc>
                <w:tcPr>
                  <w:tcW w:w="2862" w:type="dxa"/>
                  <w:shd w:val="clear" w:color="auto" w:fill="auto"/>
                </w:tcPr>
                <w:p w14:paraId="136E052C" w14:textId="77777777" w:rsidR="00D31741" w:rsidRPr="00C85208" w:rsidRDefault="00D31741" w:rsidP="00F741F0">
                  <w:pPr>
                    <w:pStyle w:val="1b"/>
                    <w:numPr>
                      <w:ilvl w:val="0"/>
                      <w:numId w:val="0"/>
                    </w:numPr>
                    <w:rPr>
                      <w:rFonts w:ascii="HG丸ｺﾞｼｯｸM-PRO" w:hAnsi="HG丸ｺﾞｼｯｸM-PRO"/>
                      <w:sz w:val="21"/>
                    </w:rPr>
                  </w:pPr>
                </w:p>
              </w:tc>
            </w:tr>
            <w:tr w:rsidR="00D31741" w:rsidRPr="00C85208" w14:paraId="6AD80D02" w14:textId="77777777" w:rsidTr="00F65AE6">
              <w:tc>
                <w:tcPr>
                  <w:tcW w:w="4407" w:type="dxa"/>
                  <w:shd w:val="clear" w:color="auto" w:fill="auto"/>
                </w:tcPr>
                <w:p w14:paraId="03E87175" w14:textId="77777777" w:rsidR="00D31741" w:rsidRPr="00C85208" w:rsidRDefault="00D31741" w:rsidP="00F741F0">
                  <w:pPr>
                    <w:pStyle w:val="1b"/>
                    <w:numPr>
                      <w:ilvl w:val="0"/>
                      <w:numId w:val="0"/>
                    </w:numPr>
                    <w:rPr>
                      <w:rFonts w:ascii="HG丸ｺﾞｼｯｸM-PRO" w:hAnsi="HG丸ｺﾞｼｯｸM-PRO"/>
                      <w:sz w:val="21"/>
                    </w:rPr>
                  </w:pPr>
                </w:p>
              </w:tc>
              <w:tc>
                <w:tcPr>
                  <w:tcW w:w="974" w:type="dxa"/>
                  <w:shd w:val="clear" w:color="auto" w:fill="auto"/>
                </w:tcPr>
                <w:p w14:paraId="07554BAE" w14:textId="77777777" w:rsidR="00D31741" w:rsidRPr="00C85208" w:rsidRDefault="00D31741" w:rsidP="00F741F0">
                  <w:pPr>
                    <w:pStyle w:val="1b"/>
                    <w:numPr>
                      <w:ilvl w:val="0"/>
                      <w:numId w:val="0"/>
                    </w:numPr>
                    <w:rPr>
                      <w:rFonts w:ascii="HG丸ｺﾞｼｯｸM-PRO" w:hAnsi="HG丸ｺﾞｼｯｸM-PRO"/>
                      <w:sz w:val="21"/>
                    </w:rPr>
                  </w:pPr>
                </w:p>
              </w:tc>
              <w:tc>
                <w:tcPr>
                  <w:tcW w:w="2862" w:type="dxa"/>
                  <w:shd w:val="clear" w:color="auto" w:fill="auto"/>
                </w:tcPr>
                <w:p w14:paraId="6E451232" w14:textId="77777777" w:rsidR="00D31741" w:rsidRPr="00C85208" w:rsidRDefault="00D31741" w:rsidP="00F741F0">
                  <w:pPr>
                    <w:pStyle w:val="1b"/>
                    <w:numPr>
                      <w:ilvl w:val="0"/>
                      <w:numId w:val="0"/>
                    </w:numPr>
                    <w:rPr>
                      <w:rFonts w:ascii="HG丸ｺﾞｼｯｸM-PRO" w:hAnsi="HG丸ｺﾞｼｯｸM-PRO"/>
                      <w:sz w:val="21"/>
                    </w:rPr>
                  </w:pPr>
                </w:p>
              </w:tc>
            </w:tr>
            <w:tr w:rsidR="00D31741" w:rsidRPr="00C85208" w14:paraId="5D5AB848" w14:textId="77777777" w:rsidTr="00F65AE6">
              <w:tc>
                <w:tcPr>
                  <w:tcW w:w="4407" w:type="dxa"/>
                  <w:shd w:val="clear" w:color="auto" w:fill="auto"/>
                </w:tcPr>
                <w:p w14:paraId="7D7807E0" w14:textId="77777777" w:rsidR="00D31741" w:rsidRPr="00C85208" w:rsidRDefault="00D31741" w:rsidP="00F741F0">
                  <w:pPr>
                    <w:pStyle w:val="1b"/>
                    <w:numPr>
                      <w:ilvl w:val="0"/>
                      <w:numId w:val="0"/>
                    </w:numPr>
                    <w:rPr>
                      <w:rFonts w:ascii="HG丸ｺﾞｼｯｸM-PRO" w:hAnsi="HG丸ｺﾞｼｯｸM-PRO"/>
                      <w:sz w:val="21"/>
                    </w:rPr>
                  </w:pPr>
                </w:p>
              </w:tc>
              <w:tc>
                <w:tcPr>
                  <w:tcW w:w="974" w:type="dxa"/>
                  <w:shd w:val="clear" w:color="auto" w:fill="auto"/>
                </w:tcPr>
                <w:p w14:paraId="00D309D9" w14:textId="77777777" w:rsidR="00D31741" w:rsidRPr="00C85208" w:rsidRDefault="00D31741" w:rsidP="00F741F0">
                  <w:pPr>
                    <w:pStyle w:val="1b"/>
                    <w:numPr>
                      <w:ilvl w:val="0"/>
                      <w:numId w:val="0"/>
                    </w:numPr>
                    <w:rPr>
                      <w:rFonts w:ascii="HG丸ｺﾞｼｯｸM-PRO" w:hAnsi="HG丸ｺﾞｼｯｸM-PRO"/>
                      <w:sz w:val="21"/>
                    </w:rPr>
                  </w:pPr>
                </w:p>
              </w:tc>
              <w:tc>
                <w:tcPr>
                  <w:tcW w:w="2862" w:type="dxa"/>
                  <w:shd w:val="clear" w:color="auto" w:fill="auto"/>
                </w:tcPr>
                <w:p w14:paraId="3B2D8BD8" w14:textId="77777777" w:rsidR="00D31741" w:rsidRPr="00C85208" w:rsidRDefault="00D31741" w:rsidP="00F741F0">
                  <w:pPr>
                    <w:pStyle w:val="1b"/>
                    <w:numPr>
                      <w:ilvl w:val="0"/>
                      <w:numId w:val="0"/>
                    </w:numPr>
                    <w:rPr>
                      <w:rFonts w:ascii="HG丸ｺﾞｼｯｸM-PRO" w:hAnsi="HG丸ｺﾞｼｯｸM-PRO"/>
                      <w:sz w:val="21"/>
                    </w:rPr>
                  </w:pPr>
                </w:p>
              </w:tc>
            </w:tr>
            <w:tr w:rsidR="00D31741" w:rsidRPr="00C85208" w14:paraId="1F4E7DE3" w14:textId="77777777" w:rsidTr="00F65AE6">
              <w:tc>
                <w:tcPr>
                  <w:tcW w:w="4407" w:type="dxa"/>
                  <w:shd w:val="clear" w:color="auto" w:fill="auto"/>
                </w:tcPr>
                <w:p w14:paraId="7C5C8D27" w14:textId="77777777" w:rsidR="00D31741" w:rsidRPr="00C85208" w:rsidRDefault="00D31741" w:rsidP="00F741F0">
                  <w:pPr>
                    <w:pStyle w:val="1b"/>
                    <w:numPr>
                      <w:ilvl w:val="0"/>
                      <w:numId w:val="0"/>
                    </w:numPr>
                    <w:rPr>
                      <w:rFonts w:ascii="HG丸ｺﾞｼｯｸM-PRO" w:hAnsi="HG丸ｺﾞｼｯｸM-PRO"/>
                      <w:sz w:val="21"/>
                    </w:rPr>
                  </w:pPr>
                </w:p>
              </w:tc>
              <w:tc>
                <w:tcPr>
                  <w:tcW w:w="974" w:type="dxa"/>
                  <w:shd w:val="clear" w:color="auto" w:fill="auto"/>
                </w:tcPr>
                <w:p w14:paraId="059FF9B2" w14:textId="77777777" w:rsidR="00D31741" w:rsidRPr="00C85208" w:rsidRDefault="00D31741" w:rsidP="00F741F0">
                  <w:pPr>
                    <w:pStyle w:val="1b"/>
                    <w:numPr>
                      <w:ilvl w:val="0"/>
                      <w:numId w:val="0"/>
                    </w:numPr>
                    <w:rPr>
                      <w:rFonts w:ascii="HG丸ｺﾞｼｯｸM-PRO" w:hAnsi="HG丸ｺﾞｼｯｸM-PRO"/>
                      <w:sz w:val="21"/>
                    </w:rPr>
                  </w:pPr>
                </w:p>
              </w:tc>
              <w:tc>
                <w:tcPr>
                  <w:tcW w:w="2862" w:type="dxa"/>
                  <w:shd w:val="clear" w:color="auto" w:fill="auto"/>
                </w:tcPr>
                <w:p w14:paraId="653AE420" w14:textId="77777777" w:rsidR="00D31741" w:rsidRPr="00C85208" w:rsidRDefault="00D31741" w:rsidP="00F741F0">
                  <w:pPr>
                    <w:pStyle w:val="1b"/>
                    <w:numPr>
                      <w:ilvl w:val="0"/>
                      <w:numId w:val="0"/>
                    </w:numPr>
                    <w:rPr>
                      <w:rFonts w:ascii="HG丸ｺﾞｼｯｸM-PRO" w:hAnsi="HG丸ｺﾞｼｯｸM-PRO"/>
                      <w:sz w:val="21"/>
                    </w:rPr>
                  </w:pPr>
                </w:p>
              </w:tc>
            </w:tr>
          </w:tbl>
          <w:p w14:paraId="21403446" w14:textId="20D91AE9" w:rsidR="0070338F" w:rsidRPr="00C85208" w:rsidRDefault="0070338F" w:rsidP="00F741F0">
            <w:pPr>
              <w:pStyle w:val="1b"/>
              <w:numPr>
                <w:ilvl w:val="0"/>
                <w:numId w:val="0"/>
              </w:numPr>
              <w:ind w:left="650"/>
              <w:rPr>
                <w:rFonts w:ascii="HG丸ｺﾞｼｯｸM-PRO" w:hAnsi="HG丸ｺﾞｼｯｸM-PRO"/>
                <w:sz w:val="21"/>
              </w:rPr>
            </w:pPr>
            <w:r w:rsidRPr="00C85208">
              <w:rPr>
                <w:rFonts w:ascii="HG丸ｺﾞｼｯｸM-PRO" w:hAnsi="HG丸ｺﾞｼｯｸM-PRO"/>
                <w:sz w:val="21"/>
              </w:rPr>
              <w:t>※</w:t>
            </w:r>
            <w:r w:rsidR="00D31741" w:rsidRPr="00C85208">
              <w:rPr>
                <w:rFonts w:ascii="HG丸ｺﾞｼｯｸM-PRO" w:hAnsi="HG丸ｺﾞｼｯｸM-PRO" w:hint="eastAsia"/>
                <w:sz w:val="21"/>
              </w:rPr>
              <w:t>焼却灰等の種類、項目欄が不足する場合は、適宜、表の追加等を行うこと</w:t>
            </w:r>
            <w:r w:rsidRPr="00C85208">
              <w:rPr>
                <w:rFonts w:ascii="HG丸ｺﾞｼｯｸM-PRO" w:hAnsi="HG丸ｺﾞｼｯｸM-PRO"/>
                <w:sz w:val="21"/>
              </w:rPr>
              <w:t>。</w:t>
            </w:r>
          </w:p>
          <w:p w14:paraId="37222DDB" w14:textId="77777777" w:rsidR="0070338F" w:rsidRPr="00C85208" w:rsidRDefault="0070338F" w:rsidP="00F741F0">
            <w:pPr>
              <w:pStyle w:val="1b"/>
              <w:numPr>
                <w:ilvl w:val="0"/>
                <w:numId w:val="0"/>
              </w:numPr>
              <w:ind w:left="650"/>
              <w:rPr>
                <w:rFonts w:ascii="HG丸ｺﾞｼｯｸM-PRO" w:hAnsi="HG丸ｺﾞｼｯｸM-PRO"/>
                <w:sz w:val="21"/>
              </w:rPr>
            </w:pPr>
          </w:p>
          <w:p w14:paraId="35460EE3" w14:textId="77777777" w:rsidR="0070338F" w:rsidRPr="00C85208" w:rsidRDefault="0070338F" w:rsidP="00775D12">
            <w:pPr>
              <w:pStyle w:val="1b"/>
              <w:numPr>
                <w:ilvl w:val="4"/>
                <w:numId w:val="193"/>
              </w:numPr>
              <w:ind w:left="650" w:hanging="440"/>
              <w:rPr>
                <w:rFonts w:ascii="HG丸ｺﾞｼｯｸM-PRO" w:hAnsi="HG丸ｺﾞｼｯｸM-PRO"/>
                <w:sz w:val="21"/>
              </w:rPr>
            </w:pPr>
            <w:r w:rsidRPr="00C85208">
              <w:rPr>
                <w:rFonts w:ascii="HG丸ｺﾞｼｯｸM-PRO" w:hAnsi="HG丸ｺﾞｼｯｸM-PRO" w:hint="eastAsia"/>
                <w:sz w:val="21"/>
              </w:rPr>
              <w:t>焼却灰等のダイオキシン類の含有基準</w:t>
            </w:r>
          </w:p>
          <w:p w14:paraId="1BCBE04D" w14:textId="5410A204" w:rsidR="00D31741" w:rsidRPr="00C85208" w:rsidRDefault="00D31741" w:rsidP="00F741F0">
            <w:pPr>
              <w:pStyle w:val="1b"/>
              <w:numPr>
                <w:ilvl w:val="0"/>
                <w:numId w:val="0"/>
              </w:numPr>
              <w:ind w:firstLineChars="300" w:firstLine="630"/>
              <w:rPr>
                <w:rFonts w:ascii="HG丸ｺﾞｼｯｸM-PRO" w:hAnsi="HG丸ｺﾞｼｯｸM-PRO"/>
                <w:sz w:val="21"/>
              </w:rPr>
            </w:pPr>
            <w:r w:rsidRPr="00C85208">
              <w:rPr>
                <w:rFonts w:ascii="HG丸ｺﾞｼｯｸM-PRO" w:hAnsi="HG丸ｺﾞｼｯｸM-PRO" w:hint="eastAsia"/>
                <w:sz w:val="21"/>
              </w:rPr>
              <w:t>焼却灰等のダイオキシン類の含有基準は、3ng-TEQ/g以下とすること。</w:t>
            </w:r>
          </w:p>
          <w:p w14:paraId="6FA937A6" w14:textId="77777777" w:rsidR="0070338F" w:rsidRPr="00C85208" w:rsidRDefault="0070338F" w:rsidP="00F741F0">
            <w:pPr>
              <w:spacing w:line="240" w:lineRule="auto"/>
              <w:ind w:firstLineChars="300" w:firstLine="630"/>
              <w:rPr>
                <w:rFonts w:ascii="HG丸ｺﾞｼｯｸM-PRO" w:hAnsi="HG丸ｺﾞｼｯｸM-PRO"/>
                <w:szCs w:val="21"/>
              </w:rPr>
            </w:pPr>
          </w:p>
          <w:p w14:paraId="49C8DDFB" w14:textId="77777777" w:rsidR="0070338F" w:rsidRPr="00C85208" w:rsidRDefault="0070338F" w:rsidP="00775D12">
            <w:pPr>
              <w:pStyle w:val="1b"/>
              <w:numPr>
                <w:ilvl w:val="4"/>
                <w:numId w:val="193"/>
              </w:numPr>
              <w:ind w:left="650" w:hanging="440"/>
              <w:rPr>
                <w:rFonts w:ascii="HG丸ｺﾞｼｯｸM-PRO" w:hAnsi="HG丸ｺﾞｼｯｸM-PRO"/>
                <w:sz w:val="21"/>
              </w:rPr>
            </w:pPr>
            <w:r w:rsidRPr="00C85208">
              <w:rPr>
                <w:rFonts w:ascii="HG丸ｺﾞｼｯｸM-PRO" w:hAnsi="HG丸ｺﾞｼｯｸM-PRO" w:hint="eastAsia"/>
                <w:sz w:val="21"/>
              </w:rPr>
              <w:t>処理生成物の基準</w:t>
            </w:r>
          </w:p>
          <w:p w14:paraId="39F8B7A2" w14:textId="5D4F250B" w:rsidR="0070338F" w:rsidRPr="00C85208" w:rsidRDefault="00D31741" w:rsidP="00F741F0">
            <w:pPr>
              <w:pStyle w:val="1c"/>
              <w:spacing w:line="240" w:lineRule="auto"/>
              <w:ind w:left="315" w:firstLine="210"/>
              <w:rPr>
                <w:rFonts w:ascii="HG丸ｺﾞｼｯｸM-PRO" w:hAnsi="HG丸ｺﾞｼｯｸM-PRO"/>
                <w:sz w:val="21"/>
                <w:szCs w:val="21"/>
              </w:rPr>
            </w:pPr>
            <w:r w:rsidRPr="00C85208">
              <w:rPr>
                <w:rFonts w:ascii="HG丸ｺﾞｼｯｸM-PRO" w:hAnsi="HG丸ｺﾞｼｯｸM-PRO" w:hint="eastAsia"/>
                <w:sz w:val="21"/>
                <w:szCs w:val="21"/>
              </w:rPr>
              <w:t>本施設から発生する焼却灰等のうち、焼却主灰、焼却飛灰、溶融飛灰を処理する場合の溶出基準は、表1-6に示す基準値を遵守すること</w:t>
            </w:r>
            <w:r w:rsidR="0070338F" w:rsidRPr="00C85208">
              <w:rPr>
                <w:rFonts w:ascii="HG丸ｺﾞｼｯｸM-PRO" w:hAnsi="HG丸ｺﾞｼｯｸM-PRO" w:hint="eastAsia"/>
                <w:sz w:val="21"/>
                <w:szCs w:val="21"/>
              </w:rPr>
              <w:t>。</w:t>
            </w:r>
          </w:p>
          <w:p w14:paraId="15A98657" w14:textId="77777777" w:rsidR="0070338F" w:rsidRPr="00C85208" w:rsidRDefault="0070338F" w:rsidP="00F741F0">
            <w:pPr>
              <w:pStyle w:val="afff6"/>
              <w:tabs>
                <w:tab w:val="left" w:pos="2982"/>
              </w:tabs>
              <w:spacing w:line="240" w:lineRule="auto"/>
              <w:ind w:left="210" w:firstLine="210"/>
              <w:rPr>
                <w:rFonts w:ascii="HG丸ｺﾞｼｯｸM-PRO" w:hAnsi="HG丸ｺﾞｼｯｸM-PRO"/>
              </w:rPr>
            </w:pPr>
          </w:p>
          <w:p w14:paraId="23936BD5" w14:textId="77777777" w:rsidR="0070338F" w:rsidRPr="00C85208" w:rsidRDefault="0070338F" w:rsidP="00F741F0">
            <w:pPr>
              <w:pStyle w:val="16"/>
              <w:rPr>
                <w:rFonts w:ascii="HG丸ｺﾞｼｯｸM-PRO" w:hAnsi="HG丸ｺﾞｼｯｸM-PRO"/>
                <w:sz w:val="21"/>
              </w:rPr>
            </w:pPr>
            <w:r w:rsidRPr="00C85208">
              <w:rPr>
                <w:rFonts w:ascii="HG丸ｺﾞｼｯｸM-PRO" w:hAnsi="HG丸ｺﾞｼｯｸM-PRO"/>
                <w:sz w:val="21"/>
              </w:rPr>
              <w:t xml:space="preserve">表 1-6 </w:t>
            </w:r>
            <w:r w:rsidRPr="00C85208">
              <w:rPr>
                <w:rFonts w:ascii="HG丸ｺﾞｼｯｸM-PRO" w:hAnsi="HG丸ｺﾞｼｯｸM-PRO" w:hint="eastAsia"/>
                <w:sz w:val="21"/>
              </w:rPr>
              <w:t>処理生成物の基準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2933"/>
              <w:gridCol w:w="994"/>
              <w:gridCol w:w="2266"/>
            </w:tblGrid>
            <w:tr w:rsidR="00B41D37" w:rsidRPr="00C85208" w14:paraId="3A8E223C" w14:textId="77777777" w:rsidTr="00B41D37">
              <w:trPr>
                <w:jc w:val="center"/>
              </w:trPr>
              <w:tc>
                <w:tcPr>
                  <w:tcW w:w="5105"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5BE87E88" w14:textId="77777777" w:rsidR="00D31741" w:rsidRPr="00C85208" w:rsidRDefault="00D31741" w:rsidP="00F741F0">
                  <w:pPr>
                    <w:pStyle w:val="16"/>
                    <w:snapToGrid w:val="0"/>
                    <w:rPr>
                      <w:rFonts w:ascii="HG丸ｺﾞｼｯｸM-PRO" w:hAnsi="HG丸ｺﾞｼｯｸM-PRO"/>
                      <w:sz w:val="21"/>
                    </w:rPr>
                  </w:pPr>
                  <w:r w:rsidRPr="00C85208">
                    <w:rPr>
                      <w:rFonts w:ascii="HG丸ｺﾞｼｯｸM-PRO" w:hAnsi="HG丸ｺﾞｼｯｸM-PRO" w:hint="eastAsia"/>
                      <w:sz w:val="21"/>
                    </w:rPr>
                    <w:t>項目</w:t>
                  </w:r>
                </w:p>
              </w:tc>
              <w:tc>
                <w:tcPr>
                  <w:tcW w:w="2266" w:type="dxa"/>
                  <w:tcBorders>
                    <w:top w:val="single" w:sz="4" w:space="0" w:color="auto"/>
                    <w:left w:val="single" w:sz="4" w:space="0" w:color="auto"/>
                    <w:bottom w:val="single" w:sz="4" w:space="0" w:color="auto"/>
                    <w:right w:val="single" w:sz="4" w:space="0" w:color="auto"/>
                  </w:tcBorders>
                  <w:shd w:val="clear" w:color="auto" w:fill="BFBFBF"/>
                  <w:hideMark/>
                </w:tcPr>
                <w:p w14:paraId="014B0CF0" w14:textId="77777777" w:rsidR="00D31741" w:rsidRPr="00C85208" w:rsidRDefault="00D31741" w:rsidP="00F741F0">
                  <w:pPr>
                    <w:pStyle w:val="16"/>
                    <w:snapToGrid w:val="0"/>
                    <w:rPr>
                      <w:rFonts w:ascii="HG丸ｺﾞｼｯｸM-PRO" w:hAnsi="HG丸ｺﾞｼｯｸM-PRO"/>
                      <w:sz w:val="21"/>
                    </w:rPr>
                  </w:pPr>
                  <w:r w:rsidRPr="00C85208">
                    <w:rPr>
                      <w:rFonts w:ascii="HG丸ｺﾞｼｯｸM-PRO" w:hAnsi="HG丸ｺﾞｼｯｸM-PRO" w:hint="eastAsia"/>
                      <w:sz w:val="21"/>
                    </w:rPr>
                    <w:t>基準値</w:t>
                  </w:r>
                </w:p>
              </w:tc>
            </w:tr>
            <w:tr w:rsidR="00D31741" w:rsidRPr="00C85208" w14:paraId="04A7D00A" w14:textId="77777777" w:rsidTr="00F65AE6">
              <w:trPr>
                <w:jc w:val="center"/>
              </w:trPr>
              <w:tc>
                <w:tcPr>
                  <w:tcW w:w="1178" w:type="dxa"/>
                  <w:vMerge w:val="restart"/>
                  <w:tcBorders>
                    <w:top w:val="single" w:sz="4" w:space="0" w:color="auto"/>
                    <w:left w:val="single" w:sz="4" w:space="0" w:color="auto"/>
                    <w:bottom w:val="single" w:sz="4" w:space="0" w:color="auto"/>
                    <w:right w:val="single" w:sz="4" w:space="0" w:color="auto"/>
                  </w:tcBorders>
                  <w:vAlign w:val="center"/>
                  <w:hideMark/>
                </w:tcPr>
                <w:p w14:paraId="158D9149" w14:textId="77777777" w:rsidR="00D31741" w:rsidRPr="00C85208" w:rsidRDefault="00D31741" w:rsidP="00F741F0">
                  <w:pPr>
                    <w:tabs>
                      <w:tab w:val="left" w:pos="2982"/>
                    </w:tabs>
                    <w:snapToGrid w:val="0"/>
                    <w:spacing w:line="240" w:lineRule="auto"/>
                    <w:jc w:val="center"/>
                    <w:rPr>
                      <w:rFonts w:ascii="HG丸ｺﾞｼｯｸM-PRO" w:hAnsi="HG丸ｺﾞｼｯｸM-PRO"/>
                      <w:szCs w:val="21"/>
                    </w:rPr>
                  </w:pPr>
                  <w:r w:rsidRPr="00C85208">
                    <w:rPr>
                      <w:rFonts w:ascii="HG丸ｺﾞｼｯｸM-PRO" w:hAnsi="HG丸ｺﾞｼｯｸM-PRO" w:hint="eastAsia"/>
                      <w:szCs w:val="21"/>
                    </w:rPr>
                    <w:t>重金属の</w:t>
                  </w:r>
                </w:p>
                <w:p w14:paraId="730B64EC" w14:textId="77777777" w:rsidR="00D31741" w:rsidRPr="00C85208" w:rsidRDefault="00D31741" w:rsidP="00F741F0">
                  <w:pPr>
                    <w:pStyle w:val="16"/>
                    <w:snapToGrid w:val="0"/>
                    <w:rPr>
                      <w:rFonts w:ascii="HG丸ｺﾞｼｯｸM-PRO" w:hAnsi="HG丸ｺﾞｼｯｸM-PRO"/>
                      <w:sz w:val="21"/>
                    </w:rPr>
                  </w:pPr>
                  <w:r w:rsidRPr="00C85208">
                    <w:rPr>
                      <w:rFonts w:ascii="HG丸ｺﾞｼｯｸM-PRO" w:hAnsi="HG丸ｺﾞｼｯｸM-PRO" w:hint="eastAsia"/>
                      <w:sz w:val="21"/>
                    </w:rPr>
                    <w:t>溶出基準</w:t>
                  </w:r>
                </w:p>
              </w:tc>
              <w:tc>
                <w:tcPr>
                  <w:tcW w:w="2933" w:type="dxa"/>
                  <w:tcBorders>
                    <w:top w:val="single" w:sz="4" w:space="0" w:color="auto"/>
                    <w:left w:val="single" w:sz="4" w:space="0" w:color="auto"/>
                    <w:bottom w:val="single" w:sz="4" w:space="0" w:color="auto"/>
                    <w:right w:val="single" w:sz="4" w:space="0" w:color="auto"/>
                  </w:tcBorders>
                  <w:hideMark/>
                </w:tcPr>
                <w:p w14:paraId="172BB5E9" w14:textId="77777777" w:rsidR="00D31741" w:rsidRPr="00C85208" w:rsidRDefault="00D31741" w:rsidP="00F741F0">
                  <w:pPr>
                    <w:pStyle w:val="16"/>
                    <w:snapToGrid w:val="0"/>
                    <w:rPr>
                      <w:rFonts w:ascii="HG丸ｺﾞｼｯｸM-PRO" w:hAnsi="HG丸ｺﾞｼｯｸM-PRO"/>
                      <w:sz w:val="21"/>
                    </w:rPr>
                  </w:pPr>
                  <w:r w:rsidRPr="00C85208">
                    <w:rPr>
                      <w:rFonts w:ascii="HG丸ｺﾞｼｯｸM-PRO" w:hAnsi="HG丸ｺﾞｼｯｸM-PRO" w:hint="eastAsia"/>
                      <w:sz w:val="21"/>
                    </w:rPr>
                    <w:t>アルキル水銀化合物</w:t>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14:paraId="02EE6F02" w14:textId="77777777" w:rsidR="00D31741" w:rsidRPr="00C85208" w:rsidRDefault="00D31741" w:rsidP="00F741F0">
                  <w:pPr>
                    <w:pStyle w:val="16"/>
                    <w:snapToGrid w:val="0"/>
                    <w:rPr>
                      <w:rFonts w:ascii="HG丸ｺﾞｼｯｸM-PRO" w:hAnsi="HG丸ｺﾞｼｯｸM-PRO"/>
                      <w:sz w:val="21"/>
                    </w:rPr>
                  </w:pPr>
                  <w:r w:rsidRPr="00C85208">
                    <w:rPr>
                      <w:rFonts w:ascii="HG丸ｺﾞｼｯｸM-PRO" w:hAnsi="HG丸ｺﾞｼｯｸM-PRO" w:hint="eastAsia"/>
                      <w:sz w:val="21"/>
                    </w:rPr>
                    <w:t>mg/L</w:t>
                  </w:r>
                </w:p>
              </w:tc>
              <w:tc>
                <w:tcPr>
                  <w:tcW w:w="2266" w:type="dxa"/>
                  <w:tcBorders>
                    <w:top w:val="single" w:sz="4" w:space="0" w:color="auto"/>
                    <w:left w:val="single" w:sz="4" w:space="0" w:color="auto"/>
                    <w:bottom w:val="single" w:sz="4" w:space="0" w:color="auto"/>
                    <w:right w:val="single" w:sz="4" w:space="0" w:color="auto"/>
                  </w:tcBorders>
                  <w:hideMark/>
                </w:tcPr>
                <w:p w14:paraId="10255E85" w14:textId="77777777" w:rsidR="00D31741" w:rsidRPr="00C85208" w:rsidRDefault="00D31741" w:rsidP="00F741F0">
                  <w:pPr>
                    <w:pStyle w:val="16"/>
                    <w:snapToGrid w:val="0"/>
                    <w:rPr>
                      <w:rFonts w:ascii="HG丸ｺﾞｼｯｸM-PRO" w:hAnsi="HG丸ｺﾞｼｯｸM-PRO"/>
                      <w:sz w:val="21"/>
                    </w:rPr>
                  </w:pPr>
                  <w:r w:rsidRPr="00C85208">
                    <w:rPr>
                      <w:rFonts w:ascii="HG丸ｺﾞｼｯｸM-PRO" w:hAnsi="HG丸ｺﾞｼｯｸM-PRO" w:hint="eastAsia"/>
                      <w:sz w:val="21"/>
                    </w:rPr>
                    <w:t>不検出</w:t>
                  </w:r>
                </w:p>
              </w:tc>
            </w:tr>
            <w:tr w:rsidR="00D31741" w:rsidRPr="00C85208" w14:paraId="493605EE" w14:textId="77777777" w:rsidTr="00F65AE6">
              <w:trPr>
                <w:jc w:val="center"/>
              </w:trPr>
              <w:tc>
                <w:tcPr>
                  <w:tcW w:w="1178" w:type="dxa"/>
                  <w:vMerge/>
                  <w:tcBorders>
                    <w:top w:val="single" w:sz="4" w:space="0" w:color="auto"/>
                    <w:left w:val="single" w:sz="4" w:space="0" w:color="auto"/>
                    <w:bottom w:val="single" w:sz="4" w:space="0" w:color="auto"/>
                    <w:right w:val="single" w:sz="4" w:space="0" w:color="auto"/>
                  </w:tcBorders>
                  <w:vAlign w:val="center"/>
                  <w:hideMark/>
                </w:tcPr>
                <w:p w14:paraId="34E4D132" w14:textId="77777777" w:rsidR="00D31741" w:rsidRPr="00C85208" w:rsidRDefault="00D31741" w:rsidP="00F741F0">
                  <w:pPr>
                    <w:widowControl/>
                    <w:snapToGrid w:val="0"/>
                    <w:spacing w:line="240" w:lineRule="auto"/>
                    <w:jc w:val="left"/>
                    <w:rPr>
                      <w:rFonts w:ascii="HG丸ｺﾞｼｯｸM-PRO" w:hAnsi="HG丸ｺﾞｼｯｸM-PRO"/>
                      <w:bCs/>
                      <w:kern w:val="2"/>
                      <w:szCs w:val="21"/>
                    </w:rPr>
                  </w:pPr>
                </w:p>
              </w:tc>
              <w:tc>
                <w:tcPr>
                  <w:tcW w:w="2933" w:type="dxa"/>
                  <w:tcBorders>
                    <w:top w:val="single" w:sz="4" w:space="0" w:color="auto"/>
                    <w:left w:val="single" w:sz="4" w:space="0" w:color="auto"/>
                    <w:bottom w:val="single" w:sz="4" w:space="0" w:color="auto"/>
                    <w:right w:val="single" w:sz="4" w:space="0" w:color="auto"/>
                  </w:tcBorders>
                  <w:hideMark/>
                </w:tcPr>
                <w:p w14:paraId="493A4288" w14:textId="77777777" w:rsidR="00D31741" w:rsidRPr="00C85208" w:rsidRDefault="00D31741" w:rsidP="00F741F0">
                  <w:pPr>
                    <w:pStyle w:val="16"/>
                    <w:snapToGrid w:val="0"/>
                    <w:rPr>
                      <w:rFonts w:ascii="HG丸ｺﾞｼｯｸM-PRO" w:hAnsi="HG丸ｺﾞｼｯｸM-PRO"/>
                      <w:sz w:val="21"/>
                    </w:rPr>
                  </w:pPr>
                  <w:r w:rsidRPr="00C85208">
                    <w:rPr>
                      <w:rFonts w:ascii="HG丸ｺﾞｼｯｸM-PRO" w:hAnsi="HG丸ｺﾞｼｯｸM-PRO" w:hint="eastAsia"/>
                      <w:sz w:val="21"/>
                    </w:rPr>
                    <w:t>水銀又はその化合物</w:t>
                  </w: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5B172D4D" w14:textId="77777777" w:rsidR="00D31741" w:rsidRPr="00C85208" w:rsidRDefault="00D31741" w:rsidP="00F741F0">
                  <w:pPr>
                    <w:widowControl/>
                    <w:snapToGrid w:val="0"/>
                    <w:spacing w:line="240" w:lineRule="auto"/>
                    <w:jc w:val="left"/>
                    <w:rPr>
                      <w:rFonts w:ascii="HG丸ｺﾞｼｯｸM-PRO" w:hAnsi="HG丸ｺﾞｼｯｸM-PRO"/>
                      <w:bCs/>
                      <w:kern w:val="2"/>
                      <w:szCs w:val="21"/>
                    </w:rPr>
                  </w:pPr>
                </w:p>
              </w:tc>
              <w:tc>
                <w:tcPr>
                  <w:tcW w:w="2266" w:type="dxa"/>
                  <w:tcBorders>
                    <w:top w:val="single" w:sz="4" w:space="0" w:color="auto"/>
                    <w:left w:val="single" w:sz="4" w:space="0" w:color="auto"/>
                    <w:bottom w:val="single" w:sz="4" w:space="0" w:color="auto"/>
                    <w:right w:val="single" w:sz="4" w:space="0" w:color="auto"/>
                  </w:tcBorders>
                  <w:hideMark/>
                </w:tcPr>
                <w:p w14:paraId="2331D145" w14:textId="77777777" w:rsidR="00D31741" w:rsidRPr="00C85208" w:rsidRDefault="00D31741" w:rsidP="00F741F0">
                  <w:pPr>
                    <w:pStyle w:val="16"/>
                    <w:snapToGrid w:val="0"/>
                    <w:rPr>
                      <w:rFonts w:ascii="HG丸ｺﾞｼｯｸM-PRO" w:hAnsi="HG丸ｺﾞｼｯｸM-PRO"/>
                      <w:sz w:val="21"/>
                    </w:rPr>
                  </w:pPr>
                  <w:r w:rsidRPr="00C85208">
                    <w:rPr>
                      <w:rFonts w:ascii="HG丸ｺﾞｼｯｸM-PRO" w:hAnsi="HG丸ｺﾞｼｯｸM-PRO" w:hint="eastAsia"/>
                      <w:sz w:val="21"/>
                    </w:rPr>
                    <w:t>0.005 以下</w:t>
                  </w:r>
                </w:p>
              </w:tc>
            </w:tr>
            <w:tr w:rsidR="00D31741" w:rsidRPr="00C85208" w14:paraId="1E4862CD" w14:textId="77777777" w:rsidTr="00F65AE6">
              <w:trPr>
                <w:jc w:val="center"/>
              </w:trPr>
              <w:tc>
                <w:tcPr>
                  <w:tcW w:w="1178" w:type="dxa"/>
                  <w:vMerge/>
                  <w:tcBorders>
                    <w:top w:val="single" w:sz="4" w:space="0" w:color="auto"/>
                    <w:left w:val="single" w:sz="4" w:space="0" w:color="auto"/>
                    <w:bottom w:val="single" w:sz="4" w:space="0" w:color="auto"/>
                    <w:right w:val="single" w:sz="4" w:space="0" w:color="auto"/>
                  </w:tcBorders>
                  <w:vAlign w:val="center"/>
                  <w:hideMark/>
                </w:tcPr>
                <w:p w14:paraId="388E4857" w14:textId="77777777" w:rsidR="00D31741" w:rsidRPr="00C85208" w:rsidRDefault="00D31741" w:rsidP="00F741F0">
                  <w:pPr>
                    <w:widowControl/>
                    <w:snapToGrid w:val="0"/>
                    <w:spacing w:line="240" w:lineRule="auto"/>
                    <w:jc w:val="left"/>
                    <w:rPr>
                      <w:rFonts w:ascii="HG丸ｺﾞｼｯｸM-PRO" w:hAnsi="HG丸ｺﾞｼｯｸM-PRO"/>
                      <w:bCs/>
                      <w:kern w:val="2"/>
                      <w:szCs w:val="21"/>
                    </w:rPr>
                  </w:pPr>
                </w:p>
              </w:tc>
              <w:tc>
                <w:tcPr>
                  <w:tcW w:w="2933" w:type="dxa"/>
                  <w:tcBorders>
                    <w:top w:val="single" w:sz="4" w:space="0" w:color="auto"/>
                    <w:left w:val="single" w:sz="4" w:space="0" w:color="auto"/>
                    <w:bottom w:val="single" w:sz="4" w:space="0" w:color="auto"/>
                    <w:right w:val="single" w:sz="4" w:space="0" w:color="auto"/>
                  </w:tcBorders>
                  <w:hideMark/>
                </w:tcPr>
                <w:p w14:paraId="4579F305" w14:textId="77777777" w:rsidR="00D31741" w:rsidRPr="00C85208" w:rsidRDefault="00D31741" w:rsidP="00F741F0">
                  <w:pPr>
                    <w:pStyle w:val="16"/>
                    <w:snapToGrid w:val="0"/>
                    <w:rPr>
                      <w:rFonts w:ascii="HG丸ｺﾞｼｯｸM-PRO" w:hAnsi="HG丸ｺﾞｼｯｸM-PRO"/>
                      <w:sz w:val="21"/>
                    </w:rPr>
                  </w:pPr>
                  <w:r w:rsidRPr="00C85208">
                    <w:rPr>
                      <w:rFonts w:ascii="HG丸ｺﾞｼｯｸM-PRO" w:hAnsi="HG丸ｺﾞｼｯｸM-PRO" w:hint="eastAsia"/>
                      <w:sz w:val="21"/>
                    </w:rPr>
                    <w:t>カドミウム又はその化合物</w:t>
                  </w: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726CD03E" w14:textId="77777777" w:rsidR="00D31741" w:rsidRPr="00C85208" w:rsidRDefault="00D31741" w:rsidP="00F741F0">
                  <w:pPr>
                    <w:widowControl/>
                    <w:snapToGrid w:val="0"/>
                    <w:spacing w:line="240" w:lineRule="auto"/>
                    <w:jc w:val="left"/>
                    <w:rPr>
                      <w:rFonts w:ascii="HG丸ｺﾞｼｯｸM-PRO" w:hAnsi="HG丸ｺﾞｼｯｸM-PRO"/>
                      <w:bCs/>
                      <w:kern w:val="2"/>
                      <w:szCs w:val="21"/>
                    </w:rPr>
                  </w:pPr>
                </w:p>
              </w:tc>
              <w:tc>
                <w:tcPr>
                  <w:tcW w:w="2266" w:type="dxa"/>
                  <w:tcBorders>
                    <w:top w:val="single" w:sz="4" w:space="0" w:color="auto"/>
                    <w:left w:val="single" w:sz="4" w:space="0" w:color="auto"/>
                    <w:bottom w:val="single" w:sz="4" w:space="0" w:color="auto"/>
                    <w:right w:val="single" w:sz="4" w:space="0" w:color="auto"/>
                  </w:tcBorders>
                  <w:hideMark/>
                </w:tcPr>
                <w:p w14:paraId="537DDB06" w14:textId="77777777" w:rsidR="00D31741" w:rsidRPr="00C85208" w:rsidRDefault="00D31741" w:rsidP="00F741F0">
                  <w:pPr>
                    <w:pStyle w:val="16"/>
                    <w:snapToGrid w:val="0"/>
                    <w:rPr>
                      <w:rFonts w:ascii="HG丸ｺﾞｼｯｸM-PRO" w:hAnsi="HG丸ｺﾞｼｯｸM-PRO"/>
                      <w:sz w:val="21"/>
                    </w:rPr>
                  </w:pPr>
                  <w:r w:rsidRPr="00C85208">
                    <w:rPr>
                      <w:rFonts w:ascii="HG丸ｺﾞｼｯｸM-PRO" w:hAnsi="HG丸ｺﾞｼｯｸM-PRO" w:hint="eastAsia"/>
                      <w:sz w:val="21"/>
                    </w:rPr>
                    <w:t>0.09 以下</w:t>
                  </w:r>
                </w:p>
              </w:tc>
            </w:tr>
            <w:tr w:rsidR="00D31741" w:rsidRPr="00C85208" w14:paraId="242FC7F0" w14:textId="77777777" w:rsidTr="00F65AE6">
              <w:trPr>
                <w:jc w:val="center"/>
              </w:trPr>
              <w:tc>
                <w:tcPr>
                  <w:tcW w:w="1178" w:type="dxa"/>
                  <w:vMerge/>
                  <w:tcBorders>
                    <w:top w:val="single" w:sz="4" w:space="0" w:color="auto"/>
                    <w:left w:val="single" w:sz="4" w:space="0" w:color="auto"/>
                    <w:bottom w:val="single" w:sz="4" w:space="0" w:color="auto"/>
                    <w:right w:val="single" w:sz="4" w:space="0" w:color="auto"/>
                  </w:tcBorders>
                  <w:vAlign w:val="center"/>
                  <w:hideMark/>
                </w:tcPr>
                <w:p w14:paraId="5A032258" w14:textId="77777777" w:rsidR="00D31741" w:rsidRPr="00C85208" w:rsidRDefault="00D31741" w:rsidP="00F741F0">
                  <w:pPr>
                    <w:widowControl/>
                    <w:snapToGrid w:val="0"/>
                    <w:spacing w:line="240" w:lineRule="auto"/>
                    <w:jc w:val="left"/>
                    <w:rPr>
                      <w:rFonts w:ascii="HG丸ｺﾞｼｯｸM-PRO" w:hAnsi="HG丸ｺﾞｼｯｸM-PRO"/>
                      <w:bCs/>
                      <w:kern w:val="2"/>
                      <w:szCs w:val="21"/>
                    </w:rPr>
                  </w:pPr>
                </w:p>
              </w:tc>
              <w:tc>
                <w:tcPr>
                  <w:tcW w:w="2933" w:type="dxa"/>
                  <w:tcBorders>
                    <w:top w:val="single" w:sz="4" w:space="0" w:color="auto"/>
                    <w:left w:val="single" w:sz="4" w:space="0" w:color="auto"/>
                    <w:bottom w:val="single" w:sz="4" w:space="0" w:color="auto"/>
                    <w:right w:val="single" w:sz="4" w:space="0" w:color="auto"/>
                  </w:tcBorders>
                  <w:hideMark/>
                </w:tcPr>
                <w:p w14:paraId="45497BEF" w14:textId="77777777" w:rsidR="00D31741" w:rsidRPr="00C85208" w:rsidRDefault="00D31741" w:rsidP="00F741F0">
                  <w:pPr>
                    <w:pStyle w:val="16"/>
                    <w:snapToGrid w:val="0"/>
                    <w:rPr>
                      <w:rFonts w:ascii="HG丸ｺﾞｼｯｸM-PRO" w:hAnsi="HG丸ｺﾞｼｯｸM-PRO"/>
                      <w:sz w:val="21"/>
                    </w:rPr>
                  </w:pPr>
                  <w:r w:rsidRPr="00C85208">
                    <w:rPr>
                      <w:rFonts w:ascii="HG丸ｺﾞｼｯｸM-PRO" w:hAnsi="HG丸ｺﾞｼｯｸM-PRO" w:hint="eastAsia"/>
                      <w:sz w:val="21"/>
                    </w:rPr>
                    <w:t>鉛及びその化合物</w:t>
                  </w: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2F24643B" w14:textId="77777777" w:rsidR="00D31741" w:rsidRPr="00C85208" w:rsidRDefault="00D31741" w:rsidP="00F741F0">
                  <w:pPr>
                    <w:widowControl/>
                    <w:snapToGrid w:val="0"/>
                    <w:spacing w:line="240" w:lineRule="auto"/>
                    <w:jc w:val="left"/>
                    <w:rPr>
                      <w:rFonts w:ascii="HG丸ｺﾞｼｯｸM-PRO" w:hAnsi="HG丸ｺﾞｼｯｸM-PRO"/>
                      <w:bCs/>
                      <w:kern w:val="2"/>
                      <w:szCs w:val="21"/>
                    </w:rPr>
                  </w:pPr>
                </w:p>
              </w:tc>
              <w:tc>
                <w:tcPr>
                  <w:tcW w:w="2266" w:type="dxa"/>
                  <w:tcBorders>
                    <w:top w:val="single" w:sz="4" w:space="0" w:color="auto"/>
                    <w:left w:val="single" w:sz="4" w:space="0" w:color="auto"/>
                    <w:bottom w:val="single" w:sz="4" w:space="0" w:color="auto"/>
                    <w:right w:val="single" w:sz="4" w:space="0" w:color="auto"/>
                  </w:tcBorders>
                  <w:hideMark/>
                </w:tcPr>
                <w:p w14:paraId="2225EE32" w14:textId="77777777" w:rsidR="00D31741" w:rsidRPr="00C85208" w:rsidRDefault="00D31741" w:rsidP="00F741F0">
                  <w:pPr>
                    <w:pStyle w:val="16"/>
                    <w:snapToGrid w:val="0"/>
                    <w:rPr>
                      <w:rFonts w:ascii="HG丸ｺﾞｼｯｸM-PRO" w:hAnsi="HG丸ｺﾞｼｯｸM-PRO"/>
                      <w:sz w:val="21"/>
                    </w:rPr>
                  </w:pPr>
                  <w:r w:rsidRPr="00C85208">
                    <w:rPr>
                      <w:rFonts w:ascii="HG丸ｺﾞｼｯｸM-PRO" w:hAnsi="HG丸ｺﾞｼｯｸM-PRO" w:hint="eastAsia"/>
                      <w:sz w:val="21"/>
                    </w:rPr>
                    <w:t>0.3 以下</w:t>
                  </w:r>
                </w:p>
              </w:tc>
            </w:tr>
            <w:tr w:rsidR="00D31741" w:rsidRPr="00C85208" w14:paraId="56393C82" w14:textId="77777777" w:rsidTr="00F65AE6">
              <w:trPr>
                <w:jc w:val="center"/>
              </w:trPr>
              <w:tc>
                <w:tcPr>
                  <w:tcW w:w="1178" w:type="dxa"/>
                  <w:vMerge/>
                  <w:tcBorders>
                    <w:top w:val="single" w:sz="4" w:space="0" w:color="auto"/>
                    <w:left w:val="single" w:sz="4" w:space="0" w:color="auto"/>
                    <w:bottom w:val="single" w:sz="4" w:space="0" w:color="auto"/>
                    <w:right w:val="single" w:sz="4" w:space="0" w:color="auto"/>
                  </w:tcBorders>
                  <w:vAlign w:val="center"/>
                  <w:hideMark/>
                </w:tcPr>
                <w:p w14:paraId="5815F882" w14:textId="77777777" w:rsidR="00D31741" w:rsidRPr="00C85208" w:rsidRDefault="00D31741" w:rsidP="00F741F0">
                  <w:pPr>
                    <w:widowControl/>
                    <w:snapToGrid w:val="0"/>
                    <w:spacing w:line="240" w:lineRule="auto"/>
                    <w:jc w:val="left"/>
                    <w:rPr>
                      <w:rFonts w:ascii="HG丸ｺﾞｼｯｸM-PRO" w:hAnsi="HG丸ｺﾞｼｯｸM-PRO"/>
                      <w:bCs/>
                      <w:kern w:val="2"/>
                      <w:szCs w:val="21"/>
                    </w:rPr>
                  </w:pPr>
                </w:p>
              </w:tc>
              <w:tc>
                <w:tcPr>
                  <w:tcW w:w="2933" w:type="dxa"/>
                  <w:tcBorders>
                    <w:top w:val="single" w:sz="4" w:space="0" w:color="auto"/>
                    <w:left w:val="single" w:sz="4" w:space="0" w:color="auto"/>
                    <w:bottom w:val="single" w:sz="4" w:space="0" w:color="auto"/>
                    <w:right w:val="single" w:sz="4" w:space="0" w:color="auto"/>
                  </w:tcBorders>
                  <w:hideMark/>
                </w:tcPr>
                <w:p w14:paraId="5DEB8784" w14:textId="77777777" w:rsidR="00D31741" w:rsidRPr="00C85208" w:rsidRDefault="00D31741" w:rsidP="00F741F0">
                  <w:pPr>
                    <w:pStyle w:val="16"/>
                    <w:snapToGrid w:val="0"/>
                    <w:rPr>
                      <w:rFonts w:ascii="HG丸ｺﾞｼｯｸM-PRO" w:hAnsi="HG丸ｺﾞｼｯｸM-PRO"/>
                      <w:sz w:val="21"/>
                    </w:rPr>
                  </w:pPr>
                  <w:r w:rsidRPr="00C85208">
                    <w:rPr>
                      <w:rFonts w:ascii="HG丸ｺﾞｼｯｸM-PRO" w:hAnsi="HG丸ｺﾞｼｯｸM-PRO" w:hint="eastAsia"/>
                      <w:sz w:val="21"/>
                    </w:rPr>
                    <w:t>六価クロム化合物</w:t>
                  </w: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2FBAA932" w14:textId="77777777" w:rsidR="00D31741" w:rsidRPr="00C85208" w:rsidRDefault="00D31741" w:rsidP="00F741F0">
                  <w:pPr>
                    <w:widowControl/>
                    <w:snapToGrid w:val="0"/>
                    <w:spacing w:line="240" w:lineRule="auto"/>
                    <w:jc w:val="left"/>
                    <w:rPr>
                      <w:rFonts w:ascii="HG丸ｺﾞｼｯｸM-PRO" w:hAnsi="HG丸ｺﾞｼｯｸM-PRO"/>
                      <w:bCs/>
                      <w:kern w:val="2"/>
                      <w:szCs w:val="21"/>
                    </w:rPr>
                  </w:pPr>
                </w:p>
              </w:tc>
              <w:tc>
                <w:tcPr>
                  <w:tcW w:w="2266" w:type="dxa"/>
                  <w:tcBorders>
                    <w:top w:val="single" w:sz="4" w:space="0" w:color="auto"/>
                    <w:left w:val="single" w:sz="4" w:space="0" w:color="auto"/>
                    <w:bottom w:val="single" w:sz="4" w:space="0" w:color="auto"/>
                    <w:right w:val="single" w:sz="4" w:space="0" w:color="auto"/>
                  </w:tcBorders>
                  <w:hideMark/>
                </w:tcPr>
                <w:p w14:paraId="26F9BFA1" w14:textId="77777777" w:rsidR="00D31741" w:rsidRPr="00C85208" w:rsidRDefault="00D31741" w:rsidP="00F741F0">
                  <w:pPr>
                    <w:pStyle w:val="16"/>
                    <w:snapToGrid w:val="0"/>
                    <w:rPr>
                      <w:rFonts w:ascii="HG丸ｺﾞｼｯｸM-PRO" w:hAnsi="HG丸ｺﾞｼｯｸM-PRO"/>
                      <w:sz w:val="21"/>
                    </w:rPr>
                  </w:pPr>
                  <w:r w:rsidRPr="00C85208">
                    <w:rPr>
                      <w:rFonts w:ascii="HG丸ｺﾞｼｯｸM-PRO" w:hAnsi="HG丸ｺﾞｼｯｸM-PRO" w:hint="eastAsia"/>
                      <w:sz w:val="21"/>
                    </w:rPr>
                    <w:t>1.5 以下</w:t>
                  </w:r>
                </w:p>
              </w:tc>
            </w:tr>
            <w:tr w:rsidR="00D31741" w:rsidRPr="00C85208" w14:paraId="236BDC83" w14:textId="77777777" w:rsidTr="00F65AE6">
              <w:trPr>
                <w:jc w:val="center"/>
              </w:trPr>
              <w:tc>
                <w:tcPr>
                  <w:tcW w:w="1178" w:type="dxa"/>
                  <w:vMerge/>
                  <w:tcBorders>
                    <w:top w:val="single" w:sz="4" w:space="0" w:color="auto"/>
                    <w:left w:val="single" w:sz="4" w:space="0" w:color="auto"/>
                    <w:bottom w:val="single" w:sz="4" w:space="0" w:color="auto"/>
                    <w:right w:val="single" w:sz="4" w:space="0" w:color="auto"/>
                  </w:tcBorders>
                  <w:vAlign w:val="center"/>
                  <w:hideMark/>
                </w:tcPr>
                <w:p w14:paraId="6CD329D4" w14:textId="77777777" w:rsidR="00D31741" w:rsidRPr="00C85208" w:rsidRDefault="00D31741" w:rsidP="00F741F0">
                  <w:pPr>
                    <w:widowControl/>
                    <w:snapToGrid w:val="0"/>
                    <w:spacing w:line="240" w:lineRule="auto"/>
                    <w:jc w:val="left"/>
                    <w:rPr>
                      <w:rFonts w:ascii="HG丸ｺﾞｼｯｸM-PRO" w:hAnsi="HG丸ｺﾞｼｯｸM-PRO"/>
                      <w:bCs/>
                      <w:kern w:val="2"/>
                      <w:szCs w:val="21"/>
                    </w:rPr>
                  </w:pPr>
                </w:p>
              </w:tc>
              <w:tc>
                <w:tcPr>
                  <w:tcW w:w="2933" w:type="dxa"/>
                  <w:tcBorders>
                    <w:top w:val="single" w:sz="4" w:space="0" w:color="auto"/>
                    <w:left w:val="single" w:sz="4" w:space="0" w:color="auto"/>
                    <w:bottom w:val="single" w:sz="4" w:space="0" w:color="auto"/>
                    <w:right w:val="single" w:sz="4" w:space="0" w:color="auto"/>
                  </w:tcBorders>
                  <w:hideMark/>
                </w:tcPr>
                <w:p w14:paraId="7BF8ABB7" w14:textId="77777777" w:rsidR="00D31741" w:rsidRPr="00C85208" w:rsidRDefault="00D31741" w:rsidP="00F741F0">
                  <w:pPr>
                    <w:pStyle w:val="16"/>
                    <w:snapToGrid w:val="0"/>
                    <w:rPr>
                      <w:rFonts w:ascii="HG丸ｺﾞｼｯｸM-PRO" w:hAnsi="HG丸ｺﾞｼｯｸM-PRO"/>
                      <w:sz w:val="21"/>
                    </w:rPr>
                  </w:pPr>
                  <w:r w:rsidRPr="00C85208">
                    <w:rPr>
                      <w:rFonts w:ascii="HG丸ｺﾞｼｯｸM-PRO" w:hAnsi="HG丸ｺﾞｼｯｸM-PRO" w:hint="eastAsia"/>
                      <w:sz w:val="21"/>
                    </w:rPr>
                    <w:t>ひ素又はその化合物</w:t>
                  </w: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0DE07582" w14:textId="77777777" w:rsidR="00D31741" w:rsidRPr="00C85208" w:rsidRDefault="00D31741" w:rsidP="00F741F0">
                  <w:pPr>
                    <w:widowControl/>
                    <w:snapToGrid w:val="0"/>
                    <w:spacing w:line="240" w:lineRule="auto"/>
                    <w:jc w:val="left"/>
                    <w:rPr>
                      <w:rFonts w:ascii="HG丸ｺﾞｼｯｸM-PRO" w:hAnsi="HG丸ｺﾞｼｯｸM-PRO"/>
                      <w:bCs/>
                      <w:kern w:val="2"/>
                      <w:szCs w:val="21"/>
                    </w:rPr>
                  </w:pPr>
                </w:p>
              </w:tc>
              <w:tc>
                <w:tcPr>
                  <w:tcW w:w="2266" w:type="dxa"/>
                  <w:tcBorders>
                    <w:top w:val="single" w:sz="4" w:space="0" w:color="auto"/>
                    <w:left w:val="single" w:sz="4" w:space="0" w:color="auto"/>
                    <w:bottom w:val="single" w:sz="4" w:space="0" w:color="auto"/>
                    <w:right w:val="single" w:sz="4" w:space="0" w:color="auto"/>
                  </w:tcBorders>
                  <w:hideMark/>
                </w:tcPr>
                <w:p w14:paraId="7708B099" w14:textId="77777777" w:rsidR="00D31741" w:rsidRPr="00C85208" w:rsidRDefault="00D31741" w:rsidP="00F741F0">
                  <w:pPr>
                    <w:pStyle w:val="16"/>
                    <w:snapToGrid w:val="0"/>
                    <w:rPr>
                      <w:rFonts w:ascii="HG丸ｺﾞｼｯｸM-PRO" w:hAnsi="HG丸ｺﾞｼｯｸM-PRO"/>
                      <w:sz w:val="21"/>
                    </w:rPr>
                  </w:pPr>
                  <w:r w:rsidRPr="00C85208">
                    <w:rPr>
                      <w:rFonts w:ascii="HG丸ｺﾞｼｯｸM-PRO" w:hAnsi="HG丸ｺﾞｼｯｸM-PRO" w:hint="eastAsia"/>
                      <w:sz w:val="21"/>
                    </w:rPr>
                    <w:t>0.3 以下</w:t>
                  </w:r>
                </w:p>
              </w:tc>
            </w:tr>
            <w:tr w:rsidR="00D31741" w:rsidRPr="00C85208" w14:paraId="41B9F532" w14:textId="77777777" w:rsidTr="00F65AE6">
              <w:trPr>
                <w:jc w:val="center"/>
              </w:trPr>
              <w:tc>
                <w:tcPr>
                  <w:tcW w:w="1178" w:type="dxa"/>
                  <w:vMerge/>
                  <w:tcBorders>
                    <w:top w:val="single" w:sz="4" w:space="0" w:color="auto"/>
                    <w:left w:val="single" w:sz="4" w:space="0" w:color="auto"/>
                    <w:bottom w:val="single" w:sz="4" w:space="0" w:color="auto"/>
                    <w:right w:val="single" w:sz="4" w:space="0" w:color="auto"/>
                  </w:tcBorders>
                  <w:vAlign w:val="center"/>
                  <w:hideMark/>
                </w:tcPr>
                <w:p w14:paraId="7BF75C09" w14:textId="77777777" w:rsidR="00D31741" w:rsidRPr="00C85208" w:rsidRDefault="00D31741" w:rsidP="00F741F0">
                  <w:pPr>
                    <w:widowControl/>
                    <w:snapToGrid w:val="0"/>
                    <w:spacing w:line="240" w:lineRule="auto"/>
                    <w:jc w:val="left"/>
                    <w:rPr>
                      <w:rFonts w:ascii="HG丸ｺﾞｼｯｸM-PRO" w:hAnsi="HG丸ｺﾞｼｯｸM-PRO"/>
                      <w:bCs/>
                      <w:kern w:val="2"/>
                      <w:szCs w:val="21"/>
                    </w:rPr>
                  </w:pPr>
                </w:p>
              </w:tc>
              <w:tc>
                <w:tcPr>
                  <w:tcW w:w="2933" w:type="dxa"/>
                  <w:tcBorders>
                    <w:top w:val="single" w:sz="4" w:space="0" w:color="auto"/>
                    <w:left w:val="single" w:sz="4" w:space="0" w:color="auto"/>
                    <w:bottom w:val="single" w:sz="4" w:space="0" w:color="auto"/>
                    <w:right w:val="single" w:sz="4" w:space="0" w:color="auto"/>
                  </w:tcBorders>
                  <w:hideMark/>
                </w:tcPr>
                <w:p w14:paraId="5B92CC4A" w14:textId="77777777" w:rsidR="00D31741" w:rsidRPr="00C85208" w:rsidRDefault="00D31741" w:rsidP="00F741F0">
                  <w:pPr>
                    <w:pStyle w:val="16"/>
                    <w:snapToGrid w:val="0"/>
                    <w:rPr>
                      <w:rFonts w:ascii="HG丸ｺﾞｼｯｸM-PRO" w:hAnsi="HG丸ｺﾞｼｯｸM-PRO"/>
                      <w:sz w:val="21"/>
                    </w:rPr>
                  </w:pPr>
                  <w:r w:rsidRPr="00C85208">
                    <w:rPr>
                      <w:rFonts w:ascii="HG丸ｺﾞｼｯｸM-PRO" w:hAnsi="HG丸ｺﾞｼｯｸM-PRO" w:hint="eastAsia"/>
                      <w:sz w:val="21"/>
                    </w:rPr>
                    <w:t>セレン又はその化合物</w:t>
                  </w: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29B41903" w14:textId="77777777" w:rsidR="00D31741" w:rsidRPr="00C85208" w:rsidRDefault="00D31741" w:rsidP="00F741F0">
                  <w:pPr>
                    <w:widowControl/>
                    <w:snapToGrid w:val="0"/>
                    <w:spacing w:line="240" w:lineRule="auto"/>
                    <w:jc w:val="left"/>
                    <w:rPr>
                      <w:rFonts w:ascii="HG丸ｺﾞｼｯｸM-PRO" w:hAnsi="HG丸ｺﾞｼｯｸM-PRO"/>
                      <w:bCs/>
                      <w:kern w:val="2"/>
                      <w:szCs w:val="21"/>
                    </w:rPr>
                  </w:pPr>
                </w:p>
              </w:tc>
              <w:tc>
                <w:tcPr>
                  <w:tcW w:w="2266" w:type="dxa"/>
                  <w:tcBorders>
                    <w:top w:val="single" w:sz="4" w:space="0" w:color="auto"/>
                    <w:left w:val="single" w:sz="4" w:space="0" w:color="auto"/>
                    <w:bottom w:val="single" w:sz="4" w:space="0" w:color="auto"/>
                    <w:right w:val="single" w:sz="4" w:space="0" w:color="auto"/>
                  </w:tcBorders>
                  <w:hideMark/>
                </w:tcPr>
                <w:p w14:paraId="7D3051AB" w14:textId="77777777" w:rsidR="00D31741" w:rsidRPr="00C85208" w:rsidRDefault="00D31741" w:rsidP="00F741F0">
                  <w:pPr>
                    <w:pStyle w:val="16"/>
                    <w:snapToGrid w:val="0"/>
                    <w:rPr>
                      <w:rFonts w:ascii="HG丸ｺﾞｼｯｸM-PRO" w:hAnsi="HG丸ｺﾞｼｯｸM-PRO"/>
                      <w:sz w:val="21"/>
                    </w:rPr>
                  </w:pPr>
                  <w:r w:rsidRPr="00C85208">
                    <w:rPr>
                      <w:rFonts w:ascii="HG丸ｺﾞｼｯｸM-PRO" w:hAnsi="HG丸ｺﾞｼｯｸM-PRO" w:hint="eastAsia"/>
                      <w:sz w:val="21"/>
                    </w:rPr>
                    <w:t>0.3 以下</w:t>
                  </w:r>
                </w:p>
              </w:tc>
            </w:tr>
            <w:tr w:rsidR="00D31741" w:rsidRPr="00C85208" w14:paraId="6FCDEE56" w14:textId="77777777" w:rsidTr="00F65AE6">
              <w:trPr>
                <w:jc w:val="center"/>
              </w:trPr>
              <w:tc>
                <w:tcPr>
                  <w:tcW w:w="1178" w:type="dxa"/>
                  <w:vMerge/>
                  <w:tcBorders>
                    <w:top w:val="single" w:sz="4" w:space="0" w:color="auto"/>
                    <w:left w:val="single" w:sz="4" w:space="0" w:color="auto"/>
                    <w:bottom w:val="single" w:sz="4" w:space="0" w:color="auto"/>
                    <w:right w:val="single" w:sz="4" w:space="0" w:color="auto"/>
                  </w:tcBorders>
                  <w:vAlign w:val="center"/>
                  <w:hideMark/>
                </w:tcPr>
                <w:p w14:paraId="1600648C" w14:textId="77777777" w:rsidR="00D31741" w:rsidRPr="00C85208" w:rsidRDefault="00D31741" w:rsidP="00F741F0">
                  <w:pPr>
                    <w:widowControl/>
                    <w:snapToGrid w:val="0"/>
                    <w:spacing w:line="240" w:lineRule="auto"/>
                    <w:jc w:val="left"/>
                    <w:rPr>
                      <w:rFonts w:ascii="HG丸ｺﾞｼｯｸM-PRO" w:hAnsi="HG丸ｺﾞｼｯｸM-PRO"/>
                      <w:bCs/>
                      <w:kern w:val="2"/>
                      <w:szCs w:val="21"/>
                    </w:rPr>
                  </w:pPr>
                </w:p>
              </w:tc>
              <w:tc>
                <w:tcPr>
                  <w:tcW w:w="2933" w:type="dxa"/>
                  <w:tcBorders>
                    <w:top w:val="single" w:sz="4" w:space="0" w:color="auto"/>
                    <w:left w:val="single" w:sz="4" w:space="0" w:color="auto"/>
                    <w:bottom w:val="single" w:sz="4" w:space="0" w:color="auto"/>
                    <w:right w:val="single" w:sz="4" w:space="0" w:color="auto"/>
                  </w:tcBorders>
                  <w:hideMark/>
                </w:tcPr>
                <w:p w14:paraId="281DF91F" w14:textId="77777777" w:rsidR="00D31741" w:rsidRPr="00C85208" w:rsidRDefault="00D31741" w:rsidP="00F741F0">
                  <w:pPr>
                    <w:pStyle w:val="16"/>
                    <w:snapToGrid w:val="0"/>
                    <w:rPr>
                      <w:rFonts w:ascii="HG丸ｺﾞｼｯｸM-PRO" w:hAnsi="HG丸ｺﾞｼｯｸM-PRO"/>
                      <w:sz w:val="21"/>
                    </w:rPr>
                  </w:pPr>
                  <w:r w:rsidRPr="00C85208">
                    <w:rPr>
                      <w:rFonts w:ascii="HG丸ｺﾞｼｯｸM-PRO" w:hAnsi="HG丸ｺﾞｼｯｸM-PRO" w:hint="eastAsia"/>
                      <w:sz w:val="21"/>
                    </w:rPr>
                    <w:t>1.4-ジオキサン</w:t>
                  </w: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20EADED3" w14:textId="77777777" w:rsidR="00D31741" w:rsidRPr="00C85208" w:rsidRDefault="00D31741" w:rsidP="00F741F0">
                  <w:pPr>
                    <w:widowControl/>
                    <w:snapToGrid w:val="0"/>
                    <w:spacing w:line="240" w:lineRule="auto"/>
                    <w:jc w:val="left"/>
                    <w:rPr>
                      <w:rFonts w:ascii="HG丸ｺﾞｼｯｸM-PRO" w:hAnsi="HG丸ｺﾞｼｯｸM-PRO"/>
                      <w:bCs/>
                      <w:kern w:val="2"/>
                      <w:szCs w:val="21"/>
                    </w:rPr>
                  </w:pPr>
                </w:p>
              </w:tc>
              <w:tc>
                <w:tcPr>
                  <w:tcW w:w="2266" w:type="dxa"/>
                  <w:tcBorders>
                    <w:top w:val="single" w:sz="4" w:space="0" w:color="auto"/>
                    <w:left w:val="single" w:sz="4" w:space="0" w:color="auto"/>
                    <w:bottom w:val="single" w:sz="4" w:space="0" w:color="auto"/>
                    <w:right w:val="single" w:sz="4" w:space="0" w:color="auto"/>
                  </w:tcBorders>
                  <w:hideMark/>
                </w:tcPr>
                <w:p w14:paraId="6D72FFD8" w14:textId="77777777" w:rsidR="00D31741" w:rsidRPr="00C85208" w:rsidRDefault="00D31741" w:rsidP="00F741F0">
                  <w:pPr>
                    <w:pStyle w:val="16"/>
                    <w:snapToGrid w:val="0"/>
                    <w:rPr>
                      <w:rFonts w:ascii="HG丸ｺﾞｼｯｸM-PRO" w:hAnsi="HG丸ｺﾞｼｯｸM-PRO"/>
                      <w:sz w:val="21"/>
                    </w:rPr>
                  </w:pPr>
                  <w:r w:rsidRPr="00C85208">
                    <w:rPr>
                      <w:rFonts w:ascii="HG丸ｺﾞｼｯｸM-PRO" w:hAnsi="HG丸ｺﾞｼｯｸM-PRO" w:hint="eastAsia"/>
                      <w:sz w:val="21"/>
                    </w:rPr>
                    <w:t>0.5 以下</w:t>
                  </w:r>
                </w:p>
              </w:tc>
            </w:tr>
          </w:tbl>
          <w:p w14:paraId="4E7B62A3" w14:textId="77777777" w:rsidR="00D31741" w:rsidRPr="00C85208" w:rsidRDefault="00D31741" w:rsidP="00F741F0">
            <w:pPr>
              <w:pStyle w:val="1b"/>
              <w:numPr>
                <w:ilvl w:val="0"/>
                <w:numId w:val="0"/>
              </w:numPr>
              <w:ind w:left="650"/>
              <w:rPr>
                <w:rFonts w:ascii="HG丸ｺﾞｼｯｸM-PRO" w:hAnsi="HG丸ｺﾞｼｯｸM-PRO"/>
                <w:sz w:val="21"/>
              </w:rPr>
            </w:pPr>
          </w:p>
          <w:p w14:paraId="31629FAB" w14:textId="726EDC83" w:rsidR="0070338F" w:rsidRPr="00C85208" w:rsidRDefault="0070338F" w:rsidP="00775D12">
            <w:pPr>
              <w:pStyle w:val="1b"/>
              <w:numPr>
                <w:ilvl w:val="4"/>
                <w:numId w:val="193"/>
              </w:numPr>
              <w:ind w:left="650" w:hanging="440"/>
              <w:rPr>
                <w:rFonts w:ascii="HG丸ｺﾞｼｯｸM-PRO" w:hAnsi="HG丸ｺﾞｼｯｸM-PRO"/>
                <w:sz w:val="21"/>
              </w:rPr>
            </w:pPr>
            <w:r w:rsidRPr="00C85208">
              <w:rPr>
                <w:rFonts w:ascii="HG丸ｺﾞｼｯｸM-PRO" w:hAnsi="HG丸ｺﾞｼｯｸM-PRO" w:hint="eastAsia"/>
                <w:sz w:val="21"/>
              </w:rPr>
              <w:t>副生成物等の基準</w:t>
            </w:r>
            <w:bookmarkEnd w:id="31"/>
          </w:p>
          <w:p w14:paraId="46C79942" w14:textId="6B5B48F2" w:rsidR="0042301B" w:rsidRPr="00C85208" w:rsidRDefault="00D31741" w:rsidP="00F741F0">
            <w:pPr>
              <w:pStyle w:val="1c"/>
              <w:spacing w:line="240" w:lineRule="auto"/>
              <w:ind w:left="315" w:firstLine="210"/>
              <w:rPr>
                <w:rFonts w:ascii="HG丸ｺﾞｼｯｸM-PRO" w:hAnsi="HG丸ｺﾞｼｯｸM-PRO"/>
                <w:sz w:val="21"/>
                <w:szCs w:val="21"/>
              </w:rPr>
            </w:pPr>
            <w:r w:rsidRPr="00C85208">
              <w:rPr>
                <w:rFonts w:ascii="HG丸ｺﾞｼｯｸM-PRO" w:hAnsi="HG丸ｺﾞｼｯｸM-PRO" w:hint="eastAsia"/>
                <w:sz w:val="21"/>
                <w:szCs w:val="21"/>
              </w:rPr>
              <w:t>エネルギー回収型廃棄物処理施設の処理方式にシャフト式ガス化溶融炉又は流動床式ガス化溶融炉とす</w:t>
            </w:r>
            <w:r w:rsidRPr="00C85208">
              <w:rPr>
                <w:rFonts w:ascii="HG丸ｺﾞｼｯｸM-PRO" w:hAnsi="HG丸ｺﾞｼｯｸM-PRO" w:hint="eastAsia"/>
                <w:sz w:val="21"/>
                <w:szCs w:val="21"/>
              </w:rPr>
              <w:lastRenderedPageBreak/>
              <w:t>る場合は、副生成物等のうち溶融スラグについては、JIS A 5031 「一般廃棄物、下水汚泥又はそれらの焼却灰を溶融固化したコンクリート用溶融スラグ骨材」又はJIS A 5032「一般廃棄物、下水汚泥又はそれらの焼却灰を溶融固化した道路用溶融スラグ」の規格を満足すること</w:t>
            </w:r>
            <w:r w:rsidR="0070338F" w:rsidRPr="00C85208">
              <w:rPr>
                <w:rFonts w:ascii="HG丸ｺﾞｼｯｸM-PRO" w:hAnsi="HG丸ｺﾞｼｯｸM-PRO" w:hint="eastAsia"/>
                <w:sz w:val="21"/>
                <w:szCs w:val="21"/>
              </w:rPr>
              <w:t>。</w:t>
            </w:r>
          </w:p>
        </w:tc>
        <w:tc>
          <w:tcPr>
            <w:tcW w:w="9250" w:type="dxa"/>
            <w:shd w:val="clear" w:color="auto" w:fill="auto"/>
          </w:tcPr>
          <w:p w14:paraId="724F64F2" w14:textId="77777777" w:rsidR="0042301B" w:rsidRPr="00F973B0" w:rsidRDefault="0042301B" w:rsidP="0042301B">
            <w:pPr>
              <w:adjustRightInd w:val="0"/>
              <w:snapToGrid w:val="0"/>
              <w:textAlignment w:val="baseline"/>
              <w:rPr>
                <w:rFonts w:hAnsi="ＭＳ 明朝"/>
                <w:szCs w:val="21"/>
              </w:rPr>
            </w:pPr>
          </w:p>
        </w:tc>
        <w:tc>
          <w:tcPr>
            <w:tcW w:w="1243" w:type="dxa"/>
            <w:shd w:val="clear" w:color="auto" w:fill="auto"/>
          </w:tcPr>
          <w:p w14:paraId="6AE08E4C" w14:textId="77777777" w:rsidR="0042301B" w:rsidRPr="00F973B0" w:rsidRDefault="0042301B" w:rsidP="0042301B">
            <w:pPr>
              <w:adjustRightInd w:val="0"/>
              <w:snapToGrid w:val="0"/>
              <w:textAlignment w:val="baseline"/>
              <w:rPr>
                <w:rFonts w:hAnsi="ＭＳ 明朝"/>
                <w:szCs w:val="21"/>
              </w:rPr>
            </w:pPr>
          </w:p>
        </w:tc>
      </w:tr>
      <w:tr w:rsidR="0042301B" w:rsidRPr="00F973B0" w14:paraId="457ABBBB" w14:textId="77777777" w:rsidTr="006B7BE6">
        <w:trPr>
          <w:trHeight w:val="352"/>
        </w:trPr>
        <w:tc>
          <w:tcPr>
            <w:tcW w:w="10460" w:type="dxa"/>
            <w:shd w:val="clear" w:color="auto" w:fill="auto"/>
          </w:tcPr>
          <w:p w14:paraId="46453757" w14:textId="17CC4B07" w:rsidR="0016680B" w:rsidRPr="0016680B" w:rsidRDefault="0016680B" w:rsidP="00775D12">
            <w:pPr>
              <w:pStyle w:val="1d"/>
              <w:numPr>
                <w:ilvl w:val="3"/>
                <w:numId w:val="5"/>
              </w:numPr>
              <w:tabs>
                <w:tab w:val="num" w:pos="360"/>
              </w:tabs>
              <w:spacing w:line="240" w:lineRule="auto"/>
              <w:ind w:left="420" w:hanging="420"/>
              <w:rPr>
                <w:sz w:val="21"/>
                <w:szCs w:val="21"/>
              </w:rPr>
            </w:pPr>
            <w:r w:rsidRPr="0016680B">
              <w:rPr>
                <w:rFonts w:hint="eastAsia"/>
                <w:sz w:val="21"/>
                <w:szCs w:val="21"/>
              </w:rPr>
              <w:lastRenderedPageBreak/>
              <w:t>マテリアルリサイクル推進施設</w:t>
            </w:r>
          </w:p>
          <w:p w14:paraId="6868E842" w14:textId="77777777" w:rsidR="0016680B" w:rsidRPr="0016680B" w:rsidRDefault="0016680B" w:rsidP="00775D12">
            <w:pPr>
              <w:pStyle w:val="1b"/>
              <w:numPr>
                <w:ilvl w:val="4"/>
                <w:numId w:val="5"/>
              </w:numPr>
              <w:tabs>
                <w:tab w:val="num" w:pos="360"/>
              </w:tabs>
              <w:ind w:left="650" w:hanging="440"/>
              <w:rPr>
                <w:rFonts w:ascii="HG丸ｺﾞｼｯｸM-PRO" w:hAnsi="HG丸ｺﾞｼｯｸM-PRO"/>
                <w:sz w:val="21"/>
              </w:rPr>
            </w:pPr>
            <w:r w:rsidRPr="0016680B">
              <w:rPr>
                <w:rFonts w:ascii="HG丸ｺﾞｼｯｸM-PRO" w:hAnsi="HG丸ｺﾞｼｯｸM-PRO" w:hint="eastAsia"/>
                <w:sz w:val="21"/>
              </w:rPr>
              <w:t>処理能力</w:t>
            </w:r>
          </w:p>
          <w:p w14:paraId="0E1E4B11" w14:textId="77777777" w:rsidR="00DC60E8" w:rsidRPr="00DC60E8" w:rsidRDefault="00DC60E8" w:rsidP="00F741F0">
            <w:pPr>
              <w:pStyle w:val="1c"/>
              <w:spacing w:line="240" w:lineRule="auto"/>
              <w:ind w:left="315" w:firstLine="210"/>
              <w:rPr>
                <w:rFonts w:ascii="HG丸ｺﾞｼｯｸM-PRO" w:hAnsi="HG丸ｺﾞｼｯｸM-PRO"/>
                <w:sz w:val="21"/>
                <w:szCs w:val="21"/>
              </w:rPr>
            </w:pPr>
            <w:r w:rsidRPr="00DC60E8">
              <w:rPr>
                <w:rFonts w:ascii="HG丸ｺﾞｼｯｸM-PRO" w:hAnsi="HG丸ｺﾞｼｯｸM-PRO" w:hint="eastAsia"/>
                <w:sz w:val="21"/>
                <w:szCs w:val="21"/>
              </w:rPr>
              <w:t>ごみの種類毎に、指定された公称能力の処理能力を有すること。</w:t>
            </w:r>
          </w:p>
          <w:p w14:paraId="5B7B8E0F" w14:textId="0A0EADAC" w:rsidR="0016680B" w:rsidRPr="0016680B" w:rsidRDefault="00DC60E8" w:rsidP="00F741F0">
            <w:pPr>
              <w:pStyle w:val="1c"/>
              <w:spacing w:line="240" w:lineRule="auto"/>
              <w:ind w:left="315" w:firstLine="210"/>
              <w:rPr>
                <w:rFonts w:ascii="HG丸ｺﾞｼｯｸM-PRO" w:hAnsi="HG丸ｺﾞｼｯｸM-PRO"/>
                <w:sz w:val="21"/>
                <w:szCs w:val="21"/>
              </w:rPr>
            </w:pPr>
            <w:r w:rsidRPr="00DC60E8">
              <w:rPr>
                <w:rFonts w:ascii="HG丸ｺﾞｼｯｸM-PRO" w:hAnsi="HG丸ｺﾞｼｯｸM-PRO" w:hint="eastAsia"/>
                <w:sz w:val="21"/>
                <w:szCs w:val="21"/>
              </w:rPr>
              <w:t>マテリアルリサイクル推進施設の処理対象品目及び処理対象物別計画年間ごみ処理量は表1-7①、②に示すとおりである。なお、計画ごみ量の変動はないものとする。</w:t>
            </w:r>
          </w:p>
          <w:p w14:paraId="0D074B10" w14:textId="00034962" w:rsidR="00B41D37" w:rsidRDefault="00B41D37" w:rsidP="00F741F0">
            <w:pPr>
              <w:pStyle w:val="1c"/>
              <w:spacing w:line="240" w:lineRule="auto"/>
              <w:ind w:left="315" w:firstLine="210"/>
              <w:jc w:val="center"/>
              <w:rPr>
                <w:rFonts w:ascii="HG丸ｺﾞｼｯｸM-PRO" w:hAnsi="HG丸ｺﾞｼｯｸM-PRO"/>
                <w:sz w:val="21"/>
                <w:szCs w:val="21"/>
              </w:rPr>
            </w:pPr>
          </w:p>
          <w:p w14:paraId="1922F45E" w14:textId="7B700CE8" w:rsidR="00B41D37" w:rsidRDefault="00C85208" w:rsidP="00F741F0">
            <w:pPr>
              <w:pStyle w:val="1c"/>
              <w:spacing w:line="240" w:lineRule="auto"/>
              <w:ind w:left="315" w:firstLine="220"/>
              <w:jc w:val="center"/>
              <w:rPr>
                <w:rFonts w:ascii="HG丸ｺﾞｼｯｸM-PRO" w:hAnsi="HG丸ｺﾞｼｯｸM-PRO"/>
                <w:sz w:val="21"/>
                <w:szCs w:val="21"/>
              </w:rPr>
            </w:pPr>
            <w:r w:rsidRPr="00D829C4">
              <w:rPr>
                <w:rFonts w:ascii="HG丸ｺﾞｼｯｸM-PRO" w:hAnsi="HG丸ｺﾞｼｯｸM-PRO" w:hint="eastAsia"/>
                <w:szCs w:val="21"/>
              </w:rPr>
              <w:t>表</w:t>
            </w:r>
            <w:r w:rsidRPr="00D829C4">
              <w:rPr>
                <w:rFonts w:ascii="HG丸ｺﾞｼｯｸM-PRO" w:hAnsi="HG丸ｺﾞｼｯｸM-PRO"/>
                <w:szCs w:val="21"/>
              </w:rPr>
              <w:t xml:space="preserve"> 1-7</w:t>
            </w:r>
            <w:r w:rsidRPr="00D829C4">
              <w:rPr>
                <w:rFonts w:ascii="HG丸ｺﾞｼｯｸM-PRO" w:hAnsi="HG丸ｺﾞｼｯｸM-PRO" w:hint="eastAsia"/>
                <w:szCs w:val="21"/>
              </w:rPr>
              <w:t>①　マテリアルリサイクル推進施設の処理対象品目</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4962"/>
              <w:gridCol w:w="1134"/>
              <w:gridCol w:w="1134"/>
            </w:tblGrid>
            <w:tr w:rsidR="00D829C4" w:rsidRPr="00D829C4" w14:paraId="1235F510" w14:textId="77777777" w:rsidTr="00C85208">
              <w:tc>
                <w:tcPr>
                  <w:tcW w:w="2144" w:type="dxa"/>
                  <w:shd w:val="clear" w:color="auto" w:fill="BFBFBF"/>
                </w:tcPr>
                <w:p w14:paraId="68D2892F" w14:textId="6CEEA3CA" w:rsidR="00B41D37" w:rsidRPr="00D829C4" w:rsidRDefault="00B41D37" w:rsidP="00F741F0">
                  <w:pPr>
                    <w:pStyle w:val="afff7"/>
                    <w:tabs>
                      <w:tab w:val="left" w:pos="2982"/>
                    </w:tabs>
                    <w:adjustRightInd w:val="0"/>
                    <w:snapToGrid w:val="0"/>
                    <w:spacing w:line="240" w:lineRule="auto"/>
                    <w:ind w:leftChars="0" w:left="0" w:firstLineChars="0" w:firstLine="0"/>
                    <w:jc w:val="center"/>
                    <w:textAlignment w:val="baseline"/>
                    <w:rPr>
                      <w:rFonts w:ascii="HG丸ｺﾞｼｯｸM-PRO" w:hAnsi="HG丸ｺﾞｼｯｸM-PRO"/>
                      <w:szCs w:val="21"/>
                    </w:rPr>
                  </w:pPr>
                  <w:r w:rsidRPr="00D829C4">
                    <w:rPr>
                      <w:rFonts w:ascii="HG丸ｺﾞｼｯｸM-PRO" w:hAnsi="HG丸ｺﾞｼｯｸM-PRO" w:hint="eastAsia"/>
                    </w:rPr>
                    <w:t>処理対象品目</w:t>
                  </w:r>
                </w:p>
              </w:tc>
              <w:tc>
                <w:tcPr>
                  <w:tcW w:w="4962" w:type="dxa"/>
                  <w:shd w:val="clear" w:color="auto" w:fill="BFBFBF"/>
                </w:tcPr>
                <w:p w14:paraId="6FE5D059" w14:textId="004EAA98" w:rsidR="00B41D37" w:rsidRPr="00D829C4" w:rsidRDefault="00B41D37" w:rsidP="00F741F0">
                  <w:pPr>
                    <w:pStyle w:val="afff7"/>
                    <w:tabs>
                      <w:tab w:val="left" w:pos="2982"/>
                    </w:tabs>
                    <w:adjustRightInd w:val="0"/>
                    <w:snapToGrid w:val="0"/>
                    <w:spacing w:line="240" w:lineRule="auto"/>
                    <w:ind w:leftChars="0" w:left="0" w:firstLineChars="0" w:firstLine="0"/>
                    <w:jc w:val="center"/>
                    <w:textAlignment w:val="baseline"/>
                    <w:rPr>
                      <w:rFonts w:ascii="HG丸ｺﾞｼｯｸM-PRO" w:hAnsi="HG丸ｺﾞｼｯｸM-PRO"/>
                      <w:szCs w:val="21"/>
                    </w:rPr>
                  </w:pPr>
                  <w:r w:rsidRPr="00D829C4">
                    <w:rPr>
                      <w:rFonts w:ascii="HG丸ｺﾞｼｯｸM-PRO" w:hAnsi="HG丸ｺﾞｼｯｸM-PRO" w:hint="eastAsia"/>
                    </w:rPr>
                    <w:t>内容</w:t>
                  </w:r>
                </w:p>
              </w:tc>
              <w:tc>
                <w:tcPr>
                  <w:tcW w:w="1134" w:type="dxa"/>
                  <w:shd w:val="clear" w:color="auto" w:fill="BFBFBF"/>
                </w:tcPr>
                <w:p w14:paraId="5E76E555" w14:textId="64F33174" w:rsidR="00B41D37" w:rsidRPr="00D829C4" w:rsidRDefault="00B41D37" w:rsidP="00F741F0">
                  <w:pPr>
                    <w:pStyle w:val="afff7"/>
                    <w:tabs>
                      <w:tab w:val="left" w:pos="2982"/>
                    </w:tabs>
                    <w:adjustRightInd w:val="0"/>
                    <w:snapToGrid w:val="0"/>
                    <w:spacing w:line="240" w:lineRule="auto"/>
                    <w:ind w:leftChars="0" w:left="0" w:firstLineChars="0" w:firstLine="0"/>
                    <w:jc w:val="center"/>
                    <w:textAlignment w:val="baseline"/>
                    <w:rPr>
                      <w:rFonts w:ascii="HG丸ｺﾞｼｯｸM-PRO" w:hAnsi="HG丸ｺﾞｼｯｸM-PRO"/>
                      <w:szCs w:val="21"/>
                    </w:rPr>
                  </w:pPr>
                  <w:r w:rsidRPr="00D829C4">
                    <w:rPr>
                      <w:rFonts w:ascii="HG丸ｺﾞｼｯｸM-PRO" w:hAnsi="HG丸ｺﾞｼｯｸM-PRO" w:hint="eastAsia"/>
                    </w:rPr>
                    <w:t>回収荷姿</w:t>
                  </w:r>
                </w:p>
              </w:tc>
              <w:tc>
                <w:tcPr>
                  <w:tcW w:w="1134" w:type="dxa"/>
                  <w:shd w:val="clear" w:color="auto" w:fill="BFBFBF"/>
                </w:tcPr>
                <w:p w14:paraId="1248E997" w14:textId="60BD1DBC" w:rsidR="00B41D37" w:rsidRPr="00D829C4" w:rsidRDefault="00B41D37" w:rsidP="00F741F0">
                  <w:pPr>
                    <w:pStyle w:val="afff7"/>
                    <w:tabs>
                      <w:tab w:val="left" w:pos="2982"/>
                    </w:tabs>
                    <w:adjustRightInd w:val="0"/>
                    <w:snapToGrid w:val="0"/>
                    <w:spacing w:line="240" w:lineRule="auto"/>
                    <w:ind w:leftChars="0" w:left="0" w:firstLineChars="0" w:firstLine="0"/>
                    <w:jc w:val="center"/>
                    <w:textAlignment w:val="baseline"/>
                    <w:rPr>
                      <w:rFonts w:ascii="HG丸ｺﾞｼｯｸM-PRO" w:hAnsi="HG丸ｺﾞｼｯｸM-PRO"/>
                      <w:szCs w:val="21"/>
                    </w:rPr>
                  </w:pPr>
                  <w:r w:rsidRPr="00D829C4">
                    <w:rPr>
                      <w:rFonts w:ascii="HG丸ｺﾞｼｯｸM-PRO" w:hAnsi="HG丸ｺﾞｼｯｸM-PRO" w:hint="eastAsia"/>
                    </w:rPr>
                    <w:t>回収頻度</w:t>
                  </w:r>
                </w:p>
              </w:tc>
            </w:tr>
            <w:tr w:rsidR="00D829C4" w:rsidRPr="00D829C4" w14:paraId="4A6F4F07" w14:textId="77777777" w:rsidTr="00C85208">
              <w:tc>
                <w:tcPr>
                  <w:tcW w:w="2144" w:type="dxa"/>
                  <w:shd w:val="clear" w:color="auto" w:fill="auto"/>
                </w:tcPr>
                <w:p w14:paraId="177C53F2" w14:textId="77777777" w:rsidR="00B41D37" w:rsidRPr="00D829C4" w:rsidRDefault="00B41D37" w:rsidP="00F741F0">
                  <w:pPr>
                    <w:pStyle w:val="afff7"/>
                    <w:tabs>
                      <w:tab w:val="left" w:pos="2982"/>
                    </w:tabs>
                    <w:adjustRightInd w:val="0"/>
                    <w:snapToGrid w:val="0"/>
                    <w:spacing w:line="240" w:lineRule="auto"/>
                    <w:ind w:leftChars="0" w:left="0" w:firstLineChars="0" w:firstLine="0"/>
                    <w:jc w:val="center"/>
                    <w:textAlignment w:val="baseline"/>
                    <w:rPr>
                      <w:rFonts w:ascii="HG丸ｺﾞｼｯｸM-PRO" w:hAnsi="HG丸ｺﾞｼｯｸM-PRO"/>
                    </w:rPr>
                  </w:pPr>
                  <w:r w:rsidRPr="00D829C4">
                    <w:rPr>
                      <w:rFonts w:ascii="HG丸ｺﾞｼｯｸM-PRO" w:hAnsi="HG丸ｺﾞｼｯｸM-PRO" w:hint="eastAsia"/>
                    </w:rPr>
                    <w:t>粗大ごみ</w:t>
                  </w:r>
                </w:p>
                <w:p w14:paraId="3B072AEC" w14:textId="2ABF682B" w:rsidR="00B41D37" w:rsidRPr="00D829C4" w:rsidRDefault="00B41D37" w:rsidP="00F741F0">
                  <w:pPr>
                    <w:pStyle w:val="afff7"/>
                    <w:tabs>
                      <w:tab w:val="left" w:pos="2982"/>
                    </w:tabs>
                    <w:adjustRightInd w:val="0"/>
                    <w:snapToGrid w:val="0"/>
                    <w:spacing w:line="240" w:lineRule="auto"/>
                    <w:ind w:leftChars="0" w:left="0" w:firstLineChars="0" w:firstLine="0"/>
                    <w:jc w:val="center"/>
                    <w:textAlignment w:val="baseline"/>
                    <w:rPr>
                      <w:rFonts w:ascii="HG丸ｺﾞｼｯｸM-PRO" w:hAnsi="HG丸ｺﾞｼｯｸM-PRO"/>
                      <w:szCs w:val="21"/>
                    </w:rPr>
                  </w:pPr>
                  <w:r w:rsidRPr="00D829C4">
                    <w:rPr>
                      <w:rFonts w:ascii="HG丸ｺﾞｼｯｸM-PRO" w:hAnsi="HG丸ｺﾞｼｯｸM-PRO" w:hint="eastAsia"/>
                      <w:szCs w:val="21"/>
                    </w:rPr>
                    <w:t>不燃ごみ</w:t>
                  </w:r>
                </w:p>
              </w:tc>
              <w:tc>
                <w:tcPr>
                  <w:tcW w:w="4962" w:type="dxa"/>
                  <w:shd w:val="clear" w:color="auto" w:fill="auto"/>
                </w:tcPr>
                <w:p w14:paraId="1D067DD9" w14:textId="7878562B" w:rsidR="00B41D37" w:rsidRPr="00D829C4" w:rsidRDefault="00B41D37" w:rsidP="00F741F0">
                  <w:pPr>
                    <w:pStyle w:val="afff7"/>
                    <w:tabs>
                      <w:tab w:val="left" w:pos="2982"/>
                    </w:tabs>
                    <w:adjustRightInd w:val="0"/>
                    <w:snapToGrid w:val="0"/>
                    <w:spacing w:line="240" w:lineRule="auto"/>
                    <w:ind w:leftChars="0" w:left="0" w:firstLineChars="0" w:firstLine="0"/>
                    <w:jc w:val="left"/>
                    <w:textAlignment w:val="baseline"/>
                    <w:rPr>
                      <w:rFonts w:ascii="HG丸ｺﾞｼｯｸM-PRO" w:hAnsi="HG丸ｺﾞｼｯｸM-PRO"/>
                      <w:szCs w:val="21"/>
                    </w:rPr>
                  </w:pPr>
                  <w:r w:rsidRPr="00D829C4">
                    <w:rPr>
                      <w:rFonts w:ascii="HG丸ｺﾞｼｯｸM-PRO" w:hAnsi="HG丸ｺﾞｼｯｸM-PRO" w:hint="eastAsia"/>
                      <w:szCs w:val="21"/>
                    </w:rPr>
                    <w:t>家電類、家具・寝具類（スプリング入りマットレス及びスプリング入りソファー含む） 等</w:t>
                  </w:r>
                </w:p>
              </w:tc>
              <w:tc>
                <w:tcPr>
                  <w:tcW w:w="1134" w:type="dxa"/>
                  <w:shd w:val="clear" w:color="auto" w:fill="auto"/>
                  <w:vAlign w:val="center"/>
                </w:tcPr>
                <w:p w14:paraId="1D16A6B4" w14:textId="78AEFD6B" w:rsidR="00B41D37" w:rsidRPr="00D829C4" w:rsidRDefault="00B41D37" w:rsidP="00F741F0">
                  <w:pPr>
                    <w:pStyle w:val="afff7"/>
                    <w:tabs>
                      <w:tab w:val="left" w:pos="2982"/>
                    </w:tabs>
                    <w:adjustRightInd w:val="0"/>
                    <w:snapToGrid w:val="0"/>
                    <w:spacing w:line="240" w:lineRule="auto"/>
                    <w:ind w:leftChars="0" w:left="0" w:firstLineChars="0" w:firstLine="0"/>
                    <w:jc w:val="center"/>
                    <w:textAlignment w:val="baseline"/>
                    <w:rPr>
                      <w:rFonts w:ascii="HG丸ｺﾞｼｯｸM-PRO" w:hAnsi="HG丸ｺﾞｼｯｸM-PRO"/>
                      <w:szCs w:val="21"/>
                    </w:rPr>
                  </w:pPr>
                  <w:r w:rsidRPr="00D829C4">
                    <w:rPr>
                      <w:rFonts w:ascii="HG丸ｺﾞｼｯｸM-PRO" w:hAnsi="HG丸ｺﾞｼｯｸM-PRO" w:hint="eastAsia"/>
                    </w:rPr>
                    <w:t>有姿</w:t>
                  </w:r>
                </w:p>
              </w:tc>
              <w:tc>
                <w:tcPr>
                  <w:tcW w:w="1134" w:type="dxa"/>
                  <w:shd w:val="clear" w:color="auto" w:fill="auto"/>
                  <w:vAlign w:val="center"/>
                </w:tcPr>
                <w:p w14:paraId="09061C10" w14:textId="6C3CF91D" w:rsidR="00B41D37" w:rsidRPr="00D829C4" w:rsidRDefault="00B41D37" w:rsidP="00F741F0">
                  <w:pPr>
                    <w:pStyle w:val="afff7"/>
                    <w:tabs>
                      <w:tab w:val="left" w:pos="2982"/>
                    </w:tabs>
                    <w:adjustRightInd w:val="0"/>
                    <w:snapToGrid w:val="0"/>
                    <w:spacing w:line="240" w:lineRule="auto"/>
                    <w:ind w:leftChars="0" w:left="0" w:firstLineChars="0" w:firstLine="0"/>
                    <w:jc w:val="center"/>
                    <w:textAlignment w:val="baseline"/>
                    <w:rPr>
                      <w:rFonts w:ascii="HG丸ｺﾞｼｯｸM-PRO" w:hAnsi="HG丸ｺﾞｼｯｸM-PRO"/>
                      <w:szCs w:val="21"/>
                    </w:rPr>
                  </w:pPr>
                  <w:r w:rsidRPr="00D829C4">
                    <w:rPr>
                      <w:rFonts w:ascii="HG丸ｺﾞｼｯｸM-PRO" w:hAnsi="HG丸ｺﾞｼｯｸM-PRO" w:hint="eastAsia"/>
                    </w:rPr>
                    <w:t>随時</w:t>
                  </w:r>
                </w:p>
              </w:tc>
            </w:tr>
            <w:tr w:rsidR="00D829C4" w:rsidRPr="00D829C4" w14:paraId="237B6C6D" w14:textId="77777777" w:rsidTr="00C85208">
              <w:tc>
                <w:tcPr>
                  <w:tcW w:w="2144" w:type="dxa"/>
                  <w:shd w:val="clear" w:color="auto" w:fill="auto"/>
                  <w:vAlign w:val="center"/>
                </w:tcPr>
                <w:p w14:paraId="2B37A8BE" w14:textId="23870CE2" w:rsidR="00B41D37" w:rsidRPr="00D829C4" w:rsidRDefault="00B41D37" w:rsidP="00F741F0">
                  <w:pPr>
                    <w:pStyle w:val="afff7"/>
                    <w:tabs>
                      <w:tab w:val="left" w:pos="2982"/>
                    </w:tabs>
                    <w:adjustRightInd w:val="0"/>
                    <w:snapToGrid w:val="0"/>
                    <w:spacing w:line="240" w:lineRule="auto"/>
                    <w:ind w:leftChars="0" w:left="0" w:firstLineChars="0" w:firstLine="0"/>
                    <w:jc w:val="center"/>
                    <w:textAlignment w:val="baseline"/>
                    <w:rPr>
                      <w:rFonts w:ascii="HG丸ｺﾞｼｯｸM-PRO" w:hAnsi="HG丸ｺﾞｼｯｸM-PRO"/>
                      <w:szCs w:val="21"/>
                    </w:rPr>
                  </w:pPr>
                  <w:r w:rsidRPr="00D829C4">
                    <w:rPr>
                      <w:rFonts w:ascii="HG丸ｺﾞｼｯｸM-PRO" w:hAnsi="HG丸ｺﾞｼｯｸM-PRO" w:hint="eastAsia"/>
                    </w:rPr>
                    <w:t>有害ごみ</w:t>
                  </w:r>
                </w:p>
              </w:tc>
              <w:tc>
                <w:tcPr>
                  <w:tcW w:w="4962" w:type="dxa"/>
                  <w:shd w:val="clear" w:color="auto" w:fill="auto"/>
                  <w:vAlign w:val="center"/>
                </w:tcPr>
                <w:p w14:paraId="11515BC4" w14:textId="0F05EFFA" w:rsidR="00B41D37" w:rsidRPr="00D829C4" w:rsidRDefault="00B41D37" w:rsidP="00F741F0">
                  <w:pPr>
                    <w:pStyle w:val="afff7"/>
                    <w:tabs>
                      <w:tab w:val="left" w:pos="2982"/>
                    </w:tabs>
                    <w:adjustRightInd w:val="0"/>
                    <w:snapToGrid w:val="0"/>
                    <w:spacing w:line="240" w:lineRule="auto"/>
                    <w:ind w:leftChars="0" w:left="0" w:firstLineChars="0" w:firstLine="0"/>
                    <w:jc w:val="left"/>
                    <w:textAlignment w:val="baseline"/>
                    <w:rPr>
                      <w:rFonts w:ascii="HG丸ｺﾞｼｯｸM-PRO" w:hAnsi="HG丸ｺﾞｼｯｸM-PRO"/>
                      <w:szCs w:val="21"/>
                    </w:rPr>
                  </w:pPr>
                  <w:r w:rsidRPr="00D829C4">
                    <w:rPr>
                      <w:rFonts w:ascii="HG丸ｺﾞｼｯｸM-PRO" w:hAnsi="HG丸ｺﾞｼｯｸM-PRO" w:hint="eastAsia"/>
                    </w:rPr>
                    <w:t>蛍光管、乾電池、その他水銀含有物</w:t>
                  </w:r>
                </w:p>
              </w:tc>
              <w:tc>
                <w:tcPr>
                  <w:tcW w:w="1134" w:type="dxa"/>
                  <w:shd w:val="clear" w:color="auto" w:fill="auto"/>
                  <w:vAlign w:val="center"/>
                </w:tcPr>
                <w:p w14:paraId="793A2067" w14:textId="701B9693" w:rsidR="00B41D37" w:rsidRPr="00D829C4" w:rsidRDefault="00B41D37" w:rsidP="00F741F0">
                  <w:pPr>
                    <w:pStyle w:val="afff7"/>
                    <w:tabs>
                      <w:tab w:val="left" w:pos="2982"/>
                    </w:tabs>
                    <w:adjustRightInd w:val="0"/>
                    <w:snapToGrid w:val="0"/>
                    <w:spacing w:line="240" w:lineRule="auto"/>
                    <w:ind w:leftChars="0" w:left="0" w:firstLineChars="0" w:firstLine="0"/>
                    <w:jc w:val="center"/>
                    <w:textAlignment w:val="baseline"/>
                    <w:rPr>
                      <w:rFonts w:ascii="HG丸ｺﾞｼｯｸM-PRO" w:hAnsi="HG丸ｺﾞｼｯｸM-PRO"/>
                      <w:szCs w:val="21"/>
                    </w:rPr>
                  </w:pPr>
                  <w:r w:rsidRPr="00D829C4">
                    <w:rPr>
                      <w:rFonts w:ascii="HG丸ｺﾞｼｯｸM-PRO" w:hAnsi="HG丸ｺﾞｼｯｸM-PRO" w:hint="eastAsia"/>
                    </w:rPr>
                    <w:t>コンテナ</w:t>
                  </w:r>
                </w:p>
              </w:tc>
              <w:tc>
                <w:tcPr>
                  <w:tcW w:w="1134" w:type="dxa"/>
                  <w:shd w:val="clear" w:color="auto" w:fill="auto"/>
                  <w:vAlign w:val="center"/>
                </w:tcPr>
                <w:p w14:paraId="45FA0415" w14:textId="775F9C47" w:rsidR="00B41D37" w:rsidRPr="00D829C4" w:rsidRDefault="00B41D37" w:rsidP="00F741F0">
                  <w:pPr>
                    <w:pStyle w:val="afff7"/>
                    <w:tabs>
                      <w:tab w:val="left" w:pos="2982"/>
                    </w:tabs>
                    <w:adjustRightInd w:val="0"/>
                    <w:snapToGrid w:val="0"/>
                    <w:spacing w:line="240" w:lineRule="auto"/>
                    <w:ind w:leftChars="0" w:left="0" w:firstLineChars="0" w:firstLine="0"/>
                    <w:jc w:val="center"/>
                    <w:textAlignment w:val="baseline"/>
                    <w:rPr>
                      <w:rFonts w:ascii="HG丸ｺﾞｼｯｸM-PRO" w:hAnsi="HG丸ｺﾞｼｯｸM-PRO"/>
                      <w:szCs w:val="21"/>
                    </w:rPr>
                  </w:pPr>
                  <w:r w:rsidRPr="00D829C4">
                    <w:rPr>
                      <w:rFonts w:ascii="HG丸ｺﾞｼｯｸM-PRO" w:hAnsi="HG丸ｺﾞｼｯｸM-PRO" w:hint="eastAsia"/>
                    </w:rPr>
                    <w:t>6回/週</w:t>
                  </w:r>
                </w:p>
              </w:tc>
            </w:tr>
          </w:tbl>
          <w:p w14:paraId="7431B9D4" w14:textId="2FA887A8" w:rsidR="0016680B" w:rsidRDefault="0016680B" w:rsidP="00F741F0">
            <w:pPr>
              <w:pStyle w:val="afff7"/>
              <w:tabs>
                <w:tab w:val="left" w:pos="2982"/>
              </w:tabs>
              <w:spacing w:line="240" w:lineRule="auto"/>
              <w:ind w:left="315" w:firstLine="210"/>
              <w:rPr>
                <w:rFonts w:ascii="HG丸ｺﾞｼｯｸM-PRO" w:hAnsi="HG丸ｺﾞｼｯｸM-PRO"/>
                <w:szCs w:val="21"/>
              </w:rPr>
            </w:pPr>
            <w:r w:rsidRPr="0016680B">
              <w:rPr>
                <w:rFonts w:ascii="HG丸ｺﾞｼｯｸM-PRO" w:hAnsi="HG丸ｺﾞｼｯｸM-PRO"/>
                <w:szCs w:val="21"/>
              </w:rPr>
              <w:t>※剪定枝については、受入・貯留のみ行う。</w:t>
            </w:r>
          </w:p>
          <w:p w14:paraId="7E5BCC86" w14:textId="22C21D8D" w:rsidR="00040349" w:rsidRPr="0016680B" w:rsidRDefault="00040349" w:rsidP="00F741F0">
            <w:pPr>
              <w:pStyle w:val="afff7"/>
              <w:tabs>
                <w:tab w:val="left" w:pos="2982"/>
              </w:tabs>
              <w:spacing w:line="240" w:lineRule="auto"/>
              <w:ind w:left="315" w:firstLine="210"/>
              <w:rPr>
                <w:rFonts w:ascii="HG丸ｺﾞｼｯｸM-PRO" w:hAnsi="HG丸ｺﾞｼｯｸM-PRO"/>
                <w:szCs w:val="21"/>
              </w:rPr>
            </w:pPr>
            <w:r>
              <w:rPr>
                <w:rFonts w:ascii="HG丸ｺﾞｼｯｸM-PRO" w:hAnsi="HG丸ｺﾞｼｯｸM-PRO" w:hint="eastAsia"/>
              </w:rPr>
              <w:t>※コンテナの寸法は、本要求水準書添付資料</w:t>
            </w:r>
            <w:r>
              <w:rPr>
                <w:rFonts w:ascii="HG丸ｺﾞｼｯｸM-PRO" w:hAnsi="HG丸ｺﾞｼｯｸM-PRO"/>
              </w:rPr>
              <w:t>-7</w:t>
            </w:r>
            <w:r>
              <w:rPr>
                <w:rFonts w:ascii="HG丸ｺﾞｼｯｸM-PRO" w:hAnsi="HG丸ｺﾞｼｯｸM-PRO" w:hint="eastAsia"/>
              </w:rPr>
              <w:t>「品目別容器規格」に示すとおり。</w:t>
            </w:r>
          </w:p>
          <w:p w14:paraId="6C3E17FE" w14:textId="77777777" w:rsidR="0016680B" w:rsidRPr="0016680B" w:rsidRDefault="0016680B" w:rsidP="00F741F0">
            <w:pPr>
              <w:pStyle w:val="afff7"/>
              <w:tabs>
                <w:tab w:val="left" w:pos="2982"/>
              </w:tabs>
              <w:spacing w:line="240" w:lineRule="auto"/>
              <w:ind w:left="315" w:firstLine="210"/>
              <w:rPr>
                <w:rFonts w:ascii="HG丸ｺﾞｼｯｸM-PRO" w:hAnsi="HG丸ｺﾞｼｯｸM-PRO"/>
                <w:szCs w:val="21"/>
              </w:rPr>
            </w:pPr>
          </w:p>
          <w:p w14:paraId="252B5EAA" w14:textId="77777777" w:rsidR="0016680B" w:rsidRPr="0016680B" w:rsidRDefault="0016680B" w:rsidP="00F741F0">
            <w:pPr>
              <w:pStyle w:val="16"/>
              <w:rPr>
                <w:rFonts w:ascii="HG丸ｺﾞｼｯｸM-PRO" w:hAnsi="HG丸ｺﾞｼｯｸM-PRO"/>
                <w:sz w:val="21"/>
              </w:rPr>
            </w:pPr>
            <w:bookmarkStart w:id="32" w:name="_Ref400624060"/>
            <w:r w:rsidRPr="0016680B">
              <w:rPr>
                <w:rFonts w:ascii="HG丸ｺﾞｼｯｸM-PRO" w:hAnsi="HG丸ｺﾞｼｯｸM-PRO"/>
                <w:sz w:val="21"/>
              </w:rPr>
              <w:t xml:space="preserve">表 </w:t>
            </w:r>
            <w:bookmarkEnd w:id="32"/>
            <w:r w:rsidRPr="0016680B">
              <w:rPr>
                <w:rFonts w:ascii="HG丸ｺﾞｼｯｸM-PRO" w:hAnsi="HG丸ｺﾞｼｯｸM-PRO"/>
                <w:sz w:val="21"/>
              </w:rPr>
              <w:t>1-7</w:t>
            </w:r>
            <w:r w:rsidRPr="0016680B">
              <w:rPr>
                <w:rFonts w:ascii="HG丸ｺﾞｼｯｸM-PRO" w:hAnsi="HG丸ｺﾞｼｯｸM-PRO" w:hint="eastAsia"/>
                <w:sz w:val="21"/>
              </w:rPr>
              <w:t>②　処理対象物の種類及び計画年間ごみ処理量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16"/>
              <w:gridCol w:w="2470"/>
              <w:gridCol w:w="1246"/>
              <w:gridCol w:w="851"/>
            </w:tblGrid>
            <w:tr w:rsidR="00D829C4" w14:paraId="1F28AEF0" w14:textId="77777777" w:rsidTr="00D829C4">
              <w:trPr>
                <w:cantSplit/>
                <w:jc w:val="center"/>
              </w:trPr>
              <w:tc>
                <w:tcPr>
                  <w:tcW w:w="2516" w:type="dxa"/>
                  <w:tcBorders>
                    <w:top w:val="single" w:sz="4" w:space="0" w:color="auto"/>
                    <w:left w:val="single" w:sz="4" w:space="0" w:color="auto"/>
                    <w:bottom w:val="single" w:sz="4" w:space="0" w:color="auto"/>
                    <w:right w:val="single" w:sz="4" w:space="0" w:color="auto"/>
                  </w:tcBorders>
                  <w:shd w:val="clear" w:color="auto" w:fill="BFBFBF"/>
                  <w:hideMark/>
                </w:tcPr>
                <w:p w14:paraId="7368710B" w14:textId="77777777" w:rsidR="00B41D37" w:rsidRDefault="00B41D37" w:rsidP="00F741F0">
                  <w:pPr>
                    <w:tabs>
                      <w:tab w:val="left" w:pos="2982"/>
                    </w:tabs>
                    <w:spacing w:line="240" w:lineRule="auto"/>
                    <w:jc w:val="center"/>
                    <w:rPr>
                      <w:rFonts w:ascii="HG丸ｺﾞｼｯｸM-PRO" w:hAnsi="HG丸ｺﾞｼｯｸM-PRO"/>
                      <w:sz w:val="22"/>
                      <w:szCs w:val="22"/>
                    </w:rPr>
                  </w:pPr>
                  <w:bookmarkStart w:id="33" w:name="OLE_LINK6"/>
                  <w:r>
                    <w:rPr>
                      <w:rFonts w:ascii="HG丸ｺﾞｼｯｸM-PRO" w:hAnsi="HG丸ｺﾞｼｯｸM-PRO" w:hint="eastAsia"/>
                      <w:sz w:val="22"/>
                      <w:szCs w:val="22"/>
                    </w:rPr>
                    <w:t>種別</w:t>
                  </w:r>
                </w:p>
              </w:tc>
              <w:tc>
                <w:tcPr>
                  <w:tcW w:w="4567"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08C5966E" w14:textId="77777777" w:rsidR="00B41D37" w:rsidRDefault="00B41D37" w:rsidP="00F741F0">
                  <w:pPr>
                    <w:tabs>
                      <w:tab w:val="left" w:pos="2982"/>
                    </w:tabs>
                    <w:spacing w:line="240" w:lineRule="auto"/>
                    <w:jc w:val="center"/>
                    <w:rPr>
                      <w:rFonts w:ascii="HG丸ｺﾞｼｯｸM-PRO" w:hAnsi="HG丸ｺﾞｼｯｸM-PRO"/>
                      <w:sz w:val="22"/>
                      <w:szCs w:val="22"/>
                    </w:rPr>
                  </w:pPr>
                  <w:r>
                    <w:rPr>
                      <w:rFonts w:ascii="HG丸ｺﾞｼｯｸM-PRO" w:hAnsi="HG丸ｺﾞｼｯｸM-PRO" w:hint="eastAsia"/>
                      <w:sz w:val="22"/>
                      <w:szCs w:val="22"/>
                    </w:rPr>
                    <w:t>処理対象物種類及び計画年間ごみ処理量</w:t>
                  </w:r>
                </w:p>
              </w:tc>
            </w:tr>
            <w:tr w:rsidR="00B41D37" w14:paraId="7DC669B5" w14:textId="77777777" w:rsidTr="00B41D37">
              <w:trPr>
                <w:cantSplit/>
                <w:jc w:val="center"/>
              </w:trPr>
              <w:tc>
                <w:tcPr>
                  <w:tcW w:w="2516" w:type="dxa"/>
                  <w:vMerge w:val="restart"/>
                  <w:tcBorders>
                    <w:top w:val="single" w:sz="4" w:space="0" w:color="auto"/>
                    <w:left w:val="single" w:sz="4" w:space="0" w:color="auto"/>
                    <w:bottom w:val="single" w:sz="4" w:space="0" w:color="auto"/>
                    <w:right w:val="single" w:sz="4" w:space="0" w:color="auto"/>
                  </w:tcBorders>
                  <w:vAlign w:val="center"/>
                  <w:hideMark/>
                </w:tcPr>
                <w:p w14:paraId="76CBF0C5" w14:textId="77777777" w:rsidR="00B41D37" w:rsidRDefault="00B41D37" w:rsidP="00F741F0">
                  <w:pPr>
                    <w:tabs>
                      <w:tab w:val="left" w:pos="2982"/>
                    </w:tabs>
                    <w:spacing w:line="240" w:lineRule="auto"/>
                    <w:jc w:val="center"/>
                    <w:rPr>
                      <w:rFonts w:ascii="HG丸ｺﾞｼｯｸM-PRO" w:hAnsi="HG丸ｺﾞｼｯｸM-PRO"/>
                      <w:sz w:val="22"/>
                      <w:szCs w:val="22"/>
                    </w:rPr>
                  </w:pPr>
                  <w:r>
                    <w:rPr>
                      <w:rFonts w:ascii="HG丸ｺﾞｼｯｸM-PRO" w:hAnsi="HG丸ｺﾞｼｯｸM-PRO" w:hint="eastAsia"/>
                      <w:sz w:val="22"/>
                      <w:szCs w:val="22"/>
                    </w:rPr>
                    <w:t>マテリアルリサイクル推進施設</w:t>
                  </w:r>
                </w:p>
              </w:tc>
              <w:tc>
                <w:tcPr>
                  <w:tcW w:w="2470" w:type="dxa"/>
                  <w:tcBorders>
                    <w:top w:val="single" w:sz="4" w:space="0" w:color="auto"/>
                    <w:left w:val="single" w:sz="4" w:space="0" w:color="auto"/>
                    <w:bottom w:val="single" w:sz="4" w:space="0" w:color="auto"/>
                    <w:right w:val="single" w:sz="4" w:space="0" w:color="auto"/>
                  </w:tcBorders>
                  <w:vAlign w:val="center"/>
                  <w:hideMark/>
                </w:tcPr>
                <w:p w14:paraId="08E0AFA1" w14:textId="77777777" w:rsidR="00B41D37" w:rsidRDefault="00B41D37" w:rsidP="00F741F0">
                  <w:pPr>
                    <w:tabs>
                      <w:tab w:val="left" w:pos="2982"/>
                    </w:tabs>
                    <w:spacing w:line="240" w:lineRule="auto"/>
                    <w:jc w:val="left"/>
                    <w:rPr>
                      <w:rFonts w:ascii="HG丸ｺﾞｼｯｸM-PRO" w:hAnsi="HG丸ｺﾞｼｯｸM-PRO"/>
                      <w:sz w:val="22"/>
                      <w:szCs w:val="22"/>
                    </w:rPr>
                  </w:pPr>
                  <w:r>
                    <w:rPr>
                      <w:rFonts w:ascii="HG丸ｺﾞｼｯｸM-PRO" w:hAnsi="HG丸ｺﾞｼｯｸM-PRO" w:hint="eastAsia"/>
                      <w:sz w:val="22"/>
                      <w:szCs w:val="22"/>
                    </w:rPr>
                    <w:t>粗大ごみ</w:t>
                  </w:r>
                </w:p>
              </w:tc>
              <w:tc>
                <w:tcPr>
                  <w:tcW w:w="1246" w:type="dxa"/>
                  <w:tcBorders>
                    <w:top w:val="single" w:sz="4" w:space="0" w:color="auto"/>
                    <w:left w:val="single" w:sz="4" w:space="0" w:color="auto"/>
                    <w:bottom w:val="single" w:sz="4" w:space="0" w:color="auto"/>
                    <w:right w:val="single" w:sz="4" w:space="0" w:color="auto"/>
                  </w:tcBorders>
                  <w:vAlign w:val="center"/>
                  <w:hideMark/>
                </w:tcPr>
                <w:p w14:paraId="2EBE62EB" w14:textId="77777777" w:rsidR="00B41D37" w:rsidRDefault="00B41D37" w:rsidP="00F741F0">
                  <w:pPr>
                    <w:tabs>
                      <w:tab w:val="left" w:pos="2982"/>
                    </w:tabs>
                    <w:spacing w:line="240" w:lineRule="auto"/>
                    <w:jc w:val="right"/>
                    <w:rPr>
                      <w:rFonts w:ascii="HG丸ｺﾞｼｯｸM-PRO" w:hAnsi="HG丸ｺﾞｼｯｸM-PRO"/>
                      <w:sz w:val="22"/>
                      <w:szCs w:val="22"/>
                    </w:rPr>
                  </w:pPr>
                  <w:r>
                    <w:rPr>
                      <w:rFonts w:ascii="HG丸ｺﾞｼｯｸM-PRO" w:hAnsi="HG丸ｺﾞｼｯｸM-PRO" w:hint="eastAsia"/>
                      <w:sz w:val="22"/>
                      <w:szCs w:val="22"/>
                    </w:rPr>
                    <w:t>1,647</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E5AA62" w14:textId="77777777" w:rsidR="00B41D37" w:rsidRDefault="00B41D37" w:rsidP="00F741F0">
                  <w:pPr>
                    <w:tabs>
                      <w:tab w:val="left" w:pos="2982"/>
                    </w:tabs>
                    <w:spacing w:line="240" w:lineRule="auto"/>
                    <w:rPr>
                      <w:rFonts w:ascii="HG丸ｺﾞｼｯｸM-PRO" w:hAnsi="HG丸ｺﾞｼｯｸM-PRO"/>
                      <w:sz w:val="22"/>
                      <w:szCs w:val="22"/>
                    </w:rPr>
                  </w:pPr>
                  <w:r>
                    <w:rPr>
                      <w:rFonts w:ascii="HG丸ｺﾞｼｯｸM-PRO" w:hAnsi="HG丸ｺﾞｼｯｸM-PRO" w:hint="eastAsia"/>
                      <w:sz w:val="22"/>
                      <w:szCs w:val="22"/>
                    </w:rPr>
                    <w:t>t/年</w:t>
                  </w:r>
                </w:p>
              </w:tc>
            </w:tr>
            <w:tr w:rsidR="00B41D37" w14:paraId="2D1F0AB1" w14:textId="77777777" w:rsidTr="00B41D37">
              <w:trPr>
                <w:cantSplit/>
                <w:trHeight w:val="339"/>
                <w:jc w:val="center"/>
              </w:trPr>
              <w:tc>
                <w:tcPr>
                  <w:tcW w:w="2516" w:type="dxa"/>
                  <w:vMerge/>
                  <w:tcBorders>
                    <w:top w:val="single" w:sz="4" w:space="0" w:color="auto"/>
                    <w:left w:val="single" w:sz="4" w:space="0" w:color="auto"/>
                    <w:bottom w:val="single" w:sz="4" w:space="0" w:color="auto"/>
                    <w:right w:val="single" w:sz="4" w:space="0" w:color="auto"/>
                  </w:tcBorders>
                  <w:vAlign w:val="center"/>
                  <w:hideMark/>
                </w:tcPr>
                <w:p w14:paraId="3FD24B7A" w14:textId="77777777" w:rsidR="00B41D37" w:rsidRDefault="00B41D37" w:rsidP="00F741F0">
                  <w:pPr>
                    <w:widowControl/>
                    <w:spacing w:line="240" w:lineRule="auto"/>
                    <w:jc w:val="left"/>
                    <w:rPr>
                      <w:rFonts w:ascii="HG丸ｺﾞｼｯｸM-PRO" w:hAnsi="HG丸ｺﾞｼｯｸM-PRO"/>
                      <w:kern w:val="2"/>
                      <w:sz w:val="22"/>
                      <w:szCs w:val="22"/>
                    </w:rPr>
                  </w:pPr>
                </w:p>
              </w:tc>
              <w:tc>
                <w:tcPr>
                  <w:tcW w:w="2470" w:type="dxa"/>
                  <w:tcBorders>
                    <w:top w:val="single" w:sz="4" w:space="0" w:color="auto"/>
                    <w:left w:val="single" w:sz="4" w:space="0" w:color="auto"/>
                    <w:bottom w:val="single" w:sz="4" w:space="0" w:color="auto"/>
                    <w:right w:val="single" w:sz="4" w:space="0" w:color="auto"/>
                  </w:tcBorders>
                  <w:vAlign w:val="center"/>
                  <w:hideMark/>
                </w:tcPr>
                <w:p w14:paraId="01A65194" w14:textId="77777777" w:rsidR="00B41D37" w:rsidRDefault="00B41D37" w:rsidP="00F741F0">
                  <w:pPr>
                    <w:tabs>
                      <w:tab w:val="left" w:pos="2982"/>
                    </w:tabs>
                    <w:spacing w:line="240" w:lineRule="auto"/>
                    <w:jc w:val="left"/>
                    <w:rPr>
                      <w:rFonts w:ascii="HG丸ｺﾞｼｯｸM-PRO" w:hAnsi="HG丸ｺﾞｼｯｸM-PRO"/>
                      <w:sz w:val="22"/>
                      <w:szCs w:val="22"/>
                    </w:rPr>
                  </w:pPr>
                  <w:r>
                    <w:rPr>
                      <w:rFonts w:ascii="HG丸ｺﾞｼｯｸM-PRO" w:hAnsi="HG丸ｺﾞｼｯｸM-PRO" w:hint="eastAsia"/>
                      <w:sz w:val="22"/>
                      <w:szCs w:val="22"/>
                    </w:rPr>
                    <w:t>不燃ごみ</w:t>
                  </w:r>
                </w:p>
              </w:tc>
              <w:tc>
                <w:tcPr>
                  <w:tcW w:w="1246" w:type="dxa"/>
                  <w:tcBorders>
                    <w:top w:val="single" w:sz="4" w:space="0" w:color="auto"/>
                    <w:left w:val="single" w:sz="4" w:space="0" w:color="auto"/>
                    <w:bottom w:val="single" w:sz="4" w:space="0" w:color="auto"/>
                    <w:right w:val="single" w:sz="4" w:space="0" w:color="auto"/>
                  </w:tcBorders>
                  <w:vAlign w:val="center"/>
                  <w:hideMark/>
                </w:tcPr>
                <w:p w14:paraId="64944E77" w14:textId="77777777" w:rsidR="00B41D37" w:rsidRDefault="00B41D37" w:rsidP="00F741F0">
                  <w:pPr>
                    <w:tabs>
                      <w:tab w:val="left" w:pos="2982"/>
                    </w:tabs>
                    <w:spacing w:line="240" w:lineRule="auto"/>
                    <w:jc w:val="right"/>
                    <w:rPr>
                      <w:rFonts w:ascii="HG丸ｺﾞｼｯｸM-PRO" w:hAnsi="HG丸ｺﾞｼｯｸM-PRO"/>
                      <w:sz w:val="22"/>
                      <w:szCs w:val="22"/>
                    </w:rPr>
                  </w:pPr>
                  <w:r>
                    <w:rPr>
                      <w:rFonts w:ascii="HG丸ｺﾞｼｯｸM-PRO" w:hAnsi="HG丸ｺﾞｼｯｸM-PRO" w:hint="eastAsia"/>
                      <w:sz w:val="22"/>
                      <w:szCs w:val="22"/>
                    </w:rPr>
                    <w:t>1,076</w:t>
                  </w:r>
                </w:p>
              </w:tc>
              <w:tc>
                <w:tcPr>
                  <w:tcW w:w="851" w:type="dxa"/>
                  <w:tcBorders>
                    <w:top w:val="single" w:sz="4" w:space="0" w:color="auto"/>
                    <w:left w:val="single" w:sz="4" w:space="0" w:color="auto"/>
                    <w:bottom w:val="single" w:sz="4" w:space="0" w:color="auto"/>
                    <w:right w:val="single" w:sz="4" w:space="0" w:color="auto"/>
                  </w:tcBorders>
                  <w:hideMark/>
                </w:tcPr>
                <w:p w14:paraId="289311CF" w14:textId="77777777" w:rsidR="00B41D37" w:rsidRDefault="00B41D37" w:rsidP="00F741F0">
                  <w:pPr>
                    <w:tabs>
                      <w:tab w:val="left" w:pos="2982"/>
                    </w:tabs>
                    <w:spacing w:line="240" w:lineRule="auto"/>
                    <w:rPr>
                      <w:rFonts w:ascii="HG丸ｺﾞｼｯｸM-PRO" w:hAnsi="HG丸ｺﾞｼｯｸM-PRO"/>
                      <w:sz w:val="22"/>
                      <w:szCs w:val="22"/>
                    </w:rPr>
                  </w:pPr>
                  <w:r>
                    <w:rPr>
                      <w:rFonts w:ascii="HG丸ｺﾞｼｯｸM-PRO" w:hAnsi="HG丸ｺﾞｼｯｸM-PRO" w:hint="eastAsia"/>
                      <w:sz w:val="22"/>
                      <w:szCs w:val="22"/>
                    </w:rPr>
                    <w:t>t/年</w:t>
                  </w:r>
                </w:p>
              </w:tc>
            </w:tr>
            <w:tr w:rsidR="00B41D37" w14:paraId="118CBDF3" w14:textId="77777777" w:rsidTr="00B41D37">
              <w:trPr>
                <w:cantSplit/>
                <w:trHeight w:val="237"/>
                <w:jc w:val="center"/>
              </w:trPr>
              <w:tc>
                <w:tcPr>
                  <w:tcW w:w="2516" w:type="dxa"/>
                  <w:vMerge/>
                  <w:tcBorders>
                    <w:top w:val="single" w:sz="4" w:space="0" w:color="auto"/>
                    <w:left w:val="single" w:sz="4" w:space="0" w:color="auto"/>
                    <w:bottom w:val="single" w:sz="4" w:space="0" w:color="auto"/>
                    <w:right w:val="single" w:sz="4" w:space="0" w:color="auto"/>
                  </w:tcBorders>
                  <w:vAlign w:val="center"/>
                  <w:hideMark/>
                </w:tcPr>
                <w:p w14:paraId="1AE9EFA3" w14:textId="77777777" w:rsidR="00B41D37" w:rsidRDefault="00B41D37" w:rsidP="00F741F0">
                  <w:pPr>
                    <w:widowControl/>
                    <w:spacing w:line="240" w:lineRule="auto"/>
                    <w:jc w:val="left"/>
                    <w:rPr>
                      <w:rFonts w:ascii="HG丸ｺﾞｼｯｸM-PRO" w:hAnsi="HG丸ｺﾞｼｯｸM-PRO"/>
                      <w:kern w:val="2"/>
                      <w:sz w:val="22"/>
                      <w:szCs w:val="22"/>
                    </w:rPr>
                  </w:pPr>
                </w:p>
              </w:tc>
              <w:tc>
                <w:tcPr>
                  <w:tcW w:w="2470" w:type="dxa"/>
                  <w:tcBorders>
                    <w:top w:val="single" w:sz="4" w:space="0" w:color="auto"/>
                    <w:left w:val="single" w:sz="4" w:space="0" w:color="auto"/>
                    <w:bottom w:val="single" w:sz="4" w:space="0" w:color="auto"/>
                    <w:right w:val="single" w:sz="4" w:space="0" w:color="auto"/>
                  </w:tcBorders>
                  <w:vAlign w:val="center"/>
                  <w:hideMark/>
                </w:tcPr>
                <w:p w14:paraId="1B9AF0B2" w14:textId="77777777" w:rsidR="00B41D37" w:rsidRDefault="00B41D37" w:rsidP="00F741F0">
                  <w:pPr>
                    <w:tabs>
                      <w:tab w:val="left" w:pos="2982"/>
                    </w:tabs>
                    <w:spacing w:line="240" w:lineRule="auto"/>
                    <w:jc w:val="center"/>
                    <w:rPr>
                      <w:rFonts w:ascii="HG丸ｺﾞｼｯｸM-PRO" w:hAnsi="HG丸ｺﾞｼｯｸM-PRO"/>
                      <w:sz w:val="22"/>
                      <w:szCs w:val="22"/>
                    </w:rPr>
                  </w:pPr>
                  <w:r>
                    <w:rPr>
                      <w:rFonts w:ascii="HG丸ｺﾞｼｯｸM-PRO" w:hAnsi="HG丸ｺﾞｼｯｸM-PRO" w:hint="eastAsia"/>
                      <w:sz w:val="22"/>
                      <w:szCs w:val="22"/>
                    </w:rPr>
                    <w:t>小計</w:t>
                  </w:r>
                </w:p>
              </w:tc>
              <w:tc>
                <w:tcPr>
                  <w:tcW w:w="1246" w:type="dxa"/>
                  <w:tcBorders>
                    <w:top w:val="single" w:sz="4" w:space="0" w:color="auto"/>
                    <w:left w:val="single" w:sz="4" w:space="0" w:color="auto"/>
                    <w:bottom w:val="single" w:sz="4" w:space="0" w:color="auto"/>
                    <w:right w:val="single" w:sz="4" w:space="0" w:color="auto"/>
                  </w:tcBorders>
                  <w:vAlign w:val="center"/>
                  <w:hideMark/>
                </w:tcPr>
                <w:p w14:paraId="2210A426" w14:textId="77777777" w:rsidR="00B41D37" w:rsidRDefault="00B41D37" w:rsidP="00F741F0">
                  <w:pPr>
                    <w:tabs>
                      <w:tab w:val="left" w:pos="2982"/>
                    </w:tabs>
                    <w:spacing w:line="240" w:lineRule="auto"/>
                    <w:jc w:val="right"/>
                    <w:rPr>
                      <w:rFonts w:ascii="HG丸ｺﾞｼｯｸM-PRO" w:hAnsi="HG丸ｺﾞｼｯｸM-PRO"/>
                      <w:sz w:val="22"/>
                      <w:szCs w:val="22"/>
                    </w:rPr>
                  </w:pPr>
                  <w:r>
                    <w:rPr>
                      <w:rFonts w:ascii="HG丸ｺﾞｼｯｸM-PRO" w:hAnsi="HG丸ｺﾞｼｯｸM-PRO" w:hint="eastAsia"/>
                      <w:sz w:val="22"/>
                      <w:szCs w:val="22"/>
                    </w:rPr>
                    <w:t>2,723</w:t>
                  </w:r>
                </w:p>
              </w:tc>
              <w:tc>
                <w:tcPr>
                  <w:tcW w:w="851" w:type="dxa"/>
                  <w:tcBorders>
                    <w:top w:val="single" w:sz="4" w:space="0" w:color="auto"/>
                    <w:left w:val="single" w:sz="4" w:space="0" w:color="auto"/>
                    <w:bottom w:val="single" w:sz="4" w:space="0" w:color="auto"/>
                    <w:right w:val="single" w:sz="4" w:space="0" w:color="auto"/>
                  </w:tcBorders>
                  <w:hideMark/>
                </w:tcPr>
                <w:p w14:paraId="73760438" w14:textId="77777777" w:rsidR="00B41D37" w:rsidRDefault="00B41D37" w:rsidP="00F741F0">
                  <w:pPr>
                    <w:tabs>
                      <w:tab w:val="left" w:pos="2982"/>
                    </w:tabs>
                    <w:spacing w:line="240" w:lineRule="auto"/>
                    <w:rPr>
                      <w:rFonts w:ascii="HG丸ｺﾞｼｯｸM-PRO" w:hAnsi="HG丸ｺﾞｼｯｸM-PRO"/>
                      <w:sz w:val="22"/>
                      <w:szCs w:val="22"/>
                    </w:rPr>
                  </w:pPr>
                  <w:r>
                    <w:rPr>
                      <w:rFonts w:ascii="HG丸ｺﾞｼｯｸM-PRO" w:hAnsi="HG丸ｺﾞｼｯｸM-PRO" w:hint="eastAsia"/>
                      <w:sz w:val="22"/>
                      <w:szCs w:val="22"/>
                    </w:rPr>
                    <w:t>t/年</w:t>
                  </w:r>
                </w:p>
              </w:tc>
            </w:tr>
            <w:tr w:rsidR="00B41D37" w14:paraId="612356B2" w14:textId="77777777" w:rsidTr="00B41D37">
              <w:trPr>
                <w:cantSplit/>
                <w:trHeight w:val="430"/>
                <w:jc w:val="center"/>
              </w:trPr>
              <w:tc>
                <w:tcPr>
                  <w:tcW w:w="2516" w:type="dxa"/>
                  <w:vMerge/>
                  <w:tcBorders>
                    <w:top w:val="single" w:sz="4" w:space="0" w:color="auto"/>
                    <w:left w:val="single" w:sz="4" w:space="0" w:color="auto"/>
                    <w:bottom w:val="single" w:sz="4" w:space="0" w:color="auto"/>
                    <w:right w:val="single" w:sz="4" w:space="0" w:color="auto"/>
                  </w:tcBorders>
                  <w:vAlign w:val="center"/>
                  <w:hideMark/>
                </w:tcPr>
                <w:p w14:paraId="5F5FD271" w14:textId="77777777" w:rsidR="00B41D37" w:rsidRDefault="00B41D37" w:rsidP="00F741F0">
                  <w:pPr>
                    <w:widowControl/>
                    <w:spacing w:line="240" w:lineRule="auto"/>
                    <w:jc w:val="left"/>
                    <w:rPr>
                      <w:rFonts w:ascii="HG丸ｺﾞｼｯｸM-PRO" w:hAnsi="HG丸ｺﾞｼｯｸM-PRO"/>
                      <w:kern w:val="2"/>
                      <w:sz w:val="22"/>
                      <w:szCs w:val="22"/>
                    </w:rPr>
                  </w:pPr>
                </w:p>
              </w:tc>
              <w:tc>
                <w:tcPr>
                  <w:tcW w:w="2470" w:type="dxa"/>
                  <w:tcBorders>
                    <w:top w:val="single" w:sz="4" w:space="0" w:color="auto"/>
                    <w:left w:val="single" w:sz="4" w:space="0" w:color="auto"/>
                    <w:bottom w:val="single" w:sz="4" w:space="0" w:color="auto"/>
                    <w:right w:val="single" w:sz="4" w:space="0" w:color="auto"/>
                  </w:tcBorders>
                  <w:vAlign w:val="center"/>
                  <w:hideMark/>
                </w:tcPr>
                <w:p w14:paraId="7A19179B" w14:textId="77777777" w:rsidR="00B41D37" w:rsidRDefault="00B41D37" w:rsidP="00F741F0">
                  <w:pPr>
                    <w:tabs>
                      <w:tab w:val="left" w:pos="2982"/>
                    </w:tabs>
                    <w:spacing w:line="240" w:lineRule="auto"/>
                    <w:jc w:val="left"/>
                    <w:rPr>
                      <w:rFonts w:ascii="HG丸ｺﾞｼｯｸM-PRO" w:hAnsi="HG丸ｺﾞｼｯｸM-PRO"/>
                      <w:sz w:val="22"/>
                      <w:szCs w:val="22"/>
                    </w:rPr>
                  </w:pPr>
                  <w:r>
                    <w:rPr>
                      <w:rFonts w:ascii="HG丸ｺﾞｼｯｸM-PRO" w:hAnsi="HG丸ｺﾞｼｯｸM-PRO" w:hint="eastAsia"/>
                      <w:sz w:val="22"/>
                      <w:szCs w:val="22"/>
                    </w:rPr>
                    <w:t>有害ごみ</w:t>
                  </w:r>
                </w:p>
              </w:tc>
              <w:tc>
                <w:tcPr>
                  <w:tcW w:w="1246" w:type="dxa"/>
                  <w:tcBorders>
                    <w:top w:val="single" w:sz="4" w:space="0" w:color="auto"/>
                    <w:left w:val="single" w:sz="4" w:space="0" w:color="auto"/>
                    <w:bottom w:val="single" w:sz="4" w:space="0" w:color="auto"/>
                    <w:right w:val="single" w:sz="4" w:space="0" w:color="auto"/>
                  </w:tcBorders>
                  <w:vAlign w:val="center"/>
                  <w:hideMark/>
                </w:tcPr>
                <w:p w14:paraId="2FAB9E5B" w14:textId="77777777" w:rsidR="00B41D37" w:rsidRDefault="00B41D37" w:rsidP="00F741F0">
                  <w:pPr>
                    <w:tabs>
                      <w:tab w:val="left" w:pos="2982"/>
                    </w:tabs>
                    <w:spacing w:line="240" w:lineRule="auto"/>
                    <w:jc w:val="right"/>
                    <w:rPr>
                      <w:rFonts w:ascii="HG丸ｺﾞｼｯｸM-PRO" w:hAnsi="HG丸ｺﾞｼｯｸM-PRO"/>
                      <w:sz w:val="22"/>
                      <w:szCs w:val="22"/>
                    </w:rPr>
                  </w:pPr>
                  <w:r>
                    <w:rPr>
                      <w:rFonts w:ascii="HG丸ｺﾞｼｯｸM-PRO" w:hAnsi="HG丸ｺﾞｼｯｸM-PRO" w:hint="eastAsia"/>
                      <w:sz w:val="22"/>
                      <w:szCs w:val="22"/>
                    </w:rPr>
                    <w:t>82</w:t>
                  </w:r>
                </w:p>
              </w:tc>
              <w:tc>
                <w:tcPr>
                  <w:tcW w:w="851" w:type="dxa"/>
                  <w:tcBorders>
                    <w:top w:val="single" w:sz="4" w:space="0" w:color="auto"/>
                    <w:left w:val="single" w:sz="4" w:space="0" w:color="auto"/>
                    <w:bottom w:val="single" w:sz="4" w:space="0" w:color="auto"/>
                    <w:right w:val="single" w:sz="4" w:space="0" w:color="auto"/>
                  </w:tcBorders>
                  <w:hideMark/>
                </w:tcPr>
                <w:p w14:paraId="65E6C513" w14:textId="77777777" w:rsidR="00B41D37" w:rsidRDefault="00B41D37" w:rsidP="00F741F0">
                  <w:pPr>
                    <w:tabs>
                      <w:tab w:val="left" w:pos="2982"/>
                    </w:tabs>
                    <w:spacing w:line="240" w:lineRule="auto"/>
                    <w:rPr>
                      <w:rFonts w:ascii="HG丸ｺﾞｼｯｸM-PRO" w:hAnsi="HG丸ｺﾞｼｯｸM-PRO"/>
                      <w:sz w:val="22"/>
                      <w:szCs w:val="22"/>
                    </w:rPr>
                  </w:pPr>
                  <w:r>
                    <w:rPr>
                      <w:rFonts w:ascii="HG丸ｺﾞｼｯｸM-PRO" w:hAnsi="HG丸ｺﾞｼｯｸM-PRO" w:hint="eastAsia"/>
                      <w:sz w:val="22"/>
                      <w:szCs w:val="22"/>
                    </w:rPr>
                    <w:t>t/年</w:t>
                  </w:r>
                </w:p>
              </w:tc>
            </w:tr>
            <w:tr w:rsidR="00B41D37" w14:paraId="06F5533D" w14:textId="77777777" w:rsidTr="00B41D37">
              <w:trPr>
                <w:cantSplit/>
                <w:trHeight w:val="430"/>
                <w:jc w:val="center"/>
              </w:trPr>
              <w:tc>
                <w:tcPr>
                  <w:tcW w:w="2516" w:type="dxa"/>
                  <w:vMerge/>
                  <w:tcBorders>
                    <w:top w:val="single" w:sz="4" w:space="0" w:color="auto"/>
                    <w:left w:val="single" w:sz="4" w:space="0" w:color="auto"/>
                    <w:bottom w:val="single" w:sz="4" w:space="0" w:color="auto"/>
                    <w:right w:val="single" w:sz="4" w:space="0" w:color="auto"/>
                  </w:tcBorders>
                  <w:vAlign w:val="center"/>
                  <w:hideMark/>
                </w:tcPr>
                <w:p w14:paraId="23C1E0FA" w14:textId="77777777" w:rsidR="00B41D37" w:rsidRDefault="00B41D37" w:rsidP="00F741F0">
                  <w:pPr>
                    <w:widowControl/>
                    <w:spacing w:line="240" w:lineRule="auto"/>
                    <w:jc w:val="left"/>
                    <w:rPr>
                      <w:rFonts w:ascii="HG丸ｺﾞｼｯｸM-PRO" w:hAnsi="HG丸ｺﾞｼｯｸM-PRO"/>
                      <w:kern w:val="2"/>
                      <w:sz w:val="22"/>
                      <w:szCs w:val="22"/>
                    </w:rPr>
                  </w:pPr>
                </w:p>
              </w:tc>
              <w:tc>
                <w:tcPr>
                  <w:tcW w:w="2470" w:type="dxa"/>
                  <w:tcBorders>
                    <w:top w:val="single" w:sz="4" w:space="0" w:color="auto"/>
                    <w:left w:val="single" w:sz="4" w:space="0" w:color="auto"/>
                    <w:bottom w:val="single" w:sz="4" w:space="0" w:color="auto"/>
                    <w:right w:val="single" w:sz="4" w:space="0" w:color="auto"/>
                  </w:tcBorders>
                  <w:vAlign w:val="center"/>
                  <w:hideMark/>
                </w:tcPr>
                <w:p w14:paraId="5FE0A964" w14:textId="77777777" w:rsidR="00B41D37" w:rsidRDefault="00B41D37" w:rsidP="00F741F0">
                  <w:pPr>
                    <w:tabs>
                      <w:tab w:val="left" w:pos="2982"/>
                    </w:tabs>
                    <w:spacing w:line="240" w:lineRule="auto"/>
                    <w:jc w:val="center"/>
                    <w:rPr>
                      <w:rFonts w:ascii="HG丸ｺﾞｼｯｸM-PRO" w:hAnsi="HG丸ｺﾞｼｯｸM-PRO"/>
                      <w:sz w:val="22"/>
                      <w:szCs w:val="22"/>
                    </w:rPr>
                  </w:pPr>
                  <w:r>
                    <w:rPr>
                      <w:rFonts w:ascii="HG丸ｺﾞｼｯｸM-PRO" w:hAnsi="HG丸ｺﾞｼｯｸM-PRO" w:hint="eastAsia"/>
                      <w:sz w:val="22"/>
                      <w:szCs w:val="22"/>
                    </w:rPr>
                    <w:t>合計</w:t>
                  </w:r>
                </w:p>
              </w:tc>
              <w:tc>
                <w:tcPr>
                  <w:tcW w:w="1246" w:type="dxa"/>
                  <w:tcBorders>
                    <w:top w:val="single" w:sz="4" w:space="0" w:color="auto"/>
                    <w:left w:val="single" w:sz="4" w:space="0" w:color="auto"/>
                    <w:bottom w:val="single" w:sz="4" w:space="0" w:color="auto"/>
                    <w:right w:val="single" w:sz="4" w:space="0" w:color="auto"/>
                  </w:tcBorders>
                  <w:vAlign w:val="center"/>
                  <w:hideMark/>
                </w:tcPr>
                <w:p w14:paraId="48CF419C" w14:textId="77777777" w:rsidR="00B41D37" w:rsidRDefault="00B41D37" w:rsidP="00F741F0">
                  <w:pPr>
                    <w:tabs>
                      <w:tab w:val="left" w:pos="2982"/>
                    </w:tabs>
                    <w:spacing w:line="240" w:lineRule="auto"/>
                    <w:jc w:val="right"/>
                    <w:rPr>
                      <w:rFonts w:ascii="HG丸ｺﾞｼｯｸM-PRO" w:hAnsi="HG丸ｺﾞｼｯｸM-PRO"/>
                      <w:sz w:val="22"/>
                      <w:szCs w:val="22"/>
                    </w:rPr>
                  </w:pPr>
                  <w:r>
                    <w:rPr>
                      <w:rFonts w:ascii="HG丸ｺﾞｼｯｸM-PRO" w:hAnsi="HG丸ｺﾞｼｯｸM-PRO" w:hint="eastAsia"/>
                      <w:sz w:val="22"/>
                      <w:szCs w:val="22"/>
                    </w:rPr>
                    <w:t>2,805</w:t>
                  </w:r>
                </w:p>
              </w:tc>
              <w:tc>
                <w:tcPr>
                  <w:tcW w:w="851" w:type="dxa"/>
                  <w:tcBorders>
                    <w:top w:val="single" w:sz="4" w:space="0" w:color="auto"/>
                    <w:left w:val="single" w:sz="4" w:space="0" w:color="auto"/>
                    <w:bottom w:val="single" w:sz="4" w:space="0" w:color="auto"/>
                    <w:right w:val="single" w:sz="4" w:space="0" w:color="auto"/>
                  </w:tcBorders>
                  <w:hideMark/>
                </w:tcPr>
                <w:p w14:paraId="5214E72C" w14:textId="77777777" w:rsidR="00B41D37" w:rsidRDefault="00B41D37" w:rsidP="00F741F0">
                  <w:pPr>
                    <w:tabs>
                      <w:tab w:val="left" w:pos="2982"/>
                    </w:tabs>
                    <w:spacing w:line="240" w:lineRule="auto"/>
                    <w:rPr>
                      <w:rFonts w:ascii="HG丸ｺﾞｼｯｸM-PRO" w:hAnsi="HG丸ｺﾞｼｯｸM-PRO"/>
                      <w:sz w:val="22"/>
                      <w:szCs w:val="22"/>
                    </w:rPr>
                  </w:pPr>
                  <w:r>
                    <w:rPr>
                      <w:rFonts w:ascii="HG丸ｺﾞｼｯｸM-PRO" w:hAnsi="HG丸ｺﾞｼｯｸM-PRO" w:hint="eastAsia"/>
                      <w:sz w:val="22"/>
                      <w:szCs w:val="22"/>
                    </w:rPr>
                    <w:t>t/年</w:t>
                  </w:r>
                </w:p>
              </w:tc>
              <w:bookmarkEnd w:id="33"/>
            </w:tr>
          </w:tbl>
          <w:p w14:paraId="63B79813" w14:textId="54DDD200" w:rsidR="00B41D37" w:rsidRPr="00B41D37" w:rsidRDefault="0016680B" w:rsidP="00F741F0">
            <w:pPr>
              <w:spacing w:line="240" w:lineRule="auto"/>
              <w:ind w:leftChars="400" w:left="840"/>
              <w:rPr>
                <w:rFonts w:ascii="HG丸ｺﾞｼｯｸM-PRO" w:hAnsi="HG丸ｺﾞｼｯｸM-PRO"/>
                <w:szCs w:val="21"/>
              </w:rPr>
            </w:pPr>
            <w:r w:rsidRPr="0016680B">
              <w:rPr>
                <w:rFonts w:ascii="HG丸ｺﾞｼｯｸM-PRO" w:hAnsi="HG丸ｺﾞｼｯｸM-PRO"/>
                <w:szCs w:val="21"/>
              </w:rPr>
              <w:t>※</w:t>
            </w:r>
            <w:r w:rsidR="00B41D37" w:rsidRPr="00B41D37">
              <w:rPr>
                <w:rFonts w:ascii="HG丸ｺﾞｼｯｸM-PRO" w:hAnsi="HG丸ｺﾞｼｯｸM-PRO" w:hint="eastAsia"/>
                <w:szCs w:val="21"/>
              </w:rPr>
              <w:t>剪定枝は、過去５年間の平均で年間約1,286トン搬入されている。</w:t>
            </w:r>
          </w:p>
          <w:p w14:paraId="7F95F6AA" w14:textId="1D80A775" w:rsidR="0016680B" w:rsidRPr="0016680B" w:rsidRDefault="00B41D37" w:rsidP="00F741F0">
            <w:pPr>
              <w:spacing w:line="240" w:lineRule="auto"/>
              <w:ind w:leftChars="400" w:left="840"/>
              <w:rPr>
                <w:rFonts w:ascii="HG丸ｺﾞｼｯｸM-PRO" w:hAnsi="HG丸ｺﾞｼｯｸM-PRO"/>
                <w:szCs w:val="21"/>
              </w:rPr>
            </w:pPr>
            <w:r w:rsidRPr="00B41D37">
              <w:rPr>
                <w:rFonts w:ascii="HG丸ｺﾞｼｯｸM-PRO" w:hAnsi="HG丸ｺﾞｼｯｸM-PRO" w:hint="eastAsia"/>
                <w:szCs w:val="21"/>
              </w:rPr>
              <w:t>※スプリング入りマットレスは年間約1,136個、スプリング入りソファーは年間約1,893個排出される見込みである。</w:t>
            </w:r>
          </w:p>
          <w:p w14:paraId="3724C454" w14:textId="77777777" w:rsidR="0016680B" w:rsidRPr="0016680B" w:rsidRDefault="0016680B" w:rsidP="00F741F0">
            <w:pPr>
              <w:spacing w:line="240" w:lineRule="auto"/>
              <w:rPr>
                <w:rFonts w:ascii="HG丸ｺﾞｼｯｸM-PRO" w:hAnsi="HG丸ｺﾞｼｯｸM-PRO"/>
                <w:szCs w:val="21"/>
              </w:rPr>
            </w:pPr>
          </w:p>
          <w:p w14:paraId="188CAC00" w14:textId="77777777" w:rsidR="0016680B" w:rsidRPr="0016680B" w:rsidRDefault="0016680B" w:rsidP="00775D12">
            <w:pPr>
              <w:pStyle w:val="1b"/>
              <w:numPr>
                <w:ilvl w:val="4"/>
                <w:numId w:val="5"/>
              </w:numPr>
              <w:tabs>
                <w:tab w:val="num" w:pos="360"/>
              </w:tabs>
              <w:ind w:left="650" w:hanging="440"/>
              <w:rPr>
                <w:rFonts w:ascii="HG丸ｺﾞｼｯｸM-PRO" w:hAnsi="HG丸ｺﾞｼｯｸM-PRO"/>
                <w:sz w:val="21"/>
              </w:rPr>
            </w:pPr>
            <w:bookmarkStart w:id="34" w:name="_Ref393611386"/>
            <w:r w:rsidRPr="0016680B">
              <w:rPr>
                <w:rFonts w:ascii="HG丸ｺﾞｼｯｸM-PRO" w:hAnsi="HG丸ｺﾞｼｯｸM-PRO" w:hint="eastAsia"/>
                <w:sz w:val="21"/>
              </w:rPr>
              <w:t>計画ごみ質</w:t>
            </w:r>
            <w:bookmarkEnd w:id="34"/>
          </w:p>
          <w:p w14:paraId="67AF3B89" w14:textId="77777777" w:rsidR="0016680B" w:rsidRPr="0016680B" w:rsidRDefault="0016680B" w:rsidP="00775D12">
            <w:pPr>
              <w:pStyle w:val="18"/>
              <w:numPr>
                <w:ilvl w:val="0"/>
                <w:numId w:val="14"/>
              </w:numPr>
              <w:tabs>
                <w:tab w:val="left" w:pos="105"/>
                <w:tab w:val="left" w:pos="420"/>
              </w:tabs>
              <w:ind w:leftChars="0" w:firstLineChars="0"/>
              <w:rPr>
                <w:rFonts w:ascii="HG丸ｺﾞｼｯｸM-PRO" w:hAnsi="HG丸ｺﾞｼｯｸM-PRO"/>
                <w:sz w:val="21"/>
              </w:rPr>
            </w:pPr>
            <w:r w:rsidRPr="0016680B">
              <w:rPr>
                <w:rFonts w:ascii="HG丸ｺﾞｼｯｸM-PRO" w:hAnsi="HG丸ｺﾞｼｯｸM-PRO" w:hint="eastAsia"/>
                <w:sz w:val="21"/>
              </w:rPr>
              <w:t xml:space="preserve"> ごみの種類</w:t>
            </w:r>
          </w:p>
          <w:p w14:paraId="488BF82C" w14:textId="4A05E408" w:rsidR="0016680B" w:rsidRPr="0016680B" w:rsidRDefault="00B41D37" w:rsidP="00F741F0">
            <w:pPr>
              <w:pStyle w:val="1f"/>
              <w:spacing w:line="240" w:lineRule="auto"/>
              <w:ind w:left="630" w:firstLine="210"/>
              <w:rPr>
                <w:rFonts w:ascii="HG丸ｺﾞｼｯｸM-PRO" w:hAnsi="HG丸ｺﾞｼｯｸM-PRO"/>
                <w:sz w:val="21"/>
                <w:szCs w:val="21"/>
              </w:rPr>
            </w:pPr>
            <w:r w:rsidRPr="00B41D37">
              <w:rPr>
                <w:rFonts w:ascii="HG丸ｺﾞｼｯｸM-PRO" w:hAnsi="HG丸ｺﾞｼｯｸM-PRO" w:hint="eastAsia"/>
                <w:sz w:val="21"/>
                <w:szCs w:val="21"/>
              </w:rPr>
              <w:t>マテリアルリサイクル推進施設の処理対象物のうち、粗大ごみの受入条件は、表1-8に示すとおりとする。</w:t>
            </w:r>
          </w:p>
          <w:p w14:paraId="3CBC7E0F" w14:textId="77777777" w:rsidR="0016680B" w:rsidRPr="0016680B" w:rsidRDefault="0016680B" w:rsidP="00F741F0">
            <w:pPr>
              <w:spacing w:line="240" w:lineRule="auto"/>
              <w:jc w:val="center"/>
              <w:rPr>
                <w:rFonts w:ascii="HG丸ｺﾞｼｯｸM-PRO" w:hAnsi="HG丸ｺﾞｼｯｸM-PRO"/>
                <w:szCs w:val="21"/>
              </w:rPr>
            </w:pPr>
            <w:r w:rsidRPr="0016680B">
              <w:rPr>
                <w:rFonts w:ascii="HG丸ｺﾞｼｯｸM-PRO" w:hAnsi="HG丸ｺﾞｼｯｸM-PRO" w:hint="eastAsia"/>
                <w:szCs w:val="21"/>
              </w:rPr>
              <w:t>表</w:t>
            </w:r>
            <w:r w:rsidRPr="0016680B">
              <w:rPr>
                <w:rFonts w:ascii="HG丸ｺﾞｼｯｸM-PRO" w:hAnsi="HG丸ｺﾞｼｯｸM-PRO"/>
                <w:szCs w:val="21"/>
              </w:rPr>
              <w:t xml:space="preserve"> 1-8</w:t>
            </w:r>
            <w:r w:rsidRPr="0016680B">
              <w:rPr>
                <w:rFonts w:ascii="HG丸ｺﾞｼｯｸM-PRO" w:hAnsi="HG丸ｺﾞｼｯｸM-PRO" w:hint="eastAsia"/>
                <w:szCs w:val="21"/>
              </w:rPr>
              <w:t xml:space="preserve">　粗大ごみの受入条件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386"/>
            </w:tblGrid>
            <w:tr w:rsidR="00D829C4" w14:paraId="034047A4" w14:textId="77777777" w:rsidTr="00D829C4">
              <w:trPr>
                <w:jc w:val="center"/>
              </w:trPr>
              <w:tc>
                <w:tcPr>
                  <w:tcW w:w="992" w:type="dxa"/>
                  <w:tcBorders>
                    <w:top w:val="single" w:sz="4" w:space="0" w:color="auto"/>
                    <w:left w:val="single" w:sz="4" w:space="0" w:color="auto"/>
                    <w:bottom w:val="single" w:sz="4" w:space="0" w:color="auto"/>
                    <w:right w:val="single" w:sz="4" w:space="0" w:color="auto"/>
                  </w:tcBorders>
                  <w:shd w:val="clear" w:color="auto" w:fill="BFBFBF"/>
                  <w:hideMark/>
                </w:tcPr>
                <w:p w14:paraId="6B9091BF" w14:textId="77777777" w:rsidR="00B41D37" w:rsidRPr="00F65AE6" w:rsidRDefault="00B41D37" w:rsidP="00F741F0">
                  <w:pPr>
                    <w:spacing w:line="240" w:lineRule="auto"/>
                    <w:jc w:val="center"/>
                    <w:rPr>
                      <w:rFonts w:ascii="HG丸ｺﾞｼｯｸM-PRO" w:hAnsi="HG丸ｺﾞｼｯｸM-PRO"/>
                      <w:szCs w:val="21"/>
                    </w:rPr>
                  </w:pPr>
                  <w:r w:rsidRPr="00F65AE6">
                    <w:rPr>
                      <w:rFonts w:ascii="HG丸ｺﾞｼｯｸM-PRO" w:hAnsi="HG丸ｺﾞｼｯｸM-PRO" w:hint="eastAsia"/>
                      <w:szCs w:val="21"/>
                    </w:rPr>
                    <w:t>市町</w:t>
                  </w:r>
                </w:p>
              </w:tc>
              <w:tc>
                <w:tcPr>
                  <w:tcW w:w="5386" w:type="dxa"/>
                  <w:tcBorders>
                    <w:top w:val="single" w:sz="4" w:space="0" w:color="auto"/>
                    <w:left w:val="single" w:sz="4" w:space="0" w:color="auto"/>
                    <w:bottom w:val="single" w:sz="4" w:space="0" w:color="auto"/>
                    <w:right w:val="single" w:sz="4" w:space="0" w:color="auto"/>
                  </w:tcBorders>
                  <w:shd w:val="clear" w:color="auto" w:fill="BFBFBF"/>
                  <w:hideMark/>
                </w:tcPr>
                <w:p w14:paraId="24343E21" w14:textId="77777777" w:rsidR="00B41D37" w:rsidRPr="00F65AE6" w:rsidRDefault="00B41D37" w:rsidP="00F741F0">
                  <w:pPr>
                    <w:spacing w:line="240" w:lineRule="auto"/>
                    <w:jc w:val="center"/>
                    <w:rPr>
                      <w:rFonts w:ascii="HG丸ｺﾞｼｯｸM-PRO" w:hAnsi="HG丸ｺﾞｼｯｸM-PRO"/>
                      <w:szCs w:val="21"/>
                    </w:rPr>
                  </w:pPr>
                  <w:r w:rsidRPr="00F65AE6">
                    <w:rPr>
                      <w:rFonts w:ascii="HG丸ｺﾞｼｯｸM-PRO" w:hAnsi="HG丸ｺﾞｼｯｸM-PRO" w:hint="eastAsia"/>
                      <w:szCs w:val="21"/>
                    </w:rPr>
                    <w:t>受入条件</w:t>
                  </w:r>
                </w:p>
              </w:tc>
            </w:tr>
            <w:tr w:rsidR="00B41D37" w14:paraId="478DF02B" w14:textId="77777777" w:rsidTr="00B41D37">
              <w:trPr>
                <w:jc w:val="center"/>
              </w:trPr>
              <w:tc>
                <w:tcPr>
                  <w:tcW w:w="992" w:type="dxa"/>
                  <w:tcBorders>
                    <w:top w:val="single" w:sz="4" w:space="0" w:color="auto"/>
                    <w:left w:val="single" w:sz="4" w:space="0" w:color="auto"/>
                    <w:bottom w:val="single" w:sz="4" w:space="0" w:color="auto"/>
                    <w:right w:val="single" w:sz="4" w:space="0" w:color="auto"/>
                  </w:tcBorders>
                  <w:hideMark/>
                </w:tcPr>
                <w:p w14:paraId="54091546" w14:textId="77777777" w:rsidR="00B41D37" w:rsidRPr="00F65AE6" w:rsidRDefault="00B41D37" w:rsidP="00F741F0">
                  <w:pPr>
                    <w:spacing w:line="240" w:lineRule="auto"/>
                    <w:rPr>
                      <w:rFonts w:ascii="HG丸ｺﾞｼｯｸM-PRO" w:hAnsi="HG丸ｺﾞｼｯｸM-PRO"/>
                      <w:szCs w:val="21"/>
                    </w:rPr>
                  </w:pPr>
                  <w:r w:rsidRPr="00F65AE6">
                    <w:rPr>
                      <w:rFonts w:ascii="HG丸ｺﾞｼｯｸM-PRO" w:hAnsi="HG丸ｺﾞｼｯｸM-PRO" w:hint="eastAsia"/>
                      <w:szCs w:val="21"/>
                    </w:rPr>
                    <w:t>犬山市</w:t>
                  </w:r>
                </w:p>
              </w:tc>
              <w:tc>
                <w:tcPr>
                  <w:tcW w:w="5386" w:type="dxa"/>
                  <w:tcBorders>
                    <w:top w:val="single" w:sz="4" w:space="0" w:color="auto"/>
                    <w:left w:val="single" w:sz="4" w:space="0" w:color="auto"/>
                    <w:bottom w:val="single" w:sz="4" w:space="0" w:color="auto"/>
                    <w:right w:val="single" w:sz="4" w:space="0" w:color="auto"/>
                  </w:tcBorders>
                  <w:hideMark/>
                </w:tcPr>
                <w:p w14:paraId="7B820F32" w14:textId="77777777" w:rsidR="00B41D37" w:rsidRPr="00F65AE6" w:rsidRDefault="00B41D37" w:rsidP="00F741F0">
                  <w:pPr>
                    <w:spacing w:line="240" w:lineRule="auto"/>
                    <w:rPr>
                      <w:rFonts w:ascii="HG丸ｺﾞｼｯｸM-PRO" w:hAnsi="HG丸ｺﾞｼｯｸM-PRO"/>
                      <w:szCs w:val="21"/>
                    </w:rPr>
                  </w:pPr>
                  <w:r w:rsidRPr="00F65AE6">
                    <w:rPr>
                      <w:rFonts w:ascii="HG丸ｺﾞｼｯｸM-PRO" w:hAnsi="HG丸ｺﾞｼｯｸM-PRO" w:hint="eastAsia"/>
                      <w:szCs w:val="21"/>
                    </w:rPr>
                    <w:t>一辺が50cm以上で200cm×150cm×100cm以下</w:t>
                  </w:r>
                </w:p>
              </w:tc>
            </w:tr>
            <w:tr w:rsidR="00B41D37" w14:paraId="327FC915" w14:textId="77777777" w:rsidTr="00B41D37">
              <w:trPr>
                <w:jc w:val="center"/>
              </w:trPr>
              <w:tc>
                <w:tcPr>
                  <w:tcW w:w="992" w:type="dxa"/>
                  <w:tcBorders>
                    <w:top w:val="single" w:sz="4" w:space="0" w:color="auto"/>
                    <w:left w:val="single" w:sz="4" w:space="0" w:color="auto"/>
                    <w:bottom w:val="single" w:sz="4" w:space="0" w:color="auto"/>
                    <w:right w:val="single" w:sz="4" w:space="0" w:color="auto"/>
                  </w:tcBorders>
                  <w:hideMark/>
                </w:tcPr>
                <w:p w14:paraId="2B4376F7" w14:textId="77777777" w:rsidR="00B41D37" w:rsidRPr="00F65AE6" w:rsidRDefault="00B41D37" w:rsidP="00F741F0">
                  <w:pPr>
                    <w:spacing w:line="240" w:lineRule="auto"/>
                    <w:rPr>
                      <w:rFonts w:ascii="HG丸ｺﾞｼｯｸM-PRO" w:hAnsi="HG丸ｺﾞｼｯｸM-PRO"/>
                      <w:szCs w:val="21"/>
                    </w:rPr>
                  </w:pPr>
                  <w:r w:rsidRPr="00F65AE6">
                    <w:rPr>
                      <w:rFonts w:ascii="HG丸ｺﾞｼｯｸM-PRO" w:hAnsi="HG丸ｺﾞｼｯｸM-PRO" w:hint="eastAsia"/>
                      <w:szCs w:val="21"/>
                    </w:rPr>
                    <w:t>江南市</w:t>
                  </w:r>
                </w:p>
              </w:tc>
              <w:tc>
                <w:tcPr>
                  <w:tcW w:w="5386" w:type="dxa"/>
                  <w:tcBorders>
                    <w:top w:val="single" w:sz="4" w:space="0" w:color="auto"/>
                    <w:left w:val="single" w:sz="4" w:space="0" w:color="auto"/>
                    <w:bottom w:val="single" w:sz="4" w:space="0" w:color="auto"/>
                    <w:right w:val="single" w:sz="4" w:space="0" w:color="auto"/>
                  </w:tcBorders>
                  <w:hideMark/>
                </w:tcPr>
                <w:p w14:paraId="5637B74C" w14:textId="77777777" w:rsidR="00B41D37" w:rsidRPr="00F65AE6" w:rsidRDefault="00B41D37" w:rsidP="00F741F0">
                  <w:pPr>
                    <w:spacing w:line="240" w:lineRule="auto"/>
                    <w:rPr>
                      <w:rFonts w:ascii="HG丸ｺﾞｼｯｸM-PRO" w:hAnsi="HG丸ｺﾞｼｯｸM-PRO"/>
                      <w:szCs w:val="21"/>
                    </w:rPr>
                  </w:pPr>
                  <w:r w:rsidRPr="00F65AE6">
                    <w:rPr>
                      <w:rFonts w:ascii="HG丸ｺﾞｼｯｸM-PRO" w:hAnsi="HG丸ｺﾞｼｯｸM-PRO" w:hint="eastAsia"/>
                      <w:szCs w:val="21"/>
                    </w:rPr>
                    <w:t>いずれか一辺が60cm以上のもので、</w:t>
                  </w:r>
                  <w:r w:rsidRPr="00F65AE6">
                    <w:rPr>
                      <w:rFonts w:ascii="HG丸ｺﾞｼｯｸM-PRO" w:hAnsi="HG丸ｺﾞｼｯｸM-PRO" w:hint="eastAsia"/>
                      <w:szCs w:val="21"/>
                      <w:shd w:val="clear" w:color="auto" w:fill="FFFFFF"/>
                    </w:rPr>
                    <w:t>一般的に人力（2人）で積み込むことができるもの</w:t>
                  </w:r>
                </w:p>
              </w:tc>
            </w:tr>
            <w:tr w:rsidR="00B41D37" w14:paraId="61BC3AEF" w14:textId="77777777" w:rsidTr="00B41D37">
              <w:trPr>
                <w:jc w:val="center"/>
              </w:trPr>
              <w:tc>
                <w:tcPr>
                  <w:tcW w:w="992" w:type="dxa"/>
                  <w:tcBorders>
                    <w:top w:val="single" w:sz="4" w:space="0" w:color="auto"/>
                    <w:left w:val="single" w:sz="4" w:space="0" w:color="auto"/>
                    <w:bottom w:val="single" w:sz="4" w:space="0" w:color="auto"/>
                    <w:right w:val="single" w:sz="4" w:space="0" w:color="auto"/>
                  </w:tcBorders>
                  <w:hideMark/>
                </w:tcPr>
                <w:p w14:paraId="6B5208BD" w14:textId="77777777" w:rsidR="00B41D37" w:rsidRPr="00F65AE6" w:rsidRDefault="00B41D37" w:rsidP="00F741F0">
                  <w:pPr>
                    <w:spacing w:line="240" w:lineRule="auto"/>
                    <w:rPr>
                      <w:rFonts w:ascii="HG丸ｺﾞｼｯｸM-PRO" w:hAnsi="HG丸ｺﾞｼｯｸM-PRO"/>
                      <w:szCs w:val="21"/>
                    </w:rPr>
                  </w:pPr>
                  <w:r w:rsidRPr="00F65AE6">
                    <w:rPr>
                      <w:rFonts w:ascii="HG丸ｺﾞｼｯｸM-PRO" w:hAnsi="HG丸ｺﾞｼｯｸM-PRO" w:hint="eastAsia"/>
                      <w:szCs w:val="21"/>
                    </w:rPr>
                    <w:lastRenderedPageBreak/>
                    <w:t>大口町</w:t>
                  </w:r>
                </w:p>
              </w:tc>
              <w:tc>
                <w:tcPr>
                  <w:tcW w:w="5386" w:type="dxa"/>
                  <w:tcBorders>
                    <w:top w:val="single" w:sz="4" w:space="0" w:color="auto"/>
                    <w:left w:val="single" w:sz="4" w:space="0" w:color="auto"/>
                    <w:bottom w:val="single" w:sz="4" w:space="0" w:color="auto"/>
                    <w:right w:val="single" w:sz="4" w:space="0" w:color="auto"/>
                  </w:tcBorders>
                  <w:hideMark/>
                </w:tcPr>
                <w:p w14:paraId="452619E5" w14:textId="77777777" w:rsidR="00B41D37" w:rsidRPr="00F65AE6" w:rsidRDefault="00B41D37" w:rsidP="00F741F0">
                  <w:pPr>
                    <w:spacing w:line="240" w:lineRule="auto"/>
                    <w:rPr>
                      <w:rFonts w:ascii="HG丸ｺﾞｼｯｸM-PRO" w:hAnsi="HG丸ｺﾞｼｯｸM-PRO"/>
                      <w:szCs w:val="21"/>
                    </w:rPr>
                  </w:pPr>
                  <w:r w:rsidRPr="00F65AE6">
                    <w:rPr>
                      <w:rFonts w:ascii="HG丸ｺﾞｼｯｸM-PRO" w:hAnsi="HG丸ｺﾞｼｯｸM-PRO" w:hint="eastAsia"/>
                      <w:szCs w:val="21"/>
                    </w:rPr>
                    <w:t>いずれか一辺が60cm以上のもので、</w:t>
                  </w:r>
                  <w:r w:rsidRPr="00F65AE6">
                    <w:rPr>
                      <w:rFonts w:ascii="HG丸ｺﾞｼｯｸM-PRO" w:hAnsi="HG丸ｺﾞｼｯｸM-PRO" w:hint="eastAsia"/>
                      <w:szCs w:val="21"/>
                      <w:shd w:val="clear" w:color="auto" w:fill="FFFFFF"/>
                    </w:rPr>
                    <w:t>一般的に人力（2人）で積み込むことができるもの</w:t>
                  </w:r>
                </w:p>
              </w:tc>
            </w:tr>
            <w:tr w:rsidR="00B41D37" w14:paraId="17336DF9" w14:textId="77777777" w:rsidTr="00B41D37">
              <w:trPr>
                <w:jc w:val="center"/>
              </w:trPr>
              <w:tc>
                <w:tcPr>
                  <w:tcW w:w="992" w:type="dxa"/>
                  <w:tcBorders>
                    <w:top w:val="single" w:sz="4" w:space="0" w:color="auto"/>
                    <w:left w:val="single" w:sz="4" w:space="0" w:color="auto"/>
                    <w:bottom w:val="single" w:sz="4" w:space="0" w:color="auto"/>
                    <w:right w:val="single" w:sz="4" w:space="0" w:color="auto"/>
                  </w:tcBorders>
                  <w:hideMark/>
                </w:tcPr>
                <w:p w14:paraId="0D2DCD60" w14:textId="77777777" w:rsidR="00B41D37" w:rsidRPr="00F65AE6" w:rsidRDefault="00B41D37" w:rsidP="00F741F0">
                  <w:pPr>
                    <w:spacing w:line="240" w:lineRule="auto"/>
                    <w:rPr>
                      <w:rFonts w:ascii="HG丸ｺﾞｼｯｸM-PRO" w:hAnsi="HG丸ｺﾞｼｯｸM-PRO"/>
                      <w:szCs w:val="21"/>
                    </w:rPr>
                  </w:pPr>
                  <w:r w:rsidRPr="00F65AE6">
                    <w:rPr>
                      <w:rFonts w:ascii="HG丸ｺﾞｼｯｸM-PRO" w:hAnsi="HG丸ｺﾞｼｯｸM-PRO" w:hint="eastAsia"/>
                      <w:szCs w:val="21"/>
                    </w:rPr>
                    <w:t>扶桑町</w:t>
                  </w:r>
                </w:p>
              </w:tc>
              <w:tc>
                <w:tcPr>
                  <w:tcW w:w="5386" w:type="dxa"/>
                  <w:tcBorders>
                    <w:top w:val="single" w:sz="4" w:space="0" w:color="auto"/>
                    <w:left w:val="single" w:sz="4" w:space="0" w:color="auto"/>
                    <w:bottom w:val="single" w:sz="4" w:space="0" w:color="auto"/>
                    <w:right w:val="single" w:sz="4" w:space="0" w:color="auto"/>
                  </w:tcBorders>
                  <w:hideMark/>
                </w:tcPr>
                <w:p w14:paraId="312C9A97" w14:textId="77777777" w:rsidR="00B41D37" w:rsidRPr="00F65AE6" w:rsidRDefault="00B41D37" w:rsidP="00F741F0">
                  <w:pPr>
                    <w:spacing w:line="240" w:lineRule="auto"/>
                    <w:rPr>
                      <w:rFonts w:ascii="HG丸ｺﾞｼｯｸM-PRO" w:hAnsi="HG丸ｺﾞｼｯｸM-PRO"/>
                      <w:szCs w:val="21"/>
                    </w:rPr>
                  </w:pPr>
                  <w:r w:rsidRPr="00F65AE6">
                    <w:rPr>
                      <w:rFonts w:ascii="HG丸ｺﾞｼｯｸM-PRO" w:hAnsi="HG丸ｺﾞｼｯｸM-PRO" w:hint="eastAsia"/>
                      <w:szCs w:val="21"/>
                    </w:rPr>
                    <w:t>いずれか一辺が60cm以上3m以下で、</w:t>
                  </w:r>
                  <w:r w:rsidRPr="00F65AE6">
                    <w:rPr>
                      <w:rFonts w:ascii="HG丸ｺﾞｼｯｸM-PRO" w:hAnsi="HG丸ｺﾞｼｯｸM-PRO" w:hint="eastAsia"/>
                      <w:szCs w:val="21"/>
                      <w:shd w:val="clear" w:color="auto" w:fill="FFFFFF"/>
                    </w:rPr>
                    <w:t>一般的に人力（2人）で積み込むことができるもの</w:t>
                  </w:r>
                </w:p>
              </w:tc>
            </w:tr>
          </w:tbl>
          <w:p w14:paraId="2DE8EA7C" w14:textId="5B7870BC" w:rsidR="00B41D37" w:rsidRDefault="00B41D37" w:rsidP="00F741F0">
            <w:pPr>
              <w:spacing w:line="240" w:lineRule="auto"/>
              <w:ind w:leftChars="500" w:left="1050"/>
              <w:rPr>
                <w:rFonts w:ascii="HG丸ｺﾞｼｯｸM-PRO" w:hAnsi="HG丸ｺﾞｼｯｸM-PRO"/>
                <w:szCs w:val="21"/>
              </w:rPr>
            </w:pPr>
          </w:p>
          <w:p w14:paraId="0AB84F6E" w14:textId="77777777" w:rsidR="0016680B" w:rsidRPr="0016680B" w:rsidRDefault="0016680B" w:rsidP="00775D12">
            <w:pPr>
              <w:pStyle w:val="1b"/>
              <w:numPr>
                <w:ilvl w:val="4"/>
                <w:numId w:val="5"/>
              </w:numPr>
              <w:ind w:left="650" w:hanging="440"/>
              <w:rPr>
                <w:rFonts w:ascii="HG丸ｺﾞｼｯｸM-PRO" w:hAnsi="HG丸ｺﾞｼｯｸM-PRO"/>
                <w:sz w:val="21"/>
              </w:rPr>
            </w:pPr>
            <w:r w:rsidRPr="0016680B">
              <w:rPr>
                <w:rFonts w:ascii="HG丸ｺﾞｼｯｸM-PRO" w:hAnsi="HG丸ｺﾞｼｯｸM-PRO" w:hint="eastAsia"/>
                <w:sz w:val="21"/>
              </w:rPr>
              <w:t>ごみの搬入出</w:t>
            </w:r>
          </w:p>
          <w:p w14:paraId="5BCBD579" w14:textId="77777777" w:rsidR="0016680B" w:rsidRPr="0016680B" w:rsidRDefault="0016680B" w:rsidP="00775D12">
            <w:pPr>
              <w:pStyle w:val="18"/>
              <w:numPr>
                <w:ilvl w:val="0"/>
                <w:numId w:val="15"/>
              </w:numPr>
              <w:tabs>
                <w:tab w:val="left" w:pos="105"/>
                <w:tab w:val="left" w:pos="420"/>
              </w:tabs>
              <w:ind w:leftChars="0" w:firstLineChars="0"/>
              <w:rPr>
                <w:rFonts w:ascii="HG丸ｺﾞｼｯｸM-PRO" w:hAnsi="HG丸ｺﾞｼｯｸM-PRO"/>
                <w:sz w:val="21"/>
              </w:rPr>
            </w:pPr>
            <w:r w:rsidRPr="0016680B">
              <w:rPr>
                <w:rFonts w:ascii="HG丸ｺﾞｼｯｸM-PRO" w:hAnsi="HG丸ｺﾞｼｯｸM-PRO" w:hint="eastAsia"/>
                <w:sz w:val="21"/>
              </w:rPr>
              <w:t xml:space="preserve"> 搬入車両</w:t>
            </w:r>
          </w:p>
          <w:p w14:paraId="35C96ABC" w14:textId="43350994" w:rsidR="0016680B" w:rsidRDefault="00B41D37" w:rsidP="00F741F0">
            <w:pPr>
              <w:pStyle w:val="1f"/>
              <w:spacing w:line="240" w:lineRule="auto"/>
              <w:ind w:left="630" w:firstLine="210"/>
              <w:rPr>
                <w:rFonts w:ascii="HG丸ｺﾞｼｯｸM-PRO" w:hAnsi="HG丸ｺﾞｼｯｸM-PRO"/>
                <w:sz w:val="21"/>
                <w:szCs w:val="21"/>
              </w:rPr>
            </w:pPr>
            <w:r w:rsidRPr="00B41D37">
              <w:rPr>
                <w:rFonts w:ascii="HG丸ｺﾞｼｯｸM-PRO" w:hAnsi="HG丸ｺﾞｼｯｸM-PRO" w:hint="eastAsia"/>
                <w:kern w:val="0"/>
                <w:sz w:val="21"/>
                <w:szCs w:val="21"/>
              </w:rPr>
              <w:t>マテリアルリサイクル推進施設における搬入車両は表1-3に示したとおりである。</w:t>
            </w:r>
          </w:p>
          <w:p w14:paraId="1F3DA3CA" w14:textId="77777777" w:rsidR="00C06D3B" w:rsidRPr="0016680B" w:rsidRDefault="00C06D3B" w:rsidP="00F741F0">
            <w:pPr>
              <w:pStyle w:val="1f"/>
              <w:spacing w:line="240" w:lineRule="auto"/>
              <w:ind w:left="630" w:firstLine="210"/>
              <w:rPr>
                <w:rFonts w:ascii="HG丸ｺﾞｼｯｸM-PRO" w:hAnsi="HG丸ｺﾞｼｯｸM-PRO"/>
                <w:sz w:val="21"/>
                <w:szCs w:val="21"/>
              </w:rPr>
            </w:pPr>
          </w:p>
          <w:p w14:paraId="0B1077BB" w14:textId="77777777" w:rsidR="0016680B" w:rsidRPr="0016680B" w:rsidRDefault="0016680B" w:rsidP="00775D12">
            <w:pPr>
              <w:pStyle w:val="1b"/>
              <w:numPr>
                <w:ilvl w:val="4"/>
                <w:numId w:val="5"/>
              </w:numPr>
              <w:tabs>
                <w:tab w:val="num" w:pos="360"/>
              </w:tabs>
              <w:ind w:left="650" w:hanging="440"/>
              <w:rPr>
                <w:rFonts w:ascii="HG丸ｺﾞｼｯｸM-PRO" w:hAnsi="HG丸ｺﾞｼｯｸM-PRO"/>
                <w:sz w:val="21"/>
              </w:rPr>
            </w:pPr>
            <w:r w:rsidRPr="0016680B">
              <w:rPr>
                <w:rFonts w:ascii="HG丸ｺﾞｼｯｸM-PRO" w:hAnsi="HG丸ｺﾞｼｯｸM-PRO" w:hint="eastAsia"/>
                <w:sz w:val="21"/>
              </w:rPr>
              <w:t>主要設備方式</w:t>
            </w:r>
          </w:p>
          <w:p w14:paraId="11CDF4B6" w14:textId="77777777" w:rsidR="0016680B" w:rsidRPr="0016680B" w:rsidRDefault="0016680B" w:rsidP="00775D12">
            <w:pPr>
              <w:pStyle w:val="18"/>
              <w:numPr>
                <w:ilvl w:val="0"/>
                <w:numId w:val="16"/>
              </w:numPr>
              <w:tabs>
                <w:tab w:val="left" w:pos="105"/>
                <w:tab w:val="left" w:pos="420"/>
              </w:tabs>
              <w:ind w:leftChars="0" w:firstLineChars="0"/>
              <w:rPr>
                <w:rFonts w:ascii="HG丸ｺﾞｼｯｸM-PRO" w:hAnsi="HG丸ｺﾞｼｯｸM-PRO"/>
                <w:sz w:val="21"/>
              </w:rPr>
            </w:pPr>
            <w:r w:rsidRPr="0016680B">
              <w:rPr>
                <w:rFonts w:ascii="HG丸ｺﾞｼｯｸM-PRO" w:hAnsi="HG丸ｺﾞｼｯｸM-PRO" w:hint="eastAsia"/>
                <w:sz w:val="21"/>
              </w:rPr>
              <w:t xml:space="preserve"> 稼働時間</w:t>
            </w:r>
          </w:p>
          <w:p w14:paraId="2531B14D" w14:textId="12B5F990" w:rsidR="0016680B" w:rsidRPr="0016680B" w:rsidRDefault="00B41D37" w:rsidP="00F741F0">
            <w:pPr>
              <w:pStyle w:val="18"/>
              <w:ind w:leftChars="0" w:left="860" w:firstLineChars="0" w:firstLine="0"/>
              <w:rPr>
                <w:rFonts w:ascii="HG丸ｺﾞｼｯｸM-PRO" w:hAnsi="HG丸ｺﾞｼｯｸM-PRO"/>
                <w:sz w:val="21"/>
              </w:rPr>
            </w:pPr>
            <w:r w:rsidRPr="00B41D37">
              <w:rPr>
                <w:rFonts w:ascii="HG丸ｺﾞｼｯｸM-PRO" w:hAnsi="HG丸ｺﾞｼｯｸM-PRO" w:hint="eastAsia"/>
                <w:sz w:val="21"/>
              </w:rPr>
              <w:t>1日あたり5時間運転とすること。</w:t>
            </w:r>
          </w:p>
          <w:p w14:paraId="7E6B9FE0" w14:textId="77777777" w:rsidR="0016680B" w:rsidRPr="0016680B" w:rsidRDefault="0016680B" w:rsidP="00775D12">
            <w:pPr>
              <w:pStyle w:val="18"/>
              <w:numPr>
                <w:ilvl w:val="0"/>
                <w:numId w:val="16"/>
              </w:numPr>
              <w:tabs>
                <w:tab w:val="left" w:pos="105"/>
                <w:tab w:val="left" w:pos="420"/>
              </w:tabs>
              <w:ind w:leftChars="0" w:firstLineChars="0"/>
              <w:rPr>
                <w:rFonts w:ascii="HG丸ｺﾞｼｯｸM-PRO" w:hAnsi="HG丸ｺﾞｼｯｸM-PRO"/>
                <w:sz w:val="21"/>
              </w:rPr>
            </w:pPr>
            <w:r w:rsidRPr="0016680B">
              <w:rPr>
                <w:rFonts w:ascii="HG丸ｺﾞｼｯｸM-PRO" w:hAnsi="HG丸ｺﾞｼｯｸM-PRO" w:hint="eastAsia"/>
                <w:sz w:val="21"/>
              </w:rPr>
              <w:t xml:space="preserve"> 設備方式</w:t>
            </w:r>
          </w:p>
          <w:p w14:paraId="01E14A77" w14:textId="70A49109" w:rsidR="0016680B" w:rsidRPr="0016680B" w:rsidRDefault="00B41D37" w:rsidP="00F741F0">
            <w:pPr>
              <w:pStyle w:val="1f"/>
              <w:spacing w:line="240" w:lineRule="auto"/>
              <w:ind w:left="630" w:firstLine="210"/>
              <w:rPr>
                <w:rFonts w:ascii="HG丸ｺﾞｼｯｸM-PRO" w:hAnsi="HG丸ｺﾞｼｯｸM-PRO"/>
                <w:sz w:val="21"/>
                <w:szCs w:val="21"/>
              </w:rPr>
            </w:pPr>
            <w:r w:rsidRPr="00B41D37">
              <w:rPr>
                <w:rFonts w:ascii="HG丸ｺﾞｼｯｸM-PRO" w:hAnsi="HG丸ｺﾞｼｯｸM-PRO" w:hint="eastAsia"/>
                <w:sz w:val="21"/>
                <w:szCs w:val="21"/>
              </w:rPr>
              <w:t>設備方式は、表 1-9に示すとおりである。</w:t>
            </w:r>
          </w:p>
          <w:p w14:paraId="362FBD17" w14:textId="77777777" w:rsidR="0016680B" w:rsidRPr="0016680B" w:rsidRDefault="0016680B" w:rsidP="00F741F0">
            <w:pPr>
              <w:pStyle w:val="1f"/>
              <w:spacing w:line="240" w:lineRule="auto"/>
              <w:ind w:leftChars="0" w:left="0" w:firstLineChars="0" w:firstLine="0"/>
              <w:jc w:val="center"/>
              <w:rPr>
                <w:rFonts w:ascii="HG丸ｺﾞｼｯｸM-PRO" w:hAnsi="HG丸ｺﾞｼｯｸM-PRO"/>
                <w:sz w:val="21"/>
                <w:szCs w:val="21"/>
              </w:rPr>
            </w:pPr>
            <w:r w:rsidRPr="0016680B">
              <w:rPr>
                <w:rFonts w:ascii="HG丸ｺﾞｼｯｸM-PRO" w:hAnsi="HG丸ｺﾞｼｯｸM-PRO" w:hint="eastAsia"/>
                <w:sz w:val="21"/>
                <w:szCs w:val="21"/>
              </w:rPr>
              <w:t>表</w:t>
            </w:r>
            <w:r w:rsidRPr="0016680B">
              <w:rPr>
                <w:rFonts w:ascii="HG丸ｺﾞｼｯｸM-PRO" w:hAnsi="HG丸ｺﾞｼｯｸM-PRO"/>
                <w:sz w:val="21"/>
                <w:szCs w:val="21"/>
              </w:rPr>
              <w:t xml:space="preserve"> 1-9</w:t>
            </w:r>
            <w:r w:rsidRPr="0016680B">
              <w:rPr>
                <w:rFonts w:ascii="HG丸ｺﾞｼｯｸM-PRO" w:hAnsi="HG丸ｺﾞｼｯｸM-PRO" w:hint="eastAsia"/>
                <w:sz w:val="21"/>
                <w:szCs w:val="21"/>
              </w:rPr>
              <w:t xml:space="preserve">　設備方式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992"/>
              <w:gridCol w:w="992"/>
              <w:gridCol w:w="3970"/>
              <w:gridCol w:w="708"/>
            </w:tblGrid>
            <w:tr w:rsidR="00D829C4" w14:paraId="648FDB1A" w14:textId="77777777" w:rsidTr="00D829C4">
              <w:trPr>
                <w:jc w:val="center"/>
              </w:trPr>
              <w:tc>
                <w:tcPr>
                  <w:tcW w:w="3402"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0D3B081F" w14:textId="77777777" w:rsidR="00B41D37" w:rsidRDefault="00B41D37" w:rsidP="00F741F0">
                  <w:pPr>
                    <w:snapToGrid w:val="0"/>
                    <w:spacing w:line="240" w:lineRule="auto"/>
                    <w:jc w:val="center"/>
                    <w:rPr>
                      <w:rFonts w:ascii="HG丸ｺﾞｼｯｸM-PRO" w:hAnsi="HG丸ｺﾞｼｯｸM-PRO"/>
                      <w:sz w:val="18"/>
                      <w:szCs w:val="18"/>
                    </w:rPr>
                  </w:pPr>
                  <w:r>
                    <w:rPr>
                      <w:rFonts w:ascii="HG丸ｺﾞｼｯｸM-PRO" w:hAnsi="HG丸ｺﾞｼｯｸM-PRO" w:hint="eastAsia"/>
                      <w:sz w:val="18"/>
                      <w:szCs w:val="18"/>
                    </w:rPr>
                    <w:t>設備</w:t>
                  </w:r>
                </w:p>
              </w:tc>
              <w:tc>
                <w:tcPr>
                  <w:tcW w:w="3970" w:type="dxa"/>
                  <w:tcBorders>
                    <w:top w:val="single" w:sz="4" w:space="0" w:color="auto"/>
                    <w:left w:val="single" w:sz="4" w:space="0" w:color="auto"/>
                    <w:bottom w:val="single" w:sz="4" w:space="0" w:color="auto"/>
                    <w:right w:val="single" w:sz="4" w:space="0" w:color="auto"/>
                  </w:tcBorders>
                  <w:shd w:val="clear" w:color="auto" w:fill="BFBFBF"/>
                  <w:hideMark/>
                </w:tcPr>
                <w:p w14:paraId="2CB34C81" w14:textId="77777777" w:rsidR="00B41D37" w:rsidRDefault="00B41D37" w:rsidP="00F741F0">
                  <w:pPr>
                    <w:snapToGrid w:val="0"/>
                    <w:spacing w:line="240" w:lineRule="auto"/>
                    <w:jc w:val="center"/>
                    <w:rPr>
                      <w:rFonts w:ascii="HG丸ｺﾞｼｯｸM-PRO" w:hAnsi="HG丸ｺﾞｼｯｸM-PRO"/>
                      <w:sz w:val="18"/>
                      <w:szCs w:val="18"/>
                    </w:rPr>
                  </w:pPr>
                  <w:r>
                    <w:rPr>
                      <w:rFonts w:ascii="HG丸ｺﾞｼｯｸM-PRO" w:hAnsi="HG丸ｺﾞｼｯｸM-PRO" w:hint="eastAsia"/>
                      <w:sz w:val="18"/>
                      <w:szCs w:val="18"/>
                    </w:rPr>
                    <w:t>方式</w:t>
                  </w:r>
                </w:p>
              </w:tc>
              <w:tc>
                <w:tcPr>
                  <w:tcW w:w="708" w:type="dxa"/>
                  <w:tcBorders>
                    <w:top w:val="single" w:sz="4" w:space="0" w:color="auto"/>
                    <w:left w:val="single" w:sz="4" w:space="0" w:color="auto"/>
                    <w:bottom w:val="single" w:sz="4" w:space="0" w:color="auto"/>
                    <w:right w:val="single" w:sz="4" w:space="0" w:color="auto"/>
                  </w:tcBorders>
                  <w:shd w:val="clear" w:color="auto" w:fill="BFBFBF"/>
                  <w:hideMark/>
                </w:tcPr>
                <w:p w14:paraId="758AB006" w14:textId="77777777" w:rsidR="00B41D37" w:rsidRDefault="00B41D37" w:rsidP="00F741F0">
                  <w:pPr>
                    <w:snapToGrid w:val="0"/>
                    <w:spacing w:line="240" w:lineRule="auto"/>
                    <w:jc w:val="center"/>
                    <w:rPr>
                      <w:rFonts w:ascii="HG丸ｺﾞｼｯｸM-PRO" w:hAnsi="HG丸ｺﾞｼｯｸM-PRO"/>
                      <w:sz w:val="18"/>
                      <w:szCs w:val="18"/>
                    </w:rPr>
                  </w:pPr>
                  <w:r>
                    <w:rPr>
                      <w:rFonts w:ascii="HG丸ｺﾞｼｯｸM-PRO" w:hAnsi="HG丸ｺﾞｼｯｸM-PRO" w:hint="eastAsia"/>
                      <w:sz w:val="18"/>
                      <w:szCs w:val="18"/>
                    </w:rPr>
                    <w:t>数量</w:t>
                  </w:r>
                </w:p>
              </w:tc>
            </w:tr>
            <w:tr w:rsidR="00B41D37" w14:paraId="6B8D3F3A" w14:textId="77777777" w:rsidTr="00B41D37">
              <w:trPr>
                <w:trHeight w:val="298"/>
                <w:jc w:val="center"/>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7DD55746"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受入供給設備</w:t>
                  </w:r>
                </w:p>
              </w:tc>
              <w:tc>
                <w:tcPr>
                  <w:tcW w:w="1984" w:type="dxa"/>
                  <w:gridSpan w:val="2"/>
                  <w:tcBorders>
                    <w:top w:val="single" w:sz="4" w:space="0" w:color="auto"/>
                    <w:left w:val="single" w:sz="4" w:space="0" w:color="auto"/>
                    <w:bottom w:val="dotted" w:sz="4" w:space="0" w:color="auto"/>
                    <w:right w:val="single" w:sz="4" w:space="0" w:color="auto"/>
                  </w:tcBorders>
                  <w:vAlign w:val="center"/>
                  <w:hideMark/>
                </w:tcPr>
                <w:p w14:paraId="7C8208AB"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計量機</w:t>
                  </w:r>
                </w:p>
              </w:tc>
              <w:tc>
                <w:tcPr>
                  <w:tcW w:w="3970" w:type="dxa"/>
                  <w:tcBorders>
                    <w:top w:val="single" w:sz="4" w:space="0" w:color="auto"/>
                    <w:left w:val="single" w:sz="4" w:space="0" w:color="auto"/>
                    <w:bottom w:val="dotted" w:sz="4" w:space="0" w:color="auto"/>
                    <w:right w:val="single" w:sz="4" w:space="0" w:color="auto"/>
                  </w:tcBorders>
                  <w:vAlign w:val="center"/>
                  <w:hideMark/>
                </w:tcPr>
                <w:p w14:paraId="23938C39"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※エネルギー回収型廃棄物処理施設と兼用とする。</w:t>
                  </w:r>
                </w:p>
              </w:tc>
              <w:tc>
                <w:tcPr>
                  <w:tcW w:w="708" w:type="dxa"/>
                  <w:tcBorders>
                    <w:top w:val="single" w:sz="4" w:space="0" w:color="auto"/>
                    <w:left w:val="single" w:sz="4" w:space="0" w:color="auto"/>
                    <w:bottom w:val="dotted" w:sz="4" w:space="0" w:color="auto"/>
                    <w:right w:val="single" w:sz="4" w:space="0" w:color="auto"/>
                  </w:tcBorders>
                  <w:vAlign w:val="center"/>
                  <w:hideMark/>
                </w:tcPr>
                <w:p w14:paraId="6E77232C" w14:textId="77777777" w:rsidR="00B41D37" w:rsidRDefault="00B41D37" w:rsidP="00F741F0">
                  <w:pPr>
                    <w:snapToGrid w:val="0"/>
                    <w:spacing w:line="240" w:lineRule="auto"/>
                    <w:jc w:val="center"/>
                    <w:rPr>
                      <w:rFonts w:ascii="HG丸ｺﾞｼｯｸM-PRO" w:hAnsi="HG丸ｺﾞｼｯｸM-PRO"/>
                      <w:sz w:val="18"/>
                      <w:szCs w:val="18"/>
                    </w:rPr>
                  </w:pPr>
                  <w:r>
                    <w:rPr>
                      <w:rFonts w:ascii="HG丸ｺﾞｼｯｸM-PRO" w:hAnsi="HG丸ｺﾞｼｯｸM-PRO" w:hint="eastAsia"/>
                      <w:sz w:val="18"/>
                      <w:szCs w:val="18"/>
                    </w:rPr>
                    <w:t>－</w:t>
                  </w:r>
                </w:p>
              </w:tc>
            </w:tr>
            <w:tr w:rsidR="00B41D37" w14:paraId="0B6DD864" w14:textId="77777777" w:rsidTr="00B41D37">
              <w:trPr>
                <w:trHeight w:val="1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BF71CF" w14:textId="77777777" w:rsidR="00B41D37" w:rsidRDefault="00B41D37" w:rsidP="00F741F0">
                  <w:pPr>
                    <w:widowControl/>
                    <w:snapToGrid w:val="0"/>
                    <w:spacing w:line="240" w:lineRule="auto"/>
                    <w:jc w:val="left"/>
                    <w:rPr>
                      <w:rFonts w:ascii="HG丸ｺﾞｼｯｸM-PRO" w:hAnsi="HG丸ｺﾞｼｯｸM-PRO"/>
                      <w:kern w:val="2"/>
                      <w:sz w:val="18"/>
                      <w:szCs w:val="18"/>
                    </w:rPr>
                  </w:pPr>
                </w:p>
              </w:tc>
              <w:tc>
                <w:tcPr>
                  <w:tcW w:w="1984" w:type="dxa"/>
                  <w:gridSpan w:val="2"/>
                  <w:tcBorders>
                    <w:top w:val="dotted" w:sz="4" w:space="0" w:color="auto"/>
                    <w:left w:val="single" w:sz="4" w:space="0" w:color="auto"/>
                    <w:bottom w:val="dotted" w:sz="4" w:space="0" w:color="auto"/>
                    <w:right w:val="single" w:sz="4" w:space="0" w:color="auto"/>
                  </w:tcBorders>
                  <w:vAlign w:val="center"/>
                  <w:hideMark/>
                </w:tcPr>
                <w:p w14:paraId="5F7DCEAA"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プラットホーム</w:t>
                  </w:r>
                </w:p>
              </w:tc>
              <w:tc>
                <w:tcPr>
                  <w:tcW w:w="3970" w:type="dxa"/>
                  <w:tcBorders>
                    <w:top w:val="dotted" w:sz="4" w:space="0" w:color="auto"/>
                    <w:left w:val="single" w:sz="4" w:space="0" w:color="auto"/>
                    <w:bottom w:val="dotted" w:sz="4" w:space="0" w:color="auto"/>
                    <w:right w:val="single" w:sz="4" w:space="0" w:color="auto"/>
                  </w:tcBorders>
                  <w:vAlign w:val="center"/>
                  <w:hideMark/>
                </w:tcPr>
                <w:p w14:paraId="786E3FFF"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※エネルギー回収型廃棄物処理施設と兼用も可とする</w:t>
                  </w:r>
                </w:p>
              </w:tc>
              <w:tc>
                <w:tcPr>
                  <w:tcW w:w="708" w:type="dxa"/>
                  <w:tcBorders>
                    <w:top w:val="dotted" w:sz="4" w:space="0" w:color="auto"/>
                    <w:left w:val="single" w:sz="4" w:space="0" w:color="auto"/>
                    <w:bottom w:val="dotted" w:sz="4" w:space="0" w:color="auto"/>
                    <w:right w:val="single" w:sz="4" w:space="0" w:color="auto"/>
                  </w:tcBorders>
                  <w:hideMark/>
                </w:tcPr>
                <w:p w14:paraId="389A1D96" w14:textId="77777777" w:rsidR="00B41D37" w:rsidRDefault="00B41D37" w:rsidP="00F741F0">
                  <w:pPr>
                    <w:snapToGrid w:val="0"/>
                    <w:spacing w:line="240" w:lineRule="auto"/>
                    <w:jc w:val="center"/>
                    <w:rPr>
                      <w:rFonts w:ascii="HG丸ｺﾞｼｯｸM-PRO" w:hAnsi="HG丸ｺﾞｼｯｸM-PRO"/>
                      <w:sz w:val="18"/>
                      <w:szCs w:val="18"/>
                    </w:rPr>
                  </w:pPr>
                  <w:r>
                    <w:rPr>
                      <w:rFonts w:ascii="HG丸ｺﾞｼｯｸM-PRO" w:hAnsi="HG丸ｺﾞｼｯｸM-PRO" w:hint="eastAsia"/>
                      <w:sz w:val="18"/>
                      <w:szCs w:val="18"/>
                    </w:rPr>
                    <w:t>1基</w:t>
                  </w:r>
                </w:p>
              </w:tc>
            </w:tr>
            <w:tr w:rsidR="00B41D37" w14:paraId="7B0508F1" w14:textId="77777777" w:rsidTr="00B41D37">
              <w:trPr>
                <w:trHeight w:val="3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132017" w14:textId="77777777" w:rsidR="00B41D37" w:rsidRDefault="00B41D37" w:rsidP="00F741F0">
                  <w:pPr>
                    <w:widowControl/>
                    <w:snapToGrid w:val="0"/>
                    <w:spacing w:line="240" w:lineRule="auto"/>
                    <w:jc w:val="left"/>
                    <w:rPr>
                      <w:rFonts w:ascii="HG丸ｺﾞｼｯｸM-PRO" w:hAnsi="HG丸ｺﾞｼｯｸM-PRO"/>
                      <w:kern w:val="2"/>
                      <w:sz w:val="18"/>
                      <w:szCs w:val="18"/>
                    </w:rPr>
                  </w:pPr>
                </w:p>
              </w:tc>
              <w:tc>
                <w:tcPr>
                  <w:tcW w:w="1984" w:type="dxa"/>
                  <w:gridSpan w:val="2"/>
                  <w:tcBorders>
                    <w:top w:val="dotted" w:sz="4" w:space="0" w:color="auto"/>
                    <w:left w:val="single" w:sz="4" w:space="0" w:color="auto"/>
                    <w:bottom w:val="dotted" w:sz="4" w:space="0" w:color="auto"/>
                    <w:right w:val="single" w:sz="4" w:space="0" w:color="auto"/>
                  </w:tcBorders>
                  <w:vAlign w:val="center"/>
                  <w:hideMark/>
                </w:tcPr>
                <w:p w14:paraId="48C2C8D4"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粗大ごみ</w:t>
                  </w:r>
                </w:p>
              </w:tc>
              <w:tc>
                <w:tcPr>
                  <w:tcW w:w="3970" w:type="dxa"/>
                  <w:tcBorders>
                    <w:top w:val="dotted" w:sz="4" w:space="0" w:color="auto"/>
                    <w:left w:val="single" w:sz="4" w:space="0" w:color="auto"/>
                    <w:bottom w:val="dotted" w:sz="4" w:space="0" w:color="auto"/>
                    <w:right w:val="single" w:sz="4" w:space="0" w:color="auto"/>
                  </w:tcBorders>
                  <w:vAlign w:val="center"/>
                  <w:hideMark/>
                </w:tcPr>
                <w:p w14:paraId="739F48E0"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ヤード方式</w:t>
                  </w:r>
                </w:p>
              </w:tc>
              <w:tc>
                <w:tcPr>
                  <w:tcW w:w="708" w:type="dxa"/>
                  <w:tcBorders>
                    <w:top w:val="dotted" w:sz="4" w:space="0" w:color="auto"/>
                    <w:left w:val="single" w:sz="4" w:space="0" w:color="auto"/>
                    <w:bottom w:val="dotted" w:sz="4" w:space="0" w:color="auto"/>
                    <w:right w:val="single" w:sz="4" w:space="0" w:color="auto"/>
                  </w:tcBorders>
                  <w:hideMark/>
                </w:tcPr>
                <w:p w14:paraId="40BBADBD" w14:textId="77777777" w:rsidR="00B41D37" w:rsidRDefault="00B41D37" w:rsidP="00F741F0">
                  <w:pPr>
                    <w:snapToGrid w:val="0"/>
                    <w:spacing w:line="240" w:lineRule="auto"/>
                    <w:jc w:val="center"/>
                    <w:rPr>
                      <w:rFonts w:ascii="HG丸ｺﾞｼｯｸM-PRO" w:hAnsi="HG丸ｺﾞｼｯｸM-PRO"/>
                      <w:sz w:val="18"/>
                      <w:szCs w:val="18"/>
                    </w:rPr>
                  </w:pPr>
                  <w:r>
                    <w:rPr>
                      <w:rFonts w:ascii="HG丸ｺﾞｼｯｸM-PRO" w:hAnsi="HG丸ｺﾞｼｯｸM-PRO" w:hint="eastAsia"/>
                      <w:sz w:val="18"/>
                      <w:szCs w:val="18"/>
                    </w:rPr>
                    <w:t>1基</w:t>
                  </w:r>
                </w:p>
              </w:tc>
            </w:tr>
            <w:tr w:rsidR="00B41D37" w14:paraId="306C1234" w14:textId="77777777" w:rsidTr="00B41D37">
              <w:trPr>
                <w:trHeight w:val="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350B3A" w14:textId="77777777" w:rsidR="00B41D37" w:rsidRDefault="00B41D37" w:rsidP="00F741F0">
                  <w:pPr>
                    <w:widowControl/>
                    <w:snapToGrid w:val="0"/>
                    <w:spacing w:line="240" w:lineRule="auto"/>
                    <w:jc w:val="left"/>
                    <w:rPr>
                      <w:rFonts w:ascii="HG丸ｺﾞｼｯｸM-PRO" w:hAnsi="HG丸ｺﾞｼｯｸM-PRO"/>
                      <w:kern w:val="2"/>
                      <w:sz w:val="18"/>
                      <w:szCs w:val="18"/>
                    </w:rPr>
                  </w:pPr>
                </w:p>
              </w:tc>
              <w:tc>
                <w:tcPr>
                  <w:tcW w:w="1984" w:type="dxa"/>
                  <w:gridSpan w:val="2"/>
                  <w:tcBorders>
                    <w:top w:val="dotted" w:sz="4" w:space="0" w:color="auto"/>
                    <w:left w:val="single" w:sz="4" w:space="0" w:color="auto"/>
                    <w:bottom w:val="dotted" w:sz="4" w:space="0" w:color="auto"/>
                    <w:right w:val="single" w:sz="4" w:space="0" w:color="auto"/>
                  </w:tcBorders>
                  <w:vAlign w:val="center"/>
                  <w:hideMark/>
                </w:tcPr>
                <w:p w14:paraId="0CFC6559"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有害ごみ</w:t>
                  </w:r>
                </w:p>
              </w:tc>
              <w:tc>
                <w:tcPr>
                  <w:tcW w:w="3970" w:type="dxa"/>
                  <w:tcBorders>
                    <w:top w:val="dotted" w:sz="4" w:space="0" w:color="auto"/>
                    <w:left w:val="single" w:sz="4" w:space="0" w:color="auto"/>
                    <w:bottom w:val="dotted" w:sz="4" w:space="0" w:color="auto"/>
                    <w:right w:val="single" w:sz="4" w:space="0" w:color="auto"/>
                  </w:tcBorders>
                  <w:vAlign w:val="center"/>
                  <w:hideMark/>
                </w:tcPr>
                <w:p w14:paraId="49C8C06D"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ヤード方式（ドラム缶等に保管）</w:t>
                  </w:r>
                </w:p>
              </w:tc>
              <w:tc>
                <w:tcPr>
                  <w:tcW w:w="708" w:type="dxa"/>
                  <w:tcBorders>
                    <w:top w:val="dotted" w:sz="4" w:space="0" w:color="auto"/>
                    <w:left w:val="single" w:sz="4" w:space="0" w:color="auto"/>
                    <w:bottom w:val="dotted" w:sz="4" w:space="0" w:color="auto"/>
                    <w:right w:val="single" w:sz="4" w:space="0" w:color="auto"/>
                  </w:tcBorders>
                  <w:hideMark/>
                </w:tcPr>
                <w:p w14:paraId="358AFF2C" w14:textId="77777777" w:rsidR="00B41D37" w:rsidRDefault="00B41D37" w:rsidP="00F741F0">
                  <w:pPr>
                    <w:snapToGrid w:val="0"/>
                    <w:spacing w:line="240" w:lineRule="auto"/>
                    <w:jc w:val="center"/>
                    <w:rPr>
                      <w:rFonts w:ascii="HG丸ｺﾞｼｯｸM-PRO" w:hAnsi="HG丸ｺﾞｼｯｸM-PRO"/>
                      <w:sz w:val="18"/>
                      <w:szCs w:val="18"/>
                    </w:rPr>
                  </w:pPr>
                  <w:r>
                    <w:rPr>
                      <w:rFonts w:ascii="HG丸ｺﾞｼｯｸM-PRO" w:hAnsi="HG丸ｺﾞｼｯｸM-PRO" w:hint="eastAsia"/>
                      <w:sz w:val="18"/>
                      <w:szCs w:val="18"/>
                    </w:rPr>
                    <w:t>1基</w:t>
                  </w:r>
                </w:p>
              </w:tc>
            </w:tr>
            <w:tr w:rsidR="00B41D37" w14:paraId="65250A9E" w14:textId="77777777" w:rsidTr="00B41D37">
              <w:trPr>
                <w:trHeight w:val="2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0318DA" w14:textId="77777777" w:rsidR="00B41D37" w:rsidRDefault="00B41D37" w:rsidP="00F741F0">
                  <w:pPr>
                    <w:widowControl/>
                    <w:snapToGrid w:val="0"/>
                    <w:spacing w:line="240" w:lineRule="auto"/>
                    <w:jc w:val="left"/>
                    <w:rPr>
                      <w:rFonts w:ascii="HG丸ｺﾞｼｯｸM-PRO" w:hAnsi="HG丸ｺﾞｼｯｸM-PRO"/>
                      <w:kern w:val="2"/>
                      <w:sz w:val="18"/>
                      <w:szCs w:val="18"/>
                    </w:rPr>
                  </w:pPr>
                </w:p>
              </w:tc>
              <w:tc>
                <w:tcPr>
                  <w:tcW w:w="1984" w:type="dxa"/>
                  <w:gridSpan w:val="2"/>
                  <w:tcBorders>
                    <w:top w:val="dotted" w:sz="4" w:space="0" w:color="auto"/>
                    <w:left w:val="single" w:sz="4" w:space="0" w:color="auto"/>
                    <w:bottom w:val="single" w:sz="4" w:space="0" w:color="auto"/>
                    <w:right w:val="single" w:sz="4" w:space="0" w:color="auto"/>
                  </w:tcBorders>
                  <w:vAlign w:val="center"/>
                  <w:hideMark/>
                </w:tcPr>
                <w:p w14:paraId="3ADD335F"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剪定枝</w:t>
                  </w:r>
                </w:p>
              </w:tc>
              <w:tc>
                <w:tcPr>
                  <w:tcW w:w="3970" w:type="dxa"/>
                  <w:tcBorders>
                    <w:top w:val="dotted" w:sz="4" w:space="0" w:color="auto"/>
                    <w:left w:val="single" w:sz="4" w:space="0" w:color="auto"/>
                    <w:bottom w:val="single" w:sz="4" w:space="0" w:color="auto"/>
                    <w:right w:val="single" w:sz="4" w:space="0" w:color="auto"/>
                  </w:tcBorders>
                  <w:vAlign w:val="center"/>
                  <w:hideMark/>
                </w:tcPr>
                <w:p w14:paraId="530884A0"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ヤード方式</w:t>
                  </w:r>
                </w:p>
              </w:tc>
              <w:tc>
                <w:tcPr>
                  <w:tcW w:w="708" w:type="dxa"/>
                  <w:tcBorders>
                    <w:top w:val="dotted" w:sz="4" w:space="0" w:color="auto"/>
                    <w:left w:val="single" w:sz="4" w:space="0" w:color="auto"/>
                    <w:bottom w:val="single" w:sz="4" w:space="0" w:color="auto"/>
                    <w:right w:val="single" w:sz="4" w:space="0" w:color="auto"/>
                  </w:tcBorders>
                  <w:hideMark/>
                </w:tcPr>
                <w:p w14:paraId="08D4C20C" w14:textId="77777777" w:rsidR="00B41D37" w:rsidRDefault="00B41D37" w:rsidP="00F741F0">
                  <w:pPr>
                    <w:snapToGrid w:val="0"/>
                    <w:spacing w:line="240" w:lineRule="auto"/>
                    <w:jc w:val="center"/>
                    <w:rPr>
                      <w:rFonts w:ascii="HG丸ｺﾞｼｯｸM-PRO" w:hAnsi="HG丸ｺﾞｼｯｸM-PRO"/>
                      <w:sz w:val="18"/>
                      <w:szCs w:val="18"/>
                    </w:rPr>
                  </w:pPr>
                  <w:r>
                    <w:rPr>
                      <w:rFonts w:ascii="HG丸ｺﾞｼｯｸM-PRO" w:hAnsi="HG丸ｺﾞｼｯｸM-PRO" w:hint="eastAsia"/>
                      <w:sz w:val="18"/>
                      <w:szCs w:val="18"/>
                    </w:rPr>
                    <w:t>1基</w:t>
                  </w:r>
                </w:p>
              </w:tc>
            </w:tr>
            <w:tr w:rsidR="00B41D37" w14:paraId="1DC370BF" w14:textId="77777777" w:rsidTr="00B41D37">
              <w:trPr>
                <w:trHeight w:val="238"/>
                <w:jc w:val="center"/>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9153B72"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粗大ごみ</w:t>
                  </w:r>
                </w:p>
                <w:p w14:paraId="1E965B68"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処理設備</w:t>
                  </w:r>
                </w:p>
              </w:tc>
              <w:tc>
                <w:tcPr>
                  <w:tcW w:w="1984" w:type="dxa"/>
                  <w:gridSpan w:val="2"/>
                  <w:vMerge w:val="restart"/>
                  <w:tcBorders>
                    <w:top w:val="single" w:sz="4" w:space="0" w:color="auto"/>
                    <w:left w:val="single" w:sz="4" w:space="0" w:color="auto"/>
                    <w:bottom w:val="dotted" w:sz="4" w:space="0" w:color="auto"/>
                    <w:right w:val="single" w:sz="4" w:space="0" w:color="auto"/>
                  </w:tcBorders>
                  <w:vAlign w:val="center"/>
                  <w:hideMark/>
                </w:tcPr>
                <w:p w14:paraId="093D7A34"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破砕設備</w:t>
                  </w:r>
                </w:p>
              </w:tc>
              <w:tc>
                <w:tcPr>
                  <w:tcW w:w="3970" w:type="dxa"/>
                  <w:tcBorders>
                    <w:top w:val="single" w:sz="4" w:space="0" w:color="auto"/>
                    <w:left w:val="single" w:sz="4" w:space="0" w:color="auto"/>
                    <w:bottom w:val="dotted" w:sz="4" w:space="0" w:color="auto"/>
                    <w:right w:val="single" w:sz="4" w:space="0" w:color="auto"/>
                  </w:tcBorders>
                  <w:vAlign w:val="center"/>
                  <w:hideMark/>
                </w:tcPr>
                <w:p w14:paraId="1685D311"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低速回転式破砕機（必要に応じて設置）</w:t>
                  </w:r>
                </w:p>
              </w:tc>
              <w:tc>
                <w:tcPr>
                  <w:tcW w:w="708" w:type="dxa"/>
                  <w:tcBorders>
                    <w:top w:val="single" w:sz="4" w:space="0" w:color="auto"/>
                    <w:left w:val="single" w:sz="4" w:space="0" w:color="auto"/>
                    <w:bottom w:val="dotted" w:sz="4" w:space="0" w:color="auto"/>
                    <w:right w:val="single" w:sz="4" w:space="0" w:color="auto"/>
                  </w:tcBorders>
                  <w:hideMark/>
                </w:tcPr>
                <w:p w14:paraId="26FEF32B" w14:textId="77777777" w:rsidR="00B41D37" w:rsidRDefault="00B41D37" w:rsidP="00F741F0">
                  <w:pPr>
                    <w:snapToGrid w:val="0"/>
                    <w:spacing w:line="240" w:lineRule="auto"/>
                    <w:jc w:val="center"/>
                    <w:rPr>
                      <w:rFonts w:ascii="HG丸ｺﾞｼｯｸM-PRO" w:hAnsi="HG丸ｺﾞｼｯｸM-PRO"/>
                      <w:sz w:val="18"/>
                      <w:szCs w:val="18"/>
                    </w:rPr>
                  </w:pPr>
                  <w:r>
                    <w:rPr>
                      <w:rFonts w:ascii="HG丸ｺﾞｼｯｸM-PRO" w:hAnsi="HG丸ｺﾞｼｯｸM-PRO" w:hint="eastAsia"/>
                      <w:sz w:val="18"/>
                      <w:szCs w:val="18"/>
                    </w:rPr>
                    <w:t>1基</w:t>
                  </w:r>
                </w:p>
              </w:tc>
            </w:tr>
            <w:tr w:rsidR="00B41D37" w14:paraId="37B2023D" w14:textId="77777777" w:rsidTr="00B41D37">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C904BC" w14:textId="77777777" w:rsidR="00B41D37" w:rsidRDefault="00B41D37" w:rsidP="00F741F0">
                  <w:pPr>
                    <w:widowControl/>
                    <w:snapToGrid w:val="0"/>
                    <w:spacing w:line="240" w:lineRule="auto"/>
                    <w:jc w:val="left"/>
                    <w:rPr>
                      <w:rFonts w:ascii="HG丸ｺﾞｼｯｸM-PRO" w:hAnsi="HG丸ｺﾞｼｯｸM-PRO"/>
                      <w:kern w:val="2"/>
                      <w:sz w:val="18"/>
                      <w:szCs w:val="18"/>
                    </w:rPr>
                  </w:pPr>
                </w:p>
              </w:tc>
              <w:tc>
                <w:tcPr>
                  <w:tcW w:w="0" w:type="auto"/>
                  <w:gridSpan w:val="2"/>
                  <w:vMerge/>
                  <w:tcBorders>
                    <w:top w:val="single" w:sz="4" w:space="0" w:color="auto"/>
                    <w:left w:val="single" w:sz="4" w:space="0" w:color="auto"/>
                    <w:bottom w:val="dotted" w:sz="4" w:space="0" w:color="auto"/>
                    <w:right w:val="single" w:sz="4" w:space="0" w:color="auto"/>
                  </w:tcBorders>
                  <w:vAlign w:val="center"/>
                  <w:hideMark/>
                </w:tcPr>
                <w:p w14:paraId="53C786B9" w14:textId="77777777" w:rsidR="00B41D37" w:rsidRDefault="00B41D37" w:rsidP="00F741F0">
                  <w:pPr>
                    <w:widowControl/>
                    <w:snapToGrid w:val="0"/>
                    <w:spacing w:line="240" w:lineRule="auto"/>
                    <w:jc w:val="left"/>
                    <w:rPr>
                      <w:rFonts w:ascii="HG丸ｺﾞｼｯｸM-PRO" w:hAnsi="HG丸ｺﾞｼｯｸM-PRO"/>
                      <w:kern w:val="2"/>
                      <w:sz w:val="18"/>
                      <w:szCs w:val="18"/>
                    </w:rPr>
                  </w:pPr>
                </w:p>
              </w:tc>
              <w:tc>
                <w:tcPr>
                  <w:tcW w:w="3970" w:type="dxa"/>
                  <w:tcBorders>
                    <w:top w:val="dotted" w:sz="4" w:space="0" w:color="auto"/>
                    <w:left w:val="single" w:sz="4" w:space="0" w:color="auto"/>
                    <w:bottom w:val="dotted" w:sz="4" w:space="0" w:color="auto"/>
                    <w:right w:val="single" w:sz="4" w:space="0" w:color="auto"/>
                  </w:tcBorders>
                  <w:vAlign w:val="center"/>
                  <w:hideMark/>
                </w:tcPr>
                <w:p w14:paraId="28884CBD"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高速回転式破砕機</w:t>
                  </w:r>
                </w:p>
              </w:tc>
              <w:tc>
                <w:tcPr>
                  <w:tcW w:w="708" w:type="dxa"/>
                  <w:tcBorders>
                    <w:top w:val="dotted" w:sz="4" w:space="0" w:color="auto"/>
                    <w:left w:val="single" w:sz="4" w:space="0" w:color="auto"/>
                    <w:bottom w:val="dotted" w:sz="4" w:space="0" w:color="auto"/>
                    <w:right w:val="single" w:sz="4" w:space="0" w:color="auto"/>
                  </w:tcBorders>
                  <w:hideMark/>
                </w:tcPr>
                <w:p w14:paraId="0FF4A6DC" w14:textId="77777777" w:rsidR="00B41D37" w:rsidRDefault="00B41D37" w:rsidP="00F741F0">
                  <w:pPr>
                    <w:snapToGrid w:val="0"/>
                    <w:spacing w:line="240" w:lineRule="auto"/>
                    <w:jc w:val="center"/>
                    <w:rPr>
                      <w:rFonts w:ascii="HG丸ｺﾞｼｯｸM-PRO" w:hAnsi="HG丸ｺﾞｼｯｸM-PRO"/>
                      <w:sz w:val="18"/>
                      <w:szCs w:val="18"/>
                    </w:rPr>
                  </w:pPr>
                  <w:r>
                    <w:rPr>
                      <w:rFonts w:ascii="HG丸ｺﾞｼｯｸM-PRO" w:hAnsi="HG丸ｺﾞｼｯｸM-PRO" w:hint="eastAsia"/>
                      <w:sz w:val="18"/>
                      <w:szCs w:val="18"/>
                    </w:rPr>
                    <w:t>1基</w:t>
                  </w:r>
                </w:p>
              </w:tc>
            </w:tr>
            <w:tr w:rsidR="00B41D37" w14:paraId="68BD9764" w14:textId="77777777" w:rsidTr="00B41D37">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0CC077" w14:textId="77777777" w:rsidR="00B41D37" w:rsidRDefault="00B41D37" w:rsidP="00F741F0">
                  <w:pPr>
                    <w:widowControl/>
                    <w:snapToGrid w:val="0"/>
                    <w:spacing w:line="240" w:lineRule="auto"/>
                    <w:jc w:val="left"/>
                    <w:rPr>
                      <w:rFonts w:ascii="HG丸ｺﾞｼｯｸM-PRO" w:hAnsi="HG丸ｺﾞｼｯｸM-PRO"/>
                      <w:kern w:val="2"/>
                      <w:sz w:val="18"/>
                      <w:szCs w:val="18"/>
                    </w:rPr>
                  </w:pPr>
                </w:p>
              </w:tc>
              <w:tc>
                <w:tcPr>
                  <w:tcW w:w="0" w:type="auto"/>
                  <w:gridSpan w:val="2"/>
                  <w:vMerge/>
                  <w:tcBorders>
                    <w:top w:val="single" w:sz="4" w:space="0" w:color="auto"/>
                    <w:left w:val="single" w:sz="4" w:space="0" w:color="auto"/>
                    <w:bottom w:val="dotted" w:sz="4" w:space="0" w:color="auto"/>
                    <w:right w:val="single" w:sz="4" w:space="0" w:color="auto"/>
                  </w:tcBorders>
                  <w:vAlign w:val="center"/>
                  <w:hideMark/>
                </w:tcPr>
                <w:p w14:paraId="5B407B0F" w14:textId="77777777" w:rsidR="00B41D37" w:rsidRDefault="00B41D37" w:rsidP="00F741F0">
                  <w:pPr>
                    <w:widowControl/>
                    <w:snapToGrid w:val="0"/>
                    <w:spacing w:line="240" w:lineRule="auto"/>
                    <w:jc w:val="left"/>
                    <w:rPr>
                      <w:rFonts w:ascii="HG丸ｺﾞｼｯｸM-PRO" w:hAnsi="HG丸ｺﾞｼｯｸM-PRO"/>
                      <w:kern w:val="2"/>
                      <w:sz w:val="18"/>
                      <w:szCs w:val="18"/>
                    </w:rPr>
                  </w:pPr>
                </w:p>
              </w:tc>
              <w:tc>
                <w:tcPr>
                  <w:tcW w:w="3970" w:type="dxa"/>
                  <w:tcBorders>
                    <w:top w:val="dotted" w:sz="4" w:space="0" w:color="auto"/>
                    <w:left w:val="single" w:sz="4" w:space="0" w:color="auto"/>
                    <w:bottom w:val="dotted" w:sz="4" w:space="0" w:color="auto"/>
                    <w:right w:val="single" w:sz="4" w:space="0" w:color="auto"/>
                  </w:tcBorders>
                  <w:vAlign w:val="center"/>
                  <w:hideMark/>
                </w:tcPr>
                <w:p w14:paraId="53BDC285"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スプリング入りマットレス及びスプリング入りソファー破砕機（必要に応じて設置）</w:t>
                  </w:r>
                </w:p>
              </w:tc>
              <w:tc>
                <w:tcPr>
                  <w:tcW w:w="708" w:type="dxa"/>
                  <w:tcBorders>
                    <w:top w:val="dotted" w:sz="4" w:space="0" w:color="auto"/>
                    <w:left w:val="single" w:sz="4" w:space="0" w:color="auto"/>
                    <w:bottom w:val="dotted" w:sz="4" w:space="0" w:color="auto"/>
                    <w:right w:val="single" w:sz="4" w:space="0" w:color="auto"/>
                  </w:tcBorders>
                  <w:vAlign w:val="center"/>
                  <w:hideMark/>
                </w:tcPr>
                <w:p w14:paraId="31DC3A84" w14:textId="77777777" w:rsidR="00B41D37" w:rsidRDefault="00B41D37" w:rsidP="00F741F0">
                  <w:pPr>
                    <w:snapToGrid w:val="0"/>
                    <w:spacing w:line="240" w:lineRule="auto"/>
                    <w:jc w:val="center"/>
                    <w:rPr>
                      <w:rFonts w:ascii="HG丸ｺﾞｼｯｸM-PRO" w:hAnsi="HG丸ｺﾞｼｯｸM-PRO"/>
                      <w:sz w:val="18"/>
                      <w:szCs w:val="18"/>
                    </w:rPr>
                  </w:pPr>
                  <w:r>
                    <w:rPr>
                      <w:rFonts w:ascii="HG丸ｺﾞｼｯｸM-PRO" w:hAnsi="HG丸ｺﾞｼｯｸM-PRO" w:hint="eastAsia"/>
                      <w:sz w:val="18"/>
                      <w:szCs w:val="18"/>
                    </w:rPr>
                    <w:t>1基</w:t>
                  </w:r>
                </w:p>
              </w:tc>
            </w:tr>
            <w:tr w:rsidR="00B41D37" w14:paraId="349C4E45" w14:textId="77777777" w:rsidTr="00B41D37">
              <w:trPr>
                <w:trHeight w:val="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65D56F" w14:textId="77777777" w:rsidR="00B41D37" w:rsidRDefault="00B41D37" w:rsidP="00F741F0">
                  <w:pPr>
                    <w:widowControl/>
                    <w:snapToGrid w:val="0"/>
                    <w:spacing w:line="240" w:lineRule="auto"/>
                    <w:jc w:val="left"/>
                    <w:rPr>
                      <w:rFonts w:ascii="HG丸ｺﾞｼｯｸM-PRO" w:hAnsi="HG丸ｺﾞｼｯｸM-PRO"/>
                      <w:kern w:val="2"/>
                      <w:sz w:val="18"/>
                      <w:szCs w:val="18"/>
                    </w:rPr>
                  </w:pPr>
                </w:p>
              </w:tc>
              <w:tc>
                <w:tcPr>
                  <w:tcW w:w="1984" w:type="dxa"/>
                  <w:gridSpan w:val="2"/>
                  <w:tcBorders>
                    <w:top w:val="dotted" w:sz="4" w:space="0" w:color="auto"/>
                    <w:left w:val="single" w:sz="4" w:space="0" w:color="auto"/>
                    <w:bottom w:val="dotted" w:sz="4" w:space="0" w:color="auto"/>
                    <w:right w:val="single" w:sz="4" w:space="0" w:color="auto"/>
                  </w:tcBorders>
                  <w:vAlign w:val="center"/>
                  <w:hideMark/>
                </w:tcPr>
                <w:p w14:paraId="79B9D1B2"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搬送設備</w:t>
                  </w:r>
                </w:p>
              </w:tc>
              <w:tc>
                <w:tcPr>
                  <w:tcW w:w="3970" w:type="dxa"/>
                  <w:tcBorders>
                    <w:top w:val="dotted" w:sz="4" w:space="0" w:color="auto"/>
                    <w:left w:val="single" w:sz="4" w:space="0" w:color="auto"/>
                    <w:bottom w:val="dotted" w:sz="4" w:space="0" w:color="auto"/>
                    <w:right w:val="single" w:sz="4" w:space="0" w:color="auto"/>
                  </w:tcBorders>
                  <w:vAlign w:val="center"/>
                  <w:hideMark/>
                </w:tcPr>
                <w:p w14:paraId="68AE99B7"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ベルトコンベヤ及びエプロンコンベヤ</w:t>
                  </w:r>
                </w:p>
              </w:tc>
              <w:tc>
                <w:tcPr>
                  <w:tcW w:w="708" w:type="dxa"/>
                  <w:tcBorders>
                    <w:top w:val="dotted" w:sz="4" w:space="0" w:color="auto"/>
                    <w:left w:val="single" w:sz="4" w:space="0" w:color="auto"/>
                    <w:bottom w:val="dotted" w:sz="4" w:space="0" w:color="auto"/>
                    <w:right w:val="single" w:sz="4" w:space="0" w:color="auto"/>
                  </w:tcBorders>
                  <w:hideMark/>
                </w:tcPr>
                <w:p w14:paraId="0D4BEBA8" w14:textId="77777777" w:rsidR="00B41D37" w:rsidRDefault="00B41D37" w:rsidP="00F741F0">
                  <w:pPr>
                    <w:snapToGrid w:val="0"/>
                    <w:spacing w:line="240" w:lineRule="auto"/>
                    <w:jc w:val="center"/>
                    <w:rPr>
                      <w:rFonts w:ascii="HG丸ｺﾞｼｯｸM-PRO" w:hAnsi="HG丸ｺﾞｼｯｸM-PRO"/>
                      <w:sz w:val="18"/>
                      <w:szCs w:val="18"/>
                    </w:rPr>
                  </w:pPr>
                  <w:r>
                    <w:rPr>
                      <w:rFonts w:ascii="HG丸ｺﾞｼｯｸM-PRO" w:hAnsi="HG丸ｺﾞｼｯｸM-PRO" w:hint="eastAsia"/>
                      <w:sz w:val="18"/>
                      <w:szCs w:val="18"/>
                    </w:rPr>
                    <w:t>1式</w:t>
                  </w:r>
                </w:p>
              </w:tc>
            </w:tr>
            <w:tr w:rsidR="00B41D37" w14:paraId="16C95ADA" w14:textId="77777777" w:rsidTr="00B41D37">
              <w:trPr>
                <w:trHeight w:val="1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73766B" w14:textId="77777777" w:rsidR="00B41D37" w:rsidRDefault="00B41D37" w:rsidP="00F741F0">
                  <w:pPr>
                    <w:widowControl/>
                    <w:snapToGrid w:val="0"/>
                    <w:spacing w:line="240" w:lineRule="auto"/>
                    <w:jc w:val="left"/>
                    <w:rPr>
                      <w:rFonts w:ascii="HG丸ｺﾞｼｯｸM-PRO" w:hAnsi="HG丸ｺﾞｼｯｸM-PRO"/>
                      <w:kern w:val="2"/>
                      <w:sz w:val="18"/>
                      <w:szCs w:val="18"/>
                    </w:rPr>
                  </w:pPr>
                </w:p>
              </w:tc>
              <w:tc>
                <w:tcPr>
                  <w:tcW w:w="992" w:type="dxa"/>
                  <w:vMerge w:val="restart"/>
                  <w:tcBorders>
                    <w:top w:val="dotted" w:sz="4" w:space="0" w:color="auto"/>
                    <w:left w:val="single" w:sz="4" w:space="0" w:color="auto"/>
                    <w:bottom w:val="dotted" w:sz="4" w:space="0" w:color="auto"/>
                    <w:right w:val="dotted" w:sz="4" w:space="0" w:color="auto"/>
                  </w:tcBorders>
                  <w:vAlign w:val="center"/>
                  <w:hideMark/>
                </w:tcPr>
                <w:p w14:paraId="4792E068"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選別設備</w:t>
                  </w:r>
                </w:p>
              </w:tc>
              <w:tc>
                <w:tcPr>
                  <w:tcW w:w="992" w:type="dxa"/>
                  <w:tcBorders>
                    <w:top w:val="dotted" w:sz="4" w:space="0" w:color="auto"/>
                    <w:left w:val="dotted" w:sz="4" w:space="0" w:color="auto"/>
                    <w:bottom w:val="dotted" w:sz="4" w:space="0" w:color="auto"/>
                    <w:right w:val="single" w:sz="4" w:space="0" w:color="auto"/>
                  </w:tcBorders>
                  <w:vAlign w:val="center"/>
                  <w:hideMark/>
                </w:tcPr>
                <w:p w14:paraId="68B7C13B"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鉄</w:t>
                  </w:r>
                </w:p>
              </w:tc>
              <w:tc>
                <w:tcPr>
                  <w:tcW w:w="3970" w:type="dxa"/>
                  <w:tcBorders>
                    <w:top w:val="dotted" w:sz="4" w:space="0" w:color="auto"/>
                    <w:left w:val="single" w:sz="4" w:space="0" w:color="auto"/>
                    <w:bottom w:val="dotted" w:sz="4" w:space="0" w:color="auto"/>
                    <w:right w:val="single" w:sz="4" w:space="0" w:color="auto"/>
                  </w:tcBorders>
                  <w:vAlign w:val="center"/>
                  <w:hideMark/>
                </w:tcPr>
                <w:p w14:paraId="6C7CF143"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磁力選別型</w:t>
                  </w:r>
                </w:p>
              </w:tc>
              <w:tc>
                <w:tcPr>
                  <w:tcW w:w="708" w:type="dxa"/>
                  <w:tcBorders>
                    <w:top w:val="dotted" w:sz="4" w:space="0" w:color="auto"/>
                    <w:left w:val="single" w:sz="4" w:space="0" w:color="auto"/>
                    <w:bottom w:val="dotted" w:sz="4" w:space="0" w:color="auto"/>
                    <w:right w:val="single" w:sz="4" w:space="0" w:color="auto"/>
                  </w:tcBorders>
                  <w:hideMark/>
                </w:tcPr>
                <w:p w14:paraId="104088B6" w14:textId="77777777" w:rsidR="00B41D37" w:rsidRDefault="00B41D37" w:rsidP="00F741F0">
                  <w:pPr>
                    <w:snapToGrid w:val="0"/>
                    <w:spacing w:line="240" w:lineRule="auto"/>
                    <w:jc w:val="center"/>
                    <w:rPr>
                      <w:rFonts w:ascii="HG丸ｺﾞｼｯｸM-PRO" w:hAnsi="HG丸ｺﾞｼｯｸM-PRO"/>
                      <w:sz w:val="18"/>
                      <w:szCs w:val="18"/>
                    </w:rPr>
                  </w:pPr>
                  <w:r>
                    <w:rPr>
                      <w:rFonts w:ascii="HG丸ｺﾞｼｯｸM-PRO" w:hAnsi="HG丸ｺﾞｼｯｸM-PRO" w:hint="eastAsia"/>
                      <w:sz w:val="18"/>
                      <w:szCs w:val="18"/>
                    </w:rPr>
                    <w:t>1基</w:t>
                  </w:r>
                </w:p>
              </w:tc>
            </w:tr>
            <w:tr w:rsidR="00B41D37" w14:paraId="13758231" w14:textId="77777777" w:rsidTr="00B41D37">
              <w:trPr>
                <w:trHeight w:val="11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AF2188" w14:textId="77777777" w:rsidR="00B41D37" w:rsidRDefault="00B41D37" w:rsidP="00F741F0">
                  <w:pPr>
                    <w:widowControl/>
                    <w:snapToGrid w:val="0"/>
                    <w:spacing w:line="240" w:lineRule="auto"/>
                    <w:jc w:val="left"/>
                    <w:rPr>
                      <w:rFonts w:ascii="HG丸ｺﾞｼｯｸM-PRO" w:hAnsi="HG丸ｺﾞｼｯｸM-PRO"/>
                      <w:kern w:val="2"/>
                      <w:sz w:val="18"/>
                      <w:szCs w:val="18"/>
                    </w:rPr>
                  </w:pPr>
                </w:p>
              </w:tc>
              <w:tc>
                <w:tcPr>
                  <w:tcW w:w="0" w:type="auto"/>
                  <w:vMerge/>
                  <w:tcBorders>
                    <w:top w:val="dotted" w:sz="4" w:space="0" w:color="auto"/>
                    <w:left w:val="single" w:sz="4" w:space="0" w:color="auto"/>
                    <w:bottom w:val="dotted" w:sz="4" w:space="0" w:color="auto"/>
                    <w:right w:val="dotted" w:sz="4" w:space="0" w:color="auto"/>
                  </w:tcBorders>
                  <w:vAlign w:val="center"/>
                  <w:hideMark/>
                </w:tcPr>
                <w:p w14:paraId="6AA62B0E" w14:textId="77777777" w:rsidR="00B41D37" w:rsidRDefault="00B41D37" w:rsidP="00F741F0">
                  <w:pPr>
                    <w:widowControl/>
                    <w:snapToGrid w:val="0"/>
                    <w:spacing w:line="240" w:lineRule="auto"/>
                    <w:jc w:val="left"/>
                    <w:rPr>
                      <w:rFonts w:ascii="HG丸ｺﾞｼｯｸM-PRO" w:hAnsi="HG丸ｺﾞｼｯｸM-PRO"/>
                      <w:kern w:val="2"/>
                      <w:sz w:val="18"/>
                      <w:szCs w:val="18"/>
                    </w:rPr>
                  </w:pPr>
                </w:p>
              </w:tc>
              <w:tc>
                <w:tcPr>
                  <w:tcW w:w="992" w:type="dxa"/>
                  <w:tcBorders>
                    <w:top w:val="dotted" w:sz="4" w:space="0" w:color="auto"/>
                    <w:left w:val="dotted" w:sz="4" w:space="0" w:color="auto"/>
                    <w:bottom w:val="dotted" w:sz="4" w:space="0" w:color="auto"/>
                    <w:right w:val="single" w:sz="4" w:space="0" w:color="auto"/>
                  </w:tcBorders>
                  <w:vAlign w:val="center"/>
                  <w:hideMark/>
                </w:tcPr>
                <w:p w14:paraId="03CEB153"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アルミ</w:t>
                  </w:r>
                </w:p>
              </w:tc>
              <w:tc>
                <w:tcPr>
                  <w:tcW w:w="3970" w:type="dxa"/>
                  <w:tcBorders>
                    <w:top w:val="dotted" w:sz="4" w:space="0" w:color="auto"/>
                    <w:left w:val="single" w:sz="4" w:space="0" w:color="auto"/>
                    <w:bottom w:val="dotted" w:sz="4" w:space="0" w:color="auto"/>
                    <w:right w:val="single" w:sz="4" w:space="0" w:color="auto"/>
                  </w:tcBorders>
                  <w:vAlign w:val="center"/>
                  <w:hideMark/>
                </w:tcPr>
                <w:p w14:paraId="2B756C95"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渦電流型</w:t>
                  </w:r>
                </w:p>
              </w:tc>
              <w:tc>
                <w:tcPr>
                  <w:tcW w:w="708" w:type="dxa"/>
                  <w:tcBorders>
                    <w:top w:val="dotted" w:sz="4" w:space="0" w:color="auto"/>
                    <w:left w:val="single" w:sz="4" w:space="0" w:color="auto"/>
                    <w:bottom w:val="dotted" w:sz="4" w:space="0" w:color="auto"/>
                    <w:right w:val="single" w:sz="4" w:space="0" w:color="auto"/>
                  </w:tcBorders>
                  <w:hideMark/>
                </w:tcPr>
                <w:p w14:paraId="52D36925" w14:textId="77777777" w:rsidR="00B41D37" w:rsidRDefault="00B41D37" w:rsidP="00F741F0">
                  <w:pPr>
                    <w:snapToGrid w:val="0"/>
                    <w:spacing w:line="240" w:lineRule="auto"/>
                    <w:jc w:val="center"/>
                    <w:rPr>
                      <w:rFonts w:ascii="HG丸ｺﾞｼｯｸM-PRO" w:hAnsi="HG丸ｺﾞｼｯｸM-PRO"/>
                      <w:sz w:val="18"/>
                      <w:szCs w:val="18"/>
                    </w:rPr>
                  </w:pPr>
                  <w:r>
                    <w:rPr>
                      <w:rFonts w:ascii="HG丸ｺﾞｼｯｸM-PRO" w:hAnsi="HG丸ｺﾞｼｯｸM-PRO" w:hint="eastAsia"/>
                      <w:sz w:val="18"/>
                      <w:szCs w:val="18"/>
                    </w:rPr>
                    <w:t>1基</w:t>
                  </w:r>
                </w:p>
              </w:tc>
            </w:tr>
            <w:tr w:rsidR="00B41D37" w14:paraId="5D4F0418" w14:textId="77777777" w:rsidTr="00B41D37">
              <w:trPr>
                <w:trHeight w:val="1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104BCC" w14:textId="77777777" w:rsidR="00B41D37" w:rsidRDefault="00B41D37" w:rsidP="00F741F0">
                  <w:pPr>
                    <w:widowControl/>
                    <w:snapToGrid w:val="0"/>
                    <w:spacing w:line="240" w:lineRule="auto"/>
                    <w:jc w:val="left"/>
                    <w:rPr>
                      <w:rFonts w:ascii="HG丸ｺﾞｼｯｸM-PRO" w:hAnsi="HG丸ｺﾞｼｯｸM-PRO"/>
                      <w:kern w:val="2"/>
                      <w:sz w:val="18"/>
                      <w:szCs w:val="18"/>
                    </w:rPr>
                  </w:pPr>
                </w:p>
              </w:tc>
              <w:tc>
                <w:tcPr>
                  <w:tcW w:w="0" w:type="auto"/>
                  <w:vMerge/>
                  <w:tcBorders>
                    <w:top w:val="dotted" w:sz="4" w:space="0" w:color="auto"/>
                    <w:left w:val="single" w:sz="4" w:space="0" w:color="auto"/>
                    <w:bottom w:val="dotted" w:sz="4" w:space="0" w:color="auto"/>
                    <w:right w:val="dotted" w:sz="4" w:space="0" w:color="auto"/>
                  </w:tcBorders>
                  <w:vAlign w:val="center"/>
                  <w:hideMark/>
                </w:tcPr>
                <w:p w14:paraId="72389B36" w14:textId="77777777" w:rsidR="00B41D37" w:rsidRDefault="00B41D37" w:rsidP="00F741F0">
                  <w:pPr>
                    <w:widowControl/>
                    <w:snapToGrid w:val="0"/>
                    <w:spacing w:line="240" w:lineRule="auto"/>
                    <w:jc w:val="left"/>
                    <w:rPr>
                      <w:rFonts w:ascii="HG丸ｺﾞｼｯｸM-PRO" w:hAnsi="HG丸ｺﾞｼｯｸM-PRO"/>
                      <w:kern w:val="2"/>
                      <w:sz w:val="18"/>
                      <w:szCs w:val="18"/>
                    </w:rPr>
                  </w:pPr>
                </w:p>
              </w:tc>
              <w:tc>
                <w:tcPr>
                  <w:tcW w:w="992" w:type="dxa"/>
                  <w:tcBorders>
                    <w:top w:val="dotted" w:sz="4" w:space="0" w:color="auto"/>
                    <w:left w:val="dotted" w:sz="4" w:space="0" w:color="auto"/>
                    <w:bottom w:val="dotted" w:sz="4" w:space="0" w:color="auto"/>
                    <w:right w:val="single" w:sz="4" w:space="0" w:color="auto"/>
                  </w:tcBorders>
                  <w:vAlign w:val="center"/>
                  <w:hideMark/>
                </w:tcPr>
                <w:p w14:paraId="00A7591D"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不燃残さ</w:t>
                  </w:r>
                </w:p>
              </w:tc>
              <w:tc>
                <w:tcPr>
                  <w:tcW w:w="3970" w:type="dxa"/>
                  <w:tcBorders>
                    <w:top w:val="dotted" w:sz="4" w:space="0" w:color="auto"/>
                    <w:left w:val="single" w:sz="4" w:space="0" w:color="auto"/>
                    <w:bottom w:val="dotted" w:sz="4" w:space="0" w:color="auto"/>
                    <w:right w:val="single" w:sz="4" w:space="0" w:color="auto"/>
                  </w:tcBorders>
                  <w:vAlign w:val="center"/>
                  <w:hideMark/>
                </w:tcPr>
                <w:p w14:paraId="2F124FA1"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ふるい分け型</w:t>
                  </w:r>
                </w:p>
              </w:tc>
              <w:tc>
                <w:tcPr>
                  <w:tcW w:w="708" w:type="dxa"/>
                  <w:vMerge w:val="restart"/>
                  <w:tcBorders>
                    <w:top w:val="dotted" w:sz="4" w:space="0" w:color="auto"/>
                    <w:left w:val="single" w:sz="4" w:space="0" w:color="auto"/>
                    <w:bottom w:val="dotted" w:sz="4" w:space="0" w:color="auto"/>
                    <w:right w:val="single" w:sz="4" w:space="0" w:color="auto"/>
                  </w:tcBorders>
                  <w:vAlign w:val="center"/>
                  <w:hideMark/>
                </w:tcPr>
                <w:p w14:paraId="6C859FC4" w14:textId="77777777" w:rsidR="00B41D37" w:rsidRDefault="00B41D37" w:rsidP="00F741F0">
                  <w:pPr>
                    <w:snapToGrid w:val="0"/>
                    <w:spacing w:line="240" w:lineRule="auto"/>
                    <w:jc w:val="center"/>
                    <w:rPr>
                      <w:rFonts w:ascii="HG丸ｺﾞｼｯｸM-PRO" w:hAnsi="HG丸ｺﾞｼｯｸM-PRO"/>
                      <w:sz w:val="18"/>
                      <w:szCs w:val="18"/>
                    </w:rPr>
                  </w:pPr>
                  <w:r>
                    <w:rPr>
                      <w:rFonts w:ascii="HG丸ｺﾞｼｯｸM-PRO" w:hAnsi="HG丸ｺﾞｼｯｸM-PRO" w:hint="eastAsia"/>
                      <w:sz w:val="18"/>
                      <w:szCs w:val="18"/>
                    </w:rPr>
                    <w:t>1基</w:t>
                  </w:r>
                </w:p>
              </w:tc>
            </w:tr>
            <w:tr w:rsidR="00B41D37" w14:paraId="3520142D" w14:textId="77777777" w:rsidTr="00B41D37">
              <w:trPr>
                <w:trHeight w:val="11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5D05E1" w14:textId="77777777" w:rsidR="00B41D37" w:rsidRDefault="00B41D37" w:rsidP="00F741F0">
                  <w:pPr>
                    <w:widowControl/>
                    <w:snapToGrid w:val="0"/>
                    <w:spacing w:line="240" w:lineRule="auto"/>
                    <w:jc w:val="left"/>
                    <w:rPr>
                      <w:rFonts w:ascii="HG丸ｺﾞｼｯｸM-PRO" w:hAnsi="HG丸ｺﾞｼｯｸM-PRO"/>
                      <w:kern w:val="2"/>
                      <w:sz w:val="18"/>
                      <w:szCs w:val="18"/>
                    </w:rPr>
                  </w:pPr>
                </w:p>
              </w:tc>
              <w:tc>
                <w:tcPr>
                  <w:tcW w:w="0" w:type="auto"/>
                  <w:vMerge/>
                  <w:tcBorders>
                    <w:top w:val="dotted" w:sz="4" w:space="0" w:color="auto"/>
                    <w:left w:val="single" w:sz="4" w:space="0" w:color="auto"/>
                    <w:bottom w:val="dotted" w:sz="4" w:space="0" w:color="auto"/>
                    <w:right w:val="dotted" w:sz="4" w:space="0" w:color="auto"/>
                  </w:tcBorders>
                  <w:vAlign w:val="center"/>
                  <w:hideMark/>
                </w:tcPr>
                <w:p w14:paraId="7AB7578F" w14:textId="77777777" w:rsidR="00B41D37" w:rsidRDefault="00B41D37" w:rsidP="00F741F0">
                  <w:pPr>
                    <w:widowControl/>
                    <w:snapToGrid w:val="0"/>
                    <w:spacing w:line="240" w:lineRule="auto"/>
                    <w:jc w:val="left"/>
                    <w:rPr>
                      <w:rFonts w:ascii="HG丸ｺﾞｼｯｸM-PRO" w:hAnsi="HG丸ｺﾞｼｯｸM-PRO"/>
                      <w:kern w:val="2"/>
                      <w:sz w:val="18"/>
                      <w:szCs w:val="18"/>
                    </w:rPr>
                  </w:pPr>
                </w:p>
              </w:tc>
              <w:tc>
                <w:tcPr>
                  <w:tcW w:w="992" w:type="dxa"/>
                  <w:tcBorders>
                    <w:top w:val="dotted" w:sz="4" w:space="0" w:color="auto"/>
                    <w:left w:val="dotted" w:sz="4" w:space="0" w:color="auto"/>
                    <w:bottom w:val="dotted" w:sz="4" w:space="0" w:color="auto"/>
                    <w:right w:val="single" w:sz="4" w:space="0" w:color="auto"/>
                  </w:tcBorders>
                  <w:vAlign w:val="center"/>
                  <w:hideMark/>
                </w:tcPr>
                <w:p w14:paraId="66A70C72"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可燃残さ</w:t>
                  </w:r>
                </w:p>
              </w:tc>
              <w:tc>
                <w:tcPr>
                  <w:tcW w:w="3970" w:type="dxa"/>
                  <w:tcBorders>
                    <w:top w:val="dotted" w:sz="4" w:space="0" w:color="auto"/>
                    <w:left w:val="single" w:sz="4" w:space="0" w:color="auto"/>
                    <w:bottom w:val="dotted" w:sz="4" w:space="0" w:color="auto"/>
                    <w:right w:val="single" w:sz="4" w:space="0" w:color="auto"/>
                  </w:tcBorders>
                  <w:vAlign w:val="center"/>
                  <w:hideMark/>
                </w:tcPr>
                <w:p w14:paraId="3195693A"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ふるい分け型</w:t>
                  </w: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4BF29A8E" w14:textId="77777777" w:rsidR="00B41D37" w:rsidRDefault="00B41D37" w:rsidP="00F741F0">
                  <w:pPr>
                    <w:widowControl/>
                    <w:snapToGrid w:val="0"/>
                    <w:spacing w:line="240" w:lineRule="auto"/>
                    <w:jc w:val="left"/>
                    <w:rPr>
                      <w:rFonts w:ascii="HG丸ｺﾞｼｯｸM-PRO" w:hAnsi="HG丸ｺﾞｼｯｸM-PRO"/>
                      <w:kern w:val="2"/>
                      <w:sz w:val="18"/>
                      <w:szCs w:val="18"/>
                    </w:rPr>
                  </w:pPr>
                </w:p>
              </w:tc>
            </w:tr>
            <w:tr w:rsidR="00B41D37" w14:paraId="4F6699FB" w14:textId="77777777" w:rsidTr="00B41D37">
              <w:trPr>
                <w:trHeight w:val="2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B2CCFA" w14:textId="77777777" w:rsidR="00B41D37" w:rsidRDefault="00B41D37" w:rsidP="00F741F0">
                  <w:pPr>
                    <w:widowControl/>
                    <w:snapToGrid w:val="0"/>
                    <w:spacing w:line="240" w:lineRule="auto"/>
                    <w:jc w:val="left"/>
                    <w:rPr>
                      <w:rFonts w:ascii="HG丸ｺﾞｼｯｸM-PRO" w:hAnsi="HG丸ｺﾞｼｯｸM-PRO"/>
                      <w:kern w:val="2"/>
                      <w:sz w:val="18"/>
                      <w:szCs w:val="18"/>
                    </w:rPr>
                  </w:pPr>
                </w:p>
              </w:tc>
              <w:tc>
                <w:tcPr>
                  <w:tcW w:w="1984" w:type="dxa"/>
                  <w:gridSpan w:val="2"/>
                  <w:tcBorders>
                    <w:top w:val="dotted" w:sz="4" w:space="0" w:color="auto"/>
                    <w:left w:val="single" w:sz="4" w:space="0" w:color="auto"/>
                    <w:bottom w:val="single" w:sz="4" w:space="0" w:color="auto"/>
                    <w:right w:val="single" w:sz="4" w:space="0" w:color="auto"/>
                  </w:tcBorders>
                  <w:vAlign w:val="center"/>
                  <w:hideMark/>
                </w:tcPr>
                <w:p w14:paraId="286E695D"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再生設備</w:t>
                  </w:r>
                </w:p>
              </w:tc>
              <w:tc>
                <w:tcPr>
                  <w:tcW w:w="3970" w:type="dxa"/>
                  <w:tcBorders>
                    <w:top w:val="dotted" w:sz="4" w:space="0" w:color="auto"/>
                    <w:left w:val="single" w:sz="4" w:space="0" w:color="auto"/>
                    <w:bottom w:val="single" w:sz="4" w:space="0" w:color="auto"/>
                    <w:right w:val="single" w:sz="4" w:space="0" w:color="auto"/>
                  </w:tcBorders>
                  <w:vAlign w:val="center"/>
                  <w:hideMark/>
                </w:tcPr>
                <w:p w14:paraId="2ECCE6C2"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提案による</w:t>
                  </w:r>
                </w:p>
              </w:tc>
              <w:tc>
                <w:tcPr>
                  <w:tcW w:w="708" w:type="dxa"/>
                  <w:tcBorders>
                    <w:top w:val="dotted" w:sz="4" w:space="0" w:color="auto"/>
                    <w:left w:val="single" w:sz="4" w:space="0" w:color="auto"/>
                    <w:bottom w:val="single" w:sz="4" w:space="0" w:color="auto"/>
                    <w:right w:val="single" w:sz="4" w:space="0" w:color="auto"/>
                  </w:tcBorders>
                  <w:hideMark/>
                </w:tcPr>
                <w:p w14:paraId="05BD6F61" w14:textId="77777777" w:rsidR="00B41D37" w:rsidRDefault="00B41D37" w:rsidP="00F741F0">
                  <w:pPr>
                    <w:snapToGrid w:val="0"/>
                    <w:spacing w:line="240" w:lineRule="auto"/>
                    <w:jc w:val="center"/>
                    <w:rPr>
                      <w:rFonts w:ascii="HG丸ｺﾞｼｯｸM-PRO" w:hAnsi="HG丸ｺﾞｼｯｸM-PRO"/>
                      <w:sz w:val="18"/>
                      <w:szCs w:val="18"/>
                    </w:rPr>
                  </w:pPr>
                  <w:r>
                    <w:rPr>
                      <w:rFonts w:ascii="HG丸ｺﾞｼｯｸM-PRO" w:hAnsi="HG丸ｺﾞｼｯｸM-PRO" w:hint="eastAsia"/>
                      <w:sz w:val="18"/>
                      <w:szCs w:val="18"/>
                    </w:rPr>
                    <w:t>1基</w:t>
                  </w:r>
                </w:p>
              </w:tc>
            </w:tr>
            <w:tr w:rsidR="00B41D37" w14:paraId="14F5339C" w14:textId="77777777" w:rsidTr="00B41D37">
              <w:trPr>
                <w:trHeight w:val="175"/>
                <w:jc w:val="center"/>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2E2DFF70"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貯留・搬出設備</w:t>
                  </w:r>
                </w:p>
              </w:tc>
              <w:tc>
                <w:tcPr>
                  <w:tcW w:w="1984" w:type="dxa"/>
                  <w:gridSpan w:val="2"/>
                  <w:tcBorders>
                    <w:top w:val="single" w:sz="4" w:space="0" w:color="auto"/>
                    <w:left w:val="single" w:sz="4" w:space="0" w:color="auto"/>
                    <w:bottom w:val="dotted" w:sz="4" w:space="0" w:color="auto"/>
                    <w:right w:val="single" w:sz="4" w:space="0" w:color="auto"/>
                  </w:tcBorders>
                  <w:vAlign w:val="center"/>
                  <w:hideMark/>
                </w:tcPr>
                <w:p w14:paraId="35AD2994"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鉄</w:t>
                  </w:r>
                </w:p>
              </w:tc>
              <w:tc>
                <w:tcPr>
                  <w:tcW w:w="3970" w:type="dxa"/>
                  <w:tcBorders>
                    <w:top w:val="single" w:sz="4" w:space="0" w:color="auto"/>
                    <w:left w:val="single" w:sz="4" w:space="0" w:color="auto"/>
                    <w:bottom w:val="dotted" w:sz="4" w:space="0" w:color="auto"/>
                    <w:right w:val="single" w:sz="4" w:space="0" w:color="auto"/>
                  </w:tcBorders>
                  <w:vAlign w:val="center"/>
                  <w:hideMark/>
                </w:tcPr>
                <w:p w14:paraId="4F20EDF4"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提案による</w:t>
                  </w:r>
                </w:p>
              </w:tc>
              <w:tc>
                <w:tcPr>
                  <w:tcW w:w="708" w:type="dxa"/>
                  <w:tcBorders>
                    <w:top w:val="single" w:sz="4" w:space="0" w:color="auto"/>
                    <w:left w:val="single" w:sz="4" w:space="0" w:color="auto"/>
                    <w:bottom w:val="dotted" w:sz="4" w:space="0" w:color="auto"/>
                    <w:right w:val="single" w:sz="4" w:space="0" w:color="auto"/>
                  </w:tcBorders>
                  <w:hideMark/>
                </w:tcPr>
                <w:p w14:paraId="3D5585A7" w14:textId="77777777" w:rsidR="00B41D37" w:rsidRDefault="00B41D37" w:rsidP="00F741F0">
                  <w:pPr>
                    <w:snapToGrid w:val="0"/>
                    <w:spacing w:line="240" w:lineRule="auto"/>
                    <w:jc w:val="center"/>
                    <w:rPr>
                      <w:rFonts w:ascii="HG丸ｺﾞｼｯｸM-PRO" w:hAnsi="HG丸ｺﾞｼｯｸM-PRO"/>
                      <w:sz w:val="18"/>
                      <w:szCs w:val="18"/>
                    </w:rPr>
                  </w:pPr>
                  <w:r>
                    <w:rPr>
                      <w:rFonts w:ascii="HG丸ｺﾞｼｯｸM-PRO" w:hAnsi="HG丸ｺﾞｼｯｸM-PRO" w:hint="eastAsia"/>
                      <w:sz w:val="18"/>
                      <w:szCs w:val="18"/>
                    </w:rPr>
                    <w:t>1基</w:t>
                  </w:r>
                </w:p>
              </w:tc>
            </w:tr>
            <w:tr w:rsidR="00B41D37" w14:paraId="684193BC" w14:textId="77777777" w:rsidTr="00B41D37">
              <w:trPr>
                <w:trHeight w:val="1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C99648" w14:textId="77777777" w:rsidR="00B41D37" w:rsidRDefault="00B41D37" w:rsidP="00F741F0">
                  <w:pPr>
                    <w:widowControl/>
                    <w:snapToGrid w:val="0"/>
                    <w:spacing w:line="240" w:lineRule="auto"/>
                    <w:jc w:val="left"/>
                    <w:rPr>
                      <w:rFonts w:ascii="HG丸ｺﾞｼｯｸM-PRO" w:hAnsi="HG丸ｺﾞｼｯｸM-PRO"/>
                      <w:kern w:val="2"/>
                      <w:sz w:val="18"/>
                      <w:szCs w:val="18"/>
                    </w:rPr>
                  </w:pPr>
                </w:p>
              </w:tc>
              <w:tc>
                <w:tcPr>
                  <w:tcW w:w="1984" w:type="dxa"/>
                  <w:gridSpan w:val="2"/>
                  <w:tcBorders>
                    <w:top w:val="dotted" w:sz="4" w:space="0" w:color="auto"/>
                    <w:left w:val="single" w:sz="4" w:space="0" w:color="auto"/>
                    <w:bottom w:val="dotted" w:sz="4" w:space="0" w:color="auto"/>
                    <w:right w:val="single" w:sz="4" w:space="0" w:color="auto"/>
                  </w:tcBorders>
                  <w:vAlign w:val="center"/>
                  <w:hideMark/>
                </w:tcPr>
                <w:p w14:paraId="5996FAE2"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アルミ</w:t>
                  </w:r>
                </w:p>
              </w:tc>
              <w:tc>
                <w:tcPr>
                  <w:tcW w:w="3970" w:type="dxa"/>
                  <w:tcBorders>
                    <w:top w:val="dotted" w:sz="4" w:space="0" w:color="auto"/>
                    <w:left w:val="single" w:sz="4" w:space="0" w:color="auto"/>
                    <w:bottom w:val="dotted" w:sz="4" w:space="0" w:color="auto"/>
                    <w:right w:val="single" w:sz="4" w:space="0" w:color="auto"/>
                  </w:tcBorders>
                  <w:vAlign w:val="center"/>
                  <w:hideMark/>
                </w:tcPr>
                <w:p w14:paraId="102388D2"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提案による</w:t>
                  </w:r>
                </w:p>
              </w:tc>
              <w:tc>
                <w:tcPr>
                  <w:tcW w:w="708" w:type="dxa"/>
                  <w:tcBorders>
                    <w:top w:val="dotted" w:sz="4" w:space="0" w:color="auto"/>
                    <w:left w:val="single" w:sz="4" w:space="0" w:color="auto"/>
                    <w:bottom w:val="dotted" w:sz="4" w:space="0" w:color="auto"/>
                    <w:right w:val="single" w:sz="4" w:space="0" w:color="auto"/>
                  </w:tcBorders>
                  <w:hideMark/>
                </w:tcPr>
                <w:p w14:paraId="3E44962A" w14:textId="77777777" w:rsidR="00B41D37" w:rsidRDefault="00B41D37" w:rsidP="00F741F0">
                  <w:pPr>
                    <w:snapToGrid w:val="0"/>
                    <w:spacing w:line="240" w:lineRule="auto"/>
                    <w:jc w:val="center"/>
                    <w:rPr>
                      <w:rFonts w:ascii="HG丸ｺﾞｼｯｸM-PRO" w:hAnsi="HG丸ｺﾞｼｯｸM-PRO"/>
                      <w:sz w:val="18"/>
                      <w:szCs w:val="18"/>
                    </w:rPr>
                  </w:pPr>
                  <w:r>
                    <w:rPr>
                      <w:rFonts w:ascii="HG丸ｺﾞｼｯｸM-PRO" w:hAnsi="HG丸ｺﾞｼｯｸM-PRO" w:hint="eastAsia"/>
                      <w:sz w:val="18"/>
                      <w:szCs w:val="18"/>
                    </w:rPr>
                    <w:t>1基</w:t>
                  </w:r>
                </w:p>
              </w:tc>
            </w:tr>
            <w:tr w:rsidR="00B41D37" w14:paraId="5000BB54" w14:textId="77777777" w:rsidTr="00B41D37">
              <w:trPr>
                <w:trHeight w:val="1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CD8244" w14:textId="77777777" w:rsidR="00B41D37" w:rsidRDefault="00B41D37" w:rsidP="00F741F0">
                  <w:pPr>
                    <w:widowControl/>
                    <w:snapToGrid w:val="0"/>
                    <w:spacing w:line="240" w:lineRule="auto"/>
                    <w:jc w:val="left"/>
                    <w:rPr>
                      <w:rFonts w:ascii="HG丸ｺﾞｼｯｸM-PRO" w:hAnsi="HG丸ｺﾞｼｯｸM-PRO"/>
                      <w:kern w:val="2"/>
                      <w:sz w:val="18"/>
                      <w:szCs w:val="18"/>
                    </w:rPr>
                  </w:pPr>
                </w:p>
              </w:tc>
              <w:tc>
                <w:tcPr>
                  <w:tcW w:w="1984" w:type="dxa"/>
                  <w:gridSpan w:val="2"/>
                  <w:tcBorders>
                    <w:top w:val="dotted" w:sz="4" w:space="0" w:color="auto"/>
                    <w:left w:val="single" w:sz="4" w:space="0" w:color="auto"/>
                    <w:bottom w:val="dotted" w:sz="4" w:space="0" w:color="auto"/>
                    <w:right w:val="single" w:sz="4" w:space="0" w:color="auto"/>
                  </w:tcBorders>
                  <w:vAlign w:val="center"/>
                  <w:hideMark/>
                </w:tcPr>
                <w:p w14:paraId="050B44EC"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不燃残さ</w:t>
                  </w:r>
                </w:p>
              </w:tc>
              <w:tc>
                <w:tcPr>
                  <w:tcW w:w="3970" w:type="dxa"/>
                  <w:tcBorders>
                    <w:top w:val="dotted" w:sz="4" w:space="0" w:color="auto"/>
                    <w:left w:val="single" w:sz="4" w:space="0" w:color="auto"/>
                    <w:bottom w:val="dotted" w:sz="4" w:space="0" w:color="auto"/>
                    <w:right w:val="single" w:sz="4" w:space="0" w:color="auto"/>
                  </w:tcBorders>
                  <w:vAlign w:val="center"/>
                  <w:hideMark/>
                </w:tcPr>
                <w:p w14:paraId="1C5FB986"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提案による</w:t>
                  </w:r>
                </w:p>
              </w:tc>
              <w:tc>
                <w:tcPr>
                  <w:tcW w:w="708" w:type="dxa"/>
                  <w:tcBorders>
                    <w:top w:val="dotted" w:sz="4" w:space="0" w:color="auto"/>
                    <w:left w:val="single" w:sz="4" w:space="0" w:color="auto"/>
                    <w:bottom w:val="dotted" w:sz="4" w:space="0" w:color="auto"/>
                    <w:right w:val="single" w:sz="4" w:space="0" w:color="auto"/>
                  </w:tcBorders>
                  <w:vAlign w:val="center"/>
                  <w:hideMark/>
                </w:tcPr>
                <w:p w14:paraId="1F5D0E77" w14:textId="77777777" w:rsidR="00B41D37" w:rsidRDefault="00B41D37" w:rsidP="00F741F0">
                  <w:pPr>
                    <w:snapToGrid w:val="0"/>
                    <w:spacing w:line="240" w:lineRule="auto"/>
                    <w:jc w:val="center"/>
                    <w:rPr>
                      <w:rFonts w:ascii="HG丸ｺﾞｼｯｸM-PRO" w:hAnsi="HG丸ｺﾞｼｯｸM-PRO"/>
                      <w:sz w:val="18"/>
                      <w:szCs w:val="18"/>
                    </w:rPr>
                  </w:pPr>
                  <w:r>
                    <w:rPr>
                      <w:rFonts w:ascii="HG丸ｺﾞｼｯｸM-PRO" w:hAnsi="HG丸ｺﾞｼｯｸM-PRO" w:hint="eastAsia"/>
                      <w:sz w:val="18"/>
                      <w:szCs w:val="18"/>
                    </w:rPr>
                    <w:t>1式</w:t>
                  </w:r>
                </w:p>
              </w:tc>
            </w:tr>
            <w:tr w:rsidR="00B41D37" w14:paraId="3F19A4D5" w14:textId="77777777" w:rsidTr="00B41D37">
              <w:trPr>
                <w:trHeight w:val="4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1F6606" w14:textId="77777777" w:rsidR="00B41D37" w:rsidRDefault="00B41D37" w:rsidP="00F741F0">
                  <w:pPr>
                    <w:widowControl/>
                    <w:snapToGrid w:val="0"/>
                    <w:spacing w:line="240" w:lineRule="auto"/>
                    <w:jc w:val="left"/>
                    <w:rPr>
                      <w:rFonts w:ascii="HG丸ｺﾞｼｯｸM-PRO" w:hAnsi="HG丸ｺﾞｼｯｸM-PRO"/>
                      <w:kern w:val="2"/>
                      <w:sz w:val="18"/>
                      <w:szCs w:val="18"/>
                    </w:rPr>
                  </w:pPr>
                </w:p>
              </w:tc>
              <w:tc>
                <w:tcPr>
                  <w:tcW w:w="1984" w:type="dxa"/>
                  <w:gridSpan w:val="2"/>
                  <w:tcBorders>
                    <w:top w:val="dotted" w:sz="4" w:space="0" w:color="auto"/>
                    <w:left w:val="single" w:sz="4" w:space="0" w:color="auto"/>
                    <w:bottom w:val="dotted" w:sz="4" w:space="0" w:color="auto"/>
                    <w:right w:val="single" w:sz="4" w:space="0" w:color="auto"/>
                  </w:tcBorders>
                  <w:vAlign w:val="center"/>
                  <w:hideMark/>
                </w:tcPr>
                <w:p w14:paraId="1A99CC39"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可燃残さ</w:t>
                  </w:r>
                </w:p>
              </w:tc>
              <w:tc>
                <w:tcPr>
                  <w:tcW w:w="3970" w:type="dxa"/>
                  <w:tcBorders>
                    <w:top w:val="dotted" w:sz="4" w:space="0" w:color="auto"/>
                    <w:left w:val="single" w:sz="4" w:space="0" w:color="auto"/>
                    <w:bottom w:val="dotted" w:sz="4" w:space="0" w:color="auto"/>
                    <w:right w:val="single" w:sz="4" w:space="0" w:color="auto"/>
                  </w:tcBorders>
                  <w:vAlign w:val="center"/>
                  <w:hideMark/>
                </w:tcPr>
                <w:p w14:paraId="193C6A98"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ピット方式</w:t>
                  </w:r>
                  <w:r>
                    <w:rPr>
                      <w:rFonts w:ascii="HG丸ｺﾞｼｯｸM-PRO" w:hAnsi="HG丸ｺﾞｼｯｸM-PRO" w:hint="eastAsia"/>
                      <w:sz w:val="16"/>
                      <w:szCs w:val="18"/>
                    </w:rPr>
                    <w:t>（エネルギー回収型廃棄物処理施設のピットへ直投）※搬送コンベヤを整備します。</w:t>
                  </w:r>
                </w:p>
              </w:tc>
              <w:tc>
                <w:tcPr>
                  <w:tcW w:w="708" w:type="dxa"/>
                  <w:tcBorders>
                    <w:top w:val="dotted" w:sz="4" w:space="0" w:color="auto"/>
                    <w:left w:val="single" w:sz="4" w:space="0" w:color="auto"/>
                    <w:bottom w:val="dotted" w:sz="4" w:space="0" w:color="auto"/>
                    <w:right w:val="single" w:sz="4" w:space="0" w:color="auto"/>
                  </w:tcBorders>
                  <w:vAlign w:val="center"/>
                  <w:hideMark/>
                </w:tcPr>
                <w:p w14:paraId="3DD2126D" w14:textId="77777777" w:rsidR="00B41D37" w:rsidRDefault="00B41D37" w:rsidP="00F741F0">
                  <w:pPr>
                    <w:snapToGrid w:val="0"/>
                    <w:spacing w:line="240" w:lineRule="auto"/>
                    <w:jc w:val="center"/>
                    <w:rPr>
                      <w:rFonts w:ascii="HG丸ｺﾞｼｯｸM-PRO" w:hAnsi="HG丸ｺﾞｼｯｸM-PRO"/>
                      <w:sz w:val="18"/>
                      <w:szCs w:val="18"/>
                    </w:rPr>
                  </w:pPr>
                  <w:r>
                    <w:rPr>
                      <w:rFonts w:ascii="HG丸ｺﾞｼｯｸM-PRO" w:hAnsi="HG丸ｺﾞｼｯｸM-PRO" w:hint="eastAsia"/>
                      <w:sz w:val="18"/>
                      <w:szCs w:val="18"/>
                    </w:rPr>
                    <w:t>1式</w:t>
                  </w:r>
                </w:p>
              </w:tc>
            </w:tr>
            <w:tr w:rsidR="00B41D37" w14:paraId="60A3E24A" w14:textId="77777777" w:rsidTr="00B41D37">
              <w:trPr>
                <w:trHeight w:val="2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D552EC" w14:textId="77777777" w:rsidR="00B41D37" w:rsidRDefault="00B41D37" w:rsidP="00F741F0">
                  <w:pPr>
                    <w:widowControl/>
                    <w:snapToGrid w:val="0"/>
                    <w:spacing w:line="240" w:lineRule="auto"/>
                    <w:jc w:val="left"/>
                    <w:rPr>
                      <w:rFonts w:ascii="HG丸ｺﾞｼｯｸM-PRO" w:hAnsi="HG丸ｺﾞｼｯｸM-PRO"/>
                      <w:kern w:val="2"/>
                      <w:sz w:val="18"/>
                      <w:szCs w:val="18"/>
                    </w:rPr>
                  </w:pPr>
                </w:p>
              </w:tc>
              <w:tc>
                <w:tcPr>
                  <w:tcW w:w="1984" w:type="dxa"/>
                  <w:gridSpan w:val="2"/>
                  <w:tcBorders>
                    <w:top w:val="dotted" w:sz="4" w:space="0" w:color="auto"/>
                    <w:left w:val="single" w:sz="4" w:space="0" w:color="auto"/>
                    <w:bottom w:val="single" w:sz="4" w:space="0" w:color="auto"/>
                    <w:right w:val="single" w:sz="4" w:space="0" w:color="auto"/>
                  </w:tcBorders>
                  <w:vAlign w:val="center"/>
                  <w:hideMark/>
                </w:tcPr>
                <w:p w14:paraId="73DB15E0"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蛍光管・乾電池・その他水銀含有物</w:t>
                  </w:r>
                </w:p>
              </w:tc>
              <w:tc>
                <w:tcPr>
                  <w:tcW w:w="3970" w:type="dxa"/>
                  <w:tcBorders>
                    <w:top w:val="dotted" w:sz="4" w:space="0" w:color="auto"/>
                    <w:left w:val="single" w:sz="4" w:space="0" w:color="auto"/>
                    <w:bottom w:val="single" w:sz="4" w:space="0" w:color="auto"/>
                    <w:right w:val="single" w:sz="4" w:space="0" w:color="auto"/>
                  </w:tcBorders>
                  <w:vAlign w:val="center"/>
                  <w:hideMark/>
                </w:tcPr>
                <w:p w14:paraId="36E33307"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提案による</w:t>
                  </w:r>
                </w:p>
              </w:tc>
              <w:tc>
                <w:tcPr>
                  <w:tcW w:w="708" w:type="dxa"/>
                  <w:tcBorders>
                    <w:top w:val="dotted" w:sz="4" w:space="0" w:color="auto"/>
                    <w:left w:val="single" w:sz="4" w:space="0" w:color="auto"/>
                    <w:bottom w:val="single" w:sz="4" w:space="0" w:color="auto"/>
                    <w:right w:val="single" w:sz="4" w:space="0" w:color="auto"/>
                  </w:tcBorders>
                  <w:vAlign w:val="center"/>
                  <w:hideMark/>
                </w:tcPr>
                <w:p w14:paraId="452968BD" w14:textId="77777777" w:rsidR="00B41D37" w:rsidRDefault="00B41D37" w:rsidP="00F741F0">
                  <w:pPr>
                    <w:snapToGrid w:val="0"/>
                    <w:spacing w:line="240" w:lineRule="auto"/>
                    <w:jc w:val="center"/>
                    <w:rPr>
                      <w:rFonts w:ascii="HG丸ｺﾞｼｯｸM-PRO" w:hAnsi="HG丸ｺﾞｼｯｸM-PRO"/>
                      <w:sz w:val="18"/>
                      <w:szCs w:val="18"/>
                    </w:rPr>
                  </w:pPr>
                  <w:r>
                    <w:rPr>
                      <w:rFonts w:ascii="HG丸ｺﾞｼｯｸM-PRO" w:hAnsi="HG丸ｺﾞｼｯｸM-PRO" w:hint="eastAsia"/>
                      <w:sz w:val="18"/>
                      <w:szCs w:val="18"/>
                    </w:rPr>
                    <w:t>１式</w:t>
                  </w:r>
                </w:p>
              </w:tc>
            </w:tr>
            <w:tr w:rsidR="00B41D37" w14:paraId="32A1D8BE" w14:textId="77777777" w:rsidTr="00B41D37">
              <w:trPr>
                <w:trHeight w:val="243"/>
                <w:jc w:val="center"/>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A2D239A"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蛍光管破砕設備</w:t>
                  </w:r>
                </w:p>
              </w:tc>
              <w:tc>
                <w:tcPr>
                  <w:tcW w:w="1984" w:type="dxa"/>
                  <w:gridSpan w:val="2"/>
                  <w:tcBorders>
                    <w:top w:val="dotted" w:sz="4" w:space="0" w:color="auto"/>
                    <w:left w:val="single" w:sz="4" w:space="0" w:color="auto"/>
                    <w:bottom w:val="dotted" w:sz="4" w:space="0" w:color="auto"/>
                    <w:right w:val="single" w:sz="4" w:space="0" w:color="auto"/>
                  </w:tcBorders>
                  <w:vAlign w:val="center"/>
                  <w:hideMark/>
                </w:tcPr>
                <w:p w14:paraId="00BB81F2"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破砕設備</w:t>
                  </w:r>
                </w:p>
              </w:tc>
              <w:tc>
                <w:tcPr>
                  <w:tcW w:w="3970" w:type="dxa"/>
                  <w:tcBorders>
                    <w:top w:val="dotted" w:sz="4" w:space="0" w:color="auto"/>
                    <w:left w:val="single" w:sz="4" w:space="0" w:color="auto"/>
                    <w:bottom w:val="dotted" w:sz="4" w:space="0" w:color="auto"/>
                    <w:right w:val="single" w:sz="4" w:space="0" w:color="auto"/>
                  </w:tcBorders>
                  <w:vAlign w:val="center"/>
                  <w:hideMark/>
                </w:tcPr>
                <w:p w14:paraId="3474E0D4"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提案による</w:t>
                  </w:r>
                </w:p>
              </w:tc>
              <w:tc>
                <w:tcPr>
                  <w:tcW w:w="708" w:type="dxa"/>
                  <w:tcBorders>
                    <w:top w:val="dotted" w:sz="4" w:space="0" w:color="auto"/>
                    <w:left w:val="single" w:sz="4" w:space="0" w:color="auto"/>
                    <w:bottom w:val="dotted" w:sz="4" w:space="0" w:color="auto"/>
                    <w:right w:val="single" w:sz="4" w:space="0" w:color="auto"/>
                  </w:tcBorders>
                  <w:vAlign w:val="center"/>
                  <w:hideMark/>
                </w:tcPr>
                <w:p w14:paraId="02E1FC89" w14:textId="77777777" w:rsidR="00B41D37" w:rsidRDefault="00B41D37" w:rsidP="00F741F0">
                  <w:pPr>
                    <w:snapToGrid w:val="0"/>
                    <w:spacing w:line="240" w:lineRule="auto"/>
                    <w:jc w:val="center"/>
                    <w:rPr>
                      <w:rFonts w:ascii="HG丸ｺﾞｼｯｸM-PRO" w:hAnsi="HG丸ｺﾞｼｯｸM-PRO"/>
                      <w:sz w:val="18"/>
                      <w:szCs w:val="18"/>
                    </w:rPr>
                  </w:pPr>
                  <w:r>
                    <w:rPr>
                      <w:rFonts w:ascii="HG丸ｺﾞｼｯｸM-PRO" w:hAnsi="HG丸ｺﾞｼｯｸM-PRO" w:hint="eastAsia"/>
                      <w:sz w:val="18"/>
                      <w:szCs w:val="18"/>
                    </w:rPr>
                    <w:t>１式</w:t>
                  </w:r>
                </w:p>
              </w:tc>
            </w:tr>
            <w:tr w:rsidR="00B41D37" w14:paraId="75143309" w14:textId="77777777" w:rsidTr="00B41D37">
              <w:trPr>
                <w:trHeight w:val="2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04BF5E" w14:textId="77777777" w:rsidR="00B41D37" w:rsidRDefault="00B41D37" w:rsidP="00F741F0">
                  <w:pPr>
                    <w:widowControl/>
                    <w:snapToGrid w:val="0"/>
                    <w:spacing w:line="240" w:lineRule="auto"/>
                    <w:jc w:val="left"/>
                    <w:rPr>
                      <w:rFonts w:ascii="HG丸ｺﾞｼｯｸM-PRO" w:hAnsi="HG丸ｺﾞｼｯｸM-PRO"/>
                      <w:kern w:val="2"/>
                      <w:sz w:val="18"/>
                      <w:szCs w:val="18"/>
                    </w:rPr>
                  </w:pPr>
                </w:p>
              </w:tc>
              <w:tc>
                <w:tcPr>
                  <w:tcW w:w="1984" w:type="dxa"/>
                  <w:gridSpan w:val="2"/>
                  <w:tcBorders>
                    <w:top w:val="dotted" w:sz="4" w:space="0" w:color="auto"/>
                    <w:left w:val="single" w:sz="4" w:space="0" w:color="auto"/>
                    <w:bottom w:val="single" w:sz="4" w:space="0" w:color="auto"/>
                    <w:right w:val="single" w:sz="4" w:space="0" w:color="auto"/>
                  </w:tcBorders>
                  <w:vAlign w:val="center"/>
                  <w:hideMark/>
                </w:tcPr>
                <w:p w14:paraId="7F2E2CCF"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搬送設備</w:t>
                  </w:r>
                </w:p>
              </w:tc>
              <w:tc>
                <w:tcPr>
                  <w:tcW w:w="3970" w:type="dxa"/>
                  <w:tcBorders>
                    <w:top w:val="dotted" w:sz="4" w:space="0" w:color="auto"/>
                    <w:left w:val="single" w:sz="4" w:space="0" w:color="auto"/>
                    <w:bottom w:val="single" w:sz="4" w:space="0" w:color="auto"/>
                    <w:right w:val="single" w:sz="4" w:space="0" w:color="auto"/>
                  </w:tcBorders>
                  <w:vAlign w:val="center"/>
                  <w:hideMark/>
                </w:tcPr>
                <w:p w14:paraId="2979F77A"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提案による</w:t>
                  </w:r>
                </w:p>
              </w:tc>
              <w:tc>
                <w:tcPr>
                  <w:tcW w:w="708" w:type="dxa"/>
                  <w:tcBorders>
                    <w:top w:val="dotted" w:sz="4" w:space="0" w:color="auto"/>
                    <w:left w:val="single" w:sz="4" w:space="0" w:color="auto"/>
                    <w:bottom w:val="single" w:sz="4" w:space="0" w:color="auto"/>
                    <w:right w:val="single" w:sz="4" w:space="0" w:color="auto"/>
                  </w:tcBorders>
                  <w:vAlign w:val="center"/>
                  <w:hideMark/>
                </w:tcPr>
                <w:p w14:paraId="4717BF56" w14:textId="77777777" w:rsidR="00B41D37" w:rsidRDefault="00B41D37" w:rsidP="00F741F0">
                  <w:pPr>
                    <w:snapToGrid w:val="0"/>
                    <w:spacing w:line="240" w:lineRule="auto"/>
                    <w:jc w:val="center"/>
                    <w:rPr>
                      <w:rFonts w:ascii="HG丸ｺﾞｼｯｸM-PRO" w:hAnsi="HG丸ｺﾞｼｯｸM-PRO"/>
                      <w:sz w:val="18"/>
                      <w:szCs w:val="18"/>
                    </w:rPr>
                  </w:pPr>
                  <w:r>
                    <w:rPr>
                      <w:rFonts w:ascii="HG丸ｺﾞｼｯｸM-PRO" w:hAnsi="HG丸ｺﾞｼｯｸM-PRO" w:hint="eastAsia"/>
                      <w:sz w:val="18"/>
                      <w:szCs w:val="18"/>
                    </w:rPr>
                    <w:t>１式</w:t>
                  </w:r>
                </w:p>
              </w:tc>
            </w:tr>
            <w:tr w:rsidR="00B41D37" w14:paraId="3C3543B8" w14:textId="77777777" w:rsidTr="00B41D37">
              <w:trPr>
                <w:trHeight w:val="318"/>
                <w:jc w:val="center"/>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22F6D695" w14:textId="31B5BA51"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スプレー缶処理</w:t>
                  </w:r>
                  <w:r w:rsidR="00C85208">
                    <w:rPr>
                      <w:rFonts w:ascii="HG丸ｺﾞｼｯｸM-PRO" w:hAnsi="HG丸ｺﾞｼｯｸM-PRO" w:hint="eastAsia"/>
                      <w:sz w:val="18"/>
                      <w:szCs w:val="18"/>
                    </w:rPr>
                    <w:t>設備</w:t>
                  </w:r>
                </w:p>
              </w:tc>
              <w:tc>
                <w:tcPr>
                  <w:tcW w:w="1984" w:type="dxa"/>
                  <w:gridSpan w:val="2"/>
                  <w:tcBorders>
                    <w:top w:val="single" w:sz="4" w:space="0" w:color="auto"/>
                    <w:left w:val="single" w:sz="4" w:space="0" w:color="auto"/>
                    <w:bottom w:val="dotted" w:sz="4" w:space="0" w:color="auto"/>
                    <w:right w:val="single" w:sz="4" w:space="0" w:color="auto"/>
                  </w:tcBorders>
                  <w:vAlign w:val="center"/>
                  <w:hideMark/>
                </w:tcPr>
                <w:p w14:paraId="7292E4C6"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穴開け設備</w:t>
                  </w:r>
                </w:p>
              </w:tc>
              <w:tc>
                <w:tcPr>
                  <w:tcW w:w="3970" w:type="dxa"/>
                  <w:tcBorders>
                    <w:top w:val="single" w:sz="4" w:space="0" w:color="auto"/>
                    <w:left w:val="single" w:sz="4" w:space="0" w:color="auto"/>
                    <w:bottom w:val="dotted" w:sz="4" w:space="0" w:color="auto"/>
                    <w:right w:val="single" w:sz="4" w:space="0" w:color="auto"/>
                  </w:tcBorders>
                  <w:vAlign w:val="center"/>
                  <w:hideMark/>
                </w:tcPr>
                <w:p w14:paraId="085F672F"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提案による</w:t>
                  </w:r>
                </w:p>
              </w:tc>
              <w:tc>
                <w:tcPr>
                  <w:tcW w:w="708" w:type="dxa"/>
                  <w:tcBorders>
                    <w:top w:val="single" w:sz="4" w:space="0" w:color="auto"/>
                    <w:left w:val="single" w:sz="4" w:space="0" w:color="auto"/>
                    <w:bottom w:val="dotted" w:sz="4" w:space="0" w:color="auto"/>
                    <w:right w:val="single" w:sz="4" w:space="0" w:color="auto"/>
                  </w:tcBorders>
                  <w:vAlign w:val="center"/>
                  <w:hideMark/>
                </w:tcPr>
                <w:p w14:paraId="4F06353D" w14:textId="77777777" w:rsidR="00B41D37" w:rsidRDefault="00B41D37" w:rsidP="00F741F0">
                  <w:pPr>
                    <w:snapToGrid w:val="0"/>
                    <w:spacing w:line="240" w:lineRule="auto"/>
                    <w:jc w:val="center"/>
                    <w:rPr>
                      <w:rFonts w:ascii="HG丸ｺﾞｼｯｸM-PRO" w:hAnsi="HG丸ｺﾞｼｯｸM-PRO"/>
                      <w:sz w:val="18"/>
                      <w:szCs w:val="18"/>
                    </w:rPr>
                  </w:pPr>
                  <w:r>
                    <w:rPr>
                      <w:rFonts w:ascii="HG丸ｺﾞｼｯｸM-PRO" w:hAnsi="HG丸ｺﾞｼｯｸM-PRO" w:hint="eastAsia"/>
                      <w:sz w:val="18"/>
                      <w:szCs w:val="18"/>
                    </w:rPr>
                    <w:t>１式</w:t>
                  </w:r>
                </w:p>
              </w:tc>
            </w:tr>
            <w:tr w:rsidR="00B41D37" w14:paraId="5815BF1C" w14:textId="77777777" w:rsidTr="00B41D37">
              <w:trPr>
                <w:trHeight w:val="2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73CC86" w14:textId="77777777" w:rsidR="00B41D37" w:rsidRDefault="00B41D37" w:rsidP="00F741F0">
                  <w:pPr>
                    <w:widowControl/>
                    <w:snapToGrid w:val="0"/>
                    <w:spacing w:line="240" w:lineRule="auto"/>
                    <w:jc w:val="left"/>
                    <w:rPr>
                      <w:rFonts w:ascii="HG丸ｺﾞｼｯｸM-PRO" w:hAnsi="HG丸ｺﾞｼｯｸM-PRO"/>
                      <w:kern w:val="2"/>
                      <w:sz w:val="18"/>
                      <w:szCs w:val="18"/>
                    </w:rPr>
                  </w:pPr>
                </w:p>
              </w:tc>
              <w:tc>
                <w:tcPr>
                  <w:tcW w:w="1984" w:type="dxa"/>
                  <w:gridSpan w:val="2"/>
                  <w:tcBorders>
                    <w:top w:val="dotted" w:sz="4" w:space="0" w:color="auto"/>
                    <w:left w:val="single" w:sz="4" w:space="0" w:color="auto"/>
                    <w:bottom w:val="dotted" w:sz="4" w:space="0" w:color="auto"/>
                    <w:right w:val="single" w:sz="4" w:space="0" w:color="auto"/>
                  </w:tcBorders>
                  <w:vAlign w:val="center"/>
                  <w:hideMark/>
                </w:tcPr>
                <w:p w14:paraId="0F7A12FD"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換気設備</w:t>
                  </w:r>
                </w:p>
              </w:tc>
              <w:tc>
                <w:tcPr>
                  <w:tcW w:w="3970" w:type="dxa"/>
                  <w:tcBorders>
                    <w:top w:val="dotted" w:sz="4" w:space="0" w:color="auto"/>
                    <w:left w:val="single" w:sz="4" w:space="0" w:color="auto"/>
                    <w:bottom w:val="dotted" w:sz="4" w:space="0" w:color="auto"/>
                    <w:right w:val="single" w:sz="4" w:space="0" w:color="auto"/>
                  </w:tcBorders>
                  <w:vAlign w:val="center"/>
                  <w:hideMark/>
                </w:tcPr>
                <w:p w14:paraId="59373360"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提案による</w:t>
                  </w:r>
                </w:p>
              </w:tc>
              <w:tc>
                <w:tcPr>
                  <w:tcW w:w="708" w:type="dxa"/>
                  <w:tcBorders>
                    <w:top w:val="dotted" w:sz="4" w:space="0" w:color="auto"/>
                    <w:left w:val="single" w:sz="4" w:space="0" w:color="auto"/>
                    <w:bottom w:val="dotted" w:sz="4" w:space="0" w:color="auto"/>
                    <w:right w:val="single" w:sz="4" w:space="0" w:color="auto"/>
                  </w:tcBorders>
                  <w:vAlign w:val="center"/>
                  <w:hideMark/>
                </w:tcPr>
                <w:p w14:paraId="35BABDF2" w14:textId="77777777" w:rsidR="00B41D37" w:rsidRDefault="00B41D37" w:rsidP="00F741F0">
                  <w:pPr>
                    <w:snapToGrid w:val="0"/>
                    <w:spacing w:line="240" w:lineRule="auto"/>
                    <w:jc w:val="center"/>
                    <w:rPr>
                      <w:rFonts w:ascii="HG丸ｺﾞｼｯｸM-PRO" w:hAnsi="HG丸ｺﾞｼｯｸM-PRO"/>
                      <w:sz w:val="18"/>
                      <w:szCs w:val="18"/>
                    </w:rPr>
                  </w:pPr>
                  <w:r>
                    <w:rPr>
                      <w:rFonts w:ascii="HG丸ｺﾞｼｯｸM-PRO" w:hAnsi="HG丸ｺﾞｼｯｸM-PRO" w:hint="eastAsia"/>
                      <w:sz w:val="18"/>
                      <w:szCs w:val="18"/>
                    </w:rPr>
                    <w:t>１式</w:t>
                  </w:r>
                </w:p>
              </w:tc>
            </w:tr>
            <w:tr w:rsidR="00B41D37" w14:paraId="26EA093A" w14:textId="77777777" w:rsidTr="00B41D37">
              <w:trPr>
                <w:trHeight w:val="327"/>
                <w:jc w:val="center"/>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55178FA"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給水設備</w:t>
                  </w:r>
                </w:p>
              </w:tc>
              <w:tc>
                <w:tcPr>
                  <w:tcW w:w="1984" w:type="dxa"/>
                  <w:gridSpan w:val="2"/>
                  <w:tcBorders>
                    <w:top w:val="single" w:sz="4" w:space="0" w:color="auto"/>
                    <w:left w:val="single" w:sz="4" w:space="0" w:color="auto"/>
                    <w:bottom w:val="dotted" w:sz="4" w:space="0" w:color="auto"/>
                    <w:right w:val="single" w:sz="4" w:space="0" w:color="auto"/>
                  </w:tcBorders>
                  <w:vAlign w:val="center"/>
                  <w:hideMark/>
                </w:tcPr>
                <w:p w14:paraId="319AE690"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生活用</w:t>
                  </w:r>
                </w:p>
              </w:tc>
              <w:tc>
                <w:tcPr>
                  <w:tcW w:w="3970" w:type="dxa"/>
                  <w:tcBorders>
                    <w:top w:val="single" w:sz="4" w:space="0" w:color="auto"/>
                    <w:left w:val="single" w:sz="4" w:space="0" w:color="auto"/>
                    <w:bottom w:val="dotted" w:sz="4" w:space="0" w:color="auto"/>
                    <w:right w:val="single" w:sz="4" w:space="0" w:color="auto"/>
                  </w:tcBorders>
                  <w:vAlign w:val="center"/>
                  <w:hideMark/>
                </w:tcPr>
                <w:p w14:paraId="1E8BF0B1"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※エネルギー回収型廃棄物処理施設と兼用も可とする</w:t>
                  </w:r>
                </w:p>
              </w:tc>
              <w:tc>
                <w:tcPr>
                  <w:tcW w:w="708" w:type="dxa"/>
                  <w:tcBorders>
                    <w:top w:val="single" w:sz="4" w:space="0" w:color="auto"/>
                    <w:left w:val="single" w:sz="4" w:space="0" w:color="auto"/>
                    <w:bottom w:val="dotted" w:sz="4" w:space="0" w:color="auto"/>
                    <w:right w:val="single" w:sz="4" w:space="0" w:color="auto"/>
                  </w:tcBorders>
                  <w:vAlign w:val="center"/>
                  <w:hideMark/>
                </w:tcPr>
                <w:p w14:paraId="799D69A0" w14:textId="77777777" w:rsidR="00B41D37" w:rsidRDefault="00B41D37" w:rsidP="00F741F0">
                  <w:pPr>
                    <w:snapToGrid w:val="0"/>
                    <w:spacing w:line="240" w:lineRule="auto"/>
                    <w:jc w:val="center"/>
                    <w:rPr>
                      <w:rFonts w:ascii="HG丸ｺﾞｼｯｸM-PRO" w:hAnsi="HG丸ｺﾞｼｯｸM-PRO"/>
                      <w:sz w:val="18"/>
                      <w:szCs w:val="18"/>
                    </w:rPr>
                  </w:pPr>
                  <w:r>
                    <w:rPr>
                      <w:rFonts w:ascii="HG丸ｺﾞｼｯｸM-PRO" w:hAnsi="HG丸ｺﾞｼｯｸM-PRO" w:hint="eastAsia"/>
                      <w:sz w:val="18"/>
                      <w:szCs w:val="18"/>
                    </w:rPr>
                    <w:t>1式</w:t>
                  </w:r>
                </w:p>
              </w:tc>
            </w:tr>
            <w:tr w:rsidR="00B41D37" w14:paraId="60EA604D" w14:textId="77777777" w:rsidTr="00B41D37">
              <w:trPr>
                <w:trHeight w:val="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70B156" w14:textId="77777777" w:rsidR="00B41D37" w:rsidRDefault="00B41D37" w:rsidP="00F741F0">
                  <w:pPr>
                    <w:widowControl/>
                    <w:snapToGrid w:val="0"/>
                    <w:spacing w:line="240" w:lineRule="auto"/>
                    <w:jc w:val="left"/>
                    <w:rPr>
                      <w:rFonts w:ascii="HG丸ｺﾞｼｯｸM-PRO" w:hAnsi="HG丸ｺﾞｼｯｸM-PRO"/>
                      <w:kern w:val="2"/>
                      <w:sz w:val="18"/>
                      <w:szCs w:val="18"/>
                    </w:rPr>
                  </w:pPr>
                </w:p>
              </w:tc>
              <w:tc>
                <w:tcPr>
                  <w:tcW w:w="1984" w:type="dxa"/>
                  <w:gridSpan w:val="2"/>
                  <w:tcBorders>
                    <w:top w:val="dotted" w:sz="4" w:space="0" w:color="auto"/>
                    <w:left w:val="single" w:sz="4" w:space="0" w:color="auto"/>
                    <w:bottom w:val="single" w:sz="4" w:space="0" w:color="auto"/>
                    <w:right w:val="single" w:sz="4" w:space="0" w:color="auto"/>
                  </w:tcBorders>
                  <w:vAlign w:val="center"/>
                  <w:hideMark/>
                </w:tcPr>
                <w:p w14:paraId="2D502415"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プラント用</w:t>
                  </w:r>
                </w:p>
              </w:tc>
              <w:tc>
                <w:tcPr>
                  <w:tcW w:w="3970" w:type="dxa"/>
                  <w:tcBorders>
                    <w:top w:val="dotted" w:sz="4" w:space="0" w:color="auto"/>
                    <w:left w:val="single" w:sz="4" w:space="0" w:color="auto"/>
                    <w:bottom w:val="single" w:sz="4" w:space="0" w:color="auto"/>
                    <w:right w:val="single" w:sz="4" w:space="0" w:color="auto"/>
                  </w:tcBorders>
                  <w:vAlign w:val="center"/>
                  <w:hideMark/>
                </w:tcPr>
                <w:p w14:paraId="76850C92"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※エネルギー回収型廃棄物処理施設と兼用も</w:t>
                  </w:r>
                  <w:r>
                    <w:rPr>
                      <w:rFonts w:ascii="HG丸ｺﾞｼｯｸM-PRO" w:hAnsi="HG丸ｺﾞｼｯｸM-PRO" w:hint="eastAsia"/>
                      <w:sz w:val="18"/>
                      <w:szCs w:val="18"/>
                    </w:rPr>
                    <w:lastRenderedPageBreak/>
                    <w:t>可とする</w:t>
                  </w:r>
                </w:p>
              </w:tc>
              <w:tc>
                <w:tcPr>
                  <w:tcW w:w="708" w:type="dxa"/>
                  <w:tcBorders>
                    <w:top w:val="dotted" w:sz="4" w:space="0" w:color="auto"/>
                    <w:left w:val="single" w:sz="4" w:space="0" w:color="auto"/>
                    <w:bottom w:val="single" w:sz="4" w:space="0" w:color="auto"/>
                    <w:right w:val="single" w:sz="4" w:space="0" w:color="auto"/>
                  </w:tcBorders>
                  <w:vAlign w:val="center"/>
                  <w:hideMark/>
                </w:tcPr>
                <w:p w14:paraId="69404029" w14:textId="77777777" w:rsidR="00B41D37" w:rsidRDefault="00B41D37" w:rsidP="00F741F0">
                  <w:pPr>
                    <w:snapToGrid w:val="0"/>
                    <w:spacing w:line="240" w:lineRule="auto"/>
                    <w:jc w:val="center"/>
                    <w:rPr>
                      <w:rFonts w:ascii="HG丸ｺﾞｼｯｸM-PRO" w:hAnsi="HG丸ｺﾞｼｯｸM-PRO"/>
                      <w:sz w:val="18"/>
                      <w:szCs w:val="18"/>
                    </w:rPr>
                  </w:pPr>
                  <w:r>
                    <w:rPr>
                      <w:rFonts w:ascii="HG丸ｺﾞｼｯｸM-PRO" w:hAnsi="HG丸ｺﾞｼｯｸM-PRO" w:hint="eastAsia"/>
                      <w:sz w:val="18"/>
                      <w:szCs w:val="18"/>
                    </w:rPr>
                    <w:lastRenderedPageBreak/>
                    <w:t>1式</w:t>
                  </w:r>
                </w:p>
              </w:tc>
            </w:tr>
            <w:tr w:rsidR="00B41D37" w14:paraId="41A82DF4" w14:textId="77777777" w:rsidTr="00B41D37">
              <w:trPr>
                <w:trHeight w:val="342"/>
                <w:jc w:val="center"/>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1A7D4A09"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排水処理</w:t>
                  </w:r>
                </w:p>
                <w:p w14:paraId="538DE980"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設備</w:t>
                  </w:r>
                </w:p>
              </w:tc>
              <w:tc>
                <w:tcPr>
                  <w:tcW w:w="1984" w:type="dxa"/>
                  <w:gridSpan w:val="2"/>
                  <w:tcBorders>
                    <w:top w:val="single" w:sz="4" w:space="0" w:color="auto"/>
                    <w:left w:val="single" w:sz="4" w:space="0" w:color="auto"/>
                    <w:bottom w:val="dotted" w:sz="4" w:space="0" w:color="auto"/>
                    <w:right w:val="single" w:sz="4" w:space="0" w:color="auto"/>
                  </w:tcBorders>
                  <w:vAlign w:val="center"/>
                  <w:hideMark/>
                </w:tcPr>
                <w:p w14:paraId="0643B01D"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ごみ汚水</w:t>
                  </w:r>
                </w:p>
              </w:tc>
              <w:tc>
                <w:tcPr>
                  <w:tcW w:w="3970" w:type="dxa"/>
                  <w:tcBorders>
                    <w:top w:val="single" w:sz="4" w:space="0" w:color="auto"/>
                    <w:left w:val="single" w:sz="4" w:space="0" w:color="auto"/>
                    <w:bottom w:val="dotted" w:sz="4" w:space="0" w:color="auto"/>
                    <w:right w:val="single" w:sz="4" w:space="0" w:color="auto"/>
                  </w:tcBorders>
                  <w:vAlign w:val="center"/>
                  <w:hideMark/>
                </w:tcPr>
                <w:p w14:paraId="6DC80F7D"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※エネルギー回収型廃棄物処理施設と兼用も可とする。</w:t>
                  </w:r>
                </w:p>
              </w:tc>
              <w:tc>
                <w:tcPr>
                  <w:tcW w:w="708" w:type="dxa"/>
                  <w:tcBorders>
                    <w:top w:val="single" w:sz="4" w:space="0" w:color="auto"/>
                    <w:left w:val="single" w:sz="4" w:space="0" w:color="auto"/>
                    <w:bottom w:val="dotted" w:sz="4" w:space="0" w:color="auto"/>
                    <w:right w:val="single" w:sz="4" w:space="0" w:color="auto"/>
                  </w:tcBorders>
                  <w:vAlign w:val="center"/>
                  <w:hideMark/>
                </w:tcPr>
                <w:p w14:paraId="2F072F23" w14:textId="77777777" w:rsidR="00B41D37" w:rsidRDefault="00B41D37" w:rsidP="00F741F0">
                  <w:pPr>
                    <w:snapToGrid w:val="0"/>
                    <w:spacing w:line="240" w:lineRule="auto"/>
                    <w:jc w:val="center"/>
                    <w:rPr>
                      <w:rFonts w:ascii="HG丸ｺﾞｼｯｸM-PRO" w:hAnsi="HG丸ｺﾞｼｯｸM-PRO"/>
                      <w:sz w:val="18"/>
                      <w:szCs w:val="18"/>
                    </w:rPr>
                  </w:pPr>
                  <w:r>
                    <w:rPr>
                      <w:rFonts w:ascii="HG丸ｺﾞｼｯｸM-PRO" w:hAnsi="HG丸ｺﾞｼｯｸM-PRO" w:hint="eastAsia"/>
                      <w:sz w:val="18"/>
                      <w:szCs w:val="18"/>
                    </w:rPr>
                    <w:t>1式</w:t>
                  </w:r>
                </w:p>
              </w:tc>
            </w:tr>
            <w:tr w:rsidR="00B41D37" w14:paraId="499B565D" w14:textId="77777777" w:rsidTr="00B41D37">
              <w:trPr>
                <w:trHeight w:val="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F7B41E" w14:textId="77777777" w:rsidR="00B41D37" w:rsidRDefault="00B41D37" w:rsidP="00F741F0">
                  <w:pPr>
                    <w:widowControl/>
                    <w:snapToGrid w:val="0"/>
                    <w:spacing w:line="240" w:lineRule="auto"/>
                    <w:jc w:val="left"/>
                    <w:rPr>
                      <w:rFonts w:ascii="HG丸ｺﾞｼｯｸM-PRO" w:hAnsi="HG丸ｺﾞｼｯｸM-PRO"/>
                      <w:kern w:val="2"/>
                      <w:sz w:val="18"/>
                      <w:szCs w:val="18"/>
                    </w:rPr>
                  </w:pPr>
                </w:p>
              </w:tc>
              <w:tc>
                <w:tcPr>
                  <w:tcW w:w="1984" w:type="dxa"/>
                  <w:gridSpan w:val="2"/>
                  <w:tcBorders>
                    <w:top w:val="dotted" w:sz="4" w:space="0" w:color="auto"/>
                    <w:left w:val="single" w:sz="4" w:space="0" w:color="auto"/>
                    <w:bottom w:val="single" w:sz="4" w:space="0" w:color="auto"/>
                    <w:right w:val="single" w:sz="4" w:space="0" w:color="auto"/>
                  </w:tcBorders>
                  <w:vAlign w:val="center"/>
                  <w:hideMark/>
                </w:tcPr>
                <w:p w14:paraId="18C5D1DF"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プラント排水</w:t>
                  </w:r>
                </w:p>
              </w:tc>
              <w:tc>
                <w:tcPr>
                  <w:tcW w:w="3970" w:type="dxa"/>
                  <w:tcBorders>
                    <w:top w:val="dotted" w:sz="4" w:space="0" w:color="auto"/>
                    <w:left w:val="single" w:sz="4" w:space="0" w:color="auto"/>
                    <w:bottom w:val="single" w:sz="4" w:space="0" w:color="auto"/>
                    <w:right w:val="single" w:sz="4" w:space="0" w:color="auto"/>
                  </w:tcBorders>
                  <w:vAlign w:val="center"/>
                  <w:hideMark/>
                </w:tcPr>
                <w:p w14:paraId="78110BEF"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※エネルギー回収型廃棄物処理施設と兼用も可とする。</w:t>
                  </w:r>
                </w:p>
              </w:tc>
              <w:tc>
                <w:tcPr>
                  <w:tcW w:w="708" w:type="dxa"/>
                  <w:tcBorders>
                    <w:top w:val="dotted" w:sz="4" w:space="0" w:color="auto"/>
                    <w:left w:val="single" w:sz="4" w:space="0" w:color="auto"/>
                    <w:bottom w:val="single" w:sz="4" w:space="0" w:color="auto"/>
                    <w:right w:val="single" w:sz="4" w:space="0" w:color="auto"/>
                  </w:tcBorders>
                  <w:vAlign w:val="center"/>
                  <w:hideMark/>
                </w:tcPr>
                <w:p w14:paraId="4103CB4E" w14:textId="77777777" w:rsidR="00B41D37" w:rsidRDefault="00B41D37" w:rsidP="00F741F0">
                  <w:pPr>
                    <w:snapToGrid w:val="0"/>
                    <w:spacing w:line="240" w:lineRule="auto"/>
                    <w:jc w:val="center"/>
                    <w:rPr>
                      <w:rFonts w:ascii="HG丸ｺﾞｼｯｸM-PRO" w:hAnsi="HG丸ｺﾞｼｯｸM-PRO"/>
                      <w:sz w:val="18"/>
                      <w:szCs w:val="18"/>
                    </w:rPr>
                  </w:pPr>
                  <w:r>
                    <w:rPr>
                      <w:rFonts w:ascii="HG丸ｺﾞｼｯｸM-PRO" w:hAnsi="HG丸ｺﾞｼｯｸM-PRO" w:hint="eastAsia"/>
                      <w:sz w:val="18"/>
                      <w:szCs w:val="18"/>
                    </w:rPr>
                    <w:t>1式</w:t>
                  </w:r>
                </w:p>
              </w:tc>
            </w:tr>
            <w:tr w:rsidR="00B41D37" w14:paraId="0616D8D4" w14:textId="77777777" w:rsidTr="00B41D37">
              <w:trPr>
                <w:trHeight w:val="326"/>
                <w:jc w:val="center"/>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674CFE42"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電気・</w:t>
                  </w:r>
                </w:p>
                <w:p w14:paraId="0FC306F7"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計装設備</w:t>
                  </w:r>
                </w:p>
              </w:tc>
              <w:tc>
                <w:tcPr>
                  <w:tcW w:w="1984" w:type="dxa"/>
                  <w:gridSpan w:val="2"/>
                  <w:tcBorders>
                    <w:top w:val="single" w:sz="4" w:space="0" w:color="auto"/>
                    <w:left w:val="single" w:sz="4" w:space="0" w:color="auto"/>
                    <w:bottom w:val="dotted" w:sz="4" w:space="0" w:color="auto"/>
                    <w:right w:val="single" w:sz="4" w:space="0" w:color="auto"/>
                  </w:tcBorders>
                  <w:vAlign w:val="center"/>
                  <w:hideMark/>
                </w:tcPr>
                <w:p w14:paraId="47EEF52A"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電気設備</w:t>
                  </w:r>
                </w:p>
              </w:tc>
              <w:tc>
                <w:tcPr>
                  <w:tcW w:w="3970" w:type="dxa"/>
                  <w:tcBorders>
                    <w:top w:val="single" w:sz="4" w:space="0" w:color="auto"/>
                    <w:left w:val="single" w:sz="4" w:space="0" w:color="auto"/>
                    <w:bottom w:val="dotted" w:sz="4" w:space="0" w:color="auto"/>
                    <w:right w:val="single" w:sz="4" w:space="0" w:color="auto"/>
                  </w:tcBorders>
                  <w:vAlign w:val="center"/>
                  <w:hideMark/>
                </w:tcPr>
                <w:p w14:paraId="35403861"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※エネルギー回収型廃棄物処理施設と兼用も可とする。</w:t>
                  </w:r>
                </w:p>
              </w:tc>
              <w:tc>
                <w:tcPr>
                  <w:tcW w:w="708" w:type="dxa"/>
                  <w:tcBorders>
                    <w:top w:val="single" w:sz="4" w:space="0" w:color="auto"/>
                    <w:left w:val="single" w:sz="4" w:space="0" w:color="auto"/>
                    <w:bottom w:val="dotted" w:sz="4" w:space="0" w:color="auto"/>
                    <w:right w:val="single" w:sz="4" w:space="0" w:color="auto"/>
                  </w:tcBorders>
                  <w:vAlign w:val="center"/>
                  <w:hideMark/>
                </w:tcPr>
                <w:p w14:paraId="7BBFBF32" w14:textId="77777777" w:rsidR="00B41D37" w:rsidRDefault="00B41D37" w:rsidP="00F741F0">
                  <w:pPr>
                    <w:snapToGrid w:val="0"/>
                    <w:spacing w:line="240" w:lineRule="auto"/>
                    <w:jc w:val="center"/>
                    <w:rPr>
                      <w:rFonts w:ascii="HG丸ｺﾞｼｯｸM-PRO" w:hAnsi="HG丸ｺﾞｼｯｸM-PRO"/>
                      <w:sz w:val="18"/>
                      <w:szCs w:val="18"/>
                    </w:rPr>
                  </w:pPr>
                  <w:r>
                    <w:rPr>
                      <w:rFonts w:ascii="HG丸ｺﾞｼｯｸM-PRO" w:hAnsi="HG丸ｺﾞｼｯｸM-PRO" w:hint="eastAsia"/>
                      <w:sz w:val="18"/>
                      <w:szCs w:val="18"/>
                    </w:rPr>
                    <w:t>1式</w:t>
                  </w:r>
                </w:p>
              </w:tc>
            </w:tr>
            <w:tr w:rsidR="00B41D37" w14:paraId="2306AD37" w14:textId="77777777" w:rsidTr="00B41D37">
              <w:trPr>
                <w:trHeight w:val="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88F3A4" w14:textId="77777777" w:rsidR="00B41D37" w:rsidRDefault="00B41D37" w:rsidP="00F741F0">
                  <w:pPr>
                    <w:widowControl/>
                    <w:snapToGrid w:val="0"/>
                    <w:spacing w:line="240" w:lineRule="auto"/>
                    <w:jc w:val="left"/>
                    <w:rPr>
                      <w:rFonts w:ascii="HG丸ｺﾞｼｯｸM-PRO" w:hAnsi="HG丸ｺﾞｼｯｸM-PRO"/>
                      <w:kern w:val="2"/>
                      <w:sz w:val="18"/>
                      <w:szCs w:val="18"/>
                    </w:rPr>
                  </w:pPr>
                </w:p>
              </w:tc>
              <w:tc>
                <w:tcPr>
                  <w:tcW w:w="1984" w:type="dxa"/>
                  <w:gridSpan w:val="2"/>
                  <w:tcBorders>
                    <w:top w:val="dotted" w:sz="4" w:space="0" w:color="auto"/>
                    <w:left w:val="single" w:sz="4" w:space="0" w:color="auto"/>
                    <w:bottom w:val="single" w:sz="4" w:space="0" w:color="auto"/>
                    <w:right w:val="single" w:sz="4" w:space="0" w:color="auto"/>
                  </w:tcBorders>
                  <w:vAlign w:val="center"/>
                  <w:hideMark/>
                </w:tcPr>
                <w:p w14:paraId="61F79E03"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計装設備</w:t>
                  </w:r>
                </w:p>
              </w:tc>
              <w:tc>
                <w:tcPr>
                  <w:tcW w:w="3970" w:type="dxa"/>
                  <w:tcBorders>
                    <w:top w:val="dotted" w:sz="4" w:space="0" w:color="auto"/>
                    <w:left w:val="single" w:sz="4" w:space="0" w:color="auto"/>
                    <w:bottom w:val="single" w:sz="4" w:space="0" w:color="auto"/>
                    <w:right w:val="single" w:sz="4" w:space="0" w:color="auto"/>
                  </w:tcBorders>
                  <w:vAlign w:val="center"/>
                  <w:hideMark/>
                </w:tcPr>
                <w:p w14:paraId="7375C535" w14:textId="77777777" w:rsidR="00B41D37" w:rsidRDefault="00B41D37" w:rsidP="00F741F0">
                  <w:pPr>
                    <w:snapToGrid w:val="0"/>
                    <w:spacing w:line="240" w:lineRule="auto"/>
                    <w:rPr>
                      <w:rFonts w:ascii="HG丸ｺﾞｼｯｸM-PRO" w:hAnsi="HG丸ｺﾞｼｯｸM-PRO"/>
                      <w:sz w:val="18"/>
                      <w:szCs w:val="18"/>
                    </w:rPr>
                  </w:pPr>
                  <w:r>
                    <w:rPr>
                      <w:rFonts w:ascii="HG丸ｺﾞｼｯｸM-PRO" w:hAnsi="HG丸ｺﾞｼｯｸM-PRO" w:hint="eastAsia"/>
                      <w:sz w:val="18"/>
                      <w:szCs w:val="18"/>
                    </w:rPr>
                    <w:t>汎用プログラマブルコントローラを用いたシステム</w:t>
                  </w:r>
                </w:p>
              </w:tc>
              <w:tc>
                <w:tcPr>
                  <w:tcW w:w="708" w:type="dxa"/>
                  <w:tcBorders>
                    <w:top w:val="dotted" w:sz="4" w:space="0" w:color="auto"/>
                    <w:left w:val="single" w:sz="4" w:space="0" w:color="auto"/>
                    <w:bottom w:val="single" w:sz="4" w:space="0" w:color="auto"/>
                    <w:right w:val="single" w:sz="4" w:space="0" w:color="auto"/>
                  </w:tcBorders>
                  <w:vAlign w:val="center"/>
                  <w:hideMark/>
                </w:tcPr>
                <w:p w14:paraId="081B8695" w14:textId="77777777" w:rsidR="00B41D37" w:rsidRDefault="00B41D37" w:rsidP="00F741F0">
                  <w:pPr>
                    <w:snapToGrid w:val="0"/>
                    <w:spacing w:line="240" w:lineRule="auto"/>
                    <w:jc w:val="center"/>
                    <w:rPr>
                      <w:rFonts w:ascii="HG丸ｺﾞｼｯｸM-PRO" w:hAnsi="HG丸ｺﾞｼｯｸM-PRO"/>
                      <w:sz w:val="18"/>
                      <w:szCs w:val="18"/>
                    </w:rPr>
                  </w:pPr>
                  <w:r>
                    <w:rPr>
                      <w:rFonts w:ascii="HG丸ｺﾞｼｯｸM-PRO" w:hAnsi="HG丸ｺﾞｼｯｸM-PRO" w:hint="eastAsia"/>
                      <w:sz w:val="18"/>
                      <w:szCs w:val="18"/>
                    </w:rPr>
                    <w:t>1式</w:t>
                  </w:r>
                </w:p>
              </w:tc>
            </w:tr>
          </w:tbl>
          <w:p w14:paraId="58C3541F" w14:textId="77777777" w:rsidR="00B41D37" w:rsidRPr="0016680B" w:rsidRDefault="00B41D37" w:rsidP="00F741F0">
            <w:pPr>
              <w:pStyle w:val="18"/>
              <w:ind w:leftChars="0" w:left="860" w:firstLineChars="0" w:firstLine="0"/>
              <w:rPr>
                <w:rFonts w:ascii="HG丸ｺﾞｼｯｸM-PRO" w:hAnsi="HG丸ｺﾞｼｯｸM-PRO"/>
                <w:sz w:val="21"/>
              </w:rPr>
            </w:pPr>
          </w:p>
          <w:p w14:paraId="737096FC" w14:textId="77777777" w:rsidR="0016680B" w:rsidRPr="0016680B" w:rsidRDefault="0016680B" w:rsidP="00775D12">
            <w:pPr>
              <w:pStyle w:val="18"/>
              <w:numPr>
                <w:ilvl w:val="0"/>
                <w:numId w:val="16"/>
              </w:numPr>
              <w:tabs>
                <w:tab w:val="left" w:pos="105"/>
                <w:tab w:val="num" w:pos="360"/>
                <w:tab w:val="left" w:pos="420"/>
              </w:tabs>
              <w:ind w:leftChars="0" w:firstLineChars="0"/>
              <w:rPr>
                <w:rFonts w:ascii="HG丸ｺﾞｼｯｸM-PRO" w:hAnsi="HG丸ｺﾞｼｯｸM-PRO"/>
                <w:sz w:val="21"/>
              </w:rPr>
            </w:pPr>
            <w:r w:rsidRPr="0016680B">
              <w:rPr>
                <w:rFonts w:ascii="HG丸ｺﾞｼｯｸM-PRO" w:hAnsi="HG丸ｺﾞｼｯｸM-PRO" w:hint="eastAsia"/>
                <w:sz w:val="21"/>
              </w:rPr>
              <w:t xml:space="preserve"> 処理フローシート（参考）</w:t>
            </w:r>
          </w:p>
          <w:p w14:paraId="415D2FD7" w14:textId="6ACB1FB6" w:rsidR="0016680B" w:rsidRPr="0016680B" w:rsidRDefault="00B41D37" w:rsidP="00F741F0">
            <w:pPr>
              <w:pStyle w:val="1f"/>
              <w:spacing w:line="240" w:lineRule="auto"/>
              <w:ind w:left="630" w:firstLine="210"/>
              <w:rPr>
                <w:rFonts w:ascii="HG丸ｺﾞｼｯｸM-PRO" w:hAnsi="HG丸ｺﾞｼｯｸM-PRO"/>
                <w:sz w:val="21"/>
                <w:szCs w:val="21"/>
              </w:rPr>
            </w:pPr>
            <w:r w:rsidRPr="00B41D37">
              <w:rPr>
                <w:rFonts w:ascii="HG丸ｺﾞｼｯｸM-PRO" w:hAnsi="HG丸ｺﾞｼｯｸM-PRO" w:hint="eastAsia"/>
                <w:sz w:val="21"/>
                <w:szCs w:val="21"/>
              </w:rPr>
              <w:t>マテリアルリサイクル推進施設の処理フローシート（参考）は図1-2に示すとおりである。</w:t>
            </w:r>
          </w:p>
          <w:p w14:paraId="0E5FE947" w14:textId="6E4F1811" w:rsidR="0016680B" w:rsidRPr="0016680B" w:rsidRDefault="007966C2" w:rsidP="00F741F0">
            <w:pPr>
              <w:pStyle w:val="1f"/>
              <w:spacing w:line="240" w:lineRule="auto"/>
              <w:ind w:left="630" w:firstLine="220"/>
              <w:rPr>
                <w:rFonts w:ascii="HG丸ｺﾞｼｯｸM-PRO" w:hAnsi="HG丸ｺﾞｼｯｸM-PRO"/>
                <w:szCs w:val="21"/>
              </w:rPr>
            </w:pPr>
            <w:r>
              <w:rPr>
                <w:rFonts w:ascii="HG丸ｺﾞｼｯｸM-PRO" w:hAnsi="HG丸ｺﾞｼｯｸM-PRO"/>
                <w:noProof/>
                <w:szCs w:val="21"/>
              </w:rPr>
              <w:drawing>
                <wp:anchor distT="0" distB="0" distL="114300" distR="114300" simplePos="0" relativeHeight="251657728" behindDoc="0" locked="0" layoutInCell="1" allowOverlap="1" wp14:anchorId="49C6DF03" wp14:editId="5EE5F6BA">
                  <wp:simplePos x="0" y="0"/>
                  <wp:positionH relativeFrom="column">
                    <wp:posOffset>988695</wp:posOffset>
                  </wp:positionH>
                  <wp:positionV relativeFrom="paragraph">
                    <wp:posOffset>91440</wp:posOffset>
                  </wp:positionV>
                  <wp:extent cx="4604385" cy="4112895"/>
                  <wp:effectExtent l="0" t="0" r="0" b="0"/>
                  <wp:wrapNone/>
                  <wp:docPr id="133" name="図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4385" cy="4112895"/>
                          </a:xfrm>
                          <a:prstGeom prst="rect">
                            <a:avLst/>
                          </a:prstGeom>
                          <a:noFill/>
                        </pic:spPr>
                      </pic:pic>
                    </a:graphicData>
                  </a:graphic>
                  <wp14:sizeRelH relativeFrom="page">
                    <wp14:pctWidth>0</wp14:pctWidth>
                  </wp14:sizeRelH>
                  <wp14:sizeRelV relativeFrom="page">
                    <wp14:pctHeight>0</wp14:pctHeight>
                  </wp14:sizeRelV>
                </wp:anchor>
              </w:drawing>
            </w:r>
          </w:p>
          <w:p w14:paraId="1084FD3F" w14:textId="77777777" w:rsidR="0016680B" w:rsidRPr="0016680B" w:rsidRDefault="0016680B" w:rsidP="00F741F0">
            <w:pPr>
              <w:spacing w:line="240" w:lineRule="auto"/>
              <w:ind w:leftChars="200" w:left="420" w:firstLineChars="100" w:firstLine="210"/>
              <w:jc w:val="center"/>
              <w:rPr>
                <w:rFonts w:ascii="HG丸ｺﾞｼｯｸM-PRO" w:hAnsi="HG丸ｺﾞｼｯｸM-PRO"/>
                <w:szCs w:val="21"/>
              </w:rPr>
            </w:pPr>
          </w:p>
          <w:p w14:paraId="58F4130E" w14:textId="77777777" w:rsidR="0016680B" w:rsidRPr="0016680B" w:rsidRDefault="0016680B" w:rsidP="00F741F0">
            <w:pPr>
              <w:spacing w:line="240" w:lineRule="auto"/>
              <w:ind w:leftChars="200" w:left="420" w:firstLineChars="100" w:firstLine="210"/>
              <w:jc w:val="center"/>
              <w:rPr>
                <w:rFonts w:ascii="HG丸ｺﾞｼｯｸM-PRO" w:hAnsi="HG丸ｺﾞｼｯｸM-PRO"/>
                <w:szCs w:val="21"/>
              </w:rPr>
            </w:pPr>
          </w:p>
          <w:p w14:paraId="268BF0A1" w14:textId="767B9730" w:rsidR="0016680B" w:rsidRPr="0016680B" w:rsidRDefault="0016680B" w:rsidP="00F741F0">
            <w:pPr>
              <w:spacing w:line="240" w:lineRule="auto"/>
              <w:ind w:leftChars="200" w:left="420" w:firstLineChars="100" w:firstLine="210"/>
              <w:jc w:val="center"/>
              <w:rPr>
                <w:rFonts w:ascii="HG丸ｺﾞｼｯｸM-PRO" w:hAnsi="HG丸ｺﾞｼｯｸM-PRO"/>
                <w:szCs w:val="21"/>
              </w:rPr>
            </w:pPr>
          </w:p>
          <w:p w14:paraId="619B2395" w14:textId="77777777" w:rsidR="0016680B" w:rsidRPr="0016680B" w:rsidRDefault="0016680B" w:rsidP="00F741F0">
            <w:pPr>
              <w:spacing w:line="240" w:lineRule="auto"/>
              <w:ind w:leftChars="200" w:left="420" w:firstLineChars="100" w:firstLine="210"/>
              <w:jc w:val="center"/>
              <w:rPr>
                <w:rFonts w:ascii="HG丸ｺﾞｼｯｸM-PRO" w:hAnsi="HG丸ｺﾞｼｯｸM-PRO"/>
                <w:szCs w:val="21"/>
              </w:rPr>
            </w:pPr>
          </w:p>
          <w:p w14:paraId="17B0F5D4" w14:textId="77777777" w:rsidR="0016680B" w:rsidRPr="0016680B" w:rsidRDefault="0016680B" w:rsidP="00F741F0">
            <w:pPr>
              <w:spacing w:line="240" w:lineRule="auto"/>
              <w:ind w:leftChars="200" w:left="420" w:firstLineChars="100" w:firstLine="210"/>
              <w:jc w:val="center"/>
              <w:rPr>
                <w:rFonts w:ascii="HG丸ｺﾞｼｯｸM-PRO" w:hAnsi="HG丸ｺﾞｼｯｸM-PRO"/>
                <w:szCs w:val="21"/>
              </w:rPr>
            </w:pPr>
          </w:p>
          <w:p w14:paraId="7AD392AA" w14:textId="77777777" w:rsidR="0016680B" w:rsidRPr="0016680B" w:rsidRDefault="0016680B" w:rsidP="00F741F0">
            <w:pPr>
              <w:spacing w:line="240" w:lineRule="auto"/>
              <w:ind w:leftChars="200" w:left="420" w:firstLineChars="100" w:firstLine="210"/>
              <w:jc w:val="center"/>
              <w:rPr>
                <w:rFonts w:ascii="HG丸ｺﾞｼｯｸM-PRO" w:hAnsi="HG丸ｺﾞｼｯｸM-PRO"/>
                <w:szCs w:val="21"/>
              </w:rPr>
            </w:pPr>
          </w:p>
          <w:p w14:paraId="21AE7CFE" w14:textId="77777777" w:rsidR="0016680B" w:rsidRPr="0016680B" w:rsidRDefault="0016680B" w:rsidP="00F741F0">
            <w:pPr>
              <w:spacing w:line="240" w:lineRule="auto"/>
              <w:ind w:leftChars="200" w:left="420" w:firstLineChars="100" w:firstLine="210"/>
              <w:jc w:val="center"/>
              <w:rPr>
                <w:rFonts w:ascii="HG丸ｺﾞｼｯｸM-PRO" w:hAnsi="HG丸ｺﾞｼｯｸM-PRO"/>
                <w:szCs w:val="21"/>
              </w:rPr>
            </w:pPr>
          </w:p>
          <w:p w14:paraId="3DFDF237" w14:textId="77777777" w:rsidR="0016680B" w:rsidRPr="0016680B" w:rsidRDefault="0016680B" w:rsidP="00F741F0">
            <w:pPr>
              <w:spacing w:line="240" w:lineRule="auto"/>
              <w:ind w:leftChars="200" w:left="420" w:firstLineChars="100" w:firstLine="210"/>
              <w:jc w:val="center"/>
              <w:rPr>
                <w:rFonts w:ascii="HG丸ｺﾞｼｯｸM-PRO" w:hAnsi="HG丸ｺﾞｼｯｸM-PRO"/>
                <w:szCs w:val="21"/>
              </w:rPr>
            </w:pPr>
          </w:p>
          <w:p w14:paraId="52420EEE" w14:textId="77777777" w:rsidR="0016680B" w:rsidRPr="0016680B" w:rsidRDefault="0016680B" w:rsidP="00F741F0">
            <w:pPr>
              <w:spacing w:line="240" w:lineRule="auto"/>
              <w:ind w:leftChars="200" w:left="420" w:firstLineChars="100" w:firstLine="210"/>
              <w:jc w:val="center"/>
              <w:rPr>
                <w:rFonts w:ascii="HG丸ｺﾞｼｯｸM-PRO" w:hAnsi="HG丸ｺﾞｼｯｸM-PRO"/>
                <w:szCs w:val="21"/>
              </w:rPr>
            </w:pPr>
          </w:p>
          <w:p w14:paraId="4B43B054" w14:textId="77777777" w:rsidR="0016680B" w:rsidRPr="0016680B" w:rsidRDefault="0016680B" w:rsidP="00F741F0">
            <w:pPr>
              <w:spacing w:line="240" w:lineRule="auto"/>
              <w:ind w:leftChars="200" w:left="420" w:firstLineChars="100" w:firstLine="210"/>
              <w:jc w:val="center"/>
              <w:rPr>
                <w:rFonts w:ascii="HG丸ｺﾞｼｯｸM-PRO" w:hAnsi="HG丸ｺﾞｼｯｸM-PRO"/>
                <w:szCs w:val="21"/>
              </w:rPr>
            </w:pPr>
          </w:p>
          <w:p w14:paraId="7ED0679F" w14:textId="77777777" w:rsidR="0016680B" w:rsidRPr="0016680B" w:rsidRDefault="0016680B" w:rsidP="00F741F0">
            <w:pPr>
              <w:spacing w:line="240" w:lineRule="auto"/>
              <w:ind w:leftChars="200" w:left="420" w:firstLineChars="100" w:firstLine="210"/>
              <w:jc w:val="center"/>
              <w:rPr>
                <w:rFonts w:ascii="HG丸ｺﾞｼｯｸM-PRO" w:hAnsi="HG丸ｺﾞｼｯｸM-PRO"/>
                <w:szCs w:val="21"/>
              </w:rPr>
            </w:pPr>
          </w:p>
          <w:p w14:paraId="1C242830" w14:textId="77777777" w:rsidR="0016680B" w:rsidRPr="0016680B" w:rsidRDefault="0016680B" w:rsidP="00F741F0">
            <w:pPr>
              <w:spacing w:line="240" w:lineRule="auto"/>
              <w:ind w:leftChars="200" w:left="420" w:firstLineChars="100" w:firstLine="210"/>
              <w:jc w:val="center"/>
              <w:rPr>
                <w:rFonts w:ascii="HG丸ｺﾞｼｯｸM-PRO" w:hAnsi="HG丸ｺﾞｼｯｸM-PRO"/>
                <w:szCs w:val="21"/>
              </w:rPr>
            </w:pPr>
          </w:p>
          <w:p w14:paraId="322682CB" w14:textId="60F61DB5" w:rsidR="0016680B" w:rsidRPr="0016680B" w:rsidRDefault="0016680B" w:rsidP="00F741F0">
            <w:pPr>
              <w:spacing w:line="240" w:lineRule="auto"/>
              <w:ind w:leftChars="200" w:left="420" w:firstLineChars="100" w:firstLine="210"/>
              <w:jc w:val="center"/>
              <w:rPr>
                <w:rFonts w:ascii="HG丸ｺﾞｼｯｸM-PRO" w:hAnsi="HG丸ｺﾞｼｯｸM-PRO"/>
                <w:szCs w:val="21"/>
              </w:rPr>
            </w:pPr>
          </w:p>
          <w:p w14:paraId="0A7478EC" w14:textId="5CDE9699" w:rsidR="0016680B" w:rsidRPr="0016680B" w:rsidRDefault="0016680B" w:rsidP="00F741F0">
            <w:pPr>
              <w:spacing w:line="240" w:lineRule="auto"/>
              <w:jc w:val="center"/>
              <w:rPr>
                <w:rFonts w:ascii="HG丸ｺﾞｼｯｸM-PRO" w:hAnsi="HG丸ｺﾞｼｯｸM-PRO"/>
                <w:szCs w:val="21"/>
              </w:rPr>
            </w:pPr>
            <w:bookmarkStart w:id="35" w:name="_Ref475471846"/>
          </w:p>
          <w:p w14:paraId="314F9AAD" w14:textId="77777777" w:rsidR="0016680B" w:rsidRPr="0016680B" w:rsidRDefault="0016680B" w:rsidP="00F741F0">
            <w:pPr>
              <w:spacing w:line="240" w:lineRule="auto"/>
              <w:jc w:val="center"/>
              <w:rPr>
                <w:rFonts w:ascii="HG丸ｺﾞｼｯｸM-PRO" w:hAnsi="HG丸ｺﾞｼｯｸM-PRO"/>
                <w:szCs w:val="21"/>
              </w:rPr>
            </w:pPr>
          </w:p>
          <w:p w14:paraId="4F4E7A8E" w14:textId="77777777" w:rsidR="00B41D37" w:rsidRDefault="00B41D37" w:rsidP="00F741F0">
            <w:pPr>
              <w:spacing w:line="240" w:lineRule="auto"/>
              <w:jc w:val="center"/>
              <w:rPr>
                <w:rFonts w:ascii="HG丸ｺﾞｼｯｸM-PRO" w:hAnsi="HG丸ｺﾞｼｯｸM-PRO"/>
                <w:szCs w:val="21"/>
              </w:rPr>
            </w:pPr>
          </w:p>
          <w:p w14:paraId="661DA13E" w14:textId="77777777" w:rsidR="00B41D37" w:rsidRDefault="00B41D37" w:rsidP="00F741F0">
            <w:pPr>
              <w:spacing w:line="240" w:lineRule="auto"/>
              <w:jc w:val="center"/>
              <w:rPr>
                <w:rFonts w:ascii="HG丸ｺﾞｼｯｸM-PRO" w:hAnsi="HG丸ｺﾞｼｯｸM-PRO"/>
                <w:szCs w:val="21"/>
              </w:rPr>
            </w:pPr>
          </w:p>
          <w:p w14:paraId="20CCF2B8" w14:textId="2F814232" w:rsidR="00B41D37" w:rsidRDefault="007966C2" w:rsidP="00F741F0">
            <w:pPr>
              <w:spacing w:line="240" w:lineRule="auto"/>
              <w:jc w:val="center"/>
              <w:rPr>
                <w:rFonts w:ascii="HG丸ｺﾞｼｯｸM-PRO" w:hAnsi="HG丸ｺﾞｼｯｸM-PRO"/>
                <w:szCs w:val="21"/>
              </w:rPr>
            </w:pPr>
            <w:r>
              <w:rPr>
                <w:rFonts w:ascii="HG丸ｺﾞｼｯｸM-PRO" w:hAnsi="HG丸ｺﾞｼｯｸM-PRO"/>
                <w:noProof/>
                <w:szCs w:val="21"/>
              </w:rPr>
              <w:drawing>
                <wp:anchor distT="0" distB="0" distL="114300" distR="114300" simplePos="0" relativeHeight="251658752" behindDoc="0" locked="0" layoutInCell="1" allowOverlap="1" wp14:anchorId="2664730A" wp14:editId="2FFD9D1E">
                  <wp:simplePos x="0" y="0"/>
                  <wp:positionH relativeFrom="column">
                    <wp:posOffset>674370</wp:posOffset>
                  </wp:positionH>
                  <wp:positionV relativeFrom="paragraph">
                    <wp:posOffset>104775</wp:posOffset>
                  </wp:positionV>
                  <wp:extent cx="5053965" cy="298450"/>
                  <wp:effectExtent l="19050" t="19050" r="0" b="6350"/>
                  <wp:wrapNone/>
                  <wp:docPr id="135" name="図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3965" cy="2984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AB3D823" w14:textId="77777777" w:rsidR="00B41D37" w:rsidRDefault="00B41D37" w:rsidP="00F741F0">
            <w:pPr>
              <w:spacing w:line="240" w:lineRule="auto"/>
              <w:jc w:val="center"/>
              <w:rPr>
                <w:rFonts w:ascii="HG丸ｺﾞｼｯｸM-PRO" w:hAnsi="HG丸ｺﾞｼｯｸM-PRO"/>
                <w:szCs w:val="21"/>
              </w:rPr>
            </w:pPr>
          </w:p>
          <w:p w14:paraId="193B077C" w14:textId="6D8655BB" w:rsidR="0016680B" w:rsidRPr="0016680B" w:rsidRDefault="0016680B" w:rsidP="00F741F0">
            <w:pPr>
              <w:spacing w:line="240" w:lineRule="auto"/>
              <w:jc w:val="center"/>
              <w:rPr>
                <w:rFonts w:ascii="HG丸ｺﾞｼｯｸM-PRO" w:hAnsi="HG丸ｺﾞｼｯｸM-PRO"/>
                <w:szCs w:val="21"/>
              </w:rPr>
            </w:pPr>
            <w:r w:rsidRPr="0016680B">
              <w:rPr>
                <w:rFonts w:ascii="HG丸ｺﾞｼｯｸM-PRO" w:hAnsi="HG丸ｺﾞｼｯｸM-PRO" w:hint="eastAsia"/>
                <w:szCs w:val="21"/>
              </w:rPr>
              <w:t>図</w:t>
            </w:r>
            <w:r w:rsidRPr="0016680B">
              <w:rPr>
                <w:rFonts w:ascii="HG丸ｺﾞｼｯｸM-PRO" w:hAnsi="HG丸ｺﾞｼｯｸM-PRO"/>
                <w:szCs w:val="21"/>
              </w:rPr>
              <w:t xml:space="preserve"> 1-2</w:t>
            </w:r>
            <w:bookmarkEnd w:id="35"/>
            <w:r w:rsidRPr="0016680B">
              <w:rPr>
                <w:rFonts w:ascii="HG丸ｺﾞｼｯｸM-PRO" w:hAnsi="HG丸ｺﾞｼｯｸM-PRO" w:hint="eastAsia"/>
                <w:szCs w:val="21"/>
              </w:rPr>
              <w:t xml:space="preserve">　マテリアルリサイクル推進施設の基本処理フロー（参考）</w:t>
            </w:r>
          </w:p>
          <w:p w14:paraId="089AF252" w14:textId="77777777" w:rsidR="0016680B" w:rsidRPr="0016680B" w:rsidRDefault="0016680B" w:rsidP="00775D12">
            <w:pPr>
              <w:pStyle w:val="1b"/>
              <w:numPr>
                <w:ilvl w:val="4"/>
                <w:numId w:val="5"/>
              </w:numPr>
              <w:tabs>
                <w:tab w:val="num" w:pos="360"/>
              </w:tabs>
              <w:ind w:left="650" w:hanging="440"/>
              <w:rPr>
                <w:rFonts w:ascii="HG丸ｺﾞｼｯｸM-PRO" w:hAnsi="HG丸ｺﾞｼｯｸM-PRO"/>
                <w:sz w:val="21"/>
              </w:rPr>
            </w:pPr>
            <w:r w:rsidRPr="0016680B">
              <w:rPr>
                <w:rFonts w:ascii="HG丸ｺﾞｼｯｸM-PRO" w:hAnsi="HG丸ｺﾞｼｯｸM-PRO" w:hint="eastAsia"/>
                <w:sz w:val="21"/>
              </w:rPr>
              <w:t>処理条件</w:t>
            </w:r>
          </w:p>
          <w:p w14:paraId="21912F1B" w14:textId="77777777" w:rsidR="00B41D37" w:rsidRPr="00F65AE6" w:rsidRDefault="00B41D37" w:rsidP="00F741F0">
            <w:pPr>
              <w:spacing w:line="240" w:lineRule="auto"/>
              <w:ind w:leftChars="100" w:left="210" w:firstLineChars="100" w:firstLine="210"/>
              <w:rPr>
                <w:rFonts w:ascii="HG丸ｺﾞｼｯｸM-PRO" w:hAnsi="HG丸ｺﾞｼｯｸM-PRO"/>
              </w:rPr>
            </w:pPr>
            <w:r w:rsidRPr="00F65AE6">
              <w:rPr>
                <w:rFonts w:ascii="HG丸ｺﾞｼｯｸM-PRO" w:hAnsi="HG丸ｺﾞｼｯｸM-PRO" w:hint="eastAsia"/>
              </w:rPr>
              <w:t>(1) 処理可能最大寸法</w:t>
            </w:r>
          </w:p>
          <w:p w14:paraId="59C8EE15" w14:textId="77777777" w:rsidR="00B41D37" w:rsidRPr="00F65AE6" w:rsidRDefault="00B41D37" w:rsidP="00F741F0">
            <w:pPr>
              <w:spacing w:line="240" w:lineRule="auto"/>
              <w:ind w:leftChars="100" w:left="210" w:firstLineChars="300" w:firstLine="630"/>
              <w:rPr>
                <w:rFonts w:ascii="HG丸ｺﾞｼｯｸM-PRO" w:hAnsi="HG丸ｺﾞｼｯｸM-PRO"/>
              </w:rPr>
            </w:pPr>
            <w:r w:rsidRPr="00F65AE6">
              <w:rPr>
                <w:rFonts w:ascii="HG丸ｺﾞｼｯｸM-PRO" w:hAnsi="HG丸ｺﾞｼｯｸM-PRO" w:hint="eastAsia"/>
              </w:rPr>
              <w:t>不燃性粗大ごみ</w:t>
            </w:r>
            <w:r w:rsidRPr="00F65AE6">
              <w:rPr>
                <w:rFonts w:ascii="HG丸ｺﾞｼｯｸM-PRO" w:hAnsi="HG丸ｺﾞｼｯｸM-PRO" w:hint="eastAsia"/>
              </w:rPr>
              <w:tab/>
            </w:r>
            <w:r w:rsidRPr="00F65AE6">
              <w:rPr>
                <w:rFonts w:ascii="HG丸ｺﾞｼｯｸM-PRO" w:hAnsi="HG丸ｺﾞｼｯｸM-PRO" w:hint="eastAsia"/>
              </w:rPr>
              <w:tab/>
              <w:t>表1-8に示すとおり。</w:t>
            </w:r>
          </w:p>
          <w:p w14:paraId="0C627C37" w14:textId="77777777" w:rsidR="00B41D37" w:rsidRPr="00F65AE6" w:rsidRDefault="00B41D37" w:rsidP="00F741F0">
            <w:pPr>
              <w:spacing w:line="240" w:lineRule="auto"/>
              <w:ind w:leftChars="100" w:left="210"/>
              <w:rPr>
                <w:rFonts w:ascii="HG丸ｺﾞｼｯｸM-PRO" w:hAnsi="HG丸ｺﾞｼｯｸM-PRO"/>
              </w:rPr>
            </w:pPr>
          </w:p>
          <w:p w14:paraId="394402A1" w14:textId="77777777" w:rsidR="00B41D37" w:rsidRPr="00F65AE6" w:rsidRDefault="00B41D37" w:rsidP="00F741F0">
            <w:pPr>
              <w:spacing w:line="240" w:lineRule="auto"/>
              <w:ind w:leftChars="100" w:left="210" w:firstLineChars="100" w:firstLine="210"/>
              <w:rPr>
                <w:rFonts w:ascii="HG丸ｺﾞｼｯｸM-PRO" w:hAnsi="HG丸ｺﾞｼｯｸM-PRO"/>
              </w:rPr>
            </w:pPr>
            <w:r w:rsidRPr="00F65AE6">
              <w:rPr>
                <w:rFonts w:ascii="HG丸ｺﾞｼｯｸM-PRO" w:hAnsi="HG丸ｺﾞｼｯｸM-PRO" w:hint="eastAsia"/>
              </w:rPr>
              <w:t>(2) 破砕処理後の寸法</w:t>
            </w:r>
          </w:p>
          <w:p w14:paraId="01259A42" w14:textId="77777777" w:rsidR="00B41D37" w:rsidRPr="00F65AE6" w:rsidRDefault="00B41D37" w:rsidP="00F741F0">
            <w:pPr>
              <w:spacing w:line="240" w:lineRule="auto"/>
              <w:ind w:leftChars="100" w:left="210" w:firstLineChars="300" w:firstLine="630"/>
              <w:rPr>
                <w:rFonts w:ascii="HG丸ｺﾞｼｯｸM-PRO" w:hAnsi="HG丸ｺﾞｼｯｸM-PRO"/>
              </w:rPr>
            </w:pPr>
            <w:r w:rsidRPr="00F65AE6">
              <w:rPr>
                <w:rFonts w:ascii="HG丸ｺﾞｼｯｸM-PRO" w:hAnsi="HG丸ｺﾞｼｯｸM-PRO" w:hint="eastAsia"/>
              </w:rPr>
              <w:t>高速回転破砕機</w:t>
            </w:r>
            <w:r w:rsidRPr="00F65AE6">
              <w:rPr>
                <w:rFonts w:ascii="HG丸ｺﾞｼｯｸM-PRO" w:hAnsi="HG丸ｺﾞｼｯｸM-PRO" w:hint="eastAsia"/>
              </w:rPr>
              <w:tab/>
            </w:r>
            <w:r w:rsidRPr="00F65AE6">
              <w:rPr>
                <w:rFonts w:ascii="HG丸ｺﾞｼｯｸM-PRO" w:hAnsi="HG丸ｺﾞｼｯｸM-PRO" w:hint="eastAsia"/>
              </w:rPr>
              <w:tab/>
              <w:t>150 mm以下</w:t>
            </w:r>
          </w:p>
          <w:p w14:paraId="1A9B7932" w14:textId="30BCB8F4" w:rsidR="00B41D37" w:rsidRDefault="00B41D37" w:rsidP="00F741F0">
            <w:pPr>
              <w:spacing w:line="240" w:lineRule="auto"/>
              <w:ind w:leftChars="100" w:left="210"/>
              <w:rPr>
                <w:rFonts w:ascii="HG丸ｺﾞｼｯｸM-PRO" w:hAnsi="HG丸ｺﾞｼｯｸM-PRO"/>
              </w:rPr>
            </w:pPr>
          </w:p>
          <w:p w14:paraId="5310251B" w14:textId="77777777" w:rsidR="0081641C" w:rsidRPr="00F65AE6" w:rsidRDefault="0081641C" w:rsidP="00F741F0">
            <w:pPr>
              <w:spacing w:line="240" w:lineRule="auto"/>
              <w:ind w:leftChars="100" w:left="210"/>
              <w:rPr>
                <w:rFonts w:ascii="HG丸ｺﾞｼｯｸM-PRO" w:hAnsi="HG丸ｺﾞｼｯｸM-PRO"/>
              </w:rPr>
            </w:pPr>
          </w:p>
          <w:p w14:paraId="598534E0" w14:textId="77777777" w:rsidR="00B41D37" w:rsidRPr="00F65AE6" w:rsidRDefault="00B41D37" w:rsidP="00F741F0">
            <w:pPr>
              <w:spacing w:line="240" w:lineRule="auto"/>
              <w:ind w:leftChars="100" w:left="210" w:firstLineChars="100" w:firstLine="210"/>
              <w:rPr>
                <w:rFonts w:ascii="HG丸ｺﾞｼｯｸM-PRO" w:hAnsi="HG丸ｺﾞｼｯｸM-PRO"/>
              </w:rPr>
            </w:pPr>
            <w:r w:rsidRPr="00F65AE6">
              <w:rPr>
                <w:rFonts w:ascii="HG丸ｺﾞｼｯｸM-PRO" w:hAnsi="HG丸ｺﾞｼｯｸM-PRO" w:hint="eastAsia"/>
              </w:rPr>
              <w:lastRenderedPageBreak/>
              <w:t>(3) 選別基準</w:t>
            </w:r>
          </w:p>
          <w:p w14:paraId="35B442A9" w14:textId="4148B463" w:rsidR="00B41D37" w:rsidRPr="00B41D37" w:rsidRDefault="00B41D37" w:rsidP="00F741F0">
            <w:pPr>
              <w:spacing w:line="240" w:lineRule="auto"/>
              <w:ind w:leftChars="100" w:left="210" w:firstLineChars="300" w:firstLine="630"/>
            </w:pPr>
            <w:r w:rsidRPr="00F65AE6">
              <w:rPr>
                <w:rFonts w:ascii="HG丸ｺﾞｼｯｸM-PRO" w:hAnsi="HG丸ｺﾞｼｯｸM-PRO" w:hint="eastAsia"/>
              </w:rPr>
              <w:t>粗大ごみ処理施設の選別鉄類及び選別アルミ類の純度及び回収率は表1-10に示すとおりとする。</w:t>
            </w:r>
          </w:p>
          <w:p w14:paraId="7272747F" w14:textId="77777777" w:rsidR="0016680B" w:rsidRPr="0016680B" w:rsidRDefault="0016680B" w:rsidP="00F741F0">
            <w:pPr>
              <w:pStyle w:val="afffa"/>
              <w:tabs>
                <w:tab w:val="left" w:pos="2982"/>
              </w:tabs>
              <w:spacing w:line="240" w:lineRule="auto"/>
              <w:ind w:leftChars="100" w:left="210" w:firstLineChars="300" w:firstLine="630"/>
              <w:rPr>
                <w:rFonts w:ascii="HG丸ｺﾞｼｯｸM-PRO" w:hAnsi="HG丸ｺﾞｼｯｸM-PRO"/>
                <w:szCs w:val="21"/>
              </w:rPr>
            </w:pPr>
          </w:p>
          <w:p w14:paraId="2BEC2453" w14:textId="580E9877" w:rsidR="0016680B" w:rsidRPr="00DB707E" w:rsidRDefault="0016680B" w:rsidP="00F741F0">
            <w:pPr>
              <w:pStyle w:val="af1"/>
              <w:spacing w:before="120" w:line="240" w:lineRule="auto"/>
              <w:rPr>
                <w:rFonts w:ascii="HG丸ｺﾞｼｯｸM-PRO" w:hAnsi="HG丸ｺﾞｼｯｸM-PRO"/>
                <w:b w:val="0"/>
                <w:sz w:val="21"/>
                <w:szCs w:val="21"/>
              </w:rPr>
            </w:pPr>
            <w:r w:rsidRPr="00DB707E">
              <w:rPr>
                <w:rFonts w:ascii="HG丸ｺﾞｼｯｸM-PRO" w:hAnsi="HG丸ｺﾞｼｯｸM-PRO" w:hint="eastAsia"/>
                <w:b w:val="0"/>
                <w:sz w:val="21"/>
                <w:szCs w:val="21"/>
              </w:rPr>
              <w:t>表</w:t>
            </w:r>
            <w:r w:rsidRPr="00DB707E">
              <w:rPr>
                <w:rFonts w:ascii="HG丸ｺﾞｼｯｸM-PRO" w:hAnsi="HG丸ｺﾞｼｯｸM-PRO"/>
                <w:b w:val="0"/>
                <w:sz w:val="21"/>
                <w:szCs w:val="21"/>
              </w:rPr>
              <w:t xml:space="preserve"> 1-10</w:t>
            </w:r>
            <w:r w:rsidRPr="00DB707E">
              <w:rPr>
                <w:rFonts w:ascii="HG丸ｺﾞｼｯｸM-PRO" w:hAnsi="HG丸ｺﾞｼｯｸM-PRO" w:hint="eastAsia"/>
                <w:b w:val="0"/>
                <w:sz w:val="21"/>
                <w:szCs w:val="21"/>
              </w:rPr>
              <w:t xml:space="preserve">　選別基準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1276"/>
              <w:gridCol w:w="1200"/>
              <w:gridCol w:w="1351"/>
              <w:gridCol w:w="1201"/>
            </w:tblGrid>
            <w:tr w:rsidR="0016680B" w:rsidRPr="0016680B" w14:paraId="1B217E3F" w14:textId="77777777" w:rsidTr="00F65AE6">
              <w:trPr>
                <w:jc w:val="center"/>
              </w:trPr>
              <w:tc>
                <w:tcPr>
                  <w:tcW w:w="1063" w:type="dxa"/>
                  <w:shd w:val="clear" w:color="auto" w:fill="D9D9D9"/>
                </w:tcPr>
                <w:p w14:paraId="1D3A451E" w14:textId="77777777" w:rsidR="0016680B" w:rsidRPr="0016680B" w:rsidRDefault="0016680B" w:rsidP="00F741F0">
                  <w:pPr>
                    <w:spacing w:line="240" w:lineRule="auto"/>
                    <w:jc w:val="center"/>
                    <w:rPr>
                      <w:rFonts w:ascii="HG丸ｺﾞｼｯｸM-PRO" w:hAnsi="HG丸ｺﾞｼｯｸM-PRO"/>
                      <w:szCs w:val="21"/>
                    </w:rPr>
                  </w:pPr>
                  <w:r w:rsidRPr="0016680B">
                    <w:rPr>
                      <w:rFonts w:ascii="HG丸ｺﾞｼｯｸM-PRO" w:hAnsi="HG丸ｺﾞｼｯｸM-PRO" w:hint="eastAsia"/>
                      <w:szCs w:val="21"/>
                    </w:rPr>
                    <w:t>回収物</w:t>
                  </w:r>
                </w:p>
              </w:tc>
              <w:tc>
                <w:tcPr>
                  <w:tcW w:w="2476" w:type="dxa"/>
                  <w:gridSpan w:val="2"/>
                  <w:shd w:val="clear" w:color="auto" w:fill="D9D9D9"/>
                </w:tcPr>
                <w:p w14:paraId="5F7A55E1" w14:textId="77777777" w:rsidR="0016680B" w:rsidRPr="0016680B" w:rsidRDefault="0016680B" w:rsidP="00F741F0">
                  <w:pPr>
                    <w:spacing w:line="240" w:lineRule="auto"/>
                    <w:jc w:val="center"/>
                    <w:rPr>
                      <w:rFonts w:ascii="HG丸ｺﾞｼｯｸM-PRO" w:hAnsi="HG丸ｺﾞｼｯｸM-PRO"/>
                      <w:szCs w:val="21"/>
                    </w:rPr>
                  </w:pPr>
                  <w:r w:rsidRPr="0016680B">
                    <w:rPr>
                      <w:rFonts w:ascii="HG丸ｺﾞｼｯｸM-PRO" w:hAnsi="HG丸ｺﾞｼｯｸM-PRO" w:hint="eastAsia"/>
                      <w:szCs w:val="21"/>
                    </w:rPr>
                    <w:t>純度</w:t>
                  </w:r>
                </w:p>
              </w:tc>
              <w:tc>
                <w:tcPr>
                  <w:tcW w:w="2552" w:type="dxa"/>
                  <w:gridSpan w:val="2"/>
                  <w:shd w:val="clear" w:color="auto" w:fill="D9D9D9"/>
                </w:tcPr>
                <w:p w14:paraId="733D8B9A" w14:textId="77777777" w:rsidR="0016680B" w:rsidRPr="0016680B" w:rsidRDefault="0016680B" w:rsidP="00F741F0">
                  <w:pPr>
                    <w:spacing w:line="240" w:lineRule="auto"/>
                    <w:jc w:val="center"/>
                    <w:rPr>
                      <w:rFonts w:ascii="HG丸ｺﾞｼｯｸM-PRO" w:hAnsi="HG丸ｺﾞｼｯｸM-PRO"/>
                      <w:szCs w:val="21"/>
                    </w:rPr>
                  </w:pPr>
                  <w:r w:rsidRPr="0016680B">
                    <w:rPr>
                      <w:rFonts w:ascii="HG丸ｺﾞｼｯｸM-PRO" w:hAnsi="HG丸ｺﾞｼｯｸM-PRO" w:hint="eastAsia"/>
                      <w:szCs w:val="21"/>
                    </w:rPr>
                    <w:t>回収率</w:t>
                  </w:r>
                </w:p>
              </w:tc>
            </w:tr>
            <w:tr w:rsidR="0016680B" w:rsidRPr="0016680B" w14:paraId="37627C45" w14:textId="77777777" w:rsidTr="00F65AE6">
              <w:trPr>
                <w:jc w:val="center"/>
              </w:trPr>
              <w:tc>
                <w:tcPr>
                  <w:tcW w:w="1063" w:type="dxa"/>
                  <w:shd w:val="clear" w:color="auto" w:fill="auto"/>
                </w:tcPr>
                <w:p w14:paraId="6EF4EE8E" w14:textId="77777777" w:rsidR="0016680B" w:rsidRPr="0016680B" w:rsidRDefault="0016680B" w:rsidP="00F741F0">
                  <w:pPr>
                    <w:spacing w:line="240" w:lineRule="auto"/>
                    <w:rPr>
                      <w:rFonts w:ascii="HG丸ｺﾞｼｯｸM-PRO" w:hAnsi="HG丸ｺﾞｼｯｸM-PRO"/>
                      <w:szCs w:val="21"/>
                    </w:rPr>
                  </w:pPr>
                  <w:r w:rsidRPr="0016680B">
                    <w:rPr>
                      <w:rFonts w:ascii="HG丸ｺﾞｼｯｸM-PRO" w:hAnsi="HG丸ｺﾞｼｯｸM-PRO" w:hint="eastAsia"/>
                      <w:szCs w:val="21"/>
                    </w:rPr>
                    <w:t>鉄</w:t>
                  </w:r>
                </w:p>
              </w:tc>
              <w:tc>
                <w:tcPr>
                  <w:tcW w:w="1276" w:type="dxa"/>
                  <w:shd w:val="clear" w:color="auto" w:fill="auto"/>
                </w:tcPr>
                <w:p w14:paraId="4570BC37" w14:textId="77777777" w:rsidR="0016680B" w:rsidRPr="0016680B" w:rsidRDefault="0016680B" w:rsidP="00F741F0">
                  <w:pPr>
                    <w:spacing w:line="240" w:lineRule="auto"/>
                    <w:jc w:val="center"/>
                    <w:rPr>
                      <w:rFonts w:ascii="HG丸ｺﾞｼｯｸM-PRO" w:hAnsi="HG丸ｺﾞｼｯｸM-PRO"/>
                      <w:szCs w:val="21"/>
                    </w:rPr>
                  </w:pPr>
                  <w:r w:rsidRPr="0016680B">
                    <w:rPr>
                      <w:rFonts w:ascii="HG丸ｺﾞｼｯｸM-PRO" w:hAnsi="HG丸ｺﾞｼｯｸM-PRO"/>
                      <w:szCs w:val="21"/>
                    </w:rPr>
                    <w:t>95%以上</w:t>
                  </w:r>
                </w:p>
              </w:tc>
              <w:tc>
                <w:tcPr>
                  <w:tcW w:w="1200" w:type="dxa"/>
                  <w:shd w:val="clear" w:color="auto" w:fill="auto"/>
                </w:tcPr>
                <w:p w14:paraId="10F162EC" w14:textId="77777777" w:rsidR="0016680B" w:rsidRPr="0016680B" w:rsidRDefault="0016680B" w:rsidP="00F741F0">
                  <w:pPr>
                    <w:spacing w:line="240" w:lineRule="auto"/>
                    <w:jc w:val="center"/>
                    <w:rPr>
                      <w:rFonts w:ascii="HG丸ｺﾞｼｯｸM-PRO" w:hAnsi="HG丸ｺﾞｼｯｸM-PRO"/>
                      <w:szCs w:val="21"/>
                    </w:rPr>
                  </w:pPr>
                  <w:r w:rsidRPr="0016680B">
                    <w:rPr>
                      <w:rFonts w:ascii="HG丸ｺﾞｼｯｸM-PRO" w:hAnsi="HG丸ｺﾞｼｯｸM-PRO" w:hint="eastAsia"/>
                      <w:szCs w:val="21"/>
                    </w:rPr>
                    <w:t>保証値</w:t>
                  </w:r>
                </w:p>
              </w:tc>
              <w:tc>
                <w:tcPr>
                  <w:tcW w:w="1351" w:type="dxa"/>
                  <w:shd w:val="clear" w:color="auto" w:fill="auto"/>
                </w:tcPr>
                <w:p w14:paraId="176CC284" w14:textId="77777777" w:rsidR="0016680B" w:rsidRPr="0016680B" w:rsidRDefault="0016680B" w:rsidP="00F741F0">
                  <w:pPr>
                    <w:spacing w:line="240" w:lineRule="auto"/>
                    <w:jc w:val="center"/>
                    <w:rPr>
                      <w:rFonts w:ascii="HG丸ｺﾞｼｯｸM-PRO" w:hAnsi="HG丸ｺﾞｼｯｸM-PRO"/>
                      <w:szCs w:val="21"/>
                    </w:rPr>
                  </w:pPr>
                  <w:r w:rsidRPr="0016680B">
                    <w:rPr>
                      <w:rFonts w:ascii="HG丸ｺﾞｼｯｸM-PRO" w:hAnsi="HG丸ｺﾞｼｯｸM-PRO"/>
                      <w:szCs w:val="21"/>
                    </w:rPr>
                    <w:t>85～90%</w:t>
                  </w:r>
                </w:p>
              </w:tc>
              <w:tc>
                <w:tcPr>
                  <w:tcW w:w="1201" w:type="dxa"/>
                  <w:shd w:val="clear" w:color="auto" w:fill="auto"/>
                </w:tcPr>
                <w:p w14:paraId="426F0012" w14:textId="77777777" w:rsidR="0016680B" w:rsidRPr="0016680B" w:rsidRDefault="0016680B" w:rsidP="00F741F0">
                  <w:pPr>
                    <w:spacing w:line="240" w:lineRule="auto"/>
                    <w:jc w:val="center"/>
                    <w:rPr>
                      <w:rFonts w:ascii="HG丸ｺﾞｼｯｸM-PRO" w:hAnsi="HG丸ｺﾞｼｯｸM-PRO"/>
                      <w:szCs w:val="21"/>
                    </w:rPr>
                  </w:pPr>
                  <w:r w:rsidRPr="0016680B">
                    <w:rPr>
                      <w:rFonts w:ascii="HG丸ｺﾞｼｯｸM-PRO" w:hAnsi="HG丸ｺﾞｼｯｸM-PRO" w:hint="eastAsia"/>
                      <w:szCs w:val="21"/>
                    </w:rPr>
                    <w:t>参考値</w:t>
                  </w:r>
                </w:p>
              </w:tc>
            </w:tr>
            <w:tr w:rsidR="0016680B" w:rsidRPr="0016680B" w14:paraId="02792C84" w14:textId="77777777" w:rsidTr="00F65AE6">
              <w:trPr>
                <w:jc w:val="center"/>
              </w:trPr>
              <w:tc>
                <w:tcPr>
                  <w:tcW w:w="1063" w:type="dxa"/>
                  <w:shd w:val="clear" w:color="auto" w:fill="auto"/>
                </w:tcPr>
                <w:p w14:paraId="584632B7" w14:textId="77777777" w:rsidR="0016680B" w:rsidRPr="0016680B" w:rsidRDefault="0016680B" w:rsidP="00F741F0">
                  <w:pPr>
                    <w:spacing w:line="240" w:lineRule="auto"/>
                    <w:rPr>
                      <w:rFonts w:ascii="HG丸ｺﾞｼｯｸM-PRO" w:hAnsi="HG丸ｺﾞｼｯｸM-PRO"/>
                      <w:szCs w:val="21"/>
                    </w:rPr>
                  </w:pPr>
                  <w:r w:rsidRPr="0016680B">
                    <w:rPr>
                      <w:rFonts w:ascii="HG丸ｺﾞｼｯｸM-PRO" w:hAnsi="HG丸ｺﾞｼｯｸM-PRO" w:hint="eastAsia"/>
                      <w:szCs w:val="21"/>
                    </w:rPr>
                    <w:t>アルミ</w:t>
                  </w:r>
                </w:p>
              </w:tc>
              <w:tc>
                <w:tcPr>
                  <w:tcW w:w="1276" w:type="dxa"/>
                  <w:shd w:val="clear" w:color="auto" w:fill="auto"/>
                </w:tcPr>
                <w:p w14:paraId="1814738B" w14:textId="77777777" w:rsidR="0016680B" w:rsidRPr="0016680B" w:rsidRDefault="0016680B" w:rsidP="00F741F0">
                  <w:pPr>
                    <w:spacing w:line="240" w:lineRule="auto"/>
                    <w:jc w:val="center"/>
                    <w:rPr>
                      <w:rFonts w:ascii="HG丸ｺﾞｼｯｸM-PRO" w:hAnsi="HG丸ｺﾞｼｯｸM-PRO"/>
                      <w:szCs w:val="21"/>
                    </w:rPr>
                  </w:pPr>
                  <w:r w:rsidRPr="0016680B">
                    <w:rPr>
                      <w:rFonts w:ascii="HG丸ｺﾞｼｯｸM-PRO" w:hAnsi="HG丸ｺﾞｼｯｸM-PRO"/>
                      <w:szCs w:val="21"/>
                    </w:rPr>
                    <w:t>85%以上</w:t>
                  </w:r>
                </w:p>
              </w:tc>
              <w:tc>
                <w:tcPr>
                  <w:tcW w:w="1200" w:type="dxa"/>
                  <w:shd w:val="clear" w:color="auto" w:fill="auto"/>
                </w:tcPr>
                <w:p w14:paraId="63A165E6" w14:textId="77777777" w:rsidR="0016680B" w:rsidRPr="0016680B" w:rsidRDefault="0016680B" w:rsidP="00F741F0">
                  <w:pPr>
                    <w:spacing w:line="240" w:lineRule="auto"/>
                    <w:jc w:val="center"/>
                    <w:rPr>
                      <w:rFonts w:ascii="HG丸ｺﾞｼｯｸM-PRO" w:hAnsi="HG丸ｺﾞｼｯｸM-PRO"/>
                      <w:szCs w:val="21"/>
                    </w:rPr>
                  </w:pPr>
                  <w:r w:rsidRPr="0016680B">
                    <w:rPr>
                      <w:rFonts w:ascii="HG丸ｺﾞｼｯｸM-PRO" w:hAnsi="HG丸ｺﾞｼｯｸM-PRO" w:hint="eastAsia"/>
                      <w:szCs w:val="21"/>
                    </w:rPr>
                    <w:t>保証値</w:t>
                  </w:r>
                </w:p>
              </w:tc>
              <w:tc>
                <w:tcPr>
                  <w:tcW w:w="1351" w:type="dxa"/>
                  <w:shd w:val="clear" w:color="auto" w:fill="auto"/>
                </w:tcPr>
                <w:p w14:paraId="41CF108E" w14:textId="77777777" w:rsidR="0016680B" w:rsidRPr="0016680B" w:rsidRDefault="0016680B" w:rsidP="00F741F0">
                  <w:pPr>
                    <w:spacing w:line="240" w:lineRule="auto"/>
                    <w:jc w:val="center"/>
                    <w:rPr>
                      <w:rFonts w:ascii="HG丸ｺﾞｼｯｸM-PRO" w:hAnsi="HG丸ｺﾞｼｯｸM-PRO"/>
                      <w:szCs w:val="21"/>
                    </w:rPr>
                  </w:pPr>
                  <w:r w:rsidRPr="0016680B">
                    <w:rPr>
                      <w:rFonts w:ascii="HG丸ｺﾞｼｯｸM-PRO" w:hAnsi="HG丸ｺﾞｼｯｸM-PRO"/>
                      <w:szCs w:val="21"/>
                    </w:rPr>
                    <w:t>55～60%</w:t>
                  </w:r>
                </w:p>
              </w:tc>
              <w:tc>
                <w:tcPr>
                  <w:tcW w:w="1201" w:type="dxa"/>
                  <w:shd w:val="clear" w:color="auto" w:fill="auto"/>
                </w:tcPr>
                <w:p w14:paraId="3FBAF5EC" w14:textId="77777777" w:rsidR="0016680B" w:rsidRPr="0016680B" w:rsidRDefault="0016680B" w:rsidP="00F741F0">
                  <w:pPr>
                    <w:spacing w:line="240" w:lineRule="auto"/>
                    <w:jc w:val="center"/>
                    <w:rPr>
                      <w:rFonts w:ascii="HG丸ｺﾞｼｯｸM-PRO" w:hAnsi="HG丸ｺﾞｼｯｸM-PRO"/>
                      <w:szCs w:val="21"/>
                    </w:rPr>
                  </w:pPr>
                  <w:r w:rsidRPr="0016680B">
                    <w:rPr>
                      <w:rFonts w:ascii="HG丸ｺﾞｼｯｸM-PRO" w:hAnsi="HG丸ｺﾞｼｯｸM-PRO" w:hint="eastAsia"/>
                      <w:szCs w:val="21"/>
                    </w:rPr>
                    <w:t>参考値</w:t>
                  </w:r>
                </w:p>
              </w:tc>
            </w:tr>
          </w:tbl>
          <w:p w14:paraId="7DAD65E4" w14:textId="77777777" w:rsidR="0016680B" w:rsidRPr="0016680B" w:rsidRDefault="0016680B" w:rsidP="00F741F0">
            <w:pPr>
              <w:pStyle w:val="afffa"/>
              <w:tabs>
                <w:tab w:val="left" w:pos="2982"/>
              </w:tabs>
              <w:spacing w:line="240" w:lineRule="auto"/>
              <w:ind w:left="630" w:firstLine="210"/>
              <w:rPr>
                <w:rFonts w:ascii="HG丸ｺﾞｼｯｸM-PRO" w:hAnsi="HG丸ｺﾞｼｯｸM-PRO"/>
                <w:szCs w:val="21"/>
              </w:rPr>
            </w:pPr>
          </w:p>
          <w:p w14:paraId="54770454" w14:textId="002AE6E7" w:rsidR="0042301B" w:rsidRPr="00F973B0" w:rsidRDefault="0016680B" w:rsidP="00F741F0">
            <w:pPr>
              <w:adjustRightInd w:val="0"/>
              <w:snapToGrid w:val="0"/>
              <w:spacing w:line="240" w:lineRule="auto"/>
              <w:ind w:leftChars="69" w:left="145" w:firstLineChars="126" w:firstLine="265"/>
              <w:textAlignment w:val="baseline"/>
              <w:rPr>
                <w:rFonts w:hAnsi="ＭＳ 明朝"/>
                <w:szCs w:val="21"/>
              </w:rPr>
            </w:pPr>
            <w:r w:rsidRPr="0016680B">
              <w:rPr>
                <w:rFonts w:ascii="HG丸ｺﾞｼｯｸM-PRO" w:hAnsi="HG丸ｺﾞｼｯｸM-PRO"/>
                <w:szCs w:val="21"/>
              </w:rPr>
              <w:br w:type="page"/>
            </w:r>
          </w:p>
        </w:tc>
        <w:tc>
          <w:tcPr>
            <w:tcW w:w="9250" w:type="dxa"/>
            <w:shd w:val="clear" w:color="auto" w:fill="auto"/>
          </w:tcPr>
          <w:p w14:paraId="74EDEDB8" w14:textId="77777777" w:rsidR="0042301B" w:rsidRPr="00F973B0" w:rsidRDefault="0042301B" w:rsidP="0042301B">
            <w:pPr>
              <w:adjustRightInd w:val="0"/>
              <w:snapToGrid w:val="0"/>
              <w:spacing w:line="240" w:lineRule="atLeast"/>
              <w:textAlignment w:val="baseline"/>
              <w:rPr>
                <w:rFonts w:hAnsi="ＭＳ 明朝"/>
                <w:szCs w:val="21"/>
              </w:rPr>
            </w:pPr>
          </w:p>
        </w:tc>
        <w:tc>
          <w:tcPr>
            <w:tcW w:w="1263" w:type="dxa"/>
            <w:gridSpan w:val="2"/>
            <w:shd w:val="clear" w:color="auto" w:fill="auto"/>
          </w:tcPr>
          <w:p w14:paraId="66C59890" w14:textId="77777777" w:rsidR="0042301B" w:rsidRPr="00F973B0" w:rsidRDefault="0042301B" w:rsidP="0042301B">
            <w:pPr>
              <w:adjustRightInd w:val="0"/>
              <w:snapToGrid w:val="0"/>
              <w:spacing w:line="240" w:lineRule="atLeast"/>
              <w:textAlignment w:val="baseline"/>
              <w:rPr>
                <w:rFonts w:hAnsi="ＭＳ 明朝"/>
                <w:szCs w:val="21"/>
              </w:rPr>
            </w:pPr>
          </w:p>
        </w:tc>
      </w:tr>
      <w:tr w:rsidR="00DB707E" w:rsidRPr="00F973B0" w14:paraId="16C306AC" w14:textId="77777777" w:rsidTr="006B7BE6">
        <w:trPr>
          <w:trHeight w:val="161"/>
        </w:trPr>
        <w:tc>
          <w:tcPr>
            <w:tcW w:w="10460" w:type="dxa"/>
            <w:shd w:val="clear" w:color="auto" w:fill="auto"/>
            <w:vAlign w:val="center"/>
          </w:tcPr>
          <w:p w14:paraId="01C4C191" w14:textId="3CA4D9B9" w:rsidR="00DB707E" w:rsidRPr="006A4749" w:rsidRDefault="00DB707E" w:rsidP="00775D12">
            <w:pPr>
              <w:pStyle w:val="1f1"/>
              <w:numPr>
                <w:ilvl w:val="2"/>
                <w:numId w:val="27"/>
              </w:numPr>
              <w:ind w:left="1452" w:hanging="1452"/>
              <w:rPr>
                <w:sz w:val="21"/>
              </w:rPr>
            </w:pPr>
            <w:bookmarkStart w:id="36" w:name="_Toc38633851"/>
            <w:r w:rsidRPr="0032073C">
              <w:rPr>
                <w:rFonts w:hint="eastAsia"/>
                <w:sz w:val="21"/>
              </w:rPr>
              <w:lastRenderedPageBreak/>
              <w:t>環境</w:t>
            </w:r>
            <w:r>
              <w:rPr>
                <w:rFonts w:ascii="HG丸ｺﾞｼｯｸM-PRO" w:hAnsi="HG丸ｺﾞｼｯｸM-PRO" w:hint="eastAsia"/>
                <w:sz w:val="21"/>
              </w:rPr>
              <w:t>保全に係る計画主要目</w:t>
            </w:r>
            <w:bookmarkEnd w:id="36"/>
          </w:p>
        </w:tc>
        <w:tc>
          <w:tcPr>
            <w:tcW w:w="9250" w:type="dxa"/>
            <w:shd w:val="clear" w:color="auto" w:fill="auto"/>
          </w:tcPr>
          <w:p w14:paraId="74428F32" w14:textId="77777777" w:rsidR="00DB707E" w:rsidRPr="00F973B0" w:rsidRDefault="00DB707E" w:rsidP="00DB707E">
            <w:pPr>
              <w:adjustRightInd w:val="0"/>
              <w:snapToGrid w:val="0"/>
              <w:spacing w:line="240" w:lineRule="atLeast"/>
              <w:textAlignment w:val="baseline"/>
              <w:rPr>
                <w:rFonts w:hAnsi="ＭＳ 明朝"/>
                <w:szCs w:val="21"/>
              </w:rPr>
            </w:pPr>
          </w:p>
        </w:tc>
        <w:tc>
          <w:tcPr>
            <w:tcW w:w="1263" w:type="dxa"/>
            <w:gridSpan w:val="2"/>
            <w:shd w:val="clear" w:color="auto" w:fill="auto"/>
          </w:tcPr>
          <w:p w14:paraId="387C61DC" w14:textId="77777777" w:rsidR="00DB707E" w:rsidRPr="00F973B0" w:rsidRDefault="00DB707E" w:rsidP="00DB707E">
            <w:pPr>
              <w:adjustRightInd w:val="0"/>
              <w:snapToGrid w:val="0"/>
              <w:spacing w:line="240" w:lineRule="atLeast"/>
              <w:textAlignment w:val="baseline"/>
              <w:rPr>
                <w:rFonts w:hAnsi="ＭＳ 明朝"/>
                <w:szCs w:val="21"/>
              </w:rPr>
            </w:pPr>
          </w:p>
        </w:tc>
      </w:tr>
      <w:tr w:rsidR="00DB707E" w:rsidRPr="00F973B0" w14:paraId="4AE2AA12" w14:textId="77777777" w:rsidTr="006B7BE6">
        <w:trPr>
          <w:trHeight w:val="161"/>
        </w:trPr>
        <w:tc>
          <w:tcPr>
            <w:tcW w:w="10460" w:type="dxa"/>
            <w:shd w:val="clear" w:color="auto" w:fill="auto"/>
            <w:vAlign w:val="center"/>
          </w:tcPr>
          <w:p w14:paraId="0A16D5D6" w14:textId="62EEEE4D" w:rsidR="00DB707E" w:rsidRPr="00340B00" w:rsidRDefault="00DB707E" w:rsidP="00775D12">
            <w:pPr>
              <w:pStyle w:val="1d"/>
              <w:numPr>
                <w:ilvl w:val="3"/>
                <w:numId w:val="17"/>
              </w:numPr>
              <w:spacing w:line="240" w:lineRule="auto"/>
              <w:ind w:left="1230"/>
              <w:rPr>
                <w:sz w:val="21"/>
                <w:szCs w:val="21"/>
              </w:rPr>
            </w:pPr>
            <w:bookmarkStart w:id="37" w:name="_Ref353374092"/>
            <w:r w:rsidRPr="00340B00">
              <w:rPr>
                <w:rFonts w:hint="eastAsia"/>
                <w:sz w:val="21"/>
                <w:szCs w:val="21"/>
              </w:rPr>
              <w:t>公害防止基準</w:t>
            </w:r>
            <w:bookmarkEnd w:id="37"/>
          </w:p>
          <w:p w14:paraId="29163881" w14:textId="77777777" w:rsidR="00DB707E" w:rsidRPr="00340B00" w:rsidRDefault="00DB707E" w:rsidP="00775D12">
            <w:pPr>
              <w:pStyle w:val="1b"/>
              <w:numPr>
                <w:ilvl w:val="4"/>
                <w:numId w:val="17"/>
              </w:numPr>
              <w:tabs>
                <w:tab w:val="num" w:pos="360"/>
              </w:tabs>
              <w:ind w:left="650" w:hanging="440"/>
              <w:rPr>
                <w:rFonts w:ascii="HG丸ｺﾞｼｯｸM-PRO" w:hAnsi="HG丸ｺﾞｼｯｸM-PRO"/>
                <w:sz w:val="21"/>
              </w:rPr>
            </w:pPr>
            <w:r w:rsidRPr="00340B00">
              <w:rPr>
                <w:rFonts w:ascii="HG丸ｺﾞｼｯｸM-PRO" w:hAnsi="HG丸ｺﾞｼｯｸM-PRO" w:hint="eastAsia"/>
                <w:sz w:val="21"/>
              </w:rPr>
              <w:t>排ガス</w:t>
            </w:r>
          </w:p>
          <w:p w14:paraId="54826476" w14:textId="31A7F9C4" w:rsidR="00DB707E" w:rsidRPr="00340B00" w:rsidRDefault="00687B3B" w:rsidP="00F741F0">
            <w:pPr>
              <w:pStyle w:val="1c"/>
              <w:spacing w:line="240" w:lineRule="auto"/>
              <w:ind w:left="315" w:firstLine="210"/>
              <w:rPr>
                <w:rFonts w:ascii="HG丸ｺﾞｼｯｸM-PRO" w:hAnsi="HG丸ｺﾞｼｯｸM-PRO"/>
                <w:sz w:val="21"/>
                <w:szCs w:val="21"/>
              </w:rPr>
            </w:pPr>
            <w:r w:rsidRPr="00687B3B">
              <w:rPr>
                <w:rFonts w:ascii="HG丸ｺﾞｼｯｸM-PRO" w:hAnsi="HG丸ｺﾞｼｯｸM-PRO" w:hint="eastAsia"/>
                <w:sz w:val="21"/>
                <w:szCs w:val="21"/>
              </w:rPr>
              <w:t>本施設から発生する排ガスについては、表1-11に示す自主規制値を遵守すること。</w:t>
            </w:r>
          </w:p>
          <w:p w14:paraId="2954D42B" w14:textId="77777777" w:rsidR="00DB707E" w:rsidRPr="00340B00" w:rsidRDefault="00DB707E" w:rsidP="00F741F0">
            <w:pPr>
              <w:tabs>
                <w:tab w:val="left" w:pos="2982"/>
              </w:tabs>
              <w:spacing w:line="240" w:lineRule="auto"/>
              <w:rPr>
                <w:rFonts w:ascii="HG丸ｺﾞｼｯｸM-PRO" w:hAnsi="HG丸ｺﾞｼｯｸM-PRO"/>
                <w:szCs w:val="21"/>
              </w:rPr>
            </w:pPr>
          </w:p>
          <w:p w14:paraId="365C2C2B" w14:textId="77777777" w:rsidR="00DB707E" w:rsidRPr="00340B00" w:rsidRDefault="00DB707E" w:rsidP="00F741F0">
            <w:pPr>
              <w:pStyle w:val="af1"/>
              <w:spacing w:before="120" w:line="240" w:lineRule="auto"/>
              <w:rPr>
                <w:rFonts w:ascii="HG丸ｺﾞｼｯｸM-PRO" w:hAnsi="HG丸ｺﾞｼｯｸM-PRO"/>
                <w:b w:val="0"/>
                <w:sz w:val="21"/>
                <w:szCs w:val="21"/>
              </w:rPr>
            </w:pPr>
            <w:r w:rsidRPr="00340B00">
              <w:rPr>
                <w:rFonts w:ascii="HG丸ｺﾞｼｯｸM-PRO" w:hAnsi="HG丸ｺﾞｼｯｸM-PRO" w:hint="eastAsia"/>
                <w:b w:val="0"/>
                <w:sz w:val="21"/>
                <w:szCs w:val="21"/>
              </w:rPr>
              <w:t>表</w:t>
            </w:r>
            <w:r w:rsidRPr="00340B00">
              <w:rPr>
                <w:rFonts w:ascii="HG丸ｺﾞｼｯｸM-PRO" w:hAnsi="HG丸ｺﾞｼｯｸM-PRO"/>
                <w:b w:val="0"/>
                <w:sz w:val="21"/>
                <w:szCs w:val="21"/>
              </w:rPr>
              <w:t>1-11</w:t>
            </w:r>
            <w:r w:rsidRPr="00340B00">
              <w:rPr>
                <w:rFonts w:ascii="HG丸ｺﾞｼｯｸM-PRO" w:hAnsi="HG丸ｺﾞｼｯｸM-PRO" w:hint="eastAsia"/>
                <w:b w:val="0"/>
                <w:sz w:val="21"/>
                <w:szCs w:val="21"/>
              </w:rPr>
              <w:t xml:space="preserve">　排ガスに係る自主規制値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843"/>
            </w:tblGrid>
            <w:tr w:rsidR="00D829C4" w14:paraId="29D76E07" w14:textId="77777777" w:rsidTr="00D829C4">
              <w:trPr>
                <w:trHeight w:val="20"/>
                <w:jc w:val="center"/>
              </w:trPr>
              <w:tc>
                <w:tcPr>
                  <w:tcW w:w="368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3AA47A8" w14:textId="77777777" w:rsidR="00687B3B" w:rsidRDefault="00687B3B" w:rsidP="00F741F0">
                  <w:pPr>
                    <w:widowControl/>
                    <w:spacing w:before="100" w:beforeAutospacing="1" w:line="240" w:lineRule="auto"/>
                    <w:jc w:val="center"/>
                    <w:rPr>
                      <w:rFonts w:ascii="HG丸ｺﾞｼｯｸM-PRO" w:hAnsi="HG丸ｺﾞｼｯｸM-PRO" w:cs="Calibri"/>
                      <w:sz w:val="22"/>
                    </w:rPr>
                  </w:pPr>
                  <w:r>
                    <w:rPr>
                      <w:rFonts w:ascii="HG丸ｺﾞｼｯｸM-PRO" w:hAnsi="HG丸ｺﾞｼｯｸM-PRO" w:cs="Calibri" w:hint="eastAsia"/>
                      <w:sz w:val="22"/>
                    </w:rPr>
                    <w:t>項目</w:t>
                  </w:r>
                </w:p>
              </w:tc>
              <w:tc>
                <w:tcPr>
                  <w:tcW w:w="184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68BBCD1" w14:textId="77777777" w:rsidR="00687B3B" w:rsidRDefault="00687B3B" w:rsidP="00F741F0">
                  <w:pPr>
                    <w:widowControl/>
                    <w:spacing w:before="100" w:beforeAutospacing="1" w:line="240" w:lineRule="auto"/>
                    <w:jc w:val="center"/>
                    <w:rPr>
                      <w:rFonts w:ascii="HG丸ｺﾞｼｯｸM-PRO" w:hAnsi="HG丸ｺﾞｼｯｸM-PRO" w:cs="Calibri"/>
                      <w:sz w:val="22"/>
                    </w:rPr>
                  </w:pPr>
                  <w:r>
                    <w:rPr>
                      <w:rFonts w:ascii="HG丸ｺﾞｼｯｸM-PRO" w:hAnsi="HG丸ｺﾞｼｯｸM-PRO" w:cs="Calibri" w:hint="eastAsia"/>
                      <w:sz w:val="22"/>
                    </w:rPr>
                    <w:t>自主基準値</w:t>
                  </w:r>
                </w:p>
              </w:tc>
            </w:tr>
            <w:tr w:rsidR="00687B3B" w14:paraId="36BEF812" w14:textId="77777777" w:rsidTr="00687B3B">
              <w:trPr>
                <w:trHeight w:val="20"/>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14:paraId="48A4BCB0" w14:textId="77777777" w:rsidR="00687B3B" w:rsidRDefault="00687B3B" w:rsidP="00F741F0">
                  <w:pPr>
                    <w:widowControl/>
                    <w:spacing w:before="100" w:beforeAutospacing="1" w:line="240" w:lineRule="auto"/>
                    <w:jc w:val="left"/>
                    <w:rPr>
                      <w:rFonts w:ascii="HG丸ｺﾞｼｯｸM-PRO" w:hAnsi="HG丸ｺﾞｼｯｸM-PRO" w:cs="Calibri"/>
                      <w:sz w:val="22"/>
                    </w:rPr>
                  </w:pPr>
                  <w:r>
                    <w:rPr>
                      <w:rFonts w:ascii="HG丸ｺﾞｼｯｸM-PRO" w:hAnsi="HG丸ｺﾞｼｯｸM-PRO" w:cs="Calibri" w:hint="eastAsia"/>
                      <w:sz w:val="22"/>
                    </w:rPr>
                    <w:t>ばいじん（g/</w:t>
                  </w:r>
                  <w:r>
                    <w:rPr>
                      <w:rFonts w:ascii="Segoe UI Symbol" w:eastAsia="Segoe UI Symbol" w:hAnsi="Segoe UI Symbol" w:cs="Segoe UI Symbol" w:hint="eastAsia"/>
                      <w:sz w:val="22"/>
                    </w:rPr>
                    <w:t>㎥</w:t>
                  </w:r>
                  <w:r>
                    <w:rPr>
                      <w:rFonts w:ascii="HG丸ｺﾞｼｯｸM-PRO" w:hAnsi="HG丸ｺﾞｼｯｸM-PRO" w:cs="Calibri" w:hint="eastAsia"/>
                      <w:sz w:val="22"/>
                    </w:rPr>
                    <w:t>N）</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2E783FA" w14:textId="77777777" w:rsidR="00687B3B" w:rsidRDefault="00687B3B" w:rsidP="00F741F0">
                  <w:pPr>
                    <w:widowControl/>
                    <w:spacing w:before="100" w:beforeAutospacing="1" w:line="240" w:lineRule="auto"/>
                    <w:jc w:val="center"/>
                    <w:rPr>
                      <w:rFonts w:ascii="HG丸ｺﾞｼｯｸM-PRO" w:hAnsi="HG丸ｺﾞｼｯｸM-PRO" w:cs="Calibri"/>
                      <w:sz w:val="22"/>
                    </w:rPr>
                  </w:pPr>
                  <w:r>
                    <w:rPr>
                      <w:rFonts w:ascii="HG丸ｺﾞｼｯｸM-PRO" w:hAnsi="HG丸ｺﾞｼｯｸM-PRO" w:cs="Calibri" w:hint="eastAsia"/>
                      <w:sz w:val="22"/>
                    </w:rPr>
                    <w:t>0.01</w:t>
                  </w:r>
                </w:p>
              </w:tc>
            </w:tr>
            <w:tr w:rsidR="00687B3B" w14:paraId="18043A17" w14:textId="77777777" w:rsidTr="00687B3B">
              <w:trPr>
                <w:trHeight w:val="20"/>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14:paraId="573F93E5" w14:textId="77777777" w:rsidR="00687B3B" w:rsidRDefault="00687B3B" w:rsidP="00F741F0">
                  <w:pPr>
                    <w:widowControl/>
                    <w:spacing w:before="100" w:beforeAutospacing="1" w:line="240" w:lineRule="auto"/>
                    <w:jc w:val="left"/>
                    <w:rPr>
                      <w:rFonts w:ascii="HG丸ｺﾞｼｯｸM-PRO" w:hAnsi="HG丸ｺﾞｼｯｸM-PRO" w:cs="Calibri"/>
                      <w:sz w:val="22"/>
                    </w:rPr>
                  </w:pPr>
                  <w:r>
                    <w:rPr>
                      <w:rFonts w:ascii="HG丸ｺﾞｼｯｸM-PRO" w:hAnsi="HG丸ｺﾞｼｯｸM-PRO" w:cs="Calibri" w:hint="eastAsia"/>
                      <w:sz w:val="22"/>
                    </w:rPr>
                    <w:t>塩化水素HCl（ppm）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D198B5D" w14:textId="77777777" w:rsidR="00687B3B" w:rsidRDefault="00687B3B" w:rsidP="00F741F0">
                  <w:pPr>
                    <w:widowControl/>
                    <w:spacing w:before="100" w:beforeAutospacing="1" w:line="240" w:lineRule="auto"/>
                    <w:jc w:val="center"/>
                    <w:rPr>
                      <w:rFonts w:ascii="HG丸ｺﾞｼｯｸM-PRO" w:hAnsi="HG丸ｺﾞｼｯｸM-PRO" w:cs="Calibri"/>
                      <w:sz w:val="22"/>
                    </w:rPr>
                  </w:pPr>
                  <w:r>
                    <w:rPr>
                      <w:rFonts w:ascii="HG丸ｺﾞｼｯｸM-PRO" w:hAnsi="HG丸ｺﾞｼｯｸM-PRO" w:cs="Calibri" w:hint="eastAsia"/>
                      <w:sz w:val="22"/>
                    </w:rPr>
                    <w:t>10</w:t>
                  </w:r>
                </w:p>
              </w:tc>
            </w:tr>
            <w:tr w:rsidR="00687B3B" w14:paraId="030ADF78" w14:textId="77777777" w:rsidTr="00687B3B">
              <w:trPr>
                <w:trHeight w:val="20"/>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14:paraId="75354CE2" w14:textId="77777777" w:rsidR="00687B3B" w:rsidRDefault="00687B3B" w:rsidP="00F741F0">
                  <w:pPr>
                    <w:widowControl/>
                    <w:spacing w:before="100" w:beforeAutospacing="1" w:line="240" w:lineRule="auto"/>
                    <w:jc w:val="left"/>
                    <w:rPr>
                      <w:rFonts w:ascii="HG丸ｺﾞｼｯｸM-PRO" w:hAnsi="HG丸ｺﾞｼｯｸM-PRO" w:cs="Calibri"/>
                      <w:sz w:val="22"/>
                    </w:rPr>
                  </w:pPr>
                  <w:r>
                    <w:rPr>
                      <w:rFonts w:ascii="HG丸ｺﾞｼｯｸM-PRO" w:hAnsi="HG丸ｺﾞｼｯｸM-PRO" w:cs="Calibri" w:hint="eastAsia"/>
                      <w:sz w:val="22"/>
                    </w:rPr>
                    <w:t>硫黄酸化物</w:t>
                  </w:r>
                  <w:proofErr w:type="spellStart"/>
                  <w:r>
                    <w:rPr>
                      <w:rFonts w:ascii="HG丸ｺﾞｼｯｸM-PRO" w:hAnsi="HG丸ｺﾞｼｯｸM-PRO" w:cs="Calibri" w:hint="eastAsia"/>
                      <w:sz w:val="22"/>
                    </w:rPr>
                    <w:t>SOx</w:t>
                  </w:r>
                  <w:proofErr w:type="spellEnd"/>
                  <w:r>
                    <w:rPr>
                      <w:rFonts w:ascii="HG丸ｺﾞｼｯｸM-PRO" w:hAnsi="HG丸ｺﾞｼｯｸM-PRO" w:cs="Calibri" w:hint="eastAsia"/>
                      <w:sz w:val="22"/>
                    </w:rPr>
                    <w:t>（ppm）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8D373B7" w14:textId="77777777" w:rsidR="00687B3B" w:rsidRDefault="00687B3B" w:rsidP="00F741F0">
                  <w:pPr>
                    <w:widowControl/>
                    <w:spacing w:before="100" w:beforeAutospacing="1" w:line="240" w:lineRule="auto"/>
                    <w:jc w:val="center"/>
                    <w:rPr>
                      <w:rFonts w:ascii="HG丸ｺﾞｼｯｸM-PRO" w:hAnsi="HG丸ｺﾞｼｯｸM-PRO" w:cs="Calibri"/>
                      <w:sz w:val="22"/>
                    </w:rPr>
                  </w:pPr>
                  <w:r>
                    <w:rPr>
                      <w:rFonts w:ascii="HG丸ｺﾞｼｯｸM-PRO" w:hAnsi="HG丸ｺﾞｼｯｸM-PRO" w:cs="Calibri" w:hint="eastAsia"/>
                      <w:sz w:val="22"/>
                    </w:rPr>
                    <w:t>10</w:t>
                  </w:r>
                </w:p>
              </w:tc>
            </w:tr>
            <w:tr w:rsidR="00687B3B" w14:paraId="77F2E91C" w14:textId="77777777" w:rsidTr="00687B3B">
              <w:trPr>
                <w:trHeight w:val="20"/>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14:paraId="532BA39C" w14:textId="77777777" w:rsidR="00687B3B" w:rsidRDefault="00687B3B" w:rsidP="00F741F0">
                  <w:pPr>
                    <w:widowControl/>
                    <w:spacing w:before="100" w:beforeAutospacing="1" w:line="240" w:lineRule="auto"/>
                    <w:jc w:val="left"/>
                    <w:rPr>
                      <w:rFonts w:ascii="HG丸ｺﾞｼｯｸM-PRO" w:hAnsi="HG丸ｺﾞｼｯｸM-PRO" w:cs="Calibri"/>
                      <w:sz w:val="22"/>
                    </w:rPr>
                  </w:pPr>
                  <w:r>
                    <w:rPr>
                      <w:rFonts w:ascii="HG丸ｺﾞｼｯｸM-PRO" w:hAnsi="HG丸ｺﾞｼｯｸM-PRO" w:cs="Calibri" w:hint="eastAsia"/>
                      <w:sz w:val="22"/>
                    </w:rPr>
                    <w:t>窒素酸化物NOx（ppm）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C30672C" w14:textId="77777777" w:rsidR="00687B3B" w:rsidRDefault="00687B3B" w:rsidP="00F741F0">
                  <w:pPr>
                    <w:widowControl/>
                    <w:spacing w:before="100" w:beforeAutospacing="1" w:line="240" w:lineRule="auto"/>
                    <w:jc w:val="center"/>
                    <w:rPr>
                      <w:rFonts w:ascii="HG丸ｺﾞｼｯｸM-PRO" w:hAnsi="HG丸ｺﾞｼｯｸM-PRO" w:cs="Calibri"/>
                      <w:sz w:val="22"/>
                    </w:rPr>
                  </w:pPr>
                  <w:r>
                    <w:rPr>
                      <w:rFonts w:ascii="HG丸ｺﾞｼｯｸM-PRO" w:hAnsi="HG丸ｺﾞｼｯｸM-PRO" w:cs="Calibri" w:hint="eastAsia"/>
                      <w:sz w:val="22"/>
                    </w:rPr>
                    <w:t>25</w:t>
                  </w:r>
                </w:p>
              </w:tc>
            </w:tr>
            <w:tr w:rsidR="00687B3B" w14:paraId="6D4284B7" w14:textId="77777777" w:rsidTr="00687B3B">
              <w:trPr>
                <w:trHeight w:val="20"/>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14:paraId="3CE5C71E" w14:textId="77777777" w:rsidR="00687B3B" w:rsidRDefault="00687B3B" w:rsidP="00F741F0">
                  <w:pPr>
                    <w:widowControl/>
                    <w:spacing w:before="100" w:beforeAutospacing="1" w:line="240" w:lineRule="auto"/>
                    <w:jc w:val="left"/>
                    <w:rPr>
                      <w:rFonts w:ascii="HG丸ｺﾞｼｯｸM-PRO" w:hAnsi="HG丸ｺﾞｼｯｸM-PRO" w:cs="Calibri"/>
                      <w:sz w:val="22"/>
                    </w:rPr>
                  </w:pPr>
                  <w:r>
                    <w:rPr>
                      <w:rFonts w:ascii="HG丸ｺﾞｼｯｸM-PRO" w:hAnsi="HG丸ｺﾞｼｯｸM-PRO" w:cs="Calibri" w:hint="eastAsia"/>
                      <w:sz w:val="22"/>
                    </w:rPr>
                    <w:t>ダイオキシン類（ng-TEQ/</w:t>
                  </w:r>
                  <w:r>
                    <w:rPr>
                      <w:rFonts w:ascii="Segoe UI Symbol" w:eastAsia="Segoe UI Symbol" w:hAnsi="Segoe UI Symbol" w:cs="Segoe UI Symbol" w:hint="eastAsia"/>
                      <w:sz w:val="22"/>
                    </w:rPr>
                    <w:t>㎥</w:t>
                  </w:r>
                  <w:r>
                    <w:rPr>
                      <w:rFonts w:ascii="HG丸ｺﾞｼｯｸM-PRO" w:hAnsi="HG丸ｺﾞｼｯｸM-PRO" w:cs="Calibri" w:hint="eastAsia"/>
                      <w:sz w:val="22"/>
                    </w:rPr>
                    <w:t>N）</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6148BC2" w14:textId="77777777" w:rsidR="00687B3B" w:rsidRDefault="00687B3B" w:rsidP="00F741F0">
                  <w:pPr>
                    <w:widowControl/>
                    <w:spacing w:before="100" w:beforeAutospacing="1" w:line="240" w:lineRule="auto"/>
                    <w:jc w:val="center"/>
                    <w:rPr>
                      <w:rFonts w:ascii="HG丸ｺﾞｼｯｸM-PRO" w:hAnsi="HG丸ｺﾞｼｯｸM-PRO" w:cs="Calibri"/>
                      <w:sz w:val="22"/>
                    </w:rPr>
                  </w:pPr>
                  <w:r>
                    <w:rPr>
                      <w:rFonts w:ascii="HG丸ｺﾞｼｯｸM-PRO" w:hAnsi="HG丸ｺﾞｼｯｸM-PRO" w:cs="Calibri" w:hint="eastAsia"/>
                      <w:sz w:val="22"/>
                    </w:rPr>
                    <w:t>0.01</w:t>
                  </w:r>
                </w:p>
              </w:tc>
            </w:tr>
            <w:tr w:rsidR="00687B3B" w14:paraId="7A24B0CA" w14:textId="77777777" w:rsidTr="00687B3B">
              <w:trPr>
                <w:trHeight w:val="20"/>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14:paraId="2BEA4842" w14:textId="77777777" w:rsidR="00687B3B" w:rsidRDefault="00687B3B" w:rsidP="00F741F0">
                  <w:pPr>
                    <w:widowControl/>
                    <w:spacing w:before="100" w:beforeAutospacing="1" w:line="240" w:lineRule="auto"/>
                    <w:jc w:val="left"/>
                    <w:rPr>
                      <w:rFonts w:ascii="HG丸ｺﾞｼｯｸM-PRO" w:hAnsi="HG丸ｺﾞｼｯｸM-PRO" w:cs="Calibri"/>
                      <w:sz w:val="22"/>
                    </w:rPr>
                  </w:pPr>
                  <w:r>
                    <w:rPr>
                      <w:rFonts w:ascii="HG丸ｺﾞｼｯｸM-PRO" w:hAnsi="HG丸ｺﾞｼｯｸM-PRO" w:cs="Calibri" w:hint="eastAsia"/>
                      <w:sz w:val="22"/>
                    </w:rPr>
                    <w:t>水銀（μg/Nm</w:t>
                  </w:r>
                  <w:r>
                    <w:rPr>
                      <w:rFonts w:ascii="HG丸ｺﾞｼｯｸM-PRO" w:hAnsi="HG丸ｺﾞｼｯｸM-PRO" w:cs="Calibri" w:hint="eastAsia"/>
                      <w:sz w:val="22"/>
                      <w:vertAlign w:val="superscript"/>
                    </w:rPr>
                    <w:t>3</w:t>
                  </w:r>
                  <w:r>
                    <w:rPr>
                      <w:rFonts w:ascii="HG丸ｺﾞｼｯｸM-PRO" w:hAnsi="HG丸ｺﾞｼｯｸM-PRO" w:cs="Calibri" w:hint="eastAsia"/>
                      <w:sz w:val="22"/>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5E2D57B" w14:textId="77777777" w:rsidR="00687B3B" w:rsidRDefault="00687B3B" w:rsidP="00F741F0">
                  <w:pPr>
                    <w:widowControl/>
                    <w:spacing w:before="100" w:beforeAutospacing="1" w:line="240" w:lineRule="auto"/>
                    <w:jc w:val="center"/>
                    <w:rPr>
                      <w:rFonts w:ascii="HG丸ｺﾞｼｯｸM-PRO" w:hAnsi="HG丸ｺﾞｼｯｸM-PRO" w:cs="Calibri"/>
                      <w:sz w:val="22"/>
                    </w:rPr>
                  </w:pPr>
                  <w:r>
                    <w:rPr>
                      <w:rFonts w:ascii="HG丸ｺﾞｼｯｸM-PRO" w:hAnsi="HG丸ｺﾞｼｯｸM-PRO" w:cs="Calibri" w:hint="eastAsia"/>
                      <w:sz w:val="22"/>
                    </w:rPr>
                    <w:t>30</w:t>
                  </w:r>
                </w:p>
              </w:tc>
            </w:tr>
          </w:tbl>
          <w:p w14:paraId="01775BAA" w14:textId="77777777" w:rsidR="00687B3B" w:rsidRPr="00340B00" w:rsidRDefault="00687B3B" w:rsidP="00F741F0">
            <w:pPr>
              <w:tabs>
                <w:tab w:val="left" w:pos="2982"/>
              </w:tabs>
              <w:spacing w:line="240" w:lineRule="auto"/>
              <w:rPr>
                <w:rFonts w:ascii="HG丸ｺﾞｼｯｸM-PRO" w:hAnsi="HG丸ｺﾞｼｯｸM-PRO"/>
                <w:szCs w:val="21"/>
              </w:rPr>
            </w:pPr>
          </w:p>
          <w:p w14:paraId="4F71ED63" w14:textId="77777777" w:rsidR="00DB707E" w:rsidRPr="00340B00" w:rsidRDefault="00DB707E" w:rsidP="00775D12">
            <w:pPr>
              <w:pStyle w:val="1b"/>
              <w:numPr>
                <w:ilvl w:val="4"/>
                <w:numId w:val="17"/>
              </w:numPr>
              <w:tabs>
                <w:tab w:val="num" w:pos="360"/>
              </w:tabs>
              <w:ind w:left="650" w:hanging="440"/>
              <w:rPr>
                <w:rFonts w:ascii="HG丸ｺﾞｼｯｸM-PRO" w:hAnsi="HG丸ｺﾞｼｯｸM-PRO"/>
                <w:sz w:val="21"/>
              </w:rPr>
            </w:pPr>
            <w:r w:rsidRPr="00340B00">
              <w:rPr>
                <w:rFonts w:ascii="HG丸ｺﾞｼｯｸM-PRO" w:hAnsi="HG丸ｺﾞｼｯｸM-PRO" w:hint="eastAsia"/>
                <w:sz w:val="21"/>
              </w:rPr>
              <w:t>騒音基準（敷地境界線上）</w:t>
            </w:r>
          </w:p>
          <w:p w14:paraId="60ACC8F4" w14:textId="6B51BA2A" w:rsidR="00DB707E" w:rsidRPr="00340B00" w:rsidRDefault="00687B3B" w:rsidP="00F741F0">
            <w:pPr>
              <w:pStyle w:val="1c"/>
              <w:spacing w:line="240" w:lineRule="auto"/>
              <w:ind w:left="315" w:firstLine="210"/>
              <w:rPr>
                <w:rFonts w:ascii="HG丸ｺﾞｼｯｸM-PRO" w:hAnsi="HG丸ｺﾞｼｯｸM-PRO"/>
                <w:sz w:val="21"/>
                <w:szCs w:val="21"/>
              </w:rPr>
            </w:pPr>
            <w:r w:rsidRPr="00687B3B">
              <w:rPr>
                <w:rFonts w:ascii="HG丸ｺﾞｼｯｸM-PRO" w:hAnsi="HG丸ｺﾞｼｯｸM-PRO" w:hint="eastAsia"/>
                <w:sz w:val="21"/>
                <w:szCs w:val="21"/>
              </w:rPr>
              <w:t>本施設から発生する騒音については事業実施区域境界において表1-12に示す自主規制値を遵守すること</w:t>
            </w:r>
            <w:r w:rsidR="00DB707E" w:rsidRPr="00340B00">
              <w:rPr>
                <w:rFonts w:ascii="HG丸ｺﾞｼｯｸM-PRO" w:hAnsi="HG丸ｺﾞｼｯｸM-PRO" w:hint="eastAsia"/>
                <w:sz w:val="21"/>
                <w:szCs w:val="21"/>
              </w:rPr>
              <w:t>。</w:t>
            </w:r>
          </w:p>
          <w:p w14:paraId="5FA6183F" w14:textId="77777777" w:rsidR="00DB707E" w:rsidRPr="00340B00" w:rsidRDefault="00DB707E" w:rsidP="00F741F0">
            <w:pPr>
              <w:pStyle w:val="1c"/>
              <w:spacing w:line="240" w:lineRule="auto"/>
              <w:ind w:left="315" w:firstLine="210"/>
              <w:rPr>
                <w:rFonts w:ascii="HG丸ｺﾞｼｯｸM-PRO" w:hAnsi="HG丸ｺﾞｼｯｸM-PRO"/>
                <w:sz w:val="21"/>
                <w:szCs w:val="21"/>
              </w:rPr>
            </w:pPr>
          </w:p>
          <w:p w14:paraId="01FD2067" w14:textId="77777777" w:rsidR="00DB707E" w:rsidRPr="00340B00" w:rsidRDefault="00DB707E" w:rsidP="00F741F0">
            <w:pPr>
              <w:pStyle w:val="af1"/>
              <w:spacing w:before="120" w:line="240" w:lineRule="auto"/>
              <w:rPr>
                <w:rFonts w:ascii="HG丸ｺﾞｼｯｸM-PRO" w:hAnsi="HG丸ｺﾞｼｯｸM-PRO"/>
                <w:b w:val="0"/>
                <w:noProof/>
                <w:sz w:val="21"/>
                <w:szCs w:val="21"/>
              </w:rPr>
            </w:pPr>
            <w:r w:rsidRPr="00340B00">
              <w:rPr>
                <w:rFonts w:ascii="HG丸ｺﾞｼｯｸM-PRO" w:hAnsi="HG丸ｺﾞｼｯｸM-PRO" w:hint="eastAsia"/>
                <w:b w:val="0"/>
                <w:sz w:val="21"/>
                <w:szCs w:val="21"/>
              </w:rPr>
              <w:t>表</w:t>
            </w:r>
            <w:r w:rsidRPr="00340B00">
              <w:rPr>
                <w:rFonts w:ascii="HG丸ｺﾞｼｯｸM-PRO" w:hAnsi="HG丸ｺﾞｼｯｸM-PRO"/>
                <w:b w:val="0"/>
                <w:sz w:val="21"/>
                <w:szCs w:val="21"/>
              </w:rPr>
              <w:t>1-12</w:t>
            </w:r>
            <w:r w:rsidRPr="00340B00">
              <w:rPr>
                <w:rFonts w:ascii="HG丸ｺﾞｼｯｸM-PRO" w:hAnsi="HG丸ｺﾞｼｯｸM-PRO" w:hint="eastAsia"/>
                <w:b w:val="0"/>
                <w:sz w:val="21"/>
                <w:szCs w:val="21"/>
              </w:rPr>
              <w:t xml:space="preserve">　騒音に係る自主規制値</w:t>
            </w:r>
          </w:p>
          <w:tbl>
            <w:tblPr>
              <w:tblW w:w="4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926"/>
              <w:gridCol w:w="1342"/>
            </w:tblGrid>
            <w:tr w:rsidR="00D829C4" w14:paraId="14672C25" w14:textId="77777777" w:rsidTr="00D829C4">
              <w:trPr>
                <w:jc w:val="center"/>
              </w:trPr>
              <w:tc>
                <w:tcPr>
                  <w:tcW w:w="255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A73266B" w14:textId="77777777" w:rsidR="00687B3B" w:rsidRDefault="00687B3B" w:rsidP="00F741F0">
                  <w:pPr>
                    <w:spacing w:line="240" w:lineRule="auto"/>
                    <w:jc w:val="center"/>
                    <w:rPr>
                      <w:rFonts w:ascii="HG丸ｺﾞｼｯｸM-PRO" w:hAnsi="HG丸ｺﾞｼｯｸM-PRO"/>
                      <w:sz w:val="22"/>
                    </w:rPr>
                  </w:pPr>
                  <w:r>
                    <w:rPr>
                      <w:rFonts w:ascii="HG丸ｺﾞｼｯｸM-PRO" w:hAnsi="HG丸ｺﾞｼｯｸM-PRO" w:hint="eastAsia"/>
                      <w:sz w:val="22"/>
                    </w:rPr>
                    <w:t>項目</w:t>
                  </w:r>
                </w:p>
              </w:tc>
              <w:tc>
                <w:tcPr>
                  <w:tcW w:w="92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E95A41F" w14:textId="77777777" w:rsidR="00687B3B" w:rsidRDefault="00687B3B" w:rsidP="00F741F0">
                  <w:pPr>
                    <w:spacing w:line="240" w:lineRule="auto"/>
                    <w:jc w:val="center"/>
                    <w:rPr>
                      <w:rFonts w:ascii="HG丸ｺﾞｼｯｸM-PRO" w:hAnsi="HG丸ｺﾞｼｯｸM-PRO"/>
                      <w:sz w:val="22"/>
                    </w:rPr>
                  </w:pPr>
                  <w:r>
                    <w:rPr>
                      <w:rFonts w:ascii="HG丸ｺﾞｼｯｸM-PRO" w:hAnsi="HG丸ｺﾞｼｯｸM-PRO" w:hint="eastAsia"/>
                      <w:sz w:val="22"/>
                    </w:rPr>
                    <w:t>単位</w:t>
                  </w:r>
                </w:p>
              </w:tc>
              <w:tc>
                <w:tcPr>
                  <w:tcW w:w="134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C61D84" w14:textId="77777777" w:rsidR="00687B3B" w:rsidRDefault="00687B3B" w:rsidP="00F741F0">
                  <w:pPr>
                    <w:spacing w:line="240" w:lineRule="auto"/>
                    <w:jc w:val="center"/>
                    <w:rPr>
                      <w:rFonts w:ascii="HG丸ｺﾞｼｯｸM-PRO" w:hAnsi="HG丸ｺﾞｼｯｸM-PRO"/>
                      <w:sz w:val="22"/>
                    </w:rPr>
                  </w:pPr>
                  <w:r>
                    <w:rPr>
                      <w:rFonts w:ascii="HG丸ｺﾞｼｯｸM-PRO" w:hAnsi="HG丸ｺﾞｼｯｸM-PRO" w:hint="eastAsia"/>
                      <w:sz w:val="22"/>
                    </w:rPr>
                    <w:t>自主規制値</w:t>
                  </w:r>
                </w:p>
              </w:tc>
            </w:tr>
            <w:tr w:rsidR="00687B3B" w14:paraId="08F51013" w14:textId="77777777" w:rsidTr="00687B3B">
              <w:trPr>
                <w:trHeight w:val="77"/>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14:paraId="55153D17" w14:textId="77777777" w:rsidR="00687B3B" w:rsidRDefault="00687B3B" w:rsidP="00F741F0">
                  <w:pPr>
                    <w:spacing w:line="240" w:lineRule="auto"/>
                    <w:jc w:val="center"/>
                    <w:rPr>
                      <w:rFonts w:ascii="HG丸ｺﾞｼｯｸM-PRO" w:hAnsi="HG丸ｺﾞｼｯｸM-PRO"/>
                      <w:sz w:val="22"/>
                    </w:rPr>
                  </w:pPr>
                  <w:r>
                    <w:rPr>
                      <w:rFonts w:ascii="HG丸ｺﾞｼｯｸM-PRO" w:hAnsi="HG丸ｺﾞｼｯｸM-PRO" w:hint="eastAsia"/>
                      <w:sz w:val="22"/>
                    </w:rPr>
                    <w:t>朝（06時～08時）</w:t>
                  </w:r>
                </w:p>
              </w:tc>
              <w:tc>
                <w:tcPr>
                  <w:tcW w:w="926" w:type="dxa"/>
                  <w:tcBorders>
                    <w:top w:val="single" w:sz="4" w:space="0" w:color="auto"/>
                    <w:left w:val="single" w:sz="4" w:space="0" w:color="auto"/>
                    <w:bottom w:val="single" w:sz="4" w:space="0" w:color="auto"/>
                    <w:right w:val="single" w:sz="4" w:space="0" w:color="auto"/>
                  </w:tcBorders>
                  <w:vAlign w:val="center"/>
                  <w:hideMark/>
                </w:tcPr>
                <w:p w14:paraId="2AD5774B" w14:textId="77777777" w:rsidR="00687B3B" w:rsidRDefault="00687B3B" w:rsidP="00F741F0">
                  <w:pPr>
                    <w:spacing w:line="240" w:lineRule="auto"/>
                    <w:jc w:val="center"/>
                    <w:rPr>
                      <w:rFonts w:ascii="HG丸ｺﾞｼｯｸM-PRO" w:hAnsi="HG丸ｺﾞｼｯｸM-PRO"/>
                      <w:sz w:val="22"/>
                    </w:rPr>
                  </w:pPr>
                  <w:r>
                    <w:rPr>
                      <w:rFonts w:ascii="HG丸ｺﾞｼｯｸM-PRO" w:hAnsi="HG丸ｺﾞｼｯｸM-PRO" w:hint="eastAsia"/>
                      <w:sz w:val="22"/>
                    </w:rPr>
                    <w:t>dB</w:t>
                  </w:r>
                </w:p>
              </w:tc>
              <w:tc>
                <w:tcPr>
                  <w:tcW w:w="1342" w:type="dxa"/>
                  <w:tcBorders>
                    <w:top w:val="single" w:sz="4" w:space="0" w:color="auto"/>
                    <w:left w:val="single" w:sz="4" w:space="0" w:color="auto"/>
                    <w:bottom w:val="single" w:sz="4" w:space="0" w:color="auto"/>
                    <w:right w:val="single" w:sz="4" w:space="0" w:color="auto"/>
                  </w:tcBorders>
                  <w:vAlign w:val="center"/>
                  <w:hideMark/>
                </w:tcPr>
                <w:p w14:paraId="5A4E4D37" w14:textId="77777777" w:rsidR="00687B3B" w:rsidRDefault="00687B3B" w:rsidP="00F741F0">
                  <w:pPr>
                    <w:spacing w:line="240" w:lineRule="auto"/>
                    <w:jc w:val="right"/>
                    <w:rPr>
                      <w:rFonts w:ascii="HG丸ｺﾞｼｯｸM-PRO" w:hAnsi="HG丸ｺﾞｼｯｸM-PRO"/>
                      <w:sz w:val="22"/>
                    </w:rPr>
                  </w:pPr>
                  <w:r>
                    <w:rPr>
                      <w:rFonts w:ascii="HG丸ｺﾞｼｯｸM-PRO" w:hAnsi="HG丸ｺﾞｼｯｸM-PRO" w:hint="eastAsia"/>
                      <w:sz w:val="22"/>
                    </w:rPr>
                    <w:t>50</w:t>
                  </w:r>
                </w:p>
              </w:tc>
            </w:tr>
            <w:tr w:rsidR="00687B3B" w14:paraId="7B231E73" w14:textId="77777777" w:rsidTr="00687B3B">
              <w:trPr>
                <w:trHeight w:val="77"/>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14:paraId="3C765B41" w14:textId="77777777" w:rsidR="00687B3B" w:rsidRDefault="00687B3B" w:rsidP="00F741F0">
                  <w:pPr>
                    <w:spacing w:line="240" w:lineRule="auto"/>
                    <w:jc w:val="center"/>
                    <w:rPr>
                      <w:rFonts w:ascii="HG丸ｺﾞｼｯｸM-PRO" w:hAnsi="HG丸ｺﾞｼｯｸM-PRO"/>
                      <w:sz w:val="22"/>
                    </w:rPr>
                  </w:pPr>
                  <w:r>
                    <w:rPr>
                      <w:rFonts w:ascii="HG丸ｺﾞｼｯｸM-PRO" w:hAnsi="HG丸ｺﾞｼｯｸM-PRO" w:hint="eastAsia"/>
                      <w:sz w:val="22"/>
                    </w:rPr>
                    <w:t>昼（08時～19時）</w:t>
                  </w:r>
                </w:p>
              </w:tc>
              <w:tc>
                <w:tcPr>
                  <w:tcW w:w="926" w:type="dxa"/>
                  <w:tcBorders>
                    <w:top w:val="single" w:sz="4" w:space="0" w:color="auto"/>
                    <w:left w:val="single" w:sz="4" w:space="0" w:color="auto"/>
                    <w:bottom w:val="single" w:sz="4" w:space="0" w:color="auto"/>
                    <w:right w:val="single" w:sz="4" w:space="0" w:color="auto"/>
                  </w:tcBorders>
                  <w:vAlign w:val="center"/>
                  <w:hideMark/>
                </w:tcPr>
                <w:p w14:paraId="2397A8DA" w14:textId="77777777" w:rsidR="00687B3B" w:rsidRDefault="00687B3B" w:rsidP="00F741F0">
                  <w:pPr>
                    <w:spacing w:line="240" w:lineRule="auto"/>
                    <w:jc w:val="center"/>
                    <w:rPr>
                      <w:rFonts w:ascii="HG丸ｺﾞｼｯｸM-PRO" w:hAnsi="HG丸ｺﾞｼｯｸM-PRO"/>
                      <w:sz w:val="22"/>
                    </w:rPr>
                  </w:pPr>
                  <w:r>
                    <w:rPr>
                      <w:rFonts w:ascii="HG丸ｺﾞｼｯｸM-PRO" w:hAnsi="HG丸ｺﾞｼｯｸM-PRO" w:hint="eastAsia"/>
                      <w:sz w:val="22"/>
                    </w:rPr>
                    <w:t>dB</w:t>
                  </w:r>
                </w:p>
              </w:tc>
              <w:tc>
                <w:tcPr>
                  <w:tcW w:w="1342" w:type="dxa"/>
                  <w:tcBorders>
                    <w:top w:val="single" w:sz="4" w:space="0" w:color="auto"/>
                    <w:left w:val="single" w:sz="4" w:space="0" w:color="auto"/>
                    <w:bottom w:val="single" w:sz="4" w:space="0" w:color="auto"/>
                    <w:right w:val="single" w:sz="4" w:space="0" w:color="auto"/>
                  </w:tcBorders>
                  <w:vAlign w:val="center"/>
                  <w:hideMark/>
                </w:tcPr>
                <w:p w14:paraId="0C357DAD" w14:textId="77777777" w:rsidR="00687B3B" w:rsidRDefault="00687B3B" w:rsidP="00F741F0">
                  <w:pPr>
                    <w:spacing w:line="240" w:lineRule="auto"/>
                    <w:jc w:val="right"/>
                    <w:rPr>
                      <w:rFonts w:ascii="HG丸ｺﾞｼｯｸM-PRO" w:hAnsi="HG丸ｺﾞｼｯｸM-PRO"/>
                      <w:sz w:val="22"/>
                    </w:rPr>
                  </w:pPr>
                  <w:r>
                    <w:rPr>
                      <w:rFonts w:ascii="HG丸ｺﾞｼｯｸM-PRO" w:hAnsi="HG丸ｺﾞｼｯｸM-PRO" w:hint="eastAsia"/>
                      <w:sz w:val="22"/>
                    </w:rPr>
                    <w:t>50</w:t>
                  </w:r>
                </w:p>
              </w:tc>
            </w:tr>
            <w:tr w:rsidR="00687B3B" w14:paraId="29BC8EAB" w14:textId="77777777" w:rsidTr="00687B3B">
              <w:trPr>
                <w:trHeight w:val="77"/>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14:paraId="0D54225C" w14:textId="77777777" w:rsidR="00687B3B" w:rsidRDefault="00687B3B" w:rsidP="00F741F0">
                  <w:pPr>
                    <w:spacing w:line="240" w:lineRule="auto"/>
                    <w:jc w:val="center"/>
                    <w:rPr>
                      <w:rFonts w:ascii="HG丸ｺﾞｼｯｸM-PRO" w:hAnsi="HG丸ｺﾞｼｯｸM-PRO"/>
                      <w:sz w:val="22"/>
                    </w:rPr>
                  </w:pPr>
                  <w:r>
                    <w:rPr>
                      <w:rFonts w:ascii="HG丸ｺﾞｼｯｸM-PRO" w:hAnsi="HG丸ｺﾞｼｯｸM-PRO" w:hint="eastAsia"/>
                      <w:sz w:val="22"/>
                    </w:rPr>
                    <w:t>夕（19時～22時）</w:t>
                  </w:r>
                </w:p>
              </w:tc>
              <w:tc>
                <w:tcPr>
                  <w:tcW w:w="926" w:type="dxa"/>
                  <w:tcBorders>
                    <w:top w:val="single" w:sz="4" w:space="0" w:color="auto"/>
                    <w:left w:val="single" w:sz="4" w:space="0" w:color="auto"/>
                    <w:bottom w:val="single" w:sz="4" w:space="0" w:color="auto"/>
                    <w:right w:val="single" w:sz="4" w:space="0" w:color="auto"/>
                  </w:tcBorders>
                  <w:vAlign w:val="center"/>
                  <w:hideMark/>
                </w:tcPr>
                <w:p w14:paraId="6FB6CB35" w14:textId="77777777" w:rsidR="00687B3B" w:rsidRDefault="00687B3B" w:rsidP="00F741F0">
                  <w:pPr>
                    <w:spacing w:line="240" w:lineRule="auto"/>
                    <w:jc w:val="center"/>
                    <w:rPr>
                      <w:rFonts w:ascii="HG丸ｺﾞｼｯｸM-PRO" w:hAnsi="HG丸ｺﾞｼｯｸM-PRO"/>
                      <w:sz w:val="22"/>
                    </w:rPr>
                  </w:pPr>
                  <w:r>
                    <w:rPr>
                      <w:rFonts w:ascii="HG丸ｺﾞｼｯｸM-PRO" w:hAnsi="HG丸ｺﾞｼｯｸM-PRO" w:hint="eastAsia"/>
                      <w:sz w:val="22"/>
                    </w:rPr>
                    <w:t>dB</w:t>
                  </w:r>
                </w:p>
              </w:tc>
              <w:tc>
                <w:tcPr>
                  <w:tcW w:w="1342" w:type="dxa"/>
                  <w:tcBorders>
                    <w:top w:val="single" w:sz="4" w:space="0" w:color="auto"/>
                    <w:left w:val="single" w:sz="4" w:space="0" w:color="auto"/>
                    <w:bottom w:val="single" w:sz="4" w:space="0" w:color="auto"/>
                    <w:right w:val="single" w:sz="4" w:space="0" w:color="auto"/>
                  </w:tcBorders>
                  <w:vAlign w:val="center"/>
                  <w:hideMark/>
                </w:tcPr>
                <w:p w14:paraId="529E9B67" w14:textId="77777777" w:rsidR="00687B3B" w:rsidRDefault="00687B3B" w:rsidP="00F741F0">
                  <w:pPr>
                    <w:spacing w:line="240" w:lineRule="auto"/>
                    <w:jc w:val="right"/>
                    <w:rPr>
                      <w:rFonts w:ascii="HG丸ｺﾞｼｯｸM-PRO" w:hAnsi="HG丸ｺﾞｼｯｸM-PRO"/>
                      <w:sz w:val="22"/>
                    </w:rPr>
                  </w:pPr>
                  <w:r>
                    <w:rPr>
                      <w:rFonts w:ascii="HG丸ｺﾞｼｯｸM-PRO" w:hAnsi="HG丸ｺﾞｼｯｸM-PRO" w:hint="eastAsia"/>
                      <w:sz w:val="22"/>
                    </w:rPr>
                    <w:t>50</w:t>
                  </w:r>
                </w:p>
              </w:tc>
            </w:tr>
            <w:tr w:rsidR="00687B3B" w14:paraId="1D637B5A" w14:textId="77777777" w:rsidTr="00687B3B">
              <w:trPr>
                <w:trHeight w:val="77"/>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14:paraId="41B9FE34" w14:textId="77777777" w:rsidR="00687B3B" w:rsidRDefault="00687B3B" w:rsidP="00F741F0">
                  <w:pPr>
                    <w:spacing w:line="240" w:lineRule="auto"/>
                    <w:jc w:val="center"/>
                    <w:rPr>
                      <w:rFonts w:ascii="HG丸ｺﾞｼｯｸM-PRO" w:hAnsi="HG丸ｺﾞｼｯｸM-PRO"/>
                      <w:sz w:val="22"/>
                    </w:rPr>
                  </w:pPr>
                  <w:r>
                    <w:rPr>
                      <w:rFonts w:ascii="HG丸ｺﾞｼｯｸM-PRO" w:hAnsi="HG丸ｺﾞｼｯｸM-PRO" w:hint="eastAsia"/>
                      <w:sz w:val="22"/>
                    </w:rPr>
                    <w:t>夜（22時～06時）</w:t>
                  </w:r>
                </w:p>
              </w:tc>
              <w:tc>
                <w:tcPr>
                  <w:tcW w:w="926" w:type="dxa"/>
                  <w:tcBorders>
                    <w:top w:val="single" w:sz="4" w:space="0" w:color="auto"/>
                    <w:left w:val="single" w:sz="4" w:space="0" w:color="auto"/>
                    <w:bottom w:val="single" w:sz="4" w:space="0" w:color="auto"/>
                    <w:right w:val="single" w:sz="4" w:space="0" w:color="auto"/>
                  </w:tcBorders>
                  <w:vAlign w:val="center"/>
                  <w:hideMark/>
                </w:tcPr>
                <w:p w14:paraId="1759E0B1" w14:textId="77777777" w:rsidR="00687B3B" w:rsidRDefault="00687B3B" w:rsidP="00F741F0">
                  <w:pPr>
                    <w:spacing w:line="240" w:lineRule="auto"/>
                    <w:jc w:val="center"/>
                    <w:rPr>
                      <w:rFonts w:ascii="HG丸ｺﾞｼｯｸM-PRO" w:hAnsi="HG丸ｺﾞｼｯｸM-PRO"/>
                      <w:sz w:val="22"/>
                    </w:rPr>
                  </w:pPr>
                  <w:r>
                    <w:rPr>
                      <w:rFonts w:ascii="HG丸ｺﾞｼｯｸM-PRO" w:hAnsi="HG丸ｺﾞｼｯｸM-PRO" w:hint="eastAsia"/>
                      <w:sz w:val="22"/>
                    </w:rPr>
                    <w:t>dB</w:t>
                  </w:r>
                </w:p>
              </w:tc>
              <w:tc>
                <w:tcPr>
                  <w:tcW w:w="1342" w:type="dxa"/>
                  <w:tcBorders>
                    <w:top w:val="single" w:sz="4" w:space="0" w:color="auto"/>
                    <w:left w:val="single" w:sz="4" w:space="0" w:color="auto"/>
                    <w:bottom w:val="single" w:sz="4" w:space="0" w:color="auto"/>
                    <w:right w:val="single" w:sz="4" w:space="0" w:color="auto"/>
                  </w:tcBorders>
                  <w:vAlign w:val="center"/>
                  <w:hideMark/>
                </w:tcPr>
                <w:p w14:paraId="6E0DAAEF" w14:textId="77777777" w:rsidR="00687B3B" w:rsidRDefault="00687B3B" w:rsidP="00F741F0">
                  <w:pPr>
                    <w:spacing w:line="240" w:lineRule="auto"/>
                    <w:jc w:val="right"/>
                    <w:rPr>
                      <w:rFonts w:ascii="HG丸ｺﾞｼｯｸM-PRO" w:hAnsi="HG丸ｺﾞｼｯｸM-PRO"/>
                      <w:sz w:val="22"/>
                    </w:rPr>
                  </w:pPr>
                  <w:r>
                    <w:rPr>
                      <w:rFonts w:ascii="HG丸ｺﾞｼｯｸM-PRO" w:hAnsi="HG丸ｺﾞｼｯｸM-PRO" w:hint="eastAsia"/>
                      <w:sz w:val="22"/>
                    </w:rPr>
                    <w:t>50</w:t>
                  </w:r>
                </w:p>
              </w:tc>
            </w:tr>
          </w:tbl>
          <w:p w14:paraId="0ECE9E6C" w14:textId="77777777" w:rsidR="00687B3B" w:rsidRPr="00340B00" w:rsidRDefault="00687B3B" w:rsidP="00F741F0">
            <w:pPr>
              <w:tabs>
                <w:tab w:val="left" w:pos="2982"/>
              </w:tabs>
              <w:spacing w:line="240" w:lineRule="auto"/>
              <w:rPr>
                <w:rFonts w:ascii="HG丸ｺﾞｼｯｸM-PRO" w:hAnsi="HG丸ｺﾞｼｯｸM-PRO"/>
                <w:szCs w:val="21"/>
              </w:rPr>
            </w:pPr>
          </w:p>
          <w:p w14:paraId="52F88EF0" w14:textId="77777777" w:rsidR="00DB707E" w:rsidRPr="00340B00" w:rsidRDefault="00DB707E" w:rsidP="00775D12">
            <w:pPr>
              <w:pStyle w:val="1b"/>
              <w:numPr>
                <w:ilvl w:val="4"/>
                <w:numId w:val="17"/>
              </w:numPr>
              <w:tabs>
                <w:tab w:val="num" w:pos="360"/>
              </w:tabs>
              <w:ind w:left="650" w:hanging="440"/>
              <w:rPr>
                <w:rFonts w:ascii="HG丸ｺﾞｼｯｸM-PRO" w:hAnsi="HG丸ｺﾞｼｯｸM-PRO"/>
                <w:sz w:val="21"/>
              </w:rPr>
            </w:pPr>
            <w:r w:rsidRPr="00340B00">
              <w:rPr>
                <w:rFonts w:ascii="HG丸ｺﾞｼｯｸM-PRO" w:hAnsi="HG丸ｺﾞｼｯｸM-PRO" w:hint="eastAsia"/>
                <w:sz w:val="21"/>
              </w:rPr>
              <w:t>振動基準（敷地境界線上）</w:t>
            </w:r>
          </w:p>
          <w:p w14:paraId="24905DBD" w14:textId="65D4D15E" w:rsidR="00DB707E" w:rsidRPr="00340B00" w:rsidRDefault="00687B3B" w:rsidP="00F741F0">
            <w:pPr>
              <w:pStyle w:val="1c"/>
              <w:spacing w:line="240" w:lineRule="auto"/>
              <w:ind w:left="315" w:firstLine="210"/>
              <w:rPr>
                <w:rFonts w:ascii="HG丸ｺﾞｼｯｸM-PRO" w:hAnsi="HG丸ｺﾞｼｯｸM-PRO"/>
                <w:sz w:val="21"/>
                <w:szCs w:val="21"/>
              </w:rPr>
            </w:pPr>
            <w:r w:rsidRPr="00687B3B">
              <w:rPr>
                <w:rFonts w:ascii="HG丸ｺﾞｼｯｸM-PRO" w:hAnsi="HG丸ｺﾞｼｯｸM-PRO" w:hint="eastAsia"/>
                <w:sz w:val="21"/>
                <w:szCs w:val="21"/>
              </w:rPr>
              <w:t>本施設から発生する振動については事業実施区域境界において表1-13に示す自主規制値を遵守するこ</w:t>
            </w:r>
            <w:r w:rsidRPr="00687B3B">
              <w:rPr>
                <w:rFonts w:ascii="HG丸ｺﾞｼｯｸM-PRO" w:hAnsi="HG丸ｺﾞｼｯｸM-PRO" w:hint="eastAsia"/>
                <w:sz w:val="21"/>
                <w:szCs w:val="21"/>
              </w:rPr>
              <w:lastRenderedPageBreak/>
              <w:t>と</w:t>
            </w:r>
            <w:r w:rsidR="00DB707E" w:rsidRPr="00340B00">
              <w:rPr>
                <w:rFonts w:ascii="HG丸ｺﾞｼｯｸM-PRO" w:hAnsi="HG丸ｺﾞｼｯｸM-PRO" w:hint="eastAsia"/>
                <w:sz w:val="21"/>
                <w:szCs w:val="21"/>
              </w:rPr>
              <w:t>。</w:t>
            </w:r>
          </w:p>
          <w:p w14:paraId="5168D940" w14:textId="77777777" w:rsidR="00DB707E" w:rsidRPr="00340B00" w:rsidRDefault="00DB707E" w:rsidP="00F741F0">
            <w:pPr>
              <w:pStyle w:val="1c"/>
              <w:spacing w:line="240" w:lineRule="auto"/>
              <w:ind w:left="315" w:firstLine="210"/>
              <w:rPr>
                <w:rFonts w:ascii="HG丸ｺﾞｼｯｸM-PRO" w:hAnsi="HG丸ｺﾞｼｯｸM-PRO"/>
                <w:sz w:val="21"/>
                <w:szCs w:val="21"/>
              </w:rPr>
            </w:pPr>
          </w:p>
          <w:p w14:paraId="3E6351EE" w14:textId="6528C1C3" w:rsidR="00DB707E" w:rsidRPr="00340B00" w:rsidRDefault="00DB707E" w:rsidP="00F741F0">
            <w:pPr>
              <w:spacing w:line="240" w:lineRule="auto"/>
              <w:jc w:val="center"/>
              <w:rPr>
                <w:rFonts w:ascii="HG丸ｺﾞｼｯｸM-PRO" w:hAnsi="HG丸ｺﾞｼｯｸM-PRO"/>
                <w:szCs w:val="21"/>
              </w:rPr>
            </w:pPr>
            <w:r w:rsidRPr="00340B00">
              <w:rPr>
                <w:rFonts w:ascii="HG丸ｺﾞｼｯｸM-PRO" w:hAnsi="HG丸ｺﾞｼｯｸM-PRO" w:hint="eastAsia"/>
                <w:szCs w:val="21"/>
              </w:rPr>
              <w:t>表</w:t>
            </w:r>
            <w:r w:rsidRPr="00340B00">
              <w:rPr>
                <w:rFonts w:ascii="HG丸ｺﾞｼｯｸM-PRO" w:hAnsi="HG丸ｺﾞｼｯｸM-PRO"/>
                <w:szCs w:val="21"/>
              </w:rPr>
              <w:t>1-13</w:t>
            </w:r>
            <w:r w:rsidRPr="00340B00">
              <w:rPr>
                <w:rFonts w:ascii="HG丸ｺﾞｼｯｸM-PRO" w:hAnsi="HG丸ｺﾞｼｯｸM-PRO" w:hint="eastAsia"/>
                <w:szCs w:val="21"/>
              </w:rPr>
              <w:t xml:space="preserve">　振動に係る自主規制値</w:t>
            </w:r>
          </w:p>
          <w:tbl>
            <w:tblPr>
              <w:tblW w:w="4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850"/>
              <w:gridCol w:w="1418"/>
            </w:tblGrid>
            <w:tr w:rsidR="00D829C4" w14:paraId="6BCDC017" w14:textId="77777777" w:rsidTr="00D829C4">
              <w:trPr>
                <w:jc w:val="center"/>
              </w:trPr>
              <w:tc>
                <w:tcPr>
                  <w:tcW w:w="212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365B37B" w14:textId="77777777" w:rsidR="00687B3B" w:rsidRDefault="00687B3B" w:rsidP="00F741F0">
                  <w:pPr>
                    <w:spacing w:line="240" w:lineRule="auto"/>
                    <w:jc w:val="center"/>
                    <w:rPr>
                      <w:rFonts w:ascii="HG丸ｺﾞｼｯｸM-PRO" w:hAnsi="HG丸ｺﾞｼｯｸM-PRO"/>
                      <w:sz w:val="22"/>
                    </w:rPr>
                  </w:pPr>
                  <w:r>
                    <w:rPr>
                      <w:rFonts w:ascii="HG丸ｺﾞｼｯｸM-PRO" w:hAnsi="HG丸ｺﾞｼｯｸM-PRO" w:hint="eastAsia"/>
                      <w:sz w:val="22"/>
                    </w:rPr>
                    <w:t>項目</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FA33D04" w14:textId="77777777" w:rsidR="00687B3B" w:rsidRDefault="00687B3B" w:rsidP="00F741F0">
                  <w:pPr>
                    <w:spacing w:line="240" w:lineRule="auto"/>
                    <w:jc w:val="center"/>
                    <w:rPr>
                      <w:rFonts w:ascii="HG丸ｺﾞｼｯｸM-PRO" w:hAnsi="HG丸ｺﾞｼｯｸM-PRO"/>
                      <w:sz w:val="22"/>
                    </w:rPr>
                  </w:pPr>
                  <w:r>
                    <w:rPr>
                      <w:rFonts w:ascii="HG丸ｺﾞｼｯｸM-PRO" w:hAnsi="HG丸ｺﾞｼｯｸM-PRO" w:hint="eastAsia"/>
                      <w:sz w:val="22"/>
                    </w:rPr>
                    <w:t>単位</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68994B" w14:textId="77777777" w:rsidR="00687B3B" w:rsidRDefault="00687B3B" w:rsidP="00F741F0">
                  <w:pPr>
                    <w:spacing w:line="240" w:lineRule="auto"/>
                    <w:jc w:val="center"/>
                    <w:rPr>
                      <w:rFonts w:ascii="HG丸ｺﾞｼｯｸM-PRO" w:hAnsi="HG丸ｺﾞｼｯｸM-PRO"/>
                      <w:sz w:val="22"/>
                    </w:rPr>
                  </w:pPr>
                  <w:r>
                    <w:rPr>
                      <w:rFonts w:ascii="HG丸ｺﾞｼｯｸM-PRO" w:hAnsi="HG丸ｺﾞｼｯｸM-PRO" w:hint="eastAsia"/>
                      <w:sz w:val="22"/>
                    </w:rPr>
                    <w:t>自主規制値</w:t>
                  </w:r>
                </w:p>
              </w:tc>
            </w:tr>
            <w:tr w:rsidR="00687B3B" w14:paraId="5FDA507A" w14:textId="77777777" w:rsidTr="00687B3B">
              <w:trPr>
                <w:trHeight w:val="77"/>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4F4F1749" w14:textId="77777777" w:rsidR="00687B3B" w:rsidRDefault="00687B3B" w:rsidP="00F741F0">
                  <w:pPr>
                    <w:spacing w:line="240" w:lineRule="auto"/>
                    <w:rPr>
                      <w:rFonts w:ascii="HG丸ｺﾞｼｯｸM-PRO" w:hAnsi="HG丸ｺﾞｼｯｸM-PRO"/>
                      <w:sz w:val="22"/>
                    </w:rPr>
                  </w:pPr>
                  <w:r>
                    <w:rPr>
                      <w:rFonts w:ascii="HG丸ｺﾞｼｯｸM-PRO" w:hAnsi="HG丸ｺﾞｼｯｸM-PRO" w:hint="eastAsia"/>
                      <w:sz w:val="22"/>
                    </w:rPr>
                    <w:t>昼（08時～19時）</w:t>
                  </w:r>
                </w:p>
              </w:tc>
              <w:tc>
                <w:tcPr>
                  <w:tcW w:w="850" w:type="dxa"/>
                  <w:tcBorders>
                    <w:top w:val="single" w:sz="4" w:space="0" w:color="auto"/>
                    <w:left w:val="single" w:sz="4" w:space="0" w:color="auto"/>
                    <w:bottom w:val="single" w:sz="4" w:space="0" w:color="auto"/>
                    <w:right w:val="single" w:sz="4" w:space="0" w:color="auto"/>
                  </w:tcBorders>
                  <w:vAlign w:val="center"/>
                  <w:hideMark/>
                </w:tcPr>
                <w:p w14:paraId="283D18C6" w14:textId="77777777" w:rsidR="00687B3B" w:rsidRDefault="00687B3B" w:rsidP="00F741F0">
                  <w:pPr>
                    <w:spacing w:line="240" w:lineRule="auto"/>
                    <w:jc w:val="center"/>
                    <w:rPr>
                      <w:rFonts w:ascii="HG丸ｺﾞｼｯｸM-PRO" w:hAnsi="HG丸ｺﾞｼｯｸM-PRO"/>
                      <w:sz w:val="22"/>
                    </w:rPr>
                  </w:pPr>
                  <w:r>
                    <w:rPr>
                      <w:rFonts w:ascii="HG丸ｺﾞｼｯｸM-PRO" w:hAnsi="HG丸ｺﾞｼｯｸM-PRO" w:hint="eastAsia"/>
                      <w:sz w:val="22"/>
                    </w:rPr>
                    <w:t>dB</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EC21D2" w14:textId="77777777" w:rsidR="00687B3B" w:rsidRDefault="00687B3B" w:rsidP="00F741F0">
                  <w:pPr>
                    <w:spacing w:line="240" w:lineRule="auto"/>
                    <w:jc w:val="right"/>
                    <w:rPr>
                      <w:rFonts w:ascii="HG丸ｺﾞｼｯｸM-PRO" w:hAnsi="HG丸ｺﾞｼｯｸM-PRO"/>
                      <w:sz w:val="22"/>
                    </w:rPr>
                  </w:pPr>
                  <w:r>
                    <w:rPr>
                      <w:rFonts w:ascii="HG丸ｺﾞｼｯｸM-PRO" w:hAnsi="HG丸ｺﾞｼｯｸM-PRO" w:hint="eastAsia"/>
                      <w:sz w:val="22"/>
                    </w:rPr>
                    <w:t>55</w:t>
                  </w:r>
                </w:p>
              </w:tc>
            </w:tr>
            <w:tr w:rsidR="00687B3B" w14:paraId="3B545448" w14:textId="77777777" w:rsidTr="00687B3B">
              <w:trPr>
                <w:trHeight w:val="77"/>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54E3455" w14:textId="77777777" w:rsidR="00687B3B" w:rsidRDefault="00687B3B" w:rsidP="00F741F0">
                  <w:pPr>
                    <w:spacing w:line="240" w:lineRule="auto"/>
                    <w:rPr>
                      <w:rFonts w:ascii="HG丸ｺﾞｼｯｸM-PRO" w:hAnsi="HG丸ｺﾞｼｯｸM-PRO"/>
                      <w:sz w:val="22"/>
                    </w:rPr>
                  </w:pPr>
                  <w:r>
                    <w:rPr>
                      <w:rFonts w:ascii="HG丸ｺﾞｼｯｸM-PRO" w:hAnsi="HG丸ｺﾞｼｯｸM-PRO" w:hint="eastAsia"/>
                      <w:sz w:val="22"/>
                    </w:rPr>
                    <w:t>夜（19時～08時）</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3A7CD1" w14:textId="77777777" w:rsidR="00687B3B" w:rsidRDefault="00687B3B" w:rsidP="00F741F0">
                  <w:pPr>
                    <w:spacing w:line="240" w:lineRule="auto"/>
                    <w:jc w:val="center"/>
                    <w:rPr>
                      <w:rFonts w:ascii="HG丸ｺﾞｼｯｸM-PRO" w:hAnsi="HG丸ｺﾞｼｯｸM-PRO"/>
                      <w:sz w:val="22"/>
                    </w:rPr>
                  </w:pPr>
                  <w:r>
                    <w:rPr>
                      <w:rFonts w:ascii="HG丸ｺﾞｼｯｸM-PRO" w:hAnsi="HG丸ｺﾞｼｯｸM-PRO" w:hint="eastAsia"/>
                      <w:sz w:val="22"/>
                    </w:rPr>
                    <w:t>dB</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D332E5" w14:textId="77777777" w:rsidR="00687B3B" w:rsidRDefault="00687B3B" w:rsidP="00F741F0">
                  <w:pPr>
                    <w:spacing w:line="240" w:lineRule="auto"/>
                    <w:jc w:val="right"/>
                    <w:rPr>
                      <w:rFonts w:ascii="HG丸ｺﾞｼｯｸM-PRO" w:hAnsi="HG丸ｺﾞｼｯｸM-PRO"/>
                      <w:sz w:val="22"/>
                    </w:rPr>
                  </w:pPr>
                  <w:r>
                    <w:rPr>
                      <w:rFonts w:ascii="HG丸ｺﾞｼｯｸM-PRO" w:hAnsi="HG丸ｺﾞｼｯｸM-PRO" w:hint="eastAsia"/>
                      <w:sz w:val="22"/>
                    </w:rPr>
                    <w:t>55</w:t>
                  </w:r>
                </w:p>
              </w:tc>
            </w:tr>
          </w:tbl>
          <w:p w14:paraId="1AC1467D" w14:textId="77777777" w:rsidR="00C06D3B" w:rsidRPr="00340B00" w:rsidRDefault="00C06D3B" w:rsidP="00F741F0">
            <w:pPr>
              <w:widowControl/>
              <w:tabs>
                <w:tab w:val="left" w:pos="2982"/>
              </w:tabs>
              <w:spacing w:line="240" w:lineRule="auto"/>
              <w:rPr>
                <w:rFonts w:ascii="HG丸ｺﾞｼｯｸM-PRO" w:hAnsi="HG丸ｺﾞｼｯｸM-PRO"/>
                <w:noProof/>
                <w:szCs w:val="21"/>
              </w:rPr>
            </w:pPr>
          </w:p>
          <w:p w14:paraId="4813477E" w14:textId="77777777" w:rsidR="00DB707E" w:rsidRPr="00340B00" w:rsidRDefault="00DB707E" w:rsidP="00775D12">
            <w:pPr>
              <w:pStyle w:val="1b"/>
              <w:numPr>
                <w:ilvl w:val="4"/>
                <w:numId w:val="17"/>
              </w:numPr>
              <w:tabs>
                <w:tab w:val="num" w:pos="360"/>
              </w:tabs>
              <w:ind w:left="650" w:hanging="440"/>
              <w:rPr>
                <w:rFonts w:ascii="HG丸ｺﾞｼｯｸM-PRO" w:hAnsi="HG丸ｺﾞｼｯｸM-PRO"/>
                <w:sz w:val="21"/>
              </w:rPr>
            </w:pPr>
            <w:r w:rsidRPr="00340B00">
              <w:rPr>
                <w:rFonts w:ascii="HG丸ｺﾞｼｯｸM-PRO" w:hAnsi="HG丸ｺﾞｼｯｸM-PRO" w:hint="eastAsia"/>
                <w:sz w:val="21"/>
              </w:rPr>
              <w:t>悪臭基準</w:t>
            </w:r>
          </w:p>
          <w:p w14:paraId="26AA777B" w14:textId="108CF7DD" w:rsidR="00DB707E" w:rsidRPr="00340B00" w:rsidRDefault="00687B3B" w:rsidP="00F741F0">
            <w:pPr>
              <w:pStyle w:val="1c"/>
              <w:spacing w:line="240" w:lineRule="auto"/>
              <w:ind w:left="315" w:firstLine="210"/>
              <w:rPr>
                <w:rFonts w:ascii="HG丸ｺﾞｼｯｸM-PRO" w:hAnsi="HG丸ｺﾞｼｯｸM-PRO"/>
                <w:sz w:val="21"/>
                <w:szCs w:val="21"/>
              </w:rPr>
            </w:pPr>
            <w:r w:rsidRPr="00687B3B">
              <w:rPr>
                <w:rFonts w:ascii="HG丸ｺﾞｼｯｸM-PRO" w:hAnsi="HG丸ｺﾞｼｯｸM-PRO" w:hint="eastAsia"/>
                <w:sz w:val="21"/>
                <w:szCs w:val="21"/>
              </w:rPr>
              <w:t>本施設から発生する悪臭については表1-14に示す自主規制値を遵守すること</w:t>
            </w:r>
            <w:r w:rsidR="00DB707E" w:rsidRPr="00340B00">
              <w:rPr>
                <w:rFonts w:ascii="HG丸ｺﾞｼｯｸM-PRO" w:hAnsi="HG丸ｺﾞｼｯｸM-PRO" w:hint="eastAsia"/>
                <w:sz w:val="21"/>
                <w:szCs w:val="21"/>
              </w:rPr>
              <w:t>。</w:t>
            </w:r>
          </w:p>
          <w:p w14:paraId="74B660D4" w14:textId="77777777" w:rsidR="00DB707E" w:rsidRPr="00340B00" w:rsidRDefault="00DB707E" w:rsidP="00F741F0">
            <w:pPr>
              <w:pStyle w:val="1c"/>
              <w:spacing w:line="240" w:lineRule="auto"/>
              <w:ind w:left="315" w:firstLine="210"/>
              <w:rPr>
                <w:rFonts w:ascii="HG丸ｺﾞｼｯｸM-PRO" w:hAnsi="HG丸ｺﾞｼｯｸM-PRO"/>
                <w:sz w:val="21"/>
                <w:szCs w:val="21"/>
              </w:rPr>
            </w:pPr>
          </w:p>
          <w:p w14:paraId="13AD993C" w14:textId="77777777" w:rsidR="00DB707E" w:rsidRPr="00340B00" w:rsidRDefault="00DB707E" w:rsidP="00F741F0">
            <w:pPr>
              <w:spacing w:beforeLines="50" w:before="180" w:line="240" w:lineRule="auto"/>
              <w:jc w:val="center"/>
              <w:rPr>
                <w:rFonts w:ascii="HG丸ｺﾞｼｯｸM-PRO" w:hAnsi="HG丸ｺﾞｼｯｸM-PRO"/>
                <w:szCs w:val="21"/>
              </w:rPr>
            </w:pPr>
            <w:r w:rsidRPr="00340B00">
              <w:rPr>
                <w:rFonts w:ascii="HG丸ｺﾞｼｯｸM-PRO" w:hAnsi="HG丸ｺﾞｼｯｸM-PRO" w:hint="eastAsia"/>
                <w:szCs w:val="21"/>
              </w:rPr>
              <w:t>表</w:t>
            </w:r>
            <w:r w:rsidRPr="00340B00">
              <w:rPr>
                <w:rFonts w:ascii="HG丸ｺﾞｼｯｸM-PRO" w:hAnsi="HG丸ｺﾞｼｯｸM-PRO"/>
                <w:szCs w:val="21"/>
              </w:rPr>
              <w:t>1-14</w:t>
            </w:r>
            <w:r w:rsidRPr="00340B00">
              <w:rPr>
                <w:rFonts w:ascii="HG丸ｺﾞｼｯｸM-PRO" w:hAnsi="HG丸ｺﾞｼｯｸM-PRO" w:hint="eastAsia"/>
                <w:szCs w:val="21"/>
              </w:rPr>
              <w:t xml:space="preserve">　悪臭の臭気指数に係る自主規制値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6234"/>
            </w:tblGrid>
            <w:tr w:rsidR="00687B3B" w:rsidRPr="00F65AE6" w14:paraId="0D617F25" w14:textId="77777777" w:rsidTr="00D829C4">
              <w:trPr>
                <w:jc w:val="center"/>
              </w:trPr>
              <w:tc>
                <w:tcPr>
                  <w:tcW w:w="2125" w:type="dxa"/>
                  <w:shd w:val="clear" w:color="auto" w:fill="BFBFBF"/>
                </w:tcPr>
                <w:p w14:paraId="05DC3BC9" w14:textId="0B0D84F9" w:rsidR="00687B3B" w:rsidRPr="00687B3B" w:rsidRDefault="00687B3B" w:rsidP="00F741F0">
                  <w:pPr>
                    <w:spacing w:line="240" w:lineRule="auto"/>
                    <w:jc w:val="center"/>
                    <w:rPr>
                      <w:rFonts w:ascii="HG丸ｺﾞｼｯｸM-PRO" w:hAnsi="HG丸ｺﾞｼｯｸM-PRO"/>
                      <w:szCs w:val="21"/>
                    </w:rPr>
                  </w:pPr>
                  <w:r w:rsidRPr="00F65AE6">
                    <w:rPr>
                      <w:rFonts w:ascii="HG丸ｺﾞｼｯｸM-PRO" w:hAnsi="HG丸ｺﾞｼｯｸM-PRO" w:hint="eastAsia"/>
                    </w:rPr>
                    <w:t>項目</w:t>
                  </w:r>
                </w:p>
              </w:tc>
              <w:tc>
                <w:tcPr>
                  <w:tcW w:w="6234" w:type="dxa"/>
                  <w:shd w:val="clear" w:color="auto" w:fill="BFBFBF"/>
                </w:tcPr>
                <w:p w14:paraId="6CEE4F34" w14:textId="20B2F3F7" w:rsidR="00687B3B" w:rsidRPr="00687B3B" w:rsidRDefault="00687B3B" w:rsidP="00F741F0">
                  <w:pPr>
                    <w:spacing w:line="240" w:lineRule="auto"/>
                    <w:jc w:val="center"/>
                    <w:rPr>
                      <w:rFonts w:ascii="HG丸ｺﾞｼｯｸM-PRO" w:hAnsi="HG丸ｺﾞｼｯｸM-PRO"/>
                      <w:szCs w:val="21"/>
                    </w:rPr>
                  </w:pPr>
                  <w:r w:rsidRPr="00F65AE6">
                    <w:rPr>
                      <w:rFonts w:ascii="HG丸ｺﾞｼｯｸM-PRO" w:hAnsi="HG丸ｺﾞｼｯｸM-PRO" w:hint="eastAsia"/>
                    </w:rPr>
                    <w:t>自主規制値（臭気指数）</w:t>
                  </w:r>
                </w:p>
              </w:tc>
            </w:tr>
            <w:tr w:rsidR="00687B3B" w:rsidRPr="00F65AE6" w14:paraId="6DD23ECC" w14:textId="77777777" w:rsidTr="00F65AE6">
              <w:trPr>
                <w:jc w:val="center"/>
              </w:trPr>
              <w:tc>
                <w:tcPr>
                  <w:tcW w:w="2125" w:type="dxa"/>
                  <w:shd w:val="clear" w:color="auto" w:fill="auto"/>
                </w:tcPr>
                <w:p w14:paraId="70576EA7" w14:textId="0C46045B" w:rsidR="00687B3B" w:rsidRPr="00687B3B" w:rsidRDefault="00687B3B" w:rsidP="00F741F0">
                  <w:pPr>
                    <w:spacing w:line="240" w:lineRule="auto"/>
                    <w:jc w:val="center"/>
                    <w:rPr>
                      <w:rFonts w:ascii="HG丸ｺﾞｼｯｸM-PRO" w:hAnsi="HG丸ｺﾞｼｯｸM-PRO"/>
                      <w:szCs w:val="21"/>
                    </w:rPr>
                  </w:pPr>
                  <w:r w:rsidRPr="00F65AE6">
                    <w:rPr>
                      <w:rFonts w:ascii="HG丸ｺﾞｼｯｸM-PRO" w:hAnsi="HG丸ｺﾞｼｯｸM-PRO" w:hint="eastAsia"/>
                    </w:rPr>
                    <w:t>敷地境界</w:t>
                  </w:r>
                </w:p>
              </w:tc>
              <w:tc>
                <w:tcPr>
                  <w:tcW w:w="6234" w:type="dxa"/>
                  <w:shd w:val="clear" w:color="auto" w:fill="auto"/>
                </w:tcPr>
                <w:p w14:paraId="653CF00E" w14:textId="7521BE51" w:rsidR="00687B3B" w:rsidRPr="00687B3B" w:rsidRDefault="00687B3B" w:rsidP="00F741F0">
                  <w:pPr>
                    <w:spacing w:line="240" w:lineRule="auto"/>
                    <w:jc w:val="center"/>
                    <w:rPr>
                      <w:rFonts w:ascii="HG丸ｺﾞｼｯｸM-PRO" w:hAnsi="HG丸ｺﾞｼｯｸM-PRO"/>
                      <w:szCs w:val="21"/>
                    </w:rPr>
                  </w:pPr>
                  <w:r w:rsidRPr="00F65AE6">
                    <w:rPr>
                      <w:rFonts w:ascii="HG丸ｺﾞｼｯｸM-PRO" w:hAnsi="HG丸ｺﾞｼｯｸM-PRO" w:hint="eastAsia"/>
                    </w:rPr>
                    <w:t>13</w:t>
                  </w:r>
                </w:p>
              </w:tc>
            </w:tr>
            <w:tr w:rsidR="00687B3B" w:rsidRPr="00F65AE6" w14:paraId="56D25D66" w14:textId="77777777" w:rsidTr="00F65AE6">
              <w:trPr>
                <w:jc w:val="center"/>
              </w:trPr>
              <w:tc>
                <w:tcPr>
                  <w:tcW w:w="2125" w:type="dxa"/>
                  <w:shd w:val="clear" w:color="auto" w:fill="auto"/>
                </w:tcPr>
                <w:p w14:paraId="35BFFFA9" w14:textId="2A8F3086" w:rsidR="00687B3B" w:rsidRPr="00687B3B" w:rsidRDefault="00687B3B" w:rsidP="00F741F0">
                  <w:pPr>
                    <w:spacing w:line="240" w:lineRule="auto"/>
                    <w:jc w:val="center"/>
                    <w:rPr>
                      <w:rFonts w:ascii="HG丸ｺﾞｼｯｸM-PRO" w:hAnsi="HG丸ｺﾞｼｯｸM-PRO"/>
                      <w:szCs w:val="21"/>
                    </w:rPr>
                  </w:pPr>
                  <w:r w:rsidRPr="00F65AE6">
                    <w:rPr>
                      <w:rFonts w:ascii="HG丸ｺﾞｼｯｸM-PRO" w:hAnsi="HG丸ｺﾞｼｯｸM-PRO" w:hint="eastAsia"/>
                    </w:rPr>
                    <w:t>気体排出口</w:t>
                  </w:r>
                </w:p>
              </w:tc>
              <w:tc>
                <w:tcPr>
                  <w:tcW w:w="6234" w:type="dxa"/>
                  <w:shd w:val="clear" w:color="auto" w:fill="auto"/>
                </w:tcPr>
                <w:p w14:paraId="21BFD16F" w14:textId="510EF207" w:rsidR="00687B3B" w:rsidRPr="00687B3B" w:rsidRDefault="00687B3B" w:rsidP="00F741F0">
                  <w:pPr>
                    <w:spacing w:line="240" w:lineRule="auto"/>
                    <w:jc w:val="left"/>
                    <w:rPr>
                      <w:rFonts w:ascii="HG丸ｺﾞｼｯｸM-PRO" w:hAnsi="HG丸ｺﾞｼｯｸM-PRO"/>
                      <w:szCs w:val="21"/>
                    </w:rPr>
                  </w:pPr>
                  <w:r w:rsidRPr="00F65AE6">
                    <w:rPr>
                      <w:rFonts w:ascii="HG丸ｺﾞｼｯｸM-PRO" w:hAnsi="HG丸ｺﾞｼｯｸM-PRO" w:hint="eastAsia"/>
                    </w:rPr>
                    <w:t>気体排出口からの悪臭の着地点での値が敷地境界線における規制基準の値と同等になるよう、悪臭防止法施行規則（昭和47年総理府令第39号）第6条の2に定める方法により算出した値</w:t>
                  </w:r>
                </w:p>
              </w:tc>
            </w:tr>
            <w:tr w:rsidR="00687B3B" w:rsidRPr="00F65AE6" w14:paraId="0A42E997" w14:textId="77777777" w:rsidTr="00F65AE6">
              <w:trPr>
                <w:jc w:val="center"/>
              </w:trPr>
              <w:tc>
                <w:tcPr>
                  <w:tcW w:w="2125" w:type="dxa"/>
                  <w:shd w:val="clear" w:color="auto" w:fill="auto"/>
                </w:tcPr>
                <w:p w14:paraId="5F55F63B" w14:textId="4567D148" w:rsidR="00687B3B" w:rsidRPr="00687B3B" w:rsidRDefault="00687B3B" w:rsidP="00F741F0">
                  <w:pPr>
                    <w:spacing w:line="240" w:lineRule="auto"/>
                    <w:jc w:val="center"/>
                    <w:rPr>
                      <w:rFonts w:ascii="HG丸ｺﾞｼｯｸM-PRO" w:hAnsi="HG丸ｺﾞｼｯｸM-PRO"/>
                      <w:szCs w:val="21"/>
                    </w:rPr>
                  </w:pPr>
                  <w:r w:rsidRPr="00F65AE6">
                    <w:rPr>
                      <w:rFonts w:ascii="HG丸ｺﾞｼｯｸM-PRO" w:hAnsi="HG丸ｺﾞｼｯｸM-PRO" w:hint="eastAsia"/>
                    </w:rPr>
                    <w:t>排出水</w:t>
                  </w:r>
                </w:p>
              </w:tc>
              <w:tc>
                <w:tcPr>
                  <w:tcW w:w="6234" w:type="dxa"/>
                  <w:shd w:val="clear" w:color="auto" w:fill="auto"/>
                </w:tcPr>
                <w:p w14:paraId="7FD43003" w14:textId="3AD48FB9" w:rsidR="00687B3B" w:rsidRPr="00687B3B" w:rsidRDefault="00687B3B" w:rsidP="00F741F0">
                  <w:pPr>
                    <w:spacing w:line="240" w:lineRule="auto"/>
                    <w:jc w:val="center"/>
                    <w:rPr>
                      <w:rFonts w:ascii="HG丸ｺﾞｼｯｸM-PRO" w:hAnsi="HG丸ｺﾞｼｯｸM-PRO"/>
                      <w:szCs w:val="21"/>
                    </w:rPr>
                  </w:pPr>
                  <w:r w:rsidRPr="00F65AE6">
                    <w:rPr>
                      <w:rFonts w:ascii="HG丸ｺﾞｼｯｸM-PRO" w:hAnsi="HG丸ｺﾞｼｯｸM-PRO" w:hint="eastAsia"/>
                    </w:rPr>
                    <w:t>27</w:t>
                  </w:r>
                </w:p>
              </w:tc>
            </w:tr>
          </w:tbl>
          <w:p w14:paraId="4C02CF8F" w14:textId="77777777" w:rsidR="00DB707E" w:rsidRPr="006A4749" w:rsidRDefault="00DB707E" w:rsidP="00F741F0">
            <w:pPr>
              <w:pStyle w:val="15"/>
              <w:spacing w:line="240" w:lineRule="auto"/>
              <w:ind w:leftChars="0" w:left="0" w:firstLineChars="0" w:firstLine="0"/>
            </w:pPr>
          </w:p>
        </w:tc>
        <w:tc>
          <w:tcPr>
            <w:tcW w:w="9250" w:type="dxa"/>
            <w:shd w:val="clear" w:color="auto" w:fill="auto"/>
          </w:tcPr>
          <w:p w14:paraId="22E1813C" w14:textId="77777777" w:rsidR="00DB707E" w:rsidRPr="00F973B0" w:rsidRDefault="00DB707E" w:rsidP="00DB707E">
            <w:pPr>
              <w:adjustRightInd w:val="0"/>
              <w:snapToGrid w:val="0"/>
              <w:spacing w:line="240" w:lineRule="atLeast"/>
              <w:textAlignment w:val="baseline"/>
              <w:rPr>
                <w:rFonts w:hAnsi="ＭＳ 明朝"/>
                <w:szCs w:val="21"/>
              </w:rPr>
            </w:pPr>
          </w:p>
        </w:tc>
        <w:tc>
          <w:tcPr>
            <w:tcW w:w="1263" w:type="dxa"/>
            <w:gridSpan w:val="2"/>
            <w:shd w:val="clear" w:color="auto" w:fill="auto"/>
          </w:tcPr>
          <w:p w14:paraId="40279DEF" w14:textId="77777777" w:rsidR="00DB707E" w:rsidRPr="00F973B0" w:rsidRDefault="00DB707E" w:rsidP="00DB707E">
            <w:pPr>
              <w:adjustRightInd w:val="0"/>
              <w:snapToGrid w:val="0"/>
              <w:spacing w:line="240" w:lineRule="atLeast"/>
              <w:textAlignment w:val="baseline"/>
              <w:rPr>
                <w:rFonts w:hAnsi="ＭＳ 明朝"/>
                <w:szCs w:val="21"/>
              </w:rPr>
            </w:pPr>
          </w:p>
        </w:tc>
      </w:tr>
      <w:tr w:rsidR="00DB707E" w:rsidRPr="00F973B0" w14:paraId="6FC1B9B8" w14:textId="77777777" w:rsidTr="006B7BE6">
        <w:trPr>
          <w:trHeight w:val="161"/>
        </w:trPr>
        <w:tc>
          <w:tcPr>
            <w:tcW w:w="10460" w:type="dxa"/>
            <w:shd w:val="clear" w:color="auto" w:fill="auto"/>
            <w:vAlign w:val="center"/>
          </w:tcPr>
          <w:p w14:paraId="203AEC0C" w14:textId="77777777" w:rsidR="00340B00" w:rsidRPr="00687B3B" w:rsidRDefault="00340B00" w:rsidP="0081641C">
            <w:pPr>
              <w:pStyle w:val="1d"/>
              <w:numPr>
                <w:ilvl w:val="3"/>
                <w:numId w:val="17"/>
              </w:numPr>
              <w:spacing w:line="240" w:lineRule="auto"/>
              <w:ind w:left="284" w:hanging="284"/>
              <w:rPr>
                <w:sz w:val="21"/>
                <w:szCs w:val="21"/>
              </w:rPr>
            </w:pPr>
            <w:r w:rsidRPr="00687B3B">
              <w:rPr>
                <w:rFonts w:hint="eastAsia"/>
                <w:sz w:val="21"/>
                <w:szCs w:val="21"/>
              </w:rPr>
              <w:t>環境保全</w:t>
            </w:r>
          </w:p>
          <w:p w14:paraId="0AF750D9" w14:textId="77777777" w:rsidR="00687B3B" w:rsidRPr="00F65AE6" w:rsidRDefault="00687B3B" w:rsidP="00F741F0">
            <w:pPr>
              <w:pStyle w:val="1e"/>
              <w:spacing w:line="240" w:lineRule="auto"/>
              <w:ind w:left="105" w:firstLine="210"/>
              <w:rPr>
                <w:sz w:val="21"/>
                <w:szCs w:val="21"/>
              </w:rPr>
            </w:pPr>
            <w:r w:rsidRPr="00F65AE6">
              <w:rPr>
                <w:rFonts w:hint="eastAsia"/>
                <w:sz w:val="21"/>
                <w:szCs w:val="21"/>
              </w:rPr>
              <w:t>公害関連法令、ごみ処理に係るダイオキシン類発生防止等ガイドライン、ダイオキシン類による健康障害防止のための対策について及びその他の法令に適合し、これらを遵守し得る構造・設備とすること。</w:t>
            </w:r>
          </w:p>
          <w:p w14:paraId="4CE54D67" w14:textId="77777777" w:rsidR="00687B3B" w:rsidRPr="00687B3B" w:rsidRDefault="00687B3B" w:rsidP="00F741F0">
            <w:pPr>
              <w:tabs>
                <w:tab w:val="left" w:pos="2982"/>
              </w:tabs>
              <w:spacing w:line="240" w:lineRule="auto"/>
              <w:rPr>
                <w:rFonts w:ascii="HG丸ｺﾞｼｯｸM-PRO" w:hAnsi="HG丸ｺﾞｼｯｸM-PRO"/>
                <w:szCs w:val="21"/>
              </w:rPr>
            </w:pPr>
          </w:p>
          <w:p w14:paraId="13D74794" w14:textId="77777777" w:rsidR="00687B3B" w:rsidRPr="00F65AE6" w:rsidRDefault="00687B3B" w:rsidP="00775D12">
            <w:pPr>
              <w:pStyle w:val="1b"/>
              <w:numPr>
                <w:ilvl w:val="4"/>
                <w:numId w:val="194"/>
              </w:numPr>
              <w:ind w:left="650" w:hanging="440"/>
              <w:rPr>
                <w:rFonts w:ascii="HG丸ｺﾞｼｯｸM-PRO" w:hAnsi="HG丸ｺﾞｼｯｸM-PRO"/>
                <w:sz w:val="21"/>
              </w:rPr>
            </w:pPr>
            <w:r w:rsidRPr="00F65AE6">
              <w:rPr>
                <w:rFonts w:ascii="HG丸ｺﾞｼｯｸM-PRO" w:hAnsi="HG丸ｺﾞｼｯｸM-PRO" w:hint="eastAsia"/>
                <w:sz w:val="21"/>
              </w:rPr>
              <w:t>排ガス対策</w:t>
            </w:r>
          </w:p>
          <w:p w14:paraId="44E1C677" w14:textId="77777777" w:rsidR="00687B3B" w:rsidRPr="00F65AE6" w:rsidRDefault="00687B3B" w:rsidP="00F741F0">
            <w:pPr>
              <w:pStyle w:val="afffd"/>
              <w:spacing w:line="240" w:lineRule="auto"/>
              <w:ind w:left="630" w:firstLine="210"/>
              <w:rPr>
                <w:rFonts w:ascii="HG丸ｺﾞｼｯｸM-PRO" w:hAnsi="HG丸ｺﾞｼｯｸM-PRO"/>
                <w:sz w:val="21"/>
                <w:szCs w:val="21"/>
              </w:rPr>
            </w:pPr>
            <w:r w:rsidRPr="00F65AE6">
              <w:rPr>
                <w:rFonts w:ascii="HG丸ｺﾞｼｯｸM-PRO" w:hAnsi="HG丸ｺﾞｼｯｸM-PRO" w:hint="eastAsia"/>
                <w:sz w:val="21"/>
                <w:szCs w:val="21"/>
              </w:rPr>
              <w:t>公害防止基準値を満足するため、燃焼管理及び適切な排ガス処理設備を設置し、排ガス対策を十分考慮すること。なお、水銀に関しては、搬入の段階で搬入禁止物として排除すること。</w:t>
            </w:r>
          </w:p>
          <w:p w14:paraId="2487AAEF" w14:textId="77777777" w:rsidR="00687B3B" w:rsidRPr="00F65AE6" w:rsidRDefault="00687B3B" w:rsidP="00775D12">
            <w:pPr>
              <w:pStyle w:val="1b"/>
              <w:numPr>
                <w:ilvl w:val="4"/>
                <w:numId w:val="194"/>
              </w:numPr>
              <w:ind w:left="650" w:hanging="440"/>
              <w:rPr>
                <w:rFonts w:ascii="HG丸ｺﾞｼｯｸM-PRO" w:hAnsi="HG丸ｺﾞｼｯｸM-PRO"/>
                <w:sz w:val="21"/>
              </w:rPr>
            </w:pPr>
            <w:r w:rsidRPr="00F65AE6">
              <w:rPr>
                <w:rFonts w:ascii="HG丸ｺﾞｼｯｸM-PRO" w:hAnsi="HG丸ｺﾞｼｯｸM-PRO" w:hint="eastAsia"/>
                <w:sz w:val="21"/>
              </w:rPr>
              <w:t>排水対策</w:t>
            </w:r>
          </w:p>
          <w:p w14:paraId="03B5554A" w14:textId="77777777" w:rsidR="00687B3B" w:rsidRPr="00F65AE6" w:rsidRDefault="00687B3B" w:rsidP="00F741F0">
            <w:pPr>
              <w:pStyle w:val="afffd"/>
              <w:spacing w:line="240" w:lineRule="auto"/>
              <w:ind w:left="630" w:firstLine="210"/>
              <w:rPr>
                <w:rFonts w:ascii="HG丸ｺﾞｼｯｸM-PRO" w:hAnsi="HG丸ｺﾞｼｯｸM-PRO"/>
                <w:sz w:val="21"/>
                <w:szCs w:val="21"/>
              </w:rPr>
            </w:pPr>
            <w:r w:rsidRPr="00F65AE6">
              <w:rPr>
                <w:rFonts w:ascii="HG丸ｺﾞｼｯｸM-PRO" w:hAnsi="HG丸ｺﾞｼｯｸM-PRO" w:hint="eastAsia"/>
                <w:sz w:val="21"/>
                <w:szCs w:val="21"/>
              </w:rPr>
              <w:t>本施設のプラント排水については、無放流とする。生活排水については、合併処理浄化槽にて処理後、公共用水域へ放流する。</w:t>
            </w:r>
          </w:p>
          <w:p w14:paraId="5E95AFC7" w14:textId="77777777" w:rsidR="00687B3B" w:rsidRPr="00F65AE6" w:rsidRDefault="00687B3B" w:rsidP="00F741F0">
            <w:pPr>
              <w:pStyle w:val="afffd"/>
              <w:spacing w:line="240" w:lineRule="auto"/>
              <w:ind w:left="630" w:firstLine="210"/>
              <w:rPr>
                <w:rFonts w:ascii="HG丸ｺﾞｼｯｸM-PRO" w:hAnsi="HG丸ｺﾞｼｯｸM-PRO"/>
                <w:sz w:val="21"/>
                <w:szCs w:val="21"/>
              </w:rPr>
            </w:pPr>
            <w:r w:rsidRPr="00F65AE6">
              <w:rPr>
                <w:rFonts w:ascii="HG丸ｺﾞｼｯｸM-PRO" w:hAnsi="HG丸ｺﾞｼｯｸM-PRO" w:hint="eastAsia"/>
                <w:sz w:val="21"/>
                <w:szCs w:val="21"/>
              </w:rPr>
              <w:t>雨水については、本施設で有効利用を図るとともに雨水流出抑制施設で排水量の調整を行った後、公共用水域へ放流する。なお、雨水の再利用方法については提案によることとする。</w:t>
            </w:r>
          </w:p>
          <w:p w14:paraId="2F855277" w14:textId="77777777" w:rsidR="00687B3B" w:rsidRPr="00F65AE6" w:rsidRDefault="00687B3B" w:rsidP="00775D12">
            <w:pPr>
              <w:pStyle w:val="1b"/>
              <w:numPr>
                <w:ilvl w:val="4"/>
                <w:numId w:val="194"/>
              </w:numPr>
              <w:ind w:left="650" w:hanging="440"/>
              <w:rPr>
                <w:rFonts w:ascii="HG丸ｺﾞｼｯｸM-PRO" w:hAnsi="HG丸ｺﾞｼｯｸM-PRO"/>
                <w:sz w:val="21"/>
              </w:rPr>
            </w:pPr>
            <w:r w:rsidRPr="00F65AE6">
              <w:rPr>
                <w:rFonts w:ascii="HG丸ｺﾞｼｯｸM-PRO" w:hAnsi="HG丸ｺﾞｼｯｸM-PRO" w:hint="eastAsia"/>
                <w:sz w:val="21"/>
              </w:rPr>
              <w:t>騒音対策</w:t>
            </w:r>
          </w:p>
          <w:p w14:paraId="28B96BA9" w14:textId="77777777" w:rsidR="00687B3B" w:rsidRPr="00F65AE6" w:rsidRDefault="00687B3B" w:rsidP="00F741F0">
            <w:pPr>
              <w:pStyle w:val="afffd"/>
              <w:spacing w:line="240" w:lineRule="auto"/>
              <w:ind w:left="630" w:firstLine="210"/>
              <w:rPr>
                <w:rFonts w:ascii="HG丸ｺﾞｼｯｸM-PRO" w:hAnsi="HG丸ｺﾞｼｯｸM-PRO"/>
                <w:sz w:val="21"/>
                <w:szCs w:val="21"/>
              </w:rPr>
            </w:pPr>
            <w:r w:rsidRPr="00F65AE6">
              <w:rPr>
                <w:rFonts w:ascii="HG丸ｺﾞｼｯｸM-PRO" w:hAnsi="HG丸ｺﾞｼｯｸM-PRO" w:hint="eastAsia"/>
                <w:sz w:val="21"/>
                <w:szCs w:val="21"/>
              </w:rPr>
              <w:t>騒音が発生する設備・機器は、低騒音型の機種を選定するほか、必要に応じて防音構造の室内に収納し、内壁に吸音材を施工するなどの騒音対策を講じること。また、必要に応じて排風機等に消音器を取り付けるなどの対策を講じること。</w:t>
            </w:r>
          </w:p>
          <w:p w14:paraId="6C63F05C" w14:textId="77777777" w:rsidR="00687B3B" w:rsidRPr="00F65AE6" w:rsidRDefault="00687B3B" w:rsidP="00F741F0">
            <w:pPr>
              <w:pStyle w:val="afffd"/>
              <w:spacing w:line="240" w:lineRule="auto"/>
              <w:ind w:left="630" w:firstLine="210"/>
              <w:rPr>
                <w:rFonts w:ascii="HG丸ｺﾞｼｯｸM-PRO" w:hAnsi="HG丸ｺﾞｼｯｸM-PRO"/>
                <w:sz w:val="21"/>
                <w:szCs w:val="21"/>
              </w:rPr>
            </w:pPr>
            <w:r w:rsidRPr="00F65AE6">
              <w:rPr>
                <w:rFonts w:ascii="HG丸ｺﾞｼｯｸM-PRO" w:hAnsi="HG丸ｺﾞｼｯｸM-PRO" w:hint="eastAsia"/>
                <w:sz w:val="21"/>
                <w:szCs w:val="21"/>
              </w:rPr>
              <w:t>設備の稼動による低周波音が周辺地域に影響を及ぼさないよう配慮すること。</w:t>
            </w:r>
          </w:p>
          <w:p w14:paraId="5108DB94" w14:textId="77777777" w:rsidR="00687B3B" w:rsidRPr="00F65AE6" w:rsidRDefault="00687B3B" w:rsidP="00775D12">
            <w:pPr>
              <w:pStyle w:val="1b"/>
              <w:numPr>
                <w:ilvl w:val="4"/>
                <w:numId w:val="194"/>
              </w:numPr>
              <w:ind w:left="650" w:hanging="440"/>
              <w:rPr>
                <w:rFonts w:ascii="HG丸ｺﾞｼｯｸM-PRO" w:hAnsi="HG丸ｺﾞｼｯｸM-PRO"/>
                <w:sz w:val="21"/>
              </w:rPr>
            </w:pPr>
            <w:r w:rsidRPr="00F65AE6">
              <w:rPr>
                <w:rFonts w:ascii="HG丸ｺﾞｼｯｸM-PRO" w:hAnsi="HG丸ｺﾞｼｯｸM-PRO" w:hint="eastAsia"/>
                <w:sz w:val="21"/>
              </w:rPr>
              <w:t>振動対策</w:t>
            </w:r>
          </w:p>
          <w:p w14:paraId="5BDC94CE" w14:textId="77777777" w:rsidR="00687B3B" w:rsidRPr="00F65AE6" w:rsidRDefault="00687B3B" w:rsidP="00F741F0">
            <w:pPr>
              <w:pStyle w:val="afffd"/>
              <w:spacing w:line="240" w:lineRule="auto"/>
              <w:ind w:left="630" w:firstLine="210"/>
              <w:rPr>
                <w:rFonts w:ascii="HG丸ｺﾞｼｯｸM-PRO" w:hAnsi="HG丸ｺﾞｼｯｸM-PRO"/>
                <w:sz w:val="21"/>
                <w:szCs w:val="21"/>
              </w:rPr>
            </w:pPr>
            <w:r w:rsidRPr="00F65AE6">
              <w:rPr>
                <w:rFonts w:ascii="HG丸ｺﾞｼｯｸM-PRO" w:hAnsi="HG丸ｺﾞｼｯｸM-PRO" w:hint="eastAsia"/>
                <w:sz w:val="21"/>
                <w:szCs w:val="21"/>
              </w:rPr>
              <w:t>振動を発生させる設備・機器は、低振動型の機種を選定するほか、振動の伝搬を防止できるよう独立</w:t>
            </w:r>
            <w:r w:rsidRPr="00F65AE6">
              <w:rPr>
                <w:rFonts w:ascii="HG丸ｺﾞｼｯｸM-PRO" w:hAnsi="HG丸ｺﾞｼｯｸM-PRO" w:hint="eastAsia"/>
                <w:sz w:val="21"/>
                <w:szCs w:val="21"/>
              </w:rPr>
              <w:lastRenderedPageBreak/>
              <w:t>基礎または防振装置を設ける等、十分な対策を講じること。</w:t>
            </w:r>
          </w:p>
          <w:p w14:paraId="38458D16" w14:textId="77777777" w:rsidR="00687B3B" w:rsidRPr="00F65AE6" w:rsidRDefault="00687B3B" w:rsidP="00775D12">
            <w:pPr>
              <w:pStyle w:val="1b"/>
              <w:numPr>
                <w:ilvl w:val="4"/>
                <w:numId w:val="194"/>
              </w:numPr>
              <w:ind w:left="650" w:hanging="440"/>
              <w:rPr>
                <w:rFonts w:ascii="HG丸ｺﾞｼｯｸM-PRO" w:hAnsi="HG丸ｺﾞｼｯｸM-PRO"/>
                <w:sz w:val="21"/>
              </w:rPr>
            </w:pPr>
            <w:r w:rsidRPr="00F65AE6">
              <w:rPr>
                <w:rFonts w:ascii="HG丸ｺﾞｼｯｸM-PRO" w:hAnsi="HG丸ｺﾞｼｯｸM-PRO" w:hint="eastAsia"/>
                <w:sz w:val="21"/>
              </w:rPr>
              <w:t>悪臭対策</w:t>
            </w:r>
          </w:p>
          <w:p w14:paraId="5F424E32" w14:textId="77777777" w:rsidR="00687B3B" w:rsidRPr="00F65AE6" w:rsidRDefault="00687B3B" w:rsidP="00F741F0">
            <w:pPr>
              <w:pStyle w:val="afffd"/>
              <w:spacing w:line="240" w:lineRule="auto"/>
              <w:ind w:left="630" w:firstLine="210"/>
              <w:rPr>
                <w:rFonts w:ascii="HG丸ｺﾞｼｯｸM-PRO" w:hAnsi="HG丸ｺﾞｼｯｸM-PRO"/>
                <w:sz w:val="21"/>
                <w:szCs w:val="21"/>
              </w:rPr>
            </w:pPr>
            <w:r w:rsidRPr="00F65AE6">
              <w:rPr>
                <w:rFonts w:ascii="HG丸ｺﾞｼｯｸM-PRO" w:hAnsi="HG丸ｺﾞｼｯｸM-PRO" w:hint="eastAsia"/>
                <w:sz w:val="21"/>
                <w:szCs w:val="21"/>
              </w:rPr>
              <w:t>悪臭の発生しやすい機器または場所には臭気が漏れないようにすること等の必要な対策を講じること。また、脱臭装置を設ける等の必要な措置を行い、臭気を外部に漏えいしないよう十分な対策を講じるとともに、配管や電線管の壁貫通部からの臭気の漏れがないように適切な処理を行うこと。</w:t>
            </w:r>
          </w:p>
          <w:p w14:paraId="0DBEBFC4" w14:textId="77777777" w:rsidR="00687B3B" w:rsidRPr="00F65AE6" w:rsidRDefault="00687B3B" w:rsidP="00F741F0">
            <w:pPr>
              <w:pStyle w:val="afffd"/>
              <w:spacing w:line="240" w:lineRule="auto"/>
              <w:ind w:left="630" w:firstLine="210"/>
              <w:rPr>
                <w:rFonts w:ascii="HG丸ｺﾞｼｯｸM-PRO" w:hAnsi="HG丸ｺﾞｼｯｸM-PRO"/>
                <w:sz w:val="21"/>
                <w:szCs w:val="21"/>
              </w:rPr>
            </w:pPr>
            <w:r w:rsidRPr="00F65AE6">
              <w:rPr>
                <w:rFonts w:ascii="HG丸ｺﾞｼｯｸM-PRO" w:hAnsi="HG丸ｺﾞｼｯｸM-PRO" w:hint="eastAsia"/>
                <w:sz w:val="21"/>
                <w:szCs w:val="21"/>
              </w:rPr>
              <w:t>ごみピット内は常に負圧に保ち、臭気が外部に拡散しない構造とする。ごみピット内臭気は、ごみピット内の空気を燃焼用空気として炉内に送風し、高温酸化処理を行うこととする。また、休炉時に対応するための脱臭装置を設置し、休炉時においてもごみピット内の臭気を外部に拡散させないこと。</w:t>
            </w:r>
          </w:p>
          <w:p w14:paraId="69CF6F62" w14:textId="77777777" w:rsidR="00687B3B" w:rsidRPr="00F65AE6" w:rsidRDefault="00687B3B" w:rsidP="00775D12">
            <w:pPr>
              <w:pStyle w:val="1b"/>
              <w:numPr>
                <w:ilvl w:val="4"/>
                <w:numId w:val="194"/>
              </w:numPr>
              <w:ind w:left="650" w:hanging="440"/>
              <w:rPr>
                <w:rFonts w:ascii="HG丸ｺﾞｼｯｸM-PRO" w:hAnsi="HG丸ｺﾞｼｯｸM-PRO"/>
                <w:sz w:val="21"/>
              </w:rPr>
            </w:pPr>
            <w:r w:rsidRPr="00F65AE6">
              <w:rPr>
                <w:rFonts w:ascii="HG丸ｺﾞｼｯｸM-PRO" w:hAnsi="HG丸ｺﾞｼｯｸM-PRO" w:hint="eastAsia"/>
                <w:sz w:val="21"/>
              </w:rPr>
              <w:t>粉じん対策</w:t>
            </w:r>
          </w:p>
          <w:p w14:paraId="4C5C4C73" w14:textId="26A086D0" w:rsidR="00DB707E" w:rsidRPr="00687B3B" w:rsidRDefault="00687B3B" w:rsidP="00F741F0">
            <w:pPr>
              <w:pStyle w:val="afffd"/>
              <w:spacing w:line="240" w:lineRule="auto"/>
              <w:ind w:left="630" w:firstLine="210"/>
              <w:rPr>
                <w:szCs w:val="21"/>
              </w:rPr>
            </w:pPr>
            <w:r w:rsidRPr="00F65AE6">
              <w:rPr>
                <w:rFonts w:ascii="HG丸ｺﾞｼｯｸM-PRO" w:hAnsi="HG丸ｺﾞｼｯｸM-PRO" w:hint="eastAsia"/>
                <w:sz w:val="21"/>
                <w:szCs w:val="21"/>
              </w:rPr>
              <w:t>粉じんの発生する設備、機器には、十分な能力を有する集じん設備や散水設備を設ける等、粉じん対策を十分考慮すること。</w:t>
            </w:r>
          </w:p>
        </w:tc>
        <w:tc>
          <w:tcPr>
            <w:tcW w:w="9250" w:type="dxa"/>
            <w:shd w:val="clear" w:color="auto" w:fill="auto"/>
          </w:tcPr>
          <w:p w14:paraId="0BEDB69A" w14:textId="77777777" w:rsidR="00DB707E" w:rsidRPr="00F973B0" w:rsidRDefault="00DB707E" w:rsidP="00DB707E">
            <w:pPr>
              <w:adjustRightInd w:val="0"/>
              <w:snapToGrid w:val="0"/>
              <w:spacing w:line="240" w:lineRule="atLeast"/>
              <w:textAlignment w:val="baseline"/>
              <w:rPr>
                <w:rFonts w:hAnsi="ＭＳ 明朝"/>
                <w:szCs w:val="21"/>
              </w:rPr>
            </w:pPr>
          </w:p>
        </w:tc>
        <w:tc>
          <w:tcPr>
            <w:tcW w:w="1263" w:type="dxa"/>
            <w:gridSpan w:val="2"/>
            <w:shd w:val="clear" w:color="auto" w:fill="auto"/>
          </w:tcPr>
          <w:p w14:paraId="3982F36F" w14:textId="77777777" w:rsidR="00DB707E" w:rsidRPr="00F973B0" w:rsidRDefault="00DB707E" w:rsidP="00DB707E">
            <w:pPr>
              <w:adjustRightInd w:val="0"/>
              <w:snapToGrid w:val="0"/>
              <w:spacing w:line="240" w:lineRule="atLeast"/>
              <w:textAlignment w:val="baseline"/>
              <w:rPr>
                <w:rFonts w:hAnsi="ＭＳ 明朝"/>
                <w:szCs w:val="21"/>
              </w:rPr>
            </w:pPr>
          </w:p>
        </w:tc>
      </w:tr>
      <w:tr w:rsidR="00DB707E" w:rsidRPr="00F973B0" w14:paraId="33FBC0C8" w14:textId="77777777" w:rsidTr="006B7BE6">
        <w:trPr>
          <w:trHeight w:val="161"/>
        </w:trPr>
        <w:tc>
          <w:tcPr>
            <w:tcW w:w="10460" w:type="dxa"/>
            <w:shd w:val="clear" w:color="auto" w:fill="auto"/>
            <w:vAlign w:val="center"/>
          </w:tcPr>
          <w:p w14:paraId="5C27D01A" w14:textId="77777777" w:rsidR="00340B00" w:rsidRPr="00340B00" w:rsidRDefault="00340B00" w:rsidP="00775D12">
            <w:pPr>
              <w:pStyle w:val="1d"/>
              <w:numPr>
                <w:ilvl w:val="3"/>
                <w:numId w:val="5"/>
              </w:numPr>
              <w:tabs>
                <w:tab w:val="num" w:pos="360"/>
              </w:tabs>
              <w:ind w:left="420" w:hanging="420"/>
              <w:rPr>
                <w:sz w:val="21"/>
                <w:szCs w:val="21"/>
              </w:rPr>
            </w:pPr>
            <w:r w:rsidRPr="00340B00">
              <w:rPr>
                <w:rFonts w:hint="eastAsia"/>
                <w:sz w:val="21"/>
                <w:szCs w:val="21"/>
              </w:rPr>
              <w:t>運転管理</w:t>
            </w:r>
          </w:p>
          <w:p w14:paraId="471AD80A" w14:textId="77777777" w:rsidR="00687B3B" w:rsidRPr="00F65AE6" w:rsidRDefault="00687B3B" w:rsidP="00775D12">
            <w:pPr>
              <w:pStyle w:val="1b"/>
              <w:numPr>
                <w:ilvl w:val="4"/>
                <w:numId w:val="25"/>
              </w:numPr>
              <w:tabs>
                <w:tab w:val="num" w:pos="360"/>
              </w:tabs>
              <w:ind w:left="650" w:hanging="440"/>
              <w:rPr>
                <w:rFonts w:ascii="HG丸ｺﾞｼｯｸM-PRO" w:hAnsi="HG丸ｺﾞｼｯｸM-PRO"/>
                <w:sz w:val="21"/>
              </w:rPr>
            </w:pPr>
            <w:r w:rsidRPr="00F65AE6">
              <w:rPr>
                <w:rFonts w:ascii="HG丸ｺﾞｼｯｸM-PRO" w:hAnsi="HG丸ｺﾞｼｯｸM-PRO" w:hint="eastAsia"/>
                <w:sz w:val="21"/>
              </w:rPr>
              <w:t>本施設の運転は、原則として遠隔集中監視方式とし、可能な限り自動化を図ること。</w:t>
            </w:r>
          </w:p>
          <w:p w14:paraId="6BDEDFC8" w14:textId="77777777" w:rsidR="00687B3B" w:rsidRPr="00F65AE6" w:rsidRDefault="00687B3B" w:rsidP="00775D12">
            <w:pPr>
              <w:pStyle w:val="1b"/>
              <w:numPr>
                <w:ilvl w:val="4"/>
                <w:numId w:val="25"/>
              </w:numPr>
              <w:tabs>
                <w:tab w:val="num" w:pos="360"/>
              </w:tabs>
              <w:ind w:left="650" w:hanging="440"/>
              <w:rPr>
                <w:rFonts w:ascii="HG丸ｺﾞｼｯｸM-PRO" w:hAnsi="HG丸ｺﾞｼｯｸM-PRO"/>
                <w:sz w:val="21"/>
              </w:rPr>
            </w:pPr>
            <w:r w:rsidRPr="00F65AE6">
              <w:rPr>
                <w:rFonts w:ascii="HG丸ｺﾞｼｯｸM-PRO" w:hAnsi="HG丸ｺﾞｼｯｸM-PRO" w:hint="eastAsia"/>
                <w:sz w:val="21"/>
              </w:rPr>
              <w:t>誤操作防止のため、「設備あるいは機器が故障あるいは損傷した場合、安全側に作動する考え方」及び「人間が誤操作した場合、機械が安全側に作動する考え方」の原理を適用すること。</w:t>
            </w:r>
          </w:p>
          <w:p w14:paraId="603BE7ED" w14:textId="77777777" w:rsidR="00687B3B" w:rsidRPr="00F65AE6" w:rsidRDefault="00687B3B" w:rsidP="00775D12">
            <w:pPr>
              <w:pStyle w:val="1b"/>
              <w:numPr>
                <w:ilvl w:val="4"/>
                <w:numId w:val="25"/>
              </w:numPr>
              <w:tabs>
                <w:tab w:val="num" w:pos="360"/>
              </w:tabs>
              <w:ind w:left="650" w:hanging="440"/>
              <w:rPr>
                <w:rFonts w:ascii="HG丸ｺﾞｼｯｸM-PRO" w:hAnsi="HG丸ｺﾞｼｯｸM-PRO"/>
                <w:sz w:val="21"/>
              </w:rPr>
            </w:pPr>
            <w:r w:rsidRPr="00F65AE6">
              <w:rPr>
                <w:rFonts w:ascii="HG丸ｺﾞｼｯｸM-PRO" w:hAnsi="HG丸ｺﾞｼｯｸM-PRO" w:hint="eastAsia"/>
                <w:sz w:val="21"/>
              </w:rPr>
              <w:t>運転は可能な限り最少の人員でできるよう設計すること。</w:t>
            </w:r>
          </w:p>
          <w:p w14:paraId="7A23695C" w14:textId="2D6E1241" w:rsidR="00340B00" w:rsidRPr="00340B00" w:rsidRDefault="00687B3B" w:rsidP="0081641C">
            <w:pPr>
              <w:pStyle w:val="1b"/>
              <w:numPr>
                <w:ilvl w:val="4"/>
                <w:numId w:val="25"/>
              </w:numPr>
              <w:tabs>
                <w:tab w:val="num" w:pos="360"/>
              </w:tabs>
              <w:ind w:left="650" w:hanging="440"/>
            </w:pPr>
            <w:r w:rsidRPr="00F65AE6">
              <w:rPr>
                <w:rFonts w:ascii="HG丸ｺﾞｼｯｸM-PRO" w:hAnsi="HG丸ｺﾞｼｯｸM-PRO" w:hint="eastAsia"/>
                <w:sz w:val="21"/>
              </w:rPr>
              <w:t>計器類は、見やすい位置と角度で配置し、原則としてSI単位系とすること。</w:t>
            </w:r>
          </w:p>
        </w:tc>
        <w:tc>
          <w:tcPr>
            <w:tcW w:w="9250" w:type="dxa"/>
            <w:shd w:val="clear" w:color="auto" w:fill="auto"/>
          </w:tcPr>
          <w:p w14:paraId="3B8DF691" w14:textId="77777777" w:rsidR="00DB707E" w:rsidRPr="00F973B0" w:rsidRDefault="00DB707E" w:rsidP="00DB707E">
            <w:pPr>
              <w:adjustRightInd w:val="0"/>
              <w:snapToGrid w:val="0"/>
              <w:spacing w:line="240" w:lineRule="atLeast"/>
              <w:textAlignment w:val="baseline"/>
              <w:rPr>
                <w:rFonts w:hAnsi="ＭＳ 明朝"/>
                <w:szCs w:val="21"/>
              </w:rPr>
            </w:pPr>
          </w:p>
        </w:tc>
        <w:tc>
          <w:tcPr>
            <w:tcW w:w="1263" w:type="dxa"/>
            <w:gridSpan w:val="2"/>
            <w:shd w:val="clear" w:color="auto" w:fill="auto"/>
          </w:tcPr>
          <w:p w14:paraId="5038F42A" w14:textId="77777777" w:rsidR="00DB707E" w:rsidRPr="00F973B0" w:rsidRDefault="00DB707E" w:rsidP="00DB707E">
            <w:pPr>
              <w:adjustRightInd w:val="0"/>
              <w:snapToGrid w:val="0"/>
              <w:spacing w:line="240" w:lineRule="atLeast"/>
              <w:textAlignment w:val="baseline"/>
              <w:rPr>
                <w:rFonts w:hAnsi="ＭＳ 明朝"/>
                <w:szCs w:val="21"/>
              </w:rPr>
            </w:pPr>
          </w:p>
        </w:tc>
      </w:tr>
      <w:tr w:rsidR="00DB707E" w:rsidRPr="00F973B0" w14:paraId="525A68FE" w14:textId="77777777" w:rsidTr="006B7BE6">
        <w:trPr>
          <w:trHeight w:val="161"/>
        </w:trPr>
        <w:tc>
          <w:tcPr>
            <w:tcW w:w="10460" w:type="dxa"/>
            <w:shd w:val="clear" w:color="auto" w:fill="auto"/>
            <w:vAlign w:val="center"/>
          </w:tcPr>
          <w:p w14:paraId="3F1EF989" w14:textId="77777777" w:rsidR="00340B00" w:rsidRPr="00340B00" w:rsidRDefault="00340B00" w:rsidP="00775D12">
            <w:pPr>
              <w:pStyle w:val="1d"/>
              <w:numPr>
                <w:ilvl w:val="3"/>
                <w:numId w:val="5"/>
              </w:numPr>
              <w:tabs>
                <w:tab w:val="num" w:pos="360"/>
              </w:tabs>
              <w:spacing w:line="240" w:lineRule="auto"/>
              <w:ind w:left="420" w:hanging="420"/>
              <w:rPr>
                <w:sz w:val="21"/>
                <w:szCs w:val="21"/>
              </w:rPr>
            </w:pPr>
            <w:r w:rsidRPr="00340B00">
              <w:rPr>
                <w:rFonts w:hint="eastAsia"/>
                <w:sz w:val="21"/>
                <w:szCs w:val="21"/>
              </w:rPr>
              <w:t>安全衛生管理</w:t>
            </w:r>
          </w:p>
          <w:p w14:paraId="139452E2" w14:textId="3D9BA762" w:rsidR="00687B3B" w:rsidRPr="00F65AE6" w:rsidRDefault="00687B3B" w:rsidP="00F741F0">
            <w:pPr>
              <w:pStyle w:val="afff6"/>
              <w:tabs>
                <w:tab w:val="left" w:pos="2982"/>
              </w:tabs>
              <w:spacing w:line="240" w:lineRule="auto"/>
              <w:ind w:left="210" w:firstLine="210"/>
              <w:rPr>
                <w:rFonts w:ascii="HG丸ｺﾞｼｯｸM-PRO" w:hAnsi="HG丸ｺﾞｼｯｸM-PRO"/>
              </w:rPr>
            </w:pPr>
            <w:r w:rsidRPr="00F65AE6">
              <w:rPr>
                <w:rFonts w:ascii="HG丸ｺﾞｼｯｸM-PRO" w:hAnsi="HG丸ｺﾞｼｯｸM-PRO" w:hint="eastAsia"/>
              </w:rPr>
              <w:t>本施設の安全衛生管理上に必要な設備については、関係法令や清掃事業における安全衛生管理要綱（H5.3.2付）、ダイオキシン類ばく露防止対策要綱（H13.4.25付）等に準拠して完備するとともに運転管理上の安全確保（保守の容易さ、作業の安全、各種保安装置、バイパスの設置及び必要機器の複数系列化等）に留意すること。</w:t>
            </w:r>
          </w:p>
          <w:p w14:paraId="3C3C5F19" w14:textId="77777777" w:rsidR="00687B3B" w:rsidRPr="00F65AE6" w:rsidRDefault="00687B3B" w:rsidP="00F741F0">
            <w:pPr>
              <w:pStyle w:val="afff6"/>
              <w:tabs>
                <w:tab w:val="left" w:pos="2982"/>
              </w:tabs>
              <w:spacing w:line="240" w:lineRule="auto"/>
              <w:ind w:left="210" w:firstLine="210"/>
              <w:rPr>
                <w:rFonts w:ascii="HG丸ｺﾞｼｯｸM-PRO" w:hAnsi="HG丸ｺﾞｼｯｸM-PRO"/>
              </w:rPr>
            </w:pPr>
          </w:p>
          <w:p w14:paraId="7319285B" w14:textId="77777777" w:rsidR="00687B3B" w:rsidRPr="00F65AE6" w:rsidRDefault="00687B3B" w:rsidP="00775D12">
            <w:pPr>
              <w:pStyle w:val="1b"/>
              <w:numPr>
                <w:ilvl w:val="4"/>
                <w:numId w:val="25"/>
              </w:numPr>
              <w:tabs>
                <w:tab w:val="num" w:pos="360"/>
              </w:tabs>
              <w:ind w:left="650" w:hanging="440"/>
              <w:rPr>
                <w:rFonts w:ascii="HG丸ｺﾞｼｯｸM-PRO" w:hAnsi="HG丸ｺﾞｼｯｸM-PRO"/>
                <w:sz w:val="21"/>
              </w:rPr>
            </w:pPr>
            <w:r w:rsidRPr="00F65AE6">
              <w:rPr>
                <w:rFonts w:ascii="HG丸ｺﾞｼｯｸM-PRO" w:hAnsi="HG丸ｺﾞｼｯｸM-PRO" w:hint="eastAsia"/>
                <w:sz w:val="21"/>
              </w:rPr>
              <w:t>作業環境保全対策</w:t>
            </w:r>
          </w:p>
          <w:p w14:paraId="272E28F1" w14:textId="227BF7FD" w:rsidR="00687B3B" w:rsidRPr="00F65AE6" w:rsidRDefault="00687B3B" w:rsidP="00775D12">
            <w:pPr>
              <w:pStyle w:val="18"/>
              <w:numPr>
                <w:ilvl w:val="0"/>
                <w:numId w:val="240"/>
              </w:numPr>
              <w:tabs>
                <w:tab w:val="left" w:pos="105"/>
                <w:tab w:val="left" w:pos="420"/>
              </w:tabs>
              <w:ind w:leftChars="0" w:firstLineChars="0"/>
              <w:rPr>
                <w:rFonts w:ascii="HG丸ｺﾞｼｯｸM-PRO" w:hAnsi="HG丸ｺﾞｼｯｸM-PRO"/>
                <w:sz w:val="21"/>
              </w:rPr>
            </w:pPr>
            <w:r>
              <w:rPr>
                <w:rFonts w:ascii="HG丸ｺﾞｼｯｸM-PRO" w:hAnsi="HG丸ｺﾞｼｯｸM-PRO" w:hint="eastAsia"/>
                <w:sz w:val="21"/>
              </w:rPr>
              <w:t xml:space="preserve"> </w:t>
            </w:r>
            <w:r w:rsidRPr="00F65AE6">
              <w:rPr>
                <w:rFonts w:ascii="HG丸ｺﾞｼｯｸM-PRO" w:hAnsi="HG丸ｺﾞｼｯｸM-PRO" w:hint="eastAsia"/>
                <w:sz w:val="21"/>
              </w:rPr>
              <w:t>機器側における騒音が約85dB（騒音源より１ｍの位置において）を超えると予想されるものについては、機能上及び保守点検上支障のない限度において減音対策を施すこと。また、機械騒音が特に著しい送風機・空気圧縮機等は、必要に応じて別室に収容すると共に、部屋の吸音工事等を施すこと。</w:t>
            </w:r>
          </w:p>
          <w:p w14:paraId="30E55F06" w14:textId="4FEF8A7E" w:rsidR="00687B3B" w:rsidRPr="00F65AE6" w:rsidRDefault="00687B3B" w:rsidP="00775D12">
            <w:pPr>
              <w:pStyle w:val="18"/>
              <w:numPr>
                <w:ilvl w:val="0"/>
                <w:numId w:val="240"/>
              </w:numPr>
              <w:tabs>
                <w:tab w:val="left" w:pos="105"/>
                <w:tab w:val="left" w:pos="420"/>
              </w:tabs>
              <w:ind w:left="840"/>
              <w:rPr>
                <w:rFonts w:ascii="HG丸ｺﾞｼｯｸM-PRO" w:hAnsi="HG丸ｺﾞｼｯｸM-PRO"/>
                <w:sz w:val="21"/>
              </w:rPr>
            </w:pPr>
            <w:r>
              <w:rPr>
                <w:rFonts w:ascii="HG丸ｺﾞｼｯｸM-PRO" w:hAnsi="HG丸ｺﾞｼｯｸM-PRO" w:hint="eastAsia"/>
                <w:sz w:val="21"/>
              </w:rPr>
              <w:t xml:space="preserve"> </w:t>
            </w:r>
            <w:r w:rsidRPr="00F65AE6">
              <w:rPr>
                <w:rFonts w:ascii="HG丸ｺﾞｼｯｸM-PRO" w:hAnsi="HG丸ｺﾞｼｯｸM-PRO" w:hint="eastAsia"/>
                <w:sz w:val="21"/>
              </w:rPr>
              <w:t xml:space="preserve">作業環境中のダイオキシン類は2.5 </w:t>
            </w:r>
            <w:proofErr w:type="spellStart"/>
            <w:r w:rsidRPr="00F65AE6">
              <w:rPr>
                <w:rFonts w:ascii="HG丸ｺﾞｼｯｸM-PRO" w:hAnsi="HG丸ｺﾞｼｯｸM-PRO" w:hint="eastAsia"/>
                <w:sz w:val="21"/>
              </w:rPr>
              <w:t>pg</w:t>
            </w:r>
            <w:proofErr w:type="spellEnd"/>
            <w:r w:rsidRPr="00F65AE6">
              <w:rPr>
                <w:rFonts w:ascii="HG丸ｺﾞｼｯｸM-PRO" w:hAnsi="HG丸ｺﾞｼｯｸM-PRO" w:hint="eastAsia"/>
                <w:sz w:val="21"/>
              </w:rPr>
              <w:t>-TEQ/m</w:t>
            </w:r>
            <w:r w:rsidRPr="00F65AE6">
              <w:rPr>
                <w:rFonts w:ascii="HG丸ｺﾞｼｯｸM-PRO" w:hAnsi="HG丸ｺﾞｼｯｸM-PRO" w:hint="eastAsia"/>
                <w:sz w:val="21"/>
                <w:vertAlign w:val="superscript"/>
              </w:rPr>
              <w:t>3</w:t>
            </w:r>
            <w:r w:rsidRPr="00F65AE6">
              <w:rPr>
                <w:rFonts w:ascii="HG丸ｺﾞｼｯｸM-PRO" w:hAnsi="HG丸ｺﾞｼｯｸM-PRO" w:hint="eastAsia"/>
                <w:sz w:val="21"/>
              </w:rPr>
              <w:t>以下、粉じん濃度は２mg/m</w:t>
            </w:r>
            <w:r w:rsidRPr="00F65AE6">
              <w:rPr>
                <w:rFonts w:ascii="HG丸ｺﾞｼｯｸM-PRO" w:hAnsi="HG丸ｺﾞｼｯｸM-PRO" w:hint="eastAsia"/>
                <w:sz w:val="21"/>
                <w:vertAlign w:val="superscript"/>
              </w:rPr>
              <w:t>3</w:t>
            </w:r>
            <w:r w:rsidRPr="00F65AE6">
              <w:rPr>
                <w:rFonts w:ascii="HG丸ｺﾞｼｯｸM-PRO" w:hAnsi="HG丸ｺﾞｼｯｸM-PRO" w:hint="eastAsia"/>
                <w:sz w:val="21"/>
              </w:rPr>
              <w:t>N以下、二硫化炭素は１ppm以下とすること。</w:t>
            </w:r>
          </w:p>
          <w:p w14:paraId="6A7B28DE" w14:textId="55806368" w:rsidR="00687B3B" w:rsidRPr="00F65AE6" w:rsidRDefault="00687B3B" w:rsidP="00775D12">
            <w:pPr>
              <w:pStyle w:val="18"/>
              <w:numPr>
                <w:ilvl w:val="0"/>
                <w:numId w:val="240"/>
              </w:numPr>
              <w:tabs>
                <w:tab w:val="left" w:pos="105"/>
                <w:tab w:val="left" w:pos="420"/>
              </w:tabs>
              <w:ind w:left="840"/>
              <w:rPr>
                <w:rFonts w:ascii="HG丸ｺﾞｼｯｸM-PRO" w:hAnsi="HG丸ｺﾞｼｯｸM-PRO"/>
                <w:sz w:val="21"/>
              </w:rPr>
            </w:pPr>
            <w:r>
              <w:rPr>
                <w:rFonts w:ascii="HG丸ｺﾞｼｯｸM-PRO" w:hAnsi="HG丸ｺﾞｼｯｸM-PRO" w:hint="eastAsia"/>
                <w:sz w:val="21"/>
              </w:rPr>
              <w:t xml:space="preserve"> </w:t>
            </w:r>
            <w:r w:rsidRPr="00F65AE6">
              <w:rPr>
                <w:rFonts w:ascii="HG丸ｺﾞｼｯｸM-PRO" w:hAnsi="HG丸ｺﾞｼｯｸM-PRO" w:hint="eastAsia"/>
                <w:sz w:val="21"/>
              </w:rPr>
              <w:t>ダイオキシン類の管理区域を明確にすること。非管理区域には管理区域を通過せずに往来できる動線を確保すること。また、「廃棄物焼却施設内作業におけるダイオキシン類ばく露防止対策要綱」並びに関係法令を遵守し、エアシャワー、電気掃除機等、必要な設備を完備すること。</w:t>
            </w:r>
          </w:p>
          <w:p w14:paraId="11DBB5A0" w14:textId="7AC2D342" w:rsidR="00687B3B" w:rsidRPr="00F65AE6" w:rsidRDefault="00687B3B" w:rsidP="00775D12">
            <w:pPr>
              <w:pStyle w:val="18"/>
              <w:numPr>
                <w:ilvl w:val="0"/>
                <w:numId w:val="240"/>
              </w:numPr>
              <w:tabs>
                <w:tab w:val="left" w:pos="105"/>
                <w:tab w:val="left" w:pos="420"/>
              </w:tabs>
              <w:ind w:left="840"/>
              <w:rPr>
                <w:rFonts w:ascii="HG丸ｺﾞｼｯｸM-PRO" w:hAnsi="HG丸ｺﾞｼｯｸM-PRO"/>
                <w:sz w:val="21"/>
              </w:rPr>
            </w:pPr>
            <w:r>
              <w:rPr>
                <w:rFonts w:ascii="HG丸ｺﾞｼｯｸM-PRO" w:hAnsi="HG丸ｺﾞｼｯｸM-PRO" w:hint="eastAsia"/>
                <w:sz w:val="21"/>
              </w:rPr>
              <w:t xml:space="preserve"> </w:t>
            </w:r>
            <w:r w:rsidRPr="00F65AE6">
              <w:rPr>
                <w:rFonts w:ascii="HG丸ｺﾞｼｯｸM-PRO" w:hAnsi="HG丸ｺﾞｼｯｸM-PRO" w:hint="eastAsia"/>
                <w:sz w:val="21"/>
              </w:rPr>
              <w:t>焼却灰等を処理する場合においてキレート薬剤を直接扱う箇所等、二硫化炭素にばく露する恐れのある箇所には、有機ガス用防毒マスク等の有効な呼吸用保護具を完備すること。また作業者等が見やすい場所に二硫化炭素が人体に及ぼす作用、キレート薬剤の取扱い上の注意事項及び中毒が発生した場合の応急措置等を記載したパネルを必要箇所に設置するなど、厚生労働省、関係官庁からの通知、指導を遵守し、二硫化炭素ばく露防止に努めること。</w:t>
            </w:r>
          </w:p>
          <w:p w14:paraId="34D380F6" w14:textId="77777777" w:rsidR="00687B3B" w:rsidRPr="00687B3B" w:rsidRDefault="00687B3B" w:rsidP="00F741F0">
            <w:pPr>
              <w:tabs>
                <w:tab w:val="left" w:pos="2982"/>
              </w:tabs>
              <w:spacing w:line="240" w:lineRule="auto"/>
              <w:rPr>
                <w:rFonts w:ascii="HG丸ｺﾞｼｯｸM-PRO" w:hAnsi="HG丸ｺﾞｼｯｸM-PRO"/>
                <w:szCs w:val="21"/>
              </w:rPr>
            </w:pPr>
          </w:p>
          <w:p w14:paraId="31071BEF" w14:textId="77777777" w:rsidR="00687B3B" w:rsidRPr="00F65AE6" w:rsidRDefault="00687B3B" w:rsidP="00775D12">
            <w:pPr>
              <w:pStyle w:val="1b"/>
              <w:numPr>
                <w:ilvl w:val="4"/>
                <w:numId w:val="25"/>
              </w:numPr>
              <w:tabs>
                <w:tab w:val="num" w:pos="360"/>
              </w:tabs>
              <w:ind w:left="650" w:hanging="440"/>
              <w:rPr>
                <w:rFonts w:ascii="HG丸ｺﾞｼｯｸM-PRO" w:hAnsi="HG丸ｺﾞｼｯｸM-PRO"/>
                <w:sz w:val="21"/>
              </w:rPr>
            </w:pPr>
            <w:r w:rsidRPr="00F65AE6">
              <w:rPr>
                <w:rFonts w:ascii="HG丸ｺﾞｼｯｸM-PRO" w:hAnsi="HG丸ｺﾞｼｯｸM-PRO" w:hint="eastAsia"/>
                <w:sz w:val="21"/>
              </w:rPr>
              <w:lastRenderedPageBreak/>
              <w:t>安全対策</w:t>
            </w:r>
          </w:p>
          <w:p w14:paraId="78C76CFF" w14:textId="77777777" w:rsidR="00687B3B" w:rsidRPr="00F65AE6" w:rsidRDefault="00687B3B" w:rsidP="00F741F0">
            <w:pPr>
              <w:pStyle w:val="1c"/>
              <w:spacing w:line="240" w:lineRule="auto"/>
              <w:ind w:left="315" w:firstLine="210"/>
              <w:rPr>
                <w:rFonts w:ascii="HG丸ｺﾞｼｯｸM-PRO" w:hAnsi="HG丸ｺﾞｼｯｸM-PRO"/>
                <w:sz w:val="21"/>
                <w:szCs w:val="21"/>
              </w:rPr>
            </w:pPr>
            <w:r w:rsidRPr="00F65AE6">
              <w:rPr>
                <w:rFonts w:ascii="HG丸ｺﾞｼｯｸM-PRO" w:hAnsi="HG丸ｺﾞｼｯｸM-PRO" w:hint="eastAsia"/>
                <w:sz w:val="21"/>
                <w:szCs w:val="21"/>
              </w:rPr>
              <w:t>本施設の設備の配置及び据付は、すべて労働安全衛生法令及び規則に定めるところによるとともに、運転・作業・保守点検に必要な歩廊、階段、手摺及び防護柵等を完備すること。</w:t>
            </w:r>
          </w:p>
          <w:p w14:paraId="15AD764A" w14:textId="77777777" w:rsidR="00687B3B" w:rsidRPr="00687B3B" w:rsidRDefault="00687B3B" w:rsidP="00F741F0">
            <w:pPr>
              <w:pStyle w:val="afff7"/>
              <w:tabs>
                <w:tab w:val="left" w:pos="2982"/>
              </w:tabs>
              <w:spacing w:line="240" w:lineRule="auto"/>
              <w:ind w:left="315" w:firstLine="210"/>
              <w:rPr>
                <w:rFonts w:ascii="HG丸ｺﾞｼｯｸM-PRO" w:hAnsi="HG丸ｺﾞｼｯｸM-PRO"/>
                <w:szCs w:val="21"/>
              </w:rPr>
            </w:pPr>
          </w:p>
          <w:p w14:paraId="3A9FADE7" w14:textId="77777777" w:rsidR="00687B3B" w:rsidRPr="00F65AE6" w:rsidRDefault="00687B3B" w:rsidP="00775D12">
            <w:pPr>
              <w:pStyle w:val="1b"/>
              <w:numPr>
                <w:ilvl w:val="4"/>
                <w:numId w:val="25"/>
              </w:numPr>
              <w:tabs>
                <w:tab w:val="num" w:pos="360"/>
              </w:tabs>
              <w:ind w:left="650" w:hanging="440"/>
              <w:rPr>
                <w:rFonts w:ascii="HG丸ｺﾞｼｯｸM-PRO" w:hAnsi="HG丸ｺﾞｼｯｸM-PRO"/>
                <w:sz w:val="21"/>
              </w:rPr>
            </w:pPr>
            <w:r w:rsidRPr="00F65AE6">
              <w:rPr>
                <w:rFonts w:ascii="HG丸ｺﾞｼｯｸM-PRO" w:hAnsi="HG丸ｺﾞｼｯｸM-PRO" w:hint="eastAsia"/>
                <w:sz w:val="21"/>
              </w:rPr>
              <w:t>爆発及び火災対策</w:t>
            </w:r>
          </w:p>
          <w:p w14:paraId="08EA6E61" w14:textId="77777777" w:rsidR="007A7E23" w:rsidRDefault="00687B3B" w:rsidP="00775D12">
            <w:pPr>
              <w:pStyle w:val="18"/>
              <w:numPr>
                <w:ilvl w:val="0"/>
                <w:numId w:val="241"/>
              </w:numPr>
              <w:tabs>
                <w:tab w:val="left" w:pos="105"/>
                <w:tab w:val="left" w:pos="420"/>
              </w:tabs>
              <w:ind w:leftChars="0" w:firstLineChars="0"/>
              <w:rPr>
                <w:rFonts w:ascii="HG丸ｺﾞｼｯｸM-PRO" w:hAnsi="HG丸ｺﾞｼｯｸM-PRO"/>
                <w:sz w:val="21"/>
              </w:rPr>
            </w:pPr>
            <w:r w:rsidRPr="007A7E23">
              <w:rPr>
                <w:rFonts w:ascii="HG丸ｺﾞｼｯｸM-PRO" w:hAnsi="HG丸ｺﾞｼｯｸM-PRO" w:hint="eastAsia"/>
                <w:sz w:val="21"/>
              </w:rPr>
              <w:t xml:space="preserve"> 破砕機投入前の受入・供給設備にて爆発性危険物（リチウムイオン電池含む）を事前に選別しやすいように配慮すること。</w:t>
            </w:r>
          </w:p>
          <w:p w14:paraId="057A4505" w14:textId="0D1C11FA" w:rsidR="00687B3B" w:rsidRPr="007A7E23" w:rsidRDefault="00687B3B" w:rsidP="00775D12">
            <w:pPr>
              <w:pStyle w:val="18"/>
              <w:numPr>
                <w:ilvl w:val="0"/>
                <w:numId w:val="241"/>
              </w:numPr>
              <w:tabs>
                <w:tab w:val="left" w:pos="105"/>
                <w:tab w:val="left" w:pos="420"/>
              </w:tabs>
              <w:ind w:leftChars="0" w:left="860" w:firstLineChars="0" w:hanging="440"/>
              <w:rPr>
                <w:rFonts w:ascii="HG丸ｺﾞｼｯｸM-PRO" w:hAnsi="HG丸ｺﾞｼｯｸM-PRO"/>
                <w:sz w:val="21"/>
              </w:rPr>
            </w:pPr>
            <w:r w:rsidRPr="007A7E23">
              <w:rPr>
                <w:rFonts w:ascii="HG丸ｺﾞｼｯｸM-PRO" w:hAnsi="HG丸ｺﾞｼｯｸM-PRO" w:hint="eastAsia"/>
                <w:sz w:val="21"/>
              </w:rPr>
              <w:t xml:space="preserve"> 破砕機の運転中、爆発性危険物等の混入により爆発が起きた場合、爆発圧を速やかに破砕機本体から逃がし、破砕機前後の装置を保護するとともに破砕機本体から出た爆風を破砕機設置棟外の安全な方向に逃がすための逃がし口を設けること。</w:t>
            </w:r>
          </w:p>
          <w:p w14:paraId="3EB69467" w14:textId="782A2C50" w:rsidR="00687B3B" w:rsidRPr="00F65AE6" w:rsidRDefault="00687B3B" w:rsidP="00775D12">
            <w:pPr>
              <w:pStyle w:val="18"/>
              <w:numPr>
                <w:ilvl w:val="0"/>
                <w:numId w:val="241"/>
              </w:numPr>
              <w:tabs>
                <w:tab w:val="left" w:pos="105"/>
                <w:tab w:val="left" w:pos="420"/>
              </w:tabs>
              <w:ind w:leftChars="0" w:left="860" w:firstLineChars="0" w:hanging="440"/>
              <w:rPr>
                <w:rFonts w:ascii="HG丸ｺﾞｼｯｸM-PRO" w:hAnsi="HG丸ｺﾞｼｯｸM-PRO"/>
                <w:sz w:val="21"/>
              </w:rPr>
            </w:pPr>
            <w:r>
              <w:rPr>
                <w:rFonts w:ascii="HG丸ｺﾞｼｯｸM-PRO" w:hAnsi="HG丸ｺﾞｼｯｸM-PRO" w:hint="eastAsia"/>
                <w:sz w:val="21"/>
              </w:rPr>
              <w:t xml:space="preserve"> </w:t>
            </w:r>
            <w:r w:rsidRPr="00F65AE6">
              <w:rPr>
                <w:rFonts w:ascii="HG丸ｺﾞｼｯｸM-PRO" w:hAnsi="HG丸ｺﾞｼｯｸM-PRO" w:hint="eastAsia"/>
                <w:sz w:val="21"/>
              </w:rPr>
              <w:t>爆発による就業者及び周辺区域への二次災害を防止すること。</w:t>
            </w:r>
          </w:p>
          <w:p w14:paraId="7D68071C" w14:textId="4C913DF0" w:rsidR="00687B3B" w:rsidRPr="00F65AE6" w:rsidRDefault="00687B3B" w:rsidP="00775D12">
            <w:pPr>
              <w:pStyle w:val="18"/>
              <w:numPr>
                <w:ilvl w:val="0"/>
                <w:numId w:val="241"/>
              </w:numPr>
              <w:tabs>
                <w:tab w:val="left" w:pos="105"/>
                <w:tab w:val="left" w:pos="420"/>
              </w:tabs>
              <w:ind w:leftChars="0" w:left="860" w:firstLineChars="0" w:hanging="440"/>
              <w:rPr>
                <w:rFonts w:ascii="HG丸ｺﾞｼｯｸM-PRO" w:hAnsi="HG丸ｺﾞｼｯｸM-PRO"/>
                <w:sz w:val="21"/>
              </w:rPr>
            </w:pPr>
            <w:r>
              <w:rPr>
                <w:rFonts w:ascii="HG丸ｺﾞｼｯｸM-PRO" w:hAnsi="HG丸ｺﾞｼｯｸM-PRO" w:hint="eastAsia"/>
                <w:sz w:val="21"/>
              </w:rPr>
              <w:t xml:space="preserve"> </w:t>
            </w:r>
            <w:r w:rsidRPr="00F65AE6">
              <w:rPr>
                <w:rFonts w:ascii="HG丸ｺﾞｼｯｸM-PRO" w:hAnsi="HG丸ｺﾞｼｯｸM-PRO" w:hint="eastAsia"/>
                <w:sz w:val="21"/>
              </w:rPr>
              <w:t>爆発と同時に警報を発し、自動的に全機一斉の非常停止が作動するなど、二次災害防止対策を講じること。</w:t>
            </w:r>
          </w:p>
          <w:p w14:paraId="1AE5B941" w14:textId="4D3CDEE3" w:rsidR="00687B3B" w:rsidRPr="00F65AE6" w:rsidRDefault="00687B3B" w:rsidP="00775D12">
            <w:pPr>
              <w:pStyle w:val="18"/>
              <w:numPr>
                <w:ilvl w:val="0"/>
                <w:numId w:val="241"/>
              </w:numPr>
              <w:tabs>
                <w:tab w:val="left" w:pos="105"/>
                <w:tab w:val="left" w:pos="420"/>
              </w:tabs>
              <w:ind w:leftChars="0" w:left="860" w:firstLineChars="0" w:hanging="440"/>
              <w:rPr>
                <w:rFonts w:ascii="HG丸ｺﾞｼｯｸM-PRO" w:hAnsi="HG丸ｺﾞｼｯｸM-PRO"/>
                <w:sz w:val="21"/>
              </w:rPr>
            </w:pPr>
            <w:r>
              <w:rPr>
                <w:rFonts w:ascii="HG丸ｺﾞｼｯｸM-PRO" w:hAnsi="HG丸ｺﾞｼｯｸM-PRO" w:hint="eastAsia"/>
                <w:sz w:val="21"/>
              </w:rPr>
              <w:t xml:space="preserve"> </w:t>
            </w:r>
            <w:r w:rsidRPr="00F65AE6">
              <w:rPr>
                <w:rFonts w:ascii="HG丸ｺﾞｼｯｸM-PRO" w:hAnsi="HG丸ｺﾞｼｯｸM-PRO" w:hint="eastAsia"/>
                <w:sz w:val="21"/>
              </w:rPr>
              <w:t>リチウムイオン電池など発火・発熱の可能性を有する処理対象物による火災対策として熱検知等の監視設備、火災が発生した場合に散水消火設備等の消火設備を適所に設けること。</w:t>
            </w:r>
          </w:p>
          <w:p w14:paraId="7A00C4A8" w14:textId="77777777" w:rsidR="00687B3B" w:rsidRPr="00F65AE6" w:rsidRDefault="00687B3B" w:rsidP="00F741F0">
            <w:pPr>
              <w:spacing w:line="240" w:lineRule="auto"/>
              <w:rPr>
                <w:rFonts w:ascii="HG丸ｺﾞｼｯｸM-PRO" w:hAnsi="HG丸ｺﾞｼｯｸM-PRO"/>
                <w:szCs w:val="21"/>
              </w:rPr>
            </w:pPr>
          </w:p>
          <w:p w14:paraId="0A855D44" w14:textId="77777777" w:rsidR="00687B3B" w:rsidRPr="00F65AE6" w:rsidRDefault="00687B3B" w:rsidP="00775D12">
            <w:pPr>
              <w:pStyle w:val="1b"/>
              <w:numPr>
                <w:ilvl w:val="4"/>
                <w:numId w:val="25"/>
              </w:numPr>
              <w:tabs>
                <w:tab w:val="num" w:pos="360"/>
              </w:tabs>
              <w:ind w:left="650" w:hanging="440"/>
              <w:rPr>
                <w:rFonts w:ascii="HG丸ｺﾞｼｯｸM-PRO" w:hAnsi="HG丸ｺﾞｼｯｸM-PRO"/>
                <w:sz w:val="21"/>
              </w:rPr>
            </w:pPr>
            <w:r w:rsidRPr="00F65AE6">
              <w:rPr>
                <w:rFonts w:ascii="HG丸ｺﾞｼｯｸM-PRO" w:hAnsi="HG丸ｺﾞｼｯｸM-PRO" w:hint="eastAsia"/>
                <w:sz w:val="21"/>
              </w:rPr>
              <w:t>防火対策</w:t>
            </w:r>
          </w:p>
          <w:p w14:paraId="3957B379" w14:textId="77777777" w:rsidR="00687B3B" w:rsidRDefault="00687B3B" w:rsidP="00F741F0">
            <w:pPr>
              <w:pStyle w:val="1c"/>
              <w:spacing w:line="240" w:lineRule="auto"/>
              <w:ind w:left="315" w:firstLine="210"/>
              <w:rPr>
                <w:rFonts w:ascii="HG丸ｺﾞｼｯｸM-PRO" w:hAnsi="HG丸ｺﾞｼｯｸM-PRO"/>
              </w:rPr>
            </w:pPr>
            <w:r w:rsidRPr="00F65AE6">
              <w:rPr>
                <w:rFonts w:ascii="HG丸ｺﾞｼｯｸM-PRO" w:hAnsi="HG丸ｺﾞｼｯｸM-PRO" w:hint="eastAsia"/>
                <w:sz w:val="21"/>
                <w:szCs w:val="21"/>
              </w:rPr>
              <w:t>消防関連法令及び消防の指導に従い、消火設備を設置する。さらに、火災発生のおそれがある箇所には、消火器を設置する。</w:t>
            </w:r>
          </w:p>
          <w:p w14:paraId="06AF2927" w14:textId="77777777" w:rsidR="00DB707E" w:rsidRPr="00340B00" w:rsidRDefault="00DB707E" w:rsidP="00F741F0">
            <w:pPr>
              <w:pStyle w:val="1d"/>
              <w:numPr>
                <w:ilvl w:val="0"/>
                <w:numId w:val="0"/>
              </w:numPr>
              <w:spacing w:line="240" w:lineRule="auto"/>
              <w:rPr>
                <w:sz w:val="21"/>
                <w:szCs w:val="21"/>
              </w:rPr>
            </w:pPr>
          </w:p>
        </w:tc>
        <w:tc>
          <w:tcPr>
            <w:tcW w:w="9250" w:type="dxa"/>
            <w:shd w:val="clear" w:color="auto" w:fill="auto"/>
          </w:tcPr>
          <w:p w14:paraId="08CA7A8A" w14:textId="77777777" w:rsidR="00DB707E" w:rsidRPr="00F973B0" w:rsidRDefault="00DB707E" w:rsidP="00DB707E">
            <w:pPr>
              <w:adjustRightInd w:val="0"/>
              <w:snapToGrid w:val="0"/>
              <w:spacing w:line="240" w:lineRule="atLeast"/>
              <w:textAlignment w:val="baseline"/>
              <w:rPr>
                <w:rFonts w:hAnsi="ＭＳ 明朝"/>
                <w:szCs w:val="21"/>
              </w:rPr>
            </w:pPr>
          </w:p>
        </w:tc>
        <w:tc>
          <w:tcPr>
            <w:tcW w:w="1263" w:type="dxa"/>
            <w:gridSpan w:val="2"/>
            <w:shd w:val="clear" w:color="auto" w:fill="auto"/>
          </w:tcPr>
          <w:p w14:paraId="5ACBAA8A" w14:textId="77777777" w:rsidR="00DB707E" w:rsidRPr="00F973B0" w:rsidRDefault="00DB707E" w:rsidP="00DB707E">
            <w:pPr>
              <w:adjustRightInd w:val="0"/>
              <w:snapToGrid w:val="0"/>
              <w:spacing w:line="240" w:lineRule="atLeast"/>
              <w:textAlignment w:val="baseline"/>
              <w:rPr>
                <w:rFonts w:hAnsi="ＭＳ 明朝"/>
                <w:szCs w:val="21"/>
              </w:rPr>
            </w:pPr>
          </w:p>
        </w:tc>
      </w:tr>
      <w:tr w:rsidR="00340B00" w:rsidRPr="00F973B0" w14:paraId="0D221150" w14:textId="77777777" w:rsidTr="006B7BE6">
        <w:trPr>
          <w:trHeight w:val="161"/>
        </w:trPr>
        <w:tc>
          <w:tcPr>
            <w:tcW w:w="10460" w:type="dxa"/>
            <w:shd w:val="clear" w:color="auto" w:fill="auto"/>
            <w:vAlign w:val="center"/>
          </w:tcPr>
          <w:p w14:paraId="799C023A" w14:textId="4F3F2DB1" w:rsidR="00340B00" w:rsidRPr="00340B00" w:rsidRDefault="00340B00" w:rsidP="00775D12">
            <w:pPr>
              <w:pStyle w:val="1f1"/>
              <w:numPr>
                <w:ilvl w:val="2"/>
                <w:numId w:val="27"/>
              </w:numPr>
              <w:ind w:left="1452" w:hanging="1452"/>
              <w:rPr>
                <w:sz w:val="21"/>
                <w:szCs w:val="21"/>
              </w:rPr>
            </w:pPr>
            <w:bookmarkStart w:id="38" w:name="_Toc38633852"/>
            <w:r>
              <w:rPr>
                <w:rFonts w:hint="eastAsia"/>
                <w:sz w:val="21"/>
              </w:rPr>
              <w:t>設計・建設条件</w:t>
            </w:r>
            <w:bookmarkEnd w:id="38"/>
          </w:p>
        </w:tc>
        <w:tc>
          <w:tcPr>
            <w:tcW w:w="9250" w:type="dxa"/>
            <w:shd w:val="clear" w:color="auto" w:fill="auto"/>
          </w:tcPr>
          <w:p w14:paraId="710E656D" w14:textId="77777777" w:rsidR="00340B00" w:rsidRPr="00F973B0" w:rsidRDefault="00340B00" w:rsidP="00DB707E">
            <w:pPr>
              <w:adjustRightInd w:val="0"/>
              <w:snapToGrid w:val="0"/>
              <w:spacing w:line="240" w:lineRule="atLeast"/>
              <w:textAlignment w:val="baseline"/>
              <w:rPr>
                <w:rFonts w:hAnsi="ＭＳ 明朝"/>
                <w:szCs w:val="21"/>
              </w:rPr>
            </w:pPr>
          </w:p>
        </w:tc>
        <w:tc>
          <w:tcPr>
            <w:tcW w:w="1263" w:type="dxa"/>
            <w:gridSpan w:val="2"/>
            <w:shd w:val="clear" w:color="auto" w:fill="auto"/>
          </w:tcPr>
          <w:p w14:paraId="5055F843" w14:textId="77777777" w:rsidR="00340B00" w:rsidRPr="00F973B0" w:rsidRDefault="00340B00" w:rsidP="00DB707E">
            <w:pPr>
              <w:adjustRightInd w:val="0"/>
              <w:snapToGrid w:val="0"/>
              <w:spacing w:line="240" w:lineRule="atLeast"/>
              <w:textAlignment w:val="baseline"/>
              <w:rPr>
                <w:rFonts w:hAnsi="ＭＳ 明朝"/>
                <w:szCs w:val="21"/>
              </w:rPr>
            </w:pPr>
          </w:p>
        </w:tc>
      </w:tr>
      <w:tr w:rsidR="00340B00" w:rsidRPr="00F973B0" w14:paraId="157162DE" w14:textId="77777777" w:rsidTr="006B7BE6">
        <w:trPr>
          <w:trHeight w:val="161"/>
        </w:trPr>
        <w:tc>
          <w:tcPr>
            <w:tcW w:w="10460" w:type="dxa"/>
            <w:shd w:val="clear" w:color="auto" w:fill="auto"/>
            <w:vAlign w:val="center"/>
          </w:tcPr>
          <w:p w14:paraId="2542CD72" w14:textId="77777777" w:rsidR="0026620F" w:rsidRPr="00F65AE6" w:rsidRDefault="0026620F" w:rsidP="0081641C">
            <w:pPr>
              <w:pStyle w:val="1d"/>
              <w:numPr>
                <w:ilvl w:val="3"/>
                <w:numId w:val="201"/>
              </w:numPr>
              <w:spacing w:line="240" w:lineRule="auto"/>
              <w:ind w:left="0" w:firstLine="0"/>
              <w:rPr>
                <w:sz w:val="21"/>
                <w:szCs w:val="21"/>
              </w:rPr>
            </w:pPr>
            <w:bookmarkStart w:id="39" w:name="_Ref351751317"/>
            <w:r w:rsidRPr="00F65AE6">
              <w:rPr>
                <w:rFonts w:hint="eastAsia"/>
                <w:sz w:val="21"/>
                <w:szCs w:val="21"/>
              </w:rPr>
              <w:t>設計</w:t>
            </w:r>
          </w:p>
          <w:p w14:paraId="0ED060EA" w14:textId="77777777" w:rsidR="0026620F" w:rsidRPr="00F65AE6" w:rsidRDefault="0026620F" w:rsidP="00775D12">
            <w:pPr>
              <w:pStyle w:val="1b"/>
              <w:numPr>
                <w:ilvl w:val="4"/>
                <w:numId w:val="201"/>
              </w:numPr>
              <w:ind w:left="650" w:hanging="440"/>
              <w:rPr>
                <w:rFonts w:ascii="HG丸ｺﾞｼｯｸM-PRO" w:hAnsi="HG丸ｺﾞｼｯｸM-PRO"/>
                <w:sz w:val="21"/>
              </w:rPr>
            </w:pPr>
            <w:r w:rsidRPr="00F65AE6">
              <w:rPr>
                <w:rFonts w:ascii="HG丸ｺﾞｼｯｸM-PRO" w:hAnsi="HG丸ｺﾞｼｯｸM-PRO" w:hint="eastAsia"/>
                <w:sz w:val="21"/>
              </w:rPr>
              <w:t>実施設計</w:t>
            </w:r>
          </w:p>
          <w:p w14:paraId="6B22A3F5" w14:textId="77777777" w:rsidR="0026620F" w:rsidRPr="00F65AE6" w:rsidRDefault="0026620F" w:rsidP="00E72827">
            <w:pPr>
              <w:pStyle w:val="1f"/>
              <w:spacing w:line="240" w:lineRule="auto"/>
              <w:ind w:leftChars="200" w:left="420" w:firstLine="210"/>
              <w:rPr>
                <w:rFonts w:ascii="HG丸ｺﾞｼｯｸM-PRO" w:hAnsi="HG丸ｺﾞｼｯｸM-PRO"/>
                <w:sz w:val="21"/>
                <w:szCs w:val="21"/>
              </w:rPr>
            </w:pPr>
            <w:r w:rsidRPr="00F65AE6">
              <w:rPr>
                <w:rFonts w:ascii="HG丸ｺﾞｼｯｸM-PRO" w:hAnsi="HG丸ｺﾞｼｯｸM-PRO" w:hint="eastAsia"/>
                <w:sz w:val="21"/>
                <w:szCs w:val="21"/>
              </w:rPr>
              <w:t>建設事業者は、契約後直ちに実施設計に着手すること。</w:t>
            </w:r>
          </w:p>
          <w:p w14:paraId="2AF8DBA0" w14:textId="77777777" w:rsidR="0026620F" w:rsidRPr="00F65AE6" w:rsidRDefault="0026620F" w:rsidP="00775D12">
            <w:pPr>
              <w:pStyle w:val="1b"/>
              <w:numPr>
                <w:ilvl w:val="4"/>
                <w:numId w:val="201"/>
              </w:numPr>
              <w:ind w:left="650" w:hanging="440"/>
              <w:rPr>
                <w:rFonts w:ascii="HG丸ｺﾞｼｯｸM-PRO" w:hAnsi="HG丸ｺﾞｼｯｸM-PRO"/>
                <w:i/>
                <w:sz w:val="21"/>
              </w:rPr>
            </w:pPr>
            <w:r w:rsidRPr="00F65AE6">
              <w:rPr>
                <w:rFonts w:ascii="HG丸ｺﾞｼｯｸM-PRO" w:hAnsi="HG丸ｺﾞｼｯｸM-PRO" w:hint="eastAsia"/>
                <w:sz w:val="21"/>
              </w:rPr>
              <w:t>実施設計図書の提出</w:t>
            </w:r>
          </w:p>
          <w:p w14:paraId="280E5913" w14:textId="77777777" w:rsidR="0026620F" w:rsidRPr="00F65AE6" w:rsidRDefault="0026620F" w:rsidP="00E72827">
            <w:pPr>
              <w:tabs>
                <w:tab w:val="left" w:pos="2982"/>
              </w:tabs>
              <w:spacing w:line="240" w:lineRule="auto"/>
              <w:ind w:leftChars="300" w:left="630"/>
              <w:rPr>
                <w:rFonts w:ascii="HG丸ｺﾞｼｯｸM-PRO" w:hAnsi="HG丸ｺﾞｼｯｸM-PRO"/>
                <w:szCs w:val="21"/>
              </w:rPr>
            </w:pPr>
            <w:r w:rsidRPr="00F65AE6">
              <w:rPr>
                <w:rFonts w:ascii="HG丸ｺﾞｼｯｸM-PRO" w:hAnsi="HG丸ｺﾞｼｯｸM-PRO" w:hint="eastAsia"/>
                <w:szCs w:val="21"/>
              </w:rPr>
              <w:t>実施設計完了後、実施設計図書を提出すること。</w:t>
            </w:r>
          </w:p>
          <w:p w14:paraId="497C0079" w14:textId="77777777" w:rsidR="0026620F" w:rsidRPr="00F65AE6" w:rsidRDefault="0026620F" w:rsidP="00775D12">
            <w:pPr>
              <w:pStyle w:val="1b"/>
              <w:numPr>
                <w:ilvl w:val="4"/>
                <w:numId w:val="201"/>
              </w:numPr>
              <w:ind w:left="650" w:hanging="440"/>
              <w:rPr>
                <w:rFonts w:ascii="HG丸ｺﾞｼｯｸM-PRO" w:hAnsi="HG丸ｺﾞｼｯｸM-PRO"/>
                <w:sz w:val="21"/>
              </w:rPr>
            </w:pPr>
            <w:r w:rsidRPr="00F65AE6">
              <w:rPr>
                <w:rFonts w:ascii="HG丸ｺﾞｼｯｸM-PRO" w:hAnsi="HG丸ｺﾞｼｯｸM-PRO" w:hint="eastAsia"/>
                <w:sz w:val="21"/>
              </w:rPr>
              <w:t>実施設計の変更</w:t>
            </w:r>
          </w:p>
          <w:p w14:paraId="352B023E" w14:textId="77777777" w:rsidR="0026620F" w:rsidRPr="00F65AE6" w:rsidRDefault="0026620F" w:rsidP="00775D12">
            <w:pPr>
              <w:pStyle w:val="18"/>
              <w:numPr>
                <w:ilvl w:val="0"/>
                <w:numId w:val="239"/>
              </w:numPr>
              <w:tabs>
                <w:tab w:val="left" w:pos="105"/>
                <w:tab w:val="left" w:pos="420"/>
              </w:tabs>
              <w:ind w:leftChars="0" w:firstLineChars="0"/>
              <w:rPr>
                <w:rFonts w:ascii="HG丸ｺﾞｼｯｸM-PRO" w:hAnsi="HG丸ｺﾞｼｯｸM-PRO"/>
                <w:sz w:val="21"/>
              </w:rPr>
            </w:pPr>
            <w:r w:rsidRPr="00F65AE6">
              <w:rPr>
                <w:rFonts w:ascii="HG丸ｺﾞｼｯｸM-PRO" w:hAnsi="HG丸ｺﾞｼｯｸM-PRO" w:hint="eastAsia"/>
                <w:sz w:val="21"/>
              </w:rPr>
              <w:t>建設事業者が提出した事業提案書の内容については、原則として変更は認めないものとする。ただし、組合の指示により変更する場合はこの限りではない。</w:t>
            </w:r>
          </w:p>
          <w:p w14:paraId="4E01C7A9" w14:textId="77777777" w:rsidR="0026620F" w:rsidRPr="00F65AE6" w:rsidRDefault="0026620F" w:rsidP="00775D12">
            <w:pPr>
              <w:pStyle w:val="18"/>
              <w:numPr>
                <w:ilvl w:val="0"/>
                <w:numId w:val="239"/>
              </w:numPr>
              <w:tabs>
                <w:tab w:val="left" w:pos="105"/>
                <w:tab w:val="left" w:pos="420"/>
              </w:tabs>
              <w:ind w:leftChars="0" w:left="860" w:firstLineChars="0" w:hanging="440"/>
              <w:rPr>
                <w:rFonts w:ascii="HG丸ｺﾞｼｯｸM-PRO" w:hAnsi="HG丸ｺﾞｼｯｸM-PRO"/>
                <w:sz w:val="21"/>
              </w:rPr>
            </w:pPr>
            <w:r w:rsidRPr="00F65AE6">
              <w:rPr>
                <w:rFonts w:ascii="HG丸ｺﾞｼｯｸM-PRO" w:hAnsi="HG丸ｺﾞｼｯｸM-PRO" w:hint="eastAsia"/>
                <w:sz w:val="21"/>
              </w:rPr>
              <w:t>実施設計期間中、本施設の性能と機能を満足することができない箇所が発見された場合、事業提案書に対する改善変更を建設事業者の負担において行うこと。</w:t>
            </w:r>
          </w:p>
          <w:p w14:paraId="35556EA5" w14:textId="77777777" w:rsidR="0026620F" w:rsidRPr="00F65AE6" w:rsidRDefault="0026620F" w:rsidP="00775D12">
            <w:pPr>
              <w:pStyle w:val="18"/>
              <w:numPr>
                <w:ilvl w:val="0"/>
                <w:numId w:val="239"/>
              </w:numPr>
              <w:tabs>
                <w:tab w:val="left" w:pos="105"/>
                <w:tab w:val="left" w:pos="420"/>
              </w:tabs>
              <w:ind w:leftChars="0" w:left="860" w:firstLineChars="0" w:hanging="440"/>
              <w:rPr>
                <w:rFonts w:ascii="HG丸ｺﾞｼｯｸM-PRO" w:hAnsi="HG丸ｺﾞｼｯｸM-PRO"/>
                <w:sz w:val="21"/>
              </w:rPr>
            </w:pPr>
            <w:r w:rsidRPr="00F65AE6">
              <w:rPr>
                <w:rFonts w:ascii="HG丸ｺﾞｼｯｸM-PRO" w:hAnsi="HG丸ｺﾞｼｯｸM-PRO" w:hint="eastAsia"/>
                <w:sz w:val="21"/>
              </w:rPr>
              <w:t>事業提案書に対して部分的な変更を必要とする場合には、性能と機能及び本施設運営上の内容が同等以上の場合において、組合の指示又は承諾を得て変更することができる。</w:t>
            </w:r>
          </w:p>
          <w:p w14:paraId="29827806" w14:textId="77777777" w:rsidR="0026620F" w:rsidRPr="00F65AE6" w:rsidRDefault="0026620F" w:rsidP="00775D12">
            <w:pPr>
              <w:pStyle w:val="18"/>
              <w:numPr>
                <w:ilvl w:val="0"/>
                <w:numId w:val="239"/>
              </w:numPr>
              <w:tabs>
                <w:tab w:val="left" w:pos="105"/>
                <w:tab w:val="left" w:pos="420"/>
              </w:tabs>
              <w:ind w:leftChars="0" w:left="860" w:firstLineChars="0" w:hanging="440"/>
              <w:rPr>
                <w:rFonts w:ascii="HG丸ｺﾞｼｯｸM-PRO" w:hAnsi="HG丸ｺﾞｼｯｸM-PRO"/>
                <w:sz w:val="21"/>
              </w:rPr>
            </w:pPr>
            <w:r w:rsidRPr="00F65AE6">
              <w:rPr>
                <w:rFonts w:ascii="HG丸ｺﾞｼｯｸM-PRO" w:hAnsi="HG丸ｺﾞｼｯｸM-PRO" w:hint="eastAsia"/>
                <w:sz w:val="21"/>
              </w:rPr>
              <w:t>実施設計完了後に、本要求水準書に適合しない箇所が発見された場合には、建設事業者の負担において実施設計図書に対する改善変更を行うこと。</w:t>
            </w:r>
          </w:p>
          <w:p w14:paraId="0D434DFB" w14:textId="77777777" w:rsidR="0026620F" w:rsidRPr="00F65AE6" w:rsidRDefault="0026620F" w:rsidP="00775D12">
            <w:pPr>
              <w:pStyle w:val="1b"/>
              <w:numPr>
                <w:ilvl w:val="4"/>
                <w:numId w:val="201"/>
              </w:numPr>
              <w:ind w:left="650" w:hanging="440"/>
              <w:rPr>
                <w:rFonts w:ascii="HG丸ｺﾞｼｯｸM-PRO" w:hAnsi="HG丸ｺﾞｼｯｸM-PRO"/>
                <w:sz w:val="21"/>
              </w:rPr>
            </w:pPr>
            <w:r w:rsidRPr="00F65AE6">
              <w:rPr>
                <w:rFonts w:ascii="HG丸ｺﾞｼｯｸM-PRO" w:hAnsi="HG丸ｺﾞｼｯｸM-PRO" w:hint="eastAsia"/>
                <w:sz w:val="21"/>
              </w:rPr>
              <w:t>本要求水準書の記載事項</w:t>
            </w:r>
          </w:p>
          <w:p w14:paraId="6A135AD1" w14:textId="77777777" w:rsidR="0026620F" w:rsidRPr="00F65AE6" w:rsidRDefault="0026620F" w:rsidP="00E72827">
            <w:pPr>
              <w:pStyle w:val="1c"/>
              <w:spacing w:line="240" w:lineRule="auto"/>
              <w:ind w:left="315" w:firstLine="210"/>
              <w:rPr>
                <w:rFonts w:ascii="HG丸ｺﾞｼｯｸM-PRO" w:hAnsi="HG丸ｺﾞｼｯｸM-PRO"/>
                <w:sz w:val="21"/>
                <w:szCs w:val="21"/>
              </w:rPr>
            </w:pPr>
            <w:r w:rsidRPr="00F65AE6">
              <w:rPr>
                <w:rFonts w:ascii="HG丸ｺﾞｼｯｸM-PRO" w:hAnsi="HG丸ｺﾞｼｯｸM-PRO" w:hint="eastAsia"/>
                <w:sz w:val="21"/>
                <w:szCs w:val="21"/>
              </w:rPr>
              <w:t>本要求水準書で記載された事項は、基本的内容について定めるものであり、これを上回って設計・建設することを妨げるものではない。本要求水準書に明記されていない事項であっても、施設の性能及び機能</w:t>
            </w:r>
            <w:r w:rsidRPr="00F65AE6">
              <w:rPr>
                <w:rFonts w:ascii="HG丸ｺﾞｼｯｸM-PRO" w:hAnsi="HG丸ｺﾞｼｯｸM-PRO" w:hint="eastAsia"/>
                <w:sz w:val="21"/>
                <w:szCs w:val="21"/>
              </w:rPr>
              <w:lastRenderedPageBreak/>
              <w:t>を発揮するために当然必要と思われるものについては、全て建設事業者の責任において補足・完備させなければならない。</w:t>
            </w:r>
          </w:p>
          <w:p w14:paraId="038FEC74" w14:textId="77777777" w:rsidR="0026620F" w:rsidRPr="00F65AE6" w:rsidRDefault="0026620F" w:rsidP="00E72827">
            <w:pPr>
              <w:pStyle w:val="1c"/>
              <w:spacing w:line="240" w:lineRule="auto"/>
              <w:ind w:left="315" w:firstLine="210"/>
              <w:rPr>
                <w:rFonts w:ascii="HG丸ｺﾞｼｯｸM-PRO" w:hAnsi="HG丸ｺﾞｼｯｸM-PRO"/>
                <w:sz w:val="21"/>
                <w:szCs w:val="21"/>
              </w:rPr>
            </w:pPr>
            <w:r w:rsidRPr="00F65AE6">
              <w:rPr>
                <w:rFonts w:ascii="HG丸ｺﾞｼｯｸM-PRO" w:hAnsi="HG丸ｺﾞｼｯｸM-PRO" w:hint="eastAsia"/>
                <w:sz w:val="21"/>
                <w:szCs w:val="21"/>
              </w:rPr>
              <w:t>本要求水準書の図・表等で「（参考）」及び「（例）」と記載されたものは、一例を示すものである。建設事業者は「（参考）」及び「（例）」と記載されたものについて、実施設計図書で補足・完備させなければならない。また、本要求水準書の仕様を示す記述方法は以下のとおりである。</w:t>
            </w:r>
          </w:p>
          <w:p w14:paraId="436EE087" w14:textId="77777777" w:rsidR="0026620F" w:rsidRPr="00F65AE6" w:rsidRDefault="0026620F" w:rsidP="00775D12">
            <w:pPr>
              <w:pStyle w:val="18"/>
              <w:numPr>
                <w:ilvl w:val="0"/>
                <w:numId w:val="200"/>
              </w:numPr>
              <w:tabs>
                <w:tab w:val="left" w:pos="105"/>
                <w:tab w:val="left" w:pos="420"/>
              </w:tabs>
              <w:ind w:leftChars="0" w:firstLineChars="0"/>
              <w:rPr>
                <w:rFonts w:ascii="HG丸ｺﾞｼｯｸM-PRO" w:hAnsi="HG丸ｺﾞｼｯｸM-PRO"/>
                <w:sz w:val="21"/>
              </w:rPr>
            </w:pPr>
            <w:r w:rsidRPr="00F65AE6">
              <w:rPr>
                <w:rFonts w:ascii="HG丸ｺﾞｼｯｸM-PRO" w:hAnsi="HG丸ｺﾞｼｯｸM-PRO" w:hint="eastAsia"/>
                <w:sz w:val="21"/>
              </w:rPr>
              <w:t>[　]書きで仕様が示されているもの</w:t>
            </w:r>
          </w:p>
          <w:p w14:paraId="0FA87256" w14:textId="77777777" w:rsidR="0026620F" w:rsidRPr="00F65AE6" w:rsidRDefault="0026620F" w:rsidP="00E72827">
            <w:pPr>
              <w:pStyle w:val="1f"/>
              <w:spacing w:line="240" w:lineRule="auto"/>
              <w:ind w:left="630" w:firstLine="210"/>
              <w:rPr>
                <w:rFonts w:ascii="HG丸ｺﾞｼｯｸM-PRO" w:hAnsi="HG丸ｺﾞｼｯｸM-PRO"/>
                <w:sz w:val="21"/>
                <w:szCs w:val="21"/>
              </w:rPr>
            </w:pPr>
            <w:r w:rsidRPr="00F65AE6">
              <w:rPr>
                <w:rFonts w:ascii="HG丸ｺﾞｼｯｸM-PRO" w:hAnsi="HG丸ｺﾞｼｯｸM-PRO" w:hint="eastAsia"/>
                <w:sz w:val="21"/>
                <w:szCs w:val="21"/>
              </w:rPr>
              <w:t>組合が標準仕様として考えるものである。提案を妨げるものではないが、同等品や同等以上の機能を有するもの、合理性が認められるもの、明確な理由があるもののうち、組合が妥当と判断した場合に変更を可とする。</w:t>
            </w:r>
          </w:p>
          <w:p w14:paraId="4C37182C" w14:textId="77777777" w:rsidR="0026620F" w:rsidRPr="00F65AE6" w:rsidRDefault="0026620F" w:rsidP="00775D12">
            <w:pPr>
              <w:pStyle w:val="18"/>
              <w:numPr>
                <w:ilvl w:val="0"/>
                <w:numId w:val="200"/>
              </w:numPr>
              <w:tabs>
                <w:tab w:val="left" w:pos="105"/>
                <w:tab w:val="left" w:pos="420"/>
              </w:tabs>
              <w:ind w:leftChars="0" w:left="860" w:firstLineChars="0" w:hanging="440"/>
              <w:rPr>
                <w:rFonts w:ascii="HG丸ｺﾞｼｯｸM-PRO" w:hAnsi="HG丸ｺﾞｼｯｸM-PRO"/>
                <w:sz w:val="21"/>
              </w:rPr>
            </w:pPr>
            <w:r w:rsidRPr="00F65AE6">
              <w:rPr>
                <w:rFonts w:ascii="HG丸ｺﾞｼｯｸM-PRO" w:hAnsi="HG丸ｺﾞｼｯｸM-PRO" w:hint="eastAsia"/>
                <w:sz w:val="21"/>
              </w:rPr>
              <w:t>[　]書きで仕様が示されていないもの</w:t>
            </w:r>
          </w:p>
          <w:p w14:paraId="78A71C09" w14:textId="77777777" w:rsidR="0026620F" w:rsidRPr="00F65AE6" w:rsidRDefault="0026620F" w:rsidP="00E72827">
            <w:pPr>
              <w:pStyle w:val="1f"/>
              <w:spacing w:line="240" w:lineRule="auto"/>
              <w:ind w:left="630" w:firstLine="210"/>
              <w:rPr>
                <w:rFonts w:ascii="HG丸ｺﾞｼｯｸM-PRO" w:hAnsi="HG丸ｺﾞｼｯｸM-PRO"/>
                <w:sz w:val="21"/>
                <w:szCs w:val="21"/>
              </w:rPr>
            </w:pPr>
            <w:r w:rsidRPr="00F65AE6">
              <w:rPr>
                <w:rFonts w:ascii="HG丸ｺﾞｼｯｸM-PRO" w:hAnsi="HG丸ｺﾞｼｯｸM-PRO" w:hint="eastAsia"/>
                <w:sz w:val="21"/>
                <w:szCs w:val="21"/>
              </w:rPr>
              <w:t>提案によるものとする。</w:t>
            </w:r>
          </w:p>
          <w:p w14:paraId="3DEB6D1F" w14:textId="77777777" w:rsidR="0026620F" w:rsidRPr="00F65AE6" w:rsidRDefault="0026620F" w:rsidP="00775D12">
            <w:pPr>
              <w:pStyle w:val="18"/>
              <w:numPr>
                <w:ilvl w:val="0"/>
                <w:numId w:val="200"/>
              </w:numPr>
              <w:tabs>
                <w:tab w:val="left" w:pos="105"/>
                <w:tab w:val="left" w:pos="420"/>
              </w:tabs>
              <w:ind w:leftChars="0" w:left="860" w:firstLineChars="0" w:hanging="440"/>
              <w:rPr>
                <w:rFonts w:ascii="HG丸ｺﾞｼｯｸM-PRO" w:hAnsi="HG丸ｺﾞｼｯｸM-PRO"/>
                <w:sz w:val="21"/>
              </w:rPr>
            </w:pPr>
            <w:r w:rsidRPr="00F65AE6">
              <w:rPr>
                <w:rFonts w:ascii="HG丸ｺﾞｼｯｸM-PRO" w:hAnsi="HG丸ｺﾞｼｯｸM-PRO" w:hint="eastAsia"/>
                <w:sz w:val="21"/>
              </w:rPr>
              <w:t>[　]書きが無く、仕様が示されているもの</w:t>
            </w:r>
          </w:p>
          <w:p w14:paraId="0BC60ED0" w14:textId="77777777" w:rsidR="0026620F" w:rsidRPr="00F65AE6" w:rsidRDefault="0026620F" w:rsidP="00E72827">
            <w:pPr>
              <w:pStyle w:val="1f"/>
              <w:spacing w:line="240" w:lineRule="auto"/>
              <w:ind w:left="630" w:firstLine="210"/>
              <w:rPr>
                <w:rFonts w:ascii="HG丸ｺﾞｼｯｸM-PRO" w:hAnsi="HG丸ｺﾞｼｯｸM-PRO"/>
                <w:sz w:val="21"/>
                <w:szCs w:val="21"/>
              </w:rPr>
            </w:pPr>
            <w:r w:rsidRPr="00F65AE6">
              <w:rPr>
                <w:rFonts w:ascii="HG丸ｺﾞｼｯｸM-PRO" w:hAnsi="HG丸ｺﾞｼｯｸM-PRO" w:hint="eastAsia"/>
                <w:sz w:val="21"/>
                <w:szCs w:val="21"/>
              </w:rPr>
              <w:t>組合が指定する仕様であり、原則として変更を認めない。ただし、安定稼働上の問題が生じる等特段の理由があり組合が認める場合、明らかにより優れた提案であると組合が認める場合等は変更を可とする。</w:t>
            </w:r>
          </w:p>
          <w:p w14:paraId="4832FF27" w14:textId="77777777" w:rsidR="0026620F" w:rsidRPr="00F65AE6" w:rsidRDefault="0026620F" w:rsidP="00775D12">
            <w:pPr>
              <w:pStyle w:val="1b"/>
              <w:numPr>
                <w:ilvl w:val="4"/>
                <w:numId w:val="201"/>
              </w:numPr>
              <w:ind w:left="650" w:hanging="440"/>
              <w:rPr>
                <w:rFonts w:ascii="HG丸ｺﾞｼｯｸM-PRO" w:hAnsi="HG丸ｺﾞｼｯｸM-PRO"/>
                <w:sz w:val="21"/>
              </w:rPr>
            </w:pPr>
            <w:r w:rsidRPr="00F65AE6">
              <w:rPr>
                <w:rFonts w:ascii="HG丸ｺﾞｼｯｸM-PRO" w:hAnsi="HG丸ｺﾞｼｯｸM-PRO" w:hint="eastAsia"/>
                <w:sz w:val="21"/>
              </w:rPr>
              <w:t>疑義の解釈</w:t>
            </w:r>
          </w:p>
          <w:p w14:paraId="677360D8" w14:textId="77777777" w:rsidR="0026620F" w:rsidRPr="00F65AE6" w:rsidRDefault="0026620F" w:rsidP="00E72827">
            <w:pPr>
              <w:pStyle w:val="1c"/>
              <w:spacing w:line="240" w:lineRule="auto"/>
              <w:ind w:left="315" w:firstLine="210"/>
              <w:rPr>
                <w:rFonts w:ascii="HG丸ｺﾞｼｯｸM-PRO" w:hAnsi="HG丸ｺﾞｼｯｸM-PRO"/>
                <w:sz w:val="21"/>
                <w:szCs w:val="21"/>
              </w:rPr>
            </w:pPr>
            <w:r w:rsidRPr="00F65AE6">
              <w:rPr>
                <w:rFonts w:ascii="HG丸ｺﾞｼｯｸM-PRO" w:hAnsi="HG丸ｺﾞｼｯｸM-PRO" w:hint="eastAsia"/>
                <w:sz w:val="21"/>
                <w:szCs w:val="21"/>
              </w:rPr>
              <w:t>疑義、誤記等があった場合の解釈及び施工の細目については、組合と協議し、その指示に従うこと。</w:t>
            </w:r>
          </w:p>
          <w:p w14:paraId="50572AF7" w14:textId="77777777" w:rsidR="0026620F" w:rsidRPr="00F65AE6" w:rsidRDefault="0026620F" w:rsidP="00775D12">
            <w:pPr>
              <w:pStyle w:val="1b"/>
              <w:numPr>
                <w:ilvl w:val="4"/>
                <w:numId w:val="201"/>
              </w:numPr>
              <w:ind w:left="650" w:hanging="440"/>
              <w:rPr>
                <w:rFonts w:ascii="HG丸ｺﾞｼｯｸM-PRO" w:hAnsi="HG丸ｺﾞｼｯｸM-PRO"/>
                <w:sz w:val="21"/>
              </w:rPr>
            </w:pPr>
            <w:r w:rsidRPr="00F65AE6">
              <w:rPr>
                <w:rFonts w:ascii="HG丸ｺﾞｼｯｸM-PRO" w:hAnsi="HG丸ｺﾞｼｯｸM-PRO" w:hint="eastAsia"/>
                <w:sz w:val="21"/>
              </w:rPr>
              <w:t>内訳書の作成</w:t>
            </w:r>
          </w:p>
          <w:p w14:paraId="3B18202B" w14:textId="77777777" w:rsidR="0026620F" w:rsidRPr="00F65AE6" w:rsidRDefault="0026620F" w:rsidP="00E72827">
            <w:pPr>
              <w:pStyle w:val="1c"/>
              <w:spacing w:line="240" w:lineRule="auto"/>
              <w:ind w:left="315" w:firstLine="210"/>
              <w:rPr>
                <w:rFonts w:ascii="HG丸ｺﾞｼｯｸM-PRO" w:hAnsi="HG丸ｺﾞｼｯｸM-PRO"/>
                <w:sz w:val="21"/>
                <w:szCs w:val="21"/>
              </w:rPr>
            </w:pPr>
            <w:r w:rsidRPr="00F65AE6">
              <w:rPr>
                <w:rFonts w:ascii="HG丸ｺﾞｼｯｸM-PRO" w:hAnsi="HG丸ｺﾞｼｯｸM-PRO" w:hint="eastAsia"/>
                <w:sz w:val="21"/>
                <w:szCs w:val="21"/>
              </w:rPr>
              <w:t>部分払及び工事変更設計、交付金申請等のため、契約金額内訳書を作成し提出すること。これらの書式及び項目等については、組合の定めるところによること。</w:t>
            </w:r>
          </w:p>
          <w:p w14:paraId="2796F4AE" w14:textId="77777777" w:rsidR="0026620F" w:rsidRPr="00F65AE6" w:rsidRDefault="0026620F" w:rsidP="00E72827">
            <w:pPr>
              <w:tabs>
                <w:tab w:val="left" w:pos="2982"/>
              </w:tabs>
              <w:spacing w:line="240" w:lineRule="auto"/>
              <w:rPr>
                <w:rFonts w:ascii="HG丸ｺﾞｼｯｸM-PRO" w:hAnsi="HG丸ｺﾞｼｯｸM-PRO"/>
                <w:szCs w:val="21"/>
              </w:rPr>
            </w:pPr>
          </w:p>
          <w:p w14:paraId="65356FA1" w14:textId="77777777" w:rsidR="0026620F" w:rsidRPr="00F65AE6" w:rsidRDefault="0026620F" w:rsidP="00775D12">
            <w:pPr>
              <w:pStyle w:val="1d"/>
              <w:numPr>
                <w:ilvl w:val="3"/>
                <w:numId w:val="201"/>
              </w:numPr>
              <w:spacing w:line="240" w:lineRule="auto"/>
              <w:ind w:left="420" w:hangingChars="200" w:hanging="420"/>
              <w:rPr>
                <w:sz w:val="21"/>
                <w:szCs w:val="21"/>
              </w:rPr>
            </w:pPr>
            <w:r w:rsidRPr="00F65AE6">
              <w:rPr>
                <w:rFonts w:hint="eastAsia"/>
                <w:sz w:val="21"/>
                <w:szCs w:val="21"/>
              </w:rPr>
              <w:t>建設工事</w:t>
            </w:r>
          </w:p>
          <w:p w14:paraId="4E086B13" w14:textId="77777777" w:rsidR="0026620F" w:rsidRPr="00F65AE6" w:rsidRDefault="0026620F" w:rsidP="00775D12">
            <w:pPr>
              <w:pStyle w:val="1b"/>
              <w:numPr>
                <w:ilvl w:val="4"/>
                <w:numId w:val="201"/>
              </w:numPr>
              <w:ind w:left="650" w:hanging="440"/>
              <w:rPr>
                <w:rFonts w:ascii="HG丸ｺﾞｼｯｸM-PRO" w:hAnsi="HG丸ｺﾞｼｯｸM-PRO"/>
                <w:sz w:val="21"/>
              </w:rPr>
            </w:pPr>
            <w:r w:rsidRPr="00F65AE6">
              <w:rPr>
                <w:rFonts w:ascii="HG丸ｺﾞｼｯｸM-PRO" w:hAnsi="HG丸ｺﾞｼｯｸM-PRO" w:hint="eastAsia"/>
                <w:sz w:val="21"/>
              </w:rPr>
              <w:t>設計図書</w:t>
            </w:r>
          </w:p>
          <w:p w14:paraId="34008DD9" w14:textId="77777777" w:rsidR="0026620F" w:rsidRPr="00F65AE6" w:rsidRDefault="0026620F" w:rsidP="00E72827">
            <w:pPr>
              <w:pStyle w:val="1c"/>
              <w:spacing w:line="240" w:lineRule="auto"/>
              <w:ind w:left="315" w:firstLine="210"/>
              <w:rPr>
                <w:rFonts w:ascii="HG丸ｺﾞｼｯｸM-PRO" w:hAnsi="HG丸ｺﾞｼｯｸM-PRO"/>
                <w:sz w:val="21"/>
                <w:szCs w:val="21"/>
              </w:rPr>
            </w:pPr>
            <w:r w:rsidRPr="00F65AE6">
              <w:rPr>
                <w:rFonts w:ascii="HG丸ｺﾞｼｯｸM-PRO" w:hAnsi="HG丸ｺﾞｼｯｸM-PRO" w:hint="eastAsia"/>
                <w:sz w:val="21"/>
                <w:szCs w:val="21"/>
              </w:rPr>
              <w:t>実施設計図書に基づき建設工事を実施すること。</w:t>
            </w:r>
          </w:p>
          <w:p w14:paraId="144E7E6C" w14:textId="77777777" w:rsidR="0026620F" w:rsidRPr="00F65AE6" w:rsidRDefault="0026620F" w:rsidP="00775D12">
            <w:pPr>
              <w:pStyle w:val="1b"/>
              <w:numPr>
                <w:ilvl w:val="4"/>
                <w:numId w:val="201"/>
              </w:numPr>
              <w:ind w:left="650" w:hanging="440"/>
              <w:rPr>
                <w:rFonts w:ascii="HG丸ｺﾞｼｯｸM-PRO" w:hAnsi="HG丸ｺﾞｼｯｸM-PRO"/>
                <w:sz w:val="21"/>
              </w:rPr>
            </w:pPr>
            <w:r w:rsidRPr="00F65AE6">
              <w:rPr>
                <w:rFonts w:ascii="HG丸ｺﾞｼｯｸM-PRO" w:hAnsi="HG丸ｺﾞｼｯｸM-PRO" w:hint="eastAsia"/>
                <w:sz w:val="21"/>
              </w:rPr>
              <w:t>建設工事基本条件</w:t>
            </w:r>
          </w:p>
          <w:p w14:paraId="2254BEBE" w14:textId="77777777" w:rsidR="0026620F" w:rsidRPr="00F65AE6" w:rsidRDefault="0026620F" w:rsidP="00E72827">
            <w:pPr>
              <w:pStyle w:val="1c"/>
              <w:spacing w:line="240" w:lineRule="auto"/>
              <w:ind w:left="315" w:firstLine="210"/>
              <w:rPr>
                <w:rFonts w:ascii="HG丸ｺﾞｼｯｸM-PRO" w:hAnsi="HG丸ｺﾞｼｯｸM-PRO"/>
                <w:sz w:val="21"/>
                <w:szCs w:val="21"/>
              </w:rPr>
            </w:pPr>
            <w:r w:rsidRPr="00F65AE6">
              <w:rPr>
                <w:rFonts w:ascii="HG丸ｺﾞｼｯｸM-PRO" w:hAnsi="HG丸ｺﾞｼｯｸM-PRO" w:hint="eastAsia"/>
                <w:sz w:val="21"/>
                <w:szCs w:val="21"/>
              </w:rPr>
              <w:t>建設工事に際しては、次の事項を遵守すること。</w:t>
            </w:r>
          </w:p>
          <w:p w14:paraId="282639C5" w14:textId="601CC8D6" w:rsidR="0026620F" w:rsidRPr="00F65AE6" w:rsidRDefault="00643F74" w:rsidP="00775D12">
            <w:pPr>
              <w:pStyle w:val="18"/>
              <w:numPr>
                <w:ilvl w:val="0"/>
                <w:numId w:val="196"/>
              </w:numPr>
              <w:tabs>
                <w:tab w:val="left" w:pos="105"/>
                <w:tab w:val="num" w:pos="360"/>
                <w:tab w:val="left" w:pos="420"/>
              </w:tabs>
              <w:ind w:leftChars="0" w:left="840" w:firstLineChars="0"/>
              <w:rPr>
                <w:rFonts w:ascii="HG丸ｺﾞｼｯｸM-PRO" w:hAnsi="HG丸ｺﾞｼｯｸM-PRO"/>
                <w:sz w:val="21"/>
              </w:rPr>
            </w:pPr>
            <w:r>
              <w:rPr>
                <w:rFonts w:ascii="HG丸ｺﾞｼｯｸM-PRO" w:hAnsi="HG丸ｺﾞｼｯｸM-PRO" w:hint="eastAsia"/>
                <w:sz w:val="21"/>
              </w:rPr>
              <w:t xml:space="preserve"> </w:t>
            </w:r>
            <w:r w:rsidR="0026620F" w:rsidRPr="00F65AE6">
              <w:rPr>
                <w:rFonts w:ascii="HG丸ｺﾞｼｯｸM-PRO" w:hAnsi="HG丸ｺﾞｼｯｸM-PRO" w:hint="eastAsia"/>
                <w:sz w:val="21"/>
              </w:rPr>
              <w:t>安全管理</w:t>
            </w:r>
          </w:p>
          <w:p w14:paraId="5D82FDA0" w14:textId="77777777" w:rsidR="0026620F" w:rsidRPr="00F65AE6" w:rsidRDefault="0026620F" w:rsidP="00E72827">
            <w:pPr>
              <w:pStyle w:val="1f"/>
              <w:spacing w:line="240" w:lineRule="auto"/>
              <w:ind w:left="630" w:firstLine="210"/>
              <w:rPr>
                <w:rFonts w:ascii="HG丸ｺﾞｼｯｸM-PRO" w:hAnsi="HG丸ｺﾞｼｯｸM-PRO"/>
                <w:sz w:val="21"/>
                <w:szCs w:val="21"/>
              </w:rPr>
            </w:pPr>
            <w:r w:rsidRPr="00F65AE6">
              <w:rPr>
                <w:rFonts w:ascii="HG丸ｺﾞｼｯｸM-PRO" w:hAnsi="HG丸ｺﾞｼｯｸM-PRO" w:hint="eastAsia"/>
                <w:sz w:val="21"/>
                <w:szCs w:val="21"/>
              </w:rPr>
              <w:t>工事中の安全対策を十分に行い、あわせて、作業従事者への安全教育を徹底し、労働災害の発生がないように努める。</w:t>
            </w:r>
          </w:p>
          <w:p w14:paraId="0548D2C6" w14:textId="4878CD9C" w:rsidR="0026620F" w:rsidRPr="00F65AE6" w:rsidRDefault="00643F74" w:rsidP="00775D12">
            <w:pPr>
              <w:pStyle w:val="18"/>
              <w:numPr>
                <w:ilvl w:val="0"/>
                <w:numId w:val="202"/>
              </w:numPr>
              <w:tabs>
                <w:tab w:val="left" w:pos="105"/>
                <w:tab w:val="left" w:pos="420"/>
              </w:tabs>
              <w:ind w:leftChars="0" w:firstLineChars="0"/>
              <w:rPr>
                <w:rFonts w:ascii="HG丸ｺﾞｼｯｸM-PRO" w:hAnsi="HG丸ｺﾞｼｯｸM-PRO"/>
                <w:sz w:val="21"/>
              </w:rPr>
            </w:pPr>
            <w:r>
              <w:rPr>
                <w:rFonts w:ascii="HG丸ｺﾞｼｯｸM-PRO" w:hAnsi="HG丸ｺﾞｼｯｸM-PRO" w:hint="eastAsia"/>
                <w:sz w:val="21"/>
              </w:rPr>
              <w:t xml:space="preserve"> </w:t>
            </w:r>
            <w:r w:rsidR="0026620F" w:rsidRPr="00F65AE6">
              <w:rPr>
                <w:rFonts w:ascii="HG丸ｺﾞｼｯｸM-PRO" w:hAnsi="HG丸ｺﾞｼｯｸM-PRO" w:hint="eastAsia"/>
                <w:sz w:val="21"/>
              </w:rPr>
              <w:t>現場管理</w:t>
            </w:r>
          </w:p>
          <w:p w14:paraId="55CA9BC4" w14:textId="719D8443" w:rsidR="0026620F" w:rsidRPr="00F65AE6" w:rsidRDefault="00643F74" w:rsidP="00E72827">
            <w:pPr>
              <w:pStyle w:val="1"/>
              <w:ind w:leftChars="400" w:left="1265"/>
              <w:rPr>
                <w:rFonts w:ascii="HG丸ｺﾞｼｯｸM-PRO" w:hAnsi="HG丸ｺﾞｼｯｸM-PRO"/>
              </w:rPr>
            </w:pPr>
            <w:r>
              <w:rPr>
                <w:rFonts w:hint="eastAsia"/>
              </w:rPr>
              <w:t xml:space="preserve"> </w:t>
            </w:r>
            <w:r w:rsidR="0026620F" w:rsidRPr="00F65AE6">
              <w:rPr>
                <w:rFonts w:hint="eastAsia"/>
              </w:rPr>
              <w:t>現場代理人は、工事現場で工事担当技術者、下請者等が工事関係者であることを着衣、記章等で明瞭に識別できるよう処置すること。</w:t>
            </w:r>
          </w:p>
          <w:p w14:paraId="58C6A3FD" w14:textId="6EA3C5F5" w:rsidR="0026620F" w:rsidRPr="00F65AE6" w:rsidRDefault="00643F74" w:rsidP="00E72827">
            <w:pPr>
              <w:pStyle w:val="1"/>
              <w:ind w:leftChars="400" w:left="1050" w:hanging="210"/>
              <w:rPr>
                <w:rFonts w:ascii="HG丸ｺﾞｼｯｸM-PRO" w:hAnsi="HG丸ｺﾞｼｯｸM-PRO"/>
                <w:sz w:val="21"/>
              </w:rPr>
            </w:pPr>
            <w:r>
              <w:rPr>
                <w:rFonts w:ascii="HG丸ｺﾞｼｯｸM-PRO" w:hAnsi="HG丸ｺﾞｼｯｸM-PRO" w:hint="eastAsia"/>
                <w:sz w:val="21"/>
              </w:rPr>
              <w:t xml:space="preserve"> </w:t>
            </w:r>
            <w:r w:rsidR="0026620F" w:rsidRPr="00F65AE6">
              <w:rPr>
                <w:rFonts w:ascii="HG丸ｺﾞｼｯｸM-PRO" w:hAnsi="HG丸ｺﾞｼｯｸM-PRO" w:hint="eastAsia"/>
                <w:sz w:val="21"/>
              </w:rPr>
              <w:t>資格を必要とする作業は、組合に資格者の証明の写しを提出する。また、各資格を有する者が施工しなければならない。</w:t>
            </w:r>
          </w:p>
          <w:p w14:paraId="578E0F6E" w14:textId="2D05EFA8" w:rsidR="0026620F" w:rsidRPr="00F65AE6" w:rsidRDefault="0026620F" w:rsidP="00775D12">
            <w:pPr>
              <w:pStyle w:val="1"/>
              <w:ind w:leftChars="400" w:left="945" w:hanging="105"/>
              <w:rPr>
                <w:rFonts w:ascii="HG丸ｺﾞｼｯｸM-PRO" w:hAnsi="HG丸ｺﾞｼｯｸM-PRO"/>
                <w:sz w:val="21"/>
              </w:rPr>
            </w:pPr>
            <w:r w:rsidRPr="00F65AE6">
              <w:rPr>
                <w:rFonts w:ascii="HG丸ｺﾞｼｯｸM-PRO" w:hAnsi="HG丸ｺﾞｼｯｸM-PRO" w:hint="eastAsia"/>
                <w:sz w:val="21"/>
              </w:rPr>
              <w:t xml:space="preserve"> 資材置場、資材搬入路、仮設事務所等については、組合と十分協議のうえ周囲に支障が生じないように計画する。また入口に警備員等を配置し部外者の立入について十分注意すること。</w:t>
            </w:r>
          </w:p>
          <w:p w14:paraId="7FF2C5B9" w14:textId="77777777" w:rsidR="0026620F" w:rsidRPr="00F65AE6" w:rsidRDefault="0026620F" w:rsidP="00775D12">
            <w:pPr>
              <w:pStyle w:val="1b"/>
              <w:numPr>
                <w:ilvl w:val="4"/>
                <w:numId w:val="201"/>
              </w:numPr>
              <w:ind w:left="650" w:hanging="440"/>
              <w:rPr>
                <w:rFonts w:ascii="HG丸ｺﾞｼｯｸM-PRO" w:hAnsi="HG丸ｺﾞｼｯｸM-PRO"/>
                <w:sz w:val="21"/>
              </w:rPr>
            </w:pPr>
            <w:r w:rsidRPr="00F65AE6">
              <w:rPr>
                <w:rFonts w:ascii="HG丸ｺﾞｼｯｸM-PRO" w:hAnsi="HG丸ｺﾞｼｯｸM-PRO" w:hint="eastAsia"/>
                <w:sz w:val="21"/>
              </w:rPr>
              <w:t>復旧</w:t>
            </w:r>
          </w:p>
          <w:p w14:paraId="1F985773" w14:textId="77777777" w:rsidR="0026620F" w:rsidRPr="00F65AE6" w:rsidRDefault="0026620F" w:rsidP="00E72827">
            <w:pPr>
              <w:pStyle w:val="1c"/>
              <w:spacing w:line="240" w:lineRule="auto"/>
              <w:ind w:left="315" w:firstLine="210"/>
              <w:rPr>
                <w:rFonts w:ascii="HG丸ｺﾞｼｯｸM-PRO" w:hAnsi="HG丸ｺﾞｼｯｸM-PRO"/>
                <w:sz w:val="21"/>
                <w:szCs w:val="21"/>
              </w:rPr>
            </w:pPr>
            <w:r w:rsidRPr="00F65AE6">
              <w:rPr>
                <w:rFonts w:ascii="HG丸ｺﾞｼｯｸM-PRO" w:hAnsi="HG丸ｺﾞｼｯｸM-PRO" w:hint="eastAsia"/>
                <w:sz w:val="21"/>
                <w:szCs w:val="21"/>
              </w:rPr>
              <w:t>工事用車両の通行等により近隣の民家・施設・道路等に損傷又は汚染等が発生した場合は、建設事業者</w:t>
            </w:r>
            <w:r w:rsidRPr="00F65AE6">
              <w:rPr>
                <w:rFonts w:ascii="HG丸ｺﾞｼｯｸM-PRO" w:hAnsi="HG丸ｺﾞｼｯｸM-PRO" w:hint="eastAsia"/>
                <w:sz w:val="21"/>
                <w:szCs w:val="21"/>
              </w:rPr>
              <w:lastRenderedPageBreak/>
              <w:t>の負担で速やかに復旧等の処置を行うこと。</w:t>
            </w:r>
          </w:p>
          <w:p w14:paraId="325F9964" w14:textId="77777777" w:rsidR="0026620F" w:rsidRPr="00F65AE6" w:rsidRDefault="0026620F" w:rsidP="00775D12">
            <w:pPr>
              <w:pStyle w:val="1b"/>
              <w:numPr>
                <w:ilvl w:val="4"/>
                <w:numId w:val="201"/>
              </w:numPr>
              <w:ind w:left="650" w:hanging="440"/>
              <w:rPr>
                <w:rFonts w:ascii="HG丸ｺﾞｼｯｸM-PRO" w:hAnsi="HG丸ｺﾞｼｯｸM-PRO"/>
                <w:sz w:val="21"/>
              </w:rPr>
            </w:pPr>
            <w:r w:rsidRPr="00F65AE6">
              <w:rPr>
                <w:rFonts w:ascii="HG丸ｺﾞｼｯｸM-PRO" w:hAnsi="HG丸ｺﾞｼｯｸM-PRO" w:hint="eastAsia"/>
                <w:sz w:val="21"/>
              </w:rPr>
              <w:t>施工承諾申請図書</w:t>
            </w:r>
          </w:p>
          <w:p w14:paraId="188C572A" w14:textId="77777777" w:rsidR="0026620F" w:rsidRPr="00F65AE6" w:rsidRDefault="0026620F" w:rsidP="00E72827">
            <w:pPr>
              <w:pStyle w:val="1c"/>
              <w:spacing w:line="240" w:lineRule="auto"/>
              <w:ind w:left="315" w:firstLine="210"/>
              <w:rPr>
                <w:rFonts w:ascii="HG丸ｺﾞｼｯｸM-PRO" w:hAnsi="HG丸ｺﾞｼｯｸM-PRO"/>
                <w:sz w:val="21"/>
                <w:szCs w:val="21"/>
              </w:rPr>
            </w:pPr>
            <w:r w:rsidRPr="00F65AE6">
              <w:rPr>
                <w:rFonts w:ascii="HG丸ｺﾞｼｯｸM-PRO" w:hAnsi="HG丸ｺﾞｼｯｸM-PRO" w:hint="eastAsia"/>
                <w:sz w:val="21"/>
                <w:szCs w:val="21"/>
              </w:rPr>
              <w:t>建設</w:t>
            </w:r>
            <w:r w:rsidRPr="00F65AE6">
              <w:rPr>
                <w:rFonts w:ascii="HG丸ｺﾞｼｯｸM-PRO" w:hAnsi="HG丸ｺﾞｼｯｸM-PRO" w:cs="Century" w:hint="eastAsia"/>
                <w:sz w:val="21"/>
                <w:szCs w:val="21"/>
              </w:rPr>
              <w:t>事業者</w:t>
            </w:r>
            <w:r w:rsidRPr="00F65AE6">
              <w:rPr>
                <w:rFonts w:ascii="HG丸ｺﾞｼｯｸM-PRO" w:hAnsi="HG丸ｺﾞｼｯｸM-PRO" w:hint="eastAsia"/>
                <w:sz w:val="21"/>
                <w:szCs w:val="21"/>
              </w:rPr>
              <w:t>は、実施設計図書に基づき事前に施工承諾申請図書により、組合の承諾を得てから着工すること。</w:t>
            </w:r>
          </w:p>
          <w:p w14:paraId="5AF8A4D2" w14:textId="77777777" w:rsidR="0026620F" w:rsidRPr="00F65AE6" w:rsidRDefault="0026620F" w:rsidP="00775D12">
            <w:pPr>
              <w:pStyle w:val="1b"/>
              <w:numPr>
                <w:ilvl w:val="4"/>
                <w:numId w:val="201"/>
              </w:numPr>
              <w:ind w:left="650" w:hanging="440"/>
              <w:rPr>
                <w:rFonts w:ascii="HG丸ｺﾞｼｯｸM-PRO" w:hAnsi="HG丸ｺﾞｼｯｸM-PRO"/>
                <w:sz w:val="21"/>
              </w:rPr>
            </w:pPr>
            <w:r w:rsidRPr="00F65AE6">
              <w:rPr>
                <w:rFonts w:ascii="HG丸ｺﾞｼｯｸM-PRO" w:hAnsi="HG丸ｺﾞｼｯｸM-PRO" w:hint="eastAsia"/>
                <w:sz w:val="21"/>
              </w:rPr>
              <w:t>関係官庁届出書（受注後）</w:t>
            </w:r>
          </w:p>
          <w:p w14:paraId="0FD7FFD5" w14:textId="77777777" w:rsidR="0026620F" w:rsidRPr="00F65AE6" w:rsidRDefault="0026620F" w:rsidP="00E72827">
            <w:pPr>
              <w:pStyle w:val="1c"/>
              <w:spacing w:line="240" w:lineRule="auto"/>
              <w:ind w:left="315" w:firstLine="210"/>
              <w:rPr>
                <w:rFonts w:ascii="HG丸ｺﾞｼｯｸM-PRO" w:hAnsi="HG丸ｺﾞｼｯｸM-PRO"/>
                <w:sz w:val="21"/>
                <w:szCs w:val="21"/>
              </w:rPr>
            </w:pPr>
            <w:r w:rsidRPr="00F65AE6">
              <w:rPr>
                <w:rFonts w:ascii="HG丸ｺﾞｼｯｸM-PRO" w:hAnsi="HG丸ｺﾞｼｯｸM-PRO" w:hint="eastAsia"/>
                <w:sz w:val="21"/>
                <w:szCs w:val="21"/>
              </w:rPr>
              <w:t>建設事業者は、組合が以下の図書を関係官庁に提出するにあたり、必要な資料の作成及び届出を組合に代わり行うこと。申請や届出に係る手数料を含む諸費用は、原則として建設事業者の負担とする。</w:t>
            </w:r>
          </w:p>
          <w:p w14:paraId="6C7E454D" w14:textId="4B2A18D4" w:rsidR="0026620F" w:rsidRPr="00F65AE6" w:rsidRDefault="00643F74" w:rsidP="00775D12">
            <w:pPr>
              <w:pStyle w:val="18"/>
              <w:numPr>
                <w:ilvl w:val="0"/>
                <w:numId w:val="197"/>
              </w:numPr>
              <w:tabs>
                <w:tab w:val="left" w:pos="105"/>
                <w:tab w:val="num" w:pos="360"/>
                <w:tab w:val="left" w:pos="420"/>
              </w:tabs>
              <w:ind w:leftChars="0" w:left="840" w:firstLineChars="0"/>
              <w:rPr>
                <w:rFonts w:ascii="HG丸ｺﾞｼｯｸM-PRO" w:hAnsi="HG丸ｺﾞｼｯｸM-PRO"/>
                <w:sz w:val="21"/>
              </w:rPr>
            </w:pPr>
            <w:r>
              <w:rPr>
                <w:rFonts w:ascii="HG丸ｺﾞｼｯｸM-PRO" w:hAnsi="HG丸ｺﾞｼｯｸM-PRO" w:hint="eastAsia"/>
                <w:sz w:val="21"/>
              </w:rPr>
              <w:t xml:space="preserve"> </w:t>
            </w:r>
            <w:r w:rsidR="0026620F" w:rsidRPr="00F65AE6">
              <w:rPr>
                <w:rFonts w:ascii="HG丸ｺﾞｼｯｸM-PRO" w:hAnsi="HG丸ｺﾞｼｯｸM-PRO" w:hint="eastAsia"/>
                <w:sz w:val="21"/>
              </w:rPr>
              <w:t>図書目録及び図書提出予定表</w:t>
            </w:r>
          </w:p>
          <w:p w14:paraId="43357A48" w14:textId="2BA1F2F4" w:rsidR="0026620F" w:rsidRPr="00F65AE6" w:rsidRDefault="00643F74" w:rsidP="00775D12">
            <w:pPr>
              <w:pStyle w:val="18"/>
              <w:numPr>
                <w:ilvl w:val="0"/>
                <w:numId w:val="203"/>
              </w:numPr>
              <w:tabs>
                <w:tab w:val="left" w:pos="105"/>
                <w:tab w:val="left" w:pos="420"/>
              </w:tabs>
              <w:ind w:leftChars="0" w:firstLineChars="0"/>
              <w:rPr>
                <w:rFonts w:ascii="HG丸ｺﾞｼｯｸM-PRO" w:hAnsi="HG丸ｺﾞｼｯｸM-PRO"/>
                <w:sz w:val="21"/>
              </w:rPr>
            </w:pPr>
            <w:r>
              <w:rPr>
                <w:rFonts w:ascii="HG丸ｺﾞｼｯｸM-PRO" w:hAnsi="HG丸ｺﾞｼｯｸM-PRO" w:hint="eastAsia"/>
                <w:sz w:val="21"/>
              </w:rPr>
              <w:t xml:space="preserve"> </w:t>
            </w:r>
            <w:r w:rsidR="0026620F" w:rsidRPr="00F65AE6">
              <w:rPr>
                <w:rFonts w:ascii="HG丸ｺﾞｼｯｸM-PRO" w:hAnsi="HG丸ｺﾞｼｯｸM-PRO" w:hint="eastAsia"/>
                <w:sz w:val="21"/>
              </w:rPr>
              <w:t>建築確認申請又は計画通知書</w:t>
            </w:r>
          </w:p>
          <w:p w14:paraId="75A0F7CA" w14:textId="3182464C" w:rsidR="0026620F" w:rsidRPr="00F65AE6" w:rsidRDefault="00643F74" w:rsidP="00775D12">
            <w:pPr>
              <w:pStyle w:val="18"/>
              <w:numPr>
                <w:ilvl w:val="0"/>
                <w:numId w:val="203"/>
              </w:numPr>
              <w:tabs>
                <w:tab w:val="left" w:pos="105"/>
                <w:tab w:val="left" w:pos="420"/>
              </w:tabs>
              <w:ind w:leftChars="0" w:left="851" w:firstLineChars="0"/>
              <w:rPr>
                <w:rFonts w:ascii="HG丸ｺﾞｼｯｸM-PRO" w:hAnsi="HG丸ｺﾞｼｯｸM-PRO"/>
                <w:sz w:val="21"/>
              </w:rPr>
            </w:pPr>
            <w:r>
              <w:rPr>
                <w:rFonts w:ascii="HG丸ｺﾞｼｯｸM-PRO" w:hAnsi="HG丸ｺﾞｼｯｸM-PRO" w:hint="eastAsia"/>
                <w:sz w:val="21"/>
              </w:rPr>
              <w:t xml:space="preserve"> </w:t>
            </w:r>
            <w:r w:rsidR="0026620F" w:rsidRPr="00F65AE6">
              <w:rPr>
                <w:rFonts w:ascii="HG丸ｺﾞｼｯｸM-PRO" w:hAnsi="HG丸ｺﾞｼｯｸM-PRO" w:hint="eastAsia"/>
                <w:sz w:val="21"/>
              </w:rPr>
              <w:t>一般廃棄物処理施設設置届（生活環境影響調査書の作成を含む）</w:t>
            </w:r>
          </w:p>
          <w:p w14:paraId="3B4F0635" w14:textId="7301618C" w:rsidR="0026620F" w:rsidRPr="00F65AE6" w:rsidRDefault="00643F74" w:rsidP="00775D12">
            <w:pPr>
              <w:pStyle w:val="18"/>
              <w:numPr>
                <w:ilvl w:val="0"/>
                <w:numId w:val="203"/>
              </w:numPr>
              <w:tabs>
                <w:tab w:val="left" w:pos="105"/>
                <w:tab w:val="left" w:pos="420"/>
              </w:tabs>
              <w:ind w:leftChars="0" w:left="860" w:firstLineChars="0" w:hanging="440"/>
              <w:rPr>
                <w:rFonts w:ascii="HG丸ｺﾞｼｯｸM-PRO" w:hAnsi="HG丸ｺﾞｼｯｸM-PRO"/>
                <w:sz w:val="21"/>
              </w:rPr>
            </w:pPr>
            <w:r>
              <w:rPr>
                <w:rFonts w:ascii="HG丸ｺﾞｼｯｸM-PRO" w:hAnsi="HG丸ｺﾞｼｯｸM-PRO" w:hint="eastAsia"/>
                <w:sz w:val="21"/>
              </w:rPr>
              <w:t xml:space="preserve"> </w:t>
            </w:r>
            <w:r w:rsidR="0026620F" w:rsidRPr="00F65AE6">
              <w:rPr>
                <w:rFonts w:ascii="HG丸ｺﾞｼｯｸM-PRO" w:hAnsi="HG丸ｺﾞｼｯｸM-PRO" w:hint="eastAsia"/>
                <w:sz w:val="21"/>
              </w:rPr>
              <w:t>工事計画認可申請書等電気事業法関連申請</w:t>
            </w:r>
          </w:p>
          <w:p w14:paraId="61ADE29D" w14:textId="5DA90FE3" w:rsidR="0026620F" w:rsidRPr="00F65AE6" w:rsidRDefault="00643F74" w:rsidP="00775D12">
            <w:pPr>
              <w:pStyle w:val="18"/>
              <w:numPr>
                <w:ilvl w:val="0"/>
                <w:numId w:val="203"/>
              </w:numPr>
              <w:tabs>
                <w:tab w:val="left" w:pos="105"/>
                <w:tab w:val="left" w:pos="420"/>
              </w:tabs>
              <w:ind w:leftChars="0" w:left="860" w:firstLineChars="0" w:hanging="440"/>
              <w:rPr>
                <w:rFonts w:ascii="HG丸ｺﾞｼｯｸM-PRO" w:hAnsi="HG丸ｺﾞｼｯｸM-PRO"/>
                <w:sz w:val="21"/>
              </w:rPr>
            </w:pPr>
            <w:r>
              <w:rPr>
                <w:rFonts w:ascii="HG丸ｺﾞｼｯｸM-PRO" w:hAnsi="HG丸ｺﾞｼｯｸM-PRO" w:hint="eastAsia"/>
                <w:sz w:val="21"/>
              </w:rPr>
              <w:t xml:space="preserve"> </w:t>
            </w:r>
            <w:r w:rsidR="0026620F" w:rsidRPr="00F65AE6">
              <w:rPr>
                <w:rFonts w:ascii="HG丸ｺﾞｼｯｸM-PRO" w:hAnsi="HG丸ｺﾞｼｯｸM-PRO" w:hint="eastAsia"/>
                <w:sz w:val="21"/>
              </w:rPr>
              <w:t>特定施設設置届</w:t>
            </w:r>
          </w:p>
          <w:p w14:paraId="66DB8630" w14:textId="38720F9D" w:rsidR="0026620F" w:rsidRPr="00F65AE6" w:rsidRDefault="00643F74" w:rsidP="00775D12">
            <w:pPr>
              <w:pStyle w:val="18"/>
              <w:numPr>
                <w:ilvl w:val="0"/>
                <w:numId w:val="203"/>
              </w:numPr>
              <w:tabs>
                <w:tab w:val="left" w:pos="105"/>
                <w:tab w:val="left" w:pos="420"/>
              </w:tabs>
              <w:ind w:leftChars="0" w:left="860" w:firstLineChars="0" w:hanging="440"/>
              <w:rPr>
                <w:rFonts w:ascii="HG丸ｺﾞｼｯｸM-PRO" w:hAnsi="HG丸ｺﾞｼｯｸM-PRO"/>
                <w:sz w:val="21"/>
              </w:rPr>
            </w:pPr>
            <w:r>
              <w:rPr>
                <w:rFonts w:ascii="HG丸ｺﾞｼｯｸM-PRO" w:hAnsi="HG丸ｺﾞｼｯｸM-PRO" w:hint="eastAsia"/>
                <w:sz w:val="21"/>
              </w:rPr>
              <w:t xml:space="preserve"> </w:t>
            </w:r>
            <w:r w:rsidR="0026620F" w:rsidRPr="00F65AE6">
              <w:rPr>
                <w:rFonts w:ascii="HG丸ｺﾞｼｯｸM-PRO" w:hAnsi="HG丸ｺﾞｼｯｸM-PRO" w:hint="eastAsia"/>
                <w:sz w:val="21"/>
              </w:rPr>
              <w:t>その他法令に基づく届出書</w:t>
            </w:r>
          </w:p>
          <w:p w14:paraId="0EB7C186" w14:textId="7EC866D0" w:rsidR="0026620F" w:rsidRPr="00F65AE6" w:rsidRDefault="00643F74" w:rsidP="00775D12">
            <w:pPr>
              <w:pStyle w:val="18"/>
              <w:numPr>
                <w:ilvl w:val="0"/>
                <w:numId w:val="203"/>
              </w:numPr>
              <w:tabs>
                <w:tab w:val="left" w:pos="105"/>
                <w:tab w:val="left" w:pos="420"/>
              </w:tabs>
              <w:ind w:leftChars="0" w:left="860" w:firstLineChars="0" w:hanging="440"/>
              <w:rPr>
                <w:rFonts w:ascii="HG丸ｺﾞｼｯｸM-PRO" w:hAnsi="HG丸ｺﾞｼｯｸM-PRO"/>
                <w:sz w:val="21"/>
              </w:rPr>
            </w:pPr>
            <w:r>
              <w:rPr>
                <w:rFonts w:ascii="HG丸ｺﾞｼｯｸM-PRO" w:hAnsi="HG丸ｺﾞｼｯｸM-PRO" w:hint="eastAsia"/>
                <w:sz w:val="21"/>
              </w:rPr>
              <w:t xml:space="preserve"> </w:t>
            </w:r>
            <w:r w:rsidR="0026620F" w:rsidRPr="00F65AE6">
              <w:rPr>
                <w:rFonts w:ascii="HG丸ｺﾞｼｯｸM-PRO" w:hAnsi="HG丸ｺﾞｼｯｸM-PRO" w:hint="eastAsia"/>
                <w:sz w:val="21"/>
              </w:rPr>
              <w:t>その他指示する図書</w:t>
            </w:r>
          </w:p>
          <w:p w14:paraId="3A87DC3D" w14:textId="77777777" w:rsidR="0026620F" w:rsidRPr="00F65AE6" w:rsidRDefault="0026620F" w:rsidP="00775D12">
            <w:pPr>
              <w:pStyle w:val="1b"/>
              <w:numPr>
                <w:ilvl w:val="4"/>
                <w:numId w:val="201"/>
              </w:numPr>
              <w:ind w:left="650" w:hanging="440"/>
              <w:rPr>
                <w:rFonts w:ascii="HG丸ｺﾞｼｯｸM-PRO" w:hAnsi="HG丸ｺﾞｼｯｸM-PRO"/>
                <w:sz w:val="21"/>
              </w:rPr>
            </w:pPr>
            <w:r w:rsidRPr="00F65AE6">
              <w:rPr>
                <w:rFonts w:ascii="HG丸ｺﾞｼｯｸM-PRO" w:hAnsi="HG丸ｺﾞｼｯｸM-PRO" w:hint="eastAsia"/>
                <w:sz w:val="21"/>
              </w:rPr>
              <w:t>交付金申請図書等（受注後）</w:t>
            </w:r>
          </w:p>
          <w:p w14:paraId="0918F099" w14:textId="77777777" w:rsidR="0026620F" w:rsidRPr="00F65AE6" w:rsidRDefault="0026620F" w:rsidP="00E72827">
            <w:pPr>
              <w:pStyle w:val="1c"/>
              <w:spacing w:line="240" w:lineRule="auto"/>
              <w:ind w:left="315" w:firstLine="210"/>
              <w:rPr>
                <w:rFonts w:ascii="HG丸ｺﾞｼｯｸM-PRO" w:hAnsi="HG丸ｺﾞｼｯｸM-PRO"/>
                <w:sz w:val="21"/>
                <w:szCs w:val="21"/>
              </w:rPr>
            </w:pPr>
            <w:r w:rsidRPr="00F65AE6">
              <w:rPr>
                <w:rFonts w:ascii="HG丸ｺﾞｼｯｸM-PRO" w:hAnsi="HG丸ｺﾞｼｯｸM-PRO" w:hint="eastAsia"/>
                <w:sz w:val="21"/>
                <w:szCs w:val="21"/>
              </w:rPr>
              <w:t>建設事業者は、工事施工に際して年度毎に組合が指示する日に、以下の図書に関する資料を提出すること。</w:t>
            </w:r>
          </w:p>
          <w:p w14:paraId="1CD2C84B" w14:textId="45ABD391" w:rsidR="0026620F" w:rsidRPr="00F65AE6" w:rsidRDefault="00643F74" w:rsidP="00775D12">
            <w:pPr>
              <w:pStyle w:val="18"/>
              <w:numPr>
                <w:ilvl w:val="0"/>
                <w:numId w:val="198"/>
              </w:numPr>
              <w:tabs>
                <w:tab w:val="left" w:pos="105"/>
                <w:tab w:val="num" w:pos="360"/>
                <w:tab w:val="left" w:pos="420"/>
              </w:tabs>
              <w:ind w:leftChars="0" w:left="840" w:firstLineChars="0"/>
              <w:rPr>
                <w:rFonts w:ascii="HG丸ｺﾞｼｯｸM-PRO" w:hAnsi="HG丸ｺﾞｼｯｸM-PRO"/>
                <w:sz w:val="21"/>
              </w:rPr>
            </w:pPr>
            <w:r>
              <w:rPr>
                <w:rFonts w:ascii="HG丸ｺﾞｼｯｸM-PRO" w:hAnsi="HG丸ｺﾞｼｯｸM-PRO" w:hint="eastAsia"/>
                <w:sz w:val="21"/>
              </w:rPr>
              <w:t xml:space="preserve"> </w:t>
            </w:r>
            <w:r w:rsidR="0026620F" w:rsidRPr="00F65AE6">
              <w:rPr>
                <w:rFonts w:ascii="HG丸ｺﾞｼｯｸM-PRO" w:hAnsi="HG丸ｺﾞｼｯｸM-PRO" w:hint="eastAsia"/>
                <w:sz w:val="21"/>
              </w:rPr>
              <w:t>交付金申請書関係図書</w:t>
            </w:r>
          </w:p>
          <w:p w14:paraId="5D5AAD40" w14:textId="45BCE2F2" w:rsidR="0026620F" w:rsidRPr="00F65AE6" w:rsidRDefault="00643F74" w:rsidP="00775D12">
            <w:pPr>
              <w:pStyle w:val="18"/>
              <w:numPr>
                <w:ilvl w:val="0"/>
                <w:numId w:val="204"/>
              </w:numPr>
              <w:tabs>
                <w:tab w:val="left" w:pos="105"/>
                <w:tab w:val="left" w:pos="420"/>
              </w:tabs>
              <w:ind w:leftChars="0" w:firstLineChars="0"/>
              <w:rPr>
                <w:rFonts w:ascii="HG丸ｺﾞｼｯｸM-PRO" w:hAnsi="HG丸ｺﾞｼｯｸM-PRO"/>
                <w:sz w:val="21"/>
              </w:rPr>
            </w:pPr>
            <w:r>
              <w:rPr>
                <w:rFonts w:ascii="HG丸ｺﾞｼｯｸM-PRO" w:hAnsi="HG丸ｺﾞｼｯｸM-PRO" w:hint="eastAsia"/>
                <w:sz w:val="21"/>
              </w:rPr>
              <w:t xml:space="preserve"> </w:t>
            </w:r>
            <w:r w:rsidR="0026620F" w:rsidRPr="00F65AE6">
              <w:rPr>
                <w:rFonts w:ascii="HG丸ｺﾞｼｯｸM-PRO" w:hAnsi="HG丸ｺﾞｼｯｸM-PRO" w:hint="eastAsia"/>
                <w:sz w:val="21"/>
              </w:rPr>
              <w:t>実績報告書関係図書</w:t>
            </w:r>
          </w:p>
          <w:p w14:paraId="7AB55F71" w14:textId="1DEBE5F9" w:rsidR="0026620F" w:rsidRPr="00F65AE6" w:rsidRDefault="00643F74" w:rsidP="00775D12">
            <w:pPr>
              <w:pStyle w:val="18"/>
              <w:numPr>
                <w:ilvl w:val="0"/>
                <w:numId w:val="204"/>
              </w:numPr>
              <w:tabs>
                <w:tab w:val="left" w:pos="105"/>
                <w:tab w:val="left" w:pos="420"/>
              </w:tabs>
              <w:ind w:leftChars="0" w:left="860" w:firstLineChars="0" w:hanging="440"/>
              <w:rPr>
                <w:rFonts w:ascii="HG丸ｺﾞｼｯｸM-PRO" w:hAnsi="HG丸ｺﾞｼｯｸM-PRO"/>
                <w:sz w:val="21"/>
              </w:rPr>
            </w:pPr>
            <w:r>
              <w:rPr>
                <w:rFonts w:ascii="HG丸ｺﾞｼｯｸM-PRO" w:hAnsi="HG丸ｺﾞｼｯｸM-PRO" w:hint="eastAsia"/>
                <w:sz w:val="21"/>
              </w:rPr>
              <w:t xml:space="preserve"> </w:t>
            </w:r>
            <w:r w:rsidR="0026620F" w:rsidRPr="00F65AE6">
              <w:rPr>
                <w:rFonts w:ascii="HG丸ｺﾞｼｯｸM-PRO" w:hAnsi="HG丸ｺﾞｼｯｸM-PRO" w:hint="eastAsia"/>
                <w:sz w:val="21"/>
              </w:rPr>
              <w:t>起債申請関係図書</w:t>
            </w:r>
          </w:p>
          <w:p w14:paraId="1B1B612C" w14:textId="77777777" w:rsidR="0026620F" w:rsidRPr="00F65AE6" w:rsidRDefault="0026620F" w:rsidP="00775D12">
            <w:pPr>
              <w:pStyle w:val="18"/>
              <w:numPr>
                <w:ilvl w:val="0"/>
                <w:numId w:val="204"/>
              </w:numPr>
              <w:tabs>
                <w:tab w:val="left" w:pos="105"/>
                <w:tab w:val="left" w:pos="420"/>
              </w:tabs>
              <w:ind w:leftChars="0" w:left="420" w:firstLineChars="0" w:firstLine="0"/>
              <w:rPr>
                <w:rFonts w:ascii="HG丸ｺﾞｼｯｸM-PRO" w:hAnsi="HG丸ｺﾞｼｯｸM-PRO"/>
                <w:sz w:val="21"/>
              </w:rPr>
            </w:pPr>
            <w:r w:rsidRPr="00F65AE6">
              <w:rPr>
                <w:rFonts w:ascii="HG丸ｺﾞｼｯｸM-PRO" w:hAnsi="HG丸ｺﾞｼｯｸM-PRO" w:hint="eastAsia"/>
                <w:sz w:val="21"/>
              </w:rPr>
              <w:t>その他指示する図書</w:t>
            </w:r>
          </w:p>
          <w:p w14:paraId="046B96DA" w14:textId="77777777" w:rsidR="0026620F" w:rsidRPr="00F65AE6" w:rsidRDefault="0026620F" w:rsidP="00775D12">
            <w:pPr>
              <w:pStyle w:val="1b"/>
              <w:numPr>
                <w:ilvl w:val="4"/>
                <w:numId w:val="201"/>
              </w:numPr>
              <w:ind w:left="650" w:hanging="440"/>
              <w:rPr>
                <w:rFonts w:ascii="HG丸ｺﾞｼｯｸM-PRO" w:hAnsi="HG丸ｺﾞｼｯｸM-PRO"/>
                <w:sz w:val="21"/>
              </w:rPr>
            </w:pPr>
            <w:r w:rsidRPr="00F65AE6">
              <w:rPr>
                <w:rFonts w:ascii="HG丸ｺﾞｼｯｸM-PRO" w:hAnsi="HG丸ｺﾞｼｯｸM-PRO" w:hint="eastAsia"/>
                <w:sz w:val="21"/>
              </w:rPr>
              <w:t>工事条件</w:t>
            </w:r>
          </w:p>
          <w:p w14:paraId="2E86CFB6" w14:textId="0786FCAB" w:rsidR="0026620F" w:rsidRPr="00F65AE6" w:rsidRDefault="00643F74" w:rsidP="00775D12">
            <w:pPr>
              <w:pStyle w:val="18"/>
              <w:numPr>
                <w:ilvl w:val="0"/>
                <w:numId w:val="199"/>
              </w:numPr>
              <w:tabs>
                <w:tab w:val="left" w:pos="105"/>
                <w:tab w:val="num" w:pos="360"/>
                <w:tab w:val="left" w:pos="420"/>
              </w:tabs>
              <w:ind w:leftChars="0" w:left="840" w:firstLineChars="0"/>
              <w:rPr>
                <w:rFonts w:ascii="HG丸ｺﾞｼｯｸM-PRO" w:hAnsi="HG丸ｺﾞｼｯｸM-PRO"/>
                <w:sz w:val="21"/>
              </w:rPr>
            </w:pPr>
            <w:r>
              <w:rPr>
                <w:rFonts w:ascii="HG丸ｺﾞｼｯｸM-PRO" w:hAnsi="HG丸ｺﾞｼｯｸM-PRO" w:hint="eastAsia"/>
                <w:sz w:val="21"/>
              </w:rPr>
              <w:t xml:space="preserve"> </w:t>
            </w:r>
            <w:r w:rsidR="0026620F" w:rsidRPr="00F65AE6">
              <w:rPr>
                <w:rFonts w:ascii="HG丸ｺﾞｼｯｸM-PRO" w:hAnsi="HG丸ｺﾞｼｯｸM-PRO" w:hint="eastAsia"/>
                <w:sz w:val="21"/>
              </w:rPr>
              <w:t>ユーティリティ</w:t>
            </w:r>
          </w:p>
          <w:p w14:paraId="04DB3A89" w14:textId="77777777" w:rsidR="0026620F" w:rsidRPr="00F65AE6" w:rsidRDefault="0026620F" w:rsidP="00E72827">
            <w:pPr>
              <w:pStyle w:val="1f"/>
              <w:spacing w:line="240" w:lineRule="auto"/>
              <w:ind w:left="630" w:firstLine="210"/>
              <w:rPr>
                <w:rFonts w:ascii="HG丸ｺﾞｼｯｸM-PRO" w:hAnsi="HG丸ｺﾞｼｯｸM-PRO"/>
                <w:sz w:val="21"/>
                <w:szCs w:val="21"/>
              </w:rPr>
            </w:pPr>
            <w:r w:rsidRPr="00F65AE6">
              <w:rPr>
                <w:rFonts w:ascii="HG丸ｺﾞｼｯｸM-PRO" w:hAnsi="HG丸ｺﾞｼｯｸM-PRO" w:hint="eastAsia"/>
                <w:sz w:val="21"/>
                <w:szCs w:val="21"/>
              </w:rPr>
              <w:t>本施設に関する電力、ガス（引き込む場合）、上水及び電話等の通信の引き込みに要する費用は建設事業者の負担とする。なお、取合点から本施設までの接続等工事に関する工事費についても建設事業者の負担とする。</w:t>
            </w:r>
          </w:p>
          <w:p w14:paraId="69613CD5" w14:textId="77777777" w:rsidR="0026620F" w:rsidRPr="00F65AE6" w:rsidRDefault="0026620F" w:rsidP="00E72827">
            <w:pPr>
              <w:pStyle w:val="1f"/>
              <w:spacing w:line="240" w:lineRule="auto"/>
              <w:ind w:left="630" w:firstLine="210"/>
              <w:rPr>
                <w:rFonts w:ascii="HG丸ｺﾞｼｯｸM-PRO" w:hAnsi="HG丸ｺﾞｼｯｸM-PRO"/>
                <w:sz w:val="21"/>
                <w:szCs w:val="21"/>
              </w:rPr>
            </w:pPr>
            <w:r w:rsidRPr="00F65AE6">
              <w:rPr>
                <w:rFonts w:ascii="HG丸ｺﾞｼｯｸM-PRO" w:hAnsi="HG丸ｺﾞｼｯｸM-PRO" w:hint="eastAsia"/>
                <w:sz w:val="21"/>
                <w:szCs w:val="21"/>
              </w:rPr>
              <w:t>また、工事中を含む仮設に伴う全てのユーティリティの費用についても建設事業者の負担とする。</w:t>
            </w:r>
          </w:p>
          <w:p w14:paraId="5267B7E1" w14:textId="77777777" w:rsidR="0026620F" w:rsidRPr="00F65AE6" w:rsidRDefault="0026620F" w:rsidP="00E72827">
            <w:pPr>
              <w:pStyle w:val="1f"/>
              <w:spacing w:line="240" w:lineRule="auto"/>
              <w:ind w:left="630" w:firstLine="210"/>
              <w:rPr>
                <w:rFonts w:ascii="HG丸ｺﾞｼｯｸM-PRO" w:hAnsi="HG丸ｺﾞｼｯｸM-PRO"/>
                <w:sz w:val="21"/>
                <w:szCs w:val="21"/>
              </w:rPr>
            </w:pPr>
            <w:r w:rsidRPr="00F65AE6">
              <w:rPr>
                <w:rFonts w:ascii="HG丸ｺﾞｼｯｸM-PRO" w:hAnsi="HG丸ｺﾞｼｯｸM-PRO" w:hint="eastAsia"/>
                <w:sz w:val="21"/>
                <w:szCs w:val="21"/>
              </w:rPr>
              <w:t>電力引込み工事負担金は建設事業者が送配電事業者へ支払う。負担金として616,000,000円(税込み)を計上するものとするが、組合から建設事業者への支払額は、実際に建設事業者から送配電事業者へ負担した金額とする。なお、送配電事業者への負担金額は工事内容等により異なるため引込み工事にあたっては、送配電事業者と詳細な検討を行い、検討結果及び負担金額等を組合に報告するものとする。</w:t>
            </w:r>
          </w:p>
          <w:p w14:paraId="70062048" w14:textId="3B18898A" w:rsidR="0026620F" w:rsidRPr="00F65AE6" w:rsidRDefault="00643F74" w:rsidP="00775D12">
            <w:pPr>
              <w:pStyle w:val="18"/>
              <w:numPr>
                <w:ilvl w:val="0"/>
                <w:numId w:val="205"/>
              </w:numPr>
              <w:tabs>
                <w:tab w:val="left" w:pos="105"/>
                <w:tab w:val="left" w:pos="420"/>
              </w:tabs>
              <w:ind w:leftChars="0" w:firstLineChars="0"/>
              <w:rPr>
                <w:rFonts w:ascii="HG丸ｺﾞｼｯｸM-PRO" w:hAnsi="HG丸ｺﾞｼｯｸM-PRO"/>
                <w:sz w:val="21"/>
              </w:rPr>
            </w:pPr>
            <w:r>
              <w:rPr>
                <w:rFonts w:ascii="HG丸ｺﾞｼｯｸM-PRO" w:hAnsi="HG丸ｺﾞｼｯｸM-PRO" w:hint="eastAsia"/>
                <w:sz w:val="21"/>
              </w:rPr>
              <w:t xml:space="preserve"> </w:t>
            </w:r>
            <w:r w:rsidR="0026620F" w:rsidRPr="00F65AE6">
              <w:rPr>
                <w:rFonts w:ascii="HG丸ｺﾞｼｯｸM-PRO" w:hAnsi="HG丸ｺﾞｼｯｸM-PRO" w:hint="eastAsia"/>
                <w:sz w:val="21"/>
              </w:rPr>
              <w:t>工事工程</w:t>
            </w:r>
          </w:p>
          <w:p w14:paraId="3611596D" w14:textId="77777777" w:rsidR="0026620F" w:rsidRPr="00F65AE6" w:rsidRDefault="0026620F" w:rsidP="00E72827">
            <w:pPr>
              <w:pStyle w:val="1f"/>
              <w:spacing w:line="240" w:lineRule="auto"/>
              <w:ind w:left="630" w:firstLine="210"/>
              <w:rPr>
                <w:rFonts w:ascii="HG丸ｺﾞｼｯｸM-PRO" w:hAnsi="HG丸ｺﾞｼｯｸM-PRO"/>
                <w:sz w:val="21"/>
                <w:szCs w:val="21"/>
              </w:rPr>
            </w:pPr>
            <w:r w:rsidRPr="00F65AE6">
              <w:rPr>
                <w:rFonts w:ascii="HG丸ｺﾞｼｯｸM-PRO" w:hAnsi="HG丸ｺﾞｼｯｸM-PRO" w:hint="eastAsia"/>
                <w:sz w:val="21"/>
                <w:szCs w:val="21"/>
              </w:rPr>
              <w:t>建設事業者は、工事着工前に工事工程表を組合に提出し、承諾を得ること。</w:t>
            </w:r>
          </w:p>
          <w:p w14:paraId="52A07A65" w14:textId="77777777" w:rsidR="0026620F" w:rsidRPr="00F65AE6" w:rsidRDefault="0026620F" w:rsidP="00E72827">
            <w:pPr>
              <w:pStyle w:val="1f"/>
              <w:spacing w:line="240" w:lineRule="auto"/>
              <w:ind w:left="630" w:firstLine="210"/>
              <w:rPr>
                <w:rFonts w:ascii="HG丸ｺﾞｼｯｸM-PRO" w:hAnsi="HG丸ｺﾞｼｯｸM-PRO"/>
                <w:sz w:val="21"/>
                <w:szCs w:val="21"/>
              </w:rPr>
            </w:pPr>
            <w:r w:rsidRPr="00F65AE6">
              <w:rPr>
                <w:rFonts w:ascii="HG丸ｺﾞｼｯｸM-PRO" w:hAnsi="HG丸ｺﾞｼｯｸM-PRO" w:hint="eastAsia"/>
                <w:sz w:val="21"/>
                <w:szCs w:val="21"/>
              </w:rPr>
              <w:t>工種によっては気象条件等により工事の進行が不可能な場合もあるため、工事工程の設定には十分留意すること。</w:t>
            </w:r>
          </w:p>
          <w:p w14:paraId="71845FB0" w14:textId="67DF300E" w:rsidR="0026620F" w:rsidRPr="00F65AE6" w:rsidRDefault="00643F74" w:rsidP="00775D12">
            <w:pPr>
              <w:pStyle w:val="18"/>
              <w:numPr>
                <w:ilvl w:val="0"/>
                <w:numId w:val="205"/>
              </w:numPr>
              <w:tabs>
                <w:tab w:val="left" w:pos="105"/>
                <w:tab w:val="left" w:pos="420"/>
              </w:tabs>
              <w:ind w:leftChars="0" w:left="860" w:firstLineChars="0" w:hanging="440"/>
              <w:rPr>
                <w:rFonts w:ascii="HG丸ｺﾞｼｯｸM-PRO" w:hAnsi="HG丸ｺﾞｼｯｸM-PRO"/>
                <w:sz w:val="21"/>
              </w:rPr>
            </w:pPr>
            <w:r>
              <w:rPr>
                <w:rFonts w:ascii="HG丸ｺﾞｼｯｸM-PRO" w:hAnsi="HG丸ｺﾞｼｯｸM-PRO" w:hint="eastAsia"/>
                <w:sz w:val="21"/>
              </w:rPr>
              <w:t xml:space="preserve"> </w:t>
            </w:r>
            <w:r w:rsidR="0026620F" w:rsidRPr="00F65AE6">
              <w:rPr>
                <w:rFonts w:ascii="HG丸ｺﾞｼｯｸM-PRO" w:hAnsi="HG丸ｺﾞｼｯｸM-PRO" w:hint="eastAsia"/>
                <w:sz w:val="21"/>
              </w:rPr>
              <w:t>工事記録写真</w:t>
            </w:r>
          </w:p>
          <w:p w14:paraId="7E57CB76" w14:textId="77777777" w:rsidR="0026620F" w:rsidRPr="00F65AE6" w:rsidRDefault="0026620F" w:rsidP="00E72827">
            <w:pPr>
              <w:spacing w:line="240" w:lineRule="auto"/>
              <w:ind w:leftChars="300" w:left="630" w:firstLineChars="100" w:firstLine="210"/>
              <w:rPr>
                <w:rFonts w:ascii="HG丸ｺﾞｼｯｸM-PRO" w:hAnsi="HG丸ｺﾞｼｯｸM-PRO"/>
                <w:szCs w:val="21"/>
              </w:rPr>
            </w:pPr>
            <w:r w:rsidRPr="00F65AE6">
              <w:rPr>
                <w:rFonts w:ascii="HG丸ｺﾞｼｯｸM-PRO" w:hAnsi="HG丸ｺﾞｼｯｸM-PRO" w:hint="eastAsia"/>
                <w:szCs w:val="21"/>
              </w:rPr>
              <w:t>工事着手前に工事事前現況写真、施工中の工程写真及び工事進捗写真、工事完了後の竣工写真を撮影し、組合に提出すること。それぞれの写真撮影の箇所、枚数、整理等については、組合の指示に従うこ</w:t>
            </w:r>
            <w:r w:rsidRPr="00F65AE6">
              <w:rPr>
                <w:rFonts w:ascii="HG丸ｺﾞｼｯｸM-PRO" w:hAnsi="HG丸ｺﾞｼｯｸM-PRO" w:hint="eastAsia"/>
                <w:szCs w:val="21"/>
              </w:rPr>
              <w:lastRenderedPageBreak/>
              <w:t>と。</w:t>
            </w:r>
          </w:p>
          <w:p w14:paraId="092556B2" w14:textId="77777777" w:rsidR="0026620F" w:rsidRPr="00F65AE6" w:rsidRDefault="0026620F" w:rsidP="00E72827">
            <w:pPr>
              <w:spacing w:line="240" w:lineRule="auto"/>
              <w:ind w:leftChars="300" w:left="630" w:firstLineChars="100" w:firstLine="210"/>
              <w:rPr>
                <w:rFonts w:ascii="HG丸ｺﾞｼｯｸM-PRO" w:hAnsi="HG丸ｺﾞｼｯｸM-PRO"/>
                <w:szCs w:val="21"/>
              </w:rPr>
            </w:pPr>
            <w:r w:rsidRPr="00F65AE6">
              <w:rPr>
                <w:rFonts w:ascii="HG丸ｺﾞｼｯｸM-PRO" w:hAnsi="HG丸ｺﾞｼｯｸM-PRO" w:hint="eastAsia"/>
                <w:szCs w:val="21"/>
              </w:rPr>
              <w:t>地中障害物の存在が確認された場合は、原則処分することとするが、費用の負担はその内容により組合と協議し決定する。</w:t>
            </w:r>
          </w:p>
          <w:p w14:paraId="787BA2A2" w14:textId="421C5163" w:rsidR="0026620F" w:rsidRPr="00F65AE6" w:rsidRDefault="00643F74" w:rsidP="00775D12">
            <w:pPr>
              <w:pStyle w:val="18"/>
              <w:numPr>
                <w:ilvl w:val="0"/>
                <w:numId w:val="205"/>
              </w:numPr>
              <w:tabs>
                <w:tab w:val="left" w:pos="105"/>
                <w:tab w:val="left" w:pos="420"/>
              </w:tabs>
              <w:ind w:leftChars="0" w:left="860" w:firstLineChars="0" w:hanging="440"/>
              <w:rPr>
                <w:rFonts w:ascii="HG丸ｺﾞｼｯｸM-PRO" w:hAnsi="HG丸ｺﾞｼｯｸM-PRO"/>
                <w:sz w:val="21"/>
              </w:rPr>
            </w:pPr>
            <w:r>
              <w:rPr>
                <w:rFonts w:ascii="HG丸ｺﾞｼｯｸM-PRO" w:hAnsi="HG丸ｺﾞｼｯｸM-PRO" w:hint="eastAsia"/>
                <w:sz w:val="21"/>
              </w:rPr>
              <w:t xml:space="preserve"> </w:t>
            </w:r>
            <w:r w:rsidR="0026620F" w:rsidRPr="00F65AE6">
              <w:rPr>
                <w:rFonts w:ascii="HG丸ｺﾞｼｯｸM-PRO" w:hAnsi="HG丸ｺﾞｼｯｸM-PRO" w:hint="eastAsia"/>
                <w:sz w:val="21"/>
              </w:rPr>
              <w:t>建設発生土の処分</w:t>
            </w:r>
          </w:p>
          <w:p w14:paraId="3A1B14FE" w14:textId="77777777" w:rsidR="0026620F" w:rsidRPr="00F65AE6" w:rsidRDefault="0026620F" w:rsidP="00E72827">
            <w:pPr>
              <w:pStyle w:val="1f"/>
              <w:spacing w:line="240" w:lineRule="auto"/>
              <w:ind w:left="630" w:firstLine="210"/>
              <w:rPr>
                <w:rFonts w:ascii="HG丸ｺﾞｼｯｸM-PRO" w:hAnsi="HG丸ｺﾞｼｯｸM-PRO"/>
                <w:sz w:val="21"/>
                <w:szCs w:val="21"/>
              </w:rPr>
            </w:pPr>
            <w:r w:rsidRPr="00F65AE6">
              <w:rPr>
                <w:rFonts w:ascii="HG丸ｺﾞｼｯｸM-PRO" w:hAnsi="HG丸ｺﾞｼｯｸM-PRO" w:hint="eastAsia"/>
                <w:sz w:val="21"/>
                <w:szCs w:val="21"/>
              </w:rPr>
              <w:t>本工事に伴って残土が発生する場合は、事業実施区域内で埋戻し土として使用するよう努めることを第一とする。ただし、やむを得ず残土が発生する場合は、「廃棄物の処理及び清掃に関する法律」、「資源の有効な利用の促進に関する法律」等の関係法令に基づき、建設事業者の責任において適切に有効利用又は処分すること。</w:t>
            </w:r>
          </w:p>
          <w:p w14:paraId="3C011CBB" w14:textId="729D90DD" w:rsidR="0026620F" w:rsidRPr="00F65AE6" w:rsidRDefault="00643F74" w:rsidP="00775D12">
            <w:pPr>
              <w:pStyle w:val="18"/>
              <w:numPr>
                <w:ilvl w:val="0"/>
                <w:numId w:val="205"/>
              </w:numPr>
              <w:tabs>
                <w:tab w:val="left" w:pos="105"/>
                <w:tab w:val="left" w:pos="420"/>
              </w:tabs>
              <w:ind w:leftChars="0" w:left="860" w:firstLineChars="0" w:hanging="440"/>
              <w:rPr>
                <w:rFonts w:ascii="HG丸ｺﾞｼｯｸM-PRO" w:hAnsi="HG丸ｺﾞｼｯｸM-PRO"/>
                <w:sz w:val="21"/>
              </w:rPr>
            </w:pPr>
            <w:r>
              <w:rPr>
                <w:rFonts w:ascii="HG丸ｺﾞｼｯｸM-PRO" w:hAnsi="HG丸ｺﾞｼｯｸM-PRO" w:hint="eastAsia"/>
                <w:sz w:val="21"/>
              </w:rPr>
              <w:t xml:space="preserve"> </w:t>
            </w:r>
            <w:r w:rsidR="0026620F" w:rsidRPr="00F65AE6">
              <w:rPr>
                <w:rFonts w:ascii="HG丸ｺﾞｼｯｸM-PRO" w:hAnsi="HG丸ｺﾞｼｯｸM-PRO" w:hint="eastAsia"/>
                <w:sz w:val="21"/>
              </w:rPr>
              <w:t>建設廃棄物</w:t>
            </w:r>
          </w:p>
          <w:p w14:paraId="11B7FE37" w14:textId="77777777" w:rsidR="0026620F" w:rsidRPr="00F65AE6" w:rsidRDefault="0026620F" w:rsidP="00E72827">
            <w:pPr>
              <w:pStyle w:val="1f"/>
              <w:spacing w:line="240" w:lineRule="auto"/>
              <w:ind w:left="630" w:firstLine="210"/>
              <w:rPr>
                <w:rFonts w:ascii="HG丸ｺﾞｼｯｸM-PRO" w:hAnsi="HG丸ｺﾞｼｯｸM-PRO"/>
                <w:sz w:val="21"/>
                <w:szCs w:val="21"/>
              </w:rPr>
            </w:pPr>
            <w:r w:rsidRPr="00F65AE6">
              <w:rPr>
                <w:rFonts w:ascii="HG丸ｺﾞｼｯｸM-PRO" w:hAnsi="HG丸ｺﾞｼｯｸM-PRO" w:hint="eastAsia"/>
                <w:sz w:val="21"/>
                <w:szCs w:val="21"/>
              </w:rPr>
              <w:t>本工事に伴って発生する建設廃棄物については、リサイクルに努めるとともに発生する廃棄物の処分先については、あらかじめ組合の承諾を得て適切に処理すること。なお、処理・処分にあたっては、マニフェストの写しを提出すること。</w:t>
            </w:r>
          </w:p>
          <w:p w14:paraId="5AA03402" w14:textId="0C9BA406" w:rsidR="0026620F" w:rsidRPr="00F65AE6" w:rsidRDefault="00643F74" w:rsidP="00775D12">
            <w:pPr>
              <w:pStyle w:val="18"/>
              <w:numPr>
                <w:ilvl w:val="0"/>
                <w:numId w:val="205"/>
              </w:numPr>
              <w:tabs>
                <w:tab w:val="left" w:pos="105"/>
                <w:tab w:val="left" w:pos="420"/>
              </w:tabs>
              <w:ind w:leftChars="0" w:left="860" w:firstLineChars="0" w:hanging="440"/>
              <w:rPr>
                <w:rFonts w:ascii="HG丸ｺﾞｼｯｸM-PRO" w:hAnsi="HG丸ｺﾞｼｯｸM-PRO"/>
                <w:sz w:val="21"/>
              </w:rPr>
            </w:pPr>
            <w:r>
              <w:rPr>
                <w:rFonts w:ascii="HG丸ｺﾞｼｯｸM-PRO" w:hAnsi="HG丸ｺﾞｼｯｸM-PRO" w:hint="eastAsia"/>
                <w:sz w:val="21"/>
              </w:rPr>
              <w:t xml:space="preserve"> </w:t>
            </w:r>
            <w:r w:rsidR="0026620F" w:rsidRPr="00F65AE6">
              <w:rPr>
                <w:rFonts w:ascii="HG丸ｺﾞｼｯｸM-PRO" w:hAnsi="HG丸ｺﾞｼｯｸM-PRO" w:hint="eastAsia"/>
                <w:sz w:val="21"/>
              </w:rPr>
              <w:t>工事用車両の搬入出経路</w:t>
            </w:r>
          </w:p>
          <w:p w14:paraId="4EF81B20" w14:textId="77777777" w:rsidR="0026620F" w:rsidRPr="00F65AE6" w:rsidRDefault="0026620F" w:rsidP="00E72827">
            <w:pPr>
              <w:pStyle w:val="1f"/>
              <w:spacing w:line="240" w:lineRule="auto"/>
              <w:ind w:left="630" w:firstLine="210"/>
              <w:rPr>
                <w:rFonts w:ascii="HG丸ｺﾞｼｯｸM-PRO" w:hAnsi="HG丸ｺﾞｼｯｸM-PRO"/>
                <w:sz w:val="21"/>
                <w:szCs w:val="21"/>
              </w:rPr>
            </w:pPr>
            <w:r w:rsidRPr="00F65AE6">
              <w:rPr>
                <w:rFonts w:ascii="HG丸ｺﾞｼｯｸM-PRO" w:hAnsi="HG丸ｺﾞｼｯｸM-PRO" w:hint="eastAsia"/>
                <w:sz w:val="21"/>
                <w:szCs w:val="21"/>
              </w:rPr>
              <w:t>工事用車両は、着工時を除き愛知県道浅井犬山線から事業実施区域に搬入することを基本とするので、別途工事の愛知県道浅井犬山線拡幅工事との調整を図ること。また、事業実施区域に仮設道路及び仮設駐車場を設ける場合は、組合と協議のうえ、設置し安全性・効率性を考慮した工事中の動線計画を検討すること。</w:t>
            </w:r>
          </w:p>
          <w:p w14:paraId="1F3571C5" w14:textId="77777777" w:rsidR="0026620F" w:rsidRPr="00F65AE6" w:rsidRDefault="0026620F" w:rsidP="00E72827">
            <w:pPr>
              <w:pStyle w:val="1f"/>
              <w:spacing w:line="240" w:lineRule="auto"/>
              <w:ind w:left="630" w:firstLine="210"/>
              <w:rPr>
                <w:rFonts w:ascii="HG丸ｺﾞｼｯｸM-PRO" w:hAnsi="HG丸ｺﾞｼｯｸM-PRO"/>
                <w:sz w:val="21"/>
                <w:szCs w:val="21"/>
              </w:rPr>
            </w:pPr>
            <w:r w:rsidRPr="00F65AE6">
              <w:rPr>
                <w:rFonts w:ascii="HG丸ｺﾞｼｯｸM-PRO" w:hAnsi="HG丸ｺﾞｼｯｸM-PRO" w:hint="eastAsia"/>
                <w:sz w:val="21"/>
                <w:szCs w:val="21"/>
              </w:rPr>
              <w:t>車両の出入りにあたっては、交通誘導員等を配置し、行き先案内を行うとともに一般車両の通行に支障をきたさないように通行時間帯をずらすなどの配慮を行うこと。</w:t>
            </w:r>
          </w:p>
          <w:p w14:paraId="605A4F8E" w14:textId="77777777" w:rsidR="0026620F" w:rsidRPr="00F65AE6" w:rsidRDefault="0026620F" w:rsidP="00E72827">
            <w:pPr>
              <w:pStyle w:val="1f"/>
              <w:spacing w:line="240" w:lineRule="auto"/>
              <w:ind w:left="630" w:firstLine="210"/>
              <w:rPr>
                <w:rFonts w:ascii="HG丸ｺﾞｼｯｸM-PRO" w:hAnsi="HG丸ｺﾞｼｯｸM-PRO"/>
                <w:sz w:val="21"/>
                <w:szCs w:val="21"/>
              </w:rPr>
            </w:pPr>
            <w:r w:rsidRPr="00F65AE6">
              <w:rPr>
                <w:rFonts w:ascii="HG丸ｺﾞｼｯｸM-PRO" w:hAnsi="HG丸ｺﾞｼｯｸM-PRO" w:hint="eastAsia"/>
                <w:sz w:val="21"/>
                <w:szCs w:val="21"/>
              </w:rPr>
              <w:t>また、本工事のために事業実施区域外の仮設道路が必要な場合は、組合と協議の上、設置すること。なお、事業実施区域北側にある宮田導水路への荷重負荷を踏まえ、北側からの工事車両出入りは認めない。</w:t>
            </w:r>
          </w:p>
          <w:p w14:paraId="03AAF53F" w14:textId="683F17E5" w:rsidR="0026620F" w:rsidRPr="00F65AE6" w:rsidRDefault="00643F74" w:rsidP="00775D12">
            <w:pPr>
              <w:pStyle w:val="18"/>
              <w:numPr>
                <w:ilvl w:val="0"/>
                <w:numId w:val="205"/>
              </w:numPr>
              <w:tabs>
                <w:tab w:val="left" w:pos="105"/>
                <w:tab w:val="left" w:pos="420"/>
              </w:tabs>
              <w:ind w:leftChars="0" w:left="860" w:firstLineChars="0" w:hanging="440"/>
              <w:rPr>
                <w:rFonts w:ascii="HG丸ｺﾞｼｯｸM-PRO" w:hAnsi="HG丸ｺﾞｼｯｸM-PRO"/>
                <w:sz w:val="21"/>
              </w:rPr>
            </w:pPr>
            <w:r>
              <w:rPr>
                <w:rFonts w:ascii="HG丸ｺﾞｼｯｸM-PRO" w:hAnsi="HG丸ｺﾞｼｯｸM-PRO" w:hint="eastAsia"/>
                <w:sz w:val="21"/>
              </w:rPr>
              <w:t xml:space="preserve"> </w:t>
            </w:r>
            <w:r w:rsidR="0026620F" w:rsidRPr="00F65AE6">
              <w:rPr>
                <w:rFonts w:ascii="HG丸ｺﾞｼｯｸM-PRO" w:hAnsi="HG丸ｺﾞｼｯｸM-PRO" w:hint="eastAsia"/>
                <w:sz w:val="21"/>
              </w:rPr>
              <w:t>仮設工事</w:t>
            </w:r>
          </w:p>
          <w:p w14:paraId="508F32A0" w14:textId="52B6B096" w:rsidR="0026620F" w:rsidRPr="00F65AE6" w:rsidRDefault="00643F74" w:rsidP="00775D12">
            <w:pPr>
              <w:pStyle w:val="1"/>
              <w:numPr>
                <w:ilvl w:val="0"/>
                <w:numId w:val="206"/>
              </w:numPr>
              <w:ind w:leftChars="300" w:left="1055"/>
            </w:pPr>
            <w:r>
              <w:rPr>
                <w:rFonts w:ascii="HG丸ｺﾞｼｯｸM-PRO" w:hAnsi="HG丸ｺﾞｼｯｸM-PRO" w:hint="eastAsia"/>
                <w:sz w:val="21"/>
              </w:rPr>
              <w:t xml:space="preserve"> </w:t>
            </w:r>
            <w:r w:rsidR="0026620F" w:rsidRPr="00F65AE6">
              <w:rPr>
                <w:rFonts w:ascii="HG丸ｺﾞｼｯｸM-PRO" w:hAnsi="HG丸ｺﾞｼｯｸM-PRO" w:hint="eastAsia"/>
                <w:sz w:val="21"/>
              </w:rPr>
              <w:t>建設</w:t>
            </w:r>
            <w:r w:rsidR="0026620F" w:rsidRPr="00F65AE6">
              <w:rPr>
                <w:rFonts w:hint="eastAsia"/>
              </w:rPr>
              <w:t>事業者は、仮設工事を行う前に仮設計画書を提出し、組合の承諾を得ること。</w:t>
            </w:r>
          </w:p>
          <w:p w14:paraId="2095FB92" w14:textId="2C6A873B" w:rsidR="0026620F" w:rsidRPr="00F65AE6" w:rsidRDefault="00643F74" w:rsidP="00E72827">
            <w:pPr>
              <w:pStyle w:val="1"/>
              <w:ind w:leftChars="300" w:left="1055"/>
            </w:pPr>
            <w:r>
              <w:rPr>
                <w:rFonts w:hint="eastAsia"/>
              </w:rPr>
              <w:t xml:space="preserve"> </w:t>
            </w:r>
            <w:r w:rsidR="0026620F" w:rsidRPr="00F65AE6">
              <w:rPr>
                <w:rFonts w:hint="eastAsia"/>
              </w:rPr>
              <w:t>仮囲い及び出入口ゲートを設置すること。仮囲いは、事業実施区域の周囲に施工し、施工期間中の維持管理を十分に行うこと。</w:t>
            </w:r>
          </w:p>
          <w:p w14:paraId="34E0C28B" w14:textId="0E005156" w:rsidR="0026620F" w:rsidRPr="00F65AE6" w:rsidRDefault="00643F74" w:rsidP="00E72827">
            <w:pPr>
              <w:pStyle w:val="1"/>
              <w:ind w:leftChars="300" w:left="1055"/>
            </w:pPr>
            <w:r>
              <w:rPr>
                <w:rFonts w:hint="eastAsia"/>
              </w:rPr>
              <w:t xml:space="preserve"> </w:t>
            </w:r>
            <w:r w:rsidR="0026620F" w:rsidRPr="00F65AE6">
              <w:rPr>
                <w:rFonts w:hint="eastAsia"/>
              </w:rPr>
              <w:t>建設事業者は、本工事の施工監理のために組合職員</w:t>
            </w:r>
            <w:r w:rsidR="0026620F" w:rsidRPr="00F65AE6">
              <w:rPr>
                <w:rFonts w:hint="eastAsia"/>
              </w:rPr>
              <w:t>3</w:t>
            </w:r>
            <w:r w:rsidR="0026620F" w:rsidRPr="00F65AE6">
              <w:rPr>
                <w:rFonts w:hint="eastAsia"/>
              </w:rPr>
              <w:t>名程度と組合から委託を受けた工事監理者が</w:t>
            </w:r>
            <w:r w:rsidR="0026620F" w:rsidRPr="00F65AE6">
              <w:rPr>
                <w:rFonts w:hint="eastAsia"/>
              </w:rPr>
              <w:t>5</w:t>
            </w:r>
            <w:r w:rsidR="0026620F" w:rsidRPr="00F65AE6">
              <w:rPr>
                <w:rFonts w:hint="eastAsia"/>
              </w:rPr>
              <w:t>名程度収容可能な仮設事務所を設置すること。工事監理者用の仮設事務所は建設事業者の仮設事務所と合棟で良いが、部屋は壁で仕切られていること。工事監理者用の仮設事務所には、給排水設備（男女別室内トイレ含む）、空調設備、電気設備及び工事用電話（</w:t>
            </w:r>
            <w:r w:rsidR="0026620F" w:rsidRPr="00F65AE6">
              <w:rPr>
                <w:rFonts w:hint="eastAsia"/>
              </w:rPr>
              <w:t>FAX</w:t>
            </w:r>
            <w:r w:rsidR="0026620F" w:rsidRPr="00F65AE6">
              <w:rPr>
                <w:rFonts w:hint="eastAsia"/>
              </w:rPr>
              <w:t>付）、インターネット接続環境、</w:t>
            </w:r>
            <w:r w:rsidR="0026620F" w:rsidRPr="00F65AE6">
              <w:rPr>
                <w:rFonts w:hint="eastAsia"/>
              </w:rPr>
              <w:t>7</w:t>
            </w:r>
            <w:r w:rsidR="0026620F" w:rsidRPr="00F65AE6">
              <w:rPr>
                <w:rFonts w:hint="eastAsia"/>
              </w:rPr>
              <w:t>～</w:t>
            </w:r>
            <w:r w:rsidR="0026620F" w:rsidRPr="00F65AE6">
              <w:rPr>
                <w:rFonts w:hint="eastAsia"/>
              </w:rPr>
              <w:t>8</w:t>
            </w:r>
            <w:r w:rsidR="0026620F" w:rsidRPr="00F65AE6">
              <w:rPr>
                <w:rFonts w:hint="eastAsia"/>
              </w:rPr>
              <w:t>名が打合せを行えるスペース及び机・イス等を設け、光熱水費、電話料金、インターネット接続料金等は、建設事業者の負担とする。また、執務に必要な図書、事務機器（パソコン、コピー機等を含む。）、什器類も建設事業者が用意すること。</w:t>
            </w:r>
          </w:p>
          <w:p w14:paraId="2D94124F" w14:textId="77777777" w:rsidR="0026620F" w:rsidRPr="00F65AE6" w:rsidRDefault="0026620F" w:rsidP="00775D12">
            <w:pPr>
              <w:pStyle w:val="18"/>
              <w:numPr>
                <w:ilvl w:val="0"/>
                <w:numId w:val="205"/>
              </w:numPr>
              <w:tabs>
                <w:tab w:val="left" w:pos="105"/>
                <w:tab w:val="left" w:pos="420"/>
              </w:tabs>
              <w:ind w:leftChars="0" w:left="860" w:firstLineChars="0" w:hanging="440"/>
              <w:rPr>
                <w:rFonts w:ascii="HG丸ｺﾞｼｯｸM-PRO" w:hAnsi="HG丸ｺﾞｼｯｸM-PRO"/>
                <w:sz w:val="21"/>
              </w:rPr>
            </w:pPr>
            <w:r w:rsidRPr="00F65AE6">
              <w:rPr>
                <w:rFonts w:ascii="HG丸ｺﾞｼｯｸM-PRO" w:hAnsi="HG丸ｺﾞｼｯｸM-PRO" w:hint="eastAsia"/>
                <w:sz w:val="21"/>
              </w:rPr>
              <w:t>事前及び事後調査の実施</w:t>
            </w:r>
          </w:p>
          <w:p w14:paraId="248F22F0" w14:textId="77777777" w:rsidR="0026620F" w:rsidRPr="00F65AE6" w:rsidRDefault="0026620F" w:rsidP="00E72827">
            <w:pPr>
              <w:pStyle w:val="1f"/>
              <w:spacing w:line="240" w:lineRule="auto"/>
              <w:ind w:left="630" w:firstLine="210"/>
              <w:rPr>
                <w:rFonts w:ascii="HG丸ｺﾞｼｯｸM-PRO" w:hAnsi="HG丸ｺﾞｼｯｸM-PRO"/>
                <w:sz w:val="21"/>
                <w:szCs w:val="21"/>
              </w:rPr>
            </w:pPr>
            <w:r w:rsidRPr="00F65AE6">
              <w:rPr>
                <w:rFonts w:ascii="HG丸ｺﾞｼｯｸM-PRO" w:hAnsi="HG丸ｺﾞｼｯｸM-PRO" w:hint="eastAsia"/>
                <w:sz w:val="21"/>
                <w:szCs w:val="21"/>
              </w:rPr>
              <w:t>本工事による周辺家屋等へ影響を与える可能性のある事象に対しては、事前調査及び事後調査を実施すること。</w:t>
            </w:r>
          </w:p>
          <w:p w14:paraId="223C1A8B" w14:textId="77777777" w:rsidR="0026620F" w:rsidRPr="00F65AE6" w:rsidRDefault="0026620F" w:rsidP="00775D12">
            <w:pPr>
              <w:pStyle w:val="18"/>
              <w:numPr>
                <w:ilvl w:val="0"/>
                <w:numId w:val="205"/>
              </w:numPr>
              <w:tabs>
                <w:tab w:val="left" w:pos="105"/>
                <w:tab w:val="left" w:pos="420"/>
              </w:tabs>
              <w:ind w:leftChars="0" w:left="860" w:firstLineChars="0" w:hanging="440"/>
              <w:rPr>
                <w:rFonts w:ascii="HG丸ｺﾞｼｯｸM-PRO" w:hAnsi="HG丸ｺﾞｼｯｸM-PRO"/>
                <w:sz w:val="21"/>
              </w:rPr>
            </w:pPr>
            <w:r w:rsidRPr="00F65AE6">
              <w:rPr>
                <w:rFonts w:ascii="HG丸ｺﾞｼｯｸM-PRO" w:hAnsi="HG丸ｺﾞｼｯｸM-PRO" w:hint="eastAsia"/>
                <w:sz w:val="21"/>
              </w:rPr>
              <w:t>電波障害</w:t>
            </w:r>
          </w:p>
          <w:p w14:paraId="76D319AA" w14:textId="77777777" w:rsidR="0026620F" w:rsidRPr="00F65AE6" w:rsidRDefault="0026620F" w:rsidP="00E72827">
            <w:pPr>
              <w:pStyle w:val="1f"/>
              <w:spacing w:line="240" w:lineRule="auto"/>
              <w:ind w:left="630" w:firstLine="210"/>
              <w:rPr>
                <w:rFonts w:ascii="HG丸ｺﾞｼｯｸM-PRO" w:hAnsi="HG丸ｺﾞｼｯｸM-PRO"/>
                <w:sz w:val="21"/>
                <w:szCs w:val="21"/>
              </w:rPr>
            </w:pPr>
            <w:r w:rsidRPr="00F65AE6">
              <w:rPr>
                <w:rFonts w:ascii="HG丸ｺﾞｼｯｸM-PRO" w:hAnsi="HG丸ｺﾞｼｯｸM-PRO" w:hint="eastAsia"/>
                <w:sz w:val="21"/>
                <w:szCs w:val="21"/>
              </w:rPr>
              <w:t>本工事によって、周辺地域に電波障害が生じることのないように調査及び対策を実施し、十分な措置</w:t>
            </w:r>
            <w:r w:rsidRPr="00F65AE6">
              <w:rPr>
                <w:rFonts w:ascii="HG丸ｺﾞｼｯｸM-PRO" w:hAnsi="HG丸ｺﾞｼｯｸM-PRO" w:hint="eastAsia"/>
                <w:sz w:val="21"/>
                <w:szCs w:val="21"/>
              </w:rPr>
              <w:lastRenderedPageBreak/>
              <w:t>を行うこと。</w:t>
            </w:r>
          </w:p>
          <w:p w14:paraId="1B8C806D" w14:textId="77777777" w:rsidR="0026620F" w:rsidRPr="00F65AE6" w:rsidRDefault="0026620F" w:rsidP="00775D12">
            <w:pPr>
              <w:pStyle w:val="18"/>
              <w:numPr>
                <w:ilvl w:val="0"/>
                <w:numId w:val="205"/>
              </w:numPr>
              <w:tabs>
                <w:tab w:val="left" w:pos="105"/>
                <w:tab w:val="left" w:pos="420"/>
              </w:tabs>
              <w:ind w:leftChars="0" w:left="860" w:firstLineChars="0" w:hanging="440"/>
              <w:rPr>
                <w:rFonts w:ascii="HG丸ｺﾞｼｯｸM-PRO" w:hAnsi="HG丸ｺﾞｼｯｸM-PRO"/>
                <w:sz w:val="21"/>
              </w:rPr>
            </w:pPr>
            <w:r w:rsidRPr="00F65AE6">
              <w:rPr>
                <w:rFonts w:ascii="HG丸ｺﾞｼｯｸM-PRO" w:hAnsi="HG丸ｺﾞｼｯｸM-PRO" w:hint="eastAsia"/>
                <w:sz w:val="21"/>
              </w:rPr>
              <w:t>地下水</w:t>
            </w:r>
          </w:p>
          <w:p w14:paraId="78279E33" w14:textId="77777777" w:rsidR="0026620F" w:rsidRPr="00F65AE6" w:rsidRDefault="0026620F" w:rsidP="00E72827">
            <w:pPr>
              <w:pStyle w:val="1f"/>
              <w:spacing w:line="240" w:lineRule="auto"/>
              <w:ind w:left="630" w:firstLine="210"/>
              <w:rPr>
                <w:rFonts w:ascii="HG丸ｺﾞｼｯｸM-PRO" w:hAnsi="HG丸ｺﾞｼｯｸM-PRO"/>
                <w:sz w:val="21"/>
                <w:szCs w:val="21"/>
              </w:rPr>
            </w:pPr>
            <w:r w:rsidRPr="00F65AE6">
              <w:rPr>
                <w:rFonts w:ascii="HG丸ｺﾞｼｯｸM-PRO" w:hAnsi="HG丸ｺﾞｼｯｸM-PRO" w:hint="eastAsia"/>
                <w:sz w:val="21"/>
                <w:szCs w:val="21"/>
              </w:rPr>
              <w:t>本工事によって、周辺地域に地下水汚染、井戸涸れ等が生じることのないようにすること。</w:t>
            </w:r>
          </w:p>
          <w:p w14:paraId="22ED0B1B" w14:textId="77777777" w:rsidR="0026620F" w:rsidRPr="00F65AE6" w:rsidRDefault="0026620F" w:rsidP="00775D12">
            <w:pPr>
              <w:pStyle w:val="18"/>
              <w:numPr>
                <w:ilvl w:val="0"/>
                <w:numId w:val="205"/>
              </w:numPr>
              <w:tabs>
                <w:tab w:val="left" w:pos="105"/>
                <w:tab w:val="left" w:pos="420"/>
              </w:tabs>
              <w:ind w:leftChars="0" w:left="860" w:firstLineChars="0" w:hanging="440"/>
              <w:rPr>
                <w:rFonts w:ascii="HG丸ｺﾞｼｯｸM-PRO" w:hAnsi="HG丸ｺﾞｼｯｸM-PRO"/>
                <w:sz w:val="21"/>
              </w:rPr>
            </w:pPr>
            <w:r w:rsidRPr="00F65AE6">
              <w:rPr>
                <w:rFonts w:ascii="HG丸ｺﾞｼｯｸM-PRO" w:hAnsi="HG丸ｺﾞｼｯｸM-PRO" w:hint="eastAsia"/>
                <w:sz w:val="21"/>
              </w:rPr>
              <w:t>地盤沈下</w:t>
            </w:r>
          </w:p>
          <w:p w14:paraId="7ACFD8F5" w14:textId="77777777" w:rsidR="0026620F" w:rsidRPr="00F65AE6" w:rsidRDefault="0026620F" w:rsidP="00E72827">
            <w:pPr>
              <w:pStyle w:val="1f"/>
              <w:spacing w:line="240" w:lineRule="auto"/>
              <w:ind w:left="630" w:firstLine="210"/>
              <w:rPr>
                <w:rFonts w:ascii="HG丸ｺﾞｼｯｸM-PRO" w:hAnsi="HG丸ｺﾞｼｯｸM-PRO"/>
                <w:sz w:val="21"/>
                <w:szCs w:val="21"/>
              </w:rPr>
            </w:pPr>
            <w:r w:rsidRPr="00F65AE6">
              <w:rPr>
                <w:rFonts w:ascii="HG丸ｺﾞｼｯｸM-PRO" w:hAnsi="HG丸ｺﾞｼｯｸM-PRO" w:hint="eastAsia"/>
                <w:sz w:val="21"/>
                <w:szCs w:val="21"/>
              </w:rPr>
              <w:t>本工事によって、周辺地域に地盤沈下等が生じることのないようにすること。</w:t>
            </w:r>
          </w:p>
          <w:p w14:paraId="12C31A28" w14:textId="77777777" w:rsidR="0026620F" w:rsidRPr="00F65AE6" w:rsidRDefault="0026620F" w:rsidP="00775D12">
            <w:pPr>
              <w:pStyle w:val="18"/>
              <w:numPr>
                <w:ilvl w:val="0"/>
                <w:numId w:val="205"/>
              </w:numPr>
              <w:tabs>
                <w:tab w:val="left" w:pos="105"/>
                <w:tab w:val="left" w:pos="420"/>
              </w:tabs>
              <w:ind w:leftChars="0" w:left="860" w:firstLineChars="0" w:hanging="440"/>
              <w:rPr>
                <w:rFonts w:ascii="HG丸ｺﾞｼｯｸM-PRO" w:hAnsi="HG丸ｺﾞｼｯｸM-PRO"/>
                <w:sz w:val="21"/>
              </w:rPr>
            </w:pPr>
            <w:r w:rsidRPr="00F65AE6">
              <w:rPr>
                <w:rFonts w:ascii="HG丸ｺﾞｼｯｸM-PRO" w:hAnsi="HG丸ｺﾞｼｯｸM-PRO" w:hint="eastAsia"/>
                <w:sz w:val="21"/>
              </w:rPr>
              <w:t>工事排水</w:t>
            </w:r>
          </w:p>
          <w:p w14:paraId="61CF1A6A" w14:textId="77777777" w:rsidR="0026620F" w:rsidRPr="00F65AE6" w:rsidRDefault="0026620F" w:rsidP="00E72827">
            <w:pPr>
              <w:pStyle w:val="1f"/>
              <w:spacing w:line="240" w:lineRule="auto"/>
              <w:ind w:left="630" w:firstLine="210"/>
              <w:rPr>
                <w:rFonts w:ascii="HG丸ｺﾞｼｯｸM-PRO" w:hAnsi="HG丸ｺﾞｼｯｸM-PRO"/>
                <w:sz w:val="21"/>
                <w:szCs w:val="21"/>
              </w:rPr>
            </w:pPr>
            <w:r w:rsidRPr="00F65AE6">
              <w:rPr>
                <w:rFonts w:ascii="HG丸ｺﾞｼｯｸM-PRO" w:hAnsi="HG丸ｺﾞｼｯｸM-PRO" w:hint="eastAsia"/>
                <w:sz w:val="21"/>
                <w:szCs w:val="21"/>
              </w:rPr>
              <w:t>本工事によって、周辺地域に工事排水等による支障が生じることのないようにすること。</w:t>
            </w:r>
          </w:p>
          <w:p w14:paraId="613542F3" w14:textId="77777777" w:rsidR="0026620F" w:rsidRPr="00F65AE6" w:rsidRDefault="0026620F" w:rsidP="00775D12">
            <w:pPr>
              <w:pStyle w:val="18"/>
              <w:numPr>
                <w:ilvl w:val="0"/>
                <w:numId w:val="205"/>
              </w:numPr>
              <w:tabs>
                <w:tab w:val="left" w:pos="105"/>
                <w:tab w:val="left" w:pos="420"/>
              </w:tabs>
              <w:ind w:leftChars="0" w:left="860" w:firstLineChars="0" w:hanging="440"/>
              <w:rPr>
                <w:rFonts w:ascii="HG丸ｺﾞｼｯｸM-PRO" w:hAnsi="HG丸ｺﾞｼｯｸM-PRO"/>
                <w:sz w:val="21"/>
              </w:rPr>
            </w:pPr>
            <w:r w:rsidRPr="00F65AE6">
              <w:rPr>
                <w:rFonts w:ascii="HG丸ｺﾞｼｯｸM-PRO" w:hAnsi="HG丸ｺﾞｼｯｸM-PRO" w:hint="eastAsia"/>
                <w:sz w:val="21"/>
              </w:rPr>
              <w:t>測量及び地質調査</w:t>
            </w:r>
          </w:p>
          <w:p w14:paraId="53565A70" w14:textId="77777777" w:rsidR="0026620F" w:rsidRPr="00F65AE6" w:rsidRDefault="0026620F" w:rsidP="00E72827">
            <w:pPr>
              <w:pStyle w:val="1f"/>
              <w:spacing w:line="240" w:lineRule="auto"/>
              <w:ind w:left="630" w:firstLine="210"/>
              <w:rPr>
                <w:rFonts w:ascii="HG丸ｺﾞｼｯｸM-PRO" w:hAnsi="HG丸ｺﾞｼｯｸM-PRO"/>
                <w:sz w:val="21"/>
                <w:szCs w:val="21"/>
              </w:rPr>
            </w:pPr>
            <w:r w:rsidRPr="00F65AE6">
              <w:rPr>
                <w:rFonts w:ascii="HG丸ｺﾞｼｯｸM-PRO" w:hAnsi="HG丸ｺﾞｼｯｸM-PRO" w:hint="eastAsia"/>
                <w:sz w:val="21"/>
                <w:szCs w:val="21"/>
              </w:rPr>
              <w:t>必要に応じて測量及び地質調査を実施し、調査結果は組合に提出すること。</w:t>
            </w:r>
          </w:p>
          <w:p w14:paraId="32D865B0" w14:textId="77777777" w:rsidR="0026620F" w:rsidRPr="00F65AE6" w:rsidRDefault="0026620F" w:rsidP="00775D12">
            <w:pPr>
              <w:pStyle w:val="18"/>
              <w:numPr>
                <w:ilvl w:val="0"/>
                <w:numId w:val="205"/>
              </w:numPr>
              <w:tabs>
                <w:tab w:val="left" w:pos="105"/>
                <w:tab w:val="left" w:pos="420"/>
              </w:tabs>
              <w:ind w:leftChars="0" w:left="860" w:firstLineChars="0" w:hanging="440"/>
              <w:rPr>
                <w:rFonts w:ascii="HG丸ｺﾞｼｯｸM-PRO" w:hAnsi="HG丸ｺﾞｼｯｸM-PRO"/>
                <w:sz w:val="21"/>
              </w:rPr>
            </w:pPr>
            <w:r w:rsidRPr="00F65AE6">
              <w:rPr>
                <w:rFonts w:ascii="HG丸ｺﾞｼｯｸM-PRO" w:hAnsi="HG丸ｺﾞｼｯｸM-PRO" w:hint="eastAsia"/>
                <w:sz w:val="21"/>
              </w:rPr>
              <w:t>施工方法及び建設公害対策</w:t>
            </w:r>
          </w:p>
          <w:p w14:paraId="32C1D31A" w14:textId="77EDF41E" w:rsidR="0026620F" w:rsidRPr="00F65AE6" w:rsidRDefault="00643F74" w:rsidP="00775D12">
            <w:pPr>
              <w:pStyle w:val="1"/>
              <w:numPr>
                <w:ilvl w:val="0"/>
                <w:numId w:val="242"/>
              </w:numPr>
              <w:ind w:leftChars="300" w:left="1055"/>
            </w:pPr>
            <w:r w:rsidRPr="00E72827">
              <w:rPr>
                <w:rFonts w:ascii="HG丸ｺﾞｼｯｸM-PRO" w:hAnsi="HG丸ｺﾞｼｯｸM-PRO" w:hint="eastAsia"/>
                <w:sz w:val="21"/>
              </w:rPr>
              <w:t xml:space="preserve"> </w:t>
            </w:r>
            <w:r w:rsidR="0026620F" w:rsidRPr="00E72827">
              <w:rPr>
                <w:rFonts w:ascii="HG丸ｺﾞｼｯｸM-PRO" w:hAnsi="HG丸ｺﾞｼｯｸM-PRO" w:hint="eastAsia"/>
                <w:sz w:val="21"/>
              </w:rPr>
              <w:t>工事用車両</w:t>
            </w:r>
            <w:r w:rsidR="0026620F" w:rsidRPr="00F65AE6">
              <w:rPr>
                <w:rFonts w:hint="eastAsia"/>
              </w:rPr>
              <w:t>は、事業実施区域内で洗車を行い、車輪・車体等に付着した土砂を十分除去したことを確認した後退出すること。事業実施区域周辺及び工事車両が走行する道路が土砂等により汚れた場合は、建設事業者は洗浄などの適切な措置を行うこと。</w:t>
            </w:r>
          </w:p>
          <w:p w14:paraId="50CC4ED5" w14:textId="0B8E3D96" w:rsidR="0026620F" w:rsidRPr="00F65AE6" w:rsidRDefault="00643F74" w:rsidP="00E72827">
            <w:pPr>
              <w:pStyle w:val="1"/>
              <w:ind w:leftChars="300" w:left="1055"/>
            </w:pPr>
            <w:r>
              <w:rPr>
                <w:rFonts w:hint="eastAsia"/>
              </w:rPr>
              <w:t xml:space="preserve"> </w:t>
            </w:r>
            <w:r w:rsidR="0026620F" w:rsidRPr="00F65AE6">
              <w:rPr>
                <w:rFonts w:hint="eastAsia"/>
              </w:rPr>
              <w:t>騒音・振動が発生しやすい工事については、低騒音型工事用機械及び低騒音・低振動工法を採用し、建設作業に係る騒音・振動の基準を遵守するとともに、できるだけ低減を図ること。また、排出ガス対策型建設機械を使用し、排出ガスの低減をはかること。</w:t>
            </w:r>
          </w:p>
          <w:p w14:paraId="48F918AC" w14:textId="6ADD49EE" w:rsidR="0026620F" w:rsidRPr="00F65AE6" w:rsidRDefault="00643F74" w:rsidP="00E72827">
            <w:pPr>
              <w:pStyle w:val="1"/>
              <w:ind w:leftChars="300" w:left="1055"/>
            </w:pPr>
            <w:r>
              <w:rPr>
                <w:rFonts w:hint="eastAsia"/>
              </w:rPr>
              <w:t xml:space="preserve"> </w:t>
            </w:r>
            <w:r w:rsidR="0026620F" w:rsidRPr="00F65AE6">
              <w:rPr>
                <w:rFonts w:hint="eastAsia"/>
              </w:rPr>
              <w:t>建設機械の運転に際し、空吹かし、高負荷運転は避けること。</w:t>
            </w:r>
          </w:p>
          <w:p w14:paraId="1734496A" w14:textId="2C77AD79" w:rsidR="0026620F" w:rsidRPr="00F65AE6" w:rsidRDefault="00643F74" w:rsidP="00E72827">
            <w:pPr>
              <w:pStyle w:val="1"/>
              <w:ind w:leftChars="300" w:left="1055"/>
            </w:pPr>
            <w:r>
              <w:rPr>
                <w:rFonts w:hint="eastAsia"/>
              </w:rPr>
              <w:t xml:space="preserve"> </w:t>
            </w:r>
            <w:r w:rsidR="0026620F" w:rsidRPr="00F65AE6">
              <w:rPr>
                <w:rFonts w:hint="eastAsia"/>
              </w:rPr>
              <w:t>工事工程の調整を行うことにより工事が集中しないよう配慮し、建設機械の同時稼動台数の極端な集中を避け、騒音・振動や大気汚染物質の発生負荷等の平均化に努めた計画とすること。</w:t>
            </w:r>
          </w:p>
          <w:p w14:paraId="4BF1338F" w14:textId="5407EB69" w:rsidR="0026620F" w:rsidRPr="00F65AE6" w:rsidRDefault="00643F74" w:rsidP="00E72827">
            <w:pPr>
              <w:pStyle w:val="1"/>
              <w:ind w:leftChars="300" w:left="1055"/>
            </w:pPr>
            <w:r>
              <w:rPr>
                <w:rFonts w:hint="eastAsia"/>
              </w:rPr>
              <w:t xml:space="preserve"> </w:t>
            </w:r>
            <w:r w:rsidR="0026620F" w:rsidRPr="00F65AE6">
              <w:rPr>
                <w:rFonts w:hint="eastAsia"/>
              </w:rPr>
              <w:t>高さ３ｍ程度の仮囲いを設置し、建設作業騒音の低減を図ること。</w:t>
            </w:r>
          </w:p>
          <w:p w14:paraId="7F53DCCC" w14:textId="537980F6" w:rsidR="0026620F" w:rsidRPr="00F65AE6" w:rsidRDefault="00643F74" w:rsidP="00E72827">
            <w:pPr>
              <w:pStyle w:val="1"/>
              <w:ind w:leftChars="300" w:left="1055"/>
            </w:pPr>
            <w:r>
              <w:rPr>
                <w:rFonts w:hint="eastAsia"/>
              </w:rPr>
              <w:t xml:space="preserve"> </w:t>
            </w:r>
            <w:r w:rsidR="0026620F" w:rsidRPr="00F65AE6">
              <w:rPr>
                <w:rFonts w:hint="eastAsia"/>
              </w:rPr>
              <w:t>必要に応じて防音シートを設置し、建設作業騒音の低減を図ること。</w:t>
            </w:r>
          </w:p>
          <w:p w14:paraId="4F4A74DF" w14:textId="29C1D13B" w:rsidR="0026620F" w:rsidRPr="00F65AE6" w:rsidRDefault="00643F74" w:rsidP="00E72827">
            <w:pPr>
              <w:pStyle w:val="1"/>
              <w:ind w:leftChars="300" w:left="1055"/>
            </w:pPr>
            <w:r>
              <w:rPr>
                <w:rFonts w:hint="eastAsia"/>
              </w:rPr>
              <w:t xml:space="preserve"> </w:t>
            </w:r>
            <w:r w:rsidR="0026620F" w:rsidRPr="00F65AE6">
              <w:rPr>
                <w:rFonts w:hint="eastAsia"/>
              </w:rPr>
              <w:t>ほこりが発生するおそれのある場合は、適時散水を行うなど必要な措置を行うこと。</w:t>
            </w:r>
          </w:p>
          <w:p w14:paraId="7672651A" w14:textId="04848E2C" w:rsidR="0026620F" w:rsidRPr="00F65AE6" w:rsidRDefault="00643F74" w:rsidP="00E72827">
            <w:pPr>
              <w:pStyle w:val="1"/>
              <w:ind w:leftChars="300" w:left="1055"/>
            </w:pPr>
            <w:r>
              <w:rPr>
                <w:rFonts w:hint="eastAsia"/>
              </w:rPr>
              <w:t xml:space="preserve"> </w:t>
            </w:r>
            <w:r w:rsidR="0026620F" w:rsidRPr="00F65AE6">
              <w:rPr>
                <w:rFonts w:hint="eastAsia"/>
              </w:rPr>
              <w:t>工事車両が通行する道路等に対する養生を十分行うこと。本工事に起因する車両により、道路補修等が必要となった場合は、組合の承諾を得て適切に補修すること。また、工事車両の過積載、公道での待機は行わないこと。</w:t>
            </w:r>
          </w:p>
          <w:p w14:paraId="1D9D8B56" w14:textId="57EEE834" w:rsidR="0026620F" w:rsidRPr="00F65AE6" w:rsidRDefault="00643F74" w:rsidP="00E72827">
            <w:pPr>
              <w:pStyle w:val="1"/>
              <w:ind w:leftChars="300" w:left="1055"/>
            </w:pPr>
            <w:r>
              <w:rPr>
                <w:rFonts w:hint="eastAsia"/>
              </w:rPr>
              <w:t xml:space="preserve"> </w:t>
            </w:r>
            <w:r w:rsidR="0026620F" w:rsidRPr="00F65AE6">
              <w:rPr>
                <w:rFonts w:hint="eastAsia"/>
              </w:rPr>
              <w:t>本工事で生じる排水は、必要に応じ濁水処理プラント等で適切に処理した後、事業実施区域外へ排水すること。</w:t>
            </w:r>
          </w:p>
          <w:p w14:paraId="3FF72381" w14:textId="3E16248C" w:rsidR="0026620F" w:rsidRPr="00F65AE6" w:rsidRDefault="00643F74" w:rsidP="00E72827">
            <w:pPr>
              <w:pStyle w:val="1"/>
              <w:ind w:leftChars="300" w:left="1055"/>
            </w:pPr>
            <w:r>
              <w:rPr>
                <w:rFonts w:hint="eastAsia"/>
              </w:rPr>
              <w:t xml:space="preserve"> </w:t>
            </w:r>
            <w:r w:rsidR="0026620F" w:rsidRPr="00F65AE6">
              <w:rPr>
                <w:rFonts w:hint="eastAsia"/>
              </w:rPr>
              <w:t>降雨時における土木工事等の屋外での工事を極力避けることにより、濁水の発生を軽減すること。</w:t>
            </w:r>
          </w:p>
          <w:p w14:paraId="0719EDB9" w14:textId="5A04E9D7" w:rsidR="0026620F" w:rsidRPr="00F65AE6" w:rsidRDefault="00643F74" w:rsidP="00E72827">
            <w:pPr>
              <w:pStyle w:val="1"/>
              <w:ind w:leftChars="300" w:left="1055"/>
            </w:pPr>
            <w:r>
              <w:rPr>
                <w:rFonts w:hint="eastAsia"/>
              </w:rPr>
              <w:t xml:space="preserve"> </w:t>
            </w:r>
            <w:r w:rsidR="0026620F" w:rsidRPr="00F65AE6">
              <w:rPr>
                <w:rFonts w:hint="eastAsia"/>
              </w:rPr>
              <w:t>工事中は気象情報を常に把握し、強風等に対する養生を行うこと。注意報や警報が発令された場合で工事等に影響が生じる可能性がある場合は、工事を中止する等の安全対策を講じること。また、豪雨が見込まれる場合は濁水の発生を可能な範囲で軽減すること。</w:t>
            </w:r>
          </w:p>
          <w:p w14:paraId="08C18E3A" w14:textId="01C22B62" w:rsidR="0026620F" w:rsidRPr="00F65AE6" w:rsidRDefault="00643F74" w:rsidP="00E72827">
            <w:pPr>
              <w:pStyle w:val="1"/>
              <w:ind w:leftChars="300" w:left="1055"/>
            </w:pPr>
            <w:r>
              <w:rPr>
                <w:rFonts w:hint="eastAsia"/>
              </w:rPr>
              <w:t xml:space="preserve"> </w:t>
            </w:r>
            <w:r w:rsidR="0026620F" w:rsidRPr="00F65AE6">
              <w:rPr>
                <w:rFonts w:hint="eastAsia"/>
              </w:rPr>
              <w:t>事業実施区域内は、高さ制限が設けられていることから、建設事業者は、クレーン等の高さや照明の方法等について航空自衛隊岐阜基地等の関係機関と事前協議を実施し、関係機関の許可を得てから実施すること。</w:t>
            </w:r>
          </w:p>
          <w:p w14:paraId="047A0D82" w14:textId="77777777" w:rsidR="0026620F" w:rsidRPr="00F65AE6" w:rsidRDefault="0026620F" w:rsidP="00775D12">
            <w:pPr>
              <w:pStyle w:val="18"/>
              <w:numPr>
                <w:ilvl w:val="0"/>
                <w:numId w:val="205"/>
              </w:numPr>
              <w:tabs>
                <w:tab w:val="left" w:pos="105"/>
                <w:tab w:val="left" w:pos="420"/>
              </w:tabs>
              <w:ind w:leftChars="0" w:left="860" w:firstLineChars="0" w:hanging="440"/>
              <w:rPr>
                <w:rFonts w:ascii="HG丸ｺﾞｼｯｸM-PRO" w:hAnsi="HG丸ｺﾞｼｯｸM-PRO"/>
                <w:sz w:val="21"/>
              </w:rPr>
            </w:pPr>
            <w:r w:rsidRPr="00F65AE6">
              <w:rPr>
                <w:rFonts w:ascii="HG丸ｺﾞｼｯｸM-PRO" w:hAnsi="HG丸ｺﾞｼｯｸM-PRO" w:hint="eastAsia"/>
                <w:sz w:val="21"/>
              </w:rPr>
              <w:t>作業日及び作業時間</w:t>
            </w:r>
          </w:p>
          <w:p w14:paraId="5964DDCF" w14:textId="77777777" w:rsidR="0026620F" w:rsidRPr="00F65AE6" w:rsidRDefault="0026620F" w:rsidP="00E72827">
            <w:pPr>
              <w:pStyle w:val="1f"/>
              <w:spacing w:line="240" w:lineRule="auto"/>
              <w:ind w:left="630" w:firstLine="210"/>
              <w:rPr>
                <w:rFonts w:ascii="HG丸ｺﾞｼｯｸM-PRO" w:hAnsi="HG丸ｺﾞｼｯｸM-PRO"/>
                <w:sz w:val="21"/>
                <w:szCs w:val="21"/>
              </w:rPr>
            </w:pPr>
            <w:r w:rsidRPr="00F65AE6">
              <w:rPr>
                <w:rFonts w:ascii="HG丸ｺﾞｼｯｸM-PRO" w:hAnsi="HG丸ｺﾞｼｯｸM-PRO" w:hint="eastAsia"/>
                <w:sz w:val="21"/>
                <w:szCs w:val="21"/>
              </w:rPr>
              <w:t>作業日及び作業時間については、労働基準法等の関係法令を遵守することとし、以下を原則とすること。</w:t>
            </w:r>
          </w:p>
          <w:p w14:paraId="0D9E4723" w14:textId="42C9375E" w:rsidR="0026620F" w:rsidRPr="00F65AE6" w:rsidRDefault="00643F74" w:rsidP="00775D12">
            <w:pPr>
              <w:pStyle w:val="1"/>
              <w:numPr>
                <w:ilvl w:val="0"/>
                <w:numId w:val="207"/>
              </w:numPr>
              <w:ind w:leftChars="300" w:left="1055"/>
            </w:pPr>
            <w:r w:rsidRPr="00643F74">
              <w:rPr>
                <w:rFonts w:ascii="HG丸ｺﾞｼｯｸM-PRO" w:hAnsi="HG丸ｺﾞｼｯｸM-PRO" w:hint="eastAsia"/>
                <w:sz w:val="21"/>
              </w:rPr>
              <w:lastRenderedPageBreak/>
              <w:t xml:space="preserve"> </w:t>
            </w:r>
            <w:r w:rsidR="0026620F" w:rsidRPr="00F65AE6">
              <w:rPr>
                <w:rFonts w:ascii="HG丸ｺﾞｼｯｸM-PRO" w:hAnsi="HG丸ｺﾞｼｯｸM-PRO" w:hint="eastAsia"/>
                <w:sz w:val="21"/>
              </w:rPr>
              <w:t>日曜日、</w:t>
            </w:r>
            <w:r w:rsidR="0026620F" w:rsidRPr="00F65AE6">
              <w:rPr>
                <w:rFonts w:hint="eastAsia"/>
              </w:rPr>
              <w:t>祝日及び年末年始は、原則として作業を行わない日とすること。</w:t>
            </w:r>
          </w:p>
          <w:p w14:paraId="0C1BC3A3" w14:textId="134B691B" w:rsidR="0026620F" w:rsidRPr="00F65AE6" w:rsidRDefault="00643F74" w:rsidP="00E72827">
            <w:pPr>
              <w:pStyle w:val="1"/>
              <w:ind w:leftChars="300" w:left="1055"/>
            </w:pPr>
            <w:r>
              <w:rPr>
                <w:rFonts w:hint="eastAsia"/>
              </w:rPr>
              <w:t xml:space="preserve"> </w:t>
            </w:r>
            <w:r w:rsidR="0026620F" w:rsidRPr="00F65AE6">
              <w:rPr>
                <w:rFonts w:hint="eastAsia"/>
              </w:rPr>
              <w:t>作業時間は、原則として午前８時から午後５時までとすること。</w:t>
            </w:r>
          </w:p>
          <w:p w14:paraId="202D075A" w14:textId="3AC2EC55" w:rsidR="0026620F" w:rsidRPr="00F65AE6" w:rsidRDefault="00643F74" w:rsidP="00E72827">
            <w:pPr>
              <w:pStyle w:val="1"/>
              <w:ind w:leftChars="300" w:left="1055"/>
            </w:pPr>
            <w:r>
              <w:rPr>
                <w:rFonts w:hint="eastAsia"/>
              </w:rPr>
              <w:t xml:space="preserve"> </w:t>
            </w:r>
            <w:r w:rsidR="0026620F" w:rsidRPr="00F65AE6">
              <w:rPr>
                <w:rFonts w:hint="eastAsia"/>
              </w:rPr>
              <w:t>日曜日、祝日の作業に関して、緊急作業、中断が困難な作業、交通処理上やむを得ない作業、又は騒音・振動を発するおそれの少ない作業については別途協議とする。</w:t>
            </w:r>
          </w:p>
          <w:p w14:paraId="7A7FD7F1" w14:textId="6CCBA840" w:rsidR="0026620F" w:rsidRPr="00F65AE6" w:rsidRDefault="00643F74" w:rsidP="00E72827">
            <w:pPr>
              <w:pStyle w:val="1"/>
              <w:ind w:leftChars="300" w:left="1055"/>
              <w:rPr>
                <w:rFonts w:ascii="HG丸ｺﾞｼｯｸM-PRO" w:hAnsi="HG丸ｺﾞｼｯｸM-PRO"/>
                <w:sz w:val="21"/>
              </w:rPr>
            </w:pPr>
            <w:r>
              <w:rPr>
                <w:rFonts w:hint="eastAsia"/>
              </w:rPr>
              <w:t xml:space="preserve"> </w:t>
            </w:r>
            <w:r w:rsidR="0026620F" w:rsidRPr="00F65AE6">
              <w:rPr>
                <w:rFonts w:hint="eastAsia"/>
              </w:rPr>
              <w:t>休日、夜間の作業が認めら</w:t>
            </w:r>
            <w:r w:rsidR="0026620F" w:rsidRPr="00F65AE6">
              <w:rPr>
                <w:rFonts w:ascii="HG丸ｺﾞｼｯｸM-PRO" w:hAnsi="HG丸ｺﾞｼｯｸM-PRO" w:hint="eastAsia"/>
                <w:sz w:val="21"/>
              </w:rPr>
              <w:t>れた場合は、所定の書類を提出すること。</w:t>
            </w:r>
          </w:p>
          <w:p w14:paraId="158C26FF" w14:textId="77777777" w:rsidR="0026620F" w:rsidRPr="00F65AE6" w:rsidRDefault="0026620F" w:rsidP="00775D12">
            <w:pPr>
              <w:pStyle w:val="18"/>
              <w:numPr>
                <w:ilvl w:val="0"/>
                <w:numId w:val="205"/>
              </w:numPr>
              <w:tabs>
                <w:tab w:val="left" w:pos="105"/>
                <w:tab w:val="left" w:pos="420"/>
              </w:tabs>
              <w:ind w:leftChars="0" w:left="860" w:firstLineChars="0" w:hanging="440"/>
              <w:rPr>
                <w:rFonts w:ascii="HG丸ｺﾞｼｯｸM-PRO" w:hAnsi="HG丸ｺﾞｼｯｸM-PRO"/>
                <w:sz w:val="21"/>
              </w:rPr>
            </w:pPr>
            <w:r w:rsidRPr="00F65AE6">
              <w:rPr>
                <w:rFonts w:ascii="HG丸ｺﾞｼｯｸM-PRO" w:hAnsi="HG丸ｺﾞｼｯｸM-PRO" w:hint="eastAsia"/>
                <w:sz w:val="21"/>
              </w:rPr>
              <w:t>工事に伴う環境調査</w:t>
            </w:r>
          </w:p>
          <w:p w14:paraId="3CC0D496" w14:textId="77777777" w:rsidR="0026620F" w:rsidRPr="00F65AE6" w:rsidRDefault="0026620F" w:rsidP="00E72827">
            <w:pPr>
              <w:pStyle w:val="1f"/>
              <w:spacing w:line="240" w:lineRule="auto"/>
              <w:ind w:left="630" w:firstLine="210"/>
              <w:rPr>
                <w:rFonts w:ascii="HG丸ｺﾞｼｯｸM-PRO" w:hAnsi="HG丸ｺﾞｼｯｸM-PRO"/>
                <w:sz w:val="21"/>
                <w:szCs w:val="21"/>
              </w:rPr>
            </w:pPr>
            <w:r w:rsidRPr="00F65AE6">
              <w:rPr>
                <w:rFonts w:ascii="HG丸ｺﾞｼｯｸM-PRO" w:hAnsi="HG丸ｺﾞｼｯｸM-PRO" w:hint="eastAsia"/>
                <w:sz w:val="21"/>
                <w:szCs w:val="21"/>
              </w:rPr>
              <w:t>本工事に伴い、工事上の騒音・振動・粉じんを正確に把握するため、騒音・振動・粉じん及び事業実施区域周辺の地盤変形等の環境モニタリング等調査を行うこと。</w:t>
            </w:r>
          </w:p>
          <w:p w14:paraId="4CA85110" w14:textId="77777777" w:rsidR="0026620F" w:rsidRPr="00F65AE6" w:rsidRDefault="0026620F" w:rsidP="00775D12">
            <w:pPr>
              <w:pStyle w:val="18"/>
              <w:numPr>
                <w:ilvl w:val="0"/>
                <w:numId w:val="205"/>
              </w:numPr>
              <w:tabs>
                <w:tab w:val="left" w:pos="105"/>
                <w:tab w:val="left" w:pos="420"/>
              </w:tabs>
              <w:ind w:leftChars="0" w:left="860" w:firstLineChars="0" w:hanging="440"/>
              <w:rPr>
                <w:rFonts w:ascii="HG丸ｺﾞｼｯｸM-PRO" w:hAnsi="HG丸ｺﾞｼｯｸM-PRO"/>
                <w:sz w:val="21"/>
              </w:rPr>
            </w:pPr>
            <w:r w:rsidRPr="00F65AE6">
              <w:rPr>
                <w:rFonts w:ascii="HG丸ｺﾞｼｯｸM-PRO" w:hAnsi="HG丸ｺﾞｼｯｸM-PRO" w:hint="eastAsia"/>
                <w:sz w:val="21"/>
              </w:rPr>
              <w:t>建設リサイクル法への対応</w:t>
            </w:r>
          </w:p>
          <w:p w14:paraId="703AB318" w14:textId="77777777" w:rsidR="0026620F" w:rsidRPr="00F65AE6" w:rsidRDefault="0026620F" w:rsidP="00E72827">
            <w:pPr>
              <w:pStyle w:val="1f"/>
              <w:spacing w:line="240" w:lineRule="auto"/>
              <w:ind w:left="630" w:firstLine="210"/>
              <w:rPr>
                <w:rFonts w:ascii="HG丸ｺﾞｼｯｸM-PRO" w:hAnsi="HG丸ｺﾞｼｯｸM-PRO"/>
                <w:sz w:val="21"/>
                <w:szCs w:val="21"/>
              </w:rPr>
            </w:pPr>
            <w:r w:rsidRPr="00F65AE6">
              <w:rPr>
                <w:rFonts w:ascii="HG丸ｺﾞｼｯｸM-PRO" w:hAnsi="HG丸ｺﾞｼｯｸM-PRO" w:hint="eastAsia"/>
                <w:sz w:val="21"/>
                <w:szCs w:val="21"/>
              </w:rPr>
              <w:t>建設事業者は建設リサイクル法に基づく分別解体等の計画等について書面にて組合に説明するとともに、完了時においても書面で報告すること。</w:t>
            </w:r>
          </w:p>
          <w:p w14:paraId="16F58938" w14:textId="77777777" w:rsidR="0026620F" w:rsidRPr="00F65AE6" w:rsidRDefault="0026620F" w:rsidP="00775D12">
            <w:pPr>
              <w:pStyle w:val="18"/>
              <w:numPr>
                <w:ilvl w:val="0"/>
                <w:numId w:val="205"/>
              </w:numPr>
              <w:tabs>
                <w:tab w:val="left" w:pos="105"/>
                <w:tab w:val="left" w:pos="420"/>
              </w:tabs>
              <w:ind w:leftChars="0" w:left="860" w:firstLineChars="0" w:hanging="440"/>
              <w:rPr>
                <w:rFonts w:ascii="HG丸ｺﾞｼｯｸM-PRO" w:hAnsi="HG丸ｺﾞｼｯｸM-PRO"/>
                <w:sz w:val="21"/>
              </w:rPr>
            </w:pPr>
            <w:r w:rsidRPr="00F65AE6">
              <w:rPr>
                <w:rFonts w:ascii="HG丸ｺﾞｼｯｸM-PRO" w:hAnsi="HG丸ｺﾞｼｯｸM-PRO" w:hint="eastAsia"/>
                <w:sz w:val="21"/>
              </w:rPr>
              <w:t>建設業退職金共済制度</w:t>
            </w:r>
          </w:p>
          <w:p w14:paraId="649DF997" w14:textId="77777777" w:rsidR="0026620F" w:rsidRPr="00F65AE6" w:rsidRDefault="0026620F" w:rsidP="00E72827">
            <w:pPr>
              <w:pStyle w:val="1f"/>
              <w:spacing w:line="240" w:lineRule="auto"/>
              <w:ind w:left="630" w:firstLine="210"/>
              <w:rPr>
                <w:rFonts w:ascii="HG丸ｺﾞｼｯｸM-PRO" w:hAnsi="HG丸ｺﾞｼｯｸM-PRO"/>
                <w:sz w:val="21"/>
                <w:szCs w:val="21"/>
              </w:rPr>
            </w:pPr>
            <w:r w:rsidRPr="00F65AE6">
              <w:rPr>
                <w:rFonts w:ascii="HG丸ｺﾞｼｯｸM-PRO" w:hAnsi="HG丸ｺﾞｼｯｸM-PRO" w:hint="eastAsia"/>
                <w:sz w:val="21"/>
                <w:szCs w:val="21"/>
              </w:rPr>
              <w:t>建設事業者は工事期間中建設業退職金共済制度に係る所定の手続きをとること。</w:t>
            </w:r>
          </w:p>
          <w:p w14:paraId="1B7D044D" w14:textId="77777777" w:rsidR="0026620F" w:rsidRPr="00F65AE6" w:rsidRDefault="0026620F" w:rsidP="00775D12">
            <w:pPr>
              <w:pStyle w:val="18"/>
              <w:numPr>
                <w:ilvl w:val="0"/>
                <w:numId w:val="205"/>
              </w:numPr>
              <w:tabs>
                <w:tab w:val="left" w:pos="105"/>
                <w:tab w:val="left" w:pos="420"/>
              </w:tabs>
              <w:ind w:leftChars="0" w:left="860" w:firstLineChars="0" w:hanging="440"/>
              <w:rPr>
                <w:rFonts w:ascii="HG丸ｺﾞｼｯｸM-PRO" w:hAnsi="HG丸ｺﾞｼｯｸM-PRO"/>
                <w:sz w:val="21"/>
              </w:rPr>
            </w:pPr>
            <w:r w:rsidRPr="00F65AE6">
              <w:rPr>
                <w:rFonts w:ascii="HG丸ｺﾞｼｯｸM-PRO" w:hAnsi="HG丸ｺﾞｼｯｸM-PRO" w:hint="eastAsia"/>
                <w:sz w:val="21"/>
              </w:rPr>
              <w:t>工事実績情報の登録</w:t>
            </w:r>
          </w:p>
          <w:p w14:paraId="261ACDC6" w14:textId="77777777" w:rsidR="0026620F" w:rsidRPr="00F65AE6" w:rsidRDefault="0026620F" w:rsidP="00E72827">
            <w:pPr>
              <w:pStyle w:val="1f"/>
              <w:spacing w:line="240" w:lineRule="auto"/>
              <w:ind w:left="630" w:firstLine="210"/>
              <w:rPr>
                <w:rFonts w:ascii="HG丸ｺﾞｼｯｸM-PRO" w:hAnsi="HG丸ｺﾞｼｯｸM-PRO"/>
                <w:sz w:val="21"/>
                <w:szCs w:val="21"/>
              </w:rPr>
            </w:pPr>
            <w:r w:rsidRPr="00F65AE6">
              <w:rPr>
                <w:rFonts w:ascii="HG丸ｺﾞｼｯｸM-PRO" w:hAnsi="HG丸ｺﾞｼｯｸM-PRO" w:hint="eastAsia"/>
                <w:sz w:val="21"/>
                <w:szCs w:val="21"/>
              </w:rPr>
              <w:t>建設工事請負契約の契約金額が、工事実績情報システム（コリンズ）が適用される金額となった場合、一般財団法人 日本建設情報総合センター（JACIC：ジャシック）に登録すること。</w:t>
            </w:r>
          </w:p>
          <w:p w14:paraId="6D54E990" w14:textId="77777777" w:rsidR="0026620F" w:rsidRPr="00F65AE6" w:rsidRDefault="0026620F" w:rsidP="00775D12">
            <w:pPr>
              <w:pStyle w:val="18"/>
              <w:numPr>
                <w:ilvl w:val="0"/>
                <w:numId w:val="205"/>
              </w:numPr>
              <w:tabs>
                <w:tab w:val="left" w:pos="105"/>
                <w:tab w:val="left" w:pos="420"/>
              </w:tabs>
              <w:ind w:leftChars="0" w:left="860" w:firstLineChars="0" w:hanging="440"/>
              <w:rPr>
                <w:rFonts w:ascii="HG丸ｺﾞｼｯｸM-PRO" w:hAnsi="HG丸ｺﾞｼｯｸM-PRO"/>
                <w:sz w:val="21"/>
              </w:rPr>
            </w:pPr>
            <w:r w:rsidRPr="00F65AE6">
              <w:rPr>
                <w:rFonts w:ascii="HG丸ｺﾞｼｯｸM-PRO" w:hAnsi="HG丸ｺﾞｼｯｸM-PRO" w:hint="eastAsia"/>
                <w:sz w:val="21"/>
              </w:rPr>
              <w:t>工事説明用リーフレットの提出</w:t>
            </w:r>
          </w:p>
          <w:p w14:paraId="6D9121D6" w14:textId="77777777" w:rsidR="0026620F" w:rsidRPr="00F65AE6" w:rsidRDefault="0026620F" w:rsidP="00E72827">
            <w:pPr>
              <w:pStyle w:val="1f"/>
              <w:spacing w:line="240" w:lineRule="auto"/>
              <w:ind w:left="630" w:firstLine="210"/>
              <w:rPr>
                <w:rFonts w:ascii="HG丸ｺﾞｼｯｸM-PRO" w:hAnsi="HG丸ｺﾞｼｯｸM-PRO"/>
                <w:sz w:val="21"/>
                <w:szCs w:val="21"/>
              </w:rPr>
            </w:pPr>
            <w:r w:rsidRPr="00F65AE6">
              <w:rPr>
                <w:rFonts w:ascii="HG丸ｺﾞｼｯｸM-PRO" w:hAnsi="HG丸ｺﾞｼｯｸM-PRO" w:hint="eastAsia"/>
                <w:sz w:val="21"/>
                <w:szCs w:val="21"/>
              </w:rPr>
              <w:t>本工事の全体概要等を記載した工事の広報・説明用リーフレットを契約後、速やかに作成し提出すること。仕様･数量は組合と協議して決定する。提出部数は600部とそのデータ１式（組合ホームページ掲載用含む）とする。</w:t>
            </w:r>
          </w:p>
          <w:p w14:paraId="3F79D02E" w14:textId="02E36B9D" w:rsidR="00340B00" w:rsidRPr="0026620F" w:rsidRDefault="0026620F" w:rsidP="00F741F0">
            <w:pPr>
              <w:pStyle w:val="1f"/>
              <w:spacing w:line="240" w:lineRule="auto"/>
              <w:ind w:left="630" w:firstLine="210"/>
            </w:pPr>
            <w:r w:rsidRPr="00F65AE6">
              <w:rPr>
                <w:rFonts w:ascii="HG丸ｺﾞｼｯｸM-PRO" w:hAnsi="HG丸ｺﾞｼｯｸM-PRO" w:hint="eastAsia"/>
                <w:sz w:val="21"/>
                <w:szCs w:val="21"/>
              </w:rPr>
              <w:t>なお、必要に応じ増刷すること。</w:t>
            </w:r>
            <w:bookmarkEnd w:id="39"/>
          </w:p>
        </w:tc>
        <w:tc>
          <w:tcPr>
            <w:tcW w:w="9250" w:type="dxa"/>
            <w:shd w:val="clear" w:color="auto" w:fill="auto"/>
          </w:tcPr>
          <w:p w14:paraId="3F345119" w14:textId="77777777" w:rsidR="00340B00" w:rsidRPr="00F973B0" w:rsidRDefault="00340B00" w:rsidP="00DB707E">
            <w:pPr>
              <w:adjustRightInd w:val="0"/>
              <w:snapToGrid w:val="0"/>
              <w:spacing w:line="240" w:lineRule="atLeast"/>
              <w:textAlignment w:val="baseline"/>
              <w:rPr>
                <w:rFonts w:hAnsi="ＭＳ 明朝"/>
                <w:szCs w:val="21"/>
              </w:rPr>
            </w:pPr>
          </w:p>
        </w:tc>
        <w:tc>
          <w:tcPr>
            <w:tcW w:w="1263" w:type="dxa"/>
            <w:gridSpan w:val="2"/>
            <w:shd w:val="clear" w:color="auto" w:fill="auto"/>
          </w:tcPr>
          <w:p w14:paraId="5518047F" w14:textId="77777777" w:rsidR="00340B00" w:rsidRPr="00F973B0" w:rsidRDefault="00340B00" w:rsidP="00DB707E">
            <w:pPr>
              <w:adjustRightInd w:val="0"/>
              <w:snapToGrid w:val="0"/>
              <w:spacing w:line="240" w:lineRule="atLeast"/>
              <w:textAlignment w:val="baseline"/>
              <w:rPr>
                <w:rFonts w:hAnsi="ＭＳ 明朝"/>
                <w:szCs w:val="21"/>
              </w:rPr>
            </w:pPr>
          </w:p>
        </w:tc>
      </w:tr>
      <w:tr w:rsidR="00340B00" w:rsidRPr="00F973B0" w14:paraId="1CE7AD9D" w14:textId="77777777" w:rsidTr="006B7BE6">
        <w:trPr>
          <w:trHeight w:val="161"/>
        </w:trPr>
        <w:tc>
          <w:tcPr>
            <w:tcW w:w="10460" w:type="dxa"/>
            <w:shd w:val="clear" w:color="auto" w:fill="auto"/>
            <w:vAlign w:val="center"/>
          </w:tcPr>
          <w:p w14:paraId="31781048" w14:textId="731B670D" w:rsidR="00340B00" w:rsidRPr="00553712" w:rsidRDefault="007F66F1" w:rsidP="00775D12">
            <w:pPr>
              <w:pStyle w:val="1f1"/>
              <w:numPr>
                <w:ilvl w:val="2"/>
                <w:numId w:val="27"/>
              </w:numPr>
              <w:ind w:left="1452" w:hanging="1452"/>
              <w:rPr>
                <w:rFonts w:ascii="HG丸ｺﾞｼｯｸM-PRO" w:hAnsi="HG丸ｺﾞｼｯｸM-PRO"/>
                <w:sz w:val="21"/>
                <w:szCs w:val="21"/>
              </w:rPr>
            </w:pPr>
            <w:bookmarkStart w:id="40" w:name="_Toc38633853"/>
            <w:r w:rsidRPr="00553712">
              <w:rPr>
                <w:rFonts w:ascii="HG丸ｺﾞｼｯｸM-PRO" w:hAnsi="HG丸ｺﾞｼｯｸM-PRO" w:hint="eastAsia"/>
                <w:sz w:val="21"/>
                <w:szCs w:val="21"/>
              </w:rPr>
              <w:lastRenderedPageBreak/>
              <w:t>材料及び機器</w:t>
            </w:r>
            <w:bookmarkEnd w:id="40"/>
          </w:p>
        </w:tc>
        <w:tc>
          <w:tcPr>
            <w:tcW w:w="9250" w:type="dxa"/>
            <w:shd w:val="clear" w:color="auto" w:fill="auto"/>
          </w:tcPr>
          <w:p w14:paraId="6615648F" w14:textId="77777777" w:rsidR="00340B00" w:rsidRPr="00F973B0" w:rsidRDefault="00340B00" w:rsidP="00DB707E">
            <w:pPr>
              <w:adjustRightInd w:val="0"/>
              <w:snapToGrid w:val="0"/>
              <w:spacing w:line="240" w:lineRule="atLeast"/>
              <w:textAlignment w:val="baseline"/>
              <w:rPr>
                <w:rFonts w:hAnsi="ＭＳ 明朝"/>
                <w:szCs w:val="21"/>
              </w:rPr>
            </w:pPr>
          </w:p>
        </w:tc>
        <w:tc>
          <w:tcPr>
            <w:tcW w:w="1263" w:type="dxa"/>
            <w:gridSpan w:val="2"/>
            <w:shd w:val="clear" w:color="auto" w:fill="auto"/>
          </w:tcPr>
          <w:p w14:paraId="5DBFA9F3" w14:textId="77777777" w:rsidR="00340B00" w:rsidRPr="00F973B0" w:rsidRDefault="00340B00" w:rsidP="00DB707E">
            <w:pPr>
              <w:adjustRightInd w:val="0"/>
              <w:snapToGrid w:val="0"/>
              <w:spacing w:line="240" w:lineRule="atLeast"/>
              <w:textAlignment w:val="baseline"/>
              <w:rPr>
                <w:rFonts w:hAnsi="ＭＳ 明朝"/>
                <w:szCs w:val="21"/>
              </w:rPr>
            </w:pPr>
          </w:p>
        </w:tc>
      </w:tr>
      <w:tr w:rsidR="00340B00" w:rsidRPr="00F973B0" w14:paraId="31718D7E" w14:textId="77777777" w:rsidTr="006B7BE6">
        <w:trPr>
          <w:trHeight w:val="161"/>
        </w:trPr>
        <w:tc>
          <w:tcPr>
            <w:tcW w:w="10460" w:type="dxa"/>
            <w:shd w:val="clear" w:color="auto" w:fill="auto"/>
            <w:vAlign w:val="center"/>
          </w:tcPr>
          <w:p w14:paraId="7544B8A5" w14:textId="77777777" w:rsidR="00643F74" w:rsidRPr="00F65AE6" w:rsidRDefault="00643F74" w:rsidP="00775D12">
            <w:pPr>
              <w:pStyle w:val="1d"/>
              <w:numPr>
                <w:ilvl w:val="3"/>
                <w:numId w:val="18"/>
              </w:numPr>
              <w:tabs>
                <w:tab w:val="num" w:pos="360"/>
              </w:tabs>
              <w:spacing w:line="240" w:lineRule="auto"/>
              <w:ind w:left="420" w:hanging="420"/>
              <w:rPr>
                <w:sz w:val="21"/>
                <w:szCs w:val="21"/>
              </w:rPr>
            </w:pPr>
            <w:r w:rsidRPr="00F65AE6">
              <w:rPr>
                <w:rFonts w:hint="eastAsia"/>
                <w:sz w:val="21"/>
                <w:szCs w:val="21"/>
              </w:rPr>
              <w:t>使用材料規格及び機器</w:t>
            </w:r>
          </w:p>
          <w:p w14:paraId="686C942A" w14:textId="77777777" w:rsidR="00643F74" w:rsidRPr="00F65AE6" w:rsidRDefault="00643F74" w:rsidP="00F741F0">
            <w:pPr>
              <w:pStyle w:val="1e"/>
              <w:spacing w:line="240" w:lineRule="auto"/>
              <w:ind w:left="105" w:firstLine="210"/>
              <w:rPr>
                <w:sz w:val="21"/>
                <w:szCs w:val="21"/>
              </w:rPr>
            </w:pPr>
            <w:r w:rsidRPr="00F65AE6">
              <w:rPr>
                <w:rFonts w:hint="eastAsia"/>
                <w:sz w:val="21"/>
                <w:szCs w:val="21"/>
              </w:rPr>
              <w:t>使用材料及び機器は、すべてそれぞれの用途に適合する欠点のない製品でかつ全て新品とし、日本産業規格（</w:t>
            </w:r>
            <w:r w:rsidRPr="00F65AE6">
              <w:rPr>
                <w:rFonts w:cs="Century" w:hint="eastAsia"/>
                <w:sz w:val="21"/>
                <w:szCs w:val="21"/>
              </w:rPr>
              <w:t>JIS</w:t>
            </w:r>
            <w:r w:rsidRPr="00F65AE6">
              <w:rPr>
                <w:rFonts w:hint="eastAsia"/>
                <w:sz w:val="21"/>
                <w:szCs w:val="21"/>
              </w:rPr>
              <w:t>）、電気学会電気規格調査会標準規格（</w:t>
            </w:r>
            <w:r w:rsidRPr="00F65AE6">
              <w:rPr>
                <w:rFonts w:cs="Century" w:hint="eastAsia"/>
                <w:sz w:val="21"/>
                <w:szCs w:val="21"/>
              </w:rPr>
              <w:t>JEC</w:t>
            </w:r>
            <w:r w:rsidRPr="00F65AE6">
              <w:rPr>
                <w:rFonts w:hint="eastAsia"/>
                <w:sz w:val="21"/>
                <w:szCs w:val="21"/>
              </w:rPr>
              <w:t>）、日本電気工業会標準規格（</w:t>
            </w:r>
            <w:r w:rsidRPr="00F65AE6">
              <w:rPr>
                <w:rFonts w:cs="Century" w:hint="eastAsia"/>
                <w:sz w:val="21"/>
                <w:szCs w:val="21"/>
              </w:rPr>
              <w:t>JEM</w:t>
            </w:r>
            <w:r w:rsidRPr="00F65AE6">
              <w:rPr>
                <w:rFonts w:hint="eastAsia"/>
                <w:sz w:val="21"/>
                <w:szCs w:val="21"/>
              </w:rPr>
              <w:t>）、日本水道協会規格</w:t>
            </w:r>
            <w:r w:rsidRPr="00F65AE6">
              <w:rPr>
                <w:rFonts w:cs="Century" w:hint="eastAsia"/>
                <w:sz w:val="21"/>
                <w:szCs w:val="21"/>
              </w:rPr>
              <w:t>(JWWA)</w:t>
            </w:r>
            <w:r w:rsidRPr="00F65AE6">
              <w:rPr>
                <w:rFonts w:hint="eastAsia"/>
                <w:sz w:val="21"/>
                <w:szCs w:val="21"/>
              </w:rPr>
              <w:t>、空気調和・衛生工学会規格</w:t>
            </w:r>
            <w:r w:rsidRPr="00F65AE6">
              <w:rPr>
                <w:rFonts w:cs="Century" w:hint="eastAsia"/>
                <w:sz w:val="21"/>
                <w:szCs w:val="21"/>
              </w:rPr>
              <w:t>(HASS)</w:t>
            </w:r>
            <w:r w:rsidRPr="00F65AE6">
              <w:rPr>
                <w:rFonts w:hint="eastAsia"/>
                <w:sz w:val="21"/>
                <w:szCs w:val="21"/>
              </w:rPr>
              <w:t>、日本塗料工事規格</w:t>
            </w:r>
            <w:r w:rsidRPr="00F65AE6">
              <w:rPr>
                <w:rFonts w:cs="Century" w:hint="eastAsia"/>
                <w:sz w:val="21"/>
                <w:szCs w:val="21"/>
              </w:rPr>
              <w:t>(JPMS)</w:t>
            </w:r>
            <w:r w:rsidRPr="00F65AE6">
              <w:rPr>
                <w:rFonts w:hint="eastAsia"/>
                <w:sz w:val="21"/>
                <w:szCs w:val="21"/>
              </w:rPr>
              <w:t>等の規格が定められているものは、これらの規格品又はこれらを上回る材料及び機器を使用すること。なお、組合が指示した場合は、使用材料及び機器等の立会検査を行うこと。また、高温部や酸・アルカリ等の腐食性のある条件下で使用する材質については、耐熱性・耐酸及び耐アルカリ性を考慮した材質とすること。</w:t>
            </w:r>
          </w:p>
          <w:p w14:paraId="287D03C6" w14:textId="77777777" w:rsidR="00643F74" w:rsidRPr="00F65AE6" w:rsidRDefault="00643F74" w:rsidP="00F741F0">
            <w:pPr>
              <w:pStyle w:val="1e"/>
              <w:spacing w:line="240" w:lineRule="auto"/>
              <w:ind w:left="105" w:firstLine="210"/>
              <w:rPr>
                <w:sz w:val="21"/>
                <w:szCs w:val="21"/>
              </w:rPr>
            </w:pPr>
            <w:r w:rsidRPr="00F65AE6">
              <w:rPr>
                <w:rFonts w:hint="eastAsia"/>
                <w:sz w:val="21"/>
                <w:szCs w:val="21"/>
              </w:rPr>
              <w:t>使用する材料や機器については、可能な限り汎用性や互換性を持たせるとともにアフターサービスや省エネ等の環境配慮したものとすること。</w:t>
            </w:r>
          </w:p>
          <w:p w14:paraId="5F0687B6" w14:textId="77777777" w:rsidR="00643F74" w:rsidRPr="00F65AE6" w:rsidRDefault="00643F74" w:rsidP="00F741F0">
            <w:pPr>
              <w:pStyle w:val="1e"/>
              <w:spacing w:line="240" w:lineRule="auto"/>
              <w:ind w:left="105" w:firstLine="210"/>
              <w:rPr>
                <w:sz w:val="21"/>
                <w:szCs w:val="21"/>
              </w:rPr>
            </w:pPr>
            <w:r w:rsidRPr="00F65AE6">
              <w:rPr>
                <w:rFonts w:hint="eastAsia"/>
                <w:sz w:val="21"/>
                <w:szCs w:val="21"/>
              </w:rPr>
              <w:t>なお、海外調達材料及び機器等を使用する場合は、下記を原則とし、事前に組合の承諾を受けること。</w:t>
            </w:r>
          </w:p>
          <w:p w14:paraId="18914795" w14:textId="77777777" w:rsidR="00643F74" w:rsidRPr="00F65AE6" w:rsidRDefault="00643F74" w:rsidP="0059080A">
            <w:pPr>
              <w:pStyle w:val="1b"/>
              <w:numPr>
                <w:ilvl w:val="4"/>
                <w:numId w:val="208"/>
              </w:numPr>
              <w:ind w:left="650" w:hanging="440"/>
              <w:rPr>
                <w:rFonts w:ascii="HG丸ｺﾞｼｯｸM-PRO" w:hAnsi="HG丸ｺﾞｼｯｸM-PRO"/>
                <w:sz w:val="21"/>
              </w:rPr>
            </w:pPr>
            <w:r w:rsidRPr="00F65AE6">
              <w:rPr>
                <w:rFonts w:ascii="HG丸ｺﾞｼｯｸM-PRO" w:hAnsi="HG丸ｺﾞｼｯｸM-PRO" w:hint="eastAsia"/>
                <w:sz w:val="21"/>
              </w:rPr>
              <w:t>本要求水準書で要求される機能（性能・耐用度を含む）を確実に満足できること。</w:t>
            </w:r>
          </w:p>
          <w:p w14:paraId="1873D947" w14:textId="77777777" w:rsidR="00643F74" w:rsidRPr="00F65AE6" w:rsidRDefault="00643F74" w:rsidP="00775D12">
            <w:pPr>
              <w:pStyle w:val="1b"/>
              <w:numPr>
                <w:ilvl w:val="4"/>
                <w:numId w:val="208"/>
              </w:numPr>
              <w:ind w:left="650" w:hanging="440"/>
              <w:rPr>
                <w:rFonts w:ascii="HG丸ｺﾞｼｯｸM-PRO" w:hAnsi="HG丸ｺﾞｼｯｸM-PRO"/>
                <w:sz w:val="21"/>
              </w:rPr>
            </w:pPr>
            <w:r w:rsidRPr="00F65AE6">
              <w:rPr>
                <w:rFonts w:ascii="HG丸ｺﾞｼｯｸM-PRO" w:hAnsi="HG丸ｺﾞｼｯｸM-PRO" w:hint="eastAsia"/>
                <w:sz w:val="21"/>
              </w:rPr>
              <w:t>原則としてJIS 等の国内の諸基準や諸法令に適合する材料や機器等とすること。</w:t>
            </w:r>
          </w:p>
          <w:p w14:paraId="2F632A79" w14:textId="77777777" w:rsidR="00643F74" w:rsidRPr="00F65AE6" w:rsidRDefault="00643F74" w:rsidP="00775D12">
            <w:pPr>
              <w:pStyle w:val="1b"/>
              <w:numPr>
                <w:ilvl w:val="4"/>
                <w:numId w:val="208"/>
              </w:numPr>
              <w:ind w:left="650" w:hanging="440"/>
              <w:rPr>
                <w:rFonts w:ascii="HG丸ｺﾞｼｯｸM-PRO" w:hAnsi="HG丸ｺﾞｼｯｸM-PRO"/>
                <w:sz w:val="21"/>
              </w:rPr>
            </w:pPr>
            <w:r w:rsidRPr="00F65AE6">
              <w:rPr>
                <w:rFonts w:ascii="HG丸ｺﾞｼｯｸM-PRO" w:hAnsi="HG丸ｺﾞｼｯｸM-PRO" w:hint="eastAsia"/>
                <w:sz w:val="21"/>
              </w:rPr>
              <w:t>国内の一般廃棄物処理施設に、建設事業者が納入し稼働した実績があること。</w:t>
            </w:r>
          </w:p>
          <w:p w14:paraId="0A6127D8" w14:textId="77777777" w:rsidR="00643F74" w:rsidRPr="00F65AE6" w:rsidRDefault="00643F74" w:rsidP="00775D12">
            <w:pPr>
              <w:pStyle w:val="1b"/>
              <w:numPr>
                <w:ilvl w:val="4"/>
                <w:numId w:val="208"/>
              </w:numPr>
              <w:ind w:left="650" w:hanging="440"/>
              <w:rPr>
                <w:rFonts w:ascii="HG丸ｺﾞｼｯｸM-PRO" w:hAnsi="HG丸ｺﾞｼｯｸM-PRO"/>
                <w:sz w:val="21"/>
              </w:rPr>
            </w:pPr>
            <w:r w:rsidRPr="00F65AE6">
              <w:rPr>
                <w:rFonts w:ascii="HG丸ｺﾞｼｯｸM-PRO" w:hAnsi="HG丸ｺﾞｼｯｸM-PRO" w:hint="eastAsia"/>
                <w:sz w:val="21"/>
              </w:rPr>
              <w:t>立会検査を要する機器・材料については、原則として国内において組合が承諾した検査要領書に基づく検査が実施できること。</w:t>
            </w:r>
          </w:p>
          <w:p w14:paraId="4C4252AC" w14:textId="77777777" w:rsidR="00643F74" w:rsidRPr="00F65AE6" w:rsidRDefault="00643F74" w:rsidP="00775D12">
            <w:pPr>
              <w:pStyle w:val="1b"/>
              <w:numPr>
                <w:ilvl w:val="4"/>
                <w:numId w:val="208"/>
              </w:numPr>
              <w:ind w:left="650" w:hanging="440"/>
              <w:rPr>
                <w:rFonts w:ascii="HG丸ｺﾞｼｯｸM-PRO" w:hAnsi="HG丸ｺﾞｼｯｸM-PRO"/>
                <w:sz w:val="21"/>
              </w:rPr>
            </w:pPr>
            <w:r w:rsidRPr="00F65AE6">
              <w:rPr>
                <w:rFonts w:ascii="HG丸ｺﾞｼｯｸM-PRO" w:hAnsi="HG丸ｺﾞｼｯｸM-PRO" w:hint="eastAsia"/>
                <w:sz w:val="21"/>
              </w:rPr>
              <w:t>竣工後の維持管理における材料・機器等の調達については、将来とも速やかに調達できる体制を継続的</w:t>
            </w:r>
            <w:r w:rsidRPr="00F65AE6">
              <w:rPr>
                <w:rFonts w:ascii="HG丸ｺﾞｼｯｸM-PRO" w:hAnsi="HG丸ｺﾞｼｯｸM-PRO" w:hint="eastAsia"/>
                <w:sz w:val="21"/>
              </w:rPr>
              <w:lastRenderedPageBreak/>
              <w:t>に有すること。</w:t>
            </w:r>
          </w:p>
          <w:p w14:paraId="276A7C15" w14:textId="77777777" w:rsidR="00643F74" w:rsidRPr="00F65AE6" w:rsidRDefault="00643F74" w:rsidP="00775D12">
            <w:pPr>
              <w:pStyle w:val="1b"/>
              <w:numPr>
                <w:ilvl w:val="4"/>
                <w:numId w:val="208"/>
              </w:numPr>
              <w:ind w:left="650" w:hanging="440"/>
              <w:rPr>
                <w:rFonts w:ascii="HG丸ｺﾞｼｯｸM-PRO" w:hAnsi="HG丸ｺﾞｼｯｸM-PRO"/>
                <w:sz w:val="21"/>
              </w:rPr>
            </w:pPr>
            <w:r w:rsidRPr="00F65AE6">
              <w:rPr>
                <w:rFonts w:ascii="HG丸ｺﾞｼｯｸM-PRO" w:hAnsi="HG丸ｺﾞｼｯｸM-PRO" w:hint="eastAsia"/>
                <w:sz w:val="21"/>
              </w:rPr>
              <w:t>海外調達品について、品質管理計画書を作成し、組合の承諾を受けた後に製作にあたること。</w:t>
            </w:r>
          </w:p>
          <w:p w14:paraId="7EF5CC32" w14:textId="4D3D9D9C" w:rsidR="00340B00" w:rsidRPr="00553712" w:rsidRDefault="00643F74" w:rsidP="0059080A">
            <w:pPr>
              <w:pStyle w:val="1b"/>
              <w:numPr>
                <w:ilvl w:val="4"/>
                <w:numId w:val="208"/>
              </w:numPr>
              <w:ind w:left="650" w:hanging="440"/>
            </w:pPr>
            <w:r w:rsidRPr="00F65AE6">
              <w:rPr>
                <w:rFonts w:ascii="HG丸ｺﾞｼｯｸM-PRO" w:hAnsi="HG丸ｺﾞｼｯｸM-PRO" w:hint="eastAsia"/>
                <w:sz w:val="21"/>
              </w:rPr>
              <w:t>品質管理計画にあたって、必要となる中間工程における管理や検査については、原則として全て建設事業者が実施すること。</w:t>
            </w:r>
          </w:p>
        </w:tc>
        <w:tc>
          <w:tcPr>
            <w:tcW w:w="9250" w:type="dxa"/>
            <w:shd w:val="clear" w:color="auto" w:fill="auto"/>
          </w:tcPr>
          <w:p w14:paraId="36A7A60E" w14:textId="77777777" w:rsidR="00340B00" w:rsidRPr="00F973B0" w:rsidRDefault="00340B00" w:rsidP="00DB707E">
            <w:pPr>
              <w:adjustRightInd w:val="0"/>
              <w:snapToGrid w:val="0"/>
              <w:spacing w:line="240" w:lineRule="atLeast"/>
              <w:textAlignment w:val="baseline"/>
              <w:rPr>
                <w:rFonts w:hAnsi="ＭＳ 明朝"/>
                <w:szCs w:val="21"/>
              </w:rPr>
            </w:pPr>
          </w:p>
        </w:tc>
        <w:tc>
          <w:tcPr>
            <w:tcW w:w="1263" w:type="dxa"/>
            <w:gridSpan w:val="2"/>
            <w:shd w:val="clear" w:color="auto" w:fill="auto"/>
          </w:tcPr>
          <w:p w14:paraId="589A45B8" w14:textId="77777777" w:rsidR="00340B00" w:rsidRPr="00F973B0" w:rsidRDefault="00340B00" w:rsidP="00DB707E">
            <w:pPr>
              <w:adjustRightInd w:val="0"/>
              <w:snapToGrid w:val="0"/>
              <w:spacing w:line="240" w:lineRule="atLeast"/>
              <w:textAlignment w:val="baseline"/>
              <w:rPr>
                <w:rFonts w:hAnsi="ＭＳ 明朝"/>
                <w:szCs w:val="21"/>
              </w:rPr>
            </w:pPr>
          </w:p>
        </w:tc>
      </w:tr>
      <w:tr w:rsidR="007F66F1" w:rsidRPr="00F973B0" w14:paraId="16DC0B4B" w14:textId="77777777" w:rsidTr="006B7BE6">
        <w:trPr>
          <w:trHeight w:val="161"/>
        </w:trPr>
        <w:tc>
          <w:tcPr>
            <w:tcW w:w="10460" w:type="dxa"/>
            <w:shd w:val="clear" w:color="auto" w:fill="auto"/>
            <w:vAlign w:val="center"/>
          </w:tcPr>
          <w:p w14:paraId="181DBD82" w14:textId="77777777" w:rsidR="009411C4" w:rsidRPr="00F741F0" w:rsidRDefault="009411C4" w:rsidP="008F470A">
            <w:pPr>
              <w:pStyle w:val="1d"/>
              <w:numPr>
                <w:ilvl w:val="3"/>
                <w:numId w:val="18"/>
              </w:numPr>
              <w:tabs>
                <w:tab w:val="num" w:pos="360"/>
              </w:tabs>
              <w:spacing w:line="240" w:lineRule="auto"/>
              <w:ind w:left="420" w:hanging="420"/>
              <w:rPr>
                <w:sz w:val="21"/>
                <w:szCs w:val="21"/>
              </w:rPr>
            </w:pPr>
            <w:r w:rsidRPr="00F741F0">
              <w:rPr>
                <w:rFonts w:hint="eastAsia"/>
                <w:sz w:val="21"/>
                <w:szCs w:val="21"/>
              </w:rPr>
              <w:t>鉄骨製作工場の選定</w:t>
            </w:r>
          </w:p>
          <w:p w14:paraId="47FBF4D9" w14:textId="77777777" w:rsidR="009411C4" w:rsidRPr="00F741F0" w:rsidRDefault="009411C4" w:rsidP="00F741F0">
            <w:pPr>
              <w:pStyle w:val="1f2"/>
              <w:tabs>
                <w:tab w:val="left" w:pos="2982"/>
              </w:tabs>
              <w:spacing w:line="240" w:lineRule="auto"/>
              <w:rPr>
                <w:rFonts w:ascii="HG丸ｺﾞｼｯｸM-PRO" w:hAnsi="HG丸ｺﾞｼｯｸM-PRO"/>
                <w:szCs w:val="18"/>
              </w:rPr>
            </w:pPr>
            <w:r w:rsidRPr="00F741F0">
              <w:rPr>
                <w:rFonts w:ascii="HG丸ｺﾞｼｯｸM-PRO" w:hAnsi="HG丸ｺﾞｼｯｸM-PRO" w:hint="eastAsia"/>
                <w:szCs w:val="18"/>
              </w:rPr>
              <w:t>鉄骨の製作工場は、建築物の用途等を考慮し適切なグレードを選定し、主要建築物に使用する鉄骨製作工場のグレードを記載すること。</w:t>
            </w:r>
          </w:p>
          <w:p w14:paraId="050CE4EF" w14:textId="77777777" w:rsidR="009411C4" w:rsidRDefault="009411C4" w:rsidP="00F741F0">
            <w:pPr>
              <w:pStyle w:val="1f2"/>
              <w:tabs>
                <w:tab w:val="left" w:pos="2982"/>
              </w:tabs>
              <w:spacing w:line="240" w:lineRule="auto"/>
              <w:ind w:firstLineChars="300" w:firstLine="630"/>
              <w:rPr>
                <w:rFonts w:ascii="HG丸ｺﾞｼｯｸM-PRO" w:hAnsi="HG丸ｺﾞｼｯｸM-PRO"/>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969"/>
            </w:tblGrid>
            <w:tr w:rsidR="00D829C4" w:rsidRPr="00D829C4" w14:paraId="606A7CCF" w14:textId="77777777" w:rsidTr="00D829C4">
              <w:trPr>
                <w:jc w:val="center"/>
              </w:trPr>
              <w:tc>
                <w:tcPr>
                  <w:tcW w:w="4253" w:type="dxa"/>
                  <w:tcBorders>
                    <w:top w:val="single" w:sz="4" w:space="0" w:color="auto"/>
                    <w:left w:val="single" w:sz="4" w:space="0" w:color="auto"/>
                    <w:bottom w:val="single" w:sz="4" w:space="0" w:color="auto"/>
                    <w:right w:val="single" w:sz="4" w:space="0" w:color="auto"/>
                  </w:tcBorders>
                  <w:shd w:val="clear" w:color="auto" w:fill="BFBFBF"/>
                  <w:hideMark/>
                </w:tcPr>
                <w:p w14:paraId="57621DAB" w14:textId="77777777" w:rsidR="009411C4" w:rsidRPr="00D829C4" w:rsidRDefault="009411C4" w:rsidP="00F741F0">
                  <w:pPr>
                    <w:pStyle w:val="1f2"/>
                    <w:tabs>
                      <w:tab w:val="left" w:pos="2982"/>
                    </w:tabs>
                    <w:adjustRightInd w:val="0"/>
                    <w:snapToGrid w:val="0"/>
                    <w:spacing w:line="240" w:lineRule="auto"/>
                    <w:ind w:firstLineChars="0" w:firstLine="0"/>
                    <w:jc w:val="center"/>
                    <w:textAlignment w:val="baseline"/>
                    <w:rPr>
                      <w:rFonts w:ascii="HG丸ｺﾞｼｯｸM-PRO" w:hAnsi="HG丸ｺﾞｼｯｸM-PRO"/>
                    </w:rPr>
                  </w:pPr>
                  <w:r w:rsidRPr="00D829C4">
                    <w:rPr>
                      <w:rFonts w:ascii="HG丸ｺﾞｼｯｸM-PRO" w:hAnsi="HG丸ｺﾞｼｯｸM-PRO" w:hint="eastAsia"/>
                    </w:rPr>
                    <w:t>建築物</w:t>
                  </w:r>
                </w:p>
              </w:tc>
              <w:tc>
                <w:tcPr>
                  <w:tcW w:w="3969" w:type="dxa"/>
                  <w:tcBorders>
                    <w:top w:val="single" w:sz="4" w:space="0" w:color="auto"/>
                    <w:left w:val="single" w:sz="4" w:space="0" w:color="auto"/>
                    <w:bottom w:val="single" w:sz="4" w:space="0" w:color="auto"/>
                    <w:right w:val="single" w:sz="4" w:space="0" w:color="auto"/>
                  </w:tcBorders>
                  <w:shd w:val="clear" w:color="auto" w:fill="BFBFBF"/>
                  <w:hideMark/>
                </w:tcPr>
                <w:p w14:paraId="6A191C95" w14:textId="77777777" w:rsidR="009411C4" w:rsidRPr="00D829C4" w:rsidRDefault="009411C4" w:rsidP="00F741F0">
                  <w:pPr>
                    <w:pStyle w:val="1f2"/>
                    <w:tabs>
                      <w:tab w:val="left" w:pos="2982"/>
                    </w:tabs>
                    <w:spacing w:line="240" w:lineRule="auto"/>
                    <w:ind w:firstLineChars="0" w:firstLine="0"/>
                    <w:jc w:val="center"/>
                    <w:rPr>
                      <w:rFonts w:ascii="HG丸ｺﾞｼｯｸM-PRO" w:hAnsi="HG丸ｺﾞｼｯｸM-PRO"/>
                    </w:rPr>
                  </w:pPr>
                  <w:r w:rsidRPr="00D829C4">
                    <w:rPr>
                      <w:rFonts w:ascii="HG丸ｺﾞｼｯｸM-PRO" w:hAnsi="HG丸ｺﾞｼｯｸM-PRO" w:hint="eastAsia"/>
                    </w:rPr>
                    <w:t>グレード【認定基準：　　　　　　】</w:t>
                  </w:r>
                </w:p>
              </w:tc>
            </w:tr>
            <w:tr w:rsidR="00D829C4" w:rsidRPr="00D829C4" w14:paraId="13906BE2" w14:textId="77777777" w:rsidTr="00D829C4">
              <w:trPr>
                <w:jc w:val="center"/>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7042F4A0" w14:textId="77777777" w:rsidR="009411C4" w:rsidRPr="00D829C4" w:rsidRDefault="009411C4" w:rsidP="00F741F0">
                  <w:pPr>
                    <w:pStyle w:val="1f2"/>
                    <w:tabs>
                      <w:tab w:val="left" w:pos="2982"/>
                    </w:tabs>
                    <w:spacing w:line="240" w:lineRule="auto"/>
                    <w:ind w:firstLineChars="0" w:firstLine="0"/>
                    <w:rPr>
                      <w:rFonts w:ascii="HG丸ｺﾞｼｯｸM-PRO" w:hAnsi="HG丸ｺﾞｼｯｸM-PRO"/>
                    </w:rPr>
                  </w:pPr>
                  <w:r w:rsidRPr="00D829C4">
                    <w:rPr>
                      <w:rFonts w:ascii="HG丸ｺﾞｼｯｸM-PRO" w:hAnsi="HG丸ｺﾞｼｯｸM-PRO" w:hint="eastAsia"/>
                    </w:rPr>
                    <w:t>工場棟</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3AF9FC0" w14:textId="77777777" w:rsidR="009411C4" w:rsidRPr="00D829C4" w:rsidRDefault="009411C4" w:rsidP="00F741F0">
                  <w:pPr>
                    <w:pStyle w:val="1f2"/>
                    <w:tabs>
                      <w:tab w:val="left" w:pos="2982"/>
                    </w:tabs>
                    <w:spacing w:line="240" w:lineRule="auto"/>
                    <w:ind w:firstLineChars="0" w:firstLine="0"/>
                    <w:rPr>
                      <w:rFonts w:ascii="HG丸ｺﾞｼｯｸM-PRO" w:hAnsi="HG丸ｺﾞｼｯｸM-PRO"/>
                    </w:rPr>
                  </w:pPr>
                </w:p>
              </w:tc>
            </w:tr>
            <w:tr w:rsidR="00D829C4" w:rsidRPr="00D829C4" w14:paraId="7470F9B1" w14:textId="77777777" w:rsidTr="00D829C4">
              <w:trPr>
                <w:jc w:val="center"/>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26877C7E" w14:textId="77777777" w:rsidR="009411C4" w:rsidRPr="00D829C4" w:rsidRDefault="009411C4" w:rsidP="00F741F0">
                  <w:pPr>
                    <w:pStyle w:val="1f2"/>
                    <w:tabs>
                      <w:tab w:val="left" w:pos="2982"/>
                    </w:tabs>
                    <w:spacing w:line="240" w:lineRule="auto"/>
                    <w:ind w:firstLineChars="0" w:firstLine="0"/>
                    <w:rPr>
                      <w:rFonts w:ascii="HG丸ｺﾞｼｯｸM-PRO" w:hAnsi="HG丸ｺﾞｼｯｸM-PRO"/>
                    </w:rPr>
                  </w:pPr>
                  <w:r w:rsidRPr="00D829C4">
                    <w:rPr>
                      <w:rFonts w:ascii="HG丸ｺﾞｼｯｸM-PRO" w:hAnsi="HG丸ｺﾞｼｯｸM-PRO" w:hint="eastAsia"/>
                    </w:rPr>
                    <w:t>管理棟（工場棟と別棟の場合）</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6BFBAE0" w14:textId="77777777" w:rsidR="009411C4" w:rsidRPr="00D829C4" w:rsidRDefault="009411C4" w:rsidP="00F741F0">
                  <w:pPr>
                    <w:pStyle w:val="1f2"/>
                    <w:tabs>
                      <w:tab w:val="left" w:pos="2982"/>
                    </w:tabs>
                    <w:spacing w:line="240" w:lineRule="auto"/>
                    <w:ind w:firstLineChars="0" w:firstLine="0"/>
                    <w:rPr>
                      <w:rFonts w:ascii="HG丸ｺﾞｼｯｸM-PRO" w:hAnsi="HG丸ｺﾞｼｯｸM-PRO"/>
                    </w:rPr>
                  </w:pPr>
                </w:p>
              </w:tc>
            </w:tr>
            <w:tr w:rsidR="00D829C4" w:rsidRPr="00D829C4" w14:paraId="0F8A4C05" w14:textId="77777777" w:rsidTr="00D829C4">
              <w:trPr>
                <w:jc w:val="center"/>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2D27DEBB" w14:textId="77777777" w:rsidR="009411C4" w:rsidRPr="00D829C4" w:rsidRDefault="009411C4" w:rsidP="00F741F0">
                  <w:pPr>
                    <w:pStyle w:val="1f2"/>
                    <w:tabs>
                      <w:tab w:val="left" w:pos="2982"/>
                    </w:tabs>
                    <w:spacing w:line="240" w:lineRule="auto"/>
                    <w:ind w:firstLineChars="0" w:firstLine="0"/>
                    <w:rPr>
                      <w:rFonts w:ascii="HG丸ｺﾞｼｯｸM-PRO" w:hAnsi="HG丸ｺﾞｼｯｸM-PRO"/>
                    </w:rPr>
                  </w:pPr>
                  <w:r w:rsidRPr="00D829C4">
                    <w:rPr>
                      <w:rFonts w:ascii="HG丸ｺﾞｼｯｸM-PRO" w:hAnsi="HG丸ｺﾞｼｯｸM-PRO" w:hint="eastAsia"/>
                    </w:rPr>
                    <w:t>計量棟（工場棟と別棟の場合）</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D988745" w14:textId="77777777" w:rsidR="009411C4" w:rsidRPr="00D829C4" w:rsidRDefault="009411C4" w:rsidP="00F741F0">
                  <w:pPr>
                    <w:pStyle w:val="1f2"/>
                    <w:tabs>
                      <w:tab w:val="left" w:pos="2982"/>
                    </w:tabs>
                    <w:spacing w:line="240" w:lineRule="auto"/>
                    <w:ind w:firstLineChars="0" w:firstLine="0"/>
                    <w:rPr>
                      <w:rFonts w:ascii="HG丸ｺﾞｼｯｸM-PRO" w:hAnsi="HG丸ｺﾞｼｯｸM-PRO"/>
                    </w:rPr>
                  </w:pPr>
                </w:p>
              </w:tc>
            </w:tr>
            <w:tr w:rsidR="00D829C4" w:rsidRPr="00D829C4" w14:paraId="36F70FEB" w14:textId="77777777" w:rsidTr="00D829C4">
              <w:trPr>
                <w:jc w:val="center"/>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4793094C" w14:textId="77777777" w:rsidR="009411C4" w:rsidRPr="00D829C4" w:rsidRDefault="009411C4" w:rsidP="00F741F0">
                  <w:pPr>
                    <w:pStyle w:val="1f2"/>
                    <w:tabs>
                      <w:tab w:val="left" w:pos="2982"/>
                    </w:tabs>
                    <w:spacing w:line="240" w:lineRule="auto"/>
                    <w:ind w:firstLineChars="0" w:firstLine="0"/>
                    <w:rPr>
                      <w:rFonts w:ascii="HG丸ｺﾞｼｯｸM-PRO" w:hAnsi="HG丸ｺﾞｼｯｸM-PRO"/>
                    </w:rPr>
                  </w:pPr>
                  <w:r w:rsidRPr="00D829C4">
                    <w:rPr>
                      <w:rFonts w:ascii="HG丸ｺﾞｼｯｸM-PRO" w:hAnsi="HG丸ｺﾞｼｯｸM-PRO" w:hint="eastAsia"/>
                    </w:rPr>
                    <w:t>溶融スラグ・溶融メタルストックヤード棟</w:t>
                  </w:r>
                </w:p>
                <w:p w14:paraId="6ED88C43" w14:textId="77777777" w:rsidR="009411C4" w:rsidRPr="00D829C4" w:rsidRDefault="009411C4" w:rsidP="00F741F0">
                  <w:pPr>
                    <w:pStyle w:val="1f2"/>
                    <w:tabs>
                      <w:tab w:val="left" w:pos="2982"/>
                    </w:tabs>
                    <w:spacing w:line="240" w:lineRule="auto"/>
                    <w:ind w:firstLineChars="0" w:firstLine="0"/>
                    <w:rPr>
                      <w:rFonts w:ascii="HG丸ｺﾞｼｯｸM-PRO" w:hAnsi="HG丸ｺﾞｼｯｸM-PRO"/>
                    </w:rPr>
                  </w:pPr>
                  <w:r w:rsidRPr="00D829C4">
                    <w:rPr>
                      <w:rFonts w:ascii="HG丸ｺﾞｼｯｸM-PRO" w:hAnsi="HG丸ｺﾞｼｯｸM-PRO" w:hint="eastAsia"/>
                      <w:sz w:val="22"/>
                    </w:rPr>
                    <w:t>（工場棟と別棟の場合）</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489D683" w14:textId="77777777" w:rsidR="009411C4" w:rsidRPr="00D829C4" w:rsidRDefault="009411C4" w:rsidP="00F741F0">
                  <w:pPr>
                    <w:pStyle w:val="1f2"/>
                    <w:tabs>
                      <w:tab w:val="left" w:pos="2982"/>
                    </w:tabs>
                    <w:spacing w:line="240" w:lineRule="auto"/>
                    <w:ind w:firstLineChars="0" w:firstLine="0"/>
                    <w:rPr>
                      <w:rFonts w:ascii="HG丸ｺﾞｼｯｸM-PRO" w:hAnsi="HG丸ｺﾞｼｯｸM-PRO"/>
                    </w:rPr>
                  </w:pPr>
                </w:p>
              </w:tc>
            </w:tr>
            <w:tr w:rsidR="00D829C4" w:rsidRPr="00D829C4" w14:paraId="6863BA6A" w14:textId="77777777" w:rsidTr="00D829C4">
              <w:trPr>
                <w:jc w:val="center"/>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3F2A8A48" w14:textId="77777777" w:rsidR="009411C4" w:rsidRPr="00D829C4" w:rsidRDefault="009411C4" w:rsidP="00F741F0">
                  <w:pPr>
                    <w:pStyle w:val="1f2"/>
                    <w:tabs>
                      <w:tab w:val="left" w:pos="2982"/>
                    </w:tabs>
                    <w:spacing w:line="240" w:lineRule="auto"/>
                    <w:ind w:firstLineChars="0" w:firstLine="0"/>
                    <w:rPr>
                      <w:rFonts w:ascii="HG丸ｺﾞｼｯｸM-PRO" w:hAnsi="HG丸ｺﾞｼｯｸM-PRO"/>
                    </w:rPr>
                  </w:pPr>
                  <w:r w:rsidRPr="00D829C4">
                    <w:rPr>
                      <w:rFonts w:ascii="HG丸ｺﾞｼｯｸM-PRO" w:hAnsi="HG丸ｺﾞｼｯｸM-PRO" w:hint="eastAsia"/>
                    </w:rPr>
                    <w:t>その他［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E07B2D0" w14:textId="77777777" w:rsidR="009411C4" w:rsidRPr="00D829C4" w:rsidRDefault="009411C4" w:rsidP="00F741F0">
                  <w:pPr>
                    <w:pStyle w:val="1f2"/>
                    <w:tabs>
                      <w:tab w:val="left" w:pos="2982"/>
                    </w:tabs>
                    <w:spacing w:line="240" w:lineRule="auto"/>
                    <w:ind w:firstLineChars="0" w:firstLine="0"/>
                    <w:rPr>
                      <w:rFonts w:ascii="HG丸ｺﾞｼｯｸM-PRO" w:hAnsi="HG丸ｺﾞｼｯｸM-PRO"/>
                    </w:rPr>
                  </w:pPr>
                </w:p>
              </w:tc>
            </w:tr>
          </w:tbl>
          <w:p w14:paraId="523378C3" w14:textId="34C58D76" w:rsidR="007F66F1" w:rsidRPr="00553712" w:rsidRDefault="007F66F1" w:rsidP="00F741F0">
            <w:pPr>
              <w:pStyle w:val="1f2"/>
              <w:tabs>
                <w:tab w:val="left" w:pos="2982"/>
              </w:tabs>
              <w:spacing w:line="240" w:lineRule="auto"/>
              <w:ind w:leftChars="200" w:left="420" w:firstLineChars="300" w:firstLine="630"/>
              <w:rPr>
                <w:szCs w:val="21"/>
              </w:rPr>
            </w:pPr>
            <w:r w:rsidRPr="00553712">
              <w:rPr>
                <w:rFonts w:ascii="HG丸ｺﾞｼｯｸM-PRO" w:hAnsi="HG丸ｺﾞｼｯｸM-PRO"/>
                <w:szCs w:val="21"/>
              </w:rPr>
              <w:t>※必要に応じて記入欄を追加すること。</w:t>
            </w:r>
          </w:p>
        </w:tc>
        <w:tc>
          <w:tcPr>
            <w:tcW w:w="9250" w:type="dxa"/>
            <w:shd w:val="clear" w:color="auto" w:fill="auto"/>
          </w:tcPr>
          <w:p w14:paraId="1BACB04D" w14:textId="77777777" w:rsidR="007F66F1" w:rsidRPr="00F973B0" w:rsidRDefault="007F66F1" w:rsidP="00DB707E">
            <w:pPr>
              <w:adjustRightInd w:val="0"/>
              <w:snapToGrid w:val="0"/>
              <w:spacing w:line="240" w:lineRule="atLeast"/>
              <w:textAlignment w:val="baseline"/>
              <w:rPr>
                <w:rFonts w:hAnsi="ＭＳ 明朝"/>
                <w:szCs w:val="21"/>
              </w:rPr>
            </w:pPr>
          </w:p>
        </w:tc>
        <w:tc>
          <w:tcPr>
            <w:tcW w:w="1263" w:type="dxa"/>
            <w:gridSpan w:val="2"/>
            <w:shd w:val="clear" w:color="auto" w:fill="auto"/>
          </w:tcPr>
          <w:p w14:paraId="4AF43D2F" w14:textId="77777777" w:rsidR="007F66F1" w:rsidRPr="00F973B0" w:rsidRDefault="007F66F1" w:rsidP="00DB707E">
            <w:pPr>
              <w:adjustRightInd w:val="0"/>
              <w:snapToGrid w:val="0"/>
              <w:spacing w:line="240" w:lineRule="atLeast"/>
              <w:textAlignment w:val="baseline"/>
              <w:rPr>
                <w:rFonts w:hAnsi="ＭＳ 明朝"/>
                <w:szCs w:val="21"/>
              </w:rPr>
            </w:pPr>
          </w:p>
        </w:tc>
      </w:tr>
      <w:tr w:rsidR="00340B00" w:rsidRPr="00F973B0" w14:paraId="0700D852" w14:textId="77777777" w:rsidTr="006B7BE6">
        <w:trPr>
          <w:trHeight w:val="161"/>
        </w:trPr>
        <w:tc>
          <w:tcPr>
            <w:tcW w:w="10460" w:type="dxa"/>
            <w:shd w:val="clear" w:color="auto" w:fill="auto"/>
            <w:vAlign w:val="center"/>
          </w:tcPr>
          <w:p w14:paraId="137ED66E" w14:textId="049CE0EE" w:rsidR="00340B00" w:rsidRPr="00553712" w:rsidRDefault="007F66F1" w:rsidP="00775D12">
            <w:pPr>
              <w:pStyle w:val="1f1"/>
              <w:numPr>
                <w:ilvl w:val="2"/>
                <w:numId w:val="27"/>
              </w:numPr>
              <w:ind w:left="1452" w:hanging="1452"/>
              <w:rPr>
                <w:sz w:val="21"/>
                <w:szCs w:val="21"/>
              </w:rPr>
            </w:pPr>
            <w:bookmarkStart w:id="41" w:name="_Toc38633854"/>
            <w:r w:rsidRPr="00553712">
              <w:rPr>
                <w:rFonts w:hint="eastAsia"/>
                <w:sz w:val="21"/>
                <w:szCs w:val="21"/>
              </w:rPr>
              <w:t>試運転及び運転指導</w:t>
            </w:r>
            <w:bookmarkEnd w:id="41"/>
          </w:p>
        </w:tc>
        <w:tc>
          <w:tcPr>
            <w:tcW w:w="9250" w:type="dxa"/>
            <w:shd w:val="clear" w:color="auto" w:fill="auto"/>
          </w:tcPr>
          <w:p w14:paraId="03F4F96E" w14:textId="77777777" w:rsidR="00340B00" w:rsidRPr="00F973B0" w:rsidRDefault="00340B00" w:rsidP="00DB707E">
            <w:pPr>
              <w:adjustRightInd w:val="0"/>
              <w:snapToGrid w:val="0"/>
              <w:spacing w:line="240" w:lineRule="atLeast"/>
              <w:textAlignment w:val="baseline"/>
              <w:rPr>
                <w:rFonts w:hAnsi="ＭＳ 明朝"/>
                <w:szCs w:val="21"/>
              </w:rPr>
            </w:pPr>
          </w:p>
        </w:tc>
        <w:tc>
          <w:tcPr>
            <w:tcW w:w="1263" w:type="dxa"/>
            <w:gridSpan w:val="2"/>
            <w:shd w:val="clear" w:color="auto" w:fill="auto"/>
          </w:tcPr>
          <w:p w14:paraId="68119EAA" w14:textId="77777777" w:rsidR="00340B00" w:rsidRPr="00F973B0" w:rsidRDefault="00340B00" w:rsidP="00DB707E">
            <w:pPr>
              <w:adjustRightInd w:val="0"/>
              <w:snapToGrid w:val="0"/>
              <w:spacing w:line="240" w:lineRule="atLeast"/>
              <w:textAlignment w:val="baseline"/>
              <w:rPr>
                <w:rFonts w:hAnsi="ＭＳ 明朝"/>
                <w:szCs w:val="21"/>
              </w:rPr>
            </w:pPr>
          </w:p>
        </w:tc>
      </w:tr>
      <w:tr w:rsidR="00340B00" w:rsidRPr="00F973B0" w14:paraId="1FBF9ABA" w14:textId="77777777" w:rsidTr="006B7BE6">
        <w:trPr>
          <w:trHeight w:val="161"/>
        </w:trPr>
        <w:tc>
          <w:tcPr>
            <w:tcW w:w="10460" w:type="dxa"/>
            <w:shd w:val="clear" w:color="auto" w:fill="auto"/>
            <w:vAlign w:val="center"/>
          </w:tcPr>
          <w:p w14:paraId="4558CC2F" w14:textId="77777777" w:rsidR="009411C4" w:rsidRPr="00F65AE6" w:rsidRDefault="009411C4" w:rsidP="00972BC3">
            <w:pPr>
              <w:pStyle w:val="1d"/>
              <w:numPr>
                <w:ilvl w:val="3"/>
                <w:numId w:val="209"/>
              </w:numPr>
              <w:spacing w:line="240" w:lineRule="auto"/>
              <w:ind w:left="284" w:hanging="284"/>
              <w:rPr>
                <w:sz w:val="21"/>
                <w:szCs w:val="21"/>
              </w:rPr>
            </w:pPr>
            <w:r w:rsidRPr="00F65AE6">
              <w:rPr>
                <w:rFonts w:hint="eastAsia"/>
                <w:sz w:val="21"/>
                <w:szCs w:val="21"/>
              </w:rPr>
              <w:t>試運転</w:t>
            </w:r>
          </w:p>
          <w:p w14:paraId="7A9DFF90" w14:textId="77777777" w:rsidR="009411C4" w:rsidRPr="00F65AE6" w:rsidRDefault="009411C4" w:rsidP="00775D12">
            <w:pPr>
              <w:pStyle w:val="1b"/>
              <w:numPr>
                <w:ilvl w:val="4"/>
                <w:numId w:val="209"/>
              </w:numPr>
              <w:ind w:left="650" w:hanging="440"/>
              <w:rPr>
                <w:rFonts w:ascii="HG丸ｺﾞｼｯｸM-PRO" w:hAnsi="HG丸ｺﾞｼｯｸM-PRO"/>
                <w:sz w:val="21"/>
              </w:rPr>
            </w:pPr>
            <w:r w:rsidRPr="00F65AE6">
              <w:rPr>
                <w:rFonts w:ascii="HG丸ｺﾞｼｯｸM-PRO" w:hAnsi="HG丸ｺﾞｼｯｸM-PRO" w:hint="eastAsia"/>
                <w:sz w:val="21"/>
              </w:rPr>
              <w:t>プラント据付工事完了後、工期内に試運転を行うこと。この期間は、受電後の単体機器調整、空運転、負荷運転、性能試験及び性能試験結果確認を含め、</w:t>
            </w:r>
            <w:r w:rsidRPr="00F65AE6">
              <w:rPr>
                <w:rFonts w:ascii="HG丸ｺﾞｼｯｸM-PRO" w:hAnsi="HG丸ｺﾞｼｯｸM-PRO" w:cs="ＭＳ 明朝" w:hint="eastAsia"/>
                <w:kern w:val="0"/>
                <w:sz w:val="21"/>
              </w:rPr>
              <w:t>エネルギー回収型廃棄物処理施設</w:t>
            </w:r>
            <w:r w:rsidRPr="00F65AE6">
              <w:rPr>
                <w:rFonts w:ascii="HG丸ｺﾞｼｯｸM-PRO" w:hAnsi="HG丸ｺﾞｼｯｸM-PRO" w:hint="eastAsia"/>
                <w:sz w:val="21"/>
              </w:rPr>
              <w:t>で120日以上、マテリアルリサイクル推進施設で45日以上とすること。</w:t>
            </w:r>
          </w:p>
          <w:p w14:paraId="1A622503" w14:textId="77777777" w:rsidR="009411C4" w:rsidRPr="00F65AE6" w:rsidRDefault="009411C4" w:rsidP="00775D12">
            <w:pPr>
              <w:pStyle w:val="1b"/>
              <w:numPr>
                <w:ilvl w:val="4"/>
                <w:numId w:val="209"/>
              </w:numPr>
              <w:ind w:left="650" w:hanging="440"/>
              <w:rPr>
                <w:rFonts w:ascii="HG丸ｺﾞｼｯｸM-PRO" w:hAnsi="HG丸ｺﾞｼｯｸM-PRO"/>
                <w:sz w:val="21"/>
              </w:rPr>
            </w:pPr>
            <w:r w:rsidRPr="00F65AE6">
              <w:rPr>
                <w:rFonts w:ascii="HG丸ｺﾞｼｯｸM-PRO" w:hAnsi="HG丸ｺﾞｼｯｸM-PRO" w:hint="eastAsia"/>
                <w:sz w:val="21"/>
              </w:rPr>
              <w:t>試運転は、建設事業者が組合とあらかじめ協議のうえ作成した実施要領書に基づき、建設事業者と運営事業者が協力して運転を行うこと。</w:t>
            </w:r>
          </w:p>
          <w:p w14:paraId="42329492" w14:textId="77777777" w:rsidR="009411C4" w:rsidRPr="00F65AE6" w:rsidRDefault="009411C4" w:rsidP="00775D12">
            <w:pPr>
              <w:pStyle w:val="1b"/>
              <w:numPr>
                <w:ilvl w:val="4"/>
                <w:numId w:val="209"/>
              </w:numPr>
              <w:ind w:left="650" w:hanging="440"/>
              <w:rPr>
                <w:rFonts w:ascii="HG丸ｺﾞｼｯｸM-PRO" w:hAnsi="HG丸ｺﾞｼｯｸM-PRO"/>
                <w:sz w:val="21"/>
              </w:rPr>
            </w:pPr>
            <w:r w:rsidRPr="00F65AE6">
              <w:rPr>
                <w:rFonts w:ascii="HG丸ｺﾞｼｯｸM-PRO" w:hAnsi="HG丸ｺﾞｼｯｸM-PRO" w:hint="eastAsia"/>
                <w:sz w:val="21"/>
              </w:rPr>
              <w:t>試運転開始後の負荷運転に伴って必要なごみ量については、組合と事前に協議し、確保すること。</w:t>
            </w:r>
          </w:p>
          <w:p w14:paraId="297A6C86" w14:textId="77777777" w:rsidR="009411C4" w:rsidRPr="00F65AE6" w:rsidRDefault="009411C4" w:rsidP="00775D12">
            <w:pPr>
              <w:pStyle w:val="1b"/>
              <w:numPr>
                <w:ilvl w:val="4"/>
                <w:numId w:val="209"/>
              </w:numPr>
              <w:ind w:left="650" w:hanging="440"/>
              <w:rPr>
                <w:rFonts w:ascii="HG丸ｺﾞｼｯｸM-PRO" w:hAnsi="HG丸ｺﾞｼｯｸM-PRO"/>
                <w:sz w:val="21"/>
              </w:rPr>
            </w:pPr>
            <w:r w:rsidRPr="00F65AE6">
              <w:rPr>
                <w:rFonts w:ascii="HG丸ｺﾞｼｯｸM-PRO" w:hAnsi="HG丸ｺﾞｼｯｸM-PRO" w:hint="eastAsia"/>
                <w:sz w:val="21"/>
              </w:rPr>
              <w:t>試運転期間中の焼却灰等、副生成物等及び不燃残さ（処理に伴い発生する場合）は、事業者の責任において適正に資源化すること。</w:t>
            </w:r>
          </w:p>
          <w:p w14:paraId="58A20F18" w14:textId="77777777" w:rsidR="009411C4" w:rsidRPr="00F65AE6" w:rsidRDefault="009411C4" w:rsidP="00775D12">
            <w:pPr>
              <w:pStyle w:val="1b"/>
              <w:numPr>
                <w:ilvl w:val="4"/>
                <w:numId w:val="209"/>
              </w:numPr>
              <w:ind w:left="650" w:hanging="440"/>
              <w:rPr>
                <w:rFonts w:ascii="HG丸ｺﾞｼｯｸM-PRO" w:hAnsi="HG丸ｺﾞｼｯｸM-PRO"/>
                <w:sz w:val="21"/>
              </w:rPr>
            </w:pPr>
            <w:r w:rsidRPr="00F65AE6">
              <w:rPr>
                <w:rFonts w:ascii="HG丸ｺﾞｼｯｸM-PRO" w:hAnsi="HG丸ｺﾞｼｯｸM-PRO" w:hint="eastAsia"/>
                <w:sz w:val="21"/>
              </w:rPr>
              <w:t>試運転中の焼却灰等の資源化先の受入基準、副生成物等のJIS基準値が超過した場合、建設事業者の責任にて処理すること。この場合の費用負担は建設事業者とする。</w:t>
            </w:r>
          </w:p>
          <w:p w14:paraId="17D1510D" w14:textId="7413C04F" w:rsidR="00340B00" w:rsidRPr="009411C4" w:rsidRDefault="009411C4" w:rsidP="00972BC3">
            <w:pPr>
              <w:pStyle w:val="1b"/>
              <w:numPr>
                <w:ilvl w:val="4"/>
                <w:numId w:val="209"/>
              </w:numPr>
              <w:ind w:left="650" w:hanging="440"/>
            </w:pPr>
            <w:r w:rsidRPr="00F65AE6">
              <w:rPr>
                <w:rFonts w:ascii="HG丸ｺﾞｼｯｸM-PRO" w:hAnsi="HG丸ｺﾞｼｯｸM-PRO" w:hint="eastAsia"/>
                <w:sz w:val="21"/>
              </w:rPr>
              <w:t>試運転中においても、環境に過大な影響を与えないよう十分に配慮すること。試運転期間中に排ガス、騒音、振動、悪臭等の自主基準値を超過した場合、建設事業者は、直ちに原因究明とその改善を行うこと。</w:t>
            </w:r>
          </w:p>
        </w:tc>
        <w:tc>
          <w:tcPr>
            <w:tcW w:w="9250" w:type="dxa"/>
            <w:shd w:val="clear" w:color="auto" w:fill="auto"/>
          </w:tcPr>
          <w:p w14:paraId="541F0B1B" w14:textId="77777777" w:rsidR="00340B00" w:rsidRPr="00F973B0" w:rsidRDefault="00340B00" w:rsidP="00DB707E">
            <w:pPr>
              <w:adjustRightInd w:val="0"/>
              <w:snapToGrid w:val="0"/>
              <w:spacing w:line="240" w:lineRule="atLeast"/>
              <w:textAlignment w:val="baseline"/>
              <w:rPr>
                <w:rFonts w:hAnsi="ＭＳ 明朝"/>
                <w:szCs w:val="21"/>
              </w:rPr>
            </w:pPr>
          </w:p>
        </w:tc>
        <w:tc>
          <w:tcPr>
            <w:tcW w:w="1263" w:type="dxa"/>
            <w:gridSpan w:val="2"/>
            <w:shd w:val="clear" w:color="auto" w:fill="auto"/>
          </w:tcPr>
          <w:p w14:paraId="45F9EB2B" w14:textId="77777777" w:rsidR="00340B00" w:rsidRPr="00F973B0" w:rsidRDefault="00340B00" w:rsidP="00DB707E">
            <w:pPr>
              <w:adjustRightInd w:val="0"/>
              <w:snapToGrid w:val="0"/>
              <w:spacing w:line="240" w:lineRule="atLeast"/>
              <w:textAlignment w:val="baseline"/>
              <w:rPr>
                <w:rFonts w:hAnsi="ＭＳ 明朝"/>
                <w:szCs w:val="21"/>
              </w:rPr>
            </w:pPr>
          </w:p>
        </w:tc>
      </w:tr>
      <w:tr w:rsidR="00340B00" w:rsidRPr="00F973B0" w14:paraId="2867B94F" w14:textId="77777777" w:rsidTr="006B7BE6">
        <w:trPr>
          <w:trHeight w:val="161"/>
        </w:trPr>
        <w:tc>
          <w:tcPr>
            <w:tcW w:w="10460" w:type="dxa"/>
            <w:shd w:val="clear" w:color="auto" w:fill="auto"/>
            <w:vAlign w:val="center"/>
          </w:tcPr>
          <w:p w14:paraId="78B7619B" w14:textId="77777777" w:rsidR="009411C4" w:rsidRPr="00F65AE6" w:rsidRDefault="009411C4" w:rsidP="00775D12">
            <w:pPr>
              <w:pStyle w:val="1d"/>
              <w:numPr>
                <w:ilvl w:val="3"/>
                <w:numId w:val="209"/>
              </w:numPr>
              <w:spacing w:line="240" w:lineRule="auto"/>
              <w:ind w:left="0" w:firstLine="0"/>
              <w:rPr>
                <w:sz w:val="21"/>
                <w:szCs w:val="21"/>
              </w:rPr>
            </w:pPr>
            <w:r w:rsidRPr="00F65AE6">
              <w:rPr>
                <w:rFonts w:hint="eastAsia"/>
                <w:sz w:val="21"/>
                <w:szCs w:val="21"/>
              </w:rPr>
              <w:t>運転指導</w:t>
            </w:r>
          </w:p>
          <w:p w14:paraId="2E2873FE" w14:textId="77777777" w:rsidR="009411C4" w:rsidRPr="00F65AE6" w:rsidRDefault="009411C4" w:rsidP="00775D12">
            <w:pPr>
              <w:pStyle w:val="1b"/>
              <w:numPr>
                <w:ilvl w:val="4"/>
                <w:numId w:val="209"/>
              </w:numPr>
              <w:tabs>
                <w:tab w:val="num" w:pos="360"/>
              </w:tabs>
              <w:ind w:left="650" w:hanging="440"/>
              <w:rPr>
                <w:rFonts w:ascii="HG丸ｺﾞｼｯｸM-PRO" w:hAnsi="HG丸ｺﾞｼｯｸM-PRO"/>
                <w:sz w:val="21"/>
              </w:rPr>
            </w:pPr>
            <w:r w:rsidRPr="00F65AE6">
              <w:rPr>
                <w:rFonts w:ascii="HG丸ｺﾞｼｯｸM-PRO" w:hAnsi="HG丸ｺﾞｼｯｸM-PRO" w:hint="eastAsia"/>
                <w:sz w:val="21"/>
              </w:rPr>
              <w:t>建設事業者は、本施設に配置される運転要員（組合職員含む）に対し、施設の円滑な操業に必要な機器の運転管理及び取扱い（点検業務含む）について、あらかじめ組合の承諾を得た教育指導計画書等に基づき、教育と指導を行うこと。</w:t>
            </w:r>
          </w:p>
          <w:p w14:paraId="60F69457" w14:textId="77777777" w:rsidR="009411C4" w:rsidRPr="00F65AE6" w:rsidRDefault="009411C4" w:rsidP="00775D12">
            <w:pPr>
              <w:pStyle w:val="1b"/>
              <w:numPr>
                <w:ilvl w:val="4"/>
                <w:numId w:val="209"/>
              </w:numPr>
              <w:tabs>
                <w:tab w:val="num" w:pos="360"/>
              </w:tabs>
              <w:ind w:left="650" w:hanging="440"/>
              <w:rPr>
                <w:rFonts w:ascii="HG丸ｺﾞｼｯｸM-PRO" w:hAnsi="HG丸ｺﾞｼｯｸM-PRO"/>
                <w:sz w:val="21"/>
              </w:rPr>
            </w:pPr>
            <w:r w:rsidRPr="00F65AE6">
              <w:rPr>
                <w:rFonts w:ascii="HG丸ｺﾞｼｯｸM-PRO" w:hAnsi="HG丸ｺﾞｼｯｸM-PRO" w:hint="eastAsia"/>
                <w:sz w:val="21"/>
              </w:rPr>
              <w:t>組合職員は、受付業務、運転管理業務（搬入管理、マテリアルリサイクル推進施設の運転）及び見学者対応等を行うことから従事する業務に対する運転指導を行うこと。</w:t>
            </w:r>
          </w:p>
          <w:p w14:paraId="5333478B" w14:textId="3F099674" w:rsidR="00340B00" w:rsidRPr="00553712" w:rsidRDefault="009411C4" w:rsidP="00972BC3">
            <w:pPr>
              <w:pStyle w:val="1b"/>
              <w:numPr>
                <w:ilvl w:val="4"/>
                <w:numId w:val="209"/>
              </w:numPr>
              <w:tabs>
                <w:tab w:val="num" w:pos="360"/>
              </w:tabs>
              <w:ind w:left="650" w:hanging="440"/>
            </w:pPr>
            <w:r w:rsidRPr="00F65AE6">
              <w:rPr>
                <w:rFonts w:ascii="HG丸ｺﾞｼｯｸM-PRO" w:hAnsi="HG丸ｺﾞｼｯｸM-PRO" w:hint="eastAsia"/>
                <w:sz w:val="21"/>
              </w:rPr>
              <w:lastRenderedPageBreak/>
              <w:t>運転指導期間は、</w:t>
            </w:r>
            <w:r w:rsidRPr="00F65AE6">
              <w:rPr>
                <w:rFonts w:ascii="HG丸ｺﾞｼｯｸM-PRO" w:hAnsi="HG丸ｺﾞｼｯｸM-PRO" w:cs="ＭＳ 明朝" w:hint="eastAsia"/>
                <w:kern w:val="0"/>
                <w:sz w:val="21"/>
              </w:rPr>
              <w:t>エネルギー回収型廃棄物処理施設</w:t>
            </w:r>
            <w:r w:rsidRPr="00F65AE6">
              <w:rPr>
                <w:rFonts w:ascii="HG丸ｺﾞｼｯｸM-PRO" w:hAnsi="HG丸ｺﾞｼｯｸM-PRO" w:hint="eastAsia"/>
                <w:sz w:val="21"/>
              </w:rPr>
              <w:t>で30日以上、マテリアルリサイクル推進施設で15日以上とし、いずれも試運転期間中に行うこと。なお、この期間以外であっても教育指導を行う必要が生じた場合、又は教育指導を行うことがより効果的と判断される場合には、組合と建設事業者及び運営事業者での協議のうえ実施すること。</w:t>
            </w:r>
          </w:p>
        </w:tc>
        <w:tc>
          <w:tcPr>
            <w:tcW w:w="9250" w:type="dxa"/>
            <w:shd w:val="clear" w:color="auto" w:fill="auto"/>
          </w:tcPr>
          <w:p w14:paraId="714C89E4" w14:textId="77777777" w:rsidR="00340B00" w:rsidRPr="00F973B0" w:rsidRDefault="00340B00" w:rsidP="00DB707E">
            <w:pPr>
              <w:adjustRightInd w:val="0"/>
              <w:snapToGrid w:val="0"/>
              <w:spacing w:line="240" w:lineRule="atLeast"/>
              <w:textAlignment w:val="baseline"/>
              <w:rPr>
                <w:rFonts w:hAnsi="ＭＳ 明朝"/>
                <w:szCs w:val="21"/>
              </w:rPr>
            </w:pPr>
          </w:p>
        </w:tc>
        <w:tc>
          <w:tcPr>
            <w:tcW w:w="1263" w:type="dxa"/>
            <w:gridSpan w:val="2"/>
            <w:shd w:val="clear" w:color="auto" w:fill="auto"/>
          </w:tcPr>
          <w:p w14:paraId="2052ED56" w14:textId="77777777" w:rsidR="00340B00" w:rsidRPr="00F973B0" w:rsidRDefault="00340B00" w:rsidP="00DB707E">
            <w:pPr>
              <w:adjustRightInd w:val="0"/>
              <w:snapToGrid w:val="0"/>
              <w:spacing w:line="240" w:lineRule="atLeast"/>
              <w:textAlignment w:val="baseline"/>
              <w:rPr>
                <w:rFonts w:hAnsi="ＭＳ 明朝"/>
                <w:szCs w:val="21"/>
              </w:rPr>
            </w:pPr>
          </w:p>
        </w:tc>
      </w:tr>
      <w:tr w:rsidR="00340B00" w:rsidRPr="00F973B0" w14:paraId="0581D5A9" w14:textId="77777777" w:rsidTr="006B7BE6">
        <w:trPr>
          <w:trHeight w:val="161"/>
        </w:trPr>
        <w:tc>
          <w:tcPr>
            <w:tcW w:w="10460" w:type="dxa"/>
            <w:shd w:val="clear" w:color="auto" w:fill="auto"/>
            <w:vAlign w:val="center"/>
          </w:tcPr>
          <w:p w14:paraId="5CE37467" w14:textId="6DF68CD3" w:rsidR="00F65AE6" w:rsidRPr="00F741F0" w:rsidRDefault="00F65AE6" w:rsidP="00775D12">
            <w:pPr>
              <w:pStyle w:val="1d"/>
              <w:numPr>
                <w:ilvl w:val="3"/>
                <w:numId w:val="209"/>
              </w:numPr>
              <w:tabs>
                <w:tab w:val="num" w:pos="360"/>
              </w:tabs>
              <w:spacing w:line="240" w:lineRule="auto"/>
              <w:ind w:left="420" w:hangingChars="200" w:hanging="420"/>
              <w:rPr>
                <w:sz w:val="21"/>
                <w:szCs w:val="21"/>
              </w:rPr>
            </w:pPr>
            <w:bookmarkStart w:id="42" w:name="_Ref354174581"/>
            <w:r w:rsidRPr="00F741F0">
              <w:rPr>
                <w:rFonts w:hint="eastAsia"/>
                <w:sz w:val="21"/>
                <w:szCs w:val="21"/>
              </w:rPr>
              <w:t>試運転及び運転指導に係る費用</w:t>
            </w:r>
            <w:bookmarkEnd w:id="42"/>
          </w:p>
          <w:p w14:paraId="1CF587EF" w14:textId="77777777" w:rsidR="00F65AE6" w:rsidRPr="00F741F0" w:rsidRDefault="00F65AE6" w:rsidP="00E72827">
            <w:pPr>
              <w:pStyle w:val="1e"/>
              <w:spacing w:line="240" w:lineRule="auto"/>
              <w:ind w:left="105" w:firstLine="210"/>
              <w:rPr>
                <w:sz w:val="21"/>
                <w:szCs w:val="18"/>
              </w:rPr>
            </w:pPr>
            <w:r w:rsidRPr="00F741F0">
              <w:rPr>
                <w:rFonts w:hint="eastAsia"/>
                <w:sz w:val="21"/>
                <w:szCs w:val="18"/>
              </w:rPr>
              <w:t>本施設引渡しまでの試運転及び運転指導に必要な費用は、建設事業者の負担とする。また、処理に伴い必要となる薬剤、燃料、焼却灰等及び</w:t>
            </w:r>
            <w:r w:rsidRPr="00F741F0">
              <w:rPr>
                <w:rFonts w:hAnsi="HG丸ｺﾞｼｯｸM-PRO" w:hint="eastAsia"/>
                <w:sz w:val="21"/>
                <w:szCs w:val="18"/>
              </w:rPr>
              <w:t>不燃残さ（処理に伴い発生する場合）</w:t>
            </w:r>
            <w:r w:rsidRPr="00F741F0">
              <w:rPr>
                <w:rFonts w:hint="eastAsia"/>
                <w:sz w:val="21"/>
                <w:szCs w:val="18"/>
              </w:rPr>
              <w:t>の資源化費用は、建設事業者の負担とする。組合から有価で引き取った副生成物等の売却益は建設事業者に帰属する。ただし、マテリアルリサイクル推進施設から回収される有価物の売却益と売電収入は組合に帰属する。</w:t>
            </w:r>
          </w:p>
          <w:p w14:paraId="38197B26" w14:textId="6DDDC212" w:rsidR="00340B00" w:rsidRPr="00F65AE6" w:rsidRDefault="00F65AE6" w:rsidP="00F741F0">
            <w:pPr>
              <w:pStyle w:val="1e"/>
              <w:spacing w:line="240" w:lineRule="auto"/>
              <w:ind w:left="105" w:firstLine="210"/>
            </w:pPr>
            <w:r w:rsidRPr="00F741F0">
              <w:rPr>
                <w:rFonts w:hint="eastAsia"/>
                <w:sz w:val="21"/>
                <w:szCs w:val="18"/>
              </w:rPr>
              <w:t>なお、マテリアルリサイクル推進施設から排出され、要求水準を満たした資源物の搬出及び資源化に必要な費用は、組合の負担とする。</w:t>
            </w:r>
          </w:p>
        </w:tc>
        <w:tc>
          <w:tcPr>
            <w:tcW w:w="9250" w:type="dxa"/>
            <w:shd w:val="clear" w:color="auto" w:fill="auto"/>
          </w:tcPr>
          <w:p w14:paraId="4496365F" w14:textId="77777777" w:rsidR="00340B00" w:rsidRPr="00F973B0" w:rsidRDefault="00340B00" w:rsidP="00DB707E">
            <w:pPr>
              <w:adjustRightInd w:val="0"/>
              <w:snapToGrid w:val="0"/>
              <w:spacing w:line="240" w:lineRule="atLeast"/>
              <w:textAlignment w:val="baseline"/>
              <w:rPr>
                <w:rFonts w:hAnsi="ＭＳ 明朝"/>
                <w:szCs w:val="21"/>
              </w:rPr>
            </w:pPr>
          </w:p>
        </w:tc>
        <w:tc>
          <w:tcPr>
            <w:tcW w:w="1263" w:type="dxa"/>
            <w:gridSpan w:val="2"/>
            <w:shd w:val="clear" w:color="auto" w:fill="auto"/>
          </w:tcPr>
          <w:p w14:paraId="51B0C4FC" w14:textId="77777777" w:rsidR="00340B00" w:rsidRPr="00F973B0" w:rsidRDefault="00340B00" w:rsidP="00DB707E">
            <w:pPr>
              <w:adjustRightInd w:val="0"/>
              <w:snapToGrid w:val="0"/>
              <w:spacing w:line="240" w:lineRule="atLeast"/>
              <w:textAlignment w:val="baseline"/>
              <w:rPr>
                <w:rFonts w:hAnsi="ＭＳ 明朝"/>
                <w:szCs w:val="21"/>
              </w:rPr>
            </w:pPr>
          </w:p>
        </w:tc>
      </w:tr>
      <w:tr w:rsidR="00340B00" w:rsidRPr="00F973B0" w14:paraId="20344804" w14:textId="77777777" w:rsidTr="006B7BE6">
        <w:trPr>
          <w:trHeight w:val="161"/>
        </w:trPr>
        <w:tc>
          <w:tcPr>
            <w:tcW w:w="10460" w:type="dxa"/>
            <w:shd w:val="clear" w:color="auto" w:fill="auto"/>
            <w:vAlign w:val="center"/>
          </w:tcPr>
          <w:p w14:paraId="613C6E34" w14:textId="0F140016" w:rsidR="00340B00" w:rsidRPr="00553712" w:rsidRDefault="00487D82" w:rsidP="00775D12">
            <w:pPr>
              <w:pStyle w:val="1f1"/>
              <w:numPr>
                <w:ilvl w:val="2"/>
                <w:numId w:val="27"/>
              </w:numPr>
              <w:spacing w:line="240" w:lineRule="auto"/>
              <w:ind w:left="1452" w:hanging="1452"/>
              <w:rPr>
                <w:sz w:val="21"/>
                <w:szCs w:val="21"/>
              </w:rPr>
            </w:pPr>
            <w:bookmarkStart w:id="43" w:name="_Toc38633855"/>
            <w:r w:rsidRPr="00553712">
              <w:rPr>
                <w:rFonts w:hint="eastAsia"/>
                <w:sz w:val="21"/>
                <w:szCs w:val="21"/>
              </w:rPr>
              <w:t>性能保証</w:t>
            </w:r>
            <w:bookmarkEnd w:id="43"/>
          </w:p>
          <w:p w14:paraId="7A3F098D" w14:textId="3C18F184" w:rsidR="00487D82" w:rsidRPr="00553712" w:rsidRDefault="00F65AE6" w:rsidP="00E72827">
            <w:pPr>
              <w:pStyle w:val="1d"/>
              <w:numPr>
                <w:ilvl w:val="0"/>
                <w:numId w:val="0"/>
              </w:numPr>
              <w:spacing w:line="240" w:lineRule="auto"/>
              <w:ind w:left="200" w:firstLineChars="100" w:firstLine="210"/>
              <w:rPr>
                <w:sz w:val="21"/>
                <w:szCs w:val="21"/>
              </w:rPr>
            </w:pPr>
            <w:r w:rsidRPr="00F65AE6">
              <w:rPr>
                <w:rFonts w:hint="eastAsia"/>
                <w:sz w:val="21"/>
                <w:szCs w:val="21"/>
              </w:rPr>
              <w:t>性能保証事項の確認は、本施設を引き渡す際に行う引渡性能試験に基づいて行う。引渡性能試験の実施条件等は以下に示すとおりである。</w:t>
            </w:r>
          </w:p>
        </w:tc>
        <w:tc>
          <w:tcPr>
            <w:tcW w:w="9250" w:type="dxa"/>
            <w:shd w:val="clear" w:color="auto" w:fill="auto"/>
          </w:tcPr>
          <w:p w14:paraId="5F5E6753" w14:textId="77777777" w:rsidR="00340B00" w:rsidRPr="00F973B0" w:rsidRDefault="00340B00" w:rsidP="00DB707E">
            <w:pPr>
              <w:adjustRightInd w:val="0"/>
              <w:snapToGrid w:val="0"/>
              <w:spacing w:line="240" w:lineRule="atLeast"/>
              <w:textAlignment w:val="baseline"/>
              <w:rPr>
                <w:rFonts w:hAnsi="ＭＳ 明朝"/>
                <w:szCs w:val="21"/>
              </w:rPr>
            </w:pPr>
          </w:p>
        </w:tc>
        <w:tc>
          <w:tcPr>
            <w:tcW w:w="1263" w:type="dxa"/>
            <w:gridSpan w:val="2"/>
            <w:shd w:val="clear" w:color="auto" w:fill="auto"/>
          </w:tcPr>
          <w:p w14:paraId="43AEB3CB" w14:textId="77777777" w:rsidR="00340B00" w:rsidRPr="00F973B0" w:rsidRDefault="00340B00" w:rsidP="00DB707E">
            <w:pPr>
              <w:adjustRightInd w:val="0"/>
              <w:snapToGrid w:val="0"/>
              <w:spacing w:line="240" w:lineRule="atLeast"/>
              <w:textAlignment w:val="baseline"/>
              <w:rPr>
                <w:rFonts w:hAnsi="ＭＳ 明朝"/>
                <w:szCs w:val="21"/>
              </w:rPr>
            </w:pPr>
          </w:p>
        </w:tc>
      </w:tr>
      <w:tr w:rsidR="00340B00" w:rsidRPr="00F973B0" w14:paraId="10208B68" w14:textId="77777777" w:rsidTr="006B7BE6">
        <w:trPr>
          <w:trHeight w:val="161"/>
        </w:trPr>
        <w:tc>
          <w:tcPr>
            <w:tcW w:w="10460" w:type="dxa"/>
            <w:shd w:val="clear" w:color="auto" w:fill="auto"/>
            <w:vAlign w:val="center"/>
          </w:tcPr>
          <w:p w14:paraId="13E7E4AD" w14:textId="149AB410" w:rsidR="00553712" w:rsidRPr="00F741F0" w:rsidRDefault="00553712" w:rsidP="00972BC3">
            <w:pPr>
              <w:pStyle w:val="1d"/>
              <w:numPr>
                <w:ilvl w:val="3"/>
                <w:numId w:val="20"/>
              </w:numPr>
              <w:spacing w:line="240" w:lineRule="auto"/>
              <w:ind w:left="0" w:firstLine="0"/>
              <w:rPr>
                <w:sz w:val="21"/>
                <w:szCs w:val="21"/>
              </w:rPr>
            </w:pPr>
            <w:bookmarkStart w:id="44" w:name="_Ref354174951"/>
            <w:r w:rsidRPr="00F741F0">
              <w:rPr>
                <w:rFonts w:hint="eastAsia"/>
                <w:sz w:val="21"/>
                <w:szCs w:val="21"/>
              </w:rPr>
              <w:t>予備性能試験</w:t>
            </w:r>
            <w:bookmarkEnd w:id="44"/>
          </w:p>
          <w:p w14:paraId="464ECB5E" w14:textId="5559E1CD" w:rsidR="00D25460" w:rsidRPr="00F741F0" w:rsidRDefault="00D25460" w:rsidP="00775D12">
            <w:pPr>
              <w:pStyle w:val="1b"/>
              <w:numPr>
                <w:ilvl w:val="4"/>
                <w:numId w:val="20"/>
              </w:numPr>
              <w:tabs>
                <w:tab w:val="num" w:pos="360"/>
              </w:tabs>
              <w:ind w:left="650" w:hanging="440"/>
              <w:rPr>
                <w:rFonts w:ascii="HG丸ｺﾞｼｯｸM-PRO" w:hAnsi="HG丸ｺﾞｼｯｸM-PRO"/>
                <w:sz w:val="21"/>
              </w:rPr>
            </w:pPr>
            <w:r w:rsidRPr="00F741F0">
              <w:rPr>
                <w:rFonts w:ascii="HG丸ｺﾞｼｯｸM-PRO" w:hAnsi="HG丸ｺﾞｼｯｸM-PRO" w:hint="eastAsia"/>
                <w:sz w:val="21"/>
              </w:rPr>
              <w:t>引渡性能試験を順調に実施し、かつ、その後の完全な運転を行うため、建設事業者は、予備性能試験要領書に従って予備性能試験を行い、予備性能試験成績書を引渡性能試験前に組合に提出し、承諾を受けること。</w:t>
            </w:r>
          </w:p>
          <w:p w14:paraId="4F43DDA6" w14:textId="30124230" w:rsidR="00340B00" w:rsidRPr="00553712" w:rsidRDefault="00D25460" w:rsidP="00775D12">
            <w:pPr>
              <w:pStyle w:val="1b"/>
              <w:numPr>
                <w:ilvl w:val="4"/>
                <w:numId w:val="20"/>
              </w:numPr>
              <w:tabs>
                <w:tab w:val="num" w:pos="360"/>
              </w:tabs>
              <w:ind w:left="650" w:hanging="440"/>
            </w:pPr>
            <w:r w:rsidRPr="00F741F0">
              <w:rPr>
                <w:rFonts w:ascii="HG丸ｺﾞｼｯｸM-PRO" w:hAnsi="HG丸ｺﾞｼｯｸM-PRO" w:hint="eastAsia"/>
                <w:sz w:val="21"/>
              </w:rPr>
              <w:t>予備性能試験期間は、３日以上とすること</w:t>
            </w:r>
            <w:r w:rsidR="00553712" w:rsidRPr="00F741F0">
              <w:rPr>
                <w:rFonts w:ascii="HG丸ｺﾞｼｯｸM-PRO" w:hAnsi="HG丸ｺﾞｼｯｸM-PRO" w:hint="eastAsia"/>
                <w:sz w:val="21"/>
              </w:rPr>
              <w:t>。</w:t>
            </w:r>
          </w:p>
        </w:tc>
        <w:tc>
          <w:tcPr>
            <w:tcW w:w="9250" w:type="dxa"/>
            <w:shd w:val="clear" w:color="auto" w:fill="auto"/>
          </w:tcPr>
          <w:p w14:paraId="799B1293" w14:textId="77777777" w:rsidR="00340B00" w:rsidRPr="00F973B0" w:rsidRDefault="00340B00" w:rsidP="00DB707E">
            <w:pPr>
              <w:adjustRightInd w:val="0"/>
              <w:snapToGrid w:val="0"/>
              <w:spacing w:line="240" w:lineRule="atLeast"/>
              <w:textAlignment w:val="baseline"/>
              <w:rPr>
                <w:rFonts w:hAnsi="ＭＳ 明朝"/>
                <w:szCs w:val="21"/>
              </w:rPr>
            </w:pPr>
          </w:p>
        </w:tc>
        <w:tc>
          <w:tcPr>
            <w:tcW w:w="1263" w:type="dxa"/>
            <w:gridSpan w:val="2"/>
            <w:shd w:val="clear" w:color="auto" w:fill="auto"/>
          </w:tcPr>
          <w:p w14:paraId="4D249979" w14:textId="77777777" w:rsidR="00340B00" w:rsidRPr="00F973B0" w:rsidRDefault="00340B00" w:rsidP="00DB707E">
            <w:pPr>
              <w:adjustRightInd w:val="0"/>
              <w:snapToGrid w:val="0"/>
              <w:spacing w:line="240" w:lineRule="atLeast"/>
              <w:textAlignment w:val="baseline"/>
              <w:rPr>
                <w:rFonts w:hAnsi="ＭＳ 明朝"/>
                <w:szCs w:val="21"/>
              </w:rPr>
            </w:pPr>
          </w:p>
        </w:tc>
      </w:tr>
      <w:tr w:rsidR="00340B00" w:rsidRPr="00F973B0" w14:paraId="2EE25FAE" w14:textId="77777777" w:rsidTr="006B7BE6">
        <w:trPr>
          <w:trHeight w:val="161"/>
        </w:trPr>
        <w:tc>
          <w:tcPr>
            <w:tcW w:w="10460" w:type="dxa"/>
            <w:shd w:val="clear" w:color="auto" w:fill="auto"/>
            <w:vAlign w:val="center"/>
          </w:tcPr>
          <w:p w14:paraId="64E84E62" w14:textId="77777777" w:rsidR="00553712" w:rsidRPr="00F741F0" w:rsidRDefault="00553712" w:rsidP="00972BC3">
            <w:pPr>
              <w:pStyle w:val="1d"/>
              <w:numPr>
                <w:ilvl w:val="3"/>
                <w:numId w:val="20"/>
              </w:numPr>
              <w:spacing w:line="240" w:lineRule="auto"/>
              <w:ind w:left="0" w:firstLine="0"/>
              <w:rPr>
                <w:sz w:val="21"/>
                <w:szCs w:val="21"/>
              </w:rPr>
            </w:pPr>
            <w:r w:rsidRPr="00553712">
              <w:rPr>
                <w:rFonts w:hint="eastAsia"/>
                <w:sz w:val="21"/>
              </w:rPr>
              <w:t>引</w:t>
            </w:r>
            <w:r w:rsidRPr="00F741F0">
              <w:rPr>
                <w:rFonts w:hint="eastAsia"/>
                <w:sz w:val="21"/>
                <w:szCs w:val="21"/>
              </w:rPr>
              <w:t>渡性能試験</w:t>
            </w:r>
          </w:p>
          <w:p w14:paraId="70045B83" w14:textId="77777777" w:rsidR="005127C4" w:rsidRPr="00F741F0" w:rsidRDefault="005127C4" w:rsidP="00E72827">
            <w:pPr>
              <w:pStyle w:val="1c"/>
              <w:spacing w:line="240" w:lineRule="auto"/>
              <w:ind w:left="315" w:firstLine="210"/>
              <w:rPr>
                <w:rFonts w:ascii="HG丸ｺﾞｼｯｸM-PRO" w:hAnsi="HG丸ｺﾞｼｯｸM-PRO"/>
                <w:sz w:val="21"/>
                <w:szCs w:val="21"/>
              </w:rPr>
            </w:pPr>
            <w:r w:rsidRPr="00F741F0">
              <w:rPr>
                <w:rFonts w:ascii="HG丸ｺﾞｼｯｸM-PRO" w:hAnsi="HG丸ｺﾞｼｯｸM-PRO" w:hint="eastAsia"/>
                <w:sz w:val="21"/>
                <w:szCs w:val="21"/>
              </w:rPr>
              <w:t>引渡性能試験は、次の条件で行うこと。</w:t>
            </w:r>
          </w:p>
          <w:p w14:paraId="7237B01D" w14:textId="77777777" w:rsidR="005127C4" w:rsidRPr="00F741F0" w:rsidRDefault="005127C4" w:rsidP="00775D12">
            <w:pPr>
              <w:pStyle w:val="1b"/>
              <w:numPr>
                <w:ilvl w:val="4"/>
                <w:numId w:val="20"/>
              </w:numPr>
              <w:tabs>
                <w:tab w:val="num" w:pos="360"/>
              </w:tabs>
              <w:ind w:left="650" w:hanging="440"/>
              <w:rPr>
                <w:rFonts w:ascii="HG丸ｺﾞｼｯｸM-PRO" w:hAnsi="HG丸ｺﾞｼｯｸM-PRO"/>
                <w:sz w:val="21"/>
              </w:rPr>
            </w:pPr>
            <w:r w:rsidRPr="00F741F0">
              <w:rPr>
                <w:rFonts w:ascii="HG丸ｺﾞｼｯｸM-PRO" w:hAnsi="HG丸ｺﾞｼｯｸM-PRO" w:hint="eastAsia"/>
                <w:sz w:val="21"/>
              </w:rPr>
              <w:t>引渡性能試験における本施設のうち、マテリアルリサイクル推進施設については、組合職員により実施し、エネルギー回収型廃棄物処理施設は運営事業者の運転要員により実施すること。試験における性能保証事項等の計測及び分析の依頼先は、法的資格を有する第三者機関とすること。</w:t>
            </w:r>
          </w:p>
          <w:p w14:paraId="5D6C4EBB" w14:textId="77777777" w:rsidR="005127C4" w:rsidRPr="00F741F0" w:rsidRDefault="005127C4" w:rsidP="00775D12">
            <w:pPr>
              <w:pStyle w:val="1b"/>
              <w:numPr>
                <w:ilvl w:val="4"/>
                <w:numId w:val="20"/>
              </w:numPr>
              <w:tabs>
                <w:tab w:val="num" w:pos="360"/>
              </w:tabs>
              <w:ind w:left="650" w:hanging="440"/>
              <w:rPr>
                <w:rFonts w:ascii="HG丸ｺﾞｼｯｸM-PRO" w:hAnsi="HG丸ｺﾞｼｯｸM-PRO"/>
                <w:sz w:val="21"/>
              </w:rPr>
            </w:pPr>
            <w:r w:rsidRPr="00F741F0">
              <w:rPr>
                <w:rFonts w:ascii="HG丸ｺﾞｼｯｸM-PRO" w:hAnsi="HG丸ｺﾞｼｯｸM-PRO" w:hint="eastAsia"/>
                <w:sz w:val="21"/>
              </w:rPr>
              <w:t>引渡性能試験に先立って、エネルギー回収型廃棄物処理施設は1日前から定格運転に入るものとし、引き続き処理能力に見合った処理量につき、２炉連続48時間以上の試験を行うこと。</w:t>
            </w:r>
          </w:p>
          <w:p w14:paraId="1F154210" w14:textId="77777777" w:rsidR="005127C4" w:rsidRPr="00F741F0" w:rsidRDefault="005127C4" w:rsidP="00775D12">
            <w:pPr>
              <w:pStyle w:val="1b"/>
              <w:numPr>
                <w:ilvl w:val="4"/>
                <w:numId w:val="20"/>
              </w:numPr>
              <w:tabs>
                <w:tab w:val="num" w:pos="360"/>
              </w:tabs>
              <w:ind w:left="650" w:hanging="440"/>
              <w:rPr>
                <w:rFonts w:ascii="HG丸ｺﾞｼｯｸM-PRO" w:hAnsi="HG丸ｺﾞｼｯｸM-PRO"/>
                <w:sz w:val="21"/>
              </w:rPr>
            </w:pPr>
            <w:r w:rsidRPr="00F741F0">
              <w:rPr>
                <w:rFonts w:ascii="HG丸ｺﾞｼｯｸM-PRO" w:hAnsi="HG丸ｺﾞｼｯｸM-PRO" w:hint="eastAsia"/>
                <w:sz w:val="21"/>
              </w:rPr>
              <w:t>引渡性能試験は、原則としてエネルギー回収型廃棄物処理施設の全炉同時運転時、かつマテリアルリサイクル推進施設の全設備運転時に行うこと。</w:t>
            </w:r>
          </w:p>
          <w:p w14:paraId="277006AE" w14:textId="6C6B8237" w:rsidR="00340B00" w:rsidRPr="005127C4" w:rsidRDefault="005127C4" w:rsidP="00775D12">
            <w:pPr>
              <w:pStyle w:val="1b"/>
              <w:numPr>
                <w:ilvl w:val="4"/>
                <w:numId w:val="20"/>
              </w:numPr>
              <w:tabs>
                <w:tab w:val="num" w:pos="360"/>
              </w:tabs>
              <w:ind w:left="650" w:hanging="440"/>
              <w:rPr>
                <w:rFonts w:ascii="HG丸ｺﾞｼｯｸM-PRO" w:hAnsi="HG丸ｺﾞｼｯｸM-PRO"/>
              </w:rPr>
            </w:pPr>
            <w:r w:rsidRPr="00F741F0">
              <w:rPr>
                <w:rFonts w:ascii="HG丸ｺﾞｼｯｸM-PRO" w:hAnsi="HG丸ｺﾞｼｯｸM-PRO" w:hint="eastAsia"/>
                <w:sz w:val="21"/>
              </w:rPr>
              <w:t>引渡性能試験では性能を確認することが困難であるエネルギー回収型廃棄物処理施設の「連続運転性能」、「蒸気復水器」及び「炉体、ボイラケーシング外表面温度」は、運営開始後に建設事業者の立会い指導のもと、運営事業者が組合と合意した期日に実施する。</w:t>
            </w:r>
          </w:p>
        </w:tc>
        <w:tc>
          <w:tcPr>
            <w:tcW w:w="9250" w:type="dxa"/>
            <w:shd w:val="clear" w:color="auto" w:fill="auto"/>
          </w:tcPr>
          <w:p w14:paraId="0FBD009B" w14:textId="77777777" w:rsidR="00340B00" w:rsidRPr="00F973B0" w:rsidRDefault="00340B00" w:rsidP="00DB707E">
            <w:pPr>
              <w:adjustRightInd w:val="0"/>
              <w:snapToGrid w:val="0"/>
              <w:spacing w:line="240" w:lineRule="atLeast"/>
              <w:textAlignment w:val="baseline"/>
              <w:rPr>
                <w:rFonts w:hAnsi="ＭＳ 明朝"/>
                <w:szCs w:val="21"/>
              </w:rPr>
            </w:pPr>
          </w:p>
        </w:tc>
        <w:tc>
          <w:tcPr>
            <w:tcW w:w="1263" w:type="dxa"/>
            <w:gridSpan w:val="2"/>
            <w:shd w:val="clear" w:color="auto" w:fill="auto"/>
          </w:tcPr>
          <w:p w14:paraId="60CCE10B" w14:textId="77777777" w:rsidR="00340B00" w:rsidRPr="00F973B0" w:rsidRDefault="00340B00" w:rsidP="00DB707E">
            <w:pPr>
              <w:adjustRightInd w:val="0"/>
              <w:snapToGrid w:val="0"/>
              <w:spacing w:line="240" w:lineRule="atLeast"/>
              <w:textAlignment w:val="baseline"/>
              <w:rPr>
                <w:rFonts w:hAnsi="ＭＳ 明朝"/>
                <w:szCs w:val="21"/>
              </w:rPr>
            </w:pPr>
          </w:p>
        </w:tc>
      </w:tr>
      <w:tr w:rsidR="00340B00" w:rsidRPr="00F973B0" w14:paraId="0BBE4E35" w14:textId="77777777" w:rsidTr="006B7BE6">
        <w:trPr>
          <w:trHeight w:val="161"/>
        </w:trPr>
        <w:tc>
          <w:tcPr>
            <w:tcW w:w="10460" w:type="dxa"/>
            <w:shd w:val="clear" w:color="auto" w:fill="auto"/>
            <w:vAlign w:val="center"/>
          </w:tcPr>
          <w:p w14:paraId="693140DB" w14:textId="77777777" w:rsidR="00553712" w:rsidRPr="00553712" w:rsidRDefault="00553712" w:rsidP="00775D12">
            <w:pPr>
              <w:pStyle w:val="1d"/>
              <w:numPr>
                <w:ilvl w:val="3"/>
                <w:numId w:val="20"/>
              </w:numPr>
              <w:tabs>
                <w:tab w:val="num" w:pos="360"/>
              </w:tabs>
              <w:spacing w:line="240" w:lineRule="auto"/>
              <w:ind w:left="420" w:hanging="420"/>
              <w:rPr>
                <w:sz w:val="21"/>
              </w:rPr>
            </w:pPr>
            <w:r w:rsidRPr="00553712">
              <w:rPr>
                <w:rFonts w:hint="eastAsia"/>
                <w:sz w:val="21"/>
              </w:rPr>
              <w:t>性能試験経費</w:t>
            </w:r>
          </w:p>
          <w:p w14:paraId="0D6945FF" w14:textId="669D1583" w:rsidR="00340B00" w:rsidRPr="005127C4" w:rsidRDefault="005127C4" w:rsidP="00F741F0">
            <w:pPr>
              <w:pStyle w:val="1c"/>
              <w:spacing w:line="240" w:lineRule="auto"/>
              <w:ind w:left="315" w:firstLine="210"/>
              <w:rPr>
                <w:sz w:val="21"/>
                <w:szCs w:val="21"/>
              </w:rPr>
            </w:pPr>
            <w:r w:rsidRPr="005127C4">
              <w:rPr>
                <w:rFonts w:ascii="HG丸ｺﾞｼｯｸM-PRO" w:hAnsi="HG丸ｺﾞｼｯｸM-PRO" w:hint="eastAsia"/>
                <w:sz w:val="21"/>
                <w:szCs w:val="21"/>
              </w:rPr>
              <w:t>予備性能試験、引渡性能試験に必要な経費について、分析試験費用はすべて建設事業者の負担とし、それ以外については、「</w:t>
            </w:r>
            <w:r w:rsidRPr="005127C4">
              <w:rPr>
                <w:rFonts w:ascii="HG丸ｺﾞｼｯｸM-PRO" w:hAnsi="HG丸ｺﾞｼｯｸM-PRO" w:hint="eastAsia"/>
                <w:sz w:val="21"/>
                <w:szCs w:val="21"/>
              </w:rPr>
              <w:fldChar w:fldCharType="begin"/>
            </w:r>
            <w:r w:rsidRPr="005127C4">
              <w:rPr>
                <w:rFonts w:ascii="HG丸ｺﾞｼｯｸM-PRO" w:hAnsi="HG丸ｺﾞｼｯｸM-PRO" w:hint="eastAsia"/>
                <w:sz w:val="21"/>
                <w:szCs w:val="21"/>
              </w:rPr>
              <w:instrText xml:space="preserve"> REF _Ref354174574 \n \h  \* MERGEFORMAT </w:instrText>
            </w:r>
            <w:r w:rsidRPr="005127C4">
              <w:rPr>
                <w:rFonts w:ascii="HG丸ｺﾞｼｯｸM-PRO" w:hAnsi="HG丸ｺﾞｼｯｸM-PRO" w:hint="eastAsia"/>
                <w:sz w:val="21"/>
                <w:szCs w:val="21"/>
              </w:rPr>
            </w:r>
            <w:r w:rsidRPr="005127C4">
              <w:rPr>
                <w:rFonts w:ascii="HG丸ｺﾞｼｯｸM-PRO" w:hAnsi="HG丸ｺﾞｼｯｸM-PRO" w:hint="eastAsia"/>
                <w:sz w:val="21"/>
                <w:szCs w:val="21"/>
              </w:rPr>
              <w:fldChar w:fldCharType="separate"/>
            </w:r>
            <w:r w:rsidRPr="005127C4">
              <w:rPr>
                <w:rFonts w:ascii="HG丸ｺﾞｼｯｸM-PRO" w:hAnsi="HG丸ｺﾞｼｯｸM-PRO" w:hint="eastAsia"/>
                <w:sz w:val="21"/>
                <w:szCs w:val="21"/>
              </w:rPr>
              <w:t xml:space="preserve">第６節　</w:t>
            </w:r>
            <w:r w:rsidRPr="005127C4">
              <w:rPr>
                <w:rFonts w:ascii="HG丸ｺﾞｼｯｸM-PRO" w:hAnsi="HG丸ｺﾞｼｯｸM-PRO" w:hint="eastAsia"/>
                <w:sz w:val="21"/>
                <w:szCs w:val="21"/>
              </w:rPr>
              <w:fldChar w:fldCharType="end"/>
            </w:r>
            <w:r w:rsidRPr="005127C4">
              <w:rPr>
                <w:rFonts w:ascii="HG丸ｺﾞｼｯｸM-PRO" w:hAnsi="HG丸ｺﾞｼｯｸM-PRO" w:hint="eastAsia"/>
                <w:sz w:val="21"/>
                <w:szCs w:val="21"/>
              </w:rPr>
              <w:fldChar w:fldCharType="begin"/>
            </w:r>
            <w:r w:rsidRPr="005127C4">
              <w:rPr>
                <w:rFonts w:ascii="HG丸ｺﾞｼｯｸM-PRO" w:hAnsi="HG丸ｺﾞｼｯｸM-PRO" w:hint="eastAsia"/>
                <w:sz w:val="21"/>
                <w:szCs w:val="21"/>
              </w:rPr>
              <w:instrText xml:space="preserve"> REF _Ref354174581 \n \h  \* MERGEFORMAT </w:instrText>
            </w:r>
            <w:r w:rsidRPr="005127C4">
              <w:rPr>
                <w:rFonts w:ascii="HG丸ｺﾞｼｯｸM-PRO" w:hAnsi="HG丸ｺﾞｼｯｸM-PRO" w:hint="eastAsia"/>
                <w:sz w:val="21"/>
                <w:szCs w:val="21"/>
              </w:rPr>
            </w:r>
            <w:r w:rsidRPr="005127C4">
              <w:rPr>
                <w:rFonts w:ascii="HG丸ｺﾞｼｯｸM-PRO" w:hAnsi="HG丸ｺﾞｼｯｸM-PRO" w:hint="eastAsia"/>
                <w:sz w:val="21"/>
                <w:szCs w:val="21"/>
              </w:rPr>
              <w:fldChar w:fldCharType="separate"/>
            </w:r>
            <w:r w:rsidRPr="005127C4">
              <w:rPr>
                <w:rFonts w:ascii="HG丸ｺﾞｼｯｸM-PRO" w:hAnsi="HG丸ｺﾞｼｯｸM-PRO" w:hint="eastAsia"/>
                <w:sz w:val="21"/>
                <w:szCs w:val="21"/>
              </w:rPr>
              <w:t>３．</w:t>
            </w:r>
            <w:r w:rsidRPr="005127C4">
              <w:rPr>
                <w:rFonts w:ascii="HG丸ｺﾞｼｯｸM-PRO" w:hAnsi="HG丸ｺﾞｼｯｸM-PRO" w:hint="eastAsia"/>
                <w:sz w:val="21"/>
                <w:szCs w:val="21"/>
              </w:rPr>
              <w:fldChar w:fldCharType="end"/>
            </w:r>
            <w:r w:rsidRPr="005127C4">
              <w:rPr>
                <w:rFonts w:ascii="HG丸ｺﾞｼｯｸM-PRO" w:hAnsi="HG丸ｺﾞｼｯｸM-PRO" w:hint="eastAsia"/>
                <w:sz w:val="21"/>
                <w:szCs w:val="21"/>
              </w:rPr>
              <w:fldChar w:fldCharType="begin"/>
            </w:r>
            <w:r w:rsidRPr="005127C4">
              <w:rPr>
                <w:rFonts w:ascii="HG丸ｺﾞｼｯｸM-PRO" w:hAnsi="HG丸ｺﾞｼｯｸM-PRO" w:hint="eastAsia"/>
                <w:sz w:val="21"/>
                <w:szCs w:val="21"/>
              </w:rPr>
              <w:instrText xml:space="preserve"> REF _Ref354174581 \h  \* MERGEFORMAT </w:instrText>
            </w:r>
            <w:r w:rsidRPr="005127C4">
              <w:rPr>
                <w:rFonts w:ascii="HG丸ｺﾞｼｯｸM-PRO" w:hAnsi="HG丸ｺﾞｼｯｸM-PRO" w:hint="eastAsia"/>
                <w:sz w:val="21"/>
                <w:szCs w:val="21"/>
              </w:rPr>
            </w:r>
            <w:r w:rsidRPr="005127C4">
              <w:rPr>
                <w:rFonts w:ascii="HG丸ｺﾞｼｯｸM-PRO" w:hAnsi="HG丸ｺﾞｼｯｸM-PRO" w:hint="eastAsia"/>
                <w:sz w:val="21"/>
                <w:szCs w:val="21"/>
              </w:rPr>
              <w:fldChar w:fldCharType="separate"/>
            </w:r>
            <w:r w:rsidRPr="005127C4">
              <w:rPr>
                <w:rFonts w:ascii="HG丸ｺﾞｼｯｸM-PRO" w:hAnsi="HG丸ｺﾞｼｯｸM-PRO" w:hint="eastAsia"/>
                <w:sz w:val="21"/>
                <w:szCs w:val="21"/>
              </w:rPr>
              <w:t>試運転及び運転指導に係る費用</w:t>
            </w:r>
            <w:r w:rsidRPr="005127C4">
              <w:rPr>
                <w:rFonts w:ascii="HG丸ｺﾞｼｯｸM-PRO" w:hAnsi="HG丸ｺﾞｼｯｸM-PRO" w:hint="eastAsia"/>
                <w:sz w:val="21"/>
                <w:szCs w:val="21"/>
              </w:rPr>
              <w:fldChar w:fldCharType="end"/>
            </w:r>
            <w:r w:rsidRPr="005127C4">
              <w:rPr>
                <w:rFonts w:ascii="HG丸ｺﾞｼｯｸM-PRO" w:hAnsi="HG丸ｺﾞｼｯｸM-PRO" w:hint="eastAsia"/>
                <w:sz w:val="21"/>
                <w:szCs w:val="21"/>
              </w:rPr>
              <w:t>」に示す負担区分に従うこと</w:t>
            </w:r>
            <w:r w:rsidR="00553712" w:rsidRPr="005127C4">
              <w:rPr>
                <w:rFonts w:ascii="HG丸ｺﾞｼｯｸM-PRO" w:hAnsi="HG丸ｺﾞｼｯｸM-PRO" w:hint="eastAsia"/>
                <w:sz w:val="21"/>
                <w:szCs w:val="21"/>
              </w:rPr>
              <w:t>。</w:t>
            </w:r>
          </w:p>
        </w:tc>
        <w:tc>
          <w:tcPr>
            <w:tcW w:w="9250" w:type="dxa"/>
            <w:shd w:val="clear" w:color="auto" w:fill="auto"/>
          </w:tcPr>
          <w:p w14:paraId="1AAEF69F" w14:textId="77777777" w:rsidR="00340B00" w:rsidRPr="00F973B0" w:rsidRDefault="00340B00" w:rsidP="00DB707E">
            <w:pPr>
              <w:adjustRightInd w:val="0"/>
              <w:snapToGrid w:val="0"/>
              <w:spacing w:line="240" w:lineRule="atLeast"/>
              <w:textAlignment w:val="baseline"/>
              <w:rPr>
                <w:rFonts w:hAnsi="ＭＳ 明朝"/>
                <w:szCs w:val="21"/>
              </w:rPr>
            </w:pPr>
          </w:p>
        </w:tc>
        <w:tc>
          <w:tcPr>
            <w:tcW w:w="1263" w:type="dxa"/>
            <w:gridSpan w:val="2"/>
            <w:shd w:val="clear" w:color="auto" w:fill="auto"/>
          </w:tcPr>
          <w:p w14:paraId="4537E0F7" w14:textId="77777777" w:rsidR="00340B00" w:rsidRPr="00F973B0" w:rsidRDefault="00340B00" w:rsidP="00DB707E">
            <w:pPr>
              <w:adjustRightInd w:val="0"/>
              <w:snapToGrid w:val="0"/>
              <w:spacing w:line="240" w:lineRule="atLeast"/>
              <w:textAlignment w:val="baseline"/>
              <w:rPr>
                <w:rFonts w:hAnsi="ＭＳ 明朝"/>
                <w:szCs w:val="21"/>
              </w:rPr>
            </w:pPr>
          </w:p>
        </w:tc>
      </w:tr>
    </w:tbl>
    <w:p w14:paraId="647EBC31" w14:textId="77777777" w:rsidR="006B7BE6" w:rsidRDefault="006B7BE6">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0"/>
        <w:gridCol w:w="9250"/>
        <w:gridCol w:w="1263"/>
      </w:tblGrid>
      <w:tr w:rsidR="00553712" w:rsidRPr="00F973B0" w14:paraId="2E679E57" w14:textId="77777777" w:rsidTr="006B7BE6">
        <w:trPr>
          <w:trHeight w:val="161"/>
        </w:trPr>
        <w:tc>
          <w:tcPr>
            <w:tcW w:w="10460" w:type="dxa"/>
            <w:shd w:val="clear" w:color="auto" w:fill="auto"/>
            <w:vAlign w:val="center"/>
          </w:tcPr>
          <w:p w14:paraId="0476397D" w14:textId="663D9B61" w:rsidR="00553712" w:rsidRPr="00553712" w:rsidRDefault="00553712" w:rsidP="00775D12">
            <w:pPr>
              <w:pStyle w:val="1d"/>
              <w:numPr>
                <w:ilvl w:val="3"/>
                <w:numId w:val="20"/>
              </w:numPr>
              <w:tabs>
                <w:tab w:val="num" w:pos="360"/>
              </w:tabs>
              <w:spacing w:line="240" w:lineRule="auto"/>
              <w:ind w:left="420" w:hanging="420"/>
              <w:rPr>
                <w:sz w:val="21"/>
              </w:rPr>
            </w:pPr>
            <w:r w:rsidRPr="00553712">
              <w:rPr>
                <w:rFonts w:hint="eastAsia"/>
                <w:sz w:val="21"/>
              </w:rPr>
              <w:lastRenderedPageBreak/>
              <w:t>保証事項</w:t>
            </w:r>
          </w:p>
          <w:p w14:paraId="4688186C" w14:textId="77777777" w:rsidR="00553712" w:rsidRPr="00553712" w:rsidRDefault="00553712" w:rsidP="00775D12">
            <w:pPr>
              <w:pStyle w:val="1b"/>
              <w:numPr>
                <w:ilvl w:val="4"/>
                <w:numId w:val="20"/>
              </w:numPr>
              <w:tabs>
                <w:tab w:val="num" w:pos="360"/>
              </w:tabs>
              <w:ind w:left="650" w:hanging="440"/>
              <w:rPr>
                <w:rFonts w:ascii="HG丸ｺﾞｼｯｸM-PRO" w:hAnsi="HG丸ｺﾞｼｯｸM-PRO"/>
                <w:sz w:val="21"/>
              </w:rPr>
            </w:pPr>
            <w:r w:rsidRPr="00553712">
              <w:rPr>
                <w:rFonts w:ascii="HG丸ｺﾞｼｯｸM-PRO" w:hAnsi="HG丸ｺﾞｼｯｸM-PRO" w:hint="eastAsia"/>
                <w:sz w:val="21"/>
              </w:rPr>
              <w:t>責任設計施工</w:t>
            </w:r>
          </w:p>
          <w:p w14:paraId="6E1DC0EC" w14:textId="056EFEC6" w:rsidR="00553712" w:rsidRPr="00553712" w:rsidRDefault="005127C4" w:rsidP="00F741F0">
            <w:pPr>
              <w:pStyle w:val="1c"/>
              <w:spacing w:line="240" w:lineRule="auto"/>
              <w:ind w:left="315" w:firstLine="210"/>
              <w:rPr>
                <w:rFonts w:ascii="HG丸ｺﾞｼｯｸM-PRO" w:hAnsi="HG丸ｺﾞｼｯｸM-PRO"/>
                <w:sz w:val="21"/>
              </w:rPr>
            </w:pPr>
            <w:r w:rsidRPr="005127C4">
              <w:rPr>
                <w:rFonts w:ascii="HG丸ｺﾞｼｯｸM-PRO" w:hAnsi="HG丸ｺﾞｼｯｸM-PRO" w:hint="eastAsia"/>
                <w:sz w:val="21"/>
              </w:rPr>
              <w:t>本施設の要求性能は、すべて建設事業者の責任で発揮させるものとし、建設事業者は、設計図書に明示されていない事項であっても性能保証という工事契約の性質上必要なものは、建設事業者の負担で施工すること</w:t>
            </w:r>
            <w:r w:rsidR="00553712" w:rsidRPr="00553712">
              <w:rPr>
                <w:rFonts w:ascii="HG丸ｺﾞｼｯｸM-PRO" w:hAnsi="HG丸ｺﾞｼｯｸM-PRO" w:hint="eastAsia"/>
                <w:sz w:val="21"/>
              </w:rPr>
              <w:t>。</w:t>
            </w:r>
          </w:p>
          <w:p w14:paraId="067F07D6" w14:textId="77777777" w:rsidR="00553712" w:rsidRPr="00553712" w:rsidRDefault="00553712" w:rsidP="00F741F0">
            <w:pPr>
              <w:tabs>
                <w:tab w:val="left" w:pos="2982"/>
              </w:tabs>
              <w:spacing w:line="240" w:lineRule="auto"/>
              <w:rPr>
                <w:rFonts w:ascii="HG丸ｺﾞｼｯｸM-PRO" w:hAnsi="HG丸ｺﾞｼｯｸM-PRO"/>
                <w:sz w:val="20"/>
              </w:rPr>
            </w:pPr>
          </w:p>
          <w:p w14:paraId="525C5802" w14:textId="77777777" w:rsidR="00553712" w:rsidRPr="00553712" w:rsidRDefault="00553712" w:rsidP="00775D12">
            <w:pPr>
              <w:pStyle w:val="1b"/>
              <w:numPr>
                <w:ilvl w:val="4"/>
                <w:numId w:val="20"/>
              </w:numPr>
              <w:tabs>
                <w:tab w:val="num" w:pos="360"/>
              </w:tabs>
              <w:ind w:left="650" w:hanging="440"/>
              <w:rPr>
                <w:rFonts w:ascii="HG丸ｺﾞｼｯｸM-PRO" w:hAnsi="HG丸ｺﾞｼｯｸM-PRO"/>
                <w:sz w:val="21"/>
              </w:rPr>
            </w:pPr>
            <w:r w:rsidRPr="00553712">
              <w:rPr>
                <w:rFonts w:ascii="HG丸ｺﾞｼｯｸM-PRO" w:hAnsi="HG丸ｺﾞｼｯｸM-PRO" w:hint="eastAsia"/>
                <w:sz w:val="21"/>
              </w:rPr>
              <w:t>性能保証事項</w:t>
            </w:r>
          </w:p>
          <w:p w14:paraId="3BA93891" w14:textId="2F01B5DD" w:rsidR="00553712" w:rsidRDefault="005127C4" w:rsidP="00F741F0">
            <w:pPr>
              <w:pStyle w:val="1c"/>
              <w:spacing w:line="240" w:lineRule="auto"/>
              <w:ind w:left="315" w:firstLine="210"/>
              <w:rPr>
                <w:rFonts w:ascii="HG丸ｺﾞｼｯｸM-PRO" w:hAnsi="HG丸ｺﾞｼｯｸM-PRO"/>
                <w:sz w:val="21"/>
              </w:rPr>
            </w:pPr>
            <w:r w:rsidRPr="005127C4">
              <w:rPr>
                <w:rFonts w:ascii="HG丸ｺﾞｼｯｸM-PRO" w:hAnsi="HG丸ｺﾞｼｯｸM-PRO" w:hint="eastAsia"/>
                <w:sz w:val="21"/>
              </w:rPr>
              <w:t>本施設の要求性能のうち本工事の性能保証事項と引渡し性能試験要領の基本部分は、表1-15、16に示すとおりとする</w:t>
            </w:r>
            <w:r w:rsidR="00553712" w:rsidRPr="00553712">
              <w:rPr>
                <w:rFonts w:ascii="HG丸ｺﾞｼｯｸM-PRO" w:hAnsi="HG丸ｺﾞｼｯｸM-PRO" w:hint="eastAsia"/>
                <w:sz w:val="21"/>
              </w:rPr>
              <w:t>。</w:t>
            </w:r>
          </w:p>
          <w:p w14:paraId="71F0828F" w14:textId="77777777" w:rsidR="00F741F0" w:rsidRDefault="00F741F0" w:rsidP="00F741F0">
            <w:pPr>
              <w:pStyle w:val="16"/>
              <w:rPr>
                <w:rFonts w:ascii="HG丸ｺﾞｼｯｸM-PRO" w:hAnsi="HG丸ｺﾞｼｯｸM-PRO"/>
                <w:sz w:val="21"/>
                <w:szCs w:val="22"/>
              </w:rPr>
            </w:pPr>
            <w:bookmarkStart w:id="45" w:name="_Ref351904895"/>
          </w:p>
          <w:p w14:paraId="3E6B7239" w14:textId="1D5C1DD0" w:rsidR="00553712" w:rsidRPr="00553712" w:rsidRDefault="00553712" w:rsidP="00F741F0">
            <w:pPr>
              <w:pStyle w:val="16"/>
              <w:rPr>
                <w:rFonts w:ascii="HG丸ｺﾞｼｯｸM-PRO" w:hAnsi="HG丸ｺﾞｼｯｸM-PRO"/>
                <w:sz w:val="21"/>
                <w:szCs w:val="22"/>
              </w:rPr>
            </w:pPr>
            <w:r w:rsidRPr="00553712">
              <w:rPr>
                <w:rFonts w:ascii="HG丸ｺﾞｼｯｸM-PRO" w:hAnsi="HG丸ｺﾞｼｯｸM-PRO" w:hint="eastAsia"/>
                <w:sz w:val="21"/>
                <w:szCs w:val="22"/>
              </w:rPr>
              <w:t>表</w:t>
            </w:r>
            <w:r w:rsidRPr="00553712">
              <w:rPr>
                <w:rFonts w:ascii="HG丸ｺﾞｼｯｸM-PRO" w:hAnsi="HG丸ｺﾞｼｯｸM-PRO"/>
                <w:sz w:val="21"/>
                <w:szCs w:val="22"/>
              </w:rPr>
              <w:t>1-15</w:t>
            </w:r>
            <w:bookmarkEnd w:id="45"/>
            <w:r w:rsidRPr="00553712">
              <w:rPr>
                <w:rFonts w:ascii="HG丸ｺﾞｼｯｸM-PRO" w:hAnsi="HG丸ｺﾞｼｯｸM-PRO" w:hint="eastAsia"/>
                <w:sz w:val="21"/>
                <w:szCs w:val="22"/>
              </w:rPr>
              <w:t xml:space="preserve">　</w:t>
            </w:r>
            <w:r w:rsidRPr="00553712">
              <w:rPr>
                <w:rFonts w:ascii="HG丸ｺﾞｼｯｸM-PRO" w:hAnsi="HG丸ｺﾞｼｯｸM-PRO" w:cs="ＭＳ 明朝" w:hint="eastAsia"/>
                <w:kern w:val="0"/>
                <w:sz w:val="21"/>
                <w:szCs w:val="22"/>
              </w:rPr>
              <w:t>エネルギー回収型廃棄物処理施設</w:t>
            </w:r>
            <w:r w:rsidRPr="00553712">
              <w:rPr>
                <w:rFonts w:ascii="HG丸ｺﾞｼｯｸM-PRO" w:hAnsi="HG丸ｺﾞｼｯｸM-PRO" w:hint="eastAsia"/>
                <w:sz w:val="21"/>
                <w:szCs w:val="22"/>
              </w:rPr>
              <w:t>の</w:t>
            </w:r>
            <w:r w:rsidRPr="00553712">
              <w:rPr>
                <w:rFonts w:ascii="HG丸ｺﾞｼｯｸM-PRO" w:hAnsi="HG丸ｺﾞｼｯｸM-PRO" w:hint="eastAsia"/>
                <w:sz w:val="21"/>
                <w:szCs w:val="22"/>
                <w:lang w:eastAsia="zh-TW"/>
              </w:rPr>
              <w:t>引渡性能試験方法</w:t>
            </w:r>
            <w:r w:rsidRPr="00553712">
              <w:rPr>
                <w:rFonts w:ascii="HG丸ｺﾞｼｯｸM-PRO" w:hAnsi="HG丸ｺﾞｼｯｸM-PRO" w:hint="eastAsia"/>
                <w:sz w:val="21"/>
                <w:szCs w:val="22"/>
              </w:rPr>
              <w:t>（</w:t>
            </w:r>
            <w:r w:rsidRPr="00553712">
              <w:rPr>
                <w:rFonts w:ascii="HG丸ｺﾞｼｯｸM-PRO" w:hAnsi="HG丸ｺﾞｼｯｸM-PRO"/>
                <w:sz w:val="21"/>
                <w:szCs w:val="22"/>
              </w:rPr>
              <w:t>1/</w:t>
            </w:r>
            <w:r w:rsidRPr="00553712">
              <w:rPr>
                <w:rFonts w:ascii="HG丸ｺﾞｼｯｸM-PRO" w:hAnsi="HG丸ｺﾞｼｯｸM-PRO" w:hint="eastAsia"/>
                <w:sz w:val="21"/>
                <w:szCs w:val="22"/>
              </w:rPr>
              <w:t>５）</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505"/>
              <w:gridCol w:w="1405"/>
              <w:gridCol w:w="4350"/>
              <w:gridCol w:w="1835"/>
              <w:gridCol w:w="1687"/>
            </w:tblGrid>
            <w:tr w:rsidR="005127C4" w:rsidRPr="005127C4" w14:paraId="72ED6F23" w14:textId="77777777" w:rsidTr="005127C4">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3ED68790" w14:textId="77777777" w:rsidR="005127C4" w:rsidRPr="005127C4" w:rsidRDefault="005127C4" w:rsidP="00F741F0">
                  <w:pPr>
                    <w:tabs>
                      <w:tab w:val="left" w:pos="2982"/>
                    </w:tabs>
                    <w:adjustRightInd w:val="0"/>
                    <w:snapToGrid w:val="0"/>
                    <w:spacing w:line="240" w:lineRule="auto"/>
                    <w:jc w:val="center"/>
                    <w:rPr>
                      <w:rFonts w:ascii="HG丸ｺﾞｼｯｸM-PRO" w:hAnsi="HG丸ｺﾞｼｯｸM-PRO"/>
                      <w:spacing w:val="-10"/>
                      <w:w w:val="50"/>
                      <w:szCs w:val="21"/>
                    </w:rPr>
                  </w:pPr>
                  <w:r w:rsidRPr="005127C4">
                    <w:rPr>
                      <w:rFonts w:ascii="HG丸ｺﾞｼｯｸM-PRO" w:hAnsi="HG丸ｺﾞｼｯｸM-PRO" w:hint="eastAsia"/>
                      <w:spacing w:val="-10"/>
                      <w:w w:val="50"/>
                      <w:szCs w:val="21"/>
                    </w:rPr>
                    <w:t>番号</w:t>
                  </w:r>
                </w:p>
              </w:tc>
              <w:tc>
                <w:tcPr>
                  <w:tcW w:w="185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71B82D1" w14:textId="77777777" w:rsidR="005127C4" w:rsidRPr="005127C4" w:rsidRDefault="005127C4" w:rsidP="00F741F0">
                  <w:pPr>
                    <w:tabs>
                      <w:tab w:val="left" w:pos="2982"/>
                    </w:tabs>
                    <w:adjustRightInd w:val="0"/>
                    <w:snapToGrid w:val="0"/>
                    <w:spacing w:line="240" w:lineRule="auto"/>
                    <w:jc w:val="center"/>
                    <w:rPr>
                      <w:rFonts w:ascii="HG丸ｺﾞｼｯｸM-PRO" w:hAnsi="HG丸ｺﾞｼｯｸM-PRO"/>
                      <w:spacing w:val="-10"/>
                      <w:szCs w:val="21"/>
                    </w:rPr>
                  </w:pPr>
                  <w:r w:rsidRPr="005127C4">
                    <w:rPr>
                      <w:rFonts w:ascii="HG丸ｺﾞｼｯｸM-PRO" w:hAnsi="HG丸ｺﾞｼｯｸM-PRO" w:hint="eastAsia"/>
                      <w:spacing w:val="-10"/>
                      <w:szCs w:val="21"/>
                    </w:rPr>
                    <w:t>試験項目</w:t>
                  </w:r>
                </w:p>
              </w:tc>
              <w:tc>
                <w:tcPr>
                  <w:tcW w:w="4384" w:type="dxa"/>
                  <w:tcBorders>
                    <w:top w:val="single" w:sz="4" w:space="0" w:color="auto"/>
                    <w:left w:val="single" w:sz="4" w:space="0" w:color="auto"/>
                    <w:bottom w:val="single" w:sz="4" w:space="0" w:color="auto"/>
                    <w:right w:val="single" w:sz="4" w:space="0" w:color="auto"/>
                  </w:tcBorders>
                  <w:shd w:val="clear" w:color="auto" w:fill="D9D9D9"/>
                  <w:hideMark/>
                </w:tcPr>
                <w:p w14:paraId="05766E29" w14:textId="77777777" w:rsidR="005127C4" w:rsidRPr="005127C4" w:rsidRDefault="005127C4" w:rsidP="00F741F0">
                  <w:pPr>
                    <w:tabs>
                      <w:tab w:val="left" w:pos="2982"/>
                    </w:tabs>
                    <w:adjustRightInd w:val="0"/>
                    <w:snapToGrid w:val="0"/>
                    <w:spacing w:line="240" w:lineRule="auto"/>
                    <w:jc w:val="center"/>
                    <w:rPr>
                      <w:rFonts w:ascii="HG丸ｺﾞｼｯｸM-PRO" w:hAnsi="HG丸ｺﾞｼｯｸM-PRO"/>
                      <w:spacing w:val="-10"/>
                      <w:szCs w:val="21"/>
                    </w:rPr>
                  </w:pPr>
                  <w:r w:rsidRPr="005127C4">
                    <w:rPr>
                      <w:rFonts w:ascii="HG丸ｺﾞｼｯｸM-PRO" w:hAnsi="HG丸ｺﾞｼｯｸM-PRO" w:hint="eastAsia"/>
                      <w:spacing w:val="-10"/>
                      <w:szCs w:val="21"/>
                    </w:rPr>
                    <w:t>試験方法</w:t>
                  </w:r>
                </w:p>
              </w:tc>
              <w:tc>
                <w:tcPr>
                  <w:tcW w:w="1842" w:type="dxa"/>
                  <w:tcBorders>
                    <w:top w:val="single" w:sz="4" w:space="0" w:color="auto"/>
                    <w:left w:val="single" w:sz="4" w:space="0" w:color="auto"/>
                    <w:bottom w:val="single" w:sz="4" w:space="0" w:color="auto"/>
                    <w:right w:val="single" w:sz="4" w:space="0" w:color="auto"/>
                  </w:tcBorders>
                  <w:shd w:val="clear" w:color="auto" w:fill="D9D9D9"/>
                  <w:hideMark/>
                </w:tcPr>
                <w:p w14:paraId="2B6CD364" w14:textId="77777777" w:rsidR="005127C4" w:rsidRPr="005127C4" w:rsidRDefault="005127C4" w:rsidP="00F741F0">
                  <w:pPr>
                    <w:tabs>
                      <w:tab w:val="left" w:pos="2982"/>
                    </w:tabs>
                    <w:adjustRightInd w:val="0"/>
                    <w:snapToGrid w:val="0"/>
                    <w:spacing w:line="240" w:lineRule="auto"/>
                    <w:jc w:val="center"/>
                    <w:rPr>
                      <w:rFonts w:ascii="HG丸ｺﾞｼｯｸM-PRO" w:hAnsi="HG丸ｺﾞｼｯｸM-PRO"/>
                      <w:spacing w:val="-10"/>
                      <w:szCs w:val="21"/>
                    </w:rPr>
                  </w:pPr>
                  <w:r w:rsidRPr="005127C4">
                    <w:rPr>
                      <w:rFonts w:ascii="HG丸ｺﾞｼｯｸM-PRO" w:hAnsi="HG丸ｺﾞｼｯｸM-PRO" w:hint="eastAsia"/>
                      <w:spacing w:val="-10"/>
                      <w:szCs w:val="21"/>
                    </w:rPr>
                    <w:t>保証値</w:t>
                  </w:r>
                </w:p>
              </w:tc>
              <w:tc>
                <w:tcPr>
                  <w:tcW w:w="1698" w:type="dxa"/>
                  <w:tcBorders>
                    <w:top w:val="single" w:sz="4" w:space="0" w:color="auto"/>
                    <w:left w:val="single" w:sz="4" w:space="0" w:color="auto"/>
                    <w:bottom w:val="single" w:sz="4" w:space="0" w:color="auto"/>
                    <w:right w:val="single" w:sz="4" w:space="0" w:color="auto"/>
                  </w:tcBorders>
                  <w:shd w:val="clear" w:color="auto" w:fill="D9D9D9"/>
                  <w:hideMark/>
                </w:tcPr>
                <w:p w14:paraId="08F67B86" w14:textId="77777777" w:rsidR="005127C4" w:rsidRPr="005127C4" w:rsidRDefault="005127C4" w:rsidP="00F741F0">
                  <w:pPr>
                    <w:tabs>
                      <w:tab w:val="left" w:pos="2982"/>
                    </w:tabs>
                    <w:adjustRightInd w:val="0"/>
                    <w:snapToGrid w:val="0"/>
                    <w:spacing w:line="240" w:lineRule="auto"/>
                    <w:jc w:val="center"/>
                    <w:rPr>
                      <w:rFonts w:ascii="HG丸ｺﾞｼｯｸM-PRO" w:hAnsi="HG丸ｺﾞｼｯｸM-PRO"/>
                      <w:spacing w:val="-10"/>
                      <w:szCs w:val="21"/>
                    </w:rPr>
                  </w:pPr>
                  <w:r w:rsidRPr="005127C4">
                    <w:rPr>
                      <w:rFonts w:ascii="HG丸ｺﾞｼｯｸM-PRO" w:hAnsi="HG丸ｺﾞｼｯｸM-PRO" w:hint="eastAsia"/>
                      <w:spacing w:val="-10"/>
                      <w:szCs w:val="21"/>
                    </w:rPr>
                    <w:t>備考</w:t>
                  </w:r>
                </w:p>
              </w:tc>
            </w:tr>
            <w:tr w:rsidR="005127C4" w:rsidRPr="005127C4" w14:paraId="51EEA672" w14:textId="77777777" w:rsidTr="005127C4">
              <w:trPr>
                <w:trHeight w:val="3366"/>
                <w:jc w:val="center"/>
              </w:trPr>
              <w:tc>
                <w:tcPr>
                  <w:tcW w:w="447" w:type="dxa"/>
                  <w:tcBorders>
                    <w:top w:val="single" w:sz="4" w:space="0" w:color="auto"/>
                    <w:left w:val="single" w:sz="4" w:space="0" w:color="auto"/>
                    <w:bottom w:val="single" w:sz="4" w:space="0" w:color="auto"/>
                    <w:right w:val="single" w:sz="4" w:space="0" w:color="auto"/>
                  </w:tcBorders>
                  <w:vAlign w:val="center"/>
                  <w:hideMark/>
                </w:tcPr>
                <w:p w14:paraId="19CD790B" w14:textId="77777777" w:rsidR="005127C4" w:rsidRPr="00F741F0" w:rsidRDefault="005127C4" w:rsidP="00F741F0">
                  <w:pPr>
                    <w:tabs>
                      <w:tab w:val="left" w:pos="2982"/>
                    </w:tabs>
                    <w:adjustRightInd w:val="0"/>
                    <w:snapToGrid w:val="0"/>
                    <w:spacing w:line="240" w:lineRule="auto"/>
                    <w:rPr>
                      <w:rFonts w:ascii="HG丸ｺﾞｼｯｸM-PRO" w:hAnsi="HG丸ｺﾞｼｯｸM-PRO"/>
                      <w:spacing w:val="-10"/>
                      <w:szCs w:val="21"/>
                    </w:rPr>
                  </w:pPr>
                  <w:r w:rsidRPr="00F741F0">
                    <w:rPr>
                      <w:rFonts w:ascii="HG丸ｺﾞｼｯｸM-PRO" w:hAnsi="HG丸ｺﾞｼｯｸM-PRO" w:hint="eastAsia"/>
                      <w:color w:val="000000"/>
                      <w:spacing w:val="-10"/>
                      <w:szCs w:val="21"/>
                    </w:rPr>
                    <w:t>1</w:t>
                  </w:r>
                </w:p>
              </w:tc>
              <w:tc>
                <w:tcPr>
                  <w:tcW w:w="1857" w:type="dxa"/>
                  <w:gridSpan w:val="2"/>
                  <w:tcBorders>
                    <w:top w:val="single" w:sz="4" w:space="0" w:color="auto"/>
                    <w:left w:val="single" w:sz="4" w:space="0" w:color="auto"/>
                    <w:bottom w:val="single" w:sz="4" w:space="0" w:color="auto"/>
                    <w:right w:val="single" w:sz="4" w:space="0" w:color="auto"/>
                  </w:tcBorders>
                  <w:vAlign w:val="center"/>
                  <w:hideMark/>
                </w:tcPr>
                <w:p w14:paraId="7AA9610D" w14:textId="77777777" w:rsidR="005127C4" w:rsidRPr="00F741F0" w:rsidRDefault="005127C4" w:rsidP="00F741F0">
                  <w:pPr>
                    <w:tabs>
                      <w:tab w:val="left" w:pos="2982"/>
                    </w:tabs>
                    <w:adjustRightInd w:val="0"/>
                    <w:snapToGrid w:val="0"/>
                    <w:spacing w:line="240" w:lineRule="auto"/>
                    <w:rPr>
                      <w:rFonts w:ascii="HG丸ｺﾞｼｯｸM-PRO" w:hAnsi="HG丸ｺﾞｼｯｸM-PRO"/>
                      <w:spacing w:val="-10"/>
                      <w:szCs w:val="21"/>
                    </w:rPr>
                  </w:pPr>
                  <w:r w:rsidRPr="00F741F0">
                    <w:rPr>
                      <w:rFonts w:ascii="HG丸ｺﾞｼｯｸM-PRO" w:hAnsi="HG丸ｺﾞｼｯｸM-PRO" w:hint="eastAsia"/>
                      <w:spacing w:val="-10"/>
                      <w:szCs w:val="21"/>
                    </w:rPr>
                    <w:t>ごみ処理能力</w:t>
                  </w:r>
                </w:p>
              </w:tc>
              <w:tc>
                <w:tcPr>
                  <w:tcW w:w="4384" w:type="dxa"/>
                  <w:tcBorders>
                    <w:top w:val="single" w:sz="4" w:space="0" w:color="auto"/>
                    <w:left w:val="single" w:sz="4" w:space="0" w:color="auto"/>
                    <w:bottom w:val="single" w:sz="4" w:space="0" w:color="auto"/>
                    <w:right w:val="single" w:sz="4" w:space="0" w:color="auto"/>
                  </w:tcBorders>
                  <w:vAlign w:val="center"/>
                  <w:hideMark/>
                </w:tcPr>
                <w:p w14:paraId="4EFD298E" w14:textId="77777777" w:rsidR="005127C4" w:rsidRPr="00F741F0" w:rsidRDefault="005127C4" w:rsidP="00F741F0">
                  <w:pPr>
                    <w:keepNext/>
                    <w:keepLines/>
                    <w:tabs>
                      <w:tab w:val="left" w:pos="2982"/>
                    </w:tabs>
                    <w:adjustRightInd w:val="0"/>
                    <w:snapToGrid w:val="0"/>
                    <w:spacing w:line="240" w:lineRule="auto"/>
                    <w:rPr>
                      <w:rFonts w:ascii="HG丸ｺﾞｼｯｸM-PRO" w:hAnsi="HG丸ｺﾞｼｯｸM-PRO"/>
                      <w:spacing w:val="-10"/>
                      <w:szCs w:val="21"/>
                    </w:rPr>
                  </w:pPr>
                  <w:r w:rsidRPr="00F741F0">
                    <w:rPr>
                      <w:rFonts w:ascii="HG丸ｺﾞｼｯｸM-PRO" w:hAnsi="HG丸ｺﾞｼｯｸM-PRO" w:hint="eastAsia"/>
                      <w:spacing w:val="-10"/>
                      <w:szCs w:val="21"/>
                    </w:rPr>
                    <w:t>(1)ごみ質分析方法</w:t>
                  </w:r>
                </w:p>
                <w:p w14:paraId="613013E9" w14:textId="77777777" w:rsidR="005127C4" w:rsidRPr="00F741F0" w:rsidRDefault="005127C4" w:rsidP="00F741F0">
                  <w:pPr>
                    <w:keepNext/>
                    <w:keepLines/>
                    <w:tabs>
                      <w:tab w:val="left" w:pos="2982"/>
                    </w:tabs>
                    <w:adjustRightInd w:val="0"/>
                    <w:snapToGrid w:val="0"/>
                    <w:spacing w:line="240" w:lineRule="auto"/>
                    <w:rPr>
                      <w:rFonts w:ascii="HG丸ｺﾞｼｯｸM-PRO" w:hAnsi="HG丸ｺﾞｼｯｸM-PRO"/>
                      <w:spacing w:val="-10"/>
                      <w:szCs w:val="21"/>
                    </w:rPr>
                  </w:pPr>
                  <w:r w:rsidRPr="00F741F0">
                    <w:rPr>
                      <w:rFonts w:ascii="HG丸ｺﾞｼｯｸM-PRO" w:hAnsi="HG丸ｺﾞｼｯｸM-PRO" w:hint="eastAsia"/>
                      <w:spacing w:val="-10"/>
                      <w:szCs w:val="21"/>
                    </w:rPr>
                    <w:t>①サンプリング場所</w:t>
                  </w:r>
                </w:p>
                <w:p w14:paraId="0C78BDFF" w14:textId="77777777" w:rsidR="005127C4" w:rsidRPr="00F741F0" w:rsidRDefault="005127C4" w:rsidP="00F741F0">
                  <w:pPr>
                    <w:keepNext/>
                    <w:keepLines/>
                    <w:tabs>
                      <w:tab w:val="left" w:pos="2982"/>
                    </w:tabs>
                    <w:adjustRightInd w:val="0"/>
                    <w:snapToGrid w:val="0"/>
                    <w:spacing w:line="240" w:lineRule="auto"/>
                    <w:ind w:firstLineChars="100" w:firstLine="190"/>
                    <w:rPr>
                      <w:rFonts w:ascii="HG丸ｺﾞｼｯｸM-PRO" w:hAnsi="HG丸ｺﾞｼｯｸM-PRO"/>
                      <w:spacing w:val="-10"/>
                      <w:szCs w:val="21"/>
                    </w:rPr>
                  </w:pPr>
                  <w:r w:rsidRPr="00F741F0">
                    <w:rPr>
                      <w:rFonts w:ascii="HG丸ｺﾞｼｯｸM-PRO" w:hAnsi="HG丸ｺﾞｼｯｸM-PRO" w:hint="eastAsia"/>
                      <w:spacing w:val="-10"/>
                      <w:szCs w:val="21"/>
                    </w:rPr>
                    <w:t>ホッパステージ</w:t>
                  </w:r>
                </w:p>
                <w:p w14:paraId="0F1D85C7" w14:textId="77777777" w:rsidR="005127C4" w:rsidRPr="00F741F0" w:rsidRDefault="005127C4" w:rsidP="00F741F0">
                  <w:pPr>
                    <w:keepNext/>
                    <w:keepLines/>
                    <w:tabs>
                      <w:tab w:val="left" w:pos="2982"/>
                    </w:tabs>
                    <w:adjustRightInd w:val="0"/>
                    <w:snapToGrid w:val="0"/>
                    <w:spacing w:line="240" w:lineRule="auto"/>
                    <w:rPr>
                      <w:rFonts w:ascii="HG丸ｺﾞｼｯｸM-PRO" w:hAnsi="HG丸ｺﾞｼｯｸM-PRO"/>
                      <w:spacing w:val="-10"/>
                      <w:szCs w:val="21"/>
                    </w:rPr>
                  </w:pPr>
                  <w:r w:rsidRPr="00F741F0">
                    <w:rPr>
                      <w:rFonts w:ascii="HG丸ｺﾞｼｯｸM-PRO" w:hAnsi="HG丸ｺﾞｼｯｸM-PRO" w:hint="eastAsia"/>
                      <w:spacing w:val="-10"/>
                      <w:szCs w:val="21"/>
                    </w:rPr>
                    <w:t>②サンプリング及び測定頻度</w:t>
                  </w:r>
                </w:p>
                <w:p w14:paraId="7AA1E839" w14:textId="77777777" w:rsidR="005127C4" w:rsidRPr="00F741F0" w:rsidRDefault="005127C4" w:rsidP="00F741F0">
                  <w:pPr>
                    <w:keepNext/>
                    <w:keepLines/>
                    <w:tabs>
                      <w:tab w:val="left" w:pos="2982"/>
                    </w:tabs>
                    <w:adjustRightInd w:val="0"/>
                    <w:snapToGrid w:val="0"/>
                    <w:spacing w:line="240" w:lineRule="auto"/>
                    <w:ind w:firstLineChars="100" w:firstLine="190"/>
                    <w:rPr>
                      <w:rFonts w:ascii="HG丸ｺﾞｼｯｸM-PRO" w:hAnsi="HG丸ｺﾞｼｯｸM-PRO"/>
                      <w:spacing w:val="-10"/>
                      <w:szCs w:val="21"/>
                    </w:rPr>
                  </w:pPr>
                  <w:r w:rsidRPr="00F741F0">
                    <w:rPr>
                      <w:rFonts w:ascii="HG丸ｺﾞｼｯｸM-PRO" w:hAnsi="HG丸ｺﾞｼｯｸM-PRO" w:hint="eastAsia"/>
                      <w:spacing w:val="-10"/>
                      <w:szCs w:val="21"/>
                    </w:rPr>
                    <w:t>1日あたり2回以上</w:t>
                  </w:r>
                </w:p>
                <w:p w14:paraId="3056D71B" w14:textId="77777777" w:rsidR="005127C4" w:rsidRPr="00F741F0" w:rsidRDefault="005127C4" w:rsidP="00F741F0">
                  <w:pPr>
                    <w:keepNext/>
                    <w:keepLines/>
                    <w:tabs>
                      <w:tab w:val="left" w:pos="2982"/>
                    </w:tabs>
                    <w:adjustRightInd w:val="0"/>
                    <w:snapToGrid w:val="0"/>
                    <w:spacing w:line="240" w:lineRule="auto"/>
                    <w:rPr>
                      <w:rFonts w:ascii="HG丸ｺﾞｼｯｸM-PRO" w:hAnsi="HG丸ｺﾞｼｯｸM-PRO"/>
                      <w:spacing w:val="-10"/>
                      <w:szCs w:val="21"/>
                    </w:rPr>
                  </w:pPr>
                  <w:r w:rsidRPr="00F741F0">
                    <w:rPr>
                      <w:rFonts w:ascii="HG丸ｺﾞｼｯｸM-PRO" w:hAnsi="HG丸ｺﾞｼｯｸM-PRO" w:hint="eastAsia"/>
                      <w:spacing w:val="-10"/>
                      <w:szCs w:val="21"/>
                    </w:rPr>
                    <w:t>③分析方法</w:t>
                  </w:r>
                </w:p>
                <w:p w14:paraId="0E86FF27" w14:textId="77777777" w:rsidR="005127C4" w:rsidRPr="00F741F0" w:rsidRDefault="005127C4" w:rsidP="00F741F0">
                  <w:pPr>
                    <w:keepNext/>
                    <w:keepLines/>
                    <w:tabs>
                      <w:tab w:val="left" w:pos="2982"/>
                    </w:tabs>
                    <w:adjustRightInd w:val="0"/>
                    <w:snapToGrid w:val="0"/>
                    <w:spacing w:line="240" w:lineRule="auto"/>
                    <w:rPr>
                      <w:rFonts w:ascii="HG丸ｺﾞｼｯｸM-PRO" w:hAnsi="HG丸ｺﾞｼｯｸM-PRO"/>
                      <w:spacing w:val="-10"/>
                      <w:szCs w:val="21"/>
                    </w:rPr>
                  </w:pPr>
                  <w:r w:rsidRPr="00F741F0">
                    <w:rPr>
                      <w:rFonts w:ascii="HG丸ｺﾞｼｯｸM-PRO" w:hAnsi="HG丸ｺﾞｼｯｸM-PRO" w:hint="eastAsia"/>
                      <w:spacing w:val="-10"/>
                      <w:szCs w:val="21"/>
                    </w:rPr>
                    <w:t>「昭52.11.4環境第95号厚生省環境衛生局水道環境部環境整備課長通知」に準じ、組合が指示する方法及び実測値による。</w:t>
                  </w:r>
                </w:p>
                <w:p w14:paraId="6BF73490" w14:textId="77777777" w:rsidR="005127C4" w:rsidRPr="00F741F0" w:rsidRDefault="005127C4" w:rsidP="00F741F0">
                  <w:pPr>
                    <w:keepNext/>
                    <w:keepLines/>
                    <w:tabs>
                      <w:tab w:val="left" w:pos="2982"/>
                    </w:tabs>
                    <w:adjustRightInd w:val="0"/>
                    <w:snapToGrid w:val="0"/>
                    <w:spacing w:line="240" w:lineRule="auto"/>
                    <w:rPr>
                      <w:rFonts w:ascii="HG丸ｺﾞｼｯｸM-PRO" w:hAnsi="HG丸ｺﾞｼｯｸM-PRO"/>
                      <w:spacing w:val="-10"/>
                      <w:szCs w:val="21"/>
                    </w:rPr>
                  </w:pPr>
                  <w:r w:rsidRPr="00F741F0">
                    <w:rPr>
                      <w:rFonts w:ascii="HG丸ｺﾞｼｯｸM-PRO" w:hAnsi="HG丸ｺﾞｼｯｸM-PRO" w:hint="eastAsia"/>
                      <w:spacing w:val="-10"/>
                      <w:szCs w:val="21"/>
                    </w:rPr>
                    <w:t>(2)処理能力試験方法</w:t>
                  </w:r>
                </w:p>
                <w:p w14:paraId="05A85767" w14:textId="77777777" w:rsidR="005127C4" w:rsidRPr="00F741F0" w:rsidRDefault="005127C4" w:rsidP="00F741F0">
                  <w:pPr>
                    <w:tabs>
                      <w:tab w:val="left" w:pos="2982"/>
                    </w:tabs>
                    <w:adjustRightInd w:val="0"/>
                    <w:snapToGrid w:val="0"/>
                    <w:spacing w:line="240" w:lineRule="auto"/>
                    <w:ind w:firstLineChars="100" w:firstLine="190"/>
                    <w:rPr>
                      <w:rFonts w:ascii="HG丸ｺﾞｼｯｸM-PRO" w:hAnsi="HG丸ｺﾞｼｯｸM-PRO"/>
                      <w:spacing w:val="-10"/>
                      <w:szCs w:val="21"/>
                    </w:rPr>
                  </w:pPr>
                  <w:r w:rsidRPr="00F741F0">
                    <w:rPr>
                      <w:rFonts w:ascii="HG丸ｺﾞｼｯｸM-PRO" w:hAnsi="HG丸ｺﾞｼｯｸM-PRO" w:hint="eastAsia"/>
                      <w:spacing w:val="-10"/>
                      <w:szCs w:val="21"/>
                    </w:rPr>
                    <w:t>ごみ質分析により求めたごみ発熱量データを使用し、本要求水準書に示すごみ質の範囲において、実施設計図書に記載されたごみ処理能力曲線図に見合った処理量について確認を行う。</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62DAADD" w14:textId="77777777" w:rsidR="005127C4" w:rsidRPr="00F741F0" w:rsidRDefault="005127C4" w:rsidP="00F741F0">
                  <w:pPr>
                    <w:tabs>
                      <w:tab w:val="left" w:pos="2982"/>
                    </w:tabs>
                    <w:adjustRightInd w:val="0"/>
                    <w:snapToGrid w:val="0"/>
                    <w:spacing w:line="240" w:lineRule="auto"/>
                    <w:ind w:firstLineChars="100" w:firstLine="190"/>
                    <w:rPr>
                      <w:rFonts w:ascii="HG丸ｺﾞｼｯｸM-PRO" w:hAnsi="HG丸ｺﾞｼｯｸM-PRO"/>
                      <w:spacing w:val="-10"/>
                      <w:szCs w:val="21"/>
                    </w:rPr>
                  </w:pPr>
                  <w:r w:rsidRPr="00F741F0">
                    <w:rPr>
                      <w:rFonts w:ascii="HG丸ｺﾞｼｯｸM-PRO" w:hAnsi="HG丸ｺﾞｼｯｸM-PRO" w:hint="eastAsia"/>
                      <w:spacing w:val="-10"/>
                      <w:szCs w:val="21"/>
                    </w:rPr>
                    <w:t>本要求水準書に示すごみ質の範囲において、実施設計図書に記載されたごみ処理能力曲線図に見合った処理能力が発揮できているか。</w:t>
                  </w:r>
                </w:p>
              </w:tc>
              <w:tc>
                <w:tcPr>
                  <w:tcW w:w="1698" w:type="dxa"/>
                  <w:tcBorders>
                    <w:top w:val="single" w:sz="4" w:space="0" w:color="auto"/>
                    <w:left w:val="single" w:sz="4" w:space="0" w:color="auto"/>
                    <w:bottom w:val="single" w:sz="4" w:space="0" w:color="auto"/>
                    <w:right w:val="single" w:sz="4" w:space="0" w:color="auto"/>
                  </w:tcBorders>
                  <w:vAlign w:val="center"/>
                  <w:hideMark/>
                </w:tcPr>
                <w:p w14:paraId="4100ACB6" w14:textId="77777777" w:rsidR="005127C4" w:rsidRPr="00F741F0" w:rsidRDefault="005127C4" w:rsidP="00F741F0">
                  <w:pPr>
                    <w:tabs>
                      <w:tab w:val="left" w:pos="2982"/>
                    </w:tabs>
                    <w:adjustRightInd w:val="0"/>
                    <w:snapToGrid w:val="0"/>
                    <w:spacing w:line="240" w:lineRule="auto"/>
                    <w:ind w:firstLineChars="100" w:firstLine="190"/>
                    <w:rPr>
                      <w:rFonts w:ascii="HG丸ｺﾞｼｯｸM-PRO" w:hAnsi="HG丸ｺﾞｼｯｸM-PRO"/>
                      <w:spacing w:val="-10"/>
                      <w:szCs w:val="21"/>
                    </w:rPr>
                  </w:pPr>
                  <w:r w:rsidRPr="00F741F0">
                    <w:rPr>
                      <w:rFonts w:ascii="HG丸ｺﾞｼｯｸM-PRO" w:hAnsi="HG丸ｺﾞｼｯｸM-PRO" w:hint="eastAsia"/>
                      <w:spacing w:val="-10"/>
                      <w:szCs w:val="21"/>
                    </w:rPr>
                    <w:t>処理能力の確認は、ごみ質分析により求めた低位発熱量を判断基準として用いる。DCSにより計算された低位発熱量は参考とする。</w:t>
                  </w:r>
                </w:p>
              </w:tc>
            </w:tr>
            <w:tr w:rsidR="005127C4" w:rsidRPr="005127C4" w14:paraId="1C7968CC" w14:textId="77777777" w:rsidTr="005127C4">
              <w:trPr>
                <w:trHeight w:val="550"/>
                <w:jc w:val="center"/>
              </w:trPr>
              <w:tc>
                <w:tcPr>
                  <w:tcW w:w="447" w:type="dxa"/>
                  <w:tcBorders>
                    <w:top w:val="single" w:sz="4" w:space="0" w:color="auto"/>
                    <w:left w:val="single" w:sz="4" w:space="0" w:color="auto"/>
                    <w:bottom w:val="single" w:sz="4" w:space="0" w:color="auto"/>
                    <w:right w:val="single" w:sz="4" w:space="0" w:color="auto"/>
                  </w:tcBorders>
                  <w:vAlign w:val="center"/>
                  <w:hideMark/>
                </w:tcPr>
                <w:p w14:paraId="4B744592" w14:textId="77777777" w:rsidR="005127C4" w:rsidRPr="00F741F0" w:rsidRDefault="005127C4" w:rsidP="00F741F0">
                  <w:pPr>
                    <w:tabs>
                      <w:tab w:val="left" w:pos="2982"/>
                    </w:tabs>
                    <w:adjustRightInd w:val="0"/>
                    <w:snapToGrid w:val="0"/>
                    <w:spacing w:line="240" w:lineRule="auto"/>
                    <w:rPr>
                      <w:rFonts w:ascii="HG丸ｺﾞｼｯｸM-PRO" w:hAnsi="HG丸ｺﾞｼｯｸM-PRO"/>
                      <w:spacing w:val="-10"/>
                      <w:szCs w:val="21"/>
                    </w:rPr>
                  </w:pPr>
                  <w:r w:rsidRPr="00F741F0">
                    <w:rPr>
                      <w:rFonts w:ascii="HG丸ｺﾞｼｯｸM-PRO" w:hAnsi="HG丸ｺﾞｼｯｸM-PRO" w:hint="eastAsia"/>
                      <w:spacing w:val="-10"/>
                      <w:szCs w:val="21"/>
                    </w:rPr>
                    <w:t>2</w:t>
                  </w:r>
                </w:p>
              </w:tc>
              <w:tc>
                <w:tcPr>
                  <w:tcW w:w="1857" w:type="dxa"/>
                  <w:gridSpan w:val="2"/>
                  <w:tcBorders>
                    <w:top w:val="single" w:sz="4" w:space="0" w:color="auto"/>
                    <w:left w:val="single" w:sz="4" w:space="0" w:color="auto"/>
                    <w:bottom w:val="single" w:sz="4" w:space="0" w:color="auto"/>
                    <w:right w:val="single" w:sz="4" w:space="0" w:color="auto"/>
                  </w:tcBorders>
                  <w:vAlign w:val="center"/>
                  <w:hideMark/>
                </w:tcPr>
                <w:p w14:paraId="469DC9EE" w14:textId="77777777" w:rsidR="005127C4" w:rsidRPr="00F741F0" w:rsidRDefault="005127C4" w:rsidP="00F741F0">
                  <w:pPr>
                    <w:tabs>
                      <w:tab w:val="left" w:pos="2982"/>
                    </w:tabs>
                    <w:adjustRightInd w:val="0"/>
                    <w:snapToGrid w:val="0"/>
                    <w:spacing w:line="240" w:lineRule="auto"/>
                    <w:rPr>
                      <w:rFonts w:ascii="HG丸ｺﾞｼｯｸM-PRO" w:hAnsi="HG丸ｺﾞｼｯｸM-PRO"/>
                      <w:spacing w:val="-10"/>
                      <w:szCs w:val="21"/>
                    </w:rPr>
                  </w:pPr>
                  <w:r w:rsidRPr="00F741F0">
                    <w:rPr>
                      <w:rFonts w:ascii="HG丸ｺﾞｼｯｸM-PRO" w:hAnsi="HG丸ｺﾞｼｯｸM-PRO" w:hint="eastAsia"/>
                      <w:spacing w:val="-10"/>
                      <w:szCs w:val="21"/>
                    </w:rPr>
                    <w:t>連続運転性能</w:t>
                  </w:r>
                </w:p>
              </w:tc>
              <w:tc>
                <w:tcPr>
                  <w:tcW w:w="4384" w:type="dxa"/>
                  <w:tcBorders>
                    <w:top w:val="single" w:sz="4" w:space="0" w:color="auto"/>
                    <w:left w:val="single" w:sz="4" w:space="0" w:color="auto"/>
                    <w:bottom w:val="single" w:sz="4" w:space="0" w:color="auto"/>
                    <w:right w:val="single" w:sz="4" w:space="0" w:color="auto"/>
                  </w:tcBorders>
                  <w:vAlign w:val="center"/>
                  <w:hideMark/>
                </w:tcPr>
                <w:p w14:paraId="2E588BC6" w14:textId="77777777" w:rsidR="005127C4" w:rsidRPr="00F741F0" w:rsidRDefault="005127C4" w:rsidP="00F741F0">
                  <w:pPr>
                    <w:tabs>
                      <w:tab w:val="left" w:pos="2982"/>
                    </w:tabs>
                    <w:adjustRightInd w:val="0"/>
                    <w:snapToGrid w:val="0"/>
                    <w:spacing w:line="240" w:lineRule="auto"/>
                    <w:rPr>
                      <w:rFonts w:ascii="HG丸ｺﾞｼｯｸM-PRO" w:hAnsi="HG丸ｺﾞｼｯｸM-PRO"/>
                      <w:spacing w:val="-10"/>
                      <w:szCs w:val="21"/>
                    </w:rPr>
                  </w:pPr>
                  <w:r w:rsidRPr="00F741F0">
                    <w:rPr>
                      <w:rFonts w:ascii="HG丸ｺﾞｼｯｸM-PRO" w:hAnsi="HG丸ｺﾞｼｯｸM-PRO" w:hint="eastAsia"/>
                      <w:spacing w:val="-10"/>
                      <w:szCs w:val="21"/>
                    </w:rPr>
                    <w:t>組合と打合せのうえ、試験日を設定して実施する。</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5F6FC61" w14:textId="77777777" w:rsidR="005127C4" w:rsidRPr="00F741F0" w:rsidRDefault="005127C4" w:rsidP="00F741F0">
                  <w:pPr>
                    <w:tabs>
                      <w:tab w:val="left" w:pos="2982"/>
                    </w:tabs>
                    <w:adjustRightInd w:val="0"/>
                    <w:snapToGrid w:val="0"/>
                    <w:spacing w:line="240" w:lineRule="auto"/>
                    <w:rPr>
                      <w:rFonts w:ascii="HG丸ｺﾞｼｯｸM-PRO" w:hAnsi="HG丸ｺﾞｼｯｸM-PRO"/>
                      <w:spacing w:val="-10"/>
                      <w:szCs w:val="21"/>
                    </w:rPr>
                  </w:pPr>
                  <w:r w:rsidRPr="00F741F0">
                    <w:rPr>
                      <w:rFonts w:ascii="HG丸ｺﾞｼｯｸM-PRO" w:hAnsi="HG丸ｺﾞｼｯｸM-PRO" w:hint="eastAsia"/>
                      <w:spacing w:val="-10"/>
                      <w:szCs w:val="21"/>
                    </w:rPr>
                    <w:t>90日以上連続運転/炉</w:t>
                  </w:r>
                </w:p>
              </w:tc>
              <w:tc>
                <w:tcPr>
                  <w:tcW w:w="1698" w:type="dxa"/>
                  <w:tcBorders>
                    <w:top w:val="single" w:sz="4" w:space="0" w:color="auto"/>
                    <w:left w:val="single" w:sz="4" w:space="0" w:color="auto"/>
                    <w:bottom w:val="single" w:sz="4" w:space="0" w:color="auto"/>
                    <w:right w:val="single" w:sz="4" w:space="0" w:color="auto"/>
                  </w:tcBorders>
                  <w:vAlign w:val="center"/>
                  <w:hideMark/>
                </w:tcPr>
                <w:p w14:paraId="3F3CD9B9" w14:textId="77777777" w:rsidR="005127C4" w:rsidRPr="00F741F0" w:rsidRDefault="005127C4" w:rsidP="00F741F0">
                  <w:pPr>
                    <w:tabs>
                      <w:tab w:val="left" w:pos="2982"/>
                    </w:tabs>
                    <w:adjustRightInd w:val="0"/>
                    <w:snapToGrid w:val="0"/>
                    <w:spacing w:line="240" w:lineRule="auto"/>
                    <w:ind w:firstLineChars="100" w:firstLine="190"/>
                    <w:rPr>
                      <w:rFonts w:ascii="HG丸ｺﾞｼｯｸM-PRO" w:hAnsi="HG丸ｺﾞｼｯｸM-PRO"/>
                      <w:spacing w:val="-10"/>
                      <w:szCs w:val="21"/>
                    </w:rPr>
                  </w:pPr>
                  <w:r w:rsidRPr="00F741F0">
                    <w:rPr>
                      <w:rFonts w:ascii="HG丸ｺﾞｼｯｸM-PRO" w:hAnsi="HG丸ｺﾞｼｯｸM-PRO" w:hint="eastAsia"/>
                      <w:spacing w:val="-10"/>
                      <w:szCs w:val="21"/>
                    </w:rPr>
                    <w:t>運営開始後に実施する。</w:t>
                  </w:r>
                </w:p>
              </w:tc>
            </w:tr>
            <w:tr w:rsidR="005127C4" w:rsidRPr="005127C4" w14:paraId="1DE8BC6B" w14:textId="77777777" w:rsidTr="005127C4">
              <w:trPr>
                <w:trHeight w:val="1521"/>
                <w:jc w:val="center"/>
              </w:trPr>
              <w:tc>
                <w:tcPr>
                  <w:tcW w:w="447" w:type="dxa"/>
                  <w:vMerge w:val="restart"/>
                  <w:tcBorders>
                    <w:top w:val="single" w:sz="4" w:space="0" w:color="auto"/>
                    <w:left w:val="single" w:sz="4" w:space="0" w:color="auto"/>
                    <w:bottom w:val="single" w:sz="4" w:space="0" w:color="auto"/>
                    <w:right w:val="single" w:sz="4" w:space="0" w:color="auto"/>
                  </w:tcBorders>
                  <w:vAlign w:val="center"/>
                  <w:hideMark/>
                </w:tcPr>
                <w:p w14:paraId="78B624BC" w14:textId="77777777" w:rsidR="005127C4" w:rsidRPr="00F741F0" w:rsidRDefault="005127C4" w:rsidP="00F741F0">
                  <w:pPr>
                    <w:tabs>
                      <w:tab w:val="left" w:pos="2982"/>
                    </w:tabs>
                    <w:adjustRightInd w:val="0"/>
                    <w:snapToGrid w:val="0"/>
                    <w:spacing w:line="240" w:lineRule="auto"/>
                    <w:rPr>
                      <w:rFonts w:ascii="HG丸ｺﾞｼｯｸM-PRO" w:hAnsi="HG丸ｺﾞｼｯｸM-PRO"/>
                      <w:spacing w:val="-10"/>
                      <w:szCs w:val="21"/>
                    </w:rPr>
                  </w:pPr>
                  <w:r w:rsidRPr="00F741F0">
                    <w:rPr>
                      <w:rFonts w:ascii="HG丸ｺﾞｼｯｸM-PRO" w:hAnsi="HG丸ｺﾞｼｯｸM-PRO" w:hint="eastAsia"/>
                      <w:spacing w:val="-10"/>
                      <w:szCs w:val="21"/>
                    </w:rPr>
                    <w:t>3</w:t>
                  </w:r>
                </w:p>
              </w:tc>
              <w:tc>
                <w:tcPr>
                  <w:tcW w:w="44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7EAC3D33" w14:textId="77777777" w:rsidR="005127C4" w:rsidRPr="00F741F0" w:rsidRDefault="005127C4" w:rsidP="00F741F0">
                  <w:pPr>
                    <w:tabs>
                      <w:tab w:val="left" w:pos="2982"/>
                    </w:tabs>
                    <w:adjustRightInd w:val="0"/>
                    <w:snapToGrid w:val="0"/>
                    <w:spacing w:line="240" w:lineRule="auto"/>
                    <w:ind w:left="113" w:right="113"/>
                    <w:contextualSpacing/>
                    <w:jc w:val="center"/>
                    <w:rPr>
                      <w:rFonts w:ascii="HG丸ｺﾞｼｯｸM-PRO" w:hAnsi="HG丸ｺﾞｼｯｸM-PRO"/>
                      <w:spacing w:val="-10"/>
                      <w:szCs w:val="21"/>
                    </w:rPr>
                  </w:pPr>
                  <w:r w:rsidRPr="00F741F0">
                    <w:rPr>
                      <w:rFonts w:ascii="HG丸ｺﾞｼｯｸM-PRO" w:hAnsi="HG丸ｺﾞｼｯｸM-PRO" w:hint="eastAsia"/>
                      <w:spacing w:val="-10"/>
                      <w:szCs w:val="21"/>
                    </w:rPr>
                    <w:t>排ガス</w:t>
                  </w:r>
                </w:p>
              </w:tc>
              <w:tc>
                <w:tcPr>
                  <w:tcW w:w="1415" w:type="dxa"/>
                  <w:tcBorders>
                    <w:top w:val="single" w:sz="4" w:space="0" w:color="auto"/>
                    <w:left w:val="single" w:sz="4" w:space="0" w:color="auto"/>
                    <w:bottom w:val="single" w:sz="4" w:space="0" w:color="auto"/>
                    <w:right w:val="single" w:sz="4" w:space="0" w:color="auto"/>
                  </w:tcBorders>
                  <w:vAlign w:val="center"/>
                  <w:hideMark/>
                </w:tcPr>
                <w:p w14:paraId="30B4C5F0" w14:textId="77777777" w:rsidR="005127C4" w:rsidRPr="00F741F0" w:rsidRDefault="005127C4" w:rsidP="00F741F0">
                  <w:pPr>
                    <w:tabs>
                      <w:tab w:val="left" w:pos="2982"/>
                    </w:tabs>
                    <w:adjustRightInd w:val="0"/>
                    <w:snapToGrid w:val="0"/>
                    <w:spacing w:line="240" w:lineRule="auto"/>
                    <w:rPr>
                      <w:rFonts w:ascii="HG丸ｺﾞｼｯｸM-PRO" w:hAnsi="HG丸ｺﾞｼｯｸM-PRO"/>
                      <w:spacing w:val="-10"/>
                      <w:szCs w:val="21"/>
                    </w:rPr>
                  </w:pPr>
                  <w:r w:rsidRPr="00F741F0">
                    <w:rPr>
                      <w:rFonts w:ascii="HG丸ｺﾞｼｯｸM-PRO" w:hAnsi="HG丸ｺﾞｼｯｸM-PRO" w:hint="eastAsia"/>
                      <w:spacing w:val="-10"/>
                      <w:szCs w:val="21"/>
                    </w:rPr>
                    <w:t>ばいじん</w:t>
                  </w:r>
                </w:p>
              </w:tc>
              <w:tc>
                <w:tcPr>
                  <w:tcW w:w="4384" w:type="dxa"/>
                  <w:tcBorders>
                    <w:top w:val="single" w:sz="4" w:space="0" w:color="auto"/>
                    <w:left w:val="single" w:sz="4" w:space="0" w:color="auto"/>
                    <w:bottom w:val="single" w:sz="4" w:space="0" w:color="auto"/>
                    <w:right w:val="single" w:sz="4" w:space="0" w:color="auto"/>
                  </w:tcBorders>
                  <w:vAlign w:val="center"/>
                  <w:hideMark/>
                </w:tcPr>
                <w:p w14:paraId="221A5E22" w14:textId="77777777" w:rsidR="005127C4" w:rsidRPr="00F741F0" w:rsidRDefault="005127C4" w:rsidP="00F741F0">
                  <w:pPr>
                    <w:keepNext/>
                    <w:keepLines/>
                    <w:tabs>
                      <w:tab w:val="left" w:pos="2982"/>
                    </w:tabs>
                    <w:adjustRightInd w:val="0"/>
                    <w:snapToGrid w:val="0"/>
                    <w:spacing w:line="240" w:lineRule="auto"/>
                    <w:jc w:val="left"/>
                    <w:rPr>
                      <w:rFonts w:ascii="HG丸ｺﾞｼｯｸM-PRO" w:hAnsi="HG丸ｺﾞｼｯｸM-PRO"/>
                      <w:spacing w:val="-10"/>
                      <w:szCs w:val="21"/>
                    </w:rPr>
                  </w:pPr>
                  <w:r w:rsidRPr="00F741F0">
                    <w:rPr>
                      <w:rFonts w:ascii="HG丸ｺﾞｼｯｸM-PRO" w:hAnsi="HG丸ｺﾞｼｯｸM-PRO" w:hint="eastAsia"/>
                      <w:spacing w:val="-10"/>
                      <w:szCs w:val="21"/>
                    </w:rPr>
                    <w:t>(1)測定場所</w:t>
                  </w:r>
                </w:p>
                <w:p w14:paraId="6899FEF0" w14:textId="77777777" w:rsidR="005127C4" w:rsidRPr="00F741F0" w:rsidRDefault="005127C4" w:rsidP="00F741F0">
                  <w:pPr>
                    <w:keepNext/>
                    <w:keepLines/>
                    <w:tabs>
                      <w:tab w:val="left" w:pos="2982"/>
                    </w:tabs>
                    <w:adjustRightInd w:val="0"/>
                    <w:snapToGrid w:val="0"/>
                    <w:spacing w:line="240" w:lineRule="auto"/>
                    <w:ind w:firstLineChars="100" w:firstLine="190"/>
                    <w:jc w:val="left"/>
                    <w:rPr>
                      <w:rFonts w:ascii="HG丸ｺﾞｼｯｸM-PRO" w:hAnsi="HG丸ｺﾞｼｯｸM-PRO"/>
                      <w:spacing w:val="-10"/>
                      <w:szCs w:val="21"/>
                    </w:rPr>
                  </w:pPr>
                  <w:r w:rsidRPr="00F741F0">
                    <w:rPr>
                      <w:rFonts w:ascii="HG丸ｺﾞｼｯｸM-PRO" w:hAnsi="HG丸ｺﾞｼｯｸM-PRO" w:hint="eastAsia"/>
                      <w:spacing w:val="-10"/>
                      <w:szCs w:val="21"/>
                    </w:rPr>
                    <w:t>ろ過式集じん器入口、出口又は煙突において組合の指定する箇所</w:t>
                  </w:r>
                </w:p>
                <w:p w14:paraId="76D62D0D" w14:textId="77777777" w:rsidR="005127C4" w:rsidRPr="00F741F0" w:rsidRDefault="005127C4" w:rsidP="00F741F0">
                  <w:pPr>
                    <w:keepNext/>
                    <w:keepLines/>
                    <w:tabs>
                      <w:tab w:val="left" w:pos="2982"/>
                    </w:tabs>
                    <w:adjustRightInd w:val="0"/>
                    <w:snapToGrid w:val="0"/>
                    <w:spacing w:line="240" w:lineRule="auto"/>
                    <w:jc w:val="left"/>
                    <w:rPr>
                      <w:rFonts w:ascii="HG丸ｺﾞｼｯｸM-PRO" w:hAnsi="HG丸ｺﾞｼｯｸM-PRO"/>
                      <w:spacing w:val="-10"/>
                      <w:szCs w:val="21"/>
                    </w:rPr>
                  </w:pPr>
                  <w:r w:rsidRPr="00F741F0">
                    <w:rPr>
                      <w:rFonts w:ascii="HG丸ｺﾞｼｯｸM-PRO" w:hAnsi="HG丸ｺﾞｼｯｸM-PRO" w:hint="eastAsia"/>
                      <w:spacing w:val="-10"/>
                      <w:szCs w:val="21"/>
                    </w:rPr>
                    <w:t>(2)測定回数</w:t>
                  </w:r>
                </w:p>
                <w:p w14:paraId="118B5332" w14:textId="77777777" w:rsidR="005127C4" w:rsidRPr="00F741F0" w:rsidRDefault="005127C4" w:rsidP="00F741F0">
                  <w:pPr>
                    <w:keepNext/>
                    <w:keepLines/>
                    <w:tabs>
                      <w:tab w:val="left" w:pos="2982"/>
                    </w:tabs>
                    <w:adjustRightInd w:val="0"/>
                    <w:snapToGrid w:val="0"/>
                    <w:spacing w:line="240" w:lineRule="auto"/>
                    <w:ind w:firstLineChars="100" w:firstLine="190"/>
                    <w:jc w:val="left"/>
                    <w:rPr>
                      <w:rFonts w:ascii="HG丸ｺﾞｼｯｸM-PRO" w:hAnsi="HG丸ｺﾞｼｯｸM-PRO"/>
                      <w:spacing w:val="-10"/>
                      <w:szCs w:val="21"/>
                    </w:rPr>
                  </w:pPr>
                  <w:r w:rsidRPr="00F741F0">
                    <w:rPr>
                      <w:rFonts w:ascii="HG丸ｺﾞｼｯｸM-PRO" w:hAnsi="HG丸ｺﾞｼｯｸM-PRO" w:hint="eastAsia"/>
                      <w:spacing w:val="-10"/>
                      <w:szCs w:val="21"/>
                    </w:rPr>
                    <w:t>3回／箇所・炉以上</w:t>
                  </w:r>
                </w:p>
                <w:p w14:paraId="2903683A" w14:textId="77777777" w:rsidR="005127C4" w:rsidRPr="00F741F0" w:rsidRDefault="005127C4" w:rsidP="00F741F0">
                  <w:pPr>
                    <w:tabs>
                      <w:tab w:val="left" w:pos="2982"/>
                    </w:tabs>
                    <w:adjustRightInd w:val="0"/>
                    <w:snapToGrid w:val="0"/>
                    <w:spacing w:line="240" w:lineRule="auto"/>
                    <w:rPr>
                      <w:rFonts w:ascii="HG丸ｺﾞｼｯｸM-PRO" w:hAnsi="HG丸ｺﾞｼｯｸM-PRO"/>
                      <w:spacing w:val="-10"/>
                      <w:szCs w:val="21"/>
                    </w:rPr>
                  </w:pPr>
                  <w:r w:rsidRPr="00F741F0">
                    <w:rPr>
                      <w:rFonts w:ascii="HG丸ｺﾞｼｯｸM-PRO" w:hAnsi="HG丸ｺﾞｼｯｸM-PRO" w:hint="eastAsia"/>
                      <w:spacing w:val="-10"/>
                      <w:szCs w:val="21"/>
                    </w:rPr>
                    <w:t>(3)測定方法はJIS Z8808による。</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2C2425B" w14:textId="77777777" w:rsidR="005127C4" w:rsidRPr="00F741F0" w:rsidRDefault="005127C4" w:rsidP="00F741F0">
                  <w:pPr>
                    <w:keepNext/>
                    <w:keepLines/>
                    <w:tabs>
                      <w:tab w:val="left" w:pos="2982"/>
                    </w:tabs>
                    <w:adjustRightInd w:val="0"/>
                    <w:snapToGrid w:val="0"/>
                    <w:spacing w:line="240" w:lineRule="auto"/>
                    <w:jc w:val="left"/>
                    <w:rPr>
                      <w:rFonts w:ascii="HG丸ｺﾞｼｯｸM-PRO" w:hAnsi="HG丸ｺﾞｼｯｸM-PRO"/>
                      <w:spacing w:val="-10"/>
                      <w:szCs w:val="21"/>
                    </w:rPr>
                  </w:pPr>
                  <w:r w:rsidRPr="00F741F0">
                    <w:rPr>
                      <w:rFonts w:ascii="HG丸ｺﾞｼｯｸM-PRO" w:hAnsi="HG丸ｺﾞｼｯｸM-PRO" w:hint="eastAsia"/>
                      <w:spacing w:val="-10"/>
                      <w:szCs w:val="21"/>
                    </w:rPr>
                    <w:t>0.01 g/m</w:t>
                  </w:r>
                  <w:r w:rsidRPr="00F741F0">
                    <w:rPr>
                      <w:rFonts w:ascii="HG丸ｺﾞｼｯｸM-PRO" w:hAnsi="HG丸ｺﾞｼｯｸM-PRO" w:hint="eastAsia"/>
                      <w:spacing w:val="-10"/>
                      <w:szCs w:val="21"/>
                      <w:vertAlign w:val="superscript"/>
                    </w:rPr>
                    <w:t>3</w:t>
                  </w:r>
                  <w:r w:rsidRPr="00F741F0">
                    <w:rPr>
                      <w:rFonts w:ascii="HG丸ｺﾞｼｯｸM-PRO" w:hAnsi="HG丸ｺﾞｼｯｸM-PRO" w:hint="eastAsia"/>
                      <w:spacing w:val="-10"/>
                      <w:szCs w:val="21"/>
                    </w:rPr>
                    <w:t>N以下</w:t>
                  </w:r>
                </w:p>
                <w:p w14:paraId="717842E5" w14:textId="77777777" w:rsidR="005127C4" w:rsidRPr="00F741F0" w:rsidRDefault="005127C4" w:rsidP="00F741F0">
                  <w:pPr>
                    <w:tabs>
                      <w:tab w:val="left" w:pos="2982"/>
                    </w:tabs>
                    <w:adjustRightInd w:val="0"/>
                    <w:snapToGrid w:val="0"/>
                    <w:spacing w:line="240" w:lineRule="auto"/>
                    <w:rPr>
                      <w:rFonts w:ascii="HG丸ｺﾞｼｯｸM-PRO" w:hAnsi="HG丸ｺﾞｼｯｸM-PRO"/>
                      <w:spacing w:val="-10"/>
                      <w:szCs w:val="21"/>
                    </w:rPr>
                  </w:pPr>
                  <w:r w:rsidRPr="00F741F0">
                    <w:rPr>
                      <w:rFonts w:ascii="HG丸ｺﾞｼｯｸM-PRO" w:hAnsi="HG丸ｺﾞｼｯｸM-PRO" w:hint="eastAsia"/>
                      <w:spacing w:val="-10"/>
                      <w:szCs w:val="21"/>
                    </w:rPr>
                    <w:t>（O</w:t>
                  </w:r>
                  <w:r w:rsidRPr="00F741F0">
                    <w:rPr>
                      <w:rFonts w:ascii="HG丸ｺﾞｼｯｸM-PRO" w:hAnsi="HG丸ｺﾞｼｯｸM-PRO" w:hint="eastAsia"/>
                      <w:spacing w:val="-10"/>
                      <w:szCs w:val="21"/>
                      <w:vertAlign w:val="subscript"/>
                    </w:rPr>
                    <w:t>2</w:t>
                  </w:r>
                  <w:r w:rsidRPr="00F741F0">
                    <w:rPr>
                      <w:rFonts w:ascii="HG丸ｺﾞｼｯｸM-PRO" w:hAnsi="HG丸ｺﾞｼｯｸM-PRO" w:hint="eastAsia"/>
                      <w:spacing w:val="-10"/>
                      <w:szCs w:val="21"/>
                    </w:rPr>
                    <w:t>12%換算値）</w:t>
                  </w:r>
                </w:p>
              </w:tc>
              <w:tc>
                <w:tcPr>
                  <w:tcW w:w="1698" w:type="dxa"/>
                  <w:tcBorders>
                    <w:top w:val="single" w:sz="4" w:space="0" w:color="auto"/>
                    <w:left w:val="single" w:sz="4" w:space="0" w:color="auto"/>
                    <w:bottom w:val="single" w:sz="4" w:space="0" w:color="auto"/>
                    <w:right w:val="single" w:sz="4" w:space="0" w:color="auto"/>
                  </w:tcBorders>
                  <w:vAlign w:val="center"/>
                  <w:hideMark/>
                </w:tcPr>
                <w:p w14:paraId="2DAB40FC" w14:textId="77777777" w:rsidR="005127C4" w:rsidRPr="00F741F0" w:rsidRDefault="005127C4" w:rsidP="00F741F0">
                  <w:pPr>
                    <w:adjustRightInd w:val="0"/>
                    <w:snapToGrid w:val="0"/>
                    <w:spacing w:line="240" w:lineRule="auto"/>
                    <w:ind w:firstLineChars="100" w:firstLine="190"/>
                    <w:rPr>
                      <w:rFonts w:ascii="HG丸ｺﾞｼｯｸM-PRO" w:hAnsi="HG丸ｺﾞｼｯｸM-PRO"/>
                      <w:spacing w:val="-10"/>
                      <w:szCs w:val="21"/>
                    </w:rPr>
                  </w:pPr>
                  <w:r w:rsidRPr="00F741F0">
                    <w:rPr>
                      <w:rFonts w:ascii="HG丸ｺﾞｼｯｸM-PRO" w:hAnsi="HG丸ｺﾞｼｯｸM-PRO" w:hint="eastAsia"/>
                      <w:spacing w:val="-10"/>
                      <w:szCs w:val="21"/>
                    </w:rPr>
                    <w:t>保証値は煙突出口での値とする。</w:t>
                  </w:r>
                </w:p>
              </w:tc>
            </w:tr>
            <w:tr w:rsidR="005127C4" w:rsidRPr="005127C4" w14:paraId="240CB7F3" w14:textId="77777777" w:rsidTr="005127C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91298B" w14:textId="77777777" w:rsidR="005127C4" w:rsidRPr="00F741F0" w:rsidRDefault="005127C4" w:rsidP="00F741F0">
                  <w:pPr>
                    <w:widowControl/>
                    <w:spacing w:line="240" w:lineRule="auto"/>
                    <w:jc w:val="left"/>
                    <w:rPr>
                      <w:rFonts w:ascii="HG丸ｺﾞｼｯｸM-PRO" w:hAnsi="HG丸ｺﾞｼｯｸM-PRO"/>
                      <w:spacing w:val="-10"/>
                      <w:kern w:val="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F376B6" w14:textId="77777777" w:rsidR="005127C4" w:rsidRPr="00F741F0" w:rsidRDefault="005127C4" w:rsidP="00F741F0">
                  <w:pPr>
                    <w:widowControl/>
                    <w:spacing w:line="240" w:lineRule="auto"/>
                    <w:jc w:val="left"/>
                    <w:rPr>
                      <w:rFonts w:ascii="HG丸ｺﾞｼｯｸM-PRO" w:hAnsi="HG丸ｺﾞｼｯｸM-PRO"/>
                      <w:spacing w:val="-10"/>
                      <w:kern w:val="2"/>
                      <w:szCs w:val="21"/>
                    </w:rPr>
                  </w:pPr>
                </w:p>
              </w:tc>
              <w:tc>
                <w:tcPr>
                  <w:tcW w:w="1415" w:type="dxa"/>
                  <w:tcBorders>
                    <w:top w:val="single" w:sz="4" w:space="0" w:color="auto"/>
                    <w:left w:val="single" w:sz="4" w:space="0" w:color="auto"/>
                    <w:bottom w:val="single" w:sz="4" w:space="0" w:color="auto"/>
                    <w:right w:val="single" w:sz="4" w:space="0" w:color="auto"/>
                  </w:tcBorders>
                  <w:vAlign w:val="center"/>
                </w:tcPr>
                <w:p w14:paraId="4A1E0D51" w14:textId="77777777" w:rsidR="005127C4" w:rsidRPr="00F741F0" w:rsidRDefault="005127C4" w:rsidP="00F741F0">
                  <w:pPr>
                    <w:keepNext/>
                    <w:keepLines/>
                    <w:tabs>
                      <w:tab w:val="left" w:pos="2982"/>
                    </w:tabs>
                    <w:adjustRightInd w:val="0"/>
                    <w:snapToGrid w:val="0"/>
                    <w:spacing w:line="240" w:lineRule="auto"/>
                    <w:jc w:val="left"/>
                    <w:rPr>
                      <w:rFonts w:ascii="HG丸ｺﾞｼｯｸM-PRO" w:hAnsi="HG丸ｺﾞｼｯｸM-PRO"/>
                      <w:spacing w:val="-10"/>
                      <w:szCs w:val="21"/>
                    </w:rPr>
                  </w:pPr>
                  <w:r w:rsidRPr="00F741F0">
                    <w:rPr>
                      <w:rFonts w:ascii="HG丸ｺﾞｼｯｸM-PRO" w:hAnsi="HG丸ｺﾞｼｯｸM-PRO" w:hint="eastAsia"/>
                      <w:spacing w:val="-10"/>
                      <w:szCs w:val="21"/>
                    </w:rPr>
                    <w:t>・硫黄酸化物</w:t>
                  </w:r>
                </w:p>
                <w:p w14:paraId="7DF1B729" w14:textId="77777777" w:rsidR="005127C4" w:rsidRPr="00F741F0" w:rsidRDefault="005127C4" w:rsidP="00F741F0">
                  <w:pPr>
                    <w:keepNext/>
                    <w:keepLines/>
                    <w:tabs>
                      <w:tab w:val="left" w:pos="2982"/>
                    </w:tabs>
                    <w:adjustRightInd w:val="0"/>
                    <w:snapToGrid w:val="0"/>
                    <w:spacing w:line="240" w:lineRule="auto"/>
                    <w:ind w:firstLine="220"/>
                    <w:jc w:val="left"/>
                    <w:rPr>
                      <w:rFonts w:ascii="HG丸ｺﾞｼｯｸM-PRO" w:hAnsi="HG丸ｺﾞｼｯｸM-PRO"/>
                      <w:spacing w:val="-10"/>
                      <w:szCs w:val="21"/>
                    </w:rPr>
                  </w:pPr>
                </w:p>
                <w:p w14:paraId="3D0C9ED3" w14:textId="77777777" w:rsidR="005127C4" w:rsidRPr="00F741F0" w:rsidRDefault="005127C4" w:rsidP="00F741F0">
                  <w:pPr>
                    <w:keepNext/>
                    <w:keepLines/>
                    <w:tabs>
                      <w:tab w:val="left" w:pos="2982"/>
                    </w:tabs>
                    <w:adjustRightInd w:val="0"/>
                    <w:snapToGrid w:val="0"/>
                    <w:spacing w:line="240" w:lineRule="auto"/>
                    <w:jc w:val="left"/>
                    <w:rPr>
                      <w:rFonts w:ascii="HG丸ｺﾞｼｯｸM-PRO" w:hAnsi="HG丸ｺﾞｼｯｸM-PRO"/>
                      <w:spacing w:val="-10"/>
                      <w:szCs w:val="21"/>
                    </w:rPr>
                  </w:pPr>
                  <w:r w:rsidRPr="00F741F0">
                    <w:rPr>
                      <w:rFonts w:ascii="HG丸ｺﾞｼｯｸM-PRO" w:hAnsi="HG丸ｺﾞｼｯｸM-PRO" w:hint="eastAsia"/>
                      <w:spacing w:val="-10"/>
                      <w:szCs w:val="21"/>
                    </w:rPr>
                    <w:t>・塩化水素</w:t>
                  </w:r>
                </w:p>
                <w:p w14:paraId="2835D31B" w14:textId="77777777" w:rsidR="005127C4" w:rsidRPr="00F741F0" w:rsidRDefault="005127C4" w:rsidP="00F741F0">
                  <w:pPr>
                    <w:keepNext/>
                    <w:keepLines/>
                    <w:tabs>
                      <w:tab w:val="left" w:pos="2982"/>
                    </w:tabs>
                    <w:adjustRightInd w:val="0"/>
                    <w:snapToGrid w:val="0"/>
                    <w:spacing w:line="240" w:lineRule="auto"/>
                    <w:ind w:firstLine="220"/>
                    <w:jc w:val="left"/>
                    <w:rPr>
                      <w:rFonts w:ascii="HG丸ｺﾞｼｯｸM-PRO" w:hAnsi="HG丸ｺﾞｼｯｸM-PRO"/>
                      <w:spacing w:val="-10"/>
                      <w:szCs w:val="21"/>
                    </w:rPr>
                  </w:pPr>
                </w:p>
                <w:p w14:paraId="33F06D1B" w14:textId="77777777" w:rsidR="005127C4" w:rsidRPr="00F741F0" w:rsidRDefault="005127C4" w:rsidP="00F741F0">
                  <w:pPr>
                    <w:tabs>
                      <w:tab w:val="left" w:pos="2982"/>
                    </w:tabs>
                    <w:adjustRightInd w:val="0"/>
                    <w:snapToGrid w:val="0"/>
                    <w:spacing w:line="240" w:lineRule="auto"/>
                    <w:rPr>
                      <w:rFonts w:ascii="HG丸ｺﾞｼｯｸM-PRO" w:hAnsi="HG丸ｺﾞｼｯｸM-PRO"/>
                      <w:spacing w:val="-10"/>
                      <w:szCs w:val="21"/>
                    </w:rPr>
                  </w:pPr>
                  <w:r w:rsidRPr="00F741F0">
                    <w:rPr>
                      <w:rFonts w:ascii="HG丸ｺﾞｼｯｸM-PRO" w:hAnsi="HG丸ｺﾞｼｯｸM-PRO" w:hint="eastAsia"/>
                      <w:spacing w:val="-10"/>
                      <w:szCs w:val="21"/>
                    </w:rPr>
                    <w:t>・窒素酸化物</w:t>
                  </w:r>
                </w:p>
              </w:tc>
              <w:tc>
                <w:tcPr>
                  <w:tcW w:w="4384" w:type="dxa"/>
                  <w:tcBorders>
                    <w:top w:val="single" w:sz="4" w:space="0" w:color="auto"/>
                    <w:left w:val="single" w:sz="4" w:space="0" w:color="auto"/>
                    <w:bottom w:val="single" w:sz="4" w:space="0" w:color="auto"/>
                    <w:right w:val="single" w:sz="4" w:space="0" w:color="auto"/>
                  </w:tcBorders>
                  <w:vAlign w:val="center"/>
                  <w:hideMark/>
                </w:tcPr>
                <w:p w14:paraId="2996646D" w14:textId="77777777" w:rsidR="005127C4" w:rsidRPr="00F741F0" w:rsidRDefault="005127C4" w:rsidP="00F741F0">
                  <w:pPr>
                    <w:keepNext/>
                    <w:keepLines/>
                    <w:tabs>
                      <w:tab w:val="left" w:pos="2982"/>
                    </w:tabs>
                    <w:adjustRightInd w:val="0"/>
                    <w:snapToGrid w:val="0"/>
                    <w:spacing w:line="240" w:lineRule="auto"/>
                    <w:jc w:val="left"/>
                    <w:rPr>
                      <w:rFonts w:ascii="HG丸ｺﾞｼｯｸM-PRO" w:hAnsi="HG丸ｺﾞｼｯｸM-PRO"/>
                      <w:spacing w:val="-10"/>
                      <w:szCs w:val="21"/>
                    </w:rPr>
                  </w:pPr>
                  <w:r w:rsidRPr="00F741F0">
                    <w:rPr>
                      <w:rFonts w:ascii="HG丸ｺﾞｼｯｸM-PRO" w:hAnsi="HG丸ｺﾞｼｯｸM-PRO" w:hint="eastAsia"/>
                      <w:spacing w:val="-10"/>
                      <w:szCs w:val="21"/>
                    </w:rPr>
                    <w:t>(1)測定場所</w:t>
                  </w:r>
                </w:p>
                <w:p w14:paraId="0997653F" w14:textId="77777777" w:rsidR="005127C4" w:rsidRPr="00F741F0" w:rsidRDefault="005127C4" w:rsidP="00F741F0">
                  <w:pPr>
                    <w:keepNext/>
                    <w:keepLines/>
                    <w:tabs>
                      <w:tab w:val="left" w:pos="2982"/>
                    </w:tabs>
                    <w:adjustRightInd w:val="0"/>
                    <w:snapToGrid w:val="0"/>
                    <w:spacing w:line="240" w:lineRule="auto"/>
                    <w:jc w:val="left"/>
                    <w:rPr>
                      <w:rFonts w:ascii="HG丸ｺﾞｼｯｸM-PRO" w:hAnsi="HG丸ｺﾞｼｯｸM-PRO"/>
                      <w:spacing w:val="-10"/>
                      <w:szCs w:val="21"/>
                    </w:rPr>
                  </w:pPr>
                  <w:r w:rsidRPr="00F741F0">
                    <w:rPr>
                      <w:rFonts w:ascii="HG丸ｺﾞｼｯｸM-PRO" w:hAnsi="HG丸ｺﾞｼｯｸM-PRO" w:hint="eastAsia"/>
                      <w:spacing w:val="-10"/>
                      <w:szCs w:val="21"/>
                    </w:rPr>
                    <w:t>①硫黄酸化物及び塩化水素については、ろ過式集じん器の入口及び出口以降において組合の指定する箇所</w:t>
                  </w:r>
                </w:p>
                <w:p w14:paraId="1013C57B" w14:textId="77777777" w:rsidR="005127C4" w:rsidRPr="00F741F0" w:rsidRDefault="005127C4" w:rsidP="00F741F0">
                  <w:pPr>
                    <w:keepNext/>
                    <w:keepLines/>
                    <w:tabs>
                      <w:tab w:val="left" w:pos="2982"/>
                    </w:tabs>
                    <w:adjustRightInd w:val="0"/>
                    <w:snapToGrid w:val="0"/>
                    <w:spacing w:line="240" w:lineRule="auto"/>
                    <w:jc w:val="left"/>
                    <w:rPr>
                      <w:rFonts w:ascii="HG丸ｺﾞｼｯｸM-PRO" w:hAnsi="HG丸ｺﾞｼｯｸM-PRO"/>
                      <w:spacing w:val="-10"/>
                      <w:szCs w:val="21"/>
                    </w:rPr>
                  </w:pPr>
                  <w:r w:rsidRPr="00F741F0">
                    <w:rPr>
                      <w:rFonts w:ascii="HG丸ｺﾞｼｯｸM-PRO" w:hAnsi="HG丸ｺﾞｼｯｸM-PRO" w:hint="eastAsia"/>
                      <w:spacing w:val="-10"/>
                      <w:szCs w:val="21"/>
                    </w:rPr>
                    <w:t>②窒素酸化物については、煙突において組合の指定する箇所</w:t>
                  </w:r>
                </w:p>
                <w:p w14:paraId="618BBDDF" w14:textId="77777777" w:rsidR="005127C4" w:rsidRPr="00F741F0" w:rsidRDefault="005127C4" w:rsidP="00F741F0">
                  <w:pPr>
                    <w:keepNext/>
                    <w:keepLines/>
                    <w:tabs>
                      <w:tab w:val="left" w:pos="2982"/>
                    </w:tabs>
                    <w:adjustRightInd w:val="0"/>
                    <w:snapToGrid w:val="0"/>
                    <w:spacing w:line="240" w:lineRule="auto"/>
                    <w:jc w:val="left"/>
                    <w:rPr>
                      <w:rFonts w:ascii="HG丸ｺﾞｼｯｸM-PRO" w:hAnsi="HG丸ｺﾞｼｯｸM-PRO"/>
                      <w:spacing w:val="-10"/>
                      <w:szCs w:val="21"/>
                    </w:rPr>
                  </w:pPr>
                  <w:r w:rsidRPr="00F741F0">
                    <w:rPr>
                      <w:rFonts w:ascii="HG丸ｺﾞｼｯｸM-PRO" w:hAnsi="HG丸ｺﾞｼｯｸM-PRO" w:hint="eastAsia"/>
                      <w:spacing w:val="-10"/>
                      <w:szCs w:val="21"/>
                    </w:rPr>
                    <w:t>(2)測定回数</w:t>
                  </w:r>
                </w:p>
                <w:p w14:paraId="49000B13" w14:textId="77777777" w:rsidR="005127C4" w:rsidRPr="00F741F0" w:rsidRDefault="005127C4" w:rsidP="00F741F0">
                  <w:pPr>
                    <w:keepNext/>
                    <w:keepLines/>
                    <w:tabs>
                      <w:tab w:val="left" w:pos="2982"/>
                    </w:tabs>
                    <w:adjustRightInd w:val="0"/>
                    <w:snapToGrid w:val="0"/>
                    <w:spacing w:line="240" w:lineRule="auto"/>
                    <w:ind w:firstLineChars="100" w:firstLine="190"/>
                    <w:jc w:val="left"/>
                    <w:rPr>
                      <w:rFonts w:ascii="HG丸ｺﾞｼｯｸM-PRO" w:hAnsi="HG丸ｺﾞｼｯｸM-PRO"/>
                      <w:spacing w:val="-10"/>
                      <w:szCs w:val="21"/>
                    </w:rPr>
                  </w:pPr>
                  <w:r w:rsidRPr="00F741F0">
                    <w:rPr>
                      <w:rFonts w:ascii="HG丸ｺﾞｼｯｸM-PRO" w:hAnsi="HG丸ｺﾞｼｯｸM-PRO" w:hint="eastAsia"/>
                      <w:spacing w:val="-10"/>
                      <w:szCs w:val="21"/>
                    </w:rPr>
                    <w:t>3回/箇所・炉以上</w:t>
                  </w:r>
                </w:p>
                <w:p w14:paraId="21B5A36F" w14:textId="77777777" w:rsidR="005127C4" w:rsidRPr="00F741F0" w:rsidRDefault="005127C4" w:rsidP="00F741F0">
                  <w:pPr>
                    <w:tabs>
                      <w:tab w:val="left" w:pos="2982"/>
                    </w:tabs>
                    <w:adjustRightInd w:val="0"/>
                    <w:snapToGrid w:val="0"/>
                    <w:spacing w:line="240" w:lineRule="auto"/>
                    <w:rPr>
                      <w:rFonts w:ascii="HG丸ｺﾞｼｯｸM-PRO" w:hAnsi="HG丸ｺﾞｼｯｸM-PRO"/>
                      <w:spacing w:val="-10"/>
                      <w:szCs w:val="21"/>
                    </w:rPr>
                  </w:pPr>
                  <w:r w:rsidRPr="00F741F0">
                    <w:rPr>
                      <w:rFonts w:ascii="HG丸ｺﾞｼｯｸM-PRO" w:hAnsi="HG丸ｺﾞｼｯｸM-PRO" w:hint="eastAsia"/>
                      <w:spacing w:val="-10"/>
                      <w:szCs w:val="21"/>
                    </w:rPr>
                    <w:t>(3)測定方法はJIS K0103，K0104， K0107による。</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04B9065" w14:textId="77777777" w:rsidR="005127C4" w:rsidRPr="00F741F0" w:rsidRDefault="005127C4" w:rsidP="00F741F0">
                  <w:pPr>
                    <w:keepNext/>
                    <w:keepLines/>
                    <w:tabs>
                      <w:tab w:val="left" w:pos="2982"/>
                    </w:tabs>
                    <w:adjustRightInd w:val="0"/>
                    <w:snapToGrid w:val="0"/>
                    <w:spacing w:line="240" w:lineRule="auto"/>
                    <w:jc w:val="left"/>
                    <w:rPr>
                      <w:rFonts w:ascii="HG丸ｺﾞｼｯｸM-PRO" w:hAnsi="HG丸ｺﾞｼｯｸM-PRO"/>
                      <w:spacing w:val="-10"/>
                      <w:szCs w:val="21"/>
                    </w:rPr>
                  </w:pPr>
                  <w:r w:rsidRPr="00F741F0">
                    <w:rPr>
                      <w:rFonts w:ascii="HG丸ｺﾞｼｯｸM-PRO" w:hAnsi="HG丸ｺﾞｼｯｸM-PRO" w:hint="eastAsia"/>
                      <w:spacing w:val="-10"/>
                      <w:szCs w:val="21"/>
                    </w:rPr>
                    <w:t>硫黄酸化物</w:t>
                  </w:r>
                </w:p>
                <w:p w14:paraId="7DEF5FEF" w14:textId="77777777" w:rsidR="005127C4" w:rsidRPr="00F741F0" w:rsidRDefault="005127C4" w:rsidP="00F741F0">
                  <w:pPr>
                    <w:keepNext/>
                    <w:keepLines/>
                    <w:tabs>
                      <w:tab w:val="left" w:pos="2982"/>
                    </w:tabs>
                    <w:adjustRightInd w:val="0"/>
                    <w:snapToGrid w:val="0"/>
                    <w:spacing w:line="240" w:lineRule="auto"/>
                    <w:jc w:val="left"/>
                    <w:rPr>
                      <w:rFonts w:ascii="HG丸ｺﾞｼｯｸM-PRO" w:hAnsi="HG丸ｺﾞｼｯｸM-PRO"/>
                      <w:spacing w:val="-10"/>
                      <w:szCs w:val="21"/>
                    </w:rPr>
                  </w:pPr>
                  <w:r w:rsidRPr="00F741F0">
                    <w:rPr>
                      <w:rFonts w:ascii="HG丸ｺﾞｼｯｸM-PRO" w:hAnsi="HG丸ｺﾞｼｯｸM-PRO" w:hint="eastAsia"/>
                      <w:spacing w:val="-10"/>
                      <w:szCs w:val="21"/>
                    </w:rPr>
                    <w:t>：10 ppm以下</w:t>
                  </w:r>
                </w:p>
                <w:p w14:paraId="63404D95" w14:textId="77777777" w:rsidR="005127C4" w:rsidRPr="00F741F0" w:rsidRDefault="005127C4" w:rsidP="00F741F0">
                  <w:pPr>
                    <w:keepNext/>
                    <w:keepLines/>
                    <w:tabs>
                      <w:tab w:val="left" w:pos="2982"/>
                    </w:tabs>
                    <w:adjustRightInd w:val="0"/>
                    <w:snapToGrid w:val="0"/>
                    <w:spacing w:line="240" w:lineRule="auto"/>
                    <w:rPr>
                      <w:rFonts w:ascii="HG丸ｺﾞｼｯｸM-PRO" w:hAnsi="HG丸ｺﾞｼｯｸM-PRO"/>
                      <w:spacing w:val="-10"/>
                      <w:szCs w:val="21"/>
                    </w:rPr>
                  </w:pPr>
                  <w:r w:rsidRPr="00F741F0">
                    <w:rPr>
                      <w:rFonts w:ascii="HG丸ｺﾞｼｯｸM-PRO" w:hAnsi="HG丸ｺﾞｼｯｸM-PRO" w:hint="eastAsia"/>
                      <w:spacing w:val="-10"/>
                      <w:szCs w:val="21"/>
                    </w:rPr>
                    <w:t>（O</w:t>
                  </w:r>
                  <w:r w:rsidRPr="00F741F0">
                    <w:rPr>
                      <w:rFonts w:ascii="HG丸ｺﾞｼｯｸM-PRO" w:hAnsi="HG丸ｺﾞｼｯｸM-PRO" w:hint="eastAsia"/>
                      <w:spacing w:val="-10"/>
                      <w:szCs w:val="21"/>
                      <w:vertAlign w:val="subscript"/>
                    </w:rPr>
                    <w:t>2</w:t>
                  </w:r>
                  <w:r w:rsidRPr="00F741F0">
                    <w:rPr>
                      <w:rFonts w:ascii="HG丸ｺﾞｼｯｸM-PRO" w:hAnsi="HG丸ｺﾞｼｯｸM-PRO" w:hint="eastAsia"/>
                      <w:spacing w:val="-10"/>
                      <w:szCs w:val="21"/>
                    </w:rPr>
                    <w:t>12%換算値）</w:t>
                  </w:r>
                </w:p>
                <w:p w14:paraId="34ED2D6A" w14:textId="77777777" w:rsidR="005127C4" w:rsidRPr="00F741F0" w:rsidRDefault="005127C4" w:rsidP="00F741F0">
                  <w:pPr>
                    <w:keepNext/>
                    <w:keepLines/>
                    <w:tabs>
                      <w:tab w:val="left" w:pos="2982"/>
                    </w:tabs>
                    <w:adjustRightInd w:val="0"/>
                    <w:snapToGrid w:val="0"/>
                    <w:spacing w:line="240" w:lineRule="auto"/>
                    <w:jc w:val="left"/>
                    <w:rPr>
                      <w:rFonts w:ascii="HG丸ｺﾞｼｯｸM-PRO" w:hAnsi="HG丸ｺﾞｼｯｸM-PRO"/>
                      <w:spacing w:val="-10"/>
                      <w:szCs w:val="21"/>
                    </w:rPr>
                  </w:pPr>
                  <w:r w:rsidRPr="00F741F0">
                    <w:rPr>
                      <w:rFonts w:ascii="HG丸ｺﾞｼｯｸM-PRO" w:hAnsi="HG丸ｺﾞｼｯｸM-PRO" w:hint="eastAsia"/>
                      <w:spacing w:val="-10"/>
                      <w:szCs w:val="21"/>
                    </w:rPr>
                    <w:t>塩化水素</w:t>
                  </w:r>
                </w:p>
                <w:p w14:paraId="09F3FEA6" w14:textId="77777777" w:rsidR="005127C4" w:rsidRPr="00F741F0" w:rsidRDefault="005127C4" w:rsidP="00F741F0">
                  <w:pPr>
                    <w:keepNext/>
                    <w:keepLines/>
                    <w:tabs>
                      <w:tab w:val="left" w:pos="2982"/>
                    </w:tabs>
                    <w:adjustRightInd w:val="0"/>
                    <w:snapToGrid w:val="0"/>
                    <w:spacing w:line="240" w:lineRule="auto"/>
                    <w:ind w:firstLineChars="100" w:firstLine="190"/>
                    <w:jc w:val="left"/>
                    <w:rPr>
                      <w:rFonts w:ascii="HG丸ｺﾞｼｯｸM-PRO" w:hAnsi="HG丸ｺﾞｼｯｸM-PRO"/>
                      <w:spacing w:val="-10"/>
                      <w:szCs w:val="21"/>
                    </w:rPr>
                  </w:pPr>
                  <w:r w:rsidRPr="00F741F0">
                    <w:rPr>
                      <w:rFonts w:ascii="HG丸ｺﾞｼｯｸM-PRO" w:hAnsi="HG丸ｺﾞｼｯｸM-PRO" w:hint="eastAsia"/>
                      <w:spacing w:val="-10"/>
                      <w:szCs w:val="21"/>
                    </w:rPr>
                    <w:t>：10 ppm以下</w:t>
                  </w:r>
                </w:p>
                <w:p w14:paraId="707CD030" w14:textId="77777777" w:rsidR="005127C4" w:rsidRPr="00F741F0" w:rsidRDefault="005127C4" w:rsidP="00F741F0">
                  <w:pPr>
                    <w:keepNext/>
                    <w:keepLines/>
                    <w:tabs>
                      <w:tab w:val="left" w:pos="2982"/>
                    </w:tabs>
                    <w:adjustRightInd w:val="0"/>
                    <w:snapToGrid w:val="0"/>
                    <w:spacing w:line="240" w:lineRule="auto"/>
                    <w:rPr>
                      <w:rFonts w:ascii="HG丸ｺﾞｼｯｸM-PRO" w:hAnsi="HG丸ｺﾞｼｯｸM-PRO"/>
                      <w:spacing w:val="-10"/>
                      <w:szCs w:val="21"/>
                    </w:rPr>
                  </w:pPr>
                  <w:r w:rsidRPr="00F741F0">
                    <w:rPr>
                      <w:rFonts w:ascii="HG丸ｺﾞｼｯｸM-PRO" w:hAnsi="HG丸ｺﾞｼｯｸM-PRO" w:hint="eastAsia"/>
                      <w:spacing w:val="-10"/>
                      <w:szCs w:val="21"/>
                    </w:rPr>
                    <w:t>（O</w:t>
                  </w:r>
                  <w:r w:rsidRPr="00F741F0">
                    <w:rPr>
                      <w:rFonts w:ascii="HG丸ｺﾞｼｯｸM-PRO" w:hAnsi="HG丸ｺﾞｼｯｸM-PRO" w:hint="eastAsia"/>
                      <w:spacing w:val="-10"/>
                      <w:szCs w:val="21"/>
                      <w:vertAlign w:val="subscript"/>
                    </w:rPr>
                    <w:t>2</w:t>
                  </w:r>
                  <w:r w:rsidRPr="00F741F0">
                    <w:rPr>
                      <w:rFonts w:ascii="HG丸ｺﾞｼｯｸM-PRO" w:hAnsi="HG丸ｺﾞｼｯｸM-PRO" w:hint="eastAsia"/>
                      <w:spacing w:val="-10"/>
                      <w:szCs w:val="21"/>
                    </w:rPr>
                    <w:t>12%換算値）</w:t>
                  </w:r>
                </w:p>
                <w:p w14:paraId="7F4BAFE1" w14:textId="77777777" w:rsidR="005127C4" w:rsidRPr="00F741F0" w:rsidRDefault="005127C4" w:rsidP="00F741F0">
                  <w:pPr>
                    <w:keepNext/>
                    <w:keepLines/>
                    <w:tabs>
                      <w:tab w:val="left" w:pos="2982"/>
                    </w:tabs>
                    <w:adjustRightInd w:val="0"/>
                    <w:snapToGrid w:val="0"/>
                    <w:spacing w:line="240" w:lineRule="auto"/>
                    <w:jc w:val="left"/>
                    <w:rPr>
                      <w:rFonts w:ascii="HG丸ｺﾞｼｯｸM-PRO" w:hAnsi="HG丸ｺﾞｼｯｸM-PRO"/>
                      <w:spacing w:val="-10"/>
                      <w:szCs w:val="21"/>
                    </w:rPr>
                  </w:pPr>
                  <w:r w:rsidRPr="00F741F0">
                    <w:rPr>
                      <w:rFonts w:ascii="HG丸ｺﾞｼｯｸM-PRO" w:hAnsi="HG丸ｺﾞｼｯｸM-PRO" w:hint="eastAsia"/>
                      <w:spacing w:val="-10"/>
                      <w:szCs w:val="21"/>
                    </w:rPr>
                    <w:t>窒素酸化物</w:t>
                  </w:r>
                </w:p>
                <w:p w14:paraId="15A7410E" w14:textId="77777777" w:rsidR="005127C4" w:rsidRPr="00F741F0" w:rsidRDefault="005127C4" w:rsidP="00F741F0">
                  <w:pPr>
                    <w:keepNext/>
                    <w:keepLines/>
                    <w:tabs>
                      <w:tab w:val="left" w:pos="2982"/>
                    </w:tabs>
                    <w:adjustRightInd w:val="0"/>
                    <w:snapToGrid w:val="0"/>
                    <w:spacing w:line="240" w:lineRule="auto"/>
                    <w:ind w:firstLineChars="100" w:firstLine="190"/>
                    <w:jc w:val="left"/>
                    <w:rPr>
                      <w:rFonts w:ascii="HG丸ｺﾞｼｯｸM-PRO" w:hAnsi="HG丸ｺﾞｼｯｸM-PRO"/>
                      <w:spacing w:val="-10"/>
                      <w:szCs w:val="21"/>
                    </w:rPr>
                  </w:pPr>
                  <w:r w:rsidRPr="00F741F0">
                    <w:rPr>
                      <w:rFonts w:ascii="HG丸ｺﾞｼｯｸM-PRO" w:hAnsi="HG丸ｺﾞｼｯｸM-PRO" w:hint="eastAsia"/>
                      <w:spacing w:val="-10"/>
                      <w:szCs w:val="21"/>
                    </w:rPr>
                    <w:t>：25 ppm以下</w:t>
                  </w:r>
                </w:p>
                <w:p w14:paraId="4C77625E" w14:textId="77777777" w:rsidR="005127C4" w:rsidRPr="00F741F0" w:rsidRDefault="005127C4" w:rsidP="00F741F0">
                  <w:pPr>
                    <w:tabs>
                      <w:tab w:val="left" w:pos="2982"/>
                    </w:tabs>
                    <w:adjustRightInd w:val="0"/>
                    <w:snapToGrid w:val="0"/>
                    <w:spacing w:line="240" w:lineRule="auto"/>
                    <w:rPr>
                      <w:rFonts w:ascii="HG丸ｺﾞｼｯｸM-PRO" w:hAnsi="HG丸ｺﾞｼｯｸM-PRO"/>
                      <w:spacing w:val="-10"/>
                      <w:szCs w:val="21"/>
                    </w:rPr>
                  </w:pPr>
                  <w:r w:rsidRPr="00F741F0">
                    <w:rPr>
                      <w:rFonts w:ascii="HG丸ｺﾞｼｯｸM-PRO" w:hAnsi="HG丸ｺﾞｼｯｸM-PRO" w:hint="eastAsia"/>
                      <w:spacing w:val="-10"/>
                      <w:szCs w:val="21"/>
                    </w:rPr>
                    <w:t>（O</w:t>
                  </w:r>
                  <w:r w:rsidRPr="00F741F0">
                    <w:rPr>
                      <w:rFonts w:ascii="HG丸ｺﾞｼｯｸM-PRO" w:hAnsi="HG丸ｺﾞｼｯｸM-PRO" w:hint="eastAsia"/>
                      <w:spacing w:val="-10"/>
                      <w:szCs w:val="21"/>
                      <w:vertAlign w:val="subscript"/>
                    </w:rPr>
                    <w:t>2</w:t>
                  </w:r>
                  <w:r w:rsidRPr="00F741F0">
                    <w:rPr>
                      <w:rFonts w:ascii="HG丸ｺﾞｼｯｸM-PRO" w:hAnsi="HG丸ｺﾞｼｯｸM-PRO" w:hint="eastAsia"/>
                      <w:spacing w:val="-10"/>
                      <w:szCs w:val="21"/>
                    </w:rPr>
                    <w:t>12%換算値）</w:t>
                  </w:r>
                </w:p>
              </w:tc>
              <w:tc>
                <w:tcPr>
                  <w:tcW w:w="1698" w:type="dxa"/>
                  <w:tcBorders>
                    <w:top w:val="single" w:sz="4" w:space="0" w:color="auto"/>
                    <w:left w:val="single" w:sz="4" w:space="0" w:color="auto"/>
                    <w:bottom w:val="single" w:sz="4" w:space="0" w:color="auto"/>
                    <w:right w:val="single" w:sz="4" w:space="0" w:color="auto"/>
                  </w:tcBorders>
                  <w:vAlign w:val="center"/>
                  <w:hideMark/>
                </w:tcPr>
                <w:p w14:paraId="1B059767" w14:textId="77777777" w:rsidR="005127C4" w:rsidRPr="00F741F0" w:rsidRDefault="005127C4" w:rsidP="00F741F0">
                  <w:pPr>
                    <w:keepNext/>
                    <w:keepLines/>
                    <w:tabs>
                      <w:tab w:val="left" w:pos="2982"/>
                    </w:tabs>
                    <w:adjustRightInd w:val="0"/>
                    <w:snapToGrid w:val="0"/>
                    <w:spacing w:line="240" w:lineRule="auto"/>
                    <w:ind w:firstLineChars="100" w:firstLine="190"/>
                    <w:jc w:val="left"/>
                    <w:rPr>
                      <w:rFonts w:ascii="HG丸ｺﾞｼｯｸM-PRO" w:hAnsi="HG丸ｺﾞｼｯｸM-PRO"/>
                      <w:spacing w:val="-10"/>
                      <w:szCs w:val="21"/>
                    </w:rPr>
                  </w:pPr>
                  <w:r w:rsidRPr="00F741F0">
                    <w:rPr>
                      <w:rFonts w:ascii="HG丸ｺﾞｼｯｸM-PRO" w:hAnsi="HG丸ｺﾞｼｯｸM-PRO" w:hint="eastAsia"/>
                      <w:spacing w:val="-10"/>
                      <w:szCs w:val="21"/>
                    </w:rPr>
                    <w:t>硫黄酸化物、塩化水素の吸引時間は、30分/回以上とする。</w:t>
                  </w:r>
                </w:p>
                <w:p w14:paraId="408E096F" w14:textId="77777777" w:rsidR="005127C4" w:rsidRPr="00F741F0" w:rsidRDefault="005127C4" w:rsidP="00F741F0">
                  <w:pPr>
                    <w:tabs>
                      <w:tab w:val="left" w:pos="2982"/>
                    </w:tabs>
                    <w:adjustRightInd w:val="0"/>
                    <w:snapToGrid w:val="0"/>
                    <w:spacing w:line="240" w:lineRule="auto"/>
                    <w:ind w:firstLineChars="100" w:firstLine="190"/>
                    <w:rPr>
                      <w:rFonts w:ascii="HG丸ｺﾞｼｯｸM-PRO" w:hAnsi="HG丸ｺﾞｼｯｸM-PRO"/>
                      <w:spacing w:val="-10"/>
                      <w:szCs w:val="21"/>
                    </w:rPr>
                  </w:pPr>
                  <w:r w:rsidRPr="00F741F0">
                    <w:rPr>
                      <w:rFonts w:ascii="HG丸ｺﾞｼｯｸM-PRO" w:hAnsi="HG丸ｺﾞｼｯｸM-PRO" w:hint="eastAsia"/>
                      <w:spacing w:val="-10"/>
                      <w:szCs w:val="21"/>
                    </w:rPr>
                    <w:t>保証値は煙突出口での値とする。</w:t>
                  </w:r>
                </w:p>
              </w:tc>
            </w:tr>
            <w:tr w:rsidR="005127C4" w:rsidRPr="005127C4" w14:paraId="13ABF5FA" w14:textId="77777777" w:rsidTr="005127C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F9A9D7" w14:textId="77777777" w:rsidR="005127C4" w:rsidRPr="00F741F0" w:rsidRDefault="005127C4" w:rsidP="00F741F0">
                  <w:pPr>
                    <w:widowControl/>
                    <w:spacing w:line="240" w:lineRule="auto"/>
                    <w:jc w:val="left"/>
                    <w:rPr>
                      <w:rFonts w:ascii="HG丸ｺﾞｼｯｸM-PRO" w:hAnsi="HG丸ｺﾞｼｯｸM-PRO"/>
                      <w:spacing w:val="-10"/>
                      <w:kern w:val="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F5584E" w14:textId="77777777" w:rsidR="005127C4" w:rsidRPr="00F741F0" w:rsidRDefault="005127C4" w:rsidP="00F741F0">
                  <w:pPr>
                    <w:widowControl/>
                    <w:spacing w:line="240" w:lineRule="auto"/>
                    <w:jc w:val="left"/>
                    <w:rPr>
                      <w:rFonts w:ascii="HG丸ｺﾞｼｯｸM-PRO" w:hAnsi="HG丸ｺﾞｼｯｸM-PRO"/>
                      <w:spacing w:val="-10"/>
                      <w:kern w:val="2"/>
                      <w:szCs w:val="21"/>
                    </w:rPr>
                  </w:pPr>
                </w:p>
              </w:tc>
              <w:tc>
                <w:tcPr>
                  <w:tcW w:w="1415" w:type="dxa"/>
                  <w:tcBorders>
                    <w:top w:val="single" w:sz="4" w:space="0" w:color="auto"/>
                    <w:left w:val="single" w:sz="4" w:space="0" w:color="auto"/>
                    <w:bottom w:val="single" w:sz="4" w:space="0" w:color="auto"/>
                    <w:right w:val="single" w:sz="4" w:space="0" w:color="auto"/>
                  </w:tcBorders>
                  <w:vAlign w:val="center"/>
                  <w:hideMark/>
                </w:tcPr>
                <w:p w14:paraId="1949487C" w14:textId="77777777" w:rsidR="005127C4" w:rsidRPr="00F741F0" w:rsidRDefault="005127C4" w:rsidP="00F741F0">
                  <w:pPr>
                    <w:tabs>
                      <w:tab w:val="left" w:pos="2982"/>
                    </w:tabs>
                    <w:adjustRightInd w:val="0"/>
                    <w:snapToGrid w:val="0"/>
                    <w:spacing w:line="240" w:lineRule="auto"/>
                    <w:rPr>
                      <w:rFonts w:ascii="HG丸ｺﾞｼｯｸM-PRO" w:hAnsi="HG丸ｺﾞｼｯｸM-PRO"/>
                      <w:spacing w:val="-10"/>
                      <w:szCs w:val="21"/>
                    </w:rPr>
                  </w:pPr>
                  <w:r w:rsidRPr="00F741F0">
                    <w:rPr>
                      <w:rFonts w:ascii="HG丸ｺﾞｼｯｸM-PRO" w:hAnsi="HG丸ｺﾞｼｯｸM-PRO" w:hint="eastAsia"/>
                      <w:spacing w:val="-10"/>
                      <w:szCs w:val="21"/>
                    </w:rPr>
                    <w:t>ダイオキシン類</w:t>
                  </w:r>
                </w:p>
              </w:tc>
              <w:tc>
                <w:tcPr>
                  <w:tcW w:w="4384" w:type="dxa"/>
                  <w:tcBorders>
                    <w:top w:val="single" w:sz="4" w:space="0" w:color="auto"/>
                    <w:left w:val="single" w:sz="4" w:space="0" w:color="auto"/>
                    <w:bottom w:val="single" w:sz="4" w:space="0" w:color="auto"/>
                    <w:right w:val="single" w:sz="4" w:space="0" w:color="auto"/>
                  </w:tcBorders>
                  <w:vAlign w:val="center"/>
                  <w:hideMark/>
                </w:tcPr>
                <w:p w14:paraId="2B6E6D9B" w14:textId="77777777" w:rsidR="005127C4" w:rsidRPr="00F741F0" w:rsidRDefault="005127C4" w:rsidP="00F741F0">
                  <w:pPr>
                    <w:keepNext/>
                    <w:keepLines/>
                    <w:tabs>
                      <w:tab w:val="left" w:pos="2982"/>
                    </w:tabs>
                    <w:adjustRightInd w:val="0"/>
                    <w:snapToGrid w:val="0"/>
                    <w:spacing w:line="240" w:lineRule="auto"/>
                    <w:jc w:val="left"/>
                    <w:rPr>
                      <w:rFonts w:ascii="HG丸ｺﾞｼｯｸM-PRO" w:hAnsi="HG丸ｺﾞｼｯｸM-PRO"/>
                      <w:spacing w:val="-10"/>
                      <w:szCs w:val="21"/>
                    </w:rPr>
                  </w:pPr>
                  <w:r w:rsidRPr="00F741F0">
                    <w:rPr>
                      <w:rFonts w:ascii="HG丸ｺﾞｼｯｸM-PRO" w:hAnsi="HG丸ｺﾞｼｯｸM-PRO" w:hint="eastAsia"/>
                      <w:spacing w:val="-10"/>
                      <w:szCs w:val="21"/>
                    </w:rPr>
                    <w:t>(1)測定場所</w:t>
                  </w:r>
                </w:p>
                <w:p w14:paraId="466F9266" w14:textId="77777777" w:rsidR="005127C4" w:rsidRPr="00F741F0" w:rsidRDefault="005127C4" w:rsidP="00F741F0">
                  <w:pPr>
                    <w:keepNext/>
                    <w:keepLines/>
                    <w:tabs>
                      <w:tab w:val="left" w:pos="2982"/>
                    </w:tabs>
                    <w:adjustRightInd w:val="0"/>
                    <w:snapToGrid w:val="0"/>
                    <w:spacing w:line="240" w:lineRule="auto"/>
                    <w:ind w:firstLineChars="100" w:firstLine="190"/>
                    <w:jc w:val="left"/>
                    <w:rPr>
                      <w:rFonts w:ascii="HG丸ｺﾞｼｯｸM-PRO" w:hAnsi="HG丸ｺﾞｼｯｸM-PRO"/>
                      <w:spacing w:val="-10"/>
                      <w:szCs w:val="21"/>
                    </w:rPr>
                  </w:pPr>
                  <w:r w:rsidRPr="00F741F0">
                    <w:rPr>
                      <w:rFonts w:ascii="HG丸ｺﾞｼｯｸM-PRO" w:hAnsi="HG丸ｺﾞｼｯｸM-PRO" w:hint="eastAsia"/>
                      <w:spacing w:val="-10"/>
                      <w:szCs w:val="21"/>
                    </w:rPr>
                    <w:t>ろ過式集じん器入口及び煙突において組合の指定する箇所</w:t>
                  </w:r>
                </w:p>
                <w:p w14:paraId="41502AA5" w14:textId="77777777" w:rsidR="005127C4" w:rsidRPr="00F741F0" w:rsidRDefault="005127C4" w:rsidP="00F741F0">
                  <w:pPr>
                    <w:keepNext/>
                    <w:keepLines/>
                    <w:tabs>
                      <w:tab w:val="left" w:pos="2982"/>
                    </w:tabs>
                    <w:adjustRightInd w:val="0"/>
                    <w:snapToGrid w:val="0"/>
                    <w:spacing w:line="240" w:lineRule="auto"/>
                    <w:jc w:val="left"/>
                    <w:rPr>
                      <w:rFonts w:ascii="HG丸ｺﾞｼｯｸM-PRO" w:hAnsi="HG丸ｺﾞｼｯｸM-PRO"/>
                      <w:spacing w:val="-10"/>
                      <w:szCs w:val="21"/>
                    </w:rPr>
                  </w:pPr>
                  <w:r w:rsidRPr="00F741F0">
                    <w:rPr>
                      <w:rFonts w:ascii="HG丸ｺﾞｼｯｸM-PRO" w:hAnsi="HG丸ｺﾞｼｯｸM-PRO" w:hint="eastAsia"/>
                      <w:spacing w:val="-10"/>
                      <w:szCs w:val="21"/>
                    </w:rPr>
                    <w:t>(2)測定回数</w:t>
                  </w:r>
                </w:p>
                <w:p w14:paraId="3B80E2BE" w14:textId="77777777" w:rsidR="005127C4" w:rsidRPr="00F741F0" w:rsidRDefault="005127C4" w:rsidP="00F741F0">
                  <w:pPr>
                    <w:keepNext/>
                    <w:keepLines/>
                    <w:tabs>
                      <w:tab w:val="left" w:pos="2982"/>
                    </w:tabs>
                    <w:adjustRightInd w:val="0"/>
                    <w:snapToGrid w:val="0"/>
                    <w:spacing w:line="240" w:lineRule="auto"/>
                    <w:ind w:firstLineChars="100" w:firstLine="190"/>
                    <w:jc w:val="left"/>
                    <w:rPr>
                      <w:rFonts w:ascii="HG丸ｺﾞｼｯｸM-PRO" w:hAnsi="HG丸ｺﾞｼｯｸM-PRO"/>
                      <w:spacing w:val="-10"/>
                      <w:szCs w:val="21"/>
                    </w:rPr>
                  </w:pPr>
                  <w:r w:rsidRPr="00F741F0">
                    <w:rPr>
                      <w:rFonts w:ascii="HG丸ｺﾞｼｯｸM-PRO" w:hAnsi="HG丸ｺﾞｼｯｸM-PRO" w:hint="eastAsia"/>
                      <w:spacing w:val="-10"/>
                      <w:szCs w:val="21"/>
                    </w:rPr>
                    <w:t>2回/箇所・炉以上</w:t>
                  </w:r>
                </w:p>
                <w:p w14:paraId="5A8774F4" w14:textId="77777777" w:rsidR="005127C4" w:rsidRPr="00F741F0" w:rsidRDefault="005127C4" w:rsidP="00F741F0">
                  <w:pPr>
                    <w:tabs>
                      <w:tab w:val="left" w:pos="2982"/>
                    </w:tabs>
                    <w:adjustRightInd w:val="0"/>
                    <w:snapToGrid w:val="0"/>
                    <w:spacing w:line="240" w:lineRule="auto"/>
                    <w:rPr>
                      <w:rFonts w:ascii="HG丸ｺﾞｼｯｸM-PRO" w:hAnsi="HG丸ｺﾞｼｯｸM-PRO"/>
                      <w:spacing w:val="-10"/>
                      <w:szCs w:val="21"/>
                    </w:rPr>
                  </w:pPr>
                  <w:r w:rsidRPr="00F741F0">
                    <w:rPr>
                      <w:rFonts w:ascii="HG丸ｺﾞｼｯｸM-PRO" w:hAnsi="HG丸ｺﾞｼｯｸM-PRO" w:hint="eastAsia"/>
                      <w:spacing w:val="-10"/>
                      <w:szCs w:val="21"/>
                    </w:rPr>
                    <w:t>(3)測定方法はJIS K0311による。</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99E9DFE" w14:textId="77777777" w:rsidR="005127C4" w:rsidRPr="00F741F0" w:rsidRDefault="005127C4" w:rsidP="00F741F0">
                  <w:pPr>
                    <w:keepNext/>
                    <w:keepLines/>
                    <w:tabs>
                      <w:tab w:val="left" w:pos="2982"/>
                    </w:tabs>
                    <w:adjustRightInd w:val="0"/>
                    <w:snapToGrid w:val="0"/>
                    <w:spacing w:line="240" w:lineRule="auto"/>
                    <w:jc w:val="left"/>
                    <w:rPr>
                      <w:rFonts w:ascii="HG丸ｺﾞｼｯｸM-PRO" w:hAnsi="HG丸ｺﾞｼｯｸM-PRO"/>
                      <w:spacing w:val="-10"/>
                      <w:szCs w:val="21"/>
                    </w:rPr>
                  </w:pPr>
                  <w:r w:rsidRPr="00F741F0">
                    <w:rPr>
                      <w:rFonts w:ascii="HG丸ｺﾞｼｯｸM-PRO" w:hAnsi="HG丸ｺﾞｼｯｸM-PRO" w:hint="eastAsia"/>
                      <w:spacing w:val="-10"/>
                      <w:szCs w:val="21"/>
                    </w:rPr>
                    <w:t>0.01 ng-TEQ/m</w:t>
                  </w:r>
                  <w:r w:rsidRPr="00F741F0">
                    <w:rPr>
                      <w:rFonts w:ascii="HG丸ｺﾞｼｯｸM-PRO" w:hAnsi="HG丸ｺﾞｼｯｸM-PRO" w:hint="eastAsia"/>
                      <w:spacing w:val="-10"/>
                      <w:szCs w:val="21"/>
                      <w:vertAlign w:val="superscript"/>
                    </w:rPr>
                    <w:t>3</w:t>
                  </w:r>
                  <w:r w:rsidRPr="00F741F0">
                    <w:rPr>
                      <w:rFonts w:ascii="HG丸ｺﾞｼｯｸM-PRO" w:hAnsi="HG丸ｺﾞｼｯｸM-PRO" w:hint="eastAsia"/>
                      <w:spacing w:val="-10"/>
                      <w:szCs w:val="21"/>
                    </w:rPr>
                    <w:t>N以下</w:t>
                  </w:r>
                </w:p>
                <w:p w14:paraId="751FDB95" w14:textId="77777777" w:rsidR="005127C4" w:rsidRPr="00F741F0" w:rsidRDefault="005127C4" w:rsidP="00F741F0">
                  <w:pPr>
                    <w:tabs>
                      <w:tab w:val="left" w:pos="2982"/>
                    </w:tabs>
                    <w:adjustRightInd w:val="0"/>
                    <w:snapToGrid w:val="0"/>
                    <w:spacing w:line="240" w:lineRule="auto"/>
                    <w:rPr>
                      <w:rFonts w:ascii="HG丸ｺﾞｼｯｸM-PRO" w:hAnsi="HG丸ｺﾞｼｯｸM-PRO"/>
                      <w:spacing w:val="-10"/>
                      <w:szCs w:val="21"/>
                    </w:rPr>
                  </w:pPr>
                  <w:r w:rsidRPr="00F741F0">
                    <w:rPr>
                      <w:rFonts w:ascii="HG丸ｺﾞｼｯｸM-PRO" w:hAnsi="HG丸ｺﾞｼｯｸM-PRO" w:hint="eastAsia"/>
                      <w:spacing w:val="-10"/>
                      <w:szCs w:val="21"/>
                    </w:rPr>
                    <w:t>（O</w:t>
                  </w:r>
                  <w:r w:rsidRPr="00F741F0">
                    <w:rPr>
                      <w:rFonts w:ascii="HG丸ｺﾞｼｯｸM-PRO" w:hAnsi="HG丸ｺﾞｼｯｸM-PRO" w:hint="eastAsia"/>
                      <w:spacing w:val="-10"/>
                      <w:szCs w:val="21"/>
                      <w:vertAlign w:val="subscript"/>
                    </w:rPr>
                    <w:t>2</w:t>
                  </w:r>
                  <w:r w:rsidRPr="00F741F0">
                    <w:rPr>
                      <w:rFonts w:ascii="HG丸ｺﾞｼｯｸM-PRO" w:hAnsi="HG丸ｺﾞｼｯｸM-PRO" w:hint="eastAsia"/>
                      <w:spacing w:val="-10"/>
                      <w:szCs w:val="21"/>
                    </w:rPr>
                    <w:t>12%換算値）</w:t>
                  </w:r>
                </w:p>
              </w:tc>
              <w:tc>
                <w:tcPr>
                  <w:tcW w:w="1698" w:type="dxa"/>
                  <w:tcBorders>
                    <w:top w:val="single" w:sz="4" w:space="0" w:color="auto"/>
                    <w:left w:val="single" w:sz="4" w:space="0" w:color="auto"/>
                    <w:bottom w:val="single" w:sz="4" w:space="0" w:color="auto"/>
                    <w:right w:val="single" w:sz="4" w:space="0" w:color="auto"/>
                  </w:tcBorders>
                  <w:vAlign w:val="center"/>
                  <w:hideMark/>
                </w:tcPr>
                <w:p w14:paraId="6237D9D0" w14:textId="77777777" w:rsidR="005127C4" w:rsidRPr="00F741F0" w:rsidRDefault="005127C4" w:rsidP="00F741F0">
                  <w:pPr>
                    <w:tabs>
                      <w:tab w:val="left" w:pos="2982"/>
                    </w:tabs>
                    <w:adjustRightInd w:val="0"/>
                    <w:snapToGrid w:val="0"/>
                    <w:spacing w:line="240" w:lineRule="auto"/>
                    <w:ind w:firstLineChars="100" w:firstLine="190"/>
                    <w:rPr>
                      <w:rFonts w:ascii="HG丸ｺﾞｼｯｸM-PRO" w:hAnsi="HG丸ｺﾞｼｯｸM-PRO"/>
                      <w:spacing w:val="-10"/>
                      <w:szCs w:val="21"/>
                    </w:rPr>
                  </w:pPr>
                  <w:r w:rsidRPr="00F741F0">
                    <w:rPr>
                      <w:rFonts w:ascii="HG丸ｺﾞｼｯｸM-PRO" w:hAnsi="HG丸ｺﾞｼｯｸM-PRO" w:hint="eastAsia"/>
                      <w:spacing w:val="-10"/>
                      <w:szCs w:val="21"/>
                    </w:rPr>
                    <w:t>保証値は煙突出口での値とする。</w:t>
                  </w:r>
                </w:p>
              </w:tc>
            </w:tr>
            <w:tr w:rsidR="005127C4" w:rsidRPr="005127C4" w14:paraId="32FD5576" w14:textId="77777777" w:rsidTr="005127C4">
              <w:trPr>
                <w:trHeight w:val="14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08437F" w14:textId="77777777" w:rsidR="005127C4" w:rsidRPr="00F741F0" w:rsidRDefault="005127C4" w:rsidP="00F741F0">
                  <w:pPr>
                    <w:widowControl/>
                    <w:spacing w:line="240" w:lineRule="auto"/>
                    <w:jc w:val="left"/>
                    <w:rPr>
                      <w:rFonts w:ascii="HG丸ｺﾞｼｯｸM-PRO" w:hAnsi="HG丸ｺﾞｼｯｸM-PRO"/>
                      <w:spacing w:val="-10"/>
                      <w:kern w:val="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124A83" w14:textId="77777777" w:rsidR="005127C4" w:rsidRPr="00F741F0" w:rsidRDefault="005127C4" w:rsidP="00F741F0">
                  <w:pPr>
                    <w:widowControl/>
                    <w:spacing w:line="240" w:lineRule="auto"/>
                    <w:jc w:val="left"/>
                    <w:rPr>
                      <w:rFonts w:ascii="HG丸ｺﾞｼｯｸM-PRO" w:hAnsi="HG丸ｺﾞｼｯｸM-PRO"/>
                      <w:spacing w:val="-10"/>
                      <w:kern w:val="2"/>
                      <w:szCs w:val="21"/>
                    </w:rPr>
                  </w:pPr>
                </w:p>
              </w:tc>
              <w:tc>
                <w:tcPr>
                  <w:tcW w:w="1415" w:type="dxa"/>
                  <w:tcBorders>
                    <w:top w:val="single" w:sz="4" w:space="0" w:color="auto"/>
                    <w:left w:val="single" w:sz="4" w:space="0" w:color="auto"/>
                    <w:bottom w:val="single" w:sz="4" w:space="0" w:color="auto"/>
                    <w:right w:val="single" w:sz="4" w:space="0" w:color="auto"/>
                  </w:tcBorders>
                  <w:vAlign w:val="center"/>
                  <w:hideMark/>
                </w:tcPr>
                <w:p w14:paraId="0FC1423C" w14:textId="77777777" w:rsidR="005127C4" w:rsidRPr="00F741F0" w:rsidRDefault="005127C4" w:rsidP="00F741F0">
                  <w:pPr>
                    <w:tabs>
                      <w:tab w:val="left" w:pos="2982"/>
                    </w:tabs>
                    <w:adjustRightInd w:val="0"/>
                    <w:snapToGrid w:val="0"/>
                    <w:spacing w:line="240" w:lineRule="auto"/>
                    <w:rPr>
                      <w:rFonts w:ascii="HG丸ｺﾞｼｯｸM-PRO" w:hAnsi="HG丸ｺﾞｼｯｸM-PRO"/>
                      <w:spacing w:val="-10"/>
                      <w:szCs w:val="21"/>
                    </w:rPr>
                  </w:pPr>
                  <w:r w:rsidRPr="00F741F0">
                    <w:rPr>
                      <w:rFonts w:ascii="HG丸ｺﾞｼｯｸM-PRO" w:hAnsi="HG丸ｺﾞｼｯｸM-PRO" w:hint="eastAsia"/>
                      <w:spacing w:val="-10"/>
                      <w:szCs w:val="21"/>
                    </w:rPr>
                    <w:t>一酸化炭素</w:t>
                  </w:r>
                </w:p>
              </w:tc>
              <w:tc>
                <w:tcPr>
                  <w:tcW w:w="4384" w:type="dxa"/>
                  <w:tcBorders>
                    <w:top w:val="single" w:sz="4" w:space="0" w:color="auto"/>
                    <w:left w:val="single" w:sz="4" w:space="0" w:color="auto"/>
                    <w:bottom w:val="single" w:sz="4" w:space="0" w:color="auto"/>
                    <w:right w:val="single" w:sz="4" w:space="0" w:color="auto"/>
                  </w:tcBorders>
                  <w:vAlign w:val="center"/>
                  <w:hideMark/>
                </w:tcPr>
                <w:p w14:paraId="0416A595" w14:textId="77777777" w:rsidR="005127C4" w:rsidRPr="00F741F0" w:rsidRDefault="005127C4" w:rsidP="00F741F0">
                  <w:pPr>
                    <w:keepNext/>
                    <w:keepLines/>
                    <w:tabs>
                      <w:tab w:val="left" w:pos="2982"/>
                    </w:tabs>
                    <w:adjustRightInd w:val="0"/>
                    <w:snapToGrid w:val="0"/>
                    <w:spacing w:line="240" w:lineRule="auto"/>
                    <w:jc w:val="left"/>
                    <w:rPr>
                      <w:rFonts w:ascii="HG丸ｺﾞｼｯｸM-PRO" w:hAnsi="HG丸ｺﾞｼｯｸM-PRO"/>
                      <w:spacing w:val="-10"/>
                      <w:szCs w:val="21"/>
                    </w:rPr>
                  </w:pPr>
                  <w:r w:rsidRPr="00F741F0">
                    <w:rPr>
                      <w:rFonts w:ascii="HG丸ｺﾞｼｯｸM-PRO" w:hAnsi="HG丸ｺﾞｼｯｸM-PRO" w:hint="eastAsia"/>
                      <w:spacing w:val="-10"/>
                      <w:szCs w:val="21"/>
                    </w:rPr>
                    <w:t>(1)測定場所</w:t>
                  </w:r>
                </w:p>
                <w:p w14:paraId="73DAF7ED" w14:textId="77777777" w:rsidR="005127C4" w:rsidRPr="00F741F0" w:rsidRDefault="005127C4" w:rsidP="00F741F0">
                  <w:pPr>
                    <w:keepNext/>
                    <w:keepLines/>
                    <w:tabs>
                      <w:tab w:val="left" w:pos="2982"/>
                    </w:tabs>
                    <w:adjustRightInd w:val="0"/>
                    <w:snapToGrid w:val="0"/>
                    <w:spacing w:line="240" w:lineRule="auto"/>
                    <w:ind w:firstLineChars="100" w:firstLine="190"/>
                    <w:jc w:val="left"/>
                    <w:rPr>
                      <w:rFonts w:ascii="HG丸ｺﾞｼｯｸM-PRO" w:hAnsi="HG丸ｺﾞｼｯｸM-PRO"/>
                      <w:spacing w:val="-10"/>
                      <w:szCs w:val="21"/>
                    </w:rPr>
                  </w:pPr>
                  <w:r w:rsidRPr="00F741F0">
                    <w:rPr>
                      <w:rFonts w:ascii="HG丸ｺﾞｼｯｸM-PRO" w:hAnsi="HG丸ｺﾞｼｯｸM-PRO" w:hint="eastAsia"/>
                      <w:spacing w:val="-10"/>
                      <w:szCs w:val="21"/>
                    </w:rPr>
                    <w:t>ろ過式集じん器出口以降において組合の指定する箇所</w:t>
                  </w:r>
                </w:p>
                <w:p w14:paraId="32664525" w14:textId="77777777" w:rsidR="005127C4" w:rsidRPr="00F741F0" w:rsidRDefault="005127C4" w:rsidP="00F741F0">
                  <w:pPr>
                    <w:keepNext/>
                    <w:keepLines/>
                    <w:tabs>
                      <w:tab w:val="left" w:pos="2982"/>
                    </w:tabs>
                    <w:adjustRightInd w:val="0"/>
                    <w:snapToGrid w:val="0"/>
                    <w:spacing w:line="240" w:lineRule="auto"/>
                    <w:jc w:val="left"/>
                    <w:rPr>
                      <w:rFonts w:ascii="HG丸ｺﾞｼｯｸM-PRO" w:hAnsi="HG丸ｺﾞｼｯｸM-PRO"/>
                      <w:spacing w:val="-10"/>
                      <w:szCs w:val="21"/>
                    </w:rPr>
                  </w:pPr>
                  <w:r w:rsidRPr="00F741F0">
                    <w:rPr>
                      <w:rFonts w:ascii="HG丸ｺﾞｼｯｸM-PRO" w:hAnsi="HG丸ｺﾞｼｯｸM-PRO" w:hint="eastAsia"/>
                      <w:spacing w:val="-10"/>
                      <w:szCs w:val="21"/>
                    </w:rPr>
                    <w:t>(2)測定回数</w:t>
                  </w:r>
                </w:p>
                <w:p w14:paraId="187774A2" w14:textId="77777777" w:rsidR="005127C4" w:rsidRPr="00F741F0" w:rsidRDefault="005127C4" w:rsidP="00F741F0">
                  <w:pPr>
                    <w:keepNext/>
                    <w:keepLines/>
                    <w:tabs>
                      <w:tab w:val="left" w:pos="2982"/>
                    </w:tabs>
                    <w:adjustRightInd w:val="0"/>
                    <w:snapToGrid w:val="0"/>
                    <w:spacing w:line="240" w:lineRule="auto"/>
                    <w:ind w:firstLineChars="100" w:firstLine="190"/>
                    <w:jc w:val="left"/>
                    <w:rPr>
                      <w:rFonts w:ascii="HG丸ｺﾞｼｯｸM-PRO" w:hAnsi="HG丸ｺﾞｼｯｸM-PRO"/>
                      <w:spacing w:val="-10"/>
                      <w:szCs w:val="21"/>
                    </w:rPr>
                  </w:pPr>
                  <w:r w:rsidRPr="00F741F0">
                    <w:rPr>
                      <w:rFonts w:ascii="HG丸ｺﾞｼｯｸM-PRO" w:hAnsi="HG丸ｺﾞｼｯｸM-PRO" w:hint="eastAsia"/>
                      <w:spacing w:val="-10"/>
                      <w:szCs w:val="21"/>
                    </w:rPr>
                    <w:t>3回/箇所・炉以上</w:t>
                  </w:r>
                </w:p>
                <w:p w14:paraId="39C23CAD" w14:textId="77777777" w:rsidR="005127C4" w:rsidRPr="00F741F0" w:rsidRDefault="005127C4" w:rsidP="00F741F0">
                  <w:pPr>
                    <w:tabs>
                      <w:tab w:val="left" w:pos="2982"/>
                    </w:tabs>
                    <w:adjustRightInd w:val="0"/>
                    <w:snapToGrid w:val="0"/>
                    <w:spacing w:line="240" w:lineRule="auto"/>
                    <w:rPr>
                      <w:rFonts w:ascii="HG丸ｺﾞｼｯｸM-PRO" w:hAnsi="HG丸ｺﾞｼｯｸM-PRO"/>
                      <w:spacing w:val="-10"/>
                      <w:szCs w:val="21"/>
                    </w:rPr>
                  </w:pPr>
                  <w:r w:rsidRPr="00F741F0">
                    <w:rPr>
                      <w:rFonts w:ascii="HG丸ｺﾞｼｯｸM-PRO" w:hAnsi="HG丸ｺﾞｼｯｸM-PRO" w:hint="eastAsia"/>
                      <w:spacing w:val="-10"/>
                      <w:szCs w:val="21"/>
                    </w:rPr>
                    <w:t>(3)測定方法はJIS K0098による。</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B9E79CF" w14:textId="77777777" w:rsidR="005127C4" w:rsidRPr="00F741F0" w:rsidRDefault="005127C4" w:rsidP="00F741F0">
                  <w:pPr>
                    <w:keepNext/>
                    <w:keepLines/>
                    <w:tabs>
                      <w:tab w:val="left" w:pos="2982"/>
                    </w:tabs>
                    <w:adjustRightInd w:val="0"/>
                    <w:snapToGrid w:val="0"/>
                    <w:spacing w:line="240" w:lineRule="auto"/>
                    <w:ind w:firstLineChars="100" w:firstLine="190"/>
                    <w:jc w:val="left"/>
                    <w:rPr>
                      <w:rFonts w:ascii="HG丸ｺﾞｼｯｸM-PRO" w:hAnsi="HG丸ｺﾞｼｯｸM-PRO"/>
                      <w:spacing w:val="-10"/>
                      <w:szCs w:val="21"/>
                    </w:rPr>
                  </w:pPr>
                  <w:r w:rsidRPr="00F741F0">
                    <w:rPr>
                      <w:rFonts w:ascii="HG丸ｺﾞｼｯｸM-PRO" w:hAnsi="HG丸ｺﾞｼｯｸM-PRO" w:hint="eastAsia"/>
                      <w:spacing w:val="-10"/>
                      <w:szCs w:val="21"/>
                    </w:rPr>
                    <w:t>30 ppm以下(O</w:t>
                  </w:r>
                  <w:r w:rsidRPr="00F741F0">
                    <w:rPr>
                      <w:rFonts w:ascii="HG丸ｺﾞｼｯｸM-PRO" w:hAnsi="HG丸ｺﾞｼｯｸM-PRO" w:hint="eastAsia"/>
                      <w:spacing w:val="-10"/>
                      <w:szCs w:val="21"/>
                      <w:vertAlign w:val="subscript"/>
                    </w:rPr>
                    <w:t>2</w:t>
                  </w:r>
                  <w:r w:rsidRPr="00F741F0">
                    <w:rPr>
                      <w:rFonts w:ascii="HG丸ｺﾞｼｯｸM-PRO" w:hAnsi="HG丸ｺﾞｼｯｸM-PRO" w:hint="eastAsia"/>
                      <w:spacing w:val="-10"/>
                      <w:szCs w:val="21"/>
                    </w:rPr>
                    <w:t>12%換算値の4時間平均値)</w:t>
                  </w:r>
                </w:p>
                <w:p w14:paraId="39B3E68C" w14:textId="77777777" w:rsidR="005127C4" w:rsidRPr="00F741F0" w:rsidRDefault="005127C4" w:rsidP="00F741F0">
                  <w:pPr>
                    <w:tabs>
                      <w:tab w:val="left" w:pos="2982"/>
                    </w:tabs>
                    <w:adjustRightInd w:val="0"/>
                    <w:snapToGrid w:val="0"/>
                    <w:spacing w:line="240" w:lineRule="auto"/>
                    <w:ind w:firstLineChars="100" w:firstLine="190"/>
                    <w:rPr>
                      <w:rFonts w:ascii="HG丸ｺﾞｼｯｸM-PRO" w:hAnsi="HG丸ｺﾞｼｯｸM-PRO"/>
                      <w:spacing w:val="-10"/>
                      <w:szCs w:val="21"/>
                    </w:rPr>
                  </w:pPr>
                  <w:r w:rsidRPr="00F741F0">
                    <w:rPr>
                      <w:rFonts w:ascii="HG丸ｺﾞｼｯｸM-PRO" w:hAnsi="HG丸ｺﾞｼｯｸM-PRO" w:hint="eastAsia"/>
                      <w:spacing w:val="-10"/>
                      <w:szCs w:val="21"/>
                    </w:rPr>
                    <w:t>100 ppmを超えるCO濃度瞬時値のピークを発生させない。</w:t>
                  </w:r>
                </w:p>
              </w:tc>
              <w:tc>
                <w:tcPr>
                  <w:tcW w:w="1698" w:type="dxa"/>
                  <w:tcBorders>
                    <w:top w:val="single" w:sz="4" w:space="0" w:color="auto"/>
                    <w:left w:val="single" w:sz="4" w:space="0" w:color="auto"/>
                    <w:bottom w:val="single" w:sz="4" w:space="0" w:color="auto"/>
                    <w:right w:val="single" w:sz="4" w:space="0" w:color="auto"/>
                  </w:tcBorders>
                  <w:vAlign w:val="center"/>
                  <w:hideMark/>
                </w:tcPr>
                <w:p w14:paraId="45A05583" w14:textId="77777777" w:rsidR="005127C4" w:rsidRPr="00F741F0" w:rsidRDefault="005127C4" w:rsidP="00F741F0">
                  <w:pPr>
                    <w:tabs>
                      <w:tab w:val="left" w:pos="2982"/>
                    </w:tabs>
                    <w:adjustRightInd w:val="0"/>
                    <w:snapToGrid w:val="0"/>
                    <w:spacing w:line="240" w:lineRule="auto"/>
                    <w:ind w:firstLineChars="100" w:firstLine="190"/>
                    <w:rPr>
                      <w:rFonts w:ascii="HG丸ｺﾞｼｯｸM-PRO" w:hAnsi="HG丸ｺﾞｼｯｸM-PRO"/>
                      <w:spacing w:val="-10"/>
                      <w:szCs w:val="21"/>
                    </w:rPr>
                  </w:pPr>
                  <w:r w:rsidRPr="00F741F0">
                    <w:rPr>
                      <w:rFonts w:ascii="HG丸ｺﾞｼｯｸM-PRO" w:hAnsi="HG丸ｺﾞｼｯｸM-PRO" w:hint="eastAsia"/>
                      <w:spacing w:val="-10"/>
                      <w:szCs w:val="21"/>
                    </w:rPr>
                    <w:t>吸引時間は、4時間/回以上とする。</w:t>
                  </w:r>
                </w:p>
              </w:tc>
            </w:tr>
            <w:tr w:rsidR="005127C4" w:rsidRPr="005127C4" w14:paraId="74303415" w14:textId="77777777" w:rsidTr="005127C4">
              <w:trPr>
                <w:trHeight w:val="7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C465A9" w14:textId="77777777" w:rsidR="005127C4" w:rsidRPr="00F741F0" w:rsidRDefault="005127C4" w:rsidP="00F741F0">
                  <w:pPr>
                    <w:widowControl/>
                    <w:spacing w:line="240" w:lineRule="auto"/>
                    <w:jc w:val="left"/>
                    <w:rPr>
                      <w:rFonts w:ascii="HG丸ｺﾞｼｯｸM-PRO" w:hAnsi="HG丸ｺﾞｼｯｸM-PRO"/>
                      <w:spacing w:val="-10"/>
                      <w:kern w:val="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7CDD68" w14:textId="77777777" w:rsidR="005127C4" w:rsidRPr="00F741F0" w:rsidRDefault="005127C4" w:rsidP="00F741F0">
                  <w:pPr>
                    <w:widowControl/>
                    <w:spacing w:line="240" w:lineRule="auto"/>
                    <w:jc w:val="left"/>
                    <w:rPr>
                      <w:rFonts w:ascii="HG丸ｺﾞｼｯｸM-PRO" w:hAnsi="HG丸ｺﾞｼｯｸM-PRO"/>
                      <w:spacing w:val="-10"/>
                      <w:kern w:val="2"/>
                      <w:szCs w:val="21"/>
                    </w:rPr>
                  </w:pPr>
                </w:p>
              </w:tc>
              <w:tc>
                <w:tcPr>
                  <w:tcW w:w="1415" w:type="dxa"/>
                  <w:tcBorders>
                    <w:top w:val="single" w:sz="4" w:space="0" w:color="auto"/>
                    <w:left w:val="single" w:sz="4" w:space="0" w:color="auto"/>
                    <w:bottom w:val="single" w:sz="4" w:space="0" w:color="auto"/>
                    <w:right w:val="single" w:sz="4" w:space="0" w:color="auto"/>
                  </w:tcBorders>
                  <w:vAlign w:val="center"/>
                  <w:hideMark/>
                </w:tcPr>
                <w:p w14:paraId="6946D6E4" w14:textId="77777777" w:rsidR="005127C4" w:rsidRPr="00F741F0" w:rsidRDefault="005127C4" w:rsidP="00F741F0">
                  <w:pPr>
                    <w:tabs>
                      <w:tab w:val="left" w:pos="2982"/>
                    </w:tabs>
                    <w:adjustRightInd w:val="0"/>
                    <w:snapToGrid w:val="0"/>
                    <w:spacing w:line="240" w:lineRule="auto"/>
                    <w:rPr>
                      <w:rFonts w:ascii="HG丸ｺﾞｼｯｸM-PRO" w:hAnsi="HG丸ｺﾞｼｯｸM-PRO"/>
                      <w:spacing w:val="-10"/>
                      <w:szCs w:val="21"/>
                    </w:rPr>
                  </w:pPr>
                  <w:r w:rsidRPr="00F741F0">
                    <w:rPr>
                      <w:rFonts w:ascii="HG丸ｺﾞｼｯｸM-PRO" w:hAnsi="HG丸ｺﾞｼｯｸM-PRO" w:hint="eastAsia"/>
                      <w:spacing w:val="-10"/>
                      <w:szCs w:val="21"/>
                    </w:rPr>
                    <w:t>水銀</w:t>
                  </w:r>
                </w:p>
              </w:tc>
              <w:tc>
                <w:tcPr>
                  <w:tcW w:w="4384" w:type="dxa"/>
                  <w:tcBorders>
                    <w:top w:val="single" w:sz="4" w:space="0" w:color="auto"/>
                    <w:left w:val="single" w:sz="4" w:space="0" w:color="auto"/>
                    <w:bottom w:val="single" w:sz="4" w:space="0" w:color="auto"/>
                    <w:right w:val="single" w:sz="4" w:space="0" w:color="auto"/>
                  </w:tcBorders>
                  <w:vAlign w:val="center"/>
                  <w:hideMark/>
                </w:tcPr>
                <w:p w14:paraId="5DAEC942" w14:textId="77777777" w:rsidR="005127C4" w:rsidRPr="00F741F0" w:rsidRDefault="005127C4" w:rsidP="00F741F0">
                  <w:pPr>
                    <w:keepNext/>
                    <w:keepLines/>
                    <w:tabs>
                      <w:tab w:val="left" w:pos="2982"/>
                    </w:tabs>
                    <w:adjustRightInd w:val="0"/>
                    <w:snapToGrid w:val="0"/>
                    <w:spacing w:line="240" w:lineRule="auto"/>
                    <w:jc w:val="left"/>
                    <w:rPr>
                      <w:rFonts w:ascii="HG丸ｺﾞｼｯｸM-PRO" w:hAnsi="HG丸ｺﾞｼｯｸM-PRO"/>
                      <w:spacing w:val="-10"/>
                      <w:szCs w:val="21"/>
                    </w:rPr>
                  </w:pPr>
                  <w:r w:rsidRPr="00F741F0">
                    <w:rPr>
                      <w:rFonts w:ascii="HG丸ｺﾞｼｯｸM-PRO" w:hAnsi="HG丸ｺﾞｼｯｸM-PRO" w:hint="eastAsia"/>
                      <w:spacing w:val="-10"/>
                      <w:szCs w:val="21"/>
                    </w:rPr>
                    <w:t>(1)測定場所</w:t>
                  </w:r>
                </w:p>
                <w:p w14:paraId="156BE06A" w14:textId="77777777" w:rsidR="005127C4" w:rsidRPr="00F741F0" w:rsidRDefault="005127C4" w:rsidP="00F741F0">
                  <w:pPr>
                    <w:keepNext/>
                    <w:keepLines/>
                    <w:tabs>
                      <w:tab w:val="left" w:pos="2982"/>
                    </w:tabs>
                    <w:adjustRightInd w:val="0"/>
                    <w:snapToGrid w:val="0"/>
                    <w:spacing w:line="240" w:lineRule="auto"/>
                    <w:jc w:val="left"/>
                    <w:rPr>
                      <w:rFonts w:ascii="HG丸ｺﾞｼｯｸM-PRO" w:hAnsi="HG丸ｺﾞｼｯｸM-PRO"/>
                      <w:spacing w:val="-10"/>
                      <w:szCs w:val="21"/>
                    </w:rPr>
                  </w:pPr>
                  <w:r w:rsidRPr="00F741F0">
                    <w:rPr>
                      <w:rFonts w:ascii="HG丸ｺﾞｼｯｸM-PRO" w:hAnsi="HG丸ｺﾞｼｯｸM-PRO" w:hint="eastAsia"/>
                      <w:spacing w:val="-10"/>
                      <w:szCs w:val="21"/>
                    </w:rPr>
                    <w:t xml:space="preserve">　煙突において組合の指定する場所</w:t>
                  </w:r>
                </w:p>
                <w:p w14:paraId="668D0A83" w14:textId="77777777" w:rsidR="005127C4" w:rsidRPr="00F741F0" w:rsidRDefault="005127C4" w:rsidP="00F741F0">
                  <w:pPr>
                    <w:keepNext/>
                    <w:keepLines/>
                    <w:tabs>
                      <w:tab w:val="left" w:pos="2982"/>
                    </w:tabs>
                    <w:adjustRightInd w:val="0"/>
                    <w:snapToGrid w:val="0"/>
                    <w:spacing w:line="240" w:lineRule="auto"/>
                    <w:jc w:val="left"/>
                    <w:rPr>
                      <w:rFonts w:ascii="HG丸ｺﾞｼｯｸM-PRO" w:hAnsi="HG丸ｺﾞｼｯｸM-PRO"/>
                      <w:spacing w:val="-10"/>
                      <w:szCs w:val="21"/>
                    </w:rPr>
                  </w:pPr>
                  <w:r w:rsidRPr="00F741F0">
                    <w:rPr>
                      <w:rFonts w:ascii="HG丸ｺﾞｼｯｸM-PRO" w:hAnsi="HG丸ｺﾞｼｯｸM-PRO" w:hint="eastAsia"/>
                      <w:spacing w:val="-10"/>
                      <w:szCs w:val="21"/>
                    </w:rPr>
                    <w:t>(2)測定回数</w:t>
                  </w:r>
                </w:p>
                <w:p w14:paraId="4BD932C8" w14:textId="77777777" w:rsidR="005127C4" w:rsidRPr="00F741F0" w:rsidRDefault="005127C4" w:rsidP="00F741F0">
                  <w:pPr>
                    <w:keepNext/>
                    <w:keepLines/>
                    <w:tabs>
                      <w:tab w:val="left" w:pos="2982"/>
                    </w:tabs>
                    <w:adjustRightInd w:val="0"/>
                    <w:snapToGrid w:val="0"/>
                    <w:spacing w:line="240" w:lineRule="auto"/>
                    <w:jc w:val="left"/>
                    <w:rPr>
                      <w:rFonts w:ascii="HG丸ｺﾞｼｯｸM-PRO" w:hAnsi="HG丸ｺﾞｼｯｸM-PRO"/>
                      <w:spacing w:val="-10"/>
                      <w:szCs w:val="21"/>
                    </w:rPr>
                  </w:pPr>
                  <w:r w:rsidRPr="00F741F0">
                    <w:rPr>
                      <w:rFonts w:ascii="HG丸ｺﾞｼｯｸM-PRO" w:hAnsi="HG丸ｺﾞｼｯｸM-PRO" w:hint="eastAsia"/>
                      <w:spacing w:val="-10"/>
                      <w:szCs w:val="21"/>
                    </w:rPr>
                    <w:t xml:space="preserve">　2回/箇所・炉以上</w:t>
                  </w:r>
                </w:p>
                <w:p w14:paraId="667E11C6" w14:textId="77777777" w:rsidR="005127C4" w:rsidRPr="00F741F0" w:rsidRDefault="005127C4" w:rsidP="00F741F0">
                  <w:pPr>
                    <w:keepNext/>
                    <w:keepLines/>
                    <w:tabs>
                      <w:tab w:val="left" w:pos="2982"/>
                    </w:tabs>
                    <w:adjustRightInd w:val="0"/>
                    <w:snapToGrid w:val="0"/>
                    <w:spacing w:line="240" w:lineRule="auto"/>
                    <w:jc w:val="left"/>
                    <w:rPr>
                      <w:rFonts w:ascii="HG丸ｺﾞｼｯｸM-PRO" w:hAnsi="HG丸ｺﾞｼｯｸM-PRO"/>
                      <w:spacing w:val="-10"/>
                      <w:szCs w:val="21"/>
                    </w:rPr>
                  </w:pPr>
                  <w:r w:rsidRPr="00F741F0">
                    <w:rPr>
                      <w:rFonts w:ascii="HG丸ｺﾞｼｯｸM-PRO" w:hAnsi="HG丸ｺﾞｼｯｸM-PRO" w:hint="eastAsia"/>
                      <w:spacing w:val="-10"/>
                      <w:szCs w:val="21"/>
                    </w:rPr>
                    <w:t>(3)測定方法</w:t>
                  </w:r>
                </w:p>
                <w:p w14:paraId="0D7CC115" w14:textId="77777777" w:rsidR="005127C4" w:rsidRPr="00F741F0" w:rsidRDefault="005127C4" w:rsidP="00F741F0">
                  <w:pPr>
                    <w:keepNext/>
                    <w:keepLines/>
                    <w:tabs>
                      <w:tab w:val="left" w:pos="2982"/>
                    </w:tabs>
                    <w:adjustRightInd w:val="0"/>
                    <w:snapToGrid w:val="0"/>
                    <w:spacing w:line="240" w:lineRule="auto"/>
                    <w:jc w:val="left"/>
                    <w:rPr>
                      <w:rFonts w:ascii="HG丸ｺﾞｼｯｸM-PRO" w:hAnsi="HG丸ｺﾞｼｯｸM-PRO"/>
                      <w:spacing w:val="-10"/>
                      <w:szCs w:val="21"/>
                    </w:rPr>
                  </w:pPr>
                  <w:r w:rsidRPr="00F741F0">
                    <w:rPr>
                      <w:rFonts w:ascii="HG丸ｺﾞｼｯｸM-PRO" w:hAnsi="HG丸ｺﾞｼｯｸM-PRO" w:hint="eastAsia"/>
                      <w:spacing w:val="-10"/>
                      <w:szCs w:val="21"/>
                    </w:rPr>
                    <w:t xml:space="preserve">　環境省の指定する方法による。</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608088A" w14:textId="77777777" w:rsidR="005127C4" w:rsidRPr="00F741F0" w:rsidRDefault="005127C4" w:rsidP="00F741F0">
                  <w:pPr>
                    <w:keepNext/>
                    <w:keepLines/>
                    <w:tabs>
                      <w:tab w:val="left" w:pos="2982"/>
                    </w:tabs>
                    <w:adjustRightInd w:val="0"/>
                    <w:snapToGrid w:val="0"/>
                    <w:spacing w:line="240" w:lineRule="auto"/>
                    <w:jc w:val="left"/>
                    <w:rPr>
                      <w:rFonts w:ascii="HG丸ｺﾞｼｯｸM-PRO" w:hAnsi="HG丸ｺﾞｼｯｸM-PRO"/>
                      <w:spacing w:val="-10"/>
                      <w:szCs w:val="21"/>
                    </w:rPr>
                  </w:pPr>
                  <w:r w:rsidRPr="00F741F0">
                    <w:rPr>
                      <w:rFonts w:ascii="HG丸ｺﾞｼｯｸM-PRO" w:hAnsi="HG丸ｺﾞｼｯｸM-PRO" w:hint="eastAsia"/>
                      <w:spacing w:val="-10"/>
                      <w:szCs w:val="21"/>
                    </w:rPr>
                    <w:t>30 μg/m</w:t>
                  </w:r>
                  <w:r w:rsidRPr="00F741F0">
                    <w:rPr>
                      <w:rFonts w:ascii="HG丸ｺﾞｼｯｸM-PRO" w:hAnsi="HG丸ｺﾞｼｯｸM-PRO" w:hint="eastAsia"/>
                      <w:spacing w:val="-10"/>
                      <w:szCs w:val="21"/>
                      <w:vertAlign w:val="superscript"/>
                    </w:rPr>
                    <w:t>3</w:t>
                  </w:r>
                  <w:r w:rsidRPr="00F741F0">
                    <w:rPr>
                      <w:rFonts w:ascii="HG丸ｺﾞｼｯｸM-PRO" w:hAnsi="HG丸ｺﾞｼｯｸM-PRO" w:hint="eastAsia"/>
                      <w:spacing w:val="-10"/>
                      <w:szCs w:val="21"/>
                    </w:rPr>
                    <w:t>N以下</w:t>
                  </w:r>
                </w:p>
                <w:p w14:paraId="7D3C5BAA" w14:textId="77777777" w:rsidR="005127C4" w:rsidRPr="00F741F0" w:rsidRDefault="005127C4" w:rsidP="00F741F0">
                  <w:pPr>
                    <w:keepNext/>
                    <w:keepLines/>
                    <w:tabs>
                      <w:tab w:val="left" w:pos="2982"/>
                    </w:tabs>
                    <w:adjustRightInd w:val="0"/>
                    <w:snapToGrid w:val="0"/>
                    <w:spacing w:line="240" w:lineRule="auto"/>
                    <w:rPr>
                      <w:rFonts w:ascii="HG丸ｺﾞｼｯｸM-PRO" w:hAnsi="HG丸ｺﾞｼｯｸM-PRO"/>
                      <w:spacing w:val="-10"/>
                      <w:szCs w:val="21"/>
                    </w:rPr>
                  </w:pPr>
                  <w:r w:rsidRPr="00F741F0">
                    <w:rPr>
                      <w:rFonts w:ascii="HG丸ｺﾞｼｯｸM-PRO" w:hAnsi="HG丸ｺﾞｼｯｸM-PRO" w:hint="eastAsia"/>
                      <w:spacing w:val="-10"/>
                      <w:szCs w:val="21"/>
                    </w:rPr>
                    <w:t>（O</w:t>
                  </w:r>
                  <w:r w:rsidRPr="00F741F0">
                    <w:rPr>
                      <w:rFonts w:ascii="HG丸ｺﾞｼｯｸM-PRO" w:hAnsi="HG丸ｺﾞｼｯｸM-PRO" w:hint="eastAsia"/>
                      <w:spacing w:val="-10"/>
                      <w:szCs w:val="21"/>
                      <w:vertAlign w:val="subscript"/>
                    </w:rPr>
                    <w:t>2</w:t>
                  </w:r>
                  <w:r w:rsidRPr="00F741F0">
                    <w:rPr>
                      <w:rFonts w:ascii="HG丸ｺﾞｼｯｸM-PRO" w:hAnsi="HG丸ｺﾞｼｯｸM-PRO" w:hint="eastAsia"/>
                      <w:spacing w:val="-10"/>
                      <w:szCs w:val="21"/>
                    </w:rPr>
                    <w:t>12%換算値）</w:t>
                  </w:r>
                </w:p>
              </w:tc>
              <w:tc>
                <w:tcPr>
                  <w:tcW w:w="1698" w:type="dxa"/>
                  <w:tcBorders>
                    <w:top w:val="single" w:sz="4" w:space="0" w:color="auto"/>
                    <w:left w:val="single" w:sz="4" w:space="0" w:color="auto"/>
                    <w:bottom w:val="single" w:sz="4" w:space="0" w:color="auto"/>
                    <w:right w:val="single" w:sz="4" w:space="0" w:color="auto"/>
                  </w:tcBorders>
                  <w:vAlign w:val="center"/>
                  <w:hideMark/>
                </w:tcPr>
                <w:p w14:paraId="0F95782E" w14:textId="77777777" w:rsidR="005127C4" w:rsidRPr="00F741F0" w:rsidRDefault="005127C4" w:rsidP="00F741F0">
                  <w:pPr>
                    <w:tabs>
                      <w:tab w:val="left" w:pos="2982"/>
                    </w:tabs>
                    <w:adjustRightInd w:val="0"/>
                    <w:snapToGrid w:val="0"/>
                    <w:spacing w:line="240" w:lineRule="auto"/>
                    <w:ind w:firstLineChars="100" w:firstLine="190"/>
                    <w:rPr>
                      <w:rFonts w:ascii="HG丸ｺﾞｼｯｸM-PRO" w:hAnsi="HG丸ｺﾞｼｯｸM-PRO"/>
                      <w:spacing w:val="-10"/>
                      <w:szCs w:val="21"/>
                    </w:rPr>
                  </w:pPr>
                  <w:r w:rsidRPr="00F741F0">
                    <w:rPr>
                      <w:rFonts w:ascii="HG丸ｺﾞｼｯｸM-PRO" w:hAnsi="HG丸ｺﾞｼｯｸM-PRO" w:hint="eastAsia"/>
                      <w:spacing w:val="-10"/>
                      <w:szCs w:val="21"/>
                    </w:rPr>
                    <w:t>保証値は煙突出口での値とする。</w:t>
                  </w:r>
                </w:p>
              </w:tc>
            </w:tr>
          </w:tbl>
          <w:p w14:paraId="5C6A8C2F" w14:textId="77777777" w:rsidR="00CD1E00" w:rsidRPr="00553712" w:rsidRDefault="00CD1E00" w:rsidP="00F741F0">
            <w:pPr>
              <w:spacing w:line="240" w:lineRule="auto"/>
              <w:rPr>
                <w:rFonts w:ascii="HG丸ｺﾞｼｯｸM-PRO" w:hAnsi="HG丸ｺﾞｼｯｸM-PRO"/>
                <w:szCs w:val="21"/>
              </w:rPr>
            </w:pPr>
          </w:p>
          <w:p w14:paraId="3036A861" w14:textId="77777777" w:rsidR="00553712" w:rsidRPr="00553712" w:rsidRDefault="00553712" w:rsidP="00F741F0">
            <w:pPr>
              <w:pStyle w:val="16"/>
              <w:rPr>
                <w:rFonts w:ascii="HG丸ｺﾞｼｯｸM-PRO" w:hAnsi="HG丸ｺﾞｼｯｸM-PRO"/>
                <w:sz w:val="21"/>
              </w:rPr>
            </w:pPr>
            <w:r w:rsidRPr="00553712">
              <w:rPr>
                <w:rFonts w:ascii="HG丸ｺﾞｼｯｸM-PRO" w:hAnsi="HG丸ｺﾞｼｯｸM-PRO" w:cs="ＭＳ 明朝" w:hint="eastAsia"/>
                <w:kern w:val="0"/>
                <w:sz w:val="21"/>
              </w:rPr>
              <w:t>表</w:t>
            </w:r>
            <w:r w:rsidRPr="00553712">
              <w:rPr>
                <w:rFonts w:ascii="HG丸ｺﾞｼｯｸM-PRO" w:hAnsi="HG丸ｺﾞｼｯｸM-PRO" w:cs="ＭＳ 明朝"/>
                <w:kern w:val="0"/>
                <w:sz w:val="21"/>
              </w:rPr>
              <w:t>1-15</w:t>
            </w:r>
            <w:r w:rsidRPr="00553712">
              <w:rPr>
                <w:rFonts w:ascii="HG丸ｺﾞｼｯｸM-PRO" w:hAnsi="HG丸ｺﾞｼｯｸM-PRO" w:cs="ＭＳ 明朝" w:hint="eastAsia"/>
                <w:kern w:val="0"/>
                <w:sz w:val="21"/>
              </w:rPr>
              <w:t xml:space="preserve">　エネルギー回収型廃棄物処理施設</w:t>
            </w:r>
            <w:r w:rsidRPr="00553712">
              <w:rPr>
                <w:rFonts w:ascii="HG丸ｺﾞｼｯｸM-PRO" w:hAnsi="HG丸ｺﾞｼｯｸM-PRO" w:hint="eastAsia"/>
                <w:sz w:val="21"/>
              </w:rPr>
              <w:t>の</w:t>
            </w:r>
            <w:r w:rsidRPr="00553712">
              <w:rPr>
                <w:rFonts w:ascii="HG丸ｺﾞｼｯｸM-PRO" w:hAnsi="HG丸ｺﾞｼｯｸM-PRO" w:hint="eastAsia"/>
                <w:sz w:val="21"/>
                <w:lang w:eastAsia="zh-TW"/>
              </w:rPr>
              <w:t>引渡性能試験方法</w:t>
            </w:r>
            <w:r w:rsidRPr="00553712">
              <w:rPr>
                <w:rFonts w:ascii="HG丸ｺﾞｼｯｸM-PRO" w:hAnsi="HG丸ｺﾞｼｯｸM-PRO" w:hint="eastAsia"/>
                <w:sz w:val="21"/>
              </w:rPr>
              <w:t>（</w:t>
            </w:r>
            <w:r w:rsidRPr="00553712">
              <w:rPr>
                <w:rFonts w:ascii="HG丸ｺﾞｼｯｸM-PRO" w:hAnsi="HG丸ｺﾞｼｯｸM-PRO"/>
                <w:sz w:val="21"/>
              </w:rPr>
              <w:t>2/</w:t>
            </w:r>
            <w:r w:rsidRPr="00553712">
              <w:rPr>
                <w:rFonts w:ascii="HG丸ｺﾞｼｯｸM-PRO" w:hAnsi="HG丸ｺﾞｼｯｸM-PRO" w:hint="eastAsia"/>
                <w:sz w:val="21"/>
              </w:rPr>
              <w:t>５）</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8"/>
              <w:gridCol w:w="505"/>
              <w:gridCol w:w="1400"/>
              <w:gridCol w:w="8"/>
              <w:gridCol w:w="4347"/>
              <w:gridCol w:w="8"/>
              <w:gridCol w:w="1821"/>
              <w:gridCol w:w="8"/>
              <w:gridCol w:w="1678"/>
              <w:gridCol w:w="8"/>
            </w:tblGrid>
            <w:tr w:rsidR="00D829C4" w14:paraId="4E97A1E5" w14:textId="77777777" w:rsidTr="00D829C4">
              <w:trPr>
                <w:gridAfter w:val="1"/>
                <w:wAfter w:w="8" w:type="dxa"/>
                <w:jc w:val="center"/>
              </w:trPr>
              <w:tc>
                <w:tcPr>
                  <w:tcW w:w="43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0986CA1" w14:textId="77777777" w:rsidR="005127C4" w:rsidRDefault="005127C4" w:rsidP="00432584">
                  <w:pPr>
                    <w:tabs>
                      <w:tab w:val="left" w:pos="2982"/>
                    </w:tabs>
                    <w:snapToGrid w:val="0"/>
                    <w:spacing w:line="240" w:lineRule="auto"/>
                    <w:jc w:val="center"/>
                    <w:rPr>
                      <w:rFonts w:ascii="HG丸ｺﾞｼｯｸM-PRO" w:hAnsi="HG丸ｺﾞｼｯｸM-PRO"/>
                      <w:noProof/>
                      <w:w w:val="50"/>
                    </w:rPr>
                  </w:pPr>
                  <w:r>
                    <w:rPr>
                      <w:rFonts w:ascii="HG丸ｺﾞｼｯｸM-PRO" w:hAnsi="HG丸ｺﾞｼｯｸM-PRO" w:hint="eastAsia"/>
                      <w:noProof/>
                      <w:w w:val="50"/>
                    </w:rPr>
                    <w:t>番号</w:t>
                  </w:r>
                </w:p>
              </w:tc>
              <w:tc>
                <w:tcPr>
                  <w:tcW w:w="1858"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628C34D4" w14:textId="77777777" w:rsidR="005127C4" w:rsidRDefault="005127C4" w:rsidP="00432584">
                  <w:pPr>
                    <w:tabs>
                      <w:tab w:val="left" w:pos="2982"/>
                    </w:tabs>
                    <w:snapToGrid w:val="0"/>
                    <w:spacing w:line="240" w:lineRule="auto"/>
                    <w:jc w:val="center"/>
                    <w:rPr>
                      <w:rFonts w:ascii="HG丸ｺﾞｼｯｸM-PRO" w:hAnsi="HG丸ｺﾞｼｯｸM-PRO"/>
                      <w:noProof/>
                    </w:rPr>
                  </w:pPr>
                  <w:r>
                    <w:rPr>
                      <w:rFonts w:ascii="HG丸ｺﾞｼｯｸM-PRO" w:hAnsi="HG丸ｺﾞｼｯｸM-PRO" w:hint="eastAsia"/>
                      <w:noProof/>
                    </w:rPr>
                    <w:t>試験項目</w:t>
                  </w:r>
                </w:p>
              </w:tc>
              <w:tc>
                <w:tcPr>
                  <w:tcW w:w="438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7D388C6" w14:textId="77777777" w:rsidR="005127C4" w:rsidRDefault="005127C4" w:rsidP="00432584">
                  <w:pPr>
                    <w:tabs>
                      <w:tab w:val="left" w:pos="2982"/>
                    </w:tabs>
                    <w:snapToGrid w:val="0"/>
                    <w:spacing w:line="240" w:lineRule="auto"/>
                    <w:jc w:val="center"/>
                    <w:rPr>
                      <w:rFonts w:ascii="HG丸ｺﾞｼｯｸM-PRO" w:hAnsi="HG丸ｺﾞｼｯｸM-PRO"/>
                      <w:noProof/>
                    </w:rPr>
                  </w:pPr>
                  <w:r>
                    <w:rPr>
                      <w:rFonts w:ascii="HG丸ｺﾞｼｯｸM-PRO" w:hAnsi="HG丸ｺﾞｼｯｸM-PRO" w:hint="eastAsia"/>
                      <w:noProof/>
                    </w:rPr>
                    <w:t>試験方法</w:t>
                  </w:r>
                </w:p>
              </w:tc>
              <w:tc>
                <w:tcPr>
                  <w:tcW w:w="184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932F303" w14:textId="77777777" w:rsidR="005127C4" w:rsidRDefault="005127C4" w:rsidP="00432584">
                  <w:pPr>
                    <w:tabs>
                      <w:tab w:val="left" w:pos="2982"/>
                    </w:tabs>
                    <w:snapToGrid w:val="0"/>
                    <w:spacing w:line="240" w:lineRule="auto"/>
                    <w:jc w:val="center"/>
                    <w:rPr>
                      <w:rFonts w:ascii="HG丸ｺﾞｼｯｸM-PRO" w:hAnsi="HG丸ｺﾞｼｯｸM-PRO"/>
                      <w:noProof/>
                    </w:rPr>
                  </w:pPr>
                  <w:r>
                    <w:rPr>
                      <w:rFonts w:ascii="HG丸ｺﾞｼｯｸM-PRO" w:hAnsi="HG丸ｺﾞｼｯｸM-PRO" w:hint="eastAsia"/>
                      <w:noProof/>
                    </w:rPr>
                    <w:t>保証値</w:t>
                  </w:r>
                </w:p>
              </w:tc>
              <w:tc>
                <w:tcPr>
                  <w:tcW w:w="169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2A1A730" w14:textId="77777777" w:rsidR="005127C4" w:rsidRDefault="005127C4" w:rsidP="00432584">
                  <w:pPr>
                    <w:tabs>
                      <w:tab w:val="left" w:pos="2982"/>
                    </w:tabs>
                    <w:snapToGrid w:val="0"/>
                    <w:spacing w:line="240" w:lineRule="auto"/>
                    <w:jc w:val="center"/>
                    <w:rPr>
                      <w:rFonts w:ascii="HG丸ｺﾞｼｯｸM-PRO" w:hAnsi="HG丸ｺﾞｼｯｸM-PRO"/>
                      <w:noProof/>
                    </w:rPr>
                  </w:pPr>
                  <w:r>
                    <w:rPr>
                      <w:rFonts w:ascii="HG丸ｺﾞｼｯｸM-PRO" w:hAnsi="HG丸ｺﾞｼｯｸM-PRO" w:hint="eastAsia"/>
                      <w:noProof/>
                    </w:rPr>
                    <w:t>備考</w:t>
                  </w:r>
                </w:p>
              </w:tc>
            </w:tr>
            <w:tr w:rsidR="005127C4" w14:paraId="1348FC31" w14:textId="77777777" w:rsidTr="005127C4">
              <w:trPr>
                <w:cantSplit/>
                <w:trHeight w:val="1969"/>
                <w:jc w:val="center"/>
              </w:trPr>
              <w:tc>
                <w:tcPr>
                  <w:tcW w:w="446" w:type="dxa"/>
                  <w:gridSpan w:val="2"/>
                  <w:tcBorders>
                    <w:top w:val="single" w:sz="4" w:space="0" w:color="auto"/>
                    <w:left w:val="single" w:sz="4" w:space="0" w:color="auto"/>
                    <w:bottom w:val="single" w:sz="4" w:space="0" w:color="auto"/>
                    <w:right w:val="single" w:sz="4" w:space="0" w:color="auto"/>
                  </w:tcBorders>
                  <w:vAlign w:val="center"/>
                  <w:hideMark/>
                </w:tcPr>
                <w:p w14:paraId="2A2AB6A5" w14:textId="77777777" w:rsidR="005127C4" w:rsidRDefault="005127C4" w:rsidP="00432584">
                  <w:pPr>
                    <w:tabs>
                      <w:tab w:val="left" w:pos="2982"/>
                    </w:tabs>
                    <w:adjustRightInd w:val="0"/>
                    <w:snapToGrid w:val="0"/>
                    <w:spacing w:line="240" w:lineRule="auto"/>
                    <w:rPr>
                      <w:rFonts w:ascii="HG丸ｺﾞｼｯｸM-PRO" w:hAnsi="HG丸ｺﾞｼｯｸM-PRO"/>
                      <w:spacing w:val="-10"/>
                    </w:rPr>
                  </w:pPr>
                  <w:r>
                    <w:rPr>
                      <w:rFonts w:ascii="HG丸ｺﾞｼｯｸM-PRO" w:hAnsi="HG丸ｺﾞｼｯｸM-PRO" w:hint="eastAsia"/>
                      <w:spacing w:val="-10"/>
                    </w:rPr>
                    <w:t>4</w:t>
                  </w:r>
                </w:p>
              </w:tc>
              <w:tc>
                <w:tcPr>
                  <w:tcW w:w="442" w:type="dxa"/>
                  <w:tcBorders>
                    <w:top w:val="single" w:sz="4" w:space="0" w:color="auto"/>
                    <w:left w:val="single" w:sz="4" w:space="0" w:color="auto"/>
                    <w:bottom w:val="single" w:sz="4" w:space="0" w:color="auto"/>
                    <w:right w:val="single" w:sz="4" w:space="0" w:color="auto"/>
                  </w:tcBorders>
                  <w:textDirection w:val="tbRlV"/>
                  <w:vAlign w:val="center"/>
                  <w:hideMark/>
                </w:tcPr>
                <w:p w14:paraId="43AD935C" w14:textId="77777777" w:rsidR="005127C4" w:rsidRDefault="005127C4" w:rsidP="00432584">
                  <w:pPr>
                    <w:tabs>
                      <w:tab w:val="left" w:pos="2982"/>
                    </w:tabs>
                    <w:adjustRightInd w:val="0"/>
                    <w:snapToGrid w:val="0"/>
                    <w:spacing w:line="240" w:lineRule="auto"/>
                    <w:ind w:left="113" w:right="113"/>
                    <w:contextualSpacing/>
                    <w:jc w:val="center"/>
                    <w:rPr>
                      <w:rFonts w:ascii="HG丸ｺﾞｼｯｸM-PRO" w:hAnsi="HG丸ｺﾞｼｯｸM-PRO"/>
                      <w:spacing w:val="-10"/>
                    </w:rPr>
                  </w:pPr>
                  <w:r>
                    <w:rPr>
                      <w:rFonts w:ascii="HG丸ｺﾞｼｯｸM-PRO" w:hAnsi="HG丸ｺﾞｼｯｸM-PRO" w:hint="eastAsia"/>
                      <w:spacing w:val="-10"/>
                    </w:rPr>
                    <w:t>焼却主灰</w:t>
                  </w:r>
                </w:p>
              </w:tc>
              <w:tc>
                <w:tcPr>
                  <w:tcW w:w="1416" w:type="dxa"/>
                  <w:gridSpan w:val="2"/>
                  <w:tcBorders>
                    <w:top w:val="single" w:sz="4" w:space="0" w:color="auto"/>
                    <w:left w:val="single" w:sz="4" w:space="0" w:color="auto"/>
                    <w:bottom w:val="single" w:sz="4" w:space="0" w:color="auto"/>
                    <w:right w:val="single" w:sz="4" w:space="0" w:color="auto"/>
                  </w:tcBorders>
                  <w:vAlign w:val="center"/>
                  <w:hideMark/>
                </w:tcPr>
                <w:p w14:paraId="74FB0BD5" w14:textId="77777777" w:rsidR="005127C4" w:rsidRDefault="005127C4" w:rsidP="00432584">
                  <w:pPr>
                    <w:tabs>
                      <w:tab w:val="left" w:pos="2982"/>
                    </w:tabs>
                    <w:adjustRightInd w:val="0"/>
                    <w:snapToGrid w:val="0"/>
                    <w:spacing w:line="240" w:lineRule="auto"/>
                    <w:rPr>
                      <w:rFonts w:ascii="HG丸ｺﾞｼｯｸM-PRO" w:hAnsi="HG丸ｺﾞｼｯｸM-PRO"/>
                      <w:spacing w:val="-10"/>
                    </w:rPr>
                  </w:pPr>
                  <w:r>
                    <w:rPr>
                      <w:rFonts w:ascii="HG丸ｺﾞｼｯｸM-PRO" w:hAnsi="HG丸ｺﾞｼｯｸM-PRO" w:hint="eastAsia"/>
                      <w:spacing w:val="-10"/>
                    </w:rPr>
                    <w:t>焼却主灰の熱灼減量</w:t>
                  </w:r>
                </w:p>
              </w:tc>
              <w:tc>
                <w:tcPr>
                  <w:tcW w:w="4386" w:type="dxa"/>
                  <w:gridSpan w:val="2"/>
                  <w:tcBorders>
                    <w:top w:val="single" w:sz="4" w:space="0" w:color="auto"/>
                    <w:left w:val="single" w:sz="4" w:space="0" w:color="auto"/>
                    <w:bottom w:val="single" w:sz="4" w:space="0" w:color="auto"/>
                    <w:right w:val="single" w:sz="4" w:space="0" w:color="auto"/>
                  </w:tcBorders>
                  <w:vAlign w:val="center"/>
                  <w:hideMark/>
                </w:tcPr>
                <w:p w14:paraId="5E01DB4B" w14:textId="77777777" w:rsidR="005127C4" w:rsidRDefault="005127C4" w:rsidP="00432584">
                  <w:pPr>
                    <w:keepNext/>
                    <w:keepLines/>
                    <w:tabs>
                      <w:tab w:val="left" w:pos="2982"/>
                    </w:tabs>
                    <w:adjustRightInd w:val="0"/>
                    <w:snapToGrid w:val="0"/>
                    <w:spacing w:line="240" w:lineRule="auto"/>
                    <w:jc w:val="left"/>
                    <w:rPr>
                      <w:rFonts w:ascii="HG丸ｺﾞｼｯｸM-PRO" w:hAnsi="HG丸ｺﾞｼｯｸM-PRO"/>
                      <w:spacing w:val="-10"/>
                    </w:rPr>
                  </w:pPr>
                  <w:r>
                    <w:rPr>
                      <w:rFonts w:ascii="HG丸ｺﾞｼｯｸM-PRO" w:hAnsi="HG丸ｺﾞｼｯｸM-PRO" w:hint="eastAsia"/>
                      <w:spacing w:val="-10"/>
                    </w:rPr>
                    <w:t>(1)サンプリング場所</w:t>
                  </w:r>
                </w:p>
                <w:p w14:paraId="0846C243" w14:textId="77777777" w:rsidR="005127C4" w:rsidRDefault="005127C4" w:rsidP="00432584">
                  <w:pPr>
                    <w:keepNext/>
                    <w:keepLines/>
                    <w:tabs>
                      <w:tab w:val="left" w:pos="2982"/>
                    </w:tabs>
                    <w:adjustRightInd w:val="0"/>
                    <w:snapToGrid w:val="0"/>
                    <w:spacing w:line="240" w:lineRule="auto"/>
                    <w:ind w:firstLineChars="100" w:firstLine="190"/>
                    <w:jc w:val="left"/>
                    <w:rPr>
                      <w:rFonts w:ascii="HG丸ｺﾞｼｯｸM-PRO" w:hAnsi="HG丸ｺﾞｼｯｸM-PRO"/>
                      <w:spacing w:val="-10"/>
                    </w:rPr>
                  </w:pPr>
                  <w:r>
                    <w:rPr>
                      <w:rFonts w:ascii="HG丸ｺﾞｼｯｸM-PRO" w:hAnsi="HG丸ｺﾞｼｯｸM-PRO" w:hint="eastAsia"/>
                      <w:spacing w:val="-10"/>
                    </w:rPr>
                    <w:t>焼却主灰搬送コンベヤ出口付近</w:t>
                  </w:r>
                </w:p>
                <w:p w14:paraId="1D973B0A" w14:textId="77777777" w:rsidR="005127C4" w:rsidRDefault="005127C4" w:rsidP="00432584">
                  <w:pPr>
                    <w:keepNext/>
                    <w:keepLines/>
                    <w:tabs>
                      <w:tab w:val="left" w:pos="2982"/>
                    </w:tabs>
                    <w:adjustRightInd w:val="0"/>
                    <w:snapToGrid w:val="0"/>
                    <w:spacing w:line="240" w:lineRule="auto"/>
                    <w:jc w:val="left"/>
                    <w:rPr>
                      <w:rFonts w:ascii="HG丸ｺﾞｼｯｸM-PRO" w:hAnsi="HG丸ｺﾞｼｯｸM-PRO"/>
                      <w:spacing w:val="-10"/>
                    </w:rPr>
                  </w:pPr>
                  <w:r>
                    <w:rPr>
                      <w:rFonts w:ascii="HG丸ｺﾞｼｯｸM-PRO" w:hAnsi="HG丸ｺﾞｼｯｸM-PRO" w:hint="eastAsia"/>
                      <w:spacing w:val="-10"/>
                    </w:rPr>
                    <w:t>(2)測定頻度</w:t>
                  </w:r>
                </w:p>
                <w:p w14:paraId="4DC0B909" w14:textId="77777777" w:rsidR="005127C4" w:rsidRDefault="005127C4" w:rsidP="00432584">
                  <w:pPr>
                    <w:keepNext/>
                    <w:keepLines/>
                    <w:tabs>
                      <w:tab w:val="left" w:pos="2982"/>
                    </w:tabs>
                    <w:adjustRightInd w:val="0"/>
                    <w:snapToGrid w:val="0"/>
                    <w:spacing w:line="240" w:lineRule="auto"/>
                    <w:ind w:firstLineChars="100" w:firstLine="190"/>
                    <w:jc w:val="left"/>
                    <w:rPr>
                      <w:rFonts w:ascii="HG丸ｺﾞｼｯｸM-PRO" w:hAnsi="HG丸ｺﾞｼｯｸM-PRO"/>
                      <w:spacing w:val="-10"/>
                    </w:rPr>
                  </w:pPr>
                  <w:r>
                    <w:rPr>
                      <w:rFonts w:ascii="HG丸ｺﾞｼｯｸM-PRO" w:hAnsi="HG丸ｺﾞｼｯｸM-PRO" w:hint="eastAsia"/>
                      <w:spacing w:val="-10"/>
                    </w:rPr>
                    <w:t>2回以上</w:t>
                  </w:r>
                </w:p>
                <w:p w14:paraId="75877644" w14:textId="77777777" w:rsidR="005127C4" w:rsidRDefault="005127C4" w:rsidP="00432584">
                  <w:pPr>
                    <w:keepNext/>
                    <w:keepLines/>
                    <w:tabs>
                      <w:tab w:val="left" w:pos="2982"/>
                    </w:tabs>
                    <w:adjustRightInd w:val="0"/>
                    <w:snapToGrid w:val="0"/>
                    <w:spacing w:line="240" w:lineRule="auto"/>
                    <w:jc w:val="left"/>
                    <w:rPr>
                      <w:rFonts w:ascii="HG丸ｺﾞｼｯｸM-PRO" w:hAnsi="HG丸ｺﾞｼｯｸM-PRO"/>
                      <w:spacing w:val="-10"/>
                    </w:rPr>
                  </w:pPr>
                  <w:r>
                    <w:rPr>
                      <w:rFonts w:ascii="HG丸ｺﾞｼｯｸM-PRO" w:hAnsi="HG丸ｺﾞｼｯｸM-PRO" w:hint="eastAsia"/>
                      <w:spacing w:val="-10"/>
                    </w:rPr>
                    <w:t>(3)測定方法</w:t>
                  </w:r>
                </w:p>
                <w:p w14:paraId="68D11366" w14:textId="77777777" w:rsidR="005127C4" w:rsidRDefault="005127C4" w:rsidP="00432584">
                  <w:pPr>
                    <w:tabs>
                      <w:tab w:val="left" w:pos="2982"/>
                    </w:tabs>
                    <w:adjustRightInd w:val="0"/>
                    <w:snapToGrid w:val="0"/>
                    <w:spacing w:line="240" w:lineRule="auto"/>
                    <w:rPr>
                      <w:rFonts w:ascii="HG丸ｺﾞｼｯｸM-PRO" w:hAnsi="HG丸ｺﾞｼｯｸM-PRO"/>
                      <w:spacing w:val="-10"/>
                    </w:rPr>
                  </w:pPr>
                  <w:r>
                    <w:rPr>
                      <w:rFonts w:ascii="HG丸ｺﾞｼｯｸM-PRO" w:hAnsi="HG丸ｺﾞｼｯｸM-PRO" w:hint="eastAsia"/>
                      <w:spacing w:val="-10"/>
                    </w:rPr>
                    <w:t>「昭52.11.4環境第95号厚生省環境衛生局水道環境部環境整備課長通知」に準じ、組合が指示する方法による。</w:t>
                  </w:r>
                </w:p>
              </w:tc>
              <w:tc>
                <w:tcPr>
                  <w:tcW w:w="1840" w:type="dxa"/>
                  <w:gridSpan w:val="2"/>
                  <w:tcBorders>
                    <w:top w:val="single" w:sz="4" w:space="0" w:color="auto"/>
                    <w:left w:val="single" w:sz="4" w:space="0" w:color="auto"/>
                    <w:bottom w:val="single" w:sz="4" w:space="0" w:color="auto"/>
                    <w:right w:val="single" w:sz="4" w:space="0" w:color="auto"/>
                  </w:tcBorders>
                  <w:vAlign w:val="center"/>
                  <w:hideMark/>
                </w:tcPr>
                <w:p w14:paraId="37E22445" w14:textId="77777777" w:rsidR="005127C4" w:rsidRDefault="005127C4" w:rsidP="00432584">
                  <w:pPr>
                    <w:tabs>
                      <w:tab w:val="left" w:pos="2982"/>
                    </w:tabs>
                    <w:adjustRightInd w:val="0"/>
                    <w:snapToGrid w:val="0"/>
                    <w:spacing w:line="240" w:lineRule="auto"/>
                    <w:jc w:val="left"/>
                    <w:rPr>
                      <w:rFonts w:ascii="HG丸ｺﾞｼｯｸM-PRO" w:hAnsi="HG丸ｺﾞｼｯｸM-PRO"/>
                      <w:spacing w:val="-10"/>
                    </w:rPr>
                  </w:pPr>
                  <w:r>
                    <w:rPr>
                      <w:rFonts w:ascii="HG丸ｺﾞｼｯｸM-PRO" w:hAnsi="HG丸ｺﾞｼｯｸM-PRO" w:hint="eastAsia"/>
                      <w:spacing w:val="-10"/>
                    </w:rPr>
                    <w:t>5％以下</w:t>
                  </w:r>
                </w:p>
              </w:tc>
              <w:tc>
                <w:tcPr>
                  <w:tcW w:w="1698" w:type="dxa"/>
                  <w:gridSpan w:val="2"/>
                  <w:tcBorders>
                    <w:top w:val="single" w:sz="4" w:space="0" w:color="auto"/>
                    <w:left w:val="single" w:sz="4" w:space="0" w:color="auto"/>
                    <w:bottom w:val="single" w:sz="4" w:space="0" w:color="auto"/>
                    <w:right w:val="single" w:sz="4" w:space="0" w:color="auto"/>
                  </w:tcBorders>
                  <w:vAlign w:val="center"/>
                  <w:hideMark/>
                </w:tcPr>
                <w:p w14:paraId="79963A56" w14:textId="77777777" w:rsidR="005127C4" w:rsidRDefault="005127C4" w:rsidP="00432584">
                  <w:pPr>
                    <w:tabs>
                      <w:tab w:val="left" w:pos="2982"/>
                    </w:tabs>
                    <w:adjustRightInd w:val="0"/>
                    <w:snapToGrid w:val="0"/>
                    <w:spacing w:line="240" w:lineRule="auto"/>
                    <w:rPr>
                      <w:rFonts w:ascii="HG丸ｺﾞｼｯｸM-PRO" w:hAnsi="HG丸ｺﾞｼｯｸM-PRO"/>
                      <w:spacing w:val="-10"/>
                    </w:rPr>
                  </w:pPr>
                  <w:r>
                    <w:rPr>
                      <w:rFonts w:ascii="HG丸ｺﾞｼｯｸM-PRO" w:hAnsi="HG丸ｺﾞｼｯｸM-PRO" w:hint="eastAsia"/>
                      <w:spacing w:val="-10"/>
                    </w:rPr>
                    <w:t>ストーカ式焼却炉の場合</w:t>
                  </w:r>
                </w:p>
              </w:tc>
            </w:tr>
            <w:tr w:rsidR="005127C4" w14:paraId="07235D99" w14:textId="77777777" w:rsidTr="00F741F0">
              <w:trPr>
                <w:cantSplit/>
                <w:trHeight w:val="693"/>
                <w:jc w:val="center"/>
              </w:trPr>
              <w:tc>
                <w:tcPr>
                  <w:tcW w:w="44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1FF9C85" w14:textId="77777777" w:rsidR="005127C4" w:rsidRDefault="005127C4" w:rsidP="00432584">
                  <w:pPr>
                    <w:tabs>
                      <w:tab w:val="left" w:pos="2982"/>
                    </w:tabs>
                    <w:adjustRightInd w:val="0"/>
                    <w:snapToGrid w:val="0"/>
                    <w:spacing w:line="240" w:lineRule="auto"/>
                    <w:rPr>
                      <w:rFonts w:ascii="HG丸ｺﾞｼｯｸM-PRO" w:hAnsi="HG丸ｺﾞｼｯｸM-PRO"/>
                      <w:spacing w:val="-10"/>
                    </w:rPr>
                  </w:pPr>
                  <w:r>
                    <w:rPr>
                      <w:rFonts w:ascii="HG丸ｺﾞｼｯｸM-PRO" w:hAnsi="HG丸ｺﾞｼｯｸM-PRO" w:hint="eastAsia"/>
                      <w:noProof/>
                    </w:rPr>
                    <w:t>5</w:t>
                  </w:r>
                </w:p>
              </w:tc>
              <w:tc>
                <w:tcPr>
                  <w:tcW w:w="44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76248769" w14:textId="77777777" w:rsidR="005127C4" w:rsidRDefault="005127C4" w:rsidP="00432584">
                  <w:pPr>
                    <w:tabs>
                      <w:tab w:val="left" w:pos="2982"/>
                    </w:tabs>
                    <w:adjustRightInd w:val="0"/>
                    <w:snapToGrid w:val="0"/>
                    <w:spacing w:line="240" w:lineRule="auto"/>
                    <w:ind w:left="113" w:right="113"/>
                    <w:contextualSpacing/>
                    <w:jc w:val="center"/>
                    <w:rPr>
                      <w:rFonts w:ascii="HG丸ｺﾞｼｯｸM-PRO" w:hAnsi="HG丸ｺﾞｼｯｸM-PRO"/>
                      <w:spacing w:val="-10"/>
                    </w:rPr>
                  </w:pPr>
                  <w:r>
                    <w:rPr>
                      <w:rFonts w:ascii="HG丸ｺﾞｼｯｸM-PRO" w:hAnsi="HG丸ｺﾞｼｯｸM-PRO" w:hint="eastAsia"/>
                      <w:noProof/>
                    </w:rPr>
                    <w:t>焼却灰等及び飛灰処理物</w:t>
                  </w:r>
                </w:p>
              </w:tc>
              <w:tc>
                <w:tcPr>
                  <w:tcW w:w="1416" w:type="dxa"/>
                  <w:gridSpan w:val="2"/>
                  <w:tcBorders>
                    <w:top w:val="single" w:sz="4" w:space="0" w:color="auto"/>
                    <w:left w:val="single" w:sz="4" w:space="0" w:color="auto"/>
                    <w:bottom w:val="single" w:sz="4" w:space="0" w:color="auto"/>
                    <w:right w:val="single" w:sz="4" w:space="0" w:color="auto"/>
                  </w:tcBorders>
                  <w:vAlign w:val="center"/>
                  <w:hideMark/>
                </w:tcPr>
                <w:p w14:paraId="726BB2F7" w14:textId="77777777" w:rsidR="005127C4" w:rsidRDefault="005127C4" w:rsidP="00432584">
                  <w:pPr>
                    <w:tabs>
                      <w:tab w:val="left" w:pos="2982"/>
                    </w:tabs>
                    <w:adjustRightInd w:val="0"/>
                    <w:snapToGrid w:val="0"/>
                    <w:spacing w:line="240" w:lineRule="auto"/>
                    <w:rPr>
                      <w:rFonts w:ascii="HG丸ｺﾞｼｯｸM-PRO" w:hAnsi="HG丸ｺﾞｼｯｸM-PRO"/>
                      <w:spacing w:val="-10"/>
                    </w:rPr>
                  </w:pPr>
                  <w:r>
                    <w:rPr>
                      <w:rFonts w:ascii="HG丸ｺﾞｼｯｸM-PRO" w:hAnsi="HG丸ｺﾞｼｯｸM-PRO" w:hint="eastAsia"/>
                      <w:noProof/>
                    </w:rPr>
                    <w:t>「第1章 第2節１．6）焼却灰等受入基準項目</w:t>
                  </w:r>
                </w:p>
              </w:tc>
              <w:tc>
                <w:tcPr>
                  <w:tcW w:w="4386" w:type="dxa"/>
                  <w:gridSpan w:val="2"/>
                  <w:tcBorders>
                    <w:top w:val="single" w:sz="4" w:space="0" w:color="auto"/>
                    <w:left w:val="single" w:sz="4" w:space="0" w:color="auto"/>
                    <w:bottom w:val="single" w:sz="4" w:space="0" w:color="auto"/>
                    <w:right w:val="single" w:sz="4" w:space="0" w:color="auto"/>
                  </w:tcBorders>
                  <w:vAlign w:val="center"/>
                  <w:hideMark/>
                </w:tcPr>
                <w:p w14:paraId="28BD9642" w14:textId="77777777" w:rsidR="005127C4" w:rsidRDefault="005127C4" w:rsidP="00432584">
                  <w:pPr>
                    <w:tabs>
                      <w:tab w:val="left" w:pos="2982"/>
                    </w:tabs>
                    <w:snapToGrid w:val="0"/>
                    <w:spacing w:line="240" w:lineRule="auto"/>
                    <w:rPr>
                      <w:rFonts w:ascii="HG丸ｺﾞｼｯｸM-PRO" w:hAnsi="HG丸ｺﾞｼｯｸM-PRO"/>
                      <w:noProof/>
                    </w:rPr>
                  </w:pPr>
                  <w:r>
                    <w:rPr>
                      <w:rFonts w:ascii="HG丸ｺﾞｼｯｸM-PRO" w:hAnsi="HG丸ｺﾞｼｯｸM-PRO" w:hint="eastAsia"/>
                      <w:noProof/>
                    </w:rPr>
                    <w:t>(1)測定場所（提案による）</w:t>
                  </w:r>
                </w:p>
                <w:p w14:paraId="0C3A2471" w14:textId="77777777" w:rsidR="005127C4" w:rsidRDefault="005127C4" w:rsidP="00432584">
                  <w:pPr>
                    <w:tabs>
                      <w:tab w:val="left" w:pos="2982"/>
                    </w:tabs>
                    <w:snapToGrid w:val="0"/>
                    <w:spacing w:line="240" w:lineRule="auto"/>
                    <w:ind w:firstLineChars="100" w:firstLine="210"/>
                    <w:rPr>
                      <w:rFonts w:ascii="HG丸ｺﾞｼｯｸM-PRO" w:hAnsi="HG丸ｺﾞｼｯｸM-PRO"/>
                      <w:noProof/>
                    </w:rPr>
                  </w:pPr>
                  <w:r>
                    <w:rPr>
                      <w:rFonts w:ascii="HG丸ｺﾞｼｯｸM-PRO" w:hAnsi="HG丸ｺﾞｼｯｸM-PRO" w:hint="eastAsia"/>
                      <w:noProof/>
                    </w:rPr>
                    <w:t>焼却主灰[　]</w:t>
                  </w:r>
                </w:p>
                <w:p w14:paraId="2D94BAF3" w14:textId="77777777" w:rsidR="005127C4" w:rsidRDefault="005127C4" w:rsidP="00432584">
                  <w:pPr>
                    <w:tabs>
                      <w:tab w:val="left" w:pos="2982"/>
                    </w:tabs>
                    <w:snapToGrid w:val="0"/>
                    <w:spacing w:line="240" w:lineRule="auto"/>
                    <w:ind w:firstLineChars="100" w:firstLine="210"/>
                    <w:rPr>
                      <w:rFonts w:ascii="HG丸ｺﾞｼｯｸM-PRO" w:hAnsi="HG丸ｺﾞｼｯｸM-PRO"/>
                      <w:noProof/>
                    </w:rPr>
                  </w:pPr>
                  <w:r>
                    <w:rPr>
                      <w:rFonts w:ascii="HG丸ｺﾞｼｯｸM-PRO" w:hAnsi="HG丸ｺﾞｼｯｸM-PRO" w:hint="eastAsia"/>
                      <w:noProof/>
                    </w:rPr>
                    <w:t>焼却飛灰及び溶融飛灰[　]</w:t>
                  </w:r>
                </w:p>
                <w:p w14:paraId="3DD4C316" w14:textId="77777777" w:rsidR="005127C4" w:rsidRDefault="005127C4" w:rsidP="00432584">
                  <w:pPr>
                    <w:tabs>
                      <w:tab w:val="left" w:pos="2982"/>
                    </w:tabs>
                    <w:snapToGrid w:val="0"/>
                    <w:spacing w:line="240" w:lineRule="auto"/>
                    <w:rPr>
                      <w:rFonts w:ascii="HG丸ｺﾞｼｯｸM-PRO" w:hAnsi="HG丸ｺﾞｼｯｸM-PRO"/>
                      <w:noProof/>
                    </w:rPr>
                  </w:pPr>
                  <w:r>
                    <w:rPr>
                      <w:rFonts w:ascii="HG丸ｺﾞｼｯｸM-PRO" w:hAnsi="HG丸ｺﾞｼｯｸM-PRO" w:hint="eastAsia"/>
                      <w:noProof/>
                    </w:rPr>
                    <w:t>(2)測定回数</w:t>
                  </w:r>
                </w:p>
                <w:p w14:paraId="264CEF6C" w14:textId="77777777" w:rsidR="005127C4" w:rsidRDefault="005127C4" w:rsidP="00432584">
                  <w:pPr>
                    <w:tabs>
                      <w:tab w:val="left" w:pos="2982"/>
                    </w:tabs>
                    <w:snapToGrid w:val="0"/>
                    <w:spacing w:line="240" w:lineRule="auto"/>
                    <w:ind w:firstLineChars="100" w:firstLine="210"/>
                    <w:rPr>
                      <w:rFonts w:ascii="HG丸ｺﾞｼｯｸM-PRO" w:hAnsi="HG丸ｺﾞｼｯｸM-PRO"/>
                      <w:noProof/>
                    </w:rPr>
                  </w:pPr>
                  <w:r>
                    <w:rPr>
                      <w:rFonts w:ascii="HG丸ｺﾞｼｯｸM-PRO" w:hAnsi="HG丸ｺﾞｼｯｸM-PRO" w:hint="eastAsia"/>
                      <w:noProof/>
                    </w:rPr>
                    <w:t>焼却主灰、焼却飛灰及び溶融飛灰それぞれ2回以上</w:t>
                  </w:r>
                </w:p>
                <w:p w14:paraId="7089C033" w14:textId="77777777" w:rsidR="005127C4" w:rsidRDefault="005127C4" w:rsidP="00432584">
                  <w:pPr>
                    <w:tabs>
                      <w:tab w:val="left" w:pos="2982"/>
                    </w:tabs>
                    <w:snapToGrid w:val="0"/>
                    <w:spacing w:line="240" w:lineRule="auto"/>
                    <w:rPr>
                      <w:rFonts w:ascii="HG丸ｺﾞｼｯｸM-PRO" w:hAnsi="HG丸ｺﾞｼｯｸM-PRO"/>
                      <w:noProof/>
                    </w:rPr>
                  </w:pPr>
                  <w:r>
                    <w:rPr>
                      <w:rFonts w:ascii="HG丸ｺﾞｼｯｸM-PRO" w:hAnsi="HG丸ｺﾞｼｯｸM-PRO" w:hint="eastAsia"/>
                      <w:noProof/>
                    </w:rPr>
                    <w:t>(3)測定方法</w:t>
                  </w:r>
                </w:p>
                <w:p w14:paraId="6F9F46AE" w14:textId="77777777" w:rsidR="005127C4" w:rsidRDefault="005127C4" w:rsidP="00432584">
                  <w:pPr>
                    <w:keepNext/>
                    <w:keepLines/>
                    <w:tabs>
                      <w:tab w:val="left" w:pos="2982"/>
                    </w:tabs>
                    <w:adjustRightInd w:val="0"/>
                    <w:snapToGrid w:val="0"/>
                    <w:spacing w:line="240" w:lineRule="auto"/>
                    <w:jc w:val="left"/>
                    <w:rPr>
                      <w:rFonts w:ascii="HG丸ｺﾞｼｯｸM-PRO" w:hAnsi="HG丸ｺﾞｼｯｸM-PRO"/>
                      <w:noProof/>
                    </w:rPr>
                  </w:pPr>
                  <w:r>
                    <w:rPr>
                      <w:rFonts w:ascii="HG丸ｺﾞｼｯｸM-PRO" w:hAnsi="HG丸ｺﾞｼｯｸM-PRO" w:hint="eastAsia"/>
                      <w:noProof/>
                    </w:rPr>
                    <w:t xml:space="preserve">　受入基準の項目を確認できる方法で組合が承諾した方法による。</w:t>
                  </w:r>
                </w:p>
              </w:tc>
              <w:tc>
                <w:tcPr>
                  <w:tcW w:w="1840" w:type="dxa"/>
                  <w:gridSpan w:val="2"/>
                  <w:tcBorders>
                    <w:top w:val="single" w:sz="4" w:space="0" w:color="auto"/>
                    <w:left w:val="single" w:sz="4" w:space="0" w:color="auto"/>
                    <w:bottom w:val="single" w:sz="4" w:space="0" w:color="auto"/>
                    <w:right w:val="single" w:sz="4" w:space="0" w:color="auto"/>
                  </w:tcBorders>
                  <w:vAlign w:val="center"/>
                  <w:hideMark/>
                </w:tcPr>
                <w:p w14:paraId="4C677F9D" w14:textId="77777777" w:rsidR="005127C4" w:rsidRDefault="005127C4" w:rsidP="00432584">
                  <w:pPr>
                    <w:tabs>
                      <w:tab w:val="left" w:pos="2982"/>
                    </w:tabs>
                    <w:adjustRightInd w:val="0"/>
                    <w:snapToGrid w:val="0"/>
                    <w:spacing w:line="240" w:lineRule="auto"/>
                    <w:jc w:val="left"/>
                    <w:rPr>
                      <w:rFonts w:ascii="HG丸ｺﾞｼｯｸM-PRO" w:hAnsi="HG丸ｺﾞｼｯｸM-PRO"/>
                      <w:spacing w:val="-10"/>
                    </w:rPr>
                  </w:pPr>
                  <w:r>
                    <w:rPr>
                      <w:rFonts w:ascii="HG丸ｺﾞｼｯｸM-PRO" w:hAnsi="HG丸ｺﾞｼｯｸM-PRO" w:hint="eastAsia"/>
                      <w:noProof/>
                    </w:rPr>
                    <w:t>「第1章 第2節１．6）焼却灰等受入基準項目</w:t>
                  </w:r>
                </w:p>
              </w:tc>
              <w:tc>
                <w:tcPr>
                  <w:tcW w:w="1698" w:type="dxa"/>
                  <w:gridSpan w:val="2"/>
                  <w:tcBorders>
                    <w:top w:val="single" w:sz="4" w:space="0" w:color="auto"/>
                    <w:left w:val="single" w:sz="4" w:space="0" w:color="auto"/>
                    <w:bottom w:val="single" w:sz="4" w:space="0" w:color="auto"/>
                    <w:right w:val="single" w:sz="4" w:space="0" w:color="auto"/>
                  </w:tcBorders>
                  <w:vAlign w:val="center"/>
                  <w:hideMark/>
                </w:tcPr>
                <w:p w14:paraId="3997945C" w14:textId="77777777" w:rsidR="005127C4" w:rsidRDefault="005127C4" w:rsidP="00432584">
                  <w:pPr>
                    <w:tabs>
                      <w:tab w:val="left" w:pos="2982"/>
                    </w:tabs>
                    <w:adjustRightInd w:val="0"/>
                    <w:snapToGrid w:val="0"/>
                    <w:spacing w:line="240" w:lineRule="auto"/>
                    <w:rPr>
                      <w:rFonts w:ascii="HG丸ｺﾞｼｯｸM-PRO" w:hAnsi="HG丸ｺﾞｼｯｸM-PRO"/>
                      <w:spacing w:val="-10"/>
                    </w:rPr>
                  </w:pPr>
                  <w:r>
                    <w:rPr>
                      <w:rFonts w:ascii="HG丸ｺﾞｼｯｸM-PRO" w:hAnsi="HG丸ｺﾞｼｯｸM-PRO" w:hint="eastAsia"/>
                      <w:spacing w:val="-10"/>
                    </w:rPr>
                    <w:t>他の項目で確認できる場合は、試験を省くことができる。</w:t>
                  </w:r>
                </w:p>
              </w:tc>
            </w:tr>
            <w:tr w:rsidR="005127C4" w14:paraId="3EC375EE" w14:textId="77777777" w:rsidTr="005127C4">
              <w:trPr>
                <w:cantSplit/>
                <w:trHeight w:val="254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2CA77B1" w14:textId="77777777" w:rsidR="005127C4" w:rsidRDefault="005127C4" w:rsidP="00432584">
                  <w:pPr>
                    <w:widowControl/>
                    <w:snapToGrid w:val="0"/>
                    <w:spacing w:line="240" w:lineRule="auto"/>
                    <w:jc w:val="left"/>
                    <w:rPr>
                      <w:rFonts w:ascii="HG丸ｺﾞｼｯｸM-PRO" w:hAnsi="HG丸ｺﾞｼｯｸM-PRO"/>
                      <w:spacing w:val="-10"/>
                      <w:kern w:val="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5EBB95" w14:textId="77777777" w:rsidR="005127C4" w:rsidRDefault="005127C4" w:rsidP="00432584">
                  <w:pPr>
                    <w:widowControl/>
                    <w:snapToGrid w:val="0"/>
                    <w:spacing w:line="240" w:lineRule="auto"/>
                    <w:jc w:val="left"/>
                    <w:rPr>
                      <w:rFonts w:ascii="HG丸ｺﾞｼｯｸM-PRO" w:hAnsi="HG丸ｺﾞｼｯｸM-PRO"/>
                      <w:spacing w:val="-10"/>
                      <w:kern w:val="2"/>
                      <w:szCs w:val="21"/>
                    </w:rPr>
                  </w:pPr>
                </w:p>
              </w:tc>
              <w:tc>
                <w:tcPr>
                  <w:tcW w:w="1416" w:type="dxa"/>
                  <w:gridSpan w:val="2"/>
                  <w:tcBorders>
                    <w:top w:val="single" w:sz="4" w:space="0" w:color="auto"/>
                    <w:left w:val="single" w:sz="4" w:space="0" w:color="auto"/>
                    <w:bottom w:val="single" w:sz="4" w:space="0" w:color="auto"/>
                    <w:right w:val="single" w:sz="4" w:space="0" w:color="auto"/>
                  </w:tcBorders>
                  <w:vAlign w:val="center"/>
                  <w:hideMark/>
                </w:tcPr>
                <w:p w14:paraId="394F2DC1" w14:textId="77777777" w:rsidR="005127C4" w:rsidRDefault="005127C4" w:rsidP="00432584">
                  <w:pPr>
                    <w:tabs>
                      <w:tab w:val="left" w:pos="2982"/>
                    </w:tabs>
                    <w:adjustRightInd w:val="0"/>
                    <w:snapToGrid w:val="0"/>
                    <w:spacing w:line="240" w:lineRule="auto"/>
                    <w:rPr>
                      <w:rFonts w:ascii="HG丸ｺﾞｼｯｸM-PRO" w:hAnsi="HG丸ｺﾞｼｯｸM-PRO"/>
                      <w:noProof/>
                    </w:rPr>
                  </w:pPr>
                  <w:r>
                    <w:rPr>
                      <w:rFonts w:ascii="HG丸ｺﾞｼｯｸM-PRO" w:hAnsi="HG丸ｺﾞｼｯｸM-PRO" w:hint="eastAsia"/>
                      <w:noProof/>
                    </w:rPr>
                    <w:t>「第1章 第2節１．8）処理生成物の基準」で示した重金属類８項目</w:t>
                  </w:r>
                </w:p>
              </w:tc>
              <w:tc>
                <w:tcPr>
                  <w:tcW w:w="4386" w:type="dxa"/>
                  <w:gridSpan w:val="2"/>
                  <w:tcBorders>
                    <w:top w:val="single" w:sz="4" w:space="0" w:color="auto"/>
                    <w:left w:val="single" w:sz="4" w:space="0" w:color="auto"/>
                    <w:bottom w:val="single" w:sz="4" w:space="0" w:color="auto"/>
                    <w:right w:val="single" w:sz="4" w:space="0" w:color="auto"/>
                  </w:tcBorders>
                  <w:vAlign w:val="center"/>
                  <w:hideMark/>
                </w:tcPr>
                <w:p w14:paraId="2D9B0ACC" w14:textId="77777777" w:rsidR="005127C4" w:rsidRDefault="005127C4" w:rsidP="00432584">
                  <w:pPr>
                    <w:tabs>
                      <w:tab w:val="left" w:pos="2982"/>
                    </w:tabs>
                    <w:snapToGrid w:val="0"/>
                    <w:spacing w:line="240" w:lineRule="auto"/>
                    <w:rPr>
                      <w:rFonts w:ascii="HG丸ｺﾞｼｯｸM-PRO" w:hAnsi="HG丸ｺﾞｼｯｸM-PRO"/>
                      <w:noProof/>
                    </w:rPr>
                  </w:pPr>
                  <w:r>
                    <w:rPr>
                      <w:rFonts w:ascii="HG丸ｺﾞｼｯｸM-PRO" w:hAnsi="HG丸ｺﾞｼｯｸM-PRO" w:hint="eastAsia"/>
                      <w:noProof/>
                    </w:rPr>
                    <w:t>(1)測定場所</w:t>
                  </w:r>
                </w:p>
                <w:p w14:paraId="2FFA0B1A" w14:textId="77777777" w:rsidR="005127C4" w:rsidRDefault="005127C4" w:rsidP="00432584">
                  <w:pPr>
                    <w:tabs>
                      <w:tab w:val="left" w:pos="2982"/>
                    </w:tabs>
                    <w:snapToGrid w:val="0"/>
                    <w:spacing w:line="240" w:lineRule="auto"/>
                    <w:ind w:firstLineChars="100" w:firstLine="210"/>
                    <w:rPr>
                      <w:rFonts w:ascii="HG丸ｺﾞｼｯｸM-PRO" w:hAnsi="HG丸ｺﾞｼｯｸM-PRO"/>
                      <w:noProof/>
                    </w:rPr>
                  </w:pPr>
                  <w:r>
                    <w:rPr>
                      <w:rFonts w:ascii="HG丸ｺﾞｼｯｸM-PRO" w:hAnsi="HG丸ｺﾞｼｯｸM-PRO" w:hint="eastAsia"/>
                      <w:noProof/>
                    </w:rPr>
                    <w:t>焼却主灰搬送コンベヤ出口付近</w:t>
                  </w:r>
                </w:p>
                <w:p w14:paraId="2688B9DE" w14:textId="77777777" w:rsidR="005127C4" w:rsidRDefault="005127C4" w:rsidP="00432584">
                  <w:pPr>
                    <w:tabs>
                      <w:tab w:val="left" w:pos="2982"/>
                    </w:tabs>
                    <w:snapToGrid w:val="0"/>
                    <w:spacing w:line="240" w:lineRule="auto"/>
                    <w:ind w:firstLineChars="100" w:firstLine="210"/>
                    <w:rPr>
                      <w:rFonts w:ascii="HG丸ｺﾞｼｯｸM-PRO" w:hAnsi="HG丸ｺﾞｼｯｸM-PRO"/>
                      <w:noProof/>
                    </w:rPr>
                  </w:pPr>
                  <w:r>
                    <w:rPr>
                      <w:rFonts w:ascii="HG丸ｺﾞｼｯｸM-PRO" w:hAnsi="HG丸ｺﾞｼｯｸM-PRO" w:hint="eastAsia"/>
                      <w:noProof/>
                    </w:rPr>
                    <w:t>焼却飛灰及び溶融飛灰処理物搬送コンベヤの出口付近</w:t>
                  </w:r>
                </w:p>
                <w:p w14:paraId="664F2FD2" w14:textId="77777777" w:rsidR="005127C4" w:rsidRDefault="005127C4" w:rsidP="00432584">
                  <w:pPr>
                    <w:tabs>
                      <w:tab w:val="left" w:pos="2982"/>
                    </w:tabs>
                    <w:snapToGrid w:val="0"/>
                    <w:spacing w:line="240" w:lineRule="auto"/>
                    <w:rPr>
                      <w:rFonts w:ascii="HG丸ｺﾞｼｯｸM-PRO" w:hAnsi="HG丸ｺﾞｼｯｸM-PRO"/>
                      <w:noProof/>
                    </w:rPr>
                  </w:pPr>
                  <w:r>
                    <w:rPr>
                      <w:rFonts w:ascii="HG丸ｺﾞｼｯｸM-PRO" w:hAnsi="HG丸ｺﾞｼｯｸM-PRO" w:hint="eastAsia"/>
                      <w:noProof/>
                    </w:rPr>
                    <w:t>(2)測定回数</w:t>
                  </w:r>
                </w:p>
                <w:p w14:paraId="06EA71A5" w14:textId="77777777" w:rsidR="005127C4" w:rsidRDefault="005127C4" w:rsidP="00432584">
                  <w:pPr>
                    <w:tabs>
                      <w:tab w:val="left" w:pos="2982"/>
                    </w:tabs>
                    <w:snapToGrid w:val="0"/>
                    <w:spacing w:line="240" w:lineRule="auto"/>
                    <w:ind w:firstLineChars="100" w:firstLine="210"/>
                    <w:rPr>
                      <w:rFonts w:ascii="HG丸ｺﾞｼｯｸM-PRO" w:hAnsi="HG丸ｺﾞｼｯｸM-PRO"/>
                      <w:noProof/>
                    </w:rPr>
                  </w:pPr>
                  <w:r>
                    <w:rPr>
                      <w:rFonts w:ascii="HG丸ｺﾞｼｯｸM-PRO" w:hAnsi="HG丸ｺﾞｼｯｸM-PRO" w:hint="eastAsia"/>
                      <w:noProof/>
                    </w:rPr>
                    <w:t>焼却主灰、焼却飛灰及び溶融飛灰処理物それぞれ2回以上</w:t>
                  </w:r>
                </w:p>
                <w:p w14:paraId="6B167F0F" w14:textId="77777777" w:rsidR="005127C4" w:rsidRDefault="005127C4" w:rsidP="00432584">
                  <w:pPr>
                    <w:tabs>
                      <w:tab w:val="left" w:pos="2982"/>
                    </w:tabs>
                    <w:snapToGrid w:val="0"/>
                    <w:spacing w:line="240" w:lineRule="auto"/>
                    <w:rPr>
                      <w:rFonts w:ascii="HG丸ｺﾞｼｯｸM-PRO" w:hAnsi="HG丸ｺﾞｼｯｸM-PRO"/>
                      <w:noProof/>
                    </w:rPr>
                  </w:pPr>
                  <w:r>
                    <w:rPr>
                      <w:rFonts w:ascii="HG丸ｺﾞｼｯｸM-PRO" w:hAnsi="HG丸ｺﾞｼｯｸM-PRO" w:hint="eastAsia"/>
                      <w:noProof/>
                    </w:rPr>
                    <w:t>(3)測定方法</w:t>
                  </w:r>
                </w:p>
                <w:p w14:paraId="59156486" w14:textId="77777777" w:rsidR="005127C4" w:rsidRDefault="005127C4" w:rsidP="00432584">
                  <w:pPr>
                    <w:keepNext/>
                    <w:keepLines/>
                    <w:tabs>
                      <w:tab w:val="left" w:pos="2982"/>
                    </w:tabs>
                    <w:adjustRightInd w:val="0"/>
                    <w:snapToGrid w:val="0"/>
                    <w:spacing w:line="240" w:lineRule="auto"/>
                    <w:jc w:val="left"/>
                    <w:rPr>
                      <w:rFonts w:ascii="HG丸ｺﾞｼｯｸM-PRO" w:hAnsi="HG丸ｺﾞｼｯｸM-PRO"/>
                      <w:noProof/>
                    </w:rPr>
                  </w:pPr>
                  <w:r>
                    <w:rPr>
                      <w:rFonts w:ascii="HG丸ｺﾞｼｯｸM-PRO" w:hAnsi="HG丸ｺﾞｼｯｸM-PRO" w:hint="eastAsia"/>
                      <w:noProof/>
                    </w:rPr>
                    <w:t>「産業廃棄物に含まれる金属などの検定方法」(昭和48.2.17環境庁告示第13号)のうち、埋立処分の方法による。</w:t>
                  </w:r>
                </w:p>
              </w:tc>
              <w:tc>
                <w:tcPr>
                  <w:tcW w:w="1840" w:type="dxa"/>
                  <w:gridSpan w:val="2"/>
                  <w:tcBorders>
                    <w:top w:val="single" w:sz="4" w:space="0" w:color="auto"/>
                    <w:left w:val="single" w:sz="4" w:space="0" w:color="auto"/>
                    <w:bottom w:val="single" w:sz="4" w:space="0" w:color="auto"/>
                    <w:right w:val="single" w:sz="4" w:space="0" w:color="auto"/>
                  </w:tcBorders>
                  <w:vAlign w:val="center"/>
                  <w:hideMark/>
                </w:tcPr>
                <w:p w14:paraId="24BE4F1C" w14:textId="77777777" w:rsidR="005127C4" w:rsidRDefault="005127C4" w:rsidP="00432584">
                  <w:pPr>
                    <w:tabs>
                      <w:tab w:val="left" w:pos="2982"/>
                    </w:tabs>
                    <w:adjustRightInd w:val="0"/>
                    <w:snapToGrid w:val="0"/>
                    <w:spacing w:line="240" w:lineRule="auto"/>
                    <w:jc w:val="left"/>
                    <w:rPr>
                      <w:rFonts w:ascii="HG丸ｺﾞｼｯｸM-PRO" w:hAnsi="HG丸ｺﾞｼｯｸM-PRO"/>
                      <w:noProof/>
                    </w:rPr>
                  </w:pPr>
                  <w:r>
                    <w:rPr>
                      <w:rFonts w:ascii="HG丸ｺﾞｼｯｸM-PRO" w:hAnsi="HG丸ｺﾞｼｯｸM-PRO" w:hint="eastAsia"/>
                      <w:noProof/>
                    </w:rPr>
                    <w:t>「第1章 第2節 １．８）処理生成物の基準」 で示した基準値</w:t>
                  </w:r>
                </w:p>
              </w:tc>
              <w:tc>
                <w:tcPr>
                  <w:tcW w:w="1698" w:type="dxa"/>
                  <w:gridSpan w:val="2"/>
                  <w:tcBorders>
                    <w:top w:val="single" w:sz="4" w:space="0" w:color="auto"/>
                    <w:left w:val="single" w:sz="4" w:space="0" w:color="auto"/>
                    <w:bottom w:val="single" w:sz="4" w:space="0" w:color="auto"/>
                    <w:right w:val="single" w:sz="4" w:space="0" w:color="auto"/>
                  </w:tcBorders>
                  <w:vAlign w:val="center"/>
                </w:tcPr>
                <w:p w14:paraId="33EDA443" w14:textId="77777777" w:rsidR="005127C4" w:rsidRDefault="005127C4" w:rsidP="00432584">
                  <w:pPr>
                    <w:tabs>
                      <w:tab w:val="left" w:pos="2982"/>
                    </w:tabs>
                    <w:adjustRightInd w:val="0"/>
                    <w:snapToGrid w:val="0"/>
                    <w:spacing w:line="240" w:lineRule="auto"/>
                    <w:rPr>
                      <w:rFonts w:ascii="HG丸ｺﾞｼｯｸM-PRO" w:hAnsi="HG丸ｺﾞｼｯｸM-PRO"/>
                      <w:spacing w:val="-10"/>
                    </w:rPr>
                  </w:pPr>
                </w:p>
              </w:tc>
            </w:tr>
            <w:tr w:rsidR="005127C4" w14:paraId="3CED7B47" w14:textId="77777777" w:rsidTr="005127C4">
              <w:trPr>
                <w:cantSplit/>
                <w:trHeight w:val="196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B901243" w14:textId="77777777" w:rsidR="005127C4" w:rsidRDefault="005127C4" w:rsidP="00432584">
                  <w:pPr>
                    <w:widowControl/>
                    <w:snapToGrid w:val="0"/>
                    <w:spacing w:line="240" w:lineRule="auto"/>
                    <w:jc w:val="left"/>
                    <w:rPr>
                      <w:rFonts w:ascii="HG丸ｺﾞｼｯｸM-PRO" w:hAnsi="HG丸ｺﾞｼｯｸM-PRO"/>
                      <w:spacing w:val="-10"/>
                      <w:kern w:val="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197646" w14:textId="77777777" w:rsidR="005127C4" w:rsidRDefault="005127C4" w:rsidP="00432584">
                  <w:pPr>
                    <w:widowControl/>
                    <w:snapToGrid w:val="0"/>
                    <w:spacing w:line="240" w:lineRule="auto"/>
                    <w:jc w:val="left"/>
                    <w:rPr>
                      <w:rFonts w:ascii="HG丸ｺﾞｼｯｸM-PRO" w:hAnsi="HG丸ｺﾞｼｯｸM-PRO"/>
                      <w:spacing w:val="-10"/>
                      <w:kern w:val="2"/>
                      <w:szCs w:val="21"/>
                    </w:rPr>
                  </w:pPr>
                </w:p>
              </w:tc>
              <w:tc>
                <w:tcPr>
                  <w:tcW w:w="1416" w:type="dxa"/>
                  <w:gridSpan w:val="2"/>
                  <w:tcBorders>
                    <w:top w:val="single" w:sz="4" w:space="0" w:color="auto"/>
                    <w:left w:val="single" w:sz="4" w:space="0" w:color="auto"/>
                    <w:bottom w:val="single" w:sz="4" w:space="0" w:color="auto"/>
                    <w:right w:val="single" w:sz="4" w:space="0" w:color="auto"/>
                  </w:tcBorders>
                  <w:vAlign w:val="center"/>
                  <w:hideMark/>
                </w:tcPr>
                <w:p w14:paraId="18DB1E7E" w14:textId="77777777" w:rsidR="005127C4" w:rsidRDefault="005127C4" w:rsidP="00432584">
                  <w:pPr>
                    <w:tabs>
                      <w:tab w:val="left" w:pos="2982"/>
                    </w:tabs>
                    <w:adjustRightInd w:val="0"/>
                    <w:snapToGrid w:val="0"/>
                    <w:spacing w:line="240" w:lineRule="auto"/>
                    <w:rPr>
                      <w:rFonts w:ascii="HG丸ｺﾞｼｯｸM-PRO" w:hAnsi="HG丸ｺﾞｼｯｸM-PRO"/>
                      <w:spacing w:val="-10"/>
                    </w:rPr>
                  </w:pPr>
                  <w:r>
                    <w:rPr>
                      <w:rFonts w:ascii="HG丸ｺﾞｼｯｸM-PRO" w:hAnsi="HG丸ｺﾞｼｯｸM-PRO" w:hint="eastAsia"/>
                      <w:noProof/>
                    </w:rPr>
                    <w:t>ダイオキシン類</w:t>
                  </w:r>
                </w:p>
              </w:tc>
              <w:tc>
                <w:tcPr>
                  <w:tcW w:w="4386" w:type="dxa"/>
                  <w:gridSpan w:val="2"/>
                  <w:tcBorders>
                    <w:top w:val="single" w:sz="4" w:space="0" w:color="auto"/>
                    <w:left w:val="single" w:sz="4" w:space="0" w:color="auto"/>
                    <w:bottom w:val="single" w:sz="4" w:space="0" w:color="auto"/>
                    <w:right w:val="single" w:sz="4" w:space="0" w:color="auto"/>
                  </w:tcBorders>
                  <w:vAlign w:val="center"/>
                  <w:hideMark/>
                </w:tcPr>
                <w:p w14:paraId="292D910E" w14:textId="77777777" w:rsidR="005127C4" w:rsidRDefault="005127C4" w:rsidP="00432584">
                  <w:pPr>
                    <w:tabs>
                      <w:tab w:val="left" w:pos="2982"/>
                    </w:tabs>
                    <w:snapToGrid w:val="0"/>
                    <w:spacing w:line="240" w:lineRule="auto"/>
                    <w:rPr>
                      <w:rFonts w:ascii="HG丸ｺﾞｼｯｸM-PRO" w:hAnsi="HG丸ｺﾞｼｯｸM-PRO"/>
                      <w:noProof/>
                    </w:rPr>
                  </w:pPr>
                  <w:r>
                    <w:rPr>
                      <w:rFonts w:ascii="HG丸ｺﾞｼｯｸM-PRO" w:hAnsi="HG丸ｺﾞｼｯｸM-PRO" w:hint="eastAsia"/>
                      <w:noProof/>
                    </w:rPr>
                    <w:t>(1)測定場所</w:t>
                  </w:r>
                </w:p>
                <w:p w14:paraId="54229249" w14:textId="77777777" w:rsidR="005127C4" w:rsidRDefault="005127C4" w:rsidP="00432584">
                  <w:pPr>
                    <w:tabs>
                      <w:tab w:val="left" w:pos="2982"/>
                    </w:tabs>
                    <w:snapToGrid w:val="0"/>
                    <w:spacing w:line="240" w:lineRule="auto"/>
                    <w:ind w:firstLineChars="100" w:firstLine="210"/>
                    <w:rPr>
                      <w:rFonts w:ascii="HG丸ｺﾞｼｯｸM-PRO" w:hAnsi="HG丸ｺﾞｼｯｸM-PRO"/>
                      <w:noProof/>
                    </w:rPr>
                  </w:pPr>
                  <w:r>
                    <w:rPr>
                      <w:rFonts w:ascii="HG丸ｺﾞｼｯｸM-PRO" w:hAnsi="HG丸ｺﾞｼｯｸM-PRO" w:hint="eastAsia"/>
                      <w:noProof/>
                    </w:rPr>
                    <w:t>焼却主灰搬送コンベヤ出口付近</w:t>
                  </w:r>
                </w:p>
                <w:p w14:paraId="4D52F04E" w14:textId="77777777" w:rsidR="005127C4" w:rsidRDefault="005127C4" w:rsidP="00432584">
                  <w:pPr>
                    <w:tabs>
                      <w:tab w:val="left" w:pos="2982"/>
                    </w:tabs>
                    <w:snapToGrid w:val="0"/>
                    <w:spacing w:line="240" w:lineRule="auto"/>
                    <w:ind w:firstLineChars="100" w:firstLine="210"/>
                    <w:rPr>
                      <w:rFonts w:ascii="HG丸ｺﾞｼｯｸM-PRO" w:hAnsi="HG丸ｺﾞｼｯｸM-PRO"/>
                      <w:noProof/>
                    </w:rPr>
                  </w:pPr>
                  <w:r>
                    <w:rPr>
                      <w:rFonts w:ascii="HG丸ｺﾞｼｯｸM-PRO" w:hAnsi="HG丸ｺﾞｼｯｸM-PRO" w:hint="eastAsia"/>
                      <w:noProof/>
                    </w:rPr>
                    <w:t>飛灰処理物搬送コンベヤの出口付近</w:t>
                  </w:r>
                </w:p>
                <w:p w14:paraId="01D9CEDC" w14:textId="77777777" w:rsidR="005127C4" w:rsidRDefault="005127C4" w:rsidP="00432584">
                  <w:pPr>
                    <w:tabs>
                      <w:tab w:val="left" w:pos="2982"/>
                    </w:tabs>
                    <w:snapToGrid w:val="0"/>
                    <w:spacing w:line="240" w:lineRule="auto"/>
                    <w:rPr>
                      <w:rFonts w:ascii="HG丸ｺﾞｼｯｸM-PRO" w:hAnsi="HG丸ｺﾞｼｯｸM-PRO"/>
                      <w:noProof/>
                    </w:rPr>
                  </w:pPr>
                  <w:r>
                    <w:rPr>
                      <w:rFonts w:ascii="HG丸ｺﾞｼｯｸM-PRO" w:hAnsi="HG丸ｺﾞｼｯｸM-PRO" w:hint="eastAsia"/>
                      <w:noProof/>
                    </w:rPr>
                    <w:t>(2)測定回数</w:t>
                  </w:r>
                </w:p>
                <w:p w14:paraId="1BE17E54" w14:textId="77777777" w:rsidR="005127C4" w:rsidRDefault="005127C4" w:rsidP="00432584">
                  <w:pPr>
                    <w:tabs>
                      <w:tab w:val="left" w:pos="2982"/>
                    </w:tabs>
                    <w:snapToGrid w:val="0"/>
                    <w:spacing w:line="240" w:lineRule="auto"/>
                    <w:ind w:firstLineChars="100" w:firstLine="210"/>
                    <w:rPr>
                      <w:rFonts w:ascii="HG丸ｺﾞｼｯｸM-PRO" w:hAnsi="HG丸ｺﾞｼｯｸM-PRO"/>
                      <w:noProof/>
                    </w:rPr>
                  </w:pPr>
                  <w:r>
                    <w:rPr>
                      <w:rFonts w:ascii="HG丸ｺﾞｼｯｸM-PRO" w:hAnsi="HG丸ｺﾞｼｯｸM-PRO" w:hint="eastAsia"/>
                      <w:noProof/>
                    </w:rPr>
                    <w:t>焼却主灰、飛灰処理物それぞれ2回以上</w:t>
                  </w:r>
                </w:p>
                <w:p w14:paraId="34B81D08" w14:textId="77777777" w:rsidR="005127C4" w:rsidRDefault="005127C4" w:rsidP="00432584">
                  <w:pPr>
                    <w:keepNext/>
                    <w:keepLines/>
                    <w:tabs>
                      <w:tab w:val="left" w:pos="2982"/>
                    </w:tabs>
                    <w:adjustRightInd w:val="0"/>
                    <w:snapToGrid w:val="0"/>
                    <w:spacing w:line="240" w:lineRule="auto"/>
                    <w:jc w:val="left"/>
                    <w:rPr>
                      <w:rFonts w:ascii="HG丸ｺﾞｼｯｸM-PRO" w:hAnsi="HG丸ｺﾞｼｯｸM-PRO"/>
                      <w:spacing w:val="-10"/>
                    </w:rPr>
                  </w:pPr>
                  <w:r>
                    <w:rPr>
                      <w:rFonts w:ascii="HG丸ｺﾞｼｯｸM-PRO" w:hAnsi="HG丸ｺﾞｼｯｸM-PRO" w:hint="eastAsia"/>
                      <w:noProof/>
                    </w:rPr>
                    <w:t>(3)測定方法は「廃棄物焼却炉に係るばいじんなどに含まれるダイオキシン類の量の基準及び測定の方法に関する省令」（平成12年厚生省令第1号）による。</w:t>
                  </w:r>
                </w:p>
              </w:tc>
              <w:tc>
                <w:tcPr>
                  <w:tcW w:w="1840" w:type="dxa"/>
                  <w:gridSpan w:val="2"/>
                  <w:tcBorders>
                    <w:top w:val="single" w:sz="4" w:space="0" w:color="auto"/>
                    <w:left w:val="single" w:sz="4" w:space="0" w:color="auto"/>
                    <w:bottom w:val="single" w:sz="4" w:space="0" w:color="auto"/>
                    <w:right w:val="single" w:sz="4" w:space="0" w:color="auto"/>
                  </w:tcBorders>
                  <w:vAlign w:val="center"/>
                  <w:hideMark/>
                </w:tcPr>
                <w:p w14:paraId="163E9573" w14:textId="77777777" w:rsidR="005127C4" w:rsidRDefault="005127C4" w:rsidP="00432584">
                  <w:pPr>
                    <w:tabs>
                      <w:tab w:val="left" w:pos="2982"/>
                    </w:tabs>
                    <w:adjustRightInd w:val="0"/>
                    <w:snapToGrid w:val="0"/>
                    <w:spacing w:line="240" w:lineRule="auto"/>
                    <w:jc w:val="left"/>
                    <w:rPr>
                      <w:rFonts w:ascii="HG丸ｺﾞｼｯｸM-PRO" w:hAnsi="HG丸ｺﾞｼｯｸM-PRO"/>
                      <w:spacing w:val="-10"/>
                    </w:rPr>
                  </w:pPr>
                  <w:r>
                    <w:rPr>
                      <w:rFonts w:ascii="HG丸ｺﾞｼｯｸM-PRO" w:hAnsi="HG丸ｺﾞｼｯｸM-PRO" w:hint="eastAsia"/>
                      <w:noProof/>
                    </w:rPr>
                    <w:t>3 ng-TEQ/ｇ以下</w:t>
                  </w:r>
                </w:p>
              </w:tc>
              <w:tc>
                <w:tcPr>
                  <w:tcW w:w="1698" w:type="dxa"/>
                  <w:gridSpan w:val="2"/>
                  <w:tcBorders>
                    <w:top w:val="single" w:sz="4" w:space="0" w:color="auto"/>
                    <w:left w:val="single" w:sz="4" w:space="0" w:color="auto"/>
                    <w:bottom w:val="single" w:sz="4" w:space="0" w:color="auto"/>
                    <w:right w:val="single" w:sz="4" w:space="0" w:color="auto"/>
                  </w:tcBorders>
                  <w:vAlign w:val="center"/>
                </w:tcPr>
                <w:p w14:paraId="79F81293" w14:textId="77777777" w:rsidR="005127C4" w:rsidRDefault="005127C4" w:rsidP="00432584">
                  <w:pPr>
                    <w:tabs>
                      <w:tab w:val="left" w:pos="2982"/>
                    </w:tabs>
                    <w:adjustRightInd w:val="0"/>
                    <w:snapToGrid w:val="0"/>
                    <w:spacing w:line="240" w:lineRule="auto"/>
                    <w:rPr>
                      <w:rFonts w:ascii="HG丸ｺﾞｼｯｸM-PRO" w:hAnsi="HG丸ｺﾞｼｯｸM-PRO"/>
                      <w:spacing w:val="-10"/>
                    </w:rPr>
                  </w:pPr>
                </w:p>
              </w:tc>
            </w:tr>
            <w:tr w:rsidR="005127C4" w14:paraId="19BD6086" w14:textId="77777777" w:rsidTr="005127C4">
              <w:trPr>
                <w:cantSplit/>
                <w:trHeight w:val="1969"/>
                <w:jc w:val="center"/>
              </w:trPr>
              <w:tc>
                <w:tcPr>
                  <w:tcW w:w="44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9F1F97" w14:textId="77777777" w:rsidR="005127C4" w:rsidRDefault="005127C4" w:rsidP="00432584">
                  <w:pPr>
                    <w:tabs>
                      <w:tab w:val="left" w:pos="2982"/>
                    </w:tabs>
                    <w:adjustRightInd w:val="0"/>
                    <w:snapToGrid w:val="0"/>
                    <w:spacing w:line="240" w:lineRule="auto"/>
                    <w:rPr>
                      <w:rFonts w:ascii="HG丸ｺﾞｼｯｸM-PRO" w:hAnsi="HG丸ｺﾞｼｯｸM-PRO"/>
                      <w:spacing w:val="-10"/>
                    </w:rPr>
                  </w:pPr>
                  <w:r>
                    <w:rPr>
                      <w:rFonts w:ascii="HG丸ｺﾞｼｯｸM-PRO" w:hAnsi="HG丸ｺﾞｼｯｸM-PRO" w:hint="eastAsia"/>
                      <w:spacing w:val="-10"/>
                    </w:rPr>
                    <w:t>６</w:t>
                  </w:r>
                </w:p>
              </w:tc>
              <w:tc>
                <w:tcPr>
                  <w:tcW w:w="44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5C8BEB06" w14:textId="77777777" w:rsidR="005127C4" w:rsidRDefault="005127C4" w:rsidP="00432584">
                  <w:pPr>
                    <w:tabs>
                      <w:tab w:val="left" w:pos="2982"/>
                    </w:tabs>
                    <w:snapToGrid w:val="0"/>
                    <w:spacing w:line="240" w:lineRule="auto"/>
                    <w:ind w:left="113" w:right="113"/>
                    <w:jc w:val="center"/>
                    <w:rPr>
                      <w:rFonts w:ascii="HG丸ｺﾞｼｯｸM-PRO" w:hAnsi="HG丸ｺﾞｼｯｸM-PRO"/>
                      <w:noProof/>
                    </w:rPr>
                  </w:pPr>
                  <w:r>
                    <w:rPr>
                      <w:rFonts w:ascii="HG丸ｺﾞｼｯｸM-PRO" w:hAnsi="HG丸ｺﾞｼｯｸM-PRO" w:hint="eastAsia"/>
                      <w:noProof/>
                    </w:rPr>
                    <w:t>溶融スラグ</w:t>
                  </w:r>
                </w:p>
              </w:tc>
              <w:tc>
                <w:tcPr>
                  <w:tcW w:w="1416" w:type="dxa"/>
                  <w:gridSpan w:val="2"/>
                  <w:tcBorders>
                    <w:top w:val="single" w:sz="4" w:space="0" w:color="auto"/>
                    <w:left w:val="single" w:sz="4" w:space="0" w:color="auto"/>
                    <w:bottom w:val="single" w:sz="4" w:space="0" w:color="auto"/>
                    <w:right w:val="single" w:sz="4" w:space="0" w:color="auto"/>
                  </w:tcBorders>
                  <w:vAlign w:val="center"/>
                  <w:hideMark/>
                </w:tcPr>
                <w:p w14:paraId="7EC43917" w14:textId="77777777" w:rsidR="005127C4" w:rsidRDefault="005127C4" w:rsidP="00432584">
                  <w:pPr>
                    <w:tabs>
                      <w:tab w:val="left" w:pos="2982"/>
                    </w:tabs>
                    <w:adjustRightInd w:val="0"/>
                    <w:snapToGrid w:val="0"/>
                    <w:spacing w:line="240" w:lineRule="auto"/>
                    <w:rPr>
                      <w:rFonts w:ascii="HG丸ｺﾞｼｯｸM-PRO" w:hAnsi="HG丸ｺﾞｼｯｸM-PRO"/>
                      <w:spacing w:val="-10"/>
                    </w:rPr>
                  </w:pPr>
                  <w:r>
                    <w:rPr>
                      <w:rFonts w:ascii="HG丸ｺﾞｼｯｸM-PRO" w:hAnsi="HG丸ｺﾞｼｯｸM-PRO" w:hint="eastAsia"/>
                      <w:noProof/>
                    </w:rPr>
                    <w:t>ダイオキシン類</w:t>
                  </w:r>
                </w:p>
              </w:tc>
              <w:tc>
                <w:tcPr>
                  <w:tcW w:w="4386" w:type="dxa"/>
                  <w:gridSpan w:val="2"/>
                  <w:tcBorders>
                    <w:top w:val="single" w:sz="4" w:space="0" w:color="auto"/>
                    <w:left w:val="single" w:sz="4" w:space="0" w:color="auto"/>
                    <w:bottom w:val="single" w:sz="4" w:space="0" w:color="auto"/>
                    <w:right w:val="single" w:sz="4" w:space="0" w:color="auto"/>
                  </w:tcBorders>
                  <w:vAlign w:val="center"/>
                  <w:hideMark/>
                </w:tcPr>
                <w:p w14:paraId="48CF277C" w14:textId="77777777" w:rsidR="005127C4" w:rsidRDefault="005127C4" w:rsidP="00432584">
                  <w:pPr>
                    <w:tabs>
                      <w:tab w:val="left" w:pos="2982"/>
                    </w:tabs>
                    <w:snapToGrid w:val="0"/>
                    <w:spacing w:line="240" w:lineRule="auto"/>
                    <w:rPr>
                      <w:rFonts w:ascii="HG丸ｺﾞｼｯｸM-PRO" w:hAnsi="HG丸ｺﾞｼｯｸM-PRO"/>
                      <w:noProof/>
                    </w:rPr>
                  </w:pPr>
                  <w:r>
                    <w:rPr>
                      <w:rFonts w:ascii="HG丸ｺﾞｼｯｸM-PRO" w:hAnsi="HG丸ｺﾞｼｯｸM-PRO" w:hint="eastAsia"/>
                      <w:noProof/>
                    </w:rPr>
                    <w:t>(1)測定場所</w:t>
                  </w:r>
                </w:p>
                <w:p w14:paraId="4E2A8AE6" w14:textId="77777777" w:rsidR="005127C4" w:rsidRDefault="005127C4" w:rsidP="00432584">
                  <w:pPr>
                    <w:tabs>
                      <w:tab w:val="left" w:pos="2982"/>
                    </w:tabs>
                    <w:snapToGrid w:val="0"/>
                    <w:spacing w:line="240" w:lineRule="auto"/>
                    <w:ind w:firstLineChars="100" w:firstLine="210"/>
                    <w:rPr>
                      <w:rFonts w:ascii="HG丸ｺﾞｼｯｸM-PRO" w:hAnsi="HG丸ｺﾞｼｯｸM-PRO"/>
                      <w:noProof/>
                    </w:rPr>
                  </w:pPr>
                  <w:r>
                    <w:rPr>
                      <w:rFonts w:ascii="HG丸ｺﾞｼｯｸM-PRO" w:hAnsi="HG丸ｺﾞｼｯｸM-PRO" w:hint="eastAsia"/>
                      <w:noProof/>
                    </w:rPr>
                    <w:t>スラグヤード付近</w:t>
                  </w:r>
                </w:p>
                <w:p w14:paraId="511F8500" w14:textId="77777777" w:rsidR="005127C4" w:rsidRDefault="005127C4" w:rsidP="00432584">
                  <w:pPr>
                    <w:tabs>
                      <w:tab w:val="left" w:pos="2982"/>
                    </w:tabs>
                    <w:snapToGrid w:val="0"/>
                    <w:spacing w:line="240" w:lineRule="auto"/>
                    <w:rPr>
                      <w:rFonts w:ascii="HG丸ｺﾞｼｯｸM-PRO" w:hAnsi="HG丸ｺﾞｼｯｸM-PRO"/>
                      <w:noProof/>
                    </w:rPr>
                  </w:pPr>
                  <w:r>
                    <w:rPr>
                      <w:rFonts w:ascii="HG丸ｺﾞｼｯｸM-PRO" w:hAnsi="HG丸ｺﾞｼｯｸM-PRO" w:hint="eastAsia"/>
                      <w:noProof/>
                    </w:rPr>
                    <w:t>(2)測定回数</w:t>
                  </w:r>
                </w:p>
                <w:p w14:paraId="413E3CF9" w14:textId="77777777" w:rsidR="005127C4" w:rsidRDefault="005127C4" w:rsidP="00432584">
                  <w:pPr>
                    <w:tabs>
                      <w:tab w:val="left" w:pos="2982"/>
                    </w:tabs>
                    <w:snapToGrid w:val="0"/>
                    <w:spacing w:line="240" w:lineRule="auto"/>
                    <w:ind w:firstLineChars="100" w:firstLine="210"/>
                    <w:rPr>
                      <w:rFonts w:ascii="HG丸ｺﾞｼｯｸM-PRO" w:hAnsi="HG丸ｺﾞｼｯｸM-PRO"/>
                      <w:noProof/>
                    </w:rPr>
                  </w:pPr>
                  <w:r>
                    <w:rPr>
                      <w:rFonts w:ascii="HG丸ｺﾞｼｯｸM-PRO" w:hAnsi="HG丸ｺﾞｼｯｸM-PRO" w:hint="eastAsia"/>
                      <w:noProof/>
                    </w:rPr>
                    <w:t>２回以上</w:t>
                  </w:r>
                </w:p>
                <w:p w14:paraId="0BB5EC7C" w14:textId="77777777" w:rsidR="005127C4" w:rsidRDefault="005127C4" w:rsidP="00432584">
                  <w:pPr>
                    <w:tabs>
                      <w:tab w:val="left" w:pos="2982"/>
                    </w:tabs>
                    <w:snapToGrid w:val="0"/>
                    <w:spacing w:line="240" w:lineRule="auto"/>
                    <w:rPr>
                      <w:rFonts w:ascii="HG丸ｺﾞｼｯｸM-PRO" w:hAnsi="HG丸ｺﾞｼｯｸM-PRO"/>
                      <w:noProof/>
                    </w:rPr>
                  </w:pPr>
                  <w:r>
                    <w:rPr>
                      <w:rFonts w:ascii="HG丸ｺﾞｼｯｸM-PRO" w:hAnsi="HG丸ｺﾞｼｯｸM-PRO" w:hint="eastAsia"/>
                      <w:noProof/>
                    </w:rPr>
                    <w:t>(3)測定方法は「廃棄物焼却炉に係るばいじん等に含まれるダイオキシン類の量の基準及び測定の方法に関する省令」（平成12年厚生省令第1号）による。</w:t>
                  </w:r>
                </w:p>
              </w:tc>
              <w:tc>
                <w:tcPr>
                  <w:tcW w:w="1840" w:type="dxa"/>
                  <w:gridSpan w:val="2"/>
                  <w:tcBorders>
                    <w:top w:val="single" w:sz="4" w:space="0" w:color="auto"/>
                    <w:left w:val="single" w:sz="4" w:space="0" w:color="auto"/>
                    <w:bottom w:val="single" w:sz="4" w:space="0" w:color="auto"/>
                    <w:right w:val="single" w:sz="4" w:space="0" w:color="auto"/>
                  </w:tcBorders>
                  <w:vAlign w:val="center"/>
                </w:tcPr>
                <w:p w14:paraId="5D3E0439" w14:textId="77777777" w:rsidR="005127C4" w:rsidRDefault="005127C4" w:rsidP="00432584">
                  <w:pPr>
                    <w:tabs>
                      <w:tab w:val="left" w:pos="2982"/>
                    </w:tabs>
                    <w:adjustRightInd w:val="0"/>
                    <w:snapToGrid w:val="0"/>
                    <w:spacing w:line="240" w:lineRule="auto"/>
                    <w:jc w:val="left"/>
                    <w:rPr>
                      <w:rFonts w:ascii="HG丸ｺﾞｼｯｸM-PRO" w:hAnsi="HG丸ｺﾞｼｯｸM-PRO"/>
                      <w:spacing w:val="-10"/>
                    </w:rPr>
                  </w:pPr>
                </w:p>
              </w:tc>
              <w:tc>
                <w:tcPr>
                  <w:tcW w:w="1698" w:type="dxa"/>
                  <w:gridSpan w:val="2"/>
                  <w:tcBorders>
                    <w:top w:val="single" w:sz="4" w:space="0" w:color="auto"/>
                    <w:left w:val="single" w:sz="4" w:space="0" w:color="auto"/>
                    <w:bottom w:val="single" w:sz="4" w:space="0" w:color="auto"/>
                    <w:right w:val="single" w:sz="4" w:space="0" w:color="auto"/>
                  </w:tcBorders>
                  <w:vAlign w:val="center"/>
                  <w:hideMark/>
                </w:tcPr>
                <w:p w14:paraId="2F34DADF" w14:textId="77777777" w:rsidR="005127C4" w:rsidRDefault="005127C4" w:rsidP="00432584">
                  <w:pPr>
                    <w:tabs>
                      <w:tab w:val="left" w:pos="2982"/>
                    </w:tabs>
                    <w:adjustRightInd w:val="0"/>
                    <w:snapToGrid w:val="0"/>
                    <w:spacing w:line="240" w:lineRule="auto"/>
                    <w:rPr>
                      <w:rFonts w:ascii="HG丸ｺﾞｼｯｸM-PRO" w:hAnsi="HG丸ｺﾞｼｯｸM-PRO"/>
                      <w:spacing w:val="-10"/>
                    </w:rPr>
                  </w:pPr>
                  <w:r>
                    <w:rPr>
                      <w:rFonts w:ascii="HG丸ｺﾞｼｯｸM-PRO" w:hAnsi="HG丸ｺﾞｼｯｸM-PRO" w:hint="eastAsia"/>
                      <w:spacing w:val="-10"/>
                    </w:rPr>
                    <w:t>シャフト式ガス化溶融方式又は流動床ガス化溶融炉の場合</w:t>
                  </w:r>
                </w:p>
              </w:tc>
            </w:tr>
            <w:tr w:rsidR="005127C4" w14:paraId="506A00ED" w14:textId="77777777" w:rsidTr="005127C4">
              <w:trPr>
                <w:cantSplit/>
                <w:trHeight w:val="183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12CC169" w14:textId="77777777" w:rsidR="005127C4" w:rsidRDefault="005127C4" w:rsidP="00432584">
                  <w:pPr>
                    <w:widowControl/>
                    <w:snapToGrid w:val="0"/>
                    <w:spacing w:line="240" w:lineRule="auto"/>
                    <w:jc w:val="left"/>
                    <w:rPr>
                      <w:rFonts w:ascii="HG丸ｺﾞｼｯｸM-PRO" w:hAnsi="HG丸ｺﾞｼｯｸM-PRO"/>
                      <w:spacing w:val="-10"/>
                      <w:kern w:val="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048C9E" w14:textId="77777777" w:rsidR="005127C4" w:rsidRDefault="005127C4" w:rsidP="00432584">
                  <w:pPr>
                    <w:widowControl/>
                    <w:snapToGrid w:val="0"/>
                    <w:spacing w:line="240" w:lineRule="auto"/>
                    <w:jc w:val="left"/>
                    <w:rPr>
                      <w:rFonts w:ascii="HG丸ｺﾞｼｯｸM-PRO" w:hAnsi="HG丸ｺﾞｼｯｸM-PRO"/>
                      <w:noProof/>
                      <w:kern w:val="2"/>
                      <w:szCs w:val="21"/>
                    </w:rPr>
                  </w:pPr>
                </w:p>
              </w:tc>
              <w:tc>
                <w:tcPr>
                  <w:tcW w:w="1416" w:type="dxa"/>
                  <w:gridSpan w:val="2"/>
                  <w:tcBorders>
                    <w:top w:val="single" w:sz="4" w:space="0" w:color="auto"/>
                    <w:left w:val="single" w:sz="4" w:space="0" w:color="auto"/>
                    <w:bottom w:val="single" w:sz="4" w:space="0" w:color="auto"/>
                    <w:right w:val="single" w:sz="4" w:space="0" w:color="auto"/>
                  </w:tcBorders>
                  <w:vAlign w:val="center"/>
                  <w:hideMark/>
                </w:tcPr>
                <w:p w14:paraId="3293816F" w14:textId="77777777" w:rsidR="005127C4" w:rsidRDefault="005127C4" w:rsidP="00432584">
                  <w:pPr>
                    <w:tabs>
                      <w:tab w:val="left" w:pos="2982"/>
                    </w:tabs>
                    <w:adjustRightInd w:val="0"/>
                    <w:snapToGrid w:val="0"/>
                    <w:spacing w:line="240" w:lineRule="auto"/>
                    <w:rPr>
                      <w:rFonts w:ascii="HG丸ｺﾞｼｯｸM-PRO" w:hAnsi="HG丸ｺﾞｼｯｸM-PRO"/>
                      <w:spacing w:val="-10"/>
                    </w:rPr>
                  </w:pPr>
                  <w:r>
                    <w:rPr>
                      <w:rFonts w:ascii="HG丸ｺﾞｼｯｸM-PRO" w:hAnsi="HG丸ｺﾞｼｯｸM-PRO" w:hint="eastAsia"/>
                      <w:noProof/>
                    </w:rPr>
                    <w:t>JIS規格</w:t>
                  </w:r>
                </w:p>
              </w:tc>
              <w:tc>
                <w:tcPr>
                  <w:tcW w:w="4386" w:type="dxa"/>
                  <w:gridSpan w:val="2"/>
                  <w:tcBorders>
                    <w:top w:val="single" w:sz="4" w:space="0" w:color="auto"/>
                    <w:left w:val="single" w:sz="4" w:space="0" w:color="auto"/>
                    <w:bottom w:val="single" w:sz="4" w:space="0" w:color="auto"/>
                    <w:right w:val="single" w:sz="4" w:space="0" w:color="auto"/>
                  </w:tcBorders>
                  <w:vAlign w:val="center"/>
                  <w:hideMark/>
                </w:tcPr>
                <w:p w14:paraId="5FD958DD" w14:textId="77777777" w:rsidR="005127C4" w:rsidRDefault="005127C4" w:rsidP="00432584">
                  <w:pPr>
                    <w:tabs>
                      <w:tab w:val="left" w:pos="2982"/>
                    </w:tabs>
                    <w:snapToGrid w:val="0"/>
                    <w:spacing w:line="240" w:lineRule="auto"/>
                    <w:rPr>
                      <w:rFonts w:ascii="HG丸ｺﾞｼｯｸM-PRO" w:hAnsi="HG丸ｺﾞｼｯｸM-PRO"/>
                      <w:noProof/>
                    </w:rPr>
                  </w:pPr>
                  <w:r>
                    <w:rPr>
                      <w:rFonts w:ascii="HG丸ｺﾞｼｯｸM-PRO" w:hAnsi="HG丸ｺﾞｼｯｸM-PRO" w:hint="eastAsia"/>
                      <w:noProof/>
                    </w:rPr>
                    <w:t>(1)測定場所</w:t>
                  </w:r>
                </w:p>
                <w:p w14:paraId="3032F273" w14:textId="77777777" w:rsidR="005127C4" w:rsidRDefault="005127C4" w:rsidP="00432584">
                  <w:pPr>
                    <w:tabs>
                      <w:tab w:val="left" w:pos="2982"/>
                    </w:tabs>
                    <w:snapToGrid w:val="0"/>
                    <w:spacing w:line="240" w:lineRule="auto"/>
                    <w:ind w:firstLineChars="100" w:firstLine="210"/>
                    <w:rPr>
                      <w:rFonts w:ascii="HG丸ｺﾞｼｯｸM-PRO" w:hAnsi="HG丸ｺﾞｼｯｸM-PRO"/>
                      <w:noProof/>
                    </w:rPr>
                  </w:pPr>
                  <w:r>
                    <w:rPr>
                      <w:rFonts w:ascii="HG丸ｺﾞｼｯｸM-PRO" w:hAnsi="HG丸ｺﾞｼｯｸM-PRO" w:hint="eastAsia"/>
                      <w:noProof/>
                    </w:rPr>
                    <w:t>スラグヤード付近</w:t>
                  </w:r>
                </w:p>
                <w:p w14:paraId="2D8BE94A" w14:textId="77777777" w:rsidR="005127C4" w:rsidRDefault="005127C4" w:rsidP="00432584">
                  <w:pPr>
                    <w:tabs>
                      <w:tab w:val="left" w:pos="2982"/>
                    </w:tabs>
                    <w:snapToGrid w:val="0"/>
                    <w:spacing w:line="240" w:lineRule="auto"/>
                    <w:rPr>
                      <w:rFonts w:ascii="HG丸ｺﾞｼｯｸM-PRO" w:hAnsi="HG丸ｺﾞｼｯｸM-PRO"/>
                      <w:noProof/>
                    </w:rPr>
                  </w:pPr>
                  <w:r>
                    <w:rPr>
                      <w:rFonts w:ascii="HG丸ｺﾞｼｯｸM-PRO" w:hAnsi="HG丸ｺﾞｼｯｸM-PRO" w:hint="eastAsia"/>
                      <w:noProof/>
                    </w:rPr>
                    <w:t>(2)測定回数</w:t>
                  </w:r>
                </w:p>
                <w:p w14:paraId="6B81889B" w14:textId="77777777" w:rsidR="005127C4" w:rsidRDefault="005127C4" w:rsidP="00432584">
                  <w:pPr>
                    <w:tabs>
                      <w:tab w:val="left" w:pos="2982"/>
                    </w:tabs>
                    <w:snapToGrid w:val="0"/>
                    <w:spacing w:line="240" w:lineRule="auto"/>
                    <w:ind w:firstLineChars="100" w:firstLine="210"/>
                    <w:rPr>
                      <w:rFonts w:ascii="HG丸ｺﾞｼｯｸM-PRO" w:hAnsi="HG丸ｺﾞｼｯｸM-PRO"/>
                      <w:noProof/>
                    </w:rPr>
                  </w:pPr>
                  <w:r>
                    <w:rPr>
                      <w:rFonts w:ascii="HG丸ｺﾞｼｯｸM-PRO" w:hAnsi="HG丸ｺﾞｼｯｸM-PRO" w:hint="eastAsia"/>
                      <w:noProof/>
                    </w:rPr>
                    <w:t>２回以上</w:t>
                  </w:r>
                </w:p>
                <w:p w14:paraId="6362A282" w14:textId="77777777" w:rsidR="005127C4" w:rsidRDefault="005127C4" w:rsidP="00432584">
                  <w:pPr>
                    <w:tabs>
                      <w:tab w:val="left" w:pos="2982"/>
                    </w:tabs>
                    <w:snapToGrid w:val="0"/>
                    <w:spacing w:line="240" w:lineRule="auto"/>
                    <w:rPr>
                      <w:rFonts w:ascii="HG丸ｺﾞｼｯｸM-PRO" w:hAnsi="HG丸ｺﾞｼｯｸM-PRO"/>
                      <w:noProof/>
                    </w:rPr>
                  </w:pPr>
                  <w:r>
                    <w:rPr>
                      <w:rFonts w:ascii="HG丸ｺﾞｼｯｸM-PRO" w:hAnsi="HG丸ｺﾞｼｯｸM-PRO" w:hint="eastAsia"/>
                      <w:noProof/>
                    </w:rPr>
                    <w:t>(3)測定方法</w:t>
                  </w:r>
                </w:p>
                <w:p w14:paraId="5A014D56" w14:textId="77777777" w:rsidR="005127C4" w:rsidRDefault="005127C4" w:rsidP="00432584">
                  <w:pPr>
                    <w:tabs>
                      <w:tab w:val="left" w:pos="2982"/>
                    </w:tabs>
                    <w:snapToGrid w:val="0"/>
                    <w:spacing w:line="240" w:lineRule="auto"/>
                    <w:ind w:firstLineChars="100" w:firstLine="210"/>
                    <w:rPr>
                      <w:rFonts w:ascii="HG丸ｺﾞｼｯｸM-PRO" w:hAnsi="HG丸ｺﾞｼｯｸM-PRO"/>
                      <w:noProof/>
                    </w:rPr>
                  </w:pPr>
                  <w:r>
                    <w:rPr>
                      <w:rFonts w:ascii="HG丸ｺﾞｼｯｸM-PRO" w:hAnsi="HG丸ｺﾞｼｯｸM-PRO" w:hint="eastAsia"/>
                      <w:noProof/>
                    </w:rPr>
                    <w:t>JISA5031又はJIS 5032の試験方法による</w:t>
                  </w:r>
                </w:p>
              </w:tc>
              <w:tc>
                <w:tcPr>
                  <w:tcW w:w="1840" w:type="dxa"/>
                  <w:gridSpan w:val="2"/>
                  <w:tcBorders>
                    <w:top w:val="single" w:sz="4" w:space="0" w:color="auto"/>
                    <w:left w:val="single" w:sz="4" w:space="0" w:color="auto"/>
                    <w:bottom w:val="single" w:sz="4" w:space="0" w:color="auto"/>
                    <w:right w:val="single" w:sz="4" w:space="0" w:color="auto"/>
                  </w:tcBorders>
                  <w:vAlign w:val="center"/>
                </w:tcPr>
                <w:p w14:paraId="7F00BC99" w14:textId="77777777" w:rsidR="005127C4" w:rsidRDefault="005127C4" w:rsidP="00432584">
                  <w:pPr>
                    <w:tabs>
                      <w:tab w:val="left" w:pos="2982"/>
                    </w:tabs>
                    <w:adjustRightInd w:val="0"/>
                    <w:snapToGrid w:val="0"/>
                    <w:spacing w:line="240" w:lineRule="auto"/>
                    <w:jc w:val="left"/>
                    <w:rPr>
                      <w:rFonts w:ascii="HG丸ｺﾞｼｯｸM-PRO" w:hAnsi="HG丸ｺﾞｼｯｸM-PRO"/>
                      <w:spacing w:val="-10"/>
                    </w:rPr>
                  </w:pPr>
                </w:p>
              </w:tc>
              <w:tc>
                <w:tcPr>
                  <w:tcW w:w="1698" w:type="dxa"/>
                  <w:gridSpan w:val="2"/>
                  <w:tcBorders>
                    <w:top w:val="single" w:sz="4" w:space="0" w:color="auto"/>
                    <w:left w:val="single" w:sz="4" w:space="0" w:color="auto"/>
                    <w:bottom w:val="single" w:sz="4" w:space="0" w:color="auto"/>
                    <w:right w:val="single" w:sz="4" w:space="0" w:color="auto"/>
                  </w:tcBorders>
                  <w:vAlign w:val="center"/>
                  <w:hideMark/>
                </w:tcPr>
                <w:p w14:paraId="5A502A0C" w14:textId="77777777" w:rsidR="005127C4" w:rsidRDefault="005127C4" w:rsidP="00432584">
                  <w:pPr>
                    <w:tabs>
                      <w:tab w:val="left" w:pos="2982"/>
                    </w:tabs>
                    <w:adjustRightInd w:val="0"/>
                    <w:snapToGrid w:val="0"/>
                    <w:spacing w:line="240" w:lineRule="auto"/>
                    <w:rPr>
                      <w:rFonts w:ascii="HG丸ｺﾞｼｯｸM-PRO" w:hAnsi="HG丸ｺﾞｼｯｸM-PRO"/>
                      <w:spacing w:val="-10"/>
                    </w:rPr>
                  </w:pPr>
                  <w:r>
                    <w:rPr>
                      <w:rFonts w:ascii="HG丸ｺﾞｼｯｸM-PRO" w:hAnsi="HG丸ｺﾞｼｯｸM-PRO" w:hint="eastAsia"/>
                      <w:spacing w:val="-10"/>
                    </w:rPr>
                    <w:t>シャフト式ガス化溶融方式又は流動床ガス化溶融炉の場合</w:t>
                  </w:r>
                </w:p>
              </w:tc>
            </w:tr>
          </w:tbl>
          <w:p w14:paraId="5ADC7A75" w14:textId="0C650FE5" w:rsidR="005127C4" w:rsidRDefault="005127C4" w:rsidP="00F741F0">
            <w:pPr>
              <w:pStyle w:val="16"/>
              <w:rPr>
                <w:rFonts w:ascii="HG丸ｺﾞｼｯｸM-PRO" w:hAnsi="HG丸ｺﾞｼｯｸM-PRO"/>
                <w:sz w:val="21"/>
              </w:rPr>
            </w:pPr>
          </w:p>
          <w:p w14:paraId="1C1F8BC0" w14:textId="01410A23" w:rsidR="006B7BE6" w:rsidRDefault="006B7BE6" w:rsidP="00F741F0">
            <w:pPr>
              <w:pStyle w:val="16"/>
              <w:rPr>
                <w:rFonts w:ascii="HG丸ｺﾞｼｯｸM-PRO" w:hAnsi="HG丸ｺﾞｼｯｸM-PRO"/>
                <w:sz w:val="21"/>
              </w:rPr>
            </w:pPr>
          </w:p>
          <w:p w14:paraId="372E9BD6" w14:textId="121D2049" w:rsidR="006B7BE6" w:rsidRDefault="006B7BE6" w:rsidP="00F741F0">
            <w:pPr>
              <w:pStyle w:val="16"/>
              <w:rPr>
                <w:rFonts w:ascii="HG丸ｺﾞｼｯｸM-PRO" w:hAnsi="HG丸ｺﾞｼｯｸM-PRO"/>
                <w:sz w:val="21"/>
              </w:rPr>
            </w:pPr>
          </w:p>
          <w:p w14:paraId="026C50AA" w14:textId="105F2975" w:rsidR="006B7BE6" w:rsidRDefault="006B7BE6" w:rsidP="00F741F0">
            <w:pPr>
              <w:pStyle w:val="16"/>
              <w:rPr>
                <w:rFonts w:ascii="HG丸ｺﾞｼｯｸM-PRO" w:hAnsi="HG丸ｺﾞｼｯｸM-PRO"/>
                <w:sz w:val="21"/>
              </w:rPr>
            </w:pPr>
          </w:p>
          <w:p w14:paraId="2DC61A9D" w14:textId="77777777" w:rsidR="006B7BE6" w:rsidRPr="00553712" w:rsidRDefault="006B7BE6" w:rsidP="00F741F0">
            <w:pPr>
              <w:pStyle w:val="16"/>
              <w:rPr>
                <w:rFonts w:ascii="HG丸ｺﾞｼｯｸM-PRO" w:hAnsi="HG丸ｺﾞｼｯｸM-PRO"/>
                <w:sz w:val="21"/>
              </w:rPr>
            </w:pPr>
          </w:p>
          <w:p w14:paraId="78D17EAF" w14:textId="6767EB11" w:rsidR="00553712" w:rsidRDefault="00553712" w:rsidP="00F741F0">
            <w:pPr>
              <w:pStyle w:val="16"/>
              <w:rPr>
                <w:rFonts w:ascii="HG丸ｺﾞｼｯｸM-PRO" w:hAnsi="HG丸ｺﾞｼｯｸM-PRO"/>
                <w:sz w:val="21"/>
              </w:rPr>
            </w:pPr>
            <w:r w:rsidRPr="00553712">
              <w:rPr>
                <w:rFonts w:ascii="HG丸ｺﾞｼｯｸM-PRO" w:hAnsi="HG丸ｺﾞｼｯｸM-PRO" w:cs="ＭＳ 明朝" w:hint="eastAsia"/>
                <w:kern w:val="0"/>
                <w:sz w:val="21"/>
              </w:rPr>
              <w:t>表</w:t>
            </w:r>
            <w:r w:rsidRPr="00553712">
              <w:rPr>
                <w:rFonts w:ascii="HG丸ｺﾞｼｯｸM-PRO" w:hAnsi="HG丸ｺﾞｼｯｸM-PRO" w:cs="ＭＳ 明朝"/>
                <w:kern w:val="0"/>
                <w:sz w:val="21"/>
              </w:rPr>
              <w:t>1-15</w:t>
            </w:r>
            <w:r w:rsidRPr="00553712">
              <w:rPr>
                <w:rFonts w:ascii="HG丸ｺﾞｼｯｸM-PRO" w:hAnsi="HG丸ｺﾞｼｯｸM-PRO" w:cs="ＭＳ 明朝" w:hint="eastAsia"/>
                <w:kern w:val="0"/>
                <w:sz w:val="21"/>
              </w:rPr>
              <w:t xml:space="preserve">　エネルギー回収型廃棄物処理施設</w:t>
            </w:r>
            <w:r w:rsidRPr="00553712">
              <w:rPr>
                <w:rFonts w:ascii="HG丸ｺﾞｼｯｸM-PRO" w:hAnsi="HG丸ｺﾞｼｯｸM-PRO" w:hint="eastAsia"/>
                <w:sz w:val="21"/>
              </w:rPr>
              <w:t>の</w:t>
            </w:r>
            <w:r w:rsidRPr="00553712">
              <w:rPr>
                <w:rFonts w:ascii="HG丸ｺﾞｼｯｸM-PRO" w:hAnsi="HG丸ｺﾞｼｯｸM-PRO" w:hint="eastAsia"/>
                <w:sz w:val="21"/>
                <w:lang w:eastAsia="zh-TW"/>
              </w:rPr>
              <w:t>引渡性能試験方法</w:t>
            </w:r>
            <w:r w:rsidRPr="00553712">
              <w:rPr>
                <w:rFonts w:ascii="HG丸ｺﾞｼｯｸM-PRO" w:hAnsi="HG丸ｺﾞｼｯｸM-PRO" w:hint="eastAsia"/>
                <w:sz w:val="21"/>
              </w:rPr>
              <w:t>（３</w:t>
            </w:r>
            <w:r w:rsidRPr="00553712">
              <w:rPr>
                <w:rFonts w:ascii="HG丸ｺﾞｼｯｸM-PRO" w:hAnsi="HG丸ｺﾞｼｯｸM-PRO"/>
                <w:sz w:val="21"/>
              </w:rPr>
              <w:t>/</w:t>
            </w:r>
            <w:r w:rsidRPr="00553712">
              <w:rPr>
                <w:rFonts w:ascii="HG丸ｺﾞｼｯｸM-PRO" w:hAnsi="HG丸ｺﾞｼｯｸM-PRO" w:hint="eastAsia"/>
                <w:sz w:val="21"/>
              </w:rPr>
              <w:t>５）</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8"/>
              <w:gridCol w:w="505"/>
              <w:gridCol w:w="1398"/>
              <w:gridCol w:w="8"/>
              <w:gridCol w:w="4343"/>
              <w:gridCol w:w="8"/>
              <w:gridCol w:w="1826"/>
              <w:gridCol w:w="8"/>
              <w:gridCol w:w="1679"/>
              <w:gridCol w:w="8"/>
            </w:tblGrid>
            <w:tr w:rsidR="00D829C4" w14:paraId="1519267C" w14:textId="77777777" w:rsidTr="00D829C4">
              <w:trPr>
                <w:gridAfter w:val="1"/>
                <w:wAfter w:w="8" w:type="dxa"/>
                <w:jc w:val="center"/>
              </w:trPr>
              <w:tc>
                <w:tcPr>
                  <w:tcW w:w="43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C02401B" w14:textId="77777777" w:rsidR="00FC2B0B" w:rsidRDefault="00FC2B0B" w:rsidP="00432584">
                  <w:pPr>
                    <w:tabs>
                      <w:tab w:val="left" w:pos="2982"/>
                    </w:tabs>
                    <w:snapToGrid w:val="0"/>
                    <w:spacing w:line="240" w:lineRule="auto"/>
                    <w:jc w:val="center"/>
                    <w:rPr>
                      <w:rFonts w:ascii="HG丸ｺﾞｼｯｸM-PRO" w:hAnsi="HG丸ｺﾞｼｯｸM-PRO"/>
                      <w:noProof/>
                      <w:w w:val="50"/>
                    </w:rPr>
                  </w:pPr>
                  <w:r>
                    <w:rPr>
                      <w:rFonts w:ascii="HG丸ｺﾞｼｯｸM-PRO" w:hAnsi="HG丸ｺﾞｼｯｸM-PRO" w:hint="eastAsia"/>
                      <w:noProof/>
                      <w:w w:val="50"/>
                    </w:rPr>
                    <w:t>番号</w:t>
                  </w:r>
                </w:p>
              </w:tc>
              <w:tc>
                <w:tcPr>
                  <w:tcW w:w="1858"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0D622580" w14:textId="77777777" w:rsidR="00FC2B0B" w:rsidRDefault="00FC2B0B" w:rsidP="00432584">
                  <w:pPr>
                    <w:tabs>
                      <w:tab w:val="left" w:pos="2982"/>
                    </w:tabs>
                    <w:snapToGrid w:val="0"/>
                    <w:spacing w:line="240" w:lineRule="auto"/>
                    <w:jc w:val="center"/>
                    <w:rPr>
                      <w:rFonts w:ascii="HG丸ｺﾞｼｯｸM-PRO" w:hAnsi="HG丸ｺﾞｼｯｸM-PRO"/>
                      <w:noProof/>
                    </w:rPr>
                  </w:pPr>
                  <w:r>
                    <w:rPr>
                      <w:rFonts w:ascii="HG丸ｺﾞｼｯｸM-PRO" w:hAnsi="HG丸ｺﾞｼｯｸM-PRO" w:hint="eastAsia"/>
                      <w:noProof/>
                    </w:rPr>
                    <w:t>試験項目</w:t>
                  </w:r>
                </w:p>
              </w:tc>
              <w:tc>
                <w:tcPr>
                  <w:tcW w:w="438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945633D" w14:textId="77777777" w:rsidR="00FC2B0B" w:rsidRDefault="00FC2B0B" w:rsidP="00432584">
                  <w:pPr>
                    <w:tabs>
                      <w:tab w:val="left" w:pos="2982"/>
                    </w:tabs>
                    <w:snapToGrid w:val="0"/>
                    <w:spacing w:line="240" w:lineRule="auto"/>
                    <w:jc w:val="center"/>
                    <w:rPr>
                      <w:rFonts w:ascii="HG丸ｺﾞｼｯｸM-PRO" w:hAnsi="HG丸ｺﾞｼｯｸM-PRO"/>
                      <w:noProof/>
                    </w:rPr>
                  </w:pPr>
                  <w:r>
                    <w:rPr>
                      <w:rFonts w:ascii="HG丸ｺﾞｼｯｸM-PRO" w:hAnsi="HG丸ｺﾞｼｯｸM-PRO" w:hint="eastAsia"/>
                      <w:noProof/>
                    </w:rPr>
                    <w:t>試験方法</w:t>
                  </w:r>
                </w:p>
              </w:tc>
              <w:tc>
                <w:tcPr>
                  <w:tcW w:w="184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5FCD66E" w14:textId="77777777" w:rsidR="00FC2B0B" w:rsidRDefault="00FC2B0B" w:rsidP="00432584">
                  <w:pPr>
                    <w:tabs>
                      <w:tab w:val="left" w:pos="2982"/>
                    </w:tabs>
                    <w:snapToGrid w:val="0"/>
                    <w:spacing w:line="240" w:lineRule="auto"/>
                    <w:jc w:val="center"/>
                    <w:rPr>
                      <w:rFonts w:ascii="HG丸ｺﾞｼｯｸM-PRO" w:hAnsi="HG丸ｺﾞｼｯｸM-PRO"/>
                      <w:noProof/>
                    </w:rPr>
                  </w:pPr>
                  <w:r>
                    <w:rPr>
                      <w:rFonts w:ascii="HG丸ｺﾞｼｯｸM-PRO" w:hAnsi="HG丸ｺﾞｼｯｸM-PRO" w:hint="eastAsia"/>
                      <w:noProof/>
                    </w:rPr>
                    <w:t>保証値</w:t>
                  </w:r>
                </w:p>
              </w:tc>
              <w:tc>
                <w:tcPr>
                  <w:tcW w:w="169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FBB0771" w14:textId="77777777" w:rsidR="00FC2B0B" w:rsidRDefault="00FC2B0B" w:rsidP="00432584">
                  <w:pPr>
                    <w:tabs>
                      <w:tab w:val="left" w:pos="2982"/>
                    </w:tabs>
                    <w:snapToGrid w:val="0"/>
                    <w:spacing w:line="240" w:lineRule="auto"/>
                    <w:jc w:val="center"/>
                    <w:rPr>
                      <w:rFonts w:ascii="HG丸ｺﾞｼｯｸM-PRO" w:hAnsi="HG丸ｺﾞｼｯｸM-PRO"/>
                      <w:noProof/>
                    </w:rPr>
                  </w:pPr>
                  <w:r>
                    <w:rPr>
                      <w:rFonts w:ascii="HG丸ｺﾞｼｯｸM-PRO" w:hAnsi="HG丸ｺﾞｼｯｸM-PRO" w:hint="eastAsia"/>
                      <w:noProof/>
                    </w:rPr>
                    <w:t>備考</w:t>
                  </w:r>
                </w:p>
              </w:tc>
            </w:tr>
            <w:tr w:rsidR="00FC2B0B" w14:paraId="24497065" w14:textId="77777777" w:rsidTr="00FC2B0B">
              <w:trPr>
                <w:cantSplit/>
                <w:trHeight w:val="1969"/>
                <w:jc w:val="center"/>
              </w:trPr>
              <w:tc>
                <w:tcPr>
                  <w:tcW w:w="446" w:type="dxa"/>
                  <w:gridSpan w:val="2"/>
                  <w:tcBorders>
                    <w:top w:val="single" w:sz="4" w:space="0" w:color="auto"/>
                    <w:left w:val="single" w:sz="4" w:space="0" w:color="auto"/>
                    <w:bottom w:val="single" w:sz="4" w:space="0" w:color="auto"/>
                    <w:right w:val="single" w:sz="4" w:space="0" w:color="auto"/>
                  </w:tcBorders>
                  <w:vAlign w:val="center"/>
                  <w:hideMark/>
                </w:tcPr>
                <w:p w14:paraId="00E631E0" w14:textId="77777777" w:rsidR="00FC2B0B" w:rsidRDefault="00FC2B0B" w:rsidP="00432584">
                  <w:pPr>
                    <w:tabs>
                      <w:tab w:val="left" w:pos="2982"/>
                    </w:tabs>
                    <w:adjustRightInd w:val="0"/>
                    <w:snapToGrid w:val="0"/>
                    <w:spacing w:line="240" w:lineRule="auto"/>
                    <w:rPr>
                      <w:rFonts w:ascii="HG丸ｺﾞｼｯｸM-PRO" w:hAnsi="HG丸ｺﾞｼｯｸM-PRO"/>
                      <w:spacing w:val="-10"/>
                    </w:rPr>
                  </w:pPr>
                  <w:r>
                    <w:rPr>
                      <w:rFonts w:ascii="HG丸ｺﾞｼｯｸM-PRO" w:hAnsi="HG丸ｺﾞｼｯｸM-PRO" w:hint="eastAsia"/>
                      <w:noProof/>
                    </w:rPr>
                    <w:t>７</w:t>
                  </w:r>
                </w:p>
              </w:tc>
              <w:tc>
                <w:tcPr>
                  <w:tcW w:w="1858" w:type="dxa"/>
                  <w:gridSpan w:val="3"/>
                  <w:tcBorders>
                    <w:top w:val="single" w:sz="4" w:space="0" w:color="auto"/>
                    <w:left w:val="single" w:sz="4" w:space="0" w:color="auto"/>
                    <w:bottom w:val="single" w:sz="4" w:space="0" w:color="auto"/>
                    <w:right w:val="single" w:sz="4" w:space="0" w:color="auto"/>
                  </w:tcBorders>
                  <w:vAlign w:val="center"/>
                  <w:hideMark/>
                </w:tcPr>
                <w:p w14:paraId="1A141526" w14:textId="77777777" w:rsidR="00FC2B0B" w:rsidRDefault="00FC2B0B" w:rsidP="00432584">
                  <w:pPr>
                    <w:tabs>
                      <w:tab w:val="left" w:pos="2982"/>
                    </w:tabs>
                    <w:adjustRightInd w:val="0"/>
                    <w:snapToGrid w:val="0"/>
                    <w:spacing w:line="240" w:lineRule="auto"/>
                    <w:rPr>
                      <w:rFonts w:ascii="HG丸ｺﾞｼｯｸM-PRO" w:hAnsi="HG丸ｺﾞｼｯｸM-PRO"/>
                      <w:spacing w:val="-10"/>
                    </w:rPr>
                  </w:pPr>
                  <w:r>
                    <w:rPr>
                      <w:rFonts w:ascii="HG丸ｺﾞｼｯｸM-PRO" w:hAnsi="HG丸ｺﾞｼｯｸM-PRO" w:hint="eastAsia"/>
                      <w:noProof/>
                    </w:rPr>
                    <w:t>騒音</w:t>
                  </w:r>
                </w:p>
              </w:tc>
              <w:tc>
                <w:tcPr>
                  <w:tcW w:w="4386" w:type="dxa"/>
                  <w:gridSpan w:val="2"/>
                  <w:tcBorders>
                    <w:top w:val="single" w:sz="4" w:space="0" w:color="auto"/>
                    <w:left w:val="single" w:sz="4" w:space="0" w:color="auto"/>
                    <w:bottom w:val="single" w:sz="4" w:space="0" w:color="auto"/>
                    <w:right w:val="single" w:sz="4" w:space="0" w:color="auto"/>
                  </w:tcBorders>
                  <w:vAlign w:val="center"/>
                  <w:hideMark/>
                </w:tcPr>
                <w:p w14:paraId="0F7C242E" w14:textId="77777777" w:rsidR="00FC2B0B" w:rsidRDefault="00FC2B0B" w:rsidP="00432584">
                  <w:pPr>
                    <w:tabs>
                      <w:tab w:val="left" w:pos="2982"/>
                    </w:tabs>
                    <w:snapToGrid w:val="0"/>
                    <w:spacing w:line="240" w:lineRule="auto"/>
                    <w:rPr>
                      <w:rFonts w:ascii="HG丸ｺﾞｼｯｸM-PRO" w:hAnsi="HG丸ｺﾞｼｯｸM-PRO"/>
                      <w:noProof/>
                    </w:rPr>
                  </w:pPr>
                  <w:r>
                    <w:rPr>
                      <w:rFonts w:ascii="HG丸ｺﾞｼｯｸM-PRO" w:hAnsi="HG丸ｺﾞｼｯｸM-PRO" w:hint="eastAsia"/>
                      <w:noProof/>
                    </w:rPr>
                    <w:t>(1)測定場所</w:t>
                  </w:r>
                </w:p>
                <w:p w14:paraId="2884C1BB" w14:textId="77777777" w:rsidR="00FC2B0B" w:rsidRDefault="00FC2B0B" w:rsidP="00432584">
                  <w:pPr>
                    <w:tabs>
                      <w:tab w:val="left" w:pos="2982"/>
                    </w:tabs>
                    <w:snapToGrid w:val="0"/>
                    <w:spacing w:line="240" w:lineRule="auto"/>
                    <w:ind w:firstLineChars="100" w:firstLine="210"/>
                    <w:rPr>
                      <w:rFonts w:ascii="HG丸ｺﾞｼｯｸM-PRO" w:hAnsi="HG丸ｺﾞｼｯｸM-PRO"/>
                      <w:noProof/>
                    </w:rPr>
                  </w:pPr>
                  <w:r>
                    <w:rPr>
                      <w:rFonts w:ascii="HG丸ｺﾞｼｯｸM-PRO" w:hAnsi="HG丸ｺﾞｼｯｸM-PRO" w:hint="eastAsia"/>
                      <w:noProof/>
                    </w:rPr>
                    <w:t>組合の指定する７箇所</w:t>
                  </w:r>
                </w:p>
                <w:p w14:paraId="0808E9EF" w14:textId="77777777" w:rsidR="00FC2B0B" w:rsidRDefault="00FC2B0B" w:rsidP="00432584">
                  <w:pPr>
                    <w:tabs>
                      <w:tab w:val="left" w:pos="2982"/>
                    </w:tabs>
                    <w:snapToGrid w:val="0"/>
                    <w:spacing w:line="240" w:lineRule="auto"/>
                    <w:rPr>
                      <w:rFonts w:ascii="HG丸ｺﾞｼｯｸM-PRO" w:hAnsi="HG丸ｺﾞｼｯｸM-PRO"/>
                      <w:noProof/>
                    </w:rPr>
                  </w:pPr>
                  <w:r>
                    <w:rPr>
                      <w:rFonts w:ascii="HG丸ｺﾞｼｯｸM-PRO" w:hAnsi="HG丸ｺﾞｼｯｸM-PRO" w:hint="eastAsia"/>
                      <w:noProof/>
                    </w:rPr>
                    <w:t>(2)測定回数</w:t>
                  </w:r>
                </w:p>
                <w:p w14:paraId="59031A20" w14:textId="77777777" w:rsidR="00FC2B0B" w:rsidRDefault="00FC2B0B" w:rsidP="00432584">
                  <w:pPr>
                    <w:tabs>
                      <w:tab w:val="left" w:pos="2982"/>
                    </w:tabs>
                    <w:snapToGrid w:val="0"/>
                    <w:spacing w:line="240" w:lineRule="auto"/>
                    <w:ind w:firstLineChars="100" w:firstLine="210"/>
                    <w:rPr>
                      <w:rFonts w:ascii="HG丸ｺﾞｼｯｸM-PRO" w:hAnsi="HG丸ｺﾞｼｯｸM-PRO"/>
                      <w:noProof/>
                    </w:rPr>
                  </w:pPr>
                  <w:r>
                    <w:rPr>
                      <w:rFonts w:ascii="HG丸ｺﾞｼｯｸM-PRO" w:hAnsi="HG丸ｺﾞｼｯｸM-PRO" w:hint="eastAsia"/>
                      <w:noProof/>
                    </w:rPr>
                    <w:t>各時間帯×7箇所（敷地境界４箇所、環境影響評価で実測した３箇所）</w:t>
                  </w:r>
                </w:p>
                <w:p w14:paraId="670E2AD5" w14:textId="77777777" w:rsidR="00FC2B0B" w:rsidRDefault="00FC2B0B" w:rsidP="00432584">
                  <w:pPr>
                    <w:tabs>
                      <w:tab w:val="left" w:pos="2982"/>
                    </w:tabs>
                    <w:adjustRightInd w:val="0"/>
                    <w:snapToGrid w:val="0"/>
                    <w:spacing w:line="240" w:lineRule="auto"/>
                    <w:rPr>
                      <w:rFonts w:ascii="HG丸ｺﾞｼｯｸM-PRO" w:hAnsi="HG丸ｺﾞｼｯｸM-PRO"/>
                      <w:spacing w:val="-10"/>
                    </w:rPr>
                  </w:pPr>
                  <w:r>
                    <w:rPr>
                      <w:rFonts w:ascii="HG丸ｺﾞｼｯｸM-PRO" w:hAnsi="HG丸ｺﾞｼｯｸM-PRO" w:hint="eastAsia"/>
                      <w:noProof/>
                    </w:rPr>
                    <w:t>(3)測定方法は「騒音規制法」、「</w:t>
                  </w:r>
                  <w:r>
                    <w:rPr>
                      <w:rFonts w:ascii="HG丸ｺﾞｼｯｸM-PRO" w:hAnsi="HG丸ｺﾞｼｯｸM-PRO" w:hint="eastAsia"/>
                    </w:rPr>
                    <w:t>JIS Z 8731」</w:t>
                  </w:r>
                  <w:r>
                    <w:rPr>
                      <w:rFonts w:ascii="HG丸ｺﾞｼｯｸM-PRO" w:hAnsi="HG丸ｺﾞｼｯｸM-PRO" w:hint="eastAsia"/>
                      <w:noProof/>
                    </w:rPr>
                    <w:t>による。</w:t>
                  </w:r>
                </w:p>
              </w:tc>
              <w:tc>
                <w:tcPr>
                  <w:tcW w:w="1840" w:type="dxa"/>
                  <w:gridSpan w:val="2"/>
                  <w:tcBorders>
                    <w:top w:val="single" w:sz="4" w:space="0" w:color="auto"/>
                    <w:left w:val="single" w:sz="4" w:space="0" w:color="auto"/>
                    <w:bottom w:val="single" w:sz="4" w:space="0" w:color="auto"/>
                    <w:right w:val="single" w:sz="4" w:space="0" w:color="auto"/>
                  </w:tcBorders>
                  <w:vAlign w:val="center"/>
                  <w:hideMark/>
                </w:tcPr>
                <w:p w14:paraId="258E1070" w14:textId="77777777" w:rsidR="00FC2B0B" w:rsidRDefault="00FC2B0B" w:rsidP="00432584">
                  <w:pPr>
                    <w:tabs>
                      <w:tab w:val="left" w:pos="2982"/>
                    </w:tabs>
                    <w:adjustRightInd w:val="0"/>
                    <w:snapToGrid w:val="0"/>
                    <w:spacing w:line="240" w:lineRule="auto"/>
                    <w:jc w:val="left"/>
                    <w:rPr>
                      <w:rFonts w:ascii="HG丸ｺﾞｼｯｸM-PRO" w:hAnsi="HG丸ｺﾞｼｯｸM-PRO"/>
                      <w:noProof/>
                    </w:rPr>
                  </w:pPr>
                  <w:r>
                    <w:rPr>
                      <w:rFonts w:ascii="HG丸ｺﾞｼｯｸM-PRO" w:hAnsi="HG丸ｺﾞｼｯｸM-PRO" w:hint="eastAsia"/>
                      <w:noProof/>
                    </w:rPr>
                    <w:t>「第1章 第３節 １．２）騒音基準」に示した基準値</w:t>
                  </w:r>
                </w:p>
              </w:tc>
              <w:tc>
                <w:tcPr>
                  <w:tcW w:w="1698" w:type="dxa"/>
                  <w:gridSpan w:val="2"/>
                  <w:tcBorders>
                    <w:top w:val="single" w:sz="4" w:space="0" w:color="auto"/>
                    <w:left w:val="single" w:sz="4" w:space="0" w:color="auto"/>
                    <w:bottom w:val="single" w:sz="4" w:space="0" w:color="auto"/>
                    <w:right w:val="single" w:sz="4" w:space="0" w:color="auto"/>
                  </w:tcBorders>
                  <w:vAlign w:val="center"/>
                  <w:hideMark/>
                </w:tcPr>
                <w:p w14:paraId="5619511C" w14:textId="77777777" w:rsidR="00FC2B0B" w:rsidRDefault="00FC2B0B" w:rsidP="00432584">
                  <w:pPr>
                    <w:tabs>
                      <w:tab w:val="left" w:pos="2982"/>
                    </w:tabs>
                    <w:adjustRightInd w:val="0"/>
                    <w:snapToGrid w:val="0"/>
                    <w:spacing w:line="240" w:lineRule="auto"/>
                    <w:rPr>
                      <w:rFonts w:ascii="HG丸ｺﾞｼｯｸM-PRO" w:hAnsi="HG丸ｺﾞｼｯｸM-PRO"/>
                      <w:spacing w:val="-10"/>
                    </w:rPr>
                  </w:pPr>
                  <w:r>
                    <w:rPr>
                      <w:rFonts w:ascii="HG丸ｺﾞｼｯｸM-PRO" w:hAnsi="HG丸ｺﾞｼｯｸM-PRO" w:hint="eastAsia"/>
                      <w:noProof/>
                    </w:rPr>
                    <w:t>定格運転時及びエネルギー回収推進施設の全炉同時運転かつ、昼間は、マテリアルリサイクル推進施設の全ライン同時運転時に実施する。</w:t>
                  </w:r>
                </w:p>
              </w:tc>
            </w:tr>
            <w:tr w:rsidR="00FC2B0B" w14:paraId="5F5ACA5C" w14:textId="77777777" w:rsidTr="00FC2B0B">
              <w:trPr>
                <w:cantSplit/>
                <w:trHeight w:val="1651"/>
                <w:jc w:val="center"/>
              </w:trPr>
              <w:tc>
                <w:tcPr>
                  <w:tcW w:w="446" w:type="dxa"/>
                  <w:gridSpan w:val="2"/>
                  <w:tcBorders>
                    <w:top w:val="single" w:sz="4" w:space="0" w:color="auto"/>
                    <w:left w:val="single" w:sz="4" w:space="0" w:color="auto"/>
                    <w:bottom w:val="single" w:sz="4" w:space="0" w:color="auto"/>
                    <w:right w:val="single" w:sz="4" w:space="0" w:color="auto"/>
                  </w:tcBorders>
                  <w:vAlign w:val="center"/>
                  <w:hideMark/>
                </w:tcPr>
                <w:p w14:paraId="3069A8A3" w14:textId="77777777" w:rsidR="00FC2B0B" w:rsidRDefault="00FC2B0B" w:rsidP="00432584">
                  <w:pPr>
                    <w:tabs>
                      <w:tab w:val="left" w:pos="2982"/>
                    </w:tabs>
                    <w:adjustRightInd w:val="0"/>
                    <w:snapToGrid w:val="0"/>
                    <w:spacing w:line="240" w:lineRule="auto"/>
                    <w:rPr>
                      <w:rFonts w:ascii="HG丸ｺﾞｼｯｸM-PRO" w:hAnsi="HG丸ｺﾞｼｯｸM-PRO"/>
                      <w:spacing w:val="-10"/>
                    </w:rPr>
                  </w:pPr>
                  <w:r>
                    <w:rPr>
                      <w:rFonts w:ascii="HG丸ｺﾞｼｯｸM-PRO" w:hAnsi="HG丸ｺﾞｼｯｸM-PRO" w:hint="eastAsia"/>
                      <w:spacing w:val="-10"/>
                    </w:rPr>
                    <w:t>８</w:t>
                  </w:r>
                </w:p>
              </w:tc>
              <w:tc>
                <w:tcPr>
                  <w:tcW w:w="1858" w:type="dxa"/>
                  <w:gridSpan w:val="3"/>
                  <w:tcBorders>
                    <w:top w:val="single" w:sz="4" w:space="0" w:color="auto"/>
                    <w:left w:val="single" w:sz="4" w:space="0" w:color="auto"/>
                    <w:bottom w:val="single" w:sz="4" w:space="0" w:color="auto"/>
                    <w:right w:val="single" w:sz="4" w:space="0" w:color="auto"/>
                  </w:tcBorders>
                  <w:vAlign w:val="center"/>
                  <w:hideMark/>
                </w:tcPr>
                <w:p w14:paraId="607735CD" w14:textId="77777777" w:rsidR="00FC2B0B" w:rsidRDefault="00FC2B0B" w:rsidP="00432584">
                  <w:pPr>
                    <w:tabs>
                      <w:tab w:val="left" w:pos="2982"/>
                    </w:tabs>
                    <w:adjustRightInd w:val="0"/>
                    <w:snapToGrid w:val="0"/>
                    <w:spacing w:line="240" w:lineRule="auto"/>
                    <w:rPr>
                      <w:rFonts w:ascii="HG丸ｺﾞｼｯｸM-PRO" w:hAnsi="HG丸ｺﾞｼｯｸM-PRO"/>
                      <w:spacing w:val="-10"/>
                    </w:rPr>
                  </w:pPr>
                  <w:r>
                    <w:rPr>
                      <w:rFonts w:ascii="HG丸ｺﾞｼｯｸM-PRO" w:hAnsi="HG丸ｺﾞｼｯｸM-PRO" w:hint="eastAsia"/>
                      <w:noProof/>
                    </w:rPr>
                    <w:t>振動</w:t>
                  </w:r>
                </w:p>
              </w:tc>
              <w:tc>
                <w:tcPr>
                  <w:tcW w:w="4386" w:type="dxa"/>
                  <w:gridSpan w:val="2"/>
                  <w:tcBorders>
                    <w:top w:val="single" w:sz="4" w:space="0" w:color="auto"/>
                    <w:left w:val="single" w:sz="4" w:space="0" w:color="auto"/>
                    <w:bottom w:val="single" w:sz="4" w:space="0" w:color="auto"/>
                    <w:right w:val="single" w:sz="4" w:space="0" w:color="auto"/>
                  </w:tcBorders>
                  <w:vAlign w:val="center"/>
                  <w:hideMark/>
                </w:tcPr>
                <w:p w14:paraId="5857E957" w14:textId="77777777" w:rsidR="00FC2B0B" w:rsidRDefault="00FC2B0B" w:rsidP="00432584">
                  <w:pPr>
                    <w:tabs>
                      <w:tab w:val="left" w:pos="2982"/>
                    </w:tabs>
                    <w:snapToGrid w:val="0"/>
                    <w:spacing w:line="240" w:lineRule="auto"/>
                    <w:rPr>
                      <w:rFonts w:ascii="HG丸ｺﾞｼｯｸM-PRO" w:hAnsi="HG丸ｺﾞｼｯｸM-PRO"/>
                      <w:noProof/>
                    </w:rPr>
                  </w:pPr>
                  <w:r>
                    <w:rPr>
                      <w:rFonts w:ascii="HG丸ｺﾞｼｯｸM-PRO" w:hAnsi="HG丸ｺﾞｼｯｸM-PRO" w:hint="eastAsia"/>
                      <w:noProof/>
                    </w:rPr>
                    <w:t>(1)測定場所</w:t>
                  </w:r>
                </w:p>
                <w:p w14:paraId="3F9F8FB6" w14:textId="77777777" w:rsidR="00FC2B0B" w:rsidRDefault="00FC2B0B" w:rsidP="00432584">
                  <w:pPr>
                    <w:tabs>
                      <w:tab w:val="left" w:pos="2982"/>
                    </w:tabs>
                    <w:snapToGrid w:val="0"/>
                    <w:spacing w:line="240" w:lineRule="auto"/>
                    <w:ind w:firstLineChars="100" w:firstLine="210"/>
                    <w:rPr>
                      <w:rFonts w:ascii="HG丸ｺﾞｼｯｸM-PRO" w:hAnsi="HG丸ｺﾞｼｯｸM-PRO"/>
                      <w:noProof/>
                    </w:rPr>
                  </w:pPr>
                  <w:r>
                    <w:rPr>
                      <w:rFonts w:ascii="HG丸ｺﾞｼｯｸM-PRO" w:hAnsi="HG丸ｺﾞｼｯｸM-PRO" w:hint="eastAsia"/>
                      <w:noProof/>
                    </w:rPr>
                    <w:t>組合の指定する７箇所</w:t>
                  </w:r>
                </w:p>
                <w:p w14:paraId="6759228A" w14:textId="77777777" w:rsidR="00FC2B0B" w:rsidRDefault="00FC2B0B" w:rsidP="00432584">
                  <w:pPr>
                    <w:tabs>
                      <w:tab w:val="left" w:pos="2982"/>
                    </w:tabs>
                    <w:snapToGrid w:val="0"/>
                    <w:spacing w:line="240" w:lineRule="auto"/>
                    <w:rPr>
                      <w:rFonts w:ascii="HG丸ｺﾞｼｯｸM-PRO" w:hAnsi="HG丸ｺﾞｼｯｸM-PRO"/>
                      <w:noProof/>
                    </w:rPr>
                  </w:pPr>
                  <w:r>
                    <w:rPr>
                      <w:rFonts w:ascii="HG丸ｺﾞｼｯｸM-PRO" w:hAnsi="HG丸ｺﾞｼｯｸM-PRO" w:hint="eastAsia"/>
                      <w:noProof/>
                    </w:rPr>
                    <w:t>(2)測定回数</w:t>
                  </w:r>
                </w:p>
                <w:p w14:paraId="618EF7C6" w14:textId="77777777" w:rsidR="00FC2B0B" w:rsidRDefault="00FC2B0B" w:rsidP="00432584">
                  <w:pPr>
                    <w:tabs>
                      <w:tab w:val="left" w:pos="2982"/>
                    </w:tabs>
                    <w:snapToGrid w:val="0"/>
                    <w:spacing w:line="240" w:lineRule="auto"/>
                    <w:rPr>
                      <w:rFonts w:ascii="HG丸ｺﾞｼｯｸM-PRO" w:hAnsi="HG丸ｺﾞｼｯｸM-PRO"/>
                      <w:noProof/>
                    </w:rPr>
                  </w:pPr>
                  <w:r>
                    <w:rPr>
                      <w:rFonts w:ascii="HG丸ｺﾞｼｯｸM-PRO" w:hAnsi="HG丸ｺﾞｼｯｸM-PRO" w:hint="eastAsia"/>
                      <w:noProof/>
                    </w:rPr>
                    <w:t xml:space="preserve">　各時間帯×7箇所（敷地境界４箇所、環境影響評価で実測した３箇所）</w:t>
                  </w:r>
                </w:p>
                <w:p w14:paraId="44C4597F" w14:textId="77777777" w:rsidR="00FC2B0B" w:rsidRDefault="00FC2B0B" w:rsidP="00432584">
                  <w:pPr>
                    <w:keepNext/>
                    <w:keepLines/>
                    <w:tabs>
                      <w:tab w:val="left" w:pos="2982"/>
                    </w:tabs>
                    <w:adjustRightInd w:val="0"/>
                    <w:snapToGrid w:val="0"/>
                    <w:spacing w:line="240" w:lineRule="auto"/>
                    <w:jc w:val="left"/>
                    <w:rPr>
                      <w:rFonts w:ascii="HG丸ｺﾞｼｯｸM-PRO" w:hAnsi="HG丸ｺﾞｼｯｸM-PRO"/>
                      <w:noProof/>
                    </w:rPr>
                  </w:pPr>
                  <w:r>
                    <w:rPr>
                      <w:rFonts w:ascii="HG丸ｺﾞｼｯｸM-PRO" w:hAnsi="HG丸ｺﾞｼｯｸM-PRO" w:hint="eastAsia"/>
                      <w:noProof/>
                    </w:rPr>
                    <w:t>(3)測定方法は「振動規制法」、「</w:t>
                  </w:r>
                  <w:r>
                    <w:rPr>
                      <w:rFonts w:ascii="HG丸ｺﾞｼｯｸM-PRO" w:hAnsi="HG丸ｺﾞｼｯｸM-PRO" w:hint="eastAsia"/>
                    </w:rPr>
                    <w:t>JIS Z 8735」</w:t>
                  </w:r>
                  <w:r>
                    <w:rPr>
                      <w:rFonts w:ascii="HG丸ｺﾞｼｯｸM-PRO" w:hAnsi="HG丸ｺﾞｼｯｸM-PRO" w:hint="eastAsia"/>
                      <w:noProof/>
                    </w:rPr>
                    <w:t>による。</w:t>
                  </w:r>
                </w:p>
              </w:tc>
              <w:tc>
                <w:tcPr>
                  <w:tcW w:w="1840" w:type="dxa"/>
                  <w:gridSpan w:val="2"/>
                  <w:tcBorders>
                    <w:top w:val="single" w:sz="4" w:space="0" w:color="auto"/>
                    <w:left w:val="single" w:sz="4" w:space="0" w:color="auto"/>
                    <w:bottom w:val="single" w:sz="4" w:space="0" w:color="auto"/>
                    <w:right w:val="single" w:sz="4" w:space="0" w:color="auto"/>
                  </w:tcBorders>
                  <w:vAlign w:val="center"/>
                  <w:hideMark/>
                </w:tcPr>
                <w:p w14:paraId="3BAA2C90" w14:textId="77777777" w:rsidR="00FC2B0B" w:rsidRDefault="00FC2B0B" w:rsidP="00432584">
                  <w:pPr>
                    <w:tabs>
                      <w:tab w:val="left" w:pos="2982"/>
                    </w:tabs>
                    <w:adjustRightInd w:val="0"/>
                    <w:snapToGrid w:val="0"/>
                    <w:spacing w:line="240" w:lineRule="auto"/>
                    <w:jc w:val="left"/>
                    <w:rPr>
                      <w:rFonts w:ascii="HG丸ｺﾞｼｯｸM-PRO" w:hAnsi="HG丸ｺﾞｼｯｸM-PRO"/>
                      <w:spacing w:val="-10"/>
                    </w:rPr>
                  </w:pPr>
                  <w:r>
                    <w:rPr>
                      <w:rFonts w:ascii="HG丸ｺﾞｼｯｸM-PRO" w:hAnsi="HG丸ｺﾞｼｯｸM-PRO" w:hint="eastAsia"/>
                      <w:noProof/>
                    </w:rPr>
                    <w:t>「第1章 第３節 １．３）振動基準」に示した基準値</w:t>
                  </w:r>
                </w:p>
              </w:tc>
              <w:tc>
                <w:tcPr>
                  <w:tcW w:w="1698" w:type="dxa"/>
                  <w:gridSpan w:val="2"/>
                  <w:tcBorders>
                    <w:top w:val="single" w:sz="4" w:space="0" w:color="auto"/>
                    <w:left w:val="single" w:sz="4" w:space="0" w:color="auto"/>
                    <w:bottom w:val="single" w:sz="4" w:space="0" w:color="auto"/>
                    <w:right w:val="single" w:sz="4" w:space="0" w:color="auto"/>
                  </w:tcBorders>
                  <w:vAlign w:val="center"/>
                  <w:hideMark/>
                </w:tcPr>
                <w:p w14:paraId="0A7C5879" w14:textId="77777777" w:rsidR="00FC2B0B" w:rsidRDefault="00FC2B0B" w:rsidP="00432584">
                  <w:pPr>
                    <w:tabs>
                      <w:tab w:val="left" w:pos="2982"/>
                    </w:tabs>
                    <w:adjustRightInd w:val="0"/>
                    <w:snapToGrid w:val="0"/>
                    <w:spacing w:line="240" w:lineRule="auto"/>
                    <w:rPr>
                      <w:rFonts w:ascii="HG丸ｺﾞｼｯｸM-PRO" w:hAnsi="HG丸ｺﾞｼｯｸM-PRO"/>
                      <w:spacing w:val="-10"/>
                    </w:rPr>
                  </w:pPr>
                  <w:r>
                    <w:rPr>
                      <w:rFonts w:ascii="HG丸ｺﾞｼｯｸM-PRO" w:hAnsi="HG丸ｺﾞｼｯｸM-PRO" w:hint="eastAsia"/>
                      <w:noProof/>
                    </w:rPr>
                    <w:t>定格運転時及びエネルギー回収推進施設の全炉同時運転かつ、昼間は、マテリアルリサイクル推進施設の全ライン同時運転時に実施する。</w:t>
                  </w:r>
                </w:p>
              </w:tc>
            </w:tr>
            <w:tr w:rsidR="00FC2B0B" w14:paraId="5C9A8E21" w14:textId="77777777" w:rsidTr="00FC2B0B">
              <w:trPr>
                <w:cantSplit/>
                <w:trHeight w:val="1964"/>
                <w:jc w:val="center"/>
              </w:trPr>
              <w:tc>
                <w:tcPr>
                  <w:tcW w:w="446" w:type="dxa"/>
                  <w:gridSpan w:val="2"/>
                  <w:tcBorders>
                    <w:top w:val="single" w:sz="4" w:space="0" w:color="auto"/>
                    <w:left w:val="single" w:sz="4" w:space="0" w:color="auto"/>
                    <w:bottom w:val="single" w:sz="4" w:space="0" w:color="auto"/>
                    <w:right w:val="single" w:sz="4" w:space="0" w:color="auto"/>
                  </w:tcBorders>
                  <w:vAlign w:val="center"/>
                  <w:hideMark/>
                </w:tcPr>
                <w:p w14:paraId="3912124D" w14:textId="77777777" w:rsidR="00FC2B0B" w:rsidRDefault="00FC2B0B" w:rsidP="00432584">
                  <w:pPr>
                    <w:tabs>
                      <w:tab w:val="left" w:pos="2982"/>
                    </w:tabs>
                    <w:adjustRightInd w:val="0"/>
                    <w:snapToGrid w:val="0"/>
                    <w:spacing w:line="240" w:lineRule="auto"/>
                    <w:rPr>
                      <w:rFonts w:ascii="HG丸ｺﾞｼｯｸM-PRO" w:hAnsi="HG丸ｺﾞｼｯｸM-PRO"/>
                      <w:noProof/>
                    </w:rPr>
                  </w:pPr>
                  <w:r>
                    <w:rPr>
                      <w:rFonts w:ascii="HG丸ｺﾞｼｯｸM-PRO" w:hAnsi="HG丸ｺﾞｼｯｸM-PRO" w:hint="eastAsia"/>
                      <w:noProof/>
                    </w:rPr>
                    <w:lastRenderedPageBreak/>
                    <w:t>９</w:t>
                  </w:r>
                </w:p>
              </w:tc>
              <w:tc>
                <w:tcPr>
                  <w:tcW w:w="1858" w:type="dxa"/>
                  <w:gridSpan w:val="3"/>
                  <w:tcBorders>
                    <w:top w:val="single" w:sz="4" w:space="0" w:color="auto"/>
                    <w:left w:val="single" w:sz="4" w:space="0" w:color="auto"/>
                    <w:bottom w:val="single" w:sz="4" w:space="0" w:color="auto"/>
                    <w:right w:val="single" w:sz="4" w:space="0" w:color="auto"/>
                  </w:tcBorders>
                  <w:vAlign w:val="center"/>
                  <w:hideMark/>
                </w:tcPr>
                <w:p w14:paraId="0554D683" w14:textId="77777777" w:rsidR="00FC2B0B" w:rsidRDefault="00FC2B0B" w:rsidP="00432584">
                  <w:pPr>
                    <w:tabs>
                      <w:tab w:val="left" w:pos="2982"/>
                    </w:tabs>
                    <w:adjustRightInd w:val="0"/>
                    <w:snapToGrid w:val="0"/>
                    <w:spacing w:line="240" w:lineRule="auto"/>
                    <w:rPr>
                      <w:rFonts w:ascii="HG丸ｺﾞｼｯｸM-PRO" w:hAnsi="HG丸ｺﾞｼｯｸM-PRO"/>
                      <w:noProof/>
                    </w:rPr>
                  </w:pPr>
                  <w:r>
                    <w:rPr>
                      <w:rFonts w:ascii="HG丸ｺﾞｼｯｸM-PRO" w:hAnsi="HG丸ｺﾞｼｯｸM-PRO" w:hint="eastAsia"/>
                      <w:noProof/>
                    </w:rPr>
                    <w:t>悪臭</w:t>
                  </w:r>
                </w:p>
              </w:tc>
              <w:tc>
                <w:tcPr>
                  <w:tcW w:w="4386" w:type="dxa"/>
                  <w:gridSpan w:val="2"/>
                  <w:tcBorders>
                    <w:top w:val="single" w:sz="4" w:space="0" w:color="auto"/>
                    <w:left w:val="single" w:sz="4" w:space="0" w:color="auto"/>
                    <w:bottom w:val="single" w:sz="4" w:space="0" w:color="auto"/>
                    <w:right w:val="single" w:sz="4" w:space="0" w:color="auto"/>
                  </w:tcBorders>
                  <w:vAlign w:val="center"/>
                  <w:hideMark/>
                </w:tcPr>
                <w:p w14:paraId="22B61E75" w14:textId="77777777" w:rsidR="00FC2B0B" w:rsidRDefault="00FC2B0B" w:rsidP="00432584">
                  <w:pPr>
                    <w:tabs>
                      <w:tab w:val="left" w:pos="2982"/>
                    </w:tabs>
                    <w:snapToGrid w:val="0"/>
                    <w:spacing w:line="240" w:lineRule="auto"/>
                    <w:rPr>
                      <w:rFonts w:ascii="HG丸ｺﾞｼｯｸM-PRO" w:hAnsi="HG丸ｺﾞｼｯｸM-PRO"/>
                      <w:noProof/>
                    </w:rPr>
                  </w:pPr>
                  <w:r>
                    <w:rPr>
                      <w:rFonts w:ascii="HG丸ｺﾞｼｯｸM-PRO" w:hAnsi="HG丸ｺﾞｼｯｸM-PRO" w:hint="eastAsia"/>
                      <w:noProof/>
                    </w:rPr>
                    <w:t>1)測定場所</w:t>
                  </w:r>
                </w:p>
                <w:p w14:paraId="3FBB3131" w14:textId="77777777" w:rsidR="00FC2B0B" w:rsidRDefault="00FC2B0B" w:rsidP="00432584">
                  <w:pPr>
                    <w:tabs>
                      <w:tab w:val="left" w:pos="2982"/>
                    </w:tabs>
                    <w:snapToGrid w:val="0"/>
                    <w:spacing w:line="240" w:lineRule="auto"/>
                    <w:ind w:firstLineChars="100" w:firstLine="210"/>
                    <w:rPr>
                      <w:rFonts w:ascii="HG丸ｺﾞｼｯｸM-PRO" w:hAnsi="HG丸ｺﾞｼｯｸM-PRO"/>
                      <w:noProof/>
                    </w:rPr>
                  </w:pPr>
                  <w:r>
                    <w:rPr>
                      <w:rFonts w:ascii="HG丸ｺﾞｼｯｸM-PRO" w:hAnsi="HG丸ｺﾞｼｯｸM-PRO" w:hint="eastAsia"/>
                      <w:noProof/>
                    </w:rPr>
                    <w:t>敷地境界、煙突及び脱臭装置排出口</w:t>
                  </w:r>
                </w:p>
                <w:p w14:paraId="0B5AF19B" w14:textId="77777777" w:rsidR="00FC2B0B" w:rsidRDefault="00FC2B0B" w:rsidP="00432584">
                  <w:pPr>
                    <w:tabs>
                      <w:tab w:val="left" w:pos="2982"/>
                    </w:tabs>
                    <w:snapToGrid w:val="0"/>
                    <w:spacing w:line="240" w:lineRule="auto"/>
                    <w:rPr>
                      <w:rFonts w:ascii="HG丸ｺﾞｼｯｸM-PRO" w:hAnsi="HG丸ｺﾞｼｯｸM-PRO"/>
                      <w:noProof/>
                    </w:rPr>
                  </w:pPr>
                  <w:r>
                    <w:rPr>
                      <w:rFonts w:ascii="HG丸ｺﾞｼｯｸM-PRO" w:hAnsi="HG丸ｺﾞｼｯｸM-PRO" w:hint="eastAsia"/>
                      <w:noProof/>
                    </w:rPr>
                    <w:t>(2)測定回数</w:t>
                  </w:r>
                </w:p>
                <w:p w14:paraId="3AF381C1" w14:textId="77777777" w:rsidR="00FC2B0B" w:rsidRDefault="00FC2B0B" w:rsidP="00432584">
                  <w:pPr>
                    <w:tabs>
                      <w:tab w:val="left" w:pos="2982"/>
                    </w:tabs>
                    <w:snapToGrid w:val="0"/>
                    <w:spacing w:line="240" w:lineRule="auto"/>
                    <w:ind w:firstLineChars="100" w:firstLine="210"/>
                    <w:rPr>
                      <w:rFonts w:ascii="HG丸ｺﾞｼｯｸM-PRO" w:hAnsi="HG丸ｺﾞｼｯｸM-PRO"/>
                      <w:noProof/>
                    </w:rPr>
                  </w:pPr>
                  <w:r>
                    <w:rPr>
                      <w:rFonts w:ascii="HG丸ｺﾞｼｯｸM-PRO" w:hAnsi="HG丸ｺﾞｼｯｸM-PRO" w:hint="eastAsia"/>
                      <w:noProof/>
                    </w:rPr>
                    <w:t>1回/箇所×4箇所（敷地境界）</w:t>
                  </w:r>
                </w:p>
                <w:p w14:paraId="2AC596AA" w14:textId="77777777" w:rsidR="00FC2B0B" w:rsidRDefault="00FC2B0B" w:rsidP="00432584">
                  <w:pPr>
                    <w:tabs>
                      <w:tab w:val="left" w:pos="2982"/>
                    </w:tabs>
                    <w:snapToGrid w:val="0"/>
                    <w:spacing w:line="240" w:lineRule="auto"/>
                    <w:ind w:firstLineChars="100" w:firstLine="210"/>
                    <w:rPr>
                      <w:rFonts w:ascii="HG丸ｺﾞｼｯｸM-PRO" w:hAnsi="HG丸ｺﾞｼｯｸM-PRO"/>
                      <w:noProof/>
                    </w:rPr>
                  </w:pPr>
                  <w:r>
                    <w:rPr>
                      <w:rFonts w:ascii="HG丸ｺﾞｼｯｸM-PRO" w:hAnsi="HG丸ｺﾞｼｯｸM-PRO" w:hint="eastAsia"/>
                      <w:noProof/>
                    </w:rPr>
                    <w:t>1回/箇所・炉以上(煙突)</w:t>
                  </w:r>
                </w:p>
                <w:p w14:paraId="7931D185" w14:textId="77777777" w:rsidR="00FC2B0B" w:rsidRDefault="00FC2B0B" w:rsidP="00432584">
                  <w:pPr>
                    <w:tabs>
                      <w:tab w:val="left" w:pos="2982"/>
                    </w:tabs>
                    <w:snapToGrid w:val="0"/>
                    <w:spacing w:line="240" w:lineRule="auto"/>
                    <w:ind w:firstLineChars="100" w:firstLine="210"/>
                    <w:rPr>
                      <w:rFonts w:ascii="HG丸ｺﾞｼｯｸM-PRO" w:hAnsi="HG丸ｺﾞｼｯｸM-PRO"/>
                      <w:noProof/>
                    </w:rPr>
                  </w:pPr>
                  <w:r>
                    <w:rPr>
                      <w:rFonts w:ascii="HG丸ｺﾞｼｯｸM-PRO" w:hAnsi="HG丸ｺﾞｼｯｸM-PRO" w:hint="eastAsia"/>
                      <w:noProof/>
                    </w:rPr>
                    <w:t>1回/箇所以上(脱臭装置)</w:t>
                  </w:r>
                </w:p>
                <w:p w14:paraId="073FCC63" w14:textId="77777777" w:rsidR="00FC2B0B" w:rsidRDefault="00FC2B0B" w:rsidP="00432584">
                  <w:pPr>
                    <w:keepNext/>
                    <w:keepLines/>
                    <w:tabs>
                      <w:tab w:val="left" w:pos="2982"/>
                    </w:tabs>
                    <w:adjustRightInd w:val="0"/>
                    <w:snapToGrid w:val="0"/>
                    <w:spacing w:line="240" w:lineRule="auto"/>
                    <w:jc w:val="left"/>
                    <w:rPr>
                      <w:rFonts w:ascii="HG丸ｺﾞｼｯｸM-PRO" w:hAnsi="HG丸ｺﾞｼｯｸM-PRO"/>
                      <w:noProof/>
                    </w:rPr>
                  </w:pPr>
                  <w:r>
                    <w:rPr>
                      <w:rFonts w:ascii="HG丸ｺﾞｼｯｸM-PRO" w:hAnsi="HG丸ｺﾞｼｯｸM-PRO" w:hint="eastAsia"/>
                      <w:noProof/>
                    </w:rPr>
                    <w:t>(3)測定方法は「悪臭防止法」及び「県条例」による。</w:t>
                  </w:r>
                </w:p>
              </w:tc>
              <w:tc>
                <w:tcPr>
                  <w:tcW w:w="1840" w:type="dxa"/>
                  <w:gridSpan w:val="2"/>
                  <w:tcBorders>
                    <w:top w:val="single" w:sz="4" w:space="0" w:color="auto"/>
                    <w:left w:val="single" w:sz="4" w:space="0" w:color="auto"/>
                    <w:bottom w:val="single" w:sz="4" w:space="0" w:color="auto"/>
                    <w:right w:val="single" w:sz="4" w:space="0" w:color="auto"/>
                  </w:tcBorders>
                  <w:vAlign w:val="center"/>
                  <w:hideMark/>
                </w:tcPr>
                <w:p w14:paraId="3590A930" w14:textId="77777777" w:rsidR="00FC2B0B" w:rsidRDefault="00FC2B0B" w:rsidP="00432584">
                  <w:pPr>
                    <w:tabs>
                      <w:tab w:val="left" w:pos="2982"/>
                    </w:tabs>
                    <w:adjustRightInd w:val="0"/>
                    <w:snapToGrid w:val="0"/>
                    <w:spacing w:line="240" w:lineRule="auto"/>
                    <w:jc w:val="left"/>
                    <w:rPr>
                      <w:rFonts w:ascii="HG丸ｺﾞｼｯｸM-PRO" w:hAnsi="HG丸ｺﾞｼｯｸM-PRO"/>
                      <w:noProof/>
                    </w:rPr>
                  </w:pPr>
                  <w:r>
                    <w:rPr>
                      <w:rFonts w:ascii="HG丸ｺﾞｼｯｸM-PRO" w:hAnsi="HG丸ｺﾞｼｯｸM-PRO" w:hint="eastAsia"/>
                      <w:noProof/>
                    </w:rPr>
                    <w:t>「第1章 第3節 １．4）悪臭基準」で示した基準値</w:t>
                  </w:r>
                </w:p>
              </w:tc>
              <w:tc>
                <w:tcPr>
                  <w:tcW w:w="1698" w:type="dxa"/>
                  <w:gridSpan w:val="2"/>
                  <w:tcBorders>
                    <w:top w:val="single" w:sz="4" w:space="0" w:color="auto"/>
                    <w:left w:val="single" w:sz="4" w:space="0" w:color="auto"/>
                    <w:bottom w:val="single" w:sz="4" w:space="0" w:color="auto"/>
                    <w:right w:val="single" w:sz="4" w:space="0" w:color="auto"/>
                  </w:tcBorders>
                  <w:vAlign w:val="center"/>
                  <w:hideMark/>
                </w:tcPr>
                <w:p w14:paraId="09B76B43" w14:textId="77777777" w:rsidR="00FC2B0B" w:rsidRDefault="00FC2B0B" w:rsidP="00432584">
                  <w:pPr>
                    <w:tabs>
                      <w:tab w:val="left" w:pos="2982"/>
                    </w:tabs>
                    <w:adjustRightInd w:val="0"/>
                    <w:snapToGrid w:val="0"/>
                    <w:spacing w:line="240" w:lineRule="auto"/>
                    <w:rPr>
                      <w:rFonts w:ascii="HG丸ｺﾞｼｯｸM-PRO" w:hAnsi="HG丸ｺﾞｼｯｸM-PRO"/>
                      <w:spacing w:val="-10"/>
                    </w:rPr>
                  </w:pPr>
                  <w:r>
                    <w:rPr>
                      <w:rFonts w:ascii="HG丸ｺﾞｼｯｸM-PRO" w:hAnsi="HG丸ｺﾞｼｯｸM-PRO" w:hint="eastAsia"/>
                      <w:noProof/>
                    </w:rPr>
                    <w:t>定格運転時及びエネルギー回収推進施設の全炉同時運転かつ、昼間は、マテリアルリサイクル推進施設の全ライン同時運転時に実施する。</w:t>
                  </w:r>
                </w:p>
              </w:tc>
            </w:tr>
            <w:tr w:rsidR="00FC2B0B" w14:paraId="6FA3C0EC" w14:textId="77777777" w:rsidTr="00FC2B0B">
              <w:trPr>
                <w:cantSplit/>
                <w:trHeight w:val="1969"/>
                <w:jc w:val="center"/>
              </w:trPr>
              <w:tc>
                <w:tcPr>
                  <w:tcW w:w="446" w:type="dxa"/>
                  <w:gridSpan w:val="2"/>
                  <w:tcBorders>
                    <w:top w:val="single" w:sz="4" w:space="0" w:color="auto"/>
                    <w:left w:val="single" w:sz="4" w:space="0" w:color="auto"/>
                    <w:bottom w:val="single" w:sz="4" w:space="0" w:color="auto"/>
                    <w:right w:val="single" w:sz="4" w:space="0" w:color="auto"/>
                  </w:tcBorders>
                  <w:vAlign w:val="center"/>
                  <w:hideMark/>
                </w:tcPr>
                <w:p w14:paraId="304B68F2" w14:textId="77777777" w:rsidR="00FC2B0B" w:rsidRDefault="00FC2B0B" w:rsidP="00432584">
                  <w:pPr>
                    <w:tabs>
                      <w:tab w:val="left" w:pos="2982"/>
                    </w:tabs>
                    <w:adjustRightInd w:val="0"/>
                    <w:snapToGrid w:val="0"/>
                    <w:spacing w:line="240" w:lineRule="auto"/>
                    <w:ind w:leftChars="-53" w:left="-111" w:rightChars="-39" w:right="-82"/>
                    <w:contextualSpacing/>
                    <w:jc w:val="center"/>
                    <w:rPr>
                      <w:rFonts w:ascii="HG丸ｺﾞｼｯｸM-PRO" w:hAnsi="HG丸ｺﾞｼｯｸM-PRO"/>
                      <w:spacing w:val="-10"/>
                    </w:rPr>
                  </w:pPr>
                  <w:r>
                    <w:rPr>
                      <w:rFonts w:ascii="HG丸ｺﾞｼｯｸM-PRO" w:hAnsi="HG丸ｺﾞｼｯｸM-PRO" w:hint="eastAsia"/>
                      <w:spacing w:val="-10"/>
                    </w:rPr>
                    <w:t>10</w:t>
                  </w:r>
                </w:p>
              </w:tc>
              <w:tc>
                <w:tcPr>
                  <w:tcW w:w="442" w:type="dxa"/>
                  <w:tcBorders>
                    <w:top w:val="single" w:sz="4" w:space="0" w:color="auto"/>
                    <w:left w:val="single" w:sz="4" w:space="0" w:color="auto"/>
                    <w:bottom w:val="single" w:sz="4" w:space="0" w:color="auto"/>
                    <w:right w:val="single" w:sz="4" w:space="0" w:color="auto"/>
                  </w:tcBorders>
                  <w:textDirection w:val="tbRlV"/>
                  <w:vAlign w:val="center"/>
                  <w:hideMark/>
                </w:tcPr>
                <w:p w14:paraId="5805E766" w14:textId="77777777" w:rsidR="00FC2B0B" w:rsidRDefault="00FC2B0B" w:rsidP="00432584">
                  <w:pPr>
                    <w:tabs>
                      <w:tab w:val="left" w:pos="2982"/>
                    </w:tabs>
                    <w:adjustRightInd w:val="0"/>
                    <w:snapToGrid w:val="0"/>
                    <w:spacing w:line="240" w:lineRule="auto"/>
                    <w:ind w:left="113" w:right="113"/>
                    <w:contextualSpacing/>
                    <w:jc w:val="center"/>
                    <w:rPr>
                      <w:rFonts w:ascii="HG丸ｺﾞｼｯｸM-PRO" w:hAnsi="HG丸ｺﾞｼｯｸM-PRO"/>
                      <w:spacing w:val="-10"/>
                    </w:rPr>
                  </w:pPr>
                  <w:r>
                    <w:rPr>
                      <w:rFonts w:ascii="HG丸ｺﾞｼｯｸM-PRO" w:hAnsi="HG丸ｺﾞｼｯｸM-PRO" w:hint="eastAsia"/>
                      <w:noProof/>
                    </w:rPr>
                    <w:t>ガス温度など</w:t>
                  </w:r>
                </w:p>
              </w:tc>
              <w:tc>
                <w:tcPr>
                  <w:tcW w:w="1416" w:type="dxa"/>
                  <w:gridSpan w:val="2"/>
                  <w:tcBorders>
                    <w:top w:val="single" w:sz="4" w:space="0" w:color="auto"/>
                    <w:left w:val="single" w:sz="4" w:space="0" w:color="auto"/>
                    <w:bottom w:val="single" w:sz="4" w:space="0" w:color="auto"/>
                    <w:right w:val="single" w:sz="4" w:space="0" w:color="auto"/>
                  </w:tcBorders>
                  <w:vAlign w:val="center"/>
                  <w:hideMark/>
                </w:tcPr>
                <w:p w14:paraId="758B2BF0" w14:textId="77777777" w:rsidR="00FC2B0B" w:rsidRDefault="00FC2B0B" w:rsidP="00432584">
                  <w:pPr>
                    <w:tabs>
                      <w:tab w:val="left" w:pos="2982"/>
                    </w:tabs>
                    <w:snapToGrid w:val="0"/>
                    <w:spacing w:line="240" w:lineRule="auto"/>
                    <w:rPr>
                      <w:rFonts w:ascii="HG丸ｺﾞｼｯｸM-PRO" w:hAnsi="HG丸ｺﾞｼｯｸM-PRO"/>
                      <w:noProof/>
                    </w:rPr>
                  </w:pPr>
                  <w:r>
                    <w:rPr>
                      <w:rFonts w:ascii="HG丸ｺﾞｼｯｸM-PRO" w:hAnsi="HG丸ｺﾞｼｯｸM-PRO" w:hint="eastAsia"/>
                      <w:noProof/>
                    </w:rPr>
                    <w:t>・燃焼室出口温度</w:t>
                  </w:r>
                </w:p>
                <w:p w14:paraId="77218800" w14:textId="77777777" w:rsidR="00FC2B0B" w:rsidRDefault="00FC2B0B" w:rsidP="00432584">
                  <w:pPr>
                    <w:tabs>
                      <w:tab w:val="left" w:pos="2982"/>
                    </w:tabs>
                    <w:snapToGrid w:val="0"/>
                    <w:spacing w:line="240" w:lineRule="auto"/>
                    <w:rPr>
                      <w:rFonts w:ascii="HG丸ｺﾞｼｯｸM-PRO" w:hAnsi="HG丸ｺﾞｼｯｸM-PRO"/>
                      <w:noProof/>
                    </w:rPr>
                  </w:pPr>
                  <w:r>
                    <w:rPr>
                      <w:rFonts w:ascii="HG丸ｺﾞｼｯｸM-PRO" w:hAnsi="HG丸ｺﾞｼｯｸM-PRO" w:hint="eastAsia"/>
                      <w:noProof/>
                    </w:rPr>
                    <w:t>・燃焼室出口温度でのガス滞留時間</w:t>
                  </w:r>
                </w:p>
                <w:p w14:paraId="5C6B64E7" w14:textId="77777777" w:rsidR="00FC2B0B" w:rsidRDefault="00FC2B0B" w:rsidP="00432584">
                  <w:pPr>
                    <w:tabs>
                      <w:tab w:val="left" w:pos="2982"/>
                    </w:tabs>
                    <w:adjustRightInd w:val="0"/>
                    <w:snapToGrid w:val="0"/>
                    <w:spacing w:line="240" w:lineRule="auto"/>
                    <w:rPr>
                      <w:rFonts w:ascii="HG丸ｺﾞｼｯｸM-PRO" w:hAnsi="HG丸ｺﾞｼｯｸM-PRO"/>
                      <w:spacing w:val="-10"/>
                    </w:rPr>
                  </w:pPr>
                  <w:r>
                    <w:rPr>
                      <w:rFonts w:ascii="HG丸ｺﾞｼｯｸM-PRO" w:hAnsi="HG丸ｺﾞｼｯｸM-PRO" w:hint="eastAsia"/>
                      <w:noProof/>
                    </w:rPr>
                    <w:t>・集じん器入口温度</w:t>
                  </w:r>
                </w:p>
              </w:tc>
              <w:tc>
                <w:tcPr>
                  <w:tcW w:w="4386" w:type="dxa"/>
                  <w:gridSpan w:val="2"/>
                  <w:tcBorders>
                    <w:top w:val="single" w:sz="4" w:space="0" w:color="auto"/>
                    <w:left w:val="single" w:sz="4" w:space="0" w:color="auto"/>
                    <w:bottom w:val="single" w:sz="4" w:space="0" w:color="auto"/>
                    <w:right w:val="single" w:sz="4" w:space="0" w:color="auto"/>
                  </w:tcBorders>
                  <w:vAlign w:val="center"/>
                  <w:hideMark/>
                </w:tcPr>
                <w:p w14:paraId="1F0AEA54" w14:textId="77777777" w:rsidR="00FC2B0B" w:rsidRDefault="00FC2B0B" w:rsidP="00432584">
                  <w:pPr>
                    <w:tabs>
                      <w:tab w:val="left" w:pos="2982"/>
                    </w:tabs>
                    <w:snapToGrid w:val="0"/>
                    <w:spacing w:line="240" w:lineRule="auto"/>
                    <w:rPr>
                      <w:rFonts w:ascii="HG丸ｺﾞｼｯｸM-PRO" w:hAnsi="HG丸ｺﾞｼｯｸM-PRO"/>
                      <w:noProof/>
                    </w:rPr>
                  </w:pPr>
                  <w:r>
                    <w:rPr>
                      <w:rFonts w:ascii="HG丸ｺﾞｼｯｸM-PRO" w:hAnsi="HG丸ｺﾞｼｯｸM-PRO" w:hint="eastAsia"/>
                      <w:noProof/>
                    </w:rPr>
                    <w:t>1)測定場所</w:t>
                  </w:r>
                </w:p>
                <w:p w14:paraId="00CC6E63" w14:textId="77777777" w:rsidR="00FC2B0B" w:rsidRDefault="00FC2B0B" w:rsidP="00432584">
                  <w:pPr>
                    <w:tabs>
                      <w:tab w:val="left" w:pos="2982"/>
                    </w:tabs>
                    <w:snapToGrid w:val="0"/>
                    <w:spacing w:line="240" w:lineRule="auto"/>
                    <w:ind w:firstLineChars="100" w:firstLine="210"/>
                    <w:rPr>
                      <w:rFonts w:ascii="HG丸ｺﾞｼｯｸM-PRO" w:hAnsi="HG丸ｺﾞｼｯｸM-PRO"/>
                      <w:noProof/>
                    </w:rPr>
                  </w:pPr>
                  <w:r>
                    <w:rPr>
                      <w:rFonts w:ascii="HG丸ｺﾞｼｯｸM-PRO" w:hAnsi="HG丸ｺﾞｼｯｸM-PRO" w:hint="eastAsia"/>
                      <w:noProof/>
                    </w:rPr>
                    <w:t>炉出口、ボイラ内、集じん器入口に設置する温度計による。</w:t>
                  </w:r>
                </w:p>
                <w:p w14:paraId="3DB38596" w14:textId="77777777" w:rsidR="00FC2B0B" w:rsidRDefault="00FC2B0B" w:rsidP="00432584">
                  <w:pPr>
                    <w:keepNext/>
                    <w:keepLines/>
                    <w:tabs>
                      <w:tab w:val="left" w:pos="2982"/>
                    </w:tabs>
                    <w:adjustRightInd w:val="0"/>
                    <w:snapToGrid w:val="0"/>
                    <w:spacing w:line="240" w:lineRule="auto"/>
                    <w:jc w:val="left"/>
                    <w:rPr>
                      <w:rFonts w:ascii="HG丸ｺﾞｼｯｸM-PRO" w:hAnsi="HG丸ｺﾞｼｯｸM-PRO"/>
                      <w:spacing w:val="-10"/>
                    </w:rPr>
                  </w:pPr>
                  <w:r>
                    <w:rPr>
                      <w:rFonts w:ascii="HG丸ｺﾞｼｯｸM-PRO" w:hAnsi="HG丸ｺﾞｼｯｸM-PRO" w:hint="eastAsia"/>
                      <w:noProof/>
                    </w:rPr>
                    <w:t>(2)滞留時間の算定方法については、組合の承諾を得ること。</w:t>
                  </w:r>
                </w:p>
              </w:tc>
              <w:tc>
                <w:tcPr>
                  <w:tcW w:w="1840" w:type="dxa"/>
                  <w:gridSpan w:val="2"/>
                  <w:tcBorders>
                    <w:top w:val="single" w:sz="4" w:space="0" w:color="auto"/>
                    <w:left w:val="single" w:sz="4" w:space="0" w:color="auto"/>
                    <w:bottom w:val="single" w:sz="4" w:space="0" w:color="auto"/>
                    <w:right w:val="single" w:sz="4" w:space="0" w:color="auto"/>
                  </w:tcBorders>
                  <w:vAlign w:val="center"/>
                  <w:hideMark/>
                </w:tcPr>
                <w:p w14:paraId="2B18991F" w14:textId="77777777" w:rsidR="00FC2B0B" w:rsidRDefault="00FC2B0B" w:rsidP="00432584">
                  <w:pPr>
                    <w:tabs>
                      <w:tab w:val="left" w:pos="2982"/>
                    </w:tabs>
                    <w:snapToGrid w:val="0"/>
                    <w:spacing w:line="240" w:lineRule="auto"/>
                    <w:rPr>
                      <w:rFonts w:ascii="HG丸ｺﾞｼｯｸM-PRO" w:hAnsi="HG丸ｺﾞｼｯｸM-PRO"/>
                      <w:noProof/>
                    </w:rPr>
                  </w:pPr>
                  <w:r>
                    <w:rPr>
                      <w:rFonts w:ascii="HG丸ｺﾞｼｯｸM-PRO" w:hAnsi="HG丸ｺﾞｼｯｸM-PRO" w:hint="eastAsia"/>
                      <w:noProof/>
                    </w:rPr>
                    <w:t>燃焼室出口温度</w:t>
                  </w:r>
                </w:p>
                <w:p w14:paraId="69B70018" w14:textId="77777777" w:rsidR="00FC2B0B" w:rsidRDefault="00FC2B0B" w:rsidP="00432584">
                  <w:pPr>
                    <w:tabs>
                      <w:tab w:val="left" w:pos="2982"/>
                    </w:tabs>
                    <w:snapToGrid w:val="0"/>
                    <w:spacing w:line="240" w:lineRule="auto"/>
                    <w:ind w:firstLineChars="100" w:firstLine="210"/>
                    <w:rPr>
                      <w:rFonts w:ascii="HG丸ｺﾞｼｯｸM-PRO" w:hAnsi="HG丸ｺﾞｼｯｸM-PRO"/>
                      <w:noProof/>
                    </w:rPr>
                  </w:pPr>
                  <w:r>
                    <w:rPr>
                      <w:rFonts w:ascii="HG丸ｺﾞｼｯｸM-PRO" w:hAnsi="HG丸ｺﾞｼｯｸM-PRO" w:hint="eastAsia"/>
                      <w:noProof/>
                    </w:rPr>
                    <w:t>：850℃以上</w:t>
                  </w:r>
                </w:p>
                <w:p w14:paraId="2C8B7DA6" w14:textId="77777777" w:rsidR="00FC2B0B" w:rsidRDefault="00FC2B0B" w:rsidP="00432584">
                  <w:pPr>
                    <w:tabs>
                      <w:tab w:val="left" w:pos="2982"/>
                    </w:tabs>
                    <w:snapToGrid w:val="0"/>
                    <w:spacing w:line="240" w:lineRule="auto"/>
                    <w:rPr>
                      <w:rFonts w:ascii="HG丸ｺﾞｼｯｸM-PRO" w:hAnsi="HG丸ｺﾞｼｯｸM-PRO"/>
                      <w:noProof/>
                    </w:rPr>
                  </w:pPr>
                  <w:r>
                    <w:rPr>
                      <w:rFonts w:ascii="HG丸ｺﾞｼｯｸM-PRO" w:hAnsi="HG丸ｺﾞｼｯｸM-PRO" w:hint="eastAsia"/>
                      <w:noProof/>
                    </w:rPr>
                    <w:t>ガス滞留時間</w:t>
                  </w:r>
                </w:p>
                <w:p w14:paraId="7E60167A" w14:textId="77777777" w:rsidR="00FC2B0B" w:rsidRDefault="00FC2B0B" w:rsidP="00432584">
                  <w:pPr>
                    <w:tabs>
                      <w:tab w:val="left" w:pos="2982"/>
                    </w:tabs>
                    <w:snapToGrid w:val="0"/>
                    <w:spacing w:line="240" w:lineRule="auto"/>
                    <w:ind w:firstLineChars="100" w:firstLine="210"/>
                    <w:rPr>
                      <w:rFonts w:ascii="HG丸ｺﾞｼｯｸM-PRO" w:hAnsi="HG丸ｺﾞｼｯｸM-PRO"/>
                      <w:noProof/>
                    </w:rPr>
                  </w:pPr>
                  <w:r>
                    <w:rPr>
                      <w:rFonts w:ascii="HG丸ｺﾞｼｯｸM-PRO" w:hAnsi="HG丸ｺﾞｼｯｸM-PRO" w:hint="eastAsia"/>
                      <w:noProof/>
                    </w:rPr>
                    <w:t>：2秒以上</w:t>
                  </w:r>
                </w:p>
                <w:p w14:paraId="474B49F8" w14:textId="77777777" w:rsidR="00FC2B0B" w:rsidRDefault="00FC2B0B" w:rsidP="00432584">
                  <w:pPr>
                    <w:tabs>
                      <w:tab w:val="left" w:pos="2982"/>
                    </w:tabs>
                    <w:snapToGrid w:val="0"/>
                    <w:spacing w:line="240" w:lineRule="auto"/>
                    <w:rPr>
                      <w:rFonts w:ascii="HG丸ｺﾞｼｯｸM-PRO" w:hAnsi="HG丸ｺﾞｼｯｸM-PRO"/>
                      <w:spacing w:val="-10"/>
                    </w:rPr>
                  </w:pPr>
                  <w:r>
                    <w:rPr>
                      <w:rFonts w:ascii="HG丸ｺﾞｼｯｸM-PRO" w:hAnsi="HG丸ｺﾞｼｯｸM-PRO" w:hint="eastAsia"/>
                      <w:noProof/>
                    </w:rPr>
                    <w:t>集じん器入口温度：200℃以下</w:t>
                  </w:r>
                </w:p>
              </w:tc>
              <w:tc>
                <w:tcPr>
                  <w:tcW w:w="1698" w:type="dxa"/>
                  <w:gridSpan w:val="2"/>
                  <w:tcBorders>
                    <w:top w:val="single" w:sz="4" w:space="0" w:color="auto"/>
                    <w:left w:val="single" w:sz="4" w:space="0" w:color="auto"/>
                    <w:bottom w:val="single" w:sz="4" w:space="0" w:color="auto"/>
                    <w:right w:val="single" w:sz="4" w:space="0" w:color="auto"/>
                  </w:tcBorders>
                  <w:vAlign w:val="center"/>
                </w:tcPr>
                <w:p w14:paraId="2E618E7B" w14:textId="77777777" w:rsidR="00FC2B0B" w:rsidRDefault="00FC2B0B" w:rsidP="00432584">
                  <w:pPr>
                    <w:tabs>
                      <w:tab w:val="left" w:pos="2982"/>
                    </w:tabs>
                    <w:adjustRightInd w:val="0"/>
                    <w:snapToGrid w:val="0"/>
                    <w:spacing w:line="240" w:lineRule="auto"/>
                    <w:rPr>
                      <w:rFonts w:ascii="HG丸ｺﾞｼｯｸM-PRO" w:hAnsi="HG丸ｺﾞｼｯｸM-PRO"/>
                      <w:spacing w:val="-10"/>
                    </w:rPr>
                  </w:pPr>
                </w:p>
              </w:tc>
            </w:tr>
            <w:tr w:rsidR="00FC2B0B" w14:paraId="7EE9BF3E" w14:textId="77777777" w:rsidTr="00FC2B0B">
              <w:trPr>
                <w:cantSplit/>
                <w:trHeight w:val="1523"/>
                <w:jc w:val="center"/>
              </w:trPr>
              <w:tc>
                <w:tcPr>
                  <w:tcW w:w="446" w:type="dxa"/>
                  <w:gridSpan w:val="2"/>
                  <w:tcBorders>
                    <w:top w:val="single" w:sz="4" w:space="0" w:color="auto"/>
                    <w:left w:val="single" w:sz="4" w:space="0" w:color="auto"/>
                    <w:bottom w:val="single" w:sz="4" w:space="0" w:color="auto"/>
                    <w:right w:val="single" w:sz="4" w:space="0" w:color="auto"/>
                  </w:tcBorders>
                  <w:vAlign w:val="center"/>
                  <w:hideMark/>
                </w:tcPr>
                <w:p w14:paraId="782D1F6F" w14:textId="77777777" w:rsidR="00FC2B0B" w:rsidRDefault="00FC2B0B" w:rsidP="00432584">
                  <w:pPr>
                    <w:tabs>
                      <w:tab w:val="left" w:pos="2982"/>
                    </w:tabs>
                    <w:adjustRightInd w:val="0"/>
                    <w:snapToGrid w:val="0"/>
                    <w:spacing w:line="240" w:lineRule="auto"/>
                    <w:ind w:leftChars="-53" w:left="-111" w:rightChars="-39" w:right="-82"/>
                    <w:contextualSpacing/>
                    <w:rPr>
                      <w:rFonts w:ascii="HG丸ｺﾞｼｯｸM-PRO" w:hAnsi="HG丸ｺﾞｼｯｸM-PRO"/>
                      <w:spacing w:val="-10"/>
                    </w:rPr>
                  </w:pPr>
                  <w:r>
                    <w:rPr>
                      <w:rFonts w:ascii="HG丸ｺﾞｼｯｸM-PRO" w:hAnsi="HG丸ｺﾞｼｯｸM-PRO" w:hint="eastAsia"/>
                      <w:spacing w:val="-10"/>
                    </w:rPr>
                    <w:t>１１</w:t>
                  </w:r>
                </w:p>
              </w:tc>
              <w:tc>
                <w:tcPr>
                  <w:tcW w:w="1858" w:type="dxa"/>
                  <w:gridSpan w:val="3"/>
                  <w:tcBorders>
                    <w:top w:val="single" w:sz="4" w:space="0" w:color="auto"/>
                    <w:left w:val="single" w:sz="4" w:space="0" w:color="auto"/>
                    <w:bottom w:val="single" w:sz="4" w:space="0" w:color="auto"/>
                    <w:right w:val="single" w:sz="4" w:space="0" w:color="auto"/>
                  </w:tcBorders>
                  <w:vAlign w:val="center"/>
                  <w:hideMark/>
                </w:tcPr>
                <w:p w14:paraId="761BCF58" w14:textId="77777777" w:rsidR="00FC2B0B" w:rsidRDefault="00FC2B0B" w:rsidP="00432584">
                  <w:pPr>
                    <w:tabs>
                      <w:tab w:val="left" w:pos="2982"/>
                    </w:tabs>
                    <w:adjustRightInd w:val="0"/>
                    <w:snapToGrid w:val="0"/>
                    <w:spacing w:line="240" w:lineRule="auto"/>
                    <w:rPr>
                      <w:rFonts w:ascii="HG丸ｺﾞｼｯｸM-PRO" w:hAnsi="HG丸ｺﾞｼｯｸM-PRO"/>
                      <w:spacing w:val="-10"/>
                    </w:rPr>
                  </w:pPr>
                  <w:r>
                    <w:rPr>
                      <w:rFonts w:ascii="HG丸ｺﾞｼｯｸM-PRO" w:hAnsi="HG丸ｺﾞｼｯｸM-PRO" w:hint="eastAsia"/>
                    </w:rPr>
                    <w:t>蒸気復水器</w:t>
                  </w:r>
                </w:p>
              </w:tc>
              <w:tc>
                <w:tcPr>
                  <w:tcW w:w="4386" w:type="dxa"/>
                  <w:gridSpan w:val="2"/>
                  <w:tcBorders>
                    <w:top w:val="single" w:sz="4" w:space="0" w:color="auto"/>
                    <w:left w:val="single" w:sz="4" w:space="0" w:color="auto"/>
                    <w:bottom w:val="single" w:sz="4" w:space="0" w:color="auto"/>
                    <w:right w:val="single" w:sz="4" w:space="0" w:color="auto"/>
                  </w:tcBorders>
                  <w:vAlign w:val="center"/>
                  <w:hideMark/>
                </w:tcPr>
                <w:p w14:paraId="23EE6412" w14:textId="77777777" w:rsidR="00FC2B0B" w:rsidRDefault="00FC2B0B" w:rsidP="00432584">
                  <w:pPr>
                    <w:tabs>
                      <w:tab w:val="left" w:pos="2982"/>
                    </w:tabs>
                    <w:snapToGrid w:val="0"/>
                    <w:spacing w:line="240" w:lineRule="auto"/>
                    <w:jc w:val="left"/>
                    <w:rPr>
                      <w:rFonts w:ascii="HG丸ｺﾞｼｯｸM-PRO" w:hAnsi="HG丸ｺﾞｼｯｸM-PRO"/>
                    </w:rPr>
                  </w:pPr>
                  <w:r>
                    <w:rPr>
                      <w:rFonts w:ascii="HG丸ｺﾞｼｯｸM-PRO" w:hAnsi="HG丸ｺﾞｼｯｸM-PRO" w:hint="eastAsia"/>
                    </w:rPr>
                    <w:t xml:space="preserve">(1)測定場所 </w:t>
                  </w:r>
                </w:p>
                <w:p w14:paraId="0B81DF2F" w14:textId="77777777" w:rsidR="00FC2B0B" w:rsidRDefault="00FC2B0B" w:rsidP="00432584">
                  <w:pPr>
                    <w:tabs>
                      <w:tab w:val="left" w:pos="2982"/>
                    </w:tabs>
                    <w:snapToGrid w:val="0"/>
                    <w:spacing w:line="240" w:lineRule="auto"/>
                    <w:ind w:firstLineChars="100" w:firstLine="210"/>
                    <w:jc w:val="left"/>
                    <w:rPr>
                      <w:rFonts w:ascii="HG丸ｺﾞｼｯｸM-PRO" w:hAnsi="HG丸ｺﾞｼｯｸM-PRO"/>
                    </w:rPr>
                  </w:pPr>
                  <w:r>
                    <w:rPr>
                      <w:rFonts w:ascii="HG丸ｺﾞｼｯｸM-PRO" w:hAnsi="HG丸ｺﾞｼｯｸM-PRO" w:hint="eastAsia"/>
                    </w:rPr>
                    <w:t xml:space="preserve">蒸気復水器 </w:t>
                  </w:r>
                </w:p>
                <w:p w14:paraId="105BBCFC" w14:textId="77777777" w:rsidR="00FC2B0B" w:rsidRDefault="00FC2B0B" w:rsidP="00432584">
                  <w:pPr>
                    <w:tabs>
                      <w:tab w:val="left" w:pos="2982"/>
                    </w:tabs>
                    <w:snapToGrid w:val="0"/>
                    <w:spacing w:line="240" w:lineRule="auto"/>
                    <w:jc w:val="left"/>
                    <w:rPr>
                      <w:rFonts w:ascii="HG丸ｺﾞｼｯｸM-PRO" w:hAnsi="HG丸ｺﾞｼｯｸM-PRO"/>
                    </w:rPr>
                  </w:pPr>
                  <w:r>
                    <w:rPr>
                      <w:rFonts w:ascii="HG丸ｺﾞｼｯｸM-PRO" w:hAnsi="HG丸ｺﾞｼｯｸM-PRO" w:hint="eastAsia"/>
                    </w:rPr>
                    <w:t xml:space="preserve">(2)測定回数 </w:t>
                  </w:r>
                </w:p>
                <w:p w14:paraId="2A6DB7C9" w14:textId="77777777" w:rsidR="00FC2B0B" w:rsidRDefault="00FC2B0B" w:rsidP="00432584">
                  <w:pPr>
                    <w:tabs>
                      <w:tab w:val="left" w:pos="2982"/>
                    </w:tabs>
                    <w:snapToGrid w:val="0"/>
                    <w:spacing w:line="240" w:lineRule="auto"/>
                    <w:ind w:firstLineChars="100" w:firstLine="210"/>
                    <w:jc w:val="left"/>
                    <w:rPr>
                      <w:rFonts w:ascii="HG丸ｺﾞｼｯｸM-PRO" w:hAnsi="HG丸ｺﾞｼｯｸM-PRO"/>
                    </w:rPr>
                  </w:pPr>
                  <w:r>
                    <w:rPr>
                      <w:rFonts w:ascii="HG丸ｺﾞｼｯｸM-PRO" w:hAnsi="HG丸ｺﾞｼｯｸM-PRO" w:hint="eastAsia"/>
                    </w:rPr>
                    <w:t xml:space="preserve">1回以上 </w:t>
                  </w:r>
                </w:p>
                <w:p w14:paraId="4E306240" w14:textId="77777777" w:rsidR="00FC2B0B" w:rsidRDefault="00FC2B0B" w:rsidP="00432584">
                  <w:pPr>
                    <w:tabs>
                      <w:tab w:val="left" w:pos="2982"/>
                    </w:tabs>
                    <w:snapToGrid w:val="0"/>
                    <w:spacing w:line="240" w:lineRule="auto"/>
                    <w:rPr>
                      <w:rFonts w:ascii="HG丸ｺﾞｼｯｸM-PRO" w:hAnsi="HG丸ｺﾞｼｯｸM-PRO"/>
                      <w:noProof/>
                    </w:rPr>
                  </w:pPr>
                  <w:r>
                    <w:rPr>
                      <w:rFonts w:ascii="HG丸ｺﾞｼｯｸM-PRO" w:hAnsi="HG丸ｺﾞｼｯｸM-PRO" w:hint="eastAsia"/>
                    </w:rPr>
                    <w:t>(3)測定は、夏季における定格運転状態で行うこと。</w:t>
                  </w:r>
                </w:p>
              </w:tc>
              <w:tc>
                <w:tcPr>
                  <w:tcW w:w="1840" w:type="dxa"/>
                  <w:gridSpan w:val="2"/>
                  <w:tcBorders>
                    <w:top w:val="single" w:sz="4" w:space="0" w:color="auto"/>
                    <w:left w:val="single" w:sz="4" w:space="0" w:color="auto"/>
                    <w:bottom w:val="single" w:sz="4" w:space="0" w:color="auto"/>
                    <w:right w:val="single" w:sz="4" w:space="0" w:color="auto"/>
                  </w:tcBorders>
                  <w:vAlign w:val="center"/>
                  <w:hideMark/>
                </w:tcPr>
                <w:p w14:paraId="31360EFD" w14:textId="77777777" w:rsidR="00FC2B0B" w:rsidRDefault="00FC2B0B" w:rsidP="00432584">
                  <w:pPr>
                    <w:tabs>
                      <w:tab w:val="left" w:pos="2982"/>
                    </w:tabs>
                    <w:adjustRightInd w:val="0"/>
                    <w:snapToGrid w:val="0"/>
                    <w:spacing w:line="240" w:lineRule="auto"/>
                    <w:jc w:val="left"/>
                    <w:rPr>
                      <w:rFonts w:ascii="HG丸ｺﾞｼｯｸM-PRO" w:hAnsi="HG丸ｺﾞｼｯｸM-PRO"/>
                      <w:spacing w:val="-10"/>
                    </w:rPr>
                  </w:pPr>
                  <w:r>
                    <w:rPr>
                      <w:rFonts w:ascii="HG丸ｺﾞｼｯｸM-PRO" w:hAnsi="HG丸ｺﾞｼｯｸM-PRO" w:hint="eastAsia"/>
                    </w:rPr>
                    <w:t>設計空気入口温度における交換熱量の設計値が満足できること。</w:t>
                  </w:r>
                </w:p>
              </w:tc>
              <w:tc>
                <w:tcPr>
                  <w:tcW w:w="1698" w:type="dxa"/>
                  <w:gridSpan w:val="2"/>
                  <w:tcBorders>
                    <w:top w:val="single" w:sz="4" w:space="0" w:color="auto"/>
                    <w:left w:val="single" w:sz="4" w:space="0" w:color="auto"/>
                    <w:bottom w:val="single" w:sz="4" w:space="0" w:color="auto"/>
                    <w:right w:val="single" w:sz="4" w:space="0" w:color="auto"/>
                  </w:tcBorders>
                  <w:vAlign w:val="center"/>
                  <w:hideMark/>
                </w:tcPr>
                <w:p w14:paraId="01E9BC4E" w14:textId="77777777" w:rsidR="00FC2B0B" w:rsidRDefault="00FC2B0B" w:rsidP="00432584">
                  <w:pPr>
                    <w:tabs>
                      <w:tab w:val="left" w:pos="2982"/>
                    </w:tabs>
                    <w:adjustRightInd w:val="0"/>
                    <w:snapToGrid w:val="0"/>
                    <w:spacing w:line="240" w:lineRule="auto"/>
                    <w:rPr>
                      <w:rFonts w:ascii="HG丸ｺﾞｼｯｸM-PRO" w:hAnsi="HG丸ｺﾞｼｯｸM-PRO"/>
                      <w:spacing w:val="-10"/>
                    </w:rPr>
                  </w:pPr>
                  <w:r>
                    <w:rPr>
                      <w:rFonts w:ascii="HG丸ｺﾞｼｯｸM-PRO" w:hAnsi="HG丸ｺﾞｼｯｸM-PRO" w:hint="eastAsia"/>
                    </w:rPr>
                    <w:t>運営開始後の最初の夏季に実施する。</w:t>
                  </w:r>
                </w:p>
              </w:tc>
            </w:tr>
            <w:tr w:rsidR="00FC2B0B" w14:paraId="5F8F6CF6" w14:textId="77777777" w:rsidTr="00FC2B0B">
              <w:trPr>
                <w:cantSplit/>
                <w:trHeight w:val="1956"/>
                <w:jc w:val="center"/>
              </w:trPr>
              <w:tc>
                <w:tcPr>
                  <w:tcW w:w="446" w:type="dxa"/>
                  <w:gridSpan w:val="2"/>
                  <w:tcBorders>
                    <w:top w:val="single" w:sz="4" w:space="0" w:color="auto"/>
                    <w:left w:val="single" w:sz="4" w:space="0" w:color="auto"/>
                    <w:bottom w:val="single" w:sz="4" w:space="0" w:color="auto"/>
                    <w:right w:val="single" w:sz="4" w:space="0" w:color="auto"/>
                  </w:tcBorders>
                  <w:vAlign w:val="center"/>
                  <w:hideMark/>
                </w:tcPr>
                <w:p w14:paraId="685AB598" w14:textId="77777777" w:rsidR="00FC2B0B" w:rsidRDefault="00FC2B0B" w:rsidP="00432584">
                  <w:pPr>
                    <w:tabs>
                      <w:tab w:val="left" w:pos="2982"/>
                    </w:tabs>
                    <w:adjustRightInd w:val="0"/>
                    <w:snapToGrid w:val="0"/>
                    <w:spacing w:line="240" w:lineRule="auto"/>
                    <w:ind w:leftChars="-53" w:left="-111" w:rightChars="-39" w:right="-82"/>
                    <w:contextualSpacing/>
                    <w:rPr>
                      <w:rFonts w:ascii="HG丸ｺﾞｼｯｸM-PRO" w:hAnsi="HG丸ｺﾞｼｯｸM-PRO"/>
                      <w:spacing w:val="-10"/>
                    </w:rPr>
                  </w:pPr>
                  <w:r>
                    <w:rPr>
                      <w:rFonts w:ascii="HG丸ｺﾞｼｯｸM-PRO" w:hAnsi="HG丸ｺﾞｼｯｸM-PRO" w:hint="eastAsia"/>
                      <w:spacing w:val="-10"/>
                    </w:rPr>
                    <w:t>１２</w:t>
                  </w:r>
                </w:p>
              </w:tc>
              <w:tc>
                <w:tcPr>
                  <w:tcW w:w="1858" w:type="dxa"/>
                  <w:gridSpan w:val="3"/>
                  <w:tcBorders>
                    <w:top w:val="single" w:sz="4" w:space="0" w:color="auto"/>
                    <w:left w:val="single" w:sz="4" w:space="0" w:color="auto"/>
                    <w:bottom w:val="single" w:sz="4" w:space="0" w:color="auto"/>
                    <w:right w:val="single" w:sz="4" w:space="0" w:color="auto"/>
                  </w:tcBorders>
                  <w:vAlign w:val="center"/>
                  <w:hideMark/>
                </w:tcPr>
                <w:p w14:paraId="7AF573BD" w14:textId="77777777" w:rsidR="00FC2B0B" w:rsidRDefault="00FC2B0B" w:rsidP="00432584">
                  <w:pPr>
                    <w:tabs>
                      <w:tab w:val="left" w:pos="2982"/>
                    </w:tabs>
                    <w:adjustRightInd w:val="0"/>
                    <w:snapToGrid w:val="0"/>
                    <w:spacing w:line="240" w:lineRule="auto"/>
                    <w:rPr>
                      <w:rFonts w:ascii="HG丸ｺﾞｼｯｸM-PRO" w:hAnsi="HG丸ｺﾞｼｯｸM-PRO"/>
                      <w:spacing w:val="-10"/>
                    </w:rPr>
                  </w:pPr>
                  <w:r>
                    <w:rPr>
                      <w:rFonts w:ascii="HG丸ｺﾞｼｯｸM-PRO" w:hAnsi="HG丸ｺﾞｼｯｸM-PRO" w:hint="eastAsia"/>
                    </w:rPr>
                    <w:t>作業環境中の</w:t>
                  </w:r>
                  <w:r>
                    <w:rPr>
                      <w:rFonts w:ascii="HG丸ｺﾞｼｯｸM-PRO" w:hAnsi="HG丸ｺﾞｼｯｸM-PRO" w:hint="eastAsia"/>
                      <w:noProof/>
                    </w:rPr>
                    <w:t>ダイオキシン</w:t>
                  </w:r>
                  <w:r>
                    <w:rPr>
                      <w:rFonts w:ascii="HG丸ｺﾞｼｯｸM-PRO" w:hAnsi="HG丸ｺﾞｼｯｸM-PRO" w:hint="eastAsia"/>
                    </w:rPr>
                    <w:t>類濃度</w:t>
                  </w:r>
                </w:p>
              </w:tc>
              <w:tc>
                <w:tcPr>
                  <w:tcW w:w="4386" w:type="dxa"/>
                  <w:gridSpan w:val="2"/>
                  <w:tcBorders>
                    <w:top w:val="single" w:sz="4" w:space="0" w:color="auto"/>
                    <w:left w:val="single" w:sz="4" w:space="0" w:color="auto"/>
                    <w:bottom w:val="single" w:sz="4" w:space="0" w:color="auto"/>
                    <w:right w:val="single" w:sz="4" w:space="0" w:color="auto"/>
                  </w:tcBorders>
                  <w:vAlign w:val="center"/>
                  <w:hideMark/>
                </w:tcPr>
                <w:p w14:paraId="35660C9A" w14:textId="77777777" w:rsidR="00FC2B0B" w:rsidRDefault="00FC2B0B" w:rsidP="00432584">
                  <w:pPr>
                    <w:tabs>
                      <w:tab w:val="left" w:pos="2982"/>
                    </w:tabs>
                    <w:snapToGrid w:val="0"/>
                    <w:spacing w:line="240" w:lineRule="auto"/>
                    <w:jc w:val="left"/>
                    <w:rPr>
                      <w:rFonts w:ascii="HG丸ｺﾞｼｯｸM-PRO" w:hAnsi="HG丸ｺﾞｼｯｸM-PRO"/>
                    </w:rPr>
                  </w:pPr>
                  <w:r>
                    <w:rPr>
                      <w:rFonts w:ascii="HG丸ｺﾞｼｯｸM-PRO" w:hAnsi="HG丸ｺﾞｼｯｸM-PRO" w:hint="eastAsia"/>
                    </w:rPr>
                    <w:t>(1)測定場所</w:t>
                  </w:r>
                </w:p>
                <w:p w14:paraId="26FE3C00" w14:textId="77777777" w:rsidR="00FC2B0B" w:rsidRDefault="00FC2B0B" w:rsidP="00432584">
                  <w:pPr>
                    <w:tabs>
                      <w:tab w:val="left" w:pos="2982"/>
                    </w:tabs>
                    <w:snapToGrid w:val="0"/>
                    <w:spacing w:line="240" w:lineRule="auto"/>
                    <w:ind w:firstLineChars="100" w:firstLine="210"/>
                    <w:jc w:val="left"/>
                    <w:rPr>
                      <w:rFonts w:ascii="HG丸ｺﾞｼｯｸM-PRO" w:hAnsi="HG丸ｺﾞｼｯｸM-PRO"/>
                    </w:rPr>
                  </w:pPr>
                  <w:r>
                    <w:rPr>
                      <w:rFonts w:ascii="HG丸ｺﾞｼｯｸM-PRO" w:hAnsi="HG丸ｺﾞｼｯｸM-PRO" w:hint="eastAsia"/>
                    </w:rPr>
                    <w:t>各室において組合が指定する場所。</w:t>
                  </w:r>
                </w:p>
                <w:p w14:paraId="02508D7E" w14:textId="77777777" w:rsidR="00FC2B0B" w:rsidRDefault="00FC2B0B" w:rsidP="00432584">
                  <w:pPr>
                    <w:tabs>
                      <w:tab w:val="left" w:pos="2982"/>
                    </w:tabs>
                    <w:snapToGrid w:val="0"/>
                    <w:spacing w:line="240" w:lineRule="auto"/>
                    <w:jc w:val="left"/>
                    <w:rPr>
                      <w:rFonts w:ascii="HG丸ｺﾞｼｯｸM-PRO" w:hAnsi="HG丸ｺﾞｼｯｸM-PRO"/>
                    </w:rPr>
                  </w:pPr>
                  <w:r>
                    <w:rPr>
                      <w:rFonts w:ascii="HG丸ｺﾞｼｯｸM-PRO" w:hAnsi="HG丸ｺﾞｼｯｸM-PRO" w:hint="eastAsia"/>
                    </w:rPr>
                    <w:t>(2)測定回数</w:t>
                  </w:r>
                </w:p>
                <w:p w14:paraId="6750C4CE" w14:textId="77777777" w:rsidR="00FC2B0B" w:rsidRDefault="00FC2B0B" w:rsidP="00432584">
                  <w:pPr>
                    <w:tabs>
                      <w:tab w:val="left" w:pos="2982"/>
                    </w:tabs>
                    <w:snapToGrid w:val="0"/>
                    <w:spacing w:line="240" w:lineRule="auto"/>
                    <w:ind w:firstLineChars="100" w:firstLine="210"/>
                    <w:jc w:val="left"/>
                    <w:rPr>
                      <w:rFonts w:ascii="HG丸ｺﾞｼｯｸM-PRO" w:hAnsi="HG丸ｺﾞｼｯｸM-PRO"/>
                    </w:rPr>
                  </w:pPr>
                  <w:r>
                    <w:rPr>
                      <w:rFonts w:ascii="HG丸ｺﾞｼｯｸM-PRO" w:hAnsi="HG丸ｺﾞｼｯｸM-PRO" w:hint="eastAsia"/>
                    </w:rPr>
                    <w:t>1回/日以上</w:t>
                  </w:r>
                </w:p>
                <w:p w14:paraId="209B0F39" w14:textId="77777777" w:rsidR="00FC2B0B" w:rsidRDefault="00FC2B0B" w:rsidP="00432584">
                  <w:pPr>
                    <w:tabs>
                      <w:tab w:val="left" w:pos="2982"/>
                    </w:tabs>
                    <w:snapToGrid w:val="0"/>
                    <w:spacing w:line="240" w:lineRule="auto"/>
                    <w:ind w:firstLineChars="100" w:firstLine="210"/>
                    <w:rPr>
                      <w:rFonts w:ascii="HG丸ｺﾞｼｯｸM-PRO" w:hAnsi="HG丸ｺﾞｼｯｸM-PRO"/>
                      <w:noProof/>
                    </w:rPr>
                  </w:pPr>
                  <w:r>
                    <w:rPr>
                      <w:rFonts w:ascii="HG丸ｺﾞｼｯｸM-PRO" w:hAnsi="HG丸ｺﾞｼｯｸM-PRO" w:hint="eastAsia"/>
                    </w:rPr>
                    <w:t>(3)測定方法は「廃棄物焼却施設内作業におけるダイオキシン類ばく露対策要綱」別紙１「空気中のダイオキシン類濃度の測定方法」(平成13年4月厚生労働省通達)による。</w:t>
                  </w:r>
                </w:p>
              </w:tc>
              <w:tc>
                <w:tcPr>
                  <w:tcW w:w="1840" w:type="dxa"/>
                  <w:gridSpan w:val="2"/>
                  <w:tcBorders>
                    <w:top w:val="single" w:sz="4" w:space="0" w:color="auto"/>
                    <w:left w:val="single" w:sz="4" w:space="0" w:color="auto"/>
                    <w:bottom w:val="single" w:sz="4" w:space="0" w:color="auto"/>
                    <w:right w:val="single" w:sz="4" w:space="0" w:color="auto"/>
                  </w:tcBorders>
                  <w:vAlign w:val="center"/>
                  <w:hideMark/>
                </w:tcPr>
                <w:p w14:paraId="77A3B5E6" w14:textId="77777777" w:rsidR="00FC2B0B" w:rsidRDefault="00FC2B0B" w:rsidP="00432584">
                  <w:pPr>
                    <w:tabs>
                      <w:tab w:val="left" w:pos="2982"/>
                    </w:tabs>
                    <w:adjustRightInd w:val="0"/>
                    <w:snapToGrid w:val="0"/>
                    <w:spacing w:line="240" w:lineRule="auto"/>
                    <w:jc w:val="left"/>
                    <w:rPr>
                      <w:rFonts w:ascii="HG丸ｺﾞｼｯｸM-PRO" w:hAnsi="HG丸ｺﾞｼｯｸM-PRO"/>
                      <w:spacing w:val="-10"/>
                    </w:rPr>
                  </w:pPr>
                  <w:r>
                    <w:rPr>
                      <w:rFonts w:ascii="HG丸ｺﾞｼｯｸM-PRO" w:hAnsi="HG丸ｺﾞｼｯｸM-PRO" w:hint="eastAsia"/>
                    </w:rPr>
                    <w:t xml:space="preserve">2.5 </w:t>
                  </w:r>
                  <w:proofErr w:type="spellStart"/>
                  <w:r>
                    <w:rPr>
                      <w:rFonts w:ascii="HG丸ｺﾞｼｯｸM-PRO" w:hAnsi="HG丸ｺﾞｼｯｸM-PRO" w:hint="eastAsia"/>
                    </w:rPr>
                    <w:t>pg</w:t>
                  </w:r>
                  <w:proofErr w:type="spellEnd"/>
                  <w:r>
                    <w:rPr>
                      <w:rFonts w:ascii="HG丸ｺﾞｼｯｸM-PRO" w:hAnsi="HG丸ｺﾞｼｯｸM-PRO" w:hint="eastAsia"/>
                    </w:rPr>
                    <w:t>-TEQ/m</w:t>
                  </w:r>
                  <w:r>
                    <w:rPr>
                      <w:rFonts w:ascii="HG丸ｺﾞｼｯｸM-PRO" w:hAnsi="HG丸ｺﾞｼｯｸM-PRO" w:hint="eastAsia"/>
                      <w:vertAlign w:val="superscript"/>
                    </w:rPr>
                    <w:t>3</w:t>
                  </w:r>
                  <w:r>
                    <w:rPr>
                      <w:rFonts w:ascii="HG丸ｺﾞｼｯｸM-PRO" w:hAnsi="HG丸ｺﾞｼｯｸM-PRO" w:hint="eastAsia"/>
                    </w:rPr>
                    <w:t>N以下</w:t>
                  </w:r>
                </w:p>
              </w:tc>
              <w:tc>
                <w:tcPr>
                  <w:tcW w:w="1698" w:type="dxa"/>
                  <w:gridSpan w:val="2"/>
                  <w:tcBorders>
                    <w:top w:val="single" w:sz="4" w:space="0" w:color="auto"/>
                    <w:left w:val="single" w:sz="4" w:space="0" w:color="auto"/>
                    <w:bottom w:val="single" w:sz="4" w:space="0" w:color="auto"/>
                    <w:right w:val="single" w:sz="4" w:space="0" w:color="auto"/>
                  </w:tcBorders>
                  <w:vAlign w:val="center"/>
                </w:tcPr>
                <w:p w14:paraId="5E864199" w14:textId="77777777" w:rsidR="00FC2B0B" w:rsidRDefault="00FC2B0B" w:rsidP="00432584">
                  <w:pPr>
                    <w:tabs>
                      <w:tab w:val="left" w:pos="2982"/>
                    </w:tabs>
                    <w:adjustRightInd w:val="0"/>
                    <w:snapToGrid w:val="0"/>
                    <w:spacing w:line="240" w:lineRule="auto"/>
                    <w:rPr>
                      <w:rFonts w:ascii="HG丸ｺﾞｼｯｸM-PRO" w:hAnsi="HG丸ｺﾞｼｯｸM-PRO"/>
                      <w:spacing w:val="-10"/>
                    </w:rPr>
                  </w:pPr>
                </w:p>
              </w:tc>
            </w:tr>
            <w:tr w:rsidR="00FC2B0B" w14:paraId="73C3A1D5" w14:textId="77777777" w:rsidTr="00FC2B0B">
              <w:trPr>
                <w:cantSplit/>
                <w:trHeight w:val="1544"/>
                <w:jc w:val="center"/>
              </w:trPr>
              <w:tc>
                <w:tcPr>
                  <w:tcW w:w="446" w:type="dxa"/>
                  <w:gridSpan w:val="2"/>
                  <w:tcBorders>
                    <w:top w:val="single" w:sz="4" w:space="0" w:color="auto"/>
                    <w:left w:val="single" w:sz="4" w:space="0" w:color="auto"/>
                    <w:bottom w:val="single" w:sz="4" w:space="0" w:color="auto"/>
                    <w:right w:val="single" w:sz="4" w:space="0" w:color="auto"/>
                  </w:tcBorders>
                  <w:vAlign w:val="center"/>
                  <w:hideMark/>
                </w:tcPr>
                <w:p w14:paraId="1C54062A" w14:textId="77777777" w:rsidR="00FC2B0B" w:rsidRDefault="00FC2B0B" w:rsidP="00432584">
                  <w:pPr>
                    <w:tabs>
                      <w:tab w:val="left" w:pos="2982"/>
                    </w:tabs>
                    <w:adjustRightInd w:val="0"/>
                    <w:snapToGrid w:val="0"/>
                    <w:spacing w:line="240" w:lineRule="auto"/>
                    <w:ind w:leftChars="-53" w:left="-111" w:rightChars="-39" w:right="-82"/>
                    <w:contextualSpacing/>
                    <w:rPr>
                      <w:rFonts w:ascii="HG丸ｺﾞｼｯｸM-PRO" w:hAnsi="HG丸ｺﾞｼｯｸM-PRO"/>
                      <w:spacing w:val="-10"/>
                    </w:rPr>
                  </w:pPr>
                  <w:r>
                    <w:rPr>
                      <w:rFonts w:ascii="HG丸ｺﾞｼｯｸM-PRO" w:hAnsi="HG丸ｺﾞｼｯｸM-PRO" w:hint="eastAsia"/>
                      <w:spacing w:val="-10"/>
                    </w:rPr>
                    <w:t>13</w:t>
                  </w:r>
                </w:p>
              </w:tc>
              <w:tc>
                <w:tcPr>
                  <w:tcW w:w="1858" w:type="dxa"/>
                  <w:gridSpan w:val="3"/>
                  <w:tcBorders>
                    <w:top w:val="single" w:sz="4" w:space="0" w:color="auto"/>
                    <w:left w:val="single" w:sz="4" w:space="0" w:color="auto"/>
                    <w:bottom w:val="single" w:sz="4" w:space="0" w:color="auto"/>
                    <w:right w:val="single" w:sz="4" w:space="0" w:color="auto"/>
                  </w:tcBorders>
                  <w:vAlign w:val="center"/>
                  <w:hideMark/>
                </w:tcPr>
                <w:p w14:paraId="5E7D4934" w14:textId="77777777" w:rsidR="00FC2B0B" w:rsidRDefault="00FC2B0B" w:rsidP="00432584">
                  <w:pPr>
                    <w:tabs>
                      <w:tab w:val="left" w:pos="2982"/>
                    </w:tabs>
                    <w:adjustRightInd w:val="0"/>
                    <w:snapToGrid w:val="0"/>
                    <w:spacing w:line="240" w:lineRule="auto"/>
                    <w:rPr>
                      <w:rFonts w:ascii="HG丸ｺﾞｼｯｸM-PRO" w:hAnsi="HG丸ｺﾞｼｯｸM-PRO"/>
                    </w:rPr>
                  </w:pPr>
                  <w:r>
                    <w:rPr>
                      <w:rFonts w:ascii="HG丸ｺﾞｼｯｸM-PRO" w:hAnsi="HG丸ｺﾞｼｯｸM-PRO" w:hint="eastAsia"/>
                    </w:rPr>
                    <w:t>作業環境中の二硫化炭素濃度</w:t>
                  </w:r>
                </w:p>
              </w:tc>
              <w:tc>
                <w:tcPr>
                  <w:tcW w:w="4386" w:type="dxa"/>
                  <w:gridSpan w:val="2"/>
                  <w:tcBorders>
                    <w:top w:val="single" w:sz="4" w:space="0" w:color="auto"/>
                    <w:left w:val="single" w:sz="4" w:space="0" w:color="auto"/>
                    <w:bottom w:val="single" w:sz="4" w:space="0" w:color="auto"/>
                    <w:right w:val="single" w:sz="4" w:space="0" w:color="auto"/>
                  </w:tcBorders>
                  <w:vAlign w:val="center"/>
                  <w:hideMark/>
                </w:tcPr>
                <w:p w14:paraId="076E48D4" w14:textId="77777777" w:rsidR="00FC2B0B" w:rsidRDefault="00FC2B0B" w:rsidP="00432584">
                  <w:pPr>
                    <w:tabs>
                      <w:tab w:val="left" w:pos="2982"/>
                    </w:tabs>
                    <w:snapToGrid w:val="0"/>
                    <w:spacing w:line="240" w:lineRule="auto"/>
                    <w:jc w:val="left"/>
                    <w:rPr>
                      <w:rFonts w:ascii="HG丸ｺﾞｼｯｸM-PRO" w:hAnsi="HG丸ｺﾞｼｯｸM-PRO"/>
                    </w:rPr>
                  </w:pPr>
                  <w:r>
                    <w:rPr>
                      <w:rFonts w:ascii="HG丸ｺﾞｼｯｸM-PRO" w:hAnsi="HG丸ｺﾞｼｯｸM-PRO" w:hint="eastAsia"/>
                    </w:rPr>
                    <w:t>1)測定場所</w:t>
                  </w:r>
                </w:p>
                <w:p w14:paraId="2CECA6F0" w14:textId="77777777" w:rsidR="00FC2B0B" w:rsidRDefault="00FC2B0B" w:rsidP="00432584">
                  <w:pPr>
                    <w:tabs>
                      <w:tab w:val="left" w:pos="2982"/>
                    </w:tabs>
                    <w:snapToGrid w:val="0"/>
                    <w:spacing w:line="240" w:lineRule="auto"/>
                    <w:ind w:firstLineChars="100" w:firstLine="210"/>
                    <w:jc w:val="left"/>
                    <w:rPr>
                      <w:rFonts w:ascii="HG丸ｺﾞｼｯｸM-PRO" w:hAnsi="HG丸ｺﾞｼｯｸM-PRO"/>
                    </w:rPr>
                  </w:pPr>
                  <w:r>
                    <w:rPr>
                      <w:rFonts w:ascii="HG丸ｺﾞｼｯｸM-PRO" w:hAnsi="HG丸ｺﾞｼｯｸM-PRO" w:hint="eastAsia"/>
                    </w:rPr>
                    <w:t>各室において組合が指定する場所。</w:t>
                  </w:r>
                </w:p>
                <w:p w14:paraId="0DCD0854" w14:textId="77777777" w:rsidR="00FC2B0B" w:rsidRDefault="00FC2B0B" w:rsidP="00432584">
                  <w:pPr>
                    <w:tabs>
                      <w:tab w:val="left" w:pos="2982"/>
                    </w:tabs>
                    <w:snapToGrid w:val="0"/>
                    <w:spacing w:line="240" w:lineRule="auto"/>
                    <w:jc w:val="left"/>
                    <w:rPr>
                      <w:rFonts w:ascii="HG丸ｺﾞｼｯｸM-PRO" w:hAnsi="HG丸ｺﾞｼｯｸM-PRO"/>
                    </w:rPr>
                  </w:pPr>
                  <w:r>
                    <w:rPr>
                      <w:rFonts w:ascii="HG丸ｺﾞｼｯｸM-PRO" w:hAnsi="HG丸ｺﾞｼｯｸM-PRO" w:hint="eastAsia"/>
                    </w:rPr>
                    <w:t>(2)測定回数</w:t>
                  </w:r>
                </w:p>
                <w:p w14:paraId="0DC52867" w14:textId="77777777" w:rsidR="00FC2B0B" w:rsidRDefault="00FC2B0B" w:rsidP="00432584">
                  <w:pPr>
                    <w:tabs>
                      <w:tab w:val="left" w:pos="2982"/>
                    </w:tabs>
                    <w:snapToGrid w:val="0"/>
                    <w:spacing w:line="240" w:lineRule="auto"/>
                    <w:ind w:firstLineChars="100" w:firstLine="210"/>
                    <w:jc w:val="left"/>
                    <w:rPr>
                      <w:rFonts w:ascii="HG丸ｺﾞｼｯｸM-PRO" w:hAnsi="HG丸ｺﾞｼｯｸM-PRO"/>
                    </w:rPr>
                  </w:pPr>
                  <w:r>
                    <w:rPr>
                      <w:rFonts w:ascii="HG丸ｺﾞｼｯｸM-PRO" w:hAnsi="HG丸ｺﾞｼｯｸM-PRO" w:hint="eastAsia"/>
                    </w:rPr>
                    <w:t>1回/日以上</w:t>
                  </w:r>
                </w:p>
                <w:p w14:paraId="5FABBF7F" w14:textId="77777777" w:rsidR="00FC2B0B" w:rsidRDefault="00FC2B0B" w:rsidP="00432584">
                  <w:pPr>
                    <w:tabs>
                      <w:tab w:val="left" w:pos="2982"/>
                    </w:tabs>
                    <w:snapToGrid w:val="0"/>
                    <w:spacing w:line="240" w:lineRule="auto"/>
                    <w:jc w:val="left"/>
                    <w:rPr>
                      <w:rFonts w:ascii="HG丸ｺﾞｼｯｸM-PRO" w:hAnsi="HG丸ｺﾞｼｯｸM-PRO"/>
                    </w:rPr>
                  </w:pPr>
                  <w:r>
                    <w:rPr>
                      <w:rFonts w:ascii="HG丸ｺﾞｼｯｸM-PRO" w:hAnsi="HG丸ｺﾞｼｯｸM-PRO" w:hint="eastAsia"/>
                    </w:rPr>
                    <w:t>(3)測定方法は「作業環境測定法（昭和50年5月1日法律第28号）」による。</w:t>
                  </w:r>
                </w:p>
              </w:tc>
              <w:tc>
                <w:tcPr>
                  <w:tcW w:w="1840" w:type="dxa"/>
                  <w:gridSpan w:val="2"/>
                  <w:tcBorders>
                    <w:top w:val="single" w:sz="4" w:space="0" w:color="auto"/>
                    <w:left w:val="single" w:sz="4" w:space="0" w:color="auto"/>
                    <w:bottom w:val="single" w:sz="4" w:space="0" w:color="auto"/>
                    <w:right w:val="single" w:sz="4" w:space="0" w:color="auto"/>
                  </w:tcBorders>
                  <w:vAlign w:val="center"/>
                  <w:hideMark/>
                </w:tcPr>
                <w:p w14:paraId="5ADE614C" w14:textId="77777777" w:rsidR="00FC2B0B" w:rsidRDefault="00FC2B0B" w:rsidP="00432584">
                  <w:pPr>
                    <w:tabs>
                      <w:tab w:val="left" w:pos="2982"/>
                    </w:tabs>
                    <w:adjustRightInd w:val="0"/>
                    <w:snapToGrid w:val="0"/>
                    <w:spacing w:line="240" w:lineRule="auto"/>
                    <w:jc w:val="left"/>
                    <w:rPr>
                      <w:rFonts w:ascii="HG丸ｺﾞｼｯｸM-PRO" w:hAnsi="HG丸ｺﾞｼｯｸM-PRO"/>
                    </w:rPr>
                  </w:pPr>
                  <w:r>
                    <w:rPr>
                      <w:rFonts w:ascii="HG丸ｺﾞｼｯｸM-PRO" w:hAnsi="HG丸ｺﾞｼｯｸM-PRO" w:hint="eastAsia"/>
                    </w:rPr>
                    <w:t>1 ppm以下</w:t>
                  </w:r>
                </w:p>
              </w:tc>
              <w:tc>
                <w:tcPr>
                  <w:tcW w:w="1698" w:type="dxa"/>
                  <w:gridSpan w:val="2"/>
                  <w:tcBorders>
                    <w:top w:val="single" w:sz="4" w:space="0" w:color="auto"/>
                    <w:left w:val="single" w:sz="4" w:space="0" w:color="auto"/>
                    <w:bottom w:val="single" w:sz="4" w:space="0" w:color="auto"/>
                    <w:right w:val="single" w:sz="4" w:space="0" w:color="auto"/>
                  </w:tcBorders>
                  <w:vAlign w:val="center"/>
                  <w:hideMark/>
                </w:tcPr>
                <w:p w14:paraId="20478B9C" w14:textId="77777777" w:rsidR="00FC2B0B" w:rsidRDefault="00FC2B0B" w:rsidP="00432584">
                  <w:pPr>
                    <w:tabs>
                      <w:tab w:val="left" w:pos="2982"/>
                    </w:tabs>
                    <w:adjustRightInd w:val="0"/>
                    <w:snapToGrid w:val="0"/>
                    <w:spacing w:line="240" w:lineRule="auto"/>
                    <w:rPr>
                      <w:rFonts w:ascii="HG丸ｺﾞｼｯｸM-PRO" w:hAnsi="HG丸ｺﾞｼｯｸM-PRO"/>
                      <w:spacing w:val="-10"/>
                    </w:rPr>
                  </w:pPr>
                  <w:r>
                    <w:rPr>
                      <w:rFonts w:ascii="HG丸ｺﾞｼｯｸM-PRO" w:hAnsi="HG丸ｺﾞｼｯｸM-PRO" w:hint="eastAsia"/>
                      <w:spacing w:val="-10"/>
                    </w:rPr>
                    <w:t>焼却灰等の処理中に実施する。</w:t>
                  </w:r>
                </w:p>
              </w:tc>
            </w:tr>
          </w:tbl>
          <w:p w14:paraId="7F4750D5" w14:textId="77777777" w:rsidR="00F741F0" w:rsidRDefault="00F741F0" w:rsidP="00F741F0">
            <w:pPr>
              <w:pStyle w:val="16"/>
              <w:rPr>
                <w:rFonts w:ascii="HG丸ｺﾞｼｯｸM-PRO" w:hAnsi="HG丸ｺﾞｼｯｸM-PRO"/>
                <w:sz w:val="21"/>
              </w:rPr>
            </w:pPr>
          </w:p>
          <w:p w14:paraId="4A4DF87B" w14:textId="74E7E4F4" w:rsidR="00553712" w:rsidRPr="00553712" w:rsidRDefault="00553712" w:rsidP="00F741F0">
            <w:pPr>
              <w:pStyle w:val="16"/>
              <w:rPr>
                <w:rFonts w:ascii="HG丸ｺﾞｼｯｸM-PRO" w:hAnsi="HG丸ｺﾞｼｯｸM-PRO"/>
                <w:sz w:val="21"/>
              </w:rPr>
            </w:pPr>
            <w:r w:rsidRPr="00553712">
              <w:rPr>
                <w:rFonts w:ascii="HG丸ｺﾞｼｯｸM-PRO" w:hAnsi="HG丸ｺﾞｼｯｸM-PRO" w:hint="eastAsia"/>
                <w:sz w:val="21"/>
              </w:rPr>
              <w:t>表</w:t>
            </w:r>
            <w:r w:rsidRPr="00553712">
              <w:rPr>
                <w:rFonts w:ascii="HG丸ｺﾞｼｯｸM-PRO" w:hAnsi="HG丸ｺﾞｼｯｸM-PRO"/>
                <w:sz w:val="21"/>
              </w:rPr>
              <w:t>1-15</w:t>
            </w:r>
            <w:r w:rsidRPr="00553712">
              <w:rPr>
                <w:rFonts w:ascii="HG丸ｺﾞｼｯｸM-PRO" w:hAnsi="HG丸ｺﾞｼｯｸM-PRO" w:hint="eastAsia"/>
                <w:sz w:val="21"/>
              </w:rPr>
              <w:t xml:space="preserve">　</w:t>
            </w:r>
            <w:r w:rsidRPr="00553712">
              <w:rPr>
                <w:rFonts w:ascii="HG丸ｺﾞｼｯｸM-PRO" w:hAnsi="HG丸ｺﾞｼｯｸM-PRO" w:cs="ＭＳ 明朝" w:hint="eastAsia"/>
                <w:kern w:val="0"/>
                <w:sz w:val="21"/>
              </w:rPr>
              <w:t>エネルギー回収型廃棄物処理施設</w:t>
            </w:r>
            <w:r w:rsidRPr="00553712">
              <w:rPr>
                <w:rFonts w:ascii="HG丸ｺﾞｼｯｸM-PRO" w:hAnsi="HG丸ｺﾞｼｯｸM-PRO" w:hint="eastAsia"/>
                <w:sz w:val="21"/>
              </w:rPr>
              <w:t>の</w:t>
            </w:r>
            <w:r w:rsidRPr="00553712">
              <w:rPr>
                <w:rFonts w:ascii="HG丸ｺﾞｼｯｸM-PRO" w:hAnsi="HG丸ｺﾞｼｯｸM-PRO" w:hint="eastAsia"/>
                <w:sz w:val="21"/>
                <w:lang w:eastAsia="zh-TW"/>
              </w:rPr>
              <w:t>引渡性能試験方法</w:t>
            </w:r>
            <w:r w:rsidRPr="00553712">
              <w:rPr>
                <w:rFonts w:ascii="HG丸ｺﾞｼｯｸM-PRO" w:hAnsi="HG丸ｺﾞｼｯｸM-PRO" w:hint="eastAsia"/>
                <w:sz w:val="21"/>
              </w:rPr>
              <w:t>（４</w:t>
            </w:r>
            <w:r w:rsidRPr="00553712">
              <w:rPr>
                <w:rFonts w:ascii="HG丸ｺﾞｼｯｸM-PRO" w:hAnsi="HG丸ｺﾞｼｯｸM-PRO"/>
                <w:sz w:val="21"/>
              </w:rPr>
              <w:t>/</w:t>
            </w:r>
            <w:r w:rsidRPr="00553712">
              <w:rPr>
                <w:rFonts w:ascii="HG丸ｺﾞｼｯｸM-PRO" w:hAnsi="HG丸ｺﾞｼｯｸM-PRO" w:hint="eastAsia"/>
                <w:sz w:val="21"/>
              </w:rPr>
              <w:t>５）</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8"/>
              <w:gridCol w:w="1850"/>
              <w:gridCol w:w="8"/>
              <w:gridCol w:w="4378"/>
              <w:gridCol w:w="8"/>
              <w:gridCol w:w="1832"/>
              <w:gridCol w:w="8"/>
              <w:gridCol w:w="1690"/>
              <w:gridCol w:w="8"/>
            </w:tblGrid>
            <w:tr w:rsidR="00D829C4" w14:paraId="092612EC" w14:textId="77777777" w:rsidTr="00D829C4">
              <w:trPr>
                <w:gridAfter w:val="1"/>
                <w:wAfter w:w="8" w:type="dxa"/>
                <w:jc w:val="center"/>
              </w:trPr>
              <w:tc>
                <w:tcPr>
                  <w:tcW w:w="43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AFAA01F" w14:textId="77777777" w:rsidR="00FC2B0B" w:rsidRDefault="00FC2B0B" w:rsidP="00432584">
                  <w:pPr>
                    <w:tabs>
                      <w:tab w:val="left" w:pos="2982"/>
                    </w:tabs>
                    <w:snapToGrid w:val="0"/>
                    <w:spacing w:line="240" w:lineRule="auto"/>
                    <w:jc w:val="center"/>
                    <w:rPr>
                      <w:rFonts w:ascii="HG丸ｺﾞｼｯｸM-PRO" w:hAnsi="HG丸ｺﾞｼｯｸM-PRO"/>
                      <w:noProof/>
                      <w:w w:val="50"/>
                    </w:rPr>
                  </w:pPr>
                  <w:bookmarkStart w:id="46" w:name="OLE_LINK2"/>
                  <w:r>
                    <w:rPr>
                      <w:rFonts w:ascii="HG丸ｺﾞｼｯｸM-PRO" w:hAnsi="HG丸ｺﾞｼｯｸM-PRO" w:hint="eastAsia"/>
                      <w:noProof/>
                      <w:w w:val="50"/>
                    </w:rPr>
                    <w:t>番号</w:t>
                  </w:r>
                </w:p>
              </w:tc>
              <w:tc>
                <w:tcPr>
                  <w:tcW w:w="185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BDDC9E2" w14:textId="77777777" w:rsidR="00FC2B0B" w:rsidRDefault="00FC2B0B" w:rsidP="00432584">
                  <w:pPr>
                    <w:tabs>
                      <w:tab w:val="left" w:pos="2982"/>
                    </w:tabs>
                    <w:snapToGrid w:val="0"/>
                    <w:spacing w:line="240" w:lineRule="auto"/>
                    <w:jc w:val="center"/>
                    <w:rPr>
                      <w:rFonts w:ascii="HG丸ｺﾞｼｯｸM-PRO" w:hAnsi="HG丸ｺﾞｼｯｸM-PRO"/>
                      <w:noProof/>
                    </w:rPr>
                  </w:pPr>
                  <w:r>
                    <w:rPr>
                      <w:rFonts w:ascii="HG丸ｺﾞｼｯｸM-PRO" w:hAnsi="HG丸ｺﾞｼｯｸM-PRO" w:hint="eastAsia"/>
                      <w:noProof/>
                    </w:rPr>
                    <w:t>試験項目</w:t>
                  </w:r>
                </w:p>
              </w:tc>
              <w:tc>
                <w:tcPr>
                  <w:tcW w:w="438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696D06D" w14:textId="77777777" w:rsidR="00FC2B0B" w:rsidRDefault="00FC2B0B" w:rsidP="00432584">
                  <w:pPr>
                    <w:tabs>
                      <w:tab w:val="left" w:pos="2982"/>
                    </w:tabs>
                    <w:snapToGrid w:val="0"/>
                    <w:spacing w:line="240" w:lineRule="auto"/>
                    <w:jc w:val="center"/>
                    <w:rPr>
                      <w:rFonts w:ascii="HG丸ｺﾞｼｯｸM-PRO" w:hAnsi="HG丸ｺﾞｼｯｸM-PRO"/>
                      <w:noProof/>
                    </w:rPr>
                  </w:pPr>
                  <w:r>
                    <w:rPr>
                      <w:rFonts w:ascii="HG丸ｺﾞｼｯｸM-PRO" w:hAnsi="HG丸ｺﾞｼｯｸM-PRO" w:hint="eastAsia"/>
                      <w:noProof/>
                    </w:rPr>
                    <w:t>試験方法</w:t>
                  </w:r>
                </w:p>
              </w:tc>
              <w:tc>
                <w:tcPr>
                  <w:tcW w:w="184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2C699AC" w14:textId="77777777" w:rsidR="00FC2B0B" w:rsidRDefault="00FC2B0B" w:rsidP="00432584">
                  <w:pPr>
                    <w:tabs>
                      <w:tab w:val="left" w:pos="2982"/>
                    </w:tabs>
                    <w:snapToGrid w:val="0"/>
                    <w:spacing w:line="240" w:lineRule="auto"/>
                    <w:jc w:val="center"/>
                    <w:rPr>
                      <w:rFonts w:ascii="HG丸ｺﾞｼｯｸM-PRO" w:hAnsi="HG丸ｺﾞｼｯｸM-PRO"/>
                      <w:noProof/>
                    </w:rPr>
                  </w:pPr>
                  <w:r>
                    <w:rPr>
                      <w:rFonts w:ascii="HG丸ｺﾞｼｯｸM-PRO" w:hAnsi="HG丸ｺﾞｼｯｸM-PRO" w:hint="eastAsia"/>
                      <w:noProof/>
                    </w:rPr>
                    <w:t>保証値</w:t>
                  </w:r>
                </w:p>
              </w:tc>
              <w:tc>
                <w:tcPr>
                  <w:tcW w:w="169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8023E89" w14:textId="77777777" w:rsidR="00FC2B0B" w:rsidRDefault="00FC2B0B" w:rsidP="00432584">
                  <w:pPr>
                    <w:tabs>
                      <w:tab w:val="left" w:pos="2982"/>
                    </w:tabs>
                    <w:snapToGrid w:val="0"/>
                    <w:spacing w:line="240" w:lineRule="auto"/>
                    <w:jc w:val="center"/>
                    <w:rPr>
                      <w:rFonts w:ascii="HG丸ｺﾞｼｯｸM-PRO" w:hAnsi="HG丸ｺﾞｼｯｸM-PRO"/>
                      <w:noProof/>
                    </w:rPr>
                  </w:pPr>
                  <w:r>
                    <w:rPr>
                      <w:rFonts w:ascii="HG丸ｺﾞｼｯｸM-PRO" w:hAnsi="HG丸ｺﾞｼｯｸM-PRO" w:hint="eastAsia"/>
                      <w:noProof/>
                    </w:rPr>
                    <w:t>備考</w:t>
                  </w:r>
                </w:p>
              </w:tc>
            </w:tr>
            <w:tr w:rsidR="00FC2B0B" w14:paraId="46731FD9" w14:textId="77777777" w:rsidTr="00FC2B0B">
              <w:trPr>
                <w:cantSplit/>
                <w:trHeight w:val="1651"/>
                <w:jc w:val="center"/>
              </w:trPr>
              <w:tc>
                <w:tcPr>
                  <w:tcW w:w="446" w:type="dxa"/>
                  <w:gridSpan w:val="2"/>
                  <w:tcBorders>
                    <w:top w:val="single" w:sz="4" w:space="0" w:color="auto"/>
                    <w:left w:val="single" w:sz="4" w:space="0" w:color="auto"/>
                    <w:bottom w:val="single" w:sz="4" w:space="0" w:color="auto"/>
                    <w:right w:val="single" w:sz="4" w:space="0" w:color="auto"/>
                  </w:tcBorders>
                  <w:vAlign w:val="center"/>
                  <w:hideMark/>
                </w:tcPr>
                <w:p w14:paraId="14B092AC" w14:textId="77777777" w:rsidR="00FC2B0B" w:rsidRDefault="00FC2B0B" w:rsidP="00432584">
                  <w:pPr>
                    <w:tabs>
                      <w:tab w:val="left" w:pos="2982"/>
                    </w:tabs>
                    <w:adjustRightInd w:val="0"/>
                    <w:snapToGrid w:val="0"/>
                    <w:spacing w:line="240" w:lineRule="auto"/>
                    <w:ind w:leftChars="-53" w:left="-111" w:rightChars="-39" w:right="-82"/>
                    <w:contextualSpacing/>
                    <w:rPr>
                      <w:rFonts w:ascii="HG丸ｺﾞｼｯｸM-PRO" w:hAnsi="HG丸ｺﾞｼｯｸM-PRO"/>
                      <w:spacing w:val="-10"/>
                    </w:rPr>
                  </w:pPr>
                  <w:r>
                    <w:rPr>
                      <w:rFonts w:ascii="HG丸ｺﾞｼｯｸM-PRO" w:hAnsi="HG丸ｺﾞｼｯｸM-PRO" w:hint="eastAsia"/>
                      <w:spacing w:val="-10"/>
                    </w:rPr>
                    <w:t>１4</w:t>
                  </w:r>
                </w:p>
              </w:tc>
              <w:tc>
                <w:tcPr>
                  <w:tcW w:w="1858" w:type="dxa"/>
                  <w:gridSpan w:val="2"/>
                  <w:tcBorders>
                    <w:top w:val="single" w:sz="4" w:space="0" w:color="auto"/>
                    <w:left w:val="single" w:sz="4" w:space="0" w:color="auto"/>
                    <w:bottom w:val="single" w:sz="4" w:space="0" w:color="auto"/>
                    <w:right w:val="single" w:sz="4" w:space="0" w:color="auto"/>
                  </w:tcBorders>
                  <w:vAlign w:val="center"/>
                  <w:hideMark/>
                </w:tcPr>
                <w:p w14:paraId="54F78708" w14:textId="77777777" w:rsidR="00FC2B0B" w:rsidRDefault="00FC2B0B" w:rsidP="00432584">
                  <w:pPr>
                    <w:tabs>
                      <w:tab w:val="left" w:pos="2982"/>
                    </w:tabs>
                    <w:adjustRightInd w:val="0"/>
                    <w:snapToGrid w:val="0"/>
                    <w:spacing w:line="240" w:lineRule="auto"/>
                    <w:rPr>
                      <w:rFonts w:ascii="HG丸ｺﾞｼｯｸM-PRO" w:hAnsi="HG丸ｺﾞｼｯｸM-PRO"/>
                      <w:spacing w:val="-10"/>
                    </w:rPr>
                  </w:pPr>
                  <w:r>
                    <w:rPr>
                      <w:rFonts w:ascii="HG丸ｺﾞｼｯｸM-PRO" w:hAnsi="HG丸ｺﾞｼｯｸM-PRO" w:hint="eastAsia"/>
                    </w:rPr>
                    <w:t>煙突における排ガス流速、温度</w:t>
                  </w:r>
                </w:p>
              </w:tc>
              <w:tc>
                <w:tcPr>
                  <w:tcW w:w="4386" w:type="dxa"/>
                  <w:gridSpan w:val="2"/>
                  <w:tcBorders>
                    <w:top w:val="single" w:sz="4" w:space="0" w:color="auto"/>
                    <w:left w:val="single" w:sz="4" w:space="0" w:color="auto"/>
                    <w:bottom w:val="single" w:sz="4" w:space="0" w:color="auto"/>
                    <w:right w:val="single" w:sz="4" w:space="0" w:color="auto"/>
                  </w:tcBorders>
                  <w:vAlign w:val="center"/>
                  <w:hideMark/>
                </w:tcPr>
                <w:p w14:paraId="370420BD" w14:textId="77777777" w:rsidR="00FC2B0B" w:rsidRDefault="00FC2B0B" w:rsidP="00432584">
                  <w:pPr>
                    <w:tabs>
                      <w:tab w:val="left" w:pos="2982"/>
                    </w:tabs>
                    <w:snapToGrid w:val="0"/>
                    <w:spacing w:line="240" w:lineRule="auto"/>
                    <w:jc w:val="left"/>
                    <w:rPr>
                      <w:rFonts w:ascii="HG丸ｺﾞｼｯｸM-PRO" w:hAnsi="HG丸ｺﾞｼｯｸM-PRO"/>
                    </w:rPr>
                  </w:pPr>
                  <w:r>
                    <w:rPr>
                      <w:rFonts w:ascii="HG丸ｺﾞｼｯｸM-PRO" w:hAnsi="HG丸ｺﾞｼｯｸM-PRO" w:hint="eastAsia"/>
                    </w:rPr>
                    <w:t>(1)測定場所</w:t>
                  </w:r>
                </w:p>
                <w:p w14:paraId="3468BC8A" w14:textId="77777777" w:rsidR="00FC2B0B" w:rsidRDefault="00FC2B0B" w:rsidP="00432584">
                  <w:pPr>
                    <w:tabs>
                      <w:tab w:val="left" w:pos="2982"/>
                    </w:tabs>
                    <w:snapToGrid w:val="0"/>
                    <w:spacing w:line="240" w:lineRule="auto"/>
                    <w:ind w:firstLineChars="100" w:firstLine="210"/>
                    <w:jc w:val="left"/>
                    <w:rPr>
                      <w:rFonts w:ascii="HG丸ｺﾞｼｯｸM-PRO" w:hAnsi="HG丸ｺﾞｼｯｸM-PRO"/>
                    </w:rPr>
                  </w:pPr>
                  <w:r>
                    <w:rPr>
                      <w:rFonts w:ascii="HG丸ｺﾞｼｯｸM-PRO" w:hAnsi="HG丸ｺﾞｼｯｸM-PRO" w:hint="eastAsia"/>
                    </w:rPr>
                    <w:t>煙突頂部 （煙突測定口による換算計測可とする）</w:t>
                  </w:r>
                </w:p>
                <w:p w14:paraId="3115D7B8" w14:textId="77777777" w:rsidR="00FC2B0B" w:rsidRDefault="00FC2B0B" w:rsidP="00432584">
                  <w:pPr>
                    <w:tabs>
                      <w:tab w:val="left" w:pos="2982"/>
                    </w:tabs>
                    <w:snapToGrid w:val="0"/>
                    <w:spacing w:line="240" w:lineRule="auto"/>
                    <w:jc w:val="left"/>
                    <w:rPr>
                      <w:rFonts w:ascii="HG丸ｺﾞｼｯｸM-PRO" w:hAnsi="HG丸ｺﾞｼｯｸM-PRO"/>
                    </w:rPr>
                  </w:pPr>
                  <w:r>
                    <w:rPr>
                      <w:rFonts w:ascii="HG丸ｺﾞｼｯｸM-PRO" w:hAnsi="HG丸ｺﾞｼｯｸM-PRO" w:hint="eastAsia"/>
                    </w:rPr>
                    <w:t xml:space="preserve">(2)測定回数 </w:t>
                  </w:r>
                </w:p>
                <w:p w14:paraId="2E0182AA" w14:textId="77777777" w:rsidR="00FC2B0B" w:rsidRDefault="00FC2B0B" w:rsidP="00432584">
                  <w:pPr>
                    <w:tabs>
                      <w:tab w:val="left" w:pos="2982"/>
                    </w:tabs>
                    <w:snapToGrid w:val="0"/>
                    <w:spacing w:line="240" w:lineRule="auto"/>
                    <w:ind w:firstLineChars="100" w:firstLine="210"/>
                    <w:jc w:val="left"/>
                    <w:rPr>
                      <w:rFonts w:ascii="HG丸ｺﾞｼｯｸM-PRO" w:hAnsi="HG丸ｺﾞｼｯｸM-PRO"/>
                    </w:rPr>
                  </w:pPr>
                  <w:r>
                    <w:rPr>
                      <w:rFonts w:ascii="HG丸ｺﾞｼｯｸM-PRO" w:hAnsi="HG丸ｺﾞｼｯｸM-PRO" w:hint="eastAsia"/>
                    </w:rPr>
                    <w:t xml:space="preserve">2回/炉以上 </w:t>
                  </w:r>
                </w:p>
                <w:p w14:paraId="0AFE7EEA" w14:textId="77777777" w:rsidR="00FC2B0B" w:rsidRDefault="00FC2B0B" w:rsidP="00432584">
                  <w:pPr>
                    <w:keepNext/>
                    <w:keepLines/>
                    <w:tabs>
                      <w:tab w:val="left" w:pos="2982"/>
                    </w:tabs>
                    <w:adjustRightInd w:val="0"/>
                    <w:snapToGrid w:val="0"/>
                    <w:spacing w:line="240" w:lineRule="auto"/>
                    <w:jc w:val="left"/>
                    <w:rPr>
                      <w:rFonts w:ascii="HG丸ｺﾞｼｯｸM-PRO" w:hAnsi="HG丸ｺﾞｼｯｸM-PRO"/>
                      <w:noProof/>
                    </w:rPr>
                  </w:pPr>
                  <w:r>
                    <w:rPr>
                      <w:rFonts w:ascii="HG丸ｺﾞｼｯｸM-PRO" w:hAnsi="HG丸ｺﾞｼｯｸM-PRO" w:hint="eastAsia"/>
                    </w:rPr>
                    <w:t>(3)測定方法はJIS Z8808による。</w:t>
                  </w:r>
                </w:p>
              </w:tc>
              <w:tc>
                <w:tcPr>
                  <w:tcW w:w="1840" w:type="dxa"/>
                  <w:gridSpan w:val="2"/>
                  <w:tcBorders>
                    <w:top w:val="single" w:sz="4" w:space="0" w:color="auto"/>
                    <w:left w:val="single" w:sz="4" w:space="0" w:color="auto"/>
                    <w:bottom w:val="single" w:sz="4" w:space="0" w:color="auto"/>
                    <w:right w:val="single" w:sz="4" w:space="0" w:color="auto"/>
                  </w:tcBorders>
                  <w:vAlign w:val="center"/>
                  <w:hideMark/>
                </w:tcPr>
                <w:p w14:paraId="6057919A" w14:textId="77777777" w:rsidR="00FC2B0B" w:rsidRDefault="00FC2B0B" w:rsidP="00432584">
                  <w:pPr>
                    <w:tabs>
                      <w:tab w:val="left" w:pos="2982"/>
                    </w:tabs>
                    <w:adjustRightInd w:val="0"/>
                    <w:snapToGrid w:val="0"/>
                    <w:spacing w:line="240" w:lineRule="auto"/>
                    <w:jc w:val="left"/>
                    <w:rPr>
                      <w:rFonts w:ascii="HG丸ｺﾞｼｯｸM-PRO" w:hAnsi="HG丸ｺﾞｼｯｸM-PRO"/>
                      <w:spacing w:val="-10"/>
                    </w:rPr>
                  </w:pPr>
                  <w:r>
                    <w:rPr>
                      <w:rFonts w:ascii="HG丸ｺﾞｼｯｸM-PRO" w:hAnsi="HG丸ｺﾞｼｯｸM-PRO" w:hint="eastAsia"/>
                    </w:rPr>
                    <w:t>笛吹現象、ダウンウォッシュが生じないこと。</w:t>
                  </w:r>
                </w:p>
              </w:tc>
              <w:tc>
                <w:tcPr>
                  <w:tcW w:w="1698" w:type="dxa"/>
                  <w:gridSpan w:val="2"/>
                  <w:tcBorders>
                    <w:top w:val="single" w:sz="4" w:space="0" w:color="auto"/>
                    <w:left w:val="single" w:sz="4" w:space="0" w:color="auto"/>
                    <w:bottom w:val="single" w:sz="4" w:space="0" w:color="auto"/>
                    <w:right w:val="single" w:sz="4" w:space="0" w:color="auto"/>
                  </w:tcBorders>
                  <w:vAlign w:val="center"/>
                  <w:hideMark/>
                </w:tcPr>
                <w:p w14:paraId="1A799C6F" w14:textId="77777777" w:rsidR="00FC2B0B" w:rsidRDefault="00FC2B0B" w:rsidP="00432584">
                  <w:pPr>
                    <w:tabs>
                      <w:tab w:val="left" w:pos="2982"/>
                    </w:tabs>
                    <w:adjustRightInd w:val="0"/>
                    <w:snapToGrid w:val="0"/>
                    <w:spacing w:line="240" w:lineRule="auto"/>
                    <w:rPr>
                      <w:rFonts w:ascii="HG丸ｺﾞｼｯｸM-PRO" w:hAnsi="HG丸ｺﾞｼｯｸM-PRO"/>
                      <w:spacing w:val="-10"/>
                    </w:rPr>
                  </w:pPr>
                  <w:r>
                    <w:rPr>
                      <w:rFonts w:ascii="HG丸ｺﾞｼｯｸM-PRO" w:hAnsi="HG丸ｺﾞｼｯｸM-PRO" w:hint="eastAsia"/>
                      <w:spacing w:val="-10"/>
                    </w:rPr>
                    <w:t>笛吹き現象を除き運営開始後に実施する。</w:t>
                  </w:r>
                </w:p>
              </w:tc>
            </w:tr>
            <w:tr w:rsidR="00FC2B0B" w14:paraId="6CBA1D34" w14:textId="77777777" w:rsidTr="00FC2B0B">
              <w:trPr>
                <w:cantSplit/>
                <w:trHeight w:val="1964"/>
                <w:jc w:val="center"/>
              </w:trPr>
              <w:tc>
                <w:tcPr>
                  <w:tcW w:w="446" w:type="dxa"/>
                  <w:gridSpan w:val="2"/>
                  <w:tcBorders>
                    <w:top w:val="single" w:sz="4" w:space="0" w:color="auto"/>
                    <w:left w:val="single" w:sz="4" w:space="0" w:color="auto"/>
                    <w:bottom w:val="single" w:sz="4" w:space="0" w:color="auto"/>
                    <w:right w:val="single" w:sz="4" w:space="0" w:color="auto"/>
                  </w:tcBorders>
                  <w:vAlign w:val="center"/>
                  <w:hideMark/>
                </w:tcPr>
                <w:p w14:paraId="49999349" w14:textId="77777777" w:rsidR="00FC2B0B" w:rsidRDefault="00FC2B0B" w:rsidP="00432584">
                  <w:pPr>
                    <w:tabs>
                      <w:tab w:val="left" w:pos="2982"/>
                    </w:tabs>
                    <w:adjustRightInd w:val="0"/>
                    <w:snapToGrid w:val="0"/>
                    <w:spacing w:line="240" w:lineRule="auto"/>
                    <w:ind w:leftChars="-53" w:left="-111" w:rightChars="-39" w:right="-82"/>
                    <w:contextualSpacing/>
                    <w:rPr>
                      <w:rFonts w:ascii="HG丸ｺﾞｼｯｸM-PRO" w:hAnsi="HG丸ｺﾞｼｯｸM-PRO"/>
                      <w:noProof/>
                    </w:rPr>
                  </w:pPr>
                  <w:r>
                    <w:rPr>
                      <w:rFonts w:ascii="HG丸ｺﾞｼｯｸM-PRO" w:hAnsi="HG丸ｺﾞｼｯｸM-PRO" w:hint="eastAsia"/>
                      <w:noProof/>
                    </w:rPr>
                    <w:lastRenderedPageBreak/>
                    <w:t>１5</w:t>
                  </w:r>
                </w:p>
              </w:tc>
              <w:tc>
                <w:tcPr>
                  <w:tcW w:w="1858" w:type="dxa"/>
                  <w:gridSpan w:val="2"/>
                  <w:tcBorders>
                    <w:top w:val="single" w:sz="4" w:space="0" w:color="auto"/>
                    <w:left w:val="single" w:sz="4" w:space="0" w:color="auto"/>
                    <w:bottom w:val="single" w:sz="4" w:space="0" w:color="auto"/>
                    <w:right w:val="single" w:sz="4" w:space="0" w:color="auto"/>
                  </w:tcBorders>
                  <w:vAlign w:val="center"/>
                  <w:hideMark/>
                </w:tcPr>
                <w:p w14:paraId="23B42DFD" w14:textId="77777777" w:rsidR="00FC2B0B" w:rsidRDefault="00FC2B0B" w:rsidP="00432584">
                  <w:pPr>
                    <w:tabs>
                      <w:tab w:val="left" w:pos="2982"/>
                    </w:tabs>
                    <w:adjustRightInd w:val="0"/>
                    <w:snapToGrid w:val="0"/>
                    <w:spacing w:line="240" w:lineRule="auto"/>
                    <w:rPr>
                      <w:rFonts w:ascii="HG丸ｺﾞｼｯｸM-PRO" w:hAnsi="HG丸ｺﾞｼｯｸM-PRO"/>
                      <w:noProof/>
                    </w:rPr>
                  </w:pPr>
                  <w:r>
                    <w:rPr>
                      <w:rFonts w:ascii="HG丸ｺﾞｼｯｸM-PRO" w:hAnsi="HG丸ｺﾞｼｯｸM-PRO" w:hint="eastAsia"/>
                      <w:szCs w:val="16"/>
                    </w:rPr>
                    <w:t>蒸気タービン及び発電機</w:t>
                  </w:r>
                </w:p>
              </w:tc>
              <w:tc>
                <w:tcPr>
                  <w:tcW w:w="4386" w:type="dxa"/>
                  <w:gridSpan w:val="2"/>
                  <w:tcBorders>
                    <w:top w:val="single" w:sz="4" w:space="0" w:color="auto"/>
                    <w:left w:val="single" w:sz="4" w:space="0" w:color="auto"/>
                    <w:bottom w:val="single" w:sz="4" w:space="0" w:color="auto"/>
                    <w:right w:val="single" w:sz="4" w:space="0" w:color="auto"/>
                  </w:tcBorders>
                  <w:vAlign w:val="center"/>
                  <w:hideMark/>
                </w:tcPr>
                <w:p w14:paraId="52550DEA" w14:textId="77777777" w:rsidR="00FC2B0B" w:rsidRDefault="00FC2B0B" w:rsidP="00432584">
                  <w:pPr>
                    <w:tabs>
                      <w:tab w:val="left" w:pos="2982"/>
                    </w:tabs>
                    <w:snapToGrid w:val="0"/>
                    <w:spacing w:line="240" w:lineRule="auto"/>
                    <w:jc w:val="left"/>
                    <w:rPr>
                      <w:rFonts w:ascii="HG丸ｺﾞｼｯｸM-PRO" w:hAnsi="HG丸ｺﾞｼｯｸM-PRO"/>
                      <w:sz w:val="20"/>
                      <w:szCs w:val="16"/>
                    </w:rPr>
                  </w:pPr>
                  <w:r>
                    <w:rPr>
                      <w:rFonts w:ascii="HG丸ｺﾞｼｯｸM-PRO" w:hAnsi="HG丸ｺﾞｼｯｸM-PRO" w:hint="eastAsia"/>
                      <w:sz w:val="20"/>
                      <w:szCs w:val="16"/>
                    </w:rPr>
                    <w:t>(1)負荷しゃ断試験及び負荷試験を行う。</w:t>
                  </w:r>
                </w:p>
                <w:p w14:paraId="24039D08" w14:textId="77777777" w:rsidR="00FC2B0B" w:rsidRDefault="00FC2B0B" w:rsidP="00432584">
                  <w:pPr>
                    <w:tabs>
                      <w:tab w:val="left" w:pos="2982"/>
                    </w:tabs>
                    <w:snapToGrid w:val="0"/>
                    <w:spacing w:line="240" w:lineRule="auto"/>
                    <w:jc w:val="left"/>
                    <w:rPr>
                      <w:rFonts w:ascii="HG丸ｺﾞｼｯｸM-PRO" w:hAnsi="HG丸ｺﾞｼｯｸM-PRO"/>
                      <w:sz w:val="20"/>
                      <w:szCs w:val="16"/>
                    </w:rPr>
                  </w:pPr>
                  <w:r>
                    <w:rPr>
                      <w:rFonts w:ascii="HG丸ｺﾞｼｯｸM-PRO" w:hAnsi="HG丸ｺﾞｼｯｸM-PRO" w:hint="eastAsia"/>
                      <w:sz w:val="20"/>
                      <w:szCs w:val="16"/>
                    </w:rPr>
                    <w:t>(2)発電機計器盤と必要な測定機器により測定する。</w:t>
                  </w:r>
                </w:p>
                <w:p w14:paraId="39ABF946" w14:textId="77777777" w:rsidR="00FC2B0B" w:rsidRDefault="00FC2B0B" w:rsidP="00432584">
                  <w:pPr>
                    <w:tabs>
                      <w:tab w:val="left" w:pos="2982"/>
                    </w:tabs>
                    <w:snapToGrid w:val="0"/>
                    <w:spacing w:line="240" w:lineRule="auto"/>
                    <w:jc w:val="left"/>
                    <w:rPr>
                      <w:rFonts w:ascii="HG丸ｺﾞｼｯｸM-PRO" w:hAnsi="HG丸ｺﾞｼｯｸM-PRO"/>
                      <w:sz w:val="20"/>
                      <w:szCs w:val="16"/>
                    </w:rPr>
                  </w:pPr>
                  <w:r>
                    <w:rPr>
                      <w:rFonts w:ascii="HG丸ｺﾞｼｯｸM-PRO" w:hAnsi="HG丸ｺﾞｼｯｸM-PRO" w:hint="eastAsia"/>
                      <w:sz w:val="20"/>
                      <w:szCs w:val="16"/>
                    </w:rPr>
                    <w:t>(3)発電機単独運転及び電力会社との並列運転を行う。</w:t>
                  </w:r>
                </w:p>
                <w:p w14:paraId="1586C335" w14:textId="77777777" w:rsidR="00FC2B0B" w:rsidRDefault="00FC2B0B" w:rsidP="00432584">
                  <w:pPr>
                    <w:tabs>
                      <w:tab w:val="left" w:pos="2982"/>
                    </w:tabs>
                    <w:snapToGrid w:val="0"/>
                    <w:spacing w:line="240" w:lineRule="auto"/>
                    <w:jc w:val="left"/>
                    <w:rPr>
                      <w:rFonts w:ascii="HG丸ｺﾞｼｯｸM-PRO" w:hAnsi="HG丸ｺﾞｼｯｸM-PRO"/>
                      <w:sz w:val="20"/>
                      <w:szCs w:val="16"/>
                    </w:rPr>
                  </w:pPr>
                  <w:r>
                    <w:rPr>
                      <w:rFonts w:ascii="HG丸ｺﾞｼｯｸM-PRO" w:hAnsi="HG丸ｺﾞｼｯｸM-PRO" w:hint="eastAsia"/>
                      <w:sz w:val="20"/>
                      <w:szCs w:val="16"/>
                    </w:rPr>
                    <w:t xml:space="preserve">(4)蒸気タービン発電機については、「JIS </w:t>
                  </w:r>
                </w:p>
                <w:p w14:paraId="6DFB7462" w14:textId="77777777" w:rsidR="00FC2B0B" w:rsidRDefault="00FC2B0B" w:rsidP="00432584">
                  <w:pPr>
                    <w:tabs>
                      <w:tab w:val="left" w:pos="2982"/>
                    </w:tabs>
                    <w:snapToGrid w:val="0"/>
                    <w:spacing w:line="240" w:lineRule="auto"/>
                    <w:jc w:val="left"/>
                    <w:rPr>
                      <w:rFonts w:ascii="HG丸ｺﾞｼｯｸM-PRO" w:hAnsi="HG丸ｺﾞｼｯｸM-PRO"/>
                      <w:sz w:val="16"/>
                      <w:szCs w:val="16"/>
                    </w:rPr>
                  </w:pPr>
                  <w:r>
                    <w:rPr>
                      <w:rFonts w:ascii="HG丸ｺﾞｼｯｸM-PRO" w:hAnsi="HG丸ｺﾞｼｯｸM-PRO" w:hint="eastAsia"/>
                      <w:sz w:val="20"/>
                      <w:szCs w:val="16"/>
                    </w:rPr>
                    <w:t>B8102」により行う</w:t>
                  </w:r>
                  <w:r>
                    <w:rPr>
                      <w:rFonts w:ascii="HG丸ｺﾞｼｯｸM-PRO" w:hAnsi="HG丸ｺﾞｼｯｸM-PRO" w:hint="eastAsia"/>
                      <w:sz w:val="16"/>
                      <w:szCs w:val="16"/>
                    </w:rPr>
                    <w:t>。</w:t>
                  </w:r>
                </w:p>
                <w:p w14:paraId="62ACD347" w14:textId="77777777" w:rsidR="00FC2B0B" w:rsidRDefault="00FC2B0B" w:rsidP="00432584">
                  <w:pPr>
                    <w:keepNext/>
                    <w:keepLines/>
                    <w:tabs>
                      <w:tab w:val="left" w:pos="2982"/>
                    </w:tabs>
                    <w:adjustRightInd w:val="0"/>
                    <w:snapToGrid w:val="0"/>
                    <w:spacing w:line="240" w:lineRule="auto"/>
                    <w:jc w:val="left"/>
                    <w:rPr>
                      <w:rFonts w:ascii="HG丸ｺﾞｼｯｸM-PRO" w:hAnsi="HG丸ｺﾞｼｯｸM-PRO"/>
                      <w:noProof/>
                      <w:szCs w:val="21"/>
                    </w:rPr>
                  </w:pPr>
                  <w:r>
                    <w:rPr>
                      <w:rFonts w:ascii="HG丸ｺﾞｼｯｸM-PRO" w:hAnsi="HG丸ｺﾞｼｯｸM-PRO" w:hint="eastAsia"/>
                      <w:sz w:val="20"/>
                      <w:szCs w:val="16"/>
                    </w:rPr>
                    <w:t>(5)定格運転時の発電高率。</w:t>
                  </w:r>
                </w:p>
              </w:tc>
              <w:tc>
                <w:tcPr>
                  <w:tcW w:w="1840" w:type="dxa"/>
                  <w:gridSpan w:val="2"/>
                  <w:tcBorders>
                    <w:top w:val="single" w:sz="4" w:space="0" w:color="auto"/>
                    <w:left w:val="single" w:sz="4" w:space="0" w:color="auto"/>
                    <w:bottom w:val="single" w:sz="4" w:space="0" w:color="auto"/>
                    <w:right w:val="single" w:sz="4" w:space="0" w:color="auto"/>
                  </w:tcBorders>
                  <w:vAlign w:val="center"/>
                </w:tcPr>
                <w:p w14:paraId="1B32386A" w14:textId="77777777" w:rsidR="00FC2B0B" w:rsidRDefault="00FC2B0B" w:rsidP="00432584">
                  <w:pPr>
                    <w:tabs>
                      <w:tab w:val="left" w:pos="2982"/>
                    </w:tabs>
                    <w:adjustRightInd w:val="0"/>
                    <w:snapToGrid w:val="0"/>
                    <w:spacing w:line="240" w:lineRule="auto"/>
                    <w:jc w:val="left"/>
                    <w:rPr>
                      <w:rFonts w:ascii="HG丸ｺﾞｼｯｸM-PRO" w:hAnsi="HG丸ｺﾞｼｯｸM-PRO"/>
                      <w:noProof/>
                    </w:rPr>
                  </w:pPr>
                </w:p>
              </w:tc>
              <w:tc>
                <w:tcPr>
                  <w:tcW w:w="1698" w:type="dxa"/>
                  <w:gridSpan w:val="2"/>
                  <w:tcBorders>
                    <w:top w:val="single" w:sz="4" w:space="0" w:color="auto"/>
                    <w:left w:val="single" w:sz="4" w:space="0" w:color="auto"/>
                    <w:bottom w:val="single" w:sz="4" w:space="0" w:color="auto"/>
                    <w:right w:val="single" w:sz="4" w:space="0" w:color="auto"/>
                  </w:tcBorders>
                  <w:vAlign w:val="center"/>
                  <w:hideMark/>
                </w:tcPr>
                <w:p w14:paraId="70AB0A61" w14:textId="77777777" w:rsidR="00FC2B0B" w:rsidRDefault="00FC2B0B" w:rsidP="00432584">
                  <w:pPr>
                    <w:tabs>
                      <w:tab w:val="left" w:pos="2982"/>
                    </w:tabs>
                    <w:adjustRightInd w:val="0"/>
                    <w:snapToGrid w:val="0"/>
                    <w:spacing w:line="240" w:lineRule="auto"/>
                    <w:rPr>
                      <w:rFonts w:ascii="HG丸ｺﾞｼｯｸM-PRO" w:hAnsi="HG丸ｺﾞｼｯｸM-PRO"/>
                      <w:spacing w:val="-10"/>
                    </w:rPr>
                  </w:pPr>
                  <w:r>
                    <w:rPr>
                      <w:rFonts w:ascii="HG丸ｺﾞｼｯｸM-PRO" w:hAnsi="HG丸ｺﾞｼｯｸM-PRO" w:hint="eastAsia"/>
                      <w:szCs w:val="16"/>
                    </w:rPr>
                    <w:t>経済産業局の安全管理審査をもって性能試験に代えるものとする。</w:t>
                  </w:r>
                </w:p>
              </w:tc>
            </w:tr>
            <w:tr w:rsidR="00FC2B0B" w14:paraId="20A57315" w14:textId="77777777" w:rsidTr="00FC2B0B">
              <w:trPr>
                <w:cantSplit/>
                <w:trHeight w:val="746"/>
                <w:jc w:val="center"/>
              </w:trPr>
              <w:tc>
                <w:tcPr>
                  <w:tcW w:w="446" w:type="dxa"/>
                  <w:gridSpan w:val="2"/>
                  <w:tcBorders>
                    <w:top w:val="single" w:sz="4" w:space="0" w:color="auto"/>
                    <w:left w:val="single" w:sz="4" w:space="0" w:color="auto"/>
                    <w:bottom w:val="single" w:sz="4" w:space="0" w:color="auto"/>
                    <w:right w:val="single" w:sz="4" w:space="0" w:color="auto"/>
                  </w:tcBorders>
                  <w:vAlign w:val="center"/>
                  <w:hideMark/>
                </w:tcPr>
                <w:p w14:paraId="3AFF385F" w14:textId="77777777" w:rsidR="00FC2B0B" w:rsidRDefault="00FC2B0B" w:rsidP="00432584">
                  <w:pPr>
                    <w:tabs>
                      <w:tab w:val="left" w:pos="2982"/>
                    </w:tabs>
                    <w:adjustRightInd w:val="0"/>
                    <w:snapToGrid w:val="0"/>
                    <w:spacing w:line="240" w:lineRule="auto"/>
                    <w:ind w:leftChars="-53" w:left="-111" w:rightChars="-39" w:right="-82"/>
                    <w:contextualSpacing/>
                    <w:jc w:val="center"/>
                    <w:rPr>
                      <w:rFonts w:ascii="HG丸ｺﾞｼｯｸM-PRO" w:hAnsi="HG丸ｺﾞｼｯｸM-PRO"/>
                      <w:spacing w:val="-10"/>
                    </w:rPr>
                  </w:pPr>
                  <w:r>
                    <w:rPr>
                      <w:rFonts w:ascii="HG丸ｺﾞｼｯｸM-PRO" w:hAnsi="HG丸ｺﾞｼｯｸM-PRO" w:hint="eastAsia"/>
                      <w:spacing w:val="-10"/>
                    </w:rPr>
                    <w:t>１6</w:t>
                  </w:r>
                </w:p>
              </w:tc>
              <w:tc>
                <w:tcPr>
                  <w:tcW w:w="1858" w:type="dxa"/>
                  <w:gridSpan w:val="2"/>
                  <w:tcBorders>
                    <w:top w:val="single" w:sz="4" w:space="0" w:color="auto"/>
                    <w:left w:val="single" w:sz="4" w:space="0" w:color="auto"/>
                    <w:bottom w:val="single" w:sz="4" w:space="0" w:color="auto"/>
                    <w:right w:val="single" w:sz="4" w:space="0" w:color="auto"/>
                  </w:tcBorders>
                  <w:vAlign w:val="center"/>
                  <w:hideMark/>
                </w:tcPr>
                <w:p w14:paraId="6C225E50" w14:textId="77777777" w:rsidR="00FC2B0B" w:rsidRDefault="00FC2B0B" w:rsidP="00432584">
                  <w:pPr>
                    <w:tabs>
                      <w:tab w:val="left" w:pos="2982"/>
                    </w:tabs>
                    <w:adjustRightInd w:val="0"/>
                    <w:snapToGrid w:val="0"/>
                    <w:spacing w:line="240" w:lineRule="auto"/>
                    <w:rPr>
                      <w:rFonts w:ascii="HG丸ｺﾞｼｯｸM-PRO" w:hAnsi="HG丸ｺﾞｼｯｸM-PRO"/>
                      <w:spacing w:val="-10"/>
                    </w:rPr>
                  </w:pPr>
                  <w:r>
                    <w:rPr>
                      <w:rFonts w:ascii="HG丸ｺﾞｼｯｸM-PRO" w:hAnsi="HG丸ｺﾞｼｯｸM-PRO" w:hint="eastAsia"/>
                      <w:sz w:val="22"/>
                      <w:szCs w:val="22"/>
                    </w:rPr>
                    <w:t>脱気器酸素含有量</w:t>
                  </w:r>
                </w:p>
              </w:tc>
              <w:tc>
                <w:tcPr>
                  <w:tcW w:w="4386" w:type="dxa"/>
                  <w:gridSpan w:val="2"/>
                  <w:tcBorders>
                    <w:top w:val="single" w:sz="4" w:space="0" w:color="auto"/>
                    <w:left w:val="single" w:sz="4" w:space="0" w:color="auto"/>
                    <w:bottom w:val="single" w:sz="4" w:space="0" w:color="auto"/>
                    <w:right w:val="single" w:sz="4" w:space="0" w:color="auto"/>
                  </w:tcBorders>
                  <w:vAlign w:val="center"/>
                  <w:hideMark/>
                </w:tcPr>
                <w:p w14:paraId="7D89200A" w14:textId="77777777" w:rsidR="00FC2B0B" w:rsidRDefault="00FC2B0B" w:rsidP="00432584">
                  <w:pPr>
                    <w:keepNext/>
                    <w:keepLines/>
                    <w:tabs>
                      <w:tab w:val="left" w:pos="2982"/>
                    </w:tabs>
                    <w:adjustRightInd w:val="0"/>
                    <w:snapToGrid w:val="0"/>
                    <w:spacing w:line="240" w:lineRule="auto"/>
                    <w:jc w:val="left"/>
                    <w:rPr>
                      <w:rFonts w:ascii="HG丸ｺﾞｼｯｸM-PRO" w:hAnsi="HG丸ｺﾞｼｯｸM-PRO"/>
                      <w:spacing w:val="-10"/>
                    </w:rPr>
                  </w:pPr>
                  <w:r>
                    <w:rPr>
                      <w:rFonts w:ascii="HG丸ｺﾞｼｯｸM-PRO" w:hAnsi="HG丸ｺﾞｼｯｸM-PRO" w:hint="eastAsia"/>
                      <w:szCs w:val="16"/>
                    </w:rPr>
                    <w:t>0.03mgO</w:t>
                  </w:r>
                  <w:r>
                    <w:rPr>
                      <w:rFonts w:ascii="HG丸ｺﾞｼｯｸM-PRO" w:hAnsi="HG丸ｺﾞｼｯｸM-PRO" w:hint="eastAsia"/>
                      <w:szCs w:val="16"/>
                      <w:vertAlign w:val="subscript"/>
                    </w:rPr>
                    <w:t>2</w:t>
                  </w:r>
                  <w:r>
                    <w:rPr>
                      <w:rFonts w:ascii="HG丸ｺﾞｼｯｸM-PRO" w:hAnsi="HG丸ｺﾞｼｯｸM-PRO" w:hint="eastAsia"/>
                      <w:szCs w:val="16"/>
                    </w:rPr>
                    <w:t>/L 以下</w:t>
                  </w:r>
                </w:p>
              </w:tc>
              <w:tc>
                <w:tcPr>
                  <w:tcW w:w="1840" w:type="dxa"/>
                  <w:gridSpan w:val="2"/>
                  <w:tcBorders>
                    <w:top w:val="single" w:sz="4" w:space="0" w:color="auto"/>
                    <w:left w:val="single" w:sz="4" w:space="0" w:color="auto"/>
                    <w:bottom w:val="single" w:sz="4" w:space="0" w:color="auto"/>
                    <w:right w:val="single" w:sz="4" w:space="0" w:color="auto"/>
                  </w:tcBorders>
                  <w:vAlign w:val="center"/>
                  <w:hideMark/>
                </w:tcPr>
                <w:p w14:paraId="109F1EF0" w14:textId="77777777" w:rsidR="00FC2B0B" w:rsidRDefault="00FC2B0B" w:rsidP="00432584">
                  <w:pPr>
                    <w:tabs>
                      <w:tab w:val="left" w:pos="2982"/>
                    </w:tabs>
                    <w:snapToGrid w:val="0"/>
                    <w:spacing w:line="240" w:lineRule="auto"/>
                    <w:rPr>
                      <w:rFonts w:ascii="HG丸ｺﾞｼｯｸM-PRO" w:hAnsi="HG丸ｺﾞｼｯｸM-PRO"/>
                      <w:spacing w:val="-10"/>
                    </w:rPr>
                  </w:pPr>
                  <w:r>
                    <w:rPr>
                      <w:rFonts w:ascii="HG丸ｺﾞｼｯｸM-PRO" w:hAnsi="HG丸ｺﾞｼｯｸM-PRO" w:hint="eastAsia"/>
                      <w:color w:val="000000"/>
                      <w:szCs w:val="16"/>
                    </w:rPr>
                    <w:t>測定方法　「JIS B 8224」による。</w:t>
                  </w:r>
                </w:p>
              </w:tc>
              <w:tc>
                <w:tcPr>
                  <w:tcW w:w="1698" w:type="dxa"/>
                  <w:gridSpan w:val="2"/>
                  <w:tcBorders>
                    <w:top w:val="single" w:sz="4" w:space="0" w:color="auto"/>
                    <w:left w:val="single" w:sz="4" w:space="0" w:color="auto"/>
                    <w:bottom w:val="single" w:sz="4" w:space="0" w:color="auto"/>
                    <w:right w:val="single" w:sz="4" w:space="0" w:color="auto"/>
                  </w:tcBorders>
                  <w:vAlign w:val="center"/>
                </w:tcPr>
                <w:p w14:paraId="4372A80A" w14:textId="77777777" w:rsidR="00FC2B0B" w:rsidRDefault="00FC2B0B" w:rsidP="00432584">
                  <w:pPr>
                    <w:tabs>
                      <w:tab w:val="left" w:pos="2982"/>
                    </w:tabs>
                    <w:adjustRightInd w:val="0"/>
                    <w:snapToGrid w:val="0"/>
                    <w:spacing w:line="240" w:lineRule="auto"/>
                    <w:rPr>
                      <w:rFonts w:ascii="HG丸ｺﾞｼｯｸM-PRO" w:hAnsi="HG丸ｺﾞｼｯｸM-PRO"/>
                      <w:spacing w:val="-10"/>
                    </w:rPr>
                  </w:pPr>
                </w:p>
              </w:tc>
            </w:tr>
            <w:tr w:rsidR="00FC2B0B" w14:paraId="15794044" w14:textId="77777777" w:rsidTr="00FC2B0B">
              <w:trPr>
                <w:cantSplit/>
                <w:trHeight w:val="1409"/>
                <w:jc w:val="center"/>
              </w:trPr>
              <w:tc>
                <w:tcPr>
                  <w:tcW w:w="446" w:type="dxa"/>
                  <w:gridSpan w:val="2"/>
                  <w:tcBorders>
                    <w:top w:val="single" w:sz="4" w:space="0" w:color="auto"/>
                    <w:left w:val="single" w:sz="4" w:space="0" w:color="auto"/>
                    <w:bottom w:val="single" w:sz="4" w:space="0" w:color="auto"/>
                    <w:right w:val="single" w:sz="4" w:space="0" w:color="auto"/>
                  </w:tcBorders>
                  <w:vAlign w:val="center"/>
                  <w:hideMark/>
                </w:tcPr>
                <w:p w14:paraId="063CB23E" w14:textId="77777777" w:rsidR="00FC2B0B" w:rsidRDefault="00FC2B0B" w:rsidP="00432584">
                  <w:pPr>
                    <w:tabs>
                      <w:tab w:val="left" w:pos="2982"/>
                    </w:tabs>
                    <w:adjustRightInd w:val="0"/>
                    <w:snapToGrid w:val="0"/>
                    <w:spacing w:line="240" w:lineRule="auto"/>
                    <w:ind w:leftChars="-53" w:left="-111" w:rightChars="-39" w:right="-82"/>
                    <w:contextualSpacing/>
                    <w:rPr>
                      <w:rFonts w:ascii="HG丸ｺﾞｼｯｸM-PRO" w:hAnsi="HG丸ｺﾞｼｯｸM-PRO"/>
                      <w:spacing w:val="-10"/>
                    </w:rPr>
                  </w:pPr>
                  <w:r>
                    <w:rPr>
                      <w:rFonts w:ascii="HG丸ｺﾞｼｯｸM-PRO" w:hAnsi="HG丸ｺﾞｼｯｸM-PRO" w:hint="eastAsia"/>
                      <w:spacing w:val="-10"/>
                    </w:rPr>
                    <w:t>１7</w:t>
                  </w:r>
                </w:p>
              </w:tc>
              <w:tc>
                <w:tcPr>
                  <w:tcW w:w="1858" w:type="dxa"/>
                  <w:gridSpan w:val="2"/>
                  <w:tcBorders>
                    <w:top w:val="single" w:sz="4" w:space="0" w:color="auto"/>
                    <w:left w:val="single" w:sz="4" w:space="0" w:color="auto"/>
                    <w:bottom w:val="single" w:sz="4" w:space="0" w:color="auto"/>
                    <w:right w:val="single" w:sz="4" w:space="0" w:color="auto"/>
                  </w:tcBorders>
                  <w:vAlign w:val="center"/>
                  <w:hideMark/>
                </w:tcPr>
                <w:p w14:paraId="618E9E2F" w14:textId="77777777" w:rsidR="00FC2B0B" w:rsidRDefault="00FC2B0B" w:rsidP="00432584">
                  <w:pPr>
                    <w:tabs>
                      <w:tab w:val="left" w:pos="2982"/>
                    </w:tabs>
                    <w:adjustRightInd w:val="0"/>
                    <w:snapToGrid w:val="0"/>
                    <w:spacing w:line="240" w:lineRule="auto"/>
                    <w:rPr>
                      <w:rFonts w:ascii="HG丸ｺﾞｼｯｸM-PRO" w:hAnsi="HG丸ｺﾞｼｯｸM-PRO"/>
                      <w:spacing w:val="-10"/>
                    </w:rPr>
                  </w:pPr>
                  <w:r>
                    <w:rPr>
                      <w:rFonts w:ascii="HG丸ｺﾞｼｯｸM-PRO" w:hAnsi="HG丸ｺﾞｼｯｸM-PRO" w:hint="eastAsia"/>
                    </w:rPr>
                    <w:t>非常用発電機</w:t>
                  </w:r>
                </w:p>
              </w:tc>
              <w:tc>
                <w:tcPr>
                  <w:tcW w:w="4386" w:type="dxa"/>
                  <w:gridSpan w:val="2"/>
                  <w:tcBorders>
                    <w:top w:val="single" w:sz="4" w:space="0" w:color="auto"/>
                    <w:left w:val="single" w:sz="4" w:space="0" w:color="auto"/>
                    <w:bottom w:val="single" w:sz="4" w:space="0" w:color="auto"/>
                    <w:right w:val="single" w:sz="4" w:space="0" w:color="auto"/>
                  </w:tcBorders>
                  <w:vAlign w:val="center"/>
                  <w:hideMark/>
                </w:tcPr>
                <w:p w14:paraId="37574A9D" w14:textId="77777777" w:rsidR="00FC2B0B" w:rsidRDefault="00FC2B0B" w:rsidP="00432584">
                  <w:pPr>
                    <w:tabs>
                      <w:tab w:val="left" w:pos="2982"/>
                    </w:tabs>
                    <w:snapToGrid w:val="0"/>
                    <w:spacing w:line="240" w:lineRule="auto"/>
                    <w:jc w:val="left"/>
                    <w:rPr>
                      <w:rFonts w:ascii="HG丸ｺﾞｼｯｸM-PRO" w:hAnsi="HG丸ｺﾞｼｯｸM-PRO"/>
                    </w:rPr>
                  </w:pPr>
                  <w:r>
                    <w:rPr>
                      <w:rFonts w:ascii="HG丸ｺﾞｼｯｸM-PRO" w:hAnsi="HG丸ｺﾞｼｯｸM-PRO" w:hint="eastAsia"/>
                    </w:rPr>
                    <w:t>(1)非常用発電機はJIS B8041又はJIS B8014に準じる。</w:t>
                  </w:r>
                </w:p>
                <w:p w14:paraId="2AD64533" w14:textId="77777777" w:rsidR="00FC2B0B" w:rsidRDefault="00FC2B0B" w:rsidP="00432584">
                  <w:pPr>
                    <w:tabs>
                      <w:tab w:val="left" w:pos="2982"/>
                    </w:tabs>
                    <w:snapToGrid w:val="0"/>
                    <w:spacing w:line="240" w:lineRule="auto"/>
                    <w:rPr>
                      <w:rFonts w:ascii="HG丸ｺﾞｼｯｸM-PRO" w:hAnsi="HG丸ｺﾞｼｯｸM-PRO"/>
                      <w:noProof/>
                    </w:rPr>
                  </w:pPr>
                  <w:r>
                    <w:rPr>
                      <w:rFonts w:ascii="HG丸ｺﾞｼｯｸM-PRO" w:hAnsi="HG丸ｺﾞｼｯｸM-PRO" w:hint="eastAsia"/>
                    </w:rPr>
                    <w:t>(2)商用電源喪失時に非常用電源による本施設の立下げを行う。</w:t>
                  </w:r>
                </w:p>
              </w:tc>
              <w:tc>
                <w:tcPr>
                  <w:tcW w:w="1840" w:type="dxa"/>
                  <w:gridSpan w:val="2"/>
                  <w:tcBorders>
                    <w:top w:val="single" w:sz="4" w:space="0" w:color="auto"/>
                    <w:left w:val="single" w:sz="4" w:space="0" w:color="auto"/>
                    <w:bottom w:val="single" w:sz="4" w:space="0" w:color="auto"/>
                    <w:right w:val="single" w:sz="4" w:space="0" w:color="auto"/>
                  </w:tcBorders>
                  <w:vAlign w:val="center"/>
                  <w:hideMark/>
                </w:tcPr>
                <w:p w14:paraId="79297909" w14:textId="77777777" w:rsidR="00FC2B0B" w:rsidRDefault="00FC2B0B" w:rsidP="00432584">
                  <w:pPr>
                    <w:tabs>
                      <w:tab w:val="left" w:pos="2982"/>
                    </w:tabs>
                    <w:adjustRightInd w:val="0"/>
                    <w:snapToGrid w:val="0"/>
                    <w:spacing w:line="240" w:lineRule="auto"/>
                    <w:jc w:val="left"/>
                    <w:rPr>
                      <w:rFonts w:ascii="HG丸ｺﾞｼｯｸM-PRO" w:hAnsi="HG丸ｺﾞｼｯｸM-PRO"/>
                      <w:spacing w:val="-10"/>
                    </w:rPr>
                  </w:pPr>
                  <w:r>
                    <w:rPr>
                      <w:rFonts w:ascii="HG丸ｺﾞｼｯｸM-PRO" w:hAnsi="HG丸ｺﾞｼｯｸM-PRO" w:hint="eastAsia"/>
                    </w:rPr>
                    <w:t>自動的に系統電源喪失後40秒以内に電圧を確立し、非常用電源負荷へ給電する。</w:t>
                  </w:r>
                </w:p>
              </w:tc>
              <w:tc>
                <w:tcPr>
                  <w:tcW w:w="1698" w:type="dxa"/>
                  <w:gridSpan w:val="2"/>
                  <w:tcBorders>
                    <w:top w:val="single" w:sz="4" w:space="0" w:color="auto"/>
                    <w:left w:val="single" w:sz="4" w:space="0" w:color="auto"/>
                    <w:bottom w:val="single" w:sz="4" w:space="0" w:color="auto"/>
                    <w:right w:val="single" w:sz="4" w:space="0" w:color="auto"/>
                  </w:tcBorders>
                  <w:vAlign w:val="center"/>
                  <w:hideMark/>
                </w:tcPr>
                <w:p w14:paraId="4715415C" w14:textId="77777777" w:rsidR="00FC2B0B" w:rsidRDefault="00FC2B0B" w:rsidP="00432584">
                  <w:pPr>
                    <w:tabs>
                      <w:tab w:val="left" w:pos="2982"/>
                    </w:tabs>
                    <w:adjustRightInd w:val="0"/>
                    <w:snapToGrid w:val="0"/>
                    <w:spacing w:line="240" w:lineRule="auto"/>
                    <w:rPr>
                      <w:rFonts w:ascii="HG丸ｺﾞｼｯｸM-PRO" w:hAnsi="HG丸ｺﾞｼｯｸM-PRO"/>
                      <w:spacing w:val="-10"/>
                    </w:rPr>
                  </w:pPr>
                  <w:r>
                    <w:rPr>
                      <w:rFonts w:ascii="HG丸ｺﾞｼｯｸM-PRO" w:hAnsi="HG丸ｺﾞｼｯｸM-PRO" w:hint="eastAsia"/>
                      <w:spacing w:val="-10"/>
                    </w:rPr>
                    <w:t>消防検査の合格をもって性能試験に代えるものとする。</w:t>
                  </w:r>
                </w:p>
              </w:tc>
            </w:tr>
            <w:tr w:rsidR="00FC2B0B" w14:paraId="0FAFBECB" w14:textId="77777777" w:rsidTr="00FC2B0B">
              <w:trPr>
                <w:cantSplit/>
                <w:trHeight w:val="1684"/>
                <w:jc w:val="center"/>
              </w:trPr>
              <w:tc>
                <w:tcPr>
                  <w:tcW w:w="446" w:type="dxa"/>
                  <w:gridSpan w:val="2"/>
                  <w:tcBorders>
                    <w:top w:val="single" w:sz="4" w:space="0" w:color="auto"/>
                    <w:left w:val="single" w:sz="4" w:space="0" w:color="auto"/>
                    <w:bottom w:val="single" w:sz="4" w:space="0" w:color="auto"/>
                    <w:right w:val="single" w:sz="4" w:space="0" w:color="auto"/>
                  </w:tcBorders>
                  <w:vAlign w:val="center"/>
                  <w:hideMark/>
                </w:tcPr>
                <w:p w14:paraId="67A31C02" w14:textId="77777777" w:rsidR="00FC2B0B" w:rsidRDefault="00FC2B0B" w:rsidP="00432584">
                  <w:pPr>
                    <w:tabs>
                      <w:tab w:val="left" w:pos="2982"/>
                    </w:tabs>
                    <w:adjustRightInd w:val="0"/>
                    <w:snapToGrid w:val="0"/>
                    <w:spacing w:line="240" w:lineRule="auto"/>
                    <w:ind w:leftChars="-53" w:left="-111" w:rightChars="-39" w:right="-82"/>
                    <w:contextualSpacing/>
                    <w:rPr>
                      <w:rFonts w:ascii="HG丸ｺﾞｼｯｸM-PRO" w:hAnsi="HG丸ｺﾞｼｯｸM-PRO"/>
                      <w:spacing w:val="-10"/>
                    </w:rPr>
                  </w:pPr>
                  <w:r>
                    <w:rPr>
                      <w:rFonts w:ascii="HG丸ｺﾞｼｯｸM-PRO" w:hAnsi="HG丸ｺﾞｼｯｸM-PRO" w:hint="eastAsia"/>
                      <w:spacing w:val="-10"/>
                    </w:rPr>
                    <w:t>１8</w:t>
                  </w:r>
                </w:p>
              </w:tc>
              <w:tc>
                <w:tcPr>
                  <w:tcW w:w="1858" w:type="dxa"/>
                  <w:gridSpan w:val="2"/>
                  <w:tcBorders>
                    <w:top w:val="single" w:sz="4" w:space="0" w:color="auto"/>
                    <w:left w:val="single" w:sz="4" w:space="0" w:color="auto"/>
                    <w:bottom w:val="single" w:sz="4" w:space="0" w:color="auto"/>
                    <w:right w:val="single" w:sz="4" w:space="0" w:color="auto"/>
                  </w:tcBorders>
                  <w:vAlign w:val="center"/>
                  <w:hideMark/>
                </w:tcPr>
                <w:p w14:paraId="7776787A" w14:textId="77777777" w:rsidR="00FC2B0B" w:rsidRDefault="00FC2B0B" w:rsidP="00432584">
                  <w:pPr>
                    <w:tabs>
                      <w:tab w:val="left" w:pos="2982"/>
                    </w:tabs>
                    <w:adjustRightInd w:val="0"/>
                    <w:snapToGrid w:val="0"/>
                    <w:spacing w:line="240" w:lineRule="auto"/>
                    <w:rPr>
                      <w:rFonts w:ascii="HG丸ｺﾞｼｯｸM-PRO" w:hAnsi="HG丸ｺﾞｼｯｸM-PRO"/>
                      <w:spacing w:val="-10"/>
                    </w:rPr>
                  </w:pPr>
                  <w:r>
                    <w:rPr>
                      <w:rFonts w:ascii="HG丸ｺﾞｼｯｸM-PRO" w:hAnsi="HG丸ｺﾞｼｯｸM-PRO" w:hint="eastAsia"/>
                    </w:rPr>
                    <w:t>緊急作動試験</w:t>
                  </w:r>
                </w:p>
              </w:tc>
              <w:tc>
                <w:tcPr>
                  <w:tcW w:w="4386" w:type="dxa"/>
                  <w:gridSpan w:val="2"/>
                  <w:tcBorders>
                    <w:top w:val="single" w:sz="4" w:space="0" w:color="auto"/>
                    <w:left w:val="single" w:sz="4" w:space="0" w:color="auto"/>
                    <w:bottom w:val="single" w:sz="4" w:space="0" w:color="auto"/>
                    <w:right w:val="single" w:sz="4" w:space="0" w:color="auto"/>
                  </w:tcBorders>
                  <w:vAlign w:val="center"/>
                  <w:hideMark/>
                </w:tcPr>
                <w:p w14:paraId="16F8D4E9" w14:textId="77777777" w:rsidR="00FC2B0B" w:rsidRDefault="00FC2B0B" w:rsidP="00432584">
                  <w:pPr>
                    <w:tabs>
                      <w:tab w:val="left" w:pos="2982"/>
                    </w:tabs>
                    <w:snapToGrid w:val="0"/>
                    <w:spacing w:line="240" w:lineRule="auto"/>
                    <w:ind w:firstLineChars="100" w:firstLine="210"/>
                    <w:rPr>
                      <w:rFonts w:ascii="HG丸ｺﾞｼｯｸM-PRO" w:hAnsi="HG丸ｺﾞｼｯｸM-PRO"/>
                      <w:noProof/>
                    </w:rPr>
                  </w:pPr>
                  <w:r>
                    <w:rPr>
                      <w:rFonts w:ascii="HG丸ｺﾞｼｯｸM-PRO" w:hAnsi="HG丸ｺﾞｼｯｸM-PRO" w:hint="eastAsia"/>
                    </w:rPr>
                    <w:t>定格運転時において、商用電源の停電及び非常用発電設備の停止を生じさせて緊急作動試験を行う。</w:t>
                  </w:r>
                </w:p>
              </w:tc>
              <w:tc>
                <w:tcPr>
                  <w:tcW w:w="1840" w:type="dxa"/>
                  <w:gridSpan w:val="2"/>
                  <w:tcBorders>
                    <w:top w:val="single" w:sz="4" w:space="0" w:color="auto"/>
                    <w:left w:val="single" w:sz="4" w:space="0" w:color="auto"/>
                    <w:bottom w:val="single" w:sz="4" w:space="0" w:color="auto"/>
                    <w:right w:val="single" w:sz="4" w:space="0" w:color="auto"/>
                  </w:tcBorders>
                  <w:vAlign w:val="center"/>
                  <w:hideMark/>
                </w:tcPr>
                <w:p w14:paraId="630CBA65" w14:textId="77777777" w:rsidR="00FC2B0B" w:rsidRDefault="00FC2B0B" w:rsidP="00432584">
                  <w:pPr>
                    <w:tabs>
                      <w:tab w:val="left" w:pos="2982"/>
                    </w:tabs>
                    <w:adjustRightInd w:val="0"/>
                    <w:snapToGrid w:val="0"/>
                    <w:spacing w:line="240" w:lineRule="auto"/>
                    <w:jc w:val="left"/>
                    <w:rPr>
                      <w:rFonts w:ascii="HG丸ｺﾞｼｯｸM-PRO" w:hAnsi="HG丸ｺﾞｼｯｸM-PRO"/>
                      <w:spacing w:val="-10"/>
                    </w:rPr>
                  </w:pPr>
                  <w:r>
                    <w:rPr>
                      <w:rFonts w:ascii="HG丸ｺﾞｼｯｸM-PRO" w:hAnsi="HG丸ｺﾞｼｯｸM-PRO" w:hint="eastAsia"/>
                    </w:rPr>
                    <w:t>電力事業会社からの受電、非常用発電機が同時に10分間停止してもプラント設備が安全であること。</w:t>
                  </w:r>
                </w:p>
              </w:tc>
              <w:tc>
                <w:tcPr>
                  <w:tcW w:w="1698" w:type="dxa"/>
                  <w:gridSpan w:val="2"/>
                  <w:tcBorders>
                    <w:top w:val="single" w:sz="4" w:space="0" w:color="auto"/>
                    <w:left w:val="single" w:sz="4" w:space="0" w:color="auto"/>
                    <w:bottom w:val="single" w:sz="4" w:space="0" w:color="auto"/>
                    <w:right w:val="single" w:sz="4" w:space="0" w:color="auto"/>
                  </w:tcBorders>
                  <w:vAlign w:val="center"/>
                </w:tcPr>
                <w:p w14:paraId="7A57A707" w14:textId="77777777" w:rsidR="00FC2B0B" w:rsidRDefault="00FC2B0B" w:rsidP="00432584">
                  <w:pPr>
                    <w:tabs>
                      <w:tab w:val="left" w:pos="2982"/>
                    </w:tabs>
                    <w:adjustRightInd w:val="0"/>
                    <w:snapToGrid w:val="0"/>
                    <w:spacing w:line="240" w:lineRule="auto"/>
                    <w:rPr>
                      <w:rFonts w:ascii="HG丸ｺﾞｼｯｸM-PRO" w:hAnsi="HG丸ｺﾞｼｯｸM-PRO"/>
                      <w:spacing w:val="-10"/>
                    </w:rPr>
                  </w:pPr>
                </w:p>
              </w:tc>
            </w:tr>
            <w:tr w:rsidR="00FC2B0B" w14:paraId="1D8CBB11" w14:textId="77777777" w:rsidTr="00FC2B0B">
              <w:trPr>
                <w:cantSplit/>
                <w:trHeight w:val="1048"/>
                <w:jc w:val="center"/>
              </w:trPr>
              <w:tc>
                <w:tcPr>
                  <w:tcW w:w="446" w:type="dxa"/>
                  <w:gridSpan w:val="2"/>
                  <w:tcBorders>
                    <w:top w:val="single" w:sz="4" w:space="0" w:color="auto"/>
                    <w:left w:val="single" w:sz="4" w:space="0" w:color="auto"/>
                    <w:bottom w:val="single" w:sz="4" w:space="0" w:color="auto"/>
                    <w:right w:val="single" w:sz="4" w:space="0" w:color="auto"/>
                  </w:tcBorders>
                  <w:vAlign w:val="center"/>
                  <w:hideMark/>
                </w:tcPr>
                <w:p w14:paraId="64371FFA" w14:textId="77777777" w:rsidR="00FC2B0B" w:rsidRDefault="00FC2B0B" w:rsidP="00432584">
                  <w:pPr>
                    <w:tabs>
                      <w:tab w:val="left" w:pos="2982"/>
                    </w:tabs>
                    <w:adjustRightInd w:val="0"/>
                    <w:snapToGrid w:val="0"/>
                    <w:spacing w:line="240" w:lineRule="auto"/>
                    <w:ind w:leftChars="-53" w:left="-111" w:rightChars="-39" w:right="-82"/>
                    <w:contextualSpacing/>
                    <w:rPr>
                      <w:rFonts w:ascii="HG丸ｺﾞｼｯｸM-PRO" w:hAnsi="HG丸ｺﾞｼｯｸM-PRO"/>
                      <w:spacing w:val="-10"/>
                    </w:rPr>
                  </w:pPr>
                  <w:r>
                    <w:rPr>
                      <w:rFonts w:ascii="HG丸ｺﾞｼｯｸM-PRO" w:hAnsi="HG丸ｺﾞｼｯｸM-PRO" w:hint="eastAsia"/>
                      <w:spacing w:val="-10"/>
                    </w:rPr>
                    <w:t>19</w:t>
                  </w:r>
                </w:p>
              </w:tc>
              <w:tc>
                <w:tcPr>
                  <w:tcW w:w="1858" w:type="dxa"/>
                  <w:gridSpan w:val="2"/>
                  <w:tcBorders>
                    <w:top w:val="single" w:sz="4" w:space="0" w:color="auto"/>
                    <w:left w:val="single" w:sz="4" w:space="0" w:color="auto"/>
                    <w:bottom w:val="single" w:sz="4" w:space="0" w:color="auto"/>
                    <w:right w:val="single" w:sz="4" w:space="0" w:color="auto"/>
                  </w:tcBorders>
                  <w:vAlign w:val="center"/>
                  <w:hideMark/>
                </w:tcPr>
                <w:p w14:paraId="31D2966F" w14:textId="77777777" w:rsidR="00FC2B0B" w:rsidRDefault="00FC2B0B" w:rsidP="00432584">
                  <w:pPr>
                    <w:tabs>
                      <w:tab w:val="left" w:pos="2982"/>
                    </w:tabs>
                    <w:adjustRightInd w:val="0"/>
                    <w:snapToGrid w:val="0"/>
                    <w:spacing w:line="240" w:lineRule="auto"/>
                    <w:rPr>
                      <w:rFonts w:ascii="HG丸ｺﾞｼｯｸM-PRO" w:hAnsi="HG丸ｺﾞｼｯｸM-PRO"/>
                      <w:spacing w:val="-10"/>
                    </w:rPr>
                  </w:pPr>
                  <w:r>
                    <w:rPr>
                      <w:rFonts w:ascii="HG丸ｺﾞｼｯｸM-PRO" w:hAnsi="HG丸ｺﾞｼｯｸM-PRO" w:hint="eastAsia"/>
                    </w:rPr>
                    <w:t>炉体、ボイラケーシング外表面温度</w:t>
                  </w:r>
                </w:p>
              </w:tc>
              <w:tc>
                <w:tcPr>
                  <w:tcW w:w="4386" w:type="dxa"/>
                  <w:gridSpan w:val="2"/>
                  <w:tcBorders>
                    <w:top w:val="single" w:sz="4" w:space="0" w:color="auto"/>
                    <w:left w:val="single" w:sz="4" w:space="0" w:color="auto"/>
                    <w:bottom w:val="single" w:sz="4" w:space="0" w:color="auto"/>
                    <w:right w:val="single" w:sz="4" w:space="0" w:color="auto"/>
                  </w:tcBorders>
                  <w:vAlign w:val="center"/>
                  <w:hideMark/>
                </w:tcPr>
                <w:p w14:paraId="76E1E747" w14:textId="77777777" w:rsidR="00FC2B0B" w:rsidRDefault="00FC2B0B" w:rsidP="00432584">
                  <w:pPr>
                    <w:tabs>
                      <w:tab w:val="left" w:pos="2982"/>
                    </w:tabs>
                    <w:snapToGrid w:val="0"/>
                    <w:spacing w:line="240" w:lineRule="auto"/>
                    <w:ind w:firstLineChars="100" w:firstLine="210"/>
                    <w:rPr>
                      <w:rFonts w:ascii="HG丸ｺﾞｼｯｸM-PRO" w:hAnsi="HG丸ｺﾞｼｯｸM-PRO"/>
                      <w:noProof/>
                    </w:rPr>
                  </w:pPr>
                  <w:r>
                    <w:rPr>
                      <w:rFonts w:ascii="HG丸ｺﾞｼｯｸM-PRO" w:hAnsi="HG丸ｺﾞｼｯｸM-PRO" w:hint="eastAsia"/>
                    </w:rPr>
                    <w:t>測定場所、測定回数は組合の承諾を得ること。</w:t>
                  </w:r>
                </w:p>
              </w:tc>
              <w:tc>
                <w:tcPr>
                  <w:tcW w:w="1840" w:type="dxa"/>
                  <w:gridSpan w:val="2"/>
                  <w:tcBorders>
                    <w:top w:val="single" w:sz="4" w:space="0" w:color="auto"/>
                    <w:left w:val="single" w:sz="4" w:space="0" w:color="auto"/>
                    <w:bottom w:val="single" w:sz="4" w:space="0" w:color="auto"/>
                    <w:right w:val="single" w:sz="4" w:space="0" w:color="auto"/>
                  </w:tcBorders>
                  <w:vAlign w:val="center"/>
                  <w:hideMark/>
                </w:tcPr>
                <w:p w14:paraId="53728F85" w14:textId="77777777" w:rsidR="00FC2B0B" w:rsidRDefault="00FC2B0B" w:rsidP="00432584">
                  <w:pPr>
                    <w:tabs>
                      <w:tab w:val="left" w:pos="2982"/>
                    </w:tabs>
                    <w:adjustRightInd w:val="0"/>
                    <w:snapToGrid w:val="0"/>
                    <w:spacing w:line="240" w:lineRule="auto"/>
                    <w:jc w:val="left"/>
                    <w:rPr>
                      <w:rFonts w:ascii="HG丸ｺﾞｼｯｸM-PRO" w:hAnsi="HG丸ｺﾞｼｯｸM-PRO"/>
                      <w:spacing w:val="-10"/>
                    </w:rPr>
                  </w:pPr>
                  <w:r>
                    <w:rPr>
                      <w:rFonts w:ascii="HG丸ｺﾞｼｯｸM-PRO" w:hAnsi="HG丸ｺﾞｼｯｸM-PRO" w:hint="eastAsia"/>
                    </w:rPr>
                    <w:t>「室温＋40℃以内」又は「80℃以内」</w:t>
                  </w:r>
                </w:p>
              </w:tc>
              <w:tc>
                <w:tcPr>
                  <w:tcW w:w="1698" w:type="dxa"/>
                  <w:gridSpan w:val="2"/>
                  <w:tcBorders>
                    <w:top w:val="single" w:sz="4" w:space="0" w:color="auto"/>
                    <w:left w:val="single" w:sz="4" w:space="0" w:color="auto"/>
                    <w:bottom w:val="single" w:sz="4" w:space="0" w:color="auto"/>
                    <w:right w:val="single" w:sz="4" w:space="0" w:color="auto"/>
                  </w:tcBorders>
                  <w:vAlign w:val="center"/>
                  <w:hideMark/>
                </w:tcPr>
                <w:p w14:paraId="6CF8BD8D" w14:textId="77777777" w:rsidR="00FC2B0B" w:rsidRDefault="00FC2B0B" w:rsidP="00432584">
                  <w:pPr>
                    <w:tabs>
                      <w:tab w:val="left" w:pos="2982"/>
                    </w:tabs>
                    <w:adjustRightInd w:val="0"/>
                    <w:snapToGrid w:val="0"/>
                    <w:spacing w:line="240" w:lineRule="auto"/>
                    <w:rPr>
                      <w:rFonts w:ascii="HG丸ｺﾞｼｯｸM-PRO" w:hAnsi="HG丸ｺﾞｼｯｸM-PRO"/>
                      <w:spacing w:val="-10"/>
                    </w:rPr>
                  </w:pPr>
                  <w:r>
                    <w:rPr>
                      <w:rFonts w:ascii="HG丸ｺﾞｼｯｸM-PRO" w:hAnsi="HG丸ｺﾞｼｯｸM-PRO" w:hint="eastAsia"/>
                    </w:rPr>
                    <w:t>運営開始後の最初の夏季に実施する。</w:t>
                  </w:r>
                </w:p>
              </w:tc>
            </w:tr>
            <w:tr w:rsidR="00FC2B0B" w14:paraId="13B825AF" w14:textId="77777777" w:rsidTr="00FC2B0B">
              <w:trPr>
                <w:cantSplit/>
                <w:trHeight w:val="1142"/>
                <w:jc w:val="center"/>
              </w:trPr>
              <w:tc>
                <w:tcPr>
                  <w:tcW w:w="446" w:type="dxa"/>
                  <w:gridSpan w:val="2"/>
                  <w:tcBorders>
                    <w:top w:val="single" w:sz="4" w:space="0" w:color="auto"/>
                    <w:left w:val="single" w:sz="4" w:space="0" w:color="auto"/>
                    <w:bottom w:val="single" w:sz="4" w:space="0" w:color="auto"/>
                    <w:right w:val="single" w:sz="4" w:space="0" w:color="auto"/>
                  </w:tcBorders>
                  <w:vAlign w:val="center"/>
                  <w:hideMark/>
                </w:tcPr>
                <w:p w14:paraId="3AF143EF" w14:textId="77777777" w:rsidR="00FC2B0B" w:rsidRDefault="00FC2B0B" w:rsidP="00432584">
                  <w:pPr>
                    <w:tabs>
                      <w:tab w:val="left" w:pos="2982"/>
                    </w:tabs>
                    <w:adjustRightInd w:val="0"/>
                    <w:snapToGrid w:val="0"/>
                    <w:spacing w:line="240" w:lineRule="auto"/>
                    <w:ind w:leftChars="-53" w:left="-111" w:rightChars="-39" w:right="-82"/>
                    <w:contextualSpacing/>
                    <w:rPr>
                      <w:rFonts w:ascii="HG丸ｺﾞｼｯｸM-PRO" w:hAnsi="HG丸ｺﾞｼｯｸM-PRO"/>
                      <w:spacing w:val="-10"/>
                    </w:rPr>
                  </w:pPr>
                  <w:r>
                    <w:rPr>
                      <w:rFonts w:ascii="HG丸ｺﾞｼｯｸM-PRO" w:hAnsi="HG丸ｺﾞｼｯｸM-PRO" w:hint="eastAsia"/>
                      <w:spacing w:val="-10"/>
                    </w:rPr>
                    <w:t>２0</w:t>
                  </w:r>
                </w:p>
              </w:tc>
              <w:tc>
                <w:tcPr>
                  <w:tcW w:w="1858" w:type="dxa"/>
                  <w:gridSpan w:val="2"/>
                  <w:tcBorders>
                    <w:top w:val="single" w:sz="4" w:space="0" w:color="auto"/>
                    <w:left w:val="single" w:sz="4" w:space="0" w:color="auto"/>
                    <w:bottom w:val="single" w:sz="4" w:space="0" w:color="auto"/>
                    <w:right w:val="single" w:sz="4" w:space="0" w:color="auto"/>
                  </w:tcBorders>
                  <w:vAlign w:val="center"/>
                  <w:hideMark/>
                </w:tcPr>
                <w:p w14:paraId="54C7E99C" w14:textId="77777777" w:rsidR="00FC2B0B" w:rsidRDefault="00FC2B0B" w:rsidP="00432584">
                  <w:pPr>
                    <w:tabs>
                      <w:tab w:val="left" w:pos="2982"/>
                    </w:tabs>
                    <w:adjustRightInd w:val="0"/>
                    <w:snapToGrid w:val="0"/>
                    <w:spacing w:line="240" w:lineRule="auto"/>
                    <w:rPr>
                      <w:rFonts w:ascii="HG丸ｺﾞｼｯｸM-PRO" w:hAnsi="HG丸ｺﾞｼｯｸM-PRO"/>
                    </w:rPr>
                  </w:pPr>
                  <w:r>
                    <w:rPr>
                      <w:rFonts w:ascii="HG丸ｺﾞｼｯｸM-PRO" w:hAnsi="HG丸ｺﾞｼｯｸM-PRO" w:hint="eastAsia"/>
                    </w:rPr>
                    <w:t>粉じん</w:t>
                  </w:r>
                </w:p>
              </w:tc>
              <w:tc>
                <w:tcPr>
                  <w:tcW w:w="4386" w:type="dxa"/>
                  <w:gridSpan w:val="2"/>
                  <w:tcBorders>
                    <w:top w:val="single" w:sz="4" w:space="0" w:color="auto"/>
                    <w:left w:val="single" w:sz="4" w:space="0" w:color="auto"/>
                    <w:bottom w:val="single" w:sz="4" w:space="0" w:color="auto"/>
                    <w:right w:val="single" w:sz="4" w:space="0" w:color="auto"/>
                  </w:tcBorders>
                  <w:vAlign w:val="center"/>
                  <w:hideMark/>
                </w:tcPr>
                <w:p w14:paraId="1459F1F2" w14:textId="77777777" w:rsidR="00FC2B0B" w:rsidRDefault="00FC2B0B" w:rsidP="00432584">
                  <w:pPr>
                    <w:tabs>
                      <w:tab w:val="left" w:pos="2982"/>
                    </w:tabs>
                    <w:snapToGrid w:val="0"/>
                    <w:spacing w:line="240" w:lineRule="auto"/>
                    <w:rPr>
                      <w:rFonts w:ascii="HG丸ｺﾞｼｯｸM-PRO" w:hAnsi="HG丸ｺﾞｼｯｸM-PRO"/>
                    </w:rPr>
                  </w:pPr>
                  <w:r>
                    <w:rPr>
                      <w:rFonts w:ascii="HG丸ｺﾞｼｯｸM-PRO" w:hAnsi="HG丸ｺﾞｼｯｸM-PRO" w:hint="eastAsia"/>
                    </w:rPr>
                    <w:t>(1)測定場所</w:t>
                  </w:r>
                </w:p>
                <w:p w14:paraId="59A39672" w14:textId="77777777" w:rsidR="00FC2B0B" w:rsidRDefault="00FC2B0B" w:rsidP="00432584">
                  <w:pPr>
                    <w:tabs>
                      <w:tab w:val="left" w:pos="2982"/>
                    </w:tabs>
                    <w:snapToGrid w:val="0"/>
                    <w:spacing w:line="240" w:lineRule="auto"/>
                    <w:ind w:firstLineChars="100" w:firstLine="210"/>
                    <w:rPr>
                      <w:rFonts w:ascii="HG丸ｺﾞｼｯｸM-PRO" w:hAnsi="HG丸ｺﾞｼｯｸM-PRO"/>
                    </w:rPr>
                  </w:pPr>
                  <w:r>
                    <w:rPr>
                      <w:rFonts w:ascii="HG丸ｺﾞｼｯｸM-PRO" w:hAnsi="HG丸ｺﾞｼｯｸM-PRO" w:hint="eastAsia"/>
                    </w:rPr>
                    <w:t>環境用集じん装置及び炉内清掃用集じん装置。</w:t>
                  </w:r>
                </w:p>
                <w:p w14:paraId="73CF82D4" w14:textId="77777777" w:rsidR="00FC2B0B" w:rsidRDefault="00FC2B0B" w:rsidP="00432584">
                  <w:pPr>
                    <w:tabs>
                      <w:tab w:val="left" w:pos="2982"/>
                    </w:tabs>
                    <w:snapToGrid w:val="0"/>
                    <w:spacing w:line="240" w:lineRule="auto"/>
                    <w:rPr>
                      <w:rFonts w:ascii="HG丸ｺﾞｼｯｸM-PRO" w:hAnsi="HG丸ｺﾞｼｯｸM-PRO"/>
                    </w:rPr>
                  </w:pPr>
                  <w:r>
                    <w:rPr>
                      <w:rFonts w:ascii="HG丸ｺﾞｼｯｸM-PRO" w:hAnsi="HG丸ｺﾞｼｯｸM-PRO" w:hint="eastAsia"/>
                    </w:rPr>
                    <w:t>(2)測定回数</w:t>
                  </w:r>
                </w:p>
                <w:p w14:paraId="7ADB0309" w14:textId="77777777" w:rsidR="00FC2B0B" w:rsidRDefault="00FC2B0B" w:rsidP="00432584">
                  <w:pPr>
                    <w:tabs>
                      <w:tab w:val="left" w:pos="2982"/>
                    </w:tabs>
                    <w:snapToGrid w:val="0"/>
                    <w:spacing w:line="240" w:lineRule="auto"/>
                    <w:rPr>
                      <w:rFonts w:ascii="HG丸ｺﾞｼｯｸM-PRO" w:hAnsi="HG丸ｺﾞｼｯｸM-PRO"/>
                    </w:rPr>
                  </w:pPr>
                  <w:r>
                    <w:rPr>
                      <w:rFonts w:ascii="HG丸ｺﾞｼｯｸM-PRO" w:hAnsi="HG丸ｺﾞｼｯｸM-PRO" w:hint="eastAsia"/>
                    </w:rPr>
                    <w:t xml:space="preserve">　1回/箇所以上</w:t>
                  </w:r>
                </w:p>
                <w:p w14:paraId="3F107292" w14:textId="77777777" w:rsidR="00FC2B0B" w:rsidRDefault="00FC2B0B" w:rsidP="00432584">
                  <w:pPr>
                    <w:tabs>
                      <w:tab w:val="left" w:pos="2982"/>
                    </w:tabs>
                    <w:snapToGrid w:val="0"/>
                    <w:spacing w:line="240" w:lineRule="auto"/>
                    <w:rPr>
                      <w:rFonts w:ascii="HG丸ｺﾞｼｯｸM-PRO" w:hAnsi="HG丸ｺﾞｼｯｸM-PRO"/>
                    </w:rPr>
                  </w:pPr>
                  <w:r>
                    <w:rPr>
                      <w:rFonts w:ascii="HG丸ｺﾞｼｯｸM-PRO" w:hAnsi="HG丸ｺﾞｼｯｸM-PRO" w:hint="eastAsia"/>
                    </w:rPr>
                    <w:t>(3)測定方法は</w:t>
                  </w:r>
                  <w:r>
                    <w:rPr>
                      <w:rFonts w:ascii="HG丸ｺﾞｼｯｸM-PRO" w:hAnsi="HG丸ｺﾞｼｯｸM-PRO" w:hint="eastAsia"/>
                      <w:sz w:val="22"/>
                    </w:rPr>
                    <w:t>JIS Z 8808に</w:t>
                  </w:r>
                  <w:r>
                    <w:rPr>
                      <w:rFonts w:ascii="HG丸ｺﾞｼｯｸM-PRO" w:hAnsi="HG丸ｺﾞｼｯｸM-PRO" w:hint="eastAsia"/>
                    </w:rPr>
                    <w:t>よる。</w:t>
                  </w:r>
                </w:p>
              </w:tc>
              <w:tc>
                <w:tcPr>
                  <w:tcW w:w="1840" w:type="dxa"/>
                  <w:gridSpan w:val="2"/>
                  <w:tcBorders>
                    <w:top w:val="single" w:sz="4" w:space="0" w:color="auto"/>
                    <w:left w:val="single" w:sz="4" w:space="0" w:color="auto"/>
                    <w:bottom w:val="single" w:sz="4" w:space="0" w:color="auto"/>
                    <w:right w:val="single" w:sz="4" w:space="0" w:color="auto"/>
                  </w:tcBorders>
                  <w:vAlign w:val="center"/>
                  <w:hideMark/>
                </w:tcPr>
                <w:p w14:paraId="75082014" w14:textId="77777777" w:rsidR="00FC2B0B" w:rsidRDefault="00FC2B0B" w:rsidP="00432584">
                  <w:pPr>
                    <w:tabs>
                      <w:tab w:val="left" w:pos="2982"/>
                    </w:tabs>
                    <w:adjustRightInd w:val="0"/>
                    <w:snapToGrid w:val="0"/>
                    <w:spacing w:line="240" w:lineRule="auto"/>
                    <w:jc w:val="center"/>
                    <w:rPr>
                      <w:rFonts w:ascii="HG丸ｺﾞｼｯｸM-PRO" w:hAnsi="HG丸ｺﾞｼｯｸM-PRO"/>
                    </w:rPr>
                  </w:pPr>
                  <w:r>
                    <w:rPr>
                      <w:rFonts w:ascii="HG丸ｺﾞｼｯｸM-PRO" w:hAnsi="HG丸ｺﾞｼｯｸM-PRO" w:hint="eastAsia"/>
                      <w:sz w:val="22"/>
                      <w:szCs w:val="22"/>
                    </w:rPr>
                    <w:t>100 mg/m</w:t>
                  </w:r>
                  <w:r>
                    <w:rPr>
                      <w:rFonts w:ascii="HG丸ｺﾞｼｯｸM-PRO" w:hAnsi="HG丸ｺﾞｼｯｸM-PRO" w:hint="eastAsia"/>
                      <w:sz w:val="22"/>
                      <w:szCs w:val="22"/>
                      <w:vertAlign w:val="superscript"/>
                    </w:rPr>
                    <w:t>3</w:t>
                  </w:r>
                  <w:r>
                    <w:rPr>
                      <w:rFonts w:ascii="HG丸ｺﾞｼｯｸM-PRO" w:hAnsi="HG丸ｺﾞｼｯｸM-PRO" w:hint="eastAsia"/>
                      <w:sz w:val="22"/>
                      <w:szCs w:val="22"/>
                    </w:rPr>
                    <w:t>N以下</w:t>
                  </w:r>
                </w:p>
              </w:tc>
              <w:tc>
                <w:tcPr>
                  <w:tcW w:w="1698" w:type="dxa"/>
                  <w:gridSpan w:val="2"/>
                  <w:tcBorders>
                    <w:top w:val="single" w:sz="4" w:space="0" w:color="auto"/>
                    <w:left w:val="single" w:sz="4" w:space="0" w:color="auto"/>
                    <w:bottom w:val="single" w:sz="4" w:space="0" w:color="auto"/>
                    <w:right w:val="single" w:sz="4" w:space="0" w:color="auto"/>
                  </w:tcBorders>
                  <w:vAlign w:val="center"/>
                </w:tcPr>
                <w:p w14:paraId="53C3A5B0" w14:textId="77777777" w:rsidR="00FC2B0B" w:rsidRDefault="00FC2B0B" w:rsidP="00432584">
                  <w:pPr>
                    <w:tabs>
                      <w:tab w:val="left" w:pos="2982"/>
                    </w:tabs>
                    <w:adjustRightInd w:val="0"/>
                    <w:snapToGrid w:val="0"/>
                    <w:spacing w:line="240" w:lineRule="auto"/>
                    <w:rPr>
                      <w:rFonts w:ascii="HG丸ｺﾞｼｯｸM-PRO" w:hAnsi="HG丸ｺﾞｼｯｸM-PRO"/>
                    </w:rPr>
                  </w:pPr>
                </w:p>
              </w:tc>
            </w:tr>
            <w:tr w:rsidR="00FC2B0B" w14:paraId="0E8DC5C8" w14:textId="77777777" w:rsidTr="00FC2B0B">
              <w:trPr>
                <w:cantSplit/>
                <w:trHeight w:val="1142"/>
                <w:jc w:val="center"/>
              </w:trPr>
              <w:tc>
                <w:tcPr>
                  <w:tcW w:w="44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8A6EC3" w14:textId="77777777" w:rsidR="00FC2B0B" w:rsidRDefault="00FC2B0B" w:rsidP="00432584">
                  <w:pPr>
                    <w:tabs>
                      <w:tab w:val="left" w:pos="2982"/>
                    </w:tabs>
                    <w:adjustRightInd w:val="0"/>
                    <w:snapToGrid w:val="0"/>
                    <w:spacing w:line="240" w:lineRule="auto"/>
                    <w:ind w:leftChars="-53" w:left="-111" w:rightChars="-39" w:right="-82"/>
                    <w:contextualSpacing/>
                    <w:rPr>
                      <w:rFonts w:ascii="HG丸ｺﾞｼｯｸM-PRO" w:hAnsi="HG丸ｺﾞｼｯｸM-PRO"/>
                      <w:spacing w:val="-10"/>
                    </w:rPr>
                  </w:pPr>
                  <w:r>
                    <w:rPr>
                      <w:rFonts w:ascii="HG丸ｺﾞｼｯｸM-PRO" w:hAnsi="HG丸ｺﾞｼｯｸM-PRO" w:hint="eastAsia"/>
                      <w:spacing w:val="-10"/>
                    </w:rPr>
                    <w:t>21</w:t>
                  </w:r>
                </w:p>
              </w:tc>
              <w:tc>
                <w:tcPr>
                  <w:tcW w:w="1858" w:type="dxa"/>
                  <w:gridSpan w:val="2"/>
                  <w:tcBorders>
                    <w:top w:val="single" w:sz="4" w:space="0" w:color="auto"/>
                    <w:left w:val="single" w:sz="4" w:space="0" w:color="auto"/>
                    <w:bottom w:val="single" w:sz="4" w:space="0" w:color="auto"/>
                    <w:right w:val="single" w:sz="4" w:space="0" w:color="auto"/>
                  </w:tcBorders>
                  <w:vAlign w:val="center"/>
                  <w:hideMark/>
                </w:tcPr>
                <w:p w14:paraId="4BC7ED8E" w14:textId="77777777" w:rsidR="00FC2B0B" w:rsidRDefault="00FC2B0B" w:rsidP="00432584">
                  <w:pPr>
                    <w:tabs>
                      <w:tab w:val="left" w:pos="2982"/>
                    </w:tabs>
                    <w:adjustRightInd w:val="0"/>
                    <w:snapToGrid w:val="0"/>
                    <w:spacing w:line="240" w:lineRule="auto"/>
                    <w:rPr>
                      <w:rFonts w:ascii="HG丸ｺﾞｼｯｸM-PRO" w:hAnsi="HG丸ｺﾞｼｯｸM-PRO"/>
                    </w:rPr>
                  </w:pPr>
                  <w:r>
                    <w:rPr>
                      <w:rFonts w:ascii="HG丸ｺﾞｼｯｸM-PRO" w:hAnsi="HG丸ｺﾞｼｯｸM-PRO" w:hint="eastAsia"/>
                    </w:rPr>
                    <w:t>炉室内温度</w:t>
                  </w:r>
                </w:p>
              </w:tc>
              <w:tc>
                <w:tcPr>
                  <w:tcW w:w="4386" w:type="dxa"/>
                  <w:gridSpan w:val="2"/>
                  <w:tcBorders>
                    <w:top w:val="single" w:sz="4" w:space="0" w:color="auto"/>
                    <w:left w:val="single" w:sz="4" w:space="0" w:color="auto"/>
                    <w:bottom w:val="single" w:sz="4" w:space="0" w:color="auto"/>
                    <w:right w:val="single" w:sz="4" w:space="0" w:color="auto"/>
                  </w:tcBorders>
                  <w:vAlign w:val="center"/>
                  <w:hideMark/>
                </w:tcPr>
                <w:p w14:paraId="4FF13BB3" w14:textId="77777777" w:rsidR="00FC2B0B" w:rsidRDefault="00FC2B0B" w:rsidP="00432584">
                  <w:pPr>
                    <w:tabs>
                      <w:tab w:val="left" w:pos="2982"/>
                    </w:tabs>
                    <w:snapToGrid w:val="0"/>
                    <w:spacing w:line="240" w:lineRule="auto"/>
                    <w:rPr>
                      <w:rFonts w:ascii="HG丸ｺﾞｼｯｸM-PRO" w:hAnsi="HG丸ｺﾞｼｯｸM-PRO"/>
                    </w:rPr>
                  </w:pPr>
                  <w:r>
                    <w:rPr>
                      <w:rFonts w:ascii="HG丸ｺﾞｼｯｸM-PRO" w:hAnsi="HG丸ｺﾞｼｯｸM-PRO" w:hint="eastAsia"/>
                    </w:rPr>
                    <w:t>(1)測定場所</w:t>
                  </w:r>
                </w:p>
                <w:p w14:paraId="748C1711" w14:textId="77777777" w:rsidR="00FC2B0B" w:rsidRDefault="00FC2B0B" w:rsidP="00432584">
                  <w:pPr>
                    <w:tabs>
                      <w:tab w:val="left" w:pos="2982"/>
                    </w:tabs>
                    <w:snapToGrid w:val="0"/>
                    <w:spacing w:line="240" w:lineRule="auto"/>
                    <w:rPr>
                      <w:rFonts w:ascii="HG丸ｺﾞｼｯｸM-PRO" w:hAnsi="HG丸ｺﾞｼｯｸM-PRO"/>
                    </w:rPr>
                  </w:pPr>
                  <w:r>
                    <w:rPr>
                      <w:rFonts w:ascii="HG丸ｺﾞｼｯｸM-PRO" w:hAnsi="HG丸ｺﾞｼｯｸM-PRO" w:hint="eastAsia"/>
                    </w:rPr>
                    <w:t xml:space="preserve">　組合が指定する場所</w:t>
                  </w:r>
                </w:p>
                <w:p w14:paraId="3D5DED99" w14:textId="77777777" w:rsidR="00FC2B0B" w:rsidRDefault="00FC2B0B" w:rsidP="00432584">
                  <w:pPr>
                    <w:tabs>
                      <w:tab w:val="left" w:pos="2982"/>
                    </w:tabs>
                    <w:snapToGrid w:val="0"/>
                    <w:spacing w:line="240" w:lineRule="auto"/>
                    <w:rPr>
                      <w:rFonts w:ascii="HG丸ｺﾞｼｯｸM-PRO" w:hAnsi="HG丸ｺﾞｼｯｸM-PRO"/>
                    </w:rPr>
                  </w:pPr>
                  <w:r>
                    <w:rPr>
                      <w:rFonts w:ascii="HG丸ｺﾞｼｯｸM-PRO" w:hAnsi="HG丸ｺﾞｼｯｸM-PRO" w:hint="eastAsia"/>
                    </w:rPr>
                    <w:t>(2)測定回数</w:t>
                  </w:r>
                </w:p>
                <w:p w14:paraId="5770DB53" w14:textId="77777777" w:rsidR="00FC2B0B" w:rsidRDefault="00FC2B0B" w:rsidP="00432584">
                  <w:pPr>
                    <w:tabs>
                      <w:tab w:val="left" w:pos="2982"/>
                    </w:tabs>
                    <w:snapToGrid w:val="0"/>
                    <w:spacing w:line="240" w:lineRule="auto"/>
                    <w:rPr>
                      <w:rFonts w:ascii="HG丸ｺﾞｼｯｸM-PRO" w:hAnsi="HG丸ｺﾞｼｯｸM-PRO"/>
                    </w:rPr>
                  </w:pPr>
                  <w:r>
                    <w:rPr>
                      <w:rFonts w:ascii="HG丸ｺﾞｼｯｸM-PRO" w:hAnsi="HG丸ｺﾞｼｯｸM-PRO" w:hint="eastAsia"/>
                    </w:rPr>
                    <w:t xml:space="preserve">　組合が指定する回数</w:t>
                  </w:r>
                </w:p>
              </w:tc>
              <w:tc>
                <w:tcPr>
                  <w:tcW w:w="1840" w:type="dxa"/>
                  <w:gridSpan w:val="2"/>
                  <w:tcBorders>
                    <w:top w:val="single" w:sz="4" w:space="0" w:color="auto"/>
                    <w:left w:val="single" w:sz="4" w:space="0" w:color="auto"/>
                    <w:bottom w:val="single" w:sz="4" w:space="0" w:color="auto"/>
                    <w:right w:val="single" w:sz="4" w:space="0" w:color="auto"/>
                  </w:tcBorders>
                  <w:vAlign w:val="center"/>
                  <w:hideMark/>
                </w:tcPr>
                <w:p w14:paraId="1F9AE9B4" w14:textId="77777777" w:rsidR="00FC2B0B" w:rsidRDefault="00FC2B0B" w:rsidP="00432584">
                  <w:pPr>
                    <w:tabs>
                      <w:tab w:val="left" w:pos="2982"/>
                    </w:tabs>
                    <w:snapToGrid w:val="0"/>
                    <w:spacing w:line="240" w:lineRule="auto"/>
                    <w:ind w:firstLineChars="100" w:firstLine="210"/>
                    <w:rPr>
                      <w:rFonts w:ascii="HG丸ｺﾞｼｯｸM-PRO" w:hAnsi="HG丸ｺﾞｼｯｸM-PRO"/>
                    </w:rPr>
                  </w:pPr>
                  <w:r>
                    <w:rPr>
                      <w:rFonts w:ascii="HG丸ｺﾞｼｯｸM-PRO" w:hAnsi="HG丸ｺﾞｼｯｸM-PRO" w:hint="eastAsia"/>
                    </w:rPr>
                    <w:t>機器表面温度：「室温＋40℃以内」</w:t>
                  </w:r>
                </w:p>
                <w:p w14:paraId="15045D1C" w14:textId="77777777" w:rsidR="00FC2B0B" w:rsidRDefault="00FC2B0B" w:rsidP="00432584">
                  <w:pPr>
                    <w:tabs>
                      <w:tab w:val="left" w:pos="2982"/>
                    </w:tabs>
                    <w:adjustRightInd w:val="0"/>
                    <w:snapToGrid w:val="0"/>
                    <w:spacing w:line="240" w:lineRule="auto"/>
                    <w:jc w:val="left"/>
                    <w:rPr>
                      <w:rFonts w:ascii="HG丸ｺﾞｼｯｸM-PRO" w:hAnsi="HG丸ｺﾞｼｯｸM-PRO"/>
                      <w:highlight w:val="yellow"/>
                    </w:rPr>
                  </w:pPr>
                  <w:r>
                    <w:rPr>
                      <w:rFonts w:ascii="HG丸ｺﾞｼｯｸM-PRO" w:hAnsi="HG丸ｺﾞｼｯｸM-PRO" w:hint="eastAsia"/>
                    </w:rPr>
                    <w:t>室温：原則として外気温32℃とし温度差10℃以下</w:t>
                  </w:r>
                </w:p>
              </w:tc>
              <w:tc>
                <w:tcPr>
                  <w:tcW w:w="1698" w:type="dxa"/>
                  <w:gridSpan w:val="2"/>
                  <w:tcBorders>
                    <w:top w:val="single" w:sz="4" w:space="0" w:color="auto"/>
                    <w:left w:val="single" w:sz="4" w:space="0" w:color="auto"/>
                    <w:bottom w:val="single" w:sz="4" w:space="0" w:color="auto"/>
                    <w:right w:val="single" w:sz="4" w:space="0" w:color="auto"/>
                  </w:tcBorders>
                  <w:vAlign w:val="center"/>
                </w:tcPr>
                <w:p w14:paraId="6374AFEB" w14:textId="77777777" w:rsidR="00FC2B0B" w:rsidRDefault="00FC2B0B" w:rsidP="00432584">
                  <w:pPr>
                    <w:tabs>
                      <w:tab w:val="left" w:pos="2982"/>
                    </w:tabs>
                    <w:adjustRightInd w:val="0"/>
                    <w:snapToGrid w:val="0"/>
                    <w:spacing w:line="240" w:lineRule="auto"/>
                    <w:rPr>
                      <w:rFonts w:ascii="HG丸ｺﾞｼｯｸM-PRO" w:hAnsi="HG丸ｺﾞｼｯｸM-PRO"/>
                    </w:rPr>
                  </w:pPr>
                </w:p>
              </w:tc>
            </w:tr>
            <w:tr w:rsidR="00FC2B0B" w14:paraId="34DCC08D" w14:textId="77777777" w:rsidTr="00FC2B0B">
              <w:trPr>
                <w:cantSplit/>
                <w:trHeight w:val="114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FE94359" w14:textId="77777777" w:rsidR="00FC2B0B" w:rsidRDefault="00FC2B0B" w:rsidP="00432584">
                  <w:pPr>
                    <w:widowControl/>
                    <w:snapToGrid w:val="0"/>
                    <w:spacing w:line="240" w:lineRule="auto"/>
                    <w:jc w:val="left"/>
                    <w:rPr>
                      <w:rFonts w:ascii="HG丸ｺﾞｼｯｸM-PRO" w:hAnsi="HG丸ｺﾞｼｯｸM-PRO"/>
                      <w:spacing w:val="-10"/>
                      <w:kern w:val="2"/>
                      <w:szCs w:val="21"/>
                    </w:rPr>
                  </w:pPr>
                </w:p>
              </w:tc>
              <w:tc>
                <w:tcPr>
                  <w:tcW w:w="1858" w:type="dxa"/>
                  <w:gridSpan w:val="2"/>
                  <w:tcBorders>
                    <w:top w:val="single" w:sz="4" w:space="0" w:color="auto"/>
                    <w:left w:val="single" w:sz="4" w:space="0" w:color="auto"/>
                    <w:bottom w:val="single" w:sz="4" w:space="0" w:color="auto"/>
                    <w:right w:val="single" w:sz="4" w:space="0" w:color="auto"/>
                  </w:tcBorders>
                  <w:vAlign w:val="center"/>
                  <w:hideMark/>
                </w:tcPr>
                <w:p w14:paraId="62C9A84A" w14:textId="77777777" w:rsidR="00FC2B0B" w:rsidRDefault="00FC2B0B" w:rsidP="00432584">
                  <w:pPr>
                    <w:tabs>
                      <w:tab w:val="left" w:pos="2982"/>
                    </w:tabs>
                    <w:adjustRightInd w:val="0"/>
                    <w:snapToGrid w:val="0"/>
                    <w:spacing w:line="240" w:lineRule="auto"/>
                    <w:rPr>
                      <w:rFonts w:ascii="HG丸ｺﾞｼｯｸM-PRO" w:hAnsi="HG丸ｺﾞｼｯｸM-PRO"/>
                    </w:rPr>
                  </w:pPr>
                  <w:r>
                    <w:rPr>
                      <w:rFonts w:ascii="HG丸ｺﾞｼｯｸM-PRO" w:hAnsi="HG丸ｺﾞｼｯｸM-PRO" w:hint="eastAsia"/>
                    </w:rPr>
                    <w:t>炉室内局部温度</w:t>
                  </w:r>
                </w:p>
              </w:tc>
              <w:tc>
                <w:tcPr>
                  <w:tcW w:w="4386" w:type="dxa"/>
                  <w:gridSpan w:val="2"/>
                  <w:tcBorders>
                    <w:top w:val="single" w:sz="4" w:space="0" w:color="auto"/>
                    <w:left w:val="single" w:sz="4" w:space="0" w:color="auto"/>
                    <w:bottom w:val="single" w:sz="4" w:space="0" w:color="auto"/>
                    <w:right w:val="single" w:sz="4" w:space="0" w:color="auto"/>
                  </w:tcBorders>
                  <w:vAlign w:val="center"/>
                  <w:hideMark/>
                </w:tcPr>
                <w:p w14:paraId="6D49FB91" w14:textId="77777777" w:rsidR="00FC2B0B" w:rsidRDefault="00FC2B0B" w:rsidP="00432584">
                  <w:pPr>
                    <w:tabs>
                      <w:tab w:val="left" w:pos="2982"/>
                    </w:tabs>
                    <w:snapToGrid w:val="0"/>
                    <w:spacing w:line="240" w:lineRule="auto"/>
                    <w:rPr>
                      <w:rFonts w:ascii="HG丸ｺﾞｼｯｸM-PRO" w:hAnsi="HG丸ｺﾞｼｯｸM-PRO"/>
                    </w:rPr>
                  </w:pPr>
                  <w:r>
                    <w:rPr>
                      <w:rFonts w:ascii="HG丸ｺﾞｼｯｸM-PRO" w:hAnsi="HG丸ｺﾞｼｯｸM-PRO" w:hint="eastAsia"/>
                    </w:rPr>
                    <w:t>(1)測定場所</w:t>
                  </w:r>
                </w:p>
                <w:p w14:paraId="4A44DDF7" w14:textId="77777777" w:rsidR="00FC2B0B" w:rsidRDefault="00FC2B0B" w:rsidP="00432584">
                  <w:pPr>
                    <w:tabs>
                      <w:tab w:val="left" w:pos="2982"/>
                    </w:tabs>
                    <w:snapToGrid w:val="0"/>
                    <w:spacing w:line="240" w:lineRule="auto"/>
                    <w:rPr>
                      <w:rFonts w:ascii="HG丸ｺﾞｼｯｸM-PRO" w:hAnsi="HG丸ｺﾞｼｯｸM-PRO"/>
                    </w:rPr>
                  </w:pPr>
                  <w:r>
                    <w:rPr>
                      <w:rFonts w:ascii="HG丸ｺﾞｼｯｸM-PRO" w:hAnsi="HG丸ｺﾞｼｯｸM-PRO" w:hint="eastAsia"/>
                    </w:rPr>
                    <w:t xml:space="preserve">　組合が指定する場所</w:t>
                  </w:r>
                </w:p>
                <w:p w14:paraId="4F0422F9" w14:textId="77777777" w:rsidR="00FC2B0B" w:rsidRDefault="00FC2B0B" w:rsidP="00432584">
                  <w:pPr>
                    <w:tabs>
                      <w:tab w:val="left" w:pos="2982"/>
                    </w:tabs>
                    <w:snapToGrid w:val="0"/>
                    <w:spacing w:line="240" w:lineRule="auto"/>
                    <w:rPr>
                      <w:rFonts w:ascii="HG丸ｺﾞｼｯｸM-PRO" w:hAnsi="HG丸ｺﾞｼｯｸM-PRO"/>
                    </w:rPr>
                  </w:pPr>
                  <w:r>
                    <w:rPr>
                      <w:rFonts w:ascii="HG丸ｺﾞｼｯｸM-PRO" w:hAnsi="HG丸ｺﾞｼｯｸM-PRO" w:hint="eastAsia"/>
                    </w:rPr>
                    <w:t>(2)測定回数</w:t>
                  </w:r>
                </w:p>
                <w:p w14:paraId="6CBE86EB" w14:textId="77777777" w:rsidR="00FC2B0B" w:rsidRDefault="00FC2B0B" w:rsidP="00432584">
                  <w:pPr>
                    <w:tabs>
                      <w:tab w:val="left" w:pos="2982"/>
                    </w:tabs>
                    <w:snapToGrid w:val="0"/>
                    <w:spacing w:line="240" w:lineRule="auto"/>
                    <w:rPr>
                      <w:rFonts w:ascii="HG丸ｺﾞｼｯｸM-PRO" w:hAnsi="HG丸ｺﾞｼｯｸM-PRO"/>
                    </w:rPr>
                  </w:pPr>
                  <w:r>
                    <w:rPr>
                      <w:rFonts w:ascii="HG丸ｺﾞｼｯｸM-PRO" w:hAnsi="HG丸ｺﾞｼｯｸM-PRO" w:hint="eastAsia"/>
                    </w:rPr>
                    <w:t xml:space="preserve">　組合が指定する回数</w:t>
                  </w:r>
                </w:p>
              </w:tc>
              <w:tc>
                <w:tcPr>
                  <w:tcW w:w="1840" w:type="dxa"/>
                  <w:gridSpan w:val="2"/>
                  <w:tcBorders>
                    <w:top w:val="single" w:sz="4" w:space="0" w:color="auto"/>
                    <w:left w:val="single" w:sz="4" w:space="0" w:color="auto"/>
                    <w:bottom w:val="single" w:sz="4" w:space="0" w:color="auto"/>
                    <w:right w:val="single" w:sz="4" w:space="0" w:color="auto"/>
                  </w:tcBorders>
                  <w:vAlign w:val="center"/>
                  <w:hideMark/>
                </w:tcPr>
                <w:p w14:paraId="644AC4C1" w14:textId="77777777" w:rsidR="00FC2B0B" w:rsidRDefault="00FC2B0B" w:rsidP="00432584">
                  <w:pPr>
                    <w:tabs>
                      <w:tab w:val="left" w:pos="2982"/>
                    </w:tabs>
                    <w:snapToGrid w:val="0"/>
                    <w:spacing w:line="240" w:lineRule="auto"/>
                    <w:ind w:firstLineChars="100" w:firstLine="210"/>
                    <w:rPr>
                      <w:rFonts w:ascii="HG丸ｺﾞｼｯｸM-PRO" w:hAnsi="HG丸ｺﾞｼｯｸM-PRO"/>
                    </w:rPr>
                  </w:pPr>
                  <w:r>
                    <w:rPr>
                      <w:rFonts w:ascii="HG丸ｺﾞｼｯｸM-PRO" w:hAnsi="HG丸ｺﾞｼｯｸM-PRO" w:hint="eastAsia"/>
                    </w:rPr>
                    <w:t>機器表面温度：「室温＋40℃以内」</w:t>
                  </w:r>
                </w:p>
                <w:p w14:paraId="236B02CC" w14:textId="77777777" w:rsidR="00FC2B0B" w:rsidRDefault="00FC2B0B" w:rsidP="00432584">
                  <w:pPr>
                    <w:tabs>
                      <w:tab w:val="left" w:pos="2982"/>
                    </w:tabs>
                    <w:adjustRightInd w:val="0"/>
                    <w:snapToGrid w:val="0"/>
                    <w:spacing w:line="240" w:lineRule="auto"/>
                    <w:jc w:val="left"/>
                    <w:rPr>
                      <w:rFonts w:ascii="HG丸ｺﾞｼｯｸM-PRO" w:hAnsi="HG丸ｺﾞｼｯｸM-PRO"/>
                      <w:highlight w:val="yellow"/>
                    </w:rPr>
                  </w:pPr>
                  <w:r>
                    <w:rPr>
                      <w:rFonts w:ascii="HG丸ｺﾞｼｯｸM-PRO" w:hAnsi="HG丸ｺﾞｼｯｸM-PRO" w:hint="eastAsia"/>
                    </w:rPr>
                    <w:t>室温：原則として外気温32℃とし温度差10℃以下</w:t>
                  </w:r>
                </w:p>
              </w:tc>
              <w:tc>
                <w:tcPr>
                  <w:tcW w:w="1698" w:type="dxa"/>
                  <w:gridSpan w:val="2"/>
                  <w:tcBorders>
                    <w:top w:val="single" w:sz="4" w:space="0" w:color="auto"/>
                    <w:left w:val="single" w:sz="4" w:space="0" w:color="auto"/>
                    <w:bottom w:val="single" w:sz="4" w:space="0" w:color="auto"/>
                    <w:right w:val="single" w:sz="4" w:space="0" w:color="auto"/>
                  </w:tcBorders>
                  <w:vAlign w:val="center"/>
                  <w:hideMark/>
                </w:tcPr>
                <w:p w14:paraId="5B57080D" w14:textId="77777777" w:rsidR="00FC2B0B" w:rsidRDefault="00FC2B0B" w:rsidP="00432584">
                  <w:pPr>
                    <w:tabs>
                      <w:tab w:val="left" w:pos="2982"/>
                    </w:tabs>
                    <w:adjustRightInd w:val="0"/>
                    <w:snapToGrid w:val="0"/>
                    <w:spacing w:line="240" w:lineRule="auto"/>
                    <w:rPr>
                      <w:rFonts w:ascii="HG丸ｺﾞｼｯｸM-PRO" w:hAnsi="HG丸ｺﾞｼｯｸM-PRO"/>
                    </w:rPr>
                  </w:pPr>
                  <w:r>
                    <w:rPr>
                      <w:rFonts w:ascii="HG丸ｺﾞｼｯｸM-PRO" w:hAnsi="HG丸ｺﾞｼｯｸM-PRO" w:hint="eastAsia"/>
                    </w:rPr>
                    <w:t>ふく射熱を排除して測定する。</w:t>
                  </w:r>
                </w:p>
              </w:tc>
              <w:bookmarkEnd w:id="46"/>
            </w:tr>
          </w:tbl>
          <w:p w14:paraId="640B2B62" w14:textId="77777777" w:rsidR="00553712" w:rsidRPr="00553712" w:rsidRDefault="00553712" w:rsidP="00F741F0">
            <w:pPr>
              <w:pStyle w:val="16"/>
              <w:rPr>
                <w:rFonts w:ascii="HG丸ｺﾞｼｯｸM-PRO" w:hAnsi="HG丸ｺﾞｼｯｸM-PRO"/>
                <w:sz w:val="21"/>
              </w:rPr>
            </w:pPr>
          </w:p>
          <w:p w14:paraId="7D57B148" w14:textId="77777777" w:rsidR="00553712" w:rsidRPr="00553712" w:rsidRDefault="00553712" w:rsidP="00F741F0">
            <w:pPr>
              <w:pStyle w:val="16"/>
              <w:rPr>
                <w:rFonts w:ascii="HG丸ｺﾞｼｯｸM-PRO" w:hAnsi="HG丸ｺﾞｼｯｸM-PRO"/>
                <w:sz w:val="21"/>
              </w:rPr>
            </w:pPr>
            <w:r w:rsidRPr="00553712">
              <w:rPr>
                <w:rFonts w:ascii="HG丸ｺﾞｼｯｸM-PRO" w:hAnsi="HG丸ｺﾞｼｯｸM-PRO" w:hint="eastAsia"/>
                <w:sz w:val="21"/>
              </w:rPr>
              <w:t>表</w:t>
            </w:r>
            <w:r w:rsidRPr="00553712">
              <w:rPr>
                <w:rFonts w:ascii="HG丸ｺﾞｼｯｸM-PRO" w:hAnsi="HG丸ｺﾞｼｯｸM-PRO"/>
                <w:sz w:val="21"/>
              </w:rPr>
              <w:t>1-15</w:t>
            </w:r>
            <w:r w:rsidRPr="00553712">
              <w:rPr>
                <w:rFonts w:ascii="HG丸ｺﾞｼｯｸM-PRO" w:hAnsi="HG丸ｺﾞｼｯｸM-PRO" w:hint="eastAsia"/>
                <w:sz w:val="21"/>
              </w:rPr>
              <w:t xml:space="preserve">　</w:t>
            </w:r>
            <w:r w:rsidRPr="00553712">
              <w:rPr>
                <w:rFonts w:ascii="HG丸ｺﾞｼｯｸM-PRO" w:hAnsi="HG丸ｺﾞｼｯｸM-PRO" w:cs="ＭＳ 明朝" w:hint="eastAsia"/>
                <w:kern w:val="0"/>
                <w:sz w:val="21"/>
              </w:rPr>
              <w:t>エネルギー回収型廃棄物処理施設</w:t>
            </w:r>
            <w:r w:rsidRPr="00553712">
              <w:rPr>
                <w:rFonts w:ascii="HG丸ｺﾞｼｯｸM-PRO" w:hAnsi="HG丸ｺﾞｼｯｸM-PRO" w:hint="eastAsia"/>
                <w:sz w:val="21"/>
              </w:rPr>
              <w:t>の</w:t>
            </w:r>
            <w:r w:rsidRPr="00553712">
              <w:rPr>
                <w:rFonts w:ascii="HG丸ｺﾞｼｯｸM-PRO" w:hAnsi="HG丸ｺﾞｼｯｸM-PRO" w:hint="eastAsia"/>
                <w:sz w:val="21"/>
                <w:lang w:eastAsia="zh-TW"/>
              </w:rPr>
              <w:t>引渡性能試験方法</w:t>
            </w:r>
            <w:r w:rsidRPr="00553712">
              <w:rPr>
                <w:rFonts w:ascii="HG丸ｺﾞｼｯｸM-PRO" w:hAnsi="HG丸ｺﾞｼｯｸM-PRO" w:hint="eastAsia"/>
                <w:sz w:val="21"/>
              </w:rPr>
              <w:t>（５</w:t>
            </w:r>
            <w:r w:rsidRPr="00553712">
              <w:rPr>
                <w:rFonts w:ascii="HG丸ｺﾞｼｯｸM-PRO" w:hAnsi="HG丸ｺﾞｼｯｸM-PRO"/>
                <w:sz w:val="21"/>
              </w:rPr>
              <w:t>/</w:t>
            </w:r>
            <w:r w:rsidRPr="00553712">
              <w:rPr>
                <w:rFonts w:ascii="HG丸ｺﾞｼｯｸM-PRO" w:hAnsi="HG丸ｺﾞｼｯｸM-PRO" w:hint="eastAsia"/>
                <w:sz w:val="21"/>
              </w:rPr>
              <w:t>５）</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094"/>
              <w:gridCol w:w="4161"/>
              <w:gridCol w:w="1789"/>
              <w:gridCol w:w="1635"/>
            </w:tblGrid>
            <w:tr w:rsidR="00D829C4" w:rsidRPr="006B7BE6" w14:paraId="39813917" w14:textId="77777777" w:rsidTr="00432584">
              <w:trPr>
                <w:trHeight w:val="614"/>
                <w:jc w:val="center"/>
              </w:trPr>
              <w:tc>
                <w:tcPr>
                  <w:tcW w:w="4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C2F790B" w14:textId="77777777" w:rsidR="00402EF5" w:rsidRPr="006B7BE6" w:rsidRDefault="00402EF5" w:rsidP="006B7BE6">
                  <w:pPr>
                    <w:tabs>
                      <w:tab w:val="left" w:pos="2982"/>
                    </w:tabs>
                    <w:snapToGrid w:val="0"/>
                    <w:spacing w:line="240" w:lineRule="auto"/>
                    <w:jc w:val="center"/>
                    <w:rPr>
                      <w:rFonts w:ascii="HG丸ｺﾞｼｯｸM-PRO" w:hAnsi="HG丸ｺﾞｼｯｸM-PRO"/>
                      <w:w w:val="50"/>
                      <w:szCs w:val="21"/>
                    </w:rPr>
                  </w:pPr>
                  <w:r w:rsidRPr="006B7BE6">
                    <w:rPr>
                      <w:rFonts w:ascii="HG丸ｺﾞｼｯｸM-PRO" w:hAnsi="HG丸ｺﾞｼｯｸM-PRO" w:hint="eastAsia"/>
                      <w:w w:val="50"/>
                      <w:szCs w:val="21"/>
                    </w:rPr>
                    <w:lastRenderedPageBreak/>
                    <w:t>番号</w:t>
                  </w:r>
                </w:p>
              </w:tc>
              <w:tc>
                <w:tcPr>
                  <w:tcW w:w="211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443742A" w14:textId="77777777" w:rsidR="00402EF5" w:rsidRPr="006B7BE6" w:rsidRDefault="00402EF5" w:rsidP="006B7BE6">
                  <w:pPr>
                    <w:tabs>
                      <w:tab w:val="left" w:pos="2982"/>
                    </w:tabs>
                    <w:snapToGrid w:val="0"/>
                    <w:spacing w:line="240" w:lineRule="auto"/>
                    <w:jc w:val="center"/>
                    <w:rPr>
                      <w:rFonts w:ascii="HG丸ｺﾞｼｯｸM-PRO" w:hAnsi="HG丸ｺﾞｼｯｸM-PRO"/>
                      <w:szCs w:val="21"/>
                    </w:rPr>
                  </w:pPr>
                  <w:r w:rsidRPr="006B7BE6">
                    <w:rPr>
                      <w:rFonts w:ascii="HG丸ｺﾞｼｯｸM-PRO" w:hAnsi="HG丸ｺﾞｼｯｸM-PRO" w:hint="eastAsia"/>
                      <w:szCs w:val="21"/>
                    </w:rPr>
                    <w:t>試験項目</w:t>
                  </w:r>
                </w:p>
              </w:tc>
              <w:tc>
                <w:tcPr>
                  <w:tcW w:w="420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CC2894" w14:textId="77777777" w:rsidR="00402EF5" w:rsidRPr="006B7BE6" w:rsidRDefault="00402EF5" w:rsidP="006B7BE6">
                  <w:pPr>
                    <w:tabs>
                      <w:tab w:val="left" w:pos="2982"/>
                    </w:tabs>
                    <w:snapToGrid w:val="0"/>
                    <w:spacing w:line="240" w:lineRule="auto"/>
                    <w:jc w:val="center"/>
                    <w:rPr>
                      <w:rFonts w:ascii="HG丸ｺﾞｼｯｸM-PRO" w:hAnsi="HG丸ｺﾞｼｯｸM-PRO"/>
                      <w:szCs w:val="21"/>
                    </w:rPr>
                  </w:pPr>
                  <w:r w:rsidRPr="006B7BE6">
                    <w:rPr>
                      <w:rFonts w:ascii="HG丸ｺﾞｼｯｸM-PRO" w:hAnsi="HG丸ｺﾞｼｯｸM-PRO" w:hint="eastAsia"/>
                      <w:szCs w:val="21"/>
                    </w:rPr>
                    <w:t>試験方法</w:t>
                  </w:r>
                </w:p>
              </w:tc>
              <w:tc>
                <w:tcPr>
                  <w:tcW w:w="180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53D8DE2" w14:textId="77777777" w:rsidR="00402EF5" w:rsidRPr="006B7BE6" w:rsidRDefault="00402EF5" w:rsidP="006B7BE6">
                  <w:pPr>
                    <w:tabs>
                      <w:tab w:val="left" w:pos="2982"/>
                    </w:tabs>
                    <w:snapToGrid w:val="0"/>
                    <w:spacing w:line="240" w:lineRule="auto"/>
                    <w:jc w:val="center"/>
                    <w:rPr>
                      <w:rFonts w:ascii="HG丸ｺﾞｼｯｸM-PRO" w:hAnsi="HG丸ｺﾞｼｯｸM-PRO"/>
                      <w:szCs w:val="21"/>
                    </w:rPr>
                  </w:pPr>
                  <w:r w:rsidRPr="006B7BE6">
                    <w:rPr>
                      <w:rFonts w:ascii="HG丸ｺﾞｼｯｸM-PRO" w:hAnsi="HG丸ｺﾞｼｯｸM-PRO" w:hint="eastAsia"/>
                      <w:szCs w:val="21"/>
                    </w:rPr>
                    <w:t>保証値</w:t>
                  </w:r>
                </w:p>
              </w:tc>
              <w:tc>
                <w:tcPr>
                  <w:tcW w:w="164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578E1F4" w14:textId="77777777" w:rsidR="00402EF5" w:rsidRPr="006B7BE6" w:rsidRDefault="00402EF5" w:rsidP="006B7BE6">
                  <w:pPr>
                    <w:tabs>
                      <w:tab w:val="left" w:pos="2982"/>
                    </w:tabs>
                    <w:snapToGrid w:val="0"/>
                    <w:spacing w:line="240" w:lineRule="auto"/>
                    <w:jc w:val="center"/>
                    <w:rPr>
                      <w:rFonts w:ascii="HG丸ｺﾞｼｯｸM-PRO" w:hAnsi="HG丸ｺﾞｼｯｸM-PRO"/>
                      <w:szCs w:val="21"/>
                    </w:rPr>
                  </w:pPr>
                  <w:r w:rsidRPr="006B7BE6">
                    <w:rPr>
                      <w:rFonts w:ascii="HG丸ｺﾞｼｯｸM-PRO" w:hAnsi="HG丸ｺﾞｼｯｸM-PRO" w:hint="eastAsia"/>
                      <w:szCs w:val="21"/>
                    </w:rPr>
                    <w:t>備考</w:t>
                  </w:r>
                </w:p>
              </w:tc>
            </w:tr>
            <w:tr w:rsidR="00402EF5" w:rsidRPr="006B7BE6" w14:paraId="280D4AD6" w14:textId="77777777" w:rsidTr="00432584">
              <w:trPr>
                <w:jc w:val="center"/>
              </w:trPr>
              <w:tc>
                <w:tcPr>
                  <w:tcW w:w="435" w:type="dxa"/>
                  <w:vMerge w:val="restart"/>
                  <w:tcBorders>
                    <w:top w:val="single" w:sz="4" w:space="0" w:color="auto"/>
                    <w:left w:val="single" w:sz="4" w:space="0" w:color="auto"/>
                    <w:bottom w:val="single" w:sz="4" w:space="0" w:color="auto"/>
                    <w:right w:val="single" w:sz="4" w:space="0" w:color="auto"/>
                  </w:tcBorders>
                  <w:vAlign w:val="center"/>
                  <w:hideMark/>
                </w:tcPr>
                <w:p w14:paraId="2D77ED1D" w14:textId="77777777" w:rsidR="00402EF5" w:rsidRPr="006B7BE6" w:rsidRDefault="00402EF5" w:rsidP="006B7BE6">
                  <w:pPr>
                    <w:tabs>
                      <w:tab w:val="left" w:pos="2982"/>
                    </w:tabs>
                    <w:snapToGrid w:val="0"/>
                    <w:spacing w:line="240" w:lineRule="auto"/>
                    <w:rPr>
                      <w:rFonts w:ascii="HG丸ｺﾞｼｯｸM-PRO" w:hAnsi="HG丸ｺﾞｼｯｸM-PRO"/>
                      <w:szCs w:val="21"/>
                    </w:rPr>
                  </w:pPr>
                  <w:r w:rsidRPr="006B7BE6">
                    <w:rPr>
                      <w:rFonts w:ascii="HG丸ｺﾞｼｯｸM-PRO" w:hAnsi="HG丸ｺﾞｼｯｸM-PRO" w:hint="eastAsia"/>
                      <w:szCs w:val="21"/>
                    </w:rPr>
                    <w:t>22</w:t>
                  </w:r>
                </w:p>
              </w:tc>
              <w:tc>
                <w:tcPr>
                  <w:tcW w:w="2116" w:type="dxa"/>
                  <w:tcBorders>
                    <w:top w:val="single" w:sz="4" w:space="0" w:color="auto"/>
                    <w:left w:val="single" w:sz="4" w:space="0" w:color="auto"/>
                    <w:bottom w:val="single" w:sz="4" w:space="0" w:color="auto"/>
                    <w:right w:val="single" w:sz="4" w:space="0" w:color="auto"/>
                  </w:tcBorders>
                  <w:vAlign w:val="center"/>
                  <w:hideMark/>
                </w:tcPr>
                <w:p w14:paraId="6CD04F7E" w14:textId="77777777" w:rsidR="00402EF5" w:rsidRPr="006B7BE6" w:rsidRDefault="00402EF5" w:rsidP="006B7BE6">
                  <w:pPr>
                    <w:tabs>
                      <w:tab w:val="left" w:pos="2982"/>
                    </w:tabs>
                    <w:snapToGrid w:val="0"/>
                    <w:spacing w:line="240" w:lineRule="auto"/>
                    <w:rPr>
                      <w:rFonts w:ascii="HG丸ｺﾞｼｯｸM-PRO" w:hAnsi="HG丸ｺﾞｼｯｸM-PRO"/>
                      <w:szCs w:val="21"/>
                    </w:rPr>
                  </w:pPr>
                  <w:r w:rsidRPr="006B7BE6">
                    <w:rPr>
                      <w:rFonts w:ascii="HG丸ｺﾞｼｯｸM-PRO" w:hAnsi="HG丸ｺﾞｼｯｸM-PRO" w:hint="eastAsia"/>
                      <w:szCs w:val="21"/>
                    </w:rPr>
                    <w:t>電気関係諸室内温度</w:t>
                  </w:r>
                </w:p>
              </w:tc>
              <w:tc>
                <w:tcPr>
                  <w:tcW w:w="4206" w:type="dxa"/>
                  <w:tcBorders>
                    <w:top w:val="single" w:sz="4" w:space="0" w:color="auto"/>
                    <w:left w:val="single" w:sz="4" w:space="0" w:color="auto"/>
                    <w:bottom w:val="single" w:sz="4" w:space="0" w:color="auto"/>
                    <w:right w:val="single" w:sz="4" w:space="0" w:color="auto"/>
                  </w:tcBorders>
                  <w:vAlign w:val="center"/>
                  <w:hideMark/>
                </w:tcPr>
                <w:p w14:paraId="0E868C70" w14:textId="77777777" w:rsidR="00402EF5" w:rsidRPr="006B7BE6" w:rsidRDefault="00402EF5" w:rsidP="006B7BE6">
                  <w:pPr>
                    <w:tabs>
                      <w:tab w:val="left" w:pos="2982"/>
                    </w:tabs>
                    <w:snapToGrid w:val="0"/>
                    <w:spacing w:line="240" w:lineRule="auto"/>
                    <w:rPr>
                      <w:rFonts w:ascii="HG丸ｺﾞｼｯｸM-PRO" w:hAnsi="HG丸ｺﾞｼｯｸM-PRO"/>
                      <w:szCs w:val="21"/>
                    </w:rPr>
                  </w:pPr>
                  <w:r w:rsidRPr="006B7BE6">
                    <w:rPr>
                      <w:rFonts w:ascii="HG丸ｺﾞｼｯｸM-PRO" w:hAnsi="HG丸ｺﾞｼｯｸM-PRO" w:hint="eastAsia"/>
                      <w:szCs w:val="21"/>
                    </w:rPr>
                    <w:t>(1)測定場所</w:t>
                  </w:r>
                </w:p>
                <w:p w14:paraId="5AC65B4F" w14:textId="77777777" w:rsidR="00402EF5" w:rsidRPr="006B7BE6" w:rsidRDefault="00402EF5" w:rsidP="006B7BE6">
                  <w:pPr>
                    <w:tabs>
                      <w:tab w:val="left" w:pos="2982"/>
                    </w:tabs>
                    <w:snapToGrid w:val="0"/>
                    <w:spacing w:line="240" w:lineRule="auto"/>
                    <w:rPr>
                      <w:rFonts w:ascii="HG丸ｺﾞｼｯｸM-PRO" w:hAnsi="HG丸ｺﾞｼｯｸM-PRO"/>
                      <w:szCs w:val="21"/>
                    </w:rPr>
                  </w:pPr>
                  <w:r w:rsidRPr="006B7BE6">
                    <w:rPr>
                      <w:rFonts w:ascii="HG丸ｺﾞｼｯｸM-PRO" w:hAnsi="HG丸ｺﾞｼｯｸM-PRO" w:hint="eastAsia"/>
                      <w:szCs w:val="21"/>
                    </w:rPr>
                    <w:t xml:space="preserve">　組合が指定する場所</w:t>
                  </w:r>
                </w:p>
                <w:p w14:paraId="06A9CF80" w14:textId="77777777" w:rsidR="00402EF5" w:rsidRPr="006B7BE6" w:rsidRDefault="00402EF5" w:rsidP="006B7BE6">
                  <w:pPr>
                    <w:tabs>
                      <w:tab w:val="left" w:pos="2982"/>
                    </w:tabs>
                    <w:snapToGrid w:val="0"/>
                    <w:spacing w:line="240" w:lineRule="auto"/>
                    <w:rPr>
                      <w:rFonts w:ascii="HG丸ｺﾞｼｯｸM-PRO" w:hAnsi="HG丸ｺﾞｼｯｸM-PRO"/>
                      <w:szCs w:val="21"/>
                    </w:rPr>
                  </w:pPr>
                  <w:r w:rsidRPr="006B7BE6">
                    <w:rPr>
                      <w:rFonts w:ascii="HG丸ｺﾞｼｯｸM-PRO" w:hAnsi="HG丸ｺﾞｼｯｸM-PRO" w:hint="eastAsia"/>
                      <w:szCs w:val="21"/>
                    </w:rPr>
                    <w:t>(2)測定回数</w:t>
                  </w:r>
                </w:p>
                <w:p w14:paraId="3B8A2742" w14:textId="77777777" w:rsidR="00402EF5" w:rsidRPr="006B7BE6" w:rsidRDefault="00402EF5" w:rsidP="006B7BE6">
                  <w:pPr>
                    <w:tabs>
                      <w:tab w:val="left" w:pos="2982"/>
                    </w:tabs>
                    <w:snapToGrid w:val="0"/>
                    <w:spacing w:line="240" w:lineRule="auto"/>
                    <w:rPr>
                      <w:rFonts w:ascii="HG丸ｺﾞｼｯｸM-PRO" w:hAnsi="HG丸ｺﾞｼｯｸM-PRO"/>
                      <w:szCs w:val="21"/>
                    </w:rPr>
                  </w:pPr>
                  <w:r w:rsidRPr="006B7BE6">
                    <w:rPr>
                      <w:rFonts w:ascii="HG丸ｺﾞｼｯｸM-PRO" w:hAnsi="HG丸ｺﾞｼｯｸM-PRO" w:hint="eastAsia"/>
                      <w:szCs w:val="21"/>
                    </w:rPr>
                    <w:t xml:space="preserve">　組合が指定する回数</w:t>
                  </w:r>
                </w:p>
              </w:tc>
              <w:tc>
                <w:tcPr>
                  <w:tcW w:w="1802" w:type="dxa"/>
                  <w:tcBorders>
                    <w:top w:val="single" w:sz="4" w:space="0" w:color="auto"/>
                    <w:left w:val="single" w:sz="4" w:space="0" w:color="auto"/>
                    <w:bottom w:val="single" w:sz="4" w:space="0" w:color="auto"/>
                    <w:right w:val="single" w:sz="4" w:space="0" w:color="auto"/>
                  </w:tcBorders>
                  <w:vAlign w:val="center"/>
                  <w:hideMark/>
                </w:tcPr>
                <w:p w14:paraId="3E10ECF0" w14:textId="77777777" w:rsidR="00402EF5" w:rsidRPr="006B7BE6" w:rsidRDefault="00402EF5" w:rsidP="006B7BE6">
                  <w:pPr>
                    <w:tabs>
                      <w:tab w:val="left" w:pos="2982"/>
                    </w:tabs>
                    <w:snapToGrid w:val="0"/>
                    <w:spacing w:line="240" w:lineRule="auto"/>
                    <w:ind w:firstLineChars="100" w:firstLine="210"/>
                    <w:rPr>
                      <w:rFonts w:ascii="HG丸ｺﾞｼｯｸM-PRO" w:hAnsi="HG丸ｺﾞｼｯｸM-PRO"/>
                      <w:szCs w:val="21"/>
                    </w:rPr>
                  </w:pPr>
                  <w:r w:rsidRPr="006B7BE6">
                    <w:rPr>
                      <w:rFonts w:ascii="HG丸ｺﾞｼｯｸM-PRO" w:hAnsi="HG丸ｺﾞｼｯｸM-PRO" w:hint="eastAsia"/>
                      <w:szCs w:val="21"/>
                    </w:rPr>
                    <w:t>機器表面温度：「室温＋40℃以内」</w:t>
                  </w:r>
                </w:p>
                <w:p w14:paraId="2A5E847D" w14:textId="77777777" w:rsidR="00402EF5" w:rsidRPr="006B7BE6" w:rsidRDefault="00402EF5" w:rsidP="006B7BE6">
                  <w:pPr>
                    <w:tabs>
                      <w:tab w:val="left" w:pos="2982"/>
                    </w:tabs>
                    <w:snapToGrid w:val="0"/>
                    <w:spacing w:line="240" w:lineRule="auto"/>
                    <w:ind w:firstLineChars="100" w:firstLine="210"/>
                    <w:rPr>
                      <w:rFonts w:ascii="HG丸ｺﾞｼｯｸM-PRO" w:hAnsi="HG丸ｺﾞｼｯｸM-PRO"/>
                      <w:szCs w:val="21"/>
                    </w:rPr>
                  </w:pPr>
                  <w:r w:rsidRPr="006B7BE6">
                    <w:rPr>
                      <w:rFonts w:ascii="HG丸ｺﾞｼｯｸM-PRO" w:hAnsi="HG丸ｺﾞｼｯｸM-PRO" w:hint="eastAsia"/>
                      <w:szCs w:val="21"/>
                    </w:rPr>
                    <w:t>室温：原則として外気温32℃とし温度差10℃以下</w:t>
                  </w:r>
                </w:p>
              </w:tc>
              <w:tc>
                <w:tcPr>
                  <w:tcW w:w="1648" w:type="dxa"/>
                  <w:tcBorders>
                    <w:top w:val="single" w:sz="4" w:space="0" w:color="auto"/>
                    <w:left w:val="single" w:sz="4" w:space="0" w:color="auto"/>
                    <w:bottom w:val="single" w:sz="4" w:space="0" w:color="auto"/>
                    <w:right w:val="single" w:sz="4" w:space="0" w:color="auto"/>
                  </w:tcBorders>
                  <w:vAlign w:val="center"/>
                  <w:hideMark/>
                </w:tcPr>
                <w:p w14:paraId="070D65F6" w14:textId="77777777" w:rsidR="00402EF5" w:rsidRPr="006B7BE6" w:rsidRDefault="00402EF5" w:rsidP="006B7BE6">
                  <w:pPr>
                    <w:tabs>
                      <w:tab w:val="left" w:pos="2982"/>
                    </w:tabs>
                    <w:snapToGrid w:val="0"/>
                    <w:spacing w:line="240" w:lineRule="auto"/>
                    <w:rPr>
                      <w:rFonts w:ascii="HG丸ｺﾞｼｯｸM-PRO" w:hAnsi="HG丸ｺﾞｼｯｸM-PRO"/>
                      <w:szCs w:val="21"/>
                    </w:rPr>
                  </w:pPr>
                  <w:r w:rsidRPr="006B7BE6">
                    <w:rPr>
                      <w:rFonts w:ascii="HG丸ｺﾞｼｯｸM-PRO" w:hAnsi="HG丸ｺﾞｼｯｸM-PRO" w:hint="eastAsia"/>
                      <w:szCs w:val="21"/>
                    </w:rPr>
                    <w:t>蒸気タービン発電機室含む</w:t>
                  </w:r>
                </w:p>
              </w:tc>
            </w:tr>
            <w:tr w:rsidR="00402EF5" w:rsidRPr="006B7BE6" w14:paraId="3FE7ED0A" w14:textId="77777777" w:rsidTr="00432584">
              <w:trPr>
                <w:jc w:val="center"/>
              </w:trPr>
              <w:tc>
                <w:tcPr>
                  <w:tcW w:w="435" w:type="dxa"/>
                  <w:vMerge/>
                  <w:tcBorders>
                    <w:top w:val="single" w:sz="4" w:space="0" w:color="auto"/>
                    <w:left w:val="single" w:sz="4" w:space="0" w:color="auto"/>
                    <w:bottom w:val="single" w:sz="4" w:space="0" w:color="auto"/>
                    <w:right w:val="single" w:sz="4" w:space="0" w:color="auto"/>
                  </w:tcBorders>
                  <w:vAlign w:val="center"/>
                  <w:hideMark/>
                </w:tcPr>
                <w:p w14:paraId="20FCBDA0" w14:textId="77777777" w:rsidR="00402EF5" w:rsidRPr="006B7BE6" w:rsidRDefault="00402EF5" w:rsidP="006B7BE6">
                  <w:pPr>
                    <w:widowControl/>
                    <w:snapToGrid w:val="0"/>
                    <w:spacing w:line="240" w:lineRule="auto"/>
                    <w:jc w:val="left"/>
                    <w:rPr>
                      <w:rFonts w:ascii="HG丸ｺﾞｼｯｸM-PRO" w:hAnsi="HG丸ｺﾞｼｯｸM-PRO"/>
                      <w:kern w:val="2"/>
                      <w:szCs w:val="21"/>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1B035A5A" w14:textId="77777777" w:rsidR="00402EF5" w:rsidRPr="006B7BE6" w:rsidRDefault="00402EF5" w:rsidP="006B7BE6">
                  <w:pPr>
                    <w:tabs>
                      <w:tab w:val="left" w:pos="2982"/>
                    </w:tabs>
                    <w:snapToGrid w:val="0"/>
                    <w:spacing w:line="240" w:lineRule="auto"/>
                    <w:rPr>
                      <w:rFonts w:ascii="HG丸ｺﾞｼｯｸM-PRO" w:hAnsi="HG丸ｺﾞｼｯｸM-PRO"/>
                      <w:szCs w:val="21"/>
                    </w:rPr>
                  </w:pPr>
                  <w:r w:rsidRPr="006B7BE6">
                    <w:rPr>
                      <w:rFonts w:ascii="HG丸ｺﾞｼｯｸM-PRO" w:hAnsi="HG丸ｺﾞｼｯｸM-PRO" w:hint="eastAsia"/>
                      <w:szCs w:val="21"/>
                    </w:rPr>
                    <w:t>電気関係諸室内局部温度</w:t>
                  </w:r>
                </w:p>
              </w:tc>
              <w:tc>
                <w:tcPr>
                  <w:tcW w:w="4206" w:type="dxa"/>
                  <w:tcBorders>
                    <w:top w:val="single" w:sz="4" w:space="0" w:color="auto"/>
                    <w:left w:val="single" w:sz="4" w:space="0" w:color="auto"/>
                    <w:bottom w:val="single" w:sz="4" w:space="0" w:color="auto"/>
                    <w:right w:val="single" w:sz="4" w:space="0" w:color="auto"/>
                  </w:tcBorders>
                  <w:vAlign w:val="center"/>
                  <w:hideMark/>
                </w:tcPr>
                <w:p w14:paraId="6AADDD26" w14:textId="77777777" w:rsidR="00402EF5" w:rsidRPr="006B7BE6" w:rsidRDefault="00402EF5" w:rsidP="006B7BE6">
                  <w:pPr>
                    <w:tabs>
                      <w:tab w:val="left" w:pos="2982"/>
                    </w:tabs>
                    <w:snapToGrid w:val="0"/>
                    <w:spacing w:line="240" w:lineRule="auto"/>
                    <w:rPr>
                      <w:rFonts w:ascii="HG丸ｺﾞｼｯｸM-PRO" w:hAnsi="HG丸ｺﾞｼｯｸM-PRO"/>
                      <w:szCs w:val="21"/>
                    </w:rPr>
                  </w:pPr>
                  <w:r w:rsidRPr="006B7BE6">
                    <w:rPr>
                      <w:rFonts w:ascii="HG丸ｺﾞｼｯｸM-PRO" w:hAnsi="HG丸ｺﾞｼｯｸM-PRO" w:hint="eastAsia"/>
                      <w:szCs w:val="21"/>
                    </w:rPr>
                    <w:t>(1)測定場所</w:t>
                  </w:r>
                </w:p>
                <w:p w14:paraId="2B09EC53" w14:textId="77777777" w:rsidR="00402EF5" w:rsidRPr="006B7BE6" w:rsidRDefault="00402EF5" w:rsidP="006B7BE6">
                  <w:pPr>
                    <w:tabs>
                      <w:tab w:val="left" w:pos="2982"/>
                    </w:tabs>
                    <w:snapToGrid w:val="0"/>
                    <w:spacing w:line="240" w:lineRule="auto"/>
                    <w:rPr>
                      <w:rFonts w:ascii="HG丸ｺﾞｼｯｸM-PRO" w:hAnsi="HG丸ｺﾞｼｯｸM-PRO"/>
                      <w:szCs w:val="21"/>
                    </w:rPr>
                  </w:pPr>
                  <w:r w:rsidRPr="006B7BE6">
                    <w:rPr>
                      <w:rFonts w:ascii="HG丸ｺﾞｼｯｸM-PRO" w:hAnsi="HG丸ｺﾞｼｯｸM-PRO" w:hint="eastAsia"/>
                      <w:szCs w:val="21"/>
                    </w:rPr>
                    <w:t xml:space="preserve">　組合が指定する場所</w:t>
                  </w:r>
                </w:p>
                <w:p w14:paraId="36BBE6BF" w14:textId="77777777" w:rsidR="00402EF5" w:rsidRPr="006B7BE6" w:rsidRDefault="00402EF5" w:rsidP="006B7BE6">
                  <w:pPr>
                    <w:tabs>
                      <w:tab w:val="left" w:pos="2982"/>
                    </w:tabs>
                    <w:snapToGrid w:val="0"/>
                    <w:spacing w:line="240" w:lineRule="auto"/>
                    <w:rPr>
                      <w:rFonts w:ascii="HG丸ｺﾞｼｯｸM-PRO" w:hAnsi="HG丸ｺﾞｼｯｸM-PRO"/>
                      <w:szCs w:val="21"/>
                    </w:rPr>
                  </w:pPr>
                  <w:r w:rsidRPr="006B7BE6">
                    <w:rPr>
                      <w:rFonts w:ascii="HG丸ｺﾞｼｯｸM-PRO" w:hAnsi="HG丸ｺﾞｼｯｸM-PRO" w:hint="eastAsia"/>
                      <w:szCs w:val="21"/>
                    </w:rPr>
                    <w:t>(2)測定回数</w:t>
                  </w:r>
                </w:p>
                <w:p w14:paraId="619008DF" w14:textId="77777777" w:rsidR="00402EF5" w:rsidRPr="006B7BE6" w:rsidRDefault="00402EF5" w:rsidP="006B7BE6">
                  <w:pPr>
                    <w:tabs>
                      <w:tab w:val="left" w:pos="2982"/>
                    </w:tabs>
                    <w:snapToGrid w:val="0"/>
                    <w:spacing w:line="240" w:lineRule="auto"/>
                    <w:rPr>
                      <w:rFonts w:ascii="HG丸ｺﾞｼｯｸM-PRO" w:hAnsi="HG丸ｺﾞｼｯｸM-PRO"/>
                      <w:szCs w:val="21"/>
                    </w:rPr>
                  </w:pPr>
                  <w:r w:rsidRPr="006B7BE6">
                    <w:rPr>
                      <w:rFonts w:ascii="HG丸ｺﾞｼｯｸM-PRO" w:hAnsi="HG丸ｺﾞｼｯｸM-PRO" w:hint="eastAsia"/>
                      <w:szCs w:val="21"/>
                    </w:rPr>
                    <w:t xml:space="preserve">　組合が指定する回数</w:t>
                  </w:r>
                </w:p>
              </w:tc>
              <w:tc>
                <w:tcPr>
                  <w:tcW w:w="1802" w:type="dxa"/>
                  <w:tcBorders>
                    <w:top w:val="single" w:sz="4" w:space="0" w:color="auto"/>
                    <w:left w:val="single" w:sz="4" w:space="0" w:color="auto"/>
                    <w:bottom w:val="single" w:sz="4" w:space="0" w:color="auto"/>
                    <w:right w:val="single" w:sz="4" w:space="0" w:color="auto"/>
                  </w:tcBorders>
                  <w:vAlign w:val="center"/>
                  <w:hideMark/>
                </w:tcPr>
                <w:p w14:paraId="6DB14AE5" w14:textId="77777777" w:rsidR="00402EF5" w:rsidRPr="006B7BE6" w:rsidRDefault="00402EF5" w:rsidP="006B7BE6">
                  <w:pPr>
                    <w:tabs>
                      <w:tab w:val="left" w:pos="2982"/>
                    </w:tabs>
                    <w:snapToGrid w:val="0"/>
                    <w:spacing w:line="240" w:lineRule="auto"/>
                    <w:ind w:firstLineChars="100" w:firstLine="210"/>
                    <w:rPr>
                      <w:rFonts w:ascii="HG丸ｺﾞｼｯｸM-PRO" w:hAnsi="HG丸ｺﾞｼｯｸM-PRO"/>
                      <w:szCs w:val="21"/>
                    </w:rPr>
                  </w:pPr>
                  <w:r w:rsidRPr="006B7BE6">
                    <w:rPr>
                      <w:rFonts w:ascii="HG丸ｺﾞｼｯｸM-PRO" w:hAnsi="HG丸ｺﾞｼｯｸM-PRO" w:hint="eastAsia"/>
                      <w:szCs w:val="21"/>
                    </w:rPr>
                    <w:t>機器表面温度：「室温＋40℃以内」</w:t>
                  </w:r>
                </w:p>
                <w:p w14:paraId="45932502" w14:textId="77777777" w:rsidR="00402EF5" w:rsidRPr="006B7BE6" w:rsidRDefault="00402EF5" w:rsidP="006B7BE6">
                  <w:pPr>
                    <w:tabs>
                      <w:tab w:val="left" w:pos="2982"/>
                    </w:tabs>
                    <w:snapToGrid w:val="0"/>
                    <w:spacing w:line="240" w:lineRule="auto"/>
                    <w:ind w:firstLineChars="100" w:firstLine="210"/>
                    <w:rPr>
                      <w:rFonts w:ascii="HG丸ｺﾞｼｯｸM-PRO" w:hAnsi="HG丸ｺﾞｼｯｸM-PRO"/>
                      <w:szCs w:val="21"/>
                    </w:rPr>
                  </w:pPr>
                  <w:r w:rsidRPr="006B7BE6">
                    <w:rPr>
                      <w:rFonts w:ascii="HG丸ｺﾞｼｯｸM-PRO" w:hAnsi="HG丸ｺﾞｼｯｸM-PRO" w:hint="eastAsia"/>
                      <w:szCs w:val="21"/>
                    </w:rPr>
                    <w:t>室温：原則として外気温32℃とし温度差10℃以下</w:t>
                  </w:r>
                </w:p>
              </w:tc>
              <w:tc>
                <w:tcPr>
                  <w:tcW w:w="1648" w:type="dxa"/>
                  <w:tcBorders>
                    <w:top w:val="single" w:sz="4" w:space="0" w:color="auto"/>
                    <w:left w:val="single" w:sz="4" w:space="0" w:color="auto"/>
                    <w:bottom w:val="single" w:sz="4" w:space="0" w:color="auto"/>
                    <w:right w:val="single" w:sz="4" w:space="0" w:color="auto"/>
                  </w:tcBorders>
                  <w:vAlign w:val="center"/>
                  <w:hideMark/>
                </w:tcPr>
                <w:p w14:paraId="38FF9445" w14:textId="77777777" w:rsidR="00402EF5" w:rsidRPr="006B7BE6" w:rsidRDefault="00402EF5" w:rsidP="006B7BE6">
                  <w:pPr>
                    <w:tabs>
                      <w:tab w:val="left" w:pos="2982"/>
                    </w:tabs>
                    <w:snapToGrid w:val="0"/>
                    <w:spacing w:line="240" w:lineRule="auto"/>
                    <w:rPr>
                      <w:rFonts w:ascii="HG丸ｺﾞｼｯｸM-PRO" w:hAnsi="HG丸ｺﾞｼｯｸM-PRO"/>
                      <w:szCs w:val="21"/>
                    </w:rPr>
                  </w:pPr>
                  <w:r w:rsidRPr="006B7BE6">
                    <w:rPr>
                      <w:rFonts w:ascii="HG丸ｺﾞｼｯｸM-PRO" w:hAnsi="HG丸ｺﾞｼｯｸM-PRO" w:hint="eastAsia"/>
                      <w:szCs w:val="21"/>
                    </w:rPr>
                    <w:t>蒸気タービン発電機室含む</w:t>
                  </w:r>
                </w:p>
              </w:tc>
            </w:tr>
            <w:tr w:rsidR="00402EF5" w:rsidRPr="006B7BE6" w14:paraId="6FAA206E" w14:textId="77777777" w:rsidTr="00432584">
              <w:trPr>
                <w:jc w:val="center"/>
              </w:trPr>
              <w:tc>
                <w:tcPr>
                  <w:tcW w:w="435" w:type="dxa"/>
                  <w:vMerge w:val="restart"/>
                  <w:tcBorders>
                    <w:top w:val="single" w:sz="4" w:space="0" w:color="auto"/>
                    <w:left w:val="single" w:sz="4" w:space="0" w:color="auto"/>
                    <w:bottom w:val="single" w:sz="4" w:space="0" w:color="auto"/>
                    <w:right w:val="single" w:sz="4" w:space="0" w:color="auto"/>
                  </w:tcBorders>
                  <w:vAlign w:val="center"/>
                  <w:hideMark/>
                </w:tcPr>
                <w:p w14:paraId="3F7D6788" w14:textId="77777777" w:rsidR="00402EF5" w:rsidRPr="006B7BE6" w:rsidRDefault="00402EF5" w:rsidP="006B7BE6">
                  <w:pPr>
                    <w:tabs>
                      <w:tab w:val="left" w:pos="2982"/>
                    </w:tabs>
                    <w:snapToGrid w:val="0"/>
                    <w:spacing w:line="240" w:lineRule="auto"/>
                    <w:rPr>
                      <w:rFonts w:ascii="HG丸ｺﾞｼｯｸM-PRO" w:hAnsi="HG丸ｺﾞｼｯｸM-PRO"/>
                      <w:szCs w:val="21"/>
                    </w:rPr>
                  </w:pPr>
                  <w:r w:rsidRPr="006B7BE6">
                    <w:rPr>
                      <w:rFonts w:ascii="HG丸ｺﾞｼｯｸM-PRO" w:hAnsi="HG丸ｺﾞｼｯｸM-PRO" w:hint="eastAsia"/>
                      <w:szCs w:val="21"/>
                    </w:rPr>
                    <w:t>23</w:t>
                  </w:r>
                </w:p>
              </w:tc>
              <w:tc>
                <w:tcPr>
                  <w:tcW w:w="2116" w:type="dxa"/>
                  <w:tcBorders>
                    <w:top w:val="single" w:sz="4" w:space="0" w:color="auto"/>
                    <w:left w:val="single" w:sz="4" w:space="0" w:color="auto"/>
                    <w:bottom w:val="single" w:sz="4" w:space="0" w:color="auto"/>
                    <w:right w:val="single" w:sz="4" w:space="0" w:color="auto"/>
                  </w:tcBorders>
                  <w:vAlign w:val="center"/>
                  <w:hideMark/>
                </w:tcPr>
                <w:p w14:paraId="48F9B083" w14:textId="77777777" w:rsidR="00402EF5" w:rsidRPr="006B7BE6" w:rsidRDefault="00402EF5" w:rsidP="006B7BE6">
                  <w:pPr>
                    <w:tabs>
                      <w:tab w:val="left" w:pos="2982"/>
                    </w:tabs>
                    <w:snapToGrid w:val="0"/>
                    <w:spacing w:line="240" w:lineRule="auto"/>
                    <w:rPr>
                      <w:rFonts w:ascii="HG丸ｺﾞｼｯｸM-PRO" w:hAnsi="HG丸ｺﾞｼｯｸM-PRO"/>
                      <w:szCs w:val="21"/>
                    </w:rPr>
                  </w:pPr>
                  <w:r w:rsidRPr="006B7BE6">
                    <w:rPr>
                      <w:rFonts w:ascii="HG丸ｺﾞｼｯｸM-PRO" w:hAnsi="HG丸ｺﾞｼｯｸM-PRO" w:hint="eastAsia"/>
                      <w:szCs w:val="21"/>
                    </w:rPr>
                    <w:t>機械関係諸室内温度</w:t>
                  </w:r>
                </w:p>
              </w:tc>
              <w:tc>
                <w:tcPr>
                  <w:tcW w:w="4206" w:type="dxa"/>
                  <w:tcBorders>
                    <w:top w:val="single" w:sz="4" w:space="0" w:color="auto"/>
                    <w:left w:val="single" w:sz="4" w:space="0" w:color="auto"/>
                    <w:bottom w:val="single" w:sz="4" w:space="0" w:color="auto"/>
                    <w:right w:val="single" w:sz="4" w:space="0" w:color="auto"/>
                  </w:tcBorders>
                  <w:vAlign w:val="center"/>
                  <w:hideMark/>
                </w:tcPr>
                <w:p w14:paraId="2DF55ED8" w14:textId="77777777" w:rsidR="00402EF5" w:rsidRPr="006B7BE6" w:rsidRDefault="00402EF5" w:rsidP="006B7BE6">
                  <w:pPr>
                    <w:tabs>
                      <w:tab w:val="left" w:pos="2982"/>
                    </w:tabs>
                    <w:snapToGrid w:val="0"/>
                    <w:spacing w:line="240" w:lineRule="auto"/>
                    <w:rPr>
                      <w:rFonts w:ascii="HG丸ｺﾞｼｯｸM-PRO" w:hAnsi="HG丸ｺﾞｼｯｸM-PRO"/>
                      <w:szCs w:val="21"/>
                    </w:rPr>
                  </w:pPr>
                  <w:r w:rsidRPr="006B7BE6">
                    <w:rPr>
                      <w:rFonts w:ascii="HG丸ｺﾞｼｯｸM-PRO" w:hAnsi="HG丸ｺﾞｼｯｸM-PRO" w:hint="eastAsia"/>
                      <w:szCs w:val="21"/>
                    </w:rPr>
                    <w:t>(1)測定場所</w:t>
                  </w:r>
                </w:p>
                <w:p w14:paraId="3944425C" w14:textId="77777777" w:rsidR="00402EF5" w:rsidRPr="006B7BE6" w:rsidRDefault="00402EF5" w:rsidP="006B7BE6">
                  <w:pPr>
                    <w:tabs>
                      <w:tab w:val="left" w:pos="2982"/>
                    </w:tabs>
                    <w:snapToGrid w:val="0"/>
                    <w:spacing w:line="240" w:lineRule="auto"/>
                    <w:rPr>
                      <w:rFonts w:ascii="HG丸ｺﾞｼｯｸM-PRO" w:hAnsi="HG丸ｺﾞｼｯｸM-PRO"/>
                      <w:szCs w:val="21"/>
                    </w:rPr>
                  </w:pPr>
                  <w:r w:rsidRPr="006B7BE6">
                    <w:rPr>
                      <w:rFonts w:ascii="HG丸ｺﾞｼｯｸM-PRO" w:hAnsi="HG丸ｺﾞｼｯｸM-PRO" w:hint="eastAsia"/>
                      <w:szCs w:val="21"/>
                    </w:rPr>
                    <w:t xml:space="preserve">　組合が指定する場所</w:t>
                  </w:r>
                </w:p>
                <w:p w14:paraId="0AB29E9D" w14:textId="77777777" w:rsidR="00402EF5" w:rsidRPr="006B7BE6" w:rsidRDefault="00402EF5" w:rsidP="006B7BE6">
                  <w:pPr>
                    <w:tabs>
                      <w:tab w:val="left" w:pos="2982"/>
                    </w:tabs>
                    <w:snapToGrid w:val="0"/>
                    <w:spacing w:line="240" w:lineRule="auto"/>
                    <w:rPr>
                      <w:rFonts w:ascii="HG丸ｺﾞｼｯｸM-PRO" w:hAnsi="HG丸ｺﾞｼｯｸM-PRO"/>
                      <w:szCs w:val="21"/>
                    </w:rPr>
                  </w:pPr>
                  <w:r w:rsidRPr="006B7BE6">
                    <w:rPr>
                      <w:rFonts w:ascii="HG丸ｺﾞｼｯｸM-PRO" w:hAnsi="HG丸ｺﾞｼｯｸM-PRO" w:hint="eastAsia"/>
                      <w:szCs w:val="21"/>
                    </w:rPr>
                    <w:t>(2)測定回数</w:t>
                  </w:r>
                </w:p>
                <w:p w14:paraId="017BA2B0" w14:textId="77777777" w:rsidR="00402EF5" w:rsidRPr="006B7BE6" w:rsidRDefault="00402EF5" w:rsidP="006B7BE6">
                  <w:pPr>
                    <w:tabs>
                      <w:tab w:val="left" w:pos="2982"/>
                    </w:tabs>
                    <w:snapToGrid w:val="0"/>
                    <w:spacing w:line="240" w:lineRule="auto"/>
                    <w:rPr>
                      <w:rFonts w:ascii="HG丸ｺﾞｼｯｸM-PRO" w:hAnsi="HG丸ｺﾞｼｯｸM-PRO"/>
                      <w:szCs w:val="21"/>
                    </w:rPr>
                  </w:pPr>
                  <w:r w:rsidRPr="006B7BE6">
                    <w:rPr>
                      <w:rFonts w:ascii="HG丸ｺﾞｼｯｸM-PRO" w:hAnsi="HG丸ｺﾞｼｯｸM-PRO" w:hint="eastAsia"/>
                      <w:szCs w:val="21"/>
                    </w:rPr>
                    <w:t xml:space="preserve">　組合が指定する回数</w:t>
                  </w:r>
                </w:p>
              </w:tc>
              <w:tc>
                <w:tcPr>
                  <w:tcW w:w="1802" w:type="dxa"/>
                  <w:tcBorders>
                    <w:top w:val="single" w:sz="4" w:space="0" w:color="auto"/>
                    <w:left w:val="single" w:sz="4" w:space="0" w:color="auto"/>
                    <w:bottom w:val="single" w:sz="4" w:space="0" w:color="auto"/>
                    <w:right w:val="single" w:sz="4" w:space="0" w:color="auto"/>
                  </w:tcBorders>
                  <w:vAlign w:val="center"/>
                  <w:hideMark/>
                </w:tcPr>
                <w:p w14:paraId="7F1CEF82" w14:textId="77777777" w:rsidR="00402EF5" w:rsidRPr="006B7BE6" w:rsidRDefault="00402EF5" w:rsidP="006B7BE6">
                  <w:pPr>
                    <w:tabs>
                      <w:tab w:val="left" w:pos="2982"/>
                    </w:tabs>
                    <w:snapToGrid w:val="0"/>
                    <w:spacing w:line="240" w:lineRule="auto"/>
                    <w:ind w:firstLineChars="100" w:firstLine="210"/>
                    <w:rPr>
                      <w:rFonts w:ascii="HG丸ｺﾞｼｯｸM-PRO" w:hAnsi="HG丸ｺﾞｼｯｸM-PRO"/>
                      <w:szCs w:val="21"/>
                    </w:rPr>
                  </w:pPr>
                  <w:r w:rsidRPr="006B7BE6">
                    <w:rPr>
                      <w:rFonts w:ascii="HG丸ｺﾞｼｯｸM-PRO" w:hAnsi="HG丸ｺﾞｼｯｸM-PRO" w:hint="eastAsia"/>
                      <w:szCs w:val="21"/>
                    </w:rPr>
                    <w:t>機器表面温度：「室温＋40℃以内」</w:t>
                  </w:r>
                </w:p>
                <w:p w14:paraId="141D4990" w14:textId="77777777" w:rsidR="00402EF5" w:rsidRPr="006B7BE6" w:rsidRDefault="00402EF5" w:rsidP="006B7BE6">
                  <w:pPr>
                    <w:tabs>
                      <w:tab w:val="left" w:pos="2982"/>
                    </w:tabs>
                    <w:snapToGrid w:val="0"/>
                    <w:spacing w:line="240" w:lineRule="auto"/>
                    <w:ind w:firstLineChars="100" w:firstLine="210"/>
                    <w:rPr>
                      <w:rFonts w:ascii="HG丸ｺﾞｼｯｸM-PRO" w:hAnsi="HG丸ｺﾞｼｯｸM-PRO"/>
                      <w:szCs w:val="21"/>
                    </w:rPr>
                  </w:pPr>
                  <w:r w:rsidRPr="006B7BE6">
                    <w:rPr>
                      <w:rFonts w:ascii="HG丸ｺﾞｼｯｸM-PRO" w:hAnsi="HG丸ｺﾞｼｯｸM-PRO" w:hint="eastAsia"/>
                      <w:szCs w:val="21"/>
                    </w:rPr>
                    <w:t>室温：原則として外気温32℃とし温度差10℃以下</w:t>
                  </w:r>
                </w:p>
              </w:tc>
              <w:tc>
                <w:tcPr>
                  <w:tcW w:w="1648" w:type="dxa"/>
                  <w:tcBorders>
                    <w:top w:val="single" w:sz="4" w:space="0" w:color="auto"/>
                    <w:left w:val="single" w:sz="4" w:space="0" w:color="auto"/>
                    <w:bottom w:val="single" w:sz="4" w:space="0" w:color="auto"/>
                    <w:right w:val="single" w:sz="4" w:space="0" w:color="auto"/>
                  </w:tcBorders>
                  <w:vAlign w:val="center"/>
                </w:tcPr>
                <w:p w14:paraId="429BD794" w14:textId="77777777" w:rsidR="00402EF5" w:rsidRPr="006B7BE6" w:rsidRDefault="00402EF5" w:rsidP="006B7BE6">
                  <w:pPr>
                    <w:tabs>
                      <w:tab w:val="left" w:pos="2982"/>
                    </w:tabs>
                    <w:snapToGrid w:val="0"/>
                    <w:spacing w:line="240" w:lineRule="auto"/>
                    <w:rPr>
                      <w:rFonts w:ascii="HG丸ｺﾞｼｯｸM-PRO" w:hAnsi="HG丸ｺﾞｼｯｸM-PRO"/>
                      <w:szCs w:val="21"/>
                    </w:rPr>
                  </w:pPr>
                </w:p>
              </w:tc>
            </w:tr>
            <w:tr w:rsidR="00402EF5" w:rsidRPr="006B7BE6" w14:paraId="6EFFBAFA" w14:textId="77777777" w:rsidTr="00432584">
              <w:trPr>
                <w:jc w:val="center"/>
              </w:trPr>
              <w:tc>
                <w:tcPr>
                  <w:tcW w:w="435" w:type="dxa"/>
                  <w:vMerge/>
                  <w:tcBorders>
                    <w:top w:val="single" w:sz="4" w:space="0" w:color="auto"/>
                    <w:left w:val="single" w:sz="4" w:space="0" w:color="auto"/>
                    <w:bottom w:val="single" w:sz="4" w:space="0" w:color="auto"/>
                    <w:right w:val="single" w:sz="4" w:space="0" w:color="auto"/>
                  </w:tcBorders>
                  <w:vAlign w:val="center"/>
                  <w:hideMark/>
                </w:tcPr>
                <w:p w14:paraId="6CAB09BA" w14:textId="77777777" w:rsidR="00402EF5" w:rsidRPr="006B7BE6" w:rsidRDefault="00402EF5" w:rsidP="006B7BE6">
                  <w:pPr>
                    <w:widowControl/>
                    <w:snapToGrid w:val="0"/>
                    <w:spacing w:line="240" w:lineRule="auto"/>
                    <w:jc w:val="left"/>
                    <w:rPr>
                      <w:rFonts w:ascii="HG丸ｺﾞｼｯｸM-PRO" w:hAnsi="HG丸ｺﾞｼｯｸM-PRO"/>
                      <w:kern w:val="2"/>
                      <w:szCs w:val="21"/>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78A128D1" w14:textId="77777777" w:rsidR="00402EF5" w:rsidRPr="006B7BE6" w:rsidRDefault="00402EF5" w:rsidP="006B7BE6">
                  <w:pPr>
                    <w:tabs>
                      <w:tab w:val="left" w:pos="2982"/>
                    </w:tabs>
                    <w:snapToGrid w:val="0"/>
                    <w:spacing w:line="240" w:lineRule="auto"/>
                    <w:rPr>
                      <w:rFonts w:ascii="HG丸ｺﾞｼｯｸM-PRO" w:hAnsi="HG丸ｺﾞｼｯｸM-PRO"/>
                      <w:szCs w:val="21"/>
                    </w:rPr>
                  </w:pPr>
                  <w:r w:rsidRPr="006B7BE6">
                    <w:rPr>
                      <w:rFonts w:ascii="HG丸ｺﾞｼｯｸM-PRO" w:hAnsi="HG丸ｺﾞｼｯｸM-PRO" w:hint="eastAsia"/>
                      <w:szCs w:val="21"/>
                    </w:rPr>
                    <w:t>機械関係諸室内局部温度</w:t>
                  </w:r>
                </w:p>
              </w:tc>
              <w:tc>
                <w:tcPr>
                  <w:tcW w:w="4206" w:type="dxa"/>
                  <w:tcBorders>
                    <w:top w:val="single" w:sz="4" w:space="0" w:color="auto"/>
                    <w:left w:val="single" w:sz="4" w:space="0" w:color="auto"/>
                    <w:bottom w:val="single" w:sz="4" w:space="0" w:color="auto"/>
                    <w:right w:val="single" w:sz="4" w:space="0" w:color="auto"/>
                  </w:tcBorders>
                  <w:vAlign w:val="center"/>
                  <w:hideMark/>
                </w:tcPr>
                <w:p w14:paraId="59A7CAB1" w14:textId="77777777" w:rsidR="00402EF5" w:rsidRPr="006B7BE6" w:rsidRDefault="00402EF5" w:rsidP="006B7BE6">
                  <w:pPr>
                    <w:tabs>
                      <w:tab w:val="left" w:pos="2982"/>
                    </w:tabs>
                    <w:snapToGrid w:val="0"/>
                    <w:spacing w:line="240" w:lineRule="auto"/>
                    <w:rPr>
                      <w:rFonts w:ascii="HG丸ｺﾞｼｯｸM-PRO" w:hAnsi="HG丸ｺﾞｼｯｸM-PRO"/>
                      <w:szCs w:val="21"/>
                    </w:rPr>
                  </w:pPr>
                  <w:r w:rsidRPr="006B7BE6">
                    <w:rPr>
                      <w:rFonts w:ascii="HG丸ｺﾞｼｯｸM-PRO" w:hAnsi="HG丸ｺﾞｼｯｸM-PRO" w:hint="eastAsia"/>
                      <w:szCs w:val="21"/>
                    </w:rPr>
                    <w:t>(1)測定場所</w:t>
                  </w:r>
                </w:p>
                <w:p w14:paraId="1517D061" w14:textId="77777777" w:rsidR="00402EF5" w:rsidRPr="006B7BE6" w:rsidRDefault="00402EF5" w:rsidP="006B7BE6">
                  <w:pPr>
                    <w:tabs>
                      <w:tab w:val="left" w:pos="2982"/>
                    </w:tabs>
                    <w:snapToGrid w:val="0"/>
                    <w:spacing w:line="240" w:lineRule="auto"/>
                    <w:rPr>
                      <w:rFonts w:ascii="HG丸ｺﾞｼｯｸM-PRO" w:hAnsi="HG丸ｺﾞｼｯｸM-PRO"/>
                      <w:szCs w:val="21"/>
                    </w:rPr>
                  </w:pPr>
                  <w:r w:rsidRPr="006B7BE6">
                    <w:rPr>
                      <w:rFonts w:ascii="HG丸ｺﾞｼｯｸM-PRO" w:hAnsi="HG丸ｺﾞｼｯｸM-PRO" w:hint="eastAsia"/>
                      <w:szCs w:val="21"/>
                    </w:rPr>
                    <w:t xml:space="preserve">　組合が指定する場所</w:t>
                  </w:r>
                </w:p>
                <w:p w14:paraId="4DA1D82D" w14:textId="77777777" w:rsidR="00402EF5" w:rsidRPr="006B7BE6" w:rsidRDefault="00402EF5" w:rsidP="006B7BE6">
                  <w:pPr>
                    <w:tabs>
                      <w:tab w:val="left" w:pos="2982"/>
                    </w:tabs>
                    <w:snapToGrid w:val="0"/>
                    <w:spacing w:line="240" w:lineRule="auto"/>
                    <w:rPr>
                      <w:rFonts w:ascii="HG丸ｺﾞｼｯｸM-PRO" w:hAnsi="HG丸ｺﾞｼｯｸM-PRO"/>
                      <w:szCs w:val="21"/>
                    </w:rPr>
                  </w:pPr>
                  <w:r w:rsidRPr="006B7BE6">
                    <w:rPr>
                      <w:rFonts w:ascii="HG丸ｺﾞｼｯｸM-PRO" w:hAnsi="HG丸ｺﾞｼｯｸM-PRO" w:hint="eastAsia"/>
                      <w:szCs w:val="21"/>
                    </w:rPr>
                    <w:t>(2)測定回数</w:t>
                  </w:r>
                </w:p>
                <w:p w14:paraId="54EF265D" w14:textId="77777777" w:rsidR="00402EF5" w:rsidRPr="006B7BE6" w:rsidRDefault="00402EF5" w:rsidP="006B7BE6">
                  <w:pPr>
                    <w:tabs>
                      <w:tab w:val="left" w:pos="2982"/>
                    </w:tabs>
                    <w:snapToGrid w:val="0"/>
                    <w:spacing w:line="240" w:lineRule="auto"/>
                    <w:ind w:firstLineChars="100" w:firstLine="210"/>
                    <w:rPr>
                      <w:rFonts w:ascii="HG丸ｺﾞｼｯｸM-PRO" w:hAnsi="HG丸ｺﾞｼｯｸM-PRO"/>
                      <w:szCs w:val="21"/>
                    </w:rPr>
                  </w:pPr>
                  <w:r w:rsidRPr="006B7BE6">
                    <w:rPr>
                      <w:rFonts w:ascii="HG丸ｺﾞｼｯｸM-PRO" w:hAnsi="HG丸ｺﾞｼｯｸM-PRO" w:hint="eastAsia"/>
                      <w:szCs w:val="21"/>
                    </w:rPr>
                    <w:t>組合が指定する回数</w:t>
                  </w:r>
                </w:p>
              </w:tc>
              <w:tc>
                <w:tcPr>
                  <w:tcW w:w="1802" w:type="dxa"/>
                  <w:tcBorders>
                    <w:top w:val="single" w:sz="4" w:space="0" w:color="auto"/>
                    <w:left w:val="single" w:sz="4" w:space="0" w:color="auto"/>
                    <w:bottom w:val="single" w:sz="4" w:space="0" w:color="auto"/>
                    <w:right w:val="single" w:sz="4" w:space="0" w:color="auto"/>
                  </w:tcBorders>
                  <w:vAlign w:val="center"/>
                  <w:hideMark/>
                </w:tcPr>
                <w:p w14:paraId="759FACD3" w14:textId="77777777" w:rsidR="00402EF5" w:rsidRPr="006B7BE6" w:rsidRDefault="00402EF5" w:rsidP="006B7BE6">
                  <w:pPr>
                    <w:tabs>
                      <w:tab w:val="left" w:pos="2982"/>
                    </w:tabs>
                    <w:snapToGrid w:val="0"/>
                    <w:spacing w:line="240" w:lineRule="auto"/>
                    <w:ind w:firstLineChars="100" w:firstLine="210"/>
                    <w:rPr>
                      <w:rFonts w:ascii="HG丸ｺﾞｼｯｸM-PRO" w:hAnsi="HG丸ｺﾞｼｯｸM-PRO"/>
                      <w:szCs w:val="21"/>
                    </w:rPr>
                  </w:pPr>
                  <w:r w:rsidRPr="006B7BE6">
                    <w:rPr>
                      <w:rFonts w:ascii="HG丸ｺﾞｼｯｸM-PRO" w:hAnsi="HG丸ｺﾞｼｯｸM-PRO" w:hint="eastAsia"/>
                      <w:szCs w:val="21"/>
                    </w:rPr>
                    <w:t>機器表面温度：「室温＋40℃以内」</w:t>
                  </w:r>
                </w:p>
                <w:p w14:paraId="09B62234" w14:textId="77777777" w:rsidR="00402EF5" w:rsidRPr="006B7BE6" w:rsidRDefault="00402EF5" w:rsidP="006B7BE6">
                  <w:pPr>
                    <w:tabs>
                      <w:tab w:val="left" w:pos="2982"/>
                    </w:tabs>
                    <w:snapToGrid w:val="0"/>
                    <w:spacing w:line="240" w:lineRule="auto"/>
                    <w:ind w:firstLineChars="100" w:firstLine="210"/>
                    <w:rPr>
                      <w:rFonts w:ascii="HG丸ｺﾞｼｯｸM-PRO" w:hAnsi="HG丸ｺﾞｼｯｸM-PRO"/>
                      <w:szCs w:val="21"/>
                    </w:rPr>
                  </w:pPr>
                  <w:r w:rsidRPr="006B7BE6">
                    <w:rPr>
                      <w:rFonts w:ascii="HG丸ｺﾞｼｯｸM-PRO" w:hAnsi="HG丸ｺﾞｼｯｸM-PRO" w:hint="eastAsia"/>
                      <w:szCs w:val="21"/>
                    </w:rPr>
                    <w:t>室温：原則として外気温32℃とし温度差10℃以下</w:t>
                  </w:r>
                </w:p>
              </w:tc>
              <w:tc>
                <w:tcPr>
                  <w:tcW w:w="1648" w:type="dxa"/>
                  <w:tcBorders>
                    <w:top w:val="single" w:sz="4" w:space="0" w:color="auto"/>
                    <w:left w:val="single" w:sz="4" w:space="0" w:color="auto"/>
                    <w:bottom w:val="single" w:sz="4" w:space="0" w:color="auto"/>
                    <w:right w:val="single" w:sz="4" w:space="0" w:color="auto"/>
                  </w:tcBorders>
                  <w:vAlign w:val="center"/>
                </w:tcPr>
                <w:p w14:paraId="2B4AC8A2" w14:textId="77777777" w:rsidR="00402EF5" w:rsidRPr="006B7BE6" w:rsidRDefault="00402EF5" w:rsidP="006B7BE6">
                  <w:pPr>
                    <w:tabs>
                      <w:tab w:val="left" w:pos="2982"/>
                    </w:tabs>
                    <w:snapToGrid w:val="0"/>
                    <w:spacing w:line="240" w:lineRule="auto"/>
                    <w:rPr>
                      <w:rFonts w:ascii="HG丸ｺﾞｼｯｸM-PRO" w:hAnsi="HG丸ｺﾞｼｯｸM-PRO"/>
                      <w:szCs w:val="21"/>
                    </w:rPr>
                  </w:pPr>
                </w:p>
              </w:tc>
            </w:tr>
            <w:tr w:rsidR="00402EF5" w:rsidRPr="006B7BE6" w14:paraId="309DECA3" w14:textId="77777777" w:rsidTr="00432584">
              <w:trPr>
                <w:jc w:val="center"/>
              </w:trPr>
              <w:tc>
                <w:tcPr>
                  <w:tcW w:w="435" w:type="dxa"/>
                  <w:tcBorders>
                    <w:top w:val="single" w:sz="4" w:space="0" w:color="auto"/>
                    <w:left w:val="single" w:sz="4" w:space="0" w:color="auto"/>
                    <w:bottom w:val="single" w:sz="4" w:space="0" w:color="auto"/>
                    <w:right w:val="single" w:sz="4" w:space="0" w:color="auto"/>
                  </w:tcBorders>
                  <w:vAlign w:val="center"/>
                  <w:hideMark/>
                </w:tcPr>
                <w:p w14:paraId="63B4F7A3" w14:textId="77777777" w:rsidR="00402EF5" w:rsidRPr="006B7BE6" w:rsidRDefault="00402EF5" w:rsidP="006B7BE6">
                  <w:pPr>
                    <w:tabs>
                      <w:tab w:val="left" w:pos="2982"/>
                    </w:tabs>
                    <w:snapToGrid w:val="0"/>
                    <w:spacing w:line="240" w:lineRule="auto"/>
                    <w:rPr>
                      <w:rFonts w:ascii="HG丸ｺﾞｼｯｸM-PRO" w:hAnsi="HG丸ｺﾞｼｯｸM-PRO"/>
                      <w:szCs w:val="21"/>
                    </w:rPr>
                  </w:pPr>
                  <w:r w:rsidRPr="006B7BE6">
                    <w:rPr>
                      <w:rFonts w:ascii="HG丸ｺﾞｼｯｸM-PRO" w:hAnsi="HG丸ｺﾞｼｯｸM-PRO" w:hint="eastAsia"/>
                      <w:szCs w:val="21"/>
                    </w:rPr>
                    <w:t>24</w:t>
                  </w:r>
                </w:p>
              </w:tc>
              <w:tc>
                <w:tcPr>
                  <w:tcW w:w="2116" w:type="dxa"/>
                  <w:tcBorders>
                    <w:top w:val="single" w:sz="4" w:space="0" w:color="auto"/>
                    <w:left w:val="single" w:sz="4" w:space="0" w:color="auto"/>
                    <w:bottom w:val="single" w:sz="4" w:space="0" w:color="auto"/>
                    <w:right w:val="single" w:sz="4" w:space="0" w:color="auto"/>
                  </w:tcBorders>
                  <w:vAlign w:val="center"/>
                  <w:hideMark/>
                </w:tcPr>
                <w:p w14:paraId="308D1AEE" w14:textId="77777777" w:rsidR="00402EF5" w:rsidRPr="006B7BE6" w:rsidRDefault="00402EF5" w:rsidP="006B7BE6">
                  <w:pPr>
                    <w:tabs>
                      <w:tab w:val="left" w:pos="2982"/>
                    </w:tabs>
                    <w:snapToGrid w:val="0"/>
                    <w:spacing w:line="240" w:lineRule="auto"/>
                    <w:rPr>
                      <w:rFonts w:ascii="HG丸ｺﾞｼｯｸM-PRO" w:hAnsi="HG丸ｺﾞｼｯｸM-PRO"/>
                      <w:szCs w:val="21"/>
                    </w:rPr>
                  </w:pPr>
                  <w:r w:rsidRPr="006B7BE6">
                    <w:rPr>
                      <w:rFonts w:ascii="HG丸ｺﾞｼｯｸM-PRO" w:hAnsi="HG丸ｺﾞｼｯｸM-PRO" w:hint="eastAsia"/>
                      <w:szCs w:val="21"/>
                    </w:rPr>
                    <w:t>エネルギー回収率</w:t>
                  </w:r>
                </w:p>
              </w:tc>
              <w:tc>
                <w:tcPr>
                  <w:tcW w:w="4206" w:type="dxa"/>
                  <w:tcBorders>
                    <w:top w:val="single" w:sz="4" w:space="0" w:color="auto"/>
                    <w:left w:val="single" w:sz="4" w:space="0" w:color="auto"/>
                    <w:bottom w:val="single" w:sz="4" w:space="0" w:color="auto"/>
                    <w:right w:val="single" w:sz="4" w:space="0" w:color="auto"/>
                  </w:tcBorders>
                  <w:vAlign w:val="center"/>
                  <w:hideMark/>
                </w:tcPr>
                <w:p w14:paraId="304EF9D3" w14:textId="77777777" w:rsidR="00402EF5" w:rsidRPr="006B7BE6" w:rsidRDefault="00402EF5" w:rsidP="006B7BE6">
                  <w:pPr>
                    <w:tabs>
                      <w:tab w:val="left" w:pos="2982"/>
                    </w:tabs>
                    <w:snapToGrid w:val="0"/>
                    <w:spacing w:line="240" w:lineRule="auto"/>
                    <w:rPr>
                      <w:rFonts w:ascii="HG丸ｺﾞｼｯｸM-PRO" w:hAnsi="HG丸ｺﾞｼｯｸM-PRO"/>
                      <w:szCs w:val="21"/>
                    </w:rPr>
                  </w:pPr>
                  <w:r w:rsidRPr="006B7BE6">
                    <w:rPr>
                      <w:rFonts w:ascii="HG丸ｺﾞｼｯｸM-PRO" w:hAnsi="HG丸ｺﾞｼｯｸM-PRO" w:hint="eastAsia"/>
                      <w:szCs w:val="21"/>
                    </w:rPr>
                    <w:t>エネルギー回収型廃棄物処理施設整備マニュアル（令和元年5月改訂）版に記載の算定方法による。</w:t>
                  </w:r>
                </w:p>
              </w:tc>
              <w:tc>
                <w:tcPr>
                  <w:tcW w:w="1802" w:type="dxa"/>
                  <w:tcBorders>
                    <w:top w:val="single" w:sz="4" w:space="0" w:color="auto"/>
                    <w:left w:val="single" w:sz="4" w:space="0" w:color="auto"/>
                    <w:bottom w:val="single" w:sz="4" w:space="0" w:color="auto"/>
                    <w:right w:val="single" w:sz="4" w:space="0" w:color="auto"/>
                  </w:tcBorders>
                  <w:vAlign w:val="center"/>
                  <w:hideMark/>
                </w:tcPr>
                <w:p w14:paraId="60D2D391" w14:textId="77777777" w:rsidR="00402EF5" w:rsidRPr="006B7BE6" w:rsidRDefault="00402EF5" w:rsidP="006B7BE6">
                  <w:pPr>
                    <w:tabs>
                      <w:tab w:val="left" w:pos="2982"/>
                    </w:tabs>
                    <w:snapToGrid w:val="0"/>
                    <w:spacing w:line="240" w:lineRule="auto"/>
                    <w:rPr>
                      <w:rFonts w:ascii="HG丸ｺﾞｼｯｸM-PRO" w:hAnsi="HG丸ｺﾞｼｯｸM-PRO"/>
                      <w:szCs w:val="21"/>
                    </w:rPr>
                  </w:pPr>
                  <w:r w:rsidRPr="006B7BE6">
                    <w:rPr>
                      <w:rFonts w:ascii="HG丸ｺﾞｼｯｸM-PRO" w:hAnsi="HG丸ｺﾞｼｯｸM-PRO" w:hint="eastAsia"/>
                      <w:szCs w:val="21"/>
                    </w:rPr>
                    <w:t>19%以上</w:t>
                  </w:r>
                </w:p>
              </w:tc>
              <w:tc>
                <w:tcPr>
                  <w:tcW w:w="1648" w:type="dxa"/>
                  <w:tcBorders>
                    <w:top w:val="single" w:sz="4" w:space="0" w:color="auto"/>
                    <w:left w:val="single" w:sz="4" w:space="0" w:color="auto"/>
                    <w:bottom w:val="single" w:sz="4" w:space="0" w:color="auto"/>
                    <w:right w:val="single" w:sz="4" w:space="0" w:color="auto"/>
                  </w:tcBorders>
                  <w:vAlign w:val="center"/>
                </w:tcPr>
                <w:p w14:paraId="130B3932" w14:textId="77777777" w:rsidR="00402EF5" w:rsidRPr="006B7BE6" w:rsidRDefault="00402EF5" w:rsidP="006B7BE6">
                  <w:pPr>
                    <w:tabs>
                      <w:tab w:val="left" w:pos="2982"/>
                    </w:tabs>
                    <w:snapToGrid w:val="0"/>
                    <w:spacing w:line="240" w:lineRule="auto"/>
                    <w:rPr>
                      <w:rFonts w:ascii="HG丸ｺﾞｼｯｸM-PRO" w:hAnsi="HG丸ｺﾞｼｯｸM-PRO"/>
                      <w:szCs w:val="21"/>
                    </w:rPr>
                  </w:pPr>
                </w:p>
              </w:tc>
            </w:tr>
            <w:tr w:rsidR="00402EF5" w:rsidRPr="006B7BE6" w14:paraId="3056BA91" w14:textId="77777777" w:rsidTr="00432584">
              <w:trPr>
                <w:trHeight w:val="441"/>
                <w:jc w:val="center"/>
              </w:trPr>
              <w:tc>
                <w:tcPr>
                  <w:tcW w:w="435" w:type="dxa"/>
                  <w:tcBorders>
                    <w:top w:val="single" w:sz="4" w:space="0" w:color="auto"/>
                    <w:left w:val="single" w:sz="4" w:space="0" w:color="auto"/>
                    <w:bottom w:val="single" w:sz="4" w:space="0" w:color="auto"/>
                    <w:right w:val="single" w:sz="4" w:space="0" w:color="auto"/>
                  </w:tcBorders>
                  <w:vAlign w:val="center"/>
                  <w:hideMark/>
                </w:tcPr>
                <w:p w14:paraId="358BE8E8" w14:textId="77777777" w:rsidR="00402EF5" w:rsidRPr="006B7BE6" w:rsidRDefault="00402EF5" w:rsidP="006B7BE6">
                  <w:pPr>
                    <w:tabs>
                      <w:tab w:val="left" w:pos="2982"/>
                    </w:tabs>
                    <w:snapToGrid w:val="0"/>
                    <w:spacing w:line="240" w:lineRule="auto"/>
                    <w:rPr>
                      <w:rFonts w:ascii="HG丸ｺﾞｼｯｸM-PRO" w:hAnsi="HG丸ｺﾞｼｯｸM-PRO"/>
                      <w:szCs w:val="21"/>
                    </w:rPr>
                  </w:pPr>
                  <w:r w:rsidRPr="006B7BE6">
                    <w:rPr>
                      <w:rFonts w:ascii="HG丸ｺﾞｼｯｸM-PRO" w:hAnsi="HG丸ｺﾞｼｯｸM-PRO" w:hint="eastAsia"/>
                      <w:szCs w:val="21"/>
                    </w:rPr>
                    <w:t>25</w:t>
                  </w:r>
                </w:p>
              </w:tc>
              <w:tc>
                <w:tcPr>
                  <w:tcW w:w="2116" w:type="dxa"/>
                  <w:tcBorders>
                    <w:top w:val="single" w:sz="4" w:space="0" w:color="auto"/>
                    <w:left w:val="single" w:sz="4" w:space="0" w:color="auto"/>
                    <w:bottom w:val="single" w:sz="4" w:space="0" w:color="auto"/>
                    <w:right w:val="single" w:sz="4" w:space="0" w:color="auto"/>
                  </w:tcBorders>
                  <w:vAlign w:val="center"/>
                  <w:hideMark/>
                </w:tcPr>
                <w:p w14:paraId="5372CEE4" w14:textId="77777777" w:rsidR="00402EF5" w:rsidRPr="006B7BE6" w:rsidRDefault="00402EF5" w:rsidP="006B7BE6">
                  <w:pPr>
                    <w:tabs>
                      <w:tab w:val="left" w:pos="2982"/>
                    </w:tabs>
                    <w:snapToGrid w:val="0"/>
                    <w:spacing w:line="240" w:lineRule="auto"/>
                    <w:rPr>
                      <w:rFonts w:ascii="HG丸ｺﾞｼｯｸM-PRO" w:hAnsi="HG丸ｺﾞｼｯｸM-PRO"/>
                      <w:szCs w:val="21"/>
                    </w:rPr>
                  </w:pPr>
                  <w:r w:rsidRPr="006B7BE6">
                    <w:rPr>
                      <w:rFonts w:ascii="HG丸ｺﾞｼｯｸM-PRO" w:hAnsi="HG丸ｺﾞｼｯｸM-PRO" w:hint="eastAsia"/>
                      <w:szCs w:val="21"/>
                    </w:rPr>
                    <w:t>その他</w:t>
                  </w:r>
                </w:p>
              </w:tc>
              <w:tc>
                <w:tcPr>
                  <w:tcW w:w="4206" w:type="dxa"/>
                  <w:tcBorders>
                    <w:top w:val="single" w:sz="4" w:space="0" w:color="auto"/>
                    <w:left w:val="single" w:sz="4" w:space="0" w:color="auto"/>
                    <w:bottom w:val="single" w:sz="4" w:space="0" w:color="auto"/>
                    <w:right w:val="single" w:sz="4" w:space="0" w:color="auto"/>
                  </w:tcBorders>
                  <w:vAlign w:val="center"/>
                </w:tcPr>
                <w:p w14:paraId="7677ED06" w14:textId="77777777" w:rsidR="00402EF5" w:rsidRPr="006B7BE6" w:rsidRDefault="00402EF5" w:rsidP="006B7BE6">
                  <w:pPr>
                    <w:tabs>
                      <w:tab w:val="left" w:pos="2982"/>
                    </w:tabs>
                    <w:snapToGrid w:val="0"/>
                    <w:spacing w:line="240" w:lineRule="auto"/>
                    <w:rPr>
                      <w:rFonts w:ascii="HG丸ｺﾞｼｯｸM-PRO" w:hAnsi="HG丸ｺﾞｼｯｸM-PRO"/>
                      <w:szCs w:val="21"/>
                    </w:rPr>
                  </w:pPr>
                </w:p>
              </w:tc>
              <w:tc>
                <w:tcPr>
                  <w:tcW w:w="1802" w:type="dxa"/>
                  <w:tcBorders>
                    <w:top w:val="single" w:sz="4" w:space="0" w:color="auto"/>
                    <w:left w:val="single" w:sz="4" w:space="0" w:color="auto"/>
                    <w:bottom w:val="single" w:sz="4" w:space="0" w:color="auto"/>
                    <w:right w:val="single" w:sz="4" w:space="0" w:color="auto"/>
                  </w:tcBorders>
                  <w:vAlign w:val="center"/>
                </w:tcPr>
                <w:p w14:paraId="71CCE41B" w14:textId="77777777" w:rsidR="00402EF5" w:rsidRPr="006B7BE6" w:rsidRDefault="00402EF5" w:rsidP="006B7BE6">
                  <w:pPr>
                    <w:tabs>
                      <w:tab w:val="left" w:pos="2982"/>
                    </w:tabs>
                    <w:snapToGrid w:val="0"/>
                    <w:spacing w:line="240" w:lineRule="auto"/>
                    <w:rPr>
                      <w:rFonts w:ascii="HG丸ｺﾞｼｯｸM-PRO" w:hAnsi="HG丸ｺﾞｼｯｸM-PRO"/>
                      <w:szCs w:val="21"/>
                    </w:rPr>
                  </w:pPr>
                </w:p>
              </w:tc>
              <w:tc>
                <w:tcPr>
                  <w:tcW w:w="1648" w:type="dxa"/>
                  <w:tcBorders>
                    <w:top w:val="single" w:sz="4" w:space="0" w:color="auto"/>
                    <w:left w:val="single" w:sz="4" w:space="0" w:color="auto"/>
                    <w:bottom w:val="single" w:sz="4" w:space="0" w:color="auto"/>
                    <w:right w:val="single" w:sz="4" w:space="0" w:color="auto"/>
                  </w:tcBorders>
                  <w:vAlign w:val="center"/>
                  <w:hideMark/>
                </w:tcPr>
                <w:p w14:paraId="5C57D36C" w14:textId="77777777" w:rsidR="00402EF5" w:rsidRPr="006B7BE6" w:rsidRDefault="00402EF5" w:rsidP="006B7BE6">
                  <w:pPr>
                    <w:tabs>
                      <w:tab w:val="left" w:pos="2982"/>
                    </w:tabs>
                    <w:snapToGrid w:val="0"/>
                    <w:spacing w:line="240" w:lineRule="auto"/>
                    <w:ind w:firstLineChars="100" w:firstLine="210"/>
                    <w:rPr>
                      <w:rFonts w:ascii="HG丸ｺﾞｼｯｸM-PRO" w:hAnsi="HG丸ｺﾞｼｯｸM-PRO"/>
                      <w:szCs w:val="21"/>
                    </w:rPr>
                  </w:pPr>
                  <w:r w:rsidRPr="006B7BE6">
                    <w:rPr>
                      <w:rFonts w:ascii="HG丸ｺﾞｼｯｸM-PRO" w:hAnsi="HG丸ｺﾞｼｯｸM-PRO" w:hint="eastAsia"/>
                      <w:szCs w:val="21"/>
                    </w:rPr>
                    <w:t>組合が必要と認めるもの。</w:t>
                  </w:r>
                </w:p>
              </w:tc>
            </w:tr>
          </w:tbl>
          <w:p w14:paraId="61E090C6" w14:textId="2772BC75" w:rsidR="00CD1E00" w:rsidRDefault="00CD1E00" w:rsidP="00F741F0">
            <w:pPr>
              <w:pStyle w:val="1d"/>
              <w:numPr>
                <w:ilvl w:val="0"/>
                <w:numId w:val="0"/>
              </w:numPr>
              <w:spacing w:line="240" w:lineRule="auto"/>
              <w:rPr>
                <w:sz w:val="21"/>
                <w:szCs w:val="21"/>
              </w:rPr>
            </w:pPr>
          </w:p>
          <w:p w14:paraId="77B491DE" w14:textId="654CE8C8" w:rsidR="00432584" w:rsidRDefault="00432584" w:rsidP="00F741F0">
            <w:pPr>
              <w:pStyle w:val="1d"/>
              <w:numPr>
                <w:ilvl w:val="0"/>
                <w:numId w:val="0"/>
              </w:numPr>
              <w:spacing w:line="240" w:lineRule="auto"/>
              <w:rPr>
                <w:sz w:val="21"/>
                <w:szCs w:val="21"/>
              </w:rPr>
            </w:pPr>
          </w:p>
          <w:p w14:paraId="528B39AA" w14:textId="42301602" w:rsidR="00432584" w:rsidRDefault="00432584" w:rsidP="00F741F0">
            <w:pPr>
              <w:pStyle w:val="1d"/>
              <w:numPr>
                <w:ilvl w:val="0"/>
                <w:numId w:val="0"/>
              </w:numPr>
              <w:spacing w:line="240" w:lineRule="auto"/>
              <w:rPr>
                <w:sz w:val="21"/>
                <w:szCs w:val="21"/>
              </w:rPr>
            </w:pPr>
          </w:p>
          <w:p w14:paraId="49C9301B" w14:textId="46474C6E" w:rsidR="00432584" w:rsidRDefault="00432584" w:rsidP="00F741F0">
            <w:pPr>
              <w:pStyle w:val="1d"/>
              <w:numPr>
                <w:ilvl w:val="0"/>
                <w:numId w:val="0"/>
              </w:numPr>
              <w:spacing w:line="240" w:lineRule="auto"/>
              <w:rPr>
                <w:sz w:val="21"/>
                <w:szCs w:val="21"/>
              </w:rPr>
            </w:pPr>
          </w:p>
          <w:p w14:paraId="384C02E2" w14:textId="571779A8" w:rsidR="00432584" w:rsidRDefault="00432584" w:rsidP="00F741F0">
            <w:pPr>
              <w:pStyle w:val="1d"/>
              <w:numPr>
                <w:ilvl w:val="0"/>
                <w:numId w:val="0"/>
              </w:numPr>
              <w:spacing w:line="240" w:lineRule="auto"/>
              <w:rPr>
                <w:sz w:val="21"/>
                <w:szCs w:val="21"/>
              </w:rPr>
            </w:pPr>
          </w:p>
          <w:p w14:paraId="3AA30EE7" w14:textId="1C7F8AD6" w:rsidR="00432584" w:rsidRDefault="00432584" w:rsidP="00F741F0">
            <w:pPr>
              <w:pStyle w:val="1d"/>
              <w:numPr>
                <w:ilvl w:val="0"/>
                <w:numId w:val="0"/>
              </w:numPr>
              <w:spacing w:line="240" w:lineRule="auto"/>
              <w:rPr>
                <w:sz w:val="21"/>
                <w:szCs w:val="21"/>
              </w:rPr>
            </w:pPr>
          </w:p>
          <w:p w14:paraId="63FE0231" w14:textId="22A6F276" w:rsidR="00432584" w:rsidRDefault="00432584" w:rsidP="00F741F0">
            <w:pPr>
              <w:pStyle w:val="1d"/>
              <w:numPr>
                <w:ilvl w:val="0"/>
                <w:numId w:val="0"/>
              </w:numPr>
              <w:spacing w:line="240" w:lineRule="auto"/>
              <w:rPr>
                <w:sz w:val="21"/>
                <w:szCs w:val="21"/>
              </w:rPr>
            </w:pPr>
          </w:p>
          <w:p w14:paraId="79B0587A" w14:textId="7D3F48B0" w:rsidR="00432584" w:rsidRDefault="00432584" w:rsidP="00F741F0">
            <w:pPr>
              <w:pStyle w:val="1d"/>
              <w:numPr>
                <w:ilvl w:val="0"/>
                <w:numId w:val="0"/>
              </w:numPr>
              <w:spacing w:line="240" w:lineRule="auto"/>
              <w:rPr>
                <w:sz w:val="21"/>
                <w:szCs w:val="21"/>
              </w:rPr>
            </w:pPr>
          </w:p>
          <w:p w14:paraId="7FD47840" w14:textId="15163A3F" w:rsidR="00432584" w:rsidRDefault="00432584" w:rsidP="00F741F0">
            <w:pPr>
              <w:pStyle w:val="1d"/>
              <w:numPr>
                <w:ilvl w:val="0"/>
                <w:numId w:val="0"/>
              </w:numPr>
              <w:spacing w:line="240" w:lineRule="auto"/>
              <w:rPr>
                <w:sz w:val="21"/>
                <w:szCs w:val="21"/>
              </w:rPr>
            </w:pPr>
          </w:p>
          <w:p w14:paraId="10C53445" w14:textId="7872E313" w:rsidR="00432584" w:rsidRDefault="00432584" w:rsidP="00F741F0">
            <w:pPr>
              <w:pStyle w:val="1d"/>
              <w:numPr>
                <w:ilvl w:val="0"/>
                <w:numId w:val="0"/>
              </w:numPr>
              <w:spacing w:line="240" w:lineRule="auto"/>
              <w:rPr>
                <w:sz w:val="21"/>
                <w:szCs w:val="21"/>
              </w:rPr>
            </w:pPr>
          </w:p>
          <w:p w14:paraId="6A7E4FF4" w14:textId="77777777" w:rsidR="00432584" w:rsidRDefault="00432584" w:rsidP="00F741F0">
            <w:pPr>
              <w:pStyle w:val="1d"/>
              <w:numPr>
                <w:ilvl w:val="0"/>
                <w:numId w:val="0"/>
              </w:numPr>
              <w:spacing w:line="240" w:lineRule="auto"/>
              <w:rPr>
                <w:sz w:val="21"/>
                <w:szCs w:val="21"/>
              </w:rPr>
            </w:pPr>
          </w:p>
          <w:p w14:paraId="388901A6" w14:textId="77777777" w:rsidR="00CD1E00" w:rsidRPr="00CD1E00" w:rsidRDefault="00CD1E00" w:rsidP="00F741F0">
            <w:pPr>
              <w:pStyle w:val="16"/>
              <w:rPr>
                <w:rFonts w:ascii="HG丸ｺﾞｼｯｸM-PRO" w:hAnsi="HG丸ｺﾞｼｯｸM-PRO"/>
                <w:sz w:val="21"/>
              </w:rPr>
            </w:pPr>
            <w:r w:rsidRPr="00CD1E00">
              <w:rPr>
                <w:rFonts w:ascii="HG丸ｺﾞｼｯｸM-PRO" w:hAnsi="HG丸ｺﾞｼｯｸM-PRO" w:hint="eastAsia"/>
                <w:sz w:val="21"/>
              </w:rPr>
              <w:lastRenderedPageBreak/>
              <w:t>表</w:t>
            </w:r>
            <w:r w:rsidRPr="00CD1E00">
              <w:rPr>
                <w:rFonts w:ascii="HG丸ｺﾞｼｯｸM-PRO" w:hAnsi="HG丸ｺﾞｼｯｸM-PRO"/>
                <w:sz w:val="21"/>
              </w:rPr>
              <w:t>1-16</w:t>
            </w:r>
            <w:r w:rsidRPr="00CD1E00">
              <w:rPr>
                <w:rFonts w:ascii="HG丸ｺﾞｼｯｸM-PRO" w:hAnsi="HG丸ｺﾞｼｯｸM-PRO" w:hint="eastAsia"/>
                <w:sz w:val="21"/>
              </w:rPr>
              <w:t xml:space="preserve">　マテリアルリサイクル推進施設の</w:t>
            </w:r>
            <w:r w:rsidRPr="00CD1E00">
              <w:rPr>
                <w:rFonts w:ascii="HG丸ｺﾞｼｯｸM-PRO" w:hAnsi="HG丸ｺﾞｼｯｸM-PRO" w:hint="eastAsia"/>
                <w:sz w:val="21"/>
                <w:lang w:eastAsia="zh-TW"/>
              </w:rPr>
              <w:t>引渡性能試験方法</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146"/>
              <w:gridCol w:w="4945"/>
              <w:gridCol w:w="1842"/>
              <w:gridCol w:w="1701"/>
            </w:tblGrid>
            <w:tr w:rsidR="00CA31B1" w:rsidRPr="006E6EF9" w14:paraId="3A5BE686" w14:textId="77777777" w:rsidTr="00432584">
              <w:tc>
                <w:tcPr>
                  <w:tcW w:w="293" w:type="pct"/>
                  <w:shd w:val="clear" w:color="auto" w:fill="BFBFBF"/>
                </w:tcPr>
                <w:p w14:paraId="1AC4B8FF" w14:textId="77777777" w:rsidR="004B2CC7" w:rsidRPr="00F741F0" w:rsidRDefault="004B2CC7" w:rsidP="00F741F0">
                  <w:pPr>
                    <w:tabs>
                      <w:tab w:val="left" w:pos="2982"/>
                    </w:tabs>
                    <w:snapToGrid w:val="0"/>
                    <w:spacing w:line="240" w:lineRule="auto"/>
                    <w:jc w:val="center"/>
                    <w:rPr>
                      <w:rFonts w:ascii="HG丸ｺﾞｼｯｸM-PRO" w:hAnsi="HG丸ｺﾞｼｯｸM-PRO"/>
                      <w:szCs w:val="21"/>
                    </w:rPr>
                  </w:pPr>
                  <w:r w:rsidRPr="00F741F0">
                    <w:rPr>
                      <w:rFonts w:ascii="HG丸ｺﾞｼｯｸM-PRO" w:hAnsi="HG丸ｺﾞｼｯｸM-PRO" w:hint="eastAsia"/>
                      <w:szCs w:val="21"/>
                    </w:rPr>
                    <w:t>番号</w:t>
                  </w:r>
                </w:p>
              </w:tc>
              <w:tc>
                <w:tcPr>
                  <w:tcW w:w="560" w:type="pct"/>
                  <w:shd w:val="clear" w:color="auto" w:fill="BFBFBF"/>
                </w:tcPr>
                <w:p w14:paraId="07F9DC57" w14:textId="77777777" w:rsidR="004B2CC7" w:rsidRPr="00F741F0" w:rsidRDefault="004B2CC7" w:rsidP="00F741F0">
                  <w:pPr>
                    <w:tabs>
                      <w:tab w:val="left" w:pos="2982"/>
                    </w:tabs>
                    <w:snapToGrid w:val="0"/>
                    <w:spacing w:line="240" w:lineRule="auto"/>
                    <w:jc w:val="center"/>
                    <w:rPr>
                      <w:rFonts w:ascii="HG丸ｺﾞｼｯｸM-PRO" w:hAnsi="HG丸ｺﾞｼｯｸM-PRO"/>
                      <w:szCs w:val="21"/>
                    </w:rPr>
                  </w:pPr>
                  <w:r w:rsidRPr="00F741F0">
                    <w:rPr>
                      <w:rFonts w:ascii="HG丸ｺﾞｼｯｸM-PRO" w:hAnsi="HG丸ｺﾞｼｯｸM-PRO" w:hint="eastAsia"/>
                      <w:szCs w:val="21"/>
                    </w:rPr>
                    <w:t>試験項目</w:t>
                  </w:r>
                </w:p>
              </w:tc>
              <w:tc>
                <w:tcPr>
                  <w:tcW w:w="2416" w:type="pct"/>
                  <w:shd w:val="clear" w:color="auto" w:fill="BFBFBF"/>
                </w:tcPr>
                <w:p w14:paraId="1786B6F2" w14:textId="77777777" w:rsidR="004B2CC7" w:rsidRPr="00F741F0" w:rsidRDefault="004B2CC7" w:rsidP="00F741F0">
                  <w:pPr>
                    <w:tabs>
                      <w:tab w:val="left" w:pos="2982"/>
                    </w:tabs>
                    <w:snapToGrid w:val="0"/>
                    <w:spacing w:line="240" w:lineRule="auto"/>
                    <w:jc w:val="center"/>
                    <w:rPr>
                      <w:rFonts w:ascii="HG丸ｺﾞｼｯｸM-PRO" w:hAnsi="HG丸ｺﾞｼｯｸM-PRO"/>
                      <w:szCs w:val="21"/>
                    </w:rPr>
                  </w:pPr>
                  <w:r w:rsidRPr="00F741F0">
                    <w:rPr>
                      <w:rFonts w:ascii="HG丸ｺﾞｼｯｸM-PRO" w:hAnsi="HG丸ｺﾞｼｯｸM-PRO" w:hint="eastAsia"/>
                      <w:szCs w:val="21"/>
                    </w:rPr>
                    <w:t>試験方法</w:t>
                  </w:r>
                </w:p>
              </w:tc>
              <w:tc>
                <w:tcPr>
                  <w:tcW w:w="900" w:type="pct"/>
                  <w:shd w:val="clear" w:color="auto" w:fill="BFBFBF"/>
                </w:tcPr>
                <w:p w14:paraId="26252461" w14:textId="77777777" w:rsidR="004B2CC7" w:rsidRPr="00F741F0" w:rsidRDefault="004B2CC7" w:rsidP="00F741F0">
                  <w:pPr>
                    <w:tabs>
                      <w:tab w:val="left" w:pos="2982"/>
                    </w:tabs>
                    <w:snapToGrid w:val="0"/>
                    <w:spacing w:line="240" w:lineRule="auto"/>
                    <w:jc w:val="center"/>
                    <w:rPr>
                      <w:rFonts w:ascii="HG丸ｺﾞｼｯｸM-PRO" w:hAnsi="HG丸ｺﾞｼｯｸM-PRO"/>
                      <w:szCs w:val="21"/>
                    </w:rPr>
                  </w:pPr>
                  <w:r w:rsidRPr="00F741F0">
                    <w:rPr>
                      <w:rFonts w:ascii="HG丸ｺﾞｼｯｸM-PRO" w:hAnsi="HG丸ｺﾞｼｯｸM-PRO" w:hint="eastAsia"/>
                      <w:szCs w:val="21"/>
                    </w:rPr>
                    <w:t>保証値</w:t>
                  </w:r>
                </w:p>
              </w:tc>
              <w:tc>
                <w:tcPr>
                  <w:tcW w:w="831" w:type="pct"/>
                  <w:shd w:val="clear" w:color="auto" w:fill="BFBFBF"/>
                </w:tcPr>
                <w:p w14:paraId="79F15522" w14:textId="77777777" w:rsidR="004B2CC7" w:rsidRPr="00F741F0" w:rsidRDefault="004B2CC7" w:rsidP="00F741F0">
                  <w:pPr>
                    <w:tabs>
                      <w:tab w:val="left" w:pos="2982"/>
                    </w:tabs>
                    <w:snapToGrid w:val="0"/>
                    <w:spacing w:line="240" w:lineRule="auto"/>
                    <w:jc w:val="center"/>
                    <w:rPr>
                      <w:rFonts w:ascii="HG丸ｺﾞｼｯｸM-PRO" w:hAnsi="HG丸ｺﾞｼｯｸM-PRO"/>
                      <w:szCs w:val="21"/>
                    </w:rPr>
                  </w:pPr>
                  <w:r w:rsidRPr="00F741F0">
                    <w:rPr>
                      <w:rFonts w:ascii="HG丸ｺﾞｼｯｸM-PRO" w:hAnsi="HG丸ｺﾞｼｯｸM-PRO" w:hint="eastAsia"/>
                      <w:szCs w:val="21"/>
                    </w:rPr>
                    <w:t>備考</w:t>
                  </w:r>
                </w:p>
              </w:tc>
            </w:tr>
            <w:tr w:rsidR="004B2CC7" w:rsidRPr="006E6EF9" w14:paraId="03A51742" w14:textId="77777777" w:rsidTr="00432584">
              <w:tc>
                <w:tcPr>
                  <w:tcW w:w="293" w:type="pct"/>
                  <w:shd w:val="clear" w:color="auto" w:fill="auto"/>
                  <w:vAlign w:val="center"/>
                </w:tcPr>
                <w:p w14:paraId="72A76F2E" w14:textId="77777777" w:rsidR="004B2CC7" w:rsidRPr="00F741F0" w:rsidRDefault="004B2CC7" w:rsidP="00F741F0">
                  <w:pPr>
                    <w:tabs>
                      <w:tab w:val="left" w:pos="2982"/>
                    </w:tabs>
                    <w:snapToGrid w:val="0"/>
                    <w:spacing w:line="240" w:lineRule="auto"/>
                    <w:jc w:val="center"/>
                    <w:rPr>
                      <w:rFonts w:ascii="HG丸ｺﾞｼｯｸM-PRO" w:hAnsi="HG丸ｺﾞｼｯｸM-PRO"/>
                      <w:szCs w:val="21"/>
                    </w:rPr>
                  </w:pPr>
                  <w:r w:rsidRPr="00F741F0">
                    <w:rPr>
                      <w:rFonts w:ascii="HG丸ｺﾞｼｯｸM-PRO" w:hAnsi="HG丸ｺﾞｼｯｸM-PRO"/>
                      <w:szCs w:val="21"/>
                    </w:rPr>
                    <w:t>1</w:t>
                  </w:r>
                </w:p>
              </w:tc>
              <w:tc>
                <w:tcPr>
                  <w:tcW w:w="560" w:type="pct"/>
                  <w:shd w:val="clear" w:color="auto" w:fill="auto"/>
                  <w:vAlign w:val="center"/>
                </w:tcPr>
                <w:p w14:paraId="1C612303" w14:textId="77777777" w:rsidR="004B2CC7" w:rsidRPr="00F741F0" w:rsidRDefault="004B2CC7" w:rsidP="00F741F0">
                  <w:pPr>
                    <w:tabs>
                      <w:tab w:val="left" w:pos="2982"/>
                    </w:tabs>
                    <w:snapToGrid w:val="0"/>
                    <w:spacing w:line="240" w:lineRule="auto"/>
                    <w:jc w:val="left"/>
                    <w:rPr>
                      <w:rFonts w:ascii="HG丸ｺﾞｼｯｸM-PRO" w:hAnsi="HG丸ｺﾞｼｯｸM-PRO"/>
                      <w:szCs w:val="21"/>
                    </w:rPr>
                  </w:pPr>
                  <w:r w:rsidRPr="00F741F0">
                    <w:rPr>
                      <w:rFonts w:ascii="HG丸ｺﾞｼｯｸM-PRO" w:hAnsi="HG丸ｺﾞｼｯｸM-PRO" w:hint="eastAsia"/>
                      <w:szCs w:val="21"/>
                    </w:rPr>
                    <w:t>ごみ処理能力</w:t>
                  </w:r>
                </w:p>
              </w:tc>
              <w:tc>
                <w:tcPr>
                  <w:tcW w:w="2416" w:type="pct"/>
                  <w:shd w:val="clear" w:color="auto" w:fill="auto"/>
                  <w:vAlign w:val="center"/>
                </w:tcPr>
                <w:p w14:paraId="5588E1C3" w14:textId="77777777" w:rsidR="004B2CC7" w:rsidRPr="00F741F0" w:rsidRDefault="004B2CC7" w:rsidP="00F741F0">
                  <w:pPr>
                    <w:tabs>
                      <w:tab w:val="left" w:pos="2982"/>
                    </w:tabs>
                    <w:snapToGrid w:val="0"/>
                    <w:spacing w:line="240" w:lineRule="auto"/>
                    <w:jc w:val="left"/>
                    <w:rPr>
                      <w:rFonts w:ascii="HG丸ｺﾞｼｯｸM-PRO" w:hAnsi="HG丸ｺﾞｼｯｸM-PRO"/>
                      <w:szCs w:val="21"/>
                    </w:rPr>
                  </w:pPr>
                  <w:r w:rsidRPr="00F741F0">
                    <w:rPr>
                      <w:rFonts w:ascii="HG丸ｺﾞｼｯｸM-PRO" w:hAnsi="HG丸ｺﾞｼｯｸM-PRO"/>
                      <w:szCs w:val="21"/>
                    </w:rPr>
                    <w:t>(1)測定場所</w:t>
                  </w:r>
                </w:p>
                <w:p w14:paraId="7F49CE1A" w14:textId="77777777" w:rsidR="004B2CC7" w:rsidRPr="00F741F0" w:rsidRDefault="004B2CC7" w:rsidP="00F741F0">
                  <w:pPr>
                    <w:tabs>
                      <w:tab w:val="left" w:pos="2982"/>
                    </w:tabs>
                    <w:snapToGrid w:val="0"/>
                    <w:spacing w:line="240" w:lineRule="auto"/>
                    <w:jc w:val="left"/>
                    <w:rPr>
                      <w:rFonts w:ascii="HG丸ｺﾞｼｯｸM-PRO" w:hAnsi="HG丸ｺﾞｼｯｸM-PRO"/>
                      <w:szCs w:val="21"/>
                    </w:rPr>
                  </w:pPr>
                  <w:r w:rsidRPr="00F741F0">
                    <w:rPr>
                      <w:rFonts w:ascii="HG丸ｺﾞｼｯｸM-PRO" w:hAnsi="HG丸ｺﾞｼｯｸM-PRO" w:hint="eastAsia"/>
                      <w:szCs w:val="21"/>
                    </w:rPr>
                    <w:t>組合が指定する場所</w:t>
                  </w:r>
                </w:p>
                <w:p w14:paraId="4D74BA99" w14:textId="77777777" w:rsidR="004B2CC7" w:rsidRPr="00F741F0" w:rsidRDefault="004B2CC7" w:rsidP="00F741F0">
                  <w:pPr>
                    <w:tabs>
                      <w:tab w:val="left" w:pos="2982"/>
                    </w:tabs>
                    <w:snapToGrid w:val="0"/>
                    <w:spacing w:line="240" w:lineRule="auto"/>
                    <w:jc w:val="left"/>
                    <w:rPr>
                      <w:rFonts w:ascii="HG丸ｺﾞｼｯｸM-PRO" w:hAnsi="HG丸ｺﾞｼｯｸM-PRO"/>
                      <w:szCs w:val="21"/>
                    </w:rPr>
                  </w:pPr>
                  <w:r w:rsidRPr="00F741F0">
                    <w:rPr>
                      <w:rFonts w:ascii="HG丸ｺﾞｼｯｸM-PRO" w:hAnsi="HG丸ｺﾞｼｯｸM-PRO"/>
                      <w:szCs w:val="21"/>
                    </w:rPr>
                    <w:t>(2)測定回数</w:t>
                  </w:r>
                </w:p>
                <w:p w14:paraId="122762DD" w14:textId="77777777" w:rsidR="004B2CC7" w:rsidRPr="00F741F0" w:rsidRDefault="004B2CC7" w:rsidP="00F741F0">
                  <w:pPr>
                    <w:tabs>
                      <w:tab w:val="left" w:pos="2982"/>
                    </w:tabs>
                    <w:snapToGrid w:val="0"/>
                    <w:spacing w:line="240" w:lineRule="auto"/>
                    <w:jc w:val="left"/>
                    <w:rPr>
                      <w:rFonts w:ascii="HG丸ｺﾞｼｯｸM-PRO" w:hAnsi="HG丸ｺﾞｼｯｸM-PRO"/>
                      <w:szCs w:val="21"/>
                    </w:rPr>
                  </w:pPr>
                  <w:r w:rsidRPr="00F741F0">
                    <w:rPr>
                      <w:rFonts w:ascii="HG丸ｺﾞｼｯｸM-PRO" w:hAnsi="HG丸ｺﾞｼｯｸM-PRO"/>
                      <w:szCs w:val="21"/>
                    </w:rPr>
                    <w:t>1日あたり</w:t>
                  </w:r>
                  <w:r w:rsidRPr="00F741F0">
                    <w:rPr>
                      <w:rFonts w:ascii="HG丸ｺﾞｼｯｸM-PRO" w:hAnsi="HG丸ｺﾞｼｯｸM-PRO" w:hint="eastAsia"/>
                      <w:szCs w:val="21"/>
                    </w:rPr>
                    <w:t>１回、時間換算にて確認する場合は</w:t>
                  </w:r>
                  <w:r w:rsidRPr="00F741F0">
                    <w:rPr>
                      <w:rFonts w:ascii="HG丸ｺﾞｼｯｸM-PRO" w:hAnsi="HG丸ｺﾞｼｯｸM-PRO"/>
                      <w:szCs w:val="21"/>
                    </w:rPr>
                    <w:t>2回以上（午前・午後）</w:t>
                  </w:r>
                </w:p>
                <w:p w14:paraId="0C08859D" w14:textId="77777777" w:rsidR="004B2CC7" w:rsidRPr="00F741F0" w:rsidRDefault="004B2CC7" w:rsidP="00F741F0">
                  <w:pPr>
                    <w:tabs>
                      <w:tab w:val="left" w:pos="2982"/>
                    </w:tabs>
                    <w:snapToGrid w:val="0"/>
                    <w:spacing w:line="240" w:lineRule="auto"/>
                    <w:jc w:val="left"/>
                    <w:rPr>
                      <w:rFonts w:ascii="HG丸ｺﾞｼｯｸM-PRO" w:hAnsi="HG丸ｺﾞｼｯｸM-PRO"/>
                      <w:szCs w:val="21"/>
                    </w:rPr>
                  </w:pPr>
                  <w:r w:rsidRPr="00F741F0">
                    <w:rPr>
                      <w:rFonts w:ascii="HG丸ｺﾞｼｯｸM-PRO" w:hAnsi="HG丸ｺﾞｼｯｸM-PRO"/>
                      <w:szCs w:val="21"/>
                    </w:rPr>
                    <w:t>(3)測定方法</w:t>
                  </w:r>
                </w:p>
                <w:p w14:paraId="3DFA9CE5" w14:textId="77777777" w:rsidR="004B2CC7" w:rsidRPr="00F741F0" w:rsidRDefault="004B2CC7" w:rsidP="00F741F0">
                  <w:pPr>
                    <w:tabs>
                      <w:tab w:val="left" w:pos="2982"/>
                    </w:tabs>
                    <w:snapToGrid w:val="0"/>
                    <w:spacing w:line="240" w:lineRule="auto"/>
                    <w:jc w:val="left"/>
                    <w:rPr>
                      <w:rFonts w:ascii="HG丸ｺﾞｼｯｸM-PRO" w:hAnsi="HG丸ｺﾞｼｯｸM-PRO"/>
                      <w:szCs w:val="21"/>
                    </w:rPr>
                  </w:pPr>
                  <w:r w:rsidRPr="00F741F0">
                    <w:rPr>
                      <w:rFonts w:ascii="HG丸ｺﾞｼｯｸM-PRO" w:hAnsi="HG丸ｺﾞｼｯｸM-PRO" w:hint="eastAsia"/>
                      <w:szCs w:val="21"/>
                    </w:rPr>
                    <w:t>「引渡性能試験要領書」に準じ、組合が指示する方法による。</w:t>
                  </w:r>
                </w:p>
                <w:p w14:paraId="5261D442" w14:textId="77777777" w:rsidR="004B2CC7" w:rsidRPr="00F741F0" w:rsidRDefault="004B2CC7" w:rsidP="00F741F0">
                  <w:pPr>
                    <w:tabs>
                      <w:tab w:val="left" w:pos="2982"/>
                    </w:tabs>
                    <w:snapToGrid w:val="0"/>
                    <w:spacing w:line="240" w:lineRule="auto"/>
                    <w:jc w:val="left"/>
                    <w:rPr>
                      <w:rFonts w:ascii="HG丸ｺﾞｼｯｸM-PRO" w:hAnsi="HG丸ｺﾞｼｯｸM-PRO"/>
                      <w:szCs w:val="21"/>
                    </w:rPr>
                  </w:pPr>
                  <w:r w:rsidRPr="00F741F0">
                    <w:rPr>
                      <w:rFonts w:ascii="HG丸ｺﾞｼｯｸM-PRO" w:hAnsi="HG丸ｺﾞｼｯｸM-PRO" w:hint="eastAsia"/>
                      <w:szCs w:val="21"/>
                    </w:rPr>
                    <w:t>要求水準書に示すごみ質の範囲において、</w:t>
                  </w:r>
                  <w:r w:rsidRPr="00F741F0">
                    <w:rPr>
                      <w:rFonts w:ascii="HG丸ｺﾞｼｯｸM-PRO" w:hAnsi="HG丸ｺﾞｼｯｸM-PRO"/>
                      <w:szCs w:val="21"/>
                    </w:rPr>
                    <w:t xml:space="preserve"> 5時間稼働で実施設計図書に記載されたごみ処理能力に見合った処理量について確認を行う。</w:t>
                  </w:r>
                </w:p>
              </w:tc>
              <w:tc>
                <w:tcPr>
                  <w:tcW w:w="900" w:type="pct"/>
                  <w:shd w:val="clear" w:color="auto" w:fill="auto"/>
                  <w:vAlign w:val="center"/>
                </w:tcPr>
                <w:p w14:paraId="0E18C45E" w14:textId="77777777" w:rsidR="004B2CC7" w:rsidRPr="00F741F0" w:rsidRDefault="004B2CC7" w:rsidP="00F741F0">
                  <w:pPr>
                    <w:tabs>
                      <w:tab w:val="left" w:pos="2982"/>
                    </w:tabs>
                    <w:snapToGrid w:val="0"/>
                    <w:spacing w:line="240" w:lineRule="auto"/>
                    <w:jc w:val="left"/>
                    <w:rPr>
                      <w:rFonts w:ascii="HG丸ｺﾞｼｯｸM-PRO" w:hAnsi="HG丸ｺﾞｼｯｸM-PRO"/>
                      <w:szCs w:val="21"/>
                    </w:rPr>
                  </w:pPr>
                  <w:r w:rsidRPr="00F741F0">
                    <w:rPr>
                      <w:rFonts w:ascii="HG丸ｺﾞｼｯｸM-PRO" w:hAnsi="HG丸ｺﾞｼｯｸM-PRO" w:hint="eastAsia"/>
                      <w:szCs w:val="21"/>
                    </w:rPr>
                    <w:t>「第</w:t>
                  </w:r>
                  <w:r w:rsidRPr="00F741F0">
                    <w:rPr>
                      <w:rFonts w:ascii="HG丸ｺﾞｼｯｸM-PRO" w:hAnsi="HG丸ｺﾞｼｯｸM-PRO"/>
                      <w:szCs w:val="21"/>
                    </w:rPr>
                    <w:t xml:space="preserve">1章  </w:t>
                  </w:r>
                  <w:r w:rsidRPr="00F741F0">
                    <w:rPr>
                      <w:rFonts w:ascii="HG丸ｺﾞｼｯｸM-PRO" w:hAnsi="HG丸ｺﾞｼｯｸM-PRO" w:hint="eastAsia"/>
                      <w:szCs w:val="21"/>
                    </w:rPr>
                    <w:t>第</w:t>
                  </w:r>
                  <w:r w:rsidRPr="00F741F0">
                    <w:rPr>
                      <w:rFonts w:ascii="HG丸ｺﾞｼｯｸM-PRO" w:hAnsi="HG丸ｺﾞｼｯｸM-PRO"/>
                      <w:szCs w:val="21"/>
                    </w:rPr>
                    <w:t xml:space="preserve">2節  </w:t>
                  </w:r>
                  <w:r w:rsidRPr="00F741F0">
                    <w:rPr>
                      <w:rFonts w:ascii="HG丸ｺﾞｼｯｸM-PRO" w:hAnsi="HG丸ｺﾞｼｯｸM-PRO" w:hint="eastAsia"/>
                      <w:szCs w:val="21"/>
                    </w:rPr>
                    <w:t>２．</w:t>
                  </w:r>
                  <w:r w:rsidRPr="00F741F0">
                    <w:rPr>
                      <w:rFonts w:ascii="HG丸ｺﾞｼｯｸM-PRO" w:hAnsi="HG丸ｺﾞｼｯｸM-PRO"/>
                      <w:szCs w:val="21"/>
                    </w:rPr>
                    <w:t>1）処理能力」で示した基準値</w:t>
                  </w:r>
                </w:p>
              </w:tc>
              <w:tc>
                <w:tcPr>
                  <w:tcW w:w="831" w:type="pct"/>
                  <w:shd w:val="clear" w:color="auto" w:fill="auto"/>
                  <w:vAlign w:val="center"/>
                </w:tcPr>
                <w:p w14:paraId="6731FC33" w14:textId="77777777" w:rsidR="004B2CC7" w:rsidRPr="00F741F0" w:rsidRDefault="004B2CC7" w:rsidP="00F741F0">
                  <w:pPr>
                    <w:tabs>
                      <w:tab w:val="left" w:pos="2982"/>
                    </w:tabs>
                    <w:snapToGrid w:val="0"/>
                    <w:spacing w:line="240" w:lineRule="auto"/>
                    <w:jc w:val="left"/>
                    <w:rPr>
                      <w:rFonts w:ascii="HG丸ｺﾞｼｯｸM-PRO" w:hAnsi="HG丸ｺﾞｼｯｸM-PRO"/>
                      <w:szCs w:val="21"/>
                    </w:rPr>
                  </w:pPr>
                  <w:r w:rsidRPr="00F741F0">
                    <w:rPr>
                      <w:rFonts w:ascii="HG丸ｺﾞｼｯｸM-PRO" w:hAnsi="HG丸ｺﾞｼｯｸM-PRO" w:hint="eastAsia"/>
                      <w:szCs w:val="21"/>
                    </w:rPr>
                    <w:t>処理能力の確認は、承諾された引渡性能試験要領書に基づき、当日の計量・測定分析結果、各機器性能等から計算する。</w:t>
                  </w:r>
                </w:p>
              </w:tc>
            </w:tr>
            <w:tr w:rsidR="004B2CC7" w:rsidRPr="005431C6" w14:paraId="754E08F3" w14:textId="77777777" w:rsidTr="00432584">
              <w:tc>
                <w:tcPr>
                  <w:tcW w:w="293" w:type="pct"/>
                  <w:shd w:val="clear" w:color="auto" w:fill="auto"/>
                  <w:vAlign w:val="center"/>
                </w:tcPr>
                <w:p w14:paraId="6F79F393" w14:textId="77777777" w:rsidR="004B2CC7" w:rsidRPr="00F741F0" w:rsidRDefault="004B2CC7" w:rsidP="00F741F0">
                  <w:pPr>
                    <w:tabs>
                      <w:tab w:val="left" w:pos="2982"/>
                    </w:tabs>
                    <w:snapToGrid w:val="0"/>
                    <w:spacing w:line="240" w:lineRule="auto"/>
                    <w:jc w:val="center"/>
                    <w:rPr>
                      <w:rFonts w:ascii="HG丸ｺﾞｼｯｸM-PRO" w:hAnsi="HG丸ｺﾞｼｯｸM-PRO"/>
                      <w:szCs w:val="21"/>
                    </w:rPr>
                  </w:pPr>
                  <w:r w:rsidRPr="00F741F0">
                    <w:rPr>
                      <w:rFonts w:ascii="HG丸ｺﾞｼｯｸM-PRO" w:hAnsi="HG丸ｺﾞｼｯｸM-PRO"/>
                      <w:szCs w:val="21"/>
                    </w:rPr>
                    <w:t>2</w:t>
                  </w:r>
                </w:p>
              </w:tc>
              <w:tc>
                <w:tcPr>
                  <w:tcW w:w="560" w:type="pct"/>
                  <w:shd w:val="clear" w:color="auto" w:fill="auto"/>
                  <w:vAlign w:val="center"/>
                </w:tcPr>
                <w:p w14:paraId="34823BE0" w14:textId="77777777" w:rsidR="004B2CC7" w:rsidRPr="00F741F0" w:rsidRDefault="004B2CC7" w:rsidP="00F741F0">
                  <w:pPr>
                    <w:tabs>
                      <w:tab w:val="left" w:pos="2982"/>
                    </w:tabs>
                    <w:snapToGrid w:val="0"/>
                    <w:spacing w:line="240" w:lineRule="auto"/>
                    <w:jc w:val="left"/>
                    <w:rPr>
                      <w:rFonts w:ascii="HG丸ｺﾞｼｯｸM-PRO" w:hAnsi="HG丸ｺﾞｼｯｸM-PRO"/>
                      <w:szCs w:val="21"/>
                    </w:rPr>
                  </w:pPr>
                  <w:r w:rsidRPr="00F741F0">
                    <w:rPr>
                      <w:rFonts w:ascii="HG丸ｺﾞｼｯｸM-PRO" w:hAnsi="HG丸ｺﾞｼｯｸM-PRO" w:hint="eastAsia"/>
                      <w:szCs w:val="21"/>
                    </w:rPr>
                    <w:t>破砕寸法</w:t>
                  </w:r>
                </w:p>
              </w:tc>
              <w:tc>
                <w:tcPr>
                  <w:tcW w:w="2416" w:type="pct"/>
                  <w:shd w:val="clear" w:color="auto" w:fill="auto"/>
                  <w:vAlign w:val="center"/>
                </w:tcPr>
                <w:p w14:paraId="033FC264" w14:textId="77777777" w:rsidR="004B2CC7" w:rsidRPr="00F741F0" w:rsidRDefault="004B2CC7" w:rsidP="00F741F0">
                  <w:pPr>
                    <w:tabs>
                      <w:tab w:val="left" w:pos="2982"/>
                    </w:tabs>
                    <w:snapToGrid w:val="0"/>
                    <w:spacing w:line="240" w:lineRule="auto"/>
                    <w:jc w:val="left"/>
                    <w:rPr>
                      <w:rFonts w:ascii="HG丸ｺﾞｼｯｸM-PRO" w:hAnsi="HG丸ｺﾞｼｯｸM-PRO"/>
                      <w:szCs w:val="21"/>
                    </w:rPr>
                  </w:pPr>
                  <w:r w:rsidRPr="00F741F0">
                    <w:rPr>
                      <w:rFonts w:ascii="HG丸ｺﾞｼｯｸM-PRO" w:hAnsi="HG丸ｺﾞｼｯｸM-PRO"/>
                      <w:szCs w:val="21"/>
                    </w:rPr>
                    <w:t xml:space="preserve">(1)測定場所 </w:t>
                  </w:r>
                </w:p>
                <w:p w14:paraId="40112AC7" w14:textId="77777777" w:rsidR="004B2CC7" w:rsidRPr="00F741F0" w:rsidRDefault="004B2CC7" w:rsidP="00F741F0">
                  <w:pPr>
                    <w:tabs>
                      <w:tab w:val="left" w:pos="2982"/>
                    </w:tabs>
                    <w:snapToGrid w:val="0"/>
                    <w:spacing w:line="240" w:lineRule="auto"/>
                    <w:jc w:val="left"/>
                    <w:rPr>
                      <w:rFonts w:ascii="HG丸ｺﾞｼｯｸM-PRO" w:hAnsi="HG丸ｺﾞｼｯｸM-PRO"/>
                      <w:szCs w:val="21"/>
                    </w:rPr>
                  </w:pPr>
                  <w:r w:rsidRPr="00F741F0">
                    <w:rPr>
                      <w:rFonts w:ascii="HG丸ｺﾞｼｯｸM-PRO" w:hAnsi="HG丸ｺﾞｼｯｸM-PRO" w:hint="eastAsia"/>
                      <w:szCs w:val="21"/>
                    </w:rPr>
                    <w:t>前処理破砕機及び高速回転破砕機の出口後</w:t>
                  </w:r>
                </w:p>
                <w:p w14:paraId="6DA2F3D4" w14:textId="77777777" w:rsidR="004B2CC7" w:rsidRPr="00F741F0" w:rsidRDefault="004B2CC7" w:rsidP="00F741F0">
                  <w:pPr>
                    <w:tabs>
                      <w:tab w:val="left" w:pos="2982"/>
                    </w:tabs>
                    <w:snapToGrid w:val="0"/>
                    <w:spacing w:line="240" w:lineRule="auto"/>
                    <w:jc w:val="left"/>
                    <w:rPr>
                      <w:rFonts w:ascii="HG丸ｺﾞｼｯｸM-PRO" w:hAnsi="HG丸ｺﾞｼｯｸM-PRO"/>
                      <w:szCs w:val="21"/>
                    </w:rPr>
                  </w:pPr>
                  <w:r w:rsidRPr="00F741F0">
                    <w:rPr>
                      <w:rFonts w:ascii="HG丸ｺﾞｼｯｸM-PRO" w:hAnsi="HG丸ｺﾞｼｯｸM-PRO"/>
                      <w:szCs w:val="21"/>
                    </w:rPr>
                    <w:t>(2)測定回数</w:t>
                  </w:r>
                </w:p>
                <w:p w14:paraId="1F70ED33" w14:textId="77777777" w:rsidR="004B2CC7" w:rsidRPr="00F741F0" w:rsidRDefault="004B2CC7" w:rsidP="00F741F0">
                  <w:pPr>
                    <w:tabs>
                      <w:tab w:val="left" w:pos="2982"/>
                    </w:tabs>
                    <w:snapToGrid w:val="0"/>
                    <w:spacing w:line="240" w:lineRule="auto"/>
                    <w:jc w:val="left"/>
                    <w:rPr>
                      <w:rFonts w:ascii="HG丸ｺﾞｼｯｸM-PRO" w:hAnsi="HG丸ｺﾞｼｯｸM-PRO"/>
                      <w:szCs w:val="21"/>
                    </w:rPr>
                  </w:pPr>
                  <w:r w:rsidRPr="00F741F0">
                    <w:rPr>
                      <w:rFonts w:ascii="HG丸ｺﾞｼｯｸM-PRO" w:hAnsi="HG丸ｺﾞｼｯｸM-PRO" w:hint="eastAsia"/>
                      <w:szCs w:val="21"/>
                    </w:rPr>
                    <w:t>可燃性粗大ごみ、不燃性粗大ごみについて、</w:t>
                  </w:r>
                  <w:r w:rsidRPr="00F741F0">
                    <w:rPr>
                      <w:rFonts w:ascii="HG丸ｺﾞｼｯｸM-PRO" w:hAnsi="HG丸ｺﾞｼｯｸM-PRO"/>
                      <w:szCs w:val="21"/>
                    </w:rPr>
                    <w:t>1日あたり2回以上（午前・午後）</w:t>
                  </w:r>
                </w:p>
                <w:p w14:paraId="4A4887A2" w14:textId="77777777" w:rsidR="004B2CC7" w:rsidRPr="00F741F0" w:rsidRDefault="004B2CC7" w:rsidP="00F741F0">
                  <w:pPr>
                    <w:tabs>
                      <w:tab w:val="left" w:pos="2982"/>
                    </w:tabs>
                    <w:snapToGrid w:val="0"/>
                    <w:spacing w:line="240" w:lineRule="auto"/>
                    <w:jc w:val="left"/>
                    <w:rPr>
                      <w:rFonts w:ascii="HG丸ｺﾞｼｯｸM-PRO" w:hAnsi="HG丸ｺﾞｼｯｸM-PRO"/>
                      <w:szCs w:val="21"/>
                    </w:rPr>
                  </w:pPr>
                  <w:r w:rsidRPr="00F741F0">
                    <w:rPr>
                      <w:rFonts w:ascii="HG丸ｺﾞｼｯｸM-PRO" w:hAnsi="HG丸ｺﾞｼｯｸM-PRO"/>
                      <w:szCs w:val="21"/>
                    </w:rPr>
                    <w:t>(3)測定方法</w:t>
                  </w:r>
                </w:p>
                <w:p w14:paraId="5B881DFA" w14:textId="77777777" w:rsidR="004B2CC7" w:rsidRPr="00F741F0" w:rsidRDefault="004B2CC7" w:rsidP="00F741F0">
                  <w:pPr>
                    <w:tabs>
                      <w:tab w:val="left" w:pos="2982"/>
                    </w:tabs>
                    <w:snapToGrid w:val="0"/>
                    <w:spacing w:line="240" w:lineRule="auto"/>
                    <w:jc w:val="left"/>
                    <w:rPr>
                      <w:rFonts w:ascii="HG丸ｺﾞｼｯｸM-PRO" w:hAnsi="HG丸ｺﾞｼｯｸM-PRO"/>
                      <w:szCs w:val="21"/>
                    </w:rPr>
                  </w:pPr>
                  <w:r w:rsidRPr="00F741F0">
                    <w:rPr>
                      <w:rFonts w:ascii="HG丸ｺﾞｼｯｸM-PRO" w:hAnsi="HG丸ｺﾞｼｯｸM-PRO" w:hint="eastAsia"/>
                      <w:szCs w:val="21"/>
                    </w:rPr>
                    <w:t>「引渡性能試験要領書」に準じ、監督員が指示する方法による。</w:t>
                  </w:r>
                </w:p>
              </w:tc>
              <w:tc>
                <w:tcPr>
                  <w:tcW w:w="900" w:type="pct"/>
                  <w:shd w:val="clear" w:color="auto" w:fill="auto"/>
                  <w:vAlign w:val="center"/>
                </w:tcPr>
                <w:p w14:paraId="0FF2EEA4" w14:textId="77777777" w:rsidR="004B2CC7" w:rsidRPr="00F741F0" w:rsidRDefault="004B2CC7" w:rsidP="00F741F0">
                  <w:pPr>
                    <w:snapToGrid w:val="0"/>
                    <w:spacing w:line="240" w:lineRule="auto"/>
                    <w:jc w:val="left"/>
                    <w:rPr>
                      <w:rFonts w:ascii="HG丸ｺﾞｼｯｸM-PRO" w:hAnsi="HG丸ｺﾞｼｯｸM-PRO"/>
                      <w:szCs w:val="21"/>
                    </w:rPr>
                  </w:pPr>
                  <w:r w:rsidRPr="00F741F0">
                    <w:rPr>
                      <w:rFonts w:ascii="HG丸ｺﾞｼｯｸM-PRO" w:hAnsi="HG丸ｺﾞｼｯｸM-PRO" w:hint="eastAsia"/>
                      <w:szCs w:val="21"/>
                    </w:rPr>
                    <w:t>「第</w:t>
                  </w:r>
                  <w:r w:rsidRPr="00F741F0">
                    <w:rPr>
                      <w:rFonts w:ascii="HG丸ｺﾞｼｯｸM-PRO" w:hAnsi="HG丸ｺﾞｼｯｸM-PRO"/>
                      <w:szCs w:val="21"/>
                    </w:rPr>
                    <w:t xml:space="preserve">1章  </w:t>
                  </w:r>
                  <w:r w:rsidRPr="00F741F0">
                    <w:rPr>
                      <w:rFonts w:ascii="HG丸ｺﾞｼｯｸM-PRO" w:hAnsi="HG丸ｺﾞｼｯｸM-PRO" w:hint="eastAsia"/>
                      <w:szCs w:val="21"/>
                    </w:rPr>
                    <w:t>第</w:t>
                  </w:r>
                  <w:r w:rsidRPr="00F741F0">
                    <w:rPr>
                      <w:rFonts w:ascii="HG丸ｺﾞｼｯｸM-PRO" w:hAnsi="HG丸ｺﾞｼｯｸM-PRO"/>
                      <w:szCs w:val="21"/>
                    </w:rPr>
                    <w:t xml:space="preserve">2節  </w:t>
                  </w:r>
                  <w:r w:rsidRPr="00F741F0">
                    <w:rPr>
                      <w:rFonts w:ascii="HG丸ｺﾞｼｯｸM-PRO" w:hAnsi="HG丸ｺﾞｼｯｸM-PRO" w:hint="eastAsia"/>
                      <w:szCs w:val="21"/>
                    </w:rPr>
                    <w:t>２．５）処理条件</w:t>
                  </w:r>
                  <w:r w:rsidRPr="00F741F0">
                    <w:rPr>
                      <w:rFonts w:ascii="HG丸ｺﾞｼｯｸM-PRO" w:hAnsi="HG丸ｺﾞｼｯｸM-PRO"/>
                      <w:szCs w:val="21"/>
                    </w:rPr>
                    <w:t>(2)</w:t>
                  </w:r>
                  <w:r w:rsidRPr="00F741F0">
                    <w:rPr>
                      <w:rFonts w:ascii="HG丸ｺﾞｼｯｸM-PRO" w:hAnsi="HG丸ｺﾞｼｯｸM-PRO" w:hint="eastAsia"/>
                      <w:szCs w:val="21"/>
                    </w:rPr>
                    <w:t>」で示した寸法</w:t>
                  </w:r>
                </w:p>
              </w:tc>
              <w:tc>
                <w:tcPr>
                  <w:tcW w:w="831" w:type="pct"/>
                  <w:shd w:val="clear" w:color="auto" w:fill="auto"/>
                  <w:vAlign w:val="center"/>
                </w:tcPr>
                <w:p w14:paraId="75B9D5DA" w14:textId="77777777" w:rsidR="004B2CC7" w:rsidRPr="00F741F0" w:rsidRDefault="004B2CC7" w:rsidP="00F741F0">
                  <w:pPr>
                    <w:tabs>
                      <w:tab w:val="left" w:pos="2982"/>
                    </w:tabs>
                    <w:snapToGrid w:val="0"/>
                    <w:spacing w:line="240" w:lineRule="auto"/>
                    <w:jc w:val="left"/>
                    <w:rPr>
                      <w:rFonts w:ascii="HG丸ｺﾞｼｯｸM-PRO" w:hAnsi="HG丸ｺﾞｼｯｸM-PRO"/>
                      <w:szCs w:val="21"/>
                    </w:rPr>
                  </w:pPr>
                  <w:r w:rsidRPr="00F741F0">
                    <w:rPr>
                      <w:rFonts w:ascii="HG丸ｺﾞｼｯｸM-PRO" w:hAnsi="HG丸ｺﾞｼｯｸM-PRO" w:hint="eastAsia"/>
                      <w:szCs w:val="21"/>
                    </w:rPr>
                    <w:t>破砕寸法は、破砕されごみの重量の</w:t>
                  </w:r>
                  <w:r w:rsidRPr="00F741F0">
                    <w:rPr>
                      <w:rFonts w:ascii="HG丸ｺﾞｼｯｸM-PRO" w:hAnsi="HG丸ｺﾞｼｯｸM-PRO"/>
                      <w:szCs w:val="21"/>
                    </w:rPr>
                    <w:t>85％以上が通過するふるい目の大きさとする。</w:t>
                  </w:r>
                </w:p>
              </w:tc>
            </w:tr>
            <w:tr w:rsidR="004B2CC7" w:rsidRPr="005431C6" w14:paraId="3A73E957" w14:textId="77777777" w:rsidTr="00432584">
              <w:tc>
                <w:tcPr>
                  <w:tcW w:w="293" w:type="pct"/>
                  <w:shd w:val="clear" w:color="auto" w:fill="auto"/>
                  <w:vAlign w:val="center"/>
                </w:tcPr>
                <w:p w14:paraId="4DBA3CC0" w14:textId="77777777" w:rsidR="004B2CC7" w:rsidRPr="00F741F0" w:rsidRDefault="004B2CC7" w:rsidP="00F741F0">
                  <w:pPr>
                    <w:tabs>
                      <w:tab w:val="left" w:pos="2982"/>
                    </w:tabs>
                    <w:snapToGrid w:val="0"/>
                    <w:spacing w:line="240" w:lineRule="auto"/>
                    <w:jc w:val="center"/>
                    <w:rPr>
                      <w:rFonts w:ascii="HG丸ｺﾞｼｯｸM-PRO" w:hAnsi="HG丸ｺﾞｼｯｸM-PRO"/>
                      <w:szCs w:val="21"/>
                    </w:rPr>
                  </w:pPr>
                  <w:r w:rsidRPr="00F741F0">
                    <w:rPr>
                      <w:rFonts w:ascii="HG丸ｺﾞｼｯｸM-PRO" w:hAnsi="HG丸ｺﾞｼｯｸM-PRO"/>
                      <w:szCs w:val="21"/>
                    </w:rPr>
                    <w:t>3</w:t>
                  </w:r>
                </w:p>
              </w:tc>
              <w:tc>
                <w:tcPr>
                  <w:tcW w:w="560" w:type="pct"/>
                  <w:shd w:val="clear" w:color="auto" w:fill="auto"/>
                  <w:vAlign w:val="center"/>
                </w:tcPr>
                <w:p w14:paraId="7CB96FEE" w14:textId="77777777" w:rsidR="004B2CC7" w:rsidRPr="00F741F0" w:rsidRDefault="004B2CC7" w:rsidP="00F741F0">
                  <w:pPr>
                    <w:tabs>
                      <w:tab w:val="left" w:pos="2982"/>
                    </w:tabs>
                    <w:snapToGrid w:val="0"/>
                    <w:spacing w:line="240" w:lineRule="auto"/>
                    <w:jc w:val="left"/>
                    <w:rPr>
                      <w:rFonts w:ascii="HG丸ｺﾞｼｯｸM-PRO" w:hAnsi="HG丸ｺﾞｼｯｸM-PRO"/>
                      <w:szCs w:val="21"/>
                    </w:rPr>
                  </w:pPr>
                  <w:r w:rsidRPr="00F741F0">
                    <w:rPr>
                      <w:rFonts w:ascii="HG丸ｺﾞｼｯｸM-PRO" w:hAnsi="HG丸ｺﾞｼｯｸM-PRO" w:hint="eastAsia"/>
                      <w:szCs w:val="21"/>
                    </w:rPr>
                    <w:t>選別基準</w:t>
                  </w:r>
                </w:p>
              </w:tc>
              <w:tc>
                <w:tcPr>
                  <w:tcW w:w="2416" w:type="pct"/>
                  <w:shd w:val="clear" w:color="auto" w:fill="auto"/>
                  <w:vAlign w:val="center"/>
                </w:tcPr>
                <w:p w14:paraId="71080A06" w14:textId="77777777" w:rsidR="004B2CC7" w:rsidRPr="00F741F0" w:rsidRDefault="004B2CC7" w:rsidP="00F741F0">
                  <w:pPr>
                    <w:tabs>
                      <w:tab w:val="left" w:pos="2982"/>
                    </w:tabs>
                    <w:snapToGrid w:val="0"/>
                    <w:spacing w:line="240" w:lineRule="auto"/>
                    <w:jc w:val="left"/>
                    <w:rPr>
                      <w:rFonts w:ascii="HG丸ｺﾞｼｯｸM-PRO" w:hAnsi="HG丸ｺﾞｼｯｸM-PRO"/>
                      <w:szCs w:val="21"/>
                    </w:rPr>
                  </w:pPr>
                  <w:r w:rsidRPr="00F741F0">
                    <w:rPr>
                      <w:rFonts w:ascii="HG丸ｺﾞｼｯｸM-PRO" w:hAnsi="HG丸ｺﾞｼｯｸM-PRO"/>
                      <w:szCs w:val="21"/>
                    </w:rPr>
                    <w:t xml:space="preserve">(1)測定場所 </w:t>
                  </w:r>
                </w:p>
                <w:p w14:paraId="5C757F17" w14:textId="77777777" w:rsidR="004B2CC7" w:rsidRPr="00F741F0" w:rsidRDefault="004B2CC7" w:rsidP="00F741F0">
                  <w:pPr>
                    <w:tabs>
                      <w:tab w:val="left" w:pos="2982"/>
                    </w:tabs>
                    <w:snapToGrid w:val="0"/>
                    <w:spacing w:line="240" w:lineRule="auto"/>
                    <w:jc w:val="left"/>
                    <w:rPr>
                      <w:rFonts w:ascii="HG丸ｺﾞｼｯｸM-PRO" w:hAnsi="HG丸ｺﾞｼｯｸM-PRO"/>
                      <w:szCs w:val="21"/>
                    </w:rPr>
                  </w:pPr>
                  <w:r w:rsidRPr="00F741F0">
                    <w:rPr>
                      <w:rFonts w:ascii="HG丸ｺﾞｼｯｸM-PRO" w:hAnsi="HG丸ｺﾞｼｯｸM-PRO" w:hint="eastAsia"/>
                      <w:szCs w:val="21"/>
                    </w:rPr>
                    <w:t>選別機通過後で組合が指定する場所</w:t>
                  </w:r>
                </w:p>
                <w:p w14:paraId="22997963" w14:textId="77777777" w:rsidR="004B2CC7" w:rsidRPr="00F741F0" w:rsidRDefault="004B2CC7" w:rsidP="00F741F0">
                  <w:pPr>
                    <w:tabs>
                      <w:tab w:val="left" w:pos="2982"/>
                    </w:tabs>
                    <w:snapToGrid w:val="0"/>
                    <w:spacing w:line="240" w:lineRule="auto"/>
                    <w:jc w:val="left"/>
                    <w:rPr>
                      <w:rFonts w:ascii="HG丸ｺﾞｼｯｸM-PRO" w:hAnsi="HG丸ｺﾞｼｯｸM-PRO"/>
                      <w:szCs w:val="21"/>
                    </w:rPr>
                  </w:pPr>
                  <w:r w:rsidRPr="00F741F0">
                    <w:rPr>
                      <w:rFonts w:ascii="HG丸ｺﾞｼｯｸM-PRO" w:hAnsi="HG丸ｺﾞｼｯｸM-PRO"/>
                      <w:szCs w:val="21"/>
                    </w:rPr>
                    <w:t>(2)測定回数</w:t>
                  </w:r>
                </w:p>
                <w:p w14:paraId="74D2913F" w14:textId="77777777" w:rsidR="004B2CC7" w:rsidRPr="00F741F0" w:rsidRDefault="004B2CC7" w:rsidP="00F741F0">
                  <w:pPr>
                    <w:tabs>
                      <w:tab w:val="left" w:pos="2982"/>
                    </w:tabs>
                    <w:snapToGrid w:val="0"/>
                    <w:spacing w:line="240" w:lineRule="auto"/>
                    <w:jc w:val="left"/>
                    <w:rPr>
                      <w:rFonts w:ascii="HG丸ｺﾞｼｯｸM-PRO" w:hAnsi="HG丸ｺﾞｼｯｸM-PRO"/>
                      <w:szCs w:val="21"/>
                    </w:rPr>
                  </w:pPr>
                  <w:r w:rsidRPr="00F741F0">
                    <w:rPr>
                      <w:rFonts w:ascii="HG丸ｺﾞｼｯｸM-PRO" w:hAnsi="HG丸ｺﾞｼｯｸM-PRO"/>
                      <w:szCs w:val="21"/>
                    </w:rPr>
                    <w:t>1日あたり2回以上（午前・午後）</w:t>
                  </w:r>
                </w:p>
                <w:p w14:paraId="4D1B0643" w14:textId="77777777" w:rsidR="004B2CC7" w:rsidRPr="00F741F0" w:rsidRDefault="004B2CC7" w:rsidP="00F741F0">
                  <w:pPr>
                    <w:tabs>
                      <w:tab w:val="left" w:pos="2982"/>
                    </w:tabs>
                    <w:snapToGrid w:val="0"/>
                    <w:spacing w:line="240" w:lineRule="auto"/>
                    <w:jc w:val="left"/>
                    <w:rPr>
                      <w:rFonts w:ascii="HG丸ｺﾞｼｯｸM-PRO" w:hAnsi="HG丸ｺﾞｼｯｸM-PRO"/>
                      <w:szCs w:val="21"/>
                    </w:rPr>
                  </w:pPr>
                  <w:r w:rsidRPr="00F741F0">
                    <w:rPr>
                      <w:rFonts w:ascii="HG丸ｺﾞｼｯｸM-PRO" w:hAnsi="HG丸ｺﾞｼｯｸM-PRO"/>
                      <w:szCs w:val="21"/>
                    </w:rPr>
                    <w:t>(3)測定方法</w:t>
                  </w:r>
                </w:p>
                <w:p w14:paraId="20CC133B" w14:textId="77777777" w:rsidR="004B2CC7" w:rsidRPr="00F741F0" w:rsidRDefault="004B2CC7" w:rsidP="00F741F0">
                  <w:pPr>
                    <w:tabs>
                      <w:tab w:val="left" w:pos="2982"/>
                    </w:tabs>
                    <w:snapToGrid w:val="0"/>
                    <w:spacing w:line="240" w:lineRule="auto"/>
                    <w:jc w:val="left"/>
                    <w:rPr>
                      <w:rFonts w:ascii="HG丸ｺﾞｼｯｸM-PRO" w:hAnsi="HG丸ｺﾞｼｯｸM-PRO"/>
                      <w:szCs w:val="21"/>
                    </w:rPr>
                  </w:pPr>
                  <w:r w:rsidRPr="00F741F0">
                    <w:rPr>
                      <w:rFonts w:ascii="HG丸ｺﾞｼｯｸM-PRO" w:hAnsi="HG丸ｺﾞｼｯｸM-PRO" w:hint="eastAsia"/>
                      <w:szCs w:val="21"/>
                    </w:rPr>
                    <w:t>「引渡性能試験要領書」に準じ、監督員が指示する方法による。</w:t>
                  </w:r>
                </w:p>
              </w:tc>
              <w:tc>
                <w:tcPr>
                  <w:tcW w:w="900" w:type="pct"/>
                  <w:shd w:val="clear" w:color="auto" w:fill="auto"/>
                  <w:vAlign w:val="center"/>
                </w:tcPr>
                <w:p w14:paraId="500A7E92" w14:textId="77777777" w:rsidR="004B2CC7" w:rsidRPr="00F741F0" w:rsidRDefault="004B2CC7" w:rsidP="00F741F0">
                  <w:pPr>
                    <w:tabs>
                      <w:tab w:val="left" w:pos="2982"/>
                    </w:tabs>
                    <w:snapToGrid w:val="0"/>
                    <w:spacing w:line="240" w:lineRule="auto"/>
                    <w:jc w:val="left"/>
                    <w:rPr>
                      <w:rFonts w:ascii="HG丸ｺﾞｼｯｸM-PRO" w:hAnsi="HG丸ｺﾞｼｯｸM-PRO"/>
                      <w:szCs w:val="21"/>
                    </w:rPr>
                  </w:pPr>
                  <w:r w:rsidRPr="00F741F0">
                    <w:rPr>
                      <w:rFonts w:ascii="HG丸ｺﾞｼｯｸM-PRO" w:hAnsi="HG丸ｺﾞｼｯｸM-PRO" w:hint="eastAsia"/>
                      <w:szCs w:val="21"/>
                    </w:rPr>
                    <w:t>「第</w:t>
                  </w:r>
                  <w:r w:rsidRPr="00F741F0">
                    <w:rPr>
                      <w:rFonts w:ascii="HG丸ｺﾞｼｯｸM-PRO" w:hAnsi="HG丸ｺﾞｼｯｸM-PRO"/>
                      <w:szCs w:val="21"/>
                    </w:rPr>
                    <w:t xml:space="preserve">1章  </w:t>
                  </w:r>
                  <w:r w:rsidRPr="00F741F0">
                    <w:rPr>
                      <w:rFonts w:ascii="HG丸ｺﾞｼｯｸM-PRO" w:hAnsi="HG丸ｺﾞｼｯｸM-PRO" w:hint="eastAsia"/>
                      <w:szCs w:val="21"/>
                    </w:rPr>
                    <w:t>第</w:t>
                  </w:r>
                  <w:r w:rsidRPr="00F741F0">
                    <w:rPr>
                      <w:rFonts w:ascii="HG丸ｺﾞｼｯｸM-PRO" w:hAnsi="HG丸ｺﾞｼｯｸM-PRO"/>
                      <w:szCs w:val="21"/>
                    </w:rPr>
                    <w:t xml:space="preserve">2節  </w:t>
                  </w:r>
                  <w:r w:rsidRPr="00F741F0">
                    <w:rPr>
                      <w:rFonts w:ascii="HG丸ｺﾞｼｯｸM-PRO" w:hAnsi="HG丸ｺﾞｼｯｸM-PRO" w:hint="eastAsia"/>
                      <w:szCs w:val="21"/>
                    </w:rPr>
                    <w:t>２．５）</w:t>
                  </w:r>
                  <w:r w:rsidRPr="00F741F0">
                    <w:rPr>
                      <w:rFonts w:ascii="HG丸ｺﾞｼｯｸM-PRO" w:hAnsi="HG丸ｺﾞｼｯｸM-PRO"/>
                      <w:szCs w:val="21"/>
                    </w:rPr>
                    <w:t xml:space="preserve">  </w:t>
                  </w:r>
                  <w:r w:rsidRPr="00F741F0">
                    <w:rPr>
                      <w:rFonts w:ascii="HG丸ｺﾞｼｯｸM-PRO" w:hAnsi="HG丸ｺﾞｼｯｸM-PRO" w:hint="eastAsia"/>
                      <w:szCs w:val="21"/>
                    </w:rPr>
                    <w:t>処理条件</w:t>
                  </w:r>
                  <w:r w:rsidRPr="00F741F0">
                    <w:rPr>
                      <w:rFonts w:ascii="HG丸ｺﾞｼｯｸM-PRO" w:hAnsi="HG丸ｺﾞｼｯｸM-PRO"/>
                      <w:szCs w:val="21"/>
                    </w:rPr>
                    <w:t>(3)、(4)</w:t>
                  </w:r>
                  <w:r w:rsidRPr="00F741F0">
                    <w:rPr>
                      <w:rFonts w:ascii="HG丸ｺﾞｼｯｸM-PRO" w:hAnsi="HG丸ｺﾞｼｯｸM-PRO" w:hint="eastAsia"/>
                      <w:szCs w:val="21"/>
                    </w:rPr>
                    <w:t>」で示した選別基準</w:t>
                  </w:r>
                </w:p>
              </w:tc>
              <w:tc>
                <w:tcPr>
                  <w:tcW w:w="831" w:type="pct"/>
                  <w:shd w:val="clear" w:color="auto" w:fill="auto"/>
                  <w:vAlign w:val="center"/>
                </w:tcPr>
                <w:p w14:paraId="3DA69376" w14:textId="77777777" w:rsidR="004B2CC7" w:rsidRPr="00F741F0" w:rsidRDefault="004B2CC7" w:rsidP="00F741F0">
                  <w:pPr>
                    <w:tabs>
                      <w:tab w:val="left" w:pos="2982"/>
                    </w:tabs>
                    <w:snapToGrid w:val="0"/>
                    <w:spacing w:line="240" w:lineRule="auto"/>
                    <w:jc w:val="left"/>
                    <w:rPr>
                      <w:rFonts w:ascii="HG丸ｺﾞｼｯｸM-PRO" w:hAnsi="HG丸ｺﾞｼｯｸM-PRO"/>
                      <w:szCs w:val="21"/>
                    </w:rPr>
                  </w:pPr>
                </w:p>
              </w:tc>
            </w:tr>
            <w:tr w:rsidR="004B2CC7" w:rsidRPr="005431C6" w14:paraId="036B4773" w14:textId="77777777" w:rsidTr="00432584">
              <w:tc>
                <w:tcPr>
                  <w:tcW w:w="293" w:type="pct"/>
                  <w:shd w:val="clear" w:color="auto" w:fill="auto"/>
                  <w:vAlign w:val="center"/>
                </w:tcPr>
                <w:p w14:paraId="0BCB6F6C" w14:textId="77777777" w:rsidR="004B2CC7" w:rsidRPr="00F741F0" w:rsidRDefault="004B2CC7" w:rsidP="00F741F0">
                  <w:pPr>
                    <w:tabs>
                      <w:tab w:val="left" w:pos="2982"/>
                    </w:tabs>
                    <w:snapToGrid w:val="0"/>
                    <w:spacing w:line="240" w:lineRule="auto"/>
                    <w:jc w:val="center"/>
                    <w:rPr>
                      <w:rFonts w:ascii="HG丸ｺﾞｼｯｸM-PRO" w:hAnsi="HG丸ｺﾞｼｯｸM-PRO"/>
                      <w:szCs w:val="21"/>
                    </w:rPr>
                  </w:pPr>
                  <w:r w:rsidRPr="00F741F0">
                    <w:rPr>
                      <w:rFonts w:ascii="HG丸ｺﾞｼｯｸM-PRO" w:hAnsi="HG丸ｺﾞｼｯｸM-PRO"/>
                      <w:szCs w:val="21"/>
                    </w:rPr>
                    <w:t>4</w:t>
                  </w:r>
                </w:p>
              </w:tc>
              <w:tc>
                <w:tcPr>
                  <w:tcW w:w="560" w:type="pct"/>
                  <w:shd w:val="clear" w:color="auto" w:fill="auto"/>
                  <w:vAlign w:val="center"/>
                </w:tcPr>
                <w:p w14:paraId="167E3A49" w14:textId="77777777" w:rsidR="004B2CC7" w:rsidRPr="00F741F0" w:rsidRDefault="004B2CC7" w:rsidP="00F741F0">
                  <w:pPr>
                    <w:tabs>
                      <w:tab w:val="left" w:pos="2982"/>
                    </w:tabs>
                    <w:snapToGrid w:val="0"/>
                    <w:spacing w:line="240" w:lineRule="auto"/>
                    <w:jc w:val="left"/>
                    <w:rPr>
                      <w:rFonts w:ascii="HG丸ｺﾞｼｯｸM-PRO" w:hAnsi="HG丸ｺﾞｼｯｸM-PRO"/>
                      <w:szCs w:val="21"/>
                    </w:rPr>
                  </w:pPr>
                  <w:r w:rsidRPr="00F741F0">
                    <w:rPr>
                      <w:rFonts w:ascii="HG丸ｺﾞｼｯｸM-PRO" w:hAnsi="HG丸ｺﾞｼｯｸM-PRO" w:hint="eastAsia"/>
                      <w:szCs w:val="21"/>
                    </w:rPr>
                    <w:t>悪臭</w:t>
                  </w:r>
                </w:p>
              </w:tc>
              <w:tc>
                <w:tcPr>
                  <w:tcW w:w="2416" w:type="pct"/>
                  <w:shd w:val="clear" w:color="auto" w:fill="auto"/>
                  <w:vAlign w:val="center"/>
                </w:tcPr>
                <w:p w14:paraId="038EB0E7" w14:textId="77777777" w:rsidR="004B2CC7" w:rsidRPr="00F741F0" w:rsidRDefault="004B2CC7" w:rsidP="00F741F0">
                  <w:pPr>
                    <w:tabs>
                      <w:tab w:val="left" w:pos="2982"/>
                    </w:tabs>
                    <w:snapToGrid w:val="0"/>
                    <w:spacing w:line="240" w:lineRule="auto"/>
                    <w:jc w:val="left"/>
                    <w:rPr>
                      <w:rFonts w:ascii="HG丸ｺﾞｼｯｸM-PRO" w:hAnsi="HG丸ｺﾞｼｯｸM-PRO"/>
                      <w:szCs w:val="21"/>
                    </w:rPr>
                  </w:pPr>
                  <w:r w:rsidRPr="00F741F0">
                    <w:rPr>
                      <w:rFonts w:ascii="HG丸ｺﾞｼｯｸM-PRO" w:hAnsi="HG丸ｺﾞｼｯｸM-PRO"/>
                      <w:szCs w:val="21"/>
                    </w:rPr>
                    <w:t>(1)測定場所</w:t>
                  </w:r>
                </w:p>
                <w:p w14:paraId="1425521B" w14:textId="77777777" w:rsidR="004B2CC7" w:rsidRPr="00F741F0" w:rsidRDefault="004B2CC7" w:rsidP="00F741F0">
                  <w:pPr>
                    <w:tabs>
                      <w:tab w:val="left" w:pos="2982"/>
                    </w:tabs>
                    <w:snapToGrid w:val="0"/>
                    <w:spacing w:line="240" w:lineRule="auto"/>
                    <w:jc w:val="left"/>
                    <w:rPr>
                      <w:rFonts w:ascii="HG丸ｺﾞｼｯｸM-PRO" w:hAnsi="HG丸ｺﾞｼｯｸM-PRO"/>
                      <w:szCs w:val="21"/>
                    </w:rPr>
                  </w:pPr>
                  <w:r w:rsidRPr="00F741F0">
                    <w:rPr>
                      <w:rFonts w:ascii="HG丸ｺﾞｼｯｸM-PRO" w:hAnsi="HG丸ｺﾞｼｯｸM-PRO" w:hint="eastAsia"/>
                      <w:szCs w:val="21"/>
                    </w:rPr>
                    <w:t>脱臭装置排出口</w:t>
                  </w:r>
                </w:p>
                <w:p w14:paraId="76CB9485" w14:textId="77777777" w:rsidR="004B2CC7" w:rsidRPr="00F741F0" w:rsidRDefault="004B2CC7" w:rsidP="00F741F0">
                  <w:pPr>
                    <w:tabs>
                      <w:tab w:val="left" w:pos="2982"/>
                    </w:tabs>
                    <w:snapToGrid w:val="0"/>
                    <w:spacing w:line="240" w:lineRule="auto"/>
                    <w:jc w:val="left"/>
                    <w:rPr>
                      <w:rFonts w:ascii="HG丸ｺﾞｼｯｸM-PRO" w:hAnsi="HG丸ｺﾞｼｯｸM-PRO"/>
                      <w:szCs w:val="21"/>
                    </w:rPr>
                  </w:pPr>
                  <w:r w:rsidRPr="00F741F0">
                    <w:rPr>
                      <w:rFonts w:ascii="HG丸ｺﾞｼｯｸM-PRO" w:hAnsi="HG丸ｺﾞｼｯｸM-PRO"/>
                      <w:szCs w:val="21"/>
                    </w:rPr>
                    <w:t>(2)測定回数</w:t>
                  </w:r>
                </w:p>
                <w:p w14:paraId="7B0DB3CA" w14:textId="77777777" w:rsidR="004B2CC7" w:rsidRPr="00F741F0" w:rsidRDefault="004B2CC7" w:rsidP="00F741F0">
                  <w:pPr>
                    <w:tabs>
                      <w:tab w:val="left" w:pos="2982"/>
                    </w:tabs>
                    <w:snapToGrid w:val="0"/>
                    <w:spacing w:line="240" w:lineRule="auto"/>
                    <w:jc w:val="left"/>
                    <w:rPr>
                      <w:rFonts w:ascii="HG丸ｺﾞｼｯｸM-PRO" w:hAnsi="HG丸ｺﾞｼｯｸM-PRO"/>
                      <w:szCs w:val="21"/>
                    </w:rPr>
                  </w:pPr>
                  <w:r w:rsidRPr="00F741F0">
                    <w:rPr>
                      <w:rFonts w:ascii="HG丸ｺﾞｼｯｸM-PRO" w:hAnsi="HG丸ｺﾞｼｯｸM-PRO"/>
                      <w:szCs w:val="21"/>
                    </w:rPr>
                    <w:t>1回/箇所以上(脱臭装置)</w:t>
                  </w:r>
                </w:p>
                <w:p w14:paraId="57B747CA" w14:textId="77777777" w:rsidR="004B2CC7" w:rsidRPr="00F741F0" w:rsidRDefault="004B2CC7" w:rsidP="00F741F0">
                  <w:pPr>
                    <w:tabs>
                      <w:tab w:val="left" w:pos="2982"/>
                    </w:tabs>
                    <w:snapToGrid w:val="0"/>
                    <w:spacing w:line="240" w:lineRule="auto"/>
                    <w:jc w:val="left"/>
                    <w:rPr>
                      <w:rFonts w:ascii="HG丸ｺﾞｼｯｸM-PRO" w:hAnsi="HG丸ｺﾞｼｯｸM-PRO"/>
                      <w:szCs w:val="21"/>
                    </w:rPr>
                  </w:pPr>
                  <w:r w:rsidRPr="00F741F0">
                    <w:rPr>
                      <w:rFonts w:ascii="HG丸ｺﾞｼｯｸM-PRO" w:hAnsi="HG丸ｺﾞｼｯｸM-PRO"/>
                      <w:szCs w:val="21"/>
                    </w:rPr>
                    <w:t>(3)測定方法は「悪臭防止法」及び「県条例」による。</w:t>
                  </w:r>
                </w:p>
              </w:tc>
              <w:tc>
                <w:tcPr>
                  <w:tcW w:w="900" w:type="pct"/>
                  <w:shd w:val="clear" w:color="auto" w:fill="auto"/>
                  <w:vAlign w:val="center"/>
                </w:tcPr>
                <w:p w14:paraId="2D49F084" w14:textId="77777777" w:rsidR="004B2CC7" w:rsidRPr="00F741F0" w:rsidRDefault="004B2CC7" w:rsidP="00F741F0">
                  <w:pPr>
                    <w:tabs>
                      <w:tab w:val="left" w:pos="2982"/>
                    </w:tabs>
                    <w:snapToGrid w:val="0"/>
                    <w:spacing w:line="240" w:lineRule="auto"/>
                    <w:jc w:val="left"/>
                    <w:rPr>
                      <w:rFonts w:ascii="HG丸ｺﾞｼｯｸM-PRO" w:hAnsi="HG丸ｺﾞｼｯｸM-PRO"/>
                      <w:szCs w:val="21"/>
                    </w:rPr>
                  </w:pPr>
                  <w:r w:rsidRPr="00F741F0">
                    <w:rPr>
                      <w:rFonts w:ascii="HG丸ｺﾞｼｯｸM-PRO" w:hAnsi="HG丸ｺﾞｼｯｸM-PRO" w:hint="eastAsia"/>
                      <w:szCs w:val="21"/>
                    </w:rPr>
                    <w:t>「第</w:t>
                  </w:r>
                  <w:r w:rsidRPr="00F741F0">
                    <w:rPr>
                      <w:rFonts w:ascii="HG丸ｺﾞｼｯｸM-PRO" w:hAnsi="HG丸ｺﾞｼｯｸM-PRO"/>
                      <w:szCs w:val="21"/>
                    </w:rPr>
                    <w:t xml:space="preserve">1章  </w:t>
                  </w:r>
                  <w:r w:rsidRPr="00F741F0">
                    <w:rPr>
                      <w:rFonts w:ascii="HG丸ｺﾞｼｯｸM-PRO" w:hAnsi="HG丸ｺﾞｼｯｸM-PRO" w:hint="eastAsia"/>
                      <w:szCs w:val="21"/>
                    </w:rPr>
                    <w:t>第</w:t>
                  </w:r>
                  <w:r w:rsidRPr="00F741F0">
                    <w:rPr>
                      <w:rFonts w:ascii="HG丸ｺﾞｼｯｸM-PRO" w:hAnsi="HG丸ｺﾞｼｯｸM-PRO"/>
                      <w:szCs w:val="21"/>
                    </w:rPr>
                    <w:t xml:space="preserve">3節  </w:t>
                  </w:r>
                  <w:r w:rsidRPr="00F741F0">
                    <w:rPr>
                      <w:rFonts w:ascii="HG丸ｺﾞｼｯｸM-PRO" w:hAnsi="HG丸ｺﾞｼｯｸM-PRO" w:hint="eastAsia"/>
                      <w:szCs w:val="21"/>
                    </w:rPr>
                    <w:t>１．</w:t>
                  </w:r>
                  <w:r w:rsidRPr="00F741F0">
                    <w:rPr>
                      <w:rFonts w:ascii="HG丸ｺﾞｼｯｸM-PRO" w:hAnsi="HG丸ｺﾞｼｯｸM-PRO"/>
                      <w:szCs w:val="21"/>
                    </w:rPr>
                    <w:t>4）悪臭基準」で示した基準値</w:t>
                  </w:r>
                </w:p>
              </w:tc>
              <w:tc>
                <w:tcPr>
                  <w:tcW w:w="831" w:type="pct"/>
                  <w:shd w:val="clear" w:color="auto" w:fill="auto"/>
                  <w:vAlign w:val="center"/>
                </w:tcPr>
                <w:p w14:paraId="089CD385" w14:textId="77777777" w:rsidR="004B2CC7" w:rsidRPr="00F741F0" w:rsidRDefault="004B2CC7" w:rsidP="00F741F0">
                  <w:pPr>
                    <w:tabs>
                      <w:tab w:val="left" w:pos="2982"/>
                    </w:tabs>
                    <w:snapToGrid w:val="0"/>
                    <w:spacing w:line="240" w:lineRule="auto"/>
                    <w:jc w:val="left"/>
                    <w:rPr>
                      <w:rFonts w:ascii="HG丸ｺﾞｼｯｸM-PRO" w:hAnsi="HG丸ｺﾞｼｯｸM-PRO"/>
                      <w:szCs w:val="21"/>
                    </w:rPr>
                  </w:pPr>
                </w:p>
              </w:tc>
            </w:tr>
            <w:tr w:rsidR="004B2CC7" w:rsidRPr="005431C6" w14:paraId="6401B225" w14:textId="77777777" w:rsidTr="00432584">
              <w:tc>
                <w:tcPr>
                  <w:tcW w:w="293" w:type="pct"/>
                  <w:shd w:val="clear" w:color="auto" w:fill="auto"/>
                  <w:vAlign w:val="center"/>
                </w:tcPr>
                <w:p w14:paraId="45A0A7BF" w14:textId="77777777" w:rsidR="004B2CC7" w:rsidRPr="00F741F0" w:rsidRDefault="004B2CC7" w:rsidP="00F741F0">
                  <w:pPr>
                    <w:tabs>
                      <w:tab w:val="left" w:pos="2982"/>
                    </w:tabs>
                    <w:snapToGrid w:val="0"/>
                    <w:spacing w:line="240" w:lineRule="auto"/>
                    <w:jc w:val="center"/>
                    <w:rPr>
                      <w:rFonts w:ascii="HG丸ｺﾞｼｯｸM-PRO" w:hAnsi="HG丸ｺﾞｼｯｸM-PRO"/>
                      <w:szCs w:val="21"/>
                    </w:rPr>
                  </w:pPr>
                  <w:r w:rsidRPr="00F741F0">
                    <w:rPr>
                      <w:rFonts w:ascii="HG丸ｺﾞｼｯｸM-PRO" w:hAnsi="HG丸ｺﾞｼｯｸM-PRO"/>
                      <w:szCs w:val="21"/>
                    </w:rPr>
                    <w:t>5</w:t>
                  </w:r>
                </w:p>
              </w:tc>
              <w:tc>
                <w:tcPr>
                  <w:tcW w:w="560" w:type="pct"/>
                  <w:shd w:val="clear" w:color="auto" w:fill="auto"/>
                  <w:vAlign w:val="center"/>
                </w:tcPr>
                <w:p w14:paraId="3F50213B" w14:textId="77777777" w:rsidR="004B2CC7" w:rsidRPr="00F741F0" w:rsidRDefault="004B2CC7" w:rsidP="00F741F0">
                  <w:pPr>
                    <w:tabs>
                      <w:tab w:val="left" w:pos="2982"/>
                    </w:tabs>
                    <w:snapToGrid w:val="0"/>
                    <w:spacing w:line="240" w:lineRule="auto"/>
                    <w:jc w:val="left"/>
                    <w:rPr>
                      <w:rFonts w:ascii="HG丸ｺﾞｼｯｸM-PRO" w:hAnsi="HG丸ｺﾞｼｯｸM-PRO"/>
                      <w:szCs w:val="21"/>
                    </w:rPr>
                  </w:pPr>
                  <w:r w:rsidRPr="00F741F0">
                    <w:rPr>
                      <w:rFonts w:ascii="HG丸ｺﾞｼｯｸM-PRO" w:hAnsi="HG丸ｺﾞｼｯｸM-PRO" w:hint="eastAsia"/>
                      <w:szCs w:val="21"/>
                    </w:rPr>
                    <w:t>作業環境中の粉じん濃度</w:t>
                  </w:r>
                </w:p>
              </w:tc>
              <w:tc>
                <w:tcPr>
                  <w:tcW w:w="2416" w:type="pct"/>
                  <w:shd w:val="clear" w:color="auto" w:fill="auto"/>
                  <w:vAlign w:val="center"/>
                </w:tcPr>
                <w:p w14:paraId="00179BEB" w14:textId="77777777" w:rsidR="004B2CC7" w:rsidRPr="00F741F0" w:rsidRDefault="004B2CC7" w:rsidP="00F741F0">
                  <w:pPr>
                    <w:tabs>
                      <w:tab w:val="left" w:pos="2982"/>
                    </w:tabs>
                    <w:snapToGrid w:val="0"/>
                    <w:spacing w:line="240" w:lineRule="auto"/>
                    <w:jc w:val="left"/>
                    <w:rPr>
                      <w:rFonts w:ascii="HG丸ｺﾞｼｯｸM-PRO" w:hAnsi="HG丸ｺﾞｼｯｸM-PRO"/>
                      <w:szCs w:val="21"/>
                    </w:rPr>
                  </w:pPr>
                  <w:r w:rsidRPr="00F741F0">
                    <w:rPr>
                      <w:rFonts w:ascii="HG丸ｺﾞｼｯｸM-PRO" w:hAnsi="HG丸ｺﾞｼｯｸM-PRO"/>
                      <w:szCs w:val="21"/>
                    </w:rPr>
                    <w:t xml:space="preserve">(1)測定場所 </w:t>
                  </w:r>
                </w:p>
                <w:p w14:paraId="24C544CA" w14:textId="77777777" w:rsidR="004B2CC7" w:rsidRPr="00F741F0" w:rsidRDefault="004B2CC7" w:rsidP="00F741F0">
                  <w:pPr>
                    <w:tabs>
                      <w:tab w:val="left" w:pos="2982"/>
                    </w:tabs>
                    <w:snapToGrid w:val="0"/>
                    <w:spacing w:line="240" w:lineRule="auto"/>
                    <w:jc w:val="left"/>
                    <w:rPr>
                      <w:rFonts w:ascii="HG丸ｺﾞｼｯｸM-PRO" w:hAnsi="HG丸ｺﾞｼｯｸM-PRO"/>
                      <w:szCs w:val="21"/>
                    </w:rPr>
                  </w:pPr>
                  <w:r w:rsidRPr="00F741F0">
                    <w:rPr>
                      <w:rFonts w:ascii="HG丸ｺﾞｼｯｸM-PRO" w:hAnsi="HG丸ｺﾞｼｯｸM-PRO" w:hint="eastAsia"/>
                      <w:szCs w:val="21"/>
                    </w:rPr>
                    <w:t>組合が指定する場所。</w:t>
                  </w:r>
                </w:p>
                <w:p w14:paraId="3EECB8A0" w14:textId="77777777" w:rsidR="004B2CC7" w:rsidRPr="00F741F0" w:rsidRDefault="004B2CC7" w:rsidP="00F741F0">
                  <w:pPr>
                    <w:tabs>
                      <w:tab w:val="left" w:pos="2982"/>
                    </w:tabs>
                    <w:snapToGrid w:val="0"/>
                    <w:spacing w:line="240" w:lineRule="auto"/>
                    <w:jc w:val="left"/>
                    <w:rPr>
                      <w:rFonts w:ascii="HG丸ｺﾞｼｯｸM-PRO" w:hAnsi="HG丸ｺﾞｼｯｸM-PRO"/>
                      <w:szCs w:val="21"/>
                    </w:rPr>
                  </w:pPr>
                  <w:r w:rsidRPr="00F741F0">
                    <w:rPr>
                      <w:rFonts w:ascii="HG丸ｺﾞｼｯｸM-PRO" w:hAnsi="HG丸ｺﾞｼｯｸM-PRO"/>
                      <w:szCs w:val="21"/>
                    </w:rPr>
                    <w:t xml:space="preserve">(2)測定回数 </w:t>
                  </w:r>
                </w:p>
                <w:p w14:paraId="1A739EEE" w14:textId="77777777" w:rsidR="004B2CC7" w:rsidRPr="00F741F0" w:rsidRDefault="004B2CC7" w:rsidP="00F741F0">
                  <w:pPr>
                    <w:tabs>
                      <w:tab w:val="left" w:pos="2982"/>
                    </w:tabs>
                    <w:snapToGrid w:val="0"/>
                    <w:spacing w:line="240" w:lineRule="auto"/>
                    <w:jc w:val="left"/>
                    <w:rPr>
                      <w:rFonts w:ascii="HG丸ｺﾞｼｯｸM-PRO" w:hAnsi="HG丸ｺﾞｼｯｸM-PRO"/>
                      <w:szCs w:val="21"/>
                    </w:rPr>
                  </w:pPr>
                  <w:r w:rsidRPr="00F741F0">
                    <w:rPr>
                      <w:rFonts w:ascii="HG丸ｺﾞｼｯｸM-PRO" w:hAnsi="HG丸ｺﾞｼｯｸM-PRO"/>
                      <w:szCs w:val="21"/>
                    </w:rPr>
                    <w:t xml:space="preserve">1回/日以上 </w:t>
                  </w:r>
                </w:p>
                <w:p w14:paraId="60A4CAE7" w14:textId="77777777" w:rsidR="004B2CC7" w:rsidRPr="00F741F0" w:rsidRDefault="004B2CC7" w:rsidP="00F741F0">
                  <w:pPr>
                    <w:tabs>
                      <w:tab w:val="left" w:pos="2982"/>
                    </w:tabs>
                    <w:snapToGrid w:val="0"/>
                    <w:spacing w:line="240" w:lineRule="auto"/>
                    <w:jc w:val="left"/>
                    <w:rPr>
                      <w:rFonts w:ascii="HG丸ｺﾞｼｯｸM-PRO" w:hAnsi="HG丸ｺﾞｼｯｸM-PRO"/>
                      <w:szCs w:val="21"/>
                    </w:rPr>
                  </w:pPr>
                  <w:r w:rsidRPr="00F741F0">
                    <w:rPr>
                      <w:rFonts w:ascii="HG丸ｺﾞｼｯｸM-PRO" w:hAnsi="HG丸ｺﾞｼｯｸM-PRO"/>
                      <w:szCs w:val="21"/>
                    </w:rPr>
                    <w:t>(3)測定方法は「作業環境測定法（昭和50年5月1日法律第28号）」による。</w:t>
                  </w:r>
                </w:p>
              </w:tc>
              <w:tc>
                <w:tcPr>
                  <w:tcW w:w="900" w:type="pct"/>
                  <w:shd w:val="clear" w:color="auto" w:fill="auto"/>
                  <w:vAlign w:val="center"/>
                </w:tcPr>
                <w:p w14:paraId="2D08F3D5" w14:textId="77777777" w:rsidR="004B2CC7" w:rsidRPr="00F741F0" w:rsidRDefault="004B2CC7" w:rsidP="00F741F0">
                  <w:pPr>
                    <w:tabs>
                      <w:tab w:val="left" w:pos="2982"/>
                    </w:tabs>
                    <w:snapToGrid w:val="0"/>
                    <w:spacing w:line="240" w:lineRule="auto"/>
                    <w:jc w:val="center"/>
                    <w:rPr>
                      <w:rFonts w:ascii="HG丸ｺﾞｼｯｸM-PRO" w:hAnsi="HG丸ｺﾞｼｯｸM-PRO"/>
                      <w:szCs w:val="21"/>
                    </w:rPr>
                  </w:pPr>
                  <w:r w:rsidRPr="00F741F0">
                    <w:rPr>
                      <w:rFonts w:ascii="HG丸ｺﾞｼｯｸM-PRO" w:hAnsi="HG丸ｺﾞｼｯｸM-PRO"/>
                      <w:szCs w:val="21"/>
                    </w:rPr>
                    <w:t>2 mg/m</w:t>
                  </w:r>
                  <w:r w:rsidRPr="00F741F0">
                    <w:rPr>
                      <w:rFonts w:ascii="HG丸ｺﾞｼｯｸM-PRO" w:hAnsi="HG丸ｺﾞｼｯｸM-PRO"/>
                      <w:szCs w:val="21"/>
                      <w:vertAlign w:val="superscript"/>
                    </w:rPr>
                    <w:t>3</w:t>
                  </w:r>
                  <w:r w:rsidRPr="00F741F0">
                    <w:rPr>
                      <w:rFonts w:ascii="HG丸ｺﾞｼｯｸM-PRO" w:hAnsi="HG丸ｺﾞｼｯｸM-PRO"/>
                      <w:szCs w:val="21"/>
                    </w:rPr>
                    <w:t>N以下</w:t>
                  </w:r>
                </w:p>
              </w:tc>
              <w:tc>
                <w:tcPr>
                  <w:tcW w:w="831" w:type="pct"/>
                  <w:shd w:val="clear" w:color="auto" w:fill="auto"/>
                  <w:vAlign w:val="center"/>
                </w:tcPr>
                <w:p w14:paraId="4B7F0C25" w14:textId="77777777" w:rsidR="004B2CC7" w:rsidRPr="00F741F0" w:rsidRDefault="004B2CC7" w:rsidP="00F741F0">
                  <w:pPr>
                    <w:tabs>
                      <w:tab w:val="left" w:pos="2982"/>
                    </w:tabs>
                    <w:snapToGrid w:val="0"/>
                    <w:spacing w:line="240" w:lineRule="auto"/>
                    <w:jc w:val="left"/>
                    <w:rPr>
                      <w:rFonts w:ascii="HG丸ｺﾞｼｯｸM-PRO" w:hAnsi="HG丸ｺﾞｼｯｸM-PRO"/>
                      <w:szCs w:val="21"/>
                    </w:rPr>
                  </w:pPr>
                  <w:r w:rsidRPr="00F741F0">
                    <w:rPr>
                      <w:rFonts w:ascii="HG丸ｺﾞｼｯｸM-PRO" w:hAnsi="HG丸ｺﾞｼｯｸM-PRO"/>
                      <w:szCs w:val="21"/>
                    </w:rPr>
                    <w:t>手選別作業の部屋、空間を設ける場合</w:t>
                  </w:r>
                </w:p>
              </w:tc>
            </w:tr>
            <w:tr w:rsidR="004B2CC7" w:rsidRPr="005431C6" w14:paraId="580EAE20" w14:textId="77777777" w:rsidTr="00432584">
              <w:tc>
                <w:tcPr>
                  <w:tcW w:w="293" w:type="pct"/>
                  <w:shd w:val="clear" w:color="auto" w:fill="auto"/>
                  <w:vAlign w:val="center"/>
                </w:tcPr>
                <w:p w14:paraId="301C12F4" w14:textId="77777777" w:rsidR="004B2CC7" w:rsidRPr="00F741F0" w:rsidRDefault="004B2CC7" w:rsidP="00F741F0">
                  <w:pPr>
                    <w:tabs>
                      <w:tab w:val="left" w:pos="2982"/>
                    </w:tabs>
                    <w:snapToGrid w:val="0"/>
                    <w:spacing w:line="240" w:lineRule="auto"/>
                    <w:jc w:val="center"/>
                    <w:rPr>
                      <w:rFonts w:ascii="HG丸ｺﾞｼｯｸM-PRO" w:hAnsi="HG丸ｺﾞｼｯｸM-PRO"/>
                      <w:szCs w:val="21"/>
                    </w:rPr>
                  </w:pPr>
                  <w:r w:rsidRPr="00F741F0">
                    <w:rPr>
                      <w:rFonts w:ascii="HG丸ｺﾞｼｯｸM-PRO" w:hAnsi="HG丸ｺﾞｼｯｸM-PRO"/>
                      <w:szCs w:val="21"/>
                    </w:rPr>
                    <w:t>6</w:t>
                  </w:r>
                </w:p>
              </w:tc>
              <w:tc>
                <w:tcPr>
                  <w:tcW w:w="560" w:type="pct"/>
                  <w:shd w:val="clear" w:color="auto" w:fill="auto"/>
                  <w:vAlign w:val="center"/>
                </w:tcPr>
                <w:p w14:paraId="400FE87E" w14:textId="77777777" w:rsidR="004B2CC7" w:rsidRPr="00F741F0" w:rsidRDefault="004B2CC7" w:rsidP="00F741F0">
                  <w:pPr>
                    <w:tabs>
                      <w:tab w:val="left" w:pos="2982"/>
                    </w:tabs>
                    <w:snapToGrid w:val="0"/>
                    <w:spacing w:line="240" w:lineRule="auto"/>
                    <w:jc w:val="left"/>
                    <w:rPr>
                      <w:rFonts w:ascii="HG丸ｺﾞｼｯｸM-PRO" w:hAnsi="HG丸ｺﾞｼｯｸM-PRO"/>
                      <w:szCs w:val="21"/>
                    </w:rPr>
                  </w:pPr>
                  <w:r w:rsidRPr="00F741F0">
                    <w:rPr>
                      <w:rFonts w:ascii="HG丸ｺﾞｼｯｸM-PRO" w:hAnsi="HG丸ｺﾞｼｯｸM-PRO" w:hint="eastAsia"/>
                      <w:szCs w:val="21"/>
                    </w:rPr>
                    <w:t>粉じん</w:t>
                  </w:r>
                </w:p>
              </w:tc>
              <w:tc>
                <w:tcPr>
                  <w:tcW w:w="2416" w:type="pct"/>
                  <w:shd w:val="clear" w:color="auto" w:fill="auto"/>
                  <w:vAlign w:val="center"/>
                </w:tcPr>
                <w:p w14:paraId="3D56F90C" w14:textId="77777777" w:rsidR="004B2CC7" w:rsidRPr="00F741F0" w:rsidRDefault="004B2CC7" w:rsidP="00F741F0">
                  <w:pPr>
                    <w:tabs>
                      <w:tab w:val="left" w:pos="2982"/>
                    </w:tabs>
                    <w:snapToGrid w:val="0"/>
                    <w:spacing w:line="240" w:lineRule="auto"/>
                    <w:jc w:val="left"/>
                    <w:rPr>
                      <w:rFonts w:ascii="HG丸ｺﾞｼｯｸM-PRO" w:hAnsi="HG丸ｺﾞｼｯｸM-PRO"/>
                      <w:szCs w:val="21"/>
                    </w:rPr>
                  </w:pPr>
                  <w:r w:rsidRPr="00F741F0">
                    <w:rPr>
                      <w:rFonts w:ascii="HG丸ｺﾞｼｯｸM-PRO" w:hAnsi="HG丸ｺﾞｼｯｸM-PRO"/>
                      <w:szCs w:val="21"/>
                    </w:rPr>
                    <w:t xml:space="preserve">(1)測定場所 </w:t>
                  </w:r>
                </w:p>
                <w:p w14:paraId="4C9D21F1" w14:textId="77777777" w:rsidR="004B2CC7" w:rsidRPr="00F741F0" w:rsidRDefault="004B2CC7" w:rsidP="00F741F0">
                  <w:pPr>
                    <w:tabs>
                      <w:tab w:val="left" w:pos="2982"/>
                    </w:tabs>
                    <w:snapToGrid w:val="0"/>
                    <w:spacing w:line="240" w:lineRule="auto"/>
                    <w:jc w:val="left"/>
                    <w:rPr>
                      <w:rFonts w:ascii="HG丸ｺﾞｼｯｸM-PRO" w:hAnsi="HG丸ｺﾞｼｯｸM-PRO"/>
                      <w:szCs w:val="21"/>
                    </w:rPr>
                  </w:pPr>
                  <w:r w:rsidRPr="00F741F0">
                    <w:rPr>
                      <w:rFonts w:ascii="HG丸ｺﾞｼｯｸM-PRO" w:hAnsi="HG丸ｺﾞｼｯｸM-PRO" w:hint="eastAsia"/>
                      <w:szCs w:val="21"/>
                    </w:rPr>
                    <w:t>集じん器出口の組合指定する場所。</w:t>
                  </w:r>
                  <w:r w:rsidRPr="00F741F0">
                    <w:rPr>
                      <w:rFonts w:ascii="HG丸ｺﾞｼｯｸM-PRO" w:hAnsi="HG丸ｺﾞｼｯｸM-PRO"/>
                      <w:szCs w:val="21"/>
                    </w:rPr>
                    <w:t xml:space="preserve"> </w:t>
                  </w:r>
                </w:p>
                <w:p w14:paraId="432BF98F" w14:textId="77777777" w:rsidR="004B2CC7" w:rsidRPr="00F741F0" w:rsidRDefault="004B2CC7" w:rsidP="00F741F0">
                  <w:pPr>
                    <w:tabs>
                      <w:tab w:val="left" w:pos="2982"/>
                    </w:tabs>
                    <w:snapToGrid w:val="0"/>
                    <w:spacing w:line="240" w:lineRule="auto"/>
                    <w:jc w:val="left"/>
                    <w:rPr>
                      <w:rFonts w:ascii="HG丸ｺﾞｼｯｸM-PRO" w:hAnsi="HG丸ｺﾞｼｯｸM-PRO"/>
                      <w:szCs w:val="21"/>
                    </w:rPr>
                  </w:pPr>
                  <w:r w:rsidRPr="00F741F0">
                    <w:rPr>
                      <w:rFonts w:ascii="HG丸ｺﾞｼｯｸM-PRO" w:hAnsi="HG丸ｺﾞｼｯｸM-PRO"/>
                      <w:szCs w:val="21"/>
                    </w:rPr>
                    <w:t xml:space="preserve">(2)測定回数 </w:t>
                  </w:r>
                </w:p>
                <w:p w14:paraId="0911C915" w14:textId="77777777" w:rsidR="004B2CC7" w:rsidRPr="00F741F0" w:rsidRDefault="004B2CC7" w:rsidP="00F741F0">
                  <w:pPr>
                    <w:tabs>
                      <w:tab w:val="left" w:pos="2982"/>
                    </w:tabs>
                    <w:snapToGrid w:val="0"/>
                    <w:spacing w:line="240" w:lineRule="auto"/>
                    <w:jc w:val="left"/>
                    <w:rPr>
                      <w:rFonts w:ascii="HG丸ｺﾞｼｯｸM-PRO" w:hAnsi="HG丸ｺﾞｼｯｸM-PRO"/>
                      <w:szCs w:val="21"/>
                    </w:rPr>
                  </w:pPr>
                  <w:r w:rsidRPr="00F741F0">
                    <w:rPr>
                      <w:rFonts w:ascii="HG丸ｺﾞｼｯｸM-PRO" w:hAnsi="HG丸ｺﾞｼｯｸM-PRO"/>
                      <w:szCs w:val="21"/>
                    </w:rPr>
                    <w:t xml:space="preserve">1回/日以上 </w:t>
                  </w:r>
                </w:p>
                <w:p w14:paraId="0A5BCDD9" w14:textId="77777777" w:rsidR="004B2CC7" w:rsidRPr="00F741F0" w:rsidRDefault="004B2CC7" w:rsidP="00F741F0">
                  <w:pPr>
                    <w:tabs>
                      <w:tab w:val="left" w:pos="2982"/>
                    </w:tabs>
                    <w:snapToGrid w:val="0"/>
                    <w:spacing w:line="240" w:lineRule="auto"/>
                    <w:jc w:val="left"/>
                    <w:rPr>
                      <w:rFonts w:ascii="HG丸ｺﾞｼｯｸM-PRO" w:hAnsi="HG丸ｺﾞｼｯｸM-PRO"/>
                      <w:szCs w:val="21"/>
                    </w:rPr>
                  </w:pPr>
                  <w:r w:rsidRPr="00F741F0">
                    <w:rPr>
                      <w:rFonts w:ascii="HG丸ｺﾞｼｯｸM-PRO" w:hAnsi="HG丸ｺﾞｼｯｸM-PRO"/>
                      <w:szCs w:val="21"/>
                    </w:rPr>
                    <w:t>(3)測定方法はJIS Z 8808による。</w:t>
                  </w:r>
                </w:p>
              </w:tc>
              <w:tc>
                <w:tcPr>
                  <w:tcW w:w="900" w:type="pct"/>
                  <w:shd w:val="clear" w:color="auto" w:fill="auto"/>
                  <w:vAlign w:val="center"/>
                </w:tcPr>
                <w:p w14:paraId="7EF4BF8A" w14:textId="77777777" w:rsidR="004B2CC7" w:rsidRPr="00F741F0" w:rsidRDefault="004B2CC7" w:rsidP="00F741F0">
                  <w:pPr>
                    <w:tabs>
                      <w:tab w:val="left" w:pos="2982"/>
                    </w:tabs>
                    <w:snapToGrid w:val="0"/>
                    <w:spacing w:line="240" w:lineRule="auto"/>
                    <w:jc w:val="center"/>
                    <w:rPr>
                      <w:rFonts w:ascii="HG丸ｺﾞｼｯｸM-PRO" w:hAnsi="HG丸ｺﾞｼｯｸM-PRO"/>
                      <w:szCs w:val="21"/>
                    </w:rPr>
                  </w:pPr>
                  <w:r w:rsidRPr="00F741F0">
                    <w:rPr>
                      <w:rFonts w:ascii="HG丸ｺﾞｼｯｸM-PRO" w:hAnsi="HG丸ｺﾞｼｯｸM-PRO"/>
                      <w:szCs w:val="21"/>
                    </w:rPr>
                    <w:t>100 mg/m</w:t>
                  </w:r>
                  <w:r w:rsidRPr="00F741F0">
                    <w:rPr>
                      <w:rFonts w:ascii="HG丸ｺﾞｼｯｸM-PRO" w:hAnsi="HG丸ｺﾞｼｯｸM-PRO"/>
                      <w:szCs w:val="21"/>
                      <w:vertAlign w:val="superscript"/>
                    </w:rPr>
                    <w:t>3</w:t>
                  </w:r>
                  <w:r w:rsidRPr="00F741F0">
                    <w:rPr>
                      <w:rFonts w:ascii="HG丸ｺﾞｼｯｸM-PRO" w:hAnsi="HG丸ｺﾞｼｯｸM-PRO"/>
                      <w:szCs w:val="21"/>
                    </w:rPr>
                    <w:t>N以下</w:t>
                  </w:r>
                </w:p>
              </w:tc>
              <w:tc>
                <w:tcPr>
                  <w:tcW w:w="831" w:type="pct"/>
                  <w:shd w:val="clear" w:color="auto" w:fill="auto"/>
                  <w:vAlign w:val="center"/>
                </w:tcPr>
                <w:p w14:paraId="0E651CCD" w14:textId="77777777" w:rsidR="004B2CC7" w:rsidRPr="00F741F0" w:rsidRDefault="004B2CC7" w:rsidP="00F741F0">
                  <w:pPr>
                    <w:tabs>
                      <w:tab w:val="left" w:pos="2982"/>
                    </w:tabs>
                    <w:snapToGrid w:val="0"/>
                    <w:spacing w:line="240" w:lineRule="auto"/>
                    <w:jc w:val="left"/>
                    <w:rPr>
                      <w:rFonts w:ascii="HG丸ｺﾞｼｯｸM-PRO" w:hAnsi="HG丸ｺﾞｼｯｸM-PRO"/>
                      <w:szCs w:val="21"/>
                    </w:rPr>
                  </w:pPr>
                  <w:r w:rsidRPr="00F741F0">
                    <w:rPr>
                      <w:rFonts w:ascii="HG丸ｺﾞｼｯｸM-PRO" w:hAnsi="HG丸ｺﾞｼｯｸM-PRO"/>
                      <w:szCs w:val="21"/>
                    </w:rPr>
                    <w:t>環境集じん器を設置する場合</w:t>
                  </w:r>
                </w:p>
              </w:tc>
            </w:tr>
            <w:tr w:rsidR="004B2CC7" w:rsidRPr="005431C6" w14:paraId="05F27CB3" w14:textId="77777777" w:rsidTr="00432584">
              <w:tc>
                <w:tcPr>
                  <w:tcW w:w="293" w:type="pct"/>
                  <w:shd w:val="clear" w:color="auto" w:fill="auto"/>
                  <w:vAlign w:val="center"/>
                </w:tcPr>
                <w:p w14:paraId="463AF0AB" w14:textId="77777777" w:rsidR="004B2CC7" w:rsidRPr="00F741F0" w:rsidRDefault="004B2CC7" w:rsidP="00F741F0">
                  <w:pPr>
                    <w:tabs>
                      <w:tab w:val="left" w:pos="2982"/>
                    </w:tabs>
                    <w:snapToGrid w:val="0"/>
                    <w:spacing w:line="240" w:lineRule="auto"/>
                    <w:jc w:val="center"/>
                    <w:rPr>
                      <w:rFonts w:ascii="HG丸ｺﾞｼｯｸM-PRO" w:hAnsi="HG丸ｺﾞｼｯｸM-PRO"/>
                      <w:szCs w:val="21"/>
                    </w:rPr>
                  </w:pPr>
                  <w:r w:rsidRPr="00F741F0">
                    <w:rPr>
                      <w:rFonts w:ascii="HG丸ｺﾞｼｯｸM-PRO" w:hAnsi="HG丸ｺﾞｼｯｸM-PRO"/>
                      <w:szCs w:val="21"/>
                    </w:rPr>
                    <w:t>7</w:t>
                  </w:r>
                </w:p>
              </w:tc>
              <w:tc>
                <w:tcPr>
                  <w:tcW w:w="560" w:type="pct"/>
                  <w:shd w:val="clear" w:color="auto" w:fill="auto"/>
                  <w:vAlign w:val="center"/>
                </w:tcPr>
                <w:p w14:paraId="5E2FB14D" w14:textId="77777777" w:rsidR="004B2CC7" w:rsidRPr="00F741F0" w:rsidRDefault="004B2CC7" w:rsidP="00F741F0">
                  <w:pPr>
                    <w:tabs>
                      <w:tab w:val="left" w:pos="2982"/>
                    </w:tabs>
                    <w:snapToGrid w:val="0"/>
                    <w:spacing w:line="240" w:lineRule="auto"/>
                    <w:jc w:val="left"/>
                    <w:rPr>
                      <w:rFonts w:ascii="HG丸ｺﾞｼｯｸM-PRO" w:hAnsi="HG丸ｺﾞｼｯｸM-PRO"/>
                      <w:szCs w:val="21"/>
                    </w:rPr>
                  </w:pPr>
                  <w:r w:rsidRPr="00F741F0">
                    <w:rPr>
                      <w:rFonts w:ascii="HG丸ｺﾞｼｯｸM-PRO" w:hAnsi="HG丸ｺﾞｼｯｸM-PRO" w:hint="eastAsia"/>
                      <w:szCs w:val="21"/>
                    </w:rPr>
                    <w:t>その他</w:t>
                  </w:r>
                </w:p>
              </w:tc>
              <w:tc>
                <w:tcPr>
                  <w:tcW w:w="2416" w:type="pct"/>
                  <w:shd w:val="clear" w:color="auto" w:fill="auto"/>
                  <w:vAlign w:val="center"/>
                </w:tcPr>
                <w:p w14:paraId="66B1C75D" w14:textId="77777777" w:rsidR="004B2CC7" w:rsidRPr="00F741F0" w:rsidRDefault="004B2CC7" w:rsidP="00F741F0">
                  <w:pPr>
                    <w:tabs>
                      <w:tab w:val="left" w:pos="2982"/>
                    </w:tabs>
                    <w:snapToGrid w:val="0"/>
                    <w:spacing w:line="240" w:lineRule="auto"/>
                    <w:jc w:val="left"/>
                    <w:rPr>
                      <w:rFonts w:ascii="HG丸ｺﾞｼｯｸM-PRO" w:hAnsi="HG丸ｺﾞｼｯｸM-PRO"/>
                      <w:szCs w:val="21"/>
                    </w:rPr>
                  </w:pPr>
                </w:p>
              </w:tc>
              <w:tc>
                <w:tcPr>
                  <w:tcW w:w="900" w:type="pct"/>
                  <w:shd w:val="clear" w:color="auto" w:fill="auto"/>
                  <w:vAlign w:val="center"/>
                </w:tcPr>
                <w:p w14:paraId="4D3A264F" w14:textId="77777777" w:rsidR="004B2CC7" w:rsidRPr="00F741F0" w:rsidRDefault="004B2CC7" w:rsidP="00F741F0">
                  <w:pPr>
                    <w:tabs>
                      <w:tab w:val="left" w:pos="2982"/>
                    </w:tabs>
                    <w:snapToGrid w:val="0"/>
                    <w:spacing w:line="240" w:lineRule="auto"/>
                    <w:jc w:val="center"/>
                    <w:rPr>
                      <w:rFonts w:ascii="HG丸ｺﾞｼｯｸM-PRO" w:hAnsi="HG丸ｺﾞｼｯｸM-PRO"/>
                      <w:szCs w:val="21"/>
                    </w:rPr>
                  </w:pPr>
                </w:p>
              </w:tc>
              <w:tc>
                <w:tcPr>
                  <w:tcW w:w="831" w:type="pct"/>
                  <w:shd w:val="clear" w:color="auto" w:fill="auto"/>
                  <w:vAlign w:val="center"/>
                </w:tcPr>
                <w:p w14:paraId="4ADC7147" w14:textId="77777777" w:rsidR="004B2CC7" w:rsidRPr="00F741F0" w:rsidRDefault="004B2CC7" w:rsidP="00F741F0">
                  <w:pPr>
                    <w:tabs>
                      <w:tab w:val="left" w:pos="2982"/>
                    </w:tabs>
                    <w:snapToGrid w:val="0"/>
                    <w:spacing w:line="240" w:lineRule="auto"/>
                    <w:jc w:val="left"/>
                    <w:rPr>
                      <w:rFonts w:ascii="HG丸ｺﾞｼｯｸM-PRO" w:hAnsi="HG丸ｺﾞｼｯｸM-PRO"/>
                      <w:szCs w:val="21"/>
                    </w:rPr>
                  </w:pPr>
                  <w:r w:rsidRPr="00F741F0">
                    <w:rPr>
                      <w:rFonts w:ascii="HG丸ｺﾞｼｯｸM-PRO" w:hAnsi="HG丸ｺﾞｼｯｸM-PRO" w:hint="eastAsia"/>
                      <w:szCs w:val="21"/>
                    </w:rPr>
                    <w:t>組合が必要と認めるもの。</w:t>
                  </w:r>
                </w:p>
              </w:tc>
            </w:tr>
          </w:tbl>
          <w:p w14:paraId="1596E94B" w14:textId="77777777" w:rsidR="00432584" w:rsidRDefault="00432584"/>
          <w:p w14:paraId="1CF89155" w14:textId="77777777" w:rsidR="00CD1E00" w:rsidRPr="00553712" w:rsidRDefault="00CD1E00" w:rsidP="00F741F0">
            <w:pPr>
              <w:pStyle w:val="1d"/>
              <w:numPr>
                <w:ilvl w:val="0"/>
                <w:numId w:val="0"/>
              </w:numPr>
              <w:spacing w:line="240" w:lineRule="auto"/>
              <w:ind w:left="200" w:hanging="200"/>
              <w:rPr>
                <w:sz w:val="21"/>
                <w:szCs w:val="21"/>
              </w:rPr>
            </w:pPr>
          </w:p>
        </w:tc>
        <w:tc>
          <w:tcPr>
            <w:tcW w:w="9250" w:type="dxa"/>
            <w:shd w:val="clear" w:color="auto" w:fill="auto"/>
          </w:tcPr>
          <w:p w14:paraId="06EC3A22" w14:textId="77777777" w:rsidR="00553712" w:rsidRPr="00F973B0" w:rsidRDefault="00553712" w:rsidP="00DB707E">
            <w:pPr>
              <w:adjustRightInd w:val="0"/>
              <w:snapToGrid w:val="0"/>
              <w:spacing w:line="240" w:lineRule="atLeast"/>
              <w:textAlignment w:val="baseline"/>
              <w:rPr>
                <w:rFonts w:hAnsi="ＭＳ 明朝"/>
                <w:szCs w:val="21"/>
              </w:rPr>
            </w:pPr>
          </w:p>
        </w:tc>
        <w:tc>
          <w:tcPr>
            <w:tcW w:w="1263" w:type="dxa"/>
            <w:shd w:val="clear" w:color="auto" w:fill="auto"/>
          </w:tcPr>
          <w:p w14:paraId="2F7ECC12" w14:textId="77777777" w:rsidR="00553712" w:rsidRPr="00F973B0" w:rsidRDefault="00553712" w:rsidP="00DB707E">
            <w:pPr>
              <w:adjustRightInd w:val="0"/>
              <w:snapToGrid w:val="0"/>
              <w:spacing w:line="240" w:lineRule="atLeast"/>
              <w:textAlignment w:val="baseline"/>
              <w:rPr>
                <w:rFonts w:hAnsi="ＭＳ 明朝"/>
                <w:szCs w:val="21"/>
              </w:rPr>
            </w:pPr>
          </w:p>
        </w:tc>
      </w:tr>
      <w:tr w:rsidR="00553712" w:rsidRPr="00F973B0" w14:paraId="6708E18B" w14:textId="77777777" w:rsidTr="006B7BE6">
        <w:trPr>
          <w:trHeight w:val="161"/>
        </w:trPr>
        <w:tc>
          <w:tcPr>
            <w:tcW w:w="10460" w:type="dxa"/>
            <w:shd w:val="clear" w:color="auto" w:fill="auto"/>
            <w:vAlign w:val="center"/>
          </w:tcPr>
          <w:p w14:paraId="10762F90" w14:textId="0F3C8D62" w:rsidR="00CD1E00" w:rsidRPr="00F741F0" w:rsidRDefault="00CD1E00" w:rsidP="00775D12">
            <w:pPr>
              <w:pStyle w:val="1f1"/>
              <w:numPr>
                <w:ilvl w:val="2"/>
                <w:numId w:val="27"/>
              </w:numPr>
              <w:spacing w:line="240" w:lineRule="auto"/>
              <w:ind w:left="1452" w:hanging="1452"/>
              <w:rPr>
                <w:sz w:val="21"/>
                <w:szCs w:val="21"/>
              </w:rPr>
            </w:pPr>
            <w:bookmarkStart w:id="47" w:name="_Toc38633856"/>
            <w:r w:rsidRPr="00F741F0">
              <w:rPr>
                <w:rFonts w:hint="eastAsia"/>
                <w:sz w:val="21"/>
                <w:szCs w:val="21"/>
              </w:rPr>
              <w:lastRenderedPageBreak/>
              <w:t>保証期間</w:t>
            </w:r>
            <w:bookmarkEnd w:id="47"/>
          </w:p>
          <w:p w14:paraId="538C3B6E" w14:textId="34FDA0E9" w:rsidR="00553712" w:rsidRPr="00F741F0" w:rsidRDefault="004B2CC7" w:rsidP="00F741F0">
            <w:pPr>
              <w:pStyle w:val="1f3"/>
              <w:spacing w:line="240" w:lineRule="auto"/>
              <w:ind w:firstLine="210"/>
              <w:rPr>
                <w:sz w:val="21"/>
                <w:szCs w:val="21"/>
              </w:rPr>
            </w:pPr>
            <w:r w:rsidRPr="00F741F0">
              <w:rPr>
                <w:rFonts w:ascii="HG丸ｺﾞｼｯｸM-PRO" w:hAnsi="HG丸ｺﾞｼｯｸM-PRO" w:hint="eastAsia"/>
                <w:sz w:val="21"/>
                <w:szCs w:val="21"/>
              </w:rPr>
              <w:t>本施設及び仮設施設に係る設計、施工及び材質並びに構造上の欠陥によるすべての破損及び故障等は建設事業者の負担にて速やかに補修、改造、改善又は取り換えを行うこと。本事業は性能発注（建設工事請負契約）という発注方式を採用しているため、建設事業者は施工の加え、設計についても引き渡された工事目的物が種類又は品質に関して契約の内容に適合しないもの（以下「契約不適合」という。）は、契約不適合責任を負う。</w:t>
            </w:r>
          </w:p>
        </w:tc>
        <w:tc>
          <w:tcPr>
            <w:tcW w:w="9250" w:type="dxa"/>
            <w:shd w:val="clear" w:color="auto" w:fill="auto"/>
          </w:tcPr>
          <w:p w14:paraId="45D0BD75" w14:textId="77777777" w:rsidR="00553712" w:rsidRPr="00F973B0" w:rsidRDefault="00553712" w:rsidP="00DB707E">
            <w:pPr>
              <w:adjustRightInd w:val="0"/>
              <w:snapToGrid w:val="0"/>
              <w:spacing w:line="240" w:lineRule="atLeast"/>
              <w:textAlignment w:val="baseline"/>
              <w:rPr>
                <w:rFonts w:hAnsi="ＭＳ 明朝"/>
                <w:szCs w:val="21"/>
              </w:rPr>
            </w:pPr>
          </w:p>
        </w:tc>
        <w:tc>
          <w:tcPr>
            <w:tcW w:w="1263" w:type="dxa"/>
            <w:shd w:val="clear" w:color="auto" w:fill="auto"/>
          </w:tcPr>
          <w:p w14:paraId="74010AD1" w14:textId="77777777" w:rsidR="00553712" w:rsidRPr="00F973B0" w:rsidRDefault="00553712" w:rsidP="00DB707E">
            <w:pPr>
              <w:adjustRightInd w:val="0"/>
              <w:snapToGrid w:val="0"/>
              <w:spacing w:line="240" w:lineRule="atLeast"/>
              <w:textAlignment w:val="baseline"/>
              <w:rPr>
                <w:rFonts w:hAnsi="ＭＳ 明朝"/>
                <w:szCs w:val="21"/>
              </w:rPr>
            </w:pPr>
          </w:p>
        </w:tc>
      </w:tr>
      <w:tr w:rsidR="00553712" w:rsidRPr="00F973B0" w14:paraId="60788B16" w14:textId="77777777" w:rsidTr="006B7BE6">
        <w:trPr>
          <w:trHeight w:val="161"/>
        </w:trPr>
        <w:tc>
          <w:tcPr>
            <w:tcW w:w="10460" w:type="dxa"/>
            <w:shd w:val="clear" w:color="auto" w:fill="auto"/>
            <w:vAlign w:val="center"/>
          </w:tcPr>
          <w:p w14:paraId="1B9D914A" w14:textId="77777777" w:rsidR="00CD1E00" w:rsidRPr="00F741F0" w:rsidRDefault="00CD1E00" w:rsidP="00432584">
            <w:pPr>
              <w:pStyle w:val="1d"/>
              <w:numPr>
                <w:ilvl w:val="3"/>
                <w:numId w:val="21"/>
              </w:numPr>
              <w:spacing w:line="240" w:lineRule="auto"/>
              <w:ind w:left="0" w:firstLine="0"/>
              <w:rPr>
                <w:sz w:val="21"/>
                <w:szCs w:val="21"/>
              </w:rPr>
            </w:pPr>
            <w:r w:rsidRPr="00F741F0">
              <w:rPr>
                <w:rFonts w:hint="eastAsia"/>
                <w:sz w:val="21"/>
                <w:szCs w:val="21"/>
              </w:rPr>
              <w:t>契約不適合責任</w:t>
            </w:r>
          </w:p>
          <w:p w14:paraId="06DB8659" w14:textId="54FF62DD" w:rsidR="00CD1E00" w:rsidRPr="00F741F0" w:rsidRDefault="00CD1E00" w:rsidP="00775D12">
            <w:pPr>
              <w:pStyle w:val="1b"/>
              <w:numPr>
                <w:ilvl w:val="4"/>
                <w:numId w:val="21"/>
              </w:numPr>
              <w:tabs>
                <w:tab w:val="num" w:pos="360"/>
              </w:tabs>
              <w:ind w:left="650" w:hanging="440"/>
              <w:rPr>
                <w:rFonts w:ascii="HG丸ｺﾞｼｯｸM-PRO" w:hAnsi="HG丸ｺﾞｼｯｸM-PRO"/>
                <w:sz w:val="21"/>
              </w:rPr>
            </w:pPr>
            <w:r w:rsidRPr="00F741F0">
              <w:rPr>
                <w:rFonts w:ascii="HG丸ｺﾞｼｯｸM-PRO" w:hAnsi="HG丸ｺﾞｼｯｸM-PRO" w:hint="eastAsia"/>
                <w:sz w:val="21"/>
              </w:rPr>
              <w:t>設計の契約不適合責任</w:t>
            </w:r>
          </w:p>
          <w:p w14:paraId="1E6BAFA5" w14:textId="392BB9E9" w:rsidR="004B2CC7" w:rsidRPr="00F741F0" w:rsidRDefault="00432584" w:rsidP="00775D12">
            <w:pPr>
              <w:numPr>
                <w:ilvl w:val="0"/>
                <w:numId w:val="210"/>
              </w:numPr>
              <w:tabs>
                <w:tab w:val="left" w:pos="105"/>
                <w:tab w:val="left" w:pos="420"/>
                <w:tab w:val="left" w:pos="2982"/>
              </w:tabs>
              <w:spacing w:line="240" w:lineRule="auto"/>
              <w:outlineLvl w:val="5"/>
              <w:rPr>
                <w:rFonts w:ascii="HG丸ｺﾞｼｯｸM-PRO" w:hAnsi="HG丸ｺﾞｼｯｸM-PRO" w:cs="ＭＳ 明朝"/>
                <w:bCs/>
                <w:szCs w:val="21"/>
              </w:rPr>
            </w:pPr>
            <w:r>
              <w:rPr>
                <w:rFonts w:ascii="HG丸ｺﾞｼｯｸM-PRO" w:hAnsi="HG丸ｺﾞｼｯｸM-PRO" w:cs="ＭＳ 明朝" w:hint="eastAsia"/>
                <w:bCs/>
                <w:szCs w:val="21"/>
              </w:rPr>
              <w:t xml:space="preserve"> </w:t>
            </w:r>
            <w:r w:rsidR="004B2CC7" w:rsidRPr="00F741F0">
              <w:rPr>
                <w:rFonts w:ascii="HG丸ｺﾞｼｯｸM-PRO" w:hAnsi="HG丸ｺﾞｼｯｸM-PRO" w:cs="ＭＳ 明朝" w:hint="eastAsia"/>
                <w:bCs/>
                <w:szCs w:val="21"/>
              </w:rPr>
              <w:t>契約不適合責任期間は、引渡後</w:t>
            </w:r>
            <w:r w:rsidR="004B2CC7" w:rsidRPr="00F741F0">
              <w:rPr>
                <w:rFonts w:ascii="HG丸ｺﾞｼｯｸM-PRO" w:hAnsi="HG丸ｺﾞｼｯｸM-PRO" w:cs="ＭＳ 明朝"/>
                <w:bCs/>
                <w:szCs w:val="21"/>
              </w:rPr>
              <w:t>10</w:t>
            </w:r>
            <w:r w:rsidR="004B2CC7" w:rsidRPr="00F741F0">
              <w:rPr>
                <w:rFonts w:ascii="HG丸ｺﾞｼｯｸM-PRO" w:hAnsi="HG丸ｺﾞｼｯｸM-PRO" w:cs="ＭＳ 明朝" w:hint="eastAsia"/>
                <w:bCs/>
                <w:szCs w:val="21"/>
              </w:rPr>
              <w:t>年間とする。</w:t>
            </w:r>
          </w:p>
          <w:p w14:paraId="243E13FA" w14:textId="77777777" w:rsidR="004B2CC7" w:rsidRPr="00F741F0" w:rsidRDefault="004B2CC7" w:rsidP="00775D12">
            <w:pPr>
              <w:numPr>
                <w:ilvl w:val="0"/>
                <w:numId w:val="210"/>
              </w:numPr>
              <w:tabs>
                <w:tab w:val="left" w:pos="105"/>
                <w:tab w:val="left" w:pos="420"/>
                <w:tab w:val="left" w:pos="2982"/>
              </w:tabs>
              <w:spacing w:line="240" w:lineRule="auto"/>
              <w:outlineLvl w:val="5"/>
              <w:rPr>
                <w:rFonts w:ascii="HG丸ｺﾞｼｯｸM-PRO" w:hAnsi="HG丸ｺﾞｼｯｸM-PRO" w:cs="ＭＳ 明朝"/>
                <w:bCs/>
                <w:szCs w:val="21"/>
              </w:rPr>
            </w:pPr>
            <w:r w:rsidRPr="00F741F0">
              <w:rPr>
                <w:rFonts w:ascii="HG丸ｺﾞｼｯｸM-PRO" w:hAnsi="HG丸ｺﾞｼｯｸM-PRO" w:cs="ＭＳ 明朝" w:hint="eastAsia"/>
                <w:bCs/>
                <w:szCs w:val="21"/>
              </w:rPr>
              <w:t xml:space="preserve"> 完成図書に記載した本施設の性能及び機能、主要装置の耐用に対して、すべて建設事業者の責任において保証すること。</w:t>
            </w:r>
          </w:p>
          <w:p w14:paraId="7C9118C9" w14:textId="77777777" w:rsidR="004B2CC7" w:rsidRPr="00F741F0" w:rsidRDefault="004B2CC7" w:rsidP="00775D12">
            <w:pPr>
              <w:numPr>
                <w:ilvl w:val="0"/>
                <w:numId w:val="210"/>
              </w:numPr>
              <w:tabs>
                <w:tab w:val="left" w:pos="105"/>
                <w:tab w:val="left" w:pos="420"/>
                <w:tab w:val="left" w:pos="2982"/>
              </w:tabs>
              <w:spacing w:line="240" w:lineRule="auto"/>
              <w:ind w:left="840"/>
              <w:outlineLvl w:val="5"/>
              <w:rPr>
                <w:rFonts w:ascii="HG丸ｺﾞｼｯｸM-PRO" w:hAnsi="HG丸ｺﾞｼｯｸM-PRO" w:cs="ＭＳ 明朝"/>
                <w:bCs/>
                <w:szCs w:val="21"/>
              </w:rPr>
            </w:pPr>
            <w:r w:rsidRPr="00F741F0">
              <w:rPr>
                <w:rFonts w:ascii="HG丸ｺﾞｼｯｸM-PRO" w:hAnsi="HG丸ｺﾞｼｯｸM-PRO" w:cs="ＭＳ 明朝" w:hint="eastAsia"/>
                <w:bCs/>
                <w:szCs w:val="21"/>
              </w:rPr>
              <w:t xml:space="preserve"> 引渡後、施設の性能及び機能、装置の耐用について疑義が生じた場合は、組合と建設事業者とが協議し、建設事業者が作成した性能試験要領書に基づき、両者が合意した時期に試験を実施すること。これに要する費用は、建設事業者の負担とすること。</w:t>
            </w:r>
          </w:p>
          <w:p w14:paraId="6570D559" w14:textId="77777777" w:rsidR="004B2CC7" w:rsidRPr="00F741F0" w:rsidRDefault="004B2CC7" w:rsidP="00775D12">
            <w:pPr>
              <w:numPr>
                <w:ilvl w:val="0"/>
                <w:numId w:val="210"/>
              </w:numPr>
              <w:tabs>
                <w:tab w:val="left" w:pos="105"/>
                <w:tab w:val="left" w:pos="420"/>
                <w:tab w:val="left" w:pos="2982"/>
              </w:tabs>
              <w:spacing w:line="240" w:lineRule="auto"/>
              <w:ind w:left="840"/>
              <w:outlineLvl w:val="5"/>
              <w:rPr>
                <w:rFonts w:ascii="HG丸ｺﾞｼｯｸM-PRO" w:hAnsi="HG丸ｺﾞｼｯｸM-PRO" w:cs="ＭＳ 明朝"/>
                <w:bCs/>
                <w:szCs w:val="21"/>
              </w:rPr>
            </w:pPr>
            <w:r w:rsidRPr="00F741F0">
              <w:rPr>
                <w:rFonts w:ascii="HG丸ｺﾞｼｯｸM-PRO" w:hAnsi="HG丸ｺﾞｼｯｸM-PRO" w:cs="ＭＳ 明朝" w:hint="eastAsia"/>
                <w:bCs/>
                <w:szCs w:val="21"/>
              </w:rPr>
              <w:t xml:space="preserve"> 性能試験の結果、建設事業者の契約不適合に起因し、所定の性能及び機能を満足できなかった場合は、建設事業者の責任において速やかに改善すること。</w:t>
            </w:r>
          </w:p>
          <w:p w14:paraId="34B59AC3" w14:textId="77777777" w:rsidR="004B2CC7" w:rsidRPr="00F741F0" w:rsidRDefault="004B2CC7" w:rsidP="00775D12">
            <w:pPr>
              <w:numPr>
                <w:ilvl w:val="0"/>
                <w:numId w:val="210"/>
              </w:numPr>
              <w:tabs>
                <w:tab w:val="left" w:pos="105"/>
                <w:tab w:val="left" w:pos="420"/>
                <w:tab w:val="left" w:pos="2982"/>
              </w:tabs>
              <w:spacing w:line="240" w:lineRule="auto"/>
              <w:ind w:left="840"/>
              <w:outlineLvl w:val="5"/>
              <w:rPr>
                <w:rFonts w:ascii="HG丸ｺﾞｼｯｸM-PRO" w:hAnsi="HG丸ｺﾞｼｯｸM-PRO" w:cs="ＭＳ 明朝"/>
                <w:bCs/>
                <w:szCs w:val="21"/>
              </w:rPr>
            </w:pPr>
            <w:r w:rsidRPr="00F741F0">
              <w:rPr>
                <w:rFonts w:ascii="HG丸ｺﾞｼｯｸM-PRO" w:hAnsi="HG丸ｺﾞｼｯｸM-PRO" w:cs="ＭＳ 明朝" w:hint="eastAsia"/>
                <w:bCs/>
                <w:szCs w:val="21"/>
              </w:rPr>
              <w:t xml:space="preserve"> 重大な「契約不適合」の場合は民法の規定によることとする。</w:t>
            </w:r>
          </w:p>
          <w:p w14:paraId="233E8F46" w14:textId="77777777" w:rsidR="00CD1E00" w:rsidRPr="00F741F0" w:rsidRDefault="00CD1E00" w:rsidP="00775D12">
            <w:pPr>
              <w:pStyle w:val="1b"/>
              <w:numPr>
                <w:ilvl w:val="4"/>
                <w:numId w:val="21"/>
              </w:numPr>
              <w:tabs>
                <w:tab w:val="num" w:pos="360"/>
              </w:tabs>
              <w:ind w:left="650" w:hanging="440"/>
              <w:rPr>
                <w:rFonts w:ascii="HG丸ｺﾞｼｯｸM-PRO" w:hAnsi="HG丸ｺﾞｼｯｸM-PRO"/>
                <w:sz w:val="21"/>
              </w:rPr>
            </w:pPr>
            <w:r w:rsidRPr="00F741F0">
              <w:rPr>
                <w:rFonts w:ascii="HG丸ｺﾞｼｯｸM-PRO" w:hAnsi="HG丸ｺﾞｼｯｸM-PRO" w:hint="eastAsia"/>
                <w:sz w:val="21"/>
              </w:rPr>
              <w:t>施工の契約不適合責任</w:t>
            </w:r>
          </w:p>
          <w:p w14:paraId="320B3464" w14:textId="7B6C4CEC" w:rsidR="00CD1E00" w:rsidRPr="00F741F0" w:rsidRDefault="007727EF" w:rsidP="00F741F0">
            <w:pPr>
              <w:pStyle w:val="1c"/>
              <w:spacing w:line="240" w:lineRule="auto"/>
              <w:ind w:left="315" w:firstLine="210"/>
              <w:rPr>
                <w:rFonts w:ascii="HG丸ｺﾞｼｯｸM-PRO" w:hAnsi="HG丸ｺﾞｼｯｸM-PRO"/>
                <w:sz w:val="21"/>
                <w:szCs w:val="21"/>
              </w:rPr>
            </w:pPr>
            <w:r w:rsidRPr="00F741F0">
              <w:rPr>
                <w:rFonts w:ascii="HG丸ｺﾞｼｯｸM-PRO" w:hAnsi="HG丸ｺﾞｼｯｸM-PRO" w:hint="eastAsia"/>
                <w:sz w:val="21"/>
                <w:szCs w:val="21"/>
              </w:rPr>
              <w:t>契約不適合責任期間は、引渡しを受けた日から以下に示す区分に応じて定める期間とする。ただし、その契約不適合が建設事業者の故意又は重大な過失により生じた場合には、契約不適合責任期間は10年とする</w:t>
            </w:r>
            <w:r w:rsidR="00CD1E00" w:rsidRPr="00F741F0">
              <w:rPr>
                <w:rFonts w:ascii="HG丸ｺﾞｼｯｸM-PRO" w:hAnsi="HG丸ｺﾞｼｯｸM-PRO" w:hint="eastAsia"/>
                <w:sz w:val="21"/>
                <w:szCs w:val="21"/>
              </w:rPr>
              <w:t>。</w:t>
            </w:r>
          </w:p>
          <w:p w14:paraId="59C41513" w14:textId="77777777" w:rsidR="007727EF" w:rsidRPr="00F741F0" w:rsidRDefault="007727EF" w:rsidP="00775D12">
            <w:pPr>
              <w:numPr>
                <w:ilvl w:val="0"/>
                <w:numId w:val="211"/>
              </w:numPr>
              <w:tabs>
                <w:tab w:val="left" w:pos="105"/>
                <w:tab w:val="num" w:pos="360"/>
                <w:tab w:val="left" w:pos="420"/>
                <w:tab w:val="left" w:pos="2982"/>
              </w:tabs>
              <w:spacing w:line="240" w:lineRule="auto"/>
              <w:ind w:left="840"/>
              <w:outlineLvl w:val="5"/>
              <w:rPr>
                <w:rFonts w:ascii="HG丸ｺﾞｼｯｸM-PRO" w:hAnsi="HG丸ｺﾞｼｯｸM-PRO" w:cs="ＭＳ 明朝"/>
                <w:bCs/>
                <w:szCs w:val="21"/>
              </w:rPr>
            </w:pPr>
            <w:r w:rsidRPr="00F741F0">
              <w:rPr>
                <w:rFonts w:ascii="HG丸ｺﾞｼｯｸM-PRO" w:hAnsi="HG丸ｺﾞｼｯｸM-PRO" w:cs="ＭＳ 明朝" w:hint="eastAsia"/>
                <w:bCs/>
                <w:szCs w:val="21"/>
              </w:rPr>
              <w:t>プラント工事関係</w:t>
            </w:r>
          </w:p>
          <w:p w14:paraId="52695FCE" w14:textId="77777777" w:rsidR="007727EF" w:rsidRPr="00F741F0" w:rsidRDefault="007727EF" w:rsidP="00F741F0">
            <w:pPr>
              <w:autoSpaceDN w:val="0"/>
              <w:spacing w:line="240" w:lineRule="auto"/>
              <w:ind w:leftChars="300" w:left="630" w:firstLineChars="100" w:firstLine="210"/>
              <w:rPr>
                <w:rFonts w:ascii="HG丸ｺﾞｼｯｸM-PRO" w:hAnsi="HG丸ｺﾞｼｯｸM-PRO"/>
                <w:kern w:val="2"/>
                <w:szCs w:val="21"/>
              </w:rPr>
            </w:pPr>
            <w:r w:rsidRPr="00F741F0">
              <w:rPr>
                <w:rFonts w:ascii="HG丸ｺﾞｼｯｸM-PRO" w:hAnsi="HG丸ｺﾞｼｯｸM-PRO" w:hint="eastAsia"/>
                <w:kern w:val="2"/>
                <w:szCs w:val="21"/>
              </w:rPr>
              <w:t>プラント工事関係の契約不適合責任期間は、引渡後３年間とする。ただし、組合と建設事業者が協議のうえ、別に定める消耗品についてはこの限りでない。</w:t>
            </w:r>
          </w:p>
          <w:p w14:paraId="2F8D3CE0" w14:textId="77777777" w:rsidR="007727EF" w:rsidRPr="00F741F0" w:rsidRDefault="007727EF" w:rsidP="00775D12">
            <w:pPr>
              <w:numPr>
                <w:ilvl w:val="0"/>
                <w:numId w:val="211"/>
              </w:numPr>
              <w:tabs>
                <w:tab w:val="left" w:pos="105"/>
                <w:tab w:val="num" w:pos="360"/>
                <w:tab w:val="left" w:pos="420"/>
                <w:tab w:val="left" w:pos="2982"/>
              </w:tabs>
              <w:spacing w:line="240" w:lineRule="auto"/>
              <w:ind w:left="840"/>
              <w:outlineLvl w:val="5"/>
              <w:rPr>
                <w:rFonts w:ascii="HG丸ｺﾞｼｯｸM-PRO" w:hAnsi="HG丸ｺﾞｼｯｸM-PRO" w:cs="ＭＳ 明朝"/>
                <w:bCs/>
                <w:szCs w:val="21"/>
              </w:rPr>
            </w:pPr>
            <w:r w:rsidRPr="00F741F0">
              <w:rPr>
                <w:rFonts w:ascii="HG丸ｺﾞｼｯｸM-PRO" w:hAnsi="HG丸ｺﾞｼｯｸM-PRO" w:cs="ＭＳ 明朝" w:hint="eastAsia"/>
                <w:bCs/>
                <w:szCs w:val="21"/>
              </w:rPr>
              <w:t xml:space="preserve"> 建築工事関係（建築機械設備、建築電気設備を含む）</w:t>
            </w:r>
          </w:p>
          <w:p w14:paraId="58652B73" w14:textId="77777777" w:rsidR="007727EF" w:rsidRPr="00F741F0" w:rsidRDefault="007727EF" w:rsidP="00F741F0">
            <w:pPr>
              <w:autoSpaceDN w:val="0"/>
              <w:spacing w:line="240" w:lineRule="auto"/>
              <w:ind w:leftChars="300" w:left="630" w:firstLineChars="100" w:firstLine="210"/>
              <w:rPr>
                <w:rFonts w:ascii="HG丸ｺﾞｼｯｸM-PRO" w:hAnsi="HG丸ｺﾞｼｯｸM-PRO"/>
                <w:kern w:val="2"/>
                <w:szCs w:val="21"/>
              </w:rPr>
            </w:pPr>
            <w:r w:rsidRPr="00F741F0">
              <w:rPr>
                <w:rFonts w:ascii="HG丸ｺﾞｼｯｸM-PRO" w:hAnsi="HG丸ｺﾞｼｯｸM-PRO" w:hint="eastAsia"/>
                <w:kern w:val="2"/>
                <w:szCs w:val="21"/>
              </w:rPr>
              <w:t>建築工事関係の契約不適合責任期間は、引渡後３年間とする。ただし、組合と建設事業者が協議のうえ、別に定める消耗品についてはこの限りでない。</w:t>
            </w:r>
          </w:p>
          <w:p w14:paraId="3C40BEF5" w14:textId="77777777" w:rsidR="007727EF" w:rsidRPr="00F741F0" w:rsidRDefault="007727EF" w:rsidP="00F741F0">
            <w:pPr>
              <w:autoSpaceDN w:val="0"/>
              <w:spacing w:line="240" w:lineRule="auto"/>
              <w:ind w:leftChars="300" w:left="630" w:firstLineChars="100" w:firstLine="210"/>
              <w:rPr>
                <w:rFonts w:ascii="HG丸ｺﾞｼｯｸM-PRO" w:hAnsi="HG丸ｺﾞｼｯｸM-PRO"/>
                <w:kern w:val="2"/>
                <w:szCs w:val="21"/>
              </w:rPr>
            </w:pPr>
            <w:r w:rsidRPr="00F741F0">
              <w:rPr>
                <w:rFonts w:ascii="HG丸ｺﾞｼｯｸM-PRO" w:hAnsi="HG丸ｺﾞｼｯｸM-PRO" w:hint="eastAsia"/>
                <w:kern w:val="2"/>
                <w:szCs w:val="21"/>
              </w:rPr>
              <w:t>ただし、防水工事等については下記のとおりとし、保証書を提出する。</w:t>
            </w:r>
          </w:p>
          <w:p w14:paraId="1AEA913A" w14:textId="77777777" w:rsidR="007727EF" w:rsidRPr="00F741F0" w:rsidRDefault="007727EF" w:rsidP="00775D12">
            <w:pPr>
              <w:pStyle w:val="a"/>
              <w:numPr>
                <w:ilvl w:val="0"/>
                <w:numId w:val="243"/>
              </w:numPr>
              <w:rPr>
                <w:rFonts w:ascii="HG丸ｺﾞｼｯｸM-PRO" w:hAnsi="HG丸ｺﾞｼｯｸM-PRO"/>
              </w:rPr>
            </w:pPr>
            <w:r w:rsidRPr="00F741F0">
              <w:rPr>
                <w:rFonts w:ascii="HG丸ｺﾞｼｯｸM-PRO" w:hAnsi="HG丸ｺﾞｼｯｸM-PRO" w:hint="eastAsia"/>
              </w:rPr>
              <w:t>アスファルト防水</w:t>
            </w:r>
            <w:r w:rsidRPr="00F741F0">
              <w:rPr>
                <w:rFonts w:ascii="HG丸ｺﾞｼｯｸM-PRO" w:hAnsi="HG丸ｺﾞｼｯｸM-PRO" w:hint="eastAsia"/>
                <w:vertAlign w:val="superscript"/>
              </w:rPr>
              <w:t>※</w:t>
            </w:r>
          </w:p>
          <w:p w14:paraId="33D217D7" w14:textId="77777777" w:rsidR="007727EF" w:rsidRPr="00F741F0" w:rsidRDefault="007727EF" w:rsidP="00F741F0">
            <w:pPr>
              <w:spacing w:line="240" w:lineRule="auto"/>
              <w:ind w:leftChars="500" w:left="1050"/>
              <w:rPr>
                <w:rFonts w:ascii="HG丸ｺﾞｼｯｸM-PRO" w:hAnsi="HG丸ｺﾞｼｯｸM-PRO"/>
                <w:kern w:val="2"/>
                <w:szCs w:val="21"/>
              </w:rPr>
            </w:pPr>
            <w:r w:rsidRPr="00F741F0">
              <w:rPr>
                <w:rFonts w:ascii="HG丸ｺﾞｼｯｸM-PRO" w:hAnsi="HG丸ｺﾞｼｯｸM-PRO" w:hint="eastAsia"/>
                <w:kern w:val="2"/>
                <w:szCs w:val="21"/>
              </w:rPr>
              <w:t>ｱ．コンクリート（モルタル）保護アスファルト防水</w:t>
            </w:r>
            <w:r w:rsidRPr="00F741F0">
              <w:rPr>
                <w:rFonts w:ascii="HG丸ｺﾞｼｯｸM-PRO" w:hAnsi="HG丸ｺﾞｼｯｸM-PRO"/>
                <w:kern w:val="2"/>
                <w:szCs w:val="21"/>
              </w:rPr>
              <w:tab/>
              <w:t xml:space="preserve">10 </w:t>
            </w:r>
            <w:r w:rsidRPr="00F741F0">
              <w:rPr>
                <w:rFonts w:ascii="HG丸ｺﾞｼｯｸM-PRO" w:hAnsi="HG丸ｺﾞｼｯｸM-PRO" w:hint="eastAsia"/>
                <w:kern w:val="2"/>
                <w:szCs w:val="21"/>
              </w:rPr>
              <w:t>年保証</w:t>
            </w:r>
          </w:p>
          <w:p w14:paraId="1DE96EAC" w14:textId="77777777" w:rsidR="007727EF" w:rsidRPr="00F741F0" w:rsidRDefault="007727EF" w:rsidP="00F741F0">
            <w:pPr>
              <w:spacing w:line="240" w:lineRule="auto"/>
              <w:ind w:leftChars="500" w:left="1050"/>
              <w:rPr>
                <w:rFonts w:ascii="HG丸ｺﾞｼｯｸM-PRO" w:hAnsi="HG丸ｺﾞｼｯｸM-PRO"/>
                <w:kern w:val="2"/>
                <w:szCs w:val="21"/>
              </w:rPr>
            </w:pPr>
            <w:r w:rsidRPr="00F741F0">
              <w:rPr>
                <w:rFonts w:ascii="HG丸ｺﾞｼｯｸM-PRO" w:hAnsi="HG丸ｺﾞｼｯｸM-PRO" w:hint="eastAsia"/>
                <w:kern w:val="2"/>
                <w:szCs w:val="21"/>
              </w:rPr>
              <w:t>ｲ．断熱アスファルト防水</w:t>
            </w:r>
            <w:r w:rsidRPr="00F741F0">
              <w:rPr>
                <w:rFonts w:ascii="HG丸ｺﾞｼｯｸM-PRO" w:hAnsi="HG丸ｺﾞｼｯｸM-PRO"/>
                <w:kern w:val="2"/>
                <w:szCs w:val="21"/>
              </w:rPr>
              <w:tab/>
            </w:r>
            <w:r w:rsidRPr="00F741F0">
              <w:rPr>
                <w:rFonts w:ascii="HG丸ｺﾞｼｯｸM-PRO" w:hAnsi="HG丸ｺﾞｼｯｸM-PRO"/>
                <w:kern w:val="2"/>
                <w:szCs w:val="21"/>
              </w:rPr>
              <w:tab/>
            </w:r>
            <w:r w:rsidRPr="00F741F0">
              <w:rPr>
                <w:rFonts w:ascii="HG丸ｺﾞｼｯｸM-PRO" w:hAnsi="HG丸ｺﾞｼｯｸM-PRO"/>
                <w:kern w:val="2"/>
                <w:szCs w:val="21"/>
              </w:rPr>
              <w:tab/>
            </w:r>
            <w:r w:rsidRPr="00F741F0">
              <w:rPr>
                <w:rFonts w:ascii="HG丸ｺﾞｼｯｸM-PRO" w:hAnsi="HG丸ｺﾞｼｯｸM-PRO"/>
                <w:kern w:val="2"/>
                <w:szCs w:val="21"/>
              </w:rPr>
              <w:tab/>
              <w:t xml:space="preserve">10 </w:t>
            </w:r>
            <w:r w:rsidRPr="00F741F0">
              <w:rPr>
                <w:rFonts w:ascii="HG丸ｺﾞｼｯｸM-PRO" w:hAnsi="HG丸ｺﾞｼｯｸM-PRO" w:hint="eastAsia"/>
                <w:kern w:val="2"/>
                <w:szCs w:val="21"/>
              </w:rPr>
              <w:t>年保証</w:t>
            </w:r>
          </w:p>
          <w:p w14:paraId="1F476E9D" w14:textId="77777777" w:rsidR="007727EF" w:rsidRPr="00F741F0" w:rsidRDefault="007727EF" w:rsidP="00F741F0">
            <w:pPr>
              <w:spacing w:line="240" w:lineRule="auto"/>
              <w:ind w:leftChars="500" w:left="1050"/>
              <w:rPr>
                <w:rFonts w:ascii="HG丸ｺﾞｼｯｸM-PRO" w:hAnsi="HG丸ｺﾞｼｯｸM-PRO"/>
                <w:kern w:val="2"/>
                <w:szCs w:val="21"/>
              </w:rPr>
            </w:pPr>
            <w:r w:rsidRPr="00F741F0">
              <w:rPr>
                <w:rFonts w:ascii="HG丸ｺﾞｼｯｸM-PRO" w:hAnsi="HG丸ｺﾞｼｯｸM-PRO" w:hint="eastAsia"/>
                <w:kern w:val="2"/>
                <w:szCs w:val="21"/>
              </w:rPr>
              <w:t>ｳ．露出アスファルト防水</w:t>
            </w:r>
            <w:r w:rsidRPr="00F741F0">
              <w:rPr>
                <w:rFonts w:ascii="HG丸ｺﾞｼｯｸM-PRO" w:hAnsi="HG丸ｺﾞｼｯｸM-PRO"/>
                <w:kern w:val="2"/>
                <w:szCs w:val="21"/>
              </w:rPr>
              <w:tab/>
            </w:r>
            <w:r w:rsidRPr="00F741F0">
              <w:rPr>
                <w:rFonts w:ascii="HG丸ｺﾞｼｯｸM-PRO" w:hAnsi="HG丸ｺﾞｼｯｸM-PRO"/>
                <w:kern w:val="2"/>
                <w:szCs w:val="21"/>
              </w:rPr>
              <w:tab/>
            </w:r>
            <w:r w:rsidRPr="00F741F0">
              <w:rPr>
                <w:rFonts w:ascii="HG丸ｺﾞｼｯｸM-PRO" w:hAnsi="HG丸ｺﾞｼｯｸM-PRO"/>
                <w:kern w:val="2"/>
                <w:szCs w:val="21"/>
              </w:rPr>
              <w:tab/>
            </w:r>
            <w:r w:rsidRPr="00F741F0">
              <w:rPr>
                <w:rFonts w:ascii="HG丸ｺﾞｼｯｸM-PRO" w:hAnsi="HG丸ｺﾞｼｯｸM-PRO"/>
                <w:kern w:val="2"/>
                <w:szCs w:val="21"/>
              </w:rPr>
              <w:tab/>
              <w:t xml:space="preserve">10 </w:t>
            </w:r>
            <w:r w:rsidRPr="00F741F0">
              <w:rPr>
                <w:rFonts w:ascii="HG丸ｺﾞｼｯｸM-PRO" w:hAnsi="HG丸ｺﾞｼｯｸM-PRO" w:hint="eastAsia"/>
                <w:kern w:val="2"/>
                <w:szCs w:val="21"/>
              </w:rPr>
              <w:t>年保証</w:t>
            </w:r>
          </w:p>
          <w:p w14:paraId="126B445F" w14:textId="77777777" w:rsidR="007727EF" w:rsidRPr="00F741F0" w:rsidRDefault="007727EF" w:rsidP="00F741F0">
            <w:pPr>
              <w:spacing w:line="240" w:lineRule="auto"/>
              <w:ind w:leftChars="500" w:left="1050"/>
              <w:rPr>
                <w:rFonts w:ascii="HG丸ｺﾞｼｯｸM-PRO" w:hAnsi="HG丸ｺﾞｼｯｸM-PRO"/>
                <w:kern w:val="2"/>
                <w:szCs w:val="21"/>
              </w:rPr>
            </w:pPr>
            <w:r w:rsidRPr="00F741F0">
              <w:rPr>
                <w:rFonts w:ascii="HG丸ｺﾞｼｯｸM-PRO" w:hAnsi="HG丸ｺﾞｼｯｸM-PRO" w:hint="eastAsia"/>
                <w:kern w:val="2"/>
                <w:szCs w:val="21"/>
              </w:rPr>
              <w:t>ｴ．浴室アスファルト防水</w:t>
            </w:r>
            <w:r w:rsidRPr="00F741F0">
              <w:rPr>
                <w:rFonts w:ascii="HG丸ｺﾞｼｯｸM-PRO" w:hAnsi="HG丸ｺﾞｼｯｸM-PRO"/>
                <w:kern w:val="2"/>
                <w:szCs w:val="21"/>
              </w:rPr>
              <w:tab/>
            </w:r>
            <w:r w:rsidRPr="00F741F0">
              <w:rPr>
                <w:rFonts w:ascii="HG丸ｺﾞｼｯｸM-PRO" w:hAnsi="HG丸ｺﾞｼｯｸM-PRO"/>
                <w:kern w:val="2"/>
                <w:szCs w:val="21"/>
              </w:rPr>
              <w:tab/>
            </w:r>
            <w:r w:rsidRPr="00F741F0">
              <w:rPr>
                <w:rFonts w:ascii="HG丸ｺﾞｼｯｸM-PRO" w:hAnsi="HG丸ｺﾞｼｯｸM-PRO"/>
                <w:kern w:val="2"/>
                <w:szCs w:val="21"/>
              </w:rPr>
              <w:tab/>
            </w:r>
            <w:r w:rsidRPr="00F741F0">
              <w:rPr>
                <w:rFonts w:ascii="HG丸ｺﾞｼｯｸM-PRO" w:hAnsi="HG丸ｺﾞｼｯｸM-PRO"/>
                <w:kern w:val="2"/>
                <w:szCs w:val="21"/>
              </w:rPr>
              <w:tab/>
              <w:t xml:space="preserve">10 </w:t>
            </w:r>
            <w:r w:rsidRPr="00F741F0">
              <w:rPr>
                <w:rFonts w:ascii="HG丸ｺﾞｼｯｸM-PRO" w:hAnsi="HG丸ｺﾞｼｯｸM-PRO" w:hint="eastAsia"/>
                <w:kern w:val="2"/>
                <w:szCs w:val="21"/>
              </w:rPr>
              <w:t>年保証</w:t>
            </w:r>
          </w:p>
          <w:p w14:paraId="382AA0FE" w14:textId="77777777" w:rsidR="007727EF" w:rsidRPr="00F741F0" w:rsidRDefault="007727EF" w:rsidP="00775D12">
            <w:pPr>
              <w:numPr>
                <w:ilvl w:val="0"/>
                <w:numId w:val="10"/>
              </w:numPr>
              <w:tabs>
                <w:tab w:val="left" w:pos="2982"/>
              </w:tabs>
              <w:spacing w:line="240" w:lineRule="auto"/>
              <w:ind w:left="850" w:hanging="220"/>
              <w:outlineLvl w:val="6"/>
              <w:rPr>
                <w:rFonts w:ascii="HG丸ｺﾞｼｯｸM-PRO" w:hAnsi="HG丸ｺﾞｼｯｸM-PRO"/>
                <w:kern w:val="2"/>
                <w:szCs w:val="21"/>
              </w:rPr>
            </w:pPr>
            <w:r w:rsidRPr="00F741F0">
              <w:rPr>
                <w:rFonts w:ascii="HG丸ｺﾞｼｯｸM-PRO" w:hAnsi="HG丸ｺﾞｼｯｸM-PRO" w:hint="eastAsia"/>
                <w:kern w:val="2"/>
                <w:szCs w:val="21"/>
              </w:rPr>
              <w:t>塗膜防水</w:t>
            </w:r>
            <w:r w:rsidRPr="00F741F0">
              <w:rPr>
                <w:rFonts w:ascii="HG丸ｺﾞｼｯｸM-PRO" w:hAnsi="HG丸ｺﾞｼｯｸM-PRO"/>
                <w:kern w:val="2"/>
                <w:szCs w:val="21"/>
              </w:rPr>
              <w:tab/>
            </w:r>
            <w:r w:rsidRPr="00F741F0">
              <w:rPr>
                <w:rFonts w:ascii="HG丸ｺﾞｼｯｸM-PRO" w:hAnsi="HG丸ｺﾞｼｯｸM-PRO"/>
                <w:kern w:val="2"/>
                <w:szCs w:val="21"/>
              </w:rPr>
              <w:tab/>
            </w:r>
            <w:r w:rsidRPr="00F741F0">
              <w:rPr>
                <w:rFonts w:ascii="HG丸ｺﾞｼｯｸM-PRO" w:hAnsi="HG丸ｺﾞｼｯｸM-PRO"/>
                <w:kern w:val="2"/>
                <w:szCs w:val="21"/>
              </w:rPr>
              <w:tab/>
            </w:r>
            <w:r w:rsidRPr="00F741F0">
              <w:rPr>
                <w:rFonts w:ascii="HG丸ｺﾞｼｯｸM-PRO" w:hAnsi="HG丸ｺﾞｼｯｸM-PRO"/>
                <w:kern w:val="2"/>
                <w:szCs w:val="21"/>
              </w:rPr>
              <w:tab/>
            </w:r>
            <w:r w:rsidRPr="00F741F0">
              <w:rPr>
                <w:rFonts w:ascii="HG丸ｺﾞｼｯｸM-PRO" w:hAnsi="HG丸ｺﾞｼｯｸM-PRO"/>
                <w:kern w:val="2"/>
                <w:szCs w:val="21"/>
              </w:rPr>
              <w:tab/>
            </w:r>
            <w:r w:rsidRPr="00F741F0">
              <w:rPr>
                <w:rFonts w:ascii="HG丸ｺﾞｼｯｸM-PRO" w:hAnsi="HG丸ｺﾞｼｯｸM-PRO"/>
                <w:kern w:val="2"/>
                <w:szCs w:val="21"/>
              </w:rPr>
              <w:tab/>
              <w:t xml:space="preserve"> </w:t>
            </w:r>
            <w:r w:rsidRPr="00F741F0">
              <w:rPr>
                <w:rFonts w:ascii="HG丸ｺﾞｼｯｸM-PRO" w:hAnsi="HG丸ｺﾞｼｯｸM-PRO" w:hint="eastAsia"/>
                <w:kern w:val="2"/>
                <w:szCs w:val="21"/>
              </w:rPr>
              <w:t>５</w:t>
            </w:r>
            <w:r w:rsidRPr="00F741F0">
              <w:rPr>
                <w:rFonts w:ascii="HG丸ｺﾞｼｯｸM-PRO" w:hAnsi="HG丸ｺﾞｼｯｸM-PRO"/>
                <w:kern w:val="2"/>
                <w:szCs w:val="21"/>
              </w:rPr>
              <w:t xml:space="preserve"> </w:t>
            </w:r>
            <w:r w:rsidRPr="00F741F0">
              <w:rPr>
                <w:rFonts w:ascii="HG丸ｺﾞｼｯｸM-PRO" w:hAnsi="HG丸ｺﾞｼｯｸM-PRO" w:hint="eastAsia"/>
                <w:kern w:val="2"/>
                <w:szCs w:val="21"/>
              </w:rPr>
              <w:t>年保証</w:t>
            </w:r>
          </w:p>
          <w:p w14:paraId="566EF7C1" w14:textId="77777777" w:rsidR="007727EF" w:rsidRPr="00F741F0" w:rsidRDefault="007727EF" w:rsidP="00775D12">
            <w:pPr>
              <w:numPr>
                <w:ilvl w:val="0"/>
                <w:numId w:val="10"/>
              </w:numPr>
              <w:tabs>
                <w:tab w:val="left" w:pos="2982"/>
              </w:tabs>
              <w:spacing w:line="240" w:lineRule="auto"/>
              <w:ind w:left="850" w:hanging="220"/>
              <w:outlineLvl w:val="6"/>
              <w:rPr>
                <w:rFonts w:ascii="HG丸ｺﾞｼｯｸM-PRO" w:hAnsi="HG丸ｺﾞｼｯｸM-PRO"/>
                <w:kern w:val="2"/>
                <w:szCs w:val="21"/>
              </w:rPr>
            </w:pPr>
            <w:r w:rsidRPr="00F741F0">
              <w:rPr>
                <w:rFonts w:ascii="HG丸ｺﾞｼｯｸM-PRO" w:hAnsi="HG丸ｺﾞｼｯｸM-PRO" w:hint="eastAsia"/>
                <w:kern w:val="2"/>
                <w:szCs w:val="21"/>
              </w:rPr>
              <w:t>モルタル防水</w:t>
            </w:r>
            <w:r w:rsidRPr="00F741F0">
              <w:rPr>
                <w:rFonts w:ascii="HG丸ｺﾞｼｯｸM-PRO" w:hAnsi="HG丸ｺﾞｼｯｸM-PRO"/>
                <w:kern w:val="2"/>
                <w:szCs w:val="21"/>
              </w:rPr>
              <w:tab/>
            </w:r>
            <w:r w:rsidRPr="00F741F0">
              <w:rPr>
                <w:rFonts w:ascii="HG丸ｺﾞｼｯｸM-PRO" w:hAnsi="HG丸ｺﾞｼｯｸM-PRO"/>
                <w:kern w:val="2"/>
                <w:szCs w:val="21"/>
              </w:rPr>
              <w:tab/>
            </w:r>
            <w:r w:rsidRPr="00F741F0">
              <w:rPr>
                <w:rFonts w:ascii="HG丸ｺﾞｼｯｸM-PRO" w:hAnsi="HG丸ｺﾞｼｯｸM-PRO"/>
                <w:kern w:val="2"/>
                <w:szCs w:val="21"/>
              </w:rPr>
              <w:tab/>
            </w:r>
            <w:r w:rsidRPr="00F741F0">
              <w:rPr>
                <w:rFonts w:ascii="HG丸ｺﾞｼｯｸM-PRO" w:hAnsi="HG丸ｺﾞｼｯｸM-PRO"/>
                <w:kern w:val="2"/>
                <w:szCs w:val="21"/>
              </w:rPr>
              <w:tab/>
            </w:r>
            <w:r w:rsidRPr="00F741F0">
              <w:rPr>
                <w:rFonts w:ascii="HG丸ｺﾞｼｯｸM-PRO" w:hAnsi="HG丸ｺﾞｼｯｸM-PRO"/>
                <w:kern w:val="2"/>
                <w:szCs w:val="21"/>
              </w:rPr>
              <w:tab/>
            </w:r>
            <w:r w:rsidRPr="00F741F0">
              <w:rPr>
                <w:rFonts w:ascii="HG丸ｺﾞｼｯｸM-PRO" w:hAnsi="HG丸ｺﾞｼｯｸM-PRO"/>
                <w:kern w:val="2"/>
                <w:szCs w:val="21"/>
              </w:rPr>
              <w:tab/>
              <w:t xml:space="preserve"> </w:t>
            </w:r>
            <w:r w:rsidRPr="00F741F0">
              <w:rPr>
                <w:rFonts w:ascii="HG丸ｺﾞｼｯｸM-PRO" w:hAnsi="HG丸ｺﾞｼｯｸM-PRO" w:hint="eastAsia"/>
                <w:kern w:val="2"/>
                <w:szCs w:val="21"/>
              </w:rPr>
              <w:t>５</w:t>
            </w:r>
            <w:r w:rsidRPr="00F741F0">
              <w:rPr>
                <w:rFonts w:ascii="HG丸ｺﾞｼｯｸM-PRO" w:hAnsi="HG丸ｺﾞｼｯｸM-PRO"/>
                <w:kern w:val="2"/>
                <w:szCs w:val="21"/>
              </w:rPr>
              <w:t xml:space="preserve"> </w:t>
            </w:r>
            <w:r w:rsidRPr="00F741F0">
              <w:rPr>
                <w:rFonts w:ascii="HG丸ｺﾞｼｯｸM-PRO" w:hAnsi="HG丸ｺﾞｼｯｸM-PRO" w:hint="eastAsia"/>
                <w:kern w:val="2"/>
                <w:szCs w:val="21"/>
              </w:rPr>
              <w:t>年保証</w:t>
            </w:r>
          </w:p>
          <w:p w14:paraId="7A238BE3" w14:textId="77777777" w:rsidR="007727EF" w:rsidRPr="00F741F0" w:rsidRDefault="007727EF" w:rsidP="00775D12">
            <w:pPr>
              <w:numPr>
                <w:ilvl w:val="0"/>
                <w:numId w:val="10"/>
              </w:numPr>
              <w:tabs>
                <w:tab w:val="left" w:pos="2982"/>
              </w:tabs>
              <w:spacing w:line="240" w:lineRule="auto"/>
              <w:ind w:left="850" w:hanging="220"/>
              <w:outlineLvl w:val="6"/>
              <w:rPr>
                <w:rFonts w:ascii="HG丸ｺﾞｼｯｸM-PRO" w:hAnsi="HG丸ｺﾞｼｯｸM-PRO"/>
                <w:kern w:val="2"/>
                <w:szCs w:val="21"/>
              </w:rPr>
            </w:pPr>
            <w:r w:rsidRPr="00F741F0">
              <w:rPr>
                <w:rFonts w:ascii="HG丸ｺﾞｼｯｸM-PRO" w:hAnsi="HG丸ｺﾞｼｯｸM-PRO" w:hint="eastAsia"/>
                <w:kern w:val="2"/>
                <w:szCs w:val="21"/>
              </w:rPr>
              <w:t>躯体防水</w:t>
            </w:r>
            <w:r w:rsidRPr="00F741F0">
              <w:rPr>
                <w:rFonts w:ascii="HG丸ｺﾞｼｯｸM-PRO" w:hAnsi="HG丸ｺﾞｼｯｸM-PRO"/>
                <w:kern w:val="2"/>
                <w:szCs w:val="21"/>
              </w:rPr>
              <w:tab/>
            </w:r>
            <w:r w:rsidRPr="00F741F0">
              <w:rPr>
                <w:rFonts w:ascii="HG丸ｺﾞｼｯｸM-PRO" w:hAnsi="HG丸ｺﾞｼｯｸM-PRO"/>
                <w:kern w:val="2"/>
                <w:szCs w:val="21"/>
              </w:rPr>
              <w:tab/>
            </w:r>
            <w:r w:rsidRPr="00F741F0">
              <w:rPr>
                <w:rFonts w:ascii="HG丸ｺﾞｼｯｸM-PRO" w:hAnsi="HG丸ｺﾞｼｯｸM-PRO"/>
                <w:kern w:val="2"/>
                <w:szCs w:val="21"/>
              </w:rPr>
              <w:tab/>
            </w:r>
            <w:r w:rsidRPr="00F741F0">
              <w:rPr>
                <w:rFonts w:ascii="HG丸ｺﾞｼｯｸM-PRO" w:hAnsi="HG丸ｺﾞｼｯｸM-PRO"/>
                <w:kern w:val="2"/>
                <w:szCs w:val="21"/>
              </w:rPr>
              <w:tab/>
            </w:r>
            <w:r w:rsidRPr="00F741F0">
              <w:rPr>
                <w:rFonts w:ascii="HG丸ｺﾞｼｯｸM-PRO" w:hAnsi="HG丸ｺﾞｼｯｸM-PRO"/>
                <w:kern w:val="2"/>
                <w:szCs w:val="21"/>
              </w:rPr>
              <w:tab/>
            </w:r>
            <w:r w:rsidRPr="00F741F0">
              <w:rPr>
                <w:rFonts w:ascii="HG丸ｺﾞｼｯｸM-PRO" w:hAnsi="HG丸ｺﾞｼｯｸM-PRO"/>
                <w:kern w:val="2"/>
                <w:szCs w:val="21"/>
              </w:rPr>
              <w:tab/>
              <w:t xml:space="preserve">10 </w:t>
            </w:r>
            <w:r w:rsidRPr="00F741F0">
              <w:rPr>
                <w:rFonts w:ascii="HG丸ｺﾞｼｯｸM-PRO" w:hAnsi="HG丸ｺﾞｼｯｸM-PRO" w:hint="eastAsia"/>
                <w:kern w:val="2"/>
                <w:szCs w:val="21"/>
              </w:rPr>
              <w:t>年保証</w:t>
            </w:r>
          </w:p>
          <w:p w14:paraId="40BA8F6E" w14:textId="77777777" w:rsidR="007727EF" w:rsidRPr="00F741F0" w:rsidRDefault="007727EF" w:rsidP="00775D12">
            <w:pPr>
              <w:numPr>
                <w:ilvl w:val="0"/>
                <w:numId w:val="10"/>
              </w:numPr>
              <w:tabs>
                <w:tab w:val="left" w:pos="2982"/>
              </w:tabs>
              <w:spacing w:line="240" w:lineRule="auto"/>
              <w:ind w:left="850" w:hanging="220"/>
              <w:outlineLvl w:val="6"/>
              <w:rPr>
                <w:rFonts w:ascii="HG丸ｺﾞｼｯｸM-PRO" w:hAnsi="HG丸ｺﾞｼｯｸM-PRO"/>
                <w:kern w:val="2"/>
                <w:szCs w:val="21"/>
              </w:rPr>
            </w:pPr>
            <w:r w:rsidRPr="00F741F0">
              <w:rPr>
                <w:rFonts w:ascii="HG丸ｺﾞｼｯｸM-PRO" w:hAnsi="HG丸ｺﾞｼｯｸM-PRO" w:hint="eastAsia"/>
                <w:kern w:val="2"/>
                <w:szCs w:val="21"/>
              </w:rPr>
              <w:t>合成高分子ルーフィング防水</w:t>
            </w:r>
            <w:r w:rsidRPr="00F741F0">
              <w:rPr>
                <w:rFonts w:ascii="HG丸ｺﾞｼｯｸM-PRO" w:hAnsi="HG丸ｺﾞｼｯｸM-PRO"/>
                <w:kern w:val="2"/>
                <w:szCs w:val="21"/>
              </w:rPr>
              <w:tab/>
            </w:r>
            <w:r w:rsidRPr="00F741F0">
              <w:rPr>
                <w:rFonts w:ascii="HG丸ｺﾞｼｯｸM-PRO" w:hAnsi="HG丸ｺﾞｼｯｸM-PRO"/>
                <w:kern w:val="2"/>
                <w:szCs w:val="21"/>
              </w:rPr>
              <w:tab/>
            </w:r>
            <w:r w:rsidRPr="00F741F0">
              <w:rPr>
                <w:rFonts w:ascii="HG丸ｺﾞｼｯｸM-PRO" w:hAnsi="HG丸ｺﾞｼｯｸM-PRO"/>
                <w:kern w:val="2"/>
                <w:szCs w:val="21"/>
              </w:rPr>
              <w:tab/>
            </w:r>
            <w:r w:rsidRPr="00F741F0">
              <w:rPr>
                <w:rFonts w:ascii="HG丸ｺﾞｼｯｸM-PRO" w:hAnsi="HG丸ｺﾞｼｯｸM-PRO"/>
                <w:kern w:val="2"/>
                <w:szCs w:val="21"/>
              </w:rPr>
              <w:tab/>
              <w:t xml:space="preserve"> </w:t>
            </w:r>
            <w:r w:rsidRPr="00F741F0">
              <w:rPr>
                <w:rFonts w:ascii="HG丸ｺﾞｼｯｸM-PRO" w:hAnsi="HG丸ｺﾞｼｯｸM-PRO" w:hint="eastAsia"/>
                <w:kern w:val="2"/>
                <w:szCs w:val="21"/>
              </w:rPr>
              <w:t>５</w:t>
            </w:r>
            <w:r w:rsidRPr="00F741F0">
              <w:rPr>
                <w:rFonts w:ascii="HG丸ｺﾞｼｯｸM-PRO" w:hAnsi="HG丸ｺﾞｼｯｸM-PRO"/>
                <w:kern w:val="2"/>
                <w:szCs w:val="21"/>
              </w:rPr>
              <w:t xml:space="preserve"> </w:t>
            </w:r>
            <w:r w:rsidRPr="00F741F0">
              <w:rPr>
                <w:rFonts w:ascii="HG丸ｺﾞｼｯｸM-PRO" w:hAnsi="HG丸ｺﾞｼｯｸM-PRO" w:hint="eastAsia"/>
                <w:kern w:val="2"/>
                <w:szCs w:val="21"/>
              </w:rPr>
              <w:t>年保証</w:t>
            </w:r>
          </w:p>
          <w:p w14:paraId="501D547D" w14:textId="77777777" w:rsidR="007727EF" w:rsidRPr="00F741F0" w:rsidRDefault="007727EF" w:rsidP="00775D12">
            <w:pPr>
              <w:numPr>
                <w:ilvl w:val="0"/>
                <w:numId w:val="10"/>
              </w:numPr>
              <w:tabs>
                <w:tab w:val="left" w:pos="2982"/>
              </w:tabs>
              <w:spacing w:line="240" w:lineRule="auto"/>
              <w:ind w:left="850" w:hanging="220"/>
              <w:outlineLvl w:val="6"/>
              <w:rPr>
                <w:rFonts w:ascii="HG丸ｺﾞｼｯｸM-PRO" w:hAnsi="HG丸ｺﾞｼｯｸM-PRO"/>
                <w:kern w:val="2"/>
                <w:szCs w:val="21"/>
              </w:rPr>
            </w:pPr>
            <w:r w:rsidRPr="00F741F0">
              <w:rPr>
                <w:rFonts w:ascii="HG丸ｺﾞｼｯｸM-PRO" w:hAnsi="HG丸ｺﾞｼｯｸM-PRO" w:hint="eastAsia"/>
                <w:kern w:val="2"/>
                <w:szCs w:val="21"/>
              </w:rPr>
              <w:t>仕上塗材吹き付け</w:t>
            </w:r>
            <w:r w:rsidRPr="00F741F0">
              <w:rPr>
                <w:rFonts w:ascii="HG丸ｺﾞｼｯｸM-PRO" w:hAnsi="HG丸ｺﾞｼｯｸM-PRO"/>
                <w:kern w:val="2"/>
                <w:szCs w:val="21"/>
              </w:rPr>
              <w:tab/>
            </w:r>
            <w:r w:rsidRPr="00F741F0">
              <w:rPr>
                <w:rFonts w:ascii="HG丸ｺﾞｼｯｸM-PRO" w:hAnsi="HG丸ｺﾞｼｯｸM-PRO"/>
                <w:kern w:val="2"/>
                <w:szCs w:val="21"/>
              </w:rPr>
              <w:tab/>
            </w:r>
            <w:r w:rsidRPr="00F741F0">
              <w:rPr>
                <w:rFonts w:ascii="HG丸ｺﾞｼｯｸM-PRO" w:hAnsi="HG丸ｺﾞｼｯｸM-PRO"/>
                <w:kern w:val="2"/>
                <w:szCs w:val="21"/>
              </w:rPr>
              <w:tab/>
            </w:r>
            <w:r w:rsidRPr="00F741F0">
              <w:rPr>
                <w:rFonts w:ascii="HG丸ｺﾞｼｯｸM-PRO" w:hAnsi="HG丸ｺﾞｼｯｸM-PRO"/>
                <w:kern w:val="2"/>
                <w:szCs w:val="21"/>
              </w:rPr>
              <w:tab/>
            </w:r>
            <w:r w:rsidRPr="00F741F0">
              <w:rPr>
                <w:rFonts w:ascii="HG丸ｺﾞｼｯｸM-PRO" w:hAnsi="HG丸ｺﾞｼｯｸM-PRO"/>
                <w:kern w:val="2"/>
                <w:szCs w:val="21"/>
              </w:rPr>
              <w:tab/>
            </w:r>
            <w:r w:rsidRPr="00F741F0">
              <w:rPr>
                <w:rFonts w:ascii="HG丸ｺﾞｼｯｸM-PRO" w:hAnsi="HG丸ｺﾞｼｯｸM-PRO"/>
                <w:kern w:val="2"/>
                <w:szCs w:val="21"/>
              </w:rPr>
              <w:tab/>
              <w:t xml:space="preserve"> </w:t>
            </w:r>
            <w:r w:rsidRPr="00F741F0">
              <w:rPr>
                <w:rFonts w:ascii="HG丸ｺﾞｼｯｸM-PRO" w:hAnsi="HG丸ｺﾞｼｯｸM-PRO" w:hint="eastAsia"/>
                <w:kern w:val="2"/>
                <w:szCs w:val="21"/>
              </w:rPr>
              <w:t>５</w:t>
            </w:r>
            <w:r w:rsidRPr="00F741F0">
              <w:rPr>
                <w:rFonts w:ascii="HG丸ｺﾞｼｯｸM-PRO" w:hAnsi="HG丸ｺﾞｼｯｸM-PRO"/>
                <w:kern w:val="2"/>
                <w:szCs w:val="21"/>
              </w:rPr>
              <w:t xml:space="preserve"> </w:t>
            </w:r>
            <w:r w:rsidRPr="00F741F0">
              <w:rPr>
                <w:rFonts w:ascii="HG丸ｺﾞｼｯｸM-PRO" w:hAnsi="HG丸ｺﾞｼｯｸM-PRO" w:hint="eastAsia"/>
                <w:kern w:val="2"/>
                <w:szCs w:val="21"/>
              </w:rPr>
              <w:t>年保証</w:t>
            </w:r>
          </w:p>
          <w:p w14:paraId="103F1DF9" w14:textId="77777777" w:rsidR="007727EF" w:rsidRPr="00F741F0" w:rsidRDefault="007727EF" w:rsidP="00775D12">
            <w:pPr>
              <w:numPr>
                <w:ilvl w:val="0"/>
                <w:numId w:val="10"/>
              </w:numPr>
              <w:tabs>
                <w:tab w:val="left" w:pos="2982"/>
              </w:tabs>
              <w:spacing w:line="240" w:lineRule="auto"/>
              <w:ind w:left="850" w:hanging="220"/>
              <w:outlineLvl w:val="6"/>
              <w:rPr>
                <w:rFonts w:ascii="HG丸ｺﾞｼｯｸM-PRO" w:hAnsi="HG丸ｺﾞｼｯｸM-PRO"/>
                <w:kern w:val="2"/>
                <w:szCs w:val="21"/>
              </w:rPr>
            </w:pPr>
            <w:r w:rsidRPr="00F741F0">
              <w:rPr>
                <w:rFonts w:ascii="HG丸ｺﾞｼｯｸM-PRO" w:hAnsi="HG丸ｺﾞｼｯｸM-PRO" w:hint="eastAsia"/>
                <w:kern w:val="2"/>
                <w:szCs w:val="21"/>
              </w:rPr>
              <w:t>シーリング材</w:t>
            </w:r>
            <w:r w:rsidRPr="00F741F0">
              <w:rPr>
                <w:rFonts w:ascii="HG丸ｺﾞｼｯｸM-PRO" w:hAnsi="HG丸ｺﾞｼｯｸM-PRO"/>
                <w:kern w:val="2"/>
                <w:szCs w:val="21"/>
              </w:rPr>
              <w:tab/>
            </w:r>
            <w:r w:rsidRPr="00F741F0">
              <w:rPr>
                <w:rFonts w:ascii="HG丸ｺﾞｼｯｸM-PRO" w:hAnsi="HG丸ｺﾞｼｯｸM-PRO"/>
                <w:kern w:val="2"/>
                <w:szCs w:val="21"/>
              </w:rPr>
              <w:tab/>
            </w:r>
            <w:r w:rsidRPr="00F741F0">
              <w:rPr>
                <w:rFonts w:ascii="HG丸ｺﾞｼｯｸM-PRO" w:hAnsi="HG丸ｺﾞｼｯｸM-PRO"/>
                <w:kern w:val="2"/>
                <w:szCs w:val="21"/>
              </w:rPr>
              <w:tab/>
            </w:r>
            <w:r w:rsidRPr="00F741F0">
              <w:rPr>
                <w:rFonts w:ascii="HG丸ｺﾞｼｯｸM-PRO" w:hAnsi="HG丸ｺﾞｼｯｸM-PRO"/>
                <w:kern w:val="2"/>
                <w:szCs w:val="21"/>
              </w:rPr>
              <w:tab/>
            </w:r>
            <w:r w:rsidRPr="00F741F0">
              <w:rPr>
                <w:rFonts w:ascii="HG丸ｺﾞｼｯｸM-PRO" w:hAnsi="HG丸ｺﾞｼｯｸM-PRO"/>
                <w:kern w:val="2"/>
                <w:szCs w:val="21"/>
              </w:rPr>
              <w:tab/>
            </w:r>
            <w:r w:rsidRPr="00F741F0">
              <w:rPr>
                <w:rFonts w:ascii="HG丸ｺﾞｼｯｸM-PRO" w:hAnsi="HG丸ｺﾞｼｯｸM-PRO"/>
                <w:kern w:val="2"/>
                <w:szCs w:val="21"/>
              </w:rPr>
              <w:tab/>
              <w:t xml:space="preserve"> </w:t>
            </w:r>
            <w:r w:rsidRPr="00F741F0">
              <w:rPr>
                <w:rFonts w:ascii="HG丸ｺﾞｼｯｸM-PRO" w:hAnsi="HG丸ｺﾞｼｯｸM-PRO" w:hint="eastAsia"/>
                <w:kern w:val="2"/>
                <w:szCs w:val="21"/>
              </w:rPr>
              <w:t>５</w:t>
            </w:r>
            <w:r w:rsidRPr="00F741F0">
              <w:rPr>
                <w:rFonts w:ascii="HG丸ｺﾞｼｯｸM-PRO" w:hAnsi="HG丸ｺﾞｼｯｸM-PRO"/>
                <w:kern w:val="2"/>
                <w:szCs w:val="21"/>
              </w:rPr>
              <w:t xml:space="preserve"> </w:t>
            </w:r>
            <w:r w:rsidRPr="00F741F0">
              <w:rPr>
                <w:rFonts w:ascii="HG丸ｺﾞｼｯｸM-PRO" w:hAnsi="HG丸ｺﾞｼｯｸM-PRO" w:hint="eastAsia"/>
                <w:kern w:val="2"/>
                <w:szCs w:val="21"/>
              </w:rPr>
              <w:t>年保証</w:t>
            </w:r>
          </w:p>
          <w:p w14:paraId="73702151" w14:textId="38AEC57A" w:rsidR="007727EF" w:rsidRPr="00F741F0" w:rsidRDefault="007727EF" w:rsidP="00F741F0">
            <w:pPr>
              <w:tabs>
                <w:tab w:val="left" w:pos="2982"/>
              </w:tabs>
              <w:spacing w:line="240" w:lineRule="auto"/>
              <w:ind w:left="840" w:hangingChars="400" w:hanging="840"/>
              <w:rPr>
                <w:szCs w:val="21"/>
              </w:rPr>
            </w:pPr>
            <w:r w:rsidRPr="00F741F0">
              <w:rPr>
                <w:rFonts w:ascii="HG丸ｺﾞｼｯｸM-PRO" w:hAnsi="HG丸ｺﾞｼｯｸM-PRO" w:hint="eastAsia"/>
                <w:kern w:val="2"/>
                <w:szCs w:val="21"/>
              </w:rPr>
              <w:lastRenderedPageBreak/>
              <w:t xml:space="preserve">　　　※アスファルト防水に関しては、元請業者、施工業者、防水メーカー連名の保証書を提出すること。</w:t>
            </w:r>
          </w:p>
        </w:tc>
        <w:tc>
          <w:tcPr>
            <w:tcW w:w="9250" w:type="dxa"/>
            <w:shd w:val="clear" w:color="auto" w:fill="auto"/>
          </w:tcPr>
          <w:p w14:paraId="2FBB1923" w14:textId="77777777" w:rsidR="00553712" w:rsidRPr="00F973B0" w:rsidRDefault="00553712" w:rsidP="00DB707E">
            <w:pPr>
              <w:adjustRightInd w:val="0"/>
              <w:snapToGrid w:val="0"/>
              <w:spacing w:line="240" w:lineRule="atLeast"/>
              <w:textAlignment w:val="baseline"/>
              <w:rPr>
                <w:rFonts w:hAnsi="ＭＳ 明朝"/>
                <w:szCs w:val="21"/>
              </w:rPr>
            </w:pPr>
          </w:p>
        </w:tc>
        <w:tc>
          <w:tcPr>
            <w:tcW w:w="1263" w:type="dxa"/>
            <w:shd w:val="clear" w:color="auto" w:fill="auto"/>
          </w:tcPr>
          <w:p w14:paraId="37C01F2B" w14:textId="77777777" w:rsidR="00553712" w:rsidRPr="00F973B0" w:rsidRDefault="00553712" w:rsidP="00DB707E">
            <w:pPr>
              <w:adjustRightInd w:val="0"/>
              <w:snapToGrid w:val="0"/>
              <w:spacing w:line="240" w:lineRule="atLeast"/>
              <w:textAlignment w:val="baseline"/>
              <w:rPr>
                <w:rFonts w:hAnsi="ＭＳ 明朝"/>
                <w:szCs w:val="21"/>
              </w:rPr>
            </w:pPr>
          </w:p>
        </w:tc>
      </w:tr>
      <w:tr w:rsidR="00553712" w:rsidRPr="00F973B0" w14:paraId="537FAC69" w14:textId="77777777" w:rsidTr="006B7BE6">
        <w:trPr>
          <w:trHeight w:val="161"/>
        </w:trPr>
        <w:tc>
          <w:tcPr>
            <w:tcW w:w="10460" w:type="dxa"/>
            <w:shd w:val="clear" w:color="auto" w:fill="auto"/>
            <w:vAlign w:val="center"/>
          </w:tcPr>
          <w:p w14:paraId="00C1192D" w14:textId="78BBBB66" w:rsidR="00CD1E00" w:rsidRPr="00F741F0" w:rsidRDefault="00CD1E00" w:rsidP="00775D12">
            <w:pPr>
              <w:pStyle w:val="1f1"/>
              <w:numPr>
                <w:ilvl w:val="2"/>
                <w:numId w:val="27"/>
              </w:numPr>
              <w:spacing w:line="240" w:lineRule="auto"/>
              <w:ind w:left="1452" w:hanging="1452"/>
              <w:rPr>
                <w:rFonts w:ascii="HG丸ｺﾞｼｯｸM-PRO" w:hAnsi="HG丸ｺﾞｼｯｸM-PRO"/>
                <w:sz w:val="21"/>
                <w:szCs w:val="21"/>
              </w:rPr>
            </w:pPr>
            <w:bookmarkStart w:id="48" w:name="_Toc38550662"/>
            <w:bookmarkStart w:id="49" w:name="_Toc38633857"/>
            <w:r w:rsidRPr="00F741F0">
              <w:rPr>
                <w:rFonts w:ascii="HG丸ｺﾞｼｯｸM-PRO" w:hAnsi="HG丸ｺﾞｼｯｸM-PRO" w:hint="eastAsia"/>
                <w:sz w:val="21"/>
                <w:szCs w:val="21"/>
              </w:rPr>
              <w:t>工事範囲</w:t>
            </w:r>
            <w:bookmarkEnd w:id="48"/>
            <w:bookmarkEnd w:id="49"/>
          </w:p>
          <w:p w14:paraId="3DBDB70D" w14:textId="2D063BA5" w:rsidR="00553712" w:rsidRPr="00F741F0" w:rsidRDefault="007727EF" w:rsidP="00F741F0">
            <w:pPr>
              <w:spacing w:line="240" w:lineRule="auto"/>
              <w:ind w:firstLineChars="100" w:firstLine="210"/>
              <w:rPr>
                <w:szCs w:val="21"/>
              </w:rPr>
            </w:pPr>
            <w:r w:rsidRPr="00F741F0">
              <w:rPr>
                <w:rFonts w:ascii="HG丸ｺﾞｼｯｸM-PRO" w:hAnsi="HG丸ｺﾞｼｯｸM-PRO" w:hint="eastAsia"/>
                <w:szCs w:val="21"/>
              </w:rPr>
              <w:t>要求水準書に定める建設の業務範囲は次に示すとおりとする。なお、各工事の設計業務に関しては、「第10節　設計業務」に示す内容を、各工事の建設業務に関しては「第11節　建設業務」に示す内容を遵守すること</w:t>
            </w:r>
            <w:r w:rsidR="00CD1E00" w:rsidRPr="00F741F0">
              <w:rPr>
                <w:rFonts w:ascii="HG丸ｺﾞｼｯｸM-PRO" w:hAnsi="HG丸ｺﾞｼｯｸM-PRO"/>
                <w:szCs w:val="21"/>
              </w:rPr>
              <w:t>。</w:t>
            </w:r>
          </w:p>
        </w:tc>
        <w:tc>
          <w:tcPr>
            <w:tcW w:w="9250" w:type="dxa"/>
            <w:shd w:val="clear" w:color="auto" w:fill="auto"/>
          </w:tcPr>
          <w:p w14:paraId="3224361B" w14:textId="77777777" w:rsidR="00553712" w:rsidRPr="00F973B0" w:rsidRDefault="00553712" w:rsidP="00DB707E">
            <w:pPr>
              <w:adjustRightInd w:val="0"/>
              <w:snapToGrid w:val="0"/>
              <w:spacing w:line="240" w:lineRule="atLeast"/>
              <w:textAlignment w:val="baseline"/>
              <w:rPr>
                <w:rFonts w:hAnsi="ＭＳ 明朝"/>
                <w:szCs w:val="21"/>
              </w:rPr>
            </w:pPr>
          </w:p>
        </w:tc>
        <w:tc>
          <w:tcPr>
            <w:tcW w:w="1263" w:type="dxa"/>
            <w:shd w:val="clear" w:color="auto" w:fill="auto"/>
          </w:tcPr>
          <w:p w14:paraId="323C6F1E" w14:textId="77777777" w:rsidR="00553712" w:rsidRPr="00F973B0" w:rsidRDefault="00553712" w:rsidP="00DB707E">
            <w:pPr>
              <w:adjustRightInd w:val="0"/>
              <w:snapToGrid w:val="0"/>
              <w:spacing w:line="240" w:lineRule="atLeast"/>
              <w:textAlignment w:val="baseline"/>
              <w:rPr>
                <w:rFonts w:hAnsi="ＭＳ 明朝"/>
                <w:szCs w:val="21"/>
              </w:rPr>
            </w:pPr>
          </w:p>
        </w:tc>
      </w:tr>
      <w:tr w:rsidR="00553712" w:rsidRPr="00F973B0" w14:paraId="3627239D" w14:textId="77777777" w:rsidTr="006B7BE6">
        <w:trPr>
          <w:trHeight w:val="161"/>
        </w:trPr>
        <w:tc>
          <w:tcPr>
            <w:tcW w:w="10460" w:type="dxa"/>
            <w:shd w:val="clear" w:color="auto" w:fill="auto"/>
            <w:vAlign w:val="center"/>
          </w:tcPr>
          <w:p w14:paraId="328456D3" w14:textId="77777777" w:rsidR="00CD1E00" w:rsidRPr="00CD1E00" w:rsidRDefault="00CD1E00" w:rsidP="00432584">
            <w:pPr>
              <w:pStyle w:val="1d"/>
              <w:numPr>
                <w:ilvl w:val="3"/>
                <w:numId w:val="22"/>
              </w:numPr>
              <w:ind w:left="0" w:firstLine="0"/>
            </w:pPr>
            <w:r w:rsidRPr="00CD1E00">
              <w:t>用地造成工事</w:t>
            </w:r>
          </w:p>
          <w:p w14:paraId="72C41FCC" w14:textId="77777777" w:rsidR="007727EF" w:rsidRPr="00A6241A" w:rsidRDefault="007727EF" w:rsidP="00F741F0">
            <w:pPr>
              <w:pStyle w:val="18"/>
              <w:tabs>
                <w:tab w:val="left" w:pos="105"/>
                <w:tab w:val="left" w:pos="420"/>
              </w:tabs>
              <w:ind w:leftChars="100" w:left="630" w:hanging="420"/>
              <w:rPr>
                <w:rFonts w:ascii="HG丸ｺﾞｼｯｸM-PRO" w:hAnsi="HG丸ｺﾞｼｯｸM-PRO"/>
                <w:sz w:val="21"/>
              </w:rPr>
            </w:pPr>
            <w:r w:rsidRPr="00A6241A">
              <w:rPr>
                <w:rFonts w:ascii="HG丸ｺﾞｼｯｸM-PRO" w:hAnsi="HG丸ｺﾞｼｯｸM-PRO" w:hint="eastAsia"/>
                <w:sz w:val="21"/>
              </w:rPr>
              <w:t>１）用地造成工事</w:t>
            </w:r>
          </w:p>
          <w:p w14:paraId="6904BDC8" w14:textId="77777777" w:rsidR="007727EF" w:rsidRPr="00A6241A" w:rsidRDefault="007727EF" w:rsidP="00F741F0">
            <w:pPr>
              <w:pStyle w:val="18"/>
              <w:tabs>
                <w:tab w:val="left" w:pos="105"/>
                <w:tab w:val="left" w:pos="420"/>
              </w:tabs>
              <w:ind w:left="630" w:hangingChars="100" w:hanging="210"/>
              <w:rPr>
                <w:rFonts w:ascii="HG丸ｺﾞｼｯｸM-PRO" w:hAnsi="HG丸ｺﾞｼｯｸM-PRO"/>
                <w:sz w:val="21"/>
              </w:rPr>
            </w:pPr>
            <w:r w:rsidRPr="00A6241A">
              <w:rPr>
                <w:rFonts w:ascii="HG丸ｺﾞｼｯｸM-PRO" w:hAnsi="HG丸ｺﾞｼｯｸM-PRO" w:hint="eastAsia"/>
                <w:sz w:val="21"/>
              </w:rPr>
              <w:t>(1) 用地造成に必要な工事</w:t>
            </w:r>
          </w:p>
          <w:p w14:paraId="5B7AF437" w14:textId="75F1986A" w:rsidR="007727EF" w:rsidRPr="00340B00" w:rsidRDefault="007727EF" w:rsidP="00F741F0">
            <w:pPr>
              <w:pStyle w:val="18"/>
              <w:tabs>
                <w:tab w:val="left" w:pos="105"/>
                <w:tab w:val="left" w:pos="420"/>
              </w:tabs>
              <w:ind w:left="630" w:hangingChars="100" w:hanging="210"/>
              <w:rPr>
                <w:sz w:val="21"/>
              </w:rPr>
            </w:pPr>
            <w:r w:rsidRPr="00A6241A">
              <w:rPr>
                <w:rFonts w:ascii="HG丸ｺﾞｼｯｸM-PRO" w:hAnsi="HG丸ｺﾞｼｯｸM-PRO" w:hint="eastAsia"/>
                <w:sz w:val="21"/>
              </w:rPr>
              <w:t>(2) 雨水流出抑制施設整備工事</w:t>
            </w:r>
          </w:p>
        </w:tc>
        <w:tc>
          <w:tcPr>
            <w:tcW w:w="9250" w:type="dxa"/>
            <w:shd w:val="clear" w:color="auto" w:fill="auto"/>
          </w:tcPr>
          <w:p w14:paraId="16F7D6A6" w14:textId="77777777" w:rsidR="00553712" w:rsidRPr="00F973B0" w:rsidRDefault="00553712" w:rsidP="00DB707E">
            <w:pPr>
              <w:adjustRightInd w:val="0"/>
              <w:snapToGrid w:val="0"/>
              <w:spacing w:line="240" w:lineRule="atLeast"/>
              <w:textAlignment w:val="baseline"/>
              <w:rPr>
                <w:rFonts w:hAnsi="ＭＳ 明朝"/>
                <w:szCs w:val="21"/>
              </w:rPr>
            </w:pPr>
          </w:p>
        </w:tc>
        <w:tc>
          <w:tcPr>
            <w:tcW w:w="1263" w:type="dxa"/>
            <w:shd w:val="clear" w:color="auto" w:fill="auto"/>
          </w:tcPr>
          <w:p w14:paraId="3CF24AAA" w14:textId="77777777" w:rsidR="00553712" w:rsidRPr="00F973B0" w:rsidRDefault="00553712" w:rsidP="00DB707E">
            <w:pPr>
              <w:adjustRightInd w:val="0"/>
              <w:snapToGrid w:val="0"/>
              <w:spacing w:line="240" w:lineRule="atLeast"/>
              <w:textAlignment w:val="baseline"/>
              <w:rPr>
                <w:rFonts w:hAnsi="ＭＳ 明朝"/>
                <w:szCs w:val="21"/>
              </w:rPr>
            </w:pPr>
          </w:p>
        </w:tc>
      </w:tr>
      <w:tr w:rsidR="00553712" w:rsidRPr="00F973B0" w14:paraId="25E376E0" w14:textId="77777777" w:rsidTr="006B7BE6">
        <w:trPr>
          <w:trHeight w:val="161"/>
        </w:trPr>
        <w:tc>
          <w:tcPr>
            <w:tcW w:w="10460" w:type="dxa"/>
            <w:shd w:val="clear" w:color="auto" w:fill="auto"/>
            <w:vAlign w:val="center"/>
          </w:tcPr>
          <w:p w14:paraId="4A64C7C5" w14:textId="77777777" w:rsidR="00CD1E00" w:rsidRPr="00F741F0" w:rsidRDefault="00CD1E00" w:rsidP="00432584">
            <w:pPr>
              <w:pStyle w:val="1d"/>
              <w:numPr>
                <w:ilvl w:val="3"/>
                <w:numId w:val="22"/>
              </w:numPr>
              <w:ind w:left="0" w:firstLine="0"/>
              <w:rPr>
                <w:sz w:val="21"/>
                <w:szCs w:val="21"/>
              </w:rPr>
            </w:pPr>
            <w:r w:rsidRPr="00432584">
              <w:t>機械</w:t>
            </w:r>
            <w:r w:rsidRPr="00F741F0">
              <w:rPr>
                <w:sz w:val="21"/>
                <w:szCs w:val="21"/>
              </w:rPr>
              <w:t>設備工事</w:t>
            </w:r>
          </w:p>
          <w:p w14:paraId="4200193D" w14:textId="77777777" w:rsidR="007727EF" w:rsidRPr="00F741F0" w:rsidRDefault="007727EF" w:rsidP="00775D12">
            <w:pPr>
              <w:pStyle w:val="1b"/>
              <w:numPr>
                <w:ilvl w:val="4"/>
                <w:numId w:val="214"/>
              </w:numPr>
              <w:ind w:leftChars="100" w:left="550"/>
              <w:rPr>
                <w:rFonts w:ascii="HG丸ｺﾞｼｯｸM-PRO" w:hAnsi="HG丸ｺﾞｼｯｸM-PRO"/>
                <w:sz w:val="21"/>
              </w:rPr>
            </w:pPr>
            <w:r w:rsidRPr="00F741F0">
              <w:rPr>
                <w:rFonts w:ascii="HG丸ｺﾞｼｯｸM-PRO" w:hAnsi="HG丸ｺﾞｼｯｸM-PRO"/>
                <w:color w:val="000000"/>
                <w:sz w:val="21"/>
              </w:rPr>
              <w:t>エネルギー回収型廃棄物処理施</w:t>
            </w:r>
            <w:r w:rsidRPr="00F741F0">
              <w:rPr>
                <w:rFonts w:ascii="HG丸ｺﾞｼｯｸM-PRO" w:hAnsi="HG丸ｺﾞｼｯｸM-PRO"/>
                <w:sz w:val="21"/>
              </w:rPr>
              <w:t>設</w:t>
            </w:r>
          </w:p>
          <w:p w14:paraId="18D517B9" w14:textId="77777777" w:rsidR="007727EF" w:rsidRPr="00F741F0" w:rsidRDefault="007727EF" w:rsidP="00775D12">
            <w:pPr>
              <w:numPr>
                <w:ilvl w:val="0"/>
                <w:numId w:val="212"/>
              </w:numPr>
              <w:tabs>
                <w:tab w:val="left" w:pos="105"/>
                <w:tab w:val="left" w:pos="420"/>
                <w:tab w:val="left" w:pos="2982"/>
              </w:tabs>
              <w:spacing w:line="240" w:lineRule="auto"/>
              <w:ind w:left="840"/>
              <w:outlineLvl w:val="5"/>
              <w:rPr>
                <w:rFonts w:ascii="HG丸ｺﾞｼｯｸM-PRO" w:hAnsi="HG丸ｺﾞｼｯｸM-PRO" w:cs="ＭＳ 明朝"/>
                <w:bCs/>
                <w:szCs w:val="21"/>
              </w:rPr>
            </w:pPr>
            <w:r w:rsidRPr="00F741F0">
              <w:rPr>
                <w:rFonts w:ascii="HG丸ｺﾞｼｯｸM-PRO" w:hAnsi="HG丸ｺﾞｼｯｸM-PRO" w:cs="ＭＳ 明朝"/>
                <w:bCs/>
                <w:szCs w:val="21"/>
              </w:rPr>
              <w:t xml:space="preserve"> 各設備共通設備</w:t>
            </w:r>
          </w:p>
          <w:p w14:paraId="41FBD086" w14:textId="77777777" w:rsidR="007727EF" w:rsidRPr="00F741F0" w:rsidRDefault="007727EF" w:rsidP="00775D12">
            <w:pPr>
              <w:numPr>
                <w:ilvl w:val="0"/>
                <w:numId w:val="211"/>
              </w:numPr>
              <w:tabs>
                <w:tab w:val="left" w:pos="105"/>
                <w:tab w:val="left" w:pos="420"/>
                <w:tab w:val="left" w:pos="2982"/>
              </w:tabs>
              <w:spacing w:line="240" w:lineRule="auto"/>
              <w:ind w:left="840"/>
              <w:outlineLvl w:val="5"/>
              <w:rPr>
                <w:rFonts w:ascii="HG丸ｺﾞｼｯｸM-PRO" w:hAnsi="HG丸ｺﾞｼｯｸM-PRO" w:cs="ＭＳ 明朝"/>
                <w:bCs/>
                <w:szCs w:val="21"/>
              </w:rPr>
            </w:pPr>
            <w:r w:rsidRPr="00F741F0">
              <w:rPr>
                <w:rFonts w:ascii="HG丸ｺﾞｼｯｸM-PRO" w:hAnsi="HG丸ｺﾞｼｯｸM-PRO" w:cs="ＭＳ 明朝" w:hint="eastAsia"/>
                <w:bCs/>
                <w:szCs w:val="21"/>
              </w:rPr>
              <w:t xml:space="preserve"> 受入供給設備</w:t>
            </w:r>
          </w:p>
          <w:p w14:paraId="747B86FC" w14:textId="77777777" w:rsidR="007727EF" w:rsidRPr="00F741F0" w:rsidRDefault="007727EF" w:rsidP="00775D12">
            <w:pPr>
              <w:numPr>
                <w:ilvl w:val="0"/>
                <w:numId w:val="211"/>
              </w:numPr>
              <w:tabs>
                <w:tab w:val="left" w:pos="105"/>
                <w:tab w:val="left" w:pos="420"/>
                <w:tab w:val="left" w:pos="2982"/>
              </w:tabs>
              <w:spacing w:line="240" w:lineRule="auto"/>
              <w:ind w:left="840"/>
              <w:outlineLvl w:val="5"/>
              <w:rPr>
                <w:rFonts w:ascii="HG丸ｺﾞｼｯｸM-PRO" w:hAnsi="HG丸ｺﾞｼｯｸM-PRO" w:cs="ＭＳ 明朝"/>
                <w:bCs/>
                <w:szCs w:val="21"/>
              </w:rPr>
            </w:pPr>
            <w:r w:rsidRPr="00F741F0">
              <w:rPr>
                <w:rFonts w:ascii="HG丸ｺﾞｼｯｸM-PRO" w:hAnsi="HG丸ｺﾞｼｯｸM-PRO" w:cs="ＭＳ 明朝" w:hint="eastAsia"/>
                <w:bCs/>
                <w:szCs w:val="21"/>
              </w:rPr>
              <w:t xml:space="preserve"> 燃焼設備</w:t>
            </w:r>
          </w:p>
          <w:p w14:paraId="41F65760" w14:textId="77777777" w:rsidR="007727EF" w:rsidRPr="00F741F0" w:rsidRDefault="007727EF" w:rsidP="00775D12">
            <w:pPr>
              <w:numPr>
                <w:ilvl w:val="0"/>
                <w:numId w:val="211"/>
              </w:numPr>
              <w:tabs>
                <w:tab w:val="left" w:pos="105"/>
                <w:tab w:val="left" w:pos="420"/>
                <w:tab w:val="left" w:pos="2982"/>
              </w:tabs>
              <w:spacing w:line="240" w:lineRule="auto"/>
              <w:ind w:left="840"/>
              <w:outlineLvl w:val="5"/>
              <w:rPr>
                <w:rFonts w:ascii="HG丸ｺﾞｼｯｸM-PRO" w:hAnsi="HG丸ｺﾞｼｯｸM-PRO" w:cs="ＭＳ 明朝"/>
                <w:bCs/>
                <w:szCs w:val="21"/>
              </w:rPr>
            </w:pPr>
            <w:r w:rsidRPr="00F741F0">
              <w:rPr>
                <w:rFonts w:ascii="HG丸ｺﾞｼｯｸM-PRO" w:hAnsi="HG丸ｺﾞｼｯｸM-PRO" w:cs="ＭＳ 明朝" w:hint="eastAsia"/>
                <w:bCs/>
                <w:szCs w:val="21"/>
              </w:rPr>
              <w:t xml:space="preserve"> 燃焼排ガス冷却設備</w:t>
            </w:r>
          </w:p>
          <w:p w14:paraId="2282D206" w14:textId="77777777" w:rsidR="007727EF" w:rsidRPr="00F741F0" w:rsidRDefault="007727EF" w:rsidP="00775D12">
            <w:pPr>
              <w:numPr>
                <w:ilvl w:val="0"/>
                <w:numId w:val="211"/>
              </w:numPr>
              <w:tabs>
                <w:tab w:val="left" w:pos="105"/>
                <w:tab w:val="left" w:pos="420"/>
                <w:tab w:val="left" w:pos="2982"/>
              </w:tabs>
              <w:spacing w:line="240" w:lineRule="auto"/>
              <w:ind w:left="840"/>
              <w:outlineLvl w:val="5"/>
              <w:rPr>
                <w:rFonts w:ascii="HG丸ｺﾞｼｯｸM-PRO" w:hAnsi="HG丸ｺﾞｼｯｸM-PRO" w:cs="ＭＳ 明朝"/>
                <w:bCs/>
                <w:szCs w:val="21"/>
              </w:rPr>
            </w:pPr>
            <w:r w:rsidRPr="00F741F0">
              <w:rPr>
                <w:rFonts w:ascii="HG丸ｺﾞｼｯｸM-PRO" w:hAnsi="HG丸ｺﾞｼｯｸM-PRO" w:cs="ＭＳ 明朝" w:hint="eastAsia"/>
                <w:bCs/>
                <w:szCs w:val="21"/>
              </w:rPr>
              <w:t xml:space="preserve"> 排ガス処理設備</w:t>
            </w:r>
          </w:p>
          <w:p w14:paraId="0FBFE2FC" w14:textId="77777777" w:rsidR="007727EF" w:rsidRPr="00F741F0" w:rsidRDefault="007727EF" w:rsidP="00775D12">
            <w:pPr>
              <w:numPr>
                <w:ilvl w:val="0"/>
                <w:numId w:val="211"/>
              </w:numPr>
              <w:tabs>
                <w:tab w:val="left" w:pos="105"/>
                <w:tab w:val="left" w:pos="420"/>
                <w:tab w:val="left" w:pos="2982"/>
              </w:tabs>
              <w:spacing w:line="240" w:lineRule="auto"/>
              <w:ind w:left="840"/>
              <w:outlineLvl w:val="5"/>
              <w:rPr>
                <w:rFonts w:ascii="HG丸ｺﾞｼｯｸM-PRO" w:hAnsi="HG丸ｺﾞｼｯｸM-PRO" w:cs="ＭＳ 明朝"/>
                <w:bCs/>
                <w:szCs w:val="21"/>
              </w:rPr>
            </w:pPr>
            <w:r w:rsidRPr="00F741F0">
              <w:rPr>
                <w:rFonts w:ascii="HG丸ｺﾞｼｯｸM-PRO" w:hAnsi="HG丸ｺﾞｼｯｸM-PRO" w:cs="ＭＳ 明朝" w:hint="eastAsia"/>
                <w:bCs/>
                <w:szCs w:val="21"/>
              </w:rPr>
              <w:t xml:space="preserve"> 余熱利用設備</w:t>
            </w:r>
          </w:p>
          <w:p w14:paraId="4F7396DE" w14:textId="77777777" w:rsidR="007727EF" w:rsidRPr="00F741F0" w:rsidRDefault="007727EF" w:rsidP="00775D12">
            <w:pPr>
              <w:numPr>
                <w:ilvl w:val="0"/>
                <w:numId w:val="211"/>
              </w:numPr>
              <w:tabs>
                <w:tab w:val="left" w:pos="105"/>
                <w:tab w:val="left" w:pos="420"/>
                <w:tab w:val="left" w:pos="2982"/>
              </w:tabs>
              <w:spacing w:line="240" w:lineRule="auto"/>
              <w:ind w:left="840"/>
              <w:outlineLvl w:val="5"/>
              <w:rPr>
                <w:rFonts w:ascii="HG丸ｺﾞｼｯｸM-PRO" w:hAnsi="HG丸ｺﾞｼｯｸM-PRO" w:cs="ＭＳ 明朝"/>
                <w:bCs/>
                <w:szCs w:val="21"/>
              </w:rPr>
            </w:pPr>
            <w:r w:rsidRPr="00F741F0">
              <w:rPr>
                <w:rFonts w:ascii="HG丸ｺﾞｼｯｸM-PRO" w:hAnsi="HG丸ｺﾞｼｯｸM-PRO" w:cs="ＭＳ 明朝" w:hint="eastAsia"/>
                <w:bCs/>
                <w:szCs w:val="21"/>
              </w:rPr>
              <w:t xml:space="preserve"> 通風設備</w:t>
            </w:r>
          </w:p>
          <w:p w14:paraId="206F9AC4" w14:textId="77777777" w:rsidR="007727EF" w:rsidRPr="00F741F0" w:rsidRDefault="007727EF" w:rsidP="00775D12">
            <w:pPr>
              <w:numPr>
                <w:ilvl w:val="0"/>
                <w:numId w:val="211"/>
              </w:numPr>
              <w:tabs>
                <w:tab w:val="left" w:pos="105"/>
                <w:tab w:val="left" w:pos="420"/>
                <w:tab w:val="left" w:pos="2982"/>
              </w:tabs>
              <w:spacing w:line="240" w:lineRule="auto"/>
              <w:ind w:left="840"/>
              <w:outlineLvl w:val="5"/>
              <w:rPr>
                <w:rFonts w:ascii="HG丸ｺﾞｼｯｸM-PRO" w:hAnsi="HG丸ｺﾞｼｯｸM-PRO" w:cs="ＭＳ 明朝"/>
                <w:bCs/>
                <w:szCs w:val="21"/>
              </w:rPr>
            </w:pPr>
            <w:r w:rsidRPr="00F741F0">
              <w:rPr>
                <w:rFonts w:ascii="HG丸ｺﾞｼｯｸM-PRO" w:hAnsi="HG丸ｺﾞｼｯｸM-PRO" w:cs="ＭＳ 明朝" w:hint="eastAsia"/>
                <w:bCs/>
                <w:szCs w:val="21"/>
              </w:rPr>
              <w:t xml:space="preserve"> 灰出し設備</w:t>
            </w:r>
          </w:p>
          <w:p w14:paraId="74911C0E" w14:textId="77777777" w:rsidR="007727EF" w:rsidRPr="00F741F0" w:rsidRDefault="007727EF" w:rsidP="00775D12">
            <w:pPr>
              <w:numPr>
                <w:ilvl w:val="0"/>
                <w:numId w:val="211"/>
              </w:numPr>
              <w:tabs>
                <w:tab w:val="left" w:pos="105"/>
                <w:tab w:val="left" w:pos="420"/>
                <w:tab w:val="left" w:pos="2982"/>
              </w:tabs>
              <w:spacing w:line="240" w:lineRule="auto"/>
              <w:ind w:left="840"/>
              <w:outlineLvl w:val="5"/>
              <w:rPr>
                <w:rFonts w:ascii="HG丸ｺﾞｼｯｸM-PRO" w:hAnsi="HG丸ｺﾞｼｯｸM-PRO" w:cs="ＭＳ 明朝"/>
                <w:bCs/>
                <w:szCs w:val="21"/>
              </w:rPr>
            </w:pPr>
            <w:r w:rsidRPr="00F741F0">
              <w:rPr>
                <w:rFonts w:ascii="HG丸ｺﾞｼｯｸM-PRO" w:hAnsi="HG丸ｺﾞｼｯｸM-PRO" w:cs="ＭＳ 明朝" w:hint="eastAsia"/>
                <w:bCs/>
                <w:szCs w:val="21"/>
              </w:rPr>
              <w:t xml:space="preserve"> 溶融スラグ・溶融メタル処理設備</w:t>
            </w:r>
          </w:p>
          <w:p w14:paraId="7DEE3088" w14:textId="77777777" w:rsidR="007727EF" w:rsidRPr="00F741F0" w:rsidRDefault="007727EF" w:rsidP="00775D12">
            <w:pPr>
              <w:numPr>
                <w:ilvl w:val="0"/>
                <w:numId w:val="211"/>
              </w:numPr>
              <w:tabs>
                <w:tab w:val="left" w:pos="105"/>
                <w:tab w:val="left" w:pos="420"/>
                <w:tab w:val="left" w:pos="2982"/>
              </w:tabs>
              <w:spacing w:line="240" w:lineRule="auto"/>
              <w:ind w:left="840"/>
              <w:outlineLvl w:val="5"/>
              <w:rPr>
                <w:rFonts w:ascii="HG丸ｺﾞｼｯｸM-PRO" w:hAnsi="HG丸ｺﾞｼｯｸM-PRO" w:cs="ＭＳ 明朝"/>
                <w:bCs/>
                <w:szCs w:val="21"/>
              </w:rPr>
            </w:pPr>
            <w:r w:rsidRPr="00F741F0">
              <w:rPr>
                <w:rFonts w:ascii="HG丸ｺﾞｼｯｸM-PRO" w:hAnsi="HG丸ｺﾞｼｯｸM-PRO" w:cs="ＭＳ 明朝" w:hint="eastAsia"/>
                <w:bCs/>
                <w:szCs w:val="21"/>
              </w:rPr>
              <w:t xml:space="preserve"> 給水設備</w:t>
            </w:r>
          </w:p>
          <w:p w14:paraId="35C8BD87" w14:textId="77777777" w:rsidR="007727EF" w:rsidRPr="00F741F0" w:rsidRDefault="007727EF" w:rsidP="00775D12">
            <w:pPr>
              <w:numPr>
                <w:ilvl w:val="0"/>
                <w:numId w:val="211"/>
              </w:numPr>
              <w:tabs>
                <w:tab w:val="left" w:pos="105"/>
                <w:tab w:val="left" w:pos="420"/>
                <w:tab w:val="left" w:pos="2982"/>
              </w:tabs>
              <w:spacing w:line="240" w:lineRule="auto"/>
              <w:ind w:left="840"/>
              <w:outlineLvl w:val="5"/>
              <w:rPr>
                <w:rFonts w:ascii="HG丸ｺﾞｼｯｸM-PRO" w:hAnsi="HG丸ｺﾞｼｯｸM-PRO" w:cs="ＭＳ 明朝"/>
                <w:bCs/>
                <w:szCs w:val="21"/>
              </w:rPr>
            </w:pPr>
            <w:r w:rsidRPr="00F741F0">
              <w:rPr>
                <w:rFonts w:ascii="HG丸ｺﾞｼｯｸM-PRO" w:hAnsi="HG丸ｺﾞｼｯｸM-PRO" w:cs="ＭＳ 明朝" w:hint="eastAsia"/>
                <w:bCs/>
                <w:szCs w:val="21"/>
              </w:rPr>
              <w:t xml:space="preserve"> 排水処理設備</w:t>
            </w:r>
          </w:p>
          <w:p w14:paraId="711BC213" w14:textId="77777777" w:rsidR="007727EF" w:rsidRPr="00F741F0" w:rsidRDefault="007727EF" w:rsidP="00775D12">
            <w:pPr>
              <w:numPr>
                <w:ilvl w:val="0"/>
                <w:numId w:val="211"/>
              </w:numPr>
              <w:tabs>
                <w:tab w:val="left" w:pos="105"/>
                <w:tab w:val="left" w:pos="420"/>
                <w:tab w:val="left" w:pos="2982"/>
              </w:tabs>
              <w:spacing w:line="240" w:lineRule="auto"/>
              <w:ind w:left="840"/>
              <w:outlineLvl w:val="5"/>
              <w:rPr>
                <w:rFonts w:ascii="HG丸ｺﾞｼｯｸM-PRO" w:hAnsi="HG丸ｺﾞｼｯｸM-PRO" w:cs="ＭＳ 明朝"/>
                <w:bCs/>
                <w:szCs w:val="21"/>
              </w:rPr>
            </w:pPr>
            <w:r w:rsidRPr="00F741F0">
              <w:rPr>
                <w:rFonts w:ascii="HG丸ｺﾞｼｯｸM-PRO" w:hAnsi="HG丸ｺﾞｼｯｸM-PRO" w:cs="ＭＳ 明朝" w:hint="eastAsia"/>
                <w:bCs/>
                <w:szCs w:val="21"/>
              </w:rPr>
              <w:t xml:space="preserve"> 電気設備</w:t>
            </w:r>
          </w:p>
          <w:p w14:paraId="50F15188" w14:textId="77777777" w:rsidR="007727EF" w:rsidRPr="00F741F0" w:rsidRDefault="007727EF" w:rsidP="00775D12">
            <w:pPr>
              <w:numPr>
                <w:ilvl w:val="0"/>
                <w:numId w:val="211"/>
              </w:numPr>
              <w:tabs>
                <w:tab w:val="left" w:pos="105"/>
                <w:tab w:val="left" w:pos="420"/>
                <w:tab w:val="left" w:pos="2982"/>
              </w:tabs>
              <w:spacing w:line="240" w:lineRule="auto"/>
              <w:ind w:left="840"/>
              <w:outlineLvl w:val="5"/>
              <w:rPr>
                <w:rFonts w:ascii="HG丸ｺﾞｼｯｸM-PRO" w:hAnsi="HG丸ｺﾞｼｯｸM-PRO" w:cs="ＭＳ 明朝"/>
                <w:bCs/>
                <w:szCs w:val="21"/>
              </w:rPr>
            </w:pPr>
            <w:r w:rsidRPr="00F741F0">
              <w:rPr>
                <w:rFonts w:ascii="HG丸ｺﾞｼｯｸM-PRO" w:hAnsi="HG丸ｺﾞｼｯｸM-PRO" w:cs="ＭＳ 明朝" w:hint="eastAsia"/>
                <w:bCs/>
                <w:szCs w:val="21"/>
              </w:rPr>
              <w:t xml:space="preserve"> 計装設備</w:t>
            </w:r>
          </w:p>
          <w:p w14:paraId="54D1A758" w14:textId="77777777" w:rsidR="007727EF" w:rsidRPr="00F741F0" w:rsidRDefault="007727EF" w:rsidP="00775D12">
            <w:pPr>
              <w:numPr>
                <w:ilvl w:val="0"/>
                <w:numId w:val="211"/>
              </w:numPr>
              <w:tabs>
                <w:tab w:val="left" w:pos="105"/>
                <w:tab w:val="left" w:pos="420"/>
                <w:tab w:val="left" w:pos="2982"/>
              </w:tabs>
              <w:spacing w:line="240" w:lineRule="auto"/>
              <w:ind w:left="840"/>
              <w:outlineLvl w:val="5"/>
              <w:rPr>
                <w:rFonts w:ascii="HG丸ｺﾞｼｯｸM-PRO" w:hAnsi="HG丸ｺﾞｼｯｸM-PRO" w:cs="ＭＳ 明朝"/>
                <w:bCs/>
                <w:szCs w:val="21"/>
              </w:rPr>
            </w:pPr>
            <w:r w:rsidRPr="00F741F0">
              <w:rPr>
                <w:rFonts w:ascii="HG丸ｺﾞｼｯｸM-PRO" w:hAnsi="HG丸ｺﾞｼｯｸM-PRO" w:cs="ＭＳ 明朝" w:hint="eastAsia"/>
                <w:bCs/>
                <w:szCs w:val="21"/>
              </w:rPr>
              <w:t xml:space="preserve"> 雑設備</w:t>
            </w:r>
          </w:p>
          <w:p w14:paraId="0A0DCC1D" w14:textId="77777777" w:rsidR="007727EF" w:rsidRPr="00F741F0" w:rsidRDefault="007727EF" w:rsidP="00775D12">
            <w:pPr>
              <w:numPr>
                <w:ilvl w:val="0"/>
                <w:numId w:val="211"/>
              </w:numPr>
              <w:tabs>
                <w:tab w:val="left" w:pos="105"/>
                <w:tab w:val="left" w:pos="420"/>
                <w:tab w:val="left" w:pos="2982"/>
              </w:tabs>
              <w:spacing w:line="240" w:lineRule="auto"/>
              <w:ind w:left="420" w:firstLine="0"/>
              <w:outlineLvl w:val="5"/>
              <w:rPr>
                <w:rFonts w:ascii="HG丸ｺﾞｼｯｸM-PRO" w:hAnsi="HG丸ｺﾞｼｯｸM-PRO" w:cs="ＭＳ 明朝"/>
                <w:bCs/>
                <w:szCs w:val="21"/>
              </w:rPr>
            </w:pPr>
            <w:r w:rsidRPr="00F741F0">
              <w:rPr>
                <w:rFonts w:ascii="HG丸ｺﾞｼｯｸM-PRO" w:hAnsi="HG丸ｺﾞｼｯｸM-PRO" w:cs="ＭＳ 明朝" w:hint="eastAsia"/>
                <w:bCs/>
                <w:szCs w:val="21"/>
              </w:rPr>
              <w:t xml:space="preserve"> その他必要な設備</w:t>
            </w:r>
          </w:p>
          <w:p w14:paraId="4E5C32A6" w14:textId="77777777" w:rsidR="007727EF" w:rsidRPr="00F741F0" w:rsidRDefault="007727EF" w:rsidP="00775D12">
            <w:pPr>
              <w:pStyle w:val="1b"/>
              <w:numPr>
                <w:ilvl w:val="4"/>
                <w:numId w:val="214"/>
              </w:numPr>
              <w:ind w:leftChars="100" w:left="550"/>
              <w:rPr>
                <w:rFonts w:ascii="HG丸ｺﾞｼｯｸM-PRO" w:hAnsi="HG丸ｺﾞｼｯｸM-PRO"/>
                <w:sz w:val="21"/>
              </w:rPr>
            </w:pPr>
            <w:r w:rsidRPr="00F741F0">
              <w:rPr>
                <w:rFonts w:ascii="HG丸ｺﾞｼｯｸM-PRO" w:hAnsi="HG丸ｺﾞｼｯｸM-PRO"/>
                <w:color w:val="000000"/>
                <w:sz w:val="21"/>
              </w:rPr>
              <w:t>マテリアルリサイクル</w:t>
            </w:r>
            <w:r w:rsidRPr="00F741F0">
              <w:rPr>
                <w:rFonts w:ascii="HG丸ｺﾞｼｯｸM-PRO" w:hAnsi="HG丸ｺﾞｼｯｸM-PRO"/>
                <w:sz w:val="21"/>
              </w:rPr>
              <w:t>推進施設</w:t>
            </w:r>
          </w:p>
          <w:p w14:paraId="420FFA66" w14:textId="77777777" w:rsidR="007727EF" w:rsidRPr="00F741F0" w:rsidRDefault="007727EF" w:rsidP="00775D12">
            <w:pPr>
              <w:numPr>
                <w:ilvl w:val="0"/>
                <w:numId w:val="213"/>
              </w:numPr>
              <w:tabs>
                <w:tab w:val="left" w:pos="105"/>
                <w:tab w:val="left" w:pos="420"/>
                <w:tab w:val="left" w:pos="2982"/>
              </w:tabs>
              <w:spacing w:line="240" w:lineRule="auto"/>
              <w:ind w:left="840"/>
              <w:outlineLvl w:val="5"/>
              <w:rPr>
                <w:rFonts w:cs="ＭＳ 明朝"/>
                <w:bCs/>
                <w:szCs w:val="21"/>
              </w:rPr>
            </w:pPr>
            <w:r w:rsidRPr="00F741F0">
              <w:rPr>
                <w:rFonts w:cs="ＭＳ 明朝" w:hint="eastAsia"/>
                <w:bCs/>
                <w:szCs w:val="21"/>
              </w:rPr>
              <w:t xml:space="preserve"> </w:t>
            </w:r>
            <w:r w:rsidRPr="00F741F0">
              <w:rPr>
                <w:rFonts w:cs="ＭＳ 明朝" w:hint="eastAsia"/>
                <w:bCs/>
                <w:szCs w:val="21"/>
              </w:rPr>
              <w:t>各設備共通設備</w:t>
            </w:r>
          </w:p>
          <w:p w14:paraId="7A05EAB3" w14:textId="77777777" w:rsidR="007727EF" w:rsidRPr="00F741F0" w:rsidRDefault="007727EF" w:rsidP="00775D12">
            <w:pPr>
              <w:numPr>
                <w:ilvl w:val="0"/>
                <w:numId w:val="213"/>
              </w:numPr>
              <w:tabs>
                <w:tab w:val="left" w:pos="105"/>
                <w:tab w:val="left" w:pos="420"/>
                <w:tab w:val="left" w:pos="2982"/>
              </w:tabs>
              <w:spacing w:line="240" w:lineRule="auto"/>
              <w:ind w:left="840"/>
              <w:outlineLvl w:val="5"/>
              <w:rPr>
                <w:rFonts w:cs="ＭＳ 明朝"/>
                <w:bCs/>
                <w:szCs w:val="21"/>
              </w:rPr>
            </w:pPr>
            <w:r w:rsidRPr="00F741F0">
              <w:rPr>
                <w:rFonts w:cs="ＭＳ 明朝" w:hint="eastAsia"/>
                <w:bCs/>
                <w:szCs w:val="21"/>
              </w:rPr>
              <w:t xml:space="preserve"> </w:t>
            </w:r>
            <w:r w:rsidRPr="00F741F0">
              <w:rPr>
                <w:rFonts w:cs="ＭＳ 明朝" w:hint="eastAsia"/>
                <w:bCs/>
                <w:szCs w:val="21"/>
              </w:rPr>
              <w:t>受入供給設備</w:t>
            </w:r>
          </w:p>
          <w:p w14:paraId="5009D873" w14:textId="77777777" w:rsidR="007727EF" w:rsidRPr="00F741F0" w:rsidRDefault="007727EF" w:rsidP="00775D12">
            <w:pPr>
              <w:numPr>
                <w:ilvl w:val="0"/>
                <w:numId w:val="213"/>
              </w:numPr>
              <w:tabs>
                <w:tab w:val="left" w:pos="105"/>
                <w:tab w:val="left" w:pos="420"/>
                <w:tab w:val="left" w:pos="2982"/>
              </w:tabs>
              <w:spacing w:line="240" w:lineRule="auto"/>
              <w:ind w:left="840"/>
              <w:outlineLvl w:val="5"/>
              <w:rPr>
                <w:rFonts w:cs="ＭＳ 明朝"/>
                <w:bCs/>
                <w:szCs w:val="21"/>
              </w:rPr>
            </w:pPr>
            <w:r w:rsidRPr="00F741F0">
              <w:rPr>
                <w:rFonts w:cs="ＭＳ 明朝" w:hint="eastAsia"/>
                <w:bCs/>
                <w:szCs w:val="21"/>
              </w:rPr>
              <w:t xml:space="preserve"> </w:t>
            </w:r>
            <w:r w:rsidRPr="00F741F0">
              <w:rPr>
                <w:rFonts w:cs="ＭＳ 明朝" w:hint="eastAsia"/>
                <w:bCs/>
                <w:szCs w:val="21"/>
              </w:rPr>
              <w:t>不燃ごみ・粗大ごみ処理設備</w:t>
            </w:r>
          </w:p>
          <w:p w14:paraId="24C1A4B2" w14:textId="77777777" w:rsidR="007727EF" w:rsidRPr="00F741F0" w:rsidRDefault="007727EF" w:rsidP="00775D12">
            <w:pPr>
              <w:numPr>
                <w:ilvl w:val="0"/>
                <w:numId w:val="213"/>
              </w:numPr>
              <w:tabs>
                <w:tab w:val="left" w:pos="105"/>
                <w:tab w:val="left" w:pos="420"/>
                <w:tab w:val="left" w:pos="2982"/>
              </w:tabs>
              <w:spacing w:line="240" w:lineRule="auto"/>
              <w:ind w:left="840"/>
              <w:outlineLvl w:val="5"/>
              <w:rPr>
                <w:rFonts w:cs="ＭＳ 明朝"/>
                <w:bCs/>
                <w:szCs w:val="21"/>
              </w:rPr>
            </w:pPr>
            <w:r w:rsidRPr="00F741F0">
              <w:rPr>
                <w:rFonts w:cs="ＭＳ 明朝" w:hint="eastAsia"/>
                <w:bCs/>
                <w:szCs w:val="21"/>
              </w:rPr>
              <w:t xml:space="preserve"> </w:t>
            </w:r>
            <w:r w:rsidRPr="00F741F0">
              <w:rPr>
                <w:rFonts w:cs="ＭＳ 明朝" w:hint="eastAsia"/>
                <w:bCs/>
                <w:szCs w:val="21"/>
              </w:rPr>
              <w:t>選別設備</w:t>
            </w:r>
          </w:p>
          <w:p w14:paraId="33D8103D" w14:textId="77777777" w:rsidR="007727EF" w:rsidRPr="00F741F0" w:rsidRDefault="007727EF" w:rsidP="00775D12">
            <w:pPr>
              <w:numPr>
                <w:ilvl w:val="0"/>
                <w:numId w:val="213"/>
              </w:numPr>
              <w:tabs>
                <w:tab w:val="left" w:pos="105"/>
                <w:tab w:val="left" w:pos="420"/>
                <w:tab w:val="left" w:pos="2982"/>
              </w:tabs>
              <w:spacing w:line="240" w:lineRule="auto"/>
              <w:ind w:left="840"/>
              <w:outlineLvl w:val="5"/>
              <w:rPr>
                <w:rFonts w:cs="ＭＳ 明朝"/>
                <w:bCs/>
                <w:szCs w:val="21"/>
              </w:rPr>
            </w:pPr>
            <w:r w:rsidRPr="00F741F0">
              <w:rPr>
                <w:rFonts w:cs="ＭＳ 明朝" w:hint="eastAsia"/>
                <w:bCs/>
                <w:szCs w:val="21"/>
              </w:rPr>
              <w:t xml:space="preserve"> </w:t>
            </w:r>
            <w:r w:rsidRPr="00F741F0">
              <w:rPr>
                <w:rFonts w:cs="ＭＳ 明朝" w:hint="eastAsia"/>
                <w:bCs/>
                <w:szCs w:val="21"/>
              </w:rPr>
              <w:t>搬送設備</w:t>
            </w:r>
          </w:p>
          <w:p w14:paraId="02F3CA42" w14:textId="77777777" w:rsidR="007727EF" w:rsidRPr="00F741F0" w:rsidRDefault="007727EF" w:rsidP="00775D12">
            <w:pPr>
              <w:numPr>
                <w:ilvl w:val="0"/>
                <w:numId w:val="213"/>
              </w:numPr>
              <w:tabs>
                <w:tab w:val="left" w:pos="105"/>
                <w:tab w:val="left" w:pos="420"/>
                <w:tab w:val="left" w:pos="2982"/>
              </w:tabs>
              <w:spacing w:line="240" w:lineRule="auto"/>
              <w:ind w:left="840"/>
              <w:outlineLvl w:val="5"/>
              <w:rPr>
                <w:rFonts w:cs="ＭＳ 明朝"/>
                <w:bCs/>
                <w:szCs w:val="21"/>
              </w:rPr>
            </w:pPr>
            <w:r w:rsidRPr="00F741F0">
              <w:rPr>
                <w:rFonts w:cs="ＭＳ 明朝" w:hint="eastAsia"/>
                <w:bCs/>
                <w:szCs w:val="21"/>
              </w:rPr>
              <w:t xml:space="preserve"> </w:t>
            </w:r>
            <w:r w:rsidRPr="00F741F0">
              <w:rPr>
                <w:rFonts w:cs="ＭＳ 明朝"/>
                <w:bCs/>
                <w:szCs w:val="21"/>
              </w:rPr>
              <w:t>搬出設備</w:t>
            </w:r>
          </w:p>
          <w:p w14:paraId="5DA2EE23" w14:textId="77777777" w:rsidR="007727EF" w:rsidRPr="00F741F0" w:rsidRDefault="007727EF" w:rsidP="00775D12">
            <w:pPr>
              <w:numPr>
                <w:ilvl w:val="0"/>
                <w:numId w:val="213"/>
              </w:numPr>
              <w:tabs>
                <w:tab w:val="left" w:pos="105"/>
                <w:tab w:val="left" w:pos="420"/>
                <w:tab w:val="left" w:pos="2982"/>
              </w:tabs>
              <w:spacing w:line="240" w:lineRule="auto"/>
              <w:ind w:left="840"/>
              <w:outlineLvl w:val="5"/>
              <w:rPr>
                <w:rFonts w:cs="ＭＳ 明朝"/>
                <w:bCs/>
                <w:szCs w:val="21"/>
              </w:rPr>
            </w:pPr>
            <w:r w:rsidRPr="00F741F0">
              <w:rPr>
                <w:rFonts w:cs="ＭＳ 明朝"/>
                <w:bCs/>
                <w:szCs w:val="21"/>
              </w:rPr>
              <w:t xml:space="preserve"> </w:t>
            </w:r>
            <w:r w:rsidRPr="00F741F0">
              <w:rPr>
                <w:rFonts w:cs="ＭＳ 明朝" w:hint="eastAsia"/>
                <w:bCs/>
                <w:szCs w:val="21"/>
              </w:rPr>
              <w:t>スプレー缶穴あけ設備</w:t>
            </w:r>
          </w:p>
          <w:p w14:paraId="4E969C58" w14:textId="77777777" w:rsidR="007727EF" w:rsidRPr="00F741F0" w:rsidRDefault="007727EF" w:rsidP="00775D12">
            <w:pPr>
              <w:numPr>
                <w:ilvl w:val="0"/>
                <w:numId w:val="213"/>
              </w:numPr>
              <w:tabs>
                <w:tab w:val="left" w:pos="105"/>
                <w:tab w:val="left" w:pos="420"/>
                <w:tab w:val="left" w:pos="2982"/>
              </w:tabs>
              <w:spacing w:line="240" w:lineRule="auto"/>
              <w:ind w:left="840"/>
              <w:outlineLvl w:val="5"/>
              <w:rPr>
                <w:rFonts w:cs="ＭＳ 明朝"/>
                <w:bCs/>
                <w:szCs w:val="21"/>
              </w:rPr>
            </w:pPr>
            <w:r w:rsidRPr="00F741F0">
              <w:rPr>
                <w:rFonts w:cs="ＭＳ 明朝" w:hint="eastAsia"/>
                <w:bCs/>
                <w:szCs w:val="21"/>
              </w:rPr>
              <w:t xml:space="preserve"> </w:t>
            </w:r>
            <w:r w:rsidRPr="00F741F0">
              <w:rPr>
                <w:rFonts w:cs="ＭＳ 明朝"/>
                <w:bCs/>
                <w:szCs w:val="21"/>
              </w:rPr>
              <w:t>蛍光管破砕設備</w:t>
            </w:r>
          </w:p>
          <w:p w14:paraId="02F8AE78" w14:textId="77777777" w:rsidR="007727EF" w:rsidRPr="00F741F0" w:rsidRDefault="007727EF" w:rsidP="00775D12">
            <w:pPr>
              <w:numPr>
                <w:ilvl w:val="0"/>
                <w:numId w:val="213"/>
              </w:numPr>
              <w:tabs>
                <w:tab w:val="left" w:pos="105"/>
                <w:tab w:val="left" w:pos="420"/>
                <w:tab w:val="left" w:pos="2982"/>
              </w:tabs>
              <w:spacing w:line="240" w:lineRule="auto"/>
              <w:ind w:left="840"/>
              <w:outlineLvl w:val="5"/>
              <w:rPr>
                <w:rFonts w:cs="ＭＳ 明朝"/>
                <w:bCs/>
                <w:szCs w:val="21"/>
              </w:rPr>
            </w:pPr>
            <w:r w:rsidRPr="00F741F0">
              <w:rPr>
                <w:rFonts w:cs="ＭＳ 明朝" w:hint="eastAsia"/>
                <w:bCs/>
                <w:szCs w:val="21"/>
              </w:rPr>
              <w:t xml:space="preserve"> </w:t>
            </w:r>
            <w:r w:rsidRPr="00F741F0">
              <w:rPr>
                <w:rFonts w:cs="ＭＳ 明朝" w:hint="eastAsia"/>
                <w:bCs/>
                <w:szCs w:val="21"/>
              </w:rPr>
              <w:t>集じん設備</w:t>
            </w:r>
          </w:p>
          <w:p w14:paraId="1949E48C" w14:textId="77777777" w:rsidR="007727EF" w:rsidRPr="00F741F0" w:rsidRDefault="007727EF" w:rsidP="00775D12">
            <w:pPr>
              <w:numPr>
                <w:ilvl w:val="0"/>
                <w:numId w:val="213"/>
              </w:numPr>
              <w:tabs>
                <w:tab w:val="left" w:pos="105"/>
                <w:tab w:val="left" w:pos="420"/>
                <w:tab w:val="left" w:pos="2982"/>
              </w:tabs>
              <w:spacing w:line="240" w:lineRule="auto"/>
              <w:ind w:left="840"/>
              <w:outlineLvl w:val="5"/>
              <w:rPr>
                <w:rFonts w:cs="ＭＳ 明朝"/>
                <w:bCs/>
                <w:szCs w:val="21"/>
              </w:rPr>
            </w:pPr>
            <w:r w:rsidRPr="00F741F0">
              <w:rPr>
                <w:rFonts w:cs="ＭＳ 明朝" w:hint="eastAsia"/>
                <w:bCs/>
                <w:szCs w:val="21"/>
              </w:rPr>
              <w:t xml:space="preserve"> </w:t>
            </w:r>
            <w:r w:rsidRPr="00F741F0">
              <w:rPr>
                <w:rFonts w:cs="ＭＳ 明朝" w:hint="eastAsia"/>
                <w:bCs/>
                <w:szCs w:val="21"/>
              </w:rPr>
              <w:t>電気設備</w:t>
            </w:r>
          </w:p>
          <w:p w14:paraId="42D1961E" w14:textId="77777777" w:rsidR="007727EF" w:rsidRPr="00F741F0" w:rsidRDefault="007727EF" w:rsidP="00775D12">
            <w:pPr>
              <w:numPr>
                <w:ilvl w:val="0"/>
                <w:numId w:val="213"/>
              </w:numPr>
              <w:tabs>
                <w:tab w:val="left" w:pos="105"/>
                <w:tab w:val="left" w:pos="420"/>
                <w:tab w:val="left" w:pos="2982"/>
              </w:tabs>
              <w:spacing w:line="240" w:lineRule="auto"/>
              <w:ind w:left="840"/>
              <w:outlineLvl w:val="5"/>
              <w:rPr>
                <w:rFonts w:cs="ＭＳ 明朝"/>
                <w:bCs/>
                <w:szCs w:val="21"/>
              </w:rPr>
            </w:pPr>
            <w:r w:rsidRPr="00F741F0">
              <w:rPr>
                <w:rFonts w:cs="ＭＳ 明朝" w:hint="eastAsia"/>
                <w:bCs/>
                <w:szCs w:val="21"/>
              </w:rPr>
              <w:t xml:space="preserve"> </w:t>
            </w:r>
            <w:r w:rsidRPr="00F741F0">
              <w:rPr>
                <w:rFonts w:cs="ＭＳ 明朝" w:hint="eastAsia"/>
                <w:bCs/>
                <w:szCs w:val="21"/>
              </w:rPr>
              <w:t>計装設備</w:t>
            </w:r>
          </w:p>
          <w:p w14:paraId="7D78E3C6" w14:textId="77777777" w:rsidR="007727EF" w:rsidRPr="00F741F0" w:rsidRDefault="007727EF" w:rsidP="00775D12">
            <w:pPr>
              <w:numPr>
                <w:ilvl w:val="0"/>
                <w:numId w:val="213"/>
              </w:numPr>
              <w:tabs>
                <w:tab w:val="left" w:pos="105"/>
                <w:tab w:val="left" w:pos="420"/>
                <w:tab w:val="left" w:pos="2982"/>
              </w:tabs>
              <w:spacing w:line="240" w:lineRule="auto"/>
              <w:ind w:left="840"/>
              <w:outlineLvl w:val="5"/>
              <w:rPr>
                <w:rFonts w:cs="ＭＳ 明朝"/>
                <w:bCs/>
                <w:szCs w:val="21"/>
              </w:rPr>
            </w:pPr>
            <w:r w:rsidRPr="00F741F0">
              <w:rPr>
                <w:rFonts w:cs="ＭＳ 明朝" w:hint="eastAsia"/>
                <w:bCs/>
                <w:szCs w:val="21"/>
              </w:rPr>
              <w:t xml:space="preserve"> </w:t>
            </w:r>
            <w:r w:rsidRPr="00F741F0">
              <w:rPr>
                <w:rFonts w:cs="ＭＳ 明朝" w:hint="eastAsia"/>
                <w:bCs/>
                <w:szCs w:val="21"/>
              </w:rPr>
              <w:t>雑設備</w:t>
            </w:r>
          </w:p>
          <w:p w14:paraId="0A4E7524" w14:textId="486B011E" w:rsidR="007727EF" w:rsidRPr="00F741F0" w:rsidRDefault="007727EF" w:rsidP="00775D12">
            <w:pPr>
              <w:numPr>
                <w:ilvl w:val="0"/>
                <w:numId w:val="213"/>
              </w:numPr>
              <w:tabs>
                <w:tab w:val="left" w:pos="105"/>
                <w:tab w:val="left" w:pos="420"/>
                <w:tab w:val="left" w:pos="2982"/>
              </w:tabs>
              <w:spacing w:line="240" w:lineRule="auto"/>
              <w:ind w:left="840"/>
              <w:outlineLvl w:val="5"/>
              <w:rPr>
                <w:szCs w:val="21"/>
              </w:rPr>
            </w:pPr>
            <w:r w:rsidRPr="00F741F0">
              <w:rPr>
                <w:rFonts w:cs="ＭＳ 明朝" w:hint="eastAsia"/>
                <w:bCs/>
                <w:szCs w:val="21"/>
              </w:rPr>
              <w:lastRenderedPageBreak/>
              <w:t xml:space="preserve"> </w:t>
            </w:r>
            <w:r w:rsidRPr="00F741F0">
              <w:rPr>
                <w:rFonts w:cs="ＭＳ 明朝" w:hint="eastAsia"/>
                <w:bCs/>
                <w:szCs w:val="21"/>
              </w:rPr>
              <w:t>その他必要な設備</w:t>
            </w:r>
          </w:p>
        </w:tc>
        <w:tc>
          <w:tcPr>
            <w:tcW w:w="9250" w:type="dxa"/>
            <w:shd w:val="clear" w:color="auto" w:fill="auto"/>
          </w:tcPr>
          <w:p w14:paraId="7EF0ABC2" w14:textId="77777777" w:rsidR="00553712" w:rsidRPr="00F973B0" w:rsidRDefault="00553712" w:rsidP="00DB707E">
            <w:pPr>
              <w:adjustRightInd w:val="0"/>
              <w:snapToGrid w:val="0"/>
              <w:spacing w:line="240" w:lineRule="atLeast"/>
              <w:textAlignment w:val="baseline"/>
              <w:rPr>
                <w:rFonts w:hAnsi="ＭＳ 明朝"/>
                <w:szCs w:val="21"/>
              </w:rPr>
            </w:pPr>
          </w:p>
        </w:tc>
        <w:tc>
          <w:tcPr>
            <w:tcW w:w="1263" w:type="dxa"/>
            <w:shd w:val="clear" w:color="auto" w:fill="auto"/>
          </w:tcPr>
          <w:p w14:paraId="71FA2ED4" w14:textId="77777777" w:rsidR="00553712" w:rsidRPr="00F973B0" w:rsidRDefault="00553712" w:rsidP="00DB707E">
            <w:pPr>
              <w:adjustRightInd w:val="0"/>
              <w:snapToGrid w:val="0"/>
              <w:spacing w:line="240" w:lineRule="atLeast"/>
              <w:textAlignment w:val="baseline"/>
              <w:rPr>
                <w:rFonts w:hAnsi="ＭＳ 明朝"/>
                <w:szCs w:val="21"/>
              </w:rPr>
            </w:pPr>
          </w:p>
        </w:tc>
      </w:tr>
      <w:tr w:rsidR="00553712" w:rsidRPr="00F973B0" w14:paraId="3D574F8A" w14:textId="77777777" w:rsidTr="006B7BE6">
        <w:trPr>
          <w:trHeight w:val="161"/>
        </w:trPr>
        <w:tc>
          <w:tcPr>
            <w:tcW w:w="10460" w:type="dxa"/>
            <w:shd w:val="clear" w:color="auto" w:fill="auto"/>
            <w:vAlign w:val="center"/>
          </w:tcPr>
          <w:p w14:paraId="1996B97F" w14:textId="77777777" w:rsidR="00CD1E00" w:rsidRPr="00EB5985" w:rsidRDefault="00CD1E00" w:rsidP="00775D12">
            <w:pPr>
              <w:pStyle w:val="1d"/>
              <w:numPr>
                <w:ilvl w:val="3"/>
                <w:numId w:val="215"/>
              </w:numPr>
              <w:ind w:left="0" w:firstLine="0"/>
              <w:rPr>
                <w:sz w:val="21"/>
                <w:szCs w:val="21"/>
              </w:rPr>
            </w:pPr>
            <w:r w:rsidRPr="00EB5985">
              <w:rPr>
                <w:sz w:val="21"/>
                <w:szCs w:val="21"/>
              </w:rPr>
              <w:t>土木建築工事（管理棟、計量棟、スラグヤード</w:t>
            </w:r>
            <w:r w:rsidRPr="00EB5985">
              <w:rPr>
                <w:rFonts w:hint="eastAsia"/>
                <w:sz w:val="21"/>
                <w:szCs w:val="21"/>
              </w:rPr>
              <w:t>等</w:t>
            </w:r>
            <w:r w:rsidRPr="00EB5985">
              <w:rPr>
                <w:sz w:val="21"/>
                <w:szCs w:val="21"/>
              </w:rPr>
              <w:t>含む）</w:t>
            </w:r>
          </w:p>
          <w:p w14:paraId="08345589" w14:textId="62859FE5" w:rsidR="00EB5985" w:rsidRPr="00A6241A" w:rsidRDefault="00EB5985" w:rsidP="00775D12">
            <w:pPr>
              <w:pStyle w:val="1b"/>
              <w:numPr>
                <w:ilvl w:val="4"/>
                <w:numId w:val="215"/>
              </w:numPr>
              <w:ind w:leftChars="100" w:left="210" w:firstLine="0"/>
              <w:rPr>
                <w:sz w:val="21"/>
              </w:rPr>
            </w:pPr>
            <w:r w:rsidRPr="00A6241A">
              <w:rPr>
                <w:sz w:val="21"/>
              </w:rPr>
              <w:t>建築工事</w:t>
            </w:r>
          </w:p>
          <w:p w14:paraId="5AC22B61" w14:textId="77777777" w:rsidR="00EB5985" w:rsidRPr="00A6241A" w:rsidRDefault="00EB5985" w:rsidP="00775D12">
            <w:pPr>
              <w:pStyle w:val="1b"/>
              <w:numPr>
                <w:ilvl w:val="4"/>
                <w:numId w:val="215"/>
              </w:numPr>
              <w:ind w:leftChars="100" w:left="210" w:firstLine="0"/>
              <w:rPr>
                <w:sz w:val="21"/>
              </w:rPr>
            </w:pPr>
            <w:r w:rsidRPr="00A6241A">
              <w:rPr>
                <w:sz w:val="21"/>
              </w:rPr>
              <w:t>建築機械設備工事</w:t>
            </w:r>
          </w:p>
          <w:p w14:paraId="6607146F" w14:textId="77777777" w:rsidR="00EB5985" w:rsidRPr="00A6241A" w:rsidRDefault="00EB5985" w:rsidP="00775D12">
            <w:pPr>
              <w:pStyle w:val="1b"/>
              <w:numPr>
                <w:ilvl w:val="4"/>
                <w:numId w:val="215"/>
              </w:numPr>
              <w:ind w:leftChars="100" w:left="210" w:firstLine="0"/>
              <w:rPr>
                <w:sz w:val="21"/>
              </w:rPr>
            </w:pPr>
            <w:r w:rsidRPr="00A6241A">
              <w:rPr>
                <w:sz w:val="21"/>
              </w:rPr>
              <w:t>建築電気設備工事</w:t>
            </w:r>
          </w:p>
          <w:p w14:paraId="38A7CB41" w14:textId="77777777" w:rsidR="00EB5985" w:rsidRPr="00A6241A" w:rsidRDefault="00EB5985" w:rsidP="00775D12">
            <w:pPr>
              <w:pStyle w:val="1b"/>
              <w:numPr>
                <w:ilvl w:val="4"/>
                <w:numId w:val="215"/>
              </w:numPr>
              <w:ind w:leftChars="100" w:left="210" w:firstLine="0"/>
              <w:rPr>
                <w:sz w:val="21"/>
              </w:rPr>
            </w:pPr>
            <w:r w:rsidRPr="00A6241A">
              <w:rPr>
                <w:sz w:val="21"/>
              </w:rPr>
              <w:t>土木工事及び外構工事（構内道路、雨水排水、外灯、緑化、門囲障等含む）</w:t>
            </w:r>
          </w:p>
          <w:p w14:paraId="56A86592" w14:textId="762AA65A" w:rsidR="00EB5985" w:rsidRPr="00A6241A" w:rsidRDefault="00EB5985" w:rsidP="00775D12">
            <w:pPr>
              <w:pStyle w:val="1b"/>
              <w:numPr>
                <w:ilvl w:val="4"/>
                <w:numId w:val="215"/>
              </w:numPr>
              <w:ind w:leftChars="100" w:left="210" w:firstLine="0"/>
              <w:rPr>
                <w:sz w:val="21"/>
              </w:rPr>
            </w:pPr>
            <w:r w:rsidRPr="00A6241A">
              <w:rPr>
                <w:sz w:val="21"/>
              </w:rPr>
              <w:t>その必要な設備工事</w:t>
            </w:r>
          </w:p>
        </w:tc>
        <w:tc>
          <w:tcPr>
            <w:tcW w:w="9250" w:type="dxa"/>
            <w:shd w:val="clear" w:color="auto" w:fill="auto"/>
          </w:tcPr>
          <w:p w14:paraId="154D7579" w14:textId="77777777" w:rsidR="00553712" w:rsidRPr="00F973B0" w:rsidRDefault="00553712" w:rsidP="00DB707E">
            <w:pPr>
              <w:adjustRightInd w:val="0"/>
              <w:snapToGrid w:val="0"/>
              <w:spacing w:line="240" w:lineRule="atLeast"/>
              <w:textAlignment w:val="baseline"/>
              <w:rPr>
                <w:rFonts w:hAnsi="ＭＳ 明朝"/>
                <w:szCs w:val="21"/>
              </w:rPr>
            </w:pPr>
          </w:p>
        </w:tc>
        <w:tc>
          <w:tcPr>
            <w:tcW w:w="1263" w:type="dxa"/>
            <w:shd w:val="clear" w:color="auto" w:fill="auto"/>
          </w:tcPr>
          <w:p w14:paraId="57A057DB" w14:textId="77777777" w:rsidR="00553712" w:rsidRPr="00F973B0" w:rsidRDefault="00553712" w:rsidP="00DB707E">
            <w:pPr>
              <w:adjustRightInd w:val="0"/>
              <w:snapToGrid w:val="0"/>
              <w:spacing w:line="240" w:lineRule="atLeast"/>
              <w:textAlignment w:val="baseline"/>
              <w:rPr>
                <w:rFonts w:hAnsi="ＭＳ 明朝"/>
                <w:szCs w:val="21"/>
              </w:rPr>
            </w:pPr>
          </w:p>
        </w:tc>
      </w:tr>
      <w:tr w:rsidR="00340B00" w:rsidRPr="00F973B0" w14:paraId="4EBBDDB7" w14:textId="77777777" w:rsidTr="006B7BE6">
        <w:trPr>
          <w:trHeight w:val="161"/>
        </w:trPr>
        <w:tc>
          <w:tcPr>
            <w:tcW w:w="10460" w:type="dxa"/>
            <w:shd w:val="clear" w:color="auto" w:fill="auto"/>
            <w:vAlign w:val="center"/>
          </w:tcPr>
          <w:p w14:paraId="6C81EC26" w14:textId="77777777" w:rsidR="00CD1E00" w:rsidRPr="00D7538E" w:rsidRDefault="00CD1E00" w:rsidP="00775D12">
            <w:pPr>
              <w:pStyle w:val="1d"/>
              <w:numPr>
                <w:ilvl w:val="3"/>
                <w:numId w:val="215"/>
              </w:numPr>
              <w:spacing w:line="240" w:lineRule="auto"/>
              <w:ind w:left="420" w:hanging="420"/>
              <w:rPr>
                <w:sz w:val="21"/>
              </w:rPr>
            </w:pPr>
            <w:r w:rsidRPr="00D7538E">
              <w:rPr>
                <w:rFonts w:hint="eastAsia"/>
                <w:sz w:val="21"/>
              </w:rPr>
              <w:t>その他の工事</w:t>
            </w:r>
          </w:p>
          <w:p w14:paraId="307D1CFE" w14:textId="74788CF2" w:rsidR="00EB5985" w:rsidRPr="00D7538E" w:rsidRDefault="00EB5985" w:rsidP="00775D12">
            <w:pPr>
              <w:pStyle w:val="1b"/>
              <w:numPr>
                <w:ilvl w:val="4"/>
                <w:numId w:val="216"/>
              </w:numPr>
              <w:ind w:leftChars="100" w:left="550"/>
              <w:rPr>
                <w:rFonts w:ascii="HG丸ｺﾞｼｯｸM-PRO" w:hAnsi="HG丸ｺﾞｼｯｸM-PRO"/>
                <w:sz w:val="21"/>
              </w:rPr>
            </w:pPr>
            <w:r w:rsidRPr="00D7538E">
              <w:rPr>
                <w:rFonts w:ascii="HG丸ｺﾞｼｯｸM-PRO" w:hAnsi="HG丸ｺﾞｼｯｸM-PRO" w:hint="eastAsia"/>
                <w:sz w:val="21"/>
              </w:rPr>
              <w:t>工場棟、管理棟等における啓発設備</w:t>
            </w:r>
          </w:p>
          <w:p w14:paraId="4ACE10CB" w14:textId="77777777" w:rsidR="00EB5985" w:rsidRPr="00D7538E" w:rsidRDefault="00EB5985" w:rsidP="00775D12">
            <w:pPr>
              <w:pStyle w:val="1b"/>
              <w:numPr>
                <w:ilvl w:val="4"/>
                <w:numId w:val="216"/>
              </w:numPr>
              <w:ind w:leftChars="100" w:left="550"/>
              <w:rPr>
                <w:rFonts w:ascii="HG丸ｺﾞｼｯｸM-PRO" w:hAnsi="HG丸ｺﾞｼｯｸM-PRO"/>
                <w:sz w:val="21"/>
              </w:rPr>
            </w:pPr>
            <w:r w:rsidRPr="00D7538E">
              <w:rPr>
                <w:rFonts w:ascii="HG丸ｺﾞｼｯｸM-PRO" w:hAnsi="HG丸ｺﾞｼｯｸM-PRO" w:hint="eastAsia"/>
                <w:sz w:val="21"/>
              </w:rPr>
              <w:t>不法投棄ごみ仮置場（約100ｍ</w:t>
            </w:r>
            <w:r w:rsidRPr="00BD6E4C">
              <w:rPr>
                <w:rFonts w:ascii="HG丸ｺﾞｼｯｸM-PRO" w:hAnsi="HG丸ｺﾞｼｯｸM-PRO" w:hint="eastAsia"/>
                <w:sz w:val="21"/>
                <w:vertAlign w:val="superscript"/>
              </w:rPr>
              <w:t>2</w:t>
            </w:r>
            <w:r w:rsidRPr="00D7538E">
              <w:rPr>
                <w:rFonts w:ascii="HG丸ｺﾞｼｯｸM-PRO" w:hAnsi="HG丸ｺﾞｼｯｸM-PRO" w:hint="eastAsia"/>
                <w:sz w:val="21"/>
              </w:rPr>
              <w:t>以上）</w:t>
            </w:r>
          </w:p>
          <w:p w14:paraId="5E671163" w14:textId="77777777" w:rsidR="00EB5985" w:rsidRPr="00D7538E" w:rsidRDefault="00EB5985" w:rsidP="00775D12">
            <w:pPr>
              <w:pStyle w:val="1b"/>
              <w:numPr>
                <w:ilvl w:val="4"/>
                <w:numId w:val="216"/>
              </w:numPr>
              <w:ind w:leftChars="100" w:left="550"/>
              <w:rPr>
                <w:rFonts w:ascii="HG丸ｺﾞｼｯｸM-PRO" w:hAnsi="HG丸ｺﾞｼｯｸM-PRO"/>
                <w:sz w:val="21"/>
              </w:rPr>
            </w:pPr>
            <w:r w:rsidRPr="00D7538E">
              <w:rPr>
                <w:rFonts w:ascii="HG丸ｺﾞｼｯｸM-PRO" w:hAnsi="HG丸ｺﾞｼｯｸM-PRO" w:hint="eastAsia"/>
                <w:sz w:val="21"/>
              </w:rPr>
              <w:t>火災廃材仮置場（約300m</w:t>
            </w:r>
            <w:r w:rsidRPr="00BD6E4C">
              <w:rPr>
                <w:rFonts w:ascii="HG丸ｺﾞｼｯｸM-PRO" w:hAnsi="HG丸ｺﾞｼｯｸM-PRO" w:hint="eastAsia"/>
                <w:sz w:val="21"/>
                <w:vertAlign w:val="superscript"/>
              </w:rPr>
              <w:t>2</w:t>
            </w:r>
            <w:r w:rsidRPr="00D7538E">
              <w:rPr>
                <w:rFonts w:ascii="HG丸ｺﾞｼｯｸM-PRO" w:hAnsi="HG丸ｺﾞｼｯｸM-PRO" w:hint="eastAsia"/>
                <w:sz w:val="21"/>
              </w:rPr>
              <w:t>以上）</w:t>
            </w:r>
          </w:p>
          <w:p w14:paraId="3312F468" w14:textId="77777777" w:rsidR="00EB5985" w:rsidRPr="00D7538E" w:rsidRDefault="00EB5985" w:rsidP="00775D12">
            <w:pPr>
              <w:pStyle w:val="1b"/>
              <w:numPr>
                <w:ilvl w:val="4"/>
                <w:numId w:val="216"/>
              </w:numPr>
              <w:ind w:leftChars="100" w:left="550"/>
              <w:rPr>
                <w:rFonts w:ascii="HG丸ｺﾞｼｯｸM-PRO" w:hAnsi="HG丸ｺﾞｼｯｸM-PRO"/>
                <w:sz w:val="21"/>
              </w:rPr>
            </w:pPr>
            <w:r w:rsidRPr="00D7538E">
              <w:rPr>
                <w:rFonts w:ascii="HG丸ｺﾞｼｯｸM-PRO" w:hAnsi="HG丸ｺﾞｼｯｸM-PRO" w:hint="eastAsia"/>
                <w:sz w:val="21"/>
              </w:rPr>
              <w:t>剪定枝受入貯留ヤード（1ヶ月分）</w:t>
            </w:r>
          </w:p>
          <w:p w14:paraId="2C2514F6" w14:textId="6F40A4CD" w:rsidR="00EB5985" w:rsidRPr="00D7538E" w:rsidRDefault="00EB5985" w:rsidP="00775D12">
            <w:pPr>
              <w:pStyle w:val="1b"/>
              <w:numPr>
                <w:ilvl w:val="4"/>
                <w:numId w:val="216"/>
              </w:numPr>
              <w:ind w:leftChars="100" w:left="550"/>
              <w:rPr>
                <w:rFonts w:ascii="HG丸ｺﾞｼｯｸM-PRO" w:hAnsi="HG丸ｺﾞｼｯｸM-PRO"/>
                <w:sz w:val="21"/>
              </w:rPr>
            </w:pPr>
            <w:r w:rsidRPr="00D7538E">
              <w:rPr>
                <w:rFonts w:ascii="HG丸ｺﾞｼｯｸM-PRO" w:hAnsi="HG丸ｺﾞｼｯｸM-PRO" w:hint="eastAsia"/>
                <w:sz w:val="21"/>
              </w:rPr>
              <w:t>その他必要な工事</w:t>
            </w:r>
          </w:p>
        </w:tc>
        <w:tc>
          <w:tcPr>
            <w:tcW w:w="9250" w:type="dxa"/>
            <w:shd w:val="clear" w:color="auto" w:fill="auto"/>
          </w:tcPr>
          <w:p w14:paraId="25A1F224" w14:textId="77777777" w:rsidR="00340B00" w:rsidRPr="00F973B0" w:rsidRDefault="00340B00" w:rsidP="00DB707E">
            <w:pPr>
              <w:adjustRightInd w:val="0"/>
              <w:snapToGrid w:val="0"/>
              <w:spacing w:line="240" w:lineRule="atLeast"/>
              <w:textAlignment w:val="baseline"/>
              <w:rPr>
                <w:rFonts w:hAnsi="ＭＳ 明朝"/>
                <w:szCs w:val="21"/>
              </w:rPr>
            </w:pPr>
          </w:p>
        </w:tc>
        <w:tc>
          <w:tcPr>
            <w:tcW w:w="1263" w:type="dxa"/>
            <w:shd w:val="clear" w:color="auto" w:fill="auto"/>
          </w:tcPr>
          <w:p w14:paraId="50D32193" w14:textId="77777777" w:rsidR="00340B00" w:rsidRPr="00F973B0" w:rsidRDefault="00340B00" w:rsidP="00DB707E">
            <w:pPr>
              <w:adjustRightInd w:val="0"/>
              <w:snapToGrid w:val="0"/>
              <w:spacing w:line="240" w:lineRule="atLeast"/>
              <w:textAlignment w:val="baseline"/>
              <w:rPr>
                <w:rFonts w:hAnsi="ＭＳ 明朝"/>
                <w:szCs w:val="21"/>
              </w:rPr>
            </w:pPr>
          </w:p>
        </w:tc>
      </w:tr>
      <w:tr w:rsidR="00CD1E00" w:rsidRPr="00F973B0" w14:paraId="4220BAFE" w14:textId="77777777" w:rsidTr="006B7BE6">
        <w:trPr>
          <w:trHeight w:val="161"/>
        </w:trPr>
        <w:tc>
          <w:tcPr>
            <w:tcW w:w="10460" w:type="dxa"/>
            <w:shd w:val="clear" w:color="auto" w:fill="auto"/>
            <w:vAlign w:val="center"/>
          </w:tcPr>
          <w:p w14:paraId="11478AA1" w14:textId="77777777" w:rsidR="00CD1E00" w:rsidRPr="001E6365" w:rsidRDefault="00CD1E00" w:rsidP="00775D12">
            <w:pPr>
              <w:pStyle w:val="1d"/>
              <w:numPr>
                <w:ilvl w:val="3"/>
                <w:numId w:val="217"/>
              </w:numPr>
              <w:spacing w:line="240" w:lineRule="auto"/>
              <w:ind w:left="0" w:firstLine="0"/>
              <w:jc w:val="left"/>
              <w:rPr>
                <w:sz w:val="21"/>
              </w:rPr>
            </w:pPr>
            <w:r w:rsidRPr="001E6365">
              <w:rPr>
                <w:sz w:val="21"/>
              </w:rPr>
              <w:t>管理業務（セルフモニタリング）</w:t>
            </w:r>
          </w:p>
          <w:p w14:paraId="009DEF13" w14:textId="77777777" w:rsidR="00CD1E00" w:rsidRPr="001E6365" w:rsidRDefault="00CD1E00" w:rsidP="00775D12">
            <w:pPr>
              <w:pStyle w:val="1b"/>
              <w:numPr>
                <w:ilvl w:val="4"/>
                <w:numId w:val="217"/>
              </w:numPr>
              <w:ind w:leftChars="100" w:left="410" w:hanging="200"/>
              <w:rPr>
                <w:sz w:val="21"/>
              </w:rPr>
            </w:pPr>
            <w:r w:rsidRPr="001E6365">
              <w:rPr>
                <w:sz w:val="21"/>
              </w:rPr>
              <w:t>設計業務に係るセルフモニタリング</w:t>
            </w:r>
          </w:p>
          <w:p w14:paraId="2275B02C" w14:textId="041B9CA4" w:rsidR="00CD1E00" w:rsidRPr="001E6365" w:rsidRDefault="00CD1E00" w:rsidP="00775D12">
            <w:pPr>
              <w:pStyle w:val="1b"/>
              <w:numPr>
                <w:ilvl w:val="4"/>
                <w:numId w:val="217"/>
              </w:numPr>
              <w:ind w:leftChars="100" w:left="410" w:hanging="200"/>
              <w:rPr>
                <w:sz w:val="21"/>
              </w:rPr>
            </w:pPr>
            <w:r w:rsidRPr="001E6365">
              <w:rPr>
                <w:sz w:val="21"/>
              </w:rPr>
              <w:t>建設業務に係るセルフモニタリング</w:t>
            </w:r>
          </w:p>
        </w:tc>
        <w:tc>
          <w:tcPr>
            <w:tcW w:w="9250" w:type="dxa"/>
            <w:shd w:val="clear" w:color="auto" w:fill="auto"/>
          </w:tcPr>
          <w:p w14:paraId="17F45D68" w14:textId="77777777" w:rsidR="00CD1E00" w:rsidRPr="00F973B0" w:rsidRDefault="00CD1E00" w:rsidP="00DB707E">
            <w:pPr>
              <w:adjustRightInd w:val="0"/>
              <w:snapToGrid w:val="0"/>
              <w:spacing w:line="240" w:lineRule="atLeast"/>
              <w:textAlignment w:val="baseline"/>
              <w:rPr>
                <w:rFonts w:hAnsi="ＭＳ 明朝"/>
                <w:szCs w:val="21"/>
              </w:rPr>
            </w:pPr>
          </w:p>
        </w:tc>
        <w:tc>
          <w:tcPr>
            <w:tcW w:w="1263" w:type="dxa"/>
            <w:shd w:val="clear" w:color="auto" w:fill="auto"/>
          </w:tcPr>
          <w:p w14:paraId="14B014F5" w14:textId="77777777" w:rsidR="00CD1E00" w:rsidRPr="00F973B0" w:rsidRDefault="00CD1E00" w:rsidP="00DB707E">
            <w:pPr>
              <w:adjustRightInd w:val="0"/>
              <w:snapToGrid w:val="0"/>
              <w:spacing w:line="240" w:lineRule="atLeast"/>
              <w:textAlignment w:val="baseline"/>
              <w:rPr>
                <w:rFonts w:hAnsi="ＭＳ 明朝"/>
                <w:szCs w:val="21"/>
              </w:rPr>
            </w:pPr>
          </w:p>
        </w:tc>
      </w:tr>
      <w:tr w:rsidR="00CD1E00" w:rsidRPr="00F973B0" w14:paraId="63F70242" w14:textId="77777777" w:rsidTr="006B7BE6">
        <w:trPr>
          <w:trHeight w:val="161"/>
        </w:trPr>
        <w:tc>
          <w:tcPr>
            <w:tcW w:w="10460" w:type="dxa"/>
            <w:shd w:val="clear" w:color="auto" w:fill="auto"/>
            <w:vAlign w:val="center"/>
          </w:tcPr>
          <w:p w14:paraId="663F7F9C" w14:textId="7AB9BCAB" w:rsidR="00CD1E00" w:rsidRPr="00340B00" w:rsidRDefault="001E6365" w:rsidP="00775D12">
            <w:pPr>
              <w:pStyle w:val="1f1"/>
              <w:numPr>
                <w:ilvl w:val="2"/>
                <w:numId w:val="27"/>
              </w:numPr>
              <w:ind w:left="1452" w:hanging="1452"/>
              <w:rPr>
                <w:sz w:val="21"/>
                <w:szCs w:val="21"/>
              </w:rPr>
            </w:pPr>
            <w:bookmarkStart w:id="50" w:name="_Toc38550663"/>
            <w:bookmarkStart w:id="51" w:name="_Toc38633858"/>
            <w:r w:rsidRPr="001E6365">
              <w:rPr>
                <w:rFonts w:ascii="HG丸ｺﾞｼｯｸM-PRO" w:hAnsi="HG丸ｺﾞｼｯｸM-PRO"/>
                <w:sz w:val="21"/>
              </w:rPr>
              <w:t>設計業務</w:t>
            </w:r>
            <w:bookmarkEnd w:id="50"/>
            <w:bookmarkEnd w:id="51"/>
          </w:p>
        </w:tc>
        <w:tc>
          <w:tcPr>
            <w:tcW w:w="9250" w:type="dxa"/>
            <w:shd w:val="clear" w:color="auto" w:fill="auto"/>
          </w:tcPr>
          <w:p w14:paraId="2D0F7890" w14:textId="77777777" w:rsidR="00CD1E00" w:rsidRPr="00F973B0" w:rsidRDefault="00CD1E00" w:rsidP="00DB707E">
            <w:pPr>
              <w:adjustRightInd w:val="0"/>
              <w:snapToGrid w:val="0"/>
              <w:spacing w:line="240" w:lineRule="atLeast"/>
              <w:textAlignment w:val="baseline"/>
              <w:rPr>
                <w:rFonts w:hAnsi="ＭＳ 明朝"/>
                <w:szCs w:val="21"/>
              </w:rPr>
            </w:pPr>
          </w:p>
        </w:tc>
        <w:tc>
          <w:tcPr>
            <w:tcW w:w="1263" w:type="dxa"/>
            <w:shd w:val="clear" w:color="auto" w:fill="auto"/>
          </w:tcPr>
          <w:p w14:paraId="4590ED93" w14:textId="77777777" w:rsidR="00CD1E00" w:rsidRPr="00F973B0" w:rsidRDefault="00CD1E00" w:rsidP="00DB707E">
            <w:pPr>
              <w:adjustRightInd w:val="0"/>
              <w:snapToGrid w:val="0"/>
              <w:spacing w:line="240" w:lineRule="atLeast"/>
              <w:textAlignment w:val="baseline"/>
              <w:rPr>
                <w:rFonts w:hAnsi="ＭＳ 明朝"/>
                <w:szCs w:val="21"/>
              </w:rPr>
            </w:pPr>
          </w:p>
        </w:tc>
      </w:tr>
      <w:tr w:rsidR="00CD1E00" w:rsidRPr="00F973B0" w14:paraId="324D9F2E" w14:textId="77777777" w:rsidTr="006B7BE6">
        <w:trPr>
          <w:trHeight w:val="161"/>
        </w:trPr>
        <w:tc>
          <w:tcPr>
            <w:tcW w:w="10460" w:type="dxa"/>
            <w:shd w:val="clear" w:color="auto" w:fill="auto"/>
            <w:vAlign w:val="center"/>
          </w:tcPr>
          <w:p w14:paraId="131F527B" w14:textId="77777777" w:rsidR="001E6365" w:rsidRPr="001E6365" w:rsidRDefault="001E6365" w:rsidP="00432584">
            <w:pPr>
              <w:pStyle w:val="1d"/>
              <w:numPr>
                <w:ilvl w:val="3"/>
                <w:numId w:val="23"/>
              </w:numPr>
              <w:spacing w:line="240" w:lineRule="auto"/>
              <w:ind w:left="0" w:firstLine="0"/>
              <w:rPr>
                <w:sz w:val="21"/>
              </w:rPr>
            </w:pPr>
            <w:r w:rsidRPr="001E6365">
              <w:rPr>
                <w:rFonts w:hint="eastAsia"/>
                <w:sz w:val="21"/>
              </w:rPr>
              <w:t>本施設の設計業務</w:t>
            </w:r>
          </w:p>
          <w:p w14:paraId="647BEFC5" w14:textId="3AF22E11" w:rsidR="00EB5985" w:rsidRPr="00A6241A" w:rsidRDefault="00EB5985" w:rsidP="00775D12">
            <w:pPr>
              <w:pStyle w:val="1b"/>
              <w:numPr>
                <w:ilvl w:val="4"/>
                <w:numId w:val="23"/>
              </w:numPr>
              <w:ind w:leftChars="100" w:left="650" w:hangingChars="200" w:hanging="440"/>
              <w:rPr>
                <w:rFonts w:ascii="HG丸ｺﾞｼｯｸM-PRO" w:hAnsi="HG丸ｺﾞｼｯｸM-PRO"/>
                <w:sz w:val="21"/>
              </w:rPr>
            </w:pPr>
            <w:r w:rsidRPr="00EB5985">
              <w:rPr>
                <w:rFonts w:ascii="HG丸ｺﾞｼｯｸM-PRO" w:hAnsi="HG丸ｺﾞｼｯｸM-PRO" w:hint="eastAsia"/>
              </w:rPr>
              <w:t>建設事</w:t>
            </w:r>
            <w:r w:rsidRPr="00A6241A">
              <w:rPr>
                <w:rFonts w:ascii="HG丸ｺﾞｼｯｸM-PRO" w:hAnsi="HG丸ｺﾞｼｯｸM-PRO" w:hint="eastAsia"/>
                <w:sz w:val="21"/>
              </w:rPr>
              <w:t>業者は、監督員の指示に従い業務に必要な調査等を行い、関係法令に基づいて業務を実施すること。</w:t>
            </w:r>
          </w:p>
          <w:p w14:paraId="01AA46B7" w14:textId="77777777" w:rsidR="00EB5985" w:rsidRPr="00A6241A" w:rsidRDefault="00EB5985" w:rsidP="00775D12">
            <w:pPr>
              <w:pStyle w:val="1b"/>
              <w:numPr>
                <w:ilvl w:val="4"/>
                <w:numId w:val="23"/>
              </w:numPr>
              <w:ind w:leftChars="100" w:left="630" w:hangingChars="200" w:hanging="420"/>
              <w:rPr>
                <w:rFonts w:ascii="HG丸ｺﾞｼｯｸM-PRO" w:hAnsi="HG丸ｺﾞｼｯｸM-PRO"/>
                <w:sz w:val="21"/>
              </w:rPr>
            </w:pPr>
            <w:r w:rsidRPr="00A6241A">
              <w:rPr>
                <w:sz w:val="21"/>
              </w:rPr>
              <w:t>建設事業社</w:t>
            </w:r>
            <w:r w:rsidRPr="00A6241A">
              <w:rPr>
                <w:rFonts w:ascii="HG丸ｺﾞｼｯｸM-PRO" w:hAnsi="HG丸ｺﾞｼｯｸM-PRO"/>
                <w:sz w:val="21"/>
              </w:rPr>
              <w:t>は、本施設の設計について、管理技術者及び照査技術者を配置すること。その際、</w:t>
            </w:r>
            <w:r w:rsidRPr="00A6241A">
              <w:rPr>
                <w:rFonts w:ascii="HG丸ｺﾞｼｯｸM-PRO" w:hAnsi="HG丸ｺﾞｼｯｸM-PRO" w:hint="eastAsia"/>
                <w:sz w:val="21"/>
              </w:rPr>
              <w:t>管理技術者と照査技術者の兼務は認めない。</w:t>
            </w:r>
          </w:p>
          <w:p w14:paraId="7C678E67" w14:textId="77777777" w:rsidR="00EB5985" w:rsidRPr="00A6241A" w:rsidRDefault="00EB5985" w:rsidP="00775D12">
            <w:pPr>
              <w:pStyle w:val="1b"/>
              <w:numPr>
                <w:ilvl w:val="4"/>
                <w:numId w:val="23"/>
              </w:numPr>
              <w:ind w:leftChars="100" w:left="630" w:hangingChars="200" w:hanging="420"/>
              <w:rPr>
                <w:rFonts w:ascii="HG丸ｺﾞｼｯｸM-PRO" w:hAnsi="HG丸ｺﾞｼｯｸM-PRO"/>
                <w:sz w:val="21"/>
              </w:rPr>
            </w:pPr>
            <w:r w:rsidRPr="00A6241A">
              <w:rPr>
                <w:rFonts w:ascii="HG丸ｺﾞｼｯｸM-PRO" w:hAnsi="HG丸ｺﾞｼｯｸM-PRO" w:hint="eastAsia"/>
                <w:sz w:val="21"/>
              </w:rPr>
              <w:t>建設事業者は適用基準等に基づき、設計業務を実施すること。</w:t>
            </w:r>
          </w:p>
          <w:p w14:paraId="2BCF00E7" w14:textId="77777777" w:rsidR="00EB5985" w:rsidRPr="00A6241A" w:rsidRDefault="00EB5985" w:rsidP="00775D12">
            <w:pPr>
              <w:pStyle w:val="1b"/>
              <w:numPr>
                <w:ilvl w:val="4"/>
                <w:numId w:val="23"/>
              </w:numPr>
              <w:ind w:leftChars="100" w:left="630" w:hangingChars="200" w:hanging="420"/>
              <w:rPr>
                <w:rFonts w:ascii="HG丸ｺﾞｼｯｸM-PRO" w:hAnsi="HG丸ｺﾞｼｯｸM-PRO"/>
                <w:sz w:val="21"/>
              </w:rPr>
            </w:pPr>
            <w:r w:rsidRPr="00A6241A">
              <w:rPr>
                <w:rFonts w:ascii="HG丸ｺﾞｼｯｸM-PRO" w:hAnsi="HG丸ｺﾞｼｯｸM-PRO" w:hint="eastAsia"/>
                <w:sz w:val="21"/>
              </w:rPr>
              <w:t>建設事業者は、設計内容が本要求水準書で示している事項、建設事業者が提出した事業提案書に示される事項、関係法令、適用基準等に準拠していることなどを工事期間中モニタリングすること。</w:t>
            </w:r>
          </w:p>
          <w:p w14:paraId="3F626A1F" w14:textId="77777777" w:rsidR="00EB5985" w:rsidRPr="00A6241A" w:rsidRDefault="00EB5985" w:rsidP="00775D12">
            <w:pPr>
              <w:pStyle w:val="1b"/>
              <w:numPr>
                <w:ilvl w:val="4"/>
                <w:numId w:val="23"/>
              </w:numPr>
              <w:ind w:leftChars="100" w:left="630" w:hangingChars="200" w:hanging="420"/>
              <w:rPr>
                <w:rFonts w:ascii="HG丸ｺﾞｼｯｸM-PRO" w:hAnsi="HG丸ｺﾞｼｯｸM-PRO"/>
                <w:sz w:val="21"/>
              </w:rPr>
            </w:pPr>
            <w:r w:rsidRPr="00A6241A">
              <w:rPr>
                <w:rFonts w:ascii="HG丸ｺﾞｼｯｸM-PRO" w:hAnsi="HG丸ｺﾞｼｯｸM-PRO" w:hint="eastAsia"/>
                <w:sz w:val="21"/>
              </w:rPr>
              <w:t>建設事業者は業務の詳細及び当該工事の範囲について、監督員と連絡を密にとり、かつ十分に打合せをして、本事業の目的を達成すること。</w:t>
            </w:r>
          </w:p>
          <w:p w14:paraId="3D8DF6B0" w14:textId="77777777" w:rsidR="00EB5985" w:rsidRPr="00A6241A" w:rsidRDefault="00EB5985" w:rsidP="00775D12">
            <w:pPr>
              <w:pStyle w:val="1b"/>
              <w:numPr>
                <w:ilvl w:val="4"/>
                <w:numId w:val="23"/>
              </w:numPr>
              <w:ind w:leftChars="100" w:left="630" w:hangingChars="200" w:hanging="420"/>
              <w:rPr>
                <w:rFonts w:ascii="HG丸ｺﾞｼｯｸM-PRO" w:hAnsi="HG丸ｺﾞｼｯｸM-PRO"/>
                <w:sz w:val="21"/>
              </w:rPr>
            </w:pPr>
            <w:r w:rsidRPr="00A6241A">
              <w:rPr>
                <w:rFonts w:ascii="HG丸ｺﾞｼｯｸM-PRO" w:hAnsi="HG丸ｺﾞｼｯｸM-PRO" w:hint="eastAsia"/>
                <w:sz w:val="21"/>
              </w:rPr>
              <w:t>建設事業者は業務の進捗状況に応じて、業務の区分ごとに監督員に設計図書等を提出する等の中間報告をし、十分な打合せをすること。</w:t>
            </w:r>
          </w:p>
          <w:p w14:paraId="0A3D8619" w14:textId="77777777" w:rsidR="00EB5985" w:rsidRPr="00A6241A" w:rsidRDefault="00EB5985" w:rsidP="00775D12">
            <w:pPr>
              <w:pStyle w:val="1b"/>
              <w:numPr>
                <w:ilvl w:val="4"/>
                <w:numId w:val="23"/>
              </w:numPr>
              <w:ind w:leftChars="100" w:left="630" w:hangingChars="200" w:hanging="420"/>
              <w:rPr>
                <w:rFonts w:ascii="HG丸ｺﾞｼｯｸM-PRO" w:hAnsi="HG丸ｺﾞｼｯｸM-PRO"/>
                <w:sz w:val="21"/>
              </w:rPr>
            </w:pPr>
            <w:r w:rsidRPr="00A6241A">
              <w:rPr>
                <w:rFonts w:ascii="HG丸ｺﾞｼｯｸM-PRO" w:hAnsi="HG丸ｺﾞｼｯｸM-PRO" w:hint="eastAsia"/>
                <w:sz w:val="21"/>
              </w:rPr>
              <w:t>図面、工事内訳書等の用紙、縮尺表現方法、タイトル及び整理方法は、監督員の指示に従うこと。また、図面は、工事ごとに順序よく整理統合して作成し、各々一連の整理番号を付けること。</w:t>
            </w:r>
          </w:p>
          <w:p w14:paraId="41C658E3" w14:textId="7D0CF444" w:rsidR="00EB5985" w:rsidRPr="00EB5985" w:rsidRDefault="00EB5985" w:rsidP="00775D12">
            <w:pPr>
              <w:pStyle w:val="1b"/>
              <w:numPr>
                <w:ilvl w:val="4"/>
                <w:numId w:val="23"/>
              </w:numPr>
              <w:ind w:leftChars="100" w:left="630" w:hangingChars="200" w:hanging="420"/>
            </w:pPr>
            <w:r w:rsidRPr="00A6241A">
              <w:rPr>
                <w:rFonts w:ascii="HG丸ｺﾞｼｯｸM-PRO" w:hAnsi="HG丸ｺﾞｼｯｸM-PRO" w:hint="eastAsia"/>
                <w:sz w:val="21"/>
              </w:rPr>
              <w:t>建築基準法及び防災評定並びに構造評定等にかかる諸費用を含め、設計業務に要する費用は全て建設事業者の負担とする。また、本事業に必要な調査等を行うこと。</w:t>
            </w:r>
          </w:p>
        </w:tc>
        <w:tc>
          <w:tcPr>
            <w:tcW w:w="9250" w:type="dxa"/>
            <w:shd w:val="clear" w:color="auto" w:fill="auto"/>
          </w:tcPr>
          <w:p w14:paraId="714CDF38" w14:textId="77777777" w:rsidR="00CD1E00" w:rsidRPr="00F973B0" w:rsidRDefault="00CD1E00" w:rsidP="00DB707E">
            <w:pPr>
              <w:adjustRightInd w:val="0"/>
              <w:snapToGrid w:val="0"/>
              <w:spacing w:line="240" w:lineRule="atLeast"/>
              <w:textAlignment w:val="baseline"/>
              <w:rPr>
                <w:rFonts w:hAnsi="ＭＳ 明朝"/>
                <w:szCs w:val="21"/>
              </w:rPr>
            </w:pPr>
          </w:p>
        </w:tc>
        <w:tc>
          <w:tcPr>
            <w:tcW w:w="1263" w:type="dxa"/>
            <w:shd w:val="clear" w:color="auto" w:fill="auto"/>
          </w:tcPr>
          <w:p w14:paraId="2D1C509F" w14:textId="77777777" w:rsidR="00CD1E00" w:rsidRPr="00F973B0" w:rsidRDefault="00CD1E00" w:rsidP="00DB707E">
            <w:pPr>
              <w:adjustRightInd w:val="0"/>
              <w:snapToGrid w:val="0"/>
              <w:spacing w:line="240" w:lineRule="atLeast"/>
              <w:textAlignment w:val="baseline"/>
              <w:rPr>
                <w:rFonts w:hAnsi="ＭＳ 明朝"/>
                <w:szCs w:val="21"/>
              </w:rPr>
            </w:pPr>
          </w:p>
        </w:tc>
      </w:tr>
      <w:tr w:rsidR="00CD1E00" w:rsidRPr="00F973B0" w14:paraId="2548FA83" w14:textId="77777777" w:rsidTr="006B7BE6">
        <w:trPr>
          <w:trHeight w:val="161"/>
        </w:trPr>
        <w:tc>
          <w:tcPr>
            <w:tcW w:w="10460" w:type="dxa"/>
            <w:shd w:val="clear" w:color="auto" w:fill="auto"/>
            <w:vAlign w:val="center"/>
          </w:tcPr>
          <w:p w14:paraId="18C871EC" w14:textId="77777777" w:rsidR="001E6365" w:rsidRPr="00D7538E" w:rsidRDefault="001E6365" w:rsidP="00432584">
            <w:pPr>
              <w:pStyle w:val="1d"/>
              <w:numPr>
                <w:ilvl w:val="3"/>
                <w:numId w:val="23"/>
              </w:numPr>
              <w:spacing w:line="240" w:lineRule="auto"/>
              <w:ind w:left="0" w:firstLine="0"/>
              <w:rPr>
                <w:sz w:val="21"/>
                <w:szCs w:val="21"/>
              </w:rPr>
            </w:pPr>
            <w:r w:rsidRPr="00D7538E">
              <w:rPr>
                <w:rFonts w:hint="eastAsia"/>
                <w:sz w:val="21"/>
                <w:szCs w:val="21"/>
              </w:rPr>
              <w:t>実施</w:t>
            </w:r>
            <w:r w:rsidRPr="00432584">
              <w:rPr>
                <w:rFonts w:hint="eastAsia"/>
                <w:sz w:val="21"/>
              </w:rPr>
              <w:t>設計</w:t>
            </w:r>
          </w:p>
          <w:p w14:paraId="69C5BA4B" w14:textId="5AF9EB9F" w:rsidR="00D82A01" w:rsidRPr="00D7538E" w:rsidRDefault="00D82A01" w:rsidP="00D7538E">
            <w:pPr>
              <w:pStyle w:val="18"/>
              <w:tabs>
                <w:tab w:val="left" w:pos="105"/>
                <w:tab w:val="left" w:pos="420"/>
              </w:tabs>
              <w:ind w:leftChars="100" w:left="210" w:firstLineChars="100" w:firstLine="210"/>
              <w:rPr>
                <w:rFonts w:ascii="HG丸ｺﾞｼｯｸM-PRO" w:hAnsi="HG丸ｺﾞｼｯｸM-PRO"/>
                <w:color w:val="000000"/>
                <w:sz w:val="21"/>
              </w:rPr>
            </w:pPr>
            <w:r w:rsidRPr="00D7538E">
              <w:rPr>
                <w:rFonts w:ascii="HG丸ｺﾞｼｯｸM-PRO" w:hAnsi="HG丸ｺﾞｼｯｸM-PRO" w:hint="eastAsia"/>
                <w:color w:val="000000"/>
                <w:sz w:val="21"/>
              </w:rPr>
              <w:t>建設事業者は、契約後直ちに実施設計に着手するものとし、実施設計は、下記の図書に基づいて設計すること。なお、図書は以下に示す記載順に優先順位の高いものとする。</w:t>
            </w:r>
          </w:p>
          <w:p w14:paraId="6188CDCC" w14:textId="77777777" w:rsidR="00D82A01" w:rsidRPr="00D7538E" w:rsidRDefault="00D82A01" w:rsidP="00D7538E">
            <w:pPr>
              <w:pStyle w:val="18"/>
              <w:tabs>
                <w:tab w:val="left" w:pos="105"/>
                <w:tab w:val="left" w:pos="420"/>
              </w:tabs>
              <w:ind w:leftChars="100" w:left="210" w:firstLineChars="100" w:firstLine="210"/>
              <w:rPr>
                <w:rFonts w:ascii="HG丸ｺﾞｼｯｸM-PRO" w:hAnsi="HG丸ｺﾞｼｯｸM-PRO"/>
                <w:color w:val="000000"/>
                <w:sz w:val="21"/>
              </w:rPr>
            </w:pPr>
            <w:r w:rsidRPr="00D7538E">
              <w:rPr>
                <w:rFonts w:ascii="HG丸ｺﾞｼｯｸM-PRO" w:hAnsi="HG丸ｺﾞｼｯｸM-PRO" w:hint="eastAsia"/>
                <w:color w:val="000000"/>
                <w:sz w:val="21"/>
              </w:rPr>
              <w:t>なお、実施設計にあたって以下に示す図書の記載内容によりがたいものは、組合の承諾を得ると共に、工事仕様書に記載すること。組合の指示により、実施設計図書並びに｢完成図書｣等をあわせて保管・管理するために必要な保管庫等をあらかじめ必要数納入すること。</w:t>
            </w:r>
          </w:p>
          <w:p w14:paraId="584C034B" w14:textId="77777777" w:rsidR="00D82A01" w:rsidRPr="00D7538E" w:rsidRDefault="00D82A01" w:rsidP="00D7538E">
            <w:pPr>
              <w:pStyle w:val="18"/>
              <w:tabs>
                <w:tab w:val="left" w:pos="105"/>
                <w:tab w:val="left" w:pos="420"/>
              </w:tabs>
              <w:ind w:leftChars="100" w:left="420" w:hangingChars="100" w:hanging="210"/>
              <w:rPr>
                <w:rFonts w:ascii="HG丸ｺﾞｼｯｸM-PRO" w:hAnsi="HG丸ｺﾞｼｯｸM-PRO"/>
                <w:color w:val="000000"/>
                <w:sz w:val="21"/>
              </w:rPr>
            </w:pPr>
            <w:r w:rsidRPr="00D7538E">
              <w:rPr>
                <w:rFonts w:ascii="HG丸ｺﾞｼｯｸM-PRO" w:hAnsi="HG丸ｺﾞｼｯｸM-PRO" w:hint="eastAsia"/>
                <w:color w:val="000000"/>
                <w:sz w:val="21"/>
              </w:rPr>
              <w:lastRenderedPageBreak/>
              <w:t>１）契約図書</w:t>
            </w:r>
          </w:p>
          <w:p w14:paraId="77273B92" w14:textId="77777777" w:rsidR="00D82A01" w:rsidRPr="00D7538E" w:rsidRDefault="00D82A01" w:rsidP="00D7538E">
            <w:pPr>
              <w:pStyle w:val="18"/>
              <w:tabs>
                <w:tab w:val="left" w:pos="105"/>
                <w:tab w:val="left" w:pos="420"/>
              </w:tabs>
              <w:ind w:left="630" w:hangingChars="100" w:hanging="210"/>
              <w:rPr>
                <w:rFonts w:ascii="HG丸ｺﾞｼｯｸM-PRO" w:hAnsi="HG丸ｺﾞｼｯｸM-PRO"/>
                <w:color w:val="000000"/>
                <w:sz w:val="21"/>
              </w:rPr>
            </w:pPr>
            <w:r w:rsidRPr="00D7538E">
              <w:rPr>
                <w:rFonts w:ascii="HG丸ｺﾞｼｯｸM-PRO" w:hAnsi="HG丸ｺﾞｼｯｸM-PRO" w:hint="eastAsia"/>
                <w:color w:val="000000"/>
                <w:sz w:val="21"/>
              </w:rPr>
              <w:t>(1) 建設工事請負契約書</w:t>
            </w:r>
          </w:p>
          <w:p w14:paraId="37253C63" w14:textId="77777777" w:rsidR="00D82A01" w:rsidRPr="00D7538E" w:rsidRDefault="00D82A01" w:rsidP="00D7538E">
            <w:pPr>
              <w:pStyle w:val="18"/>
              <w:tabs>
                <w:tab w:val="left" w:pos="105"/>
                <w:tab w:val="left" w:pos="420"/>
              </w:tabs>
              <w:ind w:left="630" w:hangingChars="100" w:hanging="210"/>
              <w:rPr>
                <w:rFonts w:ascii="HG丸ｺﾞｼｯｸM-PRO" w:hAnsi="HG丸ｺﾞｼｯｸM-PRO"/>
                <w:color w:val="000000"/>
                <w:sz w:val="21"/>
              </w:rPr>
            </w:pPr>
            <w:r w:rsidRPr="00D7538E">
              <w:rPr>
                <w:rFonts w:ascii="HG丸ｺﾞｼｯｸM-PRO" w:hAnsi="HG丸ｺﾞｼｯｸM-PRO" w:hint="eastAsia"/>
                <w:color w:val="000000"/>
                <w:sz w:val="21"/>
              </w:rPr>
              <w:t>(2) 入札説明書等の質問に対する回答書及び対面的対話の回答書</w:t>
            </w:r>
          </w:p>
          <w:p w14:paraId="2A8A6E9E" w14:textId="77777777" w:rsidR="00D82A01" w:rsidRPr="00D7538E" w:rsidRDefault="00D82A01" w:rsidP="00D7538E">
            <w:pPr>
              <w:pStyle w:val="18"/>
              <w:tabs>
                <w:tab w:val="left" w:pos="105"/>
                <w:tab w:val="left" w:pos="420"/>
              </w:tabs>
              <w:ind w:left="630" w:hangingChars="100" w:hanging="210"/>
              <w:rPr>
                <w:rFonts w:ascii="HG丸ｺﾞｼｯｸM-PRO" w:hAnsi="HG丸ｺﾞｼｯｸM-PRO"/>
                <w:color w:val="000000"/>
                <w:sz w:val="21"/>
              </w:rPr>
            </w:pPr>
            <w:r w:rsidRPr="00D7538E">
              <w:rPr>
                <w:rFonts w:ascii="HG丸ｺﾞｼｯｸM-PRO" w:hAnsi="HG丸ｺﾞｼｯｸM-PRO" w:hint="eastAsia"/>
                <w:color w:val="000000"/>
                <w:sz w:val="21"/>
              </w:rPr>
              <w:t>(3) 本要求水準書及び本要求水準書添付資料</w:t>
            </w:r>
          </w:p>
          <w:p w14:paraId="1BC27646" w14:textId="77777777" w:rsidR="00D82A01" w:rsidRPr="00D7538E" w:rsidRDefault="00D82A01" w:rsidP="00D7538E">
            <w:pPr>
              <w:pStyle w:val="18"/>
              <w:tabs>
                <w:tab w:val="left" w:pos="105"/>
                <w:tab w:val="left" w:pos="420"/>
              </w:tabs>
              <w:ind w:left="630" w:hangingChars="100" w:hanging="210"/>
              <w:rPr>
                <w:rFonts w:ascii="HG丸ｺﾞｼｯｸM-PRO" w:hAnsi="HG丸ｺﾞｼｯｸM-PRO"/>
                <w:color w:val="000000"/>
                <w:sz w:val="21"/>
              </w:rPr>
            </w:pPr>
            <w:r w:rsidRPr="00D7538E">
              <w:rPr>
                <w:rFonts w:ascii="HG丸ｺﾞｼｯｸM-PRO" w:hAnsi="HG丸ｺﾞｼｯｸM-PRO" w:hint="eastAsia"/>
                <w:color w:val="000000"/>
                <w:sz w:val="21"/>
              </w:rPr>
              <w:t>(4) 事業提案書</w:t>
            </w:r>
          </w:p>
          <w:p w14:paraId="0E400ADD" w14:textId="77777777" w:rsidR="00D82A01" w:rsidRPr="00D7538E" w:rsidRDefault="00D82A01" w:rsidP="00D7538E">
            <w:pPr>
              <w:pStyle w:val="18"/>
              <w:tabs>
                <w:tab w:val="left" w:pos="105"/>
                <w:tab w:val="left" w:pos="420"/>
              </w:tabs>
              <w:ind w:left="630" w:hangingChars="100" w:hanging="210"/>
              <w:rPr>
                <w:rFonts w:ascii="HG丸ｺﾞｼｯｸM-PRO" w:hAnsi="HG丸ｺﾞｼｯｸM-PRO"/>
                <w:color w:val="000000"/>
                <w:sz w:val="21"/>
              </w:rPr>
            </w:pPr>
            <w:r w:rsidRPr="00D7538E">
              <w:rPr>
                <w:rFonts w:ascii="HG丸ｺﾞｼｯｸM-PRO" w:hAnsi="HG丸ｺﾞｼｯｸM-PRO" w:hint="eastAsia"/>
                <w:color w:val="000000"/>
                <w:sz w:val="21"/>
              </w:rPr>
              <w:t>(5) その他監督員が指示するもの</w:t>
            </w:r>
          </w:p>
          <w:p w14:paraId="49ED72F0" w14:textId="77777777" w:rsidR="00D82A01" w:rsidRPr="00D7538E" w:rsidRDefault="00D82A01" w:rsidP="00D7538E">
            <w:pPr>
              <w:pStyle w:val="18"/>
              <w:tabs>
                <w:tab w:val="left" w:pos="105"/>
                <w:tab w:val="left" w:pos="420"/>
              </w:tabs>
              <w:ind w:leftChars="100" w:left="420" w:hangingChars="100" w:hanging="210"/>
              <w:rPr>
                <w:rFonts w:ascii="HG丸ｺﾞｼｯｸM-PRO" w:hAnsi="HG丸ｺﾞｼｯｸM-PRO"/>
                <w:color w:val="000000"/>
                <w:sz w:val="21"/>
              </w:rPr>
            </w:pPr>
            <w:r w:rsidRPr="00D7538E">
              <w:rPr>
                <w:rFonts w:ascii="HG丸ｺﾞｼｯｸM-PRO" w:hAnsi="HG丸ｺﾞｼｯｸM-PRO" w:hint="eastAsia"/>
                <w:color w:val="000000"/>
                <w:sz w:val="21"/>
              </w:rPr>
              <w:t>２）参考基準図書類</w:t>
            </w:r>
          </w:p>
          <w:p w14:paraId="355F32EF" w14:textId="77777777" w:rsidR="00D82A01" w:rsidRPr="00D7538E" w:rsidRDefault="00D82A01" w:rsidP="00D7538E">
            <w:pPr>
              <w:pStyle w:val="18"/>
              <w:tabs>
                <w:tab w:val="left" w:pos="105"/>
                <w:tab w:val="left" w:pos="420"/>
              </w:tabs>
              <w:ind w:left="630" w:hangingChars="100" w:hanging="210"/>
              <w:rPr>
                <w:rFonts w:ascii="HG丸ｺﾞｼｯｸM-PRO" w:hAnsi="HG丸ｺﾞｼｯｸM-PRO"/>
                <w:color w:val="000000"/>
                <w:sz w:val="21"/>
              </w:rPr>
            </w:pPr>
            <w:r w:rsidRPr="00D7538E">
              <w:rPr>
                <w:rFonts w:ascii="HG丸ｺﾞｼｯｸM-PRO" w:hAnsi="HG丸ｺﾞｼｯｸM-PRO" w:hint="eastAsia"/>
                <w:color w:val="000000"/>
                <w:sz w:val="21"/>
              </w:rPr>
              <w:t>(1) 公共建築工事標準仕様書（機械設備工事編）（国土交通省大臣官房官庁営繕部監修）</w:t>
            </w:r>
          </w:p>
          <w:p w14:paraId="2031DB2F" w14:textId="77777777" w:rsidR="00D82A01" w:rsidRPr="00D7538E" w:rsidRDefault="00D82A01" w:rsidP="00D7538E">
            <w:pPr>
              <w:pStyle w:val="18"/>
              <w:tabs>
                <w:tab w:val="left" w:pos="105"/>
                <w:tab w:val="left" w:pos="420"/>
              </w:tabs>
              <w:ind w:left="630" w:hangingChars="100" w:hanging="210"/>
              <w:rPr>
                <w:rFonts w:ascii="HG丸ｺﾞｼｯｸM-PRO" w:hAnsi="HG丸ｺﾞｼｯｸM-PRO"/>
                <w:color w:val="000000"/>
                <w:sz w:val="21"/>
              </w:rPr>
            </w:pPr>
            <w:r w:rsidRPr="00D7538E">
              <w:rPr>
                <w:rFonts w:ascii="HG丸ｺﾞｼｯｸM-PRO" w:hAnsi="HG丸ｺﾞｼｯｸM-PRO" w:hint="eastAsia"/>
                <w:color w:val="000000"/>
                <w:sz w:val="21"/>
              </w:rPr>
              <w:t>(2) 公共建築工事標準仕様書（電気設備工事編）（国土交通省大臣官房官庁営繕部監修）</w:t>
            </w:r>
          </w:p>
          <w:p w14:paraId="33B2642E" w14:textId="77777777" w:rsidR="00D82A01" w:rsidRPr="00D7538E" w:rsidRDefault="00D82A01" w:rsidP="00D7538E">
            <w:pPr>
              <w:pStyle w:val="18"/>
              <w:tabs>
                <w:tab w:val="left" w:pos="105"/>
                <w:tab w:val="left" w:pos="420"/>
              </w:tabs>
              <w:ind w:left="630" w:hangingChars="100" w:hanging="210"/>
              <w:rPr>
                <w:rFonts w:ascii="HG丸ｺﾞｼｯｸM-PRO" w:hAnsi="HG丸ｺﾞｼｯｸM-PRO"/>
                <w:color w:val="000000"/>
                <w:sz w:val="21"/>
              </w:rPr>
            </w:pPr>
            <w:r w:rsidRPr="00D7538E">
              <w:rPr>
                <w:rFonts w:ascii="HG丸ｺﾞｼｯｸM-PRO" w:hAnsi="HG丸ｺﾞｼｯｸM-PRO" w:hint="eastAsia"/>
                <w:color w:val="000000"/>
                <w:sz w:val="21"/>
              </w:rPr>
              <w:t>(3) 公共建築工事標準仕様書（建築工事編）（国土交通省大臣官房官庁営繕部監修）</w:t>
            </w:r>
          </w:p>
          <w:p w14:paraId="5DBA04D6" w14:textId="77777777" w:rsidR="00D82A01" w:rsidRPr="00D7538E" w:rsidRDefault="00D82A01" w:rsidP="00D7538E">
            <w:pPr>
              <w:pStyle w:val="18"/>
              <w:tabs>
                <w:tab w:val="left" w:pos="105"/>
                <w:tab w:val="left" w:pos="420"/>
              </w:tabs>
              <w:ind w:left="630" w:hangingChars="100" w:hanging="210"/>
              <w:rPr>
                <w:rFonts w:ascii="HG丸ｺﾞｼｯｸM-PRO" w:hAnsi="HG丸ｺﾞｼｯｸM-PRO"/>
                <w:color w:val="000000"/>
                <w:sz w:val="21"/>
              </w:rPr>
            </w:pPr>
            <w:r w:rsidRPr="00D7538E">
              <w:rPr>
                <w:rFonts w:ascii="HG丸ｺﾞｼｯｸM-PRO" w:hAnsi="HG丸ｺﾞｼｯｸM-PRO" w:hint="eastAsia"/>
                <w:color w:val="000000"/>
                <w:sz w:val="21"/>
              </w:rPr>
              <w:t>(4) 電気通信設備工事共通仕様書（国土交通省）</w:t>
            </w:r>
          </w:p>
          <w:p w14:paraId="44587490" w14:textId="77777777" w:rsidR="00D82A01" w:rsidRPr="00D7538E" w:rsidRDefault="00D82A01" w:rsidP="00D7538E">
            <w:pPr>
              <w:pStyle w:val="18"/>
              <w:tabs>
                <w:tab w:val="left" w:pos="105"/>
                <w:tab w:val="left" w:pos="420"/>
              </w:tabs>
              <w:ind w:left="630" w:hangingChars="100" w:hanging="210"/>
              <w:rPr>
                <w:rFonts w:ascii="HG丸ｺﾞｼｯｸM-PRO" w:hAnsi="HG丸ｺﾞｼｯｸM-PRO"/>
                <w:color w:val="000000"/>
                <w:sz w:val="21"/>
              </w:rPr>
            </w:pPr>
            <w:r w:rsidRPr="00D7538E">
              <w:rPr>
                <w:rFonts w:ascii="HG丸ｺﾞｼｯｸM-PRO" w:hAnsi="HG丸ｺﾞｼｯｸM-PRO" w:hint="eastAsia"/>
                <w:color w:val="000000"/>
                <w:sz w:val="21"/>
              </w:rPr>
              <w:t>(5) 建築設備設計基準・同要領（国土交通省）</w:t>
            </w:r>
          </w:p>
          <w:p w14:paraId="107C8498" w14:textId="77777777" w:rsidR="00D82A01" w:rsidRPr="00D7538E" w:rsidRDefault="00D82A01" w:rsidP="00D7538E">
            <w:pPr>
              <w:pStyle w:val="18"/>
              <w:tabs>
                <w:tab w:val="left" w:pos="105"/>
                <w:tab w:val="left" w:pos="420"/>
              </w:tabs>
              <w:ind w:left="630" w:hangingChars="100" w:hanging="210"/>
              <w:rPr>
                <w:rFonts w:ascii="HG丸ｺﾞｼｯｸM-PRO" w:hAnsi="HG丸ｺﾞｼｯｸM-PRO"/>
                <w:color w:val="000000"/>
                <w:sz w:val="21"/>
              </w:rPr>
            </w:pPr>
            <w:r w:rsidRPr="00D7538E">
              <w:rPr>
                <w:rFonts w:ascii="HG丸ｺﾞｼｯｸM-PRO" w:hAnsi="HG丸ｺﾞｼｯｸM-PRO" w:hint="eastAsia"/>
                <w:color w:val="000000"/>
                <w:sz w:val="21"/>
              </w:rPr>
              <w:t>(6) 公共建築設備工事標準図（機械設備工事編）（国土交通省大臣官房官庁営繕部設備・環境課監修）</w:t>
            </w:r>
          </w:p>
          <w:p w14:paraId="13F76B40" w14:textId="77777777" w:rsidR="00D82A01" w:rsidRPr="00D7538E" w:rsidRDefault="00D82A01" w:rsidP="00D7538E">
            <w:pPr>
              <w:pStyle w:val="18"/>
              <w:tabs>
                <w:tab w:val="left" w:pos="105"/>
                <w:tab w:val="left" w:pos="420"/>
              </w:tabs>
              <w:ind w:left="630" w:hangingChars="100" w:hanging="210"/>
              <w:rPr>
                <w:rFonts w:ascii="HG丸ｺﾞｼｯｸM-PRO" w:hAnsi="HG丸ｺﾞｼｯｸM-PRO"/>
                <w:color w:val="000000"/>
                <w:sz w:val="21"/>
              </w:rPr>
            </w:pPr>
            <w:r w:rsidRPr="00D7538E">
              <w:rPr>
                <w:rFonts w:ascii="HG丸ｺﾞｼｯｸM-PRO" w:hAnsi="HG丸ｺﾞｼｯｸM-PRO" w:hint="eastAsia"/>
                <w:color w:val="000000"/>
                <w:sz w:val="21"/>
              </w:rPr>
              <w:t>(7) 公共建築設備工事標準図（電気設備工事編）（国土交通省大臣官房官庁営繕部設備・環境課監修）</w:t>
            </w:r>
          </w:p>
          <w:p w14:paraId="15DA3A4A" w14:textId="77777777" w:rsidR="00D82A01" w:rsidRPr="00D7538E" w:rsidRDefault="00D82A01" w:rsidP="00D7538E">
            <w:pPr>
              <w:pStyle w:val="18"/>
              <w:tabs>
                <w:tab w:val="left" w:pos="105"/>
                <w:tab w:val="left" w:pos="420"/>
              </w:tabs>
              <w:ind w:left="630" w:hangingChars="100" w:hanging="210"/>
              <w:rPr>
                <w:rFonts w:ascii="HG丸ｺﾞｼｯｸM-PRO" w:hAnsi="HG丸ｺﾞｼｯｸM-PRO"/>
                <w:color w:val="000000"/>
                <w:sz w:val="21"/>
              </w:rPr>
            </w:pPr>
            <w:r w:rsidRPr="00D7538E">
              <w:rPr>
                <w:rFonts w:ascii="HG丸ｺﾞｼｯｸM-PRO" w:hAnsi="HG丸ｺﾞｼｯｸM-PRO" w:hint="eastAsia"/>
                <w:color w:val="000000"/>
                <w:sz w:val="21"/>
              </w:rPr>
              <w:t>(8) 建築工事標準詳細図（国土交通省大臣官房官庁営繕部監修）</w:t>
            </w:r>
          </w:p>
          <w:p w14:paraId="6FFAD9A9" w14:textId="77777777" w:rsidR="00D82A01" w:rsidRPr="00D7538E" w:rsidRDefault="00D82A01" w:rsidP="00D7538E">
            <w:pPr>
              <w:pStyle w:val="18"/>
              <w:tabs>
                <w:tab w:val="left" w:pos="105"/>
                <w:tab w:val="left" w:pos="420"/>
              </w:tabs>
              <w:ind w:left="630" w:hangingChars="100" w:hanging="210"/>
              <w:rPr>
                <w:rFonts w:ascii="HG丸ｺﾞｼｯｸM-PRO" w:hAnsi="HG丸ｺﾞｼｯｸM-PRO"/>
                <w:color w:val="000000"/>
                <w:sz w:val="21"/>
              </w:rPr>
            </w:pPr>
            <w:r w:rsidRPr="00D7538E">
              <w:rPr>
                <w:rFonts w:ascii="HG丸ｺﾞｼｯｸM-PRO" w:hAnsi="HG丸ｺﾞｼｯｸM-PRO" w:hint="eastAsia"/>
                <w:color w:val="000000"/>
                <w:sz w:val="21"/>
              </w:rPr>
              <w:t>(9) 機械設備工事監理指針（国土交通省大臣官房官庁営繕部監修）</w:t>
            </w:r>
          </w:p>
          <w:p w14:paraId="057D0BC1" w14:textId="77777777" w:rsidR="00D82A01" w:rsidRPr="00D7538E" w:rsidRDefault="00D82A01" w:rsidP="00D7538E">
            <w:pPr>
              <w:pStyle w:val="18"/>
              <w:tabs>
                <w:tab w:val="left" w:pos="105"/>
                <w:tab w:val="left" w:pos="420"/>
              </w:tabs>
              <w:ind w:left="630" w:hangingChars="100" w:hanging="210"/>
              <w:rPr>
                <w:rFonts w:ascii="HG丸ｺﾞｼｯｸM-PRO" w:hAnsi="HG丸ｺﾞｼｯｸM-PRO"/>
                <w:color w:val="000000"/>
                <w:sz w:val="21"/>
              </w:rPr>
            </w:pPr>
            <w:r w:rsidRPr="00D7538E">
              <w:rPr>
                <w:rFonts w:ascii="HG丸ｺﾞｼｯｸM-PRO" w:hAnsi="HG丸ｺﾞｼｯｸM-PRO" w:hint="eastAsia"/>
                <w:color w:val="000000"/>
                <w:sz w:val="21"/>
              </w:rPr>
              <w:t>(10) 電気設備工事監理指針（国土交通省大臣官房官庁営繕部監修）</w:t>
            </w:r>
          </w:p>
          <w:p w14:paraId="29389932" w14:textId="77777777" w:rsidR="00D82A01" w:rsidRPr="00D7538E" w:rsidRDefault="00D82A01" w:rsidP="00D7538E">
            <w:pPr>
              <w:pStyle w:val="18"/>
              <w:tabs>
                <w:tab w:val="left" w:pos="105"/>
                <w:tab w:val="left" w:pos="420"/>
              </w:tabs>
              <w:ind w:left="630" w:hangingChars="100" w:hanging="210"/>
              <w:rPr>
                <w:rFonts w:ascii="HG丸ｺﾞｼｯｸM-PRO" w:hAnsi="HG丸ｺﾞｼｯｸM-PRO"/>
                <w:color w:val="000000"/>
                <w:sz w:val="21"/>
              </w:rPr>
            </w:pPr>
            <w:r w:rsidRPr="00D7538E">
              <w:rPr>
                <w:rFonts w:ascii="HG丸ｺﾞｼｯｸM-PRO" w:hAnsi="HG丸ｺﾞｼｯｸM-PRO" w:hint="eastAsia"/>
                <w:color w:val="000000"/>
                <w:sz w:val="21"/>
              </w:rPr>
              <w:t>(11) 建築工事監理指針（国土交通省大臣官房官庁営繕部監修）</w:t>
            </w:r>
          </w:p>
          <w:p w14:paraId="7B59E1D6" w14:textId="77777777" w:rsidR="00D82A01" w:rsidRPr="00D7538E" w:rsidRDefault="00D82A01" w:rsidP="00D7538E">
            <w:pPr>
              <w:pStyle w:val="18"/>
              <w:tabs>
                <w:tab w:val="left" w:pos="105"/>
                <w:tab w:val="left" w:pos="420"/>
              </w:tabs>
              <w:ind w:left="630" w:hangingChars="100" w:hanging="210"/>
              <w:rPr>
                <w:rFonts w:ascii="HG丸ｺﾞｼｯｸM-PRO" w:hAnsi="HG丸ｺﾞｼｯｸM-PRO"/>
                <w:color w:val="000000"/>
                <w:sz w:val="21"/>
              </w:rPr>
            </w:pPr>
            <w:r w:rsidRPr="00D7538E">
              <w:rPr>
                <w:rFonts w:ascii="HG丸ｺﾞｼｯｸM-PRO" w:hAnsi="HG丸ｺﾞｼｯｸM-PRO" w:hint="eastAsia"/>
                <w:color w:val="000000"/>
                <w:sz w:val="21"/>
              </w:rPr>
              <w:t>(12) 公共建築工事積算基準 (国土交通省大臣官房官庁営繕部監修)</w:t>
            </w:r>
          </w:p>
          <w:p w14:paraId="4239C44E" w14:textId="77777777" w:rsidR="00D82A01" w:rsidRPr="00D7538E" w:rsidRDefault="00D82A01" w:rsidP="00D7538E">
            <w:pPr>
              <w:pStyle w:val="18"/>
              <w:tabs>
                <w:tab w:val="left" w:pos="105"/>
                <w:tab w:val="left" w:pos="420"/>
              </w:tabs>
              <w:ind w:left="630" w:hangingChars="100" w:hanging="210"/>
              <w:rPr>
                <w:rFonts w:ascii="HG丸ｺﾞｼｯｸM-PRO" w:hAnsi="HG丸ｺﾞｼｯｸM-PRO"/>
                <w:color w:val="000000"/>
                <w:sz w:val="21"/>
              </w:rPr>
            </w:pPr>
            <w:r w:rsidRPr="00D7538E">
              <w:rPr>
                <w:rFonts w:ascii="HG丸ｺﾞｼｯｸM-PRO" w:hAnsi="HG丸ｺﾞｼｯｸM-PRO" w:hint="eastAsia"/>
                <w:color w:val="000000"/>
                <w:sz w:val="21"/>
              </w:rPr>
              <w:t>(13) 土木工事積算基準(国土交通省大臣官房官庁技術調査課監修)</w:t>
            </w:r>
          </w:p>
          <w:p w14:paraId="3D2CBE07" w14:textId="77777777" w:rsidR="00D82A01" w:rsidRPr="00D7538E" w:rsidRDefault="00D82A01" w:rsidP="00D7538E">
            <w:pPr>
              <w:pStyle w:val="18"/>
              <w:tabs>
                <w:tab w:val="left" w:pos="105"/>
                <w:tab w:val="left" w:pos="420"/>
              </w:tabs>
              <w:ind w:left="630" w:hangingChars="100" w:hanging="210"/>
              <w:rPr>
                <w:rFonts w:ascii="HG丸ｺﾞｼｯｸM-PRO" w:hAnsi="HG丸ｺﾞｼｯｸM-PRO"/>
                <w:color w:val="000000"/>
                <w:sz w:val="21"/>
              </w:rPr>
            </w:pPr>
            <w:r w:rsidRPr="00D7538E">
              <w:rPr>
                <w:rFonts w:ascii="HG丸ｺﾞｼｯｸM-PRO" w:hAnsi="HG丸ｺﾞｼｯｸM-PRO" w:hint="eastAsia"/>
                <w:color w:val="000000"/>
                <w:sz w:val="21"/>
              </w:rPr>
              <w:t>(14) 建築構造設計基準及び同解説（国土交通省大臣官房営繕部整備課監修）</w:t>
            </w:r>
          </w:p>
          <w:p w14:paraId="7882D646" w14:textId="77777777" w:rsidR="00D82A01" w:rsidRPr="00D7538E" w:rsidRDefault="00D82A01" w:rsidP="00D7538E">
            <w:pPr>
              <w:pStyle w:val="18"/>
              <w:tabs>
                <w:tab w:val="left" w:pos="105"/>
                <w:tab w:val="left" w:pos="420"/>
              </w:tabs>
              <w:ind w:left="630" w:hangingChars="100" w:hanging="210"/>
              <w:rPr>
                <w:rFonts w:ascii="HG丸ｺﾞｼｯｸM-PRO" w:hAnsi="HG丸ｺﾞｼｯｸM-PRO"/>
                <w:color w:val="000000"/>
                <w:sz w:val="21"/>
              </w:rPr>
            </w:pPr>
            <w:r w:rsidRPr="00D7538E">
              <w:rPr>
                <w:rFonts w:ascii="HG丸ｺﾞｼｯｸM-PRO" w:hAnsi="HG丸ｺﾞｼｯｸM-PRO" w:hint="eastAsia"/>
                <w:color w:val="000000"/>
                <w:sz w:val="21"/>
              </w:rPr>
              <w:t>(15) 官庁施設の総合耐震・対津波計画基準（国土交通省）</w:t>
            </w:r>
          </w:p>
          <w:p w14:paraId="4E63436D" w14:textId="77777777" w:rsidR="00D82A01" w:rsidRPr="00D7538E" w:rsidRDefault="00D82A01" w:rsidP="00D7538E">
            <w:pPr>
              <w:pStyle w:val="18"/>
              <w:tabs>
                <w:tab w:val="left" w:pos="105"/>
                <w:tab w:val="left" w:pos="420"/>
              </w:tabs>
              <w:ind w:left="630" w:hangingChars="100" w:hanging="210"/>
              <w:rPr>
                <w:rFonts w:ascii="HG丸ｺﾞｼｯｸM-PRO" w:hAnsi="HG丸ｺﾞｼｯｸM-PRO"/>
                <w:color w:val="000000"/>
                <w:sz w:val="21"/>
              </w:rPr>
            </w:pPr>
            <w:r w:rsidRPr="00D7538E">
              <w:rPr>
                <w:rFonts w:ascii="HG丸ｺﾞｼｯｸM-PRO" w:hAnsi="HG丸ｺﾞｼｯｸM-PRO" w:hint="eastAsia"/>
                <w:color w:val="000000"/>
                <w:sz w:val="21"/>
              </w:rPr>
              <w:t>(16) 建築物の構造関係技術基準解説書（国土交通省）</w:t>
            </w:r>
          </w:p>
          <w:p w14:paraId="511E7A26" w14:textId="77777777" w:rsidR="00D82A01" w:rsidRPr="00D7538E" w:rsidRDefault="00D82A01" w:rsidP="00D7538E">
            <w:pPr>
              <w:pStyle w:val="18"/>
              <w:tabs>
                <w:tab w:val="left" w:pos="105"/>
                <w:tab w:val="left" w:pos="420"/>
              </w:tabs>
              <w:ind w:left="630" w:hangingChars="100" w:hanging="210"/>
              <w:rPr>
                <w:rFonts w:ascii="HG丸ｺﾞｼｯｸM-PRO" w:hAnsi="HG丸ｺﾞｼｯｸM-PRO"/>
                <w:color w:val="000000"/>
                <w:sz w:val="21"/>
              </w:rPr>
            </w:pPr>
            <w:r w:rsidRPr="00D7538E">
              <w:rPr>
                <w:rFonts w:ascii="HG丸ｺﾞｼｯｸM-PRO" w:hAnsi="HG丸ｺﾞｼｯｸM-PRO" w:hint="eastAsia"/>
                <w:color w:val="000000"/>
                <w:sz w:val="21"/>
              </w:rPr>
              <w:t>(17) 火力発電所の耐震設計規定（日本電気協会）</w:t>
            </w:r>
          </w:p>
          <w:p w14:paraId="1940DD92" w14:textId="77777777" w:rsidR="00D82A01" w:rsidRPr="00D7538E" w:rsidRDefault="00D82A01" w:rsidP="00D7538E">
            <w:pPr>
              <w:pStyle w:val="18"/>
              <w:tabs>
                <w:tab w:val="left" w:pos="105"/>
                <w:tab w:val="left" w:pos="420"/>
              </w:tabs>
              <w:ind w:left="630" w:hangingChars="100" w:hanging="210"/>
              <w:rPr>
                <w:rFonts w:ascii="HG丸ｺﾞｼｯｸM-PRO" w:hAnsi="HG丸ｺﾞｼｯｸM-PRO"/>
                <w:color w:val="000000"/>
                <w:sz w:val="21"/>
              </w:rPr>
            </w:pPr>
            <w:r w:rsidRPr="00D7538E">
              <w:rPr>
                <w:rFonts w:ascii="HG丸ｺﾞｼｯｸM-PRO" w:hAnsi="HG丸ｺﾞｼｯｸM-PRO" w:hint="eastAsia"/>
                <w:color w:val="000000"/>
                <w:sz w:val="21"/>
              </w:rPr>
              <w:t>(18) 発電用火力設備に関する技術基準・解釈</w:t>
            </w:r>
          </w:p>
          <w:p w14:paraId="6880F4BE" w14:textId="77777777" w:rsidR="00D82A01" w:rsidRPr="00D7538E" w:rsidRDefault="00D82A01" w:rsidP="00D7538E">
            <w:pPr>
              <w:pStyle w:val="18"/>
              <w:tabs>
                <w:tab w:val="left" w:pos="105"/>
                <w:tab w:val="left" w:pos="420"/>
              </w:tabs>
              <w:ind w:left="630" w:hangingChars="100" w:hanging="210"/>
              <w:rPr>
                <w:rFonts w:ascii="HG丸ｺﾞｼｯｸM-PRO" w:hAnsi="HG丸ｺﾞｼｯｸM-PRO"/>
                <w:color w:val="000000"/>
                <w:sz w:val="21"/>
              </w:rPr>
            </w:pPr>
            <w:r w:rsidRPr="00D7538E">
              <w:rPr>
                <w:rFonts w:ascii="HG丸ｺﾞｼｯｸM-PRO" w:hAnsi="HG丸ｺﾞｼｯｸM-PRO" w:hint="eastAsia"/>
                <w:color w:val="000000"/>
                <w:sz w:val="21"/>
              </w:rPr>
              <w:t>(19) 建築設備耐震設計施工指針（国土交通省）</w:t>
            </w:r>
          </w:p>
          <w:p w14:paraId="3639FA89" w14:textId="77777777" w:rsidR="00D82A01" w:rsidRPr="00D7538E" w:rsidRDefault="00D82A01" w:rsidP="00D7538E">
            <w:pPr>
              <w:pStyle w:val="18"/>
              <w:tabs>
                <w:tab w:val="left" w:pos="105"/>
                <w:tab w:val="left" w:pos="420"/>
              </w:tabs>
              <w:ind w:left="630" w:hangingChars="100" w:hanging="210"/>
              <w:rPr>
                <w:rFonts w:ascii="HG丸ｺﾞｼｯｸM-PRO" w:hAnsi="HG丸ｺﾞｼｯｸM-PRO"/>
                <w:color w:val="000000"/>
                <w:sz w:val="21"/>
              </w:rPr>
            </w:pPr>
            <w:r w:rsidRPr="00D7538E">
              <w:rPr>
                <w:rFonts w:ascii="HG丸ｺﾞｼｯｸM-PRO" w:hAnsi="HG丸ｺﾞｼｯｸM-PRO" w:hint="eastAsia"/>
                <w:color w:val="000000"/>
                <w:sz w:val="21"/>
              </w:rPr>
              <w:t>(20) 防災拠点等となる建築物に係る機能継続ガイドライン（新築版）（国土交通省）</w:t>
            </w:r>
          </w:p>
          <w:p w14:paraId="694D279E" w14:textId="77777777" w:rsidR="00D82A01" w:rsidRPr="00D7538E" w:rsidRDefault="00D82A01" w:rsidP="00D7538E">
            <w:pPr>
              <w:pStyle w:val="18"/>
              <w:tabs>
                <w:tab w:val="left" w:pos="105"/>
                <w:tab w:val="left" w:pos="420"/>
              </w:tabs>
              <w:ind w:left="630" w:hangingChars="100" w:hanging="210"/>
              <w:rPr>
                <w:rFonts w:ascii="HG丸ｺﾞｼｯｸM-PRO" w:hAnsi="HG丸ｺﾞｼｯｸM-PRO"/>
                <w:color w:val="000000"/>
                <w:sz w:val="21"/>
              </w:rPr>
            </w:pPr>
            <w:r w:rsidRPr="00D7538E">
              <w:rPr>
                <w:rFonts w:ascii="HG丸ｺﾞｼｯｸM-PRO" w:hAnsi="HG丸ｺﾞｼｯｸM-PRO" w:hint="eastAsia"/>
                <w:color w:val="000000"/>
                <w:sz w:val="21"/>
              </w:rPr>
              <w:t>(21) 日本産業規格 （JIS）</w:t>
            </w:r>
          </w:p>
          <w:p w14:paraId="4FF5CE09" w14:textId="77777777" w:rsidR="00D82A01" w:rsidRPr="00D7538E" w:rsidRDefault="00D82A01" w:rsidP="00D7538E">
            <w:pPr>
              <w:pStyle w:val="18"/>
              <w:tabs>
                <w:tab w:val="left" w:pos="105"/>
                <w:tab w:val="left" w:pos="420"/>
              </w:tabs>
              <w:ind w:left="630" w:hangingChars="100" w:hanging="210"/>
              <w:rPr>
                <w:rFonts w:ascii="HG丸ｺﾞｼｯｸM-PRO" w:hAnsi="HG丸ｺﾞｼｯｸM-PRO"/>
                <w:color w:val="000000"/>
                <w:sz w:val="21"/>
              </w:rPr>
            </w:pPr>
            <w:r w:rsidRPr="00D7538E">
              <w:rPr>
                <w:rFonts w:ascii="HG丸ｺﾞｼｯｸM-PRO" w:hAnsi="HG丸ｺﾞｼｯｸM-PRO" w:hint="eastAsia"/>
                <w:color w:val="000000"/>
                <w:sz w:val="21"/>
              </w:rPr>
              <w:t>(22) 日本農林規格 （JAS）</w:t>
            </w:r>
          </w:p>
          <w:p w14:paraId="23EE0FDB" w14:textId="77777777" w:rsidR="00D82A01" w:rsidRPr="00D7538E" w:rsidRDefault="00D82A01" w:rsidP="00D7538E">
            <w:pPr>
              <w:pStyle w:val="18"/>
              <w:tabs>
                <w:tab w:val="left" w:pos="105"/>
                <w:tab w:val="left" w:pos="420"/>
              </w:tabs>
              <w:ind w:left="630" w:hangingChars="100" w:hanging="210"/>
              <w:rPr>
                <w:rFonts w:ascii="HG丸ｺﾞｼｯｸM-PRO" w:hAnsi="HG丸ｺﾞｼｯｸM-PRO"/>
                <w:color w:val="000000"/>
                <w:sz w:val="21"/>
              </w:rPr>
            </w:pPr>
            <w:r w:rsidRPr="00D7538E">
              <w:rPr>
                <w:rFonts w:ascii="HG丸ｺﾞｼｯｸM-PRO" w:hAnsi="HG丸ｺﾞｼｯｸM-PRO" w:hint="eastAsia"/>
                <w:color w:val="000000"/>
                <w:sz w:val="21"/>
              </w:rPr>
              <w:t>(23) 日本電気規格調査会標準規格（JEC）</w:t>
            </w:r>
          </w:p>
          <w:p w14:paraId="7EE2FD33" w14:textId="77777777" w:rsidR="00D82A01" w:rsidRPr="00D7538E" w:rsidRDefault="00D82A01" w:rsidP="00D7538E">
            <w:pPr>
              <w:pStyle w:val="18"/>
              <w:tabs>
                <w:tab w:val="left" w:pos="105"/>
                <w:tab w:val="left" w:pos="420"/>
              </w:tabs>
              <w:ind w:left="630" w:hangingChars="100" w:hanging="210"/>
              <w:rPr>
                <w:rFonts w:ascii="HG丸ｺﾞｼｯｸM-PRO" w:hAnsi="HG丸ｺﾞｼｯｸM-PRO"/>
                <w:color w:val="000000"/>
                <w:sz w:val="21"/>
              </w:rPr>
            </w:pPr>
            <w:r w:rsidRPr="00D7538E">
              <w:rPr>
                <w:rFonts w:ascii="HG丸ｺﾞｼｯｸM-PRO" w:hAnsi="HG丸ｺﾞｼｯｸM-PRO" w:hint="eastAsia"/>
                <w:color w:val="000000"/>
                <w:sz w:val="21"/>
              </w:rPr>
              <w:t>(24) 高圧受電設備規定　JEAC8011-2014</w:t>
            </w:r>
          </w:p>
          <w:p w14:paraId="65189A04" w14:textId="77777777" w:rsidR="00D82A01" w:rsidRPr="00D7538E" w:rsidRDefault="00D82A01" w:rsidP="00D7538E">
            <w:pPr>
              <w:pStyle w:val="18"/>
              <w:tabs>
                <w:tab w:val="left" w:pos="105"/>
                <w:tab w:val="left" w:pos="420"/>
              </w:tabs>
              <w:ind w:left="630" w:hangingChars="100" w:hanging="210"/>
              <w:rPr>
                <w:rFonts w:ascii="HG丸ｺﾞｼｯｸM-PRO" w:hAnsi="HG丸ｺﾞｼｯｸM-PRO"/>
                <w:color w:val="000000"/>
                <w:sz w:val="21"/>
              </w:rPr>
            </w:pPr>
            <w:r w:rsidRPr="00D7538E">
              <w:rPr>
                <w:rFonts w:ascii="HG丸ｺﾞｼｯｸM-PRO" w:hAnsi="HG丸ｺﾞｼｯｸM-PRO" w:hint="eastAsia"/>
                <w:color w:val="000000"/>
                <w:sz w:val="21"/>
              </w:rPr>
              <w:t>(25) 内線規程　JEAC8001-2011</w:t>
            </w:r>
          </w:p>
          <w:p w14:paraId="7BD97B78" w14:textId="77777777" w:rsidR="00D82A01" w:rsidRPr="00D7538E" w:rsidRDefault="00D82A01" w:rsidP="00D7538E">
            <w:pPr>
              <w:pStyle w:val="18"/>
              <w:tabs>
                <w:tab w:val="left" w:pos="105"/>
                <w:tab w:val="left" w:pos="420"/>
              </w:tabs>
              <w:ind w:left="630" w:hangingChars="100" w:hanging="210"/>
              <w:rPr>
                <w:rFonts w:ascii="HG丸ｺﾞｼｯｸM-PRO" w:hAnsi="HG丸ｺﾞｼｯｸM-PRO"/>
                <w:color w:val="000000"/>
                <w:sz w:val="21"/>
              </w:rPr>
            </w:pPr>
            <w:r w:rsidRPr="00D7538E">
              <w:rPr>
                <w:rFonts w:ascii="HG丸ｺﾞｼｯｸM-PRO" w:hAnsi="HG丸ｺﾞｼｯｸM-PRO" w:hint="eastAsia"/>
                <w:color w:val="000000"/>
                <w:sz w:val="21"/>
              </w:rPr>
              <w:t>(26) 高圧又は特別高圧で受電する需要家の高調波抑制対策ガイドライン</w:t>
            </w:r>
          </w:p>
          <w:p w14:paraId="616299A3" w14:textId="77777777" w:rsidR="00D82A01" w:rsidRPr="00D7538E" w:rsidRDefault="00D82A01" w:rsidP="00D7538E">
            <w:pPr>
              <w:pStyle w:val="18"/>
              <w:tabs>
                <w:tab w:val="left" w:pos="105"/>
                <w:tab w:val="left" w:pos="420"/>
              </w:tabs>
              <w:ind w:left="630" w:hangingChars="100" w:hanging="210"/>
              <w:rPr>
                <w:rFonts w:ascii="HG丸ｺﾞｼｯｸM-PRO" w:hAnsi="HG丸ｺﾞｼｯｸM-PRO"/>
                <w:color w:val="000000"/>
                <w:sz w:val="21"/>
              </w:rPr>
            </w:pPr>
            <w:r w:rsidRPr="00D7538E">
              <w:rPr>
                <w:rFonts w:ascii="HG丸ｺﾞｼｯｸM-PRO" w:hAnsi="HG丸ｺﾞｼｯｸM-PRO" w:hint="eastAsia"/>
                <w:color w:val="000000"/>
                <w:sz w:val="21"/>
              </w:rPr>
              <w:t>(27) 高調波抑制対策技術指針</w:t>
            </w:r>
          </w:p>
          <w:p w14:paraId="1EACE38D" w14:textId="77777777" w:rsidR="00D82A01" w:rsidRPr="00D7538E" w:rsidRDefault="00D82A01" w:rsidP="00D7538E">
            <w:pPr>
              <w:pStyle w:val="18"/>
              <w:tabs>
                <w:tab w:val="left" w:pos="105"/>
                <w:tab w:val="left" w:pos="420"/>
              </w:tabs>
              <w:ind w:left="630" w:hangingChars="100" w:hanging="210"/>
              <w:rPr>
                <w:rFonts w:ascii="HG丸ｺﾞｼｯｸM-PRO" w:hAnsi="HG丸ｺﾞｼｯｸM-PRO"/>
                <w:color w:val="000000"/>
                <w:sz w:val="21"/>
              </w:rPr>
            </w:pPr>
            <w:r w:rsidRPr="00D7538E">
              <w:rPr>
                <w:rFonts w:ascii="HG丸ｺﾞｼｯｸM-PRO" w:hAnsi="HG丸ｺﾞｼｯｸM-PRO" w:hint="eastAsia"/>
                <w:color w:val="000000"/>
                <w:sz w:val="21"/>
              </w:rPr>
              <w:t>(28) 電気学会規格</w:t>
            </w:r>
          </w:p>
          <w:p w14:paraId="69A249D3" w14:textId="77777777" w:rsidR="00D82A01" w:rsidRPr="00D7538E" w:rsidRDefault="00D82A01" w:rsidP="00D7538E">
            <w:pPr>
              <w:pStyle w:val="18"/>
              <w:tabs>
                <w:tab w:val="left" w:pos="105"/>
                <w:tab w:val="left" w:pos="420"/>
              </w:tabs>
              <w:ind w:left="630" w:hangingChars="100" w:hanging="210"/>
              <w:rPr>
                <w:rFonts w:ascii="HG丸ｺﾞｼｯｸM-PRO" w:hAnsi="HG丸ｺﾞｼｯｸM-PRO"/>
                <w:color w:val="000000"/>
                <w:sz w:val="21"/>
              </w:rPr>
            </w:pPr>
            <w:r w:rsidRPr="00D7538E">
              <w:rPr>
                <w:rFonts w:ascii="HG丸ｺﾞｼｯｸM-PRO" w:hAnsi="HG丸ｺﾞｼｯｸM-PRO" w:hint="eastAsia"/>
                <w:color w:val="000000"/>
                <w:sz w:val="21"/>
              </w:rPr>
              <w:t>(29) 日本電機工業会標準規格 （JEM）</w:t>
            </w:r>
          </w:p>
          <w:p w14:paraId="11F706EF" w14:textId="77777777" w:rsidR="00D82A01" w:rsidRPr="00D7538E" w:rsidRDefault="00D82A01" w:rsidP="00D7538E">
            <w:pPr>
              <w:pStyle w:val="18"/>
              <w:tabs>
                <w:tab w:val="left" w:pos="105"/>
                <w:tab w:val="left" w:pos="420"/>
              </w:tabs>
              <w:ind w:left="630" w:hangingChars="100" w:hanging="210"/>
              <w:rPr>
                <w:rFonts w:ascii="HG丸ｺﾞｼｯｸM-PRO" w:hAnsi="HG丸ｺﾞｼｯｸM-PRO"/>
                <w:color w:val="000000"/>
                <w:sz w:val="21"/>
              </w:rPr>
            </w:pPr>
            <w:r w:rsidRPr="00D7538E">
              <w:rPr>
                <w:rFonts w:ascii="HG丸ｺﾞｼｯｸM-PRO" w:hAnsi="HG丸ｺﾞｼｯｸM-PRO" w:hint="eastAsia"/>
                <w:color w:val="000000"/>
                <w:sz w:val="21"/>
              </w:rPr>
              <w:t>(30) 日本電線工業会規格 （JCS）</w:t>
            </w:r>
          </w:p>
          <w:p w14:paraId="4CD1CC26" w14:textId="77777777" w:rsidR="00D82A01" w:rsidRPr="00D7538E" w:rsidRDefault="00D82A01" w:rsidP="00D7538E">
            <w:pPr>
              <w:pStyle w:val="18"/>
              <w:tabs>
                <w:tab w:val="left" w:pos="105"/>
                <w:tab w:val="left" w:pos="420"/>
              </w:tabs>
              <w:ind w:left="630" w:hangingChars="100" w:hanging="210"/>
              <w:rPr>
                <w:rFonts w:ascii="HG丸ｺﾞｼｯｸM-PRO" w:hAnsi="HG丸ｺﾞｼｯｸM-PRO"/>
                <w:color w:val="000000"/>
                <w:sz w:val="21"/>
              </w:rPr>
            </w:pPr>
            <w:r w:rsidRPr="00D7538E">
              <w:rPr>
                <w:rFonts w:ascii="HG丸ｺﾞｼｯｸM-PRO" w:hAnsi="HG丸ｺﾞｼｯｸM-PRO" w:hint="eastAsia"/>
                <w:color w:val="000000"/>
                <w:sz w:val="21"/>
              </w:rPr>
              <w:t>(31) 電気設備学会標準規格</w:t>
            </w:r>
          </w:p>
          <w:p w14:paraId="2791B907" w14:textId="77777777" w:rsidR="00D82A01" w:rsidRPr="00D7538E" w:rsidRDefault="00D82A01" w:rsidP="00D7538E">
            <w:pPr>
              <w:pStyle w:val="18"/>
              <w:tabs>
                <w:tab w:val="left" w:pos="105"/>
                <w:tab w:val="left" w:pos="420"/>
              </w:tabs>
              <w:ind w:left="630" w:hangingChars="100" w:hanging="210"/>
              <w:rPr>
                <w:rFonts w:ascii="HG丸ｺﾞｼｯｸM-PRO" w:hAnsi="HG丸ｺﾞｼｯｸM-PRO"/>
                <w:color w:val="000000"/>
                <w:sz w:val="21"/>
              </w:rPr>
            </w:pPr>
            <w:r w:rsidRPr="00D7538E">
              <w:rPr>
                <w:rFonts w:ascii="HG丸ｺﾞｼｯｸM-PRO" w:hAnsi="HG丸ｺﾞｼｯｸM-PRO" w:hint="eastAsia"/>
                <w:color w:val="000000"/>
                <w:sz w:val="21"/>
              </w:rPr>
              <w:lastRenderedPageBreak/>
              <w:t>(32) その他関係図書、基準、規格、指針等</w:t>
            </w:r>
          </w:p>
          <w:p w14:paraId="1C74189D" w14:textId="77777777" w:rsidR="00D82A01" w:rsidRPr="00D7538E" w:rsidRDefault="00D82A01" w:rsidP="00D7538E">
            <w:pPr>
              <w:pStyle w:val="18"/>
              <w:tabs>
                <w:tab w:val="left" w:pos="105"/>
                <w:tab w:val="left" w:pos="420"/>
              </w:tabs>
              <w:ind w:leftChars="100" w:left="420" w:hangingChars="100" w:hanging="210"/>
              <w:rPr>
                <w:rFonts w:ascii="HG丸ｺﾞｼｯｸM-PRO" w:hAnsi="HG丸ｺﾞｼｯｸM-PRO"/>
                <w:color w:val="000000"/>
                <w:sz w:val="21"/>
              </w:rPr>
            </w:pPr>
            <w:r w:rsidRPr="00D7538E">
              <w:rPr>
                <w:rFonts w:ascii="HG丸ｺﾞｼｯｸM-PRO" w:hAnsi="HG丸ｺﾞｼｯｸM-PRO" w:hint="eastAsia"/>
                <w:color w:val="000000"/>
                <w:sz w:val="21"/>
              </w:rPr>
              <w:t>３）参考図書</w:t>
            </w:r>
          </w:p>
          <w:p w14:paraId="2CE0F50F" w14:textId="77777777" w:rsidR="00D82A01" w:rsidRPr="00D7538E" w:rsidRDefault="00D82A01" w:rsidP="00D7538E">
            <w:pPr>
              <w:pStyle w:val="18"/>
              <w:tabs>
                <w:tab w:val="left" w:pos="105"/>
                <w:tab w:val="left" w:pos="420"/>
              </w:tabs>
              <w:ind w:left="630" w:hangingChars="100" w:hanging="210"/>
              <w:rPr>
                <w:rFonts w:ascii="HG丸ｺﾞｼｯｸM-PRO" w:hAnsi="HG丸ｺﾞｼｯｸM-PRO"/>
                <w:color w:val="000000"/>
                <w:sz w:val="21"/>
              </w:rPr>
            </w:pPr>
            <w:r w:rsidRPr="00D7538E">
              <w:rPr>
                <w:rFonts w:ascii="HG丸ｺﾞｼｯｸM-PRO" w:hAnsi="HG丸ｺﾞｼｯｸM-PRO" w:hint="eastAsia"/>
                <w:color w:val="000000"/>
                <w:sz w:val="21"/>
              </w:rPr>
              <w:t>(1) 敷地測量図</w:t>
            </w:r>
          </w:p>
          <w:p w14:paraId="4D2618DD" w14:textId="77777777" w:rsidR="00D82A01" w:rsidRPr="00D7538E" w:rsidRDefault="00D82A01" w:rsidP="00D7538E">
            <w:pPr>
              <w:pStyle w:val="18"/>
              <w:tabs>
                <w:tab w:val="left" w:pos="105"/>
                <w:tab w:val="left" w:pos="420"/>
              </w:tabs>
              <w:ind w:left="630" w:hangingChars="100" w:hanging="210"/>
              <w:rPr>
                <w:rFonts w:ascii="HG丸ｺﾞｼｯｸM-PRO" w:hAnsi="HG丸ｺﾞｼｯｸM-PRO"/>
                <w:color w:val="000000"/>
                <w:sz w:val="21"/>
              </w:rPr>
            </w:pPr>
            <w:r w:rsidRPr="00D7538E">
              <w:rPr>
                <w:rFonts w:ascii="HG丸ｺﾞｼｯｸM-PRO" w:hAnsi="HG丸ｺﾞｼｯｸM-PRO" w:hint="eastAsia"/>
                <w:color w:val="000000"/>
                <w:sz w:val="21"/>
              </w:rPr>
              <w:t>(2) 地質調査報告書</w:t>
            </w:r>
          </w:p>
          <w:p w14:paraId="4994BD03" w14:textId="77777777" w:rsidR="00D82A01" w:rsidRPr="00D7538E" w:rsidRDefault="00D82A01" w:rsidP="00D7538E">
            <w:pPr>
              <w:pStyle w:val="18"/>
              <w:tabs>
                <w:tab w:val="left" w:pos="105"/>
                <w:tab w:val="left" w:pos="420"/>
              </w:tabs>
              <w:ind w:left="630" w:hangingChars="100" w:hanging="210"/>
              <w:rPr>
                <w:rFonts w:ascii="HG丸ｺﾞｼｯｸM-PRO" w:hAnsi="HG丸ｺﾞｼｯｸM-PRO"/>
                <w:color w:val="000000"/>
                <w:sz w:val="21"/>
              </w:rPr>
            </w:pPr>
            <w:r w:rsidRPr="00D7538E">
              <w:rPr>
                <w:rFonts w:ascii="HG丸ｺﾞｼｯｸM-PRO" w:hAnsi="HG丸ｺﾞｼｯｸM-PRO" w:hint="eastAsia"/>
                <w:color w:val="000000"/>
                <w:sz w:val="21"/>
              </w:rPr>
              <w:t>(3) 日本建築学会（各種設計基準、設計指針）</w:t>
            </w:r>
          </w:p>
          <w:p w14:paraId="6A23F70D" w14:textId="77777777" w:rsidR="00D82A01" w:rsidRPr="00D7538E" w:rsidRDefault="00D82A01" w:rsidP="00D7538E">
            <w:pPr>
              <w:pStyle w:val="18"/>
              <w:tabs>
                <w:tab w:val="left" w:pos="105"/>
                <w:tab w:val="left" w:pos="420"/>
              </w:tabs>
              <w:ind w:left="630" w:hangingChars="100" w:hanging="210"/>
              <w:rPr>
                <w:rFonts w:ascii="HG丸ｺﾞｼｯｸM-PRO" w:hAnsi="HG丸ｺﾞｼｯｸM-PRO"/>
                <w:color w:val="000000"/>
                <w:sz w:val="21"/>
              </w:rPr>
            </w:pPr>
            <w:r w:rsidRPr="00D7538E">
              <w:rPr>
                <w:rFonts w:ascii="HG丸ｺﾞｼｯｸM-PRO" w:hAnsi="HG丸ｺﾞｼｯｸM-PRO" w:hint="eastAsia"/>
                <w:color w:val="000000"/>
                <w:sz w:val="21"/>
              </w:rPr>
              <w:t>(4) コンクリート標準示方書</w:t>
            </w:r>
          </w:p>
          <w:p w14:paraId="00C99B32" w14:textId="77777777" w:rsidR="00D82A01" w:rsidRPr="00D7538E" w:rsidRDefault="00D82A01" w:rsidP="00D7538E">
            <w:pPr>
              <w:pStyle w:val="18"/>
              <w:tabs>
                <w:tab w:val="left" w:pos="105"/>
                <w:tab w:val="left" w:pos="420"/>
              </w:tabs>
              <w:ind w:left="630" w:hangingChars="100" w:hanging="210"/>
              <w:rPr>
                <w:rFonts w:ascii="HG丸ｺﾞｼｯｸM-PRO" w:hAnsi="HG丸ｺﾞｼｯｸM-PRO"/>
                <w:color w:val="000000"/>
                <w:sz w:val="21"/>
              </w:rPr>
            </w:pPr>
            <w:r w:rsidRPr="00D7538E">
              <w:rPr>
                <w:rFonts w:ascii="HG丸ｺﾞｼｯｸM-PRO" w:hAnsi="HG丸ｺﾞｼｯｸM-PRO" w:hint="eastAsia"/>
                <w:color w:val="000000"/>
                <w:sz w:val="21"/>
              </w:rPr>
              <w:t>(5) 道路土工－盛土工指針（公益社団法人 日本道路協会）</w:t>
            </w:r>
          </w:p>
          <w:p w14:paraId="51538F1A" w14:textId="77777777" w:rsidR="00D82A01" w:rsidRPr="00D7538E" w:rsidRDefault="00D82A01" w:rsidP="00D7538E">
            <w:pPr>
              <w:pStyle w:val="18"/>
              <w:tabs>
                <w:tab w:val="left" w:pos="105"/>
                <w:tab w:val="left" w:pos="420"/>
              </w:tabs>
              <w:ind w:left="630" w:hangingChars="100" w:hanging="210"/>
              <w:rPr>
                <w:rFonts w:ascii="HG丸ｺﾞｼｯｸM-PRO" w:hAnsi="HG丸ｺﾞｼｯｸM-PRO"/>
                <w:color w:val="000000"/>
                <w:sz w:val="21"/>
              </w:rPr>
            </w:pPr>
            <w:r w:rsidRPr="00D7538E">
              <w:rPr>
                <w:rFonts w:ascii="HG丸ｺﾞｼｯｸM-PRO" w:hAnsi="HG丸ｺﾞｼｯｸM-PRO" w:hint="eastAsia"/>
                <w:color w:val="000000"/>
                <w:sz w:val="21"/>
              </w:rPr>
              <w:t>(6) 道路土工－擁壁工指針（公益社団法人 日本道路協会）</w:t>
            </w:r>
          </w:p>
          <w:p w14:paraId="0DA5AC4B" w14:textId="77777777" w:rsidR="00D82A01" w:rsidRPr="00D7538E" w:rsidRDefault="00D82A01" w:rsidP="00D7538E">
            <w:pPr>
              <w:pStyle w:val="18"/>
              <w:tabs>
                <w:tab w:val="left" w:pos="105"/>
                <w:tab w:val="left" w:pos="420"/>
              </w:tabs>
              <w:ind w:left="630" w:hangingChars="100" w:hanging="210"/>
              <w:rPr>
                <w:rFonts w:ascii="HG丸ｺﾞｼｯｸM-PRO" w:hAnsi="HG丸ｺﾞｼｯｸM-PRO"/>
                <w:color w:val="000000"/>
                <w:sz w:val="21"/>
              </w:rPr>
            </w:pPr>
            <w:r w:rsidRPr="00D7538E">
              <w:rPr>
                <w:rFonts w:ascii="HG丸ｺﾞｼｯｸM-PRO" w:hAnsi="HG丸ｺﾞｼｯｸM-PRO" w:hint="eastAsia"/>
                <w:color w:val="000000"/>
                <w:sz w:val="21"/>
              </w:rPr>
              <w:t>(7) 道路土工－軟弱地盤対策工指針（公益社団法人 日本道路協会）</w:t>
            </w:r>
          </w:p>
          <w:p w14:paraId="27CF8201" w14:textId="77777777" w:rsidR="00D82A01" w:rsidRPr="00D7538E" w:rsidRDefault="00D82A01" w:rsidP="00D7538E">
            <w:pPr>
              <w:pStyle w:val="18"/>
              <w:tabs>
                <w:tab w:val="left" w:pos="105"/>
                <w:tab w:val="left" w:pos="420"/>
              </w:tabs>
              <w:ind w:left="630" w:hangingChars="100" w:hanging="210"/>
              <w:rPr>
                <w:rFonts w:ascii="HG丸ｺﾞｼｯｸM-PRO" w:hAnsi="HG丸ｺﾞｼｯｸM-PRO"/>
                <w:color w:val="000000"/>
                <w:sz w:val="21"/>
              </w:rPr>
            </w:pPr>
            <w:r w:rsidRPr="00D7538E">
              <w:rPr>
                <w:rFonts w:ascii="HG丸ｺﾞｼｯｸM-PRO" w:hAnsi="HG丸ｺﾞｼｯｸM-PRO" w:hint="eastAsia"/>
                <w:color w:val="000000"/>
                <w:sz w:val="21"/>
              </w:rPr>
              <w:t>(8) 空気調和衛生工学便覧</w:t>
            </w:r>
          </w:p>
          <w:p w14:paraId="6DFD3F99" w14:textId="4A3A0A71" w:rsidR="00D82A01" w:rsidRPr="00D7538E" w:rsidRDefault="00D82A01" w:rsidP="00D7538E">
            <w:pPr>
              <w:pStyle w:val="18"/>
              <w:tabs>
                <w:tab w:val="left" w:pos="105"/>
                <w:tab w:val="left" w:pos="420"/>
              </w:tabs>
              <w:ind w:left="630" w:hangingChars="100" w:hanging="210"/>
              <w:rPr>
                <w:rFonts w:ascii="HG丸ｺﾞｼｯｸM-PRO" w:hAnsi="HG丸ｺﾞｼｯｸM-PRO"/>
                <w:sz w:val="21"/>
              </w:rPr>
            </w:pPr>
            <w:r w:rsidRPr="00D7538E">
              <w:rPr>
                <w:rFonts w:ascii="HG丸ｺﾞｼｯｸM-PRO" w:hAnsi="HG丸ｺﾞｼｯｸM-PRO" w:hint="eastAsia"/>
                <w:color w:val="000000"/>
                <w:sz w:val="21"/>
              </w:rPr>
              <w:t>(9) その他関連する図書</w:t>
            </w:r>
          </w:p>
        </w:tc>
        <w:tc>
          <w:tcPr>
            <w:tcW w:w="9250" w:type="dxa"/>
            <w:shd w:val="clear" w:color="auto" w:fill="auto"/>
          </w:tcPr>
          <w:p w14:paraId="277DBFC7" w14:textId="77777777" w:rsidR="00CD1E00" w:rsidRPr="00F973B0" w:rsidRDefault="00CD1E00" w:rsidP="00DB707E">
            <w:pPr>
              <w:adjustRightInd w:val="0"/>
              <w:snapToGrid w:val="0"/>
              <w:spacing w:line="240" w:lineRule="atLeast"/>
              <w:textAlignment w:val="baseline"/>
              <w:rPr>
                <w:rFonts w:hAnsi="ＭＳ 明朝"/>
                <w:szCs w:val="21"/>
              </w:rPr>
            </w:pPr>
          </w:p>
        </w:tc>
        <w:tc>
          <w:tcPr>
            <w:tcW w:w="1263" w:type="dxa"/>
            <w:shd w:val="clear" w:color="auto" w:fill="auto"/>
          </w:tcPr>
          <w:p w14:paraId="1E32FE0D" w14:textId="77777777" w:rsidR="00CD1E00" w:rsidRPr="00F973B0" w:rsidRDefault="00CD1E00" w:rsidP="00DB707E">
            <w:pPr>
              <w:adjustRightInd w:val="0"/>
              <w:snapToGrid w:val="0"/>
              <w:spacing w:line="240" w:lineRule="atLeast"/>
              <w:textAlignment w:val="baseline"/>
              <w:rPr>
                <w:rFonts w:hAnsi="ＭＳ 明朝"/>
                <w:szCs w:val="21"/>
              </w:rPr>
            </w:pPr>
          </w:p>
        </w:tc>
      </w:tr>
      <w:tr w:rsidR="00CD1E00" w:rsidRPr="00F973B0" w14:paraId="3E2EED8E" w14:textId="77777777" w:rsidTr="006B7BE6">
        <w:trPr>
          <w:trHeight w:val="161"/>
        </w:trPr>
        <w:tc>
          <w:tcPr>
            <w:tcW w:w="10460" w:type="dxa"/>
            <w:shd w:val="clear" w:color="auto" w:fill="auto"/>
            <w:vAlign w:val="center"/>
          </w:tcPr>
          <w:p w14:paraId="264D155E" w14:textId="77777777" w:rsidR="001E6365" w:rsidRPr="00D7538E" w:rsidRDefault="001E6365" w:rsidP="00775D12">
            <w:pPr>
              <w:pStyle w:val="1d"/>
              <w:numPr>
                <w:ilvl w:val="3"/>
                <w:numId w:val="23"/>
              </w:numPr>
              <w:tabs>
                <w:tab w:val="num" w:pos="360"/>
              </w:tabs>
              <w:spacing w:line="240" w:lineRule="auto"/>
              <w:ind w:left="440" w:hanging="440"/>
              <w:rPr>
                <w:sz w:val="21"/>
                <w:szCs w:val="21"/>
              </w:rPr>
            </w:pPr>
            <w:r w:rsidRPr="00D7538E">
              <w:rPr>
                <w:rFonts w:hint="eastAsia"/>
                <w:sz w:val="21"/>
                <w:szCs w:val="21"/>
              </w:rPr>
              <w:lastRenderedPageBreak/>
              <w:t>実施設計図書の提出</w:t>
            </w:r>
          </w:p>
          <w:p w14:paraId="3C8963AE" w14:textId="77777777" w:rsidR="00286879" w:rsidRPr="00D7538E" w:rsidRDefault="00286879" w:rsidP="00D7538E">
            <w:pPr>
              <w:pStyle w:val="affff"/>
              <w:spacing w:line="240" w:lineRule="auto"/>
              <w:ind w:leftChars="100" w:left="210" w:firstLine="210"/>
              <w:rPr>
                <w:rFonts w:ascii="HG丸ｺﾞｼｯｸM-PRO" w:hAnsi="HG丸ｺﾞｼｯｸM-PRO"/>
                <w:sz w:val="21"/>
                <w:szCs w:val="21"/>
              </w:rPr>
            </w:pPr>
            <w:r w:rsidRPr="00D7538E">
              <w:rPr>
                <w:rFonts w:ascii="HG丸ｺﾞｼｯｸM-PRO" w:hAnsi="HG丸ｺﾞｼｯｸM-PRO" w:hint="eastAsia"/>
                <w:sz w:val="21"/>
                <w:szCs w:val="21"/>
              </w:rPr>
              <w:t>建設事業者は実施設計完了後、以下に示す図書類（以下、「実施設計図書」という。）を実施設計図書として３部提出し、組合の承諾を得ること。図書の図版の大きさ、装丁、提出媒体は「完成図書」に準じたものとし、全ての電子ファイル（PDFへの変換版及びCAD、Word、Excel等原版）一式を提出する。また、組合及び工事監理者用にA4、２つ折製本を必要な部数（5部程度）提出すること。</w:t>
            </w:r>
          </w:p>
          <w:p w14:paraId="14A24374" w14:textId="3DE3805F" w:rsidR="001E6365" w:rsidRPr="00D7538E" w:rsidRDefault="00286879" w:rsidP="00D7538E">
            <w:pPr>
              <w:pStyle w:val="affff"/>
              <w:spacing w:line="240" w:lineRule="auto"/>
              <w:ind w:leftChars="100" w:left="210" w:firstLine="210"/>
              <w:rPr>
                <w:rFonts w:ascii="HG丸ｺﾞｼｯｸM-PRO" w:hAnsi="HG丸ｺﾞｼｯｸM-PRO"/>
                <w:sz w:val="21"/>
                <w:szCs w:val="21"/>
              </w:rPr>
            </w:pPr>
            <w:r w:rsidRPr="00D7538E">
              <w:rPr>
                <w:rFonts w:ascii="HG丸ｺﾞｼｯｸM-PRO" w:hAnsi="HG丸ｺﾞｼｯｸM-PRO" w:hint="eastAsia"/>
                <w:sz w:val="21"/>
                <w:szCs w:val="21"/>
              </w:rPr>
              <w:t>また、透視図等で著作権が生じるものについては、著作権は著作者に帰属するものとする。ただし、組合は、建設事業者から提出された情報等については全面的に利用権を持ち、著作権の譲渡については制限を設け、著作者人格権についても、一定の制限を設けるものとする。また、知的所有権の権利の取得が必要なものは手続きを行うこと。</w:t>
            </w:r>
          </w:p>
          <w:p w14:paraId="0016C31A" w14:textId="4DB94D21" w:rsidR="00286879" w:rsidRPr="00D7538E" w:rsidRDefault="00286879" w:rsidP="00D7538E">
            <w:pPr>
              <w:pStyle w:val="18"/>
              <w:tabs>
                <w:tab w:val="left" w:pos="105"/>
                <w:tab w:val="left" w:pos="420"/>
              </w:tabs>
              <w:ind w:leftChars="100" w:left="420" w:hangingChars="100" w:hanging="210"/>
              <w:rPr>
                <w:rFonts w:ascii="HG丸ｺﾞｼｯｸM-PRO" w:hAnsi="HG丸ｺﾞｼｯｸM-PRO"/>
                <w:color w:val="000000"/>
                <w:sz w:val="21"/>
              </w:rPr>
            </w:pPr>
            <w:r w:rsidRPr="00D7538E">
              <w:rPr>
                <w:rFonts w:ascii="HG丸ｺﾞｼｯｸM-PRO" w:hAnsi="HG丸ｺﾞｼｯｸM-PRO" w:hint="eastAsia"/>
                <w:color w:val="000000"/>
                <w:sz w:val="21"/>
              </w:rPr>
              <w:t>１）</w:t>
            </w:r>
            <w:r w:rsidRPr="00D7538E">
              <w:rPr>
                <w:rFonts w:ascii="HG丸ｺﾞｼｯｸM-PRO" w:hAnsi="HG丸ｺﾞｼｯｸM-PRO"/>
                <w:color w:val="000000"/>
                <w:sz w:val="21"/>
              </w:rPr>
              <w:t>エネルギー回収型廃棄物処理施設</w:t>
            </w:r>
          </w:p>
          <w:p w14:paraId="04476FED" w14:textId="77777777" w:rsidR="00286879" w:rsidRPr="00D7538E" w:rsidRDefault="00286879" w:rsidP="00775D12">
            <w:pPr>
              <w:numPr>
                <w:ilvl w:val="0"/>
                <w:numId w:val="222"/>
              </w:numPr>
              <w:tabs>
                <w:tab w:val="left" w:pos="105"/>
                <w:tab w:val="left" w:pos="420"/>
                <w:tab w:val="left" w:pos="2982"/>
              </w:tabs>
              <w:spacing w:line="240" w:lineRule="auto"/>
              <w:outlineLvl w:val="5"/>
              <w:rPr>
                <w:rFonts w:ascii="HG丸ｺﾞｼｯｸM-PRO" w:hAnsi="HG丸ｺﾞｼｯｸM-PRO" w:cs="ＭＳ 明朝"/>
                <w:bCs/>
                <w:szCs w:val="21"/>
              </w:rPr>
            </w:pPr>
            <w:r w:rsidRPr="00D7538E">
              <w:rPr>
                <w:rFonts w:ascii="HG丸ｺﾞｼｯｸM-PRO" w:hAnsi="HG丸ｺﾞｼｯｸM-PRO" w:cs="ＭＳ 明朝" w:hint="eastAsia"/>
                <w:bCs/>
                <w:szCs w:val="21"/>
              </w:rPr>
              <w:t xml:space="preserve"> 施設概要説明書（A4判）</w:t>
            </w:r>
          </w:p>
          <w:p w14:paraId="439D8268" w14:textId="21231D8F" w:rsidR="00286879" w:rsidRPr="00D7538E" w:rsidRDefault="00D7538E" w:rsidP="00775D12">
            <w:pPr>
              <w:pStyle w:val="1"/>
              <w:numPr>
                <w:ilvl w:val="0"/>
                <w:numId w:val="223"/>
              </w:numPr>
              <w:ind w:leftChars="250" w:left="950"/>
              <w:outlineLvl w:val="6"/>
              <w:rPr>
                <w:rFonts w:ascii="HG丸ｺﾞｼｯｸM-PRO" w:hAnsi="HG丸ｺﾞｼｯｸM-PRO"/>
                <w:sz w:val="21"/>
              </w:rPr>
            </w:pPr>
            <w:r>
              <w:rPr>
                <w:rFonts w:hint="eastAsia"/>
                <w:sz w:val="21"/>
              </w:rPr>
              <w:t xml:space="preserve"> </w:t>
            </w:r>
            <w:r w:rsidR="00286879" w:rsidRPr="00D7538E">
              <w:rPr>
                <w:rFonts w:hint="eastAsia"/>
                <w:sz w:val="21"/>
              </w:rPr>
              <w:t>工事仕様書</w:t>
            </w:r>
          </w:p>
          <w:p w14:paraId="0CA0B6D4" w14:textId="5B31BDFB" w:rsidR="00286879" w:rsidRPr="00D7538E" w:rsidRDefault="00D7538E" w:rsidP="00775D12">
            <w:pPr>
              <w:numPr>
                <w:ilvl w:val="0"/>
                <w:numId w:val="206"/>
              </w:numPr>
              <w:tabs>
                <w:tab w:val="left" w:pos="2982"/>
              </w:tabs>
              <w:spacing w:line="240" w:lineRule="auto"/>
              <w:ind w:leftChars="250" w:left="525"/>
              <w:outlineLvl w:val="6"/>
              <w:rPr>
                <w:rFonts w:ascii="HG丸ｺﾞｼｯｸM-PRO" w:hAnsi="HG丸ｺﾞｼｯｸM-PRO"/>
                <w:kern w:val="2"/>
                <w:szCs w:val="21"/>
              </w:rPr>
            </w:pPr>
            <w:r>
              <w:rPr>
                <w:rFonts w:ascii="HG丸ｺﾞｼｯｸM-PRO" w:hAnsi="HG丸ｺﾞｼｯｸM-PRO" w:hint="eastAsia"/>
                <w:kern w:val="2"/>
                <w:szCs w:val="21"/>
              </w:rPr>
              <w:t xml:space="preserve"> </w:t>
            </w:r>
            <w:r w:rsidR="00286879" w:rsidRPr="00D7538E">
              <w:rPr>
                <w:rFonts w:ascii="HG丸ｺﾞｼｯｸM-PRO" w:hAnsi="HG丸ｺﾞｼｯｸM-PRO" w:hint="eastAsia"/>
                <w:kern w:val="2"/>
                <w:szCs w:val="21"/>
              </w:rPr>
              <w:t>施設全体配置図</w:t>
            </w:r>
          </w:p>
          <w:p w14:paraId="0C92ABA0" w14:textId="1E522785" w:rsidR="00286879" w:rsidRPr="00D7538E" w:rsidRDefault="00D7538E" w:rsidP="00775D12">
            <w:pPr>
              <w:numPr>
                <w:ilvl w:val="0"/>
                <w:numId w:val="206"/>
              </w:numPr>
              <w:tabs>
                <w:tab w:val="left" w:pos="2982"/>
              </w:tabs>
              <w:spacing w:line="240" w:lineRule="auto"/>
              <w:ind w:leftChars="250" w:left="525"/>
              <w:outlineLvl w:val="6"/>
              <w:rPr>
                <w:rFonts w:ascii="HG丸ｺﾞｼｯｸM-PRO" w:hAnsi="HG丸ｺﾞｼｯｸM-PRO"/>
                <w:kern w:val="2"/>
                <w:szCs w:val="21"/>
              </w:rPr>
            </w:pPr>
            <w:r>
              <w:rPr>
                <w:rFonts w:ascii="HG丸ｺﾞｼｯｸM-PRO" w:hAnsi="HG丸ｺﾞｼｯｸM-PRO" w:hint="eastAsia"/>
                <w:kern w:val="2"/>
                <w:szCs w:val="21"/>
              </w:rPr>
              <w:t xml:space="preserve"> </w:t>
            </w:r>
            <w:r w:rsidR="00286879" w:rsidRPr="00D7538E">
              <w:rPr>
                <w:rFonts w:ascii="HG丸ｺﾞｼｯｸM-PRO" w:hAnsi="HG丸ｺﾞｼｯｸM-PRO" w:hint="eastAsia"/>
                <w:kern w:val="2"/>
                <w:szCs w:val="21"/>
              </w:rPr>
              <w:t>全体動線計画</w:t>
            </w:r>
          </w:p>
          <w:p w14:paraId="71CECCF9" w14:textId="50C2CAEB" w:rsidR="00286879" w:rsidRPr="00D7538E" w:rsidRDefault="00D7538E" w:rsidP="00775D12">
            <w:pPr>
              <w:numPr>
                <w:ilvl w:val="0"/>
                <w:numId w:val="206"/>
              </w:numPr>
              <w:tabs>
                <w:tab w:val="left" w:pos="2982"/>
              </w:tabs>
              <w:spacing w:line="240" w:lineRule="auto"/>
              <w:ind w:leftChars="250" w:left="525"/>
              <w:outlineLvl w:val="6"/>
              <w:rPr>
                <w:rFonts w:ascii="HG丸ｺﾞｼｯｸM-PRO" w:hAnsi="HG丸ｺﾞｼｯｸM-PRO"/>
                <w:kern w:val="2"/>
                <w:szCs w:val="21"/>
              </w:rPr>
            </w:pPr>
            <w:r>
              <w:rPr>
                <w:rFonts w:hint="eastAsia"/>
                <w:kern w:val="2"/>
                <w:szCs w:val="21"/>
              </w:rPr>
              <w:t xml:space="preserve"> </w:t>
            </w:r>
            <w:r w:rsidR="00286879" w:rsidRPr="00D7538E">
              <w:rPr>
                <w:rFonts w:hint="eastAsia"/>
                <w:kern w:val="2"/>
                <w:szCs w:val="21"/>
              </w:rPr>
              <w:t>設計基本数値</w:t>
            </w:r>
          </w:p>
          <w:p w14:paraId="259A60F9" w14:textId="5BEF7CA6" w:rsidR="00286879" w:rsidRPr="00D7538E" w:rsidRDefault="00D7538E" w:rsidP="00775D12">
            <w:pPr>
              <w:numPr>
                <w:ilvl w:val="0"/>
                <w:numId w:val="206"/>
              </w:numPr>
              <w:tabs>
                <w:tab w:val="left" w:pos="2982"/>
              </w:tabs>
              <w:spacing w:line="240" w:lineRule="auto"/>
              <w:ind w:leftChars="250" w:left="525"/>
              <w:outlineLvl w:val="6"/>
              <w:rPr>
                <w:rFonts w:ascii="HG丸ｺﾞｼｯｸM-PRO" w:hAnsi="HG丸ｺﾞｼｯｸM-PRO"/>
                <w:kern w:val="2"/>
                <w:szCs w:val="21"/>
              </w:rPr>
            </w:pPr>
            <w:r>
              <w:rPr>
                <w:rFonts w:ascii="HG丸ｺﾞｼｯｸM-PRO" w:hAnsi="HG丸ｺﾞｼｯｸM-PRO" w:hint="eastAsia"/>
                <w:kern w:val="2"/>
                <w:szCs w:val="21"/>
              </w:rPr>
              <w:t xml:space="preserve"> </w:t>
            </w:r>
            <w:r w:rsidR="00286879" w:rsidRPr="00D7538E">
              <w:rPr>
                <w:rFonts w:ascii="HG丸ｺﾞｼｯｸM-PRO" w:hAnsi="HG丸ｺﾞｼｯｸM-PRO" w:hint="eastAsia"/>
                <w:kern w:val="2"/>
                <w:szCs w:val="21"/>
              </w:rPr>
              <w:t>設計計算書</w:t>
            </w:r>
          </w:p>
          <w:p w14:paraId="2E86F551" w14:textId="77777777" w:rsidR="00286879" w:rsidRPr="00D7538E" w:rsidRDefault="00286879" w:rsidP="00D7538E">
            <w:pPr>
              <w:spacing w:line="240" w:lineRule="auto"/>
              <w:ind w:leftChars="400" w:left="840"/>
              <w:rPr>
                <w:rFonts w:ascii="HG丸ｺﾞｼｯｸM-PRO" w:hAnsi="HG丸ｺﾞｼｯｸM-PRO"/>
                <w:kern w:val="2"/>
                <w:szCs w:val="21"/>
              </w:rPr>
            </w:pPr>
            <w:r w:rsidRPr="00D7538E">
              <w:rPr>
                <w:rFonts w:ascii="HG丸ｺﾞｼｯｸM-PRO" w:hAnsi="HG丸ｺﾞｼｯｸM-PRO" w:hint="eastAsia"/>
                <w:kern w:val="2"/>
                <w:szCs w:val="21"/>
              </w:rPr>
              <w:t>ｱ．性能曲線図</w:t>
            </w:r>
          </w:p>
          <w:p w14:paraId="0A7DFB7F" w14:textId="77777777" w:rsidR="00286879" w:rsidRPr="00D7538E" w:rsidRDefault="00286879" w:rsidP="00D7538E">
            <w:pPr>
              <w:spacing w:line="240" w:lineRule="auto"/>
              <w:ind w:leftChars="400" w:left="840"/>
              <w:rPr>
                <w:rFonts w:ascii="HG丸ｺﾞｼｯｸM-PRO" w:hAnsi="HG丸ｺﾞｼｯｸM-PRO"/>
                <w:kern w:val="2"/>
                <w:szCs w:val="21"/>
              </w:rPr>
            </w:pPr>
            <w:r w:rsidRPr="00D7538E">
              <w:rPr>
                <w:rFonts w:ascii="HG丸ｺﾞｼｯｸM-PRO" w:hAnsi="HG丸ｺﾞｼｯｸM-PRO" w:hint="eastAsia"/>
                <w:kern w:val="2"/>
                <w:szCs w:val="21"/>
              </w:rPr>
              <w:t>ｲ．物質収支</w:t>
            </w:r>
          </w:p>
          <w:p w14:paraId="1E25ED2A" w14:textId="77777777" w:rsidR="00286879" w:rsidRPr="00D7538E" w:rsidRDefault="00286879" w:rsidP="00D7538E">
            <w:pPr>
              <w:spacing w:line="240" w:lineRule="auto"/>
              <w:ind w:leftChars="400" w:left="840"/>
              <w:rPr>
                <w:rFonts w:ascii="HG丸ｺﾞｼｯｸM-PRO" w:hAnsi="HG丸ｺﾞｼｯｸM-PRO"/>
                <w:kern w:val="2"/>
                <w:szCs w:val="21"/>
              </w:rPr>
            </w:pPr>
            <w:r w:rsidRPr="00D7538E">
              <w:rPr>
                <w:rFonts w:ascii="HG丸ｺﾞｼｯｸM-PRO" w:hAnsi="HG丸ｺﾞｼｯｸM-PRO" w:hint="eastAsia"/>
                <w:kern w:val="2"/>
                <w:szCs w:val="21"/>
              </w:rPr>
              <w:t>ｳ．熱収支</w:t>
            </w:r>
          </w:p>
          <w:p w14:paraId="30081650" w14:textId="77777777" w:rsidR="00286879" w:rsidRPr="00D7538E" w:rsidRDefault="00286879" w:rsidP="00D7538E">
            <w:pPr>
              <w:spacing w:line="240" w:lineRule="auto"/>
              <w:ind w:leftChars="400" w:left="840"/>
              <w:rPr>
                <w:rFonts w:ascii="HG丸ｺﾞｼｯｸM-PRO" w:hAnsi="HG丸ｺﾞｼｯｸM-PRO"/>
                <w:kern w:val="2"/>
                <w:szCs w:val="21"/>
              </w:rPr>
            </w:pPr>
            <w:r w:rsidRPr="00D7538E">
              <w:rPr>
                <w:rFonts w:ascii="HG丸ｺﾞｼｯｸM-PRO" w:hAnsi="HG丸ｺﾞｼｯｸM-PRO" w:hint="eastAsia"/>
                <w:kern w:val="2"/>
                <w:szCs w:val="21"/>
              </w:rPr>
              <w:t>ｴ．用役収支（電力、水、燃料、薬品、汚水等）</w:t>
            </w:r>
          </w:p>
          <w:p w14:paraId="414CBB6D" w14:textId="77777777" w:rsidR="00286879" w:rsidRPr="00D7538E" w:rsidRDefault="00286879" w:rsidP="00D7538E">
            <w:pPr>
              <w:spacing w:line="240" w:lineRule="auto"/>
              <w:ind w:leftChars="400" w:left="840"/>
              <w:rPr>
                <w:rFonts w:ascii="HG丸ｺﾞｼｯｸM-PRO" w:hAnsi="HG丸ｺﾞｼｯｸM-PRO"/>
                <w:kern w:val="2"/>
                <w:szCs w:val="21"/>
              </w:rPr>
            </w:pPr>
            <w:r w:rsidRPr="00D7538E">
              <w:rPr>
                <w:rFonts w:ascii="HG丸ｺﾞｼｯｸM-PRO" w:hAnsi="HG丸ｺﾞｼｯｸM-PRO" w:hint="eastAsia"/>
                <w:kern w:val="2"/>
                <w:szCs w:val="21"/>
              </w:rPr>
              <w:t>ｵ．火格子燃焼率</w:t>
            </w:r>
          </w:p>
          <w:p w14:paraId="37BF1F90" w14:textId="77777777" w:rsidR="00286879" w:rsidRPr="00D7538E" w:rsidRDefault="00286879" w:rsidP="00D7538E">
            <w:pPr>
              <w:spacing w:line="240" w:lineRule="auto"/>
              <w:ind w:leftChars="400" w:left="840"/>
              <w:rPr>
                <w:rFonts w:ascii="HG丸ｺﾞｼｯｸM-PRO" w:hAnsi="HG丸ｺﾞｼｯｸM-PRO"/>
                <w:kern w:val="2"/>
                <w:szCs w:val="21"/>
              </w:rPr>
            </w:pPr>
            <w:r w:rsidRPr="00D7538E">
              <w:rPr>
                <w:rFonts w:ascii="HG丸ｺﾞｼｯｸM-PRO" w:hAnsi="HG丸ｺﾞｼｯｸM-PRO" w:hint="eastAsia"/>
                <w:kern w:val="2"/>
                <w:szCs w:val="21"/>
              </w:rPr>
              <w:t>ｶ．燃焼室熱負荷</w:t>
            </w:r>
          </w:p>
          <w:p w14:paraId="3A2A9E6C" w14:textId="77777777" w:rsidR="00286879" w:rsidRPr="00D7538E" w:rsidRDefault="00286879" w:rsidP="00D7538E">
            <w:pPr>
              <w:spacing w:line="240" w:lineRule="auto"/>
              <w:ind w:leftChars="400" w:left="840"/>
              <w:rPr>
                <w:rFonts w:ascii="HG丸ｺﾞｼｯｸM-PRO" w:hAnsi="HG丸ｺﾞｼｯｸM-PRO"/>
                <w:kern w:val="2"/>
                <w:szCs w:val="21"/>
              </w:rPr>
            </w:pPr>
            <w:r w:rsidRPr="00D7538E">
              <w:rPr>
                <w:rFonts w:ascii="HG丸ｺﾞｼｯｸM-PRO" w:hAnsi="HG丸ｺﾞｼｯｸM-PRO" w:hint="eastAsia"/>
                <w:kern w:val="2"/>
                <w:szCs w:val="21"/>
              </w:rPr>
              <w:t>ｷ．燃焼計算書</w:t>
            </w:r>
          </w:p>
          <w:p w14:paraId="100C572D" w14:textId="77777777" w:rsidR="00286879" w:rsidRPr="00D7538E" w:rsidRDefault="00286879" w:rsidP="00D7538E">
            <w:pPr>
              <w:spacing w:line="240" w:lineRule="auto"/>
              <w:ind w:leftChars="400" w:left="840"/>
              <w:rPr>
                <w:rFonts w:ascii="HG丸ｺﾞｼｯｸM-PRO" w:hAnsi="HG丸ｺﾞｼｯｸM-PRO"/>
                <w:kern w:val="2"/>
                <w:szCs w:val="21"/>
              </w:rPr>
            </w:pPr>
            <w:r w:rsidRPr="00D7538E">
              <w:rPr>
                <w:rFonts w:ascii="HG丸ｺﾞｼｯｸM-PRO" w:hAnsi="HG丸ｺﾞｼｯｸM-PRO" w:hint="eastAsia"/>
                <w:kern w:val="2"/>
                <w:szCs w:val="21"/>
              </w:rPr>
              <w:t>ｸ．ボイラ関係計算書</w:t>
            </w:r>
          </w:p>
          <w:p w14:paraId="447906D4" w14:textId="77777777" w:rsidR="00286879" w:rsidRPr="00D7538E" w:rsidRDefault="00286879" w:rsidP="00D7538E">
            <w:pPr>
              <w:spacing w:line="240" w:lineRule="auto"/>
              <w:ind w:leftChars="400" w:left="840"/>
              <w:rPr>
                <w:rFonts w:ascii="HG丸ｺﾞｼｯｸM-PRO" w:hAnsi="HG丸ｺﾞｼｯｸM-PRO"/>
                <w:kern w:val="2"/>
                <w:szCs w:val="21"/>
              </w:rPr>
            </w:pPr>
            <w:r w:rsidRPr="00D7538E">
              <w:rPr>
                <w:rFonts w:ascii="HG丸ｺﾞｼｯｸM-PRO" w:hAnsi="HG丸ｺﾞｼｯｸM-PRO" w:hint="eastAsia"/>
                <w:kern w:val="2"/>
                <w:szCs w:val="21"/>
              </w:rPr>
              <w:t>ｹ．余熱利用関係計算書</w:t>
            </w:r>
          </w:p>
          <w:p w14:paraId="7207D6AB" w14:textId="77777777" w:rsidR="00286879" w:rsidRPr="00D7538E" w:rsidRDefault="00286879" w:rsidP="00D7538E">
            <w:pPr>
              <w:spacing w:line="240" w:lineRule="auto"/>
              <w:ind w:leftChars="400" w:left="840"/>
              <w:rPr>
                <w:rFonts w:ascii="HG丸ｺﾞｼｯｸM-PRO" w:hAnsi="HG丸ｺﾞｼｯｸM-PRO"/>
                <w:kern w:val="2"/>
                <w:szCs w:val="21"/>
              </w:rPr>
            </w:pPr>
            <w:r w:rsidRPr="00D7538E">
              <w:rPr>
                <w:rFonts w:ascii="HG丸ｺﾞｼｯｸM-PRO" w:hAnsi="HG丸ｺﾞｼｯｸM-PRO" w:hint="eastAsia"/>
                <w:kern w:val="2"/>
                <w:szCs w:val="21"/>
              </w:rPr>
              <w:t>ｺ．排ガスの拡散計算書（煙突拡散計算書）</w:t>
            </w:r>
          </w:p>
          <w:p w14:paraId="31C34E4A" w14:textId="77777777" w:rsidR="00286879" w:rsidRPr="00D7538E" w:rsidRDefault="00286879" w:rsidP="00D7538E">
            <w:pPr>
              <w:spacing w:line="240" w:lineRule="auto"/>
              <w:ind w:leftChars="400" w:left="840"/>
              <w:rPr>
                <w:rFonts w:ascii="HG丸ｺﾞｼｯｸM-PRO" w:hAnsi="HG丸ｺﾞｼｯｸM-PRO"/>
                <w:kern w:val="2"/>
                <w:szCs w:val="21"/>
              </w:rPr>
            </w:pPr>
            <w:r w:rsidRPr="00D7538E">
              <w:rPr>
                <w:rFonts w:ascii="HG丸ｺﾞｼｯｸM-PRO" w:hAnsi="HG丸ｺﾞｼｯｸM-PRO" w:hint="eastAsia"/>
                <w:kern w:val="2"/>
                <w:szCs w:val="21"/>
              </w:rPr>
              <w:t>ｻ．容量計算、性能計算、構造計算（主要機器類について）</w:t>
            </w:r>
          </w:p>
          <w:p w14:paraId="2C9F4394" w14:textId="77777777" w:rsidR="00286879" w:rsidRPr="00D7538E" w:rsidRDefault="00286879" w:rsidP="00D7538E">
            <w:pPr>
              <w:spacing w:line="240" w:lineRule="auto"/>
              <w:ind w:leftChars="400" w:left="840"/>
              <w:rPr>
                <w:rFonts w:ascii="HG丸ｺﾞｼｯｸM-PRO" w:hAnsi="HG丸ｺﾞｼｯｸM-PRO"/>
                <w:kern w:val="2"/>
                <w:szCs w:val="21"/>
              </w:rPr>
            </w:pPr>
            <w:r w:rsidRPr="00D7538E">
              <w:rPr>
                <w:rFonts w:ascii="HG丸ｺﾞｼｯｸM-PRO" w:hAnsi="HG丸ｺﾞｼｯｸM-PRO" w:hint="eastAsia"/>
                <w:kern w:val="2"/>
                <w:szCs w:val="21"/>
              </w:rPr>
              <w:lastRenderedPageBreak/>
              <w:t>ｼ．高調波抑制対策技術指針に基づく計算書</w:t>
            </w:r>
          </w:p>
          <w:p w14:paraId="74F03E4F" w14:textId="77777777" w:rsidR="00286879" w:rsidRPr="00D7538E" w:rsidRDefault="00286879" w:rsidP="00D7538E">
            <w:pPr>
              <w:spacing w:line="240" w:lineRule="auto"/>
              <w:ind w:leftChars="400" w:left="840"/>
              <w:rPr>
                <w:rFonts w:ascii="HG丸ｺﾞｼｯｸM-PRO" w:hAnsi="HG丸ｺﾞｼｯｸM-PRO"/>
                <w:kern w:val="2"/>
                <w:szCs w:val="21"/>
              </w:rPr>
            </w:pPr>
            <w:r w:rsidRPr="00D7538E">
              <w:rPr>
                <w:rFonts w:ascii="HG丸ｺﾞｼｯｸM-PRO" w:hAnsi="HG丸ｺﾞｼｯｸM-PRO" w:hint="eastAsia"/>
                <w:kern w:val="2"/>
                <w:szCs w:val="21"/>
              </w:rPr>
              <w:t>ｽ．その他必要な計算書</w:t>
            </w:r>
          </w:p>
          <w:p w14:paraId="3F9349B8" w14:textId="77777777" w:rsidR="00286879" w:rsidRPr="00D7538E" w:rsidRDefault="00286879" w:rsidP="00775D12">
            <w:pPr>
              <w:numPr>
                <w:ilvl w:val="0"/>
                <w:numId w:val="206"/>
              </w:numPr>
              <w:tabs>
                <w:tab w:val="left" w:pos="2982"/>
              </w:tabs>
              <w:spacing w:line="240" w:lineRule="auto"/>
              <w:ind w:leftChars="250" w:left="525"/>
              <w:outlineLvl w:val="6"/>
              <w:rPr>
                <w:kern w:val="2"/>
                <w:szCs w:val="21"/>
              </w:rPr>
            </w:pPr>
            <w:r w:rsidRPr="00D7538E">
              <w:rPr>
                <w:rFonts w:hint="eastAsia"/>
                <w:kern w:val="2"/>
                <w:szCs w:val="21"/>
              </w:rPr>
              <w:t xml:space="preserve"> </w:t>
            </w:r>
            <w:r w:rsidRPr="00D7538E">
              <w:rPr>
                <w:rFonts w:ascii="HG丸ｺﾞｼｯｸM-PRO" w:hAnsi="HG丸ｺﾞｼｯｸM-PRO" w:hint="eastAsia"/>
                <w:kern w:val="2"/>
                <w:szCs w:val="21"/>
              </w:rPr>
              <w:t>工場棟</w:t>
            </w:r>
            <w:r w:rsidRPr="00D7538E">
              <w:rPr>
                <w:rFonts w:hint="eastAsia"/>
                <w:kern w:val="2"/>
                <w:szCs w:val="21"/>
              </w:rPr>
              <w:t>見学者ルート上の説明用調度品</w:t>
            </w:r>
          </w:p>
          <w:p w14:paraId="107FFCC6" w14:textId="77777777" w:rsidR="00286879" w:rsidRPr="00D7538E" w:rsidRDefault="00286879" w:rsidP="00775D12">
            <w:pPr>
              <w:numPr>
                <w:ilvl w:val="0"/>
                <w:numId w:val="206"/>
              </w:numPr>
              <w:tabs>
                <w:tab w:val="left" w:pos="2982"/>
              </w:tabs>
              <w:spacing w:line="240" w:lineRule="auto"/>
              <w:ind w:leftChars="250" w:left="525"/>
              <w:outlineLvl w:val="6"/>
              <w:rPr>
                <w:rFonts w:ascii="HG丸ｺﾞｼｯｸM-PRO" w:hAnsi="HG丸ｺﾞｼｯｸM-PRO"/>
                <w:kern w:val="2"/>
                <w:szCs w:val="21"/>
              </w:rPr>
            </w:pPr>
            <w:r w:rsidRPr="00D7538E">
              <w:rPr>
                <w:rFonts w:hint="eastAsia"/>
                <w:kern w:val="2"/>
                <w:szCs w:val="21"/>
              </w:rPr>
              <w:t xml:space="preserve"> </w:t>
            </w:r>
            <w:r w:rsidRPr="00D7538E">
              <w:rPr>
                <w:rFonts w:hint="eastAsia"/>
                <w:kern w:val="2"/>
                <w:szCs w:val="21"/>
              </w:rPr>
              <w:t>施設全</w:t>
            </w:r>
            <w:r w:rsidRPr="00D7538E">
              <w:rPr>
                <w:rFonts w:ascii="HG丸ｺﾞｼｯｸM-PRO" w:hAnsi="HG丸ｺﾞｼｯｸM-PRO" w:hint="eastAsia"/>
                <w:kern w:val="2"/>
                <w:szCs w:val="21"/>
              </w:rPr>
              <w:t>体配置図、断面、立面図、各階平面図</w:t>
            </w:r>
          </w:p>
          <w:p w14:paraId="1911051C" w14:textId="77777777" w:rsidR="00286879" w:rsidRPr="00D7538E" w:rsidRDefault="00286879" w:rsidP="00775D12">
            <w:pPr>
              <w:numPr>
                <w:ilvl w:val="0"/>
                <w:numId w:val="206"/>
              </w:numPr>
              <w:tabs>
                <w:tab w:val="left" w:pos="2982"/>
              </w:tabs>
              <w:spacing w:line="240" w:lineRule="auto"/>
              <w:ind w:leftChars="250" w:left="525"/>
              <w:outlineLvl w:val="6"/>
              <w:rPr>
                <w:kern w:val="2"/>
                <w:szCs w:val="21"/>
              </w:rPr>
            </w:pPr>
            <w:r w:rsidRPr="00D7538E">
              <w:rPr>
                <w:rFonts w:ascii="HG丸ｺﾞｼｯｸM-PRO" w:hAnsi="HG丸ｺﾞｼｯｸM-PRO" w:hint="eastAsia"/>
                <w:kern w:val="2"/>
                <w:szCs w:val="21"/>
              </w:rPr>
              <w:t xml:space="preserve"> フローシ</w:t>
            </w:r>
            <w:r w:rsidRPr="00D7538E">
              <w:rPr>
                <w:rFonts w:hint="eastAsia"/>
                <w:kern w:val="2"/>
                <w:szCs w:val="21"/>
              </w:rPr>
              <w:t>ート</w:t>
            </w:r>
          </w:p>
          <w:p w14:paraId="3CFDBA18" w14:textId="77777777" w:rsidR="00286879" w:rsidRPr="00D7538E" w:rsidRDefault="00286879" w:rsidP="00D7538E">
            <w:pPr>
              <w:spacing w:line="240" w:lineRule="auto"/>
              <w:ind w:leftChars="400" w:left="840"/>
              <w:rPr>
                <w:rFonts w:ascii="HG丸ｺﾞｼｯｸM-PRO" w:hAnsi="HG丸ｺﾞｼｯｸM-PRO"/>
                <w:kern w:val="2"/>
                <w:szCs w:val="21"/>
              </w:rPr>
            </w:pPr>
            <w:r w:rsidRPr="00D7538E">
              <w:rPr>
                <w:rFonts w:ascii="HG丸ｺﾞｼｯｸM-PRO" w:hAnsi="HG丸ｺﾞｼｯｸM-PRO" w:hint="eastAsia"/>
                <w:kern w:val="2"/>
                <w:szCs w:val="21"/>
              </w:rPr>
              <w:t>ｱ．ごみ、空気、排ガス、飛灰、飛灰処理物</w:t>
            </w:r>
          </w:p>
          <w:p w14:paraId="6CD90A06" w14:textId="77777777" w:rsidR="00286879" w:rsidRPr="00D7538E" w:rsidRDefault="00286879" w:rsidP="00D7538E">
            <w:pPr>
              <w:spacing w:line="240" w:lineRule="auto"/>
              <w:ind w:leftChars="400" w:left="840"/>
              <w:rPr>
                <w:rFonts w:ascii="HG丸ｺﾞｼｯｸM-PRO" w:hAnsi="HG丸ｺﾞｼｯｸM-PRO"/>
                <w:kern w:val="2"/>
                <w:szCs w:val="21"/>
              </w:rPr>
            </w:pPr>
            <w:r w:rsidRPr="00D7538E">
              <w:rPr>
                <w:rFonts w:ascii="HG丸ｺﾞｼｯｸM-PRO" w:hAnsi="HG丸ｺﾞｼｯｸM-PRO" w:hint="eastAsia"/>
                <w:kern w:val="2"/>
                <w:szCs w:val="21"/>
              </w:rPr>
              <w:t>ｲ．用水（上水、雨水再利用水、排水処理水）</w:t>
            </w:r>
          </w:p>
          <w:p w14:paraId="5D628A2E" w14:textId="77777777" w:rsidR="00286879" w:rsidRPr="00D7538E" w:rsidRDefault="00286879" w:rsidP="00D7538E">
            <w:pPr>
              <w:spacing w:line="240" w:lineRule="auto"/>
              <w:ind w:leftChars="400" w:left="840"/>
              <w:rPr>
                <w:rFonts w:ascii="HG丸ｺﾞｼｯｸM-PRO" w:hAnsi="HG丸ｺﾞｼｯｸM-PRO"/>
                <w:kern w:val="2"/>
                <w:szCs w:val="21"/>
              </w:rPr>
            </w:pPr>
            <w:r w:rsidRPr="00D7538E">
              <w:rPr>
                <w:rFonts w:ascii="HG丸ｺﾞｼｯｸM-PRO" w:hAnsi="HG丸ｺﾞｼｯｸM-PRO" w:hint="eastAsia"/>
                <w:kern w:val="2"/>
                <w:szCs w:val="21"/>
              </w:rPr>
              <w:t>ｳ．排水（プラント排水、床洗浄排水、生活排水、洗車場排水等）</w:t>
            </w:r>
          </w:p>
          <w:p w14:paraId="285BE63F" w14:textId="77777777" w:rsidR="00286879" w:rsidRPr="00D7538E" w:rsidRDefault="00286879" w:rsidP="00D7538E">
            <w:pPr>
              <w:spacing w:line="240" w:lineRule="auto"/>
              <w:ind w:leftChars="400" w:left="840"/>
              <w:rPr>
                <w:rFonts w:ascii="HG丸ｺﾞｼｯｸM-PRO" w:hAnsi="HG丸ｺﾞｼｯｸM-PRO"/>
                <w:kern w:val="2"/>
                <w:szCs w:val="21"/>
              </w:rPr>
            </w:pPr>
            <w:r w:rsidRPr="00D7538E">
              <w:rPr>
                <w:rFonts w:ascii="HG丸ｺﾞｼｯｸM-PRO" w:hAnsi="HG丸ｺﾞｼｯｸM-PRO" w:hint="eastAsia"/>
                <w:kern w:val="2"/>
                <w:szCs w:val="21"/>
              </w:rPr>
              <w:t>ｴ．燃料</w:t>
            </w:r>
          </w:p>
          <w:p w14:paraId="689CC910" w14:textId="77777777" w:rsidR="00286879" w:rsidRPr="00D7538E" w:rsidRDefault="00286879" w:rsidP="00D7538E">
            <w:pPr>
              <w:spacing w:line="240" w:lineRule="auto"/>
              <w:ind w:leftChars="400" w:left="840"/>
              <w:rPr>
                <w:rFonts w:ascii="HG丸ｺﾞｼｯｸM-PRO" w:hAnsi="HG丸ｺﾞｼｯｸM-PRO"/>
                <w:kern w:val="2"/>
                <w:szCs w:val="21"/>
              </w:rPr>
            </w:pPr>
            <w:r w:rsidRPr="00D7538E">
              <w:rPr>
                <w:rFonts w:ascii="HG丸ｺﾞｼｯｸM-PRO" w:hAnsi="HG丸ｺﾞｼｯｸM-PRO" w:hint="eastAsia"/>
                <w:kern w:val="2"/>
                <w:szCs w:val="21"/>
              </w:rPr>
              <w:t>ｵ．計装（データ処理、計装フロー）</w:t>
            </w:r>
          </w:p>
          <w:p w14:paraId="61DA6445" w14:textId="77777777" w:rsidR="00286879" w:rsidRPr="00D7538E" w:rsidRDefault="00286879" w:rsidP="00D7538E">
            <w:pPr>
              <w:spacing w:line="240" w:lineRule="auto"/>
              <w:ind w:leftChars="400" w:left="840"/>
              <w:rPr>
                <w:rFonts w:ascii="HG丸ｺﾞｼｯｸM-PRO" w:hAnsi="HG丸ｺﾞｼｯｸM-PRO"/>
                <w:kern w:val="2"/>
                <w:szCs w:val="21"/>
              </w:rPr>
            </w:pPr>
            <w:r w:rsidRPr="00D7538E">
              <w:rPr>
                <w:rFonts w:ascii="HG丸ｺﾞｼｯｸM-PRO" w:hAnsi="HG丸ｺﾞｼｯｸM-PRO" w:hint="eastAsia"/>
                <w:kern w:val="2"/>
                <w:szCs w:val="21"/>
              </w:rPr>
              <w:t>ｶ．その他</w:t>
            </w:r>
          </w:p>
          <w:p w14:paraId="124595C4" w14:textId="77777777" w:rsidR="00286879" w:rsidRPr="00D7538E" w:rsidRDefault="00286879" w:rsidP="00775D12">
            <w:pPr>
              <w:numPr>
                <w:ilvl w:val="0"/>
                <w:numId w:val="206"/>
              </w:numPr>
              <w:tabs>
                <w:tab w:val="left" w:pos="2982"/>
              </w:tabs>
              <w:spacing w:line="240" w:lineRule="auto"/>
              <w:ind w:leftChars="250" w:left="525"/>
              <w:outlineLvl w:val="6"/>
              <w:rPr>
                <w:kern w:val="2"/>
                <w:szCs w:val="21"/>
              </w:rPr>
            </w:pPr>
            <w:r w:rsidRPr="00D7538E">
              <w:rPr>
                <w:rFonts w:hint="eastAsia"/>
                <w:kern w:val="2"/>
                <w:szCs w:val="21"/>
              </w:rPr>
              <w:t xml:space="preserve"> </w:t>
            </w:r>
            <w:r w:rsidRPr="00D7538E">
              <w:rPr>
                <w:rFonts w:hint="eastAsia"/>
                <w:kern w:val="2"/>
                <w:szCs w:val="21"/>
              </w:rPr>
              <w:t>運営</w:t>
            </w:r>
            <w:r w:rsidRPr="00D7538E">
              <w:rPr>
                <w:rFonts w:ascii="HG丸ｺﾞｼｯｸM-PRO" w:hAnsi="HG丸ｺﾞｼｯｸM-PRO" w:hint="eastAsia"/>
                <w:kern w:val="2"/>
                <w:szCs w:val="21"/>
              </w:rPr>
              <w:t>管理</w:t>
            </w:r>
            <w:r w:rsidRPr="00D7538E">
              <w:rPr>
                <w:rFonts w:hint="eastAsia"/>
                <w:kern w:val="2"/>
                <w:szCs w:val="21"/>
              </w:rPr>
              <w:t>条件</w:t>
            </w:r>
          </w:p>
          <w:p w14:paraId="128F4CDC" w14:textId="77777777" w:rsidR="00286879" w:rsidRPr="00D7538E" w:rsidRDefault="00286879" w:rsidP="00D7538E">
            <w:pPr>
              <w:spacing w:line="240" w:lineRule="auto"/>
              <w:ind w:leftChars="400" w:left="840"/>
              <w:rPr>
                <w:rFonts w:ascii="HG丸ｺﾞｼｯｸM-PRO" w:hAnsi="HG丸ｺﾞｼｯｸM-PRO"/>
                <w:kern w:val="2"/>
                <w:szCs w:val="21"/>
              </w:rPr>
            </w:pPr>
            <w:r w:rsidRPr="00D7538E">
              <w:rPr>
                <w:rFonts w:ascii="HG丸ｺﾞｼｯｸM-PRO" w:hAnsi="HG丸ｺﾞｼｯｸM-PRO" w:hint="eastAsia"/>
                <w:kern w:val="2"/>
                <w:szCs w:val="21"/>
              </w:rPr>
              <w:t>ｱ．運転人員調書（管理棟含む）</w:t>
            </w:r>
          </w:p>
          <w:p w14:paraId="1E84406F" w14:textId="77777777" w:rsidR="00286879" w:rsidRPr="00D7538E" w:rsidRDefault="00286879" w:rsidP="00D7538E">
            <w:pPr>
              <w:spacing w:line="240" w:lineRule="auto"/>
              <w:ind w:leftChars="400" w:left="840"/>
              <w:rPr>
                <w:rFonts w:ascii="HG丸ｺﾞｼｯｸM-PRO" w:hAnsi="HG丸ｺﾞｼｯｸM-PRO"/>
                <w:kern w:val="2"/>
                <w:szCs w:val="21"/>
              </w:rPr>
            </w:pPr>
            <w:r w:rsidRPr="00D7538E">
              <w:rPr>
                <w:rFonts w:ascii="HG丸ｺﾞｼｯｸM-PRO" w:hAnsi="HG丸ｺﾞｼｯｸM-PRO" w:hint="eastAsia"/>
                <w:kern w:val="2"/>
                <w:szCs w:val="21"/>
              </w:rPr>
              <w:t>ｲ．予備品リスト</w:t>
            </w:r>
          </w:p>
          <w:p w14:paraId="52A891C1" w14:textId="77777777" w:rsidR="00286879" w:rsidRPr="00D7538E" w:rsidRDefault="00286879" w:rsidP="00D7538E">
            <w:pPr>
              <w:spacing w:line="240" w:lineRule="auto"/>
              <w:ind w:leftChars="400" w:left="840"/>
              <w:rPr>
                <w:rFonts w:ascii="HG丸ｺﾞｼｯｸM-PRO" w:hAnsi="HG丸ｺﾞｼｯｸM-PRO"/>
                <w:kern w:val="2"/>
                <w:szCs w:val="21"/>
              </w:rPr>
            </w:pPr>
            <w:r w:rsidRPr="00D7538E">
              <w:rPr>
                <w:rFonts w:ascii="HG丸ｺﾞｼｯｸM-PRO" w:hAnsi="HG丸ｺﾞｼｯｸM-PRO" w:hint="eastAsia"/>
                <w:kern w:val="2"/>
                <w:szCs w:val="21"/>
              </w:rPr>
              <w:t>ｳ．消耗品リスト</w:t>
            </w:r>
          </w:p>
          <w:p w14:paraId="27EC7221" w14:textId="77777777" w:rsidR="00286879" w:rsidRPr="00D7538E" w:rsidRDefault="00286879" w:rsidP="00D7538E">
            <w:pPr>
              <w:spacing w:line="240" w:lineRule="auto"/>
              <w:ind w:leftChars="400" w:left="840"/>
              <w:rPr>
                <w:rFonts w:ascii="HG丸ｺﾞｼｯｸM-PRO" w:hAnsi="HG丸ｺﾞｼｯｸM-PRO"/>
                <w:kern w:val="2"/>
                <w:szCs w:val="21"/>
              </w:rPr>
            </w:pPr>
            <w:r w:rsidRPr="00D7538E">
              <w:rPr>
                <w:rFonts w:ascii="HG丸ｺﾞｼｯｸM-PRO" w:hAnsi="HG丸ｺﾞｼｯｸM-PRO" w:hint="eastAsia"/>
                <w:kern w:val="2"/>
                <w:szCs w:val="21"/>
              </w:rPr>
              <w:t>ｴ．器具、工具リスト（一般工具、特殊工具、治具含む）</w:t>
            </w:r>
          </w:p>
          <w:p w14:paraId="34E32DBC" w14:textId="77777777" w:rsidR="00286879" w:rsidRPr="00D7538E" w:rsidRDefault="00286879" w:rsidP="00D7538E">
            <w:pPr>
              <w:spacing w:line="240" w:lineRule="auto"/>
              <w:ind w:leftChars="400" w:left="840"/>
              <w:rPr>
                <w:rFonts w:ascii="HG丸ｺﾞｼｯｸM-PRO" w:hAnsi="HG丸ｺﾞｼｯｸM-PRO"/>
                <w:kern w:val="2"/>
                <w:szCs w:val="21"/>
              </w:rPr>
            </w:pPr>
            <w:r w:rsidRPr="00D7538E">
              <w:rPr>
                <w:rFonts w:ascii="HG丸ｺﾞｼｯｸM-PRO" w:hAnsi="HG丸ｺﾞｼｯｸM-PRO" w:hint="eastAsia"/>
                <w:kern w:val="2"/>
                <w:szCs w:val="21"/>
              </w:rPr>
              <w:t>ｵ．主要機器の耐用年数</w:t>
            </w:r>
          </w:p>
          <w:p w14:paraId="0A5E65A9" w14:textId="77777777" w:rsidR="00286879" w:rsidRPr="00D7538E" w:rsidRDefault="00286879" w:rsidP="00D7538E">
            <w:pPr>
              <w:spacing w:line="240" w:lineRule="auto"/>
              <w:ind w:leftChars="400" w:left="840"/>
              <w:rPr>
                <w:rFonts w:ascii="HG丸ｺﾞｼｯｸM-PRO" w:hAnsi="HG丸ｺﾞｼｯｸM-PRO"/>
                <w:kern w:val="2"/>
                <w:szCs w:val="21"/>
              </w:rPr>
            </w:pPr>
            <w:r w:rsidRPr="00D7538E">
              <w:rPr>
                <w:rFonts w:ascii="HG丸ｺﾞｼｯｸM-PRO" w:hAnsi="HG丸ｺﾞｼｯｸM-PRO" w:hint="eastAsia"/>
                <w:kern w:val="2"/>
                <w:szCs w:val="21"/>
              </w:rPr>
              <w:t>ｶ．アフターサービス体制</w:t>
            </w:r>
          </w:p>
          <w:p w14:paraId="626EA822" w14:textId="77777777" w:rsidR="00286879" w:rsidRPr="00D7538E" w:rsidRDefault="00286879" w:rsidP="00D7538E">
            <w:pPr>
              <w:spacing w:line="240" w:lineRule="auto"/>
              <w:ind w:leftChars="400" w:left="840"/>
              <w:rPr>
                <w:rFonts w:ascii="HG丸ｺﾞｼｯｸM-PRO" w:hAnsi="HG丸ｺﾞｼｯｸM-PRO"/>
                <w:kern w:val="2"/>
                <w:szCs w:val="21"/>
              </w:rPr>
            </w:pPr>
            <w:r w:rsidRPr="00D7538E">
              <w:rPr>
                <w:rFonts w:ascii="HG丸ｺﾞｼｯｸM-PRO" w:hAnsi="HG丸ｺﾞｼｯｸM-PRO" w:hint="eastAsia"/>
                <w:kern w:val="2"/>
                <w:szCs w:val="21"/>
              </w:rPr>
              <w:t>ｷ．主要な使用特許リスト</w:t>
            </w:r>
          </w:p>
          <w:p w14:paraId="4A3512D7" w14:textId="77777777" w:rsidR="00286879" w:rsidRPr="00D7538E" w:rsidRDefault="00286879" w:rsidP="00D7538E">
            <w:pPr>
              <w:spacing w:line="240" w:lineRule="auto"/>
              <w:ind w:leftChars="400" w:left="840"/>
              <w:rPr>
                <w:rFonts w:ascii="HG丸ｺﾞｼｯｸM-PRO" w:hAnsi="HG丸ｺﾞｼｯｸM-PRO"/>
                <w:kern w:val="2"/>
                <w:szCs w:val="21"/>
              </w:rPr>
            </w:pPr>
            <w:r w:rsidRPr="00D7538E">
              <w:rPr>
                <w:rFonts w:ascii="HG丸ｺﾞｼｯｸM-PRO" w:hAnsi="HG丸ｺﾞｼｯｸM-PRO" w:hint="eastAsia"/>
                <w:kern w:val="2"/>
                <w:szCs w:val="21"/>
              </w:rPr>
              <w:t>ｸ．主要使用機器メーカーリスト</w:t>
            </w:r>
          </w:p>
          <w:p w14:paraId="7120B0EC" w14:textId="77777777" w:rsidR="00286879" w:rsidRPr="00D7538E" w:rsidRDefault="00286879" w:rsidP="00775D12">
            <w:pPr>
              <w:numPr>
                <w:ilvl w:val="0"/>
                <w:numId w:val="206"/>
              </w:numPr>
              <w:tabs>
                <w:tab w:val="left" w:pos="2982"/>
              </w:tabs>
              <w:spacing w:line="240" w:lineRule="auto"/>
              <w:ind w:leftChars="250" w:left="525"/>
              <w:outlineLvl w:val="6"/>
              <w:rPr>
                <w:kern w:val="2"/>
                <w:szCs w:val="21"/>
              </w:rPr>
            </w:pPr>
            <w:r w:rsidRPr="00D7538E">
              <w:rPr>
                <w:rFonts w:hint="eastAsia"/>
                <w:kern w:val="2"/>
                <w:szCs w:val="21"/>
              </w:rPr>
              <w:t xml:space="preserve"> </w:t>
            </w:r>
            <w:r w:rsidRPr="00D7538E">
              <w:rPr>
                <w:rFonts w:hint="eastAsia"/>
                <w:kern w:val="2"/>
                <w:szCs w:val="21"/>
              </w:rPr>
              <w:t>準拠</w:t>
            </w:r>
            <w:r w:rsidRPr="00D7538E">
              <w:rPr>
                <w:rFonts w:ascii="HG丸ｺﾞｼｯｸM-PRO" w:hAnsi="HG丸ｺﾞｼｯｸM-PRO" w:hint="eastAsia"/>
                <w:kern w:val="2"/>
                <w:szCs w:val="21"/>
              </w:rPr>
              <w:t>する</w:t>
            </w:r>
            <w:r w:rsidRPr="00D7538E">
              <w:rPr>
                <w:rFonts w:hint="eastAsia"/>
                <w:kern w:val="2"/>
                <w:szCs w:val="21"/>
              </w:rPr>
              <w:t>規格又は法令等</w:t>
            </w:r>
          </w:p>
          <w:p w14:paraId="0E304061" w14:textId="77777777" w:rsidR="00286879" w:rsidRPr="00D7538E" w:rsidRDefault="00286879" w:rsidP="00775D12">
            <w:pPr>
              <w:numPr>
                <w:ilvl w:val="0"/>
                <w:numId w:val="224"/>
              </w:numPr>
              <w:tabs>
                <w:tab w:val="left" w:pos="105"/>
                <w:tab w:val="left" w:pos="420"/>
                <w:tab w:val="left" w:pos="2982"/>
              </w:tabs>
              <w:spacing w:line="240" w:lineRule="auto"/>
              <w:outlineLvl w:val="5"/>
              <w:rPr>
                <w:rFonts w:cs="ＭＳ 明朝"/>
                <w:bCs/>
                <w:szCs w:val="21"/>
              </w:rPr>
            </w:pPr>
            <w:r w:rsidRPr="00D7538E">
              <w:rPr>
                <w:rFonts w:cs="ＭＳ 明朝" w:hint="eastAsia"/>
                <w:bCs/>
                <w:szCs w:val="21"/>
              </w:rPr>
              <w:t xml:space="preserve"> </w:t>
            </w:r>
            <w:r w:rsidRPr="00D7538E">
              <w:rPr>
                <w:rFonts w:cs="ＭＳ 明朝" w:hint="eastAsia"/>
                <w:bCs/>
                <w:szCs w:val="21"/>
              </w:rPr>
              <w:t>プラント工事関係</w:t>
            </w:r>
          </w:p>
          <w:p w14:paraId="6C22796A" w14:textId="12A62608" w:rsidR="00286879" w:rsidRPr="00D7538E" w:rsidRDefault="00D7538E" w:rsidP="00775D12">
            <w:pPr>
              <w:pStyle w:val="1"/>
              <w:numPr>
                <w:ilvl w:val="0"/>
                <w:numId w:val="225"/>
              </w:numPr>
              <w:ind w:leftChars="250" w:left="950"/>
              <w:rPr>
                <w:sz w:val="21"/>
              </w:rPr>
            </w:pPr>
            <w:r>
              <w:rPr>
                <w:rFonts w:hint="eastAsia"/>
                <w:sz w:val="21"/>
              </w:rPr>
              <w:t xml:space="preserve"> </w:t>
            </w:r>
            <w:r w:rsidR="00286879" w:rsidRPr="00D7538E">
              <w:rPr>
                <w:rFonts w:hint="eastAsia"/>
                <w:sz w:val="21"/>
              </w:rPr>
              <w:t>各階機器配置図</w:t>
            </w:r>
          </w:p>
          <w:p w14:paraId="0198CFD9" w14:textId="7498D560" w:rsidR="00286879" w:rsidRPr="00D7538E" w:rsidRDefault="00D7538E" w:rsidP="00775D12">
            <w:pPr>
              <w:pStyle w:val="1"/>
              <w:numPr>
                <w:ilvl w:val="0"/>
                <w:numId w:val="225"/>
              </w:numPr>
              <w:ind w:leftChars="250" w:left="950"/>
              <w:rPr>
                <w:sz w:val="21"/>
              </w:rPr>
            </w:pPr>
            <w:r>
              <w:rPr>
                <w:rFonts w:hint="eastAsia"/>
                <w:sz w:val="21"/>
              </w:rPr>
              <w:t xml:space="preserve"> </w:t>
            </w:r>
            <w:r w:rsidR="00286879" w:rsidRPr="00D7538E">
              <w:rPr>
                <w:rFonts w:hint="eastAsia"/>
                <w:sz w:val="21"/>
              </w:rPr>
              <w:t>煙突組立図及び姿図</w:t>
            </w:r>
          </w:p>
          <w:p w14:paraId="5E6A6084" w14:textId="263EC5F4" w:rsidR="00286879" w:rsidRPr="00D7538E" w:rsidRDefault="00D7538E" w:rsidP="00775D12">
            <w:pPr>
              <w:pStyle w:val="1"/>
              <w:numPr>
                <w:ilvl w:val="0"/>
                <w:numId w:val="225"/>
              </w:numPr>
              <w:ind w:leftChars="250" w:left="950"/>
              <w:rPr>
                <w:sz w:val="21"/>
              </w:rPr>
            </w:pPr>
            <w:r>
              <w:rPr>
                <w:rFonts w:hint="eastAsia"/>
                <w:sz w:val="21"/>
              </w:rPr>
              <w:t xml:space="preserve"> </w:t>
            </w:r>
            <w:r w:rsidR="00286879" w:rsidRPr="00D7538E">
              <w:rPr>
                <w:rFonts w:hint="eastAsia"/>
                <w:sz w:val="21"/>
              </w:rPr>
              <w:t>主要設備組立平面図、断面図</w:t>
            </w:r>
          </w:p>
          <w:p w14:paraId="320599FF" w14:textId="513CE1B4" w:rsidR="00286879" w:rsidRPr="00D7538E" w:rsidRDefault="00D7538E" w:rsidP="00775D12">
            <w:pPr>
              <w:pStyle w:val="1"/>
              <w:numPr>
                <w:ilvl w:val="0"/>
                <w:numId w:val="225"/>
              </w:numPr>
              <w:ind w:leftChars="250" w:left="950"/>
              <w:rPr>
                <w:sz w:val="21"/>
              </w:rPr>
            </w:pPr>
            <w:r>
              <w:rPr>
                <w:rFonts w:hint="eastAsia"/>
                <w:sz w:val="21"/>
              </w:rPr>
              <w:t xml:space="preserve"> </w:t>
            </w:r>
            <w:r w:rsidR="00286879" w:rsidRPr="00D7538E">
              <w:rPr>
                <w:rFonts w:hint="eastAsia"/>
                <w:sz w:val="21"/>
              </w:rPr>
              <w:t>計装制御系統図</w:t>
            </w:r>
          </w:p>
          <w:p w14:paraId="1BF19C1D" w14:textId="27AB9BD8" w:rsidR="00286879" w:rsidRPr="00D7538E" w:rsidRDefault="00D7538E" w:rsidP="00775D12">
            <w:pPr>
              <w:pStyle w:val="1"/>
              <w:numPr>
                <w:ilvl w:val="0"/>
                <w:numId w:val="225"/>
              </w:numPr>
              <w:ind w:leftChars="250" w:left="950"/>
              <w:rPr>
                <w:sz w:val="21"/>
              </w:rPr>
            </w:pPr>
            <w:r>
              <w:rPr>
                <w:rFonts w:hint="eastAsia"/>
                <w:sz w:val="21"/>
              </w:rPr>
              <w:t xml:space="preserve"> </w:t>
            </w:r>
            <w:r w:rsidR="00286879" w:rsidRPr="00D7538E">
              <w:rPr>
                <w:rFonts w:hint="eastAsia"/>
                <w:sz w:val="21"/>
              </w:rPr>
              <w:t>電算機システム構成図</w:t>
            </w:r>
          </w:p>
          <w:p w14:paraId="1EFEBB29" w14:textId="7D86850E" w:rsidR="00286879" w:rsidRPr="00D7538E" w:rsidRDefault="00D7538E" w:rsidP="00775D12">
            <w:pPr>
              <w:pStyle w:val="1"/>
              <w:numPr>
                <w:ilvl w:val="0"/>
                <w:numId w:val="225"/>
              </w:numPr>
              <w:ind w:leftChars="250" w:left="950"/>
              <w:rPr>
                <w:sz w:val="21"/>
              </w:rPr>
            </w:pPr>
            <w:r>
              <w:rPr>
                <w:rFonts w:hint="eastAsia"/>
                <w:sz w:val="21"/>
              </w:rPr>
              <w:t xml:space="preserve"> </w:t>
            </w:r>
            <w:r w:rsidR="00286879" w:rsidRPr="00D7538E">
              <w:rPr>
                <w:rFonts w:hint="eastAsia"/>
                <w:sz w:val="21"/>
              </w:rPr>
              <w:t>電気設備主要回路単線系統図</w:t>
            </w:r>
          </w:p>
          <w:p w14:paraId="2D5ED755" w14:textId="2CAB7741" w:rsidR="00286879" w:rsidRPr="00D7538E" w:rsidRDefault="00D7538E" w:rsidP="00775D12">
            <w:pPr>
              <w:pStyle w:val="1"/>
              <w:numPr>
                <w:ilvl w:val="0"/>
                <w:numId w:val="225"/>
              </w:numPr>
              <w:ind w:leftChars="250" w:left="950"/>
              <w:rPr>
                <w:sz w:val="21"/>
              </w:rPr>
            </w:pPr>
            <w:r>
              <w:rPr>
                <w:rFonts w:hint="eastAsia"/>
                <w:sz w:val="21"/>
              </w:rPr>
              <w:t xml:space="preserve"> </w:t>
            </w:r>
            <w:r w:rsidR="00286879" w:rsidRPr="00D7538E">
              <w:rPr>
                <w:rFonts w:hint="eastAsia"/>
                <w:sz w:val="21"/>
              </w:rPr>
              <w:t>配管設備図</w:t>
            </w:r>
          </w:p>
          <w:p w14:paraId="2A779DA4" w14:textId="490AB42E" w:rsidR="00286879" w:rsidRPr="00D7538E" w:rsidRDefault="00D7538E" w:rsidP="00775D12">
            <w:pPr>
              <w:pStyle w:val="1"/>
              <w:numPr>
                <w:ilvl w:val="0"/>
                <w:numId w:val="225"/>
              </w:numPr>
              <w:ind w:leftChars="250" w:left="950"/>
              <w:rPr>
                <w:sz w:val="21"/>
              </w:rPr>
            </w:pPr>
            <w:r>
              <w:rPr>
                <w:rFonts w:hint="eastAsia"/>
                <w:sz w:val="21"/>
              </w:rPr>
              <w:t xml:space="preserve"> </w:t>
            </w:r>
            <w:r w:rsidR="00286879" w:rsidRPr="00D7538E">
              <w:rPr>
                <w:rFonts w:hint="eastAsia"/>
                <w:sz w:val="21"/>
              </w:rPr>
              <w:t>負荷設備一覧表</w:t>
            </w:r>
          </w:p>
          <w:p w14:paraId="49E7542D" w14:textId="77777777" w:rsidR="00286879" w:rsidRPr="00D7538E" w:rsidRDefault="00286879" w:rsidP="00775D12">
            <w:pPr>
              <w:numPr>
                <w:ilvl w:val="0"/>
                <w:numId w:val="224"/>
              </w:numPr>
              <w:tabs>
                <w:tab w:val="left" w:pos="105"/>
                <w:tab w:val="left" w:pos="420"/>
                <w:tab w:val="left" w:pos="2982"/>
              </w:tabs>
              <w:spacing w:line="240" w:lineRule="auto"/>
              <w:ind w:left="840"/>
              <w:outlineLvl w:val="5"/>
              <w:rPr>
                <w:rFonts w:cs="ＭＳ 明朝"/>
                <w:bCs/>
                <w:szCs w:val="21"/>
              </w:rPr>
            </w:pPr>
            <w:r w:rsidRPr="00D7538E">
              <w:rPr>
                <w:rFonts w:cs="ＭＳ 明朝" w:hint="eastAsia"/>
                <w:bCs/>
                <w:szCs w:val="21"/>
              </w:rPr>
              <w:t xml:space="preserve"> </w:t>
            </w:r>
            <w:r w:rsidRPr="00D7538E">
              <w:rPr>
                <w:rFonts w:cs="ＭＳ 明朝" w:hint="eastAsia"/>
                <w:bCs/>
                <w:szCs w:val="21"/>
              </w:rPr>
              <w:t>土木・建築工事関係</w:t>
            </w:r>
          </w:p>
          <w:p w14:paraId="4A9513A5" w14:textId="080857FE" w:rsidR="00286879" w:rsidRPr="00D7538E" w:rsidRDefault="00D7538E" w:rsidP="00775D12">
            <w:pPr>
              <w:numPr>
                <w:ilvl w:val="0"/>
                <w:numId w:val="218"/>
              </w:numPr>
              <w:tabs>
                <w:tab w:val="left" w:pos="2982"/>
              </w:tabs>
              <w:spacing w:line="240" w:lineRule="auto"/>
              <w:ind w:leftChars="250" w:left="525"/>
              <w:outlineLvl w:val="7"/>
              <w:rPr>
                <w:kern w:val="2"/>
                <w:szCs w:val="21"/>
              </w:rPr>
            </w:pPr>
            <w:r>
              <w:rPr>
                <w:rFonts w:hint="eastAsia"/>
                <w:kern w:val="2"/>
                <w:szCs w:val="21"/>
              </w:rPr>
              <w:t xml:space="preserve"> </w:t>
            </w:r>
            <w:r w:rsidR="00286879" w:rsidRPr="00D7538E">
              <w:rPr>
                <w:rFonts w:hint="eastAsia"/>
                <w:kern w:val="2"/>
                <w:szCs w:val="21"/>
              </w:rPr>
              <w:t>各種工事仕様書（仮設工事、安全計画を含む）</w:t>
            </w:r>
          </w:p>
          <w:p w14:paraId="541F7DDA" w14:textId="4324590E" w:rsidR="00286879" w:rsidRPr="00D7538E" w:rsidRDefault="00D7538E" w:rsidP="00775D12">
            <w:pPr>
              <w:numPr>
                <w:ilvl w:val="0"/>
                <w:numId w:val="218"/>
              </w:numPr>
              <w:tabs>
                <w:tab w:val="left" w:pos="2982"/>
              </w:tabs>
              <w:spacing w:line="240" w:lineRule="auto"/>
              <w:ind w:leftChars="250" w:left="525"/>
              <w:outlineLvl w:val="7"/>
              <w:rPr>
                <w:kern w:val="2"/>
                <w:szCs w:val="21"/>
              </w:rPr>
            </w:pPr>
            <w:r>
              <w:rPr>
                <w:rFonts w:hint="eastAsia"/>
                <w:kern w:val="2"/>
                <w:szCs w:val="21"/>
              </w:rPr>
              <w:t xml:space="preserve"> </w:t>
            </w:r>
            <w:r w:rsidR="00286879" w:rsidRPr="00D7538E">
              <w:rPr>
                <w:rFonts w:hint="eastAsia"/>
                <w:kern w:val="2"/>
                <w:szCs w:val="21"/>
              </w:rPr>
              <w:t>各種工事計算書</w:t>
            </w:r>
          </w:p>
          <w:p w14:paraId="572BF706" w14:textId="64794740" w:rsidR="00286879" w:rsidRPr="00D7538E" w:rsidRDefault="00D7538E" w:rsidP="00775D12">
            <w:pPr>
              <w:numPr>
                <w:ilvl w:val="0"/>
                <w:numId w:val="218"/>
              </w:numPr>
              <w:tabs>
                <w:tab w:val="left" w:pos="2982"/>
              </w:tabs>
              <w:spacing w:line="240" w:lineRule="auto"/>
              <w:ind w:leftChars="250" w:left="525"/>
              <w:outlineLvl w:val="7"/>
              <w:rPr>
                <w:kern w:val="2"/>
                <w:szCs w:val="21"/>
              </w:rPr>
            </w:pPr>
            <w:r>
              <w:rPr>
                <w:rFonts w:hint="eastAsia"/>
                <w:kern w:val="2"/>
                <w:szCs w:val="21"/>
              </w:rPr>
              <w:t xml:space="preserve"> </w:t>
            </w:r>
            <w:r w:rsidR="00286879" w:rsidRPr="00D7538E">
              <w:rPr>
                <w:rFonts w:hint="eastAsia"/>
                <w:kern w:val="2"/>
                <w:szCs w:val="21"/>
              </w:rPr>
              <w:t>建築意匠設計図</w:t>
            </w:r>
          </w:p>
          <w:p w14:paraId="4CB0916C" w14:textId="1BAF41F0" w:rsidR="00286879" w:rsidRPr="00D7538E" w:rsidRDefault="00D7538E" w:rsidP="00775D12">
            <w:pPr>
              <w:numPr>
                <w:ilvl w:val="0"/>
                <w:numId w:val="218"/>
              </w:numPr>
              <w:tabs>
                <w:tab w:val="left" w:pos="2982"/>
              </w:tabs>
              <w:spacing w:line="240" w:lineRule="auto"/>
              <w:ind w:leftChars="250" w:left="525"/>
              <w:outlineLvl w:val="7"/>
              <w:rPr>
                <w:kern w:val="2"/>
                <w:szCs w:val="21"/>
              </w:rPr>
            </w:pPr>
            <w:r>
              <w:rPr>
                <w:rFonts w:hint="eastAsia"/>
                <w:kern w:val="2"/>
                <w:szCs w:val="21"/>
              </w:rPr>
              <w:t xml:space="preserve"> </w:t>
            </w:r>
            <w:r w:rsidR="00286879" w:rsidRPr="00D7538E">
              <w:rPr>
                <w:rFonts w:hint="eastAsia"/>
                <w:kern w:val="2"/>
                <w:szCs w:val="21"/>
              </w:rPr>
              <w:t>建築構造設計図</w:t>
            </w:r>
          </w:p>
          <w:p w14:paraId="2CC7B9D2" w14:textId="2D8145F1" w:rsidR="00286879" w:rsidRPr="00D7538E" w:rsidRDefault="00D7538E" w:rsidP="00775D12">
            <w:pPr>
              <w:numPr>
                <w:ilvl w:val="0"/>
                <w:numId w:val="218"/>
              </w:numPr>
              <w:tabs>
                <w:tab w:val="left" w:pos="2982"/>
              </w:tabs>
              <w:spacing w:line="240" w:lineRule="auto"/>
              <w:ind w:leftChars="250" w:left="525"/>
              <w:outlineLvl w:val="7"/>
              <w:rPr>
                <w:kern w:val="2"/>
                <w:szCs w:val="21"/>
              </w:rPr>
            </w:pPr>
            <w:r>
              <w:rPr>
                <w:rFonts w:hint="eastAsia"/>
                <w:kern w:val="2"/>
                <w:szCs w:val="21"/>
              </w:rPr>
              <w:t xml:space="preserve"> </w:t>
            </w:r>
            <w:r w:rsidR="00286879" w:rsidRPr="00D7538E">
              <w:rPr>
                <w:rFonts w:hint="eastAsia"/>
                <w:kern w:val="2"/>
                <w:szCs w:val="21"/>
              </w:rPr>
              <w:t>建築機械設備設計図</w:t>
            </w:r>
          </w:p>
          <w:p w14:paraId="0530821D" w14:textId="5364F967" w:rsidR="00286879" w:rsidRPr="00D7538E" w:rsidRDefault="00D7538E" w:rsidP="00775D12">
            <w:pPr>
              <w:numPr>
                <w:ilvl w:val="0"/>
                <w:numId w:val="218"/>
              </w:numPr>
              <w:tabs>
                <w:tab w:val="left" w:pos="2982"/>
              </w:tabs>
              <w:spacing w:line="240" w:lineRule="auto"/>
              <w:ind w:leftChars="250" w:left="525"/>
              <w:outlineLvl w:val="7"/>
              <w:rPr>
                <w:kern w:val="2"/>
                <w:szCs w:val="21"/>
              </w:rPr>
            </w:pPr>
            <w:r>
              <w:rPr>
                <w:rFonts w:hint="eastAsia"/>
                <w:kern w:val="2"/>
                <w:szCs w:val="21"/>
              </w:rPr>
              <w:t xml:space="preserve"> </w:t>
            </w:r>
            <w:r w:rsidR="00286879" w:rsidRPr="00D7538E">
              <w:rPr>
                <w:rFonts w:hint="eastAsia"/>
                <w:kern w:val="2"/>
                <w:szCs w:val="21"/>
              </w:rPr>
              <w:t>建築電気設備設計図</w:t>
            </w:r>
          </w:p>
          <w:p w14:paraId="30FC3754" w14:textId="63C0CFDD" w:rsidR="00286879" w:rsidRPr="00D7538E" w:rsidRDefault="00D7538E" w:rsidP="00775D12">
            <w:pPr>
              <w:numPr>
                <w:ilvl w:val="0"/>
                <w:numId w:val="218"/>
              </w:numPr>
              <w:tabs>
                <w:tab w:val="left" w:pos="2982"/>
              </w:tabs>
              <w:spacing w:line="240" w:lineRule="auto"/>
              <w:ind w:leftChars="250" w:left="525"/>
              <w:outlineLvl w:val="7"/>
              <w:rPr>
                <w:kern w:val="2"/>
                <w:szCs w:val="21"/>
              </w:rPr>
            </w:pPr>
            <w:r>
              <w:rPr>
                <w:rFonts w:hint="eastAsia"/>
                <w:kern w:val="2"/>
                <w:szCs w:val="21"/>
              </w:rPr>
              <w:t xml:space="preserve"> </w:t>
            </w:r>
            <w:r w:rsidR="00286879" w:rsidRPr="00D7538E">
              <w:rPr>
                <w:rFonts w:hint="eastAsia"/>
                <w:kern w:val="2"/>
                <w:szCs w:val="21"/>
              </w:rPr>
              <w:t>土木構造設計図</w:t>
            </w:r>
          </w:p>
          <w:p w14:paraId="56E34C1C" w14:textId="76F33D41" w:rsidR="00286879" w:rsidRPr="00D7538E" w:rsidRDefault="00D7538E" w:rsidP="00775D12">
            <w:pPr>
              <w:numPr>
                <w:ilvl w:val="0"/>
                <w:numId w:val="218"/>
              </w:numPr>
              <w:tabs>
                <w:tab w:val="left" w:pos="2982"/>
              </w:tabs>
              <w:spacing w:line="240" w:lineRule="auto"/>
              <w:ind w:leftChars="250" w:left="525"/>
              <w:outlineLvl w:val="7"/>
              <w:rPr>
                <w:kern w:val="2"/>
                <w:szCs w:val="21"/>
              </w:rPr>
            </w:pPr>
            <w:r>
              <w:rPr>
                <w:rFonts w:hint="eastAsia"/>
                <w:kern w:val="2"/>
                <w:szCs w:val="21"/>
              </w:rPr>
              <w:lastRenderedPageBreak/>
              <w:t xml:space="preserve"> </w:t>
            </w:r>
            <w:r w:rsidR="00286879" w:rsidRPr="00D7538E">
              <w:rPr>
                <w:rFonts w:hint="eastAsia"/>
                <w:kern w:val="2"/>
                <w:szCs w:val="21"/>
              </w:rPr>
              <w:t>外構設計図</w:t>
            </w:r>
          </w:p>
          <w:p w14:paraId="68EBA9A8" w14:textId="6C81DCFF" w:rsidR="00286879" w:rsidRPr="00D7538E" w:rsidRDefault="00D7538E" w:rsidP="00775D12">
            <w:pPr>
              <w:numPr>
                <w:ilvl w:val="0"/>
                <w:numId w:val="218"/>
              </w:numPr>
              <w:tabs>
                <w:tab w:val="left" w:pos="2982"/>
              </w:tabs>
              <w:spacing w:line="240" w:lineRule="auto"/>
              <w:ind w:leftChars="250" w:left="525"/>
              <w:outlineLvl w:val="7"/>
              <w:rPr>
                <w:kern w:val="2"/>
                <w:szCs w:val="21"/>
              </w:rPr>
            </w:pPr>
            <w:r>
              <w:rPr>
                <w:rFonts w:hint="eastAsia"/>
                <w:kern w:val="2"/>
                <w:szCs w:val="21"/>
              </w:rPr>
              <w:t xml:space="preserve"> </w:t>
            </w:r>
            <w:r w:rsidR="00286879" w:rsidRPr="00D7538E">
              <w:rPr>
                <w:rFonts w:hint="eastAsia"/>
                <w:kern w:val="2"/>
                <w:szCs w:val="21"/>
              </w:rPr>
              <w:t>構造計算書</w:t>
            </w:r>
          </w:p>
          <w:p w14:paraId="33D889EB" w14:textId="4D08228A" w:rsidR="00286879" w:rsidRPr="00D7538E" w:rsidRDefault="00D7538E" w:rsidP="00775D12">
            <w:pPr>
              <w:numPr>
                <w:ilvl w:val="0"/>
                <w:numId w:val="218"/>
              </w:numPr>
              <w:tabs>
                <w:tab w:val="left" w:pos="2982"/>
              </w:tabs>
              <w:spacing w:line="240" w:lineRule="auto"/>
              <w:ind w:leftChars="250" w:left="525"/>
              <w:outlineLvl w:val="7"/>
              <w:rPr>
                <w:kern w:val="2"/>
                <w:szCs w:val="21"/>
              </w:rPr>
            </w:pPr>
            <w:r>
              <w:rPr>
                <w:rFonts w:hint="eastAsia"/>
                <w:kern w:val="2"/>
                <w:szCs w:val="21"/>
              </w:rPr>
              <w:t xml:space="preserve"> </w:t>
            </w:r>
            <w:r w:rsidR="00286879" w:rsidRPr="00D7538E">
              <w:rPr>
                <w:rFonts w:hint="eastAsia"/>
                <w:kern w:val="2"/>
                <w:szCs w:val="21"/>
              </w:rPr>
              <w:t>色彩計画書</w:t>
            </w:r>
          </w:p>
          <w:p w14:paraId="152FC7D4" w14:textId="4C21E45E" w:rsidR="00286879" w:rsidRPr="00D7538E" w:rsidRDefault="00D7538E" w:rsidP="00775D12">
            <w:pPr>
              <w:numPr>
                <w:ilvl w:val="0"/>
                <w:numId w:val="218"/>
              </w:numPr>
              <w:tabs>
                <w:tab w:val="left" w:pos="2982"/>
              </w:tabs>
              <w:spacing w:line="240" w:lineRule="auto"/>
              <w:ind w:leftChars="250" w:left="525"/>
              <w:outlineLvl w:val="7"/>
              <w:rPr>
                <w:kern w:val="2"/>
                <w:szCs w:val="21"/>
              </w:rPr>
            </w:pPr>
            <w:r>
              <w:rPr>
                <w:rFonts w:hint="eastAsia"/>
                <w:kern w:val="2"/>
                <w:szCs w:val="21"/>
              </w:rPr>
              <w:t xml:space="preserve"> </w:t>
            </w:r>
            <w:r w:rsidR="00286879" w:rsidRPr="00D7538E">
              <w:rPr>
                <w:rFonts w:hint="eastAsia"/>
                <w:kern w:val="2"/>
                <w:szCs w:val="21"/>
              </w:rPr>
              <w:t>建築設備設計計算書：換気容量計算書、各室照度表、シックハウス計算書等</w:t>
            </w:r>
          </w:p>
          <w:p w14:paraId="6511C01E" w14:textId="4B42DAFD" w:rsidR="00286879" w:rsidRPr="00D7538E" w:rsidRDefault="00D7538E" w:rsidP="00775D12">
            <w:pPr>
              <w:numPr>
                <w:ilvl w:val="0"/>
                <w:numId w:val="218"/>
              </w:numPr>
              <w:tabs>
                <w:tab w:val="left" w:pos="2982"/>
              </w:tabs>
              <w:spacing w:line="240" w:lineRule="auto"/>
              <w:ind w:leftChars="250" w:left="525"/>
              <w:outlineLvl w:val="7"/>
              <w:rPr>
                <w:kern w:val="2"/>
                <w:szCs w:val="21"/>
              </w:rPr>
            </w:pPr>
            <w:r>
              <w:rPr>
                <w:rFonts w:hint="eastAsia"/>
                <w:kern w:val="2"/>
                <w:szCs w:val="21"/>
              </w:rPr>
              <w:t xml:space="preserve"> </w:t>
            </w:r>
            <w:r w:rsidR="00286879" w:rsidRPr="00D7538E">
              <w:rPr>
                <w:rFonts w:hint="eastAsia"/>
                <w:kern w:val="2"/>
                <w:szCs w:val="21"/>
              </w:rPr>
              <w:t>負荷設備一覧表</w:t>
            </w:r>
          </w:p>
          <w:p w14:paraId="75043043" w14:textId="5ED80AE1" w:rsidR="00286879" w:rsidRPr="00D7538E" w:rsidRDefault="00D7538E" w:rsidP="00775D12">
            <w:pPr>
              <w:numPr>
                <w:ilvl w:val="0"/>
                <w:numId w:val="218"/>
              </w:numPr>
              <w:tabs>
                <w:tab w:val="left" w:pos="2982"/>
              </w:tabs>
              <w:spacing w:line="240" w:lineRule="auto"/>
              <w:ind w:leftChars="250" w:left="525"/>
              <w:outlineLvl w:val="7"/>
              <w:rPr>
                <w:kern w:val="2"/>
                <w:szCs w:val="21"/>
              </w:rPr>
            </w:pPr>
            <w:r>
              <w:rPr>
                <w:rFonts w:hint="eastAsia"/>
                <w:kern w:val="2"/>
                <w:szCs w:val="21"/>
              </w:rPr>
              <w:t xml:space="preserve"> </w:t>
            </w:r>
            <w:r w:rsidR="00286879" w:rsidRPr="00D7538E">
              <w:rPr>
                <w:rFonts w:hint="eastAsia"/>
                <w:kern w:val="2"/>
                <w:szCs w:val="21"/>
              </w:rPr>
              <w:t>建築設備機器一覧表</w:t>
            </w:r>
          </w:p>
          <w:p w14:paraId="3CBC73B9" w14:textId="212633F4" w:rsidR="00286879" w:rsidRPr="00D7538E" w:rsidRDefault="00D7538E" w:rsidP="00775D12">
            <w:pPr>
              <w:numPr>
                <w:ilvl w:val="0"/>
                <w:numId w:val="218"/>
              </w:numPr>
              <w:tabs>
                <w:tab w:val="left" w:pos="2982"/>
              </w:tabs>
              <w:spacing w:line="240" w:lineRule="auto"/>
              <w:ind w:leftChars="250" w:left="525"/>
              <w:outlineLvl w:val="7"/>
              <w:rPr>
                <w:kern w:val="2"/>
                <w:szCs w:val="21"/>
              </w:rPr>
            </w:pPr>
            <w:r>
              <w:rPr>
                <w:rFonts w:hint="eastAsia"/>
                <w:kern w:val="2"/>
                <w:szCs w:val="21"/>
              </w:rPr>
              <w:t xml:space="preserve"> </w:t>
            </w:r>
            <w:r w:rsidR="00286879" w:rsidRPr="00D7538E">
              <w:rPr>
                <w:rFonts w:hint="eastAsia"/>
                <w:kern w:val="2"/>
                <w:szCs w:val="21"/>
              </w:rPr>
              <w:t>建築内部、外部仕上げ表及び面積表</w:t>
            </w:r>
          </w:p>
          <w:p w14:paraId="24B063F0" w14:textId="77777777" w:rsidR="00286879" w:rsidRPr="00D7538E" w:rsidRDefault="00286879" w:rsidP="00775D12">
            <w:pPr>
              <w:numPr>
                <w:ilvl w:val="0"/>
                <w:numId w:val="224"/>
              </w:numPr>
              <w:tabs>
                <w:tab w:val="left" w:pos="105"/>
                <w:tab w:val="left" w:pos="420"/>
                <w:tab w:val="left" w:pos="2982"/>
              </w:tabs>
              <w:spacing w:line="240" w:lineRule="auto"/>
              <w:ind w:left="840"/>
              <w:outlineLvl w:val="5"/>
              <w:rPr>
                <w:rFonts w:cs="ＭＳ 明朝"/>
                <w:bCs/>
                <w:szCs w:val="21"/>
              </w:rPr>
            </w:pPr>
            <w:r w:rsidRPr="00D7538E">
              <w:rPr>
                <w:rFonts w:cs="ＭＳ 明朝" w:hint="eastAsia"/>
                <w:bCs/>
                <w:szCs w:val="21"/>
              </w:rPr>
              <w:t xml:space="preserve"> </w:t>
            </w:r>
            <w:r w:rsidRPr="00D7538E">
              <w:rPr>
                <w:rFonts w:cs="ＭＳ 明朝" w:hint="eastAsia"/>
                <w:bCs/>
                <w:szCs w:val="21"/>
              </w:rPr>
              <w:t>その他監督員が指示する図書</w:t>
            </w:r>
          </w:p>
          <w:p w14:paraId="1DF6BEF6" w14:textId="77777777" w:rsidR="00286879" w:rsidRPr="00D7538E" w:rsidRDefault="00286879" w:rsidP="00775D12">
            <w:pPr>
              <w:numPr>
                <w:ilvl w:val="0"/>
                <w:numId w:val="224"/>
              </w:numPr>
              <w:tabs>
                <w:tab w:val="left" w:pos="105"/>
                <w:tab w:val="left" w:pos="420"/>
                <w:tab w:val="left" w:pos="2982"/>
              </w:tabs>
              <w:spacing w:line="240" w:lineRule="auto"/>
              <w:ind w:left="840"/>
              <w:outlineLvl w:val="5"/>
              <w:rPr>
                <w:rFonts w:cs="ＭＳ 明朝"/>
                <w:bCs/>
                <w:szCs w:val="21"/>
              </w:rPr>
            </w:pPr>
            <w:r w:rsidRPr="00D7538E">
              <w:rPr>
                <w:rFonts w:cs="ＭＳ 明朝" w:hint="eastAsia"/>
                <w:bCs/>
                <w:szCs w:val="21"/>
              </w:rPr>
              <w:t xml:space="preserve"> </w:t>
            </w:r>
            <w:r w:rsidRPr="00D7538E">
              <w:rPr>
                <w:rFonts w:cs="ＭＳ 明朝" w:hint="eastAsia"/>
                <w:bCs/>
                <w:szCs w:val="21"/>
              </w:rPr>
              <w:t>許認可関連図書（循環型社会形成推進交付金にかかる施設の長寿命化総合計画を含む）</w:t>
            </w:r>
          </w:p>
          <w:p w14:paraId="1E08B5DE" w14:textId="77777777" w:rsidR="00286879" w:rsidRPr="00D7538E" w:rsidRDefault="00286879" w:rsidP="00775D12">
            <w:pPr>
              <w:numPr>
                <w:ilvl w:val="0"/>
                <w:numId w:val="224"/>
              </w:numPr>
              <w:tabs>
                <w:tab w:val="left" w:pos="105"/>
                <w:tab w:val="left" w:pos="420"/>
                <w:tab w:val="left" w:pos="2982"/>
              </w:tabs>
              <w:spacing w:line="240" w:lineRule="auto"/>
              <w:ind w:left="840"/>
              <w:outlineLvl w:val="5"/>
              <w:rPr>
                <w:rFonts w:cs="ＭＳ 明朝"/>
                <w:bCs/>
                <w:szCs w:val="21"/>
              </w:rPr>
            </w:pPr>
            <w:r w:rsidRPr="00D7538E">
              <w:rPr>
                <w:rFonts w:cs="ＭＳ 明朝" w:hint="eastAsia"/>
                <w:bCs/>
                <w:szCs w:val="21"/>
              </w:rPr>
              <w:t xml:space="preserve"> </w:t>
            </w:r>
            <w:r w:rsidRPr="00D7538E">
              <w:rPr>
                <w:rFonts w:cs="ＭＳ 明朝" w:hint="eastAsia"/>
                <w:bCs/>
                <w:szCs w:val="21"/>
              </w:rPr>
              <w:t>その他本業務に必要な図書一式</w:t>
            </w:r>
          </w:p>
          <w:p w14:paraId="4F35B899" w14:textId="77777777" w:rsidR="00286879" w:rsidRPr="00D7538E" w:rsidRDefault="00286879" w:rsidP="00775D12">
            <w:pPr>
              <w:numPr>
                <w:ilvl w:val="0"/>
                <w:numId w:val="224"/>
              </w:numPr>
              <w:tabs>
                <w:tab w:val="left" w:pos="105"/>
                <w:tab w:val="left" w:pos="420"/>
                <w:tab w:val="left" w:pos="2982"/>
              </w:tabs>
              <w:spacing w:line="240" w:lineRule="auto"/>
              <w:ind w:left="840"/>
              <w:outlineLvl w:val="5"/>
              <w:rPr>
                <w:rFonts w:cs="ＭＳ 明朝"/>
                <w:bCs/>
                <w:szCs w:val="21"/>
              </w:rPr>
            </w:pPr>
            <w:r w:rsidRPr="00D7538E">
              <w:rPr>
                <w:rFonts w:cs="ＭＳ 明朝" w:hint="eastAsia"/>
                <w:bCs/>
                <w:szCs w:val="21"/>
              </w:rPr>
              <w:t xml:space="preserve"> </w:t>
            </w:r>
            <w:r w:rsidRPr="00D7538E">
              <w:rPr>
                <w:rFonts w:cs="ＭＳ 明朝" w:hint="eastAsia"/>
                <w:bCs/>
                <w:szCs w:val="21"/>
              </w:rPr>
              <w:t>その他監督員が指示する図書</w:t>
            </w:r>
          </w:p>
          <w:p w14:paraId="5AF7B333" w14:textId="795BDAC3" w:rsidR="00286879" w:rsidRPr="00D7538E" w:rsidRDefault="00286879" w:rsidP="00D7538E">
            <w:pPr>
              <w:numPr>
                <w:ilvl w:val="4"/>
                <w:numId w:val="0"/>
              </w:numPr>
              <w:tabs>
                <w:tab w:val="left" w:pos="2982"/>
              </w:tabs>
              <w:spacing w:line="240" w:lineRule="auto"/>
              <w:ind w:left="650" w:hanging="440"/>
              <w:outlineLvl w:val="4"/>
              <w:rPr>
                <w:rFonts w:ascii="HG丸ｺﾞｼｯｸM-PRO" w:hAnsi="HG丸ｺﾞｼｯｸM-PRO"/>
                <w:kern w:val="2"/>
                <w:szCs w:val="21"/>
              </w:rPr>
            </w:pPr>
            <w:r w:rsidRPr="00D7538E">
              <w:rPr>
                <w:rFonts w:ascii="HG丸ｺﾞｼｯｸM-PRO" w:hAnsi="HG丸ｺﾞｼｯｸM-PRO" w:hint="eastAsia"/>
                <w:kern w:val="2"/>
                <w:szCs w:val="21"/>
              </w:rPr>
              <w:t>２）</w:t>
            </w:r>
            <w:r w:rsidRPr="00D7538E">
              <w:rPr>
                <w:rFonts w:ascii="HG丸ｺﾞｼｯｸM-PRO" w:hAnsi="HG丸ｺﾞｼｯｸM-PRO"/>
                <w:kern w:val="2"/>
                <w:szCs w:val="21"/>
              </w:rPr>
              <w:t>マ</w:t>
            </w:r>
            <w:r w:rsidRPr="00D7538E">
              <w:rPr>
                <w:rFonts w:ascii="HG丸ｺﾞｼｯｸM-PRO" w:hAnsi="HG丸ｺﾞｼｯｸM-PRO" w:cs="ＭＳ 明朝"/>
                <w:bCs/>
                <w:color w:val="000000"/>
                <w:szCs w:val="21"/>
              </w:rPr>
              <w:t>テリアルリサイクル推進施設</w:t>
            </w:r>
          </w:p>
          <w:p w14:paraId="6BA2A1C3" w14:textId="77777777" w:rsidR="00286879" w:rsidRPr="00D7538E" w:rsidRDefault="00286879" w:rsidP="00775D12">
            <w:pPr>
              <w:numPr>
                <w:ilvl w:val="0"/>
                <w:numId w:val="226"/>
              </w:numPr>
              <w:tabs>
                <w:tab w:val="left" w:pos="105"/>
                <w:tab w:val="left" w:pos="420"/>
                <w:tab w:val="left" w:pos="2982"/>
              </w:tabs>
              <w:spacing w:line="240" w:lineRule="auto"/>
              <w:outlineLvl w:val="5"/>
              <w:rPr>
                <w:rFonts w:ascii="HG丸ｺﾞｼｯｸM-PRO" w:hAnsi="HG丸ｺﾞｼｯｸM-PRO" w:cs="ＭＳ 明朝"/>
                <w:bCs/>
                <w:szCs w:val="21"/>
              </w:rPr>
            </w:pPr>
            <w:r w:rsidRPr="00D7538E">
              <w:rPr>
                <w:rFonts w:ascii="HG丸ｺﾞｼｯｸM-PRO" w:hAnsi="HG丸ｺﾞｼｯｸM-PRO" w:cs="ＭＳ 明朝"/>
                <w:bCs/>
                <w:szCs w:val="21"/>
              </w:rPr>
              <w:t xml:space="preserve"> </w:t>
            </w:r>
            <w:r w:rsidRPr="00D7538E">
              <w:rPr>
                <w:rFonts w:ascii="HG丸ｺﾞｼｯｸM-PRO" w:hAnsi="HG丸ｺﾞｼｯｸM-PRO" w:cs="ＭＳ 明朝" w:hint="eastAsia"/>
                <w:bCs/>
                <w:szCs w:val="21"/>
              </w:rPr>
              <w:t>施設概要説明書（</w:t>
            </w:r>
            <w:r w:rsidRPr="00D7538E">
              <w:rPr>
                <w:rFonts w:ascii="HG丸ｺﾞｼｯｸM-PRO" w:hAnsi="HG丸ｺﾞｼｯｸM-PRO" w:cs="ＭＳ 明朝"/>
                <w:bCs/>
                <w:szCs w:val="21"/>
              </w:rPr>
              <w:t>A4</w:t>
            </w:r>
            <w:r w:rsidRPr="00D7538E">
              <w:rPr>
                <w:rFonts w:ascii="HG丸ｺﾞｼｯｸM-PRO" w:hAnsi="HG丸ｺﾞｼｯｸM-PRO" w:cs="ＭＳ 明朝" w:hint="eastAsia"/>
                <w:bCs/>
                <w:szCs w:val="21"/>
              </w:rPr>
              <w:t>判）</w:t>
            </w:r>
          </w:p>
          <w:p w14:paraId="5924A7CE" w14:textId="51A3E5CA" w:rsidR="00286879" w:rsidRPr="00D7538E" w:rsidRDefault="00D7538E" w:rsidP="00775D12">
            <w:pPr>
              <w:numPr>
                <w:ilvl w:val="0"/>
                <w:numId w:val="219"/>
              </w:numPr>
              <w:tabs>
                <w:tab w:val="left" w:pos="2982"/>
              </w:tabs>
              <w:spacing w:line="240" w:lineRule="auto"/>
              <w:ind w:leftChars="250" w:left="525"/>
              <w:outlineLvl w:val="7"/>
              <w:rPr>
                <w:kern w:val="2"/>
                <w:szCs w:val="21"/>
              </w:rPr>
            </w:pPr>
            <w:r>
              <w:rPr>
                <w:rFonts w:hint="eastAsia"/>
                <w:kern w:val="2"/>
                <w:szCs w:val="21"/>
              </w:rPr>
              <w:t xml:space="preserve"> </w:t>
            </w:r>
            <w:r w:rsidR="00286879" w:rsidRPr="00D7538E">
              <w:rPr>
                <w:rFonts w:hint="eastAsia"/>
                <w:kern w:val="2"/>
                <w:szCs w:val="21"/>
              </w:rPr>
              <w:t>工事仕様書</w:t>
            </w:r>
          </w:p>
          <w:p w14:paraId="6E466E50" w14:textId="15C21279" w:rsidR="00286879" w:rsidRPr="00D7538E" w:rsidRDefault="00D7538E" w:rsidP="00775D12">
            <w:pPr>
              <w:numPr>
                <w:ilvl w:val="0"/>
                <w:numId w:val="219"/>
              </w:numPr>
              <w:tabs>
                <w:tab w:val="left" w:pos="2982"/>
              </w:tabs>
              <w:spacing w:line="240" w:lineRule="auto"/>
              <w:ind w:leftChars="250" w:left="525"/>
              <w:outlineLvl w:val="7"/>
              <w:rPr>
                <w:kern w:val="2"/>
                <w:szCs w:val="21"/>
              </w:rPr>
            </w:pPr>
            <w:r>
              <w:rPr>
                <w:rFonts w:hint="eastAsia"/>
                <w:kern w:val="2"/>
                <w:szCs w:val="21"/>
              </w:rPr>
              <w:t xml:space="preserve"> </w:t>
            </w:r>
            <w:r w:rsidR="00286879" w:rsidRPr="00D7538E">
              <w:rPr>
                <w:rFonts w:hint="eastAsia"/>
                <w:kern w:val="2"/>
                <w:szCs w:val="21"/>
              </w:rPr>
              <w:t>施設全体配置図</w:t>
            </w:r>
          </w:p>
          <w:p w14:paraId="1F02E328" w14:textId="514B7529" w:rsidR="00286879" w:rsidRPr="00D7538E" w:rsidRDefault="00D7538E" w:rsidP="00775D12">
            <w:pPr>
              <w:numPr>
                <w:ilvl w:val="0"/>
                <w:numId w:val="219"/>
              </w:numPr>
              <w:tabs>
                <w:tab w:val="left" w:pos="2982"/>
              </w:tabs>
              <w:spacing w:line="240" w:lineRule="auto"/>
              <w:ind w:leftChars="250" w:left="525"/>
              <w:outlineLvl w:val="7"/>
              <w:rPr>
                <w:kern w:val="2"/>
                <w:szCs w:val="21"/>
              </w:rPr>
            </w:pPr>
            <w:r>
              <w:rPr>
                <w:rFonts w:hint="eastAsia"/>
                <w:kern w:val="2"/>
                <w:szCs w:val="21"/>
              </w:rPr>
              <w:t xml:space="preserve"> </w:t>
            </w:r>
            <w:r w:rsidR="00286879" w:rsidRPr="00D7538E">
              <w:rPr>
                <w:rFonts w:hint="eastAsia"/>
                <w:kern w:val="2"/>
                <w:szCs w:val="21"/>
              </w:rPr>
              <w:t>全体動線計画</w:t>
            </w:r>
          </w:p>
          <w:p w14:paraId="4CD1452E" w14:textId="56DA917E" w:rsidR="00286879" w:rsidRPr="00D7538E" w:rsidRDefault="00D7538E" w:rsidP="00775D12">
            <w:pPr>
              <w:numPr>
                <w:ilvl w:val="0"/>
                <w:numId w:val="219"/>
              </w:numPr>
              <w:tabs>
                <w:tab w:val="left" w:pos="2982"/>
              </w:tabs>
              <w:spacing w:line="240" w:lineRule="auto"/>
              <w:ind w:leftChars="250" w:left="525"/>
              <w:outlineLvl w:val="7"/>
              <w:rPr>
                <w:kern w:val="2"/>
                <w:szCs w:val="21"/>
              </w:rPr>
            </w:pPr>
            <w:r>
              <w:rPr>
                <w:rFonts w:hint="eastAsia"/>
                <w:kern w:val="2"/>
                <w:szCs w:val="21"/>
              </w:rPr>
              <w:t xml:space="preserve"> </w:t>
            </w:r>
            <w:r w:rsidR="00286879" w:rsidRPr="00D7538E">
              <w:rPr>
                <w:rFonts w:hint="eastAsia"/>
                <w:kern w:val="2"/>
                <w:szCs w:val="21"/>
              </w:rPr>
              <w:t>設計基本数値</w:t>
            </w:r>
          </w:p>
          <w:p w14:paraId="1357D2C6" w14:textId="1A0C6252" w:rsidR="00286879" w:rsidRPr="00D7538E" w:rsidRDefault="00D7538E" w:rsidP="00775D12">
            <w:pPr>
              <w:numPr>
                <w:ilvl w:val="0"/>
                <w:numId w:val="219"/>
              </w:numPr>
              <w:tabs>
                <w:tab w:val="left" w:pos="2982"/>
              </w:tabs>
              <w:spacing w:line="240" w:lineRule="auto"/>
              <w:ind w:leftChars="250" w:left="525"/>
              <w:outlineLvl w:val="7"/>
              <w:rPr>
                <w:kern w:val="2"/>
                <w:szCs w:val="21"/>
              </w:rPr>
            </w:pPr>
            <w:r>
              <w:rPr>
                <w:rFonts w:hint="eastAsia"/>
                <w:kern w:val="2"/>
                <w:szCs w:val="21"/>
              </w:rPr>
              <w:t xml:space="preserve"> </w:t>
            </w:r>
            <w:r w:rsidR="00286879" w:rsidRPr="00D7538E">
              <w:rPr>
                <w:rFonts w:hint="eastAsia"/>
                <w:kern w:val="2"/>
                <w:szCs w:val="21"/>
              </w:rPr>
              <w:t>設計計算書</w:t>
            </w:r>
          </w:p>
          <w:p w14:paraId="2B3DC056" w14:textId="77777777" w:rsidR="00286879" w:rsidRPr="00D7538E" w:rsidRDefault="00286879" w:rsidP="00D7538E">
            <w:pPr>
              <w:spacing w:line="240" w:lineRule="auto"/>
              <w:ind w:leftChars="400" w:left="840"/>
              <w:rPr>
                <w:rFonts w:ascii="HG丸ｺﾞｼｯｸM-PRO" w:hAnsi="HG丸ｺﾞｼｯｸM-PRO"/>
                <w:kern w:val="2"/>
                <w:szCs w:val="21"/>
              </w:rPr>
            </w:pPr>
            <w:r w:rsidRPr="00D7538E">
              <w:rPr>
                <w:rFonts w:ascii="HG丸ｺﾞｼｯｸM-PRO" w:hAnsi="HG丸ｺﾞｼｯｸM-PRO" w:hint="eastAsia"/>
                <w:kern w:val="2"/>
                <w:szCs w:val="21"/>
              </w:rPr>
              <w:t>ｱ．物質収支</w:t>
            </w:r>
          </w:p>
          <w:p w14:paraId="7B0864E0" w14:textId="77777777" w:rsidR="00286879" w:rsidRPr="00D7538E" w:rsidRDefault="00286879" w:rsidP="00D7538E">
            <w:pPr>
              <w:spacing w:line="240" w:lineRule="auto"/>
              <w:ind w:leftChars="400" w:left="840"/>
              <w:rPr>
                <w:rFonts w:ascii="HG丸ｺﾞｼｯｸM-PRO" w:hAnsi="HG丸ｺﾞｼｯｸM-PRO"/>
                <w:kern w:val="2"/>
                <w:szCs w:val="21"/>
              </w:rPr>
            </w:pPr>
            <w:r w:rsidRPr="00D7538E">
              <w:rPr>
                <w:rFonts w:ascii="HG丸ｺﾞｼｯｸM-PRO" w:hAnsi="HG丸ｺﾞｼｯｸM-PRO" w:hint="eastAsia"/>
                <w:kern w:val="2"/>
                <w:szCs w:val="21"/>
              </w:rPr>
              <w:t>ｲ．用役収支（電力、水、薬品、汚水等）</w:t>
            </w:r>
          </w:p>
          <w:p w14:paraId="0C12EA14" w14:textId="77777777" w:rsidR="00286879" w:rsidRPr="00D7538E" w:rsidRDefault="00286879" w:rsidP="00D7538E">
            <w:pPr>
              <w:spacing w:line="240" w:lineRule="auto"/>
              <w:ind w:leftChars="400" w:left="840"/>
              <w:rPr>
                <w:rFonts w:ascii="HG丸ｺﾞｼｯｸM-PRO" w:hAnsi="HG丸ｺﾞｼｯｸM-PRO"/>
                <w:kern w:val="2"/>
                <w:szCs w:val="21"/>
              </w:rPr>
            </w:pPr>
            <w:r w:rsidRPr="00D7538E">
              <w:rPr>
                <w:rFonts w:ascii="HG丸ｺﾞｼｯｸM-PRO" w:hAnsi="HG丸ｺﾞｼｯｸM-PRO" w:hint="eastAsia"/>
                <w:kern w:val="2"/>
                <w:szCs w:val="21"/>
              </w:rPr>
              <w:t>ｳ．容量計算、性能計算、構造計算（主要機器類について）</w:t>
            </w:r>
          </w:p>
          <w:p w14:paraId="4CAAA8C1" w14:textId="77777777" w:rsidR="00286879" w:rsidRPr="00D7538E" w:rsidRDefault="00286879" w:rsidP="00D7538E">
            <w:pPr>
              <w:spacing w:line="240" w:lineRule="auto"/>
              <w:ind w:leftChars="400" w:left="840"/>
              <w:rPr>
                <w:rFonts w:ascii="HG丸ｺﾞｼｯｸM-PRO" w:hAnsi="HG丸ｺﾞｼｯｸM-PRO"/>
                <w:kern w:val="2"/>
                <w:szCs w:val="21"/>
              </w:rPr>
            </w:pPr>
            <w:r w:rsidRPr="00D7538E">
              <w:rPr>
                <w:rFonts w:ascii="HG丸ｺﾞｼｯｸM-PRO" w:hAnsi="HG丸ｺﾞｼｯｸM-PRO" w:hint="eastAsia"/>
                <w:kern w:val="2"/>
                <w:szCs w:val="21"/>
              </w:rPr>
              <w:t>ｴ．破砕機の性能</w:t>
            </w:r>
            <w:r w:rsidRPr="00D7538E">
              <w:rPr>
                <w:rFonts w:ascii="HG丸ｺﾞｼｯｸM-PRO" w:hAnsi="HG丸ｺﾞｼｯｸM-PRO"/>
                <w:kern w:val="2"/>
                <w:szCs w:val="21"/>
              </w:rPr>
              <w:t>(低速回転式破砕機、高速回転破砕機)</w:t>
            </w:r>
          </w:p>
          <w:p w14:paraId="4A18C363" w14:textId="77777777" w:rsidR="00286879" w:rsidRPr="00D7538E" w:rsidRDefault="00286879" w:rsidP="00D7538E">
            <w:pPr>
              <w:spacing w:line="240" w:lineRule="auto"/>
              <w:ind w:leftChars="400" w:left="840"/>
              <w:rPr>
                <w:rFonts w:ascii="HG丸ｺﾞｼｯｸM-PRO" w:hAnsi="HG丸ｺﾞｼｯｸM-PRO"/>
                <w:kern w:val="2"/>
                <w:szCs w:val="21"/>
              </w:rPr>
            </w:pPr>
            <w:r w:rsidRPr="00D7538E">
              <w:rPr>
                <w:rFonts w:ascii="HG丸ｺﾞｼｯｸM-PRO" w:hAnsi="HG丸ｺﾞｼｯｸM-PRO" w:hint="eastAsia"/>
                <w:kern w:val="2"/>
                <w:szCs w:val="21"/>
              </w:rPr>
              <w:t>ｵ．高調波抑制対策技術指針に基づく計算書</w:t>
            </w:r>
          </w:p>
          <w:p w14:paraId="330C8D8C" w14:textId="77777777" w:rsidR="00286879" w:rsidRPr="00D7538E" w:rsidRDefault="00286879" w:rsidP="00D7538E">
            <w:pPr>
              <w:spacing w:line="240" w:lineRule="auto"/>
              <w:ind w:leftChars="400" w:left="840"/>
              <w:rPr>
                <w:rFonts w:ascii="HG丸ｺﾞｼｯｸM-PRO" w:hAnsi="HG丸ｺﾞｼｯｸM-PRO"/>
                <w:kern w:val="2"/>
                <w:szCs w:val="21"/>
              </w:rPr>
            </w:pPr>
            <w:r w:rsidRPr="00D7538E">
              <w:rPr>
                <w:rFonts w:ascii="HG丸ｺﾞｼｯｸM-PRO" w:hAnsi="HG丸ｺﾞｼｯｸM-PRO"/>
                <w:kern w:val="2"/>
                <w:szCs w:val="21"/>
              </w:rPr>
              <w:t>ｶ．</w:t>
            </w:r>
            <w:r w:rsidRPr="00D7538E">
              <w:rPr>
                <w:rFonts w:ascii="HG丸ｺﾞｼｯｸM-PRO" w:hAnsi="HG丸ｺﾞｼｯｸM-PRO" w:hint="eastAsia"/>
                <w:kern w:val="2"/>
                <w:szCs w:val="21"/>
              </w:rPr>
              <w:t>設計計算書</w:t>
            </w:r>
            <w:r w:rsidRPr="00D7538E">
              <w:rPr>
                <w:rFonts w:ascii="HG丸ｺﾞｼｯｸM-PRO" w:hAnsi="HG丸ｺﾞｼｯｸM-PRO"/>
                <w:kern w:val="2"/>
                <w:szCs w:val="21"/>
              </w:rPr>
              <w:t>(主要機器について記入する。)</w:t>
            </w:r>
          </w:p>
          <w:p w14:paraId="039F12DF" w14:textId="77777777" w:rsidR="00286879" w:rsidRPr="00D7538E" w:rsidRDefault="00286879" w:rsidP="00D7538E">
            <w:pPr>
              <w:spacing w:line="240" w:lineRule="auto"/>
              <w:ind w:leftChars="400" w:left="840"/>
              <w:rPr>
                <w:rFonts w:ascii="HG丸ｺﾞｼｯｸM-PRO" w:hAnsi="HG丸ｺﾞｼｯｸM-PRO"/>
                <w:kern w:val="2"/>
                <w:szCs w:val="21"/>
              </w:rPr>
            </w:pPr>
            <w:r w:rsidRPr="00D7538E">
              <w:rPr>
                <w:rFonts w:ascii="HG丸ｺﾞｼｯｸM-PRO" w:hAnsi="HG丸ｺﾞｼｯｸM-PRO" w:hint="eastAsia"/>
                <w:kern w:val="2"/>
                <w:szCs w:val="21"/>
              </w:rPr>
              <w:t>ｷ．その他必要な計算書</w:t>
            </w:r>
          </w:p>
          <w:p w14:paraId="08A3B4C8" w14:textId="77777777" w:rsidR="00286879" w:rsidRPr="00D7538E" w:rsidRDefault="00286879" w:rsidP="00775D12">
            <w:pPr>
              <w:numPr>
                <w:ilvl w:val="0"/>
                <w:numId w:val="219"/>
              </w:numPr>
              <w:tabs>
                <w:tab w:val="left" w:pos="2982"/>
              </w:tabs>
              <w:spacing w:line="240" w:lineRule="auto"/>
              <w:ind w:leftChars="250" w:left="525"/>
              <w:outlineLvl w:val="7"/>
              <w:rPr>
                <w:kern w:val="2"/>
                <w:szCs w:val="21"/>
              </w:rPr>
            </w:pPr>
            <w:r w:rsidRPr="00D7538E">
              <w:rPr>
                <w:rFonts w:hint="eastAsia"/>
                <w:kern w:val="2"/>
                <w:szCs w:val="21"/>
              </w:rPr>
              <w:t xml:space="preserve"> </w:t>
            </w:r>
            <w:r w:rsidRPr="00D7538E">
              <w:rPr>
                <w:rFonts w:hint="eastAsia"/>
                <w:kern w:val="2"/>
                <w:szCs w:val="21"/>
              </w:rPr>
              <w:t>啓発機能説明書</w:t>
            </w:r>
          </w:p>
          <w:p w14:paraId="0B5AFFE0" w14:textId="77777777" w:rsidR="00286879" w:rsidRPr="00D7538E" w:rsidRDefault="00286879" w:rsidP="00D7538E">
            <w:pPr>
              <w:spacing w:line="240" w:lineRule="auto"/>
              <w:ind w:leftChars="400" w:left="840"/>
              <w:rPr>
                <w:rFonts w:ascii="HG丸ｺﾞｼｯｸM-PRO" w:hAnsi="HG丸ｺﾞｼｯｸM-PRO"/>
                <w:kern w:val="2"/>
                <w:szCs w:val="21"/>
              </w:rPr>
            </w:pPr>
            <w:r w:rsidRPr="00D7538E">
              <w:rPr>
                <w:rFonts w:ascii="HG丸ｺﾞｼｯｸM-PRO" w:hAnsi="HG丸ｺﾞｼｯｸM-PRO" w:hint="eastAsia"/>
                <w:kern w:val="2"/>
                <w:szCs w:val="21"/>
              </w:rPr>
              <w:t>ｱ．管理棟内啓発設備内容</w:t>
            </w:r>
          </w:p>
          <w:p w14:paraId="3D16F616" w14:textId="77777777" w:rsidR="00286879" w:rsidRPr="00D7538E" w:rsidRDefault="00286879" w:rsidP="00D7538E">
            <w:pPr>
              <w:spacing w:line="240" w:lineRule="auto"/>
              <w:ind w:leftChars="400" w:left="840"/>
              <w:rPr>
                <w:rFonts w:ascii="HG丸ｺﾞｼｯｸM-PRO" w:hAnsi="HG丸ｺﾞｼｯｸM-PRO"/>
                <w:kern w:val="2"/>
                <w:szCs w:val="21"/>
              </w:rPr>
            </w:pPr>
            <w:r w:rsidRPr="00D7538E">
              <w:rPr>
                <w:rFonts w:ascii="HG丸ｺﾞｼｯｸM-PRO" w:hAnsi="HG丸ｺﾞｼｯｸM-PRO" w:hint="eastAsia"/>
                <w:kern w:val="2"/>
                <w:szCs w:val="21"/>
              </w:rPr>
              <w:t>ｲ．工場棟見学者ルート上の説明用調度品</w:t>
            </w:r>
          </w:p>
          <w:p w14:paraId="34EB8F4C" w14:textId="77777777" w:rsidR="00286879" w:rsidRPr="00D7538E" w:rsidRDefault="00286879" w:rsidP="00775D12">
            <w:pPr>
              <w:numPr>
                <w:ilvl w:val="0"/>
                <w:numId w:val="219"/>
              </w:numPr>
              <w:tabs>
                <w:tab w:val="left" w:pos="2982"/>
              </w:tabs>
              <w:spacing w:line="240" w:lineRule="auto"/>
              <w:ind w:leftChars="250" w:left="525"/>
              <w:outlineLvl w:val="7"/>
              <w:rPr>
                <w:kern w:val="2"/>
                <w:szCs w:val="21"/>
              </w:rPr>
            </w:pPr>
            <w:r w:rsidRPr="00D7538E">
              <w:rPr>
                <w:rFonts w:hint="eastAsia"/>
                <w:kern w:val="2"/>
                <w:szCs w:val="21"/>
              </w:rPr>
              <w:t xml:space="preserve"> </w:t>
            </w:r>
            <w:r w:rsidRPr="00D7538E">
              <w:rPr>
                <w:rFonts w:hint="eastAsia"/>
                <w:kern w:val="2"/>
                <w:szCs w:val="21"/>
              </w:rPr>
              <w:t>施設全体配置図、断面、立面図、各階平面図</w:t>
            </w:r>
          </w:p>
          <w:p w14:paraId="4BE52043" w14:textId="77777777" w:rsidR="00286879" w:rsidRPr="00D7538E" w:rsidRDefault="00286879" w:rsidP="00775D12">
            <w:pPr>
              <w:numPr>
                <w:ilvl w:val="0"/>
                <w:numId w:val="219"/>
              </w:numPr>
              <w:tabs>
                <w:tab w:val="left" w:pos="2982"/>
              </w:tabs>
              <w:spacing w:line="240" w:lineRule="auto"/>
              <w:ind w:leftChars="250" w:left="525"/>
              <w:outlineLvl w:val="7"/>
              <w:rPr>
                <w:kern w:val="2"/>
                <w:szCs w:val="21"/>
              </w:rPr>
            </w:pPr>
            <w:r w:rsidRPr="00D7538E">
              <w:rPr>
                <w:rFonts w:hint="eastAsia"/>
                <w:kern w:val="2"/>
                <w:szCs w:val="21"/>
              </w:rPr>
              <w:t xml:space="preserve"> </w:t>
            </w:r>
            <w:r w:rsidRPr="00D7538E">
              <w:rPr>
                <w:rFonts w:hint="eastAsia"/>
                <w:kern w:val="2"/>
                <w:szCs w:val="21"/>
              </w:rPr>
              <w:t>フローシート</w:t>
            </w:r>
          </w:p>
          <w:p w14:paraId="30139963" w14:textId="77777777" w:rsidR="00286879" w:rsidRPr="00D7538E" w:rsidRDefault="00286879" w:rsidP="00D7538E">
            <w:pPr>
              <w:spacing w:line="240" w:lineRule="auto"/>
              <w:ind w:leftChars="400" w:left="840"/>
              <w:rPr>
                <w:rFonts w:ascii="HG丸ｺﾞｼｯｸM-PRO" w:hAnsi="HG丸ｺﾞｼｯｸM-PRO"/>
                <w:kern w:val="2"/>
                <w:szCs w:val="21"/>
              </w:rPr>
            </w:pPr>
            <w:r w:rsidRPr="00D7538E">
              <w:rPr>
                <w:rFonts w:ascii="HG丸ｺﾞｼｯｸM-PRO" w:hAnsi="HG丸ｺﾞｼｯｸM-PRO" w:hint="eastAsia"/>
                <w:kern w:val="2"/>
                <w:szCs w:val="21"/>
              </w:rPr>
              <w:t>ｱ．ごみ</w:t>
            </w:r>
          </w:p>
          <w:p w14:paraId="7AF025C8" w14:textId="77777777" w:rsidR="00286879" w:rsidRPr="00D7538E" w:rsidRDefault="00286879" w:rsidP="00D7538E">
            <w:pPr>
              <w:spacing w:line="240" w:lineRule="auto"/>
              <w:ind w:leftChars="400" w:left="840"/>
              <w:rPr>
                <w:rFonts w:ascii="HG丸ｺﾞｼｯｸM-PRO" w:hAnsi="HG丸ｺﾞｼｯｸM-PRO"/>
                <w:kern w:val="2"/>
                <w:szCs w:val="21"/>
              </w:rPr>
            </w:pPr>
            <w:r w:rsidRPr="00D7538E">
              <w:rPr>
                <w:rFonts w:ascii="HG丸ｺﾞｼｯｸM-PRO" w:hAnsi="HG丸ｺﾞｼｯｸM-PRO" w:hint="eastAsia"/>
                <w:kern w:val="2"/>
                <w:szCs w:val="21"/>
              </w:rPr>
              <w:t>ｲ．用水（上水、雨水再利用水、排水処理水）</w:t>
            </w:r>
          </w:p>
          <w:p w14:paraId="69E65A0C" w14:textId="77777777" w:rsidR="00286879" w:rsidRPr="00D7538E" w:rsidRDefault="00286879" w:rsidP="00D7538E">
            <w:pPr>
              <w:spacing w:line="240" w:lineRule="auto"/>
              <w:ind w:leftChars="400" w:left="840"/>
              <w:rPr>
                <w:rFonts w:ascii="HG丸ｺﾞｼｯｸM-PRO" w:hAnsi="HG丸ｺﾞｼｯｸM-PRO"/>
                <w:kern w:val="2"/>
                <w:szCs w:val="21"/>
              </w:rPr>
            </w:pPr>
            <w:r w:rsidRPr="00D7538E">
              <w:rPr>
                <w:rFonts w:ascii="HG丸ｺﾞｼｯｸM-PRO" w:hAnsi="HG丸ｺﾞｼｯｸM-PRO" w:hint="eastAsia"/>
                <w:kern w:val="2"/>
                <w:szCs w:val="21"/>
              </w:rPr>
              <w:t>ｳ．排水（プラント排水、床洗浄排水、生活排水、洗車場排水等）</w:t>
            </w:r>
          </w:p>
          <w:p w14:paraId="451969E2" w14:textId="77777777" w:rsidR="00286879" w:rsidRPr="00D7538E" w:rsidRDefault="00286879" w:rsidP="00D7538E">
            <w:pPr>
              <w:spacing w:line="240" w:lineRule="auto"/>
              <w:ind w:leftChars="400" w:left="840"/>
              <w:rPr>
                <w:rFonts w:ascii="HG丸ｺﾞｼｯｸM-PRO" w:hAnsi="HG丸ｺﾞｼｯｸM-PRO"/>
                <w:kern w:val="2"/>
                <w:szCs w:val="21"/>
              </w:rPr>
            </w:pPr>
            <w:r w:rsidRPr="00D7538E">
              <w:rPr>
                <w:rFonts w:ascii="HG丸ｺﾞｼｯｸM-PRO" w:hAnsi="HG丸ｺﾞｼｯｸM-PRO"/>
                <w:kern w:val="2"/>
                <w:szCs w:val="21"/>
              </w:rPr>
              <w:t>ｴ．</w:t>
            </w:r>
            <w:r w:rsidRPr="00D7538E">
              <w:rPr>
                <w:rFonts w:ascii="HG丸ｺﾞｼｯｸM-PRO" w:hAnsi="HG丸ｺﾞｼｯｸM-PRO" w:hint="eastAsia"/>
                <w:kern w:val="2"/>
                <w:szCs w:val="21"/>
              </w:rPr>
              <w:t>計装（データ処理、計装フロー）</w:t>
            </w:r>
          </w:p>
          <w:p w14:paraId="7AFFCFAD" w14:textId="77777777" w:rsidR="00286879" w:rsidRPr="00D7538E" w:rsidRDefault="00286879" w:rsidP="00D7538E">
            <w:pPr>
              <w:spacing w:line="240" w:lineRule="auto"/>
              <w:ind w:leftChars="400" w:left="840"/>
              <w:rPr>
                <w:rFonts w:ascii="HG丸ｺﾞｼｯｸM-PRO" w:hAnsi="HG丸ｺﾞｼｯｸM-PRO"/>
                <w:kern w:val="2"/>
                <w:szCs w:val="21"/>
              </w:rPr>
            </w:pPr>
            <w:r w:rsidRPr="00D7538E">
              <w:rPr>
                <w:rFonts w:ascii="HG丸ｺﾞｼｯｸM-PRO" w:hAnsi="HG丸ｺﾞｼｯｸM-PRO"/>
                <w:kern w:val="2"/>
                <w:szCs w:val="21"/>
              </w:rPr>
              <w:t>ｵ．</w:t>
            </w:r>
            <w:r w:rsidRPr="00D7538E">
              <w:rPr>
                <w:rFonts w:ascii="HG丸ｺﾞｼｯｸM-PRO" w:hAnsi="HG丸ｺﾞｼｯｸM-PRO" w:hint="eastAsia"/>
                <w:kern w:val="2"/>
                <w:szCs w:val="21"/>
              </w:rPr>
              <w:t>その他</w:t>
            </w:r>
          </w:p>
          <w:p w14:paraId="42CF121D" w14:textId="77777777" w:rsidR="00286879" w:rsidRPr="00D7538E" w:rsidRDefault="00286879" w:rsidP="00775D12">
            <w:pPr>
              <w:numPr>
                <w:ilvl w:val="0"/>
                <w:numId w:val="227"/>
              </w:numPr>
              <w:tabs>
                <w:tab w:val="left" w:pos="105"/>
                <w:tab w:val="left" w:pos="420"/>
                <w:tab w:val="left" w:pos="2982"/>
              </w:tabs>
              <w:spacing w:line="240" w:lineRule="auto"/>
              <w:outlineLvl w:val="5"/>
              <w:rPr>
                <w:rFonts w:cs="ＭＳ 明朝"/>
                <w:bCs/>
                <w:szCs w:val="21"/>
              </w:rPr>
            </w:pPr>
            <w:r w:rsidRPr="00D7538E">
              <w:rPr>
                <w:rFonts w:cs="ＭＳ 明朝" w:hint="eastAsia"/>
                <w:bCs/>
                <w:szCs w:val="21"/>
              </w:rPr>
              <w:t xml:space="preserve"> </w:t>
            </w:r>
            <w:r w:rsidRPr="00D7538E">
              <w:rPr>
                <w:rFonts w:cs="ＭＳ 明朝" w:hint="eastAsia"/>
                <w:bCs/>
                <w:szCs w:val="21"/>
              </w:rPr>
              <w:t>運営管理条件</w:t>
            </w:r>
          </w:p>
          <w:p w14:paraId="1CF6BC87" w14:textId="239877BF" w:rsidR="00286879" w:rsidRPr="00D7538E" w:rsidRDefault="00D7538E" w:rsidP="00775D12">
            <w:pPr>
              <w:pStyle w:val="1"/>
              <w:numPr>
                <w:ilvl w:val="0"/>
                <w:numId w:val="228"/>
              </w:numPr>
              <w:ind w:leftChars="250" w:left="950"/>
              <w:rPr>
                <w:sz w:val="21"/>
              </w:rPr>
            </w:pPr>
            <w:r>
              <w:rPr>
                <w:rFonts w:hint="eastAsia"/>
                <w:sz w:val="21"/>
              </w:rPr>
              <w:t xml:space="preserve"> </w:t>
            </w:r>
            <w:r w:rsidR="00286879" w:rsidRPr="00D7538E">
              <w:rPr>
                <w:rFonts w:hint="eastAsia"/>
                <w:sz w:val="21"/>
              </w:rPr>
              <w:t>運転人員調書（管理棟含む）</w:t>
            </w:r>
          </w:p>
          <w:p w14:paraId="40AB404A" w14:textId="1C3FE344" w:rsidR="00286879" w:rsidRPr="00D7538E" w:rsidRDefault="00D7538E" w:rsidP="00775D12">
            <w:pPr>
              <w:pStyle w:val="1"/>
              <w:numPr>
                <w:ilvl w:val="0"/>
                <w:numId w:val="228"/>
              </w:numPr>
              <w:ind w:leftChars="250" w:left="950"/>
              <w:rPr>
                <w:sz w:val="21"/>
              </w:rPr>
            </w:pPr>
            <w:r>
              <w:rPr>
                <w:rFonts w:hint="eastAsia"/>
                <w:sz w:val="21"/>
              </w:rPr>
              <w:t xml:space="preserve"> </w:t>
            </w:r>
            <w:r w:rsidR="00286879" w:rsidRPr="00D7538E">
              <w:rPr>
                <w:rFonts w:hint="eastAsia"/>
                <w:sz w:val="21"/>
              </w:rPr>
              <w:t>予備品リスト</w:t>
            </w:r>
          </w:p>
          <w:p w14:paraId="04CE2809" w14:textId="59FE569B" w:rsidR="00286879" w:rsidRPr="00D7538E" w:rsidRDefault="00D7538E" w:rsidP="00775D12">
            <w:pPr>
              <w:pStyle w:val="1"/>
              <w:numPr>
                <w:ilvl w:val="0"/>
                <w:numId w:val="228"/>
              </w:numPr>
              <w:ind w:leftChars="250" w:left="950"/>
              <w:rPr>
                <w:sz w:val="21"/>
              </w:rPr>
            </w:pPr>
            <w:r>
              <w:rPr>
                <w:rFonts w:hint="eastAsia"/>
                <w:sz w:val="21"/>
              </w:rPr>
              <w:lastRenderedPageBreak/>
              <w:t xml:space="preserve"> </w:t>
            </w:r>
            <w:r w:rsidR="00286879" w:rsidRPr="00D7538E">
              <w:rPr>
                <w:rFonts w:hint="eastAsia"/>
                <w:sz w:val="21"/>
              </w:rPr>
              <w:t>消耗品リスト</w:t>
            </w:r>
          </w:p>
          <w:p w14:paraId="73E289E1" w14:textId="0D4D6D46" w:rsidR="00286879" w:rsidRPr="00D7538E" w:rsidRDefault="00D7538E" w:rsidP="00775D12">
            <w:pPr>
              <w:pStyle w:val="1"/>
              <w:numPr>
                <w:ilvl w:val="0"/>
                <w:numId w:val="228"/>
              </w:numPr>
              <w:ind w:leftChars="250" w:left="950"/>
              <w:rPr>
                <w:sz w:val="21"/>
              </w:rPr>
            </w:pPr>
            <w:r>
              <w:rPr>
                <w:rFonts w:hint="eastAsia"/>
                <w:sz w:val="21"/>
              </w:rPr>
              <w:t xml:space="preserve"> </w:t>
            </w:r>
            <w:r w:rsidR="00286879" w:rsidRPr="00D7538E">
              <w:rPr>
                <w:rFonts w:hint="eastAsia"/>
                <w:sz w:val="21"/>
              </w:rPr>
              <w:t>器具、工具リスト</w:t>
            </w:r>
            <w:r w:rsidR="00286879" w:rsidRPr="00D7538E">
              <w:rPr>
                <w:rFonts w:ascii="HG丸ｺﾞｼｯｸM-PRO" w:hAnsi="HG丸ｺﾞｼｯｸM-PRO" w:hint="eastAsia"/>
                <w:sz w:val="21"/>
              </w:rPr>
              <w:t>（一般工具、特殊工具、治具含む）</w:t>
            </w:r>
          </w:p>
          <w:p w14:paraId="54D067CF" w14:textId="6E65DEA8" w:rsidR="00286879" w:rsidRPr="00D7538E" w:rsidRDefault="00D7538E" w:rsidP="00775D12">
            <w:pPr>
              <w:pStyle w:val="1"/>
              <w:numPr>
                <w:ilvl w:val="0"/>
                <w:numId w:val="228"/>
              </w:numPr>
              <w:ind w:leftChars="250" w:left="950"/>
              <w:rPr>
                <w:sz w:val="21"/>
              </w:rPr>
            </w:pPr>
            <w:r>
              <w:rPr>
                <w:rFonts w:hint="eastAsia"/>
                <w:sz w:val="21"/>
              </w:rPr>
              <w:t xml:space="preserve"> </w:t>
            </w:r>
            <w:r w:rsidR="00286879" w:rsidRPr="00D7538E">
              <w:rPr>
                <w:rFonts w:hint="eastAsia"/>
                <w:sz w:val="21"/>
              </w:rPr>
              <w:t>主要機器の耐用年数</w:t>
            </w:r>
          </w:p>
          <w:p w14:paraId="5A2B5FC4" w14:textId="551BD721" w:rsidR="00286879" w:rsidRPr="00D7538E" w:rsidRDefault="00D7538E" w:rsidP="00775D12">
            <w:pPr>
              <w:pStyle w:val="1"/>
              <w:numPr>
                <w:ilvl w:val="0"/>
                <w:numId w:val="228"/>
              </w:numPr>
              <w:ind w:leftChars="250" w:left="950"/>
              <w:rPr>
                <w:sz w:val="21"/>
              </w:rPr>
            </w:pPr>
            <w:r>
              <w:rPr>
                <w:rFonts w:hint="eastAsia"/>
                <w:sz w:val="21"/>
              </w:rPr>
              <w:t xml:space="preserve"> </w:t>
            </w:r>
            <w:r w:rsidR="00286879" w:rsidRPr="00D7538E">
              <w:rPr>
                <w:rFonts w:hint="eastAsia"/>
                <w:sz w:val="21"/>
              </w:rPr>
              <w:t>アフターサービス体制</w:t>
            </w:r>
          </w:p>
          <w:p w14:paraId="4D05CDCD" w14:textId="2818EFD2" w:rsidR="00286879" w:rsidRPr="00D7538E" w:rsidRDefault="00D7538E" w:rsidP="00775D12">
            <w:pPr>
              <w:pStyle w:val="1"/>
              <w:numPr>
                <w:ilvl w:val="0"/>
                <w:numId w:val="228"/>
              </w:numPr>
              <w:ind w:leftChars="250" w:left="950"/>
              <w:rPr>
                <w:sz w:val="21"/>
              </w:rPr>
            </w:pPr>
            <w:r>
              <w:rPr>
                <w:rFonts w:hint="eastAsia"/>
                <w:sz w:val="21"/>
              </w:rPr>
              <w:t xml:space="preserve"> </w:t>
            </w:r>
            <w:r w:rsidR="00286879" w:rsidRPr="00D7538E">
              <w:rPr>
                <w:rFonts w:hint="eastAsia"/>
                <w:sz w:val="21"/>
              </w:rPr>
              <w:t>主要な使用特許リスト</w:t>
            </w:r>
          </w:p>
          <w:p w14:paraId="72B50504" w14:textId="5FB5152B" w:rsidR="00286879" w:rsidRPr="00D7538E" w:rsidRDefault="00D7538E" w:rsidP="00775D12">
            <w:pPr>
              <w:pStyle w:val="1"/>
              <w:numPr>
                <w:ilvl w:val="0"/>
                <w:numId w:val="228"/>
              </w:numPr>
              <w:ind w:leftChars="250" w:left="950"/>
              <w:rPr>
                <w:sz w:val="21"/>
              </w:rPr>
            </w:pPr>
            <w:r>
              <w:rPr>
                <w:rFonts w:hint="eastAsia"/>
                <w:sz w:val="21"/>
              </w:rPr>
              <w:t xml:space="preserve"> </w:t>
            </w:r>
            <w:r w:rsidR="00286879" w:rsidRPr="00D7538E">
              <w:rPr>
                <w:rFonts w:hint="eastAsia"/>
                <w:sz w:val="21"/>
              </w:rPr>
              <w:t>主要使用機器メーカーリスト</w:t>
            </w:r>
          </w:p>
          <w:p w14:paraId="258E589A" w14:textId="77777777" w:rsidR="00286879" w:rsidRPr="00D7538E" w:rsidRDefault="00286879" w:rsidP="00775D12">
            <w:pPr>
              <w:numPr>
                <w:ilvl w:val="0"/>
                <w:numId w:val="227"/>
              </w:numPr>
              <w:tabs>
                <w:tab w:val="left" w:pos="105"/>
                <w:tab w:val="left" w:pos="420"/>
                <w:tab w:val="left" w:pos="2982"/>
              </w:tabs>
              <w:spacing w:line="240" w:lineRule="auto"/>
              <w:ind w:left="840"/>
              <w:outlineLvl w:val="5"/>
              <w:rPr>
                <w:rFonts w:cs="ＭＳ 明朝"/>
                <w:bCs/>
                <w:szCs w:val="21"/>
              </w:rPr>
            </w:pPr>
            <w:r w:rsidRPr="00D7538E">
              <w:rPr>
                <w:rFonts w:ascii="HG丸ｺﾞｼｯｸM-PRO" w:hAnsi="HG丸ｺﾞｼｯｸM-PRO" w:cs="ＭＳ 明朝" w:hint="eastAsia"/>
                <w:bCs/>
                <w:szCs w:val="21"/>
              </w:rPr>
              <w:t xml:space="preserve"> </w:t>
            </w:r>
            <w:r w:rsidRPr="00D7538E">
              <w:rPr>
                <w:rFonts w:ascii="HG丸ｺﾞｼｯｸM-PRO" w:hAnsi="HG丸ｺﾞｼｯｸM-PRO" w:cs="ＭＳ 明朝"/>
                <w:bCs/>
                <w:szCs w:val="21"/>
              </w:rPr>
              <w:t>準拠する規格又は法令等</w:t>
            </w:r>
          </w:p>
          <w:p w14:paraId="60E9C005" w14:textId="77777777" w:rsidR="00286879" w:rsidRPr="00D7538E" w:rsidRDefault="00286879" w:rsidP="00775D12">
            <w:pPr>
              <w:numPr>
                <w:ilvl w:val="0"/>
                <w:numId w:val="227"/>
              </w:numPr>
              <w:tabs>
                <w:tab w:val="left" w:pos="105"/>
                <w:tab w:val="left" w:pos="420"/>
                <w:tab w:val="left" w:pos="2982"/>
              </w:tabs>
              <w:spacing w:line="240" w:lineRule="auto"/>
              <w:ind w:left="840"/>
              <w:outlineLvl w:val="5"/>
              <w:rPr>
                <w:rFonts w:cs="ＭＳ 明朝"/>
                <w:bCs/>
                <w:szCs w:val="21"/>
              </w:rPr>
            </w:pPr>
            <w:r w:rsidRPr="00D7538E">
              <w:rPr>
                <w:rFonts w:ascii="HG丸ｺﾞｼｯｸM-PRO" w:hAnsi="HG丸ｺﾞｼｯｸM-PRO" w:cs="ＭＳ 明朝" w:hint="eastAsia"/>
                <w:bCs/>
                <w:szCs w:val="21"/>
              </w:rPr>
              <w:t xml:space="preserve"> </w:t>
            </w:r>
            <w:r w:rsidRPr="00D7538E">
              <w:rPr>
                <w:rFonts w:cs="ＭＳ 明朝" w:hint="eastAsia"/>
                <w:bCs/>
                <w:szCs w:val="21"/>
              </w:rPr>
              <w:t>プラント工事関係</w:t>
            </w:r>
          </w:p>
          <w:p w14:paraId="027862E0" w14:textId="5633AF49" w:rsidR="00286879" w:rsidRPr="00D7538E" w:rsidRDefault="00D7538E" w:rsidP="00775D12">
            <w:pPr>
              <w:numPr>
                <w:ilvl w:val="0"/>
                <w:numId w:val="220"/>
              </w:numPr>
              <w:tabs>
                <w:tab w:val="left" w:pos="2982"/>
              </w:tabs>
              <w:spacing w:line="240" w:lineRule="auto"/>
              <w:ind w:leftChars="250" w:left="525"/>
              <w:outlineLvl w:val="7"/>
              <w:rPr>
                <w:kern w:val="2"/>
                <w:szCs w:val="21"/>
              </w:rPr>
            </w:pPr>
            <w:r>
              <w:rPr>
                <w:rFonts w:hint="eastAsia"/>
                <w:kern w:val="2"/>
                <w:szCs w:val="21"/>
              </w:rPr>
              <w:t xml:space="preserve"> </w:t>
            </w:r>
            <w:r w:rsidR="00286879" w:rsidRPr="00D7538E">
              <w:rPr>
                <w:rFonts w:hint="eastAsia"/>
                <w:kern w:val="2"/>
                <w:szCs w:val="21"/>
              </w:rPr>
              <w:t>各階機器配置図</w:t>
            </w:r>
          </w:p>
          <w:p w14:paraId="5F75E3CB" w14:textId="71794852" w:rsidR="00286879" w:rsidRPr="00D7538E" w:rsidRDefault="00D7538E" w:rsidP="00775D12">
            <w:pPr>
              <w:numPr>
                <w:ilvl w:val="0"/>
                <w:numId w:val="220"/>
              </w:numPr>
              <w:tabs>
                <w:tab w:val="left" w:pos="2982"/>
              </w:tabs>
              <w:spacing w:line="240" w:lineRule="auto"/>
              <w:ind w:leftChars="250" w:left="525"/>
              <w:outlineLvl w:val="7"/>
              <w:rPr>
                <w:kern w:val="2"/>
                <w:szCs w:val="21"/>
              </w:rPr>
            </w:pPr>
            <w:r>
              <w:rPr>
                <w:rFonts w:hint="eastAsia"/>
                <w:kern w:val="2"/>
                <w:szCs w:val="21"/>
              </w:rPr>
              <w:t xml:space="preserve"> </w:t>
            </w:r>
            <w:r w:rsidR="00286879" w:rsidRPr="00D7538E">
              <w:rPr>
                <w:rFonts w:hint="eastAsia"/>
                <w:kern w:val="2"/>
                <w:szCs w:val="21"/>
              </w:rPr>
              <w:t>主要設備組立平面図、断面図</w:t>
            </w:r>
          </w:p>
          <w:p w14:paraId="48B0DA55" w14:textId="54D8633B" w:rsidR="00286879" w:rsidRPr="00D7538E" w:rsidRDefault="00D7538E" w:rsidP="00775D12">
            <w:pPr>
              <w:numPr>
                <w:ilvl w:val="0"/>
                <w:numId w:val="220"/>
              </w:numPr>
              <w:tabs>
                <w:tab w:val="left" w:pos="2982"/>
              </w:tabs>
              <w:spacing w:line="240" w:lineRule="auto"/>
              <w:ind w:leftChars="250" w:left="525"/>
              <w:outlineLvl w:val="7"/>
              <w:rPr>
                <w:kern w:val="2"/>
                <w:szCs w:val="21"/>
              </w:rPr>
            </w:pPr>
            <w:r>
              <w:rPr>
                <w:rFonts w:hint="eastAsia"/>
                <w:kern w:val="2"/>
                <w:szCs w:val="21"/>
              </w:rPr>
              <w:t xml:space="preserve"> </w:t>
            </w:r>
            <w:r w:rsidR="00286879" w:rsidRPr="00D7538E">
              <w:rPr>
                <w:rFonts w:hint="eastAsia"/>
                <w:kern w:val="2"/>
                <w:szCs w:val="21"/>
              </w:rPr>
              <w:t>計装制御系統図</w:t>
            </w:r>
          </w:p>
          <w:p w14:paraId="43B4DBD3" w14:textId="0C63A893" w:rsidR="00286879" w:rsidRPr="00D7538E" w:rsidRDefault="00D7538E" w:rsidP="00775D12">
            <w:pPr>
              <w:numPr>
                <w:ilvl w:val="0"/>
                <w:numId w:val="220"/>
              </w:numPr>
              <w:tabs>
                <w:tab w:val="left" w:pos="2982"/>
              </w:tabs>
              <w:spacing w:line="240" w:lineRule="auto"/>
              <w:ind w:leftChars="250" w:left="525"/>
              <w:outlineLvl w:val="7"/>
              <w:rPr>
                <w:kern w:val="2"/>
                <w:szCs w:val="21"/>
              </w:rPr>
            </w:pPr>
            <w:r>
              <w:rPr>
                <w:rFonts w:hint="eastAsia"/>
                <w:kern w:val="2"/>
                <w:szCs w:val="21"/>
              </w:rPr>
              <w:t xml:space="preserve"> </w:t>
            </w:r>
            <w:r w:rsidR="00286879" w:rsidRPr="00D7538E">
              <w:rPr>
                <w:rFonts w:hint="eastAsia"/>
                <w:kern w:val="2"/>
                <w:szCs w:val="21"/>
              </w:rPr>
              <w:t>電算機システム構成図</w:t>
            </w:r>
          </w:p>
          <w:p w14:paraId="0C620B8A" w14:textId="6646D695" w:rsidR="00286879" w:rsidRPr="00D7538E" w:rsidRDefault="00D7538E" w:rsidP="00775D12">
            <w:pPr>
              <w:numPr>
                <w:ilvl w:val="0"/>
                <w:numId w:val="220"/>
              </w:numPr>
              <w:tabs>
                <w:tab w:val="left" w:pos="2982"/>
              </w:tabs>
              <w:spacing w:line="240" w:lineRule="auto"/>
              <w:ind w:leftChars="250" w:left="525"/>
              <w:outlineLvl w:val="7"/>
              <w:rPr>
                <w:kern w:val="2"/>
                <w:szCs w:val="21"/>
              </w:rPr>
            </w:pPr>
            <w:r>
              <w:rPr>
                <w:rFonts w:hint="eastAsia"/>
                <w:kern w:val="2"/>
                <w:szCs w:val="21"/>
              </w:rPr>
              <w:t xml:space="preserve"> </w:t>
            </w:r>
            <w:r w:rsidR="00286879" w:rsidRPr="00D7538E">
              <w:rPr>
                <w:rFonts w:hint="eastAsia"/>
                <w:kern w:val="2"/>
                <w:szCs w:val="21"/>
              </w:rPr>
              <w:t>電気設備主要回路単線系統図</w:t>
            </w:r>
          </w:p>
          <w:p w14:paraId="28617777" w14:textId="46A30166" w:rsidR="00286879" w:rsidRPr="00D7538E" w:rsidRDefault="00D7538E" w:rsidP="00775D12">
            <w:pPr>
              <w:numPr>
                <w:ilvl w:val="0"/>
                <w:numId w:val="220"/>
              </w:numPr>
              <w:tabs>
                <w:tab w:val="left" w:pos="2982"/>
              </w:tabs>
              <w:spacing w:line="240" w:lineRule="auto"/>
              <w:ind w:leftChars="250" w:left="525"/>
              <w:outlineLvl w:val="7"/>
              <w:rPr>
                <w:kern w:val="2"/>
                <w:szCs w:val="21"/>
              </w:rPr>
            </w:pPr>
            <w:r>
              <w:rPr>
                <w:rFonts w:hint="eastAsia"/>
                <w:kern w:val="2"/>
                <w:szCs w:val="21"/>
              </w:rPr>
              <w:t xml:space="preserve"> </w:t>
            </w:r>
            <w:r w:rsidR="00286879" w:rsidRPr="00D7538E">
              <w:rPr>
                <w:rFonts w:hint="eastAsia"/>
                <w:kern w:val="2"/>
                <w:szCs w:val="21"/>
              </w:rPr>
              <w:t>配管設備図</w:t>
            </w:r>
          </w:p>
          <w:p w14:paraId="3E30CAE6" w14:textId="767975C7" w:rsidR="00286879" w:rsidRPr="00D7538E" w:rsidRDefault="00D7538E" w:rsidP="00775D12">
            <w:pPr>
              <w:numPr>
                <w:ilvl w:val="0"/>
                <w:numId w:val="220"/>
              </w:numPr>
              <w:tabs>
                <w:tab w:val="left" w:pos="2982"/>
              </w:tabs>
              <w:spacing w:line="240" w:lineRule="auto"/>
              <w:ind w:leftChars="250" w:left="525"/>
              <w:outlineLvl w:val="7"/>
              <w:rPr>
                <w:kern w:val="2"/>
                <w:szCs w:val="21"/>
              </w:rPr>
            </w:pPr>
            <w:r>
              <w:rPr>
                <w:rFonts w:hint="eastAsia"/>
                <w:kern w:val="2"/>
                <w:szCs w:val="21"/>
              </w:rPr>
              <w:t xml:space="preserve"> </w:t>
            </w:r>
            <w:r w:rsidR="00286879" w:rsidRPr="00D7538E">
              <w:rPr>
                <w:rFonts w:hint="eastAsia"/>
                <w:kern w:val="2"/>
                <w:szCs w:val="21"/>
              </w:rPr>
              <w:t>負荷設備一覧表</w:t>
            </w:r>
          </w:p>
          <w:p w14:paraId="70E4BC02" w14:textId="77777777" w:rsidR="00286879" w:rsidRPr="00D7538E" w:rsidRDefault="00286879" w:rsidP="00775D12">
            <w:pPr>
              <w:numPr>
                <w:ilvl w:val="0"/>
                <w:numId w:val="227"/>
              </w:numPr>
              <w:tabs>
                <w:tab w:val="left" w:pos="105"/>
                <w:tab w:val="left" w:pos="420"/>
                <w:tab w:val="left" w:pos="2982"/>
              </w:tabs>
              <w:spacing w:line="240" w:lineRule="auto"/>
              <w:ind w:left="840"/>
              <w:outlineLvl w:val="5"/>
              <w:rPr>
                <w:rFonts w:cs="ＭＳ 明朝"/>
                <w:bCs/>
                <w:szCs w:val="21"/>
              </w:rPr>
            </w:pPr>
            <w:r w:rsidRPr="00D7538E">
              <w:rPr>
                <w:rFonts w:cs="ＭＳ 明朝" w:hint="eastAsia"/>
                <w:bCs/>
                <w:szCs w:val="21"/>
              </w:rPr>
              <w:t>土木・建築工事関係</w:t>
            </w:r>
          </w:p>
          <w:p w14:paraId="120D8C7E" w14:textId="2CA83753" w:rsidR="00286879" w:rsidRPr="00D7538E" w:rsidRDefault="00D7538E" w:rsidP="00775D12">
            <w:pPr>
              <w:numPr>
                <w:ilvl w:val="0"/>
                <w:numId w:val="221"/>
              </w:numPr>
              <w:tabs>
                <w:tab w:val="left" w:pos="2982"/>
              </w:tabs>
              <w:spacing w:line="240" w:lineRule="auto"/>
              <w:ind w:leftChars="250" w:left="525"/>
              <w:outlineLvl w:val="7"/>
              <w:rPr>
                <w:kern w:val="2"/>
                <w:szCs w:val="21"/>
              </w:rPr>
            </w:pPr>
            <w:r>
              <w:rPr>
                <w:rFonts w:hint="eastAsia"/>
                <w:kern w:val="2"/>
                <w:szCs w:val="21"/>
              </w:rPr>
              <w:t xml:space="preserve"> </w:t>
            </w:r>
            <w:r w:rsidR="00286879" w:rsidRPr="00D7538E">
              <w:rPr>
                <w:rFonts w:hint="eastAsia"/>
                <w:kern w:val="2"/>
                <w:szCs w:val="21"/>
              </w:rPr>
              <w:t>各種工事仕様書（仮設工事、安全計画を含む）</w:t>
            </w:r>
          </w:p>
          <w:p w14:paraId="2CD389AD" w14:textId="4C5F3182" w:rsidR="00286879" w:rsidRPr="00D7538E" w:rsidRDefault="00D7538E" w:rsidP="00775D12">
            <w:pPr>
              <w:numPr>
                <w:ilvl w:val="0"/>
                <w:numId w:val="221"/>
              </w:numPr>
              <w:tabs>
                <w:tab w:val="left" w:pos="2982"/>
              </w:tabs>
              <w:spacing w:line="240" w:lineRule="auto"/>
              <w:ind w:leftChars="250" w:left="525"/>
              <w:outlineLvl w:val="7"/>
              <w:rPr>
                <w:kern w:val="2"/>
                <w:szCs w:val="21"/>
              </w:rPr>
            </w:pPr>
            <w:r>
              <w:rPr>
                <w:rFonts w:hint="eastAsia"/>
                <w:kern w:val="2"/>
                <w:szCs w:val="21"/>
              </w:rPr>
              <w:t xml:space="preserve"> </w:t>
            </w:r>
            <w:r w:rsidR="00286879" w:rsidRPr="00D7538E">
              <w:rPr>
                <w:rFonts w:hint="eastAsia"/>
                <w:kern w:val="2"/>
                <w:szCs w:val="21"/>
              </w:rPr>
              <w:t>各種工事計算書</w:t>
            </w:r>
          </w:p>
          <w:p w14:paraId="4A558BC3" w14:textId="7AFB3791" w:rsidR="00286879" w:rsidRPr="00D7538E" w:rsidRDefault="00D7538E" w:rsidP="00775D12">
            <w:pPr>
              <w:numPr>
                <w:ilvl w:val="0"/>
                <w:numId w:val="221"/>
              </w:numPr>
              <w:tabs>
                <w:tab w:val="left" w:pos="2982"/>
              </w:tabs>
              <w:spacing w:line="240" w:lineRule="auto"/>
              <w:ind w:leftChars="250" w:left="525"/>
              <w:outlineLvl w:val="7"/>
              <w:rPr>
                <w:kern w:val="2"/>
                <w:szCs w:val="21"/>
              </w:rPr>
            </w:pPr>
            <w:r>
              <w:rPr>
                <w:rFonts w:hint="eastAsia"/>
                <w:kern w:val="2"/>
                <w:szCs w:val="21"/>
              </w:rPr>
              <w:t xml:space="preserve"> </w:t>
            </w:r>
            <w:r w:rsidR="00286879" w:rsidRPr="00D7538E">
              <w:rPr>
                <w:rFonts w:hint="eastAsia"/>
                <w:kern w:val="2"/>
                <w:szCs w:val="21"/>
              </w:rPr>
              <w:t>建築意匠設計図</w:t>
            </w:r>
          </w:p>
          <w:p w14:paraId="4EDF907B" w14:textId="128FB2BC" w:rsidR="00286879" w:rsidRPr="00D7538E" w:rsidRDefault="00D7538E" w:rsidP="00775D12">
            <w:pPr>
              <w:numPr>
                <w:ilvl w:val="0"/>
                <w:numId w:val="221"/>
              </w:numPr>
              <w:tabs>
                <w:tab w:val="left" w:pos="2982"/>
              </w:tabs>
              <w:spacing w:line="240" w:lineRule="auto"/>
              <w:ind w:leftChars="250" w:left="525"/>
              <w:outlineLvl w:val="7"/>
              <w:rPr>
                <w:kern w:val="2"/>
                <w:szCs w:val="21"/>
              </w:rPr>
            </w:pPr>
            <w:r>
              <w:rPr>
                <w:rFonts w:hint="eastAsia"/>
                <w:kern w:val="2"/>
                <w:szCs w:val="21"/>
              </w:rPr>
              <w:t xml:space="preserve"> </w:t>
            </w:r>
            <w:r w:rsidR="00286879" w:rsidRPr="00D7538E">
              <w:rPr>
                <w:rFonts w:hint="eastAsia"/>
                <w:kern w:val="2"/>
                <w:szCs w:val="21"/>
              </w:rPr>
              <w:t>建築構造設計図</w:t>
            </w:r>
          </w:p>
          <w:p w14:paraId="71B693F3" w14:textId="2DC88FEB" w:rsidR="00286879" w:rsidRPr="00D7538E" w:rsidRDefault="00D7538E" w:rsidP="00775D12">
            <w:pPr>
              <w:numPr>
                <w:ilvl w:val="0"/>
                <w:numId w:val="221"/>
              </w:numPr>
              <w:tabs>
                <w:tab w:val="left" w:pos="2982"/>
              </w:tabs>
              <w:spacing w:line="240" w:lineRule="auto"/>
              <w:ind w:leftChars="250" w:left="525"/>
              <w:outlineLvl w:val="7"/>
              <w:rPr>
                <w:kern w:val="2"/>
                <w:szCs w:val="21"/>
              </w:rPr>
            </w:pPr>
            <w:r>
              <w:rPr>
                <w:rFonts w:hint="eastAsia"/>
                <w:kern w:val="2"/>
                <w:szCs w:val="21"/>
              </w:rPr>
              <w:t xml:space="preserve"> </w:t>
            </w:r>
            <w:r w:rsidR="00286879" w:rsidRPr="00D7538E">
              <w:rPr>
                <w:rFonts w:hint="eastAsia"/>
                <w:kern w:val="2"/>
                <w:szCs w:val="21"/>
              </w:rPr>
              <w:t>建築機械設備設計図</w:t>
            </w:r>
          </w:p>
          <w:p w14:paraId="0456C63F" w14:textId="0245F800" w:rsidR="00286879" w:rsidRPr="00D7538E" w:rsidRDefault="00D7538E" w:rsidP="00775D12">
            <w:pPr>
              <w:numPr>
                <w:ilvl w:val="0"/>
                <w:numId w:val="221"/>
              </w:numPr>
              <w:tabs>
                <w:tab w:val="left" w:pos="2982"/>
              </w:tabs>
              <w:spacing w:line="240" w:lineRule="auto"/>
              <w:ind w:leftChars="250" w:left="525"/>
              <w:outlineLvl w:val="7"/>
              <w:rPr>
                <w:kern w:val="2"/>
                <w:szCs w:val="21"/>
              </w:rPr>
            </w:pPr>
            <w:r>
              <w:rPr>
                <w:rFonts w:hint="eastAsia"/>
                <w:kern w:val="2"/>
                <w:szCs w:val="21"/>
              </w:rPr>
              <w:t xml:space="preserve"> </w:t>
            </w:r>
            <w:r w:rsidR="00286879" w:rsidRPr="00D7538E">
              <w:rPr>
                <w:rFonts w:hint="eastAsia"/>
                <w:kern w:val="2"/>
                <w:szCs w:val="21"/>
              </w:rPr>
              <w:t>建築電気設備設計図</w:t>
            </w:r>
          </w:p>
          <w:p w14:paraId="100000D5" w14:textId="5147D25E" w:rsidR="00286879" w:rsidRPr="00D7538E" w:rsidRDefault="00D7538E" w:rsidP="00775D12">
            <w:pPr>
              <w:numPr>
                <w:ilvl w:val="0"/>
                <w:numId w:val="221"/>
              </w:numPr>
              <w:tabs>
                <w:tab w:val="left" w:pos="2982"/>
              </w:tabs>
              <w:spacing w:line="240" w:lineRule="auto"/>
              <w:ind w:leftChars="250" w:left="525"/>
              <w:outlineLvl w:val="7"/>
              <w:rPr>
                <w:kern w:val="2"/>
                <w:szCs w:val="21"/>
              </w:rPr>
            </w:pPr>
            <w:r>
              <w:rPr>
                <w:rFonts w:hint="eastAsia"/>
                <w:kern w:val="2"/>
                <w:szCs w:val="21"/>
              </w:rPr>
              <w:t xml:space="preserve"> </w:t>
            </w:r>
            <w:r w:rsidR="00286879" w:rsidRPr="00D7538E">
              <w:rPr>
                <w:rFonts w:hint="eastAsia"/>
                <w:kern w:val="2"/>
                <w:szCs w:val="21"/>
              </w:rPr>
              <w:t>土木構造設計図</w:t>
            </w:r>
          </w:p>
          <w:p w14:paraId="6B2CA9B8" w14:textId="4B5E4D19" w:rsidR="00286879" w:rsidRPr="00D7538E" w:rsidRDefault="00D7538E" w:rsidP="00775D12">
            <w:pPr>
              <w:numPr>
                <w:ilvl w:val="0"/>
                <w:numId w:val="221"/>
              </w:numPr>
              <w:tabs>
                <w:tab w:val="left" w:pos="2982"/>
              </w:tabs>
              <w:spacing w:line="240" w:lineRule="auto"/>
              <w:ind w:leftChars="250" w:left="525"/>
              <w:outlineLvl w:val="7"/>
              <w:rPr>
                <w:kern w:val="2"/>
                <w:szCs w:val="21"/>
              </w:rPr>
            </w:pPr>
            <w:r>
              <w:rPr>
                <w:rFonts w:hint="eastAsia"/>
                <w:kern w:val="2"/>
                <w:szCs w:val="21"/>
              </w:rPr>
              <w:t xml:space="preserve"> </w:t>
            </w:r>
            <w:r w:rsidR="00286879" w:rsidRPr="00D7538E">
              <w:rPr>
                <w:rFonts w:hint="eastAsia"/>
                <w:kern w:val="2"/>
                <w:szCs w:val="21"/>
              </w:rPr>
              <w:t>外構設計図</w:t>
            </w:r>
          </w:p>
          <w:p w14:paraId="2B77D67B" w14:textId="7BC0869B" w:rsidR="00286879" w:rsidRPr="00D7538E" w:rsidRDefault="00D7538E" w:rsidP="00775D12">
            <w:pPr>
              <w:numPr>
                <w:ilvl w:val="0"/>
                <w:numId w:val="221"/>
              </w:numPr>
              <w:tabs>
                <w:tab w:val="left" w:pos="2982"/>
              </w:tabs>
              <w:spacing w:line="240" w:lineRule="auto"/>
              <w:ind w:leftChars="250" w:left="525"/>
              <w:outlineLvl w:val="7"/>
              <w:rPr>
                <w:kern w:val="2"/>
                <w:szCs w:val="21"/>
              </w:rPr>
            </w:pPr>
            <w:r>
              <w:rPr>
                <w:rFonts w:hint="eastAsia"/>
                <w:kern w:val="2"/>
                <w:szCs w:val="21"/>
              </w:rPr>
              <w:t xml:space="preserve"> </w:t>
            </w:r>
            <w:r w:rsidR="00286879" w:rsidRPr="00D7538E">
              <w:rPr>
                <w:rFonts w:hint="eastAsia"/>
                <w:kern w:val="2"/>
                <w:szCs w:val="21"/>
              </w:rPr>
              <w:t>構造計算書</w:t>
            </w:r>
          </w:p>
          <w:p w14:paraId="2F6BF00C" w14:textId="23F8CFF0" w:rsidR="00286879" w:rsidRPr="00D7538E" w:rsidRDefault="00D7538E" w:rsidP="00775D12">
            <w:pPr>
              <w:numPr>
                <w:ilvl w:val="0"/>
                <w:numId w:val="221"/>
              </w:numPr>
              <w:tabs>
                <w:tab w:val="left" w:pos="2982"/>
              </w:tabs>
              <w:spacing w:line="240" w:lineRule="auto"/>
              <w:ind w:leftChars="250" w:left="525"/>
              <w:outlineLvl w:val="7"/>
              <w:rPr>
                <w:kern w:val="2"/>
                <w:szCs w:val="21"/>
              </w:rPr>
            </w:pPr>
            <w:r>
              <w:rPr>
                <w:rFonts w:hint="eastAsia"/>
                <w:kern w:val="2"/>
                <w:szCs w:val="21"/>
              </w:rPr>
              <w:t xml:space="preserve"> </w:t>
            </w:r>
            <w:r w:rsidR="00286879" w:rsidRPr="00D7538E">
              <w:rPr>
                <w:kern w:val="2"/>
                <w:szCs w:val="21"/>
              </w:rPr>
              <w:t>色彩計画書</w:t>
            </w:r>
          </w:p>
          <w:p w14:paraId="5AE4BB26" w14:textId="1B4DE5C2" w:rsidR="00286879" w:rsidRPr="00D7538E" w:rsidRDefault="00D7538E" w:rsidP="00775D12">
            <w:pPr>
              <w:numPr>
                <w:ilvl w:val="0"/>
                <w:numId w:val="221"/>
              </w:numPr>
              <w:tabs>
                <w:tab w:val="left" w:pos="2982"/>
              </w:tabs>
              <w:spacing w:line="240" w:lineRule="auto"/>
              <w:ind w:leftChars="250" w:left="525"/>
              <w:outlineLvl w:val="7"/>
              <w:rPr>
                <w:kern w:val="2"/>
                <w:szCs w:val="21"/>
              </w:rPr>
            </w:pPr>
            <w:r>
              <w:rPr>
                <w:rFonts w:hint="eastAsia"/>
                <w:kern w:val="2"/>
                <w:szCs w:val="21"/>
              </w:rPr>
              <w:t xml:space="preserve"> </w:t>
            </w:r>
            <w:r w:rsidR="00286879" w:rsidRPr="00D7538E">
              <w:rPr>
                <w:kern w:val="2"/>
                <w:szCs w:val="21"/>
              </w:rPr>
              <w:t>建築設備設計計算書：換気容量計算書、各室照度表、シックハウス計算書等</w:t>
            </w:r>
          </w:p>
          <w:p w14:paraId="13EC82E4" w14:textId="16740677" w:rsidR="00286879" w:rsidRPr="00D7538E" w:rsidRDefault="00D7538E" w:rsidP="00775D12">
            <w:pPr>
              <w:numPr>
                <w:ilvl w:val="0"/>
                <w:numId w:val="221"/>
              </w:numPr>
              <w:tabs>
                <w:tab w:val="left" w:pos="2982"/>
              </w:tabs>
              <w:spacing w:line="240" w:lineRule="auto"/>
              <w:ind w:leftChars="250" w:left="525"/>
              <w:outlineLvl w:val="7"/>
              <w:rPr>
                <w:kern w:val="2"/>
                <w:szCs w:val="21"/>
              </w:rPr>
            </w:pPr>
            <w:r>
              <w:rPr>
                <w:rFonts w:hint="eastAsia"/>
                <w:kern w:val="2"/>
                <w:szCs w:val="21"/>
              </w:rPr>
              <w:t xml:space="preserve"> </w:t>
            </w:r>
            <w:r w:rsidR="00286879" w:rsidRPr="00D7538E">
              <w:rPr>
                <w:kern w:val="2"/>
                <w:szCs w:val="21"/>
              </w:rPr>
              <w:t>負荷設備一覧表</w:t>
            </w:r>
          </w:p>
          <w:p w14:paraId="73660F62" w14:textId="7C28C58A" w:rsidR="00286879" w:rsidRPr="00D7538E" w:rsidRDefault="00D7538E" w:rsidP="00775D12">
            <w:pPr>
              <w:numPr>
                <w:ilvl w:val="0"/>
                <w:numId w:val="221"/>
              </w:numPr>
              <w:tabs>
                <w:tab w:val="left" w:pos="2982"/>
              </w:tabs>
              <w:spacing w:line="240" w:lineRule="auto"/>
              <w:ind w:leftChars="250" w:left="525"/>
              <w:outlineLvl w:val="7"/>
              <w:rPr>
                <w:kern w:val="2"/>
                <w:szCs w:val="21"/>
              </w:rPr>
            </w:pPr>
            <w:r>
              <w:rPr>
                <w:rFonts w:hint="eastAsia"/>
                <w:kern w:val="2"/>
                <w:szCs w:val="21"/>
              </w:rPr>
              <w:t xml:space="preserve"> </w:t>
            </w:r>
            <w:r w:rsidR="00286879" w:rsidRPr="00D7538E">
              <w:rPr>
                <w:kern w:val="2"/>
                <w:szCs w:val="21"/>
              </w:rPr>
              <w:t>建築設備機器一覧表</w:t>
            </w:r>
          </w:p>
          <w:p w14:paraId="2D692966" w14:textId="432F35D2" w:rsidR="00286879" w:rsidRPr="00D7538E" w:rsidRDefault="00D7538E" w:rsidP="00775D12">
            <w:pPr>
              <w:numPr>
                <w:ilvl w:val="0"/>
                <w:numId w:val="221"/>
              </w:numPr>
              <w:tabs>
                <w:tab w:val="left" w:pos="2982"/>
              </w:tabs>
              <w:spacing w:line="240" w:lineRule="auto"/>
              <w:ind w:leftChars="250" w:left="525"/>
              <w:outlineLvl w:val="7"/>
              <w:rPr>
                <w:kern w:val="2"/>
                <w:szCs w:val="21"/>
              </w:rPr>
            </w:pPr>
            <w:r>
              <w:rPr>
                <w:rFonts w:hint="eastAsia"/>
                <w:kern w:val="2"/>
                <w:szCs w:val="21"/>
              </w:rPr>
              <w:t xml:space="preserve"> </w:t>
            </w:r>
            <w:r w:rsidR="00286879" w:rsidRPr="00D7538E">
              <w:rPr>
                <w:kern w:val="2"/>
                <w:szCs w:val="21"/>
              </w:rPr>
              <w:t>建築内部、外部仕上げ表及び面積表</w:t>
            </w:r>
          </w:p>
          <w:p w14:paraId="3665FF34" w14:textId="05308858" w:rsidR="00286879" w:rsidRPr="00D7538E" w:rsidRDefault="00D7538E" w:rsidP="00775D12">
            <w:pPr>
              <w:numPr>
                <w:ilvl w:val="0"/>
                <w:numId w:val="221"/>
              </w:numPr>
              <w:tabs>
                <w:tab w:val="left" w:pos="2982"/>
              </w:tabs>
              <w:spacing w:line="240" w:lineRule="auto"/>
              <w:ind w:leftChars="250" w:left="525"/>
              <w:outlineLvl w:val="7"/>
              <w:rPr>
                <w:kern w:val="2"/>
                <w:szCs w:val="21"/>
              </w:rPr>
            </w:pPr>
            <w:r>
              <w:rPr>
                <w:rFonts w:hint="eastAsia"/>
                <w:kern w:val="2"/>
                <w:szCs w:val="21"/>
              </w:rPr>
              <w:t xml:space="preserve"> </w:t>
            </w:r>
            <w:r w:rsidR="00286879" w:rsidRPr="00D7538E">
              <w:rPr>
                <w:kern w:val="2"/>
                <w:szCs w:val="21"/>
              </w:rPr>
              <w:t>その他監督員が指示する図書</w:t>
            </w:r>
          </w:p>
          <w:p w14:paraId="01FC3CDF" w14:textId="77777777" w:rsidR="00286879" w:rsidRPr="00D7538E" w:rsidRDefault="00286879" w:rsidP="00775D12">
            <w:pPr>
              <w:numPr>
                <w:ilvl w:val="0"/>
                <w:numId w:val="227"/>
              </w:numPr>
              <w:tabs>
                <w:tab w:val="left" w:pos="105"/>
                <w:tab w:val="left" w:pos="420"/>
                <w:tab w:val="left" w:pos="2982"/>
              </w:tabs>
              <w:spacing w:line="240" w:lineRule="auto"/>
              <w:ind w:left="862" w:hanging="442"/>
              <w:outlineLvl w:val="5"/>
              <w:rPr>
                <w:rFonts w:cs="ＭＳ 明朝"/>
                <w:bCs/>
                <w:szCs w:val="21"/>
              </w:rPr>
            </w:pPr>
            <w:r w:rsidRPr="00D7538E">
              <w:rPr>
                <w:rFonts w:cs="ＭＳ 明朝" w:hint="eastAsia"/>
                <w:bCs/>
                <w:szCs w:val="21"/>
              </w:rPr>
              <w:t xml:space="preserve"> </w:t>
            </w:r>
            <w:r w:rsidRPr="00D7538E">
              <w:rPr>
                <w:rFonts w:cs="ＭＳ 明朝" w:hint="eastAsia"/>
                <w:bCs/>
                <w:szCs w:val="21"/>
              </w:rPr>
              <w:t>許認可関連図書（循環型社会形成推進交付金に係る施設の長寿命化総合計画を含む）</w:t>
            </w:r>
          </w:p>
          <w:p w14:paraId="44B7D55C" w14:textId="77777777" w:rsidR="00286879" w:rsidRPr="00D7538E" w:rsidRDefault="00286879" w:rsidP="00775D12">
            <w:pPr>
              <w:numPr>
                <w:ilvl w:val="0"/>
                <w:numId w:val="227"/>
              </w:numPr>
              <w:tabs>
                <w:tab w:val="left" w:pos="105"/>
                <w:tab w:val="left" w:pos="420"/>
                <w:tab w:val="left" w:pos="2982"/>
              </w:tabs>
              <w:spacing w:line="240" w:lineRule="auto"/>
              <w:ind w:left="862" w:hanging="442"/>
              <w:outlineLvl w:val="5"/>
              <w:rPr>
                <w:rFonts w:cs="ＭＳ 明朝"/>
                <w:bCs/>
                <w:szCs w:val="21"/>
              </w:rPr>
            </w:pPr>
            <w:r w:rsidRPr="00D7538E">
              <w:rPr>
                <w:rFonts w:cs="ＭＳ 明朝" w:hint="eastAsia"/>
                <w:bCs/>
                <w:szCs w:val="21"/>
              </w:rPr>
              <w:t xml:space="preserve"> </w:t>
            </w:r>
            <w:r w:rsidRPr="00D7538E">
              <w:rPr>
                <w:rFonts w:cs="ＭＳ 明朝" w:hint="eastAsia"/>
                <w:bCs/>
                <w:szCs w:val="21"/>
              </w:rPr>
              <w:t>その他本業務に必要な図書一式</w:t>
            </w:r>
          </w:p>
          <w:p w14:paraId="5B80F38E" w14:textId="77777777" w:rsidR="00286879" w:rsidRPr="00D7538E" w:rsidRDefault="00286879" w:rsidP="00775D12">
            <w:pPr>
              <w:numPr>
                <w:ilvl w:val="0"/>
                <w:numId w:val="227"/>
              </w:numPr>
              <w:tabs>
                <w:tab w:val="left" w:pos="105"/>
                <w:tab w:val="left" w:pos="420"/>
                <w:tab w:val="left" w:pos="2982"/>
              </w:tabs>
              <w:spacing w:line="240" w:lineRule="auto"/>
              <w:ind w:left="862" w:hanging="442"/>
              <w:outlineLvl w:val="5"/>
              <w:rPr>
                <w:rFonts w:cs="ＭＳ 明朝"/>
                <w:bCs/>
                <w:szCs w:val="21"/>
              </w:rPr>
            </w:pPr>
            <w:r w:rsidRPr="00D7538E">
              <w:rPr>
                <w:rFonts w:cs="ＭＳ 明朝" w:hint="eastAsia"/>
                <w:bCs/>
                <w:szCs w:val="21"/>
              </w:rPr>
              <w:t xml:space="preserve"> </w:t>
            </w:r>
            <w:r w:rsidRPr="00D7538E">
              <w:rPr>
                <w:rFonts w:cs="ＭＳ 明朝" w:hint="eastAsia"/>
                <w:bCs/>
                <w:szCs w:val="21"/>
              </w:rPr>
              <w:t>その他組合が指示する図書</w:t>
            </w:r>
          </w:p>
          <w:p w14:paraId="7D0C63DA" w14:textId="0A0BFB65" w:rsidR="00286879" w:rsidRPr="00D7538E" w:rsidRDefault="00286879" w:rsidP="00D7538E">
            <w:pPr>
              <w:numPr>
                <w:ilvl w:val="4"/>
                <w:numId w:val="0"/>
              </w:numPr>
              <w:tabs>
                <w:tab w:val="left" w:pos="2982"/>
              </w:tabs>
              <w:spacing w:line="240" w:lineRule="auto"/>
              <w:ind w:left="650" w:hanging="440"/>
              <w:outlineLvl w:val="4"/>
              <w:rPr>
                <w:rFonts w:ascii="HG丸ｺﾞｼｯｸM-PRO" w:hAnsi="HG丸ｺﾞｼｯｸM-PRO"/>
                <w:kern w:val="2"/>
                <w:szCs w:val="21"/>
              </w:rPr>
            </w:pPr>
            <w:r w:rsidRPr="00D7538E">
              <w:rPr>
                <w:rFonts w:ascii="HG丸ｺﾞｼｯｸM-PRO" w:hAnsi="HG丸ｺﾞｼｯｸM-PRO" w:hint="eastAsia"/>
                <w:kern w:val="2"/>
                <w:szCs w:val="21"/>
              </w:rPr>
              <w:t>３）</w:t>
            </w:r>
            <w:r w:rsidRPr="00D7538E">
              <w:rPr>
                <w:rFonts w:ascii="HG丸ｺﾞｼｯｸM-PRO" w:hAnsi="HG丸ｺﾞｼｯｸM-PRO"/>
                <w:kern w:val="2"/>
                <w:szCs w:val="21"/>
              </w:rPr>
              <w:t>共通</w:t>
            </w:r>
          </w:p>
          <w:p w14:paraId="5F5F9728" w14:textId="77777777" w:rsidR="00286879" w:rsidRPr="00D7538E" w:rsidRDefault="00286879" w:rsidP="00775D12">
            <w:pPr>
              <w:numPr>
                <w:ilvl w:val="0"/>
                <w:numId w:val="229"/>
              </w:numPr>
              <w:tabs>
                <w:tab w:val="left" w:pos="105"/>
                <w:tab w:val="left" w:pos="420"/>
                <w:tab w:val="left" w:pos="2982"/>
              </w:tabs>
              <w:spacing w:line="240" w:lineRule="auto"/>
              <w:outlineLvl w:val="5"/>
              <w:rPr>
                <w:rFonts w:cs="ＭＳ 明朝"/>
                <w:bCs/>
                <w:szCs w:val="21"/>
              </w:rPr>
            </w:pPr>
            <w:r w:rsidRPr="00D7538E">
              <w:rPr>
                <w:rFonts w:cs="ＭＳ 明朝" w:hint="eastAsia"/>
                <w:bCs/>
                <w:szCs w:val="21"/>
              </w:rPr>
              <w:t xml:space="preserve"> </w:t>
            </w:r>
            <w:r w:rsidRPr="00D7538E">
              <w:rPr>
                <w:rFonts w:cs="ＭＳ 明朝" w:hint="eastAsia"/>
                <w:bCs/>
                <w:szCs w:val="21"/>
              </w:rPr>
              <w:t>設計工程表</w:t>
            </w:r>
          </w:p>
          <w:p w14:paraId="7136C833" w14:textId="77777777" w:rsidR="00286879" w:rsidRPr="00D7538E" w:rsidRDefault="00286879" w:rsidP="00775D12">
            <w:pPr>
              <w:numPr>
                <w:ilvl w:val="0"/>
                <w:numId w:val="229"/>
              </w:numPr>
              <w:tabs>
                <w:tab w:val="left" w:pos="105"/>
                <w:tab w:val="left" w:pos="420"/>
                <w:tab w:val="left" w:pos="2982"/>
              </w:tabs>
              <w:spacing w:line="240" w:lineRule="auto"/>
              <w:ind w:left="840"/>
              <w:outlineLvl w:val="5"/>
              <w:rPr>
                <w:rFonts w:cs="ＭＳ 明朝"/>
                <w:bCs/>
                <w:szCs w:val="21"/>
              </w:rPr>
            </w:pPr>
            <w:r w:rsidRPr="00D7538E">
              <w:rPr>
                <w:rFonts w:cs="ＭＳ 明朝" w:hint="eastAsia"/>
                <w:bCs/>
                <w:szCs w:val="21"/>
              </w:rPr>
              <w:t xml:space="preserve"> </w:t>
            </w:r>
            <w:r w:rsidRPr="00D7538E">
              <w:rPr>
                <w:rFonts w:cs="ＭＳ 明朝" w:hint="eastAsia"/>
                <w:bCs/>
                <w:szCs w:val="21"/>
              </w:rPr>
              <w:t>工事工程表</w:t>
            </w:r>
          </w:p>
          <w:p w14:paraId="5DAB313B" w14:textId="77777777" w:rsidR="00286879" w:rsidRPr="00D7538E" w:rsidRDefault="00286879" w:rsidP="00775D12">
            <w:pPr>
              <w:numPr>
                <w:ilvl w:val="0"/>
                <w:numId w:val="229"/>
              </w:numPr>
              <w:tabs>
                <w:tab w:val="left" w:pos="105"/>
                <w:tab w:val="left" w:pos="420"/>
                <w:tab w:val="left" w:pos="2982"/>
              </w:tabs>
              <w:spacing w:line="240" w:lineRule="auto"/>
              <w:ind w:left="840"/>
              <w:outlineLvl w:val="5"/>
              <w:rPr>
                <w:rFonts w:cs="ＭＳ 明朝"/>
                <w:bCs/>
                <w:szCs w:val="21"/>
              </w:rPr>
            </w:pPr>
            <w:r w:rsidRPr="00D7538E">
              <w:rPr>
                <w:rFonts w:cs="ＭＳ 明朝" w:hint="eastAsia"/>
                <w:bCs/>
                <w:szCs w:val="21"/>
              </w:rPr>
              <w:t xml:space="preserve"> </w:t>
            </w:r>
            <w:r w:rsidRPr="00D7538E">
              <w:rPr>
                <w:rFonts w:cs="ＭＳ 明朝" w:hint="eastAsia"/>
                <w:bCs/>
                <w:szCs w:val="21"/>
              </w:rPr>
              <w:t>鳥瞰図</w:t>
            </w:r>
          </w:p>
          <w:p w14:paraId="0B8C8312" w14:textId="77777777" w:rsidR="00286879" w:rsidRPr="00D7538E" w:rsidRDefault="00286879" w:rsidP="00775D12">
            <w:pPr>
              <w:numPr>
                <w:ilvl w:val="0"/>
                <w:numId w:val="229"/>
              </w:numPr>
              <w:tabs>
                <w:tab w:val="left" w:pos="105"/>
                <w:tab w:val="left" w:pos="420"/>
                <w:tab w:val="left" w:pos="2982"/>
              </w:tabs>
              <w:spacing w:line="240" w:lineRule="auto"/>
              <w:ind w:left="840"/>
              <w:outlineLvl w:val="5"/>
              <w:rPr>
                <w:rFonts w:cs="ＭＳ 明朝"/>
                <w:bCs/>
                <w:szCs w:val="21"/>
              </w:rPr>
            </w:pPr>
            <w:r w:rsidRPr="00D7538E">
              <w:rPr>
                <w:rFonts w:cs="ＭＳ 明朝" w:hint="eastAsia"/>
                <w:bCs/>
                <w:szCs w:val="21"/>
              </w:rPr>
              <w:lastRenderedPageBreak/>
              <w:t xml:space="preserve"> </w:t>
            </w:r>
            <w:r w:rsidRPr="00D7538E">
              <w:rPr>
                <w:rFonts w:cs="ＭＳ 明朝" w:hint="eastAsia"/>
                <w:bCs/>
                <w:szCs w:val="21"/>
              </w:rPr>
              <w:t>内訳書</w:t>
            </w:r>
          </w:p>
          <w:p w14:paraId="288D0CD4" w14:textId="77777777" w:rsidR="00286879" w:rsidRPr="00D7538E" w:rsidRDefault="00286879" w:rsidP="00775D12">
            <w:pPr>
              <w:numPr>
                <w:ilvl w:val="0"/>
                <w:numId w:val="229"/>
              </w:numPr>
              <w:tabs>
                <w:tab w:val="left" w:pos="105"/>
                <w:tab w:val="left" w:pos="420"/>
                <w:tab w:val="left" w:pos="2982"/>
              </w:tabs>
              <w:spacing w:line="240" w:lineRule="auto"/>
              <w:ind w:left="840"/>
              <w:outlineLvl w:val="5"/>
              <w:rPr>
                <w:rFonts w:cs="ＭＳ 明朝"/>
                <w:bCs/>
                <w:szCs w:val="21"/>
              </w:rPr>
            </w:pPr>
            <w:r w:rsidRPr="00D7538E">
              <w:rPr>
                <w:rFonts w:cs="ＭＳ 明朝" w:hint="eastAsia"/>
                <w:bCs/>
                <w:szCs w:val="21"/>
              </w:rPr>
              <w:t xml:space="preserve"> </w:t>
            </w:r>
            <w:r w:rsidRPr="00D7538E">
              <w:rPr>
                <w:rFonts w:cs="ＭＳ 明朝" w:hint="eastAsia"/>
                <w:bCs/>
                <w:szCs w:val="21"/>
              </w:rPr>
              <w:t>その他本業務に必要な図書一式</w:t>
            </w:r>
          </w:p>
          <w:p w14:paraId="65BD2D69" w14:textId="31EB3D49" w:rsidR="00286879" w:rsidRPr="00D7538E" w:rsidRDefault="00286879" w:rsidP="00775D12">
            <w:pPr>
              <w:numPr>
                <w:ilvl w:val="0"/>
                <w:numId w:val="229"/>
              </w:numPr>
              <w:tabs>
                <w:tab w:val="left" w:pos="105"/>
                <w:tab w:val="left" w:pos="420"/>
                <w:tab w:val="left" w:pos="2982"/>
              </w:tabs>
              <w:spacing w:line="240" w:lineRule="auto"/>
              <w:ind w:left="840"/>
              <w:outlineLvl w:val="5"/>
              <w:rPr>
                <w:szCs w:val="21"/>
              </w:rPr>
            </w:pPr>
            <w:r w:rsidRPr="00D7538E">
              <w:rPr>
                <w:rFonts w:cs="ＭＳ 明朝" w:hint="eastAsia"/>
                <w:bCs/>
                <w:szCs w:val="21"/>
              </w:rPr>
              <w:t xml:space="preserve"> </w:t>
            </w:r>
            <w:r w:rsidRPr="00D7538E">
              <w:rPr>
                <w:rFonts w:cs="ＭＳ 明朝" w:hint="eastAsia"/>
                <w:bCs/>
                <w:szCs w:val="21"/>
              </w:rPr>
              <w:t>その他組合が指示する図書</w:t>
            </w:r>
          </w:p>
        </w:tc>
        <w:tc>
          <w:tcPr>
            <w:tcW w:w="9250" w:type="dxa"/>
            <w:shd w:val="clear" w:color="auto" w:fill="auto"/>
          </w:tcPr>
          <w:p w14:paraId="2583FEDF" w14:textId="77777777" w:rsidR="00CD1E00" w:rsidRPr="00F973B0" w:rsidRDefault="00CD1E00" w:rsidP="00DB707E">
            <w:pPr>
              <w:adjustRightInd w:val="0"/>
              <w:snapToGrid w:val="0"/>
              <w:spacing w:line="240" w:lineRule="atLeast"/>
              <w:textAlignment w:val="baseline"/>
              <w:rPr>
                <w:rFonts w:hAnsi="ＭＳ 明朝"/>
                <w:szCs w:val="21"/>
              </w:rPr>
            </w:pPr>
          </w:p>
        </w:tc>
        <w:tc>
          <w:tcPr>
            <w:tcW w:w="1263" w:type="dxa"/>
            <w:shd w:val="clear" w:color="auto" w:fill="auto"/>
          </w:tcPr>
          <w:p w14:paraId="53D56FCD" w14:textId="77777777" w:rsidR="00CD1E00" w:rsidRPr="00F973B0" w:rsidRDefault="00CD1E00" w:rsidP="00DB707E">
            <w:pPr>
              <w:adjustRightInd w:val="0"/>
              <w:snapToGrid w:val="0"/>
              <w:spacing w:line="240" w:lineRule="atLeast"/>
              <w:textAlignment w:val="baseline"/>
              <w:rPr>
                <w:rFonts w:hAnsi="ＭＳ 明朝"/>
                <w:szCs w:val="21"/>
              </w:rPr>
            </w:pPr>
          </w:p>
        </w:tc>
      </w:tr>
      <w:tr w:rsidR="00C06D3B" w:rsidRPr="00F973B0" w14:paraId="2EE29D7B" w14:textId="77777777" w:rsidTr="006B7BE6">
        <w:trPr>
          <w:trHeight w:val="161"/>
        </w:trPr>
        <w:tc>
          <w:tcPr>
            <w:tcW w:w="10460" w:type="dxa"/>
            <w:shd w:val="clear" w:color="auto" w:fill="auto"/>
            <w:vAlign w:val="center"/>
          </w:tcPr>
          <w:p w14:paraId="0FA247E6" w14:textId="77777777" w:rsidR="00286879" w:rsidRPr="00286879" w:rsidRDefault="00286879" w:rsidP="00345C00">
            <w:pPr>
              <w:numPr>
                <w:ilvl w:val="3"/>
                <w:numId w:val="23"/>
              </w:numPr>
              <w:spacing w:line="240" w:lineRule="auto"/>
              <w:rPr>
                <w:rFonts w:ascii="HG丸ｺﾞｼｯｸM-PRO" w:hAnsi="HG丸ｺﾞｼｯｸM-PRO"/>
                <w:kern w:val="2"/>
                <w:szCs w:val="22"/>
              </w:rPr>
            </w:pPr>
            <w:r w:rsidRPr="00286879">
              <w:rPr>
                <w:rFonts w:ascii="HG丸ｺﾞｼｯｸM-PRO" w:hAnsi="HG丸ｺﾞｼｯｸM-PRO" w:hint="eastAsia"/>
                <w:kern w:val="2"/>
                <w:szCs w:val="22"/>
              </w:rPr>
              <w:lastRenderedPageBreak/>
              <w:t>実施設計の変更</w:t>
            </w:r>
          </w:p>
          <w:p w14:paraId="1700AE88" w14:textId="5FA59D93" w:rsidR="00286879" w:rsidRPr="00286879" w:rsidRDefault="00286879" w:rsidP="00D7538E">
            <w:pPr>
              <w:pStyle w:val="1b"/>
              <w:ind w:leftChars="100" w:left="630" w:hangingChars="200" w:hanging="420"/>
              <w:rPr>
                <w:sz w:val="21"/>
              </w:rPr>
            </w:pPr>
            <w:r w:rsidRPr="00286879">
              <w:rPr>
                <w:rFonts w:hint="eastAsia"/>
                <w:sz w:val="21"/>
              </w:rPr>
              <w:t>１）提出済の提案書の内容については、原則として変更は認めないものとする。ただし、組合の指示により変更する場合はこの限りではない。</w:t>
            </w:r>
          </w:p>
          <w:p w14:paraId="1034445E" w14:textId="77777777" w:rsidR="00286879" w:rsidRPr="00286879" w:rsidRDefault="00286879" w:rsidP="00D7538E">
            <w:pPr>
              <w:pStyle w:val="1b"/>
              <w:ind w:leftChars="100" w:left="630" w:hangingChars="200" w:hanging="420"/>
              <w:rPr>
                <w:sz w:val="21"/>
              </w:rPr>
            </w:pPr>
            <w:r w:rsidRPr="00286879">
              <w:rPr>
                <w:rFonts w:hint="eastAsia"/>
                <w:sz w:val="21"/>
              </w:rPr>
              <w:t>２）実施設計期間中、事業提案書の中に本要求水準書に適合しない箇所が発見された場合、または本施設の性能及び機能を全うすることができない箇所が発見された場合、事業提案書に対する改善変更を建設事業者の負担において行うものとする。</w:t>
            </w:r>
          </w:p>
          <w:p w14:paraId="402F7D06" w14:textId="77777777" w:rsidR="00286879" w:rsidRPr="00286879" w:rsidRDefault="00286879" w:rsidP="00D7538E">
            <w:pPr>
              <w:pStyle w:val="1b"/>
              <w:ind w:leftChars="100" w:left="630" w:hangingChars="200" w:hanging="420"/>
              <w:rPr>
                <w:sz w:val="21"/>
              </w:rPr>
            </w:pPr>
            <w:r w:rsidRPr="00286879">
              <w:rPr>
                <w:rFonts w:hint="eastAsia"/>
                <w:sz w:val="21"/>
              </w:rPr>
              <w:t>３）実施設計完了後に、設計図書に本要求水準書に適合しない箇所が発見された場合には、建設事業者の負担において設計図書に対する改善を行うものとする。</w:t>
            </w:r>
          </w:p>
          <w:p w14:paraId="78DC35D4" w14:textId="77777777" w:rsidR="00286879" w:rsidRPr="00286879" w:rsidRDefault="00286879" w:rsidP="00D7538E">
            <w:pPr>
              <w:pStyle w:val="1b"/>
              <w:ind w:leftChars="100" w:left="630" w:hangingChars="200" w:hanging="420"/>
              <w:rPr>
                <w:sz w:val="21"/>
              </w:rPr>
            </w:pPr>
            <w:r w:rsidRPr="00286879">
              <w:rPr>
                <w:rFonts w:hint="eastAsia"/>
                <w:sz w:val="21"/>
              </w:rPr>
              <w:t>４）事業提案書に対して部分的な変更を必要とする場合には、機能及び運営・維持管理上の内容が同等以上の場合において、組合の指示又は承諾を得て変更することができるものとする。</w:t>
            </w:r>
          </w:p>
          <w:p w14:paraId="65585971" w14:textId="5D28AAEF" w:rsidR="00C06D3B" w:rsidRPr="005431C6" w:rsidRDefault="00286879" w:rsidP="00D7538E">
            <w:pPr>
              <w:pStyle w:val="1b"/>
              <w:numPr>
                <w:ilvl w:val="0"/>
                <w:numId w:val="0"/>
              </w:numPr>
              <w:ind w:leftChars="100" w:left="630" w:hangingChars="200" w:hanging="420"/>
            </w:pPr>
            <w:r w:rsidRPr="00286879">
              <w:rPr>
                <w:rFonts w:hint="eastAsia"/>
                <w:sz w:val="21"/>
              </w:rPr>
              <w:t>５）その他、本施設の建設にあたって変更の必要が生じた場合は、本事業の建設工事請負契約の契約条項によるものとする。</w:t>
            </w:r>
          </w:p>
        </w:tc>
        <w:tc>
          <w:tcPr>
            <w:tcW w:w="9250" w:type="dxa"/>
            <w:shd w:val="clear" w:color="auto" w:fill="auto"/>
          </w:tcPr>
          <w:p w14:paraId="096C320D" w14:textId="77777777" w:rsidR="00C06D3B" w:rsidRPr="00F973B0" w:rsidRDefault="00C06D3B" w:rsidP="00DB707E">
            <w:pPr>
              <w:adjustRightInd w:val="0"/>
              <w:snapToGrid w:val="0"/>
              <w:spacing w:line="240" w:lineRule="atLeast"/>
              <w:textAlignment w:val="baseline"/>
              <w:rPr>
                <w:rFonts w:hAnsi="ＭＳ 明朝"/>
                <w:szCs w:val="21"/>
              </w:rPr>
            </w:pPr>
          </w:p>
        </w:tc>
        <w:tc>
          <w:tcPr>
            <w:tcW w:w="1263" w:type="dxa"/>
            <w:shd w:val="clear" w:color="auto" w:fill="auto"/>
          </w:tcPr>
          <w:p w14:paraId="16C8C2B7" w14:textId="77777777" w:rsidR="00C06D3B" w:rsidRPr="00F973B0" w:rsidRDefault="00C06D3B" w:rsidP="00DB707E">
            <w:pPr>
              <w:adjustRightInd w:val="0"/>
              <w:snapToGrid w:val="0"/>
              <w:spacing w:line="240" w:lineRule="atLeast"/>
              <w:textAlignment w:val="baseline"/>
              <w:rPr>
                <w:rFonts w:hAnsi="ＭＳ 明朝"/>
                <w:szCs w:val="21"/>
              </w:rPr>
            </w:pPr>
          </w:p>
        </w:tc>
      </w:tr>
      <w:tr w:rsidR="00CD1E00" w:rsidRPr="00F973B0" w14:paraId="0CF5494B" w14:textId="77777777" w:rsidTr="006B7BE6">
        <w:trPr>
          <w:trHeight w:val="161"/>
        </w:trPr>
        <w:tc>
          <w:tcPr>
            <w:tcW w:w="10460" w:type="dxa"/>
            <w:shd w:val="clear" w:color="auto" w:fill="auto"/>
            <w:vAlign w:val="center"/>
          </w:tcPr>
          <w:p w14:paraId="1BACECCE" w14:textId="77777777" w:rsidR="00C06D3B" w:rsidRPr="00C06D3B" w:rsidRDefault="00C06D3B" w:rsidP="00345C00">
            <w:pPr>
              <w:numPr>
                <w:ilvl w:val="3"/>
                <w:numId w:val="23"/>
              </w:numPr>
              <w:spacing w:line="240" w:lineRule="auto"/>
            </w:pPr>
            <w:r w:rsidRPr="005431C6">
              <w:rPr>
                <w:rFonts w:hint="eastAsia"/>
              </w:rPr>
              <w:t>要求</w:t>
            </w:r>
            <w:r w:rsidRPr="00345C00">
              <w:rPr>
                <w:rFonts w:ascii="HG丸ｺﾞｼｯｸM-PRO" w:hAnsi="HG丸ｺﾞｼｯｸM-PRO" w:hint="eastAsia"/>
                <w:kern w:val="2"/>
                <w:szCs w:val="22"/>
              </w:rPr>
              <w:t>水準書</w:t>
            </w:r>
            <w:r w:rsidRPr="005431C6">
              <w:rPr>
                <w:rFonts w:hint="eastAsia"/>
              </w:rPr>
              <w:t>の記載事</w:t>
            </w:r>
            <w:r w:rsidRPr="00C06D3B">
              <w:rPr>
                <w:rFonts w:hint="eastAsia"/>
              </w:rPr>
              <w:t>項</w:t>
            </w:r>
          </w:p>
          <w:p w14:paraId="4D00AC99" w14:textId="77777777" w:rsidR="00FE7602" w:rsidRPr="00FE7602" w:rsidRDefault="00FE7602" w:rsidP="00D7538E">
            <w:pPr>
              <w:pStyle w:val="1d"/>
              <w:numPr>
                <w:ilvl w:val="0"/>
                <w:numId w:val="0"/>
              </w:numPr>
              <w:spacing w:line="240" w:lineRule="auto"/>
              <w:ind w:leftChars="100" w:left="210"/>
              <w:rPr>
                <w:sz w:val="21"/>
                <w:szCs w:val="21"/>
              </w:rPr>
            </w:pPr>
            <w:r w:rsidRPr="00FE7602">
              <w:rPr>
                <w:rFonts w:hint="eastAsia"/>
                <w:sz w:val="21"/>
                <w:szCs w:val="21"/>
              </w:rPr>
              <w:t>１）施設機能の確保及び記載事項の補足等</w:t>
            </w:r>
          </w:p>
          <w:p w14:paraId="2DEA5841" w14:textId="77777777" w:rsidR="00FE7602" w:rsidRPr="00FE7602" w:rsidRDefault="00FE7602" w:rsidP="00D7538E">
            <w:pPr>
              <w:pStyle w:val="1d"/>
              <w:numPr>
                <w:ilvl w:val="0"/>
                <w:numId w:val="0"/>
              </w:numPr>
              <w:spacing w:line="240" w:lineRule="auto"/>
              <w:ind w:leftChars="200" w:left="420" w:firstLineChars="100" w:firstLine="210"/>
              <w:rPr>
                <w:sz w:val="21"/>
                <w:szCs w:val="21"/>
              </w:rPr>
            </w:pPr>
            <w:r w:rsidRPr="00FE7602">
              <w:rPr>
                <w:rFonts w:hint="eastAsia"/>
                <w:sz w:val="21"/>
                <w:szCs w:val="21"/>
              </w:rPr>
              <w:t>本要求水準書で記載された事項は、基本的内容について定めるものであり、これを上回って設計・施工することを妨げるものではない。また、本要求水準書に明記されていない事項であっても、施設の性能及び機能を発揮するために当然必要と思われるものについては、全て建設事業者の責任において補足・完備させなければならない。</w:t>
            </w:r>
          </w:p>
          <w:p w14:paraId="124873F5" w14:textId="77777777" w:rsidR="00FE7602" w:rsidRPr="00FE7602" w:rsidRDefault="00FE7602" w:rsidP="00D7538E">
            <w:pPr>
              <w:pStyle w:val="1d"/>
              <w:numPr>
                <w:ilvl w:val="0"/>
                <w:numId w:val="0"/>
              </w:numPr>
              <w:spacing w:line="240" w:lineRule="auto"/>
              <w:ind w:left="200"/>
              <w:rPr>
                <w:sz w:val="21"/>
                <w:szCs w:val="21"/>
              </w:rPr>
            </w:pPr>
            <w:r w:rsidRPr="00FE7602">
              <w:rPr>
                <w:rFonts w:hint="eastAsia"/>
                <w:sz w:val="21"/>
                <w:szCs w:val="21"/>
              </w:rPr>
              <w:t>２）参考図等の取扱</w:t>
            </w:r>
          </w:p>
          <w:p w14:paraId="13305B8E" w14:textId="4710E87F" w:rsidR="00286879" w:rsidRPr="00C06D3B" w:rsidRDefault="00FE7602" w:rsidP="00D7538E">
            <w:pPr>
              <w:pStyle w:val="1d"/>
              <w:numPr>
                <w:ilvl w:val="0"/>
                <w:numId w:val="0"/>
              </w:numPr>
              <w:spacing w:line="240" w:lineRule="auto"/>
              <w:ind w:leftChars="200" w:left="420" w:firstLine="199"/>
              <w:rPr>
                <w:sz w:val="21"/>
                <w:szCs w:val="21"/>
              </w:rPr>
            </w:pPr>
            <w:r w:rsidRPr="00FE7602">
              <w:rPr>
                <w:rFonts w:hint="eastAsia"/>
                <w:sz w:val="21"/>
                <w:szCs w:val="21"/>
              </w:rPr>
              <w:t>本要求水準書の図・表等で「（参考）」と記載されたものは、一例を示すものである。建設事業者は「（参考）」と記載されたものについて、実施設計図書で補足・完備させなければならない。</w:t>
            </w:r>
          </w:p>
        </w:tc>
        <w:tc>
          <w:tcPr>
            <w:tcW w:w="9250" w:type="dxa"/>
            <w:shd w:val="clear" w:color="auto" w:fill="auto"/>
          </w:tcPr>
          <w:p w14:paraId="4134FF33" w14:textId="77777777" w:rsidR="00CD1E00" w:rsidRPr="00F973B0" w:rsidRDefault="00CD1E00" w:rsidP="00DB707E">
            <w:pPr>
              <w:adjustRightInd w:val="0"/>
              <w:snapToGrid w:val="0"/>
              <w:spacing w:line="240" w:lineRule="atLeast"/>
              <w:textAlignment w:val="baseline"/>
              <w:rPr>
                <w:rFonts w:hAnsi="ＭＳ 明朝"/>
                <w:szCs w:val="21"/>
              </w:rPr>
            </w:pPr>
          </w:p>
        </w:tc>
        <w:tc>
          <w:tcPr>
            <w:tcW w:w="1263" w:type="dxa"/>
            <w:shd w:val="clear" w:color="auto" w:fill="auto"/>
          </w:tcPr>
          <w:p w14:paraId="292F0C3D" w14:textId="77777777" w:rsidR="00CD1E00" w:rsidRPr="00F973B0" w:rsidRDefault="00CD1E00" w:rsidP="00DB707E">
            <w:pPr>
              <w:adjustRightInd w:val="0"/>
              <w:snapToGrid w:val="0"/>
              <w:spacing w:line="240" w:lineRule="atLeast"/>
              <w:textAlignment w:val="baseline"/>
              <w:rPr>
                <w:rFonts w:hAnsi="ＭＳ 明朝"/>
                <w:szCs w:val="21"/>
              </w:rPr>
            </w:pPr>
          </w:p>
        </w:tc>
      </w:tr>
      <w:tr w:rsidR="00CD1E00" w:rsidRPr="00F973B0" w14:paraId="6DA7C122" w14:textId="77777777" w:rsidTr="006B7BE6">
        <w:trPr>
          <w:trHeight w:val="161"/>
        </w:trPr>
        <w:tc>
          <w:tcPr>
            <w:tcW w:w="10460" w:type="dxa"/>
            <w:shd w:val="clear" w:color="auto" w:fill="auto"/>
            <w:vAlign w:val="center"/>
          </w:tcPr>
          <w:p w14:paraId="2C97B119" w14:textId="77777777" w:rsidR="00C06D3B" w:rsidRPr="00C06D3B" w:rsidRDefault="00C06D3B" w:rsidP="00775D12">
            <w:pPr>
              <w:pStyle w:val="1d"/>
              <w:numPr>
                <w:ilvl w:val="3"/>
                <w:numId w:val="23"/>
              </w:numPr>
              <w:spacing w:line="240" w:lineRule="auto"/>
              <w:ind w:left="420" w:hanging="420"/>
              <w:rPr>
                <w:sz w:val="21"/>
              </w:rPr>
            </w:pPr>
            <w:r w:rsidRPr="00C06D3B">
              <w:rPr>
                <w:sz w:val="21"/>
              </w:rPr>
              <w:t>先行承諾</w:t>
            </w:r>
          </w:p>
          <w:p w14:paraId="3AFF147A" w14:textId="6EB4227B" w:rsidR="00CD1E00" w:rsidRPr="00340B00" w:rsidRDefault="00FE7602" w:rsidP="00D7538E">
            <w:pPr>
              <w:spacing w:line="240" w:lineRule="auto"/>
              <w:ind w:leftChars="100" w:left="210" w:firstLineChars="100" w:firstLine="210"/>
            </w:pPr>
            <w:r w:rsidRPr="00FE7602">
              <w:rPr>
                <w:rFonts w:ascii="HG丸ｺﾞｼｯｸM-PRO" w:hAnsi="HG丸ｺﾞｼｯｸM-PRO" w:hint="eastAsia"/>
              </w:rPr>
              <w:t>実施設計は、一部を先行して承諾することがある</w:t>
            </w:r>
            <w:r w:rsidR="00C06D3B" w:rsidRPr="00C06D3B">
              <w:rPr>
                <w:rFonts w:ascii="HG丸ｺﾞｼｯｸM-PRO" w:hAnsi="HG丸ｺﾞｼｯｸM-PRO" w:hint="eastAsia"/>
              </w:rPr>
              <w:t>。</w:t>
            </w:r>
          </w:p>
        </w:tc>
        <w:tc>
          <w:tcPr>
            <w:tcW w:w="9250" w:type="dxa"/>
            <w:shd w:val="clear" w:color="auto" w:fill="auto"/>
          </w:tcPr>
          <w:p w14:paraId="66C15659" w14:textId="77777777" w:rsidR="00CD1E00" w:rsidRPr="00F973B0" w:rsidRDefault="00CD1E00" w:rsidP="00DB707E">
            <w:pPr>
              <w:adjustRightInd w:val="0"/>
              <w:snapToGrid w:val="0"/>
              <w:spacing w:line="240" w:lineRule="atLeast"/>
              <w:textAlignment w:val="baseline"/>
              <w:rPr>
                <w:rFonts w:hAnsi="ＭＳ 明朝"/>
                <w:szCs w:val="21"/>
              </w:rPr>
            </w:pPr>
          </w:p>
        </w:tc>
        <w:tc>
          <w:tcPr>
            <w:tcW w:w="1263" w:type="dxa"/>
            <w:shd w:val="clear" w:color="auto" w:fill="auto"/>
          </w:tcPr>
          <w:p w14:paraId="221A7FDB" w14:textId="77777777" w:rsidR="00CD1E00" w:rsidRPr="00F973B0" w:rsidRDefault="00CD1E00" w:rsidP="00DB707E">
            <w:pPr>
              <w:adjustRightInd w:val="0"/>
              <w:snapToGrid w:val="0"/>
              <w:spacing w:line="240" w:lineRule="atLeast"/>
              <w:textAlignment w:val="baseline"/>
              <w:rPr>
                <w:rFonts w:hAnsi="ＭＳ 明朝"/>
                <w:szCs w:val="21"/>
              </w:rPr>
            </w:pPr>
          </w:p>
        </w:tc>
      </w:tr>
      <w:tr w:rsidR="00CD1E00" w:rsidRPr="00F973B0" w14:paraId="7037C519" w14:textId="77777777" w:rsidTr="006B7BE6">
        <w:trPr>
          <w:trHeight w:val="161"/>
        </w:trPr>
        <w:tc>
          <w:tcPr>
            <w:tcW w:w="10460" w:type="dxa"/>
            <w:shd w:val="clear" w:color="auto" w:fill="auto"/>
            <w:vAlign w:val="center"/>
          </w:tcPr>
          <w:p w14:paraId="36A21E15" w14:textId="77777777" w:rsidR="00C06D3B" w:rsidRPr="00D7538E" w:rsidRDefault="00C06D3B" w:rsidP="00775D12">
            <w:pPr>
              <w:pStyle w:val="1d"/>
              <w:numPr>
                <w:ilvl w:val="3"/>
                <w:numId w:val="23"/>
              </w:numPr>
              <w:spacing w:line="240" w:lineRule="auto"/>
              <w:ind w:left="420" w:hanging="420"/>
              <w:rPr>
                <w:sz w:val="21"/>
                <w:szCs w:val="21"/>
              </w:rPr>
            </w:pPr>
            <w:r w:rsidRPr="00D7538E">
              <w:rPr>
                <w:rFonts w:hint="eastAsia"/>
                <w:sz w:val="21"/>
                <w:szCs w:val="21"/>
              </w:rPr>
              <w:t>疑義の解釈</w:t>
            </w:r>
          </w:p>
          <w:p w14:paraId="6DB4890C" w14:textId="08CF8376" w:rsidR="00FE7602" w:rsidRPr="00D7538E" w:rsidRDefault="00FE7602" w:rsidP="00D7538E">
            <w:pPr>
              <w:spacing w:line="240" w:lineRule="auto"/>
              <w:ind w:leftChars="100" w:left="630" w:hangingChars="200" w:hanging="420"/>
              <w:rPr>
                <w:rFonts w:ascii="HG丸ｺﾞｼｯｸM-PRO" w:hAnsi="HG丸ｺﾞｼｯｸM-PRO"/>
                <w:szCs w:val="21"/>
              </w:rPr>
            </w:pPr>
            <w:r w:rsidRPr="00D7538E">
              <w:rPr>
                <w:rFonts w:ascii="HG丸ｺﾞｼｯｸM-PRO" w:hAnsi="HG丸ｺﾞｼｯｸM-PRO" w:hint="eastAsia"/>
                <w:szCs w:val="21"/>
              </w:rPr>
              <w:t>１）本要求水準書及び設計図書に定める事項について疑義、誤記等があった場合の解釈及び施工の細目については、組合と協議し、その指示に従わなければならない。</w:t>
            </w:r>
          </w:p>
          <w:p w14:paraId="099CF7BB" w14:textId="58C6E781" w:rsidR="00FE7602" w:rsidRPr="00D7538E" w:rsidRDefault="00FE7602" w:rsidP="00690D54">
            <w:pPr>
              <w:spacing w:line="240" w:lineRule="auto"/>
              <w:ind w:leftChars="100" w:left="630" w:hangingChars="200" w:hanging="420"/>
              <w:rPr>
                <w:szCs w:val="21"/>
              </w:rPr>
            </w:pPr>
            <w:r w:rsidRPr="00D7538E">
              <w:rPr>
                <w:rFonts w:hint="eastAsia"/>
                <w:szCs w:val="21"/>
              </w:rPr>
              <w:t>２）図面等に明記してないものも本工事の目的のために機能及び保守上必要なものは、全て建設事業者の負担で施工又は整備しなければならない</w:t>
            </w:r>
          </w:p>
        </w:tc>
        <w:tc>
          <w:tcPr>
            <w:tcW w:w="9250" w:type="dxa"/>
            <w:shd w:val="clear" w:color="auto" w:fill="auto"/>
          </w:tcPr>
          <w:p w14:paraId="65D8795A" w14:textId="77777777" w:rsidR="00CD1E00" w:rsidRPr="00F973B0" w:rsidRDefault="00CD1E00" w:rsidP="00DB707E">
            <w:pPr>
              <w:adjustRightInd w:val="0"/>
              <w:snapToGrid w:val="0"/>
              <w:spacing w:line="240" w:lineRule="atLeast"/>
              <w:textAlignment w:val="baseline"/>
              <w:rPr>
                <w:rFonts w:hAnsi="ＭＳ 明朝"/>
                <w:szCs w:val="21"/>
              </w:rPr>
            </w:pPr>
          </w:p>
        </w:tc>
        <w:tc>
          <w:tcPr>
            <w:tcW w:w="1263" w:type="dxa"/>
            <w:shd w:val="clear" w:color="auto" w:fill="auto"/>
          </w:tcPr>
          <w:p w14:paraId="3CB46948" w14:textId="77777777" w:rsidR="00CD1E00" w:rsidRPr="00F973B0" w:rsidRDefault="00CD1E00" w:rsidP="00DB707E">
            <w:pPr>
              <w:adjustRightInd w:val="0"/>
              <w:snapToGrid w:val="0"/>
              <w:spacing w:line="240" w:lineRule="atLeast"/>
              <w:textAlignment w:val="baseline"/>
              <w:rPr>
                <w:rFonts w:hAnsi="ＭＳ 明朝"/>
                <w:szCs w:val="21"/>
              </w:rPr>
            </w:pPr>
          </w:p>
        </w:tc>
      </w:tr>
      <w:tr w:rsidR="00CD1E00" w:rsidRPr="00F973B0" w14:paraId="1D001F8B" w14:textId="77777777" w:rsidTr="006B7BE6">
        <w:trPr>
          <w:trHeight w:val="161"/>
        </w:trPr>
        <w:tc>
          <w:tcPr>
            <w:tcW w:w="10460" w:type="dxa"/>
            <w:shd w:val="clear" w:color="auto" w:fill="auto"/>
            <w:vAlign w:val="center"/>
          </w:tcPr>
          <w:p w14:paraId="66986DD8" w14:textId="2D9614F7" w:rsidR="00CD1E00" w:rsidRPr="00690D54" w:rsidRDefault="00C06D3B" w:rsidP="00775D12">
            <w:pPr>
              <w:pStyle w:val="1f1"/>
              <w:numPr>
                <w:ilvl w:val="2"/>
                <w:numId w:val="27"/>
              </w:numPr>
              <w:ind w:left="1452" w:hanging="1452"/>
              <w:rPr>
                <w:sz w:val="21"/>
                <w:szCs w:val="21"/>
              </w:rPr>
            </w:pPr>
            <w:bookmarkStart w:id="52" w:name="_Toc38550664"/>
            <w:bookmarkStart w:id="53" w:name="_Toc38633859"/>
            <w:r w:rsidRPr="00690D54">
              <w:rPr>
                <w:rFonts w:ascii="HG丸ｺﾞｼｯｸM-PRO" w:hAnsi="HG丸ｺﾞｼｯｸM-PRO"/>
                <w:sz w:val="21"/>
                <w:szCs w:val="21"/>
              </w:rPr>
              <w:t>建設業務</w:t>
            </w:r>
            <w:bookmarkEnd w:id="52"/>
            <w:bookmarkEnd w:id="53"/>
          </w:p>
        </w:tc>
        <w:tc>
          <w:tcPr>
            <w:tcW w:w="9250" w:type="dxa"/>
            <w:shd w:val="clear" w:color="auto" w:fill="auto"/>
          </w:tcPr>
          <w:p w14:paraId="00BAEC49" w14:textId="77777777" w:rsidR="00CD1E00" w:rsidRPr="00F973B0" w:rsidRDefault="00CD1E00" w:rsidP="00DB707E">
            <w:pPr>
              <w:adjustRightInd w:val="0"/>
              <w:snapToGrid w:val="0"/>
              <w:spacing w:line="240" w:lineRule="atLeast"/>
              <w:textAlignment w:val="baseline"/>
              <w:rPr>
                <w:rFonts w:hAnsi="ＭＳ 明朝"/>
                <w:szCs w:val="21"/>
              </w:rPr>
            </w:pPr>
          </w:p>
        </w:tc>
        <w:tc>
          <w:tcPr>
            <w:tcW w:w="1263" w:type="dxa"/>
            <w:shd w:val="clear" w:color="auto" w:fill="auto"/>
          </w:tcPr>
          <w:p w14:paraId="1E0766D1" w14:textId="77777777" w:rsidR="00CD1E00" w:rsidRPr="00F973B0" w:rsidRDefault="00CD1E00" w:rsidP="00DB707E">
            <w:pPr>
              <w:adjustRightInd w:val="0"/>
              <w:snapToGrid w:val="0"/>
              <w:spacing w:line="240" w:lineRule="atLeast"/>
              <w:textAlignment w:val="baseline"/>
              <w:rPr>
                <w:rFonts w:hAnsi="ＭＳ 明朝"/>
                <w:szCs w:val="21"/>
              </w:rPr>
            </w:pPr>
          </w:p>
        </w:tc>
      </w:tr>
      <w:tr w:rsidR="00CD1E00" w:rsidRPr="00F973B0" w14:paraId="1467315A" w14:textId="77777777" w:rsidTr="006B7BE6">
        <w:trPr>
          <w:trHeight w:val="161"/>
        </w:trPr>
        <w:tc>
          <w:tcPr>
            <w:tcW w:w="10460" w:type="dxa"/>
            <w:shd w:val="clear" w:color="auto" w:fill="auto"/>
            <w:vAlign w:val="center"/>
          </w:tcPr>
          <w:p w14:paraId="384FF51C" w14:textId="77777777" w:rsidR="00B77C6F" w:rsidRPr="00690D54" w:rsidRDefault="00B77C6F" w:rsidP="00345C00">
            <w:pPr>
              <w:pStyle w:val="1d"/>
              <w:numPr>
                <w:ilvl w:val="3"/>
                <w:numId w:val="24"/>
              </w:numPr>
              <w:spacing w:line="240" w:lineRule="auto"/>
              <w:ind w:left="0" w:firstLine="0"/>
              <w:rPr>
                <w:sz w:val="21"/>
                <w:szCs w:val="21"/>
              </w:rPr>
            </w:pPr>
            <w:r w:rsidRPr="00690D54">
              <w:rPr>
                <w:rFonts w:hint="eastAsia"/>
                <w:sz w:val="21"/>
                <w:szCs w:val="21"/>
              </w:rPr>
              <w:t>建設業務の基本的な考え方</w:t>
            </w:r>
          </w:p>
          <w:p w14:paraId="6E7AF94D" w14:textId="304C209E" w:rsidR="00B77C6F" w:rsidRPr="00690D54" w:rsidRDefault="00FE7602" w:rsidP="00690D54">
            <w:pPr>
              <w:spacing w:line="240" w:lineRule="auto"/>
              <w:ind w:leftChars="100" w:left="210" w:firstLineChars="100" w:firstLine="210"/>
              <w:rPr>
                <w:rFonts w:ascii="HG丸ｺﾞｼｯｸM-PRO" w:hAnsi="HG丸ｺﾞｼｯｸM-PRO"/>
                <w:szCs w:val="21"/>
              </w:rPr>
            </w:pPr>
            <w:r w:rsidRPr="00690D54">
              <w:rPr>
                <w:rFonts w:ascii="HG丸ｺﾞｼｯｸM-PRO" w:hAnsi="HG丸ｺﾞｼｯｸM-PRO" w:hint="eastAsia"/>
                <w:szCs w:val="21"/>
              </w:rPr>
              <w:t>事業契約に定める期間内に本施設等の建設を行うこととする。その際、特に以下に示す点について十分に留意し、施工計画を立て、組合の承諾を得ることとする。</w:t>
            </w:r>
          </w:p>
          <w:p w14:paraId="7EBAFFC5" w14:textId="77777777" w:rsidR="00B77C6F" w:rsidRPr="00690D54" w:rsidRDefault="00B77C6F" w:rsidP="00775D12">
            <w:pPr>
              <w:pStyle w:val="1b"/>
              <w:numPr>
                <w:ilvl w:val="4"/>
                <w:numId w:val="24"/>
              </w:numPr>
              <w:ind w:left="650" w:hanging="440"/>
              <w:rPr>
                <w:sz w:val="21"/>
              </w:rPr>
            </w:pPr>
            <w:r w:rsidRPr="00690D54">
              <w:rPr>
                <w:rFonts w:hint="eastAsia"/>
                <w:sz w:val="21"/>
              </w:rPr>
              <w:t>建設業法等の関連法令を遵守するとともに、建設工事に係る組合の施策等を十分理解の上、工事を実施すること。</w:t>
            </w:r>
          </w:p>
          <w:p w14:paraId="66F3320F" w14:textId="77777777" w:rsidR="00B77C6F" w:rsidRPr="00690D54" w:rsidRDefault="00B77C6F" w:rsidP="00775D12">
            <w:pPr>
              <w:pStyle w:val="1b"/>
              <w:numPr>
                <w:ilvl w:val="4"/>
                <w:numId w:val="24"/>
              </w:numPr>
              <w:ind w:left="650" w:hanging="440"/>
              <w:rPr>
                <w:sz w:val="21"/>
              </w:rPr>
            </w:pPr>
            <w:r w:rsidRPr="00690D54">
              <w:rPr>
                <w:rFonts w:hint="eastAsia"/>
                <w:sz w:val="21"/>
              </w:rPr>
              <w:t>工事関係者の安全確保と、環境保全に十分配慮すること。</w:t>
            </w:r>
          </w:p>
          <w:p w14:paraId="1AD44F48" w14:textId="77777777" w:rsidR="00B77C6F" w:rsidRPr="00690D54" w:rsidRDefault="00B77C6F" w:rsidP="00775D12">
            <w:pPr>
              <w:pStyle w:val="1b"/>
              <w:numPr>
                <w:ilvl w:val="4"/>
                <w:numId w:val="24"/>
              </w:numPr>
              <w:ind w:left="650" w:hanging="440"/>
              <w:rPr>
                <w:sz w:val="21"/>
              </w:rPr>
            </w:pPr>
            <w:r w:rsidRPr="00690D54">
              <w:rPr>
                <w:rFonts w:hint="eastAsia"/>
                <w:sz w:val="21"/>
              </w:rPr>
              <w:lastRenderedPageBreak/>
              <w:t>工事に伴い近隣に及ぼす影響を最小限にとどめること。</w:t>
            </w:r>
          </w:p>
          <w:p w14:paraId="5DF22ADC" w14:textId="77777777" w:rsidR="00B77C6F" w:rsidRPr="00690D54" w:rsidRDefault="00B77C6F" w:rsidP="00775D12">
            <w:pPr>
              <w:pStyle w:val="1b"/>
              <w:numPr>
                <w:ilvl w:val="4"/>
                <w:numId w:val="24"/>
              </w:numPr>
              <w:ind w:left="650" w:hanging="440"/>
              <w:rPr>
                <w:sz w:val="21"/>
              </w:rPr>
            </w:pPr>
            <w:r w:rsidRPr="00690D54">
              <w:rPr>
                <w:rFonts w:hint="eastAsia"/>
                <w:sz w:val="21"/>
              </w:rPr>
              <w:t>無理のない工事工程を立てるとともに、適宜近隣住民等に周知し、作業時間に関する了解を得ること。</w:t>
            </w:r>
          </w:p>
          <w:p w14:paraId="584F481D" w14:textId="36E2A7CC" w:rsidR="00CD1E00" w:rsidRPr="00690D54" w:rsidRDefault="00B77C6F" w:rsidP="00345C00">
            <w:pPr>
              <w:pStyle w:val="1b"/>
              <w:numPr>
                <w:ilvl w:val="4"/>
                <w:numId w:val="24"/>
              </w:numPr>
              <w:ind w:left="650" w:hanging="440"/>
              <w:rPr>
                <w:sz w:val="21"/>
              </w:rPr>
            </w:pPr>
            <w:r w:rsidRPr="00690D54">
              <w:rPr>
                <w:rFonts w:hint="eastAsia"/>
                <w:sz w:val="21"/>
              </w:rPr>
              <w:t>建設事業者が本要求水準書、事業提案書等を満足し、また、関係法令、適用基準等に準拠した設計内容に基づいて建設されているかをセルフモニタリングにて確認すること。</w:t>
            </w:r>
          </w:p>
        </w:tc>
        <w:tc>
          <w:tcPr>
            <w:tcW w:w="9250" w:type="dxa"/>
            <w:shd w:val="clear" w:color="auto" w:fill="auto"/>
          </w:tcPr>
          <w:p w14:paraId="748E6336" w14:textId="77777777" w:rsidR="00CD1E00" w:rsidRPr="00F973B0" w:rsidRDefault="00CD1E00" w:rsidP="00DB707E">
            <w:pPr>
              <w:adjustRightInd w:val="0"/>
              <w:snapToGrid w:val="0"/>
              <w:spacing w:line="240" w:lineRule="atLeast"/>
              <w:textAlignment w:val="baseline"/>
              <w:rPr>
                <w:rFonts w:hAnsi="ＭＳ 明朝"/>
                <w:szCs w:val="21"/>
              </w:rPr>
            </w:pPr>
          </w:p>
        </w:tc>
        <w:tc>
          <w:tcPr>
            <w:tcW w:w="1263" w:type="dxa"/>
            <w:shd w:val="clear" w:color="auto" w:fill="auto"/>
          </w:tcPr>
          <w:p w14:paraId="1581174A" w14:textId="77777777" w:rsidR="00CD1E00" w:rsidRPr="00F973B0" w:rsidRDefault="00CD1E00" w:rsidP="00DB707E">
            <w:pPr>
              <w:adjustRightInd w:val="0"/>
              <w:snapToGrid w:val="0"/>
              <w:spacing w:line="240" w:lineRule="atLeast"/>
              <w:textAlignment w:val="baseline"/>
              <w:rPr>
                <w:rFonts w:hAnsi="ＭＳ 明朝"/>
                <w:szCs w:val="21"/>
              </w:rPr>
            </w:pPr>
          </w:p>
        </w:tc>
      </w:tr>
      <w:tr w:rsidR="00C06D3B" w:rsidRPr="00F973B0" w14:paraId="41B68F13" w14:textId="77777777" w:rsidTr="006B7BE6">
        <w:trPr>
          <w:trHeight w:val="161"/>
        </w:trPr>
        <w:tc>
          <w:tcPr>
            <w:tcW w:w="10460" w:type="dxa"/>
            <w:shd w:val="clear" w:color="auto" w:fill="auto"/>
            <w:vAlign w:val="center"/>
          </w:tcPr>
          <w:p w14:paraId="523E795A" w14:textId="77777777" w:rsidR="00B77C6F" w:rsidRPr="00A6241A" w:rsidRDefault="00B77C6F" w:rsidP="00345C00">
            <w:pPr>
              <w:pStyle w:val="1d"/>
              <w:numPr>
                <w:ilvl w:val="3"/>
                <w:numId w:val="24"/>
              </w:numPr>
              <w:spacing w:line="240" w:lineRule="auto"/>
              <w:ind w:left="0" w:firstLine="0"/>
              <w:rPr>
                <w:sz w:val="21"/>
                <w:szCs w:val="21"/>
              </w:rPr>
            </w:pPr>
            <w:r w:rsidRPr="00A6241A">
              <w:rPr>
                <w:rFonts w:hint="eastAsia"/>
                <w:sz w:val="21"/>
                <w:szCs w:val="21"/>
              </w:rPr>
              <w:t>着工前業務</w:t>
            </w:r>
          </w:p>
          <w:p w14:paraId="41C2423E" w14:textId="77777777" w:rsidR="00B77C6F" w:rsidRPr="00A6241A" w:rsidRDefault="00B77C6F" w:rsidP="00690D54">
            <w:pPr>
              <w:spacing w:line="240" w:lineRule="auto"/>
              <w:ind w:leftChars="100" w:left="210" w:firstLineChars="100" w:firstLine="210"/>
              <w:rPr>
                <w:rFonts w:ascii="HG丸ｺﾞｼｯｸM-PRO" w:hAnsi="HG丸ｺﾞｼｯｸM-PRO"/>
                <w:szCs w:val="21"/>
              </w:rPr>
            </w:pPr>
            <w:r w:rsidRPr="00A6241A">
              <w:rPr>
                <w:rFonts w:ascii="HG丸ｺﾞｼｯｸM-PRO" w:hAnsi="HG丸ｺﾞｼｯｸM-PRO" w:hint="eastAsia"/>
                <w:szCs w:val="21"/>
              </w:rPr>
              <w:t>建設事業者は工事に着手する際は、次の書類を提出すること。また、建設工事に必要な各種申請等の手続は、事業スケジュールに支障がないように実施し、各種許認可申請等の書類の写しを組合に提出すること。</w:t>
            </w:r>
          </w:p>
          <w:p w14:paraId="7B90A172" w14:textId="67929193" w:rsidR="00E10EAF" w:rsidRPr="00A6241A" w:rsidRDefault="00E10EAF" w:rsidP="00690D54">
            <w:pPr>
              <w:spacing w:line="240" w:lineRule="auto"/>
              <w:ind w:leftChars="100" w:left="630" w:hangingChars="200" w:hanging="420"/>
              <w:rPr>
                <w:rFonts w:ascii="HG丸ｺﾞｼｯｸM-PRO" w:hAnsi="HG丸ｺﾞｼｯｸM-PRO"/>
                <w:szCs w:val="21"/>
              </w:rPr>
            </w:pPr>
            <w:r w:rsidRPr="00A6241A">
              <w:rPr>
                <w:rFonts w:ascii="HG丸ｺﾞｼｯｸM-PRO" w:hAnsi="HG丸ｺﾞｼｯｸM-PRO" w:hint="eastAsia"/>
                <w:szCs w:val="21"/>
              </w:rPr>
              <w:t>１）建設業法関係写し</w:t>
            </w:r>
          </w:p>
          <w:p w14:paraId="768E8FFE" w14:textId="77777777" w:rsidR="00E10EAF" w:rsidRPr="00A6241A" w:rsidRDefault="00E10EAF" w:rsidP="00690D54">
            <w:pPr>
              <w:spacing w:line="240" w:lineRule="auto"/>
              <w:ind w:leftChars="100" w:left="630" w:hangingChars="200" w:hanging="420"/>
              <w:rPr>
                <w:rFonts w:ascii="HG丸ｺﾞｼｯｸM-PRO" w:hAnsi="HG丸ｺﾞｼｯｸM-PRO"/>
                <w:szCs w:val="21"/>
              </w:rPr>
            </w:pPr>
            <w:r w:rsidRPr="00A6241A">
              <w:rPr>
                <w:rFonts w:ascii="HG丸ｺﾞｼｯｸM-PRO" w:hAnsi="HG丸ｺﾞｼｯｸM-PRO" w:hint="eastAsia"/>
                <w:szCs w:val="21"/>
              </w:rPr>
              <w:t>２）工事着手届</w:t>
            </w:r>
          </w:p>
          <w:p w14:paraId="5636ED98" w14:textId="77777777" w:rsidR="00E10EAF" w:rsidRPr="00A6241A" w:rsidRDefault="00E10EAF" w:rsidP="00690D54">
            <w:pPr>
              <w:spacing w:line="240" w:lineRule="auto"/>
              <w:ind w:leftChars="100" w:left="630" w:hangingChars="200" w:hanging="420"/>
              <w:rPr>
                <w:rFonts w:ascii="HG丸ｺﾞｼｯｸM-PRO" w:hAnsi="HG丸ｺﾞｼｯｸM-PRO"/>
                <w:szCs w:val="21"/>
              </w:rPr>
            </w:pPr>
            <w:r w:rsidRPr="00A6241A">
              <w:rPr>
                <w:rFonts w:ascii="HG丸ｺﾞｼｯｸM-PRO" w:hAnsi="HG丸ｺﾞｼｯｸM-PRO" w:hint="eastAsia"/>
                <w:szCs w:val="21"/>
              </w:rPr>
              <w:t>３）現場代理人及び主任（監理）技術者等選任届</w:t>
            </w:r>
          </w:p>
          <w:p w14:paraId="1445D6D5" w14:textId="77777777" w:rsidR="00E10EAF" w:rsidRPr="00A6241A" w:rsidRDefault="00E10EAF" w:rsidP="00690D54">
            <w:pPr>
              <w:spacing w:line="240" w:lineRule="auto"/>
              <w:ind w:leftChars="100" w:left="630" w:hangingChars="200" w:hanging="420"/>
              <w:rPr>
                <w:rFonts w:ascii="HG丸ｺﾞｼｯｸM-PRO" w:hAnsi="HG丸ｺﾞｼｯｸM-PRO"/>
                <w:szCs w:val="21"/>
              </w:rPr>
            </w:pPr>
            <w:r w:rsidRPr="00A6241A">
              <w:rPr>
                <w:rFonts w:ascii="HG丸ｺﾞｼｯｸM-PRO" w:hAnsi="HG丸ｺﾞｼｯｸM-PRO" w:hint="eastAsia"/>
                <w:szCs w:val="21"/>
              </w:rPr>
              <w:t>４）工事工程表及び実施工程表</w:t>
            </w:r>
          </w:p>
          <w:p w14:paraId="69CDAB53" w14:textId="564F7175" w:rsidR="00FE7602" w:rsidRPr="00340B00" w:rsidRDefault="00E10EAF" w:rsidP="00345C00">
            <w:pPr>
              <w:spacing w:line="240" w:lineRule="auto"/>
              <w:ind w:leftChars="100" w:left="630" w:hangingChars="200" w:hanging="420"/>
            </w:pPr>
            <w:r w:rsidRPr="00A6241A">
              <w:rPr>
                <w:rFonts w:hint="eastAsia"/>
              </w:rPr>
              <w:t>５）</w:t>
            </w:r>
            <w:r w:rsidRPr="00345C00">
              <w:rPr>
                <w:rFonts w:ascii="HG丸ｺﾞｼｯｸM-PRO" w:hAnsi="HG丸ｺﾞｼｯｸM-PRO" w:hint="eastAsia"/>
                <w:szCs w:val="21"/>
              </w:rPr>
              <w:t>組織表</w:t>
            </w:r>
          </w:p>
        </w:tc>
        <w:tc>
          <w:tcPr>
            <w:tcW w:w="9250" w:type="dxa"/>
            <w:shd w:val="clear" w:color="auto" w:fill="auto"/>
          </w:tcPr>
          <w:p w14:paraId="12327210" w14:textId="77777777" w:rsidR="00C06D3B" w:rsidRPr="00F973B0" w:rsidRDefault="00C06D3B" w:rsidP="00DB707E">
            <w:pPr>
              <w:adjustRightInd w:val="0"/>
              <w:snapToGrid w:val="0"/>
              <w:spacing w:line="240" w:lineRule="atLeast"/>
              <w:textAlignment w:val="baseline"/>
              <w:rPr>
                <w:rFonts w:hAnsi="ＭＳ 明朝"/>
                <w:szCs w:val="21"/>
              </w:rPr>
            </w:pPr>
          </w:p>
        </w:tc>
        <w:tc>
          <w:tcPr>
            <w:tcW w:w="1263" w:type="dxa"/>
            <w:shd w:val="clear" w:color="auto" w:fill="auto"/>
          </w:tcPr>
          <w:p w14:paraId="344E7A4C" w14:textId="77777777" w:rsidR="00C06D3B" w:rsidRPr="00F973B0" w:rsidRDefault="00C06D3B" w:rsidP="00DB707E">
            <w:pPr>
              <w:adjustRightInd w:val="0"/>
              <w:snapToGrid w:val="0"/>
              <w:spacing w:line="240" w:lineRule="atLeast"/>
              <w:textAlignment w:val="baseline"/>
              <w:rPr>
                <w:rFonts w:hAnsi="ＭＳ 明朝"/>
                <w:szCs w:val="21"/>
              </w:rPr>
            </w:pPr>
          </w:p>
        </w:tc>
      </w:tr>
      <w:tr w:rsidR="00C06D3B" w:rsidRPr="00F973B0" w14:paraId="5E045626" w14:textId="77777777" w:rsidTr="006B7BE6">
        <w:trPr>
          <w:trHeight w:val="161"/>
        </w:trPr>
        <w:tc>
          <w:tcPr>
            <w:tcW w:w="10460" w:type="dxa"/>
            <w:shd w:val="clear" w:color="auto" w:fill="auto"/>
            <w:vAlign w:val="center"/>
          </w:tcPr>
          <w:p w14:paraId="4887A7A6" w14:textId="77777777" w:rsidR="00B77C6F" w:rsidRPr="00E10EAF" w:rsidRDefault="00B77C6F" w:rsidP="00345C00">
            <w:pPr>
              <w:pStyle w:val="1d"/>
              <w:numPr>
                <w:ilvl w:val="3"/>
                <w:numId w:val="24"/>
              </w:numPr>
              <w:spacing w:line="240" w:lineRule="auto"/>
              <w:ind w:left="0" w:firstLine="0"/>
              <w:rPr>
                <w:sz w:val="21"/>
                <w:szCs w:val="21"/>
              </w:rPr>
            </w:pPr>
            <w:r w:rsidRPr="00E10EAF">
              <w:rPr>
                <w:rFonts w:hint="eastAsia"/>
                <w:sz w:val="21"/>
                <w:szCs w:val="21"/>
              </w:rPr>
              <w:t>施工</w:t>
            </w:r>
          </w:p>
          <w:p w14:paraId="06E5FC57" w14:textId="77777777" w:rsidR="00E10EAF" w:rsidRPr="00A6241A" w:rsidRDefault="00E10EAF" w:rsidP="00690D54">
            <w:pPr>
              <w:spacing w:line="240" w:lineRule="auto"/>
              <w:ind w:leftChars="100" w:left="630" w:hangingChars="200" w:hanging="420"/>
              <w:rPr>
                <w:rFonts w:ascii="HG丸ｺﾞｼｯｸM-PRO" w:hAnsi="HG丸ｺﾞｼｯｸM-PRO"/>
                <w:szCs w:val="21"/>
              </w:rPr>
            </w:pPr>
            <w:r w:rsidRPr="00A6241A">
              <w:rPr>
                <w:rFonts w:ascii="HG丸ｺﾞｼｯｸM-PRO" w:hAnsi="HG丸ｺﾞｼｯｸM-PRO" w:hint="eastAsia"/>
                <w:szCs w:val="21"/>
              </w:rPr>
              <w:t>１）設計図書</w:t>
            </w:r>
          </w:p>
          <w:p w14:paraId="400E4064" w14:textId="77777777" w:rsidR="00E10EAF" w:rsidRPr="00A6241A" w:rsidRDefault="00E10EAF" w:rsidP="00690D54">
            <w:pPr>
              <w:spacing w:line="240" w:lineRule="auto"/>
              <w:ind w:leftChars="150" w:left="315" w:firstLineChars="150" w:firstLine="315"/>
              <w:rPr>
                <w:rFonts w:ascii="HG丸ｺﾞｼｯｸM-PRO" w:hAnsi="HG丸ｺﾞｼｯｸM-PRO"/>
                <w:szCs w:val="21"/>
              </w:rPr>
            </w:pPr>
            <w:r w:rsidRPr="00A6241A">
              <w:rPr>
                <w:rFonts w:ascii="HG丸ｺﾞｼｯｸM-PRO" w:hAnsi="HG丸ｺﾞｼｯｸM-PRO" w:hint="eastAsia"/>
                <w:szCs w:val="21"/>
              </w:rPr>
              <w:t>設計図書は、「第１章 第10節 ２．実施設計」に示した図書に基づくこと。</w:t>
            </w:r>
          </w:p>
          <w:p w14:paraId="7DC90B4D" w14:textId="77777777" w:rsidR="00E10EAF" w:rsidRPr="00A6241A" w:rsidRDefault="00E10EAF" w:rsidP="00690D54">
            <w:pPr>
              <w:spacing w:line="240" w:lineRule="auto"/>
              <w:ind w:leftChars="100" w:left="630" w:hangingChars="200" w:hanging="420"/>
              <w:rPr>
                <w:rFonts w:ascii="HG丸ｺﾞｼｯｸM-PRO" w:hAnsi="HG丸ｺﾞｼｯｸM-PRO"/>
                <w:szCs w:val="21"/>
              </w:rPr>
            </w:pPr>
            <w:r w:rsidRPr="00A6241A">
              <w:rPr>
                <w:rFonts w:ascii="HG丸ｺﾞｼｯｸM-PRO" w:hAnsi="HG丸ｺﾞｼｯｸM-PRO" w:hint="eastAsia"/>
                <w:szCs w:val="21"/>
              </w:rPr>
              <w:t>２）施工基本条件</w:t>
            </w:r>
          </w:p>
          <w:p w14:paraId="24C3740C" w14:textId="77777777" w:rsidR="00E10EAF" w:rsidRPr="00A6241A" w:rsidRDefault="00E10EAF" w:rsidP="00690D54">
            <w:pPr>
              <w:spacing w:line="240" w:lineRule="auto"/>
              <w:ind w:leftChars="150" w:left="315" w:firstLineChars="150" w:firstLine="315"/>
              <w:rPr>
                <w:rFonts w:ascii="HG丸ｺﾞｼｯｸM-PRO" w:hAnsi="HG丸ｺﾞｼｯｸM-PRO"/>
                <w:szCs w:val="21"/>
              </w:rPr>
            </w:pPr>
            <w:r w:rsidRPr="00A6241A">
              <w:rPr>
                <w:rFonts w:ascii="HG丸ｺﾞｼｯｸM-PRO" w:hAnsi="HG丸ｺﾞｼｯｸM-PRO" w:hint="eastAsia"/>
                <w:szCs w:val="21"/>
              </w:rPr>
              <w:t>本工事施工に際しては、次の事項を遵守すること。</w:t>
            </w:r>
          </w:p>
          <w:p w14:paraId="7947B990" w14:textId="77777777" w:rsidR="00E10EAF" w:rsidRPr="00A6241A" w:rsidRDefault="00E10EAF" w:rsidP="00690D54">
            <w:pPr>
              <w:spacing w:line="240" w:lineRule="auto"/>
              <w:ind w:firstLineChars="150" w:firstLine="315"/>
              <w:rPr>
                <w:rFonts w:ascii="HG丸ｺﾞｼｯｸM-PRO" w:hAnsi="HG丸ｺﾞｼｯｸM-PRO"/>
                <w:szCs w:val="21"/>
              </w:rPr>
            </w:pPr>
            <w:r w:rsidRPr="00A6241A">
              <w:rPr>
                <w:rFonts w:ascii="HG丸ｺﾞｼｯｸM-PRO" w:hAnsi="HG丸ｺﾞｼｯｸM-PRO" w:hint="eastAsia"/>
                <w:szCs w:val="21"/>
              </w:rPr>
              <w:t>(1) 安全管理</w:t>
            </w:r>
          </w:p>
          <w:p w14:paraId="4FA6B4E9" w14:textId="77777777" w:rsidR="00E10EAF" w:rsidRPr="00A6241A" w:rsidRDefault="00E10EAF" w:rsidP="00690D54">
            <w:pPr>
              <w:spacing w:line="240" w:lineRule="auto"/>
              <w:ind w:leftChars="200" w:left="420" w:firstLineChars="100" w:firstLine="210"/>
              <w:rPr>
                <w:rFonts w:ascii="HG丸ｺﾞｼｯｸM-PRO" w:hAnsi="HG丸ｺﾞｼｯｸM-PRO"/>
                <w:szCs w:val="21"/>
              </w:rPr>
            </w:pPr>
            <w:r w:rsidRPr="00A6241A">
              <w:rPr>
                <w:rFonts w:ascii="HG丸ｺﾞｼｯｸM-PRO" w:hAnsi="HG丸ｺﾞｼｯｸM-PRO" w:hint="eastAsia"/>
                <w:szCs w:val="21"/>
              </w:rPr>
              <w:t>工事中の安全対策は十分行い、あわせて、作業従事者への安全教育を徹底し、労務災害を起こさないこと。</w:t>
            </w:r>
          </w:p>
          <w:p w14:paraId="49772230" w14:textId="77777777" w:rsidR="00E10EAF" w:rsidRPr="00A6241A" w:rsidRDefault="00E10EAF" w:rsidP="00690D54">
            <w:pPr>
              <w:spacing w:line="240" w:lineRule="auto"/>
              <w:ind w:firstLineChars="150" w:firstLine="315"/>
              <w:rPr>
                <w:rFonts w:ascii="HG丸ｺﾞｼｯｸM-PRO" w:hAnsi="HG丸ｺﾞｼｯｸM-PRO"/>
                <w:szCs w:val="21"/>
              </w:rPr>
            </w:pPr>
            <w:r w:rsidRPr="00A6241A">
              <w:rPr>
                <w:rFonts w:ascii="HG丸ｺﾞｼｯｸM-PRO" w:hAnsi="HG丸ｺﾞｼｯｸM-PRO" w:hint="eastAsia"/>
                <w:szCs w:val="21"/>
              </w:rPr>
              <w:t>(2) 現場管理</w:t>
            </w:r>
          </w:p>
          <w:p w14:paraId="7A677994" w14:textId="77777777" w:rsidR="00E10EAF" w:rsidRPr="00A6241A" w:rsidRDefault="00E10EAF" w:rsidP="00690D54">
            <w:pPr>
              <w:spacing w:line="240" w:lineRule="auto"/>
              <w:ind w:leftChars="300" w:left="1050" w:hangingChars="200" w:hanging="420"/>
              <w:rPr>
                <w:rFonts w:ascii="HG丸ｺﾞｼｯｸM-PRO" w:hAnsi="HG丸ｺﾞｼｯｸM-PRO"/>
                <w:szCs w:val="21"/>
              </w:rPr>
            </w:pPr>
            <w:r w:rsidRPr="00A6241A">
              <w:rPr>
                <w:rFonts w:ascii="HG丸ｺﾞｼｯｸM-PRO" w:hAnsi="HG丸ｺﾞｼｯｸM-PRO" w:hint="eastAsia"/>
                <w:szCs w:val="21"/>
              </w:rPr>
              <w:t>①</w:t>
            </w:r>
            <w:r w:rsidRPr="00A6241A">
              <w:rPr>
                <w:rFonts w:ascii="HG丸ｺﾞｼｯｸM-PRO" w:hAnsi="HG丸ｺﾞｼｯｸM-PRO" w:hint="eastAsia"/>
                <w:szCs w:val="21"/>
              </w:rPr>
              <w:tab/>
              <w:t>本工事には、現場代理人を配置し、責任を持って工事を管理すること。現場代理人は、工事の管理に必要な知識と経験を有する者を配置すること。</w:t>
            </w:r>
          </w:p>
          <w:p w14:paraId="6EB0236A" w14:textId="77777777" w:rsidR="00E10EAF" w:rsidRPr="00A6241A" w:rsidRDefault="00E10EAF" w:rsidP="00690D54">
            <w:pPr>
              <w:spacing w:line="240" w:lineRule="auto"/>
              <w:ind w:leftChars="300" w:left="1050" w:hangingChars="200" w:hanging="420"/>
              <w:rPr>
                <w:rFonts w:ascii="HG丸ｺﾞｼｯｸM-PRO" w:hAnsi="HG丸ｺﾞｼｯｸM-PRO"/>
                <w:szCs w:val="21"/>
              </w:rPr>
            </w:pPr>
            <w:r w:rsidRPr="00A6241A">
              <w:rPr>
                <w:rFonts w:ascii="HG丸ｺﾞｼｯｸM-PRO" w:hAnsi="HG丸ｺﾞｼｯｸM-PRO" w:hint="eastAsia"/>
                <w:szCs w:val="21"/>
              </w:rPr>
              <w:t>②</w:t>
            </w:r>
            <w:r w:rsidRPr="00A6241A">
              <w:rPr>
                <w:rFonts w:ascii="HG丸ｺﾞｼｯｸM-PRO" w:hAnsi="HG丸ｺﾞｼｯｸM-PRO" w:hint="eastAsia"/>
                <w:szCs w:val="21"/>
              </w:rPr>
              <w:tab/>
              <w:t>工事現場で工事担当技術者、下請者等が工事関係者であることを着衣、記章等で明瞭に識別できるよう管理すること。工事現場は、常に清掃を行うこととし、材料、工具その他の整理整頓を実施すること。また火災、盗難その他災害事故の予防対策について万全を期し、その対策を監督員に報告すること。</w:t>
            </w:r>
          </w:p>
          <w:p w14:paraId="764B9510" w14:textId="77777777" w:rsidR="00E10EAF" w:rsidRPr="00A6241A" w:rsidRDefault="00E10EAF" w:rsidP="00690D54">
            <w:pPr>
              <w:spacing w:line="240" w:lineRule="auto"/>
              <w:ind w:leftChars="300" w:left="1050" w:hangingChars="200" w:hanging="420"/>
              <w:rPr>
                <w:rFonts w:ascii="HG丸ｺﾞｼｯｸM-PRO" w:hAnsi="HG丸ｺﾞｼｯｸM-PRO"/>
                <w:szCs w:val="21"/>
              </w:rPr>
            </w:pPr>
            <w:r w:rsidRPr="00A6241A">
              <w:rPr>
                <w:rFonts w:ascii="HG丸ｺﾞｼｯｸM-PRO" w:hAnsi="HG丸ｺﾞｼｯｸM-PRO" w:hint="eastAsia"/>
                <w:szCs w:val="21"/>
              </w:rPr>
              <w:t>③</w:t>
            </w:r>
            <w:r w:rsidRPr="00A6241A">
              <w:rPr>
                <w:rFonts w:ascii="HG丸ｺﾞｼｯｸM-PRO" w:hAnsi="HG丸ｺﾞｼｯｸM-PRO" w:hint="eastAsia"/>
                <w:szCs w:val="21"/>
              </w:rPr>
              <w:tab/>
              <w:t>建設業法に基づき、各工事に必要となる主任技術者又は監理技術者を配置し、建設業法に必要な資料等を提出すること。</w:t>
            </w:r>
          </w:p>
          <w:p w14:paraId="4CA274E2" w14:textId="77777777" w:rsidR="00E10EAF" w:rsidRPr="00A6241A" w:rsidRDefault="00E10EAF" w:rsidP="00690D54">
            <w:pPr>
              <w:spacing w:line="240" w:lineRule="auto"/>
              <w:ind w:leftChars="300" w:left="1050" w:hangingChars="200" w:hanging="420"/>
              <w:rPr>
                <w:rFonts w:ascii="HG丸ｺﾞｼｯｸM-PRO" w:hAnsi="HG丸ｺﾞｼｯｸM-PRO"/>
                <w:szCs w:val="21"/>
              </w:rPr>
            </w:pPr>
            <w:r w:rsidRPr="00A6241A">
              <w:rPr>
                <w:rFonts w:ascii="HG丸ｺﾞｼｯｸM-PRO" w:hAnsi="HG丸ｺﾞｼｯｸM-PRO" w:hint="eastAsia"/>
                <w:szCs w:val="21"/>
              </w:rPr>
              <w:t>④</w:t>
            </w:r>
            <w:r w:rsidRPr="00A6241A">
              <w:rPr>
                <w:rFonts w:ascii="HG丸ｺﾞｼｯｸM-PRO" w:hAnsi="HG丸ｺﾞｼｯｸM-PRO" w:hint="eastAsia"/>
                <w:szCs w:val="21"/>
              </w:rPr>
              <w:tab/>
              <w:t>資格を必要とする作業は、監督員に資格者証の写しを提出し、各資格を有する者が施工しなければならない。</w:t>
            </w:r>
          </w:p>
          <w:p w14:paraId="0F6AD580" w14:textId="77777777" w:rsidR="00E10EAF" w:rsidRPr="00A6241A" w:rsidRDefault="00E10EAF" w:rsidP="00690D54">
            <w:pPr>
              <w:spacing w:line="240" w:lineRule="auto"/>
              <w:ind w:leftChars="300" w:left="1050" w:hangingChars="200" w:hanging="420"/>
              <w:rPr>
                <w:rFonts w:ascii="HG丸ｺﾞｼｯｸM-PRO" w:hAnsi="HG丸ｺﾞｼｯｸM-PRO"/>
                <w:szCs w:val="21"/>
              </w:rPr>
            </w:pPr>
            <w:r w:rsidRPr="00A6241A">
              <w:rPr>
                <w:rFonts w:ascii="HG丸ｺﾞｼｯｸM-PRO" w:hAnsi="HG丸ｺﾞｼｯｸM-PRO" w:hint="eastAsia"/>
                <w:szCs w:val="21"/>
              </w:rPr>
              <w:t>⑤</w:t>
            </w:r>
            <w:r w:rsidRPr="00A6241A">
              <w:rPr>
                <w:rFonts w:ascii="HG丸ｺﾞｼｯｸM-PRO" w:hAnsi="HG丸ｺﾞｼｯｸM-PRO" w:hint="eastAsia"/>
                <w:szCs w:val="21"/>
              </w:rPr>
              <w:tab/>
              <w:t>事業実施用地の出入口に警備員を配置し、事業実施用地内へ部外者を立ち入れないようにすること。</w:t>
            </w:r>
          </w:p>
          <w:p w14:paraId="108D4959" w14:textId="77777777" w:rsidR="00E10EAF" w:rsidRPr="00A6241A" w:rsidRDefault="00E10EAF" w:rsidP="00690D54">
            <w:pPr>
              <w:spacing w:line="240" w:lineRule="auto"/>
              <w:ind w:leftChars="300" w:left="1050" w:hangingChars="200" w:hanging="420"/>
              <w:rPr>
                <w:rFonts w:ascii="HG丸ｺﾞｼｯｸM-PRO" w:hAnsi="HG丸ｺﾞｼｯｸM-PRO"/>
                <w:szCs w:val="21"/>
              </w:rPr>
            </w:pPr>
            <w:r w:rsidRPr="00A6241A">
              <w:rPr>
                <w:rFonts w:ascii="HG丸ｺﾞｼｯｸM-PRO" w:hAnsi="HG丸ｺﾞｼｯｸM-PRO" w:hint="eastAsia"/>
                <w:szCs w:val="21"/>
              </w:rPr>
              <w:t>⑥</w:t>
            </w:r>
            <w:r w:rsidRPr="00A6241A">
              <w:rPr>
                <w:rFonts w:ascii="HG丸ｺﾞｼｯｸM-PRO" w:hAnsi="HG丸ｺﾞｼｯｸM-PRO" w:hint="eastAsia"/>
                <w:szCs w:val="21"/>
              </w:rPr>
              <w:tab/>
              <w:t>通勤車両、資機材等の運搬車両は通行証を提示させ、安全運転の徹底を図ること。</w:t>
            </w:r>
          </w:p>
          <w:p w14:paraId="17439781" w14:textId="77777777" w:rsidR="00E10EAF" w:rsidRPr="00A6241A" w:rsidRDefault="00E10EAF" w:rsidP="00690D54">
            <w:pPr>
              <w:spacing w:line="240" w:lineRule="auto"/>
              <w:ind w:leftChars="300" w:left="1050" w:hangingChars="200" w:hanging="420"/>
              <w:rPr>
                <w:rFonts w:ascii="HG丸ｺﾞｼｯｸM-PRO" w:hAnsi="HG丸ｺﾞｼｯｸM-PRO"/>
                <w:szCs w:val="21"/>
              </w:rPr>
            </w:pPr>
            <w:r w:rsidRPr="00A6241A">
              <w:rPr>
                <w:rFonts w:ascii="HG丸ｺﾞｼｯｸM-PRO" w:hAnsi="HG丸ｺﾞｼｯｸM-PRO" w:hint="eastAsia"/>
                <w:szCs w:val="21"/>
              </w:rPr>
              <w:t>⑦</w:t>
            </w:r>
            <w:r w:rsidRPr="00A6241A">
              <w:rPr>
                <w:rFonts w:ascii="HG丸ｺﾞｼｯｸM-PRO" w:hAnsi="HG丸ｺﾞｼｯｸM-PRO" w:hint="eastAsia"/>
                <w:szCs w:val="21"/>
              </w:rPr>
              <w:tab/>
              <w:t>建設事業者は、需要設備、発電設備の設計施工を監督するため、設計段階から、必要に応じて、ボイラ・タービン主任技術者等を配置すること。</w:t>
            </w:r>
          </w:p>
          <w:p w14:paraId="1717DDDF" w14:textId="77777777" w:rsidR="00E10EAF" w:rsidRPr="00A6241A" w:rsidRDefault="00E10EAF" w:rsidP="00690D54">
            <w:pPr>
              <w:spacing w:line="240" w:lineRule="auto"/>
              <w:ind w:firstLineChars="150" w:firstLine="315"/>
              <w:rPr>
                <w:rFonts w:ascii="HG丸ｺﾞｼｯｸM-PRO" w:hAnsi="HG丸ｺﾞｼｯｸM-PRO"/>
                <w:szCs w:val="21"/>
              </w:rPr>
            </w:pPr>
            <w:r w:rsidRPr="00A6241A">
              <w:rPr>
                <w:rFonts w:ascii="HG丸ｺﾞｼｯｸM-PRO" w:hAnsi="HG丸ｺﾞｼｯｸM-PRO" w:hint="eastAsia"/>
                <w:szCs w:val="21"/>
              </w:rPr>
              <w:t>(3) 復旧</w:t>
            </w:r>
          </w:p>
          <w:p w14:paraId="09A77BB9" w14:textId="77777777" w:rsidR="00E10EAF" w:rsidRPr="00A6241A" w:rsidRDefault="00E10EAF" w:rsidP="00690D54">
            <w:pPr>
              <w:spacing w:line="240" w:lineRule="auto"/>
              <w:ind w:leftChars="200" w:left="420" w:firstLineChars="100" w:firstLine="210"/>
              <w:rPr>
                <w:rFonts w:ascii="HG丸ｺﾞｼｯｸM-PRO" w:hAnsi="HG丸ｺﾞｼｯｸM-PRO"/>
                <w:szCs w:val="21"/>
              </w:rPr>
            </w:pPr>
            <w:r w:rsidRPr="00A6241A">
              <w:rPr>
                <w:rFonts w:ascii="HG丸ｺﾞｼｯｸM-PRO" w:hAnsi="HG丸ｺﾞｼｯｸM-PRO" w:hint="eastAsia"/>
                <w:szCs w:val="21"/>
              </w:rPr>
              <w:t>工事用車両の通行等により近隣の民家・施設・道路等に損傷又は汚染等が発生した場合、速やかに復旧</w:t>
            </w:r>
            <w:r w:rsidRPr="00A6241A">
              <w:rPr>
                <w:rFonts w:ascii="HG丸ｺﾞｼｯｸM-PRO" w:hAnsi="HG丸ｺﾞｼｯｸM-PRO" w:hint="eastAsia"/>
                <w:szCs w:val="21"/>
              </w:rPr>
              <w:lastRenderedPageBreak/>
              <w:t>等の処置を行うものとする。建設事業者の責に帰する場合は建設事業者の負担とするが、それ以外の場合については、組合と協議を行い決定するものとする。</w:t>
            </w:r>
          </w:p>
          <w:p w14:paraId="79421529" w14:textId="77777777" w:rsidR="00E10EAF" w:rsidRPr="00A6241A" w:rsidRDefault="00E10EAF" w:rsidP="00690D54">
            <w:pPr>
              <w:spacing w:line="240" w:lineRule="auto"/>
              <w:ind w:firstLineChars="150" w:firstLine="315"/>
              <w:rPr>
                <w:rFonts w:ascii="HG丸ｺﾞｼｯｸM-PRO" w:hAnsi="HG丸ｺﾞｼｯｸM-PRO"/>
                <w:szCs w:val="21"/>
              </w:rPr>
            </w:pPr>
            <w:r w:rsidRPr="00A6241A">
              <w:rPr>
                <w:rFonts w:ascii="HG丸ｺﾞｼｯｸM-PRO" w:hAnsi="HG丸ｺﾞｼｯｸM-PRO" w:hint="eastAsia"/>
                <w:szCs w:val="21"/>
              </w:rPr>
              <w:t>(4) 設計変更</w:t>
            </w:r>
          </w:p>
          <w:p w14:paraId="7732C57F" w14:textId="77777777" w:rsidR="00E10EAF" w:rsidRPr="00A6241A" w:rsidRDefault="00E10EAF" w:rsidP="00690D54">
            <w:pPr>
              <w:spacing w:line="240" w:lineRule="auto"/>
              <w:ind w:leftChars="200" w:left="420" w:firstLineChars="100" w:firstLine="210"/>
              <w:rPr>
                <w:rFonts w:ascii="HG丸ｺﾞｼｯｸM-PRO" w:hAnsi="HG丸ｺﾞｼｯｸM-PRO"/>
                <w:szCs w:val="21"/>
              </w:rPr>
            </w:pPr>
            <w:r w:rsidRPr="00A6241A">
              <w:rPr>
                <w:rFonts w:ascii="HG丸ｺﾞｼｯｸM-PRO" w:hAnsi="HG丸ｺﾞｼｯｸM-PRO" w:hint="eastAsia"/>
                <w:szCs w:val="21"/>
              </w:rPr>
              <w:t>本工事で、施工中または完了した部分であっても、実施設計の変更が生じた場合は、建設事業者の責任において変更しなければならない。なお実施設計の変更は、「第１章　第10節　４．実施設計の変更」によるものとする。</w:t>
            </w:r>
          </w:p>
          <w:p w14:paraId="71CF7FDC" w14:textId="77777777" w:rsidR="00E10EAF" w:rsidRPr="00A6241A" w:rsidRDefault="00E10EAF" w:rsidP="00690D54">
            <w:pPr>
              <w:spacing w:line="240" w:lineRule="auto"/>
              <w:ind w:firstLineChars="150" w:firstLine="315"/>
              <w:rPr>
                <w:rFonts w:ascii="HG丸ｺﾞｼｯｸM-PRO" w:hAnsi="HG丸ｺﾞｼｯｸM-PRO"/>
                <w:szCs w:val="21"/>
              </w:rPr>
            </w:pPr>
            <w:r w:rsidRPr="00A6241A">
              <w:rPr>
                <w:rFonts w:ascii="HG丸ｺﾞｼｯｸM-PRO" w:hAnsi="HG丸ｺﾞｼｯｸM-PRO" w:hint="eastAsia"/>
                <w:szCs w:val="21"/>
              </w:rPr>
              <w:t>(5) 先行承諾</w:t>
            </w:r>
          </w:p>
          <w:p w14:paraId="1B06CBA2" w14:textId="40691C53" w:rsidR="00C06D3B" w:rsidRPr="00340B00" w:rsidRDefault="00E10EAF" w:rsidP="00690D54">
            <w:pPr>
              <w:spacing w:line="240" w:lineRule="auto"/>
              <w:ind w:leftChars="200" w:left="420" w:firstLineChars="100" w:firstLine="210"/>
              <w:rPr>
                <w:szCs w:val="21"/>
              </w:rPr>
            </w:pPr>
            <w:r w:rsidRPr="00A6241A">
              <w:rPr>
                <w:rFonts w:ascii="HG丸ｺﾞｼｯｸM-PRO" w:hAnsi="HG丸ｺﾞｼｯｸM-PRO" w:hint="eastAsia"/>
                <w:szCs w:val="21"/>
              </w:rPr>
              <w:t>実施設計図書についてその一部を先行して承諾したときは、その範囲内に限り建設事業者の責任において工事を施工することができるものとする。</w:t>
            </w:r>
          </w:p>
        </w:tc>
        <w:tc>
          <w:tcPr>
            <w:tcW w:w="9250" w:type="dxa"/>
            <w:shd w:val="clear" w:color="auto" w:fill="auto"/>
          </w:tcPr>
          <w:p w14:paraId="6EBED1D4" w14:textId="77777777" w:rsidR="00C06D3B" w:rsidRPr="00F973B0" w:rsidRDefault="00C06D3B" w:rsidP="00DB707E">
            <w:pPr>
              <w:adjustRightInd w:val="0"/>
              <w:snapToGrid w:val="0"/>
              <w:spacing w:line="240" w:lineRule="atLeast"/>
              <w:textAlignment w:val="baseline"/>
              <w:rPr>
                <w:rFonts w:hAnsi="ＭＳ 明朝"/>
                <w:szCs w:val="21"/>
              </w:rPr>
            </w:pPr>
          </w:p>
        </w:tc>
        <w:tc>
          <w:tcPr>
            <w:tcW w:w="1263" w:type="dxa"/>
            <w:shd w:val="clear" w:color="auto" w:fill="auto"/>
          </w:tcPr>
          <w:p w14:paraId="298492E6" w14:textId="77777777" w:rsidR="00C06D3B" w:rsidRPr="00F973B0" w:rsidRDefault="00C06D3B" w:rsidP="00DB707E">
            <w:pPr>
              <w:adjustRightInd w:val="0"/>
              <w:snapToGrid w:val="0"/>
              <w:spacing w:line="240" w:lineRule="atLeast"/>
              <w:textAlignment w:val="baseline"/>
              <w:rPr>
                <w:rFonts w:hAnsi="ＭＳ 明朝"/>
                <w:szCs w:val="21"/>
              </w:rPr>
            </w:pPr>
          </w:p>
        </w:tc>
      </w:tr>
      <w:tr w:rsidR="00C06D3B" w:rsidRPr="00F973B0" w14:paraId="30329A29" w14:textId="77777777" w:rsidTr="006B7BE6">
        <w:trPr>
          <w:trHeight w:val="161"/>
        </w:trPr>
        <w:tc>
          <w:tcPr>
            <w:tcW w:w="10460" w:type="dxa"/>
            <w:shd w:val="clear" w:color="auto" w:fill="auto"/>
            <w:vAlign w:val="center"/>
          </w:tcPr>
          <w:p w14:paraId="3FE68AAB" w14:textId="77777777" w:rsidR="00902019" w:rsidRPr="00690D54" w:rsidRDefault="00902019" w:rsidP="00775D12">
            <w:pPr>
              <w:pStyle w:val="1d"/>
              <w:numPr>
                <w:ilvl w:val="3"/>
                <w:numId w:val="24"/>
              </w:numPr>
              <w:tabs>
                <w:tab w:val="num" w:pos="360"/>
              </w:tabs>
              <w:spacing w:line="240" w:lineRule="auto"/>
              <w:ind w:left="420" w:hanging="420"/>
              <w:rPr>
                <w:sz w:val="21"/>
                <w:szCs w:val="21"/>
              </w:rPr>
            </w:pPr>
            <w:r w:rsidRPr="00690D54">
              <w:rPr>
                <w:rFonts w:hint="eastAsia"/>
                <w:sz w:val="21"/>
                <w:szCs w:val="21"/>
              </w:rPr>
              <w:t>施工承諾申請図書</w:t>
            </w:r>
          </w:p>
          <w:p w14:paraId="41C7CA3F" w14:textId="20782F91" w:rsidR="007D636C" w:rsidRPr="00690D54" w:rsidRDefault="007D636C" w:rsidP="00690D54">
            <w:pPr>
              <w:spacing w:line="240" w:lineRule="auto"/>
              <w:ind w:leftChars="100" w:left="210" w:firstLineChars="100" w:firstLine="210"/>
              <w:rPr>
                <w:rFonts w:ascii="HG丸ｺﾞｼｯｸM-PRO" w:hAnsi="HG丸ｺﾞｼｯｸM-PRO"/>
                <w:szCs w:val="21"/>
              </w:rPr>
            </w:pPr>
            <w:r w:rsidRPr="00690D54">
              <w:rPr>
                <w:rFonts w:ascii="HG丸ｺﾞｼｯｸM-PRO" w:hAnsi="HG丸ｺﾞｼｯｸM-PRO" w:hint="eastAsia"/>
                <w:szCs w:val="21"/>
              </w:rPr>
              <w:t>建設事業者は、実施設計に基づき工事を行うものとする。工事施工に際しては、事前に実施設計に基づく承諾申請図書を提出し、組合の承諾を得てから着工並びに制作すること。図書は次の内容のものを各５部提出すること。</w:t>
            </w:r>
          </w:p>
          <w:p w14:paraId="28A6A024" w14:textId="77777777" w:rsidR="007D636C" w:rsidRPr="00690D54" w:rsidRDefault="007D636C" w:rsidP="00690D54">
            <w:pPr>
              <w:spacing w:line="240" w:lineRule="auto"/>
              <w:ind w:leftChars="100" w:left="420" w:hangingChars="100" w:hanging="210"/>
              <w:rPr>
                <w:rFonts w:ascii="HG丸ｺﾞｼｯｸM-PRO" w:hAnsi="HG丸ｺﾞｼｯｸM-PRO"/>
                <w:szCs w:val="21"/>
              </w:rPr>
            </w:pPr>
            <w:r w:rsidRPr="00690D54">
              <w:rPr>
                <w:rFonts w:ascii="HG丸ｺﾞｼｯｸM-PRO" w:hAnsi="HG丸ｺﾞｼｯｸM-PRO" w:hint="eastAsia"/>
                <w:szCs w:val="21"/>
              </w:rPr>
              <w:t>１）機械・電気関係</w:t>
            </w:r>
          </w:p>
          <w:p w14:paraId="1B5A42F9" w14:textId="77777777" w:rsidR="007D636C" w:rsidRPr="00690D54" w:rsidRDefault="007D636C" w:rsidP="00690D54">
            <w:pPr>
              <w:spacing w:line="240" w:lineRule="auto"/>
              <w:ind w:leftChars="200" w:left="630" w:hangingChars="100" w:hanging="210"/>
              <w:rPr>
                <w:rFonts w:ascii="HG丸ｺﾞｼｯｸM-PRO" w:hAnsi="HG丸ｺﾞｼｯｸM-PRO"/>
                <w:szCs w:val="21"/>
              </w:rPr>
            </w:pPr>
            <w:r w:rsidRPr="00690D54">
              <w:rPr>
                <w:rFonts w:ascii="HG丸ｺﾞｼｯｸM-PRO" w:hAnsi="HG丸ｺﾞｼｯｸM-PRO" w:hint="eastAsia"/>
                <w:szCs w:val="21"/>
              </w:rPr>
              <w:t>(1) 図書目録及び図書提出予定表</w:t>
            </w:r>
          </w:p>
          <w:p w14:paraId="70C7FF47" w14:textId="77777777" w:rsidR="007D636C" w:rsidRPr="00690D54" w:rsidRDefault="007D636C" w:rsidP="00690D54">
            <w:pPr>
              <w:spacing w:line="240" w:lineRule="auto"/>
              <w:ind w:leftChars="200" w:left="630" w:hangingChars="100" w:hanging="210"/>
              <w:rPr>
                <w:rFonts w:ascii="HG丸ｺﾞｼｯｸM-PRO" w:hAnsi="HG丸ｺﾞｼｯｸM-PRO"/>
                <w:szCs w:val="21"/>
              </w:rPr>
            </w:pPr>
            <w:r w:rsidRPr="00690D54">
              <w:rPr>
                <w:rFonts w:ascii="HG丸ｺﾞｼｯｸM-PRO" w:hAnsi="HG丸ｺﾞｼｯｸM-PRO" w:hint="eastAsia"/>
                <w:szCs w:val="21"/>
              </w:rPr>
              <w:t>(2) 各設備機器メーカーリスト</w:t>
            </w:r>
          </w:p>
          <w:p w14:paraId="4399492B" w14:textId="77777777" w:rsidR="007D636C" w:rsidRPr="00690D54" w:rsidRDefault="007D636C" w:rsidP="00690D54">
            <w:pPr>
              <w:spacing w:line="240" w:lineRule="auto"/>
              <w:ind w:leftChars="200" w:left="630" w:hangingChars="100" w:hanging="210"/>
              <w:rPr>
                <w:rFonts w:ascii="HG丸ｺﾞｼｯｸM-PRO" w:hAnsi="HG丸ｺﾞｼｯｸM-PRO"/>
                <w:szCs w:val="21"/>
              </w:rPr>
            </w:pPr>
            <w:r w:rsidRPr="00690D54">
              <w:rPr>
                <w:rFonts w:ascii="HG丸ｺﾞｼｯｸM-PRO" w:hAnsi="HG丸ｺﾞｼｯｸM-PRO" w:hint="eastAsia"/>
                <w:szCs w:val="21"/>
              </w:rPr>
              <w:t>(3) 設備・機器詳細図（組立図、断面図、構造図、主要部品図、付属機器図）</w:t>
            </w:r>
          </w:p>
          <w:p w14:paraId="6A98D28E" w14:textId="77777777" w:rsidR="007D636C" w:rsidRPr="00690D54" w:rsidRDefault="007D636C" w:rsidP="00690D54">
            <w:pPr>
              <w:spacing w:line="240" w:lineRule="auto"/>
              <w:ind w:leftChars="200" w:left="630" w:hangingChars="100" w:hanging="210"/>
              <w:rPr>
                <w:rFonts w:ascii="HG丸ｺﾞｼｯｸM-PRO" w:hAnsi="HG丸ｺﾞｼｯｸM-PRO"/>
                <w:szCs w:val="21"/>
              </w:rPr>
            </w:pPr>
            <w:r w:rsidRPr="00690D54">
              <w:rPr>
                <w:rFonts w:ascii="HG丸ｺﾞｼｯｸM-PRO" w:hAnsi="HG丸ｺﾞｼｯｸM-PRO" w:hint="eastAsia"/>
                <w:szCs w:val="21"/>
              </w:rPr>
              <w:t>(4) 各機器の搬入要領書</w:t>
            </w:r>
          </w:p>
          <w:p w14:paraId="03D28CEC" w14:textId="77777777" w:rsidR="007D636C" w:rsidRPr="00690D54" w:rsidRDefault="007D636C" w:rsidP="00690D54">
            <w:pPr>
              <w:spacing w:line="240" w:lineRule="auto"/>
              <w:ind w:leftChars="200" w:left="630" w:hangingChars="100" w:hanging="210"/>
              <w:rPr>
                <w:rFonts w:ascii="HG丸ｺﾞｼｯｸM-PRO" w:hAnsi="HG丸ｺﾞｼｯｸM-PRO"/>
                <w:szCs w:val="21"/>
              </w:rPr>
            </w:pPr>
            <w:r w:rsidRPr="00690D54">
              <w:rPr>
                <w:rFonts w:ascii="HG丸ｺﾞｼｯｸM-PRO" w:hAnsi="HG丸ｺﾞｼｯｸM-PRO" w:hint="eastAsia"/>
                <w:szCs w:val="21"/>
              </w:rPr>
              <w:t>(5) 主要機器の工場検査要領書、自主検査報告書及び検査予定表</w:t>
            </w:r>
          </w:p>
          <w:p w14:paraId="3F74EC76" w14:textId="77777777" w:rsidR="007D636C" w:rsidRPr="00690D54" w:rsidRDefault="007D636C" w:rsidP="00690D54">
            <w:pPr>
              <w:spacing w:line="240" w:lineRule="auto"/>
              <w:ind w:leftChars="200" w:left="630" w:hangingChars="100" w:hanging="210"/>
              <w:rPr>
                <w:rFonts w:ascii="HG丸ｺﾞｼｯｸM-PRO" w:hAnsi="HG丸ｺﾞｼｯｸM-PRO"/>
                <w:szCs w:val="21"/>
              </w:rPr>
            </w:pPr>
            <w:r w:rsidRPr="00690D54">
              <w:rPr>
                <w:rFonts w:ascii="HG丸ｺﾞｼｯｸM-PRO" w:hAnsi="HG丸ｺﾞｼｯｸM-PRO" w:hint="eastAsia"/>
                <w:szCs w:val="21"/>
              </w:rPr>
              <w:t>(6) 施工及び据付要領書</w:t>
            </w:r>
          </w:p>
          <w:p w14:paraId="03A04396" w14:textId="77777777" w:rsidR="007D636C" w:rsidRPr="00690D54" w:rsidRDefault="007D636C" w:rsidP="00690D54">
            <w:pPr>
              <w:spacing w:line="240" w:lineRule="auto"/>
              <w:ind w:leftChars="200" w:left="630" w:hangingChars="100" w:hanging="210"/>
              <w:rPr>
                <w:rFonts w:ascii="HG丸ｺﾞｼｯｸM-PRO" w:hAnsi="HG丸ｺﾞｼｯｸM-PRO"/>
                <w:szCs w:val="21"/>
              </w:rPr>
            </w:pPr>
            <w:r w:rsidRPr="00690D54">
              <w:rPr>
                <w:rFonts w:ascii="HG丸ｺﾞｼｯｸM-PRO" w:hAnsi="HG丸ｺﾞｼｯｸM-PRO" w:hint="eastAsia"/>
                <w:szCs w:val="21"/>
              </w:rPr>
              <w:t>(7) 施工及び据付検査要領書並びに検査予定表</w:t>
            </w:r>
          </w:p>
          <w:p w14:paraId="364D875E" w14:textId="77777777" w:rsidR="007D636C" w:rsidRPr="00690D54" w:rsidRDefault="007D636C" w:rsidP="00690D54">
            <w:pPr>
              <w:spacing w:line="240" w:lineRule="auto"/>
              <w:ind w:leftChars="200" w:left="630" w:hangingChars="100" w:hanging="210"/>
              <w:rPr>
                <w:rFonts w:ascii="HG丸ｺﾞｼｯｸM-PRO" w:hAnsi="HG丸ｺﾞｼｯｸM-PRO"/>
                <w:szCs w:val="21"/>
              </w:rPr>
            </w:pPr>
            <w:r w:rsidRPr="00690D54">
              <w:rPr>
                <w:rFonts w:ascii="HG丸ｺﾞｼｯｸM-PRO" w:hAnsi="HG丸ｺﾞｼｯｸM-PRO" w:hint="eastAsia"/>
                <w:szCs w:val="21"/>
              </w:rPr>
              <w:t>(8) 各機器の運転方案</w:t>
            </w:r>
          </w:p>
          <w:p w14:paraId="574EEBA0" w14:textId="77777777" w:rsidR="007D636C" w:rsidRPr="00690D54" w:rsidRDefault="007D636C" w:rsidP="00690D54">
            <w:pPr>
              <w:spacing w:line="240" w:lineRule="auto"/>
              <w:ind w:leftChars="200" w:left="630" w:hangingChars="100" w:hanging="210"/>
              <w:rPr>
                <w:rFonts w:ascii="HG丸ｺﾞｼｯｸM-PRO" w:hAnsi="HG丸ｺﾞｼｯｸM-PRO"/>
                <w:szCs w:val="21"/>
              </w:rPr>
            </w:pPr>
            <w:r w:rsidRPr="00690D54">
              <w:rPr>
                <w:rFonts w:ascii="HG丸ｺﾞｼｯｸM-PRO" w:hAnsi="HG丸ｺﾞｼｯｸM-PRO" w:hint="eastAsia"/>
                <w:szCs w:val="21"/>
              </w:rPr>
              <w:t>(9) 各種計算書、検討書</w:t>
            </w:r>
          </w:p>
          <w:p w14:paraId="09B24819" w14:textId="77777777" w:rsidR="007D636C" w:rsidRPr="00690D54" w:rsidRDefault="007D636C" w:rsidP="00690D54">
            <w:pPr>
              <w:spacing w:line="240" w:lineRule="auto"/>
              <w:ind w:leftChars="200" w:left="630" w:hangingChars="100" w:hanging="210"/>
              <w:rPr>
                <w:rFonts w:ascii="HG丸ｺﾞｼｯｸM-PRO" w:hAnsi="HG丸ｺﾞｼｯｸM-PRO"/>
                <w:szCs w:val="21"/>
              </w:rPr>
            </w:pPr>
            <w:r w:rsidRPr="00690D54">
              <w:rPr>
                <w:rFonts w:ascii="HG丸ｺﾞｼｯｸM-PRO" w:hAnsi="HG丸ｺﾞｼｯｸM-PRO" w:hint="eastAsia"/>
                <w:szCs w:val="21"/>
              </w:rPr>
              <w:t>(10) 塗装仕様書、各機器仕上色一覧表及び色見本</w:t>
            </w:r>
          </w:p>
          <w:p w14:paraId="17849AEF" w14:textId="77777777" w:rsidR="007D636C" w:rsidRPr="00690D54" w:rsidRDefault="007D636C" w:rsidP="00690D54">
            <w:pPr>
              <w:spacing w:line="240" w:lineRule="auto"/>
              <w:ind w:leftChars="200" w:left="630" w:hangingChars="100" w:hanging="210"/>
              <w:rPr>
                <w:rFonts w:ascii="HG丸ｺﾞｼｯｸM-PRO" w:hAnsi="HG丸ｺﾞｼｯｸM-PRO"/>
                <w:szCs w:val="21"/>
              </w:rPr>
            </w:pPr>
            <w:r w:rsidRPr="00690D54">
              <w:rPr>
                <w:rFonts w:ascii="HG丸ｺﾞｼｯｸM-PRO" w:hAnsi="HG丸ｺﾞｼｯｸM-PRO" w:hint="eastAsia"/>
                <w:szCs w:val="21"/>
              </w:rPr>
              <w:t>(11) その他監督員が指示する図書</w:t>
            </w:r>
          </w:p>
          <w:p w14:paraId="553890F9" w14:textId="77777777" w:rsidR="007D636C" w:rsidRPr="00690D54" w:rsidRDefault="007D636C" w:rsidP="00690D54">
            <w:pPr>
              <w:spacing w:line="240" w:lineRule="auto"/>
              <w:ind w:leftChars="100" w:left="420" w:hangingChars="100" w:hanging="210"/>
              <w:rPr>
                <w:rFonts w:ascii="HG丸ｺﾞｼｯｸM-PRO" w:hAnsi="HG丸ｺﾞｼｯｸM-PRO"/>
                <w:szCs w:val="21"/>
              </w:rPr>
            </w:pPr>
            <w:r w:rsidRPr="00690D54">
              <w:rPr>
                <w:rFonts w:ascii="HG丸ｺﾞｼｯｸM-PRO" w:hAnsi="HG丸ｺﾞｼｯｸM-PRO" w:hint="eastAsia"/>
                <w:szCs w:val="21"/>
              </w:rPr>
              <w:t>２）土木建築関係</w:t>
            </w:r>
          </w:p>
          <w:p w14:paraId="761E8B9A" w14:textId="77777777" w:rsidR="007D636C" w:rsidRPr="00690D54" w:rsidRDefault="007D636C" w:rsidP="00690D54">
            <w:pPr>
              <w:spacing w:line="240" w:lineRule="auto"/>
              <w:ind w:leftChars="200" w:left="630" w:hangingChars="100" w:hanging="210"/>
              <w:rPr>
                <w:rFonts w:ascii="HG丸ｺﾞｼｯｸM-PRO" w:hAnsi="HG丸ｺﾞｼｯｸM-PRO"/>
                <w:szCs w:val="21"/>
              </w:rPr>
            </w:pPr>
            <w:r w:rsidRPr="00690D54">
              <w:rPr>
                <w:rFonts w:ascii="HG丸ｺﾞｼｯｸM-PRO" w:hAnsi="HG丸ｺﾞｼｯｸM-PRO" w:hint="eastAsia"/>
                <w:szCs w:val="21"/>
              </w:rPr>
              <w:t>(1) 図書目録及び図書提出予定表</w:t>
            </w:r>
          </w:p>
          <w:p w14:paraId="0CDE8969" w14:textId="77777777" w:rsidR="007D636C" w:rsidRPr="00690D54" w:rsidRDefault="007D636C" w:rsidP="00690D54">
            <w:pPr>
              <w:spacing w:line="240" w:lineRule="auto"/>
              <w:ind w:leftChars="200" w:left="630" w:hangingChars="100" w:hanging="210"/>
              <w:rPr>
                <w:rFonts w:ascii="HG丸ｺﾞｼｯｸM-PRO" w:hAnsi="HG丸ｺﾞｼｯｸM-PRO"/>
                <w:szCs w:val="21"/>
              </w:rPr>
            </w:pPr>
            <w:r w:rsidRPr="00690D54">
              <w:rPr>
                <w:rFonts w:ascii="HG丸ｺﾞｼｯｸM-PRO" w:hAnsi="HG丸ｺﾞｼｯｸM-PRO" w:hint="eastAsia"/>
                <w:szCs w:val="21"/>
              </w:rPr>
              <w:t>(2) 総合計画書</w:t>
            </w:r>
          </w:p>
          <w:p w14:paraId="504A3B5D" w14:textId="77777777" w:rsidR="007D636C" w:rsidRPr="00690D54" w:rsidRDefault="007D636C" w:rsidP="00690D54">
            <w:pPr>
              <w:spacing w:line="240" w:lineRule="auto"/>
              <w:ind w:leftChars="200" w:left="630" w:hangingChars="100" w:hanging="210"/>
              <w:rPr>
                <w:rFonts w:ascii="HG丸ｺﾞｼｯｸM-PRO" w:hAnsi="HG丸ｺﾞｼｯｸM-PRO"/>
                <w:szCs w:val="21"/>
              </w:rPr>
            </w:pPr>
            <w:r w:rsidRPr="00690D54">
              <w:rPr>
                <w:rFonts w:ascii="HG丸ｺﾞｼｯｸM-PRO" w:hAnsi="HG丸ｺﾞｼｯｸM-PRO" w:hint="eastAsia"/>
                <w:szCs w:val="21"/>
              </w:rPr>
              <w:t>(3) 各工事の施工計画書</w:t>
            </w:r>
          </w:p>
          <w:p w14:paraId="4AD43DCB" w14:textId="77777777" w:rsidR="007D636C" w:rsidRPr="00690D54" w:rsidRDefault="007D636C" w:rsidP="00690D54">
            <w:pPr>
              <w:spacing w:line="240" w:lineRule="auto"/>
              <w:ind w:leftChars="200" w:left="630" w:hangingChars="100" w:hanging="210"/>
              <w:rPr>
                <w:rFonts w:ascii="HG丸ｺﾞｼｯｸM-PRO" w:hAnsi="HG丸ｺﾞｼｯｸM-PRO"/>
                <w:szCs w:val="21"/>
              </w:rPr>
            </w:pPr>
            <w:r w:rsidRPr="00690D54">
              <w:rPr>
                <w:rFonts w:ascii="HG丸ｺﾞｼｯｸM-PRO" w:hAnsi="HG丸ｺﾞｼｯｸM-PRO" w:hint="eastAsia"/>
                <w:szCs w:val="21"/>
              </w:rPr>
              <w:t>(4) 各工事施工検査要領書及び検査予定表</w:t>
            </w:r>
          </w:p>
          <w:p w14:paraId="4B537ADF" w14:textId="77777777" w:rsidR="007D636C" w:rsidRPr="00690D54" w:rsidRDefault="007D636C" w:rsidP="00690D54">
            <w:pPr>
              <w:spacing w:line="240" w:lineRule="auto"/>
              <w:ind w:leftChars="200" w:left="630" w:hangingChars="100" w:hanging="210"/>
              <w:rPr>
                <w:rFonts w:ascii="HG丸ｺﾞｼｯｸM-PRO" w:hAnsi="HG丸ｺﾞｼｯｸM-PRO"/>
                <w:szCs w:val="21"/>
              </w:rPr>
            </w:pPr>
            <w:r w:rsidRPr="00690D54">
              <w:rPr>
                <w:rFonts w:ascii="HG丸ｺﾞｼｯｸM-PRO" w:hAnsi="HG丸ｺﾞｼｯｸM-PRO" w:hint="eastAsia"/>
                <w:szCs w:val="21"/>
              </w:rPr>
              <w:t>(5) 各種材料承諾図書及び材料試験報告書</w:t>
            </w:r>
          </w:p>
          <w:p w14:paraId="5C9DACF4" w14:textId="77777777" w:rsidR="007D636C" w:rsidRPr="00690D54" w:rsidRDefault="007D636C" w:rsidP="00690D54">
            <w:pPr>
              <w:spacing w:line="240" w:lineRule="auto"/>
              <w:ind w:leftChars="200" w:left="630" w:hangingChars="100" w:hanging="210"/>
              <w:rPr>
                <w:rFonts w:ascii="HG丸ｺﾞｼｯｸM-PRO" w:hAnsi="HG丸ｺﾞｼｯｸM-PRO"/>
                <w:szCs w:val="21"/>
              </w:rPr>
            </w:pPr>
            <w:r w:rsidRPr="00690D54">
              <w:rPr>
                <w:rFonts w:ascii="HG丸ｺﾞｼｯｸM-PRO" w:hAnsi="HG丸ｺﾞｼｯｸM-PRO" w:hint="eastAsia"/>
                <w:szCs w:val="21"/>
              </w:rPr>
              <w:t>(6) コンクリート配合計画書</w:t>
            </w:r>
          </w:p>
          <w:p w14:paraId="2800F4B8" w14:textId="77777777" w:rsidR="007D636C" w:rsidRPr="00690D54" w:rsidRDefault="007D636C" w:rsidP="00690D54">
            <w:pPr>
              <w:spacing w:line="240" w:lineRule="auto"/>
              <w:ind w:leftChars="200" w:left="630" w:hangingChars="100" w:hanging="210"/>
              <w:rPr>
                <w:rFonts w:ascii="HG丸ｺﾞｼｯｸM-PRO" w:hAnsi="HG丸ｺﾞｼｯｸM-PRO"/>
                <w:szCs w:val="21"/>
              </w:rPr>
            </w:pPr>
            <w:r w:rsidRPr="00690D54">
              <w:rPr>
                <w:rFonts w:ascii="HG丸ｺﾞｼｯｸM-PRO" w:hAnsi="HG丸ｺﾞｼｯｸM-PRO" w:hint="eastAsia"/>
                <w:szCs w:val="21"/>
              </w:rPr>
              <w:t>(7) コンクリート打設計画書（各打設ごと）及び報告書</w:t>
            </w:r>
          </w:p>
          <w:p w14:paraId="47B8F5C9" w14:textId="77777777" w:rsidR="007D636C" w:rsidRPr="00690D54" w:rsidRDefault="007D636C" w:rsidP="00690D54">
            <w:pPr>
              <w:spacing w:line="240" w:lineRule="auto"/>
              <w:ind w:leftChars="200" w:left="630" w:hangingChars="100" w:hanging="210"/>
              <w:rPr>
                <w:rFonts w:ascii="HG丸ｺﾞｼｯｸM-PRO" w:hAnsi="HG丸ｺﾞｼｯｸM-PRO"/>
                <w:szCs w:val="21"/>
              </w:rPr>
            </w:pPr>
            <w:r w:rsidRPr="00690D54">
              <w:rPr>
                <w:rFonts w:ascii="HG丸ｺﾞｼｯｸM-PRO" w:hAnsi="HG丸ｺﾞｼｯｸM-PRO" w:hint="eastAsia"/>
                <w:szCs w:val="21"/>
              </w:rPr>
              <w:t>(8) コンクリート強度試験報告書</w:t>
            </w:r>
          </w:p>
          <w:p w14:paraId="1DB9E9AD" w14:textId="77777777" w:rsidR="007D636C" w:rsidRPr="00690D54" w:rsidRDefault="007D636C" w:rsidP="00690D54">
            <w:pPr>
              <w:spacing w:line="240" w:lineRule="auto"/>
              <w:ind w:leftChars="200" w:left="630" w:hangingChars="100" w:hanging="210"/>
              <w:rPr>
                <w:rFonts w:ascii="HG丸ｺﾞｼｯｸM-PRO" w:hAnsi="HG丸ｺﾞｼｯｸM-PRO"/>
                <w:szCs w:val="21"/>
              </w:rPr>
            </w:pPr>
            <w:r w:rsidRPr="00690D54">
              <w:rPr>
                <w:rFonts w:ascii="HG丸ｺﾞｼｯｸM-PRO" w:hAnsi="HG丸ｺﾞｼｯｸM-PRO" w:hint="eastAsia"/>
                <w:szCs w:val="21"/>
              </w:rPr>
              <w:t>(9) 鉄筋圧接部の引っ張りまたは超音波試験報告書</w:t>
            </w:r>
          </w:p>
          <w:p w14:paraId="00465A88" w14:textId="77777777" w:rsidR="007D636C" w:rsidRPr="00690D54" w:rsidRDefault="007D636C" w:rsidP="00690D54">
            <w:pPr>
              <w:spacing w:line="240" w:lineRule="auto"/>
              <w:ind w:leftChars="200" w:left="630" w:hangingChars="100" w:hanging="210"/>
              <w:rPr>
                <w:rFonts w:ascii="HG丸ｺﾞｼｯｸM-PRO" w:hAnsi="HG丸ｺﾞｼｯｸM-PRO"/>
                <w:szCs w:val="21"/>
              </w:rPr>
            </w:pPr>
            <w:r w:rsidRPr="00690D54">
              <w:rPr>
                <w:rFonts w:ascii="HG丸ｺﾞｼｯｸM-PRO" w:hAnsi="HG丸ｺﾞｼｯｸM-PRO" w:hint="eastAsia"/>
                <w:szCs w:val="21"/>
              </w:rPr>
              <w:t>(10) 鉄骨溶け込み溶接部の超音波探傷試験報告書</w:t>
            </w:r>
          </w:p>
          <w:p w14:paraId="260BCE3A" w14:textId="77777777" w:rsidR="007D636C" w:rsidRPr="00690D54" w:rsidRDefault="007D636C" w:rsidP="00690D54">
            <w:pPr>
              <w:spacing w:line="240" w:lineRule="auto"/>
              <w:ind w:leftChars="200" w:left="630" w:hangingChars="100" w:hanging="210"/>
              <w:rPr>
                <w:rFonts w:ascii="HG丸ｺﾞｼｯｸM-PRO" w:hAnsi="HG丸ｺﾞｼｯｸM-PRO"/>
                <w:szCs w:val="21"/>
              </w:rPr>
            </w:pPr>
            <w:r w:rsidRPr="00690D54">
              <w:rPr>
                <w:rFonts w:ascii="HG丸ｺﾞｼｯｸM-PRO" w:hAnsi="HG丸ｺﾞｼｯｸM-PRO" w:hint="eastAsia"/>
                <w:szCs w:val="21"/>
              </w:rPr>
              <w:t>(11) 鉄筋及び鉄骨ミルシート</w:t>
            </w:r>
          </w:p>
          <w:p w14:paraId="2DF3511A" w14:textId="77777777" w:rsidR="007D636C" w:rsidRPr="00690D54" w:rsidRDefault="007D636C" w:rsidP="00690D54">
            <w:pPr>
              <w:spacing w:line="240" w:lineRule="auto"/>
              <w:ind w:leftChars="200" w:left="630" w:hangingChars="100" w:hanging="210"/>
              <w:rPr>
                <w:rFonts w:ascii="HG丸ｺﾞｼｯｸM-PRO" w:hAnsi="HG丸ｺﾞｼｯｸM-PRO"/>
                <w:szCs w:val="21"/>
              </w:rPr>
            </w:pPr>
            <w:r w:rsidRPr="00690D54">
              <w:rPr>
                <w:rFonts w:ascii="HG丸ｺﾞｼｯｸM-PRO" w:hAnsi="HG丸ｺﾞｼｯｸM-PRO" w:hint="eastAsia"/>
                <w:szCs w:val="21"/>
              </w:rPr>
              <w:t>(12) 材料仕上色一覧表及び色見本</w:t>
            </w:r>
          </w:p>
          <w:p w14:paraId="7EC6D260" w14:textId="27E8CE58" w:rsidR="00C06D3B" w:rsidRPr="00690D54" w:rsidRDefault="007D636C" w:rsidP="00690D54">
            <w:pPr>
              <w:spacing w:line="240" w:lineRule="auto"/>
              <w:ind w:leftChars="200" w:left="630" w:hangingChars="100" w:hanging="210"/>
              <w:rPr>
                <w:szCs w:val="21"/>
              </w:rPr>
            </w:pPr>
            <w:r w:rsidRPr="00690D54">
              <w:rPr>
                <w:rFonts w:ascii="HG丸ｺﾞｼｯｸM-PRO" w:hAnsi="HG丸ｺﾞｼｯｸM-PRO" w:hint="eastAsia"/>
                <w:szCs w:val="21"/>
              </w:rPr>
              <w:lastRenderedPageBreak/>
              <w:t>(13) その他監督員が指示する</w:t>
            </w:r>
            <w:r w:rsidRPr="00690D54">
              <w:rPr>
                <w:rFonts w:hint="eastAsia"/>
                <w:szCs w:val="21"/>
              </w:rPr>
              <w:t>図書</w:t>
            </w:r>
          </w:p>
        </w:tc>
        <w:tc>
          <w:tcPr>
            <w:tcW w:w="9250" w:type="dxa"/>
            <w:shd w:val="clear" w:color="auto" w:fill="auto"/>
          </w:tcPr>
          <w:p w14:paraId="2C819C25" w14:textId="77777777" w:rsidR="00C06D3B" w:rsidRPr="00F973B0" w:rsidRDefault="00C06D3B" w:rsidP="00DB707E">
            <w:pPr>
              <w:adjustRightInd w:val="0"/>
              <w:snapToGrid w:val="0"/>
              <w:spacing w:line="240" w:lineRule="atLeast"/>
              <w:textAlignment w:val="baseline"/>
              <w:rPr>
                <w:rFonts w:hAnsi="ＭＳ 明朝"/>
                <w:szCs w:val="21"/>
              </w:rPr>
            </w:pPr>
          </w:p>
        </w:tc>
        <w:tc>
          <w:tcPr>
            <w:tcW w:w="1263" w:type="dxa"/>
            <w:shd w:val="clear" w:color="auto" w:fill="auto"/>
          </w:tcPr>
          <w:p w14:paraId="0350073E" w14:textId="77777777" w:rsidR="00C06D3B" w:rsidRPr="00F973B0" w:rsidRDefault="00C06D3B" w:rsidP="00DB707E">
            <w:pPr>
              <w:adjustRightInd w:val="0"/>
              <w:snapToGrid w:val="0"/>
              <w:spacing w:line="240" w:lineRule="atLeast"/>
              <w:textAlignment w:val="baseline"/>
              <w:rPr>
                <w:rFonts w:hAnsi="ＭＳ 明朝"/>
                <w:szCs w:val="21"/>
              </w:rPr>
            </w:pPr>
          </w:p>
        </w:tc>
      </w:tr>
      <w:tr w:rsidR="00C06D3B" w:rsidRPr="00F973B0" w14:paraId="280A7E4E" w14:textId="77777777" w:rsidTr="006B7BE6">
        <w:trPr>
          <w:trHeight w:val="161"/>
        </w:trPr>
        <w:tc>
          <w:tcPr>
            <w:tcW w:w="10460" w:type="dxa"/>
            <w:shd w:val="clear" w:color="auto" w:fill="auto"/>
            <w:vAlign w:val="center"/>
          </w:tcPr>
          <w:p w14:paraId="6BAD09C1" w14:textId="77777777" w:rsidR="00902019" w:rsidRPr="00690D54" w:rsidRDefault="00902019" w:rsidP="00690D54">
            <w:pPr>
              <w:spacing w:line="240" w:lineRule="auto"/>
              <w:rPr>
                <w:rFonts w:ascii="HG丸ｺﾞｼｯｸM-PRO" w:hAnsi="HG丸ｺﾞｼｯｸM-PRO"/>
                <w:szCs w:val="21"/>
              </w:rPr>
            </w:pPr>
            <w:r w:rsidRPr="00690D54">
              <w:rPr>
                <w:rFonts w:ascii="HG丸ｺﾞｼｯｸM-PRO" w:hAnsi="HG丸ｺﾞｼｯｸM-PRO" w:hint="eastAsia"/>
                <w:szCs w:val="21"/>
              </w:rPr>
              <w:t>５．製作承諾申請図書</w:t>
            </w:r>
          </w:p>
          <w:p w14:paraId="4B4D5177" w14:textId="77777777" w:rsidR="007D636C" w:rsidRPr="00690D54" w:rsidRDefault="007D636C" w:rsidP="00690D54">
            <w:pPr>
              <w:spacing w:line="240" w:lineRule="auto"/>
              <w:ind w:leftChars="100" w:left="210" w:firstLineChars="100" w:firstLine="210"/>
              <w:rPr>
                <w:rFonts w:ascii="HG丸ｺﾞｼｯｸM-PRO" w:hAnsi="HG丸ｺﾞｼｯｸM-PRO"/>
                <w:szCs w:val="21"/>
              </w:rPr>
            </w:pPr>
            <w:r w:rsidRPr="00690D54">
              <w:rPr>
                <w:rFonts w:ascii="HG丸ｺﾞｼｯｸM-PRO" w:hAnsi="HG丸ｺﾞｼｯｸM-PRO" w:hint="eastAsia"/>
                <w:szCs w:val="21"/>
              </w:rPr>
              <w:t>建設事業者は、実施設計に基づき機器の製作を行うものとする。機器の製作に際しては、原則として事前に承諾申請図書を提出し、組合の承諾を得てから製作すること。図書は次の内容のものを各５部提出すること。</w:t>
            </w:r>
          </w:p>
          <w:p w14:paraId="703B22F6" w14:textId="77777777" w:rsidR="007D636C" w:rsidRPr="00690D54" w:rsidRDefault="007D636C" w:rsidP="00690D54">
            <w:pPr>
              <w:spacing w:line="240" w:lineRule="auto"/>
              <w:ind w:leftChars="100" w:left="420" w:hangingChars="100" w:hanging="210"/>
              <w:rPr>
                <w:rFonts w:ascii="HG丸ｺﾞｼｯｸM-PRO" w:hAnsi="HG丸ｺﾞｼｯｸM-PRO"/>
                <w:szCs w:val="21"/>
              </w:rPr>
            </w:pPr>
            <w:r w:rsidRPr="00690D54">
              <w:rPr>
                <w:rFonts w:ascii="HG丸ｺﾞｼｯｸM-PRO" w:hAnsi="HG丸ｺﾞｼｯｸM-PRO" w:hint="eastAsia"/>
                <w:szCs w:val="21"/>
              </w:rPr>
              <w:t>１）承諾申請図書一覧表</w:t>
            </w:r>
          </w:p>
          <w:p w14:paraId="27B92451" w14:textId="77777777" w:rsidR="007D636C" w:rsidRPr="00690D54" w:rsidRDefault="007D636C" w:rsidP="00690D54">
            <w:pPr>
              <w:spacing w:line="240" w:lineRule="auto"/>
              <w:ind w:leftChars="100" w:left="420" w:hangingChars="100" w:hanging="210"/>
              <w:rPr>
                <w:rFonts w:ascii="HG丸ｺﾞｼｯｸM-PRO" w:hAnsi="HG丸ｺﾞｼｯｸM-PRO"/>
                <w:szCs w:val="21"/>
              </w:rPr>
            </w:pPr>
            <w:r w:rsidRPr="00690D54">
              <w:rPr>
                <w:rFonts w:ascii="HG丸ｺﾞｼｯｸM-PRO" w:hAnsi="HG丸ｺﾞｼｯｸM-PRO" w:hint="eastAsia"/>
                <w:szCs w:val="21"/>
              </w:rPr>
              <w:t>２）工事仕様書（実施設計図書における仕様の当該箇所抜粋）</w:t>
            </w:r>
          </w:p>
          <w:p w14:paraId="04B2EF1A" w14:textId="77777777" w:rsidR="007D636C" w:rsidRPr="00690D54" w:rsidRDefault="007D636C" w:rsidP="00690D54">
            <w:pPr>
              <w:spacing w:line="240" w:lineRule="auto"/>
              <w:ind w:leftChars="100" w:left="420" w:hangingChars="100" w:hanging="210"/>
              <w:rPr>
                <w:rFonts w:ascii="HG丸ｺﾞｼｯｸM-PRO" w:hAnsi="HG丸ｺﾞｼｯｸM-PRO"/>
                <w:szCs w:val="21"/>
              </w:rPr>
            </w:pPr>
            <w:r w:rsidRPr="00690D54">
              <w:rPr>
                <w:rFonts w:ascii="HG丸ｺﾞｼｯｸM-PRO" w:hAnsi="HG丸ｺﾞｼｯｸM-PRO" w:hint="eastAsia"/>
                <w:szCs w:val="21"/>
              </w:rPr>
              <w:t>３）機器仕様書（機器詳細仕様、能力計算書、機器概要他）</w:t>
            </w:r>
          </w:p>
          <w:p w14:paraId="5F8B6A59" w14:textId="77777777" w:rsidR="007D636C" w:rsidRPr="00690D54" w:rsidRDefault="007D636C" w:rsidP="00690D54">
            <w:pPr>
              <w:spacing w:line="240" w:lineRule="auto"/>
              <w:ind w:leftChars="100" w:left="420" w:hangingChars="100" w:hanging="210"/>
              <w:rPr>
                <w:rFonts w:ascii="HG丸ｺﾞｼｯｸM-PRO" w:hAnsi="HG丸ｺﾞｼｯｸM-PRO"/>
                <w:szCs w:val="21"/>
              </w:rPr>
            </w:pPr>
            <w:r w:rsidRPr="00690D54">
              <w:rPr>
                <w:rFonts w:ascii="HG丸ｺﾞｼｯｸM-PRO" w:hAnsi="HG丸ｺﾞｼｯｸM-PRO" w:hint="eastAsia"/>
                <w:szCs w:val="21"/>
              </w:rPr>
              <w:t>４）設備機器詳細図(全体図、組立図（構造、断面、部分詳細を含む）部品図、付属機器)</w:t>
            </w:r>
          </w:p>
          <w:p w14:paraId="027BB120" w14:textId="77777777" w:rsidR="007D636C" w:rsidRPr="00690D54" w:rsidRDefault="007D636C" w:rsidP="00690D54">
            <w:pPr>
              <w:spacing w:line="240" w:lineRule="auto"/>
              <w:ind w:leftChars="100" w:left="420" w:hangingChars="100" w:hanging="210"/>
              <w:rPr>
                <w:rFonts w:ascii="HG丸ｺﾞｼｯｸM-PRO" w:hAnsi="HG丸ｺﾞｼｯｸM-PRO"/>
                <w:szCs w:val="21"/>
              </w:rPr>
            </w:pPr>
            <w:r w:rsidRPr="00690D54">
              <w:rPr>
                <w:rFonts w:ascii="HG丸ｺﾞｼｯｸM-PRO" w:hAnsi="HG丸ｺﾞｼｯｸM-PRO" w:hint="eastAsia"/>
                <w:szCs w:val="21"/>
              </w:rPr>
              <w:t>５）基礎関係施工要領書(基礎選定に関する計算書、基礎図（据付要領書含む)）</w:t>
            </w:r>
          </w:p>
          <w:p w14:paraId="5E46D577" w14:textId="77777777" w:rsidR="007D636C" w:rsidRPr="00690D54" w:rsidRDefault="007D636C" w:rsidP="00690D54">
            <w:pPr>
              <w:spacing w:line="240" w:lineRule="auto"/>
              <w:ind w:leftChars="100" w:left="420" w:hangingChars="100" w:hanging="210"/>
              <w:rPr>
                <w:rFonts w:ascii="HG丸ｺﾞｼｯｸM-PRO" w:hAnsi="HG丸ｺﾞｼｯｸM-PRO"/>
                <w:szCs w:val="21"/>
              </w:rPr>
            </w:pPr>
            <w:r w:rsidRPr="00690D54">
              <w:rPr>
                <w:rFonts w:ascii="HG丸ｺﾞｼｯｸM-PRO" w:hAnsi="HG丸ｺﾞｼｯｸM-PRO" w:hint="eastAsia"/>
                <w:szCs w:val="21"/>
              </w:rPr>
              <w:t>６）各種計算書、検討書、カタログ等</w:t>
            </w:r>
          </w:p>
          <w:p w14:paraId="5E7822F4" w14:textId="77777777" w:rsidR="007D636C" w:rsidRPr="00690D54" w:rsidRDefault="007D636C" w:rsidP="00690D54">
            <w:pPr>
              <w:spacing w:line="240" w:lineRule="auto"/>
              <w:ind w:leftChars="100" w:left="420" w:hangingChars="100" w:hanging="210"/>
              <w:rPr>
                <w:rFonts w:ascii="HG丸ｺﾞｼｯｸM-PRO" w:hAnsi="HG丸ｺﾞｼｯｸM-PRO"/>
                <w:szCs w:val="21"/>
              </w:rPr>
            </w:pPr>
            <w:r w:rsidRPr="00690D54">
              <w:rPr>
                <w:rFonts w:ascii="HG丸ｺﾞｼｯｸM-PRO" w:hAnsi="HG丸ｺﾞｼｯｸM-PRO" w:hint="eastAsia"/>
                <w:szCs w:val="21"/>
              </w:rPr>
              <w:t>７）塗装仕様書</w:t>
            </w:r>
          </w:p>
          <w:p w14:paraId="41E1CAA0" w14:textId="77777777" w:rsidR="007D636C" w:rsidRPr="00690D54" w:rsidRDefault="007D636C" w:rsidP="00690D54">
            <w:pPr>
              <w:spacing w:line="240" w:lineRule="auto"/>
              <w:ind w:leftChars="100" w:left="420" w:hangingChars="100" w:hanging="210"/>
              <w:rPr>
                <w:rFonts w:ascii="HG丸ｺﾞｼｯｸM-PRO" w:hAnsi="HG丸ｺﾞｼｯｸM-PRO"/>
                <w:szCs w:val="21"/>
              </w:rPr>
            </w:pPr>
            <w:r w:rsidRPr="00690D54">
              <w:rPr>
                <w:rFonts w:ascii="HG丸ｺﾞｼｯｸM-PRO" w:hAnsi="HG丸ｺﾞｼｯｸM-PRO" w:hint="eastAsia"/>
                <w:szCs w:val="21"/>
              </w:rPr>
              <w:t>８）ベンダリスト</w:t>
            </w:r>
          </w:p>
          <w:p w14:paraId="0E2729C1" w14:textId="77777777" w:rsidR="007D636C" w:rsidRPr="00690D54" w:rsidRDefault="007D636C" w:rsidP="00690D54">
            <w:pPr>
              <w:spacing w:line="240" w:lineRule="auto"/>
              <w:ind w:leftChars="100" w:left="420" w:hangingChars="100" w:hanging="210"/>
              <w:rPr>
                <w:rFonts w:ascii="HG丸ｺﾞｼｯｸM-PRO" w:hAnsi="HG丸ｺﾞｼｯｸM-PRO"/>
                <w:szCs w:val="21"/>
              </w:rPr>
            </w:pPr>
            <w:r w:rsidRPr="00690D54">
              <w:rPr>
                <w:rFonts w:ascii="HG丸ｺﾞｼｯｸM-PRO" w:hAnsi="HG丸ｺﾞｼｯｸM-PRO" w:hint="eastAsia"/>
                <w:szCs w:val="21"/>
              </w:rPr>
              <w:t>９）SDS（Safety Data Sheet : 安全データシート）</w:t>
            </w:r>
          </w:p>
          <w:p w14:paraId="6C429E3A" w14:textId="0F798B7C" w:rsidR="00C06D3B" w:rsidRPr="00690D54" w:rsidRDefault="007D636C" w:rsidP="00690D54">
            <w:pPr>
              <w:spacing w:line="240" w:lineRule="auto"/>
              <w:ind w:leftChars="100" w:left="420" w:hangingChars="100" w:hanging="210"/>
              <w:rPr>
                <w:szCs w:val="21"/>
              </w:rPr>
            </w:pPr>
            <w:r w:rsidRPr="00690D54">
              <w:rPr>
                <w:rFonts w:ascii="HG丸ｺﾞｼｯｸM-PRO" w:hAnsi="HG丸ｺﾞｼｯｸM-PRO" w:hint="eastAsia"/>
                <w:szCs w:val="21"/>
              </w:rPr>
              <w:t>１０）その他必要な図書</w:t>
            </w:r>
          </w:p>
        </w:tc>
        <w:tc>
          <w:tcPr>
            <w:tcW w:w="9250" w:type="dxa"/>
            <w:shd w:val="clear" w:color="auto" w:fill="auto"/>
          </w:tcPr>
          <w:p w14:paraId="52BD0703" w14:textId="77777777" w:rsidR="00C06D3B" w:rsidRPr="00F973B0" w:rsidRDefault="00C06D3B" w:rsidP="00DB707E">
            <w:pPr>
              <w:adjustRightInd w:val="0"/>
              <w:snapToGrid w:val="0"/>
              <w:spacing w:line="240" w:lineRule="atLeast"/>
              <w:textAlignment w:val="baseline"/>
              <w:rPr>
                <w:rFonts w:hAnsi="ＭＳ 明朝"/>
                <w:szCs w:val="21"/>
              </w:rPr>
            </w:pPr>
          </w:p>
        </w:tc>
        <w:tc>
          <w:tcPr>
            <w:tcW w:w="1263" w:type="dxa"/>
            <w:shd w:val="clear" w:color="auto" w:fill="auto"/>
          </w:tcPr>
          <w:p w14:paraId="38C2E651" w14:textId="77777777" w:rsidR="00C06D3B" w:rsidRPr="00F973B0" w:rsidRDefault="00C06D3B" w:rsidP="00DB707E">
            <w:pPr>
              <w:adjustRightInd w:val="0"/>
              <w:snapToGrid w:val="0"/>
              <w:spacing w:line="240" w:lineRule="atLeast"/>
              <w:textAlignment w:val="baseline"/>
              <w:rPr>
                <w:rFonts w:hAnsi="ＭＳ 明朝"/>
                <w:szCs w:val="21"/>
              </w:rPr>
            </w:pPr>
          </w:p>
        </w:tc>
      </w:tr>
      <w:tr w:rsidR="00C06D3B" w:rsidRPr="00F973B0" w14:paraId="564F0BF4" w14:textId="77777777" w:rsidTr="006B7BE6">
        <w:trPr>
          <w:trHeight w:val="161"/>
        </w:trPr>
        <w:tc>
          <w:tcPr>
            <w:tcW w:w="10460" w:type="dxa"/>
            <w:shd w:val="clear" w:color="auto" w:fill="auto"/>
            <w:vAlign w:val="center"/>
          </w:tcPr>
          <w:p w14:paraId="0BACDE1A" w14:textId="77777777" w:rsidR="00902019" w:rsidRPr="00690D54" w:rsidRDefault="00902019" w:rsidP="00690D54">
            <w:pPr>
              <w:spacing w:line="240" w:lineRule="auto"/>
              <w:rPr>
                <w:rFonts w:ascii="HG丸ｺﾞｼｯｸM-PRO" w:hAnsi="HG丸ｺﾞｼｯｸM-PRO"/>
                <w:szCs w:val="21"/>
              </w:rPr>
            </w:pPr>
            <w:r w:rsidRPr="00690D54">
              <w:rPr>
                <w:rFonts w:ascii="HG丸ｺﾞｼｯｸM-PRO" w:hAnsi="HG丸ｺﾞｼｯｸM-PRO" w:hint="eastAsia"/>
                <w:szCs w:val="21"/>
              </w:rPr>
              <w:t>６．関係官庁届出書</w:t>
            </w:r>
          </w:p>
          <w:p w14:paraId="7AD7B060" w14:textId="2C8C64E3" w:rsidR="007D636C" w:rsidRPr="00690D54" w:rsidRDefault="007D636C" w:rsidP="00690D54">
            <w:pPr>
              <w:spacing w:line="240" w:lineRule="auto"/>
              <w:ind w:leftChars="100" w:left="210" w:firstLineChars="100" w:firstLine="210"/>
              <w:rPr>
                <w:szCs w:val="21"/>
              </w:rPr>
            </w:pPr>
            <w:r w:rsidRPr="00690D54">
              <w:rPr>
                <w:rFonts w:hint="eastAsia"/>
                <w:szCs w:val="21"/>
              </w:rPr>
              <w:t>建設事業者は、組合が以下の図書を関係官庁に提出するにあたり、必要な資料を作成するとともに、届出に際しての立会及び説明を行うこと。なお、申請や届出に係る手数料を含む諸費用は建設事業者の負担とする。</w:t>
            </w:r>
          </w:p>
          <w:p w14:paraId="3F963A3D" w14:textId="77777777" w:rsidR="007D636C" w:rsidRPr="00690D54" w:rsidRDefault="007D636C" w:rsidP="00690D54">
            <w:pPr>
              <w:spacing w:line="240" w:lineRule="auto"/>
              <w:ind w:leftChars="100" w:left="420" w:hangingChars="100" w:hanging="210"/>
              <w:rPr>
                <w:szCs w:val="21"/>
              </w:rPr>
            </w:pPr>
            <w:r w:rsidRPr="00690D54">
              <w:rPr>
                <w:rFonts w:hint="eastAsia"/>
                <w:szCs w:val="21"/>
              </w:rPr>
              <w:t>１）図書目録及び図書提出予定表</w:t>
            </w:r>
          </w:p>
          <w:p w14:paraId="014512DA" w14:textId="77777777" w:rsidR="007D636C" w:rsidRPr="00690D54" w:rsidRDefault="007D636C" w:rsidP="00690D54">
            <w:pPr>
              <w:spacing w:line="240" w:lineRule="auto"/>
              <w:ind w:leftChars="100" w:left="420" w:hangingChars="100" w:hanging="210"/>
              <w:rPr>
                <w:szCs w:val="21"/>
              </w:rPr>
            </w:pPr>
            <w:r w:rsidRPr="00690D54">
              <w:rPr>
                <w:rFonts w:hint="eastAsia"/>
                <w:szCs w:val="21"/>
              </w:rPr>
              <w:t>２）建築確認申請又は計画通知書（建築基準法に基づくものとする。）</w:t>
            </w:r>
          </w:p>
          <w:p w14:paraId="51F0DCC2" w14:textId="77777777" w:rsidR="007D636C" w:rsidRPr="00690D54" w:rsidRDefault="007D636C" w:rsidP="00690D54">
            <w:pPr>
              <w:spacing w:line="240" w:lineRule="auto"/>
              <w:ind w:leftChars="100" w:left="420" w:hangingChars="100" w:hanging="210"/>
              <w:rPr>
                <w:szCs w:val="21"/>
              </w:rPr>
            </w:pPr>
            <w:r w:rsidRPr="00690D54">
              <w:rPr>
                <w:rFonts w:hint="eastAsia"/>
                <w:szCs w:val="21"/>
              </w:rPr>
              <w:t>３）一般廃棄物処理施設設置届</w:t>
            </w:r>
          </w:p>
          <w:p w14:paraId="2051D4B9" w14:textId="77777777" w:rsidR="007D636C" w:rsidRPr="00690D54" w:rsidRDefault="007D636C" w:rsidP="00690D54">
            <w:pPr>
              <w:spacing w:line="240" w:lineRule="auto"/>
              <w:ind w:leftChars="100" w:left="420" w:hangingChars="100" w:hanging="210"/>
              <w:rPr>
                <w:szCs w:val="21"/>
              </w:rPr>
            </w:pPr>
            <w:r w:rsidRPr="00690D54">
              <w:rPr>
                <w:rFonts w:hint="eastAsia"/>
                <w:szCs w:val="21"/>
              </w:rPr>
              <w:t>４）工事計画認可申請書等</w:t>
            </w:r>
          </w:p>
          <w:p w14:paraId="7E5A7EC4" w14:textId="77777777" w:rsidR="007D636C" w:rsidRPr="00690D54" w:rsidRDefault="007D636C" w:rsidP="00690D54">
            <w:pPr>
              <w:spacing w:line="240" w:lineRule="auto"/>
              <w:ind w:leftChars="100" w:left="420" w:hangingChars="100" w:hanging="210"/>
              <w:rPr>
                <w:szCs w:val="21"/>
              </w:rPr>
            </w:pPr>
            <w:r w:rsidRPr="00690D54">
              <w:rPr>
                <w:rFonts w:hint="eastAsia"/>
                <w:szCs w:val="21"/>
              </w:rPr>
              <w:t>５）電気事業法関連申請</w:t>
            </w:r>
          </w:p>
          <w:p w14:paraId="70BE22EE" w14:textId="77777777" w:rsidR="007D636C" w:rsidRPr="00690D54" w:rsidRDefault="007D636C" w:rsidP="00690D54">
            <w:pPr>
              <w:spacing w:line="240" w:lineRule="auto"/>
              <w:ind w:leftChars="100" w:left="420" w:hangingChars="100" w:hanging="210"/>
              <w:rPr>
                <w:szCs w:val="21"/>
              </w:rPr>
            </w:pPr>
            <w:r w:rsidRPr="00690D54">
              <w:rPr>
                <w:rFonts w:hint="eastAsia"/>
                <w:szCs w:val="21"/>
              </w:rPr>
              <w:t>６）特定施設設置届</w:t>
            </w:r>
          </w:p>
          <w:p w14:paraId="494EFCDF" w14:textId="77777777" w:rsidR="007D636C" w:rsidRPr="00690D54" w:rsidRDefault="007D636C" w:rsidP="00690D54">
            <w:pPr>
              <w:spacing w:line="240" w:lineRule="auto"/>
              <w:ind w:leftChars="100" w:left="420" w:hangingChars="100" w:hanging="210"/>
              <w:rPr>
                <w:szCs w:val="21"/>
              </w:rPr>
            </w:pPr>
            <w:r w:rsidRPr="00690D54">
              <w:rPr>
                <w:rFonts w:hint="eastAsia"/>
                <w:szCs w:val="21"/>
              </w:rPr>
              <w:t>７）その他法令に基づく届出書</w:t>
            </w:r>
          </w:p>
          <w:p w14:paraId="386C8E70" w14:textId="48836374" w:rsidR="00C06D3B" w:rsidRPr="00690D54" w:rsidRDefault="007D636C" w:rsidP="00690D54">
            <w:pPr>
              <w:spacing w:line="240" w:lineRule="auto"/>
              <w:ind w:leftChars="100" w:left="420" w:hangingChars="100" w:hanging="210"/>
              <w:rPr>
                <w:szCs w:val="21"/>
              </w:rPr>
            </w:pPr>
            <w:r w:rsidRPr="00690D54">
              <w:rPr>
                <w:rFonts w:hint="eastAsia"/>
                <w:szCs w:val="21"/>
              </w:rPr>
              <w:t>８）その他監督員が指示する図書</w:t>
            </w:r>
          </w:p>
        </w:tc>
        <w:tc>
          <w:tcPr>
            <w:tcW w:w="9250" w:type="dxa"/>
            <w:shd w:val="clear" w:color="auto" w:fill="auto"/>
          </w:tcPr>
          <w:p w14:paraId="37A12964" w14:textId="77777777" w:rsidR="00C06D3B" w:rsidRPr="00F973B0" w:rsidRDefault="00C06D3B" w:rsidP="00DB707E">
            <w:pPr>
              <w:adjustRightInd w:val="0"/>
              <w:snapToGrid w:val="0"/>
              <w:spacing w:line="240" w:lineRule="atLeast"/>
              <w:textAlignment w:val="baseline"/>
              <w:rPr>
                <w:rFonts w:hAnsi="ＭＳ 明朝"/>
                <w:szCs w:val="21"/>
              </w:rPr>
            </w:pPr>
          </w:p>
        </w:tc>
        <w:tc>
          <w:tcPr>
            <w:tcW w:w="1263" w:type="dxa"/>
            <w:shd w:val="clear" w:color="auto" w:fill="auto"/>
          </w:tcPr>
          <w:p w14:paraId="3CBDBED7" w14:textId="77777777" w:rsidR="00C06D3B" w:rsidRPr="00F973B0" w:rsidRDefault="00C06D3B" w:rsidP="00DB707E">
            <w:pPr>
              <w:adjustRightInd w:val="0"/>
              <w:snapToGrid w:val="0"/>
              <w:spacing w:line="240" w:lineRule="atLeast"/>
              <w:textAlignment w:val="baseline"/>
              <w:rPr>
                <w:rFonts w:hAnsi="ＭＳ 明朝"/>
                <w:szCs w:val="21"/>
              </w:rPr>
            </w:pPr>
          </w:p>
        </w:tc>
      </w:tr>
      <w:tr w:rsidR="00C06D3B" w:rsidRPr="00F973B0" w14:paraId="05E16524" w14:textId="77777777" w:rsidTr="006B7BE6">
        <w:trPr>
          <w:trHeight w:val="161"/>
        </w:trPr>
        <w:tc>
          <w:tcPr>
            <w:tcW w:w="10460" w:type="dxa"/>
            <w:shd w:val="clear" w:color="auto" w:fill="auto"/>
            <w:vAlign w:val="center"/>
          </w:tcPr>
          <w:p w14:paraId="59E73958" w14:textId="77777777" w:rsidR="00902019" w:rsidRPr="00690D54" w:rsidRDefault="00902019" w:rsidP="00690D54">
            <w:pPr>
              <w:spacing w:line="240" w:lineRule="auto"/>
              <w:rPr>
                <w:rFonts w:ascii="HG丸ｺﾞｼｯｸM-PRO" w:hAnsi="HG丸ｺﾞｼｯｸM-PRO"/>
                <w:szCs w:val="21"/>
              </w:rPr>
            </w:pPr>
            <w:r w:rsidRPr="00690D54">
              <w:rPr>
                <w:rFonts w:ascii="HG丸ｺﾞｼｯｸM-PRO" w:hAnsi="HG丸ｺﾞｼｯｸM-PRO" w:hint="eastAsia"/>
                <w:szCs w:val="21"/>
              </w:rPr>
              <w:t>７．交付金申請図書等</w:t>
            </w:r>
          </w:p>
          <w:p w14:paraId="36D3930C" w14:textId="77777777" w:rsidR="007D636C" w:rsidRPr="00690D54" w:rsidRDefault="007D636C" w:rsidP="00690D54">
            <w:pPr>
              <w:spacing w:line="240" w:lineRule="auto"/>
              <w:ind w:leftChars="100" w:left="210" w:firstLineChars="100" w:firstLine="210"/>
              <w:rPr>
                <w:szCs w:val="21"/>
              </w:rPr>
            </w:pPr>
            <w:r w:rsidRPr="00690D54">
              <w:rPr>
                <w:rFonts w:hint="eastAsia"/>
                <w:szCs w:val="21"/>
              </w:rPr>
              <w:t>建設事業者は、工事施工に際して年度毎に組合が指示する日に、以下の図書に関する資料を提出すること。</w:t>
            </w:r>
          </w:p>
          <w:p w14:paraId="6DBD12E5" w14:textId="77777777" w:rsidR="007D636C" w:rsidRPr="00690D54" w:rsidRDefault="007D636C" w:rsidP="00690D54">
            <w:pPr>
              <w:spacing w:line="240" w:lineRule="auto"/>
              <w:ind w:leftChars="100" w:left="420" w:hangingChars="100" w:hanging="210"/>
              <w:rPr>
                <w:szCs w:val="21"/>
              </w:rPr>
            </w:pPr>
            <w:r w:rsidRPr="00690D54">
              <w:rPr>
                <w:rFonts w:hint="eastAsia"/>
                <w:szCs w:val="21"/>
              </w:rPr>
              <w:t>１）交付金申請書関係図書</w:t>
            </w:r>
          </w:p>
          <w:p w14:paraId="098ABC61" w14:textId="77777777" w:rsidR="007D636C" w:rsidRPr="00690D54" w:rsidRDefault="007D636C" w:rsidP="00690D54">
            <w:pPr>
              <w:spacing w:line="240" w:lineRule="auto"/>
              <w:ind w:leftChars="100" w:left="420" w:hangingChars="100" w:hanging="210"/>
              <w:rPr>
                <w:szCs w:val="21"/>
              </w:rPr>
            </w:pPr>
            <w:r w:rsidRPr="00690D54">
              <w:rPr>
                <w:rFonts w:hint="eastAsia"/>
                <w:szCs w:val="21"/>
              </w:rPr>
              <w:t>２）実績報告書関係図書</w:t>
            </w:r>
          </w:p>
          <w:p w14:paraId="2A6978FB" w14:textId="77777777" w:rsidR="007D636C" w:rsidRPr="00690D54" w:rsidRDefault="007D636C" w:rsidP="00690D54">
            <w:pPr>
              <w:spacing w:line="240" w:lineRule="auto"/>
              <w:ind w:leftChars="100" w:left="420" w:hangingChars="100" w:hanging="210"/>
              <w:rPr>
                <w:szCs w:val="21"/>
              </w:rPr>
            </w:pPr>
            <w:r w:rsidRPr="00690D54">
              <w:rPr>
                <w:rFonts w:hint="eastAsia"/>
                <w:szCs w:val="21"/>
              </w:rPr>
              <w:t>３）起債申請関係図書</w:t>
            </w:r>
          </w:p>
          <w:p w14:paraId="232B601A" w14:textId="2B530150" w:rsidR="00C06D3B" w:rsidRPr="00690D54" w:rsidRDefault="007D636C" w:rsidP="00690D54">
            <w:pPr>
              <w:spacing w:line="240" w:lineRule="auto"/>
              <w:ind w:leftChars="100" w:left="420" w:hangingChars="100" w:hanging="210"/>
              <w:rPr>
                <w:szCs w:val="21"/>
              </w:rPr>
            </w:pPr>
            <w:r w:rsidRPr="00690D54">
              <w:rPr>
                <w:rFonts w:hint="eastAsia"/>
                <w:szCs w:val="21"/>
              </w:rPr>
              <w:t>４）その他監督員が指示する図書</w:t>
            </w:r>
          </w:p>
        </w:tc>
        <w:tc>
          <w:tcPr>
            <w:tcW w:w="9250" w:type="dxa"/>
            <w:shd w:val="clear" w:color="auto" w:fill="auto"/>
          </w:tcPr>
          <w:p w14:paraId="521293AB" w14:textId="77777777" w:rsidR="00C06D3B" w:rsidRPr="00F973B0" w:rsidRDefault="00C06D3B" w:rsidP="00DB707E">
            <w:pPr>
              <w:adjustRightInd w:val="0"/>
              <w:snapToGrid w:val="0"/>
              <w:spacing w:line="240" w:lineRule="atLeast"/>
              <w:textAlignment w:val="baseline"/>
              <w:rPr>
                <w:rFonts w:hAnsi="ＭＳ 明朝"/>
                <w:szCs w:val="21"/>
              </w:rPr>
            </w:pPr>
          </w:p>
        </w:tc>
        <w:tc>
          <w:tcPr>
            <w:tcW w:w="1263" w:type="dxa"/>
            <w:shd w:val="clear" w:color="auto" w:fill="auto"/>
          </w:tcPr>
          <w:p w14:paraId="2DB7F93D" w14:textId="77777777" w:rsidR="00C06D3B" w:rsidRPr="00F973B0" w:rsidRDefault="00C06D3B" w:rsidP="00DB707E">
            <w:pPr>
              <w:adjustRightInd w:val="0"/>
              <w:snapToGrid w:val="0"/>
              <w:spacing w:line="240" w:lineRule="atLeast"/>
              <w:textAlignment w:val="baseline"/>
              <w:rPr>
                <w:rFonts w:hAnsi="ＭＳ 明朝"/>
                <w:szCs w:val="21"/>
              </w:rPr>
            </w:pPr>
          </w:p>
        </w:tc>
      </w:tr>
      <w:tr w:rsidR="00C06D3B" w:rsidRPr="00F973B0" w14:paraId="69F01D78" w14:textId="77777777" w:rsidTr="006B7BE6">
        <w:trPr>
          <w:trHeight w:val="161"/>
        </w:trPr>
        <w:tc>
          <w:tcPr>
            <w:tcW w:w="10460" w:type="dxa"/>
            <w:shd w:val="clear" w:color="auto" w:fill="auto"/>
            <w:vAlign w:val="center"/>
          </w:tcPr>
          <w:p w14:paraId="155468F6" w14:textId="77777777" w:rsidR="00902019" w:rsidRPr="00690D54" w:rsidRDefault="00902019" w:rsidP="00690D54">
            <w:pPr>
              <w:spacing w:line="240" w:lineRule="auto"/>
              <w:ind w:left="210" w:hangingChars="100" w:hanging="210"/>
              <w:rPr>
                <w:rFonts w:ascii="HG丸ｺﾞｼｯｸM-PRO" w:hAnsi="HG丸ｺﾞｼｯｸM-PRO"/>
                <w:szCs w:val="21"/>
              </w:rPr>
            </w:pPr>
            <w:r w:rsidRPr="00690D54">
              <w:rPr>
                <w:rFonts w:ascii="HG丸ｺﾞｼｯｸM-PRO" w:hAnsi="HG丸ｺﾞｼｯｸM-PRO" w:hint="eastAsia"/>
                <w:szCs w:val="21"/>
              </w:rPr>
              <w:t>８．工事関連図書</w:t>
            </w:r>
          </w:p>
          <w:p w14:paraId="36CE1E75" w14:textId="77777777" w:rsidR="007D636C" w:rsidRPr="00690D54" w:rsidRDefault="007D636C" w:rsidP="00690D54">
            <w:pPr>
              <w:spacing w:line="240" w:lineRule="auto"/>
              <w:ind w:leftChars="100" w:left="210" w:firstLineChars="100" w:firstLine="210"/>
              <w:rPr>
                <w:szCs w:val="21"/>
              </w:rPr>
            </w:pPr>
            <w:r w:rsidRPr="00690D54">
              <w:rPr>
                <w:rFonts w:hint="eastAsia"/>
                <w:szCs w:val="21"/>
              </w:rPr>
              <w:t>建設事業者は、工事工程に応じて、監督員が指示する次の図書を提出すること。</w:t>
            </w:r>
          </w:p>
          <w:p w14:paraId="1C733ADC" w14:textId="77777777" w:rsidR="007D636C" w:rsidRPr="00690D54" w:rsidRDefault="007D636C" w:rsidP="00690D54">
            <w:pPr>
              <w:spacing w:line="240" w:lineRule="auto"/>
              <w:ind w:leftChars="100" w:left="420" w:hangingChars="100" w:hanging="210"/>
              <w:rPr>
                <w:szCs w:val="21"/>
              </w:rPr>
            </w:pPr>
            <w:r w:rsidRPr="00690D54">
              <w:rPr>
                <w:rFonts w:hint="eastAsia"/>
                <w:szCs w:val="21"/>
              </w:rPr>
              <w:t>１）施工体制台帳及び体系図</w:t>
            </w:r>
          </w:p>
          <w:p w14:paraId="0BA5C0EC" w14:textId="77777777" w:rsidR="007D636C" w:rsidRPr="00690D54" w:rsidRDefault="007D636C" w:rsidP="00690D54">
            <w:pPr>
              <w:spacing w:line="240" w:lineRule="auto"/>
              <w:ind w:leftChars="100" w:left="420" w:hangingChars="100" w:hanging="210"/>
              <w:rPr>
                <w:szCs w:val="21"/>
              </w:rPr>
            </w:pPr>
            <w:r w:rsidRPr="00690D54">
              <w:rPr>
                <w:rFonts w:hint="eastAsia"/>
                <w:szCs w:val="21"/>
              </w:rPr>
              <w:t>２）下請業者通知書</w:t>
            </w:r>
          </w:p>
          <w:p w14:paraId="70E6DDA5" w14:textId="77777777" w:rsidR="007D636C" w:rsidRPr="00690D54" w:rsidRDefault="007D636C" w:rsidP="00690D54">
            <w:pPr>
              <w:spacing w:line="240" w:lineRule="auto"/>
              <w:ind w:leftChars="100" w:left="420" w:hangingChars="100" w:hanging="210"/>
              <w:rPr>
                <w:szCs w:val="21"/>
              </w:rPr>
            </w:pPr>
            <w:r w:rsidRPr="00690D54">
              <w:rPr>
                <w:rFonts w:hint="eastAsia"/>
                <w:szCs w:val="21"/>
              </w:rPr>
              <w:t>３）安全管理体制表、指導事項、指示事項及び安全行動記録</w:t>
            </w:r>
          </w:p>
          <w:p w14:paraId="63D200D2" w14:textId="77777777" w:rsidR="007D636C" w:rsidRPr="00690D54" w:rsidRDefault="007D636C" w:rsidP="00690D54">
            <w:pPr>
              <w:spacing w:line="240" w:lineRule="auto"/>
              <w:ind w:leftChars="100" w:left="420" w:hangingChars="100" w:hanging="210"/>
              <w:rPr>
                <w:szCs w:val="21"/>
              </w:rPr>
            </w:pPr>
            <w:r w:rsidRPr="00690D54">
              <w:rPr>
                <w:rFonts w:hint="eastAsia"/>
                <w:szCs w:val="21"/>
              </w:rPr>
              <w:lastRenderedPageBreak/>
              <w:t>４）工事打合簿</w:t>
            </w:r>
          </w:p>
          <w:p w14:paraId="0A765820" w14:textId="77777777" w:rsidR="007D636C" w:rsidRPr="00690D54" w:rsidRDefault="007D636C" w:rsidP="00690D54">
            <w:pPr>
              <w:spacing w:line="240" w:lineRule="auto"/>
              <w:ind w:leftChars="100" w:left="420" w:hangingChars="100" w:hanging="210"/>
              <w:rPr>
                <w:szCs w:val="21"/>
              </w:rPr>
            </w:pPr>
            <w:r w:rsidRPr="00690D54">
              <w:rPr>
                <w:rFonts w:hint="eastAsia"/>
                <w:szCs w:val="21"/>
              </w:rPr>
              <w:t>５）月間及び週間工程表</w:t>
            </w:r>
          </w:p>
          <w:p w14:paraId="791F8350" w14:textId="77777777" w:rsidR="007D636C" w:rsidRPr="00690D54" w:rsidRDefault="007D636C" w:rsidP="00690D54">
            <w:pPr>
              <w:spacing w:line="240" w:lineRule="auto"/>
              <w:ind w:leftChars="100" w:left="420" w:hangingChars="100" w:hanging="210"/>
              <w:rPr>
                <w:szCs w:val="21"/>
              </w:rPr>
            </w:pPr>
            <w:r w:rsidRPr="00690D54">
              <w:rPr>
                <w:rFonts w:hint="eastAsia"/>
                <w:szCs w:val="21"/>
              </w:rPr>
              <w:t>６）工事報告書（位置図・写真付）</w:t>
            </w:r>
          </w:p>
          <w:p w14:paraId="48FD7D09" w14:textId="77777777" w:rsidR="007D636C" w:rsidRPr="00690D54" w:rsidRDefault="007D636C" w:rsidP="00690D54">
            <w:pPr>
              <w:spacing w:line="240" w:lineRule="auto"/>
              <w:ind w:leftChars="100" w:left="420" w:hangingChars="100" w:hanging="210"/>
              <w:rPr>
                <w:szCs w:val="21"/>
              </w:rPr>
            </w:pPr>
            <w:r w:rsidRPr="00690D54">
              <w:rPr>
                <w:rFonts w:hint="eastAsia"/>
                <w:szCs w:val="21"/>
              </w:rPr>
              <w:t>７）工事写真</w:t>
            </w:r>
          </w:p>
          <w:p w14:paraId="3FB2AE8B" w14:textId="77777777" w:rsidR="007D636C" w:rsidRPr="00690D54" w:rsidRDefault="007D636C" w:rsidP="00690D54">
            <w:pPr>
              <w:spacing w:line="240" w:lineRule="auto"/>
              <w:ind w:leftChars="100" w:left="420" w:hangingChars="100" w:hanging="210"/>
              <w:rPr>
                <w:szCs w:val="21"/>
              </w:rPr>
            </w:pPr>
            <w:r w:rsidRPr="00690D54">
              <w:rPr>
                <w:rFonts w:hint="eastAsia"/>
                <w:szCs w:val="21"/>
              </w:rPr>
              <w:t>８）工事日報</w:t>
            </w:r>
          </w:p>
          <w:p w14:paraId="44DED008" w14:textId="77777777" w:rsidR="007D636C" w:rsidRPr="00690D54" w:rsidRDefault="007D636C" w:rsidP="00690D54">
            <w:pPr>
              <w:spacing w:line="240" w:lineRule="auto"/>
              <w:ind w:leftChars="100" w:left="420" w:hangingChars="100" w:hanging="210"/>
              <w:rPr>
                <w:szCs w:val="21"/>
              </w:rPr>
            </w:pPr>
            <w:r w:rsidRPr="00690D54">
              <w:rPr>
                <w:rFonts w:hint="eastAsia"/>
                <w:szCs w:val="21"/>
              </w:rPr>
              <w:t>９）納品書</w:t>
            </w:r>
          </w:p>
          <w:p w14:paraId="32DF8BF6" w14:textId="77777777" w:rsidR="007D636C" w:rsidRPr="00690D54" w:rsidRDefault="007D636C" w:rsidP="00690D54">
            <w:pPr>
              <w:spacing w:line="240" w:lineRule="auto"/>
              <w:ind w:leftChars="100" w:left="420" w:hangingChars="100" w:hanging="210"/>
              <w:rPr>
                <w:szCs w:val="21"/>
              </w:rPr>
            </w:pPr>
            <w:r w:rsidRPr="00690D54">
              <w:rPr>
                <w:rFonts w:hint="eastAsia"/>
                <w:szCs w:val="21"/>
              </w:rPr>
              <w:t>１０）工事竣工届</w:t>
            </w:r>
          </w:p>
          <w:p w14:paraId="5250B99C" w14:textId="1972B178" w:rsidR="00C06D3B" w:rsidRPr="00690D54" w:rsidRDefault="007D636C" w:rsidP="00690D54">
            <w:pPr>
              <w:spacing w:line="240" w:lineRule="auto"/>
              <w:ind w:leftChars="100" w:left="420" w:hangingChars="100" w:hanging="210"/>
              <w:rPr>
                <w:szCs w:val="21"/>
              </w:rPr>
            </w:pPr>
            <w:r w:rsidRPr="00690D54">
              <w:rPr>
                <w:rFonts w:hint="eastAsia"/>
                <w:szCs w:val="21"/>
              </w:rPr>
              <w:t>１１）その他監督員が指示する図書</w:t>
            </w:r>
          </w:p>
        </w:tc>
        <w:tc>
          <w:tcPr>
            <w:tcW w:w="9250" w:type="dxa"/>
            <w:shd w:val="clear" w:color="auto" w:fill="auto"/>
          </w:tcPr>
          <w:p w14:paraId="7DED6624" w14:textId="77777777" w:rsidR="00C06D3B" w:rsidRPr="00F973B0" w:rsidRDefault="00C06D3B" w:rsidP="00DB707E">
            <w:pPr>
              <w:adjustRightInd w:val="0"/>
              <w:snapToGrid w:val="0"/>
              <w:spacing w:line="240" w:lineRule="atLeast"/>
              <w:textAlignment w:val="baseline"/>
              <w:rPr>
                <w:rFonts w:hAnsi="ＭＳ 明朝"/>
                <w:szCs w:val="21"/>
              </w:rPr>
            </w:pPr>
          </w:p>
        </w:tc>
        <w:tc>
          <w:tcPr>
            <w:tcW w:w="1263" w:type="dxa"/>
            <w:shd w:val="clear" w:color="auto" w:fill="auto"/>
          </w:tcPr>
          <w:p w14:paraId="1774766E" w14:textId="77777777" w:rsidR="00C06D3B" w:rsidRPr="00F973B0" w:rsidRDefault="00C06D3B" w:rsidP="00DB707E">
            <w:pPr>
              <w:adjustRightInd w:val="0"/>
              <w:snapToGrid w:val="0"/>
              <w:spacing w:line="240" w:lineRule="atLeast"/>
              <w:textAlignment w:val="baseline"/>
              <w:rPr>
                <w:rFonts w:hAnsi="ＭＳ 明朝"/>
                <w:szCs w:val="21"/>
              </w:rPr>
            </w:pPr>
          </w:p>
        </w:tc>
      </w:tr>
      <w:tr w:rsidR="00C06D3B" w:rsidRPr="00F973B0" w14:paraId="06FD931E" w14:textId="77777777" w:rsidTr="006B7BE6">
        <w:trPr>
          <w:trHeight w:val="161"/>
        </w:trPr>
        <w:tc>
          <w:tcPr>
            <w:tcW w:w="10460" w:type="dxa"/>
            <w:shd w:val="clear" w:color="auto" w:fill="auto"/>
            <w:vAlign w:val="center"/>
          </w:tcPr>
          <w:p w14:paraId="569AE71E" w14:textId="77777777" w:rsidR="00902019" w:rsidRPr="00690D54" w:rsidRDefault="00902019" w:rsidP="00690D54">
            <w:pPr>
              <w:spacing w:line="240" w:lineRule="auto"/>
              <w:rPr>
                <w:rFonts w:ascii="HG丸ｺﾞｼｯｸM-PRO" w:hAnsi="HG丸ｺﾞｼｯｸM-PRO"/>
                <w:szCs w:val="21"/>
              </w:rPr>
            </w:pPr>
            <w:r w:rsidRPr="00690D54">
              <w:rPr>
                <w:rFonts w:ascii="HG丸ｺﾞｼｯｸM-PRO" w:hAnsi="HG丸ｺﾞｼｯｸM-PRO" w:hint="eastAsia"/>
                <w:szCs w:val="21"/>
              </w:rPr>
              <w:t>９．施工管理</w:t>
            </w:r>
          </w:p>
          <w:p w14:paraId="2368B609" w14:textId="77777777" w:rsidR="00B808EF" w:rsidRPr="00690D54" w:rsidRDefault="00B808EF" w:rsidP="00690D54">
            <w:pPr>
              <w:spacing w:line="240" w:lineRule="auto"/>
              <w:ind w:leftChars="100" w:left="420" w:hangingChars="100" w:hanging="210"/>
              <w:rPr>
                <w:rFonts w:ascii="HG丸ｺﾞｼｯｸM-PRO" w:hAnsi="HG丸ｺﾞｼｯｸM-PRO"/>
                <w:szCs w:val="21"/>
              </w:rPr>
            </w:pPr>
            <w:r w:rsidRPr="00690D54">
              <w:rPr>
                <w:rFonts w:ascii="HG丸ｺﾞｼｯｸM-PRO" w:hAnsi="HG丸ｺﾞｼｯｸM-PRO" w:hint="eastAsia"/>
                <w:szCs w:val="21"/>
              </w:rPr>
              <w:t>１）各工事の責任者</w:t>
            </w:r>
          </w:p>
          <w:p w14:paraId="031C4A25" w14:textId="77777777" w:rsidR="00B808EF" w:rsidRPr="00690D54" w:rsidRDefault="00B808EF" w:rsidP="00690D54">
            <w:pPr>
              <w:spacing w:line="240" w:lineRule="auto"/>
              <w:ind w:leftChars="200" w:left="420" w:firstLineChars="100" w:firstLine="210"/>
              <w:rPr>
                <w:rFonts w:ascii="HG丸ｺﾞｼｯｸM-PRO" w:hAnsi="HG丸ｺﾞｼｯｸM-PRO"/>
                <w:szCs w:val="21"/>
              </w:rPr>
            </w:pPr>
            <w:r w:rsidRPr="00690D54">
              <w:rPr>
                <w:rFonts w:ascii="HG丸ｺﾞｼｯｸM-PRO" w:hAnsi="HG丸ｺﾞｼｯｸM-PRO" w:hint="eastAsia"/>
                <w:szCs w:val="21"/>
              </w:rPr>
              <w:t>建設事業者は、各工事の責任者を選任し、必要な時期に現場に配置させること。なお、設備の確実な整備のため、必要に応じ本施設の運営を行うボイラ・タービン主任技術者、電気主任技術等による管理を行うこと。</w:t>
            </w:r>
          </w:p>
          <w:p w14:paraId="6F551CDE" w14:textId="77777777" w:rsidR="00B808EF" w:rsidRPr="00690D54" w:rsidRDefault="00B808EF" w:rsidP="00690D54">
            <w:pPr>
              <w:spacing w:line="240" w:lineRule="auto"/>
              <w:ind w:leftChars="100" w:left="420" w:hangingChars="100" w:hanging="210"/>
              <w:rPr>
                <w:rFonts w:ascii="HG丸ｺﾞｼｯｸM-PRO" w:hAnsi="HG丸ｺﾞｼｯｸM-PRO"/>
                <w:szCs w:val="21"/>
              </w:rPr>
            </w:pPr>
            <w:r w:rsidRPr="00690D54">
              <w:rPr>
                <w:rFonts w:ascii="HG丸ｺﾞｼｯｸM-PRO" w:hAnsi="HG丸ｺﾞｼｯｸM-PRO" w:hint="eastAsia"/>
                <w:szCs w:val="21"/>
              </w:rPr>
              <w:t>２）日報・週報・月報・年報の提出</w:t>
            </w:r>
          </w:p>
          <w:p w14:paraId="2F417008" w14:textId="77777777" w:rsidR="00B808EF" w:rsidRPr="00690D54" w:rsidRDefault="00B808EF" w:rsidP="00690D54">
            <w:pPr>
              <w:spacing w:line="240" w:lineRule="auto"/>
              <w:ind w:leftChars="200" w:left="420" w:firstLineChars="100" w:firstLine="210"/>
              <w:rPr>
                <w:rFonts w:ascii="HG丸ｺﾞｼｯｸM-PRO" w:hAnsi="HG丸ｺﾞｼｯｸM-PRO"/>
                <w:szCs w:val="21"/>
              </w:rPr>
            </w:pPr>
            <w:r w:rsidRPr="00690D54">
              <w:rPr>
                <w:rFonts w:ascii="HG丸ｺﾞｼｯｸM-PRO" w:hAnsi="HG丸ｺﾞｼｯｸM-PRO" w:hint="eastAsia"/>
                <w:szCs w:val="21"/>
              </w:rPr>
              <w:t>建設事業者は、工事期間中の日報・週報・月報・年報を作成し提出すること。（工事関係車両台数の集計も含むものとする。）月報には、進捗率管理表、作業月報、図書管理月報、主要な工事記録写真（定点観測写真を含む）等を添付すること。</w:t>
            </w:r>
          </w:p>
          <w:p w14:paraId="7C73A55D" w14:textId="77777777" w:rsidR="00B808EF" w:rsidRPr="00690D54" w:rsidRDefault="00B808EF" w:rsidP="00690D54">
            <w:pPr>
              <w:spacing w:line="240" w:lineRule="auto"/>
              <w:ind w:leftChars="100" w:left="420" w:hangingChars="100" w:hanging="210"/>
              <w:rPr>
                <w:rFonts w:ascii="HG丸ｺﾞｼｯｸM-PRO" w:hAnsi="HG丸ｺﾞｼｯｸM-PRO"/>
                <w:szCs w:val="21"/>
              </w:rPr>
            </w:pPr>
            <w:r w:rsidRPr="00690D54">
              <w:rPr>
                <w:rFonts w:ascii="HG丸ｺﾞｼｯｸM-PRO" w:hAnsi="HG丸ｺﾞｼｯｸM-PRO" w:hint="eastAsia"/>
                <w:szCs w:val="21"/>
              </w:rPr>
              <w:t>３）工程会議について</w:t>
            </w:r>
          </w:p>
          <w:p w14:paraId="7B9BE568" w14:textId="77777777" w:rsidR="00B808EF" w:rsidRPr="00690D54" w:rsidRDefault="00B808EF" w:rsidP="00690D54">
            <w:pPr>
              <w:spacing w:line="240" w:lineRule="auto"/>
              <w:ind w:leftChars="200" w:left="420" w:firstLineChars="100" w:firstLine="210"/>
              <w:rPr>
                <w:rFonts w:ascii="HG丸ｺﾞｼｯｸM-PRO" w:hAnsi="HG丸ｺﾞｼｯｸM-PRO"/>
                <w:szCs w:val="21"/>
              </w:rPr>
            </w:pPr>
            <w:r w:rsidRPr="00690D54">
              <w:rPr>
                <w:rFonts w:ascii="HG丸ｺﾞｼｯｸM-PRO" w:hAnsi="HG丸ｺﾞｼｯｸM-PRO" w:hint="eastAsia"/>
                <w:szCs w:val="21"/>
              </w:rPr>
              <w:t>工事の進捗状況等について組合と会議を行う。</w:t>
            </w:r>
          </w:p>
          <w:p w14:paraId="26BCB41A" w14:textId="77777777" w:rsidR="00B808EF" w:rsidRPr="00690D54" w:rsidRDefault="00B808EF" w:rsidP="00690D54">
            <w:pPr>
              <w:spacing w:line="240" w:lineRule="auto"/>
              <w:ind w:leftChars="100" w:left="420" w:hangingChars="100" w:hanging="210"/>
              <w:rPr>
                <w:rFonts w:ascii="HG丸ｺﾞｼｯｸM-PRO" w:hAnsi="HG丸ｺﾞｼｯｸM-PRO"/>
                <w:szCs w:val="21"/>
              </w:rPr>
            </w:pPr>
            <w:r w:rsidRPr="00690D54">
              <w:rPr>
                <w:rFonts w:ascii="HG丸ｺﾞｼｯｸM-PRO" w:hAnsi="HG丸ｺﾞｼｯｸM-PRO" w:hint="eastAsia"/>
                <w:szCs w:val="21"/>
              </w:rPr>
              <w:t>４）公害防止委員会対応</w:t>
            </w:r>
          </w:p>
          <w:p w14:paraId="305623E3" w14:textId="77777777" w:rsidR="00B808EF" w:rsidRPr="00690D54" w:rsidRDefault="00B808EF" w:rsidP="00690D54">
            <w:pPr>
              <w:spacing w:line="240" w:lineRule="auto"/>
              <w:ind w:leftChars="200" w:left="420" w:firstLineChars="100" w:firstLine="210"/>
              <w:rPr>
                <w:rFonts w:ascii="HG丸ｺﾞｼｯｸM-PRO" w:hAnsi="HG丸ｺﾞｼｯｸM-PRO"/>
                <w:szCs w:val="21"/>
              </w:rPr>
            </w:pPr>
            <w:r w:rsidRPr="00690D54">
              <w:rPr>
                <w:rFonts w:ascii="HG丸ｺﾞｼｯｸM-PRO" w:hAnsi="HG丸ｺﾞｼｯｸM-PRO" w:hint="eastAsia"/>
                <w:szCs w:val="21"/>
              </w:rPr>
              <w:t>事業実施区域近隣の６自治会、２市２町で構成する公害防止委員会による現地視察や委員会開催に際して資料の作成、現地説明、委員会に出席し工事進捗状況などの説明等を行うこと。</w:t>
            </w:r>
          </w:p>
          <w:p w14:paraId="73AB7827" w14:textId="77777777" w:rsidR="00B808EF" w:rsidRPr="00690D54" w:rsidRDefault="00B808EF" w:rsidP="00690D54">
            <w:pPr>
              <w:spacing w:line="240" w:lineRule="auto"/>
              <w:ind w:leftChars="100" w:left="420" w:hangingChars="100" w:hanging="210"/>
              <w:rPr>
                <w:rFonts w:ascii="HG丸ｺﾞｼｯｸM-PRO" w:hAnsi="HG丸ｺﾞｼｯｸM-PRO"/>
                <w:szCs w:val="21"/>
              </w:rPr>
            </w:pPr>
            <w:r w:rsidRPr="00690D54">
              <w:rPr>
                <w:rFonts w:ascii="HG丸ｺﾞｼｯｸM-PRO" w:hAnsi="HG丸ｺﾞｼｯｸM-PRO" w:hint="eastAsia"/>
                <w:szCs w:val="21"/>
              </w:rPr>
              <w:t>５）地元住民対応</w:t>
            </w:r>
          </w:p>
          <w:p w14:paraId="53CC9107" w14:textId="142D7552" w:rsidR="00C06D3B" w:rsidRPr="00690D54" w:rsidRDefault="00B808EF" w:rsidP="00690D54">
            <w:pPr>
              <w:spacing w:line="240" w:lineRule="auto"/>
              <w:ind w:leftChars="200" w:left="420" w:firstLineChars="100" w:firstLine="210"/>
              <w:rPr>
                <w:rFonts w:ascii="HG丸ｺﾞｼｯｸM-PRO" w:hAnsi="HG丸ｺﾞｼｯｸM-PRO"/>
                <w:szCs w:val="21"/>
              </w:rPr>
            </w:pPr>
            <w:r w:rsidRPr="00690D54">
              <w:rPr>
                <w:rFonts w:ascii="HG丸ｺﾞｼｯｸM-PRO" w:hAnsi="HG丸ｺﾞｼｯｸM-PRO" w:hint="eastAsia"/>
                <w:szCs w:val="21"/>
              </w:rPr>
              <w:t>地元住民対応として、組合が行う工事進捗状況報告（組合ホームページ掲載用）、定期的（半年に１回程度）に実施する地元説明会及び地元の要望により開催する現場説明会へ協力を行うこと。その他、現場での地元住民対応を適宜行う。なお、近隣等の市民より苦情があった場合、誠意をもって速やかに対応し、監督員への報告を行うものとする。</w:t>
            </w:r>
          </w:p>
        </w:tc>
        <w:tc>
          <w:tcPr>
            <w:tcW w:w="9250" w:type="dxa"/>
            <w:shd w:val="clear" w:color="auto" w:fill="auto"/>
          </w:tcPr>
          <w:p w14:paraId="69E4A91C" w14:textId="77777777" w:rsidR="00C06D3B" w:rsidRPr="00F973B0" w:rsidRDefault="00C06D3B" w:rsidP="00DB707E">
            <w:pPr>
              <w:adjustRightInd w:val="0"/>
              <w:snapToGrid w:val="0"/>
              <w:spacing w:line="240" w:lineRule="atLeast"/>
              <w:textAlignment w:val="baseline"/>
              <w:rPr>
                <w:rFonts w:hAnsi="ＭＳ 明朝"/>
                <w:szCs w:val="21"/>
              </w:rPr>
            </w:pPr>
          </w:p>
        </w:tc>
        <w:tc>
          <w:tcPr>
            <w:tcW w:w="1263" w:type="dxa"/>
            <w:shd w:val="clear" w:color="auto" w:fill="auto"/>
          </w:tcPr>
          <w:p w14:paraId="043882C6" w14:textId="77777777" w:rsidR="00C06D3B" w:rsidRPr="00F973B0" w:rsidRDefault="00C06D3B" w:rsidP="00DB707E">
            <w:pPr>
              <w:adjustRightInd w:val="0"/>
              <w:snapToGrid w:val="0"/>
              <w:spacing w:line="240" w:lineRule="atLeast"/>
              <w:textAlignment w:val="baseline"/>
              <w:rPr>
                <w:rFonts w:hAnsi="ＭＳ 明朝"/>
                <w:szCs w:val="21"/>
              </w:rPr>
            </w:pPr>
          </w:p>
        </w:tc>
      </w:tr>
      <w:tr w:rsidR="00C06D3B" w:rsidRPr="00F973B0" w14:paraId="3C0A4C71" w14:textId="77777777" w:rsidTr="006B7BE6">
        <w:trPr>
          <w:trHeight w:val="161"/>
        </w:trPr>
        <w:tc>
          <w:tcPr>
            <w:tcW w:w="10460" w:type="dxa"/>
            <w:shd w:val="clear" w:color="auto" w:fill="auto"/>
            <w:vAlign w:val="center"/>
          </w:tcPr>
          <w:p w14:paraId="4AA59BE9" w14:textId="77777777" w:rsidR="00902019" w:rsidRPr="00690D54" w:rsidRDefault="00902019" w:rsidP="00690D54">
            <w:pPr>
              <w:spacing w:line="240" w:lineRule="auto"/>
              <w:rPr>
                <w:rFonts w:ascii="HG丸ｺﾞｼｯｸM-PRO" w:hAnsi="HG丸ｺﾞｼｯｸM-PRO"/>
                <w:szCs w:val="21"/>
              </w:rPr>
            </w:pPr>
            <w:r w:rsidRPr="00690D54">
              <w:rPr>
                <w:rFonts w:ascii="HG丸ｺﾞｼｯｸM-PRO" w:hAnsi="HG丸ｺﾞｼｯｸM-PRO" w:hint="eastAsia"/>
                <w:szCs w:val="21"/>
              </w:rPr>
              <w:t>10．工事条件</w:t>
            </w:r>
          </w:p>
          <w:p w14:paraId="751C6F47" w14:textId="77777777" w:rsidR="00B808EF" w:rsidRPr="00690D54" w:rsidRDefault="00B808EF" w:rsidP="00690D54">
            <w:pPr>
              <w:spacing w:line="240" w:lineRule="auto"/>
              <w:ind w:leftChars="100" w:left="420" w:hangingChars="100" w:hanging="210"/>
              <w:rPr>
                <w:rFonts w:ascii="HG丸ｺﾞｼｯｸM-PRO" w:hAnsi="HG丸ｺﾞｼｯｸM-PRO"/>
                <w:szCs w:val="21"/>
              </w:rPr>
            </w:pPr>
            <w:r w:rsidRPr="00690D54">
              <w:rPr>
                <w:rFonts w:ascii="HG丸ｺﾞｼｯｸM-PRO" w:hAnsi="HG丸ｺﾞｼｯｸM-PRO" w:hint="eastAsia"/>
                <w:szCs w:val="21"/>
              </w:rPr>
              <w:t>１）残存工作物等</w:t>
            </w:r>
          </w:p>
          <w:p w14:paraId="5EE5EED4" w14:textId="77777777" w:rsidR="00B808EF" w:rsidRPr="00690D54" w:rsidRDefault="00B808EF" w:rsidP="00690D54">
            <w:pPr>
              <w:spacing w:line="240" w:lineRule="auto"/>
              <w:ind w:leftChars="200" w:left="420" w:firstLineChars="100" w:firstLine="210"/>
              <w:rPr>
                <w:rFonts w:ascii="HG丸ｺﾞｼｯｸM-PRO" w:hAnsi="HG丸ｺﾞｼｯｸM-PRO"/>
                <w:szCs w:val="21"/>
              </w:rPr>
            </w:pPr>
            <w:r w:rsidRPr="00690D54">
              <w:rPr>
                <w:rFonts w:ascii="HG丸ｺﾞｼｯｸM-PRO" w:hAnsi="HG丸ｺﾞｼｯｸM-PRO" w:hint="eastAsia"/>
                <w:szCs w:val="21"/>
              </w:rPr>
              <w:t>事業実施区域内の利用できない用地を除く事業用地内に何らかの残存工作物があった場合は監督員の承諾を得て撤去処分すること。</w:t>
            </w:r>
          </w:p>
          <w:p w14:paraId="3608148E" w14:textId="77777777" w:rsidR="00B808EF" w:rsidRPr="00690D54" w:rsidRDefault="00B808EF" w:rsidP="00690D54">
            <w:pPr>
              <w:spacing w:line="240" w:lineRule="auto"/>
              <w:ind w:leftChars="200" w:left="420" w:firstLineChars="100" w:firstLine="210"/>
              <w:rPr>
                <w:rFonts w:ascii="HG丸ｺﾞｼｯｸM-PRO" w:hAnsi="HG丸ｺﾞｼｯｸM-PRO"/>
                <w:szCs w:val="21"/>
              </w:rPr>
            </w:pPr>
            <w:r w:rsidRPr="00690D54">
              <w:rPr>
                <w:rFonts w:ascii="HG丸ｺﾞｼｯｸM-PRO" w:hAnsi="HG丸ｺﾞｼｯｸM-PRO" w:hint="eastAsia"/>
                <w:szCs w:val="21"/>
              </w:rPr>
              <w:t>また、組合が提示した資料からでは想定できない残存工作物等が存在した場合は、その内容により監督員と協議し適切に処分すること。なお、費用負担については組合と協議して決定する。</w:t>
            </w:r>
          </w:p>
          <w:p w14:paraId="6F0967BF" w14:textId="77777777" w:rsidR="00B808EF" w:rsidRPr="00690D54" w:rsidRDefault="00B808EF" w:rsidP="00690D54">
            <w:pPr>
              <w:spacing w:line="240" w:lineRule="auto"/>
              <w:ind w:leftChars="100" w:left="420" w:hangingChars="100" w:hanging="210"/>
              <w:rPr>
                <w:rFonts w:ascii="HG丸ｺﾞｼｯｸM-PRO" w:hAnsi="HG丸ｺﾞｼｯｸM-PRO"/>
                <w:szCs w:val="21"/>
              </w:rPr>
            </w:pPr>
            <w:r w:rsidRPr="00690D54">
              <w:rPr>
                <w:rFonts w:ascii="HG丸ｺﾞｼｯｸM-PRO" w:hAnsi="HG丸ｺﾞｼｯｸM-PRO" w:hint="eastAsia"/>
                <w:szCs w:val="21"/>
              </w:rPr>
              <w:t>２）地中障害物</w:t>
            </w:r>
          </w:p>
          <w:p w14:paraId="56DDF442" w14:textId="77777777" w:rsidR="00B808EF" w:rsidRPr="00690D54" w:rsidRDefault="00B808EF" w:rsidP="00690D54">
            <w:pPr>
              <w:spacing w:line="240" w:lineRule="auto"/>
              <w:ind w:leftChars="200" w:left="420" w:firstLineChars="100" w:firstLine="210"/>
              <w:rPr>
                <w:rFonts w:ascii="HG丸ｺﾞｼｯｸM-PRO" w:hAnsi="HG丸ｺﾞｼｯｸM-PRO"/>
                <w:szCs w:val="21"/>
              </w:rPr>
            </w:pPr>
            <w:r w:rsidRPr="00690D54">
              <w:rPr>
                <w:rFonts w:ascii="HG丸ｺﾞｼｯｸM-PRO" w:hAnsi="HG丸ｺﾞｼｯｸM-PRO" w:hint="eastAsia"/>
                <w:szCs w:val="21"/>
              </w:rPr>
              <w:t>使用不可用地を除く事業用地内に地中障害物の存在が確認された場合は、その内容により組合と協議し適切に処分すること。なお、費用負担については組合と協議して決定する。</w:t>
            </w:r>
          </w:p>
          <w:p w14:paraId="1BF07B25" w14:textId="77777777" w:rsidR="00B808EF" w:rsidRPr="00690D54" w:rsidRDefault="00B808EF" w:rsidP="00690D54">
            <w:pPr>
              <w:spacing w:line="240" w:lineRule="auto"/>
              <w:ind w:leftChars="100" w:left="420" w:hangingChars="100" w:hanging="210"/>
              <w:rPr>
                <w:rFonts w:ascii="HG丸ｺﾞｼｯｸM-PRO" w:hAnsi="HG丸ｺﾞｼｯｸM-PRO"/>
                <w:szCs w:val="21"/>
              </w:rPr>
            </w:pPr>
            <w:r w:rsidRPr="00690D54">
              <w:rPr>
                <w:rFonts w:ascii="HG丸ｺﾞｼｯｸM-PRO" w:hAnsi="HG丸ｺﾞｼｯｸM-PRO" w:hint="eastAsia"/>
                <w:szCs w:val="21"/>
              </w:rPr>
              <w:t>３）建設発生土の処分</w:t>
            </w:r>
          </w:p>
          <w:p w14:paraId="73B0F4E2" w14:textId="77777777" w:rsidR="00B808EF" w:rsidRPr="00690D54" w:rsidRDefault="00B808EF" w:rsidP="00690D54">
            <w:pPr>
              <w:spacing w:line="240" w:lineRule="auto"/>
              <w:ind w:leftChars="200" w:left="420" w:firstLineChars="100" w:firstLine="210"/>
              <w:rPr>
                <w:rFonts w:ascii="HG丸ｺﾞｼｯｸM-PRO" w:hAnsi="HG丸ｺﾞｼｯｸM-PRO"/>
                <w:szCs w:val="21"/>
              </w:rPr>
            </w:pPr>
            <w:r w:rsidRPr="00690D54">
              <w:rPr>
                <w:rFonts w:ascii="HG丸ｺﾞｼｯｸM-PRO" w:hAnsi="HG丸ｺﾞｼｯｸM-PRO" w:hint="eastAsia"/>
                <w:szCs w:val="21"/>
              </w:rPr>
              <w:t>本工事で、発生した掘削土は敷地内処理で使用する計画とすること。万一、余剰な残土が生じた場合は、</w:t>
            </w:r>
            <w:r w:rsidRPr="00690D54">
              <w:rPr>
                <w:rFonts w:ascii="HG丸ｺﾞｼｯｸM-PRO" w:hAnsi="HG丸ｺﾞｼｯｸM-PRO" w:hint="eastAsia"/>
                <w:szCs w:val="21"/>
              </w:rPr>
              <w:lastRenderedPageBreak/>
              <w:t>場外適正処分とすること。また、運搬にあたっては発生土が飛散しないよう荷台をシートで覆う等、適切な措置を講じること。</w:t>
            </w:r>
          </w:p>
          <w:p w14:paraId="66AF7603" w14:textId="77777777" w:rsidR="00B808EF" w:rsidRPr="00690D54" w:rsidRDefault="00B808EF" w:rsidP="00690D54">
            <w:pPr>
              <w:spacing w:line="240" w:lineRule="auto"/>
              <w:ind w:leftChars="100" w:left="420" w:hangingChars="100" w:hanging="210"/>
              <w:rPr>
                <w:rFonts w:ascii="HG丸ｺﾞｼｯｸM-PRO" w:hAnsi="HG丸ｺﾞｼｯｸM-PRO"/>
                <w:szCs w:val="21"/>
              </w:rPr>
            </w:pPr>
            <w:r w:rsidRPr="00690D54">
              <w:rPr>
                <w:rFonts w:ascii="HG丸ｺﾞｼｯｸM-PRO" w:hAnsi="HG丸ｺﾞｼｯｸM-PRO" w:hint="eastAsia"/>
                <w:szCs w:val="21"/>
              </w:rPr>
              <w:t>４）建設副産物</w:t>
            </w:r>
          </w:p>
          <w:p w14:paraId="744F514A" w14:textId="77777777" w:rsidR="00B808EF" w:rsidRPr="00690D54" w:rsidRDefault="00B808EF" w:rsidP="00690D54">
            <w:pPr>
              <w:spacing w:line="240" w:lineRule="auto"/>
              <w:ind w:leftChars="200" w:left="420" w:firstLineChars="100" w:firstLine="210"/>
              <w:rPr>
                <w:rFonts w:ascii="HG丸ｺﾞｼｯｸM-PRO" w:hAnsi="HG丸ｺﾞｼｯｸM-PRO"/>
                <w:szCs w:val="21"/>
              </w:rPr>
            </w:pPr>
            <w:r w:rsidRPr="00690D54">
              <w:rPr>
                <w:rFonts w:ascii="HG丸ｺﾞｼｯｸM-PRO" w:hAnsi="HG丸ｺﾞｼｯｸM-PRO" w:hint="eastAsia"/>
                <w:szCs w:val="21"/>
              </w:rPr>
              <w:t>本工事で発生する廃棄物の処分は、「廃棄物の処理及び清掃に関する法律」、「建設工事に係る資材の再資源化等に関する法律」、「建設廃棄物処理指針」等に基づき、適切に処分すること。なお、発生する廃棄物の処分先については、あらかじめ組合の承諾を得るものとする。場外処分を行った場合には、搬出先の受入証明書並びに、マニフェストの写しを提出すること。</w:t>
            </w:r>
          </w:p>
          <w:p w14:paraId="21EE7BEC" w14:textId="77777777" w:rsidR="00B808EF" w:rsidRPr="00690D54" w:rsidRDefault="00B808EF" w:rsidP="00690D54">
            <w:pPr>
              <w:spacing w:line="240" w:lineRule="auto"/>
              <w:ind w:leftChars="100" w:left="420" w:hangingChars="100" w:hanging="210"/>
              <w:rPr>
                <w:rFonts w:ascii="HG丸ｺﾞｼｯｸM-PRO" w:hAnsi="HG丸ｺﾞｼｯｸM-PRO"/>
                <w:szCs w:val="21"/>
              </w:rPr>
            </w:pPr>
            <w:r w:rsidRPr="00690D54">
              <w:rPr>
                <w:rFonts w:ascii="HG丸ｺﾞｼｯｸM-PRO" w:hAnsi="HG丸ｺﾞｼｯｸM-PRO" w:hint="eastAsia"/>
                <w:szCs w:val="21"/>
              </w:rPr>
              <w:t>５）高さ制限</w:t>
            </w:r>
          </w:p>
          <w:p w14:paraId="5514BFE9" w14:textId="77777777" w:rsidR="00B808EF" w:rsidRPr="00690D54" w:rsidRDefault="00B808EF" w:rsidP="00690D54">
            <w:pPr>
              <w:spacing w:line="240" w:lineRule="auto"/>
              <w:ind w:leftChars="200" w:left="420" w:firstLineChars="100" w:firstLine="210"/>
              <w:rPr>
                <w:rFonts w:ascii="HG丸ｺﾞｼｯｸM-PRO" w:hAnsi="HG丸ｺﾞｼｯｸM-PRO"/>
                <w:szCs w:val="21"/>
              </w:rPr>
            </w:pPr>
            <w:r w:rsidRPr="00690D54">
              <w:rPr>
                <w:rFonts w:ascii="HG丸ｺﾞｼｯｸM-PRO" w:hAnsi="HG丸ｺﾞｼｯｸM-PRO" w:hint="eastAsia"/>
                <w:szCs w:val="21"/>
              </w:rPr>
              <w:t>事業実施区域は、航空法の定めにより高さ制限が設けられており、工事期間中における重機等も高さ制限が適用される。工事期間中に高さ制限を超える場合は、事前に航空自衛隊岐阜基地に許可を得ること。なお、工法等の工夫により高さ制限を超える期間、頻度を可能な限り少なくするようにすること。</w:t>
            </w:r>
          </w:p>
          <w:p w14:paraId="181329CF" w14:textId="77777777" w:rsidR="00B808EF" w:rsidRPr="00690D54" w:rsidRDefault="00B808EF" w:rsidP="00690D54">
            <w:pPr>
              <w:spacing w:line="240" w:lineRule="auto"/>
              <w:ind w:leftChars="100" w:left="420" w:hangingChars="100" w:hanging="210"/>
              <w:rPr>
                <w:rFonts w:ascii="HG丸ｺﾞｼｯｸM-PRO" w:hAnsi="HG丸ｺﾞｼｯｸM-PRO"/>
                <w:szCs w:val="21"/>
              </w:rPr>
            </w:pPr>
            <w:r w:rsidRPr="00690D54">
              <w:rPr>
                <w:rFonts w:ascii="HG丸ｺﾞｼｯｸM-PRO" w:hAnsi="HG丸ｺﾞｼｯｸM-PRO" w:hint="eastAsia"/>
                <w:szCs w:val="21"/>
              </w:rPr>
              <w:t>６）工事用車両の搬入・搬出経路</w:t>
            </w:r>
          </w:p>
          <w:p w14:paraId="3237ADB6" w14:textId="77777777" w:rsidR="00B808EF" w:rsidRPr="00690D54" w:rsidRDefault="00B808EF" w:rsidP="00690D54">
            <w:pPr>
              <w:spacing w:line="240" w:lineRule="auto"/>
              <w:ind w:leftChars="200" w:left="420" w:firstLineChars="100" w:firstLine="210"/>
              <w:rPr>
                <w:rFonts w:ascii="HG丸ｺﾞｼｯｸM-PRO" w:hAnsi="HG丸ｺﾞｼｯｸM-PRO"/>
                <w:szCs w:val="21"/>
              </w:rPr>
            </w:pPr>
            <w:r w:rsidRPr="00690D54">
              <w:rPr>
                <w:rFonts w:ascii="HG丸ｺﾞｼｯｸM-PRO" w:hAnsi="HG丸ｺﾞｼｯｸM-PRO" w:hint="eastAsia"/>
                <w:szCs w:val="21"/>
              </w:rPr>
              <w:t>工事用車両の事業実施用地への出入りは、原則南側の県道浅井犬山線からとする。</w:t>
            </w:r>
          </w:p>
          <w:p w14:paraId="1D0FEBD9" w14:textId="77777777" w:rsidR="00B808EF" w:rsidRPr="00690D54" w:rsidRDefault="00B808EF" w:rsidP="00690D54">
            <w:pPr>
              <w:spacing w:line="240" w:lineRule="auto"/>
              <w:ind w:leftChars="200" w:left="420" w:firstLineChars="100" w:firstLine="210"/>
              <w:rPr>
                <w:rFonts w:ascii="HG丸ｺﾞｼｯｸM-PRO" w:hAnsi="HG丸ｺﾞｼｯｸM-PRO"/>
                <w:szCs w:val="21"/>
              </w:rPr>
            </w:pPr>
            <w:r w:rsidRPr="00690D54">
              <w:rPr>
                <w:rFonts w:ascii="HG丸ｺﾞｼｯｸM-PRO" w:hAnsi="HG丸ｺﾞｼｯｸM-PRO" w:hint="eastAsia"/>
                <w:szCs w:val="21"/>
              </w:rPr>
              <w:t>ただし、県道浅井犬山線からの工事用搬入道路ができるまでは、他の場所からの出入りを認める。その場合は事前に組合の承諾を得るとともに一般車両や歩行者の安全確保に努めること。</w:t>
            </w:r>
          </w:p>
          <w:p w14:paraId="06D79750" w14:textId="77777777" w:rsidR="00B808EF" w:rsidRPr="00690D54" w:rsidRDefault="00B808EF" w:rsidP="00690D54">
            <w:pPr>
              <w:spacing w:line="240" w:lineRule="auto"/>
              <w:ind w:leftChars="200" w:left="420" w:firstLineChars="100" w:firstLine="210"/>
              <w:rPr>
                <w:rFonts w:ascii="HG丸ｺﾞｼｯｸM-PRO" w:hAnsi="HG丸ｺﾞｼｯｸM-PRO"/>
                <w:szCs w:val="21"/>
              </w:rPr>
            </w:pPr>
            <w:r w:rsidRPr="00690D54">
              <w:rPr>
                <w:rFonts w:ascii="HG丸ｺﾞｼｯｸM-PRO" w:hAnsi="HG丸ｺﾞｼｯｸM-PRO" w:hint="eastAsia"/>
                <w:szCs w:val="21"/>
              </w:rPr>
              <w:t>なお、工事車両の搬入・搬出は、一般通行車両を優先させるとともに、必要に応じて交通誘導員等を配置させ交通安全の確保に努めること。また、道路の清掃に努めること。</w:t>
            </w:r>
          </w:p>
          <w:p w14:paraId="17D48360" w14:textId="77777777" w:rsidR="00B808EF" w:rsidRPr="00690D54" w:rsidRDefault="00B808EF" w:rsidP="00690D54">
            <w:pPr>
              <w:spacing w:line="240" w:lineRule="auto"/>
              <w:ind w:leftChars="100" w:left="420" w:hangingChars="100" w:hanging="210"/>
              <w:rPr>
                <w:rFonts w:ascii="HG丸ｺﾞｼｯｸM-PRO" w:hAnsi="HG丸ｺﾞｼｯｸM-PRO"/>
                <w:szCs w:val="21"/>
              </w:rPr>
            </w:pPr>
            <w:r w:rsidRPr="00690D54">
              <w:rPr>
                <w:rFonts w:ascii="HG丸ｺﾞｼｯｸM-PRO" w:hAnsi="HG丸ｺﾞｼｯｸM-PRO" w:hint="eastAsia"/>
                <w:szCs w:val="21"/>
              </w:rPr>
              <w:t>７）仮設物</w:t>
            </w:r>
          </w:p>
          <w:p w14:paraId="4EC0ACE7" w14:textId="77777777" w:rsidR="00B808EF" w:rsidRPr="00690D54" w:rsidRDefault="00B808EF" w:rsidP="00690D54">
            <w:pPr>
              <w:spacing w:line="240" w:lineRule="auto"/>
              <w:ind w:leftChars="200" w:left="420" w:firstLineChars="100" w:firstLine="210"/>
              <w:rPr>
                <w:rFonts w:ascii="HG丸ｺﾞｼｯｸM-PRO" w:hAnsi="HG丸ｺﾞｼｯｸM-PRO"/>
                <w:szCs w:val="21"/>
              </w:rPr>
            </w:pPr>
            <w:r w:rsidRPr="00690D54">
              <w:rPr>
                <w:rFonts w:ascii="HG丸ｺﾞｼｯｸM-PRO" w:hAnsi="HG丸ｺﾞｼｯｸM-PRO" w:hint="eastAsia"/>
                <w:szCs w:val="21"/>
              </w:rPr>
              <w:t>事業実施用地の敷地境界に仮囲いと出入口ゲートを設置すること。仮囲い及び出入口ゲートは、施工期間中の維持管理を十分に行うこと。 なお、仮囲いの素材・意匠等については地域環境との調和を図るとともに防音対策を講じたものとする。</w:t>
            </w:r>
          </w:p>
          <w:p w14:paraId="50B5E824" w14:textId="77777777" w:rsidR="00B808EF" w:rsidRPr="00690D54" w:rsidRDefault="00B808EF" w:rsidP="00690D54">
            <w:pPr>
              <w:spacing w:line="240" w:lineRule="auto"/>
              <w:ind w:leftChars="200" w:left="420" w:firstLineChars="100" w:firstLine="210"/>
              <w:rPr>
                <w:rFonts w:ascii="HG丸ｺﾞｼｯｸM-PRO" w:hAnsi="HG丸ｺﾞｼｯｸM-PRO"/>
                <w:szCs w:val="21"/>
              </w:rPr>
            </w:pPr>
            <w:r w:rsidRPr="00690D54">
              <w:rPr>
                <w:rFonts w:ascii="HG丸ｺﾞｼｯｸM-PRO" w:hAnsi="HG丸ｺﾞｼｯｸM-PRO" w:hint="eastAsia"/>
                <w:szCs w:val="21"/>
              </w:rPr>
              <w:t>工事に必要な資機材の仮置場、仮設事務所及び監督員事務所を設置することとし、設置場所は、監督員と協議すること。</w:t>
            </w:r>
          </w:p>
          <w:p w14:paraId="6D979F31" w14:textId="77777777" w:rsidR="00B808EF" w:rsidRPr="00690D54" w:rsidRDefault="00B808EF" w:rsidP="00690D54">
            <w:pPr>
              <w:spacing w:line="240" w:lineRule="auto"/>
              <w:ind w:leftChars="200" w:left="420" w:firstLineChars="100" w:firstLine="210"/>
              <w:rPr>
                <w:rFonts w:ascii="HG丸ｺﾞｼｯｸM-PRO" w:hAnsi="HG丸ｺﾞｼｯｸM-PRO"/>
                <w:szCs w:val="21"/>
              </w:rPr>
            </w:pPr>
            <w:r w:rsidRPr="00690D54">
              <w:rPr>
                <w:rFonts w:ascii="HG丸ｺﾞｼｯｸM-PRO" w:hAnsi="HG丸ｺﾞｼｯｸM-PRO" w:hint="eastAsia"/>
                <w:szCs w:val="21"/>
              </w:rPr>
              <w:t>なお、監督員事務所には、執務に必要な机、書棚、空調設備等を建設事業者が用意するものとする。</w:t>
            </w:r>
          </w:p>
          <w:p w14:paraId="6CC30D24" w14:textId="77777777" w:rsidR="00B808EF" w:rsidRPr="00690D54" w:rsidRDefault="00B808EF" w:rsidP="00690D54">
            <w:pPr>
              <w:spacing w:line="240" w:lineRule="auto"/>
              <w:ind w:leftChars="100" w:left="420" w:hangingChars="100" w:hanging="210"/>
              <w:rPr>
                <w:rFonts w:ascii="HG丸ｺﾞｼｯｸM-PRO" w:hAnsi="HG丸ｺﾞｼｯｸM-PRO"/>
                <w:szCs w:val="21"/>
              </w:rPr>
            </w:pPr>
            <w:r w:rsidRPr="00690D54">
              <w:rPr>
                <w:rFonts w:ascii="HG丸ｺﾞｼｯｸM-PRO" w:hAnsi="HG丸ｺﾞｼｯｸM-PRO" w:hint="eastAsia"/>
                <w:szCs w:val="21"/>
              </w:rPr>
              <w:t>８）安全・保安</w:t>
            </w:r>
          </w:p>
          <w:p w14:paraId="11DBFF1D" w14:textId="77777777" w:rsidR="00B808EF" w:rsidRPr="00690D54" w:rsidRDefault="00B808EF" w:rsidP="00690D54">
            <w:pPr>
              <w:spacing w:line="240" w:lineRule="auto"/>
              <w:ind w:leftChars="200" w:left="420" w:firstLineChars="100" w:firstLine="210"/>
              <w:rPr>
                <w:rFonts w:ascii="HG丸ｺﾞｼｯｸM-PRO" w:hAnsi="HG丸ｺﾞｼｯｸM-PRO"/>
                <w:szCs w:val="21"/>
              </w:rPr>
            </w:pPr>
            <w:r w:rsidRPr="00690D54">
              <w:rPr>
                <w:rFonts w:ascii="HG丸ｺﾞｼｯｸM-PRO" w:hAnsi="HG丸ｺﾞｼｯｸM-PRO" w:hint="eastAsia"/>
                <w:szCs w:val="21"/>
              </w:rPr>
              <w:t>工事用車両の出入口では、交通整理を行い、一般通行者の安全を十分に図ること。また、出入口以外においても必要に応じ交通整理を行うこと。</w:t>
            </w:r>
          </w:p>
          <w:p w14:paraId="3FD6B7B4" w14:textId="77777777" w:rsidR="00B808EF" w:rsidRPr="00690D54" w:rsidRDefault="00B808EF" w:rsidP="00690D54">
            <w:pPr>
              <w:spacing w:line="240" w:lineRule="auto"/>
              <w:ind w:leftChars="200" w:left="420" w:firstLineChars="100" w:firstLine="210"/>
              <w:rPr>
                <w:rFonts w:ascii="HG丸ｺﾞｼｯｸM-PRO" w:hAnsi="HG丸ｺﾞｼｯｸM-PRO"/>
                <w:szCs w:val="21"/>
              </w:rPr>
            </w:pPr>
            <w:r w:rsidRPr="00690D54">
              <w:rPr>
                <w:rFonts w:ascii="HG丸ｺﾞｼｯｸM-PRO" w:hAnsi="HG丸ｺﾞｼｯｸM-PRO" w:hint="eastAsia"/>
                <w:szCs w:val="21"/>
              </w:rPr>
              <w:t>労働安全衛生法第10条に基づく総括安全衛生管理者を必要に応じ設置すること。</w:t>
            </w:r>
          </w:p>
          <w:p w14:paraId="2B5248C3" w14:textId="77777777" w:rsidR="00B808EF" w:rsidRPr="00690D54" w:rsidRDefault="00B808EF" w:rsidP="00690D54">
            <w:pPr>
              <w:spacing w:line="240" w:lineRule="auto"/>
              <w:ind w:leftChars="100" w:left="420" w:hangingChars="100" w:hanging="210"/>
              <w:rPr>
                <w:rFonts w:ascii="HG丸ｺﾞｼｯｸM-PRO" w:hAnsi="HG丸ｺﾞｼｯｸM-PRO"/>
                <w:szCs w:val="21"/>
              </w:rPr>
            </w:pPr>
            <w:r w:rsidRPr="00690D54">
              <w:rPr>
                <w:rFonts w:ascii="HG丸ｺﾞｼｯｸM-PRO" w:hAnsi="HG丸ｺﾞｼｯｸM-PRO" w:hint="eastAsia"/>
                <w:szCs w:val="21"/>
              </w:rPr>
              <w:t>９）工事に伴う環境調査</w:t>
            </w:r>
          </w:p>
          <w:p w14:paraId="0EBE288D" w14:textId="77777777" w:rsidR="00B808EF" w:rsidRPr="00690D54" w:rsidRDefault="00B808EF" w:rsidP="00690D54">
            <w:pPr>
              <w:spacing w:line="240" w:lineRule="auto"/>
              <w:ind w:leftChars="200" w:left="420" w:firstLineChars="100" w:firstLine="210"/>
              <w:rPr>
                <w:rFonts w:ascii="HG丸ｺﾞｼｯｸM-PRO" w:hAnsi="HG丸ｺﾞｼｯｸM-PRO"/>
                <w:szCs w:val="21"/>
              </w:rPr>
            </w:pPr>
            <w:r w:rsidRPr="00690D54">
              <w:rPr>
                <w:rFonts w:ascii="HG丸ｺﾞｼｯｸM-PRO" w:hAnsi="HG丸ｺﾞｼｯｸM-PRO" w:hint="eastAsia"/>
                <w:szCs w:val="21"/>
              </w:rPr>
              <w:t>建設工事に伴い発生する騒音・振動・粉じん・水質等を正確に把握するため、必要に応じ、騒音・振動・粉じん、敷地周辺の地盤変形等の環境モニタリング及び工事排水関係・地下水の調査を行うこと。環境調査要領及び仕様は、「工事に伴う環境調査要領」を提出し、組合と十分協議し実施するものとする。</w:t>
            </w:r>
          </w:p>
          <w:p w14:paraId="3026562E" w14:textId="77777777" w:rsidR="00B808EF" w:rsidRPr="00690D54" w:rsidRDefault="00B808EF" w:rsidP="00690D54">
            <w:pPr>
              <w:spacing w:line="240" w:lineRule="auto"/>
              <w:ind w:leftChars="100" w:left="420" w:hangingChars="100" w:hanging="210"/>
              <w:rPr>
                <w:rFonts w:ascii="HG丸ｺﾞｼｯｸM-PRO" w:hAnsi="HG丸ｺﾞｼｯｸM-PRO"/>
                <w:szCs w:val="21"/>
              </w:rPr>
            </w:pPr>
            <w:r w:rsidRPr="00690D54">
              <w:rPr>
                <w:rFonts w:ascii="HG丸ｺﾞｼｯｸM-PRO" w:hAnsi="HG丸ｺﾞｼｯｸM-PRO" w:hint="eastAsia"/>
                <w:szCs w:val="21"/>
              </w:rPr>
              <w:t>１０）工事説明リーフレット等の提出</w:t>
            </w:r>
          </w:p>
          <w:p w14:paraId="49C4FBF3" w14:textId="77777777" w:rsidR="00B808EF" w:rsidRPr="00690D54" w:rsidRDefault="00B808EF" w:rsidP="00690D54">
            <w:pPr>
              <w:spacing w:line="240" w:lineRule="auto"/>
              <w:ind w:leftChars="200" w:left="420" w:firstLineChars="100" w:firstLine="210"/>
              <w:rPr>
                <w:rFonts w:ascii="HG丸ｺﾞｼｯｸM-PRO" w:hAnsi="HG丸ｺﾞｼｯｸM-PRO"/>
                <w:szCs w:val="21"/>
              </w:rPr>
            </w:pPr>
            <w:r w:rsidRPr="00690D54">
              <w:rPr>
                <w:rFonts w:ascii="HG丸ｺﾞｼｯｸM-PRO" w:hAnsi="HG丸ｺﾞｼｯｸM-PRO" w:hint="eastAsia"/>
                <w:szCs w:val="21"/>
              </w:rPr>
              <w:t>工事着工前から工事完了時まで、適宜、リーフレット、組合ホームページ用データの作成を行うこと。リーフレットの部数は、毎年度600部程度とするが、詳細は組合と協議して決定する。なお、説明用パンフレット等の著作権は組合に帰属する。</w:t>
            </w:r>
          </w:p>
          <w:p w14:paraId="25027FEE" w14:textId="77777777" w:rsidR="00B808EF" w:rsidRPr="00690D54" w:rsidRDefault="00B808EF" w:rsidP="00690D54">
            <w:pPr>
              <w:spacing w:line="240" w:lineRule="auto"/>
              <w:ind w:leftChars="200" w:left="420" w:firstLineChars="100" w:firstLine="210"/>
              <w:rPr>
                <w:rFonts w:ascii="HG丸ｺﾞｼｯｸM-PRO" w:hAnsi="HG丸ｺﾞｼｯｸM-PRO"/>
                <w:szCs w:val="21"/>
              </w:rPr>
            </w:pPr>
            <w:r w:rsidRPr="00690D54">
              <w:rPr>
                <w:rFonts w:ascii="HG丸ｺﾞｼｯｸM-PRO" w:hAnsi="HG丸ｺﾞｼｯｸM-PRO" w:hint="eastAsia"/>
                <w:szCs w:val="21"/>
              </w:rPr>
              <w:t>(1) 着工前</w:t>
            </w:r>
          </w:p>
          <w:p w14:paraId="6BF2A174" w14:textId="77777777" w:rsidR="00B808EF" w:rsidRPr="00690D54" w:rsidRDefault="00B808EF" w:rsidP="00690D54">
            <w:pPr>
              <w:spacing w:line="240" w:lineRule="auto"/>
              <w:ind w:leftChars="400" w:left="840" w:firstLineChars="100" w:firstLine="210"/>
              <w:rPr>
                <w:rFonts w:ascii="HG丸ｺﾞｼｯｸM-PRO" w:hAnsi="HG丸ｺﾞｼｯｸM-PRO"/>
                <w:szCs w:val="21"/>
              </w:rPr>
            </w:pPr>
            <w:r w:rsidRPr="00690D54">
              <w:rPr>
                <w:rFonts w:ascii="HG丸ｺﾞｼｯｸM-PRO" w:hAnsi="HG丸ｺﾞｼｯｸM-PRO" w:hint="eastAsia"/>
                <w:szCs w:val="21"/>
              </w:rPr>
              <w:t>工事着工前に工事の概要等を掲載したリーフレット（A3両面１枚程度）を作成すること。また、</w:t>
            </w:r>
            <w:r w:rsidRPr="00690D54">
              <w:rPr>
                <w:rFonts w:ascii="HG丸ｺﾞｼｯｸM-PRO" w:hAnsi="HG丸ｺﾞｼｯｸM-PRO" w:hint="eastAsia"/>
                <w:szCs w:val="21"/>
              </w:rPr>
              <w:lastRenderedPageBreak/>
              <w:t>組合ホームページ掲載用にリーフレットの電子データを提出すること。</w:t>
            </w:r>
          </w:p>
          <w:p w14:paraId="5628D0BB" w14:textId="77777777" w:rsidR="00B808EF" w:rsidRPr="00690D54" w:rsidRDefault="00B808EF" w:rsidP="00690D54">
            <w:pPr>
              <w:spacing w:line="240" w:lineRule="auto"/>
              <w:ind w:leftChars="200" w:left="420" w:firstLineChars="100" w:firstLine="210"/>
              <w:rPr>
                <w:rFonts w:ascii="HG丸ｺﾞｼｯｸM-PRO" w:hAnsi="HG丸ｺﾞｼｯｸM-PRO"/>
                <w:szCs w:val="21"/>
              </w:rPr>
            </w:pPr>
            <w:r w:rsidRPr="00690D54">
              <w:rPr>
                <w:rFonts w:ascii="HG丸ｺﾞｼｯｸM-PRO" w:hAnsi="HG丸ｺﾞｼｯｸM-PRO" w:hint="eastAsia"/>
                <w:szCs w:val="21"/>
              </w:rPr>
              <w:t>(2) 工事中</w:t>
            </w:r>
          </w:p>
          <w:p w14:paraId="76DC7DDB" w14:textId="77777777" w:rsidR="00B808EF" w:rsidRPr="00690D54" w:rsidRDefault="00B808EF" w:rsidP="00690D54">
            <w:pPr>
              <w:spacing w:line="240" w:lineRule="auto"/>
              <w:ind w:leftChars="400" w:left="840" w:firstLineChars="100" w:firstLine="210"/>
              <w:rPr>
                <w:rFonts w:ascii="HG丸ｺﾞｼｯｸM-PRO" w:hAnsi="HG丸ｺﾞｼｯｸM-PRO"/>
                <w:szCs w:val="21"/>
              </w:rPr>
            </w:pPr>
            <w:r w:rsidRPr="00690D54">
              <w:rPr>
                <w:rFonts w:ascii="HG丸ｺﾞｼｯｸM-PRO" w:hAnsi="HG丸ｺﾞｼｯｸM-PRO" w:hint="eastAsia"/>
                <w:szCs w:val="21"/>
              </w:rPr>
              <w:t>工事期間中は、工事の進捗状況、主要工事内容等を掲載したリーフレット（A4両面１枚程度）を適宜作成すること。また、組合ホームページ掲載用にリーフレットの電子データを提出すること。</w:t>
            </w:r>
          </w:p>
          <w:p w14:paraId="03D5384B" w14:textId="77777777" w:rsidR="00B808EF" w:rsidRPr="00690D54" w:rsidRDefault="00B808EF" w:rsidP="00690D54">
            <w:pPr>
              <w:spacing w:line="240" w:lineRule="auto"/>
              <w:ind w:leftChars="200" w:left="420" w:firstLineChars="100" w:firstLine="210"/>
              <w:rPr>
                <w:rFonts w:ascii="HG丸ｺﾞｼｯｸM-PRO" w:hAnsi="HG丸ｺﾞｼｯｸM-PRO"/>
                <w:szCs w:val="21"/>
              </w:rPr>
            </w:pPr>
            <w:r w:rsidRPr="00690D54">
              <w:rPr>
                <w:rFonts w:ascii="HG丸ｺﾞｼｯｸM-PRO" w:hAnsi="HG丸ｺﾞｼｯｸM-PRO" w:hint="eastAsia"/>
                <w:szCs w:val="21"/>
              </w:rPr>
              <w:t>(3) 工事完了時</w:t>
            </w:r>
          </w:p>
          <w:p w14:paraId="25DD40EE" w14:textId="77777777" w:rsidR="00B808EF" w:rsidRPr="00690D54" w:rsidRDefault="00B808EF" w:rsidP="00690D54">
            <w:pPr>
              <w:spacing w:line="240" w:lineRule="auto"/>
              <w:ind w:leftChars="400" w:left="840" w:firstLineChars="100" w:firstLine="210"/>
              <w:rPr>
                <w:rFonts w:ascii="HG丸ｺﾞｼｯｸM-PRO" w:hAnsi="HG丸ｺﾞｼｯｸM-PRO"/>
                <w:szCs w:val="21"/>
              </w:rPr>
            </w:pPr>
            <w:r w:rsidRPr="00690D54">
              <w:rPr>
                <w:rFonts w:ascii="HG丸ｺﾞｼｯｸM-PRO" w:hAnsi="HG丸ｺﾞｼｯｸM-PRO" w:hint="eastAsia"/>
                <w:szCs w:val="21"/>
              </w:rPr>
              <w:t>工事完了時に工事を完了した旨を掲載したリーフレット（A4両面１枚程度）を作成すること。また、組合ホームページ掲載用にリーフレットの電子データを提出すること。</w:t>
            </w:r>
          </w:p>
          <w:p w14:paraId="3410C054" w14:textId="77777777" w:rsidR="00B808EF" w:rsidRPr="00690D54" w:rsidRDefault="00B808EF" w:rsidP="00690D54">
            <w:pPr>
              <w:spacing w:line="240" w:lineRule="auto"/>
              <w:ind w:leftChars="100" w:left="420" w:hangingChars="100" w:hanging="210"/>
              <w:rPr>
                <w:rFonts w:ascii="HG丸ｺﾞｼｯｸM-PRO" w:hAnsi="HG丸ｺﾞｼｯｸM-PRO"/>
                <w:szCs w:val="21"/>
              </w:rPr>
            </w:pPr>
            <w:r w:rsidRPr="00690D54">
              <w:rPr>
                <w:rFonts w:ascii="HG丸ｺﾞｼｯｸM-PRO" w:hAnsi="HG丸ｺﾞｼｯｸM-PRO" w:hint="eastAsia"/>
                <w:szCs w:val="21"/>
              </w:rPr>
              <w:t>１１）工事経過の記録</w:t>
            </w:r>
          </w:p>
          <w:p w14:paraId="01AF3681" w14:textId="77777777" w:rsidR="00B808EF" w:rsidRPr="00690D54" w:rsidRDefault="00B808EF" w:rsidP="00690D54">
            <w:pPr>
              <w:spacing w:line="240" w:lineRule="auto"/>
              <w:ind w:leftChars="200" w:left="420" w:firstLineChars="100" w:firstLine="210"/>
              <w:rPr>
                <w:rFonts w:ascii="HG丸ｺﾞｼｯｸM-PRO" w:hAnsi="HG丸ｺﾞｼｯｸM-PRO"/>
                <w:szCs w:val="21"/>
              </w:rPr>
            </w:pPr>
            <w:r w:rsidRPr="00690D54">
              <w:rPr>
                <w:rFonts w:ascii="HG丸ｺﾞｼｯｸM-PRO" w:hAnsi="HG丸ｺﾞｼｯｸM-PRO" w:hint="eastAsia"/>
                <w:szCs w:val="21"/>
              </w:rPr>
              <w:t>建設事業者は、工事の経過について、住民説明用資料のため、工事の状況を静止画（定点撮影を含む）・動画で記録すること。記録内容及び記録頻度については、実施設計期間中に監督員と協議を行い決定するものとする。工事の状況を記録した静止画・動画は、組合による指導のもと編集を行い、施設が竣工するまでに編集済データ（電子媒体）を組合へ提出すること。</w:t>
            </w:r>
          </w:p>
          <w:p w14:paraId="39CA9A20" w14:textId="77777777" w:rsidR="00B808EF" w:rsidRPr="00690D54" w:rsidRDefault="00B808EF" w:rsidP="00690D54">
            <w:pPr>
              <w:spacing w:line="240" w:lineRule="auto"/>
              <w:ind w:leftChars="100" w:left="420" w:hangingChars="100" w:hanging="210"/>
              <w:rPr>
                <w:rFonts w:ascii="HG丸ｺﾞｼｯｸM-PRO" w:hAnsi="HG丸ｺﾞｼｯｸM-PRO"/>
                <w:szCs w:val="21"/>
              </w:rPr>
            </w:pPr>
            <w:r w:rsidRPr="00690D54">
              <w:rPr>
                <w:rFonts w:ascii="HG丸ｺﾞｼｯｸM-PRO" w:hAnsi="HG丸ｺﾞｼｯｸM-PRO" w:hint="eastAsia"/>
                <w:szCs w:val="21"/>
              </w:rPr>
              <w:t>１２）説明会支援及び出席</w:t>
            </w:r>
          </w:p>
          <w:p w14:paraId="2C879E5C" w14:textId="77777777" w:rsidR="00B808EF" w:rsidRPr="00690D54" w:rsidRDefault="00B808EF" w:rsidP="00690D54">
            <w:pPr>
              <w:spacing w:line="240" w:lineRule="auto"/>
              <w:ind w:leftChars="200" w:left="420" w:firstLineChars="100" w:firstLine="210"/>
              <w:rPr>
                <w:rFonts w:ascii="HG丸ｺﾞｼｯｸM-PRO" w:hAnsi="HG丸ｺﾞｼｯｸM-PRO"/>
                <w:szCs w:val="21"/>
              </w:rPr>
            </w:pPr>
            <w:r w:rsidRPr="00690D54">
              <w:rPr>
                <w:rFonts w:ascii="HG丸ｺﾞｼｯｸM-PRO" w:hAnsi="HG丸ｺﾞｼｯｸM-PRO" w:hint="eastAsia"/>
                <w:szCs w:val="21"/>
              </w:rPr>
              <w:t>建設事業者は、組合が実施する周辺住民向けの、建設工事の内容及び進捗に関する説明会について、支援及び出席を行うこと。また、行政による現場視察を実施するので工事内容及び進捗に関する説明を行うこと。</w:t>
            </w:r>
          </w:p>
          <w:p w14:paraId="69D30D01" w14:textId="77777777" w:rsidR="00B808EF" w:rsidRPr="00690D54" w:rsidRDefault="00B808EF" w:rsidP="00690D54">
            <w:pPr>
              <w:spacing w:line="240" w:lineRule="auto"/>
              <w:ind w:leftChars="100" w:left="420" w:hangingChars="100" w:hanging="210"/>
              <w:rPr>
                <w:rFonts w:ascii="HG丸ｺﾞｼｯｸM-PRO" w:hAnsi="HG丸ｺﾞｼｯｸM-PRO"/>
                <w:szCs w:val="21"/>
              </w:rPr>
            </w:pPr>
            <w:r w:rsidRPr="00690D54">
              <w:rPr>
                <w:rFonts w:ascii="HG丸ｺﾞｼｯｸM-PRO" w:hAnsi="HG丸ｺﾞｼｯｸM-PRO" w:hint="eastAsia"/>
                <w:szCs w:val="21"/>
              </w:rPr>
              <w:t>１３）工事関連書類</w:t>
            </w:r>
          </w:p>
          <w:p w14:paraId="60A6DA8B" w14:textId="77777777" w:rsidR="00B808EF" w:rsidRPr="00690D54" w:rsidRDefault="00B808EF" w:rsidP="00690D54">
            <w:pPr>
              <w:spacing w:line="240" w:lineRule="auto"/>
              <w:ind w:leftChars="200" w:left="420" w:firstLineChars="100" w:firstLine="210"/>
              <w:rPr>
                <w:rFonts w:ascii="HG丸ｺﾞｼｯｸM-PRO" w:hAnsi="HG丸ｺﾞｼｯｸM-PRO"/>
                <w:szCs w:val="21"/>
              </w:rPr>
            </w:pPr>
            <w:r w:rsidRPr="00690D54">
              <w:rPr>
                <w:rFonts w:ascii="HG丸ｺﾞｼｯｸM-PRO" w:hAnsi="HG丸ｺﾞｼｯｸM-PRO" w:hint="eastAsia"/>
                <w:szCs w:val="21"/>
              </w:rPr>
              <w:t>工事検査関係の様式等については、組合のホームページに掲載の様式をダウンロードし使用すること。</w:t>
            </w:r>
          </w:p>
          <w:p w14:paraId="7C1AF802" w14:textId="77777777" w:rsidR="00B808EF" w:rsidRPr="00690D54" w:rsidRDefault="00B808EF" w:rsidP="00690D54">
            <w:pPr>
              <w:spacing w:line="240" w:lineRule="auto"/>
              <w:ind w:leftChars="100" w:left="420" w:hangingChars="100" w:hanging="210"/>
              <w:rPr>
                <w:rFonts w:ascii="HG丸ｺﾞｼｯｸM-PRO" w:hAnsi="HG丸ｺﾞｼｯｸM-PRO"/>
                <w:szCs w:val="21"/>
              </w:rPr>
            </w:pPr>
            <w:r w:rsidRPr="00690D54">
              <w:rPr>
                <w:rFonts w:ascii="HG丸ｺﾞｼｯｸM-PRO" w:hAnsi="HG丸ｺﾞｼｯｸM-PRO" w:hint="eastAsia"/>
                <w:szCs w:val="21"/>
              </w:rPr>
              <w:t>１４）ユーティリティ</w:t>
            </w:r>
          </w:p>
          <w:p w14:paraId="31A96C0C" w14:textId="77777777" w:rsidR="00B808EF" w:rsidRPr="00690D54" w:rsidRDefault="00B808EF" w:rsidP="00690D54">
            <w:pPr>
              <w:spacing w:line="240" w:lineRule="auto"/>
              <w:ind w:leftChars="200" w:left="420" w:firstLineChars="100" w:firstLine="210"/>
              <w:rPr>
                <w:rFonts w:ascii="HG丸ｺﾞｼｯｸM-PRO" w:hAnsi="HG丸ｺﾞｼｯｸM-PRO"/>
                <w:szCs w:val="21"/>
              </w:rPr>
            </w:pPr>
            <w:r w:rsidRPr="00690D54">
              <w:rPr>
                <w:rFonts w:ascii="HG丸ｺﾞｼｯｸM-PRO" w:hAnsi="HG丸ｺﾞｼｯｸM-PRO" w:hint="eastAsia"/>
                <w:szCs w:val="21"/>
              </w:rPr>
              <w:t>本施設に関する電力、ガス（引き込む場合）、上水、排水及び電話の取合点から本施設までの接続等工事に関する工事費については、建設事業者の負担とする。</w:t>
            </w:r>
          </w:p>
          <w:p w14:paraId="4BA2E3FF" w14:textId="77777777" w:rsidR="00B808EF" w:rsidRPr="00690D54" w:rsidRDefault="00B808EF" w:rsidP="00690D54">
            <w:pPr>
              <w:spacing w:line="240" w:lineRule="auto"/>
              <w:ind w:leftChars="200" w:left="420" w:firstLineChars="100" w:firstLine="210"/>
              <w:rPr>
                <w:rFonts w:ascii="HG丸ｺﾞｼｯｸM-PRO" w:hAnsi="HG丸ｺﾞｼｯｸM-PRO"/>
                <w:szCs w:val="21"/>
              </w:rPr>
            </w:pPr>
            <w:r w:rsidRPr="00690D54">
              <w:rPr>
                <w:rFonts w:ascii="HG丸ｺﾞｼｯｸM-PRO" w:hAnsi="HG丸ｺﾞｼｯｸM-PRO" w:hint="eastAsia"/>
                <w:szCs w:val="21"/>
              </w:rPr>
              <w:t>また、工事中を含む仮設に伴う全ての工事費についても建設事業者の負担とする。</w:t>
            </w:r>
          </w:p>
          <w:p w14:paraId="43118D18" w14:textId="77777777" w:rsidR="00B808EF" w:rsidRPr="00690D54" w:rsidRDefault="00B808EF" w:rsidP="00690D54">
            <w:pPr>
              <w:spacing w:line="240" w:lineRule="auto"/>
              <w:ind w:leftChars="100" w:left="420" w:hangingChars="100" w:hanging="210"/>
              <w:rPr>
                <w:rFonts w:ascii="HG丸ｺﾞｼｯｸM-PRO" w:hAnsi="HG丸ｺﾞｼｯｸM-PRO"/>
                <w:szCs w:val="21"/>
              </w:rPr>
            </w:pPr>
            <w:r w:rsidRPr="00690D54">
              <w:rPr>
                <w:rFonts w:ascii="HG丸ｺﾞｼｯｸM-PRO" w:hAnsi="HG丸ｺﾞｼｯｸM-PRO" w:hint="eastAsia"/>
                <w:szCs w:val="21"/>
              </w:rPr>
              <w:t xml:space="preserve">１５）工事工程　</w:t>
            </w:r>
          </w:p>
          <w:p w14:paraId="135EBB4C" w14:textId="77777777" w:rsidR="00B808EF" w:rsidRPr="00690D54" w:rsidRDefault="00B808EF" w:rsidP="00690D54">
            <w:pPr>
              <w:spacing w:line="240" w:lineRule="auto"/>
              <w:ind w:leftChars="200" w:left="420" w:firstLineChars="100" w:firstLine="210"/>
              <w:rPr>
                <w:rFonts w:ascii="HG丸ｺﾞｼｯｸM-PRO" w:hAnsi="HG丸ｺﾞｼｯｸM-PRO"/>
                <w:szCs w:val="21"/>
              </w:rPr>
            </w:pPr>
            <w:r w:rsidRPr="00690D54">
              <w:rPr>
                <w:rFonts w:ascii="HG丸ｺﾞｼｯｸM-PRO" w:hAnsi="HG丸ｺﾞｼｯｸM-PRO" w:hint="eastAsia"/>
                <w:szCs w:val="21"/>
              </w:rPr>
              <w:t>建設事業者は、工事着工前に協力企業（下請け）の意見も反映した工事工程表を作成し組合に提出し、承諾を得ること。</w:t>
            </w:r>
          </w:p>
          <w:p w14:paraId="34440377" w14:textId="77777777" w:rsidR="00B808EF" w:rsidRPr="00690D54" w:rsidRDefault="00B808EF" w:rsidP="00690D54">
            <w:pPr>
              <w:spacing w:line="240" w:lineRule="auto"/>
              <w:ind w:leftChars="200" w:left="420" w:firstLineChars="100" w:firstLine="210"/>
              <w:rPr>
                <w:rFonts w:ascii="HG丸ｺﾞｼｯｸM-PRO" w:hAnsi="HG丸ｺﾞｼｯｸM-PRO"/>
                <w:szCs w:val="21"/>
              </w:rPr>
            </w:pPr>
            <w:r w:rsidRPr="00690D54">
              <w:rPr>
                <w:rFonts w:ascii="HG丸ｺﾞｼｯｸM-PRO" w:hAnsi="HG丸ｺﾞｼｯｸM-PRO" w:hint="eastAsia"/>
                <w:szCs w:val="21"/>
              </w:rPr>
              <w:t>工種によっては気象条件等により工事の進行が不可能な場合もあるため、工事工程の設定には十分留意すること。</w:t>
            </w:r>
          </w:p>
          <w:p w14:paraId="3045B031" w14:textId="77777777" w:rsidR="00B808EF" w:rsidRPr="00690D54" w:rsidRDefault="00B808EF" w:rsidP="00690D54">
            <w:pPr>
              <w:spacing w:line="240" w:lineRule="auto"/>
              <w:ind w:leftChars="100" w:left="420" w:hangingChars="100" w:hanging="210"/>
              <w:rPr>
                <w:rFonts w:ascii="HG丸ｺﾞｼｯｸM-PRO" w:hAnsi="HG丸ｺﾞｼｯｸM-PRO"/>
                <w:szCs w:val="21"/>
              </w:rPr>
            </w:pPr>
            <w:r w:rsidRPr="00690D54">
              <w:rPr>
                <w:rFonts w:ascii="HG丸ｺﾞｼｯｸM-PRO" w:hAnsi="HG丸ｺﾞｼｯｸM-PRO" w:hint="eastAsia"/>
                <w:szCs w:val="21"/>
              </w:rPr>
              <w:t>１６）掘削工事</w:t>
            </w:r>
          </w:p>
          <w:p w14:paraId="7C8517F8" w14:textId="77777777" w:rsidR="00B808EF" w:rsidRPr="00690D54" w:rsidRDefault="00B808EF" w:rsidP="00690D54">
            <w:pPr>
              <w:spacing w:line="240" w:lineRule="auto"/>
              <w:ind w:leftChars="200" w:left="420" w:firstLineChars="100" w:firstLine="210"/>
              <w:rPr>
                <w:rFonts w:ascii="HG丸ｺﾞｼｯｸM-PRO" w:hAnsi="HG丸ｺﾞｼｯｸM-PRO"/>
                <w:szCs w:val="21"/>
              </w:rPr>
            </w:pPr>
            <w:r w:rsidRPr="00690D54">
              <w:rPr>
                <w:rFonts w:ascii="HG丸ｺﾞｼｯｸM-PRO" w:hAnsi="HG丸ｺﾞｼｯｸM-PRO" w:hint="eastAsia"/>
                <w:szCs w:val="21"/>
              </w:rPr>
              <w:t>地下掘削に伴う仮設工事においては、掘削前に必要に応じて地盤状況等の検討を十分に行い、工事の進捗状況に支障が起きないようにすること。</w:t>
            </w:r>
          </w:p>
          <w:p w14:paraId="18F592F0" w14:textId="77777777" w:rsidR="00B808EF" w:rsidRPr="00690D54" w:rsidRDefault="00B808EF" w:rsidP="00690D54">
            <w:pPr>
              <w:spacing w:line="240" w:lineRule="auto"/>
              <w:ind w:leftChars="100" w:left="420" w:hangingChars="100" w:hanging="210"/>
              <w:rPr>
                <w:rFonts w:ascii="HG丸ｺﾞｼｯｸM-PRO" w:hAnsi="HG丸ｺﾞｼｯｸM-PRO"/>
                <w:szCs w:val="21"/>
              </w:rPr>
            </w:pPr>
            <w:r w:rsidRPr="00690D54">
              <w:rPr>
                <w:rFonts w:ascii="HG丸ｺﾞｼｯｸM-PRO" w:hAnsi="HG丸ｺﾞｼｯｸM-PRO" w:hint="eastAsia"/>
                <w:szCs w:val="21"/>
              </w:rPr>
              <w:t>１７）電波障害</w:t>
            </w:r>
          </w:p>
          <w:p w14:paraId="2012AED2" w14:textId="77777777" w:rsidR="00B808EF" w:rsidRPr="00690D54" w:rsidRDefault="00B808EF" w:rsidP="00690D54">
            <w:pPr>
              <w:spacing w:line="240" w:lineRule="auto"/>
              <w:ind w:leftChars="200" w:left="420" w:firstLineChars="100" w:firstLine="210"/>
              <w:rPr>
                <w:rFonts w:ascii="HG丸ｺﾞｼｯｸM-PRO" w:hAnsi="HG丸ｺﾞｼｯｸM-PRO"/>
                <w:szCs w:val="21"/>
              </w:rPr>
            </w:pPr>
            <w:r w:rsidRPr="00690D54">
              <w:rPr>
                <w:rFonts w:ascii="HG丸ｺﾞｼｯｸM-PRO" w:hAnsi="HG丸ｺﾞｼｯｸM-PRO" w:hint="eastAsia"/>
                <w:szCs w:val="21"/>
              </w:rPr>
              <w:t>本工事によって、周辺地域に電波障害が生じることのないように調査及び対策を実施し、十分な措置を行うこと。</w:t>
            </w:r>
          </w:p>
          <w:p w14:paraId="07C97985" w14:textId="77777777" w:rsidR="00B808EF" w:rsidRPr="00690D54" w:rsidRDefault="00B808EF" w:rsidP="00690D54">
            <w:pPr>
              <w:spacing w:line="240" w:lineRule="auto"/>
              <w:ind w:leftChars="100" w:left="420" w:hangingChars="100" w:hanging="210"/>
              <w:rPr>
                <w:rFonts w:ascii="HG丸ｺﾞｼｯｸM-PRO" w:hAnsi="HG丸ｺﾞｼｯｸM-PRO"/>
                <w:szCs w:val="21"/>
              </w:rPr>
            </w:pPr>
            <w:r w:rsidRPr="00690D54">
              <w:rPr>
                <w:rFonts w:ascii="HG丸ｺﾞｼｯｸM-PRO" w:hAnsi="HG丸ｺﾞｼｯｸM-PRO" w:hint="eastAsia"/>
                <w:szCs w:val="21"/>
              </w:rPr>
              <w:t>１８）測量及び地質調査</w:t>
            </w:r>
          </w:p>
          <w:p w14:paraId="5747A4E1" w14:textId="77777777" w:rsidR="00B808EF" w:rsidRPr="00690D54" w:rsidRDefault="00B808EF" w:rsidP="00690D54">
            <w:pPr>
              <w:spacing w:line="240" w:lineRule="auto"/>
              <w:ind w:leftChars="200" w:left="420" w:firstLineChars="100" w:firstLine="210"/>
              <w:rPr>
                <w:rFonts w:ascii="HG丸ｺﾞｼｯｸM-PRO" w:hAnsi="HG丸ｺﾞｼｯｸM-PRO"/>
                <w:szCs w:val="21"/>
              </w:rPr>
            </w:pPr>
            <w:r w:rsidRPr="00690D54">
              <w:rPr>
                <w:rFonts w:ascii="HG丸ｺﾞｼｯｸM-PRO" w:hAnsi="HG丸ｺﾞｼｯｸM-PRO" w:hint="eastAsia"/>
                <w:szCs w:val="21"/>
              </w:rPr>
              <w:t>必要に応じて測量及び地質調査を実施し、調査結果は組合に提出すること。</w:t>
            </w:r>
          </w:p>
          <w:p w14:paraId="728D231A" w14:textId="77777777" w:rsidR="00B808EF" w:rsidRPr="00690D54" w:rsidRDefault="00B808EF" w:rsidP="00690D54">
            <w:pPr>
              <w:spacing w:line="240" w:lineRule="auto"/>
              <w:ind w:leftChars="100" w:left="420" w:hangingChars="100" w:hanging="210"/>
              <w:rPr>
                <w:rFonts w:ascii="HG丸ｺﾞｼｯｸM-PRO" w:hAnsi="HG丸ｺﾞｼｯｸM-PRO"/>
                <w:szCs w:val="21"/>
              </w:rPr>
            </w:pPr>
            <w:r w:rsidRPr="00690D54">
              <w:rPr>
                <w:rFonts w:ascii="HG丸ｺﾞｼｯｸM-PRO" w:hAnsi="HG丸ｺﾞｼｯｸM-PRO" w:hint="eastAsia"/>
                <w:szCs w:val="21"/>
              </w:rPr>
              <w:t>１９）建設リサイクル法への対応</w:t>
            </w:r>
          </w:p>
          <w:p w14:paraId="2B8894B5" w14:textId="77777777" w:rsidR="00B808EF" w:rsidRPr="00690D54" w:rsidRDefault="00B808EF" w:rsidP="00690D54">
            <w:pPr>
              <w:spacing w:line="240" w:lineRule="auto"/>
              <w:ind w:leftChars="200" w:left="420" w:firstLineChars="100" w:firstLine="210"/>
              <w:rPr>
                <w:rFonts w:ascii="HG丸ｺﾞｼｯｸM-PRO" w:hAnsi="HG丸ｺﾞｼｯｸM-PRO"/>
                <w:szCs w:val="21"/>
              </w:rPr>
            </w:pPr>
            <w:r w:rsidRPr="00690D54">
              <w:rPr>
                <w:rFonts w:ascii="HG丸ｺﾞｼｯｸM-PRO" w:hAnsi="HG丸ｺﾞｼｯｸM-PRO" w:hint="eastAsia"/>
                <w:szCs w:val="21"/>
              </w:rPr>
              <w:t>建設事業者は建設リサイクル法に基づき分別解体等の計画等について書面にて組合に説明するとともに、完了時においても書面で報告すること。</w:t>
            </w:r>
          </w:p>
          <w:p w14:paraId="31BDABC3" w14:textId="77777777" w:rsidR="00B808EF" w:rsidRPr="00690D54" w:rsidRDefault="00B808EF" w:rsidP="00690D54">
            <w:pPr>
              <w:spacing w:line="240" w:lineRule="auto"/>
              <w:ind w:leftChars="100" w:left="420" w:hangingChars="100" w:hanging="210"/>
              <w:rPr>
                <w:rFonts w:ascii="HG丸ｺﾞｼｯｸM-PRO" w:hAnsi="HG丸ｺﾞｼｯｸM-PRO"/>
                <w:szCs w:val="21"/>
              </w:rPr>
            </w:pPr>
            <w:r w:rsidRPr="00690D54">
              <w:rPr>
                <w:rFonts w:ascii="HG丸ｺﾞｼｯｸM-PRO" w:hAnsi="HG丸ｺﾞｼｯｸM-PRO" w:hint="eastAsia"/>
                <w:szCs w:val="21"/>
              </w:rPr>
              <w:lastRenderedPageBreak/>
              <w:t>２０）建設業退職金共済制度</w:t>
            </w:r>
          </w:p>
          <w:p w14:paraId="5FE80073" w14:textId="60D56A83" w:rsidR="00B808EF" w:rsidRPr="00690D54" w:rsidRDefault="00B808EF" w:rsidP="00345C00">
            <w:pPr>
              <w:spacing w:line="240" w:lineRule="auto"/>
              <w:ind w:leftChars="200" w:left="420" w:firstLineChars="100" w:firstLine="210"/>
              <w:rPr>
                <w:rFonts w:ascii="HG丸ｺﾞｼｯｸM-PRO" w:hAnsi="HG丸ｺﾞｼｯｸM-PRO"/>
                <w:szCs w:val="21"/>
              </w:rPr>
            </w:pPr>
            <w:r w:rsidRPr="00690D54">
              <w:rPr>
                <w:rFonts w:ascii="HG丸ｺﾞｼｯｸM-PRO" w:hAnsi="HG丸ｺﾞｼｯｸM-PRO" w:hint="eastAsia"/>
                <w:szCs w:val="21"/>
              </w:rPr>
              <w:t>建設事業者は工事期間中建設業退職金共済制度に係る所定の手続きをとること。</w:t>
            </w:r>
          </w:p>
        </w:tc>
        <w:tc>
          <w:tcPr>
            <w:tcW w:w="9250" w:type="dxa"/>
            <w:shd w:val="clear" w:color="auto" w:fill="auto"/>
          </w:tcPr>
          <w:p w14:paraId="62662B32" w14:textId="77777777" w:rsidR="00C06D3B" w:rsidRPr="00F973B0" w:rsidRDefault="00C06D3B" w:rsidP="00DB707E">
            <w:pPr>
              <w:adjustRightInd w:val="0"/>
              <w:snapToGrid w:val="0"/>
              <w:spacing w:line="240" w:lineRule="atLeast"/>
              <w:textAlignment w:val="baseline"/>
              <w:rPr>
                <w:rFonts w:hAnsi="ＭＳ 明朝"/>
                <w:szCs w:val="21"/>
              </w:rPr>
            </w:pPr>
          </w:p>
        </w:tc>
        <w:tc>
          <w:tcPr>
            <w:tcW w:w="1263" w:type="dxa"/>
            <w:shd w:val="clear" w:color="auto" w:fill="auto"/>
          </w:tcPr>
          <w:p w14:paraId="0493FAD4" w14:textId="77777777" w:rsidR="00C06D3B" w:rsidRPr="00F973B0" w:rsidRDefault="00C06D3B" w:rsidP="00DB707E">
            <w:pPr>
              <w:adjustRightInd w:val="0"/>
              <w:snapToGrid w:val="0"/>
              <w:spacing w:line="240" w:lineRule="atLeast"/>
              <w:textAlignment w:val="baseline"/>
              <w:rPr>
                <w:rFonts w:hAnsi="ＭＳ 明朝"/>
                <w:szCs w:val="21"/>
              </w:rPr>
            </w:pPr>
          </w:p>
        </w:tc>
      </w:tr>
      <w:tr w:rsidR="00C06D3B" w:rsidRPr="00F973B0" w14:paraId="35325642" w14:textId="77777777" w:rsidTr="006B7BE6">
        <w:trPr>
          <w:trHeight w:val="161"/>
        </w:trPr>
        <w:tc>
          <w:tcPr>
            <w:tcW w:w="10460" w:type="dxa"/>
            <w:shd w:val="clear" w:color="auto" w:fill="auto"/>
            <w:vAlign w:val="center"/>
          </w:tcPr>
          <w:p w14:paraId="0A52CB2D" w14:textId="0C5FCDAB" w:rsidR="00F53A5A" w:rsidRPr="00690D54" w:rsidRDefault="00F53A5A" w:rsidP="00775D12">
            <w:pPr>
              <w:pStyle w:val="1f1"/>
              <w:numPr>
                <w:ilvl w:val="2"/>
                <w:numId w:val="27"/>
              </w:numPr>
              <w:spacing w:line="240" w:lineRule="auto"/>
              <w:ind w:left="1452" w:hanging="1452"/>
              <w:rPr>
                <w:rFonts w:ascii="HG丸ｺﾞｼｯｸM-PRO" w:hAnsi="HG丸ｺﾞｼｯｸM-PRO"/>
                <w:sz w:val="21"/>
                <w:szCs w:val="21"/>
              </w:rPr>
            </w:pPr>
            <w:bookmarkStart w:id="54" w:name="_Toc38550665"/>
            <w:bookmarkStart w:id="55" w:name="_Toc38633860"/>
            <w:r w:rsidRPr="00690D54">
              <w:rPr>
                <w:rFonts w:ascii="HG丸ｺﾞｼｯｸM-PRO" w:hAnsi="HG丸ｺﾞｼｯｸM-PRO"/>
                <w:sz w:val="21"/>
                <w:szCs w:val="21"/>
              </w:rPr>
              <w:lastRenderedPageBreak/>
              <w:t>完成図書</w:t>
            </w:r>
            <w:bookmarkEnd w:id="54"/>
            <w:bookmarkEnd w:id="55"/>
          </w:p>
          <w:p w14:paraId="60A026CF" w14:textId="6D79DBD9" w:rsidR="008A1038" w:rsidRPr="00690D54" w:rsidRDefault="00E40DD8" w:rsidP="00690D54">
            <w:pPr>
              <w:pStyle w:val="1f3"/>
              <w:spacing w:line="240" w:lineRule="auto"/>
              <w:ind w:firstLine="210"/>
              <w:rPr>
                <w:sz w:val="21"/>
                <w:szCs w:val="21"/>
              </w:rPr>
            </w:pPr>
            <w:r w:rsidRPr="00690D54">
              <w:rPr>
                <w:rFonts w:ascii="HG丸ｺﾞｼｯｸM-PRO" w:hAnsi="HG丸ｺﾞｼｯｸM-PRO" w:hint="eastAsia"/>
                <w:sz w:val="21"/>
                <w:szCs w:val="21"/>
              </w:rPr>
              <w:t>建設事業者は、工事竣工に際して完成図書として以下のものを提出すること</w:t>
            </w:r>
            <w:r w:rsidR="00F53A5A" w:rsidRPr="00690D54">
              <w:rPr>
                <w:rFonts w:ascii="HG丸ｺﾞｼｯｸM-PRO" w:hAnsi="HG丸ｺﾞｼｯｸM-PRO" w:hint="eastAsia"/>
                <w:sz w:val="21"/>
                <w:szCs w:val="21"/>
              </w:rPr>
              <w:t>。</w:t>
            </w:r>
          </w:p>
        </w:tc>
        <w:tc>
          <w:tcPr>
            <w:tcW w:w="9250" w:type="dxa"/>
            <w:shd w:val="clear" w:color="auto" w:fill="auto"/>
          </w:tcPr>
          <w:p w14:paraId="7AFDB234" w14:textId="77777777" w:rsidR="00C06D3B" w:rsidRPr="00F973B0" w:rsidRDefault="00C06D3B" w:rsidP="00DB707E">
            <w:pPr>
              <w:adjustRightInd w:val="0"/>
              <w:snapToGrid w:val="0"/>
              <w:spacing w:line="240" w:lineRule="atLeast"/>
              <w:textAlignment w:val="baseline"/>
              <w:rPr>
                <w:rFonts w:hAnsi="ＭＳ 明朝"/>
                <w:szCs w:val="21"/>
              </w:rPr>
            </w:pPr>
          </w:p>
        </w:tc>
        <w:tc>
          <w:tcPr>
            <w:tcW w:w="1263" w:type="dxa"/>
            <w:shd w:val="clear" w:color="auto" w:fill="auto"/>
          </w:tcPr>
          <w:p w14:paraId="71AA8161" w14:textId="77777777" w:rsidR="00C06D3B" w:rsidRPr="00F973B0" w:rsidRDefault="00C06D3B" w:rsidP="00DB707E">
            <w:pPr>
              <w:adjustRightInd w:val="0"/>
              <w:snapToGrid w:val="0"/>
              <w:spacing w:line="240" w:lineRule="atLeast"/>
              <w:textAlignment w:val="baseline"/>
              <w:rPr>
                <w:rFonts w:hAnsi="ＭＳ 明朝"/>
                <w:szCs w:val="21"/>
              </w:rPr>
            </w:pPr>
          </w:p>
        </w:tc>
      </w:tr>
      <w:tr w:rsidR="00C06D3B" w:rsidRPr="00F973B0" w14:paraId="768FEDB3" w14:textId="77777777" w:rsidTr="006B7BE6">
        <w:trPr>
          <w:trHeight w:val="161"/>
        </w:trPr>
        <w:tc>
          <w:tcPr>
            <w:tcW w:w="10460" w:type="dxa"/>
            <w:shd w:val="clear" w:color="auto" w:fill="auto"/>
            <w:vAlign w:val="center"/>
          </w:tcPr>
          <w:p w14:paraId="0F1F9C7C" w14:textId="4854374C" w:rsidR="00E40DD8" w:rsidRPr="00690D54" w:rsidRDefault="00E40DD8" w:rsidP="00690D54">
            <w:pPr>
              <w:spacing w:line="240" w:lineRule="auto"/>
              <w:rPr>
                <w:rFonts w:ascii="HG丸ｺﾞｼｯｸM-PRO" w:hAnsi="HG丸ｺﾞｼｯｸM-PRO"/>
                <w:szCs w:val="21"/>
              </w:rPr>
            </w:pPr>
            <w:r w:rsidRPr="00690D54">
              <w:rPr>
                <w:rFonts w:ascii="HG丸ｺﾞｼｯｸM-PRO" w:hAnsi="HG丸ｺﾞｼｯｸM-PRO" w:hint="eastAsia"/>
                <w:szCs w:val="21"/>
              </w:rPr>
              <w:t xml:space="preserve">１．竣工図　A１版　　　　　</w:t>
            </w:r>
            <w:r w:rsidR="00076A3E" w:rsidRPr="00690D54">
              <w:rPr>
                <w:rFonts w:ascii="HG丸ｺﾞｼｯｸM-PRO" w:hAnsi="HG丸ｺﾞｼｯｸM-PRO" w:hint="eastAsia"/>
                <w:szCs w:val="21"/>
              </w:rPr>
              <w:t xml:space="preserve">　</w:t>
            </w:r>
            <w:r w:rsidRPr="00690D54">
              <w:rPr>
                <w:rFonts w:ascii="HG丸ｺﾞｼｯｸM-PRO" w:hAnsi="HG丸ｺﾞｼｯｸM-PRO" w:hint="eastAsia"/>
                <w:szCs w:val="21"/>
              </w:rPr>
              <w:t xml:space="preserve">　　</w:t>
            </w:r>
            <w:r w:rsidRPr="00690D54">
              <w:rPr>
                <w:rFonts w:ascii="HG丸ｺﾞｼｯｸM-PRO" w:hAnsi="HG丸ｺﾞｼｯｸM-PRO" w:hint="eastAsia"/>
                <w:szCs w:val="21"/>
              </w:rPr>
              <w:tab/>
            </w:r>
            <w:r w:rsidRPr="00690D54">
              <w:rPr>
                <w:rFonts w:ascii="HG丸ｺﾞｼｯｸM-PRO" w:hAnsi="HG丸ｺﾞｼｯｸM-PRO" w:hint="eastAsia"/>
                <w:szCs w:val="21"/>
              </w:rPr>
              <w:tab/>
            </w:r>
            <w:r w:rsidRPr="00690D54">
              <w:rPr>
                <w:rFonts w:ascii="HG丸ｺﾞｼｯｸM-PRO" w:hAnsi="HG丸ｺﾞｼｯｸM-PRO" w:hint="eastAsia"/>
                <w:szCs w:val="21"/>
              </w:rPr>
              <w:tab/>
              <w:t>３部</w:t>
            </w:r>
          </w:p>
          <w:p w14:paraId="4AC2F1FA" w14:textId="00BED7DC" w:rsidR="00E40DD8" w:rsidRPr="00690D54" w:rsidRDefault="00E40DD8" w:rsidP="00690D54">
            <w:pPr>
              <w:spacing w:line="240" w:lineRule="auto"/>
              <w:rPr>
                <w:rFonts w:ascii="HG丸ｺﾞｼｯｸM-PRO" w:hAnsi="HG丸ｺﾞｼｯｸM-PRO"/>
                <w:szCs w:val="21"/>
              </w:rPr>
            </w:pPr>
            <w:r w:rsidRPr="00690D54">
              <w:rPr>
                <w:rFonts w:ascii="HG丸ｺﾞｼｯｸM-PRO" w:hAnsi="HG丸ｺﾞｼｯｸM-PRO" w:hint="eastAsia"/>
                <w:szCs w:val="21"/>
              </w:rPr>
              <w:t xml:space="preserve">２．竣工図縮小版　A3版　　　</w:t>
            </w:r>
            <w:r w:rsidR="00076A3E" w:rsidRPr="00690D54">
              <w:rPr>
                <w:rFonts w:ascii="HG丸ｺﾞｼｯｸM-PRO" w:hAnsi="HG丸ｺﾞｼｯｸM-PRO" w:hint="eastAsia"/>
                <w:szCs w:val="21"/>
              </w:rPr>
              <w:t xml:space="preserve">　</w:t>
            </w:r>
            <w:r w:rsidRPr="00690D54">
              <w:rPr>
                <w:rFonts w:ascii="HG丸ｺﾞｼｯｸM-PRO" w:hAnsi="HG丸ｺﾞｼｯｸM-PRO" w:hint="eastAsia"/>
                <w:szCs w:val="21"/>
              </w:rPr>
              <w:t xml:space="preserve">　</w:t>
            </w:r>
            <w:r w:rsidRPr="00690D54">
              <w:rPr>
                <w:rFonts w:ascii="HG丸ｺﾞｼｯｸM-PRO" w:hAnsi="HG丸ｺﾞｼｯｸM-PRO" w:hint="eastAsia"/>
                <w:szCs w:val="21"/>
              </w:rPr>
              <w:tab/>
            </w:r>
            <w:r w:rsidRPr="00690D54">
              <w:rPr>
                <w:rFonts w:ascii="HG丸ｺﾞｼｯｸM-PRO" w:hAnsi="HG丸ｺﾞｼｯｸM-PRO" w:hint="eastAsia"/>
                <w:szCs w:val="21"/>
              </w:rPr>
              <w:tab/>
            </w:r>
            <w:r w:rsidRPr="00690D54">
              <w:rPr>
                <w:rFonts w:ascii="HG丸ｺﾞｼｯｸM-PRO" w:hAnsi="HG丸ｺﾞｼｯｸM-PRO" w:hint="eastAsia"/>
                <w:szCs w:val="21"/>
              </w:rPr>
              <w:tab/>
              <w:t>３部</w:t>
            </w:r>
          </w:p>
          <w:p w14:paraId="33C9CEC0" w14:textId="77777777" w:rsidR="00E40DD8" w:rsidRPr="00690D54" w:rsidRDefault="00E40DD8" w:rsidP="00690D54">
            <w:pPr>
              <w:spacing w:line="240" w:lineRule="auto"/>
              <w:rPr>
                <w:rFonts w:ascii="HG丸ｺﾞｼｯｸM-PRO" w:hAnsi="HG丸ｺﾞｼｯｸM-PRO"/>
                <w:szCs w:val="21"/>
              </w:rPr>
            </w:pPr>
            <w:r w:rsidRPr="00690D54">
              <w:rPr>
                <w:rFonts w:ascii="HG丸ｺﾞｼｯｸM-PRO" w:hAnsi="HG丸ｺﾞｼｯｸM-PRO" w:hint="eastAsia"/>
                <w:szCs w:val="21"/>
              </w:rPr>
              <w:t xml:space="preserve">３．全ての関係図書の電子データ　</w:t>
            </w:r>
            <w:r w:rsidRPr="00690D54">
              <w:rPr>
                <w:rFonts w:ascii="HG丸ｺﾞｼｯｸM-PRO" w:hAnsi="HG丸ｺﾞｼｯｸM-PRO" w:hint="eastAsia"/>
                <w:szCs w:val="21"/>
              </w:rPr>
              <w:tab/>
            </w:r>
            <w:r w:rsidRPr="00690D54">
              <w:rPr>
                <w:rFonts w:ascii="HG丸ｺﾞｼｯｸM-PRO" w:hAnsi="HG丸ｺﾞｼｯｸM-PRO" w:hint="eastAsia"/>
                <w:szCs w:val="21"/>
              </w:rPr>
              <w:tab/>
            </w:r>
            <w:r w:rsidRPr="00690D54">
              <w:rPr>
                <w:rFonts w:ascii="HG丸ｺﾞｼｯｸM-PRO" w:hAnsi="HG丸ｺﾞｼｯｸM-PRO" w:hint="eastAsia"/>
                <w:szCs w:val="21"/>
              </w:rPr>
              <w:tab/>
              <w:t>１式（CD-R、DVD-R等）</w:t>
            </w:r>
          </w:p>
          <w:p w14:paraId="600D67CD" w14:textId="77777777" w:rsidR="00E40DD8" w:rsidRPr="00690D54" w:rsidRDefault="00E40DD8" w:rsidP="00690D54">
            <w:pPr>
              <w:spacing w:line="240" w:lineRule="auto"/>
              <w:rPr>
                <w:rFonts w:ascii="HG丸ｺﾞｼｯｸM-PRO" w:hAnsi="HG丸ｺﾞｼｯｸM-PRO"/>
                <w:szCs w:val="21"/>
              </w:rPr>
            </w:pPr>
            <w:r w:rsidRPr="00690D54">
              <w:rPr>
                <w:rFonts w:ascii="HG丸ｺﾞｼｯｸM-PRO" w:hAnsi="HG丸ｺﾞｼｯｸM-PRO" w:hint="eastAsia"/>
                <w:szCs w:val="21"/>
              </w:rPr>
              <w:t xml:space="preserve">４．竣工原図（制作図含む。）　　 </w:t>
            </w:r>
            <w:r w:rsidRPr="00690D54">
              <w:rPr>
                <w:rFonts w:ascii="HG丸ｺﾞｼｯｸM-PRO" w:hAnsi="HG丸ｺﾞｼｯｸM-PRO" w:hint="eastAsia"/>
                <w:szCs w:val="21"/>
              </w:rPr>
              <w:tab/>
            </w:r>
            <w:r w:rsidRPr="00690D54">
              <w:rPr>
                <w:rFonts w:ascii="HG丸ｺﾞｼｯｸM-PRO" w:hAnsi="HG丸ｺﾞｼｯｸM-PRO" w:hint="eastAsia"/>
                <w:szCs w:val="21"/>
              </w:rPr>
              <w:tab/>
            </w:r>
            <w:r w:rsidRPr="00690D54">
              <w:rPr>
                <w:rFonts w:ascii="HG丸ｺﾞｼｯｸM-PRO" w:hAnsi="HG丸ｺﾞｼｯｸM-PRO" w:hint="eastAsia"/>
                <w:szCs w:val="21"/>
              </w:rPr>
              <w:tab/>
              <w:t>１式</w:t>
            </w:r>
          </w:p>
          <w:p w14:paraId="7D540B52" w14:textId="77777777" w:rsidR="00E40DD8" w:rsidRPr="00690D54" w:rsidRDefault="00E40DD8" w:rsidP="00690D54">
            <w:pPr>
              <w:spacing w:line="240" w:lineRule="auto"/>
              <w:rPr>
                <w:rFonts w:ascii="HG丸ｺﾞｼｯｸM-PRO" w:hAnsi="HG丸ｺﾞｼｯｸM-PRO"/>
                <w:szCs w:val="21"/>
              </w:rPr>
            </w:pPr>
            <w:r w:rsidRPr="00690D54">
              <w:rPr>
                <w:rFonts w:ascii="HG丸ｺﾞｼｯｸM-PRO" w:hAnsi="HG丸ｺﾞｼｯｸM-PRO" w:hint="eastAsia"/>
                <w:szCs w:val="21"/>
              </w:rPr>
              <w:t xml:space="preserve">５．竣工原図縮小版　　　　　　　</w:t>
            </w:r>
            <w:r w:rsidRPr="00690D54">
              <w:rPr>
                <w:rFonts w:ascii="HG丸ｺﾞｼｯｸM-PRO" w:hAnsi="HG丸ｺﾞｼｯｸM-PRO" w:hint="eastAsia"/>
                <w:szCs w:val="21"/>
              </w:rPr>
              <w:tab/>
            </w:r>
            <w:r w:rsidRPr="00690D54">
              <w:rPr>
                <w:rFonts w:ascii="HG丸ｺﾞｼｯｸM-PRO" w:hAnsi="HG丸ｺﾞｼｯｸM-PRO" w:hint="eastAsia"/>
                <w:szCs w:val="21"/>
              </w:rPr>
              <w:tab/>
            </w:r>
            <w:r w:rsidRPr="00690D54">
              <w:rPr>
                <w:rFonts w:ascii="HG丸ｺﾞｼｯｸM-PRO" w:hAnsi="HG丸ｺﾞｼｯｸM-PRO" w:hint="eastAsia"/>
                <w:szCs w:val="21"/>
              </w:rPr>
              <w:tab/>
              <w:t>１式</w:t>
            </w:r>
          </w:p>
          <w:p w14:paraId="1C433F8E" w14:textId="77777777" w:rsidR="00E40DD8" w:rsidRPr="00690D54" w:rsidRDefault="00E40DD8" w:rsidP="00690D54">
            <w:pPr>
              <w:spacing w:line="240" w:lineRule="auto"/>
              <w:rPr>
                <w:rFonts w:ascii="HG丸ｺﾞｼｯｸM-PRO" w:hAnsi="HG丸ｺﾞｼｯｸM-PRO"/>
                <w:szCs w:val="21"/>
              </w:rPr>
            </w:pPr>
            <w:r w:rsidRPr="00690D54">
              <w:rPr>
                <w:rFonts w:ascii="HG丸ｺﾞｼｯｸM-PRO" w:hAnsi="HG丸ｺﾞｼｯｸM-PRO" w:hint="eastAsia"/>
                <w:szCs w:val="21"/>
              </w:rPr>
              <w:t xml:space="preserve">６．取扱説明書（プラント説明書及び各機器説明書）　</w:t>
            </w:r>
            <w:r w:rsidRPr="00690D54">
              <w:rPr>
                <w:rFonts w:ascii="HG丸ｺﾞｼｯｸM-PRO" w:hAnsi="HG丸ｺﾞｼｯｸM-PRO" w:hint="eastAsia"/>
                <w:szCs w:val="21"/>
              </w:rPr>
              <w:tab/>
              <w:t>２部</w:t>
            </w:r>
          </w:p>
          <w:p w14:paraId="5AE9DA50" w14:textId="77777777" w:rsidR="00E40DD8" w:rsidRPr="00690D54" w:rsidRDefault="00E40DD8" w:rsidP="00690D54">
            <w:pPr>
              <w:spacing w:line="240" w:lineRule="auto"/>
              <w:rPr>
                <w:rFonts w:ascii="HG丸ｺﾞｼｯｸM-PRO" w:hAnsi="HG丸ｺﾞｼｯｸM-PRO"/>
                <w:szCs w:val="21"/>
              </w:rPr>
            </w:pPr>
            <w:r w:rsidRPr="00690D54">
              <w:rPr>
                <w:rFonts w:ascii="HG丸ｺﾞｼｯｸM-PRO" w:hAnsi="HG丸ｺﾞｼｯｸM-PRO" w:hint="eastAsia"/>
                <w:szCs w:val="21"/>
              </w:rPr>
              <w:t xml:space="preserve">７．試運転報告書　　　　　　　　</w:t>
            </w:r>
            <w:r w:rsidRPr="00690D54">
              <w:rPr>
                <w:rFonts w:ascii="HG丸ｺﾞｼｯｸM-PRO" w:hAnsi="HG丸ｺﾞｼｯｸM-PRO" w:hint="eastAsia"/>
                <w:szCs w:val="21"/>
              </w:rPr>
              <w:tab/>
            </w:r>
            <w:r w:rsidRPr="00690D54">
              <w:rPr>
                <w:rFonts w:ascii="HG丸ｺﾞｼｯｸM-PRO" w:hAnsi="HG丸ｺﾞｼｯｸM-PRO" w:hint="eastAsia"/>
                <w:szCs w:val="21"/>
              </w:rPr>
              <w:tab/>
            </w:r>
            <w:r w:rsidRPr="00690D54">
              <w:rPr>
                <w:rFonts w:ascii="HG丸ｺﾞｼｯｸM-PRO" w:hAnsi="HG丸ｺﾞｼｯｸM-PRO" w:hint="eastAsia"/>
                <w:szCs w:val="21"/>
              </w:rPr>
              <w:tab/>
              <w:t>２部</w:t>
            </w:r>
          </w:p>
          <w:p w14:paraId="586923F3" w14:textId="77777777" w:rsidR="00E40DD8" w:rsidRPr="00690D54" w:rsidRDefault="00E40DD8" w:rsidP="00690D54">
            <w:pPr>
              <w:spacing w:line="240" w:lineRule="auto"/>
              <w:rPr>
                <w:rFonts w:ascii="HG丸ｺﾞｼｯｸM-PRO" w:hAnsi="HG丸ｺﾞｼｯｸM-PRO"/>
                <w:szCs w:val="21"/>
              </w:rPr>
            </w:pPr>
            <w:r w:rsidRPr="00690D54">
              <w:rPr>
                <w:rFonts w:ascii="HG丸ｺﾞｼｯｸM-PRO" w:hAnsi="HG丸ｺﾞｼｯｸM-PRO" w:hint="eastAsia"/>
                <w:szCs w:val="21"/>
              </w:rPr>
              <w:t xml:space="preserve">８．予備性能試験及び引渡性能試験報告書　</w:t>
            </w:r>
            <w:r w:rsidRPr="00690D54">
              <w:rPr>
                <w:rFonts w:ascii="HG丸ｺﾞｼｯｸM-PRO" w:hAnsi="HG丸ｺﾞｼｯｸM-PRO" w:hint="eastAsia"/>
                <w:szCs w:val="21"/>
              </w:rPr>
              <w:tab/>
            </w:r>
            <w:r w:rsidRPr="00690D54">
              <w:rPr>
                <w:rFonts w:ascii="HG丸ｺﾞｼｯｸM-PRO" w:hAnsi="HG丸ｺﾞｼｯｸM-PRO" w:hint="eastAsia"/>
                <w:szCs w:val="21"/>
              </w:rPr>
              <w:tab/>
              <w:t>２部</w:t>
            </w:r>
          </w:p>
          <w:p w14:paraId="549508E7" w14:textId="77777777" w:rsidR="00E40DD8" w:rsidRPr="00690D54" w:rsidRDefault="00E40DD8" w:rsidP="00690D54">
            <w:pPr>
              <w:spacing w:line="240" w:lineRule="auto"/>
              <w:rPr>
                <w:rFonts w:ascii="HG丸ｺﾞｼｯｸM-PRO" w:hAnsi="HG丸ｺﾞｼｯｸM-PRO"/>
                <w:szCs w:val="21"/>
              </w:rPr>
            </w:pPr>
            <w:r w:rsidRPr="00690D54">
              <w:rPr>
                <w:rFonts w:ascii="HG丸ｺﾞｼｯｸM-PRO" w:hAnsi="HG丸ｺﾞｼｯｸM-PRO" w:hint="eastAsia"/>
                <w:szCs w:val="21"/>
              </w:rPr>
              <w:t xml:space="preserve">９．単体機器試験成績書　　　　　</w:t>
            </w:r>
            <w:r w:rsidRPr="00690D54">
              <w:rPr>
                <w:rFonts w:ascii="HG丸ｺﾞｼｯｸM-PRO" w:hAnsi="HG丸ｺﾞｼｯｸM-PRO" w:hint="eastAsia"/>
                <w:szCs w:val="21"/>
              </w:rPr>
              <w:tab/>
            </w:r>
            <w:r w:rsidRPr="00690D54">
              <w:rPr>
                <w:rFonts w:ascii="HG丸ｺﾞｼｯｸM-PRO" w:hAnsi="HG丸ｺﾞｼｯｸM-PRO" w:hint="eastAsia"/>
                <w:szCs w:val="21"/>
              </w:rPr>
              <w:tab/>
            </w:r>
            <w:r w:rsidRPr="00690D54">
              <w:rPr>
                <w:rFonts w:ascii="HG丸ｺﾞｼｯｸM-PRO" w:hAnsi="HG丸ｺﾞｼｯｸM-PRO" w:hint="eastAsia"/>
                <w:szCs w:val="21"/>
              </w:rPr>
              <w:tab/>
              <w:t>２部</w:t>
            </w:r>
          </w:p>
          <w:p w14:paraId="667F29BC" w14:textId="77777777" w:rsidR="00076A3E" w:rsidRPr="00690D54" w:rsidRDefault="00E40DD8" w:rsidP="00690D54">
            <w:pPr>
              <w:spacing w:line="240" w:lineRule="auto"/>
              <w:rPr>
                <w:rFonts w:ascii="HG丸ｺﾞｼｯｸM-PRO" w:hAnsi="HG丸ｺﾞｼｯｸM-PRO"/>
                <w:szCs w:val="21"/>
              </w:rPr>
            </w:pPr>
            <w:r w:rsidRPr="00690D54">
              <w:rPr>
                <w:rFonts w:ascii="HG丸ｺﾞｼｯｸM-PRO" w:hAnsi="HG丸ｺﾞｼｯｸM-PRO" w:hint="eastAsia"/>
                <w:szCs w:val="21"/>
              </w:rPr>
              <w:t>１０．施設保全計画（循環型社会形成推進交付金交付取扱要領に定める施設の長寿命化のための</w:t>
            </w:r>
          </w:p>
          <w:p w14:paraId="748367C5" w14:textId="206BE6BA" w:rsidR="00E40DD8" w:rsidRPr="00690D54" w:rsidRDefault="00E40DD8" w:rsidP="00690D54">
            <w:pPr>
              <w:spacing w:line="240" w:lineRule="auto"/>
              <w:ind w:firstLineChars="300" w:firstLine="630"/>
              <w:rPr>
                <w:rFonts w:ascii="HG丸ｺﾞｼｯｸM-PRO" w:hAnsi="HG丸ｺﾞｼｯｸM-PRO"/>
                <w:szCs w:val="21"/>
              </w:rPr>
            </w:pPr>
            <w:r w:rsidRPr="00690D54">
              <w:rPr>
                <w:rFonts w:ascii="HG丸ｺﾞｼｯｸM-PRO" w:hAnsi="HG丸ｺﾞｼｯｸM-PRO" w:hint="eastAsia"/>
                <w:szCs w:val="21"/>
              </w:rPr>
              <w:t xml:space="preserve">施設保全計画）　　　　　　</w:t>
            </w:r>
            <w:r w:rsidRPr="00690D54">
              <w:rPr>
                <w:rFonts w:ascii="HG丸ｺﾞｼｯｸM-PRO" w:hAnsi="HG丸ｺﾞｼｯｸM-PRO" w:hint="eastAsia"/>
                <w:szCs w:val="21"/>
              </w:rPr>
              <w:tab/>
            </w:r>
            <w:r w:rsidRPr="00690D54">
              <w:rPr>
                <w:rFonts w:ascii="HG丸ｺﾞｼｯｸM-PRO" w:hAnsi="HG丸ｺﾞｼｯｸM-PRO" w:hint="eastAsia"/>
                <w:szCs w:val="21"/>
              </w:rPr>
              <w:tab/>
            </w:r>
            <w:r w:rsidRPr="00690D54">
              <w:rPr>
                <w:rFonts w:ascii="HG丸ｺﾞｼｯｸM-PRO" w:hAnsi="HG丸ｺﾞｼｯｸM-PRO" w:hint="eastAsia"/>
                <w:szCs w:val="21"/>
              </w:rPr>
              <w:tab/>
              <w:t>２部</w:t>
            </w:r>
          </w:p>
          <w:p w14:paraId="7030F94F" w14:textId="77777777" w:rsidR="00E40DD8" w:rsidRPr="00690D54" w:rsidRDefault="00E40DD8" w:rsidP="00690D54">
            <w:pPr>
              <w:spacing w:line="240" w:lineRule="auto"/>
              <w:rPr>
                <w:rFonts w:ascii="HG丸ｺﾞｼｯｸM-PRO" w:hAnsi="HG丸ｺﾞｼｯｸM-PRO"/>
                <w:szCs w:val="21"/>
              </w:rPr>
            </w:pPr>
            <w:r w:rsidRPr="00690D54">
              <w:rPr>
                <w:rFonts w:ascii="HG丸ｺﾞｼｯｸM-PRO" w:hAnsi="HG丸ｺﾞｼｯｸM-PRO" w:hint="eastAsia"/>
                <w:szCs w:val="21"/>
              </w:rPr>
              <w:t xml:space="preserve">１１．設備機器台帳（電子媒体含む）　</w:t>
            </w:r>
            <w:r w:rsidRPr="00690D54">
              <w:rPr>
                <w:rFonts w:ascii="HG丸ｺﾞｼｯｸM-PRO" w:hAnsi="HG丸ｺﾞｼｯｸM-PRO" w:hint="eastAsia"/>
                <w:szCs w:val="21"/>
              </w:rPr>
              <w:tab/>
            </w:r>
            <w:r w:rsidRPr="00690D54">
              <w:rPr>
                <w:rFonts w:ascii="HG丸ｺﾞｼｯｸM-PRO" w:hAnsi="HG丸ｺﾞｼｯｸM-PRO" w:hint="eastAsia"/>
                <w:szCs w:val="21"/>
              </w:rPr>
              <w:tab/>
            </w:r>
            <w:r w:rsidRPr="00690D54">
              <w:rPr>
                <w:rFonts w:ascii="HG丸ｺﾞｼｯｸM-PRO" w:hAnsi="HG丸ｺﾞｼｯｸM-PRO" w:hint="eastAsia"/>
                <w:szCs w:val="21"/>
              </w:rPr>
              <w:tab/>
              <w:t>１式</w:t>
            </w:r>
          </w:p>
          <w:p w14:paraId="21D93892" w14:textId="77777777" w:rsidR="00E40DD8" w:rsidRPr="00690D54" w:rsidRDefault="00E40DD8" w:rsidP="00690D54">
            <w:pPr>
              <w:spacing w:line="240" w:lineRule="auto"/>
              <w:rPr>
                <w:rFonts w:ascii="HG丸ｺﾞｼｯｸM-PRO" w:hAnsi="HG丸ｺﾞｼｯｸM-PRO"/>
                <w:szCs w:val="21"/>
              </w:rPr>
            </w:pPr>
            <w:r w:rsidRPr="00690D54">
              <w:rPr>
                <w:rFonts w:ascii="HG丸ｺﾞｼｯｸM-PRO" w:hAnsi="HG丸ｺﾞｼｯｸM-PRO" w:hint="eastAsia"/>
                <w:szCs w:val="21"/>
              </w:rPr>
              <w:t xml:space="preserve">１２．機器履歴台帳（電子媒体含む）　</w:t>
            </w:r>
            <w:r w:rsidRPr="00690D54">
              <w:rPr>
                <w:rFonts w:ascii="HG丸ｺﾞｼｯｸM-PRO" w:hAnsi="HG丸ｺﾞｼｯｸM-PRO" w:hint="eastAsia"/>
                <w:szCs w:val="21"/>
              </w:rPr>
              <w:tab/>
            </w:r>
            <w:r w:rsidRPr="00690D54">
              <w:rPr>
                <w:rFonts w:ascii="HG丸ｺﾞｼｯｸM-PRO" w:hAnsi="HG丸ｺﾞｼｯｸM-PRO" w:hint="eastAsia"/>
                <w:szCs w:val="21"/>
              </w:rPr>
              <w:tab/>
            </w:r>
            <w:r w:rsidRPr="00690D54">
              <w:rPr>
                <w:rFonts w:ascii="HG丸ｺﾞｼｯｸM-PRO" w:hAnsi="HG丸ｺﾞｼｯｸM-PRO" w:hint="eastAsia"/>
                <w:szCs w:val="21"/>
              </w:rPr>
              <w:tab/>
              <w:t>１式</w:t>
            </w:r>
          </w:p>
          <w:p w14:paraId="255C1008" w14:textId="77777777" w:rsidR="00E40DD8" w:rsidRPr="00690D54" w:rsidRDefault="00E40DD8" w:rsidP="00690D54">
            <w:pPr>
              <w:spacing w:line="240" w:lineRule="auto"/>
              <w:rPr>
                <w:rFonts w:ascii="HG丸ｺﾞｼｯｸM-PRO" w:hAnsi="HG丸ｺﾞｼｯｸM-PRO"/>
                <w:szCs w:val="21"/>
              </w:rPr>
            </w:pPr>
            <w:r w:rsidRPr="00690D54">
              <w:rPr>
                <w:rFonts w:ascii="HG丸ｺﾞｼｯｸM-PRO" w:hAnsi="HG丸ｺﾞｼｯｸM-PRO" w:hint="eastAsia"/>
                <w:szCs w:val="21"/>
              </w:rPr>
              <w:t xml:space="preserve">１３．工事日誌　　　　　　　　</w:t>
            </w:r>
            <w:r w:rsidRPr="00690D54">
              <w:rPr>
                <w:rFonts w:ascii="HG丸ｺﾞｼｯｸM-PRO" w:hAnsi="HG丸ｺﾞｼｯｸM-PRO" w:hint="eastAsia"/>
                <w:szCs w:val="21"/>
              </w:rPr>
              <w:tab/>
            </w:r>
            <w:r w:rsidRPr="00690D54">
              <w:rPr>
                <w:rFonts w:ascii="HG丸ｺﾞｼｯｸM-PRO" w:hAnsi="HG丸ｺﾞｼｯｸM-PRO" w:hint="eastAsia"/>
                <w:szCs w:val="21"/>
              </w:rPr>
              <w:tab/>
            </w:r>
            <w:r w:rsidRPr="00690D54">
              <w:rPr>
                <w:rFonts w:ascii="HG丸ｺﾞｼｯｸM-PRO" w:hAnsi="HG丸ｺﾞｼｯｸM-PRO" w:hint="eastAsia"/>
                <w:szCs w:val="21"/>
              </w:rPr>
              <w:tab/>
            </w:r>
            <w:r w:rsidRPr="00690D54">
              <w:rPr>
                <w:rFonts w:ascii="HG丸ｺﾞｼｯｸM-PRO" w:hAnsi="HG丸ｺﾞｼｯｸM-PRO" w:hint="eastAsia"/>
                <w:szCs w:val="21"/>
              </w:rPr>
              <w:tab/>
              <w:t>２部</w:t>
            </w:r>
          </w:p>
          <w:p w14:paraId="57DFD853" w14:textId="77777777" w:rsidR="00E40DD8" w:rsidRPr="00690D54" w:rsidRDefault="00E40DD8" w:rsidP="00690D54">
            <w:pPr>
              <w:spacing w:line="240" w:lineRule="auto"/>
              <w:rPr>
                <w:rFonts w:ascii="HG丸ｺﾞｼｯｸM-PRO" w:hAnsi="HG丸ｺﾞｼｯｸM-PRO"/>
                <w:szCs w:val="21"/>
              </w:rPr>
            </w:pPr>
            <w:r w:rsidRPr="00690D54">
              <w:rPr>
                <w:rFonts w:ascii="HG丸ｺﾞｼｯｸM-PRO" w:hAnsi="HG丸ｺﾞｼｯｸM-PRO" w:hint="eastAsia"/>
                <w:szCs w:val="21"/>
              </w:rPr>
              <w:t xml:space="preserve">１４．納品書　　　　　　　　　　</w:t>
            </w:r>
            <w:r w:rsidRPr="00690D54">
              <w:rPr>
                <w:rFonts w:ascii="HG丸ｺﾞｼｯｸM-PRO" w:hAnsi="HG丸ｺﾞｼｯｸM-PRO" w:hint="eastAsia"/>
                <w:szCs w:val="21"/>
              </w:rPr>
              <w:tab/>
            </w:r>
            <w:r w:rsidRPr="00690D54">
              <w:rPr>
                <w:rFonts w:ascii="HG丸ｺﾞｼｯｸM-PRO" w:hAnsi="HG丸ｺﾞｼｯｸM-PRO" w:hint="eastAsia"/>
                <w:szCs w:val="21"/>
              </w:rPr>
              <w:tab/>
            </w:r>
            <w:r w:rsidRPr="00690D54">
              <w:rPr>
                <w:rFonts w:ascii="HG丸ｺﾞｼｯｸM-PRO" w:hAnsi="HG丸ｺﾞｼｯｸM-PRO" w:hint="eastAsia"/>
                <w:szCs w:val="21"/>
              </w:rPr>
              <w:tab/>
              <w:t>１式</w:t>
            </w:r>
          </w:p>
          <w:p w14:paraId="417AC4B0" w14:textId="77777777" w:rsidR="00E40DD8" w:rsidRPr="00690D54" w:rsidRDefault="00E40DD8" w:rsidP="00690D54">
            <w:pPr>
              <w:spacing w:line="240" w:lineRule="auto"/>
              <w:rPr>
                <w:rFonts w:ascii="HG丸ｺﾞｼｯｸM-PRO" w:hAnsi="HG丸ｺﾞｼｯｸM-PRO"/>
                <w:szCs w:val="21"/>
              </w:rPr>
            </w:pPr>
            <w:r w:rsidRPr="00690D54">
              <w:rPr>
                <w:rFonts w:ascii="HG丸ｺﾞｼｯｸM-PRO" w:hAnsi="HG丸ｺﾞｼｯｸM-PRO" w:hint="eastAsia"/>
                <w:szCs w:val="21"/>
              </w:rPr>
              <w:t xml:space="preserve">１５．各性能保証書　　　　　　　</w:t>
            </w:r>
            <w:r w:rsidRPr="00690D54">
              <w:rPr>
                <w:rFonts w:ascii="HG丸ｺﾞｼｯｸM-PRO" w:hAnsi="HG丸ｺﾞｼｯｸM-PRO" w:hint="eastAsia"/>
                <w:szCs w:val="21"/>
              </w:rPr>
              <w:tab/>
            </w:r>
            <w:r w:rsidRPr="00690D54">
              <w:rPr>
                <w:rFonts w:ascii="HG丸ｺﾞｼｯｸM-PRO" w:hAnsi="HG丸ｺﾞｼｯｸM-PRO" w:hint="eastAsia"/>
                <w:szCs w:val="21"/>
              </w:rPr>
              <w:tab/>
            </w:r>
            <w:r w:rsidRPr="00690D54">
              <w:rPr>
                <w:rFonts w:ascii="HG丸ｺﾞｼｯｸM-PRO" w:hAnsi="HG丸ｺﾞｼｯｸM-PRO" w:hint="eastAsia"/>
                <w:szCs w:val="21"/>
              </w:rPr>
              <w:tab/>
              <w:t>２部</w:t>
            </w:r>
          </w:p>
          <w:p w14:paraId="1DD87A4B" w14:textId="77777777" w:rsidR="00E40DD8" w:rsidRPr="00690D54" w:rsidRDefault="00E40DD8" w:rsidP="00690D54">
            <w:pPr>
              <w:spacing w:line="240" w:lineRule="auto"/>
              <w:rPr>
                <w:rFonts w:ascii="HG丸ｺﾞｼｯｸM-PRO" w:hAnsi="HG丸ｺﾞｼｯｸM-PRO"/>
                <w:szCs w:val="21"/>
              </w:rPr>
            </w:pPr>
            <w:r w:rsidRPr="00690D54">
              <w:rPr>
                <w:rFonts w:ascii="HG丸ｺﾞｼｯｸM-PRO" w:hAnsi="HG丸ｺﾞｼｯｸM-PRO" w:hint="eastAsia"/>
                <w:szCs w:val="21"/>
              </w:rPr>
              <w:t xml:space="preserve">１６．教育訓練運転手引書　　　　</w:t>
            </w:r>
            <w:r w:rsidRPr="00690D54">
              <w:rPr>
                <w:rFonts w:ascii="HG丸ｺﾞｼｯｸM-PRO" w:hAnsi="HG丸ｺﾞｼｯｸM-PRO" w:hint="eastAsia"/>
                <w:szCs w:val="21"/>
              </w:rPr>
              <w:tab/>
            </w:r>
            <w:r w:rsidRPr="00690D54">
              <w:rPr>
                <w:rFonts w:ascii="HG丸ｺﾞｼｯｸM-PRO" w:hAnsi="HG丸ｺﾞｼｯｸM-PRO" w:hint="eastAsia"/>
                <w:szCs w:val="21"/>
              </w:rPr>
              <w:tab/>
            </w:r>
            <w:r w:rsidRPr="00690D54">
              <w:rPr>
                <w:rFonts w:ascii="HG丸ｺﾞｼｯｸM-PRO" w:hAnsi="HG丸ｺﾞｼｯｸM-PRO" w:hint="eastAsia"/>
                <w:szCs w:val="21"/>
              </w:rPr>
              <w:tab/>
              <w:t>２部</w:t>
            </w:r>
          </w:p>
          <w:p w14:paraId="14D8475F" w14:textId="77777777" w:rsidR="00E40DD8" w:rsidRPr="00690D54" w:rsidRDefault="00E40DD8" w:rsidP="00690D54">
            <w:pPr>
              <w:spacing w:line="240" w:lineRule="auto"/>
              <w:rPr>
                <w:rFonts w:ascii="HG丸ｺﾞｼｯｸM-PRO" w:hAnsi="HG丸ｺﾞｼｯｸM-PRO"/>
                <w:szCs w:val="21"/>
              </w:rPr>
            </w:pPr>
            <w:r w:rsidRPr="00690D54">
              <w:rPr>
                <w:rFonts w:ascii="HG丸ｺﾞｼｯｸM-PRO" w:hAnsi="HG丸ｺﾞｼｯｸM-PRO" w:hint="eastAsia"/>
                <w:szCs w:val="21"/>
              </w:rPr>
              <w:t xml:space="preserve">１７．運転マニュアル　　　　　　</w:t>
            </w:r>
            <w:r w:rsidRPr="00690D54">
              <w:rPr>
                <w:rFonts w:ascii="HG丸ｺﾞｼｯｸM-PRO" w:hAnsi="HG丸ｺﾞｼｯｸM-PRO" w:hint="eastAsia"/>
                <w:szCs w:val="21"/>
              </w:rPr>
              <w:tab/>
            </w:r>
            <w:r w:rsidRPr="00690D54">
              <w:rPr>
                <w:rFonts w:ascii="HG丸ｺﾞｼｯｸM-PRO" w:hAnsi="HG丸ｺﾞｼｯｸM-PRO" w:hint="eastAsia"/>
                <w:szCs w:val="21"/>
              </w:rPr>
              <w:tab/>
            </w:r>
            <w:r w:rsidRPr="00690D54">
              <w:rPr>
                <w:rFonts w:ascii="HG丸ｺﾞｼｯｸM-PRO" w:hAnsi="HG丸ｺﾞｼｯｸM-PRO" w:hint="eastAsia"/>
                <w:szCs w:val="21"/>
              </w:rPr>
              <w:tab/>
              <w:t>２部</w:t>
            </w:r>
          </w:p>
          <w:p w14:paraId="4836BCDC" w14:textId="77777777" w:rsidR="00E40DD8" w:rsidRPr="00690D54" w:rsidRDefault="00E40DD8" w:rsidP="00690D54">
            <w:pPr>
              <w:spacing w:line="240" w:lineRule="auto"/>
              <w:rPr>
                <w:rFonts w:ascii="HG丸ｺﾞｼｯｸM-PRO" w:hAnsi="HG丸ｺﾞｼｯｸM-PRO"/>
                <w:szCs w:val="21"/>
              </w:rPr>
            </w:pPr>
            <w:r w:rsidRPr="00690D54">
              <w:rPr>
                <w:rFonts w:ascii="HG丸ｺﾞｼｯｸM-PRO" w:hAnsi="HG丸ｺﾞｼｯｸM-PRO" w:hint="eastAsia"/>
                <w:szCs w:val="21"/>
              </w:rPr>
              <w:t xml:space="preserve">１８．保守管理要領書　　　　　　</w:t>
            </w:r>
            <w:r w:rsidRPr="00690D54">
              <w:rPr>
                <w:rFonts w:ascii="HG丸ｺﾞｼｯｸM-PRO" w:hAnsi="HG丸ｺﾞｼｯｸM-PRO" w:hint="eastAsia"/>
                <w:szCs w:val="21"/>
              </w:rPr>
              <w:tab/>
            </w:r>
            <w:r w:rsidRPr="00690D54">
              <w:rPr>
                <w:rFonts w:ascii="HG丸ｺﾞｼｯｸM-PRO" w:hAnsi="HG丸ｺﾞｼｯｸM-PRO" w:hint="eastAsia"/>
                <w:szCs w:val="21"/>
              </w:rPr>
              <w:tab/>
            </w:r>
            <w:r w:rsidRPr="00690D54">
              <w:rPr>
                <w:rFonts w:ascii="HG丸ｺﾞｼｯｸM-PRO" w:hAnsi="HG丸ｺﾞｼｯｸM-PRO" w:hint="eastAsia"/>
                <w:szCs w:val="21"/>
              </w:rPr>
              <w:tab/>
              <w:t>２部</w:t>
            </w:r>
          </w:p>
          <w:p w14:paraId="76F82A59" w14:textId="77777777" w:rsidR="00E40DD8" w:rsidRPr="00690D54" w:rsidRDefault="00E40DD8" w:rsidP="00690D54">
            <w:pPr>
              <w:spacing w:line="240" w:lineRule="auto"/>
              <w:rPr>
                <w:rFonts w:ascii="HG丸ｺﾞｼｯｸM-PRO" w:hAnsi="HG丸ｺﾞｼｯｸM-PRO"/>
                <w:szCs w:val="21"/>
              </w:rPr>
            </w:pPr>
            <w:r w:rsidRPr="00690D54">
              <w:rPr>
                <w:rFonts w:ascii="HG丸ｺﾞｼｯｸM-PRO" w:hAnsi="HG丸ｺﾞｼｯｸM-PRO" w:hint="eastAsia"/>
                <w:szCs w:val="21"/>
              </w:rPr>
              <w:t xml:space="preserve">１９．打合せ議事録　　　　　　　</w:t>
            </w:r>
            <w:r w:rsidRPr="00690D54">
              <w:rPr>
                <w:rFonts w:ascii="HG丸ｺﾞｼｯｸM-PRO" w:hAnsi="HG丸ｺﾞｼｯｸM-PRO" w:hint="eastAsia"/>
                <w:szCs w:val="21"/>
              </w:rPr>
              <w:tab/>
            </w:r>
            <w:r w:rsidRPr="00690D54">
              <w:rPr>
                <w:rFonts w:ascii="HG丸ｺﾞｼｯｸM-PRO" w:hAnsi="HG丸ｺﾞｼｯｸM-PRO" w:hint="eastAsia"/>
                <w:szCs w:val="21"/>
              </w:rPr>
              <w:tab/>
            </w:r>
            <w:r w:rsidRPr="00690D54">
              <w:rPr>
                <w:rFonts w:ascii="HG丸ｺﾞｼｯｸM-PRO" w:hAnsi="HG丸ｺﾞｼｯｸM-PRO" w:hint="eastAsia"/>
                <w:szCs w:val="21"/>
              </w:rPr>
              <w:tab/>
              <w:t>１式</w:t>
            </w:r>
          </w:p>
          <w:p w14:paraId="297D7DC9" w14:textId="77777777" w:rsidR="00E40DD8" w:rsidRPr="00690D54" w:rsidRDefault="00E40DD8" w:rsidP="00690D54">
            <w:pPr>
              <w:spacing w:line="240" w:lineRule="auto"/>
              <w:rPr>
                <w:rFonts w:ascii="HG丸ｺﾞｼｯｸM-PRO" w:hAnsi="HG丸ｺﾞｼｯｸM-PRO"/>
                <w:szCs w:val="21"/>
              </w:rPr>
            </w:pPr>
            <w:r w:rsidRPr="00690D54">
              <w:rPr>
                <w:rFonts w:ascii="HG丸ｺﾞｼｯｸM-PRO" w:hAnsi="HG丸ｺﾞｼｯｸM-PRO" w:hint="eastAsia"/>
                <w:szCs w:val="21"/>
              </w:rPr>
              <w:t>２０．各工程の工事写真及び竣工写真（各々カラー、電子データを含む）　３部</w:t>
            </w:r>
          </w:p>
          <w:p w14:paraId="5FF92656" w14:textId="4E4F5FC3" w:rsidR="00C06D3B" w:rsidRPr="00690D54" w:rsidRDefault="00E40DD8" w:rsidP="00690D54">
            <w:pPr>
              <w:spacing w:line="240" w:lineRule="auto"/>
              <w:rPr>
                <w:szCs w:val="21"/>
              </w:rPr>
            </w:pPr>
            <w:r w:rsidRPr="00690D54">
              <w:rPr>
                <w:rFonts w:ascii="HG丸ｺﾞｼｯｸM-PRO" w:hAnsi="HG丸ｺﾞｼｯｸM-PRO" w:hint="eastAsia"/>
                <w:szCs w:val="21"/>
              </w:rPr>
              <w:t>２１．その他、関係する図書並びに指示する図書　監督員が指示する部数</w:t>
            </w:r>
          </w:p>
        </w:tc>
        <w:tc>
          <w:tcPr>
            <w:tcW w:w="9250" w:type="dxa"/>
            <w:shd w:val="clear" w:color="auto" w:fill="auto"/>
          </w:tcPr>
          <w:p w14:paraId="7440932C" w14:textId="77777777" w:rsidR="00C06D3B" w:rsidRPr="00F973B0" w:rsidRDefault="00C06D3B" w:rsidP="00DB707E">
            <w:pPr>
              <w:adjustRightInd w:val="0"/>
              <w:snapToGrid w:val="0"/>
              <w:spacing w:line="240" w:lineRule="atLeast"/>
              <w:textAlignment w:val="baseline"/>
              <w:rPr>
                <w:rFonts w:hAnsi="ＭＳ 明朝"/>
                <w:szCs w:val="21"/>
              </w:rPr>
            </w:pPr>
          </w:p>
        </w:tc>
        <w:tc>
          <w:tcPr>
            <w:tcW w:w="1263" w:type="dxa"/>
            <w:shd w:val="clear" w:color="auto" w:fill="auto"/>
          </w:tcPr>
          <w:p w14:paraId="6C5AE855" w14:textId="77777777" w:rsidR="00C06D3B" w:rsidRPr="00F973B0" w:rsidRDefault="00C06D3B" w:rsidP="00DB707E">
            <w:pPr>
              <w:adjustRightInd w:val="0"/>
              <w:snapToGrid w:val="0"/>
              <w:spacing w:line="240" w:lineRule="atLeast"/>
              <w:textAlignment w:val="baseline"/>
              <w:rPr>
                <w:rFonts w:hAnsi="ＭＳ 明朝"/>
                <w:szCs w:val="21"/>
              </w:rPr>
            </w:pPr>
          </w:p>
        </w:tc>
      </w:tr>
      <w:tr w:rsidR="00C06D3B" w:rsidRPr="00F973B0" w14:paraId="2FC53F2A" w14:textId="77777777" w:rsidTr="006B7BE6">
        <w:trPr>
          <w:trHeight w:val="161"/>
        </w:trPr>
        <w:tc>
          <w:tcPr>
            <w:tcW w:w="10460" w:type="dxa"/>
            <w:shd w:val="clear" w:color="auto" w:fill="auto"/>
            <w:vAlign w:val="center"/>
          </w:tcPr>
          <w:p w14:paraId="5F36929B" w14:textId="202FB25F" w:rsidR="006E1843" w:rsidRPr="00690D54" w:rsidRDefault="006E1843" w:rsidP="00775D12">
            <w:pPr>
              <w:pStyle w:val="1f1"/>
              <w:numPr>
                <w:ilvl w:val="2"/>
                <w:numId w:val="27"/>
              </w:numPr>
              <w:spacing w:line="240" w:lineRule="auto"/>
              <w:ind w:left="1452" w:hanging="1452"/>
              <w:rPr>
                <w:rFonts w:ascii="HG丸ｺﾞｼｯｸM-PRO" w:hAnsi="HG丸ｺﾞｼｯｸM-PRO"/>
                <w:sz w:val="21"/>
                <w:szCs w:val="21"/>
              </w:rPr>
            </w:pPr>
            <w:bookmarkStart w:id="56" w:name="_Toc38550666"/>
            <w:bookmarkStart w:id="57" w:name="_Toc38633861"/>
            <w:r w:rsidRPr="00690D54">
              <w:rPr>
                <w:rFonts w:ascii="HG丸ｺﾞｼｯｸM-PRO" w:hAnsi="HG丸ｺﾞｼｯｸM-PRO" w:hint="eastAsia"/>
                <w:sz w:val="21"/>
                <w:szCs w:val="21"/>
              </w:rPr>
              <w:t>検査及び試験</w:t>
            </w:r>
            <w:bookmarkEnd w:id="56"/>
            <w:bookmarkEnd w:id="57"/>
          </w:p>
          <w:p w14:paraId="0BE9105A" w14:textId="1E75D1D5" w:rsidR="006E1843" w:rsidRPr="00690D54" w:rsidRDefault="00076A3E" w:rsidP="00690D54">
            <w:pPr>
              <w:pStyle w:val="1f3"/>
              <w:spacing w:line="240" w:lineRule="auto"/>
              <w:ind w:firstLine="210"/>
              <w:rPr>
                <w:rFonts w:ascii="HG丸ｺﾞｼｯｸM-PRO" w:hAnsi="HG丸ｺﾞｼｯｸM-PRO"/>
                <w:sz w:val="21"/>
                <w:szCs w:val="21"/>
              </w:rPr>
            </w:pPr>
            <w:r w:rsidRPr="00690D54">
              <w:rPr>
                <w:rFonts w:ascii="HG丸ｺﾞｼｯｸM-PRO" w:hAnsi="HG丸ｺﾞｼｯｸM-PRO" w:hint="eastAsia"/>
                <w:sz w:val="21"/>
                <w:szCs w:val="21"/>
              </w:rPr>
              <w:t>工事に使用する主要機器、材料の検査及び試験は下記によること</w:t>
            </w:r>
            <w:r w:rsidR="006E1843" w:rsidRPr="00690D54">
              <w:rPr>
                <w:rFonts w:ascii="HG丸ｺﾞｼｯｸM-PRO" w:hAnsi="HG丸ｺﾞｼｯｸM-PRO" w:hint="eastAsia"/>
                <w:sz w:val="21"/>
                <w:szCs w:val="21"/>
              </w:rPr>
              <w:t>。</w:t>
            </w:r>
          </w:p>
        </w:tc>
        <w:tc>
          <w:tcPr>
            <w:tcW w:w="9250" w:type="dxa"/>
            <w:shd w:val="clear" w:color="auto" w:fill="auto"/>
          </w:tcPr>
          <w:p w14:paraId="07250CB0" w14:textId="77777777" w:rsidR="00C06D3B" w:rsidRPr="00F973B0" w:rsidRDefault="00C06D3B" w:rsidP="00DB707E">
            <w:pPr>
              <w:adjustRightInd w:val="0"/>
              <w:snapToGrid w:val="0"/>
              <w:spacing w:line="240" w:lineRule="atLeast"/>
              <w:textAlignment w:val="baseline"/>
              <w:rPr>
                <w:rFonts w:hAnsi="ＭＳ 明朝"/>
                <w:szCs w:val="21"/>
              </w:rPr>
            </w:pPr>
          </w:p>
        </w:tc>
        <w:tc>
          <w:tcPr>
            <w:tcW w:w="1263" w:type="dxa"/>
            <w:shd w:val="clear" w:color="auto" w:fill="auto"/>
          </w:tcPr>
          <w:p w14:paraId="3364740F" w14:textId="77777777" w:rsidR="00C06D3B" w:rsidRPr="00F973B0" w:rsidRDefault="00C06D3B" w:rsidP="00DB707E">
            <w:pPr>
              <w:adjustRightInd w:val="0"/>
              <w:snapToGrid w:val="0"/>
              <w:spacing w:line="240" w:lineRule="atLeast"/>
              <w:textAlignment w:val="baseline"/>
              <w:rPr>
                <w:rFonts w:hAnsi="ＭＳ 明朝"/>
                <w:szCs w:val="21"/>
              </w:rPr>
            </w:pPr>
          </w:p>
        </w:tc>
      </w:tr>
      <w:tr w:rsidR="00C06D3B" w:rsidRPr="00F973B0" w14:paraId="4674BDB5" w14:textId="77777777" w:rsidTr="006B7BE6">
        <w:trPr>
          <w:trHeight w:val="161"/>
        </w:trPr>
        <w:tc>
          <w:tcPr>
            <w:tcW w:w="10460" w:type="dxa"/>
            <w:shd w:val="clear" w:color="auto" w:fill="auto"/>
            <w:vAlign w:val="center"/>
          </w:tcPr>
          <w:p w14:paraId="1F31B4B7" w14:textId="77777777" w:rsidR="006E1843" w:rsidRPr="00690D54" w:rsidRDefault="006E1843" w:rsidP="00775D12">
            <w:pPr>
              <w:pStyle w:val="1d"/>
              <w:numPr>
                <w:ilvl w:val="3"/>
                <w:numId w:val="26"/>
              </w:numPr>
              <w:spacing w:line="240" w:lineRule="auto"/>
              <w:ind w:left="1230"/>
              <w:rPr>
                <w:sz w:val="21"/>
                <w:szCs w:val="21"/>
              </w:rPr>
            </w:pPr>
            <w:r w:rsidRPr="00690D54">
              <w:rPr>
                <w:rFonts w:hint="eastAsia"/>
                <w:sz w:val="21"/>
                <w:szCs w:val="21"/>
              </w:rPr>
              <w:t>立会検査及び立会試験</w:t>
            </w:r>
          </w:p>
          <w:p w14:paraId="6EC9F28E" w14:textId="0E4BBDB9" w:rsidR="006E1843" w:rsidRPr="00690D54" w:rsidRDefault="006E1843" w:rsidP="00690D54">
            <w:pPr>
              <w:pStyle w:val="1e"/>
              <w:spacing w:line="240" w:lineRule="auto"/>
              <w:ind w:left="105" w:firstLine="210"/>
              <w:rPr>
                <w:rFonts w:hAnsi="HG丸ｺﾞｼｯｸM-PRO"/>
                <w:sz w:val="21"/>
                <w:szCs w:val="21"/>
              </w:rPr>
            </w:pPr>
            <w:r w:rsidRPr="00690D54">
              <w:rPr>
                <w:rFonts w:hAnsi="HG丸ｺﾞｼｯｸM-PRO" w:hint="eastAsia"/>
                <w:sz w:val="21"/>
                <w:szCs w:val="21"/>
              </w:rPr>
              <w:t>指定主要機器・材料の検査及び試験は、組合の立会のもとで行うが、組合が承諾した場合は建設事業者が示す試験成績書をもって替えることができる。</w:t>
            </w:r>
          </w:p>
        </w:tc>
        <w:tc>
          <w:tcPr>
            <w:tcW w:w="9250" w:type="dxa"/>
            <w:shd w:val="clear" w:color="auto" w:fill="auto"/>
          </w:tcPr>
          <w:p w14:paraId="546B16D0" w14:textId="77777777" w:rsidR="00C06D3B" w:rsidRPr="00F973B0" w:rsidRDefault="00C06D3B" w:rsidP="00DB707E">
            <w:pPr>
              <w:adjustRightInd w:val="0"/>
              <w:snapToGrid w:val="0"/>
              <w:spacing w:line="240" w:lineRule="atLeast"/>
              <w:textAlignment w:val="baseline"/>
              <w:rPr>
                <w:rFonts w:hAnsi="ＭＳ 明朝"/>
                <w:szCs w:val="21"/>
              </w:rPr>
            </w:pPr>
          </w:p>
        </w:tc>
        <w:tc>
          <w:tcPr>
            <w:tcW w:w="1263" w:type="dxa"/>
            <w:shd w:val="clear" w:color="auto" w:fill="auto"/>
          </w:tcPr>
          <w:p w14:paraId="2B5712B0" w14:textId="77777777" w:rsidR="00C06D3B" w:rsidRPr="00F973B0" w:rsidRDefault="00C06D3B" w:rsidP="00DB707E">
            <w:pPr>
              <w:adjustRightInd w:val="0"/>
              <w:snapToGrid w:val="0"/>
              <w:spacing w:line="240" w:lineRule="atLeast"/>
              <w:textAlignment w:val="baseline"/>
              <w:rPr>
                <w:rFonts w:hAnsi="ＭＳ 明朝"/>
                <w:szCs w:val="21"/>
              </w:rPr>
            </w:pPr>
          </w:p>
        </w:tc>
      </w:tr>
      <w:tr w:rsidR="00F53A5A" w:rsidRPr="00F973B0" w14:paraId="6AB3F5E5" w14:textId="77777777" w:rsidTr="006B7BE6">
        <w:trPr>
          <w:trHeight w:val="161"/>
        </w:trPr>
        <w:tc>
          <w:tcPr>
            <w:tcW w:w="10460" w:type="dxa"/>
            <w:shd w:val="clear" w:color="auto" w:fill="auto"/>
            <w:vAlign w:val="center"/>
          </w:tcPr>
          <w:p w14:paraId="535B2A57" w14:textId="77777777" w:rsidR="00076A3E" w:rsidRPr="00690D54" w:rsidRDefault="00076A3E" w:rsidP="00690D54">
            <w:pPr>
              <w:widowControl/>
              <w:spacing w:line="240" w:lineRule="auto"/>
              <w:jc w:val="left"/>
              <w:rPr>
                <w:rFonts w:ascii="HG丸ｺﾞｼｯｸM-PRO" w:hAnsi="HG丸ｺﾞｼｯｸM-PRO"/>
                <w:szCs w:val="21"/>
              </w:rPr>
            </w:pPr>
            <w:r w:rsidRPr="00690D54">
              <w:rPr>
                <w:rFonts w:ascii="HG丸ｺﾞｼｯｸM-PRO" w:hAnsi="HG丸ｺﾞｼｯｸM-PRO" w:hint="eastAsia"/>
                <w:szCs w:val="21"/>
              </w:rPr>
              <w:t>２．検査及び試験の方法</w:t>
            </w:r>
          </w:p>
          <w:p w14:paraId="45CA2490" w14:textId="5DC1CE2C" w:rsidR="006E1843" w:rsidRPr="00690D54" w:rsidRDefault="00076A3E" w:rsidP="00690D54">
            <w:pPr>
              <w:spacing w:line="240" w:lineRule="auto"/>
              <w:ind w:leftChars="50" w:left="105" w:firstLineChars="100" w:firstLine="210"/>
              <w:rPr>
                <w:rFonts w:ascii="HG丸ｺﾞｼｯｸM-PRO" w:hAnsi="HG丸ｺﾞｼｯｸM-PRO"/>
                <w:szCs w:val="21"/>
              </w:rPr>
            </w:pPr>
            <w:r w:rsidRPr="00690D54">
              <w:rPr>
                <w:rFonts w:ascii="HG丸ｺﾞｼｯｸM-PRO" w:hAnsi="HG丸ｺﾞｼｯｸM-PRO" w:hint="eastAsia"/>
                <w:szCs w:val="21"/>
              </w:rPr>
              <w:t>検査</w:t>
            </w:r>
            <w:r w:rsidRPr="00690D54">
              <w:rPr>
                <w:rFonts w:ascii="HG丸ｺﾞｼｯｸM-PRO" w:hAnsi="HG丸ｺﾞｼｯｸM-PRO" w:cs="ＭＳ 明朝" w:hint="eastAsia"/>
                <w:kern w:val="2"/>
                <w:szCs w:val="21"/>
              </w:rPr>
              <w:t>及び</w:t>
            </w:r>
            <w:r w:rsidRPr="00690D54">
              <w:rPr>
                <w:rFonts w:ascii="HG丸ｺﾞｼｯｸM-PRO" w:hAnsi="HG丸ｺﾞｼｯｸM-PRO" w:hint="eastAsia"/>
                <w:szCs w:val="21"/>
              </w:rPr>
              <w:t>試験は、あらかじめ組合の承諾を得た検査(試験)要領書に基づいて行うこと。</w:t>
            </w:r>
          </w:p>
        </w:tc>
        <w:tc>
          <w:tcPr>
            <w:tcW w:w="9250" w:type="dxa"/>
            <w:shd w:val="clear" w:color="auto" w:fill="auto"/>
          </w:tcPr>
          <w:p w14:paraId="76E97BB4" w14:textId="77777777" w:rsidR="00F53A5A" w:rsidRPr="00F973B0" w:rsidRDefault="00F53A5A" w:rsidP="00DB707E">
            <w:pPr>
              <w:adjustRightInd w:val="0"/>
              <w:snapToGrid w:val="0"/>
              <w:spacing w:line="240" w:lineRule="atLeast"/>
              <w:textAlignment w:val="baseline"/>
              <w:rPr>
                <w:rFonts w:hAnsi="ＭＳ 明朝"/>
                <w:szCs w:val="21"/>
              </w:rPr>
            </w:pPr>
          </w:p>
        </w:tc>
        <w:tc>
          <w:tcPr>
            <w:tcW w:w="1263" w:type="dxa"/>
            <w:shd w:val="clear" w:color="auto" w:fill="auto"/>
          </w:tcPr>
          <w:p w14:paraId="763BAEF5" w14:textId="77777777" w:rsidR="00F53A5A" w:rsidRPr="00F973B0" w:rsidRDefault="00F53A5A" w:rsidP="00DB707E">
            <w:pPr>
              <w:adjustRightInd w:val="0"/>
              <w:snapToGrid w:val="0"/>
              <w:spacing w:line="240" w:lineRule="atLeast"/>
              <w:textAlignment w:val="baseline"/>
              <w:rPr>
                <w:rFonts w:hAnsi="ＭＳ 明朝"/>
                <w:szCs w:val="21"/>
              </w:rPr>
            </w:pPr>
          </w:p>
        </w:tc>
      </w:tr>
      <w:tr w:rsidR="00F53A5A" w:rsidRPr="00F973B0" w14:paraId="48820080" w14:textId="77777777" w:rsidTr="006B7BE6">
        <w:trPr>
          <w:trHeight w:val="161"/>
        </w:trPr>
        <w:tc>
          <w:tcPr>
            <w:tcW w:w="10460" w:type="dxa"/>
            <w:shd w:val="clear" w:color="auto" w:fill="auto"/>
            <w:vAlign w:val="center"/>
          </w:tcPr>
          <w:p w14:paraId="1DF520B5" w14:textId="77777777" w:rsidR="00076A3E" w:rsidRPr="00690D54" w:rsidRDefault="00076A3E" w:rsidP="00690D54">
            <w:pPr>
              <w:widowControl/>
              <w:spacing w:line="240" w:lineRule="auto"/>
              <w:jc w:val="left"/>
              <w:rPr>
                <w:rFonts w:ascii="HG丸ｺﾞｼｯｸM-PRO" w:hAnsi="HG丸ｺﾞｼｯｸM-PRO"/>
                <w:szCs w:val="21"/>
              </w:rPr>
            </w:pPr>
            <w:r w:rsidRPr="00690D54">
              <w:rPr>
                <w:rFonts w:ascii="HG丸ｺﾞｼｯｸM-PRO" w:hAnsi="HG丸ｺﾞｼｯｸM-PRO" w:hint="eastAsia"/>
                <w:szCs w:val="21"/>
              </w:rPr>
              <w:t>３．検査及び試験の省略</w:t>
            </w:r>
          </w:p>
          <w:p w14:paraId="126C3E8D" w14:textId="39074445" w:rsidR="006E1843" w:rsidRPr="00690D54" w:rsidRDefault="00076A3E" w:rsidP="00690D54">
            <w:pPr>
              <w:spacing w:line="240" w:lineRule="auto"/>
              <w:ind w:leftChars="50" w:left="105" w:firstLineChars="100" w:firstLine="210"/>
              <w:rPr>
                <w:rFonts w:ascii="HG丸ｺﾞｼｯｸM-PRO" w:hAnsi="HG丸ｺﾞｼｯｸM-PRO"/>
                <w:szCs w:val="21"/>
              </w:rPr>
            </w:pPr>
            <w:r w:rsidRPr="00690D54">
              <w:rPr>
                <w:rFonts w:ascii="HG丸ｺﾞｼｯｸM-PRO" w:hAnsi="HG丸ｺﾞｼｯｸM-PRO" w:hint="eastAsia"/>
                <w:szCs w:val="21"/>
              </w:rPr>
              <w:t>公的又はこれに準ずる機関の発行した証明書等で成績が確認できる機器については、組合の承諾を得たうえで検査及び試験を省略することができる</w:t>
            </w:r>
          </w:p>
        </w:tc>
        <w:tc>
          <w:tcPr>
            <w:tcW w:w="9250" w:type="dxa"/>
            <w:shd w:val="clear" w:color="auto" w:fill="auto"/>
          </w:tcPr>
          <w:p w14:paraId="5DA862DD" w14:textId="77777777" w:rsidR="00F53A5A" w:rsidRPr="00F973B0" w:rsidRDefault="00F53A5A" w:rsidP="00DB707E">
            <w:pPr>
              <w:adjustRightInd w:val="0"/>
              <w:snapToGrid w:val="0"/>
              <w:spacing w:line="240" w:lineRule="atLeast"/>
              <w:textAlignment w:val="baseline"/>
              <w:rPr>
                <w:rFonts w:hAnsi="ＭＳ 明朝"/>
                <w:szCs w:val="21"/>
              </w:rPr>
            </w:pPr>
          </w:p>
        </w:tc>
        <w:tc>
          <w:tcPr>
            <w:tcW w:w="1263" w:type="dxa"/>
            <w:shd w:val="clear" w:color="auto" w:fill="auto"/>
          </w:tcPr>
          <w:p w14:paraId="1FE5A89B" w14:textId="77777777" w:rsidR="00F53A5A" w:rsidRPr="00F973B0" w:rsidRDefault="00F53A5A" w:rsidP="00DB707E">
            <w:pPr>
              <w:adjustRightInd w:val="0"/>
              <w:snapToGrid w:val="0"/>
              <w:spacing w:line="240" w:lineRule="atLeast"/>
              <w:textAlignment w:val="baseline"/>
              <w:rPr>
                <w:rFonts w:hAnsi="ＭＳ 明朝"/>
                <w:szCs w:val="21"/>
              </w:rPr>
            </w:pPr>
          </w:p>
        </w:tc>
      </w:tr>
      <w:tr w:rsidR="00F53A5A" w:rsidRPr="00F973B0" w14:paraId="028D7180" w14:textId="77777777" w:rsidTr="006B7BE6">
        <w:trPr>
          <w:trHeight w:val="161"/>
        </w:trPr>
        <w:tc>
          <w:tcPr>
            <w:tcW w:w="10460" w:type="dxa"/>
            <w:shd w:val="clear" w:color="auto" w:fill="auto"/>
            <w:vAlign w:val="center"/>
          </w:tcPr>
          <w:p w14:paraId="3C7DE0A6" w14:textId="77777777" w:rsidR="00076A3E" w:rsidRPr="00690D54" w:rsidRDefault="00076A3E" w:rsidP="00690D54">
            <w:pPr>
              <w:widowControl/>
              <w:spacing w:line="240" w:lineRule="auto"/>
              <w:jc w:val="left"/>
              <w:rPr>
                <w:rFonts w:ascii="HG丸ｺﾞｼｯｸM-PRO" w:hAnsi="HG丸ｺﾞｼｯｸM-PRO"/>
                <w:szCs w:val="21"/>
              </w:rPr>
            </w:pPr>
            <w:r w:rsidRPr="00690D54">
              <w:rPr>
                <w:rFonts w:ascii="HG丸ｺﾞｼｯｸM-PRO" w:hAnsi="HG丸ｺﾞｼｯｸM-PRO" w:hint="eastAsia"/>
                <w:szCs w:val="21"/>
              </w:rPr>
              <w:t>４．経費の負担</w:t>
            </w:r>
          </w:p>
          <w:p w14:paraId="1AD2A457" w14:textId="2CF1948A" w:rsidR="006E1843" w:rsidRPr="00690D54" w:rsidRDefault="00076A3E" w:rsidP="00690D54">
            <w:pPr>
              <w:spacing w:line="240" w:lineRule="auto"/>
              <w:ind w:leftChars="50" w:left="105" w:firstLineChars="100" w:firstLine="210"/>
              <w:rPr>
                <w:rFonts w:ascii="HG丸ｺﾞｼｯｸM-PRO" w:hAnsi="HG丸ｺﾞｼｯｸM-PRO"/>
                <w:szCs w:val="21"/>
              </w:rPr>
            </w:pPr>
            <w:r w:rsidRPr="00690D54">
              <w:rPr>
                <w:rFonts w:ascii="HG丸ｺﾞｼｯｸM-PRO" w:hAnsi="HG丸ｺﾞｼｯｸM-PRO" w:hint="eastAsia"/>
                <w:szCs w:val="21"/>
              </w:rPr>
              <w:t>工事に係る検査及び試験の手続きは建設事業者が行い、その経費は建設事業者の負担とすること。ただし、</w:t>
            </w:r>
            <w:r w:rsidRPr="00690D54">
              <w:rPr>
                <w:rFonts w:ascii="HG丸ｺﾞｼｯｸM-PRO" w:hAnsi="HG丸ｺﾞｼｯｸM-PRO" w:hint="eastAsia"/>
                <w:szCs w:val="21"/>
              </w:rPr>
              <w:lastRenderedPageBreak/>
              <w:t>組合の職員又は組合から委託を受けた施工監理者の旅費等は除く。</w:t>
            </w:r>
          </w:p>
        </w:tc>
        <w:tc>
          <w:tcPr>
            <w:tcW w:w="9250" w:type="dxa"/>
            <w:shd w:val="clear" w:color="auto" w:fill="auto"/>
          </w:tcPr>
          <w:p w14:paraId="1DF76012" w14:textId="77777777" w:rsidR="00F53A5A" w:rsidRPr="00F973B0" w:rsidRDefault="00F53A5A" w:rsidP="00DB707E">
            <w:pPr>
              <w:adjustRightInd w:val="0"/>
              <w:snapToGrid w:val="0"/>
              <w:spacing w:line="240" w:lineRule="atLeast"/>
              <w:textAlignment w:val="baseline"/>
              <w:rPr>
                <w:rFonts w:hAnsi="ＭＳ 明朝"/>
                <w:szCs w:val="21"/>
              </w:rPr>
            </w:pPr>
          </w:p>
        </w:tc>
        <w:tc>
          <w:tcPr>
            <w:tcW w:w="1263" w:type="dxa"/>
            <w:shd w:val="clear" w:color="auto" w:fill="auto"/>
          </w:tcPr>
          <w:p w14:paraId="362D4A70" w14:textId="77777777" w:rsidR="00F53A5A" w:rsidRPr="00F973B0" w:rsidRDefault="00F53A5A" w:rsidP="00DB707E">
            <w:pPr>
              <w:adjustRightInd w:val="0"/>
              <w:snapToGrid w:val="0"/>
              <w:spacing w:line="240" w:lineRule="atLeast"/>
              <w:textAlignment w:val="baseline"/>
              <w:rPr>
                <w:rFonts w:hAnsi="ＭＳ 明朝"/>
                <w:szCs w:val="21"/>
              </w:rPr>
            </w:pPr>
          </w:p>
        </w:tc>
      </w:tr>
      <w:tr w:rsidR="00076A3E" w:rsidRPr="00F973B0" w14:paraId="50B4D776" w14:textId="77777777" w:rsidTr="006B7BE6">
        <w:trPr>
          <w:trHeight w:val="161"/>
        </w:trPr>
        <w:tc>
          <w:tcPr>
            <w:tcW w:w="10460" w:type="dxa"/>
            <w:shd w:val="clear" w:color="auto" w:fill="auto"/>
            <w:vAlign w:val="center"/>
          </w:tcPr>
          <w:p w14:paraId="7F9F70F5" w14:textId="77777777" w:rsidR="00076A3E" w:rsidRPr="00690D54" w:rsidRDefault="00076A3E" w:rsidP="00690D54">
            <w:pPr>
              <w:spacing w:line="240" w:lineRule="auto"/>
              <w:rPr>
                <w:rFonts w:ascii="HG丸ｺﾞｼｯｸM-PRO" w:hAnsi="HG丸ｺﾞｼｯｸM-PRO"/>
                <w:szCs w:val="21"/>
              </w:rPr>
            </w:pPr>
            <w:r w:rsidRPr="00690D54">
              <w:rPr>
                <w:rFonts w:ascii="HG丸ｺﾞｼｯｸM-PRO" w:hAnsi="HG丸ｺﾞｼｯｸM-PRO" w:hint="eastAsia"/>
                <w:szCs w:val="21"/>
              </w:rPr>
              <w:t>５．機器の工場立会検査</w:t>
            </w:r>
          </w:p>
          <w:p w14:paraId="544A316B" w14:textId="22BD7632" w:rsidR="00076A3E" w:rsidRPr="00690D54" w:rsidDel="00076A3E" w:rsidRDefault="00076A3E" w:rsidP="00690D54">
            <w:pPr>
              <w:spacing w:line="240" w:lineRule="auto"/>
              <w:ind w:leftChars="50" w:left="105" w:firstLineChars="100" w:firstLine="210"/>
              <w:rPr>
                <w:rFonts w:ascii="HG丸ｺﾞｼｯｸM-PRO" w:hAnsi="HG丸ｺﾞｼｯｸM-PRO"/>
                <w:szCs w:val="21"/>
              </w:rPr>
            </w:pPr>
            <w:r w:rsidRPr="00690D54">
              <w:rPr>
                <w:rFonts w:ascii="HG丸ｺﾞｼｯｸM-PRO" w:hAnsi="HG丸ｺﾞｼｯｸM-PRO" w:hint="eastAsia"/>
                <w:szCs w:val="21"/>
              </w:rPr>
              <w:t>組合が指定する機器は、製作工場で組合の立会のうえ、検査を行わなければならない。また、組合が指定する機器の現地搬入は、組合の立会検査に合格した後とすること。</w:t>
            </w:r>
          </w:p>
        </w:tc>
        <w:tc>
          <w:tcPr>
            <w:tcW w:w="9250" w:type="dxa"/>
            <w:shd w:val="clear" w:color="auto" w:fill="auto"/>
          </w:tcPr>
          <w:p w14:paraId="3D56B09C" w14:textId="77777777" w:rsidR="00076A3E" w:rsidRPr="00F973B0" w:rsidRDefault="00076A3E" w:rsidP="00DB707E">
            <w:pPr>
              <w:adjustRightInd w:val="0"/>
              <w:snapToGrid w:val="0"/>
              <w:spacing w:line="240" w:lineRule="atLeast"/>
              <w:textAlignment w:val="baseline"/>
              <w:rPr>
                <w:rFonts w:hAnsi="ＭＳ 明朝"/>
                <w:szCs w:val="21"/>
              </w:rPr>
            </w:pPr>
          </w:p>
        </w:tc>
        <w:tc>
          <w:tcPr>
            <w:tcW w:w="1263" w:type="dxa"/>
            <w:shd w:val="clear" w:color="auto" w:fill="auto"/>
          </w:tcPr>
          <w:p w14:paraId="41C2293D" w14:textId="77777777" w:rsidR="00076A3E" w:rsidRPr="00F973B0" w:rsidRDefault="00076A3E" w:rsidP="00DB707E">
            <w:pPr>
              <w:adjustRightInd w:val="0"/>
              <w:snapToGrid w:val="0"/>
              <w:spacing w:line="240" w:lineRule="atLeast"/>
              <w:textAlignment w:val="baseline"/>
              <w:rPr>
                <w:rFonts w:hAnsi="ＭＳ 明朝"/>
                <w:szCs w:val="21"/>
              </w:rPr>
            </w:pPr>
          </w:p>
        </w:tc>
      </w:tr>
      <w:tr w:rsidR="00F53A5A" w:rsidRPr="00F973B0" w14:paraId="3C72F5C0" w14:textId="77777777" w:rsidTr="006B7BE6">
        <w:trPr>
          <w:trHeight w:val="161"/>
        </w:trPr>
        <w:tc>
          <w:tcPr>
            <w:tcW w:w="10460" w:type="dxa"/>
            <w:shd w:val="clear" w:color="auto" w:fill="auto"/>
            <w:vAlign w:val="center"/>
          </w:tcPr>
          <w:p w14:paraId="4EACAC30" w14:textId="22B3231C" w:rsidR="006E1843" w:rsidRPr="00690D54" w:rsidRDefault="006E1843" w:rsidP="00775D12">
            <w:pPr>
              <w:pStyle w:val="1f1"/>
              <w:numPr>
                <w:ilvl w:val="2"/>
                <w:numId w:val="27"/>
              </w:numPr>
              <w:spacing w:line="240" w:lineRule="auto"/>
              <w:ind w:left="1452" w:hanging="1452"/>
              <w:rPr>
                <w:rFonts w:ascii="HG丸ｺﾞｼｯｸM-PRO" w:hAnsi="HG丸ｺﾞｼｯｸM-PRO"/>
                <w:sz w:val="21"/>
                <w:szCs w:val="21"/>
              </w:rPr>
            </w:pPr>
            <w:bookmarkStart w:id="58" w:name="_Toc38550667"/>
            <w:bookmarkStart w:id="59" w:name="_Toc38633862"/>
            <w:r w:rsidRPr="00690D54">
              <w:rPr>
                <w:rFonts w:ascii="HG丸ｺﾞｼｯｸM-PRO" w:hAnsi="HG丸ｺﾞｼｯｸM-PRO" w:hint="eastAsia"/>
                <w:sz w:val="21"/>
                <w:szCs w:val="21"/>
              </w:rPr>
              <w:t>正式引渡</w:t>
            </w:r>
            <w:bookmarkEnd w:id="58"/>
            <w:bookmarkEnd w:id="59"/>
          </w:p>
          <w:p w14:paraId="1E788FC0" w14:textId="77777777" w:rsidR="00076A3E" w:rsidRPr="00690D54" w:rsidRDefault="00076A3E" w:rsidP="00690D54">
            <w:pPr>
              <w:spacing w:line="240" w:lineRule="auto"/>
              <w:ind w:leftChars="50" w:left="105" w:firstLineChars="100" w:firstLine="210"/>
              <w:rPr>
                <w:rFonts w:ascii="HG丸ｺﾞｼｯｸM-PRO" w:hAnsi="HG丸ｺﾞｼｯｸM-PRO"/>
                <w:szCs w:val="21"/>
              </w:rPr>
            </w:pPr>
            <w:r w:rsidRPr="00690D54">
              <w:rPr>
                <w:rFonts w:ascii="HG丸ｺﾞｼｯｸM-PRO" w:hAnsi="HG丸ｺﾞｼｯｸM-PRO" w:hint="eastAsia"/>
                <w:szCs w:val="21"/>
              </w:rPr>
              <w:t>工事竣工後、本施設を正式引渡とする。</w:t>
            </w:r>
          </w:p>
          <w:p w14:paraId="7EF819E4" w14:textId="4472D49A" w:rsidR="006E1843" w:rsidRPr="00690D54" w:rsidRDefault="00076A3E" w:rsidP="00690D54">
            <w:pPr>
              <w:spacing w:line="240" w:lineRule="auto"/>
              <w:ind w:leftChars="50" w:left="105" w:firstLineChars="100" w:firstLine="210"/>
              <w:rPr>
                <w:rFonts w:ascii="HG丸ｺﾞｼｯｸM-PRO" w:hAnsi="HG丸ｺﾞｼｯｸM-PRO"/>
                <w:szCs w:val="21"/>
              </w:rPr>
            </w:pPr>
            <w:r w:rsidRPr="00690D54">
              <w:rPr>
                <w:rFonts w:ascii="HG丸ｺﾞｼｯｸM-PRO" w:hAnsi="HG丸ｺﾞｼｯｸM-PRO" w:hint="eastAsia"/>
                <w:szCs w:val="21"/>
              </w:rPr>
              <w:t>工事竣工とは、完成図書等の工事提出書類を含めた工事範囲の工事をすべて完了し、引渡性能試験報告書により所定の性能が確認された後、建設工事請負契約書に規定する竣工検査を受け、これに合格した時点とする。</w:t>
            </w:r>
          </w:p>
        </w:tc>
        <w:tc>
          <w:tcPr>
            <w:tcW w:w="9250" w:type="dxa"/>
            <w:shd w:val="clear" w:color="auto" w:fill="auto"/>
          </w:tcPr>
          <w:p w14:paraId="0F064BDF" w14:textId="77777777" w:rsidR="00F53A5A" w:rsidRPr="00F973B0" w:rsidRDefault="00F53A5A" w:rsidP="00DB707E">
            <w:pPr>
              <w:adjustRightInd w:val="0"/>
              <w:snapToGrid w:val="0"/>
              <w:spacing w:line="240" w:lineRule="atLeast"/>
              <w:textAlignment w:val="baseline"/>
              <w:rPr>
                <w:rFonts w:hAnsi="ＭＳ 明朝"/>
                <w:szCs w:val="21"/>
              </w:rPr>
            </w:pPr>
          </w:p>
        </w:tc>
        <w:tc>
          <w:tcPr>
            <w:tcW w:w="1263" w:type="dxa"/>
            <w:shd w:val="clear" w:color="auto" w:fill="auto"/>
          </w:tcPr>
          <w:p w14:paraId="7F997037" w14:textId="77777777" w:rsidR="00F53A5A" w:rsidRPr="00F973B0" w:rsidRDefault="00F53A5A" w:rsidP="00DB707E">
            <w:pPr>
              <w:adjustRightInd w:val="0"/>
              <w:snapToGrid w:val="0"/>
              <w:spacing w:line="240" w:lineRule="atLeast"/>
              <w:textAlignment w:val="baseline"/>
              <w:rPr>
                <w:rFonts w:hAnsi="ＭＳ 明朝"/>
                <w:szCs w:val="21"/>
              </w:rPr>
            </w:pPr>
          </w:p>
        </w:tc>
      </w:tr>
      <w:tr w:rsidR="00F53A5A" w:rsidRPr="00F973B0" w14:paraId="64686F76" w14:textId="77777777" w:rsidTr="006B7BE6">
        <w:trPr>
          <w:trHeight w:val="161"/>
        </w:trPr>
        <w:tc>
          <w:tcPr>
            <w:tcW w:w="10460" w:type="dxa"/>
            <w:shd w:val="clear" w:color="auto" w:fill="auto"/>
            <w:vAlign w:val="center"/>
          </w:tcPr>
          <w:p w14:paraId="76CC90BA" w14:textId="4027C715" w:rsidR="00F53A5A" w:rsidRPr="00690D54" w:rsidRDefault="006E1843" w:rsidP="00775D12">
            <w:pPr>
              <w:pStyle w:val="1f1"/>
              <w:numPr>
                <w:ilvl w:val="2"/>
                <w:numId w:val="27"/>
              </w:numPr>
              <w:spacing w:line="240" w:lineRule="auto"/>
              <w:ind w:left="1452" w:hanging="1452"/>
              <w:rPr>
                <w:rFonts w:ascii="HG丸ｺﾞｼｯｸM-PRO" w:hAnsi="HG丸ｺﾞｼｯｸM-PRO"/>
                <w:sz w:val="21"/>
                <w:szCs w:val="21"/>
              </w:rPr>
            </w:pPr>
            <w:bookmarkStart w:id="60" w:name="_Toc38550668"/>
            <w:bookmarkStart w:id="61" w:name="_Toc38633863"/>
            <w:r w:rsidRPr="00690D54">
              <w:rPr>
                <w:rFonts w:ascii="HG丸ｺﾞｼｯｸM-PRO" w:hAnsi="HG丸ｺﾞｼｯｸM-PRO"/>
                <w:sz w:val="21"/>
                <w:szCs w:val="21"/>
              </w:rPr>
              <w:t>その他</w:t>
            </w:r>
            <w:bookmarkEnd w:id="60"/>
            <w:bookmarkEnd w:id="61"/>
          </w:p>
        </w:tc>
        <w:tc>
          <w:tcPr>
            <w:tcW w:w="9250" w:type="dxa"/>
            <w:shd w:val="clear" w:color="auto" w:fill="auto"/>
          </w:tcPr>
          <w:p w14:paraId="20D91447" w14:textId="77777777" w:rsidR="00F53A5A" w:rsidRPr="00F973B0" w:rsidRDefault="00F53A5A" w:rsidP="00DB707E">
            <w:pPr>
              <w:adjustRightInd w:val="0"/>
              <w:snapToGrid w:val="0"/>
              <w:spacing w:line="240" w:lineRule="atLeast"/>
              <w:textAlignment w:val="baseline"/>
              <w:rPr>
                <w:rFonts w:hAnsi="ＭＳ 明朝"/>
                <w:szCs w:val="21"/>
              </w:rPr>
            </w:pPr>
          </w:p>
        </w:tc>
        <w:tc>
          <w:tcPr>
            <w:tcW w:w="1263" w:type="dxa"/>
            <w:shd w:val="clear" w:color="auto" w:fill="auto"/>
          </w:tcPr>
          <w:p w14:paraId="42EBA010" w14:textId="77777777" w:rsidR="00F53A5A" w:rsidRPr="00F973B0" w:rsidRDefault="00F53A5A" w:rsidP="00DB707E">
            <w:pPr>
              <w:adjustRightInd w:val="0"/>
              <w:snapToGrid w:val="0"/>
              <w:spacing w:line="240" w:lineRule="atLeast"/>
              <w:textAlignment w:val="baseline"/>
              <w:rPr>
                <w:rFonts w:hAnsi="ＭＳ 明朝"/>
                <w:szCs w:val="21"/>
              </w:rPr>
            </w:pPr>
          </w:p>
        </w:tc>
      </w:tr>
      <w:tr w:rsidR="00F53A5A" w:rsidRPr="00F973B0" w14:paraId="7E511BCD" w14:textId="77777777" w:rsidTr="006B7BE6">
        <w:trPr>
          <w:trHeight w:val="161"/>
        </w:trPr>
        <w:tc>
          <w:tcPr>
            <w:tcW w:w="10460" w:type="dxa"/>
            <w:shd w:val="clear" w:color="auto" w:fill="auto"/>
            <w:vAlign w:val="center"/>
          </w:tcPr>
          <w:p w14:paraId="12022187" w14:textId="77777777" w:rsidR="00076A3E" w:rsidRPr="00690D54" w:rsidRDefault="00076A3E" w:rsidP="00690D54">
            <w:pPr>
              <w:spacing w:line="240" w:lineRule="auto"/>
              <w:rPr>
                <w:rFonts w:ascii="HG丸ｺﾞｼｯｸM-PRO" w:hAnsi="HG丸ｺﾞｼｯｸM-PRO"/>
                <w:szCs w:val="21"/>
              </w:rPr>
            </w:pPr>
            <w:r w:rsidRPr="00690D54">
              <w:rPr>
                <w:rFonts w:ascii="HG丸ｺﾞｼｯｸM-PRO" w:hAnsi="HG丸ｺﾞｼｯｸM-PRO" w:hint="eastAsia"/>
                <w:szCs w:val="21"/>
              </w:rPr>
              <w:t>１．許認可申請</w:t>
            </w:r>
          </w:p>
          <w:p w14:paraId="76CCE825" w14:textId="77777777" w:rsidR="00076A3E" w:rsidRPr="00690D54" w:rsidRDefault="00076A3E" w:rsidP="00690D54">
            <w:pPr>
              <w:spacing w:line="240" w:lineRule="auto"/>
              <w:ind w:leftChars="50" w:left="105" w:firstLineChars="100" w:firstLine="210"/>
              <w:rPr>
                <w:rFonts w:ascii="HG丸ｺﾞｼｯｸM-PRO" w:hAnsi="HG丸ｺﾞｼｯｸM-PRO"/>
                <w:szCs w:val="21"/>
              </w:rPr>
            </w:pPr>
            <w:r w:rsidRPr="00690D54">
              <w:rPr>
                <w:rFonts w:ascii="HG丸ｺﾞｼｯｸM-PRO" w:hAnsi="HG丸ｺﾞｼｯｸM-PRO" w:hint="eastAsia"/>
                <w:szCs w:val="21"/>
              </w:rPr>
              <w:t>工事内容により関係官庁へ認可申請、報告、届出等の必要がある場合には、建設事業者はその手続を建設事業者の経費負担により速やかに行い、組合に報告すること。</w:t>
            </w:r>
          </w:p>
          <w:p w14:paraId="0B16483F" w14:textId="6E587A6F" w:rsidR="00F53A5A" w:rsidRPr="00690D54" w:rsidRDefault="00076A3E" w:rsidP="00690D54">
            <w:pPr>
              <w:spacing w:line="240" w:lineRule="auto"/>
              <w:ind w:leftChars="50" w:left="105" w:firstLineChars="100" w:firstLine="210"/>
              <w:rPr>
                <w:rFonts w:ascii="HG丸ｺﾞｼｯｸM-PRO" w:hAnsi="HG丸ｺﾞｼｯｸM-PRO"/>
                <w:szCs w:val="21"/>
              </w:rPr>
            </w:pPr>
            <w:r w:rsidRPr="00690D54">
              <w:rPr>
                <w:rFonts w:ascii="HG丸ｺﾞｼｯｸM-PRO" w:hAnsi="HG丸ｺﾞｼｯｸM-PRO" w:hint="eastAsia"/>
                <w:szCs w:val="21"/>
              </w:rPr>
              <w:t>また、工事範囲において組合が関係官庁への許認可申請、報告、届出等を必要とする場合、建設事業者は書類作成から申請、届出等の業務を組合に代わり行うこと。申請や届出に係る手数料を含む諸費用は建設事業者の負担とする。</w:t>
            </w:r>
          </w:p>
        </w:tc>
        <w:tc>
          <w:tcPr>
            <w:tcW w:w="9250" w:type="dxa"/>
            <w:shd w:val="clear" w:color="auto" w:fill="auto"/>
          </w:tcPr>
          <w:p w14:paraId="70DE5820" w14:textId="77777777" w:rsidR="00F53A5A" w:rsidRPr="00F973B0" w:rsidRDefault="00F53A5A" w:rsidP="00DB707E">
            <w:pPr>
              <w:adjustRightInd w:val="0"/>
              <w:snapToGrid w:val="0"/>
              <w:spacing w:line="240" w:lineRule="atLeast"/>
              <w:textAlignment w:val="baseline"/>
              <w:rPr>
                <w:rFonts w:hAnsi="ＭＳ 明朝"/>
                <w:szCs w:val="21"/>
              </w:rPr>
            </w:pPr>
          </w:p>
        </w:tc>
        <w:tc>
          <w:tcPr>
            <w:tcW w:w="1263" w:type="dxa"/>
            <w:shd w:val="clear" w:color="auto" w:fill="auto"/>
          </w:tcPr>
          <w:p w14:paraId="1CE7A928" w14:textId="77777777" w:rsidR="00F53A5A" w:rsidRPr="00F973B0" w:rsidRDefault="00F53A5A" w:rsidP="00DB707E">
            <w:pPr>
              <w:adjustRightInd w:val="0"/>
              <w:snapToGrid w:val="0"/>
              <w:spacing w:line="240" w:lineRule="atLeast"/>
              <w:textAlignment w:val="baseline"/>
              <w:rPr>
                <w:rFonts w:hAnsi="ＭＳ 明朝"/>
                <w:szCs w:val="21"/>
              </w:rPr>
            </w:pPr>
          </w:p>
        </w:tc>
      </w:tr>
      <w:tr w:rsidR="00F53A5A" w:rsidRPr="00F973B0" w14:paraId="3A63F5D7" w14:textId="77777777" w:rsidTr="006B7BE6">
        <w:trPr>
          <w:trHeight w:val="161"/>
        </w:trPr>
        <w:tc>
          <w:tcPr>
            <w:tcW w:w="10460" w:type="dxa"/>
            <w:shd w:val="clear" w:color="auto" w:fill="auto"/>
            <w:vAlign w:val="center"/>
          </w:tcPr>
          <w:p w14:paraId="157BFE09" w14:textId="77777777" w:rsidR="00076A3E" w:rsidRPr="00690D54" w:rsidRDefault="00076A3E" w:rsidP="00690D54">
            <w:pPr>
              <w:widowControl/>
              <w:spacing w:line="240" w:lineRule="auto"/>
              <w:jc w:val="left"/>
              <w:rPr>
                <w:rFonts w:ascii="HG丸ｺﾞｼｯｸM-PRO" w:hAnsi="HG丸ｺﾞｼｯｸM-PRO"/>
                <w:szCs w:val="21"/>
              </w:rPr>
            </w:pPr>
            <w:r w:rsidRPr="00690D54">
              <w:rPr>
                <w:rFonts w:ascii="HG丸ｺﾞｼｯｸM-PRO" w:hAnsi="HG丸ｺﾞｼｯｸM-PRO" w:hint="eastAsia"/>
                <w:szCs w:val="21"/>
              </w:rPr>
              <w:t>２．保険</w:t>
            </w:r>
          </w:p>
          <w:p w14:paraId="560542AB" w14:textId="4A38F477" w:rsidR="00F53A5A" w:rsidRPr="00690D54" w:rsidRDefault="00076A3E" w:rsidP="00690D54">
            <w:pPr>
              <w:spacing w:line="240" w:lineRule="auto"/>
              <w:ind w:leftChars="50" w:left="105" w:firstLineChars="100" w:firstLine="210"/>
              <w:rPr>
                <w:rFonts w:ascii="HG丸ｺﾞｼｯｸM-PRO" w:hAnsi="HG丸ｺﾞｼｯｸM-PRO"/>
                <w:szCs w:val="21"/>
              </w:rPr>
            </w:pPr>
            <w:r w:rsidRPr="00690D54">
              <w:rPr>
                <w:rFonts w:ascii="HG丸ｺﾞｼｯｸM-PRO" w:hAnsi="HG丸ｺﾞｼｯｸM-PRO" w:hint="eastAsia"/>
                <w:szCs w:val="21"/>
              </w:rPr>
              <w:t>本施設の施工に際して、建設事業者は組立保険、第三者損害賠償保険に加入するほか、必要に応じてこれらの保険以外の保険にも加入すること。</w:t>
            </w:r>
          </w:p>
        </w:tc>
        <w:tc>
          <w:tcPr>
            <w:tcW w:w="9250" w:type="dxa"/>
            <w:shd w:val="clear" w:color="auto" w:fill="auto"/>
          </w:tcPr>
          <w:p w14:paraId="22DB7A42" w14:textId="77777777" w:rsidR="00F53A5A" w:rsidRPr="00F973B0" w:rsidRDefault="00F53A5A" w:rsidP="00DB707E">
            <w:pPr>
              <w:adjustRightInd w:val="0"/>
              <w:snapToGrid w:val="0"/>
              <w:spacing w:line="240" w:lineRule="atLeast"/>
              <w:textAlignment w:val="baseline"/>
              <w:rPr>
                <w:rFonts w:hAnsi="ＭＳ 明朝"/>
                <w:szCs w:val="21"/>
              </w:rPr>
            </w:pPr>
          </w:p>
        </w:tc>
        <w:tc>
          <w:tcPr>
            <w:tcW w:w="1263" w:type="dxa"/>
            <w:shd w:val="clear" w:color="auto" w:fill="auto"/>
          </w:tcPr>
          <w:p w14:paraId="58EDEB2D" w14:textId="77777777" w:rsidR="00F53A5A" w:rsidRPr="00F973B0" w:rsidRDefault="00F53A5A" w:rsidP="00DB707E">
            <w:pPr>
              <w:adjustRightInd w:val="0"/>
              <w:snapToGrid w:val="0"/>
              <w:spacing w:line="240" w:lineRule="atLeast"/>
              <w:textAlignment w:val="baseline"/>
              <w:rPr>
                <w:rFonts w:hAnsi="ＭＳ 明朝"/>
                <w:szCs w:val="21"/>
              </w:rPr>
            </w:pPr>
          </w:p>
        </w:tc>
      </w:tr>
      <w:tr w:rsidR="00F53A5A" w:rsidRPr="00F973B0" w14:paraId="029CC085" w14:textId="77777777" w:rsidTr="006B7BE6">
        <w:trPr>
          <w:trHeight w:val="161"/>
        </w:trPr>
        <w:tc>
          <w:tcPr>
            <w:tcW w:w="10460" w:type="dxa"/>
            <w:shd w:val="clear" w:color="auto" w:fill="auto"/>
            <w:vAlign w:val="center"/>
          </w:tcPr>
          <w:p w14:paraId="35B8016D" w14:textId="77777777" w:rsidR="00076A3E" w:rsidRPr="00690D54" w:rsidRDefault="00076A3E" w:rsidP="00690D54">
            <w:pPr>
              <w:widowControl/>
              <w:spacing w:line="240" w:lineRule="auto"/>
              <w:jc w:val="left"/>
              <w:rPr>
                <w:rFonts w:ascii="HG丸ｺﾞｼｯｸM-PRO" w:hAnsi="HG丸ｺﾞｼｯｸM-PRO"/>
                <w:szCs w:val="21"/>
              </w:rPr>
            </w:pPr>
            <w:r w:rsidRPr="00690D54">
              <w:rPr>
                <w:rFonts w:ascii="HG丸ｺﾞｼｯｸM-PRO" w:hAnsi="HG丸ｺﾞｼｯｸM-PRO" w:hint="eastAsia"/>
                <w:szCs w:val="21"/>
              </w:rPr>
              <w:t>３．予備品及び消耗品</w:t>
            </w:r>
          </w:p>
          <w:p w14:paraId="685084B9" w14:textId="0AB42B03" w:rsidR="00F53A5A" w:rsidRPr="00690D54" w:rsidRDefault="00076A3E" w:rsidP="00690D54">
            <w:pPr>
              <w:spacing w:line="240" w:lineRule="auto"/>
              <w:ind w:leftChars="50" w:left="105" w:firstLineChars="100" w:firstLine="210"/>
              <w:rPr>
                <w:rFonts w:ascii="HG丸ｺﾞｼｯｸM-PRO" w:hAnsi="HG丸ｺﾞｼｯｸM-PRO"/>
                <w:szCs w:val="21"/>
              </w:rPr>
            </w:pPr>
            <w:r w:rsidRPr="00690D54">
              <w:rPr>
                <w:rFonts w:ascii="HG丸ｺﾞｼｯｸM-PRO" w:hAnsi="HG丸ｺﾞｼｯｸM-PRO" w:hint="eastAsia"/>
                <w:szCs w:val="21"/>
              </w:rPr>
              <w:t>予備品及び消耗品は、それぞれ明細書を添えて２年間に必要とする数量を納入すること。</w:t>
            </w:r>
          </w:p>
        </w:tc>
        <w:tc>
          <w:tcPr>
            <w:tcW w:w="9250" w:type="dxa"/>
            <w:shd w:val="clear" w:color="auto" w:fill="auto"/>
          </w:tcPr>
          <w:p w14:paraId="74009820" w14:textId="77777777" w:rsidR="00F53A5A" w:rsidRPr="00F973B0" w:rsidRDefault="00F53A5A" w:rsidP="00DB707E">
            <w:pPr>
              <w:adjustRightInd w:val="0"/>
              <w:snapToGrid w:val="0"/>
              <w:spacing w:line="240" w:lineRule="atLeast"/>
              <w:textAlignment w:val="baseline"/>
              <w:rPr>
                <w:rFonts w:hAnsi="ＭＳ 明朝"/>
                <w:szCs w:val="21"/>
              </w:rPr>
            </w:pPr>
          </w:p>
        </w:tc>
        <w:tc>
          <w:tcPr>
            <w:tcW w:w="1263" w:type="dxa"/>
            <w:shd w:val="clear" w:color="auto" w:fill="auto"/>
          </w:tcPr>
          <w:p w14:paraId="55D90B8B" w14:textId="77777777" w:rsidR="00F53A5A" w:rsidRPr="00F973B0" w:rsidRDefault="00F53A5A" w:rsidP="00DB707E">
            <w:pPr>
              <w:adjustRightInd w:val="0"/>
              <w:snapToGrid w:val="0"/>
              <w:spacing w:line="240" w:lineRule="atLeast"/>
              <w:textAlignment w:val="baseline"/>
              <w:rPr>
                <w:rFonts w:hAnsi="ＭＳ 明朝"/>
                <w:szCs w:val="21"/>
              </w:rPr>
            </w:pPr>
          </w:p>
        </w:tc>
      </w:tr>
      <w:tr w:rsidR="00F53A5A" w:rsidRPr="00F973B0" w14:paraId="47C16A24" w14:textId="77777777" w:rsidTr="006B7BE6">
        <w:trPr>
          <w:trHeight w:val="161"/>
        </w:trPr>
        <w:tc>
          <w:tcPr>
            <w:tcW w:w="10460" w:type="dxa"/>
            <w:shd w:val="clear" w:color="auto" w:fill="auto"/>
            <w:vAlign w:val="center"/>
          </w:tcPr>
          <w:p w14:paraId="61DCE234" w14:textId="77777777" w:rsidR="00076A3E" w:rsidRPr="00690D54" w:rsidRDefault="00076A3E" w:rsidP="00690D54">
            <w:pPr>
              <w:widowControl/>
              <w:spacing w:line="240" w:lineRule="auto"/>
              <w:jc w:val="left"/>
              <w:rPr>
                <w:rFonts w:ascii="HG丸ｺﾞｼｯｸM-PRO" w:hAnsi="HG丸ｺﾞｼｯｸM-PRO"/>
                <w:szCs w:val="21"/>
              </w:rPr>
            </w:pPr>
            <w:r w:rsidRPr="00690D54">
              <w:rPr>
                <w:rFonts w:ascii="HG丸ｺﾞｼｯｸM-PRO" w:hAnsi="HG丸ｺﾞｼｯｸM-PRO" w:hint="eastAsia"/>
                <w:szCs w:val="21"/>
              </w:rPr>
              <w:t>４．その他</w:t>
            </w:r>
          </w:p>
          <w:p w14:paraId="11E8BDDF" w14:textId="4B858B9C" w:rsidR="00F53A5A" w:rsidRPr="00690D54" w:rsidRDefault="00076A3E" w:rsidP="00690D54">
            <w:pPr>
              <w:spacing w:line="240" w:lineRule="auto"/>
              <w:ind w:leftChars="50" w:left="105" w:firstLineChars="100" w:firstLine="210"/>
              <w:rPr>
                <w:rFonts w:ascii="HG丸ｺﾞｼｯｸM-PRO" w:hAnsi="HG丸ｺﾞｼｯｸM-PRO"/>
                <w:szCs w:val="21"/>
              </w:rPr>
            </w:pPr>
            <w:r w:rsidRPr="00690D54">
              <w:rPr>
                <w:rFonts w:ascii="HG丸ｺﾞｼｯｸM-PRO" w:hAnsi="HG丸ｺﾞｼｯｸM-PRO" w:hint="eastAsia"/>
                <w:szCs w:val="21"/>
              </w:rPr>
              <w:t>要求水準書記載の機器類の中で、今後短期間に飛躍的に性能向上の可能性あるもの(スマートホン、タブレット、インターネット関連機器、ITV、モニタ、制御機器、AV 機器)は、各機器発注時点での最新機器を調達納入すること。</w:t>
            </w:r>
          </w:p>
        </w:tc>
        <w:tc>
          <w:tcPr>
            <w:tcW w:w="9250" w:type="dxa"/>
            <w:shd w:val="clear" w:color="auto" w:fill="auto"/>
          </w:tcPr>
          <w:p w14:paraId="28C8DF64" w14:textId="77777777" w:rsidR="00F53A5A" w:rsidRPr="00F973B0" w:rsidRDefault="00F53A5A" w:rsidP="00DB707E">
            <w:pPr>
              <w:adjustRightInd w:val="0"/>
              <w:snapToGrid w:val="0"/>
              <w:spacing w:line="240" w:lineRule="atLeast"/>
              <w:textAlignment w:val="baseline"/>
              <w:rPr>
                <w:rFonts w:hAnsi="ＭＳ 明朝"/>
                <w:szCs w:val="21"/>
              </w:rPr>
            </w:pPr>
          </w:p>
        </w:tc>
        <w:tc>
          <w:tcPr>
            <w:tcW w:w="1263" w:type="dxa"/>
            <w:shd w:val="clear" w:color="auto" w:fill="auto"/>
          </w:tcPr>
          <w:p w14:paraId="3D2ECED4" w14:textId="77777777" w:rsidR="00F53A5A" w:rsidRPr="00F973B0" w:rsidRDefault="00F53A5A" w:rsidP="00DB707E">
            <w:pPr>
              <w:adjustRightInd w:val="0"/>
              <w:snapToGrid w:val="0"/>
              <w:spacing w:line="240" w:lineRule="atLeast"/>
              <w:textAlignment w:val="baseline"/>
              <w:rPr>
                <w:rFonts w:hAnsi="ＭＳ 明朝"/>
                <w:szCs w:val="21"/>
              </w:rPr>
            </w:pPr>
          </w:p>
        </w:tc>
      </w:tr>
    </w:tbl>
    <w:p w14:paraId="1195E0D7" w14:textId="77777777" w:rsidR="006E1843" w:rsidRDefault="006E1843"/>
    <w:p w14:paraId="50184B3E" w14:textId="3520AFA8" w:rsidR="006E1843" w:rsidRDefault="006E1843"/>
    <w:p w14:paraId="41FF97FF" w14:textId="7ED4F5EB" w:rsidR="00690D54" w:rsidRDefault="00690D54"/>
    <w:p w14:paraId="4AEB3D4B" w14:textId="3D9B4914" w:rsidR="00690D54" w:rsidRDefault="00690D54"/>
    <w:p w14:paraId="094F4E26" w14:textId="4275BF07" w:rsidR="00690D54" w:rsidRDefault="00690D54"/>
    <w:p w14:paraId="3A2E445D" w14:textId="1C016EF1" w:rsidR="00690D54" w:rsidRDefault="00690D54"/>
    <w:p w14:paraId="7E09CE24" w14:textId="59363CED" w:rsidR="00690D54" w:rsidRDefault="00690D54"/>
    <w:p w14:paraId="10CC4810" w14:textId="07F539E0" w:rsidR="00690D54" w:rsidRDefault="00690D54"/>
    <w:p w14:paraId="65B9F25B" w14:textId="29937ECD" w:rsidR="00690D54" w:rsidRDefault="00690D54"/>
    <w:p w14:paraId="1A744DF9" w14:textId="7AE01894" w:rsidR="00690D54" w:rsidRDefault="00690D54"/>
    <w:p w14:paraId="021BDEC7" w14:textId="023E3943" w:rsidR="00690D54" w:rsidRDefault="00690D54"/>
    <w:p w14:paraId="28275EF7" w14:textId="0972E6DF" w:rsidR="00690D54" w:rsidRDefault="00690D54"/>
    <w:p w14:paraId="180FAD3D" w14:textId="2C75C7CA" w:rsidR="00690D54" w:rsidRDefault="00690D54"/>
    <w:p w14:paraId="3D7E66ED" w14:textId="353F6412" w:rsidR="00690D54" w:rsidRDefault="00690D54"/>
    <w:p w14:paraId="5BEED570" w14:textId="747F0DCA" w:rsidR="00690D54" w:rsidRDefault="00690D54"/>
    <w:p w14:paraId="4940F1FF" w14:textId="5B90A7F7" w:rsidR="00690D54" w:rsidRDefault="00690D54"/>
    <w:p w14:paraId="578890E3" w14:textId="2D2B2C5B" w:rsidR="00690D54" w:rsidRDefault="00690D54"/>
    <w:p w14:paraId="6C517B5E" w14:textId="0CF6BCF6" w:rsidR="00690D54" w:rsidRDefault="00690D54"/>
    <w:p w14:paraId="70BBEDED" w14:textId="77777777" w:rsidR="00690D54" w:rsidRDefault="00690D54"/>
    <w:p w14:paraId="4F0B7678" w14:textId="77777777" w:rsidR="006E1843" w:rsidRDefault="006E184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9"/>
        <w:gridCol w:w="9256"/>
        <w:gridCol w:w="1263"/>
      </w:tblGrid>
      <w:tr w:rsidR="006E1843" w:rsidRPr="00F973B0" w14:paraId="75CE9779" w14:textId="77777777" w:rsidTr="00B26F69">
        <w:trPr>
          <w:trHeight w:val="161"/>
          <w:tblHeader/>
          <w:jc w:val="center"/>
        </w:trPr>
        <w:tc>
          <w:tcPr>
            <w:tcW w:w="10455" w:type="dxa"/>
            <w:shd w:val="clear" w:color="auto" w:fill="auto"/>
            <w:vAlign w:val="center"/>
          </w:tcPr>
          <w:p w14:paraId="3BB1AA58" w14:textId="0C446571" w:rsidR="006E1843" w:rsidRPr="006A4749" w:rsidRDefault="006E1843" w:rsidP="006E1843">
            <w:pPr>
              <w:jc w:val="center"/>
            </w:pPr>
            <w:r w:rsidRPr="00F973B0">
              <w:rPr>
                <w:rFonts w:hAnsi="ＭＳ 明朝" w:hint="eastAsia"/>
                <w:szCs w:val="21"/>
              </w:rPr>
              <w:lastRenderedPageBreak/>
              <w:t>要求水準書</w:t>
            </w:r>
          </w:p>
        </w:tc>
        <w:tc>
          <w:tcPr>
            <w:tcW w:w="9462" w:type="dxa"/>
            <w:shd w:val="clear" w:color="auto" w:fill="auto"/>
            <w:vAlign w:val="center"/>
          </w:tcPr>
          <w:p w14:paraId="29E0C0CC" w14:textId="36F456E6" w:rsidR="006E1843" w:rsidRPr="00F973B0" w:rsidRDefault="006E1843" w:rsidP="006E1843">
            <w:pPr>
              <w:adjustRightInd w:val="0"/>
              <w:snapToGrid w:val="0"/>
              <w:spacing w:line="240" w:lineRule="atLeast"/>
              <w:jc w:val="center"/>
              <w:textAlignment w:val="baseline"/>
              <w:rPr>
                <w:rFonts w:hAnsi="ＭＳ 明朝"/>
                <w:szCs w:val="21"/>
              </w:rPr>
            </w:pPr>
            <w:r w:rsidRPr="00F973B0">
              <w:rPr>
                <w:rFonts w:hAnsi="ＭＳ 明朝" w:hint="eastAsia"/>
                <w:szCs w:val="21"/>
              </w:rPr>
              <w:t>メーカ提案書</w:t>
            </w:r>
          </w:p>
        </w:tc>
        <w:tc>
          <w:tcPr>
            <w:tcW w:w="1282" w:type="dxa"/>
            <w:shd w:val="clear" w:color="auto" w:fill="auto"/>
            <w:vAlign w:val="center"/>
          </w:tcPr>
          <w:p w14:paraId="2E5108E2" w14:textId="56B68DE5" w:rsidR="006E1843" w:rsidRPr="00F973B0" w:rsidRDefault="006E1843" w:rsidP="006E1843">
            <w:pPr>
              <w:adjustRightInd w:val="0"/>
              <w:snapToGrid w:val="0"/>
              <w:spacing w:line="240" w:lineRule="atLeast"/>
              <w:jc w:val="center"/>
              <w:textAlignment w:val="baseline"/>
              <w:rPr>
                <w:rFonts w:hAnsi="ＭＳ 明朝"/>
                <w:szCs w:val="21"/>
              </w:rPr>
            </w:pPr>
            <w:r w:rsidRPr="00F973B0">
              <w:rPr>
                <w:rFonts w:hAnsi="ＭＳ 明朝" w:hint="eastAsia"/>
                <w:szCs w:val="21"/>
              </w:rPr>
              <w:t>適合</w:t>
            </w:r>
          </w:p>
        </w:tc>
      </w:tr>
      <w:tr w:rsidR="006E1843" w:rsidRPr="00F973B0" w14:paraId="30E55CE3" w14:textId="77777777" w:rsidTr="00B26F69">
        <w:trPr>
          <w:trHeight w:val="161"/>
          <w:jc w:val="center"/>
        </w:trPr>
        <w:tc>
          <w:tcPr>
            <w:tcW w:w="10455" w:type="dxa"/>
            <w:shd w:val="clear" w:color="auto" w:fill="auto"/>
            <w:vAlign w:val="center"/>
          </w:tcPr>
          <w:p w14:paraId="44C64237" w14:textId="5AD3C484" w:rsidR="006E1843" w:rsidRPr="00690D54" w:rsidRDefault="006E1843" w:rsidP="00690D54">
            <w:pPr>
              <w:pStyle w:val="11"/>
              <w:spacing w:line="240" w:lineRule="auto"/>
              <w:rPr>
                <w:sz w:val="21"/>
                <w:szCs w:val="21"/>
              </w:rPr>
            </w:pPr>
            <w:bookmarkStart w:id="62" w:name="_Toc1651373"/>
            <w:bookmarkStart w:id="63" w:name="_Toc38633864"/>
            <w:r w:rsidRPr="00690D54">
              <w:rPr>
                <w:rFonts w:ascii="HG丸ｺﾞｼｯｸM-PRO" w:hAnsi="HG丸ｺﾞｼｯｸM-PRO" w:hint="eastAsia"/>
                <w:sz w:val="21"/>
                <w:szCs w:val="21"/>
              </w:rPr>
              <w:t xml:space="preserve">第２章　</w:t>
            </w:r>
            <w:bookmarkStart w:id="64" w:name="_Ref363558396"/>
            <w:bookmarkStart w:id="65" w:name="_Ref392595164"/>
            <w:bookmarkStart w:id="66" w:name="_Ref392788757"/>
            <w:bookmarkStart w:id="67" w:name="_Toc38550669"/>
            <w:r w:rsidRPr="00690D54">
              <w:rPr>
                <w:rFonts w:ascii="HG丸ｺﾞｼｯｸM-PRO" w:hAnsi="HG丸ｺﾞｼｯｸM-PRO" w:hint="eastAsia"/>
                <w:sz w:val="21"/>
                <w:szCs w:val="21"/>
              </w:rPr>
              <w:t>プラント工事仕様</w:t>
            </w:r>
            <w:bookmarkEnd w:id="64"/>
            <w:r w:rsidRPr="00690D54">
              <w:rPr>
                <w:rFonts w:ascii="HG丸ｺﾞｼｯｸM-PRO" w:hAnsi="HG丸ｺﾞｼｯｸM-PRO" w:hint="eastAsia"/>
                <w:sz w:val="21"/>
                <w:szCs w:val="21"/>
              </w:rPr>
              <w:t>（エネルギー回収型廃棄物処理施設）</w:t>
            </w:r>
            <w:bookmarkEnd w:id="62"/>
            <w:bookmarkEnd w:id="63"/>
            <w:bookmarkEnd w:id="65"/>
            <w:bookmarkEnd w:id="66"/>
            <w:bookmarkEnd w:id="67"/>
          </w:p>
        </w:tc>
        <w:tc>
          <w:tcPr>
            <w:tcW w:w="9462" w:type="dxa"/>
            <w:shd w:val="clear" w:color="auto" w:fill="auto"/>
          </w:tcPr>
          <w:p w14:paraId="04E71738"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30726DA7"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1CCE70E0" w14:textId="77777777" w:rsidTr="00B26F69">
        <w:trPr>
          <w:trHeight w:val="255"/>
          <w:jc w:val="center"/>
        </w:trPr>
        <w:tc>
          <w:tcPr>
            <w:tcW w:w="10455" w:type="dxa"/>
            <w:shd w:val="clear" w:color="auto" w:fill="auto"/>
            <w:vAlign w:val="center"/>
          </w:tcPr>
          <w:p w14:paraId="6A29334C" w14:textId="0F4E9812" w:rsidR="006E1843" w:rsidRPr="00690D54" w:rsidRDefault="006E1843" w:rsidP="00775D12">
            <w:pPr>
              <w:pStyle w:val="1f1"/>
              <w:numPr>
                <w:ilvl w:val="2"/>
                <w:numId w:val="230"/>
              </w:numPr>
              <w:spacing w:line="240" w:lineRule="auto"/>
              <w:ind w:left="0" w:firstLine="0"/>
              <w:rPr>
                <w:sz w:val="21"/>
                <w:szCs w:val="21"/>
              </w:rPr>
            </w:pPr>
            <w:bookmarkStart w:id="68" w:name="_Ref392595165"/>
            <w:bookmarkStart w:id="69" w:name="_Toc38550670"/>
            <w:bookmarkStart w:id="70" w:name="_Toc38633865"/>
            <w:r w:rsidRPr="00690D54">
              <w:rPr>
                <w:rFonts w:ascii="HG丸ｺﾞｼｯｸM-PRO" w:hAnsi="HG丸ｺﾞｼｯｸM-PRO" w:hint="eastAsia"/>
                <w:sz w:val="21"/>
                <w:szCs w:val="21"/>
              </w:rPr>
              <w:t>各設備共通仕様</w:t>
            </w:r>
            <w:bookmarkEnd w:id="68"/>
            <w:bookmarkEnd w:id="69"/>
            <w:bookmarkEnd w:id="70"/>
          </w:p>
        </w:tc>
        <w:tc>
          <w:tcPr>
            <w:tcW w:w="9462" w:type="dxa"/>
            <w:shd w:val="clear" w:color="auto" w:fill="auto"/>
          </w:tcPr>
          <w:p w14:paraId="49A1EBB6"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63DC7DAE"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65378670" w14:textId="77777777" w:rsidTr="00B26F69">
        <w:trPr>
          <w:trHeight w:val="352"/>
          <w:jc w:val="center"/>
        </w:trPr>
        <w:tc>
          <w:tcPr>
            <w:tcW w:w="10455" w:type="dxa"/>
            <w:shd w:val="clear" w:color="auto" w:fill="auto"/>
          </w:tcPr>
          <w:p w14:paraId="6BE9EA8C" w14:textId="77777777" w:rsidR="00B9246D" w:rsidRPr="00690D54" w:rsidRDefault="00B9246D" w:rsidP="00690D54">
            <w:pPr>
              <w:spacing w:line="240" w:lineRule="auto"/>
              <w:rPr>
                <w:rFonts w:ascii="HG丸ｺﾞｼｯｸM-PRO" w:hAnsi="HG丸ｺﾞｼｯｸM-PRO"/>
                <w:szCs w:val="21"/>
              </w:rPr>
            </w:pPr>
            <w:r w:rsidRPr="00690D54">
              <w:rPr>
                <w:rFonts w:ascii="HG丸ｺﾞｼｯｸM-PRO" w:hAnsi="HG丸ｺﾞｼｯｸM-PRO" w:hint="eastAsia"/>
                <w:szCs w:val="21"/>
              </w:rPr>
              <w:t>１．歩廊・階段・点検床等</w:t>
            </w:r>
          </w:p>
          <w:p w14:paraId="07D7FC9E" w14:textId="77777777" w:rsidR="00B9246D" w:rsidRPr="00690D54" w:rsidRDefault="00B9246D" w:rsidP="00690D54">
            <w:pPr>
              <w:spacing w:line="240" w:lineRule="auto"/>
              <w:ind w:leftChars="50" w:left="105" w:firstLineChars="100" w:firstLine="210"/>
              <w:rPr>
                <w:rFonts w:ascii="HG丸ｺﾞｼｯｸM-PRO" w:hAnsi="HG丸ｺﾞｼｯｸM-PRO"/>
                <w:szCs w:val="21"/>
              </w:rPr>
            </w:pPr>
            <w:r w:rsidRPr="00690D54">
              <w:rPr>
                <w:rFonts w:ascii="HG丸ｺﾞｼｯｸM-PRO" w:hAnsi="HG丸ｺﾞｼｯｸM-PRO" w:hint="eastAsia"/>
                <w:szCs w:val="21"/>
              </w:rPr>
              <w:t>プラントの運転及び保全のため、機器等の周囲に歩廊、階段、点検床、点検台等を設けること。また、歩廊、階段、点検床等については、関係法令等に準拠するとともに安全性、作業性等を考慮し、事前に歩廊・階段・点検床等の仕様書を組合に提出し承諾を得ること。</w:t>
            </w:r>
          </w:p>
          <w:p w14:paraId="0402E157" w14:textId="77777777" w:rsidR="00B9246D" w:rsidRPr="00690D54" w:rsidRDefault="00B9246D" w:rsidP="00690D54">
            <w:pPr>
              <w:spacing w:line="240" w:lineRule="auto"/>
              <w:ind w:leftChars="50" w:left="105" w:firstLineChars="100" w:firstLine="210"/>
              <w:rPr>
                <w:rFonts w:ascii="HG丸ｺﾞｼｯｸM-PRO" w:hAnsi="HG丸ｺﾞｼｯｸM-PRO"/>
                <w:szCs w:val="21"/>
              </w:rPr>
            </w:pPr>
            <w:r w:rsidRPr="00690D54">
              <w:rPr>
                <w:rFonts w:ascii="HG丸ｺﾞｼｯｸM-PRO" w:hAnsi="HG丸ｺﾞｼｯｸM-PRO" w:hint="eastAsia"/>
                <w:szCs w:val="21"/>
              </w:rPr>
              <w:t>その他、これらの設置にあたっては以下に示す要領を原則とする。</w:t>
            </w:r>
          </w:p>
          <w:p w14:paraId="7D8B72F6" w14:textId="77777777" w:rsidR="00B9246D" w:rsidRPr="00690D54" w:rsidRDefault="00B9246D" w:rsidP="00690D54">
            <w:pPr>
              <w:spacing w:line="240" w:lineRule="auto"/>
              <w:ind w:leftChars="100" w:left="420" w:hangingChars="100" w:hanging="210"/>
              <w:rPr>
                <w:rFonts w:ascii="HG丸ｺﾞｼｯｸM-PRO" w:hAnsi="HG丸ｺﾞｼｯｸM-PRO"/>
                <w:szCs w:val="21"/>
              </w:rPr>
            </w:pPr>
            <w:r w:rsidRPr="00690D54">
              <w:rPr>
                <w:rFonts w:ascii="HG丸ｺﾞｼｯｸM-PRO" w:hAnsi="HG丸ｺﾞｼｯｸM-PRO" w:hint="eastAsia"/>
                <w:szCs w:val="21"/>
              </w:rPr>
              <w:t>１）歩廊・階段・点検床及び通路</w:t>
            </w:r>
          </w:p>
          <w:p w14:paraId="69C63596" w14:textId="77777777" w:rsidR="00B9246D" w:rsidRPr="00690D54" w:rsidRDefault="00B9246D" w:rsidP="00690D54">
            <w:pPr>
              <w:spacing w:line="240" w:lineRule="auto"/>
              <w:ind w:leftChars="200" w:left="840" w:hangingChars="200" w:hanging="420"/>
              <w:rPr>
                <w:rFonts w:ascii="HG丸ｺﾞｼｯｸM-PRO" w:hAnsi="HG丸ｺﾞｼｯｸM-PRO"/>
                <w:szCs w:val="21"/>
              </w:rPr>
            </w:pPr>
            <w:r w:rsidRPr="00690D54">
              <w:rPr>
                <w:rFonts w:ascii="HG丸ｺﾞｼｯｸM-PRO" w:hAnsi="HG丸ｺﾞｼｯｸM-PRO" w:hint="eastAsia"/>
                <w:szCs w:val="21"/>
              </w:rPr>
              <w:t>(1) 構造 グレーチングを基本とし、エキスパンドメタル又はチェッカープレートを必要に応じて適切に使用する。</w:t>
            </w:r>
          </w:p>
          <w:p w14:paraId="74029CD2" w14:textId="77777777" w:rsidR="00B9246D" w:rsidRPr="00690D54" w:rsidRDefault="00B9246D" w:rsidP="00690D54">
            <w:pPr>
              <w:spacing w:line="240" w:lineRule="auto"/>
              <w:ind w:leftChars="200" w:left="840" w:hangingChars="200" w:hanging="420"/>
              <w:rPr>
                <w:rFonts w:ascii="HG丸ｺﾞｼｯｸM-PRO" w:hAnsi="HG丸ｺﾞｼｯｸM-PRO"/>
                <w:szCs w:val="21"/>
              </w:rPr>
            </w:pPr>
            <w:r w:rsidRPr="00690D54">
              <w:rPr>
                <w:rFonts w:ascii="HG丸ｺﾞｼｯｸM-PRO" w:hAnsi="HG丸ｺﾞｼｯｸM-PRO" w:hint="eastAsia"/>
                <w:szCs w:val="21"/>
              </w:rPr>
              <w:t>(2) 幅 主要部［有効　　］mm 以上、その他［有効　　］mm 以上</w:t>
            </w:r>
          </w:p>
          <w:p w14:paraId="2347229F" w14:textId="77777777" w:rsidR="00B9246D" w:rsidRPr="00690D54" w:rsidRDefault="00B9246D" w:rsidP="00690D54">
            <w:pPr>
              <w:spacing w:line="240" w:lineRule="auto"/>
              <w:ind w:leftChars="200" w:left="840" w:hangingChars="200" w:hanging="420"/>
              <w:rPr>
                <w:rFonts w:ascii="HG丸ｺﾞｼｯｸM-PRO" w:hAnsi="HG丸ｺﾞｼｯｸM-PRO"/>
                <w:szCs w:val="21"/>
              </w:rPr>
            </w:pPr>
            <w:r w:rsidRPr="00690D54">
              <w:rPr>
                <w:rFonts w:ascii="HG丸ｺﾞｼｯｸM-PRO" w:hAnsi="HG丸ｺﾞｼｯｸM-PRO" w:hint="eastAsia"/>
                <w:szCs w:val="21"/>
              </w:rPr>
              <w:t>(3) 階段傾斜角 主要通路は［　］度以下</w:t>
            </w:r>
          </w:p>
          <w:p w14:paraId="7B07EAD3" w14:textId="77777777" w:rsidR="00B9246D" w:rsidRPr="00690D54" w:rsidRDefault="00B9246D" w:rsidP="00690D54">
            <w:pPr>
              <w:spacing w:line="240" w:lineRule="auto"/>
              <w:ind w:leftChars="100" w:left="420" w:hangingChars="100" w:hanging="210"/>
              <w:rPr>
                <w:rFonts w:ascii="HG丸ｺﾞｼｯｸM-PRO" w:hAnsi="HG丸ｺﾞｼｯｸM-PRO"/>
                <w:szCs w:val="21"/>
              </w:rPr>
            </w:pPr>
            <w:r w:rsidRPr="00690D54">
              <w:rPr>
                <w:rFonts w:ascii="HG丸ｺﾞｼｯｸM-PRO" w:hAnsi="HG丸ｺﾞｼｯｸM-PRO" w:hint="eastAsia"/>
                <w:szCs w:val="21"/>
              </w:rPr>
              <w:t>２）手摺</w:t>
            </w:r>
          </w:p>
          <w:p w14:paraId="79C8A246" w14:textId="77777777" w:rsidR="00B9246D" w:rsidRPr="00690D54" w:rsidRDefault="00B9246D" w:rsidP="00690D54">
            <w:pPr>
              <w:spacing w:line="240" w:lineRule="auto"/>
              <w:ind w:leftChars="200" w:left="840" w:hangingChars="200" w:hanging="420"/>
              <w:rPr>
                <w:rFonts w:ascii="HG丸ｺﾞｼｯｸM-PRO" w:hAnsi="HG丸ｺﾞｼｯｸM-PRO"/>
                <w:szCs w:val="21"/>
              </w:rPr>
            </w:pPr>
            <w:r w:rsidRPr="00690D54">
              <w:rPr>
                <w:rFonts w:ascii="HG丸ｺﾞｼｯｸM-PRO" w:hAnsi="HG丸ｺﾞｼｯｸM-PRO" w:hint="eastAsia"/>
                <w:szCs w:val="21"/>
              </w:rPr>
              <w:t>(1) 構造 鋼管溶接構造［φ＝　　mm以上］</w:t>
            </w:r>
          </w:p>
          <w:p w14:paraId="210660ED" w14:textId="77777777" w:rsidR="00B9246D" w:rsidRPr="00690D54" w:rsidRDefault="00B9246D" w:rsidP="00690D54">
            <w:pPr>
              <w:spacing w:line="240" w:lineRule="auto"/>
              <w:ind w:leftChars="200" w:left="840" w:hangingChars="200" w:hanging="420"/>
              <w:rPr>
                <w:rFonts w:ascii="HG丸ｺﾞｼｯｸM-PRO" w:hAnsi="HG丸ｺﾞｼｯｸM-PRO"/>
                <w:szCs w:val="21"/>
              </w:rPr>
            </w:pPr>
            <w:r w:rsidRPr="00690D54">
              <w:rPr>
                <w:rFonts w:ascii="HG丸ｺﾞｼｯｸM-PRO" w:hAnsi="HG丸ｺﾞｼｯｸM-PRO" w:hint="eastAsia"/>
                <w:szCs w:val="21"/>
              </w:rPr>
              <w:t>(2) 材質 [　　]（腐食が懸念される場合はステンレス管を使用すること。）</w:t>
            </w:r>
          </w:p>
          <w:p w14:paraId="0CC12391" w14:textId="77777777" w:rsidR="00B9246D" w:rsidRPr="00690D54" w:rsidRDefault="00B9246D" w:rsidP="00690D54">
            <w:pPr>
              <w:spacing w:line="240" w:lineRule="auto"/>
              <w:ind w:leftChars="200" w:left="840" w:hangingChars="200" w:hanging="420"/>
              <w:rPr>
                <w:rFonts w:ascii="HG丸ｺﾞｼｯｸM-PRO" w:hAnsi="HG丸ｺﾞｼｯｸM-PRO"/>
                <w:szCs w:val="21"/>
              </w:rPr>
            </w:pPr>
            <w:r w:rsidRPr="00690D54">
              <w:rPr>
                <w:rFonts w:ascii="HG丸ｺﾞｼｯｸM-PRO" w:hAnsi="HG丸ｺﾞｼｯｸM-PRO" w:hint="eastAsia"/>
                <w:szCs w:val="21"/>
              </w:rPr>
              <w:t>(3) 高さ 階段部［　　］mm、その他［　　］mm</w:t>
            </w:r>
          </w:p>
          <w:p w14:paraId="687E1F61" w14:textId="77777777" w:rsidR="00B9246D" w:rsidRPr="00690D54" w:rsidRDefault="00B9246D" w:rsidP="00690D54">
            <w:pPr>
              <w:spacing w:line="240" w:lineRule="auto"/>
              <w:ind w:leftChars="100" w:left="420" w:hangingChars="100" w:hanging="210"/>
              <w:rPr>
                <w:rFonts w:ascii="HG丸ｺﾞｼｯｸM-PRO" w:hAnsi="HG丸ｺﾞｼｯｸM-PRO"/>
                <w:szCs w:val="21"/>
              </w:rPr>
            </w:pPr>
            <w:r w:rsidRPr="00690D54">
              <w:rPr>
                <w:rFonts w:ascii="HG丸ｺﾞｼｯｸM-PRO" w:hAnsi="HG丸ｺﾞｼｯｸM-PRO" w:hint="eastAsia"/>
                <w:szCs w:val="21"/>
              </w:rPr>
              <w:t>３）特記事項</w:t>
            </w:r>
          </w:p>
          <w:p w14:paraId="41B08318" w14:textId="4986C4CC" w:rsidR="006E1843" w:rsidRPr="00690D54" w:rsidRDefault="00B9246D" w:rsidP="00690D54">
            <w:pPr>
              <w:spacing w:line="240" w:lineRule="auto"/>
              <w:ind w:leftChars="200" w:left="840" w:hangingChars="200" w:hanging="420"/>
              <w:rPr>
                <w:rFonts w:hAnsi="ＭＳ 明朝"/>
                <w:szCs w:val="21"/>
              </w:rPr>
            </w:pPr>
            <w:r w:rsidRPr="00690D54">
              <w:rPr>
                <w:rFonts w:ascii="HG丸ｺﾞｼｯｸM-PRO" w:hAnsi="HG丸ｺﾞｼｯｸM-PRO" w:hint="eastAsia"/>
                <w:szCs w:val="21"/>
              </w:rPr>
              <w:t>(1) 組合職員が従事することに配慮すること。</w:t>
            </w:r>
          </w:p>
        </w:tc>
        <w:tc>
          <w:tcPr>
            <w:tcW w:w="9462" w:type="dxa"/>
            <w:shd w:val="clear" w:color="auto" w:fill="auto"/>
          </w:tcPr>
          <w:p w14:paraId="2BA1F99A"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7FF1402A"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5193E7A6" w14:textId="77777777" w:rsidTr="00B26F69">
        <w:trPr>
          <w:trHeight w:val="352"/>
          <w:jc w:val="center"/>
        </w:trPr>
        <w:tc>
          <w:tcPr>
            <w:tcW w:w="10455" w:type="dxa"/>
            <w:shd w:val="clear" w:color="auto" w:fill="auto"/>
          </w:tcPr>
          <w:p w14:paraId="3629F16D" w14:textId="77777777" w:rsidR="006E1843" w:rsidRPr="00690D54" w:rsidRDefault="006E1843" w:rsidP="007C6361">
            <w:pPr>
              <w:pStyle w:val="1d"/>
              <w:numPr>
                <w:ilvl w:val="3"/>
                <w:numId w:val="231"/>
              </w:numPr>
              <w:spacing w:line="240" w:lineRule="auto"/>
              <w:ind w:left="0" w:firstLine="0"/>
              <w:rPr>
                <w:sz w:val="21"/>
                <w:szCs w:val="21"/>
              </w:rPr>
            </w:pPr>
            <w:bookmarkStart w:id="71" w:name="_Ref392596887"/>
            <w:r w:rsidRPr="00690D54">
              <w:rPr>
                <w:sz w:val="21"/>
                <w:szCs w:val="21"/>
              </w:rPr>
              <w:t>機器等</w:t>
            </w:r>
          </w:p>
          <w:bookmarkEnd w:id="71"/>
          <w:p w14:paraId="2378D0A9" w14:textId="6029F36B" w:rsidR="00B9246D" w:rsidRPr="00690D54" w:rsidRDefault="00B9246D" w:rsidP="00690D54">
            <w:pPr>
              <w:spacing w:line="240" w:lineRule="auto"/>
              <w:ind w:leftChars="100" w:left="420" w:hangingChars="100" w:hanging="210"/>
              <w:rPr>
                <w:rFonts w:ascii="HG丸ｺﾞｼｯｸM-PRO" w:hAnsi="HG丸ｺﾞｼｯｸM-PRO"/>
                <w:szCs w:val="21"/>
              </w:rPr>
            </w:pPr>
            <w:r w:rsidRPr="00690D54">
              <w:rPr>
                <w:rFonts w:ascii="HG丸ｺﾞｼｯｸM-PRO" w:hAnsi="HG丸ｺﾞｼｯｸM-PRO" w:hint="eastAsia"/>
                <w:szCs w:val="21"/>
              </w:rPr>
              <w:t>１）マンホール、点検口、測定孔</w:t>
            </w:r>
          </w:p>
          <w:p w14:paraId="6CE9A5C7" w14:textId="77777777" w:rsidR="00B9246D" w:rsidRPr="00690D54" w:rsidRDefault="00B9246D" w:rsidP="00690D54">
            <w:pPr>
              <w:spacing w:line="240" w:lineRule="auto"/>
              <w:ind w:leftChars="200" w:left="420" w:firstLineChars="100" w:firstLine="210"/>
              <w:rPr>
                <w:rFonts w:ascii="HG丸ｺﾞｼｯｸM-PRO" w:hAnsi="HG丸ｺﾞｼｯｸM-PRO"/>
                <w:szCs w:val="21"/>
              </w:rPr>
            </w:pPr>
            <w:r w:rsidRPr="00690D54">
              <w:rPr>
                <w:rFonts w:ascii="HG丸ｺﾞｼｯｸM-PRO" w:hAnsi="HG丸ｺﾞｼｯｸM-PRO" w:hint="eastAsia"/>
                <w:szCs w:val="21"/>
              </w:rPr>
              <w:t>マンホール、点検口、測定孔を設置箇所の条件、機械構造、目的に合致した寸法、材質、構造のものを選定し、設置すること。</w:t>
            </w:r>
          </w:p>
          <w:p w14:paraId="5A89C0F2" w14:textId="77777777" w:rsidR="00B9246D" w:rsidRPr="00690D54" w:rsidRDefault="00B9246D" w:rsidP="00690D54">
            <w:pPr>
              <w:spacing w:line="240" w:lineRule="auto"/>
              <w:ind w:leftChars="200" w:left="420" w:firstLineChars="100" w:firstLine="210"/>
              <w:rPr>
                <w:rFonts w:ascii="HG丸ｺﾞｼｯｸM-PRO" w:hAnsi="HG丸ｺﾞｼｯｸM-PRO"/>
                <w:szCs w:val="21"/>
              </w:rPr>
            </w:pPr>
            <w:r w:rsidRPr="00690D54">
              <w:rPr>
                <w:rFonts w:ascii="HG丸ｺﾞｼｯｸM-PRO" w:hAnsi="HG丸ｺﾞｼｯｸM-PRO" w:hint="eastAsia"/>
                <w:szCs w:val="21"/>
              </w:rPr>
              <w:t>なお、点検頻度が高い箇所に設置する点検口等は、可能な限り開閉操作が容易にできる構造とすること。</w:t>
            </w:r>
          </w:p>
          <w:p w14:paraId="71BBF547" w14:textId="77777777" w:rsidR="00B9246D" w:rsidRPr="00690D54" w:rsidRDefault="00B9246D" w:rsidP="00690D54">
            <w:pPr>
              <w:spacing w:line="240" w:lineRule="auto"/>
              <w:ind w:leftChars="200" w:left="630" w:hangingChars="100" w:hanging="210"/>
              <w:rPr>
                <w:rFonts w:ascii="HG丸ｺﾞｼｯｸM-PRO" w:hAnsi="HG丸ｺﾞｼｯｸM-PRO"/>
                <w:szCs w:val="21"/>
              </w:rPr>
            </w:pPr>
            <w:r w:rsidRPr="00690D54">
              <w:rPr>
                <w:rFonts w:ascii="HG丸ｺﾞｼｯｸM-PRO" w:hAnsi="HG丸ｺﾞｼｯｸM-PRO" w:hint="eastAsia"/>
                <w:szCs w:val="21"/>
              </w:rPr>
              <w:t>(1) マンホール</w:t>
            </w:r>
          </w:p>
          <w:p w14:paraId="52BD9E2D" w14:textId="77777777" w:rsidR="00B9246D" w:rsidRPr="00690D54" w:rsidRDefault="00B9246D" w:rsidP="00690D54">
            <w:pPr>
              <w:spacing w:line="240" w:lineRule="auto"/>
              <w:ind w:leftChars="300" w:left="630" w:firstLineChars="100" w:firstLine="210"/>
              <w:rPr>
                <w:rFonts w:ascii="HG丸ｺﾞｼｯｸM-PRO" w:hAnsi="HG丸ｺﾞｼｯｸM-PRO"/>
                <w:szCs w:val="21"/>
              </w:rPr>
            </w:pPr>
            <w:r w:rsidRPr="00690D54">
              <w:rPr>
                <w:rFonts w:ascii="HG丸ｺﾞｼｯｸM-PRO" w:hAnsi="HG丸ｺﾞｼｯｸM-PRO" w:hint="eastAsia"/>
                <w:szCs w:val="21"/>
              </w:rPr>
              <w:t>設備、機器の管理、点検、整備、補修作業等に必要なマンホールを設置すること。作業員、機器、資材の出入に支障が生じないよう必要な大きさを確保すること。</w:t>
            </w:r>
          </w:p>
          <w:p w14:paraId="4F6A0814" w14:textId="77777777" w:rsidR="00B9246D" w:rsidRPr="00690D54" w:rsidRDefault="00B9246D" w:rsidP="00690D54">
            <w:pPr>
              <w:spacing w:line="240" w:lineRule="auto"/>
              <w:ind w:leftChars="200" w:left="630" w:hangingChars="100" w:hanging="210"/>
              <w:rPr>
                <w:rFonts w:ascii="HG丸ｺﾞｼｯｸM-PRO" w:hAnsi="HG丸ｺﾞｼｯｸM-PRO"/>
                <w:szCs w:val="21"/>
              </w:rPr>
            </w:pPr>
            <w:r w:rsidRPr="00690D54">
              <w:rPr>
                <w:rFonts w:ascii="HG丸ｺﾞｼｯｸM-PRO" w:hAnsi="HG丸ｺﾞｼｯｸM-PRO" w:hint="eastAsia"/>
                <w:szCs w:val="21"/>
              </w:rPr>
              <w:t>(2) 点検口</w:t>
            </w:r>
          </w:p>
          <w:p w14:paraId="31C4B80A" w14:textId="77777777" w:rsidR="00B9246D" w:rsidRPr="00690D54" w:rsidRDefault="00B9246D" w:rsidP="00690D54">
            <w:pPr>
              <w:spacing w:line="240" w:lineRule="auto"/>
              <w:ind w:leftChars="300" w:left="630" w:firstLineChars="100" w:firstLine="210"/>
              <w:rPr>
                <w:rFonts w:ascii="HG丸ｺﾞｼｯｸM-PRO" w:hAnsi="HG丸ｺﾞｼｯｸM-PRO"/>
                <w:szCs w:val="21"/>
              </w:rPr>
            </w:pPr>
            <w:r w:rsidRPr="00690D54">
              <w:rPr>
                <w:rFonts w:ascii="HG丸ｺﾞｼｯｸM-PRO" w:hAnsi="HG丸ｺﾞｼｯｸM-PRO" w:hint="eastAsia"/>
                <w:szCs w:val="21"/>
              </w:rPr>
              <w:t>日常の運転管理に必要な点検口、覗き窓を設置すること。</w:t>
            </w:r>
          </w:p>
          <w:p w14:paraId="62D52A21" w14:textId="77777777" w:rsidR="00B9246D" w:rsidRPr="00690D54" w:rsidRDefault="00B9246D" w:rsidP="00690D54">
            <w:pPr>
              <w:spacing w:line="240" w:lineRule="auto"/>
              <w:ind w:leftChars="200" w:left="630" w:hangingChars="100" w:hanging="210"/>
              <w:rPr>
                <w:rFonts w:ascii="HG丸ｺﾞｼｯｸM-PRO" w:hAnsi="HG丸ｺﾞｼｯｸM-PRO"/>
                <w:szCs w:val="21"/>
              </w:rPr>
            </w:pPr>
            <w:r w:rsidRPr="00690D54">
              <w:rPr>
                <w:rFonts w:ascii="HG丸ｺﾞｼｯｸM-PRO" w:hAnsi="HG丸ｺﾞｼｯｸM-PRO" w:hint="eastAsia"/>
                <w:szCs w:val="21"/>
              </w:rPr>
              <w:t>(3) 測定孔</w:t>
            </w:r>
          </w:p>
          <w:p w14:paraId="26BE0D4E" w14:textId="77777777" w:rsidR="00B9246D" w:rsidRPr="00690D54" w:rsidRDefault="00B9246D" w:rsidP="00690D54">
            <w:pPr>
              <w:spacing w:line="240" w:lineRule="auto"/>
              <w:ind w:leftChars="300" w:left="630" w:firstLineChars="100" w:firstLine="210"/>
              <w:rPr>
                <w:rFonts w:ascii="HG丸ｺﾞｼｯｸM-PRO" w:hAnsi="HG丸ｺﾞｼｯｸM-PRO"/>
                <w:szCs w:val="21"/>
              </w:rPr>
            </w:pPr>
            <w:r w:rsidRPr="00690D54">
              <w:rPr>
                <w:rFonts w:ascii="HG丸ｺﾞｼｯｸM-PRO" w:hAnsi="HG丸ｺﾞｼｯｸM-PRO" w:hint="eastAsia"/>
                <w:szCs w:val="21"/>
              </w:rPr>
              <w:t>通常運転のもとで計測、分析の必要な場合、各現場で直接計測ができるような測定孔を要所に設置すること。</w:t>
            </w:r>
          </w:p>
          <w:p w14:paraId="64113097" w14:textId="77777777" w:rsidR="00B9246D" w:rsidRPr="00690D54" w:rsidRDefault="00B9246D" w:rsidP="00690D54">
            <w:pPr>
              <w:spacing w:line="240" w:lineRule="auto"/>
              <w:ind w:leftChars="100" w:left="420" w:hangingChars="100" w:hanging="210"/>
              <w:rPr>
                <w:rFonts w:ascii="HG丸ｺﾞｼｯｸM-PRO" w:hAnsi="HG丸ｺﾞｼｯｸM-PRO"/>
                <w:szCs w:val="21"/>
              </w:rPr>
            </w:pPr>
            <w:r w:rsidRPr="00690D54">
              <w:rPr>
                <w:rFonts w:ascii="HG丸ｺﾞｼｯｸM-PRO" w:hAnsi="HG丸ｺﾞｼｯｸM-PRO" w:hint="eastAsia"/>
                <w:szCs w:val="21"/>
              </w:rPr>
              <w:t>２）配置</w:t>
            </w:r>
          </w:p>
          <w:p w14:paraId="02820719" w14:textId="77777777" w:rsidR="00B9246D" w:rsidRPr="00690D54" w:rsidRDefault="00B9246D" w:rsidP="00690D54">
            <w:pPr>
              <w:spacing w:line="240" w:lineRule="auto"/>
              <w:ind w:leftChars="200" w:left="420" w:firstLineChars="100" w:firstLine="210"/>
              <w:rPr>
                <w:rFonts w:ascii="HG丸ｺﾞｼｯｸM-PRO" w:hAnsi="HG丸ｺﾞｼｯｸM-PRO"/>
                <w:szCs w:val="21"/>
              </w:rPr>
            </w:pPr>
            <w:r w:rsidRPr="00690D54">
              <w:rPr>
                <w:rFonts w:ascii="HG丸ｺﾞｼｯｸM-PRO" w:hAnsi="HG丸ｺﾞｼｯｸM-PRO" w:hint="eastAsia"/>
                <w:szCs w:val="21"/>
              </w:rPr>
              <w:t>機器は、保守点検、調整、修理等が安全、かつ、容易にできるよう配置すること。特に、購入機器等でメーカーの推奨するメンテナンススペースがある場合は、そのスペースを確保すること。</w:t>
            </w:r>
          </w:p>
          <w:p w14:paraId="5156EF52" w14:textId="77777777" w:rsidR="00B9246D" w:rsidRPr="00690D54" w:rsidRDefault="00B9246D" w:rsidP="00690D54">
            <w:pPr>
              <w:spacing w:line="240" w:lineRule="auto"/>
              <w:ind w:leftChars="100" w:left="420" w:hangingChars="100" w:hanging="210"/>
              <w:rPr>
                <w:rFonts w:ascii="HG丸ｺﾞｼｯｸM-PRO" w:hAnsi="HG丸ｺﾞｼｯｸM-PRO"/>
                <w:szCs w:val="21"/>
              </w:rPr>
            </w:pPr>
            <w:r w:rsidRPr="00690D54">
              <w:rPr>
                <w:rFonts w:ascii="HG丸ｺﾞｼｯｸM-PRO" w:hAnsi="HG丸ｺﾞｼｯｸM-PRO" w:hint="eastAsia"/>
                <w:szCs w:val="21"/>
              </w:rPr>
              <w:t>３）交換性</w:t>
            </w:r>
          </w:p>
          <w:p w14:paraId="0F280133" w14:textId="77777777" w:rsidR="00B9246D" w:rsidRPr="00690D54" w:rsidRDefault="00B9246D" w:rsidP="00690D54">
            <w:pPr>
              <w:spacing w:line="240" w:lineRule="auto"/>
              <w:ind w:leftChars="200" w:left="420" w:firstLineChars="100" w:firstLine="210"/>
              <w:rPr>
                <w:rFonts w:ascii="HG丸ｺﾞｼｯｸM-PRO" w:hAnsi="HG丸ｺﾞｼｯｸM-PRO"/>
                <w:szCs w:val="21"/>
              </w:rPr>
            </w:pPr>
            <w:r w:rsidRPr="00690D54">
              <w:rPr>
                <w:rFonts w:ascii="HG丸ｺﾞｼｯｸM-PRO" w:hAnsi="HG丸ｺﾞｼｯｸM-PRO" w:hint="eastAsia"/>
                <w:szCs w:val="21"/>
              </w:rPr>
              <w:t>機器及び部品等は、補修、修理時の利便性を考慮し、極力統一を図り交換性を持たせること。</w:t>
            </w:r>
          </w:p>
          <w:p w14:paraId="0CC2B4EE" w14:textId="77777777" w:rsidR="00B9246D" w:rsidRPr="00690D54" w:rsidRDefault="00B9246D" w:rsidP="00690D54">
            <w:pPr>
              <w:spacing w:line="240" w:lineRule="auto"/>
              <w:ind w:leftChars="100" w:left="420" w:hangingChars="100" w:hanging="210"/>
              <w:rPr>
                <w:rFonts w:ascii="HG丸ｺﾞｼｯｸM-PRO" w:hAnsi="HG丸ｺﾞｼｯｸM-PRO"/>
                <w:szCs w:val="21"/>
              </w:rPr>
            </w:pPr>
            <w:r w:rsidRPr="00690D54">
              <w:rPr>
                <w:rFonts w:ascii="HG丸ｺﾞｼｯｸM-PRO" w:hAnsi="HG丸ｺﾞｼｯｸM-PRO" w:hint="eastAsia"/>
                <w:szCs w:val="21"/>
              </w:rPr>
              <w:t>４）ポンプ類</w:t>
            </w:r>
          </w:p>
          <w:p w14:paraId="24A3D92B" w14:textId="77777777" w:rsidR="00B9246D" w:rsidRPr="00690D54" w:rsidRDefault="00B9246D" w:rsidP="00690D54">
            <w:pPr>
              <w:spacing w:line="240" w:lineRule="auto"/>
              <w:ind w:leftChars="200" w:left="420" w:firstLineChars="100" w:firstLine="210"/>
              <w:rPr>
                <w:rFonts w:ascii="HG丸ｺﾞｼｯｸM-PRO" w:hAnsi="HG丸ｺﾞｼｯｸM-PRO"/>
                <w:szCs w:val="21"/>
              </w:rPr>
            </w:pPr>
            <w:r w:rsidRPr="00690D54">
              <w:rPr>
                <w:rFonts w:ascii="HG丸ｺﾞｼｯｸM-PRO" w:hAnsi="HG丸ｺﾞｼｯｸM-PRO" w:hint="eastAsia"/>
                <w:szCs w:val="21"/>
              </w:rPr>
              <w:lastRenderedPageBreak/>
              <w:t>流体種類、温度等の使用条件にあった機種を選定する。また、必要に応じて予備機を設置すること。水中ポンプは、引き上げに必要なガイドレール、吊上げ装置等を設置すること。</w:t>
            </w:r>
          </w:p>
          <w:p w14:paraId="3CCEFDC5" w14:textId="77777777" w:rsidR="00B9246D" w:rsidRPr="00690D54" w:rsidRDefault="00B9246D" w:rsidP="00690D54">
            <w:pPr>
              <w:spacing w:line="240" w:lineRule="auto"/>
              <w:ind w:leftChars="100" w:left="420" w:hangingChars="100" w:hanging="210"/>
              <w:rPr>
                <w:rFonts w:ascii="HG丸ｺﾞｼｯｸM-PRO" w:hAnsi="HG丸ｺﾞｼｯｸM-PRO"/>
                <w:szCs w:val="21"/>
              </w:rPr>
            </w:pPr>
            <w:r w:rsidRPr="00690D54">
              <w:rPr>
                <w:rFonts w:ascii="HG丸ｺﾞｼｯｸM-PRO" w:hAnsi="HG丸ｺﾞｼｯｸM-PRO" w:hint="eastAsia"/>
                <w:szCs w:val="21"/>
              </w:rPr>
              <w:t>５）潤滑装置類</w:t>
            </w:r>
          </w:p>
          <w:p w14:paraId="6BEA3C6A" w14:textId="77777777" w:rsidR="00B9246D" w:rsidRPr="00690D54" w:rsidRDefault="00B9246D" w:rsidP="00690D54">
            <w:pPr>
              <w:spacing w:line="240" w:lineRule="auto"/>
              <w:ind w:leftChars="200" w:left="420" w:firstLineChars="100" w:firstLine="210"/>
              <w:rPr>
                <w:rFonts w:ascii="HG丸ｺﾞｼｯｸM-PRO" w:hAnsi="HG丸ｺﾞｼｯｸM-PRO"/>
                <w:szCs w:val="21"/>
              </w:rPr>
            </w:pPr>
            <w:r w:rsidRPr="00690D54">
              <w:rPr>
                <w:rFonts w:ascii="HG丸ｺﾞｼｯｸM-PRO" w:hAnsi="HG丸ｺﾞｼｯｸM-PRO" w:hint="eastAsia"/>
                <w:szCs w:val="21"/>
              </w:rPr>
              <w:t>集中自動給油装置、集中給油、個別給油等をそれぞれの給油頻度、作業性等を考慮して設置すること。なお、油脂類の種類は、極力少なくすること。</w:t>
            </w:r>
          </w:p>
          <w:p w14:paraId="141CA426" w14:textId="77777777" w:rsidR="00B9246D" w:rsidRPr="00690D54" w:rsidRDefault="00B9246D" w:rsidP="00690D54">
            <w:pPr>
              <w:spacing w:line="240" w:lineRule="auto"/>
              <w:ind w:leftChars="100" w:left="420" w:hangingChars="100" w:hanging="210"/>
              <w:rPr>
                <w:rFonts w:ascii="HG丸ｺﾞｼｯｸM-PRO" w:hAnsi="HG丸ｺﾞｼｯｸM-PRO"/>
                <w:szCs w:val="21"/>
              </w:rPr>
            </w:pPr>
            <w:r w:rsidRPr="00690D54">
              <w:rPr>
                <w:rFonts w:ascii="HG丸ｺﾞｼｯｸM-PRO" w:hAnsi="HG丸ｺﾞｼｯｸM-PRO" w:hint="eastAsia"/>
                <w:szCs w:val="21"/>
              </w:rPr>
              <w:t>６）防護対策</w:t>
            </w:r>
          </w:p>
          <w:p w14:paraId="29D2002D" w14:textId="77777777" w:rsidR="00B9246D" w:rsidRPr="00690D54" w:rsidRDefault="00B9246D" w:rsidP="00690D54">
            <w:pPr>
              <w:spacing w:line="240" w:lineRule="auto"/>
              <w:ind w:leftChars="200" w:left="420" w:firstLineChars="100" w:firstLine="210"/>
              <w:rPr>
                <w:rFonts w:ascii="HG丸ｺﾞｼｯｸM-PRO" w:hAnsi="HG丸ｺﾞｼｯｸM-PRO"/>
                <w:szCs w:val="21"/>
              </w:rPr>
            </w:pPr>
            <w:r w:rsidRPr="00690D54">
              <w:rPr>
                <w:rFonts w:ascii="HG丸ｺﾞｼｯｸM-PRO" w:hAnsi="HG丸ｺﾞｼｯｸM-PRO" w:hint="eastAsia"/>
                <w:szCs w:val="21"/>
              </w:rPr>
              <w:t>機械類の回転、稼働、突起部分は、危険防止のため必要に応じて安全カバー、又は彩色等の対策を行うこと。</w:t>
            </w:r>
          </w:p>
          <w:p w14:paraId="785D84ED" w14:textId="77777777" w:rsidR="00B9246D" w:rsidRPr="00690D54" w:rsidRDefault="00B9246D" w:rsidP="00690D54">
            <w:pPr>
              <w:spacing w:line="240" w:lineRule="auto"/>
              <w:ind w:leftChars="100" w:left="420" w:hangingChars="100" w:hanging="210"/>
              <w:rPr>
                <w:rFonts w:ascii="HG丸ｺﾞｼｯｸM-PRO" w:hAnsi="HG丸ｺﾞｼｯｸM-PRO"/>
                <w:szCs w:val="21"/>
              </w:rPr>
            </w:pPr>
            <w:r w:rsidRPr="00690D54">
              <w:rPr>
                <w:rFonts w:ascii="HG丸ｺﾞｼｯｸM-PRO" w:hAnsi="HG丸ｺﾞｼｯｸM-PRO" w:hint="eastAsia"/>
                <w:szCs w:val="21"/>
              </w:rPr>
              <w:t>７）作業環境の保全</w:t>
            </w:r>
          </w:p>
          <w:p w14:paraId="36C17C59" w14:textId="77777777" w:rsidR="00B9246D" w:rsidRPr="00690D54" w:rsidRDefault="00B9246D" w:rsidP="00690D54">
            <w:pPr>
              <w:spacing w:line="240" w:lineRule="auto"/>
              <w:ind w:leftChars="200" w:left="420" w:firstLineChars="100" w:firstLine="210"/>
              <w:rPr>
                <w:rFonts w:ascii="HG丸ｺﾞｼｯｸM-PRO" w:hAnsi="HG丸ｺﾞｼｯｸM-PRO"/>
                <w:szCs w:val="21"/>
              </w:rPr>
            </w:pPr>
            <w:r w:rsidRPr="00690D54">
              <w:rPr>
                <w:rFonts w:ascii="HG丸ｺﾞｼｯｸM-PRO" w:hAnsi="HG丸ｺﾞｼｯｸM-PRO" w:hint="eastAsia"/>
                <w:szCs w:val="21"/>
              </w:rPr>
              <w:t>機器は、ごみのこぼれ、飛散等がないよう極力密閉構造とすること。</w:t>
            </w:r>
          </w:p>
          <w:p w14:paraId="4C9CD9B5" w14:textId="37CC2CBD" w:rsidR="006E1843" w:rsidRPr="00690D54" w:rsidRDefault="00B9246D" w:rsidP="00690D54">
            <w:pPr>
              <w:spacing w:line="240" w:lineRule="auto"/>
              <w:ind w:leftChars="200" w:left="420" w:firstLineChars="100" w:firstLine="210"/>
              <w:rPr>
                <w:rFonts w:ascii="HG丸ｺﾞｼｯｸM-PRO" w:hAnsi="HG丸ｺﾞｼｯｸM-PRO"/>
                <w:szCs w:val="21"/>
              </w:rPr>
            </w:pPr>
            <w:r w:rsidRPr="00690D54">
              <w:rPr>
                <w:rFonts w:ascii="HG丸ｺﾞｼｯｸM-PRO" w:hAnsi="HG丸ｺﾞｼｯｸM-PRO" w:hint="eastAsia"/>
                <w:szCs w:val="21"/>
              </w:rPr>
              <w:t>極力騒音、振動の少ない機種を選定し、必要に応じて防音、遮音、防振などの対策を行うこと。</w:t>
            </w:r>
          </w:p>
        </w:tc>
        <w:tc>
          <w:tcPr>
            <w:tcW w:w="9462" w:type="dxa"/>
            <w:shd w:val="clear" w:color="auto" w:fill="auto"/>
          </w:tcPr>
          <w:p w14:paraId="3858BFE8"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3FC7083D"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2264E7B7" w14:textId="77777777" w:rsidTr="00B26F69">
        <w:trPr>
          <w:trHeight w:val="352"/>
          <w:jc w:val="center"/>
        </w:trPr>
        <w:tc>
          <w:tcPr>
            <w:tcW w:w="10455" w:type="dxa"/>
            <w:shd w:val="clear" w:color="auto" w:fill="auto"/>
          </w:tcPr>
          <w:p w14:paraId="0CF1821E" w14:textId="77777777" w:rsidR="006E1843" w:rsidRPr="00690D54" w:rsidRDefault="006E1843" w:rsidP="00775D12">
            <w:pPr>
              <w:pStyle w:val="1d"/>
              <w:numPr>
                <w:ilvl w:val="3"/>
                <w:numId w:val="231"/>
              </w:numPr>
              <w:spacing w:line="240" w:lineRule="auto"/>
              <w:ind w:left="420" w:hanging="420"/>
              <w:rPr>
                <w:sz w:val="21"/>
                <w:szCs w:val="21"/>
              </w:rPr>
            </w:pPr>
            <w:r w:rsidRPr="00690D54">
              <w:rPr>
                <w:rFonts w:hint="eastAsia"/>
                <w:sz w:val="21"/>
                <w:szCs w:val="21"/>
              </w:rPr>
              <w:t>防熱・保温</w:t>
            </w:r>
          </w:p>
          <w:p w14:paraId="0F0B1DDD" w14:textId="77777777" w:rsidR="00CF4307" w:rsidRPr="00690D54" w:rsidRDefault="00CF4307" w:rsidP="00690D54">
            <w:pPr>
              <w:spacing w:line="240" w:lineRule="auto"/>
              <w:ind w:leftChars="100" w:left="210" w:firstLineChars="100" w:firstLine="210"/>
              <w:rPr>
                <w:rFonts w:ascii="HG丸ｺﾞｼｯｸM-PRO" w:hAnsi="HG丸ｺﾞｼｯｸM-PRO"/>
                <w:szCs w:val="21"/>
              </w:rPr>
            </w:pPr>
            <w:r w:rsidRPr="00690D54">
              <w:rPr>
                <w:rFonts w:ascii="HG丸ｺﾞｼｯｸM-PRO" w:hAnsi="HG丸ｺﾞｼｯｸM-PRO" w:hint="eastAsia"/>
                <w:szCs w:val="21"/>
              </w:rPr>
              <w:t>防熱・保温については、対象機器の温度、使用環境、安全性、維持管理性等を考慮し、事前に仕様書を組合へ提出し承諾を得ること。その他、下記要領を原則とする。</w:t>
            </w:r>
          </w:p>
          <w:p w14:paraId="38856567" w14:textId="77777777" w:rsidR="00CF4307" w:rsidRPr="00690D54" w:rsidRDefault="00CF4307" w:rsidP="00690D54">
            <w:pPr>
              <w:spacing w:line="240" w:lineRule="auto"/>
              <w:ind w:leftChars="100" w:left="630" w:hangingChars="200" w:hanging="420"/>
              <w:rPr>
                <w:rFonts w:ascii="HG丸ｺﾞｼｯｸM-PRO" w:hAnsi="HG丸ｺﾞｼｯｸM-PRO"/>
                <w:szCs w:val="21"/>
              </w:rPr>
            </w:pPr>
            <w:r w:rsidRPr="00690D54">
              <w:rPr>
                <w:rFonts w:ascii="HG丸ｺﾞｼｯｸM-PRO" w:hAnsi="HG丸ｺﾞｼｯｸM-PRO" w:hint="eastAsia"/>
                <w:szCs w:val="21"/>
              </w:rPr>
              <w:t>１）炉本体、ボイラ、高温配管等で人が触れ火傷するおそれのあるもの及び集じん器、風道、煙道等、低温腐食を生じるおそれのあるものについては、必ず防熱施工、保温施工し、夏季において機器の表面温度を室温+40度以下とすること。</w:t>
            </w:r>
          </w:p>
          <w:p w14:paraId="708FEA25" w14:textId="77777777" w:rsidR="00CF4307" w:rsidRPr="00690D54" w:rsidRDefault="00CF4307" w:rsidP="00690D54">
            <w:pPr>
              <w:spacing w:line="240" w:lineRule="auto"/>
              <w:ind w:leftChars="100" w:left="630" w:hangingChars="200" w:hanging="420"/>
              <w:rPr>
                <w:rFonts w:ascii="HG丸ｺﾞｼｯｸM-PRO" w:hAnsi="HG丸ｺﾞｼｯｸM-PRO"/>
                <w:szCs w:val="21"/>
              </w:rPr>
            </w:pPr>
            <w:r w:rsidRPr="00690D54">
              <w:rPr>
                <w:rFonts w:ascii="HG丸ｺﾞｼｯｸM-PRO" w:hAnsi="HG丸ｺﾞｼｯｸM-PRO" w:hint="eastAsia"/>
                <w:szCs w:val="21"/>
              </w:rPr>
              <w:t>２）内部流体が停滞し、冬季に凍結の恐れがある箇所には保温を行うこと。</w:t>
            </w:r>
          </w:p>
          <w:p w14:paraId="5C168374" w14:textId="77777777" w:rsidR="00CF4307" w:rsidRPr="00690D54" w:rsidRDefault="00CF4307" w:rsidP="00690D54">
            <w:pPr>
              <w:spacing w:line="240" w:lineRule="auto"/>
              <w:ind w:leftChars="100" w:left="630" w:hangingChars="200" w:hanging="420"/>
              <w:rPr>
                <w:rFonts w:ascii="HG丸ｺﾞｼｯｸM-PRO" w:hAnsi="HG丸ｺﾞｼｯｸM-PRO"/>
                <w:szCs w:val="21"/>
              </w:rPr>
            </w:pPr>
            <w:r w:rsidRPr="00690D54">
              <w:rPr>
                <w:rFonts w:ascii="HG丸ｺﾞｼｯｸM-PRO" w:hAnsi="HG丸ｺﾞｼｯｸM-PRO" w:hint="eastAsia"/>
                <w:szCs w:val="21"/>
              </w:rPr>
              <w:t>３）保温材は目的に適合するものとし、原則として外装材は、炉本体、ボイラ、集じん器等の機器は鋼板製、風道、煙道、配管等はカラー鉄板又はステンレス鋼板、アルミガラスクロスとする。ただし、見学者から見える機器や配管等の外装材については、見栄えに配慮すること。</w:t>
            </w:r>
          </w:p>
          <w:p w14:paraId="66BDD646" w14:textId="77777777" w:rsidR="00CF4307" w:rsidRPr="00690D54" w:rsidRDefault="00CF4307" w:rsidP="00690D54">
            <w:pPr>
              <w:spacing w:line="240" w:lineRule="auto"/>
              <w:ind w:leftChars="100" w:left="630" w:hangingChars="200" w:hanging="420"/>
              <w:rPr>
                <w:rFonts w:ascii="HG丸ｺﾞｼｯｸM-PRO" w:hAnsi="HG丸ｺﾞｼｯｸM-PRO"/>
                <w:szCs w:val="21"/>
              </w:rPr>
            </w:pPr>
            <w:r w:rsidRPr="00690D54">
              <w:rPr>
                <w:rFonts w:ascii="HG丸ｺﾞｼｯｸM-PRO" w:hAnsi="HG丸ｺﾞｼｯｸM-PRO" w:hint="eastAsia"/>
                <w:szCs w:val="21"/>
              </w:rPr>
              <w:t>４）蒸気系はケイ酸カルシウム又はロックウール、水、空気、排ガス系はグラスウール又はロックウールとする。</w:t>
            </w:r>
          </w:p>
          <w:p w14:paraId="1BD2332B" w14:textId="77777777" w:rsidR="00CF4307" w:rsidRPr="00690D54" w:rsidRDefault="00CF4307" w:rsidP="00690D54">
            <w:pPr>
              <w:spacing w:line="240" w:lineRule="auto"/>
              <w:ind w:leftChars="100" w:left="630" w:hangingChars="200" w:hanging="420"/>
              <w:rPr>
                <w:rFonts w:ascii="HG丸ｺﾞｼｯｸM-PRO" w:hAnsi="HG丸ｺﾞｼｯｸM-PRO"/>
                <w:szCs w:val="21"/>
              </w:rPr>
            </w:pPr>
            <w:r w:rsidRPr="00690D54">
              <w:rPr>
                <w:rFonts w:ascii="HG丸ｺﾞｼｯｸM-PRO" w:hAnsi="HG丸ｺﾞｼｯｸM-PRO" w:hint="eastAsia"/>
                <w:szCs w:val="21"/>
              </w:rPr>
              <w:t>５）上水については、屋外、屋内配管ともに結露防止として保温を行うこと。</w:t>
            </w:r>
          </w:p>
          <w:p w14:paraId="6A01B623" w14:textId="77777777" w:rsidR="00CF4307" w:rsidRPr="00690D54" w:rsidRDefault="00CF4307" w:rsidP="00690D54">
            <w:pPr>
              <w:spacing w:line="240" w:lineRule="auto"/>
              <w:ind w:leftChars="100" w:left="630" w:hangingChars="200" w:hanging="420"/>
              <w:rPr>
                <w:rFonts w:ascii="HG丸ｺﾞｼｯｸM-PRO" w:hAnsi="HG丸ｺﾞｼｯｸM-PRO"/>
                <w:szCs w:val="21"/>
              </w:rPr>
            </w:pPr>
            <w:r w:rsidRPr="00690D54">
              <w:rPr>
                <w:rFonts w:ascii="HG丸ｺﾞｼｯｸM-PRO" w:hAnsi="HG丸ｺﾞｼｯｸM-PRO" w:hint="eastAsia"/>
                <w:szCs w:val="21"/>
              </w:rPr>
              <w:t>６）炉停止時等に灰が固化するおそれのあるコンベヤ類等には加温装置を設置するなど、維持管理の容易性に配慮すること。</w:t>
            </w:r>
          </w:p>
          <w:p w14:paraId="5EB53B6C" w14:textId="77777777" w:rsidR="00CF4307" w:rsidRPr="00690D54" w:rsidRDefault="00CF4307" w:rsidP="00690D54">
            <w:pPr>
              <w:spacing w:line="240" w:lineRule="auto"/>
              <w:ind w:leftChars="100" w:left="630" w:hangingChars="200" w:hanging="420"/>
              <w:rPr>
                <w:rFonts w:ascii="HG丸ｺﾞｼｯｸM-PRO" w:hAnsi="HG丸ｺﾞｼｯｸM-PRO"/>
                <w:szCs w:val="21"/>
              </w:rPr>
            </w:pPr>
            <w:r w:rsidRPr="00690D54">
              <w:rPr>
                <w:rFonts w:ascii="HG丸ｺﾞｼｯｸM-PRO" w:hAnsi="HG丸ｺﾞｼｯｸM-PRO" w:hint="eastAsia"/>
                <w:szCs w:val="21"/>
              </w:rPr>
              <w:t>７）冷熱・温熱工事を行う箇所については、省エネ仕様とすること。</w:t>
            </w:r>
          </w:p>
          <w:p w14:paraId="0D6F96D2" w14:textId="69B58ED9" w:rsidR="006E1843" w:rsidRPr="00690D54" w:rsidRDefault="00CF4307" w:rsidP="007C6361">
            <w:pPr>
              <w:spacing w:line="240" w:lineRule="auto"/>
              <w:ind w:leftChars="100" w:left="630" w:hangingChars="200" w:hanging="420"/>
              <w:rPr>
                <w:szCs w:val="21"/>
              </w:rPr>
            </w:pPr>
            <w:r w:rsidRPr="00690D54">
              <w:rPr>
                <w:rFonts w:hint="eastAsia"/>
                <w:szCs w:val="21"/>
              </w:rPr>
              <w:t>８）防</w:t>
            </w:r>
            <w:r w:rsidRPr="007C6361">
              <w:rPr>
                <w:rFonts w:ascii="HG丸ｺﾞｼｯｸM-PRO" w:hAnsi="HG丸ｺﾞｼｯｸM-PRO" w:hint="eastAsia"/>
                <w:szCs w:val="21"/>
              </w:rPr>
              <w:t>熱目的</w:t>
            </w:r>
            <w:r w:rsidRPr="00690D54">
              <w:rPr>
                <w:rFonts w:hint="eastAsia"/>
                <w:szCs w:val="21"/>
              </w:rPr>
              <w:t>で非常時のみ高温となるものについては別途協議とする。</w:t>
            </w:r>
          </w:p>
        </w:tc>
        <w:tc>
          <w:tcPr>
            <w:tcW w:w="9462" w:type="dxa"/>
            <w:shd w:val="clear" w:color="auto" w:fill="auto"/>
          </w:tcPr>
          <w:p w14:paraId="0CF9A2F3"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5FED01A4"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441FC9FD" w14:textId="77777777" w:rsidTr="00B26F69">
        <w:trPr>
          <w:trHeight w:val="352"/>
          <w:jc w:val="center"/>
        </w:trPr>
        <w:tc>
          <w:tcPr>
            <w:tcW w:w="10455" w:type="dxa"/>
            <w:shd w:val="clear" w:color="auto" w:fill="auto"/>
          </w:tcPr>
          <w:p w14:paraId="51FB301C" w14:textId="77777777" w:rsidR="006E1843" w:rsidRPr="00690D54" w:rsidRDefault="006E1843" w:rsidP="00775D12">
            <w:pPr>
              <w:pStyle w:val="1d"/>
              <w:numPr>
                <w:ilvl w:val="3"/>
                <w:numId w:val="231"/>
              </w:numPr>
              <w:spacing w:line="240" w:lineRule="auto"/>
              <w:ind w:left="420" w:hanging="420"/>
              <w:rPr>
                <w:sz w:val="21"/>
                <w:szCs w:val="21"/>
              </w:rPr>
            </w:pPr>
            <w:r w:rsidRPr="00690D54">
              <w:rPr>
                <w:sz w:val="21"/>
                <w:szCs w:val="21"/>
              </w:rPr>
              <w:t>配管</w:t>
            </w:r>
          </w:p>
          <w:p w14:paraId="2E347E0B" w14:textId="77777777" w:rsidR="00DC4243" w:rsidRPr="00690D54" w:rsidRDefault="00DC4243" w:rsidP="00690D54">
            <w:pPr>
              <w:spacing w:line="240" w:lineRule="auto"/>
              <w:ind w:leftChars="100" w:left="210" w:firstLineChars="100" w:firstLine="210"/>
              <w:rPr>
                <w:rFonts w:ascii="HG丸ｺﾞｼｯｸM-PRO" w:hAnsi="HG丸ｺﾞｼｯｸM-PRO"/>
                <w:szCs w:val="21"/>
              </w:rPr>
            </w:pPr>
            <w:r w:rsidRPr="00690D54">
              <w:rPr>
                <w:rFonts w:ascii="HG丸ｺﾞｼｯｸM-PRO" w:hAnsi="HG丸ｺﾞｼｯｸM-PRO" w:hint="eastAsia"/>
                <w:szCs w:val="21"/>
              </w:rPr>
              <w:t>配管については、流体、温度、圧力、敷設環境、維持管理性等を考慮し、事前に配管仕様書を組合へ提出し承諾を得ること。その他、下記要領を原則とする。</w:t>
            </w:r>
          </w:p>
          <w:p w14:paraId="2ED43940" w14:textId="77777777" w:rsidR="00DC4243" w:rsidRPr="00690D54" w:rsidRDefault="00DC4243" w:rsidP="00690D54">
            <w:pPr>
              <w:spacing w:line="240" w:lineRule="auto"/>
              <w:ind w:leftChars="100" w:left="630" w:hangingChars="200" w:hanging="420"/>
              <w:rPr>
                <w:rFonts w:ascii="HG丸ｺﾞｼｯｸM-PRO" w:hAnsi="HG丸ｺﾞｼｯｸM-PRO"/>
                <w:szCs w:val="21"/>
              </w:rPr>
            </w:pPr>
            <w:r w:rsidRPr="00690D54">
              <w:rPr>
                <w:rFonts w:ascii="HG丸ｺﾞｼｯｸM-PRO" w:hAnsi="HG丸ｺﾞｼｯｸM-PRO" w:hint="eastAsia"/>
                <w:szCs w:val="21"/>
              </w:rPr>
              <w:t>１）勾配、保温、火傷防止、防露、防振、防錆、凍結防止、ドレンアタック防止、エア抜き等を十分に考慮して計画し、つまりが生じ易い流体用の配管には、掃除が容易なように十分考慮すること。</w:t>
            </w:r>
          </w:p>
          <w:p w14:paraId="1EA50A25" w14:textId="77777777" w:rsidR="00DC4243" w:rsidRPr="00690D54" w:rsidRDefault="00DC4243" w:rsidP="00690D54">
            <w:pPr>
              <w:spacing w:line="240" w:lineRule="auto"/>
              <w:ind w:leftChars="100" w:left="630" w:hangingChars="200" w:hanging="420"/>
              <w:rPr>
                <w:rFonts w:ascii="HG丸ｺﾞｼｯｸM-PRO" w:hAnsi="HG丸ｺﾞｼｯｸM-PRO"/>
                <w:szCs w:val="21"/>
              </w:rPr>
            </w:pPr>
            <w:r w:rsidRPr="00690D54">
              <w:rPr>
                <w:rFonts w:ascii="HG丸ｺﾞｼｯｸM-PRO" w:hAnsi="HG丸ｺﾞｼｯｸM-PRO" w:hint="eastAsia"/>
                <w:szCs w:val="21"/>
              </w:rPr>
              <w:t>２）汚水系統の配管材質は、管(内面)の腐食等に対して、硬質塩化ビニル管等適切な材質を選択すること。</w:t>
            </w:r>
          </w:p>
          <w:p w14:paraId="3C82E244" w14:textId="77777777" w:rsidR="00DC4243" w:rsidRPr="00690D54" w:rsidRDefault="00DC4243" w:rsidP="00690D54">
            <w:pPr>
              <w:spacing w:line="240" w:lineRule="auto"/>
              <w:ind w:leftChars="100" w:left="630" w:hangingChars="200" w:hanging="420"/>
              <w:rPr>
                <w:rFonts w:ascii="HG丸ｺﾞｼｯｸM-PRO" w:hAnsi="HG丸ｺﾞｼｯｸM-PRO"/>
                <w:szCs w:val="21"/>
              </w:rPr>
            </w:pPr>
            <w:r w:rsidRPr="00690D54">
              <w:rPr>
                <w:rFonts w:ascii="HG丸ｺﾞｼｯｸM-PRO" w:hAnsi="HG丸ｺﾞｼｯｸM-PRO" w:hint="eastAsia"/>
                <w:szCs w:val="21"/>
              </w:rPr>
              <w:t>３）管材料、バルブ、ドレン等は、流体、使用圧力、温度、使用目的に応じた適切なものとするとともにメンテナンス性にも十分留意することとし、事前にリストを提出すること。</w:t>
            </w:r>
          </w:p>
          <w:p w14:paraId="042F26B8" w14:textId="77777777" w:rsidR="00DC4243" w:rsidRPr="00690D54" w:rsidRDefault="00DC4243" w:rsidP="00690D54">
            <w:pPr>
              <w:spacing w:line="240" w:lineRule="auto"/>
              <w:ind w:leftChars="100" w:left="630" w:hangingChars="200" w:hanging="420"/>
              <w:rPr>
                <w:rFonts w:ascii="HG丸ｺﾞｼｯｸM-PRO" w:hAnsi="HG丸ｺﾞｼｯｸM-PRO"/>
                <w:szCs w:val="21"/>
              </w:rPr>
            </w:pPr>
            <w:r w:rsidRPr="00690D54">
              <w:rPr>
                <w:rFonts w:ascii="HG丸ｺﾞｼｯｸM-PRO" w:hAnsi="HG丸ｺﾞｼｯｸM-PRO" w:hint="eastAsia"/>
                <w:szCs w:val="21"/>
              </w:rPr>
              <w:t>４）各種配管は、内部流体、流れ方向、行き先が識別できるよう、配管色、表示テープ等で明確にすること。</w:t>
            </w:r>
          </w:p>
          <w:p w14:paraId="1FED166B" w14:textId="77777777" w:rsidR="00DC4243" w:rsidRPr="00690D54" w:rsidRDefault="00DC4243" w:rsidP="00690D54">
            <w:pPr>
              <w:spacing w:line="240" w:lineRule="auto"/>
              <w:ind w:leftChars="100" w:left="630" w:hangingChars="200" w:hanging="420"/>
              <w:rPr>
                <w:rFonts w:ascii="HG丸ｺﾞｼｯｸM-PRO" w:hAnsi="HG丸ｺﾞｼｯｸM-PRO"/>
                <w:szCs w:val="21"/>
              </w:rPr>
            </w:pPr>
            <w:r w:rsidRPr="00690D54">
              <w:rPr>
                <w:rFonts w:ascii="HG丸ｺﾞｼｯｸM-PRO" w:hAnsi="HG丸ｺﾞｼｯｸM-PRO" w:hint="eastAsia"/>
                <w:szCs w:val="21"/>
              </w:rPr>
              <w:t>５）屋外は原則として地下埋設配管とする。特に屋外との取り合い部については地盤沈下を十分に考慮した</w:t>
            </w:r>
            <w:r w:rsidRPr="00690D54">
              <w:rPr>
                <w:rFonts w:ascii="HG丸ｺﾞｼｯｸM-PRO" w:hAnsi="HG丸ｺﾞｼｯｸM-PRO" w:hint="eastAsia"/>
                <w:szCs w:val="21"/>
              </w:rPr>
              <w:lastRenderedPageBreak/>
              <w:t>配管とすること。重量車両が通る構内通路に埋設する配管は適切な深さに配置すること。給水管、ガス管等の埋設配管には、適切な防食及び電食防止施行を行うこと。</w:t>
            </w:r>
          </w:p>
          <w:p w14:paraId="6581DBD6" w14:textId="77777777" w:rsidR="00DC4243" w:rsidRPr="00690D54" w:rsidRDefault="00DC4243" w:rsidP="00690D54">
            <w:pPr>
              <w:spacing w:line="240" w:lineRule="auto"/>
              <w:ind w:leftChars="100" w:left="630" w:hangingChars="200" w:hanging="420"/>
              <w:rPr>
                <w:rFonts w:ascii="HG丸ｺﾞｼｯｸM-PRO" w:hAnsi="HG丸ｺﾞｼｯｸM-PRO"/>
                <w:szCs w:val="21"/>
              </w:rPr>
            </w:pPr>
            <w:r w:rsidRPr="00690D54">
              <w:rPr>
                <w:rFonts w:ascii="HG丸ｺﾞｼｯｸM-PRO" w:hAnsi="HG丸ｺﾞｼｯｸM-PRO" w:hint="eastAsia"/>
                <w:szCs w:val="21"/>
              </w:rPr>
              <w:t>６）屋内は原則として露出架空配管とすること。スラブ下の埋設配管は原則として行わないこと。</w:t>
            </w:r>
          </w:p>
          <w:p w14:paraId="41DBA032" w14:textId="77777777" w:rsidR="00DC4243" w:rsidRPr="00690D54" w:rsidRDefault="00DC4243" w:rsidP="00690D54">
            <w:pPr>
              <w:spacing w:line="240" w:lineRule="auto"/>
              <w:ind w:leftChars="100" w:left="630" w:hangingChars="200" w:hanging="420"/>
              <w:rPr>
                <w:rFonts w:ascii="HG丸ｺﾞｼｯｸM-PRO" w:hAnsi="HG丸ｺﾞｼｯｸM-PRO"/>
                <w:szCs w:val="21"/>
              </w:rPr>
            </w:pPr>
            <w:r w:rsidRPr="00690D54">
              <w:rPr>
                <w:rFonts w:ascii="HG丸ｺﾞｼｯｸM-PRO" w:hAnsi="HG丸ｺﾞｼｯｸM-PRO" w:hint="eastAsia"/>
                <w:szCs w:val="21"/>
              </w:rPr>
              <w:t>７）継手、フランジ及びバルブは、JISに準拠するか、又は最高使用圧力及び最高使用温度条件により選定すること。</w:t>
            </w:r>
          </w:p>
          <w:p w14:paraId="6C978E54" w14:textId="219D76E2" w:rsidR="006E1843" w:rsidRPr="00690D54" w:rsidRDefault="00DC4243" w:rsidP="00690D54">
            <w:pPr>
              <w:spacing w:line="240" w:lineRule="auto"/>
              <w:ind w:leftChars="100" w:left="630" w:hangingChars="200" w:hanging="420"/>
              <w:rPr>
                <w:szCs w:val="21"/>
              </w:rPr>
            </w:pPr>
            <w:r w:rsidRPr="00690D54">
              <w:rPr>
                <w:rFonts w:hint="eastAsia"/>
                <w:szCs w:val="21"/>
              </w:rPr>
              <w:t>８）運転管理のため、必要に応じて視水器、管支持設備、保温装置並びにストレーナ、流量計、温度計及び圧力計などを設けること。設置場所については安全を十分に配慮し、見やすい位置に取付けること。ただし、流量計は計測誤差を生じないよう極力直管長さを確保する。</w:t>
            </w:r>
          </w:p>
        </w:tc>
        <w:tc>
          <w:tcPr>
            <w:tcW w:w="9462" w:type="dxa"/>
            <w:shd w:val="clear" w:color="auto" w:fill="auto"/>
          </w:tcPr>
          <w:p w14:paraId="0D3C1E7C"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566A3929"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4B7CDE31" w14:textId="77777777" w:rsidTr="00B26F69">
        <w:trPr>
          <w:trHeight w:val="352"/>
          <w:jc w:val="center"/>
        </w:trPr>
        <w:tc>
          <w:tcPr>
            <w:tcW w:w="10455" w:type="dxa"/>
            <w:shd w:val="clear" w:color="auto" w:fill="auto"/>
          </w:tcPr>
          <w:p w14:paraId="2064C71B" w14:textId="77777777" w:rsidR="006E1843" w:rsidRPr="006E1843" w:rsidRDefault="006E1843" w:rsidP="00775D12">
            <w:pPr>
              <w:pStyle w:val="1d"/>
              <w:numPr>
                <w:ilvl w:val="3"/>
                <w:numId w:val="231"/>
              </w:numPr>
              <w:spacing w:line="240" w:lineRule="auto"/>
              <w:ind w:left="420" w:hanging="420"/>
              <w:rPr>
                <w:sz w:val="21"/>
                <w:szCs w:val="21"/>
              </w:rPr>
            </w:pPr>
            <w:r w:rsidRPr="006E1843">
              <w:rPr>
                <w:sz w:val="21"/>
                <w:szCs w:val="21"/>
              </w:rPr>
              <w:t>塗装</w:t>
            </w:r>
          </w:p>
          <w:p w14:paraId="789507E4" w14:textId="77777777" w:rsidR="00137FD6" w:rsidRPr="00A6241A" w:rsidRDefault="00137FD6" w:rsidP="00690D54">
            <w:pPr>
              <w:spacing w:line="240" w:lineRule="auto"/>
              <w:ind w:leftChars="100" w:left="210" w:firstLineChars="100" w:firstLine="210"/>
              <w:rPr>
                <w:rFonts w:ascii="HG丸ｺﾞｼｯｸM-PRO" w:hAnsi="HG丸ｺﾞｼｯｸM-PRO"/>
              </w:rPr>
            </w:pPr>
            <w:r w:rsidRPr="00A6241A">
              <w:rPr>
                <w:rFonts w:ascii="HG丸ｺﾞｼｯｸM-PRO" w:hAnsi="HG丸ｺﾞｼｯｸM-PRO" w:hint="eastAsia"/>
              </w:rPr>
              <w:t>塗装については、耐熱、耐薬品、防食、配色等を十分に考慮し、施工にあたっては、事前に使用環境に適した塗料、配色を選択するとともに、「塗装要領書」及び「配管識別表」を提出し、組合の承諾を得るものとする。なお、機器の塗装は原則として下記要領によること。</w:t>
            </w:r>
          </w:p>
          <w:p w14:paraId="085CA46D" w14:textId="77777777" w:rsidR="00137FD6" w:rsidRPr="00A6241A" w:rsidRDefault="00137FD6" w:rsidP="00690D54">
            <w:pPr>
              <w:spacing w:line="240" w:lineRule="auto"/>
              <w:ind w:leftChars="100" w:left="630" w:hangingChars="200" w:hanging="420"/>
              <w:rPr>
                <w:rFonts w:ascii="HG丸ｺﾞｼｯｸM-PRO" w:hAnsi="HG丸ｺﾞｼｯｸM-PRO"/>
              </w:rPr>
            </w:pPr>
            <w:r w:rsidRPr="00A6241A">
              <w:rPr>
                <w:rFonts w:ascii="HG丸ｺﾞｼｯｸM-PRO" w:hAnsi="HG丸ｺﾞｼｯｸM-PRO" w:hint="eastAsia"/>
              </w:rPr>
              <w:t>１）機器の仕上塗装色は協議のうえ決定するとともに、機器名称を記入すること。</w:t>
            </w:r>
          </w:p>
          <w:p w14:paraId="651CA0F8" w14:textId="77777777" w:rsidR="00137FD6" w:rsidRPr="00A6241A" w:rsidRDefault="00137FD6" w:rsidP="00690D54">
            <w:pPr>
              <w:spacing w:line="240" w:lineRule="auto"/>
              <w:ind w:leftChars="100" w:left="630" w:hangingChars="200" w:hanging="420"/>
              <w:rPr>
                <w:rFonts w:ascii="HG丸ｺﾞｼｯｸM-PRO" w:hAnsi="HG丸ｺﾞｼｯｸM-PRO"/>
              </w:rPr>
            </w:pPr>
            <w:r w:rsidRPr="00A6241A">
              <w:rPr>
                <w:rFonts w:ascii="HG丸ｺﾞｼｯｸM-PRO" w:hAnsi="HG丸ｺﾞｼｯｸM-PRO" w:hint="eastAsia"/>
              </w:rPr>
              <w:t>２）空気、ガス、水などの配管にはその系統別に色別表示を行い、流体名称及び流れ方向の矢印を記入すること。</w:t>
            </w:r>
          </w:p>
          <w:p w14:paraId="25A08BDA" w14:textId="440E15DE" w:rsidR="006E1843" w:rsidRPr="00137FD6" w:rsidRDefault="00137FD6" w:rsidP="00690D54">
            <w:pPr>
              <w:spacing w:line="240" w:lineRule="auto"/>
              <w:ind w:leftChars="100" w:left="630" w:hangingChars="200" w:hanging="420"/>
            </w:pPr>
            <w:r w:rsidRPr="00A6241A">
              <w:rPr>
                <w:rFonts w:hint="eastAsia"/>
              </w:rPr>
              <w:t>３）使用場所、使用機器に合わせた塗装計画を提示し、組合の承諾を得ること。</w:t>
            </w:r>
          </w:p>
        </w:tc>
        <w:tc>
          <w:tcPr>
            <w:tcW w:w="9462" w:type="dxa"/>
            <w:shd w:val="clear" w:color="auto" w:fill="auto"/>
          </w:tcPr>
          <w:p w14:paraId="1B21E923"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7EF9AD5E"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013066B6" w14:textId="77777777" w:rsidTr="00B26F69">
        <w:trPr>
          <w:trHeight w:val="352"/>
          <w:jc w:val="center"/>
        </w:trPr>
        <w:tc>
          <w:tcPr>
            <w:tcW w:w="10455" w:type="dxa"/>
            <w:shd w:val="clear" w:color="auto" w:fill="auto"/>
          </w:tcPr>
          <w:p w14:paraId="405C3A3C" w14:textId="77777777" w:rsidR="006E1843" w:rsidRPr="006E1843" w:rsidRDefault="006E1843" w:rsidP="007C6361">
            <w:pPr>
              <w:pStyle w:val="1d"/>
              <w:numPr>
                <w:ilvl w:val="3"/>
                <w:numId w:val="231"/>
              </w:numPr>
              <w:spacing w:line="240" w:lineRule="auto"/>
              <w:ind w:left="420" w:hanging="420"/>
              <w:rPr>
                <w:sz w:val="21"/>
                <w:szCs w:val="21"/>
              </w:rPr>
            </w:pPr>
            <w:r w:rsidRPr="006E1843">
              <w:rPr>
                <w:rFonts w:hint="eastAsia"/>
                <w:sz w:val="21"/>
                <w:szCs w:val="21"/>
              </w:rPr>
              <w:t>機器構成</w:t>
            </w:r>
          </w:p>
          <w:p w14:paraId="37A13696" w14:textId="388BEEB7" w:rsidR="00137FD6" w:rsidRPr="00A6241A" w:rsidRDefault="00137FD6" w:rsidP="00690D54">
            <w:pPr>
              <w:spacing w:line="240" w:lineRule="auto"/>
              <w:ind w:leftChars="100" w:left="630" w:hangingChars="200" w:hanging="420"/>
            </w:pPr>
            <w:r>
              <w:rPr>
                <w:rFonts w:hint="eastAsia"/>
              </w:rPr>
              <w:t>１）</w:t>
            </w:r>
            <w:r w:rsidRPr="00A6241A">
              <w:rPr>
                <w:rFonts w:hint="eastAsia"/>
              </w:rPr>
              <w:t>主要な機器の運転操作には、必要に応じて切換方式により中央制御室から遠隔操作と現場操作の切換ができるような方式とすること。</w:t>
            </w:r>
          </w:p>
          <w:p w14:paraId="3EB7DAE1" w14:textId="77777777" w:rsidR="00137FD6" w:rsidRPr="00A6241A" w:rsidRDefault="00137FD6" w:rsidP="00690D54">
            <w:pPr>
              <w:spacing w:line="240" w:lineRule="auto"/>
              <w:ind w:leftChars="100" w:left="630" w:hangingChars="200" w:hanging="420"/>
              <w:rPr>
                <w:rFonts w:ascii="HG丸ｺﾞｼｯｸM-PRO" w:hAnsi="HG丸ｺﾞｼｯｸM-PRO"/>
              </w:rPr>
            </w:pPr>
            <w:r w:rsidRPr="00A6241A">
              <w:rPr>
                <w:rFonts w:ascii="HG丸ｺﾞｼｯｸM-PRO" w:hAnsi="HG丸ｺﾞｼｯｸM-PRO" w:hint="eastAsia"/>
              </w:rPr>
              <w:t>２）可燃性ガスが発生する恐れがある箇所には防爆対策を十分に行うとともに、爆発に対しては、爆風を逃がせるよう十分に配慮し、二次災害を防止すること。</w:t>
            </w:r>
          </w:p>
          <w:p w14:paraId="2E54C108" w14:textId="77777777" w:rsidR="00137FD6" w:rsidRPr="00A6241A" w:rsidRDefault="00137FD6" w:rsidP="00690D54">
            <w:pPr>
              <w:spacing w:line="240" w:lineRule="auto"/>
              <w:ind w:leftChars="100" w:left="630" w:hangingChars="200" w:hanging="420"/>
              <w:rPr>
                <w:rFonts w:ascii="HG丸ｺﾞｼｯｸM-PRO" w:hAnsi="HG丸ｺﾞｼｯｸM-PRO"/>
              </w:rPr>
            </w:pPr>
            <w:r w:rsidRPr="00A6241A">
              <w:rPr>
                <w:rFonts w:ascii="HG丸ｺﾞｼｯｸM-PRO" w:hAnsi="HG丸ｺﾞｼｯｸM-PRO" w:hint="eastAsia"/>
              </w:rPr>
              <w:t>３）ベルトコンベヤを採用する場合、機側には緊急停止装置（引き綱式等）等安全対策を講じること。また、前段の機器とのインターロック機能を設置すること。</w:t>
            </w:r>
          </w:p>
          <w:p w14:paraId="047E1AD7" w14:textId="77777777" w:rsidR="00137FD6" w:rsidRPr="00A6241A" w:rsidRDefault="00137FD6" w:rsidP="00690D54">
            <w:pPr>
              <w:spacing w:line="240" w:lineRule="auto"/>
              <w:ind w:leftChars="100" w:left="630" w:hangingChars="200" w:hanging="420"/>
              <w:rPr>
                <w:rFonts w:ascii="HG丸ｺﾞｼｯｸM-PRO" w:hAnsi="HG丸ｺﾞｼｯｸM-PRO"/>
              </w:rPr>
            </w:pPr>
            <w:r w:rsidRPr="00A6241A">
              <w:rPr>
                <w:rFonts w:ascii="HG丸ｺﾞｼｯｸM-PRO" w:hAnsi="HG丸ｺﾞｼｯｸM-PRO" w:hint="eastAsia"/>
              </w:rPr>
              <w:t>４）定期補修時及び定期点検時においては、他系列は原則として常時運転できるものとし共通する部分を含む設備の補修作業の安全が確保されるよう考慮すること。</w:t>
            </w:r>
          </w:p>
          <w:p w14:paraId="74D84FCB" w14:textId="77777777" w:rsidR="00137FD6" w:rsidRPr="00A6241A" w:rsidRDefault="00137FD6" w:rsidP="00690D54">
            <w:pPr>
              <w:spacing w:line="240" w:lineRule="auto"/>
              <w:ind w:leftChars="100" w:left="630" w:hangingChars="200" w:hanging="420"/>
              <w:rPr>
                <w:rFonts w:ascii="HG丸ｺﾞｼｯｸM-PRO" w:hAnsi="HG丸ｺﾞｼｯｸM-PRO"/>
              </w:rPr>
            </w:pPr>
            <w:r w:rsidRPr="00A6241A">
              <w:rPr>
                <w:rFonts w:ascii="HG丸ｺﾞｼｯｸM-PRO" w:hAnsi="HG丸ｺﾞｼｯｸM-PRO" w:hint="eastAsia"/>
              </w:rPr>
              <w:t>５）機器・部品等は、更新・補修時の利便性を考慮し、できるだけメーカー統一を図り互換性を持たせること。定期補修時及び定期点検時においては、他系列は原則として常時運転できるものとし、共通する部分を含む設備の補修作業の安全が確保されるよう考慮すること。</w:t>
            </w:r>
          </w:p>
          <w:p w14:paraId="2698E615" w14:textId="297A0699" w:rsidR="006E1843" w:rsidRPr="006E1843" w:rsidRDefault="00137FD6" w:rsidP="00690D54">
            <w:pPr>
              <w:spacing w:line="240" w:lineRule="auto"/>
              <w:ind w:leftChars="100" w:left="630" w:hangingChars="200" w:hanging="420"/>
            </w:pPr>
            <w:r w:rsidRPr="00A6241A">
              <w:rPr>
                <w:rFonts w:hint="eastAsia"/>
              </w:rPr>
              <w:t>６）各種設備や機器の管理、点検、清掃、整備、補修作業に必要な設備を、必要な箇所に安全かつ容易に作業ができるよう設置すること。</w:t>
            </w:r>
          </w:p>
        </w:tc>
        <w:tc>
          <w:tcPr>
            <w:tcW w:w="9462" w:type="dxa"/>
            <w:shd w:val="clear" w:color="auto" w:fill="auto"/>
          </w:tcPr>
          <w:p w14:paraId="52BF787D"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167E2A7B"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7586BA9C" w14:textId="77777777" w:rsidTr="00B26F69">
        <w:trPr>
          <w:trHeight w:val="352"/>
          <w:jc w:val="center"/>
        </w:trPr>
        <w:tc>
          <w:tcPr>
            <w:tcW w:w="10455" w:type="dxa"/>
            <w:shd w:val="clear" w:color="auto" w:fill="auto"/>
          </w:tcPr>
          <w:p w14:paraId="4B077CA5" w14:textId="1EC2CE64" w:rsidR="006E1843" w:rsidRPr="00690D54" w:rsidRDefault="006E1843" w:rsidP="00775D12">
            <w:pPr>
              <w:pStyle w:val="1d"/>
              <w:numPr>
                <w:ilvl w:val="3"/>
                <w:numId w:val="231"/>
              </w:numPr>
              <w:spacing w:line="240" w:lineRule="auto"/>
              <w:ind w:left="420" w:hanging="420"/>
              <w:rPr>
                <w:sz w:val="21"/>
                <w:szCs w:val="21"/>
              </w:rPr>
            </w:pPr>
            <w:bookmarkStart w:id="72" w:name="_Ref392597355"/>
            <w:r w:rsidRPr="00690D54">
              <w:rPr>
                <w:rFonts w:hint="eastAsia"/>
                <w:sz w:val="21"/>
                <w:szCs w:val="21"/>
              </w:rPr>
              <w:t>地震対策</w:t>
            </w:r>
            <w:bookmarkEnd w:id="72"/>
          </w:p>
          <w:p w14:paraId="1ABBCE15" w14:textId="77777777" w:rsidR="00165397" w:rsidRPr="00690D54" w:rsidRDefault="00165397" w:rsidP="00690D54">
            <w:pPr>
              <w:spacing w:line="240" w:lineRule="auto"/>
              <w:ind w:leftChars="100" w:left="525" w:hangingChars="150" w:hanging="315"/>
              <w:rPr>
                <w:rFonts w:ascii="HG丸ｺﾞｼｯｸM-PRO" w:hAnsi="HG丸ｺﾞｼｯｸM-PRO"/>
              </w:rPr>
            </w:pPr>
            <w:r w:rsidRPr="00690D54">
              <w:rPr>
                <w:rFonts w:ascii="HG丸ｺﾞｼｯｸM-PRO" w:hAnsi="HG丸ｺﾞｼｯｸM-PRO" w:hint="eastAsia"/>
              </w:rPr>
              <w:t>１）耐震等設計及び計画にあたって適用する基準類は次のとおりとする。</w:t>
            </w:r>
          </w:p>
          <w:p w14:paraId="31DDB7F3" w14:textId="77777777" w:rsidR="00165397" w:rsidRPr="00690D54" w:rsidRDefault="00165397" w:rsidP="00690D54">
            <w:pPr>
              <w:spacing w:line="240" w:lineRule="auto"/>
              <w:ind w:leftChars="200" w:left="735" w:hangingChars="150" w:hanging="315"/>
              <w:rPr>
                <w:rFonts w:ascii="HG丸ｺﾞｼｯｸM-PRO" w:hAnsi="HG丸ｺﾞｼｯｸM-PRO"/>
              </w:rPr>
            </w:pPr>
            <w:r w:rsidRPr="00690D54">
              <w:rPr>
                <w:rFonts w:ascii="HG丸ｺﾞｼｯｸM-PRO" w:hAnsi="HG丸ｺﾞｼｯｸM-PRO" w:hint="eastAsia"/>
              </w:rPr>
              <w:t>(1) 建築基準法・同施行令</w:t>
            </w:r>
          </w:p>
          <w:p w14:paraId="21E6A139" w14:textId="77777777" w:rsidR="00165397" w:rsidRPr="00690D54" w:rsidRDefault="00165397" w:rsidP="00690D54">
            <w:pPr>
              <w:spacing w:line="240" w:lineRule="auto"/>
              <w:ind w:leftChars="200" w:left="735" w:hangingChars="150" w:hanging="315"/>
              <w:rPr>
                <w:rFonts w:ascii="HG丸ｺﾞｼｯｸM-PRO" w:hAnsi="HG丸ｺﾞｼｯｸM-PRO"/>
              </w:rPr>
            </w:pPr>
            <w:r w:rsidRPr="00690D54">
              <w:rPr>
                <w:rFonts w:ascii="HG丸ｺﾞｼｯｸM-PRO" w:hAnsi="HG丸ｺﾞｼｯｸM-PRO" w:hint="eastAsia"/>
              </w:rPr>
              <w:t>(2) 官庁施設の総合耐震・対津波計画基準</w:t>
            </w:r>
          </w:p>
          <w:p w14:paraId="27C3C72C" w14:textId="77777777" w:rsidR="00165397" w:rsidRPr="00690D54" w:rsidRDefault="00165397" w:rsidP="00690D54">
            <w:pPr>
              <w:spacing w:line="240" w:lineRule="auto"/>
              <w:ind w:leftChars="200" w:left="735" w:hangingChars="150" w:hanging="315"/>
              <w:rPr>
                <w:rFonts w:ascii="HG丸ｺﾞｼｯｸM-PRO" w:hAnsi="HG丸ｺﾞｼｯｸM-PRO"/>
              </w:rPr>
            </w:pPr>
            <w:r w:rsidRPr="00690D54">
              <w:rPr>
                <w:rFonts w:ascii="HG丸ｺﾞｼｯｸM-PRO" w:hAnsi="HG丸ｺﾞｼｯｸM-PRO" w:hint="eastAsia"/>
              </w:rPr>
              <w:t>(3) 官庁施設の総合耐震・対津波計画基準及び同解説</w:t>
            </w:r>
          </w:p>
          <w:p w14:paraId="1CBCB70E" w14:textId="77777777" w:rsidR="00165397" w:rsidRPr="00690D54" w:rsidRDefault="00165397" w:rsidP="00690D54">
            <w:pPr>
              <w:spacing w:line="240" w:lineRule="auto"/>
              <w:ind w:leftChars="200" w:left="735" w:hangingChars="150" w:hanging="315"/>
              <w:rPr>
                <w:rFonts w:ascii="HG丸ｺﾞｼｯｸM-PRO" w:hAnsi="HG丸ｺﾞｼｯｸM-PRO"/>
              </w:rPr>
            </w:pPr>
            <w:r w:rsidRPr="00690D54">
              <w:rPr>
                <w:rFonts w:ascii="HG丸ｺﾞｼｯｸM-PRO" w:hAnsi="HG丸ｺﾞｼｯｸM-PRO" w:hint="eastAsia"/>
              </w:rPr>
              <w:t>(4) 建築物における電気設備の浸水対策ガイドライン</w:t>
            </w:r>
          </w:p>
          <w:p w14:paraId="0EC76649" w14:textId="77777777" w:rsidR="00165397" w:rsidRPr="00690D54" w:rsidRDefault="00165397" w:rsidP="00690D54">
            <w:pPr>
              <w:spacing w:line="240" w:lineRule="auto"/>
              <w:ind w:leftChars="200" w:left="735" w:hangingChars="150" w:hanging="315"/>
              <w:rPr>
                <w:rFonts w:ascii="HG丸ｺﾞｼｯｸM-PRO" w:hAnsi="HG丸ｺﾞｼｯｸM-PRO"/>
              </w:rPr>
            </w:pPr>
            <w:r w:rsidRPr="00690D54">
              <w:rPr>
                <w:rFonts w:ascii="HG丸ｺﾞｼｯｸM-PRO" w:hAnsi="HG丸ｺﾞｼｯｸM-PRO" w:hint="eastAsia"/>
              </w:rPr>
              <w:t>(5) 建築物の構造関係技術基準解説書</w:t>
            </w:r>
          </w:p>
          <w:p w14:paraId="12ABBBF7" w14:textId="77777777" w:rsidR="00165397" w:rsidRPr="00690D54" w:rsidRDefault="00165397" w:rsidP="00690D54">
            <w:pPr>
              <w:spacing w:line="240" w:lineRule="auto"/>
              <w:ind w:leftChars="200" w:left="735" w:hangingChars="150" w:hanging="315"/>
              <w:rPr>
                <w:rFonts w:ascii="HG丸ｺﾞｼｯｸM-PRO" w:hAnsi="HG丸ｺﾞｼｯｸM-PRO"/>
              </w:rPr>
            </w:pPr>
            <w:r w:rsidRPr="00690D54">
              <w:rPr>
                <w:rFonts w:ascii="HG丸ｺﾞｼｯｸM-PRO" w:hAnsi="HG丸ｺﾞｼｯｸM-PRO" w:hint="eastAsia"/>
              </w:rPr>
              <w:lastRenderedPageBreak/>
              <w:t>(6) 火力発電所の耐震設計規程</w:t>
            </w:r>
          </w:p>
          <w:p w14:paraId="6156A41B" w14:textId="77777777" w:rsidR="00165397" w:rsidRPr="00690D54" w:rsidRDefault="00165397" w:rsidP="00690D54">
            <w:pPr>
              <w:spacing w:line="240" w:lineRule="auto"/>
              <w:ind w:leftChars="200" w:left="735" w:hangingChars="150" w:hanging="315"/>
              <w:rPr>
                <w:rFonts w:ascii="HG丸ｺﾞｼｯｸM-PRO" w:hAnsi="HG丸ｺﾞｼｯｸM-PRO"/>
              </w:rPr>
            </w:pPr>
            <w:r w:rsidRPr="00690D54">
              <w:rPr>
                <w:rFonts w:ascii="HG丸ｺﾞｼｯｸM-PRO" w:hAnsi="HG丸ｺﾞｼｯｸM-PRO" w:hint="eastAsia"/>
              </w:rPr>
              <w:t>(7) 建築設備耐震設計・施工指針(プラント機器にも準用)</w:t>
            </w:r>
          </w:p>
          <w:p w14:paraId="53E2948C" w14:textId="77777777" w:rsidR="00165397" w:rsidRPr="00690D54" w:rsidRDefault="00165397" w:rsidP="00690D54">
            <w:pPr>
              <w:spacing w:line="240" w:lineRule="auto"/>
              <w:ind w:leftChars="200" w:left="735" w:hangingChars="150" w:hanging="315"/>
              <w:rPr>
                <w:rFonts w:ascii="HG丸ｺﾞｼｯｸM-PRO" w:hAnsi="HG丸ｺﾞｼｯｸM-PRO"/>
              </w:rPr>
            </w:pPr>
            <w:r w:rsidRPr="00690D54">
              <w:rPr>
                <w:rFonts w:ascii="HG丸ｺﾞｼｯｸM-PRO" w:hAnsi="HG丸ｺﾞｼｯｸM-PRO" w:hint="eastAsia"/>
              </w:rPr>
              <w:t>(8) 配電盤・制御盤の耐震設計指針</w:t>
            </w:r>
          </w:p>
          <w:p w14:paraId="3669988D" w14:textId="77777777" w:rsidR="00165397" w:rsidRPr="00690D54" w:rsidRDefault="00165397" w:rsidP="00690D54">
            <w:pPr>
              <w:spacing w:line="240" w:lineRule="auto"/>
              <w:ind w:leftChars="200" w:left="735" w:hangingChars="150" w:hanging="315"/>
              <w:rPr>
                <w:rFonts w:ascii="HG丸ｺﾞｼｯｸM-PRO" w:hAnsi="HG丸ｺﾞｼｯｸM-PRO"/>
              </w:rPr>
            </w:pPr>
            <w:r w:rsidRPr="00690D54">
              <w:rPr>
                <w:rFonts w:ascii="HG丸ｺﾞｼｯｸM-PRO" w:hAnsi="HG丸ｺﾞｼｯｸM-PRO" w:hint="eastAsia"/>
              </w:rPr>
              <w:t>(9) 建築設備耐震設計・施工指針</w:t>
            </w:r>
          </w:p>
          <w:p w14:paraId="0C0E1CF6" w14:textId="77777777" w:rsidR="00165397" w:rsidRPr="00690D54" w:rsidRDefault="00165397" w:rsidP="00690D54">
            <w:pPr>
              <w:spacing w:line="240" w:lineRule="auto"/>
              <w:ind w:leftChars="100" w:left="525" w:hangingChars="150" w:hanging="315"/>
              <w:rPr>
                <w:rFonts w:ascii="HG丸ｺﾞｼｯｸM-PRO" w:hAnsi="HG丸ｺﾞｼｯｸM-PRO"/>
              </w:rPr>
            </w:pPr>
            <w:r w:rsidRPr="00690D54">
              <w:rPr>
                <w:rFonts w:ascii="HG丸ｺﾞｼｯｸM-PRO" w:hAnsi="HG丸ｺﾞｼｯｸM-PRO" w:hint="eastAsia"/>
              </w:rPr>
              <w:t>２）地域別地震係数は1.0とする。</w:t>
            </w:r>
          </w:p>
          <w:p w14:paraId="1479C4A3" w14:textId="77777777" w:rsidR="00165397" w:rsidRPr="00690D54" w:rsidRDefault="00165397" w:rsidP="00690D54">
            <w:pPr>
              <w:spacing w:line="240" w:lineRule="auto"/>
              <w:ind w:leftChars="100" w:left="525" w:hangingChars="150" w:hanging="315"/>
              <w:rPr>
                <w:rFonts w:ascii="HG丸ｺﾞｼｯｸM-PRO" w:hAnsi="HG丸ｺﾞｼｯｸM-PRO"/>
              </w:rPr>
            </w:pPr>
            <w:r w:rsidRPr="00690D54">
              <w:rPr>
                <w:rFonts w:ascii="HG丸ｺﾞｼｯｸM-PRO" w:hAnsi="HG丸ｺﾞｼｯｸM-PRO" w:hint="eastAsia"/>
              </w:rPr>
              <w:t>３）耐震安全性の分類は、構造体Ⅱ類(重要度係数1.25)、建築非構造部材A類、建築設備甲類とすること。</w:t>
            </w:r>
          </w:p>
          <w:p w14:paraId="65D6F9ED" w14:textId="3C4606A3" w:rsidR="006E1843" w:rsidRPr="00690D54" w:rsidRDefault="00165397" w:rsidP="00690D54">
            <w:pPr>
              <w:spacing w:line="240" w:lineRule="auto"/>
              <w:ind w:leftChars="100" w:left="525" w:hangingChars="150" w:hanging="315"/>
              <w:rPr>
                <w:rFonts w:ascii="HG丸ｺﾞｼｯｸM-PRO" w:hAnsi="HG丸ｺﾞｼｯｸM-PRO"/>
              </w:rPr>
            </w:pPr>
            <w:r w:rsidRPr="00690D54">
              <w:rPr>
                <w:rFonts w:ascii="HG丸ｺﾞｼｯｸM-PRO" w:hAnsi="HG丸ｺﾞｼｯｸM-PRO" w:hint="eastAsia"/>
              </w:rPr>
              <w:t>４）震度5強(250ガル)を感知した場合は、本施設が安全かつ自動的に停止すること。</w:t>
            </w:r>
          </w:p>
        </w:tc>
        <w:tc>
          <w:tcPr>
            <w:tcW w:w="9462" w:type="dxa"/>
            <w:shd w:val="clear" w:color="auto" w:fill="auto"/>
          </w:tcPr>
          <w:p w14:paraId="033EF70E"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21989487"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2B7F4314" w14:textId="77777777" w:rsidTr="00B26F69">
        <w:trPr>
          <w:trHeight w:val="352"/>
          <w:jc w:val="center"/>
        </w:trPr>
        <w:tc>
          <w:tcPr>
            <w:tcW w:w="10455" w:type="dxa"/>
            <w:shd w:val="clear" w:color="auto" w:fill="auto"/>
          </w:tcPr>
          <w:p w14:paraId="637DF099" w14:textId="77777777" w:rsidR="006E1843" w:rsidRPr="00165397" w:rsidRDefault="006E1843" w:rsidP="00775D12">
            <w:pPr>
              <w:pStyle w:val="1d"/>
              <w:numPr>
                <w:ilvl w:val="3"/>
                <w:numId w:val="231"/>
              </w:numPr>
              <w:spacing w:line="240" w:lineRule="auto"/>
              <w:ind w:left="0" w:firstLine="0"/>
              <w:rPr>
                <w:sz w:val="21"/>
                <w:szCs w:val="21"/>
              </w:rPr>
            </w:pPr>
            <w:r w:rsidRPr="00165397">
              <w:rPr>
                <w:rFonts w:hint="eastAsia"/>
                <w:sz w:val="21"/>
                <w:szCs w:val="21"/>
              </w:rPr>
              <w:t>臭気対策</w:t>
            </w:r>
          </w:p>
          <w:p w14:paraId="7EE50445" w14:textId="1B137F12" w:rsidR="006E1843" w:rsidRPr="00A6241A" w:rsidRDefault="00165397" w:rsidP="00690D54">
            <w:pPr>
              <w:spacing w:line="240" w:lineRule="auto"/>
              <w:ind w:leftChars="100" w:left="210" w:firstLineChars="100" w:firstLine="204"/>
              <w:rPr>
                <w:rFonts w:ascii="HG丸ｺﾞｼｯｸM-PRO" w:hAnsi="HG丸ｺﾞｼｯｸM-PRO"/>
              </w:rPr>
            </w:pPr>
            <w:r w:rsidRPr="00A6241A">
              <w:rPr>
                <w:rFonts w:ascii="HG丸ｺﾞｼｯｸM-PRO" w:hAnsi="HG丸ｺﾞｼｯｸM-PRO" w:hint="eastAsia"/>
                <w:spacing w:val="-3"/>
                <w:szCs w:val="21"/>
              </w:rPr>
              <w:t>見学者通路、会議室、事務室、職員控室等、工場棟内の居室にはごみピット等からの悪臭が完全に漏れこまない対策を講じること。なお、組合が試運転期間中等に臭気についての異議を申し立てた場合は、組合と協議を行い、改善対策を行うこと。</w:t>
            </w:r>
          </w:p>
        </w:tc>
        <w:tc>
          <w:tcPr>
            <w:tcW w:w="9462" w:type="dxa"/>
            <w:shd w:val="clear" w:color="auto" w:fill="auto"/>
          </w:tcPr>
          <w:p w14:paraId="32E1B684"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1823ABB7"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07AC1947" w14:textId="77777777" w:rsidTr="00B26F69">
        <w:trPr>
          <w:trHeight w:val="352"/>
          <w:jc w:val="center"/>
        </w:trPr>
        <w:tc>
          <w:tcPr>
            <w:tcW w:w="10455" w:type="dxa"/>
            <w:shd w:val="clear" w:color="auto" w:fill="auto"/>
          </w:tcPr>
          <w:p w14:paraId="0B811BF1" w14:textId="77777777" w:rsidR="006E1843" w:rsidRPr="006E1843" w:rsidRDefault="006E1843" w:rsidP="00775D12">
            <w:pPr>
              <w:pStyle w:val="1d"/>
              <w:numPr>
                <w:ilvl w:val="3"/>
                <w:numId w:val="231"/>
              </w:numPr>
              <w:spacing w:line="240" w:lineRule="auto"/>
              <w:ind w:left="420" w:hanging="420"/>
              <w:rPr>
                <w:sz w:val="21"/>
                <w:szCs w:val="21"/>
              </w:rPr>
            </w:pPr>
            <w:r w:rsidRPr="006E1843">
              <w:rPr>
                <w:rFonts w:hint="eastAsia"/>
                <w:sz w:val="21"/>
                <w:szCs w:val="21"/>
              </w:rPr>
              <w:t>長寿命化対策</w:t>
            </w:r>
          </w:p>
          <w:p w14:paraId="784117AD" w14:textId="77777777" w:rsidR="00165397" w:rsidRPr="00A6241A" w:rsidRDefault="00165397" w:rsidP="00690D54">
            <w:pPr>
              <w:spacing w:line="240" w:lineRule="auto"/>
              <w:ind w:firstLineChars="200" w:firstLine="420"/>
              <w:rPr>
                <w:rFonts w:ascii="HG丸ｺﾞｼｯｸM-PRO" w:hAnsi="HG丸ｺﾞｼｯｸM-PRO"/>
              </w:rPr>
            </w:pPr>
            <w:r w:rsidRPr="00A6241A">
              <w:rPr>
                <w:rFonts w:ascii="HG丸ｺﾞｼｯｸM-PRO" w:hAnsi="HG丸ｺﾞｼｯｸM-PRO" w:hint="eastAsia"/>
              </w:rPr>
              <w:t>次の対策を実施して、本施設が30年以上稼働できるようにすること。</w:t>
            </w:r>
          </w:p>
          <w:p w14:paraId="74363CE2" w14:textId="77777777" w:rsidR="00165397" w:rsidRPr="00A6241A" w:rsidRDefault="00165397" w:rsidP="00690D54">
            <w:pPr>
              <w:spacing w:line="240" w:lineRule="auto"/>
              <w:ind w:leftChars="100" w:left="630" w:hangingChars="200" w:hanging="420"/>
              <w:rPr>
                <w:rFonts w:ascii="HG丸ｺﾞｼｯｸM-PRO" w:hAnsi="HG丸ｺﾞｼｯｸM-PRO"/>
              </w:rPr>
            </w:pPr>
            <w:r w:rsidRPr="00A6241A">
              <w:rPr>
                <w:rFonts w:ascii="HG丸ｺﾞｼｯｸM-PRO" w:hAnsi="HG丸ｺﾞｼｯｸM-PRO" w:hint="eastAsia"/>
              </w:rPr>
              <w:t>１）腐食防止対策</w:t>
            </w:r>
          </w:p>
          <w:p w14:paraId="5FCA9FD0" w14:textId="77777777" w:rsidR="00165397" w:rsidRPr="00A6241A" w:rsidRDefault="00165397" w:rsidP="00690D54">
            <w:pPr>
              <w:spacing w:line="240" w:lineRule="auto"/>
              <w:ind w:leftChars="200" w:left="840" w:hangingChars="200" w:hanging="420"/>
              <w:rPr>
                <w:rFonts w:ascii="HG丸ｺﾞｼｯｸM-PRO" w:hAnsi="HG丸ｺﾞｼｯｸM-PRO"/>
              </w:rPr>
            </w:pPr>
            <w:r w:rsidRPr="00A6241A">
              <w:rPr>
                <w:rFonts w:ascii="HG丸ｺﾞｼｯｸM-PRO" w:hAnsi="HG丸ｺﾞｼｯｸM-PRO" w:hint="eastAsia"/>
              </w:rPr>
              <w:t>(1) バグフィルタ以降のシュート、煙道で低温腐食領域の温度となる可能性のある箇所については、保温を十分に行うとともに必要な箇所にはヒータを設置すること。</w:t>
            </w:r>
          </w:p>
          <w:p w14:paraId="7B61D62F" w14:textId="77777777" w:rsidR="00165397" w:rsidRPr="00A6241A" w:rsidRDefault="00165397" w:rsidP="00690D54">
            <w:pPr>
              <w:spacing w:line="240" w:lineRule="auto"/>
              <w:ind w:leftChars="200" w:left="840" w:hangingChars="200" w:hanging="420"/>
              <w:rPr>
                <w:rFonts w:ascii="HG丸ｺﾞｼｯｸM-PRO" w:hAnsi="HG丸ｺﾞｼｯｸM-PRO"/>
              </w:rPr>
            </w:pPr>
            <w:r w:rsidRPr="00A6241A">
              <w:rPr>
                <w:rFonts w:ascii="HG丸ｺﾞｼｯｸM-PRO" w:hAnsi="HG丸ｺﾞｼｯｸM-PRO" w:hint="eastAsia"/>
              </w:rPr>
              <w:t>(2) ボイラは、燃焼室水管上部や過熱器等の腐食対策を行い、部分的補修のみで稼働できるようにすること。</w:t>
            </w:r>
          </w:p>
          <w:p w14:paraId="7362D14B" w14:textId="77777777" w:rsidR="00165397" w:rsidRPr="00A6241A" w:rsidRDefault="00165397" w:rsidP="00690D54">
            <w:pPr>
              <w:spacing w:line="240" w:lineRule="auto"/>
              <w:ind w:leftChars="200" w:left="840" w:hangingChars="200" w:hanging="420"/>
              <w:rPr>
                <w:rFonts w:ascii="HG丸ｺﾞｼｯｸM-PRO" w:hAnsi="HG丸ｺﾞｼｯｸM-PRO"/>
              </w:rPr>
            </w:pPr>
            <w:r w:rsidRPr="00A6241A">
              <w:rPr>
                <w:rFonts w:ascii="HG丸ｺﾞｼｯｸM-PRO" w:hAnsi="HG丸ｺﾞｼｯｸM-PRO" w:hint="eastAsia"/>
              </w:rPr>
              <w:t>(3) 高温腐食領域の温度となる可能性のある箇所については、必要な対策を講じること。</w:t>
            </w:r>
          </w:p>
          <w:p w14:paraId="31040CC7" w14:textId="77777777" w:rsidR="00165397" w:rsidRPr="00A6241A" w:rsidRDefault="00165397" w:rsidP="00690D54">
            <w:pPr>
              <w:spacing w:line="240" w:lineRule="auto"/>
              <w:ind w:leftChars="100" w:left="630" w:hangingChars="200" w:hanging="420"/>
              <w:rPr>
                <w:rFonts w:ascii="HG丸ｺﾞｼｯｸM-PRO" w:hAnsi="HG丸ｺﾞｼｯｸM-PRO"/>
              </w:rPr>
            </w:pPr>
            <w:r w:rsidRPr="00A6241A">
              <w:rPr>
                <w:rFonts w:ascii="HG丸ｺﾞｼｯｸM-PRO" w:hAnsi="HG丸ｺﾞｼｯｸM-PRO" w:hint="eastAsia"/>
              </w:rPr>
              <w:t>２）粉じん対策</w:t>
            </w:r>
          </w:p>
          <w:p w14:paraId="036B02BE" w14:textId="77777777" w:rsidR="00165397" w:rsidRPr="00A6241A" w:rsidRDefault="00165397" w:rsidP="00690D54">
            <w:pPr>
              <w:spacing w:line="240" w:lineRule="auto"/>
              <w:ind w:leftChars="200" w:left="840" w:hangingChars="200" w:hanging="420"/>
              <w:rPr>
                <w:rFonts w:ascii="HG丸ｺﾞｼｯｸM-PRO" w:hAnsi="HG丸ｺﾞｼｯｸM-PRO"/>
              </w:rPr>
            </w:pPr>
            <w:r w:rsidRPr="00A6241A">
              <w:rPr>
                <w:rFonts w:ascii="HG丸ｺﾞｼｯｸM-PRO" w:hAnsi="HG丸ｺﾞｼｯｸM-PRO" w:hint="eastAsia"/>
              </w:rPr>
              <w:t>(1) 高圧電気室、低圧電気室は空調機を設置し、外気の取入れをできるだけ少なくして粉じんの侵入を可能な限り防止すること。</w:t>
            </w:r>
          </w:p>
          <w:p w14:paraId="78812D77" w14:textId="097D7AA3" w:rsidR="006E1843" w:rsidRPr="00A6241A" w:rsidRDefault="00165397" w:rsidP="00690D54">
            <w:pPr>
              <w:spacing w:line="240" w:lineRule="auto"/>
              <w:ind w:leftChars="200" w:left="840" w:hangingChars="200" w:hanging="420"/>
            </w:pPr>
            <w:r w:rsidRPr="00A6241A">
              <w:rPr>
                <w:rFonts w:ascii="HG丸ｺﾞｼｯｸM-PRO" w:hAnsi="HG丸ｺﾞｼｯｸM-PRO" w:hint="eastAsia"/>
              </w:rPr>
              <w:t>(2) 空調機を設置しない部屋あるいは屋外に設置する分析計又はPCL内臓の制御盤、これ以外の現場操作盤、分電盤等の電気盤の防塵及び防水等級は、設置場所に適した等級とし、対象となる機器や盤名とその等級を表1-17に記載すること。なお、空調設備が完備され環境条件のよい部屋に設置する場合はこの限りではない。また、空調機を設置しない部屋あるいは屋外に設置した場合において、性能・機能を満足できることを客観的に証明できる場合は、この限りではない</w:t>
            </w:r>
            <w:r w:rsidRPr="00165397">
              <w:rPr>
                <w:rFonts w:hint="eastAsia"/>
              </w:rPr>
              <w:t>。</w:t>
            </w:r>
          </w:p>
          <w:p w14:paraId="3D0804A6" w14:textId="77777777" w:rsidR="00165397" w:rsidRPr="006E1843" w:rsidRDefault="00165397" w:rsidP="00690D54">
            <w:pPr>
              <w:spacing w:line="240" w:lineRule="auto"/>
              <w:rPr>
                <w:rFonts w:ascii="HG丸ｺﾞｼｯｸM-PRO" w:hAnsi="HG丸ｺﾞｼｯｸM-PRO"/>
                <w:szCs w:val="21"/>
              </w:rPr>
            </w:pPr>
          </w:p>
          <w:p w14:paraId="0EBA279E" w14:textId="77777777" w:rsidR="006E1843" w:rsidRPr="006E1843" w:rsidRDefault="006E1843" w:rsidP="00690D54">
            <w:pPr>
              <w:spacing w:line="240" w:lineRule="auto"/>
              <w:jc w:val="center"/>
              <w:rPr>
                <w:rFonts w:ascii="HG丸ｺﾞｼｯｸM-PRO" w:hAnsi="HG丸ｺﾞｼｯｸM-PRO"/>
                <w:szCs w:val="21"/>
              </w:rPr>
            </w:pPr>
            <w:r w:rsidRPr="006E1843">
              <w:rPr>
                <w:rFonts w:ascii="HG丸ｺﾞｼｯｸM-PRO" w:hAnsi="HG丸ｺﾞｼｯｸM-PRO"/>
                <w:szCs w:val="21"/>
              </w:rPr>
              <w:t>表1-17　防塵・防水等級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835"/>
              <w:gridCol w:w="1697"/>
              <w:gridCol w:w="1705"/>
            </w:tblGrid>
            <w:tr w:rsidR="00211165" w:rsidRPr="00211165" w14:paraId="3BED8D27" w14:textId="77777777" w:rsidTr="00211165">
              <w:trPr>
                <w:jc w:val="center"/>
              </w:trPr>
              <w:tc>
                <w:tcPr>
                  <w:tcW w:w="2263" w:type="dxa"/>
                  <w:shd w:val="clear" w:color="auto" w:fill="auto"/>
                </w:tcPr>
                <w:p w14:paraId="168E95C4" w14:textId="77777777" w:rsidR="006E1843" w:rsidRPr="00211165" w:rsidRDefault="006E1843" w:rsidP="00690D54">
                  <w:pPr>
                    <w:adjustRightInd w:val="0"/>
                    <w:snapToGrid w:val="0"/>
                    <w:spacing w:line="240" w:lineRule="auto"/>
                    <w:jc w:val="center"/>
                    <w:textAlignment w:val="baseline"/>
                    <w:rPr>
                      <w:rFonts w:ascii="HG丸ｺﾞｼｯｸM-PRO" w:hAnsi="HG丸ｺﾞｼｯｸM-PRO"/>
                      <w:szCs w:val="21"/>
                    </w:rPr>
                  </w:pPr>
                  <w:r w:rsidRPr="00211165">
                    <w:rPr>
                      <w:rFonts w:ascii="HG丸ｺﾞｼｯｸM-PRO" w:hAnsi="HG丸ｺﾞｼｯｸM-PRO"/>
                      <w:szCs w:val="21"/>
                    </w:rPr>
                    <w:t>対象機器・盤名</w:t>
                  </w:r>
                </w:p>
              </w:tc>
              <w:tc>
                <w:tcPr>
                  <w:tcW w:w="2835" w:type="dxa"/>
                  <w:shd w:val="clear" w:color="auto" w:fill="auto"/>
                </w:tcPr>
                <w:p w14:paraId="771450F9" w14:textId="77777777" w:rsidR="006E1843" w:rsidRPr="00211165" w:rsidRDefault="006E1843" w:rsidP="00690D54">
                  <w:pPr>
                    <w:adjustRightInd w:val="0"/>
                    <w:snapToGrid w:val="0"/>
                    <w:spacing w:line="240" w:lineRule="auto"/>
                    <w:jc w:val="center"/>
                    <w:textAlignment w:val="baseline"/>
                    <w:rPr>
                      <w:rFonts w:ascii="HG丸ｺﾞｼｯｸM-PRO" w:hAnsi="HG丸ｺﾞｼｯｸM-PRO"/>
                      <w:szCs w:val="21"/>
                    </w:rPr>
                  </w:pPr>
                  <w:r w:rsidRPr="00211165">
                    <w:rPr>
                      <w:rFonts w:ascii="HG丸ｺﾞｼｯｸM-PRO" w:hAnsi="HG丸ｺﾞｼｯｸM-PRO"/>
                      <w:szCs w:val="21"/>
                    </w:rPr>
                    <w:t>設置場所（屋内・外）</w:t>
                  </w:r>
                </w:p>
              </w:tc>
              <w:tc>
                <w:tcPr>
                  <w:tcW w:w="1697" w:type="dxa"/>
                  <w:shd w:val="clear" w:color="auto" w:fill="auto"/>
                </w:tcPr>
                <w:p w14:paraId="61735951" w14:textId="77777777" w:rsidR="006E1843" w:rsidRPr="00211165" w:rsidRDefault="006E1843" w:rsidP="00690D54">
                  <w:pPr>
                    <w:adjustRightInd w:val="0"/>
                    <w:snapToGrid w:val="0"/>
                    <w:spacing w:line="240" w:lineRule="auto"/>
                    <w:jc w:val="center"/>
                    <w:textAlignment w:val="baseline"/>
                    <w:rPr>
                      <w:rFonts w:ascii="HG丸ｺﾞｼｯｸM-PRO" w:hAnsi="HG丸ｺﾞｼｯｸM-PRO"/>
                      <w:szCs w:val="21"/>
                    </w:rPr>
                  </w:pPr>
                  <w:r w:rsidRPr="00211165">
                    <w:rPr>
                      <w:rFonts w:ascii="HG丸ｺﾞｼｯｸM-PRO" w:hAnsi="HG丸ｺﾞｼｯｸM-PRO"/>
                      <w:szCs w:val="21"/>
                    </w:rPr>
                    <w:t>防塵等級</w:t>
                  </w:r>
                </w:p>
              </w:tc>
              <w:tc>
                <w:tcPr>
                  <w:tcW w:w="1705" w:type="dxa"/>
                  <w:shd w:val="clear" w:color="auto" w:fill="auto"/>
                </w:tcPr>
                <w:p w14:paraId="213651D1" w14:textId="77777777" w:rsidR="006E1843" w:rsidRPr="00211165" w:rsidRDefault="006E1843" w:rsidP="00690D54">
                  <w:pPr>
                    <w:adjustRightInd w:val="0"/>
                    <w:snapToGrid w:val="0"/>
                    <w:spacing w:line="240" w:lineRule="auto"/>
                    <w:jc w:val="center"/>
                    <w:textAlignment w:val="baseline"/>
                    <w:rPr>
                      <w:rFonts w:ascii="HG丸ｺﾞｼｯｸM-PRO" w:hAnsi="HG丸ｺﾞｼｯｸM-PRO"/>
                      <w:szCs w:val="21"/>
                    </w:rPr>
                  </w:pPr>
                  <w:r w:rsidRPr="00211165">
                    <w:rPr>
                      <w:rFonts w:ascii="HG丸ｺﾞｼｯｸM-PRO" w:hAnsi="HG丸ｺﾞｼｯｸM-PRO"/>
                      <w:szCs w:val="21"/>
                    </w:rPr>
                    <w:t>防水等級</w:t>
                  </w:r>
                </w:p>
              </w:tc>
            </w:tr>
            <w:tr w:rsidR="00211165" w:rsidRPr="00211165" w14:paraId="17CFCFF6" w14:textId="77777777" w:rsidTr="00211165">
              <w:trPr>
                <w:jc w:val="center"/>
              </w:trPr>
              <w:tc>
                <w:tcPr>
                  <w:tcW w:w="2263" w:type="dxa"/>
                  <w:shd w:val="clear" w:color="auto" w:fill="auto"/>
                </w:tcPr>
                <w:p w14:paraId="234CDCEC" w14:textId="77777777" w:rsidR="006E1843" w:rsidRPr="00211165" w:rsidRDefault="006E1843" w:rsidP="00690D54">
                  <w:pPr>
                    <w:adjustRightInd w:val="0"/>
                    <w:snapToGrid w:val="0"/>
                    <w:spacing w:line="240" w:lineRule="auto"/>
                    <w:textAlignment w:val="baseline"/>
                    <w:rPr>
                      <w:rFonts w:ascii="HG丸ｺﾞｼｯｸM-PRO" w:hAnsi="HG丸ｺﾞｼｯｸM-PRO"/>
                      <w:szCs w:val="21"/>
                    </w:rPr>
                  </w:pPr>
                </w:p>
              </w:tc>
              <w:tc>
                <w:tcPr>
                  <w:tcW w:w="2835" w:type="dxa"/>
                  <w:shd w:val="clear" w:color="auto" w:fill="auto"/>
                </w:tcPr>
                <w:p w14:paraId="56C415B6" w14:textId="77777777" w:rsidR="006E1843" w:rsidRPr="00211165" w:rsidRDefault="006E1843" w:rsidP="00690D54">
                  <w:pPr>
                    <w:adjustRightInd w:val="0"/>
                    <w:snapToGrid w:val="0"/>
                    <w:spacing w:line="240" w:lineRule="auto"/>
                    <w:textAlignment w:val="baseline"/>
                    <w:rPr>
                      <w:rFonts w:ascii="HG丸ｺﾞｼｯｸM-PRO" w:hAnsi="HG丸ｺﾞｼｯｸM-PRO"/>
                      <w:szCs w:val="21"/>
                    </w:rPr>
                  </w:pPr>
                </w:p>
              </w:tc>
              <w:tc>
                <w:tcPr>
                  <w:tcW w:w="1697" w:type="dxa"/>
                  <w:shd w:val="clear" w:color="auto" w:fill="auto"/>
                </w:tcPr>
                <w:p w14:paraId="3B81C800" w14:textId="77777777" w:rsidR="006E1843" w:rsidRPr="00211165" w:rsidRDefault="006E1843" w:rsidP="00690D54">
                  <w:pPr>
                    <w:adjustRightInd w:val="0"/>
                    <w:snapToGrid w:val="0"/>
                    <w:spacing w:line="240" w:lineRule="auto"/>
                    <w:textAlignment w:val="baseline"/>
                    <w:rPr>
                      <w:rFonts w:ascii="HG丸ｺﾞｼｯｸM-PRO" w:hAnsi="HG丸ｺﾞｼｯｸM-PRO"/>
                      <w:szCs w:val="21"/>
                    </w:rPr>
                  </w:pPr>
                </w:p>
              </w:tc>
              <w:tc>
                <w:tcPr>
                  <w:tcW w:w="1705" w:type="dxa"/>
                  <w:shd w:val="clear" w:color="auto" w:fill="auto"/>
                </w:tcPr>
                <w:p w14:paraId="7CE27C84" w14:textId="77777777" w:rsidR="006E1843" w:rsidRPr="00211165" w:rsidRDefault="006E1843" w:rsidP="00690D54">
                  <w:pPr>
                    <w:adjustRightInd w:val="0"/>
                    <w:snapToGrid w:val="0"/>
                    <w:spacing w:line="240" w:lineRule="auto"/>
                    <w:textAlignment w:val="baseline"/>
                    <w:rPr>
                      <w:rFonts w:ascii="HG丸ｺﾞｼｯｸM-PRO" w:hAnsi="HG丸ｺﾞｼｯｸM-PRO"/>
                      <w:szCs w:val="21"/>
                    </w:rPr>
                  </w:pPr>
                </w:p>
              </w:tc>
            </w:tr>
            <w:tr w:rsidR="00211165" w:rsidRPr="00211165" w14:paraId="1402F2A6" w14:textId="77777777" w:rsidTr="00211165">
              <w:trPr>
                <w:jc w:val="center"/>
              </w:trPr>
              <w:tc>
                <w:tcPr>
                  <w:tcW w:w="2263" w:type="dxa"/>
                  <w:shd w:val="clear" w:color="auto" w:fill="auto"/>
                </w:tcPr>
                <w:p w14:paraId="1A69DB86" w14:textId="77777777" w:rsidR="006E1843" w:rsidRPr="00211165" w:rsidRDefault="006E1843" w:rsidP="00690D54">
                  <w:pPr>
                    <w:adjustRightInd w:val="0"/>
                    <w:snapToGrid w:val="0"/>
                    <w:spacing w:line="240" w:lineRule="auto"/>
                    <w:textAlignment w:val="baseline"/>
                    <w:rPr>
                      <w:rFonts w:ascii="HG丸ｺﾞｼｯｸM-PRO" w:hAnsi="HG丸ｺﾞｼｯｸM-PRO"/>
                      <w:szCs w:val="21"/>
                    </w:rPr>
                  </w:pPr>
                </w:p>
              </w:tc>
              <w:tc>
                <w:tcPr>
                  <w:tcW w:w="2835" w:type="dxa"/>
                  <w:shd w:val="clear" w:color="auto" w:fill="auto"/>
                </w:tcPr>
                <w:p w14:paraId="6A175E45" w14:textId="77777777" w:rsidR="006E1843" w:rsidRPr="00211165" w:rsidRDefault="006E1843" w:rsidP="00690D54">
                  <w:pPr>
                    <w:adjustRightInd w:val="0"/>
                    <w:snapToGrid w:val="0"/>
                    <w:spacing w:line="240" w:lineRule="auto"/>
                    <w:textAlignment w:val="baseline"/>
                    <w:rPr>
                      <w:rFonts w:ascii="HG丸ｺﾞｼｯｸM-PRO" w:hAnsi="HG丸ｺﾞｼｯｸM-PRO"/>
                      <w:szCs w:val="21"/>
                    </w:rPr>
                  </w:pPr>
                </w:p>
              </w:tc>
              <w:tc>
                <w:tcPr>
                  <w:tcW w:w="1697" w:type="dxa"/>
                  <w:shd w:val="clear" w:color="auto" w:fill="auto"/>
                </w:tcPr>
                <w:p w14:paraId="1D887EEB" w14:textId="77777777" w:rsidR="006E1843" w:rsidRPr="00211165" w:rsidRDefault="006E1843" w:rsidP="00690D54">
                  <w:pPr>
                    <w:adjustRightInd w:val="0"/>
                    <w:snapToGrid w:val="0"/>
                    <w:spacing w:line="240" w:lineRule="auto"/>
                    <w:textAlignment w:val="baseline"/>
                    <w:rPr>
                      <w:rFonts w:ascii="HG丸ｺﾞｼｯｸM-PRO" w:hAnsi="HG丸ｺﾞｼｯｸM-PRO"/>
                      <w:szCs w:val="21"/>
                    </w:rPr>
                  </w:pPr>
                </w:p>
              </w:tc>
              <w:tc>
                <w:tcPr>
                  <w:tcW w:w="1705" w:type="dxa"/>
                  <w:shd w:val="clear" w:color="auto" w:fill="auto"/>
                </w:tcPr>
                <w:p w14:paraId="1879CEE5" w14:textId="77777777" w:rsidR="006E1843" w:rsidRPr="00211165" w:rsidRDefault="006E1843" w:rsidP="00690D54">
                  <w:pPr>
                    <w:adjustRightInd w:val="0"/>
                    <w:snapToGrid w:val="0"/>
                    <w:spacing w:line="240" w:lineRule="auto"/>
                    <w:textAlignment w:val="baseline"/>
                    <w:rPr>
                      <w:rFonts w:ascii="HG丸ｺﾞｼｯｸM-PRO" w:hAnsi="HG丸ｺﾞｼｯｸM-PRO"/>
                      <w:szCs w:val="21"/>
                    </w:rPr>
                  </w:pPr>
                </w:p>
              </w:tc>
            </w:tr>
            <w:tr w:rsidR="00211165" w:rsidRPr="00211165" w14:paraId="07A39B61" w14:textId="77777777" w:rsidTr="00211165">
              <w:trPr>
                <w:jc w:val="center"/>
              </w:trPr>
              <w:tc>
                <w:tcPr>
                  <w:tcW w:w="2263" w:type="dxa"/>
                  <w:shd w:val="clear" w:color="auto" w:fill="auto"/>
                </w:tcPr>
                <w:p w14:paraId="50237A68" w14:textId="77777777" w:rsidR="006E1843" w:rsidRPr="00211165" w:rsidRDefault="006E1843" w:rsidP="00690D54">
                  <w:pPr>
                    <w:adjustRightInd w:val="0"/>
                    <w:snapToGrid w:val="0"/>
                    <w:spacing w:line="240" w:lineRule="auto"/>
                    <w:textAlignment w:val="baseline"/>
                    <w:rPr>
                      <w:rFonts w:ascii="HG丸ｺﾞｼｯｸM-PRO" w:hAnsi="HG丸ｺﾞｼｯｸM-PRO"/>
                      <w:szCs w:val="21"/>
                    </w:rPr>
                  </w:pPr>
                </w:p>
              </w:tc>
              <w:tc>
                <w:tcPr>
                  <w:tcW w:w="2835" w:type="dxa"/>
                  <w:shd w:val="clear" w:color="auto" w:fill="auto"/>
                </w:tcPr>
                <w:p w14:paraId="7C1BD925" w14:textId="77777777" w:rsidR="006E1843" w:rsidRPr="00211165" w:rsidRDefault="006E1843" w:rsidP="00690D54">
                  <w:pPr>
                    <w:adjustRightInd w:val="0"/>
                    <w:snapToGrid w:val="0"/>
                    <w:spacing w:line="240" w:lineRule="auto"/>
                    <w:textAlignment w:val="baseline"/>
                    <w:rPr>
                      <w:rFonts w:ascii="HG丸ｺﾞｼｯｸM-PRO" w:hAnsi="HG丸ｺﾞｼｯｸM-PRO"/>
                      <w:szCs w:val="21"/>
                    </w:rPr>
                  </w:pPr>
                </w:p>
              </w:tc>
              <w:tc>
                <w:tcPr>
                  <w:tcW w:w="1697" w:type="dxa"/>
                  <w:shd w:val="clear" w:color="auto" w:fill="auto"/>
                </w:tcPr>
                <w:p w14:paraId="536659D3" w14:textId="77777777" w:rsidR="006E1843" w:rsidRPr="00211165" w:rsidRDefault="006E1843" w:rsidP="00690D54">
                  <w:pPr>
                    <w:adjustRightInd w:val="0"/>
                    <w:snapToGrid w:val="0"/>
                    <w:spacing w:line="240" w:lineRule="auto"/>
                    <w:textAlignment w:val="baseline"/>
                    <w:rPr>
                      <w:rFonts w:ascii="HG丸ｺﾞｼｯｸM-PRO" w:hAnsi="HG丸ｺﾞｼｯｸM-PRO"/>
                      <w:szCs w:val="21"/>
                    </w:rPr>
                  </w:pPr>
                </w:p>
              </w:tc>
              <w:tc>
                <w:tcPr>
                  <w:tcW w:w="1705" w:type="dxa"/>
                  <w:shd w:val="clear" w:color="auto" w:fill="auto"/>
                </w:tcPr>
                <w:p w14:paraId="1890D762" w14:textId="77777777" w:rsidR="006E1843" w:rsidRPr="00211165" w:rsidRDefault="006E1843" w:rsidP="00690D54">
                  <w:pPr>
                    <w:adjustRightInd w:val="0"/>
                    <w:snapToGrid w:val="0"/>
                    <w:spacing w:line="240" w:lineRule="auto"/>
                    <w:textAlignment w:val="baseline"/>
                    <w:rPr>
                      <w:rFonts w:ascii="HG丸ｺﾞｼｯｸM-PRO" w:hAnsi="HG丸ｺﾞｼｯｸM-PRO"/>
                      <w:szCs w:val="21"/>
                    </w:rPr>
                  </w:pPr>
                </w:p>
              </w:tc>
            </w:tr>
            <w:tr w:rsidR="00211165" w:rsidRPr="00211165" w14:paraId="5A196DCF" w14:textId="77777777" w:rsidTr="00211165">
              <w:trPr>
                <w:jc w:val="center"/>
              </w:trPr>
              <w:tc>
                <w:tcPr>
                  <w:tcW w:w="2263" w:type="dxa"/>
                  <w:shd w:val="clear" w:color="auto" w:fill="auto"/>
                </w:tcPr>
                <w:p w14:paraId="2A8C845F" w14:textId="77777777" w:rsidR="006E1843" w:rsidRPr="00211165" w:rsidRDefault="006E1843" w:rsidP="00690D54">
                  <w:pPr>
                    <w:adjustRightInd w:val="0"/>
                    <w:snapToGrid w:val="0"/>
                    <w:spacing w:line="240" w:lineRule="auto"/>
                    <w:textAlignment w:val="baseline"/>
                    <w:rPr>
                      <w:rFonts w:ascii="HG丸ｺﾞｼｯｸM-PRO" w:hAnsi="HG丸ｺﾞｼｯｸM-PRO"/>
                      <w:szCs w:val="21"/>
                    </w:rPr>
                  </w:pPr>
                </w:p>
              </w:tc>
              <w:tc>
                <w:tcPr>
                  <w:tcW w:w="2835" w:type="dxa"/>
                  <w:shd w:val="clear" w:color="auto" w:fill="auto"/>
                </w:tcPr>
                <w:p w14:paraId="6BBF09D3" w14:textId="77777777" w:rsidR="006E1843" w:rsidRPr="00211165" w:rsidRDefault="006E1843" w:rsidP="00690D54">
                  <w:pPr>
                    <w:adjustRightInd w:val="0"/>
                    <w:snapToGrid w:val="0"/>
                    <w:spacing w:line="240" w:lineRule="auto"/>
                    <w:textAlignment w:val="baseline"/>
                    <w:rPr>
                      <w:rFonts w:ascii="HG丸ｺﾞｼｯｸM-PRO" w:hAnsi="HG丸ｺﾞｼｯｸM-PRO"/>
                      <w:szCs w:val="21"/>
                    </w:rPr>
                  </w:pPr>
                </w:p>
              </w:tc>
              <w:tc>
                <w:tcPr>
                  <w:tcW w:w="1697" w:type="dxa"/>
                  <w:shd w:val="clear" w:color="auto" w:fill="auto"/>
                </w:tcPr>
                <w:p w14:paraId="1AE8D146" w14:textId="77777777" w:rsidR="006E1843" w:rsidRPr="00211165" w:rsidRDefault="006E1843" w:rsidP="00690D54">
                  <w:pPr>
                    <w:adjustRightInd w:val="0"/>
                    <w:snapToGrid w:val="0"/>
                    <w:spacing w:line="240" w:lineRule="auto"/>
                    <w:textAlignment w:val="baseline"/>
                    <w:rPr>
                      <w:rFonts w:ascii="HG丸ｺﾞｼｯｸM-PRO" w:hAnsi="HG丸ｺﾞｼｯｸM-PRO"/>
                      <w:szCs w:val="21"/>
                    </w:rPr>
                  </w:pPr>
                </w:p>
              </w:tc>
              <w:tc>
                <w:tcPr>
                  <w:tcW w:w="1705" w:type="dxa"/>
                  <w:shd w:val="clear" w:color="auto" w:fill="auto"/>
                </w:tcPr>
                <w:p w14:paraId="70B13A60" w14:textId="77777777" w:rsidR="006E1843" w:rsidRPr="00211165" w:rsidRDefault="006E1843" w:rsidP="00690D54">
                  <w:pPr>
                    <w:adjustRightInd w:val="0"/>
                    <w:snapToGrid w:val="0"/>
                    <w:spacing w:line="240" w:lineRule="auto"/>
                    <w:textAlignment w:val="baseline"/>
                    <w:rPr>
                      <w:rFonts w:ascii="HG丸ｺﾞｼｯｸM-PRO" w:hAnsi="HG丸ｺﾞｼｯｸM-PRO"/>
                      <w:szCs w:val="21"/>
                    </w:rPr>
                  </w:pPr>
                </w:p>
              </w:tc>
            </w:tr>
            <w:tr w:rsidR="00211165" w:rsidRPr="00211165" w14:paraId="3F025D55" w14:textId="77777777" w:rsidTr="00211165">
              <w:trPr>
                <w:jc w:val="center"/>
              </w:trPr>
              <w:tc>
                <w:tcPr>
                  <w:tcW w:w="2263" w:type="dxa"/>
                  <w:shd w:val="clear" w:color="auto" w:fill="auto"/>
                </w:tcPr>
                <w:p w14:paraId="1C967EA2" w14:textId="77777777" w:rsidR="006E1843" w:rsidRPr="00211165" w:rsidRDefault="006E1843" w:rsidP="00690D54">
                  <w:pPr>
                    <w:adjustRightInd w:val="0"/>
                    <w:snapToGrid w:val="0"/>
                    <w:spacing w:line="240" w:lineRule="auto"/>
                    <w:textAlignment w:val="baseline"/>
                    <w:rPr>
                      <w:rFonts w:ascii="HG丸ｺﾞｼｯｸM-PRO" w:hAnsi="HG丸ｺﾞｼｯｸM-PRO"/>
                      <w:szCs w:val="21"/>
                    </w:rPr>
                  </w:pPr>
                </w:p>
              </w:tc>
              <w:tc>
                <w:tcPr>
                  <w:tcW w:w="2835" w:type="dxa"/>
                  <w:shd w:val="clear" w:color="auto" w:fill="auto"/>
                </w:tcPr>
                <w:p w14:paraId="5484DDEC" w14:textId="77777777" w:rsidR="006E1843" w:rsidRPr="00211165" w:rsidRDefault="006E1843" w:rsidP="00690D54">
                  <w:pPr>
                    <w:adjustRightInd w:val="0"/>
                    <w:snapToGrid w:val="0"/>
                    <w:spacing w:line="240" w:lineRule="auto"/>
                    <w:textAlignment w:val="baseline"/>
                    <w:rPr>
                      <w:rFonts w:ascii="HG丸ｺﾞｼｯｸM-PRO" w:hAnsi="HG丸ｺﾞｼｯｸM-PRO"/>
                      <w:szCs w:val="21"/>
                    </w:rPr>
                  </w:pPr>
                </w:p>
              </w:tc>
              <w:tc>
                <w:tcPr>
                  <w:tcW w:w="1697" w:type="dxa"/>
                  <w:shd w:val="clear" w:color="auto" w:fill="auto"/>
                </w:tcPr>
                <w:p w14:paraId="0842951C" w14:textId="77777777" w:rsidR="006E1843" w:rsidRPr="00211165" w:rsidRDefault="006E1843" w:rsidP="00690D54">
                  <w:pPr>
                    <w:adjustRightInd w:val="0"/>
                    <w:snapToGrid w:val="0"/>
                    <w:spacing w:line="240" w:lineRule="auto"/>
                    <w:textAlignment w:val="baseline"/>
                    <w:rPr>
                      <w:rFonts w:ascii="HG丸ｺﾞｼｯｸM-PRO" w:hAnsi="HG丸ｺﾞｼｯｸM-PRO"/>
                      <w:szCs w:val="21"/>
                    </w:rPr>
                  </w:pPr>
                </w:p>
              </w:tc>
              <w:tc>
                <w:tcPr>
                  <w:tcW w:w="1705" w:type="dxa"/>
                  <w:shd w:val="clear" w:color="auto" w:fill="auto"/>
                </w:tcPr>
                <w:p w14:paraId="7D5EF5A3" w14:textId="77777777" w:rsidR="006E1843" w:rsidRPr="00211165" w:rsidRDefault="006E1843" w:rsidP="00690D54">
                  <w:pPr>
                    <w:adjustRightInd w:val="0"/>
                    <w:snapToGrid w:val="0"/>
                    <w:spacing w:line="240" w:lineRule="auto"/>
                    <w:textAlignment w:val="baseline"/>
                    <w:rPr>
                      <w:rFonts w:ascii="HG丸ｺﾞｼｯｸM-PRO" w:hAnsi="HG丸ｺﾞｼｯｸM-PRO"/>
                      <w:szCs w:val="21"/>
                    </w:rPr>
                  </w:pPr>
                </w:p>
              </w:tc>
            </w:tr>
          </w:tbl>
          <w:p w14:paraId="13398D04" w14:textId="1392855A" w:rsidR="006E1843" w:rsidRPr="006E1843" w:rsidRDefault="006E1843" w:rsidP="00690D54">
            <w:pPr>
              <w:spacing w:line="240" w:lineRule="auto"/>
              <w:ind w:leftChars="250" w:left="525" w:firstLineChars="200" w:firstLine="420"/>
            </w:pPr>
            <w:r w:rsidRPr="006E1843">
              <w:rPr>
                <w:rFonts w:ascii="HG丸ｺﾞｼｯｸM-PRO" w:hAnsi="HG丸ｺﾞｼｯｸM-PRO" w:cs="ＭＳ ゴシック"/>
                <w:szCs w:val="21"/>
              </w:rPr>
              <w:t>※記入欄が不足する場合は適宜追加すること。</w:t>
            </w:r>
          </w:p>
        </w:tc>
        <w:tc>
          <w:tcPr>
            <w:tcW w:w="9462" w:type="dxa"/>
            <w:shd w:val="clear" w:color="auto" w:fill="auto"/>
          </w:tcPr>
          <w:p w14:paraId="21E389AD"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312586AB"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0B04D108" w14:textId="77777777" w:rsidTr="00B26F69">
        <w:trPr>
          <w:trHeight w:val="352"/>
          <w:jc w:val="center"/>
        </w:trPr>
        <w:tc>
          <w:tcPr>
            <w:tcW w:w="10455" w:type="dxa"/>
            <w:shd w:val="clear" w:color="auto" w:fill="auto"/>
          </w:tcPr>
          <w:p w14:paraId="48FABFC5" w14:textId="66C98227" w:rsidR="006E1843" w:rsidRPr="00690D54" w:rsidRDefault="006E1843" w:rsidP="00775D12">
            <w:pPr>
              <w:pStyle w:val="1d"/>
              <w:numPr>
                <w:ilvl w:val="3"/>
                <w:numId w:val="231"/>
              </w:numPr>
              <w:spacing w:line="240" w:lineRule="auto"/>
              <w:ind w:left="0" w:firstLine="0"/>
              <w:rPr>
                <w:sz w:val="21"/>
                <w:szCs w:val="21"/>
              </w:rPr>
            </w:pPr>
            <w:bookmarkStart w:id="73" w:name="_Ref392597400"/>
            <w:r w:rsidRPr="00690D54">
              <w:rPr>
                <w:rFonts w:hint="eastAsia"/>
                <w:sz w:val="21"/>
                <w:szCs w:val="21"/>
              </w:rPr>
              <w:t>その他</w:t>
            </w:r>
            <w:bookmarkEnd w:id="73"/>
          </w:p>
          <w:p w14:paraId="1E08A797" w14:textId="4736317D" w:rsidR="00165397" w:rsidRPr="00690D54" w:rsidRDefault="00165397" w:rsidP="00690D54">
            <w:pPr>
              <w:spacing w:line="240" w:lineRule="auto"/>
              <w:ind w:leftChars="100" w:left="630" w:hangingChars="200" w:hanging="420"/>
              <w:rPr>
                <w:rFonts w:ascii="HG丸ｺﾞｼｯｸM-PRO" w:hAnsi="HG丸ｺﾞｼｯｸM-PRO"/>
                <w:szCs w:val="21"/>
              </w:rPr>
            </w:pPr>
            <w:r w:rsidRPr="00690D54">
              <w:rPr>
                <w:rFonts w:ascii="HG丸ｺﾞｼｯｸM-PRO" w:hAnsi="HG丸ｺﾞｼｯｸM-PRO" w:hint="eastAsia"/>
                <w:szCs w:val="21"/>
              </w:rPr>
              <w:t>１）機械類の回転、突起部分については、必要に応じて覆い、又は彩色等を施すと共に稼動中の表示を操作盤等の必要な箇所に表示すること。</w:t>
            </w:r>
          </w:p>
          <w:p w14:paraId="4D121DC0" w14:textId="77777777" w:rsidR="00165397" w:rsidRPr="00690D54" w:rsidRDefault="00165397" w:rsidP="00690D54">
            <w:pPr>
              <w:spacing w:line="240" w:lineRule="auto"/>
              <w:ind w:leftChars="100" w:left="630" w:hangingChars="200" w:hanging="420"/>
              <w:rPr>
                <w:rFonts w:ascii="HG丸ｺﾞｼｯｸM-PRO" w:hAnsi="HG丸ｺﾞｼｯｸM-PRO"/>
                <w:szCs w:val="21"/>
              </w:rPr>
            </w:pPr>
            <w:r w:rsidRPr="00690D54">
              <w:rPr>
                <w:rFonts w:ascii="HG丸ｺﾞｼｯｸM-PRO" w:hAnsi="HG丸ｺﾞｼｯｸM-PRO" w:hint="eastAsia"/>
                <w:szCs w:val="21"/>
              </w:rPr>
              <w:lastRenderedPageBreak/>
              <w:t>２）プラント内各部は、機器の性格あるいは付属装置の機能に応じ日常の運転管理に不都合のないよう十分な明るさを確保するよう配慮すること。</w:t>
            </w:r>
          </w:p>
          <w:p w14:paraId="4B0C3D0B" w14:textId="77777777" w:rsidR="00165397" w:rsidRPr="00690D54" w:rsidRDefault="00165397" w:rsidP="00690D54">
            <w:pPr>
              <w:spacing w:line="240" w:lineRule="auto"/>
              <w:ind w:leftChars="100" w:left="630" w:hangingChars="200" w:hanging="420"/>
              <w:rPr>
                <w:rFonts w:ascii="HG丸ｺﾞｼｯｸM-PRO" w:hAnsi="HG丸ｺﾞｼｯｸM-PRO"/>
                <w:szCs w:val="21"/>
              </w:rPr>
            </w:pPr>
            <w:r w:rsidRPr="00690D54">
              <w:rPr>
                <w:rFonts w:ascii="HG丸ｺﾞｼｯｸM-PRO" w:hAnsi="HG丸ｺﾞｼｯｸM-PRO" w:hint="eastAsia"/>
                <w:szCs w:val="21"/>
              </w:rPr>
              <w:t>３）日常の運転管理に便利なよう、点検孔（のぞき窓を含む。）を設けること。また、通常運転のもとで各種計測、分析の必要性が発生した場合、現場で直接計測ができるよう測定孔を要所に取り付けること。</w:t>
            </w:r>
          </w:p>
          <w:p w14:paraId="2F8EB739" w14:textId="77777777" w:rsidR="00165397" w:rsidRPr="00690D54" w:rsidRDefault="00165397" w:rsidP="00690D54">
            <w:pPr>
              <w:spacing w:line="240" w:lineRule="auto"/>
              <w:ind w:leftChars="100" w:left="630" w:hangingChars="200" w:hanging="420"/>
              <w:rPr>
                <w:rFonts w:ascii="HG丸ｺﾞｼｯｸM-PRO" w:hAnsi="HG丸ｺﾞｼｯｸM-PRO"/>
                <w:szCs w:val="21"/>
              </w:rPr>
            </w:pPr>
            <w:r w:rsidRPr="00690D54">
              <w:rPr>
                <w:rFonts w:ascii="HG丸ｺﾞｼｯｸM-PRO" w:hAnsi="HG丸ｺﾞｼｯｸM-PRO" w:hint="eastAsia"/>
                <w:szCs w:val="21"/>
              </w:rPr>
              <w:t>４）電気系統は、それぞれの給電仕様に適した資材と施工法を採用し十分な絶縁による安全を確保すること。</w:t>
            </w:r>
          </w:p>
          <w:p w14:paraId="1E92E415" w14:textId="1117D296" w:rsidR="006E1843" w:rsidRPr="00690D54" w:rsidRDefault="00165397" w:rsidP="00690D54">
            <w:pPr>
              <w:spacing w:line="240" w:lineRule="auto"/>
              <w:ind w:leftChars="100" w:left="630" w:hangingChars="200" w:hanging="420"/>
              <w:rPr>
                <w:szCs w:val="21"/>
              </w:rPr>
            </w:pPr>
            <w:r w:rsidRPr="00690D54">
              <w:rPr>
                <w:rFonts w:hint="eastAsia"/>
                <w:szCs w:val="21"/>
              </w:rPr>
              <w:t>５）臭気と非衛生的な雰囲気の隔絶に十分留意し、熱や粉じんの滞留による作業環境の悪い場所がないよう各所毎に適切な設備を考慮すること。</w:t>
            </w:r>
          </w:p>
        </w:tc>
        <w:tc>
          <w:tcPr>
            <w:tcW w:w="9462" w:type="dxa"/>
            <w:shd w:val="clear" w:color="auto" w:fill="auto"/>
          </w:tcPr>
          <w:p w14:paraId="0444CBFB"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5E520132"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0794F6BB" w14:textId="77777777" w:rsidTr="00B26F69">
        <w:trPr>
          <w:trHeight w:val="352"/>
          <w:jc w:val="center"/>
        </w:trPr>
        <w:tc>
          <w:tcPr>
            <w:tcW w:w="10455" w:type="dxa"/>
            <w:shd w:val="clear" w:color="auto" w:fill="auto"/>
          </w:tcPr>
          <w:p w14:paraId="6B9A1F84" w14:textId="1FAA78B1" w:rsidR="006E1843" w:rsidRPr="006E1843" w:rsidRDefault="00EE0663" w:rsidP="00775D12">
            <w:pPr>
              <w:pStyle w:val="1f1"/>
              <w:numPr>
                <w:ilvl w:val="2"/>
                <w:numId w:val="5"/>
              </w:numPr>
              <w:tabs>
                <w:tab w:val="num" w:pos="360"/>
              </w:tabs>
              <w:ind w:left="0" w:firstLine="0"/>
            </w:pPr>
            <w:bookmarkStart w:id="74" w:name="_Ref394828317"/>
            <w:bookmarkStart w:id="75" w:name="_Toc38550671"/>
            <w:bookmarkStart w:id="76" w:name="_Toc38633866"/>
            <w:r w:rsidRPr="005431C6">
              <w:rPr>
                <w:rFonts w:ascii="HG丸ｺﾞｼｯｸM-PRO" w:hAnsi="HG丸ｺﾞｼｯｸM-PRO" w:hint="eastAsia"/>
              </w:rPr>
              <w:t>受入供給設備</w:t>
            </w:r>
            <w:bookmarkEnd w:id="74"/>
            <w:bookmarkEnd w:id="75"/>
            <w:bookmarkEnd w:id="76"/>
          </w:p>
        </w:tc>
        <w:tc>
          <w:tcPr>
            <w:tcW w:w="9462" w:type="dxa"/>
            <w:shd w:val="clear" w:color="auto" w:fill="auto"/>
          </w:tcPr>
          <w:p w14:paraId="12B801F1"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382F3F1C"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220498F0" w14:textId="77777777" w:rsidTr="00B26F69">
        <w:trPr>
          <w:trHeight w:val="352"/>
          <w:jc w:val="center"/>
        </w:trPr>
        <w:tc>
          <w:tcPr>
            <w:tcW w:w="10455" w:type="dxa"/>
            <w:shd w:val="clear" w:color="auto" w:fill="auto"/>
          </w:tcPr>
          <w:p w14:paraId="38D06C8A" w14:textId="400A10C7" w:rsidR="00165397" w:rsidRPr="00A6241A" w:rsidRDefault="00165397" w:rsidP="00690D54">
            <w:pPr>
              <w:spacing w:line="240" w:lineRule="auto"/>
              <w:rPr>
                <w:rFonts w:ascii="HG丸ｺﾞｼｯｸM-PRO" w:hAnsi="HG丸ｺﾞｼｯｸM-PRO"/>
                <w:szCs w:val="21"/>
              </w:rPr>
            </w:pPr>
            <w:r w:rsidRPr="00A6241A">
              <w:rPr>
                <w:rFonts w:ascii="HG丸ｺﾞｼｯｸM-PRO" w:hAnsi="HG丸ｺﾞｼｯｸM-PRO" w:hint="eastAsia"/>
                <w:szCs w:val="21"/>
              </w:rPr>
              <w:t>１．ごみ計量機（マテリアルリサイクル推進施設と兼用）</w:t>
            </w:r>
          </w:p>
          <w:p w14:paraId="2EE0CA6B" w14:textId="77777777" w:rsidR="00165397" w:rsidRPr="00A6241A" w:rsidRDefault="00165397" w:rsidP="00690D54">
            <w:pPr>
              <w:spacing w:line="240" w:lineRule="auto"/>
              <w:ind w:leftChars="100" w:left="210" w:firstLineChars="100" w:firstLine="210"/>
              <w:rPr>
                <w:rFonts w:ascii="HG丸ｺﾞｼｯｸM-PRO" w:hAnsi="HG丸ｺﾞｼｯｸM-PRO"/>
                <w:szCs w:val="21"/>
              </w:rPr>
            </w:pPr>
            <w:r w:rsidRPr="00A6241A">
              <w:rPr>
                <w:rFonts w:ascii="HG丸ｺﾞｼｯｸM-PRO" w:hAnsi="HG丸ｺﾞｼｯｸM-PRO" w:hint="eastAsia"/>
                <w:szCs w:val="21"/>
              </w:rPr>
              <w:t>本施設に搬入する車両及び本施設から搬出する車両を計量し、車両動線上の合理的な位置に屋根付きとして設け十分な広さを確保すること。また、焼却灰等運搬車両、副生成物等運搬車両及び有価物等運搬車両を含めて搬入車両は原則として全て２回計量するものとする。</w:t>
            </w:r>
          </w:p>
          <w:p w14:paraId="00C22E03" w14:textId="1828534E" w:rsidR="00165397" w:rsidRPr="00A6241A" w:rsidRDefault="00165397" w:rsidP="00690D54">
            <w:pPr>
              <w:spacing w:line="240" w:lineRule="auto"/>
              <w:ind w:leftChars="100" w:left="630" w:hangingChars="200" w:hanging="420"/>
              <w:rPr>
                <w:rFonts w:ascii="HG丸ｺﾞｼｯｸM-PRO" w:hAnsi="HG丸ｺﾞｼｯｸM-PRO"/>
                <w:szCs w:val="21"/>
              </w:rPr>
            </w:pPr>
            <w:r w:rsidRPr="00A6241A">
              <w:rPr>
                <w:rFonts w:ascii="HG丸ｺﾞｼｯｸM-PRO" w:hAnsi="HG丸ｺﾞｼｯｸM-PRO" w:hint="eastAsia"/>
                <w:szCs w:val="21"/>
              </w:rPr>
              <w:t>１）形式</w:t>
            </w:r>
            <w:r w:rsidRPr="00165397">
              <w:rPr>
                <w:rFonts w:ascii="HG丸ｺﾞｼｯｸM-PRO" w:hAnsi="HG丸ｺﾞｼｯｸM-PRO"/>
                <w:szCs w:val="21"/>
              </w:rPr>
              <w:tab/>
            </w:r>
            <w:r w:rsidRPr="00165397">
              <w:rPr>
                <w:rFonts w:ascii="HG丸ｺﾞｼｯｸM-PRO" w:hAnsi="HG丸ｺﾞｼｯｸM-PRO"/>
                <w:szCs w:val="21"/>
              </w:rPr>
              <w:tab/>
            </w:r>
            <w:r w:rsidRPr="00A6241A">
              <w:rPr>
                <w:rFonts w:ascii="HG丸ｺﾞｼｯｸM-PRO" w:hAnsi="HG丸ｺﾞｼｯｸM-PRO" w:hint="eastAsia"/>
                <w:szCs w:val="21"/>
              </w:rPr>
              <w:tab/>
              <w:t>ロードセル式（６点又は4点支持）</w:t>
            </w:r>
          </w:p>
          <w:p w14:paraId="346BD2FA" w14:textId="1D1D8F9F" w:rsidR="00165397" w:rsidRPr="00A6241A" w:rsidRDefault="00165397" w:rsidP="00690D54">
            <w:pPr>
              <w:spacing w:line="240" w:lineRule="auto"/>
              <w:ind w:leftChars="100" w:left="630" w:hangingChars="200" w:hanging="420"/>
              <w:rPr>
                <w:rFonts w:ascii="HG丸ｺﾞｼｯｸM-PRO" w:hAnsi="HG丸ｺﾞｼｯｸM-PRO"/>
                <w:szCs w:val="21"/>
              </w:rPr>
            </w:pPr>
            <w:r w:rsidRPr="00A6241A">
              <w:rPr>
                <w:rFonts w:ascii="HG丸ｺﾞｼｯｸM-PRO" w:hAnsi="HG丸ｺﾞｼｯｸM-PRO" w:hint="eastAsia"/>
                <w:szCs w:val="21"/>
              </w:rPr>
              <w:t>２）数量</w:t>
            </w:r>
            <w:r w:rsidRPr="00A6241A">
              <w:rPr>
                <w:rFonts w:ascii="HG丸ｺﾞｼｯｸM-PRO" w:hAnsi="HG丸ｺﾞｼｯｸM-PRO" w:hint="eastAsia"/>
                <w:szCs w:val="21"/>
              </w:rPr>
              <w:tab/>
            </w:r>
            <w:r w:rsidRPr="00165397">
              <w:rPr>
                <w:rFonts w:ascii="HG丸ｺﾞｼｯｸM-PRO" w:hAnsi="HG丸ｺﾞｼｯｸM-PRO"/>
                <w:szCs w:val="21"/>
              </w:rPr>
              <w:tab/>
            </w:r>
            <w:r w:rsidRPr="00165397">
              <w:rPr>
                <w:rFonts w:ascii="HG丸ｺﾞｼｯｸM-PRO" w:hAnsi="HG丸ｺﾞｼｯｸM-PRO"/>
                <w:szCs w:val="21"/>
              </w:rPr>
              <w:tab/>
            </w:r>
            <w:r w:rsidRPr="00A6241A">
              <w:rPr>
                <w:rFonts w:ascii="HG丸ｺﾞｼｯｸM-PRO" w:hAnsi="HG丸ｺﾞｼｯｸM-PRO" w:hint="eastAsia"/>
                <w:szCs w:val="21"/>
              </w:rPr>
              <w:t>［　］基（搬入用［］基、搬出用［］基）</w:t>
            </w:r>
          </w:p>
          <w:p w14:paraId="278988E8" w14:textId="77777777" w:rsidR="00165397" w:rsidRPr="00A6241A" w:rsidRDefault="00165397" w:rsidP="00690D54">
            <w:pPr>
              <w:spacing w:line="240" w:lineRule="auto"/>
              <w:ind w:leftChars="100" w:left="630" w:hangingChars="200" w:hanging="420"/>
              <w:rPr>
                <w:rFonts w:ascii="HG丸ｺﾞｼｯｸM-PRO" w:hAnsi="HG丸ｺﾞｼｯｸM-PRO"/>
                <w:szCs w:val="21"/>
              </w:rPr>
            </w:pPr>
            <w:r w:rsidRPr="00A6241A">
              <w:rPr>
                <w:rFonts w:ascii="HG丸ｺﾞｼｯｸM-PRO" w:hAnsi="HG丸ｺﾞｼｯｸM-PRO" w:hint="eastAsia"/>
                <w:szCs w:val="21"/>
              </w:rPr>
              <w:t>３）主要項目</w:t>
            </w:r>
          </w:p>
          <w:p w14:paraId="6255E137" w14:textId="474467C9" w:rsidR="00165397" w:rsidRPr="00A6241A" w:rsidRDefault="00165397" w:rsidP="00690D54">
            <w:pPr>
              <w:spacing w:line="240" w:lineRule="auto"/>
              <w:ind w:leftChars="200" w:left="735" w:hangingChars="150" w:hanging="315"/>
              <w:rPr>
                <w:rFonts w:ascii="HG丸ｺﾞｼｯｸM-PRO" w:hAnsi="HG丸ｺﾞｼｯｸM-PRO"/>
                <w:szCs w:val="21"/>
              </w:rPr>
            </w:pPr>
            <w:r w:rsidRPr="00A6241A">
              <w:rPr>
                <w:rFonts w:ascii="HG丸ｺﾞｼｯｸM-PRO" w:hAnsi="HG丸ｺﾞｼｯｸM-PRO" w:hint="eastAsia"/>
                <w:szCs w:val="21"/>
              </w:rPr>
              <w:t>(1) 最大秤量</w:t>
            </w:r>
            <w:r w:rsidRPr="00165397">
              <w:rPr>
                <w:rFonts w:ascii="HG丸ｺﾞｼｯｸM-PRO" w:hAnsi="HG丸ｺﾞｼｯｸM-PRO"/>
                <w:szCs w:val="21"/>
              </w:rPr>
              <w:tab/>
            </w:r>
            <w:r w:rsidRPr="00165397">
              <w:rPr>
                <w:rFonts w:ascii="HG丸ｺﾞｼｯｸM-PRO" w:hAnsi="HG丸ｺﾞｼｯｸM-PRO"/>
                <w:szCs w:val="21"/>
              </w:rPr>
              <w:tab/>
            </w:r>
            <w:r w:rsidRPr="00A6241A">
              <w:rPr>
                <w:rFonts w:ascii="HG丸ｺﾞｼｯｸM-PRO" w:hAnsi="HG丸ｺﾞｼｯｸM-PRO" w:hint="eastAsia"/>
                <w:szCs w:val="21"/>
              </w:rPr>
              <w:tab/>
              <w:t>［　］ t</w:t>
            </w:r>
          </w:p>
          <w:p w14:paraId="13ADF4A1" w14:textId="4B95A061" w:rsidR="00165397" w:rsidRPr="00A6241A" w:rsidRDefault="00165397" w:rsidP="00690D54">
            <w:pPr>
              <w:spacing w:line="240" w:lineRule="auto"/>
              <w:ind w:leftChars="200" w:left="735" w:hangingChars="150" w:hanging="315"/>
              <w:rPr>
                <w:rFonts w:ascii="HG丸ｺﾞｼｯｸM-PRO" w:hAnsi="HG丸ｺﾞｼｯｸM-PRO"/>
                <w:szCs w:val="21"/>
              </w:rPr>
            </w:pPr>
            <w:r w:rsidRPr="00A6241A">
              <w:rPr>
                <w:rFonts w:ascii="HG丸ｺﾞｼｯｸM-PRO" w:hAnsi="HG丸ｺﾞｼｯｸM-PRO" w:hint="eastAsia"/>
                <w:szCs w:val="21"/>
              </w:rPr>
              <w:t>(2) 最小目盛</w:t>
            </w:r>
            <w:r w:rsidRPr="00165397">
              <w:rPr>
                <w:rFonts w:ascii="HG丸ｺﾞｼｯｸM-PRO" w:hAnsi="HG丸ｺﾞｼｯｸM-PRO"/>
                <w:szCs w:val="21"/>
              </w:rPr>
              <w:tab/>
            </w:r>
            <w:r w:rsidRPr="00165397">
              <w:rPr>
                <w:rFonts w:ascii="HG丸ｺﾞｼｯｸM-PRO" w:hAnsi="HG丸ｺﾞｼｯｸM-PRO"/>
                <w:szCs w:val="21"/>
              </w:rPr>
              <w:tab/>
            </w:r>
            <w:r w:rsidRPr="00A6241A">
              <w:rPr>
                <w:rFonts w:ascii="HG丸ｺﾞｼｯｸM-PRO" w:hAnsi="HG丸ｺﾞｼｯｸM-PRO" w:hint="eastAsia"/>
                <w:szCs w:val="21"/>
              </w:rPr>
              <w:tab/>
              <w:t>10 ㎏</w:t>
            </w:r>
          </w:p>
          <w:p w14:paraId="138E8707" w14:textId="7446FBB3" w:rsidR="00165397" w:rsidRPr="00A6241A" w:rsidRDefault="00165397" w:rsidP="00690D54">
            <w:pPr>
              <w:spacing w:line="240" w:lineRule="auto"/>
              <w:ind w:leftChars="200" w:left="735" w:hangingChars="150" w:hanging="315"/>
              <w:rPr>
                <w:rFonts w:ascii="HG丸ｺﾞｼｯｸM-PRO" w:hAnsi="HG丸ｺﾞｼｯｸM-PRO"/>
                <w:szCs w:val="21"/>
              </w:rPr>
            </w:pPr>
            <w:r w:rsidRPr="00A6241A">
              <w:rPr>
                <w:rFonts w:ascii="HG丸ｺﾞｼｯｸM-PRO" w:hAnsi="HG丸ｺﾞｼｯｸM-PRO" w:hint="eastAsia"/>
                <w:szCs w:val="21"/>
              </w:rPr>
              <w:t>(3) 主要寸法</w:t>
            </w:r>
            <w:r w:rsidRPr="00A6241A">
              <w:rPr>
                <w:rFonts w:ascii="HG丸ｺﾞｼｯｸM-PRO" w:hAnsi="HG丸ｺﾞｼｯｸM-PRO" w:hint="eastAsia"/>
                <w:szCs w:val="21"/>
              </w:rPr>
              <w:tab/>
              <w:t>搬入用</w:t>
            </w:r>
            <w:r w:rsidRPr="00165397">
              <w:rPr>
                <w:rFonts w:ascii="HG丸ｺﾞｼｯｸM-PRO" w:hAnsi="HG丸ｺﾞｼｯｸM-PRO"/>
                <w:szCs w:val="21"/>
              </w:rPr>
              <w:tab/>
            </w:r>
            <w:r w:rsidRPr="00165397">
              <w:rPr>
                <w:rFonts w:ascii="HG丸ｺﾞｼｯｸM-PRO" w:hAnsi="HG丸ｺﾞｼｯｸM-PRO"/>
                <w:szCs w:val="21"/>
              </w:rPr>
              <w:tab/>
            </w:r>
            <w:r w:rsidRPr="00A6241A">
              <w:rPr>
                <w:rFonts w:ascii="HG丸ｺﾞｼｯｸM-PRO" w:hAnsi="HG丸ｺﾞｼｯｸM-PRO" w:hint="eastAsia"/>
                <w:szCs w:val="21"/>
              </w:rPr>
              <w:t>長さ[　]×幅[　]</w:t>
            </w:r>
          </w:p>
          <w:p w14:paraId="5DDED668" w14:textId="0E18BFCC" w:rsidR="00165397" w:rsidRPr="00A6241A" w:rsidRDefault="00165397" w:rsidP="00690D54">
            <w:pPr>
              <w:spacing w:line="240" w:lineRule="auto"/>
              <w:ind w:leftChars="300" w:left="630" w:firstLineChars="900" w:firstLine="1890"/>
              <w:rPr>
                <w:rFonts w:ascii="HG丸ｺﾞｼｯｸM-PRO" w:hAnsi="HG丸ｺﾞｼｯｸM-PRO"/>
                <w:szCs w:val="21"/>
              </w:rPr>
            </w:pPr>
            <w:r w:rsidRPr="00165397">
              <w:rPr>
                <w:rFonts w:ascii="HG丸ｺﾞｼｯｸM-PRO" w:hAnsi="HG丸ｺﾞｼｯｸM-PRO"/>
                <w:szCs w:val="21"/>
              </w:rPr>
              <w:tab/>
            </w:r>
            <w:r w:rsidRPr="00A6241A">
              <w:rPr>
                <w:rFonts w:ascii="HG丸ｺﾞｼｯｸM-PRO" w:hAnsi="HG丸ｺﾞｼｯｸM-PRO" w:hint="eastAsia"/>
                <w:szCs w:val="21"/>
              </w:rPr>
              <w:t>搬出用　長さ[　]×幅[　]</w:t>
            </w:r>
          </w:p>
          <w:p w14:paraId="48D43CD5" w14:textId="596C3B79" w:rsidR="00165397" w:rsidRPr="00A6241A" w:rsidRDefault="00165397" w:rsidP="00690D54">
            <w:pPr>
              <w:spacing w:line="240" w:lineRule="auto"/>
              <w:ind w:leftChars="200" w:left="735" w:hangingChars="150" w:hanging="315"/>
              <w:rPr>
                <w:rFonts w:ascii="HG丸ｺﾞｼｯｸM-PRO" w:hAnsi="HG丸ｺﾞｼｯｸM-PRO"/>
                <w:szCs w:val="21"/>
              </w:rPr>
            </w:pPr>
            <w:r w:rsidRPr="00A6241A">
              <w:rPr>
                <w:rFonts w:ascii="HG丸ｺﾞｼｯｸM-PRO" w:hAnsi="HG丸ｺﾞｼｯｸM-PRO" w:hint="eastAsia"/>
                <w:szCs w:val="21"/>
              </w:rPr>
              <w:t>(4) 表示方法</w:t>
            </w:r>
            <w:r w:rsidRPr="00A6241A">
              <w:rPr>
                <w:rFonts w:ascii="HG丸ｺﾞｼｯｸM-PRO" w:hAnsi="HG丸ｺﾞｼｯｸM-PRO" w:hint="eastAsia"/>
                <w:szCs w:val="21"/>
              </w:rPr>
              <w:tab/>
            </w:r>
            <w:r w:rsidRPr="00165397">
              <w:rPr>
                <w:rFonts w:ascii="HG丸ｺﾞｼｯｸM-PRO" w:hAnsi="HG丸ｺﾞｼｯｸM-PRO"/>
                <w:szCs w:val="21"/>
              </w:rPr>
              <w:tab/>
            </w:r>
            <w:r w:rsidRPr="00165397">
              <w:rPr>
                <w:rFonts w:ascii="HG丸ｺﾞｼｯｸM-PRO" w:hAnsi="HG丸ｺﾞｼｯｸM-PRO"/>
                <w:szCs w:val="21"/>
              </w:rPr>
              <w:tab/>
            </w:r>
            <w:r w:rsidRPr="00A6241A">
              <w:rPr>
                <w:rFonts w:ascii="HG丸ｺﾞｼｯｸM-PRO" w:hAnsi="HG丸ｺﾞｼｯｸM-PRO" w:hint="eastAsia"/>
                <w:szCs w:val="21"/>
              </w:rPr>
              <w:t>[　]</w:t>
            </w:r>
          </w:p>
          <w:p w14:paraId="112E842F" w14:textId="085DFFA7" w:rsidR="00165397" w:rsidRPr="00A6241A" w:rsidRDefault="00165397" w:rsidP="00690D54">
            <w:pPr>
              <w:spacing w:line="240" w:lineRule="auto"/>
              <w:ind w:leftChars="200" w:left="735" w:hangingChars="150" w:hanging="315"/>
              <w:rPr>
                <w:rFonts w:ascii="HG丸ｺﾞｼｯｸM-PRO" w:hAnsi="HG丸ｺﾞｼｯｸM-PRO"/>
                <w:szCs w:val="21"/>
              </w:rPr>
            </w:pPr>
            <w:r w:rsidRPr="00A6241A">
              <w:rPr>
                <w:rFonts w:ascii="HG丸ｺﾞｼｯｸM-PRO" w:hAnsi="HG丸ｺﾞｼｯｸM-PRO" w:hint="eastAsia"/>
                <w:szCs w:val="21"/>
              </w:rPr>
              <w:t>(5) 操作方法</w:t>
            </w:r>
            <w:r w:rsidRPr="00165397">
              <w:rPr>
                <w:rFonts w:ascii="HG丸ｺﾞｼｯｸM-PRO" w:hAnsi="HG丸ｺﾞｼｯｸM-PRO"/>
                <w:szCs w:val="21"/>
              </w:rPr>
              <w:tab/>
            </w:r>
            <w:r w:rsidRPr="00165397">
              <w:rPr>
                <w:rFonts w:ascii="HG丸ｺﾞｼｯｸM-PRO" w:hAnsi="HG丸ｺﾞｼｯｸM-PRO"/>
                <w:szCs w:val="21"/>
              </w:rPr>
              <w:tab/>
            </w:r>
            <w:r w:rsidRPr="00A6241A">
              <w:rPr>
                <w:rFonts w:ascii="HG丸ｺﾞｼｯｸM-PRO" w:hAnsi="HG丸ｺﾞｼｯｸM-PRO" w:hint="eastAsia"/>
                <w:szCs w:val="21"/>
              </w:rPr>
              <w:tab/>
              <w:t>[　]</w:t>
            </w:r>
          </w:p>
          <w:p w14:paraId="4091B985" w14:textId="77777777" w:rsidR="00165397" w:rsidRPr="00A6241A" w:rsidRDefault="00165397" w:rsidP="00690D54">
            <w:pPr>
              <w:spacing w:line="240" w:lineRule="auto"/>
              <w:ind w:leftChars="200" w:left="735" w:hangingChars="150" w:hanging="315"/>
              <w:rPr>
                <w:rFonts w:ascii="HG丸ｺﾞｼｯｸM-PRO" w:hAnsi="HG丸ｺﾞｼｯｸM-PRO"/>
                <w:szCs w:val="21"/>
              </w:rPr>
            </w:pPr>
            <w:r w:rsidRPr="00A6241A">
              <w:rPr>
                <w:rFonts w:ascii="HG丸ｺﾞｼｯｸM-PRO" w:hAnsi="HG丸ｺﾞｼｯｸM-PRO" w:hint="eastAsia"/>
                <w:szCs w:val="21"/>
              </w:rPr>
              <w:t>(6) 印字方式</w:t>
            </w:r>
            <w:r w:rsidRPr="00A6241A">
              <w:rPr>
                <w:rFonts w:ascii="HG丸ｺﾞｼｯｸM-PRO" w:hAnsi="HG丸ｺﾞｼｯｸM-PRO" w:hint="eastAsia"/>
                <w:szCs w:val="21"/>
              </w:rPr>
              <w:tab/>
              <w:t>[自動]</w:t>
            </w:r>
          </w:p>
          <w:p w14:paraId="3186F0DE" w14:textId="7FA46849" w:rsidR="00165397" w:rsidRPr="00A6241A" w:rsidRDefault="00165397" w:rsidP="00690D54">
            <w:pPr>
              <w:spacing w:line="240" w:lineRule="auto"/>
              <w:ind w:leftChars="200" w:left="3360" w:hangingChars="1400" w:hanging="2940"/>
              <w:jc w:val="left"/>
              <w:rPr>
                <w:rFonts w:ascii="HG丸ｺﾞｼｯｸM-PRO" w:hAnsi="HG丸ｺﾞｼｯｸM-PRO"/>
                <w:szCs w:val="21"/>
              </w:rPr>
            </w:pPr>
            <w:r w:rsidRPr="00A6241A">
              <w:rPr>
                <w:rFonts w:ascii="HG丸ｺﾞｼｯｸM-PRO" w:hAnsi="HG丸ｺﾞｼｯｸM-PRO" w:hint="eastAsia"/>
                <w:szCs w:val="21"/>
              </w:rPr>
              <w:t>(7) 印字項目</w:t>
            </w:r>
            <w:r w:rsidRPr="00A6241A">
              <w:rPr>
                <w:rFonts w:ascii="HG丸ｺﾞｼｯｸM-PRO" w:hAnsi="HG丸ｺﾞｼｯｸM-PRO" w:hint="eastAsia"/>
                <w:szCs w:val="21"/>
              </w:rPr>
              <w:tab/>
              <w:t>[年月日、時刻、収集市町・区域、ごみ種別、全重量、積載重量、空車重量、車両番号、車両形式、車両通し番号、単価、料金、その他必要な項目]</w:t>
            </w:r>
          </w:p>
          <w:p w14:paraId="11913636" w14:textId="77777777" w:rsidR="00165397" w:rsidRDefault="00165397" w:rsidP="00690D54">
            <w:pPr>
              <w:spacing w:line="240" w:lineRule="auto"/>
              <w:ind w:leftChars="100" w:left="210"/>
              <w:jc w:val="left"/>
              <w:rPr>
                <w:rFonts w:ascii="HG丸ｺﾞｼｯｸM-PRO" w:hAnsi="HG丸ｺﾞｼｯｸM-PRO"/>
                <w:szCs w:val="21"/>
              </w:rPr>
            </w:pPr>
            <w:r w:rsidRPr="00A6241A">
              <w:rPr>
                <w:rFonts w:ascii="HG丸ｺﾞｼｯｸM-PRO" w:hAnsi="HG丸ｺﾞｼｯｸM-PRO" w:hint="eastAsia"/>
                <w:szCs w:val="21"/>
              </w:rPr>
              <w:t>４）付属機器</w:t>
            </w:r>
            <w:r w:rsidRPr="00165397">
              <w:rPr>
                <w:rFonts w:ascii="HG丸ｺﾞｼｯｸM-PRO" w:hAnsi="HG丸ｺﾞｼｯｸM-PRO"/>
                <w:szCs w:val="21"/>
              </w:rPr>
              <w:tab/>
            </w:r>
            <w:r w:rsidRPr="00165397">
              <w:rPr>
                <w:rFonts w:ascii="HG丸ｺﾞｼｯｸM-PRO" w:hAnsi="HG丸ｺﾞｼｯｸM-PRO"/>
                <w:szCs w:val="21"/>
              </w:rPr>
              <w:tab/>
            </w:r>
            <w:r w:rsidRPr="00165397">
              <w:rPr>
                <w:rFonts w:ascii="HG丸ｺﾞｼｯｸM-PRO" w:hAnsi="HG丸ｺﾞｼｯｸM-PRO"/>
                <w:szCs w:val="21"/>
              </w:rPr>
              <w:tab/>
            </w:r>
            <w:r w:rsidRPr="00A6241A">
              <w:rPr>
                <w:rFonts w:ascii="HG丸ｺﾞｼｯｸM-PRO" w:hAnsi="HG丸ｺﾞｼｯｸM-PRO" w:hint="eastAsia"/>
                <w:szCs w:val="21"/>
              </w:rPr>
              <w:t>[計量装置、データ処理装置、リーダポスト、ITVモニター、</w:t>
            </w:r>
            <w:r w:rsidRPr="00A6241A">
              <w:rPr>
                <w:rFonts w:ascii="HG丸ｺﾞｼｯｸM-PRO" w:hAnsi="HG丸ｺﾞｼｯｸM-PRO" w:hint="eastAsia"/>
                <w:szCs w:val="21"/>
              </w:rPr>
              <w:tab/>
              <w:t>信号機、</w:t>
            </w:r>
          </w:p>
          <w:p w14:paraId="65740336" w14:textId="1C194C4F" w:rsidR="00165397" w:rsidRPr="00A6241A" w:rsidRDefault="00165397" w:rsidP="00690D54">
            <w:pPr>
              <w:spacing w:line="240" w:lineRule="auto"/>
              <w:ind w:leftChars="100" w:left="210" w:firstLineChars="1500" w:firstLine="3150"/>
              <w:jc w:val="left"/>
              <w:rPr>
                <w:rFonts w:ascii="HG丸ｺﾞｼｯｸM-PRO" w:hAnsi="HG丸ｺﾞｼｯｸM-PRO"/>
                <w:szCs w:val="21"/>
              </w:rPr>
            </w:pPr>
            <w:r w:rsidRPr="00A6241A">
              <w:rPr>
                <w:rFonts w:ascii="HG丸ｺﾞｼｯｸM-PRO" w:hAnsi="HG丸ｺﾞｼｯｸM-PRO" w:hint="eastAsia"/>
                <w:szCs w:val="21"/>
              </w:rPr>
              <w:t>その他必要な設備　一式]</w:t>
            </w:r>
          </w:p>
          <w:p w14:paraId="2EAC0C21" w14:textId="77777777" w:rsidR="00165397" w:rsidRPr="00A6241A" w:rsidRDefault="00165397" w:rsidP="00690D54">
            <w:pPr>
              <w:spacing w:line="240" w:lineRule="auto"/>
              <w:ind w:leftChars="100" w:left="420" w:hangingChars="100" w:hanging="210"/>
              <w:rPr>
                <w:rFonts w:ascii="HG丸ｺﾞｼｯｸM-PRO" w:hAnsi="HG丸ｺﾞｼｯｸM-PRO"/>
                <w:szCs w:val="21"/>
              </w:rPr>
            </w:pPr>
            <w:r w:rsidRPr="00A6241A">
              <w:rPr>
                <w:rFonts w:ascii="HG丸ｺﾞｼｯｸM-PRO" w:hAnsi="HG丸ｺﾞｼｯｸM-PRO" w:hint="eastAsia"/>
                <w:szCs w:val="21"/>
              </w:rPr>
              <w:t>５）特記事項</w:t>
            </w:r>
          </w:p>
          <w:p w14:paraId="195A1BD7" w14:textId="77777777" w:rsidR="00165397" w:rsidRPr="00A6241A" w:rsidRDefault="00165397" w:rsidP="00690D54">
            <w:pPr>
              <w:spacing w:line="240" w:lineRule="auto"/>
              <w:ind w:leftChars="200" w:left="840" w:hangingChars="200" w:hanging="420"/>
              <w:rPr>
                <w:rFonts w:ascii="HG丸ｺﾞｼｯｸM-PRO" w:hAnsi="HG丸ｺﾞｼｯｸM-PRO"/>
                <w:szCs w:val="21"/>
              </w:rPr>
            </w:pPr>
            <w:r w:rsidRPr="00A6241A">
              <w:rPr>
                <w:rFonts w:ascii="HG丸ｺﾞｼｯｸM-PRO" w:hAnsi="HG丸ｺﾞｼｯｸM-PRO" w:hint="eastAsia"/>
                <w:szCs w:val="21"/>
              </w:rPr>
              <w:t>(1) 本計量機は大型車両による搬出と災害廃棄物を受入れる際に計量可能なようにすること。</w:t>
            </w:r>
          </w:p>
          <w:p w14:paraId="30EAD661" w14:textId="77777777" w:rsidR="00165397" w:rsidRPr="00A6241A" w:rsidRDefault="00165397" w:rsidP="00690D54">
            <w:pPr>
              <w:spacing w:line="240" w:lineRule="auto"/>
              <w:ind w:leftChars="200" w:left="840" w:hangingChars="200" w:hanging="420"/>
              <w:rPr>
                <w:rFonts w:ascii="HG丸ｺﾞｼｯｸM-PRO" w:hAnsi="HG丸ｺﾞｼｯｸM-PRO"/>
                <w:szCs w:val="21"/>
              </w:rPr>
            </w:pPr>
            <w:r w:rsidRPr="00A6241A">
              <w:rPr>
                <w:rFonts w:ascii="HG丸ｺﾞｼｯｸM-PRO" w:hAnsi="HG丸ｺﾞｼｯｸM-PRO" w:hint="eastAsia"/>
                <w:szCs w:val="21"/>
              </w:rPr>
              <w:t>(2) 重量登録車両が、本施設にて事前に車両番号や風袋重量等の必要事項を登録可能とすること。</w:t>
            </w:r>
          </w:p>
          <w:p w14:paraId="3C2F27D2" w14:textId="77777777" w:rsidR="00165397" w:rsidRPr="00A6241A" w:rsidRDefault="00165397" w:rsidP="00690D54">
            <w:pPr>
              <w:spacing w:line="240" w:lineRule="auto"/>
              <w:ind w:leftChars="200" w:left="840" w:hangingChars="200" w:hanging="420"/>
              <w:rPr>
                <w:rFonts w:ascii="HG丸ｺﾞｼｯｸM-PRO" w:hAnsi="HG丸ｺﾞｼｯｸM-PRO"/>
                <w:szCs w:val="21"/>
              </w:rPr>
            </w:pPr>
            <w:r w:rsidRPr="00A6241A">
              <w:rPr>
                <w:rFonts w:ascii="HG丸ｺﾞｼｯｸM-PRO" w:hAnsi="HG丸ｺﾞｼｯｸM-PRO" w:hint="eastAsia"/>
                <w:szCs w:val="21"/>
              </w:rPr>
              <w:t>(3) 計量機手前には、受付処理と連動した信号機等を設けること。</w:t>
            </w:r>
          </w:p>
          <w:p w14:paraId="7817824C" w14:textId="77777777" w:rsidR="00165397" w:rsidRPr="00A6241A" w:rsidRDefault="00165397" w:rsidP="00690D54">
            <w:pPr>
              <w:spacing w:line="240" w:lineRule="auto"/>
              <w:ind w:leftChars="200" w:left="840" w:hangingChars="200" w:hanging="420"/>
              <w:rPr>
                <w:rFonts w:ascii="HG丸ｺﾞｼｯｸM-PRO" w:hAnsi="HG丸ｺﾞｼｯｸM-PRO"/>
                <w:szCs w:val="21"/>
              </w:rPr>
            </w:pPr>
            <w:r w:rsidRPr="00A6241A">
              <w:rPr>
                <w:rFonts w:ascii="HG丸ｺﾞｼｯｸM-PRO" w:hAnsi="HG丸ｺﾞｼｯｸM-PRO" w:hint="eastAsia"/>
                <w:szCs w:val="21"/>
              </w:rPr>
              <w:t>(4) 全ての計量車両が２回計量することに留意すること。</w:t>
            </w:r>
          </w:p>
          <w:p w14:paraId="38EE83BD" w14:textId="77777777" w:rsidR="00165397" w:rsidRPr="00A6241A" w:rsidRDefault="00165397" w:rsidP="00690D54">
            <w:pPr>
              <w:spacing w:line="240" w:lineRule="auto"/>
              <w:ind w:leftChars="200" w:left="840" w:hangingChars="200" w:hanging="420"/>
              <w:rPr>
                <w:rFonts w:ascii="HG丸ｺﾞｼｯｸM-PRO" w:hAnsi="HG丸ｺﾞｼｯｸM-PRO"/>
                <w:szCs w:val="21"/>
              </w:rPr>
            </w:pPr>
            <w:r w:rsidRPr="00A6241A">
              <w:rPr>
                <w:rFonts w:ascii="HG丸ｺﾞｼｯｸM-PRO" w:hAnsi="HG丸ｺﾞｼｯｸM-PRO" w:hint="eastAsia"/>
                <w:szCs w:val="21"/>
              </w:rPr>
              <w:t>(5) 計量システムは、直接持込者の料金の受取を考慮するとともに将来の料金体系改訂等に対応できるようにすること。</w:t>
            </w:r>
          </w:p>
          <w:p w14:paraId="3140B351" w14:textId="77777777" w:rsidR="00165397" w:rsidRPr="00A6241A" w:rsidRDefault="00165397" w:rsidP="00690D54">
            <w:pPr>
              <w:spacing w:line="240" w:lineRule="auto"/>
              <w:ind w:leftChars="200" w:left="840" w:hangingChars="200" w:hanging="420"/>
              <w:rPr>
                <w:rFonts w:ascii="HG丸ｺﾞｼｯｸM-PRO" w:hAnsi="HG丸ｺﾞｼｯｸM-PRO"/>
                <w:szCs w:val="21"/>
              </w:rPr>
            </w:pPr>
            <w:r w:rsidRPr="00A6241A">
              <w:rPr>
                <w:rFonts w:ascii="HG丸ｺﾞｼｯｸM-PRO" w:hAnsi="HG丸ｺﾞｼｯｸM-PRO" w:hint="eastAsia"/>
                <w:szCs w:val="21"/>
              </w:rPr>
              <w:t>(6) 本計量機に隣接して計量棟（計量室）を設けること。仕様は「建築工事」に従う。</w:t>
            </w:r>
          </w:p>
          <w:p w14:paraId="1A2BF31C" w14:textId="77777777" w:rsidR="00165397" w:rsidRPr="00A6241A" w:rsidRDefault="00165397" w:rsidP="00690D54">
            <w:pPr>
              <w:spacing w:line="240" w:lineRule="auto"/>
              <w:ind w:leftChars="200" w:left="840" w:hangingChars="200" w:hanging="420"/>
              <w:rPr>
                <w:rFonts w:ascii="HG丸ｺﾞｼｯｸM-PRO" w:hAnsi="HG丸ｺﾞｼｯｸM-PRO"/>
                <w:szCs w:val="21"/>
              </w:rPr>
            </w:pPr>
            <w:r w:rsidRPr="00A6241A">
              <w:rPr>
                <w:rFonts w:ascii="HG丸ｺﾞｼｯｸM-PRO" w:hAnsi="HG丸ｺﾞｼｯｸM-PRO" w:hint="eastAsia"/>
                <w:szCs w:val="21"/>
              </w:rPr>
              <w:t>(7) 計量室においてプラットホーム入口付近のＩＴＶからプラットホーム内の混雑状況を判断し、信号機にて車両の搬入タイミングを調整できるようにすること。</w:t>
            </w:r>
          </w:p>
          <w:p w14:paraId="231A33FE" w14:textId="77777777" w:rsidR="00165397" w:rsidRPr="00A6241A" w:rsidRDefault="00165397" w:rsidP="00690D54">
            <w:pPr>
              <w:spacing w:line="240" w:lineRule="auto"/>
              <w:ind w:leftChars="200" w:left="840" w:hangingChars="200" w:hanging="420"/>
              <w:rPr>
                <w:rFonts w:ascii="HG丸ｺﾞｼｯｸM-PRO" w:hAnsi="HG丸ｺﾞｼｯｸM-PRO"/>
                <w:szCs w:val="21"/>
              </w:rPr>
            </w:pPr>
            <w:r w:rsidRPr="00A6241A">
              <w:rPr>
                <w:rFonts w:ascii="HG丸ｺﾞｼｯｸM-PRO" w:hAnsi="HG丸ｺﾞｼｯｸM-PRO" w:hint="eastAsia"/>
                <w:szCs w:val="21"/>
              </w:rPr>
              <w:t>(8) 本計量機は、停電時にも稼働させるため非常用発電機の負荷に入れて計画すること。ただし,蓄電池で</w:t>
            </w:r>
            <w:r w:rsidRPr="00A6241A">
              <w:rPr>
                <w:rFonts w:ascii="HG丸ｺﾞｼｯｸM-PRO" w:hAnsi="HG丸ｺﾞｼｯｸM-PRO" w:hint="eastAsia"/>
                <w:szCs w:val="21"/>
              </w:rPr>
              <w:lastRenderedPageBreak/>
              <w:t>長時間稼働可能な場合は協議にて決定する。</w:t>
            </w:r>
          </w:p>
          <w:p w14:paraId="3F49614E" w14:textId="77777777" w:rsidR="00165397" w:rsidRPr="00A6241A" w:rsidRDefault="00165397" w:rsidP="00690D54">
            <w:pPr>
              <w:spacing w:line="240" w:lineRule="auto"/>
              <w:ind w:leftChars="200" w:left="840" w:hangingChars="200" w:hanging="420"/>
              <w:rPr>
                <w:rFonts w:ascii="HG丸ｺﾞｼｯｸM-PRO" w:hAnsi="HG丸ｺﾞｼｯｸM-PRO"/>
                <w:szCs w:val="21"/>
              </w:rPr>
            </w:pPr>
            <w:r w:rsidRPr="00A6241A">
              <w:rPr>
                <w:rFonts w:ascii="HG丸ｺﾞｼｯｸM-PRO" w:hAnsi="HG丸ｺﾞｼｯｸM-PRO" w:hint="eastAsia"/>
                <w:szCs w:val="21"/>
              </w:rPr>
              <w:t>(9) データ処理装置の記憶容量は十分な余裕を見込むとともに、記憶媒体によるバックアップが可能なものとし、運営事業者が容易に計量データを入手することが可能なシステムとすること。</w:t>
            </w:r>
          </w:p>
          <w:p w14:paraId="11AC4C3B" w14:textId="39DC3B93" w:rsidR="006E1843" w:rsidRPr="006E1843" w:rsidRDefault="00165397" w:rsidP="00690D54">
            <w:pPr>
              <w:spacing w:line="240" w:lineRule="auto"/>
              <w:ind w:leftChars="200" w:left="840" w:hangingChars="200" w:hanging="420"/>
            </w:pPr>
            <w:r w:rsidRPr="00A6241A">
              <w:rPr>
                <w:rFonts w:ascii="HG丸ｺﾞｼｯｸM-PRO" w:hAnsi="HG丸ｺﾞｼｯｸM-PRO" w:hint="eastAsia"/>
                <w:szCs w:val="21"/>
              </w:rPr>
              <w:t>(10)浸水、防塵対策としてIP68相当とすること。また、和算箱は、浸水、メンテナンス性を考慮した位置に設置すること。</w:t>
            </w:r>
          </w:p>
        </w:tc>
        <w:tc>
          <w:tcPr>
            <w:tcW w:w="9462" w:type="dxa"/>
            <w:shd w:val="clear" w:color="auto" w:fill="auto"/>
          </w:tcPr>
          <w:p w14:paraId="19F53A05"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6FBF8956"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46950068" w14:textId="77777777" w:rsidTr="00B26F69">
        <w:trPr>
          <w:trHeight w:val="352"/>
          <w:jc w:val="center"/>
        </w:trPr>
        <w:tc>
          <w:tcPr>
            <w:tcW w:w="10455" w:type="dxa"/>
            <w:shd w:val="clear" w:color="auto" w:fill="auto"/>
          </w:tcPr>
          <w:p w14:paraId="04478092" w14:textId="010EBDEE" w:rsidR="00EE0663" w:rsidRPr="00C838DA" w:rsidRDefault="00C838DA" w:rsidP="00690D54">
            <w:pPr>
              <w:spacing w:line="240" w:lineRule="auto"/>
            </w:pPr>
            <w:r>
              <w:rPr>
                <w:rFonts w:hint="eastAsia"/>
              </w:rPr>
              <w:t>２．</w:t>
            </w:r>
            <w:r w:rsidR="00EE0663" w:rsidRPr="00C838DA">
              <w:rPr>
                <w:rFonts w:hint="eastAsia"/>
              </w:rPr>
              <w:t>プラットホーム（マテリアルリサイクル推進施設との兼用も可）</w:t>
            </w:r>
          </w:p>
          <w:p w14:paraId="5C4AD536" w14:textId="2403B09C" w:rsidR="005A71E9" w:rsidRPr="00A6241A" w:rsidRDefault="005A71E9" w:rsidP="00690D54">
            <w:pPr>
              <w:spacing w:line="240" w:lineRule="auto"/>
              <w:ind w:leftChars="100" w:left="630" w:hangingChars="200" w:hanging="420"/>
              <w:rPr>
                <w:rFonts w:ascii="HG丸ｺﾞｼｯｸM-PRO" w:hAnsi="HG丸ｺﾞｼｯｸM-PRO"/>
              </w:rPr>
            </w:pPr>
            <w:r w:rsidRPr="00A6241A">
              <w:rPr>
                <w:rFonts w:ascii="HG丸ｺﾞｼｯｸM-PRO" w:hAnsi="HG丸ｺﾞｼｯｸM-PRO" w:hint="eastAsia"/>
              </w:rPr>
              <w:t>１）形式</w:t>
            </w:r>
            <w:r w:rsidRPr="00A6241A">
              <w:rPr>
                <w:rFonts w:ascii="HG丸ｺﾞｼｯｸM-PRO" w:hAnsi="HG丸ｺﾞｼｯｸM-PRO" w:hint="eastAsia"/>
              </w:rPr>
              <w:tab/>
            </w:r>
            <w:r w:rsidRPr="00A6241A">
              <w:rPr>
                <w:rFonts w:ascii="HG丸ｺﾞｼｯｸM-PRO" w:hAnsi="HG丸ｺﾞｼｯｸM-PRO" w:hint="eastAsia"/>
              </w:rPr>
              <w:tab/>
            </w:r>
            <w:r w:rsidRPr="005A71E9">
              <w:rPr>
                <w:rFonts w:ascii="HG丸ｺﾞｼｯｸM-PRO" w:hAnsi="HG丸ｺﾞｼｯｸM-PRO"/>
              </w:rPr>
              <w:tab/>
            </w:r>
            <w:r w:rsidRPr="00A6241A">
              <w:rPr>
                <w:rFonts w:ascii="HG丸ｺﾞｼｯｸM-PRO" w:hAnsi="HG丸ｺﾞｼｯｸM-PRO" w:hint="eastAsia"/>
              </w:rPr>
              <w:t>屋内式</w:t>
            </w:r>
          </w:p>
          <w:p w14:paraId="3DE269AF" w14:textId="3252D281" w:rsidR="005A71E9" w:rsidRPr="00A6241A" w:rsidRDefault="005A71E9" w:rsidP="00690D54">
            <w:pPr>
              <w:spacing w:line="240" w:lineRule="auto"/>
              <w:ind w:leftChars="100" w:left="630" w:hangingChars="200" w:hanging="420"/>
              <w:rPr>
                <w:rFonts w:ascii="HG丸ｺﾞｼｯｸM-PRO" w:hAnsi="HG丸ｺﾞｼｯｸM-PRO"/>
              </w:rPr>
            </w:pPr>
            <w:r w:rsidRPr="00A6241A">
              <w:rPr>
                <w:rFonts w:ascii="HG丸ｺﾞｼｯｸM-PRO" w:hAnsi="HG丸ｺﾞｼｯｸM-PRO" w:hint="eastAsia"/>
              </w:rPr>
              <w:t>２）数量</w:t>
            </w:r>
            <w:r w:rsidRPr="00A6241A">
              <w:rPr>
                <w:rFonts w:ascii="HG丸ｺﾞｼｯｸM-PRO" w:hAnsi="HG丸ｺﾞｼｯｸM-PRO" w:hint="eastAsia"/>
              </w:rPr>
              <w:tab/>
            </w:r>
            <w:r w:rsidRPr="00A6241A">
              <w:rPr>
                <w:rFonts w:ascii="HG丸ｺﾞｼｯｸM-PRO" w:hAnsi="HG丸ｺﾞｼｯｸM-PRO" w:hint="eastAsia"/>
              </w:rPr>
              <w:tab/>
            </w:r>
            <w:r w:rsidRPr="005A71E9">
              <w:rPr>
                <w:rFonts w:ascii="HG丸ｺﾞｼｯｸM-PRO" w:hAnsi="HG丸ｺﾞｼｯｸM-PRO"/>
              </w:rPr>
              <w:tab/>
            </w:r>
            <w:r w:rsidRPr="00A6241A">
              <w:rPr>
                <w:rFonts w:ascii="HG丸ｺﾞｼｯｸM-PRO" w:hAnsi="HG丸ｺﾞｼｯｸM-PRO" w:hint="eastAsia"/>
              </w:rPr>
              <w:t>１式</w:t>
            </w:r>
          </w:p>
          <w:p w14:paraId="31FD3C16" w14:textId="77777777" w:rsidR="005A71E9" w:rsidRPr="00A6241A" w:rsidRDefault="005A71E9" w:rsidP="00690D54">
            <w:pPr>
              <w:spacing w:line="240" w:lineRule="auto"/>
              <w:ind w:leftChars="100" w:left="630" w:hangingChars="200" w:hanging="420"/>
              <w:rPr>
                <w:rFonts w:ascii="HG丸ｺﾞｼｯｸM-PRO" w:hAnsi="HG丸ｺﾞｼｯｸM-PRO"/>
              </w:rPr>
            </w:pPr>
            <w:r w:rsidRPr="00A6241A">
              <w:rPr>
                <w:rFonts w:ascii="HG丸ｺﾞｼｯｸM-PRO" w:hAnsi="HG丸ｺﾞｼｯｸM-PRO" w:hint="eastAsia"/>
              </w:rPr>
              <w:t>３）主要項目</w:t>
            </w:r>
          </w:p>
          <w:p w14:paraId="5AF6E5D7" w14:textId="77777777" w:rsidR="005A71E9" w:rsidRPr="00A6241A" w:rsidRDefault="005A71E9" w:rsidP="00690D54">
            <w:pPr>
              <w:spacing w:line="240" w:lineRule="auto"/>
              <w:ind w:leftChars="200" w:left="840" w:hangingChars="200" w:hanging="420"/>
              <w:rPr>
                <w:rFonts w:ascii="HG丸ｺﾞｼｯｸM-PRO" w:hAnsi="HG丸ｺﾞｼｯｸM-PRO"/>
              </w:rPr>
            </w:pPr>
            <w:r w:rsidRPr="00A6241A">
              <w:rPr>
                <w:rFonts w:ascii="HG丸ｺﾞｼｯｸM-PRO" w:hAnsi="HG丸ｺﾞｼｯｸM-PRO" w:hint="eastAsia"/>
              </w:rPr>
              <w:t>(1) 幅員（有効）</w:t>
            </w:r>
            <w:r w:rsidRPr="00A6241A">
              <w:rPr>
                <w:rFonts w:ascii="HG丸ｺﾞｼｯｸM-PRO" w:hAnsi="HG丸ｺﾞｼｯｸM-PRO" w:hint="eastAsia"/>
              </w:rPr>
              <w:tab/>
            </w:r>
            <w:r w:rsidRPr="00A6241A">
              <w:rPr>
                <w:rFonts w:ascii="HG丸ｺﾞｼｯｸM-PRO" w:hAnsi="HG丸ｺﾞｼｯｸM-PRO" w:hint="eastAsia"/>
              </w:rPr>
              <w:tab/>
              <w:t>［　]ｍ以上</w:t>
            </w:r>
          </w:p>
          <w:p w14:paraId="4CDC5EBE" w14:textId="0F6B17F3" w:rsidR="005A71E9" w:rsidRPr="00A6241A" w:rsidRDefault="005A71E9" w:rsidP="00690D54">
            <w:pPr>
              <w:spacing w:line="240" w:lineRule="auto"/>
              <w:ind w:leftChars="200" w:left="840" w:hangingChars="200" w:hanging="420"/>
              <w:rPr>
                <w:rFonts w:ascii="HG丸ｺﾞｼｯｸM-PRO" w:hAnsi="HG丸ｺﾞｼｯｸM-PRO"/>
              </w:rPr>
            </w:pPr>
            <w:r w:rsidRPr="00A6241A">
              <w:rPr>
                <w:rFonts w:ascii="HG丸ｺﾞｼｯｸM-PRO" w:hAnsi="HG丸ｺﾞｼｯｸM-PRO" w:hint="eastAsia"/>
              </w:rPr>
              <w:t>(2) 高さ</w:t>
            </w:r>
            <w:r w:rsidRPr="00A6241A">
              <w:rPr>
                <w:rFonts w:ascii="HG丸ｺﾞｼｯｸM-PRO" w:hAnsi="HG丸ｺﾞｼｯｸM-PRO" w:hint="eastAsia"/>
              </w:rPr>
              <w:tab/>
            </w:r>
            <w:r w:rsidRPr="005A71E9">
              <w:rPr>
                <w:rFonts w:ascii="HG丸ｺﾞｼｯｸM-PRO" w:hAnsi="HG丸ｺﾞｼｯｸM-PRO"/>
              </w:rPr>
              <w:tab/>
            </w:r>
            <w:r w:rsidRPr="00A6241A">
              <w:rPr>
                <w:rFonts w:ascii="HG丸ｺﾞｼｯｸM-PRO" w:hAnsi="HG丸ｺﾞｼｯｸM-PRO" w:hint="eastAsia"/>
              </w:rPr>
              <w:tab/>
              <w:t>［　]ｍ以上</w:t>
            </w:r>
          </w:p>
          <w:p w14:paraId="3D2B7F9B" w14:textId="665FD2E0" w:rsidR="005A71E9" w:rsidRPr="00A6241A" w:rsidRDefault="005A71E9" w:rsidP="00690D54">
            <w:pPr>
              <w:spacing w:line="240" w:lineRule="auto"/>
              <w:ind w:leftChars="200" w:left="840" w:hangingChars="200" w:hanging="420"/>
              <w:rPr>
                <w:rFonts w:ascii="HG丸ｺﾞｼｯｸM-PRO" w:hAnsi="HG丸ｺﾞｼｯｸM-PRO"/>
              </w:rPr>
            </w:pPr>
            <w:r w:rsidRPr="00A6241A">
              <w:rPr>
                <w:rFonts w:ascii="HG丸ｺﾞｼｯｸM-PRO" w:hAnsi="HG丸ｺﾞｼｯｸM-PRO" w:hint="eastAsia"/>
              </w:rPr>
              <w:t>(3)通行方式</w:t>
            </w:r>
            <w:r w:rsidRPr="00A6241A">
              <w:rPr>
                <w:rFonts w:ascii="HG丸ｺﾞｼｯｸM-PRO" w:hAnsi="HG丸ｺﾞｼｯｸM-PRO" w:hint="eastAsia"/>
              </w:rPr>
              <w:tab/>
            </w:r>
            <w:r w:rsidRPr="005A71E9">
              <w:rPr>
                <w:rFonts w:ascii="HG丸ｺﾞｼｯｸM-PRO" w:hAnsi="HG丸ｺﾞｼｯｸM-PRO"/>
              </w:rPr>
              <w:tab/>
            </w:r>
            <w:r w:rsidRPr="00A6241A">
              <w:rPr>
                <w:rFonts w:ascii="HG丸ｺﾞｼｯｸM-PRO" w:hAnsi="HG丸ｺﾞｼｯｸM-PRO" w:hint="eastAsia"/>
              </w:rPr>
              <w:tab/>
              <w:t>一方通行式又は安全を確保した対面通行</w:t>
            </w:r>
          </w:p>
          <w:p w14:paraId="48CB3C51" w14:textId="77777777" w:rsidR="005A71E9" w:rsidRPr="00A6241A" w:rsidRDefault="005A71E9" w:rsidP="00690D54">
            <w:pPr>
              <w:spacing w:line="240" w:lineRule="auto"/>
              <w:ind w:leftChars="100" w:left="630" w:hangingChars="200" w:hanging="420"/>
              <w:rPr>
                <w:rFonts w:ascii="HG丸ｺﾞｼｯｸM-PRO" w:hAnsi="HG丸ｺﾞｼｯｸM-PRO"/>
              </w:rPr>
            </w:pPr>
            <w:r w:rsidRPr="00A6241A">
              <w:rPr>
                <w:rFonts w:ascii="HG丸ｺﾞｼｯｸM-PRO" w:hAnsi="HG丸ｺﾞｼｯｸM-PRO" w:hint="eastAsia"/>
              </w:rPr>
              <w:t>４）特記事項</w:t>
            </w:r>
          </w:p>
          <w:p w14:paraId="37D5D58E" w14:textId="77777777" w:rsidR="005A71E9" w:rsidRPr="00A6241A" w:rsidRDefault="005A71E9" w:rsidP="00690D54">
            <w:pPr>
              <w:spacing w:line="240" w:lineRule="auto"/>
              <w:ind w:leftChars="200" w:left="840" w:hangingChars="200" w:hanging="420"/>
              <w:rPr>
                <w:rFonts w:ascii="HG丸ｺﾞｼｯｸM-PRO" w:hAnsi="HG丸ｺﾞｼｯｸM-PRO"/>
              </w:rPr>
            </w:pPr>
            <w:r w:rsidRPr="00A6241A">
              <w:rPr>
                <w:rFonts w:ascii="HG丸ｺﾞｼｯｸM-PRO" w:hAnsi="HG丸ｺﾞｼｯｸM-PRO" w:hint="eastAsia"/>
              </w:rPr>
              <w:t>(1) 想定浸水深を考慮した高さに設けること。</w:t>
            </w:r>
          </w:p>
          <w:p w14:paraId="216E722B" w14:textId="77777777" w:rsidR="005A71E9" w:rsidRPr="00A6241A" w:rsidRDefault="005A71E9" w:rsidP="00690D54">
            <w:pPr>
              <w:spacing w:line="240" w:lineRule="auto"/>
              <w:ind w:leftChars="200" w:left="840" w:hangingChars="200" w:hanging="420"/>
              <w:rPr>
                <w:rFonts w:ascii="HG丸ｺﾞｼｯｸM-PRO" w:hAnsi="HG丸ｺﾞｼｯｸM-PRO"/>
              </w:rPr>
            </w:pPr>
            <w:r w:rsidRPr="00A6241A">
              <w:rPr>
                <w:rFonts w:ascii="HG丸ｺﾞｼｯｸM-PRO" w:hAnsi="HG丸ｺﾞｼｯｸM-PRO" w:hint="eastAsia"/>
              </w:rPr>
              <w:t>(2) マテリアルリサイクル推進施設のプラットホームとの兼用を可とするが、マテリアルリサイクル推進施設の円滑で安全な作業と搬出入車両の安全な通行を確保すること。</w:t>
            </w:r>
          </w:p>
          <w:p w14:paraId="251E9D56" w14:textId="77777777" w:rsidR="005A71E9" w:rsidRPr="00A6241A" w:rsidRDefault="005A71E9" w:rsidP="00690D54">
            <w:pPr>
              <w:spacing w:line="240" w:lineRule="auto"/>
              <w:ind w:leftChars="200" w:left="840" w:hangingChars="200" w:hanging="420"/>
              <w:rPr>
                <w:rFonts w:ascii="HG丸ｺﾞｼｯｸM-PRO" w:hAnsi="HG丸ｺﾞｼｯｸM-PRO"/>
              </w:rPr>
            </w:pPr>
            <w:r w:rsidRPr="00A6241A">
              <w:rPr>
                <w:rFonts w:ascii="HG丸ｺﾞｼｯｸM-PRO" w:hAnsi="HG丸ｺﾞｼｯｸM-PRO" w:hint="eastAsia"/>
              </w:rPr>
              <w:t>(3) プラットホームの幅員は、搬入車両がごみピット投入作業中に、別なごみ投入扉に他の車両が寄り付くための切返し場所を十分に確保するとともに、さらにその搬入車両の脇を入退出するための車両が、安全に通行できる十分な幅を確保することとし、一方通行の場合は17m以上、対面通行の場合は20m以上とすること。</w:t>
            </w:r>
          </w:p>
          <w:p w14:paraId="2286AB2F" w14:textId="77777777" w:rsidR="005A71E9" w:rsidRPr="00A6241A" w:rsidRDefault="005A71E9" w:rsidP="00690D54">
            <w:pPr>
              <w:spacing w:line="240" w:lineRule="auto"/>
              <w:ind w:leftChars="200" w:left="840" w:hangingChars="200" w:hanging="420"/>
              <w:rPr>
                <w:rFonts w:ascii="HG丸ｺﾞｼｯｸM-PRO" w:hAnsi="HG丸ｺﾞｼｯｸM-PRO"/>
              </w:rPr>
            </w:pPr>
            <w:r w:rsidRPr="00A6241A">
              <w:rPr>
                <w:rFonts w:ascii="HG丸ｺﾞｼｯｸM-PRO" w:hAnsi="HG丸ｺﾞｼｯｸM-PRO" w:hint="eastAsia"/>
              </w:rPr>
              <w:t>(4) 満車時の表示、投入場所の指示を行うとともに、安全標識及び誘導線等を設けること。</w:t>
            </w:r>
          </w:p>
          <w:p w14:paraId="2361F3BB" w14:textId="77777777" w:rsidR="005A71E9" w:rsidRPr="00A6241A" w:rsidRDefault="005A71E9" w:rsidP="00690D54">
            <w:pPr>
              <w:spacing w:line="240" w:lineRule="auto"/>
              <w:ind w:leftChars="200" w:left="840" w:hangingChars="200" w:hanging="420"/>
              <w:rPr>
                <w:rFonts w:ascii="HG丸ｺﾞｼｯｸM-PRO" w:hAnsi="HG丸ｺﾞｼｯｸM-PRO"/>
              </w:rPr>
            </w:pPr>
            <w:r w:rsidRPr="00A6241A">
              <w:rPr>
                <w:rFonts w:ascii="HG丸ｺﾞｼｯｸM-PRO" w:hAnsi="HG丸ｺﾞｼｯｸM-PRO" w:hint="eastAsia"/>
              </w:rPr>
              <w:t>(5) 進入、退出は一方通行又は安全を確保した対面通行で、見通しをよくし、床面には車両誘導線を書き入れること。</w:t>
            </w:r>
          </w:p>
          <w:p w14:paraId="7FD0159C" w14:textId="77777777" w:rsidR="005A71E9" w:rsidRPr="00A6241A" w:rsidRDefault="005A71E9" w:rsidP="00690D54">
            <w:pPr>
              <w:spacing w:line="240" w:lineRule="auto"/>
              <w:ind w:leftChars="200" w:left="840" w:hangingChars="200" w:hanging="420"/>
              <w:rPr>
                <w:rFonts w:ascii="HG丸ｺﾞｼｯｸM-PRO" w:hAnsi="HG丸ｺﾞｼｯｸM-PRO"/>
              </w:rPr>
            </w:pPr>
            <w:r w:rsidRPr="00A6241A">
              <w:rPr>
                <w:rFonts w:ascii="HG丸ｺﾞｼｯｸM-PRO" w:hAnsi="HG丸ｺﾞｼｯｸM-PRO" w:hint="eastAsia"/>
              </w:rPr>
              <w:t>(6) ごみ投入扉手前には車止めを設けるとともに、1.5％程度の水勾配をもたせること。</w:t>
            </w:r>
          </w:p>
          <w:p w14:paraId="6CDA0937" w14:textId="77777777" w:rsidR="005A71E9" w:rsidRPr="00A6241A" w:rsidRDefault="005A71E9" w:rsidP="00690D54">
            <w:pPr>
              <w:spacing w:line="240" w:lineRule="auto"/>
              <w:ind w:leftChars="200" w:left="840" w:hangingChars="200" w:hanging="420"/>
              <w:rPr>
                <w:rFonts w:ascii="HG丸ｺﾞｼｯｸM-PRO" w:hAnsi="HG丸ｺﾞｼｯｸM-PRO"/>
              </w:rPr>
            </w:pPr>
            <w:r w:rsidRPr="00A6241A">
              <w:rPr>
                <w:rFonts w:ascii="HG丸ｺﾞｼｯｸM-PRO" w:hAnsi="HG丸ｺﾞｼｯｸM-PRO" w:hint="eastAsia"/>
              </w:rPr>
              <w:t>(7) 床面は水洗いができるように加圧式散水装置を設置し、必要箇所に散水栓を設け、プラットホーム全体をカバーできるよう配置すること。また、プラットホーム内で収集車等の簡易洗車が可能とすること。</w:t>
            </w:r>
          </w:p>
          <w:p w14:paraId="03A07374" w14:textId="77777777" w:rsidR="005A71E9" w:rsidRPr="00A6241A" w:rsidRDefault="005A71E9" w:rsidP="00690D54">
            <w:pPr>
              <w:spacing w:line="240" w:lineRule="auto"/>
              <w:ind w:leftChars="200" w:left="840" w:hangingChars="200" w:hanging="420"/>
              <w:rPr>
                <w:rFonts w:ascii="HG丸ｺﾞｼｯｸM-PRO" w:hAnsi="HG丸ｺﾞｼｯｸM-PRO"/>
              </w:rPr>
            </w:pPr>
            <w:r w:rsidRPr="00A6241A">
              <w:rPr>
                <w:rFonts w:ascii="HG丸ｺﾞｼｯｸM-PRO" w:hAnsi="HG丸ｺﾞｼｯｸM-PRO" w:hint="eastAsia"/>
              </w:rPr>
              <w:t>(8) 排水溝は迅速に排水できるよう側溝によって集水し、排水を行うこと。また、集水桝には重荷重用ステンレス製グレーチング蓋及びステンレス製カゴを設け、夾雑物が除去できる構造とすること。</w:t>
            </w:r>
          </w:p>
          <w:p w14:paraId="3D79CEFB" w14:textId="77777777" w:rsidR="005A71E9" w:rsidRPr="00A6241A" w:rsidRDefault="005A71E9" w:rsidP="00690D54">
            <w:pPr>
              <w:spacing w:line="240" w:lineRule="auto"/>
              <w:ind w:leftChars="200" w:left="840" w:hangingChars="200" w:hanging="420"/>
              <w:rPr>
                <w:rFonts w:ascii="HG丸ｺﾞｼｯｸM-PRO" w:hAnsi="HG丸ｺﾞｼｯｸM-PRO"/>
              </w:rPr>
            </w:pPr>
            <w:r w:rsidRPr="00A6241A">
              <w:rPr>
                <w:rFonts w:ascii="HG丸ｺﾞｼｯｸM-PRO" w:hAnsi="HG丸ｺﾞｼｯｸM-PRO" w:hint="eastAsia"/>
              </w:rPr>
              <w:t>(9) 本プラットホーム内に監視室、消火栓、洗浄栓、手洗栓、洗眼水洗、トイレ（男女別）を設置すること。</w:t>
            </w:r>
          </w:p>
          <w:p w14:paraId="2DA2CFEA" w14:textId="1EFBB955" w:rsidR="00C838DA" w:rsidRPr="006E1843" w:rsidRDefault="005A71E9" w:rsidP="00690D54">
            <w:pPr>
              <w:spacing w:line="240" w:lineRule="auto"/>
              <w:ind w:leftChars="200" w:left="840" w:hangingChars="200" w:hanging="420"/>
            </w:pPr>
            <w:r w:rsidRPr="00A6241A">
              <w:rPr>
                <w:rFonts w:ascii="HG丸ｺﾞｼｯｸM-PRO" w:hAnsi="HG丸ｺﾞｼｯｸM-PRO" w:hint="eastAsia"/>
              </w:rPr>
              <w:t>(10) 可能な範囲で自然光を極力採り入れること</w:t>
            </w:r>
          </w:p>
        </w:tc>
        <w:tc>
          <w:tcPr>
            <w:tcW w:w="9462" w:type="dxa"/>
            <w:shd w:val="clear" w:color="auto" w:fill="auto"/>
          </w:tcPr>
          <w:p w14:paraId="5A0F1634"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0FD3ACB3"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53B84724" w14:textId="77777777" w:rsidTr="00B26F69">
        <w:trPr>
          <w:trHeight w:val="352"/>
          <w:jc w:val="center"/>
        </w:trPr>
        <w:tc>
          <w:tcPr>
            <w:tcW w:w="10455" w:type="dxa"/>
            <w:shd w:val="clear" w:color="auto" w:fill="auto"/>
          </w:tcPr>
          <w:p w14:paraId="721B53B1" w14:textId="77777777" w:rsidR="00EE0663" w:rsidRPr="00690D54" w:rsidRDefault="00EE0663" w:rsidP="007C6361">
            <w:pPr>
              <w:pStyle w:val="1d"/>
              <w:numPr>
                <w:ilvl w:val="3"/>
                <w:numId w:val="232"/>
              </w:numPr>
              <w:spacing w:line="240" w:lineRule="auto"/>
              <w:rPr>
                <w:sz w:val="21"/>
                <w:szCs w:val="21"/>
              </w:rPr>
            </w:pPr>
            <w:r w:rsidRPr="00690D54">
              <w:rPr>
                <w:rFonts w:hint="eastAsia"/>
                <w:sz w:val="21"/>
                <w:szCs w:val="21"/>
              </w:rPr>
              <w:t>プラットホーム出入口扉（マテリアルリサイクル推進施設との兼用も可）</w:t>
            </w:r>
          </w:p>
          <w:p w14:paraId="79B50FEC" w14:textId="1ED7AD7E" w:rsidR="00A6241A" w:rsidRPr="00690D54" w:rsidRDefault="00A6241A" w:rsidP="00E07281">
            <w:pPr>
              <w:spacing w:line="240" w:lineRule="auto"/>
              <w:ind w:firstLineChars="100" w:firstLine="210"/>
              <w:rPr>
                <w:rFonts w:ascii="HG丸ｺﾞｼｯｸM-PRO" w:hAnsi="HG丸ｺﾞｼｯｸM-PRO"/>
                <w:szCs w:val="21"/>
              </w:rPr>
            </w:pPr>
            <w:r w:rsidRPr="00690D54">
              <w:rPr>
                <w:rFonts w:ascii="HG丸ｺﾞｼｯｸM-PRO" w:hAnsi="HG丸ｺﾞｼｯｸM-PRO" w:hint="eastAsia"/>
                <w:szCs w:val="21"/>
              </w:rPr>
              <w:t>１）形式</w:t>
            </w:r>
            <w:r w:rsidRPr="00690D54">
              <w:rPr>
                <w:rFonts w:ascii="HG丸ｺﾞｼｯｸM-PRO" w:hAnsi="HG丸ｺﾞｼｯｸM-PRO" w:hint="eastAsia"/>
                <w:szCs w:val="21"/>
              </w:rPr>
              <w:tab/>
            </w:r>
            <w:r w:rsidRPr="00690D54">
              <w:rPr>
                <w:rFonts w:ascii="HG丸ｺﾞｼｯｸM-PRO" w:hAnsi="HG丸ｺﾞｼｯｸM-PRO" w:hint="eastAsia"/>
                <w:szCs w:val="21"/>
              </w:rPr>
              <w:tab/>
            </w:r>
            <w:r w:rsidRPr="00690D54">
              <w:rPr>
                <w:rFonts w:ascii="HG丸ｺﾞｼｯｸM-PRO" w:hAnsi="HG丸ｺﾞｼｯｸM-PRO"/>
                <w:szCs w:val="21"/>
              </w:rPr>
              <w:tab/>
            </w:r>
            <w:r w:rsidRPr="00690D54">
              <w:rPr>
                <w:rFonts w:ascii="HG丸ｺﾞｼｯｸM-PRO" w:hAnsi="HG丸ｺﾞｼｯｸM-PRO" w:hint="eastAsia"/>
                <w:szCs w:val="21"/>
              </w:rPr>
              <w:t>[　]</w:t>
            </w:r>
          </w:p>
          <w:p w14:paraId="3230B956" w14:textId="0EC70BA1" w:rsidR="00A6241A" w:rsidRPr="00690D54" w:rsidRDefault="00A6241A" w:rsidP="00E07281">
            <w:pPr>
              <w:spacing w:line="240" w:lineRule="auto"/>
              <w:ind w:firstLineChars="100" w:firstLine="210"/>
              <w:rPr>
                <w:rFonts w:ascii="HG丸ｺﾞｼｯｸM-PRO" w:hAnsi="HG丸ｺﾞｼｯｸM-PRO"/>
                <w:szCs w:val="21"/>
              </w:rPr>
            </w:pPr>
            <w:r w:rsidRPr="00690D54">
              <w:rPr>
                <w:rFonts w:ascii="HG丸ｺﾞｼｯｸM-PRO" w:hAnsi="HG丸ｺﾞｼｯｸM-PRO" w:hint="eastAsia"/>
                <w:szCs w:val="21"/>
              </w:rPr>
              <w:t>２）数量</w:t>
            </w:r>
            <w:r w:rsidRPr="00690D54">
              <w:rPr>
                <w:rFonts w:ascii="HG丸ｺﾞｼｯｸM-PRO" w:hAnsi="HG丸ｺﾞｼｯｸM-PRO" w:hint="eastAsia"/>
                <w:szCs w:val="21"/>
              </w:rPr>
              <w:tab/>
            </w:r>
            <w:r w:rsidRPr="00690D54">
              <w:rPr>
                <w:rFonts w:ascii="HG丸ｺﾞｼｯｸM-PRO" w:hAnsi="HG丸ｺﾞｼｯｸM-PRO"/>
                <w:szCs w:val="21"/>
              </w:rPr>
              <w:tab/>
            </w:r>
            <w:r w:rsidRPr="00690D54">
              <w:rPr>
                <w:rFonts w:ascii="HG丸ｺﾞｼｯｸM-PRO" w:hAnsi="HG丸ｺﾞｼｯｸM-PRO" w:hint="eastAsia"/>
                <w:szCs w:val="21"/>
              </w:rPr>
              <w:tab/>
              <w:t>入口　[　]基、出口　[　]基</w:t>
            </w:r>
          </w:p>
          <w:p w14:paraId="1242E19A" w14:textId="77777777" w:rsidR="00A6241A" w:rsidRPr="00690D54" w:rsidRDefault="00A6241A" w:rsidP="00E07281">
            <w:pPr>
              <w:spacing w:line="240" w:lineRule="auto"/>
              <w:ind w:firstLineChars="100" w:firstLine="210"/>
              <w:rPr>
                <w:rFonts w:ascii="HG丸ｺﾞｼｯｸM-PRO" w:hAnsi="HG丸ｺﾞｼｯｸM-PRO"/>
                <w:szCs w:val="21"/>
              </w:rPr>
            </w:pPr>
            <w:r w:rsidRPr="00690D54">
              <w:rPr>
                <w:rFonts w:ascii="HG丸ｺﾞｼｯｸM-PRO" w:hAnsi="HG丸ｺﾞｼｯｸM-PRO" w:hint="eastAsia"/>
                <w:szCs w:val="21"/>
              </w:rPr>
              <w:t>３）主要項目（１基につき）</w:t>
            </w:r>
          </w:p>
          <w:p w14:paraId="2AD57DC1" w14:textId="34BDDC08" w:rsidR="00A6241A" w:rsidRPr="00690D54" w:rsidRDefault="00A6241A" w:rsidP="00690D54">
            <w:pPr>
              <w:spacing w:line="240" w:lineRule="auto"/>
              <w:ind w:leftChars="200" w:left="840" w:hangingChars="200" w:hanging="420"/>
              <w:rPr>
                <w:rFonts w:ascii="HG丸ｺﾞｼｯｸM-PRO" w:hAnsi="HG丸ｺﾞｼｯｸM-PRO"/>
                <w:szCs w:val="21"/>
              </w:rPr>
            </w:pPr>
            <w:r w:rsidRPr="00690D54">
              <w:rPr>
                <w:rFonts w:ascii="HG丸ｺﾞｼｯｸM-PRO" w:hAnsi="HG丸ｺﾞｼｯｸM-PRO" w:hint="eastAsia"/>
                <w:szCs w:val="21"/>
              </w:rPr>
              <w:t>(1) 扉寸法</w:t>
            </w:r>
            <w:r w:rsidRPr="00690D54">
              <w:rPr>
                <w:rFonts w:ascii="HG丸ｺﾞｼｯｸM-PRO" w:hAnsi="HG丸ｺﾞｼｯｸM-PRO" w:hint="eastAsia"/>
                <w:szCs w:val="21"/>
              </w:rPr>
              <w:tab/>
            </w:r>
            <w:r w:rsidRPr="00690D54">
              <w:rPr>
                <w:rFonts w:ascii="HG丸ｺﾞｼｯｸM-PRO" w:hAnsi="HG丸ｺﾞｼｯｸM-PRO"/>
                <w:szCs w:val="21"/>
              </w:rPr>
              <w:tab/>
            </w:r>
            <w:r w:rsidRPr="00690D54">
              <w:rPr>
                <w:rFonts w:ascii="HG丸ｺﾞｼｯｸM-PRO" w:hAnsi="HG丸ｺﾞｼｯｸM-PRO" w:hint="eastAsia"/>
                <w:szCs w:val="21"/>
              </w:rPr>
              <w:tab/>
              <w:t>幅[　]m×高さ[ ]m 以上</w:t>
            </w:r>
          </w:p>
          <w:p w14:paraId="5B46206A" w14:textId="665A9B68" w:rsidR="00A6241A" w:rsidRPr="00690D54" w:rsidRDefault="00A6241A" w:rsidP="00690D54">
            <w:pPr>
              <w:spacing w:line="240" w:lineRule="auto"/>
              <w:ind w:leftChars="200" w:left="840" w:hangingChars="200" w:hanging="420"/>
              <w:rPr>
                <w:rFonts w:ascii="HG丸ｺﾞｼｯｸM-PRO" w:hAnsi="HG丸ｺﾞｼｯｸM-PRO"/>
                <w:szCs w:val="21"/>
              </w:rPr>
            </w:pPr>
            <w:r w:rsidRPr="00690D54">
              <w:rPr>
                <w:rFonts w:ascii="HG丸ｺﾞｼｯｸM-PRO" w:hAnsi="HG丸ｺﾞｼｯｸM-PRO" w:hint="eastAsia"/>
                <w:szCs w:val="21"/>
              </w:rPr>
              <w:t>(2) 材質</w:t>
            </w:r>
            <w:r w:rsidRPr="00690D54">
              <w:rPr>
                <w:rFonts w:ascii="HG丸ｺﾞｼｯｸM-PRO" w:hAnsi="HG丸ｺﾞｼｯｸM-PRO" w:hint="eastAsia"/>
                <w:szCs w:val="21"/>
              </w:rPr>
              <w:tab/>
            </w:r>
            <w:r w:rsidRPr="00690D54">
              <w:rPr>
                <w:rFonts w:ascii="HG丸ｺﾞｼｯｸM-PRO" w:hAnsi="HG丸ｺﾞｼｯｸM-PRO"/>
                <w:szCs w:val="21"/>
              </w:rPr>
              <w:tab/>
            </w:r>
            <w:r w:rsidRPr="00690D54">
              <w:rPr>
                <w:rFonts w:ascii="HG丸ｺﾞｼｯｸM-PRO" w:hAnsi="HG丸ｺﾞｼｯｸM-PRO" w:hint="eastAsia"/>
                <w:szCs w:val="21"/>
              </w:rPr>
              <w:tab/>
              <w:t>[　]</w:t>
            </w:r>
          </w:p>
          <w:p w14:paraId="2C567167" w14:textId="4B9297A0" w:rsidR="00A6241A" w:rsidRPr="00690D54" w:rsidRDefault="00A6241A" w:rsidP="00690D54">
            <w:pPr>
              <w:spacing w:line="240" w:lineRule="auto"/>
              <w:ind w:leftChars="200" w:left="840" w:hangingChars="200" w:hanging="420"/>
              <w:rPr>
                <w:rFonts w:ascii="HG丸ｺﾞｼｯｸM-PRO" w:hAnsi="HG丸ｺﾞｼｯｸM-PRO"/>
                <w:szCs w:val="21"/>
              </w:rPr>
            </w:pPr>
            <w:r w:rsidRPr="00690D54">
              <w:rPr>
                <w:rFonts w:ascii="HG丸ｺﾞｼｯｸM-PRO" w:hAnsi="HG丸ｺﾞｼｯｸM-PRO" w:hint="eastAsia"/>
                <w:szCs w:val="21"/>
              </w:rPr>
              <w:lastRenderedPageBreak/>
              <w:t>(3) 車両検知方式</w:t>
            </w:r>
            <w:r w:rsidRPr="00690D54">
              <w:rPr>
                <w:rFonts w:ascii="HG丸ｺﾞｼｯｸM-PRO" w:hAnsi="HG丸ｺﾞｼｯｸM-PRO" w:hint="eastAsia"/>
                <w:szCs w:val="21"/>
              </w:rPr>
              <w:tab/>
            </w:r>
            <w:r w:rsidRPr="00690D54">
              <w:rPr>
                <w:rFonts w:ascii="HG丸ｺﾞｼｯｸM-PRO" w:hAnsi="HG丸ｺﾞｼｯｸM-PRO"/>
                <w:szCs w:val="21"/>
              </w:rPr>
              <w:tab/>
            </w:r>
            <w:r w:rsidRPr="00690D54">
              <w:rPr>
                <w:rFonts w:ascii="HG丸ｺﾞｼｯｸM-PRO" w:hAnsi="HG丸ｺﾞｼｯｸM-PRO" w:hint="eastAsia"/>
                <w:szCs w:val="21"/>
              </w:rPr>
              <w:t>[光電管及びループコイルによる自動制御]</w:t>
            </w:r>
          </w:p>
          <w:p w14:paraId="0B494FAB" w14:textId="486D0865" w:rsidR="00A6241A" w:rsidRPr="00690D54" w:rsidRDefault="00A6241A" w:rsidP="00690D54">
            <w:pPr>
              <w:spacing w:line="240" w:lineRule="auto"/>
              <w:ind w:leftChars="200" w:left="840" w:hangingChars="200" w:hanging="420"/>
              <w:rPr>
                <w:rFonts w:ascii="HG丸ｺﾞｼｯｸM-PRO" w:hAnsi="HG丸ｺﾞｼｯｸM-PRO"/>
                <w:szCs w:val="21"/>
              </w:rPr>
            </w:pPr>
            <w:r w:rsidRPr="00690D54">
              <w:rPr>
                <w:rFonts w:ascii="HG丸ｺﾞｼｯｸM-PRO" w:hAnsi="HG丸ｺﾞｼｯｸM-PRO" w:hint="eastAsia"/>
                <w:szCs w:val="21"/>
              </w:rPr>
              <w:t>(4) 開閉時間</w:t>
            </w:r>
            <w:r w:rsidRPr="00690D54">
              <w:rPr>
                <w:rFonts w:ascii="HG丸ｺﾞｼｯｸM-PRO" w:hAnsi="HG丸ｺﾞｼｯｸM-PRO" w:hint="eastAsia"/>
                <w:szCs w:val="21"/>
              </w:rPr>
              <w:tab/>
            </w:r>
            <w:r w:rsidRPr="00690D54">
              <w:rPr>
                <w:rFonts w:ascii="HG丸ｺﾞｼｯｸM-PRO" w:hAnsi="HG丸ｺﾞｼｯｸM-PRO"/>
                <w:szCs w:val="21"/>
              </w:rPr>
              <w:tab/>
            </w:r>
            <w:r w:rsidR="00690D54" w:rsidRPr="00690D54">
              <w:rPr>
                <w:rFonts w:ascii="HG丸ｺﾞｼｯｸM-PRO" w:hAnsi="HG丸ｺﾞｼｯｸM-PRO"/>
                <w:szCs w:val="21"/>
              </w:rPr>
              <w:tab/>
            </w:r>
            <w:r w:rsidRPr="00690D54">
              <w:rPr>
                <w:rFonts w:ascii="HG丸ｺﾞｼｯｸM-PRO" w:hAnsi="HG丸ｺﾞｼｯｸM-PRO" w:hint="eastAsia"/>
                <w:szCs w:val="21"/>
              </w:rPr>
              <w:t>[　]秒以内</w:t>
            </w:r>
          </w:p>
          <w:p w14:paraId="1681FF08" w14:textId="30575438" w:rsidR="00A6241A" w:rsidRPr="00690D54" w:rsidRDefault="00A6241A" w:rsidP="00E07281">
            <w:pPr>
              <w:spacing w:line="240" w:lineRule="auto"/>
              <w:ind w:firstLineChars="100" w:firstLine="210"/>
              <w:rPr>
                <w:rFonts w:ascii="HG丸ｺﾞｼｯｸM-PRO" w:hAnsi="HG丸ｺﾞｼｯｸM-PRO"/>
                <w:szCs w:val="21"/>
              </w:rPr>
            </w:pPr>
            <w:r w:rsidRPr="00690D54">
              <w:rPr>
                <w:rFonts w:ascii="HG丸ｺﾞｼｯｸM-PRO" w:hAnsi="HG丸ｺﾞｼｯｸM-PRO" w:hint="eastAsia"/>
                <w:szCs w:val="21"/>
              </w:rPr>
              <w:t>４）付属機器</w:t>
            </w:r>
            <w:r w:rsidRPr="00690D54">
              <w:rPr>
                <w:rFonts w:ascii="HG丸ｺﾞｼｯｸM-PRO" w:hAnsi="HG丸ｺﾞｼｯｸM-PRO" w:hint="eastAsia"/>
                <w:szCs w:val="21"/>
              </w:rPr>
              <w:tab/>
            </w:r>
            <w:r w:rsidRPr="00690D54">
              <w:rPr>
                <w:rFonts w:ascii="HG丸ｺﾞｼｯｸM-PRO" w:hAnsi="HG丸ｺﾞｼｯｸM-PRO"/>
                <w:szCs w:val="21"/>
              </w:rPr>
              <w:tab/>
            </w:r>
            <w:r w:rsidRPr="00690D54">
              <w:rPr>
                <w:rFonts w:ascii="HG丸ｺﾞｼｯｸM-PRO" w:hAnsi="HG丸ｺﾞｼｯｸM-PRO" w:hint="eastAsia"/>
                <w:szCs w:val="21"/>
              </w:rPr>
              <w:tab/>
              <w:t>[駆動装置、制御装置、進入表示灯、エアカーテン、その他</w:t>
            </w:r>
          </w:p>
          <w:p w14:paraId="14219A52" w14:textId="28BC39C9" w:rsidR="00A6241A" w:rsidRPr="00690D54" w:rsidRDefault="00A6241A" w:rsidP="00690D54">
            <w:pPr>
              <w:spacing w:line="240" w:lineRule="auto"/>
              <w:rPr>
                <w:rFonts w:ascii="HG丸ｺﾞｼｯｸM-PRO" w:hAnsi="HG丸ｺﾞｼｯｸM-PRO"/>
                <w:szCs w:val="21"/>
              </w:rPr>
            </w:pPr>
            <w:r w:rsidRPr="00690D54">
              <w:rPr>
                <w:rFonts w:ascii="HG丸ｺﾞｼｯｸM-PRO" w:hAnsi="HG丸ｺﾞｼｯｸM-PRO"/>
                <w:szCs w:val="21"/>
              </w:rPr>
              <w:tab/>
            </w:r>
            <w:r w:rsidRPr="00690D54">
              <w:rPr>
                <w:rFonts w:ascii="HG丸ｺﾞｼｯｸM-PRO" w:hAnsi="HG丸ｺﾞｼｯｸM-PRO"/>
                <w:szCs w:val="21"/>
              </w:rPr>
              <w:tab/>
            </w:r>
            <w:r w:rsidRPr="00690D54">
              <w:rPr>
                <w:rFonts w:ascii="HG丸ｺﾞｼｯｸM-PRO" w:hAnsi="HG丸ｺﾞｼｯｸM-PRO"/>
                <w:szCs w:val="21"/>
              </w:rPr>
              <w:tab/>
            </w:r>
            <w:r w:rsidRPr="00690D54">
              <w:rPr>
                <w:rFonts w:ascii="HG丸ｺﾞｼｯｸM-PRO" w:hAnsi="HG丸ｺﾞｼｯｸM-PRO" w:hint="eastAsia"/>
                <w:szCs w:val="21"/>
              </w:rPr>
              <w:tab/>
            </w:r>
            <w:r w:rsidRPr="00690D54">
              <w:rPr>
                <w:rFonts w:ascii="HG丸ｺﾞｼｯｸM-PRO" w:hAnsi="HG丸ｺﾞｼｯｸM-PRO" w:hint="eastAsia"/>
                <w:szCs w:val="21"/>
              </w:rPr>
              <w:tab/>
              <w:t>必要な設備一式]</w:t>
            </w:r>
          </w:p>
          <w:p w14:paraId="6829E90B" w14:textId="77777777" w:rsidR="00A6241A" w:rsidRPr="00690D54" w:rsidRDefault="00A6241A" w:rsidP="00E07281">
            <w:pPr>
              <w:spacing w:line="240" w:lineRule="auto"/>
              <w:ind w:firstLineChars="100" w:firstLine="210"/>
              <w:rPr>
                <w:rFonts w:ascii="HG丸ｺﾞｼｯｸM-PRO" w:hAnsi="HG丸ｺﾞｼｯｸM-PRO"/>
                <w:szCs w:val="21"/>
              </w:rPr>
            </w:pPr>
            <w:r w:rsidRPr="00690D54">
              <w:rPr>
                <w:rFonts w:ascii="HG丸ｺﾞｼｯｸM-PRO" w:hAnsi="HG丸ｺﾞｼｯｸM-PRO" w:hint="eastAsia"/>
                <w:szCs w:val="21"/>
              </w:rPr>
              <w:t>５）特記事項</w:t>
            </w:r>
          </w:p>
          <w:p w14:paraId="2ADE401C" w14:textId="77777777" w:rsidR="00A6241A" w:rsidRPr="00690D54" w:rsidRDefault="00A6241A" w:rsidP="00690D54">
            <w:pPr>
              <w:spacing w:line="240" w:lineRule="auto"/>
              <w:ind w:leftChars="200" w:left="840" w:hangingChars="200" w:hanging="420"/>
              <w:rPr>
                <w:rFonts w:ascii="HG丸ｺﾞｼｯｸM-PRO" w:hAnsi="HG丸ｺﾞｼｯｸM-PRO"/>
                <w:szCs w:val="21"/>
              </w:rPr>
            </w:pPr>
            <w:r w:rsidRPr="00690D54">
              <w:rPr>
                <w:rFonts w:ascii="HG丸ｺﾞｼｯｸM-PRO" w:hAnsi="HG丸ｺﾞｼｯｸM-PRO" w:hint="eastAsia"/>
                <w:szCs w:val="21"/>
              </w:rPr>
              <w:t>(1) マテリアルリサイクル推進施設との兼用を可とするが、両施設の円滑で安全な作業と搬出入車両の安全な通行を確保すること。</w:t>
            </w:r>
          </w:p>
          <w:p w14:paraId="2B4E4857" w14:textId="77777777" w:rsidR="00A6241A" w:rsidRPr="00690D54" w:rsidRDefault="00A6241A" w:rsidP="00690D54">
            <w:pPr>
              <w:spacing w:line="240" w:lineRule="auto"/>
              <w:ind w:leftChars="200" w:left="840" w:hangingChars="200" w:hanging="420"/>
              <w:rPr>
                <w:rFonts w:ascii="HG丸ｺﾞｼｯｸM-PRO" w:hAnsi="HG丸ｺﾞｼｯｸM-PRO"/>
                <w:szCs w:val="21"/>
              </w:rPr>
            </w:pPr>
            <w:r w:rsidRPr="00690D54">
              <w:rPr>
                <w:rFonts w:ascii="HG丸ｺﾞｼｯｸM-PRO" w:hAnsi="HG丸ｺﾞｼｯｸM-PRO" w:hint="eastAsia"/>
                <w:szCs w:val="21"/>
              </w:rPr>
              <w:t>(2) ごみ収集車の出入りに際し、プラットホーム内の臭気と外気を可能な限りしゃ断する構造とすること。</w:t>
            </w:r>
          </w:p>
          <w:p w14:paraId="753A0719" w14:textId="77777777" w:rsidR="00A6241A" w:rsidRPr="00690D54" w:rsidRDefault="00A6241A" w:rsidP="00690D54">
            <w:pPr>
              <w:spacing w:line="240" w:lineRule="auto"/>
              <w:ind w:leftChars="200" w:left="840" w:hangingChars="200" w:hanging="420"/>
              <w:rPr>
                <w:rFonts w:ascii="HG丸ｺﾞｼｯｸM-PRO" w:hAnsi="HG丸ｺﾞｼｯｸM-PRO"/>
                <w:szCs w:val="21"/>
              </w:rPr>
            </w:pPr>
            <w:r w:rsidRPr="00690D54">
              <w:rPr>
                <w:rFonts w:ascii="HG丸ｺﾞｼｯｸM-PRO" w:hAnsi="HG丸ｺﾞｼｯｸM-PRO" w:hint="eastAsia"/>
                <w:szCs w:val="21"/>
              </w:rPr>
              <w:t>(3) 扉の開閉時間は、車両が集中して搬入されることを想定し可能な限り高速に開閉が可能なようにすること。</w:t>
            </w:r>
          </w:p>
          <w:p w14:paraId="4E2F2D96" w14:textId="77777777" w:rsidR="00A6241A" w:rsidRPr="00690D54" w:rsidRDefault="00A6241A" w:rsidP="00690D54">
            <w:pPr>
              <w:spacing w:line="240" w:lineRule="auto"/>
              <w:ind w:leftChars="200" w:left="840" w:hangingChars="200" w:hanging="420"/>
              <w:rPr>
                <w:rFonts w:ascii="HG丸ｺﾞｼｯｸM-PRO" w:hAnsi="HG丸ｺﾞｼｯｸM-PRO"/>
                <w:szCs w:val="21"/>
              </w:rPr>
            </w:pPr>
            <w:r w:rsidRPr="00690D54">
              <w:rPr>
                <w:rFonts w:ascii="HG丸ｺﾞｼｯｸM-PRO" w:hAnsi="HG丸ｺﾞｼｯｸM-PRO" w:hint="eastAsia"/>
                <w:szCs w:val="21"/>
              </w:rPr>
              <w:t>(4) プラットホーム出入口扉とは別に、歩行者用専用口を設けること。</w:t>
            </w:r>
          </w:p>
          <w:p w14:paraId="02F4B5BA" w14:textId="77777777" w:rsidR="00A6241A" w:rsidRPr="00690D54" w:rsidRDefault="00A6241A" w:rsidP="00690D54">
            <w:pPr>
              <w:spacing w:line="240" w:lineRule="auto"/>
              <w:ind w:leftChars="200" w:left="840" w:hangingChars="200" w:hanging="420"/>
              <w:rPr>
                <w:rFonts w:ascii="HG丸ｺﾞｼｯｸM-PRO" w:hAnsi="HG丸ｺﾞｼｯｸM-PRO"/>
                <w:szCs w:val="21"/>
              </w:rPr>
            </w:pPr>
            <w:r w:rsidRPr="00690D54">
              <w:rPr>
                <w:rFonts w:ascii="HG丸ｺﾞｼｯｸM-PRO" w:hAnsi="HG丸ｺﾞｼｯｸM-PRO" w:hint="eastAsia"/>
                <w:szCs w:val="21"/>
              </w:rPr>
              <w:t>(5) 出入口扉は停電時にも開閉可能なものとし、非常用発電機の負荷に入れて計画すること。</w:t>
            </w:r>
          </w:p>
          <w:p w14:paraId="00EC5912" w14:textId="77777777" w:rsidR="00A6241A" w:rsidRPr="00690D54" w:rsidRDefault="00A6241A" w:rsidP="00690D54">
            <w:pPr>
              <w:spacing w:line="240" w:lineRule="auto"/>
              <w:ind w:leftChars="200" w:left="840" w:hangingChars="200" w:hanging="420"/>
              <w:rPr>
                <w:rFonts w:ascii="HG丸ｺﾞｼｯｸM-PRO" w:hAnsi="HG丸ｺﾞｼｯｸM-PRO"/>
                <w:szCs w:val="21"/>
              </w:rPr>
            </w:pPr>
            <w:r w:rsidRPr="00690D54">
              <w:rPr>
                <w:rFonts w:ascii="HG丸ｺﾞｼｯｸM-PRO" w:hAnsi="HG丸ｺﾞｼｯｸM-PRO" w:hint="eastAsia"/>
                <w:szCs w:val="21"/>
              </w:rPr>
              <w:t>(6) 出入口扉の前方に人及び車両等が存在する場合は開かないものとすること。</w:t>
            </w:r>
          </w:p>
          <w:p w14:paraId="0621B95F" w14:textId="77777777" w:rsidR="00A6241A" w:rsidRPr="00690D54" w:rsidRDefault="00A6241A" w:rsidP="00690D54">
            <w:pPr>
              <w:spacing w:line="240" w:lineRule="auto"/>
              <w:ind w:leftChars="200" w:left="840" w:hangingChars="200" w:hanging="420"/>
              <w:rPr>
                <w:rFonts w:ascii="HG丸ｺﾞｼｯｸM-PRO" w:hAnsi="HG丸ｺﾞｼｯｸM-PRO"/>
                <w:szCs w:val="21"/>
              </w:rPr>
            </w:pPr>
            <w:r w:rsidRPr="00690D54">
              <w:rPr>
                <w:rFonts w:ascii="HG丸ｺﾞｼｯｸM-PRO" w:hAnsi="HG丸ｺﾞｼｯｸM-PRO" w:hint="eastAsia"/>
                <w:szCs w:val="21"/>
              </w:rPr>
              <w:t>(7) 車両又は歩行者が通行、停止している時は扉が閉まらないようにすること。</w:t>
            </w:r>
          </w:p>
          <w:p w14:paraId="2305B2AF" w14:textId="56D133F7" w:rsidR="00A6241A" w:rsidRPr="00690D54" w:rsidRDefault="00A6241A" w:rsidP="00690D54">
            <w:pPr>
              <w:spacing w:line="240" w:lineRule="auto"/>
              <w:ind w:leftChars="200" w:left="840" w:hangingChars="200" w:hanging="420"/>
              <w:rPr>
                <w:rFonts w:ascii="HG丸ｺﾞｼｯｸM-PRO" w:hAnsi="HG丸ｺﾞｼｯｸM-PRO"/>
                <w:szCs w:val="21"/>
              </w:rPr>
            </w:pPr>
            <w:r w:rsidRPr="00690D54">
              <w:rPr>
                <w:rFonts w:ascii="HG丸ｺﾞｼｯｸM-PRO" w:hAnsi="HG丸ｺﾞｼｯｸM-PRO" w:hint="eastAsia"/>
                <w:szCs w:val="21"/>
              </w:rPr>
              <w:t>(8) エアカーテンは出入口扉と連動で動作すること。</w:t>
            </w:r>
          </w:p>
        </w:tc>
        <w:tc>
          <w:tcPr>
            <w:tcW w:w="9462" w:type="dxa"/>
            <w:shd w:val="clear" w:color="auto" w:fill="auto"/>
          </w:tcPr>
          <w:p w14:paraId="2CA4B10D"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45291285"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7B6BD6DC" w14:textId="77777777" w:rsidTr="00B26F69">
        <w:trPr>
          <w:trHeight w:val="352"/>
          <w:jc w:val="center"/>
        </w:trPr>
        <w:tc>
          <w:tcPr>
            <w:tcW w:w="10455" w:type="dxa"/>
            <w:shd w:val="clear" w:color="auto" w:fill="auto"/>
          </w:tcPr>
          <w:p w14:paraId="1BD76676" w14:textId="77777777" w:rsidR="00EE0663" w:rsidRPr="00690D54" w:rsidRDefault="00EE0663" w:rsidP="00775D12">
            <w:pPr>
              <w:pStyle w:val="1d"/>
              <w:numPr>
                <w:ilvl w:val="3"/>
                <w:numId w:val="232"/>
              </w:numPr>
              <w:spacing w:line="240" w:lineRule="auto"/>
              <w:ind w:left="420" w:hanging="420"/>
              <w:rPr>
                <w:sz w:val="21"/>
                <w:szCs w:val="21"/>
              </w:rPr>
            </w:pPr>
            <w:r w:rsidRPr="00690D54">
              <w:rPr>
                <w:rFonts w:hint="eastAsia"/>
                <w:sz w:val="21"/>
                <w:szCs w:val="21"/>
              </w:rPr>
              <w:t>ごみ投入扉及びダンピングボックス</w:t>
            </w:r>
          </w:p>
          <w:p w14:paraId="31826F5F" w14:textId="0AAB7D49" w:rsidR="00EE0663" w:rsidRPr="00690D54" w:rsidRDefault="008B0E32" w:rsidP="00690D54">
            <w:pPr>
              <w:pStyle w:val="1e"/>
              <w:spacing w:line="240" w:lineRule="auto"/>
              <w:ind w:left="105" w:firstLine="210"/>
              <w:rPr>
                <w:rFonts w:hAnsi="HG丸ｺﾞｼｯｸM-PRO"/>
                <w:sz w:val="21"/>
                <w:szCs w:val="21"/>
              </w:rPr>
            </w:pPr>
            <w:r w:rsidRPr="00690D54">
              <w:rPr>
                <w:rFonts w:hAnsi="HG丸ｺﾞｼｯｸM-PRO" w:hint="eastAsia"/>
                <w:sz w:val="21"/>
                <w:szCs w:val="21"/>
              </w:rPr>
              <w:t>ごみ投入扉及びダンピングボックスの仕様は、次に示すとおりである</w:t>
            </w:r>
            <w:r w:rsidR="00EE0663" w:rsidRPr="00690D54">
              <w:rPr>
                <w:rFonts w:hAnsi="HG丸ｺﾞｼｯｸM-PRO" w:hint="eastAsia"/>
                <w:sz w:val="21"/>
                <w:szCs w:val="21"/>
              </w:rPr>
              <w:t>。</w:t>
            </w:r>
          </w:p>
          <w:p w14:paraId="73F75352" w14:textId="77777777" w:rsidR="00EE0663" w:rsidRPr="00690D54" w:rsidRDefault="00EE0663" w:rsidP="00EE0663">
            <w:pPr>
              <w:pStyle w:val="1e"/>
              <w:ind w:left="105" w:firstLine="210"/>
              <w:rPr>
                <w:rFonts w:hAnsi="HG丸ｺﾞｼｯｸM-PRO"/>
                <w:sz w:val="21"/>
                <w:szCs w:val="21"/>
              </w:rPr>
            </w:pPr>
          </w:p>
          <w:p w14:paraId="72445963" w14:textId="7D7BB7A1" w:rsidR="00EE0663" w:rsidRPr="00690D54" w:rsidRDefault="00EE0663" w:rsidP="00EE0663">
            <w:pPr>
              <w:pStyle w:val="1e"/>
              <w:ind w:left="105" w:firstLine="210"/>
              <w:jc w:val="center"/>
              <w:rPr>
                <w:rFonts w:hAnsi="HG丸ｺﾞｼｯｸM-PRO"/>
                <w:sz w:val="21"/>
                <w:szCs w:val="21"/>
              </w:rPr>
            </w:pPr>
            <w:r w:rsidRPr="00690D54">
              <w:rPr>
                <w:rFonts w:hAnsi="HG丸ｺﾞｼｯｸM-PRO" w:hint="eastAsia"/>
                <w:sz w:val="21"/>
                <w:szCs w:val="21"/>
              </w:rPr>
              <w:t>表2-1　ごみ投入扉及びダンピングボックス</w:t>
            </w:r>
          </w:p>
          <w:tbl>
            <w:tblPr>
              <w:tblW w:w="9243" w:type="dxa"/>
              <w:jc w:val="center"/>
              <w:tblCellMar>
                <w:left w:w="0" w:type="dxa"/>
                <w:right w:w="0" w:type="dxa"/>
              </w:tblCellMar>
              <w:tblLook w:val="01E0" w:firstRow="1" w:lastRow="1" w:firstColumn="1" w:lastColumn="1" w:noHBand="0" w:noVBand="0"/>
            </w:tblPr>
            <w:tblGrid>
              <w:gridCol w:w="633"/>
              <w:gridCol w:w="1459"/>
              <w:gridCol w:w="3266"/>
              <w:gridCol w:w="3885"/>
            </w:tblGrid>
            <w:tr w:rsidR="008B0E32" w:rsidRPr="00690D54" w14:paraId="5FA87213" w14:textId="77777777" w:rsidTr="00240693">
              <w:trPr>
                <w:trHeight w:hRule="exact" w:val="322"/>
                <w:jc w:val="center"/>
              </w:trPr>
              <w:tc>
                <w:tcPr>
                  <w:tcW w:w="2092" w:type="dxa"/>
                  <w:gridSpan w:val="2"/>
                  <w:tcBorders>
                    <w:top w:val="single" w:sz="4" w:space="0" w:color="000000"/>
                    <w:left w:val="single" w:sz="4" w:space="0" w:color="000000"/>
                    <w:bottom w:val="single" w:sz="4" w:space="0" w:color="000000"/>
                    <w:right w:val="single" w:sz="4" w:space="0" w:color="000000"/>
                  </w:tcBorders>
                  <w:shd w:val="pct15" w:color="auto" w:fill="auto"/>
                  <w:vAlign w:val="center"/>
                </w:tcPr>
                <w:p w14:paraId="71005972" w14:textId="77777777" w:rsidR="008B0E32" w:rsidRPr="00690D54" w:rsidRDefault="008B0E32" w:rsidP="008B0E32">
                  <w:pPr>
                    <w:tabs>
                      <w:tab w:val="left" w:pos="2982"/>
                    </w:tabs>
                    <w:snapToGrid w:val="0"/>
                    <w:ind w:leftChars="50" w:left="105" w:rightChars="50" w:right="105"/>
                    <w:jc w:val="center"/>
                    <w:rPr>
                      <w:rFonts w:ascii="HG丸ｺﾞｼｯｸM-PRO" w:hAnsi="HG丸ｺﾞｼｯｸM-PRO"/>
                      <w:szCs w:val="21"/>
                    </w:rPr>
                  </w:pPr>
                </w:p>
              </w:tc>
              <w:tc>
                <w:tcPr>
                  <w:tcW w:w="3266" w:type="dxa"/>
                  <w:tcBorders>
                    <w:top w:val="single" w:sz="4" w:space="0" w:color="000000"/>
                    <w:left w:val="single" w:sz="4" w:space="0" w:color="000000"/>
                    <w:bottom w:val="single" w:sz="4" w:space="0" w:color="000000"/>
                    <w:right w:val="single" w:sz="4" w:space="0" w:color="000000"/>
                  </w:tcBorders>
                  <w:shd w:val="pct15" w:color="auto" w:fill="auto"/>
                  <w:vAlign w:val="center"/>
                </w:tcPr>
                <w:p w14:paraId="35744CDF" w14:textId="77777777" w:rsidR="008B0E32" w:rsidRPr="00690D54" w:rsidRDefault="008B0E32" w:rsidP="008B0E32">
                  <w:pPr>
                    <w:tabs>
                      <w:tab w:val="left" w:pos="2982"/>
                    </w:tabs>
                    <w:snapToGrid w:val="0"/>
                    <w:ind w:leftChars="50" w:left="105" w:rightChars="50" w:right="105"/>
                    <w:jc w:val="center"/>
                    <w:rPr>
                      <w:rFonts w:ascii="HG丸ｺﾞｼｯｸM-PRO" w:hAnsi="HG丸ｺﾞｼｯｸM-PRO" w:cs="ＭＳ Ｐゴシック"/>
                      <w:szCs w:val="21"/>
                      <w:lang w:eastAsia="en-US"/>
                    </w:rPr>
                  </w:pPr>
                  <w:r w:rsidRPr="00690D54">
                    <w:rPr>
                      <w:rFonts w:ascii="HG丸ｺﾞｼｯｸM-PRO" w:hAnsi="HG丸ｺﾞｼｯｸM-PRO" w:cs="ＭＳ Ｐゴシック" w:hint="eastAsia"/>
                      <w:position w:val="-2"/>
                      <w:szCs w:val="21"/>
                    </w:rPr>
                    <w:t>ごみ</w:t>
                  </w:r>
                  <w:r w:rsidRPr="00690D54">
                    <w:rPr>
                      <w:rFonts w:ascii="HG丸ｺﾞｼｯｸM-PRO" w:hAnsi="HG丸ｺﾞｼｯｸM-PRO" w:cs="ＭＳ Ｐゴシック"/>
                      <w:position w:val="-2"/>
                      <w:szCs w:val="21"/>
                      <w:lang w:eastAsia="en-US"/>
                    </w:rPr>
                    <w:t>投入扉</w:t>
                  </w:r>
                </w:p>
              </w:tc>
              <w:tc>
                <w:tcPr>
                  <w:tcW w:w="3885" w:type="dxa"/>
                  <w:tcBorders>
                    <w:top w:val="single" w:sz="4" w:space="0" w:color="000000"/>
                    <w:left w:val="single" w:sz="4" w:space="0" w:color="000000"/>
                    <w:bottom w:val="single" w:sz="4" w:space="0" w:color="000000"/>
                    <w:right w:val="single" w:sz="4" w:space="0" w:color="000000"/>
                  </w:tcBorders>
                  <w:shd w:val="pct15" w:color="auto" w:fill="auto"/>
                  <w:vAlign w:val="center"/>
                </w:tcPr>
                <w:p w14:paraId="49B5D490" w14:textId="77777777" w:rsidR="008B0E32" w:rsidRPr="00690D54" w:rsidRDefault="008B0E32" w:rsidP="008B0E32">
                  <w:pPr>
                    <w:tabs>
                      <w:tab w:val="left" w:pos="2982"/>
                    </w:tabs>
                    <w:snapToGrid w:val="0"/>
                    <w:ind w:leftChars="50" w:left="105" w:rightChars="50" w:right="105"/>
                    <w:jc w:val="center"/>
                    <w:rPr>
                      <w:rFonts w:ascii="HG丸ｺﾞｼｯｸM-PRO" w:hAnsi="HG丸ｺﾞｼｯｸM-PRO" w:cs="ＭＳ Ｐゴシック"/>
                      <w:szCs w:val="21"/>
                      <w:lang w:eastAsia="en-US"/>
                    </w:rPr>
                  </w:pPr>
                  <w:proofErr w:type="spellStart"/>
                  <w:r w:rsidRPr="00690D54">
                    <w:rPr>
                      <w:rFonts w:ascii="HG丸ｺﾞｼｯｸM-PRO" w:hAnsi="HG丸ｺﾞｼｯｸM-PRO" w:cs="ＭＳ Ｐゴシック"/>
                      <w:position w:val="-2"/>
                      <w:szCs w:val="21"/>
                      <w:lang w:eastAsia="en-US"/>
                    </w:rPr>
                    <w:t>ダンピングボックス</w:t>
                  </w:r>
                  <w:proofErr w:type="spellEnd"/>
                </w:p>
              </w:tc>
            </w:tr>
            <w:tr w:rsidR="008B0E32" w:rsidRPr="00690D54" w14:paraId="78865A2A" w14:textId="77777777" w:rsidTr="00240693">
              <w:trPr>
                <w:trHeight w:val="285"/>
                <w:jc w:val="center"/>
              </w:trPr>
              <w:tc>
                <w:tcPr>
                  <w:tcW w:w="2092" w:type="dxa"/>
                  <w:gridSpan w:val="2"/>
                  <w:tcBorders>
                    <w:top w:val="single" w:sz="4" w:space="0" w:color="000000"/>
                    <w:left w:val="single" w:sz="4" w:space="0" w:color="000000"/>
                    <w:bottom w:val="single" w:sz="4" w:space="0" w:color="000000"/>
                    <w:right w:val="single" w:sz="4" w:space="0" w:color="000000"/>
                  </w:tcBorders>
                  <w:vAlign w:val="center"/>
                </w:tcPr>
                <w:p w14:paraId="5C2D33F8" w14:textId="77777777" w:rsidR="008B0E32" w:rsidRPr="00690D54" w:rsidRDefault="008B0E32" w:rsidP="008B0E32">
                  <w:pPr>
                    <w:tabs>
                      <w:tab w:val="left" w:pos="580"/>
                      <w:tab w:val="left" w:pos="2982"/>
                    </w:tabs>
                    <w:snapToGrid w:val="0"/>
                    <w:ind w:leftChars="50" w:left="105" w:rightChars="50" w:right="105"/>
                    <w:rPr>
                      <w:rFonts w:ascii="HG丸ｺﾞｼｯｸM-PRO" w:hAnsi="HG丸ｺﾞｼｯｸM-PRO" w:cs="ＭＳ Ｐゴシック"/>
                      <w:szCs w:val="21"/>
                      <w:lang w:eastAsia="en-US"/>
                    </w:rPr>
                  </w:pPr>
                  <w:r w:rsidRPr="00690D54">
                    <w:rPr>
                      <w:rFonts w:ascii="HG丸ｺﾞｼｯｸM-PRO" w:hAnsi="HG丸ｺﾞｼｯｸM-PRO" w:cs="Century" w:hint="eastAsia"/>
                      <w:szCs w:val="21"/>
                    </w:rPr>
                    <w:t>１</w:t>
                  </w:r>
                  <w:r w:rsidRPr="00690D54">
                    <w:rPr>
                      <w:rFonts w:ascii="HG丸ｺﾞｼｯｸM-PRO" w:hAnsi="HG丸ｺﾞｼｯｸM-PRO" w:cs="Century"/>
                      <w:szCs w:val="21"/>
                      <w:lang w:eastAsia="en-US"/>
                    </w:rPr>
                    <w:t>)</w:t>
                  </w:r>
                  <w:proofErr w:type="spellStart"/>
                  <w:r w:rsidRPr="00690D54">
                    <w:rPr>
                      <w:rFonts w:ascii="HG丸ｺﾞｼｯｸM-PRO" w:hAnsi="HG丸ｺﾞｼｯｸM-PRO" w:cs="ＭＳ Ｐゴシック"/>
                      <w:szCs w:val="21"/>
                      <w:lang w:eastAsia="en-US"/>
                    </w:rPr>
                    <w:t>形式</w:t>
                  </w:r>
                  <w:proofErr w:type="spellEnd"/>
                </w:p>
              </w:tc>
              <w:tc>
                <w:tcPr>
                  <w:tcW w:w="3266" w:type="dxa"/>
                  <w:tcBorders>
                    <w:top w:val="single" w:sz="4" w:space="0" w:color="000000"/>
                    <w:left w:val="single" w:sz="4" w:space="0" w:color="000000"/>
                    <w:bottom w:val="single" w:sz="4" w:space="0" w:color="000000"/>
                    <w:right w:val="single" w:sz="4" w:space="0" w:color="000000"/>
                  </w:tcBorders>
                  <w:vAlign w:val="center"/>
                </w:tcPr>
                <w:p w14:paraId="4D2F8E9B" w14:textId="77777777" w:rsidR="008B0E32" w:rsidRPr="00690D54" w:rsidRDefault="008B0E32" w:rsidP="008B0E32">
                  <w:pPr>
                    <w:tabs>
                      <w:tab w:val="left" w:pos="2982"/>
                    </w:tabs>
                    <w:snapToGrid w:val="0"/>
                    <w:ind w:leftChars="50" w:left="105" w:rightChars="50" w:right="105"/>
                    <w:rPr>
                      <w:rFonts w:ascii="HG丸ｺﾞｼｯｸM-PRO" w:hAnsi="HG丸ｺﾞｼｯｸM-PRO" w:cs="ＭＳ Ｐゴシック"/>
                      <w:szCs w:val="21"/>
                      <w:lang w:eastAsia="en-US"/>
                    </w:rPr>
                  </w:pPr>
                  <w:r w:rsidRPr="00690D54">
                    <w:rPr>
                      <w:rFonts w:ascii="HG丸ｺﾞｼｯｸM-PRO" w:hAnsi="HG丸ｺﾞｼｯｸM-PRO" w:cs="ＭＳ Ｐゴシック"/>
                      <w:szCs w:val="21"/>
                      <w:lang w:eastAsia="en-US"/>
                    </w:rPr>
                    <w:t>[　]式</w:t>
                  </w:r>
                </w:p>
              </w:tc>
              <w:tc>
                <w:tcPr>
                  <w:tcW w:w="3885" w:type="dxa"/>
                  <w:tcBorders>
                    <w:top w:val="single" w:sz="4" w:space="0" w:color="000000"/>
                    <w:left w:val="single" w:sz="4" w:space="0" w:color="000000"/>
                    <w:bottom w:val="single" w:sz="4" w:space="0" w:color="000000"/>
                    <w:right w:val="single" w:sz="4" w:space="0" w:color="000000"/>
                  </w:tcBorders>
                  <w:vAlign w:val="center"/>
                </w:tcPr>
                <w:p w14:paraId="347E9E29" w14:textId="77777777" w:rsidR="008B0E32" w:rsidRPr="00690D54" w:rsidRDefault="008B0E32" w:rsidP="008B0E32">
                  <w:pPr>
                    <w:tabs>
                      <w:tab w:val="left" w:pos="2920"/>
                      <w:tab w:val="left" w:pos="2982"/>
                    </w:tabs>
                    <w:snapToGrid w:val="0"/>
                    <w:ind w:leftChars="50" w:left="105" w:rightChars="50" w:right="105"/>
                    <w:rPr>
                      <w:rFonts w:ascii="HG丸ｺﾞｼｯｸM-PRO" w:hAnsi="HG丸ｺﾞｼｯｸM-PRO" w:cs="ＭＳ Ｐゴシック"/>
                      <w:szCs w:val="21"/>
                      <w:lang w:eastAsia="en-US"/>
                    </w:rPr>
                  </w:pPr>
                  <w:r w:rsidRPr="00690D54">
                    <w:rPr>
                      <w:rFonts w:ascii="HG丸ｺﾞｼｯｸM-PRO" w:hAnsi="HG丸ｺﾞｼｯｸM-PRO" w:cs="ＭＳ Ｐゴシック"/>
                      <w:szCs w:val="21"/>
                    </w:rPr>
                    <w:t>[</w:t>
                  </w:r>
                  <w:r w:rsidRPr="00690D54">
                    <w:rPr>
                      <w:rFonts w:ascii="HG丸ｺﾞｼｯｸM-PRO" w:hAnsi="HG丸ｺﾞｼｯｸM-PRO" w:cs="ＭＳ Ｐゴシック" w:hint="eastAsia"/>
                      <w:szCs w:val="21"/>
                    </w:rPr>
                    <w:t xml:space="preserve">　</w:t>
                  </w:r>
                  <w:r w:rsidRPr="00690D54">
                    <w:rPr>
                      <w:rFonts w:ascii="HG丸ｺﾞｼｯｸM-PRO" w:hAnsi="HG丸ｺﾞｼｯｸM-PRO" w:cs="ＭＳ Ｐゴシック"/>
                      <w:szCs w:val="21"/>
                    </w:rPr>
                    <w:t>]</w:t>
                  </w:r>
                </w:p>
              </w:tc>
            </w:tr>
            <w:tr w:rsidR="008B0E32" w:rsidRPr="00690D54" w14:paraId="75C3FB0B" w14:textId="77777777" w:rsidTr="00240693">
              <w:trPr>
                <w:trHeight w:val="285"/>
                <w:jc w:val="center"/>
              </w:trPr>
              <w:tc>
                <w:tcPr>
                  <w:tcW w:w="2092" w:type="dxa"/>
                  <w:gridSpan w:val="2"/>
                  <w:tcBorders>
                    <w:top w:val="single" w:sz="4" w:space="0" w:color="000000"/>
                    <w:left w:val="single" w:sz="4" w:space="0" w:color="000000"/>
                    <w:bottom w:val="single" w:sz="4" w:space="0" w:color="000000"/>
                    <w:right w:val="single" w:sz="4" w:space="0" w:color="000000"/>
                  </w:tcBorders>
                  <w:vAlign w:val="center"/>
                </w:tcPr>
                <w:p w14:paraId="553E0434" w14:textId="77777777" w:rsidR="008B0E32" w:rsidRPr="00690D54" w:rsidRDefault="008B0E32" w:rsidP="008B0E32">
                  <w:pPr>
                    <w:tabs>
                      <w:tab w:val="left" w:pos="580"/>
                      <w:tab w:val="left" w:pos="2982"/>
                    </w:tabs>
                    <w:snapToGrid w:val="0"/>
                    <w:ind w:leftChars="50" w:left="105" w:rightChars="50" w:right="105"/>
                    <w:rPr>
                      <w:rFonts w:ascii="HG丸ｺﾞｼｯｸM-PRO" w:hAnsi="HG丸ｺﾞｼｯｸM-PRO" w:cs="ＭＳ Ｐゴシック"/>
                      <w:szCs w:val="21"/>
                      <w:lang w:eastAsia="en-US"/>
                    </w:rPr>
                  </w:pPr>
                  <w:r w:rsidRPr="00690D54">
                    <w:rPr>
                      <w:rFonts w:ascii="HG丸ｺﾞｼｯｸM-PRO" w:hAnsi="HG丸ｺﾞｼｯｸM-PRO" w:cs="Century" w:hint="eastAsia"/>
                      <w:szCs w:val="21"/>
                    </w:rPr>
                    <w:t>２</w:t>
                  </w:r>
                  <w:r w:rsidRPr="00690D54">
                    <w:rPr>
                      <w:rFonts w:ascii="HG丸ｺﾞｼｯｸM-PRO" w:hAnsi="HG丸ｺﾞｼｯｸM-PRO" w:cs="Century"/>
                      <w:szCs w:val="21"/>
                      <w:lang w:eastAsia="en-US"/>
                    </w:rPr>
                    <w:t>)</w:t>
                  </w:r>
                  <w:proofErr w:type="spellStart"/>
                  <w:r w:rsidRPr="00690D54">
                    <w:rPr>
                      <w:rFonts w:ascii="HG丸ｺﾞｼｯｸM-PRO" w:hAnsi="HG丸ｺﾞｼｯｸM-PRO" w:cs="ＭＳ Ｐゴシック"/>
                      <w:szCs w:val="21"/>
                      <w:lang w:eastAsia="en-US"/>
                    </w:rPr>
                    <w:t>数量</w:t>
                  </w:r>
                  <w:proofErr w:type="spellEnd"/>
                </w:p>
              </w:tc>
              <w:tc>
                <w:tcPr>
                  <w:tcW w:w="3266" w:type="dxa"/>
                  <w:tcBorders>
                    <w:top w:val="single" w:sz="4" w:space="0" w:color="000000"/>
                    <w:left w:val="single" w:sz="4" w:space="0" w:color="000000"/>
                    <w:bottom w:val="single" w:sz="4" w:space="0" w:color="000000"/>
                    <w:right w:val="single" w:sz="4" w:space="0" w:color="000000"/>
                  </w:tcBorders>
                  <w:vAlign w:val="center"/>
                </w:tcPr>
                <w:p w14:paraId="47341DF9" w14:textId="77777777" w:rsidR="008B0E32" w:rsidRPr="00690D54" w:rsidRDefault="008B0E32" w:rsidP="008B0E32">
                  <w:pPr>
                    <w:tabs>
                      <w:tab w:val="left" w:pos="2982"/>
                    </w:tabs>
                    <w:snapToGrid w:val="0"/>
                    <w:ind w:leftChars="50" w:left="105" w:rightChars="50" w:right="105"/>
                    <w:rPr>
                      <w:rFonts w:ascii="HG丸ｺﾞｼｯｸM-PRO" w:hAnsi="HG丸ｺﾞｼｯｸM-PRO" w:cs="ＭＳ Ｐゴシック"/>
                      <w:szCs w:val="21"/>
                      <w:lang w:eastAsia="en-US"/>
                    </w:rPr>
                  </w:pPr>
                  <w:r w:rsidRPr="00690D54">
                    <w:rPr>
                      <w:rFonts w:ascii="HG丸ｺﾞｼｯｸM-PRO" w:hAnsi="HG丸ｺﾞｼｯｸM-PRO" w:cs="Century" w:hint="eastAsia"/>
                      <w:szCs w:val="21"/>
                    </w:rPr>
                    <w:t>[　]</w:t>
                  </w:r>
                  <w:r w:rsidRPr="00690D54">
                    <w:rPr>
                      <w:rFonts w:ascii="HG丸ｺﾞｼｯｸM-PRO" w:hAnsi="HG丸ｺﾞｼｯｸM-PRO" w:cs="ＭＳ Ｐゴシック"/>
                      <w:szCs w:val="21"/>
                      <w:lang w:eastAsia="en-US"/>
                    </w:rPr>
                    <w:t>門</w:t>
                  </w:r>
                </w:p>
              </w:tc>
              <w:tc>
                <w:tcPr>
                  <w:tcW w:w="3885" w:type="dxa"/>
                  <w:tcBorders>
                    <w:top w:val="single" w:sz="4" w:space="0" w:color="000000"/>
                    <w:left w:val="single" w:sz="4" w:space="0" w:color="000000"/>
                    <w:bottom w:val="single" w:sz="4" w:space="0" w:color="000000"/>
                    <w:right w:val="single" w:sz="4" w:space="0" w:color="000000"/>
                  </w:tcBorders>
                  <w:vAlign w:val="center"/>
                </w:tcPr>
                <w:p w14:paraId="356EC68E" w14:textId="77777777" w:rsidR="008B0E32" w:rsidRPr="00690D54" w:rsidRDefault="008B0E32" w:rsidP="008B0E32">
                  <w:pPr>
                    <w:tabs>
                      <w:tab w:val="left" w:pos="2982"/>
                    </w:tabs>
                    <w:snapToGrid w:val="0"/>
                    <w:ind w:leftChars="50" w:left="105" w:rightChars="50" w:right="105"/>
                    <w:rPr>
                      <w:rFonts w:ascii="HG丸ｺﾞｼｯｸM-PRO" w:hAnsi="HG丸ｺﾞｼｯｸM-PRO" w:cs="ＭＳ Ｐゴシック"/>
                      <w:szCs w:val="21"/>
                      <w:lang w:eastAsia="en-US"/>
                    </w:rPr>
                  </w:pPr>
                  <w:r w:rsidRPr="00690D54">
                    <w:rPr>
                      <w:rFonts w:ascii="HG丸ｺﾞｼｯｸM-PRO" w:hAnsi="HG丸ｺﾞｼｯｸM-PRO" w:cs="Century" w:hint="eastAsia"/>
                      <w:szCs w:val="21"/>
                    </w:rPr>
                    <w:t>１</w:t>
                  </w:r>
                  <w:r w:rsidRPr="00690D54">
                    <w:rPr>
                      <w:rFonts w:ascii="HG丸ｺﾞｼｯｸM-PRO" w:hAnsi="HG丸ｺﾞｼｯｸM-PRO" w:cs="ＭＳ Ｐゴシック"/>
                      <w:szCs w:val="21"/>
                      <w:lang w:eastAsia="en-US"/>
                    </w:rPr>
                    <w:t>基</w:t>
                  </w:r>
                </w:p>
              </w:tc>
            </w:tr>
            <w:tr w:rsidR="008B0E32" w:rsidRPr="00690D54" w14:paraId="060DB673" w14:textId="77777777" w:rsidTr="00240693">
              <w:trPr>
                <w:trHeight w:hRule="exact" w:val="737"/>
                <w:jc w:val="center"/>
              </w:trPr>
              <w:tc>
                <w:tcPr>
                  <w:tcW w:w="633" w:type="dxa"/>
                  <w:vMerge w:val="restart"/>
                  <w:tcBorders>
                    <w:top w:val="single" w:sz="4" w:space="0" w:color="000000"/>
                    <w:left w:val="single" w:sz="4" w:space="0" w:color="000000"/>
                    <w:right w:val="single" w:sz="4" w:space="0" w:color="000000"/>
                  </w:tcBorders>
                  <w:vAlign w:val="center"/>
                </w:tcPr>
                <w:p w14:paraId="7A82BD71" w14:textId="77777777" w:rsidR="008B0E32" w:rsidRPr="00690D54" w:rsidRDefault="008B0E32" w:rsidP="008B0E32">
                  <w:pPr>
                    <w:tabs>
                      <w:tab w:val="left" w:pos="2982"/>
                    </w:tabs>
                    <w:snapToGrid w:val="0"/>
                    <w:ind w:leftChars="50" w:left="105" w:rightChars="50" w:right="105"/>
                    <w:rPr>
                      <w:rFonts w:ascii="HG丸ｺﾞｼｯｸM-PRO" w:hAnsi="HG丸ｺﾞｼｯｸM-PRO" w:cs="ＭＳ Ｐゴシック"/>
                      <w:szCs w:val="21"/>
                      <w:lang w:eastAsia="en-US"/>
                    </w:rPr>
                  </w:pPr>
                  <w:r w:rsidRPr="00690D54">
                    <w:rPr>
                      <w:rFonts w:ascii="HG丸ｺﾞｼｯｸM-PRO" w:hAnsi="HG丸ｺﾞｼｯｸM-PRO" w:cs="Century" w:hint="eastAsia"/>
                      <w:szCs w:val="21"/>
                    </w:rPr>
                    <w:t>３</w:t>
                  </w:r>
                  <w:r w:rsidRPr="00690D54">
                    <w:rPr>
                      <w:rFonts w:ascii="HG丸ｺﾞｼｯｸM-PRO" w:hAnsi="HG丸ｺﾞｼｯｸM-PRO" w:cs="Century"/>
                      <w:szCs w:val="21"/>
                      <w:lang w:eastAsia="en-US"/>
                    </w:rPr>
                    <w:t xml:space="preserve">) </w:t>
                  </w:r>
                  <w:r w:rsidRPr="00690D54">
                    <w:rPr>
                      <w:rFonts w:ascii="HG丸ｺﾞｼｯｸM-PRO" w:hAnsi="HG丸ｺﾞｼｯｸM-PRO" w:cs="ＭＳ Ｐゴシック"/>
                      <w:szCs w:val="21"/>
                      <w:lang w:eastAsia="en-US"/>
                    </w:rPr>
                    <w:t>主 要 項 目</w:t>
                  </w:r>
                </w:p>
              </w:tc>
              <w:tc>
                <w:tcPr>
                  <w:tcW w:w="1459" w:type="dxa"/>
                  <w:tcBorders>
                    <w:top w:val="single" w:sz="4" w:space="0" w:color="000000"/>
                    <w:left w:val="single" w:sz="4" w:space="0" w:color="000000"/>
                    <w:bottom w:val="single" w:sz="4" w:space="0" w:color="000000"/>
                    <w:right w:val="single" w:sz="4" w:space="0" w:color="000000"/>
                  </w:tcBorders>
                  <w:vAlign w:val="center"/>
                </w:tcPr>
                <w:p w14:paraId="04AAA059" w14:textId="77777777" w:rsidR="008B0E32" w:rsidRPr="00690D54" w:rsidRDefault="008B0E32" w:rsidP="008B0E32">
                  <w:pPr>
                    <w:tabs>
                      <w:tab w:val="left" w:pos="2982"/>
                    </w:tabs>
                    <w:snapToGrid w:val="0"/>
                    <w:ind w:rightChars="50" w:right="105"/>
                    <w:rPr>
                      <w:rFonts w:ascii="HG丸ｺﾞｼｯｸM-PRO" w:hAnsi="HG丸ｺﾞｼｯｸM-PRO" w:cs="ＭＳ Ｐゴシック"/>
                      <w:szCs w:val="21"/>
                      <w:lang w:eastAsia="en-US"/>
                    </w:rPr>
                  </w:pPr>
                  <w:r w:rsidRPr="00690D54">
                    <w:rPr>
                      <w:rFonts w:ascii="HG丸ｺﾞｼｯｸM-PRO" w:hAnsi="HG丸ｺﾞｼｯｸM-PRO" w:cs="Century"/>
                      <w:szCs w:val="21"/>
                      <w:lang w:eastAsia="en-US"/>
                    </w:rPr>
                    <w:t>(1)</w:t>
                  </w:r>
                  <w:proofErr w:type="spellStart"/>
                  <w:r w:rsidRPr="00690D54">
                    <w:rPr>
                      <w:rFonts w:ascii="HG丸ｺﾞｼｯｸM-PRO" w:hAnsi="HG丸ｺﾞｼｯｸM-PRO" w:cs="ＭＳ Ｐゴシック"/>
                      <w:spacing w:val="1"/>
                      <w:szCs w:val="21"/>
                      <w:lang w:eastAsia="en-US"/>
                    </w:rPr>
                    <w:t>能力</w:t>
                  </w:r>
                  <w:proofErr w:type="spellEnd"/>
                </w:p>
              </w:tc>
              <w:tc>
                <w:tcPr>
                  <w:tcW w:w="3266" w:type="dxa"/>
                  <w:tcBorders>
                    <w:top w:val="single" w:sz="4" w:space="0" w:color="000000"/>
                    <w:left w:val="single" w:sz="4" w:space="0" w:color="000000"/>
                    <w:bottom w:val="single" w:sz="4" w:space="0" w:color="000000"/>
                    <w:right w:val="single" w:sz="4" w:space="0" w:color="000000"/>
                  </w:tcBorders>
                  <w:vAlign w:val="center"/>
                </w:tcPr>
                <w:p w14:paraId="20D63965" w14:textId="77777777" w:rsidR="008B0E32" w:rsidRPr="00690D54" w:rsidRDefault="008B0E32" w:rsidP="008B0E32">
                  <w:pPr>
                    <w:tabs>
                      <w:tab w:val="left" w:pos="2982"/>
                    </w:tabs>
                    <w:snapToGrid w:val="0"/>
                    <w:ind w:leftChars="50" w:left="105" w:rightChars="50" w:right="105"/>
                    <w:rPr>
                      <w:rFonts w:ascii="HG丸ｺﾞｼｯｸM-PRO" w:hAnsi="HG丸ｺﾞｼｯｸM-PRO" w:cs="ＭＳ Ｐゴシック"/>
                      <w:szCs w:val="21"/>
                      <w:lang w:eastAsia="en-US"/>
                    </w:rPr>
                  </w:pPr>
                  <w:proofErr w:type="spellStart"/>
                  <w:r w:rsidRPr="00690D54">
                    <w:rPr>
                      <w:rFonts w:ascii="HG丸ｺﾞｼｯｸM-PRO" w:hAnsi="HG丸ｺﾞｼｯｸM-PRO" w:cs="ＭＳ Ｐゴシック"/>
                      <w:szCs w:val="21"/>
                      <w:lang w:eastAsia="en-US"/>
                    </w:rPr>
                    <w:t>開閉時間</w:t>
                  </w:r>
                  <w:proofErr w:type="spellEnd"/>
                  <w:r w:rsidRPr="00690D54">
                    <w:rPr>
                      <w:rFonts w:ascii="HG丸ｺﾞｼｯｸM-PRO" w:hAnsi="HG丸ｺﾞｼｯｸM-PRO" w:cs="ＭＳ Ｐゴシック"/>
                      <w:spacing w:val="-10"/>
                      <w:szCs w:val="21"/>
                      <w:lang w:eastAsia="en-US"/>
                    </w:rPr>
                    <w:t xml:space="preserve"> [　]</w:t>
                  </w:r>
                  <w:r w:rsidRPr="00690D54">
                    <w:rPr>
                      <w:rFonts w:ascii="HG丸ｺﾞｼｯｸM-PRO" w:hAnsi="HG丸ｺﾞｼｯｸM-PRO" w:cs="Century"/>
                      <w:spacing w:val="-10"/>
                      <w:szCs w:val="21"/>
                      <w:lang w:eastAsia="en-US"/>
                    </w:rPr>
                    <w:t xml:space="preserve"> </w:t>
                  </w:r>
                  <w:proofErr w:type="spellStart"/>
                  <w:r w:rsidRPr="00690D54">
                    <w:rPr>
                      <w:rFonts w:ascii="HG丸ｺﾞｼｯｸM-PRO" w:hAnsi="HG丸ｺﾞｼｯｸM-PRO" w:cs="ＭＳ Ｐゴシック"/>
                      <w:szCs w:val="21"/>
                      <w:lang w:eastAsia="en-US"/>
                    </w:rPr>
                    <w:t>秒以内</w:t>
                  </w:r>
                  <w:proofErr w:type="spellEnd"/>
                </w:p>
                <w:p w14:paraId="5564A0F8" w14:textId="77777777" w:rsidR="008B0E32" w:rsidRPr="00690D54" w:rsidRDefault="008B0E32" w:rsidP="008B0E32">
                  <w:pPr>
                    <w:tabs>
                      <w:tab w:val="left" w:pos="2982"/>
                    </w:tabs>
                    <w:snapToGrid w:val="0"/>
                    <w:ind w:leftChars="50" w:left="105" w:rightChars="50" w:right="105"/>
                    <w:rPr>
                      <w:rFonts w:ascii="HG丸ｺﾞｼｯｸM-PRO" w:hAnsi="HG丸ｺﾞｼｯｸM-PRO" w:cs="ＭＳ Ｐゴシック"/>
                      <w:szCs w:val="21"/>
                      <w:lang w:eastAsia="en-US"/>
                    </w:rPr>
                  </w:pPr>
                  <w:r w:rsidRPr="00690D54">
                    <w:rPr>
                      <w:rFonts w:ascii="HG丸ｺﾞｼｯｸM-PRO" w:hAnsi="HG丸ｺﾞｼｯｸM-PRO" w:cs="ＭＳ Ｐゴシック"/>
                      <w:szCs w:val="21"/>
                      <w:lang w:eastAsia="en-US"/>
                    </w:rPr>
                    <w:t>（</w:t>
                  </w:r>
                  <w:proofErr w:type="spellStart"/>
                  <w:r w:rsidRPr="00690D54">
                    <w:rPr>
                      <w:rFonts w:ascii="HG丸ｺﾞｼｯｸM-PRO" w:hAnsi="HG丸ｺﾞｼｯｸM-PRO" w:cs="ＭＳ Ｐゴシック"/>
                      <w:szCs w:val="21"/>
                      <w:lang w:eastAsia="en-US"/>
                    </w:rPr>
                    <w:t>全門同時</w:t>
                  </w:r>
                  <w:proofErr w:type="spellEnd"/>
                  <w:r w:rsidRPr="00690D54">
                    <w:rPr>
                      <w:rFonts w:ascii="HG丸ｺﾞｼｯｸM-PRO" w:hAnsi="HG丸ｺﾞｼｯｸM-PRO" w:cs="ＭＳ Ｐゴシック"/>
                      <w:szCs w:val="21"/>
                      <w:lang w:eastAsia="en-US"/>
                    </w:rPr>
                    <w:t>）</w:t>
                  </w:r>
                </w:p>
              </w:tc>
              <w:tc>
                <w:tcPr>
                  <w:tcW w:w="3885" w:type="dxa"/>
                  <w:tcBorders>
                    <w:top w:val="single" w:sz="4" w:space="0" w:color="000000"/>
                    <w:left w:val="single" w:sz="4" w:space="0" w:color="000000"/>
                    <w:bottom w:val="single" w:sz="4" w:space="0" w:color="000000"/>
                    <w:right w:val="single" w:sz="4" w:space="0" w:color="000000"/>
                  </w:tcBorders>
                  <w:vAlign w:val="center"/>
                </w:tcPr>
                <w:p w14:paraId="10803CAA" w14:textId="77777777" w:rsidR="008B0E32" w:rsidRPr="00690D54" w:rsidRDefault="008B0E32" w:rsidP="008B0E32">
                  <w:pPr>
                    <w:tabs>
                      <w:tab w:val="left" w:pos="2982"/>
                    </w:tabs>
                    <w:snapToGrid w:val="0"/>
                    <w:ind w:leftChars="50" w:left="105" w:rightChars="50" w:right="105"/>
                    <w:rPr>
                      <w:rFonts w:ascii="HG丸ｺﾞｼｯｸM-PRO" w:hAnsi="HG丸ｺﾞｼｯｸM-PRO" w:cs="ＭＳ Ｐゴシック"/>
                      <w:spacing w:val="16"/>
                      <w:position w:val="-2"/>
                      <w:szCs w:val="21"/>
                    </w:rPr>
                  </w:pPr>
                  <w:r w:rsidRPr="00690D54">
                    <w:rPr>
                      <w:rFonts w:ascii="HG丸ｺﾞｼｯｸM-PRO" w:hAnsi="HG丸ｺﾞｼｯｸM-PRO" w:cs="ＭＳ Ｐゴシック"/>
                      <w:spacing w:val="16"/>
                      <w:position w:val="-2"/>
                      <w:szCs w:val="21"/>
                    </w:rPr>
                    <w:t>[</w:t>
                  </w:r>
                  <w:r w:rsidRPr="00690D54">
                    <w:rPr>
                      <w:rFonts w:ascii="HG丸ｺﾞｼｯｸM-PRO" w:hAnsi="HG丸ｺﾞｼｯｸM-PRO" w:cs="ＭＳ Ｐゴシック" w:hint="eastAsia"/>
                      <w:spacing w:val="16"/>
                      <w:position w:val="-2"/>
                      <w:szCs w:val="21"/>
                    </w:rPr>
                    <w:t xml:space="preserve">　</w:t>
                  </w:r>
                  <w:r w:rsidRPr="00690D54">
                    <w:rPr>
                      <w:rFonts w:ascii="HG丸ｺﾞｼｯｸM-PRO" w:hAnsi="HG丸ｺﾞｼｯｸM-PRO" w:cs="ＭＳ Ｐゴシック"/>
                      <w:spacing w:val="16"/>
                      <w:position w:val="-2"/>
                      <w:szCs w:val="21"/>
                    </w:rPr>
                    <w:t>]秒以内</w:t>
                  </w:r>
                </w:p>
                <w:p w14:paraId="22A3EED2" w14:textId="77777777" w:rsidR="008B0E32" w:rsidRPr="00690D54" w:rsidRDefault="008B0E32" w:rsidP="008B0E32">
                  <w:pPr>
                    <w:tabs>
                      <w:tab w:val="left" w:pos="2982"/>
                    </w:tabs>
                    <w:snapToGrid w:val="0"/>
                    <w:ind w:leftChars="50" w:left="105" w:rightChars="50" w:right="105"/>
                    <w:rPr>
                      <w:rFonts w:ascii="HG丸ｺﾞｼｯｸM-PRO" w:hAnsi="HG丸ｺﾞｼｯｸM-PRO" w:cs="ＭＳ Ｐゴシック"/>
                      <w:szCs w:val="21"/>
                    </w:rPr>
                  </w:pPr>
                  <w:r w:rsidRPr="00690D54">
                    <w:rPr>
                      <w:rFonts w:ascii="HG丸ｺﾞｼｯｸM-PRO" w:hAnsi="HG丸ｺﾞｼｯｸM-PRO" w:cs="ＭＳ Ｐゴシック" w:hint="eastAsia"/>
                      <w:szCs w:val="21"/>
                    </w:rPr>
                    <w:t>ただし、</w:t>
                  </w:r>
                  <w:r w:rsidRPr="00690D54">
                    <w:rPr>
                      <w:rFonts w:ascii="HG丸ｺﾞｼｯｸM-PRO" w:hAnsi="HG丸ｺﾞｼｯｸM-PRO" w:cs="ＭＳ Ｐゴシック"/>
                      <w:szCs w:val="21"/>
                    </w:rPr>
                    <w:t>いかなる場合でも投入扉の開閉時間に影響を与えないこと。</w:t>
                  </w:r>
                </w:p>
              </w:tc>
            </w:tr>
            <w:tr w:rsidR="008B0E32" w:rsidRPr="00690D54" w14:paraId="3483A613" w14:textId="77777777" w:rsidTr="00240693">
              <w:trPr>
                <w:trHeight w:hRule="exact" w:val="1192"/>
                <w:jc w:val="center"/>
              </w:trPr>
              <w:tc>
                <w:tcPr>
                  <w:tcW w:w="633" w:type="dxa"/>
                  <w:vMerge/>
                  <w:tcBorders>
                    <w:left w:val="single" w:sz="4" w:space="0" w:color="000000"/>
                    <w:right w:val="single" w:sz="4" w:space="0" w:color="000000"/>
                  </w:tcBorders>
                  <w:vAlign w:val="center"/>
                </w:tcPr>
                <w:p w14:paraId="571D0A2E" w14:textId="77777777" w:rsidR="008B0E32" w:rsidRPr="00690D54" w:rsidRDefault="008B0E32" w:rsidP="008B0E32">
                  <w:pPr>
                    <w:tabs>
                      <w:tab w:val="left" w:pos="2982"/>
                    </w:tabs>
                    <w:snapToGrid w:val="0"/>
                    <w:ind w:leftChars="50" w:left="105" w:rightChars="50" w:right="105"/>
                    <w:rPr>
                      <w:rFonts w:ascii="HG丸ｺﾞｼｯｸM-PRO" w:hAnsi="HG丸ｺﾞｼｯｸM-PRO"/>
                      <w:szCs w:val="21"/>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101C6D97" w14:textId="77777777" w:rsidR="008B0E32" w:rsidRPr="00690D54" w:rsidRDefault="008B0E32" w:rsidP="008B0E32">
                  <w:pPr>
                    <w:tabs>
                      <w:tab w:val="left" w:pos="2982"/>
                    </w:tabs>
                    <w:snapToGrid w:val="0"/>
                    <w:ind w:rightChars="50" w:right="105"/>
                    <w:rPr>
                      <w:rFonts w:ascii="HG丸ｺﾞｼｯｸM-PRO" w:hAnsi="HG丸ｺﾞｼｯｸM-PRO" w:cs="ＭＳ Ｐゴシック"/>
                      <w:szCs w:val="21"/>
                      <w:lang w:eastAsia="en-US"/>
                    </w:rPr>
                  </w:pPr>
                  <w:r w:rsidRPr="00690D54">
                    <w:rPr>
                      <w:rFonts w:ascii="HG丸ｺﾞｼｯｸM-PRO" w:hAnsi="HG丸ｺﾞｼｯｸM-PRO" w:cs="Century"/>
                      <w:szCs w:val="21"/>
                      <w:lang w:eastAsia="en-US"/>
                    </w:rPr>
                    <w:t>(2)</w:t>
                  </w:r>
                  <w:proofErr w:type="spellStart"/>
                  <w:r w:rsidRPr="00690D54">
                    <w:rPr>
                      <w:rFonts w:ascii="HG丸ｺﾞｼｯｸM-PRO" w:hAnsi="HG丸ｺﾞｼｯｸM-PRO" w:cs="ＭＳ Ｐゴシック"/>
                      <w:szCs w:val="21"/>
                      <w:lang w:eastAsia="en-US"/>
                    </w:rPr>
                    <w:t>寸法</w:t>
                  </w:r>
                  <w:proofErr w:type="spellEnd"/>
                </w:p>
              </w:tc>
              <w:tc>
                <w:tcPr>
                  <w:tcW w:w="3266" w:type="dxa"/>
                  <w:tcBorders>
                    <w:top w:val="single" w:sz="4" w:space="0" w:color="000000"/>
                    <w:left w:val="single" w:sz="4" w:space="0" w:color="000000"/>
                    <w:bottom w:val="single" w:sz="4" w:space="0" w:color="000000"/>
                    <w:right w:val="single" w:sz="4" w:space="0" w:color="000000"/>
                  </w:tcBorders>
                  <w:vAlign w:val="center"/>
                </w:tcPr>
                <w:p w14:paraId="2DA4FC65" w14:textId="77777777" w:rsidR="008B0E32" w:rsidRPr="00690D54" w:rsidRDefault="008B0E32" w:rsidP="008B0E32">
                  <w:pPr>
                    <w:tabs>
                      <w:tab w:val="left" w:pos="2982"/>
                    </w:tabs>
                    <w:snapToGrid w:val="0"/>
                    <w:ind w:leftChars="50" w:left="105" w:rightChars="50" w:right="105"/>
                    <w:rPr>
                      <w:rFonts w:ascii="HG丸ｺﾞｼｯｸM-PRO" w:hAnsi="HG丸ｺﾞｼｯｸM-PRO" w:cs="ＭＳ Ｐゴシック"/>
                      <w:szCs w:val="21"/>
                    </w:rPr>
                  </w:pPr>
                  <w:r w:rsidRPr="00690D54">
                    <w:rPr>
                      <w:rFonts w:ascii="HG丸ｺﾞｼｯｸM-PRO" w:hAnsi="HG丸ｺﾞｼｯｸM-PRO" w:cs="ＭＳ Ｐゴシック"/>
                      <w:szCs w:val="21"/>
                    </w:rPr>
                    <w:t>有効幅</w:t>
                  </w:r>
                  <w:r w:rsidRPr="00690D54">
                    <w:rPr>
                      <w:rFonts w:ascii="HG丸ｺﾞｼｯｸM-PRO" w:hAnsi="HG丸ｺﾞｼｯｸM-PRO" w:cs="ＭＳ Ｐゴシック" w:hint="eastAsia"/>
                      <w:szCs w:val="21"/>
                    </w:rPr>
                    <w:t xml:space="preserve">　　　　　</w:t>
                  </w:r>
                  <w:r w:rsidRPr="00690D54">
                    <w:rPr>
                      <w:rFonts w:ascii="HG丸ｺﾞｼｯｸM-PRO" w:hAnsi="HG丸ｺﾞｼｯｸM-PRO" w:cs="ＭＳ Ｐゴシック"/>
                      <w:szCs w:val="21"/>
                    </w:rPr>
                    <w:t>[</w:t>
                  </w:r>
                  <w:r w:rsidRPr="00690D54">
                    <w:rPr>
                      <w:rFonts w:ascii="HG丸ｺﾞｼｯｸM-PRO" w:hAnsi="HG丸ｺﾞｼｯｸM-PRO" w:cs="ＭＳ Ｐゴシック" w:hint="eastAsia"/>
                      <w:szCs w:val="21"/>
                    </w:rPr>
                    <w:t xml:space="preserve">　</w:t>
                  </w:r>
                  <w:r w:rsidRPr="00690D54">
                    <w:rPr>
                      <w:rFonts w:ascii="HG丸ｺﾞｼｯｸM-PRO" w:hAnsi="HG丸ｺﾞｼｯｸM-PRO" w:cs="ＭＳ Ｐゴシック"/>
                      <w:szCs w:val="21"/>
                    </w:rPr>
                    <w:t xml:space="preserve">] </w:t>
                  </w:r>
                  <w:r w:rsidRPr="00690D54">
                    <w:rPr>
                      <w:rFonts w:ascii="HG丸ｺﾞｼｯｸM-PRO" w:hAnsi="HG丸ｺﾞｼｯｸM-PRO" w:cs="Century"/>
                      <w:position w:val="-1"/>
                      <w:szCs w:val="21"/>
                    </w:rPr>
                    <w:t>m</w:t>
                  </w:r>
                  <w:r w:rsidRPr="00690D54">
                    <w:rPr>
                      <w:rFonts w:ascii="HG丸ｺﾞｼｯｸM-PRO" w:hAnsi="HG丸ｺﾞｼｯｸM-PRO" w:cs="ＭＳ Ｐゴシック"/>
                      <w:szCs w:val="21"/>
                    </w:rPr>
                    <w:t>以上</w:t>
                  </w:r>
                </w:p>
                <w:p w14:paraId="2D736D8F" w14:textId="77777777" w:rsidR="008B0E32" w:rsidRPr="00690D54" w:rsidRDefault="008B0E32" w:rsidP="008B0E32">
                  <w:pPr>
                    <w:tabs>
                      <w:tab w:val="left" w:pos="2982"/>
                    </w:tabs>
                    <w:snapToGrid w:val="0"/>
                    <w:ind w:leftChars="50" w:left="105" w:rightChars="50" w:right="105"/>
                    <w:rPr>
                      <w:rFonts w:ascii="HG丸ｺﾞｼｯｸM-PRO" w:hAnsi="HG丸ｺﾞｼｯｸM-PRO" w:cs="ＭＳ Ｐゴシック"/>
                      <w:szCs w:val="21"/>
                    </w:rPr>
                  </w:pPr>
                  <w:r w:rsidRPr="00690D54">
                    <w:rPr>
                      <w:rFonts w:ascii="HG丸ｺﾞｼｯｸM-PRO" w:hAnsi="HG丸ｺﾞｼｯｸM-PRO" w:cs="ＭＳ Ｐゴシック"/>
                      <w:szCs w:val="21"/>
                    </w:rPr>
                    <w:t>有効開口部高さ</w:t>
                  </w:r>
                  <w:r w:rsidRPr="00690D54">
                    <w:rPr>
                      <w:rFonts w:ascii="HG丸ｺﾞｼｯｸM-PRO" w:hAnsi="HG丸ｺﾞｼｯｸM-PRO" w:cs="ＭＳ Ｐゴシック" w:hint="eastAsia"/>
                      <w:szCs w:val="21"/>
                    </w:rPr>
                    <w:t xml:space="preserve">　</w:t>
                  </w:r>
                  <w:r w:rsidRPr="00690D54">
                    <w:rPr>
                      <w:rFonts w:ascii="HG丸ｺﾞｼｯｸM-PRO" w:hAnsi="HG丸ｺﾞｼｯｸM-PRO" w:cs="ＭＳ Ｐゴシック"/>
                      <w:szCs w:val="21"/>
                    </w:rPr>
                    <w:t>[</w:t>
                  </w:r>
                  <w:r w:rsidRPr="00690D54">
                    <w:rPr>
                      <w:rFonts w:ascii="HG丸ｺﾞｼｯｸM-PRO" w:hAnsi="HG丸ｺﾞｼｯｸM-PRO" w:cs="ＭＳ Ｐゴシック" w:hint="eastAsia"/>
                      <w:szCs w:val="21"/>
                    </w:rPr>
                    <w:t xml:space="preserve">　</w:t>
                  </w:r>
                  <w:r w:rsidRPr="00690D54">
                    <w:rPr>
                      <w:rFonts w:ascii="HG丸ｺﾞｼｯｸM-PRO" w:hAnsi="HG丸ｺﾞｼｯｸM-PRO" w:cs="ＭＳ Ｐゴシック"/>
                      <w:szCs w:val="21"/>
                    </w:rPr>
                    <w:t>]</w:t>
                  </w:r>
                  <w:r w:rsidRPr="00690D54">
                    <w:rPr>
                      <w:rFonts w:ascii="HG丸ｺﾞｼｯｸM-PRO" w:hAnsi="HG丸ｺﾞｼｯｸM-PRO" w:cs="Century"/>
                      <w:szCs w:val="21"/>
                    </w:rPr>
                    <w:t xml:space="preserve"> </w:t>
                  </w:r>
                  <w:r w:rsidRPr="00690D54">
                    <w:rPr>
                      <w:rFonts w:ascii="HG丸ｺﾞｼｯｸM-PRO" w:hAnsi="HG丸ｺﾞｼｯｸM-PRO" w:cs="Century"/>
                      <w:position w:val="-1"/>
                      <w:szCs w:val="21"/>
                    </w:rPr>
                    <w:t>m</w:t>
                  </w:r>
                  <w:r w:rsidRPr="00690D54">
                    <w:rPr>
                      <w:rFonts w:ascii="HG丸ｺﾞｼｯｸM-PRO" w:hAnsi="HG丸ｺﾞｼｯｸM-PRO" w:cs="ＭＳ Ｐゴシック"/>
                      <w:szCs w:val="21"/>
                    </w:rPr>
                    <w:t>以上</w:t>
                  </w:r>
                </w:p>
                <w:p w14:paraId="403EC9A3" w14:textId="77777777" w:rsidR="008B0E32" w:rsidRPr="00690D54" w:rsidRDefault="008B0E32" w:rsidP="008B0E32">
                  <w:pPr>
                    <w:tabs>
                      <w:tab w:val="left" w:pos="2982"/>
                    </w:tabs>
                    <w:snapToGrid w:val="0"/>
                    <w:ind w:leftChars="50" w:left="105" w:rightChars="50" w:right="105"/>
                    <w:rPr>
                      <w:rFonts w:ascii="HG丸ｺﾞｼｯｸM-PRO" w:hAnsi="HG丸ｺﾞｼｯｸM-PRO" w:cs="ＭＳ Ｐゴシック"/>
                      <w:szCs w:val="21"/>
                    </w:rPr>
                  </w:pPr>
                  <w:r w:rsidRPr="00690D54">
                    <w:rPr>
                      <w:rFonts w:ascii="HG丸ｺﾞｼｯｸM-PRO" w:hAnsi="HG丸ｺﾞｼｯｸM-PRO" w:cs="ＭＳ Ｐゴシック" w:hint="eastAsia"/>
                      <w:szCs w:val="21"/>
                    </w:rPr>
                    <w:t>※</w:t>
                  </w:r>
                  <w:r w:rsidRPr="00690D54">
                    <w:rPr>
                      <w:rFonts w:ascii="HG丸ｺﾞｼｯｸM-PRO" w:hAnsi="HG丸ｺﾞｼｯｸM-PRO" w:cs="ＭＳ Ｐゴシック"/>
                      <w:szCs w:val="21"/>
                    </w:rPr>
                    <w:t>10 tダンプが投入可能な寸法とすること。</w:t>
                  </w:r>
                </w:p>
              </w:tc>
              <w:tc>
                <w:tcPr>
                  <w:tcW w:w="3885" w:type="dxa"/>
                  <w:tcBorders>
                    <w:top w:val="single" w:sz="4" w:space="0" w:color="000000"/>
                    <w:left w:val="single" w:sz="4" w:space="0" w:color="000000"/>
                    <w:bottom w:val="single" w:sz="4" w:space="0" w:color="000000"/>
                    <w:right w:val="single" w:sz="4" w:space="0" w:color="000000"/>
                  </w:tcBorders>
                  <w:vAlign w:val="center"/>
                </w:tcPr>
                <w:p w14:paraId="43CA3F04" w14:textId="77777777" w:rsidR="008B0E32" w:rsidRPr="00690D54" w:rsidRDefault="008B0E32" w:rsidP="008B0E32">
                  <w:pPr>
                    <w:tabs>
                      <w:tab w:val="left" w:pos="2982"/>
                    </w:tabs>
                    <w:snapToGrid w:val="0"/>
                    <w:ind w:leftChars="50" w:left="105" w:rightChars="50" w:right="105"/>
                    <w:rPr>
                      <w:rFonts w:ascii="HG丸ｺﾞｼｯｸM-PRO" w:hAnsi="HG丸ｺﾞｼｯｸM-PRO" w:cs="Century"/>
                      <w:szCs w:val="21"/>
                    </w:rPr>
                  </w:pPr>
                  <w:r w:rsidRPr="00690D54">
                    <w:rPr>
                      <w:rFonts w:ascii="HG丸ｺﾞｼｯｸM-PRO" w:hAnsi="HG丸ｺﾞｼｯｸM-PRO" w:cs="ＭＳ Ｐゴシック"/>
                      <w:position w:val="-1"/>
                      <w:szCs w:val="21"/>
                    </w:rPr>
                    <w:t>幅</w:t>
                  </w:r>
                  <w:r w:rsidRPr="00690D54">
                    <w:rPr>
                      <w:rFonts w:ascii="HG丸ｺﾞｼｯｸM-PRO" w:hAnsi="HG丸ｺﾞｼｯｸM-PRO" w:cs="ＭＳ Ｐゴシック" w:hint="eastAsia"/>
                      <w:position w:val="-1"/>
                      <w:szCs w:val="21"/>
                    </w:rPr>
                    <w:t xml:space="preserve">　　</w:t>
                  </w:r>
                  <w:r w:rsidRPr="00690D54">
                    <w:rPr>
                      <w:rFonts w:ascii="HG丸ｺﾞｼｯｸM-PRO" w:hAnsi="HG丸ｺﾞｼｯｸM-PRO" w:cs="ＭＳ Ｐゴシック"/>
                      <w:position w:val="-1"/>
                      <w:szCs w:val="21"/>
                    </w:rPr>
                    <w:t>[</w:t>
                  </w:r>
                  <w:r w:rsidRPr="00690D54">
                    <w:rPr>
                      <w:rFonts w:ascii="HG丸ｺﾞｼｯｸM-PRO" w:hAnsi="HG丸ｺﾞｼｯｸM-PRO" w:cs="ＭＳ Ｐゴシック" w:hint="eastAsia"/>
                      <w:position w:val="-1"/>
                      <w:szCs w:val="21"/>
                    </w:rPr>
                    <w:t xml:space="preserve">　</w:t>
                  </w:r>
                  <w:r w:rsidRPr="00690D54">
                    <w:rPr>
                      <w:rFonts w:ascii="HG丸ｺﾞｼｯｸM-PRO" w:hAnsi="HG丸ｺﾞｼｯｸM-PRO" w:cs="ＭＳ Ｐゴシック"/>
                      <w:position w:val="-1"/>
                      <w:szCs w:val="21"/>
                    </w:rPr>
                    <w:t>]</w:t>
                  </w:r>
                  <w:r w:rsidRPr="00690D54">
                    <w:rPr>
                      <w:rFonts w:ascii="HG丸ｺﾞｼｯｸM-PRO" w:hAnsi="HG丸ｺﾞｼｯｸM-PRO" w:cs="Century"/>
                      <w:position w:val="-1"/>
                      <w:szCs w:val="21"/>
                    </w:rPr>
                    <w:t>m</w:t>
                  </w:r>
                </w:p>
                <w:p w14:paraId="40E05D43" w14:textId="77777777" w:rsidR="008B0E32" w:rsidRPr="00690D54" w:rsidRDefault="008B0E32" w:rsidP="008B0E32">
                  <w:pPr>
                    <w:tabs>
                      <w:tab w:val="left" w:pos="2982"/>
                    </w:tabs>
                    <w:snapToGrid w:val="0"/>
                    <w:ind w:leftChars="50" w:left="105" w:rightChars="50" w:right="105"/>
                    <w:rPr>
                      <w:rFonts w:ascii="HG丸ｺﾞｼｯｸM-PRO" w:hAnsi="HG丸ｺﾞｼｯｸM-PRO" w:cs="Century"/>
                      <w:szCs w:val="21"/>
                    </w:rPr>
                  </w:pPr>
                  <w:r w:rsidRPr="00690D54">
                    <w:rPr>
                      <w:rFonts w:ascii="HG丸ｺﾞｼｯｸM-PRO" w:hAnsi="HG丸ｺﾞｼｯｸM-PRO" w:cs="ＭＳ Ｐゴシック"/>
                      <w:spacing w:val="4"/>
                      <w:position w:val="-1"/>
                      <w:szCs w:val="21"/>
                    </w:rPr>
                    <w:t>奥</w:t>
                  </w:r>
                  <w:r w:rsidRPr="00690D54">
                    <w:rPr>
                      <w:rFonts w:ascii="HG丸ｺﾞｼｯｸM-PRO" w:hAnsi="HG丸ｺﾞｼｯｸM-PRO" w:cs="ＭＳ Ｐゴシック"/>
                      <w:position w:val="-1"/>
                      <w:szCs w:val="21"/>
                    </w:rPr>
                    <w:t>行</w:t>
                  </w:r>
                  <w:r w:rsidRPr="00690D54">
                    <w:rPr>
                      <w:rFonts w:ascii="HG丸ｺﾞｼｯｸM-PRO" w:hAnsi="HG丸ｺﾞｼｯｸM-PRO" w:cs="ＭＳ Ｐゴシック" w:hint="eastAsia"/>
                      <w:position w:val="-1"/>
                      <w:szCs w:val="21"/>
                    </w:rPr>
                    <w:t xml:space="preserve">　</w:t>
                  </w:r>
                  <w:r w:rsidRPr="00690D54">
                    <w:rPr>
                      <w:rFonts w:ascii="HG丸ｺﾞｼｯｸM-PRO" w:hAnsi="HG丸ｺﾞｼｯｸM-PRO" w:cs="ＭＳ Ｐゴシック"/>
                      <w:position w:val="-1"/>
                      <w:szCs w:val="21"/>
                    </w:rPr>
                    <w:t>[</w:t>
                  </w:r>
                  <w:r w:rsidRPr="00690D54">
                    <w:rPr>
                      <w:rFonts w:ascii="HG丸ｺﾞｼｯｸM-PRO" w:hAnsi="HG丸ｺﾞｼｯｸM-PRO" w:cs="ＭＳ Ｐゴシック" w:hint="eastAsia"/>
                      <w:position w:val="-1"/>
                      <w:szCs w:val="21"/>
                    </w:rPr>
                    <w:t xml:space="preserve">　</w:t>
                  </w:r>
                  <w:r w:rsidRPr="00690D54">
                    <w:rPr>
                      <w:rFonts w:ascii="HG丸ｺﾞｼｯｸM-PRO" w:hAnsi="HG丸ｺﾞｼｯｸM-PRO" w:cs="ＭＳ Ｐゴシック"/>
                      <w:position w:val="-1"/>
                      <w:szCs w:val="21"/>
                    </w:rPr>
                    <w:t>]</w:t>
                  </w:r>
                  <w:r w:rsidRPr="00690D54">
                    <w:rPr>
                      <w:rFonts w:ascii="HG丸ｺﾞｼｯｸM-PRO" w:hAnsi="HG丸ｺﾞｼｯｸM-PRO" w:cs="Century"/>
                      <w:position w:val="-1"/>
                      <w:szCs w:val="21"/>
                    </w:rPr>
                    <w:t>m</w:t>
                  </w:r>
                </w:p>
                <w:p w14:paraId="7A66A0E3" w14:textId="77777777" w:rsidR="008B0E32" w:rsidRPr="00690D54" w:rsidRDefault="008B0E32" w:rsidP="008B0E32">
                  <w:pPr>
                    <w:tabs>
                      <w:tab w:val="left" w:pos="2982"/>
                    </w:tabs>
                    <w:snapToGrid w:val="0"/>
                    <w:ind w:leftChars="50" w:left="105" w:rightChars="50" w:right="105"/>
                    <w:rPr>
                      <w:rFonts w:ascii="HG丸ｺﾞｼｯｸM-PRO" w:hAnsi="HG丸ｺﾞｼｯｸM-PRO" w:cs="Century"/>
                      <w:szCs w:val="21"/>
                    </w:rPr>
                  </w:pPr>
                  <w:r w:rsidRPr="00690D54">
                    <w:rPr>
                      <w:rFonts w:ascii="HG丸ｺﾞｼｯｸM-PRO" w:hAnsi="HG丸ｺﾞｼｯｸM-PRO" w:cs="ＭＳ Ｐゴシック"/>
                      <w:spacing w:val="4"/>
                      <w:position w:val="-1"/>
                      <w:szCs w:val="21"/>
                    </w:rPr>
                    <w:t>深</w:t>
                  </w:r>
                  <w:r w:rsidRPr="00690D54">
                    <w:rPr>
                      <w:rFonts w:ascii="HG丸ｺﾞｼｯｸM-PRO" w:hAnsi="HG丸ｺﾞｼｯｸM-PRO" w:cs="ＭＳ Ｐゴシック"/>
                      <w:position w:val="-1"/>
                      <w:szCs w:val="21"/>
                    </w:rPr>
                    <w:t>さ</w:t>
                  </w:r>
                  <w:r w:rsidRPr="00690D54">
                    <w:rPr>
                      <w:rFonts w:ascii="HG丸ｺﾞｼｯｸM-PRO" w:hAnsi="HG丸ｺﾞｼｯｸM-PRO" w:cs="ＭＳ Ｐゴシック" w:hint="eastAsia"/>
                      <w:position w:val="-1"/>
                      <w:szCs w:val="21"/>
                    </w:rPr>
                    <w:t xml:space="preserve">　</w:t>
                  </w:r>
                  <w:r w:rsidRPr="00690D54">
                    <w:rPr>
                      <w:rFonts w:ascii="HG丸ｺﾞｼｯｸM-PRO" w:hAnsi="HG丸ｺﾞｼｯｸM-PRO" w:cs="ＭＳ Ｐゴシック"/>
                      <w:position w:val="-1"/>
                      <w:szCs w:val="21"/>
                    </w:rPr>
                    <w:t>[</w:t>
                  </w:r>
                  <w:r w:rsidRPr="00690D54">
                    <w:rPr>
                      <w:rFonts w:ascii="HG丸ｺﾞｼｯｸM-PRO" w:hAnsi="HG丸ｺﾞｼｯｸM-PRO" w:cs="ＭＳ Ｐゴシック" w:hint="eastAsia"/>
                      <w:position w:val="-1"/>
                      <w:szCs w:val="21"/>
                    </w:rPr>
                    <w:t xml:space="preserve">　</w:t>
                  </w:r>
                  <w:r w:rsidRPr="00690D54">
                    <w:rPr>
                      <w:rFonts w:ascii="HG丸ｺﾞｼｯｸM-PRO" w:hAnsi="HG丸ｺﾞｼｯｸM-PRO" w:cs="ＭＳ Ｐゴシック"/>
                      <w:position w:val="-1"/>
                      <w:szCs w:val="21"/>
                    </w:rPr>
                    <w:t>]</w:t>
                  </w:r>
                  <w:r w:rsidRPr="00690D54">
                    <w:rPr>
                      <w:rFonts w:ascii="HG丸ｺﾞｼｯｸM-PRO" w:hAnsi="HG丸ｺﾞｼｯｸM-PRO" w:cs="Century"/>
                      <w:position w:val="-1"/>
                      <w:szCs w:val="21"/>
                    </w:rPr>
                    <w:t>m</w:t>
                  </w:r>
                </w:p>
                <w:p w14:paraId="4E372497" w14:textId="77777777" w:rsidR="008B0E32" w:rsidRPr="00690D54" w:rsidRDefault="008B0E32" w:rsidP="008B0E32">
                  <w:pPr>
                    <w:tabs>
                      <w:tab w:val="left" w:pos="2982"/>
                    </w:tabs>
                    <w:snapToGrid w:val="0"/>
                    <w:ind w:leftChars="50" w:left="105" w:rightChars="50" w:right="105"/>
                    <w:rPr>
                      <w:rFonts w:ascii="HG丸ｺﾞｼｯｸM-PRO" w:hAnsi="HG丸ｺﾞｼｯｸM-PRO" w:cs="ＭＳ Ｐゴシック"/>
                      <w:spacing w:val="7"/>
                      <w:szCs w:val="21"/>
                    </w:rPr>
                  </w:pPr>
                  <w:r w:rsidRPr="00690D54">
                    <w:rPr>
                      <w:rFonts w:ascii="HG丸ｺﾞｼｯｸM-PRO" w:hAnsi="HG丸ｺﾞｼｯｸM-PRO" w:cs="ＭＳ Ｐゴシック"/>
                      <w:spacing w:val="7"/>
                      <w:szCs w:val="21"/>
                    </w:rPr>
                    <w:t>扉寸法はごみ投入に支障の無い大</w:t>
                  </w:r>
                  <w:r w:rsidRPr="00690D54">
                    <w:rPr>
                      <w:rFonts w:ascii="HG丸ｺﾞｼｯｸM-PRO" w:hAnsi="HG丸ｺﾞｼｯｸM-PRO" w:cs="ＭＳ Ｐゴシック"/>
                      <w:spacing w:val="5"/>
                      <w:szCs w:val="21"/>
                    </w:rPr>
                    <w:t>き</w:t>
                  </w:r>
                  <w:r w:rsidRPr="00690D54">
                    <w:rPr>
                      <w:rFonts w:ascii="HG丸ｺﾞｼｯｸM-PRO" w:hAnsi="HG丸ｺﾞｼｯｸM-PRO" w:cs="ＭＳ Ｐゴシック"/>
                      <w:spacing w:val="7"/>
                      <w:szCs w:val="21"/>
                    </w:rPr>
                    <w:t>さと</w:t>
                  </w:r>
                  <w:r w:rsidRPr="00690D54">
                    <w:rPr>
                      <w:rFonts w:ascii="HG丸ｺﾞｼｯｸM-PRO" w:hAnsi="HG丸ｺﾞｼｯｸM-PRO" w:cs="ＭＳ Ｐゴシック"/>
                      <w:spacing w:val="5"/>
                      <w:szCs w:val="21"/>
                    </w:rPr>
                    <w:t>す</w:t>
                  </w:r>
                  <w:r w:rsidRPr="00690D54">
                    <w:rPr>
                      <w:rFonts w:ascii="HG丸ｺﾞｼｯｸM-PRO" w:hAnsi="HG丸ｺﾞｼｯｸM-PRO" w:cs="ＭＳ Ｐゴシック"/>
                      <w:spacing w:val="7"/>
                      <w:szCs w:val="21"/>
                    </w:rPr>
                    <w:t>る。</w:t>
                  </w:r>
                </w:p>
              </w:tc>
            </w:tr>
            <w:tr w:rsidR="008B0E32" w:rsidRPr="00690D54" w14:paraId="038F529B" w14:textId="77777777" w:rsidTr="00240693">
              <w:trPr>
                <w:trHeight w:hRule="exact" w:val="312"/>
                <w:jc w:val="center"/>
              </w:trPr>
              <w:tc>
                <w:tcPr>
                  <w:tcW w:w="633" w:type="dxa"/>
                  <w:vMerge/>
                  <w:tcBorders>
                    <w:left w:val="single" w:sz="4" w:space="0" w:color="000000"/>
                    <w:right w:val="single" w:sz="4" w:space="0" w:color="000000"/>
                  </w:tcBorders>
                  <w:vAlign w:val="center"/>
                </w:tcPr>
                <w:p w14:paraId="3986EBFD" w14:textId="77777777" w:rsidR="008B0E32" w:rsidRPr="00690D54" w:rsidRDefault="008B0E32" w:rsidP="008B0E32">
                  <w:pPr>
                    <w:tabs>
                      <w:tab w:val="left" w:pos="2982"/>
                    </w:tabs>
                    <w:snapToGrid w:val="0"/>
                    <w:ind w:leftChars="50" w:left="105" w:rightChars="50" w:right="105"/>
                    <w:rPr>
                      <w:rFonts w:ascii="HG丸ｺﾞｼｯｸM-PRO" w:hAnsi="HG丸ｺﾞｼｯｸM-PRO"/>
                      <w:szCs w:val="21"/>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08180E86" w14:textId="77777777" w:rsidR="008B0E32" w:rsidRPr="00690D54" w:rsidRDefault="008B0E32" w:rsidP="008B0E32">
                  <w:pPr>
                    <w:tabs>
                      <w:tab w:val="left" w:pos="2982"/>
                    </w:tabs>
                    <w:snapToGrid w:val="0"/>
                    <w:ind w:rightChars="50" w:right="105"/>
                    <w:rPr>
                      <w:rFonts w:ascii="HG丸ｺﾞｼｯｸM-PRO" w:hAnsi="HG丸ｺﾞｼｯｸM-PRO" w:cs="ＭＳ Ｐゴシック"/>
                      <w:szCs w:val="21"/>
                    </w:rPr>
                  </w:pPr>
                  <w:r w:rsidRPr="00690D54">
                    <w:rPr>
                      <w:rFonts w:ascii="HG丸ｺﾞｼｯｸM-PRO" w:hAnsi="HG丸ｺﾞｼｯｸM-PRO" w:cs="Century"/>
                      <w:szCs w:val="21"/>
                    </w:rPr>
                    <w:t>(3)</w:t>
                  </w:r>
                  <w:r w:rsidRPr="00690D54">
                    <w:rPr>
                      <w:rFonts w:ascii="HG丸ｺﾞｼｯｸM-PRO" w:hAnsi="HG丸ｺﾞｼｯｸM-PRO" w:cs="ＭＳ Ｐゴシック"/>
                      <w:spacing w:val="1"/>
                      <w:szCs w:val="21"/>
                    </w:rPr>
                    <w:t>操</w:t>
                  </w:r>
                  <w:r w:rsidRPr="00690D54">
                    <w:rPr>
                      <w:rFonts w:ascii="HG丸ｺﾞｼｯｸM-PRO" w:hAnsi="HG丸ｺﾞｼｯｸM-PRO" w:cs="ＭＳ Ｐゴシック"/>
                      <w:szCs w:val="21"/>
                    </w:rPr>
                    <w:t>作方法</w:t>
                  </w:r>
                </w:p>
              </w:tc>
              <w:tc>
                <w:tcPr>
                  <w:tcW w:w="3266" w:type="dxa"/>
                  <w:tcBorders>
                    <w:top w:val="single" w:sz="4" w:space="0" w:color="000000"/>
                    <w:left w:val="single" w:sz="4" w:space="0" w:color="000000"/>
                    <w:bottom w:val="single" w:sz="4" w:space="0" w:color="000000"/>
                    <w:right w:val="single" w:sz="4" w:space="0" w:color="000000"/>
                  </w:tcBorders>
                  <w:vAlign w:val="center"/>
                </w:tcPr>
                <w:p w14:paraId="1DF1D458" w14:textId="77777777" w:rsidR="008B0E32" w:rsidRPr="00690D54" w:rsidRDefault="008B0E32" w:rsidP="008B0E32">
                  <w:pPr>
                    <w:tabs>
                      <w:tab w:val="left" w:pos="2982"/>
                    </w:tabs>
                    <w:snapToGrid w:val="0"/>
                    <w:ind w:leftChars="50" w:left="105" w:rightChars="50" w:right="105"/>
                    <w:rPr>
                      <w:rFonts w:ascii="HG丸ｺﾞｼｯｸM-PRO" w:hAnsi="HG丸ｺﾞｼｯｸM-PRO" w:cs="ＭＳ Ｐゴシック"/>
                      <w:szCs w:val="21"/>
                    </w:rPr>
                  </w:pPr>
                  <w:r w:rsidRPr="00690D54">
                    <w:rPr>
                      <w:rFonts w:ascii="HG丸ｺﾞｼｯｸM-PRO" w:hAnsi="HG丸ｺﾞｼｯｸM-PRO" w:cs="ＭＳ Ｐゴシック"/>
                      <w:szCs w:val="21"/>
                    </w:rPr>
                    <w:t>手動、自動</w:t>
                  </w:r>
                </w:p>
              </w:tc>
              <w:tc>
                <w:tcPr>
                  <w:tcW w:w="3885" w:type="dxa"/>
                  <w:tcBorders>
                    <w:top w:val="single" w:sz="4" w:space="0" w:color="000000"/>
                    <w:left w:val="single" w:sz="4" w:space="0" w:color="000000"/>
                    <w:bottom w:val="single" w:sz="4" w:space="0" w:color="000000"/>
                    <w:right w:val="single" w:sz="4" w:space="0" w:color="000000"/>
                  </w:tcBorders>
                  <w:vAlign w:val="center"/>
                </w:tcPr>
                <w:p w14:paraId="616BE725" w14:textId="77777777" w:rsidR="008B0E32" w:rsidRPr="00690D54" w:rsidRDefault="008B0E32" w:rsidP="008B0E32">
                  <w:pPr>
                    <w:tabs>
                      <w:tab w:val="left" w:pos="2982"/>
                    </w:tabs>
                    <w:snapToGrid w:val="0"/>
                    <w:ind w:leftChars="50" w:left="105" w:rightChars="50" w:right="105"/>
                    <w:rPr>
                      <w:rFonts w:ascii="HG丸ｺﾞｼｯｸM-PRO" w:hAnsi="HG丸ｺﾞｼｯｸM-PRO" w:cs="ＭＳ Ｐゴシック"/>
                      <w:szCs w:val="21"/>
                    </w:rPr>
                  </w:pPr>
                  <w:r w:rsidRPr="00690D54">
                    <w:rPr>
                      <w:rFonts w:ascii="HG丸ｺﾞｼｯｸM-PRO" w:hAnsi="HG丸ｺﾞｼｯｸM-PRO" w:cs="ＭＳ Ｐゴシック"/>
                      <w:szCs w:val="21"/>
                    </w:rPr>
                    <w:t>手動、自動</w:t>
                  </w:r>
                </w:p>
              </w:tc>
            </w:tr>
            <w:tr w:rsidR="008B0E32" w:rsidRPr="00690D54" w14:paraId="055041C4" w14:textId="77777777" w:rsidTr="00240693">
              <w:trPr>
                <w:trHeight w:hRule="exact" w:val="312"/>
                <w:jc w:val="center"/>
              </w:trPr>
              <w:tc>
                <w:tcPr>
                  <w:tcW w:w="633" w:type="dxa"/>
                  <w:vMerge/>
                  <w:tcBorders>
                    <w:left w:val="single" w:sz="4" w:space="0" w:color="000000"/>
                    <w:right w:val="single" w:sz="4" w:space="0" w:color="000000"/>
                  </w:tcBorders>
                  <w:vAlign w:val="center"/>
                </w:tcPr>
                <w:p w14:paraId="2C60C7D2" w14:textId="77777777" w:rsidR="008B0E32" w:rsidRPr="00690D54" w:rsidRDefault="008B0E32" w:rsidP="008B0E32">
                  <w:pPr>
                    <w:tabs>
                      <w:tab w:val="left" w:pos="2982"/>
                    </w:tabs>
                    <w:snapToGrid w:val="0"/>
                    <w:ind w:leftChars="50" w:left="105" w:rightChars="50" w:right="105"/>
                    <w:rPr>
                      <w:rFonts w:ascii="HG丸ｺﾞｼｯｸM-PRO" w:hAnsi="HG丸ｺﾞｼｯｸM-PRO"/>
                      <w:szCs w:val="21"/>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17DE9005" w14:textId="77777777" w:rsidR="008B0E32" w:rsidRPr="00690D54" w:rsidRDefault="008B0E32" w:rsidP="008B0E32">
                  <w:pPr>
                    <w:tabs>
                      <w:tab w:val="left" w:pos="2982"/>
                    </w:tabs>
                    <w:snapToGrid w:val="0"/>
                    <w:ind w:rightChars="50" w:right="105"/>
                    <w:rPr>
                      <w:rFonts w:ascii="HG丸ｺﾞｼｯｸM-PRO" w:hAnsi="HG丸ｺﾞｼｯｸM-PRO" w:cs="ＭＳ Ｐゴシック"/>
                      <w:szCs w:val="21"/>
                    </w:rPr>
                  </w:pPr>
                  <w:r w:rsidRPr="00690D54">
                    <w:rPr>
                      <w:rFonts w:ascii="HG丸ｺﾞｼｯｸM-PRO" w:hAnsi="HG丸ｺﾞｼｯｸM-PRO" w:cs="Century"/>
                      <w:szCs w:val="21"/>
                    </w:rPr>
                    <w:t>(4)</w:t>
                  </w:r>
                  <w:r w:rsidRPr="00690D54">
                    <w:rPr>
                      <w:rFonts w:ascii="HG丸ｺﾞｼｯｸM-PRO" w:hAnsi="HG丸ｺﾞｼｯｸM-PRO" w:cs="ＭＳ Ｐゴシック"/>
                      <w:spacing w:val="1"/>
                      <w:szCs w:val="21"/>
                    </w:rPr>
                    <w:t>駆</w:t>
                  </w:r>
                  <w:r w:rsidRPr="00690D54">
                    <w:rPr>
                      <w:rFonts w:ascii="HG丸ｺﾞｼｯｸM-PRO" w:hAnsi="HG丸ｺﾞｼｯｸM-PRO" w:cs="ＭＳ Ｐゴシック"/>
                      <w:szCs w:val="21"/>
                    </w:rPr>
                    <w:t>動方法</w:t>
                  </w:r>
                </w:p>
              </w:tc>
              <w:tc>
                <w:tcPr>
                  <w:tcW w:w="3266" w:type="dxa"/>
                  <w:tcBorders>
                    <w:top w:val="single" w:sz="4" w:space="0" w:color="000000"/>
                    <w:left w:val="single" w:sz="4" w:space="0" w:color="000000"/>
                    <w:bottom w:val="single" w:sz="4" w:space="0" w:color="000000"/>
                    <w:right w:val="single" w:sz="4" w:space="0" w:color="000000"/>
                  </w:tcBorders>
                  <w:vAlign w:val="center"/>
                </w:tcPr>
                <w:p w14:paraId="5047C34B" w14:textId="77777777" w:rsidR="008B0E32" w:rsidRPr="00690D54" w:rsidRDefault="008B0E32" w:rsidP="008B0E32">
                  <w:pPr>
                    <w:tabs>
                      <w:tab w:val="left" w:pos="2982"/>
                    </w:tabs>
                    <w:snapToGrid w:val="0"/>
                    <w:ind w:leftChars="50" w:left="105" w:rightChars="50" w:right="105"/>
                    <w:rPr>
                      <w:rFonts w:ascii="HG丸ｺﾞｼｯｸM-PRO" w:hAnsi="HG丸ｺﾞｼｯｸM-PRO" w:cs="ＭＳ Ｐゴシック"/>
                      <w:szCs w:val="21"/>
                    </w:rPr>
                  </w:pPr>
                  <w:r w:rsidRPr="00690D54">
                    <w:rPr>
                      <w:rFonts w:ascii="HG丸ｺﾞｼｯｸM-PRO" w:hAnsi="HG丸ｺﾞｼｯｸM-PRO" w:cs="ＭＳ Ｐゴシック"/>
                      <w:szCs w:val="21"/>
                    </w:rPr>
                    <w:t>油圧駆動方式又は電動式</w:t>
                  </w:r>
                </w:p>
              </w:tc>
              <w:tc>
                <w:tcPr>
                  <w:tcW w:w="3885" w:type="dxa"/>
                  <w:tcBorders>
                    <w:top w:val="single" w:sz="4" w:space="0" w:color="000000"/>
                    <w:left w:val="single" w:sz="4" w:space="0" w:color="000000"/>
                    <w:bottom w:val="single" w:sz="4" w:space="0" w:color="000000"/>
                    <w:right w:val="single" w:sz="4" w:space="0" w:color="000000"/>
                  </w:tcBorders>
                  <w:vAlign w:val="center"/>
                </w:tcPr>
                <w:p w14:paraId="6C1BE5EA" w14:textId="77777777" w:rsidR="008B0E32" w:rsidRPr="00690D54" w:rsidRDefault="008B0E32" w:rsidP="008B0E32">
                  <w:pPr>
                    <w:tabs>
                      <w:tab w:val="left" w:pos="2982"/>
                    </w:tabs>
                    <w:snapToGrid w:val="0"/>
                    <w:ind w:leftChars="50" w:left="105" w:rightChars="50" w:right="105"/>
                    <w:rPr>
                      <w:rFonts w:ascii="HG丸ｺﾞｼｯｸM-PRO" w:hAnsi="HG丸ｺﾞｼｯｸM-PRO"/>
                      <w:szCs w:val="21"/>
                    </w:rPr>
                  </w:pPr>
                  <w:r w:rsidRPr="00690D54">
                    <w:rPr>
                      <w:rFonts w:ascii="HG丸ｺﾞｼｯｸM-PRO" w:hAnsi="HG丸ｺﾞｼｯｸM-PRO" w:cs="ＭＳ Ｐゴシック"/>
                      <w:szCs w:val="21"/>
                    </w:rPr>
                    <w:t>油圧駆動方式又は電動式</w:t>
                  </w:r>
                </w:p>
              </w:tc>
            </w:tr>
            <w:tr w:rsidR="008B0E32" w:rsidRPr="00690D54" w14:paraId="07AAF875" w14:textId="77777777" w:rsidTr="00240693">
              <w:trPr>
                <w:trHeight w:hRule="exact" w:val="569"/>
                <w:jc w:val="center"/>
              </w:trPr>
              <w:tc>
                <w:tcPr>
                  <w:tcW w:w="633" w:type="dxa"/>
                  <w:vMerge/>
                  <w:tcBorders>
                    <w:left w:val="single" w:sz="4" w:space="0" w:color="000000"/>
                    <w:bottom w:val="single" w:sz="4" w:space="0" w:color="000000"/>
                    <w:right w:val="single" w:sz="4" w:space="0" w:color="000000"/>
                  </w:tcBorders>
                  <w:vAlign w:val="center"/>
                </w:tcPr>
                <w:p w14:paraId="72F7A423" w14:textId="77777777" w:rsidR="008B0E32" w:rsidRPr="00690D54" w:rsidRDefault="008B0E32" w:rsidP="008B0E32">
                  <w:pPr>
                    <w:tabs>
                      <w:tab w:val="left" w:pos="2982"/>
                    </w:tabs>
                    <w:snapToGrid w:val="0"/>
                    <w:ind w:leftChars="50" w:left="105" w:rightChars="50" w:right="105"/>
                    <w:rPr>
                      <w:rFonts w:ascii="HG丸ｺﾞｼｯｸM-PRO" w:hAnsi="HG丸ｺﾞｼｯｸM-PRO"/>
                      <w:szCs w:val="21"/>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2160CBCD" w14:textId="77777777" w:rsidR="008B0E32" w:rsidRPr="00690D54" w:rsidRDefault="008B0E32" w:rsidP="008B0E32">
                  <w:pPr>
                    <w:tabs>
                      <w:tab w:val="left" w:pos="2982"/>
                    </w:tabs>
                    <w:snapToGrid w:val="0"/>
                    <w:ind w:rightChars="50" w:right="105"/>
                    <w:rPr>
                      <w:rFonts w:ascii="HG丸ｺﾞｼｯｸM-PRO" w:hAnsi="HG丸ｺﾞｼｯｸM-PRO" w:cs="ＭＳ Ｐゴシック"/>
                      <w:szCs w:val="21"/>
                    </w:rPr>
                  </w:pPr>
                  <w:r w:rsidRPr="00690D54">
                    <w:rPr>
                      <w:rFonts w:ascii="HG丸ｺﾞｼｯｸM-PRO" w:hAnsi="HG丸ｺﾞｼｯｸM-PRO" w:cs="Century"/>
                      <w:szCs w:val="21"/>
                    </w:rPr>
                    <w:t>(5)</w:t>
                  </w:r>
                  <w:r w:rsidRPr="00690D54">
                    <w:rPr>
                      <w:rFonts w:ascii="HG丸ｺﾞｼｯｸM-PRO" w:hAnsi="HG丸ｺﾞｼｯｸM-PRO" w:cs="ＭＳ Ｐゴシック" w:hint="eastAsia"/>
                      <w:szCs w:val="21"/>
                    </w:rPr>
                    <w:t>材質</w:t>
                  </w:r>
                </w:p>
              </w:tc>
              <w:tc>
                <w:tcPr>
                  <w:tcW w:w="3266" w:type="dxa"/>
                  <w:tcBorders>
                    <w:top w:val="single" w:sz="4" w:space="0" w:color="000000"/>
                    <w:left w:val="single" w:sz="4" w:space="0" w:color="000000"/>
                    <w:bottom w:val="single" w:sz="4" w:space="0" w:color="000000"/>
                    <w:right w:val="single" w:sz="4" w:space="0" w:color="000000"/>
                  </w:tcBorders>
                  <w:vAlign w:val="center"/>
                </w:tcPr>
                <w:p w14:paraId="19773F55" w14:textId="77777777" w:rsidR="008B0E32" w:rsidRPr="00690D54" w:rsidRDefault="008B0E32" w:rsidP="008B0E32">
                  <w:pPr>
                    <w:tabs>
                      <w:tab w:val="left" w:pos="2982"/>
                    </w:tabs>
                    <w:snapToGrid w:val="0"/>
                    <w:ind w:leftChars="50" w:left="105" w:rightChars="50" w:right="105"/>
                    <w:rPr>
                      <w:rFonts w:ascii="HG丸ｺﾞｼｯｸM-PRO" w:hAnsi="HG丸ｺﾞｼｯｸM-PRO" w:cs="ＭＳ Ｐゴシック"/>
                      <w:szCs w:val="21"/>
                    </w:rPr>
                  </w:pPr>
                  <w:r w:rsidRPr="00690D54">
                    <w:rPr>
                      <w:rFonts w:ascii="HG丸ｺﾞｼｯｸM-PRO" w:hAnsi="HG丸ｺﾞｼｯｸM-PRO" w:cs="ＭＳ Ｐゴシック"/>
                      <w:szCs w:val="21"/>
                    </w:rPr>
                    <w:t>[SUS]</w:t>
                  </w:r>
                </w:p>
                <w:p w14:paraId="0EC55AC7" w14:textId="77777777" w:rsidR="008B0E32" w:rsidRPr="00690D54" w:rsidRDefault="008B0E32" w:rsidP="008B0E32">
                  <w:pPr>
                    <w:tabs>
                      <w:tab w:val="left" w:pos="2982"/>
                    </w:tabs>
                    <w:snapToGrid w:val="0"/>
                    <w:ind w:leftChars="50" w:left="105" w:rightChars="50" w:right="105"/>
                    <w:rPr>
                      <w:rFonts w:ascii="HG丸ｺﾞｼｯｸM-PRO" w:hAnsi="HG丸ｺﾞｼｯｸM-PRO" w:cs="ＭＳ Ｐゴシック"/>
                      <w:szCs w:val="21"/>
                    </w:rPr>
                  </w:pPr>
                  <w:r w:rsidRPr="00690D54">
                    <w:rPr>
                      <w:rFonts w:ascii="HG丸ｺﾞｼｯｸM-PRO" w:hAnsi="HG丸ｺﾞｼｯｸM-PRO" w:cs="Century"/>
                      <w:szCs w:val="21"/>
                    </w:rPr>
                    <w:t>[</w:t>
                  </w:r>
                  <w:r w:rsidRPr="00690D54">
                    <w:rPr>
                      <w:rFonts w:ascii="HG丸ｺﾞｼｯｸM-PRO" w:hAnsi="HG丸ｺﾞｼｯｸM-PRO" w:cs="Century" w:hint="eastAsia"/>
                      <w:szCs w:val="21"/>
                    </w:rPr>
                    <w:t xml:space="preserve">　</w:t>
                  </w:r>
                  <w:r w:rsidRPr="00690D54">
                    <w:rPr>
                      <w:rFonts w:ascii="HG丸ｺﾞｼｯｸM-PRO" w:hAnsi="HG丸ｺﾞｼｯｸM-PRO" w:cs="Century"/>
                      <w:szCs w:val="21"/>
                    </w:rPr>
                    <w:t>] mm</w:t>
                  </w:r>
                  <w:r w:rsidRPr="00690D54">
                    <w:rPr>
                      <w:rFonts w:ascii="HG丸ｺﾞｼｯｸM-PRO" w:hAnsi="HG丸ｺﾞｼｯｸM-PRO" w:cs="ＭＳ Ｐゴシック"/>
                      <w:szCs w:val="21"/>
                    </w:rPr>
                    <w:t>厚以上</w:t>
                  </w:r>
                </w:p>
              </w:tc>
              <w:tc>
                <w:tcPr>
                  <w:tcW w:w="3885" w:type="dxa"/>
                  <w:tcBorders>
                    <w:top w:val="single" w:sz="4" w:space="0" w:color="000000"/>
                    <w:left w:val="single" w:sz="4" w:space="0" w:color="000000"/>
                    <w:bottom w:val="single" w:sz="4" w:space="0" w:color="000000"/>
                    <w:right w:val="single" w:sz="4" w:space="0" w:color="000000"/>
                  </w:tcBorders>
                  <w:vAlign w:val="center"/>
                </w:tcPr>
                <w:p w14:paraId="44382EED" w14:textId="77777777" w:rsidR="008B0E32" w:rsidRPr="00690D54" w:rsidRDefault="008B0E32" w:rsidP="008B0E32">
                  <w:pPr>
                    <w:tabs>
                      <w:tab w:val="left" w:pos="2982"/>
                    </w:tabs>
                    <w:snapToGrid w:val="0"/>
                    <w:ind w:leftChars="50" w:left="105" w:rightChars="50" w:right="105"/>
                    <w:rPr>
                      <w:rFonts w:ascii="HG丸ｺﾞｼｯｸM-PRO" w:hAnsi="HG丸ｺﾞｼｯｸM-PRO" w:cs="ＭＳ Ｐゴシック"/>
                      <w:szCs w:val="21"/>
                    </w:rPr>
                  </w:pPr>
                  <w:r w:rsidRPr="00690D54">
                    <w:rPr>
                      <w:rFonts w:ascii="HG丸ｺﾞｼｯｸM-PRO" w:hAnsi="HG丸ｺﾞｼｯｸM-PRO" w:cs="ＭＳ Ｐゴシック"/>
                      <w:position w:val="-1"/>
                      <w:szCs w:val="21"/>
                    </w:rPr>
                    <w:t>本体</w:t>
                  </w:r>
                  <w:r w:rsidRPr="00690D54">
                    <w:rPr>
                      <w:rFonts w:ascii="HG丸ｺﾞｼｯｸM-PRO" w:hAnsi="HG丸ｺﾞｼｯｸM-PRO" w:cs="ＭＳ Ｐゴシック"/>
                      <w:spacing w:val="1"/>
                      <w:position w:val="-1"/>
                      <w:szCs w:val="21"/>
                    </w:rPr>
                    <w:t>：[SUS]</w:t>
                  </w:r>
                  <w:r w:rsidRPr="00690D54">
                    <w:rPr>
                      <w:rFonts w:ascii="HG丸ｺﾞｼｯｸM-PRO" w:hAnsi="HG丸ｺﾞｼｯｸM-PRO" w:cs="ＭＳ Ｐゴシック" w:hint="eastAsia"/>
                      <w:spacing w:val="1"/>
                      <w:position w:val="-1"/>
                      <w:szCs w:val="21"/>
                    </w:rPr>
                    <w:t>、[　]</w:t>
                  </w:r>
                  <w:r w:rsidRPr="00690D54">
                    <w:rPr>
                      <w:rFonts w:ascii="HG丸ｺﾞｼｯｸM-PRO" w:hAnsi="HG丸ｺﾞｼｯｸM-PRO" w:cs="Century"/>
                      <w:position w:val="-1"/>
                      <w:szCs w:val="21"/>
                    </w:rPr>
                    <w:t>mm</w:t>
                  </w:r>
                  <w:r w:rsidRPr="00690D54">
                    <w:rPr>
                      <w:rFonts w:ascii="HG丸ｺﾞｼｯｸM-PRO" w:hAnsi="HG丸ｺﾞｼｯｸM-PRO" w:cs="ＭＳ Ｐゴシック"/>
                      <w:position w:val="-1"/>
                      <w:szCs w:val="21"/>
                    </w:rPr>
                    <w:t>以上</w:t>
                  </w:r>
                </w:p>
                <w:p w14:paraId="3A6D2180" w14:textId="77777777" w:rsidR="008B0E32" w:rsidRPr="00690D54" w:rsidRDefault="008B0E32" w:rsidP="008B0E32">
                  <w:pPr>
                    <w:tabs>
                      <w:tab w:val="left" w:pos="520"/>
                      <w:tab w:val="left" w:pos="2982"/>
                    </w:tabs>
                    <w:snapToGrid w:val="0"/>
                    <w:ind w:leftChars="50" w:left="105" w:rightChars="50" w:right="105"/>
                    <w:rPr>
                      <w:rFonts w:ascii="HG丸ｺﾞｼｯｸM-PRO" w:hAnsi="HG丸ｺﾞｼｯｸM-PRO" w:cs="ＭＳ Ｐゴシック"/>
                      <w:szCs w:val="21"/>
                    </w:rPr>
                  </w:pPr>
                  <w:r w:rsidRPr="00690D54">
                    <w:rPr>
                      <w:rFonts w:ascii="HG丸ｺﾞｼｯｸM-PRO" w:hAnsi="HG丸ｺﾞｼｯｸM-PRO" w:cs="ＭＳ Ｐゴシック"/>
                      <w:position w:val="-1"/>
                      <w:szCs w:val="21"/>
                    </w:rPr>
                    <w:t>扉(</w:t>
                  </w:r>
                  <w:r w:rsidRPr="00690D54">
                    <w:rPr>
                      <w:rFonts w:ascii="HG丸ｺﾞｼｯｸM-PRO" w:hAnsi="HG丸ｺﾞｼｯｸM-PRO" w:cs="ＭＳ Ｐゴシック"/>
                      <w:spacing w:val="1"/>
                      <w:position w:val="-1"/>
                      <w:szCs w:val="21"/>
                    </w:rPr>
                    <w:t>ｼ</w:t>
                  </w:r>
                  <w:r w:rsidRPr="00690D54">
                    <w:rPr>
                      <w:rFonts w:ascii="HG丸ｺﾞｼｯｸM-PRO" w:hAnsi="HG丸ｺﾞｼｯｸM-PRO" w:cs="ＭＳ Ｐゴシック"/>
                      <w:position w:val="-1"/>
                      <w:szCs w:val="21"/>
                    </w:rPr>
                    <w:t>ｬ</w:t>
                  </w:r>
                  <w:r w:rsidRPr="00690D54">
                    <w:rPr>
                      <w:rFonts w:ascii="HG丸ｺﾞｼｯｸM-PRO" w:hAnsi="HG丸ｺﾞｼｯｸM-PRO" w:cs="ＭＳ Ｐゴシック"/>
                      <w:spacing w:val="1"/>
                      <w:position w:val="-1"/>
                      <w:szCs w:val="21"/>
                    </w:rPr>
                    <w:t>ｯ</w:t>
                  </w:r>
                  <w:r w:rsidRPr="00690D54">
                    <w:rPr>
                      <w:rFonts w:ascii="HG丸ｺﾞｼｯｸM-PRO" w:hAnsi="HG丸ｺﾞｼｯｸM-PRO" w:cs="ＭＳ Ｐゴシック"/>
                      <w:position w:val="-1"/>
                      <w:szCs w:val="21"/>
                    </w:rPr>
                    <w:t>ﾀｰ)：</w:t>
                  </w:r>
                  <w:r w:rsidRPr="00690D54" w:rsidDel="00864C83">
                    <w:rPr>
                      <w:rFonts w:ascii="HG丸ｺﾞｼｯｸM-PRO" w:hAnsi="HG丸ｺﾞｼｯｸM-PRO" w:cs="ＭＳ Ｐゴシック"/>
                      <w:position w:val="-1"/>
                      <w:szCs w:val="21"/>
                    </w:rPr>
                    <w:t xml:space="preserve"> </w:t>
                  </w:r>
                  <w:r w:rsidRPr="00690D54">
                    <w:rPr>
                      <w:rFonts w:ascii="HG丸ｺﾞｼｯｸM-PRO" w:hAnsi="HG丸ｺﾞｼｯｸM-PRO" w:cs="ＭＳ Ｐゴシック"/>
                      <w:position w:val="-1"/>
                      <w:szCs w:val="21"/>
                    </w:rPr>
                    <w:t>[</w:t>
                  </w:r>
                  <w:r w:rsidRPr="00690D54">
                    <w:rPr>
                      <w:rFonts w:ascii="HG丸ｺﾞｼｯｸM-PRO" w:hAnsi="HG丸ｺﾞｼｯｸM-PRO" w:cs="ＭＳ Ｐゴシック" w:hint="eastAsia"/>
                      <w:position w:val="-1"/>
                      <w:szCs w:val="21"/>
                    </w:rPr>
                    <w:t xml:space="preserve">　</w:t>
                  </w:r>
                  <w:r w:rsidRPr="00690D54">
                    <w:rPr>
                      <w:rFonts w:ascii="HG丸ｺﾞｼｯｸM-PRO" w:hAnsi="HG丸ｺﾞｼｯｸM-PRO" w:cs="ＭＳ Ｐゴシック"/>
                      <w:position w:val="-1"/>
                      <w:szCs w:val="21"/>
                    </w:rPr>
                    <w:t>] mm</w:t>
                  </w:r>
                  <w:r w:rsidRPr="00690D54">
                    <w:rPr>
                      <w:rFonts w:ascii="HG丸ｺﾞｼｯｸM-PRO" w:hAnsi="HG丸ｺﾞｼｯｸM-PRO" w:cs="ＭＳ Ｐゴシック" w:hint="eastAsia"/>
                      <w:position w:val="-1"/>
                      <w:szCs w:val="21"/>
                    </w:rPr>
                    <w:t>以上</w:t>
                  </w:r>
                </w:p>
              </w:tc>
            </w:tr>
            <w:tr w:rsidR="008B0E32" w:rsidRPr="00690D54" w14:paraId="3C68F842" w14:textId="77777777" w:rsidTr="00240693">
              <w:trPr>
                <w:trHeight w:hRule="exact" w:val="546"/>
                <w:jc w:val="center"/>
              </w:trPr>
              <w:tc>
                <w:tcPr>
                  <w:tcW w:w="2092" w:type="dxa"/>
                  <w:gridSpan w:val="2"/>
                  <w:tcBorders>
                    <w:top w:val="single" w:sz="4" w:space="0" w:color="000000"/>
                    <w:left w:val="single" w:sz="4" w:space="0" w:color="000000"/>
                    <w:bottom w:val="single" w:sz="4" w:space="0" w:color="000000"/>
                    <w:right w:val="single" w:sz="4" w:space="0" w:color="000000"/>
                  </w:tcBorders>
                  <w:vAlign w:val="center"/>
                </w:tcPr>
                <w:p w14:paraId="450A4285" w14:textId="77777777" w:rsidR="008B0E32" w:rsidRPr="00690D54" w:rsidRDefault="008B0E32" w:rsidP="008B0E32">
                  <w:pPr>
                    <w:tabs>
                      <w:tab w:val="left" w:pos="2982"/>
                    </w:tabs>
                    <w:snapToGrid w:val="0"/>
                    <w:ind w:leftChars="50" w:left="105" w:rightChars="50" w:right="105"/>
                    <w:rPr>
                      <w:rFonts w:ascii="HG丸ｺﾞｼｯｸM-PRO" w:hAnsi="HG丸ｺﾞｼｯｸM-PRO" w:cs="ＭＳ Ｐゴシック"/>
                      <w:szCs w:val="21"/>
                      <w:lang w:eastAsia="en-US"/>
                    </w:rPr>
                  </w:pPr>
                  <w:r w:rsidRPr="00690D54">
                    <w:rPr>
                      <w:rFonts w:ascii="HG丸ｺﾞｼｯｸM-PRO" w:hAnsi="HG丸ｺﾞｼｯｸM-PRO" w:cs="Century" w:hint="eastAsia"/>
                      <w:szCs w:val="21"/>
                    </w:rPr>
                    <w:t>４</w:t>
                  </w:r>
                  <w:r w:rsidRPr="00690D54">
                    <w:rPr>
                      <w:rFonts w:ascii="HG丸ｺﾞｼｯｸM-PRO" w:hAnsi="HG丸ｺﾞｼｯｸM-PRO" w:cs="Century"/>
                      <w:szCs w:val="21"/>
                      <w:lang w:eastAsia="en-US"/>
                    </w:rPr>
                    <w:t>)</w:t>
                  </w:r>
                  <w:proofErr w:type="spellStart"/>
                  <w:r w:rsidRPr="00690D54">
                    <w:rPr>
                      <w:rFonts w:ascii="HG丸ｺﾞｼｯｸM-PRO" w:hAnsi="HG丸ｺﾞｼｯｸM-PRO" w:cs="ＭＳ Ｐゴシック"/>
                      <w:spacing w:val="1"/>
                      <w:szCs w:val="21"/>
                      <w:lang w:eastAsia="en-US"/>
                    </w:rPr>
                    <w:t>付属機器</w:t>
                  </w:r>
                  <w:r w:rsidRPr="00690D54">
                    <w:rPr>
                      <w:rFonts w:ascii="HG丸ｺﾞｼｯｸM-PRO" w:hAnsi="HG丸ｺﾞｼｯｸM-PRO" w:cs="ＭＳ Ｐゴシック"/>
                      <w:spacing w:val="-10"/>
                      <w:szCs w:val="21"/>
                      <w:lang w:eastAsia="en-US"/>
                    </w:rPr>
                    <w:t>・</w:t>
                  </w:r>
                  <w:r w:rsidRPr="00690D54">
                    <w:rPr>
                      <w:rFonts w:ascii="HG丸ｺﾞｼｯｸM-PRO" w:hAnsi="HG丸ｺﾞｼｯｸM-PRO" w:cs="ＭＳ Ｐゴシック"/>
                      <w:spacing w:val="-1"/>
                      <w:szCs w:val="21"/>
                      <w:lang w:eastAsia="en-US"/>
                    </w:rPr>
                    <w:t>消</w:t>
                  </w:r>
                  <w:r w:rsidRPr="00690D54">
                    <w:rPr>
                      <w:rFonts w:ascii="HG丸ｺﾞｼｯｸM-PRO" w:hAnsi="HG丸ｺﾞｼｯｸM-PRO" w:cs="ＭＳ Ｐゴシック"/>
                      <w:szCs w:val="21"/>
                      <w:lang w:eastAsia="en-US"/>
                    </w:rPr>
                    <w:t>耗品</w:t>
                  </w:r>
                  <w:proofErr w:type="spellEnd"/>
                </w:p>
              </w:tc>
              <w:tc>
                <w:tcPr>
                  <w:tcW w:w="3266" w:type="dxa"/>
                  <w:tcBorders>
                    <w:top w:val="single" w:sz="4" w:space="0" w:color="000000"/>
                    <w:left w:val="single" w:sz="4" w:space="0" w:color="000000"/>
                    <w:bottom w:val="single" w:sz="4" w:space="0" w:color="000000"/>
                    <w:right w:val="single" w:sz="4" w:space="0" w:color="000000"/>
                  </w:tcBorders>
                  <w:vAlign w:val="center"/>
                </w:tcPr>
                <w:p w14:paraId="35A6D3FD" w14:textId="77777777" w:rsidR="008B0E32" w:rsidRPr="00690D54" w:rsidRDefault="008B0E32" w:rsidP="008B0E32">
                  <w:pPr>
                    <w:tabs>
                      <w:tab w:val="left" w:pos="2500"/>
                      <w:tab w:val="left" w:pos="2982"/>
                    </w:tabs>
                    <w:snapToGrid w:val="0"/>
                    <w:ind w:leftChars="50" w:left="105" w:rightChars="50" w:right="105"/>
                    <w:rPr>
                      <w:rFonts w:ascii="HG丸ｺﾞｼｯｸM-PRO" w:hAnsi="HG丸ｺﾞｼｯｸM-PRO" w:cs="ＭＳ Ｐゴシック"/>
                      <w:szCs w:val="21"/>
                    </w:rPr>
                  </w:pPr>
                  <w:r w:rsidRPr="00690D54">
                    <w:rPr>
                      <w:rFonts w:ascii="HG丸ｺﾞｼｯｸM-PRO" w:hAnsi="HG丸ｺﾞｼｯｸM-PRO" w:cs="ＭＳ Ｐゴシック"/>
                      <w:szCs w:val="21"/>
                      <w:lang w:eastAsia="en-US"/>
                    </w:rPr>
                    <w:t>[</w:t>
                  </w:r>
                  <w:r w:rsidRPr="00690D54">
                    <w:rPr>
                      <w:rFonts w:ascii="HG丸ｺﾞｼｯｸM-PRO" w:hAnsi="HG丸ｺﾞｼｯｸM-PRO" w:cs="ＭＳ Ｐゴシック" w:hint="eastAsia"/>
                      <w:szCs w:val="21"/>
                    </w:rPr>
                    <w:t>駆動装置、進入司令灯</w:t>
                  </w:r>
                  <w:r w:rsidRPr="00690D54">
                    <w:rPr>
                      <w:rFonts w:ascii="HG丸ｺﾞｼｯｸM-PRO" w:hAnsi="HG丸ｺﾞｼｯｸM-PRO" w:cs="ＭＳ Ｐゴシック"/>
                      <w:szCs w:val="21"/>
                      <w:lang w:eastAsia="en-US"/>
                    </w:rPr>
                    <w:t>]</w:t>
                  </w:r>
                </w:p>
              </w:tc>
              <w:tc>
                <w:tcPr>
                  <w:tcW w:w="3885" w:type="dxa"/>
                  <w:tcBorders>
                    <w:top w:val="single" w:sz="4" w:space="0" w:color="000000"/>
                    <w:left w:val="single" w:sz="4" w:space="0" w:color="000000"/>
                    <w:bottom w:val="single" w:sz="4" w:space="0" w:color="000000"/>
                    <w:right w:val="single" w:sz="4" w:space="0" w:color="000000"/>
                  </w:tcBorders>
                  <w:vAlign w:val="center"/>
                </w:tcPr>
                <w:p w14:paraId="5C1F6B6C" w14:textId="77777777" w:rsidR="008B0E32" w:rsidRPr="00690D54" w:rsidRDefault="008B0E32" w:rsidP="008B0E32">
                  <w:pPr>
                    <w:tabs>
                      <w:tab w:val="left" w:pos="2085"/>
                      <w:tab w:val="left" w:pos="2982"/>
                    </w:tabs>
                    <w:snapToGrid w:val="0"/>
                    <w:ind w:leftChars="50" w:left="105" w:rightChars="50" w:right="105"/>
                    <w:rPr>
                      <w:rFonts w:ascii="HG丸ｺﾞｼｯｸM-PRO" w:hAnsi="HG丸ｺﾞｼｯｸM-PRO" w:cs="ＭＳ Ｐゴシック"/>
                      <w:szCs w:val="21"/>
                    </w:rPr>
                  </w:pPr>
                  <w:r w:rsidRPr="00690D54">
                    <w:rPr>
                      <w:rFonts w:ascii="HG丸ｺﾞｼｯｸM-PRO" w:hAnsi="HG丸ｺﾞｼｯｸM-PRO" w:cs="ＭＳ Ｐゴシック"/>
                      <w:szCs w:val="21"/>
                    </w:rPr>
                    <w:t>[</w:t>
                  </w:r>
                  <w:r w:rsidRPr="00690D54">
                    <w:rPr>
                      <w:rFonts w:ascii="HG丸ｺﾞｼｯｸM-PRO" w:hAnsi="HG丸ｺﾞｼｯｸM-PRO" w:cs="ＭＳ Ｐゴシック" w:hint="eastAsia"/>
                      <w:szCs w:val="21"/>
                    </w:rPr>
                    <w:t>駆動装置、安全用手摺、電動スライドシャッター</w:t>
                  </w:r>
                  <w:r w:rsidRPr="00690D54">
                    <w:rPr>
                      <w:rFonts w:ascii="HG丸ｺﾞｼｯｸM-PRO" w:hAnsi="HG丸ｺﾞｼｯｸM-PRO" w:cs="ＭＳ Ｐゴシック"/>
                      <w:szCs w:val="21"/>
                    </w:rPr>
                    <w:t>]</w:t>
                  </w:r>
                </w:p>
              </w:tc>
            </w:tr>
          </w:tbl>
          <w:p w14:paraId="3BF9F099" w14:textId="77777777" w:rsidR="008B0E32" w:rsidRPr="00690D54" w:rsidRDefault="008B0E32" w:rsidP="00690D54">
            <w:pPr>
              <w:spacing w:line="240" w:lineRule="auto"/>
              <w:rPr>
                <w:rFonts w:ascii="HG丸ｺﾞｼｯｸM-PRO" w:hAnsi="HG丸ｺﾞｼｯｸM-PRO"/>
              </w:rPr>
            </w:pPr>
            <w:r w:rsidRPr="00690D54">
              <w:rPr>
                <w:rFonts w:ascii="HG丸ｺﾞｼｯｸM-PRO" w:hAnsi="HG丸ｺﾞｼｯｸM-PRO" w:hint="eastAsia"/>
              </w:rPr>
              <w:t>１）特記事項</w:t>
            </w:r>
          </w:p>
          <w:p w14:paraId="7E8FE390" w14:textId="77777777" w:rsidR="008B0E32" w:rsidRPr="00690D54" w:rsidRDefault="008B0E32" w:rsidP="00690D54">
            <w:pPr>
              <w:spacing w:line="240" w:lineRule="auto"/>
              <w:ind w:leftChars="200" w:left="840" w:hangingChars="200" w:hanging="420"/>
              <w:rPr>
                <w:rFonts w:ascii="HG丸ｺﾞｼｯｸM-PRO" w:hAnsi="HG丸ｺﾞｼｯｸM-PRO"/>
              </w:rPr>
            </w:pPr>
            <w:r w:rsidRPr="00690D54">
              <w:rPr>
                <w:rFonts w:ascii="HG丸ｺﾞｼｯｸM-PRO" w:hAnsi="HG丸ｺﾞｼｯｸM-PRO" w:hint="eastAsia"/>
              </w:rPr>
              <w:t>(1) クレーン操作室から投入位置を誘導できるように、ごみ投入扉には、それぞれ投入指令灯を設け、扉には扉番号表示をすること。</w:t>
            </w:r>
          </w:p>
          <w:p w14:paraId="7119FE2D" w14:textId="77777777" w:rsidR="008B0E32" w:rsidRPr="00690D54" w:rsidRDefault="008B0E32" w:rsidP="00690D54">
            <w:pPr>
              <w:spacing w:line="240" w:lineRule="auto"/>
              <w:ind w:leftChars="200" w:left="840" w:hangingChars="200" w:hanging="420"/>
              <w:rPr>
                <w:rFonts w:ascii="HG丸ｺﾞｼｯｸM-PRO" w:hAnsi="HG丸ｺﾞｼｯｸM-PRO"/>
              </w:rPr>
            </w:pPr>
            <w:r w:rsidRPr="00690D54">
              <w:rPr>
                <w:rFonts w:ascii="HG丸ｺﾞｼｯｸM-PRO" w:hAnsi="HG丸ｺﾞｼｯｸM-PRO" w:hint="eastAsia"/>
              </w:rPr>
              <w:t>(2) ダンピングボックスには、作業員、直接搬入者の転落などが起きないよう十分な安全対策を講じること。</w:t>
            </w:r>
          </w:p>
          <w:p w14:paraId="0D38EFB9" w14:textId="77777777" w:rsidR="008B0E32" w:rsidRPr="00690D54" w:rsidRDefault="008B0E32" w:rsidP="00690D54">
            <w:pPr>
              <w:spacing w:line="240" w:lineRule="auto"/>
              <w:ind w:leftChars="200" w:left="840" w:hangingChars="200" w:hanging="420"/>
              <w:rPr>
                <w:rFonts w:ascii="HG丸ｺﾞｼｯｸM-PRO" w:hAnsi="HG丸ｺﾞｼｯｸM-PRO"/>
              </w:rPr>
            </w:pPr>
            <w:r w:rsidRPr="00690D54">
              <w:rPr>
                <w:rFonts w:ascii="HG丸ｺﾞｼｯｸM-PRO" w:hAnsi="HG丸ｺﾞｼｯｸM-PRO" w:hint="eastAsia"/>
              </w:rPr>
              <w:lastRenderedPageBreak/>
              <w:t>(3) ダンピングボックスの動作中は、回転灯等を設置することにより周囲への注意喚起を行うこと。汚泥・し渣搬入車両の受入に対応できるようにすること（汚泥・し渣の専用受入設備を別途設けない場合）。</w:t>
            </w:r>
          </w:p>
          <w:p w14:paraId="5C514AEC" w14:textId="77777777" w:rsidR="008B0E32" w:rsidRPr="00690D54" w:rsidRDefault="008B0E32" w:rsidP="00690D54">
            <w:pPr>
              <w:spacing w:line="240" w:lineRule="auto"/>
              <w:ind w:leftChars="200" w:left="840" w:hangingChars="200" w:hanging="420"/>
              <w:rPr>
                <w:rFonts w:ascii="HG丸ｺﾞｼｯｸM-PRO" w:hAnsi="HG丸ｺﾞｼｯｸM-PRO"/>
              </w:rPr>
            </w:pPr>
            <w:r w:rsidRPr="00690D54">
              <w:rPr>
                <w:rFonts w:ascii="HG丸ｺﾞｼｯｸM-PRO" w:hAnsi="HG丸ｺﾞｼｯｸM-PRO" w:hint="eastAsia"/>
              </w:rPr>
              <w:t>(4) ごみ投入扉の前面には車両検知装置を設け、車両の近接により自動開閉すること。</w:t>
            </w:r>
          </w:p>
          <w:p w14:paraId="35B41AD9" w14:textId="77777777" w:rsidR="008B0E32" w:rsidRPr="00690D54" w:rsidRDefault="008B0E32" w:rsidP="00690D54">
            <w:pPr>
              <w:spacing w:line="240" w:lineRule="auto"/>
              <w:ind w:leftChars="200" w:left="840" w:hangingChars="200" w:hanging="420"/>
              <w:rPr>
                <w:rFonts w:ascii="HG丸ｺﾞｼｯｸM-PRO" w:hAnsi="HG丸ｺﾞｼｯｸM-PRO"/>
              </w:rPr>
            </w:pPr>
            <w:r w:rsidRPr="00690D54">
              <w:rPr>
                <w:rFonts w:ascii="HG丸ｺﾞｼｯｸM-PRO" w:hAnsi="HG丸ｺﾞｼｯｸM-PRO" w:hint="eastAsia"/>
              </w:rPr>
              <w:t>(5) ごみ投入扉及びダンピングボックスは、停電時にも開閉可能なものとすること。</w:t>
            </w:r>
          </w:p>
          <w:p w14:paraId="6D81CE1C" w14:textId="5976CBE0" w:rsidR="006E1843" w:rsidRPr="00690D54" w:rsidRDefault="008B0E32" w:rsidP="00690D54">
            <w:pPr>
              <w:spacing w:line="240" w:lineRule="auto"/>
              <w:ind w:leftChars="200" w:left="840" w:hangingChars="200" w:hanging="420"/>
              <w:rPr>
                <w:rFonts w:ascii="HG丸ｺﾞｼｯｸM-PRO" w:hAnsi="HG丸ｺﾞｼｯｸM-PRO"/>
              </w:rPr>
            </w:pPr>
            <w:r w:rsidRPr="00690D54">
              <w:rPr>
                <w:rFonts w:ascii="HG丸ｺﾞｼｯｸM-PRO" w:hAnsi="HG丸ｺﾞｼｯｸM-PRO" w:hint="eastAsia"/>
              </w:rPr>
              <w:t>(6) ごみの積み上げが可能な強度を有すること。</w:t>
            </w:r>
          </w:p>
        </w:tc>
        <w:tc>
          <w:tcPr>
            <w:tcW w:w="9462" w:type="dxa"/>
            <w:shd w:val="clear" w:color="auto" w:fill="auto"/>
          </w:tcPr>
          <w:p w14:paraId="27CCF8CA"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7D713785"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1C981954" w14:textId="77777777" w:rsidTr="00B26F69">
        <w:trPr>
          <w:trHeight w:val="352"/>
          <w:jc w:val="center"/>
        </w:trPr>
        <w:tc>
          <w:tcPr>
            <w:tcW w:w="10455" w:type="dxa"/>
            <w:shd w:val="clear" w:color="auto" w:fill="auto"/>
          </w:tcPr>
          <w:p w14:paraId="5F599BFC" w14:textId="77777777" w:rsidR="00EE0663" w:rsidRPr="00EE0663" w:rsidRDefault="00EE0663" w:rsidP="00775D12">
            <w:pPr>
              <w:pStyle w:val="1d"/>
              <w:numPr>
                <w:ilvl w:val="3"/>
                <w:numId w:val="233"/>
              </w:numPr>
              <w:spacing w:line="240" w:lineRule="auto"/>
              <w:ind w:left="0" w:firstLine="0"/>
              <w:rPr>
                <w:sz w:val="21"/>
                <w:szCs w:val="21"/>
              </w:rPr>
            </w:pPr>
            <w:r w:rsidRPr="00EE0663">
              <w:rPr>
                <w:rFonts w:hint="eastAsia"/>
                <w:sz w:val="21"/>
                <w:szCs w:val="21"/>
              </w:rPr>
              <w:t>可燃性粗大ごみ処理設備（必要に応じてマテリアルリサイクル推進施設所掌として設置）</w:t>
            </w:r>
          </w:p>
          <w:p w14:paraId="089C1FB4" w14:textId="77777777" w:rsidR="008B0E32" w:rsidRPr="008B0E32" w:rsidRDefault="008B0E32" w:rsidP="00690D54">
            <w:pPr>
              <w:pStyle w:val="18"/>
              <w:tabs>
                <w:tab w:val="left" w:pos="105"/>
                <w:tab w:val="left" w:pos="420"/>
              </w:tabs>
              <w:ind w:leftChars="100" w:left="630" w:hanging="420"/>
              <w:rPr>
                <w:rFonts w:ascii="HG丸ｺﾞｼｯｸM-PRO" w:hAnsi="HG丸ｺﾞｼｯｸM-PRO"/>
                <w:sz w:val="21"/>
              </w:rPr>
            </w:pPr>
            <w:r w:rsidRPr="008B0E32">
              <w:rPr>
                <w:rFonts w:ascii="HG丸ｺﾞｼｯｸM-PRO" w:hAnsi="HG丸ｺﾞｼｯｸM-PRO" w:hint="eastAsia"/>
                <w:sz w:val="21"/>
              </w:rPr>
              <w:t>１）形式</w:t>
            </w:r>
            <w:r w:rsidRPr="008B0E32">
              <w:rPr>
                <w:rFonts w:ascii="HG丸ｺﾞｼｯｸM-PRO" w:hAnsi="HG丸ｺﾞｼｯｸM-PRO" w:hint="eastAsia"/>
                <w:sz w:val="21"/>
              </w:rPr>
              <w:tab/>
            </w:r>
            <w:r w:rsidRPr="008B0E32">
              <w:rPr>
                <w:rFonts w:ascii="HG丸ｺﾞｼｯｸM-PRO" w:hAnsi="HG丸ｺﾞｼｯｸM-PRO" w:hint="eastAsia"/>
                <w:sz w:val="21"/>
              </w:rPr>
              <w:tab/>
              <w:t>[　]</w:t>
            </w:r>
          </w:p>
          <w:p w14:paraId="6878E5AD" w14:textId="77777777" w:rsidR="008B0E32" w:rsidRPr="008B0E32" w:rsidRDefault="008B0E32" w:rsidP="00690D54">
            <w:pPr>
              <w:pStyle w:val="18"/>
              <w:tabs>
                <w:tab w:val="left" w:pos="105"/>
                <w:tab w:val="left" w:pos="420"/>
              </w:tabs>
              <w:ind w:leftChars="100" w:left="630" w:hanging="420"/>
              <w:rPr>
                <w:rFonts w:ascii="HG丸ｺﾞｼｯｸM-PRO" w:hAnsi="HG丸ｺﾞｼｯｸM-PRO"/>
                <w:sz w:val="21"/>
              </w:rPr>
            </w:pPr>
            <w:r w:rsidRPr="008B0E32">
              <w:rPr>
                <w:rFonts w:ascii="HG丸ｺﾞｼｯｸM-PRO" w:hAnsi="HG丸ｺﾞｼｯｸM-PRO" w:hint="eastAsia"/>
                <w:sz w:val="21"/>
              </w:rPr>
              <w:t>２）数量</w:t>
            </w:r>
            <w:r w:rsidRPr="008B0E32">
              <w:rPr>
                <w:rFonts w:ascii="HG丸ｺﾞｼｯｸM-PRO" w:hAnsi="HG丸ｺﾞｼｯｸM-PRO" w:hint="eastAsia"/>
                <w:sz w:val="21"/>
              </w:rPr>
              <w:tab/>
            </w:r>
            <w:r w:rsidRPr="008B0E32">
              <w:rPr>
                <w:rFonts w:ascii="HG丸ｺﾞｼｯｸM-PRO" w:hAnsi="HG丸ｺﾞｼｯｸM-PRO" w:hint="eastAsia"/>
                <w:sz w:val="21"/>
              </w:rPr>
              <w:tab/>
              <w:t>１基</w:t>
            </w:r>
          </w:p>
          <w:p w14:paraId="010FFAEA" w14:textId="77777777" w:rsidR="008B0E32" w:rsidRPr="008B0E32" w:rsidRDefault="008B0E32" w:rsidP="00690D54">
            <w:pPr>
              <w:pStyle w:val="18"/>
              <w:tabs>
                <w:tab w:val="left" w:pos="105"/>
                <w:tab w:val="left" w:pos="420"/>
              </w:tabs>
              <w:ind w:leftChars="100" w:left="630" w:hanging="420"/>
              <w:rPr>
                <w:rFonts w:ascii="HG丸ｺﾞｼｯｸM-PRO" w:hAnsi="HG丸ｺﾞｼｯｸM-PRO"/>
                <w:sz w:val="21"/>
              </w:rPr>
            </w:pPr>
            <w:r w:rsidRPr="008B0E32">
              <w:rPr>
                <w:rFonts w:ascii="HG丸ｺﾞｼｯｸM-PRO" w:hAnsi="HG丸ｺﾞｼｯｸM-PRO" w:hint="eastAsia"/>
                <w:sz w:val="21"/>
              </w:rPr>
              <w:t>３）主要項目</w:t>
            </w:r>
          </w:p>
          <w:p w14:paraId="5D19870C" w14:textId="77777777" w:rsidR="008B0E32" w:rsidRPr="008B0E32" w:rsidRDefault="008B0E32" w:rsidP="00690D54">
            <w:pPr>
              <w:pStyle w:val="18"/>
              <w:tabs>
                <w:tab w:val="left" w:pos="105"/>
                <w:tab w:val="left" w:pos="420"/>
              </w:tabs>
              <w:ind w:left="840" w:hanging="420"/>
              <w:rPr>
                <w:rFonts w:ascii="HG丸ｺﾞｼｯｸM-PRO" w:hAnsi="HG丸ｺﾞｼｯｸM-PRO"/>
                <w:sz w:val="21"/>
              </w:rPr>
            </w:pPr>
            <w:r w:rsidRPr="008B0E32">
              <w:rPr>
                <w:rFonts w:ascii="HG丸ｺﾞｼｯｸM-PRO" w:hAnsi="HG丸ｺﾞｼｯｸM-PRO" w:hint="eastAsia"/>
                <w:sz w:val="21"/>
              </w:rPr>
              <w:t>(1) 処理対象物</w:t>
            </w:r>
            <w:r w:rsidRPr="008B0E32">
              <w:rPr>
                <w:rFonts w:ascii="HG丸ｺﾞｼｯｸM-PRO" w:hAnsi="HG丸ｺﾞｼｯｸM-PRO" w:hint="eastAsia"/>
                <w:sz w:val="21"/>
              </w:rPr>
              <w:tab/>
            </w:r>
            <w:r w:rsidRPr="008B0E32">
              <w:rPr>
                <w:rFonts w:ascii="HG丸ｺﾞｼｯｸM-PRO" w:hAnsi="HG丸ｺﾞｼｯｸM-PRO" w:hint="eastAsia"/>
                <w:sz w:val="21"/>
              </w:rPr>
              <w:tab/>
              <w:t>[　]</w:t>
            </w:r>
          </w:p>
          <w:p w14:paraId="375EBF5D" w14:textId="77777777" w:rsidR="008B0E32" w:rsidRPr="008B0E32" w:rsidRDefault="008B0E32" w:rsidP="00690D54">
            <w:pPr>
              <w:pStyle w:val="18"/>
              <w:tabs>
                <w:tab w:val="left" w:pos="105"/>
                <w:tab w:val="left" w:pos="420"/>
              </w:tabs>
              <w:ind w:left="840" w:hanging="420"/>
              <w:rPr>
                <w:rFonts w:ascii="HG丸ｺﾞｼｯｸM-PRO" w:hAnsi="HG丸ｺﾞｼｯｸM-PRO"/>
                <w:sz w:val="21"/>
              </w:rPr>
            </w:pPr>
            <w:r w:rsidRPr="008B0E32">
              <w:rPr>
                <w:rFonts w:ascii="HG丸ｺﾞｼｯｸM-PRO" w:hAnsi="HG丸ｺﾞｼｯｸM-PRO" w:hint="eastAsia"/>
                <w:sz w:val="21"/>
              </w:rPr>
              <w:t xml:space="preserve">(2) 処理対象物最大寸法 </w:t>
            </w:r>
            <w:r w:rsidRPr="008B0E32">
              <w:rPr>
                <w:rFonts w:ascii="HG丸ｺﾞｼｯｸM-PRO" w:hAnsi="HG丸ｺﾞｼｯｸM-PRO" w:hint="eastAsia"/>
                <w:sz w:val="21"/>
              </w:rPr>
              <w:tab/>
            </w:r>
            <w:r w:rsidRPr="008B0E32">
              <w:rPr>
                <w:rFonts w:ascii="HG丸ｺﾞｼｯｸM-PRO" w:hAnsi="HG丸ｺﾞｼｯｸM-PRO" w:hint="eastAsia"/>
                <w:sz w:val="21"/>
              </w:rPr>
              <w:tab/>
              <w:t>表1-8に示す寸法</w:t>
            </w:r>
          </w:p>
          <w:p w14:paraId="48E01638" w14:textId="77777777" w:rsidR="008B0E32" w:rsidRPr="008B0E32" w:rsidRDefault="008B0E32" w:rsidP="00690D54">
            <w:pPr>
              <w:pStyle w:val="18"/>
              <w:tabs>
                <w:tab w:val="left" w:pos="105"/>
                <w:tab w:val="left" w:pos="420"/>
              </w:tabs>
              <w:ind w:left="840" w:hanging="420"/>
              <w:rPr>
                <w:rFonts w:ascii="HG丸ｺﾞｼｯｸM-PRO" w:hAnsi="HG丸ｺﾞｼｯｸM-PRO"/>
                <w:sz w:val="21"/>
              </w:rPr>
            </w:pPr>
            <w:r w:rsidRPr="008B0E32">
              <w:rPr>
                <w:rFonts w:ascii="HG丸ｺﾞｼｯｸM-PRO" w:hAnsi="HG丸ｺﾞｼｯｸM-PRO" w:hint="eastAsia"/>
                <w:sz w:val="21"/>
              </w:rPr>
              <w:t>(3) 能力</w:t>
            </w:r>
            <w:r w:rsidRPr="008B0E32">
              <w:rPr>
                <w:rFonts w:ascii="HG丸ｺﾞｼｯｸM-PRO" w:hAnsi="HG丸ｺﾞｼｯｸM-PRO" w:hint="eastAsia"/>
                <w:sz w:val="21"/>
              </w:rPr>
              <w:tab/>
            </w:r>
            <w:r w:rsidRPr="008B0E32">
              <w:rPr>
                <w:rFonts w:ascii="HG丸ｺﾞｼｯｸM-PRO" w:hAnsi="HG丸ｺﾞｼｯｸM-PRO" w:hint="eastAsia"/>
                <w:sz w:val="21"/>
              </w:rPr>
              <w:tab/>
              <w:t>[　]t/[5]h</w:t>
            </w:r>
          </w:p>
          <w:p w14:paraId="57C14E77" w14:textId="77777777" w:rsidR="008B0E32" w:rsidRPr="008B0E32" w:rsidRDefault="008B0E32" w:rsidP="00690D54">
            <w:pPr>
              <w:pStyle w:val="18"/>
              <w:tabs>
                <w:tab w:val="left" w:pos="105"/>
                <w:tab w:val="left" w:pos="420"/>
              </w:tabs>
              <w:ind w:leftChars="100" w:left="630" w:hanging="420"/>
              <w:rPr>
                <w:rFonts w:ascii="HG丸ｺﾞｼｯｸM-PRO" w:hAnsi="HG丸ｺﾞｼｯｸM-PRO"/>
                <w:sz w:val="21"/>
              </w:rPr>
            </w:pPr>
            <w:r w:rsidRPr="008B0E32">
              <w:rPr>
                <w:rFonts w:ascii="HG丸ｺﾞｼｯｸM-PRO" w:hAnsi="HG丸ｺﾞｼｯｸM-PRO" w:hint="eastAsia"/>
                <w:sz w:val="21"/>
              </w:rPr>
              <w:t>４）付属機器</w:t>
            </w:r>
            <w:r w:rsidRPr="008B0E32">
              <w:rPr>
                <w:rFonts w:ascii="HG丸ｺﾞｼｯｸM-PRO" w:hAnsi="HG丸ｺﾞｼｯｸM-PRO" w:hint="eastAsia"/>
                <w:sz w:val="21"/>
              </w:rPr>
              <w:tab/>
            </w:r>
            <w:r w:rsidRPr="008B0E32">
              <w:rPr>
                <w:rFonts w:ascii="HG丸ｺﾞｼｯｸM-PRO" w:hAnsi="HG丸ｺﾞｼｯｸM-PRO" w:hint="eastAsia"/>
                <w:sz w:val="21"/>
              </w:rPr>
              <w:tab/>
              <w:t>[駆動装置、その他必要な設備]</w:t>
            </w:r>
          </w:p>
          <w:p w14:paraId="2DEC0931" w14:textId="77777777" w:rsidR="008B0E32" w:rsidRPr="008B0E32" w:rsidRDefault="008B0E32" w:rsidP="00690D54">
            <w:pPr>
              <w:pStyle w:val="18"/>
              <w:tabs>
                <w:tab w:val="left" w:pos="105"/>
                <w:tab w:val="left" w:pos="420"/>
              </w:tabs>
              <w:ind w:leftChars="100" w:left="630" w:hanging="420"/>
              <w:rPr>
                <w:rFonts w:ascii="HG丸ｺﾞｼｯｸM-PRO" w:hAnsi="HG丸ｺﾞｼｯｸM-PRO"/>
                <w:sz w:val="21"/>
              </w:rPr>
            </w:pPr>
            <w:r w:rsidRPr="008B0E32">
              <w:rPr>
                <w:rFonts w:ascii="HG丸ｺﾞｼｯｸM-PRO" w:hAnsi="HG丸ｺﾞｼｯｸM-PRO" w:hint="eastAsia"/>
                <w:sz w:val="21"/>
              </w:rPr>
              <w:t>５）特記事項</w:t>
            </w:r>
          </w:p>
          <w:p w14:paraId="53296E19" w14:textId="77777777" w:rsidR="008B0E32" w:rsidRPr="008B0E32" w:rsidRDefault="008B0E32" w:rsidP="00690D54">
            <w:pPr>
              <w:pStyle w:val="18"/>
              <w:tabs>
                <w:tab w:val="left" w:pos="105"/>
                <w:tab w:val="left" w:pos="420"/>
              </w:tabs>
              <w:ind w:left="840" w:hanging="420"/>
              <w:rPr>
                <w:rFonts w:ascii="HG丸ｺﾞｼｯｸM-PRO" w:hAnsi="HG丸ｺﾞｼｯｸM-PRO"/>
                <w:sz w:val="21"/>
              </w:rPr>
            </w:pPr>
            <w:r w:rsidRPr="008B0E32">
              <w:rPr>
                <w:rFonts w:ascii="HG丸ｺﾞｼｯｸM-PRO" w:hAnsi="HG丸ｺﾞｼｯｸM-PRO" w:hint="eastAsia"/>
                <w:sz w:val="21"/>
              </w:rPr>
              <w:t>(1) 可燃性粗大ごみを燃焼設備で処理可能な寸法まで切断できるものとすること。</w:t>
            </w:r>
          </w:p>
          <w:p w14:paraId="777191FD" w14:textId="77777777" w:rsidR="008B0E32" w:rsidRPr="008B0E32" w:rsidRDefault="008B0E32" w:rsidP="00690D54">
            <w:pPr>
              <w:pStyle w:val="18"/>
              <w:tabs>
                <w:tab w:val="left" w:pos="105"/>
                <w:tab w:val="left" w:pos="420"/>
              </w:tabs>
              <w:ind w:left="840" w:hanging="420"/>
              <w:rPr>
                <w:rFonts w:ascii="HG丸ｺﾞｼｯｸM-PRO" w:hAnsi="HG丸ｺﾞｼｯｸM-PRO"/>
                <w:sz w:val="21"/>
              </w:rPr>
            </w:pPr>
            <w:r w:rsidRPr="008B0E32">
              <w:rPr>
                <w:rFonts w:ascii="HG丸ｺﾞｼｯｸM-PRO" w:hAnsi="HG丸ｺﾞｼｯｸM-PRO" w:hint="eastAsia"/>
                <w:sz w:val="21"/>
              </w:rPr>
              <w:t>(2) 破砕不適物については、容易に排除できる装置を設けること。</w:t>
            </w:r>
          </w:p>
          <w:p w14:paraId="5AFAA01A" w14:textId="77777777" w:rsidR="008B0E32" w:rsidRPr="008B0E32" w:rsidRDefault="008B0E32" w:rsidP="00690D54">
            <w:pPr>
              <w:pStyle w:val="18"/>
              <w:tabs>
                <w:tab w:val="left" w:pos="105"/>
                <w:tab w:val="left" w:pos="420"/>
              </w:tabs>
              <w:ind w:left="840" w:hanging="420"/>
              <w:rPr>
                <w:rFonts w:ascii="HG丸ｺﾞｼｯｸM-PRO" w:hAnsi="HG丸ｺﾞｼｯｸM-PRO"/>
                <w:sz w:val="21"/>
              </w:rPr>
            </w:pPr>
            <w:r w:rsidRPr="008B0E32">
              <w:rPr>
                <w:rFonts w:ascii="HG丸ｺﾞｼｯｸM-PRO" w:hAnsi="HG丸ｺﾞｼｯｸM-PRO" w:hint="eastAsia"/>
                <w:sz w:val="21"/>
              </w:rPr>
              <w:t>(3) 投入部に隣接して１日分程度の貯留ヤードを設けること。</w:t>
            </w:r>
          </w:p>
          <w:p w14:paraId="3BF2E6A4" w14:textId="5018BEB7" w:rsidR="008B0E32" w:rsidRPr="008B0E32" w:rsidRDefault="008B0E32" w:rsidP="00690D54">
            <w:pPr>
              <w:pStyle w:val="18"/>
              <w:tabs>
                <w:tab w:val="left" w:pos="105"/>
                <w:tab w:val="left" w:pos="420"/>
              </w:tabs>
              <w:ind w:left="840" w:hanging="420"/>
              <w:rPr>
                <w:rFonts w:ascii="HG丸ｺﾞｼｯｸM-PRO" w:hAnsi="HG丸ｺﾞｼｯｸM-PRO"/>
                <w:sz w:val="21"/>
              </w:rPr>
            </w:pPr>
            <w:r w:rsidRPr="008B0E32">
              <w:rPr>
                <w:rFonts w:ascii="HG丸ｺﾞｼｯｸM-PRO" w:hAnsi="HG丸ｺﾞｼｯｸM-PRO" w:hint="eastAsia"/>
                <w:sz w:val="21"/>
              </w:rPr>
              <w:t>(4) 停電時にも稼働させることが可能なように非常用発電機の負荷に入れて計画すること。</w:t>
            </w:r>
          </w:p>
        </w:tc>
        <w:tc>
          <w:tcPr>
            <w:tcW w:w="9462" w:type="dxa"/>
            <w:shd w:val="clear" w:color="auto" w:fill="auto"/>
          </w:tcPr>
          <w:p w14:paraId="70870621"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0703170E"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48FE84D4" w14:textId="77777777" w:rsidTr="00B26F69">
        <w:trPr>
          <w:trHeight w:val="352"/>
          <w:jc w:val="center"/>
        </w:trPr>
        <w:tc>
          <w:tcPr>
            <w:tcW w:w="10455" w:type="dxa"/>
            <w:shd w:val="clear" w:color="auto" w:fill="auto"/>
          </w:tcPr>
          <w:p w14:paraId="0B9E1C82" w14:textId="77777777" w:rsidR="00EE0663" w:rsidRPr="00EE0663" w:rsidRDefault="00EE0663" w:rsidP="00E07281">
            <w:pPr>
              <w:numPr>
                <w:ilvl w:val="3"/>
                <w:numId w:val="233"/>
              </w:numPr>
              <w:tabs>
                <w:tab w:val="left" w:pos="2982"/>
              </w:tabs>
              <w:spacing w:line="240" w:lineRule="auto"/>
              <w:rPr>
                <w:rFonts w:ascii="HG丸ｺﾞｼｯｸM-PRO" w:hAnsi="HG丸ｺﾞｼｯｸM-PRO"/>
                <w:szCs w:val="21"/>
              </w:rPr>
            </w:pPr>
            <w:r w:rsidRPr="00EE0663">
              <w:rPr>
                <w:rFonts w:ascii="HG丸ｺﾞｼｯｸM-PRO" w:hAnsi="HG丸ｺﾞｼｯｸM-PRO" w:hint="eastAsia"/>
                <w:szCs w:val="21"/>
              </w:rPr>
              <w:t>汚泥・し渣受入、搬送設備（必要に応じて設置）</w:t>
            </w:r>
          </w:p>
          <w:p w14:paraId="4A242313" w14:textId="77777777" w:rsidR="008B0E32" w:rsidRPr="008B0E32" w:rsidRDefault="008B0E32" w:rsidP="00690D54">
            <w:pPr>
              <w:spacing w:line="240" w:lineRule="auto"/>
              <w:rPr>
                <w:rFonts w:ascii="HG丸ｺﾞｼｯｸM-PRO" w:hAnsi="HG丸ｺﾞｼｯｸM-PRO"/>
              </w:rPr>
            </w:pPr>
            <w:r w:rsidRPr="008B0E32">
              <w:rPr>
                <w:rFonts w:ascii="HG丸ｺﾞｼｯｸM-PRO" w:hAnsi="HG丸ｺﾞｼｯｸM-PRO" w:hint="eastAsia"/>
              </w:rPr>
              <w:t>６．１　汚泥・し渣受入設備</w:t>
            </w:r>
          </w:p>
          <w:p w14:paraId="6762677E" w14:textId="77777777" w:rsidR="008B0E32" w:rsidRPr="008B0E32" w:rsidRDefault="008B0E32" w:rsidP="00690D54">
            <w:pPr>
              <w:spacing w:line="240" w:lineRule="auto"/>
              <w:ind w:leftChars="100" w:left="210" w:firstLineChars="200" w:firstLine="420"/>
              <w:rPr>
                <w:rFonts w:ascii="HG丸ｺﾞｼｯｸM-PRO" w:hAnsi="HG丸ｺﾞｼｯｸM-PRO"/>
              </w:rPr>
            </w:pPr>
            <w:r w:rsidRPr="008B0E32">
              <w:rPr>
                <w:rFonts w:ascii="HG丸ｺﾞｼｯｸM-PRO" w:hAnsi="HG丸ｺﾞｼｯｸM-PRO" w:hint="eastAsia"/>
              </w:rPr>
              <w:t>汚泥・し渣の受入及び燃焼設備への投入方法は、提案による。</w:t>
            </w:r>
          </w:p>
          <w:p w14:paraId="45293393" w14:textId="4CC10381" w:rsidR="008B0E32" w:rsidRPr="008B0E32" w:rsidRDefault="008B0E32" w:rsidP="00690D54">
            <w:pPr>
              <w:spacing w:line="240" w:lineRule="auto"/>
              <w:ind w:leftChars="100" w:left="630" w:hangingChars="200" w:hanging="420"/>
              <w:rPr>
                <w:rFonts w:ascii="HG丸ｺﾞｼｯｸM-PRO" w:hAnsi="HG丸ｺﾞｼｯｸM-PRO"/>
              </w:rPr>
            </w:pPr>
            <w:r w:rsidRPr="008B0E32">
              <w:rPr>
                <w:rFonts w:ascii="HG丸ｺﾞｼｯｸM-PRO" w:hAnsi="HG丸ｺﾞｼｯｸM-PRO" w:hint="eastAsia"/>
              </w:rPr>
              <w:t>１）形式</w:t>
            </w:r>
            <w:r w:rsidRPr="008B0E32">
              <w:rPr>
                <w:rFonts w:ascii="HG丸ｺﾞｼｯｸM-PRO" w:hAnsi="HG丸ｺﾞｼｯｸM-PRO" w:hint="eastAsia"/>
              </w:rPr>
              <w:tab/>
            </w:r>
            <w:r w:rsidR="008B2367" w:rsidRPr="008B2367">
              <w:rPr>
                <w:rFonts w:ascii="HG丸ｺﾞｼｯｸM-PRO" w:hAnsi="HG丸ｺﾞｼｯｸM-PRO"/>
              </w:rPr>
              <w:tab/>
            </w:r>
            <w:r w:rsidRPr="008B0E32">
              <w:rPr>
                <w:rFonts w:ascii="HG丸ｺﾞｼｯｸM-PRO" w:hAnsi="HG丸ｺﾞｼｯｸM-PRO" w:hint="eastAsia"/>
              </w:rPr>
              <w:tab/>
              <w:t>[　]</w:t>
            </w:r>
          </w:p>
          <w:p w14:paraId="58AC7055" w14:textId="77777777" w:rsidR="008B0E32" w:rsidRPr="008B0E32" w:rsidRDefault="008B0E32" w:rsidP="00690D54">
            <w:pPr>
              <w:spacing w:line="240" w:lineRule="auto"/>
              <w:ind w:leftChars="100" w:left="630" w:hangingChars="200" w:hanging="420"/>
              <w:rPr>
                <w:rFonts w:ascii="HG丸ｺﾞｼｯｸM-PRO" w:hAnsi="HG丸ｺﾞｼｯｸM-PRO"/>
              </w:rPr>
            </w:pPr>
            <w:r w:rsidRPr="008B0E32">
              <w:rPr>
                <w:rFonts w:ascii="HG丸ｺﾞｼｯｸM-PRO" w:hAnsi="HG丸ｺﾞｼｯｸM-PRO" w:hint="eastAsia"/>
              </w:rPr>
              <w:t>２）主要項目</w:t>
            </w:r>
          </w:p>
          <w:p w14:paraId="6A5E563A" w14:textId="76145FE5" w:rsidR="008B0E32" w:rsidRPr="008B0E32" w:rsidRDefault="008B0E32" w:rsidP="00690D54">
            <w:pPr>
              <w:spacing w:line="240" w:lineRule="auto"/>
              <w:ind w:leftChars="200" w:left="840" w:hangingChars="200" w:hanging="420"/>
              <w:rPr>
                <w:rFonts w:ascii="HG丸ｺﾞｼｯｸM-PRO" w:hAnsi="HG丸ｺﾞｼｯｸM-PRO"/>
              </w:rPr>
            </w:pPr>
            <w:r w:rsidRPr="008B0E32">
              <w:rPr>
                <w:rFonts w:ascii="HG丸ｺﾞｼｯｸM-PRO" w:hAnsi="HG丸ｺﾞｼｯｸM-PRO" w:hint="eastAsia"/>
              </w:rPr>
              <w:t>(1) 容量</w:t>
            </w:r>
            <w:r w:rsidRPr="008B0E32">
              <w:rPr>
                <w:rFonts w:ascii="HG丸ｺﾞｼｯｸM-PRO" w:hAnsi="HG丸ｺﾞｼｯｸM-PRO" w:hint="eastAsia"/>
              </w:rPr>
              <w:tab/>
            </w:r>
            <w:r w:rsidRPr="008B0E32">
              <w:rPr>
                <w:rFonts w:ascii="HG丸ｺﾞｼｯｸM-PRO" w:hAnsi="HG丸ｺﾞｼｯｸM-PRO" w:hint="eastAsia"/>
              </w:rPr>
              <w:tab/>
            </w:r>
            <w:r w:rsidR="008B2367" w:rsidRPr="008B2367">
              <w:rPr>
                <w:rFonts w:ascii="HG丸ｺﾞｼｯｸM-PRO" w:hAnsi="HG丸ｺﾞｼｯｸM-PRO"/>
              </w:rPr>
              <w:tab/>
            </w:r>
            <w:r w:rsidRPr="008B0E32">
              <w:rPr>
                <w:rFonts w:ascii="HG丸ｺﾞｼｯｸM-PRO" w:hAnsi="HG丸ｺﾞｼｯｸM-PRO" w:hint="eastAsia"/>
              </w:rPr>
              <w:t>[　]日分以上</w:t>
            </w:r>
          </w:p>
          <w:p w14:paraId="401ED7BF" w14:textId="4D1D3F5B" w:rsidR="008B0E32" w:rsidRPr="008B0E32" w:rsidRDefault="008B0E32" w:rsidP="00690D54">
            <w:pPr>
              <w:spacing w:line="240" w:lineRule="auto"/>
              <w:ind w:leftChars="200" w:left="840" w:hangingChars="200" w:hanging="420"/>
              <w:rPr>
                <w:rFonts w:ascii="HG丸ｺﾞｼｯｸM-PRO" w:hAnsi="HG丸ｺﾞｼｯｸM-PRO"/>
              </w:rPr>
            </w:pPr>
            <w:r w:rsidRPr="008B0E32">
              <w:rPr>
                <w:rFonts w:ascii="HG丸ｺﾞｼｯｸM-PRO" w:hAnsi="HG丸ｺﾞｼｯｸM-PRO" w:hint="eastAsia"/>
              </w:rPr>
              <w:t>(2) 有効容量</w:t>
            </w:r>
            <w:r w:rsidRPr="008B0E32">
              <w:rPr>
                <w:rFonts w:ascii="HG丸ｺﾞｼｯｸM-PRO" w:hAnsi="HG丸ｺﾞｼｯｸM-PRO" w:hint="eastAsia"/>
              </w:rPr>
              <w:tab/>
            </w:r>
            <w:r w:rsidRPr="008B0E32">
              <w:rPr>
                <w:rFonts w:ascii="HG丸ｺﾞｼｯｸM-PRO" w:hAnsi="HG丸ｺﾞｼｯｸM-PRO" w:hint="eastAsia"/>
              </w:rPr>
              <w:tab/>
            </w:r>
            <w:r w:rsidR="008B2367" w:rsidRPr="008B2367">
              <w:rPr>
                <w:rFonts w:ascii="HG丸ｺﾞｼｯｸM-PRO" w:hAnsi="HG丸ｺﾞｼｯｸM-PRO"/>
              </w:rPr>
              <w:tab/>
            </w:r>
            <w:r w:rsidRPr="008B0E32">
              <w:rPr>
                <w:rFonts w:ascii="HG丸ｺﾞｼｯｸM-PRO" w:hAnsi="HG丸ｺﾞｼｯｸM-PRO" w:hint="eastAsia"/>
              </w:rPr>
              <w:t>[　]ｍ3</w:t>
            </w:r>
          </w:p>
          <w:p w14:paraId="7A478AB5" w14:textId="77777777" w:rsidR="008B0E32" w:rsidRPr="008B0E32" w:rsidRDefault="008B0E32" w:rsidP="00690D54">
            <w:pPr>
              <w:spacing w:line="240" w:lineRule="auto"/>
              <w:ind w:leftChars="200" w:left="840" w:hangingChars="200" w:hanging="420"/>
              <w:rPr>
                <w:rFonts w:ascii="HG丸ｺﾞｼｯｸM-PRO" w:hAnsi="HG丸ｺﾞｼｯｸM-PRO"/>
              </w:rPr>
            </w:pPr>
            <w:r w:rsidRPr="008B0E32">
              <w:rPr>
                <w:rFonts w:ascii="HG丸ｺﾞｼｯｸM-PRO" w:hAnsi="HG丸ｺﾞｼｯｸM-PRO" w:hint="eastAsia"/>
              </w:rPr>
              <w:t>(3) 容量算定単位体積重量</w:t>
            </w:r>
            <w:r w:rsidRPr="008B0E32">
              <w:rPr>
                <w:rFonts w:ascii="HG丸ｺﾞｼｯｸM-PRO" w:hAnsi="HG丸ｺﾞｼｯｸM-PRO" w:hint="eastAsia"/>
              </w:rPr>
              <w:tab/>
              <w:t>[　]t/m3</w:t>
            </w:r>
          </w:p>
          <w:p w14:paraId="25A1372B" w14:textId="2DBAACFC" w:rsidR="008B0E32" w:rsidRPr="008B0E32" w:rsidRDefault="008B0E32" w:rsidP="00690D54">
            <w:pPr>
              <w:spacing w:line="240" w:lineRule="auto"/>
              <w:ind w:leftChars="200" w:left="840" w:hangingChars="200" w:hanging="420"/>
              <w:rPr>
                <w:rFonts w:ascii="HG丸ｺﾞｼｯｸM-PRO" w:hAnsi="HG丸ｺﾞｼｯｸM-PRO"/>
              </w:rPr>
            </w:pPr>
            <w:r w:rsidRPr="008B0E32">
              <w:rPr>
                <w:rFonts w:ascii="HG丸ｺﾞｼｯｸM-PRO" w:hAnsi="HG丸ｺﾞｼｯｸM-PRO" w:hint="eastAsia"/>
              </w:rPr>
              <w:t>(4) 寸法</w:t>
            </w:r>
            <w:r w:rsidRPr="008B0E32">
              <w:rPr>
                <w:rFonts w:ascii="HG丸ｺﾞｼｯｸM-PRO" w:hAnsi="HG丸ｺﾞｼｯｸM-PRO" w:hint="eastAsia"/>
              </w:rPr>
              <w:tab/>
            </w:r>
            <w:r w:rsidRPr="008B0E32">
              <w:rPr>
                <w:rFonts w:ascii="HG丸ｺﾞｼｯｸM-PRO" w:hAnsi="HG丸ｺﾞｼｯｸM-PRO" w:hint="eastAsia"/>
              </w:rPr>
              <w:tab/>
            </w:r>
            <w:r w:rsidR="008B2367" w:rsidRPr="008B2367">
              <w:rPr>
                <w:rFonts w:ascii="HG丸ｺﾞｼｯｸM-PRO" w:hAnsi="HG丸ｺﾞｼｯｸM-PRO"/>
              </w:rPr>
              <w:tab/>
            </w:r>
            <w:r w:rsidRPr="008B0E32">
              <w:rPr>
                <w:rFonts w:ascii="HG丸ｺﾞｼｯｸM-PRO" w:hAnsi="HG丸ｺﾞｼｯｸM-PRO" w:hint="eastAsia"/>
              </w:rPr>
              <w:t>幅[　]m×奥行[　]m×深さ[　]m</w:t>
            </w:r>
          </w:p>
          <w:p w14:paraId="34CE3860" w14:textId="2D0DE758" w:rsidR="008B0E32" w:rsidRPr="008B0E32" w:rsidRDefault="008B0E32" w:rsidP="00690D54">
            <w:pPr>
              <w:spacing w:line="240" w:lineRule="auto"/>
              <w:ind w:leftChars="100" w:left="630" w:hangingChars="200" w:hanging="420"/>
              <w:rPr>
                <w:rFonts w:ascii="HG丸ｺﾞｼｯｸM-PRO" w:hAnsi="HG丸ｺﾞｼｯｸM-PRO"/>
              </w:rPr>
            </w:pPr>
            <w:r w:rsidRPr="008B0E32">
              <w:rPr>
                <w:rFonts w:ascii="HG丸ｺﾞｼｯｸM-PRO" w:hAnsi="HG丸ｺﾞｼｯｸM-PRO" w:hint="eastAsia"/>
              </w:rPr>
              <w:t>３）付属機器</w:t>
            </w:r>
            <w:r w:rsidRPr="008B0E32">
              <w:rPr>
                <w:rFonts w:ascii="HG丸ｺﾞｼｯｸM-PRO" w:hAnsi="HG丸ｺﾞｼｯｸM-PRO" w:hint="eastAsia"/>
              </w:rPr>
              <w:tab/>
            </w:r>
            <w:r w:rsidRPr="008B0E32">
              <w:rPr>
                <w:rFonts w:ascii="HG丸ｺﾞｼｯｸM-PRO" w:hAnsi="HG丸ｺﾞｼｯｸM-PRO" w:hint="eastAsia"/>
              </w:rPr>
              <w:tab/>
            </w:r>
            <w:r w:rsidR="008B2367" w:rsidRPr="008B2367">
              <w:rPr>
                <w:rFonts w:ascii="HG丸ｺﾞｼｯｸM-PRO" w:hAnsi="HG丸ｺﾞｼｯｸM-PRO"/>
              </w:rPr>
              <w:tab/>
            </w:r>
            <w:r w:rsidRPr="008B0E32">
              <w:rPr>
                <w:rFonts w:ascii="HG丸ｺﾞｼｯｸM-PRO" w:hAnsi="HG丸ｺﾞｼｯｸM-PRO" w:hint="eastAsia"/>
              </w:rPr>
              <w:t>[　]</w:t>
            </w:r>
          </w:p>
          <w:p w14:paraId="665586DA" w14:textId="77777777" w:rsidR="008B0E32" w:rsidRPr="008B0E32" w:rsidRDefault="008B0E32" w:rsidP="00690D54">
            <w:pPr>
              <w:spacing w:line="240" w:lineRule="auto"/>
              <w:ind w:leftChars="100" w:left="630" w:hangingChars="200" w:hanging="420"/>
              <w:rPr>
                <w:rFonts w:ascii="HG丸ｺﾞｼｯｸM-PRO" w:hAnsi="HG丸ｺﾞｼｯｸM-PRO"/>
              </w:rPr>
            </w:pPr>
            <w:r w:rsidRPr="008B0E32">
              <w:rPr>
                <w:rFonts w:ascii="HG丸ｺﾞｼｯｸM-PRO" w:hAnsi="HG丸ｺﾞｼｯｸM-PRO" w:hint="eastAsia"/>
              </w:rPr>
              <w:t>４）特記事項</w:t>
            </w:r>
          </w:p>
          <w:p w14:paraId="7A233A13" w14:textId="77777777" w:rsidR="008B0E32" w:rsidRPr="008B0E32" w:rsidRDefault="008B0E32" w:rsidP="00690D54">
            <w:pPr>
              <w:spacing w:line="240" w:lineRule="auto"/>
              <w:ind w:leftChars="200" w:left="840" w:hangingChars="200" w:hanging="420"/>
              <w:rPr>
                <w:rFonts w:ascii="HG丸ｺﾞｼｯｸM-PRO" w:hAnsi="HG丸ｺﾞｼｯｸM-PRO"/>
              </w:rPr>
            </w:pPr>
            <w:r w:rsidRPr="008B0E32">
              <w:rPr>
                <w:rFonts w:ascii="HG丸ｺﾞｼｯｸM-PRO" w:hAnsi="HG丸ｺﾞｼｯｸM-PRO" w:hint="eastAsia"/>
              </w:rPr>
              <w:t>(1) 本設備を設置する場合は、受入設備室として、専用の部屋として設けること。</w:t>
            </w:r>
          </w:p>
          <w:p w14:paraId="3477E5C9" w14:textId="77777777" w:rsidR="008B0E32" w:rsidRPr="008B0E32" w:rsidRDefault="008B0E32" w:rsidP="00690D54">
            <w:pPr>
              <w:spacing w:line="240" w:lineRule="auto"/>
              <w:ind w:leftChars="200" w:left="840" w:hangingChars="200" w:hanging="420"/>
              <w:rPr>
                <w:rFonts w:ascii="HG丸ｺﾞｼｯｸM-PRO" w:hAnsi="HG丸ｺﾞｼｯｸM-PRO"/>
              </w:rPr>
            </w:pPr>
            <w:r w:rsidRPr="008B0E32">
              <w:rPr>
                <w:rFonts w:ascii="HG丸ｺﾞｼｯｸM-PRO" w:hAnsi="HG丸ｺﾞｼｯｸM-PRO" w:hint="eastAsia"/>
              </w:rPr>
              <w:t>(2) 本設備は、天蓋付き脱着式コンテナ車、フック付ロール車、ダンプ車などで搬入される汚泥及びし渣を受け入れるための設備である。</w:t>
            </w:r>
          </w:p>
          <w:p w14:paraId="76B725A9" w14:textId="77777777" w:rsidR="008B0E32" w:rsidRPr="008B0E32" w:rsidRDefault="008B0E32" w:rsidP="00690D54">
            <w:pPr>
              <w:spacing w:line="240" w:lineRule="auto"/>
              <w:ind w:leftChars="200" w:left="840" w:hangingChars="200" w:hanging="420"/>
              <w:rPr>
                <w:rFonts w:ascii="HG丸ｺﾞｼｯｸM-PRO" w:hAnsi="HG丸ｺﾞｼｯｸM-PRO"/>
              </w:rPr>
            </w:pPr>
            <w:r w:rsidRPr="008B0E32">
              <w:rPr>
                <w:rFonts w:ascii="HG丸ｺﾞｼｯｸM-PRO" w:hAnsi="HG丸ｺﾞｼｯｸM-PRO" w:hint="eastAsia"/>
              </w:rPr>
              <w:t>(3) 臭気対策には十分留意し、臭気が外部にもれないよう、受入設備室の密閉性を考慮すること。</w:t>
            </w:r>
          </w:p>
          <w:p w14:paraId="6B2CB5D5" w14:textId="77777777" w:rsidR="008B0E32" w:rsidRPr="008B0E32" w:rsidRDefault="008B0E32" w:rsidP="00690D54">
            <w:pPr>
              <w:spacing w:line="240" w:lineRule="auto"/>
              <w:ind w:leftChars="200" w:left="840" w:hangingChars="200" w:hanging="420"/>
              <w:rPr>
                <w:rFonts w:ascii="HG丸ｺﾞｼｯｸM-PRO" w:hAnsi="HG丸ｺﾞｼｯｸM-PRO"/>
              </w:rPr>
            </w:pPr>
            <w:r w:rsidRPr="008B0E32">
              <w:rPr>
                <w:rFonts w:ascii="HG丸ｺﾞｼｯｸM-PRO" w:hAnsi="HG丸ｺﾞｼｯｸM-PRO" w:hint="eastAsia"/>
              </w:rPr>
              <w:t>(4) 脱臭装置は全炉停止時において、ごみピット内及び本設備内の臭気が外部に拡散しないように、負圧に保つとともに脱臭を行う装置で、排出ガスの出口臭気濃度を悪臭基準に適合させること。</w:t>
            </w:r>
          </w:p>
          <w:p w14:paraId="2D48ACE2" w14:textId="77777777" w:rsidR="008B0E32" w:rsidRPr="008B0E32" w:rsidRDefault="008B0E32" w:rsidP="00690D54">
            <w:pPr>
              <w:spacing w:line="240" w:lineRule="auto"/>
              <w:ind w:leftChars="200" w:left="840" w:hangingChars="200" w:hanging="420"/>
              <w:rPr>
                <w:rFonts w:ascii="HG丸ｺﾞｼｯｸM-PRO" w:hAnsi="HG丸ｺﾞｼｯｸM-PRO"/>
              </w:rPr>
            </w:pPr>
            <w:r w:rsidRPr="008B0E32">
              <w:rPr>
                <w:rFonts w:ascii="HG丸ｺﾞｼｯｸM-PRO" w:hAnsi="HG丸ｺﾞｼｯｸM-PRO" w:hint="eastAsia"/>
              </w:rPr>
              <w:t>(5) 受入ホッパには消臭剤噴霧ノズルを設置すること。</w:t>
            </w:r>
          </w:p>
          <w:p w14:paraId="581D215B" w14:textId="498D01A3" w:rsidR="008B0E32" w:rsidRDefault="008B0E32" w:rsidP="00690D54">
            <w:pPr>
              <w:spacing w:line="240" w:lineRule="auto"/>
              <w:ind w:leftChars="200" w:left="840" w:hangingChars="200" w:hanging="420"/>
              <w:rPr>
                <w:rFonts w:ascii="HG丸ｺﾞｼｯｸM-PRO" w:hAnsi="HG丸ｺﾞｼｯｸM-PRO"/>
              </w:rPr>
            </w:pPr>
            <w:r w:rsidRPr="008B0E32">
              <w:rPr>
                <w:rFonts w:ascii="HG丸ｺﾞｼｯｸM-PRO" w:hAnsi="HG丸ｺﾞｼｯｸM-PRO" w:hint="eastAsia"/>
              </w:rPr>
              <w:t>(6) 受入設備室の出入口はプラットホーム内に設け、受入ホッパの手前にはシャッター等の扉を設けること。</w:t>
            </w:r>
          </w:p>
          <w:p w14:paraId="35B3AD37" w14:textId="77777777" w:rsidR="008B0E32" w:rsidRPr="008B0E32" w:rsidRDefault="008B0E32" w:rsidP="00690D54">
            <w:pPr>
              <w:spacing w:line="240" w:lineRule="auto"/>
              <w:rPr>
                <w:rFonts w:ascii="HG丸ｺﾞｼｯｸM-PRO" w:hAnsi="HG丸ｺﾞｼｯｸM-PRO"/>
              </w:rPr>
            </w:pPr>
            <w:r w:rsidRPr="008B0E32">
              <w:rPr>
                <w:rFonts w:ascii="HG丸ｺﾞｼｯｸM-PRO" w:hAnsi="HG丸ｺﾞｼｯｸM-PRO" w:hint="eastAsia"/>
              </w:rPr>
              <w:lastRenderedPageBreak/>
              <w:t>６．２　汚泥移送設備（必要に応じて設置）</w:t>
            </w:r>
          </w:p>
          <w:p w14:paraId="4908D519" w14:textId="68B1606A" w:rsidR="008B0E32" w:rsidRPr="008B0E32" w:rsidRDefault="008B0E32" w:rsidP="00690D54">
            <w:pPr>
              <w:spacing w:line="240" w:lineRule="auto"/>
              <w:ind w:leftChars="100" w:left="420" w:hangingChars="100" w:hanging="210"/>
              <w:rPr>
                <w:rFonts w:ascii="HG丸ｺﾞｼｯｸM-PRO" w:hAnsi="HG丸ｺﾞｼｯｸM-PRO"/>
              </w:rPr>
            </w:pPr>
            <w:r w:rsidRPr="008B0E32">
              <w:rPr>
                <w:rFonts w:ascii="HG丸ｺﾞｼｯｸM-PRO" w:hAnsi="HG丸ｺﾞｼｯｸM-PRO" w:hint="eastAsia"/>
              </w:rPr>
              <w:t>１）形式</w:t>
            </w:r>
            <w:r w:rsidRPr="008B0E32">
              <w:rPr>
                <w:rFonts w:ascii="HG丸ｺﾞｼｯｸM-PRO" w:hAnsi="HG丸ｺﾞｼｯｸM-PRO" w:hint="eastAsia"/>
              </w:rPr>
              <w:tab/>
            </w:r>
            <w:r w:rsidR="008B2367" w:rsidRPr="008B2367">
              <w:rPr>
                <w:rFonts w:ascii="HG丸ｺﾞｼｯｸM-PRO" w:hAnsi="HG丸ｺﾞｼｯｸM-PRO"/>
              </w:rPr>
              <w:tab/>
            </w:r>
            <w:r w:rsidRPr="008B0E32">
              <w:rPr>
                <w:rFonts w:ascii="HG丸ｺﾞｼｯｸM-PRO" w:hAnsi="HG丸ｺﾞｼｯｸM-PRO" w:hint="eastAsia"/>
              </w:rPr>
              <w:tab/>
              <w:t>[　]</w:t>
            </w:r>
          </w:p>
          <w:p w14:paraId="72E3E9CF" w14:textId="2FEB251B" w:rsidR="008B0E32" w:rsidRPr="008B0E32" w:rsidRDefault="008B0E32" w:rsidP="00690D54">
            <w:pPr>
              <w:spacing w:line="240" w:lineRule="auto"/>
              <w:ind w:leftChars="100" w:left="420" w:hangingChars="100" w:hanging="210"/>
              <w:rPr>
                <w:rFonts w:ascii="HG丸ｺﾞｼｯｸM-PRO" w:hAnsi="HG丸ｺﾞｼｯｸM-PRO"/>
              </w:rPr>
            </w:pPr>
            <w:r w:rsidRPr="008B0E32">
              <w:rPr>
                <w:rFonts w:ascii="HG丸ｺﾞｼｯｸM-PRO" w:hAnsi="HG丸ｺﾞｼｯｸM-PRO" w:hint="eastAsia"/>
              </w:rPr>
              <w:t>２）数量</w:t>
            </w:r>
            <w:r w:rsidRPr="008B0E32">
              <w:rPr>
                <w:rFonts w:ascii="HG丸ｺﾞｼｯｸM-PRO" w:hAnsi="HG丸ｺﾞｼｯｸM-PRO" w:hint="eastAsia"/>
              </w:rPr>
              <w:tab/>
            </w:r>
            <w:r w:rsidRPr="008B0E32">
              <w:rPr>
                <w:rFonts w:ascii="HG丸ｺﾞｼｯｸM-PRO" w:hAnsi="HG丸ｺﾞｼｯｸM-PRO" w:hint="eastAsia"/>
              </w:rPr>
              <w:tab/>
            </w:r>
            <w:r w:rsidR="008B2367" w:rsidRPr="008B2367">
              <w:rPr>
                <w:rFonts w:ascii="HG丸ｺﾞｼｯｸM-PRO" w:hAnsi="HG丸ｺﾞｼｯｸM-PRO"/>
              </w:rPr>
              <w:tab/>
            </w:r>
            <w:r w:rsidRPr="008B0E32">
              <w:rPr>
                <w:rFonts w:ascii="HG丸ｺﾞｼｯｸM-PRO" w:hAnsi="HG丸ｺﾞｼｯｸM-PRO" w:hint="eastAsia"/>
              </w:rPr>
              <w:t>[　]基</w:t>
            </w:r>
          </w:p>
          <w:p w14:paraId="2C8DA036" w14:textId="77777777" w:rsidR="008B0E32" w:rsidRPr="008B0E32" w:rsidRDefault="008B0E32" w:rsidP="00690D54">
            <w:pPr>
              <w:spacing w:line="240" w:lineRule="auto"/>
              <w:ind w:leftChars="100" w:left="420" w:hangingChars="100" w:hanging="210"/>
              <w:rPr>
                <w:rFonts w:ascii="HG丸ｺﾞｼｯｸM-PRO" w:hAnsi="HG丸ｺﾞｼｯｸM-PRO"/>
              </w:rPr>
            </w:pPr>
            <w:r w:rsidRPr="008B0E32">
              <w:rPr>
                <w:rFonts w:ascii="HG丸ｺﾞｼｯｸM-PRO" w:hAnsi="HG丸ｺﾞｼｯｸM-PRO" w:hint="eastAsia"/>
              </w:rPr>
              <w:t>３）主要項目</w:t>
            </w:r>
          </w:p>
          <w:p w14:paraId="504814C1" w14:textId="6AFB4B42" w:rsidR="008B0E32" w:rsidRPr="008B0E32" w:rsidRDefault="008B0E32" w:rsidP="00690D54">
            <w:pPr>
              <w:spacing w:line="240" w:lineRule="auto"/>
              <w:ind w:leftChars="200" w:left="840" w:hangingChars="200" w:hanging="420"/>
              <w:rPr>
                <w:rFonts w:ascii="HG丸ｺﾞｼｯｸM-PRO" w:hAnsi="HG丸ｺﾞｼｯｸM-PRO"/>
              </w:rPr>
            </w:pPr>
            <w:r w:rsidRPr="008B0E32">
              <w:rPr>
                <w:rFonts w:ascii="HG丸ｺﾞｼｯｸM-PRO" w:hAnsi="HG丸ｺﾞｼｯｸM-PRO" w:hint="eastAsia"/>
              </w:rPr>
              <w:t>(1) 移送能力</w:t>
            </w:r>
            <w:r w:rsidRPr="008B0E32">
              <w:rPr>
                <w:rFonts w:ascii="HG丸ｺﾞｼｯｸM-PRO" w:hAnsi="HG丸ｺﾞｼｯｸM-PRO" w:hint="eastAsia"/>
              </w:rPr>
              <w:tab/>
            </w:r>
            <w:r w:rsidRPr="008B0E32">
              <w:rPr>
                <w:rFonts w:ascii="HG丸ｺﾞｼｯｸM-PRO" w:hAnsi="HG丸ｺﾞｼｯｸM-PRO" w:hint="eastAsia"/>
              </w:rPr>
              <w:tab/>
            </w:r>
            <w:r w:rsidR="008B2367" w:rsidRPr="008B2367">
              <w:rPr>
                <w:rFonts w:ascii="HG丸ｺﾞｼｯｸM-PRO" w:hAnsi="HG丸ｺﾞｼｯｸM-PRO"/>
              </w:rPr>
              <w:tab/>
            </w:r>
            <w:r w:rsidRPr="008B0E32">
              <w:rPr>
                <w:rFonts w:ascii="HG丸ｺﾞｼｯｸM-PRO" w:hAnsi="HG丸ｺﾞｼｯｸM-PRO" w:hint="eastAsia"/>
              </w:rPr>
              <w:t>[　]kg/h･基</w:t>
            </w:r>
          </w:p>
          <w:p w14:paraId="7851017B" w14:textId="458303A2" w:rsidR="008B0E32" w:rsidRPr="008B0E32" w:rsidRDefault="008B0E32" w:rsidP="00690D54">
            <w:pPr>
              <w:spacing w:line="240" w:lineRule="auto"/>
              <w:ind w:leftChars="200" w:left="840" w:hangingChars="200" w:hanging="420"/>
              <w:rPr>
                <w:rFonts w:ascii="HG丸ｺﾞｼｯｸM-PRO" w:hAnsi="HG丸ｺﾞｼｯｸM-PRO"/>
              </w:rPr>
            </w:pPr>
            <w:r w:rsidRPr="008B0E32">
              <w:rPr>
                <w:rFonts w:ascii="HG丸ｺﾞｼｯｸM-PRO" w:hAnsi="HG丸ｺﾞｼｯｸM-PRO" w:hint="eastAsia"/>
              </w:rPr>
              <w:t>(2) 材質</w:t>
            </w:r>
            <w:r w:rsidRPr="008B0E32">
              <w:rPr>
                <w:rFonts w:ascii="HG丸ｺﾞｼｯｸM-PRO" w:hAnsi="HG丸ｺﾞｼｯｸM-PRO" w:hint="eastAsia"/>
              </w:rPr>
              <w:tab/>
            </w:r>
            <w:r w:rsidRPr="008B0E32">
              <w:rPr>
                <w:rFonts w:ascii="HG丸ｺﾞｼｯｸM-PRO" w:hAnsi="HG丸ｺﾞｼｯｸM-PRO" w:hint="eastAsia"/>
              </w:rPr>
              <w:tab/>
            </w:r>
            <w:r w:rsidR="008B2367" w:rsidRPr="008B2367">
              <w:rPr>
                <w:rFonts w:ascii="HG丸ｺﾞｼｯｸM-PRO" w:hAnsi="HG丸ｺﾞｼｯｸM-PRO"/>
              </w:rPr>
              <w:tab/>
            </w:r>
            <w:r w:rsidRPr="008B0E32">
              <w:rPr>
                <w:rFonts w:ascii="HG丸ｺﾞｼｯｸM-PRO" w:hAnsi="HG丸ｺﾞｼｯｸM-PRO" w:hint="eastAsia"/>
              </w:rPr>
              <w:t>[　]</w:t>
            </w:r>
          </w:p>
          <w:p w14:paraId="56B2D5ED" w14:textId="4E2F43FA" w:rsidR="008B0E32" w:rsidRPr="008B0E32" w:rsidRDefault="008B0E32" w:rsidP="00690D54">
            <w:pPr>
              <w:spacing w:line="240" w:lineRule="auto"/>
              <w:ind w:leftChars="200" w:left="840" w:hangingChars="200" w:hanging="420"/>
              <w:rPr>
                <w:rFonts w:ascii="HG丸ｺﾞｼｯｸM-PRO" w:hAnsi="HG丸ｺﾞｼｯｸM-PRO"/>
              </w:rPr>
            </w:pPr>
            <w:r w:rsidRPr="008B0E32">
              <w:rPr>
                <w:rFonts w:ascii="HG丸ｺﾞｼｯｸM-PRO" w:hAnsi="HG丸ｺﾞｼｯｸM-PRO" w:hint="eastAsia"/>
              </w:rPr>
              <w:t>(3) 付属機器</w:t>
            </w:r>
            <w:r w:rsidRPr="008B0E32">
              <w:rPr>
                <w:rFonts w:ascii="HG丸ｺﾞｼｯｸM-PRO" w:hAnsi="HG丸ｺﾞｼｯｸM-PRO" w:hint="eastAsia"/>
              </w:rPr>
              <w:tab/>
            </w:r>
            <w:r w:rsidRPr="008B0E32">
              <w:rPr>
                <w:rFonts w:ascii="HG丸ｺﾞｼｯｸM-PRO" w:hAnsi="HG丸ｺﾞｼｯｸM-PRO" w:hint="eastAsia"/>
              </w:rPr>
              <w:tab/>
            </w:r>
            <w:r w:rsidR="008B2367" w:rsidRPr="008B2367">
              <w:rPr>
                <w:rFonts w:ascii="HG丸ｺﾞｼｯｸM-PRO" w:hAnsi="HG丸ｺﾞｼｯｸM-PRO"/>
              </w:rPr>
              <w:tab/>
            </w:r>
            <w:r w:rsidRPr="008B0E32">
              <w:rPr>
                <w:rFonts w:ascii="HG丸ｺﾞｼｯｸM-PRO" w:hAnsi="HG丸ｺﾞｼｯｸM-PRO" w:hint="eastAsia"/>
              </w:rPr>
              <w:t>[　]</w:t>
            </w:r>
          </w:p>
          <w:p w14:paraId="25C5C3E2" w14:textId="77777777" w:rsidR="008B0E32" w:rsidRPr="008B0E32" w:rsidRDefault="008B0E32" w:rsidP="00690D54">
            <w:pPr>
              <w:spacing w:line="240" w:lineRule="auto"/>
              <w:ind w:leftChars="100" w:left="420" w:hangingChars="100" w:hanging="210"/>
              <w:rPr>
                <w:rFonts w:ascii="HG丸ｺﾞｼｯｸM-PRO" w:hAnsi="HG丸ｺﾞｼｯｸM-PRO"/>
              </w:rPr>
            </w:pPr>
            <w:r w:rsidRPr="008B0E32">
              <w:rPr>
                <w:rFonts w:ascii="HG丸ｺﾞｼｯｸM-PRO" w:hAnsi="HG丸ｺﾞｼｯｸM-PRO" w:hint="eastAsia"/>
              </w:rPr>
              <w:t>４）特記事項</w:t>
            </w:r>
          </w:p>
          <w:p w14:paraId="2EF88653" w14:textId="77777777" w:rsidR="008B0E32" w:rsidRPr="008B0E32" w:rsidRDefault="008B0E32" w:rsidP="00690D54">
            <w:pPr>
              <w:spacing w:line="240" w:lineRule="auto"/>
              <w:ind w:leftChars="200" w:left="840" w:hangingChars="200" w:hanging="420"/>
              <w:rPr>
                <w:rFonts w:ascii="HG丸ｺﾞｼｯｸM-PRO" w:hAnsi="HG丸ｺﾞｼｯｸM-PRO"/>
              </w:rPr>
            </w:pPr>
            <w:r w:rsidRPr="008B0E32">
              <w:rPr>
                <w:rFonts w:ascii="HG丸ｺﾞｼｯｸM-PRO" w:hAnsi="HG丸ｺﾞｼｯｸM-PRO" w:hint="eastAsia"/>
              </w:rPr>
              <w:t>(1) 受入れた脱水汚泥及びし渣を、ごみ投入ホッパまたはごみピットへ移送するためのもので、原則として密閉式とすること。</w:t>
            </w:r>
          </w:p>
          <w:p w14:paraId="0F45F419" w14:textId="77777777" w:rsidR="008B0E32" w:rsidRPr="008B0E32" w:rsidRDefault="008B0E32" w:rsidP="00690D54">
            <w:pPr>
              <w:spacing w:line="240" w:lineRule="auto"/>
              <w:ind w:leftChars="200" w:left="840" w:hangingChars="200" w:hanging="420"/>
              <w:rPr>
                <w:rFonts w:ascii="HG丸ｺﾞｼｯｸM-PRO" w:hAnsi="HG丸ｺﾞｼｯｸM-PRO"/>
              </w:rPr>
            </w:pPr>
            <w:r w:rsidRPr="008B0E32">
              <w:rPr>
                <w:rFonts w:ascii="HG丸ｺﾞｼｯｸM-PRO" w:hAnsi="HG丸ｺﾞｼｯｸM-PRO" w:hint="eastAsia"/>
              </w:rPr>
              <w:t>(2) 臭気の拡散を回避できるものとすること。</w:t>
            </w:r>
          </w:p>
          <w:p w14:paraId="09B223AD" w14:textId="77777777" w:rsidR="008B0E32" w:rsidRPr="008B0E32" w:rsidRDefault="008B0E32" w:rsidP="00690D54">
            <w:pPr>
              <w:spacing w:line="240" w:lineRule="auto"/>
              <w:ind w:leftChars="200" w:left="840" w:hangingChars="200" w:hanging="420"/>
              <w:rPr>
                <w:rFonts w:ascii="HG丸ｺﾞｼｯｸM-PRO" w:hAnsi="HG丸ｺﾞｼｯｸM-PRO"/>
              </w:rPr>
            </w:pPr>
            <w:r w:rsidRPr="008B0E32">
              <w:rPr>
                <w:rFonts w:ascii="HG丸ｺﾞｼｯｸM-PRO" w:hAnsi="HG丸ｺﾞｼｯｸM-PRO" w:hint="eastAsia"/>
              </w:rPr>
              <w:t>(3) 耐食、耐摩耗性に優れ、耐久性の確保されたものとすること。</w:t>
            </w:r>
          </w:p>
          <w:p w14:paraId="120F46FE" w14:textId="77777777" w:rsidR="008B0E32" w:rsidRPr="008B0E32" w:rsidRDefault="008B0E32" w:rsidP="00690D54">
            <w:pPr>
              <w:spacing w:line="240" w:lineRule="auto"/>
              <w:ind w:leftChars="200" w:left="840" w:hangingChars="200" w:hanging="420"/>
              <w:rPr>
                <w:rFonts w:ascii="HG丸ｺﾞｼｯｸM-PRO" w:hAnsi="HG丸ｺﾞｼｯｸM-PRO"/>
              </w:rPr>
            </w:pPr>
            <w:r w:rsidRPr="008B0E32">
              <w:rPr>
                <w:rFonts w:ascii="HG丸ｺﾞｼｯｸM-PRO" w:hAnsi="HG丸ｺﾞｼｯｸM-PRO" w:hint="eastAsia"/>
              </w:rPr>
              <w:t>(4) ごみ投入ホッパへ移送する場合は、ごみ投入ホッパの状況に応じて自動的に可否判断可能のこと。</w:t>
            </w:r>
          </w:p>
          <w:p w14:paraId="7F17B326" w14:textId="6F233904" w:rsidR="006E1843" w:rsidRPr="00EE0663" w:rsidRDefault="008B0E32" w:rsidP="00690D54">
            <w:pPr>
              <w:spacing w:line="240" w:lineRule="auto"/>
              <w:ind w:leftChars="200" w:left="840" w:hangingChars="200" w:hanging="420"/>
            </w:pPr>
            <w:r w:rsidRPr="008B0E32">
              <w:rPr>
                <w:rFonts w:ascii="HG丸ｺﾞｼｯｸM-PRO" w:hAnsi="HG丸ｺﾞｼｯｸM-PRO" w:hint="eastAsia"/>
              </w:rPr>
              <w:t>(5) 適所に、点検整備のための必要な機構を設けること。</w:t>
            </w:r>
          </w:p>
        </w:tc>
        <w:tc>
          <w:tcPr>
            <w:tcW w:w="9462" w:type="dxa"/>
            <w:shd w:val="clear" w:color="auto" w:fill="auto"/>
          </w:tcPr>
          <w:p w14:paraId="4B40AD18"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0B3D47F7"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3BA3DB10" w14:textId="77777777" w:rsidTr="00B26F69">
        <w:trPr>
          <w:trHeight w:val="352"/>
          <w:jc w:val="center"/>
        </w:trPr>
        <w:tc>
          <w:tcPr>
            <w:tcW w:w="10455" w:type="dxa"/>
            <w:shd w:val="clear" w:color="auto" w:fill="auto"/>
          </w:tcPr>
          <w:p w14:paraId="14480CB1" w14:textId="77777777" w:rsidR="00EE0663" w:rsidRPr="00EE0663" w:rsidRDefault="00EE0663" w:rsidP="00775D12">
            <w:pPr>
              <w:pStyle w:val="1d"/>
              <w:numPr>
                <w:ilvl w:val="3"/>
                <w:numId w:val="233"/>
              </w:numPr>
              <w:spacing w:line="240" w:lineRule="auto"/>
              <w:ind w:left="420" w:hanging="420"/>
              <w:rPr>
                <w:sz w:val="21"/>
                <w:szCs w:val="21"/>
              </w:rPr>
            </w:pPr>
            <w:r w:rsidRPr="00EE0663">
              <w:rPr>
                <w:rFonts w:hint="eastAsia"/>
                <w:sz w:val="21"/>
                <w:szCs w:val="21"/>
              </w:rPr>
              <w:t>ごみピット</w:t>
            </w:r>
          </w:p>
          <w:p w14:paraId="217B774E" w14:textId="73A367FD" w:rsidR="0080277A" w:rsidRPr="0080277A" w:rsidRDefault="0080277A" w:rsidP="00690D54">
            <w:pPr>
              <w:spacing w:line="240" w:lineRule="auto"/>
              <w:ind w:leftChars="100" w:left="630" w:hangingChars="200" w:hanging="420"/>
              <w:rPr>
                <w:rFonts w:ascii="HG丸ｺﾞｼｯｸM-PRO" w:hAnsi="HG丸ｺﾞｼｯｸM-PRO"/>
              </w:rPr>
            </w:pPr>
            <w:r w:rsidRPr="0080277A">
              <w:rPr>
                <w:rFonts w:ascii="HG丸ｺﾞｼｯｸM-PRO" w:hAnsi="HG丸ｺﾞｼｯｸM-PRO" w:hint="eastAsia"/>
              </w:rPr>
              <w:t>１）形式</w:t>
            </w:r>
            <w:r w:rsidRPr="0080277A">
              <w:rPr>
                <w:rFonts w:ascii="HG丸ｺﾞｼｯｸM-PRO" w:hAnsi="HG丸ｺﾞｼｯｸM-PRO" w:hint="eastAsia"/>
              </w:rPr>
              <w:tab/>
            </w:r>
            <w:r w:rsidRPr="0080277A">
              <w:rPr>
                <w:rFonts w:ascii="HG丸ｺﾞｼｯｸM-PRO" w:hAnsi="HG丸ｺﾞｼｯｸM-PRO"/>
              </w:rPr>
              <w:tab/>
            </w:r>
            <w:r w:rsidRPr="0080277A">
              <w:rPr>
                <w:rFonts w:ascii="HG丸ｺﾞｼｯｸM-PRO" w:hAnsi="HG丸ｺﾞｼｯｸM-PRO" w:hint="eastAsia"/>
              </w:rPr>
              <w:tab/>
              <w:t>鉄筋コンクリート造（水密性を有する配合とすること）</w:t>
            </w:r>
          </w:p>
          <w:p w14:paraId="189CB358" w14:textId="398ACA96" w:rsidR="0080277A" w:rsidRPr="0080277A" w:rsidRDefault="0080277A" w:rsidP="00690D54">
            <w:pPr>
              <w:spacing w:line="240" w:lineRule="auto"/>
              <w:ind w:leftChars="100" w:left="630" w:hangingChars="200" w:hanging="420"/>
              <w:rPr>
                <w:rFonts w:ascii="HG丸ｺﾞｼｯｸM-PRO" w:hAnsi="HG丸ｺﾞｼｯｸM-PRO"/>
              </w:rPr>
            </w:pPr>
            <w:r w:rsidRPr="0080277A">
              <w:rPr>
                <w:rFonts w:ascii="HG丸ｺﾞｼｯｸM-PRO" w:hAnsi="HG丸ｺﾞｼｯｸM-PRO" w:hint="eastAsia"/>
              </w:rPr>
              <w:t>２）構造</w:t>
            </w:r>
            <w:r w:rsidRPr="0080277A">
              <w:rPr>
                <w:rFonts w:ascii="HG丸ｺﾞｼｯｸM-PRO" w:hAnsi="HG丸ｺﾞｼｯｸM-PRO" w:hint="eastAsia"/>
              </w:rPr>
              <w:tab/>
            </w:r>
            <w:r w:rsidRPr="0080277A">
              <w:rPr>
                <w:rFonts w:ascii="HG丸ｺﾞｼｯｸM-PRO" w:hAnsi="HG丸ｺﾞｼｯｸM-PRO" w:hint="eastAsia"/>
              </w:rPr>
              <w:tab/>
            </w:r>
            <w:r w:rsidRPr="0080277A">
              <w:rPr>
                <w:rFonts w:ascii="HG丸ｺﾞｼｯｸM-PRO" w:hAnsi="HG丸ｺﾞｼｯｸM-PRO"/>
              </w:rPr>
              <w:tab/>
            </w:r>
            <w:r w:rsidRPr="0080277A">
              <w:rPr>
                <w:rFonts w:ascii="HG丸ｺﾞｼｯｸM-PRO" w:hAnsi="HG丸ｺﾞｼｯｸM-PRO" w:hint="eastAsia"/>
              </w:rPr>
              <w:t xml:space="preserve">[　]段ピット </w:t>
            </w:r>
          </w:p>
          <w:p w14:paraId="4E98FFCC" w14:textId="77777777" w:rsidR="0080277A" w:rsidRPr="0080277A" w:rsidRDefault="0080277A" w:rsidP="00690D54">
            <w:pPr>
              <w:spacing w:line="240" w:lineRule="auto"/>
              <w:ind w:leftChars="100" w:left="630" w:hangingChars="200" w:hanging="420"/>
              <w:rPr>
                <w:rFonts w:ascii="HG丸ｺﾞｼｯｸM-PRO" w:hAnsi="HG丸ｺﾞｼｯｸM-PRO"/>
              </w:rPr>
            </w:pPr>
            <w:r w:rsidRPr="0080277A">
              <w:rPr>
                <w:rFonts w:ascii="HG丸ｺﾞｼｯｸM-PRO" w:hAnsi="HG丸ｺﾞｼｯｸM-PRO" w:hint="eastAsia"/>
              </w:rPr>
              <w:t>３）主要項目</w:t>
            </w:r>
          </w:p>
          <w:p w14:paraId="5E9A243A" w14:textId="3FDA8307" w:rsidR="0080277A" w:rsidRPr="0080277A" w:rsidRDefault="0080277A" w:rsidP="00690D54">
            <w:pPr>
              <w:spacing w:line="240" w:lineRule="auto"/>
              <w:ind w:leftChars="200" w:left="840" w:hangingChars="200" w:hanging="420"/>
              <w:rPr>
                <w:rFonts w:ascii="HG丸ｺﾞｼｯｸM-PRO" w:hAnsi="HG丸ｺﾞｼｯｸM-PRO"/>
              </w:rPr>
            </w:pPr>
            <w:r w:rsidRPr="0080277A">
              <w:rPr>
                <w:rFonts w:ascii="HG丸ｺﾞｼｯｸM-PRO" w:hAnsi="HG丸ｺﾞｼｯｸM-PRO" w:hint="eastAsia"/>
              </w:rPr>
              <w:t>(1) 容量</w:t>
            </w:r>
            <w:r w:rsidRPr="0080277A">
              <w:rPr>
                <w:rFonts w:ascii="HG丸ｺﾞｼｯｸM-PRO" w:hAnsi="HG丸ｺﾞｼｯｸM-PRO" w:hint="eastAsia"/>
              </w:rPr>
              <w:tab/>
            </w:r>
            <w:r w:rsidRPr="0080277A">
              <w:rPr>
                <w:rFonts w:ascii="HG丸ｺﾞｼｯｸM-PRO" w:hAnsi="HG丸ｺﾞｼｯｸM-PRO"/>
              </w:rPr>
              <w:tab/>
            </w:r>
            <w:r w:rsidRPr="0080277A">
              <w:rPr>
                <w:rFonts w:ascii="HG丸ｺﾞｼｯｸM-PRO" w:hAnsi="HG丸ｺﾞｼｯｸM-PRO" w:hint="eastAsia"/>
              </w:rPr>
              <w:tab/>
              <w:t>7,700 m3以上（施設規模の7日分）</w:t>
            </w:r>
          </w:p>
          <w:p w14:paraId="5A6CAD38" w14:textId="79AC865C" w:rsidR="0080277A" w:rsidRPr="0080277A" w:rsidRDefault="0080277A" w:rsidP="00690D54">
            <w:pPr>
              <w:spacing w:line="240" w:lineRule="auto"/>
              <w:ind w:leftChars="200" w:left="840" w:hangingChars="200" w:hanging="420"/>
              <w:rPr>
                <w:rFonts w:ascii="HG丸ｺﾞｼｯｸM-PRO" w:hAnsi="HG丸ｺﾞｼｯｸM-PRO"/>
              </w:rPr>
            </w:pPr>
            <w:r w:rsidRPr="0080277A">
              <w:rPr>
                <w:rFonts w:ascii="HG丸ｺﾞｼｯｸM-PRO" w:hAnsi="HG丸ｺﾞｼｯｸM-PRO" w:hint="eastAsia"/>
              </w:rPr>
              <w:t>(2) 寸法</w:t>
            </w:r>
            <w:r w:rsidRPr="0080277A">
              <w:rPr>
                <w:rFonts w:ascii="HG丸ｺﾞｼｯｸM-PRO" w:hAnsi="HG丸ｺﾞｼｯｸM-PRO" w:hint="eastAsia"/>
              </w:rPr>
              <w:tab/>
            </w:r>
            <w:r w:rsidRPr="0080277A">
              <w:rPr>
                <w:rFonts w:ascii="HG丸ｺﾞｼｯｸM-PRO" w:hAnsi="HG丸ｺﾞｼｯｸM-PRO"/>
              </w:rPr>
              <w:tab/>
            </w:r>
            <w:r w:rsidRPr="0080277A">
              <w:rPr>
                <w:rFonts w:ascii="HG丸ｺﾞｼｯｸM-PRO" w:hAnsi="HG丸ｺﾞｼｯｸM-PRO" w:hint="eastAsia"/>
              </w:rPr>
              <w:tab/>
              <w:t>幅[　]m×奥行[　]m×深さ[　]m</w:t>
            </w:r>
          </w:p>
          <w:p w14:paraId="163E299E" w14:textId="6AAB79A5" w:rsidR="0080277A" w:rsidRPr="0080277A" w:rsidRDefault="0080277A" w:rsidP="00690D54">
            <w:pPr>
              <w:spacing w:line="240" w:lineRule="auto"/>
              <w:ind w:leftChars="200" w:left="840" w:hangingChars="200" w:hanging="420"/>
              <w:rPr>
                <w:rFonts w:ascii="HG丸ｺﾞｼｯｸM-PRO" w:hAnsi="HG丸ｺﾞｼｯｸM-PRO"/>
              </w:rPr>
            </w:pPr>
            <w:r w:rsidRPr="0080277A">
              <w:rPr>
                <w:rFonts w:ascii="HG丸ｺﾞｼｯｸM-PRO" w:hAnsi="HG丸ｺﾞｼｯｸM-PRO" w:hint="eastAsia"/>
              </w:rPr>
              <w:t>(3) シュート部ライナー</w:t>
            </w:r>
            <w:r w:rsidRPr="0080277A">
              <w:rPr>
                <w:rFonts w:ascii="HG丸ｺﾞｼｯｸM-PRO" w:hAnsi="HG丸ｺﾞｼｯｸM-PRO" w:hint="eastAsia"/>
              </w:rPr>
              <w:tab/>
              <w:t>材質[SUS]、厚さ[9mm]</w:t>
            </w:r>
          </w:p>
          <w:p w14:paraId="69CF57EE" w14:textId="32BDE1C3" w:rsidR="0080277A" w:rsidRPr="0080277A" w:rsidRDefault="0080277A" w:rsidP="00690D54">
            <w:pPr>
              <w:spacing w:line="240" w:lineRule="auto"/>
              <w:ind w:leftChars="100" w:left="630" w:hangingChars="200" w:hanging="420"/>
              <w:rPr>
                <w:rFonts w:ascii="HG丸ｺﾞｼｯｸM-PRO" w:hAnsi="HG丸ｺﾞｼｯｸM-PRO"/>
              </w:rPr>
            </w:pPr>
            <w:r w:rsidRPr="0080277A">
              <w:rPr>
                <w:rFonts w:ascii="HG丸ｺﾞｼｯｸM-PRO" w:hAnsi="HG丸ｺﾞｼｯｸM-PRO" w:hint="eastAsia"/>
              </w:rPr>
              <w:t>４）付属機器</w:t>
            </w:r>
            <w:r w:rsidRPr="0080277A">
              <w:rPr>
                <w:rFonts w:ascii="HG丸ｺﾞｼｯｸM-PRO" w:hAnsi="HG丸ｺﾞｼｯｸM-PRO"/>
              </w:rPr>
              <w:tab/>
            </w:r>
            <w:r w:rsidRPr="0080277A">
              <w:rPr>
                <w:rFonts w:ascii="HG丸ｺﾞｼｯｸM-PRO" w:hAnsi="HG丸ｺﾞｼｯｸM-PRO"/>
              </w:rPr>
              <w:tab/>
            </w:r>
            <w:r w:rsidRPr="0080277A">
              <w:rPr>
                <w:rFonts w:ascii="HG丸ｺﾞｼｯｸM-PRO" w:hAnsi="HG丸ｺﾞｼｯｸM-PRO"/>
              </w:rPr>
              <w:tab/>
            </w:r>
            <w:r w:rsidRPr="0080277A">
              <w:rPr>
                <w:rFonts w:ascii="HG丸ｺﾞｼｯｸM-PRO" w:hAnsi="HG丸ｺﾞｼｯｸM-PRO" w:hint="eastAsia"/>
              </w:rPr>
              <w:t>[放水設備、火災検知器（赤外線式）、深度レベル表示]</w:t>
            </w:r>
          </w:p>
          <w:p w14:paraId="526D34E1" w14:textId="77777777" w:rsidR="0080277A" w:rsidRPr="0080277A" w:rsidRDefault="0080277A" w:rsidP="00690D54">
            <w:pPr>
              <w:spacing w:line="240" w:lineRule="auto"/>
              <w:ind w:leftChars="100" w:left="630" w:hangingChars="200" w:hanging="420"/>
              <w:rPr>
                <w:rFonts w:ascii="HG丸ｺﾞｼｯｸM-PRO" w:hAnsi="HG丸ｺﾞｼｯｸM-PRO"/>
              </w:rPr>
            </w:pPr>
            <w:r w:rsidRPr="0080277A">
              <w:rPr>
                <w:rFonts w:ascii="HG丸ｺﾞｼｯｸM-PRO" w:hAnsi="HG丸ｺﾞｼｯｸM-PRO" w:hint="eastAsia"/>
              </w:rPr>
              <w:t>５）特記事項</w:t>
            </w:r>
          </w:p>
          <w:p w14:paraId="42927966" w14:textId="77777777" w:rsidR="0080277A" w:rsidRPr="0080277A" w:rsidRDefault="0080277A" w:rsidP="00690D54">
            <w:pPr>
              <w:spacing w:line="240" w:lineRule="auto"/>
              <w:ind w:leftChars="200" w:left="840" w:hangingChars="200" w:hanging="420"/>
              <w:rPr>
                <w:rFonts w:ascii="HG丸ｺﾞｼｯｸM-PRO" w:hAnsi="HG丸ｺﾞｼｯｸM-PRO"/>
              </w:rPr>
            </w:pPr>
            <w:r w:rsidRPr="0080277A">
              <w:rPr>
                <w:rFonts w:ascii="HG丸ｺﾞｼｯｸM-PRO" w:hAnsi="HG丸ｺﾞｼｯｸM-PRO" w:hint="eastAsia"/>
              </w:rPr>
              <w:t>(1) ごみ投入扉とクレーンバケットとの衝突を防ぐように配慮すること。</w:t>
            </w:r>
          </w:p>
          <w:p w14:paraId="084819D8" w14:textId="77777777" w:rsidR="0080277A" w:rsidRPr="0080277A" w:rsidRDefault="0080277A" w:rsidP="00690D54">
            <w:pPr>
              <w:spacing w:line="240" w:lineRule="auto"/>
              <w:ind w:leftChars="200" w:left="840" w:hangingChars="200" w:hanging="420"/>
              <w:rPr>
                <w:rFonts w:ascii="HG丸ｺﾞｼｯｸM-PRO" w:hAnsi="HG丸ｺﾞｼｯｸM-PRO"/>
              </w:rPr>
            </w:pPr>
            <w:r w:rsidRPr="0080277A">
              <w:rPr>
                <w:rFonts w:ascii="HG丸ｺﾞｼｯｸM-PRO" w:hAnsi="HG丸ｺﾞｼｯｸM-PRO" w:hint="eastAsia"/>
              </w:rPr>
              <w:t>(2) ごみピットは、クレーンによるごみのつかみ残りが少なく、ごみが長期間滞留しない構造とする。</w:t>
            </w:r>
          </w:p>
          <w:p w14:paraId="51143A80" w14:textId="77777777" w:rsidR="0080277A" w:rsidRPr="0080277A" w:rsidRDefault="0080277A" w:rsidP="00690D54">
            <w:pPr>
              <w:spacing w:line="240" w:lineRule="auto"/>
              <w:ind w:leftChars="200" w:left="840" w:hangingChars="200" w:hanging="420"/>
              <w:rPr>
                <w:rFonts w:ascii="HG丸ｺﾞｼｯｸM-PRO" w:hAnsi="HG丸ｺﾞｼｯｸM-PRO"/>
              </w:rPr>
            </w:pPr>
            <w:r w:rsidRPr="0080277A">
              <w:rPr>
                <w:rFonts w:ascii="HG丸ｺﾞｼｯｸM-PRO" w:hAnsi="HG丸ｺﾞｼｯｸM-PRO" w:hint="eastAsia"/>
              </w:rPr>
              <w:t>(3) ごみピット壁面に一目で容量が確認できるように深度目盛りを２ヶ所以上設けること。最小目盛りは１ｍとする。</w:t>
            </w:r>
          </w:p>
          <w:p w14:paraId="101521D6" w14:textId="77777777" w:rsidR="0080277A" w:rsidRPr="0080277A" w:rsidRDefault="0080277A" w:rsidP="00690D54">
            <w:pPr>
              <w:spacing w:line="240" w:lineRule="auto"/>
              <w:ind w:leftChars="200" w:left="840" w:hangingChars="200" w:hanging="420"/>
              <w:rPr>
                <w:rFonts w:ascii="HG丸ｺﾞｼｯｸM-PRO" w:hAnsi="HG丸ｺﾞｼｯｸM-PRO"/>
              </w:rPr>
            </w:pPr>
            <w:r w:rsidRPr="0080277A">
              <w:rPr>
                <w:rFonts w:ascii="HG丸ｺﾞｼｯｸM-PRO" w:hAnsi="HG丸ｺﾞｼｯｸM-PRO" w:hint="eastAsia"/>
              </w:rPr>
              <w:t>(4) ごみピット内及びごみピット上部の臭気は、燃焼用空気として強制的に吸引すること。</w:t>
            </w:r>
          </w:p>
          <w:p w14:paraId="15BFC059" w14:textId="77777777" w:rsidR="0080277A" w:rsidRPr="0080277A" w:rsidRDefault="0080277A" w:rsidP="00690D54">
            <w:pPr>
              <w:spacing w:line="240" w:lineRule="auto"/>
              <w:ind w:leftChars="200" w:left="840" w:hangingChars="200" w:hanging="420"/>
              <w:rPr>
                <w:rFonts w:ascii="HG丸ｺﾞｼｯｸM-PRO" w:hAnsi="HG丸ｺﾞｼｯｸM-PRO"/>
              </w:rPr>
            </w:pPr>
            <w:r w:rsidRPr="0080277A">
              <w:rPr>
                <w:rFonts w:ascii="HG丸ｺﾞｼｯｸM-PRO" w:hAnsi="HG丸ｺﾞｼｯｸM-PRO" w:hint="eastAsia"/>
              </w:rPr>
              <w:t>(5) 休炉時には脱臭装置にて臭気の外部漏れを防止するとともに、構造的に悪臭が漏洩しないものとすること。また、１炉運転時においても臭気が漏洩しないようにすること。</w:t>
            </w:r>
          </w:p>
          <w:p w14:paraId="7842D33F" w14:textId="77777777" w:rsidR="0080277A" w:rsidRPr="0080277A" w:rsidRDefault="0080277A" w:rsidP="00690D54">
            <w:pPr>
              <w:spacing w:line="240" w:lineRule="auto"/>
              <w:ind w:leftChars="200" w:left="840" w:hangingChars="200" w:hanging="420"/>
              <w:rPr>
                <w:rFonts w:ascii="HG丸ｺﾞｼｯｸM-PRO" w:hAnsi="HG丸ｺﾞｼｯｸM-PRO"/>
              </w:rPr>
            </w:pPr>
            <w:r w:rsidRPr="0080277A">
              <w:rPr>
                <w:rFonts w:ascii="HG丸ｺﾞｼｯｸM-PRO" w:hAnsi="HG丸ｺﾞｼｯｸM-PRO" w:hint="eastAsia"/>
              </w:rPr>
              <w:t>(6) 自然光を極力採り入れ、ごみピット底部まで視認可能な照度とすること。また、照明器具の保守点検が可能な構造とすること。</w:t>
            </w:r>
          </w:p>
          <w:p w14:paraId="36AF0B94" w14:textId="77777777" w:rsidR="0080277A" w:rsidRPr="0080277A" w:rsidRDefault="0080277A" w:rsidP="00690D54">
            <w:pPr>
              <w:spacing w:line="240" w:lineRule="auto"/>
              <w:ind w:leftChars="200" w:left="840" w:hangingChars="200" w:hanging="420"/>
              <w:rPr>
                <w:rFonts w:ascii="HG丸ｺﾞｼｯｸM-PRO" w:hAnsi="HG丸ｺﾞｼｯｸM-PRO"/>
              </w:rPr>
            </w:pPr>
            <w:r w:rsidRPr="0080277A">
              <w:rPr>
                <w:rFonts w:ascii="HG丸ｺﾞｼｯｸM-PRO" w:hAnsi="HG丸ｺﾞｼｯｸM-PRO" w:hint="eastAsia"/>
              </w:rPr>
              <w:t>(7) ごみピット底部、側壁のコンクリートは、浸出液やクレーンバケットとの衝突を考慮し、かぶり厚を十分に確保すること。</w:t>
            </w:r>
          </w:p>
          <w:p w14:paraId="745BF19F" w14:textId="77777777" w:rsidR="0080277A" w:rsidRPr="0080277A" w:rsidRDefault="0080277A" w:rsidP="00690D54">
            <w:pPr>
              <w:spacing w:line="240" w:lineRule="auto"/>
              <w:ind w:leftChars="200" w:left="840" w:hangingChars="200" w:hanging="420"/>
              <w:rPr>
                <w:rFonts w:ascii="HG丸ｺﾞｼｯｸM-PRO" w:hAnsi="HG丸ｺﾞｼｯｸM-PRO"/>
              </w:rPr>
            </w:pPr>
            <w:r w:rsidRPr="0080277A">
              <w:rPr>
                <w:rFonts w:ascii="HG丸ｺﾞｼｯｸM-PRO" w:hAnsi="HG丸ｺﾞｼｯｸM-PRO" w:hint="eastAsia"/>
              </w:rPr>
              <w:t>(8) ごみ投入シュート部は、躯体に耐摩耗性、耐腐食性に優れたライナー（SUS　９mm相当品）を設置すること。</w:t>
            </w:r>
          </w:p>
          <w:p w14:paraId="06515E32" w14:textId="77777777" w:rsidR="0080277A" w:rsidRPr="0080277A" w:rsidRDefault="0080277A" w:rsidP="00690D54">
            <w:pPr>
              <w:spacing w:line="240" w:lineRule="auto"/>
              <w:ind w:leftChars="200" w:left="840" w:hangingChars="200" w:hanging="420"/>
              <w:rPr>
                <w:rFonts w:ascii="HG丸ｺﾞｼｯｸM-PRO" w:hAnsi="HG丸ｺﾞｼｯｸM-PRO"/>
              </w:rPr>
            </w:pPr>
            <w:r w:rsidRPr="0080277A">
              <w:rPr>
                <w:rFonts w:ascii="HG丸ｺﾞｼｯｸM-PRO" w:hAnsi="HG丸ｺﾞｼｯｸM-PRO" w:hint="eastAsia"/>
              </w:rPr>
              <w:t>(9) 底部にピット汚水を導く十分な水勾配を設け、排水槽を設置すること。なお、ごみ汚水は、ごみピットへ返送することを原則とする。</w:t>
            </w:r>
          </w:p>
          <w:p w14:paraId="7A975A55" w14:textId="77777777" w:rsidR="0080277A" w:rsidRPr="0080277A" w:rsidRDefault="0080277A" w:rsidP="00690D54">
            <w:pPr>
              <w:spacing w:line="240" w:lineRule="auto"/>
              <w:ind w:leftChars="200" w:left="840" w:hangingChars="200" w:hanging="420"/>
              <w:rPr>
                <w:rFonts w:ascii="HG丸ｺﾞｼｯｸM-PRO" w:hAnsi="HG丸ｺﾞｼｯｸM-PRO"/>
              </w:rPr>
            </w:pPr>
            <w:r w:rsidRPr="0080277A">
              <w:rPr>
                <w:rFonts w:ascii="HG丸ｺﾞｼｯｸM-PRO" w:hAnsi="HG丸ｺﾞｼｯｸM-PRO" w:hint="eastAsia"/>
              </w:rPr>
              <w:lastRenderedPageBreak/>
              <w:t>(10) また適当な位置に取外し可能な点検用タラップ及び安全帯フックを取付けること。</w:t>
            </w:r>
          </w:p>
          <w:p w14:paraId="1B717B99" w14:textId="77777777" w:rsidR="0080277A" w:rsidRPr="0080277A" w:rsidRDefault="0080277A" w:rsidP="00690D54">
            <w:pPr>
              <w:spacing w:line="240" w:lineRule="auto"/>
              <w:ind w:leftChars="200" w:left="840" w:hangingChars="200" w:hanging="420"/>
              <w:rPr>
                <w:rFonts w:ascii="HG丸ｺﾞｼｯｸM-PRO" w:hAnsi="HG丸ｺﾞｼｯｸM-PRO"/>
              </w:rPr>
            </w:pPr>
            <w:r w:rsidRPr="0080277A">
              <w:rPr>
                <w:rFonts w:ascii="HG丸ｺﾞｼｯｸM-PRO" w:hAnsi="HG丸ｺﾞｼｯｸM-PRO" w:hint="eastAsia"/>
              </w:rPr>
              <w:t>(11) ごみピット内の積み替えで、撹拌が容易に行えるようにごみピット寸法を決定すること。なお、原則としてクレーンバケットの開き寸法に対して2.5倍以上の奥行きを確保すること。</w:t>
            </w:r>
          </w:p>
          <w:p w14:paraId="6B9F54DA" w14:textId="77777777" w:rsidR="0080277A" w:rsidRPr="0080277A" w:rsidRDefault="0080277A" w:rsidP="00690D54">
            <w:pPr>
              <w:spacing w:line="240" w:lineRule="auto"/>
              <w:ind w:leftChars="200" w:left="840" w:hangingChars="200" w:hanging="420"/>
              <w:rPr>
                <w:rFonts w:ascii="HG丸ｺﾞｼｯｸM-PRO" w:hAnsi="HG丸ｺﾞｼｯｸM-PRO"/>
              </w:rPr>
            </w:pPr>
            <w:r w:rsidRPr="0080277A">
              <w:rPr>
                <w:rFonts w:ascii="HG丸ｺﾞｼｯｸM-PRO" w:hAnsi="HG丸ｺﾞｼｯｸM-PRO" w:hint="eastAsia"/>
              </w:rPr>
              <w:t>(12) 流動床式ガス化溶融方式を採用する場合は、必要に応じて破砕ピットを設けること。</w:t>
            </w:r>
          </w:p>
          <w:p w14:paraId="5F9D60E1" w14:textId="5A8718D8" w:rsidR="006E1843" w:rsidRPr="00EE0663" w:rsidRDefault="0080277A" w:rsidP="00690D54">
            <w:pPr>
              <w:spacing w:line="240" w:lineRule="auto"/>
              <w:ind w:leftChars="200" w:left="840" w:hangingChars="200" w:hanging="420"/>
            </w:pPr>
            <w:r w:rsidRPr="0080277A">
              <w:rPr>
                <w:rFonts w:ascii="HG丸ｺﾞｼｯｸM-PRO" w:hAnsi="HG丸ｺﾞｼｯｸM-PRO" w:hint="eastAsia"/>
              </w:rPr>
              <w:t>(13) ごみピット内の火災や熱を検知する設備を設け、自動放水が可能なようにすること。</w:t>
            </w:r>
          </w:p>
        </w:tc>
        <w:tc>
          <w:tcPr>
            <w:tcW w:w="9462" w:type="dxa"/>
            <w:shd w:val="clear" w:color="auto" w:fill="auto"/>
          </w:tcPr>
          <w:p w14:paraId="339A91CC"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4BD814D4"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41CB8842" w14:textId="77777777" w:rsidTr="00B26F69">
        <w:trPr>
          <w:trHeight w:val="352"/>
          <w:jc w:val="center"/>
        </w:trPr>
        <w:tc>
          <w:tcPr>
            <w:tcW w:w="10455" w:type="dxa"/>
            <w:shd w:val="clear" w:color="auto" w:fill="auto"/>
          </w:tcPr>
          <w:p w14:paraId="300597FA" w14:textId="77777777" w:rsidR="00EE0663" w:rsidRPr="00EE0663" w:rsidRDefault="00EE0663" w:rsidP="00775D12">
            <w:pPr>
              <w:pStyle w:val="1d"/>
              <w:numPr>
                <w:ilvl w:val="3"/>
                <w:numId w:val="233"/>
              </w:numPr>
              <w:spacing w:line="240" w:lineRule="auto"/>
              <w:ind w:left="420" w:hanging="420"/>
              <w:rPr>
                <w:sz w:val="21"/>
                <w:szCs w:val="21"/>
              </w:rPr>
            </w:pPr>
            <w:r w:rsidRPr="00EE0663">
              <w:rPr>
                <w:rFonts w:hint="eastAsia"/>
                <w:sz w:val="21"/>
                <w:szCs w:val="21"/>
              </w:rPr>
              <w:t>ごみクレーン</w:t>
            </w:r>
          </w:p>
          <w:p w14:paraId="3996E762" w14:textId="316F7EA2" w:rsidR="007B6F00" w:rsidRPr="007B6F00" w:rsidRDefault="007B6F00" w:rsidP="00690D54">
            <w:pPr>
              <w:spacing w:line="240" w:lineRule="auto"/>
              <w:ind w:leftChars="100" w:left="630" w:hangingChars="200" w:hanging="420"/>
              <w:rPr>
                <w:rFonts w:ascii="HG丸ｺﾞｼｯｸM-PRO" w:hAnsi="HG丸ｺﾞｼｯｸM-PRO"/>
              </w:rPr>
            </w:pPr>
            <w:r w:rsidRPr="007B6F00">
              <w:rPr>
                <w:rFonts w:ascii="HG丸ｺﾞｼｯｸM-PRO" w:hAnsi="HG丸ｺﾞｼｯｸM-PRO" w:hint="eastAsia"/>
              </w:rPr>
              <w:t>１）形式</w:t>
            </w:r>
            <w:r w:rsidRPr="007B6F00">
              <w:rPr>
                <w:rFonts w:ascii="HG丸ｺﾞｼｯｸM-PRO" w:hAnsi="HG丸ｺﾞｼｯｸM-PRO" w:hint="eastAsia"/>
              </w:rPr>
              <w:tab/>
            </w:r>
            <w:r w:rsidRPr="007B6F00">
              <w:rPr>
                <w:rFonts w:ascii="HG丸ｺﾞｼｯｸM-PRO" w:hAnsi="HG丸ｺﾞｼｯｸM-PRO"/>
              </w:rPr>
              <w:tab/>
            </w:r>
            <w:r w:rsidRPr="007B6F00">
              <w:rPr>
                <w:rFonts w:ascii="HG丸ｺﾞｼｯｸM-PRO" w:hAnsi="HG丸ｺﾞｼｯｸM-PRO" w:hint="eastAsia"/>
              </w:rPr>
              <w:tab/>
              <w:t>クラブバケット付き天井走行クレーン</w:t>
            </w:r>
          </w:p>
          <w:p w14:paraId="6D37672D" w14:textId="487FBCF2" w:rsidR="007B6F00" w:rsidRPr="007B6F00" w:rsidRDefault="007B6F00" w:rsidP="00690D54">
            <w:pPr>
              <w:spacing w:line="240" w:lineRule="auto"/>
              <w:ind w:leftChars="100" w:left="630" w:hangingChars="200" w:hanging="420"/>
              <w:rPr>
                <w:rFonts w:ascii="HG丸ｺﾞｼｯｸM-PRO" w:hAnsi="HG丸ｺﾞｼｯｸM-PRO"/>
              </w:rPr>
            </w:pPr>
            <w:r w:rsidRPr="007B6F00">
              <w:rPr>
                <w:rFonts w:ascii="HG丸ｺﾞｼｯｸM-PRO" w:hAnsi="HG丸ｺﾞｼｯｸM-PRO" w:hint="eastAsia"/>
              </w:rPr>
              <w:t>２）数量</w:t>
            </w:r>
            <w:r w:rsidRPr="007B6F00">
              <w:rPr>
                <w:rFonts w:ascii="HG丸ｺﾞｼｯｸM-PRO" w:hAnsi="HG丸ｺﾞｼｯｸM-PRO" w:hint="eastAsia"/>
              </w:rPr>
              <w:tab/>
            </w:r>
            <w:r w:rsidRPr="007B6F00">
              <w:rPr>
                <w:rFonts w:ascii="HG丸ｺﾞｼｯｸM-PRO" w:hAnsi="HG丸ｺﾞｼｯｸM-PRO"/>
              </w:rPr>
              <w:tab/>
            </w:r>
            <w:r w:rsidRPr="007B6F00">
              <w:rPr>
                <w:rFonts w:ascii="HG丸ｺﾞｼｯｸM-PRO" w:hAnsi="HG丸ｺﾞｼｯｸM-PRO" w:hint="eastAsia"/>
              </w:rPr>
              <w:tab/>
              <w:t>２基（うち１基予備）＋予備バケット１基</w:t>
            </w:r>
          </w:p>
          <w:p w14:paraId="017E1B9E" w14:textId="77777777" w:rsidR="007B6F00" w:rsidRPr="007B6F00" w:rsidRDefault="007B6F00" w:rsidP="00690D54">
            <w:pPr>
              <w:spacing w:line="240" w:lineRule="auto"/>
              <w:ind w:leftChars="100" w:left="630" w:hangingChars="200" w:hanging="420"/>
              <w:rPr>
                <w:rFonts w:ascii="HG丸ｺﾞｼｯｸM-PRO" w:hAnsi="HG丸ｺﾞｼｯｸM-PRO"/>
              </w:rPr>
            </w:pPr>
            <w:r w:rsidRPr="007B6F00">
              <w:rPr>
                <w:rFonts w:ascii="HG丸ｺﾞｼｯｸM-PRO" w:hAnsi="HG丸ｺﾞｼｯｸM-PRO" w:hint="eastAsia"/>
              </w:rPr>
              <w:t>３）主要項目（１基につき）</w:t>
            </w:r>
          </w:p>
          <w:p w14:paraId="5DF63006" w14:textId="6B01B51F" w:rsidR="007B6F00" w:rsidRPr="007B6F00" w:rsidRDefault="007B6F00" w:rsidP="00690D54">
            <w:pPr>
              <w:spacing w:line="240" w:lineRule="auto"/>
              <w:ind w:leftChars="200" w:left="840" w:hangingChars="200" w:hanging="420"/>
              <w:rPr>
                <w:rFonts w:ascii="HG丸ｺﾞｼｯｸM-PRO" w:hAnsi="HG丸ｺﾞｼｯｸM-PRO"/>
              </w:rPr>
            </w:pPr>
            <w:r w:rsidRPr="007B6F00">
              <w:rPr>
                <w:rFonts w:ascii="HG丸ｺﾞｼｯｸM-PRO" w:hAnsi="HG丸ｺﾞｼｯｸM-PRO" w:hint="eastAsia"/>
              </w:rPr>
              <w:t>(1) 吊上荷重</w:t>
            </w:r>
            <w:r w:rsidRPr="007B6F00">
              <w:rPr>
                <w:rFonts w:ascii="HG丸ｺﾞｼｯｸM-PRO" w:hAnsi="HG丸ｺﾞｼｯｸM-PRO"/>
              </w:rPr>
              <w:tab/>
            </w:r>
            <w:r w:rsidRPr="007B6F00">
              <w:rPr>
                <w:rFonts w:ascii="HG丸ｺﾞｼｯｸM-PRO" w:hAnsi="HG丸ｺﾞｼｯｸM-PRO" w:hint="eastAsia"/>
              </w:rPr>
              <w:tab/>
            </w:r>
            <w:r w:rsidRPr="007B6F00">
              <w:rPr>
                <w:rFonts w:ascii="HG丸ｺﾞｼｯｸM-PRO" w:hAnsi="HG丸ｺﾞｼｯｸM-PRO" w:hint="eastAsia"/>
              </w:rPr>
              <w:tab/>
              <w:t>[　]ｔ</w:t>
            </w:r>
          </w:p>
          <w:p w14:paraId="489D35CA" w14:textId="31CD0101" w:rsidR="007B6F00" w:rsidRPr="007B6F00" w:rsidRDefault="007B6F00" w:rsidP="00690D54">
            <w:pPr>
              <w:spacing w:line="240" w:lineRule="auto"/>
              <w:ind w:leftChars="200" w:left="840" w:hangingChars="200" w:hanging="420"/>
              <w:rPr>
                <w:rFonts w:ascii="HG丸ｺﾞｼｯｸM-PRO" w:hAnsi="HG丸ｺﾞｼｯｸM-PRO"/>
              </w:rPr>
            </w:pPr>
            <w:r w:rsidRPr="007B6F00">
              <w:rPr>
                <w:rFonts w:ascii="HG丸ｺﾞｼｯｸM-PRO" w:hAnsi="HG丸ｺﾞｼｯｸM-PRO" w:hint="eastAsia"/>
              </w:rPr>
              <w:t>(2) 定格荷重</w:t>
            </w:r>
            <w:r w:rsidRPr="007B6F00">
              <w:rPr>
                <w:rFonts w:ascii="HG丸ｺﾞｼｯｸM-PRO" w:hAnsi="HG丸ｺﾞｼｯｸM-PRO" w:hint="eastAsia"/>
              </w:rPr>
              <w:tab/>
            </w:r>
            <w:r w:rsidRPr="007B6F00">
              <w:rPr>
                <w:rFonts w:ascii="HG丸ｺﾞｼｯｸM-PRO" w:hAnsi="HG丸ｺﾞｼｯｸM-PRO"/>
              </w:rPr>
              <w:tab/>
            </w:r>
            <w:r w:rsidRPr="007B6F00">
              <w:rPr>
                <w:rFonts w:ascii="HG丸ｺﾞｼｯｸM-PRO" w:hAnsi="HG丸ｺﾞｼｯｸM-PRO" w:hint="eastAsia"/>
              </w:rPr>
              <w:tab/>
              <w:t>[　]ｔ</w:t>
            </w:r>
          </w:p>
          <w:p w14:paraId="522562FE" w14:textId="7E6C767A" w:rsidR="007B6F00" w:rsidRPr="007B6F00" w:rsidRDefault="007B6F00" w:rsidP="00690D54">
            <w:pPr>
              <w:spacing w:line="240" w:lineRule="auto"/>
              <w:ind w:leftChars="200" w:left="840" w:hangingChars="200" w:hanging="420"/>
              <w:rPr>
                <w:rFonts w:ascii="HG丸ｺﾞｼｯｸM-PRO" w:hAnsi="HG丸ｺﾞｼｯｸM-PRO"/>
              </w:rPr>
            </w:pPr>
            <w:r w:rsidRPr="007B6F00">
              <w:rPr>
                <w:rFonts w:ascii="HG丸ｺﾞｼｯｸM-PRO" w:hAnsi="HG丸ｺﾞｼｯｸM-PRO" w:hint="eastAsia"/>
              </w:rPr>
              <w:t>(3) バケット形式</w:t>
            </w:r>
            <w:r w:rsidRPr="007B6F00">
              <w:rPr>
                <w:rFonts w:ascii="HG丸ｺﾞｼｯｸM-PRO" w:hAnsi="HG丸ｺﾞｼｯｸM-PRO" w:hint="eastAsia"/>
              </w:rPr>
              <w:tab/>
            </w:r>
            <w:r w:rsidRPr="007B6F00">
              <w:rPr>
                <w:rFonts w:ascii="HG丸ｺﾞｼｯｸM-PRO" w:hAnsi="HG丸ｺﾞｼｯｸM-PRO" w:hint="eastAsia"/>
              </w:rPr>
              <w:tab/>
              <w:t>[　]</w:t>
            </w:r>
          </w:p>
          <w:p w14:paraId="7F539797" w14:textId="06A04455" w:rsidR="007B6F00" w:rsidRPr="007B6F00" w:rsidRDefault="007B6F00" w:rsidP="00690D54">
            <w:pPr>
              <w:spacing w:line="240" w:lineRule="auto"/>
              <w:ind w:leftChars="200" w:left="840" w:hangingChars="200" w:hanging="420"/>
              <w:rPr>
                <w:rFonts w:ascii="HG丸ｺﾞｼｯｸM-PRO" w:hAnsi="HG丸ｺﾞｼｯｸM-PRO"/>
              </w:rPr>
            </w:pPr>
            <w:r w:rsidRPr="007B6F00">
              <w:rPr>
                <w:rFonts w:ascii="HG丸ｺﾞｼｯｸM-PRO" w:hAnsi="HG丸ｺﾞｼｯｸM-PRO" w:hint="eastAsia"/>
              </w:rPr>
              <w:t>(4) バケット開き寸法</w:t>
            </w:r>
            <w:r w:rsidRPr="007B6F00">
              <w:rPr>
                <w:rFonts w:ascii="HG丸ｺﾞｼｯｸM-PRO" w:hAnsi="HG丸ｺﾞｼｯｸM-PRO"/>
              </w:rPr>
              <w:tab/>
            </w:r>
            <w:r w:rsidRPr="007B6F00">
              <w:rPr>
                <w:rFonts w:ascii="HG丸ｺﾞｼｯｸM-PRO" w:hAnsi="HG丸ｺﾞｼｯｸM-PRO" w:hint="eastAsia"/>
              </w:rPr>
              <w:t xml:space="preserve"> </w:t>
            </w:r>
            <w:r w:rsidRPr="007B6F00">
              <w:rPr>
                <w:rFonts w:ascii="HG丸ｺﾞｼｯｸM-PRO" w:hAnsi="HG丸ｺﾞｼｯｸM-PRO"/>
              </w:rPr>
              <w:tab/>
            </w:r>
            <w:r w:rsidRPr="007B6F00">
              <w:rPr>
                <w:rFonts w:ascii="HG丸ｺﾞｼｯｸM-PRO" w:hAnsi="HG丸ｺﾞｼｯｸM-PRO" w:hint="eastAsia"/>
              </w:rPr>
              <w:t>[  ]mm</w:t>
            </w:r>
          </w:p>
          <w:p w14:paraId="44EB7C95" w14:textId="77777777" w:rsidR="007B6F00" w:rsidRPr="007B6F00" w:rsidRDefault="007B6F00" w:rsidP="00690D54">
            <w:pPr>
              <w:spacing w:line="240" w:lineRule="auto"/>
              <w:ind w:leftChars="200" w:left="840" w:hangingChars="200" w:hanging="420"/>
              <w:rPr>
                <w:rFonts w:ascii="HG丸ｺﾞｼｯｸM-PRO" w:hAnsi="HG丸ｺﾞｼｯｸM-PRO"/>
              </w:rPr>
            </w:pPr>
            <w:r w:rsidRPr="007B6F00">
              <w:rPr>
                <w:rFonts w:ascii="HG丸ｺﾞｼｯｸM-PRO" w:hAnsi="HG丸ｺﾞｼｯｸM-PRO" w:hint="eastAsia"/>
              </w:rPr>
              <w:t>(5) バケット切り取り容量</w:t>
            </w:r>
            <w:r w:rsidRPr="007B6F00">
              <w:rPr>
                <w:rFonts w:ascii="HG丸ｺﾞｼｯｸM-PRO" w:hAnsi="HG丸ｺﾞｼｯｸM-PRO" w:hint="eastAsia"/>
              </w:rPr>
              <w:tab/>
              <w:t>[　]m</w:t>
            </w:r>
            <w:r w:rsidRPr="00CB575A">
              <w:rPr>
                <w:rFonts w:ascii="HG丸ｺﾞｼｯｸM-PRO" w:hAnsi="HG丸ｺﾞｼｯｸM-PRO" w:hint="eastAsia"/>
                <w:vertAlign w:val="superscript"/>
              </w:rPr>
              <w:t>3</w:t>
            </w:r>
          </w:p>
          <w:p w14:paraId="19173C5E" w14:textId="77777777" w:rsidR="007B6F00" w:rsidRPr="007B6F00" w:rsidRDefault="007B6F00" w:rsidP="00690D54">
            <w:pPr>
              <w:spacing w:line="240" w:lineRule="auto"/>
              <w:ind w:leftChars="200" w:left="840" w:hangingChars="200" w:hanging="420"/>
              <w:rPr>
                <w:rFonts w:ascii="HG丸ｺﾞｼｯｸM-PRO" w:hAnsi="HG丸ｺﾞｼｯｸM-PRO"/>
              </w:rPr>
            </w:pPr>
            <w:r w:rsidRPr="007B6F00">
              <w:rPr>
                <w:rFonts w:ascii="HG丸ｺﾞｼｯｸM-PRO" w:hAnsi="HG丸ｺﾞｼｯｸM-PRO" w:hint="eastAsia"/>
              </w:rPr>
              <w:t>(6) ごみ単位体積重量</w:t>
            </w:r>
            <w:r w:rsidRPr="007B6F00">
              <w:rPr>
                <w:rFonts w:ascii="HG丸ｺﾞｼｯｸM-PRO" w:hAnsi="HG丸ｺﾞｼｯｸM-PRO" w:hint="eastAsia"/>
              </w:rPr>
              <w:tab/>
            </w:r>
            <w:r w:rsidRPr="007B6F00">
              <w:rPr>
                <w:rFonts w:ascii="HG丸ｺﾞｼｯｸM-PRO" w:hAnsi="HG丸ｺﾞｼｯｸM-PRO" w:hint="eastAsia"/>
              </w:rPr>
              <w:tab/>
              <w:t>定格荷重算出用　[　]ｔ/ｍ</w:t>
            </w:r>
            <w:r w:rsidRPr="00CB575A">
              <w:rPr>
                <w:rFonts w:ascii="HG丸ｺﾞｼｯｸM-PRO" w:hAnsi="HG丸ｺﾞｼｯｸM-PRO" w:hint="eastAsia"/>
                <w:vertAlign w:val="superscript"/>
              </w:rPr>
              <w:t>3</w:t>
            </w:r>
          </w:p>
          <w:p w14:paraId="2B73ACA1" w14:textId="48C9F563" w:rsidR="007B6F00" w:rsidRPr="007B6F00" w:rsidRDefault="007B6F00" w:rsidP="00690D54">
            <w:pPr>
              <w:spacing w:line="240" w:lineRule="auto"/>
              <w:ind w:leftChars="200" w:left="840" w:hangingChars="200" w:hanging="420"/>
              <w:rPr>
                <w:rFonts w:ascii="HG丸ｺﾞｼｯｸM-PRO" w:hAnsi="HG丸ｺﾞｼｯｸM-PRO"/>
              </w:rPr>
            </w:pPr>
            <w:r w:rsidRPr="007B6F00">
              <w:rPr>
                <w:rFonts w:ascii="HG丸ｺﾞｼｯｸM-PRO" w:hAnsi="HG丸ｺﾞｼｯｸM-PRO" w:hint="eastAsia"/>
              </w:rPr>
              <w:tab/>
            </w:r>
            <w:r w:rsidRPr="007B6F00">
              <w:rPr>
                <w:rFonts w:ascii="HG丸ｺﾞｼｯｸM-PRO" w:hAnsi="HG丸ｺﾞｼｯｸM-PRO"/>
              </w:rPr>
              <w:tab/>
            </w:r>
            <w:r w:rsidRPr="007B6F00">
              <w:rPr>
                <w:rFonts w:ascii="HG丸ｺﾞｼｯｸM-PRO" w:hAnsi="HG丸ｺﾞｼｯｸM-PRO"/>
              </w:rPr>
              <w:tab/>
            </w:r>
            <w:r w:rsidRPr="007B6F00">
              <w:rPr>
                <w:rFonts w:ascii="HG丸ｺﾞｼｯｸM-PRO" w:hAnsi="HG丸ｺﾞｼｯｸM-PRO" w:hint="eastAsia"/>
              </w:rPr>
              <w:tab/>
              <w:t>稼働率算出用　　[　]ｔ/ｍ</w:t>
            </w:r>
            <w:r w:rsidRPr="00CB575A">
              <w:rPr>
                <w:rFonts w:ascii="HG丸ｺﾞｼｯｸM-PRO" w:hAnsi="HG丸ｺﾞｼｯｸM-PRO" w:hint="eastAsia"/>
                <w:vertAlign w:val="superscript"/>
              </w:rPr>
              <w:t>3</w:t>
            </w:r>
          </w:p>
          <w:p w14:paraId="0FB26519" w14:textId="40C21C7F" w:rsidR="007B6F00" w:rsidRPr="007B6F00" w:rsidRDefault="007B6F00" w:rsidP="00690D54">
            <w:pPr>
              <w:spacing w:line="240" w:lineRule="auto"/>
              <w:ind w:leftChars="200" w:left="840" w:hangingChars="200" w:hanging="420"/>
              <w:rPr>
                <w:rFonts w:ascii="HG丸ｺﾞｼｯｸM-PRO" w:hAnsi="HG丸ｺﾞｼｯｸM-PRO"/>
              </w:rPr>
            </w:pPr>
            <w:r w:rsidRPr="007B6F00">
              <w:rPr>
                <w:rFonts w:ascii="HG丸ｺﾞｼｯｸM-PRO" w:hAnsi="HG丸ｺﾞｼｯｸM-PRO" w:hint="eastAsia"/>
              </w:rPr>
              <w:t>(7) 揚程</w:t>
            </w:r>
            <w:r w:rsidRPr="007B6F00">
              <w:rPr>
                <w:rFonts w:ascii="HG丸ｺﾞｼｯｸM-PRO" w:hAnsi="HG丸ｺﾞｼｯｸM-PRO" w:hint="eastAsia"/>
              </w:rPr>
              <w:tab/>
            </w:r>
            <w:r w:rsidRPr="007B6F00">
              <w:rPr>
                <w:rFonts w:ascii="HG丸ｺﾞｼｯｸM-PRO" w:hAnsi="HG丸ｺﾞｼｯｸM-PRO"/>
              </w:rPr>
              <w:tab/>
            </w:r>
            <w:r w:rsidRPr="007B6F00">
              <w:rPr>
                <w:rFonts w:ascii="HG丸ｺﾞｼｯｸM-PRO" w:hAnsi="HG丸ｺﾞｼｯｸM-PRO" w:hint="eastAsia"/>
              </w:rPr>
              <w:tab/>
              <w:t>[　]ｍ</w:t>
            </w:r>
          </w:p>
          <w:p w14:paraId="49DD23EF" w14:textId="676684F1" w:rsidR="007B6F00" w:rsidRPr="007B6F00" w:rsidRDefault="007B6F00" w:rsidP="00690D54">
            <w:pPr>
              <w:spacing w:line="240" w:lineRule="auto"/>
              <w:ind w:leftChars="200" w:left="840" w:hangingChars="200" w:hanging="420"/>
              <w:rPr>
                <w:rFonts w:ascii="HG丸ｺﾞｼｯｸM-PRO" w:hAnsi="HG丸ｺﾞｼｯｸM-PRO"/>
              </w:rPr>
            </w:pPr>
            <w:r w:rsidRPr="007B6F00">
              <w:rPr>
                <w:rFonts w:ascii="HG丸ｺﾞｼｯｸM-PRO" w:hAnsi="HG丸ｺﾞｼｯｸM-PRO" w:hint="eastAsia"/>
              </w:rPr>
              <w:t>(8) 横行距離</w:t>
            </w:r>
            <w:r w:rsidRPr="007B6F00">
              <w:rPr>
                <w:rFonts w:ascii="HG丸ｺﾞｼｯｸM-PRO" w:hAnsi="HG丸ｺﾞｼｯｸM-PRO" w:hint="eastAsia"/>
              </w:rPr>
              <w:tab/>
            </w:r>
            <w:r w:rsidRPr="007B6F00">
              <w:rPr>
                <w:rFonts w:ascii="HG丸ｺﾞｼｯｸM-PRO" w:hAnsi="HG丸ｺﾞｼｯｸM-PRO"/>
              </w:rPr>
              <w:tab/>
            </w:r>
            <w:r w:rsidRPr="007B6F00">
              <w:rPr>
                <w:rFonts w:ascii="HG丸ｺﾞｼｯｸM-PRO" w:hAnsi="HG丸ｺﾞｼｯｸM-PRO" w:hint="eastAsia"/>
              </w:rPr>
              <w:tab/>
              <w:t>[　]ｍ</w:t>
            </w:r>
          </w:p>
          <w:p w14:paraId="43B855F9" w14:textId="64727D72" w:rsidR="007B6F00" w:rsidRPr="007B6F00" w:rsidRDefault="007B6F00" w:rsidP="00690D54">
            <w:pPr>
              <w:spacing w:line="240" w:lineRule="auto"/>
              <w:ind w:leftChars="200" w:left="840" w:hangingChars="200" w:hanging="420"/>
              <w:rPr>
                <w:rFonts w:ascii="HG丸ｺﾞｼｯｸM-PRO" w:hAnsi="HG丸ｺﾞｼｯｸM-PRO"/>
              </w:rPr>
            </w:pPr>
            <w:r w:rsidRPr="007B6F00">
              <w:rPr>
                <w:rFonts w:ascii="HG丸ｺﾞｼｯｸM-PRO" w:hAnsi="HG丸ｺﾞｼｯｸM-PRO" w:hint="eastAsia"/>
              </w:rPr>
              <w:t>(9) 走行距離</w:t>
            </w:r>
            <w:r w:rsidRPr="007B6F00">
              <w:rPr>
                <w:rFonts w:ascii="HG丸ｺﾞｼｯｸM-PRO" w:hAnsi="HG丸ｺﾞｼｯｸM-PRO" w:hint="eastAsia"/>
              </w:rPr>
              <w:tab/>
            </w:r>
            <w:r w:rsidRPr="007B6F00">
              <w:rPr>
                <w:rFonts w:ascii="HG丸ｺﾞｼｯｸM-PRO" w:hAnsi="HG丸ｺﾞｼｯｸM-PRO"/>
              </w:rPr>
              <w:tab/>
            </w:r>
            <w:r w:rsidRPr="007B6F00">
              <w:rPr>
                <w:rFonts w:ascii="HG丸ｺﾞｼｯｸM-PRO" w:hAnsi="HG丸ｺﾞｼｯｸM-PRO" w:hint="eastAsia"/>
              </w:rPr>
              <w:tab/>
              <w:t>[　]ｍ</w:t>
            </w:r>
          </w:p>
          <w:p w14:paraId="7BFCD756" w14:textId="11C71C9C" w:rsidR="007B6F00" w:rsidRPr="007B6F00" w:rsidRDefault="007B6F00" w:rsidP="00690D54">
            <w:pPr>
              <w:spacing w:line="240" w:lineRule="auto"/>
              <w:ind w:leftChars="200" w:left="840" w:hangingChars="200" w:hanging="420"/>
              <w:rPr>
                <w:rFonts w:ascii="HG丸ｺﾞｼｯｸM-PRO" w:hAnsi="HG丸ｺﾞｼｯｸM-PRO"/>
              </w:rPr>
            </w:pPr>
            <w:r w:rsidRPr="007B6F00">
              <w:rPr>
                <w:rFonts w:ascii="HG丸ｺﾞｼｯｸM-PRO" w:hAnsi="HG丸ｺﾞｼｯｸM-PRO" w:hint="eastAsia"/>
              </w:rPr>
              <w:t>(10)各部速度及び電動機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496"/>
              <w:gridCol w:w="2341"/>
              <w:gridCol w:w="1617"/>
              <w:gridCol w:w="1617"/>
            </w:tblGrid>
            <w:tr w:rsidR="00EE0663" w:rsidRPr="00EE0663" w14:paraId="467452A3" w14:textId="77777777" w:rsidTr="00EE0663">
              <w:trPr>
                <w:trHeight w:val="270"/>
                <w:jc w:val="center"/>
              </w:trPr>
              <w:tc>
                <w:tcPr>
                  <w:tcW w:w="1496" w:type="dxa"/>
                  <w:shd w:val="pct15" w:color="auto" w:fill="auto"/>
                </w:tcPr>
                <w:p w14:paraId="55FE55A3" w14:textId="77777777" w:rsidR="00EE0663" w:rsidRPr="00EE0663" w:rsidRDefault="00EE0663" w:rsidP="00EE0663">
                  <w:pPr>
                    <w:tabs>
                      <w:tab w:val="left" w:pos="2982"/>
                    </w:tabs>
                    <w:rPr>
                      <w:rFonts w:ascii="HG丸ｺﾞｼｯｸM-PRO" w:hAnsi="HG丸ｺﾞｼｯｸM-PRO"/>
                      <w:szCs w:val="21"/>
                    </w:rPr>
                  </w:pPr>
                </w:p>
              </w:tc>
              <w:tc>
                <w:tcPr>
                  <w:tcW w:w="2341" w:type="dxa"/>
                  <w:shd w:val="pct15" w:color="auto" w:fill="auto"/>
                </w:tcPr>
                <w:p w14:paraId="192821B0" w14:textId="77777777" w:rsidR="00EE0663" w:rsidRPr="00EE0663" w:rsidRDefault="00EE0663" w:rsidP="00EE0663">
                  <w:pPr>
                    <w:tabs>
                      <w:tab w:val="left" w:pos="2982"/>
                    </w:tabs>
                    <w:jc w:val="center"/>
                    <w:rPr>
                      <w:rFonts w:ascii="HG丸ｺﾞｼｯｸM-PRO" w:hAnsi="HG丸ｺﾞｼｯｸM-PRO"/>
                      <w:szCs w:val="21"/>
                    </w:rPr>
                  </w:pPr>
                  <w:r w:rsidRPr="00EE0663">
                    <w:rPr>
                      <w:rFonts w:ascii="HG丸ｺﾞｼｯｸM-PRO" w:hAnsi="HG丸ｺﾞｼｯｸM-PRO" w:hint="eastAsia"/>
                      <w:szCs w:val="21"/>
                    </w:rPr>
                    <w:t>速度（</w:t>
                  </w:r>
                  <w:r w:rsidRPr="00EE0663">
                    <w:rPr>
                      <w:rFonts w:ascii="HG丸ｺﾞｼｯｸM-PRO" w:hAnsi="HG丸ｺﾞｼｯｸM-PRO"/>
                      <w:szCs w:val="21"/>
                    </w:rPr>
                    <w:t>m/min</w:t>
                  </w:r>
                  <w:r w:rsidRPr="00EE0663">
                    <w:rPr>
                      <w:rFonts w:ascii="HG丸ｺﾞｼｯｸM-PRO" w:hAnsi="HG丸ｺﾞｼｯｸM-PRO" w:hint="eastAsia"/>
                      <w:szCs w:val="21"/>
                    </w:rPr>
                    <w:t>）</w:t>
                  </w:r>
                </w:p>
              </w:tc>
              <w:tc>
                <w:tcPr>
                  <w:tcW w:w="1617" w:type="dxa"/>
                  <w:shd w:val="pct15" w:color="auto" w:fill="auto"/>
                </w:tcPr>
                <w:p w14:paraId="33A11DC0" w14:textId="77777777" w:rsidR="00EE0663" w:rsidRPr="00EE0663" w:rsidRDefault="00EE0663" w:rsidP="00EE0663">
                  <w:pPr>
                    <w:tabs>
                      <w:tab w:val="left" w:pos="2982"/>
                    </w:tabs>
                    <w:jc w:val="center"/>
                    <w:rPr>
                      <w:rFonts w:ascii="HG丸ｺﾞｼｯｸM-PRO" w:hAnsi="HG丸ｺﾞｼｯｸM-PRO"/>
                      <w:szCs w:val="21"/>
                    </w:rPr>
                  </w:pPr>
                  <w:r w:rsidRPr="00EE0663">
                    <w:rPr>
                      <w:rFonts w:ascii="HG丸ｺﾞｼｯｸM-PRO" w:hAnsi="HG丸ｺﾞｼｯｸM-PRO" w:hint="eastAsia"/>
                      <w:szCs w:val="21"/>
                    </w:rPr>
                    <w:t>出力</w:t>
                  </w:r>
                  <w:r w:rsidRPr="00EE0663">
                    <w:rPr>
                      <w:rFonts w:ascii="HG丸ｺﾞｼｯｸM-PRO" w:hAnsi="HG丸ｺﾞｼｯｸM-PRO"/>
                      <w:szCs w:val="21"/>
                    </w:rPr>
                    <w:t>(kW)</w:t>
                  </w:r>
                </w:p>
              </w:tc>
              <w:tc>
                <w:tcPr>
                  <w:tcW w:w="1617" w:type="dxa"/>
                  <w:shd w:val="pct15" w:color="auto" w:fill="auto"/>
                </w:tcPr>
                <w:p w14:paraId="46FF2D29" w14:textId="77777777" w:rsidR="00EE0663" w:rsidRPr="00EE0663" w:rsidRDefault="00EE0663" w:rsidP="00EE0663">
                  <w:pPr>
                    <w:tabs>
                      <w:tab w:val="left" w:pos="2982"/>
                    </w:tabs>
                    <w:jc w:val="center"/>
                    <w:rPr>
                      <w:rFonts w:ascii="HG丸ｺﾞｼｯｸM-PRO" w:hAnsi="HG丸ｺﾞｼｯｸM-PRO"/>
                      <w:szCs w:val="21"/>
                    </w:rPr>
                  </w:pPr>
                  <w:r w:rsidRPr="00EE0663">
                    <w:rPr>
                      <w:rFonts w:ascii="HG丸ｺﾞｼｯｸM-PRO" w:hAnsi="HG丸ｺﾞｼｯｸM-PRO"/>
                      <w:szCs w:val="21"/>
                    </w:rPr>
                    <w:t>ED(</w:t>
                  </w:r>
                  <w:r w:rsidRPr="00EE0663">
                    <w:rPr>
                      <w:rFonts w:ascii="HG丸ｺﾞｼｯｸM-PRO" w:hAnsi="HG丸ｺﾞｼｯｸM-PRO" w:hint="eastAsia"/>
                      <w:szCs w:val="21"/>
                    </w:rPr>
                    <w:t>％</w:t>
                  </w:r>
                  <w:r w:rsidRPr="00EE0663">
                    <w:rPr>
                      <w:rFonts w:ascii="HG丸ｺﾞｼｯｸM-PRO" w:hAnsi="HG丸ｺﾞｼｯｸM-PRO"/>
                      <w:szCs w:val="21"/>
                    </w:rPr>
                    <w:t>)</w:t>
                  </w:r>
                </w:p>
              </w:tc>
            </w:tr>
            <w:tr w:rsidR="00EE0663" w:rsidRPr="00EE0663" w14:paraId="1863E24F" w14:textId="77777777" w:rsidTr="00EE0663">
              <w:trPr>
                <w:trHeight w:val="270"/>
                <w:jc w:val="center"/>
              </w:trPr>
              <w:tc>
                <w:tcPr>
                  <w:tcW w:w="1496" w:type="dxa"/>
                </w:tcPr>
                <w:p w14:paraId="779321C3" w14:textId="77777777" w:rsidR="00EE0663" w:rsidRPr="00EE0663" w:rsidRDefault="00EE0663" w:rsidP="00EE0663">
                  <w:pPr>
                    <w:tabs>
                      <w:tab w:val="left" w:pos="2982"/>
                    </w:tabs>
                    <w:rPr>
                      <w:rFonts w:ascii="HG丸ｺﾞｼｯｸM-PRO" w:hAnsi="HG丸ｺﾞｼｯｸM-PRO"/>
                      <w:szCs w:val="21"/>
                    </w:rPr>
                  </w:pPr>
                  <w:r w:rsidRPr="00EE0663">
                    <w:rPr>
                      <w:rFonts w:ascii="HG丸ｺﾞｼｯｸM-PRO" w:hAnsi="HG丸ｺﾞｼｯｸM-PRO" w:hint="eastAsia"/>
                      <w:szCs w:val="21"/>
                    </w:rPr>
                    <w:t>横　行　用</w:t>
                  </w:r>
                </w:p>
              </w:tc>
              <w:tc>
                <w:tcPr>
                  <w:tcW w:w="2341" w:type="dxa"/>
                </w:tcPr>
                <w:p w14:paraId="62831AEB" w14:textId="77777777" w:rsidR="00EE0663" w:rsidRPr="00EE0663" w:rsidRDefault="00EE0663" w:rsidP="00EE0663">
                  <w:pPr>
                    <w:tabs>
                      <w:tab w:val="left" w:pos="2982"/>
                    </w:tabs>
                    <w:jc w:val="center"/>
                    <w:rPr>
                      <w:rFonts w:ascii="HG丸ｺﾞｼｯｸM-PRO" w:hAnsi="HG丸ｺﾞｼｯｸM-PRO"/>
                      <w:szCs w:val="21"/>
                    </w:rPr>
                  </w:pPr>
                  <w:r w:rsidRPr="00EE0663">
                    <w:rPr>
                      <w:rFonts w:ascii="HG丸ｺﾞｼｯｸM-PRO" w:hAnsi="HG丸ｺﾞｼｯｸM-PRO"/>
                      <w:szCs w:val="21"/>
                    </w:rPr>
                    <w:t>[ ]</w:t>
                  </w:r>
                </w:p>
              </w:tc>
              <w:tc>
                <w:tcPr>
                  <w:tcW w:w="1617" w:type="dxa"/>
                </w:tcPr>
                <w:p w14:paraId="5AAC848F" w14:textId="77777777" w:rsidR="00EE0663" w:rsidRPr="00EE0663" w:rsidRDefault="00EE0663" w:rsidP="00EE0663">
                  <w:pPr>
                    <w:tabs>
                      <w:tab w:val="left" w:pos="2982"/>
                    </w:tabs>
                    <w:jc w:val="center"/>
                    <w:rPr>
                      <w:rFonts w:ascii="HG丸ｺﾞｼｯｸM-PRO" w:hAnsi="HG丸ｺﾞｼｯｸM-PRO"/>
                      <w:szCs w:val="21"/>
                    </w:rPr>
                  </w:pPr>
                  <w:r w:rsidRPr="00EE0663">
                    <w:rPr>
                      <w:rFonts w:ascii="HG丸ｺﾞｼｯｸM-PRO" w:hAnsi="HG丸ｺﾞｼｯｸM-PRO"/>
                      <w:szCs w:val="21"/>
                    </w:rPr>
                    <w:t>[ ]</w:t>
                  </w:r>
                </w:p>
              </w:tc>
              <w:tc>
                <w:tcPr>
                  <w:tcW w:w="1617" w:type="dxa"/>
                </w:tcPr>
                <w:p w14:paraId="27663DF7" w14:textId="77777777" w:rsidR="00EE0663" w:rsidRPr="00EE0663" w:rsidRDefault="00EE0663" w:rsidP="00EE0663">
                  <w:pPr>
                    <w:tabs>
                      <w:tab w:val="left" w:pos="2982"/>
                    </w:tabs>
                    <w:jc w:val="center"/>
                    <w:rPr>
                      <w:rFonts w:ascii="HG丸ｺﾞｼｯｸM-PRO" w:hAnsi="HG丸ｺﾞｼｯｸM-PRO"/>
                      <w:szCs w:val="21"/>
                    </w:rPr>
                  </w:pPr>
                  <w:r w:rsidRPr="00EE0663">
                    <w:rPr>
                      <w:rFonts w:ascii="HG丸ｺﾞｼｯｸM-PRO" w:hAnsi="HG丸ｺﾞｼｯｸM-PRO"/>
                      <w:szCs w:val="21"/>
                    </w:rPr>
                    <w:t>[ ]</w:t>
                  </w:r>
                </w:p>
              </w:tc>
            </w:tr>
            <w:tr w:rsidR="00EE0663" w:rsidRPr="00EE0663" w14:paraId="0EAEC388" w14:textId="77777777" w:rsidTr="00EE0663">
              <w:trPr>
                <w:trHeight w:val="270"/>
                <w:jc w:val="center"/>
              </w:trPr>
              <w:tc>
                <w:tcPr>
                  <w:tcW w:w="1496" w:type="dxa"/>
                </w:tcPr>
                <w:p w14:paraId="4AED9F4E" w14:textId="77777777" w:rsidR="00EE0663" w:rsidRPr="00EE0663" w:rsidRDefault="00EE0663" w:rsidP="00EE0663">
                  <w:pPr>
                    <w:tabs>
                      <w:tab w:val="left" w:pos="2982"/>
                    </w:tabs>
                    <w:rPr>
                      <w:rFonts w:ascii="HG丸ｺﾞｼｯｸM-PRO" w:hAnsi="HG丸ｺﾞｼｯｸM-PRO"/>
                      <w:szCs w:val="21"/>
                    </w:rPr>
                  </w:pPr>
                  <w:r w:rsidRPr="00EE0663">
                    <w:rPr>
                      <w:rFonts w:ascii="HG丸ｺﾞｼｯｸM-PRO" w:hAnsi="HG丸ｺﾞｼｯｸM-PRO" w:hint="eastAsia"/>
                      <w:szCs w:val="21"/>
                    </w:rPr>
                    <w:t>走　行　用</w:t>
                  </w:r>
                </w:p>
              </w:tc>
              <w:tc>
                <w:tcPr>
                  <w:tcW w:w="2341" w:type="dxa"/>
                </w:tcPr>
                <w:p w14:paraId="19054C6E" w14:textId="77777777" w:rsidR="00EE0663" w:rsidRPr="00EE0663" w:rsidRDefault="00EE0663" w:rsidP="00EE0663">
                  <w:pPr>
                    <w:tabs>
                      <w:tab w:val="left" w:pos="2982"/>
                    </w:tabs>
                    <w:jc w:val="center"/>
                    <w:rPr>
                      <w:rFonts w:ascii="HG丸ｺﾞｼｯｸM-PRO" w:hAnsi="HG丸ｺﾞｼｯｸM-PRO"/>
                      <w:szCs w:val="21"/>
                    </w:rPr>
                  </w:pPr>
                  <w:r w:rsidRPr="00EE0663">
                    <w:rPr>
                      <w:rFonts w:ascii="HG丸ｺﾞｼｯｸM-PRO" w:hAnsi="HG丸ｺﾞｼｯｸM-PRO"/>
                      <w:szCs w:val="21"/>
                    </w:rPr>
                    <w:t>[ ]</w:t>
                  </w:r>
                </w:p>
              </w:tc>
              <w:tc>
                <w:tcPr>
                  <w:tcW w:w="1617" w:type="dxa"/>
                </w:tcPr>
                <w:p w14:paraId="7B51CA4F" w14:textId="77777777" w:rsidR="00EE0663" w:rsidRPr="00EE0663" w:rsidRDefault="00EE0663" w:rsidP="00EE0663">
                  <w:pPr>
                    <w:tabs>
                      <w:tab w:val="left" w:pos="2982"/>
                    </w:tabs>
                    <w:jc w:val="center"/>
                    <w:rPr>
                      <w:rFonts w:ascii="HG丸ｺﾞｼｯｸM-PRO" w:hAnsi="HG丸ｺﾞｼｯｸM-PRO"/>
                      <w:szCs w:val="21"/>
                    </w:rPr>
                  </w:pPr>
                  <w:r w:rsidRPr="00EE0663">
                    <w:rPr>
                      <w:rFonts w:ascii="HG丸ｺﾞｼｯｸM-PRO" w:hAnsi="HG丸ｺﾞｼｯｸM-PRO"/>
                      <w:szCs w:val="21"/>
                    </w:rPr>
                    <w:t>[ ]</w:t>
                  </w:r>
                </w:p>
              </w:tc>
              <w:tc>
                <w:tcPr>
                  <w:tcW w:w="1617" w:type="dxa"/>
                </w:tcPr>
                <w:p w14:paraId="0BCB3B4E" w14:textId="77777777" w:rsidR="00EE0663" w:rsidRPr="00EE0663" w:rsidRDefault="00EE0663" w:rsidP="00EE0663">
                  <w:pPr>
                    <w:tabs>
                      <w:tab w:val="left" w:pos="2982"/>
                    </w:tabs>
                    <w:jc w:val="center"/>
                    <w:rPr>
                      <w:rFonts w:ascii="HG丸ｺﾞｼｯｸM-PRO" w:hAnsi="HG丸ｺﾞｼｯｸM-PRO"/>
                      <w:szCs w:val="21"/>
                    </w:rPr>
                  </w:pPr>
                  <w:r w:rsidRPr="00EE0663">
                    <w:rPr>
                      <w:rFonts w:ascii="HG丸ｺﾞｼｯｸM-PRO" w:hAnsi="HG丸ｺﾞｼｯｸM-PRO"/>
                      <w:szCs w:val="21"/>
                    </w:rPr>
                    <w:t>[ ]</w:t>
                  </w:r>
                </w:p>
              </w:tc>
            </w:tr>
            <w:tr w:rsidR="00EE0663" w:rsidRPr="00EE0663" w14:paraId="3FE88EA7" w14:textId="77777777" w:rsidTr="00EE0663">
              <w:trPr>
                <w:trHeight w:val="270"/>
                <w:jc w:val="center"/>
              </w:trPr>
              <w:tc>
                <w:tcPr>
                  <w:tcW w:w="1496" w:type="dxa"/>
                </w:tcPr>
                <w:p w14:paraId="618FE19D" w14:textId="77777777" w:rsidR="00EE0663" w:rsidRPr="00EE0663" w:rsidRDefault="00EE0663" w:rsidP="00EE0663">
                  <w:pPr>
                    <w:tabs>
                      <w:tab w:val="left" w:pos="2982"/>
                    </w:tabs>
                    <w:rPr>
                      <w:rFonts w:ascii="HG丸ｺﾞｼｯｸM-PRO" w:hAnsi="HG丸ｺﾞｼｯｸM-PRO"/>
                      <w:szCs w:val="21"/>
                    </w:rPr>
                  </w:pPr>
                  <w:r w:rsidRPr="00EE0663">
                    <w:rPr>
                      <w:rFonts w:ascii="HG丸ｺﾞｼｯｸM-PRO" w:hAnsi="HG丸ｺﾞｼｯｸM-PRO" w:hint="eastAsia"/>
                      <w:szCs w:val="21"/>
                    </w:rPr>
                    <w:t>巻　上　用</w:t>
                  </w:r>
                </w:p>
              </w:tc>
              <w:tc>
                <w:tcPr>
                  <w:tcW w:w="2341" w:type="dxa"/>
                </w:tcPr>
                <w:p w14:paraId="67CF407D" w14:textId="77777777" w:rsidR="00EE0663" w:rsidRPr="00EE0663" w:rsidRDefault="00EE0663" w:rsidP="00EE0663">
                  <w:pPr>
                    <w:tabs>
                      <w:tab w:val="left" w:pos="2982"/>
                    </w:tabs>
                    <w:jc w:val="center"/>
                    <w:rPr>
                      <w:rFonts w:ascii="HG丸ｺﾞｼｯｸM-PRO" w:hAnsi="HG丸ｺﾞｼｯｸM-PRO"/>
                      <w:szCs w:val="21"/>
                    </w:rPr>
                  </w:pPr>
                  <w:r w:rsidRPr="00EE0663">
                    <w:rPr>
                      <w:rFonts w:ascii="HG丸ｺﾞｼｯｸM-PRO" w:hAnsi="HG丸ｺﾞｼｯｸM-PRO"/>
                      <w:szCs w:val="21"/>
                    </w:rPr>
                    <w:t>[ ]</w:t>
                  </w:r>
                </w:p>
              </w:tc>
              <w:tc>
                <w:tcPr>
                  <w:tcW w:w="1617" w:type="dxa"/>
                </w:tcPr>
                <w:p w14:paraId="14E9F04D" w14:textId="77777777" w:rsidR="00EE0663" w:rsidRPr="00EE0663" w:rsidRDefault="00EE0663" w:rsidP="00EE0663">
                  <w:pPr>
                    <w:tabs>
                      <w:tab w:val="left" w:pos="2982"/>
                    </w:tabs>
                    <w:jc w:val="center"/>
                    <w:rPr>
                      <w:rFonts w:ascii="HG丸ｺﾞｼｯｸM-PRO" w:hAnsi="HG丸ｺﾞｼｯｸM-PRO"/>
                      <w:szCs w:val="21"/>
                    </w:rPr>
                  </w:pPr>
                  <w:r w:rsidRPr="00EE0663">
                    <w:rPr>
                      <w:rFonts w:ascii="HG丸ｺﾞｼｯｸM-PRO" w:hAnsi="HG丸ｺﾞｼｯｸM-PRO"/>
                      <w:szCs w:val="21"/>
                    </w:rPr>
                    <w:t>[ ]</w:t>
                  </w:r>
                </w:p>
              </w:tc>
              <w:tc>
                <w:tcPr>
                  <w:tcW w:w="1617" w:type="dxa"/>
                </w:tcPr>
                <w:p w14:paraId="6DB47B3C" w14:textId="77777777" w:rsidR="00EE0663" w:rsidRPr="00EE0663" w:rsidRDefault="00EE0663" w:rsidP="00EE0663">
                  <w:pPr>
                    <w:tabs>
                      <w:tab w:val="left" w:pos="2982"/>
                    </w:tabs>
                    <w:jc w:val="center"/>
                    <w:rPr>
                      <w:rFonts w:ascii="HG丸ｺﾞｼｯｸM-PRO" w:hAnsi="HG丸ｺﾞｼｯｸM-PRO"/>
                      <w:szCs w:val="21"/>
                    </w:rPr>
                  </w:pPr>
                  <w:r w:rsidRPr="00EE0663">
                    <w:rPr>
                      <w:rFonts w:ascii="HG丸ｺﾞｼｯｸM-PRO" w:hAnsi="HG丸ｺﾞｼｯｸM-PRO"/>
                      <w:szCs w:val="21"/>
                    </w:rPr>
                    <w:t>[ ]</w:t>
                  </w:r>
                </w:p>
              </w:tc>
            </w:tr>
            <w:tr w:rsidR="00EE0663" w:rsidRPr="00EE0663" w14:paraId="1BC64CDD" w14:textId="77777777" w:rsidTr="00EE0663">
              <w:trPr>
                <w:trHeight w:val="270"/>
                <w:jc w:val="center"/>
              </w:trPr>
              <w:tc>
                <w:tcPr>
                  <w:tcW w:w="1496" w:type="dxa"/>
                </w:tcPr>
                <w:p w14:paraId="57B57F33" w14:textId="77777777" w:rsidR="00EE0663" w:rsidRPr="00EE0663" w:rsidRDefault="00EE0663" w:rsidP="00EE0663">
                  <w:pPr>
                    <w:tabs>
                      <w:tab w:val="left" w:pos="2982"/>
                    </w:tabs>
                    <w:rPr>
                      <w:rFonts w:ascii="HG丸ｺﾞｼｯｸM-PRO" w:hAnsi="HG丸ｺﾞｼｯｸM-PRO"/>
                      <w:szCs w:val="21"/>
                    </w:rPr>
                  </w:pPr>
                  <w:r w:rsidRPr="00EE0663">
                    <w:rPr>
                      <w:rFonts w:ascii="HG丸ｺﾞｼｯｸM-PRO" w:hAnsi="HG丸ｺﾞｼｯｸM-PRO" w:hint="eastAsia"/>
                      <w:szCs w:val="21"/>
                    </w:rPr>
                    <w:t>開　閉　用</w:t>
                  </w:r>
                </w:p>
                <w:p w14:paraId="68DD9BE5" w14:textId="77777777" w:rsidR="00EE0663" w:rsidRPr="00EE0663" w:rsidRDefault="00EE0663" w:rsidP="00EE0663">
                  <w:pPr>
                    <w:tabs>
                      <w:tab w:val="left" w:pos="2982"/>
                    </w:tabs>
                    <w:rPr>
                      <w:rFonts w:ascii="HG丸ｺﾞｼｯｸM-PRO" w:hAnsi="HG丸ｺﾞｼｯｸM-PRO"/>
                      <w:szCs w:val="21"/>
                    </w:rPr>
                  </w:pPr>
                  <w:r w:rsidRPr="00EE0663">
                    <w:rPr>
                      <w:rFonts w:ascii="HG丸ｺﾞｼｯｸM-PRO" w:hAnsi="HG丸ｺﾞｼｯｸM-PRO" w:hint="eastAsia"/>
                      <w:szCs w:val="21"/>
                    </w:rPr>
                    <w:t xml:space="preserve">　油圧式</w:t>
                  </w:r>
                </w:p>
              </w:tc>
              <w:tc>
                <w:tcPr>
                  <w:tcW w:w="2341" w:type="dxa"/>
                </w:tcPr>
                <w:p w14:paraId="18B28E44" w14:textId="77777777" w:rsidR="00EE0663" w:rsidRPr="00EE0663" w:rsidRDefault="00EE0663" w:rsidP="00EE0663">
                  <w:pPr>
                    <w:tabs>
                      <w:tab w:val="left" w:pos="2982"/>
                    </w:tabs>
                    <w:jc w:val="center"/>
                    <w:rPr>
                      <w:rFonts w:ascii="HG丸ｺﾞｼｯｸM-PRO" w:hAnsi="HG丸ｺﾞｼｯｸM-PRO"/>
                      <w:szCs w:val="21"/>
                    </w:rPr>
                  </w:pPr>
                  <w:r w:rsidRPr="00EE0663">
                    <w:rPr>
                      <w:rFonts w:ascii="HG丸ｺﾞｼｯｸM-PRO" w:hAnsi="HG丸ｺﾞｼｯｸM-PRO" w:hint="eastAsia"/>
                      <w:szCs w:val="21"/>
                    </w:rPr>
                    <w:t>開</w:t>
                  </w:r>
                  <w:r w:rsidRPr="00EE0663">
                    <w:rPr>
                      <w:rFonts w:ascii="HG丸ｺﾞｼｯｸM-PRO" w:hAnsi="HG丸ｺﾞｼｯｸM-PRO"/>
                      <w:szCs w:val="21"/>
                    </w:rPr>
                    <w:t>[ ]s</w:t>
                  </w:r>
                </w:p>
                <w:p w14:paraId="150873AA" w14:textId="77777777" w:rsidR="00EE0663" w:rsidRPr="00EE0663" w:rsidRDefault="00EE0663" w:rsidP="00EE0663">
                  <w:pPr>
                    <w:tabs>
                      <w:tab w:val="left" w:pos="2982"/>
                    </w:tabs>
                    <w:jc w:val="center"/>
                    <w:rPr>
                      <w:rFonts w:ascii="HG丸ｺﾞｼｯｸM-PRO" w:hAnsi="HG丸ｺﾞｼｯｸM-PRO"/>
                      <w:szCs w:val="21"/>
                    </w:rPr>
                  </w:pPr>
                  <w:r w:rsidRPr="00EE0663">
                    <w:rPr>
                      <w:rFonts w:ascii="HG丸ｺﾞｼｯｸM-PRO" w:hAnsi="HG丸ｺﾞｼｯｸM-PRO" w:hint="eastAsia"/>
                      <w:szCs w:val="21"/>
                    </w:rPr>
                    <w:t>閉</w:t>
                  </w:r>
                  <w:r w:rsidRPr="00EE0663">
                    <w:rPr>
                      <w:rFonts w:ascii="HG丸ｺﾞｼｯｸM-PRO" w:hAnsi="HG丸ｺﾞｼｯｸM-PRO"/>
                      <w:szCs w:val="21"/>
                    </w:rPr>
                    <w:t>[ ]s</w:t>
                  </w:r>
                </w:p>
              </w:tc>
              <w:tc>
                <w:tcPr>
                  <w:tcW w:w="1617" w:type="dxa"/>
                  <w:vAlign w:val="center"/>
                </w:tcPr>
                <w:p w14:paraId="0049F3A3" w14:textId="77777777" w:rsidR="00EE0663" w:rsidRPr="00EE0663" w:rsidRDefault="00EE0663" w:rsidP="00EE0663">
                  <w:pPr>
                    <w:tabs>
                      <w:tab w:val="left" w:pos="2982"/>
                    </w:tabs>
                    <w:jc w:val="center"/>
                    <w:rPr>
                      <w:rFonts w:ascii="HG丸ｺﾞｼｯｸM-PRO" w:hAnsi="HG丸ｺﾞｼｯｸM-PRO"/>
                      <w:szCs w:val="21"/>
                    </w:rPr>
                  </w:pPr>
                  <w:r w:rsidRPr="00EE0663">
                    <w:rPr>
                      <w:rFonts w:ascii="HG丸ｺﾞｼｯｸM-PRO" w:hAnsi="HG丸ｺﾞｼｯｸM-PRO"/>
                      <w:szCs w:val="21"/>
                    </w:rPr>
                    <w:t>[ ]</w:t>
                  </w:r>
                </w:p>
              </w:tc>
              <w:tc>
                <w:tcPr>
                  <w:tcW w:w="1617" w:type="dxa"/>
                  <w:vAlign w:val="center"/>
                </w:tcPr>
                <w:p w14:paraId="30147481" w14:textId="77777777" w:rsidR="00EE0663" w:rsidRPr="00EE0663" w:rsidRDefault="00EE0663" w:rsidP="00EE0663">
                  <w:pPr>
                    <w:tabs>
                      <w:tab w:val="left" w:pos="2982"/>
                    </w:tabs>
                    <w:jc w:val="center"/>
                    <w:rPr>
                      <w:rFonts w:ascii="HG丸ｺﾞｼｯｸM-PRO" w:hAnsi="HG丸ｺﾞｼｯｸM-PRO"/>
                      <w:szCs w:val="21"/>
                    </w:rPr>
                  </w:pPr>
                  <w:r w:rsidRPr="00EE0663">
                    <w:rPr>
                      <w:rFonts w:ascii="HG丸ｺﾞｼｯｸM-PRO" w:hAnsi="HG丸ｺﾞｼｯｸM-PRO" w:hint="eastAsia"/>
                      <w:szCs w:val="21"/>
                    </w:rPr>
                    <w:t>連続</w:t>
                  </w:r>
                </w:p>
              </w:tc>
            </w:tr>
          </w:tbl>
          <w:p w14:paraId="05787DE7" w14:textId="6E7F9524" w:rsidR="007B6F00" w:rsidRPr="007B6F00" w:rsidRDefault="007B6F00" w:rsidP="001678A5">
            <w:pPr>
              <w:spacing w:line="240" w:lineRule="auto"/>
              <w:ind w:leftChars="100" w:left="630" w:hangingChars="200" w:hanging="420"/>
              <w:rPr>
                <w:rFonts w:ascii="HG丸ｺﾞｼｯｸM-PRO" w:hAnsi="HG丸ｺﾞｼｯｸM-PRO"/>
              </w:rPr>
            </w:pPr>
            <w:r w:rsidRPr="007B6F00">
              <w:rPr>
                <w:rFonts w:ascii="HG丸ｺﾞｼｯｸM-PRO" w:hAnsi="HG丸ｺﾞｼｯｸM-PRO" w:hint="eastAsia"/>
              </w:rPr>
              <w:t>４）付属機器</w:t>
            </w:r>
            <w:r w:rsidRPr="007B6F00">
              <w:rPr>
                <w:rFonts w:ascii="HG丸ｺﾞｼｯｸM-PRO" w:hAnsi="HG丸ｺﾞｼｯｸM-PRO" w:hint="eastAsia"/>
              </w:rPr>
              <w:tab/>
            </w:r>
            <w:r w:rsidRPr="007B6F00">
              <w:rPr>
                <w:rFonts w:ascii="HG丸ｺﾞｼｯｸM-PRO" w:hAnsi="HG丸ｺﾞｼｯｸM-PRO"/>
              </w:rPr>
              <w:tab/>
            </w:r>
            <w:r w:rsidRPr="007B6F00">
              <w:rPr>
                <w:rFonts w:ascii="HG丸ｺﾞｼｯｸM-PRO" w:hAnsi="HG丸ｺﾞｼｯｸM-PRO" w:hint="eastAsia"/>
              </w:rPr>
              <w:tab/>
              <w:t>[ランウェイガーダ、制御給電装置、投入量計量装置 (指示計、</w:t>
            </w:r>
          </w:p>
          <w:p w14:paraId="7A82AFFA" w14:textId="0BBB2BCD" w:rsidR="007B6F00" w:rsidRPr="007B6F00" w:rsidRDefault="007B6F00" w:rsidP="001678A5">
            <w:pPr>
              <w:spacing w:line="240" w:lineRule="auto"/>
              <w:ind w:leftChars="200" w:left="840" w:hangingChars="200" w:hanging="420"/>
              <w:rPr>
                <w:rFonts w:ascii="HG丸ｺﾞｼｯｸM-PRO" w:hAnsi="HG丸ｺﾞｼｯｸM-PRO"/>
              </w:rPr>
            </w:pPr>
            <w:r w:rsidRPr="007B6F00">
              <w:rPr>
                <w:rFonts w:ascii="HG丸ｺﾞｼｯｸM-PRO" w:hAnsi="HG丸ｺﾞｼｯｸM-PRO" w:hint="eastAsia"/>
              </w:rPr>
              <w:tab/>
            </w:r>
            <w:r w:rsidRPr="007B6F00">
              <w:rPr>
                <w:rFonts w:ascii="HG丸ｺﾞｼｯｸM-PRO" w:hAnsi="HG丸ｺﾞｼｯｸM-PRO"/>
              </w:rPr>
              <w:tab/>
            </w:r>
            <w:r w:rsidRPr="007B6F00">
              <w:rPr>
                <w:rFonts w:ascii="HG丸ｺﾞｼｯｸM-PRO" w:hAnsi="HG丸ｺﾞｼｯｸM-PRO"/>
              </w:rPr>
              <w:tab/>
            </w:r>
            <w:r w:rsidRPr="007B6F00">
              <w:rPr>
                <w:rFonts w:ascii="HG丸ｺﾞｼｯｸM-PRO" w:hAnsi="HG丸ｺﾞｼｯｸM-PRO" w:hint="eastAsia"/>
              </w:rPr>
              <w:tab/>
              <w:t>記録計、積算計)、定位置表示装置、安全装置、渦巻防止装置、</w:t>
            </w:r>
          </w:p>
          <w:p w14:paraId="02A5F858" w14:textId="71081AF4" w:rsidR="007B6F00" w:rsidRPr="007B6F00" w:rsidRDefault="007B6F00" w:rsidP="001678A5">
            <w:pPr>
              <w:spacing w:line="240" w:lineRule="auto"/>
              <w:ind w:leftChars="200" w:left="840" w:hangingChars="200" w:hanging="420"/>
              <w:rPr>
                <w:rFonts w:ascii="HG丸ｺﾞｼｯｸM-PRO" w:hAnsi="HG丸ｺﾞｼｯｸM-PRO"/>
              </w:rPr>
            </w:pPr>
            <w:r w:rsidRPr="007B6F00">
              <w:rPr>
                <w:rFonts w:ascii="HG丸ｺﾞｼｯｸM-PRO" w:hAnsi="HG丸ｺﾞｼｯｸM-PRO" w:hint="eastAsia"/>
              </w:rPr>
              <w:tab/>
            </w:r>
            <w:r w:rsidRPr="007B6F00">
              <w:rPr>
                <w:rFonts w:ascii="HG丸ｺﾞｼｯｸM-PRO" w:hAnsi="HG丸ｺﾞｼｯｸM-PRO"/>
              </w:rPr>
              <w:tab/>
            </w:r>
            <w:r w:rsidRPr="007B6F00">
              <w:rPr>
                <w:rFonts w:ascii="HG丸ｺﾞｼｯｸM-PRO" w:hAnsi="HG丸ｺﾞｼｯｸM-PRO"/>
              </w:rPr>
              <w:tab/>
            </w:r>
            <w:r w:rsidRPr="007B6F00">
              <w:rPr>
                <w:rFonts w:ascii="HG丸ｺﾞｼｯｸM-PRO" w:hAnsi="HG丸ｺﾞｼｯｸM-PRO" w:hint="eastAsia"/>
              </w:rPr>
              <w:tab/>
              <w:t>クレーン操作室自動窓拭装置、クレーン操作卓、その他必要</w:t>
            </w:r>
          </w:p>
          <w:p w14:paraId="3434F873" w14:textId="76460551" w:rsidR="007B6F00" w:rsidRPr="007B6F00" w:rsidRDefault="007B6F00" w:rsidP="001678A5">
            <w:pPr>
              <w:spacing w:line="240" w:lineRule="auto"/>
              <w:ind w:leftChars="200" w:left="840" w:hangingChars="200" w:hanging="420"/>
              <w:rPr>
                <w:rFonts w:ascii="HG丸ｺﾞｼｯｸM-PRO" w:hAnsi="HG丸ｺﾞｼｯｸM-PRO"/>
              </w:rPr>
            </w:pPr>
            <w:r w:rsidRPr="007B6F00">
              <w:rPr>
                <w:rFonts w:ascii="HG丸ｺﾞｼｯｸM-PRO" w:hAnsi="HG丸ｺﾞｼｯｸM-PRO" w:hint="eastAsia"/>
              </w:rPr>
              <w:tab/>
            </w:r>
            <w:r w:rsidRPr="007B6F00">
              <w:rPr>
                <w:rFonts w:ascii="HG丸ｺﾞｼｯｸM-PRO" w:hAnsi="HG丸ｺﾞｼｯｸM-PRO"/>
              </w:rPr>
              <w:tab/>
            </w:r>
            <w:r w:rsidRPr="007B6F00">
              <w:rPr>
                <w:rFonts w:ascii="HG丸ｺﾞｼｯｸM-PRO" w:hAnsi="HG丸ｺﾞｼｯｸM-PRO"/>
              </w:rPr>
              <w:tab/>
            </w:r>
            <w:r w:rsidRPr="007B6F00">
              <w:rPr>
                <w:rFonts w:ascii="HG丸ｺﾞｼｯｸM-PRO" w:hAnsi="HG丸ｺﾞｼｯｸM-PRO" w:hint="eastAsia"/>
              </w:rPr>
              <w:tab/>
              <w:t>な設備一式]</w:t>
            </w:r>
          </w:p>
          <w:p w14:paraId="6F2C1B42" w14:textId="77777777" w:rsidR="007B6F00" w:rsidRPr="007B6F00" w:rsidRDefault="007B6F00" w:rsidP="001678A5">
            <w:pPr>
              <w:spacing w:line="240" w:lineRule="auto"/>
              <w:ind w:leftChars="100" w:left="630" w:hangingChars="200" w:hanging="420"/>
              <w:rPr>
                <w:rFonts w:ascii="HG丸ｺﾞｼｯｸM-PRO" w:hAnsi="HG丸ｺﾞｼｯｸM-PRO"/>
              </w:rPr>
            </w:pPr>
            <w:r w:rsidRPr="007B6F00">
              <w:rPr>
                <w:rFonts w:ascii="HG丸ｺﾞｼｯｸM-PRO" w:hAnsi="HG丸ｺﾞｼｯｸM-PRO" w:hint="eastAsia"/>
              </w:rPr>
              <w:t>５）特記事項</w:t>
            </w:r>
          </w:p>
          <w:p w14:paraId="0A1EAEC3" w14:textId="77777777" w:rsidR="007B6F00" w:rsidRPr="007B6F00" w:rsidRDefault="007B6F00" w:rsidP="001678A5">
            <w:pPr>
              <w:spacing w:line="240" w:lineRule="auto"/>
              <w:ind w:leftChars="200" w:left="840" w:hangingChars="200" w:hanging="420"/>
              <w:rPr>
                <w:rFonts w:ascii="HG丸ｺﾞｼｯｸM-PRO" w:hAnsi="HG丸ｺﾞｼｯｸM-PRO"/>
              </w:rPr>
            </w:pPr>
            <w:r w:rsidRPr="007B6F00">
              <w:rPr>
                <w:rFonts w:ascii="HG丸ｺﾞｼｯｸM-PRO" w:hAnsi="HG丸ｺﾞｼｯｸM-PRO" w:hint="eastAsia"/>
              </w:rPr>
              <w:t>(1) ごみクレーンは、可能な限り自動化を図ること。また、電源回生方式を導入すること。</w:t>
            </w:r>
          </w:p>
          <w:p w14:paraId="56232503" w14:textId="77777777" w:rsidR="007B6F00" w:rsidRPr="007B6F00" w:rsidRDefault="007B6F00" w:rsidP="001678A5">
            <w:pPr>
              <w:spacing w:line="240" w:lineRule="auto"/>
              <w:ind w:leftChars="200" w:left="840" w:hangingChars="200" w:hanging="420"/>
              <w:rPr>
                <w:rFonts w:ascii="HG丸ｺﾞｼｯｸM-PRO" w:hAnsi="HG丸ｺﾞｼｯｸM-PRO"/>
              </w:rPr>
            </w:pPr>
            <w:r w:rsidRPr="007B6F00">
              <w:rPr>
                <w:rFonts w:ascii="HG丸ｺﾞｼｯｸM-PRO" w:hAnsi="HG丸ｺﾞｼｯｸM-PRO" w:hint="eastAsia"/>
              </w:rPr>
              <w:t>(2) クレーン操作室は、ごみピット全体が容易に監視できるよう配置すること。</w:t>
            </w:r>
          </w:p>
          <w:p w14:paraId="1D4FCA72" w14:textId="77777777" w:rsidR="007B6F00" w:rsidRPr="007B6F00" w:rsidRDefault="007B6F00" w:rsidP="001678A5">
            <w:pPr>
              <w:spacing w:line="240" w:lineRule="auto"/>
              <w:ind w:leftChars="200" w:left="840" w:hangingChars="200" w:hanging="420"/>
              <w:rPr>
                <w:rFonts w:ascii="HG丸ｺﾞｼｯｸM-PRO" w:hAnsi="HG丸ｺﾞｼｯｸM-PRO"/>
              </w:rPr>
            </w:pPr>
            <w:r w:rsidRPr="007B6F00">
              <w:rPr>
                <w:rFonts w:ascii="HG丸ｺﾞｼｯｸM-PRO" w:hAnsi="HG丸ｺﾞｼｯｸM-PRO" w:hint="eastAsia"/>
              </w:rPr>
              <w:t>(3) また、ITVによりプラットホーム、ごみ投入ホッパを目視又はモニタにより監視できること。</w:t>
            </w:r>
          </w:p>
          <w:p w14:paraId="19162F8A" w14:textId="77777777" w:rsidR="007B6F00" w:rsidRPr="007B6F00" w:rsidRDefault="007B6F00" w:rsidP="001678A5">
            <w:pPr>
              <w:spacing w:line="240" w:lineRule="auto"/>
              <w:ind w:leftChars="200" w:left="840" w:hangingChars="200" w:hanging="420"/>
              <w:rPr>
                <w:rFonts w:ascii="HG丸ｺﾞｼｯｸM-PRO" w:hAnsi="HG丸ｺﾞｼｯｸM-PRO"/>
              </w:rPr>
            </w:pPr>
            <w:r w:rsidRPr="007B6F00">
              <w:rPr>
                <w:rFonts w:ascii="HG丸ｺﾞｼｯｸM-PRO" w:hAnsi="HG丸ｺﾞｼｯｸM-PRO" w:hint="eastAsia"/>
              </w:rPr>
              <w:t>(4) ごみピット側窓ガラスははめ殺し窓とし、容易に掃除できるように自動窓拭き装置を設けること。</w:t>
            </w:r>
          </w:p>
          <w:p w14:paraId="032A767C" w14:textId="77777777" w:rsidR="007B6F00" w:rsidRPr="007B6F00" w:rsidRDefault="007B6F00" w:rsidP="001678A5">
            <w:pPr>
              <w:spacing w:line="240" w:lineRule="auto"/>
              <w:ind w:leftChars="200" w:left="840" w:hangingChars="200" w:hanging="420"/>
              <w:rPr>
                <w:rFonts w:ascii="HG丸ｺﾞｼｯｸM-PRO" w:hAnsi="HG丸ｺﾞｼｯｸM-PRO"/>
              </w:rPr>
            </w:pPr>
            <w:r w:rsidRPr="007B6F00">
              <w:rPr>
                <w:rFonts w:ascii="HG丸ｺﾞｼｯｸM-PRO" w:hAnsi="HG丸ｺﾞｼｯｸM-PRO" w:hint="eastAsia"/>
              </w:rPr>
              <w:t>(5) １基のクレーンで焼却炉２炉稼働に対応できるようにすること。</w:t>
            </w:r>
          </w:p>
          <w:p w14:paraId="0F10331D" w14:textId="77777777" w:rsidR="007B6F00" w:rsidRPr="007B6F00" w:rsidRDefault="007B6F00" w:rsidP="001678A5">
            <w:pPr>
              <w:spacing w:line="240" w:lineRule="auto"/>
              <w:ind w:leftChars="200" w:left="840" w:hangingChars="200" w:hanging="420"/>
              <w:rPr>
                <w:rFonts w:ascii="HG丸ｺﾞｼｯｸM-PRO" w:hAnsi="HG丸ｺﾞｼｯｸM-PRO"/>
              </w:rPr>
            </w:pPr>
            <w:r w:rsidRPr="007B6F00">
              <w:rPr>
                <w:rFonts w:ascii="HG丸ｺﾞｼｯｸM-PRO" w:hAnsi="HG丸ｺﾞｼｯｸM-PRO" w:hint="eastAsia"/>
              </w:rPr>
              <w:t>(6) 自動・手動運転時において2基同時運転が可能なものとし、各々に衝突防止装置を設置すること。</w:t>
            </w:r>
          </w:p>
          <w:p w14:paraId="7B859EA0" w14:textId="77777777" w:rsidR="007B6F00" w:rsidRPr="007B6F00" w:rsidRDefault="007B6F00" w:rsidP="001678A5">
            <w:pPr>
              <w:spacing w:line="240" w:lineRule="auto"/>
              <w:ind w:leftChars="200" w:left="840" w:hangingChars="200" w:hanging="420"/>
              <w:rPr>
                <w:rFonts w:ascii="HG丸ｺﾞｼｯｸM-PRO" w:hAnsi="HG丸ｺﾞｼｯｸM-PRO"/>
              </w:rPr>
            </w:pPr>
            <w:r w:rsidRPr="007B6F00">
              <w:rPr>
                <w:rFonts w:ascii="HG丸ｺﾞｼｯｸM-PRO" w:hAnsi="HG丸ｺﾞｼｯｸM-PRO" w:hint="eastAsia"/>
              </w:rPr>
              <w:t>(7) 投入量計量装置で測定した結果は炉別に日報、月報集計ができることとし、計量データは中央制御室のDCS（分散型制御システム）にも表示すること。</w:t>
            </w:r>
          </w:p>
          <w:p w14:paraId="50234EB8" w14:textId="77777777" w:rsidR="007B6F00" w:rsidRPr="007B6F00" w:rsidRDefault="007B6F00" w:rsidP="001678A5">
            <w:pPr>
              <w:spacing w:line="240" w:lineRule="auto"/>
              <w:ind w:leftChars="200" w:left="840" w:hangingChars="200" w:hanging="420"/>
              <w:rPr>
                <w:rFonts w:ascii="HG丸ｺﾞｼｯｸM-PRO" w:hAnsi="HG丸ｺﾞｼｯｸM-PRO"/>
              </w:rPr>
            </w:pPr>
            <w:r w:rsidRPr="007B6F00">
              <w:rPr>
                <w:rFonts w:ascii="HG丸ｺﾞｼｯｸM-PRO" w:hAnsi="HG丸ｺﾞｼｯｸM-PRO" w:hint="eastAsia"/>
              </w:rPr>
              <w:lastRenderedPageBreak/>
              <w:t>(8) バケットのメンテナンス用ハッチは、プラットホームまたは地上階まで開口部を設けること。</w:t>
            </w:r>
          </w:p>
          <w:p w14:paraId="60EF221D" w14:textId="36C467A4" w:rsidR="007B6F00" w:rsidRPr="006E1843" w:rsidRDefault="007B6F00" w:rsidP="001678A5">
            <w:pPr>
              <w:spacing w:line="240" w:lineRule="auto"/>
              <w:ind w:leftChars="200" w:left="840" w:hangingChars="200" w:hanging="420"/>
            </w:pPr>
            <w:r w:rsidRPr="007B6F00">
              <w:rPr>
                <w:rFonts w:ascii="HG丸ｺﾞｼｯｸM-PRO" w:hAnsi="HG丸ｺﾞｼｯｸM-PRO" w:hint="eastAsia"/>
              </w:rPr>
              <w:t>(9) 防じん対策を講じること。</w:t>
            </w:r>
          </w:p>
        </w:tc>
        <w:tc>
          <w:tcPr>
            <w:tcW w:w="9462" w:type="dxa"/>
            <w:shd w:val="clear" w:color="auto" w:fill="auto"/>
          </w:tcPr>
          <w:p w14:paraId="50FC9F8E"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0681EF71"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26FAC326" w14:textId="77777777" w:rsidTr="00B26F69">
        <w:trPr>
          <w:trHeight w:val="352"/>
          <w:jc w:val="center"/>
        </w:trPr>
        <w:tc>
          <w:tcPr>
            <w:tcW w:w="10455" w:type="dxa"/>
            <w:shd w:val="clear" w:color="auto" w:fill="auto"/>
          </w:tcPr>
          <w:p w14:paraId="03ACEC78" w14:textId="77777777" w:rsidR="00EE0663" w:rsidRPr="00EE0663" w:rsidRDefault="00EE0663" w:rsidP="00775D12">
            <w:pPr>
              <w:pStyle w:val="1d"/>
              <w:numPr>
                <w:ilvl w:val="3"/>
                <w:numId w:val="234"/>
              </w:numPr>
              <w:spacing w:line="240" w:lineRule="auto"/>
              <w:ind w:left="0" w:firstLine="0"/>
              <w:rPr>
                <w:sz w:val="21"/>
                <w:szCs w:val="21"/>
              </w:rPr>
            </w:pPr>
            <w:r w:rsidRPr="00EE0663">
              <w:rPr>
                <w:rFonts w:hint="eastAsia"/>
                <w:sz w:val="21"/>
                <w:szCs w:val="21"/>
              </w:rPr>
              <w:t>薬液噴霧装置</w:t>
            </w:r>
          </w:p>
          <w:p w14:paraId="4EDDB53C" w14:textId="5CD79374" w:rsidR="007B6F00" w:rsidRPr="007B6F00" w:rsidRDefault="007B6F00" w:rsidP="001678A5">
            <w:pPr>
              <w:snapToGrid w:val="0"/>
              <w:spacing w:line="240" w:lineRule="auto"/>
              <w:ind w:leftChars="100" w:left="420" w:hangingChars="100" w:hanging="210"/>
              <w:rPr>
                <w:rFonts w:ascii="HG丸ｺﾞｼｯｸM-PRO" w:hAnsi="HG丸ｺﾞｼｯｸM-PRO"/>
              </w:rPr>
            </w:pPr>
            <w:r w:rsidRPr="007B6F00">
              <w:rPr>
                <w:rFonts w:ascii="HG丸ｺﾞｼｯｸM-PRO" w:hAnsi="HG丸ｺﾞｼｯｸM-PRO" w:hint="eastAsia"/>
              </w:rPr>
              <w:t>１）形式</w:t>
            </w:r>
            <w:r w:rsidRPr="007B6F00">
              <w:rPr>
                <w:rFonts w:ascii="HG丸ｺﾞｼｯｸM-PRO" w:hAnsi="HG丸ｺﾞｼｯｸM-PRO" w:hint="eastAsia"/>
              </w:rPr>
              <w:tab/>
            </w:r>
            <w:r w:rsidRPr="007B6F00">
              <w:rPr>
                <w:rFonts w:ascii="HG丸ｺﾞｼｯｸM-PRO" w:hAnsi="HG丸ｺﾞｼｯｸM-PRO"/>
              </w:rPr>
              <w:tab/>
            </w:r>
            <w:r w:rsidRPr="007B6F00">
              <w:rPr>
                <w:rFonts w:ascii="HG丸ｺﾞｼｯｸM-PRO" w:hAnsi="HG丸ｺﾞｼｯｸM-PRO" w:hint="eastAsia"/>
              </w:rPr>
              <w:tab/>
              <w:t>[　]</w:t>
            </w:r>
          </w:p>
          <w:p w14:paraId="2A7EB124" w14:textId="1B7F398F" w:rsidR="007B6F00" w:rsidRPr="007B6F00" w:rsidRDefault="007B6F00" w:rsidP="001678A5">
            <w:pPr>
              <w:snapToGrid w:val="0"/>
              <w:spacing w:line="240" w:lineRule="auto"/>
              <w:ind w:leftChars="100" w:left="420" w:hangingChars="100" w:hanging="210"/>
              <w:rPr>
                <w:rFonts w:ascii="HG丸ｺﾞｼｯｸM-PRO" w:hAnsi="HG丸ｺﾞｼｯｸM-PRO"/>
              </w:rPr>
            </w:pPr>
            <w:r w:rsidRPr="007B6F00">
              <w:rPr>
                <w:rFonts w:ascii="HG丸ｺﾞｼｯｸM-PRO" w:hAnsi="HG丸ｺﾞｼｯｸM-PRO" w:hint="eastAsia"/>
              </w:rPr>
              <w:t>２）数量</w:t>
            </w:r>
            <w:r w:rsidRPr="007B6F00">
              <w:rPr>
                <w:rFonts w:ascii="HG丸ｺﾞｼｯｸM-PRO" w:hAnsi="HG丸ｺﾞｼｯｸM-PRO" w:hint="eastAsia"/>
              </w:rPr>
              <w:tab/>
            </w:r>
            <w:r w:rsidRPr="007B6F00">
              <w:rPr>
                <w:rFonts w:ascii="HG丸ｺﾞｼｯｸM-PRO" w:hAnsi="HG丸ｺﾞｼｯｸM-PRO"/>
              </w:rPr>
              <w:tab/>
            </w:r>
            <w:r w:rsidRPr="007B6F00">
              <w:rPr>
                <w:rFonts w:ascii="HG丸ｺﾞｼｯｸM-PRO" w:hAnsi="HG丸ｺﾞｼｯｸM-PRO" w:hint="eastAsia"/>
              </w:rPr>
              <w:tab/>
              <w:t>１式</w:t>
            </w:r>
          </w:p>
          <w:p w14:paraId="595E6C99" w14:textId="77777777" w:rsidR="007B6F00" w:rsidRPr="007B6F00" w:rsidRDefault="007B6F00" w:rsidP="001678A5">
            <w:pPr>
              <w:snapToGrid w:val="0"/>
              <w:spacing w:line="240" w:lineRule="auto"/>
              <w:ind w:leftChars="100" w:left="420" w:hangingChars="100" w:hanging="210"/>
              <w:rPr>
                <w:rFonts w:ascii="HG丸ｺﾞｼｯｸM-PRO" w:hAnsi="HG丸ｺﾞｼｯｸM-PRO"/>
              </w:rPr>
            </w:pPr>
            <w:r w:rsidRPr="007B6F00">
              <w:rPr>
                <w:rFonts w:ascii="HG丸ｺﾞｼｯｸM-PRO" w:hAnsi="HG丸ｺﾞｼｯｸM-PRO" w:hint="eastAsia"/>
              </w:rPr>
              <w:t>３）主要項目</w:t>
            </w:r>
          </w:p>
          <w:p w14:paraId="1678FE1B" w14:textId="680307E0" w:rsidR="007B6F00" w:rsidRPr="007B6F00" w:rsidRDefault="007B6F00" w:rsidP="001678A5">
            <w:pPr>
              <w:snapToGrid w:val="0"/>
              <w:spacing w:line="240" w:lineRule="auto"/>
              <w:ind w:leftChars="200" w:left="840" w:hangingChars="200" w:hanging="420"/>
              <w:rPr>
                <w:rFonts w:ascii="HG丸ｺﾞｼｯｸM-PRO" w:hAnsi="HG丸ｺﾞｼｯｸM-PRO"/>
              </w:rPr>
            </w:pPr>
            <w:r w:rsidRPr="007B6F00">
              <w:rPr>
                <w:rFonts w:ascii="HG丸ｺﾞｼｯｸM-PRO" w:hAnsi="HG丸ｺﾞｼｯｸM-PRO" w:hint="eastAsia"/>
              </w:rPr>
              <w:t>(1) 噴霧場所</w:t>
            </w:r>
            <w:r w:rsidRPr="007B6F00">
              <w:rPr>
                <w:rFonts w:ascii="HG丸ｺﾞｼｯｸM-PRO" w:hAnsi="HG丸ｺﾞｼｯｸM-PRO" w:hint="eastAsia"/>
              </w:rPr>
              <w:tab/>
            </w:r>
            <w:r w:rsidRPr="007B6F00">
              <w:rPr>
                <w:rFonts w:ascii="HG丸ｺﾞｼｯｸM-PRO" w:hAnsi="HG丸ｺﾞｼｯｸM-PRO"/>
              </w:rPr>
              <w:tab/>
            </w:r>
            <w:r w:rsidRPr="007B6F00">
              <w:rPr>
                <w:rFonts w:ascii="HG丸ｺﾞｼｯｸM-PRO" w:hAnsi="HG丸ｺﾞｼｯｸM-PRO" w:hint="eastAsia"/>
              </w:rPr>
              <w:tab/>
            </w:r>
          </w:p>
          <w:p w14:paraId="3AB90117" w14:textId="42CDB5C5" w:rsidR="007B6F00" w:rsidRPr="007B6F00" w:rsidRDefault="007B6F00" w:rsidP="001678A5">
            <w:pPr>
              <w:snapToGrid w:val="0"/>
              <w:spacing w:line="240" w:lineRule="auto"/>
              <w:ind w:leftChars="300" w:left="1050" w:hangingChars="200" w:hanging="420"/>
              <w:rPr>
                <w:rFonts w:ascii="HG丸ｺﾞｼｯｸM-PRO" w:hAnsi="HG丸ｺﾞｼｯｸM-PRO"/>
              </w:rPr>
            </w:pPr>
            <w:r w:rsidRPr="007B6F00">
              <w:rPr>
                <w:rFonts w:ascii="HG丸ｺﾞｼｯｸM-PRO" w:hAnsi="HG丸ｺﾞｼｯｸM-PRO" w:hint="eastAsia"/>
              </w:rPr>
              <w:t>① 消臭液</w:t>
            </w:r>
            <w:r w:rsidRPr="007B6F00">
              <w:rPr>
                <w:rFonts w:ascii="HG丸ｺﾞｼｯｸM-PRO" w:hAnsi="HG丸ｺﾞｼｯｸM-PRO" w:hint="eastAsia"/>
              </w:rPr>
              <w:tab/>
            </w:r>
            <w:r w:rsidRPr="007B6F00">
              <w:rPr>
                <w:rFonts w:ascii="HG丸ｺﾞｼｯｸM-PRO" w:hAnsi="HG丸ｺﾞｼｯｸM-PRO"/>
              </w:rPr>
              <w:tab/>
            </w:r>
            <w:r w:rsidRPr="007B6F00">
              <w:rPr>
                <w:rFonts w:ascii="HG丸ｺﾞｼｯｸM-PRO" w:hAnsi="HG丸ｺﾞｼｯｸM-PRO" w:hint="eastAsia"/>
              </w:rPr>
              <w:tab/>
              <w:t>[　]</w:t>
            </w:r>
          </w:p>
          <w:p w14:paraId="666B9A6E" w14:textId="7BF40015" w:rsidR="007B6F00" w:rsidRPr="007B6F00" w:rsidRDefault="007B6F00" w:rsidP="001678A5">
            <w:pPr>
              <w:snapToGrid w:val="0"/>
              <w:spacing w:line="240" w:lineRule="auto"/>
              <w:ind w:leftChars="300" w:left="1050" w:hangingChars="200" w:hanging="420"/>
              <w:rPr>
                <w:rFonts w:ascii="HG丸ｺﾞｼｯｸM-PRO" w:hAnsi="HG丸ｺﾞｼｯｸM-PRO"/>
              </w:rPr>
            </w:pPr>
            <w:r w:rsidRPr="007B6F00">
              <w:rPr>
                <w:rFonts w:ascii="HG丸ｺﾞｼｯｸM-PRO" w:hAnsi="HG丸ｺﾞｼｯｸM-PRO" w:hint="eastAsia"/>
              </w:rPr>
              <w:t>② 防虫剤</w:t>
            </w:r>
            <w:r w:rsidRPr="007B6F00">
              <w:rPr>
                <w:rFonts w:ascii="HG丸ｺﾞｼｯｸM-PRO" w:hAnsi="HG丸ｺﾞｼｯｸM-PRO" w:hint="eastAsia"/>
              </w:rPr>
              <w:tab/>
            </w:r>
            <w:r w:rsidRPr="007B6F00">
              <w:rPr>
                <w:rFonts w:ascii="HG丸ｺﾞｼｯｸM-PRO" w:hAnsi="HG丸ｺﾞｼｯｸM-PRO"/>
              </w:rPr>
              <w:tab/>
            </w:r>
            <w:r w:rsidRPr="007B6F00">
              <w:rPr>
                <w:rFonts w:ascii="HG丸ｺﾞｼｯｸM-PRO" w:hAnsi="HG丸ｺﾞｼｯｸM-PRO" w:hint="eastAsia"/>
              </w:rPr>
              <w:tab/>
              <w:t>[　]</w:t>
            </w:r>
          </w:p>
          <w:p w14:paraId="49106E50" w14:textId="77777777" w:rsidR="007B6F00" w:rsidRPr="007B6F00" w:rsidRDefault="007B6F00" w:rsidP="001678A5">
            <w:pPr>
              <w:snapToGrid w:val="0"/>
              <w:spacing w:line="240" w:lineRule="auto"/>
              <w:ind w:leftChars="200" w:left="840" w:hangingChars="200" w:hanging="420"/>
              <w:rPr>
                <w:rFonts w:ascii="HG丸ｺﾞｼｯｸM-PRO" w:hAnsi="HG丸ｺﾞｼｯｸM-PRO"/>
              </w:rPr>
            </w:pPr>
            <w:r w:rsidRPr="007B6F00">
              <w:rPr>
                <w:rFonts w:ascii="HG丸ｺﾞｼｯｸM-PRO" w:hAnsi="HG丸ｺﾞｼｯｸM-PRO" w:hint="eastAsia"/>
              </w:rPr>
              <w:t>(2)噴霧ノズル</w:t>
            </w:r>
            <w:r w:rsidRPr="007B6F00">
              <w:rPr>
                <w:rFonts w:ascii="HG丸ｺﾞｼｯｸM-PRO" w:hAnsi="HG丸ｺﾞｼｯｸM-PRO" w:hint="eastAsia"/>
              </w:rPr>
              <w:tab/>
            </w:r>
            <w:r w:rsidRPr="007B6F00">
              <w:rPr>
                <w:rFonts w:ascii="HG丸ｺﾞｼｯｸM-PRO" w:hAnsi="HG丸ｺﾞｼｯｸM-PRO" w:hint="eastAsia"/>
              </w:rPr>
              <w:tab/>
              <w:t>[　]本</w:t>
            </w:r>
          </w:p>
          <w:p w14:paraId="1664D2AD" w14:textId="4F5B324F" w:rsidR="007B6F00" w:rsidRPr="007B6F00" w:rsidRDefault="007B6F00" w:rsidP="001678A5">
            <w:pPr>
              <w:snapToGrid w:val="0"/>
              <w:spacing w:line="240" w:lineRule="auto"/>
              <w:ind w:leftChars="200" w:left="840" w:hangingChars="200" w:hanging="420"/>
              <w:rPr>
                <w:rFonts w:ascii="HG丸ｺﾞｼｯｸM-PRO" w:hAnsi="HG丸ｺﾞｼｯｸM-PRO"/>
              </w:rPr>
            </w:pPr>
            <w:r w:rsidRPr="007B6F00">
              <w:rPr>
                <w:rFonts w:ascii="HG丸ｺﾞｼｯｸM-PRO" w:hAnsi="HG丸ｺﾞｼｯｸM-PRO" w:hint="eastAsia"/>
              </w:rPr>
              <w:t>(3)操作方式</w:t>
            </w:r>
            <w:r w:rsidRPr="007B6F00">
              <w:rPr>
                <w:rFonts w:ascii="HG丸ｺﾞｼｯｸM-PRO" w:hAnsi="HG丸ｺﾞｼｯｸM-PRO" w:hint="eastAsia"/>
              </w:rPr>
              <w:tab/>
            </w:r>
            <w:r w:rsidRPr="007B6F00">
              <w:rPr>
                <w:rFonts w:ascii="HG丸ｺﾞｼｯｸM-PRO" w:hAnsi="HG丸ｺﾞｼｯｸM-PRO"/>
              </w:rPr>
              <w:tab/>
            </w:r>
            <w:r w:rsidRPr="007B6F00">
              <w:rPr>
                <w:rFonts w:ascii="HG丸ｺﾞｼｯｸM-PRO" w:hAnsi="HG丸ｺﾞｼｯｸM-PRO" w:hint="eastAsia"/>
              </w:rPr>
              <w:tab/>
              <w:t>[遠隔手動(タイマ停止)、現場手動]</w:t>
            </w:r>
          </w:p>
          <w:p w14:paraId="765325E7" w14:textId="77777777" w:rsidR="007B6F00" w:rsidRDefault="007B6F00" w:rsidP="001678A5">
            <w:pPr>
              <w:snapToGrid w:val="0"/>
              <w:spacing w:line="240" w:lineRule="auto"/>
              <w:ind w:leftChars="100" w:left="420" w:hangingChars="100" w:hanging="210"/>
              <w:rPr>
                <w:rFonts w:ascii="HG丸ｺﾞｼｯｸM-PRO" w:hAnsi="HG丸ｺﾞｼｯｸM-PRO"/>
              </w:rPr>
            </w:pPr>
            <w:r w:rsidRPr="007B6F00">
              <w:rPr>
                <w:rFonts w:ascii="HG丸ｺﾞｼｯｸM-PRO" w:hAnsi="HG丸ｺﾞｼｯｸM-PRO" w:hint="eastAsia"/>
              </w:rPr>
              <w:t>４）付属機器</w:t>
            </w:r>
            <w:r w:rsidRPr="007B6F00">
              <w:rPr>
                <w:rFonts w:ascii="HG丸ｺﾞｼｯｸM-PRO" w:hAnsi="HG丸ｺﾞｼｯｸM-PRO" w:hint="eastAsia"/>
              </w:rPr>
              <w:tab/>
            </w:r>
            <w:r w:rsidRPr="007B6F00">
              <w:rPr>
                <w:rFonts w:ascii="HG丸ｺﾞｼｯｸM-PRO" w:hAnsi="HG丸ｺﾞｼｯｸM-PRO"/>
              </w:rPr>
              <w:tab/>
            </w:r>
            <w:r w:rsidRPr="007B6F00">
              <w:rPr>
                <w:rFonts w:ascii="HG丸ｺﾞｼｯｸM-PRO" w:hAnsi="HG丸ｺﾞｼｯｸM-PRO" w:hint="eastAsia"/>
              </w:rPr>
              <w:tab/>
              <w:t>[消臭液タンク、防虫剤タンク、薬液噴霧ポンプ、噴霧ノズル、噴霧配管、</w:t>
            </w:r>
          </w:p>
          <w:p w14:paraId="34F2E1A2" w14:textId="16A7DBD1" w:rsidR="007B6F00" w:rsidRPr="007B6F00" w:rsidRDefault="007B6F00" w:rsidP="001678A5">
            <w:pPr>
              <w:snapToGrid w:val="0"/>
              <w:spacing w:line="240" w:lineRule="auto"/>
              <w:ind w:leftChars="100" w:left="420" w:hangingChars="100" w:hanging="210"/>
              <w:rPr>
                <w:rFonts w:ascii="HG丸ｺﾞｼｯｸM-PRO" w:hAnsi="HG丸ｺﾞｼｯｸM-PRO"/>
              </w:rPr>
            </w:pPr>
            <w:r w:rsidRPr="007B6F00">
              <w:rPr>
                <w:rFonts w:ascii="HG丸ｺﾞｼｯｸM-PRO" w:hAnsi="HG丸ｺﾞｼｯｸM-PRO"/>
              </w:rPr>
              <w:tab/>
            </w:r>
            <w:r w:rsidRPr="007B6F00">
              <w:rPr>
                <w:rFonts w:ascii="HG丸ｺﾞｼｯｸM-PRO" w:hAnsi="HG丸ｺﾞｼｯｸM-PRO"/>
              </w:rPr>
              <w:tab/>
            </w:r>
            <w:r w:rsidRPr="007B6F00">
              <w:rPr>
                <w:rFonts w:ascii="HG丸ｺﾞｼｯｸM-PRO" w:hAnsi="HG丸ｺﾞｼｯｸM-PRO"/>
              </w:rPr>
              <w:tab/>
            </w:r>
            <w:r w:rsidRPr="007B6F00">
              <w:rPr>
                <w:rFonts w:ascii="HG丸ｺﾞｼｯｸM-PRO" w:hAnsi="HG丸ｺﾞｼｯｸM-PRO"/>
              </w:rPr>
              <w:tab/>
            </w:r>
            <w:r w:rsidRPr="007B6F00">
              <w:rPr>
                <w:rFonts w:ascii="HG丸ｺﾞｼｯｸM-PRO" w:hAnsi="HG丸ｺﾞｼｯｸM-PRO"/>
              </w:rPr>
              <w:tab/>
            </w:r>
            <w:r w:rsidRPr="007B6F00">
              <w:rPr>
                <w:rFonts w:ascii="HG丸ｺﾞｼｯｸM-PRO" w:hAnsi="HG丸ｺﾞｼｯｸM-PRO" w:hint="eastAsia"/>
              </w:rPr>
              <w:t>防臭薬剤、その他必要な設備一式]</w:t>
            </w:r>
          </w:p>
          <w:p w14:paraId="64C6D2D3" w14:textId="77777777" w:rsidR="007B6F00" w:rsidRPr="007B6F00" w:rsidRDefault="007B6F00" w:rsidP="001678A5">
            <w:pPr>
              <w:snapToGrid w:val="0"/>
              <w:spacing w:line="240" w:lineRule="auto"/>
              <w:ind w:leftChars="100" w:left="420" w:hangingChars="100" w:hanging="210"/>
              <w:rPr>
                <w:rFonts w:ascii="HG丸ｺﾞｼｯｸM-PRO" w:hAnsi="HG丸ｺﾞｼｯｸM-PRO"/>
              </w:rPr>
            </w:pPr>
            <w:r w:rsidRPr="007B6F00">
              <w:rPr>
                <w:rFonts w:ascii="HG丸ｺﾞｼｯｸM-PRO" w:hAnsi="HG丸ｺﾞｼｯｸM-PRO" w:hint="eastAsia"/>
              </w:rPr>
              <w:t>５）特記事項</w:t>
            </w:r>
          </w:p>
          <w:p w14:paraId="3A92D3BA" w14:textId="77777777" w:rsidR="007B6F00" w:rsidRPr="007B6F00" w:rsidRDefault="007B6F00" w:rsidP="001678A5">
            <w:pPr>
              <w:snapToGrid w:val="0"/>
              <w:spacing w:line="240" w:lineRule="auto"/>
              <w:ind w:leftChars="200" w:left="840" w:hangingChars="200" w:hanging="420"/>
              <w:rPr>
                <w:rFonts w:ascii="HG丸ｺﾞｼｯｸM-PRO" w:hAnsi="HG丸ｺﾞｼｯｸM-PRO"/>
              </w:rPr>
            </w:pPr>
            <w:r w:rsidRPr="007B6F00">
              <w:rPr>
                <w:rFonts w:ascii="HG丸ｺﾞｼｯｸM-PRO" w:hAnsi="HG丸ｺﾞｼｯｸM-PRO" w:hint="eastAsia"/>
              </w:rPr>
              <w:t>(1) 薬液の凍結防止を図ること。</w:t>
            </w:r>
          </w:p>
          <w:p w14:paraId="2DD14FB4" w14:textId="77777777" w:rsidR="007B6F00" w:rsidRPr="007B6F00" w:rsidRDefault="007B6F00" w:rsidP="001678A5">
            <w:pPr>
              <w:snapToGrid w:val="0"/>
              <w:spacing w:line="240" w:lineRule="auto"/>
              <w:ind w:leftChars="200" w:left="840" w:hangingChars="200" w:hanging="420"/>
              <w:rPr>
                <w:rFonts w:ascii="HG丸ｺﾞｼｯｸM-PRO" w:hAnsi="HG丸ｺﾞｼｯｸM-PRO"/>
              </w:rPr>
            </w:pPr>
            <w:r w:rsidRPr="007B6F00">
              <w:rPr>
                <w:rFonts w:ascii="HG丸ｺﾞｼｯｸM-PRO" w:hAnsi="HG丸ｺﾞｼｯｸM-PRO" w:hint="eastAsia"/>
              </w:rPr>
              <w:t>(2) 噴霧ノズルの液だれ防止を図ること。</w:t>
            </w:r>
          </w:p>
          <w:p w14:paraId="492AE529" w14:textId="1BA95D7A" w:rsidR="001678A5" w:rsidRPr="001678A5" w:rsidRDefault="007B6F00" w:rsidP="001678A5">
            <w:pPr>
              <w:snapToGrid w:val="0"/>
              <w:spacing w:line="240" w:lineRule="auto"/>
              <w:ind w:leftChars="200" w:left="840" w:hangingChars="200" w:hanging="420"/>
              <w:rPr>
                <w:rFonts w:ascii="HG丸ｺﾞｼｯｸM-PRO" w:hAnsi="HG丸ｺﾞｼｯｸM-PRO"/>
              </w:rPr>
            </w:pPr>
            <w:r w:rsidRPr="007B6F00">
              <w:rPr>
                <w:rFonts w:ascii="HG丸ｺﾞｼｯｸM-PRO" w:hAnsi="HG丸ｺﾞｼｯｸM-PRO" w:hint="eastAsia"/>
              </w:rPr>
              <w:t>(3) プラットホームの適切な場所で本装置の遠隔操作が行えるようにすること</w:t>
            </w:r>
            <w:r w:rsidR="001678A5">
              <w:rPr>
                <w:rFonts w:ascii="HG丸ｺﾞｼｯｸM-PRO" w:hAnsi="HG丸ｺﾞｼｯｸM-PRO" w:hint="eastAsia"/>
              </w:rPr>
              <w:t>。</w:t>
            </w:r>
          </w:p>
        </w:tc>
        <w:tc>
          <w:tcPr>
            <w:tcW w:w="9462" w:type="dxa"/>
            <w:shd w:val="clear" w:color="auto" w:fill="auto"/>
          </w:tcPr>
          <w:p w14:paraId="0DA63DAC"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3D98B8EA"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4F02AB44" w14:textId="77777777" w:rsidTr="00B26F69">
        <w:trPr>
          <w:trHeight w:val="352"/>
          <w:jc w:val="center"/>
        </w:trPr>
        <w:tc>
          <w:tcPr>
            <w:tcW w:w="10455" w:type="dxa"/>
            <w:shd w:val="clear" w:color="auto" w:fill="auto"/>
          </w:tcPr>
          <w:p w14:paraId="2F2E633C" w14:textId="77777777" w:rsidR="00EE0663" w:rsidRPr="00EE0663" w:rsidRDefault="00EE0663" w:rsidP="00775D12">
            <w:pPr>
              <w:pStyle w:val="1d"/>
              <w:numPr>
                <w:ilvl w:val="3"/>
                <w:numId w:val="234"/>
              </w:numPr>
              <w:spacing w:line="240" w:lineRule="auto"/>
              <w:ind w:left="420" w:hanging="420"/>
              <w:rPr>
                <w:sz w:val="21"/>
                <w:szCs w:val="21"/>
              </w:rPr>
            </w:pPr>
            <w:r w:rsidRPr="00EE0663">
              <w:rPr>
                <w:rFonts w:hint="eastAsia"/>
                <w:sz w:val="21"/>
                <w:szCs w:val="21"/>
              </w:rPr>
              <w:t>脱臭装置</w:t>
            </w:r>
          </w:p>
          <w:p w14:paraId="745034F4" w14:textId="3CB87E8B" w:rsidR="00CC1BC5" w:rsidRPr="00CC1BC5" w:rsidRDefault="00CC1BC5" w:rsidP="001678A5">
            <w:pPr>
              <w:spacing w:line="240" w:lineRule="auto"/>
              <w:ind w:leftChars="100" w:left="630" w:hangingChars="200" w:hanging="420"/>
              <w:rPr>
                <w:rFonts w:ascii="HG丸ｺﾞｼｯｸM-PRO" w:hAnsi="HG丸ｺﾞｼｯｸM-PRO"/>
              </w:rPr>
            </w:pPr>
            <w:r w:rsidRPr="00CC1BC5">
              <w:rPr>
                <w:rFonts w:ascii="HG丸ｺﾞｼｯｸM-PRO" w:hAnsi="HG丸ｺﾞｼｯｸM-PRO" w:hint="eastAsia"/>
              </w:rPr>
              <w:t>１）形式</w:t>
            </w:r>
            <w:r w:rsidRPr="00CC1BC5">
              <w:rPr>
                <w:rFonts w:ascii="HG丸ｺﾞｼｯｸM-PRO" w:hAnsi="HG丸ｺﾞｼｯｸM-PRO" w:hint="eastAsia"/>
              </w:rPr>
              <w:tab/>
            </w:r>
            <w:r w:rsidRPr="00CC1BC5">
              <w:rPr>
                <w:rFonts w:ascii="HG丸ｺﾞｼｯｸM-PRO" w:hAnsi="HG丸ｺﾞｼｯｸM-PRO"/>
              </w:rPr>
              <w:tab/>
            </w:r>
            <w:r w:rsidRPr="00CC1BC5">
              <w:rPr>
                <w:rFonts w:ascii="HG丸ｺﾞｼｯｸM-PRO" w:hAnsi="HG丸ｺﾞｼｯｸM-PRO" w:hint="eastAsia"/>
              </w:rPr>
              <w:tab/>
              <w:t>活性炭脱臭方式</w:t>
            </w:r>
          </w:p>
          <w:p w14:paraId="440C7511" w14:textId="0CA34E1B" w:rsidR="00CC1BC5" w:rsidRPr="00CC1BC5" w:rsidRDefault="00CC1BC5" w:rsidP="001678A5">
            <w:pPr>
              <w:spacing w:line="240" w:lineRule="auto"/>
              <w:ind w:leftChars="100" w:left="630" w:hangingChars="200" w:hanging="420"/>
              <w:rPr>
                <w:rFonts w:ascii="HG丸ｺﾞｼｯｸM-PRO" w:hAnsi="HG丸ｺﾞｼｯｸM-PRO"/>
              </w:rPr>
            </w:pPr>
            <w:r w:rsidRPr="00CC1BC5">
              <w:rPr>
                <w:rFonts w:ascii="HG丸ｺﾞｼｯｸM-PRO" w:hAnsi="HG丸ｺﾞｼｯｸM-PRO" w:hint="eastAsia"/>
              </w:rPr>
              <w:t>２）数量</w:t>
            </w:r>
            <w:r w:rsidRPr="00CC1BC5">
              <w:rPr>
                <w:rFonts w:ascii="HG丸ｺﾞｼｯｸM-PRO" w:hAnsi="HG丸ｺﾞｼｯｸM-PRO" w:hint="eastAsia"/>
              </w:rPr>
              <w:tab/>
            </w:r>
            <w:r w:rsidRPr="00CC1BC5">
              <w:rPr>
                <w:rFonts w:ascii="HG丸ｺﾞｼｯｸM-PRO" w:hAnsi="HG丸ｺﾞｼｯｸM-PRO"/>
              </w:rPr>
              <w:tab/>
            </w:r>
            <w:r w:rsidRPr="00CC1BC5">
              <w:rPr>
                <w:rFonts w:ascii="HG丸ｺﾞｼｯｸM-PRO" w:hAnsi="HG丸ｺﾞｼｯｸM-PRO" w:hint="eastAsia"/>
              </w:rPr>
              <w:tab/>
              <w:t>1式</w:t>
            </w:r>
          </w:p>
          <w:p w14:paraId="2CF3F3E7" w14:textId="77777777" w:rsidR="00CC1BC5" w:rsidRPr="00CC1BC5" w:rsidRDefault="00CC1BC5" w:rsidP="001678A5">
            <w:pPr>
              <w:spacing w:line="240" w:lineRule="auto"/>
              <w:ind w:leftChars="100" w:left="630" w:hangingChars="200" w:hanging="420"/>
              <w:rPr>
                <w:rFonts w:ascii="HG丸ｺﾞｼｯｸM-PRO" w:hAnsi="HG丸ｺﾞｼｯｸM-PRO"/>
              </w:rPr>
            </w:pPr>
            <w:r w:rsidRPr="00CC1BC5">
              <w:rPr>
                <w:rFonts w:ascii="HG丸ｺﾞｼｯｸM-PRO" w:hAnsi="HG丸ｺﾞｼｯｸM-PRO" w:hint="eastAsia"/>
              </w:rPr>
              <w:t>３）主要項目</w:t>
            </w:r>
          </w:p>
          <w:p w14:paraId="25E0BFE2" w14:textId="77777777" w:rsidR="00CC1BC5" w:rsidRPr="00CC1BC5" w:rsidRDefault="00CC1BC5" w:rsidP="001678A5">
            <w:pPr>
              <w:spacing w:line="240" w:lineRule="auto"/>
              <w:ind w:leftChars="200" w:left="840" w:hangingChars="200" w:hanging="420"/>
              <w:rPr>
                <w:rFonts w:ascii="HG丸ｺﾞｼｯｸM-PRO" w:hAnsi="HG丸ｺﾞｼｯｸM-PRO"/>
              </w:rPr>
            </w:pPr>
            <w:r w:rsidRPr="00CC1BC5">
              <w:rPr>
                <w:rFonts w:ascii="HG丸ｺﾞｼｯｸM-PRO" w:hAnsi="HG丸ｺﾞｼｯｸM-PRO" w:hint="eastAsia"/>
              </w:rPr>
              <w:t>(1) 活性炭充填量</w:t>
            </w:r>
            <w:r w:rsidRPr="00CC1BC5">
              <w:rPr>
                <w:rFonts w:ascii="HG丸ｺﾞｼｯｸM-PRO" w:hAnsi="HG丸ｺﾞｼｯｸM-PRO" w:hint="eastAsia"/>
              </w:rPr>
              <w:tab/>
            </w:r>
            <w:r w:rsidRPr="00CC1BC5">
              <w:rPr>
                <w:rFonts w:ascii="HG丸ｺﾞｼｯｸM-PRO" w:hAnsi="HG丸ｺﾞｼｯｸM-PRO" w:hint="eastAsia"/>
              </w:rPr>
              <w:tab/>
              <w:t>[　]kg</w:t>
            </w:r>
          </w:p>
          <w:p w14:paraId="3A2E0836" w14:textId="77777777" w:rsidR="00CC1BC5" w:rsidRPr="00CC1BC5" w:rsidRDefault="00CC1BC5" w:rsidP="001678A5">
            <w:pPr>
              <w:spacing w:line="240" w:lineRule="auto"/>
              <w:ind w:leftChars="200" w:left="840" w:hangingChars="200" w:hanging="420"/>
              <w:rPr>
                <w:rFonts w:ascii="HG丸ｺﾞｼｯｸM-PRO" w:hAnsi="HG丸ｺﾞｼｯｸM-PRO"/>
              </w:rPr>
            </w:pPr>
            <w:r w:rsidRPr="00CC1BC5">
              <w:rPr>
                <w:rFonts w:ascii="HG丸ｺﾞｼｯｸM-PRO" w:hAnsi="HG丸ｺﾞｼｯｸM-PRO" w:hint="eastAsia"/>
              </w:rPr>
              <w:t>(2) 脱臭用送風機</w:t>
            </w:r>
          </w:p>
          <w:p w14:paraId="12FDC18F" w14:textId="7C1C6DD9" w:rsidR="00CC1BC5" w:rsidRPr="00CC1BC5" w:rsidRDefault="00CC1BC5" w:rsidP="001678A5">
            <w:pPr>
              <w:spacing w:line="240" w:lineRule="auto"/>
              <w:ind w:leftChars="300" w:left="1050" w:hangingChars="200" w:hanging="420"/>
              <w:rPr>
                <w:rFonts w:ascii="HG丸ｺﾞｼｯｸM-PRO" w:hAnsi="HG丸ｺﾞｼｯｸM-PRO"/>
              </w:rPr>
            </w:pPr>
            <w:r w:rsidRPr="00CC1BC5">
              <w:rPr>
                <w:rFonts w:ascii="HG丸ｺﾞｼｯｸM-PRO" w:hAnsi="HG丸ｺﾞｼｯｸM-PRO" w:hint="eastAsia"/>
              </w:rPr>
              <w:t>① 形式</w:t>
            </w:r>
            <w:r w:rsidRPr="00CC1BC5">
              <w:rPr>
                <w:rFonts w:ascii="HG丸ｺﾞｼｯｸM-PRO" w:hAnsi="HG丸ｺﾞｼｯｸM-PRO"/>
              </w:rPr>
              <w:tab/>
            </w:r>
            <w:r w:rsidRPr="00CC1BC5">
              <w:rPr>
                <w:rFonts w:ascii="HG丸ｺﾞｼｯｸM-PRO" w:hAnsi="HG丸ｺﾞｼｯｸM-PRO" w:hint="eastAsia"/>
              </w:rPr>
              <w:tab/>
            </w:r>
            <w:r w:rsidRPr="00CC1BC5">
              <w:rPr>
                <w:rFonts w:ascii="HG丸ｺﾞｼｯｸM-PRO" w:hAnsi="HG丸ｺﾞｼｯｸM-PRO" w:hint="eastAsia"/>
              </w:rPr>
              <w:tab/>
              <w:t>[　]</w:t>
            </w:r>
          </w:p>
          <w:p w14:paraId="2BF7386F" w14:textId="450B8EA5" w:rsidR="00CC1BC5" w:rsidRPr="00CC1BC5" w:rsidRDefault="00CC1BC5" w:rsidP="001678A5">
            <w:pPr>
              <w:spacing w:line="240" w:lineRule="auto"/>
              <w:ind w:leftChars="300" w:left="1050" w:hangingChars="200" w:hanging="420"/>
              <w:rPr>
                <w:rFonts w:ascii="HG丸ｺﾞｼｯｸM-PRO" w:hAnsi="HG丸ｺﾞｼｯｸM-PRO"/>
              </w:rPr>
            </w:pPr>
            <w:r w:rsidRPr="00CC1BC5">
              <w:rPr>
                <w:rFonts w:ascii="HG丸ｺﾞｼｯｸM-PRO" w:hAnsi="HG丸ｺﾞｼｯｸM-PRO" w:hint="eastAsia"/>
              </w:rPr>
              <w:t>② 数量</w:t>
            </w:r>
            <w:r w:rsidRPr="00CC1BC5">
              <w:rPr>
                <w:rFonts w:ascii="HG丸ｺﾞｼｯｸM-PRO" w:hAnsi="HG丸ｺﾞｼｯｸM-PRO" w:hint="eastAsia"/>
              </w:rPr>
              <w:tab/>
            </w:r>
            <w:r w:rsidRPr="00CC1BC5">
              <w:rPr>
                <w:rFonts w:ascii="HG丸ｺﾞｼｯｸM-PRO" w:hAnsi="HG丸ｺﾞｼｯｸM-PRO" w:hint="eastAsia"/>
              </w:rPr>
              <w:tab/>
            </w:r>
            <w:r w:rsidRPr="00CC1BC5">
              <w:rPr>
                <w:rFonts w:ascii="HG丸ｺﾞｼｯｸM-PRO" w:hAnsi="HG丸ｺﾞｼｯｸM-PRO"/>
              </w:rPr>
              <w:tab/>
            </w:r>
            <w:r w:rsidRPr="00CC1BC5">
              <w:rPr>
                <w:rFonts w:ascii="HG丸ｺﾞｼｯｸM-PRO" w:hAnsi="HG丸ｺﾞｼｯｸM-PRO" w:hint="eastAsia"/>
              </w:rPr>
              <w:t>[　]台</w:t>
            </w:r>
          </w:p>
          <w:p w14:paraId="463CB79E" w14:textId="6CD6E0F2" w:rsidR="00CC1BC5" w:rsidRPr="00CC1BC5" w:rsidRDefault="00CC1BC5" w:rsidP="001678A5">
            <w:pPr>
              <w:spacing w:line="240" w:lineRule="auto"/>
              <w:ind w:leftChars="300" w:left="1050" w:hangingChars="200" w:hanging="420"/>
              <w:rPr>
                <w:rFonts w:ascii="HG丸ｺﾞｼｯｸM-PRO" w:hAnsi="HG丸ｺﾞｼｯｸM-PRO"/>
              </w:rPr>
            </w:pPr>
            <w:r w:rsidRPr="00CC1BC5">
              <w:rPr>
                <w:rFonts w:ascii="HG丸ｺﾞｼｯｸM-PRO" w:hAnsi="HG丸ｺﾞｼｯｸM-PRO" w:hint="eastAsia"/>
              </w:rPr>
              <w:t>③ 容量</w:t>
            </w:r>
            <w:r w:rsidRPr="00CC1BC5">
              <w:rPr>
                <w:rFonts w:ascii="HG丸ｺﾞｼｯｸM-PRO" w:hAnsi="HG丸ｺﾞｼｯｸM-PRO" w:hint="eastAsia"/>
              </w:rPr>
              <w:tab/>
            </w:r>
            <w:r w:rsidRPr="00CC1BC5">
              <w:rPr>
                <w:rFonts w:ascii="HG丸ｺﾞｼｯｸM-PRO" w:hAnsi="HG丸ｺﾞｼｯｸM-PRO"/>
              </w:rPr>
              <w:tab/>
            </w:r>
            <w:r w:rsidRPr="00CC1BC5">
              <w:rPr>
                <w:rFonts w:ascii="HG丸ｺﾞｼｯｸM-PRO" w:hAnsi="HG丸ｺﾞｼｯｸM-PRO" w:hint="eastAsia"/>
              </w:rPr>
              <w:tab/>
              <w:t>[　]m3N/h</w:t>
            </w:r>
          </w:p>
          <w:p w14:paraId="225CF234" w14:textId="1EF347C1" w:rsidR="00CC1BC5" w:rsidRPr="00CC1BC5" w:rsidRDefault="00CC1BC5" w:rsidP="001678A5">
            <w:pPr>
              <w:spacing w:line="240" w:lineRule="auto"/>
              <w:ind w:leftChars="100" w:left="630" w:hangingChars="200" w:hanging="420"/>
              <w:rPr>
                <w:rFonts w:ascii="HG丸ｺﾞｼｯｸM-PRO" w:hAnsi="HG丸ｺﾞｼｯｸM-PRO"/>
              </w:rPr>
            </w:pPr>
            <w:r w:rsidRPr="00CC1BC5">
              <w:rPr>
                <w:rFonts w:ascii="HG丸ｺﾞｼｯｸM-PRO" w:hAnsi="HG丸ｺﾞｼｯｸM-PRO" w:hint="eastAsia"/>
              </w:rPr>
              <w:t>４）付属機器</w:t>
            </w:r>
            <w:r w:rsidRPr="00CC1BC5">
              <w:rPr>
                <w:rFonts w:ascii="HG丸ｺﾞｼｯｸM-PRO" w:hAnsi="HG丸ｺﾞｼｯｸM-PRO" w:hint="eastAsia"/>
              </w:rPr>
              <w:tab/>
            </w:r>
            <w:r w:rsidRPr="00CC1BC5">
              <w:rPr>
                <w:rFonts w:ascii="HG丸ｺﾞｼｯｸM-PRO" w:hAnsi="HG丸ｺﾞｼｯｸM-PRO"/>
              </w:rPr>
              <w:tab/>
            </w:r>
            <w:r w:rsidRPr="00CC1BC5">
              <w:rPr>
                <w:rFonts w:ascii="HG丸ｺﾞｼｯｸM-PRO" w:hAnsi="HG丸ｺﾞｼｯｸM-PRO" w:hint="eastAsia"/>
              </w:rPr>
              <w:tab/>
              <w:t>[点検口、ホイスト（必要な場合）、その他必要な設備一式]</w:t>
            </w:r>
          </w:p>
          <w:p w14:paraId="62C48B82" w14:textId="77777777" w:rsidR="00CC1BC5" w:rsidRPr="00CC1BC5" w:rsidRDefault="00CC1BC5" w:rsidP="001678A5">
            <w:pPr>
              <w:spacing w:line="240" w:lineRule="auto"/>
              <w:ind w:leftChars="100" w:left="630" w:hangingChars="200" w:hanging="420"/>
              <w:rPr>
                <w:rFonts w:ascii="HG丸ｺﾞｼｯｸM-PRO" w:hAnsi="HG丸ｺﾞｼｯｸM-PRO"/>
              </w:rPr>
            </w:pPr>
            <w:r w:rsidRPr="00CC1BC5">
              <w:rPr>
                <w:rFonts w:ascii="HG丸ｺﾞｼｯｸM-PRO" w:hAnsi="HG丸ｺﾞｼｯｸM-PRO" w:hint="eastAsia"/>
              </w:rPr>
              <w:t>５）特記事項</w:t>
            </w:r>
          </w:p>
          <w:p w14:paraId="2928D32B" w14:textId="77777777" w:rsidR="00CC1BC5" w:rsidRPr="00CC1BC5" w:rsidRDefault="00CC1BC5" w:rsidP="001678A5">
            <w:pPr>
              <w:spacing w:line="240" w:lineRule="auto"/>
              <w:ind w:leftChars="200" w:left="840" w:hangingChars="200" w:hanging="420"/>
              <w:rPr>
                <w:rFonts w:ascii="HG丸ｺﾞｼｯｸM-PRO" w:hAnsi="HG丸ｺﾞｼｯｸM-PRO"/>
              </w:rPr>
            </w:pPr>
            <w:r w:rsidRPr="00CC1BC5">
              <w:rPr>
                <w:rFonts w:ascii="HG丸ｺﾞｼｯｸM-PRO" w:hAnsi="HG丸ｺﾞｼｯｸM-PRO" w:hint="eastAsia"/>
              </w:rPr>
              <w:t>(1) 全炉停止時において、ごみピット内の臭気が外部に拡散しないように、負圧に保つとともに脱臭を行う装置とすること。</w:t>
            </w:r>
          </w:p>
          <w:p w14:paraId="1198EE35" w14:textId="1E39E367" w:rsidR="006E1843" w:rsidRPr="00CC1BC5" w:rsidRDefault="00CC1BC5" w:rsidP="001678A5">
            <w:pPr>
              <w:spacing w:line="240" w:lineRule="auto"/>
              <w:ind w:leftChars="200" w:left="840" w:hangingChars="200" w:hanging="420"/>
            </w:pPr>
            <w:r w:rsidRPr="00CC1BC5">
              <w:rPr>
                <w:rFonts w:ascii="HG丸ｺﾞｼｯｸM-PRO" w:hAnsi="HG丸ｺﾞｼｯｸM-PRO" w:hint="eastAsia"/>
              </w:rPr>
              <w:t>(2) 本装置は、停電時にも稼働できるように非常用発電設備の負荷として計画すること。</w:t>
            </w:r>
          </w:p>
        </w:tc>
        <w:tc>
          <w:tcPr>
            <w:tcW w:w="9462" w:type="dxa"/>
            <w:shd w:val="clear" w:color="auto" w:fill="auto"/>
          </w:tcPr>
          <w:p w14:paraId="32F7296B"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4EFCB042"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18CF9793" w14:textId="77777777" w:rsidTr="00B26F69">
        <w:trPr>
          <w:trHeight w:val="352"/>
          <w:jc w:val="center"/>
        </w:trPr>
        <w:tc>
          <w:tcPr>
            <w:tcW w:w="10455" w:type="dxa"/>
            <w:shd w:val="clear" w:color="auto" w:fill="auto"/>
          </w:tcPr>
          <w:p w14:paraId="0EB6B2EF" w14:textId="51CD4209" w:rsidR="006E1843" w:rsidRPr="001678A5" w:rsidRDefault="00EE0663" w:rsidP="00775D12">
            <w:pPr>
              <w:pStyle w:val="1f1"/>
              <w:numPr>
                <w:ilvl w:val="2"/>
                <w:numId w:val="234"/>
              </w:numPr>
              <w:spacing w:line="240" w:lineRule="auto"/>
              <w:ind w:left="0" w:firstLine="0"/>
              <w:rPr>
                <w:sz w:val="21"/>
                <w:szCs w:val="21"/>
              </w:rPr>
            </w:pPr>
            <w:bookmarkStart w:id="77" w:name="_Ref352240759"/>
            <w:bookmarkStart w:id="78" w:name="_Toc38550672"/>
            <w:bookmarkStart w:id="79" w:name="_Toc38633867"/>
            <w:r w:rsidRPr="001678A5">
              <w:rPr>
                <w:rFonts w:ascii="HG丸ｺﾞｼｯｸM-PRO" w:hAnsi="HG丸ｺﾞｼｯｸM-PRO" w:hint="eastAsia"/>
                <w:sz w:val="21"/>
                <w:szCs w:val="21"/>
              </w:rPr>
              <w:t>燃焼設備</w:t>
            </w:r>
            <w:bookmarkEnd w:id="77"/>
            <w:bookmarkEnd w:id="78"/>
            <w:bookmarkEnd w:id="79"/>
          </w:p>
        </w:tc>
        <w:tc>
          <w:tcPr>
            <w:tcW w:w="9462" w:type="dxa"/>
            <w:shd w:val="clear" w:color="auto" w:fill="auto"/>
          </w:tcPr>
          <w:p w14:paraId="11FB386B"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6DB0202F"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6B7B2B31" w14:textId="77777777" w:rsidTr="00B26F69">
        <w:trPr>
          <w:trHeight w:val="352"/>
          <w:jc w:val="center"/>
        </w:trPr>
        <w:tc>
          <w:tcPr>
            <w:tcW w:w="10455" w:type="dxa"/>
            <w:shd w:val="clear" w:color="auto" w:fill="auto"/>
          </w:tcPr>
          <w:p w14:paraId="41964229" w14:textId="77777777" w:rsidR="00EE0663" w:rsidRPr="001678A5" w:rsidRDefault="00EE0663" w:rsidP="001678A5">
            <w:pPr>
              <w:spacing w:line="240" w:lineRule="auto"/>
              <w:rPr>
                <w:rFonts w:ascii="HG丸ｺﾞｼｯｸM-PRO" w:hAnsi="HG丸ｺﾞｼｯｸM-PRO"/>
                <w:szCs w:val="21"/>
              </w:rPr>
            </w:pPr>
            <w:r w:rsidRPr="001678A5">
              <w:rPr>
                <w:rFonts w:ascii="HG丸ｺﾞｼｯｸM-PRO" w:hAnsi="HG丸ｺﾞｼｯｸM-PRO" w:hint="eastAsia"/>
                <w:szCs w:val="21"/>
              </w:rPr>
              <w:t>３．１　ストーカ式焼却炉</w:t>
            </w:r>
          </w:p>
          <w:p w14:paraId="54F1325B" w14:textId="67ED6AC0" w:rsidR="006E1843" w:rsidRPr="001678A5" w:rsidRDefault="00CC1BC5" w:rsidP="001678A5">
            <w:pPr>
              <w:pStyle w:val="1d"/>
              <w:numPr>
                <w:ilvl w:val="0"/>
                <w:numId w:val="0"/>
              </w:numPr>
              <w:spacing w:line="240" w:lineRule="auto"/>
              <w:ind w:firstLineChars="200" w:firstLine="420"/>
              <w:rPr>
                <w:sz w:val="21"/>
                <w:szCs w:val="21"/>
              </w:rPr>
            </w:pPr>
            <w:r w:rsidRPr="001678A5">
              <w:rPr>
                <w:rFonts w:hint="eastAsia"/>
                <w:sz w:val="21"/>
                <w:szCs w:val="21"/>
              </w:rPr>
              <w:t>本設備は、燃焼設備のうちストーカ式焼却炉の仕様を示す</w:t>
            </w:r>
            <w:r w:rsidR="00EE0663" w:rsidRPr="001678A5">
              <w:rPr>
                <w:sz w:val="21"/>
                <w:szCs w:val="21"/>
              </w:rPr>
              <w:t>。</w:t>
            </w:r>
          </w:p>
        </w:tc>
        <w:tc>
          <w:tcPr>
            <w:tcW w:w="9462" w:type="dxa"/>
            <w:shd w:val="clear" w:color="auto" w:fill="auto"/>
          </w:tcPr>
          <w:p w14:paraId="4425C11F"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776EA9F6"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2E98CBCE" w14:textId="77777777" w:rsidTr="00B26F69">
        <w:trPr>
          <w:trHeight w:val="352"/>
          <w:jc w:val="center"/>
        </w:trPr>
        <w:tc>
          <w:tcPr>
            <w:tcW w:w="10455" w:type="dxa"/>
            <w:shd w:val="clear" w:color="auto" w:fill="auto"/>
          </w:tcPr>
          <w:p w14:paraId="68B48F4F" w14:textId="77777777" w:rsidR="00CC1BC5" w:rsidRPr="001678A5" w:rsidRDefault="00CC1BC5" w:rsidP="001678A5">
            <w:pPr>
              <w:spacing w:line="240" w:lineRule="auto"/>
              <w:rPr>
                <w:rFonts w:ascii="HG丸ｺﾞｼｯｸM-PRO" w:hAnsi="HG丸ｺﾞｼｯｸM-PRO"/>
                <w:szCs w:val="21"/>
              </w:rPr>
            </w:pPr>
            <w:r w:rsidRPr="001678A5">
              <w:rPr>
                <w:rFonts w:ascii="HG丸ｺﾞｼｯｸM-PRO" w:hAnsi="HG丸ｺﾞｼｯｸM-PRO" w:hint="eastAsia"/>
                <w:szCs w:val="21"/>
              </w:rPr>
              <w:t>１．ごみ投入ホッパ・シュート</w:t>
            </w:r>
          </w:p>
          <w:p w14:paraId="71EAB778" w14:textId="2E1B54B9" w:rsidR="00CC1BC5" w:rsidRPr="001678A5" w:rsidRDefault="00CC1BC5" w:rsidP="001678A5">
            <w:pPr>
              <w:spacing w:line="240" w:lineRule="auto"/>
              <w:ind w:leftChars="100" w:left="630" w:hangingChars="200" w:hanging="420"/>
              <w:rPr>
                <w:rFonts w:ascii="HG丸ｺﾞｼｯｸM-PRO" w:hAnsi="HG丸ｺﾞｼｯｸM-PRO"/>
                <w:szCs w:val="21"/>
              </w:rPr>
            </w:pPr>
            <w:r w:rsidRPr="001678A5">
              <w:rPr>
                <w:rFonts w:ascii="HG丸ｺﾞｼｯｸM-PRO" w:hAnsi="HG丸ｺﾞｼｯｸM-PRO" w:hint="eastAsia"/>
                <w:szCs w:val="21"/>
              </w:rPr>
              <w:t>１）形式</w:t>
            </w:r>
            <w:r w:rsidRPr="001678A5">
              <w:rPr>
                <w:rFonts w:ascii="HG丸ｺﾞｼｯｸM-PRO" w:hAnsi="HG丸ｺﾞｼｯｸM-PRO" w:hint="eastAsia"/>
                <w:szCs w:val="21"/>
              </w:rPr>
              <w:tab/>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[鋼板溶接製]</w:t>
            </w:r>
          </w:p>
          <w:p w14:paraId="548D6B68" w14:textId="79EC4AA5" w:rsidR="00CC1BC5" w:rsidRPr="001678A5" w:rsidRDefault="00CC1BC5" w:rsidP="001678A5">
            <w:pPr>
              <w:spacing w:line="240" w:lineRule="auto"/>
              <w:ind w:leftChars="100" w:left="630" w:hangingChars="200" w:hanging="420"/>
              <w:rPr>
                <w:rFonts w:ascii="HG丸ｺﾞｼｯｸM-PRO" w:hAnsi="HG丸ｺﾞｼｯｸM-PRO"/>
                <w:szCs w:val="21"/>
              </w:rPr>
            </w:pPr>
            <w:r w:rsidRPr="001678A5">
              <w:rPr>
                <w:rFonts w:ascii="HG丸ｺﾞｼｯｸM-PRO" w:hAnsi="HG丸ｺﾞｼｯｸM-PRO" w:hint="eastAsia"/>
                <w:szCs w:val="21"/>
              </w:rPr>
              <w:t>２）数量</w:t>
            </w:r>
            <w:r w:rsidRPr="001678A5">
              <w:rPr>
                <w:rFonts w:ascii="HG丸ｺﾞｼｯｸM-PRO" w:hAnsi="HG丸ｺﾞｼｯｸM-PRO" w:hint="eastAsia"/>
                <w:szCs w:val="21"/>
              </w:rPr>
              <w:tab/>
            </w:r>
            <w:r w:rsidR="00571B9E" w:rsidRPr="001678A5">
              <w:rPr>
                <w:rFonts w:ascii="HG丸ｺﾞｼｯｸM-PRO" w:hAnsi="HG丸ｺﾞｼｯｸM-PRO"/>
                <w:szCs w:val="21"/>
              </w:rPr>
              <w:tab/>
            </w:r>
            <w:r w:rsidRPr="001678A5">
              <w:rPr>
                <w:rFonts w:ascii="HG丸ｺﾞｼｯｸM-PRO" w:hAnsi="HG丸ｺﾞｼｯｸM-PRO" w:hint="eastAsia"/>
                <w:szCs w:val="21"/>
              </w:rPr>
              <w:tab/>
              <w:t>[２]基</w:t>
            </w:r>
          </w:p>
          <w:p w14:paraId="505E5583" w14:textId="77777777" w:rsidR="00CC1BC5" w:rsidRPr="001678A5" w:rsidRDefault="00CC1BC5" w:rsidP="001678A5">
            <w:pPr>
              <w:spacing w:line="240" w:lineRule="auto"/>
              <w:ind w:leftChars="100" w:left="630" w:hangingChars="200" w:hanging="420"/>
              <w:rPr>
                <w:rFonts w:ascii="HG丸ｺﾞｼｯｸM-PRO" w:hAnsi="HG丸ｺﾞｼｯｸM-PRO"/>
                <w:szCs w:val="21"/>
              </w:rPr>
            </w:pPr>
            <w:r w:rsidRPr="001678A5">
              <w:rPr>
                <w:rFonts w:ascii="HG丸ｺﾞｼｯｸM-PRO" w:hAnsi="HG丸ｺﾞｼｯｸM-PRO" w:hint="eastAsia"/>
                <w:szCs w:val="21"/>
              </w:rPr>
              <w:t>３）主要項目（1基につき）</w:t>
            </w:r>
          </w:p>
          <w:p w14:paraId="4E036F89" w14:textId="0BCDC0B2" w:rsidR="00CC1BC5" w:rsidRPr="001678A5" w:rsidRDefault="00CC1BC5"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(1) 容量</w:t>
            </w:r>
            <w:r w:rsidRPr="001678A5">
              <w:rPr>
                <w:rFonts w:ascii="HG丸ｺﾞｼｯｸM-PRO" w:hAnsi="HG丸ｺﾞｼｯｸM-PRO" w:hint="eastAsia"/>
                <w:szCs w:val="21"/>
              </w:rPr>
              <w:tab/>
            </w:r>
            <w:r w:rsidR="00571B9E" w:rsidRPr="001678A5">
              <w:rPr>
                <w:rFonts w:ascii="HG丸ｺﾞｼｯｸM-PRO" w:hAnsi="HG丸ｺﾞｼｯｸM-PRO"/>
                <w:szCs w:val="21"/>
              </w:rPr>
              <w:tab/>
            </w:r>
            <w:r w:rsidR="00571B9E" w:rsidRPr="001678A5">
              <w:rPr>
                <w:rFonts w:ascii="HG丸ｺﾞｼｯｸM-PRO" w:hAnsi="HG丸ｺﾞｼｯｸM-PRO"/>
                <w:szCs w:val="21"/>
              </w:rPr>
              <w:tab/>
            </w:r>
            <w:r w:rsidRPr="001678A5">
              <w:rPr>
                <w:rFonts w:ascii="HG丸ｺﾞｼｯｸM-PRO" w:hAnsi="HG丸ｺﾞｼｯｸM-PRO" w:hint="eastAsia"/>
                <w:szCs w:val="21"/>
              </w:rPr>
              <w:t>[　]m</w:t>
            </w:r>
            <w:r w:rsidRPr="00CB575A">
              <w:rPr>
                <w:rFonts w:ascii="HG丸ｺﾞｼｯｸM-PRO" w:hAnsi="HG丸ｺﾞｼｯｸM-PRO" w:hint="eastAsia"/>
                <w:szCs w:val="21"/>
                <w:vertAlign w:val="superscript"/>
              </w:rPr>
              <w:t>3</w:t>
            </w:r>
            <w:r w:rsidRPr="001678A5">
              <w:rPr>
                <w:rFonts w:ascii="HG丸ｺﾞｼｯｸM-PRO" w:hAnsi="HG丸ｺﾞｼｯｸM-PRO" w:hint="eastAsia"/>
                <w:szCs w:val="21"/>
              </w:rPr>
              <w:t>（シュート部を含む）</w:t>
            </w:r>
          </w:p>
          <w:p w14:paraId="74DAB8A7" w14:textId="6F661BB7" w:rsidR="00CC1BC5" w:rsidRPr="001678A5" w:rsidRDefault="00CC1BC5"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(2) 材質</w:t>
            </w:r>
            <w:r w:rsidRPr="001678A5">
              <w:rPr>
                <w:rFonts w:ascii="HG丸ｺﾞｼｯｸM-PRO" w:hAnsi="HG丸ｺﾞｼｯｸM-PRO" w:hint="eastAsia"/>
                <w:szCs w:val="21"/>
              </w:rPr>
              <w:tab/>
            </w:r>
            <w:r w:rsidR="00571B9E" w:rsidRPr="001678A5">
              <w:rPr>
                <w:rFonts w:ascii="HG丸ｺﾞｼｯｸM-PRO" w:hAnsi="HG丸ｺﾞｼｯｸM-PRO"/>
                <w:szCs w:val="21"/>
              </w:rPr>
              <w:tab/>
            </w:r>
            <w:r w:rsidR="00571B9E" w:rsidRPr="001678A5">
              <w:rPr>
                <w:rFonts w:ascii="HG丸ｺﾞｼｯｸM-PRO" w:hAnsi="HG丸ｺﾞｼｯｸM-PRO"/>
                <w:szCs w:val="21"/>
              </w:rPr>
              <w:tab/>
            </w:r>
            <w:r w:rsidRPr="001678A5">
              <w:rPr>
                <w:rFonts w:ascii="HG丸ｺﾞｼｯｸM-PRO" w:hAnsi="HG丸ｺﾞｼｯｸM-PRO" w:hint="eastAsia"/>
                <w:szCs w:val="21"/>
              </w:rPr>
              <w:t>[SS400又は同等品以上]</w:t>
            </w:r>
          </w:p>
          <w:p w14:paraId="05EACF5D" w14:textId="3B423E61" w:rsidR="00CC1BC5" w:rsidRPr="001678A5" w:rsidRDefault="00CC1BC5"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(3) 厚さ</w:t>
            </w:r>
            <w:r w:rsidRPr="001678A5">
              <w:rPr>
                <w:rFonts w:ascii="HG丸ｺﾞｼｯｸM-PRO" w:hAnsi="HG丸ｺﾞｼｯｸM-PRO" w:hint="eastAsia"/>
                <w:szCs w:val="21"/>
              </w:rPr>
              <w:tab/>
            </w:r>
            <w:r w:rsidR="00571B9E" w:rsidRPr="001678A5">
              <w:rPr>
                <w:rFonts w:ascii="HG丸ｺﾞｼｯｸM-PRO" w:hAnsi="HG丸ｺﾞｼｯｸM-PRO"/>
                <w:szCs w:val="21"/>
              </w:rPr>
              <w:tab/>
            </w:r>
            <w:r w:rsidR="00571B9E" w:rsidRPr="001678A5">
              <w:rPr>
                <w:rFonts w:ascii="HG丸ｺﾞｼｯｸM-PRO" w:hAnsi="HG丸ｺﾞｼｯｸM-PRO"/>
                <w:szCs w:val="21"/>
              </w:rPr>
              <w:tab/>
            </w:r>
            <w:r w:rsidRPr="001678A5">
              <w:rPr>
                <w:rFonts w:ascii="HG丸ｺﾞｼｯｸM-PRO" w:hAnsi="HG丸ｺﾞｼｯｸM-PRO" w:hint="eastAsia"/>
                <w:szCs w:val="21"/>
              </w:rPr>
              <w:t>[　]mm以上</w:t>
            </w:r>
          </w:p>
          <w:p w14:paraId="1C21DD75" w14:textId="775FF5AA" w:rsidR="00CC1BC5" w:rsidRPr="001678A5" w:rsidRDefault="00CC1BC5"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lastRenderedPageBreak/>
              <w:t>(4) 寸法</w:t>
            </w:r>
            <w:r w:rsidRPr="001678A5">
              <w:rPr>
                <w:rFonts w:ascii="HG丸ｺﾞｼｯｸM-PRO" w:hAnsi="HG丸ｺﾞｼｯｸM-PRO" w:hint="eastAsia"/>
                <w:szCs w:val="21"/>
              </w:rPr>
              <w:tab/>
            </w:r>
            <w:r w:rsidR="00571B9E" w:rsidRPr="001678A5">
              <w:rPr>
                <w:rFonts w:ascii="HG丸ｺﾞｼｯｸM-PRO" w:hAnsi="HG丸ｺﾞｼｯｸM-PRO"/>
                <w:szCs w:val="21"/>
              </w:rPr>
              <w:tab/>
            </w:r>
            <w:r w:rsidR="00571B9E" w:rsidRPr="001678A5">
              <w:rPr>
                <w:rFonts w:ascii="HG丸ｺﾞｼｯｸM-PRO" w:hAnsi="HG丸ｺﾞｼｯｸM-PRO"/>
                <w:szCs w:val="21"/>
              </w:rPr>
              <w:tab/>
            </w:r>
            <w:r w:rsidRPr="001678A5">
              <w:rPr>
                <w:rFonts w:ascii="HG丸ｺﾞｼｯｸM-PRO" w:hAnsi="HG丸ｺﾞｼｯｸM-PRO" w:hint="eastAsia"/>
                <w:szCs w:val="21"/>
              </w:rPr>
              <w:t>投入口寸法 幅[　]mm×奥行き[　]mm</w:t>
            </w:r>
          </w:p>
          <w:p w14:paraId="60709DB0" w14:textId="77777777" w:rsidR="00571B9E" w:rsidRPr="001678A5" w:rsidRDefault="00CC1BC5" w:rsidP="001678A5">
            <w:pPr>
              <w:spacing w:line="240" w:lineRule="auto"/>
              <w:ind w:leftChars="100" w:left="630" w:hangingChars="200" w:hanging="420"/>
              <w:rPr>
                <w:rFonts w:ascii="HG丸ｺﾞｼｯｸM-PRO" w:hAnsi="HG丸ｺﾞｼｯｸM-PRO"/>
                <w:szCs w:val="21"/>
              </w:rPr>
            </w:pPr>
            <w:r w:rsidRPr="001678A5">
              <w:rPr>
                <w:rFonts w:ascii="HG丸ｺﾞｼｯｸM-PRO" w:hAnsi="HG丸ｺﾞｼｯｸM-PRO" w:hint="eastAsia"/>
                <w:szCs w:val="21"/>
              </w:rPr>
              <w:t>４）付属機器</w:t>
            </w:r>
            <w:r w:rsidRPr="001678A5">
              <w:rPr>
                <w:rFonts w:ascii="HG丸ｺﾞｼｯｸM-PRO" w:hAnsi="HG丸ｺﾞｼｯｸM-PRO" w:hint="eastAsia"/>
                <w:szCs w:val="21"/>
              </w:rPr>
              <w:tab/>
            </w:r>
            <w:r w:rsidR="00571B9E" w:rsidRPr="001678A5">
              <w:rPr>
                <w:rFonts w:ascii="HG丸ｺﾞｼｯｸM-PRO" w:hAnsi="HG丸ｺﾞｼｯｸM-PRO"/>
                <w:szCs w:val="21"/>
              </w:rPr>
              <w:tab/>
            </w:r>
            <w:r w:rsidRPr="001678A5">
              <w:rPr>
                <w:rFonts w:ascii="HG丸ｺﾞｼｯｸM-PRO" w:hAnsi="HG丸ｺﾞｼｯｸM-PRO" w:hint="eastAsia"/>
                <w:szCs w:val="21"/>
              </w:rPr>
              <w:tab/>
              <w:t>[レベル表示装置、ブリッジ警報装置、ブリッジ解除装置、点検口、</w:t>
            </w:r>
          </w:p>
          <w:p w14:paraId="5A398D98" w14:textId="79754DBB" w:rsidR="00CC1BC5" w:rsidRPr="001678A5" w:rsidRDefault="00571B9E"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szCs w:val="21"/>
              </w:rPr>
              <w:tab/>
            </w:r>
            <w:r w:rsidRPr="001678A5">
              <w:rPr>
                <w:rFonts w:ascii="HG丸ｺﾞｼｯｸM-PRO" w:hAnsi="HG丸ｺﾞｼｯｸM-PRO"/>
                <w:szCs w:val="21"/>
              </w:rPr>
              <w:tab/>
            </w:r>
            <w:r w:rsidRPr="001678A5">
              <w:rPr>
                <w:rFonts w:ascii="HG丸ｺﾞｼｯｸM-PRO" w:hAnsi="HG丸ｺﾞｼｯｸM-PRO"/>
                <w:szCs w:val="21"/>
              </w:rPr>
              <w:tab/>
            </w:r>
            <w:r w:rsidRPr="001678A5">
              <w:rPr>
                <w:rFonts w:ascii="HG丸ｺﾞｼｯｸM-PRO" w:hAnsi="HG丸ｺﾞｼｯｸM-PRO"/>
                <w:szCs w:val="21"/>
              </w:rPr>
              <w:tab/>
            </w:r>
            <w:r w:rsidR="00CC1BC5" w:rsidRPr="001678A5">
              <w:rPr>
                <w:rFonts w:ascii="HG丸ｺﾞｼｯｸM-PRO" w:hAnsi="HG丸ｺﾞｼｯｸM-PRO" w:hint="eastAsia"/>
                <w:szCs w:val="21"/>
              </w:rPr>
              <w:t>その他必要な設備一式]</w:t>
            </w:r>
          </w:p>
          <w:p w14:paraId="6CF9F3FB" w14:textId="77777777" w:rsidR="00CC1BC5" w:rsidRPr="001678A5" w:rsidRDefault="00CC1BC5" w:rsidP="001678A5">
            <w:pPr>
              <w:spacing w:line="240" w:lineRule="auto"/>
              <w:ind w:leftChars="100" w:left="630" w:hangingChars="200" w:hanging="420"/>
              <w:rPr>
                <w:rFonts w:ascii="HG丸ｺﾞｼｯｸM-PRO" w:hAnsi="HG丸ｺﾞｼｯｸM-PRO"/>
                <w:szCs w:val="21"/>
              </w:rPr>
            </w:pPr>
            <w:r w:rsidRPr="001678A5">
              <w:rPr>
                <w:rFonts w:ascii="HG丸ｺﾞｼｯｸM-PRO" w:hAnsi="HG丸ｺﾞｼｯｸM-PRO" w:hint="eastAsia"/>
                <w:szCs w:val="21"/>
              </w:rPr>
              <w:t>５）特記事項</w:t>
            </w:r>
          </w:p>
          <w:p w14:paraId="4C11D660" w14:textId="77777777" w:rsidR="00CC1BC5" w:rsidRPr="001678A5" w:rsidRDefault="00CC1BC5"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(1) ごみクレーンで供給されたごみを一時貯えて、円滑に後段の処理へ供給可能な構造とすること。</w:t>
            </w:r>
          </w:p>
          <w:p w14:paraId="6359F3D2" w14:textId="77777777" w:rsidR="00CC1BC5" w:rsidRPr="001678A5" w:rsidRDefault="00CC1BC5"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(2) レベル表示、ブリッジ警報装置を中央制御室(またはクレーン操作室)に設けること。</w:t>
            </w:r>
          </w:p>
          <w:p w14:paraId="0CEB9C0E" w14:textId="77777777" w:rsidR="00CC1BC5" w:rsidRPr="001678A5" w:rsidRDefault="00CC1BC5"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(3) ホッパの下部は耐熱耐摩耗を考慮した材質・構造とし、熱歪み及び外部への放熱を防ぐ構造とすること。また、必要に応じて冷却装置を設けること。</w:t>
            </w:r>
          </w:p>
          <w:p w14:paraId="45CE739E" w14:textId="77777777" w:rsidR="00CC1BC5" w:rsidRPr="001678A5" w:rsidRDefault="00CC1BC5"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 xml:space="preserve">(4) 本ホッパとホッパステージ床との間は密閉構造とすること。 </w:t>
            </w:r>
          </w:p>
          <w:p w14:paraId="1C364686" w14:textId="77777777" w:rsidR="00CC1BC5" w:rsidRPr="001678A5" w:rsidRDefault="00CC1BC5"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(5)シュート部でごみの閉塞をおこさないよう、構造上の配慮を十分に検討し、必要な装置を設置すること。</w:t>
            </w:r>
          </w:p>
          <w:p w14:paraId="693C3926" w14:textId="77777777" w:rsidR="00CC1BC5" w:rsidRPr="001678A5" w:rsidRDefault="00CC1BC5"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(6) ホッパ部に開閉ゲートを設置し、操作はごみクレーン操作室及び現場で行うこととする。</w:t>
            </w:r>
          </w:p>
          <w:p w14:paraId="46696908" w14:textId="77777777" w:rsidR="00CC1BC5" w:rsidRPr="001678A5" w:rsidRDefault="00CC1BC5"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(7) ブリッジを解除するための装置を設置し、現場操作のほか中央制御室並びにごみクレーン操作室からも操作できること。なお、ホッパゲートとブリッジ解除装置は兼用しても良い。</w:t>
            </w:r>
          </w:p>
          <w:p w14:paraId="208D84BC" w14:textId="042AFC11" w:rsidR="006E1843" w:rsidRPr="001678A5" w:rsidRDefault="00CC1BC5" w:rsidP="001678A5">
            <w:pPr>
              <w:spacing w:line="240" w:lineRule="auto"/>
              <w:ind w:leftChars="200" w:left="840" w:hangingChars="200" w:hanging="420"/>
              <w:rPr>
                <w:szCs w:val="21"/>
              </w:rPr>
            </w:pPr>
            <w:r w:rsidRPr="001678A5">
              <w:rPr>
                <w:rFonts w:ascii="HG丸ｺﾞｼｯｸM-PRO" w:hAnsi="HG丸ｺﾞｼｯｸM-PRO" w:hint="eastAsia"/>
                <w:szCs w:val="21"/>
              </w:rPr>
              <w:t>(8) シュート部には摩耗防止のためにライナーを設置すること。</w:t>
            </w:r>
          </w:p>
        </w:tc>
        <w:tc>
          <w:tcPr>
            <w:tcW w:w="9462" w:type="dxa"/>
            <w:shd w:val="clear" w:color="auto" w:fill="auto"/>
          </w:tcPr>
          <w:p w14:paraId="7029D4D2"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0FD662CB"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424F7B03" w14:textId="77777777" w:rsidTr="00B26F69">
        <w:trPr>
          <w:trHeight w:val="352"/>
          <w:jc w:val="center"/>
        </w:trPr>
        <w:tc>
          <w:tcPr>
            <w:tcW w:w="10455" w:type="dxa"/>
            <w:shd w:val="clear" w:color="auto" w:fill="auto"/>
          </w:tcPr>
          <w:p w14:paraId="27F36862" w14:textId="77777777" w:rsidR="006913BF" w:rsidRPr="001678A5" w:rsidRDefault="006913BF" w:rsidP="001678A5">
            <w:pPr>
              <w:spacing w:line="240" w:lineRule="auto"/>
              <w:ind w:leftChars="100" w:left="630" w:hangingChars="200" w:hanging="420"/>
              <w:rPr>
                <w:rFonts w:ascii="HG丸ｺﾞｼｯｸM-PRO" w:hAnsi="HG丸ｺﾞｼｯｸM-PRO"/>
                <w:szCs w:val="21"/>
              </w:rPr>
            </w:pPr>
            <w:r w:rsidRPr="001678A5">
              <w:rPr>
                <w:rFonts w:ascii="HG丸ｺﾞｼｯｸM-PRO" w:hAnsi="HG丸ｺﾞｼｯｸM-PRO" w:hint="eastAsia"/>
                <w:szCs w:val="21"/>
              </w:rPr>
              <w:t>２．給じん装置</w:t>
            </w:r>
          </w:p>
          <w:p w14:paraId="3FF84980" w14:textId="0550DBB6" w:rsidR="006913BF" w:rsidRPr="001678A5" w:rsidRDefault="006913BF" w:rsidP="001678A5">
            <w:pPr>
              <w:spacing w:line="240" w:lineRule="auto"/>
              <w:ind w:leftChars="100" w:left="630" w:hangingChars="200" w:hanging="420"/>
              <w:rPr>
                <w:rFonts w:ascii="HG丸ｺﾞｼｯｸM-PRO" w:hAnsi="HG丸ｺﾞｼｯｸM-PRO"/>
                <w:szCs w:val="21"/>
              </w:rPr>
            </w:pPr>
            <w:r w:rsidRPr="001678A5">
              <w:rPr>
                <w:rFonts w:ascii="HG丸ｺﾞｼｯｸM-PRO" w:hAnsi="HG丸ｺﾞｼｯｸM-PRO" w:hint="eastAsia"/>
                <w:szCs w:val="21"/>
              </w:rPr>
              <w:t>１）形式</w:t>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ab/>
              <w:t>[　]</w:t>
            </w:r>
          </w:p>
          <w:p w14:paraId="33287B6F" w14:textId="4FD8E829" w:rsidR="006913BF" w:rsidRPr="001678A5" w:rsidRDefault="006913BF" w:rsidP="001678A5">
            <w:pPr>
              <w:spacing w:line="240" w:lineRule="auto"/>
              <w:ind w:leftChars="100" w:left="630" w:hangingChars="200" w:hanging="420"/>
              <w:rPr>
                <w:rFonts w:ascii="HG丸ｺﾞｼｯｸM-PRO" w:hAnsi="HG丸ｺﾞｼｯｸM-PRO"/>
                <w:szCs w:val="21"/>
              </w:rPr>
            </w:pPr>
            <w:r w:rsidRPr="001678A5">
              <w:rPr>
                <w:rFonts w:ascii="HG丸ｺﾞｼｯｸM-PRO" w:hAnsi="HG丸ｺﾞｼｯｸM-PRO" w:hint="eastAsia"/>
                <w:szCs w:val="21"/>
              </w:rPr>
              <w:t>２）数量</w:t>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ab/>
              <w:t>２基</w:t>
            </w:r>
          </w:p>
          <w:p w14:paraId="33141330" w14:textId="77777777" w:rsidR="006913BF" w:rsidRPr="001678A5" w:rsidRDefault="006913BF" w:rsidP="001678A5">
            <w:pPr>
              <w:spacing w:line="240" w:lineRule="auto"/>
              <w:ind w:leftChars="100" w:left="630" w:hangingChars="200" w:hanging="420"/>
              <w:rPr>
                <w:rFonts w:ascii="HG丸ｺﾞｼｯｸM-PRO" w:hAnsi="HG丸ｺﾞｼｯｸM-PRO"/>
                <w:szCs w:val="21"/>
              </w:rPr>
            </w:pPr>
            <w:r w:rsidRPr="001678A5">
              <w:rPr>
                <w:rFonts w:ascii="HG丸ｺﾞｼｯｸM-PRO" w:hAnsi="HG丸ｺﾞｼｯｸM-PRO" w:hint="eastAsia"/>
                <w:szCs w:val="21"/>
              </w:rPr>
              <w:t>３）主要項目（１基につき）</w:t>
            </w:r>
          </w:p>
          <w:p w14:paraId="2430E551" w14:textId="5593CA37" w:rsidR="006913BF" w:rsidRPr="001678A5" w:rsidRDefault="006913BF"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(1) 構造</w:t>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ab/>
              <w:t>[　]</w:t>
            </w:r>
          </w:p>
          <w:p w14:paraId="02DA15D8" w14:textId="3DC36F11" w:rsidR="006913BF" w:rsidRPr="001678A5" w:rsidRDefault="006913BF"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(2) 能力</w:t>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ab/>
              <w:t>[　] kg/h以上</w:t>
            </w:r>
          </w:p>
          <w:p w14:paraId="0384A28A" w14:textId="17745E5F" w:rsidR="006913BF" w:rsidRPr="001678A5" w:rsidRDefault="006913BF"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(3) 寸法</w:t>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ab/>
              <w:t>幅[　]m×長さ[　]m</w:t>
            </w:r>
          </w:p>
          <w:p w14:paraId="125C3BEA" w14:textId="1E0D218E" w:rsidR="006913BF" w:rsidRPr="001678A5" w:rsidRDefault="006913BF"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(4) 材質</w:t>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ab/>
              <w:t>[　]</w:t>
            </w:r>
          </w:p>
          <w:p w14:paraId="777337D1" w14:textId="57B37E36" w:rsidR="006913BF" w:rsidRPr="001678A5" w:rsidRDefault="006913BF" w:rsidP="001678A5">
            <w:pPr>
              <w:spacing w:line="240" w:lineRule="auto"/>
              <w:ind w:leftChars="100" w:left="630" w:hangingChars="200" w:hanging="420"/>
              <w:rPr>
                <w:rFonts w:ascii="HG丸ｺﾞｼｯｸM-PRO" w:hAnsi="HG丸ｺﾞｼｯｸM-PRO"/>
                <w:szCs w:val="21"/>
              </w:rPr>
            </w:pPr>
            <w:r w:rsidRPr="001678A5">
              <w:rPr>
                <w:rFonts w:ascii="HG丸ｺﾞｼｯｸM-PRO" w:hAnsi="HG丸ｺﾞｼｯｸM-PRO" w:hint="eastAsia"/>
                <w:szCs w:val="21"/>
              </w:rPr>
              <w:t>４）付属機器</w:t>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ab/>
              <w:t>[点検口、その他必要な設備一式]</w:t>
            </w:r>
          </w:p>
          <w:p w14:paraId="1A314A3F" w14:textId="77777777" w:rsidR="006913BF" w:rsidRPr="001678A5" w:rsidRDefault="006913BF" w:rsidP="001678A5">
            <w:pPr>
              <w:spacing w:line="240" w:lineRule="auto"/>
              <w:ind w:leftChars="100" w:left="630" w:hangingChars="200" w:hanging="420"/>
              <w:rPr>
                <w:rFonts w:ascii="HG丸ｺﾞｼｯｸM-PRO" w:hAnsi="HG丸ｺﾞｼｯｸM-PRO"/>
                <w:szCs w:val="21"/>
              </w:rPr>
            </w:pPr>
            <w:r w:rsidRPr="001678A5">
              <w:rPr>
                <w:rFonts w:ascii="HG丸ｺﾞｼｯｸM-PRO" w:hAnsi="HG丸ｺﾞｼｯｸM-PRO" w:hint="eastAsia"/>
                <w:szCs w:val="21"/>
              </w:rPr>
              <w:t>５）特記事項</w:t>
            </w:r>
          </w:p>
          <w:p w14:paraId="6FFA11C0" w14:textId="77777777" w:rsidR="006913BF" w:rsidRPr="001678A5" w:rsidRDefault="006913BF"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(1) ごみ投入ホッパ内のごみを炉内へ安定して連続的に供給し、かつ、その量を調整できること。</w:t>
            </w:r>
          </w:p>
          <w:p w14:paraId="24FA18BF" w14:textId="6787DBCC" w:rsidR="006E1843" w:rsidRPr="001678A5" w:rsidRDefault="006913BF" w:rsidP="001678A5">
            <w:pPr>
              <w:spacing w:line="240" w:lineRule="auto"/>
              <w:ind w:leftChars="200" w:left="840" w:hangingChars="200" w:hanging="420"/>
              <w:rPr>
                <w:szCs w:val="21"/>
              </w:rPr>
            </w:pPr>
            <w:r w:rsidRPr="001678A5">
              <w:rPr>
                <w:rFonts w:ascii="HG丸ｺﾞｼｯｸM-PRO" w:hAnsi="HG丸ｺﾞｼｯｸM-PRO" w:hint="eastAsia"/>
                <w:szCs w:val="21"/>
              </w:rPr>
              <w:t>(2) 焼却炉へのシール機能を有するものとし、焼却炉との接合部の密閉性が十分確保される構造とすること。また、運転中に逆着火が生じないようにすること。</w:t>
            </w:r>
          </w:p>
        </w:tc>
        <w:tc>
          <w:tcPr>
            <w:tcW w:w="9462" w:type="dxa"/>
            <w:shd w:val="clear" w:color="auto" w:fill="auto"/>
          </w:tcPr>
          <w:p w14:paraId="29941B93"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31F2951E"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0124B74A" w14:textId="77777777" w:rsidTr="00B26F69">
        <w:trPr>
          <w:trHeight w:val="352"/>
          <w:jc w:val="center"/>
        </w:trPr>
        <w:tc>
          <w:tcPr>
            <w:tcW w:w="10455" w:type="dxa"/>
            <w:shd w:val="clear" w:color="auto" w:fill="auto"/>
          </w:tcPr>
          <w:p w14:paraId="035E8A7F" w14:textId="77777777" w:rsidR="006913BF" w:rsidRPr="001678A5" w:rsidRDefault="006913BF" w:rsidP="001678A5">
            <w:pPr>
              <w:spacing w:line="240" w:lineRule="auto"/>
              <w:ind w:left="420" w:hangingChars="200" w:hanging="420"/>
              <w:rPr>
                <w:rFonts w:ascii="HG丸ｺﾞｼｯｸM-PRO" w:hAnsi="HG丸ｺﾞｼｯｸM-PRO"/>
                <w:szCs w:val="21"/>
              </w:rPr>
            </w:pPr>
            <w:r w:rsidRPr="001678A5">
              <w:rPr>
                <w:rFonts w:ascii="HG丸ｺﾞｼｯｸM-PRO" w:hAnsi="HG丸ｺﾞｼｯｸM-PRO" w:hint="eastAsia"/>
                <w:szCs w:val="21"/>
              </w:rPr>
              <w:t>３．燃焼装置</w:t>
            </w:r>
          </w:p>
          <w:p w14:paraId="5CF3E7F3" w14:textId="03744765" w:rsidR="006913BF" w:rsidRPr="001678A5" w:rsidRDefault="006913BF" w:rsidP="001678A5">
            <w:pPr>
              <w:spacing w:line="240" w:lineRule="auto"/>
              <w:ind w:leftChars="100" w:left="630" w:hangingChars="200" w:hanging="420"/>
              <w:rPr>
                <w:rFonts w:ascii="HG丸ｺﾞｼｯｸM-PRO" w:hAnsi="HG丸ｺﾞｼｯｸM-PRO"/>
                <w:szCs w:val="21"/>
              </w:rPr>
            </w:pPr>
            <w:r w:rsidRPr="001678A5">
              <w:rPr>
                <w:rFonts w:ascii="HG丸ｺﾞｼｯｸM-PRO" w:hAnsi="HG丸ｺﾞｼｯｸM-PRO" w:hint="eastAsia"/>
                <w:szCs w:val="21"/>
              </w:rPr>
              <w:t>１）形式</w:t>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ab/>
              <w:t>[ストーカ式焼却炉]方式</w:t>
            </w:r>
          </w:p>
          <w:p w14:paraId="14164FDD" w14:textId="4E9CB90D" w:rsidR="006913BF" w:rsidRPr="001678A5" w:rsidRDefault="006913BF" w:rsidP="001678A5">
            <w:pPr>
              <w:spacing w:line="240" w:lineRule="auto"/>
              <w:ind w:leftChars="100" w:left="630" w:hangingChars="200" w:hanging="420"/>
              <w:rPr>
                <w:rFonts w:ascii="HG丸ｺﾞｼｯｸM-PRO" w:hAnsi="HG丸ｺﾞｼｯｸM-PRO"/>
                <w:szCs w:val="21"/>
              </w:rPr>
            </w:pPr>
            <w:r w:rsidRPr="001678A5">
              <w:rPr>
                <w:rFonts w:ascii="HG丸ｺﾞｼｯｸM-PRO" w:hAnsi="HG丸ｺﾞｼｯｸM-PRO" w:hint="eastAsia"/>
                <w:szCs w:val="21"/>
              </w:rPr>
              <w:t>２）数量</w:t>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ab/>
              <w:t>[２]基</w:t>
            </w:r>
          </w:p>
          <w:p w14:paraId="37028B0E" w14:textId="77777777" w:rsidR="006913BF" w:rsidRPr="001678A5" w:rsidRDefault="006913BF" w:rsidP="001678A5">
            <w:pPr>
              <w:spacing w:line="240" w:lineRule="auto"/>
              <w:ind w:leftChars="100" w:left="630" w:hangingChars="200" w:hanging="420"/>
              <w:rPr>
                <w:rFonts w:ascii="HG丸ｺﾞｼｯｸM-PRO" w:hAnsi="HG丸ｺﾞｼｯｸM-PRO"/>
                <w:szCs w:val="21"/>
              </w:rPr>
            </w:pPr>
            <w:r w:rsidRPr="001678A5">
              <w:rPr>
                <w:rFonts w:ascii="HG丸ｺﾞｼｯｸM-PRO" w:hAnsi="HG丸ｺﾞｼｯｸM-PRO" w:hint="eastAsia"/>
                <w:szCs w:val="21"/>
              </w:rPr>
              <w:t>３）主要項目</w:t>
            </w:r>
          </w:p>
          <w:p w14:paraId="779D73A5" w14:textId="74A130E9" w:rsidR="006913BF" w:rsidRPr="001678A5" w:rsidRDefault="006913BF"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(3) 能力</w:t>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ab/>
              <w:t>[　] kg/h 以上</w:t>
            </w:r>
          </w:p>
          <w:p w14:paraId="6E6A7FCB" w14:textId="77777777" w:rsidR="006913BF" w:rsidRPr="001678A5" w:rsidRDefault="006913BF"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(4) 火格子面積</w:t>
            </w:r>
            <w:r w:rsidRPr="001678A5">
              <w:rPr>
                <w:rFonts w:ascii="HG丸ｺﾞｼｯｸM-PRO" w:hAnsi="HG丸ｺﾞｼｯｸM-PRO" w:hint="eastAsia"/>
                <w:szCs w:val="21"/>
              </w:rPr>
              <w:tab/>
            </w:r>
            <w:r w:rsidRPr="001678A5">
              <w:rPr>
                <w:rFonts w:ascii="HG丸ｺﾞｼｯｸM-PRO" w:hAnsi="HG丸ｺﾞｼｯｸM-PRO" w:hint="eastAsia"/>
                <w:szCs w:val="21"/>
              </w:rPr>
              <w:tab/>
              <w:t>[　]ｍ</w:t>
            </w:r>
            <w:r w:rsidRPr="00E07281">
              <w:rPr>
                <w:rFonts w:ascii="HG丸ｺﾞｼｯｸM-PRO" w:hAnsi="HG丸ｺﾞｼｯｸM-PRO" w:hint="eastAsia"/>
                <w:szCs w:val="21"/>
                <w:vertAlign w:val="superscript"/>
              </w:rPr>
              <w:t>2</w:t>
            </w:r>
          </w:p>
          <w:p w14:paraId="06B57C85" w14:textId="77777777" w:rsidR="006913BF" w:rsidRPr="001678A5" w:rsidRDefault="006913BF"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(5) 火格子燃焼率</w:t>
            </w:r>
            <w:r w:rsidRPr="001678A5">
              <w:rPr>
                <w:rFonts w:ascii="HG丸ｺﾞｼｯｸM-PRO" w:hAnsi="HG丸ｺﾞｼｯｸM-PRO" w:hint="eastAsia"/>
                <w:szCs w:val="21"/>
              </w:rPr>
              <w:tab/>
            </w:r>
            <w:r w:rsidRPr="001678A5">
              <w:rPr>
                <w:rFonts w:ascii="HG丸ｺﾞｼｯｸM-PRO" w:hAnsi="HG丸ｺﾞｼｯｸM-PRO" w:hint="eastAsia"/>
                <w:szCs w:val="21"/>
              </w:rPr>
              <w:tab/>
              <w:t>[　]kg/ｍ</w:t>
            </w:r>
            <w:r w:rsidRPr="00E07281">
              <w:rPr>
                <w:rFonts w:ascii="HG丸ｺﾞｼｯｸM-PRO" w:hAnsi="HG丸ｺﾞｼｯｸM-PRO" w:hint="eastAsia"/>
                <w:szCs w:val="21"/>
                <w:vertAlign w:val="superscript"/>
              </w:rPr>
              <w:t>2</w:t>
            </w:r>
          </w:p>
          <w:p w14:paraId="7B76B1D6" w14:textId="5EB3CB61" w:rsidR="006913BF" w:rsidRPr="001678A5" w:rsidRDefault="006913BF"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(6) 傾斜角度</w:t>
            </w:r>
            <w:r w:rsidRPr="001678A5">
              <w:rPr>
                <w:rFonts w:ascii="HG丸ｺﾞｼｯｸM-PRO" w:hAnsi="HG丸ｺﾞｼｯｸM-PRO" w:hint="eastAsia"/>
                <w:szCs w:val="21"/>
              </w:rPr>
              <w:tab/>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　]°</w:t>
            </w:r>
          </w:p>
          <w:p w14:paraId="13914F70" w14:textId="77777777" w:rsidR="006913BF" w:rsidRPr="001678A5" w:rsidRDefault="006913BF"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(7) 速度制御方式</w:t>
            </w:r>
            <w:r w:rsidRPr="001678A5">
              <w:rPr>
                <w:rFonts w:ascii="HG丸ｺﾞｼｯｸM-PRO" w:hAnsi="HG丸ｺﾞｼｯｸM-PRO" w:hint="eastAsia"/>
                <w:szCs w:val="21"/>
              </w:rPr>
              <w:tab/>
            </w:r>
            <w:r w:rsidRPr="001678A5">
              <w:rPr>
                <w:rFonts w:ascii="HG丸ｺﾞｼｯｸM-PRO" w:hAnsi="HG丸ｺﾞｼｯｸM-PRO" w:hint="eastAsia"/>
                <w:szCs w:val="21"/>
              </w:rPr>
              <w:tab/>
              <w:t>[自動、遠隔手動、現場手動]</w:t>
            </w:r>
          </w:p>
          <w:p w14:paraId="7530A0FA" w14:textId="77777777" w:rsidR="00C4617B" w:rsidRPr="001678A5" w:rsidRDefault="006913BF"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(8)操作方式</w:t>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ab/>
              <w:t>[自動(ACC)、遠隔手動、現場手動]</w:t>
            </w:r>
          </w:p>
          <w:p w14:paraId="6B5645D7" w14:textId="7AE64DA3" w:rsidR="006913BF" w:rsidRPr="001678A5" w:rsidRDefault="006913BF" w:rsidP="001678A5">
            <w:pPr>
              <w:spacing w:line="240" w:lineRule="auto"/>
              <w:ind w:leftChars="100" w:left="630" w:hangingChars="200" w:hanging="420"/>
              <w:rPr>
                <w:rFonts w:ascii="HG丸ｺﾞｼｯｸM-PRO" w:hAnsi="HG丸ｺﾞｼｯｸM-PRO"/>
                <w:szCs w:val="21"/>
              </w:rPr>
            </w:pPr>
            <w:r w:rsidRPr="001678A5">
              <w:rPr>
                <w:rFonts w:ascii="HG丸ｺﾞｼｯｸM-PRO" w:hAnsi="HG丸ｺﾞｼｯｸM-PRO" w:hint="eastAsia"/>
                <w:szCs w:val="21"/>
              </w:rPr>
              <w:lastRenderedPageBreak/>
              <w:t xml:space="preserve">４）付属機器 </w:t>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ab/>
              <w:t>[点検口、計測孔、その他必要な設備一式]</w:t>
            </w:r>
          </w:p>
          <w:p w14:paraId="67C248A2" w14:textId="77777777" w:rsidR="006913BF" w:rsidRPr="001678A5" w:rsidRDefault="006913BF" w:rsidP="001678A5">
            <w:pPr>
              <w:spacing w:line="240" w:lineRule="auto"/>
              <w:ind w:leftChars="100" w:left="630" w:hangingChars="200" w:hanging="420"/>
              <w:rPr>
                <w:rFonts w:ascii="HG丸ｺﾞｼｯｸM-PRO" w:hAnsi="HG丸ｺﾞｼｯｸM-PRO"/>
                <w:szCs w:val="21"/>
              </w:rPr>
            </w:pPr>
            <w:r w:rsidRPr="001678A5">
              <w:rPr>
                <w:rFonts w:ascii="HG丸ｺﾞｼｯｸM-PRO" w:hAnsi="HG丸ｺﾞｼｯｸM-PRO" w:hint="eastAsia"/>
                <w:szCs w:val="21"/>
              </w:rPr>
              <w:t>５）特記事項</w:t>
            </w:r>
          </w:p>
          <w:p w14:paraId="23694EB0" w14:textId="77777777" w:rsidR="006913BF" w:rsidRPr="001678A5" w:rsidRDefault="006913BF"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(1) 炉の性能は、計画ごみ質の範囲内で定格処理能力を有することはもちろんのこと、設計点における最大能力には、余裕を持たせること。</w:t>
            </w:r>
          </w:p>
          <w:p w14:paraId="19FC75A1" w14:textId="77777777" w:rsidR="006913BF" w:rsidRPr="001678A5" w:rsidRDefault="006913BF"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(2) 耐久性に富み耐熱耐食性及び耐摩耗性に優れた材料とし、また熱膨張、収縮による亀裂のない形状とすること。</w:t>
            </w:r>
          </w:p>
          <w:p w14:paraId="0539641A" w14:textId="77777777" w:rsidR="006913BF" w:rsidRPr="001678A5" w:rsidRDefault="006913BF"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(3) この装置により、燃焼室の安全を確保し、ダイオキシン類の発生を防止し、及び、NOxを制御し、並びに、助燃バーナの活用により、ごみ燃焼負荷の低い時でも燃焼室の温度を高温に維持できるものとすること。</w:t>
            </w:r>
          </w:p>
          <w:p w14:paraId="7C05CA16" w14:textId="05C1FF48" w:rsidR="006913BF" w:rsidRPr="001678A5" w:rsidRDefault="006913BF" w:rsidP="001678A5">
            <w:pPr>
              <w:spacing w:line="240" w:lineRule="auto"/>
              <w:ind w:leftChars="200" w:left="840" w:hangingChars="200" w:hanging="420"/>
              <w:rPr>
                <w:szCs w:val="21"/>
              </w:rPr>
            </w:pPr>
            <w:r w:rsidRPr="001678A5">
              <w:rPr>
                <w:rFonts w:ascii="HG丸ｺﾞｼｯｸM-PRO" w:hAnsi="HG丸ｺﾞｼｯｸM-PRO" w:hint="eastAsia"/>
                <w:szCs w:val="21"/>
              </w:rPr>
              <w:t>(4) クリンカの発生や焼却主灰による閉塞、耐火物の摩耗、火格子の損傷を起こしにくいよう対策を講じること。</w:t>
            </w:r>
          </w:p>
        </w:tc>
        <w:tc>
          <w:tcPr>
            <w:tcW w:w="9462" w:type="dxa"/>
            <w:shd w:val="clear" w:color="auto" w:fill="auto"/>
          </w:tcPr>
          <w:p w14:paraId="05269A0B"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34F048C7" w14:textId="77777777" w:rsidR="006E1843" w:rsidRPr="00F973B0" w:rsidRDefault="006E1843" w:rsidP="006E1843">
            <w:pPr>
              <w:adjustRightInd w:val="0"/>
              <w:snapToGrid w:val="0"/>
              <w:spacing w:line="240" w:lineRule="atLeast"/>
              <w:textAlignment w:val="baseline"/>
              <w:rPr>
                <w:rFonts w:hAnsi="ＭＳ 明朝"/>
                <w:szCs w:val="21"/>
              </w:rPr>
            </w:pPr>
          </w:p>
        </w:tc>
      </w:tr>
      <w:tr w:rsidR="00C4617B" w:rsidRPr="00F973B0" w14:paraId="071A905F" w14:textId="77777777" w:rsidTr="00B26F69">
        <w:trPr>
          <w:trHeight w:val="352"/>
          <w:jc w:val="center"/>
        </w:trPr>
        <w:tc>
          <w:tcPr>
            <w:tcW w:w="10455" w:type="dxa"/>
            <w:shd w:val="clear" w:color="auto" w:fill="auto"/>
          </w:tcPr>
          <w:p w14:paraId="37B591E9" w14:textId="77777777" w:rsidR="006913BF" w:rsidRPr="001678A5" w:rsidRDefault="006913BF" w:rsidP="001678A5">
            <w:pPr>
              <w:spacing w:line="240" w:lineRule="auto"/>
              <w:rPr>
                <w:rFonts w:ascii="HG丸ｺﾞｼｯｸM-PRO" w:hAnsi="HG丸ｺﾞｼｯｸM-PRO"/>
                <w:szCs w:val="21"/>
              </w:rPr>
            </w:pPr>
            <w:r w:rsidRPr="001678A5">
              <w:rPr>
                <w:rFonts w:ascii="HG丸ｺﾞｼｯｸM-PRO" w:hAnsi="HG丸ｺﾞｼｯｸM-PRO" w:hint="eastAsia"/>
                <w:szCs w:val="21"/>
              </w:rPr>
              <w:t>４．燃焼装置駆動用油圧装置</w:t>
            </w:r>
          </w:p>
          <w:p w14:paraId="4BAB765A" w14:textId="77777777" w:rsidR="006913BF" w:rsidRPr="001678A5" w:rsidRDefault="006913BF" w:rsidP="001678A5">
            <w:pPr>
              <w:spacing w:line="240" w:lineRule="auto"/>
              <w:ind w:leftChars="100" w:left="525" w:hangingChars="150" w:hanging="315"/>
              <w:rPr>
                <w:rFonts w:ascii="HG丸ｺﾞｼｯｸM-PRO" w:hAnsi="HG丸ｺﾞｼｯｸM-PRO"/>
                <w:szCs w:val="21"/>
              </w:rPr>
            </w:pPr>
            <w:r w:rsidRPr="001678A5">
              <w:rPr>
                <w:rFonts w:ascii="HG丸ｺﾞｼｯｸM-PRO" w:hAnsi="HG丸ｺﾞｼｯｸM-PRO" w:hint="eastAsia"/>
                <w:szCs w:val="21"/>
              </w:rPr>
              <w:t>１）形式</w:t>
            </w:r>
            <w:r w:rsidRPr="001678A5">
              <w:rPr>
                <w:rFonts w:ascii="HG丸ｺﾞｼｯｸM-PRO" w:hAnsi="HG丸ｺﾞｼｯｸM-PRO" w:hint="eastAsia"/>
                <w:szCs w:val="21"/>
              </w:rPr>
              <w:tab/>
            </w:r>
            <w:r w:rsidRPr="001678A5">
              <w:rPr>
                <w:rFonts w:ascii="HG丸ｺﾞｼｯｸM-PRO" w:hAnsi="HG丸ｺﾞｼｯｸM-PRO" w:hint="eastAsia"/>
                <w:szCs w:val="21"/>
              </w:rPr>
              <w:tab/>
            </w:r>
            <w:r w:rsidRPr="001678A5">
              <w:rPr>
                <w:rFonts w:ascii="HG丸ｺﾞｼｯｸM-PRO" w:hAnsi="HG丸ｺﾞｼｯｸM-PRO" w:hint="eastAsia"/>
                <w:szCs w:val="21"/>
              </w:rPr>
              <w:tab/>
              <w:t>[油圧ユニット式]</w:t>
            </w:r>
          </w:p>
          <w:p w14:paraId="0BE84B51" w14:textId="596D7854" w:rsidR="006913BF" w:rsidRPr="001678A5" w:rsidRDefault="006913BF" w:rsidP="001678A5">
            <w:pPr>
              <w:spacing w:line="240" w:lineRule="auto"/>
              <w:ind w:leftChars="100" w:left="525" w:hangingChars="150" w:hanging="315"/>
              <w:rPr>
                <w:rFonts w:ascii="HG丸ｺﾞｼｯｸM-PRO" w:hAnsi="HG丸ｺﾞｼｯｸM-PRO"/>
                <w:szCs w:val="21"/>
              </w:rPr>
            </w:pPr>
            <w:r w:rsidRPr="001678A5">
              <w:rPr>
                <w:rFonts w:ascii="HG丸ｺﾞｼｯｸM-PRO" w:hAnsi="HG丸ｺﾞｼｯｸM-PRO" w:hint="eastAsia"/>
                <w:szCs w:val="21"/>
              </w:rPr>
              <w:t>２）数量</w:t>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ab/>
              <w:t>[　]ユニット</w:t>
            </w:r>
          </w:p>
          <w:p w14:paraId="699E1620" w14:textId="2F6DDE04" w:rsidR="006913BF" w:rsidRPr="001678A5" w:rsidRDefault="006913BF" w:rsidP="001678A5">
            <w:pPr>
              <w:spacing w:line="240" w:lineRule="auto"/>
              <w:ind w:leftChars="100" w:left="525" w:hangingChars="150" w:hanging="315"/>
              <w:rPr>
                <w:rFonts w:ascii="HG丸ｺﾞｼｯｸM-PRO" w:hAnsi="HG丸ｺﾞｼｯｸM-PRO"/>
                <w:szCs w:val="21"/>
              </w:rPr>
            </w:pPr>
            <w:r w:rsidRPr="001678A5">
              <w:rPr>
                <w:rFonts w:ascii="HG丸ｺﾞｼｯｸM-PRO" w:hAnsi="HG丸ｺﾞｼｯｸM-PRO" w:hint="eastAsia"/>
                <w:szCs w:val="21"/>
              </w:rPr>
              <w:t>３）操作方式</w:t>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ab/>
              <w:t>[遠隔・現場手動（現場優先）]</w:t>
            </w:r>
          </w:p>
          <w:p w14:paraId="70C3B033" w14:textId="77777777" w:rsidR="006913BF" w:rsidRPr="001678A5" w:rsidRDefault="006913BF" w:rsidP="001678A5">
            <w:pPr>
              <w:spacing w:line="240" w:lineRule="auto"/>
              <w:ind w:leftChars="100" w:left="525" w:hangingChars="150" w:hanging="315"/>
              <w:rPr>
                <w:rFonts w:ascii="HG丸ｺﾞｼｯｸM-PRO" w:hAnsi="HG丸ｺﾞｼｯｸM-PRO"/>
                <w:szCs w:val="21"/>
              </w:rPr>
            </w:pPr>
            <w:r w:rsidRPr="001678A5">
              <w:rPr>
                <w:rFonts w:ascii="HG丸ｺﾞｼｯｸM-PRO" w:hAnsi="HG丸ｺﾞｼｯｸM-PRO" w:hint="eastAsia"/>
                <w:szCs w:val="21"/>
              </w:rPr>
              <w:t>４）主要項目（１ユニットにつき）</w:t>
            </w:r>
          </w:p>
          <w:p w14:paraId="1E4B87EB" w14:textId="77777777" w:rsidR="006913BF" w:rsidRPr="001678A5" w:rsidRDefault="006913BF"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 xml:space="preserve">(1)油圧ポンプ </w:t>
            </w:r>
          </w:p>
          <w:p w14:paraId="52AA11B8" w14:textId="48FC3535" w:rsidR="006913BF" w:rsidRPr="001678A5" w:rsidRDefault="006913BF" w:rsidP="001678A5">
            <w:pPr>
              <w:spacing w:line="240" w:lineRule="auto"/>
              <w:ind w:leftChars="250" w:left="840" w:hangingChars="150" w:hanging="315"/>
              <w:rPr>
                <w:rFonts w:ascii="HG丸ｺﾞｼｯｸM-PRO" w:hAnsi="HG丸ｺﾞｼｯｸM-PRO"/>
                <w:szCs w:val="21"/>
              </w:rPr>
            </w:pPr>
            <w:r w:rsidRPr="001678A5">
              <w:rPr>
                <w:rFonts w:ascii="HG丸ｺﾞｼｯｸM-PRO" w:hAnsi="HG丸ｺﾞｼｯｸM-PRO" w:hint="eastAsia"/>
                <w:szCs w:val="21"/>
              </w:rPr>
              <w:t xml:space="preserve">① 数量 </w:t>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ab/>
              <w:t>[１]基（交互運転）</w:t>
            </w:r>
          </w:p>
          <w:p w14:paraId="6176A765" w14:textId="2FB555FB" w:rsidR="006913BF" w:rsidRPr="001678A5" w:rsidRDefault="006913BF" w:rsidP="001678A5">
            <w:pPr>
              <w:spacing w:line="240" w:lineRule="auto"/>
              <w:ind w:leftChars="250" w:left="840" w:hangingChars="150" w:hanging="315"/>
              <w:rPr>
                <w:rFonts w:ascii="HG丸ｺﾞｼｯｸM-PRO" w:hAnsi="HG丸ｺﾞｼｯｸM-PRO"/>
                <w:szCs w:val="21"/>
              </w:rPr>
            </w:pPr>
            <w:r w:rsidRPr="001678A5">
              <w:rPr>
                <w:rFonts w:ascii="HG丸ｺﾞｼｯｸM-PRO" w:hAnsi="HG丸ｺﾞｼｯｸM-PRO" w:hint="eastAsia"/>
                <w:szCs w:val="21"/>
              </w:rPr>
              <w:t xml:space="preserve">② 吐出量 </w:t>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ab/>
              <w:t>[　]ｍ</w:t>
            </w:r>
            <w:r w:rsidRPr="001678A5">
              <w:rPr>
                <w:rFonts w:ascii="HG丸ｺﾞｼｯｸM-PRO" w:hAnsi="HG丸ｺﾞｼｯｸM-PRO" w:hint="eastAsia"/>
                <w:szCs w:val="21"/>
                <w:vertAlign w:val="superscript"/>
              </w:rPr>
              <w:t>3</w:t>
            </w:r>
            <w:r w:rsidRPr="001678A5">
              <w:rPr>
                <w:rFonts w:ascii="HG丸ｺﾞｼｯｸM-PRO" w:hAnsi="HG丸ｺﾞｼｯｸM-PRO" w:hint="eastAsia"/>
                <w:szCs w:val="21"/>
              </w:rPr>
              <w:t>/min</w:t>
            </w:r>
          </w:p>
          <w:p w14:paraId="2000A895" w14:textId="34A987F4" w:rsidR="006913BF" w:rsidRPr="001678A5" w:rsidRDefault="006913BF" w:rsidP="001678A5">
            <w:pPr>
              <w:spacing w:line="240" w:lineRule="auto"/>
              <w:ind w:leftChars="250" w:left="840" w:hangingChars="150" w:hanging="315"/>
              <w:rPr>
                <w:rFonts w:ascii="HG丸ｺﾞｼｯｸM-PRO" w:hAnsi="HG丸ｺﾞｼｯｸM-PRO"/>
                <w:szCs w:val="21"/>
              </w:rPr>
            </w:pPr>
            <w:r w:rsidRPr="001678A5">
              <w:rPr>
                <w:rFonts w:ascii="HG丸ｺﾞｼｯｸM-PRO" w:hAnsi="HG丸ｺﾞｼｯｸM-PRO" w:hint="eastAsia"/>
                <w:szCs w:val="21"/>
              </w:rPr>
              <w:t xml:space="preserve">③ 全揚程 </w:t>
            </w:r>
            <w:r w:rsidRPr="001678A5">
              <w:rPr>
                <w:rFonts w:ascii="HG丸ｺﾞｼｯｸM-PRO" w:hAnsi="HG丸ｺﾞｼｯｸM-PRO" w:hint="eastAsia"/>
                <w:szCs w:val="21"/>
              </w:rPr>
              <w:tab/>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最高[　]ｍ、常用[　]ｍ</w:t>
            </w:r>
          </w:p>
          <w:p w14:paraId="54501C44" w14:textId="77777777" w:rsidR="006913BF" w:rsidRPr="001678A5" w:rsidRDefault="006913BF" w:rsidP="001678A5">
            <w:pPr>
              <w:spacing w:line="240" w:lineRule="auto"/>
              <w:ind w:leftChars="250" w:left="840" w:hangingChars="150" w:hanging="315"/>
              <w:rPr>
                <w:rFonts w:ascii="HG丸ｺﾞｼｯｸM-PRO" w:hAnsi="HG丸ｺﾞｼｯｸM-PRO"/>
                <w:szCs w:val="21"/>
              </w:rPr>
            </w:pPr>
            <w:r w:rsidRPr="001678A5">
              <w:rPr>
                <w:rFonts w:ascii="HG丸ｺﾞｼｯｸM-PRO" w:hAnsi="HG丸ｺﾞｼｯｸM-PRO" w:hint="eastAsia"/>
                <w:szCs w:val="21"/>
              </w:rPr>
              <w:t xml:space="preserve">④ 駆動電動機 </w:t>
            </w:r>
            <w:r w:rsidRPr="001678A5">
              <w:rPr>
                <w:rFonts w:ascii="HG丸ｺﾞｼｯｸM-PRO" w:hAnsi="HG丸ｺﾞｼｯｸM-PRO" w:hint="eastAsia"/>
                <w:szCs w:val="21"/>
              </w:rPr>
              <w:tab/>
            </w:r>
            <w:r w:rsidRPr="001678A5">
              <w:rPr>
                <w:rFonts w:ascii="HG丸ｺﾞｼｯｸM-PRO" w:hAnsi="HG丸ｺﾞｼｯｸM-PRO" w:hint="eastAsia"/>
                <w:szCs w:val="21"/>
              </w:rPr>
              <w:tab/>
              <w:t>[　]V×[　]P×[　]kW</w:t>
            </w:r>
          </w:p>
          <w:p w14:paraId="20594920" w14:textId="77777777" w:rsidR="006913BF" w:rsidRPr="001678A5" w:rsidRDefault="006913BF"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(2) 油圧タンク</w:t>
            </w:r>
          </w:p>
          <w:p w14:paraId="1C572419" w14:textId="77777777" w:rsidR="006913BF" w:rsidRPr="001678A5" w:rsidRDefault="006913BF" w:rsidP="001678A5">
            <w:pPr>
              <w:spacing w:line="240" w:lineRule="auto"/>
              <w:ind w:leftChars="300" w:left="945" w:hangingChars="150" w:hanging="315"/>
              <w:rPr>
                <w:rFonts w:ascii="HG丸ｺﾞｼｯｸM-PRO" w:hAnsi="HG丸ｺﾞｼｯｸM-PRO"/>
                <w:szCs w:val="21"/>
              </w:rPr>
            </w:pPr>
            <w:r w:rsidRPr="001678A5">
              <w:rPr>
                <w:rFonts w:ascii="HG丸ｺﾞｼｯｸM-PRO" w:hAnsi="HG丸ｺﾞｼｯｸM-PRO" w:hint="eastAsia"/>
                <w:szCs w:val="21"/>
              </w:rPr>
              <w:t xml:space="preserve">① 数量 </w:t>
            </w:r>
            <w:r w:rsidRPr="001678A5">
              <w:rPr>
                <w:rFonts w:ascii="HG丸ｺﾞｼｯｸM-PRO" w:hAnsi="HG丸ｺﾞｼｯｸM-PRO" w:hint="eastAsia"/>
                <w:szCs w:val="21"/>
              </w:rPr>
              <w:tab/>
            </w:r>
            <w:r w:rsidRPr="001678A5">
              <w:rPr>
                <w:rFonts w:ascii="HG丸ｺﾞｼｯｸM-PRO" w:hAnsi="HG丸ｺﾞｼｯｸM-PRO" w:hint="eastAsia"/>
                <w:szCs w:val="21"/>
              </w:rPr>
              <w:tab/>
            </w:r>
            <w:r w:rsidRPr="001678A5">
              <w:rPr>
                <w:rFonts w:ascii="HG丸ｺﾞｼｯｸM-PRO" w:hAnsi="HG丸ｺﾞｼｯｸM-PRO" w:hint="eastAsia"/>
                <w:szCs w:val="21"/>
              </w:rPr>
              <w:tab/>
              <w:t>[１]基</w:t>
            </w:r>
          </w:p>
          <w:p w14:paraId="561093E5" w14:textId="77777777" w:rsidR="006913BF" w:rsidRPr="001678A5" w:rsidRDefault="006913BF" w:rsidP="001678A5">
            <w:pPr>
              <w:spacing w:line="240" w:lineRule="auto"/>
              <w:ind w:leftChars="300" w:left="945" w:hangingChars="150" w:hanging="315"/>
              <w:rPr>
                <w:rFonts w:ascii="HG丸ｺﾞｼｯｸM-PRO" w:hAnsi="HG丸ｺﾞｼｯｸM-PRO"/>
                <w:szCs w:val="21"/>
              </w:rPr>
            </w:pPr>
            <w:r w:rsidRPr="001678A5">
              <w:rPr>
                <w:rFonts w:ascii="HG丸ｺﾞｼｯｸM-PRO" w:hAnsi="HG丸ｺﾞｼｯｸM-PRO" w:hint="eastAsia"/>
                <w:szCs w:val="21"/>
              </w:rPr>
              <w:t xml:space="preserve">② 構造 </w:t>
            </w:r>
            <w:r w:rsidRPr="001678A5">
              <w:rPr>
                <w:rFonts w:ascii="HG丸ｺﾞｼｯｸM-PRO" w:hAnsi="HG丸ｺﾞｼｯｸM-PRO" w:hint="eastAsia"/>
                <w:szCs w:val="21"/>
              </w:rPr>
              <w:tab/>
            </w:r>
            <w:r w:rsidRPr="001678A5">
              <w:rPr>
                <w:rFonts w:ascii="HG丸ｺﾞｼｯｸM-PRO" w:hAnsi="HG丸ｺﾞｼｯｸM-PRO" w:hint="eastAsia"/>
                <w:szCs w:val="21"/>
              </w:rPr>
              <w:tab/>
            </w:r>
            <w:r w:rsidRPr="001678A5">
              <w:rPr>
                <w:rFonts w:ascii="HG丸ｺﾞｼｯｸM-PRO" w:hAnsi="HG丸ｺﾞｼｯｸM-PRO" w:hint="eastAsia"/>
                <w:szCs w:val="21"/>
              </w:rPr>
              <w:tab/>
              <w:t>[鋼板製]</w:t>
            </w:r>
          </w:p>
          <w:p w14:paraId="5506969A" w14:textId="35FEA04E" w:rsidR="006913BF" w:rsidRPr="001678A5" w:rsidRDefault="006913BF" w:rsidP="001678A5">
            <w:pPr>
              <w:spacing w:line="240" w:lineRule="auto"/>
              <w:ind w:leftChars="300" w:left="945" w:hangingChars="150" w:hanging="315"/>
              <w:rPr>
                <w:rFonts w:ascii="HG丸ｺﾞｼｯｸM-PRO" w:hAnsi="HG丸ｺﾞｼｯｸM-PRO"/>
                <w:szCs w:val="21"/>
              </w:rPr>
            </w:pPr>
            <w:r w:rsidRPr="001678A5">
              <w:rPr>
                <w:rFonts w:ascii="HG丸ｺﾞｼｯｸM-PRO" w:hAnsi="HG丸ｺﾞｼｯｸM-PRO" w:hint="eastAsia"/>
                <w:szCs w:val="21"/>
              </w:rPr>
              <w:t xml:space="preserve">③ 容量 </w:t>
            </w:r>
            <w:r w:rsidRPr="001678A5">
              <w:rPr>
                <w:rFonts w:ascii="HG丸ｺﾞｼｯｸM-PRO" w:hAnsi="HG丸ｺﾞｼｯｸM-PRO" w:hint="eastAsia"/>
                <w:szCs w:val="21"/>
              </w:rPr>
              <w:tab/>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　]ｍ</w:t>
            </w:r>
            <w:r w:rsidRPr="001678A5">
              <w:rPr>
                <w:rFonts w:ascii="HG丸ｺﾞｼｯｸM-PRO" w:hAnsi="HG丸ｺﾞｼｯｸM-PRO" w:hint="eastAsia"/>
                <w:szCs w:val="21"/>
                <w:vertAlign w:val="superscript"/>
              </w:rPr>
              <w:t>3</w:t>
            </w:r>
          </w:p>
          <w:p w14:paraId="78CC66B0" w14:textId="77777777" w:rsidR="006913BF" w:rsidRPr="001678A5" w:rsidRDefault="006913BF" w:rsidP="001678A5">
            <w:pPr>
              <w:spacing w:line="240" w:lineRule="auto"/>
              <w:ind w:leftChars="300" w:left="945" w:hangingChars="150" w:hanging="315"/>
              <w:rPr>
                <w:rFonts w:ascii="HG丸ｺﾞｼｯｸM-PRO" w:hAnsi="HG丸ｺﾞｼｯｸM-PRO"/>
                <w:szCs w:val="21"/>
              </w:rPr>
            </w:pPr>
            <w:r w:rsidRPr="001678A5">
              <w:rPr>
                <w:rFonts w:ascii="HG丸ｺﾞｼｯｸM-PRO" w:hAnsi="HG丸ｺﾞｼｯｸM-PRO" w:hint="eastAsia"/>
                <w:szCs w:val="21"/>
              </w:rPr>
              <w:t xml:space="preserve">④ 主要部材質 </w:t>
            </w:r>
            <w:r w:rsidRPr="001678A5">
              <w:rPr>
                <w:rFonts w:ascii="HG丸ｺﾞｼｯｸM-PRO" w:hAnsi="HG丸ｺﾞｼｯｸM-PRO" w:hint="eastAsia"/>
                <w:szCs w:val="21"/>
              </w:rPr>
              <w:tab/>
            </w:r>
            <w:r w:rsidRPr="001678A5">
              <w:rPr>
                <w:rFonts w:ascii="HG丸ｺﾞｼｯｸM-PRO" w:hAnsi="HG丸ｺﾞｼｯｸM-PRO" w:hint="eastAsia"/>
                <w:szCs w:val="21"/>
              </w:rPr>
              <w:tab/>
              <w:t>[SS400]、厚さ[　]mm以上</w:t>
            </w:r>
          </w:p>
          <w:p w14:paraId="548C587C" w14:textId="5B3C206D" w:rsidR="006913BF" w:rsidRPr="001678A5" w:rsidRDefault="006913BF" w:rsidP="001678A5">
            <w:pPr>
              <w:spacing w:line="240" w:lineRule="auto"/>
              <w:ind w:leftChars="100" w:left="525" w:hangingChars="150" w:hanging="315"/>
              <w:rPr>
                <w:rFonts w:ascii="HG丸ｺﾞｼｯｸM-PRO" w:hAnsi="HG丸ｺﾞｼｯｸM-PRO"/>
                <w:szCs w:val="21"/>
              </w:rPr>
            </w:pPr>
            <w:r w:rsidRPr="001678A5">
              <w:rPr>
                <w:rFonts w:ascii="HG丸ｺﾞｼｯｸM-PRO" w:hAnsi="HG丸ｺﾞｼｯｸM-PRO" w:hint="eastAsia"/>
                <w:szCs w:val="21"/>
              </w:rPr>
              <w:t xml:space="preserve">５）付属機器 </w:t>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ab/>
              <w:t>[点検口、油面計、フィルタ、その他必要な設備一式]</w:t>
            </w:r>
          </w:p>
          <w:p w14:paraId="272B7247" w14:textId="77777777" w:rsidR="006913BF" w:rsidRPr="001678A5" w:rsidRDefault="006913BF" w:rsidP="001678A5">
            <w:pPr>
              <w:spacing w:line="240" w:lineRule="auto"/>
              <w:ind w:leftChars="100" w:left="525" w:hangingChars="150" w:hanging="315"/>
              <w:rPr>
                <w:rFonts w:ascii="HG丸ｺﾞｼｯｸM-PRO" w:hAnsi="HG丸ｺﾞｼｯｸM-PRO"/>
                <w:szCs w:val="21"/>
              </w:rPr>
            </w:pPr>
            <w:r w:rsidRPr="001678A5">
              <w:rPr>
                <w:rFonts w:ascii="HG丸ｺﾞｼｯｸM-PRO" w:hAnsi="HG丸ｺﾞｼｯｸM-PRO" w:hint="eastAsia"/>
                <w:szCs w:val="21"/>
              </w:rPr>
              <w:t>６）特記事項</w:t>
            </w:r>
          </w:p>
          <w:p w14:paraId="48CBD07B" w14:textId="77777777" w:rsidR="006913BF" w:rsidRPr="001678A5" w:rsidRDefault="006913BF"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(1) 本装置周辺には油交換、点検スペースを設けること。</w:t>
            </w:r>
          </w:p>
          <w:p w14:paraId="4E09CB7C" w14:textId="77777777" w:rsidR="006913BF" w:rsidRPr="001678A5" w:rsidRDefault="006913BF"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(2) 消防法の少量危険物タンクの基準とすること。</w:t>
            </w:r>
          </w:p>
          <w:p w14:paraId="07FDF372" w14:textId="68D034DA" w:rsidR="00C4617B" w:rsidRPr="001678A5" w:rsidRDefault="006913BF"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(3) タンク内には、鉄紛等の除去機能を整備すること。</w:t>
            </w:r>
          </w:p>
        </w:tc>
        <w:tc>
          <w:tcPr>
            <w:tcW w:w="9462" w:type="dxa"/>
            <w:shd w:val="clear" w:color="auto" w:fill="auto"/>
          </w:tcPr>
          <w:p w14:paraId="34711F53" w14:textId="77777777" w:rsidR="00C4617B" w:rsidRPr="00F973B0" w:rsidRDefault="00C4617B" w:rsidP="006E1843">
            <w:pPr>
              <w:adjustRightInd w:val="0"/>
              <w:snapToGrid w:val="0"/>
              <w:spacing w:line="240" w:lineRule="atLeast"/>
              <w:textAlignment w:val="baseline"/>
              <w:rPr>
                <w:rFonts w:hAnsi="ＭＳ 明朝"/>
                <w:szCs w:val="21"/>
              </w:rPr>
            </w:pPr>
          </w:p>
        </w:tc>
        <w:tc>
          <w:tcPr>
            <w:tcW w:w="1282" w:type="dxa"/>
            <w:shd w:val="clear" w:color="auto" w:fill="auto"/>
          </w:tcPr>
          <w:p w14:paraId="72CB94DB" w14:textId="77777777" w:rsidR="00C4617B" w:rsidRPr="00F973B0" w:rsidRDefault="00C4617B" w:rsidP="006E1843">
            <w:pPr>
              <w:adjustRightInd w:val="0"/>
              <w:snapToGrid w:val="0"/>
              <w:spacing w:line="240" w:lineRule="atLeast"/>
              <w:textAlignment w:val="baseline"/>
              <w:rPr>
                <w:rFonts w:hAnsi="ＭＳ 明朝"/>
                <w:szCs w:val="21"/>
              </w:rPr>
            </w:pPr>
          </w:p>
        </w:tc>
      </w:tr>
      <w:tr w:rsidR="00C4617B" w:rsidRPr="00F973B0" w14:paraId="1E81C13F" w14:textId="77777777" w:rsidTr="00B26F69">
        <w:trPr>
          <w:trHeight w:val="352"/>
          <w:jc w:val="center"/>
        </w:trPr>
        <w:tc>
          <w:tcPr>
            <w:tcW w:w="10455" w:type="dxa"/>
            <w:shd w:val="clear" w:color="auto" w:fill="auto"/>
          </w:tcPr>
          <w:p w14:paraId="0A267ECA" w14:textId="77777777" w:rsidR="006913BF" w:rsidRPr="001678A5" w:rsidRDefault="006913BF" w:rsidP="001678A5">
            <w:pPr>
              <w:spacing w:line="240" w:lineRule="auto"/>
              <w:rPr>
                <w:rFonts w:ascii="HG丸ｺﾞｼｯｸM-PRO" w:hAnsi="HG丸ｺﾞｼｯｸM-PRO"/>
                <w:szCs w:val="21"/>
              </w:rPr>
            </w:pPr>
            <w:r w:rsidRPr="001678A5">
              <w:rPr>
                <w:rFonts w:ascii="HG丸ｺﾞｼｯｸM-PRO" w:hAnsi="HG丸ｺﾞｼｯｸM-PRO" w:hint="eastAsia"/>
                <w:szCs w:val="21"/>
              </w:rPr>
              <w:t>５．給油装置</w:t>
            </w:r>
          </w:p>
          <w:p w14:paraId="01DAC408" w14:textId="77777777" w:rsidR="006913BF" w:rsidRPr="001678A5" w:rsidRDefault="006913BF" w:rsidP="001678A5">
            <w:pPr>
              <w:spacing w:line="240" w:lineRule="auto"/>
              <w:ind w:leftChars="100" w:left="630" w:hangingChars="200" w:hanging="420"/>
              <w:rPr>
                <w:rFonts w:ascii="HG丸ｺﾞｼｯｸM-PRO" w:hAnsi="HG丸ｺﾞｼｯｸM-PRO"/>
                <w:szCs w:val="21"/>
              </w:rPr>
            </w:pPr>
            <w:r w:rsidRPr="001678A5">
              <w:rPr>
                <w:rFonts w:ascii="HG丸ｺﾞｼｯｸM-PRO" w:hAnsi="HG丸ｺﾞｼｯｸM-PRO" w:hint="eastAsia"/>
                <w:szCs w:val="21"/>
              </w:rPr>
              <w:t xml:space="preserve">１）形式 </w:t>
            </w:r>
            <w:r w:rsidRPr="001678A5">
              <w:rPr>
                <w:rFonts w:ascii="HG丸ｺﾞｼｯｸM-PRO" w:hAnsi="HG丸ｺﾞｼｯｸM-PRO" w:hint="eastAsia"/>
                <w:szCs w:val="21"/>
              </w:rPr>
              <w:tab/>
            </w:r>
            <w:r w:rsidRPr="001678A5">
              <w:rPr>
                <w:rFonts w:ascii="HG丸ｺﾞｼｯｸM-PRO" w:hAnsi="HG丸ｺﾞｼｯｸM-PRO" w:hint="eastAsia"/>
                <w:szCs w:val="21"/>
              </w:rPr>
              <w:tab/>
            </w:r>
            <w:r w:rsidRPr="001678A5">
              <w:rPr>
                <w:rFonts w:ascii="HG丸ｺﾞｼｯｸM-PRO" w:hAnsi="HG丸ｺﾞｼｯｸM-PRO" w:hint="eastAsia"/>
                <w:szCs w:val="21"/>
              </w:rPr>
              <w:tab/>
              <w:t>[グリス潤滑式]</w:t>
            </w:r>
          </w:p>
          <w:p w14:paraId="409F26AC" w14:textId="3E497B01" w:rsidR="006913BF" w:rsidRPr="001678A5" w:rsidRDefault="006913BF" w:rsidP="001678A5">
            <w:pPr>
              <w:spacing w:line="240" w:lineRule="auto"/>
              <w:ind w:leftChars="100" w:left="630" w:hangingChars="200" w:hanging="420"/>
              <w:rPr>
                <w:rFonts w:ascii="HG丸ｺﾞｼｯｸM-PRO" w:hAnsi="HG丸ｺﾞｼｯｸM-PRO"/>
                <w:szCs w:val="21"/>
              </w:rPr>
            </w:pPr>
            <w:r w:rsidRPr="001678A5">
              <w:rPr>
                <w:rFonts w:ascii="HG丸ｺﾞｼｯｸM-PRO" w:hAnsi="HG丸ｺﾞｼｯｸM-PRO" w:hint="eastAsia"/>
                <w:szCs w:val="21"/>
              </w:rPr>
              <w:t xml:space="preserve">２）数量 </w:t>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ab/>
              <w:t>[　]組</w:t>
            </w:r>
          </w:p>
          <w:p w14:paraId="349B5E11" w14:textId="77777777" w:rsidR="006913BF" w:rsidRPr="001678A5" w:rsidRDefault="006913BF" w:rsidP="001678A5">
            <w:pPr>
              <w:spacing w:line="240" w:lineRule="auto"/>
              <w:ind w:leftChars="100" w:left="630" w:hangingChars="200" w:hanging="420"/>
              <w:rPr>
                <w:rFonts w:ascii="HG丸ｺﾞｼｯｸM-PRO" w:hAnsi="HG丸ｺﾞｼｯｸM-PRO"/>
                <w:szCs w:val="21"/>
              </w:rPr>
            </w:pPr>
            <w:r w:rsidRPr="001678A5">
              <w:rPr>
                <w:rFonts w:ascii="HG丸ｺﾞｼｯｸM-PRO" w:hAnsi="HG丸ｺﾞｼｯｸM-PRO" w:hint="eastAsia"/>
                <w:szCs w:val="21"/>
              </w:rPr>
              <w:t>３）主要項目（１ユニットにつき）</w:t>
            </w:r>
          </w:p>
          <w:p w14:paraId="47748AE4" w14:textId="77777777" w:rsidR="006913BF" w:rsidRPr="001678A5" w:rsidRDefault="006913BF"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 xml:space="preserve">(1) グリスポンプ </w:t>
            </w:r>
          </w:p>
          <w:p w14:paraId="5D012910" w14:textId="1AA0112F" w:rsidR="006913BF" w:rsidRPr="001678A5" w:rsidRDefault="006913BF" w:rsidP="001678A5">
            <w:pPr>
              <w:spacing w:line="240" w:lineRule="auto"/>
              <w:ind w:leftChars="300" w:left="1050" w:hangingChars="200" w:hanging="420"/>
              <w:rPr>
                <w:rFonts w:ascii="HG丸ｺﾞｼｯｸM-PRO" w:hAnsi="HG丸ｺﾞｼｯｸM-PRO"/>
                <w:szCs w:val="21"/>
              </w:rPr>
            </w:pPr>
            <w:r w:rsidRPr="001678A5">
              <w:rPr>
                <w:rFonts w:ascii="HG丸ｺﾞｼｯｸM-PRO" w:hAnsi="HG丸ｺﾞｼｯｸM-PRO" w:hint="eastAsia"/>
                <w:szCs w:val="21"/>
              </w:rPr>
              <w:t xml:space="preserve">① 数量 </w:t>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ab/>
              <w:t>[　]基</w:t>
            </w:r>
          </w:p>
          <w:p w14:paraId="10913BA8" w14:textId="5B56E631" w:rsidR="006913BF" w:rsidRPr="001678A5" w:rsidRDefault="006913BF" w:rsidP="001678A5">
            <w:pPr>
              <w:spacing w:line="240" w:lineRule="auto"/>
              <w:ind w:leftChars="300" w:left="1050" w:hangingChars="200" w:hanging="420"/>
              <w:rPr>
                <w:rFonts w:ascii="HG丸ｺﾞｼｯｸM-PRO" w:hAnsi="HG丸ｺﾞｼｯｸM-PRO"/>
                <w:szCs w:val="21"/>
              </w:rPr>
            </w:pPr>
            <w:r w:rsidRPr="001678A5">
              <w:rPr>
                <w:rFonts w:ascii="HG丸ｺﾞｼｯｸM-PRO" w:hAnsi="HG丸ｺﾞｼｯｸM-PRO" w:hint="eastAsia"/>
                <w:szCs w:val="21"/>
              </w:rPr>
              <w:t xml:space="preserve">② 吐出量 </w:t>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　]cc/min</w:t>
            </w:r>
          </w:p>
          <w:p w14:paraId="2EAA64A3" w14:textId="2FC9C93B" w:rsidR="006913BF" w:rsidRPr="001678A5" w:rsidRDefault="006913BF" w:rsidP="001678A5">
            <w:pPr>
              <w:spacing w:line="240" w:lineRule="auto"/>
              <w:ind w:leftChars="300" w:left="1050" w:hangingChars="200" w:hanging="420"/>
              <w:rPr>
                <w:rFonts w:ascii="HG丸ｺﾞｼｯｸM-PRO" w:hAnsi="HG丸ｺﾞｼｯｸM-PRO"/>
                <w:szCs w:val="21"/>
              </w:rPr>
            </w:pPr>
            <w:r w:rsidRPr="001678A5">
              <w:rPr>
                <w:rFonts w:ascii="HG丸ｺﾞｼｯｸM-PRO" w:hAnsi="HG丸ｺﾞｼｯｸM-PRO" w:hint="eastAsia"/>
                <w:szCs w:val="21"/>
              </w:rPr>
              <w:lastRenderedPageBreak/>
              <w:t xml:space="preserve">③ 全揚程 </w:t>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最高[　]ｍ、常用[　]ｍ</w:t>
            </w:r>
          </w:p>
          <w:p w14:paraId="59E39B6D" w14:textId="77777777" w:rsidR="006913BF" w:rsidRPr="001678A5" w:rsidRDefault="006913BF" w:rsidP="001678A5">
            <w:pPr>
              <w:spacing w:line="240" w:lineRule="auto"/>
              <w:ind w:leftChars="300" w:left="1050" w:hangingChars="200" w:hanging="420"/>
              <w:rPr>
                <w:rFonts w:ascii="HG丸ｺﾞｼｯｸM-PRO" w:hAnsi="HG丸ｺﾞｼｯｸM-PRO"/>
                <w:szCs w:val="21"/>
              </w:rPr>
            </w:pPr>
            <w:r w:rsidRPr="001678A5">
              <w:rPr>
                <w:rFonts w:ascii="HG丸ｺﾞｼｯｸM-PRO" w:hAnsi="HG丸ｺﾞｼｯｸM-PRO" w:hint="eastAsia"/>
                <w:szCs w:val="21"/>
              </w:rPr>
              <w:t xml:space="preserve">④ 駆動電動機 </w:t>
            </w:r>
            <w:r w:rsidRPr="001678A5">
              <w:rPr>
                <w:rFonts w:ascii="HG丸ｺﾞｼｯｸM-PRO" w:hAnsi="HG丸ｺﾞｼｯｸM-PRO" w:hint="eastAsia"/>
                <w:szCs w:val="21"/>
              </w:rPr>
              <w:tab/>
            </w:r>
            <w:r w:rsidRPr="001678A5">
              <w:rPr>
                <w:rFonts w:ascii="HG丸ｺﾞｼｯｸM-PRO" w:hAnsi="HG丸ｺﾞｼｯｸM-PRO" w:hint="eastAsia"/>
                <w:szCs w:val="21"/>
              </w:rPr>
              <w:tab/>
              <w:t>[　]V×[　]P×[　]kW</w:t>
            </w:r>
          </w:p>
          <w:p w14:paraId="0BCE991D" w14:textId="627A7DA1" w:rsidR="006913BF" w:rsidRPr="001678A5" w:rsidRDefault="006913BF"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(2) 油の種類</w:t>
            </w:r>
            <w:r w:rsidRPr="001678A5">
              <w:rPr>
                <w:rFonts w:ascii="HG丸ｺﾞｼｯｸM-PRO" w:hAnsi="HG丸ｺﾞｼｯｸM-PRO" w:hint="eastAsia"/>
                <w:szCs w:val="21"/>
              </w:rPr>
              <w:tab/>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　]</w:t>
            </w:r>
          </w:p>
          <w:p w14:paraId="0FD4B253" w14:textId="5E8F14D0" w:rsidR="006913BF" w:rsidRPr="001678A5" w:rsidRDefault="006913BF"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(3) 操作方式</w:t>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ab/>
              <w:t>[自動、現場手動]</w:t>
            </w:r>
          </w:p>
          <w:p w14:paraId="6DC9C3E3" w14:textId="61CD3637" w:rsidR="006913BF" w:rsidRPr="001678A5" w:rsidRDefault="006913BF"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(4) 潤滑箇所</w:t>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ab/>
              <w:t>[火格子駆動装置軸受、灰押出機軸受、その他必要な箇所]</w:t>
            </w:r>
          </w:p>
          <w:p w14:paraId="706CBBF8" w14:textId="738D6A35" w:rsidR="006913BF" w:rsidRPr="001678A5" w:rsidRDefault="006913BF" w:rsidP="001678A5">
            <w:pPr>
              <w:spacing w:line="240" w:lineRule="auto"/>
              <w:ind w:leftChars="100" w:left="630" w:hangingChars="200" w:hanging="420"/>
              <w:rPr>
                <w:rFonts w:ascii="HG丸ｺﾞｼｯｸM-PRO" w:hAnsi="HG丸ｺﾞｼｯｸM-PRO"/>
                <w:szCs w:val="21"/>
              </w:rPr>
            </w:pPr>
            <w:r w:rsidRPr="001678A5">
              <w:rPr>
                <w:rFonts w:ascii="HG丸ｺﾞｼｯｸM-PRO" w:hAnsi="HG丸ｺﾞｼｯｸM-PRO" w:hint="eastAsia"/>
                <w:szCs w:val="21"/>
              </w:rPr>
              <w:t>４） 付属機器</w:t>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ab/>
              <w:t>[集中式グリス充填装置、その他必要な設備一式]</w:t>
            </w:r>
          </w:p>
          <w:p w14:paraId="16741780" w14:textId="77777777" w:rsidR="006913BF" w:rsidRPr="001678A5" w:rsidRDefault="006913BF" w:rsidP="001678A5">
            <w:pPr>
              <w:spacing w:line="240" w:lineRule="auto"/>
              <w:ind w:leftChars="100" w:left="630" w:hangingChars="200" w:hanging="420"/>
              <w:rPr>
                <w:rFonts w:ascii="HG丸ｺﾞｼｯｸM-PRO" w:hAnsi="HG丸ｺﾞｼｯｸM-PRO"/>
                <w:szCs w:val="21"/>
              </w:rPr>
            </w:pPr>
            <w:r w:rsidRPr="001678A5">
              <w:rPr>
                <w:rFonts w:ascii="HG丸ｺﾞｼｯｸM-PRO" w:hAnsi="HG丸ｺﾞｼｯｸM-PRO" w:hint="eastAsia"/>
                <w:szCs w:val="21"/>
              </w:rPr>
              <w:t>５）特記事項</w:t>
            </w:r>
          </w:p>
          <w:p w14:paraId="2739C589" w14:textId="7EB64D75" w:rsidR="00C4617B" w:rsidRPr="001678A5" w:rsidRDefault="006913BF"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(1) 給油作業、メンテナンス性を考慮すること</w:t>
            </w:r>
          </w:p>
        </w:tc>
        <w:tc>
          <w:tcPr>
            <w:tcW w:w="9462" w:type="dxa"/>
            <w:shd w:val="clear" w:color="auto" w:fill="auto"/>
          </w:tcPr>
          <w:p w14:paraId="6E5BD4A2" w14:textId="77777777" w:rsidR="00C4617B" w:rsidRPr="00F973B0" w:rsidRDefault="00C4617B" w:rsidP="006E1843">
            <w:pPr>
              <w:adjustRightInd w:val="0"/>
              <w:snapToGrid w:val="0"/>
              <w:spacing w:line="240" w:lineRule="atLeast"/>
              <w:textAlignment w:val="baseline"/>
              <w:rPr>
                <w:rFonts w:hAnsi="ＭＳ 明朝"/>
                <w:szCs w:val="21"/>
              </w:rPr>
            </w:pPr>
          </w:p>
        </w:tc>
        <w:tc>
          <w:tcPr>
            <w:tcW w:w="1282" w:type="dxa"/>
            <w:shd w:val="clear" w:color="auto" w:fill="auto"/>
          </w:tcPr>
          <w:p w14:paraId="53F95013" w14:textId="77777777" w:rsidR="00C4617B" w:rsidRPr="00F973B0" w:rsidRDefault="00C4617B" w:rsidP="006E1843">
            <w:pPr>
              <w:adjustRightInd w:val="0"/>
              <w:snapToGrid w:val="0"/>
              <w:spacing w:line="240" w:lineRule="atLeast"/>
              <w:textAlignment w:val="baseline"/>
              <w:rPr>
                <w:rFonts w:hAnsi="ＭＳ 明朝"/>
                <w:szCs w:val="21"/>
              </w:rPr>
            </w:pPr>
          </w:p>
        </w:tc>
      </w:tr>
      <w:tr w:rsidR="00C4617B" w:rsidRPr="00F973B0" w14:paraId="4DA7D7FE" w14:textId="77777777" w:rsidTr="00B26F69">
        <w:trPr>
          <w:trHeight w:val="352"/>
          <w:jc w:val="center"/>
        </w:trPr>
        <w:tc>
          <w:tcPr>
            <w:tcW w:w="10455" w:type="dxa"/>
            <w:shd w:val="clear" w:color="auto" w:fill="auto"/>
          </w:tcPr>
          <w:p w14:paraId="5FBE8AB7" w14:textId="77777777" w:rsidR="006913BF" w:rsidRPr="001678A5" w:rsidRDefault="006913BF" w:rsidP="001678A5">
            <w:pPr>
              <w:adjustRightInd w:val="0"/>
              <w:spacing w:line="240" w:lineRule="auto"/>
              <w:rPr>
                <w:rFonts w:ascii="HG丸ｺﾞｼｯｸM-PRO" w:hAnsi="HG丸ｺﾞｼｯｸM-PRO"/>
                <w:szCs w:val="21"/>
              </w:rPr>
            </w:pPr>
            <w:r w:rsidRPr="001678A5">
              <w:rPr>
                <w:rFonts w:ascii="HG丸ｺﾞｼｯｸM-PRO" w:hAnsi="HG丸ｺﾞｼｯｸM-PRO" w:hint="eastAsia"/>
                <w:szCs w:val="21"/>
              </w:rPr>
              <w:t>６．焼却炉本体</w:t>
            </w:r>
          </w:p>
          <w:p w14:paraId="2BDC6925" w14:textId="77777777" w:rsidR="006913BF" w:rsidRPr="001678A5" w:rsidRDefault="006913BF" w:rsidP="001678A5">
            <w:pPr>
              <w:adjustRightInd w:val="0"/>
              <w:spacing w:line="240" w:lineRule="auto"/>
              <w:ind w:leftChars="100" w:left="630" w:hangingChars="200" w:hanging="420"/>
              <w:rPr>
                <w:rFonts w:ascii="HG丸ｺﾞｼｯｸM-PRO" w:hAnsi="HG丸ｺﾞｼｯｸM-PRO"/>
                <w:szCs w:val="21"/>
              </w:rPr>
            </w:pPr>
            <w:r w:rsidRPr="001678A5">
              <w:rPr>
                <w:rFonts w:ascii="HG丸ｺﾞｼｯｸM-PRO" w:hAnsi="HG丸ｺﾞｼｯｸM-PRO" w:hint="eastAsia"/>
                <w:szCs w:val="21"/>
              </w:rPr>
              <w:t xml:space="preserve">１）形式 </w:t>
            </w:r>
            <w:r w:rsidRPr="001678A5">
              <w:rPr>
                <w:rFonts w:ascii="HG丸ｺﾞｼｯｸM-PRO" w:hAnsi="HG丸ｺﾞｼｯｸM-PRO" w:hint="eastAsia"/>
                <w:szCs w:val="21"/>
              </w:rPr>
              <w:tab/>
            </w:r>
            <w:r w:rsidRPr="001678A5">
              <w:rPr>
                <w:rFonts w:ascii="HG丸ｺﾞｼｯｸM-PRO" w:hAnsi="HG丸ｺﾞｼｯｸM-PRO" w:hint="eastAsia"/>
                <w:szCs w:val="21"/>
              </w:rPr>
              <w:tab/>
            </w:r>
            <w:r w:rsidRPr="001678A5">
              <w:rPr>
                <w:rFonts w:ascii="HG丸ｺﾞｼｯｸM-PRO" w:hAnsi="HG丸ｺﾞｼｯｸM-PRO" w:hint="eastAsia"/>
                <w:szCs w:val="21"/>
              </w:rPr>
              <w:tab/>
              <w:t>[鉄骨支持自立耐震型]</w:t>
            </w:r>
          </w:p>
          <w:p w14:paraId="41BA820A" w14:textId="4ABEADBF" w:rsidR="006913BF" w:rsidRPr="001678A5" w:rsidRDefault="006913BF" w:rsidP="001678A5">
            <w:pPr>
              <w:adjustRightInd w:val="0"/>
              <w:spacing w:line="240" w:lineRule="auto"/>
              <w:ind w:leftChars="100" w:left="630" w:hangingChars="200" w:hanging="420"/>
              <w:rPr>
                <w:rFonts w:ascii="HG丸ｺﾞｼｯｸM-PRO" w:hAnsi="HG丸ｺﾞｼｯｸM-PRO"/>
                <w:szCs w:val="21"/>
              </w:rPr>
            </w:pPr>
            <w:r w:rsidRPr="001678A5">
              <w:rPr>
                <w:rFonts w:ascii="HG丸ｺﾞｼｯｸM-PRO" w:hAnsi="HG丸ｺﾞｼｯｸM-PRO" w:hint="eastAsia"/>
                <w:szCs w:val="21"/>
              </w:rPr>
              <w:t xml:space="preserve">２）数量 </w:t>
            </w:r>
            <w:r w:rsidRPr="001678A5">
              <w:rPr>
                <w:rFonts w:ascii="HG丸ｺﾞｼｯｸM-PRO" w:hAnsi="HG丸ｺﾞｼｯｸM-PRO" w:hint="eastAsia"/>
                <w:szCs w:val="21"/>
              </w:rPr>
              <w:tab/>
            </w:r>
            <w:r w:rsidRPr="001678A5">
              <w:rPr>
                <w:rFonts w:ascii="HG丸ｺﾞｼｯｸM-PRO" w:hAnsi="HG丸ｺﾞｼｯｸM-PRO" w:hint="eastAsia"/>
                <w:szCs w:val="21"/>
              </w:rPr>
              <w:tab/>
            </w:r>
            <w:r w:rsidR="001678A5" w:rsidRPr="001678A5">
              <w:rPr>
                <w:rFonts w:ascii="HG丸ｺﾞｼｯｸM-PRO" w:hAnsi="HG丸ｺﾞｼｯｸM-PRO" w:hint="eastAsia"/>
                <w:szCs w:val="21"/>
              </w:rPr>
              <w:tab/>
            </w:r>
            <w:r w:rsidRPr="001678A5">
              <w:rPr>
                <w:rFonts w:ascii="HG丸ｺﾞｼｯｸM-PRO" w:hAnsi="HG丸ｺﾞｼｯｸM-PRO" w:hint="eastAsia"/>
                <w:szCs w:val="21"/>
              </w:rPr>
              <w:t>[２]基（１炉１基）</w:t>
            </w:r>
          </w:p>
          <w:p w14:paraId="2B1B8C0E" w14:textId="77777777" w:rsidR="006913BF" w:rsidRPr="001678A5" w:rsidRDefault="006913BF" w:rsidP="001678A5">
            <w:pPr>
              <w:adjustRightInd w:val="0"/>
              <w:spacing w:line="240" w:lineRule="auto"/>
              <w:ind w:leftChars="100" w:left="630" w:hangingChars="200" w:hanging="420"/>
              <w:rPr>
                <w:rFonts w:ascii="HG丸ｺﾞｼｯｸM-PRO" w:hAnsi="HG丸ｺﾞｼｯｸM-PRO"/>
                <w:szCs w:val="21"/>
              </w:rPr>
            </w:pPr>
            <w:r w:rsidRPr="001678A5">
              <w:rPr>
                <w:rFonts w:ascii="HG丸ｺﾞｼｯｸM-PRO" w:hAnsi="HG丸ｺﾞｼｯｸM-PRO" w:hint="eastAsia"/>
                <w:szCs w:val="21"/>
              </w:rPr>
              <w:t>３）主要項目（１基につき）</w:t>
            </w:r>
          </w:p>
          <w:p w14:paraId="5AD8C76E" w14:textId="77777777" w:rsidR="006913BF" w:rsidRPr="001678A5" w:rsidRDefault="006913BF" w:rsidP="001678A5">
            <w:pPr>
              <w:adjustRightInd w:val="0"/>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 xml:space="preserve">(1) 構造 </w:t>
            </w:r>
          </w:p>
          <w:p w14:paraId="4967B8B4" w14:textId="46A93AEA" w:rsidR="006913BF" w:rsidRPr="001678A5" w:rsidRDefault="001678A5" w:rsidP="001678A5">
            <w:pPr>
              <w:adjustRightInd w:val="0"/>
              <w:spacing w:line="240" w:lineRule="auto"/>
              <w:ind w:leftChars="300" w:left="1050" w:hangingChars="200" w:hanging="420"/>
              <w:rPr>
                <w:rFonts w:ascii="HG丸ｺﾞｼｯｸM-PRO" w:hAnsi="HG丸ｺﾞｼｯｸM-PRO"/>
                <w:szCs w:val="21"/>
              </w:rPr>
            </w:pPr>
            <w:r>
              <w:rPr>
                <w:rFonts w:ascii="HG丸ｺﾞｼｯｸM-PRO" w:hAnsi="HG丸ｺﾞｼｯｸM-PRO" w:hint="eastAsia"/>
                <w:szCs w:val="21"/>
              </w:rPr>
              <w:t>①</w:t>
            </w:r>
            <w:r w:rsidR="006913BF" w:rsidRPr="001678A5">
              <w:rPr>
                <w:rFonts w:ascii="HG丸ｺﾞｼｯｸM-PRO" w:hAnsi="HG丸ｺﾞｼｯｸM-PRO" w:hint="eastAsia"/>
                <w:szCs w:val="21"/>
              </w:rPr>
              <w:t xml:space="preserve"> 構造</w:t>
            </w:r>
          </w:p>
          <w:p w14:paraId="332DB6E4" w14:textId="2B25A0E4" w:rsidR="00C4617B" w:rsidRPr="001678A5" w:rsidRDefault="006913BF" w:rsidP="00E07281">
            <w:pPr>
              <w:adjustRightInd w:val="0"/>
              <w:spacing w:line="240" w:lineRule="auto"/>
              <w:ind w:leftChars="300" w:left="630" w:firstLineChars="100" w:firstLine="210"/>
              <w:rPr>
                <w:rFonts w:ascii="HG丸ｺﾞｼｯｸM-PRO" w:hAnsi="HG丸ｺﾞｼｯｸM-PRO"/>
                <w:szCs w:val="21"/>
              </w:rPr>
            </w:pPr>
            <w:r w:rsidRPr="001678A5">
              <w:rPr>
                <w:rFonts w:ascii="HG丸ｺﾞｼｯｸM-PRO" w:hAnsi="HG丸ｺﾞｼｯｸM-PRO" w:hint="eastAsia"/>
                <w:szCs w:val="21"/>
              </w:rPr>
              <w:t>下記に構造を記載すること。</w:t>
            </w:r>
          </w:p>
          <w:p w14:paraId="7BCE07D7" w14:textId="6980AFCC" w:rsidR="00C4617B" w:rsidRPr="001678A5" w:rsidRDefault="00C4617B" w:rsidP="001678A5">
            <w:pPr>
              <w:pStyle w:val="1f0"/>
              <w:spacing w:line="240" w:lineRule="auto"/>
              <w:ind w:left="630" w:firstLine="210"/>
              <w:rPr>
                <w:rFonts w:hAnsi="HG丸ｺﾞｼｯｸM-PRO"/>
                <w:color w:val="00000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1540"/>
              <w:gridCol w:w="1175"/>
              <w:gridCol w:w="1176"/>
              <w:gridCol w:w="1176"/>
              <w:gridCol w:w="1176"/>
              <w:gridCol w:w="1192"/>
            </w:tblGrid>
            <w:tr w:rsidR="006913BF" w:rsidRPr="001678A5" w14:paraId="44D7239B" w14:textId="77777777" w:rsidTr="006913BF">
              <w:trPr>
                <w:jc w:val="center"/>
              </w:trPr>
              <w:tc>
                <w:tcPr>
                  <w:tcW w:w="3165" w:type="dxa"/>
                  <w:gridSpan w:val="2"/>
                  <w:shd w:val="clear" w:color="auto" w:fill="D9D9D9"/>
                  <w:vAlign w:val="center"/>
                </w:tcPr>
                <w:p w14:paraId="122D6788" w14:textId="77777777" w:rsidR="006913BF" w:rsidRPr="001678A5" w:rsidRDefault="006913BF" w:rsidP="001678A5">
                  <w:pPr>
                    <w:autoSpaceDE w:val="0"/>
                    <w:autoSpaceDN w:val="0"/>
                    <w:adjustRightInd w:val="0"/>
                    <w:spacing w:line="240" w:lineRule="auto"/>
                    <w:jc w:val="center"/>
                    <w:rPr>
                      <w:rFonts w:ascii="HG丸ｺﾞｼｯｸM-PRO" w:hAnsi="HG丸ｺﾞｼｯｸM-PRO" w:cs="Century"/>
                      <w:color w:val="000000"/>
                      <w:szCs w:val="21"/>
                    </w:rPr>
                  </w:pPr>
                  <w:r w:rsidRPr="001678A5">
                    <w:rPr>
                      <w:rFonts w:ascii="HG丸ｺﾞｼｯｸM-PRO" w:hAnsi="HG丸ｺﾞｼｯｸM-PRO" w:cs="Century" w:hint="eastAsia"/>
                      <w:color w:val="000000"/>
                      <w:szCs w:val="21"/>
                    </w:rPr>
                    <w:t>使用場所</w:t>
                  </w:r>
                </w:p>
              </w:tc>
              <w:tc>
                <w:tcPr>
                  <w:tcW w:w="1175" w:type="dxa"/>
                  <w:shd w:val="clear" w:color="auto" w:fill="D9D9D9"/>
                  <w:vAlign w:val="center"/>
                </w:tcPr>
                <w:p w14:paraId="72E97623" w14:textId="77777777" w:rsidR="006913BF" w:rsidRPr="001678A5" w:rsidRDefault="006913BF" w:rsidP="001678A5">
                  <w:pPr>
                    <w:autoSpaceDE w:val="0"/>
                    <w:autoSpaceDN w:val="0"/>
                    <w:adjustRightInd w:val="0"/>
                    <w:spacing w:line="240" w:lineRule="auto"/>
                    <w:jc w:val="center"/>
                    <w:rPr>
                      <w:rFonts w:ascii="HG丸ｺﾞｼｯｸM-PRO" w:hAnsi="HG丸ｺﾞｼｯｸM-PRO" w:cs="Century"/>
                      <w:color w:val="000000"/>
                      <w:szCs w:val="21"/>
                    </w:rPr>
                  </w:pPr>
                  <w:r w:rsidRPr="001678A5">
                    <w:rPr>
                      <w:rFonts w:ascii="HG丸ｺﾞｼｯｸM-PRO" w:hAnsi="HG丸ｺﾞｼｯｸM-PRO" w:cs="Century" w:hint="eastAsia"/>
                      <w:color w:val="000000"/>
                      <w:szCs w:val="21"/>
                    </w:rPr>
                    <w:t>第１層</w:t>
                  </w:r>
                </w:p>
              </w:tc>
              <w:tc>
                <w:tcPr>
                  <w:tcW w:w="1176" w:type="dxa"/>
                  <w:shd w:val="clear" w:color="auto" w:fill="D9D9D9"/>
                  <w:vAlign w:val="center"/>
                </w:tcPr>
                <w:p w14:paraId="01662397" w14:textId="77777777" w:rsidR="006913BF" w:rsidRPr="001678A5" w:rsidRDefault="006913BF" w:rsidP="001678A5">
                  <w:pPr>
                    <w:autoSpaceDE w:val="0"/>
                    <w:autoSpaceDN w:val="0"/>
                    <w:adjustRightInd w:val="0"/>
                    <w:spacing w:line="240" w:lineRule="auto"/>
                    <w:jc w:val="center"/>
                    <w:rPr>
                      <w:rFonts w:ascii="HG丸ｺﾞｼｯｸM-PRO" w:hAnsi="HG丸ｺﾞｼｯｸM-PRO" w:cs="Century"/>
                      <w:color w:val="000000"/>
                      <w:szCs w:val="21"/>
                    </w:rPr>
                  </w:pPr>
                  <w:r w:rsidRPr="001678A5">
                    <w:rPr>
                      <w:rFonts w:ascii="HG丸ｺﾞｼｯｸM-PRO" w:hAnsi="HG丸ｺﾞｼｯｸM-PRO" w:cs="Century" w:hint="eastAsia"/>
                      <w:color w:val="000000"/>
                      <w:szCs w:val="21"/>
                    </w:rPr>
                    <w:t>第２層</w:t>
                  </w:r>
                </w:p>
              </w:tc>
              <w:tc>
                <w:tcPr>
                  <w:tcW w:w="1176" w:type="dxa"/>
                  <w:shd w:val="clear" w:color="auto" w:fill="D9D9D9"/>
                  <w:vAlign w:val="center"/>
                </w:tcPr>
                <w:p w14:paraId="46700988" w14:textId="77777777" w:rsidR="006913BF" w:rsidRPr="001678A5" w:rsidRDefault="006913BF" w:rsidP="001678A5">
                  <w:pPr>
                    <w:autoSpaceDE w:val="0"/>
                    <w:autoSpaceDN w:val="0"/>
                    <w:adjustRightInd w:val="0"/>
                    <w:spacing w:line="240" w:lineRule="auto"/>
                    <w:jc w:val="center"/>
                    <w:rPr>
                      <w:rFonts w:ascii="HG丸ｺﾞｼｯｸM-PRO" w:hAnsi="HG丸ｺﾞｼｯｸM-PRO" w:cs="Century"/>
                      <w:color w:val="000000"/>
                      <w:szCs w:val="21"/>
                    </w:rPr>
                  </w:pPr>
                  <w:r w:rsidRPr="001678A5">
                    <w:rPr>
                      <w:rFonts w:ascii="HG丸ｺﾞｼｯｸM-PRO" w:hAnsi="HG丸ｺﾞｼｯｸM-PRO" w:cs="Century" w:hint="eastAsia"/>
                      <w:color w:val="000000"/>
                      <w:szCs w:val="21"/>
                    </w:rPr>
                    <w:t>第３層</w:t>
                  </w:r>
                </w:p>
              </w:tc>
              <w:tc>
                <w:tcPr>
                  <w:tcW w:w="1176" w:type="dxa"/>
                  <w:shd w:val="clear" w:color="auto" w:fill="D9D9D9"/>
                  <w:vAlign w:val="center"/>
                </w:tcPr>
                <w:p w14:paraId="532A90A8" w14:textId="77777777" w:rsidR="006913BF" w:rsidRPr="001678A5" w:rsidRDefault="006913BF" w:rsidP="001678A5">
                  <w:pPr>
                    <w:autoSpaceDE w:val="0"/>
                    <w:autoSpaceDN w:val="0"/>
                    <w:adjustRightInd w:val="0"/>
                    <w:spacing w:line="240" w:lineRule="auto"/>
                    <w:jc w:val="center"/>
                    <w:rPr>
                      <w:rFonts w:ascii="HG丸ｺﾞｼｯｸM-PRO" w:hAnsi="HG丸ｺﾞｼｯｸM-PRO" w:cs="Century"/>
                      <w:color w:val="000000"/>
                      <w:szCs w:val="21"/>
                    </w:rPr>
                  </w:pPr>
                  <w:r w:rsidRPr="001678A5">
                    <w:rPr>
                      <w:rFonts w:ascii="HG丸ｺﾞｼｯｸM-PRO" w:hAnsi="HG丸ｺﾞｼｯｸM-PRO" w:cs="Century" w:hint="eastAsia"/>
                      <w:color w:val="000000"/>
                      <w:szCs w:val="21"/>
                    </w:rPr>
                    <w:t>第４層</w:t>
                  </w:r>
                </w:p>
              </w:tc>
              <w:tc>
                <w:tcPr>
                  <w:tcW w:w="1192" w:type="dxa"/>
                  <w:shd w:val="clear" w:color="auto" w:fill="D9D9D9"/>
                  <w:vAlign w:val="center"/>
                </w:tcPr>
                <w:p w14:paraId="22FC51B4" w14:textId="77777777" w:rsidR="006913BF" w:rsidRPr="001678A5" w:rsidRDefault="006913BF" w:rsidP="001678A5">
                  <w:pPr>
                    <w:autoSpaceDE w:val="0"/>
                    <w:autoSpaceDN w:val="0"/>
                    <w:adjustRightInd w:val="0"/>
                    <w:spacing w:line="240" w:lineRule="auto"/>
                    <w:jc w:val="center"/>
                    <w:rPr>
                      <w:rFonts w:ascii="HG丸ｺﾞｼｯｸM-PRO" w:hAnsi="HG丸ｺﾞｼｯｸM-PRO" w:cs="Century"/>
                      <w:color w:val="000000"/>
                      <w:szCs w:val="21"/>
                    </w:rPr>
                  </w:pPr>
                  <w:r w:rsidRPr="001678A5">
                    <w:rPr>
                      <w:rFonts w:ascii="HG丸ｺﾞｼｯｸM-PRO" w:hAnsi="HG丸ｺﾞｼｯｸM-PRO" w:cs="Century" w:hint="eastAsia"/>
                      <w:color w:val="000000"/>
                      <w:szCs w:val="21"/>
                    </w:rPr>
                    <w:t>合計</w:t>
                  </w:r>
                </w:p>
              </w:tc>
            </w:tr>
            <w:tr w:rsidR="006913BF" w:rsidRPr="001678A5" w14:paraId="76800AC2" w14:textId="77777777" w:rsidTr="006913BF">
              <w:trPr>
                <w:jc w:val="center"/>
              </w:trPr>
              <w:tc>
                <w:tcPr>
                  <w:tcW w:w="1625" w:type="dxa"/>
                  <w:vMerge w:val="restart"/>
                  <w:vAlign w:val="center"/>
                </w:tcPr>
                <w:p w14:paraId="0C7DDA83" w14:textId="77777777" w:rsidR="006913BF" w:rsidRPr="001678A5" w:rsidRDefault="006913BF" w:rsidP="001678A5">
                  <w:pPr>
                    <w:autoSpaceDE w:val="0"/>
                    <w:autoSpaceDN w:val="0"/>
                    <w:adjustRightInd w:val="0"/>
                    <w:spacing w:line="240" w:lineRule="auto"/>
                    <w:rPr>
                      <w:rFonts w:ascii="HG丸ｺﾞｼｯｸM-PRO" w:hAnsi="HG丸ｺﾞｼｯｸM-PRO" w:cs="Century"/>
                      <w:color w:val="000000"/>
                      <w:szCs w:val="21"/>
                    </w:rPr>
                  </w:pPr>
                  <w:r w:rsidRPr="001678A5">
                    <w:rPr>
                      <w:rFonts w:ascii="HG丸ｺﾞｼｯｸM-PRO" w:hAnsi="HG丸ｺﾞｼｯｸM-PRO" w:cs="Century" w:hint="eastAsia"/>
                      <w:color w:val="000000"/>
                      <w:szCs w:val="21"/>
                    </w:rPr>
                    <w:t>[　]</w:t>
                  </w:r>
                </w:p>
              </w:tc>
              <w:tc>
                <w:tcPr>
                  <w:tcW w:w="1540" w:type="dxa"/>
                </w:tcPr>
                <w:p w14:paraId="533487F7" w14:textId="77777777" w:rsidR="006913BF" w:rsidRPr="001678A5" w:rsidRDefault="006913BF" w:rsidP="001678A5">
                  <w:pPr>
                    <w:autoSpaceDE w:val="0"/>
                    <w:autoSpaceDN w:val="0"/>
                    <w:adjustRightInd w:val="0"/>
                    <w:spacing w:line="240" w:lineRule="auto"/>
                    <w:jc w:val="left"/>
                    <w:rPr>
                      <w:rFonts w:ascii="HG丸ｺﾞｼｯｸM-PRO" w:hAnsi="HG丸ｺﾞｼｯｸM-PRO" w:cs="Century"/>
                      <w:color w:val="000000"/>
                      <w:szCs w:val="21"/>
                    </w:rPr>
                  </w:pPr>
                  <w:r w:rsidRPr="001678A5">
                    <w:rPr>
                      <w:rFonts w:ascii="HG丸ｺﾞｼｯｸM-PRO" w:hAnsi="HG丸ｺﾞｼｯｸM-PRO" w:cs="Century" w:hint="eastAsia"/>
                      <w:color w:val="000000"/>
                      <w:szCs w:val="21"/>
                    </w:rPr>
                    <w:t>種類</w:t>
                  </w:r>
                </w:p>
              </w:tc>
              <w:tc>
                <w:tcPr>
                  <w:tcW w:w="1175" w:type="dxa"/>
                </w:tcPr>
                <w:p w14:paraId="2150E74C" w14:textId="77777777" w:rsidR="006913BF" w:rsidRPr="001678A5" w:rsidRDefault="006913BF" w:rsidP="001678A5">
                  <w:pPr>
                    <w:autoSpaceDE w:val="0"/>
                    <w:autoSpaceDN w:val="0"/>
                    <w:adjustRightInd w:val="0"/>
                    <w:spacing w:line="240" w:lineRule="auto"/>
                    <w:jc w:val="left"/>
                    <w:rPr>
                      <w:rFonts w:ascii="HG丸ｺﾞｼｯｸM-PRO" w:hAnsi="HG丸ｺﾞｼｯｸM-PRO" w:cs="Century"/>
                      <w:color w:val="000000"/>
                      <w:szCs w:val="21"/>
                    </w:rPr>
                  </w:pPr>
                </w:p>
              </w:tc>
              <w:tc>
                <w:tcPr>
                  <w:tcW w:w="1176" w:type="dxa"/>
                </w:tcPr>
                <w:p w14:paraId="37C61CE9" w14:textId="77777777" w:rsidR="006913BF" w:rsidRPr="001678A5" w:rsidRDefault="006913BF" w:rsidP="001678A5">
                  <w:pPr>
                    <w:autoSpaceDE w:val="0"/>
                    <w:autoSpaceDN w:val="0"/>
                    <w:adjustRightInd w:val="0"/>
                    <w:spacing w:line="240" w:lineRule="auto"/>
                    <w:jc w:val="left"/>
                    <w:rPr>
                      <w:rFonts w:ascii="HG丸ｺﾞｼｯｸM-PRO" w:hAnsi="HG丸ｺﾞｼｯｸM-PRO" w:cs="Century"/>
                      <w:color w:val="000000"/>
                      <w:szCs w:val="21"/>
                    </w:rPr>
                  </w:pPr>
                </w:p>
              </w:tc>
              <w:tc>
                <w:tcPr>
                  <w:tcW w:w="1176" w:type="dxa"/>
                </w:tcPr>
                <w:p w14:paraId="464FE95E" w14:textId="77777777" w:rsidR="006913BF" w:rsidRPr="001678A5" w:rsidRDefault="006913BF" w:rsidP="001678A5">
                  <w:pPr>
                    <w:autoSpaceDE w:val="0"/>
                    <w:autoSpaceDN w:val="0"/>
                    <w:adjustRightInd w:val="0"/>
                    <w:spacing w:line="240" w:lineRule="auto"/>
                    <w:jc w:val="left"/>
                    <w:rPr>
                      <w:rFonts w:ascii="HG丸ｺﾞｼｯｸM-PRO" w:hAnsi="HG丸ｺﾞｼｯｸM-PRO" w:cs="Century"/>
                      <w:color w:val="000000"/>
                      <w:szCs w:val="21"/>
                    </w:rPr>
                  </w:pPr>
                </w:p>
              </w:tc>
              <w:tc>
                <w:tcPr>
                  <w:tcW w:w="1176" w:type="dxa"/>
                </w:tcPr>
                <w:p w14:paraId="02B88302" w14:textId="77777777" w:rsidR="006913BF" w:rsidRPr="001678A5" w:rsidRDefault="006913BF" w:rsidP="001678A5">
                  <w:pPr>
                    <w:autoSpaceDE w:val="0"/>
                    <w:autoSpaceDN w:val="0"/>
                    <w:adjustRightInd w:val="0"/>
                    <w:spacing w:line="240" w:lineRule="auto"/>
                    <w:jc w:val="left"/>
                    <w:rPr>
                      <w:rFonts w:ascii="HG丸ｺﾞｼｯｸM-PRO" w:hAnsi="HG丸ｺﾞｼｯｸM-PRO" w:cs="Century"/>
                      <w:color w:val="000000"/>
                      <w:szCs w:val="21"/>
                    </w:rPr>
                  </w:pPr>
                </w:p>
              </w:tc>
              <w:tc>
                <w:tcPr>
                  <w:tcW w:w="1192" w:type="dxa"/>
                </w:tcPr>
                <w:p w14:paraId="7B869E9E" w14:textId="77777777" w:rsidR="006913BF" w:rsidRPr="001678A5" w:rsidRDefault="006913BF" w:rsidP="001678A5">
                  <w:pPr>
                    <w:autoSpaceDE w:val="0"/>
                    <w:autoSpaceDN w:val="0"/>
                    <w:adjustRightInd w:val="0"/>
                    <w:spacing w:line="240" w:lineRule="auto"/>
                    <w:jc w:val="center"/>
                    <w:rPr>
                      <w:rFonts w:ascii="HG丸ｺﾞｼｯｸM-PRO" w:hAnsi="HG丸ｺﾞｼｯｸM-PRO" w:cs="Century"/>
                      <w:color w:val="000000"/>
                      <w:szCs w:val="21"/>
                    </w:rPr>
                  </w:pPr>
                  <w:r w:rsidRPr="001678A5">
                    <w:rPr>
                      <w:rFonts w:ascii="HG丸ｺﾞｼｯｸM-PRO" w:hAnsi="HG丸ｺﾞｼｯｸM-PRO" w:cs="Century" w:hint="eastAsia"/>
                      <w:color w:val="000000"/>
                      <w:szCs w:val="21"/>
                    </w:rPr>
                    <w:t>―</w:t>
                  </w:r>
                </w:p>
              </w:tc>
            </w:tr>
            <w:tr w:rsidR="006913BF" w:rsidRPr="001678A5" w14:paraId="3FBA3BAE" w14:textId="77777777" w:rsidTr="006913BF">
              <w:trPr>
                <w:jc w:val="center"/>
              </w:trPr>
              <w:tc>
                <w:tcPr>
                  <w:tcW w:w="1625" w:type="dxa"/>
                  <w:vMerge/>
                  <w:vAlign w:val="center"/>
                </w:tcPr>
                <w:p w14:paraId="2929B2E2" w14:textId="77777777" w:rsidR="006913BF" w:rsidRPr="001678A5" w:rsidRDefault="006913BF" w:rsidP="001678A5">
                  <w:pPr>
                    <w:autoSpaceDE w:val="0"/>
                    <w:autoSpaceDN w:val="0"/>
                    <w:adjustRightInd w:val="0"/>
                    <w:spacing w:line="240" w:lineRule="auto"/>
                    <w:rPr>
                      <w:rFonts w:ascii="HG丸ｺﾞｼｯｸM-PRO" w:hAnsi="HG丸ｺﾞｼｯｸM-PRO" w:cs="Century"/>
                      <w:color w:val="000000"/>
                      <w:szCs w:val="21"/>
                    </w:rPr>
                  </w:pPr>
                </w:p>
              </w:tc>
              <w:tc>
                <w:tcPr>
                  <w:tcW w:w="1540" w:type="dxa"/>
                </w:tcPr>
                <w:p w14:paraId="3FC04C10" w14:textId="77777777" w:rsidR="006913BF" w:rsidRPr="001678A5" w:rsidRDefault="006913BF" w:rsidP="001678A5">
                  <w:pPr>
                    <w:autoSpaceDE w:val="0"/>
                    <w:autoSpaceDN w:val="0"/>
                    <w:adjustRightInd w:val="0"/>
                    <w:spacing w:line="240" w:lineRule="auto"/>
                    <w:jc w:val="left"/>
                    <w:rPr>
                      <w:rFonts w:ascii="HG丸ｺﾞｼｯｸM-PRO" w:hAnsi="HG丸ｺﾞｼｯｸM-PRO" w:cs="Century"/>
                      <w:color w:val="000000"/>
                      <w:szCs w:val="21"/>
                    </w:rPr>
                  </w:pPr>
                  <w:r w:rsidRPr="001678A5">
                    <w:rPr>
                      <w:rFonts w:ascii="HG丸ｺﾞｼｯｸM-PRO" w:hAnsi="HG丸ｺﾞｼｯｸM-PRO" w:cs="Century" w:hint="eastAsia"/>
                      <w:color w:val="000000"/>
                      <w:szCs w:val="21"/>
                    </w:rPr>
                    <w:t>規格(JIS）</w:t>
                  </w:r>
                </w:p>
              </w:tc>
              <w:tc>
                <w:tcPr>
                  <w:tcW w:w="1175" w:type="dxa"/>
                </w:tcPr>
                <w:p w14:paraId="4F32D1FC" w14:textId="77777777" w:rsidR="006913BF" w:rsidRPr="001678A5" w:rsidRDefault="006913BF" w:rsidP="001678A5">
                  <w:pPr>
                    <w:autoSpaceDE w:val="0"/>
                    <w:autoSpaceDN w:val="0"/>
                    <w:adjustRightInd w:val="0"/>
                    <w:spacing w:line="240" w:lineRule="auto"/>
                    <w:jc w:val="left"/>
                    <w:rPr>
                      <w:rFonts w:ascii="HG丸ｺﾞｼｯｸM-PRO" w:hAnsi="HG丸ｺﾞｼｯｸM-PRO" w:cs="Century"/>
                      <w:color w:val="000000"/>
                      <w:szCs w:val="21"/>
                    </w:rPr>
                  </w:pPr>
                </w:p>
              </w:tc>
              <w:tc>
                <w:tcPr>
                  <w:tcW w:w="1176" w:type="dxa"/>
                </w:tcPr>
                <w:p w14:paraId="6BAE9805" w14:textId="77777777" w:rsidR="006913BF" w:rsidRPr="001678A5" w:rsidRDefault="006913BF" w:rsidP="001678A5">
                  <w:pPr>
                    <w:autoSpaceDE w:val="0"/>
                    <w:autoSpaceDN w:val="0"/>
                    <w:adjustRightInd w:val="0"/>
                    <w:spacing w:line="240" w:lineRule="auto"/>
                    <w:jc w:val="left"/>
                    <w:rPr>
                      <w:rFonts w:ascii="HG丸ｺﾞｼｯｸM-PRO" w:hAnsi="HG丸ｺﾞｼｯｸM-PRO" w:cs="Century"/>
                      <w:color w:val="000000"/>
                      <w:szCs w:val="21"/>
                    </w:rPr>
                  </w:pPr>
                </w:p>
              </w:tc>
              <w:tc>
                <w:tcPr>
                  <w:tcW w:w="1176" w:type="dxa"/>
                </w:tcPr>
                <w:p w14:paraId="240AF21A" w14:textId="77777777" w:rsidR="006913BF" w:rsidRPr="001678A5" w:rsidRDefault="006913BF" w:rsidP="001678A5">
                  <w:pPr>
                    <w:autoSpaceDE w:val="0"/>
                    <w:autoSpaceDN w:val="0"/>
                    <w:adjustRightInd w:val="0"/>
                    <w:spacing w:line="240" w:lineRule="auto"/>
                    <w:jc w:val="left"/>
                    <w:rPr>
                      <w:rFonts w:ascii="HG丸ｺﾞｼｯｸM-PRO" w:hAnsi="HG丸ｺﾞｼｯｸM-PRO" w:cs="Century"/>
                      <w:color w:val="000000"/>
                      <w:szCs w:val="21"/>
                    </w:rPr>
                  </w:pPr>
                </w:p>
              </w:tc>
              <w:tc>
                <w:tcPr>
                  <w:tcW w:w="1176" w:type="dxa"/>
                </w:tcPr>
                <w:p w14:paraId="52F693B4" w14:textId="77777777" w:rsidR="006913BF" w:rsidRPr="001678A5" w:rsidRDefault="006913BF" w:rsidP="001678A5">
                  <w:pPr>
                    <w:autoSpaceDE w:val="0"/>
                    <w:autoSpaceDN w:val="0"/>
                    <w:adjustRightInd w:val="0"/>
                    <w:spacing w:line="240" w:lineRule="auto"/>
                    <w:jc w:val="left"/>
                    <w:rPr>
                      <w:rFonts w:ascii="HG丸ｺﾞｼｯｸM-PRO" w:hAnsi="HG丸ｺﾞｼｯｸM-PRO" w:cs="Century"/>
                      <w:color w:val="000000"/>
                      <w:szCs w:val="21"/>
                    </w:rPr>
                  </w:pPr>
                </w:p>
              </w:tc>
              <w:tc>
                <w:tcPr>
                  <w:tcW w:w="1192" w:type="dxa"/>
                </w:tcPr>
                <w:p w14:paraId="588D4C70" w14:textId="77777777" w:rsidR="006913BF" w:rsidRPr="001678A5" w:rsidRDefault="006913BF" w:rsidP="001678A5">
                  <w:pPr>
                    <w:autoSpaceDE w:val="0"/>
                    <w:autoSpaceDN w:val="0"/>
                    <w:adjustRightInd w:val="0"/>
                    <w:spacing w:line="240" w:lineRule="auto"/>
                    <w:jc w:val="center"/>
                    <w:rPr>
                      <w:rFonts w:ascii="HG丸ｺﾞｼｯｸM-PRO" w:hAnsi="HG丸ｺﾞｼｯｸM-PRO" w:cs="Century"/>
                      <w:color w:val="000000"/>
                      <w:szCs w:val="21"/>
                    </w:rPr>
                  </w:pPr>
                  <w:r w:rsidRPr="001678A5">
                    <w:rPr>
                      <w:rFonts w:ascii="HG丸ｺﾞｼｯｸM-PRO" w:hAnsi="HG丸ｺﾞｼｯｸM-PRO" w:cs="Century" w:hint="eastAsia"/>
                      <w:color w:val="000000"/>
                      <w:szCs w:val="21"/>
                    </w:rPr>
                    <w:t>―</w:t>
                  </w:r>
                </w:p>
              </w:tc>
            </w:tr>
            <w:tr w:rsidR="006913BF" w:rsidRPr="001678A5" w14:paraId="225F3337" w14:textId="77777777" w:rsidTr="006913BF">
              <w:trPr>
                <w:jc w:val="center"/>
              </w:trPr>
              <w:tc>
                <w:tcPr>
                  <w:tcW w:w="1625" w:type="dxa"/>
                  <w:vMerge/>
                  <w:vAlign w:val="center"/>
                </w:tcPr>
                <w:p w14:paraId="669057A1" w14:textId="77777777" w:rsidR="006913BF" w:rsidRPr="001678A5" w:rsidRDefault="006913BF" w:rsidP="001678A5">
                  <w:pPr>
                    <w:autoSpaceDE w:val="0"/>
                    <w:autoSpaceDN w:val="0"/>
                    <w:adjustRightInd w:val="0"/>
                    <w:spacing w:line="240" w:lineRule="auto"/>
                    <w:rPr>
                      <w:rFonts w:ascii="HG丸ｺﾞｼｯｸM-PRO" w:hAnsi="HG丸ｺﾞｼｯｸM-PRO" w:cs="Century"/>
                      <w:color w:val="000000"/>
                      <w:szCs w:val="21"/>
                    </w:rPr>
                  </w:pPr>
                </w:p>
              </w:tc>
              <w:tc>
                <w:tcPr>
                  <w:tcW w:w="1540" w:type="dxa"/>
                </w:tcPr>
                <w:p w14:paraId="4A7E9806" w14:textId="77777777" w:rsidR="006913BF" w:rsidRPr="001678A5" w:rsidRDefault="006913BF" w:rsidP="001678A5">
                  <w:pPr>
                    <w:autoSpaceDE w:val="0"/>
                    <w:autoSpaceDN w:val="0"/>
                    <w:adjustRightInd w:val="0"/>
                    <w:spacing w:line="240" w:lineRule="auto"/>
                    <w:jc w:val="left"/>
                    <w:rPr>
                      <w:rFonts w:ascii="HG丸ｺﾞｼｯｸM-PRO" w:hAnsi="HG丸ｺﾞｼｯｸM-PRO" w:cs="Century"/>
                      <w:color w:val="000000"/>
                      <w:szCs w:val="21"/>
                    </w:rPr>
                  </w:pPr>
                  <w:r w:rsidRPr="001678A5">
                    <w:rPr>
                      <w:rFonts w:ascii="HG丸ｺﾞｼｯｸM-PRO" w:hAnsi="HG丸ｺﾞｼｯｸM-PRO" w:cs="Century" w:hint="eastAsia"/>
                      <w:color w:val="000000"/>
                      <w:szCs w:val="21"/>
                    </w:rPr>
                    <w:t>厚さ（mm）</w:t>
                  </w:r>
                </w:p>
              </w:tc>
              <w:tc>
                <w:tcPr>
                  <w:tcW w:w="1175" w:type="dxa"/>
                </w:tcPr>
                <w:p w14:paraId="759B0487" w14:textId="77777777" w:rsidR="006913BF" w:rsidRPr="001678A5" w:rsidRDefault="006913BF" w:rsidP="001678A5">
                  <w:pPr>
                    <w:autoSpaceDE w:val="0"/>
                    <w:autoSpaceDN w:val="0"/>
                    <w:adjustRightInd w:val="0"/>
                    <w:spacing w:line="240" w:lineRule="auto"/>
                    <w:jc w:val="left"/>
                    <w:rPr>
                      <w:rFonts w:ascii="HG丸ｺﾞｼｯｸM-PRO" w:hAnsi="HG丸ｺﾞｼｯｸM-PRO" w:cs="Century"/>
                      <w:color w:val="000000"/>
                      <w:szCs w:val="21"/>
                    </w:rPr>
                  </w:pPr>
                </w:p>
              </w:tc>
              <w:tc>
                <w:tcPr>
                  <w:tcW w:w="1176" w:type="dxa"/>
                </w:tcPr>
                <w:p w14:paraId="5709B3E4" w14:textId="77777777" w:rsidR="006913BF" w:rsidRPr="001678A5" w:rsidRDefault="006913BF" w:rsidP="001678A5">
                  <w:pPr>
                    <w:autoSpaceDE w:val="0"/>
                    <w:autoSpaceDN w:val="0"/>
                    <w:adjustRightInd w:val="0"/>
                    <w:spacing w:line="240" w:lineRule="auto"/>
                    <w:jc w:val="left"/>
                    <w:rPr>
                      <w:rFonts w:ascii="HG丸ｺﾞｼｯｸM-PRO" w:hAnsi="HG丸ｺﾞｼｯｸM-PRO" w:cs="Century"/>
                      <w:color w:val="000000"/>
                      <w:szCs w:val="21"/>
                    </w:rPr>
                  </w:pPr>
                </w:p>
              </w:tc>
              <w:tc>
                <w:tcPr>
                  <w:tcW w:w="1176" w:type="dxa"/>
                </w:tcPr>
                <w:p w14:paraId="2A470D9E" w14:textId="77777777" w:rsidR="006913BF" w:rsidRPr="001678A5" w:rsidRDefault="006913BF" w:rsidP="001678A5">
                  <w:pPr>
                    <w:autoSpaceDE w:val="0"/>
                    <w:autoSpaceDN w:val="0"/>
                    <w:adjustRightInd w:val="0"/>
                    <w:spacing w:line="240" w:lineRule="auto"/>
                    <w:jc w:val="left"/>
                    <w:rPr>
                      <w:rFonts w:ascii="HG丸ｺﾞｼｯｸM-PRO" w:hAnsi="HG丸ｺﾞｼｯｸM-PRO" w:cs="Century"/>
                      <w:color w:val="000000"/>
                      <w:szCs w:val="21"/>
                    </w:rPr>
                  </w:pPr>
                </w:p>
              </w:tc>
              <w:tc>
                <w:tcPr>
                  <w:tcW w:w="1176" w:type="dxa"/>
                </w:tcPr>
                <w:p w14:paraId="02E22D6F" w14:textId="77777777" w:rsidR="006913BF" w:rsidRPr="001678A5" w:rsidRDefault="006913BF" w:rsidP="001678A5">
                  <w:pPr>
                    <w:autoSpaceDE w:val="0"/>
                    <w:autoSpaceDN w:val="0"/>
                    <w:adjustRightInd w:val="0"/>
                    <w:spacing w:line="240" w:lineRule="auto"/>
                    <w:jc w:val="left"/>
                    <w:rPr>
                      <w:rFonts w:ascii="HG丸ｺﾞｼｯｸM-PRO" w:hAnsi="HG丸ｺﾞｼｯｸM-PRO" w:cs="Century"/>
                      <w:color w:val="000000"/>
                      <w:szCs w:val="21"/>
                    </w:rPr>
                  </w:pPr>
                </w:p>
              </w:tc>
              <w:tc>
                <w:tcPr>
                  <w:tcW w:w="1192" w:type="dxa"/>
                </w:tcPr>
                <w:p w14:paraId="39F5B64B" w14:textId="77777777" w:rsidR="006913BF" w:rsidRPr="001678A5" w:rsidRDefault="006913BF" w:rsidP="001678A5">
                  <w:pPr>
                    <w:autoSpaceDE w:val="0"/>
                    <w:autoSpaceDN w:val="0"/>
                    <w:adjustRightInd w:val="0"/>
                    <w:spacing w:line="240" w:lineRule="auto"/>
                    <w:jc w:val="center"/>
                    <w:rPr>
                      <w:rFonts w:ascii="HG丸ｺﾞｼｯｸM-PRO" w:hAnsi="HG丸ｺﾞｼｯｸM-PRO" w:cs="Century"/>
                      <w:color w:val="000000"/>
                      <w:szCs w:val="21"/>
                    </w:rPr>
                  </w:pPr>
                </w:p>
              </w:tc>
            </w:tr>
            <w:tr w:rsidR="006913BF" w:rsidRPr="001678A5" w14:paraId="2215A5B6" w14:textId="77777777" w:rsidTr="006913BF">
              <w:trPr>
                <w:trHeight w:val="335"/>
                <w:jc w:val="center"/>
              </w:trPr>
              <w:tc>
                <w:tcPr>
                  <w:tcW w:w="1625" w:type="dxa"/>
                  <w:vMerge w:val="restart"/>
                  <w:vAlign w:val="center"/>
                </w:tcPr>
                <w:p w14:paraId="393C98E7" w14:textId="77777777" w:rsidR="006913BF" w:rsidRPr="001678A5" w:rsidRDefault="006913BF" w:rsidP="001678A5">
                  <w:pPr>
                    <w:autoSpaceDE w:val="0"/>
                    <w:autoSpaceDN w:val="0"/>
                    <w:adjustRightInd w:val="0"/>
                    <w:spacing w:line="240" w:lineRule="auto"/>
                    <w:rPr>
                      <w:rFonts w:ascii="HG丸ｺﾞｼｯｸM-PRO" w:hAnsi="HG丸ｺﾞｼｯｸM-PRO" w:cs="Century"/>
                      <w:color w:val="000000"/>
                      <w:szCs w:val="21"/>
                    </w:rPr>
                  </w:pPr>
                  <w:r w:rsidRPr="001678A5">
                    <w:rPr>
                      <w:rFonts w:ascii="HG丸ｺﾞｼｯｸM-PRO" w:hAnsi="HG丸ｺﾞｼｯｸM-PRO" w:cs="Century" w:hint="eastAsia"/>
                      <w:color w:val="000000"/>
                      <w:szCs w:val="21"/>
                    </w:rPr>
                    <w:t>[　]</w:t>
                  </w:r>
                </w:p>
              </w:tc>
              <w:tc>
                <w:tcPr>
                  <w:tcW w:w="1540" w:type="dxa"/>
                </w:tcPr>
                <w:p w14:paraId="64C29A2D" w14:textId="77777777" w:rsidR="006913BF" w:rsidRPr="001678A5" w:rsidRDefault="006913BF" w:rsidP="001678A5">
                  <w:pPr>
                    <w:autoSpaceDE w:val="0"/>
                    <w:autoSpaceDN w:val="0"/>
                    <w:adjustRightInd w:val="0"/>
                    <w:spacing w:line="240" w:lineRule="auto"/>
                    <w:jc w:val="left"/>
                    <w:rPr>
                      <w:rFonts w:ascii="HG丸ｺﾞｼｯｸM-PRO" w:hAnsi="HG丸ｺﾞｼｯｸM-PRO" w:cs="Century"/>
                      <w:color w:val="000000"/>
                      <w:szCs w:val="21"/>
                    </w:rPr>
                  </w:pPr>
                  <w:r w:rsidRPr="001678A5">
                    <w:rPr>
                      <w:rFonts w:ascii="HG丸ｺﾞｼｯｸM-PRO" w:hAnsi="HG丸ｺﾞｼｯｸM-PRO" w:cs="Century" w:hint="eastAsia"/>
                      <w:color w:val="000000"/>
                      <w:szCs w:val="21"/>
                    </w:rPr>
                    <w:t>種類</w:t>
                  </w:r>
                </w:p>
              </w:tc>
              <w:tc>
                <w:tcPr>
                  <w:tcW w:w="1175" w:type="dxa"/>
                </w:tcPr>
                <w:p w14:paraId="18A19C66" w14:textId="77777777" w:rsidR="006913BF" w:rsidRPr="001678A5" w:rsidRDefault="006913BF" w:rsidP="001678A5">
                  <w:pPr>
                    <w:autoSpaceDE w:val="0"/>
                    <w:autoSpaceDN w:val="0"/>
                    <w:adjustRightInd w:val="0"/>
                    <w:spacing w:line="240" w:lineRule="auto"/>
                    <w:jc w:val="left"/>
                    <w:rPr>
                      <w:rFonts w:ascii="HG丸ｺﾞｼｯｸM-PRO" w:hAnsi="HG丸ｺﾞｼｯｸM-PRO" w:cs="Century"/>
                      <w:color w:val="000000"/>
                      <w:szCs w:val="21"/>
                    </w:rPr>
                  </w:pPr>
                </w:p>
              </w:tc>
              <w:tc>
                <w:tcPr>
                  <w:tcW w:w="1176" w:type="dxa"/>
                </w:tcPr>
                <w:p w14:paraId="0AF9A5B0" w14:textId="77777777" w:rsidR="006913BF" w:rsidRPr="001678A5" w:rsidRDefault="006913BF" w:rsidP="001678A5">
                  <w:pPr>
                    <w:autoSpaceDE w:val="0"/>
                    <w:autoSpaceDN w:val="0"/>
                    <w:adjustRightInd w:val="0"/>
                    <w:spacing w:line="240" w:lineRule="auto"/>
                    <w:jc w:val="left"/>
                    <w:rPr>
                      <w:rFonts w:ascii="HG丸ｺﾞｼｯｸM-PRO" w:hAnsi="HG丸ｺﾞｼｯｸM-PRO" w:cs="Century"/>
                      <w:color w:val="000000"/>
                      <w:szCs w:val="21"/>
                    </w:rPr>
                  </w:pPr>
                </w:p>
              </w:tc>
              <w:tc>
                <w:tcPr>
                  <w:tcW w:w="1176" w:type="dxa"/>
                </w:tcPr>
                <w:p w14:paraId="2655FFFF" w14:textId="77777777" w:rsidR="006913BF" w:rsidRPr="001678A5" w:rsidRDefault="006913BF" w:rsidP="001678A5">
                  <w:pPr>
                    <w:autoSpaceDE w:val="0"/>
                    <w:autoSpaceDN w:val="0"/>
                    <w:adjustRightInd w:val="0"/>
                    <w:spacing w:line="240" w:lineRule="auto"/>
                    <w:jc w:val="left"/>
                    <w:rPr>
                      <w:rFonts w:ascii="HG丸ｺﾞｼｯｸM-PRO" w:hAnsi="HG丸ｺﾞｼｯｸM-PRO" w:cs="Century"/>
                      <w:color w:val="000000"/>
                      <w:szCs w:val="21"/>
                    </w:rPr>
                  </w:pPr>
                </w:p>
              </w:tc>
              <w:tc>
                <w:tcPr>
                  <w:tcW w:w="1176" w:type="dxa"/>
                </w:tcPr>
                <w:p w14:paraId="4C4A8FCF" w14:textId="77777777" w:rsidR="006913BF" w:rsidRPr="001678A5" w:rsidRDefault="006913BF" w:rsidP="001678A5">
                  <w:pPr>
                    <w:autoSpaceDE w:val="0"/>
                    <w:autoSpaceDN w:val="0"/>
                    <w:adjustRightInd w:val="0"/>
                    <w:spacing w:line="240" w:lineRule="auto"/>
                    <w:jc w:val="left"/>
                    <w:rPr>
                      <w:rFonts w:ascii="HG丸ｺﾞｼｯｸM-PRO" w:hAnsi="HG丸ｺﾞｼｯｸM-PRO" w:cs="Century"/>
                      <w:color w:val="000000"/>
                      <w:szCs w:val="21"/>
                    </w:rPr>
                  </w:pPr>
                </w:p>
              </w:tc>
              <w:tc>
                <w:tcPr>
                  <w:tcW w:w="1192" w:type="dxa"/>
                </w:tcPr>
                <w:p w14:paraId="637BDE8D" w14:textId="77777777" w:rsidR="006913BF" w:rsidRPr="001678A5" w:rsidRDefault="006913BF" w:rsidP="001678A5">
                  <w:pPr>
                    <w:autoSpaceDE w:val="0"/>
                    <w:autoSpaceDN w:val="0"/>
                    <w:adjustRightInd w:val="0"/>
                    <w:spacing w:line="240" w:lineRule="auto"/>
                    <w:jc w:val="center"/>
                    <w:rPr>
                      <w:rFonts w:ascii="HG丸ｺﾞｼｯｸM-PRO" w:hAnsi="HG丸ｺﾞｼｯｸM-PRO" w:cs="Century"/>
                      <w:color w:val="000000"/>
                      <w:szCs w:val="21"/>
                    </w:rPr>
                  </w:pPr>
                  <w:r w:rsidRPr="001678A5">
                    <w:rPr>
                      <w:rFonts w:ascii="HG丸ｺﾞｼｯｸM-PRO" w:hAnsi="HG丸ｺﾞｼｯｸM-PRO" w:cs="Century" w:hint="eastAsia"/>
                      <w:color w:val="000000"/>
                      <w:szCs w:val="21"/>
                    </w:rPr>
                    <w:t>―</w:t>
                  </w:r>
                </w:p>
              </w:tc>
            </w:tr>
            <w:tr w:rsidR="006913BF" w:rsidRPr="001678A5" w14:paraId="729A36F3" w14:textId="77777777" w:rsidTr="006913BF">
              <w:trPr>
                <w:trHeight w:val="218"/>
                <w:jc w:val="center"/>
              </w:trPr>
              <w:tc>
                <w:tcPr>
                  <w:tcW w:w="1625" w:type="dxa"/>
                  <w:vMerge/>
                  <w:vAlign w:val="center"/>
                </w:tcPr>
                <w:p w14:paraId="3382EC78" w14:textId="77777777" w:rsidR="006913BF" w:rsidRPr="001678A5" w:rsidRDefault="006913BF" w:rsidP="001678A5">
                  <w:pPr>
                    <w:autoSpaceDE w:val="0"/>
                    <w:autoSpaceDN w:val="0"/>
                    <w:adjustRightInd w:val="0"/>
                    <w:spacing w:line="240" w:lineRule="auto"/>
                    <w:rPr>
                      <w:rFonts w:ascii="HG丸ｺﾞｼｯｸM-PRO" w:hAnsi="HG丸ｺﾞｼｯｸM-PRO" w:cs="Century"/>
                      <w:color w:val="000000"/>
                      <w:szCs w:val="21"/>
                    </w:rPr>
                  </w:pPr>
                </w:p>
              </w:tc>
              <w:tc>
                <w:tcPr>
                  <w:tcW w:w="1540" w:type="dxa"/>
                </w:tcPr>
                <w:p w14:paraId="40B677A8" w14:textId="77777777" w:rsidR="006913BF" w:rsidRPr="001678A5" w:rsidRDefault="006913BF" w:rsidP="001678A5">
                  <w:pPr>
                    <w:autoSpaceDE w:val="0"/>
                    <w:autoSpaceDN w:val="0"/>
                    <w:adjustRightInd w:val="0"/>
                    <w:spacing w:line="240" w:lineRule="auto"/>
                    <w:jc w:val="left"/>
                    <w:rPr>
                      <w:rFonts w:ascii="HG丸ｺﾞｼｯｸM-PRO" w:hAnsi="HG丸ｺﾞｼｯｸM-PRO" w:cs="Century"/>
                      <w:color w:val="000000"/>
                      <w:szCs w:val="21"/>
                    </w:rPr>
                  </w:pPr>
                  <w:r w:rsidRPr="001678A5">
                    <w:rPr>
                      <w:rFonts w:ascii="HG丸ｺﾞｼｯｸM-PRO" w:hAnsi="HG丸ｺﾞｼｯｸM-PRO" w:cs="Century" w:hint="eastAsia"/>
                      <w:color w:val="000000"/>
                      <w:szCs w:val="21"/>
                    </w:rPr>
                    <w:t>規格(JIS）</w:t>
                  </w:r>
                </w:p>
              </w:tc>
              <w:tc>
                <w:tcPr>
                  <w:tcW w:w="1175" w:type="dxa"/>
                </w:tcPr>
                <w:p w14:paraId="33194D7C" w14:textId="77777777" w:rsidR="006913BF" w:rsidRPr="001678A5" w:rsidRDefault="006913BF" w:rsidP="001678A5">
                  <w:pPr>
                    <w:autoSpaceDE w:val="0"/>
                    <w:autoSpaceDN w:val="0"/>
                    <w:adjustRightInd w:val="0"/>
                    <w:spacing w:line="240" w:lineRule="auto"/>
                    <w:jc w:val="left"/>
                    <w:rPr>
                      <w:rFonts w:ascii="HG丸ｺﾞｼｯｸM-PRO" w:hAnsi="HG丸ｺﾞｼｯｸM-PRO" w:cs="Century"/>
                      <w:color w:val="000000"/>
                      <w:szCs w:val="21"/>
                    </w:rPr>
                  </w:pPr>
                </w:p>
              </w:tc>
              <w:tc>
                <w:tcPr>
                  <w:tcW w:w="1176" w:type="dxa"/>
                </w:tcPr>
                <w:p w14:paraId="6CBE65A3" w14:textId="77777777" w:rsidR="006913BF" w:rsidRPr="001678A5" w:rsidRDefault="006913BF" w:rsidP="001678A5">
                  <w:pPr>
                    <w:autoSpaceDE w:val="0"/>
                    <w:autoSpaceDN w:val="0"/>
                    <w:adjustRightInd w:val="0"/>
                    <w:spacing w:line="240" w:lineRule="auto"/>
                    <w:jc w:val="left"/>
                    <w:rPr>
                      <w:rFonts w:ascii="HG丸ｺﾞｼｯｸM-PRO" w:hAnsi="HG丸ｺﾞｼｯｸM-PRO" w:cs="Century"/>
                      <w:color w:val="000000"/>
                      <w:szCs w:val="21"/>
                    </w:rPr>
                  </w:pPr>
                </w:p>
              </w:tc>
              <w:tc>
                <w:tcPr>
                  <w:tcW w:w="1176" w:type="dxa"/>
                </w:tcPr>
                <w:p w14:paraId="5F4E0504" w14:textId="77777777" w:rsidR="006913BF" w:rsidRPr="001678A5" w:rsidRDefault="006913BF" w:rsidP="001678A5">
                  <w:pPr>
                    <w:autoSpaceDE w:val="0"/>
                    <w:autoSpaceDN w:val="0"/>
                    <w:adjustRightInd w:val="0"/>
                    <w:spacing w:line="240" w:lineRule="auto"/>
                    <w:jc w:val="left"/>
                    <w:rPr>
                      <w:rFonts w:ascii="HG丸ｺﾞｼｯｸM-PRO" w:hAnsi="HG丸ｺﾞｼｯｸM-PRO" w:cs="Century"/>
                      <w:color w:val="000000"/>
                      <w:szCs w:val="21"/>
                    </w:rPr>
                  </w:pPr>
                </w:p>
              </w:tc>
              <w:tc>
                <w:tcPr>
                  <w:tcW w:w="1176" w:type="dxa"/>
                </w:tcPr>
                <w:p w14:paraId="4F234C62" w14:textId="77777777" w:rsidR="006913BF" w:rsidRPr="001678A5" w:rsidRDefault="006913BF" w:rsidP="001678A5">
                  <w:pPr>
                    <w:autoSpaceDE w:val="0"/>
                    <w:autoSpaceDN w:val="0"/>
                    <w:adjustRightInd w:val="0"/>
                    <w:spacing w:line="240" w:lineRule="auto"/>
                    <w:jc w:val="left"/>
                    <w:rPr>
                      <w:rFonts w:ascii="HG丸ｺﾞｼｯｸM-PRO" w:hAnsi="HG丸ｺﾞｼｯｸM-PRO" w:cs="Century"/>
                      <w:color w:val="000000"/>
                      <w:szCs w:val="21"/>
                    </w:rPr>
                  </w:pPr>
                </w:p>
              </w:tc>
              <w:tc>
                <w:tcPr>
                  <w:tcW w:w="1192" w:type="dxa"/>
                </w:tcPr>
                <w:p w14:paraId="183634F4" w14:textId="77777777" w:rsidR="006913BF" w:rsidRPr="001678A5" w:rsidRDefault="006913BF" w:rsidP="001678A5">
                  <w:pPr>
                    <w:autoSpaceDE w:val="0"/>
                    <w:autoSpaceDN w:val="0"/>
                    <w:adjustRightInd w:val="0"/>
                    <w:spacing w:line="240" w:lineRule="auto"/>
                    <w:jc w:val="center"/>
                    <w:rPr>
                      <w:rFonts w:ascii="HG丸ｺﾞｼｯｸM-PRO" w:hAnsi="HG丸ｺﾞｼｯｸM-PRO" w:cs="Century"/>
                      <w:color w:val="000000"/>
                      <w:szCs w:val="21"/>
                    </w:rPr>
                  </w:pPr>
                  <w:r w:rsidRPr="001678A5">
                    <w:rPr>
                      <w:rFonts w:ascii="HG丸ｺﾞｼｯｸM-PRO" w:hAnsi="HG丸ｺﾞｼｯｸM-PRO" w:cs="Century" w:hint="eastAsia"/>
                      <w:color w:val="000000"/>
                      <w:szCs w:val="21"/>
                    </w:rPr>
                    <w:t>―</w:t>
                  </w:r>
                </w:p>
              </w:tc>
            </w:tr>
            <w:tr w:rsidR="006913BF" w:rsidRPr="001678A5" w14:paraId="0C60BA01" w14:textId="77777777" w:rsidTr="006913BF">
              <w:trPr>
                <w:jc w:val="center"/>
              </w:trPr>
              <w:tc>
                <w:tcPr>
                  <w:tcW w:w="1625" w:type="dxa"/>
                  <w:vMerge/>
                  <w:vAlign w:val="center"/>
                </w:tcPr>
                <w:p w14:paraId="213AFEF7" w14:textId="77777777" w:rsidR="006913BF" w:rsidRPr="001678A5" w:rsidRDefault="006913BF" w:rsidP="001678A5">
                  <w:pPr>
                    <w:autoSpaceDE w:val="0"/>
                    <w:autoSpaceDN w:val="0"/>
                    <w:adjustRightInd w:val="0"/>
                    <w:spacing w:line="240" w:lineRule="auto"/>
                    <w:rPr>
                      <w:rFonts w:ascii="HG丸ｺﾞｼｯｸM-PRO" w:hAnsi="HG丸ｺﾞｼｯｸM-PRO" w:cs="Century"/>
                      <w:color w:val="000000"/>
                      <w:szCs w:val="21"/>
                    </w:rPr>
                  </w:pPr>
                </w:p>
              </w:tc>
              <w:tc>
                <w:tcPr>
                  <w:tcW w:w="1540" w:type="dxa"/>
                </w:tcPr>
                <w:p w14:paraId="6F5418C7" w14:textId="77777777" w:rsidR="006913BF" w:rsidRPr="001678A5" w:rsidRDefault="006913BF" w:rsidP="001678A5">
                  <w:pPr>
                    <w:autoSpaceDE w:val="0"/>
                    <w:autoSpaceDN w:val="0"/>
                    <w:adjustRightInd w:val="0"/>
                    <w:spacing w:line="240" w:lineRule="auto"/>
                    <w:jc w:val="left"/>
                    <w:rPr>
                      <w:rFonts w:ascii="HG丸ｺﾞｼｯｸM-PRO" w:hAnsi="HG丸ｺﾞｼｯｸM-PRO" w:cs="Century"/>
                      <w:color w:val="000000"/>
                      <w:szCs w:val="21"/>
                    </w:rPr>
                  </w:pPr>
                  <w:r w:rsidRPr="001678A5">
                    <w:rPr>
                      <w:rFonts w:ascii="HG丸ｺﾞｼｯｸM-PRO" w:hAnsi="HG丸ｺﾞｼｯｸM-PRO" w:cs="Century" w:hint="eastAsia"/>
                      <w:color w:val="000000"/>
                      <w:szCs w:val="21"/>
                    </w:rPr>
                    <w:t>厚さ（mm）</w:t>
                  </w:r>
                </w:p>
              </w:tc>
              <w:tc>
                <w:tcPr>
                  <w:tcW w:w="1175" w:type="dxa"/>
                </w:tcPr>
                <w:p w14:paraId="08477C56" w14:textId="77777777" w:rsidR="006913BF" w:rsidRPr="001678A5" w:rsidRDefault="006913BF" w:rsidP="001678A5">
                  <w:pPr>
                    <w:autoSpaceDE w:val="0"/>
                    <w:autoSpaceDN w:val="0"/>
                    <w:adjustRightInd w:val="0"/>
                    <w:spacing w:line="240" w:lineRule="auto"/>
                    <w:jc w:val="left"/>
                    <w:rPr>
                      <w:rFonts w:ascii="HG丸ｺﾞｼｯｸM-PRO" w:hAnsi="HG丸ｺﾞｼｯｸM-PRO" w:cs="Century"/>
                      <w:color w:val="000000"/>
                      <w:szCs w:val="21"/>
                    </w:rPr>
                  </w:pPr>
                </w:p>
              </w:tc>
              <w:tc>
                <w:tcPr>
                  <w:tcW w:w="1176" w:type="dxa"/>
                </w:tcPr>
                <w:p w14:paraId="3979B467" w14:textId="77777777" w:rsidR="006913BF" w:rsidRPr="001678A5" w:rsidRDefault="006913BF" w:rsidP="001678A5">
                  <w:pPr>
                    <w:autoSpaceDE w:val="0"/>
                    <w:autoSpaceDN w:val="0"/>
                    <w:adjustRightInd w:val="0"/>
                    <w:spacing w:line="240" w:lineRule="auto"/>
                    <w:jc w:val="left"/>
                    <w:rPr>
                      <w:rFonts w:ascii="HG丸ｺﾞｼｯｸM-PRO" w:hAnsi="HG丸ｺﾞｼｯｸM-PRO" w:cs="Century"/>
                      <w:color w:val="000000"/>
                      <w:szCs w:val="21"/>
                    </w:rPr>
                  </w:pPr>
                </w:p>
              </w:tc>
              <w:tc>
                <w:tcPr>
                  <w:tcW w:w="1176" w:type="dxa"/>
                </w:tcPr>
                <w:p w14:paraId="0D0AA000" w14:textId="77777777" w:rsidR="006913BF" w:rsidRPr="001678A5" w:rsidRDefault="006913BF" w:rsidP="001678A5">
                  <w:pPr>
                    <w:autoSpaceDE w:val="0"/>
                    <w:autoSpaceDN w:val="0"/>
                    <w:adjustRightInd w:val="0"/>
                    <w:spacing w:line="240" w:lineRule="auto"/>
                    <w:jc w:val="left"/>
                    <w:rPr>
                      <w:rFonts w:ascii="HG丸ｺﾞｼｯｸM-PRO" w:hAnsi="HG丸ｺﾞｼｯｸM-PRO" w:cs="Century"/>
                      <w:color w:val="000000"/>
                      <w:szCs w:val="21"/>
                    </w:rPr>
                  </w:pPr>
                </w:p>
              </w:tc>
              <w:tc>
                <w:tcPr>
                  <w:tcW w:w="1176" w:type="dxa"/>
                </w:tcPr>
                <w:p w14:paraId="6BA8C589" w14:textId="77777777" w:rsidR="006913BF" w:rsidRPr="001678A5" w:rsidRDefault="006913BF" w:rsidP="001678A5">
                  <w:pPr>
                    <w:autoSpaceDE w:val="0"/>
                    <w:autoSpaceDN w:val="0"/>
                    <w:adjustRightInd w:val="0"/>
                    <w:spacing w:line="240" w:lineRule="auto"/>
                    <w:jc w:val="left"/>
                    <w:rPr>
                      <w:rFonts w:ascii="HG丸ｺﾞｼｯｸM-PRO" w:hAnsi="HG丸ｺﾞｼｯｸM-PRO" w:cs="Century"/>
                      <w:color w:val="000000"/>
                      <w:szCs w:val="21"/>
                    </w:rPr>
                  </w:pPr>
                </w:p>
              </w:tc>
              <w:tc>
                <w:tcPr>
                  <w:tcW w:w="1192" w:type="dxa"/>
                </w:tcPr>
                <w:p w14:paraId="44AF190C" w14:textId="77777777" w:rsidR="006913BF" w:rsidRPr="001678A5" w:rsidRDefault="006913BF" w:rsidP="001678A5">
                  <w:pPr>
                    <w:autoSpaceDE w:val="0"/>
                    <w:autoSpaceDN w:val="0"/>
                    <w:adjustRightInd w:val="0"/>
                    <w:spacing w:line="240" w:lineRule="auto"/>
                    <w:jc w:val="center"/>
                    <w:rPr>
                      <w:rFonts w:ascii="HG丸ｺﾞｼｯｸM-PRO" w:hAnsi="HG丸ｺﾞｼｯｸM-PRO" w:cs="Century"/>
                      <w:color w:val="000000"/>
                      <w:szCs w:val="21"/>
                    </w:rPr>
                  </w:pPr>
                </w:p>
              </w:tc>
            </w:tr>
            <w:tr w:rsidR="006913BF" w:rsidRPr="001678A5" w14:paraId="592C2D61" w14:textId="77777777" w:rsidTr="006913BF">
              <w:trPr>
                <w:trHeight w:val="268"/>
                <w:jc w:val="center"/>
              </w:trPr>
              <w:tc>
                <w:tcPr>
                  <w:tcW w:w="1625" w:type="dxa"/>
                  <w:vMerge w:val="restart"/>
                  <w:vAlign w:val="center"/>
                </w:tcPr>
                <w:p w14:paraId="75CC6744" w14:textId="77777777" w:rsidR="006913BF" w:rsidRPr="001678A5" w:rsidRDefault="006913BF" w:rsidP="001678A5">
                  <w:pPr>
                    <w:autoSpaceDE w:val="0"/>
                    <w:autoSpaceDN w:val="0"/>
                    <w:adjustRightInd w:val="0"/>
                    <w:spacing w:line="240" w:lineRule="auto"/>
                    <w:rPr>
                      <w:rFonts w:ascii="HG丸ｺﾞｼｯｸM-PRO" w:hAnsi="HG丸ｺﾞｼｯｸM-PRO" w:cs="Century"/>
                      <w:color w:val="000000"/>
                      <w:szCs w:val="21"/>
                    </w:rPr>
                  </w:pPr>
                  <w:r w:rsidRPr="001678A5">
                    <w:rPr>
                      <w:rFonts w:ascii="HG丸ｺﾞｼｯｸM-PRO" w:hAnsi="HG丸ｺﾞｼｯｸM-PRO" w:cs="Century" w:hint="eastAsia"/>
                      <w:color w:val="000000"/>
                      <w:szCs w:val="21"/>
                    </w:rPr>
                    <w:t>[　]</w:t>
                  </w:r>
                </w:p>
              </w:tc>
              <w:tc>
                <w:tcPr>
                  <w:tcW w:w="1540" w:type="dxa"/>
                </w:tcPr>
                <w:p w14:paraId="3DA290AB" w14:textId="77777777" w:rsidR="006913BF" w:rsidRPr="001678A5" w:rsidRDefault="006913BF" w:rsidP="001678A5">
                  <w:pPr>
                    <w:autoSpaceDE w:val="0"/>
                    <w:autoSpaceDN w:val="0"/>
                    <w:adjustRightInd w:val="0"/>
                    <w:spacing w:line="240" w:lineRule="auto"/>
                    <w:jc w:val="left"/>
                    <w:rPr>
                      <w:rFonts w:ascii="HG丸ｺﾞｼｯｸM-PRO" w:hAnsi="HG丸ｺﾞｼｯｸM-PRO" w:cs="Century"/>
                      <w:color w:val="000000"/>
                      <w:szCs w:val="21"/>
                    </w:rPr>
                  </w:pPr>
                  <w:r w:rsidRPr="001678A5">
                    <w:rPr>
                      <w:rFonts w:ascii="HG丸ｺﾞｼｯｸM-PRO" w:hAnsi="HG丸ｺﾞｼｯｸM-PRO" w:cs="Century" w:hint="eastAsia"/>
                      <w:color w:val="000000"/>
                      <w:szCs w:val="21"/>
                    </w:rPr>
                    <w:t>種類</w:t>
                  </w:r>
                </w:p>
              </w:tc>
              <w:tc>
                <w:tcPr>
                  <w:tcW w:w="1175" w:type="dxa"/>
                </w:tcPr>
                <w:p w14:paraId="2094B86E" w14:textId="77777777" w:rsidR="006913BF" w:rsidRPr="001678A5" w:rsidRDefault="006913BF" w:rsidP="001678A5">
                  <w:pPr>
                    <w:autoSpaceDE w:val="0"/>
                    <w:autoSpaceDN w:val="0"/>
                    <w:adjustRightInd w:val="0"/>
                    <w:spacing w:line="240" w:lineRule="auto"/>
                    <w:jc w:val="left"/>
                    <w:rPr>
                      <w:rFonts w:ascii="HG丸ｺﾞｼｯｸM-PRO" w:hAnsi="HG丸ｺﾞｼｯｸM-PRO" w:cs="Century"/>
                      <w:color w:val="000000"/>
                      <w:szCs w:val="21"/>
                    </w:rPr>
                  </w:pPr>
                </w:p>
              </w:tc>
              <w:tc>
                <w:tcPr>
                  <w:tcW w:w="1176" w:type="dxa"/>
                </w:tcPr>
                <w:p w14:paraId="0474124E" w14:textId="77777777" w:rsidR="006913BF" w:rsidRPr="001678A5" w:rsidRDefault="006913BF" w:rsidP="001678A5">
                  <w:pPr>
                    <w:autoSpaceDE w:val="0"/>
                    <w:autoSpaceDN w:val="0"/>
                    <w:adjustRightInd w:val="0"/>
                    <w:spacing w:line="240" w:lineRule="auto"/>
                    <w:jc w:val="left"/>
                    <w:rPr>
                      <w:rFonts w:ascii="HG丸ｺﾞｼｯｸM-PRO" w:hAnsi="HG丸ｺﾞｼｯｸM-PRO" w:cs="Century"/>
                      <w:color w:val="000000"/>
                      <w:szCs w:val="21"/>
                    </w:rPr>
                  </w:pPr>
                </w:p>
              </w:tc>
              <w:tc>
                <w:tcPr>
                  <w:tcW w:w="1176" w:type="dxa"/>
                </w:tcPr>
                <w:p w14:paraId="73EEF29B" w14:textId="77777777" w:rsidR="006913BF" w:rsidRPr="001678A5" w:rsidRDefault="006913BF" w:rsidP="001678A5">
                  <w:pPr>
                    <w:autoSpaceDE w:val="0"/>
                    <w:autoSpaceDN w:val="0"/>
                    <w:adjustRightInd w:val="0"/>
                    <w:spacing w:line="240" w:lineRule="auto"/>
                    <w:jc w:val="left"/>
                    <w:rPr>
                      <w:rFonts w:ascii="HG丸ｺﾞｼｯｸM-PRO" w:hAnsi="HG丸ｺﾞｼｯｸM-PRO" w:cs="Century"/>
                      <w:color w:val="000000"/>
                      <w:szCs w:val="21"/>
                    </w:rPr>
                  </w:pPr>
                </w:p>
              </w:tc>
              <w:tc>
                <w:tcPr>
                  <w:tcW w:w="1176" w:type="dxa"/>
                </w:tcPr>
                <w:p w14:paraId="30DE0DF5" w14:textId="77777777" w:rsidR="006913BF" w:rsidRPr="001678A5" w:rsidRDefault="006913BF" w:rsidP="001678A5">
                  <w:pPr>
                    <w:autoSpaceDE w:val="0"/>
                    <w:autoSpaceDN w:val="0"/>
                    <w:adjustRightInd w:val="0"/>
                    <w:spacing w:line="240" w:lineRule="auto"/>
                    <w:jc w:val="left"/>
                    <w:rPr>
                      <w:rFonts w:ascii="HG丸ｺﾞｼｯｸM-PRO" w:hAnsi="HG丸ｺﾞｼｯｸM-PRO" w:cs="Century"/>
                      <w:color w:val="000000"/>
                      <w:szCs w:val="21"/>
                    </w:rPr>
                  </w:pPr>
                </w:p>
              </w:tc>
              <w:tc>
                <w:tcPr>
                  <w:tcW w:w="1192" w:type="dxa"/>
                </w:tcPr>
                <w:p w14:paraId="51CA4E56" w14:textId="77777777" w:rsidR="006913BF" w:rsidRPr="001678A5" w:rsidRDefault="006913BF" w:rsidP="001678A5">
                  <w:pPr>
                    <w:autoSpaceDE w:val="0"/>
                    <w:autoSpaceDN w:val="0"/>
                    <w:adjustRightInd w:val="0"/>
                    <w:spacing w:line="240" w:lineRule="auto"/>
                    <w:jc w:val="center"/>
                    <w:rPr>
                      <w:rFonts w:ascii="HG丸ｺﾞｼｯｸM-PRO" w:hAnsi="HG丸ｺﾞｼｯｸM-PRO" w:cs="Century"/>
                      <w:color w:val="000000"/>
                      <w:szCs w:val="21"/>
                    </w:rPr>
                  </w:pPr>
                  <w:r w:rsidRPr="001678A5">
                    <w:rPr>
                      <w:rFonts w:ascii="HG丸ｺﾞｼｯｸM-PRO" w:hAnsi="HG丸ｺﾞｼｯｸM-PRO" w:cs="Century" w:hint="eastAsia"/>
                      <w:color w:val="000000"/>
                      <w:szCs w:val="21"/>
                    </w:rPr>
                    <w:t>―</w:t>
                  </w:r>
                </w:p>
              </w:tc>
            </w:tr>
            <w:tr w:rsidR="006913BF" w:rsidRPr="001678A5" w14:paraId="47888FAB" w14:textId="77777777" w:rsidTr="006913BF">
              <w:trPr>
                <w:trHeight w:val="301"/>
                <w:jc w:val="center"/>
              </w:trPr>
              <w:tc>
                <w:tcPr>
                  <w:tcW w:w="1625" w:type="dxa"/>
                  <w:vMerge/>
                  <w:vAlign w:val="center"/>
                </w:tcPr>
                <w:p w14:paraId="0ED5D0E9" w14:textId="77777777" w:rsidR="006913BF" w:rsidRPr="001678A5" w:rsidRDefault="006913BF" w:rsidP="001678A5">
                  <w:pPr>
                    <w:autoSpaceDE w:val="0"/>
                    <w:autoSpaceDN w:val="0"/>
                    <w:adjustRightInd w:val="0"/>
                    <w:spacing w:line="240" w:lineRule="auto"/>
                    <w:rPr>
                      <w:rFonts w:ascii="HG丸ｺﾞｼｯｸM-PRO" w:hAnsi="HG丸ｺﾞｼｯｸM-PRO" w:cs="Century"/>
                      <w:color w:val="000000"/>
                      <w:szCs w:val="21"/>
                    </w:rPr>
                  </w:pPr>
                </w:p>
              </w:tc>
              <w:tc>
                <w:tcPr>
                  <w:tcW w:w="1540" w:type="dxa"/>
                </w:tcPr>
                <w:p w14:paraId="3BBC38FC" w14:textId="77777777" w:rsidR="006913BF" w:rsidRPr="001678A5" w:rsidRDefault="006913BF" w:rsidP="001678A5">
                  <w:pPr>
                    <w:autoSpaceDE w:val="0"/>
                    <w:autoSpaceDN w:val="0"/>
                    <w:adjustRightInd w:val="0"/>
                    <w:spacing w:line="240" w:lineRule="auto"/>
                    <w:jc w:val="left"/>
                    <w:rPr>
                      <w:rFonts w:ascii="HG丸ｺﾞｼｯｸM-PRO" w:hAnsi="HG丸ｺﾞｼｯｸM-PRO" w:cs="Century"/>
                      <w:color w:val="000000"/>
                      <w:szCs w:val="21"/>
                    </w:rPr>
                  </w:pPr>
                  <w:r w:rsidRPr="001678A5">
                    <w:rPr>
                      <w:rFonts w:ascii="HG丸ｺﾞｼｯｸM-PRO" w:hAnsi="HG丸ｺﾞｼｯｸM-PRO" w:cs="Century" w:hint="eastAsia"/>
                      <w:color w:val="000000"/>
                      <w:szCs w:val="21"/>
                    </w:rPr>
                    <w:t>規格(JIS）</w:t>
                  </w:r>
                </w:p>
              </w:tc>
              <w:tc>
                <w:tcPr>
                  <w:tcW w:w="1175" w:type="dxa"/>
                </w:tcPr>
                <w:p w14:paraId="3EE2FA2F" w14:textId="77777777" w:rsidR="006913BF" w:rsidRPr="001678A5" w:rsidRDefault="006913BF" w:rsidP="001678A5">
                  <w:pPr>
                    <w:autoSpaceDE w:val="0"/>
                    <w:autoSpaceDN w:val="0"/>
                    <w:adjustRightInd w:val="0"/>
                    <w:spacing w:line="240" w:lineRule="auto"/>
                    <w:jc w:val="left"/>
                    <w:rPr>
                      <w:rFonts w:ascii="HG丸ｺﾞｼｯｸM-PRO" w:hAnsi="HG丸ｺﾞｼｯｸM-PRO" w:cs="Century"/>
                      <w:color w:val="000000"/>
                      <w:szCs w:val="21"/>
                    </w:rPr>
                  </w:pPr>
                </w:p>
              </w:tc>
              <w:tc>
                <w:tcPr>
                  <w:tcW w:w="1176" w:type="dxa"/>
                </w:tcPr>
                <w:p w14:paraId="24A4A05D" w14:textId="77777777" w:rsidR="006913BF" w:rsidRPr="001678A5" w:rsidRDefault="006913BF" w:rsidP="001678A5">
                  <w:pPr>
                    <w:autoSpaceDE w:val="0"/>
                    <w:autoSpaceDN w:val="0"/>
                    <w:adjustRightInd w:val="0"/>
                    <w:spacing w:line="240" w:lineRule="auto"/>
                    <w:jc w:val="left"/>
                    <w:rPr>
                      <w:rFonts w:ascii="HG丸ｺﾞｼｯｸM-PRO" w:hAnsi="HG丸ｺﾞｼｯｸM-PRO" w:cs="Century"/>
                      <w:color w:val="000000"/>
                      <w:szCs w:val="21"/>
                    </w:rPr>
                  </w:pPr>
                </w:p>
              </w:tc>
              <w:tc>
                <w:tcPr>
                  <w:tcW w:w="1176" w:type="dxa"/>
                </w:tcPr>
                <w:p w14:paraId="5AA8C79B" w14:textId="77777777" w:rsidR="006913BF" w:rsidRPr="001678A5" w:rsidRDefault="006913BF" w:rsidP="001678A5">
                  <w:pPr>
                    <w:autoSpaceDE w:val="0"/>
                    <w:autoSpaceDN w:val="0"/>
                    <w:adjustRightInd w:val="0"/>
                    <w:spacing w:line="240" w:lineRule="auto"/>
                    <w:jc w:val="left"/>
                    <w:rPr>
                      <w:rFonts w:ascii="HG丸ｺﾞｼｯｸM-PRO" w:hAnsi="HG丸ｺﾞｼｯｸM-PRO" w:cs="Century"/>
                      <w:color w:val="000000"/>
                      <w:szCs w:val="21"/>
                    </w:rPr>
                  </w:pPr>
                </w:p>
              </w:tc>
              <w:tc>
                <w:tcPr>
                  <w:tcW w:w="1176" w:type="dxa"/>
                </w:tcPr>
                <w:p w14:paraId="17FE6B83" w14:textId="77777777" w:rsidR="006913BF" w:rsidRPr="001678A5" w:rsidRDefault="006913BF" w:rsidP="001678A5">
                  <w:pPr>
                    <w:autoSpaceDE w:val="0"/>
                    <w:autoSpaceDN w:val="0"/>
                    <w:adjustRightInd w:val="0"/>
                    <w:spacing w:line="240" w:lineRule="auto"/>
                    <w:jc w:val="left"/>
                    <w:rPr>
                      <w:rFonts w:ascii="HG丸ｺﾞｼｯｸM-PRO" w:hAnsi="HG丸ｺﾞｼｯｸM-PRO" w:cs="Century"/>
                      <w:color w:val="000000"/>
                      <w:szCs w:val="21"/>
                    </w:rPr>
                  </w:pPr>
                </w:p>
              </w:tc>
              <w:tc>
                <w:tcPr>
                  <w:tcW w:w="1192" w:type="dxa"/>
                </w:tcPr>
                <w:p w14:paraId="166F5124" w14:textId="77777777" w:rsidR="006913BF" w:rsidRPr="001678A5" w:rsidRDefault="006913BF" w:rsidP="001678A5">
                  <w:pPr>
                    <w:autoSpaceDE w:val="0"/>
                    <w:autoSpaceDN w:val="0"/>
                    <w:adjustRightInd w:val="0"/>
                    <w:spacing w:line="240" w:lineRule="auto"/>
                    <w:jc w:val="center"/>
                    <w:rPr>
                      <w:rFonts w:ascii="HG丸ｺﾞｼｯｸM-PRO" w:hAnsi="HG丸ｺﾞｼｯｸM-PRO" w:cs="Century"/>
                      <w:color w:val="000000"/>
                      <w:szCs w:val="21"/>
                    </w:rPr>
                  </w:pPr>
                  <w:r w:rsidRPr="001678A5">
                    <w:rPr>
                      <w:rFonts w:ascii="HG丸ｺﾞｼｯｸM-PRO" w:hAnsi="HG丸ｺﾞｼｯｸM-PRO" w:cs="Century" w:hint="eastAsia"/>
                      <w:color w:val="000000"/>
                      <w:szCs w:val="21"/>
                    </w:rPr>
                    <w:t>―</w:t>
                  </w:r>
                </w:p>
              </w:tc>
            </w:tr>
            <w:tr w:rsidR="006913BF" w:rsidRPr="001678A5" w14:paraId="14F1C170" w14:textId="77777777" w:rsidTr="006913BF">
              <w:trPr>
                <w:trHeight w:val="334"/>
                <w:jc w:val="center"/>
              </w:trPr>
              <w:tc>
                <w:tcPr>
                  <w:tcW w:w="1625" w:type="dxa"/>
                  <w:vMerge/>
                  <w:vAlign w:val="center"/>
                </w:tcPr>
                <w:p w14:paraId="5CFC78CC" w14:textId="77777777" w:rsidR="006913BF" w:rsidRPr="001678A5" w:rsidRDefault="006913BF" w:rsidP="001678A5">
                  <w:pPr>
                    <w:autoSpaceDE w:val="0"/>
                    <w:autoSpaceDN w:val="0"/>
                    <w:adjustRightInd w:val="0"/>
                    <w:spacing w:line="240" w:lineRule="auto"/>
                    <w:rPr>
                      <w:rFonts w:ascii="HG丸ｺﾞｼｯｸM-PRO" w:hAnsi="HG丸ｺﾞｼｯｸM-PRO" w:cs="Century"/>
                      <w:color w:val="000000"/>
                      <w:szCs w:val="21"/>
                    </w:rPr>
                  </w:pPr>
                </w:p>
              </w:tc>
              <w:tc>
                <w:tcPr>
                  <w:tcW w:w="1540" w:type="dxa"/>
                </w:tcPr>
                <w:p w14:paraId="5CB3169B" w14:textId="77777777" w:rsidR="006913BF" w:rsidRPr="001678A5" w:rsidRDefault="006913BF" w:rsidP="001678A5">
                  <w:pPr>
                    <w:autoSpaceDE w:val="0"/>
                    <w:autoSpaceDN w:val="0"/>
                    <w:adjustRightInd w:val="0"/>
                    <w:spacing w:line="240" w:lineRule="auto"/>
                    <w:jc w:val="left"/>
                    <w:rPr>
                      <w:rFonts w:ascii="HG丸ｺﾞｼｯｸM-PRO" w:hAnsi="HG丸ｺﾞｼｯｸM-PRO" w:cs="Century"/>
                      <w:color w:val="000000"/>
                      <w:szCs w:val="21"/>
                    </w:rPr>
                  </w:pPr>
                  <w:r w:rsidRPr="001678A5">
                    <w:rPr>
                      <w:rFonts w:ascii="HG丸ｺﾞｼｯｸM-PRO" w:hAnsi="HG丸ｺﾞｼｯｸM-PRO" w:cs="Century" w:hint="eastAsia"/>
                      <w:color w:val="000000"/>
                      <w:szCs w:val="21"/>
                    </w:rPr>
                    <w:t>厚さ（mm）</w:t>
                  </w:r>
                </w:p>
              </w:tc>
              <w:tc>
                <w:tcPr>
                  <w:tcW w:w="1175" w:type="dxa"/>
                </w:tcPr>
                <w:p w14:paraId="5D7712BF" w14:textId="77777777" w:rsidR="006913BF" w:rsidRPr="001678A5" w:rsidRDefault="006913BF" w:rsidP="001678A5">
                  <w:pPr>
                    <w:autoSpaceDE w:val="0"/>
                    <w:autoSpaceDN w:val="0"/>
                    <w:adjustRightInd w:val="0"/>
                    <w:spacing w:line="240" w:lineRule="auto"/>
                    <w:jc w:val="left"/>
                    <w:rPr>
                      <w:rFonts w:ascii="HG丸ｺﾞｼｯｸM-PRO" w:hAnsi="HG丸ｺﾞｼｯｸM-PRO" w:cs="Century"/>
                      <w:color w:val="000000"/>
                      <w:szCs w:val="21"/>
                    </w:rPr>
                  </w:pPr>
                </w:p>
              </w:tc>
              <w:tc>
                <w:tcPr>
                  <w:tcW w:w="1176" w:type="dxa"/>
                </w:tcPr>
                <w:p w14:paraId="3C170C71" w14:textId="77777777" w:rsidR="006913BF" w:rsidRPr="001678A5" w:rsidRDefault="006913BF" w:rsidP="001678A5">
                  <w:pPr>
                    <w:autoSpaceDE w:val="0"/>
                    <w:autoSpaceDN w:val="0"/>
                    <w:adjustRightInd w:val="0"/>
                    <w:spacing w:line="240" w:lineRule="auto"/>
                    <w:jc w:val="left"/>
                    <w:rPr>
                      <w:rFonts w:ascii="HG丸ｺﾞｼｯｸM-PRO" w:hAnsi="HG丸ｺﾞｼｯｸM-PRO" w:cs="Century"/>
                      <w:color w:val="000000"/>
                      <w:szCs w:val="21"/>
                    </w:rPr>
                  </w:pPr>
                </w:p>
              </w:tc>
              <w:tc>
                <w:tcPr>
                  <w:tcW w:w="1176" w:type="dxa"/>
                </w:tcPr>
                <w:p w14:paraId="5B4529D5" w14:textId="77777777" w:rsidR="006913BF" w:rsidRPr="001678A5" w:rsidRDefault="006913BF" w:rsidP="001678A5">
                  <w:pPr>
                    <w:autoSpaceDE w:val="0"/>
                    <w:autoSpaceDN w:val="0"/>
                    <w:adjustRightInd w:val="0"/>
                    <w:spacing w:line="240" w:lineRule="auto"/>
                    <w:jc w:val="left"/>
                    <w:rPr>
                      <w:rFonts w:ascii="HG丸ｺﾞｼｯｸM-PRO" w:hAnsi="HG丸ｺﾞｼｯｸM-PRO" w:cs="Century"/>
                      <w:color w:val="000000"/>
                      <w:szCs w:val="21"/>
                    </w:rPr>
                  </w:pPr>
                </w:p>
              </w:tc>
              <w:tc>
                <w:tcPr>
                  <w:tcW w:w="1176" w:type="dxa"/>
                </w:tcPr>
                <w:p w14:paraId="0762C7F8" w14:textId="77777777" w:rsidR="006913BF" w:rsidRPr="001678A5" w:rsidRDefault="006913BF" w:rsidP="001678A5">
                  <w:pPr>
                    <w:autoSpaceDE w:val="0"/>
                    <w:autoSpaceDN w:val="0"/>
                    <w:adjustRightInd w:val="0"/>
                    <w:spacing w:line="240" w:lineRule="auto"/>
                    <w:jc w:val="left"/>
                    <w:rPr>
                      <w:rFonts w:ascii="HG丸ｺﾞｼｯｸM-PRO" w:hAnsi="HG丸ｺﾞｼｯｸM-PRO" w:cs="Century"/>
                      <w:color w:val="000000"/>
                      <w:szCs w:val="21"/>
                    </w:rPr>
                  </w:pPr>
                </w:p>
              </w:tc>
              <w:tc>
                <w:tcPr>
                  <w:tcW w:w="1192" w:type="dxa"/>
                </w:tcPr>
                <w:p w14:paraId="739E24AC" w14:textId="77777777" w:rsidR="006913BF" w:rsidRPr="001678A5" w:rsidRDefault="006913BF" w:rsidP="001678A5">
                  <w:pPr>
                    <w:autoSpaceDE w:val="0"/>
                    <w:autoSpaceDN w:val="0"/>
                    <w:adjustRightInd w:val="0"/>
                    <w:spacing w:line="240" w:lineRule="auto"/>
                    <w:jc w:val="center"/>
                    <w:rPr>
                      <w:rFonts w:ascii="HG丸ｺﾞｼｯｸM-PRO" w:hAnsi="HG丸ｺﾞｼｯｸM-PRO" w:cs="Century"/>
                      <w:color w:val="000000"/>
                      <w:szCs w:val="21"/>
                    </w:rPr>
                  </w:pPr>
                  <w:r w:rsidRPr="001678A5">
                    <w:rPr>
                      <w:rFonts w:ascii="HG丸ｺﾞｼｯｸM-PRO" w:hAnsi="HG丸ｺﾞｼｯｸM-PRO" w:cs="Century" w:hint="eastAsia"/>
                      <w:color w:val="000000"/>
                      <w:szCs w:val="21"/>
                    </w:rPr>
                    <w:t>―</w:t>
                  </w:r>
                </w:p>
              </w:tc>
            </w:tr>
          </w:tbl>
          <w:p w14:paraId="0A3D06E2" w14:textId="77777777" w:rsidR="00C4617B" w:rsidRPr="001678A5" w:rsidRDefault="00C4617B" w:rsidP="00E07281">
            <w:pPr>
              <w:spacing w:line="240" w:lineRule="auto"/>
              <w:ind w:firstLineChars="300" w:firstLine="630"/>
              <w:rPr>
                <w:rFonts w:ascii="HG丸ｺﾞｼｯｸM-PRO" w:hAnsi="HG丸ｺﾞｼｯｸM-PRO"/>
                <w:szCs w:val="21"/>
              </w:rPr>
            </w:pPr>
            <w:r w:rsidRPr="001678A5">
              <w:rPr>
                <w:rFonts w:ascii="HG丸ｺﾞｼｯｸM-PRO" w:hAnsi="HG丸ｺﾞｼｯｸM-PRO"/>
                <w:szCs w:val="21"/>
              </w:rPr>
              <w:t>記入欄が不足する場合は、記入欄を追加すること。</w:t>
            </w:r>
          </w:p>
          <w:p w14:paraId="623DD1B5" w14:textId="77777777" w:rsidR="00C4617B" w:rsidRPr="001678A5" w:rsidRDefault="00C4617B" w:rsidP="001678A5">
            <w:pPr>
              <w:spacing w:line="240" w:lineRule="auto"/>
              <w:ind w:firstLineChars="100" w:firstLine="210"/>
              <w:rPr>
                <w:rFonts w:ascii="HG丸ｺﾞｼｯｸM-PRO" w:hAnsi="HG丸ｺﾞｼｯｸM-PRO"/>
                <w:szCs w:val="21"/>
              </w:rPr>
            </w:pPr>
          </w:p>
          <w:p w14:paraId="27856956" w14:textId="2CE9FA30" w:rsidR="006617DB" w:rsidRPr="001678A5" w:rsidRDefault="001678A5" w:rsidP="001678A5">
            <w:pPr>
              <w:spacing w:line="240" w:lineRule="auto"/>
              <w:ind w:leftChars="300" w:left="1050" w:hangingChars="200" w:hanging="420"/>
              <w:rPr>
                <w:rFonts w:ascii="HG丸ｺﾞｼｯｸM-PRO" w:hAnsi="HG丸ｺﾞｼｯｸM-PRO"/>
                <w:szCs w:val="21"/>
              </w:rPr>
            </w:pPr>
            <w:r>
              <w:rPr>
                <w:rFonts w:ascii="HG丸ｺﾞｼｯｸM-PRO" w:hAnsi="HG丸ｺﾞｼｯｸM-PRO" w:hint="eastAsia"/>
                <w:szCs w:val="21"/>
              </w:rPr>
              <w:t>②</w:t>
            </w:r>
            <w:r w:rsidR="006617DB" w:rsidRPr="001678A5">
              <w:rPr>
                <w:rFonts w:ascii="HG丸ｺﾞｼｯｸM-PRO" w:hAnsi="HG丸ｺﾞｼｯｸM-PRO" w:hint="eastAsia"/>
                <w:szCs w:val="21"/>
              </w:rPr>
              <w:t xml:space="preserve"> ケーシング</w:t>
            </w:r>
            <w:r w:rsidR="006617DB" w:rsidRPr="001678A5">
              <w:rPr>
                <w:rFonts w:ascii="HG丸ｺﾞｼｯｸM-PRO" w:hAnsi="HG丸ｺﾞｼｯｸM-PRO" w:hint="eastAsia"/>
                <w:szCs w:val="21"/>
              </w:rPr>
              <w:tab/>
            </w:r>
            <w:r w:rsidR="006617DB" w:rsidRPr="001678A5">
              <w:rPr>
                <w:rFonts w:ascii="HG丸ｺﾞｼｯｸM-PRO" w:hAnsi="HG丸ｺﾞｼｯｸM-PRO" w:hint="eastAsia"/>
                <w:szCs w:val="21"/>
              </w:rPr>
              <w:tab/>
              <w:t>材質[　]、厚さ[　]mm以上</w:t>
            </w:r>
          </w:p>
          <w:p w14:paraId="4426C037" w14:textId="77777777" w:rsidR="006617DB" w:rsidRPr="001678A5" w:rsidRDefault="006617DB"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(2) 材質</w:t>
            </w:r>
          </w:p>
          <w:p w14:paraId="1DA8CBC2" w14:textId="3E8A5FEA" w:rsidR="006617DB" w:rsidRPr="001678A5" w:rsidRDefault="001678A5" w:rsidP="001678A5">
            <w:pPr>
              <w:spacing w:line="240" w:lineRule="auto"/>
              <w:ind w:leftChars="300" w:left="1050" w:hangingChars="200" w:hanging="420"/>
              <w:rPr>
                <w:rFonts w:ascii="HG丸ｺﾞｼｯｸM-PRO" w:hAnsi="HG丸ｺﾞｼｯｸM-PRO"/>
                <w:szCs w:val="21"/>
              </w:rPr>
            </w:pPr>
            <w:r>
              <w:rPr>
                <w:rFonts w:ascii="HG丸ｺﾞｼｯｸM-PRO" w:hAnsi="HG丸ｺﾞｼｯｸM-PRO" w:hint="eastAsia"/>
                <w:szCs w:val="21"/>
              </w:rPr>
              <w:t>①</w:t>
            </w:r>
            <w:r w:rsidR="006617DB" w:rsidRPr="001678A5">
              <w:rPr>
                <w:rFonts w:ascii="HG丸ｺﾞｼｯｸM-PRO" w:hAnsi="HG丸ｺﾞｼｯｸM-PRO" w:hint="eastAsia"/>
                <w:szCs w:val="21"/>
              </w:rPr>
              <w:t xml:space="preserve"> 鉄骨</w:t>
            </w:r>
            <w:r w:rsidR="006617DB" w:rsidRPr="001678A5">
              <w:rPr>
                <w:rFonts w:ascii="HG丸ｺﾞｼｯｸM-PRO" w:hAnsi="HG丸ｺﾞｼｯｸM-PRO" w:hint="eastAsia"/>
                <w:szCs w:val="21"/>
              </w:rPr>
              <w:tab/>
            </w:r>
            <w:r w:rsidR="006617DB" w:rsidRPr="001678A5">
              <w:rPr>
                <w:rFonts w:ascii="HG丸ｺﾞｼｯｸM-PRO" w:hAnsi="HG丸ｺﾞｼｯｸM-PRO" w:hint="eastAsia"/>
                <w:szCs w:val="21"/>
              </w:rPr>
              <w:tab/>
              <w:t>[一般構造用圧延鋼及び溶接構造用圧延鋼]</w:t>
            </w:r>
          </w:p>
          <w:p w14:paraId="6F9D99C8" w14:textId="00F12572" w:rsidR="006617DB" w:rsidRPr="001678A5" w:rsidRDefault="001678A5" w:rsidP="001678A5">
            <w:pPr>
              <w:spacing w:line="240" w:lineRule="auto"/>
              <w:ind w:leftChars="300" w:left="1050" w:hangingChars="200" w:hanging="420"/>
              <w:rPr>
                <w:rFonts w:ascii="HG丸ｺﾞｼｯｸM-PRO" w:hAnsi="HG丸ｺﾞｼｯｸM-PRO"/>
                <w:szCs w:val="21"/>
              </w:rPr>
            </w:pPr>
            <w:r>
              <w:rPr>
                <w:rFonts w:ascii="HG丸ｺﾞｼｯｸM-PRO" w:hAnsi="HG丸ｺﾞｼｯｸM-PRO" w:hint="eastAsia"/>
                <w:szCs w:val="21"/>
              </w:rPr>
              <w:t>②</w:t>
            </w:r>
            <w:r w:rsidR="006617DB" w:rsidRPr="001678A5">
              <w:rPr>
                <w:rFonts w:ascii="HG丸ｺﾞｼｯｸM-PRO" w:hAnsi="HG丸ｺﾞｼｯｸM-PRO" w:hint="eastAsia"/>
                <w:szCs w:val="21"/>
              </w:rPr>
              <w:t xml:space="preserve"> ケーシング</w:t>
            </w:r>
            <w:r w:rsidR="006617DB" w:rsidRPr="001678A5">
              <w:rPr>
                <w:rFonts w:ascii="HG丸ｺﾞｼｯｸM-PRO" w:hAnsi="HG丸ｺﾞｼｯｸM-PRO" w:hint="eastAsia"/>
                <w:szCs w:val="21"/>
              </w:rPr>
              <w:tab/>
            </w:r>
            <w:r w:rsidR="006617DB" w:rsidRPr="001678A5">
              <w:rPr>
                <w:rFonts w:ascii="HG丸ｺﾞｼｯｸM-PRO" w:hAnsi="HG丸ｺﾞｼｯｸM-PRO" w:hint="eastAsia"/>
                <w:szCs w:val="21"/>
              </w:rPr>
              <w:tab/>
              <w:t>[一般構造用圧延鋼]</w:t>
            </w:r>
          </w:p>
          <w:p w14:paraId="0C21725D" w14:textId="77777777" w:rsidR="006617DB" w:rsidRPr="001678A5" w:rsidRDefault="006617DB"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(3) 燃焼室容積</w:t>
            </w:r>
            <w:r w:rsidRPr="001678A5">
              <w:rPr>
                <w:rFonts w:ascii="HG丸ｺﾞｼｯｸM-PRO" w:hAnsi="HG丸ｺﾞｼｯｸM-PRO" w:hint="eastAsia"/>
                <w:szCs w:val="21"/>
              </w:rPr>
              <w:tab/>
            </w:r>
            <w:r w:rsidRPr="001678A5">
              <w:rPr>
                <w:rFonts w:ascii="HG丸ｺﾞｼｯｸM-PRO" w:hAnsi="HG丸ｺﾞｼｯｸM-PRO" w:hint="eastAsia"/>
                <w:szCs w:val="21"/>
              </w:rPr>
              <w:tab/>
              <w:t>[　]ｍ</w:t>
            </w:r>
            <w:r w:rsidRPr="001678A5">
              <w:rPr>
                <w:rFonts w:ascii="HG丸ｺﾞｼｯｸM-PRO" w:hAnsi="HG丸ｺﾞｼｯｸM-PRO" w:hint="eastAsia"/>
                <w:szCs w:val="21"/>
                <w:vertAlign w:val="superscript"/>
              </w:rPr>
              <w:t>3</w:t>
            </w:r>
          </w:p>
          <w:p w14:paraId="7A2D120E" w14:textId="77777777" w:rsidR="006617DB" w:rsidRPr="001678A5" w:rsidRDefault="006617DB"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(4) 再燃焼室容積</w:t>
            </w:r>
            <w:r w:rsidRPr="001678A5">
              <w:rPr>
                <w:rFonts w:ascii="HG丸ｺﾞｼｯｸM-PRO" w:hAnsi="HG丸ｺﾞｼｯｸM-PRO" w:hint="eastAsia"/>
                <w:szCs w:val="21"/>
              </w:rPr>
              <w:tab/>
            </w:r>
            <w:r w:rsidRPr="001678A5">
              <w:rPr>
                <w:rFonts w:ascii="HG丸ｺﾞｼｯｸM-PRO" w:hAnsi="HG丸ｺﾞｼｯｸM-PRO" w:hint="eastAsia"/>
                <w:szCs w:val="21"/>
              </w:rPr>
              <w:tab/>
              <w:t>[　]ｍ</w:t>
            </w:r>
            <w:r w:rsidRPr="001678A5">
              <w:rPr>
                <w:rFonts w:ascii="HG丸ｺﾞｼｯｸM-PRO" w:hAnsi="HG丸ｺﾞｼｯｸM-PRO" w:hint="eastAsia"/>
                <w:szCs w:val="21"/>
                <w:vertAlign w:val="superscript"/>
              </w:rPr>
              <w:t>3</w:t>
            </w:r>
          </w:p>
          <w:p w14:paraId="2E1A8CBC" w14:textId="77777777" w:rsidR="006617DB" w:rsidRPr="001678A5" w:rsidRDefault="006617DB"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 xml:space="preserve">(5) 燃焼室熱負荷 </w:t>
            </w:r>
          </w:p>
          <w:p w14:paraId="4B95E6A2" w14:textId="77777777" w:rsidR="006617DB" w:rsidRPr="001678A5" w:rsidRDefault="006617DB" w:rsidP="001678A5">
            <w:pPr>
              <w:spacing w:line="240" w:lineRule="auto"/>
              <w:ind w:leftChars="300" w:left="1050" w:hangingChars="200" w:hanging="420"/>
              <w:rPr>
                <w:rFonts w:ascii="HG丸ｺﾞｼｯｸM-PRO" w:hAnsi="HG丸ｺﾞｼｯｸM-PRO"/>
                <w:szCs w:val="21"/>
              </w:rPr>
            </w:pPr>
            <w:r w:rsidRPr="001678A5">
              <w:rPr>
                <w:rFonts w:ascii="HG丸ｺﾞｼｯｸM-PRO" w:hAnsi="HG丸ｺﾞｼｯｸM-PRO" w:hint="eastAsia"/>
                <w:szCs w:val="21"/>
              </w:rPr>
              <w:t>① 低質ごみ</w:t>
            </w:r>
            <w:r w:rsidRPr="001678A5">
              <w:rPr>
                <w:rFonts w:ascii="HG丸ｺﾞｼｯｸM-PRO" w:hAnsi="HG丸ｺﾞｼｯｸM-PRO" w:hint="eastAsia"/>
                <w:szCs w:val="21"/>
              </w:rPr>
              <w:tab/>
            </w:r>
            <w:r w:rsidRPr="001678A5">
              <w:rPr>
                <w:rFonts w:ascii="HG丸ｺﾞｼｯｸM-PRO" w:hAnsi="HG丸ｺﾞｼｯｸM-PRO" w:hint="eastAsia"/>
                <w:szCs w:val="21"/>
              </w:rPr>
              <w:tab/>
              <w:t>[　]kJ/ｍ</w:t>
            </w:r>
            <w:r w:rsidRPr="001678A5">
              <w:rPr>
                <w:rFonts w:ascii="HG丸ｺﾞｼｯｸM-PRO" w:hAnsi="HG丸ｺﾞｼｯｸM-PRO" w:hint="eastAsia"/>
                <w:szCs w:val="21"/>
                <w:vertAlign w:val="superscript"/>
              </w:rPr>
              <w:t>3</w:t>
            </w:r>
            <w:r w:rsidRPr="001678A5">
              <w:rPr>
                <w:rFonts w:ascii="HG丸ｺﾞｼｯｸM-PRO" w:hAnsi="HG丸ｺﾞｼｯｸM-PRO" w:hint="eastAsia"/>
                <w:szCs w:val="21"/>
              </w:rPr>
              <w:t xml:space="preserve"> h</w:t>
            </w:r>
          </w:p>
          <w:p w14:paraId="50BDA2A0" w14:textId="77777777" w:rsidR="006617DB" w:rsidRPr="001678A5" w:rsidRDefault="006617DB" w:rsidP="001678A5">
            <w:pPr>
              <w:spacing w:line="240" w:lineRule="auto"/>
              <w:ind w:leftChars="300" w:left="1050" w:hangingChars="200" w:hanging="420"/>
              <w:rPr>
                <w:rFonts w:ascii="HG丸ｺﾞｼｯｸM-PRO" w:hAnsi="HG丸ｺﾞｼｯｸM-PRO"/>
                <w:szCs w:val="21"/>
              </w:rPr>
            </w:pPr>
            <w:r w:rsidRPr="001678A5">
              <w:rPr>
                <w:rFonts w:ascii="HG丸ｺﾞｼｯｸM-PRO" w:hAnsi="HG丸ｺﾞｼｯｸM-PRO" w:hint="eastAsia"/>
                <w:szCs w:val="21"/>
              </w:rPr>
              <w:t>② 基準ごみ</w:t>
            </w:r>
            <w:r w:rsidRPr="001678A5">
              <w:rPr>
                <w:rFonts w:ascii="HG丸ｺﾞｼｯｸM-PRO" w:hAnsi="HG丸ｺﾞｼｯｸM-PRO" w:hint="eastAsia"/>
                <w:szCs w:val="21"/>
              </w:rPr>
              <w:tab/>
            </w:r>
            <w:r w:rsidRPr="001678A5">
              <w:rPr>
                <w:rFonts w:ascii="HG丸ｺﾞｼｯｸM-PRO" w:hAnsi="HG丸ｺﾞｼｯｸM-PRO" w:hint="eastAsia"/>
                <w:szCs w:val="21"/>
              </w:rPr>
              <w:tab/>
              <w:t>[　]kJ/ｍ</w:t>
            </w:r>
            <w:r w:rsidRPr="001678A5">
              <w:rPr>
                <w:rFonts w:ascii="HG丸ｺﾞｼｯｸM-PRO" w:hAnsi="HG丸ｺﾞｼｯｸM-PRO" w:hint="eastAsia"/>
                <w:szCs w:val="21"/>
                <w:vertAlign w:val="superscript"/>
              </w:rPr>
              <w:t>3</w:t>
            </w:r>
            <w:r w:rsidRPr="001678A5">
              <w:rPr>
                <w:rFonts w:ascii="HG丸ｺﾞｼｯｸM-PRO" w:hAnsi="HG丸ｺﾞｼｯｸM-PRO" w:hint="eastAsia"/>
                <w:szCs w:val="21"/>
              </w:rPr>
              <w:t xml:space="preserve"> h</w:t>
            </w:r>
          </w:p>
          <w:p w14:paraId="1614C2CC" w14:textId="77777777" w:rsidR="006617DB" w:rsidRPr="001678A5" w:rsidRDefault="006617DB" w:rsidP="001678A5">
            <w:pPr>
              <w:spacing w:line="240" w:lineRule="auto"/>
              <w:ind w:leftChars="300" w:left="1050" w:hangingChars="200" w:hanging="420"/>
              <w:rPr>
                <w:rFonts w:ascii="HG丸ｺﾞｼｯｸM-PRO" w:hAnsi="HG丸ｺﾞｼｯｸM-PRO"/>
                <w:szCs w:val="21"/>
              </w:rPr>
            </w:pPr>
            <w:r w:rsidRPr="001678A5">
              <w:rPr>
                <w:rFonts w:ascii="HG丸ｺﾞｼｯｸM-PRO" w:hAnsi="HG丸ｺﾞｼｯｸM-PRO" w:hint="eastAsia"/>
                <w:szCs w:val="21"/>
              </w:rPr>
              <w:lastRenderedPageBreak/>
              <w:t>③ 高質ごみ</w:t>
            </w:r>
            <w:r w:rsidRPr="001678A5">
              <w:rPr>
                <w:rFonts w:ascii="HG丸ｺﾞｼｯｸM-PRO" w:hAnsi="HG丸ｺﾞｼｯｸM-PRO" w:hint="eastAsia"/>
                <w:szCs w:val="21"/>
              </w:rPr>
              <w:tab/>
            </w:r>
            <w:r w:rsidRPr="001678A5">
              <w:rPr>
                <w:rFonts w:ascii="HG丸ｺﾞｼｯｸM-PRO" w:hAnsi="HG丸ｺﾞｼｯｸM-PRO" w:hint="eastAsia"/>
                <w:szCs w:val="21"/>
              </w:rPr>
              <w:tab/>
              <w:t>[　]kJ/ｍ</w:t>
            </w:r>
            <w:r w:rsidRPr="001678A5">
              <w:rPr>
                <w:rFonts w:ascii="HG丸ｺﾞｼｯｸM-PRO" w:hAnsi="HG丸ｺﾞｼｯｸM-PRO" w:hint="eastAsia"/>
                <w:szCs w:val="21"/>
                <w:vertAlign w:val="superscript"/>
              </w:rPr>
              <w:t>3</w:t>
            </w:r>
            <w:r w:rsidRPr="001678A5">
              <w:rPr>
                <w:rFonts w:ascii="HG丸ｺﾞｼｯｸM-PRO" w:hAnsi="HG丸ｺﾞｼｯｸM-PRO" w:hint="eastAsia"/>
                <w:szCs w:val="21"/>
              </w:rPr>
              <w:t xml:space="preserve"> h 以下</w:t>
            </w:r>
          </w:p>
          <w:p w14:paraId="3581CA73" w14:textId="77777777" w:rsidR="006617DB" w:rsidRPr="001678A5" w:rsidRDefault="006617DB"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(6) 設計最高温度</w:t>
            </w:r>
            <w:r w:rsidRPr="001678A5">
              <w:rPr>
                <w:rFonts w:ascii="HG丸ｺﾞｼｯｸM-PRO" w:hAnsi="HG丸ｺﾞｼｯｸM-PRO" w:hint="eastAsia"/>
                <w:szCs w:val="21"/>
              </w:rPr>
              <w:tab/>
            </w:r>
            <w:r w:rsidRPr="001678A5">
              <w:rPr>
                <w:rFonts w:ascii="HG丸ｺﾞｼｯｸM-PRO" w:hAnsi="HG丸ｺﾞｼｯｸM-PRO" w:hint="eastAsia"/>
                <w:szCs w:val="21"/>
              </w:rPr>
              <w:tab/>
              <w:t>[　]℃</w:t>
            </w:r>
          </w:p>
          <w:p w14:paraId="4F407C69" w14:textId="6225E2CB" w:rsidR="006617DB" w:rsidRPr="001678A5" w:rsidRDefault="006617DB"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(7) 外壁温度</w:t>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ab/>
              <w:t>[室温+40℃以下]</w:t>
            </w:r>
          </w:p>
          <w:p w14:paraId="77F1B1CA" w14:textId="77777777" w:rsidR="006617DB" w:rsidRPr="001678A5" w:rsidRDefault="006617DB"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(8) レンガ積方式</w:t>
            </w:r>
            <w:r w:rsidRPr="001678A5">
              <w:rPr>
                <w:rFonts w:ascii="HG丸ｺﾞｼｯｸM-PRO" w:hAnsi="HG丸ｺﾞｼｯｸM-PRO" w:hint="eastAsia"/>
                <w:szCs w:val="21"/>
              </w:rPr>
              <w:tab/>
            </w:r>
            <w:r w:rsidRPr="001678A5">
              <w:rPr>
                <w:rFonts w:ascii="HG丸ｺﾞｼｯｸM-PRO" w:hAnsi="HG丸ｺﾞｼｯｸM-PRO" w:hint="eastAsia"/>
                <w:szCs w:val="21"/>
              </w:rPr>
              <w:tab/>
              <w:t>[　]</w:t>
            </w:r>
          </w:p>
          <w:p w14:paraId="579B6112" w14:textId="065C8F91" w:rsidR="006617DB" w:rsidRPr="001678A5" w:rsidRDefault="006617DB" w:rsidP="001678A5">
            <w:pPr>
              <w:spacing w:line="240" w:lineRule="auto"/>
              <w:ind w:leftChars="100" w:left="630" w:hangingChars="200" w:hanging="420"/>
              <w:rPr>
                <w:rFonts w:ascii="HG丸ｺﾞｼｯｸM-PRO" w:hAnsi="HG丸ｺﾞｼｯｸM-PRO"/>
                <w:szCs w:val="21"/>
              </w:rPr>
            </w:pPr>
            <w:r w:rsidRPr="001678A5">
              <w:rPr>
                <w:rFonts w:ascii="HG丸ｺﾞｼｯｸM-PRO" w:hAnsi="HG丸ｺﾞｼｯｸM-PRO" w:hint="eastAsia"/>
                <w:szCs w:val="21"/>
              </w:rPr>
              <w:t>４）付属機器</w:t>
            </w:r>
            <w:r w:rsidRPr="001678A5">
              <w:rPr>
                <w:rFonts w:ascii="HG丸ｺﾞｼｯｸM-PRO" w:hAnsi="HG丸ｺﾞｼｯｸM-PRO" w:hint="eastAsia"/>
                <w:szCs w:val="21"/>
              </w:rPr>
              <w:tab/>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[点検口、覗窓、計測口、カメラ用監視窓、清掃口、クリンカ防止装置、</w:t>
            </w:r>
          </w:p>
          <w:p w14:paraId="7F0F402C" w14:textId="5CD66D52" w:rsidR="006617DB" w:rsidRPr="001678A5" w:rsidRDefault="006617DB" w:rsidP="001678A5">
            <w:pPr>
              <w:spacing w:line="240" w:lineRule="auto"/>
              <w:ind w:leftChars="100" w:left="630" w:hangingChars="200" w:hanging="420"/>
              <w:rPr>
                <w:rFonts w:ascii="HG丸ｺﾞｼｯｸM-PRO" w:hAnsi="HG丸ｺﾞｼｯｸM-PRO"/>
                <w:szCs w:val="21"/>
              </w:rPr>
            </w:pPr>
            <w:r w:rsidRPr="001678A5">
              <w:rPr>
                <w:rFonts w:ascii="HG丸ｺﾞｼｯｸM-PRO" w:hAnsi="HG丸ｺﾞｼｯｸM-PRO"/>
                <w:szCs w:val="21"/>
              </w:rPr>
              <w:tab/>
            </w:r>
            <w:r w:rsidRPr="001678A5">
              <w:rPr>
                <w:rFonts w:ascii="HG丸ｺﾞｼｯｸM-PRO" w:hAnsi="HG丸ｺﾞｼｯｸM-PRO"/>
                <w:szCs w:val="21"/>
              </w:rPr>
              <w:tab/>
            </w:r>
            <w:r w:rsidRPr="001678A5">
              <w:rPr>
                <w:rFonts w:ascii="HG丸ｺﾞｼｯｸM-PRO" w:hAnsi="HG丸ｺﾞｼｯｸM-PRO"/>
                <w:szCs w:val="21"/>
              </w:rPr>
              <w:tab/>
            </w:r>
            <w:r w:rsidRPr="001678A5">
              <w:rPr>
                <w:rFonts w:ascii="HG丸ｺﾞｼｯｸM-PRO" w:hAnsi="HG丸ｺﾞｼｯｸM-PRO"/>
                <w:szCs w:val="21"/>
              </w:rPr>
              <w:tab/>
            </w:r>
            <w:r w:rsidRPr="001678A5">
              <w:rPr>
                <w:rFonts w:ascii="HG丸ｺﾞｼｯｸM-PRO" w:hAnsi="HG丸ｺﾞｼｯｸM-PRO"/>
                <w:szCs w:val="21"/>
              </w:rPr>
              <w:tab/>
            </w:r>
            <w:r w:rsidRPr="001678A5">
              <w:rPr>
                <w:rFonts w:ascii="HG丸ｺﾞｼｯｸM-PRO" w:hAnsi="HG丸ｺﾞｼｯｸM-PRO" w:hint="eastAsia"/>
                <w:szCs w:val="21"/>
              </w:rPr>
              <w:t>空冷壁（必要に応じて設置）、その他必要な設備一式]</w:t>
            </w:r>
          </w:p>
          <w:p w14:paraId="071DDE2F" w14:textId="77777777" w:rsidR="006617DB" w:rsidRPr="001678A5" w:rsidRDefault="006617DB" w:rsidP="001678A5">
            <w:pPr>
              <w:spacing w:line="240" w:lineRule="auto"/>
              <w:ind w:leftChars="100" w:left="630" w:hangingChars="200" w:hanging="420"/>
              <w:rPr>
                <w:rFonts w:ascii="HG丸ｺﾞｼｯｸM-PRO" w:hAnsi="HG丸ｺﾞｼｯｸM-PRO"/>
                <w:szCs w:val="21"/>
              </w:rPr>
            </w:pPr>
            <w:r w:rsidRPr="001678A5">
              <w:rPr>
                <w:rFonts w:ascii="HG丸ｺﾞｼｯｸM-PRO" w:hAnsi="HG丸ｺﾞｼｯｸM-PRO" w:hint="eastAsia"/>
                <w:szCs w:val="21"/>
              </w:rPr>
              <w:t>５）特記事項</w:t>
            </w:r>
          </w:p>
          <w:p w14:paraId="1FE170D7" w14:textId="77777777" w:rsidR="006617DB" w:rsidRPr="001678A5" w:rsidRDefault="006617DB"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(1) 焼却炉内部において燃焼ガスを十分に混合し、所定の時間内に所定のごみ量を焼却すること。</w:t>
            </w:r>
          </w:p>
          <w:p w14:paraId="26B2B1B0" w14:textId="77777777" w:rsidR="006617DB" w:rsidRPr="001678A5" w:rsidRDefault="006617DB"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(2) 燃焼室熱負荷に対し、安定した燃焼のできる炉容積を十分に確保すること。</w:t>
            </w:r>
          </w:p>
          <w:p w14:paraId="30576EA7" w14:textId="77777777" w:rsidR="006617DB" w:rsidRPr="001678A5" w:rsidRDefault="006617DB"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(3) 可能な限り、立上げ時間の短縮を図ること。</w:t>
            </w:r>
          </w:p>
          <w:p w14:paraId="253CBB9C" w14:textId="77777777" w:rsidR="006617DB" w:rsidRPr="001678A5" w:rsidRDefault="006617DB"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(4) レンガ及び不定形耐火物は、熱によるせり出しの防止及び燃焼室強度の十分な保持のため、鉄骨等に支持させる方式とすること。特に縦方向の伸びに対し十分な膨張代を持たせるとともに、適所にレンガ受ばりを設けること。</w:t>
            </w:r>
          </w:p>
          <w:p w14:paraId="25F61954" w14:textId="77777777" w:rsidR="006617DB" w:rsidRPr="001678A5" w:rsidRDefault="006617DB"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(5) ごみと接触する耐火物は、十分な耐摩耗性と耐熱性を持ったものとすること。</w:t>
            </w:r>
          </w:p>
          <w:p w14:paraId="6D367432" w14:textId="77777777" w:rsidR="006617DB" w:rsidRPr="001678A5" w:rsidRDefault="006617DB"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(6) 炉体の外周には、各部の温度上昇に応じた耐火材及び断熱材を使用し、放熱を極力防止すること。</w:t>
            </w:r>
          </w:p>
          <w:p w14:paraId="5D148358" w14:textId="77777777" w:rsidR="006617DB" w:rsidRPr="001678A5" w:rsidRDefault="006617DB"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(7) 鉄骨構造は耐震に優れ膨張収縮を十分配慮したものであり、必要な支持力を確保したものとすること。</w:t>
            </w:r>
          </w:p>
          <w:p w14:paraId="76FFB76F" w14:textId="77777777" w:rsidR="006617DB" w:rsidRPr="001678A5" w:rsidRDefault="006617DB"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(8) 側壁及び天井にボイラ水管を配置する場合には、腐食等の対策を十分にすること。</w:t>
            </w:r>
          </w:p>
          <w:p w14:paraId="4B2D0FD0" w14:textId="77777777" w:rsidR="006617DB" w:rsidRPr="001678A5" w:rsidRDefault="006617DB"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(9) 耐火壁は、空冷、水冷等により、クリンカ付着を防止の対策を講じること。</w:t>
            </w:r>
          </w:p>
          <w:p w14:paraId="1AC48D62" w14:textId="77777777" w:rsidR="006617DB" w:rsidRPr="001678A5" w:rsidRDefault="006617DB"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(10) 耐火物、断熱材、保温材の構造を十分考慮し、構造図及び計算書を提示すること。</w:t>
            </w:r>
          </w:p>
          <w:p w14:paraId="0170B4E2" w14:textId="77777777" w:rsidR="006617DB" w:rsidRPr="001678A5" w:rsidRDefault="006617DB"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また、点検口、検視用窓においても熱対策に留意すること。</w:t>
            </w:r>
          </w:p>
          <w:p w14:paraId="5BD7F221" w14:textId="77777777" w:rsidR="006617DB" w:rsidRPr="001678A5" w:rsidRDefault="006617DB"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(11) 焼却炉本体は、２炉離して設置し、焼却炉間と周辺スペースは、維持管理(日常及び定期補修時)に支障のないよう余裕をもった広さとすること。</w:t>
            </w:r>
          </w:p>
          <w:p w14:paraId="0670C664" w14:textId="77777777" w:rsidR="006617DB" w:rsidRPr="001678A5" w:rsidRDefault="006617DB"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(12) ケーシングは、外気と完全に遮断された溶接密閉構造とし、点検整備等運転管理に適した点検口、検視用窓、計測用足場等を適切な位置に、機能性、安全性を重視したものを設置すること。ケーシング外部は耐熱塗装を施し、内部はガス漏れによる腐食対策を施すこと。</w:t>
            </w:r>
          </w:p>
          <w:p w14:paraId="3FD0CA62" w14:textId="2F77A692" w:rsidR="00C4617B" w:rsidRPr="001678A5" w:rsidRDefault="006617DB"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(13) 炉体は、耐久性に優れ、摩耗、耐火物の剥落、膨張歪を生じないようにすること。特に膨張代は必要な箇所に適切に設けること。</w:t>
            </w:r>
          </w:p>
        </w:tc>
        <w:tc>
          <w:tcPr>
            <w:tcW w:w="9462" w:type="dxa"/>
            <w:shd w:val="clear" w:color="auto" w:fill="auto"/>
          </w:tcPr>
          <w:p w14:paraId="47F0D69C" w14:textId="77777777" w:rsidR="00C4617B" w:rsidRPr="00F973B0" w:rsidRDefault="00C4617B" w:rsidP="006E1843">
            <w:pPr>
              <w:adjustRightInd w:val="0"/>
              <w:snapToGrid w:val="0"/>
              <w:spacing w:line="240" w:lineRule="atLeast"/>
              <w:textAlignment w:val="baseline"/>
              <w:rPr>
                <w:rFonts w:hAnsi="ＭＳ 明朝"/>
                <w:szCs w:val="21"/>
              </w:rPr>
            </w:pPr>
          </w:p>
        </w:tc>
        <w:tc>
          <w:tcPr>
            <w:tcW w:w="1282" w:type="dxa"/>
            <w:shd w:val="clear" w:color="auto" w:fill="auto"/>
          </w:tcPr>
          <w:p w14:paraId="7D6603AC" w14:textId="77777777" w:rsidR="00C4617B" w:rsidRPr="00F973B0" w:rsidRDefault="00C4617B" w:rsidP="006E1843">
            <w:pPr>
              <w:adjustRightInd w:val="0"/>
              <w:snapToGrid w:val="0"/>
              <w:spacing w:line="240" w:lineRule="atLeast"/>
              <w:textAlignment w:val="baseline"/>
              <w:rPr>
                <w:rFonts w:hAnsi="ＭＳ 明朝"/>
                <w:szCs w:val="21"/>
              </w:rPr>
            </w:pPr>
          </w:p>
        </w:tc>
      </w:tr>
      <w:tr w:rsidR="00C4617B" w:rsidRPr="00F973B0" w14:paraId="408C16FE" w14:textId="77777777" w:rsidTr="00B26F69">
        <w:trPr>
          <w:trHeight w:val="352"/>
          <w:jc w:val="center"/>
        </w:trPr>
        <w:tc>
          <w:tcPr>
            <w:tcW w:w="10455" w:type="dxa"/>
            <w:shd w:val="clear" w:color="auto" w:fill="auto"/>
          </w:tcPr>
          <w:p w14:paraId="56B0C9C1" w14:textId="77777777" w:rsidR="00B95437" w:rsidRPr="001678A5" w:rsidRDefault="00B95437" w:rsidP="001678A5">
            <w:pPr>
              <w:spacing w:line="240" w:lineRule="auto"/>
              <w:rPr>
                <w:rFonts w:ascii="HG丸ｺﾞｼｯｸM-PRO" w:hAnsi="HG丸ｺﾞｼｯｸM-PRO"/>
              </w:rPr>
            </w:pPr>
            <w:r w:rsidRPr="001678A5">
              <w:rPr>
                <w:rFonts w:ascii="HG丸ｺﾞｼｯｸM-PRO" w:hAnsi="HG丸ｺﾞｼｯｸM-PRO" w:hint="eastAsia"/>
              </w:rPr>
              <w:t>７．落じんホッパシュート</w:t>
            </w:r>
          </w:p>
          <w:p w14:paraId="5738C6D5" w14:textId="77777777" w:rsidR="00B95437" w:rsidRPr="001678A5" w:rsidRDefault="00B95437" w:rsidP="001678A5">
            <w:pPr>
              <w:spacing w:line="240" w:lineRule="auto"/>
              <w:ind w:leftChars="100" w:left="630" w:hangingChars="200" w:hanging="420"/>
              <w:rPr>
                <w:rFonts w:ascii="HG丸ｺﾞｼｯｸM-PRO" w:hAnsi="HG丸ｺﾞｼｯｸM-PRO"/>
              </w:rPr>
            </w:pPr>
            <w:r w:rsidRPr="001678A5">
              <w:rPr>
                <w:rFonts w:ascii="HG丸ｺﾞｼｯｸM-PRO" w:hAnsi="HG丸ｺﾞｼｯｸM-PRO" w:hint="eastAsia"/>
              </w:rPr>
              <w:t>１）形式</w:t>
            </w:r>
            <w:r w:rsidRPr="001678A5">
              <w:rPr>
                <w:rFonts w:ascii="HG丸ｺﾞｼｯｸM-PRO" w:hAnsi="HG丸ｺﾞｼｯｸM-PRO" w:hint="eastAsia"/>
              </w:rPr>
              <w:tab/>
            </w:r>
            <w:r w:rsidRPr="001678A5">
              <w:rPr>
                <w:rFonts w:ascii="HG丸ｺﾞｼｯｸM-PRO" w:hAnsi="HG丸ｺﾞｼｯｸM-PRO" w:hint="eastAsia"/>
              </w:rPr>
              <w:tab/>
            </w:r>
            <w:r w:rsidRPr="001678A5">
              <w:rPr>
                <w:rFonts w:ascii="HG丸ｺﾞｼｯｸM-PRO" w:hAnsi="HG丸ｺﾞｼｯｸM-PRO" w:hint="eastAsia"/>
              </w:rPr>
              <w:tab/>
              <w:t>[鋼板溶接製]</w:t>
            </w:r>
          </w:p>
          <w:p w14:paraId="3830AB6D" w14:textId="77777777" w:rsidR="00B95437" w:rsidRPr="001678A5" w:rsidRDefault="00B95437" w:rsidP="001678A5">
            <w:pPr>
              <w:spacing w:line="240" w:lineRule="auto"/>
              <w:ind w:leftChars="100" w:left="630" w:hangingChars="200" w:hanging="420"/>
              <w:rPr>
                <w:rFonts w:ascii="HG丸ｺﾞｼｯｸM-PRO" w:hAnsi="HG丸ｺﾞｼｯｸM-PRO"/>
              </w:rPr>
            </w:pPr>
            <w:r w:rsidRPr="001678A5">
              <w:rPr>
                <w:rFonts w:ascii="HG丸ｺﾞｼｯｸM-PRO" w:hAnsi="HG丸ｺﾞｼｯｸM-PRO" w:hint="eastAsia"/>
              </w:rPr>
              <w:t>２）数量</w:t>
            </w:r>
            <w:r w:rsidRPr="001678A5">
              <w:rPr>
                <w:rFonts w:ascii="HG丸ｺﾞｼｯｸM-PRO" w:hAnsi="HG丸ｺﾞｼｯｸM-PRO" w:hint="eastAsia"/>
              </w:rPr>
              <w:tab/>
            </w:r>
            <w:r w:rsidRPr="001678A5">
              <w:rPr>
                <w:rFonts w:ascii="HG丸ｺﾞｼｯｸM-PRO" w:hAnsi="HG丸ｺﾞｼｯｸM-PRO" w:hint="eastAsia"/>
              </w:rPr>
              <w:tab/>
            </w:r>
            <w:r w:rsidRPr="001678A5">
              <w:rPr>
                <w:rFonts w:ascii="HG丸ｺﾞｼｯｸM-PRO" w:hAnsi="HG丸ｺﾞｼｯｸM-PRO" w:hint="eastAsia"/>
              </w:rPr>
              <w:tab/>
              <w:t>[２]基（１炉１基）</w:t>
            </w:r>
          </w:p>
          <w:p w14:paraId="3E2D4A77" w14:textId="77777777" w:rsidR="00B95437" w:rsidRPr="001678A5" w:rsidRDefault="00B95437" w:rsidP="001678A5">
            <w:pPr>
              <w:spacing w:line="240" w:lineRule="auto"/>
              <w:ind w:leftChars="100" w:left="630" w:hangingChars="200" w:hanging="420"/>
              <w:rPr>
                <w:rFonts w:ascii="HG丸ｺﾞｼｯｸM-PRO" w:hAnsi="HG丸ｺﾞｼｯｸM-PRO"/>
              </w:rPr>
            </w:pPr>
            <w:r w:rsidRPr="001678A5">
              <w:rPr>
                <w:rFonts w:ascii="HG丸ｺﾞｼｯｸM-PRO" w:hAnsi="HG丸ｺﾞｼｯｸM-PRO" w:hint="eastAsia"/>
              </w:rPr>
              <w:t>３）主要項目</w:t>
            </w:r>
          </w:p>
          <w:p w14:paraId="6A8E9736" w14:textId="540D00DF" w:rsidR="00B95437" w:rsidRPr="001678A5" w:rsidRDefault="00B95437" w:rsidP="001678A5">
            <w:pPr>
              <w:spacing w:line="240" w:lineRule="auto"/>
              <w:ind w:leftChars="200" w:left="840" w:hangingChars="200" w:hanging="420"/>
              <w:rPr>
                <w:rFonts w:ascii="HG丸ｺﾞｼｯｸM-PRO" w:hAnsi="HG丸ｺﾞｼｯｸM-PRO"/>
              </w:rPr>
            </w:pPr>
            <w:r w:rsidRPr="001678A5">
              <w:rPr>
                <w:rFonts w:ascii="HG丸ｺﾞｼｯｸM-PRO" w:hAnsi="HG丸ｺﾞｼｯｸM-PRO" w:hint="eastAsia"/>
              </w:rPr>
              <w:t>(1) 材質</w:t>
            </w:r>
            <w:r w:rsidRPr="001678A5">
              <w:rPr>
                <w:rFonts w:ascii="HG丸ｺﾞｼｯｸM-PRO" w:hAnsi="HG丸ｺﾞｼｯｸM-PRO" w:hint="eastAsia"/>
              </w:rPr>
              <w:tab/>
            </w:r>
            <w:r w:rsidRPr="001678A5">
              <w:rPr>
                <w:rFonts w:ascii="HG丸ｺﾞｼｯｸM-PRO" w:hAnsi="HG丸ｺﾞｼｯｸM-PRO"/>
              </w:rPr>
              <w:tab/>
            </w:r>
            <w:r w:rsidRPr="001678A5">
              <w:rPr>
                <w:rFonts w:ascii="HG丸ｺﾞｼｯｸM-PRO" w:hAnsi="HG丸ｺﾞｼｯｸM-PRO" w:hint="eastAsia"/>
              </w:rPr>
              <w:tab/>
              <w:t>[SS400又は同等品以上]</w:t>
            </w:r>
          </w:p>
          <w:p w14:paraId="7B4BE69A" w14:textId="7861F254" w:rsidR="00B95437" w:rsidRPr="001678A5" w:rsidRDefault="00B95437" w:rsidP="001678A5">
            <w:pPr>
              <w:spacing w:line="240" w:lineRule="auto"/>
              <w:ind w:leftChars="200" w:left="840" w:hangingChars="200" w:hanging="420"/>
              <w:rPr>
                <w:rFonts w:ascii="HG丸ｺﾞｼｯｸM-PRO" w:hAnsi="HG丸ｺﾞｼｯｸM-PRO"/>
              </w:rPr>
            </w:pPr>
            <w:r w:rsidRPr="001678A5">
              <w:rPr>
                <w:rFonts w:ascii="HG丸ｺﾞｼｯｸM-PRO" w:hAnsi="HG丸ｺﾞｼｯｸM-PRO" w:hint="eastAsia"/>
              </w:rPr>
              <w:t>(2) 板厚</w:t>
            </w:r>
            <w:r w:rsidRPr="001678A5">
              <w:rPr>
                <w:rFonts w:ascii="HG丸ｺﾞｼｯｸM-PRO" w:hAnsi="HG丸ｺﾞｼｯｸM-PRO" w:hint="eastAsia"/>
              </w:rPr>
              <w:tab/>
            </w:r>
            <w:r w:rsidRPr="001678A5">
              <w:rPr>
                <w:rFonts w:ascii="HG丸ｺﾞｼｯｸM-PRO" w:hAnsi="HG丸ｺﾞｼｯｸM-PRO"/>
              </w:rPr>
              <w:tab/>
            </w:r>
            <w:r w:rsidRPr="001678A5">
              <w:rPr>
                <w:rFonts w:ascii="HG丸ｺﾞｼｯｸM-PRO" w:hAnsi="HG丸ｺﾞｼｯｸM-PRO" w:hint="eastAsia"/>
              </w:rPr>
              <w:tab/>
              <w:t>[　]mm以上</w:t>
            </w:r>
          </w:p>
          <w:p w14:paraId="29DAA90B" w14:textId="5CA7B082" w:rsidR="00B95437" w:rsidRPr="001678A5" w:rsidRDefault="00B95437" w:rsidP="001678A5">
            <w:pPr>
              <w:spacing w:line="240" w:lineRule="auto"/>
              <w:ind w:leftChars="100" w:left="630" w:hangingChars="200" w:hanging="420"/>
              <w:rPr>
                <w:rFonts w:ascii="HG丸ｺﾞｼｯｸM-PRO" w:hAnsi="HG丸ｺﾞｼｯｸM-PRO"/>
              </w:rPr>
            </w:pPr>
            <w:r w:rsidRPr="001678A5">
              <w:rPr>
                <w:rFonts w:ascii="HG丸ｺﾞｼｯｸM-PRO" w:hAnsi="HG丸ｺﾞｼｯｸM-PRO" w:hint="eastAsia"/>
              </w:rPr>
              <w:t>４） 付属機器</w:t>
            </w:r>
            <w:r w:rsidRPr="001678A5">
              <w:rPr>
                <w:rFonts w:ascii="HG丸ｺﾞｼｯｸM-PRO" w:hAnsi="HG丸ｺﾞｼｯｸM-PRO" w:hint="eastAsia"/>
              </w:rPr>
              <w:tab/>
            </w:r>
            <w:r w:rsidRPr="001678A5">
              <w:rPr>
                <w:rFonts w:ascii="HG丸ｺﾞｼｯｸM-PRO" w:hAnsi="HG丸ｺﾞｼｯｸM-PRO" w:hint="eastAsia"/>
              </w:rPr>
              <w:tab/>
            </w:r>
            <w:r w:rsidRPr="001678A5">
              <w:rPr>
                <w:rFonts w:ascii="HG丸ｺﾞｼｯｸM-PRO" w:hAnsi="HG丸ｺﾞｼｯｸM-PRO"/>
              </w:rPr>
              <w:tab/>
            </w:r>
            <w:r w:rsidRPr="001678A5">
              <w:rPr>
                <w:rFonts w:ascii="HG丸ｺﾞｼｯｸM-PRO" w:hAnsi="HG丸ｺﾞｼｯｸM-PRO" w:hint="eastAsia"/>
              </w:rPr>
              <w:t>[点検口、その他必要な設備一式]</w:t>
            </w:r>
          </w:p>
          <w:p w14:paraId="4493D1A7" w14:textId="77777777" w:rsidR="00B95437" w:rsidRPr="001678A5" w:rsidRDefault="00B95437" w:rsidP="001678A5">
            <w:pPr>
              <w:spacing w:line="240" w:lineRule="auto"/>
              <w:ind w:leftChars="100" w:left="630" w:hangingChars="200" w:hanging="420"/>
              <w:rPr>
                <w:rFonts w:ascii="HG丸ｺﾞｼｯｸM-PRO" w:hAnsi="HG丸ｺﾞｼｯｸM-PRO"/>
              </w:rPr>
            </w:pPr>
            <w:r w:rsidRPr="001678A5">
              <w:rPr>
                <w:rFonts w:ascii="HG丸ｺﾞｼｯｸM-PRO" w:hAnsi="HG丸ｺﾞｼｯｸM-PRO" w:hint="eastAsia"/>
              </w:rPr>
              <w:t>５）特記事項</w:t>
            </w:r>
          </w:p>
          <w:p w14:paraId="75DED885" w14:textId="77777777" w:rsidR="00B95437" w:rsidRPr="001678A5" w:rsidRDefault="00B95437" w:rsidP="001678A5">
            <w:pPr>
              <w:spacing w:line="240" w:lineRule="auto"/>
              <w:ind w:leftChars="200" w:left="840" w:hangingChars="200" w:hanging="420"/>
              <w:rPr>
                <w:rFonts w:ascii="HG丸ｺﾞｼｯｸM-PRO" w:hAnsi="HG丸ｺﾞｼｯｸM-PRO"/>
              </w:rPr>
            </w:pPr>
            <w:r w:rsidRPr="001678A5">
              <w:rPr>
                <w:rFonts w:ascii="HG丸ｺﾞｼｯｸM-PRO" w:hAnsi="HG丸ｺﾞｼｯｸM-PRO" w:hint="eastAsia"/>
              </w:rPr>
              <w:t>(1) 点検口を設け、落じんや汚水の漏洩を防止できるよう密閉構造とすること。</w:t>
            </w:r>
          </w:p>
          <w:p w14:paraId="012552E4" w14:textId="77777777" w:rsidR="00B95437" w:rsidRPr="001678A5" w:rsidRDefault="00B95437" w:rsidP="001678A5">
            <w:pPr>
              <w:spacing w:line="240" w:lineRule="auto"/>
              <w:ind w:leftChars="200" w:left="840" w:hangingChars="200" w:hanging="420"/>
              <w:rPr>
                <w:rFonts w:ascii="HG丸ｺﾞｼｯｸM-PRO" w:hAnsi="HG丸ｺﾞｼｯｸM-PRO"/>
              </w:rPr>
            </w:pPr>
            <w:r w:rsidRPr="001678A5">
              <w:rPr>
                <w:rFonts w:ascii="HG丸ｺﾞｼｯｸM-PRO" w:hAnsi="HG丸ｺﾞｼｯｸM-PRO" w:hint="eastAsia"/>
              </w:rPr>
              <w:t>(2) 溶融アルミの付着、堆積に対する除去清掃の便宜を十分に考慮すること。</w:t>
            </w:r>
          </w:p>
          <w:p w14:paraId="2A1E7B8C" w14:textId="0FE9AFF3" w:rsidR="00C4617B" w:rsidRPr="001678A5" w:rsidRDefault="00B95437" w:rsidP="001678A5">
            <w:pPr>
              <w:spacing w:line="240" w:lineRule="auto"/>
              <w:ind w:leftChars="200" w:left="840" w:hangingChars="200" w:hanging="420"/>
              <w:rPr>
                <w:rFonts w:ascii="HG丸ｺﾞｼｯｸM-PRO" w:hAnsi="HG丸ｺﾞｼｯｸM-PRO"/>
              </w:rPr>
            </w:pPr>
            <w:r w:rsidRPr="001678A5">
              <w:rPr>
                <w:rFonts w:ascii="HG丸ｺﾞｼｯｸM-PRO" w:hAnsi="HG丸ｺﾞｼｯｸM-PRO" w:hint="eastAsia"/>
              </w:rPr>
              <w:lastRenderedPageBreak/>
              <w:t>(3) 乾燥帯は、タール付着、堆積防止を図るとともに、着火検出警報装置を設置し、着火時の消火対応を計画すること。</w:t>
            </w:r>
          </w:p>
        </w:tc>
        <w:tc>
          <w:tcPr>
            <w:tcW w:w="9462" w:type="dxa"/>
            <w:shd w:val="clear" w:color="auto" w:fill="auto"/>
          </w:tcPr>
          <w:p w14:paraId="6E766B6B" w14:textId="77777777" w:rsidR="00C4617B" w:rsidRPr="00F973B0" w:rsidRDefault="00C4617B" w:rsidP="006E1843">
            <w:pPr>
              <w:adjustRightInd w:val="0"/>
              <w:snapToGrid w:val="0"/>
              <w:spacing w:line="240" w:lineRule="atLeast"/>
              <w:textAlignment w:val="baseline"/>
              <w:rPr>
                <w:rFonts w:hAnsi="ＭＳ 明朝"/>
                <w:szCs w:val="21"/>
              </w:rPr>
            </w:pPr>
          </w:p>
        </w:tc>
        <w:tc>
          <w:tcPr>
            <w:tcW w:w="1282" w:type="dxa"/>
            <w:shd w:val="clear" w:color="auto" w:fill="auto"/>
          </w:tcPr>
          <w:p w14:paraId="5003E59A" w14:textId="77777777" w:rsidR="00C4617B" w:rsidRPr="00F973B0" w:rsidRDefault="00C4617B" w:rsidP="006E1843">
            <w:pPr>
              <w:adjustRightInd w:val="0"/>
              <w:snapToGrid w:val="0"/>
              <w:spacing w:line="240" w:lineRule="atLeast"/>
              <w:textAlignment w:val="baseline"/>
              <w:rPr>
                <w:rFonts w:hAnsi="ＭＳ 明朝"/>
                <w:szCs w:val="21"/>
              </w:rPr>
            </w:pPr>
          </w:p>
        </w:tc>
      </w:tr>
      <w:tr w:rsidR="00C4617B" w:rsidRPr="00F973B0" w14:paraId="7A107AE3" w14:textId="77777777" w:rsidTr="00B26F69">
        <w:trPr>
          <w:trHeight w:val="352"/>
          <w:jc w:val="center"/>
        </w:trPr>
        <w:tc>
          <w:tcPr>
            <w:tcW w:w="10455" w:type="dxa"/>
            <w:shd w:val="clear" w:color="auto" w:fill="auto"/>
          </w:tcPr>
          <w:p w14:paraId="25ADB23F" w14:textId="77777777" w:rsidR="00B95437" w:rsidRPr="000566A8" w:rsidRDefault="00B95437" w:rsidP="001678A5">
            <w:pPr>
              <w:spacing w:line="240" w:lineRule="auto"/>
              <w:rPr>
                <w:rFonts w:ascii="HG丸ｺﾞｼｯｸM-PRO" w:hAnsi="HG丸ｺﾞｼｯｸM-PRO"/>
              </w:rPr>
            </w:pPr>
            <w:r w:rsidRPr="000566A8">
              <w:rPr>
                <w:rFonts w:ascii="HG丸ｺﾞｼｯｸM-PRO" w:hAnsi="HG丸ｺﾞｼｯｸM-PRO" w:hint="eastAsia"/>
              </w:rPr>
              <w:t>８．主灰ホッパ・シュート</w:t>
            </w:r>
          </w:p>
          <w:p w14:paraId="139BDBDA" w14:textId="43636D3B" w:rsidR="00B95437" w:rsidRPr="000566A8" w:rsidRDefault="00B95437" w:rsidP="001678A5">
            <w:pPr>
              <w:spacing w:line="240" w:lineRule="auto"/>
              <w:ind w:leftChars="100" w:left="630" w:hangingChars="200" w:hanging="420"/>
              <w:rPr>
                <w:rFonts w:ascii="HG丸ｺﾞｼｯｸM-PRO" w:hAnsi="HG丸ｺﾞｼｯｸM-PRO"/>
              </w:rPr>
            </w:pPr>
            <w:r w:rsidRPr="000566A8">
              <w:rPr>
                <w:rFonts w:ascii="HG丸ｺﾞｼｯｸM-PRO" w:hAnsi="HG丸ｺﾞｼｯｸM-PRO" w:hint="eastAsia"/>
              </w:rPr>
              <w:t>１）形式</w:t>
            </w:r>
            <w:r w:rsidRPr="000566A8">
              <w:rPr>
                <w:rFonts w:ascii="HG丸ｺﾞｼｯｸM-PRO" w:hAnsi="HG丸ｺﾞｼｯｸM-PRO" w:hint="eastAsia"/>
              </w:rPr>
              <w:tab/>
            </w:r>
            <w:r w:rsidR="000566A8" w:rsidRPr="000566A8">
              <w:rPr>
                <w:rFonts w:ascii="HG丸ｺﾞｼｯｸM-PRO" w:hAnsi="HG丸ｺﾞｼｯｸM-PRO"/>
              </w:rPr>
              <w:tab/>
            </w:r>
            <w:r w:rsidRPr="000566A8">
              <w:rPr>
                <w:rFonts w:ascii="HG丸ｺﾞｼｯｸM-PRO" w:hAnsi="HG丸ｺﾞｼｯｸM-PRO" w:hint="eastAsia"/>
              </w:rPr>
              <w:tab/>
              <w:t>[鋼板溶接製]</w:t>
            </w:r>
          </w:p>
          <w:p w14:paraId="5D4E002D" w14:textId="5F01B628" w:rsidR="00B95437" w:rsidRPr="000566A8" w:rsidRDefault="00B95437" w:rsidP="001678A5">
            <w:pPr>
              <w:spacing w:line="240" w:lineRule="auto"/>
              <w:ind w:leftChars="100" w:left="630" w:hangingChars="200" w:hanging="420"/>
              <w:rPr>
                <w:rFonts w:ascii="HG丸ｺﾞｼｯｸM-PRO" w:hAnsi="HG丸ｺﾞｼｯｸM-PRO"/>
              </w:rPr>
            </w:pPr>
            <w:r w:rsidRPr="000566A8">
              <w:rPr>
                <w:rFonts w:ascii="HG丸ｺﾞｼｯｸM-PRO" w:hAnsi="HG丸ｺﾞｼｯｸM-PRO" w:hint="eastAsia"/>
              </w:rPr>
              <w:t>２）数量</w:t>
            </w:r>
            <w:r w:rsidRPr="000566A8">
              <w:rPr>
                <w:rFonts w:ascii="HG丸ｺﾞｼｯｸM-PRO" w:hAnsi="HG丸ｺﾞｼｯｸM-PRO" w:hint="eastAsia"/>
              </w:rPr>
              <w:tab/>
            </w:r>
            <w:r w:rsidR="000566A8" w:rsidRPr="000566A8">
              <w:rPr>
                <w:rFonts w:ascii="HG丸ｺﾞｼｯｸM-PRO" w:hAnsi="HG丸ｺﾞｼｯｸM-PRO"/>
              </w:rPr>
              <w:tab/>
            </w:r>
            <w:r w:rsidRPr="000566A8">
              <w:rPr>
                <w:rFonts w:ascii="HG丸ｺﾞｼｯｸM-PRO" w:hAnsi="HG丸ｺﾞｼｯｸM-PRO" w:hint="eastAsia"/>
              </w:rPr>
              <w:tab/>
              <w:t>[２]基（１炉１基）</w:t>
            </w:r>
          </w:p>
          <w:p w14:paraId="1469B137" w14:textId="77777777" w:rsidR="00B95437" w:rsidRPr="000566A8" w:rsidRDefault="00B95437" w:rsidP="001678A5">
            <w:pPr>
              <w:spacing w:line="240" w:lineRule="auto"/>
              <w:ind w:leftChars="100" w:left="630" w:hangingChars="200" w:hanging="420"/>
              <w:rPr>
                <w:rFonts w:ascii="HG丸ｺﾞｼｯｸM-PRO" w:hAnsi="HG丸ｺﾞｼｯｸM-PRO"/>
              </w:rPr>
            </w:pPr>
            <w:r w:rsidRPr="000566A8">
              <w:rPr>
                <w:rFonts w:ascii="HG丸ｺﾞｼｯｸM-PRO" w:hAnsi="HG丸ｺﾞｼｯｸM-PRO" w:hint="eastAsia"/>
              </w:rPr>
              <w:t>３）主要項目</w:t>
            </w:r>
          </w:p>
          <w:p w14:paraId="35C04FEA" w14:textId="040E6F50" w:rsidR="00B95437" w:rsidRPr="000566A8" w:rsidRDefault="00B95437" w:rsidP="001678A5">
            <w:pPr>
              <w:spacing w:line="240" w:lineRule="auto"/>
              <w:ind w:leftChars="200" w:left="840" w:hangingChars="200" w:hanging="420"/>
              <w:rPr>
                <w:rFonts w:ascii="HG丸ｺﾞｼｯｸM-PRO" w:hAnsi="HG丸ｺﾞｼｯｸM-PRO"/>
              </w:rPr>
            </w:pPr>
            <w:r w:rsidRPr="000566A8">
              <w:rPr>
                <w:rFonts w:ascii="HG丸ｺﾞｼｯｸM-PRO" w:hAnsi="HG丸ｺﾞｼｯｸM-PRO" w:hint="eastAsia"/>
              </w:rPr>
              <w:t xml:space="preserve">(1) 材質 </w:t>
            </w:r>
            <w:r w:rsidRPr="000566A8">
              <w:rPr>
                <w:rFonts w:ascii="HG丸ｺﾞｼｯｸM-PRO" w:hAnsi="HG丸ｺﾞｼｯｸM-PRO" w:hint="eastAsia"/>
              </w:rPr>
              <w:tab/>
            </w:r>
            <w:r w:rsidR="000566A8" w:rsidRPr="000566A8">
              <w:rPr>
                <w:rFonts w:ascii="HG丸ｺﾞｼｯｸM-PRO" w:hAnsi="HG丸ｺﾞｼｯｸM-PRO"/>
              </w:rPr>
              <w:tab/>
            </w:r>
            <w:r w:rsidRPr="000566A8">
              <w:rPr>
                <w:rFonts w:ascii="HG丸ｺﾞｼｯｸM-PRO" w:hAnsi="HG丸ｺﾞｼｯｸM-PRO" w:hint="eastAsia"/>
              </w:rPr>
              <w:tab/>
              <w:t>[SS400又は同等品以上]</w:t>
            </w:r>
          </w:p>
          <w:p w14:paraId="2DC6A20B" w14:textId="45844A2D" w:rsidR="00B95437" w:rsidRPr="000566A8" w:rsidRDefault="00B95437" w:rsidP="001678A5">
            <w:pPr>
              <w:spacing w:line="240" w:lineRule="auto"/>
              <w:ind w:leftChars="200" w:left="840" w:hangingChars="200" w:hanging="420"/>
              <w:rPr>
                <w:rFonts w:ascii="HG丸ｺﾞｼｯｸM-PRO" w:hAnsi="HG丸ｺﾞｼｯｸM-PRO"/>
              </w:rPr>
            </w:pPr>
            <w:r w:rsidRPr="000566A8">
              <w:rPr>
                <w:rFonts w:ascii="HG丸ｺﾞｼｯｸM-PRO" w:hAnsi="HG丸ｺﾞｼｯｸM-PRO" w:hint="eastAsia"/>
              </w:rPr>
              <w:t xml:space="preserve">(2) 板厚 </w:t>
            </w:r>
            <w:r w:rsidRPr="000566A8">
              <w:rPr>
                <w:rFonts w:ascii="HG丸ｺﾞｼｯｸM-PRO" w:hAnsi="HG丸ｺﾞｼｯｸM-PRO" w:hint="eastAsia"/>
              </w:rPr>
              <w:tab/>
            </w:r>
            <w:r w:rsidR="000566A8" w:rsidRPr="000566A8">
              <w:rPr>
                <w:rFonts w:ascii="HG丸ｺﾞｼｯｸM-PRO" w:hAnsi="HG丸ｺﾞｼｯｸM-PRO"/>
              </w:rPr>
              <w:tab/>
            </w:r>
            <w:r w:rsidRPr="000566A8">
              <w:rPr>
                <w:rFonts w:ascii="HG丸ｺﾞｼｯｸM-PRO" w:hAnsi="HG丸ｺﾞｼｯｸM-PRO" w:hint="eastAsia"/>
              </w:rPr>
              <w:tab/>
              <w:t>[　]mm以上</w:t>
            </w:r>
          </w:p>
          <w:p w14:paraId="38435843" w14:textId="77777777" w:rsidR="00B95437" w:rsidRPr="000566A8" w:rsidRDefault="00B95437" w:rsidP="001678A5">
            <w:pPr>
              <w:spacing w:line="240" w:lineRule="auto"/>
              <w:ind w:leftChars="100" w:left="630" w:hangingChars="200" w:hanging="420"/>
              <w:rPr>
                <w:rFonts w:ascii="HG丸ｺﾞｼｯｸM-PRO" w:hAnsi="HG丸ｺﾞｼｯｸM-PRO"/>
              </w:rPr>
            </w:pPr>
            <w:r w:rsidRPr="000566A8">
              <w:rPr>
                <w:rFonts w:ascii="HG丸ｺﾞｼｯｸM-PRO" w:hAnsi="HG丸ｺﾞｼｯｸM-PRO" w:hint="eastAsia"/>
              </w:rPr>
              <w:t>４）付属機器</w:t>
            </w:r>
            <w:r w:rsidRPr="000566A8">
              <w:rPr>
                <w:rFonts w:ascii="HG丸ｺﾞｼｯｸM-PRO" w:hAnsi="HG丸ｺﾞｼｯｸM-PRO" w:hint="eastAsia"/>
              </w:rPr>
              <w:tab/>
            </w:r>
            <w:r w:rsidRPr="000566A8">
              <w:rPr>
                <w:rFonts w:ascii="HG丸ｺﾞｼｯｸM-PRO" w:hAnsi="HG丸ｺﾞｼｯｸM-PRO" w:hint="eastAsia"/>
              </w:rPr>
              <w:tab/>
            </w:r>
            <w:r w:rsidRPr="000566A8">
              <w:rPr>
                <w:rFonts w:ascii="HG丸ｺﾞｼｯｸM-PRO" w:hAnsi="HG丸ｺﾞｼｯｸM-PRO" w:hint="eastAsia"/>
              </w:rPr>
              <w:tab/>
              <w:t>[点検口、その他必要な設備一式]</w:t>
            </w:r>
          </w:p>
          <w:p w14:paraId="0A9DDB22" w14:textId="77777777" w:rsidR="00B95437" w:rsidRPr="000566A8" w:rsidRDefault="00B95437" w:rsidP="001678A5">
            <w:pPr>
              <w:spacing w:line="240" w:lineRule="auto"/>
              <w:ind w:leftChars="100" w:left="630" w:hangingChars="200" w:hanging="420"/>
              <w:rPr>
                <w:rFonts w:ascii="HG丸ｺﾞｼｯｸM-PRO" w:hAnsi="HG丸ｺﾞｼｯｸM-PRO"/>
              </w:rPr>
            </w:pPr>
            <w:r w:rsidRPr="000566A8">
              <w:rPr>
                <w:rFonts w:ascii="HG丸ｺﾞｼｯｸM-PRO" w:hAnsi="HG丸ｺﾞｼｯｸM-PRO" w:hint="eastAsia"/>
              </w:rPr>
              <w:t>５）特記事項</w:t>
            </w:r>
          </w:p>
          <w:p w14:paraId="64EC6431" w14:textId="77777777" w:rsidR="00B95437" w:rsidRPr="000566A8" w:rsidRDefault="00B95437" w:rsidP="001678A5">
            <w:pPr>
              <w:spacing w:line="240" w:lineRule="auto"/>
              <w:ind w:leftChars="200" w:left="840" w:hangingChars="200" w:hanging="420"/>
              <w:rPr>
                <w:rFonts w:ascii="HG丸ｺﾞｼｯｸM-PRO" w:hAnsi="HG丸ｺﾞｼｯｸM-PRO"/>
              </w:rPr>
            </w:pPr>
            <w:r w:rsidRPr="000566A8">
              <w:rPr>
                <w:rFonts w:ascii="HG丸ｺﾞｼｯｸM-PRO" w:hAnsi="HG丸ｺﾞｼｯｸM-PRO" w:hint="eastAsia"/>
              </w:rPr>
              <w:t>(1) 本装置は、燃焼装置後段に設け、焼却主灰を主灰押出装置へ搬送する装置である。</w:t>
            </w:r>
          </w:p>
          <w:p w14:paraId="5BCC9885" w14:textId="77777777" w:rsidR="00B95437" w:rsidRPr="000566A8" w:rsidRDefault="00B95437" w:rsidP="001678A5">
            <w:pPr>
              <w:spacing w:line="240" w:lineRule="auto"/>
              <w:ind w:leftChars="200" w:left="840" w:hangingChars="200" w:hanging="420"/>
              <w:rPr>
                <w:rFonts w:ascii="HG丸ｺﾞｼｯｸM-PRO" w:hAnsi="HG丸ｺﾞｼｯｸM-PRO"/>
              </w:rPr>
            </w:pPr>
            <w:r w:rsidRPr="000566A8">
              <w:rPr>
                <w:rFonts w:ascii="HG丸ｺﾞｼｯｸM-PRO" w:hAnsi="HG丸ｺﾞｼｯｸM-PRO" w:hint="eastAsia"/>
              </w:rPr>
              <w:t>(2) 本装置には点検口を設けることとし、点検口は落じん、汚水の漏出を防ぐよう密閉構造とすること。</w:t>
            </w:r>
          </w:p>
          <w:p w14:paraId="1764D16C" w14:textId="530415A9" w:rsidR="00C4617B" w:rsidRPr="00B95437" w:rsidRDefault="00B95437" w:rsidP="001678A5">
            <w:pPr>
              <w:spacing w:line="240" w:lineRule="auto"/>
              <w:ind w:leftChars="200" w:left="840" w:hangingChars="200" w:hanging="420"/>
            </w:pPr>
            <w:r w:rsidRPr="000566A8">
              <w:rPr>
                <w:rFonts w:ascii="HG丸ｺﾞｼｯｸM-PRO" w:hAnsi="HG丸ｺﾞｼｯｸM-PRO" w:hint="eastAsia"/>
              </w:rPr>
              <w:t>(3) 不燃物等で閉塞することのない構造とすること</w:t>
            </w:r>
          </w:p>
        </w:tc>
        <w:tc>
          <w:tcPr>
            <w:tcW w:w="9462" w:type="dxa"/>
            <w:shd w:val="clear" w:color="auto" w:fill="auto"/>
          </w:tcPr>
          <w:p w14:paraId="11C2E2D2" w14:textId="77777777" w:rsidR="00C4617B" w:rsidRPr="00F973B0" w:rsidRDefault="00C4617B" w:rsidP="006E1843">
            <w:pPr>
              <w:adjustRightInd w:val="0"/>
              <w:snapToGrid w:val="0"/>
              <w:spacing w:line="240" w:lineRule="atLeast"/>
              <w:textAlignment w:val="baseline"/>
              <w:rPr>
                <w:rFonts w:hAnsi="ＭＳ 明朝"/>
                <w:szCs w:val="21"/>
              </w:rPr>
            </w:pPr>
          </w:p>
        </w:tc>
        <w:tc>
          <w:tcPr>
            <w:tcW w:w="1282" w:type="dxa"/>
            <w:shd w:val="clear" w:color="auto" w:fill="auto"/>
          </w:tcPr>
          <w:p w14:paraId="7C8449CF" w14:textId="77777777" w:rsidR="00C4617B" w:rsidRPr="00F973B0" w:rsidRDefault="00C4617B" w:rsidP="006E1843">
            <w:pPr>
              <w:adjustRightInd w:val="0"/>
              <w:snapToGrid w:val="0"/>
              <w:spacing w:line="240" w:lineRule="atLeast"/>
              <w:textAlignment w:val="baseline"/>
              <w:rPr>
                <w:rFonts w:hAnsi="ＭＳ 明朝"/>
                <w:szCs w:val="21"/>
              </w:rPr>
            </w:pPr>
          </w:p>
        </w:tc>
      </w:tr>
      <w:tr w:rsidR="00C4617B" w:rsidRPr="00F973B0" w14:paraId="47D36116" w14:textId="77777777" w:rsidTr="00B26F69">
        <w:trPr>
          <w:trHeight w:val="352"/>
          <w:jc w:val="center"/>
        </w:trPr>
        <w:tc>
          <w:tcPr>
            <w:tcW w:w="10455" w:type="dxa"/>
            <w:shd w:val="clear" w:color="auto" w:fill="auto"/>
          </w:tcPr>
          <w:p w14:paraId="52AABE40" w14:textId="77777777" w:rsidR="000566A8" w:rsidRPr="001678A5" w:rsidRDefault="000566A8" w:rsidP="001678A5">
            <w:pPr>
              <w:spacing w:line="240" w:lineRule="auto"/>
              <w:ind w:left="420" w:hangingChars="200" w:hanging="420"/>
              <w:rPr>
                <w:rFonts w:ascii="HG丸ｺﾞｼｯｸM-PRO" w:hAnsi="HG丸ｺﾞｼｯｸM-PRO"/>
                <w:szCs w:val="21"/>
              </w:rPr>
            </w:pPr>
            <w:r w:rsidRPr="001678A5">
              <w:rPr>
                <w:rFonts w:ascii="HG丸ｺﾞｼｯｸM-PRO" w:hAnsi="HG丸ｺﾞｼｯｸM-PRO" w:hint="eastAsia"/>
                <w:szCs w:val="21"/>
              </w:rPr>
              <w:t>９．助燃装置</w:t>
            </w:r>
          </w:p>
          <w:p w14:paraId="7B518EB0" w14:textId="77777777" w:rsidR="000566A8" w:rsidRPr="001678A5" w:rsidRDefault="000566A8" w:rsidP="001678A5">
            <w:pPr>
              <w:spacing w:line="240" w:lineRule="auto"/>
              <w:ind w:leftChars="100" w:left="210" w:firstLineChars="100" w:firstLine="210"/>
              <w:rPr>
                <w:rFonts w:ascii="HG丸ｺﾞｼｯｸM-PRO" w:hAnsi="HG丸ｺﾞｼｯｸM-PRO"/>
                <w:szCs w:val="21"/>
              </w:rPr>
            </w:pPr>
            <w:r w:rsidRPr="001678A5">
              <w:rPr>
                <w:rFonts w:ascii="HG丸ｺﾞｼｯｸM-PRO" w:hAnsi="HG丸ｺﾞｼｯｸM-PRO" w:hint="eastAsia"/>
                <w:szCs w:val="21"/>
              </w:rPr>
              <w:t>本装置は、焼却炉の立ち上げ、立ち下げ用、低質ごみ時の炉温維持用及び耐火物の乾燥用に使用するものとして、燃焼室に設置するものである。なお、助燃に必要な燃料の種類については提案によるものとする。以下に記載した要求水準は灯油等を使用した場合であり、使用燃料の種類に応じて、必要な設備の形式、基数等の仕様を記載すること。</w:t>
            </w:r>
          </w:p>
          <w:p w14:paraId="02DBF64B" w14:textId="77777777" w:rsidR="000566A8" w:rsidRPr="001678A5" w:rsidRDefault="000566A8" w:rsidP="001678A5">
            <w:pPr>
              <w:spacing w:line="240" w:lineRule="auto"/>
              <w:ind w:leftChars="100" w:left="630" w:hangingChars="200" w:hanging="420"/>
              <w:rPr>
                <w:rFonts w:ascii="HG丸ｺﾞｼｯｸM-PRO" w:hAnsi="HG丸ｺﾞｼｯｸM-PRO"/>
                <w:szCs w:val="21"/>
              </w:rPr>
            </w:pPr>
            <w:r w:rsidRPr="001678A5">
              <w:rPr>
                <w:rFonts w:ascii="HG丸ｺﾞｼｯｸM-PRO" w:hAnsi="HG丸ｺﾞｼｯｸM-PRO" w:hint="eastAsia"/>
                <w:szCs w:val="21"/>
              </w:rPr>
              <w:t>１）助燃油貯槽</w:t>
            </w:r>
          </w:p>
          <w:p w14:paraId="4B845491" w14:textId="07833125" w:rsidR="000566A8" w:rsidRPr="001678A5" w:rsidRDefault="000566A8"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 xml:space="preserve">(1) 形式 </w:t>
            </w:r>
            <w:r w:rsidRPr="001678A5">
              <w:rPr>
                <w:rFonts w:ascii="HG丸ｺﾞｼｯｸM-PRO" w:hAnsi="HG丸ｺﾞｼｯｸM-PRO" w:hint="eastAsia"/>
                <w:szCs w:val="21"/>
              </w:rPr>
              <w:tab/>
            </w:r>
            <w:r w:rsidR="00FF5937" w:rsidRPr="001678A5">
              <w:rPr>
                <w:rFonts w:ascii="HG丸ｺﾞｼｯｸM-PRO" w:hAnsi="HG丸ｺﾞｼｯｸM-PRO"/>
                <w:szCs w:val="21"/>
              </w:rPr>
              <w:tab/>
            </w:r>
            <w:r w:rsidRPr="001678A5">
              <w:rPr>
                <w:rFonts w:ascii="HG丸ｺﾞｼｯｸM-PRO" w:hAnsi="HG丸ｺﾞｼｯｸM-PRO" w:hint="eastAsia"/>
                <w:szCs w:val="21"/>
              </w:rPr>
              <w:tab/>
              <w:t>[地下タンク埋設式]</w:t>
            </w:r>
          </w:p>
          <w:p w14:paraId="2EAD16CC" w14:textId="75F89D38" w:rsidR="000566A8" w:rsidRPr="001678A5" w:rsidRDefault="000566A8"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 xml:space="preserve">(2) 数量 </w:t>
            </w:r>
            <w:r w:rsidRPr="001678A5">
              <w:rPr>
                <w:rFonts w:ascii="HG丸ｺﾞｼｯｸM-PRO" w:hAnsi="HG丸ｺﾞｼｯｸM-PRO" w:hint="eastAsia"/>
                <w:szCs w:val="21"/>
              </w:rPr>
              <w:tab/>
            </w:r>
            <w:r w:rsidR="00FF5937" w:rsidRPr="001678A5">
              <w:rPr>
                <w:rFonts w:ascii="HG丸ｺﾞｼｯｸM-PRO" w:hAnsi="HG丸ｺﾞｼｯｸM-PRO"/>
                <w:szCs w:val="21"/>
              </w:rPr>
              <w:tab/>
            </w:r>
            <w:r w:rsidRPr="001678A5">
              <w:rPr>
                <w:rFonts w:ascii="HG丸ｺﾞｼｯｸM-PRO" w:hAnsi="HG丸ｺﾞｼｯｸM-PRO" w:hint="eastAsia"/>
                <w:szCs w:val="21"/>
              </w:rPr>
              <w:tab/>
              <w:t>[１]基</w:t>
            </w:r>
          </w:p>
          <w:p w14:paraId="41504B9A" w14:textId="77777777" w:rsidR="000566A8" w:rsidRPr="001678A5" w:rsidRDefault="000566A8"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(3) 主要項目</w:t>
            </w:r>
          </w:p>
          <w:p w14:paraId="40713554" w14:textId="0915C50C" w:rsidR="000566A8" w:rsidRPr="001678A5" w:rsidRDefault="000566A8" w:rsidP="001678A5">
            <w:pPr>
              <w:spacing w:line="240" w:lineRule="auto"/>
              <w:ind w:leftChars="300" w:left="1050" w:hangingChars="200" w:hanging="420"/>
              <w:rPr>
                <w:rFonts w:ascii="HG丸ｺﾞｼｯｸM-PRO" w:hAnsi="HG丸ｺﾞｼｯｸM-PRO"/>
                <w:szCs w:val="21"/>
              </w:rPr>
            </w:pPr>
            <w:r w:rsidRPr="001678A5">
              <w:rPr>
                <w:rFonts w:ascii="HG丸ｺﾞｼｯｸM-PRO" w:hAnsi="HG丸ｺﾞｼｯｸM-PRO" w:hint="eastAsia"/>
                <w:szCs w:val="21"/>
              </w:rPr>
              <w:t>①</w:t>
            </w:r>
            <w:r w:rsidRPr="001678A5">
              <w:rPr>
                <w:rFonts w:ascii="HG丸ｺﾞｼｯｸM-PRO" w:hAnsi="HG丸ｺﾞｼｯｸM-PRO"/>
                <w:szCs w:val="21"/>
              </w:rPr>
              <w:t xml:space="preserve"> </w:t>
            </w:r>
            <w:r w:rsidRPr="001678A5">
              <w:rPr>
                <w:rFonts w:ascii="HG丸ｺﾞｼｯｸM-PRO" w:hAnsi="HG丸ｺﾞｼｯｸM-PRO" w:hint="eastAsia"/>
                <w:szCs w:val="21"/>
              </w:rPr>
              <w:t>容量</w:t>
            </w:r>
            <w:r w:rsidRPr="001678A5">
              <w:rPr>
                <w:rFonts w:ascii="HG丸ｺﾞｼｯｸM-PRO" w:hAnsi="HG丸ｺﾞｼｯｸM-PRO"/>
                <w:szCs w:val="21"/>
              </w:rPr>
              <w:t xml:space="preserve"> </w:t>
            </w:r>
            <w:r w:rsidR="00FF5937" w:rsidRPr="001678A5">
              <w:rPr>
                <w:rFonts w:ascii="HG丸ｺﾞｼｯｸM-PRO" w:hAnsi="HG丸ｺﾞｼｯｸM-PRO"/>
                <w:szCs w:val="21"/>
              </w:rPr>
              <w:tab/>
            </w:r>
            <w:r w:rsidRPr="001678A5">
              <w:rPr>
                <w:rFonts w:ascii="HG丸ｺﾞｼｯｸM-PRO" w:hAnsi="HG丸ｺﾞｼｯｸM-PRO"/>
                <w:szCs w:val="21"/>
              </w:rPr>
              <w:tab/>
            </w:r>
            <w:r w:rsidRPr="001678A5">
              <w:rPr>
                <w:rFonts w:ascii="HG丸ｺﾞｼｯｸM-PRO" w:hAnsi="HG丸ｺﾞｼｯｸM-PRO"/>
                <w:szCs w:val="21"/>
              </w:rPr>
              <w:tab/>
              <w:t>[</w:t>
            </w:r>
            <w:r w:rsidRPr="001678A5">
              <w:rPr>
                <w:rFonts w:ascii="HG丸ｺﾞｼｯｸM-PRO" w:hAnsi="HG丸ｺﾞｼｯｸM-PRO" w:hint="eastAsia"/>
                <w:szCs w:val="21"/>
              </w:rPr>
              <w:t xml:space="preserve">　</w:t>
            </w:r>
            <w:r w:rsidRPr="001678A5">
              <w:rPr>
                <w:rFonts w:ascii="HG丸ｺﾞｼｯｸM-PRO" w:hAnsi="HG丸ｺﾞｼｯｸM-PRO"/>
                <w:szCs w:val="21"/>
              </w:rPr>
              <w:t>]kℓ</w:t>
            </w:r>
          </w:p>
          <w:p w14:paraId="52179DF3" w14:textId="4D118F03" w:rsidR="000566A8" w:rsidRPr="001678A5" w:rsidRDefault="000566A8" w:rsidP="001678A5">
            <w:pPr>
              <w:spacing w:line="240" w:lineRule="auto"/>
              <w:ind w:leftChars="100" w:left="630" w:hangingChars="200" w:hanging="420"/>
              <w:rPr>
                <w:rFonts w:ascii="HG丸ｺﾞｼｯｸM-PRO" w:hAnsi="HG丸ｺﾞｼｯｸM-PRO"/>
                <w:szCs w:val="21"/>
              </w:rPr>
            </w:pPr>
            <w:r w:rsidRPr="001678A5">
              <w:rPr>
                <w:rFonts w:ascii="HG丸ｺﾞｼｯｸM-PRO" w:hAnsi="HG丸ｺﾞｼｯｸM-PRO" w:hint="eastAsia"/>
                <w:szCs w:val="21"/>
              </w:rPr>
              <w:tab/>
            </w:r>
            <w:r w:rsidR="00FF5937" w:rsidRPr="001678A5">
              <w:rPr>
                <w:rFonts w:ascii="HG丸ｺﾞｼｯｸM-PRO" w:hAnsi="HG丸ｺﾞｼｯｸM-PRO"/>
                <w:szCs w:val="21"/>
              </w:rPr>
              <w:tab/>
            </w:r>
            <w:r w:rsidR="00FF5937" w:rsidRPr="001678A5">
              <w:rPr>
                <w:rFonts w:ascii="HG丸ｺﾞｼｯｸM-PRO" w:hAnsi="HG丸ｺﾞｼｯｸM-PRO"/>
                <w:szCs w:val="21"/>
              </w:rPr>
              <w:tab/>
            </w:r>
            <w:r w:rsidR="00FF5937" w:rsidRPr="001678A5">
              <w:rPr>
                <w:rFonts w:ascii="HG丸ｺﾞｼｯｸM-PRO" w:hAnsi="HG丸ｺﾞｼｯｸM-PRO"/>
                <w:szCs w:val="21"/>
              </w:rPr>
              <w:tab/>
            </w:r>
            <w:r w:rsidRPr="001678A5">
              <w:rPr>
                <w:rFonts w:ascii="HG丸ｺﾞｼｯｸM-PRO" w:hAnsi="HG丸ｺﾞｼｯｸM-PRO" w:hint="eastAsia"/>
                <w:szCs w:val="21"/>
              </w:rPr>
              <w:tab/>
              <w:t>１炉立上げに必要な燃料容量または72時間分の保安設備</w:t>
            </w:r>
          </w:p>
          <w:p w14:paraId="6F134339" w14:textId="0DF3EB1D" w:rsidR="000566A8" w:rsidRPr="001678A5" w:rsidRDefault="00FF5937" w:rsidP="001678A5">
            <w:pPr>
              <w:spacing w:line="240" w:lineRule="auto"/>
              <w:ind w:leftChars="100" w:left="630" w:hangingChars="200" w:hanging="420"/>
              <w:rPr>
                <w:rFonts w:ascii="HG丸ｺﾞｼｯｸM-PRO" w:hAnsi="HG丸ｺﾞｼｯｸM-PRO"/>
                <w:szCs w:val="21"/>
              </w:rPr>
            </w:pPr>
            <w:r w:rsidRPr="001678A5">
              <w:rPr>
                <w:rFonts w:ascii="HG丸ｺﾞｼｯｸM-PRO" w:hAnsi="HG丸ｺﾞｼｯｸM-PRO"/>
                <w:szCs w:val="21"/>
              </w:rPr>
              <w:tab/>
            </w:r>
            <w:r w:rsidRPr="001678A5">
              <w:rPr>
                <w:rFonts w:ascii="HG丸ｺﾞｼｯｸM-PRO" w:hAnsi="HG丸ｺﾞｼｯｸM-PRO"/>
                <w:szCs w:val="21"/>
              </w:rPr>
              <w:tab/>
            </w:r>
            <w:r w:rsidRPr="001678A5">
              <w:rPr>
                <w:rFonts w:ascii="HG丸ｺﾞｼｯｸM-PRO" w:hAnsi="HG丸ｺﾞｼｯｸM-PRO"/>
                <w:szCs w:val="21"/>
              </w:rPr>
              <w:tab/>
            </w:r>
            <w:r w:rsidR="000566A8" w:rsidRPr="001678A5">
              <w:rPr>
                <w:rFonts w:ascii="HG丸ｺﾞｼｯｸM-PRO" w:hAnsi="HG丸ｺﾞｼｯｸM-PRO" w:hint="eastAsia"/>
                <w:szCs w:val="21"/>
              </w:rPr>
              <w:tab/>
            </w:r>
            <w:r w:rsidR="000566A8" w:rsidRPr="001678A5">
              <w:rPr>
                <w:rFonts w:ascii="HG丸ｺﾞｼｯｸM-PRO" w:hAnsi="HG丸ｺﾞｼｯｸM-PRO" w:hint="eastAsia"/>
                <w:szCs w:val="21"/>
              </w:rPr>
              <w:tab/>
              <w:t>に必要な燃料容量のいずれか大きい燃料容量を備蓄可能</w:t>
            </w:r>
          </w:p>
          <w:p w14:paraId="5106DAA4" w14:textId="091E6FE5" w:rsidR="000566A8" w:rsidRPr="001678A5" w:rsidRDefault="000566A8" w:rsidP="001678A5">
            <w:pPr>
              <w:spacing w:line="240" w:lineRule="auto"/>
              <w:ind w:leftChars="100" w:left="630" w:hangingChars="200" w:hanging="420"/>
              <w:rPr>
                <w:rFonts w:ascii="HG丸ｺﾞｼｯｸM-PRO" w:hAnsi="HG丸ｺﾞｼｯｸM-PRO"/>
                <w:szCs w:val="21"/>
              </w:rPr>
            </w:pPr>
            <w:r w:rsidRPr="001678A5">
              <w:rPr>
                <w:rFonts w:ascii="HG丸ｺﾞｼｯｸM-PRO" w:hAnsi="HG丸ｺﾞｼｯｸM-PRO" w:hint="eastAsia"/>
                <w:szCs w:val="21"/>
              </w:rPr>
              <w:tab/>
            </w:r>
            <w:r w:rsidR="00FF5937" w:rsidRPr="001678A5">
              <w:rPr>
                <w:rFonts w:ascii="HG丸ｺﾞｼｯｸM-PRO" w:hAnsi="HG丸ｺﾞｼｯｸM-PRO"/>
                <w:szCs w:val="21"/>
              </w:rPr>
              <w:tab/>
            </w:r>
            <w:r w:rsidR="00FF5937" w:rsidRPr="001678A5">
              <w:rPr>
                <w:rFonts w:ascii="HG丸ｺﾞｼｯｸM-PRO" w:hAnsi="HG丸ｺﾞｼｯｸM-PRO"/>
                <w:szCs w:val="21"/>
              </w:rPr>
              <w:tab/>
            </w:r>
            <w:r w:rsidR="00FF5937" w:rsidRPr="001678A5">
              <w:rPr>
                <w:rFonts w:ascii="HG丸ｺﾞｼｯｸM-PRO" w:hAnsi="HG丸ｺﾞｼｯｸM-PRO"/>
                <w:szCs w:val="21"/>
              </w:rPr>
              <w:tab/>
            </w:r>
            <w:r w:rsidRPr="001678A5">
              <w:rPr>
                <w:rFonts w:ascii="HG丸ｺﾞｼｯｸM-PRO" w:hAnsi="HG丸ｺﾞｼｯｸM-PRO" w:hint="eastAsia"/>
                <w:szCs w:val="21"/>
              </w:rPr>
              <w:tab/>
              <w:t>な設備を設置すること。</w:t>
            </w:r>
          </w:p>
          <w:p w14:paraId="0EFEA604" w14:textId="68A7E3E6" w:rsidR="000566A8" w:rsidRPr="001678A5" w:rsidRDefault="000566A8" w:rsidP="001678A5">
            <w:pPr>
              <w:spacing w:line="240" w:lineRule="auto"/>
              <w:ind w:leftChars="300" w:left="1050" w:hangingChars="200" w:hanging="420"/>
              <w:rPr>
                <w:rFonts w:ascii="HG丸ｺﾞｼｯｸM-PRO" w:hAnsi="HG丸ｺﾞｼｯｸM-PRO"/>
                <w:szCs w:val="21"/>
              </w:rPr>
            </w:pPr>
            <w:r w:rsidRPr="001678A5">
              <w:rPr>
                <w:rFonts w:ascii="HG丸ｺﾞｼｯｸM-PRO" w:hAnsi="HG丸ｺﾞｼｯｸM-PRO" w:hint="eastAsia"/>
                <w:szCs w:val="21"/>
              </w:rPr>
              <w:t xml:space="preserve">② 材質 </w:t>
            </w:r>
            <w:r w:rsidRPr="001678A5">
              <w:rPr>
                <w:rFonts w:ascii="HG丸ｺﾞｼｯｸM-PRO" w:hAnsi="HG丸ｺﾞｼｯｸM-PRO" w:hint="eastAsia"/>
                <w:szCs w:val="21"/>
              </w:rPr>
              <w:tab/>
            </w:r>
            <w:r w:rsidR="00FF5937" w:rsidRPr="001678A5">
              <w:rPr>
                <w:rFonts w:ascii="HG丸ｺﾞｼｯｸM-PRO" w:hAnsi="HG丸ｺﾞｼｯｸM-PRO"/>
                <w:szCs w:val="21"/>
              </w:rPr>
              <w:tab/>
            </w:r>
            <w:r w:rsidRPr="001678A5">
              <w:rPr>
                <w:rFonts w:ascii="HG丸ｺﾞｼｯｸM-PRO" w:hAnsi="HG丸ｺﾞｼｯｸM-PRO" w:hint="eastAsia"/>
                <w:szCs w:val="21"/>
              </w:rPr>
              <w:tab/>
              <w:t>[SS400]、厚さ[　]mm 以上</w:t>
            </w:r>
          </w:p>
          <w:p w14:paraId="5A339229" w14:textId="77777777" w:rsidR="000566A8" w:rsidRPr="001678A5" w:rsidRDefault="000566A8"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(4) 付属機器</w:t>
            </w:r>
            <w:r w:rsidRPr="001678A5">
              <w:rPr>
                <w:rFonts w:ascii="HG丸ｺﾞｼｯｸM-PRO" w:hAnsi="HG丸ｺﾞｼｯｸM-PRO" w:hint="eastAsia"/>
                <w:szCs w:val="21"/>
              </w:rPr>
              <w:tab/>
            </w:r>
            <w:r w:rsidRPr="001678A5">
              <w:rPr>
                <w:rFonts w:ascii="HG丸ｺﾞｼｯｸM-PRO" w:hAnsi="HG丸ｺﾞｼｯｸM-PRO" w:hint="eastAsia"/>
                <w:szCs w:val="21"/>
              </w:rPr>
              <w:tab/>
              <w:t>[漏洩検査管、通気管、点検口、その他必要な設備一式]</w:t>
            </w:r>
          </w:p>
          <w:p w14:paraId="077B1D45" w14:textId="77777777" w:rsidR="000566A8" w:rsidRPr="001678A5" w:rsidRDefault="000566A8"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(5) 特記事項</w:t>
            </w:r>
          </w:p>
          <w:p w14:paraId="191E8289" w14:textId="77777777" w:rsidR="000566A8" w:rsidRPr="001678A5" w:rsidRDefault="000566A8" w:rsidP="001678A5">
            <w:pPr>
              <w:spacing w:line="240" w:lineRule="auto"/>
              <w:ind w:leftChars="300" w:left="1050" w:hangingChars="200" w:hanging="420"/>
              <w:rPr>
                <w:rFonts w:ascii="HG丸ｺﾞｼｯｸM-PRO" w:hAnsi="HG丸ｺﾞｼｯｸM-PRO"/>
                <w:szCs w:val="21"/>
              </w:rPr>
            </w:pPr>
            <w:r w:rsidRPr="001678A5">
              <w:rPr>
                <w:rFonts w:ascii="HG丸ｺﾞｼｯｸM-PRO" w:hAnsi="HG丸ｺﾞｼｯｸM-PRO" w:hint="eastAsia"/>
                <w:szCs w:val="21"/>
              </w:rPr>
              <w:t>① 使用燃料は、灯油等とし、各取扱設備は所轄消防署の指導にしたがって計画すること。</w:t>
            </w:r>
          </w:p>
          <w:p w14:paraId="42828A86" w14:textId="77777777" w:rsidR="000566A8" w:rsidRPr="001678A5" w:rsidRDefault="000566A8" w:rsidP="001678A5">
            <w:pPr>
              <w:spacing w:line="240" w:lineRule="auto"/>
              <w:ind w:leftChars="300" w:left="1050" w:hangingChars="200" w:hanging="420"/>
              <w:rPr>
                <w:rFonts w:ascii="HG丸ｺﾞｼｯｸM-PRO" w:hAnsi="HG丸ｺﾞｼｯｸM-PRO"/>
                <w:szCs w:val="21"/>
              </w:rPr>
            </w:pPr>
            <w:r w:rsidRPr="001678A5">
              <w:rPr>
                <w:rFonts w:ascii="HG丸ｺﾞｼｯｸM-PRO" w:hAnsi="HG丸ｺﾞｼｯｸM-PRO" w:hint="eastAsia"/>
                <w:szCs w:val="21"/>
              </w:rPr>
              <w:t>② 給油口は、タンクローリーに直接接続できる位置に設置すること。</w:t>
            </w:r>
          </w:p>
          <w:p w14:paraId="25091ED5" w14:textId="77777777" w:rsidR="000566A8" w:rsidRPr="001678A5" w:rsidRDefault="000566A8" w:rsidP="001678A5">
            <w:pPr>
              <w:spacing w:line="240" w:lineRule="auto"/>
              <w:ind w:leftChars="300" w:left="945" w:hangingChars="150" w:hanging="315"/>
              <w:rPr>
                <w:rFonts w:ascii="HG丸ｺﾞｼｯｸM-PRO" w:hAnsi="HG丸ｺﾞｼｯｸM-PRO"/>
                <w:szCs w:val="21"/>
              </w:rPr>
            </w:pPr>
            <w:r w:rsidRPr="001678A5">
              <w:rPr>
                <w:rFonts w:ascii="HG丸ｺﾞｼｯｸM-PRO" w:hAnsi="HG丸ｺﾞｼｯｸM-PRO" w:hint="eastAsia"/>
                <w:szCs w:val="21"/>
              </w:rPr>
              <w:t>③ 油面計を設置し、指示値を中央制御室に伝送できるようにすること。また、現場での目視確認が可能なようにすること。</w:t>
            </w:r>
          </w:p>
          <w:p w14:paraId="69F09749" w14:textId="77777777" w:rsidR="000566A8" w:rsidRPr="001678A5" w:rsidRDefault="000566A8" w:rsidP="001678A5">
            <w:pPr>
              <w:spacing w:line="240" w:lineRule="auto"/>
              <w:ind w:leftChars="300" w:left="945" w:hangingChars="150" w:hanging="315"/>
              <w:rPr>
                <w:rFonts w:ascii="HG丸ｺﾞｼｯｸM-PRO" w:hAnsi="HG丸ｺﾞｼｯｸM-PRO"/>
                <w:szCs w:val="21"/>
              </w:rPr>
            </w:pPr>
            <w:r w:rsidRPr="001678A5">
              <w:rPr>
                <w:rFonts w:ascii="HG丸ｺﾞｼｯｸM-PRO" w:hAnsi="HG丸ｺﾞｼｯｸM-PRO" w:hint="eastAsia"/>
                <w:szCs w:val="21"/>
              </w:rPr>
              <w:t>④ 地中埋設供給配管は管路内施工とし、十分な腐食対策を施すものとし、耐震対策と漏洩検知手段を講じること。</w:t>
            </w:r>
          </w:p>
          <w:p w14:paraId="4DE8B76A" w14:textId="77777777" w:rsidR="000566A8" w:rsidRPr="001678A5" w:rsidRDefault="000566A8" w:rsidP="001678A5">
            <w:pPr>
              <w:spacing w:line="240" w:lineRule="auto"/>
              <w:ind w:leftChars="300" w:left="1050" w:hangingChars="200" w:hanging="420"/>
              <w:rPr>
                <w:rFonts w:ascii="HG丸ｺﾞｼｯｸM-PRO" w:hAnsi="HG丸ｺﾞｼｯｸM-PRO"/>
                <w:szCs w:val="21"/>
              </w:rPr>
            </w:pPr>
            <w:r w:rsidRPr="001678A5">
              <w:rPr>
                <w:rFonts w:ascii="HG丸ｺﾞｼｯｸM-PRO" w:hAnsi="HG丸ｺﾞｼｯｸM-PRO" w:hint="eastAsia"/>
                <w:szCs w:val="21"/>
              </w:rPr>
              <w:t>⑤ 点検口を設置すること。</w:t>
            </w:r>
          </w:p>
          <w:p w14:paraId="73D14CEC" w14:textId="1C879A50" w:rsidR="000566A8" w:rsidRDefault="000566A8" w:rsidP="001678A5">
            <w:pPr>
              <w:spacing w:line="240" w:lineRule="auto"/>
              <w:ind w:leftChars="300" w:left="1050" w:hangingChars="200" w:hanging="420"/>
              <w:rPr>
                <w:rFonts w:ascii="HG丸ｺﾞｼｯｸM-PRO" w:hAnsi="HG丸ｺﾞｼｯｸM-PRO"/>
                <w:szCs w:val="21"/>
              </w:rPr>
            </w:pPr>
            <w:r w:rsidRPr="001678A5">
              <w:rPr>
                <w:rFonts w:ascii="HG丸ｺﾞｼｯｸM-PRO" w:hAnsi="HG丸ｺﾞｼｯｸM-PRO" w:hint="eastAsia"/>
                <w:szCs w:val="21"/>
              </w:rPr>
              <w:t>⑥ 非常時の安全が確保されるものとすること。</w:t>
            </w:r>
          </w:p>
          <w:p w14:paraId="1937A8FC" w14:textId="77777777" w:rsidR="00013D0B" w:rsidRPr="001678A5" w:rsidRDefault="00013D0B" w:rsidP="001678A5">
            <w:pPr>
              <w:spacing w:line="240" w:lineRule="auto"/>
              <w:ind w:leftChars="300" w:left="1050" w:hangingChars="200" w:hanging="420"/>
              <w:rPr>
                <w:rFonts w:ascii="HG丸ｺﾞｼｯｸM-PRO" w:hAnsi="HG丸ｺﾞｼｯｸM-PRO"/>
                <w:szCs w:val="21"/>
              </w:rPr>
            </w:pPr>
          </w:p>
          <w:p w14:paraId="3F80FDC2" w14:textId="77777777" w:rsidR="000566A8" w:rsidRPr="001678A5" w:rsidRDefault="000566A8" w:rsidP="001678A5">
            <w:pPr>
              <w:spacing w:line="240" w:lineRule="auto"/>
              <w:ind w:leftChars="100" w:left="630" w:hangingChars="200" w:hanging="420"/>
              <w:rPr>
                <w:rFonts w:ascii="HG丸ｺﾞｼｯｸM-PRO" w:hAnsi="HG丸ｺﾞｼｯｸM-PRO"/>
                <w:szCs w:val="21"/>
              </w:rPr>
            </w:pPr>
            <w:r w:rsidRPr="001678A5">
              <w:rPr>
                <w:rFonts w:ascii="HG丸ｺﾞｼｯｸM-PRO" w:hAnsi="HG丸ｺﾞｼｯｸM-PRO" w:hint="eastAsia"/>
                <w:szCs w:val="21"/>
              </w:rPr>
              <w:lastRenderedPageBreak/>
              <w:t>２）助燃油移送ポンプ</w:t>
            </w:r>
          </w:p>
          <w:p w14:paraId="5293D76A" w14:textId="77777777" w:rsidR="000566A8" w:rsidRPr="001678A5" w:rsidRDefault="000566A8"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 xml:space="preserve">(1) 形式 </w:t>
            </w:r>
            <w:r w:rsidRPr="001678A5">
              <w:rPr>
                <w:rFonts w:ascii="HG丸ｺﾞｼｯｸM-PRO" w:hAnsi="HG丸ｺﾞｼｯｸM-PRO" w:hint="eastAsia"/>
                <w:szCs w:val="21"/>
              </w:rPr>
              <w:tab/>
            </w:r>
            <w:r w:rsidRPr="001678A5">
              <w:rPr>
                <w:rFonts w:ascii="HG丸ｺﾞｼｯｸM-PRO" w:hAnsi="HG丸ｺﾞｼｯｸM-PRO" w:hint="eastAsia"/>
                <w:szCs w:val="21"/>
              </w:rPr>
              <w:tab/>
              <w:t>[ギヤポンプ]</w:t>
            </w:r>
          </w:p>
          <w:p w14:paraId="0CBBD27B" w14:textId="77777777" w:rsidR="000566A8" w:rsidRPr="001678A5" w:rsidRDefault="000566A8"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 xml:space="preserve">(2) 数量 </w:t>
            </w:r>
            <w:r w:rsidRPr="001678A5">
              <w:rPr>
                <w:rFonts w:ascii="HG丸ｺﾞｼｯｸM-PRO" w:hAnsi="HG丸ｺﾞｼｯｸM-PRO" w:hint="eastAsia"/>
                <w:szCs w:val="21"/>
              </w:rPr>
              <w:tab/>
            </w:r>
            <w:r w:rsidRPr="001678A5">
              <w:rPr>
                <w:rFonts w:ascii="HG丸ｺﾞｼｯｸM-PRO" w:hAnsi="HG丸ｺﾞｼｯｸM-PRO" w:hint="eastAsia"/>
                <w:szCs w:val="21"/>
              </w:rPr>
              <w:tab/>
              <w:t>[２]基(うち１基、交互運転)</w:t>
            </w:r>
          </w:p>
          <w:p w14:paraId="1C866B6A" w14:textId="77777777" w:rsidR="000566A8" w:rsidRPr="001678A5" w:rsidRDefault="000566A8" w:rsidP="00013D0B">
            <w:pPr>
              <w:spacing w:line="240" w:lineRule="auto"/>
              <w:ind w:leftChars="200" w:left="630" w:hangingChars="100" w:hanging="210"/>
              <w:rPr>
                <w:rFonts w:ascii="HG丸ｺﾞｼｯｸM-PRO" w:hAnsi="HG丸ｺﾞｼｯｸM-PRO"/>
                <w:szCs w:val="21"/>
              </w:rPr>
            </w:pPr>
            <w:r w:rsidRPr="001678A5">
              <w:rPr>
                <w:rFonts w:ascii="HG丸ｺﾞｼｯｸM-PRO" w:hAnsi="HG丸ｺﾞｼｯｸM-PRO" w:hint="eastAsia"/>
                <w:szCs w:val="21"/>
              </w:rPr>
              <w:t>(3) 主要項目（１基につき）</w:t>
            </w:r>
          </w:p>
          <w:p w14:paraId="6BD373DB" w14:textId="77777777" w:rsidR="000566A8" w:rsidRPr="001678A5" w:rsidRDefault="000566A8" w:rsidP="001678A5">
            <w:pPr>
              <w:spacing w:line="240" w:lineRule="auto"/>
              <w:ind w:leftChars="300" w:left="1050" w:hangingChars="200" w:hanging="420"/>
              <w:rPr>
                <w:rFonts w:ascii="HG丸ｺﾞｼｯｸM-PRO" w:hAnsi="HG丸ｺﾞｼｯｸM-PRO"/>
                <w:szCs w:val="21"/>
              </w:rPr>
            </w:pPr>
            <w:r w:rsidRPr="001678A5">
              <w:rPr>
                <w:rFonts w:ascii="HG丸ｺﾞｼｯｸM-PRO" w:hAnsi="HG丸ｺﾞｼｯｸM-PRO" w:hint="eastAsia"/>
                <w:szCs w:val="21"/>
              </w:rPr>
              <w:t xml:space="preserve">① 吐出量 </w:t>
            </w:r>
            <w:r w:rsidRPr="001678A5">
              <w:rPr>
                <w:rFonts w:ascii="HG丸ｺﾞｼｯｸM-PRO" w:hAnsi="HG丸ｺﾞｼｯｸM-PRO" w:hint="eastAsia"/>
                <w:szCs w:val="21"/>
              </w:rPr>
              <w:tab/>
            </w:r>
            <w:r w:rsidRPr="001678A5">
              <w:rPr>
                <w:rFonts w:ascii="HG丸ｺﾞｼｯｸM-PRO" w:hAnsi="HG丸ｺﾞｼｯｸM-PRO" w:hint="eastAsia"/>
                <w:szCs w:val="21"/>
              </w:rPr>
              <w:tab/>
              <w:t>[　]L/h</w:t>
            </w:r>
          </w:p>
          <w:p w14:paraId="2A109B29" w14:textId="77777777" w:rsidR="000566A8" w:rsidRPr="001678A5" w:rsidRDefault="000566A8" w:rsidP="001678A5">
            <w:pPr>
              <w:spacing w:line="240" w:lineRule="auto"/>
              <w:ind w:leftChars="300" w:left="1050" w:hangingChars="200" w:hanging="420"/>
              <w:rPr>
                <w:rFonts w:ascii="HG丸ｺﾞｼｯｸM-PRO" w:hAnsi="HG丸ｺﾞｼｯｸM-PRO"/>
                <w:szCs w:val="21"/>
              </w:rPr>
            </w:pPr>
            <w:r w:rsidRPr="001678A5">
              <w:rPr>
                <w:rFonts w:ascii="HG丸ｺﾞｼｯｸM-PRO" w:hAnsi="HG丸ｺﾞｼｯｸM-PRO" w:hint="eastAsia"/>
                <w:szCs w:val="21"/>
              </w:rPr>
              <w:t xml:space="preserve">② 全揚程 </w:t>
            </w:r>
            <w:r w:rsidRPr="001678A5">
              <w:rPr>
                <w:rFonts w:ascii="HG丸ｺﾞｼｯｸM-PRO" w:hAnsi="HG丸ｺﾞｼｯｸM-PRO" w:hint="eastAsia"/>
                <w:szCs w:val="21"/>
              </w:rPr>
              <w:tab/>
            </w:r>
            <w:r w:rsidRPr="001678A5">
              <w:rPr>
                <w:rFonts w:ascii="HG丸ｺﾞｼｯｸM-PRO" w:hAnsi="HG丸ｺﾞｼｯｸM-PRO" w:hint="eastAsia"/>
                <w:szCs w:val="21"/>
              </w:rPr>
              <w:tab/>
              <w:t>[　]ｍ</w:t>
            </w:r>
          </w:p>
          <w:p w14:paraId="5A1D3E72" w14:textId="77777777" w:rsidR="000566A8" w:rsidRPr="001678A5" w:rsidRDefault="000566A8" w:rsidP="001678A5">
            <w:pPr>
              <w:spacing w:line="240" w:lineRule="auto"/>
              <w:ind w:leftChars="300" w:left="1050" w:hangingChars="200" w:hanging="420"/>
              <w:rPr>
                <w:rFonts w:ascii="HG丸ｺﾞｼｯｸM-PRO" w:hAnsi="HG丸ｺﾞｼｯｸM-PRO"/>
                <w:szCs w:val="21"/>
              </w:rPr>
            </w:pPr>
            <w:r w:rsidRPr="001678A5">
              <w:rPr>
                <w:rFonts w:ascii="HG丸ｺﾞｼｯｸM-PRO" w:hAnsi="HG丸ｺﾞｼｯｸM-PRO" w:hint="eastAsia"/>
                <w:szCs w:val="21"/>
              </w:rPr>
              <w:t xml:space="preserve">③ 電動機 </w:t>
            </w:r>
            <w:r w:rsidRPr="001678A5">
              <w:rPr>
                <w:rFonts w:ascii="HG丸ｺﾞｼｯｸM-PRO" w:hAnsi="HG丸ｺﾞｼｯｸM-PRO" w:hint="eastAsia"/>
                <w:szCs w:val="21"/>
              </w:rPr>
              <w:tab/>
            </w:r>
            <w:r w:rsidRPr="001678A5">
              <w:rPr>
                <w:rFonts w:ascii="HG丸ｺﾞｼｯｸM-PRO" w:hAnsi="HG丸ｺﾞｼｯｸM-PRO" w:hint="eastAsia"/>
                <w:szCs w:val="21"/>
              </w:rPr>
              <w:tab/>
              <w:t>[　]V×[　]P×[　]kW</w:t>
            </w:r>
          </w:p>
          <w:p w14:paraId="2EF1915A" w14:textId="44342B14" w:rsidR="000566A8" w:rsidRPr="001678A5" w:rsidRDefault="000566A8" w:rsidP="001678A5">
            <w:pPr>
              <w:spacing w:line="240" w:lineRule="auto"/>
              <w:ind w:leftChars="300" w:left="1050" w:hangingChars="200" w:hanging="420"/>
              <w:rPr>
                <w:rFonts w:ascii="HG丸ｺﾞｼｯｸM-PRO" w:hAnsi="HG丸ｺﾞｼｯｸM-PRO"/>
                <w:szCs w:val="21"/>
              </w:rPr>
            </w:pPr>
            <w:r w:rsidRPr="001678A5">
              <w:rPr>
                <w:rFonts w:ascii="HG丸ｺﾞｼｯｸM-PRO" w:hAnsi="HG丸ｺﾞｼｯｸM-PRO" w:hint="eastAsia"/>
                <w:szCs w:val="21"/>
              </w:rPr>
              <w:t xml:space="preserve">④ 材質 </w:t>
            </w:r>
            <w:r w:rsidRPr="001678A5">
              <w:rPr>
                <w:rFonts w:ascii="HG丸ｺﾞｼｯｸM-PRO" w:hAnsi="HG丸ｺﾞｼｯｸM-PRO" w:hint="eastAsia"/>
                <w:szCs w:val="21"/>
              </w:rPr>
              <w:tab/>
            </w:r>
            <w:r w:rsidRPr="001678A5">
              <w:rPr>
                <w:rFonts w:ascii="HG丸ｺﾞｼｯｸM-PRO" w:hAnsi="HG丸ｺﾞｼｯｸM-PRO" w:hint="eastAsia"/>
                <w:szCs w:val="21"/>
              </w:rPr>
              <w:tab/>
            </w:r>
            <w:r w:rsidR="00FF5937" w:rsidRPr="001678A5">
              <w:rPr>
                <w:rFonts w:ascii="HG丸ｺﾞｼｯｸM-PRO" w:hAnsi="HG丸ｺﾞｼｯｸM-PRO"/>
                <w:szCs w:val="21"/>
              </w:rPr>
              <w:tab/>
            </w:r>
            <w:r w:rsidRPr="001678A5">
              <w:rPr>
                <w:rFonts w:ascii="HG丸ｺﾞｼｯｸM-PRO" w:hAnsi="HG丸ｺﾞｼｯｸM-PRO" w:hint="eastAsia"/>
                <w:szCs w:val="21"/>
              </w:rPr>
              <w:t>[　]</w:t>
            </w:r>
          </w:p>
          <w:p w14:paraId="0461FFCB" w14:textId="6A816354" w:rsidR="000566A8" w:rsidRPr="001678A5" w:rsidRDefault="000566A8"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(4) 付属機器</w:t>
            </w:r>
            <w:r w:rsidRPr="001678A5">
              <w:rPr>
                <w:rFonts w:ascii="HG丸ｺﾞｼｯｸM-PRO" w:hAnsi="HG丸ｺﾞｼｯｸM-PRO" w:hint="eastAsia"/>
                <w:szCs w:val="21"/>
              </w:rPr>
              <w:tab/>
            </w:r>
            <w:r w:rsidR="00FF5937" w:rsidRPr="001678A5">
              <w:rPr>
                <w:rFonts w:ascii="HG丸ｺﾞｼｯｸM-PRO" w:hAnsi="HG丸ｺﾞｼｯｸM-PRO"/>
                <w:szCs w:val="21"/>
              </w:rPr>
              <w:tab/>
            </w:r>
            <w:r w:rsidRPr="001678A5">
              <w:rPr>
                <w:rFonts w:ascii="HG丸ｺﾞｼｯｸM-PRO" w:hAnsi="HG丸ｺﾞｼｯｸM-PRO" w:hint="eastAsia"/>
                <w:szCs w:val="21"/>
              </w:rPr>
              <w:tab/>
              <w:t>[ストレーナ、圧力計、その他必要な設備一式]</w:t>
            </w:r>
          </w:p>
          <w:p w14:paraId="3E9EB6E8" w14:textId="77777777" w:rsidR="000566A8" w:rsidRPr="001678A5" w:rsidRDefault="000566A8"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(5) 特記事項</w:t>
            </w:r>
          </w:p>
          <w:p w14:paraId="69DBC9E8" w14:textId="77777777" w:rsidR="000566A8" w:rsidRPr="001678A5" w:rsidRDefault="000566A8" w:rsidP="001678A5">
            <w:pPr>
              <w:spacing w:line="240" w:lineRule="auto"/>
              <w:ind w:leftChars="300" w:left="1050" w:hangingChars="200" w:hanging="420"/>
              <w:rPr>
                <w:rFonts w:ascii="HG丸ｺﾞｼｯｸM-PRO" w:hAnsi="HG丸ｺﾞｼｯｸM-PRO"/>
                <w:szCs w:val="21"/>
              </w:rPr>
            </w:pPr>
            <w:r w:rsidRPr="001678A5">
              <w:rPr>
                <w:rFonts w:ascii="HG丸ｺﾞｼｯｸM-PRO" w:hAnsi="HG丸ｺﾞｼｯｸM-PRO" w:hint="eastAsia"/>
                <w:szCs w:val="21"/>
              </w:rPr>
              <w:t>① 防油堤を設置すること。</w:t>
            </w:r>
          </w:p>
          <w:p w14:paraId="2FDDAB24" w14:textId="77777777" w:rsidR="000566A8" w:rsidRPr="001678A5" w:rsidRDefault="000566A8" w:rsidP="001678A5">
            <w:pPr>
              <w:spacing w:line="240" w:lineRule="auto"/>
              <w:ind w:leftChars="300" w:left="1050" w:hangingChars="200" w:hanging="420"/>
              <w:rPr>
                <w:rFonts w:ascii="HG丸ｺﾞｼｯｸM-PRO" w:hAnsi="HG丸ｺﾞｼｯｸM-PRO"/>
                <w:szCs w:val="21"/>
              </w:rPr>
            </w:pPr>
            <w:r w:rsidRPr="001678A5">
              <w:rPr>
                <w:rFonts w:ascii="HG丸ｺﾞｼｯｸM-PRO" w:hAnsi="HG丸ｺﾞｼｯｸM-PRO" w:hint="eastAsia"/>
                <w:szCs w:val="21"/>
              </w:rPr>
              <w:t>② 耐久性の高いものとすること。</w:t>
            </w:r>
          </w:p>
          <w:p w14:paraId="65FB4018" w14:textId="77777777" w:rsidR="000566A8" w:rsidRPr="001678A5" w:rsidRDefault="000566A8" w:rsidP="001678A5">
            <w:pPr>
              <w:spacing w:line="240" w:lineRule="auto"/>
              <w:ind w:leftChars="300" w:left="1050" w:hangingChars="200" w:hanging="420"/>
              <w:rPr>
                <w:rFonts w:ascii="HG丸ｺﾞｼｯｸM-PRO" w:hAnsi="HG丸ｺﾞｼｯｸM-PRO"/>
                <w:szCs w:val="21"/>
              </w:rPr>
            </w:pPr>
            <w:r w:rsidRPr="001678A5">
              <w:rPr>
                <w:rFonts w:ascii="HG丸ｺﾞｼｯｸM-PRO" w:hAnsi="HG丸ｺﾞｼｯｸM-PRO" w:hint="eastAsia"/>
                <w:szCs w:val="21"/>
              </w:rPr>
              <w:t>③ 圧力計、ストレーナ等の必要な設備を設けること。</w:t>
            </w:r>
          </w:p>
          <w:p w14:paraId="72D6C583" w14:textId="77777777" w:rsidR="000566A8" w:rsidRPr="001678A5" w:rsidRDefault="000566A8" w:rsidP="001678A5">
            <w:pPr>
              <w:spacing w:line="240" w:lineRule="auto"/>
              <w:ind w:leftChars="100" w:left="630" w:hangingChars="200" w:hanging="420"/>
              <w:rPr>
                <w:rFonts w:ascii="HG丸ｺﾞｼｯｸM-PRO" w:hAnsi="HG丸ｺﾞｼｯｸM-PRO"/>
                <w:szCs w:val="21"/>
              </w:rPr>
            </w:pPr>
          </w:p>
          <w:p w14:paraId="346428E7" w14:textId="77777777" w:rsidR="000566A8" w:rsidRPr="001678A5" w:rsidRDefault="000566A8" w:rsidP="001678A5">
            <w:pPr>
              <w:spacing w:line="240" w:lineRule="auto"/>
              <w:ind w:leftChars="100" w:left="630" w:hangingChars="200" w:hanging="420"/>
              <w:rPr>
                <w:rFonts w:ascii="HG丸ｺﾞｼｯｸM-PRO" w:hAnsi="HG丸ｺﾞｼｯｸM-PRO"/>
                <w:szCs w:val="21"/>
              </w:rPr>
            </w:pPr>
            <w:r w:rsidRPr="001678A5">
              <w:rPr>
                <w:rFonts w:ascii="HG丸ｺﾞｼｯｸM-PRO" w:hAnsi="HG丸ｺﾞｼｯｸM-PRO" w:hint="eastAsia"/>
                <w:szCs w:val="21"/>
              </w:rPr>
              <w:t>３）助燃バーナ</w:t>
            </w:r>
          </w:p>
          <w:p w14:paraId="0181F891" w14:textId="33E1EDB5" w:rsidR="000566A8" w:rsidRPr="001678A5" w:rsidRDefault="000566A8"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 xml:space="preserve">(1) 形式 </w:t>
            </w:r>
            <w:r w:rsidRPr="001678A5">
              <w:rPr>
                <w:rFonts w:ascii="HG丸ｺﾞｼｯｸM-PRO" w:hAnsi="HG丸ｺﾞｼｯｸM-PRO" w:hint="eastAsia"/>
                <w:szCs w:val="21"/>
              </w:rPr>
              <w:tab/>
            </w:r>
            <w:r w:rsidR="00FF5937" w:rsidRPr="001678A5">
              <w:rPr>
                <w:rFonts w:ascii="HG丸ｺﾞｼｯｸM-PRO" w:hAnsi="HG丸ｺﾞｼｯｸM-PRO"/>
                <w:szCs w:val="21"/>
              </w:rPr>
              <w:tab/>
            </w:r>
            <w:r w:rsidRPr="001678A5">
              <w:rPr>
                <w:rFonts w:ascii="HG丸ｺﾞｼｯｸM-PRO" w:hAnsi="HG丸ｺﾞｼｯｸM-PRO" w:hint="eastAsia"/>
                <w:szCs w:val="21"/>
              </w:rPr>
              <w:tab/>
              <w:t>[　]</w:t>
            </w:r>
          </w:p>
          <w:p w14:paraId="72299390" w14:textId="1D0C8A8E" w:rsidR="000566A8" w:rsidRPr="001678A5" w:rsidRDefault="000566A8"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 xml:space="preserve">(2) 数量 </w:t>
            </w:r>
            <w:r w:rsidRPr="001678A5">
              <w:rPr>
                <w:rFonts w:ascii="HG丸ｺﾞｼｯｸM-PRO" w:hAnsi="HG丸ｺﾞｼｯｸM-PRO" w:hint="eastAsia"/>
                <w:szCs w:val="21"/>
              </w:rPr>
              <w:tab/>
            </w:r>
            <w:r w:rsidR="00FF5937" w:rsidRPr="001678A5">
              <w:rPr>
                <w:rFonts w:ascii="HG丸ｺﾞｼｯｸM-PRO" w:hAnsi="HG丸ｺﾞｼｯｸM-PRO"/>
                <w:szCs w:val="21"/>
              </w:rPr>
              <w:tab/>
            </w:r>
            <w:r w:rsidRPr="001678A5">
              <w:rPr>
                <w:rFonts w:ascii="HG丸ｺﾞｼｯｸM-PRO" w:hAnsi="HG丸ｺﾞｼｯｸM-PRO" w:hint="eastAsia"/>
                <w:szCs w:val="21"/>
              </w:rPr>
              <w:tab/>
              <w:t>[　]基</w:t>
            </w:r>
          </w:p>
          <w:p w14:paraId="400EE0B1" w14:textId="77777777" w:rsidR="000566A8" w:rsidRPr="001678A5" w:rsidRDefault="000566A8"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(3) 主要項目（１基につき）</w:t>
            </w:r>
          </w:p>
          <w:p w14:paraId="15CEC28A" w14:textId="5D4AE4CD" w:rsidR="000566A8" w:rsidRPr="001678A5" w:rsidRDefault="000566A8" w:rsidP="001678A5">
            <w:pPr>
              <w:spacing w:line="240" w:lineRule="auto"/>
              <w:ind w:leftChars="300" w:left="1050" w:hangingChars="200" w:hanging="420"/>
              <w:rPr>
                <w:rFonts w:ascii="HG丸ｺﾞｼｯｸM-PRO" w:hAnsi="HG丸ｺﾞｼｯｸM-PRO"/>
                <w:szCs w:val="21"/>
              </w:rPr>
            </w:pPr>
            <w:r w:rsidRPr="001678A5">
              <w:rPr>
                <w:rFonts w:ascii="HG丸ｺﾞｼｯｸM-PRO" w:hAnsi="HG丸ｺﾞｼｯｸM-PRO" w:hint="eastAsia"/>
                <w:szCs w:val="21"/>
              </w:rPr>
              <w:t xml:space="preserve">① 容量 </w:t>
            </w:r>
            <w:r w:rsidRPr="001678A5">
              <w:rPr>
                <w:rFonts w:ascii="HG丸ｺﾞｼｯｸM-PRO" w:hAnsi="HG丸ｺﾞｼｯｸM-PRO" w:hint="eastAsia"/>
                <w:szCs w:val="21"/>
              </w:rPr>
              <w:tab/>
            </w:r>
            <w:r w:rsidR="00FF5937" w:rsidRPr="001678A5">
              <w:rPr>
                <w:rFonts w:ascii="HG丸ｺﾞｼｯｸM-PRO" w:hAnsi="HG丸ｺﾞｼｯｸM-PRO"/>
                <w:szCs w:val="21"/>
              </w:rPr>
              <w:tab/>
            </w:r>
            <w:r w:rsidRPr="001678A5">
              <w:rPr>
                <w:rFonts w:ascii="HG丸ｺﾞｼｯｸM-PRO" w:hAnsi="HG丸ｺﾞｼｯｸM-PRO" w:hint="eastAsia"/>
                <w:szCs w:val="21"/>
              </w:rPr>
              <w:tab/>
              <w:t>[　]L/h</w:t>
            </w:r>
          </w:p>
          <w:p w14:paraId="3809F29D" w14:textId="0FF00912" w:rsidR="000566A8" w:rsidRPr="001678A5" w:rsidRDefault="000566A8" w:rsidP="001678A5">
            <w:pPr>
              <w:spacing w:line="240" w:lineRule="auto"/>
              <w:ind w:leftChars="300" w:left="1050" w:hangingChars="200" w:hanging="420"/>
              <w:rPr>
                <w:rFonts w:ascii="HG丸ｺﾞｼｯｸM-PRO" w:hAnsi="HG丸ｺﾞｼｯｸM-PRO"/>
                <w:szCs w:val="21"/>
              </w:rPr>
            </w:pPr>
            <w:r w:rsidRPr="001678A5">
              <w:rPr>
                <w:rFonts w:ascii="HG丸ｺﾞｼｯｸM-PRO" w:hAnsi="HG丸ｺﾞｼｯｸM-PRO" w:hint="eastAsia"/>
                <w:szCs w:val="21"/>
              </w:rPr>
              <w:t xml:space="preserve">② 燃料 </w:t>
            </w:r>
            <w:r w:rsidRPr="001678A5">
              <w:rPr>
                <w:rFonts w:ascii="HG丸ｺﾞｼｯｸM-PRO" w:hAnsi="HG丸ｺﾞｼｯｸM-PRO" w:hint="eastAsia"/>
                <w:szCs w:val="21"/>
              </w:rPr>
              <w:tab/>
            </w:r>
            <w:r w:rsidR="00FF5937" w:rsidRPr="001678A5">
              <w:rPr>
                <w:rFonts w:ascii="HG丸ｺﾞｼｯｸM-PRO" w:hAnsi="HG丸ｺﾞｼｯｸM-PRO"/>
                <w:szCs w:val="21"/>
              </w:rPr>
              <w:tab/>
            </w:r>
            <w:r w:rsidRPr="001678A5">
              <w:rPr>
                <w:rFonts w:ascii="HG丸ｺﾞｼｯｸM-PRO" w:hAnsi="HG丸ｺﾞｼｯｸM-PRO" w:hint="eastAsia"/>
                <w:szCs w:val="21"/>
              </w:rPr>
              <w:tab/>
              <w:t>[　]</w:t>
            </w:r>
          </w:p>
          <w:p w14:paraId="70AD39A3" w14:textId="77777777" w:rsidR="000566A8" w:rsidRPr="001678A5" w:rsidRDefault="000566A8" w:rsidP="001678A5">
            <w:pPr>
              <w:spacing w:line="240" w:lineRule="auto"/>
              <w:ind w:leftChars="300" w:left="1050" w:hangingChars="200" w:hanging="420"/>
              <w:rPr>
                <w:rFonts w:ascii="HG丸ｺﾞｼｯｸM-PRO" w:hAnsi="HG丸ｺﾞｼｯｸM-PRO"/>
                <w:szCs w:val="21"/>
              </w:rPr>
            </w:pPr>
            <w:r w:rsidRPr="001678A5">
              <w:rPr>
                <w:rFonts w:ascii="HG丸ｺﾞｼｯｸM-PRO" w:hAnsi="HG丸ｺﾞｼｯｸM-PRO" w:hint="eastAsia"/>
                <w:szCs w:val="21"/>
              </w:rPr>
              <w:t xml:space="preserve">③ 電動機 </w:t>
            </w:r>
            <w:r w:rsidRPr="001678A5">
              <w:rPr>
                <w:rFonts w:ascii="HG丸ｺﾞｼｯｸM-PRO" w:hAnsi="HG丸ｺﾞｼｯｸM-PRO" w:hint="eastAsia"/>
                <w:szCs w:val="21"/>
              </w:rPr>
              <w:tab/>
            </w:r>
            <w:r w:rsidRPr="001678A5">
              <w:rPr>
                <w:rFonts w:ascii="HG丸ｺﾞｼｯｸM-PRO" w:hAnsi="HG丸ｺﾞｼｯｸM-PRO" w:hint="eastAsia"/>
                <w:szCs w:val="21"/>
              </w:rPr>
              <w:tab/>
              <w:t>[　]V×[　]P×[　]kW</w:t>
            </w:r>
          </w:p>
          <w:p w14:paraId="408922CB" w14:textId="77777777" w:rsidR="000566A8" w:rsidRPr="001678A5" w:rsidRDefault="000566A8" w:rsidP="001678A5">
            <w:pPr>
              <w:spacing w:line="240" w:lineRule="auto"/>
              <w:ind w:leftChars="300" w:left="1050" w:hangingChars="200" w:hanging="420"/>
              <w:rPr>
                <w:rFonts w:ascii="HG丸ｺﾞｼｯｸM-PRO" w:hAnsi="HG丸ｺﾞｼｯｸM-PRO"/>
                <w:szCs w:val="21"/>
              </w:rPr>
            </w:pPr>
            <w:r w:rsidRPr="001678A5">
              <w:rPr>
                <w:rFonts w:ascii="HG丸ｺﾞｼｯｸM-PRO" w:hAnsi="HG丸ｺﾞｼｯｸM-PRO" w:hint="eastAsia"/>
                <w:szCs w:val="21"/>
              </w:rPr>
              <w:t xml:space="preserve">④ 操作方法 </w:t>
            </w:r>
          </w:p>
          <w:p w14:paraId="680893E5" w14:textId="77777777" w:rsidR="000566A8" w:rsidRPr="001678A5" w:rsidRDefault="000566A8" w:rsidP="001678A5">
            <w:pPr>
              <w:spacing w:line="240" w:lineRule="auto"/>
              <w:ind w:leftChars="300" w:left="1050" w:hangingChars="200" w:hanging="420"/>
              <w:rPr>
                <w:rFonts w:ascii="HG丸ｺﾞｼｯｸM-PRO" w:hAnsi="HG丸ｺﾞｼｯｸM-PRO"/>
                <w:szCs w:val="21"/>
              </w:rPr>
            </w:pPr>
            <w:r w:rsidRPr="001678A5">
              <w:rPr>
                <w:rFonts w:ascii="HG丸ｺﾞｼｯｸM-PRO" w:hAnsi="HG丸ｺﾞｼｯｸM-PRO" w:hint="eastAsia"/>
                <w:szCs w:val="21"/>
              </w:rPr>
              <w:t>④-1　着火[現場手動]</w:t>
            </w:r>
          </w:p>
          <w:p w14:paraId="2C1EA357" w14:textId="77777777" w:rsidR="000566A8" w:rsidRPr="001678A5" w:rsidRDefault="000566A8" w:rsidP="001678A5">
            <w:pPr>
              <w:spacing w:line="240" w:lineRule="auto"/>
              <w:ind w:leftChars="300" w:left="1050" w:hangingChars="200" w:hanging="420"/>
              <w:rPr>
                <w:rFonts w:ascii="HG丸ｺﾞｼｯｸM-PRO" w:hAnsi="HG丸ｺﾞｼｯｸM-PRO"/>
                <w:szCs w:val="21"/>
              </w:rPr>
            </w:pPr>
            <w:r w:rsidRPr="001678A5">
              <w:rPr>
                <w:rFonts w:ascii="HG丸ｺﾞｼｯｸM-PRO" w:hAnsi="HG丸ｺﾞｼｯｸM-PRO" w:hint="eastAsia"/>
                <w:szCs w:val="21"/>
              </w:rPr>
              <w:t>④-2　油量調節、風量調節及び緊急遮断[自動、遠隔手動]</w:t>
            </w:r>
          </w:p>
          <w:p w14:paraId="2E6D10B5" w14:textId="13D096C1" w:rsidR="000566A8" w:rsidRPr="001678A5" w:rsidRDefault="000566A8"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(4) 付属機器</w:t>
            </w:r>
            <w:r w:rsidRPr="001678A5">
              <w:rPr>
                <w:rFonts w:ascii="HG丸ｺﾞｼｯｸM-PRO" w:hAnsi="HG丸ｺﾞｼｯｸM-PRO" w:hint="eastAsia"/>
                <w:szCs w:val="21"/>
              </w:rPr>
              <w:tab/>
            </w:r>
            <w:r w:rsidR="00FF5937" w:rsidRPr="001678A5">
              <w:rPr>
                <w:rFonts w:ascii="HG丸ｺﾞｼｯｸM-PRO" w:hAnsi="HG丸ｺﾞｼｯｸM-PRO"/>
                <w:szCs w:val="21"/>
              </w:rPr>
              <w:tab/>
            </w:r>
            <w:r w:rsidRPr="001678A5">
              <w:rPr>
                <w:rFonts w:ascii="HG丸ｺﾞｼｯｸM-PRO" w:hAnsi="HG丸ｺﾞｼｯｸM-PRO" w:hint="eastAsia"/>
                <w:szCs w:val="21"/>
              </w:rPr>
              <w:tab/>
              <w:t>[緊急遮断弁、火災検出装置、点火装置、流量計、その他必</w:t>
            </w:r>
          </w:p>
          <w:p w14:paraId="2926A9E6" w14:textId="77777777" w:rsidR="000566A8" w:rsidRPr="001678A5" w:rsidRDefault="000566A8" w:rsidP="001678A5">
            <w:pPr>
              <w:spacing w:line="240" w:lineRule="auto"/>
              <w:ind w:leftChars="100" w:left="630" w:hangingChars="200" w:hanging="420"/>
              <w:rPr>
                <w:rFonts w:ascii="HG丸ｺﾞｼｯｸM-PRO" w:hAnsi="HG丸ｺﾞｼｯｸM-PRO"/>
                <w:szCs w:val="21"/>
              </w:rPr>
            </w:pPr>
            <w:r w:rsidRPr="001678A5">
              <w:rPr>
                <w:rFonts w:ascii="HG丸ｺﾞｼｯｸM-PRO" w:hAnsi="HG丸ｺﾞｼｯｸM-PRO" w:hint="eastAsia"/>
                <w:szCs w:val="21"/>
              </w:rPr>
              <w:tab/>
            </w:r>
            <w:r w:rsidRPr="001678A5">
              <w:rPr>
                <w:rFonts w:ascii="HG丸ｺﾞｼｯｸM-PRO" w:hAnsi="HG丸ｺﾞｼｯｸM-PRO" w:hint="eastAsia"/>
                <w:szCs w:val="21"/>
              </w:rPr>
              <w:tab/>
              <w:t>要な設備一式]</w:t>
            </w:r>
          </w:p>
          <w:p w14:paraId="4B50B498" w14:textId="77777777" w:rsidR="000566A8" w:rsidRPr="001678A5" w:rsidRDefault="000566A8"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(5) 特記事項</w:t>
            </w:r>
          </w:p>
          <w:p w14:paraId="722D1577" w14:textId="77777777" w:rsidR="000566A8" w:rsidRPr="001678A5" w:rsidRDefault="000566A8" w:rsidP="001678A5">
            <w:pPr>
              <w:spacing w:line="240" w:lineRule="auto"/>
              <w:ind w:leftChars="300" w:left="945" w:hangingChars="150" w:hanging="315"/>
              <w:rPr>
                <w:rFonts w:ascii="HG丸ｺﾞｼｯｸM-PRO" w:hAnsi="HG丸ｺﾞｼｯｸM-PRO"/>
                <w:szCs w:val="21"/>
              </w:rPr>
            </w:pPr>
            <w:r w:rsidRPr="001678A5">
              <w:rPr>
                <w:rFonts w:ascii="HG丸ｺﾞｼｯｸM-PRO" w:hAnsi="HG丸ｺﾞｼｯｸM-PRO" w:hint="eastAsia"/>
                <w:szCs w:val="21"/>
              </w:rPr>
              <w:t>① 焼却炉立上げ時において、本装置のみまたは再燃バーナ併用で850℃まで昇温できること。再燃バーナ併用とする場合は、４）再燃バーナの仕様等を記載のこと。</w:t>
            </w:r>
          </w:p>
          <w:p w14:paraId="469D65CC" w14:textId="77777777" w:rsidR="000566A8" w:rsidRPr="001678A5" w:rsidRDefault="000566A8" w:rsidP="001678A5">
            <w:pPr>
              <w:spacing w:line="240" w:lineRule="auto"/>
              <w:ind w:leftChars="300" w:left="1050" w:hangingChars="200" w:hanging="420"/>
              <w:rPr>
                <w:rFonts w:ascii="HG丸ｺﾞｼｯｸM-PRO" w:hAnsi="HG丸ｺﾞｼｯｸM-PRO"/>
                <w:szCs w:val="21"/>
              </w:rPr>
            </w:pPr>
            <w:r w:rsidRPr="001678A5">
              <w:rPr>
                <w:rFonts w:ascii="HG丸ｺﾞｼｯｸM-PRO" w:hAnsi="HG丸ｺﾞｼｯｸM-PRO" w:hint="eastAsia"/>
                <w:szCs w:val="21"/>
              </w:rPr>
              <w:t>② 失火検知機能つきとし、中央制御室等で確認できるものとすること。</w:t>
            </w:r>
          </w:p>
          <w:p w14:paraId="1F572EC9" w14:textId="77777777" w:rsidR="000566A8" w:rsidRPr="001678A5" w:rsidRDefault="000566A8" w:rsidP="001678A5">
            <w:pPr>
              <w:spacing w:line="240" w:lineRule="auto"/>
              <w:ind w:leftChars="300" w:left="1050" w:hangingChars="200" w:hanging="420"/>
              <w:rPr>
                <w:rFonts w:ascii="HG丸ｺﾞｼｯｸM-PRO" w:hAnsi="HG丸ｺﾞｼｯｸM-PRO"/>
                <w:szCs w:val="21"/>
              </w:rPr>
            </w:pPr>
            <w:r w:rsidRPr="001678A5">
              <w:rPr>
                <w:rFonts w:ascii="HG丸ｺﾞｼｯｸM-PRO" w:hAnsi="HG丸ｺﾞｼｯｸM-PRO" w:hint="eastAsia"/>
                <w:szCs w:val="21"/>
              </w:rPr>
              <w:t>③ 着火操作は機側とし、燃焼量調整及び緊急遮断は制御室からも遠隔操作できるようにすること。</w:t>
            </w:r>
          </w:p>
          <w:p w14:paraId="6EAA892B" w14:textId="77777777" w:rsidR="000566A8" w:rsidRPr="001678A5" w:rsidRDefault="000566A8" w:rsidP="001678A5">
            <w:pPr>
              <w:spacing w:line="240" w:lineRule="auto"/>
              <w:ind w:leftChars="300" w:left="1050" w:hangingChars="200" w:hanging="420"/>
              <w:rPr>
                <w:rFonts w:ascii="HG丸ｺﾞｼｯｸM-PRO" w:hAnsi="HG丸ｺﾞｼｯｸM-PRO"/>
                <w:szCs w:val="21"/>
              </w:rPr>
            </w:pPr>
            <w:r w:rsidRPr="001678A5">
              <w:rPr>
                <w:rFonts w:ascii="HG丸ｺﾞｼｯｸM-PRO" w:hAnsi="HG丸ｺﾞｼｯｸM-PRO" w:hint="eastAsia"/>
                <w:szCs w:val="21"/>
              </w:rPr>
              <w:t>④ 非常時の安全が十分に確保されていること。</w:t>
            </w:r>
          </w:p>
          <w:p w14:paraId="1F5D20A6" w14:textId="77777777" w:rsidR="000566A8" w:rsidRPr="001678A5" w:rsidRDefault="000566A8" w:rsidP="001678A5">
            <w:pPr>
              <w:spacing w:line="240" w:lineRule="auto"/>
              <w:ind w:leftChars="300" w:left="1050" w:hangingChars="200" w:hanging="420"/>
              <w:rPr>
                <w:rFonts w:ascii="HG丸ｺﾞｼｯｸM-PRO" w:hAnsi="HG丸ｺﾞｼｯｸM-PRO"/>
                <w:szCs w:val="21"/>
              </w:rPr>
            </w:pPr>
            <w:r w:rsidRPr="001678A5">
              <w:rPr>
                <w:rFonts w:ascii="HG丸ｺﾞｼｯｸM-PRO" w:hAnsi="HG丸ｺﾞｼｯｸM-PRO" w:hint="eastAsia"/>
                <w:szCs w:val="21"/>
              </w:rPr>
              <w:t>⑤ 起動時には、プレパージより運転する安全システムを組み込むこと。</w:t>
            </w:r>
          </w:p>
          <w:p w14:paraId="52BA34AE" w14:textId="77777777" w:rsidR="000566A8" w:rsidRPr="001678A5" w:rsidRDefault="000566A8" w:rsidP="001678A5">
            <w:pPr>
              <w:spacing w:line="240" w:lineRule="auto"/>
              <w:ind w:leftChars="100" w:left="630" w:hangingChars="200" w:hanging="420"/>
              <w:rPr>
                <w:rFonts w:ascii="HG丸ｺﾞｼｯｸM-PRO" w:hAnsi="HG丸ｺﾞｼｯｸM-PRO"/>
                <w:szCs w:val="21"/>
              </w:rPr>
            </w:pPr>
          </w:p>
          <w:p w14:paraId="4C83CFC7" w14:textId="77777777" w:rsidR="000566A8" w:rsidRPr="001678A5" w:rsidRDefault="000566A8" w:rsidP="001678A5">
            <w:pPr>
              <w:spacing w:line="240" w:lineRule="auto"/>
              <w:ind w:leftChars="100" w:left="630" w:hangingChars="200" w:hanging="420"/>
              <w:rPr>
                <w:rFonts w:ascii="HG丸ｺﾞｼｯｸM-PRO" w:hAnsi="HG丸ｺﾞｼｯｸM-PRO"/>
                <w:szCs w:val="21"/>
              </w:rPr>
            </w:pPr>
            <w:r w:rsidRPr="001678A5">
              <w:rPr>
                <w:rFonts w:ascii="HG丸ｺﾞｼｯｸM-PRO" w:hAnsi="HG丸ｺﾞｼｯｸM-PRO" w:hint="eastAsia"/>
                <w:szCs w:val="21"/>
              </w:rPr>
              <w:t>４）再燃バーナ（必要に応じて設置）</w:t>
            </w:r>
          </w:p>
          <w:p w14:paraId="38209FD3" w14:textId="77777777" w:rsidR="00C4617B" w:rsidRDefault="000566A8" w:rsidP="001678A5">
            <w:pPr>
              <w:spacing w:line="240" w:lineRule="auto"/>
              <w:ind w:leftChars="150" w:left="315" w:firstLineChars="100" w:firstLine="210"/>
              <w:rPr>
                <w:rFonts w:ascii="HG丸ｺﾞｼｯｸM-PRO" w:hAnsi="HG丸ｺﾞｼｯｸM-PRO"/>
                <w:szCs w:val="21"/>
              </w:rPr>
            </w:pPr>
            <w:r w:rsidRPr="001678A5">
              <w:rPr>
                <w:rFonts w:ascii="HG丸ｺﾞｼｯｸM-PRO" w:hAnsi="HG丸ｺﾞｼｯｸM-PRO" w:hint="eastAsia"/>
                <w:szCs w:val="21"/>
              </w:rPr>
              <w:t>機能上必要な場合に設置するものとし、設置する場合は助燃バーナに準じて計画すること。</w:t>
            </w:r>
          </w:p>
          <w:p w14:paraId="596DE118" w14:textId="77777777" w:rsidR="00013D0B" w:rsidRDefault="00013D0B" w:rsidP="001678A5">
            <w:pPr>
              <w:spacing w:line="240" w:lineRule="auto"/>
              <w:ind w:leftChars="150" w:left="315" w:firstLineChars="100" w:firstLine="210"/>
              <w:rPr>
                <w:rFonts w:ascii="HG丸ｺﾞｼｯｸM-PRO" w:hAnsi="HG丸ｺﾞｼｯｸM-PRO"/>
                <w:szCs w:val="21"/>
              </w:rPr>
            </w:pPr>
          </w:p>
          <w:p w14:paraId="2A1D0273" w14:textId="56A029BB" w:rsidR="00013D0B" w:rsidRPr="001678A5" w:rsidRDefault="00013D0B" w:rsidP="001678A5">
            <w:pPr>
              <w:spacing w:line="240" w:lineRule="auto"/>
              <w:ind w:leftChars="150" w:left="315" w:firstLineChars="100" w:firstLine="210"/>
              <w:rPr>
                <w:rFonts w:ascii="HG丸ｺﾞｼｯｸM-PRO" w:hAnsi="HG丸ｺﾞｼｯｸM-PRO"/>
                <w:szCs w:val="21"/>
              </w:rPr>
            </w:pPr>
          </w:p>
        </w:tc>
        <w:tc>
          <w:tcPr>
            <w:tcW w:w="9462" w:type="dxa"/>
            <w:shd w:val="clear" w:color="auto" w:fill="auto"/>
          </w:tcPr>
          <w:p w14:paraId="35F3B0AC" w14:textId="77777777" w:rsidR="00C4617B" w:rsidRPr="00F973B0" w:rsidRDefault="00C4617B" w:rsidP="006E1843">
            <w:pPr>
              <w:adjustRightInd w:val="0"/>
              <w:snapToGrid w:val="0"/>
              <w:spacing w:line="240" w:lineRule="atLeast"/>
              <w:textAlignment w:val="baseline"/>
              <w:rPr>
                <w:rFonts w:hAnsi="ＭＳ 明朝"/>
                <w:szCs w:val="21"/>
              </w:rPr>
            </w:pPr>
          </w:p>
        </w:tc>
        <w:tc>
          <w:tcPr>
            <w:tcW w:w="1282" w:type="dxa"/>
            <w:shd w:val="clear" w:color="auto" w:fill="auto"/>
          </w:tcPr>
          <w:p w14:paraId="60CD877B" w14:textId="77777777" w:rsidR="00C4617B" w:rsidRPr="00F973B0" w:rsidRDefault="00C4617B" w:rsidP="006E1843">
            <w:pPr>
              <w:adjustRightInd w:val="0"/>
              <w:snapToGrid w:val="0"/>
              <w:spacing w:line="240" w:lineRule="atLeast"/>
              <w:textAlignment w:val="baseline"/>
              <w:rPr>
                <w:rFonts w:hAnsi="ＭＳ 明朝"/>
                <w:szCs w:val="21"/>
              </w:rPr>
            </w:pPr>
          </w:p>
        </w:tc>
      </w:tr>
      <w:tr w:rsidR="00C4617B" w:rsidRPr="00F973B0" w14:paraId="4021A47B" w14:textId="77777777" w:rsidTr="00B26F69">
        <w:trPr>
          <w:trHeight w:val="352"/>
          <w:jc w:val="center"/>
        </w:trPr>
        <w:tc>
          <w:tcPr>
            <w:tcW w:w="10455" w:type="dxa"/>
            <w:shd w:val="clear" w:color="auto" w:fill="auto"/>
          </w:tcPr>
          <w:p w14:paraId="35E8F6FE" w14:textId="77777777" w:rsidR="00232485" w:rsidRPr="001678A5" w:rsidRDefault="00232485" w:rsidP="001678A5">
            <w:pPr>
              <w:spacing w:line="240" w:lineRule="auto"/>
              <w:rPr>
                <w:rFonts w:ascii="HG丸ｺﾞｼｯｸM-PRO" w:hAnsi="HG丸ｺﾞｼｯｸM-PRO"/>
                <w:color w:val="000000"/>
                <w:szCs w:val="21"/>
              </w:rPr>
            </w:pPr>
            <w:r w:rsidRPr="001678A5">
              <w:rPr>
                <w:rFonts w:ascii="HG丸ｺﾞｼｯｸM-PRO" w:hAnsi="HG丸ｺﾞｼｯｸM-PRO" w:hint="eastAsia"/>
                <w:color w:val="000000"/>
                <w:szCs w:val="21"/>
              </w:rPr>
              <w:lastRenderedPageBreak/>
              <w:t>３．２　シャフト炉式ガス化溶融方式</w:t>
            </w:r>
          </w:p>
          <w:p w14:paraId="3DEEAEE3" w14:textId="63947E9B" w:rsidR="00C4617B" w:rsidRPr="001678A5" w:rsidRDefault="00FF5937" w:rsidP="001678A5">
            <w:pPr>
              <w:spacing w:line="240" w:lineRule="auto"/>
              <w:ind w:leftChars="100" w:left="210" w:firstLineChars="100" w:firstLine="210"/>
              <w:rPr>
                <w:rFonts w:ascii="HG丸ｺﾞｼｯｸM-PRO" w:hAnsi="HG丸ｺﾞｼｯｸM-PRO"/>
                <w:szCs w:val="21"/>
              </w:rPr>
            </w:pPr>
            <w:r w:rsidRPr="001678A5">
              <w:rPr>
                <w:rFonts w:ascii="HG丸ｺﾞｼｯｸM-PRO" w:hAnsi="HG丸ｺﾞｼｯｸM-PRO" w:cs="MS-Mincho" w:hint="eastAsia"/>
                <w:szCs w:val="21"/>
              </w:rPr>
              <w:t>本設備は、シャフト炉式ガス化溶融炉の全ボイラを併設した全連続燃焼式焼却炉とすること。</w:t>
            </w:r>
          </w:p>
        </w:tc>
        <w:tc>
          <w:tcPr>
            <w:tcW w:w="9462" w:type="dxa"/>
            <w:shd w:val="clear" w:color="auto" w:fill="auto"/>
          </w:tcPr>
          <w:p w14:paraId="08B7FE21" w14:textId="77777777" w:rsidR="00C4617B" w:rsidRPr="00F973B0" w:rsidRDefault="00C4617B" w:rsidP="006E1843">
            <w:pPr>
              <w:adjustRightInd w:val="0"/>
              <w:snapToGrid w:val="0"/>
              <w:spacing w:line="240" w:lineRule="atLeast"/>
              <w:textAlignment w:val="baseline"/>
              <w:rPr>
                <w:rFonts w:hAnsi="ＭＳ 明朝"/>
                <w:szCs w:val="21"/>
              </w:rPr>
            </w:pPr>
          </w:p>
        </w:tc>
        <w:tc>
          <w:tcPr>
            <w:tcW w:w="1282" w:type="dxa"/>
            <w:shd w:val="clear" w:color="auto" w:fill="auto"/>
          </w:tcPr>
          <w:p w14:paraId="159CEC4B" w14:textId="77777777" w:rsidR="00C4617B" w:rsidRPr="00F973B0" w:rsidRDefault="00C4617B" w:rsidP="006E1843">
            <w:pPr>
              <w:adjustRightInd w:val="0"/>
              <w:snapToGrid w:val="0"/>
              <w:spacing w:line="240" w:lineRule="atLeast"/>
              <w:textAlignment w:val="baseline"/>
              <w:rPr>
                <w:rFonts w:hAnsi="ＭＳ 明朝"/>
                <w:szCs w:val="21"/>
              </w:rPr>
            </w:pPr>
          </w:p>
        </w:tc>
      </w:tr>
      <w:tr w:rsidR="00C4617B" w:rsidRPr="00F973B0" w14:paraId="3DC4220A" w14:textId="77777777" w:rsidTr="00B26F69">
        <w:trPr>
          <w:trHeight w:val="352"/>
          <w:jc w:val="center"/>
        </w:trPr>
        <w:tc>
          <w:tcPr>
            <w:tcW w:w="10455" w:type="dxa"/>
            <w:shd w:val="clear" w:color="auto" w:fill="auto"/>
          </w:tcPr>
          <w:p w14:paraId="101E2850" w14:textId="77777777" w:rsidR="005510CD" w:rsidRPr="001678A5" w:rsidRDefault="005510CD" w:rsidP="001678A5">
            <w:pPr>
              <w:spacing w:line="240" w:lineRule="auto"/>
              <w:rPr>
                <w:rFonts w:ascii="HG丸ｺﾞｼｯｸM-PRO" w:hAnsi="HG丸ｺﾞｼｯｸM-PRO"/>
                <w:szCs w:val="21"/>
              </w:rPr>
            </w:pPr>
            <w:r w:rsidRPr="001678A5">
              <w:rPr>
                <w:rFonts w:ascii="HG丸ｺﾞｼｯｸM-PRO" w:hAnsi="HG丸ｺﾞｼｯｸM-PRO" w:hint="eastAsia"/>
                <w:szCs w:val="21"/>
              </w:rPr>
              <w:t>１．ごみ投入ホッパ</w:t>
            </w:r>
          </w:p>
          <w:p w14:paraId="6FFD3AA2" w14:textId="77777777" w:rsidR="005510CD" w:rsidRPr="001678A5" w:rsidRDefault="005510CD" w:rsidP="001678A5">
            <w:pPr>
              <w:spacing w:line="240" w:lineRule="auto"/>
              <w:ind w:leftChars="100" w:left="210" w:firstLineChars="100" w:firstLine="210"/>
              <w:rPr>
                <w:rFonts w:ascii="HG丸ｺﾞｼｯｸM-PRO" w:hAnsi="HG丸ｺﾞｼｯｸM-PRO"/>
                <w:szCs w:val="21"/>
              </w:rPr>
            </w:pPr>
            <w:r w:rsidRPr="001678A5">
              <w:rPr>
                <w:rFonts w:ascii="HG丸ｺﾞｼｯｸM-PRO" w:hAnsi="HG丸ｺﾞｼｯｸM-PRO" w:hint="eastAsia"/>
                <w:szCs w:val="21"/>
              </w:rPr>
              <w:t>本設備は、ごみクレーンにより投入されたごみを炉内へ連続的にかつ均一に供給でき、炉内からのガスの漏洩がなく、ブリッジを生じにくい形状・構造とすることとし、ごみ汚水やごみによる腐食、摩耗等に十分耐えうるものとすること。</w:t>
            </w:r>
          </w:p>
          <w:p w14:paraId="60BF542F" w14:textId="17F0D051" w:rsidR="005510CD" w:rsidRPr="001678A5" w:rsidRDefault="005510CD" w:rsidP="001678A5">
            <w:pPr>
              <w:spacing w:line="240" w:lineRule="auto"/>
              <w:ind w:leftChars="100" w:left="630" w:hangingChars="200" w:hanging="420"/>
              <w:rPr>
                <w:rFonts w:ascii="HG丸ｺﾞｼｯｸM-PRO" w:hAnsi="HG丸ｺﾞｼｯｸM-PRO"/>
                <w:szCs w:val="21"/>
              </w:rPr>
            </w:pPr>
            <w:r w:rsidRPr="001678A5">
              <w:rPr>
                <w:rFonts w:ascii="HG丸ｺﾞｼｯｸM-PRO" w:hAnsi="HG丸ｺﾞｼｯｸM-PRO" w:hint="eastAsia"/>
                <w:szCs w:val="21"/>
              </w:rPr>
              <w:t xml:space="preserve">１）形式 </w:t>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ab/>
              <w:t>[鋼板溶接製]</w:t>
            </w:r>
          </w:p>
          <w:p w14:paraId="270D6851" w14:textId="1B800C43" w:rsidR="005510CD" w:rsidRPr="001678A5" w:rsidRDefault="005510CD" w:rsidP="001678A5">
            <w:pPr>
              <w:spacing w:line="240" w:lineRule="auto"/>
              <w:ind w:leftChars="100" w:left="630" w:hangingChars="200" w:hanging="420"/>
              <w:rPr>
                <w:rFonts w:ascii="HG丸ｺﾞｼｯｸM-PRO" w:hAnsi="HG丸ｺﾞｼｯｸM-PRO"/>
                <w:szCs w:val="21"/>
              </w:rPr>
            </w:pPr>
            <w:r w:rsidRPr="001678A5">
              <w:rPr>
                <w:rFonts w:ascii="HG丸ｺﾞｼｯｸM-PRO" w:hAnsi="HG丸ｺﾞｼｯｸM-PRO" w:hint="eastAsia"/>
                <w:szCs w:val="21"/>
              </w:rPr>
              <w:t xml:space="preserve">２）数量 </w:t>
            </w:r>
            <w:r w:rsidRPr="001678A5">
              <w:rPr>
                <w:rFonts w:ascii="HG丸ｺﾞｼｯｸM-PRO" w:hAnsi="HG丸ｺﾞｼｯｸM-PRO" w:hint="eastAsia"/>
                <w:szCs w:val="21"/>
              </w:rPr>
              <w:tab/>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[２]基（１炉１基）</w:t>
            </w:r>
          </w:p>
          <w:p w14:paraId="4867ABB7" w14:textId="77777777" w:rsidR="005510CD" w:rsidRPr="001678A5" w:rsidRDefault="005510CD" w:rsidP="001678A5">
            <w:pPr>
              <w:spacing w:line="240" w:lineRule="auto"/>
              <w:ind w:leftChars="100" w:left="630" w:hangingChars="200" w:hanging="420"/>
              <w:rPr>
                <w:rFonts w:ascii="HG丸ｺﾞｼｯｸM-PRO" w:hAnsi="HG丸ｺﾞｼｯｸM-PRO"/>
                <w:szCs w:val="21"/>
              </w:rPr>
            </w:pPr>
            <w:r w:rsidRPr="001678A5">
              <w:rPr>
                <w:rFonts w:ascii="HG丸ｺﾞｼｯｸM-PRO" w:hAnsi="HG丸ｺﾞｼｯｸM-PRO" w:hint="eastAsia"/>
                <w:szCs w:val="21"/>
              </w:rPr>
              <w:t>３）主要項目</w:t>
            </w:r>
          </w:p>
          <w:p w14:paraId="4C335F7A" w14:textId="40B7E958" w:rsidR="005510CD" w:rsidRPr="001678A5" w:rsidRDefault="005510CD"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 xml:space="preserve">(1) 容量 </w:t>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ab/>
              <w:t>[　]m</w:t>
            </w:r>
            <w:r w:rsidRPr="001678A5">
              <w:rPr>
                <w:rFonts w:ascii="HG丸ｺﾞｼｯｸM-PRO" w:hAnsi="HG丸ｺﾞｼｯｸM-PRO" w:hint="eastAsia"/>
                <w:szCs w:val="21"/>
                <w:vertAlign w:val="superscript"/>
              </w:rPr>
              <w:t>3</w:t>
            </w:r>
          </w:p>
          <w:p w14:paraId="69E2968C" w14:textId="2748CEF5" w:rsidR="005510CD" w:rsidRPr="001678A5" w:rsidRDefault="005510CD"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 xml:space="preserve">(2) 材質 </w:t>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ab/>
              <w:t>[　]</w:t>
            </w:r>
          </w:p>
          <w:p w14:paraId="34B660C9" w14:textId="4D7C637E" w:rsidR="005510CD" w:rsidRPr="001678A5" w:rsidRDefault="005510CD"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 xml:space="preserve">(3) 厚さ </w:t>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ab/>
              <w:t>[　]</w:t>
            </w:r>
          </w:p>
          <w:p w14:paraId="53ABD663" w14:textId="59418F10" w:rsidR="005510CD" w:rsidRPr="001678A5" w:rsidRDefault="005510CD"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 xml:space="preserve">(4) 寸法 </w:t>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ab/>
              <w:t>投入口寸法 幅[　]mm奥行き[　]mm</w:t>
            </w:r>
          </w:p>
          <w:p w14:paraId="024C65DE" w14:textId="77777777" w:rsidR="005510CD" w:rsidRPr="001678A5" w:rsidRDefault="005510CD"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 xml:space="preserve">(5) ゲート駆動方式 </w:t>
            </w:r>
            <w:r w:rsidRPr="001678A5">
              <w:rPr>
                <w:rFonts w:ascii="HG丸ｺﾞｼｯｸM-PRO" w:hAnsi="HG丸ｺﾞｼｯｸM-PRO" w:hint="eastAsia"/>
                <w:szCs w:val="21"/>
              </w:rPr>
              <w:tab/>
            </w:r>
            <w:r w:rsidRPr="001678A5">
              <w:rPr>
                <w:rFonts w:ascii="HG丸ｺﾞｼｯｸM-PRO" w:hAnsi="HG丸ｺﾞｼｯｸM-PRO" w:hint="eastAsia"/>
                <w:szCs w:val="21"/>
              </w:rPr>
              <w:tab/>
              <w:t>[　]</w:t>
            </w:r>
          </w:p>
          <w:p w14:paraId="47EC9737" w14:textId="77777777" w:rsidR="005510CD" w:rsidRPr="001678A5" w:rsidRDefault="005510CD"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 xml:space="preserve">(6) 有効容積 </w:t>
            </w:r>
            <w:r w:rsidRPr="001678A5">
              <w:rPr>
                <w:rFonts w:ascii="HG丸ｺﾞｼｯｸM-PRO" w:hAnsi="HG丸ｺﾞｼｯｸM-PRO" w:hint="eastAsia"/>
                <w:szCs w:val="21"/>
              </w:rPr>
              <w:tab/>
            </w:r>
            <w:r w:rsidRPr="001678A5">
              <w:rPr>
                <w:rFonts w:ascii="HG丸ｺﾞｼｯｸM-PRO" w:hAnsi="HG丸ｺﾞｼｯｸM-PRO" w:hint="eastAsia"/>
                <w:szCs w:val="21"/>
              </w:rPr>
              <w:tab/>
              <w:t>貯溜時間[　]分</w:t>
            </w:r>
          </w:p>
          <w:p w14:paraId="5A720135" w14:textId="431A2CE2" w:rsidR="005510CD" w:rsidRPr="001678A5" w:rsidRDefault="005510CD"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 xml:space="preserve">(7) ゲート開閉操作方法 </w:t>
            </w:r>
            <w:r w:rsidRPr="001678A5">
              <w:rPr>
                <w:rFonts w:ascii="HG丸ｺﾞｼｯｸM-PRO" w:hAnsi="HG丸ｺﾞｼｯｸM-PRO" w:hint="eastAsia"/>
                <w:szCs w:val="21"/>
              </w:rPr>
              <w:tab/>
              <w:t>[遠隔・現場手動]</w:t>
            </w:r>
          </w:p>
          <w:p w14:paraId="62A53222" w14:textId="62C93C15" w:rsidR="005510CD" w:rsidRPr="001678A5" w:rsidRDefault="005510CD" w:rsidP="001678A5">
            <w:pPr>
              <w:spacing w:line="240" w:lineRule="auto"/>
              <w:ind w:leftChars="100" w:left="630" w:hangingChars="200" w:hanging="420"/>
              <w:rPr>
                <w:rFonts w:ascii="HG丸ｺﾞｼｯｸM-PRO" w:hAnsi="HG丸ｺﾞｼｯｸM-PRO"/>
                <w:szCs w:val="21"/>
              </w:rPr>
            </w:pPr>
            <w:r w:rsidRPr="001678A5">
              <w:rPr>
                <w:rFonts w:ascii="HG丸ｺﾞｼｯｸM-PRO" w:hAnsi="HG丸ｺﾞｼｯｸM-PRO" w:hint="eastAsia"/>
                <w:szCs w:val="21"/>
              </w:rPr>
              <w:t xml:space="preserve">４）付属機器 </w:t>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ab/>
              <w:t>[開閉ゲート、ゲート駆動装置、点検口、レベル表示装置、</w:t>
            </w:r>
          </w:p>
          <w:p w14:paraId="52DE2D11" w14:textId="387E7E5E" w:rsidR="005510CD" w:rsidRPr="001678A5" w:rsidRDefault="005510CD" w:rsidP="001678A5">
            <w:pPr>
              <w:spacing w:line="240" w:lineRule="auto"/>
              <w:ind w:leftChars="100" w:left="630" w:hangingChars="200" w:hanging="420"/>
              <w:rPr>
                <w:rFonts w:ascii="HG丸ｺﾞｼｯｸM-PRO" w:hAnsi="HG丸ｺﾞｼｯｸM-PRO"/>
                <w:szCs w:val="21"/>
              </w:rPr>
            </w:pPr>
            <w:r w:rsidRPr="001678A5">
              <w:rPr>
                <w:rFonts w:ascii="HG丸ｺﾞｼｯｸM-PRO" w:hAnsi="HG丸ｺﾞｼｯｸM-PRO"/>
                <w:szCs w:val="21"/>
              </w:rPr>
              <w:tab/>
            </w:r>
            <w:r w:rsidRPr="001678A5">
              <w:rPr>
                <w:rFonts w:ascii="HG丸ｺﾞｼｯｸM-PRO" w:hAnsi="HG丸ｺﾞｼｯｸM-PRO"/>
                <w:szCs w:val="21"/>
              </w:rPr>
              <w:tab/>
            </w:r>
            <w:r w:rsidRPr="001678A5">
              <w:rPr>
                <w:rFonts w:ascii="HG丸ｺﾞｼｯｸM-PRO" w:hAnsi="HG丸ｺﾞｼｯｸM-PRO"/>
                <w:szCs w:val="21"/>
              </w:rPr>
              <w:tab/>
            </w:r>
            <w:r w:rsidRPr="001678A5">
              <w:rPr>
                <w:rFonts w:ascii="HG丸ｺﾞｼｯｸM-PRO" w:hAnsi="HG丸ｺﾞｼｯｸM-PRO" w:hint="eastAsia"/>
                <w:szCs w:val="21"/>
              </w:rPr>
              <w:tab/>
            </w:r>
            <w:r w:rsidRPr="001678A5">
              <w:rPr>
                <w:rFonts w:ascii="HG丸ｺﾞｼｯｸM-PRO" w:hAnsi="HG丸ｺﾞｼｯｸM-PRO" w:hint="eastAsia"/>
                <w:szCs w:val="21"/>
              </w:rPr>
              <w:tab/>
              <w:t>ブリッジ警報装置、ブリッジ解除装置、その他必要設備一式]</w:t>
            </w:r>
          </w:p>
          <w:p w14:paraId="3073BF51" w14:textId="77777777" w:rsidR="005510CD" w:rsidRPr="001678A5" w:rsidRDefault="005510CD" w:rsidP="001678A5">
            <w:pPr>
              <w:spacing w:line="240" w:lineRule="auto"/>
              <w:ind w:leftChars="100" w:left="630" w:hangingChars="200" w:hanging="420"/>
              <w:rPr>
                <w:rFonts w:ascii="HG丸ｺﾞｼｯｸM-PRO" w:hAnsi="HG丸ｺﾞｼｯｸM-PRO"/>
                <w:szCs w:val="21"/>
              </w:rPr>
            </w:pPr>
            <w:r w:rsidRPr="001678A5">
              <w:rPr>
                <w:rFonts w:ascii="HG丸ｺﾞｼｯｸM-PRO" w:hAnsi="HG丸ｺﾞｼｯｸM-PRO" w:hint="eastAsia"/>
                <w:szCs w:val="21"/>
              </w:rPr>
              <w:t>５）特記事項</w:t>
            </w:r>
          </w:p>
          <w:p w14:paraId="637F4D9B" w14:textId="77777777" w:rsidR="005510CD" w:rsidRPr="001678A5" w:rsidRDefault="005510CD"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(1) ごみクレーンで供給されたごみを一時貯えて、円滑に後段の処理へ供給可能な構造とすること。</w:t>
            </w:r>
          </w:p>
          <w:p w14:paraId="25D12294" w14:textId="77777777" w:rsidR="005510CD" w:rsidRPr="001678A5" w:rsidRDefault="005510CD"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(2) レベル表示、ブリッジ警報装置を中央制御室(クレーン操作室)に設けること。</w:t>
            </w:r>
          </w:p>
          <w:p w14:paraId="6328577D" w14:textId="77777777" w:rsidR="005510CD" w:rsidRPr="001678A5" w:rsidRDefault="005510CD"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(3) シュート部でごみの閉塞をおこさないよう、構造上の配慮を十分に検討し、必要な装置を設置すること。</w:t>
            </w:r>
          </w:p>
          <w:p w14:paraId="1DB13A71" w14:textId="77777777" w:rsidR="005510CD" w:rsidRPr="001678A5" w:rsidRDefault="005510CD"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(4) ホッパ下部は、高熱の燃焼ガスの影響を直接受ける部分であるので水冷壁等により本体の保護を図ること。</w:t>
            </w:r>
          </w:p>
          <w:p w14:paraId="331BC756" w14:textId="77777777" w:rsidR="005510CD" w:rsidRPr="001678A5" w:rsidRDefault="005510CD"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(5) ホッパ部に開閉ゲートを設け、操作はごみクレーン操作室及び現場で行うこととする。</w:t>
            </w:r>
          </w:p>
          <w:p w14:paraId="4BBAF041" w14:textId="77777777" w:rsidR="005510CD" w:rsidRPr="001678A5" w:rsidRDefault="005510CD"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(6) ホッパレベル検出装置により、ごみクレーン操作室への投入指示を行うものとする。また、ブリッジ検出機能を完備すること。</w:t>
            </w:r>
          </w:p>
          <w:p w14:paraId="5D9FC86D" w14:textId="77777777" w:rsidR="005510CD" w:rsidRPr="001678A5" w:rsidRDefault="005510CD"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(7) ブリッジを解除するための装置を設置し、現場操作のほか中央制御室並びにごみクレーン操作室からも操作できること。なお、ホッパゲートとブリッジ解除装置は兼用しても良い。</w:t>
            </w:r>
          </w:p>
          <w:p w14:paraId="7AD43624" w14:textId="55D8DD21" w:rsidR="00C4617B" w:rsidRPr="001678A5" w:rsidRDefault="005510CD"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(8) シュート部には摩耗防止のためにライナーを設置すること。</w:t>
            </w:r>
          </w:p>
        </w:tc>
        <w:tc>
          <w:tcPr>
            <w:tcW w:w="9462" w:type="dxa"/>
            <w:shd w:val="clear" w:color="auto" w:fill="auto"/>
          </w:tcPr>
          <w:p w14:paraId="3A2DF891" w14:textId="77777777" w:rsidR="00C4617B" w:rsidRPr="00F973B0" w:rsidRDefault="00C4617B" w:rsidP="006E1843">
            <w:pPr>
              <w:adjustRightInd w:val="0"/>
              <w:snapToGrid w:val="0"/>
              <w:spacing w:line="240" w:lineRule="atLeast"/>
              <w:textAlignment w:val="baseline"/>
              <w:rPr>
                <w:rFonts w:hAnsi="ＭＳ 明朝"/>
                <w:szCs w:val="21"/>
              </w:rPr>
            </w:pPr>
          </w:p>
        </w:tc>
        <w:tc>
          <w:tcPr>
            <w:tcW w:w="1282" w:type="dxa"/>
            <w:shd w:val="clear" w:color="auto" w:fill="auto"/>
          </w:tcPr>
          <w:p w14:paraId="10A5A553" w14:textId="77777777" w:rsidR="00C4617B" w:rsidRPr="00F973B0" w:rsidRDefault="00C4617B" w:rsidP="006E1843">
            <w:pPr>
              <w:adjustRightInd w:val="0"/>
              <w:snapToGrid w:val="0"/>
              <w:spacing w:line="240" w:lineRule="atLeast"/>
              <w:textAlignment w:val="baseline"/>
              <w:rPr>
                <w:rFonts w:hAnsi="ＭＳ 明朝"/>
                <w:szCs w:val="21"/>
              </w:rPr>
            </w:pPr>
          </w:p>
        </w:tc>
      </w:tr>
      <w:tr w:rsidR="00C4617B" w:rsidRPr="00F973B0" w14:paraId="02D976DA" w14:textId="77777777" w:rsidTr="00B26F69">
        <w:trPr>
          <w:trHeight w:val="352"/>
          <w:jc w:val="center"/>
        </w:trPr>
        <w:tc>
          <w:tcPr>
            <w:tcW w:w="10455" w:type="dxa"/>
            <w:shd w:val="clear" w:color="auto" w:fill="auto"/>
          </w:tcPr>
          <w:p w14:paraId="6B013DCA" w14:textId="77777777" w:rsidR="005510CD" w:rsidRPr="001678A5" w:rsidRDefault="005510CD" w:rsidP="001678A5">
            <w:pPr>
              <w:spacing w:line="240" w:lineRule="auto"/>
              <w:rPr>
                <w:rFonts w:ascii="HG丸ｺﾞｼｯｸM-PRO" w:hAnsi="HG丸ｺﾞｼｯｸM-PRO"/>
                <w:szCs w:val="21"/>
              </w:rPr>
            </w:pPr>
            <w:r w:rsidRPr="001678A5">
              <w:rPr>
                <w:rFonts w:ascii="HG丸ｺﾞｼｯｸM-PRO" w:hAnsi="HG丸ｺﾞｼｯｸM-PRO" w:hint="eastAsia"/>
                <w:szCs w:val="21"/>
              </w:rPr>
              <w:t>２．給じん装置</w:t>
            </w:r>
          </w:p>
          <w:p w14:paraId="29AC5782" w14:textId="77777777" w:rsidR="005510CD" w:rsidRPr="001678A5" w:rsidRDefault="005510CD" w:rsidP="001678A5">
            <w:pPr>
              <w:spacing w:line="240" w:lineRule="auto"/>
              <w:ind w:leftChars="100" w:left="210" w:firstLineChars="100" w:firstLine="210"/>
              <w:rPr>
                <w:rFonts w:ascii="HG丸ｺﾞｼｯｸM-PRO" w:hAnsi="HG丸ｺﾞｼｯｸM-PRO"/>
                <w:szCs w:val="21"/>
              </w:rPr>
            </w:pPr>
            <w:r w:rsidRPr="001678A5">
              <w:rPr>
                <w:rFonts w:ascii="HG丸ｺﾞｼｯｸM-PRO" w:hAnsi="HG丸ｺﾞｼｯｸM-PRO" w:hint="eastAsia"/>
                <w:szCs w:val="21"/>
              </w:rPr>
              <w:t>本装置は、ホッパ内のごみを炉内へ円滑に供給するもので、耐熱、耐摩耗、耐腐食を十分考慮したものとする。また、ごみ質の変動に対しても、炉内へのごみ供給が安定してできる構造とすること。</w:t>
            </w:r>
          </w:p>
          <w:p w14:paraId="53A5EA12" w14:textId="1D44EFB8" w:rsidR="005510CD" w:rsidRPr="001678A5" w:rsidRDefault="005510CD" w:rsidP="001678A5">
            <w:pPr>
              <w:spacing w:line="240" w:lineRule="auto"/>
              <w:ind w:leftChars="100" w:left="630" w:hangingChars="200" w:hanging="420"/>
              <w:rPr>
                <w:rFonts w:ascii="HG丸ｺﾞｼｯｸM-PRO" w:hAnsi="HG丸ｺﾞｼｯｸM-PRO"/>
                <w:szCs w:val="21"/>
              </w:rPr>
            </w:pPr>
            <w:r w:rsidRPr="001678A5">
              <w:rPr>
                <w:rFonts w:ascii="HG丸ｺﾞｼｯｸM-PRO" w:hAnsi="HG丸ｺﾞｼｯｸM-PRO" w:hint="eastAsia"/>
                <w:szCs w:val="21"/>
              </w:rPr>
              <w:t xml:space="preserve">１）形式 </w:t>
            </w:r>
            <w:r w:rsidRPr="001678A5">
              <w:rPr>
                <w:rFonts w:ascii="HG丸ｺﾞｼｯｸM-PRO" w:hAnsi="HG丸ｺﾞｼｯｸM-PRO" w:hint="eastAsia"/>
                <w:szCs w:val="21"/>
              </w:rPr>
              <w:tab/>
            </w:r>
            <w:r w:rsidR="00407AF5" w:rsidRPr="001678A5">
              <w:rPr>
                <w:rFonts w:ascii="HG丸ｺﾞｼｯｸM-PRO" w:hAnsi="HG丸ｺﾞｼｯｸM-PRO"/>
                <w:szCs w:val="21"/>
              </w:rPr>
              <w:tab/>
            </w:r>
            <w:r w:rsidRPr="001678A5">
              <w:rPr>
                <w:rFonts w:ascii="HG丸ｺﾞｼｯｸM-PRO" w:hAnsi="HG丸ｺﾞｼｯｸM-PRO" w:hint="eastAsia"/>
                <w:szCs w:val="21"/>
              </w:rPr>
              <w:tab/>
              <w:t>[　]</w:t>
            </w:r>
          </w:p>
          <w:p w14:paraId="1F119832" w14:textId="5B275377" w:rsidR="005510CD" w:rsidRPr="001678A5" w:rsidRDefault="005510CD" w:rsidP="001678A5">
            <w:pPr>
              <w:spacing w:line="240" w:lineRule="auto"/>
              <w:ind w:leftChars="100" w:left="630" w:hangingChars="200" w:hanging="420"/>
              <w:rPr>
                <w:rFonts w:ascii="HG丸ｺﾞｼｯｸM-PRO" w:hAnsi="HG丸ｺﾞｼｯｸM-PRO"/>
                <w:szCs w:val="21"/>
              </w:rPr>
            </w:pPr>
            <w:r w:rsidRPr="001678A5">
              <w:rPr>
                <w:rFonts w:ascii="HG丸ｺﾞｼｯｸM-PRO" w:hAnsi="HG丸ｺﾞｼｯｸM-PRO" w:hint="eastAsia"/>
                <w:szCs w:val="21"/>
              </w:rPr>
              <w:t xml:space="preserve">２）数量 </w:t>
            </w:r>
            <w:r w:rsidRPr="001678A5">
              <w:rPr>
                <w:rFonts w:ascii="HG丸ｺﾞｼｯｸM-PRO" w:hAnsi="HG丸ｺﾞｼｯｸM-PRO" w:hint="eastAsia"/>
                <w:szCs w:val="21"/>
              </w:rPr>
              <w:tab/>
            </w:r>
            <w:r w:rsidR="00407AF5" w:rsidRPr="001678A5">
              <w:rPr>
                <w:rFonts w:ascii="HG丸ｺﾞｼｯｸM-PRO" w:hAnsi="HG丸ｺﾞｼｯｸM-PRO"/>
                <w:szCs w:val="21"/>
              </w:rPr>
              <w:tab/>
            </w:r>
            <w:r w:rsidRPr="001678A5">
              <w:rPr>
                <w:rFonts w:ascii="HG丸ｺﾞｼｯｸM-PRO" w:hAnsi="HG丸ｺﾞｼｯｸM-PRO" w:hint="eastAsia"/>
                <w:szCs w:val="21"/>
              </w:rPr>
              <w:tab/>
              <w:t>[２]基（１炉１基）</w:t>
            </w:r>
          </w:p>
          <w:p w14:paraId="01087FF9" w14:textId="77777777" w:rsidR="005510CD" w:rsidRPr="001678A5" w:rsidRDefault="005510CD" w:rsidP="001678A5">
            <w:pPr>
              <w:spacing w:line="240" w:lineRule="auto"/>
              <w:ind w:leftChars="100" w:left="630" w:hangingChars="200" w:hanging="420"/>
              <w:rPr>
                <w:rFonts w:ascii="HG丸ｺﾞｼｯｸM-PRO" w:hAnsi="HG丸ｺﾞｼｯｸM-PRO"/>
                <w:szCs w:val="21"/>
              </w:rPr>
            </w:pPr>
            <w:r w:rsidRPr="001678A5">
              <w:rPr>
                <w:rFonts w:ascii="HG丸ｺﾞｼｯｸM-PRO" w:hAnsi="HG丸ｺﾞｼｯｸM-PRO" w:hint="eastAsia"/>
                <w:szCs w:val="21"/>
              </w:rPr>
              <w:t>３）主要項目（１基につき）</w:t>
            </w:r>
          </w:p>
          <w:p w14:paraId="3E2223B6" w14:textId="79A46160" w:rsidR="005510CD" w:rsidRPr="001678A5" w:rsidRDefault="005510CD"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 xml:space="preserve">(1) 構造 </w:t>
            </w:r>
            <w:r w:rsidRPr="001678A5">
              <w:rPr>
                <w:rFonts w:ascii="HG丸ｺﾞｼｯｸM-PRO" w:hAnsi="HG丸ｺﾞｼｯｸM-PRO" w:hint="eastAsia"/>
                <w:szCs w:val="21"/>
              </w:rPr>
              <w:tab/>
            </w:r>
            <w:r w:rsidR="00407AF5" w:rsidRPr="001678A5">
              <w:rPr>
                <w:rFonts w:ascii="HG丸ｺﾞｼｯｸM-PRO" w:hAnsi="HG丸ｺﾞｼｯｸM-PRO"/>
                <w:szCs w:val="21"/>
              </w:rPr>
              <w:tab/>
            </w:r>
            <w:r w:rsidRPr="001678A5">
              <w:rPr>
                <w:rFonts w:ascii="HG丸ｺﾞｼｯｸM-PRO" w:hAnsi="HG丸ｺﾞｼｯｸM-PRO" w:hint="eastAsia"/>
                <w:szCs w:val="21"/>
              </w:rPr>
              <w:tab/>
              <w:t>[　]</w:t>
            </w:r>
          </w:p>
          <w:p w14:paraId="3EC0D60F" w14:textId="7E77BA7B" w:rsidR="005510CD" w:rsidRPr="001678A5" w:rsidRDefault="005510CD"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lastRenderedPageBreak/>
              <w:t xml:space="preserve">(2) 能力 </w:t>
            </w:r>
            <w:r w:rsidRPr="001678A5">
              <w:rPr>
                <w:rFonts w:ascii="HG丸ｺﾞｼｯｸM-PRO" w:hAnsi="HG丸ｺﾞｼｯｸM-PRO" w:hint="eastAsia"/>
                <w:szCs w:val="21"/>
              </w:rPr>
              <w:tab/>
            </w:r>
            <w:r w:rsidR="00407AF5" w:rsidRPr="001678A5">
              <w:rPr>
                <w:rFonts w:ascii="HG丸ｺﾞｼｯｸM-PRO" w:hAnsi="HG丸ｺﾞｼｯｸM-PRO"/>
                <w:szCs w:val="21"/>
              </w:rPr>
              <w:tab/>
            </w:r>
            <w:r w:rsidRPr="001678A5">
              <w:rPr>
                <w:rFonts w:ascii="HG丸ｺﾞｼｯｸM-PRO" w:hAnsi="HG丸ｺﾞｼｯｸM-PRO" w:hint="eastAsia"/>
                <w:szCs w:val="21"/>
              </w:rPr>
              <w:tab/>
              <w:t>[　]kg/h 以上</w:t>
            </w:r>
          </w:p>
          <w:p w14:paraId="06E0D3B2" w14:textId="72F8F46F" w:rsidR="005510CD" w:rsidRPr="001678A5" w:rsidRDefault="005510CD"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 xml:space="preserve">(3) 寸法 </w:t>
            </w:r>
            <w:r w:rsidRPr="001678A5">
              <w:rPr>
                <w:rFonts w:ascii="HG丸ｺﾞｼｯｸM-PRO" w:hAnsi="HG丸ｺﾞｼｯｸM-PRO" w:hint="eastAsia"/>
                <w:szCs w:val="21"/>
              </w:rPr>
              <w:tab/>
            </w:r>
            <w:r w:rsidR="00407AF5" w:rsidRPr="001678A5">
              <w:rPr>
                <w:rFonts w:ascii="HG丸ｺﾞｼｯｸM-PRO" w:hAnsi="HG丸ｺﾞｼｯｸM-PRO"/>
                <w:szCs w:val="21"/>
              </w:rPr>
              <w:tab/>
            </w:r>
            <w:r w:rsidRPr="001678A5">
              <w:rPr>
                <w:rFonts w:ascii="HG丸ｺﾞｼｯｸM-PRO" w:hAnsi="HG丸ｺﾞｼｯｸM-PRO" w:hint="eastAsia"/>
                <w:szCs w:val="21"/>
              </w:rPr>
              <w:tab/>
              <w:t>幅[　]ｍ×長さ[　]ｍ</w:t>
            </w:r>
          </w:p>
          <w:p w14:paraId="7A2609C2" w14:textId="54E1D7B5" w:rsidR="005510CD" w:rsidRPr="001678A5" w:rsidRDefault="005510CD"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 xml:space="preserve">(4) 材質 </w:t>
            </w:r>
            <w:r w:rsidRPr="001678A5">
              <w:rPr>
                <w:rFonts w:ascii="HG丸ｺﾞｼｯｸM-PRO" w:hAnsi="HG丸ｺﾞｼｯｸM-PRO" w:hint="eastAsia"/>
                <w:szCs w:val="21"/>
              </w:rPr>
              <w:tab/>
            </w:r>
            <w:r w:rsidR="00407AF5" w:rsidRPr="001678A5">
              <w:rPr>
                <w:rFonts w:ascii="HG丸ｺﾞｼｯｸM-PRO" w:hAnsi="HG丸ｺﾞｼｯｸM-PRO"/>
                <w:szCs w:val="21"/>
              </w:rPr>
              <w:tab/>
            </w:r>
            <w:r w:rsidRPr="001678A5">
              <w:rPr>
                <w:rFonts w:ascii="HG丸ｺﾞｼｯｸM-PRO" w:hAnsi="HG丸ｺﾞｼｯｸM-PRO" w:hint="eastAsia"/>
                <w:szCs w:val="21"/>
              </w:rPr>
              <w:tab/>
              <w:t>[　]</w:t>
            </w:r>
          </w:p>
          <w:p w14:paraId="20515D3A" w14:textId="0580AED5" w:rsidR="005510CD" w:rsidRPr="001678A5" w:rsidRDefault="005510CD"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 xml:space="preserve">(5) 駆動方式 </w:t>
            </w:r>
            <w:r w:rsidR="00407AF5" w:rsidRPr="001678A5">
              <w:rPr>
                <w:rFonts w:ascii="HG丸ｺﾞｼｯｸM-PRO" w:hAnsi="HG丸ｺﾞｼｯｸM-PRO"/>
                <w:szCs w:val="21"/>
              </w:rPr>
              <w:tab/>
            </w:r>
            <w:r w:rsidRPr="001678A5">
              <w:rPr>
                <w:rFonts w:ascii="HG丸ｺﾞｼｯｸM-PRO" w:hAnsi="HG丸ｺﾞｼｯｸM-PRO" w:hint="eastAsia"/>
                <w:szCs w:val="21"/>
              </w:rPr>
              <w:tab/>
              <w:t>[　]</w:t>
            </w:r>
          </w:p>
          <w:p w14:paraId="6C723663" w14:textId="5DE06B49" w:rsidR="005510CD" w:rsidRPr="001678A5" w:rsidRDefault="005510CD"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 xml:space="preserve">(6) 操作方式 </w:t>
            </w:r>
            <w:r w:rsidR="00407AF5" w:rsidRPr="001678A5">
              <w:rPr>
                <w:rFonts w:ascii="HG丸ｺﾞｼｯｸM-PRO" w:hAnsi="HG丸ｺﾞｼｯｸM-PRO"/>
                <w:szCs w:val="21"/>
              </w:rPr>
              <w:tab/>
            </w:r>
            <w:r w:rsidRPr="001678A5">
              <w:rPr>
                <w:rFonts w:ascii="HG丸ｺﾞｼｯｸM-PRO" w:hAnsi="HG丸ｺﾞｼｯｸM-PRO" w:hint="eastAsia"/>
                <w:szCs w:val="21"/>
              </w:rPr>
              <w:tab/>
              <w:t>[自動（ACC）、遠隔手動、現場手動]</w:t>
            </w:r>
          </w:p>
          <w:p w14:paraId="749D5645" w14:textId="640CE600" w:rsidR="005510CD" w:rsidRPr="001678A5" w:rsidRDefault="005510CD" w:rsidP="001678A5">
            <w:pPr>
              <w:spacing w:line="240" w:lineRule="auto"/>
              <w:ind w:leftChars="100" w:left="630" w:hangingChars="200" w:hanging="420"/>
              <w:rPr>
                <w:rFonts w:ascii="HG丸ｺﾞｼｯｸM-PRO" w:hAnsi="HG丸ｺﾞｼｯｸM-PRO"/>
                <w:szCs w:val="21"/>
              </w:rPr>
            </w:pPr>
            <w:r w:rsidRPr="001678A5">
              <w:rPr>
                <w:rFonts w:ascii="HG丸ｺﾞｼｯｸM-PRO" w:hAnsi="HG丸ｺﾞｼｯｸM-PRO" w:hint="eastAsia"/>
                <w:szCs w:val="21"/>
              </w:rPr>
              <w:t>４）付属機器</w:t>
            </w:r>
            <w:r w:rsidRPr="001678A5">
              <w:rPr>
                <w:rFonts w:ascii="HG丸ｺﾞｼｯｸM-PRO" w:hAnsi="HG丸ｺﾞｼｯｸM-PRO" w:hint="eastAsia"/>
                <w:szCs w:val="21"/>
              </w:rPr>
              <w:tab/>
            </w:r>
            <w:r w:rsidR="00407AF5" w:rsidRPr="001678A5">
              <w:rPr>
                <w:rFonts w:ascii="HG丸ｺﾞｼｯｸM-PRO" w:hAnsi="HG丸ｺﾞｼｯｸM-PRO"/>
                <w:szCs w:val="21"/>
              </w:rPr>
              <w:tab/>
            </w:r>
            <w:r w:rsidRPr="001678A5">
              <w:rPr>
                <w:rFonts w:ascii="HG丸ｺﾞｼｯｸM-PRO" w:hAnsi="HG丸ｺﾞｼｯｸM-PRO" w:hint="eastAsia"/>
                <w:szCs w:val="21"/>
              </w:rPr>
              <w:tab/>
              <w:t>[点検口、その他必要な設備一式]</w:t>
            </w:r>
          </w:p>
          <w:p w14:paraId="53037AE5" w14:textId="77777777" w:rsidR="005510CD" w:rsidRPr="001678A5" w:rsidRDefault="005510CD" w:rsidP="001678A5">
            <w:pPr>
              <w:spacing w:line="240" w:lineRule="auto"/>
              <w:ind w:leftChars="100" w:left="630" w:hangingChars="200" w:hanging="420"/>
              <w:rPr>
                <w:rFonts w:ascii="HG丸ｺﾞｼｯｸM-PRO" w:hAnsi="HG丸ｺﾞｼｯｸM-PRO"/>
                <w:szCs w:val="21"/>
              </w:rPr>
            </w:pPr>
            <w:r w:rsidRPr="001678A5">
              <w:rPr>
                <w:rFonts w:ascii="HG丸ｺﾞｼｯｸM-PRO" w:hAnsi="HG丸ｺﾞｼｯｸM-PRO" w:hint="eastAsia"/>
                <w:szCs w:val="21"/>
              </w:rPr>
              <w:t>５）特記事項</w:t>
            </w:r>
          </w:p>
          <w:p w14:paraId="478E7756" w14:textId="77777777" w:rsidR="005510CD" w:rsidRPr="001678A5" w:rsidRDefault="005510CD"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(1) ごみを炉内に円滑に供給でき、外気とのシールを形成できるものとすること。</w:t>
            </w:r>
          </w:p>
          <w:p w14:paraId="3F84F768" w14:textId="77777777" w:rsidR="005510CD" w:rsidRPr="001678A5" w:rsidRDefault="005510CD"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(2) プッシャ本体は耐熱、耐摩耗性に優れ耐久性の高いものにすること。</w:t>
            </w:r>
          </w:p>
          <w:p w14:paraId="10CC8431" w14:textId="6B143076" w:rsidR="00C4617B" w:rsidRPr="001678A5" w:rsidRDefault="005510CD"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(3) 装置は、ごみのかみ込み・落じんの少ない構造とすること。また、かみ込んだごみ及びごみ汚水は、速やかに炉外に排出できるものとすること。</w:t>
            </w:r>
          </w:p>
        </w:tc>
        <w:tc>
          <w:tcPr>
            <w:tcW w:w="9462" w:type="dxa"/>
            <w:shd w:val="clear" w:color="auto" w:fill="auto"/>
          </w:tcPr>
          <w:p w14:paraId="10F81250" w14:textId="77777777" w:rsidR="00C4617B" w:rsidRPr="00F973B0" w:rsidRDefault="00C4617B" w:rsidP="006E1843">
            <w:pPr>
              <w:adjustRightInd w:val="0"/>
              <w:snapToGrid w:val="0"/>
              <w:spacing w:line="240" w:lineRule="atLeast"/>
              <w:textAlignment w:val="baseline"/>
              <w:rPr>
                <w:rFonts w:hAnsi="ＭＳ 明朝"/>
                <w:szCs w:val="21"/>
              </w:rPr>
            </w:pPr>
          </w:p>
        </w:tc>
        <w:tc>
          <w:tcPr>
            <w:tcW w:w="1282" w:type="dxa"/>
            <w:shd w:val="clear" w:color="auto" w:fill="auto"/>
          </w:tcPr>
          <w:p w14:paraId="17E3379E" w14:textId="77777777" w:rsidR="00C4617B" w:rsidRPr="00F973B0" w:rsidRDefault="00C4617B" w:rsidP="006E1843">
            <w:pPr>
              <w:adjustRightInd w:val="0"/>
              <w:snapToGrid w:val="0"/>
              <w:spacing w:line="240" w:lineRule="atLeast"/>
              <w:textAlignment w:val="baseline"/>
              <w:rPr>
                <w:rFonts w:hAnsi="ＭＳ 明朝"/>
                <w:szCs w:val="21"/>
              </w:rPr>
            </w:pPr>
          </w:p>
        </w:tc>
      </w:tr>
      <w:tr w:rsidR="00232485" w:rsidRPr="00F973B0" w14:paraId="6AAF746E" w14:textId="77777777" w:rsidTr="00B26F69">
        <w:trPr>
          <w:trHeight w:val="352"/>
          <w:jc w:val="center"/>
        </w:trPr>
        <w:tc>
          <w:tcPr>
            <w:tcW w:w="10455" w:type="dxa"/>
            <w:shd w:val="clear" w:color="auto" w:fill="auto"/>
          </w:tcPr>
          <w:p w14:paraId="7983938E" w14:textId="77777777" w:rsidR="004117B3" w:rsidRPr="001678A5" w:rsidRDefault="004117B3" w:rsidP="001678A5">
            <w:pPr>
              <w:spacing w:line="240" w:lineRule="auto"/>
              <w:rPr>
                <w:rFonts w:ascii="HG丸ｺﾞｼｯｸM-PRO" w:hAnsi="HG丸ｺﾞｼｯｸM-PRO"/>
                <w:szCs w:val="21"/>
              </w:rPr>
            </w:pPr>
            <w:r w:rsidRPr="001678A5">
              <w:rPr>
                <w:rFonts w:ascii="HG丸ｺﾞｼｯｸM-PRO" w:hAnsi="HG丸ｺﾞｼｯｸM-PRO" w:hint="eastAsia"/>
                <w:szCs w:val="21"/>
              </w:rPr>
              <w:t>３．燃焼装置</w:t>
            </w:r>
          </w:p>
          <w:p w14:paraId="47C0947D" w14:textId="77777777" w:rsidR="004117B3" w:rsidRPr="001678A5" w:rsidRDefault="004117B3" w:rsidP="001678A5">
            <w:pPr>
              <w:spacing w:line="240" w:lineRule="auto"/>
              <w:ind w:leftChars="100" w:left="210" w:firstLineChars="100" w:firstLine="210"/>
              <w:rPr>
                <w:rFonts w:ascii="HG丸ｺﾞｼｯｸM-PRO" w:hAnsi="HG丸ｺﾞｼｯｸM-PRO"/>
                <w:szCs w:val="21"/>
              </w:rPr>
            </w:pPr>
            <w:r w:rsidRPr="001678A5">
              <w:rPr>
                <w:rFonts w:ascii="HG丸ｺﾞｼｯｸM-PRO" w:hAnsi="HG丸ｺﾞｼｯｸM-PRO" w:hint="eastAsia"/>
                <w:szCs w:val="21"/>
              </w:rPr>
              <w:t>本設備は、ごみ、副資材等を安定的に所定量投入でき、高温で燃焼溶融させるとともに、溶融物が容易に排出し得るものであること。なお、破砕処理した不燃残さ等を連続的に溶融固化物化（スラグ化）し、容易に排出し得るものとすること。</w:t>
            </w:r>
          </w:p>
          <w:p w14:paraId="420D5A73" w14:textId="77777777" w:rsidR="004117B3" w:rsidRPr="001678A5" w:rsidRDefault="004117B3" w:rsidP="001678A5">
            <w:pPr>
              <w:spacing w:line="240" w:lineRule="auto"/>
              <w:ind w:leftChars="100" w:left="210" w:firstLineChars="100" w:firstLine="210"/>
              <w:rPr>
                <w:rFonts w:ascii="HG丸ｺﾞｼｯｸM-PRO" w:hAnsi="HG丸ｺﾞｼｯｸM-PRO"/>
                <w:szCs w:val="21"/>
              </w:rPr>
            </w:pPr>
            <w:r w:rsidRPr="001678A5">
              <w:rPr>
                <w:rFonts w:ascii="HG丸ｺﾞｼｯｸM-PRO" w:hAnsi="HG丸ｺﾞｼｯｸM-PRO" w:hint="eastAsia"/>
                <w:szCs w:val="21"/>
              </w:rPr>
              <w:t>構造は、地震又は熱膨張等により崩壊しない堅牢なものであって、かつ必要な部分は外気と遮断されたものとすること。</w:t>
            </w:r>
          </w:p>
          <w:p w14:paraId="1553BBDB" w14:textId="77777777" w:rsidR="004117B3" w:rsidRPr="001678A5" w:rsidRDefault="004117B3" w:rsidP="001678A5">
            <w:pPr>
              <w:spacing w:line="240" w:lineRule="auto"/>
              <w:ind w:leftChars="100" w:left="630" w:hangingChars="200" w:hanging="420"/>
              <w:rPr>
                <w:rFonts w:ascii="HG丸ｺﾞｼｯｸM-PRO" w:hAnsi="HG丸ｺﾞｼｯｸM-PRO"/>
                <w:szCs w:val="21"/>
              </w:rPr>
            </w:pPr>
            <w:r w:rsidRPr="001678A5">
              <w:rPr>
                <w:rFonts w:ascii="HG丸ｺﾞｼｯｸM-PRO" w:hAnsi="HG丸ｺﾞｼｯｸM-PRO" w:hint="eastAsia"/>
                <w:szCs w:val="21"/>
              </w:rPr>
              <w:t xml:space="preserve">１）形式 </w:t>
            </w:r>
            <w:r w:rsidRPr="001678A5">
              <w:rPr>
                <w:rFonts w:ascii="HG丸ｺﾞｼｯｸM-PRO" w:hAnsi="HG丸ｺﾞｼｯｸM-PRO" w:hint="eastAsia"/>
                <w:szCs w:val="21"/>
              </w:rPr>
              <w:tab/>
            </w:r>
            <w:r w:rsidRPr="001678A5">
              <w:rPr>
                <w:rFonts w:ascii="HG丸ｺﾞｼｯｸM-PRO" w:hAnsi="HG丸ｺﾞｼｯｸM-PRO" w:hint="eastAsia"/>
                <w:szCs w:val="21"/>
              </w:rPr>
              <w:tab/>
              <w:t>[シャフト式ガス化溶融炉]</w:t>
            </w:r>
          </w:p>
          <w:p w14:paraId="485A7E60" w14:textId="77777777" w:rsidR="004117B3" w:rsidRPr="001678A5" w:rsidRDefault="004117B3" w:rsidP="001678A5">
            <w:pPr>
              <w:spacing w:line="240" w:lineRule="auto"/>
              <w:ind w:leftChars="100" w:left="630" w:hangingChars="200" w:hanging="420"/>
              <w:rPr>
                <w:rFonts w:ascii="HG丸ｺﾞｼｯｸM-PRO" w:hAnsi="HG丸ｺﾞｼｯｸM-PRO"/>
                <w:szCs w:val="21"/>
              </w:rPr>
            </w:pPr>
            <w:r w:rsidRPr="001678A5">
              <w:rPr>
                <w:rFonts w:ascii="HG丸ｺﾞｼｯｸM-PRO" w:hAnsi="HG丸ｺﾞｼｯｸM-PRO" w:hint="eastAsia"/>
                <w:szCs w:val="21"/>
              </w:rPr>
              <w:t xml:space="preserve">２）数量 </w:t>
            </w:r>
            <w:r w:rsidRPr="001678A5">
              <w:rPr>
                <w:rFonts w:ascii="HG丸ｺﾞｼｯｸM-PRO" w:hAnsi="HG丸ｺﾞｼｯｸM-PRO" w:hint="eastAsia"/>
                <w:szCs w:val="21"/>
              </w:rPr>
              <w:tab/>
            </w:r>
            <w:r w:rsidRPr="001678A5">
              <w:rPr>
                <w:rFonts w:ascii="HG丸ｺﾞｼｯｸM-PRO" w:hAnsi="HG丸ｺﾞｼｯｸM-PRO" w:hint="eastAsia"/>
                <w:szCs w:val="21"/>
              </w:rPr>
              <w:tab/>
              <w:t>[２]基（１基１炉）</w:t>
            </w:r>
          </w:p>
          <w:p w14:paraId="52AEFD18" w14:textId="77777777" w:rsidR="004117B3" w:rsidRPr="001678A5" w:rsidRDefault="004117B3" w:rsidP="001678A5">
            <w:pPr>
              <w:spacing w:line="240" w:lineRule="auto"/>
              <w:ind w:leftChars="100" w:left="630" w:hangingChars="200" w:hanging="420"/>
              <w:rPr>
                <w:rFonts w:ascii="HG丸ｺﾞｼｯｸM-PRO" w:hAnsi="HG丸ｺﾞｼｯｸM-PRO"/>
                <w:szCs w:val="21"/>
              </w:rPr>
            </w:pPr>
            <w:r w:rsidRPr="001678A5">
              <w:rPr>
                <w:rFonts w:ascii="HG丸ｺﾞｼｯｸM-PRO" w:hAnsi="HG丸ｺﾞｼｯｸM-PRO" w:hint="eastAsia"/>
                <w:szCs w:val="21"/>
              </w:rPr>
              <w:t>３）主要項目（１炉につき）</w:t>
            </w:r>
          </w:p>
          <w:p w14:paraId="1E3061DB" w14:textId="12A3AE23" w:rsidR="004117B3" w:rsidRPr="001678A5" w:rsidRDefault="004117B3"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 xml:space="preserve">(1) 処理率 </w:t>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ab/>
              <w:t>[　]kg/ｍ</w:t>
            </w:r>
            <w:r w:rsidRPr="001678A5">
              <w:rPr>
                <w:rFonts w:ascii="HG丸ｺﾞｼｯｸM-PRO" w:hAnsi="HG丸ｺﾞｼｯｸM-PRO" w:hint="eastAsia"/>
                <w:szCs w:val="21"/>
                <w:vertAlign w:val="superscript"/>
              </w:rPr>
              <w:t>2</w:t>
            </w:r>
            <w:r w:rsidRPr="001678A5">
              <w:rPr>
                <w:rFonts w:ascii="HG丸ｺﾞｼｯｸM-PRO" w:hAnsi="HG丸ｺﾞｼｯｸM-PRO" w:hint="eastAsia"/>
                <w:szCs w:val="21"/>
              </w:rPr>
              <w:t>・h</w:t>
            </w:r>
          </w:p>
          <w:p w14:paraId="4126C3C2" w14:textId="03CAAF09" w:rsidR="004117B3" w:rsidRPr="001678A5" w:rsidRDefault="004117B3"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 xml:space="preserve">(2) 容積 </w:t>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ab/>
              <w:t>[　]ｍ</w:t>
            </w:r>
            <w:r w:rsidRPr="001678A5">
              <w:rPr>
                <w:rFonts w:ascii="HG丸ｺﾞｼｯｸM-PRO" w:hAnsi="HG丸ｺﾞｼｯｸM-PRO" w:hint="eastAsia"/>
                <w:szCs w:val="21"/>
                <w:vertAlign w:val="superscript"/>
              </w:rPr>
              <w:t>3</w:t>
            </w:r>
          </w:p>
          <w:p w14:paraId="0730C1F8" w14:textId="4C9EEC02" w:rsidR="004117B3" w:rsidRPr="001678A5" w:rsidRDefault="004117B3"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 xml:space="preserve">(3) 溶融温度 </w:t>
            </w:r>
            <w:r w:rsidRPr="001678A5">
              <w:rPr>
                <w:rFonts w:ascii="HG丸ｺﾞｼｯｸM-PRO" w:hAnsi="HG丸ｺﾞｼｯｸM-PRO"/>
                <w:szCs w:val="21"/>
              </w:rPr>
              <w:tab/>
            </w:r>
            <w:r w:rsidRPr="001678A5">
              <w:rPr>
                <w:rFonts w:ascii="HG丸ｺﾞｼｯｸM-PRO" w:hAnsi="HG丸ｺﾞｼｯｸM-PRO" w:hint="eastAsia"/>
                <w:szCs w:val="21"/>
              </w:rPr>
              <w:tab/>
              <w:t>[　]℃</w:t>
            </w:r>
          </w:p>
          <w:p w14:paraId="748E0E6C" w14:textId="77777777" w:rsidR="004117B3" w:rsidRPr="001678A5" w:rsidRDefault="004117B3" w:rsidP="001678A5">
            <w:pPr>
              <w:spacing w:line="240" w:lineRule="auto"/>
              <w:ind w:leftChars="200" w:left="840" w:hangingChars="200" w:hanging="420"/>
              <w:rPr>
                <w:rFonts w:ascii="HG丸ｺﾞｼｯｸM-PRO" w:hAnsi="HG丸ｺﾞｼｯｸM-PRO"/>
                <w:szCs w:val="21"/>
              </w:rPr>
            </w:pPr>
            <w:r w:rsidRPr="001678A5">
              <w:rPr>
                <w:rFonts w:ascii="HG丸ｺﾞｼｯｸM-PRO" w:hAnsi="HG丸ｺﾞｼｯｸM-PRO" w:hint="eastAsia"/>
                <w:szCs w:val="21"/>
              </w:rPr>
              <w:t>(4) 構造</w:t>
            </w:r>
          </w:p>
          <w:p w14:paraId="08CC4271" w14:textId="77777777" w:rsidR="004117B3" w:rsidRPr="001678A5" w:rsidRDefault="004117B3" w:rsidP="001678A5">
            <w:pPr>
              <w:spacing w:line="240" w:lineRule="auto"/>
              <w:ind w:leftChars="300" w:left="1050" w:hangingChars="200" w:hanging="420"/>
              <w:rPr>
                <w:rFonts w:ascii="HG丸ｺﾞｼｯｸM-PRO" w:hAnsi="HG丸ｺﾞｼｯｸM-PRO"/>
                <w:szCs w:val="21"/>
              </w:rPr>
            </w:pPr>
            <w:r w:rsidRPr="001678A5">
              <w:rPr>
                <w:rFonts w:ascii="HG丸ｺﾞｼｯｸM-PRO" w:hAnsi="HG丸ｺﾞｼｯｸM-PRO" w:hint="eastAsia"/>
                <w:szCs w:val="21"/>
              </w:rPr>
              <w:t>① 構造</w:t>
            </w:r>
          </w:p>
          <w:p w14:paraId="3E7ABBAB" w14:textId="30142411" w:rsidR="00232485" w:rsidRPr="001678A5" w:rsidRDefault="004117B3" w:rsidP="001678A5">
            <w:pPr>
              <w:spacing w:line="240" w:lineRule="auto"/>
              <w:ind w:leftChars="300" w:left="630" w:firstLineChars="100" w:firstLine="210"/>
              <w:rPr>
                <w:rFonts w:ascii="HG丸ｺﾞｼｯｸM-PRO" w:hAnsi="HG丸ｺﾞｼｯｸM-PRO"/>
                <w:szCs w:val="21"/>
              </w:rPr>
            </w:pPr>
            <w:r w:rsidRPr="001678A5">
              <w:rPr>
                <w:rFonts w:ascii="HG丸ｺﾞｼｯｸM-PRO" w:hAnsi="HG丸ｺﾞｼｯｸM-PRO" w:hint="eastAsia"/>
                <w:szCs w:val="21"/>
              </w:rPr>
              <w:t>下記に構造を記載すること。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530"/>
              <w:gridCol w:w="1158"/>
              <w:gridCol w:w="1159"/>
              <w:gridCol w:w="1159"/>
              <w:gridCol w:w="1159"/>
              <w:gridCol w:w="1175"/>
            </w:tblGrid>
            <w:tr w:rsidR="004117B3" w:rsidRPr="001678A5" w14:paraId="7615A8D3" w14:textId="77777777" w:rsidTr="00240693">
              <w:trPr>
                <w:jc w:val="center"/>
              </w:trPr>
              <w:tc>
                <w:tcPr>
                  <w:tcW w:w="3250" w:type="dxa"/>
                  <w:gridSpan w:val="2"/>
                  <w:shd w:val="clear" w:color="auto" w:fill="D9D9D9"/>
                  <w:vAlign w:val="center"/>
                </w:tcPr>
                <w:p w14:paraId="39146C1C" w14:textId="77777777" w:rsidR="004117B3" w:rsidRPr="001678A5" w:rsidRDefault="004117B3" w:rsidP="001678A5">
                  <w:pPr>
                    <w:autoSpaceDE w:val="0"/>
                    <w:autoSpaceDN w:val="0"/>
                    <w:adjustRightInd w:val="0"/>
                    <w:spacing w:line="240" w:lineRule="auto"/>
                    <w:jc w:val="center"/>
                    <w:rPr>
                      <w:rFonts w:ascii="HG丸ｺﾞｼｯｸM-PRO" w:hAnsi="HG丸ｺﾞｼｯｸM-PRO" w:cs="Century"/>
                      <w:color w:val="000000"/>
                      <w:szCs w:val="21"/>
                    </w:rPr>
                  </w:pPr>
                  <w:r w:rsidRPr="001678A5">
                    <w:rPr>
                      <w:rFonts w:ascii="HG丸ｺﾞｼｯｸM-PRO" w:hAnsi="HG丸ｺﾞｼｯｸM-PRO" w:cs="Century" w:hint="eastAsia"/>
                      <w:color w:val="000000"/>
                      <w:szCs w:val="21"/>
                    </w:rPr>
                    <w:t>使用場所</w:t>
                  </w:r>
                </w:p>
              </w:tc>
              <w:tc>
                <w:tcPr>
                  <w:tcW w:w="1158" w:type="dxa"/>
                  <w:shd w:val="clear" w:color="auto" w:fill="D9D9D9"/>
                  <w:vAlign w:val="center"/>
                </w:tcPr>
                <w:p w14:paraId="5F8434C1" w14:textId="77777777" w:rsidR="004117B3" w:rsidRPr="001678A5" w:rsidRDefault="004117B3" w:rsidP="001678A5">
                  <w:pPr>
                    <w:autoSpaceDE w:val="0"/>
                    <w:autoSpaceDN w:val="0"/>
                    <w:adjustRightInd w:val="0"/>
                    <w:spacing w:line="240" w:lineRule="auto"/>
                    <w:jc w:val="center"/>
                    <w:rPr>
                      <w:rFonts w:ascii="HG丸ｺﾞｼｯｸM-PRO" w:hAnsi="HG丸ｺﾞｼｯｸM-PRO" w:cs="Century"/>
                      <w:color w:val="000000"/>
                      <w:szCs w:val="21"/>
                    </w:rPr>
                  </w:pPr>
                  <w:r w:rsidRPr="001678A5">
                    <w:rPr>
                      <w:rFonts w:ascii="HG丸ｺﾞｼｯｸM-PRO" w:hAnsi="HG丸ｺﾞｼｯｸM-PRO" w:cs="Century" w:hint="eastAsia"/>
                      <w:color w:val="000000"/>
                      <w:szCs w:val="21"/>
                    </w:rPr>
                    <w:t>第１層</w:t>
                  </w:r>
                </w:p>
              </w:tc>
              <w:tc>
                <w:tcPr>
                  <w:tcW w:w="1159" w:type="dxa"/>
                  <w:shd w:val="clear" w:color="auto" w:fill="D9D9D9"/>
                  <w:vAlign w:val="center"/>
                </w:tcPr>
                <w:p w14:paraId="6DE8ADFF" w14:textId="77777777" w:rsidR="004117B3" w:rsidRPr="001678A5" w:rsidRDefault="004117B3" w:rsidP="001678A5">
                  <w:pPr>
                    <w:autoSpaceDE w:val="0"/>
                    <w:autoSpaceDN w:val="0"/>
                    <w:adjustRightInd w:val="0"/>
                    <w:spacing w:line="240" w:lineRule="auto"/>
                    <w:jc w:val="center"/>
                    <w:rPr>
                      <w:rFonts w:ascii="HG丸ｺﾞｼｯｸM-PRO" w:hAnsi="HG丸ｺﾞｼｯｸM-PRO" w:cs="Century"/>
                      <w:color w:val="000000"/>
                      <w:szCs w:val="21"/>
                    </w:rPr>
                  </w:pPr>
                  <w:r w:rsidRPr="001678A5">
                    <w:rPr>
                      <w:rFonts w:ascii="HG丸ｺﾞｼｯｸM-PRO" w:hAnsi="HG丸ｺﾞｼｯｸM-PRO" w:cs="Century" w:hint="eastAsia"/>
                      <w:color w:val="000000"/>
                      <w:szCs w:val="21"/>
                    </w:rPr>
                    <w:t>第２層</w:t>
                  </w:r>
                </w:p>
              </w:tc>
              <w:tc>
                <w:tcPr>
                  <w:tcW w:w="1159" w:type="dxa"/>
                  <w:shd w:val="clear" w:color="auto" w:fill="D9D9D9"/>
                  <w:vAlign w:val="center"/>
                </w:tcPr>
                <w:p w14:paraId="12680055" w14:textId="77777777" w:rsidR="004117B3" w:rsidRPr="001678A5" w:rsidRDefault="004117B3" w:rsidP="001678A5">
                  <w:pPr>
                    <w:autoSpaceDE w:val="0"/>
                    <w:autoSpaceDN w:val="0"/>
                    <w:adjustRightInd w:val="0"/>
                    <w:spacing w:line="240" w:lineRule="auto"/>
                    <w:jc w:val="center"/>
                    <w:rPr>
                      <w:rFonts w:ascii="HG丸ｺﾞｼｯｸM-PRO" w:hAnsi="HG丸ｺﾞｼｯｸM-PRO" w:cs="Century"/>
                      <w:color w:val="000000"/>
                      <w:szCs w:val="21"/>
                    </w:rPr>
                  </w:pPr>
                  <w:r w:rsidRPr="001678A5">
                    <w:rPr>
                      <w:rFonts w:ascii="HG丸ｺﾞｼｯｸM-PRO" w:hAnsi="HG丸ｺﾞｼｯｸM-PRO" w:cs="Century" w:hint="eastAsia"/>
                      <w:color w:val="000000"/>
                      <w:szCs w:val="21"/>
                    </w:rPr>
                    <w:t>第３層</w:t>
                  </w:r>
                </w:p>
              </w:tc>
              <w:tc>
                <w:tcPr>
                  <w:tcW w:w="1159" w:type="dxa"/>
                  <w:shd w:val="clear" w:color="auto" w:fill="D9D9D9"/>
                  <w:vAlign w:val="center"/>
                </w:tcPr>
                <w:p w14:paraId="3AE1778C" w14:textId="77777777" w:rsidR="004117B3" w:rsidRPr="001678A5" w:rsidRDefault="004117B3" w:rsidP="001678A5">
                  <w:pPr>
                    <w:autoSpaceDE w:val="0"/>
                    <w:autoSpaceDN w:val="0"/>
                    <w:adjustRightInd w:val="0"/>
                    <w:spacing w:line="240" w:lineRule="auto"/>
                    <w:jc w:val="center"/>
                    <w:rPr>
                      <w:rFonts w:ascii="HG丸ｺﾞｼｯｸM-PRO" w:hAnsi="HG丸ｺﾞｼｯｸM-PRO" w:cs="Century"/>
                      <w:color w:val="000000"/>
                      <w:szCs w:val="21"/>
                    </w:rPr>
                  </w:pPr>
                  <w:r w:rsidRPr="001678A5">
                    <w:rPr>
                      <w:rFonts w:ascii="HG丸ｺﾞｼｯｸM-PRO" w:hAnsi="HG丸ｺﾞｼｯｸM-PRO" w:cs="Century" w:hint="eastAsia"/>
                      <w:color w:val="000000"/>
                      <w:szCs w:val="21"/>
                    </w:rPr>
                    <w:t>第４層</w:t>
                  </w:r>
                </w:p>
              </w:tc>
              <w:tc>
                <w:tcPr>
                  <w:tcW w:w="1175" w:type="dxa"/>
                  <w:shd w:val="clear" w:color="auto" w:fill="D9D9D9"/>
                  <w:vAlign w:val="center"/>
                </w:tcPr>
                <w:p w14:paraId="76B41850" w14:textId="77777777" w:rsidR="004117B3" w:rsidRPr="001678A5" w:rsidRDefault="004117B3" w:rsidP="001678A5">
                  <w:pPr>
                    <w:autoSpaceDE w:val="0"/>
                    <w:autoSpaceDN w:val="0"/>
                    <w:adjustRightInd w:val="0"/>
                    <w:spacing w:line="240" w:lineRule="auto"/>
                    <w:jc w:val="center"/>
                    <w:rPr>
                      <w:rFonts w:ascii="HG丸ｺﾞｼｯｸM-PRO" w:hAnsi="HG丸ｺﾞｼｯｸM-PRO" w:cs="Century"/>
                      <w:color w:val="000000"/>
                      <w:szCs w:val="21"/>
                    </w:rPr>
                  </w:pPr>
                  <w:r w:rsidRPr="001678A5">
                    <w:rPr>
                      <w:rFonts w:ascii="HG丸ｺﾞｼｯｸM-PRO" w:hAnsi="HG丸ｺﾞｼｯｸM-PRO" w:cs="Century" w:hint="eastAsia"/>
                      <w:color w:val="000000"/>
                      <w:szCs w:val="21"/>
                    </w:rPr>
                    <w:t>合計</w:t>
                  </w:r>
                </w:p>
              </w:tc>
            </w:tr>
            <w:tr w:rsidR="004117B3" w:rsidRPr="001678A5" w14:paraId="407ADF08" w14:textId="77777777" w:rsidTr="00240693">
              <w:trPr>
                <w:jc w:val="center"/>
              </w:trPr>
              <w:tc>
                <w:tcPr>
                  <w:tcW w:w="1720" w:type="dxa"/>
                  <w:vMerge w:val="restart"/>
                  <w:vAlign w:val="center"/>
                </w:tcPr>
                <w:p w14:paraId="37FA98EB" w14:textId="77777777" w:rsidR="004117B3" w:rsidRPr="001678A5" w:rsidRDefault="004117B3" w:rsidP="001678A5">
                  <w:pPr>
                    <w:autoSpaceDE w:val="0"/>
                    <w:autoSpaceDN w:val="0"/>
                    <w:adjustRightInd w:val="0"/>
                    <w:spacing w:line="240" w:lineRule="auto"/>
                    <w:rPr>
                      <w:rFonts w:ascii="HG丸ｺﾞｼｯｸM-PRO" w:hAnsi="HG丸ｺﾞｼｯｸM-PRO" w:cs="Century"/>
                      <w:color w:val="000000"/>
                      <w:szCs w:val="21"/>
                    </w:rPr>
                  </w:pPr>
                  <w:r w:rsidRPr="001678A5">
                    <w:rPr>
                      <w:rFonts w:ascii="HG丸ｺﾞｼｯｸM-PRO" w:hAnsi="HG丸ｺﾞｼｯｸM-PRO" w:cs="Century" w:hint="eastAsia"/>
                      <w:color w:val="000000"/>
                      <w:szCs w:val="21"/>
                    </w:rPr>
                    <w:t>[　　　　]</w:t>
                  </w:r>
                </w:p>
              </w:tc>
              <w:tc>
                <w:tcPr>
                  <w:tcW w:w="1530" w:type="dxa"/>
                </w:tcPr>
                <w:p w14:paraId="23C9495D" w14:textId="77777777" w:rsidR="004117B3" w:rsidRPr="001678A5" w:rsidRDefault="004117B3" w:rsidP="001678A5">
                  <w:pPr>
                    <w:autoSpaceDE w:val="0"/>
                    <w:autoSpaceDN w:val="0"/>
                    <w:adjustRightInd w:val="0"/>
                    <w:spacing w:line="240" w:lineRule="auto"/>
                    <w:jc w:val="left"/>
                    <w:rPr>
                      <w:rFonts w:ascii="HG丸ｺﾞｼｯｸM-PRO" w:hAnsi="HG丸ｺﾞｼｯｸM-PRO" w:cs="Century"/>
                      <w:color w:val="000000"/>
                      <w:szCs w:val="21"/>
                    </w:rPr>
                  </w:pPr>
                  <w:r w:rsidRPr="001678A5">
                    <w:rPr>
                      <w:rFonts w:ascii="HG丸ｺﾞｼｯｸM-PRO" w:hAnsi="HG丸ｺﾞｼｯｸM-PRO" w:cs="Century" w:hint="eastAsia"/>
                      <w:color w:val="000000"/>
                      <w:szCs w:val="21"/>
                    </w:rPr>
                    <w:t>種類</w:t>
                  </w:r>
                </w:p>
              </w:tc>
              <w:tc>
                <w:tcPr>
                  <w:tcW w:w="1158" w:type="dxa"/>
                </w:tcPr>
                <w:p w14:paraId="7C102E07" w14:textId="77777777" w:rsidR="004117B3" w:rsidRPr="001678A5" w:rsidRDefault="004117B3" w:rsidP="001678A5">
                  <w:pPr>
                    <w:autoSpaceDE w:val="0"/>
                    <w:autoSpaceDN w:val="0"/>
                    <w:adjustRightInd w:val="0"/>
                    <w:spacing w:line="240" w:lineRule="auto"/>
                    <w:jc w:val="left"/>
                    <w:rPr>
                      <w:rFonts w:ascii="HG丸ｺﾞｼｯｸM-PRO" w:hAnsi="HG丸ｺﾞｼｯｸM-PRO" w:cs="Century"/>
                      <w:color w:val="000000"/>
                      <w:szCs w:val="21"/>
                    </w:rPr>
                  </w:pPr>
                </w:p>
              </w:tc>
              <w:tc>
                <w:tcPr>
                  <w:tcW w:w="1159" w:type="dxa"/>
                </w:tcPr>
                <w:p w14:paraId="13C2BA0E" w14:textId="77777777" w:rsidR="004117B3" w:rsidRPr="001678A5" w:rsidRDefault="004117B3" w:rsidP="001678A5">
                  <w:pPr>
                    <w:autoSpaceDE w:val="0"/>
                    <w:autoSpaceDN w:val="0"/>
                    <w:adjustRightInd w:val="0"/>
                    <w:spacing w:line="240" w:lineRule="auto"/>
                    <w:jc w:val="left"/>
                    <w:rPr>
                      <w:rFonts w:ascii="HG丸ｺﾞｼｯｸM-PRO" w:hAnsi="HG丸ｺﾞｼｯｸM-PRO" w:cs="Century"/>
                      <w:color w:val="000000"/>
                      <w:szCs w:val="21"/>
                    </w:rPr>
                  </w:pPr>
                </w:p>
              </w:tc>
              <w:tc>
                <w:tcPr>
                  <w:tcW w:w="1159" w:type="dxa"/>
                </w:tcPr>
                <w:p w14:paraId="30687A23" w14:textId="77777777" w:rsidR="004117B3" w:rsidRPr="001678A5" w:rsidRDefault="004117B3" w:rsidP="001678A5">
                  <w:pPr>
                    <w:autoSpaceDE w:val="0"/>
                    <w:autoSpaceDN w:val="0"/>
                    <w:adjustRightInd w:val="0"/>
                    <w:spacing w:line="240" w:lineRule="auto"/>
                    <w:jc w:val="left"/>
                    <w:rPr>
                      <w:rFonts w:ascii="HG丸ｺﾞｼｯｸM-PRO" w:hAnsi="HG丸ｺﾞｼｯｸM-PRO" w:cs="Century"/>
                      <w:color w:val="000000"/>
                      <w:szCs w:val="21"/>
                    </w:rPr>
                  </w:pPr>
                </w:p>
              </w:tc>
              <w:tc>
                <w:tcPr>
                  <w:tcW w:w="1159" w:type="dxa"/>
                </w:tcPr>
                <w:p w14:paraId="33225C65" w14:textId="77777777" w:rsidR="004117B3" w:rsidRPr="001678A5" w:rsidRDefault="004117B3" w:rsidP="001678A5">
                  <w:pPr>
                    <w:autoSpaceDE w:val="0"/>
                    <w:autoSpaceDN w:val="0"/>
                    <w:adjustRightInd w:val="0"/>
                    <w:spacing w:line="240" w:lineRule="auto"/>
                    <w:jc w:val="left"/>
                    <w:rPr>
                      <w:rFonts w:ascii="HG丸ｺﾞｼｯｸM-PRO" w:hAnsi="HG丸ｺﾞｼｯｸM-PRO" w:cs="Century"/>
                      <w:color w:val="000000"/>
                      <w:szCs w:val="21"/>
                    </w:rPr>
                  </w:pPr>
                </w:p>
              </w:tc>
              <w:tc>
                <w:tcPr>
                  <w:tcW w:w="1175" w:type="dxa"/>
                </w:tcPr>
                <w:p w14:paraId="483F53B3" w14:textId="77777777" w:rsidR="004117B3" w:rsidRPr="001678A5" w:rsidRDefault="004117B3" w:rsidP="001678A5">
                  <w:pPr>
                    <w:autoSpaceDE w:val="0"/>
                    <w:autoSpaceDN w:val="0"/>
                    <w:adjustRightInd w:val="0"/>
                    <w:spacing w:line="240" w:lineRule="auto"/>
                    <w:jc w:val="center"/>
                    <w:rPr>
                      <w:rFonts w:ascii="HG丸ｺﾞｼｯｸM-PRO" w:hAnsi="HG丸ｺﾞｼｯｸM-PRO" w:cs="Century"/>
                      <w:color w:val="000000"/>
                      <w:szCs w:val="21"/>
                    </w:rPr>
                  </w:pPr>
                  <w:r w:rsidRPr="001678A5">
                    <w:rPr>
                      <w:rFonts w:ascii="HG丸ｺﾞｼｯｸM-PRO" w:hAnsi="HG丸ｺﾞｼｯｸM-PRO" w:cs="Century" w:hint="eastAsia"/>
                      <w:color w:val="000000"/>
                      <w:szCs w:val="21"/>
                    </w:rPr>
                    <w:t>―</w:t>
                  </w:r>
                </w:p>
              </w:tc>
            </w:tr>
            <w:tr w:rsidR="004117B3" w:rsidRPr="001678A5" w14:paraId="3E625C31" w14:textId="77777777" w:rsidTr="00240693">
              <w:trPr>
                <w:jc w:val="center"/>
              </w:trPr>
              <w:tc>
                <w:tcPr>
                  <w:tcW w:w="1720" w:type="dxa"/>
                  <w:vMerge/>
                  <w:vAlign w:val="center"/>
                </w:tcPr>
                <w:p w14:paraId="44CB0A0D" w14:textId="77777777" w:rsidR="004117B3" w:rsidRPr="001678A5" w:rsidRDefault="004117B3" w:rsidP="001678A5">
                  <w:pPr>
                    <w:autoSpaceDE w:val="0"/>
                    <w:autoSpaceDN w:val="0"/>
                    <w:adjustRightInd w:val="0"/>
                    <w:spacing w:line="240" w:lineRule="auto"/>
                    <w:rPr>
                      <w:rFonts w:ascii="HG丸ｺﾞｼｯｸM-PRO" w:hAnsi="HG丸ｺﾞｼｯｸM-PRO" w:cs="Century"/>
                      <w:color w:val="000000"/>
                      <w:szCs w:val="21"/>
                    </w:rPr>
                  </w:pPr>
                </w:p>
              </w:tc>
              <w:tc>
                <w:tcPr>
                  <w:tcW w:w="1530" w:type="dxa"/>
                </w:tcPr>
                <w:p w14:paraId="3C4D6DE3" w14:textId="77777777" w:rsidR="004117B3" w:rsidRPr="001678A5" w:rsidRDefault="004117B3" w:rsidP="001678A5">
                  <w:pPr>
                    <w:autoSpaceDE w:val="0"/>
                    <w:autoSpaceDN w:val="0"/>
                    <w:adjustRightInd w:val="0"/>
                    <w:spacing w:line="240" w:lineRule="auto"/>
                    <w:jc w:val="left"/>
                    <w:rPr>
                      <w:rFonts w:ascii="HG丸ｺﾞｼｯｸM-PRO" w:hAnsi="HG丸ｺﾞｼｯｸM-PRO" w:cs="Century"/>
                      <w:color w:val="000000"/>
                      <w:szCs w:val="21"/>
                    </w:rPr>
                  </w:pPr>
                  <w:r w:rsidRPr="001678A5">
                    <w:rPr>
                      <w:rFonts w:ascii="HG丸ｺﾞｼｯｸM-PRO" w:hAnsi="HG丸ｺﾞｼｯｸM-PRO" w:cs="Century" w:hint="eastAsia"/>
                      <w:color w:val="000000"/>
                      <w:szCs w:val="21"/>
                    </w:rPr>
                    <w:t>規格(JIS）</w:t>
                  </w:r>
                </w:p>
              </w:tc>
              <w:tc>
                <w:tcPr>
                  <w:tcW w:w="1158" w:type="dxa"/>
                </w:tcPr>
                <w:p w14:paraId="017D7D27" w14:textId="77777777" w:rsidR="004117B3" w:rsidRPr="001678A5" w:rsidRDefault="004117B3" w:rsidP="001678A5">
                  <w:pPr>
                    <w:autoSpaceDE w:val="0"/>
                    <w:autoSpaceDN w:val="0"/>
                    <w:adjustRightInd w:val="0"/>
                    <w:spacing w:line="240" w:lineRule="auto"/>
                    <w:jc w:val="left"/>
                    <w:rPr>
                      <w:rFonts w:ascii="HG丸ｺﾞｼｯｸM-PRO" w:hAnsi="HG丸ｺﾞｼｯｸM-PRO" w:cs="Century"/>
                      <w:color w:val="000000"/>
                      <w:szCs w:val="21"/>
                    </w:rPr>
                  </w:pPr>
                </w:p>
              </w:tc>
              <w:tc>
                <w:tcPr>
                  <w:tcW w:w="1159" w:type="dxa"/>
                </w:tcPr>
                <w:p w14:paraId="4636F2EC" w14:textId="77777777" w:rsidR="004117B3" w:rsidRPr="001678A5" w:rsidRDefault="004117B3" w:rsidP="001678A5">
                  <w:pPr>
                    <w:autoSpaceDE w:val="0"/>
                    <w:autoSpaceDN w:val="0"/>
                    <w:adjustRightInd w:val="0"/>
                    <w:spacing w:line="240" w:lineRule="auto"/>
                    <w:jc w:val="left"/>
                    <w:rPr>
                      <w:rFonts w:ascii="HG丸ｺﾞｼｯｸM-PRO" w:hAnsi="HG丸ｺﾞｼｯｸM-PRO" w:cs="Century"/>
                      <w:color w:val="000000"/>
                      <w:szCs w:val="21"/>
                    </w:rPr>
                  </w:pPr>
                </w:p>
              </w:tc>
              <w:tc>
                <w:tcPr>
                  <w:tcW w:w="1159" w:type="dxa"/>
                </w:tcPr>
                <w:p w14:paraId="45121297" w14:textId="77777777" w:rsidR="004117B3" w:rsidRPr="001678A5" w:rsidRDefault="004117B3" w:rsidP="001678A5">
                  <w:pPr>
                    <w:autoSpaceDE w:val="0"/>
                    <w:autoSpaceDN w:val="0"/>
                    <w:adjustRightInd w:val="0"/>
                    <w:spacing w:line="240" w:lineRule="auto"/>
                    <w:jc w:val="left"/>
                    <w:rPr>
                      <w:rFonts w:ascii="HG丸ｺﾞｼｯｸM-PRO" w:hAnsi="HG丸ｺﾞｼｯｸM-PRO" w:cs="Century"/>
                      <w:color w:val="000000"/>
                      <w:szCs w:val="21"/>
                    </w:rPr>
                  </w:pPr>
                </w:p>
              </w:tc>
              <w:tc>
                <w:tcPr>
                  <w:tcW w:w="1159" w:type="dxa"/>
                </w:tcPr>
                <w:p w14:paraId="615FFB67" w14:textId="77777777" w:rsidR="004117B3" w:rsidRPr="001678A5" w:rsidRDefault="004117B3" w:rsidP="001678A5">
                  <w:pPr>
                    <w:autoSpaceDE w:val="0"/>
                    <w:autoSpaceDN w:val="0"/>
                    <w:adjustRightInd w:val="0"/>
                    <w:spacing w:line="240" w:lineRule="auto"/>
                    <w:jc w:val="left"/>
                    <w:rPr>
                      <w:rFonts w:ascii="HG丸ｺﾞｼｯｸM-PRO" w:hAnsi="HG丸ｺﾞｼｯｸM-PRO" w:cs="Century"/>
                      <w:color w:val="000000"/>
                      <w:szCs w:val="21"/>
                    </w:rPr>
                  </w:pPr>
                </w:p>
              </w:tc>
              <w:tc>
                <w:tcPr>
                  <w:tcW w:w="1175" w:type="dxa"/>
                </w:tcPr>
                <w:p w14:paraId="3A3C825F" w14:textId="77777777" w:rsidR="004117B3" w:rsidRPr="001678A5" w:rsidRDefault="004117B3" w:rsidP="001678A5">
                  <w:pPr>
                    <w:autoSpaceDE w:val="0"/>
                    <w:autoSpaceDN w:val="0"/>
                    <w:adjustRightInd w:val="0"/>
                    <w:spacing w:line="240" w:lineRule="auto"/>
                    <w:jc w:val="center"/>
                    <w:rPr>
                      <w:rFonts w:ascii="HG丸ｺﾞｼｯｸM-PRO" w:hAnsi="HG丸ｺﾞｼｯｸM-PRO" w:cs="Century"/>
                      <w:color w:val="000000"/>
                      <w:szCs w:val="21"/>
                    </w:rPr>
                  </w:pPr>
                  <w:r w:rsidRPr="001678A5">
                    <w:rPr>
                      <w:rFonts w:ascii="HG丸ｺﾞｼｯｸM-PRO" w:hAnsi="HG丸ｺﾞｼｯｸM-PRO" w:cs="Century" w:hint="eastAsia"/>
                      <w:color w:val="000000"/>
                      <w:szCs w:val="21"/>
                    </w:rPr>
                    <w:t>―</w:t>
                  </w:r>
                </w:p>
              </w:tc>
            </w:tr>
            <w:tr w:rsidR="004117B3" w:rsidRPr="001678A5" w14:paraId="7C4DF0F3" w14:textId="77777777" w:rsidTr="00240693">
              <w:trPr>
                <w:jc w:val="center"/>
              </w:trPr>
              <w:tc>
                <w:tcPr>
                  <w:tcW w:w="1720" w:type="dxa"/>
                  <w:vMerge/>
                  <w:vAlign w:val="center"/>
                </w:tcPr>
                <w:p w14:paraId="5E7789EF" w14:textId="77777777" w:rsidR="004117B3" w:rsidRPr="001678A5" w:rsidRDefault="004117B3" w:rsidP="001678A5">
                  <w:pPr>
                    <w:autoSpaceDE w:val="0"/>
                    <w:autoSpaceDN w:val="0"/>
                    <w:adjustRightInd w:val="0"/>
                    <w:spacing w:line="240" w:lineRule="auto"/>
                    <w:rPr>
                      <w:rFonts w:ascii="HG丸ｺﾞｼｯｸM-PRO" w:hAnsi="HG丸ｺﾞｼｯｸM-PRO" w:cs="Century"/>
                      <w:color w:val="000000"/>
                      <w:szCs w:val="21"/>
                    </w:rPr>
                  </w:pPr>
                </w:p>
              </w:tc>
              <w:tc>
                <w:tcPr>
                  <w:tcW w:w="1530" w:type="dxa"/>
                </w:tcPr>
                <w:p w14:paraId="2AF37044" w14:textId="77777777" w:rsidR="004117B3" w:rsidRPr="001678A5" w:rsidRDefault="004117B3" w:rsidP="001678A5">
                  <w:pPr>
                    <w:autoSpaceDE w:val="0"/>
                    <w:autoSpaceDN w:val="0"/>
                    <w:adjustRightInd w:val="0"/>
                    <w:spacing w:line="240" w:lineRule="auto"/>
                    <w:jc w:val="left"/>
                    <w:rPr>
                      <w:rFonts w:ascii="HG丸ｺﾞｼｯｸM-PRO" w:hAnsi="HG丸ｺﾞｼｯｸM-PRO" w:cs="Century"/>
                      <w:color w:val="000000"/>
                      <w:szCs w:val="21"/>
                    </w:rPr>
                  </w:pPr>
                  <w:r w:rsidRPr="001678A5">
                    <w:rPr>
                      <w:rFonts w:ascii="HG丸ｺﾞｼｯｸM-PRO" w:hAnsi="HG丸ｺﾞｼｯｸM-PRO" w:cs="Century" w:hint="eastAsia"/>
                      <w:color w:val="000000"/>
                      <w:szCs w:val="21"/>
                    </w:rPr>
                    <w:t>厚さ（mm）</w:t>
                  </w:r>
                </w:p>
              </w:tc>
              <w:tc>
                <w:tcPr>
                  <w:tcW w:w="1158" w:type="dxa"/>
                </w:tcPr>
                <w:p w14:paraId="58269D65" w14:textId="77777777" w:rsidR="004117B3" w:rsidRPr="001678A5" w:rsidRDefault="004117B3" w:rsidP="001678A5">
                  <w:pPr>
                    <w:autoSpaceDE w:val="0"/>
                    <w:autoSpaceDN w:val="0"/>
                    <w:adjustRightInd w:val="0"/>
                    <w:spacing w:line="240" w:lineRule="auto"/>
                    <w:jc w:val="left"/>
                    <w:rPr>
                      <w:rFonts w:ascii="HG丸ｺﾞｼｯｸM-PRO" w:hAnsi="HG丸ｺﾞｼｯｸM-PRO" w:cs="Century"/>
                      <w:color w:val="000000"/>
                      <w:szCs w:val="21"/>
                    </w:rPr>
                  </w:pPr>
                </w:p>
              </w:tc>
              <w:tc>
                <w:tcPr>
                  <w:tcW w:w="1159" w:type="dxa"/>
                </w:tcPr>
                <w:p w14:paraId="5C710A79" w14:textId="77777777" w:rsidR="004117B3" w:rsidRPr="001678A5" w:rsidRDefault="004117B3" w:rsidP="001678A5">
                  <w:pPr>
                    <w:autoSpaceDE w:val="0"/>
                    <w:autoSpaceDN w:val="0"/>
                    <w:adjustRightInd w:val="0"/>
                    <w:spacing w:line="240" w:lineRule="auto"/>
                    <w:jc w:val="left"/>
                    <w:rPr>
                      <w:rFonts w:ascii="HG丸ｺﾞｼｯｸM-PRO" w:hAnsi="HG丸ｺﾞｼｯｸM-PRO" w:cs="Century"/>
                      <w:color w:val="000000"/>
                      <w:szCs w:val="21"/>
                    </w:rPr>
                  </w:pPr>
                </w:p>
              </w:tc>
              <w:tc>
                <w:tcPr>
                  <w:tcW w:w="1159" w:type="dxa"/>
                </w:tcPr>
                <w:p w14:paraId="77ABBB8A" w14:textId="77777777" w:rsidR="004117B3" w:rsidRPr="001678A5" w:rsidRDefault="004117B3" w:rsidP="001678A5">
                  <w:pPr>
                    <w:autoSpaceDE w:val="0"/>
                    <w:autoSpaceDN w:val="0"/>
                    <w:adjustRightInd w:val="0"/>
                    <w:spacing w:line="240" w:lineRule="auto"/>
                    <w:jc w:val="left"/>
                    <w:rPr>
                      <w:rFonts w:ascii="HG丸ｺﾞｼｯｸM-PRO" w:hAnsi="HG丸ｺﾞｼｯｸM-PRO" w:cs="Century"/>
                      <w:color w:val="000000"/>
                      <w:szCs w:val="21"/>
                    </w:rPr>
                  </w:pPr>
                </w:p>
              </w:tc>
              <w:tc>
                <w:tcPr>
                  <w:tcW w:w="1159" w:type="dxa"/>
                </w:tcPr>
                <w:p w14:paraId="12469971" w14:textId="77777777" w:rsidR="004117B3" w:rsidRPr="001678A5" w:rsidRDefault="004117B3" w:rsidP="001678A5">
                  <w:pPr>
                    <w:autoSpaceDE w:val="0"/>
                    <w:autoSpaceDN w:val="0"/>
                    <w:adjustRightInd w:val="0"/>
                    <w:spacing w:line="240" w:lineRule="auto"/>
                    <w:jc w:val="left"/>
                    <w:rPr>
                      <w:rFonts w:ascii="HG丸ｺﾞｼｯｸM-PRO" w:hAnsi="HG丸ｺﾞｼｯｸM-PRO" w:cs="Century"/>
                      <w:color w:val="000000"/>
                      <w:szCs w:val="21"/>
                    </w:rPr>
                  </w:pPr>
                </w:p>
              </w:tc>
              <w:tc>
                <w:tcPr>
                  <w:tcW w:w="1175" w:type="dxa"/>
                </w:tcPr>
                <w:p w14:paraId="397944B7" w14:textId="77777777" w:rsidR="004117B3" w:rsidRPr="001678A5" w:rsidRDefault="004117B3" w:rsidP="001678A5">
                  <w:pPr>
                    <w:autoSpaceDE w:val="0"/>
                    <w:autoSpaceDN w:val="0"/>
                    <w:adjustRightInd w:val="0"/>
                    <w:spacing w:line="240" w:lineRule="auto"/>
                    <w:jc w:val="center"/>
                    <w:rPr>
                      <w:rFonts w:ascii="HG丸ｺﾞｼｯｸM-PRO" w:hAnsi="HG丸ｺﾞｼｯｸM-PRO" w:cs="Century"/>
                      <w:color w:val="000000"/>
                      <w:szCs w:val="21"/>
                    </w:rPr>
                  </w:pPr>
                </w:p>
              </w:tc>
            </w:tr>
            <w:tr w:rsidR="004117B3" w:rsidRPr="001678A5" w14:paraId="7084ED6B" w14:textId="77777777" w:rsidTr="00240693">
              <w:trPr>
                <w:trHeight w:val="335"/>
                <w:jc w:val="center"/>
              </w:trPr>
              <w:tc>
                <w:tcPr>
                  <w:tcW w:w="1720" w:type="dxa"/>
                  <w:vMerge w:val="restart"/>
                  <w:vAlign w:val="center"/>
                </w:tcPr>
                <w:p w14:paraId="55219DA0" w14:textId="77777777" w:rsidR="004117B3" w:rsidRPr="001678A5" w:rsidRDefault="004117B3" w:rsidP="001678A5">
                  <w:pPr>
                    <w:autoSpaceDE w:val="0"/>
                    <w:autoSpaceDN w:val="0"/>
                    <w:adjustRightInd w:val="0"/>
                    <w:spacing w:line="240" w:lineRule="auto"/>
                    <w:rPr>
                      <w:rFonts w:ascii="HG丸ｺﾞｼｯｸM-PRO" w:hAnsi="HG丸ｺﾞｼｯｸM-PRO" w:cs="Century"/>
                      <w:color w:val="000000"/>
                      <w:szCs w:val="21"/>
                    </w:rPr>
                  </w:pPr>
                  <w:r w:rsidRPr="001678A5">
                    <w:rPr>
                      <w:rFonts w:ascii="HG丸ｺﾞｼｯｸM-PRO" w:hAnsi="HG丸ｺﾞｼｯｸM-PRO" w:cs="Century" w:hint="eastAsia"/>
                      <w:color w:val="000000"/>
                      <w:szCs w:val="21"/>
                    </w:rPr>
                    <w:t>[　　　　]</w:t>
                  </w:r>
                </w:p>
              </w:tc>
              <w:tc>
                <w:tcPr>
                  <w:tcW w:w="1530" w:type="dxa"/>
                </w:tcPr>
                <w:p w14:paraId="05A8ED01" w14:textId="77777777" w:rsidR="004117B3" w:rsidRPr="001678A5" w:rsidRDefault="004117B3" w:rsidP="001678A5">
                  <w:pPr>
                    <w:autoSpaceDE w:val="0"/>
                    <w:autoSpaceDN w:val="0"/>
                    <w:adjustRightInd w:val="0"/>
                    <w:spacing w:line="240" w:lineRule="auto"/>
                    <w:jc w:val="left"/>
                    <w:rPr>
                      <w:rFonts w:ascii="HG丸ｺﾞｼｯｸM-PRO" w:hAnsi="HG丸ｺﾞｼｯｸM-PRO" w:cs="Century"/>
                      <w:color w:val="000000"/>
                      <w:szCs w:val="21"/>
                    </w:rPr>
                  </w:pPr>
                  <w:r w:rsidRPr="001678A5">
                    <w:rPr>
                      <w:rFonts w:ascii="HG丸ｺﾞｼｯｸM-PRO" w:hAnsi="HG丸ｺﾞｼｯｸM-PRO" w:cs="Century" w:hint="eastAsia"/>
                      <w:color w:val="000000"/>
                      <w:szCs w:val="21"/>
                    </w:rPr>
                    <w:t>種類</w:t>
                  </w:r>
                </w:p>
              </w:tc>
              <w:tc>
                <w:tcPr>
                  <w:tcW w:w="1158" w:type="dxa"/>
                </w:tcPr>
                <w:p w14:paraId="3C98E5BA" w14:textId="77777777" w:rsidR="004117B3" w:rsidRPr="001678A5" w:rsidRDefault="004117B3" w:rsidP="001678A5">
                  <w:pPr>
                    <w:autoSpaceDE w:val="0"/>
                    <w:autoSpaceDN w:val="0"/>
                    <w:adjustRightInd w:val="0"/>
                    <w:spacing w:line="240" w:lineRule="auto"/>
                    <w:jc w:val="left"/>
                    <w:rPr>
                      <w:rFonts w:ascii="HG丸ｺﾞｼｯｸM-PRO" w:hAnsi="HG丸ｺﾞｼｯｸM-PRO" w:cs="Century"/>
                      <w:color w:val="000000"/>
                      <w:szCs w:val="21"/>
                    </w:rPr>
                  </w:pPr>
                </w:p>
              </w:tc>
              <w:tc>
                <w:tcPr>
                  <w:tcW w:w="1159" w:type="dxa"/>
                </w:tcPr>
                <w:p w14:paraId="50B1EA69" w14:textId="77777777" w:rsidR="004117B3" w:rsidRPr="001678A5" w:rsidRDefault="004117B3" w:rsidP="001678A5">
                  <w:pPr>
                    <w:autoSpaceDE w:val="0"/>
                    <w:autoSpaceDN w:val="0"/>
                    <w:adjustRightInd w:val="0"/>
                    <w:spacing w:line="240" w:lineRule="auto"/>
                    <w:jc w:val="left"/>
                    <w:rPr>
                      <w:rFonts w:ascii="HG丸ｺﾞｼｯｸM-PRO" w:hAnsi="HG丸ｺﾞｼｯｸM-PRO" w:cs="Century"/>
                      <w:color w:val="000000"/>
                      <w:szCs w:val="21"/>
                    </w:rPr>
                  </w:pPr>
                </w:p>
              </w:tc>
              <w:tc>
                <w:tcPr>
                  <w:tcW w:w="1159" w:type="dxa"/>
                </w:tcPr>
                <w:p w14:paraId="547A8FD1" w14:textId="77777777" w:rsidR="004117B3" w:rsidRPr="001678A5" w:rsidRDefault="004117B3" w:rsidP="001678A5">
                  <w:pPr>
                    <w:autoSpaceDE w:val="0"/>
                    <w:autoSpaceDN w:val="0"/>
                    <w:adjustRightInd w:val="0"/>
                    <w:spacing w:line="240" w:lineRule="auto"/>
                    <w:jc w:val="left"/>
                    <w:rPr>
                      <w:rFonts w:ascii="HG丸ｺﾞｼｯｸM-PRO" w:hAnsi="HG丸ｺﾞｼｯｸM-PRO" w:cs="Century"/>
                      <w:color w:val="000000"/>
                      <w:szCs w:val="21"/>
                    </w:rPr>
                  </w:pPr>
                </w:p>
              </w:tc>
              <w:tc>
                <w:tcPr>
                  <w:tcW w:w="1159" w:type="dxa"/>
                </w:tcPr>
                <w:p w14:paraId="7CEC1E50" w14:textId="77777777" w:rsidR="004117B3" w:rsidRPr="001678A5" w:rsidRDefault="004117B3" w:rsidP="001678A5">
                  <w:pPr>
                    <w:autoSpaceDE w:val="0"/>
                    <w:autoSpaceDN w:val="0"/>
                    <w:adjustRightInd w:val="0"/>
                    <w:spacing w:line="240" w:lineRule="auto"/>
                    <w:jc w:val="left"/>
                    <w:rPr>
                      <w:rFonts w:ascii="HG丸ｺﾞｼｯｸM-PRO" w:hAnsi="HG丸ｺﾞｼｯｸM-PRO" w:cs="Century"/>
                      <w:color w:val="000000"/>
                      <w:szCs w:val="21"/>
                    </w:rPr>
                  </w:pPr>
                </w:p>
              </w:tc>
              <w:tc>
                <w:tcPr>
                  <w:tcW w:w="1175" w:type="dxa"/>
                </w:tcPr>
                <w:p w14:paraId="0953D7A8" w14:textId="77777777" w:rsidR="004117B3" w:rsidRPr="001678A5" w:rsidRDefault="004117B3" w:rsidP="001678A5">
                  <w:pPr>
                    <w:autoSpaceDE w:val="0"/>
                    <w:autoSpaceDN w:val="0"/>
                    <w:adjustRightInd w:val="0"/>
                    <w:spacing w:line="240" w:lineRule="auto"/>
                    <w:jc w:val="center"/>
                    <w:rPr>
                      <w:rFonts w:ascii="HG丸ｺﾞｼｯｸM-PRO" w:hAnsi="HG丸ｺﾞｼｯｸM-PRO" w:cs="Century"/>
                      <w:color w:val="000000"/>
                      <w:szCs w:val="21"/>
                    </w:rPr>
                  </w:pPr>
                  <w:r w:rsidRPr="001678A5">
                    <w:rPr>
                      <w:rFonts w:ascii="HG丸ｺﾞｼｯｸM-PRO" w:hAnsi="HG丸ｺﾞｼｯｸM-PRO" w:cs="Century" w:hint="eastAsia"/>
                      <w:color w:val="000000"/>
                      <w:szCs w:val="21"/>
                    </w:rPr>
                    <w:t>―</w:t>
                  </w:r>
                </w:p>
              </w:tc>
            </w:tr>
            <w:tr w:rsidR="004117B3" w:rsidRPr="001678A5" w14:paraId="26056B01" w14:textId="77777777" w:rsidTr="00240693">
              <w:trPr>
                <w:trHeight w:val="218"/>
                <w:jc w:val="center"/>
              </w:trPr>
              <w:tc>
                <w:tcPr>
                  <w:tcW w:w="1720" w:type="dxa"/>
                  <w:vMerge/>
                  <w:vAlign w:val="center"/>
                </w:tcPr>
                <w:p w14:paraId="36951436" w14:textId="77777777" w:rsidR="004117B3" w:rsidRPr="001678A5" w:rsidRDefault="004117B3" w:rsidP="001678A5">
                  <w:pPr>
                    <w:autoSpaceDE w:val="0"/>
                    <w:autoSpaceDN w:val="0"/>
                    <w:adjustRightInd w:val="0"/>
                    <w:spacing w:line="240" w:lineRule="auto"/>
                    <w:rPr>
                      <w:rFonts w:ascii="HG丸ｺﾞｼｯｸM-PRO" w:hAnsi="HG丸ｺﾞｼｯｸM-PRO" w:cs="Century"/>
                      <w:color w:val="000000"/>
                      <w:szCs w:val="21"/>
                    </w:rPr>
                  </w:pPr>
                </w:p>
              </w:tc>
              <w:tc>
                <w:tcPr>
                  <w:tcW w:w="1530" w:type="dxa"/>
                </w:tcPr>
                <w:p w14:paraId="10353CA7" w14:textId="77777777" w:rsidR="004117B3" w:rsidRPr="001678A5" w:rsidRDefault="004117B3" w:rsidP="001678A5">
                  <w:pPr>
                    <w:autoSpaceDE w:val="0"/>
                    <w:autoSpaceDN w:val="0"/>
                    <w:adjustRightInd w:val="0"/>
                    <w:spacing w:line="240" w:lineRule="auto"/>
                    <w:jc w:val="left"/>
                    <w:rPr>
                      <w:rFonts w:ascii="HG丸ｺﾞｼｯｸM-PRO" w:hAnsi="HG丸ｺﾞｼｯｸM-PRO" w:cs="Century"/>
                      <w:color w:val="000000"/>
                      <w:szCs w:val="21"/>
                    </w:rPr>
                  </w:pPr>
                  <w:r w:rsidRPr="001678A5">
                    <w:rPr>
                      <w:rFonts w:ascii="HG丸ｺﾞｼｯｸM-PRO" w:hAnsi="HG丸ｺﾞｼｯｸM-PRO" w:cs="Century" w:hint="eastAsia"/>
                      <w:color w:val="000000"/>
                      <w:szCs w:val="21"/>
                    </w:rPr>
                    <w:t>規格(JIS）</w:t>
                  </w:r>
                </w:p>
              </w:tc>
              <w:tc>
                <w:tcPr>
                  <w:tcW w:w="1158" w:type="dxa"/>
                </w:tcPr>
                <w:p w14:paraId="65648EC2" w14:textId="77777777" w:rsidR="004117B3" w:rsidRPr="001678A5" w:rsidRDefault="004117B3" w:rsidP="001678A5">
                  <w:pPr>
                    <w:autoSpaceDE w:val="0"/>
                    <w:autoSpaceDN w:val="0"/>
                    <w:adjustRightInd w:val="0"/>
                    <w:spacing w:line="240" w:lineRule="auto"/>
                    <w:jc w:val="left"/>
                    <w:rPr>
                      <w:rFonts w:ascii="HG丸ｺﾞｼｯｸM-PRO" w:hAnsi="HG丸ｺﾞｼｯｸM-PRO" w:cs="Century"/>
                      <w:color w:val="000000"/>
                      <w:szCs w:val="21"/>
                    </w:rPr>
                  </w:pPr>
                </w:p>
              </w:tc>
              <w:tc>
                <w:tcPr>
                  <w:tcW w:w="1159" w:type="dxa"/>
                </w:tcPr>
                <w:p w14:paraId="5DC59C3D" w14:textId="77777777" w:rsidR="004117B3" w:rsidRPr="001678A5" w:rsidRDefault="004117B3" w:rsidP="001678A5">
                  <w:pPr>
                    <w:autoSpaceDE w:val="0"/>
                    <w:autoSpaceDN w:val="0"/>
                    <w:adjustRightInd w:val="0"/>
                    <w:spacing w:line="240" w:lineRule="auto"/>
                    <w:jc w:val="left"/>
                    <w:rPr>
                      <w:rFonts w:ascii="HG丸ｺﾞｼｯｸM-PRO" w:hAnsi="HG丸ｺﾞｼｯｸM-PRO" w:cs="Century"/>
                      <w:color w:val="000000"/>
                      <w:szCs w:val="21"/>
                    </w:rPr>
                  </w:pPr>
                </w:p>
              </w:tc>
              <w:tc>
                <w:tcPr>
                  <w:tcW w:w="1159" w:type="dxa"/>
                </w:tcPr>
                <w:p w14:paraId="0107C25B" w14:textId="77777777" w:rsidR="004117B3" w:rsidRPr="001678A5" w:rsidRDefault="004117B3" w:rsidP="001678A5">
                  <w:pPr>
                    <w:autoSpaceDE w:val="0"/>
                    <w:autoSpaceDN w:val="0"/>
                    <w:adjustRightInd w:val="0"/>
                    <w:spacing w:line="240" w:lineRule="auto"/>
                    <w:jc w:val="left"/>
                    <w:rPr>
                      <w:rFonts w:ascii="HG丸ｺﾞｼｯｸM-PRO" w:hAnsi="HG丸ｺﾞｼｯｸM-PRO" w:cs="Century"/>
                      <w:color w:val="000000"/>
                      <w:szCs w:val="21"/>
                    </w:rPr>
                  </w:pPr>
                </w:p>
              </w:tc>
              <w:tc>
                <w:tcPr>
                  <w:tcW w:w="1159" w:type="dxa"/>
                </w:tcPr>
                <w:p w14:paraId="21B7C9A5" w14:textId="77777777" w:rsidR="004117B3" w:rsidRPr="001678A5" w:rsidRDefault="004117B3" w:rsidP="001678A5">
                  <w:pPr>
                    <w:autoSpaceDE w:val="0"/>
                    <w:autoSpaceDN w:val="0"/>
                    <w:adjustRightInd w:val="0"/>
                    <w:spacing w:line="240" w:lineRule="auto"/>
                    <w:jc w:val="left"/>
                    <w:rPr>
                      <w:rFonts w:ascii="HG丸ｺﾞｼｯｸM-PRO" w:hAnsi="HG丸ｺﾞｼｯｸM-PRO" w:cs="Century"/>
                      <w:color w:val="000000"/>
                      <w:szCs w:val="21"/>
                    </w:rPr>
                  </w:pPr>
                </w:p>
              </w:tc>
              <w:tc>
                <w:tcPr>
                  <w:tcW w:w="1175" w:type="dxa"/>
                </w:tcPr>
                <w:p w14:paraId="22BF7558" w14:textId="77777777" w:rsidR="004117B3" w:rsidRPr="001678A5" w:rsidRDefault="004117B3" w:rsidP="001678A5">
                  <w:pPr>
                    <w:autoSpaceDE w:val="0"/>
                    <w:autoSpaceDN w:val="0"/>
                    <w:adjustRightInd w:val="0"/>
                    <w:spacing w:line="240" w:lineRule="auto"/>
                    <w:jc w:val="center"/>
                    <w:rPr>
                      <w:rFonts w:ascii="HG丸ｺﾞｼｯｸM-PRO" w:hAnsi="HG丸ｺﾞｼｯｸM-PRO" w:cs="Century"/>
                      <w:color w:val="000000"/>
                      <w:szCs w:val="21"/>
                    </w:rPr>
                  </w:pPr>
                  <w:r w:rsidRPr="001678A5">
                    <w:rPr>
                      <w:rFonts w:ascii="HG丸ｺﾞｼｯｸM-PRO" w:hAnsi="HG丸ｺﾞｼｯｸM-PRO" w:cs="Century" w:hint="eastAsia"/>
                      <w:color w:val="000000"/>
                      <w:szCs w:val="21"/>
                    </w:rPr>
                    <w:t>―</w:t>
                  </w:r>
                </w:p>
              </w:tc>
            </w:tr>
            <w:tr w:rsidR="004117B3" w:rsidRPr="001678A5" w14:paraId="15C4CCE3" w14:textId="77777777" w:rsidTr="00240693">
              <w:trPr>
                <w:jc w:val="center"/>
              </w:trPr>
              <w:tc>
                <w:tcPr>
                  <w:tcW w:w="1720" w:type="dxa"/>
                  <w:vMerge/>
                  <w:vAlign w:val="center"/>
                </w:tcPr>
                <w:p w14:paraId="38E6BFC5" w14:textId="77777777" w:rsidR="004117B3" w:rsidRPr="001678A5" w:rsidRDefault="004117B3" w:rsidP="001678A5">
                  <w:pPr>
                    <w:autoSpaceDE w:val="0"/>
                    <w:autoSpaceDN w:val="0"/>
                    <w:adjustRightInd w:val="0"/>
                    <w:spacing w:line="240" w:lineRule="auto"/>
                    <w:rPr>
                      <w:rFonts w:ascii="HG丸ｺﾞｼｯｸM-PRO" w:hAnsi="HG丸ｺﾞｼｯｸM-PRO" w:cs="Century"/>
                      <w:color w:val="000000"/>
                      <w:szCs w:val="21"/>
                    </w:rPr>
                  </w:pPr>
                </w:p>
              </w:tc>
              <w:tc>
                <w:tcPr>
                  <w:tcW w:w="1530" w:type="dxa"/>
                </w:tcPr>
                <w:p w14:paraId="0757C5D2" w14:textId="77777777" w:rsidR="004117B3" w:rsidRPr="001678A5" w:rsidRDefault="004117B3" w:rsidP="001678A5">
                  <w:pPr>
                    <w:autoSpaceDE w:val="0"/>
                    <w:autoSpaceDN w:val="0"/>
                    <w:adjustRightInd w:val="0"/>
                    <w:spacing w:line="240" w:lineRule="auto"/>
                    <w:jc w:val="left"/>
                    <w:rPr>
                      <w:rFonts w:ascii="HG丸ｺﾞｼｯｸM-PRO" w:hAnsi="HG丸ｺﾞｼｯｸM-PRO" w:cs="Century"/>
                      <w:color w:val="000000"/>
                      <w:szCs w:val="21"/>
                    </w:rPr>
                  </w:pPr>
                  <w:r w:rsidRPr="001678A5">
                    <w:rPr>
                      <w:rFonts w:ascii="HG丸ｺﾞｼｯｸM-PRO" w:hAnsi="HG丸ｺﾞｼｯｸM-PRO" w:cs="Century" w:hint="eastAsia"/>
                      <w:color w:val="000000"/>
                      <w:szCs w:val="21"/>
                    </w:rPr>
                    <w:t>厚さ（mm）</w:t>
                  </w:r>
                </w:p>
              </w:tc>
              <w:tc>
                <w:tcPr>
                  <w:tcW w:w="1158" w:type="dxa"/>
                </w:tcPr>
                <w:p w14:paraId="4D4CAB9B" w14:textId="77777777" w:rsidR="004117B3" w:rsidRPr="001678A5" w:rsidRDefault="004117B3" w:rsidP="001678A5">
                  <w:pPr>
                    <w:autoSpaceDE w:val="0"/>
                    <w:autoSpaceDN w:val="0"/>
                    <w:adjustRightInd w:val="0"/>
                    <w:spacing w:line="240" w:lineRule="auto"/>
                    <w:jc w:val="left"/>
                    <w:rPr>
                      <w:rFonts w:ascii="HG丸ｺﾞｼｯｸM-PRO" w:hAnsi="HG丸ｺﾞｼｯｸM-PRO" w:cs="Century"/>
                      <w:color w:val="000000"/>
                      <w:szCs w:val="21"/>
                    </w:rPr>
                  </w:pPr>
                </w:p>
              </w:tc>
              <w:tc>
                <w:tcPr>
                  <w:tcW w:w="1159" w:type="dxa"/>
                </w:tcPr>
                <w:p w14:paraId="11603A7E" w14:textId="77777777" w:rsidR="004117B3" w:rsidRPr="001678A5" w:rsidRDefault="004117B3" w:rsidP="001678A5">
                  <w:pPr>
                    <w:autoSpaceDE w:val="0"/>
                    <w:autoSpaceDN w:val="0"/>
                    <w:adjustRightInd w:val="0"/>
                    <w:spacing w:line="240" w:lineRule="auto"/>
                    <w:jc w:val="left"/>
                    <w:rPr>
                      <w:rFonts w:ascii="HG丸ｺﾞｼｯｸM-PRO" w:hAnsi="HG丸ｺﾞｼｯｸM-PRO" w:cs="Century"/>
                      <w:color w:val="000000"/>
                      <w:szCs w:val="21"/>
                    </w:rPr>
                  </w:pPr>
                </w:p>
              </w:tc>
              <w:tc>
                <w:tcPr>
                  <w:tcW w:w="1159" w:type="dxa"/>
                </w:tcPr>
                <w:p w14:paraId="33B0BDCE" w14:textId="77777777" w:rsidR="004117B3" w:rsidRPr="001678A5" w:rsidRDefault="004117B3" w:rsidP="001678A5">
                  <w:pPr>
                    <w:autoSpaceDE w:val="0"/>
                    <w:autoSpaceDN w:val="0"/>
                    <w:adjustRightInd w:val="0"/>
                    <w:spacing w:line="240" w:lineRule="auto"/>
                    <w:jc w:val="left"/>
                    <w:rPr>
                      <w:rFonts w:ascii="HG丸ｺﾞｼｯｸM-PRO" w:hAnsi="HG丸ｺﾞｼｯｸM-PRO" w:cs="Century"/>
                      <w:color w:val="000000"/>
                      <w:szCs w:val="21"/>
                    </w:rPr>
                  </w:pPr>
                </w:p>
              </w:tc>
              <w:tc>
                <w:tcPr>
                  <w:tcW w:w="1159" w:type="dxa"/>
                </w:tcPr>
                <w:p w14:paraId="1E6E4CFF" w14:textId="77777777" w:rsidR="004117B3" w:rsidRPr="001678A5" w:rsidRDefault="004117B3" w:rsidP="001678A5">
                  <w:pPr>
                    <w:autoSpaceDE w:val="0"/>
                    <w:autoSpaceDN w:val="0"/>
                    <w:adjustRightInd w:val="0"/>
                    <w:spacing w:line="240" w:lineRule="auto"/>
                    <w:jc w:val="left"/>
                    <w:rPr>
                      <w:rFonts w:ascii="HG丸ｺﾞｼｯｸM-PRO" w:hAnsi="HG丸ｺﾞｼｯｸM-PRO" w:cs="Century"/>
                      <w:color w:val="000000"/>
                      <w:szCs w:val="21"/>
                    </w:rPr>
                  </w:pPr>
                </w:p>
              </w:tc>
              <w:tc>
                <w:tcPr>
                  <w:tcW w:w="1175" w:type="dxa"/>
                </w:tcPr>
                <w:p w14:paraId="088C9F38" w14:textId="77777777" w:rsidR="004117B3" w:rsidRPr="001678A5" w:rsidRDefault="004117B3" w:rsidP="001678A5">
                  <w:pPr>
                    <w:autoSpaceDE w:val="0"/>
                    <w:autoSpaceDN w:val="0"/>
                    <w:adjustRightInd w:val="0"/>
                    <w:spacing w:line="240" w:lineRule="auto"/>
                    <w:jc w:val="center"/>
                    <w:rPr>
                      <w:rFonts w:ascii="HG丸ｺﾞｼｯｸM-PRO" w:hAnsi="HG丸ｺﾞｼｯｸM-PRO" w:cs="Century"/>
                      <w:color w:val="000000"/>
                      <w:szCs w:val="21"/>
                    </w:rPr>
                  </w:pPr>
                </w:p>
              </w:tc>
            </w:tr>
            <w:tr w:rsidR="004117B3" w:rsidRPr="001678A5" w14:paraId="7D988B1E" w14:textId="77777777" w:rsidTr="00240693">
              <w:trPr>
                <w:trHeight w:val="268"/>
                <w:jc w:val="center"/>
              </w:trPr>
              <w:tc>
                <w:tcPr>
                  <w:tcW w:w="1720" w:type="dxa"/>
                  <w:vMerge w:val="restart"/>
                  <w:vAlign w:val="center"/>
                </w:tcPr>
                <w:p w14:paraId="39F4D404" w14:textId="77777777" w:rsidR="004117B3" w:rsidRPr="001678A5" w:rsidRDefault="004117B3" w:rsidP="001678A5">
                  <w:pPr>
                    <w:autoSpaceDE w:val="0"/>
                    <w:autoSpaceDN w:val="0"/>
                    <w:adjustRightInd w:val="0"/>
                    <w:spacing w:line="240" w:lineRule="auto"/>
                    <w:rPr>
                      <w:rFonts w:ascii="HG丸ｺﾞｼｯｸM-PRO" w:hAnsi="HG丸ｺﾞｼｯｸM-PRO" w:cs="Century"/>
                      <w:color w:val="000000"/>
                      <w:szCs w:val="21"/>
                    </w:rPr>
                  </w:pPr>
                  <w:r w:rsidRPr="001678A5">
                    <w:rPr>
                      <w:rFonts w:ascii="HG丸ｺﾞｼｯｸM-PRO" w:hAnsi="HG丸ｺﾞｼｯｸM-PRO" w:cs="Century" w:hint="eastAsia"/>
                      <w:color w:val="000000"/>
                      <w:szCs w:val="21"/>
                    </w:rPr>
                    <w:t>[　　　　]</w:t>
                  </w:r>
                </w:p>
              </w:tc>
              <w:tc>
                <w:tcPr>
                  <w:tcW w:w="1530" w:type="dxa"/>
                </w:tcPr>
                <w:p w14:paraId="00767619" w14:textId="77777777" w:rsidR="004117B3" w:rsidRPr="001678A5" w:rsidRDefault="004117B3" w:rsidP="001678A5">
                  <w:pPr>
                    <w:autoSpaceDE w:val="0"/>
                    <w:autoSpaceDN w:val="0"/>
                    <w:adjustRightInd w:val="0"/>
                    <w:spacing w:line="240" w:lineRule="auto"/>
                    <w:jc w:val="left"/>
                    <w:rPr>
                      <w:rFonts w:ascii="HG丸ｺﾞｼｯｸM-PRO" w:hAnsi="HG丸ｺﾞｼｯｸM-PRO" w:cs="Century"/>
                      <w:color w:val="000000"/>
                      <w:szCs w:val="21"/>
                    </w:rPr>
                  </w:pPr>
                  <w:r w:rsidRPr="001678A5">
                    <w:rPr>
                      <w:rFonts w:ascii="HG丸ｺﾞｼｯｸM-PRO" w:hAnsi="HG丸ｺﾞｼｯｸM-PRO" w:cs="Century" w:hint="eastAsia"/>
                      <w:color w:val="000000"/>
                      <w:szCs w:val="21"/>
                    </w:rPr>
                    <w:t>種類</w:t>
                  </w:r>
                </w:p>
              </w:tc>
              <w:tc>
                <w:tcPr>
                  <w:tcW w:w="1158" w:type="dxa"/>
                </w:tcPr>
                <w:p w14:paraId="5B9D4BFC" w14:textId="77777777" w:rsidR="004117B3" w:rsidRPr="001678A5" w:rsidRDefault="004117B3" w:rsidP="001678A5">
                  <w:pPr>
                    <w:autoSpaceDE w:val="0"/>
                    <w:autoSpaceDN w:val="0"/>
                    <w:adjustRightInd w:val="0"/>
                    <w:spacing w:line="240" w:lineRule="auto"/>
                    <w:jc w:val="left"/>
                    <w:rPr>
                      <w:rFonts w:ascii="HG丸ｺﾞｼｯｸM-PRO" w:hAnsi="HG丸ｺﾞｼｯｸM-PRO" w:cs="Century"/>
                      <w:color w:val="000000"/>
                      <w:szCs w:val="21"/>
                    </w:rPr>
                  </w:pPr>
                </w:p>
              </w:tc>
              <w:tc>
                <w:tcPr>
                  <w:tcW w:w="1159" w:type="dxa"/>
                </w:tcPr>
                <w:p w14:paraId="3C78F783" w14:textId="77777777" w:rsidR="004117B3" w:rsidRPr="001678A5" w:rsidRDefault="004117B3" w:rsidP="001678A5">
                  <w:pPr>
                    <w:autoSpaceDE w:val="0"/>
                    <w:autoSpaceDN w:val="0"/>
                    <w:adjustRightInd w:val="0"/>
                    <w:spacing w:line="240" w:lineRule="auto"/>
                    <w:jc w:val="left"/>
                    <w:rPr>
                      <w:rFonts w:ascii="HG丸ｺﾞｼｯｸM-PRO" w:hAnsi="HG丸ｺﾞｼｯｸM-PRO" w:cs="Century"/>
                      <w:color w:val="000000"/>
                      <w:szCs w:val="21"/>
                    </w:rPr>
                  </w:pPr>
                </w:p>
              </w:tc>
              <w:tc>
                <w:tcPr>
                  <w:tcW w:w="1159" w:type="dxa"/>
                </w:tcPr>
                <w:p w14:paraId="07BC304A" w14:textId="77777777" w:rsidR="004117B3" w:rsidRPr="001678A5" w:rsidRDefault="004117B3" w:rsidP="001678A5">
                  <w:pPr>
                    <w:autoSpaceDE w:val="0"/>
                    <w:autoSpaceDN w:val="0"/>
                    <w:adjustRightInd w:val="0"/>
                    <w:spacing w:line="240" w:lineRule="auto"/>
                    <w:jc w:val="left"/>
                    <w:rPr>
                      <w:rFonts w:ascii="HG丸ｺﾞｼｯｸM-PRO" w:hAnsi="HG丸ｺﾞｼｯｸM-PRO" w:cs="Century"/>
                      <w:color w:val="000000"/>
                      <w:szCs w:val="21"/>
                    </w:rPr>
                  </w:pPr>
                </w:p>
              </w:tc>
              <w:tc>
                <w:tcPr>
                  <w:tcW w:w="1159" w:type="dxa"/>
                </w:tcPr>
                <w:p w14:paraId="5995363C" w14:textId="77777777" w:rsidR="004117B3" w:rsidRPr="001678A5" w:rsidRDefault="004117B3" w:rsidP="001678A5">
                  <w:pPr>
                    <w:autoSpaceDE w:val="0"/>
                    <w:autoSpaceDN w:val="0"/>
                    <w:adjustRightInd w:val="0"/>
                    <w:spacing w:line="240" w:lineRule="auto"/>
                    <w:jc w:val="left"/>
                    <w:rPr>
                      <w:rFonts w:ascii="HG丸ｺﾞｼｯｸM-PRO" w:hAnsi="HG丸ｺﾞｼｯｸM-PRO" w:cs="Century"/>
                      <w:color w:val="000000"/>
                      <w:szCs w:val="21"/>
                    </w:rPr>
                  </w:pPr>
                </w:p>
              </w:tc>
              <w:tc>
                <w:tcPr>
                  <w:tcW w:w="1175" w:type="dxa"/>
                </w:tcPr>
                <w:p w14:paraId="4C4E9435" w14:textId="77777777" w:rsidR="004117B3" w:rsidRPr="001678A5" w:rsidRDefault="004117B3" w:rsidP="001678A5">
                  <w:pPr>
                    <w:autoSpaceDE w:val="0"/>
                    <w:autoSpaceDN w:val="0"/>
                    <w:adjustRightInd w:val="0"/>
                    <w:spacing w:line="240" w:lineRule="auto"/>
                    <w:jc w:val="center"/>
                    <w:rPr>
                      <w:rFonts w:ascii="HG丸ｺﾞｼｯｸM-PRO" w:hAnsi="HG丸ｺﾞｼｯｸM-PRO" w:cs="Century"/>
                      <w:color w:val="000000"/>
                      <w:szCs w:val="21"/>
                    </w:rPr>
                  </w:pPr>
                  <w:r w:rsidRPr="001678A5">
                    <w:rPr>
                      <w:rFonts w:ascii="HG丸ｺﾞｼｯｸM-PRO" w:hAnsi="HG丸ｺﾞｼｯｸM-PRO" w:cs="Century" w:hint="eastAsia"/>
                      <w:color w:val="000000"/>
                      <w:szCs w:val="21"/>
                    </w:rPr>
                    <w:t>―</w:t>
                  </w:r>
                </w:p>
              </w:tc>
            </w:tr>
            <w:tr w:rsidR="004117B3" w:rsidRPr="001678A5" w14:paraId="3AEA2F63" w14:textId="77777777" w:rsidTr="00240693">
              <w:trPr>
                <w:trHeight w:val="301"/>
                <w:jc w:val="center"/>
              </w:trPr>
              <w:tc>
                <w:tcPr>
                  <w:tcW w:w="1720" w:type="dxa"/>
                  <w:vMerge/>
                  <w:vAlign w:val="center"/>
                </w:tcPr>
                <w:p w14:paraId="601E043E" w14:textId="77777777" w:rsidR="004117B3" w:rsidRPr="001678A5" w:rsidRDefault="004117B3" w:rsidP="001678A5">
                  <w:pPr>
                    <w:autoSpaceDE w:val="0"/>
                    <w:autoSpaceDN w:val="0"/>
                    <w:adjustRightInd w:val="0"/>
                    <w:spacing w:line="240" w:lineRule="auto"/>
                    <w:rPr>
                      <w:rFonts w:ascii="HG丸ｺﾞｼｯｸM-PRO" w:hAnsi="HG丸ｺﾞｼｯｸM-PRO" w:cs="Century"/>
                      <w:color w:val="000000"/>
                      <w:szCs w:val="21"/>
                    </w:rPr>
                  </w:pPr>
                </w:p>
              </w:tc>
              <w:tc>
                <w:tcPr>
                  <w:tcW w:w="1530" w:type="dxa"/>
                </w:tcPr>
                <w:p w14:paraId="7A95B296" w14:textId="77777777" w:rsidR="004117B3" w:rsidRPr="001678A5" w:rsidRDefault="004117B3" w:rsidP="001678A5">
                  <w:pPr>
                    <w:autoSpaceDE w:val="0"/>
                    <w:autoSpaceDN w:val="0"/>
                    <w:adjustRightInd w:val="0"/>
                    <w:spacing w:line="240" w:lineRule="auto"/>
                    <w:jc w:val="left"/>
                    <w:rPr>
                      <w:rFonts w:ascii="HG丸ｺﾞｼｯｸM-PRO" w:hAnsi="HG丸ｺﾞｼｯｸM-PRO" w:cs="Century"/>
                      <w:color w:val="000000"/>
                      <w:szCs w:val="21"/>
                    </w:rPr>
                  </w:pPr>
                  <w:r w:rsidRPr="001678A5">
                    <w:rPr>
                      <w:rFonts w:ascii="HG丸ｺﾞｼｯｸM-PRO" w:hAnsi="HG丸ｺﾞｼｯｸM-PRO" w:cs="Century" w:hint="eastAsia"/>
                      <w:color w:val="000000"/>
                      <w:szCs w:val="21"/>
                    </w:rPr>
                    <w:t>規格(JIS）</w:t>
                  </w:r>
                </w:p>
              </w:tc>
              <w:tc>
                <w:tcPr>
                  <w:tcW w:w="1158" w:type="dxa"/>
                </w:tcPr>
                <w:p w14:paraId="5BF10C31" w14:textId="77777777" w:rsidR="004117B3" w:rsidRPr="001678A5" w:rsidRDefault="004117B3" w:rsidP="001678A5">
                  <w:pPr>
                    <w:autoSpaceDE w:val="0"/>
                    <w:autoSpaceDN w:val="0"/>
                    <w:adjustRightInd w:val="0"/>
                    <w:spacing w:line="240" w:lineRule="auto"/>
                    <w:jc w:val="left"/>
                    <w:rPr>
                      <w:rFonts w:ascii="HG丸ｺﾞｼｯｸM-PRO" w:hAnsi="HG丸ｺﾞｼｯｸM-PRO" w:cs="Century"/>
                      <w:color w:val="000000"/>
                      <w:szCs w:val="21"/>
                    </w:rPr>
                  </w:pPr>
                </w:p>
              </w:tc>
              <w:tc>
                <w:tcPr>
                  <w:tcW w:w="1159" w:type="dxa"/>
                </w:tcPr>
                <w:p w14:paraId="496D9CA0" w14:textId="77777777" w:rsidR="004117B3" w:rsidRPr="001678A5" w:rsidRDefault="004117B3" w:rsidP="001678A5">
                  <w:pPr>
                    <w:autoSpaceDE w:val="0"/>
                    <w:autoSpaceDN w:val="0"/>
                    <w:adjustRightInd w:val="0"/>
                    <w:spacing w:line="240" w:lineRule="auto"/>
                    <w:jc w:val="left"/>
                    <w:rPr>
                      <w:rFonts w:ascii="HG丸ｺﾞｼｯｸM-PRO" w:hAnsi="HG丸ｺﾞｼｯｸM-PRO" w:cs="Century"/>
                      <w:color w:val="000000"/>
                      <w:szCs w:val="21"/>
                    </w:rPr>
                  </w:pPr>
                </w:p>
              </w:tc>
              <w:tc>
                <w:tcPr>
                  <w:tcW w:w="1159" w:type="dxa"/>
                </w:tcPr>
                <w:p w14:paraId="0D1E8463" w14:textId="77777777" w:rsidR="004117B3" w:rsidRPr="001678A5" w:rsidRDefault="004117B3" w:rsidP="001678A5">
                  <w:pPr>
                    <w:autoSpaceDE w:val="0"/>
                    <w:autoSpaceDN w:val="0"/>
                    <w:adjustRightInd w:val="0"/>
                    <w:spacing w:line="240" w:lineRule="auto"/>
                    <w:jc w:val="left"/>
                    <w:rPr>
                      <w:rFonts w:ascii="HG丸ｺﾞｼｯｸM-PRO" w:hAnsi="HG丸ｺﾞｼｯｸM-PRO" w:cs="Century"/>
                      <w:color w:val="000000"/>
                      <w:szCs w:val="21"/>
                    </w:rPr>
                  </w:pPr>
                </w:p>
              </w:tc>
              <w:tc>
                <w:tcPr>
                  <w:tcW w:w="1159" w:type="dxa"/>
                </w:tcPr>
                <w:p w14:paraId="66C990C5" w14:textId="77777777" w:rsidR="004117B3" w:rsidRPr="001678A5" w:rsidRDefault="004117B3" w:rsidP="001678A5">
                  <w:pPr>
                    <w:autoSpaceDE w:val="0"/>
                    <w:autoSpaceDN w:val="0"/>
                    <w:adjustRightInd w:val="0"/>
                    <w:spacing w:line="240" w:lineRule="auto"/>
                    <w:jc w:val="left"/>
                    <w:rPr>
                      <w:rFonts w:ascii="HG丸ｺﾞｼｯｸM-PRO" w:hAnsi="HG丸ｺﾞｼｯｸM-PRO" w:cs="Century"/>
                      <w:color w:val="000000"/>
                      <w:szCs w:val="21"/>
                    </w:rPr>
                  </w:pPr>
                </w:p>
              </w:tc>
              <w:tc>
                <w:tcPr>
                  <w:tcW w:w="1175" w:type="dxa"/>
                </w:tcPr>
                <w:p w14:paraId="5DC3C85B" w14:textId="77777777" w:rsidR="004117B3" w:rsidRPr="001678A5" w:rsidRDefault="004117B3" w:rsidP="001678A5">
                  <w:pPr>
                    <w:autoSpaceDE w:val="0"/>
                    <w:autoSpaceDN w:val="0"/>
                    <w:adjustRightInd w:val="0"/>
                    <w:spacing w:line="240" w:lineRule="auto"/>
                    <w:jc w:val="center"/>
                    <w:rPr>
                      <w:rFonts w:ascii="HG丸ｺﾞｼｯｸM-PRO" w:hAnsi="HG丸ｺﾞｼｯｸM-PRO" w:cs="Century"/>
                      <w:color w:val="000000"/>
                      <w:szCs w:val="21"/>
                    </w:rPr>
                  </w:pPr>
                  <w:r w:rsidRPr="001678A5">
                    <w:rPr>
                      <w:rFonts w:ascii="HG丸ｺﾞｼｯｸM-PRO" w:hAnsi="HG丸ｺﾞｼｯｸM-PRO" w:cs="Century" w:hint="eastAsia"/>
                      <w:color w:val="000000"/>
                      <w:szCs w:val="21"/>
                    </w:rPr>
                    <w:t>―</w:t>
                  </w:r>
                </w:p>
              </w:tc>
            </w:tr>
            <w:tr w:rsidR="004117B3" w:rsidRPr="001678A5" w14:paraId="0B3494B8" w14:textId="77777777" w:rsidTr="00240693">
              <w:trPr>
                <w:trHeight w:val="220"/>
                <w:jc w:val="center"/>
              </w:trPr>
              <w:tc>
                <w:tcPr>
                  <w:tcW w:w="1720" w:type="dxa"/>
                  <w:vMerge/>
                  <w:vAlign w:val="center"/>
                </w:tcPr>
                <w:p w14:paraId="4528CB1F" w14:textId="77777777" w:rsidR="004117B3" w:rsidRPr="001678A5" w:rsidRDefault="004117B3" w:rsidP="001678A5">
                  <w:pPr>
                    <w:autoSpaceDE w:val="0"/>
                    <w:autoSpaceDN w:val="0"/>
                    <w:adjustRightInd w:val="0"/>
                    <w:spacing w:line="240" w:lineRule="auto"/>
                    <w:rPr>
                      <w:rFonts w:ascii="HG丸ｺﾞｼｯｸM-PRO" w:hAnsi="HG丸ｺﾞｼｯｸM-PRO" w:cs="Century"/>
                      <w:color w:val="000000"/>
                      <w:szCs w:val="21"/>
                    </w:rPr>
                  </w:pPr>
                </w:p>
              </w:tc>
              <w:tc>
                <w:tcPr>
                  <w:tcW w:w="1530" w:type="dxa"/>
                </w:tcPr>
                <w:p w14:paraId="49053C27" w14:textId="77777777" w:rsidR="004117B3" w:rsidRPr="001678A5" w:rsidRDefault="004117B3" w:rsidP="001678A5">
                  <w:pPr>
                    <w:autoSpaceDE w:val="0"/>
                    <w:autoSpaceDN w:val="0"/>
                    <w:adjustRightInd w:val="0"/>
                    <w:spacing w:line="240" w:lineRule="auto"/>
                    <w:jc w:val="left"/>
                    <w:rPr>
                      <w:rFonts w:ascii="HG丸ｺﾞｼｯｸM-PRO" w:hAnsi="HG丸ｺﾞｼｯｸM-PRO" w:cs="Century"/>
                      <w:color w:val="000000"/>
                      <w:szCs w:val="21"/>
                    </w:rPr>
                  </w:pPr>
                  <w:r w:rsidRPr="001678A5">
                    <w:rPr>
                      <w:rFonts w:ascii="HG丸ｺﾞｼｯｸM-PRO" w:hAnsi="HG丸ｺﾞｼｯｸM-PRO" w:cs="Century" w:hint="eastAsia"/>
                      <w:color w:val="000000"/>
                      <w:szCs w:val="21"/>
                    </w:rPr>
                    <w:t>厚さ（mm）</w:t>
                  </w:r>
                </w:p>
              </w:tc>
              <w:tc>
                <w:tcPr>
                  <w:tcW w:w="1158" w:type="dxa"/>
                </w:tcPr>
                <w:p w14:paraId="68E1807A" w14:textId="77777777" w:rsidR="004117B3" w:rsidRPr="001678A5" w:rsidRDefault="004117B3" w:rsidP="001678A5">
                  <w:pPr>
                    <w:autoSpaceDE w:val="0"/>
                    <w:autoSpaceDN w:val="0"/>
                    <w:adjustRightInd w:val="0"/>
                    <w:spacing w:line="240" w:lineRule="auto"/>
                    <w:jc w:val="left"/>
                    <w:rPr>
                      <w:rFonts w:ascii="HG丸ｺﾞｼｯｸM-PRO" w:hAnsi="HG丸ｺﾞｼｯｸM-PRO" w:cs="Century"/>
                      <w:color w:val="000000"/>
                      <w:szCs w:val="21"/>
                    </w:rPr>
                  </w:pPr>
                </w:p>
              </w:tc>
              <w:tc>
                <w:tcPr>
                  <w:tcW w:w="1159" w:type="dxa"/>
                </w:tcPr>
                <w:p w14:paraId="2E0AC022" w14:textId="77777777" w:rsidR="004117B3" w:rsidRPr="001678A5" w:rsidRDefault="004117B3" w:rsidP="001678A5">
                  <w:pPr>
                    <w:autoSpaceDE w:val="0"/>
                    <w:autoSpaceDN w:val="0"/>
                    <w:adjustRightInd w:val="0"/>
                    <w:spacing w:line="240" w:lineRule="auto"/>
                    <w:jc w:val="left"/>
                    <w:rPr>
                      <w:rFonts w:ascii="HG丸ｺﾞｼｯｸM-PRO" w:hAnsi="HG丸ｺﾞｼｯｸM-PRO" w:cs="Century"/>
                      <w:color w:val="000000"/>
                      <w:szCs w:val="21"/>
                    </w:rPr>
                  </w:pPr>
                </w:p>
              </w:tc>
              <w:tc>
                <w:tcPr>
                  <w:tcW w:w="1159" w:type="dxa"/>
                </w:tcPr>
                <w:p w14:paraId="6D799CD5" w14:textId="77777777" w:rsidR="004117B3" w:rsidRPr="001678A5" w:rsidRDefault="004117B3" w:rsidP="001678A5">
                  <w:pPr>
                    <w:autoSpaceDE w:val="0"/>
                    <w:autoSpaceDN w:val="0"/>
                    <w:adjustRightInd w:val="0"/>
                    <w:spacing w:line="240" w:lineRule="auto"/>
                    <w:jc w:val="left"/>
                    <w:rPr>
                      <w:rFonts w:ascii="HG丸ｺﾞｼｯｸM-PRO" w:hAnsi="HG丸ｺﾞｼｯｸM-PRO" w:cs="Century"/>
                      <w:color w:val="000000"/>
                      <w:szCs w:val="21"/>
                    </w:rPr>
                  </w:pPr>
                </w:p>
              </w:tc>
              <w:tc>
                <w:tcPr>
                  <w:tcW w:w="1159" w:type="dxa"/>
                </w:tcPr>
                <w:p w14:paraId="6D829854" w14:textId="77777777" w:rsidR="004117B3" w:rsidRPr="001678A5" w:rsidRDefault="004117B3" w:rsidP="001678A5">
                  <w:pPr>
                    <w:autoSpaceDE w:val="0"/>
                    <w:autoSpaceDN w:val="0"/>
                    <w:adjustRightInd w:val="0"/>
                    <w:spacing w:line="240" w:lineRule="auto"/>
                    <w:jc w:val="left"/>
                    <w:rPr>
                      <w:rFonts w:ascii="HG丸ｺﾞｼｯｸM-PRO" w:hAnsi="HG丸ｺﾞｼｯｸM-PRO" w:cs="Century"/>
                      <w:color w:val="000000"/>
                      <w:szCs w:val="21"/>
                    </w:rPr>
                  </w:pPr>
                </w:p>
              </w:tc>
              <w:tc>
                <w:tcPr>
                  <w:tcW w:w="1175" w:type="dxa"/>
                </w:tcPr>
                <w:p w14:paraId="461ABF95" w14:textId="77777777" w:rsidR="004117B3" w:rsidRPr="001678A5" w:rsidRDefault="004117B3" w:rsidP="001678A5">
                  <w:pPr>
                    <w:autoSpaceDE w:val="0"/>
                    <w:autoSpaceDN w:val="0"/>
                    <w:adjustRightInd w:val="0"/>
                    <w:spacing w:line="240" w:lineRule="auto"/>
                    <w:jc w:val="center"/>
                    <w:rPr>
                      <w:rFonts w:ascii="HG丸ｺﾞｼｯｸM-PRO" w:hAnsi="HG丸ｺﾞｼｯｸM-PRO" w:cs="Century"/>
                      <w:color w:val="000000"/>
                      <w:szCs w:val="21"/>
                    </w:rPr>
                  </w:pPr>
                </w:p>
              </w:tc>
            </w:tr>
          </w:tbl>
          <w:p w14:paraId="140C4C4A" w14:textId="77777777" w:rsidR="004117B3" w:rsidRPr="001678A5" w:rsidRDefault="004117B3" w:rsidP="001678A5">
            <w:pPr>
              <w:spacing w:line="240" w:lineRule="auto"/>
              <w:ind w:leftChars="350" w:left="735" w:firstLineChars="100" w:firstLine="210"/>
              <w:rPr>
                <w:rFonts w:ascii="HG丸ｺﾞｼｯｸM-PRO" w:hAnsi="HG丸ｺﾞｼｯｸM-PRO"/>
                <w:szCs w:val="21"/>
              </w:rPr>
            </w:pPr>
            <w:r w:rsidRPr="001678A5">
              <w:rPr>
                <w:rFonts w:ascii="HG丸ｺﾞｼｯｸM-PRO" w:hAnsi="HG丸ｺﾞｼｯｸM-PRO" w:hint="eastAsia"/>
                <w:szCs w:val="21"/>
              </w:rPr>
              <w:t>記入欄が不足する場合は、記入欄を追加すること。</w:t>
            </w:r>
          </w:p>
          <w:p w14:paraId="36D77CC3" w14:textId="77777777" w:rsidR="004117B3" w:rsidRPr="001678A5" w:rsidRDefault="004117B3" w:rsidP="001678A5">
            <w:pPr>
              <w:spacing w:line="240" w:lineRule="auto"/>
              <w:ind w:leftChars="300" w:left="1050" w:hangingChars="200" w:hanging="420"/>
              <w:rPr>
                <w:rFonts w:ascii="HG丸ｺﾞｼｯｸM-PRO" w:hAnsi="HG丸ｺﾞｼｯｸM-PRO"/>
                <w:szCs w:val="21"/>
              </w:rPr>
            </w:pPr>
            <w:r w:rsidRPr="001678A5">
              <w:rPr>
                <w:rFonts w:ascii="HG丸ｺﾞｼｯｸM-PRO" w:hAnsi="HG丸ｺﾞｼｯｸM-PRO" w:hint="eastAsia"/>
                <w:szCs w:val="21"/>
              </w:rPr>
              <w:lastRenderedPageBreak/>
              <w:t>② ケーシング</w:t>
            </w:r>
            <w:r w:rsidRPr="001678A5">
              <w:rPr>
                <w:rFonts w:ascii="HG丸ｺﾞｼｯｸM-PRO" w:hAnsi="HG丸ｺﾞｼｯｸM-PRO" w:hint="eastAsia"/>
                <w:szCs w:val="21"/>
              </w:rPr>
              <w:tab/>
            </w:r>
            <w:r w:rsidRPr="001678A5">
              <w:rPr>
                <w:rFonts w:ascii="HG丸ｺﾞｼｯｸM-PRO" w:hAnsi="HG丸ｺﾞｼｯｸM-PRO" w:hint="eastAsia"/>
                <w:szCs w:val="21"/>
              </w:rPr>
              <w:tab/>
              <w:t>材質[　]、厚さ[　]mm以上</w:t>
            </w:r>
          </w:p>
          <w:p w14:paraId="03DA226E" w14:textId="77777777" w:rsidR="004117B3" w:rsidRPr="001678A5" w:rsidRDefault="004117B3" w:rsidP="001678A5">
            <w:pPr>
              <w:spacing w:line="240" w:lineRule="auto"/>
              <w:ind w:leftChars="200" w:left="735" w:hangingChars="150" w:hanging="315"/>
              <w:rPr>
                <w:rFonts w:ascii="HG丸ｺﾞｼｯｸM-PRO" w:hAnsi="HG丸ｺﾞｼｯｸM-PRO"/>
                <w:szCs w:val="21"/>
              </w:rPr>
            </w:pPr>
            <w:r w:rsidRPr="001678A5">
              <w:rPr>
                <w:rFonts w:ascii="HG丸ｺﾞｼｯｸM-PRO" w:hAnsi="HG丸ｺﾞｼｯｸM-PRO" w:hint="eastAsia"/>
                <w:szCs w:val="21"/>
              </w:rPr>
              <w:t>(5)材質</w:t>
            </w:r>
          </w:p>
          <w:p w14:paraId="6267846A" w14:textId="5BB2A3E0" w:rsidR="004117B3" w:rsidRPr="001678A5" w:rsidRDefault="004117B3" w:rsidP="001678A5">
            <w:pPr>
              <w:spacing w:line="240" w:lineRule="auto"/>
              <w:ind w:leftChars="300" w:left="945" w:hangingChars="150" w:hanging="315"/>
              <w:rPr>
                <w:rFonts w:ascii="HG丸ｺﾞｼｯｸM-PRO" w:hAnsi="HG丸ｺﾞｼｯｸM-PRO"/>
                <w:szCs w:val="21"/>
              </w:rPr>
            </w:pPr>
            <w:r w:rsidRPr="001678A5">
              <w:rPr>
                <w:rFonts w:ascii="HG丸ｺﾞｼｯｸM-PRO" w:hAnsi="HG丸ｺﾞｼｯｸM-PRO" w:hint="eastAsia"/>
                <w:szCs w:val="21"/>
              </w:rPr>
              <w:t>① 鉄骨</w:t>
            </w:r>
            <w:r w:rsidRPr="001678A5">
              <w:rPr>
                <w:rFonts w:ascii="HG丸ｺﾞｼｯｸM-PRO" w:hAnsi="HG丸ｺﾞｼｯｸM-PRO" w:hint="eastAsia"/>
                <w:szCs w:val="21"/>
              </w:rPr>
              <w:tab/>
            </w:r>
            <w:r w:rsidR="00985602" w:rsidRPr="001678A5">
              <w:rPr>
                <w:rFonts w:ascii="HG丸ｺﾞｼｯｸM-PRO" w:hAnsi="HG丸ｺﾞｼｯｸM-PRO"/>
                <w:szCs w:val="21"/>
              </w:rPr>
              <w:tab/>
            </w:r>
            <w:r w:rsidRPr="001678A5">
              <w:rPr>
                <w:rFonts w:ascii="HG丸ｺﾞｼｯｸM-PRO" w:hAnsi="HG丸ｺﾞｼｯｸM-PRO" w:hint="eastAsia"/>
                <w:szCs w:val="21"/>
              </w:rPr>
              <w:tab/>
              <w:t>[一般構造用圧延鋼及び溶接構造用圧延鋼]</w:t>
            </w:r>
          </w:p>
          <w:p w14:paraId="384FC806" w14:textId="77777777" w:rsidR="004117B3" w:rsidRPr="001678A5" w:rsidRDefault="004117B3" w:rsidP="001678A5">
            <w:pPr>
              <w:spacing w:line="240" w:lineRule="auto"/>
              <w:ind w:leftChars="300" w:left="945" w:hangingChars="150" w:hanging="315"/>
              <w:rPr>
                <w:rFonts w:ascii="HG丸ｺﾞｼｯｸM-PRO" w:hAnsi="HG丸ｺﾞｼｯｸM-PRO"/>
                <w:szCs w:val="21"/>
              </w:rPr>
            </w:pPr>
            <w:r w:rsidRPr="001678A5">
              <w:rPr>
                <w:rFonts w:ascii="HG丸ｺﾞｼｯｸM-PRO" w:hAnsi="HG丸ｺﾞｼｯｸM-PRO" w:hint="eastAsia"/>
                <w:szCs w:val="21"/>
              </w:rPr>
              <w:t xml:space="preserve">② ケーシング </w:t>
            </w:r>
            <w:r w:rsidRPr="001678A5">
              <w:rPr>
                <w:rFonts w:ascii="HG丸ｺﾞｼｯｸM-PRO" w:hAnsi="HG丸ｺﾞｼｯｸM-PRO" w:hint="eastAsia"/>
                <w:szCs w:val="21"/>
              </w:rPr>
              <w:tab/>
            </w:r>
            <w:r w:rsidRPr="001678A5">
              <w:rPr>
                <w:rFonts w:ascii="HG丸ｺﾞｼｯｸM-PRO" w:hAnsi="HG丸ｺﾞｼｯｸM-PRO" w:hint="eastAsia"/>
                <w:szCs w:val="21"/>
              </w:rPr>
              <w:tab/>
              <w:t>[一般構造用圧延鋼]</w:t>
            </w:r>
          </w:p>
          <w:p w14:paraId="67B96F23" w14:textId="23FE3EEB" w:rsidR="004117B3" w:rsidRPr="001678A5" w:rsidRDefault="004117B3" w:rsidP="001678A5">
            <w:pPr>
              <w:spacing w:line="240" w:lineRule="auto"/>
              <w:ind w:leftChars="200" w:left="735" w:hangingChars="150" w:hanging="315"/>
              <w:rPr>
                <w:rFonts w:ascii="HG丸ｺﾞｼｯｸM-PRO" w:hAnsi="HG丸ｺﾞｼｯｸM-PRO"/>
                <w:szCs w:val="21"/>
              </w:rPr>
            </w:pPr>
            <w:r w:rsidRPr="001678A5">
              <w:rPr>
                <w:rFonts w:ascii="HG丸ｺﾞｼｯｸM-PRO" w:hAnsi="HG丸ｺﾞｼｯｸM-PRO" w:hint="eastAsia"/>
                <w:szCs w:val="21"/>
              </w:rPr>
              <w:t xml:space="preserve">(6) 寸法 </w:t>
            </w:r>
            <w:r w:rsidRPr="001678A5">
              <w:rPr>
                <w:rFonts w:ascii="HG丸ｺﾞｼｯｸM-PRO" w:hAnsi="HG丸ｺﾞｼｯｸM-PRO" w:hint="eastAsia"/>
                <w:szCs w:val="21"/>
              </w:rPr>
              <w:tab/>
            </w:r>
            <w:r w:rsidR="00985602" w:rsidRPr="001678A5">
              <w:rPr>
                <w:rFonts w:ascii="HG丸ｺﾞｼｯｸM-PRO" w:hAnsi="HG丸ｺﾞｼｯｸM-PRO"/>
                <w:szCs w:val="21"/>
              </w:rPr>
              <w:tab/>
            </w:r>
            <w:r w:rsidRPr="001678A5">
              <w:rPr>
                <w:rFonts w:ascii="HG丸ｺﾞｼｯｸM-PRO" w:hAnsi="HG丸ｺﾞｼｯｸM-PRO" w:hint="eastAsia"/>
                <w:szCs w:val="21"/>
              </w:rPr>
              <w:tab/>
              <w:t>φ[　]ｍ×H[　]ｍ</w:t>
            </w:r>
          </w:p>
          <w:p w14:paraId="4FE96D34" w14:textId="530D17F0" w:rsidR="004117B3" w:rsidRPr="001678A5" w:rsidRDefault="004117B3" w:rsidP="001678A5">
            <w:pPr>
              <w:spacing w:line="240" w:lineRule="auto"/>
              <w:ind w:leftChars="200" w:left="735" w:hangingChars="150" w:hanging="315"/>
              <w:rPr>
                <w:rFonts w:ascii="HG丸ｺﾞｼｯｸM-PRO" w:hAnsi="HG丸ｺﾞｼｯｸM-PRO"/>
                <w:szCs w:val="21"/>
              </w:rPr>
            </w:pPr>
            <w:r w:rsidRPr="001678A5">
              <w:rPr>
                <w:rFonts w:ascii="HG丸ｺﾞｼｯｸM-PRO" w:hAnsi="HG丸ｺﾞｼｯｸM-PRO" w:hint="eastAsia"/>
                <w:szCs w:val="21"/>
              </w:rPr>
              <w:t>(7) 外壁温度</w:t>
            </w:r>
            <w:r w:rsidRPr="001678A5">
              <w:rPr>
                <w:rFonts w:ascii="HG丸ｺﾞｼｯｸM-PRO" w:hAnsi="HG丸ｺﾞｼｯｸM-PRO" w:hint="eastAsia"/>
                <w:szCs w:val="21"/>
              </w:rPr>
              <w:tab/>
            </w:r>
            <w:r w:rsidR="00985602" w:rsidRPr="001678A5">
              <w:rPr>
                <w:rFonts w:ascii="HG丸ｺﾞｼｯｸM-PRO" w:hAnsi="HG丸ｺﾞｼｯｸM-PRO"/>
                <w:szCs w:val="21"/>
              </w:rPr>
              <w:tab/>
            </w:r>
            <w:r w:rsidRPr="001678A5">
              <w:rPr>
                <w:rFonts w:ascii="HG丸ｺﾞｼｯｸM-PRO" w:hAnsi="HG丸ｺﾞｼｯｸM-PRO" w:hint="eastAsia"/>
                <w:szCs w:val="21"/>
              </w:rPr>
              <w:tab/>
              <w:t>[室温+40℃以下]</w:t>
            </w:r>
          </w:p>
          <w:p w14:paraId="490F356A" w14:textId="3BB22553" w:rsidR="004117B3" w:rsidRPr="001678A5" w:rsidRDefault="004117B3" w:rsidP="001678A5">
            <w:pPr>
              <w:spacing w:line="240" w:lineRule="auto"/>
              <w:ind w:leftChars="100" w:left="525" w:hangingChars="150" w:hanging="315"/>
              <w:rPr>
                <w:rFonts w:ascii="HG丸ｺﾞｼｯｸM-PRO" w:hAnsi="HG丸ｺﾞｼｯｸM-PRO"/>
                <w:szCs w:val="21"/>
              </w:rPr>
            </w:pPr>
            <w:r w:rsidRPr="001678A5">
              <w:rPr>
                <w:rFonts w:ascii="HG丸ｺﾞｼｯｸM-PRO" w:hAnsi="HG丸ｺﾞｼｯｸM-PRO" w:hint="eastAsia"/>
                <w:szCs w:val="21"/>
              </w:rPr>
              <w:t xml:space="preserve">４）付属機器 </w:t>
            </w:r>
            <w:r w:rsidRPr="001678A5">
              <w:rPr>
                <w:rFonts w:ascii="HG丸ｺﾞｼｯｸM-PRO" w:hAnsi="HG丸ｺﾞｼｯｸM-PRO" w:hint="eastAsia"/>
                <w:szCs w:val="21"/>
              </w:rPr>
              <w:tab/>
            </w:r>
            <w:r w:rsidR="00985602" w:rsidRPr="001678A5">
              <w:rPr>
                <w:rFonts w:ascii="HG丸ｺﾞｼｯｸM-PRO" w:hAnsi="HG丸ｺﾞｼｯｸM-PRO"/>
                <w:szCs w:val="21"/>
              </w:rPr>
              <w:tab/>
            </w:r>
            <w:r w:rsidRPr="001678A5">
              <w:rPr>
                <w:rFonts w:ascii="HG丸ｺﾞｼｯｸM-PRO" w:hAnsi="HG丸ｺﾞｼｯｸM-PRO" w:hint="eastAsia"/>
                <w:szCs w:val="21"/>
              </w:rPr>
              <w:tab/>
              <w:t>[出滓口、羽口、ごみレベル計、温度検出器、圧力検出装置、</w:t>
            </w:r>
          </w:p>
          <w:p w14:paraId="6780EEF5" w14:textId="7559D260" w:rsidR="004117B3" w:rsidRPr="001678A5" w:rsidRDefault="00985602" w:rsidP="001678A5">
            <w:pPr>
              <w:spacing w:line="240" w:lineRule="auto"/>
              <w:ind w:leftChars="200" w:left="735" w:hangingChars="150" w:hanging="315"/>
              <w:rPr>
                <w:rFonts w:ascii="HG丸ｺﾞｼｯｸM-PRO" w:hAnsi="HG丸ｺﾞｼｯｸM-PRO"/>
                <w:szCs w:val="21"/>
              </w:rPr>
            </w:pPr>
            <w:r w:rsidRPr="001678A5">
              <w:rPr>
                <w:rFonts w:ascii="HG丸ｺﾞｼｯｸM-PRO" w:hAnsi="HG丸ｺﾞｼｯｸM-PRO"/>
                <w:szCs w:val="21"/>
              </w:rPr>
              <w:tab/>
            </w:r>
            <w:r w:rsidRPr="001678A5">
              <w:rPr>
                <w:rFonts w:ascii="HG丸ｺﾞｼｯｸM-PRO" w:hAnsi="HG丸ｺﾞｼｯｸM-PRO"/>
                <w:szCs w:val="21"/>
              </w:rPr>
              <w:tab/>
            </w:r>
            <w:r w:rsidRPr="001678A5">
              <w:rPr>
                <w:rFonts w:ascii="HG丸ｺﾞｼｯｸM-PRO" w:hAnsi="HG丸ｺﾞｼｯｸM-PRO"/>
                <w:szCs w:val="21"/>
              </w:rPr>
              <w:tab/>
            </w:r>
            <w:r w:rsidR="004117B3" w:rsidRPr="001678A5">
              <w:rPr>
                <w:rFonts w:ascii="HG丸ｺﾞｼｯｸM-PRO" w:hAnsi="HG丸ｺﾞｼｯｸM-PRO" w:hint="eastAsia"/>
                <w:szCs w:val="21"/>
              </w:rPr>
              <w:tab/>
            </w:r>
            <w:r w:rsidR="004117B3" w:rsidRPr="001678A5">
              <w:rPr>
                <w:rFonts w:ascii="HG丸ｺﾞｼｯｸM-PRO" w:hAnsi="HG丸ｺﾞｼｯｸM-PRO" w:hint="eastAsia"/>
                <w:szCs w:val="21"/>
              </w:rPr>
              <w:tab/>
              <w:t>その他必要な設備一式]</w:t>
            </w:r>
          </w:p>
          <w:p w14:paraId="585C29D5" w14:textId="77777777" w:rsidR="004117B3" w:rsidRPr="001678A5" w:rsidRDefault="004117B3" w:rsidP="001678A5">
            <w:pPr>
              <w:spacing w:line="240" w:lineRule="auto"/>
              <w:ind w:leftChars="100" w:left="525" w:hangingChars="150" w:hanging="315"/>
              <w:rPr>
                <w:rFonts w:ascii="HG丸ｺﾞｼｯｸM-PRO" w:hAnsi="HG丸ｺﾞｼｯｸM-PRO"/>
                <w:szCs w:val="21"/>
              </w:rPr>
            </w:pPr>
            <w:r w:rsidRPr="001678A5">
              <w:rPr>
                <w:rFonts w:ascii="HG丸ｺﾞｼｯｸM-PRO" w:hAnsi="HG丸ｺﾞｼｯｸM-PRO" w:hint="eastAsia"/>
                <w:szCs w:val="21"/>
              </w:rPr>
              <w:t>５）特記事項</w:t>
            </w:r>
          </w:p>
          <w:p w14:paraId="62BDC1BE" w14:textId="77777777" w:rsidR="004117B3" w:rsidRPr="001678A5" w:rsidRDefault="004117B3" w:rsidP="001678A5">
            <w:pPr>
              <w:spacing w:line="240" w:lineRule="auto"/>
              <w:ind w:leftChars="200" w:left="735" w:hangingChars="150" w:hanging="315"/>
              <w:rPr>
                <w:rFonts w:ascii="HG丸ｺﾞｼｯｸM-PRO" w:hAnsi="HG丸ｺﾞｼｯｸM-PRO"/>
                <w:szCs w:val="21"/>
              </w:rPr>
            </w:pPr>
            <w:r w:rsidRPr="001678A5">
              <w:rPr>
                <w:rFonts w:ascii="HG丸ｺﾞｼｯｸM-PRO" w:hAnsi="HG丸ｺﾞｼｯｸM-PRO" w:hint="eastAsia"/>
                <w:szCs w:val="21"/>
              </w:rPr>
              <w:t>(1) ガス化溶融炉は、堅牢な構造とするとともに、十分にガス化溶融できる構造とし、耐熱対策を十分に考慮すること。</w:t>
            </w:r>
          </w:p>
          <w:p w14:paraId="24BE8F69" w14:textId="77777777" w:rsidR="004117B3" w:rsidRPr="001678A5" w:rsidRDefault="004117B3" w:rsidP="001678A5">
            <w:pPr>
              <w:spacing w:line="240" w:lineRule="auto"/>
              <w:ind w:leftChars="200" w:left="735" w:hangingChars="150" w:hanging="315"/>
              <w:rPr>
                <w:rFonts w:ascii="HG丸ｺﾞｼｯｸM-PRO" w:hAnsi="HG丸ｺﾞｼｯｸM-PRO"/>
                <w:szCs w:val="21"/>
              </w:rPr>
            </w:pPr>
            <w:r w:rsidRPr="001678A5">
              <w:rPr>
                <w:rFonts w:ascii="HG丸ｺﾞｼｯｸM-PRO" w:hAnsi="HG丸ｺﾞｼｯｸM-PRO" w:hint="eastAsia"/>
                <w:szCs w:val="21"/>
              </w:rPr>
              <w:t>(2) 炉の性能は、計画ごみ質の範囲内で定格処理能力を有することはもちろんのこと、設計点における最大能力には、余裕を持たすこと。</w:t>
            </w:r>
          </w:p>
          <w:p w14:paraId="3D906C83" w14:textId="77777777" w:rsidR="004117B3" w:rsidRPr="001678A5" w:rsidRDefault="004117B3" w:rsidP="001678A5">
            <w:pPr>
              <w:spacing w:line="240" w:lineRule="auto"/>
              <w:ind w:leftChars="200" w:left="735" w:hangingChars="150" w:hanging="315"/>
              <w:rPr>
                <w:rFonts w:ascii="HG丸ｺﾞｼｯｸM-PRO" w:hAnsi="HG丸ｺﾞｼｯｸM-PRO"/>
                <w:szCs w:val="21"/>
              </w:rPr>
            </w:pPr>
            <w:r w:rsidRPr="001678A5">
              <w:rPr>
                <w:rFonts w:ascii="HG丸ｺﾞｼｯｸM-PRO" w:hAnsi="HG丸ｺﾞｼｯｸM-PRO" w:hint="eastAsia"/>
                <w:szCs w:val="21"/>
              </w:rPr>
              <w:t>(3) 目詰まり、引掛かり等の不具合を起こさず、かつ、ガス化溶融用の空気供給が良好な構造とすること。</w:t>
            </w:r>
          </w:p>
          <w:p w14:paraId="689FAE5C" w14:textId="77777777" w:rsidR="004117B3" w:rsidRPr="001678A5" w:rsidRDefault="004117B3" w:rsidP="001678A5">
            <w:pPr>
              <w:spacing w:line="240" w:lineRule="auto"/>
              <w:ind w:leftChars="200" w:left="735" w:hangingChars="150" w:hanging="315"/>
              <w:rPr>
                <w:rFonts w:ascii="HG丸ｺﾞｼｯｸM-PRO" w:hAnsi="HG丸ｺﾞｼｯｸM-PRO"/>
                <w:szCs w:val="21"/>
              </w:rPr>
            </w:pPr>
            <w:r w:rsidRPr="001678A5">
              <w:rPr>
                <w:rFonts w:ascii="HG丸ｺﾞｼｯｸM-PRO" w:hAnsi="HG丸ｺﾞｼｯｸM-PRO" w:hint="eastAsia"/>
                <w:szCs w:val="21"/>
              </w:rPr>
              <w:t>(4) ガス化溶融炉の内部のガスが漏洩しない気密構造とすること。</w:t>
            </w:r>
          </w:p>
          <w:p w14:paraId="50F0F848" w14:textId="77777777" w:rsidR="004117B3" w:rsidRPr="001678A5" w:rsidRDefault="004117B3" w:rsidP="001678A5">
            <w:pPr>
              <w:spacing w:line="240" w:lineRule="auto"/>
              <w:ind w:leftChars="200" w:left="735" w:hangingChars="150" w:hanging="315"/>
              <w:rPr>
                <w:rFonts w:ascii="HG丸ｺﾞｼｯｸM-PRO" w:hAnsi="HG丸ｺﾞｼｯｸM-PRO"/>
                <w:szCs w:val="21"/>
              </w:rPr>
            </w:pPr>
            <w:r w:rsidRPr="001678A5">
              <w:rPr>
                <w:rFonts w:ascii="HG丸ｺﾞｼｯｸM-PRO" w:hAnsi="HG丸ｺﾞｼｯｸM-PRO" w:hint="eastAsia"/>
                <w:szCs w:val="21"/>
              </w:rPr>
              <w:t>(5) 炉体外周には適所に点検、整備、補修等に必要なマンホール、炉内監視用覗き窓・ITV を設置し、これらの気密性、清掃等を十分に考慮して施工するものとし、金属構造物に直接ガスが接触することは極力避けるものとすること。マンホールは、常時気密構造が確保できるものとすること。</w:t>
            </w:r>
          </w:p>
          <w:p w14:paraId="4771BB78" w14:textId="77777777" w:rsidR="004117B3" w:rsidRPr="001678A5" w:rsidRDefault="004117B3" w:rsidP="001678A5">
            <w:pPr>
              <w:spacing w:line="240" w:lineRule="auto"/>
              <w:ind w:leftChars="200" w:left="735" w:hangingChars="150" w:hanging="315"/>
              <w:rPr>
                <w:rFonts w:ascii="HG丸ｺﾞｼｯｸM-PRO" w:hAnsi="HG丸ｺﾞｼｯｸM-PRO"/>
                <w:szCs w:val="21"/>
              </w:rPr>
            </w:pPr>
            <w:r w:rsidRPr="001678A5">
              <w:rPr>
                <w:rFonts w:ascii="HG丸ｺﾞｼｯｸM-PRO" w:hAnsi="HG丸ｺﾞｼｯｸM-PRO" w:hint="eastAsia"/>
                <w:szCs w:val="21"/>
              </w:rPr>
              <w:t>(6) 鉄骨構造は耐震に優れ膨張収縮を十分配慮したものであり、必要な支持力を確保したものとすること。</w:t>
            </w:r>
          </w:p>
          <w:p w14:paraId="7131D836" w14:textId="77777777" w:rsidR="004117B3" w:rsidRPr="001678A5" w:rsidRDefault="004117B3" w:rsidP="001678A5">
            <w:pPr>
              <w:spacing w:line="240" w:lineRule="auto"/>
              <w:ind w:leftChars="200" w:left="735" w:hangingChars="150" w:hanging="315"/>
              <w:rPr>
                <w:rFonts w:ascii="HG丸ｺﾞｼｯｸM-PRO" w:hAnsi="HG丸ｺﾞｼｯｸM-PRO"/>
                <w:szCs w:val="21"/>
              </w:rPr>
            </w:pPr>
            <w:r w:rsidRPr="001678A5">
              <w:rPr>
                <w:rFonts w:ascii="HG丸ｺﾞｼｯｸM-PRO" w:hAnsi="HG丸ｺﾞｼｯｸM-PRO" w:hint="eastAsia"/>
                <w:szCs w:val="21"/>
              </w:rPr>
              <w:t>(7) 耐火物、断熱材、保温材の構造を十分考慮し、構造図及び計算書を提示すること。また、点検口、検視用窓においても熱対策に十分留意すること。</w:t>
            </w:r>
          </w:p>
          <w:p w14:paraId="204085DB" w14:textId="77777777" w:rsidR="004117B3" w:rsidRPr="001678A5" w:rsidRDefault="004117B3" w:rsidP="001678A5">
            <w:pPr>
              <w:spacing w:line="240" w:lineRule="auto"/>
              <w:ind w:leftChars="200" w:left="735" w:hangingChars="150" w:hanging="315"/>
              <w:rPr>
                <w:rFonts w:ascii="HG丸ｺﾞｼｯｸM-PRO" w:hAnsi="HG丸ｺﾞｼｯｸM-PRO"/>
                <w:szCs w:val="21"/>
              </w:rPr>
            </w:pPr>
            <w:r w:rsidRPr="001678A5">
              <w:rPr>
                <w:rFonts w:ascii="HG丸ｺﾞｼｯｸM-PRO" w:hAnsi="HG丸ｺﾞｼｯｸM-PRO" w:hint="eastAsia"/>
                <w:szCs w:val="21"/>
              </w:rPr>
              <w:t>(8) 溶融炉本体は、２炉離して設置し、溶融炉間及び周辺スペースは、維持管理(日常及び定期補修時)に支障のないよう余裕をもった広さとすること。</w:t>
            </w:r>
          </w:p>
          <w:p w14:paraId="665BEE4F" w14:textId="77777777" w:rsidR="004117B3" w:rsidRPr="001678A5" w:rsidRDefault="004117B3" w:rsidP="001678A5">
            <w:pPr>
              <w:spacing w:line="240" w:lineRule="auto"/>
              <w:ind w:leftChars="200" w:left="735" w:hangingChars="150" w:hanging="315"/>
              <w:rPr>
                <w:rFonts w:ascii="HG丸ｺﾞｼｯｸM-PRO" w:hAnsi="HG丸ｺﾞｼｯｸM-PRO"/>
                <w:szCs w:val="21"/>
              </w:rPr>
            </w:pPr>
            <w:r w:rsidRPr="001678A5">
              <w:rPr>
                <w:rFonts w:ascii="HG丸ｺﾞｼｯｸM-PRO" w:hAnsi="HG丸ｺﾞｼｯｸM-PRO" w:hint="eastAsia"/>
                <w:szCs w:val="21"/>
              </w:rPr>
              <w:t>(9) 各作業に必要な歩廊、手摺、階段、作業床を安全性と作業性を十分配慮して設けるものとし、特に作業床は適切なレベルに設置すること。</w:t>
            </w:r>
          </w:p>
          <w:p w14:paraId="6FD23F0A" w14:textId="77777777" w:rsidR="004117B3" w:rsidRPr="001678A5" w:rsidRDefault="004117B3" w:rsidP="001678A5">
            <w:pPr>
              <w:spacing w:line="240" w:lineRule="auto"/>
              <w:ind w:leftChars="200" w:left="735" w:hangingChars="150" w:hanging="315"/>
              <w:rPr>
                <w:rFonts w:ascii="HG丸ｺﾞｼｯｸM-PRO" w:hAnsi="HG丸ｺﾞｼｯｸM-PRO"/>
                <w:szCs w:val="21"/>
              </w:rPr>
            </w:pPr>
            <w:r w:rsidRPr="001678A5">
              <w:rPr>
                <w:rFonts w:ascii="HG丸ｺﾞｼｯｸM-PRO" w:hAnsi="HG丸ｺﾞｼｯｸM-PRO" w:hint="eastAsia"/>
                <w:szCs w:val="21"/>
              </w:rPr>
              <w:t>(10) 溶融炉の最下部には、溶融したスラグとメタルを排出する出滓口を設置すること。なお、出滓口は、溶融スラグによる閉塞が生じないようにすること。また、仮にスラグが固着した場合は、容易かつ安全に除去できるように十分に考慮すること。</w:t>
            </w:r>
          </w:p>
          <w:p w14:paraId="6C079781" w14:textId="29808FC2" w:rsidR="004117B3" w:rsidRPr="001678A5" w:rsidRDefault="004117B3" w:rsidP="001678A5">
            <w:pPr>
              <w:spacing w:line="240" w:lineRule="auto"/>
              <w:ind w:leftChars="200" w:left="735" w:hangingChars="150" w:hanging="315"/>
              <w:rPr>
                <w:rFonts w:ascii="HG丸ｺﾞｼｯｸM-PRO" w:hAnsi="HG丸ｺﾞｼｯｸM-PRO"/>
                <w:szCs w:val="21"/>
              </w:rPr>
            </w:pPr>
            <w:r w:rsidRPr="001678A5">
              <w:rPr>
                <w:rFonts w:ascii="HG丸ｺﾞｼｯｸM-PRO" w:hAnsi="HG丸ｺﾞｼｯｸM-PRO" w:hint="eastAsia"/>
                <w:szCs w:val="21"/>
              </w:rPr>
              <w:t>(11) 必要に応じて炉前監視室を設けること。</w:t>
            </w:r>
          </w:p>
        </w:tc>
        <w:tc>
          <w:tcPr>
            <w:tcW w:w="9462" w:type="dxa"/>
            <w:shd w:val="clear" w:color="auto" w:fill="auto"/>
          </w:tcPr>
          <w:p w14:paraId="7A4C22F3" w14:textId="77777777" w:rsidR="00232485" w:rsidRPr="00F973B0" w:rsidRDefault="00232485" w:rsidP="006E1843">
            <w:pPr>
              <w:adjustRightInd w:val="0"/>
              <w:snapToGrid w:val="0"/>
              <w:spacing w:line="240" w:lineRule="atLeast"/>
              <w:textAlignment w:val="baseline"/>
              <w:rPr>
                <w:rFonts w:hAnsi="ＭＳ 明朝"/>
                <w:szCs w:val="21"/>
              </w:rPr>
            </w:pPr>
          </w:p>
        </w:tc>
        <w:tc>
          <w:tcPr>
            <w:tcW w:w="1282" w:type="dxa"/>
            <w:shd w:val="clear" w:color="auto" w:fill="auto"/>
          </w:tcPr>
          <w:p w14:paraId="55E5C47B" w14:textId="77777777" w:rsidR="00232485" w:rsidRPr="00F973B0" w:rsidRDefault="00232485" w:rsidP="006E1843">
            <w:pPr>
              <w:adjustRightInd w:val="0"/>
              <w:snapToGrid w:val="0"/>
              <w:spacing w:line="240" w:lineRule="atLeast"/>
              <w:textAlignment w:val="baseline"/>
              <w:rPr>
                <w:rFonts w:hAnsi="ＭＳ 明朝"/>
                <w:szCs w:val="21"/>
              </w:rPr>
            </w:pPr>
          </w:p>
        </w:tc>
      </w:tr>
      <w:tr w:rsidR="00232485" w:rsidRPr="00F973B0" w14:paraId="502B8A72" w14:textId="77777777" w:rsidTr="00B26F69">
        <w:trPr>
          <w:trHeight w:val="352"/>
          <w:jc w:val="center"/>
        </w:trPr>
        <w:tc>
          <w:tcPr>
            <w:tcW w:w="10455" w:type="dxa"/>
            <w:shd w:val="clear" w:color="auto" w:fill="auto"/>
          </w:tcPr>
          <w:p w14:paraId="67C61DAB" w14:textId="77777777" w:rsidR="009830E5" w:rsidRPr="001678A5" w:rsidRDefault="009830E5" w:rsidP="001678A5">
            <w:pPr>
              <w:spacing w:line="240" w:lineRule="auto"/>
              <w:rPr>
                <w:rFonts w:ascii="HG丸ｺﾞｼｯｸM-PRO" w:hAnsi="HG丸ｺﾞｼｯｸM-PRO"/>
                <w:szCs w:val="21"/>
              </w:rPr>
            </w:pPr>
            <w:r w:rsidRPr="001678A5">
              <w:rPr>
                <w:rFonts w:ascii="HG丸ｺﾞｼｯｸM-PRO" w:hAnsi="HG丸ｺﾞｼｯｸM-PRO" w:hint="eastAsia"/>
                <w:szCs w:val="21"/>
              </w:rPr>
              <w:t>４．出滓口開閉装置（必要に応じて設置）</w:t>
            </w:r>
          </w:p>
          <w:p w14:paraId="366D21C2" w14:textId="77777777" w:rsidR="009830E5" w:rsidRPr="001678A5" w:rsidRDefault="009830E5" w:rsidP="001678A5">
            <w:pPr>
              <w:spacing w:line="240" w:lineRule="auto"/>
              <w:ind w:leftChars="100" w:left="210" w:firstLineChars="100" w:firstLine="210"/>
              <w:rPr>
                <w:rFonts w:ascii="HG丸ｺﾞｼｯｸM-PRO" w:hAnsi="HG丸ｺﾞｼｯｸM-PRO"/>
                <w:szCs w:val="21"/>
              </w:rPr>
            </w:pPr>
            <w:r w:rsidRPr="001678A5">
              <w:rPr>
                <w:rFonts w:ascii="HG丸ｺﾞｼｯｸM-PRO" w:hAnsi="HG丸ｺﾞｼｯｸM-PRO" w:hint="eastAsia"/>
                <w:szCs w:val="21"/>
              </w:rPr>
              <w:t>本装置は、ガス化溶融炉本体炉底部に貯まったスラグを間欠的あるいは連続的に排出するために設置するものである。</w:t>
            </w:r>
          </w:p>
          <w:p w14:paraId="13B4D3E4" w14:textId="4D020497" w:rsidR="009830E5" w:rsidRPr="001678A5" w:rsidRDefault="009830E5" w:rsidP="001678A5">
            <w:pPr>
              <w:spacing w:line="240" w:lineRule="auto"/>
              <w:ind w:leftChars="100" w:left="420" w:hangingChars="100" w:hanging="210"/>
              <w:rPr>
                <w:rFonts w:ascii="HG丸ｺﾞｼｯｸM-PRO" w:hAnsi="HG丸ｺﾞｼｯｸM-PRO"/>
                <w:szCs w:val="21"/>
              </w:rPr>
            </w:pPr>
            <w:r w:rsidRPr="001678A5">
              <w:rPr>
                <w:rFonts w:ascii="HG丸ｺﾞｼｯｸM-PRO" w:hAnsi="HG丸ｺﾞｼｯｸM-PRO" w:hint="eastAsia"/>
                <w:szCs w:val="21"/>
              </w:rPr>
              <w:t>１）形式</w:t>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ab/>
              <w:t>[　]</w:t>
            </w:r>
          </w:p>
          <w:p w14:paraId="1B317F16" w14:textId="50CF763D" w:rsidR="009830E5" w:rsidRPr="001678A5" w:rsidRDefault="009830E5" w:rsidP="001678A5">
            <w:pPr>
              <w:spacing w:line="240" w:lineRule="auto"/>
              <w:ind w:leftChars="100" w:left="420" w:hangingChars="100" w:hanging="210"/>
              <w:rPr>
                <w:rFonts w:ascii="HG丸ｺﾞｼｯｸM-PRO" w:hAnsi="HG丸ｺﾞｼｯｸM-PRO"/>
                <w:szCs w:val="21"/>
              </w:rPr>
            </w:pPr>
            <w:r w:rsidRPr="001678A5">
              <w:rPr>
                <w:rFonts w:ascii="HG丸ｺﾞｼｯｸM-PRO" w:hAnsi="HG丸ｺﾞｼｯｸM-PRO" w:hint="eastAsia"/>
                <w:szCs w:val="21"/>
              </w:rPr>
              <w:t xml:space="preserve">２）数量 </w:t>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ab/>
              <w:t>[　]</w:t>
            </w:r>
          </w:p>
          <w:p w14:paraId="54E53DBE" w14:textId="77777777" w:rsidR="009830E5" w:rsidRPr="001678A5" w:rsidRDefault="009830E5" w:rsidP="001678A5">
            <w:pPr>
              <w:spacing w:line="240" w:lineRule="auto"/>
              <w:ind w:leftChars="100" w:left="420" w:hangingChars="100" w:hanging="210"/>
              <w:rPr>
                <w:rFonts w:ascii="HG丸ｺﾞｼｯｸM-PRO" w:hAnsi="HG丸ｺﾞｼｯｸM-PRO"/>
                <w:szCs w:val="21"/>
              </w:rPr>
            </w:pPr>
            <w:r w:rsidRPr="001678A5">
              <w:rPr>
                <w:rFonts w:ascii="HG丸ｺﾞｼｯｸM-PRO" w:hAnsi="HG丸ｺﾞｼｯｸM-PRO" w:hint="eastAsia"/>
                <w:szCs w:val="21"/>
              </w:rPr>
              <w:t>３）主要項目</w:t>
            </w:r>
          </w:p>
          <w:p w14:paraId="797E7830" w14:textId="1204A7CB" w:rsidR="009830E5" w:rsidRPr="001678A5" w:rsidRDefault="009830E5" w:rsidP="001678A5">
            <w:pPr>
              <w:spacing w:line="240" w:lineRule="auto"/>
              <w:ind w:leftChars="200" w:left="630" w:hangingChars="100" w:hanging="210"/>
              <w:rPr>
                <w:rFonts w:ascii="HG丸ｺﾞｼｯｸM-PRO" w:hAnsi="HG丸ｺﾞｼｯｸM-PRO"/>
                <w:szCs w:val="21"/>
              </w:rPr>
            </w:pPr>
            <w:r w:rsidRPr="001678A5">
              <w:rPr>
                <w:rFonts w:ascii="HG丸ｺﾞｼｯｸM-PRO" w:hAnsi="HG丸ｺﾞｼｯｸM-PRO" w:hint="eastAsia"/>
                <w:szCs w:val="21"/>
              </w:rPr>
              <w:t>(1) 構造</w:t>
            </w:r>
            <w:r w:rsidRPr="001678A5">
              <w:rPr>
                <w:rFonts w:ascii="HG丸ｺﾞｼｯｸM-PRO" w:hAnsi="HG丸ｺﾞｼｯｸM-PRO" w:hint="eastAsia"/>
                <w:szCs w:val="21"/>
              </w:rPr>
              <w:tab/>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　]</w:t>
            </w:r>
          </w:p>
          <w:p w14:paraId="03D5C54C" w14:textId="1E42263A" w:rsidR="009830E5" w:rsidRPr="001678A5" w:rsidRDefault="009830E5" w:rsidP="001678A5">
            <w:pPr>
              <w:spacing w:line="240" w:lineRule="auto"/>
              <w:ind w:leftChars="200" w:left="630" w:hangingChars="100" w:hanging="210"/>
              <w:rPr>
                <w:rFonts w:ascii="HG丸ｺﾞｼｯｸM-PRO" w:hAnsi="HG丸ｺﾞｼｯｸM-PRO"/>
                <w:szCs w:val="21"/>
              </w:rPr>
            </w:pPr>
            <w:r w:rsidRPr="001678A5">
              <w:rPr>
                <w:rFonts w:ascii="HG丸ｺﾞｼｯｸM-PRO" w:hAnsi="HG丸ｺﾞｼｯｸM-PRO" w:hint="eastAsia"/>
                <w:szCs w:val="21"/>
              </w:rPr>
              <w:t xml:space="preserve">(2) 駆動方式 </w:t>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[油圧又は空圧]</w:t>
            </w:r>
          </w:p>
          <w:p w14:paraId="3AFEB1D4" w14:textId="6AC13B16" w:rsidR="009830E5" w:rsidRPr="001678A5" w:rsidRDefault="009830E5" w:rsidP="001678A5">
            <w:pPr>
              <w:spacing w:line="240" w:lineRule="auto"/>
              <w:ind w:leftChars="200" w:left="630" w:hangingChars="100" w:hanging="210"/>
              <w:rPr>
                <w:rFonts w:ascii="HG丸ｺﾞｼｯｸM-PRO" w:hAnsi="HG丸ｺﾞｼｯｸM-PRO"/>
                <w:szCs w:val="21"/>
              </w:rPr>
            </w:pPr>
            <w:r w:rsidRPr="001678A5">
              <w:rPr>
                <w:rFonts w:ascii="HG丸ｺﾞｼｯｸM-PRO" w:hAnsi="HG丸ｺﾞｼｯｸM-PRO" w:hint="eastAsia"/>
                <w:szCs w:val="21"/>
              </w:rPr>
              <w:lastRenderedPageBreak/>
              <w:t xml:space="preserve">(3) 操作方式 </w:t>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[現場自動、現場手動]</w:t>
            </w:r>
          </w:p>
          <w:p w14:paraId="57F8D4DA" w14:textId="6DBF33DA" w:rsidR="009830E5" w:rsidRPr="001678A5" w:rsidRDefault="009830E5" w:rsidP="001678A5">
            <w:pPr>
              <w:spacing w:line="240" w:lineRule="auto"/>
              <w:ind w:leftChars="200" w:left="630" w:hangingChars="100" w:hanging="210"/>
              <w:rPr>
                <w:rFonts w:ascii="HG丸ｺﾞｼｯｸM-PRO" w:hAnsi="HG丸ｺﾞｼｯｸM-PRO"/>
                <w:szCs w:val="21"/>
              </w:rPr>
            </w:pPr>
            <w:r w:rsidRPr="001678A5">
              <w:rPr>
                <w:rFonts w:ascii="HG丸ｺﾞｼｯｸM-PRO" w:hAnsi="HG丸ｺﾞｼｯｸM-PRO" w:hint="eastAsia"/>
                <w:szCs w:val="21"/>
              </w:rPr>
              <w:t xml:space="preserve">(4) 材質 </w:t>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ab/>
              <w:t>開孔機本体　[　]</w:t>
            </w:r>
          </w:p>
          <w:p w14:paraId="000A89F0" w14:textId="08A2553D" w:rsidR="009830E5" w:rsidRPr="001678A5" w:rsidRDefault="009830E5" w:rsidP="001678A5">
            <w:pPr>
              <w:spacing w:line="240" w:lineRule="auto"/>
              <w:ind w:leftChars="100" w:left="420" w:hangingChars="100" w:hanging="210"/>
              <w:rPr>
                <w:rFonts w:ascii="HG丸ｺﾞｼｯｸM-PRO" w:hAnsi="HG丸ｺﾞｼｯｸM-PRO"/>
                <w:szCs w:val="21"/>
              </w:rPr>
            </w:pPr>
            <w:r w:rsidRPr="001678A5">
              <w:rPr>
                <w:rFonts w:ascii="HG丸ｺﾞｼｯｸM-PRO" w:hAnsi="HG丸ｺﾞｼｯｸM-PRO"/>
                <w:szCs w:val="21"/>
              </w:rPr>
              <w:tab/>
            </w:r>
            <w:r w:rsidRPr="001678A5">
              <w:rPr>
                <w:rFonts w:ascii="HG丸ｺﾞｼｯｸM-PRO" w:hAnsi="HG丸ｺﾞｼｯｸM-PRO"/>
                <w:szCs w:val="21"/>
              </w:rPr>
              <w:tab/>
            </w:r>
            <w:r w:rsidRPr="001678A5">
              <w:rPr>
                <w:rFonts w:ascii="HG丸ｺﾞｼｯｸM-PRO" w:hAnsi="HG丸ｺﾞｼｯｸM-PRO"/>
                <w:szCs w:val="21"/>
              </w:rPr>
              <w:tab/>
            </w:r>
            <w:r w:rsidRPr="001678A5">
              <w:rPr>
                <w:rFonts w:ascii="HG丸ｺﾞｼｯｸM-PRO" w:hAnsi="HG丸ｺﾞｼｯｸM-PRO"/>
                <w:szCs w:val="21"/>
              </w:rPr>
              <w:tab/>
            </w:r>
            <w:r w:rsidRPr="001678A5">
              <w:rPr>
                <w:rFonts w:ascii="HG丸ｺﾞｼｯｸM-PRO" w:hAnsi="HG丸ｺﾞｼｯｸM-PRO"/>
                <w:szCs w:val="21"/>
              </w:rPr>
              <w:tab/>
            </w:r>
            <w:r w:rsidRPr="001678A5">
              <w:rPr>
                <w:rFonts w:ascii="HG丸ｺﾞｼｯｸM-PRO" w:hAnsi="HG丸ｺﾞｼｯｸM-PRO" w:hint="eastAsia"/>
                <w:szCs w:val="21"/>
              </w:rPr>
              <w:t>リル 　　 [　]</w:t>
            </w:r>
          </w:p>
          <w:p w14:paraId="2F5A6E64" w14:textId="7B73A306" w:rsidR="009830E5" w:rsidRPr="001678A5" w:rsidRDefault="009830E5" w:rsidP="001678A5">
            <w:pPr>
              <w:spacing w:line="240" w:lineRule="auto"/>
              <w:ind w:leftChars="100" w:left="420" w:hangingChars="100" w:hanging="210"/>
              <w:rPr>
                <w:rFonts w:ascii="HG丸ｺﾞｼｯｸM-PRO" w:hAnsi="HG丸ｺﾞｼｯｸM-PRO"/>
                <w:szCs w:val="21"/>
              </w:rPr>
            </w:pPr>
            <w:r w:rsidRPr="001678A5">
              <w:rPr>
                <w:rFonts w:ascii="HG丸ｺﾞｼｯｸM-PRO" w:hAnsi="HG丸ｺﾞｼｯｸM-PRO"/>
                <w:szCs w:val="21"/>
              </w:rPr>
              <w:tab/>
            </w:r>
            <w:r w:rsidRPr="001678A5">
              <w:rPr>
                <w:rFonts w:ascii="HG丸ｺﾞｼｯｸM-PRO" w:hAnsi="HG丸ｺﾞｼｯｸM-PRO"/>
                <w:szCs w:val="21"/>
              </w:rPr>
              <w:tab/>
            </w:r>
            <w:r w:rsidRPr="001678A5">
              <w:rPr>
                <w:rFonts w:ascii="HG丸ｺﾞｼｯｸM-PRO" w:hAnsi="HG丸ｺﾞｼｯｸM-PRO"/>
                <w:szCs w:val="21"/>
              </w:rPr>
              <w:tab/>
            </w:r>
            <w:r w:rsidRPr="001678A5">
              <w:rPr>
                <w:rFonts w:ascii="HG丸ｺﾞｼｯｸM-PRO" w:hAnsi="HG丸ｺﾞｼｯｸM-PRO"/>
                <w:szCs w:val="21"/>
              </w:rPr>
              <w:tab/>
            </w:r>
            <w:r w:rsidRPr="001678A5">
              <w:rPr>
                <w:rFonts w:ascii="HG丸ｺﾞｼｯｸM-PRO" w:hAnsi="HG丸ｺﾞｼｯｸM-PRO"/>
                <w:szCs w:val="21"/>
              </w:rPr>
              <w:tab/>
            </w:r>
            <w:r w:rsidRPr="001678A5">
              <w:rPr>
                <w:rFonts w:ascii="HG丸ｺﾞｼｯｸM-PRO" w:hAnsi="HG丸ｺﾞｼｯｸM-PRO" w:hint="eastAsia"/>
                <w:szCs w:val="21"/>
              </w:rPr>
              <w:t>開閉機本体  [　]</w:t>
            </w:r>
          </w:p>
          <w:p w14:paraId="3B49C0A1" w14:textId="2EA459AD" w:rsidR="009830E5" w:rsidRPr="001678A5" w:rsidRDefault="009830E5" w:rsidP="001678A5">
            <w:pPr>
              <w:spacing w:line="240" w:lineRule="auto"/>
              <w:ind w:leftChars="100" w:left="420" w:hangingChars="100" w:hanging="210"/>
              <w:rPr>
                <w:rFonts w:ascii="HG丸ｺﾞｼｯｸM-PRO" w:hAnsi="HG丸ｺﾞｼｯｸM-PRO"/>
                <w:szCs w:val="21"/>
              </w:rPr>
            </w:pPr>
            <w:r w:rsidRPr="001678A5">
              <w:rPr>
                <w:rFonts w:ascii="HG丸ｺﾞｼｯｸM-PRO" w:hAnsi="HG丸ｺﾞｼｯｸM-PRO" w:hint="eastAsia"/>
                <w:szCs w:val="21"/>
              </w:rPr>
              <w:t xml:space="preserve">４）付属機器 </w:t>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ab/>
              <w:t>[集じんフード、その他必要な設備一式]</w:t>
            </w:r>
          </w:p>
          <w:p w14:paraId="176FC0D9" w14:textId="77777777" w:rsidR="009830E5" w:rsidRPr="001678A5" w:rsidRDefault="009830E5" w:rsidP="001678A5">
            <w:pPr>
              <w:spacing w:line="240" w:lineRule="auto"/>
              <w:ind w:leftChars="100" w:left="420" w:hangingChars="100" w:hanging="210"/>
              <w:rPr>
                <w:rFonts w:ascii="HG丸ｺﾞｼｯｸM-PRO" w:hAnsi="HG丸ｺﾞｼｯｸM-PRO"/>
                <w:szCs w:val="21"/>
              </w:rPr>
            </w:pPr>
            <w:r w:rsidRPr="001678A5">
              <w:rPr>
                <w:rFonts w:ascii="HG丸ｺﾞｼｯｸM-PRO" w:hAnsi="HG丸ｺﾞｼｯｸM-PRO" w:hint="eastAsia"/>
                <w:szCs w:val="21"/>
              </w:rPr>
              <w:t>５）特記事項</w:t>
            </w:r>
          </w:p>
          <w:p w14:paraId="35460EF0" w14:textId="77777777" w:rsidR="009830E5" w:rsidRPr="001678A5" w:rsidRDefault="009830E5" w:rsidP="001678A5">
            <w:pPr>
              <w:spacing w:line="240" w:lineRule="auto"/>
              <w:ind w:leftChars="200" w:left="630" w:hangingChars="100" w:hanging="210"/>
              <w:rPr>
                <w:rFonts w:ascii="HG丸ｺﾞｼｯｸM-PRO" w:hAnsi="HG丸ｺﾞｼｯｸM-PRO"/>
                <w:szCs w:val="21"/>
              </w:rPr>
            </w:pPr>
            <w:r w:rsidRPr="001678A5">
              <w:rPr>
                <w:rFonts w:ascii="HG丸ｺﾞｼｯｸM-PRO" w:hAnsi="HG丸ｺﾞｼｯｸM-PRO" w:hint="eastAsia"/>
                <w:szCs w:val="21"/>
              </w:rPr>
              <w:t>(1) 出滓作業が、良好に行えるための局所集じんフードを設置すること。</w:t>
            </w:r>
          </w:p>
          <w:p w14:paraId="6C98063E" w14:textId="5BB7D950" w:rsidR="00232485" w:rsidRPr="001678A5" w:rsidRDefault="009830E5" w:rsidP="001678A5">
            <w:pPr>
              <w:spacing w:line="240" w:lineRule="auto"/>
              <w:ind w:leftChars="200" w:left="630" w:hangingChars="100" w:hanging="210"/>
              <w:rPr>
                <w:szCs w:val="21"/>
              </w:rPr>
            </w:pPr>
            <w:r w:rsidRPr="001678A5">
              <w:rPr>
                <w:rFonts w:ascii="HG丸ｺﾞｼｯｸM-PRO" w:hAnsi="HG丸ｺﾞｼｯｸM-PRO" w:hint="eastAsia"/>
                <w:szCs w:val="21"/>
              </w:rPr>
              <w:t>(2) 開口及び閉塞作業が、安全且つ迅速に行える構造とすること。</w:t>
            </w:r>
          </w:p>
        </w:tc>
        <w:tc>
          <w:tcPr>
            <w:tcW w:w="9462" w:type="dxa"/>
            <w:shd w:val="clear" w:color="auto" w:fill="auto"/>
          </w:tcPr>
          <w:p w14:paraId="1F346B2B" w14:textId="77777777" w:rsidR="00232485" w:rsidRPr="00F973B0" w:rsidRDefault="00232485" w:rsidP="006E1843">
            <w:pPr>
              <w:adjustRightInd w:val="0"/>
              <w:snapToGrid w:val="0"/>
              <w:spacing w:line="240" w:lineRule="atLeast"/>
              <w:textAlignment w:val="baseline"/>
              <w:rPr>
                <w:rFonts w:hAnsi="ＭＳ 明朝"/>
                <w:szCs w:val="21"/>
              </w:rPr>
            </w:pPr>
          </w:p>
        </w:tc>
        <w:tc>
          <w:tcPr>
            <w:tcW w:w="1282" w:type="dxa"/>
            <w:shd w:val="clear" w:color="auto" w:fill="auto"/>
          </w:tcPr>
          <w:p w14:paraId="390000CD" w14:textId="77777777" w:rsidR="00232485" w:rsidRPr="00F973B0" w:rsidRDefault="00232485" w:rsidP="006E1843">
            <w:pPr>
              <w:adjustRightInd w:val="0"/>
              <w:snapToGrid w:val="0"/>
              <w:spacing w:line="240" w:lineRule="atLeast"/>
              <w:textAlignment w:val="baseline"/>
              <w:rPr>
                <w:rFonts w:hAnsi="ＭＳ 明朝"/>
                <w:szCs w:val="21"/>
              </w:rPr>
            </w:pPr>
          </w:p>
        </w:tc>
      </w:tr>
      <w:tr w:rsidR="00232485" w:rsidRPr="00F973B0" w14:paraId="7FCEAB22" w14:textId="77777777" w:rsidTr="00B26F69">
        <w:trPr>
          <w:trHeight w:val="352"/>
          <w:jc w:val="center"/>
        </w:trPr>
        <w:tc>
          <w:tcPr>
            <w:tcW w:w="10455" w:type="dxa"/>
            <w:shd w:val="clear" w:color="auto" w:fill="auto"/>
          </w:tcPr>
          <w:p w14:paraId="58A275FD" w14:textId="77777777" w:rsidR="009C1231" w:rsidRPr="001678A5" w:rsidRDefault="009C1231" w:rsidP="001678A5">
            <w:pPr>
              <w:spacing w:line="240" w:lineRule="auto"/>
              <w:rPr>
                <w:rFonts w:ascii="HG丸ｺﾞｼｯｸM-PRO" w:hAnsi="HG丸ｺﾞｼｯｸM-PRO"/>
                <w:szCs w:val="21"/>
              </w:rPr>
            </w:pPr>
            <w:r w:rsidRPr="001678A5">
              <w:rPr>
                <w:rFonts w:ascii="HG丸ｺﾞｼｯｸM-PRO" w:hAnsi="HG丸ｺﾞｼｯｸM-PRO" w:hint="eastAsia"/>
                <w:szCs w:val="21"/>
              </w:rPr>
              <w:t>５．燃焼室</w:t>
            </w:r>
          </w:p>
          <w:p w14:paraId="6B953DC7" w14:textId="77777777" w:rsidR="009C1231" w:rsidRPr="001678A5" w:rsidRDefault="009C1231" w:rsidP="001678A5">
            <w:pPr>
              <w:spacing w:line="240" w:lineRule="auto"/>
              <w:ind w:leftChars="100" w:left="210" w:firstLineChars="100" w:firstLine="210"/>
              <w:rPr>
                <w:rFonts w:ascii="HG丸ｺﾞｼｯｸM-PRO" w:hAnsi="HG丸ｺﾞｼｯｸM-PRO"/>
                <w:szCs w:val="21"/>
              </w:rPr>
            </w:pPr>
            <w:r w:rsidRPr="001678A5">
              <w:rPr>
                <w:rFonts w:ascii="HG丸ｺﾞｼｯｸM-PRO" w:hAnsi="HG丸ｺﾞｼｯｸM-PRO" w:hint="eastAsia"/>
                <w:szCs w:val="21"/>
              </w:rPr>
              <w:t>本設備は、ガス化溶融炉にて発生した熱分解ガス及び可燃性粉じん等を適量の空気にて、失火せずに所定の温度で完全に燃焼させる設備であり、必要に応じて主バーナを設置するものである。</w:t>
            </w:r>
          </w:p>
          <w:p w14:paraId="576FF773" w14:textId="2BE2ACBD" w:rsidR="009C1231" w:rsidRPr="001678A5" w:rsidRDefault="009C1231" w:rsidP="001678A5">
            <w:pPr>
              <w:spacing w:line="240" w:lineRule="auto"/>
              <w:ind w:leftChars="100" w:left="420" w:hangingChars="100" w:hanging="210"/>
              <w:rPr>
                <w:rFonts w:ascii="HG丸ｺﾞｼｯｸM-PRO" w:hAnsi="HG丸ｺﾞｼｯｸM-PRO"/>
                <w:szCs w:val="21"/>
              </w:rPr>
            </w:pPr>
            <w:r w:rsidRPr="001678A5">
              <w:rPr>
                <w:rFonts w:ascii="HG丸ｺﾞｼｯｸM-PRO" w:hAnsi="HG丸ｺﾞｼｯｸM-PRO" w:hint="eastAsia"/>
                <w:szCs w:val="21"/>
              </w:rPr>
              <w:t xml:space="preserve">１）形式 </w:t>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ab/>
              <w:t>[　]</w:t>
            </w:r>
          </w:p>
          <w:p w14:paraId="7D74CFDD" w14:textId="5EC6218E" w:rsidR="009C1231" w:rsidRPr="001678A5" w:rsidRDefault="009C1231" w:rsidP="001678A5">
            <w:pPr>
              <w:spacing w:line="240" w:lineRule="auto"/>
              <w:ind w:leftChars="100" w:left="420" w:hangingChars="100" w:hanging="210"/>
              <w:rPr>
                <w:rFonts w:ascii="HG丸ｺﾞｼｯｸM-PRO" w:hAnsi="HG丸ｺﾞｼｯｸM-PRO"/>
                <w:szCs w:val="21"/>
              </w:rPr>
            </w:pPr>
            <w:r w:rsidRPr="001678A5">
              <w:rPr>
                <w:rFonts w:ascii="HG丸ｺﾞｼｯｸM-PRO" w:hAnsi="HG丸ｺﾞｼｯｸM-PRO" w:hint="eastAsia"/>
                <w:szCs w:val="21"/>
              </w:rPr>
              <w:t xml:space="preserve">２）数量 </w:t>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ab/>
              <w:t>[２]基</w:t>
            </w:r>
          </w:p>
          <w:p w14:paraId="0557505E" w14:textId="77777777" w:rsidR="009C1231" w:rsidRPr="001678A5" w:rsidRDefault="009C1231" w:rsidP="001678A5">
            <w:pPr>
              <w:spacing w:line="240" w:lineRule="auto"/>
              <w:ind w:leftChars="100" w:left="420" w:hangingChars="100" w:hanging="210"/>
              <w:rPr>
                <w:rFonts w:ascii="HG丸ｺﾞｼｯｸM-PRO" w:hAnsi="HG丸ｺﾞｼｯｸM-PRO"/>
                <w:szCs w:val="21"/>
              </w:rPr>
            </w:pPr>
            <w:r w:rsidRPr="001678A5">
              <w:rPr>
                <w:rFonts w:ascii="HG丸ｺﾞｼｯｸM-PRO" w:hAnsi="HG丸ｺﾞｼｯｸM-PRO" w:hint="eastAsia"/>
                <w:szCs w:val="21"/>
              </w:rPr>
              <w:t>３）主要項目（１基につき）</w:t>
            </w:r>
          </w:p>
          <w:p w14:paraId="01B2DC07" w14:textId="6C9956EA" w:rsidR="009C1231" w:rsidRPr="001678A5" w:rsidRDefault="009C1231" w:rsidP="001678A5">
            <w:pPr>
              <w:spacing w:line="240" w:lineRule="auto"/>
              <w:ind w:leftChars="200" w:left="630" w:hangingChars="100" w:hanging="210"/>
              <w:rPr>
                <w:rFonts w:ascii="HG丸ｺﾞｼｯｸM-PRO" w:hAnsi="HG丸ｺﾞｼｯｸM-PRO"/>
                <w:szCs w:val="21"/>
              </w:rPr>
            </w:pPr>
            <w:r w:rsidRPr="001678A5">
              <w:rPr>
                <w:rFonts w:ascii="HG丸ｺﾞｼｯｸM-PRO" w:hAnsi="HG丸ｺﾞｼｯｸM-PRO" w:hint="eastAsia"/>
                <w:szCs w:val="21"/>
              </w:rPr>
              <w:t>(1) 燃焼室容積（有効）</w:t>
            </w:r>
            <w:r w:rsidRPr="001678A5">
              <w:rPr>
                <w:rFonts w:ascii="HG丸ｺﾞｼｯｸM-PRO" w:hAnsi="HG丸ｺﾞｼｯｸM-PRO" w:hint="eastAsia"/>
                <w:szCs w:val="21"/>
              </w:rPr>
              <w:tab/>
              <w:t>[　]ｍ</w:t>
            </w:r>
            <w:r w:rsidRPr="001678A5">
              <w:rPr>
                <w:rFonts w:ascii="HG丸ｺﾞｼｯｸM-PRO" w:hAnsi="HG丸ｺﾞｼｯｸM-PRO" w:hint="eastAsia"/>
                <w:szCs w:val="21"/>
                <w:vertAlign w:val="superscript"/>
              </w:rPr>
              <w:t>3</w:t>
            </w:r>
          </w:p>
          <w:p w14:paraId="45AF9CA9" w14:textId="77777777" w:rsidR="009C1231" w:rsidRPr="001678A5" w:rsidRDefault="009C1231" w:rsidP="001678A5">
            <w:pPr>
              <w:spacing w:line="240" w:lineRule="auto"/>
              <w:ind w:leftChars="200" w:left="630" w:hangingChars="100" w:hanging="210"/>
              <w:rPr>
                <w:rFonts w:ascii="HG丸ｺﾞｼｯｸM-PRO" w:hAnsi="HG丸ｺﾞｼｯｸM-PRO"/>
                <w:szCs w:val="21"/>
              </w:rPr>
            </w:pPr>
            <w:r w:rsidRPr="001678A5">
              <w:rPr>
                <w:rFonts w:ascii="HG丸ｺﾞｼｯｸM-PRO" w:hAnsi="HG丸ｺﾞｼｯｸM-PRO" w:hint="eastAsia"/>
                <w:szCs w:val="21"/>
              </w:rPr>
              <w:t xml:space="preserve">(2) 燃焼室熱負荷 </w:t>
            </w:r>
          </w:p>
          <w:p w14:paraId="7D19C800" w14:textId="4F496D7F" w:rsidR="009C1231" w:rsidRPr="001678A5" w:rsidRDefault="009C1231" w:rsidP="001678A5">
            <w:pPr>
              <w:spacing w:line="240" w:lineRule="auto"/>
              <w:ind w:leftChars="300" w:left="840" w:hangingChars="100" w:hanging="210"/>
              <w:rPr>
                <w:rFonts w:ascii="HG丸ｺﾞｼｯｸM-PRO" w:hAnsi="HG丸ｺﾞｼｯｸM-PRO"/>
                <w:szCs w:val="21"/>
              </w:rPr>
            </w:pPr>
            <w:r w:rsidRPr="001678A5">
              <w:rPr>
                <w:rFonts w:ascii="HG丸ｺﾞｼｯｸM-PRO" w:hAnsi="HG丸ｺﾞｼｯｸM-PRO" w:hint="eastAsia"/>
                <w:szCs w:val="21"/>
              </w:rPr>
              <w:t>① 低質ごみ</w:t>
            </w:r>
            <w:r w:rsidRPr="001678A5">
              <w:rPr>
                <w:rFonts w:ascii="HG丸ｺﾞｼｯｸM-PRO" w:hAnsi="HG丸ｺﾞｼｯｸM-PRO" w:hint="eastAsia"/>
                <w:szCs w:val="21"/>
              </w:rPr>
              <w:tab/>
            </w:r>
            <w:r w:rsidRPr="001678A5">
              <w:rPr>
                <w:rFonts w:ascii="HG丸ｺﾞｼｯｸM-PRO" w:hAnsi="HG丸ｺﾞｼｯｸM-PRO" w:hint="eastAsia"/>
                <w:szCs w:val="21"/>
              </w:rPr>
              <w:tab/>
              <w:t>[　]kJ/h・ｍ</w:t>
            </w:r>
            <w:r w:rsidRPr="001678A5">
              <w:rPr>
                <w:rFonts w:ascii="HG丸ｺﾞｼｯｸM-PRO" w:hAnsi="HG丸ｺﾞｼｯｸM-PRO" w:hint="eastAsia"/>
                <w:szCs w:val="21"/>
                <w:vertAlign w:val="superscript"/>
              </w:rPr>
              <w:t>3</w:t>
            </w:r>
          </w:p>
          <w:p w14:paraId="611A9937" w14:textId="4EFA882A" w:rsidR="009C1231" w:rsidRPr="001678A5" w:rsidRDefault="009C1231" w:rsidP="001678A5">
            <w:pPr>
              <w:spacing w:line="240" w:lineRule="auto"/>
              <w:ind w:leftChars="300" w:left="840" w:hangingChars="100" w:hanging="210"/>
              <w:rPr>
                <w:rFonts w:ascii="HG丸ｺﾞｼｯｸM-PRO" w:hAnsi="HG丸ｺﾞｼｯｸM-PRO"/>
                <w:szCs w:val="21"/>
              </w:rPr>
            </w:pPr>
            <w:r w:rsidRPr="001678A5">
              <w:rPr>
                <w:rFonts w:ascii="HG丸ｺﾞｼｯｸM-PRO" w:hAnsi="HG丸ｺﾞｼｯｸM-PRO" w:hint="eastAsia"/>
                <w:szCs w:val="21"/>
              </w:rPr>
              <w:t>② 基準ごみ</w:t>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　]kJ/h・ｍ</w:t>
            </w:r>
            <w:r w:rsidRPr="001678A5">
              <w:rPr>
                <w:rFonts w:ascii="HG丸ｺﾞｼｯｸM-PRO" w:hAnsi="HG丸ｺﾞｼｯｸM-PRO" w:hint="eastAsia"/>
                <w:szCs w:val="21"/>
                <w:vertAlign w:val="superscript"/>
              </w:rPr>
              <w:t>3</w:t>
            </w:r>
          </w:p>
          <w:p w14:paraId="5474BE80" w14:textId="7C4683BA" w:rsidR="009C1231" w:rsidRPr="001678A5" w:rsidRDefault="009C1231" w:rsidP="001678A5">
            <w:pPr>
              <w:spacing w:line="240" w:lineRule="auto"/>
              <w:ind w:leftChars="300" w:left="840" w:hangingChars="100" w:hanging="210"/>
              <w:rPr>
                <w:rFonts w:ascii="HG丸ｺﾞｼｯｸM-PRO" w:hAnsi="HG丸ｺﾞｼｯｸM-PRO"/>
                <w:szCs w:val="21"/>
              </w:rPr>
            </w:pPr>
            <w:r w:rsidRPr="001678A5">
              <w:rPr>
                <w:rFonts w:ascii="HG丸ｺﾞｼｯｸM-PRO" w:hAnsi="HG丸ｺﾞｼｯｸM-PRO" w:hint="eastAsia"/>
                <w:szCs w:val="21"/>
              </w:rPr>
              <w:t>③ 高質ごみ</w:t>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　]kJ/h・ｍ</w:t>
            </w:r>
            <w:r w:rsidRPr="001678A5">
              <w:rPr>
                <w:rFonts w:ascii="HG丸ｺﾞｼｯｸM-PRO" w:hAnsi="HG丸ｺﾞｼｯｸM-PRO" w:hint="eastAsia"/>
                <w:szCs w:val="21"/>
                <w:vertAlign w:val="superscript"/>
              </w:rPr>
              <w:t>3</w:t>
            </w:r>
          </w:p>
          <w:p w14:paraId="1DBD2771" w14:textId="77777777" w:rsidR="009C1231" w:rsidRPr="001678A5" w:rsidRDefault="009C1231" w:rsidP="001678A5">
            <w:pPr>
              <w:spacing w:line="240" w:lineRule="auto"/>
              <w:ind w:leftChars="200" w:left="630" w:hangingChars="100" w:hanging="210"/>
              <w:rPr>
                <w:rFonts w:ascii="HG丸ｺﾞｼｯｸM-PRO" w:hAnsi="HG丸ｺﾞｼｯｸM-PRO"/>
                <w:szCs w:val="21"/>
              </w:rPr>
            </w:pPr>
            <w:r w:rsidRPr="001678A5">
              <w:rPr>
                <w:rFonts w:ascii="HG丸ｺﾞｼｯｸM-PRO" w:hAnsi="HG丸ｺﾞｼｯｸM-PRO" w:hint="eastAsia"/>
                <w:szCs w:val="21"/>
              </w:rPr>
              <w:t>(3) 寸法（断面寸法×有効高さ）φ［　］ｍ×［　］ｍ</w:t>
            </w:r>
          </w:p>
          <w:p w14:paraId="7C9EE5F3" w14:textId="3C430422" w:rsidR="009C1231" w:rsidRPr="001678A5" w:rsidRDefault="009C1231" w:rsidP="001678A5">
            <w:pPr>
              <w:spacing w:line="240" w:lineRule="auto"/>
              <w:ind w:leftChars="200" w:left="630" w:hangingChars="100" w:hanging="210"/>
              <w:rPr>
                <w:rFonts w:ascii="HG丸ｺﾞｼｯｸM-PRO" w:hAnsi="HG丸ｺﾞｼｯｸM-PRO"/>
                <w:szCs w:val="21"/>
              </w:rPr>
            </w:pPr>
            <w:r w:rsidRPr="001678A5">
              <w:rPr>
                <w:rFonts w:ascii="HG丸ｺﾞｼｯｸM-PRO" w:hAnsi="HG丸ｺﾞｼｯｸM-PRO" w:hint="eastAsia"/>
                <w:szCs w:val="21"/>
              </w:rPr>
              <w:t>(4) 材質</w:t>
            </w:r>
            <w:r w:rsidRPr="001678A5">
              <w:rPr>
                <w:rFonts w:ascii="HG丸ｺﾞｼｯｸM-PRO" w:hAnsi="HG丸ｺﾞｼｯｸM-PRO" w:hint="eastAsia"/>
                <w:szCs w:val="21"/>
              </w:rPr>
              <w:tab/>
            </w:r>
            <w:r w:rsidRPr="001678A5">
              <w:rPr>
                <w:rFonts w:ascii="HG丸ｺﾞｼｯｸM-PRO" w:hAnsi="HG丸ｺﾞｼｯｸM-PRO" w:hint="eastAsia"/>
                <w:szCs w:val="21"/>
              </w:rPr>
              <w:tab/>
            </w:r>
            <w:r w:rsidR="00013D0B" w:rsidRPr="00013D0B">
              <w:rPr>
                <w:rFonts w:ascii="HG丸ｺﾞｼｯｸM-PRO" w:hAnsi="HG丸ｺﾞｼｯｸM-PRO"/>
                <w:szCs w:val="21"/>
              </w:rPr>
              <w:tab/>
            </w:r>
            <w:r w:rsidRPr="001678A5">
              <w:rPr>
                <w:rFonts w:ascii="HG丸ｺﾞｼｯｸM-PRO" w:hAnsi="HG丸ｺﾞｼｯｸM-PRO" w:hint="eastAsia"/>
                <w:szCs w:val="21"/>
              </w:rPr>
              <w:t>耐火物[　]、</w:t>
            </w:r>
          </w:p>
          <w:p w14:paraId="76E89B8D" w14:textId="77B6A94D" w:rsidR="009C1231" w:rsidRPr="001678A5" w:rsidRDefault="009C1231" w:rsidP="001678A5">
            <w:pPr>
              <w:spacing w:line="240" w:lineRule="auto"/>
              <w:ind w:leftChars="100" w:left="420" w:hangingChars="100" w:hanging="210"/>
              <w:rPr>
                <w:rFonts w:ascii="HG丸ｺﾞｼｯｸM-PRO" w:hAnsi="HG丸ｺﾞｼｯｸM-PRO"/>
                <w:szCs w:val="21"/>
              </w:rPr>
            </w:pPr>
            <w:r w:rsidRPr="001678A5">
              <w:rPr>
                <w:rFonts w:ascii="HG丸ｺﾞｼｯｸM-PRO" w:hAnsi="HG丸ｺﾞｼｯｸM-PRO" w:hint="eastAsia"/>
                <w:szCs w:val="21"/>
              </w:rPr>
              <w:tab/>
            </w:r>
            <w:r w:rsidR="00013D0B" w:rsidRPr="00013D0B">
              <w:rPr>
                <w:rFonts w:ascii="HG丸ｺﾞｼｯｸM-PRO" w:hAnsi="HG丸ｺﾞｼｯｸM-PRO"/>
                <w:szCs w:val="21"/>
              </w:rPr>
              <w:tab/>
            </w:r>
            <w:r w:rsidR="00013D0B" w:rsidRPr="00013D0B">
              <w:rPr>
                <w:rFonts w:ascii="HG丸ｺﾞｼｯｸM-PRO" w:hAnsi="HG丸ｺﾞｼｯｸM-PRO"/>
                <w:szCs w:val="21"/>
              </w:rPr>
              <w:tab/>
            </w:r>
            <w:r w:rsidR="00013D0B" w:rsidRPr="00013D0B">
              <w:rPr>
                <w:rFonts w:ascii="HG丸ｺﾞｼｯｸM-PRO" w:hAnsi="HG丸ｺﾞｼｯｸM-PRO"/>
                <w:szCs w:val="21"/>
              </w:rPr>
              <w:tab/>
            </w:r>
            <w:r w:rsidRPr="001678A5">
              <w:rPr>
                <w:rFonts w:ascii="HG丸ｺﾞｼｯｸM-PRO" w:hAnsi="HG丸ｺﾞｼｯｸM-PRO" w:hint="eastAsia"/>
                <w:szCs w:val="21"/>
              </w:rPr>
              <w:tab/>
              <w:t>ケーシング[　]、厚さ[　]mm以上</w:t>
            </w:r>
          </w:p>
          <w:p w14:paraId="54A46F3A" w14:textId="77777777" w:rsidR="009C1231" w:rsidRPr="001678A5" w:rsidRDefault="009C1231" w:rsidP="001678A5">
            <w:pPr>
              <w:spacing w:line="240" w:lineRule="auto"/>
              <w:ind w:leftChars="200" w:left="630" w:hangingChars="100" w:hanging="210"/>
              <w:rPr>
                <w:rFonts w:ascii="HG丸ｺﾞｼｯｸM-PRO" w:hAnsi="HG丸ｺﾞｼｯｸM-PRO"/>
                <w:szCs w:val="21"/>
              </w:rPr>
            </w:pPr>
            <w:r w:rsidRPr="001678A5">
              <w:rPr>
                <w:rFonts w:ascii="HG丸ｺﾞｼｯｸM-PRO" w:hAnsi="HG丸ｺﾞｼｯｸM-PRO" w:hint="eastAsia"/>
                <w:szCs w:val="21"/>
              </w:rPr>
              <w:t>(5) 主バーナ(必要に応じて設置)</w:t>
            </w:r>
          </w:p>
          <w:p w14:paraId="434BD96A" w14:textId="6859156E" w:rsidR="009C1231" w:rsidRPr="001678A5" w:rsidRDefault="009C1231" w:rsidP="001678A5">
            <w:pPr>
              <w:spacing w:line="240" w:lineRule="auto"/>
              <w:ind w:leftChars="300" w:left="840" w:hangingChars="100" w:hanging="210"/>
              <w:rPr>
                <w:rFonts w:ascii="HG丸ｺﾞｼｯｸM-PRO" w:hAnsi="HG丸ｺﾞｼｯｸM-PRO"/>
                <w:szCs w:val="21"/>
              </w:rPr>
            </w:pPr>
            <w:r w:rsidRPr="001678A5">
              <w:rPr>
                <w:rFonts w:ascii="HG丸ｺﾞｼｯｸM-PRO" w:hAnsi="HG丸ｺﾞｼｯｸM-PRO" w:hint="eastAsia"/>
                <w:szCs w:val="21"/>
              </w:rPr>
              <w:t>① 形式</w:t>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ab/>
              <w:t>[　]</w:t>
            </w:r>
          </w:p>
          <w:p w14:paraId="4FE08D13" w14:textId="3C981DD7" w:rsidR="009C1231" w:rsidRPr="001678A5" w:rsidRDefault="009C1231" w:rsidP="001678A5">
            <w:pPr>
              <w:spacing w:line="240" w:lineRule="auto"/>
              <w:ind w:leftChars="300" w:left="840" w:hangingChars="100" w:hanging="210"/>
              <w:rPr>
                <w:rFonts w:ascii="HG丸ｺﾞｼｯｸM-PRO" w:hAnsi="HG丸ｺﾞｼｯｸM-PRO"/>
                <w:szCs w:val="21"/>
              </w:rPr>
            </w:pPr>
            <w:r w:rsidRPr="001678A5">
              <w:rPr>
                <w:rFonts w:ascii="HG丸ｺﾞｼｯｸM-PRO" w:hAnsi="HG丸ｺﾞｼｯｸM-PRO" w:hint="eastAsia"/>
                <w:szCs w:val="21"/>
              </w:rPr>
              <w:t xml:space="preserve">② 数量 </w:t>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ab/>
              <w:t>[　]、[　]／基</w:t>
            </w:r>
          </w:p>
          <w:p w14:paraId="7490FC5F" w14:textId="32BD84C4" w:rsidR="009C1231" w:rsidRPr="001678A5" w:rsidRDefault="009C1231" w:rsidP="001678A5">
            <w:pPr>
              <w:spacing w:line="240" w:lineRule="auto"/>
              <w:ind w:leftChars="300" w:left="840" w:hangingChars="100" w:hanging="210"/>
              <w:rPr>
                <w:rFonts w:ascii="HG丸ｺﾞｼｯｸM-PRO" w:hAnsi="HG丸ｺﾞｼｯｸM-PRO"/>
                <w:szCs w:val="21"/>
              </w:rPr>
            </w:pPr>
            <w:r w:rsidRPr="001678A5">
              <w:rPr>
                <w:rFonts w:ascii="HG丸ｺﾞｼｯｸM-PRO" w:hAnsi="HG丸ｺﾞｼｯｸM-PRO" w:hint="eastAsia"/>
                <w:szCs w:val="21"/>
              </w:rPr>
              <w:t xml:space="preserve">③ 燃料 </w:t>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ab/>
              <w:t>[　]</w:t>
            </w:r>
          </w:p>
          <w:p w14:paraId="792ECCFB" w14:textId="383879EC" w:rsidR="009C1231" w:rsidRPr="001678A5" w:rsidRDefault="009C1231" w:rsidP="001678A5">
            <w:pPr>
              <w:spacing w:line="240" w:lineRule="auto"/>
              <w:ind w:leftChars="100" w:left="420" w:hangingChars="100" w:hanging="210"/>
              <w:rPr>
                <w:rFonts w:ascii="HG丸ｺﾞｼｯｸM-PRO" w:hAnsi="HG丸ｺﾞｼｯｸM-PRO"/>
                <w:szCs w:val="21"/>
              </w:rPr>
            </w:pPr>
            <w:r w:rsidRPr="001678A5">
              <w:rPr>
                <w:rFonts w:ascii="HG丸ｺﾞｼｯｸM-PRO" w:hAnsi="HG丸ｺﾞｼｯｸM-PRO" w:hint="eastAsia"/>
                <w:szCs w:val="21"/>
              </w:rPr>
              <w:t xml:space="preserve">４）付属機器 </w:t>
            </w:r>
            <w:r w:rsidRPr="001678A5">
              <w:rPr>
                <w:rFonts w:ascii="HG丸ｺﾞｼｯｸM-PRO" w:hAnsi="HG丸ｺﾞｼｯｸM-PRO" w:hint="eastAsia"/>
                <w:szCs w:val="21"/>
              </w:rPr>
              <w:tab/>
            </w:r>
            <w:r w:rsidRPr="001678A5">
              <w:rPr>
                <w:rFonts w:ascii="HG丸ｺﾞｼｯｸM-PRO" w:hAnsi="HG丸ｺﾞｼｯｸM-PRO" w:hint="eastAsia"/>
                <w:szCs w:val="21"/>
              </w:rPr>
              <w:tab/>
            </w:r>
            <w:r w:rsidRPr="001678A5">
              <w:rPr>
                <w:rFonts w:ascii="HG丸ｺﾞｼｯｸM-PRO" w:hAnsi="HG丸ｺﾞｼｯｸM-PRO"/>
                <w:szCs w:val="21"/>
              </w:rPr>
              <w:tab/>
            </w:r>
            <w:r w:rsidRPr="001678A5">
              <w:rPr>
                <w:rFonts w:ascii="HG丸ｺﾞｼｯｸM-PRO" w:hAnsi="HG丸ｺﾞｼｯｸM-PRO" w:hint="eastAsia"/>
                <w:szCs w:val="21"/>
              </w:rPr>
              <w:t>[ダスト排出装置、温度検出器、その他必要な設備一式]</w:t>
            </w:r>
          </w:p>
          <w:p w14:paraId="137ABEC9" w14:textId="77777777" w:rsidR="009C1231" w:rsidRPr="001678A5" w:rsidRDefault="009C1231" w:rsidP="001678A5">
            <w:pPr>
              <w:spacing w:line="240" w:lineRule="auto"/>
              <w:ind w:leftChars="100" w:left="420" w:hangingChars="100" w:hanging="210"/>
              <w:rPr>
                <w:rFonts w:ascii="HG丸ｺﾞｼｯｸM-PRO" w:hAnsi="HG丸ｺﾞｼｯｸM-PRO"/>
                <w:szCs w:val="21"/>
              </w:rPr>
            </w:pPr>
            <w:r w:rsidRPr="001678A5">
              <w:rPr>
                <w:rFonts w:ascii="HG丸ｺﾞｼｯｸM-PRO" w:hAnsi="HG丸ｺﾞｼｯｸM-PRO" w:hint="eastAsia"/>
                <w:szCs w:val="21"/>
              </w:rPr>
              <w:t>５）特記事項</w:t>
            </w:r>
          </w:p>
          <w:p w14:paraId="66F5D366" w14:textId="77777777" w:rsidR="009C1231" w:rsidRPr="001678A5" w:rsidRDefault="009C1231" w:rsidP="001678A5">
            <w:pPr>
              <w:spacing w:line="240" w:lineRule="auto"/>
              <w:ind w:leftChars="200" w:left="630" w:hangingChars="100" w:hanging="210"/>
              <w:rPr>
                <w:rFonts w:ascii="HG丸ｺﾞｼｯｸM-PRO" w:hAnsi="HG丸ｺﾞｼｯｸM-PRO"/>
                <w:szCs w:val="21"/>
              </w:rPr>
            </w:pPr>
            <w:r w:rsidRPr="001678A5">
              <w:rPr>
                <w:rFonts w:ascii="HG丸ｺﾞｼｯｸM-PRO" w:hAnsi="HG丸ｺﾞｼｯｸM-PRO" w:hint="eastAsia"/>
                <w:szCs w:val="21"/>
              </w:rPr>
              <w:t>(1) 耐火物は、熱によるせり出しの防止及び燃焼室強度の十分な保持のため、鉄骨等に支持させる方式とすること。</w:t>
            </w:r>
          </w:p>
          <w:p w14:paraId="7FBBDA99" w14:textId="77777777" w:rsidR="009C1231" w:rsidRPr="001678A5" w:rsidRDefault="009C1231" w:rsidP="001678A5">
            <w:pPr>
              <w:spacing w:line="240" w:lineRule="auto"/>
              <w:ind w:leftChars="200" w:left="630" w:hangingChars="100" w:hanging="210"/>
              <w:rPr>
                <w:rFonts w:ascii="HG丸ｺﾞｼｯｸM-PRO" w:hAnsi="HG丸ｺﾞｼｯｸM-PRO"/>
                <w:szCs w:val="21"/>
              </w:rPr>
            </w:pPr>
            <w:r w:rsidRPr="001678A5">
              <w:rPr>
                <w:rFonts w:ascii="HG丸ｺﾞｼｯｸM-PRO" w:hAnsi="HG丸ｺﾞｼｯｸM-PRO" w:hint="eastAsia"/>
                <w:szCs w:val="21"/>
              </w:rPr>
              <w:t>(2) 側壁及び天井にボイラ水管を配置する場合には、腐食等の対策を十分にすること。</w:t>
            </w:r>
          </w:p>
          <w:p w14:paraId="64BE2B06" w14:textId="77777777" w:rsidR="009C1231" w:rsidRPr="001678A5" w:rsidRDefault="009C1231" w:rsidP="001678A5">
            <w:pPr>
              <w:spacing w:line="240" w:lineRule="auto"/>
              <w:ind w:leftChars="200" w:left="630" w:hangingChars="100" w:hanging="210"/>
              <w:rPr>
                <w:rFonts w:ascii="HG丸ｺﾞｼｯｸM-PRO" w:hAnsi="HG丸ｺﾞｼｯｸM-PRO"/>
                <w:szCs w:val="21"/>
              </w:rPr>
            </w:pPr>
            <w:r w:rsidRPr="001678A5">
              <w:rPr>
                <w:rFonts w:ascii="HG丸ｺﾞｼｯｸM-PRO" w:hAnsi="HG丸ｺﾞｼｯｸM-PRO" w:hint="eastAsia"/>
                <w:szCs w:val="21"/>
              </w:rPr>
              <w:t>(3) 燃焼室の外周には、各部の温度上昇に応じた耐火材及び断熱材を使用し、放熱を極力防止すること。</w:t>
            </w:r>
          </w:p>
          <w:p w14:paraId="6E85605D" w14:textId="77777777" w:rsidR="009C1231" w:rsidRPr="001678A5" w:rsidRDefault="009C1231" w:rsidP="001678A5">
            <w:pPr>
              <w:spacing w:line="240" w:lineRule="auto"/>
              <w:ind w:leftChars="200" w:left="630" w:hangingChars="100" w:hanging="210"/>
              <w:rPr>
                <w:rFonts w:ascii="HG丸ｺﾞｼｯｸM-PRO" w:hAnsi="HG丸ｺﾞｼｯｸM-PRO"/>
                <w:szCs w:val="21"/>
              </w:rPr>
            </w:pPr>
            <w:r w:rsidRPr="001678A5">
              <w:rPr>
                <w:rFonts w:ascii="HG丸ｺﾞｼｯｸM-PRO" w:hAnsi="HG丸ｺﾞｼｯｸM-PRO" w:hint="eastAsia"/>
                <w:szCs w:val="21"/>
              </w:rPr>
              <w:t>(4) 鉄骨構造は耐震に優れ膨張を十分配慮したものであり、必要な支持力を確保したものとすること。</w:t>
            </w:r>
          </w:p>
          <w:p w14:paraId="0DCED22A" w14:textId="77777777" w:rsidR="009C1231" w:rsidRPr="001678A5" w:rsidRDefault="009C1231" w:rsidP="001678A5">
            <w:pPr>
              <w:spacing w:line="240" w:lineRule="auto"/>
              <w:ind w:leftChars="200" w:left="630" w:hangingChars="100" w:hanging="210"/>
              <w:rPr>
                <w:rFonts w:ascii="HG丸ｺﾞｼｯｸM-PRO" w:hAnsi="HG丸ｺﾞｼｯｸM-PRO"/>
                <w:szCs w:val="21"/>
              </w:rPr>
            </w:pPr>
            <w:r w:rsidRPr="001678A5">
              <w:rPr>
                <w:rFonts w:ascii="HG丸ｺﾞｼｯｸM-PRO" w:hAnsi="HG丸ｺﾞｼｯｸM-PRO" w:hint="eastAsia"/>
                <w:szCs w:val="21"/>
              </w:rPr>
              <w:t>(5) 耐火物、断熱材、保温材の構造を十分考慮し、構造図及び計算書を提示すること。また、点検口等においても熱対策に十分に留意すること。</w:t>
            </w:r>
          </w:p>
          <w:p w14:paraId="52614AD5" w14:textId="77777777" w:rsidR="009C1231" w:rsidRPr="001678A5" w:rsidRDefault="009C1231" w:rsidP="001678A5">
            <w:pPr>
              <w:spacing w:line="240" w:lineRule="auto"/>
              <w:ind w:leftChars="200" w:left="630" w:hangingChars="100" w:hanging="210"/>
              <w:rPr>
                <w:rFonts w:ascii="HG丸ｺﾞｼｯｸM-PRO" w:hAnsi="HG丸ｺﾞｼｯｸM-PRO"/>
                <w:szCs w:val="21"/>
              </w:rPr>
            </w:pPr>
            <w:r w:rsidRPr="001678A5">
              <w:rPr>
                <w:rFonts w:ascii="HG丸ｺﾞｼｯｸM-PRO" w:hAnsi="HG丸ｺﾞｼｯｸM-PRO" w:hint="eastAsia"/>
                <w:szCs w:val="21"/>
              </w:rPr>
              <w:t>(6) ケーシングは、外気と完全に遮断された溶接密閉構造とし、点検整備等運転管理に適した点検口、計測用足場等を適切な位置に、機能性、安全性を重視したものを設置すること。ケーシング外部は耐熱塗装を施し、内部はガス漏れによる腐食策を施すこと。</w:t>
            </w:r>
          </w:p>
          <w:p w14:paraId="7980A258" w14:textId="77777777" w:rsidR="009C1231" w:rsidRPr="001678A5" w:rsidRDefault="009C1231" w:rsidP="001678A5">
            <w:pPr>
              <w:spacing w:line="240" w:lineRule="auto"/>
              <w:ind w:leftChars="200" w:left="630" w:hangingChars="100" w:hanging="210"/>
              <w:rPr>
                <w:rFonts w:ascii="HG丸ｺﾞｼｯｸM-PRO" w:hAnsi="HG丸ｺﾞｼｯｸM-PRO"/>
                <w:szCs w:val="21"/>
              </w:rPr>
            </w:pPr>
            <w:r w:rsidRPr="001678A5">
              <w:rPr>
                <w:rFonts w:ascii="HG丸ｺﾞｼｯｸM-PRO" w:hAnsi="HG丸ｺﾞｼｯｸM-PRO" w:hint="eastAsia"/>
                <w:szCs w:val="21"/>
              </w:rPr>
              <w:lastRenderedPageBreak/>
              <w:t>(7) 燃焼室の構造図（耐火物、断熱材、保温材、ケーシング）、構造物個々の厚さ並びに種類、施工方式を明記し提出すること。</w:t>
            </w:r>
          </w:p>
          <w:p w14:paraId="56E1096C" w14:textId="77777777" w:rsidR="009C1231" w:rsidRPr="001678A5" w:rsidRDefault="009C1231" w:rsidP="001678A5">
            <w:pPr>
              <w:spacing w:line="240" w:lineRule="auto"/>
              <w:ind w:leftChars="200" w:left="630" w:hangingChars="100" w:hanging="210"/>
              <w:rPr>
                <w:rFonts w:ascii="HG丸ｺﾞｼｯｸM-PRO" w:hAnsi="HG丸ｺﾞｼｯｸM-PRO"/>
                <w:szCs w:val="21"/>
              </w:rPr>
            </w:pPr>
            <w:r w:rsidRPr="001678A5">
              <w:rPr>
                <w:rFonts w:ascii="HG丸ｺﾞｼｯｸM-PRO" w:hAnsi="HG丸ｺﾞｼｯｸM-PRO" w:hint="eastAsia"/>
                <w:szCs w:val="21"/>
              </w:rPr>
              <w:t>(8) 焼室には点検、整備、補修等に必要なマンホール、これらの気密性、清掃等を十分に考慮して施工するものとし、金属構造物に直接ガスが接触することは極力避けるものとする。マンホールは、常時気密構造が確保できるものとする。</w:t>
            </w:r>
          </w:p>
          <w:p w14:paraId="12334D07" w14:textId="77777777" w:rsidR="009C1231" w:rsidRPr="001678A5" w:rsidRDefault="009C1231" w:rsidP="001678A5">
            <w:pPr>
              <w:spacing w:line="240" w:lineRule="auto"/>
              <w:ind w:leftChars="200" w:left="630" w:hangingChars="100" w:hanging="210"/>
              <w:rPr>
                <w:rFonts w:ascii="HG丸ｺﾞｼｯｸM-PRO" w:hAnsi="HG丸ｺﾞｼｯｸM-PRO"/>
                <w:szCs w:val="21"/>
              </w:rPr>
            </w:pPr>
            <w:r w:rsidRPr="001678A5">
              <w:rPr>
                <w:rFonts w:ascii="HG丸ｺﾞｼｯｸM-PRO" w:hAnsi="HG丸ｺﾞｼｯｸM-PRO" w:hint="eastAsia"/>
                <w:szCs w:val="21"/>
              </w:rPr>
              <w:t>(9) 燃焼室の運転及び保守のため、炉室周辺に歩廊及び階段を設置すること。</w:t>
            </w:r>
          </w:p>
          <w:p w14:paraId="551EC262" w14:textId="77777777" w:rsidR="009C1231" w:rsidRPr="001678A5" w:rsidRDefault="009C1231" w:rsidP="001678A5">
            <w:pPr>
              <w:spacing w:line="240" w:lineRule="auto"/>
              <w:ind w:leftChars="200" w:left="630" w:hangingChars="100" w:hanging="210"/>
              <w:rPr>
                <w:rFonts w:ascii="HG丸ｺﾞｼｯｸM-PRO" w:hAnsi="HG丸ｺﾞｼｯｸM-PRO"/>
                <w:szCs w:val="21"/>
              </w:rPr>
            </w:pPr>
            <w:r w:rsidRPr="001678A5">
              <w:rPr>
                <w:rFonts w:ascii="HG丸ｺﾞｼｯｸM-PRO" w:hAnsi="HG丸ｺﾞｼｯｸM-PRO" w:hint="eastAsia"/>
                <w:szCs w:val="21"/>
              </w:rPr>
              <w:t>(10) 各作業に必要な歩廊、手摺、階段、作業床を安全性と作業性を十分配慮して設置するものとし、特に作業床は適切なレベルに設置すること。 室内でのガス体等の燃焼温度及び滞留時間はダイオキシン類の発生を抑制できるものとすること。</w:t>
            </w:r>
          </w:p>
          <w:p w14:paraId="55CC9C57" w14:textId="18141653" w:rsidR="00232485" w:rsidRPr="001678A5" w:rsidRDefault="009C1231" w:rsidP="001678A5">
            <w:pPr>
              <w:spacing w:line="240" w:lineRule="auto"/>
              <w:ind w:leftChars="200" w:left="630" w:hangingChars="100" w:hanging="210"/>
              <w:rPr>
                <w:rFonts w:ascii="HG丸ｺﾞｼｯｸM-PRO" w:hAnsi="HG丸ｺﾞｼｯｸM-PRO"/>
                <w:szCs w:val="21"/>
              </w:rPr>
            </w:pPr>
            <w:r w:rsidRPr="001678A5">
              <w:rPr>
                <w:rFonts w:ascii="HG丸ｺﾞｼｯｸM-PRO" w:hAnsi="HG丸ｺﾞｼｯｸM-PRO" w:hint="eastAsia"/>
                <w:szCs w:val="21"/>
              </w:rPr>
              <w:t>(11) 燃焼室は内部の燃焼排ガスが漏洩しない気密構造とすること。</w:t>
            </w:r>
          </w:p>
        </w:tc>
        <w:tc>
          <w:tcPr>
            <w:tcW w:w="9462" w:type="dxa"/>
            <w:shd w:val="clear" w:color="auto" w:fill="auto"/>
          </w:tcPr>
          <w:p w14:paraId="259697D7" w14:textId="77777777" w:rsidR="00232485" w:rsidRPr="00F973B0" w:rsidRDefault="00232485" w:rsidP="006E1843">
            <w:pPr>
              <w:adjustRightInd w:val="0"/>
              <w:snapToGrid w:val="0"/>
              <w:spacing w:line="240" w:lineRule="atLeast"/>
              <w:textAlignment w:val="baseline"/>
              <w:rPr>
                <w:rFonts w:hAnsi="ＭＳ 明朝"/>
                <w:szCs w:val="21"/>
              </w:rPr>
            </w:pPr>
          </w:p>
        </w:tc>
        <w:tc>
          <w:tcPr>
            <w:tcW w:w="1282" w:type="dxa"/>
            <w:shd w:val="clear" w:color="auto" w:fill="auto"/>
          </w:tcPr>
          <w:p w14:paraId="1D4BCB9B" w14:textId="77777777" w:rsidR="00232485" w:rsidRPr="00F973B0" w:rsidRDefault="00232485" w:rsidP="006E1843">
            <w:pPr>
              <w:adjustRightInd w:val="0"/>
              <w:snapToGrid w:val="0"/>
              <w:spacing w:line="240" w:lineRule="atLeast"/>
              <w:textAlignment w:val="baseline"/>
              <w:rPr>
                <w:rFonts w:hAnsi="ＭＳ 明朝"/>
                <w:szCs w:val="21"/>
              </w:rPr>
            </w:pPr>
          </w:p>
        </w:tc>
      </w:tr>
      <w:tr w:rsidR="00232485" w:rsidRPr="00F973B0" w14:paraId="3F5D8496" w14:textId="77777777" w:rsidTr="00B26F69">
        <w:trPr>
          <w:trHeight w:val="352"/>
          <w:jc w:val="center"/>
        </w:trPr>
        <w:tc>
          <w:tcPr>
            <w:tcW w:w="10455" w:type="dxa"/>
            <w:shd w:val="clear" w:color="auto" w:fill="auto"/>
          </w:tcPr>
          <w:p w14:paraId="3C65A4A2" w14:textId="77777777" w:rsidR="00A002D0" w:rsidRPr="007350CE" w:rsidRDefault="00A002D0" w:rsidP="007350CE">
            <w:pPr>
              <w:spacing w:line="240" w:lineRule="auto"/>
              <w:rPr>
                <w:rFonts w:ascii="HG丸ｺﾞｼｯｸM-PRO" w:hAnsi="HG丸ｺﾞｼｯｸM-PRO"/>
                <w:szCs w:val="21"/>
              </w:rPr>
            </w:pPr>
            <w:r w:rsidRPr="007350CE">
              <w:rPr>
                <w:rFonts w:ascii="HG丸ｺﾞｼｯｸM-PRO" w:hAnsi="HG丸ｺﾞｼｯｸM-PRO" w:hint="eastAsia"/>
                <w:szCs w:val="21"/>
              </w:rPr>
              <w:t>６．助燃装置</w:t>
            </w:r>
          </w:p>
          <w:p w14:paraId="2269AD33" w14:textId="77777777" w:rsidR="00A002D0" w:rsidRPr="007350CE" w:rsidRDefault="00A002D0" w:rsidP="007350CE">
            <w:pPr>
              <w:spacing w:line="240" w:lineRule="auto"/>
              <w:ind w:leftChars="100" w:left="210" w:firstLineChars="100" w:firstLine="210"/>
              <w:rPr>
                <w:rFonts w:ascii="HG丸ｺﾞｼｯｸM-PRO" w:hAnsi="HG丸ｺﾞｼｯｸM-PRO"/>
                <w:szCs w:val="21"/>
              </w:rPr>
            </w:pPr>
            <w:r w:rsidRPr="007350CE">
              <w:rPr>
                <w:rFonts w:ascii="HG丸ｺﾞｼｯｸM-PRO" w:hAnsi="HG丸ｺﾞｼｯｸM-PRO" w:hint="eastAsia"/>
                <w:szCs w:val="21"/>
              </w:rPr>
              <w:t>本装置は、燃焼室等に設置し、耐火物の乾燥、炉の立上げ、立下げ及び燃焼が計画通りに促進するために設置するものである。</w:t>
            </w:r>
          </w:p>
          <w:p w14:paraId="4B2648E8" w14:textId="77777777" w:rsidR="00A002D0" w:rsidRPr="007350CE" w:rsidRDefault="00A002D0" w:rsidP="007350CE">
            <w:pPr>
              <w:spacing w:line="240" w:lineRule="auto"/>
              <w:ind w:leftChars="100" w:left="210" w:firstLineChars="100" w:firstLine="210"/>
              <w:rPr>
                <w:rFonts w:ascii="HG丸ｺﾞｼｯｸM-PRO" w:hAnsi="HG丸ｺﾞｼｯｸM-PRO"/>
                <w:szCs w:val="21"/>
              </w:rPr>
            </w:pPr>
            <w:r w:rsidRPr="007350CE">
              <w:rPr>
                <w:rFonts w:ascii="HG丸ｺﾞｼｯｸM-PRO" w:hAnsi="HG丸ｺﾞｼｯｸM-PRO" w:hint="eastAsia"/>
                <w:szCs w:val="21"/>
              </w:rPr>
              <w:t>使用燃料は、提案とするが、燃料に油を使用する場合は、灯油等とし、バーナ安全装置、燃料供給設備及びその他必要な付属機器を含むものとする。</w:t>
            </w:r>
          </w:p>
          <w:p w14:paraId="16C7BBC8" w14:textId="77777777" w:rsidR="00A002D0" w:rsidRPr="007350CE" w:rsidRDefault="00A002D0" w:rsidP="007350CE">
            <w:pPr>
              <w:spacing w:line="240" w:lineRule="auto"/>
              <w:rPr>
                <w:rFonts w:ascii="HG丸ｺﾞｼｯｸM-PRO" w:hAnsi="HG丸ｺﾞｼｯｸM-PRO"/>
                <w:szCs w:val="21"/>
              </w:rPr>
            </w:pPr>
          </w:p>
          <w:p w14:paraId="077BB6C9" w14:textId="77777777" w:rsidR="00A002D0" w:rsidRPr="007350CE" w:rsidRDefault="00A002D0" w:rsidP="007350CE">
            <w:pPr>
              <w:spacing w:line="240" w:lineRule="auto"/>
              <w:ind w:leftChars="100" w:left="420" w:hangingChars="100" w:hanging="210"/>
              <w:rPr>
                <w:rFonts w:ascii="HG丸ｺﾞｼｯｸM-PRO" w:hAnsi="HG丸ｺﾞｼｯｸM-PRO"/>
                <w:szCs w:val="21"/>
              </w:rPr>
            </w:pPr>
            <w:r w:rsidRPr="007350CE">
              <w:rPr>
                <w:rFonts w:ascii="HG丸ｺﾞｼｯｸM-PRO" w:hAnsi="HG丸ｺﾞｼｯｸM-PRO" w:hint="eastAsia"/>
                <w:szCs w:val="21"/>
              </w:rPr>
              <w:t>１）助燃油貯留槽</w:t>
            </w:r>
          </w:p>
          <w:p w14:paraId="301FE94E" w14:textId="77777777" w:rsidR="00A002D0" w:rsidRPr="007350CE" w:rsidRDefault="00A002D0" w:rsidP="007350CE">
            <w:pPr>
              <w:spacing w:line="240" w:lineRule="auto"/>
              <w:ind w:leftChars="200" w:left="420"/>
              <w:rPr>
                <w:rFonts w:ascii="HG丸ｺﾞｼｯｸM-PRO" w:hAnsi="HG丸ｺﾞｼｯｸM-PRO"/>
                <w:szCs w:val="21"/>
              </w:rPr>
            </w:pPr>
            <w:r w:rsidRPr="007350CE">
              <w:rPr>
                <w:rFonts w:ascii="HG丸ｺﾞｼｯｸM-PRO" w:hAnsi="HG丸ｺﾞｼｯｸM-PRO" w:hint="eastAsia"/>
                <w:szCs w:val="21"/>
              </w:rPr>
              <w:t>本設備は、「第３節 3.1ストーカ式焼却炉9．助燃装置」に準じて記入すること。</w:t>
            </w:r>
          </w:p>
          <w:p w14:paraId="53461639" w14:textId="77777777" w:rsidR="00A002D0" w:rsidRPr="007350CE" w:rsidRDefault="00A002D0" w:rsidP="007350CE">
            <w:pPr>
              <w:spacing w:line="240" w:lineRule="auto"/>
              <w:ind w:leftChars="100" w:left="420" w:hangingChars="100" w:hanging="210"/>
              <w:rPr>
                <w:rFonts w:ascii="HG丸ｺﾞｼｯｸM-PRO" w:hAnsi="HG丸ｺﾞｼｯｸM-PRO"/>
                <w:szCs w:val="21"/>
              </w:rPr>
            </w:pPr>
            <w:r w:rsidRPr="007350CE">
              <w:rPr>
                <w:rFonts w:ascii="HG丸ｺﾞｼｯｸM-PRO" w:hAnsi="HG丸ｺﾞｼｯｸM-PRO" w:hint="eastAsia"/>
                <w:szCs w:val="21"/>
              </w:rPr>
              <w:t>２）助燃油移送ポンプ</w:t>
            </w:r>
          </w:p>
          <w:p w14:paraId="42CF6E16" w14:textId="77777777" w:rsidR="00A002D0" w:rsidRPr="007350CE" w:rsidRDefault="00A002D0" w:rsidP="007350CE">
            <w:pPr>
              <w:spacing w:line="240" w:lineRule="auto"/>
              <w:ind w:leftChars="200" w:left="420"/>
              <w:rPr>
                <w:rFonts w:ascii="HG丸ｺﾞｼｯｸM-PRO" w:hAnsi="HG丸ｺﾞｼｯｸM-PRO"/>
                <w:szCs w:val="21"/>
              </w:rPr>
            </w:pPr>
            <w:r w:rsidRPr="007350CE">
              <w:rPr>
                <w:rFonts w:ascii="HG丸ｺﾞｼｯｸM-PRO" w:hAnsi="HG丸ｺﾞｼｯｸM-PRO" w:hint="eastAsia"/>
                <w:szCs w:val="21"/>
              </w:rPr>
              <w:t>本設備は、「第３節 3.1ストーカ式焼却炉9．助燃装置」に準じて記入すること。</w:t>
            </w:r>
          </w:p>
          <w:p w14:paraId="2ABF129E" w14:textId="77777777" w:rsidR="00A002D0" w:rsidRPr="007350CE" w:rsidRDefault="00A002D0" w:rsidP="007350CE">
            <w:pPr>
              <w:spacing w:line="240" w:lineRule="auto"/>
              <w:ind w:leftChars="100" w:left="420" w:hangingChars="100" w:hanging="210"/>
              <w:rPr>
                <w:rFonts w:ascii="HG丸ｺﾞｼｯｸM-PRO" w:hAnsi="HG丸ｺﾞｼｯｸM-PRO"/>
                <w:szCs w:val="21"/>
              </w:rPr>
            </w:pPr>
            <w:r w:rsidRPr="007350CE">
              <w:rPr>
                <w:rFonts w:ascii="HG丸ｺﾞｼｯｸM-PRO" w:hAnsi="HG丸ｺﾞｼｯｸM-PRO" w:hint="eastAsia"/>
                <w:szCs w:val="21"/>
              </w:rPr>
              <w:t>３）助燃バーナ</w:t>
            </w:r>
          </w:p>
          <w:p w14:paraId="6361BBAD" w14:textId="7F39FBF4" w:rsidR="00232485" w:rsidRPr="007350CE" w:rsidRDefault="00A002D0" w:rsidP="007350CE">
            <w:pPr>
              <w:spacing w:line="240" w:lineRule="auto"/>
              <w:ind w:leftChars="200" w:left="420"/>
              <w:rPr>
                <w:rFonts w:ascii="HG丸ｺﾞｼｯｸM-PRO" w:hAnsi="HG丸ｺﾞｼｯｸM-PRO"/>
                <w:szCs w:val="21"/>
              </w:rPr>
            </w:pPr>
            <w:r w:rsidRPr="007350CE">
              <w:rPr>
                <w:rFonts w:ascii="HG丸ｺﾞｼｯｸM-PRO" w:hAnsi="HG丸ｺﾞｼｯｸM-PRO" w:hint="eastAsia"/>
                <w:szCs w:val="21"/>
              </w:rPr>
              <w:t>本設備は、「第３節 3.1ストーカ式焼却炉9．助燃装置」に準じて記入すること。</w:t>
            </w:r>
          </w:p>
        </w:tc>
        <w:tc>
          <w:tcPr>
            <w:tcW w:w="9462" w:type="dxa"/>
            <w:shd w:val="clear" w:color="auto" w:fill="auto"/>
          </w:tcPr>
          <w:p w14:paraId="3769C725" w14:textId="77777777" w:rsidR="00232485" w:rsidRPr="00F973B0" w:rsidRDefault="00232485" w:rsidP="006E1843">
            <w:pPr>
              <w:adjustRightInd w:val="0"/>
              <w:snapToGrid w:val="0"/>
              <w:spacing w:line="240" w:lineRule="atLeast"/>
              <w:textAlignment w:val="baseline"/>
              <w:rPr>
                <w:rFonts w:hAnsi="ＭＳ 明朝"/>
                <w:szCs w:val="21"/>
              </w:rPr>
            </w:pPr>
          </w:p>
        </w:tc>
        <w:tc>
          <w:tcPr>
            <w:tcW w:w="1282" w:type="dxa"/>
            <w:shd w:val="clear" w:color="auto" w:fill="auto"/>
          </w:tcPr>
          <w:p w14:paraId="7009B479" w14:textId="77777777" w:rsidR="00232485" w:rsidRPr="00F973B0" w:rsidRDefault="00232485" w:rsidP="006E1843">
            <w:pPr>
              <w:adjustRightInd w:val="0"/>
              <w:snapToGrid w:val="0"/>
              <w:spacing w:line="240" w:lineRule="atLeast"/>
              <w:textAlignment w:val="baseline"/>
              <w:rPr>
                <w:rFonts w:hAnsi="ＭＳ 明朝"/>
                <w:szCs w:val="21"/>
              </w:rPr>
            </w:pPr>
          </w:p>
        </w:tc>
      </w:tr>
      <w:tr w:rsidR="00232485" w:rsidRPr="00F973B0" w14:paraId="50E75504" w14:textId="77777777" w:rsidTr="00B26F69">
        <w:trPr>
          <w:trHeight w:val="352"/>
          <w:jc w:val="center"/>
        </w:trPr>
        <w:tc>
          <w:tcPr>
            <w:tcW w:w="10455" w:type="dxa"/>
            <w:shd w:val="clear" w:color="auto" w:fill="auto"/>
          </w:tcPr>
          <w:p w14:paraId="665F14B2" w14:textId="77777777" w:rsidR="00A002D0" w:rsidRPr="007350CE" w:rsidRDefault="00A002D0" w:rsidP="007350CE">
            <w:pPr>
              <w:spacing w:line="240" w:lineRule="auto"/>
              <w:rPr>
                <w:rFonts w:ascii="HG丸ｺﾞｼｯｸM-PRO" w:hAnsi="HG丸ｺﾞｼｯｸM-PRO"/>
                <w:szCs w:val="21"/>
              </w:rPr>
            </w:pPr>
            <w:r w:rsidRPr="007350CE">
              <w:rPr>
                <w:rFonts w:ascii="HG丸ｺﾞｼｯｸM-PRO" w:hAnsi="HG丸ｺﾞｼｯｸM-PRO" w:hint="eastAsia"/>
                <w:szCs w:val="21"/>
              </w:rPr>
              <w:t>７．副資材受入・供給装置</w:t>
            </w:r>
          </w:p>
          <w:p w14:paraId="68A9DDFB" w14:textId="77777777" w:rsidR="00A002D0" w:rsidRPr="007350CE" w:rsidRDefault="00A002D0" w:rsidP="007350CE">
            <w:pPr>
              <w:spacing w:line="240" w:lineRule="auto"/>
              <w:ind w:leftChars="100" w:left="210" w:firstLineChars="100" w:firstLine="210"/>
              <w:rPr>
                <w:rFonts w:ascii="HG丸ｺﾞｼｯｸM-PRO" w:hAnsi="HG丸ｺﾞｼｯｸM-PRO"/>
                <w:szCs w:val="21"/>
              </w:rPr>
            </w:pPr>
            <w:r w:rsidRPr="007350CE">
              <w:rPr>
                <w:rFonts w:ascii="HG丸ｺﾞｼｯｸM-PRO" w:hAnsi="HG丸ｺﾞｼｯｸM-PRO" w:hint="eastAsia"/>
                <w:szCs w:val="21"/>
              </w:rPr>
              <w:t>本装置は、ごみを完全に燃焼、溶融し、無害化処理するために必要な副資材（コークス、石灰石）を貯留し、溶融炉に投入するための装置を設置するものである。</w:t>
            </w:r>
          </w:p>
          <w:p w14:paraId="57B5E6E9" w14:textId="3B197B23" w:rsidR="00A002D0" w:rsidRPr="007350CE" w:rsidRDefault="00A002D0" w:rsidP="007350CE">
            <w:pPr>
              <w:spacing w:line="240" w:lineRule="auto"/>
              <w:ind w:leftChars="100" w:left="420" w:hangingChars="100" w:hanging="210"/>
              <w:rPr>
                <w:rFonts w:ascii="HG丸ｺﾞｼｯｸM-PRO" w:hAnsi="HG丸ｺﾞｼｯｸM-PRO"/>
                <w:szCs w:val="21"/>
              </w:rPr>
            </w:pPr>
            <w:r w:rsidRPr="007350CE">
              <w:rPr>
                <w:rFonts w:ascii="HG丸ｺﾞｼｯｸM-PRO" w:hAnsi="HG丸ｺﾞｼｯｸM-PRO" w:hint="eastAsia"/>
                <w:szCs w:val="21"/>
              </w:rPr>
              <w:t xml:space="preserve">１）形式 </w:t>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ab/>
              <w:t>[　]</w:t>
            </w:r>
          </w:p>
          <w:p w14:paraId="786854BA" w14:textId="53D80F18" w:rsidR="00A002D0" w:rsidRPr="007350CE" w:rsidRDefault="00A002D0" w:rsidP="007350CE">
            <w:pPr>
              <w:spacing w:line="240" w:lineRule="auto"/>
              <w:ind w:leftChars="100" w:left="420" w:hangingChars="100" w:hanging="210"/>
              <w:rPr>
                <w:rFonts w:ascii="HG丸ｺﾞｼｯｸM-PRO" w:hAnsi="HG丸ｺﾞｼｯｸM-PRO"/>
                <w:szCs w:val="21"/>
              </w:rPr>
            </w:pPr>
            <w:r w:rsidRPr="007350CE">
              <w:rPr>
                <w:rFonts w:ascii="HG丸ｺﾞｼｯｸM-PRO" w:hAnsi="HG丸ｺﾞｼｯｸM-PRO" w:hint="eastAsia"/>
                <w:szCs w:val="21"/>
              </w:rPr>
              <w:t xml:space="preserve">２）数量 </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　]基(コークス用[　]基、石灰石用[　]基)</w:t>
            </w:r>
          </w:p>
          <w:p w14:paraId="55876CD7" w14:textId="77777777" w:rsidR="00A002D0" w:rsidRPr="007350CE" w:rsidRDefault="00A002D0" w:rsidP="007350CE">
            <w:pPr>
              <w:spacing w:line="240" w:lineRule="auto"/>
              <w:ind w:leftChars="100" w:left="420" w:hangingChars="100" w:hanging="210"/>
              <w:rPr>
                <w:rFonts w:ascii="HG丸ｺﾞｼｯｸM-PRO" w:hAnsi="HG丸ｺﾞｼｯｸM-PRO"/>
                <w:szCs w:val="21"/>
              </w:rPr>
            </w:pPr>
            <w:r w:rsidRPr="007350CE">
              <w:rPr>
                <w:rFonts w:ascii="HG丸ｺﾞｼｯｸM-PRO" w:hAnsi="HG丸ｺﾞｼｯｸM-PRO" w:hint="eastAsia"/>
                <w:szCs w:val="21"/>
              </w:rPr>
              <w:t>３）主要項目（１基につき）</w:t>
            </w:r>
          </w:p>
          <w:p w14:paraId="476744F4" w14:textId="77777777" w:rsidR="00A002D0" w:rsidRPr="007350CE" w:rsidRDefault="00A002D0" w:rsidP="007350CE">
            <w:pPr>
              <w:spacing w:line="240" w:lineRule="auto"/>
              <w:ind w:leftChars="200" w:left="420"/>
              <w:rPr>
                <w:rFonts w:ascii="HG丸ｺﾞｼｯｸM-PRO" w:hAnsi="HG丸ｺﾞｼｯｸM-PRO"/>
                <w:szCs w:val="21"/>
              </w:rPr>
            </w:pPr>
            <w:r w:rsidRPr="007350CE">
              <w:rPr>
                <w:rFonts w:ascii="HG丸ｺﾞｼｯｸM-PRO" w:hAnsi="HG丸ｺﾞｼｯｸM-PRO" w:hint="eastAsia"/>
                <w:szCs w:val="21"/>
              </w:rPr>
              <w:t xml:space="preserve">(1) 容量 </w:t>
            </w:r>
          </w:p>
          <w:p w14:paraId="5FCD1E1A" w14:textId="77777777" w:rsidR="00A002D0" w:rsidRPr="007350CE" w:rsidRDefault="00A002D0" w:rsidP="007350CE">
            <w:pPr>
              <w:spacing w:line="240" w:lineRule="auto"/>
              <w:ind w:leftChars="200" w:left="420" w:firstLineChars="100" w:firstLine="210"/>
              <w:rPr>
                <w:rFonts w:ascii="HG丸ｺﾞｼｯｸM-PRO" w:hAnsi="HG丸ｺﾞｼｯｸM-PRO"/>
                <w:szCs w:val="21"/>
              </w:rPr>
            </w:pPr>
            <w:r w:rsidRPr="007350CE">
              <w:rPr>
                <w:rFonts w:ascii="HG丸ｺﾞｼｯｸM-PRO" w:hAnsi="HG丸ｺﾞｼｯｸM-PRO" w:hint="eastAsia"/>
                <w:szCs w:val="21"/>
              </w:rPr>
              <w:t>① コークス用</w:t>
            </w:r>
            <w:r w:rsidRPr="007350CE">
              <w:rPr>
                <w:rFonts w:ascii="HG丸ｺﾞｼｯｸM-PRO" w:hAnsi="HG丸ｺﾞｼｯｸM-PRO" w:hint="eastAsia"/>
                <w:szCs w:val="21"/>
              </w:rPr>
              <w:tab/>
            </w:r>
            <w:r w:rsidRPr="007350CE">
              <w:rPr>
                <w:rFonts w:ascii="HG丸ｺﾞｼｯｸM-PRO" w:hAnsi="HG丸ｺﾞｼｯｸM-PRO" w:hint="eastAsia"/>
                <w:szCs w:val="21"/>
              </w:rPr>
              <w:tab/>
              <w:t>[　]ｍ</w:t>
            </w:r>
            <w:r w:rsidRPr="007350CE">
              <w:rPr>
                <w:rFonts w:ascii="HG丸ｺﾞｼｯｸM-PRO" w:hAnsi="HG丸ｺﾞｼｯｸM-PRO" w:hint="eastAsia"/>
                <w:szCs w:val="21"/>
                <w:vertAlign w:val="superscript"/>
              </w:rPr>
              <w:t>3</w:t>
            </w:r>
            <w:r w:rsidRPr="007350CE">
              <w:rPr>
                <w:rFonts w:ascii="HG丸ｺﾞｼｯｸM-PRO" w:hAnsi="HG丸ｺﾞｼｯｸM-PRO" w:hint="eastAsia"/>
                <w:szCs w:val="21"/>
              </w:rPr>
              <w:t>（基準ごみ時の使用量の[　]日分以上）</w:t>
            </w:r>
          </w:p>
          <w:p w14:paraId="5B08C700" w14:textId="77777777" w:rsidR="00A002D0" w:rsidRPr="007350CE" w:rsidRDefault="00A002D0" w:rsidP="007350CE">
            <w:pPr>
              <w:spacing w:line="240" w:lineRule="auto"/>
              <w:ind w:leftChars="200" w:left="420" w:firstLineChars="100" w:firstLine="210"/>
              <w:rPr>
                <w:rFonts w:ascii="HG丸ｺﾞｼｯｸM-PRO" w:hAnsi="HG丸ｺﾞｼｯｸM-PRO"/>
                <w:szCs w:val="21"/>
              </w:rPr>
            </w:pPr>
            <w:r w:rsidRPr="007350CE">
              <w:rPr>
                <w:rFonts w:ascii="HG丸ｺﾞｼｯｸM-PRO" w:hAnsi="HG丸ｺﾞｼｯｸM-PRO" w:hint="eastAsia"/>
                <w:szCs w:val="21"/>
              </w:rPr>
              <w:t>② 石灰石用</w:t>
            </w:r>
            <w:r w:rsidRPr="007350CE">
              <w:rPr>
                <w:rFonts w:ascii="HG丸ｺﾞｼｯｸM-PRO" w:hAnsi="HG丸ｺﾞｼｯｸM-PRO" w:hint="eastAsia"/>
                <w:szCs w:val="21"/>
              </w:rPr>
              <w:tab/>
            </w:r>
            <w:r w:rsidRPr="007350CE">
              <w:rPr>
                <w:rFonts w:ascii="HG丸ｺﾞｼｯｸM-PRO" w:hAnsi="HG丸ｺﾞｼｯｸM-PRO" w:hint="eastAsia"/>
                <w:szCs w:val="21"/>
              </w:rPr>
              <w:tab/>
              <w:t>[　]ｍ</w:t>
            </w:r>
            <w:r w:rsidRPr="007350CE">
              <w:rPr>
                <w:rFonts w:ascii="HG丸ｺﾞｼｯｸM-PRO" w:hAnsi="HG丸ｺﾞｼｯｸM-PRO" w:hint="eastAsia"/>
                <w:szCs w:val="21"/>
                <w:vertAlign w:val="superscript"/>
              </w:rPr>
              <w:t>3</w:t>
            </w:r>
            <w:r w:rsidRPr="007350CE">
              <w:rPr>
                <w:rFonts w:ascii="HG丸ｺﾞｼｯｸM-PRO" w:hAnsi="HG丸ｺﾞｼｯｸM-PRO" w:hint="eastAsia"/>
                <w:szCs w:val="21"/>
              </w:rPr>
              <w:t>（基準ごみ時の使用量の[　]日分以上）</w:t>
            </w:r>
          </w:p>
          <w:p w14:paraId="7AC738FE" w14:textId="08005A94" w:rsidR="00A002D0" w:rsidRPr="007350CE" w:rsidRDefault="00A002D0" w:rsidP="007350CE">
            <w:pPr>
              <w:spacing w:line="240" w:lineRule="auto"/>
              <w:ind w:leftChars="200" w:left="420"/>
              <w:rPr>
                <w:rFonts w:ascii="HG丸ｺﾞｼｯｸM-PRO" w:hAnsi="HG丸ｺﾞｼｯｸM-PRO"/>
                <w:szCs w:val="21"/>
              </w:rPr>
            </w:pPr>
            <w:r w:rsidRPr="007350CE">
              <w:rPr>
                <w:rFonts w:ascii="HG丸ｺﾞｼｯｸM-PRO" w:hAnsi="HG丸ｺﾞｼｯｸM-PRO" w:hint="eastAsia"/>
                <w:szCs w:val="21"/>
              </w:rPr>
              <w:t xml:space="preserve">(2) 材質 </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　]</w:t>
            </w:r>
          </w:p>
          <w:p w14:paraId="47E25AFD" w14:textId="77777777" w:rsidR="00A002D0" w:rsidRPr="007350CE" w:rsidRDefault="00A002D0" w:rsidP="007350CE">
            <w:pPr>
              <w:spacing w:line="240" w:lineRule="auto"/>
              <w:ind w:leftChars="200" w:left="420"/>
              <w:rPr>
                <w:rFonts w:ascii="HG丸ｺﾞｼｯｸM-PRO" w:hAnsi="HG丸ｺﾞｼｯｸM-PRO"/>
                <w:szCs w:val="21"/>
              </w:rPr>
            </w:pPr>
            <w:r w:rsidRPr="007350CE">
              <w:rPr>
                <w:rFonts w:ascii="HG丸ｺﾞｼｯｸM-PRO" w:hAnsi="HG丸ｺﾞｼｯｸM-PRO" w:hint="eastAsia"/>
                <w:szCs w:val="21"/>
              </w:rPr>
              <w:t xml:space="preserve">(3) 操作方式 </w:t>
            </w:r>
            <w:r w:rsidRPr="007350CE">
              <w:rPr>
                <w:rFonts w:ascii="HG丸ｺﾞｼｯｸM-PRO" w:hAnsi="HG丸ｺﾞｼｯｸM-PRO" w:hint="eastAsia"/>
                <w:szCs w:val="21"/>
              </w:rPr>
              <w:tab/>
            </w:r>
            <w:r w:rsidRPr="007350CE">
              <w:rPr>
                <w:rFonts w:ascii="HG丸ｺﾞｼｯｸM-PRO" w:hAnsi="HG丸ｺﾞｼｯｸM-PRO" w:hint="eastAsia"/>
                <w:szCs w:val="21"/>
              </w:rPr>
              <w:tab/>
              <w:t>[遠隔自動、現場手動]</w:t>
            </w:r>
          </w:p>
          <w:p w14:paraId="51C97958" w14:textId="109F8C5A" w:rsidR="00A002D0" w:rsidRPr="007350CE" w:rsidRDefault="00A002D0" w:rsidP="007350CE">
            <w:pPr>
              <w:spacing w:line="240" w:lineRule="auto"/>
              <w:ind w:leftChars="100" w:left="420" w:hangingChars="100" w:hanging="210"/>
              <w:rPr>
                <w:rFonts w:ascii="HG丸ｺﾞｼｯｸM-PRO" w:hAnsi="HG丸ｺﾞｼｯｸM-PRO"/>
                <w:szCs w:val="21"/>
              </w:rPr>
            </w:pPr>
            <w:r w:rsidRPr="007350CE">
              <w:rPr>
                <w:rFonts w:ascii="HG丸ｺﾞｼｯｸM-PRO" w:hAnsi="HG丸ｺﾞｼｯｸM-PRO" w:hint="eastAsia"/>
                <w:szCs w:val="21"/>
              </w:rPr>
              <w:t xml:space="preserve">４）付属機器 </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[ホッパ、切り出し装置、その他必要な設備一式]</w:t>
            </w:r>
          </w:p>
          <w:p w14:paraId="39411237" w14:textId="77777777" w:rsidR="00A002D0" w:rsidRPr="007350CE" w:rsidRDefault="00A002D0" w:rsidP="007350CE">
            <w:pPr>
              <w:spacing w:line="240" w:lineRule="auto"/>
              <w:ind w:leftChars="100" w:left="420" w:hangingChars="100" w:hanging="210"/>
              <w:rPr>
                <w:rFonts w:ascii="HG丸ｺﾞｼｯｸM-PRO" w:hAnsi="HG丸ｺﾞｼｯｸM-PRO"/>
                <w:szCs w:val="21"/>
              </w:rPr>
            </w:pPr>
            <w:r w:rsidRPr="007350CE">
              <w:rPr>
                <w:rFonts w:ascii="HG丸ｺﾞｼｯｸM-PRO" w:hAnsi="HG丸ｺﾞｼｯｸM-PRO" w:hint="eastAsia"/>
                <w:szCs w:val="21"/>
              </w:rPr>
              <w:t>５）特記事項</w:t>
            </w:r>
          </w:p>
          <w:p w14:paraId="10649B61" w14:textId="77777777" w:rsidR="00A002D0" w:rsidRPr="007350CE" w:rsidRDefault="00A002D0"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(1) 溶融炉への副資材投入量は、中央制御室の基準設定に従って、定量的に切り出せるものとする。</w:t>
            </w:r>
          </w:p>
          <w:p w14:paraId="7EA99214" w14:textId="77777777" w:rsidR="00A002D0" w:rsidRPr="007350CE" w:rsidRDefault="00A002D0"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(2) 搬送機器の要所には、搬送状況等が確認できるように点検口を設置すること。</w:t>
            </w:r>
          </w:p>
          <w:p w14:paraId="4A561229" w14:textId="77777777" w:rsidR="00A002D0" w:rsidRPr="007350CE" w:rsidRDefault="00A002D0"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(3) ブリッジ防止を十分に考慮すること。</w:t>
            </w:r>
          </w:p>
          <w:p w14:paraId="63038356" w14:textId="77777777" w:rsidR="00A002D0" w:rsidRPr="007350CE" w:rsidRDefault="00A002D0"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lastRenderedPageBreak/>
              <w:t>(4) 必要に応じて補助貯留ホッパ等を設置すること。</w:t>
            </w:r>
          </w:p>
          <w:p w14:paraId="18D26F48" w14:textId="77777777" w:rsidR="00A002D0" w:rsidRPr="007350CE" w:rsidRDefault="00A002D0"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(5) 集じん設備を設置して、粉じん等の飛散防止に十分留意すること。</w:t>
            </w:r>
          </w:p>
          <w:p w14:paraId="5C03EC5B" w14:textId="77777777" w:rsidR="00A002D0" w:rsidRPr="007350CE" w:rsidRDefault="00A002D0"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(6) 停電等の非常時においても、必要な量を供給できるように非常用発電機の負荷に入れて計画すること。</w:t>
            </w:r>
          </w:p>
          <w:p w14:paraId="29B061D5" w14:textId="1D8F38AD" w:rsidR="00232485" w:rsidRPr="007350CE" w:rsidRDefault="00A002D0"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(7) 貯留容量は、災害時を考慮して決定すること。</w:t>
            </w:r>
          </w:p>
        </w:tc>
        <w:tc>
          <w:tcPr>
            <w:tcW w:w="9462" w:type="dxa"/>
            <w:shd w:val="clear" w:color="auto" w:fill="auto"/>
          </w:tcPr>
          <w:p w14:paraId="6EA5EEF5" w14:textId="77777777" w:rsidR="00232485" w:rsidRPr="00F973B0" w:rsidRDefault="00232485" w:rsidP="006E1843">
            <w:pPr>
              <w:adjustRightInd w:val="0"/>
              <w:snapToGrid w:val="0"/>
              <w:spacing w:line="240" w:lineRule="atLeast"/>
              <w:textAlignment w:val="baseline"/>
              <w:rPr>
                <w:rFonts w:hAnsi="ＭＳ 明朝"/>
                <w:szCs w:val="21"/>
              </w:rPr>
            </w:pPr>
          </w:p>
        </w:tc>
        <w:tc>
          <w:tcPr>
            <w:tcW w:w="1282" w:type="dxa"/>
            <w:shd w:val="clear" w:color="auto" w:fill="auto"/>
          </w:tcPr>
          <w:p w14:paraId="6ECD3140" w14:textId="77777777" w:rsidR="00232485" w:rsidRPr="00F973B0" w:rsidRDefault="00232485" w:rsidP="006E1843">
            <w:pPr>
              <w:adjustRightInd w:val="0"/>
              <w:snapToGrid w:val="0"/>
              <w:spacing w:line="240" w:lineRule="atLeast"/>
              <w:textAlignment w:val="baseline"/>
              <w:rPr>
                <w:rFonts w:hAnsi="ＭＳ 明朝"/>
                <w:szCs w:val="21"/>
              </w:rPr>
            </w:pPr>
          </w:p>
        </w:tc>
      </w:tr>
      <w:tr w:rsidR="00232485" w:rsidRPr="00F973B0" w14:paraId="4762D0EB" w14:textId="77777777" w:rsidTr="00B26F69">
        <w:trPr>
          <w:trHeight w:val="352"/>
          <w:jc w:val="center"/>
        </w:trPr>
        <w:tc>
          <w:tcPr>
            <w:tcW w:w="10455" w:type="dxa"/>
            <w:shd w:val="clear" w:color="auto" w:fill="auto"/>
          </w:tcPr>
          <w:p w14:paraId="7801D619" w14:textId="77777777" w:rsidR="00A002D0" w:rsidRPr="007350CE" w:rsidRDefault="00A002D0" w:rsidP="007350CE">
            <w:pPr>
              <w:spacing w:line="240" w:lineRule="auto"/>
              <w:rPr>
                <w:rFonts w:ascii="HG丸ｺﾞｼｯｸM-PRO" w:hAnsi="HG丸ｺﾞｼｯｸM-PRO"/>
                <w:szCs w:val="21"/>
              </w:rPr>
            </w:pPr>
            <w:r w:rsidRPr="007350CE">
              <w:rPr>
                <w:rFonts w:ascii="HG丸ｺﾞｼｯｸM-PRO" w:hAnsi="HG丸ｺﾞｼｯｸM-PRO" w:hint="eastAsia"/>
                <w:szCs w:val="21"/>
              </w:rPr>
              <w:t>８．副資材搬送装置</w:t>
            </w:r>
          </w:p>
          <w:p w14:paraId="797F6C59" w14:textId="77777777" w:rsidR="00A002D0" w:rsidRPr="007350CE" w:rsidRDefault="00A002D0" w:rsidP="007350CE">
            <w:pPr>
              <w:spacing w:line="240" w:lineRule="auto"/>
              <w:ind w:firstLineChars="100" w:firstLine="210"/>
              <w:rPr>
                <w:rFonts w:ascii="HG丸ｺﾞｼｯｸM-PRO" w:hAnsi="HG丸ｺﾞｼｯｸM-PRO"/>
                <w:szCs w:val="21"/>
              </w:rPr>
            </w:pPr>
            <w:r w:rsidRPr="007350CE">
              <w:rPr>
                <w:rFonts w:ascii="HG丸ｺﾞｼｯｸM-PRO" w:hAnsi="HG丸ｺﾞｼｯｸM-PRO" w:hint="eastAsia"/>
                <w:szCs w:val="21"/>
              </w:rPr>
              <w:t>本装置は、コークス及び石灰石を溶融炉内に供給するために設置するものである。</w:t>
            </w:r>
          </w:p>
          <w:p w14:paraId="286C887F" w14:textId="5A335748" w:rsidR="00A002D0" w:rsidRPr="007350CE" w:rsidRDefault="00A002D0" w:rsidP="007350CE">
            <w:pPr>
              <w:spacing w:line="240" w:lineRule="auto"/>
              <w:ind w:leftChars="100" w:left="210" w:firstLineChars="100" w:firstLine="210"/>
              <w:rPr>
                <w:rFonts w:ascii="HG丸ｺﾞｼｯｸM-PRO" w:hAnsi="HG丸ｺﾞｼｯｸM-PRO"/>
                <w:szCs w:val="21"/>
              </w:rPr>
            </w:pPr>
            <w:r w:rsidRPr="007350CE">
              <w:rPr>
                <w:rFonts w:ascii="HG丸ｺﾞｼｯｸM-PRO" w:hAnsi="HG丸ｺﾞｼｯｸM-PRO" w:hint="eastAsia"/>
                <w:szCs w:val="21"/>
              </w:rPr>
              <w:t xml:space="preserve">１）形式 </w:t>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ab/>
              <w:t>[　]</w:t>
            </w:r>
          </w:p>
          <w:p w14:paraId="66BD34D8" w14:textId="7A911741" w:rsidR="00A002D0" w:rsidRPr="007350CE" w:rsidRDefault="00A002D0" w:rsidP="007350CE">
            <w:pPr>
              <w:spacing w:line="240" w:lineRule="auto"/>
              <w:ind w:leftChars="100" w:left="210" w:firstLineChars="100" w:firstLine="210"/>
              <w:rPr>
                <w:rFonts w:ascii="HG丸ｺﾞｼｯｸM-PRO" w:hAnsi="HG丸ｺﾞｼｯｸM-PRO"/>
                <w:szCs w:val="21"/>
              </w:rPr>
            </w:pPr>
            <w:r w:rsidRPr="007350CE">
              <w:rPr>
                <w:rFonts w:ascii="HG丸ｺﾞｼｯｸM-PRO" w:hAnsi="HG丸ｺﾞｼｯｸM-PRO" w:hint="eastAsia"/>
                <w:szCs w:val="21"/>
              </w:rPr>
              <w:t xml:space="preserve">２）数量 </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　]基(コークス用[　]基、石灰石用[　]基)</w:t>
            </w:r>
          </w:p>
          <w:p w14:paraId="03A131F7" w14:textId="77777777" w:rsidR="00A002D0" w:rsidRPr="007350CE" w:rsidRDefault="00A002D0" w:rsidP="007350CE">
            <w:pPr>
              <w:spacing w:line="240" w:lineRule="auto"/>
              <w:ind w:leftChars="100" w:left="210" w:firstLineChars="100" w:firstLine="210"/>
              <w:rPr>
                <w:rFonts w:ascii="HG丸ｺﾞｼｯｸM-PRO" w:hAnsi="HG丸ｺﾞｼｯｸM-PRO"/>
                <w:szCs w:val="21"/>
              </w:rPr>
            </w:pPr>
            <w:r w:rsidRPr="007350CE">
              <w:rPr>
                <w:rFonts w:ascii="HG丸ｺﾞｼｯｸM-PRO" w:hAnsi="HG丸ｺﾞｼｯｸM-PRO" w:hint="eastAsia"/>
                <w:szCs w:val="21"/>
              </w:rPr>
              <w:t>３）主要項目（１基につき）</w:t>
            </w:r>
          </w:p>
          <w:p w14:paraId="5A068EFF" w14:textId="76AA33C6" w:rsidR="00A002D0" w:rsidRPr="007350CE" w:rsidRDefault="00A002D0" w:rsidP="007350CE">
            <w:pPr>
              <w:spacing w:line="240" w:lineRule="auto"/>
              <w:ind w:leftChars="100" w:left="210" w:firstLineChars="200" w:firstLine="420"/>
              <w:rPr>
                <w:rFonts w:ascii="HG丸ｺﾞｼｯｸM-PRO" w:hAnsi="HG丸ｺﾞｼｯｸM-PRO"/>
                <w:szCs w:val="21"/>
              </w:rPr>
            </w:pPr>
            <w:r w:rsidRPr="007350CE">
              <w:rPr>
                <w:rFonts w:ascii="HG丸ｺﾞｼｯｸM-PRO" w:hAnsi="HG丸ｺﾞｼｯｸM-PRO" w:hint="eastAsia"/>
                <w:szCs w:val="21"/>
              </w:rPr>
              <w:t xml:space="preserve">(1) 材質 </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　]</w:t>
            </w:r>
          </w:p>
          <w:p w14:paraId="48A8A44D" w14:textId="77777777" w:rsidR="00A002D0" w:rsidRPr="007350CE" w:rsidRDefault="00A002D0" w:rsidP="007350CE">
            <w:pPr>
              <w:spacing w:line="240" w:lineRule="auto"/>
              <w:ind w:leftChars="100" w:left="210" w:firstLineChars="200" w:firstLine="420"/>
              <w:rPr>
                <w:rFonts w:ascii="HG丸ｺﾞｼｯｸM-PRO" w:hAnsi="HG丸ｺﾞｼｯｸM-PRO"/>
                <w:szCs w:val="21"/>
              </w:rPr>
            </w:pPr>
            <w:r w:rsidRPr="007350CE">
              <w:rPr>
                <w:rFonts w:ascii="HG丸ｺﾞｼｯｸM-PRO" w:hAnsi="HG丸ｺﾞｼｯｸM-PRO" w:hint="eastAsia"/>
                <w:szCs w:val="21"/>
              </w:rPr>
              <w:t xml:space="preserve">(2) 操作方式 </w:t>
            </w:r>
            <w:r w:rsidRPr="007350CE">
              <w:rPr>
                <w:rFonts w:ascii="HG丸ｺﾞｼｯｸM-PRO" w:hAnsi="HG丸ｺﾞｼｯｸM-PRO" w:hint="eastAsia"/>
                <w:szCs w:val="21"/>
              </w:rPr>
              <w:tab/>
            </w:r>
            <w:r w:rsidRPr="007350CE">
              <w:rPr>
                <w:rFonts w:ascii="HG丸ｺﾞｼｯｸM-PRO" w:hAnsi="HG丸ｺﾞｼｯｸM-PRO" w:hint="eastAsia"/>
                <w:szCs w:val="21"/>
              </w:rPr>
              <w:tab/>
              <w:t>[自動、遠隔自動、現場手動]</w:t>
            </w:r>
          </w:p>
          <w:p w14:paraId="08B40BBF" w14:textId="77777777" w:rsidR="00A002D0" w:rsidRPr="007350CE" w:rsidRDefault="00A002D0" w:rsidP="007350CE">
            <w:pPr>
              <w:spacing w:line="240" w:lineRule="auto"/>
              <w:ind w:leftChars="100" w:left="210" w:firstLineChars="100" w:firstLine="210"/>
              <w:rPr>
                <w:rFonts w:ascii="HG丸ｺﾞｼｯｸM-PRO" w:hAnsi="HG丸ｺﾞｼｯｸM-PRO"/>
                <w:szCs w:val="21"/>
              </w:rPr>
            </w:pPr>
            <w:r w:rsidRPr="007350CE">
              <w:rPr>
                <w:rFonts w:ascii="HG丸ｺﾞｼｯｸM-PRO" w:hAnsi="HG丸ｺﾞｼｯｸM-PRO" w:hint="eastAsia"/>
                <w:szCs w:val="21"/>
              </w:rPr>
              <w:t xml:space="preserve">４）付属機器 </w:t>
            </w:r>
            <w:r w:rsidRPr="007350CE">
              <w:rPr>
                <w:rFonts w:ascii="HG丸ｺﾞｼｯｸM-PRO" w:hAnsi="HG丸ｺﾞｼｯｸM-PRO" w:hint="eastAsia"/>
                <w:szCs w:val="21"/>
              </w:rPr>
              <w:tab/>
            </w:r>
            <w:r w:rsidRPr="007350CE">
              <w:rPr>
                <w:rFonts w:ascii="HG丸ｺﾞｼｯｸM-PRO" w:hAnsi="HG丸ｺﾞｼｯｸM-PRO" w:hint="eastAsia"/>
                <w:szCs w:val="21"/>
              </w:rPr>
              <w:tab/>
              <w:t>[点滅灯、安全装置、その他必要な設備一式]</w:t>
            </w:r>
          </w:p>
          <w:p w14:paraId="7E3355D5" w14:textId="77777777" w:rsidR="00A002D0" w:rsidRPr="007350CE" w:rsidRDefault="00A002D0" w:rsidP="007350CE">
            <w:pPr>
              <w:spacing w:line="240" w:lineRule="auto"/>
              <w:ind w:leftChars="100" w:left="210" w:firstLineChars="100" w:firstLine="210"/>
              <w:rPr>
                <w:rFonts w:ascii="HG丸ｺﾞｼｯｸM-PRO" w:hAnsi="HG丸ｺﾞｼｯｸM-PRO"/>
                <w:szCs w:val="21"/>
              </w:rPr>
            </w:pPr>
            <w:r w:rsidRPr="007350CE">
              <w:rPr>
                <w:rFonts w:ascii="HG丸ｺﾞｼｯｸM-PRO" w:hAnsi="HG丸ｺﾞｼｯｸM-PRO" w:hint="eastAsia"/>
                <w:szCs w:val="21"/>
              </w:rPr>
              <w:t>５）特記事項</w:t>
            </w:r>
          </w:p>
          <w:p w14:paraId="1270B61B" w14:textId="77777777" w:rsidR="00A002D0" w:rsidRPr="007350CE" w:rsidRDefault="00A002D0" w:rsidP="007350CE">
            <w:pPr>
              <w:spacing w:line="240" w:lineRule="auto"/>
              <w:ind w:leftChars="100" w:left="210" w:firstLineChars="200" w:firstLine="420"/>
              <w:rPr>
                <w:rFonts w:ascii="HG丸ｺﾞｼｯｸM-PRO" w:hAnsi="HG丸ｺﾞｼｯｸM-PRO"/>
                <w:szCs w:val="21"/>
              </w:rPr>
            </w:pPr>
            <w:r w:rsidRPr="007350CE">
              <w:rPr>
                <w:rFonts w:ascii="HG丸ｺﾞｼｯｸM-PRO" w:hAnsi="HG丸ｺﾞｼｯｸM-PRO" w:hint="eastAsia"/>
                <w:szCs w:val="21"/>
              </w:rPr>
              <w:t>(1) 搬送状況が確認できるように点検口を設置すること。</w:t>
            </w:r>
          </w:p>
          <w:p w14:paraId="0906E8AD" w14:textId="77777777" w:rsidR="00A002D0" w:rsidRPr="007350CE" w:rsidRDefault="00A002D0" w:rsidP="007350CE">
            <w:pPr>
              <w:spacing w:line="240" w:lineRule="auto"/>
              <w:ind w:leftChars="100" w:left="210" w:firstLineChars="200" w:firstLine="420"/>
              <w:rPr>
                <w:rFonts w:ascii="HG丸ｺﾞｼｯｸM-PRO" w:hAnsi="HG丸ｺﾞｼｯｸM-PRO"/>
                <w:szCs w:val="21"/>
              </w:rPr>
            </w:pPr>
            <w:r w:rsidRPr="007350CE">
              <w:rPr>
                <w:rFonts w:ascii="HG丸ｺﾞｼｯｸM-PRO" w:hAnsi="HG丸ｺﾞｼｯｸM-PRO" w:hint="eastAsia"/>
                <w:szCs w:val="21"/>
              </w:rPr>
              <w:t>(2) 搬送中であることが分かるように、点滅灯、音等が出るようにすること。</w:t>
            </w:r>
          </w:p>
          <w:p w14:paraId="6918F788" w14:textId="77777777" w:rsidR="00A002D0" w:rsidRPr="007350CE" w:rsidRDefault="00A002D0" w:rsidP="007350CE">
            <w:pPr>
              <w:spacing w:line="240" w:lineRule="auto"/>
              <w:ind w:leftChars="100" w:left="210" w:firstLineChars="200" w:firstLine="420"/>
              <w:rPr>
                <w:rFonts w:ascii="HG丸ｺﾞｼｯｸM-PRO" w:hAnsi="HG丸ｺﾞｼｯｸM-PRO"/>
                <w:szCs w:val="21"/>
              </w:rPr>
            </w:pPr>
            <w:r w:rsidRPr="007350CE">
              <w:rPr>
                <w:rFonts w:ascii="HG丸ｺﾞｼｯｸM-PRO" w:hAnsi="HG丸ｺﾞｼｯｸM-PRO" w:hint="eastAsia"/>
                <w:szCs w:val="21"/>
              </w:rPr>
              <w:t>(3) 集じん設備を設置して粉じん等の飛散防止に十分留意すること。</w:t>
            </w:r>
          </w:p>
          <w:p w14:paraId="7DDD0F91" w14:textId="77777777" w:rsidR="00A002D0" w:rsidRPr="007350CE" w:rsidRDefault="00A002D0" w:rsidP="007350CE">
            <w:pPr>
              <w:spacing w:line="240" w:lineRule="auto"/>
              <w:ind w:leftChars="100" w:left="210" w:firstLineChars="200" w:firstLine="420"/>
              <w:rPr>
                <w:rFonts w:ascii="HG丸ｺﾞｼｯｸM-PRO" w:hAnsi="HG丸ｺﾞｼｯｸM-PRO"/>
                <w:szCs w:val="21"/>
              </w:rPr>
            </w:pPr>
            <w:r w:rsidRPr="007350CE">
              <w:rPr>
                <w:rFonts w:ascii="HG丸ｺﾞｼｯｸM-PRO" w:hAnsi="HG丸ｺﾞｼｯｸM-PRO" w:hint="eastAsia"/>
                <w:szCs w:val="21"/>
              </w:rPr>
              <w:t>(4) 停電等の非常時においても、必要な量を供給できるようにすること。</w:t>
            </w:r>
          </w:p>
          <w:p w14:paraId="1D06FF98" w14:textId="24AB34D9" w:rsidR="00232485" w:rsidRPr="007350CE" w:rsidRDefault="00A002D0" w:rsidP="007350CE">
            <w:pPr>
              <w:spacing w:line="240" w:lineRule="auto"/>
              <w:ind w:leftChars="100" w:left="210" w:firstLineChars="200" w:firstLine="420"/>
              <w:rPr>
                <w:rFonts w:ascii="HG丸ｺﾞｼｯｸM-PRO" w:hAnsi="HG丸ｺﾞｼｯｸM-PRO"/>
                <w:szCs w:val="21"/>
              </w:rPr>
            </w:pPr>
            <w:r w:rsidRPr="007350CE">
              <w:rPr>
                <w:rFonts w:ascii="HG丸ｺﾞｼｯｸM-PRO" w:hAnsi="HG丸ｺﾞｼｯｸM-PRO" w:hint="eastAsia"/>
                <w:szCs w:val="21"/>
              </w:rPr>
              <w:t>(5) 本装置は、それぞれ１系列１基を原則とすること。</w:t>
            </w:r>
          </w:p>
        </w:tc>
        <w:tc>
          <w:tcPr>
            <w:tcW w:w="9462" w:type="dxa"/>
            <w:shd w:val="clear" w:color="auto" w:fill="auto"/>
          </w:tcPr>
          <w:p w14:paraId="3088250A" w14:textId="77777777" w:rsidR="00232485" w:rsidRPr="00F973B0" w:rsidRDefault="00232485" w:rsidP="006E1843">
            <w:pPr>
              <w:adjustRightInd w:val="0"/>
              <w:snapToGrid w:val="0"/>
              <w:spacing w:line="240" w:lineRule="atLeast"/>
              <w:textAlignment w:val="baseline"/>
              <w:rPr>
                <w:rFonts w:hAnsi="ＭＳ 明朝"/>
                <w:szCs w:val="21"/>
              </w:rPr>
            </w:pPr>
          </w:p>
        </w:tc>
        <w:tc>
          <w:tcPr>
            <w:tcW w:w="1282" w:type="dxa"/>
            <w:shd w:val="clear" w:color="auto" w:fill="auto"/>
          </w:tcPr>
          <w:p w14:paraId="7201BAA9" w14:textId="77777777" w:rsidR="00232485" w:rsidRPr="00F973B0" w:rsidRDefault="00232485" w:rsidP="006E1843">
            <w:pPr>
              <w:adjustRightInd w:val="0"/>
              <w:snapToGrid w:val="0"/>
              <w:spacing w:line="240" w:lineRule="atLeast"/>
              <w:textAlignment w:val="baseline"/>
              <w:rPr>
                <w:rFonts w:hAnsi="ＭＳ 明朝"/>
                <w:szCs w:val="21"/>
              </w:rPr>
            </w:pPr>
          </w:p>
        </w:tc>
      </w:tr>
      <w:tr w:rsidR="00232485" w:rsidRPr="00F973B0" w14:paraId="15958B7D" w14:textId="77777777" w:rsidTr="00B26F69">
        <w:trPr>
          <w:trHeight w:val="352"/>
          <w:jc w:val="center"/>
        </w:trPr>
        <w:tc>
          <w:tcPr>
            <w:tcW w:w="10455" w:type="dxa"/>
            <w:shd w:val="clear" w:color="auto" w:fill="auto"/>
          </w:tcPr>
          <w:p w14:paraId="63823725" w14:textId="77777777" w:rsidR="00A002D0" w:rsidRPr="007350CE" w:rsidRDefault="00A002D0" w:rsidP="007350CE">
            <w:pPr>
              <w:spacing w:line="240" w:lineRule="auto"/>
              <w:rPr>
                <w:rFonts w:ascii="HG丸ｺﾞｼｯｸM-PRO" w:hAnsi="HG丸ｺﾞｼｯｸM-PRO"/>
                <w:szCs w:val="21"/>
              </w:rPr>
            </w:pPr>
            <w:r w:rsidRPr="007350CE">
              <w:rPr>
                <w:rFonts w:ascii="HG丸ｺﾞｼｯｸM-PRO" w:hAnsi="HG丸ｺﾞｼｯｸM-PRO" w:hint="eastAsia"/>
                <w:szCs w:val="21"/>
              </w:rPr>
              <w:t>９．酸素発生装置</w:t>
            </w:r>
          </w:p>
          <w:p w14:paraId="158A7497" w14:textId="77777777" w:rsidR="00A002D0" w:rsidRPr="007350CE" w:rsidRDefault="00A002D0" w:rsidP="007350CE">
            <w:pPr>
              <w:spacing w:line="240" w:lineRule="auto"/>
              <w:ind w:leftChars="100" w:left="210" w:firstLineChars="100" w:firstLine="210"/>
              <w:rPr>
                <w:rFonts w:ascii="HG丸ｺﾞｼｯｸM-PRO" w:hAnsi="HG丸ｺﾞｼｯｸM-PRO"/>
                <w:szCs w:val="21"/>
              </w:rPr>
            </w:pPr>
            <w:r w:rsidRPr="007350CE">
              <w:rPr>
                <w:rFonts w:ascii="HG丸ｺﾞｼｯｸM-PRO" w:hAnsi="HG丸ｺﾞｼｯｸM-PRO" w:hint="eastAsia"/>
                <w:szCs w:val="21"/>
              </w:rPr>
              <w:t>本装置は、ガス化溶融炉での溶融温度確保のために、ガス化溶融炉へ供給する酸素を製造する装置である。大気中の空気から高濃度の酸素を作り出すために設置するものである。</w:t>
            </w:r>
          </w:p>
          <w:p w14:paraId="7BA778C7" w14:textId="31CD420F" w:rsidR="00A002D0" w:rsidRPr="007350CE" w:rsidRDefault="00A002D0" w:rsidP="00013D0B">
            <w:pPr>
              <w:spacing w:line="240" w:lineRule="auto"/>
              <w:ind w:firstLineChars="100" w:firstLine="210"/>
              <w:rPr>
                <w:rFonts w:ascii="HG丸ｺﾞｼｯｸM-PRO" w:hAnsi="HG丸ｺﾞｼｯｸM-PRO"/>
                <w:szCs w:val="21"/>
              </w:rPr>
            </w:pPr>
            <w:r w:rsidRPr="007350CE">
              <w:rPr>
                <w:rFonts w:ascii="HG丸ｺﾞｼｯｸM-PRO" w:hAnsi="HG丸ｺﾞｼｯｸM-PRO" w:hint="eastAsia"/>
                <w:szCs w:val="21"/>
              </w:rPr>
              <w:t xml:space="preserve">１）形式 </w:t>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ab/>
              <w:t>[　]</w:t>
            </w:r>
          </w:p>
          <w:p w14:paraId="62D165C6" w14:textId="732EE0D8" w:rsidR="00A002D0" w:rsidRPr="007350CE" w:rsidRDefault="00A002D0" w:rsidP="00013D0B">
            <w:pPr>
              <w:spacing w:line="240" w:lineRule="auto"/>
              <w:ind w:firstLineChars="100" w:firstLine="210"/>
              <w:rPr>
                <w:rFonts w:ascii="HG丸ｺﾞｼｯｸM-PRO" w:hAnsi="HG丸ｺﾞｼｯｸM-PRO"/>
                <w:szCs w:val="21"/>
              </w:rPr>
            </w:pPr>
            <w:r w:rsidRPr="007350CE">
              <w:rPr>
                <w:rFonts w:ascii="HG丸ｺﾞｼｯｸM-PRO" w:hAnsi="HG丸ｺﾞｼｯｸM-PRO" w:hint="eastAsia"/>
                <w:szCs w:val="21"/>
              </w:rPr>
              <w:t xml:space="preserve">２）数量 </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　]基</w:t>
            </w:r>
          </w:p>
          <w:p w14:paraId="163A43F5" w14:textId="77777777" w:rsidR="00A002D0" w:rsidRPr="007350CE" w:rsidRDefault="00A002D0" w:rsidP="00013D0B">
            <w:pPr>
              <w:spacing w:line="240" w:lineRule="auto"/>
              <w:ind w:firstLineChars="100" w:firstLine="210"/>
              <w:rPr>
                <w:rFonts w:ascii="HG丸ｺﾞｼｯｸM-PRO" w:hAnsi="HG丸ｺﾞｼｯｸM-PRO"/>
                <w:szCs w:val="21"/>
              </w:rPr>
            </w:pPr>
            <w:r w:rsidRPr="007350CE">
              <w:rPr>
                <w:rFonts w:ascii="HG丸ｺﾞｼｯｸM-PRO" w:hAnsi="HG丸ｺﾞｼｯｸM-PRO" w:hint="eastAsia"/>
                <w:szCs w:val="21"/>
              </w:rPr>
              <w:t>３）主要項目（１基につき）</w:t>
            </w:r>
          </w:p>
          <w:p w14:paraId="544DDE7A" w14:textId="3DCF6953" w:rsidR="00A002D0" w:rsidRPr="007350CE" w:rsidRDefault="00A002D0"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 xml:space="preserve">(1) 能力 </w:t>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ab/>
              <w:t>[　]ｍ</w:t>
            </w:r>
            <w:r w:rsidRPr="007350CE">
              <w:rPr>
                <w:rFonts w:ascii="HG丸ｺﾞｼｯｸM-PRO" w:hAnsi="HG丸ｺﾞｼｯｸM-PRO" w:hint="eastAsia"/>
                <w:szCs w:val="21"/>
                <w:vertAlign w:val="superscript"/>
              </w:rPr>
              <w:t>3</w:t>
            </w:r>
            <w:r w:rsidRPr="007350CE">
              <w:rPr>
                <w:rFonts w:ascii="HG丸ｺﾞｼｯｸM-PRO" w:hAnsi="HG丸ｺﾞｼｯｸM-PRO" w:hint="eastAsia"/>
                <w:szCs w:val="21"/>
              </w:rPr>
              <w:t>N/h</w:t>
            </w:r>
          </w:p>
          <w:p w14:paraId="4A5CCB4E" w14:textId="51A6EE08" w:rsidR="00A002D0" w:rsidRPr="007350CE" w:rsidRDefault="00A002D0"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 xml:space="preserve">(2) 純度 </w:t>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ab/>
              <w:t>[　]％以上</w:t>
            </w:r>
          </w:p>
          <w:p w14:paraId="64F05922" w14:textId="78B709E4" w:rsidR="00A002D0" w:rsidRPr="007350CE" w:rsidRDefault="00A002D0"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 xml:space="preserve">(3) 操作方式 </w:t>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　]</w:t>
            </w:r>
          </w:p>
          <w:p w14:paraId="73985978" w14:textId="21037640" w:rsidR="00A002D0" w:rsidRPr="007350CE" w:rsidRDefault="00A002D0"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 xml:space="preserve">(4) 主要材質 </w:t>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　]</w:t>
            </w:r>
          </w:p>
          <w:p w14:paraId="36AD54EB" w14:textId="07CD101A" w:rsidR="00A002D0" w:rsidRPr="007350CE" w:rsidRDefault="00A002D0" w:rsidP="00013D0B">
            <w:pPr>
              <w:spacing w:line="240" w:lineRule="auto"/>
              <w:ind w:firstLineChars="100" w:firstLine="210"/>
              <w:rPr>
                <w:rFonts w:ascii="HG丸ｺﾞｼｯｸM-PRO" w:hAnsi="HG丸ｺﾞｼｯｸM-PRO"/>
                <w:szCs w:val="21"/>
              </w:rPr>
            </w:pPr>
            <w:r w:rsidRPr="007350CE">
              <w:rPr>
                <w:rFonts w:ascii="HG丸ｺﾞｼｯｸM-PRO" w:hAnsi="HG丸ｺﾞｼｯｸM-PRO" w:hint="eastAsia"/>
                <w:szCs w:val="21"/>
              </w:rPr>
              <w:t xml:space="preserve">４）付属機器 </w:t>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ab/>
              <w:t>[貯留タンク、その他必要な設備一式]</w:t>
            </w:r>
          </w:p>
          <w:p w14:paraId="329F8CD2" w14:textId="77777777" w:rsidR="00A002D0" w:rsidRPr="007350CE" w:rsidRDefault="00A002D0" w:rsidP="00013D0B">
            <w:pPr>
              <w:spacing w:line="240" w:lineRule="auto"/>
              <w:ind w:firstLineChars="100" w:firstLine="210"/>
              <w:rPr>
                <w:rFonts w:ascii="HG丸ｺﾞｼｯｸM-PRO" w:hAnsi="HG丸ｺﾞｼｯｸM-PRO"/>
                <w:szCs w:val="21"/>
              </w:rPr>
            </w:pPr>
            <w:r w:rsidRPr="007350CE">
              <w:rPr>
                <w:rFonts w:ascii="HG丸ｺﾞｼｯｸM-PRO" w:hAnsi="HG丸ｺﾞｼｯｸM-PRO" w:hint="eastAsia"/>
                <w:szCs w:val="21"/>
              </w:rPr>
              <w:t>５）特記事項</w:t>
            </w:r>
          </w:p>
          <w:p w14:paraId="2DEA18C6" w14:textId="77777777" w:rsidR="00A002D0" w:rsidRPr="007350CE" w:rsidRDefault="00A002D0"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(1) 安全対策に十分留意すること。</w:t>
            </w:r>
          </w:p>
          <w:p w14:paraId="08C53E86" w14:textId="77777777" w:rsidR="00A002D0" w:rsidRPr="007350CE" w:rsidRDefault="00A002D0"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(2) 停電等の非常時においても、必要な量を供給できるように非常用発電機の負荷に入れて計画すること。</w:t>
            </w:r>
          </w:p>
          <w:p w14:paraId="67F66DF7" w14:textId="11FC3EF3" w:rsidR="00232485" w:rsidRPr="007350CE" w:rsidRDefault="00A002D0"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(3) 温度保持に必要な容量を十分に確保すること。液体酸素を貯蔵する方式の場合は、必要な保安距離を十分に確保すること。</w:t>
            </w:r>
          </w:p>
        </w:tc>
        <w:tc>
          <w:tcPr>
            <w:tcW w:w="9462" w:type="dxa"/>
            <w:shd w:val="clear" w:color="auto" w:fill="auto"/>
          </w:tcPr>
          <w:p w14:paraId="73E594D6" w14:textId="77777777" w:rsidR="00232485" w:rsidRPr="00F973B0" w:rsidRDefault="00232485" w:rsidP="006E1843">
            <w:pPr>
              <w:adjustRightInd w:val="0"/>
              <w:snapToGrid w:val="0"/>
              <w:spacing w:line="240" w:lineRule="atLeast"/>
              <w:textAlignment w:val="baseline"/>
              <w:rPr>
                <w:rFonts w:hAnsi="ＭＳ 明朝"/>
                <w:szCs w:val="21"/>
              </w:rPr>
            </w:pPr>
          </w:p>
        </w:tc>
        <w:tc>
          <w:tcPr>
            <w:tcW w:w="1282" w:type="dxa"/>
            <w:shd w:val="clear" w:color="auto" w:fill="auto"/>
          </w:tcPr>
          <w:p w14:paraId="498BDC77" w14:textId="77777777" w:rsidR="00232485" w:rsidRPr="00F973B0" w:rsidRDefault="00232485" w:rsidP="006E1843">
            <w:pPr>
              <w:adjustRightInd w:val="0"/>
              <w:snapToGrid w:val="0"/>
              <w:spacing w:line="240" w:lineRule="atLeast"/>
              <w:textAlignment w:val="baseline"/>
              <w:rPr>
                <w:rFonts w:hAnsi="ＭＳ 明朝"/>
                <w:szCs w:val="21"/>
              </w:rPr>
            </w:pPr>
          </w:p>
        </w:tc>
      </w:tr>
      <w:tr w:rsidR="00232485" w:rsidRPr="00F973B0" w14:paraId="3853F3E1" w14:textId="77777777" w:rsidTr="00B26F69">
        <w:trPr>
          <w:trHeight w:val="352"/>
          <w:jc w:val="center"/>
        </w:trPr>
        <w:tc>
          <w:tcPr>
            <w:tcW w:w="10455" w:type="dxa"/>
            <w:shd w:val="clear" w:color="auto" w:fill="auto"/>
          </w:tcPr>
          <w:p w14:paraId="7D488A1C" w14:textId="77777777" w:rsidR="00A93CDD" w:rsidRPr="007350CE" w:rsidRDefault="00A93CDD" w:rsidP="007350CE">
            <w:pPr>
              <w:spacing w:line="240" w:lineRule="auto"/>
              <w:rPr>
                <w:rFonts w:ascii="HG丸ｺﾞｼｯｸM-PRO" w:hAnsi="HG丸ｺﾞｼｯｸM-PRO"/>
                <w:szCs w:val="21"/>
              </w:rPr>
            </w:pPr>
            <w:r w:rsidRPr="007350CE">
              <w:rPr>
                <w:rFonts w:ascii="HG丸ｺﾞｼｯｸM-PRO" w:hAnsi="HG丸ｺﾞｼｯｸM-PRO" w:hint="eastAsia"/>
                <w:szCs w:val="21"/>
              </w:rPr>
              <w:t>１０．窒素発生装置</w:t>
            </w:r>
          </w:p>
          <w:p w14:paraId="62E758B8" w14:textId="77777777" w:rsidR="00A93CDD" w:rsidRPr="007350CE" w:rsidRDefault="00A93CDD" w:rsidP="007350CE">
            <w:pPr>
              <w:spacing w:line="240" w:lineRule="auto"/>
              <w:ind w:firstLineChars="100" w:firstLine="210"/>
              <w:rPr>
                <w:rFonts w:ascii="HG丸ｺﾞｼｯｸM-PRO" w:hAnsi="HG丸ｺﾞｼｯｸM-PRO"/>
                <w:szCs w:val="21"/>
              </w:rPr>
            </w:pPr>
            <w:r w:rsidRPr="007350CE">
              <w:rPr>
                <w:rFonts w:ascii="HG丸ｺﾞｼｯｸM-PRO" w:hAnsi="HG丸ｺﾞｼｯｸM-PRO" w:hint="eastAsia"/>
                <w:szCs w:val="21"/>
              </w:rPr>
              <w:lastRenderedPageBreak/>
              <w:t>本装置は、プラント内で使用するパージ用の窒素を発生させるために設置するものである。</w:t>
            </w:r>
          </w:p>
          <w:p w14:paraId="6043711F" w14:textId="643318FC" w:rsidR="00A93CDD" w:rsidRPr="007350CE" w:rsidRDefault="00A93CDD" w:rsidP="00013D0B">
            <w:pPr>
              <w:spacing w:line="240" w:lineRule="auto"/>
              <w:ind w:firstLineChars="100" w:firstLine="210"/>
              <w:rPr>
                <w:rFonts w:ascii="HG丸ｺﾞｼｯｸM-PRO" w:hAnsi="HG丸ｺﾞｼｯｸM-PRO"/>
                <w:szCs w:val="21"/>
              </w:rPr>
            </w:pPr>
            <w:r w:rsidRPr="007350CE">
              <w:rPr>
                <w:rFonts w:ascii="HG丸ｺﾞｼｯｸM-PRO" w:hAnsi="HG丸ｺﾞｼｯｸM-PRO" w:hint="eastAsia"/>
                <w:szCs w:val="21"/>
              </w:rPr>
              <w:t xml:space="preserve">１）形式 </w:t>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ab/>
              <w:t>[　]</w:t>
            </w:r>
          </w:p>
          <w:p w14:paraId="165789C8" w14:textId="7D8DC2C4" w:rsidR="00A93CDD" w:rsidRPr="007350CE" w:rsidRDefault="00A93CDD" w:rsidP="00013D0B">
            <w:pPr>
              <w:spacing w:line="240" w:lineRule="auto"/>
              <w:ind w:firstLineChars="100" w:firstLine="210"/>
              <w:rPr>
                <w:rFonts w:ascii="HG丸ｺﾞｼｯｸM-PRO" w:hAnsi="HG丸ｺﾞｼｯｸM-PRO"/>
                <w:szCs w:val="21"/>
              </w:rPr>
            </w:pPr>
            <w:r w:rsidRPr="007350CE">
              <w:rPr>
                <w:rFonts w:ascii="HG丸ｺﾞｼｯｸM-PRO" w:hAnsi="HG丸ｺﾞｼｯｸM-PRO" w:hint="eastAsia"/>
                <w:szCs w:val="21"/>
              </w:rPr>
              <w:t xml:space="preserve">２）数量 </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　]基</w:t>
            </w:r>
          </w:p>
          <w:p w14:paraId="374D7721" w14:textId="77777777" w:rsidR="00A93CDD" w:rsidRPr="007350CE" w:rsidRDefault="00A93CDD" w:rsidP="00013D0B">
            <w:pPr>
              <w:spacing w:line="240" w:lineRule="auto"/>
              <w:ind w:firstLineChars="100" w:firstLine="210"/>
              <w:rPr>
                <w:rFonts w:ascii="HG丸ｺﾞｼｯｸM-PRO" w:hAnsi="HG丸ｺﾞｼｯｸM-PRO"/>
                <w:szCs w:val="21"/>
              </w:rPr>
            </w:pPr>
            <w:r w:rsidRPr="007350CE">
              <w:rPr>
                <w:rFonts w:ascii="HG丸ｺﾞｼｯｸM-PRO" w:hAnsi="HG丸ｺﾞｼｯｸM-PRO" w:hint="eastAsia"/>
                <w:szCs w:val="21"/>
              </w:rPr>
              <w:t>３）主要項目（１基につき）</w:t>
            </w:r>
          </w:p>
          <w:p w14:paraId="31DFECAE" w14:textId="4BAB1692" w:rsidR="00A93CDD" w:rsidRPr="007350CE" w:rsidRDefault="00A93CDD"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 xml:space="preserve">(1) 能力 </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　]ｍ</w:t>
            </w:r>
            <w:r w:rsidRPr="007350CE">
              <w:rPr>
                <w:rFonts w:ascii="HG丸ｺﾞｼｯｸM-PRO" w:hAnsi="HG丸ｺﾞｼｯｸM-PRO" w:hint="eastAsia"/>
                <w:szCs w:val="21"/>
                <w:vertAlign w:val="superscript"/>
              </w:rPr>
              <w:t>3</w:t>
            </w:r>
            <w:r w:rsidRPr="007350CE">
              <w:rPr>
                <w:rFonts w:ascii="HG丸ｺﾞｼｯｸM-PRO" w:hAnsi="HG丸ｺﾞｼｯｸM-PRO" w:hint="eastAsia"/>
                <w:szCs w:val="21"/>
              </w:rPr>
              <w:t>N/h</w:t>
            </w:r>
          </w:p>
          <w:p w14:paraId="768791D2" w14:textId="3DB45EF1" w:rsidR="00A93CDD" w:rsidRPr="007350CE" w:rsidRDefault="00A93CDD"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 xml:space="preserve">(2) 純度 </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　]％以上</w:t>
            </w:r>
          </w:p>
          <w:p w14:paraId="49F2117C" w14:textId="1191ECDF" w:rsidR="00A93CDD" w:rsidRPr="007350CE" w:rsidRDefault="00A93CDD"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 xml:space="preserve">(3) 操作方式 </w:t>
            </w:r>
            <w:r w:rsidRPr="007350CE">
              <w:rPr>
                <w:rFonts w:ascii="HG丸ｺﾞｼｯｸM-PRO" w:hAnsi="HG丸ｺﾞｼｯｸM-PRO" w:hint="eastAsia"/>
                <w:szCs w:val="21"/>
              </w:rPr>
              <w:tab/>
            </w:r>
            <w:r w:rsidRPr="007350CE">
              <w:rPr>
                <w:rFonts w:ascii="HG丸ｺﾞｼｯｸM-PRO" w:hAnsi="HG丸ｺﾞｼｯｸM-PRO" w:hint="eastAsia"/>
                <w:szCs w:val="21"/>
              </w:rPr>
              <w:tab/>
              <w:t>[　]</w:t>
            </w:r>
          </w:p>
          <w:p w14:paraId="6695A6F9" w14:textId="2638E2A8" w:rsidR="00A93CDD" w:rsidRPr="007350CE" w:rsidRDefault="00A93CDD"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 xml:space="preserve">(4) 主要材質 </w:t>
            </w:r>
            <w:r w:rsidRPr="007350CE">
              <w:rPr>
                <w:rFonts w:ascii="HG丸ｺﾞｼｯｸM-PRO" w:hAnsi="HG丸ｺﾞｼｯｸM-PRO" w:hint="eastAsia"/>
                <w:szCs w:val="21"/>
              </w:rPr>
              <w:tab/>
            </w:r>
            <w:r w:rsidRPr="007350CE">
              <w:rPr>
                <w:rFonts w:ascii="HG丸ｺﾞｼｯｸM-PRO" w:hAnsi="HG丸ｺﾞｼｯｸM-PRO" w:hint="eastAsia"/>
                <w:szCs w:val="21"/>
              </w:rPr>
              <w:tab/>
              <w:t>[　]</w:t>
            </w:r>
          </w:p>
          <w:p w14:paraId="16339200" w14:textId="3A33D0FE" w:rsidR="00A93CDD" w:rsidRPr="007350CE" w:rsidRDefault="00A93CDD" w:rsidP="00013D0B">
            <w:pPr>
              <w:spacing w:line="240" w:lineRule="auto"/>
              <w:ind w:firstLineChars="100" w:firstLine="210"/>
              <w:rPr>
                <w:rFonts w:ascii="HG丸ｺﾞｼｯｸM-PRO" w:hAnsi="HG丸ｺﾞｼｯｸM-PRO"/>
                <w:szCs w:val="21"/>
              </w:rPr>
            </w:pPr>
            <w:r w:rsidRPr="007350CE">
              <w:rPr>
                <w:rFonts w:ascii="HG丸ｺﾞｼｯｸM-PRO" w:hAnsi="HG丸ｺﾞｼｯｸM-PRO" w:hint="eastAsia"/>
                <w:szCs w:val="21"/>
              </w:rPr>
              <w:t xml:space="preserve">４）付属機器 </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[貯留タンク、その他必要な設備一式]</w:t>
            </w:r>
          </w:p>
          <w:p w14:paraId="5374C0EC" w14:textId="77777777" w:rsidR="00A93CDD" w:rsidRPr="007350CE" w:rsidRDefault="00A93CDD" w:rsidP="00013D0B">
            <w:pPr>
              <w:spacing w:line="240" w:lineRule="auto"/>
              <w:ind w:firstLineChars="100" w:firstLine="210"/>
              <w:rPr>
                <w:rFonts w:ascii="HG丸ｺﾞｼｯｸM-PRO" w:hAnsi="HG丸ｺﾞｼｯｸM-PRO"/>
                <w:szCs w:val="21"/>
              </w:rPr>
            </w:pPr>
            <w:r w:rsidRPr="007350CE">
              <w:rPr>
                <w:rFonts w:ascii="HG丸ｺﾞｼｯｸM-PRO" w:hAnsi="HG丸ｺﾞｼｯｸM-PRO" w:hint="eastAsia"/>
                <w:szCs w:val="21"/>
              </w:rPr>
              <w:t>５）特記事項</w:t>
            </w:r>
          </w:p>
          <w:p w14:paraId="4119FD0B" w14:textId="77777777" w:rsidR="00A93CDD" w:rsidRPr="007350CE" w:rsidRDefault="00A93CDD"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(1) 停電等の非常時においても、必要な量を供給できるように非常用発電機の負荷に入れて計画すること。</w:t>
            </w:r>
          </w:p>
          <w:p w14:paraId="296D29A5" w14:textId="1D0D6AA3" w:rsidR="00232485" w:rsidRPr="007350CE" w:rsidRDefault="00A93CDD"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(2) 安全対策に十分留意すること。</w:t>
            </w:r>
          </w:p>
        </w:tc>
        <w:tc>
          <w:tcPr>
            <w:tcW w:w="9462" w:type="dxa"/>
            <w:shd w:val="clear" w:color="auto" w:fill="auto"/>
          </w:tcPr>
          <w:p w14:paraId="5BE36021" w14:textId="77777777" w:rsidR="00232485" w:rsidRPr="00F973B0" w:rsidRDefault="00232485" w:rsidP="006E1843">
            <w:pPr>
              <w:adjustRightInd w:val="0"/>
              <w:snapToGrid w:val="0"/>
              <w:spacing w:line="240" w:lineRule="atLeast"/>
              <w:textAlignment w:val="baseline"/>
              <w:rPr>
                <w:rFonts w:hAnsi="ＭＳ 明朝"/>
                <w:szCs w:val="21"/>
              </w:rPr>
            </w:pPr>
          </w:p>
        </w:tc>
        <w:tc>
          <w:tcPr>
            <w:tcW w:w="1282" w:type="dxa"/>
            <w:shd w:val="clear" w:color="auto" w:fill="auto"/>
          </w:tcPr>
          <w:p w14:paraId="3CEBACE0" w14:textId="77777777" w:rsidR="00232485" w:rsidRPr="00F973B0" w:rsidRDefault="00232485" w:rsidP="006E1843">
            <w:pPr>
              <w:adjustRightInd w:val="0"/>
              <w:snapToGrid w:val="0"/>
              <w:spacing w:line="240" w:lineRule="atLeast"/>
              <w:textAlignment w:val="baseline"/>
              <w:rPr>
                <w:rFonts w:hAnsi="ＭＳ 明朝"/>
                <w:szCs w:val="21"/>
              </w:rPr>
            </w:pPr>
          </w:p>
        </w:tc>
      </w:tr>
      <w:tr w:rsidR="00232485" w:rsidRPr="00F973B0" w14:paraId="550545EC" w14:textId="77777777" w:rsidTr="00B26F69">
        <w:trPr>
          <w:trHeight w:val="352"/>
          <w:jc w:val="center"/>
        </w:trPr>
        <w:tc>
          <w:tcPr>
            <w:tcW w:w="10455" w:type="dxa"/>
            <w:shd w:val="clear" w:color="auto" w:fill="auto"/>
          </w:tcPr>
          <w:p w14:paraId="514FCFF8" w14:textId="77777777" w:rsidR="00232485" w:rsidRPr="007350CE" w:rsidRDefault="00232485" w:rsidP="007350CE">
            <w:pPr>
              <w:spacing w:line="240" w:lineRule="auto"/>
              <w:rPr>
                <w:rFonts w:ascii="HG丸ｺﾞｼｯｸM-PRO" w:hAnsi="HG丸ｺﾞｼｯｸM-PRO"/>
                <w:color w:val="000000"/>
                <w:szCs w:val="21"/>
              </w:rPr>
            </w:pPr>
            <w:r w:rsidRPr="007350CE">
              <w:rPr>
                <w:rFonts w:ascii="HG丸ｺﾞｼｯｸM-PRO" w:hAnsi="HG丸ｺﾞｼｯｸM-PRO" w:hint="eastAsia"/>
                <w:color w:val="000000"/>
                <w:szCs w:val="21"/>
              </w:rPr>
              <w:t>3．3</w:t>
            </w:r>
            <w:r w:rsidRPr="007350CE">
              <w:rPr>
                <w:rFonts w:ascii="HG丸ｺﾞｼｯｸM-PRO" w:hAnsi="HG丸ｺﾞｼｯｸM-PRO"/>
                <w:color w:val="000000"/>
                <w:szCs w:val="21"/>
              </w:rPr>
              <w:t xml:space="preserve">  </w:t>
            </w:r>
            <w:r w:rsidRPr="007350CE">
              <w:rPr>
                <w:rFonts w:ascii="HG丸ｺﾞｼｯｸM-PRO" w:hAnsi="HG丸ｺﾞｼｯｸM-PRO" w:hint="eastAsia"/>
                <w:color w:val="000000"/>
                <w:szCs w:val="21"/>
              </w:rPr>
              <w:t>流動床式ガス化溶融方式</w:t>
            </w:r>
          </w:p>
          <w:p w14:paraId="696960F5" w14:textId="1A0E38C7" w:rsidR="00232485" w:rsidRPr="007350CE" w:rsidRDefault="00A93CDD" w:rsidP="007350CE">
            <w:pPr>
              <w:spacing w:line="240" w:lineRule="auto"/>
              <w:ind w:leftChars="100" w:left="210" w:firstLineChars="100" w:firstLine="210"/>
              <w:rPr>
                <w:rFonts w:ascii="HG丸ｺﾞｼｯｸM-PRO" w:hAnsi="HG丸ｺﾞｼｯｸM-PRO"/>
                <w:szCs w:val="21"/>
              </w:rPr>
            </w:pPr>
            <w:r w:rsidRPr="007350CE">
              <w:rPr>
                <w:rFonts w:ascii="HG丸ｺﾞｼｯｸM-PRO" w:hAnsi="HG丸ｺﾞｼｯｸM-PRO" w:hint="eastAsia"/>
                <w:szCs w:val="21"/>
              </w:rPr>
              <w:t>本設備は、流動床式ガス化溶融方式の全ボイラを併設した全連続燃焼式焼却炉とする。</w:t>
            </w:r>
          </w:p>
        </w:tc>
        <w:tc>
          <w:tcPr>
            <w:tcW w:w="9462" w:type="dxa"/>
            <w:shd w:val="clear" w:color="auto" w:fill="auto"/>
          </w:tcPr>
          <w:p w14:paraId="0AB9921D" w14:textId="77777777" w:rsidR="00232485" w:rsidRPr="00F973B0" w:rsidRDefault="00232485" w:rsidP="006E1843">
            <w:pPr>
              <w:adjustRightInd w:val="0"/>
              <w:snapToGrid w:val="0"/>
              <w:spacing w:line="240" w:lineRule="atLeast"/>
              <w:textAlignment w:val="baseline"/>
              <w:rPr>
                <w:rFonts w:hAnsi="ＭＳ 明朝"/>
                <w:szCs w:val="21"/>
              </w:rPr>
            </w:pPr>
          </w:p>
        </w:tc>
        <w:tc>
          <w:tcPr>
            <w:tcW w:w="1282" w:type="dxa"/>
            <w:shd w:val="clear" w:color="auto" w:fill="auto"/>
          </w:tcPr>
          <w:p w14:paraId="0C2726B9" w14:textId="77777777" w:rsidR="00232485" w:rsidRPr="00F973B0" w:rsidRDefault="00232485" w:rsidP="006E1843">
            <w:pPr>
              <w:adjustRightInd w:val="0"/>
              <w:snapToGrid w:val="0"/>
              <w:spacing w:line="240" w:lineRule="atLeast"/>
              <w:textAlignment w:val="baseline"/>
              <w:rPr>
                <w:rFonts w:hAnsi="ＭＳ 明朝"/>
                <w:szCs w:val="21"/>
              </w:rPr>
            </w:pPr>
          </w:p>
        </w:tc>
      </w:tr>
      <w:tr w:rsidR="00232485" w:rsidRPr="00F973B0" w14:paraId="4A29513A" w14:textId="77777777" w:rsidTr="00B26F69">
        <w:trPr>
          <w:trHeight w:val="352"/>
          <w:jc w:val="center"/>
        </w:trPr>
        <w:tc>
          <w:tcPr>
            <w:tcW w:w="10455" w:type="dxa"/>
            <w:shd w:val="clear" w:color="auto" w:fill="auto"/>
          </w:tcPr>
          <w:p w14:paraId="74874D56" w14:textId="77777777" w:rsidR="00A93CDD" w:rsidRPr="007350CE" w:rsidRDefault="00A93CDD" w:rsidP="007350CE">
            <w:pPr>
              <w:spacing w:line="240" w:lineRule="auto"/>
              <w:rPr>
                <w:rFonts w:ascii="HG丸ｺﾞｼｯｸM-PRO" w:hAnsi="HG丸ｺﾞｼｯｸM-PRO"/>
                <w:szCs w:val="21"/>
              </w:rPr>
            </w:pPr>
            <w:r w:rsidRPr="007350CE">
              <w:rPr>
                <w:rFonts w:ascii="HG丸ｺﾞｼｯｸM-PRO" w:hAnsi="HG丸ｺﾞｼｯｸM-PRO" w:hint="eastAsia"/>
                <w:szCs w:val="21"/>
              </w:rPr>
              <w:t>１．ごみ投入ホッパ</w:t>
            </w:r>
          </w:p>
          <w:p w14:paraId="05AEC9F1" w14:textId="77777777" w:rsidR="00A93CDD" w:rsidRPr="007350CE" w:rsidRDefault="00A93CDD" w:rsidP="007350CE">
            <w:pPr>
              <w:spacing w:line="240" w:lineRule="auto"/>
              <w:ind w:leftChars="100" w:left="210" w:firstLineChars="100" w:firstLine="210"/>
              <w:rPr>
                <w:rFonts w:ascii="HG丸ｺﾞｼｯｸM-PRO" w:hAnsi="HG丸ｺﾞｼｯｸM-PRO"/>
                <w:szCs w:val="21"/>
              </w:rPr>
            </w:pPr>
            <w:r w:rsidRPr="007350CE">
              <w:rPr>
                <w:rFonts w:ascii="HG丸ｺﾞｼｯｸM-PRO" w:hAnsi="HG丸ｺﾞｼｯｸM-PRO" w:hint="eastAsia"/>
                <w:szCs w:val="21"/>
              </w:rPr>
              <w:t>本設備は、ごみをガス化炉へ円滑に供給するもので、耐熱、耐磨耗、耐腐食を十分に考慮したものとすること。また、ごみ質の変動に対しても、炉内へのごみ供給が安定的にできる構造とすること。</w:t>
            </w:r>
          </w:p>
          <w:p w14:paraId="1D85D308" w14:textId="58EAF58D" w:rsidR="00A93CDD" w:rsidRPr="007350CE" w:rsidRDefault="00A93CDD" w:rsidP="00013D0B">
            <w:pPr>
              <w:spacing w:line="240" w:lineRule="auto"/>
              <w:ind w:firstLineChars="100" w:firstLine="210"/>
              <w:rPr>
                <w:rFonts w:ascii="HG丸ｺﾞｼｯｸM-PRO" w:hAnsi="HG丸ｺﾞｼｯｸM-PRO"/>
                <w:szCs w:val="21"/>
              </w:rPr>
            </w:pPr>
            <w:r w:rsidRPr="007350CE">
              <w:rPr>
                <w:rFonts w:ascii="HG丸ｺﾞｼｯｸM-PRO" w:hAnsi="HG丸ｺﾞｼｯｸM-PRO" w:hint="eastAsia"/>
                <w:szCs w:val="21"/>
              </w:rPr>
              <w:t xml:space="preserve">１）形式 </w:t>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ab/>
              <w:t>[鋼板溶接製]</w:t>
            </w:r>
          </w:p>
          <w:p w14:paraId="31FDA164" w14:textId="4B21290C" w:rsidR="00A93CDD" w:rsidRPr="007350CE" w:rsidRDefault="00A93CDD" w:rsidP="00013D0B">
            <w:pPr>
              <w:spacing w:line="240" w:lineRule="auto"/>
              <w:ind w:firstLineChars="100" w:firstLine="210"/>
              <w:rPr>
                <w:rFonts w:ascii="HG丸ｺﾞｼｯｸM-PRO" w:hAnsi="HG丸ｺﾞｼｯｸM-PRO"/>
                <w:szCs w:val="21"/>
              </w:rPr>
            </w:pPr>
            <w:r w:rsidRPr="007350CE">
              <w:rPr>
                <w:rFonts w:ascii="HG丸ｺﾞｼｯｸM-PRO" w:hAnsi="HG丸ｺﾞｼｯｸM-PRO" w:hint="eastAsia"/>
                <w:szCs w:val="21"/>
              </w:rPr>
              <w:t xml:space="preserve">２）数量 </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 xml:space="preserve"> [２]基（１炉１基）</w:t>
            </w:r>
          </w:p>
          <w:p w14:paraId="6A2537BE" w14:textId="77777777" w:rsidR="00A93CDD" w:rsidRPr="007350CE" w:rsidRDefault="00A93CDD" w:rsidP="00013D0B">
            <w:pPr>
              <w:spacing w:line="240" w:lineRule="auto"/>
              <w:ind w:firstLineChars="100" w:firstLine="210"/>
              <w:rPr>
                <w:rFonts w:ascii="HG丸ｺﾞｼｯｸM-PRO" w:hAnsi="HG丸ｺﾞｼｯｸM-PRO"/>
                <w:szCs w:val="21"/>
              </w:rPr>
            </w:pPr>
            <w:r w:rsidRPr="007350CE">
              <w:rPr>
                <w:rFonts w:ascii="HG丸ｺﾞｼｯｸM-PRO" w:hAnsi="HG丸ｺﾞｼｯｸM-PRO" w:hint="eastAsia"/>
                <w:szCs w:val="21"/>
              </w:rPr>
              <w:t>３）主要項目</w:t>
            </w:r>
          </w:p>
          <w:p w14:paraId="30D859A1" w14:textId="69B1AA16" w:rsidR="00A93CDD" w:rsidRPr="007350CE" w:rsidRDefault="00A93CDD"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 xml:space="preserve">(1) 容量 </w:t>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ab/>
              <w:t>[　]m</w:t>
            </w:r>
            <w:r w:rsidRPr="007350CE">
              <w:rPr>
                <w:rFonts w:ascii="HG丸ｺﾞｼｯｸM-PRO" w:hAnsi="HG丸ｺﾞｼｯｸM-PRO" w:hint="eastAsia"/>
                <w:szCs w:val="21"/>
                <w:vertAlign w:val="superscript"/>
              </w:rPr>
              <w:t>3</w:t>
            </w:r>
          </w:p>
          <w:p w14:paraId="76F334A6" w14:textId="7840DD89" w:rsidR="00A93CDD" w:rsidRPr="007350CE" w:rsidRDefault="00A93CDD"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 xml:space="preserve">(2) 材質 </w:t>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ab/>
              <w:t>[　]</w:t>
            </w:r>
          </w:p>
          <w:p w14:paraId="6B37C93A" w14:textId="2CC58A00" w:rsidR="00A93CDD" w:rsidRPr="007350CE" w:rsidRDefault="00A93CDD"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 xml:space="preserve">(3) 厚さ </w:t>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ab/>
              <w:t>[　]</w:t>
            </w:r>
          </w:p>
          <w:p w14:paraId="562F98E6" w14:textId="3EA66C34" w:rsidR="00A93CDD" w:rsidRPr="007350CE" w:rsidRDefault="00A93CDD"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 xml:space="preserve">(4) 寸法 </w:t>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ab/>
              <w:t>投入口寸法 幅[　]mm奥行き[　]mm</w:t>
            </w:r>
          </w:p>
          <w:p w14:paraId="7B099FDE" w14:textId="77777777" w:rsidR="00A93CDD" w:rsidRPr="007350CE" w:rsidRDefault="00A93CDD"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 xml:space="preserve">(5) ゲート駆動方式 </w:t>
            </w:r>
            <w:r w:rsidRPr="007350CE">
              <w:rPr>
                <w:rFonts w:ascii="HG丸ｺﾞｼｯｸM-PRO" w:hAnsi="HG丸ｺﾞｼｯｸM-PRO" w:hint="eastAsia"/>
                <w:szCs w:val="21"/>
              </w:rPr>
              <w:tab/>
            </w:r>
            <w:r w:rsidRPr="007350CE">
              <w:rPr>
                <w:rFonts w:ascii="HG丸ｺﾞｼｯｸM-PRO" w:hAnsi="HG丸ｺﾞｼｯｸM-PRO" w:hint="eastAsia"/>
                <w:szCs w:val="21"/>
              </w:rPr>
              <w:tab/>
              <w:t>[　]</w:t>
            </w:r>
          </w:p>
          <w:p w14:paraId="3B471291" w14:textId="68AFD6DF" w:rsidR="00A93CDD" w:rsidRPr="007350CE" w:rsidRDefault="00A93CDD"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 xml:space="preserve">(6) 有効容積 </w:t>
            </w:r>
            <w:r w:rsidRPr="007350CE">
              <w:rPr>
                <w:rFonts w:ascii="HG丸ｺﾞｼｯｸM-PRO" w:hAnsi="HG丸ｺﾞｼｯｸM-PRO" w:hint="eastAsia"/>
                <w:szCs w:val="21"/>
              </w:rPr>
              <w:tab/>
            </w:r>
            <w:r w:rsidR="007E2645" w:rsidRPr="007350CE">
              <w:rPr>
                <w:rFonts w:ascii="HG丸ｺﾞｼｯｸM-PRO" w:hAnsi="HG丸ｺﾞｼｯｸM-PRO"/>
                <w:szCs w:val="21"/>
              </w:rPr>
              <w:tab/>
            </w:r>
            <w:r w:rsidRPr="007350CE">
              <w:rPr>
                <w:rFonts w:ascii="HG丸ｺﾞｼｯｸM-PRO" w:hAnsi="HG丸ｺﾞｼｯｸM-PRO" w:hint="eastAsia"/>
                <w:szCs w:val="21"/>
              </w:rPr>
              <w:t>貯溜時間[　]分</w:t>
            </w:r>
          </w:p>
          <w:p w14:paraId="30A01586" w14:textId="3CD31848" w:rsidR="00A93CDD" w:rsidRPr="007350CE" w:rsidRDefault="00A93CDD"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 xml:space="preserve">(7) ゲート開閉操作方法 </w:t>
            </w:r>
            <w:r w:rsidRPr="007350CE">
              <w:rPr>
                <w:rFonts w:ascii="HG丸ｺﾞｼｯｸM-PRO" w:hAnsi="HG丸ｺﾞｼｯｸM-PRO" w:hint="eastAsia"/>
                <w:szCs w:val="21"/>
              </w:rPr>
              <w:tab/>
              <w:t>[遠隔・現場手動]</w:t>
            </w:r>
          </w:p>
          <w:p w14:paraId="08668F26" w14:textId="12EEB8DC" w:rsidR="00A93CDD" w:rsidRPr="007350CE" w:rsidRDefault="00A93CDD" w:rsidP="00013D0B">
            <w:pPr>
              <w:spacing w:line="240" w:lineRule="auto"/>
              <w:ind w:firstLineChars="100" w:firstLine="210"/>
              <w:rPr>
                <w:rFonts w:ascii="HG丸ｺﾞｼｯｸM-PRO" w:hAnsi="HG丸ｺﾞｼｯｸM-PRO"/>
                <w:szCs w:val="21"/>
              </w:rPr>
            </w:pPr>
            <w:r w:rsidRPr="007350CE">
              <w:rPr>
                <w:rFonts w:ascii="HG丸ｺﾞｼｯｸM-PRO" w:hAnsi="HG丸ｺﾞｼｯｸM-PRO" w:hint="eastAsia"/>
                <w:szCs w:val="21"/>
              </w:rPr>
              <w:t xml:space="preserve">４）付属機器 </w:t>
            </w:r>
            <w:r w:rsidRPr="007350CE">
              <w:rPr>
                <w:rFonts w:ascii="HG丸ｺﾞｼｯｸM-PRO" w:hAnsi="HG丸ｺﾞｼｯｸM-PRO" w:hint="eastAsia"/>
                <w:szCs w:val="21"/>
              </w:rPr>
              <w:tab/>
            </w:r>
            <w:r w:rsidR="007E2645" w:rsidRPr="007350CE">
              <w:rPr>
                <w:rFonts w:ascii="HG丸ｺﾞｼｯｸM-PRO" w:hAnsi="HG丸ｺﾞｼｯｸM-PRO"/>
                <w:szCs w:val="21"/>
              </w:rPr>
              <w:tab/>
            </w:r>
            <w:r w:rsidRPr="007350CE">
              <w:rPr>
                <w:rFonts w:ascii="HG丸ｺﾞｼｯｸM-PRO" w:hAnsi="HG丸ｺﾞｼｯｸM-PRO" w:hint="eastAsia"/>
                <w:szCs w:val="21"/>
              </w:rPr>
              <w:tab/>
              <w:t>[開閉ゲート、ゲート駆動装置、点検口、レベル表示装置、</w:t>
            </w:r>
          </w:p>
          <w:p w14:paraId="2C2B5BD9" w14:textId="6230FF43" w:rsidR="00A93CDD" w:rsidRPr="007350CE" w:rsidRDefault="00A93CDD" w:rsidP="007350CE">
            <w:pPr>
              <w:spacing w:line="240" w:lineRule="auto"/>
              <w:rPr>
                <w:rFonts w:ascii="HG丸ｺﾞｼｯｸM-PRO" w:hAnsi="HG丸ｺﾞｼｯｸM-PRO"/>
                <w:szCs w:val="21"/>
              </w:rPr>
            </w:pPr>
            <w:r w:rsidRPr="007350CE">
              <w:rPr>
                <w:rFonts w:ascii="HG丸ｺﾞｼｯｸM-PRO" w:hAnsi="HG丸ｺﾞｼｯｸM-PRO" w:hint="eastAsia"/>
                <w:szCs w:val="21"/>
              </w:rPr>
              <w:tab/>
            </w:r>
            <w:r w:rsidR="007E2645" w:rsidRPr="007350CE">
              <w:rPr>
                <w:rFonts w:ascii="HG丸ｺﾞｼｯｸM-PRO" w:hAnsi="HG丸ｺﾞｼｯｸM-PRO"/>
                <w:szCs w:val="21"/>
              </w:rPr>
              <w:tab/>
            </w:r>
            <w:r w:rsidR="007E2645" w:rsidRPr="007350CE">
              <w:rPr>
                <w:rFonts w:ascii="HG丸ｺﾞｼｯｸM-PRO" w:hAnsi="HG丸ｺﾞｼｯｸM-PRO"/>
                <w:szCs w:val="21"/>
              </w:rPr>
              <w:tab/>
            </w:r>
            <w:r w:rsidR="007E2645" w:rsidRPr="007350CE">
              <w:rPr>
                <w:rFonts w:ascii="HG丸ｺﾞｼｯｸM-PRO" w:hAnsi="HG丸ｺﾞｼｯｸM-PRO"/>
                <w:szCs w:val="21"/>
              </w:rPr>
              <w:tab/>
            </w:r>
            <w:r w:rsidRPr="007350CE">
              <w:rPr>
                <w:rFonts w:ascii="HG丸ｺﾞｼｯｸM-PRO" w:hAnsi="HG丸ｺﾞｼｯｸM-PRO" w:hint="eastAsia"/>
                <w:szCs w:val="21"/>
              </w:rPr>
              <w:tab/>
              <w:t>ブリッジ警報装置、ブリッジ解除装置、その他必要設備一式]</w:t>
            </w:r>
          </w:p>
          <w:p w14:paraId="166F6030" w14:textId="77777777" w:rsidR="00A93CDD" w:rsidRPr="007350CE" w:rsidRDefault="00A93CDD" w:rsidP="00013D0B">
            <w:pPr>
              <w:spacing w:line="240" w:lineRule="auto"/>
              <w:ind w:firstLineChars="100" w:firstLine="210"/>
              <w:rPr>
                <w:rFonts w:ascii="HG丸ｺﾞｼｯｸM-PRO" w:hAnsi="HG丸ｺﾞｼｯｸM-PRO"/>
                <w:szCs w:val="21"/>
              </w:rPr>
            </w:pPr>
            <w:r w:rsidRPr="007350CE">
              <w:rPr>
                <w:rFonts w:ascii="HG丸ｺﾞｼｯｸM-PRO" w:hAnsi="HG丸ｺﾞｼｯｸM-PRO" w:hint="eastAsia"/>
                <w:szCs w:val="21"/>
              </w:rPr>
              <w:t>５）特記事項</w:t>
            </w:r>
          </w:p>
          <w:p w14:paraId="49C9C86F" w14:textId="77777777" w:rsidR="00A93CDD" w:rsidRPr="007350CE" w:rsidRDefault="00A93CDD"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(1) ごみクレーンで供給されたごみを一時貯えて、円滑に後段の処理へ供給可能な構造とすること。</w:t>
            </w:r>
          </w:p>
          <w:p w14:paraId="5D1B309A" w14:textId="77777777" w:rsidR="00A93CDD" w:rsidRPr="007350CE" w:rsidRDefault="00A93CDD"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(2) レベル表示、ブリッジ警報装置を中央制御室(またはクレーン操作室)に設けること。</w:t>
            </w:r>
          </w:p>
          <w:p w14:paraId="77245B75" w14:textId="77777777" w:rsidR="00A93CDD" w:rsidRPr="007350CE" w:rsidRDefault="00A93CDD"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(3) シュート部でごみの閉塞をおこさないよう、構造上の配慮を十分に検討し、必要な装置を設けること。</w:t>
            </w:r>
          </w:p>
          <w:p w14:paraId="48D59DB3" w14:textId="77777777" w:rsidR="00A93CDD" w:rsidRPr="007350CE" w:rsidRDefault="00A93CDD"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(4) ホッパの下部は耐熱耐摩耗を考慮した材質・構造とし、熱歪み及び外部への放熱を防ぐ構造とすること。また、必要に応じて冷却装置を設けること。</w:t>
            </w:r>
          </w:p>
          <w:p w14:paraId="460FC228" w14:textId="77777777" w:rsidR="00A93CDD" w:rsidRPr="007350CE" w:rsidRDefault="00A93CDD"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(5) ホッパ部に開閉ゲートを設置し、操作はごみクレーン操作室及び現場で行うこととする。</w:t>
            </w:r>
          </w:p>
          <w:p w14:paraId="6598421C" w14:textId="77777777" w:rsidR="00A93CDD" w:rsidRPr="007350CE" w:rsidRDefault="00A93CDD"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(6) ホッパへのごみの投入状況は、ごみクレーン操作室からITVで監視するが、監視用鏡及び専用の照明</w:t>
            </w:r>
            <w:r w:rsidRPr="007350CE">
              <w:rPr>
                <w:rFonts w:ascii="HG丸ｺﾞｼｯｸM-PRO" w:hAnsi="HG丸ｺﾞｼｯｸM-PRO" w:hint="eastAsia"/>
                <w:szCs w:val="21"/>
              </w:rPr>
              <w:lastRenderedPageBreak/>
              <w:t>も設置するものとする。</w:t>
            </w:r>
          </w:p>
          <w:p w14:paraId="1D2D1440" w14:textId="77777777" w:rsidR="00A93CDD" w:rsidRPr="007350CE" w:rsidRDefault="00A93CDD"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(7) ホッパレベル検出装置により、ごみクレーン操作室への投入指示を行うものとする。また、ブリッジ検出機能を完備すること。</w:t>
            </w:r>
          </w:p>
          <w:p w14:paraId="656E9A30" w14:textId="77777777" w:rsidR="00A93CDD" w:rsidRPr="007350CE" w:rsidRDefault="00A93CDD"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(8) ブリッジを解除するための装置を設置し、現場操作のほか中央制御室並びにごみクレーン操作室からも操作できること。なお、ホッパゲートとブリッジ解除装置は兼用しても良い。</w:t>
            </w:r>
          </w:p>
          <w:p w14:paraId="1BD3D1EC" w14:textId="5F1E1374" w:rsidR="00232485" w:rsidRPr="007350CE" w:rsidRDefault="00A93CDD"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(9) シュート部には摩耗防止のためにライナーを設置すること。</w:t>
            </w:r>
          </w:p>
        </w:tc>
        <w:tc>
          <w:tcPr>
            <w:tcW w:w="9462" w:type="dxa"/>
            <w:shd w:val="clear" w:color="auto" w:fill="auto"/>
          </w:tcPr>
          <w:p w14:paraId="282900FC" w14:textId="77777777" w:rsidR="00232485" w:rsidRPr="00F973B0" w:rsidRDefault="00232485" w:rsidP="006E1843">
            <w:pPr>
              <w:adjustRightInd w:val="0"/>
              <w:snapToGrid w:val="0"/>
              <w:spacing w:line="240" w:lineRule="atLeast"/>
              <w:textAlignment w:val="baseline"/>
              <w:rPr>
                <w:rFonts w:hAnsi="ＭＳ 明朝"/>
                <w:szCs w:val="21"/>
              </w:rPr>
            </w:pPr>
          </w:p>
        </w:tc>
        <w:tc>
          <w:tcPr>
            <w:tcW w:w="1282" w:type="dxa"/>
            <w:shd w:val="clear" w:color="auto" w:fill="auto"/>
          </w:tcPr>
          <w:p w14:paraId="48178A81" w14:textId="77777777" w:rsidR="00232485" w:rsidRPr="00F973B0" w:rsidRDefault="00232485" w:rsidP="006E1843">
            <w:pPr>
              <w:adjustRightInd w:val="0"/>
              <w:snapToGrid w:val="0"/>
              <w:spacing w:line="240" w:lineRule="atLeast"/>
              <w:textAlignment w:val="baseline"/>
              <w:rPr>
                <w:rFonts w:hAnsi="ＭＳ 明朝"/>
                <w:szCs w:val="21"/>
              </w:rPr>
            </w:pPr>
          </w:p>
        </w:tc>
      </w:tr>
      <w:tr w:rsidR="00232485" w:rsidRPr="00F973B0" w14:paraId="6AA912A2" w14:textId="77777777" w:rsidTr="00B26F69">
        <w:trPr>
          <w:trHeight w:val="352"/>
          <w:jc w:val="center"/>
        </w:trPr>
        <w:tc>
          <w:tcPr>
            <w:tcW w:w="10455" w:type="dxa"/>
            <w:shd w:val="clear" w:color="auto" w:fill="auto"/>
          </w:tcPr>
          <w:p w14:paraId="43E93D38" w14:textId="77777777" w:rsidR="007E2645" w:rsidRPr="007350CE" w:rsidRDefault="007E2645" w:rsidP="007350CE">
            <w:pPr>
              <w:spacing w:line="240" w:lineRule="auto"/>
              <w:rPr>
                <w:rFonts w:ascii="HG丸ｺﾞｼｯｸM-PRO" w:hAnsi="HG丸ｺﾞｼｯｸM-PRO"/>
                <w:szCs w:val="21"/>
              </w:rPr>
            </w:pPr>
            <w:r w:rsidRPr="007350CE">
              <w:rPr>
                <w:rFonts w:ascii="HG丸ｺﾞｼｯｸM-PRO" w:hAnsi="HG丸ｺﾞｼｯｸM-PRO" w:hint="eastAsia"/>
                <w:szCs w:val="21"/>
              </w:rPr>
              <w:t>２．破砕機</w:t>
            </w:r>
          </w:p>
          <w:p w14:paraId="65DE6109" w14:textId="77777777" w:rsidR="007E2645" w:rsidRPr="007350CE" w:rsidRDefault="007E2645" w:rsidP="007350CE">
            <w:pPr>
              <w:spacing w:line="240" w:lineRule="auto"/>
              <w:ind w:firstLineChars="100" w:firstLine="210"/>
              <w:rPr>
                <w:rFonts w:ascii="HG丸ｺﾞｼｯｸM-PRO" w:hAnsi="HG丸ｺﾞｼｯｸM-PRO"/>
                <w:szCs w:val="21"/>
              </w:rPr>
            </w:pPr>
            <w:r w:rsidRPr="007350CE">
              <w:rPr>
                <w:rFonts w:ascii="HG丸ｺﾞｼｯｸM-PRO" w:hAnsi="HG丸ｺﾞｼｯｸM-PRO" w:hint="eastAsia"/>
                <w:szCs w:val="21"/>
              </w:rPr>
              <w:t>本設備は、ごみをガス化炉へ供給する前に、ごみを破砕し均質化を図り熱分解を容易にする構造とすること。</w:t>
            </w:r>
          </w:p>
          <w:p w14:paraId="1F3D925A" w14:textId="4C919E80" w:rsidR="007E2645" w:rsidRPr="007350CE" w:rsidRDefault="007E2645"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 xml:space="preserve">１）形式 </w:t>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ab/>
              <w:t>[　]</w:t>
            </w:r>
          </w:p>
          <w:p w14:paraId="182458BF" w14:textId="6F5C84CD" w:rsidR="007E2645" w:rsidRPr="007350CE" w:rsidRDefault="007E2645"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 xml:space="preserve">２）数量 </w:t>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ab/>
              <w:t>[２]基（１炉１基）</w:t>
            </w:r>
          </w:p>
          <w:p w14:paraId="456D46E4" w14:textId="77777777" w:rsidR="007E2645" w:rsidRPr="007350CE" w:rsidRDefault="007E2645"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３）主要項目</w:t>
            </w:r>
          </w:p>
          <w:p w14:paraId="0C4578D1" w14:textId="6098E868" w:rsidR="007E2645" w:rsidRPr="007350CE" w:rsidRDefault="007E2645" w:rsidP="007350CE">
            <w:pPr>
              <w:spacing w:line="240" w:lineRule="auto"/>
              <w:ind w:leftChars="200" w:left="420"/>
              <w:rPr>
                <w:rFonts w:ascii="HG丸ｺﾞｼｯｸM-PRO" w:hAnsi="HG丸ｺﾞｼｯｸM-PRO"/>
                <w:szCs w:val="21"/>
              </w:rPr>
            </w:pPr>
            <w:r w:rsidRPr="007350CE">
              <w:rPr>
                <w:rFonts w:ascii="HG丸ｺﾞｼｯｸM-PRO" w:hAnsi="HG丸ｺﾞｼｯｸM-PRO" w:hint="eastAsia"/>
                <w:szCs w:val="21"/>
              </w:rPr>
              <w:t xml:space="preserve">(1) 処理対象物最大寸法 </w:t>
            </w:r>
            <w:r w:rsidRPr="007350CE">
              <w:rPr>
                <w:rFonts w:ascii="HG丸ｺﾞｼｯｸM-PRO" w:hAnsi="HG丸ｺﾞｼｯｸM-PRO" w:hint="eastAsia"/>
                <w:szCs w:val="21"/>
              </w:rPr>
              <w:tab/>
              <w:t>[　]m×[　]m×[　]m</w:t>
            </w:r>
          </w:p>
          <w:p w14:paraId="60389130" w14:textId="3EC84237" w:rsidR="007E2645" w:rsidRPr="007350CE" w:rsidRDefault="007E2645" w:rsidP="007350CE">
            <w:pPr>
              <w:spacing w:line="240" w:lineRule="auto"/>
              <w:ind w:leftChars="200" w:left="420"/>
              <w:rPr>
                <w:rFonts w:ascii="HG丸ｺﾞｼｯｸM-PRO" w:hAnsi="HG丸ｺﾞｼｯｸM-PRO"/>
                <w:szCs w:val="21"/>
              </w:rPr>
            </w:pPr>
            <w:r w:rsidRPr="007350CE">
              <w:rPr>
                <w:rFonts w:ascii="HG丸ｺﾞｼｯｸM-PRO" w:hAnsi="HG丸ｺﾞｼｯｸM-PRO" w:hint="eastAsia"/>
                <w:szCs w:val="21"/>
              </w:rPr>
              <w:t xml:space="preserve">(2) 能力 </w:t>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ab/>
              <w:t>[　]kg/h 以上</w:t>
            </w:r>
          </w:p>
          <w:p w14:paraId="7526BF2B" w14:textId="6518BFC9" w:rsidR="007E2645" w:rsidRPr="007350CE" w:rsidRDefault="007E2645" w:rsidP="007350CE">
            <w:pPr>
              <w:spacing w:line="240" w:lineRule="auto"/>
              <w:ind w:leftChars="200" w:left="420"/>
              <w:rPr>
                <w:rFonts w:ascii="HG丸ｺﾞｼｯｸM-PRO" w:hAnsi="HG丸ｺﾞｼｯｸM-PRO"/>
                <w:szCs w:val="21"/>
              </w:rPr>
            </w:pPr>
            <w:r w:rsidRPr="007350CE">
              <w:rPr>
                <w:rFonts w:ascii="HG丸ｺﾞｼｯｸM-PRO" w:hAnsi="HG丸ｺﾞｼｯｸM-PRO" w:hint="eastAsia"/>
                <w:szCs w:val="21"/>
              </w:rPr>
              <w:t xml:space="preserve">(3) 主要寸法 </w:t>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　]m×[　]m</w:t>
            </w:r>
          </w:p>
          <w:p w14:paraId="6A80C191" w14:textId="1DAC86E8" w:rsidR="007E2645" w:rsidRPr="007350CE" w:rsidRDefault="007E2645" w:rsidP="007350CE">
            <w:pPr>
              <w:spacing w:line="240" w:lineRule="auto"/>
              <w:ind w:leftChars="200" w:left="420"/>
              <w:rPr>
                <w:rFonts w:ascii="HG丸ｺﾞｼｯｸM-PRO" w:hAnsi="HG丸ｺﾞｼｯｸM-PRO"/>
                <w:szCs w:val="21"/>
              </w:rPr>
            </w:pPr>
            <w:r w:rsidRPr="007350CE">
              <w:rPr>
                <w:rFonts w:ascii="HG丸ｺﾞｼｯｸM-PRO" w:hAnsi="HG丸ｺﾞｼｯｸM-PRO" w:hint="eastAsia"/>
                <w:szCs w:val="21"/>
              </w:rPr>
              <w:t xml:space="preserve">(4) 材質 </w:t>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ab/>
              <w:t>ケーシング[　]、主要部[　]</w:t>
            </w:r>
          </w:p>
          <w:p w14:paraId="688EB5B5" w14:textId="45AA8536" w:rsidR="007E2645" w:rsidRPr="007350CE" w:rsidRDefault="007E2645" w:rsidP="007350CE">
            <w:pPr>
              <w:spacing w:line="240" w:lineRule="auto"/>
              <w:ind w:leftChars="200" w:left="420"/>
              <w:rPr>
                <w:rFonts w:ascii="HG丸ｺﾞｼｯｸM-PRO" w:hAnsi="HG丸ｺﾞｼｯｸM-PRO"/>
                <w:szCs w:val="21"/>
              </w:rPr>
            </w:pPr>
            <w:r w:rsidRPr="007350CE">
              <w:rPr>
                <w:rFonts w:ascii="HG丸ｺﾞｼｯｸM-PRO" w:hAnsi="HG丸ｺﾞｼｯｸM-PRO" w:hint="eastAsia"/>
                <w:szCs w:val="21"/>
              </w:rPr>
              <w:t xml:space="preserve">(5) 駆動方式 </w:t>
            </w:r>
            <w:r w:rsidRPr="007350CE">
              <w:rPr>
                <w:rFonts w:ascii="HG丸ｺﾞｼｯｸM-PRO" w:hAnsi="HG丸ｺﾞｼｯｸM-PRO" w:hint="eastAsia"/>
                <w:szCs w:val="21"/>
              </w:rPr>
              <w:tab/>
            </w:r>
            <w:r w:rsidRPr="007350CE">
              <w:rPr>
                <w:rFonts w:ascii="HG丸ｺﾞｼｯｸM-PRO" w:hAnsi="HG丸ｺﾞｼｯｸM-PRO" w:hint="eastAsia"/>
                <w:szCs w:val="21"/>
              </w:rPr>
              <w:tab/>
              <w:t>[　]</w:t>
            </w:r>
          </w:p>
          <w:p w14:paraId="45DDDF62" w14:textId="709CE9F9" w:rsidR="007E2645" w:rsidRPr="007350CE" w:rsidRDefault="007E2645" w:rsidP="007350CE">
            <w:pPr>
              <w:spacing w:line="240" w:lineRule="auto"/>
              <w:ind w:leftChars="200" w:left="420"/>
              <w:rPr>
                <w:rFonts w:ascii="HG丸ｺﾞｼｯｸM-PRO" w:hAnsi="HG丸ｺﾞｼｯｸM-PRO"/>
                <w:szCs w:val="21"/>
              </w:rPr>
            </w:pPr>
            <w:r w:rsidRPr="007350CE">
              <w:rPr>
                <w:rFonts w:ascii="HG丸ｺﾞｼｯｸM-PRO" w:hAnsi="HG丸ｺﾞｼｯｸM-PRO" w:hint="eastAsia"/>
                <w:szCs w:val="21"/>
              </w:rPr>
              <w:t xml:space="preserve">(6) 電動機 </w:t>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ab/>
              <w:t>[　]V×[　]P×[　]kW</w:t>
            </w:r>
          </w:p>
          <w:p w14:paraId="6BCF8B64" w14:textId="39C54946" w:rsidR="007E2645" w:rsidRPr="007350CE" w:rsidRDefault="007E2645" w:rsidP="007350CE">
            <w:pPr>
              <w:spacing w:line="240" w:lineRule="auto"/>
              <w:ind w:leftChars="200" w:left="420"/>
              <w:rPr>
                <w:rFonts w:ascii="HG丸ｺﾞｼｯｸM-PRO" w:hAnsi="HG丸ｺﾞｼｯｸM-PRO"/>
                <w:szCs w:val="21"/>
              </w:rPr>
            </w:pPr>
            <w:r w:rsidRPr="007350CE">
              <w:rPr>
                <w:rFonts w:ascii="HG丸ｺﾞｼｯｸM-PRO" w:hAnsi="HG丸ｺﾞｼｯｸM-PRO" w:hint="eastAsia"/>
                <w:szCs w:val="21"/>
              </w:rPr>
              <w:t xml:space="preserve">(7) 操作方式 </w:t>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　]</w:t>
            </w:r>
          </w:p>
          <w:p w14:paraId="14235E89" w14:textId="5D70D917" w:rsidR="007E2645" w:rsidRPr="007350CE" w:rsidRDefault="007E2645"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 xml:space="preserve">４）付属機器 </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[異物排出装置、点検口、ITV、その他必要設備一式]</w:t>
            </w:r>
          </w:p>
          <w:p w14:paraId="2BEE7421" w14:textId="77777777" w:rsidR="007E2645" w:rsidRPr="007350CE" w:rsidRDefault="007E2645"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５）特記事項</w:t>
            </w:r>
          </w:p>
          <w:p w14:paraId="75E9DEF7" w14:textId="77777777" w:rsidR="007E2645" w:rsidRPr="007350CE" w:rsidRDefault="007E2645" w:rsidP="007350CE">
            <w:pPr>
              <w:spacing w:line="240" w:lineRule="auto"/>
              <w:ind w:leftChars="200" w:left="420"/>
              <w:rPr>
                <w:rFonts w:ascii="HG丸ｺﾞｼｯｸM-PRO" w:hAnsi="HG丸ｺﾞｼｯｸM-PRO"/>
                <w:szCs w:val="21"/>
              </w:rPr>
            </w:pPr>
            <w:r w:rsidRPr="007350CE">
              <w:rPr>
                <w:rFonts w:ascii="HG丸ｺﾞｼｯｸM-PRO" w:hAnsi="HG丸ｺﾞｼｯｸM-PRO" w:hint="eastAsia"/>
                <w:szCs w:val="21"/>
              </w:rPr>
              <w:t>(1) 後段の給じん装置に安定的に供給可能とすること。</w:t>
            </w:r>
          </w:p>
          <w:p w14:paraId="281BA6CA" w14:textId="77777777" w:rsidR="007E2645" w:rsidRPr="007350CE" w:rsidRDefault="007E2645" w:rsidP="007350CE">
            <w:pPr>
              <w:spacing w:line="240" w:lineRule="auto"/>
              <w:ind w:leftChars="200" w:left="420"/>
              <w:rPr>
                <w:rFonts w:ascii="HG丸ｺﾞｼｯｸM-PRO" w:hAnsi="HG丸ｺﾞｼｯｸM-PRO"/>
                <w:szCs w:val="21"/>
              </w:rPr>
            </w:pPr>
            <w:r w:rsidRPr="007350CE">
              <w:rPr>
                <w:rFonts w:ascii="HG丸ｺﾞｼｯｸM-PRO" w:hAnsi="HG丸ｺﾞｼｯｸM-PRO" w:hint="eastAsia"/>
                <w:szCs w:val="21"/>
              </w:rPr>
              <w:t>(2) 中央制御室並びにごみクレーン操作室からも操作できること。</w:t>
            </w:r>
          </w:p>
          <w:p w14:paraId="4A6D813C" w14:textId="47DA4D01" w:rsidR="00232485" w:rsidRPr="007350CE" w:rsidRDefault="007E2645" w:rsidP="007350CE">
            <w:pPr>
              <w:spacing w:line="240" w:lineRule="auto"/>
              <w:ind w:leftChars="200" w:left="420"/>
              <w:rPr>
                <w:rFonts w:ascii="HG丸ｺﾞｼｯｸM-PRO" w:hAnsi="HG丸ｺﾞｼｯｸM-PRO"/>
                <w:szCs w:val="21"/>
              </w:rPr>
            </w:pPr>
            <w:r w:rsidRPr="007350CE">
              <w:rPr>
                <w:rFonts w:ascii="HG丸ｺﾞｼｯｸM-PRO" w:hAnsi="HG丸ｺﾞｼｯｸM-PRO" w:hint="eastAsia"/>
                <w:szCs w:val="21"/>
              </w:rPr>
              <w:t>(3) 本体は耐熱、耐腐食性、耐摩耗性に優れ耐久性の高いものにすること。</w:t>
            </w:r>
          </w:p>
        </w:tc>
        <w:tc>
          <w:tcPr>
            <w:tcW w:w="9462" w:type="dxa"/>
            <w:shd w:val="clear" w:color="auto" w:fill="auto"/>
          </w:tcPr>
          <w:p w14:paraId="6603AFFD" w14:textId="77777777" w:rsidR="00232485" w:rsidRPr="00F973B0" w:rsidRDefault="00232485" w:rsidP="006E1843">
            <w:pPr>
              <w:adjustRightInd w:val="0"/>
              <w:snapToGrid w:val="0"/>
              <w:spacing w:line="240" w:lineRule="atLeast"/>
              <w:textAlignment w:val="baseline"/>
              <w:rPr>
                <w:rFonts w:hAnsi="ＭＳ 明朝"/>
                <w:szCs w:val="21"/>
              </w:rPr>
            </w:pPr>
          </w:p>
        </w:tc>
        <w:tc>
          <w:tcPr>
            <w:tcW w:w="1282" w:type="dxa"/>
            <w:shd w:val="clear" w:color="auto" w:fill="auto"/>
          </w:tcPr>
          <w:p w14:paraId="36836AE8" w14:textId="77777777" w:rsidR="00232485" w:rsidRPr="00F973B0" w:rsidRDefault="00232485" w:rsidP="006E1843">
            <w:pPr>
              <w:adjustRightInd w:val="0"/>
              <w:snapToGrid w:val="0"/>
              <w:spacing w:line="240" w:lineRule="atLeast"/>
              <w:textAlignment w:val="baseline"/>
              <w:rPr>
                <w:rFonts w:hAnsi="ＭＳ 明朝"/>
                <w:szCs w:val="21"/>
              </w:rPr>
            </w:pPr>
          </w:p>
        </w:tc>
      </w:tr>
      <w:tr w:rsidR="00232485" w:rsidRPr="00F973B0" w14:paraId="1420F25D" w14:textId="77777777" w:rsidTr="00B26F69">
        <w:trPr>
          <w:trHeight w:val="352"/>
          <w:jc w:val="center"/>
        </w:trPr>
        <w:tc>
          <w:tcPr>
            <w:tcW w:w="10455" w:type="dxa"/>
            <w:shd w:val="clear" w:color="auto" w:fill="auto"/>
          </w:tcPr>
          <w:p w14:paraId="493C1CBD" w14:textId="77777777" w:rsidR="007E2645" w:rsidRPr="007350CE" w:rsidRDefault="007E2645" w:rsidP="007350CE">
            <w:pPr>
              <w:spacing w:line="240" w:lineRule="auto"/>
              <w:rPr>
                <w:rFonts w:ascii="HG丸ｺﾞｼｯｸM-PRO" w:hAnsi="HG丸ｺﾞｼｯｸM-PRO"/>
                <w:szCs w:val="21"/>
              </w:rPr>
            </w:pPr>
            <w:r w:rsidRPr="007350CE">
              <w:rPr>
                <w:rFonts w:ascii="HG丸ｺﾞｼｯｸM-PRO" w:hAnsi="HG丸ｺﾞｼｯｸM-PRO" w:hint="eastAsia"/>
                <w:szCs w:val="21"/>
              </w:rPr>
              <w:t>３．給じん装置</w:t>
            </w:r>
          </w:p>
          <w:p w14:paraId="2227665D" w14:textId="77777777" w:rsidR="007E2645" w:rsidRPr="007350CE" w:rsidRDefault="007E2645" w:rsidP="007350CE">
            <w:pPr>
              <w:spacing w:line="240" w:lineRule="auto"/>
              <w:ind w:leftChars="100" w:left="210" w:firstLineChars="100" w:firstLine="210"/>
              <w:rPr>
                <w:rFonts w:ascii="HG丸ｺﾞｼｯｸM-PRO" w:hAnsi="HG丸ｺﾞｼｯｸM-PRO"/>
                <w:szCs w:val="21"/>
              </w:rPr>
            </w:pPr>
            <w:r w:rsidRPr="007350CE">
              <w:rPr>
                <w:rFonts w:ascii="HG丸ｺﾞｼｯｸM-PRO" w:hAnsi="HG丸ｺﾞｼｯｸM-PRO" w:hint="eastAsia"/>
                <w:szCs w:val="21"/>
              </w:rPr>
              <w:t>本装置は、ごみをガス化炉へ円滑に供給するために設置するもので、耐熱、耐磨耗、耐腐食を十分に考慮したものとすること。また、ごみ質の変動に対しても、炉内へのごみ供給が安定的にできる構造とすること。</w:t>
            </w:r>
          </w:p>
          <w:p w14:paraId="5C8EC03F" w14:textId="63736476" w:rsidR="007E2645" w:rsidRPr="007350CE" w:rsidRDefault="007E2645"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 xml:space="preserve">１）形式 </w:t>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ab/>
              <w:t>[　]</w:t>
            </w:r>
          </w:p>
          <w:p w14:paraId="6B720F25" w14:textId="7B7F1614" w:rsidR="007E2645" w:rsidRPr="007350CE" w:rsidRDefault="007E2645"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 xml:space="preserve">２）数量 </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[２]基（１炉１基）</w:t>
            </w:r>
          </w:p>
          <w:p w14:paraId="11BBEB9D" w14:textId="77777777" w:rsidR="007E2645" w:rsidRPr="007350CE" w:rsidRDefault="007E2645"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３）主要項目（１基につき）</w:t>
            </w:r>
          </w:p>
          <w:p w14:paraId="714AB289" w14:textId="557F0004" w:rsidR="007E2645" w:rsidRPr="007350CE" w:rsidRDefault="007E2645"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 xml:space="preserve">(1) 構造 </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　]</w:t>
            </w:r>
          </w:p>
          <w:p w14:paraId="59B01D11" w14:textId="5C73D362" w:rsidR="007E2645" w:rsidRPr="007350CE" w:rsidRDefault="007E2645"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 xml:space="preserve">(2) 能力 </w:t>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ab/>
              <w:t>[　]kg/h 以上</w:t>
            </w:r>
          </w:p>
          <w:p w14:paraId="5457F336" w14:textId="43BE3D97" w:rsidR="007E2645" w:rsidRPr="007350CE" w:rsidRDefault="007E2645"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 xml:space="preserve">(3) 寸法 </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幅[　]ｍ×長さ[　]ｍ</w:t>
            </w:r>
          </w:p>
          <w:p w14:paraId="4D1A36E2" w14:textId="4CCC3B57" w:rsidR="007E2645" w:rsidRPr="007350CE" w:rsidRDefault="007E2645"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 xml:space="preserve">(4) 材質 </w:t>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ab/>
              <w:t>[　]</w:t>
            </w:r>
          </w:p>
          <w:p w14:paraId="01B854E5" w14:textId="744D9CF3" w:rsidR="007E2645" w:rsidRPr="007350CE" w:rsidRDefault="007E2645"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 xml:space="preserve">(5) 駆動方式 </w:t>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　]</w:t>
            </w:r>
          </w:p>
          <w:p w14:paraId="179D9209" w14:textId="77777777" w:rsidR="007E2645" w:rsidRPr="007350CE" w:rsidRDefault="007E2645"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 xml:space="preserve">(6) 速度制御方式 </w:t>
            </w:r>
            <w:r w:rsidRPr="007350CE">
              <w:rPr>
                <w:rFonts w:ascii="HG丸ｺﾞｼｯｸM-PRO" w:hAnsi="HG丸ｺﾞｼｯｸM-PRO" w:hint="eastAsia"/>
                <w:szCs w:val="21"/>
              </w:rPr>
              <w:tab/>
            </w:r>
            <w:r w:rsidRPr="007350CE">
              <w:rPr>
                <w:rFonts w:ascii="HG丸ｺﾞｼｯｸM-PRO" w:hAnsi="HG丸ｺﾞｼｯｸM-PRO" w:hint="eastAsia"/>
                <w:szCs w:val="21"/>
              </w:rPr>
              <w:tab/>
              <w:t>[　]</w:t>
            </w:r>
          </w:p>
          <w:p w14:paraId="12F829A2" w14:textId="77777777" w:rsidR="007E2645" w:rsidRPr="007350CE" w:rsidRDefault="007E2645"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 xml:space="preserve">(7) 操作方式 </w:t>
            </w:r>
            <w:r w:rsidRPr="007350CE">
              <w:rPr>
                <w:rFonts w:ascii="HG丸ｺﾞｼｯｸM-PRO" w:hAnsi="HG丸ｺﾞｼｯｸM-PRO" w:hint="eastAsia"/>
                <w:szCs w:val="21"/>
              </w:rPr>
              <w:tab/>
            </w:r>
            <w:r w:rsidRPr="007350CE">
              <w:rPr>
                <w:rFonts w:ascii="HG丸ｺﾞｼｯｸM-PRO" w:hAnsi="HG丸ｺﾞｼｯｸM-PRO" w:hint="eastAsia"/>
                <w:szCs w:val="21"/>
              </w:rPr>
              <w:tab/>
              <w:t>[自動（ACC）、遠隔手動、現場手動]</w:t>
            </w:r>
          </w:p>
          <w:p w14:paraId="5561E578" w14:textId="61E206F9" w:rsidR="007E2645" w:rsidRPr="007350CE" w:rsidRDefault="007E2645"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 xml:space="preserve">４）付属機器 </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 xml:space="preserve">[点検口、ITV、その他必要設備一式] </w:t>
            </w:r>
          </w:p>
          <w:p w14:paraId="27AD2096" w14:textId="77777777" w:rsidR="007E2645" w:rsidRPr="007350CE" w:rsidRDefault="007E2645"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５）特記事項</w:t>
            </w:r>
          </w:p>
          <w:p w14:paraId="37C7D4DD" w14:textId="77777777" w:rsidR="007E2645" w:rsidRPr="007350CE" w:rsidRDefault="007E2645"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lastRenderedPageBreak/>
              <w:t>(1) ごみを炉内に円滑に供給でき、外気とのシールを形成できるものとすること。</w:t>
            </w:r>
          </w:p>
          <w:p w14:paraId="083DE8DF" w14:textId="77777777" w:rsidR="007E2645" w:rsidRPr="007350CE" w:rsidRDefault="007E2645"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(2) 本体は耐熱、耐摩耗性に優れ耐久性の高いものにすること。</w:t>
            </w:r>
          </w:p>
          <w:p w14:paraId="129F7289" w14:textId="4A1B6A89" w:rsidR="00232485" w:rsidRPr="007350CE" w:rsidRDefault="007E2645"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(3) 装置は、ごみのかみ込み・落じんの少ない構造とすること。また、かみ込んだごみ及びごみ汚水は速やかに炉外に排出できるものとすること。</w:t>
            </w:r>
          </w:p>
        </w:tc>
        <w:tc>
          <w:tcPr>
            <w:tcW w:w="9462" w:type="dxa"/>
            <w:shd w:val="clear" w:color="auto" w:fill="auto"/>
          </w:tcPr>
          <w:p w14:paraId="09F9B44F" w14:textId="77777777" w:rsidR="00232485" w:rsidRPr="00F973B0" w:rsidRDefault="00232485" w:rsidP="006E1843">
            <w:pPr>
              <w:adjustRightInd w:val="0"/>
              <w:snapToGrid w:val="0"/>
              <w:spacing w:line="240" w:lineRule="atLeast"/>
              <w:textAlignment w:val="baseline"/>
              <w:rPr>
                <w:rFonts w:hAnsi="ＭＳ 明朝"/>
                <w:szCs w:val="21"/>
              </w:rPr>
            </w:pPr>
          </w:p>
        </w:tc>
        <w:tc>
          <w:tcPr>
            <w:tcW w:w="1282" w:type="dxa"/>
            <w:shd w:val="clear" w:color="auto" w:fill="auto"/>
          </w:tcPr>
          <w:p w14:paraId="4B86F990" w14:textId="77777777" w:rsidR="00232485" w:rsidRPr="00F973B0" w:rsidRDefault="00232485" w:rsidP="006E1843">
            <w:pPr>
              <w:adjustRightInd w:val="0"/>
              <w:snapToGrid w:val="0"/>
              <w:spacing w:line="240" w:lineRule="atLeast"/>
              <w:textAlignment w:val="baseline"/>
              <w:rPr>
                <w:rFonts w:hAnsi="ＭＳ 明朝"/>
                <w:szCs w:val="21"/>
              </w:rPr>
            </w:pPr>
          </w:p>
        </w:tc>
      </w:tr>
      <w:tr w:rsidR="00232485" w:rsidRPr="00F973B0" w14:paraId="7EA9F7FE" w14:textId="77777777" w:rsidTr="00B26F69">
        <w:trPr>
          <w:trHeight w:val="352"/>
          <w:jc w:val="center"/>
        </w:trPr>
        <w:tc>
          <w:tcPr>
            <w:tcW w:w="10455" w:type="dxa"/>
            <w:shd w:val="clear" w:color="auto" w:fill="auto"/>
          </w:tcPr>
          <w:p w14:paraId="5BA7B891" w14:textId="77777777" w:rsidR="007E2645" w:rsidRPr="007350CE" w:rsidRDefault="007E2645" w:rsidP="007350CE">
            <w:pPr>
              <w:spacing w:line="240" w:lineRule="auto"/>
              <w:rPr>
                <w:rFonts w:ascii="HG丸ｺﾞｼｯｸM-PRO" w:hAnsi="HG丸ｺﾞｼｯｸM-PRO"/>
                <w:szCs w:val="21"/>
              </w:rPr>
            </w:pPr>
            <w:r w:rsidRPr="007350CE">
              <w:rPr>
                <w:rFonts w:ascii="HG丸ｺﾞｼｯｸM-PRO" w:hAnsi="HG丸ｺﾞｼｯｸM-PRO" w:hint="eastAsia"/>
                <w:szCs w:val="21"/>
              </w:rPr>
              <w:t>４．ガス化炉</w:t>
            </w:r>
          </w:p>
          <w:p w14:paraId="4C6077FA" w14:textId="77777777" w:rsidR="007E2645" w:rsidRPr="007350CE" w:rsidRDefault="007E2645" w:rsidP="007350CE">
            <w:pPr>
              <w:spacing w:line="240" w:lineRule="auto"/>
              <w:ind w:leftChars="100" w:left="210" w:firstLineChars="100" w:firstLine="210"/>
              <w:rPr>
                <w:rFonts w:ascii="HG丸ｺﾞｼｯｸM-PRO" w:hAnsi="HG丸ｺﾞｼｯｸM-PRO"/>
                <w:szCs w:val="21"/>
              </w:rPr>
            </w:pPr>
            <w:r w:rsidRPr="007350CE">
              <w:rPr>
                <w:rFonts w:ascii="HG丸ｺﾞｼｯｸM-PRO" w:hAnsi="HG丸ｺﾞｼｯｸM-PRO" w:hint="eastAsia"/>
                <w:szCs w:val="21"/>
              </w:rPr>
              <w:t>本設備は、給じん装置から送られるごみを熱分解させるとともに不燃物等を炉下から排出させるために設置するものである。</w:t>
            </w:r>
          </w:p>
          <w:p w14:paraId="2BE7A1D7" w14:textId="77777777" w:rsidR="007E2645" w:rsidRPr="007350CE" w:rsidRDefault="007E2645" w:rsidP="007350CE">
            <w:pPr>
              <w:spacing w:line="240" w:lineRule="auto"/>
              <w:ind w:leftChars="100" w:left="210" w:firstLineChars="100" w:firstLine="210"/>
              <w:rPr>
                <w:rFonts w:ascii="HG丸ｺﾞｼｯｸM-PRO" w:hAnsi="HG丸ｺﾞｼｯｸM-PRO"/>
                <w:szCs w:val="21"/>
              </w:rPr>
            </w:pPr>
            <w:r w:rsidRPr="007350CE">
              <w:rPr>
                <w:rFonts w:ascii="HG丸ｺﾞｼｯｸM-PRO" w:hAnsi="HG丸ｺﾞｼｯｸM-PRO" w:hint="eastAsia"/>
                <w:szCs w:val="21"/>
              </w:rPr>
              <w:t>なお、散気装置は、ガス化炉内への押込み空気を供給し、流動砂の流動化に使用する。したがって、最適な流動状態を保てる構造とすること。</w:t>
            </w:r>
          </w:p>
          <w:p w14:paraId="70387DC9" w14:textId="77777777" w:rsidR="007E2645" w:rsidRPr="007350CE" w:rsidRDefault="007E2645"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 xml:space="preserve">１）形式 </w:t>
            </w:r>
            <w:r w:rsidRPr="007350CE">
              <w:rPr>
                <w:rFonts w:ascii="HG丸ｺﾞｼｯｸM-PRO" w:hAnsi="HG丸ｺﾞｼｯｸM-PRO" w:hint="eastAsia"/>
                <w:szCs w:val="21"/>
              </w:rPr>
              <w:tab/>
            </w:r>
            <w:r w:rsidRPr="007350CE">
              <w:rPr>
                <w:rFonts w:ascii="HG丸ｺﾞｼｯｸM-PRO" w:hAnsi="HG丸ｺﾞｼｯｸM-PRO" w:hint="eastAsia"/>
                <w:szCs w:val="21"/>
              </w:rPr>
              <w:tab/>
              <w:t>[流動床炉]</w:t>
            </w:r>
          </w:p>
          <w:p w14:paraId="423E6934" w14:textId="77777777" w:rsidR="007E2645" w:rsidRPr="007350CE" w:rsidRDefault="007E2645"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 xml:space="preserve">２）数量 </w:t>
            </w:r>
            <w:r w:rsidRPr="007350CE">
              <w:rPr>
                <w:rFonts w:ascii="HG丸ｺﾞｼｯｸM-PRO" w:hAnsi="HG丸ｺﾞｼｯｸM-PRO" w:hint="eastAsia"/>
                <w:szCs w:val="21"/>
              </w:rPr>
              <w:tab/>
            </w:r>
            <w:r w:rsidRPr="007350CE">
              <w:rPr>
                <w:rFonts w:ascii="HG丸ｺﾞｼｯｸM-PRO" w:hAnsi="HG丸ｺﾞｼｯｸM-PRO" w:hint="eastAsia"/>
                <w:szCs w:val="21"/>
              </w:rPr>
              <w:tab/>
              <w:t>[２]基（１炉１基）</w:t>
            </w:r>
          </w:p>
          <w:p w14:paraId="6F56B9FE" w14:textId="77777777" w:rsidR="007E2645" w:rsidRPr="007350CE" w:rsidRDefault="007E2645"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３）主要項目（１基につき）</w:t>
            </w:r>
          </w:p>
          <w:p w14:paraId="6D2A37C3" w14:textId="77777777" w:rsidR="007E2645" w:rsidRPr="007350CE" w:rsidRDefault="007E2645"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 xml:space="preserve">(1) 能力 </w:t>
            </w:r>
            <w:r w:rsidRPr="007350CE">
              <w:rPr>
                <w:rFonts w:ascii="HG丸ｺﾞｼｯｸM-PRO" w:hAnsi="HG丸ｺﾞｼｯｸM-PRO" w:hint="eastAsia"/>
                <w:szCs w:val="21"/>
              </w:rPr>
              <w:tab/>
            </w:r>
            <w:r w:rsidRPr="007350CE">
              <w:rPr>
                <w:rFonts w:ascii="HG丸ｺﾞｼｯｸM-PRO" w:hAnsi="HG丸ｺﾞｼｯｸM-PRO" w:hint="eastAsia"/>
                <w:szCs w:val="21"/>
              </w:rPr>
              <w:tab/>
              <w:t>[　]kg/h 以上</w:t>
            </w:r>
          </w:p>
          <w:p w14:paraId="07AA22AA" w14:textId="77777777" w:rsidR="007E2645" w:rsidRPr="007350CE" w:rsidRDefault="007E2645"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 xml:space="preserve">(2) 材質 </w:t>
            </w:r>
            <w:r w:rsidRPr="007350CE">
              <w:rPr>
                <w:rFonts w:ascii="HG丸ｺﾞｼｯｸM-PRO" w:hAnsi="HG丸ｺﾞｼｯｸM-PRO" w:hint="eastAsia"/>
                <w:szCs w:val="21"/>
              </w:rPr>
              <w:tab/>
            </w:r>
            <w:r w:rsidRPr="007350CE">
              <w:rPr>
                <w:rFonts w:ascii="HG丸ｺﾞｼｯｸM-PRO" w:hAnsi="HG丸ｺﾞｼｯｸM-PRO" w:hint="eastAsia"/>
                <w:szCs w:val="21"/>
              </w:rPr>
              <w:tab/>
              <w:t>ケーシング[一般構造用圧延鋼、[　]mm厚以上]、</w:t>
            </w:r>
          </w:p>
          <w:p w14:paraId="250079C0" w14:textId="4604C1B4" w:rsidR="007E2645" w:rsidRPr="007350CE" w:rsidRDefault="00FB3186" w:rsidP="007350CE">
            <w:pPr>
              <w:spacing w:line="240" w:lineRule="auto"/>
              <w:rPr>
                <w:rFonts w:ascii="HG丸ｺﾞｼｯｸM-PRO" w:hAnsi="HG丸ｺﾞｼｯｸM-PRO"/>
                <w:szCs w:val="21"/>
              </w:rPr>
            </w:pPr>
            <w:r w:rsidRPr="00FB3186">
              <w:rPr>
                <w:rFonts w:ascii="HG丸ｺﾞｼｯｸM-PRO" w:hAnsi="HG丸ｺﾞｼｯｸM-PRO"/>
                <w:szCs w:val="21"/>
              </w:rPr>
              <w:tab/>
            </w:r>
            <w:r w:rsidRPr="00FB3186">
              <w:rPr>
                <w:rFonts w:ascii="HG丸ｺﾞｼｯｸM-PRO" w:hAnsi="HG丸ｺﾞｼｯｸM-PRO"/>
                <w:szCs w:val="21"/>
              </w:rPr>
              <w:tab/>
            </w:r>
            <w:r w:rsidRPr="00FB3186">
              <w:rPr>
                <w:rFonts w:ascii="HG丸ｺﾞｼｯｸM-PRO" w:hAnsi="HG丸ｺﾞｼｯｸM-PRO"/>
                <w:szCs w:val="21"/>
              </w:rPr>
              <w:tab/>
            </w:r>
            <w:r w:rsidR="007E2645" w:rsidRPr="007350CE">
              <w:rPr>
                <w:rFonts w:ascii="HG丸ｺﾞｼｯｸM-PRO" w:hAnsi="HG丸ｺﾞｼｯｸM-PRO" w:hint="eastAsia"/>
                <w:szCs w:val="21"/>
              </w:rPr>
              <w:t>散気装置[　] 炉床面積 [　]ｍ</w:t>
            </w:r>
            <w:r w:rsidR="007E2645" w:rsidRPr="00FB3186">
              <w:rPr>
                <w:rFonts w:ascii="HG丸ｺﾞｼｯｸM-PRO" w:hAnsi="HG丸ｺﾞｼｯｸM-PRO" w:hint="eastAsia"/>
                <w:szCs w:val="21"/>
                <w:vertAlign w:val="superscript"/>
              </w:rPr>
              <w:t>2</w:t>
            </w:r>
          </w:p>
          <w:p w14:paraId="1E4B71C0" w14:textId="77777777" w:rsidR="007E2645" w:rsidRPr="007350CE" w:rsidRDefault="007E2645"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 xml:space="preserve">(3) 炉床負荷率 </w:t>
            </w:r>
            <w:r w:rsidRPr="007350CE">
              <w:rPr>
                <w:rFonts w:ascii="HG丸ｺﾞｼｯｸM-PRO" w:hAnsi="HG丸ｺﾞｼｯｸM-PRO" w:hint="eastAsia"/>
                <w:szCs w:val="21"/>
              </w:rPr>
              <w:tab/>
            </w:r>
            <w:r w:rsidRPr="007350CE">
              <w:rPr>
                <w:rFonts w:ascii="HG丸ｺﾞｼｯｸM-PRO" w:hAnsi="HG丸ｺﾞｼｯｸM-PRO" w:hint="eastAsia"/>
                <w:szCs w:val="21"/>
              </w:rPr>
              <w:tab/>
              <w:t>[　]kg/ｍ</w:t>
            </w:r>
            <w:r w:rsidRPr="007350CE">
              <w:rPr>
                <w:rFonts w:ascii="HG丸ｺﾞｼｯｸM-PRO" w:hAnsi="HG丸ｺﾞｼｯｸM-PRO" w:hint="eastAsia"/>
                <w:szCs w:val="21"/>
                <w:vertAlign w:val="superscript"/>
              </w:rPr>
              <w:t>2</w:t>
            </w:r>
            <w:r w:rsidRPr="007350CE">
              <w:rPr>
                <w:rFonts w:ascii="HG丸ｺﾞｼｯｸM-PRO" w:hAnsi="HG丸ｺﾞｼｯｸM-PRO" w:hint="eastAsia"/>
                <w:szCs w:val="21"/>
              </w:rPr>
              <w:t>・h</w:t>
            </w:r>
          </w:p>
          <w:p w14:paraId="4F5792AA" w14:textId="77777777" w:rsidR="007E2645" w:rsidRPr="007350CE" w:rsidRDefault="007E2645"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 xml:space="preserve">(4) 散気方式 </w:t>
            </w:r>
            <w:r w:rsidRPr="007350CE">
              <w:rPr>
                <w:rFonts w:ascii="HG丸ｺﾞｼｯｸM-PRO" w:hAnsi="HG丸ｺﾞｼｯｸM-PRO" w:hint="eastAsia"/>
                <w:szCs w:val="21"/>
              </w:rPr>
              <w:tab/>
            </w:r>
            <w:r w:rsidRPr="007350CE">
              <w:rPr>
                <w:rFonts w:ascii="HG丸ｺﾞｼｯｸM-PRO" w:hAnsi="HG丸ｺﾞｼｯｸM-PRO" w:hint="eastAsia"/>
                <w:szCs w:val="21"/>
              </w:rPr>
              <w:tab/>
              <w:t>[　]</w:t>
            </w:r>
          </w:p>
          <w:p w14:paraId="6DA25B46" w14:textId="77777777" w:rsidR="007E2645" w:rsidRPr="007350CE" w:rsidRDefault="007E2645"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 xml:space="preserve">(5) 外壁温度 </w:t>
            </w:r>
            <w:r w:rsidRPr="007350CE">
              <w:rPr>
                <w:rFonts w:ascii="HG丸ｺﾞｼｯｸM-PRO" w:hAnsi="HG丸ｺﾞｼｯｸM-PRO" w:hint="eastAsia"/>
                <w:szCs w:val="21"/>
              </w:rPr>
              <w:tab/>
            </w:r>
            <w:r w:rsidRPr="007350CE">
              <w:rPr>
                <w:rFonts w:ascii="HG丸ｺﾞｼｯｸM-PRO" w:hAnsi="HG丸ｺﾞｼｯｸM-PRO" w:hint="eastAsia"/>
                <w:szCs w:val="21"/>
              </w:rPr>
              <w:tab/>
              <w:t>[室温+40℃以下]</w:t>
            </w:r>
          </w:p>
          <w:p w14:paraId="08946C44" w14:textId="77777777" w:rsidR="007E2645" w:rsidRPr="007350CE" w:rsidRDefault="007E2645"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 xml:space="preserve">４）付属機器 </w:t>
            </w:r>
            <w:r w:rsidRPr="007350CE">
              <w:rPr>
                <w:rFonts w:ascii="HG丸ｺﾞｼｯｸM-PRO" w:hAnsi="HG丸ｺﾞｼｯｸM-PRO" w:hint="eastAsia"/>
                <w:szCs w:val="21"/>
              </w:rPr>
              <w:tab/>
            </w:r>
            <w:r w:rsidRPr="007350CE">
              <w:rPr>
                <w:rFonts w:ascii="HG丸ｺﾞｼｯｸM-PRO" w:hAnsi="HG丸ｺﾞｼｯｸM-PRO" w:hint="eastAsia"/>
                <w:szCs w:val="21"/>
              </w:rPr>
              <w:tab/>
              <w:t>[散気装置、点検口、計測孔、その他必要な設備一式]</w:t>
            </w:r>
          </w:p>
          <w:p w14:paraId="410A2C78" w14:textId="77777777" w:rsidR="007E2645" w:rsidRPr="007350CE" w:rsidRDefault="007E2645"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５）特記事項</w:t>
            </w:r>
          </w:p>
          <w:p w14:paraId="3E58C12C" w14:textId="77777777" w:rsidR="007E2645" w:rsidRPr="007350CE" w:rsidRDefault="007E2645"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(1) ガス化炉内部のガスが、漏洩しない密閉構造とすること。</w:t>
            </w:r>
          </w:p>
          <w:p w14:paraId="6DF79D0F" w14:textId="77777777" w:rsidR="007E2645" w:rsidRPr="007350CE" w:rsidRDefault="007E2645"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(2) 目詰まり、引掛り等の不具合を起こすことのないようにすること。また、安定した熱分解用空気の供給が可能とすること。</w:t>
            </w:r>
          </w:p>
          <w:p w14:paraId="4F512DC0" w14:textId="77777777" w:rsidR="007E2645" w:rsidRPr="007350CE" w:rsidRDefault="007E2645"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(3) 点検操作及び補修に、必要なマンホール及び点検孔を適所に設置すること。</w:t>
            </w:r>
          </w:p>
          <w:p w14:paraId="78550EC4" w14:textId="77777777" w:rsidR="007E2645" w:rsidRPr="007350CE" w:rsidRDefault="007E2645"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(4) 主要部材の材質を明示すること。</w:t>
            </w:r>
          </w:p>
          <w:p w14:paraId="7224643E" w14:textId="77777777" w:rsidR="007E2645" w:rsidRPr="007350CE" w:rsidRDefault="007E2645"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(5) ごみ中の大型不燃物・金属類が、確実に炉底部から排出されるよう十分に考慮すること。</w:t>
            </w:r>
          </w:p>
          <w:p w14:paraId="7926A637" w14:textId="77777777" w:rsidR="007E2645" w:rsidRPr="007350CE" w:rsidRDefault="007E2645"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(6) 炉低から排出される不燃物等を後段の溶融炉で溶融する場合は、円滑に溶融できるようにすること。</w:t>
            </w:r>
          </w:p>
          <w:p w14:paraId="5AC38A62" w14:textId="77777777" w:rsidR="007E2645" w:rsidRPr="007350CE" w:rsidRDefault="007E2645"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(7) 散気部品の交換、補修は容易に行える構造とすること。</w:t>
            </w:r>
          </w:p>
          <w:p w14:paraId="2C7D3A72" w14:textId="1AA0BBED" w:rsidR="00232485" w:rsidRPr="007350CE" w:rsidRDefault="007E2645"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(8) ガス化炉の内部のガスが漏洩しない気密構造とすること。</w:t>
            </w:r>
          </w:p>
        </w:tc>
        <w:tc>
          <w:tcPr>
            <w:tcW w:w="9462" w:type="dxa"/>
            <w:shd w:val="clear" w:color="auto" w:fill="auto"/>
          </w:tcPr>
          <w:p w14:paraId="5B37F21E" w14:textId="77777777" w:rsidR="00232485" w:rsidRPr="00F973B0" w:rsidRDefault="00232485" w:rsidP="006E1843">
            <w:pPr>
              <w:adjustRightInd w:val="0"/>
              <w:snapToGrid w:val="0"/>
              <w:spacing w:line="240" w:lineRule="atLeast"/>
              <w:textAlignment w:val="baseline"/>
              <w:rPr>
                <w:rFonts w:hAnsi="ＭＳ 明朝"/>
                <w:szCs w:val="21"/>
              </w:rPr>
            </w:pPr>
          </w:p>
        </w:tc>
        <w:tc>
          <w:tcPr>
            <w:tcW w:w="1282" w:type="dxa"/>
            <w:shd w:val="clear" w:color="auto" w:fill="auto"/>
          </w:tcPr>
          <w:p w14:paraId="0C50466A" w14:textId="77777777" w:rsidR="00232485" w:rsidRPr="00F973B0" w:rsidRDefault="00232485" w:rsidP="006E1843">
            <w:pPr>
              <w:adjustRightInd w:val="0"/>
              <w:snapToGrid w:val="0"/>
              <w:spacing w:line="240" w:lineRule="atLeast"/>
              <w:textAlignment w:val="baseline"/>
              <w:rPr>
                <w:rFonts w:hAnsi="ＭＳ 明朝"/>
                <w:szCs w:val="21"/>
              </w:rPr>
            </w:pPr>
          </w:p>
        </w:tc>
      </w:tr>
      <w:tr w:rsidR="00232485" w:rsidRPr="00F973B0" w14:paraId="361DB745" w14:textId="77777777" w:rsidTr="00B26F69">
        <w:trPr>
          <w:trHeight w:val="352"/>
          <w:jc w:val="center"/>
        </w:trPr>
        <w:tc>
          <w:tcPr>
            <w:tcW w:w="10455" w:type="dxa"/>
            <w:shd w:val="clear" w:color="auto" w:fill="auto"/>
          </w:tcPr>
          <w:p w14:paraId="10D4C89A" w14:textId="77777777" w:rsidR="004847DB" w:rsidRPr="007350CE" w:rsidRDefault="004847DB" w:rsidP="007350CE">
            <w:pPr>
              <w:spacing w:line="240" w:lineRule="auto"/>
              <w:rPr>
                <w:rFonts w:ascii="HG丸ｺﾞｼｯｸM-PRO" w:hAnsi="HG丸ｺﾞｼｯｸM-PRO"/>
                <w:szCs w:val="21"/>
              </w:rPr>
            </w:pPr>
            <w:r w:rsidRPr="007350CE">
              <w:rPr>
                <w:rFonts w:ascii="HG丸ｺﾞｼｯｸM-PRO" w:hAnsi="HG丸ｺﾞｼｯｸM-PRO" w:hint="eastAsia"/>
                <w:szCs w:val="21"/>
              </w:rPr>
              <w:t>５．ガス化助燃装置</w:t>
            </w:r>
          </w:p>
          <w:p w14:paraId="4E207018" w14:textId="77777777" w:rsidR="004847DB" w:rsidRPr="007350CE" w:rsidRDefault="004847DB" w:rsidP="007350CE">
            <w:pPr>
              <w:spacing w:line="240" w:lineRule="auto"/>
              <w:ind w:leftChars="100" w:left="210" w:firstLineChars="100" w:firstLine="210"/>
              <w:rPr>
                <w:rFonts w:ascii="HG丸ｺﾞｼｯｸM-PRO" w:hAnsi="HG丸ｺﾞｼｯｸM-PRO"/>
                <w:szCs w:val="21"/>
              </w:rPr>
            </w:pPr>
            <w:r w:rsidRPr="007350CE">
              <w:rPr>
                <w:rFonts w:ascii="HG丸ｺﾞｼｯｸM-PRO" w:hAnsi="HG丸ｺﾞｼｯｸM-PRO" w:hint="eastAsia"/>
                <w:szCs w:val="21"/>
              </w:rPr>
              <w:t>本装置は、ガス化炉に設置し、炉の立上げ、立下げ、耐火物の乾燥及び低質ごみ投入時に安定したガス化を保つために設置するものである。使用燃料は、提案とするが燃料に油を使用する場合は、灯油等とし、バーナ安全装置、燃料供給設備及び、その他必要な付属機器を含むものとする。</w:t>
            </w:r>
          </w:p>
          <w:p w14:paraId="4D7932BE" w14:textId="77777777" w:rsidR="004847DB" w:rsidRPr="007350CE" w:rsidRDefault="004847DB"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１）助燃油貯留槽</w:t>
            </w:r>
          </w:p>
          <w:p w14:paraId="3D9C7DB0" w14:textId="77777777" w:rsidR="004847DB" w:rsidRPr="007350CE" w:rsidRDefault="004847DB"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本設備は、「第３節 3.1ストーカ式焼却炉9．助燃装置」に準じて記入すること。</w:t>
            </w:r>
          </w:p>
          <w:p w14:paraId="378E9A89" w14:textId="77777777" w:rsidR="004847DB" w:rsidRPr="007350CE" w:rsidRDefault="004847DB"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２）助燃油移送ポンプ</w:t>
            </w:r>
          </w:p>
          <w:p w14:paraId="74CB4C30" w14:textId="77777777" w:rsidR="004847DB" w:rsidRPr="007350CE" w:rsidRDefault="004847DB"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本設備は、「第３節 3.1ストーカ式焼却炉9．助燃装置」に準じて記入すること。</w:t>
            </w:r>
          </w:p>
          <w:p w14:paraId="3636C626" w14:textId="77777777" w:rsidR="004847DB" w:rsidRPr="007350CE" w:rsidRDefault="004847DB"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３）助燃バーナ</w:t>
            </w:r>
          </w:p>
          <w:p w14:paraId="46422C2D" w14:textId="1624386D" w:rsidR="00232485" w:rsidRPr="007350CE" w:rsidRDefault="004847DB"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lastRenderedPageBreak/>
              <w:t>本設備は、「第３節 3.1ストーカ式焼却炉9．助燃装置」に準じて記入すること。</w:t>
            </w:r>
          </w:p>
        </w:tc>
        <w:tc>
          <w:tcPr>
            <w:tcW w:w="9462" w:type="dxa"/>
            <w:shd w:val="clear" w:color="auto" w:fill="auto"/>
          </w:tcPr>
          <w:p w14:paraId="73A584AC" w14:textId="77777777" w:rsidR="00232485" w:rsidRPr="00F973B0" w:rsidRDefault="00232485" w:rsidP="006E1843">
            <w:pPr>
              <w:adjustRightInd w:val="0"/>
              <w:snapToGrid w:val="0"/>
              <w:spacing w:line="240" w:lineRule="atLeast"/>
              <w:textAlignment w:val="baseline"/>
              <w:rPr>
                <w:rFonts w:hAnsi="ＭＳ 明朝"/>
                <w:szCs w:val="21"/>
              </w:rPr>
            </w:pPr>
          </w:p>
        </w:tc>
        <w:tc>
          <w:tcPr>
            <w:tcW w:w="1282" w:type="dxa"/>
            <w:shd w:val="clear" w:color="auto" w:fill="auto"/>
          </w:tcPr>
          <w:p w14:paraId="2FDFC1E2" w14:textId="77777777" w:rsidR="00232485" w:rsidRPr="00F973B0" w:rsidRDefault="00232485" w:rsidP="006E1843">
            <w:pPr>
              <w:adjustRightInd w:val="0"/>
              <w:snapToGrid w:val="0"/>
              <w:spacing w:line="240" w:lineRule="atLeast"/>
              <w:textAlignment w:val="baseline"/>
              <w:rPr>
                <w:rFonts w:hAnsi="ＭＳ 明朝"/>
                <w:szCs w:val="21"/>
              </w:rPr>
            </w:pPr>
          </w:p>
        </w:tc>
      </w:tr>
      <w:tr w:rsidR="00232485" w:rsidRPr="00F973B0" w14:paraId="745986A0" w14:textId="77777777" w:rsidTr="00B26F69">
        <w:trPr>
          <w:trHeight w:val="352"/>
          <w:jc w:val="center"/>
        </w:trPr>
        <w:tc>
          <w:tcPr>
            <w:tcW w:w="10455" w:type="dxa"/>
            <w:shd w:val="clear" w:color="auto" w:fill="auto"/>
          </w:tcPr>
          <w:p w14:paraId="661EAF83" w14:textId="77777777" w:rsidR="004847DB" w:rsidRPr="007350CE" w:rsidRDefault="004847DB" w:rsidP="007350CE">
            <w:pPr>
              <w:spacing w:line="240" w:lineRule="auto"/>
              <w:rPr>
                <w:rFonts w:ascii="HG丸ｺﾞｼｯｸM-PRO" w:hAnsi="HG丸ｺﾞｼｯｸM-PRO"/>
                <w:szCs w:val="21"/>
              </w:rPr>
            </w:pPr>
            <w:r w:rsidRPr="007350CE">
              <w:rPr>
                <w:rFonts w:ascii="HG丸ｺﾞｼｯｸM-PRO" w:hAnsi="HG丸ｺﾞｼｯｸM-PRO" w:hint="eastAsia"/>
                <w:szCs w:val="21"/>
              </w:rPr>
              <w:t>６．加熱空気送風機</w:t>
            </w:r>
          </w:p>
          <w:p w14:paraId="4240340B" w14:textId="77777777" w:rsidR="004847DB" w:rsidRPr="007350CE" w:rsidRDefault="004847DB" w:rsidP="007350CE">
            <w:pPr>
              <w:spacing w:line="240" w:lineRule="auto"/>
              <w:ind w:firstLineChars="100" w:firstLine="210"/>
              <w:rPr>
                <w:rFonts w:ascii="HG丸ｺﾞｼｯｸM-PRO" w:hAnsi="HG丸ｺﾞｼｯｸM-PRO"/>
                <w:szCs w:val="21"/>
              </w:rPr>
            </w:pPr>
            <w:r w:rsidRPr="007350CE">
              <w:rPr>
                <w:rFonts w:ascii="HG丸ｺﾞｼｯｸM-PRO" w:hAnsi="HG丸ｺﾞｼｯｸM-PRO" w:hint="eastAsia"/>
                <w:szCs w:val="21"/>
              </w:rPr>
              <w:t>本装置は、ガス化炉へ加熱空気を供給するために設置するものである。</w:t>
            </w:r>
          </w:p>
          <w:p w14:paraId="341962B6" w14:textId="1B8721E5" w:rsidR="004847DB" w:rsidRPr="007350CE" w:rsidRDefault="004847DB" w:rsidP="007350CE">
            <w:pPr>
              <w:spacing w:line="240" w:lineRule="auto"/>
              <w:ind w:leftChars="100" w:left="630" w:hangingChars="200" w:hanging="420"/>
              <w:rPr>
                <w:rFonts w:ascii="HG丸ｺﾞｼｯｸM-PRO" w:hAnsi="HG丸ｺﾞｼｯｸM-PRO"/>
                <w:szCs w:val="21"/>
              </w:rPr>
            </w:pPr>
            <w:r w:rsidRPr="007350CE">
              <w:rPr>
                <w:rFonts w:ascii="HG丸ｺﾞｼｯｸM-PRO" w:hAnsi="HG丸ｺﾞｼｯｸM-PRO" w:hint="eastAsia"/>
                <w:szCs w:val="21"/>
              </w:rPr>
              <w:t xml:space="preserve">１）数量 </w:t>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ab/>
              <w:t>[２]台（１炉１基）</w:t>
            </w:r>
          </w:p>
          <w:p w14:paraId="4CECBC5A" w14:textId="7462C1C0" w:rsidR="004847DB" w:rsidRPr="007350CE" w:rsidRDefault="004847DB" w:rsidP="007350CE">
            <w:pPr>
              <w:spacing w:line="240" w:lineRule="auto"/>
              <w:ind w:leftChars="100" w:left="630" w:hangingChars="200" w:hanging="420"/>
              <w:rPr>
                <w:rFonts w:ascii="HG丸ｺﾞｼｯｸM-PRO" w:hAnsi="HG丸ｺﾞｼｯｸM-PRO"/>
                <w:szCs w:val="21"/>
              </w:rPr>
            </w:pPr>
            <w:r w:rsidRPr="007350CE">
              <w:rPr>
                <w:rFonts w:ascii="HG丸ｺﾞｼｯｸM-PRO" w:hAnsi="HG丸ｺﾞｼｯｸM-PRO" w:hint="eastAsia"/>
                <w:szCs w:val="21"/>
              </w:rPr>
              <w:t xml:space="preserve">２）形式 </w:t>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ab/>
              <w:t>[　]</w:t>
            </w:r>
          </w:p>
          <w:p w14:paraId="3102B98A" w14:textId="77777777" w:rsidR="004847DB" w:rsidRPr="007350CE" w:rsidRDefault="004847DB" w:rsidP="007350CE">
            <w:pPr>
              <w:spacing w:line="240" w:lineRule="auto"/>
              <w:ind w:leftChars="100" w:left="630" w:hangingChars="200" w:hanging="420"/>
              <w:rPr>
                <w:rFonts w:ascii="HG丸ｺﾞｼｯｸM-PRO" w:hAnsi="HG丸ｺﾞｼｯｸM-PRO"/>
                <w:szCs w:val="21"/>
              </w:rPr>
            </w:pPr>
            <w:r w:rsidRPr="007350CE">
              <w:rPr>
                <w:rFonts w:ascii="HG丸ｺﾞｼｯｸM-PRO" w:hAnsi="HG丸ｺﾞｼｯｸM-PRO" w:hint="eastAsia"/>
                <w:szCs w:val="21"/>
              </w:rPr>
              <w:t>３）主要項目</w:t>
            </w:r>
          </w:p>
          <w:p w14:paraId="5094ABBD" w14:textId="77777777" w:rsidR="004847DB" w:rsidRPr="007350CE" w:rsidRDefault="004847DB"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(1) 主要材質</w:t>
            </w:r>
          </w:p>
          <w:p w14:paraId="728D4BDF" w14:textId="77777777" w:rsidR="004847DB" w:rsidRPr="007350CE" w:rsidRDefault="004847DB" w:rsidP="007350CE">
            <w:pPr>
              <w:spacing w:line="240" w:lineRule="auto"/>
              <w:ind w:leftChars="300" w:left="630"/>
              <w:rPr>
                <w:rFonts w:ascii="HG丸ｺﾞｼｯｸM-PRO" w:hAnsi="HG丸ｺﾞｼｯｸM-PRO"/>
                <w:szCs w:val="21"/>
              </w:rPr>
            </w:pPr>
            <w:r w:rsidRPr="007350CE">
              <w:rPr>
                <w:rFonts w:ascii="HG丸ｺﾞｼｯｸM-PRO" w:hAnsi="HG丸ｺﾞｼｯｸM-PRO" w:hint="eastAsia"/>
                <w:szCs w:val="21"/>
              </w:rPr>
              <w:t xml:space="preserve">① 羽根車 </w:t>
            </w:r>
            <w:r w:rsidRPr="007350CE">
              <w:rPr>
                <w:rFonts w:ascii="HG丸ｺﾞｼｯｸM-PRO" w:hAnsi="HG丸ｺﾞｼｯｸM-PRO" w:hint="eastAsia"/>
                <w:szCs w:val="21"/>
              </w:rPr>
              <w:tab/>
            </w:r>
            <w:r w:rsidRPr="007350CE">
              <w:rPr>
                <w:rFonts w:ascii="HG丸ｺﾞｼｯｸM-PRO" w:hAnsi="HG丸ｺﾞｼｯｸM-PRO" w:hint="eastAsia"/>
                <w:szCs w:val="21"/>
              </w:rPr>
              <w:tab/>
              <w:t>[　]</w:t>
            </w:r>
          </w:p>
          <w:p w14:paraId="31A49E87" w14:textId="74F690A7" w:rsidR="004847DB" w:rsidRPr="007350CE" w:rsidRDefault="004847DB" w:rsidP="007350CE">
            <w:pPr>
              <w:spacing w:line="240" w:lineRule="auto"/>
              <w:ind w:leftChars="300" w:left="630"/>
              <w:rPr>
                <w:rFonts w:ascii="HG丸ｺﾞｼｯｸM-PRO" w:hAnsi="HG丸ｺﾞｼｯｸM-PRO"/>
                <w:szCs w:val="21"/>
              </w:rPr>
            </w:pPr>
            <w:r w:rsidRPr="007350CE">
              <w:rPr>
                <w:rFonts w:ascii="HG丸ｺﾞｼｯｸM-PRO" w:hAnsi="HG丸ｺﾞｼｯｸM-PRO" w:hint="eastAsia"/>
                <w:szCs w:val="21"/>
              </w:rPr>
              <w:t>② 軸</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　]</w:t>
            </w:r>
          </w:p>
          <w:p w14:paraId="136265E8" w14:textId="77777777" w:rsidR="004847DB" w:rsidRPr="007350CE" w:rsidRDefault="004847DB" w:rsidP="007350CE">
            <w:pPr>
              <w:spacing w:line="240" w:lineRule="auto"/>
              <w:ind w:leftChars="300" w:left="630"/>
              <w:rPr>
                <w:rFonts w:ascii="HG丸ｺﾞｼｯｸM-PRO" w:hAnsi="HG丸ｺﾞｼｯｸM-PRO"/>
                <w:szCs w:val="21"/>
              </w:rPr>
            </w:pPr>
            <w:r w:rsidRPr="007350CE">
              <w:rPr>
                <w:rFonts w:ascii="HG丸ｺﾞｼｯｸM-PRO" w:hAnsi="HG丸ｺﾞｼｯｸM-PRO" w:hint="eastAsia"/>
                <w:szCs w:val="21"/>
              </w:rPr>
              <w:t xml:space="preserve">③ ケーシング </w:t>
            </w:r>
            <w:r w:rsidRPr="007350CE">
              <w:rPr>
                <w:rFonts w:ascii="HG丸ｺﾞｼｯｸM-PRO" w:hAnsi="HG丸ｺﾞｼｯｸM-PRO" w:hint="eastAsia"/>
                <w:szCs w:val="21"/>
              </w:rPr>
              <w:tab/>
            </w:r>
            <w:r w:rsidRPr="007350CE">
              <w:rPr>
                <w:rFonts w:ascii="HG丸ｺﾞｼｯｸM-PRO" w:hAnsi="HG丸ｺﾞｼｯｸM-PRO" w:hint="eastAsia"/>
                <w:szCs w:val="21"/>
              </w:rPr>
              <w:tab/>
              <w:t>[　]</w:t>
            </w:r>
          </w:p>
          <w:p w14:paraId="40EC25FC" w14:textId="77777777" w:rsidR="004847DB" w:rsidRPr="007350CE" w:rsidRDefault="004847DB" w:rsidP="007350CE">
            <w:pPr>
              <w:spacing w:line="240" w:lineRule="auto"/>
              <w:ind w:leftChars="300" w:left="630"/>
              <w:rPr>
                <w:rFonts w:ascii="HG丸ｺﾞｼｯｸM-PRO" w:hAnsi="HG丸ｺﾞｼｯｸM-PRO"/>
                <w:szCs w:val="21"/>
              </w:rPr>
            </w:pPr>
            <w:r w:rsidRPr="007350CE">
              <w:rPr>
                <w:rFonts w:ascii="HG丸ｺﾞｼｯｸM-PRO" w:hAnsi="HG丸ｺﾞｼｯｸM-PRO" w:hint="eastAsia"/>
                <w:szCs w:val="21"/>
              </w:rPr>
              <w:t xml:space="preserve">④  風量調整方式 </w:t>
            </w:r>
            <w:r w:rsidRPr="007350CE">
              <w:rPr>
                <w:rFonts w:ascii="HG丸ｺﾞｼｯｸM-PRO" w:hAnsi="HG丸ｺﾞｼｯｸM-PRO" w:hint="eastAsia"/>
                <w:szCs w:val="21"/>
              </w:rPr>
              <w:tab/>
            </w:r>
            <w:r w:rsidRPr="007350CE">
              <w:rPr>
                <w:rFonts w:ascii="HG丸ｺﾞｼｯｸM-PRO" w:hAnsi="HG丸ｺﾞｼｯｸM-PRO" w:hint="eastAsia"/>
                <w:szCs w:val="21"/>
              </w:rPr>
              <w:tab/>
              <w:t>[　]</w:t>
            </w:r>
          </w:p>
          <w:p w14:paraId="3E7A10EF" w14:textId="4075742C" w:rsidR="004847DB" w:rsidRPr="007350CE" w:rsidRDefault="004847DB"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 xml:space="preserve">(2) 風量 </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　]m</w:t>
            </w:r>
            <w:r w:rsidRPr="007350CE">
              <w:rPr>
                <w:rFonts w:ascii="HG丸ｺﾞｼｯｸM-PRO" w:hAnsi="HG丸ｺﾞｼｯｸM-PRO" w:hint="eastAsia"/>
                <w:szCs w:val="21"/>
                <w:vertAlign w:val="superscript"/>
              </w:rPr>
              <w:t>3</w:t>
            </w:r>
            <w:r w:rsidRPr="007350CE">
              <w:rPr>
                <w:rFonts w:ascii="HG丸ｺﾞｼｯｸM-PRO" w:hAnsi="HG丸ｺﾞｼｯｸM-PRO" w:hint="eastAsia"/>
                <w:szCs w:val="21"/>
              </w:rPr>
              <w:t>N/h</w:t>
            </w:r>
          </w:p>
          <w:p w14:paraId="6BE8793D" w14:textId="77777777" w:rsidR="004847DB" w:rsidRPr="007350CE" w:rsidRDefault="004847DB"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 xml:space="preserve">(3) 入口温度 </w:t>
            </w:r>
            <w:r w:rsidRPr="007350CE">
              <w:rPr>
                <w:rFonts w:ascii="HG丸ｺﾞｼｯｸM-PRO" w:hAnsi="HG丸ｺﾞｼｯｸM-PRO" w:hint="eastAsia"/>
                <w:szCs w:val="21"/>
              </w:rPr>
              <w:tab/>
            </w:r>
            <w:r w:rsidRPr="007350CE">
              <w:rPr>
                <w:rFonts w:ascii="HG丸ｺﾞｼｯｸM-PRO" w:hAnsi="HG丸ｺﾞｼｯｸM-PRO" w:hint="eastAsia"/>
                <w:szCs w:val="21"/>
              </w:rPr>
              <w:tab/>
              <w:t>[　]℃</w:t>
            </w:r>
          </w:p>
          <w:p w14:paraId="507FFFE3" w14:textId="77777777" w:rsidR="004847DB" w:rsidRPr="007350CE" w:rsidRDefault="004847DB"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 xml:space="preserve">(4) 出口温度 </w:t>
            </w:r>
            <w:r w:rsidRPr="007350CE">
              <w:rPr>
                <w:rFonts w:ascii="HG丸ｺﾞｼｯｸM-PRO" w:hAnsi="HG丸ｺﾞｼｯｸM-PRO" w:hint="eastAsia"/>
                <w:szCs w:val="21"/>
              </w:rPr>
              <w:tab/>
            </w:r>
            <w:r w:rsidRPr="007350CE">
              <w:rPr>
                <w:rFonts w:ascii="HG丸ｺﾞｼｯｸM-PRO" w:hAnsi="HG丸ｺﾞｼｯｸM-PRO" w:hint="eastAsia"/>
                <w:szCs w:val="21"/>
              </w:rPr>
              <w:tab/>
              <w:t>[　]℃</w:t>
            </w:r>
          </w:p>
          <w:p w14:paraId="3D2EF854" w14:textId="59888280" w:rsidR="00232485" w:rsidRPr="007350CE" w:rsidRDefault="004847DB" w:rsidP="007350CE">
            <w:pPr>
              <w:pStyle w:val="1e"/>
              <w:spacing w:line="240" w:lineRule="auto"/>
              <w:ind w:leftChars="200" w:left="630" w:hangingChars="100" w:hanging="210"/>
              <w:rPr>
                <w:rFonts w:hAnsi="HG丸ｺﾞｼｯｸM-PRO"/>
                <w:sz w:val="21"/>
                <w:szCs w:val="21"/>
              </w:rPr>
            </w:pPr>
            <w:r w:rsidRPr="007350CE">
              <w:rPr>
                <w:rFonts w:hAnsi="HG丸ｺﾞｼｯｸM-PRO" w:hint="eastAsia"/>
                <w:sz w:val="21"/>
                <w:szCs w:val="21"/>
              </w:rPr>
              <w:t xml:space="preserve">(5) 電動機 </w:t>
            </w:r>
            <w:r w:rsidRPr="007350CE">
              <w:rPr>
                <w:rFonts w:hAnsi="HG丸ｺﾞｼｯｸM-PRO" w:hint="eastAsia"/>
                <w:sz w:val="21"/>
                <w:szCs w:val="21"/>
              </w:rPr>
              <w:tab/>
            </w:r>
            <w:r w:rsidRPr="007350CE">
              <w:rPr>
                <w:rFonts w:hAnsi="HG丸ｺﾞｼｯｸM-PRO" w:hint="eastAsia"/>
                <w:sz w:val="21"/>
                <w:szCs w:val="21"/>
              </w:rPr>
              <w:tab/>
              <w:t>[　]V×[　]P×[　]kW</w:t>
            </w:r>
          </w:p>
        </w:tc>
        <w:tc>
          <w:tcPr>
            <w:tcW w:w="9462" w:type="dxa"/>
            <w:shd w:val="clear" w:color="auto" w:fill="auto"/>
          </w:tcPr>
          <w:p w14:paraId="4DF9952B" w14:textId="77777777" w:rsidR="00232485" w:rsidRPr="00F973B0" w:rsidRDefault="00232485" w:rsidP="006E1843">
            <w:pPr>
              <w:adjustRightInd w:val="0"/>
              <w:snapToGrid w:val="0"/>
              <w:spacing w:line="240" w:lineRule="atLeast"/>
              <w:textAlignment w:val="baseline"/>
              <w:rPr>
                <w:rFonts w:hAnsi="ＭＳ 明朝"/>
                <w:szCs w:val="21"/>
              </w:rPr>
            </w:pPr>
          </w:p>
        </w:tc>
        <w:tc>
          <w:tcPr>
            <w:tcW w:w="1282" w:type="dxa"/>
            <w:shd w:val="clear" w:color="auto" w:fill="auto"/>
          </w:tcPr>
          <w:p w14:paraId="7ADC669D" w14:textId="77777777" w:rsidR="00232485" w:rsidRPr="00F973B0" w:rsidRDefault="00232485" w:rsidP="006E1843">
            <w:pPr>
              <w:adjustRightInd w:val="0"/>
              <w:snapToGrid w:val="0"/>
              <w:spacing w:line="240" w:lineRule="atLeast"/>
              <w:textAlignment w:val="baseline"/>
              <w:rPr>
                <w:rFonts w:hAnsi="ＭＳ 明朝"/>
                <w:szCs w:val="21"/>
              </w:rPr>
            </w:pPr>
          </w:p>
        </w:tc>
      </w:tr>
      <w:tr w:rsidR="00232485" w:rsidRPr="00F973B0" w14:paraId="77933333" w14:textId="77777777" w:rsidTr="00B26F69">
        <w:trPr>
          <w:trHeight w:val="352"/>
          <w:jc w:val="center"/>
        </w:trPr>
        <w:tc>
          <w:tcPr>
            <w:tcW w:w="10455" w:type="dxa"/>
            <w:shd w:val="clear" w:color="auto" w:fill="auto"/>
          </w:tcPr>
          <w:p w14:paraId="17292E46" w14:textId="77777777" w:rsidR="004847DB" w:rsidRPr="007350CE" w:rsidRDefault="004847DB" w:rsidP="007350CE">
            <w:pPr>
              <w:spacing w:line="240" w:lineRule="auto"/>
              <w:rPr>
                <w:rFonts w:ascii="HG丸ｺﾞｼｯｸM-PRO" w:hAnsi="HG丸ｺﾞｼｯｸM-PRO"/>
                <w:szCs w:val="21"/>
              </w:rPr>
            </w:pPr>
            <w:r w:rsidRPr="007350CE">
              <w:rPr>
                <w:rFonts w:ascii="HG丸ｺﾞｼｯｸM-PRO" w:hAnsi="HG丸ｺﾞｼｯｸM-PRO" w:hint="eastAsia"/>
                <w:szCs w:val="21"/>
              </w:rPr>
              <w:t>７．溶融炉</w:t>
            </w:r>
          </w:p>
          <w:p w14:paraId="21E10375" w14:textId="77777777" w:rsidR="004847DB" w:rsidRPr="007350CE" w:rsidRDefault="004847DB" w:rsidP="007350CE">
            <w:pPr>
              <w:spacing w:line="240" w:lineRule="auto"/>
              <w:ind w:leftChars="100" w:left="210" w:firstLineChars="100" w:firstLine="210"/>
              <w:rPr>
                <w:rFonts w:ascii="HG丸ｺﾞｼｯｸM-PRO" w:hAnsi="HG丸ｺﾞｼｯｸM-PRO"/>
                <w:szCs w:val="21"/>
              </w:rPr>
            </w:pPr>
            <w:r w:rsidRPr="007350CE">
              <w:rPr>
                <w:rFonts w:ascii="HG丸ｺﾞｼｯｸM-PRO" w:hAnsi="HG丸ｺﾞｼｯｸM-PRO" w:hint="eastAsia"/>
                <w:szCs w:val="21"/>
              </w:rPr>
              <w:t>本設備は、ガス化炉より排出される熱分解ガス、チャー等を燃焼用空気と混合して1,200℃以上の高温で燃焼溶融させる設備である。なお、ガス化炉の炉低から排出される不燃物等とマテリアルリサイクル推進施設から排出される不燃残さ等の溶融処理の採用については提案による。</w:t>
            </w:r>
          </w:p>
          <w:p w14:paraId="504E52AE" w14:textId="77777777" w:rsidR="004847DB" w:rsidRPr="007350CE" w:rsidRDefault="004847DB"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 xml:space="preserve">１）形式 </w:t>
            </w:r>
            <w:r w:rsidRPr="007350CE">
              <w:rPr>
                <w:rFonts w:ascii="HG丸ｺﾞｼｯｸM-PRO" w:hAnsi="HG丸ｺﾞｼｯｸM-PRO" w:hint="eastAsia"/>
                <w:szCs w:val="21"/>
              </w:rPr>
              <w:tab/>
            </w:r>
            <w:r w:rsidRPr="007350CE">
              <w:rPr>
                <w:rFonts w:ascii="HG丸ｺﾞｼｯｸM-PRO" w:hAnsi="HG丸ｺﾞｼｯｸM-PRO" w:hint="eastAsia"/>
                <w:szCs w:val="21"/>
              </w:rPr>
              <w:tab/>
              <w:t>[　]</w:t>
            </w:r>
          </w:p>
          <w:p w14:paraId="67C6B95F" w14:textId="77777777" w:rsidR="004847DB" w:rsidRPr="007350CE" w:rsidRDefault="004847DB"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 xml:space="preserve">２）数量 </w:t>
            </w:r>
            <w:r w:rsidRPr="007350CE">
              <w:rPr>
                <w:rFonts w:ascii="HG丸ｺﾞｼｯｸM-PRO" w:hAnsi="HG丸ｺﾞｼｯｸM-PRO" w:hint="eastAsia"/>
                <w:szCs w:val="21"/>
              </w:rPr>
              <w:tab/>
            </w:r>
            <w:r w:rsidRPr="007350CE">
              <w:rPr>
                <w:rFonts w:ascii="HG丸ｺﾞｼｯｸM-PRO" w:hAnsi="HG丸ｺﾞｼｯｸM-PRO" w:hint="eastAsia"/>
                <w:szCs w:val="21"/>
              </w:rPr>
              <w:tab/>
              <w:t>[２]基（１基１炉）</w:t>
            </w:r>
          </w:p>
          <w:p w14:paraId="4DC25B63" w14:textId="77777777" w:rsidR="004847DB" w:rsidRPr="007350CE" w:rsidRDefault="004847DB"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３）主要項目（１基につき）</w:t>
            </w:r>
          </w:p>
          <w:p w14:paraId="3438B1B1" w14:textId="3BDF2803" w:rsidR="004847DB" w:rsidRPr="007350CE" w:rsidRDefault="004847DB"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 xml:space="preserve">(1) 溶融温度 </w:t>
            </w:r>
            <w:r w:rsidRPr="007350CE">
              <w:rPr>
                <w:rFonts w:ascii="HG丸ｺﾞｼｯｸM-PRO" w:hAnsi="HG丸ｺﾞｼｯｸM-PRO" w:hint="eastAsia"/>
                <w:szCs w:val="21"/>
              </w:rPr>
              <w:tab/>
              <w:t>[　]℃以上</w:t>
            </w:r>
          </w:p>
          <w:p w14:paraId="7E05AD23" w14:textId="77777777" w:rsidR="004847DB" w:rsidRPr="007350CE" w:rsidRDefault="004847DB"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 xml:space="preserve">(2) 材質 </w:t>
            </w:r>
          </w:p>
          <w:p w14:paraId="3AD00FC0" w14:textId="77777777" w:rsidR="004847DB" w:rsidRPr="007350CE" w:rsidRDefault="004847DB" w:rsidP="007350CE">
            <w:pPr>
              <w:spacing w:line="240" w:lineRule="auto"/>
              <w:ind w:leftChars="300" w:left="630"/>
              <w:rPr>
                <w:rFonts w:ascii="HG丸ｺﾞｼｯｸM-PRO" w:hAnsi="HG丸ｺﾞｼｯｸM-PRO"/>
                <w:szCs w:val="21"/>
              </w:rPr>
            </w:pPr>
            <w:r w:rsidRPr="007350CE">
              <w:rPr>
                <w:rFonts w:ascii="HG丸ｺﾞｼｯｸM-PRO" w:hAnsi="HG丸ｺﾞｼｯｸM-PRO" w:hint="eastAsia"/>
                <w:szCs w:val="21"/>
              </w:rPr>
              <w:t>① 構造</w:t>
            </w:r>
          </w:p>
          <w:p w14:paraId="078DC252" w14:textId="5AF9124A" w:rsidR="00232485" w:rsidRPr="007350CE" w:rsidRDefault="004847DB" w:rsidP="007350CE">
            <w:pPr>
              <w:pStyle w:val="1f0"/>
              <w:spacing w:line="240" w:lineRule="auto"/>
              <w:ind w:left="630" w:firstLine="210"/>
              <w:rPr>
                <w:rFonts w:hAnsi="HG丸ｺﾞｼｯｸM-PRO" w:cs="ＭＳ明朝"/>
                <w:color w:val="000000"/>
                <w:kern w:val="0"/>
                <w:sz w:val="21"/>
                <w:szCs w:val="21"/>
              </w:rPr>
            </w:pPr>
            <w:r w:rsidRPr="007350CE">
              <w:rPr>
                <w:rFonts w:hAnsi="HG丸ｺﾞｼｯｸM-PRO" w:hint="eastAsia"/>
                <w:sz w:val="21"/>
                <w:szCs w:val="21"/>
              </w:rPr>
              <w:t>下記に構造を記載すること。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519"/>
              <w:gridCol w:w="1145"/>
              <w:gridCol w:w="1146"/>
              <w:gridCol w:w="1146"/>
              <w:gridCol w:w="1146"/>
              <w:gridCol w:w="1162"/>
            </w:tblGrid>
            <w:tr w:rsidR="00B26F69" w:rsidRPr="007350CE" w14:paraId="5C7A4F5B" w14:textId="77777777" w:rsidTr="00B26F69">
              <w:tc>
                <w:tcPr>
                  <w:tcW w:w="331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ACF9B99" w14:textId="77777777" w:rsidR="00B26F69" w:rsidRPr="007350CE" w:rsidRDefault="00B26F69" w:rsidP="007350CE">
                  <w:pPr>
                    <w:autoSpaceDE w:val="0"/>
                    <w:autoSpaceDN w:val="0"/>
                    <w:adjustRightInd w:val="0"/>
                    <w:spacing w:line="240" w:lineRule="auto"/>
                    <w:jc w:val="center"/>
                    <w:rPr>
                      <w:rFonts w:ascii="HG丸ｺﾞｼｯｸM-PRO" w:hAnsi="HG丸ｺﾞｼｯｸM-PRO" w:cs="Century"/>
                      <w:color w:val="000000"/>
                      <w:szCs w:val="21"/>
                    </w:rPr>
                  </w:pPr>
                  <w:r w:rsidRPr="007350CE">
                    <w:rPr>
                      <w:rFonts w:ascii="HG丸ｺﾞｼｯｸM-PRO" w:hAnsi="HG丸ｺﾞｼｯｸM-PRO" w:cs="Century" w:hint="eastAsia"/>
                      <w:color w:val="000000"/>
                      <w:szCs w:val="21"/>
                    </w:rPr>
                    <w:t>使用場所</w:t>
                  </w:r>
                </w:p>
              </w:tc>
              <w:tc>
                <w:tcPr>
                  <w:tcW w:w="114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912089" w14:textId="77777777" w:rsidR="00B26F69" w:rsidRPr="007350CE" w:rsidRDefault="00B26F69" w:rsidP="007350CE">
                  <w:pPr>
                    <w:autoSpaceDE w:val="0"/>
                    <w:autoSpaceDN w:val="0"/>
                    <w:adjustRightInd w:val="0"/>
                    <w:spacing w:line="240" w:lineRule="auto"/>
                    <w:jc w:val="center"/>
                    <w:rPr>
                      <w:rFonts w:ascii="HG丸ｺﾞｼｯｸM-PRO" w:hAnsi="HG丸ｺﾞｼｯｸM-PRO" w:cs="Century"/>
                      <w:color w:val="000000"/>
                      <w:szCs w:val="21"/>
                    </w:rPr>
                  </w:pPr>
                  <w:r w:rsidRPr="007350CE">
                    <w:rPr>
                      <w:rFonts w:ascii="HG丸ｺﾞｼｯｸM-PRO" w:hAnsi="HG丸ｺﾞｼｯｸM-PRO" w:cs="Century" w:hint="eastAsia"/>
                      <w:color w:val="000000"/>
                      <w:szCs w:val="21"/>
                    </w:rPr>
                    <w:t>第１層</w:t>
                  </w:r>
                </w:p>
              </w:tc>
              <w:tc>
                <w:tcPr>
                  <w:tcW w:w="114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9A0D72" w14:textId="77777777" w:rsidR="00B26F69" w:rsidRPr="007350CE" w:rsidRDefault="00B26F69" w:rsidP="007350CE">
                  <w:pPr>
                    <w:autoSpaceDE w:val="0"/>
                    <w:autoSpaceDN w:val="0"/>
                    <w:adjustRightInd w:val="0"/>
                    <w:spacing w:line="240" w:lineRule="auto"/>
                    <w:jc w:val="center"/>
                    <w:rPr>
                      <w:rFonts w:ascii="HG丸ｺﾞｼｯｸM-PRO" w:hAnsi="HG丸ｺﾞｼｯｸM-PRO" w:cs="Century"/>
                      <w:color w:val="000000"/>
                      <w:szCs w:val="21"/>
                    </w:rPr>
                  </w:pPr>
                  <w:r w:rsidRPr="007350CE">
                    <w:rPr>
                      <w:rFonts w:ascii="HG丸ｺﾞｼｯｸM-PRO" w:hAnsi="HG丸ｺﾞｼｯｸM-PRO" w:cs="Century" w:hint="eastAsia"/>
                      <w:color w:val="000000"/>
                      <w:szCs w:val="21"/>
                    </w:rPr>
                    <w:t>第２層</w:t>
                  </w:r>
                </w:p>
              </w:tc>
              <w:tc>
                <w:tcPr>
                  <w:tcW w:w="114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02BAE9" w14:textId="77777777" w:rsidR="00B26F69" w:rsidRPr="007350CE" w:rsidRDefault="00B26F69" w:rsidP="007350CE">
                  <w:pPr>
                    <w:autoSpaceDE w:val="0"/>
                    <w:autoSpaceDN w:val="0"/>
                    <w:adjustRightInd w:val="0"/>
                    <w:spacing w:line="240" w:lineRule="auto"/>
                    <w:jc w:val="center"/>
                    <w:rPr>
                      <w:rFonts w:ascii="HG丸ｺﾞｼｯｸM-PRO" w:hAnsi="HG丸ｺﾞｼｯｸM-PRO" w:cs="Century"/>
                      <w:color w:val="000000"/>
                      <w:szCs w:val="21"/>
                    </w:rPr>
                  </w:pPr>
                  <w:r w:rsidRPr="007350CE">
                    <w:rPr>
                      <w:rFonts w:ascii="HG丸ｺﾞｼｯｸM-PRO" w:hAnsi="HG丸ｺﾞｼｯｸM-PRO" w:cs="Century" w:hint="eastAsia"/>
                      <w:color w:val="000000"/>
                      <w:szCs w:val="21"/>
                    </w:rPr>
                    <w:t>第３層</w:t>
                  </w:r>
                </w:p>
              </w:tc>
              <w:tc>
                <w:tcPr>
                  <w:tcW w:w="114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C95715" w14:textId="77777777" w:rsidR="00B26F69" w:rsidRPr="007350CE" w:rsidRDefault="00B26F69" w:rsidP="007350CE">
                  <w:pPr>
                    <w:autoSpaceDE w:val="0"/>
                    <w:autoSpaceDN w:val="0"/>
                    <w:adjustRightInd w:val="0"/>
                    <w:spacing w:line="240" w:lineRule="auto"/>
                    <w:jc w:val="center"/>
                    <w:rPr>
                      <w:rFonts w:ascii="HG丸ｺﾞｼｯｸM-PRO" w:hAnsi="HG丸ｺﾞｼｯｸM-PRO" w:cs="Century"/>
                      <w:color w:val="000000"/>
                      <w:szCs w:val="21"/>
                    </w:rPr>
                  </w:pPr>
                  <w:r w:rsidRPr="007350CE">
                    <w:rPr>
                      <w:rFonts w:ascii="HG丸ｺﾞｼｯｸM-PRO" w:hAnsi="HG丸ｺﾞｼｯｸM-PRO" w:cs="Century" w:hint="eastAsia"/>
                      <w:color w:val="000000"/>
                      <w:szCs w:val="21"/>
                    </w:rPr>
                    <w:t>第４層</w:t>
                  </w:r>
                </w:p>
              </w:tc>
              <w:tc>
                <w:tcPr>
                  <w:tcW w:w="116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1EA3AF" w14:textId="77777777" w:rsidR="00B26F69" w:rsidRPr="007350CE" w:rsidRDefault="00B26F69" w:rsidP="007350CE">
                  <w:pPr>
                    <w:autoSpaceDE w:val="0"/>
                    <w:autoSpaceDN w:val="0"/>
                    <w:adjustRightInd w:val="0"/>
                    <w:spacing w:line="240" w:lineRule="auto"/>
                    <w:jc w:val="center"/>
                    <w:rPr>
                      <w:rFonts w:ascii="HG丸ｺﾞｼｯｸM-PRO" w:hAnsi="HG丸ｺﾞｼｯｸM-PRO" w:cs="Century"/>
                      <w:color w:val="000000"/>
                      <w:szCs w:val="21"/>
                    </w:rPr>
                  </w:pPr>
                  <w:r w:rsidRPr="007350CE">
                    <w:rPr>
                      <w:rFonts w:ascii="HG丸ｺﾞｼｯｸM-PRO" w:hAnsi="HG丸ｺﾞｼｯｸM-PRO" w:cs="Century" w:hint="eastAsia"/>
                      <w:color w:val="000000"/>
                      <w:szCs w:val="21"/>
                    </w:rPr>
                    <w:t>合計</w:t>
                  </w:r>
                </w:p>
              </w:tc>
            </w:tr>
            <w:tr w:rsidR="00B26F69" w:rsidRPr="007350CE" w14:paraId="428D1FB1" w14:textId="77777777" w:rsidTr="00B26F69">
              <w:tc>
                <w:tcPr>
                  <w:tcW w:w="1796" w:type="dxa"/>
                  <w:vMerge w:val="restart"/>
                  <w:tcBorders>
                    <w:top w:val="single" w:sz="4" w:space="0" w:color="auto"/>
                    <w:left w:val="single" w:sz="4" w:space="0" w:color="auto"/>
                    <w:bottom w:val="single" w:sz="4" w:space="0" w:color="auto"/>
                    <w:right w:val="single" w:sz="4" w:space="0" w:color="auto"/>
                  </w:tcBorders>
                  <w:vAlign w:val="center"/>
                  <w:hideMark/>
                </w:tcPr>
                <w:p w14:paraId="5B434DA5" w14:textId="77777777" w:rsidR="00B26F69" w:rsidRPr="007350CE" w:rsidRDefault="00B26F69" w:rsidP="007350CE">
                  <w:pPr>
                    <w:autoSpaceDE w:val="0"/>
                    <w:autoSpaceDN w:val="0"/>
                    <w:adjustRightInd w:val="0"/>
                    <w:spacing w:line="240" w:lineRule="auto"/>
                    <w:rPr>
                      <w:rFonts w:ascii="HG丸ｺﾞｼｯｸM-PRO" w:hAnsi="HG丸ｺﾞｼｯｸM-PRO" w:cs="Century"/>
                      <w:color w:val="000000"/>
                      <w:szCs w:val="21"/>
                    </w:rPr>
                  </w:pPr>
                  <w:r w:rsidRPr="007350CE">
                    <w:rPr>
                      <w:rFonts w:ascii="HG丸ｺﾞｼｯｸM-PRO" w:hAnsi="HG丸ｺﾞｼｯｸM-PRO" w:cs="Century" w:hint="eastAsia"/>
                      <w:color w:val="000000"/>
                      <w:szCs w:val="21"/>
                    </w:rPr>
                    <w:t>[　]</w:t>
                  </w:r>
                </w:p>
              </w:tc>
              <w:tc>
                <w:tcPr>
                  <w:tcW w:w="1519" w:type="dxa"/>
                  <w:tcBorders>
                    <w:top w:val="single" w:sz="4" w:space="0" w:color="auto"/>
                    <w:left w:val="single" w:sz="4" w:space="0" w:color="auto"/>
                    <w:bottom w:val="single" w:sz="4" w:space="0" w:color="auto"/>
                    <w:right w:val="single" w:sz="4" w:space="0" w:color="auto"/>
                  </w:tcBorders>
                  <w:hideMark/>
                </w:tcPr>
                <w:p w14:paraId="400688E2" w14:textId="77777777" w:rsidR="00B26F69" w:rsidRPr="007350CE" w:rsidRDefault="00B26F69" w:rsidP="007350CE">
                  <w:pPr>
                    <w:autoSpaceDE w:val="0"/>
                    <w:autoSpaceDN w:val="0"/>
                    <w:adjustRightInd w:val="0"/>
                    <w:spacing w:line="240" w:lineRule="auto"/>
                    <w:jc w:val="left"/>
                    <w:rPr>
                      <w:rFonts w:ascii="HG丸ｺﾞｼｯｸM-PRO" w:hAnsi="HG丸ｺﾞｼｯｸM-PRO" w:cs="Century"/>
                      <w:color w:val="000000"/>
                      <w:szCs w:val="21"/>
                    </w:rPr>
                  </w:pPr>
                  <w:r w:rsidRPr="007350CE">
                    <w:rPr>
                      <w:rFonts w:ascii="HG丸ｺﾞｼｯｸM-PRO" w:hAnsi="HG丸ｺﾞｼｯｸM-PRO" w:cs="Century" w:hint="eastAsia"/>
                      <w:color w:val="000000"/>
                      <w:szCs w:val="21"/>
                    </w:rPr>
                    <w:t>種類</w:t>
                  </w:r>
                </w:p>
              </w:tc>
              <w:tc>
                <w:tcPr>
                  <w:tcW w:w="1145" w:type="dxa"/>
                  <w:tcBorders>
                    <w:top w:val="single" w:sz="4" w:space="0" w:color="auto"/>
                    <w:left w:val="single" w:sz="4" w:space="0" w:color="auto"/>
                    <w:bottom w:val="single" w:sz="4" w:space="0" w:color="auto"/>
                    <w:right w:val="single" w:sz="4" w:space="0" w:color="auto"/>
                  </w:tcBorders>
                </w:tcPr>
                <w:p w14:paraId="55BE2D0D" w14:textId="77777777" w:rsidR="00B26F69" w:rsidRPr="007350CE" w:rsidRDefault="00B26F69" w:rsidP="007350CE">
                  <w:pPr>
                    <w:autoSpaceDE w:val="0"/>
                    <w:autoSpaceDN w:val="0"/>
                    <w:adjustRightInd w:val="0"/>
                    <w:spacing w:line="240" w:lineRule="auto"/>
                    <w:jc w:val="left"/>
                    <w:rPr>
                      <w:rFonts w:ascii="HG丸ｺﾞｼｯｸM-PRO" w:hAnsi="HG丸ｺﾞｼｯｸM-PRO" w:cs="Century"/>
                      <w:color w:val="000000"/>
                      <w:szCs w:val="21"/>
                    </w:rPr>
                  </w:pPr>
                </w:p>
              </w:tc>
              <w:tc>
                <w:tcPr>
                  <w:tcW w:w="1146" w:type="dxa"/>
                  <w:tcBorders>
                    <w:top w:val="single" w:sz="4" w:space="0" w:color="auto"/>
                    <w:left w:val="single" w:sz="4" w:space="0" w:color="auto"/>
                    <w:bottom w:val="single" w:sz="4" w:space="0" w:color="auto"/>
                    <w:right w:val="single" w:sz="4" w:space="0" w:color="auto"/>
                  </w:tcBorders>
                </w:tcPr>
                <w:p w14:paraId="7BD33B96" w14:textId="77777777" w:rsidR="00B26F69" w:rsidRPr="007350CE" w:rsidRDefault="00B26F69" w:rsidP="007350CE">
                  <w:pPr>
                    <w:autoSpaceDE w:val="0"/>
                    <w:autoSpaceDN w:val="0"/>
                    <w:adjustRightInd w:val="0"/>
                    <w:spacing w:line="240" w:lineRule="auto"/>
                    <w:jc w:val="left"/>
                    <w:rPr>
                      <w:rFonts w:ascii="HG丸ｺﾞｼｯｸM-PRO" w:hAnsi="HG丸ｺﾞｼｯｸM-PRO" w:cs="Century"/>
                      <w:color w:val="000000"/>
                      <w:szCs w:val="21"/>
                    </w:rPr>
                  </w:pPr>
                </w:p>
              </w:tc>
              <w:tc>
                <w:tcPr>
                  <w:tcW w:w="1146" w:type="dxa"/>
                  <w:tcBorders>
                    <w:top w:val="single" w:sz="4" w:space="0" w:color="auto"/>
                    <w:left w:val="single" w:sz="4" w:space="0" w:color="auto"/>
                    <w:bottom w:val="single" w:sz="4" w:space="0" w:color="auto"/>
                    <w:right w:val="single" w:sz="4" w:space="0" w:color="auto"/>
                  </w:tcBorders>
                </w:tcPr>
                <w:p w14:paraId="71A1F0F6" w14:textId="77777777" w:rsidR="00B26F69" w:rsidRPr="007350CE" w:rsidRDefault="00B26F69" w:rsidP="007350CE">
                  <w:pPr>
                    <w:autoSpaceDE w:val="0"/>
                    <w:autoSpaceDN w:val="0"/>
                    <w:adjustRightInd w:val="0"/>
                    <w:spacing w:line="240" w:lineRule="auto"/>
                    <w:jc w:val="left"/>
                    <w:rPr>
                      <w:rFonts w:ascii="HG丸ｺﾞｼｯｸM-PRO" w:hAnsi="HG丸ｺﾞｼｯｸM-PRO" w:cs="Century"/>
                      <w:color w:val="000000"/>
                      <w:szCs w:val="21"/>
                    </w:rPr>
                  </w:pPr>
                </w:p>
              </w:tc>
              <w:tc>
                <w:tcPr>
                  <w:tcW w:w="1146" w:type="dxa"/>
                  <w:tcBorders>
                    <w:top w:val="single" w:sz="4" w:space="0" w:color="auto"/>
                    <w:left w:val="single" w:sz="4" w:space="0" w:color="auto"/>
                    <w:bottom w:val="single" w:sz="4" w:space="0" w:color="auto"/>
                    <w:right w:val="single" w:sz="4" w:space="0" w:color="auto"/>
                  </w:tcBorders>
                </w:tcPr>
                <w:p w14:paraId="6CA5F6CA" w14:textId="77777777" w:rsidR="00B26F69" w:rsidRPr="007350CE" w:rsidRDefault="00B26F69" w:rsidP="007350CE">
                  <w:pPr>
                    <w:autoSpaceDE w:val="0"/>
                    <w:autoSpaceDN w:val="0"/>
                    <w:adjustRightInd w:val="0"/>
                    <w:spacing w:line="240" w:lineRule="auto"/>
                    <w:jc w:val="left"/>
                    <w:rPr>
                      <w:rFonts w:ascii="HG丸ｺﾞｼｯｸM-PRO" w:hAnsi="HG丸ｺﾞｼｯｸM-PRO" w:cs="Century"/>
                      <w:color w:val="000000"/>
                      <w:szCs w:val="21"/>
                    </w:rPr>
                  </w:pPr>
                </w:p>
              </w:tc>
              <w:tc>
                <w:tcPr>
                  <w:tcW w:w="1162" w:type="dxa"/>
                  <w:tcBorders>
                    <w:top w:val="single" w:sz="4" w:space="0" w:color="auto"/>
                    <w:left w:val="single" w:sz="4" w:space="0" w:color="auto"/>
                    <w:bottom w:val="single" w:sz="4" w:space="0" w:color="auto"/>
                    <w:right w:val="single" w:sz="4" w:space="0" w:color="auto"/>
                  </w:tcBorders>
                  <w:hideMark/>
                </w:tcPr>
                <w:p w14:paraId="35F9931A" w14:textId="77777777" w:rsidR="00B26F69" w:rsidRPr="007350CE" w:rsidRDefault="00B26F69" w:rsidP="007350CE">
                  <w:pPr>
                    <w:autoSpaceDE w:val="0"/>
                    <w:autoSpaceDN w:val="0"/>
                    <w:adjustRightInd w:val="0"/>
                    <w:spacing w:line="240" w:lineRule="auto"/>
                    <w:jc w:val="center"/>
                    <w:rPr>
                      <w:rFonts w:ascii="HG丸ｺﾞｼｯｸM-PRO" w:hAnsi="HG丸ｺﾞｼｯｸM-PRO" w:cs="Century"/>
                      <w:color w:val="000000"/>
                      <w:szCs w:val="21"/>
                    </w:rPr>
                  </w:pPr>
                  <w:r w:rsidRPr="007350CE">
                    <w:rPr>
                      <w:rFonts w:ascii="HG丸ｺﾞｼｯｸM-PRO" w:hAnsi="HG丸ｺﾞｼｯｸM-PRO" w:cs="Century" w:hint="eastAsia"/>
                      <w:color w:val="000000"/>
                      <w:szCs w:val="21"/>
                    </w:rPr>
                    <w:t>―</w:t>
                  </w:r>
                </w:p>
              </w:tc>
            </w:tr>
            <w:tr w:rsidR="00B26F69" w:rsidRPr="007350CE" w14:paraId="278F7221" w14:textId="77777777" w:rsidTr="00B26F69">
              <w:tc>
                <w:tcPr>
                  <w:tcW w:w="0" w:type="auto"/>
                  <w:vMerge/>
                  <w:tcBorders>
                    <w:top w:val="single" w:sz="4" w:space="0" w:color="auto"/>
                    <w:left w:val="single" w:sz="4" w:space="0" w:color="auto"/>
                    <w:bottom w:val="single" w:sz="4" w:space="0" w:color="auto"/>
                    <w:right w:val="single" w:sz="4" w:space="0" w:color="auto"/>
                  </w:tcBorders>
                  <w:vAlign w:val="center"/>
                  <w:hideMark/>
                </w:tcPr>
                <w:p w14:paraId="3B059B93" w14:textId="77777777" w:rsidR="00B26F69" w:rsidRPr="007350CE" w:rsidRDefault="00B26F69" w:rsidP="007350CE">
                  <w:pPr>
                    <w:widowControl/>
                    <w:spacing w:line="240" w:lineRule="auto"/>
                    <w:jc w:val="left"/>
                    <w:rPr>
                      <w:rFonts w:ascii="HG丸ｺﾞｼｯｸM-PRO" w:hAnsi="HG丸ｺﾞｼｯｸM-PRO" w:cs="Century"/>
                      <w:color w:val="000000"/>
                      <w:szCs w:val="21"/>
                    </w:rPr>
                  </w:pPr>
                </w:p>
              </w:tc>
              <w:tc>
                <w:tcPr>
                  <w:tcW w:w="1519" w:type="dxa"/>
                  <w:tcBorders>
                    <w:top w:val="single" w:sz="4" w:space="0" w:color="auto"/>
                    <w:left w:val="single" w:sz="4" w:space="0" w:color="auto"/>
                    <w:bottom w:val="single" w:sz="4" w:space="0" w:color="auto"/>
                    <w:right w:val="single" w:sz="4" w:space="0" w:color="auto"/>
                  </w:tcBorders>
                  <w:hideMark/>
                </w:tcPr>
                <w:p w14:paraId="612E1ACF" w14:textId="77777777" w:rsidR="00B26F69" w:rsidRPr="007350CE" w:rsidRDefault="00B26F69" w:rsidP="007350CE">
                  <w:pPr>
                    <w:autoSpaceDE w:val="0"/>
                    <w:autoSpaceDN w:val="0"/>
                    <w:adjustRightInd w:val="0"/>
                    <w:spacing w:line="240" w:lineRule="auto"/>
                    <w:jc w:val="left"/>
                    <w:rPr>
                      <w:rFonts w:ascii="HG丸ｺﾞｼｯｸM-PRO" w:hAnsi="HG丸ｺﾞｼｯｸM-PRO" w:cs="Century"/>
                      <w:color w:val="000000"/>
                      <w:szCs w:val="21"/>
                    </w:rPr>
                  </w:pPr>
                  <w:r w:rsidRPr="007350CE">
                    <w:rPr>
                      <w:rFonts w:ascii="HG丸ｺﾞｼｯｸM-PRO" w:hAnsi="HG丸ｺﾞｼｯｸM-PRO" w:cs="Century" w:hint="eastAsia"/>
                      <w:color w:val="000000"/>
                      <w:szCs w:val="21"/>
                    </w:rPr>
                    <w:t>規格(JIS）</w:t>
                  </w:r>
                </w:p>
              </w:tc>
              <w:tc>
                <w:tcPr>
                  <w:tcW w:w="1145" w:type="dxa"/>
                  <w:tcBorders>
                    <w:top w:val="single" w:sz="4" w:space="0" w:color="auto"/>
                    <w:left w:val="single" w:sz="4" w:space="0" w:color="auto"/>
                    <w:bottom w:val="single" w:sz="4" w:space="0" w:color="auto"/>
                    <w:right w:val="single" w:sz="4" w:space="0" w:color="auto"/>
                  </w:tcBorders>
                </w:tcPr>
                <w:p w14:paraId="40C7712F" w14:textId="77777777" w:rsidR="00B26F69" w:rsidRPr="007350CE" w:rsidRDefault="00B26F69" w:rsidP="007350CE">
                  <w:pPr>
                    <w:autoSpaceDE w:val="0"/>
                    <w:autoSpaceDN w:val="0"/>
                    <w:adjustRightInd w:val="0"/>
                    <w:spacing w:line="240" w:lineRule="auto"/>
                    <w:jc w:val="left"/>
                    <w:rPr>
                      <w:rFonts w:ascii="HG丸ｺﾞｼｯｸM-PRO" w:hAnsi="HG丸ｺﾞｼｯｸM-PRO" w:cs="Century"/>
                      <w:color w:val="000000"/>
                      <w:szCs w:val="21"/>
                    </w:rPr>
                  </w:pPr>
                </w:p>
              </w:tc>
              <w:tc>
                <w:tcPr>
                  <w:tcW w:w="1146" w:type="dxa"/>
                  <w:tcBorders>
                    <w:top w:val="single" w:sz="4" w:space="0" w:color="auto"/>
                    <w:left w:val="single" w:sz="4" w:space="0" w:color="auto"/>
                    <w:bottom w:val="single" w:sz="4" w:space="0" w:color="auto"/>
                    <w:right w:val="single" w:sz="4" w:space="0" w:color="auto"/>
                  </w:tcBorders>
                </w:tcPr>
                <w:p w14:paraId="3E4DE6D3" w14:textId="77777777" w:rsidR="00B26F69" w:rsidRPr="007350CE" w:rsidRDefault="00B26F69" w:rsidP="007350CE">
                  <w:pPr>
                    <w:autoSpaceDE w:val="0"/>
                    <w:autoSpaceDN w:val="0"/>
                    <w:adjustRightInd w:val="0"/>
                    <w:spacing w:line="240" w:lineRule="auto"/>
                    <w:jc w:val="left"/>
                    <w:rPr>
                      <w:rFonts w:ascii="HG丸ｺﾞｼｯｸM-PRO" w:hAnsi="HG丸ｺﾞｼｯｸM-PRO" w:cs="Century"/>
                      <w:color w:val="000000"/>
                      <w:szCs w:val="21"/>
                    </w:rPr>
                  </w:pPr>
                </w:p>
              </w:tc>
              <w:tc>
                <w:tcPr>
                  <w:tcW w:w="1146" w:type="dxa"/>
                  <w:tcBorders>
                    <w:top w:val="single" w:sz="4" w:space="0" w:color="auto"/>
                    <w:left w:val="single" w:sz="4" w:space="0" w:color="auto"/>
                    <w:bottom w:val="single" w:sz="4" w:space="0" w:color="auto"/>
                    <w:right w:val="single" w:sz="4" w:space="0" w:color="auto"/>
                  </w:tcBorders>
                </w:tcPr>
                <w:p w14:paraId="4D9D02D2" w14:textId="77777777" w:rsidR="00B26F69" w:rsidRPr="007350CE" w:rsidRDefault="00B26F69" w:rsidP="007350CE">
                  <w:pPr>
                    <w:autoSpaceDE w:val="0"/>
                    <w:autoSpaceDN w:val="0"/>
                    <w:adjustRightInd w:val="0"/>
                    <w:spacing w:line="240" w:lineRule="auto"/>
                    <w:jc w:val="left"/>
                    <w:rPr>
                      <w:rFonts w:ascii="HG丸ｺﾞｼｯｸM-PRO" w:hAnsi="HG丸ｺﾞｼｯｸM-PRO" w:cs="Century"/>
                      <w:color w:val="000000"/>
                      <w:szCs w:val="21"/>
                    </w:rPr>
                  </w:pPr>
                </w:p>
              </w:tc>
              <w:tc>
                <w:tcPr>
                  <w:tcW w:w="1146" w:type="dxa"/>
                  <w:tcBorders>
                    <w:top w:val="single" w:sz="4" w:space="0" w:color="auto"/>
                    <w:left w:val="single" w:sz="4" w:space="0" w:color="auto"/>
                    <w:bottom w:val="single" w:sz="4" w:space="0" w:color="auto"/>
                    <w:right w:val="single" w:sz="4" w:space="0" w:color="auto"/>
                  </w:tcBorders>
                </w:tcPr>
                <w:p w14:paraId="1B8207C9" w14:textId="77777777" w:rsidR="00B26F69" w:rsidRPr="007350CE" w:rsidRDefault="00B26F69" w:rsidP="007350CE">
                  <w:pPr>
                    <w:autoSpaceDE w:val="0"/>
                    <w:autoSpaceDN w:val="0"/>
                    <w:adjustRightInd w:val="0"/>
                    <w:spacing w:line="240" w:lineRule="auto"/>
                    <w:jc w:val="left"/>
                    <w:rPr>
                      <w:rFonts w:ascii="HG丸ｺﾞｼｯｸM-PRO" w:hAnsi="HG丸ｺﾞｼｯｸM-PRO" w:cs="Century"/>
                      <w:color w:val="000000"/>
                      <w:szCs w:val="21"/>
                    </w:rPr>
                  </w:pPr>
                </w:p>
              </w:tc>
              <w:tc>
                <w:tcPr>
                  <w:tcW w:w="1162" w:type="dxa"/>
                  <w:tcBorders>
                    <w:top w:val="single" w:sz="4" w:space="0" w:color="auto"/>
                    <w:left w:val="single" w:sz="4" w:space="0" w:color="auto"/>
                    <w:bottom w:val="single" w:sz="4" w:space="0" w:color="auto"/>
                    <w:right w:val="single" w:sz="4" w:space="0" w:color="auto"/>
                  </w:tcBorders>
                  <w:hideMark/>
                </w:tcPr>
                <w:p w14:paraId="66716729" w14:textId="77777777" w:rsidR="00B26F69" w:rsidRPr="007350CE" w:rsidRDefault="00B26F69" w:rsidP="007350CE">
                  <w:pPr>
                    <w:autoSpaceDE w:val="0"/>
                    <w:autoSpaceDN w:val="0"/>
                    <w:adjustRightInd w:val="0"/>
                    <w:spacing w:line="240" w:lineRule="auto"/>
                    <w:jc w:val="center"/>
                    <w:rPr>
                      <w:rFonts w:ascii="HG丸ｺﾞｼｯｸM-PRO" w:hAnsi="HG丸ｺﾞｼｯｸM-PRO" w:cs="Century"/>
                      <w:color w:val="000000"/>
                      <w:szCs w:val="21"/>
                    </w:rPr>
                  </w:pPr>
                  <w:r w:rsidRPr="007350CE">
                    <w:rPr>
                      <w:rFonts w:ascii="HG丸ｺﾞｼｯｸM-PRO" w:hAnsi="HG丸ｺﾞｼｯｸM-PRO" w:cs="Century" w:hint="eastAsia"/>
                      <w:color w:val="000000"/>
                      <w:szCs w:val="21"/>
                    </w:rPr>
                    <w:t>―</w:t>
                  </w:r>
                </w:p>
              </w:tc>
            </w:tr>
            <w:tr w:rsidR="00B26F69" w:rsidRPr="007350CE" w14:paraId="7F736D03" w14:textId="77777777" w:rsidTr="00B26F69">
              <w:tc>
                <w:tcPr>
                  <w:tcW w:w="0" w:type="auto"/>
                  <w:vMerge/>
                  <w:tcBorders>
                    <w:top w:val="single" w:sz="4" w:space="0" w:color="auto"/>
                    <w:left w:val="single" w:sz="4" w:space="0" w:color="auto"/>
                    <w:bottom w:val="single" w:sz="4" w:space="0" w:color="auto"/>
                    <w:right w:val="single" w:sz="4" w:space="0" w:color="auto"/>
                  </w:tcBorders>
                  <w:vAlign w:val="center"/>
                  <w:hideMark/>
                </w:tcPr>
                <w:p w14:paraId="451A147C" w14:textId="77777777" w:rsidR="00B26F69" w:rsidRPr="007350CE" w:rsidRDefault="00B26F69" w:rsidP="007350CE">
                  <w:pPr>
                    <w:widowControl/>
                    <w:spacing w:line="240" w:lineRule="auto"/>
                    <w:jc w:val="left"/>
                    <w:rPr>
                      <w:rFonts w:ascii="HG丸ｺﾞｼｯｸM-PRO" w:hAnsi="HG丸ｺﾞｼｯｸM-PRO" w:cs="Century"/>
                      <w:color w:val="000000"/>
                      <w:szCs w:val="21"/>
                    </w:rPr>
                  </w:pPr>
                </w:p>
              </w:tc>
              <w:tc>
                <w:tcPr>
                  <w:tcW w:w="1519" w:type="dxa"/>
                  <w:tcBorders>
                    <w:top w:val="single" w:sz="4" w:space="0" w:color="auto"/>
                    <w:left w:val="single" w:sz="4" w:space="0" w:color="auto"/>
                    <w:bottom w:val="single" w:sz="4" w:space="0" w:color="auto"/>
                    <w:right w:val="single" w:sz="4" w:space="0" w:color="auto"/>
                  </w:tcBorders>
                  <w:hideMark/>
                </w:tcPr>
                <w:p w14:paraId="1490B13E" w14:textId="77777777" w:rsidR="00B26F69" w:rsidRPr="007350CE" w:rsidRDefault="00B26F69" w:rsidP="007350CE">
                  <w:pPr>
                    <w:autoSpaceDE w:val="0"/>
                    <w:autoSpaceDN w:val="0"/>
                    <w:adjustRightInd w:val="0"/>
                    <w:spacing w:line="240" w:lineRule="auto"/>
                    <w:jc w:val="left"/>
                    <w:rPr>
                      <w:rFonts w:ascii="HG丸ｺﾞｼｯｸM-PRO" w:hAnsi="HG丸ｺﾞｼｯｸM-PRO" w:cs="Century"/>
                      <w:color w:val="000000"/>
                      <w:szCs w:val="21"/>
                    </w:rPr>
                  </w:pPr>
                  <w:r w:rsidRPr="007350CE">
                    <w:rPr>
                      <w:rFonts w:ascii="HG丸ｺﾞｼｯｸM-PRO" w:hAnsi="HG丸ｺﾞｼｯｸM-PRO" w:cs="Century" w:hint="eastAsia"/>
                      <w:color w:val="000000"/>
                      <w:szCs w:val="21"/>
                    </w:rPr>
                    <w:t>厚さ（mm）</w:t>
                  </w:r>
                </w:p>
              </w:tc>
              <w:tc>
                <w:tcPr>
                  <w:tcW w:w="1145" w:type="dxa"/>
                  <w:tcBorders>
                    <w:top w:val="single" w:sz="4" w:space="0" w:color="auto"/>
                    <w:left w:val="single" w:sz="4" w:space="0" w:color="auto"/>
                    <w:bottom w:val="single" w:sz="4" w:space="0" w:color="auto"/>
                    <w:right w:val="single" w:sz="4" w:space="0" w:color="auto"/>
                  </w:tcBorders>
                </w:tcPr>
                <w:p w14:paraId="0DEC42FC" w14:textId="77777777" w:rsidR="00B26F69" w:rsidRPr="007350CE" w:rsidRDefault="00B26F69" w:rsidP="007350CE">
                  <w:pPr>
                    <w:autoSpaceDE w:val="0"/>
                    <w:autoSpaceDN w:val="0"/>
                    <w:adjustRightInd w:val="0"/>
                    <w:spacing w:line="240" w:lineRule="auto"/>
                    <w:jc w:val="left"/>
                    <w:rPr>
                      <w:rFonts w:ascii="HG丸ｺﾞｼｯｸM-PRO" w:hAnsi="HG丸ｺﾞｼｯｸM-PRO" w:cs="Century"/>
                      <w:color w:val="000000"/>
                      <w:szCs w:val="21"/>
                    </w:rPr>
                  </w:pPr>
                </w:p>
              </w:tc>
              <w:tc>
                <w:tcPr>
                  <w:tcW w:w="1146" w:type="dxa"/>
                  <w:tcBorders>
                    <w:top w:val="single" w:sz="4" w:space="0" w:color="auto"/>
                    <w:left w:val="single" w:sz="4" w:space="0" w:color="auto"/>
                    <w:bottom w:val="single" w:sz="4" w:space="0" w:color="auto"/>
                    <w:right w:val="single" w:sz="4" w:space="0" w:color="auto"/>
                  </w:tcBorders>
                </w:tcPr>
                <w:p w14:paraId="3BD27E83" w14:textId="77777777" w:rsidR="00B26F69" w:rsidRPr="007350CE" w:rsidRDefault="00B26F69" w:rsidP="007350CE">
                  <w:pPr>
                    <w:autoSpaceDE w:val="0"/>
                    <w:autoSpaceDN w:val="0"/>
                    <w:adjustRightInd w:val="0"/>
                    <w:spacing w:line="240" w:lineRule="auto"/>
                    <w:jc w:val="left"/>
                    <w:rPr>
                      <w:rFonts w:ascii="HG丸ｺﾞｼｯｸM-PRO" w:hAnsi="HG丸ｺﾞｼｯｸM-PRO" w:cs="Century"/>
                      <w:color w:val="000000"/>
                      <w:szCs w:val="21"/>
                    </w:rPr>
                  </w:pPr>
                </w:p>
              </w:tc>
              <w:tc>
                <w:tcPr>
                  <w:tcW w:w="1146" w:type="dxa"/>
                  <w:tcBorders>
                    <w:top w:val="single" w:sz="4" w:space="0" w:color="auto"/>
                    <w:left w:val="single" w:sz="4" w:space="0" w:color="auto"/>
                    <w:bottom w:val="single" w:sz="4" w:space="0" w:color="auto"/>
                    <w:right w:val="single" w:sz="4" w:space="0" w:color="auto"/>
                  </w:tcBorders>
                </w:tcPr>
                <w:p w14:paraId="154C2D93" w14:textId="77777777" w:rsidR="00B26F69" w:rsidRPr="007350CE" w:rsidRDefault="00B26F69" w:rsidP="007350CE">
                  <w:pPr>
                    <w:autoSpaceDE w:val="0"/>
                    <w:autoSpaceDN w:val="0"/>
                    <w:adjustRightInd w:val="0"/>
                    <w:spacing w:line="240" w:lineRule="auto"/>
                    <w:jc w:val="left"/>
                    <w:rPr>
                      <w:rFonts w:ascii="HG丸ｺﾞｼｯｸM-PRO" w:hAnsi="HG丸ｺﾞｼｯｸM-PRO" w:cs="Century"/>
                      <w:color w:val="000000"/>
                      <w:szCs w:val="21"/>
                    </w:rPr>
                  </w:pPr>
                </w:p>
              </w:tc>
              <w:tc>
                <w:tcPr>
                  <w:tcW w:w="1146" w:type="dxa"/>
                  <w:tcBorders>
                    <w:top w:val="single" w:sz="4" w:space="0" w:color="auto"/>
                    <w:left w:val="single" w:sz="4" w:space="0" w:color="auto"/>
                    <w:bottom w:val="single" w:sz="4" w:space="0" w:color="auto"/>
                    <w:right w:val="single" w:sz="4" w:space="0" w:color="auto"/>
                  </w:tcBorders>
                </w:tcPr>
                <w:p w14:paraId="267D2CE8" w14:textId="77777777" w:rsidR="00B26F69" w:rsidRPr="007350CE" w:rsidRDefault="00B26F69" w:rsidP="007350CE">
                  <w:pPr>
                    <w:autoSpaceDE w:val="0"/>
                    <w:autoSpaceDN w:val="0"/>
                    <w:adjustRightInd w:val="0"/>
                    <w:spacing w:line="240" w:lineRule="auto"/>
                    <w:jc w:val="left"/>
                    <w:rPr>
                      <w:rFonts w:ascii="HG丸ｺﾞｼｯｸM-PRO" w:hAnsi="HG丸ｺﾞｼｯｸM-PRO" w:cs="Century"/>
                      <w:color w:val="000000"/>
                      <w:szCs w:val="21"/>
                    </w:rPr>
                  </w:pPr>
                </w:p>
              </w:tc>
              <w:tc>
                <w:tcPr>
                  <w:tcW w:w="1162" w:type="dxa"/>
                  <w:tcBorders>
                    <w:top w:val="single" w:sz="4" w:space="0" w:color="auto"/>
                    <w:left w:val="single" w:sz="4" w:space="0" w:color="auto"/>
                    <w:bottom w:val="single" w:sz="4" w:space="0" w:color="auto"/>
                    <w:right w:val="single" w:sz="4" w:space="0" w:color="auto"/>
                  </w:tcBorders>
                </w:tcPr>
                <w:p w14:paraId="2B308538" w14:textId="77777777" w:rsidR="00B26F69" w:rsidRPr="007350CE" w:rsidRDefault="00B26F69" w:rsidP="007350CE">
                  <w:pPr>
                    <w:autoSpaceDE w:val="0"/>
                    <w:autoSpaceDN w:val="0"/>
                    <w:adjustRightInd w:val="0"/>
                    <w:spacing w:line="240" w:lineRule="auto"/>
                    <w:jc w:val="center"/>
                    <w:rPr>
                      <w:rFonts w:ascii="HG丸ｺﾞｼｯｸM-PRO" w:hAnsi="HG丸ｺﾞｼｯｸM-PRO" w:cs="Century"/>
                      <w:color w:val="000000"/>
                      <w:szCs w:val="21"/>
                    </w:rPr>
                  </w:pPr>
                </w:p>
              </w:tc>
            </w:tr>
            <w:tr w:rsidR="00B26F69" w:rsidRPr="007350CE" w14:paraId="22DAF5B0" w14:textId="77777777" w:rsidTr="00B26F69">
              <w:trPr>
                <w:trHeight w:val="335"/>
              </w:trPr>
              <w:tc>
                <w:tcPr>
                  <w:tcW w:w="1796" w:type="dxa"/>
                  <w:vMerge w:val="restart"/>
                  <w:tcBorders>
                    <w:top w:val="single" w:sz="4" w:space="0" w:color="auto"/>
                    <w:left w:val="single" w:sz="4" w:space="0" w:color="auto"/>
                    <w:bottom w:val="single" w:sz="4" w:space="0" w:color="auto"/>
                    <w:right w:val="single" w:sz="4" w:space="0" w:color="auto"/>
                  </w:tcBorders>
                  <w:vAlign w:val="center"/>
                  <w:hideMark/>
                </w:tcPr>
                <w:p w14:paraId="0A2A0AB9" w14:textId="77777777" w:rsidR="00B26F69" w:rsidRPr="007350CE" w:rsidRDefault="00B26F69" w:rsidP="007350CE">
                  <w:pPr>
                    <w:autoSpaceDE w:val="0"/>
                    <w:autoSpaceDN w:val="0"/>
                    <w:adjustRightInd w:val="0"/>
                    <w:spacing w:line="240" w:lineRule="auto"/>
                    <w:rPr>
                      <w:rFonts w:ascii="HG丸ｺﾞｼｯｸM-PRO" w:hAnsi="HG丸ｺﾞｼｯｸM-PRO" w:cs="Century"/>
                      <w:color w:val="000000"/>
                      <w:szCs w:val="21"/>
                    </w:rPr>
                  </w:pPr>
                  <w:r w:rsidRPr="007350CE">
                    <w:rPr>
                      <w:rFonts w:ascii="HG丸ｺﾞｼｯｸM-PRO" w:hAnsi="HG丸ｺﾞｼｯｸM-PRO" w:cs="Century" w:hint="eastAsia"/>
                      <w:color w:val="000000"/>
                      <w:szCs w:val="21"/>
                    </w:rPr>
                    <w:t>[　]</w:t>
                  </w:r>
                </w:p>
              </w:tc>
              <w:tc>
                <w:tcPr>
                  <w:tcW w:w="1519" w:type="dxa"/>
                  <w:tcBorders>
                    <w:top w:val="single" w:sz="4" w:space="0" w:color="auto"/>
                    <w:left w:val="single" w:sz="4" w:space="0" w:color="auto"/>
                    <w:bottom w:val="single" w:sz="4" w:space="0" w:color="auto"/>
                    <w:right w:val="single" w:sz="4" w:space="0" w:color="auto"/>
                  </w:tcBorders>
                  <w:hideMark/>
                </w:tcPr>
                <w:p w14:paraId="09EA0DCA" w14:textId="77777777" w:rsidR="00B26F69" w:rsidRPr="007350CE" w:rsidRDefault="00B26F69" w:rsidP="007350CE">
                  <w:pPr>
                    <w:autoSpaceDE w:val="0"/>
                    <w:autoSpaceDN w:val="0"/>
                    <w:adjustRightInd w:val="0"/>
                    <w:spacing w:line="240" w:lineRule="auto"/>
                    <w:jc w:val="left"/>
                    <w:rPr>
                      <w:rFonts w:ascii="HG丸ｺﾞｼｯｸM-PRO" w:hAnsi="HG丸ｺﾞｼｯｸM-PRO" w:cs="Century"/>
                      <w:color w:val="000000"/>
                      <w:szCs w:val="21"/>
                    </w:rPr>
                  </w:pPr>
                  <w:r w:rsidRPr="007350CE">
                    <w:rPr>
                      <w:rFonts w:ascii="HG丸ｺﾞｼｯｸM-PRO" w:hAnsi="HG丸ｺﾞｼｯｸM-PRO" w:cs="Century" w:hint="eastAsia"/>
                      <w:color w:val="000000"/>
                      <w:szCs w:val="21"/>
                    </w:rPr>
                    <w:t>種類</w:t>
                  </w:r>
                </w:p>
              </w:tc>
              <w:tc>
                <w:tcPr>
                  <w:tcW w:w="1145" w:type="dxa"/>
                  <w:tcBorders>
                    <w:top w:val="single" w:sz="4" w:space="0" w:color="auto"/>
                    <w:left w:val="single" w:sz="4" w:space="0" w:color="auto"/>
                    <w:bottom w:val="single" w:sz="4" w:space="0" w:color="auto"/>
                    <w:right w:val="single" w:sz="4" w:space="0" w:color="auto"/>
                  </w:tcBorders>
                </w:tcPr>
                <w:p w14:paraId="731FA2CC" w14:textId="77777777" w:rsidR="00B26F69" w:rsidRPr="007350CE" w:rsidRDefault="00B26F69" w:rsidP="007350CE">
                  <w:pPr>
                    <w:autoSpaceDE w:val="0"/>
                    <w:autoSpaceDN w:val="0"/>
                    <w:adjustRightInd w:val="0"/>
                    <w:spacing w:line="240" w:lineRule="auto"/>
                    <w:jc w:val="left"/>
                    <w:rPr>
                      <w:rFonts w:ascii="HG丸ｺﾞｼｯｸM-PRO" w:hAnsi="HG丸ｺﾞｼｯｸM-PRO" w:cs="Century"/>
                      <w:color w:val="000000"/>
                      <w:szCs w:val="21"/>
                    </w:rPr>
                  </w:pPr>
                </w:p>
              </w:tc>
              <w:tc>
                <w:tcPr>
                  <w:tcW w:w="1146" w:type="dxa"/>
                  <w:tcBorders>
                    <w:top w:val="single" w:sz="4" w:space="0" w:color="auto"/>
                    <w:left w:val="single" w:sz="4" w:space="0" w:color="auto"/>
                    <w:bottom w:val="single" w:sz="4" w:space="0" w:color="auto"/>
                    <w:right w:val="single" w:sz="4" w:space="0" w:color="auto"/>
                  </w:tcBorders>
                </w:tcPr>
                <w:p w14:paraId="1FB55097" w14:textId="77777777" w:rsidR="00B26F69" w:rsidRPr="007350CE" w:rsidRDefault="00B26F69" w:rsidP="007350CE">
                  <w:pPr>
                    <w:autoSpaceDE w:val="0"/>
                    <w:autoSpaceDN w:val="0"/>
                    <w:adjustRightInd w:val="0"/>
                    <w:spacing w:line="240" w:lineRule="auto"/>
                    <w:jc w:val="left"/>
                    <w:rPr>
                      <w:rFonts w:ascii="HG丸ｺﾞｼｯｸM-PRO" w:hAnsi="HG丸ｺﾞｼｯｸM-PRO" w:cs="Century"/>
                      <w:color w:val="000000"/>
                      <w:szCs w:val="21"/>
                    </w:rPr>
                  </w:pPr>
                </w:p>
              </w:tc>
              <w:tc>
                <w:tcPr>
                  <w:tcW w:w="1146" w:type="dxa"/>
                  <w:tcBorders>
                    <w:top w:val="single" w:sz="4" w:space="0" w:color="auto"/>
                    <w:left w:val="single" w:sz="4" w:space="0" w:color="auto"/>
                    <w:bottom w:val="single" w:sz="4" w:space="0" w:color="auto"/>
                    <w:right w:val="single" w:sz="4" w:space="0" w:color="auto"/>
                  </w:tcBorders>
                </w:tcPr>
                <w:p w14:paraId="09E17AAA" w14:textId="77777777" w:rsidR="00B26F69" w:rsidRPr="007350CE" w:rsidRDefault="00B26F69" w:rsidP="007350CE">
                  <w:pPr>
                    <w:autoSpaceDE w:val="0"/>
                    <w:autoSpaceDN w:val="0"/>
                    <w:adjustRightInd w:val="0"/>
                    <w:spacing w:line="240" w:lineRule="auto"/>
                    <w:jc w:val="left"/>
                    <w:rPr>
                      <w:rFonts w:ascii="HG丸ｺﾞｼｯｸM-PRO" w:hAnsi="HG丸ｺﾞｼｯｸM-PRO" w:cs="Century"/>
                      <w:color w:val="000000"/>
                      <w:szCs w:val="21"/>
                    </w:rPr>
                  </w:pPr>
                </w:p>
              </w:tc>
              <w:tc>
                <w:tcPr>
                  <w:tcW w:w="1146" w:type="dxa"/>
                  <w:tcBorders>
                    <w:top w:val="single" w:sz="4" w:space="0" w:color="auto"/>
                    <w:left w:val="single" w:sz="4" w:space="0" w:color="auto"/>
                    <w:bottom w:val="single" w:sz="4" w:space="0" w:color="auto"/>
                    <w:right w:val="single" w:sz="4" w:space="0" w:color="auto"/>
                  </w:tcBorders>
                </w:tcPr>
                <w:p w14:paraId="2A2B7C03" w14:textId="77777777" w:rsidR="00B26F69" w:rsidRPr="007350CE" w:rsidRDefault="00B26F69" w:rsidP="007350CE">
                  <w:pPr>
                    <w:autoSpaceDE w:val="0"/>
                    <w:autoSpaceDN w:val="0"/>
                    <w:adjustRightInd w:val="0"/>
                    <w:spacing w:line="240" w:lineRule="auto"/>
                    <w:jc w:val="left"/>
                    <w:rPr>
                      <w:rFonts w:ascii="HG丸ｺﾞｼｯｸM-PRO" w:hAnsi="HG丸ｺﾞｼｯｸM-PRO" w:cs="Century"/>
                      <w:color w:val="000000"/>
                      <w:szCs w:val="21"/>
                    </w:rPr>
                  </w:pPr>
                </w:p>
              </w:tc>
              <w:tc>
                <w:tcPr>
                  <w:tcW w:w="1162" w:type="dxa"/>
                  <w:tcBorders>
                    <w:top w:val="single" w:sz="4" w:space="0" w:color="auto"/>
                    <w:left w:val="single" w:sz="4" w:space="0" w:color="auto"/>
                    <w:bottom w:val="single" w:sz="4" w:space="0" w:color="auto"/>
                    <w:right w:val="single" w:sz="4" w:space="0" w:color="auto"/>
                  </w:tcBorders>
                  <w:hideMark/>
                </w:tcPr>
                <w:p w14:paraId="61415807" w14:textId="77777777" w:rsidR="00B26F69" w:rsidRPr="007350CE" w:rsidRDefault="00B26F69" w:rsidP="007350CE">
                  <w:pPr>
                    <w:autoSpaceDE w:val="0"/>
                    <w:autoSpaceDN w:val="0"/>
                    <w:adjustRightInd w:val="0"/>
                    <w:spacing w:line="240" w:lineRule="auto"/>
                    <w:jc w:val="center"/>
                    <w:rPr>
                      <w:rFonts w:ascii="HG丸ｺﾞｼｯｸM-PRO" w:hAnsi="HG丸ｺﾞｼｯｸM-PRO" w:cs="Century"/>
                      <w:color w:val="000000"/>
                      <w:szCs w:val="21"/>
                    </w:rPr>
                  </w:pPr>
                  <w:r w:rsidRPr="007350CE">
                    <w:rPr>
                      <w:rFonts w:ascii="HG丸ｺﾞｼｯｸM-PRO" w:hAnsi="HG丸ｺﾞｼｯｸM-PRO" w:cs="Century" w:hint="eastAsia"/>
                      <w:color w:val="000000"/>
                      <w:szCs w:val="21"/>
                    </w:rPr>
                    <w:t>―</w:t>
                  </w:r>
                </w:p>
              </w:tc>
            </w:tr>
            <w:tr w:rsidR="00B26F69" w:rsidRPr="007350CE" w14:paraId="4C407B2E" w14:textId="77777777" w:rsidTr="00B26F69">
              <w:trPr>
                <w:trHeight w:val="2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101F0E" w14:textId="77777777" w:rsidR="00B26F69" w:rsidRPr="007350CE" w:rsidRDefault="00B26F69" w:rsidP="007350CE">
                  <w:pPr>
                    <w:widowControl/>
                    <w:spacing w:line="240" w:lineRule="auto"/>
                    <w:jc w:val="left"/>
                    <w:rPr>
                      <w:rFonts w:ascii="HG丸ｺﾞｼｯｸM-PRO" w:hAnsi="HG丸ｺﾞｼｯｸM-PRO" w:cs="Century"/>
                      <w:color w:val="000000"/>
                      <w:szCs w:val="21"/>
                    </w:rPr>
                  </w:pPr>
                </w:p>
              </w:tc>
              <w:tc>
                <w:tcPr>
                  <w:tcW w:w="1519" w:type="dxa"/>
                  <w:tcBorders>
                    <w:top w:val="single" w:sz="4" w:space="0" w:color="auto"/>
                    <w:left w:val="single" w:sz="4" w:space="0" w:color="auto"/>
                    <w:bottom w:val="single" w:sz="4" w:space="0" w:color="auto"/>
                    <w:right w:val="single" w:sz="4" w:space="0" w:color="auto"/>
                  </w:tcBorders>
                  <w:hideMark/>
                </w:tcPr>
                <w:p w14:paraId="168425D1" w14:textId="77777777" w:rsidR="00B26F69" w:rsidRPr="007350CE" w:rsidRDefault="00B26F69" w:rsidP="007350CE">
                  <w:pPr>
                    <w:autoSpaceDE w:val="0"/>
                    <w:autoSpaceDN w:val="0"/>
                    <w:adjustRightInd w:val="0"/>
                    <w:spacing w:line="240" w:lineRule="auto"/>
                    <w:jc w:val="left"/>
                    <w:rPr>
                      <w:rFonts w:ascii="HG丸ｺﾞｼｯｸM-PRO" w:hAnsi="HG丸ｺﾞｼｯｸM-PRO" w:cs="Century"/>
                      <w:color w:val="000000"/>
                      <w:szCs w:val="21"/>
                    </w:rPr>
                  </w:pPr>
                  <w:r w:rsidRPr="007350CE">
                    <w:rPr>
                      <w:rFonts w:ascii="HG丸ｺﾞｼｯｸM-PRO" w:hAnsi="HG丸ｺﾞｼｯｸM-PRO" w:cs="Century" w:hint="eastAsia"/>
                      <w:color w:val="000000"/>
                      <w:szCs w:val="21"/>
                    </w:rPr>
                    <w:t>規格(JIS）</w:t>
                  </w:r>
                </w:p>
              </w:tc>
              <w:tc>
                <w:tcPr>
                  <w:tcW w:w="1145" w:type="dxa"/>
                  <w:tcBorders>
                    <w:top w:val="single" w:sz="4" w:space="0" w:color="auto"/>
                    <w:left w:val="single" w:sz="4" w:space="0" w:color="auto"/>
                    <w:bottom w:val="single" w:sz="4" w:space="0" w:color="auto"/>
                    <w:right w:val="single" w:sz="4" w:space="0" w:color="auto"/>
                  </w:tcBorders>
                </w:tcPr>
                <w:p w14:paraId="66AB9293" w14:textId="77777777" w:rsidR="00B26F69" w:rsidRPr="007350CE" w:rsidRDefault="00B26F69" w:rsidP="007350CE">
                  <w:pPr>
                    <w:autoSpaceDE w:val="0"/>
                    <w:autoSpaceDN w:val="0"/>
                    <w:adjustRightInd w:val="0"/>
                    <w:spacing w:line="240" w:lineRule="auto"/>
                    <w:jc w:val="left"/>
                    <w:rPr>
                      <w:rFonts w:ascii="HG丸ｺﾞｼｯｸM-PRO" w:hAnsi="HG丸ｺﾞｼｯｸM-PRO" w:cs="Century"/>
                      <w:color w:val="000000"/>
                      <w:szCs w:val="21"/>
                    </w:rPr>
                  </w:pPr>
                </w:p>
              </w:tc>
              <w:tc>
                <w:tcPr>
                  <w:tcW w:w="1146" w:type="dxa"/>
                  <w:tcBorders>
                    <w:top w:val="single" w:sz="4" w:space="0" w:color="auto"/>
                    <w:left w:val="single" w:sz="4" w:space="0" w:color="auto"/>
                    <w:bottom w:val="single" w:sz="4" w:space="0" w:color="auto"/>
                    <w:right w:val="single" w:sz="4" w:space="0" w:color="auto"/>
                  </w:tcBorders>
                </w:tcPr>
                <w:p w14:paraId="5F22EE76" w14:textId="77777777" w:rsidR="00B26F69" w:rsidRPr="007350CE" w:rsidRDefault="00B26F69" w:rsidP="007350CE">
                  <w:pPr>
                    <w:autoSpaceDE w:val="0"/>
                    <w:autoSpaceDN w:val="0"/>
                    <w:adjustRightInd w:val="0"/>
                    <w:spacing w:line="240" w:lineRule="auto"/>
                    <w:jc w:val="left"/>
                    <w:rPr>
                      <w:rFonts w:ascii="HG丸ｺﾞｼｯｸM-PRO" w:hAnsi="HG丸ｺﾞｼｯｸM-PRO" w:cs="Century"/>
                      <w:color w:val="000000"/>
                      <w:szCs w:val="21"/>
                    </w:rPr>
                  </w:pPr>
                </w:p>
              </w:tc>
              <w:tc>
                <w:tcPr>
                  <w:tcW w:w="1146" w:type="dxa"/>
                  <w:tcBorders>
                    <w:top w:val="single" w:sz="4" w:space="0" w:color="auto"/>
                    <w:left w:val="single" w:sz="4" w:space="0" w:color="auto"/>
                    <w:bottom w:val="single" w:sz="4" w:space="0" w:color="auto"/>
                    <w:right w:val="single" w:sz="4" w:space="0" w:color="auto"/>
                  </w:tcBorders>
                </w:tcPr>
                <w:p w14:paraId="5A2315A2" w14:textId="77777777" w:rsidR="00B26F69" w:rsidRPr="007350CE" w:rsidRDefault="00B26F69" w:rsidP="007350CE">
                  <w:pPr>
                    <w:autoSpaceDE w:val="0"/>
                    <w:autoSpaceDN w:val="0"/>
                    <w:adjustRightInd w:val="0"/>
                    <w:spacing w:line="240" w:lineRule="auto"/>
                    <w:jc w:val="left"/>
                    <w:rPr>
                      <w:rFonts w:ascii="HG丸ｺﾞｼｯｸM-PRO" w:hAnsi="HG丸ｺﾞｼｯｸM-PRO" w:cs="Century"/>
                      <w:color w:val="000000"/>
                      <w:szCs w:val="21"/>
                    </w:rPr>
                  </w:pPr>
                </w:p>
              </w:tc>
              <w:tc>
                <w:tcPr>
                  <w:tcW w:w="1146" w:type="dxa"/>
                  <w:tcBorders>
                    <w:top w:val="single" w:sz="4" w:space="0" w:color="auto"/>
                    <w:left w:val="single" w:sz="4" w:space="0" w:color="auto"/>
                    <w:bottom w:val="single" w:sz="4" w:space="0" w:color="auto"/>
                    <w:right w:val="single" w:sz="4" w:space="0" w:color="auto"/>
                  </w:tcBorders>
                </w:tcPr>
                <w:p w14:paraId="0F01CFDB" w14:textId="77777777" w:rsidR="00B26F69" w:rsidRPr="007350CE" w:rsidRDefault="00B26F69" w:rsidP="007350CE">
                  <w:pPr>
                    <w:autoSpaceDE w:val="0"/>
                    <w:autoSpaceDN w:val="0"/>
                    <w:adjustRightInd w:val="0"/>
                    <w:spacing w:line="240" w:lineRule="auto"/>
                    <w:jc w:val="left"/>
                    <w:rPr>
                      <w:rFonts w:ascii="HG丸ｺﾞｼｯｸM-PRO" w:hAnsi="HG丸ｺﾞｼｯｸM-PRO" w:cs="Century"/>
                      <w:color w:val="000000"/>
                      <w:szCs w:val="21"/>
                    </w:rPr>
                  </w:pPr>
                </w:p>
              </w:tc>
              <w:tc>
                <w:tcPr>
                  <w:tcW w:w="1162" w:type="dxa"/>
                  <w:tcBorders>
                    <w:top w:val="single" w:sz="4" w:space="0" w:color="auto"/>
                    <w:left w:val="single" w:sz="4" w:space="0" w:color="auto"/>
                    <w:bottom w:val="single" w:sz="4" w:space="0" w:color="auto"/>
                    <w:right w:val="single" w:sz="4" w:space="0" w:color="auto"/>
                  </w:tcBorders>
                  <w:hideMark/>
                </w:tcPr>
                <w:p w14:paraId="538FBC87" w14:textId="77777777" w:rsidR="00B26F69" w:rsidRPr="007350CE" w:rsidRDefault="00B26F69" w:rsidP="007350CE">
                  <w:pPr>
                    <w:autoSpaceDE w:val="0"/>
                    <w:autoSpaceDN w:val="0"/>
                    <w:adjustRightInd w:val="0"/>
                    <w:spacing w:line="240" w:lineRule="auto"/>
                    <w:jc w:val="center"/>
                    <w:rPr>
                      <w:rFonts w:ascii="HG丸ｺﾞｼｯｸM-PRO" w:hAnsi="HG丸ｺﾞｼｯｸM-PRO" w:cs="Century"/>
                      <w:color w:val="000000"/>
                      <w:szCs w:val="21"/>
                    </w:rPr>
                  </w:pPr>
                  <w:r w:rsidRPr="007350CE">
                    <w:rPr>
                      <w:rFonts w:ascii="HG丸ｺﾞｼｯｸM-PRO" w:hAnsi="HG丸ｺﾞｼｯｸM-PRO" w:cs="Century" w:hint="eastAsia"/>
                      <w:color w:val="000000"/>
                      <w:szCs w:val="21"/>
                    </w:rPr>
                    <w:t>―</w:t>
                  </w:r>
                </w:p>
              </w:tc>
            </w:tr>
            <w:tr w:rsidR="00B26F69" w:rsidRPr="007350CE" w14:paraId="28377599" w14:textId="77777777" w:rsidTr="00B26F69">
              <w:tc>
                <w:tcPr>
                  <w:tcW w:w="0" w:type="auto"/>
                  <w:vMerge/>
                  <w:tcBorders>
                    <w:top w:val="single" w:sz="4" w:space="0" w:color="auto"/>
                    <w:left w:val="single" w:sz="4" w:space="0" w:color="auto"/>
                    <w:bottom w:val="single" w:sz="4" w:space="0" w:color="auto"/>
                    <w:right w:val="single" w:sz="4" w:space="0" w:color="auto"/>
                  </w:tcBorders>
                  <w:vAlign w:val="center"/>
                  <w:hideMark/>
                </w:tcPr>
                <w:p w14:paraId="60C28261" w14:textId="77777777" w:rsidR="00B26F69" w:rsidRPr="007350CE" w:rsidRDefault="00B26F69" w:rsidP="007350CE">
                  <w:pPr>
                    <w:widowControl/>
                    <w:spacing w:line="240" w:lineRule="auto"/>
                    <w:jc w:val="left"/>
                    <w:rPr>
                      <w:rFonts w:ascii="HG丸ｺﾞｼｯｸM-PRO" w:hAnsi="HG丸ｺﾞｼｯｸM-PRO" w:cs="Century"/>
                      <w:color w:val="000000"/>
                      <w:szCs w:val="21"/>
                    </w:rPr>
                  </w:pPr>
                </w:p>
              </w:tc>
              <w:tc>
                <w:tcPr>
                  <w:tcW w:w="1519" w:type="dxa"/>
                  <w:tcBorders>
                    <w:top w:val="single" w:sz="4" w:space="0" w:color="auto"/>
                    <w:left w:val="single" w:sz="4" w:space="0" w:color="auto"/>
                    <w:bottom w:val="single" w:sz="4" w:space="0" w:color="auto"/>
                    <w:right w:val="single" w:sz="4" w:space="0" w:color="auto"/>
                  </w:tcBorders>
                  <w:hideMark/>
                </w:tcPr>
                <w:p w14:paraId="2110A7F2" w14:textId="77777777" w:rsidR="00B26F69" w:rsidRPr="007350CE" w:rsidRDefault="00B26F69" w:rsidP="007350CE">
                  <w:pPr>
                    <w:autoSpaceDE w:val="0"/>
                    <w:autoSpaceDN w:val="0"/>
                    <w:adjustRightInd w:val="0"/>
                    <w:spacing w:line="240" w:lineRule="auto"/>
                    <w:jc w:val="left"/>
                    <w:rPr>
                      <w:rFonts w:ascii="HG丸ｺﾞｼｯｸM-PRO" w:hAnsi="HG丸ｺﾞｼｯｸM-PRO" w:cs="Century"/>
                      <w:color w:val="000000"/>
                      <w:szCs w:val="21"/>
                    </w:rPr>
                  </w:pPr>
                  <w:r w:rsidRPr="007350CE">
                    <w:rPr>
                      <w:rFonts w:ascii="HG丸ｺﾞｼｯｸM-PRO" w:hAnsi="HG丸ｺﾞｼｯｸM-PRO" w:cs="Century" w:hint="eastAsia"/>
                      <w:color w:val="000000"/>
                      <w:szCs w:val="21"/>
                    </w:rPr>
                    <w:t>厚さ（mm）</w:t>
                  </w:r>
                </w:p>
              </w:tc>
              <w:tc>
                <w:tcPr>
                  <w:tcW w:w="1145" w:type="dxa"/>
                  <w:tcBorders>
                    <w:top w:val="single" w:sz="4" w:space="0" w:color="auto"/>
                    <w:left w:val="single" w:sz="4" w:space="0" w:color="auto"/>
                    <w:bottom w:val="single" w:sz="4" w:space="0" w:color="auto"/>
                    <w:right w:val="single" w:sz="4" w:space="0" w:color="auto"/>
                  </w:tcBorders>
                </w:tcPr>
                <w:p w14:paraId="1707A730" w14:textId="77777777" w:rsidR="00B26F69" w:rsidRPr="007350CE" w:rsidRDefault="00B26F69" w:rsidP="007350CE">
                  <w:pPr>
                    <w:autoSpaceDE w:val="0"/>
                    <w:autoSpaceDN w:val="0"/>
                    <w:adjustRightInd w:val="0"/>
                    <w:spacing w:line="240" w:lineRule="auto"/>
                    <w:jc w:val="left"/>
                    <w:rPr>
                      <w:rFonts w:ascii="HG丸ｺﾞｼｯｸM-PRO" w:hAnsi="HG丸ｺﾞｼｯｸM-PRO" w:cs="Century"/>
                      <w:color w:val="000000"/>
                      <w:szCs w:val="21"/>
                    </w:rPr>
                  </w:pPr>
                </w:p>
              </w:tc>
              <w:tc>
                <w:tcPr>
                  <w:tcW w:w="1146" w:type="dxa"/>
                  <w:tcBorders>
                    <w:top w:val="single" w:sz="4" w:space="0" w:color="auto"/>
                    <w:left w:val="single" w:sz="4" w:space="0" w:color="auto"/>
                    <w:bottom w:val="single" w:sz="4" w:space="0" w:color="auto"/>
                    <w:right w:val="single" w:sz="4" w:space="0" w:color="auto"/>
                  </w:tcBorders>
                </w:tcPr>
                <w:p w14:paraId="1BA59FBA" w14:textId="77777777" w:rsidR="00B26F69" w:rsidRPr="007350CE" w:rsidRDefault="00B26F69" w:rsidP="007350CE">
                  <w:pPr>
                    <w:autoSpaceDE w:val="0"/>
                    <w:autoSpaceDN w:val="0"/>
                    <w:adjustRightInd w:val="0"/>
                    <w:spacing w:line="240" w:lineRule="auto"/>
                    <w:jc w:val="left"/>
                    <w:rPr>
                      <w:rFonts w:ascii="HG丸ｺﾞｼｯｸM-PRO" w:hAnsi="HG丸ｺﾞｼｯｸM-PRO" w:cs="Century"/>
                      <w:color w:val="000000"/>
                      <w:szCs w:val="21"/>
                    </w:rPr>
                  </w:pPr>
                </w:p>
              </w:tc>
              <w:tc>
                <w:tcPr>
                  <w:tcW w:w="1146" w:type="dxa"/>
                  <w:tcBorders>
                    <w:top w:val="single" w:sz="4" w:space="0" w:color="auto"/>
                    <w:left w:val="single" w:sz="4" w:space="0" w:color="auto"/>
                    <w:bottom w:val="single" w:sz="4" w:space="0" w:color="auto"/>
                    <w:right w:val="single" w:sz="4" w:space="0" w:color="auto"/>
                  </w:tcBorders>
                </w:tcPr>
                <w:p w14:paraId="3BED5A64" w14:textId="77777777" w:rsidR="00B26F69" w:rsidRPr="007350CE" w:rsidRDefault="00B26F69" w:rsidP="007350CE">
                  <w:pPr>
                    <w:autoSpaceDE w:val="0"/>
                    <w:autoSpaceDN w:val="0"/>
                    <w:adjustRightInd w:val="0"/>
                    <w:spacing w:line="240" w:lineRule="auto"/>
                    <w:jc w:val="left"/>
                    <w:rPr>
                      <w:rFonts w:ascii="HG丸ｺﾞｼｯｸM-PRO" w:hAnsi="HG丸ｺﾞｼｯｸM-PRO" w:cs="Century"/>
                      <w:color w:val="000000"/>
                      <w:szCs w:val="21"/>
                    </w:rPr>
                  </w:pPr>
                </w:p>
              </w:tc>
              <w:tc>
                <w:tcPr>
                  <w:tcW w:w="1146" w:type="dxa"/>
                  <w:tcBorders>
                    <w:top w:val="single" w:sz="4" w:space="0" w:color="auto"/>
                    <w:left w:val="single" w:sz="4" w:space="0" w:color="auto"/>
                    <w:bottom w:val="single" w:sz="4" w:space="0" w:color="auto"/>
                    <w:right w:val="single" w:sz="4" w:space="0" w:color="auto"/>
                  </w:tcBorders>
                </w:tcPr>
                <w:p w14:paraId="1BB19488" w14:textId="77777777" w:rsidR="00B26F69" w:rsidRPr="007350CE" w:rsidRDefault="00B26F69" w:rsidP="007350CE">
                  <w:pPr>
                    <w:autoSpaceDE w:val="0"/>
                    <w:autoSpaceDN w:val="0"/>
                    <w:adjustRightInd w:val="0"/>
                    <w:spacing w:line="240" w:lineRule="auto"/>
                    <w:jc w:val="left"/>
                    <w:rPr>
                      <w:rFonts w:ascii="HG丸ｺﾞｼｯｸM-PRO" w:hAnsi="HG丸ｺﾞｼｯｸM-PRO" w:cs="Century"/>
                      <w:color w:val="000000"/>
                      <w:szCs w:val="21"/>
                    </w:rPr>
                  </w:pPr>
                </w:p>
              </w:tc>
              <w:tc>
                <w:tcPr>
                  <w:tcW w:w="1162" w:type="dxa"/>
                  <w:tcBorders>
                    <w:top w:val="single" w:sz="4" w:space="0" w:color="auto"/>
                    <w:left w:val="single" w:sz="4" w:space="0" w:color="auto"/>
                    <w:bottom w:val="single" w:sz="4" w:space="0" w:color="auto"/>
                    <w:right w:val="single" w:sz="4" w:space="0" w:color="auto"/>
                  </w:tcBorders>
                </w:tcPr>
                <w:p w14:paraId="069BF5F5" w14:textId="77777777" w:rsidR="00B26F69" w:rsidRPr="007350CE" w:rsidRDefault="00B26F69" w:rsidP="007350CE">
                  <w:pPr>
                    <w:autoSpaceDE w:val="0"/>
                    <w:autoSpaceDN w:val="0"/>
                    <w:adjustRightInd w:val="0"/>
                    <w:spacing w:line="240" w:lineRule="auto"/>
                    <w:jc w:val="center"/>
                    <w:rPr>
                      <w:rFonts w:ascii="HG丸ｺﾞｼｯｸM-PRO" w:hAnsi="HG丸ｺﾞｼｯｸM-PRO" w:cs="Century"/>
                      <w:color w:val="000000"/>
                      <w:szCs w:val="21"/>
                    </w:rPr>
                  </w:pPr>
                </w:p>
              </w:tc>
            </w:tr>
            <w:tr w:rsidR="00B26F69" w:rsidRPr="007350CE" w14:paraId="55C64FEB" w14:textId="77777777" w:rsidTr="00B26F69">
              <w:trPr>
                <w:trHeight w:val="268"/>
              </w:trPr>
              <w:tc>
                <w:tcPr>
                  <w:tcW w:w="1796" w:type="dxa"/>
                  <w:vMerge w:val="restart"/>
                  <w:tcBorders>
                    <w:top w:val="single" w:sz="4" w:space="0" w:color="auto"/>
                    <w:left w:val="single" w:sz="4" w:space="0" w:color="auto"/>
                    <w:bottom w:val="single" w:sz="4" w:space="0" w:color="auto"/>
                    <w:right w:val="single" w:sz="4" w:space="0" w:color="auto"/>
                  </w:tcBorders>
                  <w:vAlign w:val="center"/>
                  <w:hideMark/>
                </w:tcPr>
                <w:p w14:paraId="72A72DE5" w14:textId="77777777" w:rsidR="00B26F69" w:rsidRPr="007350CE" w:rsidRDefault="00B26F69" w:rsidP="007350CE">
                  <w:pPr>
                    <w:autoSpaceDE w:val="0"/>
                    <w:autoSpaceDN w:val="0"/>
                    <w:adjustRightInd w:val="0"/>
                    <w:spacing w:line="240" w:lineRule="auto"/>
                    <w:rPr>
                      <w:rFonts w:ascii="HG丸ｺﾞｼｯｸM-PRO" w:hAnsi="HG丸ｺﾞｼｯｸM-PRO" w:cs="Century"/>
                      <w:color w:val="000000"/>
                      <w:szCs w:val="21"/>
                    </w:rPr>
                  </w:pPr>
                  <w:r w:rsidRPr="007350CE">
                    <w:rPr>
                      <w:rFonts w:ascii="HG丸ｺﾞｼｯｸM-PRO" w:hAnsi="HG丸ｺﾞｼｯｸM-PRO" w:cs="Century" w:hint="eastAsia"/>
                      <w:color w:val="000000"/>
                      <w:szCs w:val="21"/>
                    </w:rPr>
                    <w:t>[　]</w:t>
                  </w:r>
                </w:p>
              </w:tc>
              <w:tc>
                <w:tcPr>
                  <w:tcW w:w="1519" w:type="dxa"/>
                  <w:tcBorders>
                    <w:top w:val="single" w:sz="4" w:space="0" w:color="auto"/>
                    <w:left w:val="single" w:sz="4" w:space="0" w:color="auto"/>
                    <w:bottom w:val="single" w:sz="4" w:space="0" w:color="auto"/>
                    <w:right w:val="single" w:sz="4" w:space="0" w:color="auto"/>
                  </w:tcBorders>
                  <w:hideMark/>
                </w:tcPr>
                <w:p w14:paraId="129896B1" w14:textId="77777777" w:rsidR="00B26F69" w:rsidRPr="007350CE" w:rsidRDefault="00B26F69" w:rsidP="007350CE">
                  <w:pPr>
                    <w:autoSpaceDE w:val="0"/>
                    <w:autoSpaceDN w:val="0"/>
                    <w:adjustRightInd w:val="0"/>
                    <w:spacing w:line="240" w:lineRule="auto"/>
                    <w:jc w:val="left"/>
                    <w:rPr>
                      <w:rFonts w:ascii="HG丸ｺﾞｼｯｸM-PRO" w:hAnsi="HG丸ｺﾞｼｯｸM-PRO" w:cs="Century"/>
                      <w:color w:val="000000"/>
                      <w:szCs w:val="21"/>
                    </w:rPr>
                  </w:pPr>
                  <w:r w:rsidRPr="007350CE">
                    <w:rPr>
                      <w:rFonts w:ascii="HG丸ｺﾞｼｯｸM-PRO" w:hAnsi="HG丸ｺﾞｼｯｸM-PRO" w:cs="Century" w:hint="eastAsia"/>
                      <w:color w:val="000000"/>
                      <w:szCs w:val="21"/>
                    </w:rPr>
                    <w:t>種類</w:t>
                  </w:r>
                </w:p>
              </w:tc>
              <w:tc>
                <w:tcPr>
                  <w:tcW w:w="1145" w:type="dxa"/>
                  <w:tcBorders>
                    <w:top w:val="single" w:sz="4" w:space="0" w:color="auto"/>
                    <w:left w:val="single" w:sz="4" w:space="0" w:color="auto"/>
                    <w:bottom w:val="single" w:sz="4" w:space="0" w:color="auto"/>
                    <w:right w:val="single" w:sz="4" w:space="0" w:color="auto"/>
                  </w:tcBorders>
                </w:tcPr>
                <w:p w14:paraId="02D9B861" w14:textId="77777777" w:rsidR="00B26F69" w:rsidRPr="007350CE" w:rsidRDefault="00B26F69" w:rsidP="007350CE">
                  <w:pPr>
                    <w:autoSpaceDE w:val="0"/>
                    <w:autoSpaceDN w:val="0"/>
                    <w:adjustRightInd w:val="0"/>
                    <w:spacing w:line="240" w:lineRule="auto"/>
                    <w:jc w:val="left"/>
                    <w:rPr>
                      <w:rFonts w:ascii="HG丸ｺﾞｼｯｸM-PRO" w:hAnsi="HG丸ｺﾞｼｯｸM-PRO" w:cs="Century"/>
                      <w:color w:val="000000"/>
                      <w:szCs w:val="21"/>
                    </w:rPr>
                  </w:pPr>
                </w:p>
              </w:tc>
              <w:tc>
                <w:tcPr>
                  <w:tcW w:w="1146" w:type="dxa"/>
                  <w:tcBorders>
                    <w:top w:val="single" w:sz="4" w:space="0" w:color="auto"/>
                    <w:left w:val="single" w:sz="4" w:space="0" w:color="auto"/>
                    <w:bottom w:val="single" w:sz="4" w:space="0" w:color="auto"/>
                    <w:right w:val="single" w:sz="4" w:space="0" w:color="auto"/>
                  </w:tcBorders>
                </w:tcPr>
                <w:p w14:paraId="75831DED" w14:textId="77777777" w:rsidR="00B26F69" w:rsidRPr="007350CE" w:rsidRDefault="00B26F69" w:rsidP="007350CE">
                  <w:pPr>
                    <w:autoSpaceDE w:val="0"/>
                    <w:autoSpaceDN w:val="0"/>
                    <w:adjustRightInd w:val="0"/>
                    <w:spacing w:line="240" w:lineRule="auto"/>
                    <w:jc w:val="left"/>
                    <w:rPr>
                      <w:rFonts w:ascii="HG丸ｺﾞｼｯｸM-PRO" w:hAnsi="HG丸ｺﾞｼｯｸM-PRO" w:cs="Century"/>
                      <w:color w:val="000000"/>
                      <w:szCs w:val="21"/>
                    </w:rPr>
                  </w:pPr>
                </w:p>
              </w:tc>
              <w:tc>
                <w:tcPr>
                  <w:tcW w:w="1146" w:type="dxa"/>
                  <w:tcBorders>
                    <w:top w:val="single" w:sz="4" w:space="0" w:color="auto"/>
                    <w:left w:val="single" w:sz="4" w:space="0" w:color="auto"/>
                    <w:bottom w:val="single" w:sz="4" w:space="0" w:color="auto"/>
                    <w:right w:val="single" w:sz="4" w:space="0" w:color="auto"/>
                  </w:tcBorders>
                </w:tcPr>
                <w:p w14:paraId="4220123F" w14:textId="77777777" w:rsidR="00B26F69" w:rsidRPr="007350CE" w:rsidRDefault="00B26F69" w:rsidP="007350CE">
                  <w:pPr>
                    <w:autoSpaceDE w:val="0"/>
                    <w:autoSpaceDN w:val="0"/>
                    <w:adjustRightInd w:val="0"/>
                    <w:spacing w:line="240" w:lineRule="auto"/>
                    <w:jc w:val="left"/>
                    <w:rPr>
                      <w:rFonts w:ascii="HG丸ｺﾞｼｯｸM-PRO" w:hAnsi="HG丸ｺﾞｼｯｸM-PRO" w:cs="Century"/>
                      <w:color w:val="000000"/>
                      <w:szCs w:val="21"/>
                    </w:rPr>
                  </w:pPr>
                </w:p>
              </w:tc>
              <w:tc>
                <w:tcPr>
                  <w:tcW w:w="1146" w:type="dxa"/>
                  <w:tcBorders>
                    <w:top w:val="single" w:sz="4" w:space="0" w:color="auto"/>
                    <w:left w:val="single" w:sz="4" w:space="0" w:color="auto"/>
                    <w:bottom w:val="single" w:sz="4" w:space="0" w:color="auto"/>
                    <w:right w:val="single" w:sz="4" w:space="0" w:color="auto"/>
                  </w:tcBorders>
                </w:tcPr>
                <w:p w14:paraId="6368E31C" w14:textId="77777777" w:rsidR="00B26F69" w:rsidRPr="007350CE" w:rsidRDefault="00B26F69" w:rsidP="007350CE">
                  <w:pPr>
                    <w:autoSpaceDE w:val="0"/>
                    <w:autoSpaceDN w:val="0"/>
                    <w:adjustRightInd w:val="0"/>
                    <w:spacing w:line="240" w:lineRule="auto"/>
                    <w:jc w:val="left"/>
                    <w:rPr>
                      <w:rFonts w:ascii="HG丸ｺﾞｼｯｸM-PRO" w:hAnsi="HG丸ｺﾞｼｯｸM-PRO" w:cs="Century"/>
                      <w:color w:val="000000"/>
                      <w:szCs w:val="21"/>
                    </w:rPr>
                  </w:pPr>
                </w:p>
              </w:tc>
              <w:tc>
                <w:tcPr>
                  <w:tcW w:w="1162" w:type="dxa"/>
                  <w:tcBorders>
                    <w:top w:val="single" w:sz="4" w:space="0" w:color="auto"/>
                    <w:left w:val="single" w:sz="4" w:space="0" w:color="auto"/>
                    <w:bottom w:val="single" w:sz="4" w:space="0" w:color="auto"/>
                    <w:right w:val="single" w:sz="4" w:space="0" w:color="auto"/>
                  </w:tcBorders>
                  <w:hideMark/>
                </w:tcPr>
                <w:p w14:paraId="49DD9C69" w14:textId="77777777" w:rsidR="00B26F69" w:rsidRPr="007350CE" w:rsidRDefault="00B26F69" w:rsidP="007350CE">
                  <w:pPr>
                    <w:autoSpaceDE w:val="0"/>
                    <w:autoSpaceDN w:val="0"/>
                    <w:adjustRightInd w:val="0"/>
                    <w:spacing w:line="240" w:lineRule="auto"/>
                    <w:jc w:val="center"/>
                    <w:rPr>
                      <w:rFonts w:ascii="HG丸ｺﾞｼｯｸM-PRO" w:hAnsi="HG丸ｺﾞｼｯｸM-PRO" w:cs="Century"/>
                      <w:color w:val="000000"/>
                      <w:szCs w:val="21"/>
                    </w:rPr>
                  </w:pPr>
                  <w:r w:rsidRPr="007350CE">
                    <w:rPr>
                      <w:rFonts w:ascii="HG丸ｺﾞｼｯｸM-PRO" w:hAnsi="HG丸ｺﾞｼｯｸM-PRO" w:cs="Century" w:hint="eastAsia"/>
                      <w:color w:val="000000"/>
                      <w:szCs w:val="21"/>
                    </w:rPr>
                    <w:t>―</w:t>
                  </w:r>
                </w:p>
              </w:tc>
            </w:tr>
            <w:tr w:rsidR="00B26F69" w:rsidRPr="007350CE" w14:paraId="52CE2A82" w14:textId="77777777" w:rsidTr="00B26F69">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F4DA2A" w14:textId="77777777" w:rsidR="00B26F69" w:rsidRPr="007350CE" w:rsidRDefault="00B26F69" w:rsidP="007350CE">
                  <w:pPr>
                    <w:widowControl/>
                    <w:spacing w:line="240" w:lineRule="auto"/>
                    <w:jc w:val="left"/>
                    <w:rPr>
                      <w:rFonts w:ascii="HG丸ｺﾞｼｯｸM-PRO" w:hAnsi="HG丸ｺﾞｼｯｸM-PRO" w:cs="Century"/>
                      <w:color w:val="000000"/>
                      <w:szCs w:val="21"/>
                    </w:rPr>
                  </w:pPr>
                </w:p>
              </w:tc>
              <w:tc>
                <w:tcPr>
                  <w:tcW w:w="1519" w:type="dxa"/>
                  <w:tcBorders>
                    <w:top w:val="single" w:sz="4" w:space="0" w:color="auto"/>
                    <w:left w:val="single" w:sz="4" w:space="0" w:color="auto"/>
                    <w:bottom w:val="single" w:sz="4" w:space="0" w:color="auto"/>
                    <w:right w:val="single" w:sz="4" w:space="0" w:color="auto"/>
                  </w:tcBorders>
                  <w:hideMark/>
                </w:tcPr>
                <w:p w14:paraId="53625765" w14:textId="77777777" w:rsidR="00B26F69" w:rsidRPr="007350CE" w:rsidRDefault="00B26F69" w:rsidP="007350CE">
                  <w:pPr>
                    <w:autoSpaceDE w:val="0"/>
                    <w:autoSpaceDN w:val="0"/>
                    <w:adjustRightInd w:val="0"/>
                    <w:spacing w:line="240" w:lineRule="auto"/>
                    <w:jc w:val="left"/>
                    <w:rPr>
                      <w:rFonts w:ascii="HG丸ｺﾞｼｯｸM-PRO" w:hAnsi="HG丸ｺﾞｼｯｸM-PRO" w:cs="Century"/>
                      <w:color w:val="000000"/>
                      <w:szCs w:val="21"/>
                    </w:rPr>
                  </w:pPr>
                  <w:r w:rsidRPr="007350CE">
                    <w:rPr>
                      <w:rFonts w:ascii="HG丸ｺﾞｼｯｸM-PRO" w:hAnsi="HG丸ｺﾞｼｯｸM-PRO" w:cs="Century" w:hint="eastAsia"/>
                      <w:color w:val="000000"/>
                      <w:szCs w:val="21"/>
                    </w:rPr>
                    <w:t>規格(JIS）</w:t>
                  </w:r>
                </w:p>
              </w:tc>
              <w:tc>
                <w:tcPr>
                  <w:tcW w:w="1145" w:type="dxa"/>
                  <w:tcBorders>
                    <w:top w:val="single" w:sz="4" w:space="0" w:color="auto"/>
                    <w:left w:val="single" w:sz="4" w:space="0" w:color="auto"/>
                    <w:bottom w:val="single" w:sz="4" w:space="0" w:color="auto"/>
                    <w:right w:val="single" w:sz="4" w:space="0" w:color="auto"/>
                  </w:tcBorders>
                </w:tcPr>
                <w:p w14:paraId="7EBFAB3C" w14:textId="77777777" w:rsidR="00B26F69" w:rsidRPr="007350CE" w:rsidRDefault="00B26F69" w:rsidP="007350CE">
                  <w:pPr>
                    <w:autoSpaceDE w:val="0"/>
                    <w:autoSpaceDN w:val="0"/>
                    <w:adjustRightInd w:val="0"/>
                    <w:spacing w:line="240" w:lineRule="auto"/>
                    <w:jc w:val="left"/>
                    <w:rPr>
                      <w:rFonts w:ascii="HG丸ｺﾞｼｯｸM-PRO" w:hAnsi="HG丸ｺﾞｼｯｸM-PRO" w:cs="Century"/>
                      <w:color w:val="000000"/>
                      <w:szCs w:val="21"/>
                    </w:rPr>
                  </w:pPr>
                </w:p>
              </w:tc>
              <w:tc>
                <w:tcPr>
                  <w:tcW w:w="1146" w:type="dxa"/>
                  <w:tcBorders>
                    <w:top w:val="single" w:sz="4" w:space="0" w:color="auto"/>
                    <w:left w:val="single" w:sz="4" w:space="0" w:color="auto"/>
                    <w:bottom w:val="single" w:sz="4" w:space="0" w:color="auto"/>
                    <w:right w:val="single" w:sz="4" w:space="0" w:color="auto"/>
                  </w:tcBorders>
                </w:tcPr>
                <w:p w14:paraId="1A190C11" w14:textId="77777777" w:rsidR="00B26F69" w:rsidRPr="007350CE" w:rsidRDefault="00B26F69" w:rsidP="007350CE">
                  <w:pPr>
                    <w:autoSpaceDE w:val="0"/>
                    <w:autoSpaceDN w:val="0"/>
                    <w:adjustRightInd w:val="0"/>
                    <w:spacing w:line="240" w:lineRule="auto"/>
                    <w:jc w:val="left"/>
                    <w:rPr>
                      <w:rFonts w:ascii="HG丸ｺﾞｼｯｸM-PRO" w:hAnsi="HG丸ｺﾞｼｯｸM-PRO" w:cs="Century"/>
                      <w:color w:val="000000"/>
                      <w:szCs w:val="21"/>
                    </w:rPr>
                  </w:pPr>
                </w:p>
              </w:tc>
              <w:tc>
                <w:tcPr>
                  <w:tcW w:w="1146" w:type="dxa"/>
                  <w:tcBorders>
                    <w:top w:val="single" w:sz="4" w:space="0" w:color="auto"/>
                    <w:left w:val="single" w:sz="4" w:space="0" w:color="auto"/>
                    <w:bottom w:val="single" w:sz="4" w:space="0" w:color="auto"/>
                    <w:right w:val="single" w:sz="4" w:space="0" w:color="auto"/>
                  </w:tcBorders>
                </w:tcPr>
                <w:p w14:paraId="4DF0B7F9" w14:textId="77777777" w:rsidR="00B26F69" w:rsidRPr="007350CE" w:rsidRDefault="00B26F69" w:rsidP="007350CE">
                  <w:pPr>
                    <w:autoSpaceDE w:val="0"/>
                    <w:autoSpaceDN w:val="0"/>
                    <w:adjustRightInd w:val="0"/>
                    <w:spacing w:line="240" w:lineRule="auto"/>
                    <w:jc w:val="left"/>
                    <w:rPr>
                      <w:rFonts w:ascii="HG丸ｺﾞｼｯｸM-PRO" w:hAnsi="HG丸ｺﾞｼｯｸM-PRO" w:cs="Century"/>
                      <w:color w:val="000000"/>
                      <w:szCs w:val="21"/>
                    </w:rPr>
                  </w:pPr>
                </w:p>
              </w:tc>
              <w:tc>
                <w:tcPr>
                  <w:tcW w:w="1146" w:type="dxa"/>
                  <w:tcBorders>
                    <w:top w:val="single" w:sz="4" w:space="0" w:color="auto"/>
                    <w:left w:val="single" w:sz="4" w:space="0" w:color="auto"/>
                    <w:bottom w:val="single" w:sz="4" w:space="0" w:color="auto"/>
                    <w:right w:val="single" w:sz="4" w:space="0" w:color="auto"/>
                  </w:tcBorders>
                </w:tcPr>
                <w:p w14:paraId="26CEB675" w14:textId="77777777" w:rsidR="00B26F69" w:rsidRPr="007350CE" w:rsidRDefault="00B26F69" w:rsidP="007350CE">
                  <w:pPr>
                    <w:autoSpaceDE w:val="0"/>
                    <w:autoSpaceDN w:val="0"/>
                    <w:adjustRightInd w:val="0"/>
                    <w:spacing w:line="240" w:lineRule="auto"/>
                    <w:jc w:val="left"/>
                    <w:rPr>
                      <w:rFonts w:ascii="HG丸ｺﾞｼｯｸM-PRO" w:hAnsi="HG丸ｺﾞｼｯｸM-PRO" w:cs="Century"/>
                      <w:color w:val="000000"/>
                      <w:szCs w:val="21"/>
                    </w:rPr>
                  </w:pPr>
                </w:p>
              </w:tc>
              <w:tc>
                <w:tcPr>
                  <w:tcW w:w="1162" w:type="dxa"/>
                  <w:tcBorders>
                    <w:top w:val="single" w:sz="4" w:space="0" w:color="auto"/>
                    <w:left w:val="single" w:sz="4" w:space="0" w:color="auto"/>
                    <w:bottom w:val="single" w:sz="4" w:space="0" w:color="auto"/>
                    <w:right w:val="single" w:sz="4" w:space="0" w:color="auto"/>
                  </w:tcBorders>
                  <w:hideMark/>
                </w:tcPr>
                <w:p w14:paraId="633A68AA" w14:textId="77777777" w:rsidR="00B26F69" w:rsidRPr="007350CE" w:rsidRDefault="00B26F69" w:rsidP="007350CE">
                  <w:pPr>
                    <w:autoSpaceDE w:val="0"/>
                    <w:autoSpaceDN w:val="0"/>
                    <w:adjustRightInd w:val="0"/>
                    <w:spacing w:line="240" w:lineRule="auto"/>
                    <w:jc w:val="center"/>
                    <w:rPr>
                      <w:rFonts w:ascii="HG丸ｺﾞｼｯｸM-PRO" w:hAnsi="HG丸ｺﾞｼｯｸM-PRO" w:cs="Century"/>
                      <w:color w:val="000000"/>
                      <w:szCs w:val="21"/>
                    </w:rPr>
                  </w:pPr>
                  <w:r w:rsidRPr="007350CE">
                    <w:rPr>
                      <w:rFonts w:ascii="HG丸ｺﾞｼｯｸM-PRO" w:hAnsi="HG丸ｺﾞｼｯｸM-PRO" w:cs="Century" w:hint="eastAsia"/>
                      <w:color w:val="000000"/>
                      <w:szCs w:val="21"/>
                    </w:rPr>
                    <w:t>―</w:t>
                  </w:r>
                </w:p>
              </w:tc>
            </w:tr>
            <w:tr w:rsidR="00B26F69" w:rsidRPr="007350CE" w14:paraId="7EF379D1" w14:textId="77777777" w:rsidTr="00B26F69">
              <w:trPr>
                <w:trHeight w:val="2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419485" w14:textId="77777777" w:rsidR="00B26F69" w:rsidRPr="007350CE" w:rsidRDefault="00B26F69" w:rsidP="007350CE">
                  <w:pPr>
                    <w:widowControl/>
                    <w:spacing w:line="240" w:lineRule="auto"/>
                    <w:jc w:val="left"/>
                    <w:rPr>
                      <w:rFonts w:ascii="HG丸ｺﾞｼｯｸM-PRO" w:hAnsi="HG丸ｺﾞｼｯｸM-PRO" w:cs="Century"/>
                      <w:color w:val="000000"/>
                      <w:szCs w:val="21"/>
                    </w:rPr>
                  </w:pPr>
                </w:p>
              </w:tc>
              <w:tc>
                <w:tcPr>
                  <w:tcW w:w="1519" w:type="dxa"/>
                  <w:tcBorders>
                    <w:top w:val="single" w:sz="4" w:space="0" w:color="auto"/>
                    <w:left w:val="single" w:sz="4" w:space="0" w:color="auto"/>
                    <w:bottom w:val="single" w:sz="4" w:space="0" w:color="auto"/>
                    <w:right w:val="single" w:sz="4" w:space="0" w:color="auto"/>
                  </w:tcBorders>
                  <w:hideMark/>
                </w:tcPr>
                <w:p w14:paraId="50EB7D3E" w14:textId="77777777" w:rsidR="00B26F69" w:rsidRPr="007350CE" w:rsidRDefault="00B26F69" w:rsidP="007350CE">
                  <w:pPr>
                    <w:autoSpaceDE w:val="0"/>
                    <w:autoSpaceDN w:val="0"/>
                    <w:adjustRightInd w:val="0"/>
                    <w:spacing w:line="240" w:lineRule="auto"/>
                    <w:jc w:val="left"/>
                    <w:rPr>
                      <w:rFonts w:ascii="HG丸ｺﾞｼｯｸM-PRO" w:hAnsi="HG丸ｺﾞｼｯｸM-PRO" w:cs="Century"/>
                      <w:color w:val="000000"/>
                      <w:szCs w:val="21"/>
                    </w:rPr>
                  </w:pPr>
                  <w:r w:rsidRPr="007350CE">
                    <w:rPr>
                      <w:rFonts w:ascii="HG丸ｺﾞｼｯｸM-PRO" w:hAnsi="HG丸ｺﾞｼｯｸM-PRO" w:cs="Century" w:hint="eastAsia"/>
                      <w:color w:val="000000"/>
                      <w:szCs w:val="21"/>
                    </w:rPr>
                    <w:t>厚さ（mm）</w:t>
                  </w:r>
                </w:p>
              </w:tc>
              <w:tc>
                <w:tcPr>
                  <w:tcW w:w="1145" w:type="dxa"/>
                  <w:tcBorders>
                    <w:top w:val="single" w:sz="4" w:space="0" w:color="auto"/>
                    <w:left w:val="single" w:sz="4" w:space="0" w:color="auto"/>
                    <w:bottom w:val="single" w:sz="4" w:space="0" w:color="auto"/>
                    <w:right w:val="single" w:sz="4" w:space="0" w:color="auto"/>
                  </w:tcBorders>
                </w:tcPr>
                <w:p w14:paraId="7530A5F0" w14:textId="77777777" w:rsidR="00B26F69" w:rsidRPr="007350CE" w:rsidRDefault="00B26F69" w:rsidP="007350CE">
                  <w:pPr>
                    <w:autoSpaceDE w:val="0"/>
                    <w:autoSpaceDN w:val="0"/>
                    <w:adjustRightInd w:val="0"/>
                    <w:spacing w:line="240" w:lineRule="auto"/>
                    <w:jc w:val="left"/>
                    <w:rPr>
                      <w:rFonts w:ascii="HG丸ｺﾞｼｯｸM-PRO" w:hAnsi="HG丸ｺﾞｼｯｸM-PRO" w:cs="Century"/>
                      <w:color w:val="000000"/>
                      <w:szCs w:val="21"/>
                    </w:rPr>
                  </w:pPr>
                </w:p>
              </w:tc>
              <w:tc>
                <w:tcPr>
                  <w:tcW w:w="1146" w:type="dxa"/>
                  <w:tcBorders>
                    <w:top w:val="single" w:sz="4" w:space="0" w:color="auto"/>
                    <w:left w:val="single" w:sz="4" w:space="0" w:color="auto"/>
                    <w:bottom w:val="single" w:sz="4" w:space="0" w:color="auto"/>
                    <w:right w:val="single" w:sz="4" w:space="0" w:color="auto"/>
                  </w:tcBorders>
                </w:tcPr>
                <w:p w14:paraId="665AD009" w14:textId="77777777" w:rsidR="00B26F69" w:rsidRPr="007350CE" w:rsidRDefault="00B26F69" w:rsidP="007350CE">
                  <w:pPr>
                    <w:autoSpaceDE w:val="0"/>
                    <w:autoSpaceDN w:val="0"/>
                    <w:adjustRightInd w:val="0"/>
                    <w:spacing w:line="240" w:lineRule="auto"/>
                    <w:jc w:val="left"/>
                    <w:rPr>
                      <w:rFonts w:ascii="HG丸ｺﾞｼｯｸM-PRO" w:hAnsi="HG丸ｺﾞｼｯｸM-PRO" w:cs="Century"/>
                      <w:color w:val="000000"/>
                      <w:szCs w:val="21"/>
                    </w:rPr>
                  </w:pPr>
                </w:p>
              </w:tc>
              <w:tc>
                <w:tcPr>
                  <w:tcW w:w="1146" w:type="dxa"/>
                  <w:tcBorders>
                    <w:top w:val="single" w:sz="4" w:space="0" w:color="auto"/>
                    <w:left w:val="single" w:sz="4" w:space="0" w:color="auto"/>
                    <w:bottom w:val="single" w:sz="4" w:space="0" w:color="auto"/>
                    <w:right w:val="single" w:sz="4" w:space="0" w:color="auto"/>
                  </w:tcBorders>
                </w:tcPr>
                <w:p w14:paraId="44EBE02E" w14:textId="77777777" w:rsidR="00B26F69" w:rsidRPr="007350CE" w:rsidRDefault="00B26F69" w:rsidP="007350CE">
                  <w:pPr>
                    <w:autoSpaceDE w:val="0"/>
                    <w:autoSpaceDN w:val="0"/>
                    <w:adjustRightInd w:val="0"/>
                    <w:spacing w:line="240" w:lineRule="auto"/>
                    <w:jc w:val="left"/>
                    <w:rPr>
                      <w:rFonts w:ascii="HG丸ｺﾞｼｯｸM-PRO" w:hAnsi="HG丸ｺﾞｼｯｸM-PRO" w:cs="Century"/>
                      <w:color w:val="000000"/>
                      <w:szCs w:val="21"/>
                    </w:rPr>
                  </w:pPr>
                </w:p>
              </w:tc>
              <w:tc>
                <w:tcPr>
                  <w:tcW w:w="1146" w:type="dxa"/>
                  <w:tcBorders>
                    <w:top w:val="single" w:sz="4" w:space="0" w:color="auto"/>
                    <w:left w:val="single" w:sz="4" w:space="0" w:color="auto"/>
                    <w:bottom w:val="single" w:sz="4" w:space="0" w:color="auto"/>
                    <w:right w:val="single" w:sz="4" w:space="0" w:color="auto"/>
                  </w:tcBorders>
                </w:tcPr>
                <w:p w14:paraId="280428AB" w14:textId="77777777" w:rsidR="00B26F69" w:rsidRPr="007350CE" w:rsidRDefault="00B26F69" w:rsidP="007350CE">
                  <w:pPr>
                    <w:autoSpaceDE w:val="0"/>
                    <w:autoSpaceDN w:val="0"/>
                    <w:adjustRightInd w:val="0"/>
                    <w:spacing w:line="240" w:lineRule="auto"/>
                    <w:jc w:val="left"/>
                    <w:rPr>
                      <w:rFonts w:ascii="HG丸ｺﾞｼｯｸM-PRO" w:hAnsi="HG丸ｺﾞｼｯｸM-PRO" w:cs="Century"/>
                      <w:color w:val="000000"/>
                      <w:szCs w:val="21"/>
                    </w:rPr>
                  </w:pPr>
                </w:p>
              </w:tc>
              <w:tc>
                <w:tcPr>
                  <w:tcW w:w="1162" w:type="dxa"/>
                  <w:tcBorders>
                    <w:top w:val="single" w:sz="4" w:space="0" w:color="auto"/>
                    <w:left w:val="single" w:sz="4" w:space="0" w:color="auto"/>
                    <w:bottom w:val="single" w:sz="4" w:space="0" w:color="auto"/>
                    <w:right w:val="single" w:sz="4" w:space="0" w:color="auto"/>
                  </w:tcBorders>
                  <w:hideMark/>
                </w:tcPr>
                <w:p w14:paraId="4298E770" w14:textId="77777777" w:rsidR="00B26F69" w:rsidRPr="007350CE" w:rsidRDefault="00B26F69" w:rsidP="007350CE">
                  <w:pPr>
                    <w:autoSpaceDE w:val="0"/>
                    <w:autoSpaceDN w:val="0"/>
                    <w:adjustRightInd w:val="0"/>
                    <w:spacing w:line="240" w:lineRule="auto"/>
                    <w:jc w:val="center"/>
                    <w:rPr>
                      <w:rFonts w:ascii="HG丸ｺﾞｼｯｸM-PRO" w:hAnsi="HG丸ｺﾞｼｯｸM-PRO" w:cs="Century"/>
                      <w:color w:val="000000"/>
                      <w:szCs w:val="21"/>
                    </w:rPr>
                  </w:pPr>
                  <w:r w:rsidRPr="007350CE">
                    <w:rPr>
                      <w:rFonts w:ascii="HG丸ｺﾞｼｯｸM-PRO" w:hAnsi="HG丸ｺﾞｼｯｸM-PRO" w:cs="Century" w:hint="eastAsia"/>
                      <w:color w:val="000000"/>
                      <w:szCs w:val="21"/>
                    </w:rPr>
                    <w:t>―</w:t>
                  </w:r>
                </w:p>
              </w:tc>
            </w:tr>
          </w:tbl>
          <w:p w14:paraId="3CD7CB1C" w14:textId="77777777" w:rsidR="00B26F69" w:rsidRPr="007350CE" w:rsidRDefault="00B26F69" w:rsidP="007350CE">
            <w:pPr>
              <w:spacing w:line="240" w:lineRule="auto"/>
              <w:rPr>
                <w:rFonts w:ascii="HG丸ｺﾞｼｯｸM-PRO" w:hAnsi="HG丸ｺﾞｼｯｸM-PRO"/>
                <w:szCs w:val="21"/>
              </w:rPr>
            </w:pPr>
            <w:r w:rsidRPr="007350CE">
              <w:rPr>
                <w:rFonts w:ascii="HG丸ｺﾞｼｯｸM-PRO" w:hAnsi="HG丸ｺﾞｼｯｸM-PRO" w:hint="eastAsia"/>
                <w:szCs w:val="21"/>
              </w:rPr>
              <w:t>記入欄が不足する場合は、記入欄を追加すること。</w:t>
            </w:r>
          </w:p>
          <w:p w14:paraId="3D97B655" w14:textId="77777777" w:rsidR="00B26F69" w:rsidRPr="007350CE" w:rsidRDefault="00B26F69" w:rsidP="007350CE">
            <w:pPr>
              <w:spacing w:line="240" w:lineRule="auto"/>
              <w:ind w:firstLineChars="200" w:firstLine="420"/>
              <w:rPr>
                <w:rFonts w:ascii="HG丸ｺﾞｼｯｸM-PRO" w:hAnsi="HG丸ｺﾞｼｯｸM-PRO"/>
                <w:szCs w:val="21"/>
              </w:rPr>
            </w:pPr>
            <w:r w:rsidRPr="007350CE">
              <w:rPr>
                <w:rFonts w:ascii="HG丸ｺﾞｼｯｸM-PRO" w:hAnsi="HG丸ｺﾞｼｯｸM-PRO" w:hint="eastAsia"/>
                <w:szCs w:val="21"/>
              </w:rPr>
              <w:lastRenderedPageBreak/>
              <w:t>② ケーシング</w:t>
            </w:r>
            <w:r w:rsidRPr="007350CE">
              <w:rPr>
                <w:rFonts w:ascii="HG丸ｺﾞｼｯｸM-PRO" w:hAnsi="HG丸ｺﾞｼｯｸM-PRO" w:hint="eastAsia"/>
                <w:szCs w:val="21"/>
              </w:rPr>
              <w:tab/>
            </w:r>
            <w:r w:rsidRPr="007350CE">
              <w:rPr>
                <w:rFonts w:ascii="HG丸ｺﾞｼｯｸM-PRO" w:hAnsi="HG丸ｺﾞｼｯｸM-PRO" w:hint="eastAsia"/>
                <w:szCs w:val="21"/>
              </w:rPr>
              <w:tab/>
              <w:t>材質[　]、厚さ[　]mm以上</w:t>
            </w:r>
          </w:p>
          <w:p w14:paraId="003AA776" w14:textId="77777777" w:rsidR="00B26F69" w:rsidRPr="007350CE" w:rsidRDefault="00B26F69" w:rsidP="007350CE">
            <w:pPr>
              <w:spacing w:line="240" w:lineRule="auto"/>
              <w:ind w:firstLineChars="200" w:firstLine="420"/>
              <w:rPr>
                <w:rFonts w:ascii="HG丸ｺﾞｼｯｸM-PRO" w:hAnsi="HG丸ｺﾞｼｯｸM-PRO"/>
                <w:szCs w:val="21"/>
              </w:rPr>
            </w:pPr>
            <w:r w:rsidRPr="007350CE">
              <w:rPr>
                <w:rFonts w:ascii="HG丸ｺﾞｼｯｸM-PRO" w:hAnsi="HG丸ｺﾞｼｯｸM-PRO" w:hint="eastAsia"/>
                <w:szCs w:val="21"/>
              </w:rPr>
              <w:t>③</w:t>
            </w:r>
            <w:r w:rsidRPr="007350CE">
              <w:rPr>
                <w:rFonts w:ascii="HG丸ｺﾞｼｯｸM-PRO" w:hAnsi="HG丸ｺﾞｼｯｸM-PRO"/>
                <w:szCs w:val="21"/>
              </w:rPr>
              <w:t xml:space="preserve">  </w:t>
            </w:r>
            <w:r w:rsidRPr="007350CE">
              <w:rPr>
                <w:rFonts w:ascii="HG丸ｺﾞｼｯｸM-PRO" w:hAnsi="HG丸ｺﾞｼｯｸM-PRO" w:hint="eastAsia"/>
                <w:szCs w:val="21"/>
              </w:rPr>
              <w:t>溶融炉容積</w:t>
            </w:r>
            <w:r w:rsidRPr="007350CE">
              <w:rPr>
                <w:rFonts w:ascii="HG丸ｺﾞｼｯｸM-PRO" w:hAnsi="HG丸ｺﾞｼｯｸM-PRO"/>
                <w:szCs w:val="21"/>
              </w:rPr>
              <w:t xml:space="preserve"> </w:t>
            </w:r>
            <w:r w:rsidRPr="007350CE">
              <w:rPr>
                <w:rFonts w:ascii="HG丸ｺﾞｼｯｸM-PRO" w:hAnsi="HG丸ｺﾞｼｯｸM-PRO"/>
                <w:szCs w:val="21"/>
              </w:rPr>
              <w:tab/>
            </w:r>
            <w:r w:rsidRPr="007350CE">
              <w:rPr>
                <w:rFonts w:ascii="HG丸ｺﾞｼｯｸM-PRO" w:hAnsi="HG丸ｺﾞｼｯｸM-PRO"/>
                <w:szCs w:val="21"/>
              </w:rPr>
              <w:tab/>
              <w:t>[</w:t>
            </w:r>
            <w:r w:rsidRPr="007350CE">
              <w:rPr>
                <w:rFonts w:ascii="HG丸ｺﾞｼｯｸM-PRO" w:hAnsi="HG丸ｺﾞｼｯｸM-PRO" w:hint="eastAsia"/>
                <w:szCs w:val="21"/>
              </w:rPr>
              <w:t xml:space="preserve">　</w:t>
            </w:r>
            <w:r w:rsidRPr="007350CE">
              <w:rPr>
                <w:rFonts w:ascii="HG丸ｺﾞｼｯｸM-PRO" w:hAnsi="HG丸ｺﾞｼｯｸM-PRO"/>
                <w:szCs w:val="21"/>
              </w:rPr>
              <w:t>]</w:t>
            </w:r>
            <w:r w:rsidRPr="007350CE">
              <w:rPr>
                <w:rFonts w:ascii="Segoe UI Symbol" w:eastAsia="Segoe UI Symbol" w:hAnsi="Segoe UI Symbol" w:cs="Segoe UI Symbol" w:hint="eastAsia"/>
                <w:szCs w:val="21"/>
              </w:rPr>
              <w:t>㎥</w:t>
            </w:r>
          </w:p>
          <w:p w14:paraId="6536FF68" w14:textId="77777777" w:rsidR="00B26F69" w:rsidRPr="007350CE" w:rsidRDefault="00B26F69" w:rsidP="007350CE">
            <w:pPr>
              <w:spacing w:line="240" w:lineRule="auto"/>
              <w:ind w:firstLineChars="200" w:firstLine="420"/>
              <w:rPr>
                <w:rFonts w:ascii="HG丸ｺﾞｼｯｸM-PRO" w:hAnsi="HG丸ｺﾞｼｯｸM-PRO"/>
                <w:szCs w:val="21"/>
              </w:rPr>
            </w:pPr>
            <w:r w:rsidRPr="007350CE">
              <w:rPr>
                <w:rFonts w:ascii="HG丸ｺﾞｼｯｸM-PRO" w:hAnsi="HG丸ｺﾞｼｯｸM-PRO" w:hint="eastAsia"/>
                <w:szCs w:val="21"/>
              </w:rPr>
              <w:t>④</w:t>
            </w:r>
            <w:r w:rsidRPr="007350CE">
              <w:rPr>
                <w:rFonts w:ascii="HG丸ｺﾞｼｯｸM-PRO" w:hAnsi="HG丸ｺﾞｼｯｸM-PRO"/>
                <w:szCs w:val="21"/>
              </w:rPr>
              <w:t xml:space="preserve">  </w:t>
            </w:r>
            <w:r w:rsidRPr="007350CE">
              <w:rPr>
                <w:rFonts w:ascii="HG丸ｺﾞｼｯｸM-PRO" w:hAnsi="HG丸ｺﾞｼｯｸM-PRO" w:hint="eastAsia"/>
                <w:szCs w:val="21"/>
              </w:rPr>
              <w:t>溶融炉負荷</w:t>
            </w:r>
            <w:r w:rsidRPr="007350CE">
              <w:rPr>
                <w:rFonts w:ascii="HG丸ｺﾞｼｯｸM-PRO" w:hAnsi="HG丸ｺﾞｼｯｸM-PRO"/>
                <w:szCs w:val="21"/>
              </w:rPr>
              <w:t xml:space="preserve"> </w:t>
            </w:r>
            <w:r w:rsidRPr="007350CE">
              <w:rPr>
                <w:rFonts w:ascii="HG丸ｺﾞｼｯｸM-PRO" w:hAnsi="HG丸ｺﾞｼｯｸM-PRO"/>
                <w:szCs w:val="21"/>
              </w:rPr>
              <w:tab/>
            </w:r>
            <w:r w:rsidRPr="007350CE">
              <w:rPr>
                <w:rFonts w:ascii="HG丸ｺﾞｼｯｸM-PRO" w:hAnsi="HG丸ｺﾞｼｯｸM-PRO"/>
                <w:szCs w:val="21"/>
              </w:rPr>
              <w:tab/>
              <w:t>[</w:t>
            </w:r>
            <w:r w:rsidRPr="007350CE">
              <w:rPr>
                <w:rFonts w:ascii="HG丸ｺﾞｼｯｸM-PRO" w:hAnsi="HG丸ｺﾞｼｯｸM-PRO" w:hint="eastAsia"/>
                <w:szCs w:val="21"/>
              </w:rPr>
              <w:t xml:space="preserve">　</w:t>
            </w:r>
            <w:r w:rsidRPr="007350CE">
              <w:rPr>
                <w:rFonts w:ascii="HG丸ｺﾞｼｯｸM-PRO" w:hAnsi="HG丸ｺﾞｼｯｸM-PRO"/>
                <w:szCs w:val="21"/>
              </w:rPr>
              <w:t>]kJ/</w:t>
            </w:r>
            <w:r w:rsidRPr="007350CE">
              <w:rPr>
                <w:rFonts w:ascii="Segoe UI Symbol" w:eastAsia="Segoe UI Symbol" w:hAnsi="Segoe UI Symbol" w:cs="Segoe UI Symbol" w:hint="eastAsia"/>
                <w:szCs w:val="21"/>
              </w:rPr>
              <w:t>㎥</w:t>
            </w:r>
            <w:r w:rsidRPr="007350CE">
              <w:rPr>
                <w:rFonts w:ascii="HG丸ｺﾞｼｯｸM-PRO" w:hAnsi="HG丸ｺﾞｼｯｸM-PRO" w:cs="HG丸ｺﾞｼｯｸM-PRO" w:hint="eastAsia"/>
                <w:szCs w:val="21"/>
              </w:rPr>
              <w:t>･</w:t>
            </w:r>
            <w:r w:rsidRPr="007350CE">
              <w:rPr>
                <w:rFonts w:ascii="HG丸ｺﾞｼｯｸM-PRO" w:hAnsi="HG丸ｺﾞｼｯｸM-PRO"/>
                <w:szCs w:val="21"/>
              </w:rPr>
              <w:t>h</w:t>
            </w:r>
            <w:r w:rsidRPr="007350CE">
              <w:rPr>
                <w:rFonts w:ascii="HG丸ｺﾞｼｯｸM-PRO" w:hAnsi="HG丸ｺﾞｼｯｸM-PRO" w:hint="eastAsia"/>
                <w:szCs w:val="21"/>
              </w:rPr>
              <w:t>（高質ごみ）</w:t>
            </w:r>
          </w:p>
          <w:p w14:paraId="09F112B3" w14:textId="77777777" w:rsidR="00B26F69" w:rsidRPr="007350CE" w:rsidRDefault="00B26F69" w:rsidP="007350CE">
            <w:pPr>
              <w:spacing w:line="240" w:lineRule="auto"/>
              <w:ind w:firstLineChars="200" w:firstLine="420"/>
              <w:rPr>
                <w:rFonts w:ascii="HG丸ｺﾞｼｯｸM-PRO" w:hAnsi="HG丸ｺﾞｼｯｸM-PRO"/>
                <w:szCs w:val="21"/>
              </w:rPr>
            </w:pPr>
            <w:r w:rsidRPr="007350CE">
              <w:rPr>
                <w:rFonts w:ascii="HG丸ｺﾞｼｯｸM-PRO" w:hAnsi="HG丸ｺﾞｼｯｸM-PRO" w:hint="eastAsia"/>
                <w:szCs w:val="21"/>
              </w:rPr>
              <w:t xml:space="preserve">⑤  耐火材冷却方式 </w:t>
            </w:r>
            <w:r w:rsidRPr="007350CE">
              <w:rPr>
                <w:rFonts w:ascii="HG丸ｺﾞｼｯｸM-PRO" w:hAnsi="HG丸ｺﾞｼｯｸM-PRO" w:hint="eastAsia"/>
                <w:szCs w:val="21"/>
              </w:rPr>
              <w:tab/>
            </w:r>
            <w:r w:rsidRPr="007350CE">
              <w:rPr>
                <w:rFonts w:ascii="HG丸ｺﾞｼｯｸM-PRO" w:hAnsi="HG丸ｺﾞｼｯｸM-PRO" w:hint="eastAsia"/>
                <w:szCs w:val="21"/>
              </w:rPr>
              <w:tab/>
              <w:t>[　]</w:t>
            </w:r>
          </w:p>
          <w:p w14:paraId="00671DB2" w14:textId="4B661286" w:rsidR="00B26F69" w:rsidRPr="007350CE" w:rsidRDefault="00B26F69"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 xml:space="preserve">４）付属機器 </w:t>
            </w:r>
            <w:r w:rsidRPr="007350CE">
              <w:rPr>
                <w:rFonts w:ascii="HG丸ｺﾞｼｯｸM-PRO" w:hAnsi="HG丸ｺﾞｼｯｸM-PRO" w:hint="eastAsia"/>
                <w:szCs w:val="21"/>
              </w:rPr>
              <w:tab/>
            </w:r>
            <w:r w:rsidR="00FB3186" w:rsidRPr="00FB3186">
              <w:rPr>
                <w:rFonts w:ascii="HG丸ｺﾞｼｯｸM-PRO" w:hAnsi="HG丸ｺﾞｼｯｸM-PRO"/>
                <w:szCs w:val="21"/>
              </w:rPr>
              <w:tab/>
            </w:r>
            <w:r w:rsidR="00FB3186" w:rsidRPr="00FB3186">
              <w:rPr>
                <w:rFonts w:ascii="HG丸ｺﾞｼｯｸM-PRO" w:hAnsi="HG丸ｺﾞｼｯｸM-PRO" w:hint="eastAsia"/>
                <w:szCs w:val="21"/>
              </w:rPr>
              <w:t xml:space="preserve"> </w:t>
            </w:r>
            <w:r w:rsidR="00FB3186" w:rsidRPr="00FB3186">
              <w:rPr>
                <w:rFonts w:ascii="HG丸ｺﾞｼｯｸM-PRO" w:hAnsi="HG丸ｺﾞｼｯｸM-PRO"/>
                <w:szCs w:val="21"/>
              </w:rPr>
              <w:tab/>
            </w:r>
            <w:r w:rsidRPr="007350CE">
              <w:rPr>
                <w:rFonts w:ascii="HG丸ｺﾞｼｯｸM-PRO" w:hAnsi="HG丸ｺﾞｼｯｸM-PRO" w:hint="eastAsia"/>
                <w:szCs w:val="21"/>
              </w:rPr>
              <w:t>[温度検出装置、圧力検出装置、その他必要な設備一式]</w:t>
            </w:r>
          </w:p>
          <w:p w14:paraId="0EEADFC7" w14:textId="77777777" w:rsidR="00B26F69" w:rsidRPr="007350CE" w:rsidRDefault="00B26F69"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５）特記事項</w:t>
            </w:r>
          </w:p>
          <w:p w14:paraId="63978BEA" w14:textId="77777777" w:rsidR="00B26F69" w:rsidRPr="007350CE" w:rsidRDefault="00B26F69"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(1) 溶融炉は、堅牢な構造とするとともに、十分な耐熱対策を考慮すること。</w:t>
            </w:r>
          </w:p>
          <w:p w14:paraId="47DF882D" w14:textId="77777777" w:rsidR="00B26F69" w:rsidRPr="007350CE" w:rsidRDefault="00B26F69"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(2) 溶融炉の性能は、計画ごみ質の範囲内で定格処理能力を有することはもちろんのこと、設計点における最大能力には、余裕を持たすこと。</w:t>
            </w:r>
          </w:p>
          <w:p w14:paraId="6577EF2D" w14:textId="77777777" w:rsidR="00B26F69" w:rsidRPr="007350CE" w:rsidRDefault="00B26F69"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(3) 炉体外周には適所に点検、整備、補修等に必要なマンホール、炉内監視用覗き窓・ITV を設置し、これらの気密性、清掃等を十分に考慮して施工するものとし、金属構造物に直接ガスが接触することは極力避けるものとすること。マンホールは、常時気密構造が確保できるものとすること。</w:t>
            </w:r>
          </w:p>
          <w:p w14:paraId="451F8077" w14:textId="77777777" w:rsidR="00B26F69" w:rsidRPr="007350CE" w:rsidRDefault="00B26F69"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(4) 耐火物、断熱材、保温材の構造を十分考慮し、構造図及び計算書を提示すること。また、点検口、検視用窓においても熱対策に十分留意すること。</w:t>
            </w:r>
          </w:p>
          <w:p w14:paraId="64903D61" w14:textId="77777777" w:rsidR="00B26F69" w:rsidRPr="007350CE" w:rsidRDefault="00B26F69"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(5) 溶融炉の運転及び保守のため、溶融炉は２炉離して設置し、溶融炉間及び周辺スペースは、維持管理(日常及び定期補修時)に支障のないよう余裕をもった広さとすること。</w:t>
            </w:r>
          </w:p>
          <w:p w14:paraId="08650D70" w14:textId="7B0ED334" w:rsidR="004847DB" w:rsidRPr="007350CE" w:rsidRDefault="00B26F69"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(6) 出滓口で溶融スラグによる閉塞等が十分に配慮をすること。また、仮に溶融スラグが固着した場合は、容易かつ安全に除去できるように十分に考慮すること。</w:t>
            </w:r>
          </w:p>
        </w:tc>
        <w:tc>
          <w:tcPr>
            <w:tcW w:w="9462" w:type="dxa"/>
            <w:shd w:val="clear" w:color="auto" w:fill="auto"/>
          </w:tcPr>
          <w:p w14:paraId="27C14400" w14:textId="77777777" w:rsidR="00232485" w:rsidRPr="00F973B0" w:rsidRDefault="00232485" w:rsidP="006E1843">
            <w:pPr>
              <w:adjustRightInd w:val="0"/>
              <w:snapToGrid w:val="0"/>
              <w:spacing w:line="240" w:lineRule="atLeast"/>
              <w:textAlignment w:val="baseline"/>
              <w:rPr>
                <w:rFonts w:hAnsi="ＭＳ 明朝"/>
                <w:szCs w:val="21"/>
              </w:rPr>
            </w:pPr>
          </w:p>
        </w:tc>
        <w:tc>
          <w:tcPr>
            <w:tcW w:w="1282" w:type="dxa"/>
            <w:shd w:val="clear" w:color="auto" w:fill="auto"/>
          </w:tcPr>
          <w:p w14:paraId="3C5A8453" w14:textId="77777777" w:rsidR="00232485" w:rsidRPr="00F973B0" w:rsidRDefault="00232485" w:rsidP="006E1843">
            <w:pPr>
              <w:adjustRightInd w:val="0"/>
              <w:snapToGrid w:val="0"/>
              <w:spacing w:line="240" w:lineRule="atLeast"/>
              <w:textAlignment w:val="baseline"/>
              <w:rPr>
                <w:rFonts w:hAnsi="ＭＳ 明朝"/>
                <w:szCs w:val="21"/>
              </w:rPr>
            </w:pPr>
          </w:p>
        </w:tc>
      </w:tr>
      <w:tr w:rsidR="00232485" w:rsidRPr="00F973B0" w14:paraId="1E20E621" w14:textId="77777777" w:rsidTr="00B26F69">
        <w:trPr>
          <w:trHeight w:val="352"/>
          <w:jc w:val="center"/>
        </w:trPr>
        <w:tc>
          <w:tcPr>
            <w:tcW w:w="10455" w:type="dxa"/>
            <w:shd w:val="clear" w:color="auto" w:fill="auto"/>
          </w:tcPr>
          <w:p w14:paraId="2BA01AA2" w14:textId="77777777" w:rsidR="00B26F69" w:rsidRPr="007350CE" w:rsidRDefault="00B26F69" w:rsidP="007350CE">
            <w:pPr>
              <w:spacing w:line="240" w:lineRule="auto"/>
              <w:rPr>
                <w:rFonts w:ascii="HG丸ｺﾞｼｯｸM-PRO" w:hAnsi="HG丸ｺﾞｼｯｸM-PRO"/>
                <w:szCs w:val="21"/>
              </w:rPr>
            </w:pPr>
            <w:r w:rsidRPr="007350CE">
              <w:rPr>
                <w:rFonts w:ascii="HG丸ｺﾞｼｯｸM-PRO" w:hAnsi="HG丸ｺﾞｼｯｸM-PRO" w:hint="eastAsia"/>
                <w:szCs w:val="21"/>
              </w:rPr>
              <w:t>８．助燃装置</w:t>
            </w:r>
          </w:p>
          <w:p w14:paraId="382A8DD2" w14:textId="77777777" w:rsidR="00B26F69" w:rsidRPr="007350CE" w:rsidRDefault="00B26F69" w:rsidP="007350CE">
            <w:pPr>
              <w:spacing w:line="240" w:lineRule="auto"/>
              <w:ind w:leftChars="100" w:left="210" w:firstLineChars="100" w:firstLine="210"/>
              <w:rPr>
                <w:rFonts w:ascii="HG丸ｺﾞｼｯｸM-PRO" w:hAnsi="HG丸ｺﾞｼｯｸM-PRO"/>
                <w:szCs w:val="21"/>
              </w:rPr>
            </w:pPr>
            <w:r w:rsidRPr="007350CE">
              <w:rPr>
                <w:rFonts w:ascii="HG丸ｺﾞｼｯｸM-PRO" w:hAnsi="HG丸ｺﾞｼｯｸM-PRO" w:hint="eastAsia"/>
                <w:szCs w:val="21"/>
              </w:rPr>
              <w:t>本装置は、溶融炉に設置し、耐火物の乾燥、炉の立上げ、立下げ及び発熱量が不足する場合の助燃用に設置するものである。</w:t>
            </w:r>
          </w:p>
          <w:p w14:paraId="538F8A61" w14:textId="77777777" w:rsidR="00B26F69" w:rsidRPr="007350CE" w:rsidRDefault="00B26F69" w:rsidP="007350CE">
            <w:pPr>
              <w:spacing w:line="240" w:lineRule="auto"/>
              <w:ind w:leftChars="100" w:left="210" w:firstLineChars="100" w:firstLine="210"/>
              <w:rPr>
                <w:rFonts w:ascii="HG丸ｺﾞｼｯｸM-PRO" w:hAnsi="HG丸ｺﾞｼｯｸM-PRO"/>
                <w:szCs w:val="21"/>
              </w:rPr>
            </w:pPr>
            <w:r w:rsidRPr="007350CE">
              <w:rPr>
                <w:rFonts w:ascii="HG丸ｺﾞｼｯｸM-PRO" w:hAnsi="HG丸ｺﾞｼｯｸM-PRO" w:hint="eastAsia"/>
                <w:szCs w:val="21"/>
              </w:rPr>
              <w:t>使用燃料は、提案とするが燃料に油を使用する場合は、灯油又は重油とし、バーナ安全装置、燃料供給設備及び、その他必要な付属機器を含むものとする。</w:t>
            </w:r>
          </w:p>
          <w:p w14:paraId="44BC83F4" w14:textId="77777777" w:rsidR="00B26F69" w:rsidRPr="007350CE" w:rsidRDefault="00B26F69"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１）助燃油貯留槽</w:t>
            </w:r>
          </w:p>
          <w:p w14:paraId="0F1F03E1" w14:textId="77777777" w:rsidR="00B26F69" w:rsidRPr="007350CE" w:rsidRDefault="00B26F69"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本設備は、「第３節 3.1ストーカ式焼却炉9．助燃装置」に準じて記入すること。</w:t>
            </w:r>
          </w:p>
          <w:p w14:paraId="33E49938" w14:textId="77777777" w:rsidR="00B26F69" w:rsidRPr="007350CE" w:rsidRDefault="00B26F69"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２）助燃油移送ポンプ</w:t>
            </w:r>
          </w:p>
          <w:p w14:paraId="63D6C1F3" w14:textId="77777777" w:rsidR="00B26F69" w:rsidRPr="007350CE" w:rsidRDefault="00B26F69"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本設備は、「第３節 3.1ストーカ式焼却炉9．助燃装置」に準じて記入すること。</w:t>
            </w:r>
          </w:p>
          <w:p w14:paraId="40DB617E" w14:textId="77777777" w:rsidR="00B26F69" w:rsidRPr="007350CE" w:rsidRDefault="00B26F69"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３）助燃バーナ</w:t>
            </w:r>
          </w:p>
          <w:p w14:paraId="2E4ECBB6" w14:textId="3B37ECED" w:rsidR="00232485" w:rsidRPr="007350CE" w:rsidRDefault="00B26F69"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本設備は、「第３節 3.1ストーカ式焼却炉9．助燃装置」に準じて記入すること。</w:t>
            </w:r>
          </w:p>
        </w:tc>
        <w:tc>
          <w:tcPr>
            <w:tcW w:w="9462" w:type="dxa"/>
            <w:shd w:val="clear" w:color="auto" w:fill="auto"/>
          </w:tcPr>
          <w:p w14:paraId="1FE9DF09" w14:textId="77777777" w:rsidR="00232485" w:rsidRPr="00F973B0" w:rsidRDefault="00232485" w:rsidP="006E1843">
            <w:pPr>
              <w:adjustRightInd w:val="0"/>
              <w:snapToGrid w:val="0"/>
              <w:spacing w:line="240" w:lineRule="atLeast"/>
              <w:textAlignment w:val="baseline"/>
              <w:rPr>
                <w:rFonts w:hAnsi="ＭＳ 明朝"/>
                <w:szCs w:val="21"/>
              </w:rPr>
            </w:pPr>
          </w:p>
        </w:tc>
        <w:tc>
          <w:tcPr>
            <w:tcW w:w="1282" w:type="dxa"/>
            <w:shd w:val="clear" w:color="auto" w:fill="auto"/>
          </w:tcPr>
          <w:p w14:paraId="6A1E0E8B" w14:textId="77777777" w:rsidR="00232485" w:rsidRPr="00F973B0" w:rsidRDefault="00232485" w:rsidP="006E1843">
            <w:pPr>
              <w:adjustRightInd w:val="0"/>
              <w:snapToGrid w:val="0"/>
              <w:spacing w:line="240" w:lineRule="atLeast"/>
              <w:textAlignment w:val="baseline"/>
              <w:rPr>
                <w:rFonts w:hAnsi="ＭＳ 明朝"/>
                <w:szCs w:val="21"/>
              </w:rPr>
            </w:pPr>
          </w:p>
        </w:tc>
      </w:tr>
      <w:tr w:rsidR="00C4617B" w:rsidRPr="00F973B0" w14:paraId="7A0C4961" w14:textId="77777777" w:rsidTr="00B26F69">
        <w:trPr>
          <w:trHeight w:val="352"/>
          <w:jc w:val="center"/>
        </w:trPr>
        <w:tc>
          <w:tcPr>
            <w:tcW w:w="10455" w:type="dxa"/>
            <w:shd w:val="clear" w:color="auto" w:fill="auto"/>
          </w:tcPr>
          <w:p w14:paraId="2CBE9525" w14:textId="77777777" w:rsidR="00B26F69" w:rsidRPr="007350CE" w:rsidRDefault="00B26F69" w:rsidP="007350CE">
            <w:pPr>
              <w:spacing w:line="240" w:lineRule="auto"/>
              <w:rPr>
                <w:rFonts w:ascii="HG丸ｺﾞｼｯｸM-PRO" w:hAnsi="HG丸ｺﾞｼｯｸM-PRO"/>
                <w:szCs w:val="21"/>
              </w:rPr>
            </w:pPr>
            <w:r w:rsidRPr="007350CE">
              <w:rPr>
                <w:rFonts w:ascii="HG丸ｺﾞｼｯｸM-PRO" w:hAnsi="HG丸ｺﾞｼｯｸM-PRO" w:hint="eastAsia"/>
                <w:szCs w:val="21"/>
              </w:rPr>
              <w:t>９．不燃物排出装置</w:t>
            </w:r>
          </w:p>
          <w:p w14:paraId="266C8648" w14:textId="77777777" w:rsidR="00B26F69" w:rsidRPr="007350CE" w:rsidRDefault="00B26F69" w:rsidP="007350CE">
            <w:pPr>
              <w:spacing w:line="240" w:lineRule="auto"/>
              <w:ind w:leftChars="100" w:left="210" w:firstLineChars="100" w:firstLine="210"/>
              <w:rPr>
                <w:rFonts w:ascii="HG丸ｺﾞｼｯｸM-PRO" w:hAnsi="HG丸ｺﾞｼｯｸM-PRO"/>
                <w:szCs w:val="21"/>
              </w:rPr>
            </w:pPr>
            <w:r w:rsidRPr="007350CE">
              <w:rPr>
                <w:rFonts w:ascii="HG丸ｺﾞｼｯｸM-PRO" w:hAnsi="HG丸ｺﾞｼｯｸM-PRO" w:hint="eastAsia"/>
                <w:szCs w:val="21"/>
              </w:rPr>
              <w:t>本装置は、ガス化炉の炉底より流動砂と不燃物（がれき、金属類）を排出すると共に、抜出された不燃物を冷却する装置を設置するものである。</w:t>
            </w:r>
          </w:p>
          <w:p w14:paraId="2C6849D4" w14:textId="033A6BD6" w:rsidR="00B26F69" w:rsidRPr="007350CE" w:rsidRDefault="00B26F69"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 xml:space="preserve">１）形式 </w:t>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ab/>
              <w:t>[　]</w:t>
            </w:r>
          </w:p>
          <w:p w14:paraId="37E52368" w14:textId="51DDBD78" w:rsidR="00B26F69" w:rsidRPr="007350CE" w:rsidRDefault="00B26F69"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 xml:space="preserve">２）数量 </w:t>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ab/>
              <w:t>[２]基（１炉１基）</w:t>
            </w:r>
          </w:p>
          <w:p w14:paraId="6C8C1B01" w14:textId="77777777" w:rsidR="00B26F69" w:rsidRPr="007350CE" w:rsidRDefault="00B26F69"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３）主要項目（１基につき）</w:t>
            </w:r>
          </w:p>
          <w:p w14:paraId="55F4E77A" w14:textId="29B4E01F" w:rsidR="00B26F69" w:rsidRPr="007350CE" w:rsidRDefault="00B26F69"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 xml:space="preserve">(1) 能力 </w:t>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ab/>
              <w:t>[　]kg/h</w:t>
            </w:r>
          </w:p>
          <w:p w14:paraId="2F6125BD" w14:textId="77777777" w:rsidR="00B26F69" w:rsidRPr="007350CE" w:rsidRDefault="00B26F69"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 xml:space="preserve">(2) 駆動方式 </w:t>
            </w:r>
            <w:r w:rsidRPr="007350CE">
              <w:rPr>
                <w:rFonts w:ascii="HG丸ｺﾞｼｯｸM-PRO" w:hAnsi="HG丸ｺﾞｼｯｸM-PRO" w:hint="eastAsia"/>
                <w:szCs w:val="21"/>
              </w:rPr>
              <w:tab/>
            </w:r>
            <w:r w:rsidRPr="007350CE">
              <w:rPr>
                <w:rFonts w:ascii="HG丸ｺﾞｼｯｸM-PRO" w:hAnsi="HG丸ｺﾞｼｯｸM-PRO" w:hint="eastAsia"/>
                <w:szCs w:val="21"/>
              </w:rPr>
              <w:tab/>
              <w:t>[　]</w:t>
            </w:r>
          </w:p>
          <w:p w14:paraId="3CF18526" w14:textId="0F35428A" w:rsidR="00B26F69" w:rsidRPr="007350CE" w:rsidRDefault="00B26F69"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 xml:space="preserve">(3) 電動機 </w:t>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ab/>
              <w:t>[　]V×[　]P×[　]kW</w:t>
            </w:r>
          </w:p>
          <w:p w14:paraId="188DD335" w14:textId="35EC2F00" w:rsidR="00B26F69" w:rsidRPr="007350CE" w:rsidRDefault="00B26F69"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lastRenderedPageBreak/>
              <w:t xml:space="preserve">(4) 材質 </w:t>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ab/>
              <w:t>[　]</w:t>
            </w:r>
          </w:p>
          <w:p w14:paraId="13EC47E9" w14:textId="7BB10212" w:rsidR="00B26F69" w:rsidRPr="007350CE" w:rsidRDefault="00B26F69"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 xml:space="preserve">(5) 主要寸法 </w:t>
            </w:r>
            <w:r w:rsidRPr="007350CE">
              <w:rPr>
                <w:rFonts w:ascii="HG丸ｺﾞｼｯｸM-PRO" w:hAnsi="HG丸ｺﾞｼｯｸM-PRO" w:hint="eastAsia"/>
                <w:szCs w:val="21"/>
              </w:rPr>
              <w:tab/>
            </w:r>
            <w:r w:rsidRPr="007350CE">
              <w:rPr>
                <w:rFonts w:ascii="HG丸ｺﾞｼｯｸM-PRO" w:hAnsi="HG丸ｺﾞｼｯｸM-PRO" w:hint="eastAsia"/>
                <w:szCs w:val="21"/>
              </w:rPr>
              <w:tab/>
              <w:t>[　]ｍ×[　]ｍ</w:t>
            </w:r>
          </w:p>
          <w:p w14:paraId="6A8F7D33" w14:textId="77777777" w:rsidR="00B26F69" w:rsidRPr="007350CE" w:rsidRDefault="00B26F69"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 xml:space="preserve">(6) 操作方式 </w:t>
            </w:r>
            <w:r w:rsidRPr="007350CE">
              <w:rPr>
                <w:rFonts w:ascii="HG丸ｺﾞｼｯｸM-PRO" w:hAnsi="HG丸ｺﾞｼｯｸM-PRO" w:hint="eastAsia"/>
                <w:szCs w:val="21"/>
              </w:rPr>
              <w:tab/>
            </w:r>
            <w:r w:rsidRPr="007350CE">
              <w:rPr>
                <w:rFonts w:ascii="HG丸ｺﾞｼｯｸM-PRO" w:hAnsi="HG丸ｺﾞｼｯｸM-PRO" w:hint="eastAsia"/>
                <w:szCs w:val="21"/>
              </w:rPr>
              <w:tab/>
              <w:t>[自動、遠隔、現場手動]</w:t>
            </w:r>
          </w:p>
          <w:p w14:paraId="1DC2F947" w14:textId="55155FCF" w:rsidR="00B26F69" w:rsidRPr="007350CE" w:rsidRDefault="00B26F69"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 xml:space="preserve">４）付属機器 </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007350CE" w:rsidRPr="007350CE">
              <w:rPr>
                <w:rFonts w:ascii="HG丸ｺﾞｼｯｸM-PRO" w:hAnsi="HG丸ｺﾞｼｯｸM-PRO" w:hint="eastAsia"/>
                <w:szCs w:val="21"/>
              </w:rPr>
              <w:tab/>
            </w:r>
            <w:r w:rsidRPr="007350CE">
              <w:rPr>
                <w:rFonts w:ascii="HG丸ｺﾞｼｯｸM-PRO" w:hAnsi="HG丸ｺﾞｼｯｸM-PRO" w:hint="eastAsia"/>
                <w:szCs w:val="21"/>
              </w:rPr>
              <w:t>[駆動装置、温度検出装置、その他必要な設備一式]</w:t>
            </w:r>
          </w:p>
          <w:p w14:paraId="5BE1D3E9" w14:textId="77777777" w:rsidR="00B26F69" w:rsidRPr="007350CE" w:rsidRDefault="00B26F69"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５）特記事項</w:t>
            </w:r>
          </w:p>
          <w:p w14:paraId="018B778D" w14:textId="77777777" w:rsidR="00B26F69" w:rsidRPr="007350CE" w:rsidRDefault="00B26F69"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(1) 容量に十分な余裕と密閉性を持たせ、付近に粉じん等が飛散しないように、十分に考慮したものとすること。</w:t>
            </w:r>
          </w:p>
          <w:p w14:paraId="5E7610E5" w14:textId="77777777" w:rsidR="00B26F69" w:rsidRPr="007350CE" w:rsidRDefault="00B26F69"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(2) 詰まり、引掛かり、こぼれ等が生じないように十分に考慮したものとすること。</w:t>
            </w:r>
          </w:p>
          <w:p w14:paraId="727315A1" w14:textId="77777777" w:rsidR="00B26F69" w:rsidRPr="007350CE" w:rsidRDefault="00B26F69"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(3) 装置を構成する部材は耐摩耗性に優れたものを使用すること。</w:t>
            </w:r>
          </w:p>
          <w:p w14:paraId="2960C5B6" w14:textId="4411B122" w:rsidR="00C4617B" w:rsidRPr="007350CE" w:rsidRDefault="00B26F69"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(4) 点検口、維持管理の広さを十分に確保すること。</w:t>
            </w:r>
          </w:p>
        </w:tc>
        <w:tc>
          <w:tcPr>
            <w:tcW w:w="9462" w:type="dxa"/>
            <w:shd w:val="clear" w:color="auto" w:fill="auto"/>
          </w:tcPr>
          <w:p w14:paraId="008D9623" w14:textId="77777777" w:rsidR="00C4617B" w:rsidRPr="00F973B0" w:rsidRDefault="00C4617B" w:rsidP="006E1843">
            <w:pPr>
              <w:adjustRightInd w:val="0"/>
              <w:snapToGrid w:val="0"/>
              <w:spacing w:line="240" w:lineRule="atLeast"/>
              <w:textAlignment w:val="baseline"/>
              <w:rPr>
                <w:rFonts w:hAnsi="ＭＳ 明朝"/>
                <w:szCs w:val="21"/>
              </w:rPr>
            </w:pPr>
          </w:p>
        </w:tc>
        <w:tc>
          <w:tcPr>
            <w:tcW w:w="1282" w:type="dxa"/>
            <w:shd w:val="clear" w:color="auto" w:fill="auto"/>
          </w:tcPr>
          <w:p w14:paraId="52C566F9" w14:textId="77777777" w:rsidR="00C4617B" w:rsidRPr="00F973B0" w:rsidRDefault="00C4617B" w:rsidP="006E1843">
            <w:pPr>
              <w:adjustRightInd w:val="0"/>
              <w:snapToGrid w:val="0"/>
              <w:spacing w:line="240" w:lineRule="atLeast"/>
              <w:textAlignment w:val="baseline"/>
              <w:rPr>
                <w:rFonts w:hAnsi="ＭＳ 明朝"/>
                <w:szCs w:val="21"/>
              </w:rPr>
            </w:pPr>
          </w:p>
        </w:tc>
      </w:tr>
      <w:tr w:rsidR="00C4617B" w:rsidRPr="00F973B0" w14:paraId="26135CA6" w14:textId="77777777" w:rsidTr="00B26F69">
        <w:trPr>
          <w:trHeight w:val="352"/>
          <w:jc w:val="center"/>
        </w:trPr>
        <w:tc>
          <w:tcPr>
            <w:tcW w:w="10455" w:type="dxa"/>
            <w:shd w:val="clear" w:color="auto" w:fill="auto"/>
          </w:tcPr>
          <w:p w14:paraId="2A412A96" w14:textId="77777777" w:rsidR="00B26F69" w:rsidRPr="007350CE" w:rsidRDefault="00B26F69" w:rsidP="007350CE">
            <w:pPr>
              <w:spacing w:line="240" w:lineRule="auto"/>
              <w:rPr>
                <w:rFonts w:ascii="HG丸ｺﾞｼｯｸM-PRO" w:hAnsi="HG丸ｺﾞｼｯｸM-PRO"/>
                <w:szCs w:val="21"/>
              </w:rPr>
            </w:pPr>
            <w:r w:rsidRPr="007350CE">
              <w:rPr>
                <w:rFonts w:ascii="HG丸ｺﾞｼｯｸM-PRO" w:hAnsi="HG丸ｺﾞｼｯｸM-PRO" w:hint="eastAsia"/>
                <w:szCs w:val="21"/>
              </w:rPr>
              <w:t>１０．砂循環装置</w:t>
            </w:r>
          </w:p>
          <w:p w14:paraId="210B766A" w14:textId="77777777" w:rsidR="00B26F69" w:rsidRPr="007350CE" w:rsidRDefault="00B26F69" w:rsidP="007350CE">
            <w:pPr>
              <w:spacing w:line="240" w:lineRule="auto"/>
              <w:ind w:leftChars="100" w:left="210" w:firstLineChars="100" w:firstLine="210"/>
              <w:rPr>
                <w:rFonts w:ascii="HG丸ｺﾞｼｯｸM-PRO" w:hAnsi="HG丸ｺﾞｼｯｸM-PRO"/>
                <w:szCs w:val="21"/>
              </w:rPr>
            </w:pPr>
            <w:r w:rsidRPr="007350CE">
              <w:rPr>
                <w:rFonts w:ascii="HG丸ｺﾞｼｯｸM-PRO" w:hAnsi="HG丸ｺﾞｼｯｸM-PRO" w:hint="eastAsia"/>
                <w:szCs w:val="21"/>
              </w:rPr>
              <w:t>本装置は、不燃物排出装置から排出された流動砂を再びガス化炉に戻す装置であり、砂分級装置・砂貯留槽・砂循環エレベーター・砂供給装置等から構成されるものである。なお、本設備は１炉１系列の構成とすること。</w:t>
            </w:r>
          </w:p>
          <w:p w14:paraId="4FCA83A5" w14:textId="77777777" w:rsidR="00B26F69" w:rsidRPr="007350CE" w:rsidRDefault="00B26F69"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１）砂分級装置</w:t>
            </w:r>
          </w:p>
          <w:p w14:paraId="27292131" w14:textId="77777777" w:rsidR="00B26F69" w:rsidRPr="007350CE" w:rsidRDefault="00B26F69"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本装置は、砂中の不燃物を除去するため設置する。</w:t>
            </w:r>
          </w:p>
          <w:p w14:paraId="6FEB1CE1" w14:textId="38B83496" w:rsidR="00B26F69" w:rsidRPr="007350CE" w:rsidRDefault="00B26F69"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 xml:space="preserve">(1) 形式 </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00DD54EB" w:rsidRPr="007350CE">
              <w:rPr>
                <w:rFonts w:ascii="HG丸ｺﾞｼｯｸM-PRO" w:hAnsi="HG丸ｺﾞｼｯｸM-PRO"/>
                <w:szCs w:val="21"/>
              </w:rPr>
              <w:tab/>
            </w:r>
            <w:r w:rsidRPr="007350CE">
              <w:rPr>
                <w:rFonts w:ascii="HG丸ｺﾞｼｯｸM-PRO" w:hAnsi="HG丸ｺﾞｼｯｸM-PRO" w:hint="eastAsia"/>
                <w:szCs w:val="21"/>
              </w:rPr>
              <w:t>[　]</w:t>
            </w:r>
          </w:p>
          <w:p w14:paraId="29BFD9E7" w14:textId="41ECE91F" w:rsidR="00B26F69" w:rsidRPr="007350CE" w:rsidRDefault="00B26F69"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 xml:space="preserve">(2) 数量 </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00DD54EB" w:rsidRPr="007350CE">
              <w:rPr>
                <w:rFonts w:ascii="HG丸ｺﾞｼｯｸM-PRO" w:hAnsi="HG丸ｺﾞｼｯｸM-PRO"/>
                <w:szCs w:val="21"/>
              </w:rPr>
              <w:tab/>
            </w:r>
            <w:r w:rsidRPr="007350CE">
              <w:rPr>
                <w:rFonts w:ascii="HG丸ｺﾞｼｯｸM-PRO" w:hAnsi="HG丸ｺﾞｼｯｸM-PRO" w:hint="eastAsia"/>
                <w:szCs w:val="21"/>
              </w:rPr>
              <w:t>[２]基（１基１炉）</w:t>
            </w:r>
          </w:p>
          <w:p w14:paraId="401737A1" w14:textId="77777777" w:rsidR="00B26F69" w:rsidRPr="007350CE" w:rsidRDefault="00B26F69"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(3) 主要項目（１基につき）</w:t>
            </w:r>
          </w:p>
          <w:p w14:paraId="55BDE49E" w14:textId="18CE6B09" w:rsidR="00B26F69" w:rsidRPr="007350CE" w:rsidRDefault="00B26F69"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 xml:space="preserve">① 能力 </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00DD54EB" w:rsidRPr="007350CE">
              <w:rPr>
                <w:rFonts w:ascii="HG丸ｺﾞｼｯｸM-PRO" w:hAnsi="HG丸ｺﾞｼｯｸM-PRO"/>
                <w:szCs w:val="21"/>
              </w:rPr>
              <w:tab/>
            </w:r>
            <w:r w:rsidRPr="007350CE">
              <w:rPr>
                <w:rFonts w:ascii="HG丸ｺﾞｼｯｸM-PRO" w:hAnsi="HG丸ｺﾞｼｯｸM-PRO" w:hint="eastAsia"/>
                <w:szCs w:val="21"/>
              </w:rPr>
              <w:t>[　]kg/h</w:t>
            </w:r>
          </w:p>
          <w:p w14:paraId="70F86606" w14:textId="1CF17015" w:rsidR="00B26F69" w:rsidRPr="007350CE" w:rsidRDefault="00B26F69"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 xml:space="preserve">② 構造 </w:t>
            </w:r>
            <w:r w:rsidRPr="007350CE">
              <w:rPr>
                <w:rFonts w:ascii="HG丸ｺﾞｼｯｸM-PRO" w:hAnsi="HG丸ｺﾞｼｯｸM-PRO" w:hint="eastAsia"/>
                <w:szCs w:val="21"/>
              </w:rPr>
              <w:tab/>
            </w:r>
            <w:r w:rsidR="00DD54EB" w:rsidRPr="007350CE">
              <w:rPr>
                <w:rFonts w:ascii="HG丸ｺﾞｼｯｸM-PRO" w:hAnsi="HG丸ｺﾞｼｯｸM-PRO"/>
                <w:szCs w:val="21"/>
              </w:rPr>
              <w:tab/>
            </w:r>
            <w:r w:rsidRPr="007350CE">
              <w:rPr>
                <w:rFonts w:ascii="HG丸ｺﾞｼｯｸM-PRO" w:hAnsi="HG丸ｺﾞｼｯｸM-PRO" w:hint="eastAsia"/>
                <w:szCs w:val="21"/>
              </w:rPr>
              <w:tab/>
              <w:t>[　]</w:t>
            </w:r>
          </w:p>
          <w:p w14:paraId="046EF237" w14:textId="77777777" w:rsidR="00B26F69" w:rsidRPr="007350CE" w:rsidRDefault="00B26F69"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 xml:space="preserve">③ 電動機 </w:t>
            </w:r>
            <w:r w:rsidRPr="007350CE">
              <w:rPr>
                <w:rFonts w:ascii="HG丸ｺﾞｼｯｸM-PRO" w:hAnsi="HG丸ｺﾞｼｯｸM-PRO" w:hint="eastAsia"/>
                <w:szCs w:val="21"/>
              </w:rPr>
              <w:tab/>
            </w:r>
            <w:r w:rsidRPr="007350CE">
              <w:rPr>
                <w:rFonts w:ascii="HG丸ｺﾞｼｯｸM-PRO" w:hAnsi="HG丸ｺﾞｼｯｸM-PRO" w:hint="eastAsia"/>
                <w:szCs w:val="21"/>
              </w:rPr>
              <w:tab/>
              <w:t>[　]V×[　]P×[　]kW</w:t>
            </w:r>
          </w:p>
          <w:p w14:paraId="2F4EC92D" w14:textId="77777777" w:rsidR="00B26F69" w:rsidRPr="007350CE" w:rsidRDefault="00B26F69"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 xml:space="preserve">④  付属機器 </w:t>
            </w:r>
            <w:r w:rsidRPr="007350CE">
              <w:rPr>
                <w:rFonts w:ascii="HG丸ｺﾞｼｯｸM-PRO" w:hAnsi="HG丸ｺﾞｼｯｸM-PRO" w:hint="eastAsia"/>
                <w:szCs w:val="21"/>
              </w:rPr>
              <w:tab/>
            </w:r>
            <w:r w:rsidRPr="007350CE">
              <w:rPr>
                <w:rFonts w:ascii="HG丸ｺﾞｼｯｸM-PRO" w:hAnsi="HG丸ｺﾞｼｯｸM-PRO" w:hint="eastAsia"/>
                <w:szCs w:val="21"/>
              </w:rPr>
              <w:tab/>
              <w:t>[点検口、清掃口等、その他必要設備一式]</w:t>
            </w:r>
          </w:p>
          <w:p w14:paraId="7C8888BA" w14:textId="77777777" w:rsidR="00B26F69" w:rsidRPr="007350CE" w:rsidRDefault="00B26F69"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(4) 特記事項</w:t>
            </w:r>
          </w:p>
          <w:p w14:paraId="1CF24F6B" w14:textId="77777777" w:rsidR="00B26F69" w:rsidRPr="007350CE" w:rsidRDefault="00B26F69" w:rsidP="007350CE">
            <w:pPr>
              <w:spacing w:line="240" w:lineRule="auto"/>
              <w:ind w:leftChars="300" w:left="840" w:hangingChars="100" w:hanging="210"/>
              <w:rPr>
                <w:rFonts w:ascii="HG丸ｺﾞｼｯｸM-PRO" w:hAnsi="HG丸ｺﾞｼｯｸM-PRO"/>
                <w:szCs w:val="21"/>
              </w:rPr>
            </w:pPr>
            <w:r w:rsidRPr="007350CE">
              <w:rPr>
                <w:rFonts w:ascii="HG丸ｺﾞｼｯｸM-PRO" w:hAnsi="HG丸ｺﾞｼｯｸM-PRO" w:hint="eastAsia"/>
                <w:szCs w:val="21"/>
              </w:rPr>
              <w:t>① 詰まり、引掛かり、こぼれ等が生じないように十分に考慮したものとすること。</w:t>
            </w:r>
          </w:p>
          <w:p w14:paraId="16DD7B7D" w14:textId="77777777" w:rsidR="00B26F69" w:rsidRPr="007350CE" w:rsidRDefault="00B26F69" w:rsidP="007350CE">
            <w:pPr>
              <w:spacing w:line="240" w:lineRule="auto"/>
              <w:ind w:leftChars="300" w:left="840" w:hangingChars="100" w:hanging="210"/>
              <w:rPr>
                <w:rFonts w:ascii="HG丸ｺﾞｼｯｸM-PRO" w:hAnsi="HG丸ｺﾞｼｯｸM-PRO"/>
                <w:szCs w:val="21"/>
              </w:rPr>
            </w:pPr>
            <w:r w:rsidRPr="007350CE">
              <w:rPr>
                <w:rFonts w:ascii="HG丸ｺﾞｼｯｸM-PRO" w:hAnsi="HG丸ｺﾞｼｯｸM-PRO" w:hint="eastAsia"/>
                <w:szCs w:val="21"/>
              </w:rPr>
              <w:t>② 装置を構成する部材は耐摩耗性に優れたものを使用すること。</w:t>
            </w:r>
          </w:p>
          <w:p w14:paraId="49D7260E" w14:textId="77777777" w:rsidR="00B26F69" w:rsidRPr="007350CE" w:rsidRDefault="00B26F69"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２）砂貯留槽</w:t>
            </w:r>
          </w:p>
          <w:p w14:paraId="5DDBB10A" w14:textId="77777777" w:rsidR="00B26F69" w:rsidRPr="007350CE" w:rsidRDefault="00B26F69"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本装置は、流動砂に使用する砂を、一時貯留するために設置するものである。</w:t>
            </w:r>
          </w:p>
          <w:p w14:paraId="5023B130" w14:textId="2F8F89A6" w:rsidR="00B26F69" w:rsidRPr="007350CE" w:rsidRDefault="00B26F69" w:rsidP="007350CE">
            <w:pPr>
              <w:spacing w:line="240" w:lineRule="auto"/>
              <w:ind w:leftChars="200" w:left="420"/>
              <w:rPr>
                <w:rFonts w:ascii="HG丸ｺﾞｼｯｸM-PRO" w:hAnsi="HG丸ｺﾞｼｯｸM-PRO"/>
                <w:szCs w:val="21"/>
              </w:rPr>
            </w:pPr>
            <w:r w:rsidRPr="007350CE">
              <w:rPr>
                <w:rFonts w:ascii="HG丸ｺﾞｼｯｸM-PRO" w:hAnsi="HG丸ｺﾞｼｯｸM-PRO" w:hint="eastAsia"/>
                <w:szCs w:val="21"/>
              </w:rPr>
              <w:t xml:space="preserve">(1) 形式 </w:t>
            </w:r>
            <w:r w:rsidRPr="007350CE">
              <w:rPr>
                <w:rFonts w:ascii="HG丸ｺﾞｼｯｸM-PRO" w:hAnsi="HG丸ｺﾞｼｯｸM-PRO" w:hint="eastAsia"/>
                <w:szCs w:val="21"/>
              </w:rPr>
              <w:tab/>
            </w:r>
            <w:r w:rsidR="00DD54EB" w:rsidRPr="007350CE">
              <w:rPr>
                <w:rFonts w:ascii="HG丸ｺﾞｼｯｸM-PRO" w:hAnsi="HG丸ｺﾞｼｯｸM-PRO"/>
                <w:szCs w:val="21"/>
              </w:rPr>
              <w:tab/>
            </w:r>
            <w:r w:rsidRPr="007350CE">
              <w:rPr>
                <w:rFonts w:ascii="HG丸ｺﾞｼｯｸM-PRO" w:hAnsi="HG丸ｺﾞｼｯｸM-PRO" w:hint="eastAsia"/>
                <w:szCs w:val="21"/>
              </w:rPr>
              <w:tab/>
              <w:t>[　]</w:t>
            </w:r>
          </w:p>
          <w:p w14:paraId="04514F24" w14:textId="1DC7E5FA" w:rsidR="00B26F69" w:rsidRPr="007350CE" w:rsidRDefault="00B26F69"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 xml:space="preserve">(2) 数量 </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00DD54EB" w:rsidRPr="007350CE">
              <w:rPr>
                <w:rFonts w:ascii="HG丸ｺﾞｼｯｸM-PRO" w:hAnsi="HG丸ｺﾞｼｯｸM-PRO"/>
                <w:szCs w:val="21"/>
              </w:rPr>
              <w:tab/>
            </w:r>
            <w:r w:rsidRPr="007350CE">
              <w:rPr>
                <w:rFonts w:ascii="HG丸ｺﾞｼｯｸM-PRO" w:hAnsi="HG丸ｺﾞｼｯｸM-PRO" w:hint="eastAsia"/>
                <w:szCs w:val="21"/>
              </w:rPr>
              <w:t>[２]基（１基１炉）</w:t>
            </w:r>
          </w:p>
          <w:p w14:paraId="3E55BD3E" w14:textId="77777777" w:rsidR="00B26F69" w:rsidRPr="007350CE" w:rsidRDefault="00B26F69"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(3) 主要項目（１基につき）</w:t>
            </w:r>
          </w:p>
          <w:p w14:paraId="7A49D0F5" w14:textId="30D16667" w:rsidR="00B26F69" w:rsidRPr="007350CE" w:rsidRDefault="00B26F69" w:rsidP="007350CE">
            <w:pPr>
              <w:spacing w:line="240" w:lineRule="auto"/>
              <w:ind w:leftChars="300" w:left="840" w:hangingChars="100" w:hanging="210"/>
              <w:rPr>
                <w:rFonts w:ascii="HG丸ｺﾞｼｯｸM-PRO" w:hAnsi="HG丸ｺﾞｼｯｸM-PRO"/>
                <w:szCs w:val="21"/>
              </w:rPr>
            </w:pPr>
            <w:r w:rsidRPr="007350CE">
              <w:rPr>
                <w:rFonts w:ascii="HG丸ｺﾞｼｯｸM-PRO" w:hAnsi="HG丸ｺﾞｼｯｸM-PRO" w:hint="eastAsia"/>
                <w:szCs w:val="21"/>
              </w:rPr>
              <w:t xml:space="preserve">① 容量 </w:t>
            </w:r>
            <w:r w:rsidRPr="007350CE">
              <w:rPr>
                <w:rFonts w:ascii="HG丸ｺﾞｼｯｸM-PRO" w:hAnsi="HG丸ｺﾞｼｯｸM-PRO" w:hint="eastAsia"/>
                <w:szCs w:val="21"/>
              </w:rPr>
              <w:tab/>
            </w:r>
            <w:r w:rsidR="00DD54EB" w:rsidRPr="007350CE">
              <w:rPr>
                <w:rFonts w:ascii="HG丸ｺﾞｼｯｸM-PRO" w:hAnsi="HG丸ｺﾞｼｯｸM-PRO"/>
                <w:szCs w:val="21"/>
              </w:rPr>
              <w:tab/>
            </w:r>
            <w:r w:rsidRPr="007350CE">
              <w:rPr>
                <w:rFonts w:ascii="HG丸ｺﾞｼｯｸM-PRO" w:hAnsi="HG丸ｺﾞｼｯｸM-PRO" w:hint="eastAsia"/>
                <w:szCs w:val="21"/>
              </w:rPr>
              <w:tab/>
              <w:t>[　]m</w:t>
            </w:r>
            <w:r w:rsidRPr="007350CE">
              <w:rPr>
                <w:rFonts w:ascii="HG丸ｺﾞｼｯｸM-PRO" w:hAnsi="HG丸ｺﾞｼｯｸM-PRO" w:hint="eastAsia"/>
                <w:szCs w:val="21"/>
                <w:vertAlign w:val="superscript"/>
              </w:rPr>
              <w:t>3</w:t>
            </w:r>
          </w:p>
          <w:p w14:paraId="7CE2343F" w14:textId="0F8F0733" w:rsidR="00B26F69" w:rsidRPr="007350CE" w:rsidRDefault="00B26F69" w:rsidP="007350CE">
            <w:pPr>
              <w:spacing w:line="240" w:lineRule="auto"/>
              <w:ind w:leftChars="300" w:left="840" w:hangingChars="100" w:hanging="210"/>
              <w:rPr>
                <w:rFonts w:ascii="HG丸ｺﾞｼｯｸM-PRO" w:hAnsi="HG丸ｺﾞｼｯｸM-PRO"/>
                <w:szCs w:val="21"/>
              </w:rPr>
            </w:pPr>
            <w:r w:rsidRPr="007350CE">
              <w:rPr>
                <w:rFonts w:ascii="HG丸ｺﾞｼｯｸM-PRO" w:hAnsi="HG丸ｺﾞｼｯｸM-PRO" w:hint="eastAsia"/>
                <w:szCs w:val="21"/>
              </w:rPr>
              <w:t xml:space="preserve">② 構造 </w:t>
            </w:r>
            <w:r w:rsidRPr="007350CE">
              <w:rPr>
                <w:rFonts w:ascii="HG丸ｺﾞｼｯｸM-PRO" w:hAnsi="HG丸ｺﾞｼｯｸM-PRO" w:hint="eastAsia"/>
                <w:szCs w:val="21"/>
              </w:rPr>
              <w:tab/>
            </w:r>
            <w:r w:rsidR="00DD54EB" w:rsidRPr="007350CE">
              <w:rPr>
                <w:rFonts w:ascii="HG丸ｺﾞｼｯｸM-PRO" w:hAnsi="HG丸ｺﾞｼｯｸM-PRO"/>
                <w:szCs w:val="21"/>
              </w:rPr>
              <w:tab/>
            </w:r>
            <w:r w:rsidRPr="007350CE">
              <w:rPr>
                <w:rFonts w:ascii="HG丸ｺﾞｼｯｸM-PRO" w:hAnsi="HG丸ｺﾞｼｯｸM-PRO" w:hint="eastAsia"/>
                <w:szCs w:val="21"/>
              </w:rPr>
              <w:tab/>
              <w:t>[　]</w:t>
            </w:r>
          </w:p>
          <w:p w14:paraId="0CFB4ECC" w14:textId="1FDD5069" w:rsidR="00B26F69" w:rsidRPr="007350CE" w:rsidRDefault="00B26F69" w:rsidP="007350CE">
            <w:pPr>
              <w:spacing w:line="240" w:lineRule="auto"/>
              <w:ind w:leftChars="300" w:left="840" w:hangingChars="100" w:hanging="210"/>
              <w:rPr>
                <w:rFonts w:ascii="HG丸ｺﾞｼｯｸM-PRO" w:hAnsi="HG丸ｺﾞｼｯｸM-PRO"/>
                <w:szCs w:val="21"/>
              </w:rPr>
            </w:pPr>
            <w:r w:rsidRPr="007350CE">
              <w:rPr>
                <w:rFonts w:ascii="HG丸ｺﾞｼｯｸM-PRO" w:hAnsi="HG丸ｺﾞｼｯｸM-PRO" w:hint="eastAsia"/>
                <w:szCs w:val="21"/>
              </w:rPr>
              <w:t xml:space="preserve">③  付属機器 </w:t>
            </w:r>
            <w:r w:rsidR="00DD54EB" w:rsidRPr="007350CE">
              <w:rPr>
                <w:rFonts w:ascii="HG丸ｺﾞｼｯｸM-PRO" w:hAnsi="HG丸ｺﾞｼｯｸM-PRO"/>
                <w:szCs w:val="21"/>
              </w:rPr>
              <w:tab/>
            </w:r>
            <w:r w:rsidRPr="007350CE">
              <w:rPr>
                <w:rFonts w:ascii="HG丸ｺﾞｼｯｸM-PRO" w:hAnsi="HG丸ｺﾞｼｯｸM-PRO" w:hint="eastAsia"/>
                <w:szCs w:val="21"/>
              </w:rPr>
              <w:tab/>
              <w:t>[点検・清掃口、その他設備一式]</w:t>
            </w:r>
          </w:p>
          <w:p w14:paraId="200AAFF8" w14:textId="77777777" w:rsidR="00B26F69" w:rsidRPr="007350CE" w:rsidRDefault="00B26F69" w:rsidP="007350CE">
            <w:pPr>
              <w:spacing w:line="240" w:lineRule="auto"/>
              <w:ind w:leftChars="200" w:left="420"/>
              <w:rPr>
                <w:rFonts w:ascii="HG丸ｺﾞｼｯｸM-PRO" w:hAnsi="HG丸ｺﾞｼｯｸM-PRO"/>
                <w:szCs w:val="21"/>
              </w:rPr>
            </w:pPr>
            <w:r w:rsidRPr="007350CE">
              <w:rPr>
                <w:rFonts w:ascii="HG丸ｺﾞｼｯｸM-PRO" w:hAnsi="HG丸ｺﾞｼｯｸM-PRO" w:hint="eastAsia"/>
                <w:szCs w:val="21"/>
              </w:rPr>
              <w:t>(4) 特記事項</w:t>
            </w:r>
          </w:p>
          <w:p w14:paraId="550D77FD" w14:textId="77777777" w:rsidR="00B26F69" w:rsidRPr="007350CE" w:rsidRDefault="00B26F69" w:rsidP="007350CE">
            <w:pPr>
              <w:spacing w:line="240" w:lineRule="auto"/>
              <w:ind w:leftChars="300" w:left="840" w:hangingChars="100" w:hanging="210"/>
              <w:rPr>
                <w:rFonts w:ascii="HG丸ｺﾞｼｯｸM-PRO" w:hAnsi="HG丸ｺﾞｼｯｸM-PRO"/>
                <w:szCs w:val="21"/>
              </w:rPr>
            </w:pPr>
            <w:r w:rsidRPr="007350CE">
              <w:rPr>
                <w:rFonts w:ascii="HG丸ｺﾞｼｯｸM-PRO" w:hAnsi="HG丸ｺﾞｼｯｸM-PRO" w:hint="eastAsia"/>
                <w:szCs w:val="21"/>
              </w:rPr>
              <w:t>① 容量は、２炉分とし、余裕と密閉性を持たせ、付近に粉じん等が飛散しないように、十分考慮したものとすること。</w:t>
            </w:r>
          </w:p>
          <w:p w14:paraId="00C0F5E9" w14:textId="77777777" w:rsidR="00B26F69" w:rsidRPr="007350CE" w:rsidRDefault="00B26F69" w:rsidP="007350CE">
            <w:pPr>
              <w:spacing w:line="240" w:lineRule="auto"/>
              <w:ind w:leftChars="300" w:left="840" w:hangingChars="100" w:hanging="210"/>
              <w:rPr>
                <w:rFonts w:ascii="HG丸ｺﾞｼｯｸM-PRO" w:hAnsi="HG丸ｺﾞｼｯｸM-PRO"/>
                <w:szCs w:val="21"/>
              </w:rPr>
            </w:pPr>
            <w:r w:rsidRPr="007350CE">
              <w:rPr>
                <w:rFonts w:ascii="HG丸ｺﾞｼｯｸM-PRO" w:hAnsi="HG丸ｺﾞｼｯｸM-PRO" w:hint="eastAsia"/>
                <w:szCs w:val="21"/>
              </w:rPr>
              <w:t>② 砂の排出口を設けること。</w:t>
            </w:r>
          </w:p>
          <w:p w14:paraId="05A6ACB0" w14:textId="77777777" w:rsidR="00B26F69" w:rsidRPr="007350CE" w:rsidRDefault="00B26F69"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lastRenderedPageBreak/>
              <w:t>３）砂循環エレベーター</w:t>
            </w:r>
          </w:p>
          <w:p w14:paraId="663B8286" w14:textId="77777777" w:rsidR="00B26F69" w:rsidRPr="007350CE" w:rsidRDefault="00B26F69"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本装置は、流動砂として使用する砂を、ガス化炉へ循環させるために設置するものである。</w:t>
            </w:r>
          </w:p>
          <w:p w14:paraId="140B48EC" w14:textId="4F4D7E75" w:rsidR="00B26F69" w:rsidRPr="007350CE" w:rsidRDefault="00B26F69"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 xml:space="preserve">(1) 形式 </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00DD54EB" w:rsidRPr="007350CE">
              <w:rPr>
                <w:rFonts w:ascii="HG丸ｺﾞｼｯｸM-PRO" w:hAnsi="HG丸ｺﾞｼｯｸM-PRO"/>
                <w:szCs w:val="21"/>
              </w:rPr>
              <w:tab/>
            </w:r>
            <w:r w:rsidR="00DD54EB" w:rsidRPr="007350CE">
              <w:rPr>
                <w:rFonts w:ascii="HG丸ｺﾞｼｯｸM-PRO" w:hAnsi="HG丸ｺﾞｼｯｸM-PRO" w:hint="eastAsia"/>
                <w:szCs w:val="21"/>
              </w:rPr>
              <w:t xml:space="preserve"> </w:t>
            </w:r>
            <w:r w:rsidRPr="007350CE">
              <w:rPr>
                <w:rFonts w:ascii="HG丸ｺﾞｼｯｸM-PRO" w:hAnsi="HG丸ｺﾞｼｯｸM-PRO" w:hint="eastAsia"/>
                <w:szCs w:val="21"/>
              </w:rPr>
              <w:t>[　]</w:t>
            </w:r>
          </w:p>
          <w:p w14:paraId="0FF95217" w14:textId="77777777" w:rsidR="00B26F69" w:rsidRPr="007350CE" w:rsidRDefault="00B26F69"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 xml:space="preserve">(2) 数量 </w:t>
            </w:r>
            <w:r w:rsidRPr="007350CE">
              <w:rPr>
                <w:rFonts w:ascii="HG丸ｺﾞｼｯｸM-PRO" w:hAnsi="HG丸ｺﾞｼｯｸM-PRO" w:hint="eastAsia"/>
                <w:szCs w:val="21"/>
              </w:rPr>
              <w:tab/>
            </w:r>
            <w:r w:rsidRPr="007350CE">
              <w:rPr>
                <w:rFonts w:ascii="HG丸ｺﾞｼｯｸM-PRO" w:hAnsi="HG丸ｺﾞｼｯｸM-PRO" w:hint="eastAsia"/>
                <w:szCs w:val="21"/>
              </w:rPr>
              <w:tab/>
              <w:t>[２]基（１基１炉）</w:t>
            </w:r>
          </w:p>
          <w:p w14:paraId="6ACEF35A" w14:textId="77777777" w:rsidR="00B26F69" w:rsidRPr="007350CE" w:rsidRDefault="00B26F69"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(3) 主要項目（１基につき）</w:t>
            </w:r>
          </w:p>
          <w:p w14:paraId="205AA9FA" w14:textId="79BCF248" w:rsidR="00B26F69" w:rsidRPr="007350CE" w:rsidRDefault="00B26F69" w:rsidP="007350CE">
            <w:pPr>
              <w:spacing w:line="240" w:lineRule="auto"/>
              <w:ind w:leftChars="300" w:left="840" w:hangingChars="100" w:hanging="210"/>
              <w:rPr>
                <w:rFonts w:ascii="HG丸ｺﾞｼｯｸM-PRO" w:hAnsi="HG丸ｺﾞｼｯｸM-PRO"/>
                <w:szCs w:val="21"/>
              </w:rPr>
            </w:pPr>
            <w:r w:rsidRPr="007350CE">
              <w:rPr>
                <w:rFonts w:ascii="HG丸ｺﾞｼｯｸM-PRO" w:hAnsi="HG丸ｺﾞｼｯｸM-PRO" w:hint="eastAsia"/>
                <w:szCs w:val="21"/>
              </w:rPr>
              <w:t xml:space="preserve">① 能力 </w:t>
            </w:r>
            <w:r w:rsidRPr="007350CE">
              <w:rPr>
                <w:rFonts w:ascii="HG丸ｺﾞｼｯｸM-PRO" w:hAnsi="HG丸ｺﾞｼｯｸM-PRO" w:hint="eastAsia"/>
                <w:szCs w:val="21"/>
              </w:rPr>
              <w:tab/>
            </w:r>
            <w:r w:rsidR="00DD54EB" w:rsidRPr="007350CE">
              <w:rPr>
                <w:rFonts w:ascii="HG丸ｺﾞｼｯｸM-PRO" w:hAnsi="HG丸ｺﾞｼｯｸM-PRO"/>
                <w:szCs w:val="21"/>
              </w:rPr>
              <w:tab/>
            </w:r>
            <w:r w:rsidRPr="007350CE">
              <w:rPr>
                <w:rFonts w:ascii="HG丸ｺﾞｼｯｸM-PRO" w:hAnsi="HG丸ｺﾞｼｯｸM-PRO" w:hint="eastAsia"/>
                <w:szCs w:val="21"/>
              </w:rPr>
              <w:tab/>
              <w:t>[　]kg/h</w:t>
            </w:r>
          </w:p>
          <w:p w14:paraId="51378D0C" w14:textId="337CFEA5" w:rsidR="00B26F69" w:rsidRPr="007350CE" w:rsidRDefault="00B26F69" w:rsidP="007350CE">
            <w:pPr>
              <w:spacing w:line="240" w:lineRule="auto"/>
              <w:ind w:leftChars="300" w:left="840" w:hangingChars="100" w:hanging="210"/>
              <w:rPr>
                <w:rFonts w:ascii="HG丸ｺﾞｼｯｸM-PRO" w:hAnsi="HG丸ｺﾞｼｯｸM-PRO"/>
                <w:szCs w:val="21"/>
              </w:rPr>
            </w:pPr>
            <w:r w:rsidRPr="007350CE">
              <w:rPr>
                <w:rFonts w:ascii="HG丸ｺﾞｼｯｸM-PRO" w:hAnsi="HG丸ｺﾞｼｯｸM-PRO" w:hint="eastAsia"/>
                <w:szCs w:val="21"/>
              </w:rPr>
              <w:t xml:space="preserve">② 構造 </w:t>
            </w:r>
            <w:r w:rsidRPr="007350CE">
              <w:rPr>
                <w:rFonts w:ascii="HG丸ｺﾞｼｯｸM-PRO" w:hAnsi="HG丸ｺﾞｼｯｸM-PRO" w:hint="eastAsia"/>
                <w:szCs w:val="21"/>
              </w:rPr>
              <w:tab/>
            </w:r>
            <w:r w:rsidR="00DD54EB" w:rsidRPr="007350CE">
              <w:rPr>
                <w:rFonts w:ascii="HG丸ｺﾞｼｯｸM-PRO" w:hAnsi="HG丸ｺﾞｼｯｸM-PRO"/>
                <w:szCs w:val="21"/>
              </w:rPr>
              <w:tab/>
            </w:r>
            <w:r w:rsidRPr="007350CE">
              <w:rPr>
                <w:rFonts w:ascii="HG丸ｺﾞｼｯｸM-PRO" w:hAnsi="HG丸ｺﾞｼｯｸM-PRO" w:hint="eastAsia"/>
                <w:szCs w:val="21"/>
              </w:rPr>
              <w:tab/>
              <w:t>[　]</w:t>
            </w:r>
          </w:p>
          <w:p w14:paraId="5B2AEC29" w14:textId="77777777" w:rsidR="00B26F69" w:rsidRPr="007350CE" w:rsidRDefault="00B26F69" w:rsidP="007350CE">
            <w:pPr>
              <w:spacing w:line="240" w:lineRule="auto"/>
              <w:ind w:leftChars="300" w:left="840" w:hangingChars="100" w:hanging="210"/>
              <w:rPr>
                <w:rFonts w:ascii="HG丸ｺﾞｼｯｸM-PRO" w:hAnsi="HG丸ｺﾞｼｯｸM-PRO"/>
                <w:szCs w:val="21"/>
              </w:rPr>
            </w:pPr>
            <w:r w:rsidRPr="007350CE">
              <w:rPr>
                <w:rFonts w:ascii="HG丸ｺﾞｼｯｸM-PRO" w:hAnsi="HG丸ｺﾞｼｯｸM-PRO" w:hint="eastAsia"/>
                <w:szCs w:val="21"/>
              </w:rPr>
              <w:t xml:space="preserve">③ 電動機 </w:t>
            </w:r>
            <w:r w:rsidRPr="007350CE">
              <w:rPr>
                <w:rFonts w:ascii="HG丸ｺﾞｼｯｸM-PRO" w:hAnsi="HG丸ｺﾞｼｯｸM-PRO" w:hint="eastAsia"/>
                <w:szCs w:val="21"/>
              </w:rPr>
              <w:tab/>
            </w:r>
            <w:r w:rsidRPr="007350CE">
              <w:rPr>
                <w:rFonts w:ascii="HG丸ｺﾞｼｯｸM-PRO" w:hAnsi="HG丸ｺﾞｼｯｸM-PRO" w:hint="eastAsia"/>
                <w:szCs w:val="21"/>
              </w:rPr>
              <w:tab/>
              <w:t>[　]V×[　]P×[　]kW</w:t>
            </w:r>
          </w:p>
          <w:p w14:paraId="1CE90201" w14:textId="3E16B193" w:rsidR="00B26F69" w:rsidRPr="007350CE" w:rsidRDefault="00B26F69" w:rsidP="007350CE">
            <w:pPr>
              <w:spacing w:line="240" w:lineRule="auto"/>
              <w:ind w:leftChars="300" w:left="840" w:hangingChars="100" w:hanging="210"/>
              <w:rPr>
                <w:rFonts w:ascii="HG丸ｺﾞｼｯｸM-PRO" w:hAnsi="HG丸ｺﾞｼｯｸM-PRO"/>
                <w:szCs w:val="21"/>
              </w:rPr>
            </w:pPr>
            <w:r w:rsidRPr="007350CE">
              <w:rPr>
                <w:rFonts w:ascii="HG丸ｺﾞｼｯｸM-PRO" w:hAnsi="HG丸ｺﾞｼｯｸM-PRO" w:hint="eastAsia"/>
                <w:szCs w:val="21"/>
              </w:rPr>
              <w:t xml:space="preserve">④  付属機器 </w:t>
            </w:r>
            <w:r w:rsidRPr="007350CE">
              <w:rPr>
                <w:rFonts w:ascii="HG丸ｺﾞｼｯｸM-PRO" w:hAnsi="HG丸ｺﾞｼｯｸM-PRO" w:hint="eastAsia"/>
                <w:szCs w:val="21"/>
              </w:rPr>
              <w:tab/>
            </w:r>
            <w:r w:rsidRPr="007350CE">
              <w:rPr>
                <w:rFonts w:ascii="HG丸ｺﾞｼｯｸM-PRO" w:hAnsi="HG丸ｺﾞｼｯｸM-PRO" w:hint="eastAsia"/>
                <w:szCs w:val="21"/>
              </w:rPr>
              <w:tab/>
              <w:t>[安全（防護）カバー、点検・清掃口等、その他必要設備一式]</w:t>
            </w:r>
          </w:p>
          <w:p w14:paraId="31FEA2AD" w14:textId="77777777" w:rsidR="00B26F69" w:rsidRPr="007350CE" w:rsidRDefault="00B26F69"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(4) 特記事項</w:t>
            </w:r>
          </w:p>
          <w:p w14:paraId="10B3972D" w14:textId="77777777" w:rsidR="00B26F69" w:rsidRPr="007350CE" w:rsidRDefault="00B26F69" w:rsidP="007350CE">
            <w:pPr>
              <w:spacing w:line="240" w:lineRule="auto"/>
              <w:ind w:leftChars="300" w:left="840" w:hangingChars="100" w:hanging="210"/>
              <w:rPr>
                <w:rFonts w:ascii="HG丸ｺﾞｼｯｸM-PRO" w:hAnsi="HG丸ｺﾞｼｯｸM-PRO"/>
                <w:szCs w:val="21"/>
              </w:rPr>
            </w:pPr>
            <w:r w:rsidRPr="007350CE">
              <w:rPr>
                <w:rFonts w:ascii="HG丸ｺﾞｼｯｸM-PRO" w:hAnsi="HG丸ｺﾞｼｯｸM-PRO" w:hint="eastAsia"/>
                <w:szCs w:val="21"/>
              </w:rPr>
              <w:t>① 詰まり、引掛かり、こぼれ等が生じないように十分考慮したものとすること。</w:t>
            </w:r>
          </w:p>
          <w:p w14:paraId="54BB4208" w14:textId="77777777" w:rsidR="00B26F69" w:rsidRPr="007350CE" w:rsidRDefault="00B26F69" w:rsidP="007350CE">
            <w:pPr>
              <w:spacing w:line="240" w:lineRule="auto"/>
              <w:ind w:leftChars="300" w:left="840" w:hangingChars="100" w:hanging="210"/>
              <w:rPr>
                <w:rFonts w:ascii="HG丸ｺﾞｼｯｸM-PRO" w:hAnsi="HG丸ｺﾞｼｯｸM-PRO"/>
                <w:szCs w:val="21"/>
              </w:rPr>
            </w:pPr>
            <w:r w:rsidRPr="007350CE">
              <w:rPr>
                <w:rFonts w:ascii="HG丸ｺﾞｼｯｸM-PRO" w:hAnsi="HG丸ｺﾞｼｯｸM-PRO" w:hint="eastAsia"/>
                <w:szCs w:val="21"/>
              </w:rPr>
              <w:t>② 装置を構成する部材は耐摩耗性に優れたものを使用すること。</w:t>
            </w:r>
          </w:p>
          <w:p w14:paraId="2EE11EF3" w14:textId="77777777" w:rsidR="00B26F69" w:rsidRPr="007350CE" w:rsidRDefault="00B26F69"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４）砂供給装置</w:t>
            </w:r>
          </w:p>
          <w:p w14:paraId="0D6D154A" w14:textId="77777777" w:rsidR="00B26F69" w:rsidRPr="007350CE" w:rsidRDefault="00B26F69"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本装置は、砂循環エレベーターによりリフトした砂を、ガス化炉内へ供給するために設置するものである。</w:t>
            </w:r>
          </w:p>
          <w:p w14:paraId="2CD67686" w14:textId="7D000CF2" w:rsidR="00B26F69" w:rsidRPr="007350CE" w:rsidRDefault="00B26F69"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 xml:space="preserve">(1) 形式 </w:t>
            </w:r>
            <w:r w:rsidRPr="007350CE">
              <w:rPr>
                <w:rFonts w:ascii="HG丸ｺﾞｼｯｸM-PRO" w:hAnsi="HG丸ｺﾞｼｯｸM-PRO" w:hint="eastAsia"/>
                <w:szCs w:val="21"/>
              </w:rPr>
              <w:tab/>
            </w:r>
            <w:r w:rsidR="00DD54EB" w:rsidRPr="007350CE">
              <w:rPr>
                <w:rFonts w:ascii="HG丸ｺﾞｼｯｸM-PRO" w:hAnsi="HG丸ｺﾞｼｯｸM-PRO"/>
                <w:szCs w:val="21"/>
              </w:rPr>
              <w:tab/>
            </w:r>
            <w:r w:rsidRPr="007350CE">
              <w:rPr>
                <w:rFonts w:ascii="HG丸ｺﾞｼｯｸM-PRO" w:hAnsi="HG丸ｺﾞｼｯｸM-PRO" w:hint="eastAsia"/>
                <w:szCs w:val="21"/>
              </w:rPr>
              <w:tab/>
              <w:t>[　]</w:t>
            </w:r>
          </w:p>
          <w:p w14:paraId="3A8DC6D3" w14:textId="29F86C12" w:rsidR="00B26F69" w:rsidRPr="007350CE" w:rsidRDefault="00B26F69"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(2) 数量</w:t>
            </w:r>
            <w:r w:rsidRPr="007350CE">
              <w:rPr>
                <w:rFonts w:ascii="HG丸ｺﾞｼｯｸM-PRO" w:hAnsi="HG丸ｺﾞｼｯｸM-PRO" w:hint="eastAsia"/>
                <w:szCs w:val="21"/>
              </w:rPr>
              <w:tab/>
            </w:r>
            <w:r w:rsidR="00DD54EB" w:rsidRPr="007350CE">
              <w:rPr>
                <w:rFonts w:ascii="HG丸ｺﾞｼｯｸM-PRO" w:hAnsi="HG丸ｺﾞｼｯｸM-PRO"/>
                <w:szCs w:val="21"/>
              </w:rPr>
              <w:tab/>
            </w:r>
            <w:r w:rsidRPr="007350CE">
              <w:rPr>
                <w:rFonts w:ascii="HG丸ｺﾞｼｯｸM-PRO" w:hAnsi="HG丸ｺﾞｼｯｸM-PRO" w:hint="eastAsia"/>
                <w:szCs w:val="21"/>
              </w:rPr>
              <w:tab/>
              <w:t>[２]基（１基１炉）</w:t>
            </w:r>
          </w:p>
          <w:p w14:paraId="6C1165D1" w14:textId="77777777" w:rsidR="00B26F69" w:rsidRPr="007350CE" w:rsidRDefault="00B26F69"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(3) 主要項目（１基につき）</w:t>
            </w:r>
          </w:p>
          <w:p w14:paraId="727BE29B" w14:textId="17A13055" w:rsidR="00B26F69" w:rsidRPr="007350CE" w:rsidRDefault="00B26F69" w:rsidP="007350CE">
            <w:pPr>
              <w:spacing w:line="240" w:lineRule="auto"/>
              <w:ind w:leftChars="300" w:left="840" w:hangingChars="100" w:hanging="210"/>
              <w:rPr>
                <w:rFonts w:ascii="HG丸ｺﾞｼｯｸM-PRO" w:hAnsi="HG丸ｺﾞｼｯｸM-PRO"/>
                <w:szCs w:val="21"/>
              </w:rPr>
            </w:pPr>
            <w:r w:rsidRPr="007350CE">
              <w:rPr>
                <w:rFonts w:ascii="HG丸ｺﾞｼｯｸM-PRO" w:hAnsi="HG丸ｺﾞｼｯｸM-PRO" w:hint="eastAsia"/>
                <w:szCs w:val="21"/>
              </w:rPr>
              <w:t xml:space="preserve">① 能力 </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00DD54EB" w:rsidRPr="007350CE">
              <w:rPr>
                <w:rFonts w:ascii="HG丸ｺﾞｼｯｸM-PRO" w:hAnsi="HG丸ｺﾞｼｯｸM-PRO"/>
                <w:szCs w:val="21"/>
              </w:rPr>
              <w:tab/>
            </w:r>
            <w:r w:rsidRPr="007350CE">
              <w:rPr>
                <w:rFonts w:ascii="HG丸ｺﾞｼｯｸM-PRO" w:hAnsi="HG丸ｺﾞｼｯｸM-PRO" w:hint="eastAsia"/>
                <w:szCs w:val="21"/>
              </w:rPr>
              <w:t>[　]kg/h</w:t>
            </w:r>
          </w:p>
          <w:p w14:paraId="15B152DE" w14:textId="19A2DA66" w:rsidR="00B26F69" w:rsidRPr="007350CE" w:rsidRDefault="00B26F69" w:rsidP="007350CE">
            <w:pPr>
              <w:spacing w:line="240" w:lineRule="auto"/>
              <w:ind w:leftChars="300" w:left="840" w:hangingChars="100" w:hanging="210"/>
              <w:rPr>
                <w:rFonts w:ascii="HG丸ｺﾞｼｯｸM-PRO" w:hAnsi="HG丸ｺﾞｼｯｸM-PRO"/>
                <w:szCs w:val="21"/>
              </w:rPr>
            </w:pPr>
            <w:r w:rsidRPr="007350CE">
              <w:rPr>
                <w:rFonts w:ascii="HG丸ｺﾞｼｯｸM-PRO" w:hAnsi="HG丸ｺﾞｼｯｸM-PRO" w:hint="eastAsia"/>
                <w:szCs w:val="21"/>
              </w:rPr>
              <w:t xml:space="preserve">② 構造 </w:t>
            </w:r>
            <w:r w:rsidRPr="007350CE">
              <w:rPr>
                <w:rFonts w:ascii="HG丸ｺﾞｼｯｸM-PRO" w:hAnsi="HG丸ｺﾞｼｯｸM-PRO" w:hint="eastAsia"/>
                <w:szCs w:val="21"/>
              </w:rPr>
              <w:tab/>
            </w:r>
            <w:r w:rsidR="00DD54EB" w:rsidRPr="007350CE">
              <w:rPr>
                <w:rFonts w:ascii="HG丸ｺﾞｼｯｸM-PRO" w:hAnsi="HG丸ｺﾞｼｯｸM-PRO"/>
                <w:szCs w:val="21"/>
              </w:rPr>
              <w:tab/>
            </w:r>
            <w:r w:rsidRPr="007350CE">
              <w:rPr>
                <w:rFonts w:ascii="HG丸ｺﾞｼｯｸM-PRO" w:hAnsi="HG丸ｺﾞｼｯｸM-PRO" w:hint="eastAsia"/>
                <w:szCs w:val="21"/>
              </w:rPr>
              <w:tab/>
              <w:t>[　]</w:t>
            </w:r>
          </w:p>
          <w:p w14:paraId="4EC4BA2E" w14:textId="77777777" w:rsidR="00B26F69" w:rsidRPr="007350CE" w:rsidRDefault="00B26F69" w:rsidP="007350CE">
            <w:pPr>
              <w:spacing w:line="240" w:lineRule="auto"/>
              <w:ind w:leftChars="300" w:left="840" w:hangingChars="100" w:hanging="210"/>
              <w:rPr>
                <w:rFonts w:ascii="HG丸ｺﾞｼｯｸM-PRO" w:hAnsi="HG丸ｺﾞｼｯｸM-PRO"/>
                <w:szCs w:val="21"/>
              </w:rPr>
            </w:pPr>
            <w:r w:rsidRPr="007350CE">
              <w:rPr>
                <w:rFonts w:ascii="HG丸ｺﾞｼｯｸM-PRO" w:hAnsi="HG丸ｺﾞｼｯｸM-PRO" w:hint="eastAsia"/>
                <w:szCs w:val="21"/>
              </w:rPr>
              <w:t xml:space="preserve">③ 電動機 </w:t>
            </w:r>
            <w:r w:rsidRPr="007350CE">
              <w:rPr>
                <w:rFonts w:ascii="HG丸ｺﾞｼｯｸM-PRO" w:hAnsi="HG丸ｺﾞｼｯｸM-PRO" w:hint="eastAsia"/>
                <w:szCs w:val="21"/>
              </w:rPr>
              <w:tab/>
            </w:r>
            <w:r w:rsidRPr="007350CE">
              <w:rPr>
                <w:rFonts w:ascii="HG丸ｺﾞｼｯｸM-PRO" w:hAnsi="HG丸ｺﾞｼｯｸM-PRO" w:hint="eastAsia"/>
                <w:szCs w:val="21"/>
              </w:rPr>
              <w:tab/>
              <w:t xml:space="preserve">　]V×[　]P×[　]kW</w:t>
            </w:r>
          </w:p>
          <w:p w14:paraId="3E5ABF97" w14:textId="3632F752" w:rsidR="00B26F69" w:rsidRPr="007350CE" w:rsidRDefault="00B26F69" w:rsidP="007350CE">
            <w:pPr>
              <w:spacing w:line="240" w:lineRule="auto"/>
              <w:ind w:leftChars="300" w:left="840" w:hangingChars="100" w:hanging="210"/>
              <w:rPr>
                <w:rFonts w:ascii="HG丸ｺﾞｼｯｸM-PRO" w:hAnsi="HG丸ｺﾞｼｯｸM-PRO"/>
                <w:szCs w:val="21"/>
              </w:rPr>
            </w:pPr>
            <w:r w:rsidRPr="007350CE">
              <w:rPr>
                <w:rFonts w:ascii="HG丸ｺﾞｼｯｸM-PRO" w:hAnsi="HG丸ｺﾞｼｯｸM-PRO" w:hint="eastAsia"/>
                <w:szCs w:val="21"/>
              </w:rPr>
              <w:t xml:space="preserve">④ 付属機器 </w:t>
            </w:r>
            <w:r w:rsidRPr="007350CE">
              <w:rPr>
                <w:rFonts w:ascii="HG丸ｺﾞｼｯｸM-PRO" w:hAnsi="HG丸ｺﾞｼｯｸM-PRO" w:hint="eastAsia"/>
                <w:szCs w:val="21"/>
              </w:rPr>
              <w:tab/>
            </w:r>
            <w:r w:rsidRPr="007350CE">
              <w:rPr>
                <w:rFonts w:ascii="HG丸ｺﾞｼｯｸM-PRO" w:hAnsi="HG丸ｺﾞｼｯｸM-PRO" w:hint="eastAsia"/>
                <w:szCs w:val="21"/>
              </w:rPr>
              <w:tab/>
              <w:t>[安全（防護）カバー、点検・清掃口等、その他必要な設備一式]</w:t>
            </w:r>
          </w:p>
          <w:p w14:paraId="3A74D0CF" w14:textId="77777777" w:rsidR="00B26F69" w:rsidRPr="007350CE" w:rsidRDefault="00B26F69"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(4) 特記事項</w:t>
            </w:r>
          </w:p>
          <w:p w14:paraId="2E7B5D95" w14:textId="77777777" w:rsidR="00B26F69" w:rsidRPr="007350CE" w:rsidRDefault="00B26F69" w:rsidP="007350CE">
            <w:pPr>
              <w:spacing w:line="240" w:lineRule="auto"/>
              <w:ind w:leftChars="300" w:left="840" w:hangingChars="100" w:hanging="210"/>
              <w:rPr>
                <w:rFonts w:ascii="HG丸ｺﾞｼｯｸM-PRO" w:hAnsi="HG丸ｺﾞｼｯｸM-PRO"/>
                <w:szCs w:val="21"/>
              </w:rPr>
            </w:pPr>
            <w:r w:rsidRPr="007350CE">
              <w:rPr>
                <w:rFonts w:ascii="HG丸ｺﾞｼｯｸM-PRO" w:hAnsi="HG丸ｺﾞｼｯｸM-PRO" w:hint="eastAsia"/>
                <w:szCs w:val="21"/>
              </w:rPr>
              <w:t>① 詰まり、引掛かり、こぼれ等が生じないように十分考慮したものとすること。</w:t>
            </w:r>
          </w:p>
          <w:p w14:paraId="4C9701CA" w14:textId="4DC1E270" w:rsidR="00C4617B" w:rsidRPr="007350CE" w:rsidRDefault="00B26F69" w:rsidP="007350CE">
            <w:pPr>
              <w:spacing w:line="240" w:lineRule="auto"/>
              <w:ind w:leftChars="300" w:left="840" w:hangingChars="100" w:hanging="210"/>
              <w:rPr>
                <w:rFonts w:ascii="HG丸ｺﾞｼｯｸM-PRO" w:hAnsi="HG丸ｺﾞｼｯｸM-PRO"/>
                <w:szCs w:val="21"/>
              </w:rPr>
            </w:pPr>
            <w:r w:rsidRPr="007350CE">
              <w:rPr>
                <w:rFonts w:ascii="HG丸ｺﾞｼｯｸM-PRO" w:hAnsi="HG丸ｺﾞｼｯｸM-PRO" w:hint="eastAsia"/>
                <w:szCs w:val="21"/>
              </w:rPr>
              <w:t>② 装置を構成する部材は耐摩耗性に優れたものを使用すること。</w:t>
            </w:r>
          </w:p>
        </w:tc>
        <w:tc>
          <w:tcPr>
            <w:tcW w:w="9462" w:type="dxa"/>
            <w:shd w:val="clear" w:color="auto" w:fill="auto"/>
          </w:tcPr>
          <w:p w14:paraId="582C81B1" w14:textId="77777777" w:rsidR="00C4617B" w:rsidRPr="00F973B0" w:rsidRDefault="00C4617B" w:rsidP="006E1843">
            <w:pPr>
              <w:adjustRightInd w:val="0"/>
              <w:snapToGrid w:val="0"/>
              <w:spacing w:line="240" w:lineRule="atLeast"/>
              <w:textAlignment w:val="baseline"/>
              <w:rPr>
                <w:rFonts w:hAnsi="ＭＳ 明朝"/>
                <w:szCs w:val="21"/>
              </w:rPr>
            </w:pPr>
          </w:p>
        </w:tc>
        <w:tc>
          <w:tcPr>
            <w:tcW w:w="1282" w:type="dxa"/>
            <w:shd w:val="clear" w:color="auto" w:fill="auto"/>
          </w:tcPr>
          <w:p w14:paraId="3E783EF0" w14:textId="77777777" w:rsidR="00C4617B" w:rsidRPr="00F973B0" w:rsidRDefault="00C4617B" w:rsidP="006E1843">
            <w:pPr>
              <w:adjustRightInd w:val="0"/>
              <w:snapToGrid w:val="0"/>
              <w:spacing w:line="240" w:lineRule="atLeast"/>
              <w:textAlignment w:val="baseline"/>
              <w:rPr>
                <w:rFonts w:hAnsi="ＭＳ 明朝"/>
                <w:szCs w:val="21"/>
              </w:rPr>
            </w:pPr>
          </w:p>
        </w:tc>
      </w:tr>
      <w:tr w:rsidR="00C4617B" w:rsidRPr="00F973B0" w14:paraId="117C0329" w14:textId="77777777" w:rsidTr="00B26F69">
        <w:trPr>
          <w:trHeight w:val="352"/>
          <w:jc w:val="center"/>
        </w:trPr>
        <w:tc>
          <w:tcPr>
            <w:tcW w:w="10455" w:type="dxa"/>
            <w:shd w:val="clear" w:color="auto" w:fill="auto"/>
          </w:tcPr>
          <w:p w14:paraId="6926027E" w14:textId="77777777" w:rsidR="002C4BD5" w:rsidRPr="007350CE" w:rsidRDefault="002C4BD5" w:rsidP="007350CE">
            <w:pPr>
              <w:spacing w:line="240" w:lineRule="auto"/>
              <w:rPr>
                <w:rFonts w:ascii="HG丸ｺﾞｼｯｸM-PRO" w:hAnsi="HG丸ｺﾞｼｯｸM-PRO"/>
                <w:szCs w:val="21"/>
              </w:rPr>
            </w:pPr>
            <w:r w:rsidRPr="007350CE">
              <w:rPr>
                <w:rFonts w:ascii="HG丸ｺﾞｼｯｸM-PRO" w:hAnsi="HG丸ｺﾞｼｯｸM-PRO" w:hint="eastAsia"/>
                <w:szCs w:val="21"/>
              </w:rPr>
              <w:t>１１．不燃物移送装置</w:t>
            </w:r>
          </w:p>
          <w:p w14:paraId="723A7FA6" w14:textId="77777777" w:rsidR="002C4BD5" w:rsidRPr="007350CE" w:rsidRDefault="002C4BD5" w:rsidP="007350CE">
            <w:pPr>
              <w:spacing w:line="240" w:lineRule="auto"/>
              <w:ind w:leftChars="100" w:left="210" w:firstLineChars="100" w:firstLine="210"/>
              <w:rPr>
                <w:rFonts w:ascii="HG丸ｺﾞｼｯｸM-PRO" w:hAnsi="HG丸ｺﾞｼｯｸM-PRO"/>
                <w:szCs w:val="21"/>
              </w:rPr>
            </w:pPr>
            <w:r w:rsidRPr="007350CE">
              <w:rPr>
                <w:rFonts w:ascii="HG丸ｺﾞｼｯｸM-PRO" w:hAnsi="HG丸ｺﾞｼｯｸM-PRO" w:hint="eastAsia"/>
                <w:szCs w:val="21"/>
              </w:rPr>
              <w:t>本装置は、排出された不燃物（がれき、金属類）を磁選機及びアルミ選別機へ搬送する装置を設置するものである。</w:t>
            </w:r>
          </w:p>
          <w:p w14:paraId="49400861" w14:textId="4B103022" w:rsidR="002C4BD5" w:rsidRPr="007350CE" w:rsidRDefault="002C4BD5"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 xml:space="preserve">１）形式 </w:t>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ab/>
              <w:t>[　]</w:t>
            </w:r>
          </w:p>
          <w:p w14:paraId="388E3B7E" w14:textId="4059B3A6" w:rsidR="002C4BD5" w:rsidRPr="007350CE" w:rsidRDefault="002C4BD5"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 xml:space="preserve">２）数量 </w:t>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ab/>
              <w:t>[２]基（１基１炉）</w:t>
            </w:r>
          </w:p>
          <w:p w14:paraId="438D2AD6" w14:textId="77777777" w:rsidR="002C4BD5" w:rsidRPr="007350CE" w:rsidRDefault="002C4BD5"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３） 主要項目（１基につき）</w:t>
            </w:r>
          </w:p>
          <w:p w14:paraId="19B13A52" w14:textId="2433A8BF" w:rsidR="002C4BD5" w:rsidRPr="007350CE" w:rsidRDefault="002C4BD5"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 xml:space="preserve">(1) 能力 </w:t>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ab/>
              <w:t>[　]kg/h</w:t>
            </w:r>
          </w:p>
          <w:p w14:paraId="3F1728D1" w14:textId="77777777" w:rsidR="002C4BD5" w:rsidRPr="007350CE" w:rsidRDefault="002C4BD5"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 xml:space="preserve">(2) 駆動方式 </w:t>
            </w:r>
            <w:r w:rsidRPr="007350CE">
              <w:rPr>
                <w:rFonts w:ascii="HG丸ｺﾞｼｯｸM-PRO" w:hAnsi="HG丸ｺﾞｼｯｸM-PRO" w:hint="eastAsia"/>
                <w:szCs w:val="21"/>
              </w:rPr>
              <w:tab/>
            </w:r>
            <w:r w:rsidRPr="007350CE">
              <w:rPr>
                <w:rFonts w:ascii="HG丸ｺﾞｼｯｸM-PRO" w:hAnsi="HG丸ｺﾞｼｯｸM-PRO" w:hint="eastAsia"/>
                <w:szCs w:val="21"/>
              </w:rPr>
              <w:tab/>
              <w:t>[　]</w:t>
            </w:r>
          </w:p>
          <w:p w14:paraId="7685A946" w14:textId="52C8B69F" w:rsidR="002C4BD5" w:rsidRPr="007350CE" w:rsidRDefault="002C4BD5"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 xml:space="preserve">(3) 電動機 </w:t>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ab/>
              <w:t>[　]V×[　]P×[　]kW</w:t>
            </w:r>
          </w:p>
          <w:p w14:paraId="00BBC9FC" w14:textId="39856FED" w:rsidR="002C4BD5" w:rsidRPr="007350CE" w:rsidRDefault="002C4BD5"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 xml:space="preserve">(4) 材質 </w:t>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ab/>
              <w:t>[　]</w:t>
            </w:r>
          </w:p>
          <w:p w14:paraId="3F407D39" w14:textId="77777777" w:rsidR="002C4BD5" w:rsidRPr="007350CE" w:rsidRDefault="002C4BD5"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 xml:space="preserve">(5) 操作方式 </w:t>
            </w:r>
            <w:r w:rsidRPr="007350CE">
              <w:rPr>
                <w:rFonts w:ascii="HG丸ｺﾞｼｯｸM-PRO" w:hAnsi="HG丸ｺﾞｼｯｸM-PRO" w:hint="eastAsia"/>
                <w:szCs w:val="21"/>
              </w:rPr>
              <w:tab/>
            </w:r>
            <w:r w:rsidRPr="007350CE">
              <w:rPr>
                <w:rFonts w:ascii="HG丸ｺﾞｼｯｸM-PRO" w:hAnsi="HG丸ｺﾞｼｯｸM-PRO" w:hint="eastAsia"/>
                <w:szCs w:val="21"/>
              </w:rPr>
              <w:tab/>
              <w:t>[自動、現場手動]</w:t>
            </w:r>
          </w:p>
          <w:p w14:paraId="25E7054D" w14:textId="1C5ACE12" w:rsidR="002C4BD5" w:rsidRPr="007350CE" w:rsidRDefault="002C4BD5"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 xml:space="preserve">４）付属機器 </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[安全（防護）カバー、点検・清掃口等、その他必要な設備一式]</w:t>
            </w:r>
          </w:p>
          <w:p w14:paraId="2AC3272D" w14:textId="77777777" w:rsidR="002C4BD5" w:rsidRPr="007350CE" w:rsidRDefault="002C4BD5"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５）特記事項</w:t>
            </w:r>
          </w:p>
          <w:p w14:paraId="1BC2B8C6" w14:textId="77777777" w:rsidR="002C4BD5" w:rsidRPr="007350CE" w:rsidRDefault="002C4BD5"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(1) 能力に十分な余裕を持たせ、付近に粉じん等が飛散しないように十分考慮したものとする。</w:t>
            </w:r>
          </w:p>
          <w:p w14:paraId="7BA14516" w14:textId="18374C17" w:rsidR="00C4617B" w:rsidRPr="007350CE" w:rsidRDefault="002C4BD5"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lastRenderedPageBreak/>
              <w:t>(2) 詰まり、引掛かり、こぼれ等が生じないように十分考慮したものとする。</w:t>
            </w:r>
          </w:p>
        </w:tc>
        <w:tc>
          <w:tcPr>
            <w:tcW w:w="9462" w:type="dxa"/>
            <w:shd w:val="clear" w:color="auto" w:fill="auto"/>
          </w:tcPr>
          <w:p w14:paraId="74E44477" w14:textId="77777777" w:rsidR="00C4617B" w:rsidRPr="00F973B0" w:rsidRDefault="00C4617B" w:rsidP="006E1843">
            <w:pPr>
              <w:adjustRightInd w:val="0"/>
              <w:snapToGrid w:val="0"/>
              <w:spacing w:line="240" w:lineRule="atLeast"/>
              <w:textAlignment w:val="baseline"/>
              <w:rPr>
                <w:rFonts w:hAnsi="ＭＳ 明朝"/>
                <w:szCs w:val="21"/>
              </w:rPr>
            </w:pPr>
          </w:p>
        </w:tc>
        <w:tc>
          <w:tcPr>
            <w:tcW w:w="1282" w:type="dxa"/>
            <w:shd w:val="clear" w:color="auto" w:fill="auto"/>
          </w:tcPr>
          <w:p w14:paraId="74238396" w14:textId="77777777" w:rsidR="00C4617B" w:rsidRPr="00F973B0" w:rsidRDefault="00C4617B" w:rsidP="006E1843">
            <w:pPr>
              <w:adjustRightInd w:val="0"/>
              <w:snapToGrid w:val="0"/>
              <w:spacing w:line="240" w:lineRule="atLeast"/>
              <w:textAlignment w:val="baseline"/>
              <w:rPr>
                <w:rFonts w:hAnsi="ＭＳ 明朝"/>
                <w:szCs w:val="21"/>
              </w:rPr>
            </w:pPr>
          </w:p>
        </w:tc>
      </w:tr>
      <w:tr w:rsidR="00C4617B" w:rsidRPr="00F973B0" w14:paraId="635417DC" w14:textId="77777777" w:rsidTr="00B26F69">
        <w:trPr>
          <w:trHeight w:val="352"/>
          <w:jc w:val="center"/>
        </w:trPr>
        <w:tc>
          <w:tcPr>
            <w:tcW w:w="10455" w:type="dxa"/>
            <w:shd w:val="clear" w:color="auto" w:fill="auto"/>
          </w:tcPr>
          <w:p w14:paraId="2B68C400" w14:textId="77777777" w:rsidR="002C4BD5" w:rsidRPr="007350CE" w:rsidRDefault="002C4BD5" w:rsidP="007350CE">
            <w:pPr>
              <w:spacing w:line="240" w:lineRule="auto"/>
              <w:rPr>
                <w:rFonts w:ascii="HG丸ｺﾞｼｯｸM-PRO" w:hAnsi="HG丸ｺﾞｼｯｸM-PRO"/>
                <w:szCs w:val="21"/>
              </w:rPr>
            </w:pPr>
            <w:r w:rsidRPr="007350CE">
              <w:rPr>
                <w:rFonts w:ascii="HG丸ｺﾞｼｯｸM-PRO" w:hAnsi="HG丸ｺﾞｼｯｸM-PRO" w:hint="eastAsia"/>
                <w:szCs w:val="21"/>
              </w:rPr>
              <w:t>１２．磁選機</w:t>
            </w:r>
          </w:p>
          <w:p w14:paraId="6D340DB0" w14:textId="77777777" w:rsidR="002C4BD5" w:rsidRPr="007350CE" w:rsidRDefault="002C4BD5" w:rsidP="007350CE">
            <w:pPr>
              <w:spacing w:line="240" w:lineRule="auto"/>
              <w:ind w:firstLineChars="100" w:firstLine="210"/>
              <w:rPr>
                <w:rFonts w:ascii="HG丸ｺﾞｼｯｸM-PRO" w:hAnsi="HG丸ｺﾞｼｯｸM-PRO"/>
                <w:szCs w:val="21"/>
              </w:rPr>
            </w:pPr>
            <w:r w:rsidRPr="007350CE">
              <w:rPr>
                <w:rFonts w:ascii="HG丸ｺﾞｼｯｸM-PRO" w:hAnsi="HG丸ｺﾞｼｯｸM-PRO" w:hint="eastAsia"/>
                <w:szCs w:val="21"/>
              </w:rPr>
              <w:t>本設備は、搬送された不燃物（がれき、金属類）から、磁性物を選別するために設置する。</w:t>
            </w:r>
          </w:p>
          <w:p w14:paraId="00FE030A" w14:textId="7DE52CAD" w:rsidR="002C4BD5" w:rsidRPr="007350CE" w:rsidRDefault="002C4BD5"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 xml:space="preserve">１）形式 </w:t>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ab/>
              <w:t>[　]</w:t>
            </w:r>
          </w:p>
          <w:p w14:paraId="2BC751E7" w14:textId="4A70BFCC" w:rsidR="002C4BD5" w:rsidRPr="007350CE" w:rsidRDefault="002C4BD5"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 xml:space="preserve">２）数量 </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　]基</w:t>
            </w:r>
          </w:p>
          <w:p w14:paraId="189DD866" w14:textId="77777777" w:rsidR="002C4BD5" w:rsidRPr="007350CE" w:rsidRDefault="002C4BD5"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３）主要項目（１基につき）</w:t>
            </w:r>
          </w:p>
          <w:p w14:paraId="7A8378FC" w14:textId="4B31407A" w:rsidR="002C4BD5" w:rsidRPr="007350CE" w:rsidRDefault="002C4BD5"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 xml:space="preserve">(1) 能力 </w:t>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ab/>
              <w:t>[　]kg/h 以上</w:t>
            </w:r>
          </w:p>
          <w:p w14:paraId="20C55F63" w14:textId="41ABEBC5" w:rsidR="002C4BD5" w:rsidRPr="007350CE" w:rsidRDefault="002C4BD5"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 xml:space="preserve">(2) 電動機 </w:t>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ab/>
              <w:t>[　]V×[　]P×[　]kW</w:t>
            </w:r>
          </w:p>
          <w:p w14:paraId="4EE91030" w14:textId="3F7A1B29" w:rsidR="002C4BD5" w:rsidRPr="007350CE" w:rsidRDefault="002C4BD5"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 xml:space="preserve">(3) 材質 </w:t>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ab/>
              <w:t>[　]</w:t>
            </w:r>
          </w:p>
          <w:p w14:paraId="5E1ED641" w14:textId="77777777" w:rsidR="002C4BD5" w:rsidRPr="007350CE" w:rsidRDefault="002C4BD5"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 xml:space="preserve">(4) 操作方法 </w:t>
            </w:r>
            <w:r w:rsidRPr="007350CE">
              <w:rPr>
                <w:rFonts w:ascii="HG丸ｺﾞｼｯｸM-PRO" w:hAnsi="HG丸ｺﾞｼｯｸM-PRO" w:hint="eastAsia"/>
                <w:szCs w:val="21"/>
              </w:rPr>
              <w:tab/>
            </w:r>
            <w:r w:rsidRPr="007350CE">
              <w:rPr>
                <w:rFonts w:ascii="HG丸ｺﾞｼｯｸM-PRO" w:hAnsi="HG丸ｺﾞｼｯｸM-PRO" w:hint="eastAsia"/>
                <w:szCs w:val="21"/>
              </w:rPr>
              <w:tab/>
              <w:t>[自動及び現場手動]</w:t>
            </w:r>
          </w:p>
          <w:p w14:paraId="600E6D21" w14:textId="77777777" w:rsidR="002C4BD5" w:rsidRPr="007350CE" w:rsidRDefault="002C4BD5"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 xml:space="preserve">(5)付属機器 </w:t>
            </w:r>
            <w:r w:rsidRPr="007350CE">
              <w:rPr>
                <w:rFonts w:ascii="HG丸ｺﾞｼｯｸM-PRO" w:hAnsi="HG丸ｺﾞｼｯｸM-PRO" w:hint="eastAsia"/>
                <w:szCs w:val="21"/>
              </w:rPr>
              <w:tab/>
            </w:r>
            <w:r w:rsidRPr="007350CE">
              <w:rPr>
                <w:rFonts w:ascii="HG丸ｺﾞｼｯｸM-PRO" w:hAnsi="HG丸ｺﾞｼｯｸM-PRO" w:hint="eastAsia"/>
                <w:szCs w:val="21"/>
              </w:rPr>
              <w:tab/>
              <w:t>[安全（防護）カバー、点検口、その他必要な設備一式]</w:t>
            </w:r>
          </w:p>
          <w:p w14:paraId="247D6BF3" w14:textId="77777777" w:rsidR="002C4BD5" w:rsidRPr="007350CE" w:rsidRDefault="002C4BD5"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４）特記事項</w:t>
            </w:r>
          </w:p>
          <w:p w14:paraId="7AA2FE66" w14:textId="77777777" w:rsidR="002C4BD5" w:rsidRPr="007350CE" w:rsidRDefault="002C4BD5"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(1) 周辺構造物は、非磁性金属により構成すること。</w:t>
            </w:r>
          </w:p>
          <w:p w14:paraId="5A0686F0" w14:textId="77777777" w:rsidR="002C4BD5" w:rsidRPr="007350CE" w:rsidRDefault="002C4BD5"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(2) 磁石位置調整を可能とすること。</w:t>
            </w:r>
          </w:p>
          <w:p w14:paraId="0E6679A4" w14:textId="47739701" w:rsidR="00C4617B" w:rsidRPr="007350CE" w:rsidRDefault="002C4BD5"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(3) つまり対策を講じること。</w:t>
            </w:r>
          </w:p>
        </w:tc>
        <w:tc>
          <w:tcPr>
            <w:tcW w:w="9462" w:type="dxa"/>
            <w:shd w:val="clear" w:color="auto" w:fill="auto"/>
          </w:tcPr>
          <w:p w14:paraId="0C553277" w14:textId="77777777" w:rsidR="00C4617B" w:rsidRPr="00F973B0" w:rsidRDefault="00C4617B" w:rsidP="006E1843">
            <w:pPr>
              <w:adjustRightInd w:val="0"/>
              <w:snapToGrid w:val="0"/>
              <w:spacing w:line="240" w:lineRule="atLeast"/>
              <w:textAlignment w:val="baseline"/>
              <w:rPr>
                <w:rFonts w:hAnsi="ＭＳ 明朝"/>
                <w:szCs w:val="21"/>
              </w:rPr>
            </w:pPr>
          </w:p>
        </w:tc>
        <w:tc>
          <w:tcPr>
            <w:tcW w:w="1282" w:type="dxa"/>
            <w:shd w:val="clear" w:color="auto" w:fill="auto"/>
          </w:tcPr>
          <w:p w14:paraId="3B7DC750" w14:textId="77777777" w:rsidR="00C4617B" w:rsidRPr="00F973B0" w:rsidRDefault="00C4617B" w:rsidP="006E1843">
            <w:pPr>
              <w:adjustRightInd w:val="0"/>
              <w:snapToGrid w:val="0"/>
              <w:spacing w:line="240" w:lineRule="atLeast"/>
              <w:textAlignment w:val="baseline"/>
              <w:rPr>
                <w:rFonts w:hAnsi="ＭＳ 明朝"/>
                <w:szCs w:val="21"/>
              </w:rPr>
            </w:pPr>
          </w:p>
        </w:tc>
      </w:tr>
      <w:tr w:rsidR="00C4617B" w:rsidRPr="00F973B0" w14:paraId="1E98BAA9" w14:textId="77777777" w:rsidTr="00B26F69">
        <w:trPr>
          <w:trHeight w:val="352"/>
          <w:jc w:val="center"/>
        </w:trPr>
        <w:tc>
          <w:tcPr>
            <w:tcW w:w="10455" w:type="dxa"/>
            <w:shd w:val="clear" w:color="auto" w:fill="auto"/>
          </w:tcPr>
          <w:p w14:paraId="4D157B51" w14:textId="77777777" w:rsidR="00073EC1" w:rsidRPr="007350CE" w:rsidRDefault="00073EC1" w:rsidP="007350CE">
            <w:pPr>
              <w:spacing w:line="240" w:lineRule="auto"/>
              <w:rPr>
                <w:rFonts w:ascii="HG丸ｺﾞｼｯｸM-PRO" w:hAnsi="HG丸ｺﾞｼｯｸM-PRO"/>
                <w:szCs w:val="21"/>
              </w:rPr>
            </w:pPr>
            <w:r w:rsidRPr="007350CE">
              <w:rPr>
                <w:rFonts w:ascii="HG丸ｺﾞｼｯｸM-PRO" w:hAnsi="HG丸ｺﾞｼｯｸM-PRO" w:hint="eastAsia"/>
                <w:szCs w:val="21"/>
              </w:rPr>
              <w:t>１３．アルミ選別機</w:t>
            </w:r>
          </w:p>
          <w:p w14:paraId="4C28A06D" w14:textId="77777777" w:rsidR="00073EC1" w:rsidRPr="007350CE" w:rsidRDefault="00073EC1" w:rsidP="007350CE">
            <w:pPr>
              <w:spacing w:line="240" w:lineRule="auto"/>
              <w:ind w:firstLineChars="100" w:firstLine="210"/>
              <w:rPr>
                <w:rFonts w:ascii="HG丸ｺﾞｼｯｸM-PRO" w:hAnsi="HG丸ｺﾞｼｯｸM-PRO"/>
                <w:szCs w:val="21"/>
              </w:rPr>
            </w:pPr>
            <w:r w:rsidRPr="007350CE">
              <w:rPr>
                <w:rFonts w:ascii="HG丸ｺﾞｼｯｸM-PRO" w:hAnsi="HG丸ｺﾞｼｯｸM-PRO" w:hint="eastAsia"/>
                <w:szCs w:val="21"/>
              </w:rPr>
              <w:t>本設備は、搬送された不燃物（がれき、金属類）から、アルミを選別するために設置するものである。</w:t>
            </w:r>
          </w:p>
          <w:p w14:paraId="4D9F52CF" w14:textId="2D2BC265" w:rsidR="00073EC1" w:rsidRPr="007350CE" w:rsidRDefault="00073EC1"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 xml:space="preserve">１）形式 </w:t>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ab/>
              <w:t>[　]</w:t>
            </w:r>
          </w:p>
          <w:p w14:paraId="7438A789" w14:textId="769B570F" w:rsidR="00073EC1" w:rsidRPr="007350CE" w:rsidRDefault="00073EC1"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 xml:space="preserve">２）数量 </w:t>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ab/>
              <w:t>[　]基</w:t>
            </w:r>
          </w:p>
          <w:p w14:paraId="3C8038E4" w14:textId="77777777" w:rsidR="00073EC1" w:rsidRPr="007350CE" w:rsidRDefault="00073EC1"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３）主要項目（１基につき）</w:t>
            </w:r>
          </w:p>
          <w:p w14:paraId="1E136210" w14:textId="2626638B" w:rsidR="00073EC1" w:rsidRPr="007350CE" w:rsidRDefault="00073EC1"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 xml:space="preserve">(1) 能力 </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　]kg/h</w:t>
            </w:r>
          </w:p>
          <w:p w14:paraId="68A5D47B" w14:textId="77777777" w:rsidR="00073EC1" w:rsidRPr="007350CE" w:rsidRDefault="00073EC1"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 xml:space="preserve">(2) 駆動方式 </w:t>
            </w:r>
            <w:r w:rsidRPr="007350CE">
              <w:rPr>
                <w:rFonts w:ascii="HG丸ｺﾞｼｯｸM-PRO" w:hAnsi="HG丸ｺﾞｼｯｸM-PRO" w:hint="eastAsia"/>
                <w:szCs w:val="21"/>
              </w:rPr>
              <w:tab/>
            </w:r>
            <w:r w:rsidRPr="007350CE">
              <w:rPr>
                <w:rFonts w:ascii="HG丸ｺﾞｼｯｸM-PRO" w:hAnsi="HG丸ｺﾞｼｯｸM-PRO" w:hint="eastAsia"/>
                <w:szCs w:val="21"/>
              </w:rPr>
              <w:tab/>
              <w:t>[　]</w:t>
            </w:r>
          </w:p>
          <w:p w14:paraId="3CD55644" w14:textId="77777777" w:rsidR="00073EC1" w:rsidRPr="007350CE" w:rsidRDefault="00073EC1"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 xml:space="preserve">(3) 電動機 </w:t>
            </w:r>
          </w:p>
          <w:p w14:paraId="5F5B318A" w14:textId="77777777" w:rsidR="00073EC1" w:rsidRPr="007350CE" w:rsidRDefault="00073EC1" w:rsidP="007350CE">
            <w:pPr>
              <w:spacing w:line="240" w:lineRule="auto"/>
              <w:ind w:leftChars="300" w:left="630"/>
              <w:rPr>
                <w:rFonts w:ascii="HG丸ｺﾞｼｯｸM-PRO" w:hAnsi="HG丸ｺﾞｼｯｸM-PRO"/>
                <w:szCs w:val="21"/>
              </w:rPr>
            </w:pPr>
            <w:r w:rsidRPr="007350CE">
              <w:rPr>
                <w:rFonts w:ascii="HG丸ｺﾞｼｯｸM-PRO" w:hAnsi="HG丸ｺﾞｼｯｸM-PRO" w:hint="eastAsia"/>
                <w:szCs w:val="21"/>
              </w:rPr>
              <w:t xml:space="preserve">① 電磁石 </w:t>
            </w:r>
            <w:r w:rsidRPr="007350CE">
              <w:rPr>
                <w:rFonts w:ascii="HG丸ｺﾞｼｯｸM-PRO" w:hAnsi="HG丸ｺﾞｼｯｸM-PRO" w:hint="eastAsia"/>
                <w:szCs w:val="21"/>
              </w:rPr>
              <w:tab/>
            </w:r>
            <w:r w:rsidRPr="007350CE">
              <w:rPr>
                <w:rFonts w:ascii="HG丸ｺﾞｼｯｸM-PRO" w:hAnsi="HG丸ｺﾞｼｯｸM-PRO" w:hint="eastAsia"/>
                <w:szCs w:val="21"/>
              </w:rPr>
              <w:tab/>
              <w:t>[　]V×[　]P×[　]kW</w:t>
            </w:r>
          </w:p>
          <w:p w14:paraId="488855DF" w14:textId="77777777" w:rsidR="00073EC1" w:rsidRPr="007350CE" w:rsidRDefault="00073EC1" w:rsidP="007350CE">
            <w:pPr>
              <w:spacing w:line="240" w:lineRule="auto"/>
              <w:ind w:leftChars="300" w:left="630"/>
              <w:rPr>
                <w:rFonts w:ascii="HG丸ｺﾞｼｯｸM-PRO" w:hAnsi="HG丸ｺﾞｼｯｸM-PRO"/>
                <w:szCs w:val="21"/>
              </w:rPr>
            </w:pPr>
            <w:r w:rsidRPr="007350CE">
              <w:rPr>
                <w:rFonts w:ascii="HG丸ｺﾞｼｯｸM-PRO" w:hAnsi="HG丸ｺﾞｼｯｸM-PRO" w:hint="eastAsia"/>
                <w:szCs w:val="21"/>
              </w:rPr>
              <w:t xml:space="preserve">② ベルト </w:t>
            </w:r>
            <w:r w:rsidRPr="007350CE">
              <w:rPr>
                <w:rFonts w:ascii="HG丸ｺﾞｼｯｸM-PRO" w:hAnsi="HG丸ｺﾞｼｯｸM-PRO" w:hint="eastAsia"/>
                <w:szCs w:val="21"/>
              </w:rPr>
              <w:tab/>
            </w:r>
            <w:r w:rsidRPr="007350CE">
              <w:rPr>
                <w:rFonts w:ascii="HG丸ｺﾞｼｯｸM-PRO" w:hAnsi="HG丸ｺﾞｼｯｸM-PRO" w:hint="eastAsia"/>
                <w:szCs w:val="21"/>
              </w:rPr>
              <w:tab/>
              <w:t>[　]V×[　]P×[　]kW</w:t>
            </w:r>
          </w:p>
          <w:p w14:paraId="31532494" w14:textId="6953C70F" w:rsidR="00073EC1" w:rsidRPr="007350CE" w:rsidRDefault="00073EC1"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 xml:space="preserve">４）材質 </w:t>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ab/>
              <w:t>[　]</w:t>
            </w:r>
          </w:p>
          <w:p w14:paraId="5DAF1010" w14:textId="5E026CB2" w:rsidR="00073EC1" w:rsidRPr="007350CE" w:rsidRDefault="00073EC1"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 xml:space="preserve">５）操作方式 </w:t>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ab/>
              <w:t>[自動、現場手動]</w:t>
            </w:r>
          </w:p>
          <w:p w14:paraId="74FBF568" w14:textId="4C8F14BD" w:rsidR="00073EC1" w:rsidRPr="007350CE" w:rsidRDefault="00073EC1"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 xml:space="preserve">６）付属機器 </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[安全（防護）カバー、点検・清掃口等、その他必要な設備一式]</w:t>
            </w:r>
          </w:p>
          <w:p w14:paraId="01029E68" w14:textId="77777777" w:rsidR="00073EC1" w:rsidRPr="007350CE" w:rsidRDefault="00073EC1"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７）特記事項</w:t>
            </w:r>
          </w:p>
          <w:p w14:paraId="5C83A690" w14:textId="77777777" w:rsidR="00073EC1" w:rsidRPr="007350CE" w:rsidRDefault="00073EC1"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(1) 能力に十分な余裕を持たせ、付近に粉じん等が飛散しないように十分考慮したものとすること。</w:t>
            </w:r>
          </w:p>
          <w:p w14:paraId="4199D7A7" w14:textId="77777777" w:rsidR="00073EC1" w:rsidRPr="007350CE" w:rsidRDefault="00073EC1"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(2) 詰まり、引掛かり、こぼれ等が生じないように十分考慮したものとすること。</w:t>
            </w:r>
          </w:p>
          <w:p w14:paraId="45F2F1D7" w14:textId="77777777" w:rsidR="00073EC1" w:rsidRPr="007350CE" w:rsidRDefault="00073EC1" w:rsidP="007350CE">
            <w:pPr>
              <w:spacing w:line="240" w:lineRule="auto"/>
              <w:rPr>
                <w:rFonts w:ascii="HG丸ｺﾞｼｯｸM-PRO" w:hAnsi="HG丸ｺﾞｼｯｸM-PRO"/>
                <w:szCs w:val="21"/>
              </w:rPr>
            </w:pPr>
          </w:p>
          <w:p w14:paraId="1434AC96" w14:textId="77777777" w:rsidR="00073EC1" w:rsidRPr="007350CE" w:rsidRDefault="00073EC1" w:rsidP="007350CE">
            <w:pPr>
              <w:spacing w:line="240" w:lineRule="auto"/>
              <w:rPr>
                <w:rFonts w:ascii="HG丸ｺﾞｼｯｸM-PRO" w:hAnsi="HG丸ｺﾞｼｯｸM-PRO"/>
                <w:szCs w:val="21"/>
              </w:rPr>
            </w:pPr>
            <w:r w:rsidRPr="007350CE">
              <w:rPr>
                <w:rFonts w:ascii="HG丸ｺﾞｼｯｸM-PRO" w:hAnsi="HG丸ｺﾞｼｯｸM-PRO" w:hint="eastAsia"/>
                <w:szCs w:val="21"/>
              </w:rPr>
              <w:t>１４．不燃物粉砕機（必要に応じて設置）</w:t>
            </w:r>
          </w:p>
          <w:p w14:paraId="43CDA40C" w14:textId="77777777" w:rsidR="00073EC1" w:rsidRPr="007350CE" w:rsidRDefault="00073EC1" w:rsidP="007350CE">
            <w:pPr>
              <w:spacing w:line="240" w:lineRule="auto"/>
              <w:ind w:firstLineChars="100" w:firstLine="210"/>
              <w:rPr>
                <w:rFonts w:ascii="HG丸ｺﾞｼｯｸM-PRO" w:hAnsi="HG丸ｺﾞｼｯｸM-PRO"/>
                <w:szCs w:val="21"/>
              </w:rPr>
            </w:pPr>
            <w:r w:rsidRPr="007350CE">
              <w:rPr>
                <w:rFonts w:ascii="HG丸ｺﾞｼｯｸM-PRO" w:hAnsi="HG丸ｺﾞｼｯｸM-PRO" w:hint="eastAsia"/>
                <w:szCs w:val="21"/>
              </w:rPr>
              <w:t>本装置は、不燃物（がれき）の粉砕処理を行うために必要に応じて設置するものである。</w:t>
            </w:r>
          </w:p>
          <w:p w14:paraId="431B4AFC" w14:textId="74B02ED9" w:rsidR="00073EC1" w:rsidRPr="007350CE" w:rsidRDefault="00073EC1"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 xml:space="preserve">１）形式 </w:t>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ab/>
              <w:t>[　]</w:t>
            </w:r>
          </w:p>
          <w:p w14:paraId="09186B3C" w14:textId="4E62C678" w:rsidR="00073EC1" w:rsidRPr="007350CE" w:rsidRDefault="00073EC1"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 xml:space="preserve">２）数量 </w:t>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ab/>
              <w:t>[　]基</w:t>
            </w:r>
          </w:p>
          <w:p w14:paraId="08D68D6E" w14:textId="77777777" w:rsidR="00073EC1" w:rsidRPr="007350CE" w:rsidRDefault="00073EC1"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３）主要項目（1 基につき）</w:t>
            </w:r>
          </w:p>
          <w:p w14:paraId="29FC6405" w14:textId="52D3318D" w:rsidR="00073EC1" w:rsidRPr="007350CE" w:rsidRDefault="00073EC1"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 xml:space="preserve">(1) 能力 </w:t>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ab/>
              <w:t>[　]kg/h</w:t>
            </w:r>
          </w:p>
          <w:p w14:paraId="5295C9FD" w14:textId="77777777" w:rsidR="00073EC1" w:rsidRPr="007350CE" w:rsidRDefault="00073EC1"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lastRenderedPageBreak/>
              <w:t xml:space="preserve">(2) 駆動方式 </w:t>
            </w:r>
            <w:r w:rsidRPr="007350CE">
              <w:rPr>
                <w:rFonts w:ascii="HG丸ｺﾞｼｯｸM-PRO" w:hAnsi="HG丸ｺﾞｼｯｸM-PRO" w:hint="eastAsia"/>
                <w:szCs w:val="21"/>
              </w:rPr>
              <w:tab/>
            </w:r>
            <w:r w:rsidRPr="007350CE">
              <w:rPr>
                <w:rFonts w:ascii="HG丸ｺﾞｼｯｸM-PRO" w:hAnsi="HG丸ｺﾞｼｯｸM-PRO" w:hint="eastAsia"/>
                <w:szCs w:val="21"/>
              </w:rPr>
              <w:tab/>
              <w:t>[　]</w:t>
            </w:r>
          </w:p>
          <w:p w14:paraId="5772D543" w14:textId="66F28FF9" w:rsidR="00073EC1" w:rsidRPr="007350CE" w:rsidRDefault="00073EC1"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 xml:space="preserve">(3) 電動機 </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　]V×[　]P×[　]kW</w:t>
            </w:r>
          </w:p>
          <w:p w14:paraId="6B6C49D2" w14:textId="77777777" w:rsidR="00073EC1" w:rsidRPr="007350CE" w:rsidRDefault="00073EC1"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 xml:space="preserve">(4) 主要材質 </w:t>
            </w:r>
            <w:r w:rsidRPr="007350CE">
              <w:rPr>
                <w:rFonts w:ascii="HG丸ｺﾞｼｯｸM-PRO" w:hAnsi="HG丸ｺﾞｼｯｸM-PRO" w:hint="eastAsia"/>
                <w:szCs w:val="21"/>
              </w:rPr>
              <w:tab/>
            </w:r>
            <w:r w:rsidRPr="007350CE">
              <w:rPr>
                <w:rFonts w:ascii="HG丸ｺﾞｼｯｸM-PRO" w:hAnsi="HG丸ｺﾞｼｯｸM-PRO" w:hint="eastAsia"/>
                <w:szCs w:val="21"/>
              </w:rPr>
              <w:tab/>
              <w:t>[　]</w:t>
            </w:r>
          </w:p>
          <w:p w14:paraId="3458FF5E" w14:textId="77777777" w:rsidR="00073EC1" w:rsidRPr="007350CE" w:rsidRDefault="00073EC1"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 xml:space="preserve">(5) 操作方式 </w:t>
            </w:r>
            <w:r w:rsidRPr="007350CE">
              <w:rPr>
                <w:rFonts w:ascii="HG丸ｺﾞｼｯｸM-PRO" w:hAnsi="HG丸ｺﾞｼｯｸM-PRO" w:hint="eastAsia"/>
                <w:szCs w:val="21"/>
              </w:rPr>
              <w:tab/>
            </w:r>
            <w:r w:rsidRPr="007350CE">
              <w:rPr>
                <w:rFonts w:ascii="HG丸ｺﾞｼｯｸM-PRO" w:hAnsi="HG丸ｺﾞｼｯｸM-PRO" w:hint="eastAsia"/>
                <w:szCs w:val="21"/>
              </w:rPr>
              <w:tab/>
              <w:t>[自動、現場手動]</w:t>
            </w:r>
          </w:p>
          <w:p w14:paraId="55497936" w14:textId="77777777" w:rsidR="00073EC1" w:rsidRPr="007350CE" w:rsidRDefault="00073EC1"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 xml:space="preserve">(6) 付属機器 </w:t>
            </w:r>
            <w:r w:rsidRPr="007350CE">
              <w:rPr>
                <w:rFonts w:ascii="HG丸ｺﾞｼｯｸM-PRO" w:hAnsi="HG丸ｺﾞｼｯｸM-PRO" w:hint="eastAsia"/>
                <w:szCs w:val="21"/>
              </w:rPr>
              <w:tab/>
            </w:r>
            <w:r w:rsidRPr="007350CE">
              <w:rPr>
                <w:rFonts w:ascii="HG丸ｺﾞｼｯｸM-PRO" w:hAnsi="HG丸ｺﾞｼｯｸM-PRO" w:hint="eastAsia"/>
                <w:szCs w:val="21"/>
              </w:rPr>
              <w:tab/>
              <w:t>[粉砕物搬送コンベヤ、安全（防護）カバー、点検等、その</w:t>
            </w:r>
          </w:p>
          <w:p w14:paraId="7EBBF211" w14:textId="45C382CC" w:rsidR="00073EC1" w:rsidRPr="007350CE" w:rsidRDefault="00073EC1" w:rsidP="007350CE">
            <w:pPr>
              <w:spacing w:line="240" w:lineRule="auto"/>
              <w:rPr>
                <w:rFonts w:ascii="HG丸ｺﾞｼｯｸM-PRO" w:hAnsi="HG丸ｺﾞｼｯｸM-PRO"/>
                <w:szCs w:val="21"/>
              </w:rPr>
            </w:pPr>
            <w:r w:rsidRPr="007350CE">
              <w:rPr>
                <w:rFonts w:ascii="HG丸ｺﾞｼｯｸM-PRO" w:hAnsi="HG丸ｺﾞｼｯｸM-PRO" w:hint="eastAsia"/>
                <w:szCs w:val="21"/>
              </w:rPr>
              <w:tab/>
            </w:r>
            <w:r w:rsidR="005576FF" w:rsidRPr="007350CE">
              <w:rPr>
                <w:rFonts w:ascii="HG丸ｺﾞｼｯｸM-PRO" w:hAnsi="HG丸ｺﾞｼｯｸM-PRO"/>
                <w:szCs w:val="21"/>
              </w:rPr>
              <w:tab/>
            </w:r>
            <w:r w:rsidR="005576FF" w:rsidRPr="007350CE">
              <w:rPr>
                <w:rFonts w:ascii="HG丸ｺﾞｼｯｸM-PRO" w:hAnsi="HG丸ｺﾞｼｯｸM-PRO"/>
                <w:szCs w:val="21"/>
              </w:rPr>
              <w:tab/>
            </w:r>
            <w:r w:rsidRPr="007350CE">
              <w:rPr>
                <w:rFonts w:ascii="HG丸ｺﾞｼｯｸM-PRO" w:hAnsi="HG丸ｺﾞｼｯｸM-PRO" w:hint="eastAsia"/>
                <w:szCs w:val="21"/>
              </w:rPr>
              <w:tab/>
            </w:r>
            <w:r w:rsidRPr="007350CE">
              <w:rPr>
                <w:rFonts w:ascii="HG丸ｺﾞｼｯｸM-PRO" w:hAnsi="HG丸ｺﾞｼｯｸM-PRO" w:hint="eastAsia"/>
                <w:szCs w:val="21"/>
              </w:rPr>
              <w:tab/>
              <w:t>他必要な設備一式]</w:t>
            </w:r>
          </w:p>
          <w:p w14:paraId="0B427422" w14:textId="77777777" w:rsidR="00073EC1" w:rsidRPr="007350CE" w:rsidRDefault="00073EC1"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４）特記事項</w:t>
            </w:r>
          </w:p>
          <w:p w14:paraId="0F6DFCDE" w14:textId="77777777" w:rsidR="00073EC1" w:rsidRPr="007350CE" w:rsidRDefault="00073EC1"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(1) 能力に十分な余裕を持たせ、付近に粉じん等が飛散しないように十分考慮したものとすること。</w:t>
            </w:r>
          </w:p>
          <w:p w14:paraId="71D731D7" w14:textId="098A9330" w:rsidR="00C4617B" w:rsidRPr="007350CE" w:rsidRDefault="00073EC1"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(2) 詰まり、引掛かり、こぼれ等が生じないように十分考慮したものとすること。</w:t>
            </w:r>
          </w:p>
        </w:tc>
        <w:tc>
          <w:tcPr>
            <w:tcW w:w="9462" w:type="dxa"/>
            <w:shd w:val="clear" w:color="auto" w:fill="auto"/>
          </w:tcPr>
          <w:p w14:paraId="679FF665" w14:textId="77777777" w:rsidR="00C4617B" w:rsidRPr="00F973B0" w:rsidRDefault="00C4617B" w:rsidP="006E1843">
            <w:pPr>
              <w:adjustRightInd w:val="0"/>
              <w:snapToGrid w:val="0"/>
              <w:spacing w:line="240" w:lineRule="atLeast"/>
              <w:textAlignment w:val="baseline"/>
              <w:rPr>
                <w:rFonts w:hAnsi="ＭＳ 明朝"/>
                <w:szCs w:val="21"/>
              </w:rPr>
            </w:pPr>
          </w:p>
        </w:tc>
        <w:tc>
          <w:tcPr>
            <w:tcW w:w="1282" w:type="dxa"/>
            <w:shd w:val="clear" w:color="auto" w:fill="auto"/>
          </w:tcPr>
          <w:p w14:paraId="7EBC731A" w14:textId="77777777" w:rsidR="00C4617B" w:rsidRPr="00F973B0" w:rsidRDefault="00C4617B" w:rsidP="006E1843">
            <w:pPr>
              <w:adjustRightInd w:val="0"/>
              <w:snapToGrid w:val="0"/>
              <w:spacing w:line="240" w:lineRule="atLeast"/>
              <w:textAlignment w:val="baseline"/>
              <w:rPr>
                <w:rFonts w:hAnsi="ＭＳ 明朝"/>
                <w:szCs w:val="21"/>
              </w:rPr>
            </w:pPr>
          </w:p>
        </w:tc>
      </w:tr>
      <w:tr w:rsidR="00C4617B" w:rsidRPr="00F973B0" w14:paraId="2D5A61F4" w14:textId="77777777" w:rsidTr="00B26F69">
        <w:trPr>
          <w:trHeight w:val="352"/>
          <w:jc w:val="center"/>
        </w:trPr>
        <w:tc>
          <w:tcPr>
            <w:tcW w:w="10455" w:type="dxa"/>
            <w:shd w:val="clear" w:color="auto" w:fill="auto"/>
          </w:tcPr>
          <w:p w14:paraId="3A67E0A0" w14:textId="77777777" w:rsidR="005576FF" w:rsidRPr="007350CE" w:rsidRDefault="005576FF" w:rsidP="007350CE">
            <w:pPr>
              <w:spacing w:line="240" w:lineRule="auto"/>
              <w:rPr>
                <w:rFonts w:ascii="HG丸ｺﾞｼｯｸM-PRO" w:hAnsi="HG丸ｺﾞｼｯｸM-PRO"/>
                <w:szCs w:val="21"/>
              </w:rPr>
            </w:pPr>
            <w:r w:rsidRPr="007350CE">
              <w:rPr>
                <w:rFonts w:ascii="HG丸ｺﾞｼｯｸM-PRO" w:hAnsi="HG丸ｺﾞｼｯｸM-PRO" w:hint="eastAsia"/>
                <w:szCs w:val="21"/>
              </w:rPr>
              <w:t>１５．金属類等貯留バンカ（鉄・アルミ・不燃物等）</w:t>
            </w:r>
          </w:p>
          <w:p w14:paraId="3E213C22" w14:textId="77777777" w:rsidR="005576FF" w:rsidRPr="007350CE" w:rsidRDefault="005576FF" w:rsidP="007350CE">
            <w:pPr>
              <w:spacing w:line="240" w:lineRule="auto"/>
              <w:ind w:leftChars="100" w:left="210" w:firstLineChars="100" w:firstLine="210"/>
              <w:rPr>
                <w:rFonts w:ascii="HG丸ｺﾞｼｯｸM-PRO" w:hAnsi="HG丸ｺﾞｼｯｸM-PRO"/>
                <w:szCs w:val="21"/>
              </w:rPr>
            </w:pPr>
            <w:r w:rsidRPr="007350CE">
              <w:rPr>
                <w:rFonts w:ascii="HG丸ｺﾞｼｯｸM-PRO" w:hAnsi="HG丸ｺﾞｼｯｸM-PRO" w:hint="eastAsia"/>
                <w:szCs w:val="21"/>
              </w:rPr>
              <w:t>本装置は、搬送された鉄・アルミ・不燃物等を積出し用に貯留するために設置するものである。ただし、不燃残さについては必要に応じて設置すること。</w:t>
            </w:r>
          </w:p>
          <w:p w14:paraId="1C0CAE4F" w14:textId="0483A641" w:rsidR="005576FF" w:rsidRPr="007350CE" w:rsidRDefault="005576FF" w:rsidP="007350CE">
            <w:pPr>
              <w:spacing w:line="240" w:lineRule="auto"/>
              <w:ind w:firstLineChars="100" w:firstLine="210"/>
              <w:rPr>
                <w:rFonts w:ascii="HG丸ｺﾞｼｯｸM-PRO" w:hAnsi="HG丸ｺﾞｼｯｸM-PRO"/>
                <w:szCs w:val="21"/>
              </w:rPr>
            </w:pPr>
            <w:r w:rsidRPr="007350CE">
              <w:rPr>
                <w:rFonts w:ascii="HG丸ｺﾞｼｯｸM-PRO" w:hAnsi="HG丸ｺﾞｼｯｸM-PRO" w:hint="eastAsia"/>
                <w:szCs w:val="21"/>
              </w:rPr>
              <w:t>１）形式</w:t>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ab/>
              <w:t>[鋼板製角形]</w:t>
            </w:r>
          </w:p>
          <w:p w14:paraId="2D87CAE4" w14:textId="3FE144FE" w:rsidR="005576FF" w:rsidRPr="007350CE" w:rsidRDefault="005576FF" w:rsidP="007350CE">
            <w:pPr>
              <w:spacing w:line="240" w:lineRule="auto"/>
              <w:ind w:firstLineChars="100" w:firstLine="210"/>
              <w:rPr>
                <w:rFonts w:ascii="HG丸ｺﾞｼｯｸM-PRO" w:hAnsi="HG丸ｺﾞｼｯｸM-PRO"/>
                <w:szCs w:val="21"/>
              </w:rPr>
            </w:pPr>
            <w:r w:rsidRPr="007350CE">
              <w:rPr>
                <w:rFonts w:ascii="HG丸ｺﾞｼｯｸM-PRO" w:hAnsi="HG丸ｺﾞｼｯｸM-PRO" w:hint="eastAsia"/>
                <w:szCs w:val="21"/>
              </w:rPr>
              <w:t>２）数量</w:t>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ab/>
              <w:t>[３]基（鉄用：［１］基、 アルミ用：［１］基、不燃物用</w:t>
            </w:r>
          </w:p>
          <w:p w14:paraId="4D7F5D87" w14:textId="77777777" w:rsidR="005576FF" w:rsidRPr="007350CE" w:rsidRDefault="005576FF" w:rsidP="007350CE">
            <w:pPr>
              <w:spacing w:line="240" w:lineRule="auto"/>
              <w:rPr>
                <w:rFonts w:ascii="HG丸ｺﾞｼｯｸM-PRO" w:hAnsi="HG丸ｺﾞｼｯｸM-PRO"/>
                <w:szCs w:val="21"/>
              </w:rPr>
            </w:pPr>
            <w:r w:rsidRPr="007350CE">
              <w:rPr>
                <w:rFonts w:ascii="HG丸ｺﾞｼｯｸM-PRO" w:hAnsi="HG丸ｺﾞｼｯｸM-PRO" w:hint="eastAsia"/>
                <w:szCs w:val="21"/>
              </w:rPr>
              <w:tab/>
            </w:r>
            <w:r w:rsidRPr="007350CE">
              <w:rPr>
                <w:rFonts w:ascii="HG丸ｺﾞｼｯｸM-PRO" w:hAnsi="HG丸ｺﾞｼｯｸM-PRO" w:hint="eastAsia"/>
                <w:szCs w:val="21"/>
              </w:rPr>
              <w:tab/>
              <w:t>[１]基）</w:t>
            </w:r>
          </w:p>
          <w:p w14:paraId="2A33CF93" w14:textId="77777777" w:rsidR="005576FF" w:rsidRPr="007350CE" w:rsidRDefault="005576FF" w:rsidP="007350CE">
            <w:pPr>
              <w:spacing w:line="240" w:lineRule="auto"/>
              <w:ind w:firstLineChars="100" w:firstLine="210"/>
              <w:rPr>
                <w:rFonts w:ascii="HG丸ｺﾞｼｯｸM-PRO" w:hAnsi="HG丸ｺﾞｼｯｸM-PRO"/>
                <w:szCs w:val="21"/>
              </w:rPr>
            </w:pPr>
            <w:r w:rsidRPr="007350CE">
              <w:rPr>
                <w:rFonts w:ascii="HG丸ｺﾞｼｯｸM-PRO" w:hAnsi="HG丸ｺﾞｼｯｸM-PRO" w:hint="eastAsia"/>
                <w:szCs w:val="21"/>
              </w:rPr>
              <w:t>３）主要項目（１基につき）</w:t>
            </w:r>
          </w:p>
          <w:p w14:paraId="20AEF17A" w14:textId="77777777" w:rsidR="005576FF" w:rsidRPr="007350CE" w:rsidRDefault="005576FF" w:rsidP="007350CE">
            <w:pPr>
              <w:spacing w:line="240" w:lineRule="auto"/>
              <w:ind w:firstLineChars="200" w:firstLine="420"/>
              <w:rPr>
                <w:rFonts w:ascii="HG丸ｺﾞｼｯｸM-PRO" w:hAnsi="HG丸ｺﾞｼｯｸM-PRO"/>
                <w:szCs w:val="21"/>
              </w:rPr>
            </w:pPr>
            <w:r w:rsidRPr="007350CE">
              <w:rPr>
                <w:rFonts w:ascii="HG丸ｺﾞｼｯｸM-PRO" w:hAnsi="HG丸ｺﾞｼｯｸM-PRO" w:hint="eastAsia"/>
                <w:szCs w:val="21"/>
              </w:rPr>
              <w:t>(1) 容量</w:t>
            </w:r>
          </w:p>
          <w:p w14:paraId="72729C33" w14:textId="703C08E6" w:rsidR="005576FF" w:rsidRPr="007350CE" w:rsidRDefault="005576FF" w:rsidP="007350CE">
            <w:pPr>
              <w:spacing w:line="240" w:lineRule="auto"/>
              <w:ind w:firstLineChars="300" w:firstLine="630"/>
              <w:rPr>
                <w:rFonts w:ascii="HG丸ｺﾞｼｯｸM-PRO" w:hAnsi="HG丸ｺﾞｼｯｸM-PRO"/>
                <w:szCs w:val="21"/>
              </w:rPr>
            </w:pPr>
            <w:r w:rsidRPr="007350CE">
              <w:rPr>
                <w:rFonts w:ascii="HG丸ｺﾞｼｯｸM-PRO" w:hAnsi="HG丸ｺﾞｼｯｸM-PRO" w:hint="eastAsia"/>
                <w:szCs w:val="21"/>
              </w:rPr>
              <w:t>① 鉄用</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　]ｍ</w:t>
            </w:r>
            <w:r w:rsidRPr="007350CE">
              <w:rPr>
                <w:rFonts w:ascii="HG丸ｺﾞｼｯｸM-PRO" w:hAnsi="HG丸ｺﾞｼｯｸM-PRO" w:hint="eastAsia"/>
                <w:szCs w:val="21"/>
                <w:vertAlign w:val="superscript"/>
              </w:rPr>
              <w:t>3</w:t>
            </w:r>
            <w:r w:rsidRPr="007350CE">
              <w:rPr>
                <w:rFonts w:ascii="HG丸ｺﾞｼｯｸM-PRO" w:hAnsi="HG丸ｺﾞｼｯｸM-PRO" w:hint="eastAsia"/>
                <w:szCs w:val="21"/>
              </w:rPr>
              <w:t xml:space="preserve"> (　日分)</w:t>
            </w:r>
          </w:p>
          <w:p w14:paraId="31DF4A49" w14:textId="77777777" w:rsidR="005576FF" w:rsidRPr="007350CE" w:rsidRDefault="005576FF" w:rsidP="007350CE">
            <w:pPr>
              <w:spacing w:line="240" w:lineRule="auto"/>
              <w:ind w:firstLineChars="300" w:firstLine="630"/>
              <w:rPr>
                <w:rFonts w:ascii="HG丸ｺﾞｼｯｸM-PRO" w:hAnsi="HG丸ｺﾞｼｯｸM-PRO"/>
                <w:szCs w:val="21"/>
              </w:rPr>
            </w:pPr>
            <w:r w:rsidRPr="007350CE">
              <w:rPr>
                <w:rFonts w:ascii="HG丸ｺﾞｼｯｸM-PRO" w:hAnsi="HG丸ｺﾞｼｯｸM-PRO" w:hint="eastAsia"/>
                <w:szCs w:val="21"/>
              </w:rPr>
              <w:t xml:space="preserve">② アルミ用 </w:t>
            </w:r>
            <w:r w:rsidRPr="007350CE">
              <w:rPr>
                <w:rFonts w:ascii="HG丸ｺﾞｼｯｸM-PRO" w:hAnsi="HG丸ｺﾞｼｯｸM-PRO" w:hint="eastAsia"/>
                <w:szCs w:val="21"/>
              </w:rPr>
              <w:tab/>
            </w:r>
            <w:r w:rsidRPr="007350CE">
              <w:rPr>
                <w:rFonts w:ascii="HG丸ｺﾞｼｯｸM-PRO" w:hAnsi="HG丸ｺﾞｼｯｸM-PRO" w:hint="eastAsia"/>
                <w:szCs w:val="21"/>
              </w:rPr>
              <w:tab/>
              <w:t>[　]ｍ</w:t>
            </w:r>
            <w:r w:rsidRPr="007350CE">
              <w:rPr>
                <w:rFonts w:ascii="HG丸ｺﾞｼｯｸM-PRO" w:hAnsi="HG丸ｺﾞｼｯｸM-PRO" w:hint="eastAsia"/>
                <w:szCs w:val="21"/>
                <w:vertAlign w:val="superscript"/>
              </w:rPr>
              <w:t>3</w:t>
            </w:r>
            <w:r w:rsidRPr="007350CE">
              <w:rPr>
                <w:rFonts w:ascii="HG丸ｺﾞｼｯｸM-PRO" w:hAnsi="HG丸ｺﾞｼｯｸM-PRO" w:hint="eastAsia"/>
                <w:szCs w:val="21"/>
              </w:rPr>
              <w:t xml:space="preserve"> (　日分)</w:t>
            </w:r>
          </w:p>
          <w:p w14:paraId="5E31B2CD" w14:textId="77777777" w:rsidR="005576FF" w:rsidRPr="007350CE" w:rsidRDefault="005576FF" w:rsidP="007350CE">
            <w:pPr>
              <w:spacing w:line="240" w:lineRule="auto"/>
              <w:ind w:firstLineChars="300" w:firstLine="630"/>
              <w:rPr>
                <w:rFonts w:ascii="HG丸ｺﾞｼｯｸM-PRO" w:hAnsi="HG丸ｺﾞｼｯｸM-PRO"/>
                <w:szCs w:val="21"/>
              </w:rPr>
            </w:pPr>
            <w:r w:rsidRPr="007350CE">
              <w:rPr>
                <w:rFonts w:ascii="HG丸ｺﾞｼｯｸM-PRO" w:hAnsi="HG丸ｺﾞｼｯｸM-PRO" w:hint="eastAsia"/>
                <w:szCs w:val="21"/>
              </w:rPr>
              <w:t xml:space="preserve">③ 不燃物用 </w:t>
            </w:r>
            <w:r w:rsidRPr="007350CE">
              <w:rPr>
                <w:rFonts w:ascii="HG丸ｺﾞｼｯｸM-PRO" w:hAnsi="HG丸ｺﾞｼｯｸM-PRO" w:hint="eastAsia"/>
                <w:szCs w:val="21"/>
              </w:rPr>
              <w:tab/>
            </w:r>
            <w:r w:rsidRPr="007350CE">
              <w:rPr>
                <w:rFonts w:ascii="HG丸ｺﾞｼｯｸM-PRO" w:hAnsi="HG丸ｺﾞｼｯｸM-PRO" w:hint="eastAsia"/>
                <w:szCs w:val="21"/>
              </w:rPr>
              <w:tab/>
              <w:t>[　]ｍ</w:t>
            </w:r>
            <w:r w:rsidRPr="007350CE">
              <w:rPr>
                <w:rFonts w:ascii="HG丸ｺﾞｼｯｸM-PRO" w:hAnsi="HG丸ｺﾞｼｯｸM-PRO" w:hint="eastAsia"/>
                <w:szCs w:val="21"/>
                <w:vertAlign w:val="superscript"/>
              </w:rPr>
              <w:t>3</w:t>
            </w:r>
            <w:r w:rsidRPr="007350CE">
              <w:rPr>
                <w:rFonts w:ascii="HG丸ｺﾞｼｯｸM-PRO" w:hAnsi="HG丸ｺﾞｼｯｸM-PRO" w:hint="eastAsia"/>
                <w:szCs w:val="21"/>
              </w:rPr>
              <w:t xml:space="preserve"> (　日分)（必要に応じて設置）</w:t>
            </w:r>
          </w:p>
          <w:p w14:paraId="33A54BF9" w14:textId="77777777" w:rsidR="005576FF" w:rsidRPr="007350CE" w:rsidRDefault="005576FF" w:rsidP="007350CE">
            <w:pPr>
              <w:spacing w:line="240" w:lineRule="auto"/>
              <w:ind w:firstLineChars="200" w:firstLine="420"/>
              <w:rPr>
                <w:rFonts w:ascii="HG丸ｺﾞｼｯｸM-PRO" w:hAnsi="HG丸ｺﾞｼｯｸM-PRO"/>
                <w:szCs w:val="21"/>
              </w:rPr>
            </w:pPr>
            <w:r w:rsidRPr="007350CE">
              <w:rPr>
                <w:rFonts w:ascii="HG丸ｺﾞｼｯｸM-PRO" w:hAnsi="HG丸ｺﾞｼｯｸM-PRO" w:hint="eastAsia"/>
                <w:szCs w:val="21"/>
              </w:rPr>
              <w:t xml:space="preserve">(2) 開閉方式 </w:t>
            </w:r>
            <w:r w:rsidRPr="007350CE">
              <w:rPr>
                <w:rFonts w:ascii="HG丸ｺﾞｼｯｸM-PRO" w:hAnsi="HG丸ｺﾞｼｯｸM-PRO" w:hint="eastAsia"/>
                <w:szCs w:val="21"/>
              </w:rPr>
              <w:tab/>
            </w:r>
            <w:r w:rsidRPr="007350CE">
              <w:rPr>
                <w:rFonts w:ascii="HG丸ｺﾞｼｯｸM-PRO" w:hAnsi="HG丸ｺﾞｼｯｸM-PRO" w:hint="eastAsia"/>
                <w:szCs w:val="21"/>
              </w:rPr>
              <w:tab/>
              <w:t>[　]</w:t>
            </w:r>
          </w:p>
          <w:p w14:paraId="67605FB4" w14:textId="77777777" w:rsidR="005576FF" w:rsidRPr="007350CE" w:rsidRDefault="005576FF" w:rsidP="007350CE">
            <w:pPr>
              <w:spacing w:line="240" w:lineRule="auto"/>
              <w:ind w:firstLineChars="200" w:firstLine="420"/>
              <w:rPr>
                <w:rFonts w:ascii="HG丸ｺﾞｼｯｸM-PRO" w:hAnsi="HG丸ｺﾞｼｯｸM-PRO"/>
                <w:szCs w:val="21"/>
              </w:rPr>
            </w:pPr>
            <w:r w:rsidRPr="007350CE">
              <w:rPr>
                <w:rFonts w:ascii="HG丸ｺﾞｼｯｸM-PRO" w:hAnsi="HG丸ｺﾞｼｯｸM-PRO" w:hint="eastAsia"/>
                <w:szCs w:val="21"/>
              </w:rPr>
              <w:t xml:space="preserve">(3) 主要材質 </w:t>
            </w:r>
            <w:r w:rsidRPr="007350CE">
              <w:rPr>
                <w:rFonts w:ascii="HG丸ｺﾞｼｯｸM-PRO" w:hAnsi="HG丸ｺﾞｼｯｸM-PRO" w:hint="eastAsia"/>
                <w:szCs w:val="21"/>
              </w:rPr>
              <w:tab/>
            </w:r>
            <w:r w:rsidRPr="007350CE">
              <w:rPr>
                <w:rFonts w:ascii="HG丸ｺﾞｼｯｸM-PRO" w:hAnsi="HG丸ｺﾞｼｯｸM-PRO" w:hint="eastAsia"/>
                <w:szCs w:val="21"/>
              </w:rPr>
              <w:tab/>
              <w:t>材質[　]、厚さ[　]mm</w:t>
            </w:r>
          </w:p>
          <w:p w14:paraId="77446AD5" w14:textId="0ED5AF05" w:rsidR="005576FF" w:rsidRPr="007350CE" w:rsidRDefault="005576FF" w:rsidP="007350CE">
            <w:pPr>
              <w:spacing w:line="240" w:lineRule="auto"/>
              <w:ind w:firstLineChars="100" w:firstLine="210"/>
              <w:rPr>
                <w:rFonts w:ascii="HG丸ｺﾞｼｯｸM-PRO" w:hAnsi="HG丸ｺﾞｼｯｸM-PRO"/>
                <w:szCs w:val="21"/>
              </w:rPr>
            </w:pPr>
            <w:r w:rsidRPr="007350CE">
              <w:rPr>
                <w:rFonts w:ascii="HG丸ｺﾞｼｯｸM-PRO" w:hAnsi="HG丸ｺﾞｼｯｸM-PRO" w:hint="eastAsia"/>
                <w:szCs w:val="21"/>
              </w:rPr>
              <w:t xml:space="preserve">４）付属機器 </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Pr="007350CE">
              <w:rPr>
                <w:rFonts w:ascii="HG丸ｺﾞｼｯｸM-PRO" w:hAnsi="HG丸ｺﾞｼｯｸM-PRO"/>
                <w:szCs w:val="21"/>
              </w:rPr>
              <w:tab/>
            </w:r>
            <w:r w:rsidRPr="007350CE">
              <w:rPr>
                <w:rFonts w:ascii="HG丸ｺﾞｼｯｸM-PRO" w:hAnsi="HG丸ｺﾞｼｯｸM-PRO" w:hint="eastAsia"/>
                <w:szCs w:val="21"/>
              </w:rPr>
              <w:t>[開閉装置、点検口、その他必要な設備一式]</w:t>
            </w:r>
          </w:p>
          <w:p w14:paraId="16C3638B" w14:textId="77777777" w:rsidR="005576FF" w:rsidRPr="007350CE" w:rsidRDefault="005576FF" w:rsidP="007350CE">
            <w:pPr>
              <w:spacing w:line="240" w:lineRule="auto"/>
              <w:ind w:firstLineChars="100" w:firstLine="210"/>
              <w:rPr>
                <w:rFonts w:ascii="HG丸ｺﾞｼｯｸM-PRO" w:hAnsi="HG丸ｺﾞｼｯｸM-PRO"/>
                <w:szCs w:val="21"/>
              </w:rPr>
            </w:pPr>
            <w:r w:rsidRPr="007350CE">
              <w:rPr>
                <w:rFonts w:ascii="HG丸ｺﾞｼｯｸM-PRO" w:hAnsi="HG丸ｺﾞｼｯｸM-PRO" w:hint="eastAsia"/>
                <w:szCs w:val="21"/>
              </w:rPr>
              <w:t>５）特記事項</w:t>
            </w:r>
          </w:p>
          <w:p w14:paraId="5E45FEA1" w14:textId="60CE9034" w:rsidR="00C4617B" w:rsidRPr="007350CE" w:rsidRDefault="005576FF" w:rsidP="007350CE">
            <w:pPr>
              <w:spacing w:line="240" w:lineRule="auto"/>
              <w:ind w:firstLineChars="200" w:firstLine="420"/>
              <w:rPr>
                <w:rFonts w:ascii="HG丸ｺﾞｼｯｸM-PRO" w:hAnsi="HG丸ｺﾞｼｯｸM-PRO"/>
                <w:szCs w:val="21"/>
              </w:rPr>
            </w:pPr>
            <w:r w:rsidRPr="007350CE">
              <w:rPr>
                <w:rFonts w:ascii="HG丸ｺﾞｼｯｸM-PRO" w:hAnsi="HG丸ｺﾞｼｯｸM-PRO" w:hint="eastAsia"/>
                <w:szCs w:val="21"/>
              </w:rPr>
              <w:t>(1) 搬出車両の車種に十分留意すること。</w:t>
            </w:r>
          </w:p>
        </w:tc>
        <w:tc>
          <w:tcPr>
            <w:tcW w:w="9462" w:type="dxa"/>
            <w:shd w:val="clear" w:color="auto" w:fill="auto"/>
          </w:tcPr>
          <w:p w14:paraId="3E4640ED" w14:textId="77777777" w:rsidR="00C4617B" w:rsidRPr="00F973B0" w:rsidRDefault="00C4617B" w:rsidP="006E1843">
            <w:pPr>
              <w:adjustRightInd w:val="0"/>
              <w:snapToGrid w:val="0"/>
              <w:spacing w:line="240" w:lineRule="atLeast"/>
              <w:textAlignment w:val="baseline"/>
              <w:rPr>
                <w:rFonts w:hAnsi="ＭＳ 明朝"/>
                <w:szCs w:val="21"/>
              </w:rPr>
            </w:pPr>
          </w:p>
        </w:tc>
        <w:tc>
          <w:tcPr>
            <w:tcW w:w="1282" w:type="dxa"/>
            <w:shd w:val="clear" w:color="auto" w:fill="auto"/>
          </w:tcPr>
          <w:p w14:paraId="2835A728" w14:textId="77777777" w:rsidR="00C4617B" w:rsidRPr="00F973B0" w:rsidRDefault="00C4617B" w:rsidP="006E1843">
            <w:pPr>
              <w:adjustRightInd w:val="0"/>
              <w:snapToGrid w:val="0"/>
              <w:spacing w:line="240" w:lineRule="atLeast"/>
              <w:textAlignment w:val="baseline"/>
              <w:rPr>
                <w:rFonts w:hAnsi="ＭＳ 明朝"/>
                <w:szCs w:val="21"/>
              </w:rPr>
            </w:pPr>
          </w:p>
        </w:tc>
      </w:tr>
      <w:tr w:rsidR="00C4617B" w:rsidRPr="00F973B0" w14:paraId="0545ACA6" w14:textId="77777777" w:rsidTr="00B26F69">
        <w:trPr>
          <w:trHeight w:val="352"/>
          <w:jc w:val="center"/>
        </w:trPr>
        <w:tc>
          <w:tcPr>
            <w:tcW w:w="10455" w:type="dxa"/>
            <w:shd w:val="clear" w:color="auto" w:fill="auto"/>
          </w:tcPr>
          <w:p w14:paraId="0A71DF41" w14:textId="77777777" w:rsidR="005576FF" w:rsidRPr="007350CE" w:rsidRDefault="005576FF" w:rsidP="007350CE">
            <w:pPr>
              <w:spacing w:line="240" w:lineRule="auto"/>
              <w:rPr>
                <w:rFonts w:ascii="HG丸ｺﾞｼｯｸM-PRO" w:hAnsi="HG丸ｺﾞｼｯｸM-PRO"/>
                <w:szCs w:val="21"/>
              </w:rPr>
            </w:pPr>
            <w:r w:rsidRPr="007350CE">
              <w:rPr>
                <w:rFonts w:ascii="HG丸ｺﾞｼｯｸM-PRO" w:hAnsi="HG丸ｺﾞｼｯｸM-PRO" w:hint="eastAsia"/>
                <w:szCs w:val="21"/>
              </w:rPr>
              <w:t>１６．酸素発生装置（必要に応じて設置）</w:t>
            </w:r>
          </w:p>
          <w:p w14:paraId="4D8E657A" w14:textId="77777777" w:rsidR="005576FF" w:rsidRPr="007350CE" w:rsidRDefault="005576FF" w:rsidP="007350CE">
            <w:pPr>
              <w:spacing w:line="240" w:lineRule="auto"/>
              <w:ind w:firstLineChars="100" w:firstLine="210"/>
              <w:rPr>
                <w:rFonts w:ascii="HG丸ｺﾞｼｯｸM-PRO" w:hAnsi="HG丸ｺﾞｼｯｸM-PRO"/>
                <w:szCs w:val="21"/>
              </w:rPr>
            </w:pPr>
            <w:r w:rsidRPr="007350CE">
              <w:rPr>
                <w:rFonts w:ascii="HG丸ｺﾞｼｯｸM-PRO" w:hAnsi="HG丸ｺﾞｼｯｸM-PRO" w:hint="eastAsia"/>
                <w:szCs w:val="21"/>
              </w:rPr>
              <w:t>本装置は、スラグ排出口バーナや溶融炉に酸素供給するために設置するものである。</w:t>
            </w:r>
          </w:p>
          <w:p w14:paraId="0940718F" w14:textId="6AD7E13E" w:rsidR="00C4617B" w:rsidRPr="007350CE" w:rsidRDefault="005576FF" w:rsidP="007350CE">
            <w:pPr>
              <w:spacing w:line="240" w:lineRule="auto"/>
              <w:ind w:firstLineChars="100" w:firstLine="210"/>
              <w:rPr>
                <w:rFonts w:ascii="HG丸ｺﾞｼｯｸM-PRO" w:hAnsi="HG丸ｺﾞｼｯｸM-PRO"/>
                <w:szCs w:val="21"/>
              </w:rPr>
            </w:pPr>
            <w:r w:rsidRPr="007350CE">
              <w:rPr>
                <w:rFonts w:ascii="HG丸ｺﾞｼｯｸM-PRO" w:hAnsi="HG丸ｺﾞｼｯｸM-PRO" w:hint="eastAsia"/>
                <w:szCs w:val="21"/>
              </w:rPr>
              <w:t>設置する場合は、「第２章　第３節　３．２　９．酸素発生装置」による。</w:t>
            </w:r>
          </w:p>
        </w:tc>
        <w:tc>
          <w:tcPr>
            <w:tcW w:w="9462" w:type="dxa"/>
            <w:shd w:val="clear" w:color="auto" w:fill="auto"/>
          </w:tcPr>
          <w:p w14:paraId="085131BA" w14:textId="77777777" w:rsidR="00C4617B" w:rsidRPr="00F973B0" w:rsidRDefault="00C4617B" w:rsidP="006E1843">
            <w:pPr>
              <w:adjustRightInd w:val="0"/>
              <w:snapToGrid w:val="0"/>
              <w:spacing w:line="240" w:lineRule="atLeast"/>
              <w:textAlignment w:val="baseline"/>
              <w:rPr>
                <w:rFonts w:hAnsi="ＭＳ 明朝"/>
                <w:szCs w:val="21"/>
              </w:rPr>
            </w:pPr>
          </w:p>
        </w:tc>
        <w:tc>
          <w:tcPr>
            <w:tcW w:w="1282" w:type="dxa"/>
            <w:shd w:val="clear" w:color="auto" w:fill="auto"/>
          </w:tcPr>
          <w:p w14:paraId="2DED5795" w14:textId="77777777" w:rsidR="00C4617B" w:rsidRPr="00F973B0" w:rsidRDefault="00C4617B" w:rsidP="006E1843">
            <w:pPr>
              <w:adjustRightInd w:val="0"/>
              <w:snapToGrid w:val="0"/>
              <w:spacing w:line="240" w:lineRule="atLeast"/>
              <w:textAlignment w:val="baseline"/>
              <w:rPr>
                <w:rFonts w:hAnsi="ＭＳ 明朝"/>
                <w:szCs w:val="21"/>
              </w:rPr>
            </w:pPr>
          </w:p>
        </w:tc>
      </w:tr>
      <w:tr w:rsidR="005576FF" w:rsidRPr="00F973B0" w14:paraId="19C35464" w14:textId="77777777" w:rsidTr="00B26F69">
        <w:trPr>
          <w:trHeight w:val="352"/>
          <w:jc w:val="center"/>
        </w:trPr>
        <w:tc>
          <w:tcPr>
            <w:tcW w:w="10455" w:type="dxa"/>
            <w:shd w:val="clear" w:color="auto" w:fill="auto"/>
          </w:tcPr>
          <w:p w14:paraId="3CDC72AD" w14:textId="77777777" w:rsidR="005576FF" w:rsidRPr="007350CE" w:rsidRDefault="005576FF" w:rsidP="007350CE">
            <w:pPr>
              <w:spacing w:line="240" w:lineRule="auto"/>
              <w:rPr>
                <w:rFonts w:ascii="HG丸ｺﾞｼｯｸM-PRO" w:hAnsi="HG丸ｺﾞｼｯｸM-PRO"/>
                <w:szCs w:val="21"/>
              </w:rPr>
            </w:pPr>
            <w:r w:rsidRPr="007350CE">
              <w:rPr>
                <w:rFonts w:ascii="HG丸ｺﾞｼｯｸM-PRO" w:hAnsi="HG丸ｺﾞｼｯｸM-PRO" w:hint="eastAsia"/>
                <w:szCs w:val="21"/>
              </w:rPr>
              <w:t>１７．窒素発生装置（必要に応じて設置）</w:t>
            </w:r>
          </w:p>
          <w:p w14:paraId="702827D8" w14:textId="77777777" w:rsidR="005576FF" w:rsidRPr="007350CE" w:rsidRDefault="005576FF" w:rsidP="007350CE">
            <w:pPr>
              <w:spacing w:line="240" w:lineRule="auto"/>
              <w:ind w:firstLineChars="100" w:firstLine="210"/>
              <w:rPr>
                <w:rFonts w:ascii="HG丸ｺﾞｼｯｸM-PRO" w:hAnsi="HG丸ｺﾞｼｯｸM-PRO"/>
                <w:szCs w:val="21"/>
              </w:rPr>
            </w:pPr>
            <w:r w:rsidRPr="007350CE">
              <w:rPr>
                <w:rFonts w:ascii="HG丸ｺﾞｼｯｸM-PRO" w:hAnsi="HG丸ｺﾞｼｯｸM-PRO" w:hint="eastAsia"/>
                <w:szCs w:val="21"/>
              </w:rPr>
              <w:t>本装置は、本設備にパージする際に窒素供給するために設置するものである。</w:t>
            </w:r>
          </w:p>
          <w:p w14:paraId="6D0EB084" w14:textId="4F8D70DF" w:rsidR="005576FF" w:rsidRPr="007350CE" w:rsidRDefault="005576FF" w:rsidP="007350CE">
            <w:pPr>
              <w:pStyle w:val="1d"/>
              <w:numPr>
                <w:ilvl w:val="0"/>
                <w:numId w:val="0"/>
              </w:numPr>
              <w:spacing w:line="240" w:lineRule="auto"/>
              <w:ind w:firstLineChars="100" w:firstLine="210"/>
              <w:rPr>
                <w:sz w:val="21"/>
                <w:szCs w:val="21"/>
              </w:rPr>
            </w:pPr>
            <w:r w:rsidRPr="007350CE">
              <w:rPr>
                <w:rFonts w:hint="eastAsia"/>
                <w:sz w:val="21"/>
                <w:szCs w:val="21"/>
              </w:rPr>
              <w:t>設置する場合は、「第２章　第３節　３．２　10．窒素発生装置」による。</w:t>
            </w:r>
          </w:p>
        </w:tc>
        <w:tc>
          <w:tcPr>
            <w:tcW w:w="9462" w:type="dxa"/>
            <w:shd w:val="clear" w:color="auto" w:fill="auto"/>
          </w:tcPr>
          <w:p w14:paraId="67969C94"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1801D7DF"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3C2CF70E" w14:textId="77777777" w:rsidTr="00B26F69">
        <w:trPr>
          <w:trHeight w:val="352"/>
          <w:jc w:val="center"/>
        </w:trPr>
        <w:tc>
          <w:tcPr>
            <w:tcW w:w="10455" w:type="dxa"/>
            <w:shd w:val="clear" w:color="auto" w:fill="auto"/>
          </w:tcPr>
          <w:p w14:paraId="26858E38" w14:textId="7AF27C5A" w:rsidR="005576FF" w:rsidRPr="007350CE" w:rsidRDefault="005576FF" w:rsidP="00775D12">
            <w:pPr>
              <w:pStyle w:val="1f1"/>
              <w:numPr>
                <w:ilvl w:val="2"/>
                <w:numId w:val="234"/>
              </w:numPr>
              <w:spacing w:line="240" w:lineRule="auto"/>
              <w:ind w:left="0" w:firstLine="0"/>
              <w:rPr>
                <w:rFonts w:ascii="HG丸ｺﾞｼｯｸM-PRO" w:hAnsi="HG丸ｺﾞｼｯｸM-PRO"/>
                <w:sz w:val="21"/>
                <w:szCs w:val="21"/>
              </w:rPr>
            </w:pPr>
            <w:bookmarkStart w:id="80" w:name="_Ref352234091"/>
            <w:bookmarkStart w:id="81" w:name="_Toc38550673"/>
            <w:bookmarkStart w:id="82" w:name="_Toc38633868"/>
            <w:r w:rsidRPr="007350CE">
              <w:rPr>
                <w:rFonts w:ascii="HG丸ｺﾞｼｯｸM-PRO" w:hAnsi="HG丸ｺﾞｼｯｸM-PRO" w:hint="eastAsia"/>
                <w:sz w:val="21"/>
                <w:szCs w:val="21"/>
              </w:rPr>
              <w:t>燃焼ガス冷却設備</w:t>
            </w:r>
            <w:bookmarkEnd w:id="80"/>
            <w:bookmarkEnd w:id="81"/>
            <w:bookmarkEnd w:id="82"/>
          </w:p>
        </w:tc>
        <w:tc>
          <w:tcPr>
            <w:tcW w:w="9462" w:type="dxa"/>
            <w:shd w:val="clear" w:color="auto" w:fill="auto"/>
          </w:tcPr>
          <w:p w14:paraId="6CADCD23"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62A3ACE7"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028AC304" w14:textId="77777777" w:rsidTr="00B26F69">
        <w:trPr>
          <w:trHeight w:val="352"/>
          <w:jc w:val="center"/>
        </w:trPr>
        <w:tc>
          <w:tcPr>
            <w:tcW w:w="10455" w:type="dxa"/>
            <w:shd w:val="clear" w:color="auto" w:fill="auto"/>
          </w:tcPr>
          <w:p w14:paraId="2CDD1441" w14:textId="77777777" w:rsidR="00E44354" w:rsidRPr="007350CE" w:rsidRDefault="00E44354" w:rsidP="007350CE">
            <w:pPr>
              <w:spacing w:line="240" w:lineRule="auto"/>
              <w:rPr>
                <w:rFonts w:ascii="HG丸ｺﾞｼｯｸM-PRO" w:hAnsi="HG丸ｺﾞｼｯｸM-PRO"/>
                <w:szCs w:val="21"/>
              </w:rPr>
            </w:pPr>
            <w:bookmarkStart w:id="83" w:name="OLE_LINK10"/>
            <w:r w:rsidRPr="007350CE">
              <w:rPr>
                <w:rFonts w:ascii="HG丸ｺﾞｼｯｸM-PRO" w:hAnsi="HG丸ｺﾞｼｯｸM-PRO" w:hint="eastAsia"/>
                <w:szCs w:val="21"/>
              </w:rPr>
              <w:t>１．ボイラ</w:t>
            </w:r>
          </w:p>
          <w:p w14:paraId="385ED190" w14:textId="77777777" w:rsidR="00E44354" w:rsidRPr="007350CE" w:rsidRDefault="00E44354"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１）ボイラ本体</w:t>
            </w:r>
          </w:p>
          <w:p w14:paraId="289A53E3" w14:textId="7621C128" w:rsidR="00E44354" w:rsidRPr="007350CE" w:rsidRDefault="00E44354"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(1) 形式</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00A875D1" w:rsidRPr="007350CE">
              <w:rPr>
                <w:rFonts w:ascii="HG丸ｺﾞｼｯｸM-PRO" w:hAnsi="HG丸ｺﾞｼｯｸM-PRO"/>
                <w:szCs w:val="21"/>
              </w:rPr>
              <w:tab/>
            </w:r>
            <w:r w:rsidR="00A875D1" w:rsidRPr="007350CE">
              <w:rPr>
                <w:rFonts w:ascii="HG丸ｺﾞｼｯｸM-PRO" w:hAnsi="HG丸ｺﾞｼｯｸM-PRO" w:hint="eastAsia"/>
                <w:szCs w:val="21"/>
              </w:rPr>
              <w:t xml:space="preserve"> </w:t>
            </w:r>
            <w:r w:rsidRPr="007350CE">
              <w:rPr>
                <w:rFonts w:ascii="HG丸ｺﾞｼｯｸM-PRO" w:hAnsi="HG丸ｺﾞｼｯｸM-PRO" w:hint="eastAsia"/>
                <w:szCs w:val="21"/>
              </w:rPr>
              <w:t>[　]</w:t>
            </w:r>
          </w:p>
          <w:p w14:paraId="4390E562" w14:textId="677FB99D" w:rsidR="00E44354" w:rsidRPr="007350CE" w:rsidRDefault="00E44354"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(2) 数量</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00A875D1" w:rsidRPr="007350CE">
              <w:rPr>
                <w:rFonts w:ascii="HG丸ｺﾞｼｯｸM-PRO" w:hAnsi="HG丸ｺﾞｼｯｸM-PRO"/>
                <w:szCs w:val="21"/>
              </w:rPr>
              <w:tab/>
            </w:r>
            <w:r w:rsidRPr="007350CE">
              <w:rPr>
                <w:rFonts w:ascii="HG丸ｺﾞｼｯｸM-PRO" w:hAnsi="HG丸ｺﾞｼｯｸM-PRO" w:hint="eastAsia"/>
                <w:szCs w:val="21"/>
              </w:rPr>
              <w:t>１基</w:t>
            </w:r>
          </w:p>
          <w:p w14:paraId="28BCCA1A" w14:textId="77777777" w:rsidR="00E44354" w:rsidRPr="007350CE" w:rsidRDefault="00E44354"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(3) 主要項目(１基につき)</w:t>
            </w:r>
          </w:p>
          <w:p w14:paraId="6DA217B1" w14:textId="77777777" w:rsidR="00E44354" w:rsidRPr="007350CE" w:rsidRDefault="00E44354" w:rsidP="007350CE">
            <w:pPr>
              <w:spacing w:line="240" w:lineRule="auto"/>
              <w:ind w:leftChars="300" w:left="630"/>
              <w:rPr>
                <w:rFonts w:ascii="HG丸ｺﾞｼｯｸM-PRO" w:hAnsi="HG丸ｺﾞｼｯｸM-PRO"/>
                <w:szCs w:val="21"/>
              </w:rPr>
            </w:pPr>
            <w:r w:rsidRPr="007350CE">
              <w:rPr>
                <w:rFonts w:ascii="HG丸ｺﾞｼｯｸM-PRO" w:hAnsi="HG丸ｺﾞｼｯｸM-PRO" w:hint="eastAsia"/>
                <w:szCs w:val="21"/>
              </w:rPr>
              <w:lastRenderedPageBreak/>
              <w:t>① 最高使用圧力</w:t>
            </w:r>
            <w:r w:rsidRPr="007350CE">
              <w:rPr>
                <w:rFonts w:ascii="HG丸ｺﾞｼｯｸM-PRO" w:hAnsi="HG丸ｺﾞｼｯｸM-PRO" w:hint="eastAsia"/>
                <w:szCs w:val="21"/>
              </w:rPr>
              <w:tab/>
            </w:r>
            <w:r w:rsidRPr="007350CE">
              <w:rPr>
                <w:rFonts w:ascii="HG丸ｺﾞｼｯｸM-PRO" w:hAnsi="HG丸ｺﾞｼｯｸM-PRO" w:hint="eastAsia"/>
                <w:szCs w:val="21"/>
              </w:rPr>
              <w:tab/>
              <w:t>[　]MPa</w:t>
            </w:r>
          </w:p>
          <w:p w14:paraId="7E73CFBE" w14:textId="77777777" w:rsidR="00E44354" w:rsidRPr="007350CE" w:rsidRDefault="00E44354" w:rsidP="007350CE">
            <w:pPr>
              <w:spacing w:line="240" w:lineRule="auto"/>
              <w:ind w:leftChars="300" w:left="630"/>
              <w:rPr>
                <w:rFonts w:ascii="HG丸ｺﾞｼｯｸM-PRO" w:hAnsi="HG丸ｺﾞｼｯｸM-PRO"/>
                <w:szCs w:val="21"/>
              </w:rPr>
            </w:pPr>
            <w:r w:rsidRPr="007350CE">
              <w:rPr>
                <w:rFonts w:ascii="HG丸ｺﾞｼｯｸM-PRO" w:hAnsi="HG丸ｺﾞｼｯｸM-PRO" w:hint="eastAsia"/>
                <w:szCs w:val="21"/>
              </w:rPr>
              <w:t>② 常用圧力</w:t>
            </w:r>
            <w:r w:rsidRPr="007350CE">
              <w:rPr>
                <w:rFonts w:ascii="HG丸ｺﾞｼｯｸM-PRO" w:hAnsi="HG丸ｺﾞｼｯｸM-PRO" w:hint="eastAsia"/>
                <w:szCs w:val="21"/>
              </w:rPr>
              <w:tab/>
            </w:r>
            <w:r w:rsidRPr="007350CE">
              <w:rPr>
                <w:rFonts w:ascii="HG丸ｺﾞｼｯｸM-PRO" w:hAnsi="HG丸ｺﾞｼｯｸM-PRO" w:hint="eastAsia"/>
                <w:szCs w:val="21"/>
              </w:rPr>
              <w:tab/>
              <w:t>[　]MPa(ボイラドラム出口)</w:t>
            </w:r>
          </w:p>
          <w:p w14:paraId="3BF5A256" w14:textId="33F5EB39" w:rsidR="00E44354" w:rsidRPr="007350CE" w:rsidRDefault="00E44354" w:rsidP="007350CE">
            <w:pPr>
              <w:spacing w:line="240" w:lineRule="auto"/>
              <w:rPr>
                <w:rFonts w:ascii="HG丸ｺﾞｼｯｸM-PRO" w:hAnsi="HG丸ｺﾞｼｯｸM-PRO"/>
                <w:szCs w:val="21"/>
              </w:rPr>
            </w:pPr>
            <w:r w:rsidRPr="007350CE">
              <w:rPr>
                <w:rFonts w:ascii="HG丸ｺﾞｼｯｸM-PRO" w:hAnsi="HG丸ｺﾞｼｯｸM-PRO" w:hint="eastAsia"/>
                <w:szCs w:val="21"/>
              </w:rPr>
              <w:tab/>
            </w:r>
            <w:r w:rsidR="00FB3186" w:rsidRPr="00FB3186">
              <w:rPr>
                <w:rFonts w:ascii="HG丸ｺﾞｼｯｸM-PRO" w:hAnsi="HG丸ｺﾞｼｯｸM-PRO"/>
                <w:szCs w:val="21"/>
              </w:rPr>
              <w:tab/>
            </w:r>
            <w:r w:rsidR="00FB3186" w:rsidRPr="00FB3186">
              <w:rPr>
                <w:rFonts w:ascii="HG丸ｺﾞｼｯｸM-PRO" w:hAnsi="HG丸ｺﾞｼｯｸM-PRO"/>
                <w:szCs w:val="21"/>
              </w:rPr>
              <w:tab/>
            </w:r>
            <w:r w:rsidRPr="007350CE">
              <w:rPr>
                <w:rFonts w:ascii="HG丸ｺﾞｼｯｸM-PRO" w:hAnsi="HG丸ｺﾞｼｯｸM-PRO" w:hint="eastAsia"/>
                <w:szCs w:val="21"/>
              </w:rPr>
              <w:tab/>
              <w:t>[　]MPa（過熱器出口）</w:t>
            </w:r>
          </w:p>
          <w:p w14:paraId="59618FE3" w14:textId="77777777" w:rsidR="00E44354" w:rsidRPr="007350CE" w:rsidRDefault="00E44354" w:rsidP="007350CE">
            <w:pPr>
              <w:spacing w:line="240" w:lineRule="auto"/>
              <w:ind w:leftChars="300" w:left="630"/>
              <w:rPr>
                <w:rFonts w:ascii="HG丸ｺﾞｼｯｸM-PRO" w:hAnsi="HG丸ｺﾞｼｯｸM-PRO"/>
                <w:szCs w:val="21"/>
              </w:rPr>
            </w:pPr>
            <w:r w:rsidRPr="007350CE">
              <w:rPr>
                <w:rFonts w:ascii="HG丸ｺﾞｼｯｸM-PRO" w:hAnsi="HG丸ｺﾞｼｯｸM-PRO" w:hint="eastAsia"/>
                <w:szCs w:val="21"/>
              </w:rPr>
              <w:t>③ 蒸気温度</w:t>
            </w:r>
            <w:r w:rsidRPr="007350CE">
              <w:rPr>
                <w:rFonts w:ascii="HG丸ｺﾞｼｯｸM-PRO" w:hAnsi="HG丸ｺﾞｼｯｸM-PRO" w:hint="eastAsia"/>
                <w:szCs w:val="21"/>
              </w:rPr>
              <w:tab/>
            </w:r>
            <w:r w:rsidRPr="007350CE">
              <w:rPr>
                <w:rFonts w:ascii="HG丸ｺﾞｼｯｸM-PRO" w:hAnsi="HG丸ｺﾞｼｯｸM-PRO" w:hint="eastAsia"/>
                <w:szCs w:val="21"/>
              </w:rPr>
              <w:tab/>
              <w:t>[　]℃飽和(ボイラドラム出口)</w:t>
            </w:r>
          </w:p>
          <w:p w14:paraId="0ED9DEB8" w14:textId="54F92213" w:rsidR="00E44354" w:rsidRPr="007350CE" w:rsidRDefault="00E44354" w:rsidP="007350CE">
            <w:pPr>
              <w:spacing w:line="240" w:lineRule="auto"/>
              <w:rPr>
                <w:rFonts w:ascii="HG丸ｺﾞｼｯｸM-PRO" w:hAnsi="HG丸ｺﾞｼｯｸM-PRO"/>
                <w:szCs w:val="21"/>
              </w:rPr>
            </w:pPr>
            <w:r w:rsidRPr="007350CE">
              <w:rPr>
                <w:rFonts w:ascii="HG丸ｺﾞｼｯｸM-PRO" w:hAnsi="HG丸ｺﾞｼｯｸM-PRO" w:hint="eastAsia"/>
                <w:szCs w:val="21"/>
              </w:rPr>
              <w:tab/>
            </w:r>
            <w:r w:rsidR="00A875D1" w:rsidRPr="007350CE">
              <w:rPr>
                <w:rFonts w:ascii="HG丸ｺﾞｼｯｸM-PRO" w:hAnsi="HG丸ｺﾞｼｯｸM-PRO"/>
                <w:szCs w:val="21"/>
              </w:rPr>
              <w:tab/>
            </w:r>
            <w:r w:rsidR="00A875D1" w:rsidRPr="007350CE">
              <w:rPr>
                <w:rFonts w:ascii="HG丸ｺﾞｼｯｸM-PRO" w:hAnsi="HG丸ｺﾞｼｯｸM-PRO"/>
                <w:szCs w:val="21"/>
              </w:rPr>
              <w:tab/>
            </w:r>
            <w:r w:rsidR="00A875D1" w:rsidRPr="007350CE">
              <w:rPr>
                <w:rFonts w:ascii="HG丸ｺﾞｼｯｸM-PRO" w:hAnsi="HG丸ｺﾞｼｯｸM-PRO"/>
                <w:szCs w:val="21"/>
              </w:rPr>
              <w:tab/>
            </w:r>
            <w:r w:rsidRPr="007350CE">
              <w:rPr>
                <w:rFonts w:ascii="HG丸ｺﾞｼｯｸM-PRO" w:hAnsi="HG丸ｺﾞｼｯｸM-PRO" w:hint="eastAsia"/>
                <w:szCs w:val="21"/>
              </w:rPr>
              <w:t>[　]℃（過熱器出口）</w:t>
            </w:r>
            <w:r w:rsidRPr="007350CE">
              <w:rPr>
                <w:rFonts w:ascii="HG丸ｺﾞｼｯｸM-PRO" w:hAnsi="HG丸ｺﾞｼｯｸM-PRO" w:hint="eastAsia"/>
                <w:szCs w:val="21"/>
              </w:rPr>
              <w:tab/>
            </w:r>
          </w:p>
          <w:p w14:paraId="5741F7DB" w14:textId="77777777" w:rsidR="00E44354" w:rsidRPr="007350CE" w:rsidRDefault="00E44354" w:rsidP="007350CE">
            <w:pPr>
              <w:spacing w:line="240" w:lineRule="auto"/>
              <w:ind w:leftChars="300" w:left="630"/>
              <w:rPr>
                <w:rFonts w:ascii="HG丸ｺﾞｼｯｸM-PRO" w:hAnsi="HG丸ｺﾞｼｯｸM-PRO"/>
                <w:szCs w:val="21"/>
              </w:rPr>
            </w:pPr>
            <w:r w:rsidRPr="007350CE">
              <w:rPr>
                <w:rFonts w:ascii="HG丸ｺﾞｼｯｸM-PRO" w:hAnsi="HG丸ｺﾞｼｯｸM-PRO" w:hint="eastAsia"/>
                <w:szCs w:val="21"/>
              </w:rPr>
              <w:t>④ 給水温度</w:t>
            </w:r>
            <w:r w:rsidRPr="007350CE">
              <w:rPr>
                <w:rFonts w:ascii="HG丸ｺﾞｼｯｸM-PRO" w:hAnsi="HG丸ｺﾞｼｯｸM-PRO" w:hint="eastAsia"/>
                <w:szCs w:val="21"/>
              </w:rPr>
              <w:tab/>
            </w:r>
            <w:r w:rsidRPr="007350CE">
              <w:rPr>
                <w:rFonts w:ascii="HG丸ｺﾞｼｯｸM-PRO" w:hAnsi="HG丸ｺﾞｼｯｸM-PRO" w:hint="eastAsia"/>
                <w:szCs w:val="21"/>
              </w:rPr>
              <w:tab/>
              <w:t>[　]℃(エコノマイザ入口）</w:t>
            </w:r>
          </w:p>
          <w:p w14:paraId="18CE838C" w14:textId="77777777" w:rsidR="00E44354" w:rsidRPr="007350CE" w:rsidRDefault="00E44354" w:rsidP="007350CE">
            <w:pPr>
              <w:spacing w:line="240" w:lineRule="auto"/>
              <w:ind w:leftChars="300" w:left="630"/>
              <w:rPr>
                <w:rFonts w:ascii="HG丸ｺﾞｼｯｸM-PRO" w:hAnsi="HG丸ｺﾞｼｯｸM-PRO"/>
                <w:szCs w:val="21"/>
              </w:rPr>
            </w:pPr>
            <w:r w:rsidRPr="007350CE">
              <w:rPr>
                <w:rFonts w:ascii="HG丸ｺﾞｼｯｸM-PRO" w:hAnsi="HG丸ｺﾞｼｯｸM-PRO" w:hint="eastAsia"/>
                <w:szCs w:val="21"/>
              </w:rPr>
              <w:t>⑤ 排ガス温度</w:t>
            </w:r>
            <w:r w:rsidRPr="007350CE">
              <w:rPr>
                <w:rFonts w:ascii="HG丸ｺﾞｼｯｸM-PRO" w:hAnsi="HG丸ｺﾞｼｯｸM-PRO" w:hint="eastAsia"/>
                <w:szCs w:val="21"/>
              </w:rPr>
              <w:tab/>
            </w:r>
            <w:r w:rsidRPr="007350CE">
              <w:rPr>
                <w:rFonts w:ascii="HG丸ｺﾞｼｯｸM-PRO" w:hAnsi="HG丸ｺﾞｼｯｸM-PRO" w:hint="eastAsia"/>
                <w:szCs w:val="21"/>
              </w:rPr>
              <w:tab/>
              <w:t>[　]℃(エコノマイザ出口)</w:t>
            </w:r>
          </w:p>
          <w:p w14:paraId="4599566B" w14:textId="77777777" w:rsidR="00E44354" w:rsidRPr="007350CE" w:rsidRDefault="00E44354" w:rsidP="007350CE">
            <w:pPr>
              <w:spacing w:line="240" w:lineRule="auto"/>
              <w:ind w:leftChars="300" w:left="630"/>
              <w:rPr>
                <w:rFonts w:ascii="HG丸ｺﾞｼｯｸM-PRO" w:hAnsi="HG丸ｺﾞｼｯｸM-PRO"/>
                <w:szCs w:val="21"/>
              </w:rPr>
            </w:pPr>
            <w:r w:rsidRPr="007350CE">
              <w:rPr>
                <w:rFonts w:ascii="HG丸ｺﾞｼｯｸM-PRO" w:hAnsi="HG丸ｺﾞｼｯｸM-PRO" w:hint="eastAsia"/>
                <w:szCs w:val="21"/>
              </w:rPr>
              <w:t>⑥ 蒸気発生量最大</w:t>
            </w:r>
            <w:r w:rsidRPr="007350CE">
              <w:rPr>
                <w:rFonts w:ascii="HG丸ｺﾞｼｯｸM-PRO" w:hAnsi="HG丸ｺﾞｼｯｸM-PRO" w:hint="eastAsia"/>
                <w:szCs w:val="21"/>
              </w:rPr>
              <w:tab/>
            </w:r>
            <w:r w:rsidRPr="007350CE">
              <w:rPr>
                <w:rFonts w:ascii="HG丸ｺﾞｼｯｸM-PRO" w:hAnsi="HG丸ｺﾞｼｯｸM-PRO" w:hint="eastAsia"/>
                <w:szCs w:val="21"/>
              </w:rPr>
              <w:tab/>
              <w:t>[　]t/h</w:t>
            </w:r>
          </w:p>
          <w:p w14:paraId="2695286E" w14:textId="77777777" w:rsidR="00E44354" w:rsidRPr="007350CE" w:rsidRDefault="00E44354" w:rsidP="007350CE">
            <w:pPr>
              <w:spacing w:line="240" w:lineRule="auto"/>
              <w:ind w:leftChars="300" w:left="630"/>
              <w:rPr>
                <w:rFonts w:ascii="HG丸ｺﾞｼｯｸM-PRO" w:hAnsi="HG丸ｺﾞｼｯｸM-PRO"/>
                <w:szCs w:val="21"/>
              </w:rPr>
            </w:pPr>
            <w:r w:rsidRPr="007350CE">
              <w:rPr>
                <w:rFonts w:ascii="HG丸ｺﾞｼｯｸM-PRO" w:hAnsi="HG丸ｺﾞｼｯｸM-PRO" w:hint="eastAsia"/>
                <w:szCs w:val="21"/>
              </w:rPr>
              <w:t>⑦ 伝熱面積</w:t>
            </w:r>
            <w:r w:rsidRPr="007350CE">
              <w:rPr>
                <w:rFonts w:ascii="HG丸ｺﾞｼｯｸM-PRO" w:hAnsi="HG丸ｺﾞｼｯｸM-PRO" w:hint="eastAsia"/>
                <w:szCs w:val="21"/>
              </w:rPr>
              <w:tab/>
            </w:r>
            <w:r w:rsidRPr="007350CE">
              <w:rPr>
                <w:rFonts w:ascii="HG丸ｺﾞｼｯｸM-PRO" w:hAnsi="HG丸ｺﾞｼｯｸM-PRO" w:hint="eastAsia"/>
                <w:szCs w:val="21"/>
              </w:rPr>
              <w:tab/>
              <w:t>[　]m</w:t>
            </w:r>
            <w:r w:rsidRPr="007350CE">
              <w:rPr>
                <w:rFonts w:ascii="HG丸ｺﾞｼｯｸM-PRO" w:hAnsi="HG丸ｺﾞｼｯｸM-PRO" w:hint="eastAsia"/>
                <w:szCs w:val="21"/>
                <w:vertAlign w:val="superscript"/>
              </w:rPr>
              <w:t>2</w:t>
            </w:r>
            <w:r w:rsidRPr="007350CE">
              <w:rPr>
                <w:rFonts w:ascii="HG丸ｺﾞｼｯｸM-PRO" w:hAnsi="HG丸ｺﾞｼｯｸM-PRO" w:hint="eastAsia"/>
                <w:szCs w:val="21"/>
              </w:rPr>
              <w:t>（合計）</w:t>
            </w:r>
          </w:p>
          <w:p w14:paraId="433CCA78" w14:textId="2E1F511E" w:rsidR="00E44354" w:rsidRPr="007350CE" w:rsidRDefault="00E44354" w:rsidP="007350CE">
            <w:pPr>
              <w:spacing w:line="240" w:lineRule="auto"/>
              <w:ind w:leftChars="300" w:left="630"/>
              <w:rPr>
                <w:rFonts w:ascii="HG丸ｺﾞｼｯｸM-PRO" w:hAnsi="HG丸ｺﾞｼｯｸM-PRO"/>
                <w:szCs w:val="21"/>
              </w:rPr>
            </w:pPr>
            <w:r w:rsidRPr="007350CE">
              <w:rPr>
                <w:rFonts w:ascii="HG丸ｺﾞｼｯｸM-PRO" w:hAnsi="HG丸ｺﾞｼｯｸM-PRO" w:hint="eastAsia"/>
                <w:szCs w:val="21"/>
              </w:rPr>
              <w:t>⑧ 材質</w:t>
            </w:r>
            <w:r w:rsidRPr="007350CE">
              <w:rPr>
                <w:rFonts w:ascii="HG丸ｺﾞｼｯｸM-PRO" w:hAnsi="HG丸ｺﾞｼｯｸM-PRO" w:hint="eastAsia"/>
                <w:szCs w:val="21"/>
              </w:rPr>
              <w:tab/>
            </w:r>
            <w:r w:rsidR="00A875D1" w:rsidRPr="007350CE">
              <w:rPr>
                <w:rFonts w:ascii="HG丸ｺﾞｼｯｸM-PRO" w:hAnsi="HG丸ｺﾞｼｯｸM-PRO"/>
                <w:szCs w:val="21"/>
              </w:rPr>
              <w:tab/>
            </w:r>
            <w:r w:rsidRPr="007350CE">
              <w:rPr>
                <w:rFonts w:ascii="HG丸ｺﾞｼｯｸM-PRO" w:hAnsi="HG丸ｺﾞｼｯｸM-PRO" w:hint="eastAsia"/>
                <w:szCs w:val="21"/>
              </w:rPr>
              <w:tab/>
              <w:t>ボイラドラム</w:t>
            </w:r>
            <w:r w:rsidRPr="007350CE">
              <w:rPr>
                <w:rFonts w:ascii="HG丸ｺﾞｼｯｸM-PRO" w:hAnsi="HG丸ｺﾞｼｯｸM-PRO" w:hint="eastAsia"/>
                <w:szCs w:val="21"/>
              </w:rPr>
              <w:tab/>
              <w:t>[SB又は同等品以上]</w:t>
            </w:r>
          </w:p>
          <w:p w14:paraId="0E303484" w14:textId="25E172AD" w:rsidR="00E44354" w:rsidRPr="007350CE" w:rsidRDefault="00E44354" w:rsidP="007350CE">
            <w:pPr>
              <w:spacing w:line="240" w:lineRule="auto"/>
              <w:rPr>
                <w:rFonts w:ascii="HG丸ｺﾞｼｯｸM-PRO" w:hAnsi="HG丸ｺﾞｼｯｸM-PRO"/>
                <w:szCs w:val="21"/>
              </w:rPr>
            </w:pPr>
            <w:r w:rsidRPr="007350CE">
              <w:rPr>
                <w:rFonts w:ascii="HG丸ｺﾞｼｯｸM-PRO" w:hAnsi="HG丸ｺﾞｼｯｸM-PRO" w:hint="eastAsia"/>
                <w:szCs w:val="21"/>
              </w:rPr>
              <w:tab/>
            </w:r>
            <w:r w:rsidR="00A875D1" w:rsidRPr="007350CE">
              <w:rPr>
                <w:rFonts w:ascii="HG丸ｺﾞｼｯｸM-PRO" w:hAnsi="HG丸ｺﾞｼｯｸM-PRO"/>
                <w:szCs w:val="21"/>
              </w:rPr>
              <w:tab/>
            </w:r>
            <w:r w:rsidR="00A875D1" w:rsidRPr="007350CE">
              <w:rPr>
                <w:rFonts w:ascii="HG丸ｺﾞｼｯｸM-PRO" w:hAnsi="HG丸ｺﾞｼｯｸM-PRO"/>
                <w:szCs w:val="21"/>
              </w:rPr>
              <w:tab/>
            </w:r>
            <w:r w:rsidR="00A875D1" w:rsidRPr="007350CE">
              <w:rPr>
                <w:rFonts w:ascii="HG丸ｺﾞｼｯｸM-PRO" w:hAnsi="HG丸ｺﾞｼｯｸM-PRO"/>
                <w:szCs w:val="21"/>
              </w:rPr>
              <w:tab/>
            </w:r>
            <w:r w:rsidRPr="007350CE">
              <w:rPr>
                <w:rFonts w:ascii="HG丸ｺﾞｼｯｸM-PRO" w:hAnsi="HG丸ｺﾞｼｯｸM-PRO" w:hint="eastAsia"/>
                <w:szCs w:val="21"/>
              </w:rPr>
              <w:t>管</w:t>
            </w:r>
            <w:r w:rsidRPr="007350CE">
              <w:rPr>
                <w:rFonts w:ascii="HG丸ｺﾞｼｯｸM-PRO" w:hAnsi="HG丸ｺﾞｼｯｸM-PRO" w:hint="eastAsia"/>
                <w:szCs w:val="21"/>
              </w:rPr>
              <w:tab/>
            </w:r>
            <w:r w:rsidRPr="007350CE">
              <w:rPr>
                <w:rFonts w:ascii="HG丸ｺﾞｼｯｸM-PRO" w:hAnsi="HG丸ｺﾞｼｯｸM-PRO" w:hint="eastAsia"/>
                <w:szCs w:val="21"/>
              </w:rPr>
              <w:tab/>
              <w:t>[STB又は同等品以上]</w:t>
            </w:r>
          </w:p>
          <w:p w14:paraId="6A5B540A" w14:textId="77777777" w:rsidR="00E44354" w:rsidRPr="007350CE" w:rsidRDefault="00E44354" w:rsidP="007350CE">
            <w:pPr>
              <w:spacing w:line="240" w:lineRule="auto"/>
              <w:ind w:leftChars="300" w:left="630"/>
              <w:rPr>
                <w:rFonts w:ascii="HG丸ｺﾞｼｯｸM-PRO" w:hAnsi="HG丸ｺﾞｼｯｸM-PRO"/>
                <w:szCs w:val="21"/>
              </w:rPr>
            </w:pPr>
            <w:r w:rsidRPr="007350CE">
              <w:rPr>
                <w:rFonts w:ascii="HG丸ｺﾞｼｯｸM-PRO" w:hAnsi="HG丸ｺﾞｼｯｸM-PRO" w:hint="eastAsia"/>
                <w:szCs w:val="21"/>
              </w:rPr>
              <w:t>⑨ 安全弁圧力</w:t>
            </w:r>
            <w:r w:rsidRPr="007350CE">
              <w:rPr>
                <w:rFonts w:ascii="HG丸ｺﾞｼｯｸM-PRO" w:hAnsi="HG丸ｺﾞｼｯｸM-PRO" w:hint="eastAsia"/>
                <w:szCs w:val="21"/>
              </w:rPr>
              <w:tab/>
            </w:r>
            <w:r w:rsidRPr="007350CE">
              <w:rPr>
                <w:rFonts w:ascii="HG丸ｺﾞｼｯｸM-PRO" w:hAnsi="HG丸ｺﾞｼｯｸM-PRO" w:hint="eastAsia"/>
                <w:szCs w:val="21"/>
              </w:rPr>
              <w:tab/>
              <w:t>ボイラ</w:t>
            </w:r>
            <w:r w:rsidRPr="007350CE">
              <w:rPr>
                <w:rFonts w:ascii="HG丸ｺﾞｼｯｸM-PRO" w:hAnsi="HG丸ｺﾞｼｯｸM-PRO" w:hint="eastAsia"/>
                <w:szCs w:val="21"/>
              </w:rPr>
              <w:tab/>
            </w:r>
            <w:r w:rsidRPr="007350CE">
              <w:rPr>
                <w:rFonts w:ascii="HG丸ｺﾞｼｯｸM-PRO" w:hAnsi="HG丸ｺﾞｼｯｸM-PRO" w:hint="eastAsia"/>
                <w:szCs w:val="21"/>
              </w:rPr>
              <w:tab/>
              <w:t>[　]MPa</w:t>
            </w:r>
          </w:p>
          <w:p w14:paraId="4CB3E44A" w14:textId="37E25EFE" w:rsidR="00E44354" w:rsidRPr="007350CE" w:rsidRDefault="00E44354"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(4) 付属機器</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00FB3186" w:rsidRPr="00FB3186">
              <w:rPr>
                <w:rFonts w:ascii="HG丸ｺﾞｼｯｸM-PRO" w:hAnsi="HG丸ｺﾞｼｯｸM-PRO"/>
                <w:szCs w:val="21"/>
              </w:rPr>
              <w:tab/>
            </w:r>
            <w:r w:rsidRPr="007350CE">
              <w:rPr>
                <w:rFonts w:ascii="HG丸ｺﾞｼｯｸM-PRO" w:hAnsi="HG丸ｺﾞｼｯｸM-PRO" w:hint="eastAsia"/>
                <w:szCs w:val="21"/>
              </w:rPr>
              <w:t>[液面計、安全消音器、その他必要な設備一式]</w:t>
            </w:r>
          </w:p>
          <w:p w14:paraId="2C49D0DD" w14:textId="77777777" w:rsidR="00E44354" w:rsidRPr="007350CE" w:rsidRDefault="00E44354"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(5) 特記事項</w:t>
            </w:r>
          </w:p>
          <w:p w14:paraId="26DE69EE" w14:textId="77777777"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① ボイラ各部の設計は、発電用火力設備に関する技術基準を定める省令、電気事業法及び発電用火力設備の鋼製ボイラ構造規格及びJISに基づくものとする。</w:t>
            </w:r>
          </w:p>
          <w:p w14:paraId="3D92996A" w14:textId="77777777"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② 蒸発量を安定させるための制御ができるようにすること。</w:t>
            </w:r>
          </w:p>
          <w:p w14:paraId="3C145C10" w14:textId="77777777"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③ ボイラドラムの保有水量は、時間最大蒸気量を考慮したものとする。</w:t>
            </w:r>
          </w:p>
          <w:p w14:paraId="741CA282" w14:textId="77777777"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④ 廃熱ボイラはダストの払い落としの容易な構造を有するものとする。</w:t>
            </w:r>
          </w:p>
          <w:p w14:paraId="0993471F" w14:textId="77777777"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⑤ 伝熱面はクリンカ・灰による詰まりの少ない構造とすること。</w:t>
            </w:r>
          </w:p>
          <w:p w14:paraId="721C2755" w14:textId="77777777"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⑥ スートブロワからの蒸気噴射によるボイラチューブの減肉対策を行うこと。</w:t>
            </w:r>
          </w:p>
          <w:p w14:paraId="3D1DD520" w14:textId="77777777"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⑦ 空気抜き弁には、ドレン受けを設けること。</w:t>
            </w:r>
          </w:p>
          <w:p w14:paraId="3C86002C" w14:textId="77777777"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⑧ 安全弁（放熱弁、逃し管も含む。）は、最大蒸発量に見合った容量とすること。</w:t>
            </w:r>
          </w:p>
          <w:p w14:paraId="7BC15FC3" w14:textId="77777777"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⑨ 液面計及び圧力計はITVにより中央制御室にて常時監視できること。</w:t>
            </w:r>
          </w:p>
          <w:p w14:paraId="4483BC7E" w14:textId="77777777"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⑩ メンテナンスのために、適切な位置に点検口等を設置すること。</w:t>
            </w:r>
          </w:p>
          <w:p w14:paraId="0CE302F8" w14:textId="77777777" w:rsidR="00E44354" w:rsidRPr="007350CE" w:rsidRDefault="00E44354" w:rsidP="007350CE">
            <w:pPr>
              <w:spacing w:line="240" w:lineRule="auto"/>
              <w:rPr>
                <w:rFonts w:ascii="HG丸ｺﾞｼｯｸM-PRO" w:hAnsi="HG丸ｺﾞｼｯｸM-PRO"/>
                <w:szCs w:val="21"/>
              </w:rPr>
            </w:pPr>
          </w:p>
          <w:p w14:paraId="7BF5ABB9" w14:textId="77777777" w:rsidR="00E44354" w:rsidRPr="007350CE" w:rsidRDefault="00E44354"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２）ボイラ鉄骨及び保温ケーシング</w:t>
            </w:r>
          </w:p>
          <w:p w14:paraId="1AC9CAED" w14:textId="2AD6C68D" w:rsidR="00E44354" w:rsidRPr="007350CE" w:rsidRDefault="00E44354"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(1) 形式</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00A875D1" w:rsidRPr="007350CE">
              <w:rPr>
                <w:rFonts w:ascii="HG丸ｺﾞｼｯｸM-PRO" w:hAnsi="HG丸ｺﾞｼｯｸM-PRO"/>
                <w:szCs w:val="21"/>
              </w:rPr>
              <w:tab/>
            </w:r>
            <w:r w:rsidRPr="007350CE">
              <w:rPr>
                <w:rFonts w:ascii="HG丸ｺﾞｼｯｸM-PRO" w:hAnsi="HG丸ｺﾞｼｯｸM-PRO" w:hint="eastAsia"/>
                <w:szCs w:val="21"/>
              </w:rPr>
              <w:t>[自立耐震式]</w:t>
            </w:r>
          </w:p>
          <w:p w14:paraId="4A7A9D2B" w14:textId="07217D76" w:rsidR="00E44354" w:rsidRPr="007350CE" w:rsidRDefault="00E44354"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(2) 数量</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00A875D1" w:rsidRPr="007350CE">
              <w:rPr>
                <w:rFonts w:ascii="HG丸ｺﾞｼｯｸM-PRO" w:hAnsi="HG丸ｺﾞｼｯｸM-PRO"/>
                <w:szCs w:val="21"/>
              </w:rPr>
              <w:tab/>
            </w:r>
            <w:r w:rsidRPr="007350CE">
              <w:rPr>
                <w:rFonts w:ascii="HG丸ｺﾞｼｯｸM-PRO" w:hAnsi="HG丸ｺﾞｼｯｸM-PRO" w:hint="eastAsia"/>
                <w:szCs w:val="21"/>
              </w:rPr>
              <w:t>[２]基</w:t>
            </w:r>
          </w:p>
          <w:p w14:paraId="5CEC67DD" w14:textId="77777777" w:rsidR="00E44354" w:rsidRPr="007350CE" w:rsidRDefault="00E44354"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(3) 主要項目</w:t>
            </w:r>
          </w:p>
          <w:p w14:paraId="7459830A" w14:textId="20972414" w:rsidR="00E44354" w:rsidRPr="007350CE" w:rsidRDefault="00E44354" w:rsidP="007350CE">
            <w:pPr>
              <w:spacing w:line="240" w:lineRule="auto"/>
              <w:ind w:leftChars="300" w:left="630"/>
              <w:rPr>
                <w:rFonts w:ascii="HG丸ｺﾞｼｯｸM-PRO" w:hAnsi="HG丸ｺﾞｼｯｸM-PRO"/>
                <w:szCs w:val="21"/>
              </w:rPr>
            </w:pPr>
            <w:r w:rsidRPr="007350CE">
              <w:rPr>
                <w:rFonts w:ascii="HG丸ｺﾞｼｯｸM-PRO" w:hAnsi="HG丸ｺﾞｼｯｸM-PRO" w:hint="eastAsia"/>
                <w:szCs w:val="21"/>
              </w:rPr>
              <w:t>① 材質</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00A875D1" w:rsidRPr="007350CE">
              <w:rPr>
                <w:rFonts w:ascii="HG丸ｺﾞｼｯｸM-PRO" w:hAnsi="HG丸ｺﾞｼｯｸM-PRO"/>
                <w:szCs w:val="21"/>
              </w:rPr>
              <w:tab/>
            </w:r>
            <w:r w:rsidRPr="007350CE">
              <w:rPr>
                <w:rFonts w:ascii="HG丸ｺﾞｼｯｸM-PRO" w:hAnsi="HG丸ｺﾞｼｯｸM-PRO" w:hint="eastAsia"/>
                <w:szCs w:val="21"/>
              </w:rPr>
              <w:t>鉄骨</w:t>
            </w:r>
            <w:r w:rsidRPr="007350CE">
              <w:rPr>
                <w:rFonts w:ascii="HG丸ｺﾞｼｯｸM-PRO" w:hAnsi="HG丸ｺﾞｼｯｸM-PRO" w:hint="eastAsia"/>
                <w:szCs w:val="21"/>
              </w:rPr>
              <w:tab/>
            </w:r>
            <w:r w:rsidRPr="007350CE">
              <w:rPr>
                <w:rFonts w:ascii="HG丸ｺﾞｼｯｸM-PRO" w:hAnsi="HG丸ｺﾞｼｯｸM-PRO" w:hint="eastAsia"/>
                <w:szCs w:val="21"/>
              </w:rPr>
              <w:tab/>
              <w:t>[　]</w:t>
            </w:r>
          </w:p>
          <w:p w14:paraId="29051D35" w14:textId="0262F524" w:rsidR="00E44354" w:rsidRPr="007350CE" w:rsidRDefault="00E44354" w:rsidP="007350CE">
            <w:pPr>
              <w:spacing w:line="240" w:lineRule="auto"/>
              <w:rPr>
                <w:rFonts w:ascii="HG丸ｺﾞｼｯｸM-PRO" w:hAnsi="HG丸ｺﾞｼｯｸM-PRO"/>
                <w:szCs w:val="21"/>
              </w:rPr>
            </w:pP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Pr="007350CE">
              <w:rPr>
                <w:rFonts w:ascii="HG丸ｺﾞｼｯｸM-PRO" w:hAnsi="HG丸ｺﾞｼｯｸM-PRO" w:hint="eastAsia"/>
                <w:szCs w:val="21"/>
              </w:rPr>
              <w:tab/>
              <w:t>保温ケーシング</w:t>
            </w:r>
            <w:r w:rsidRPr="007350CE">
              <w:rPr>
                <w:rFonts w:ascii="HG丸ｺﾞｼｯｸM-PRO" w:hAnsi="HG丸ｺﾞｼｯｸM-PRO" w:hint="eastAsia"/>
                <w:szCs w:val="21"/>
              </w:rPr>
              <w:tab/>
              <w:t>[　]、[　]mm 以上</w:t>
            </w:r>
          </w:p>
          <w:p w14:paraId="443E366C" w14:textId="296328C4" w:rsidR="00E44354" w:rsidRPr="007350CE" w:rsidRDefault="00E44354" w:rsidP="007350CE">
            <w:pPr>
              <w:spacing w:line="240" w:lineRule="auto"/>
              <w:rPr>
                <w:rFonts w:ascii="HG丸ｺﾞｼｯｸM-PRO" w:hAnsi="HG丸ｺﾞｼｯｸM-PRO"/>
                <w:szCs w:val="21"/>
              </w:rPr>
            </w:pP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00A875D1" w:rsidRPr="007350CE">
              <w:rPr>
                <w:rFonts w:ascii="HG丸ｺﾞｼｯｸM-PRO" w:hAnsi="HG丸ｺﾞｼｯｸM-PRO"/>
                <w:szCs w:val="21"/>
              </w:rPr>
              <w:tab/>
            </w:r>
            <w:r w:rsidRPr="007350CE">
              <w:rPr>
                <w:rFonts w:ascii="HG丸ｺﾞｼｯｸM-PRO" w:hAnsi="HG丸ｺﾞｼｯｸM-PRO" w:hint="eastAsia"/>
                <w:szCs w:val="21"/>
              </w:rPr>
              <w:t>表面温度</w:t>
            </w:r>
            <w:r w:rsidRPr="007350CE">
              <w:rPr>
                <w:rFonts w:ascii="HG丸ｺﾞｼｯｸM-PRO" w:hAnsi="HG丸ｺﾞｼｯｸM-PRO" w:hint="eastAsia"/>
                <w:szCs w:val="21"/>
              </w:rPr>
              <w:tab/>
              <w:t>80℃以下</w:t>
            </w:r>
          </w:p>
          <w:p w14:paraId="21BAA19B" w14:textId="77777777" w:rsidR="00E44354" w:rsidRPr="007350CE" w:rsidRDefault="00E44354"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(4) 特記事項</w:t>
            </w:r>
          </w:p>
          <w:p w14:paraId="0FD67F05" w14:textId="77777777" w:rsidR="00E44354" w:rsidRPr="007350CE" w:rsidRDefault="00E44354" w:rsidP="007350CE">
            <w:pPr>
              <w:spacing w:line="240" w:lineRule="auto"/>
              <w:ind w:leftChars="300" w:left="630"/>
              <w:rPr>
                <w:rFonts w:ascii="HG丸ｺﾞｼｯｸM-PRO" w:hAnsi="HG丸ｺﾞｼｯｸM-PRO"/>
                <w:szCs w:val="21"/>
              </w:rPr>
            </w:pPr>
            <w:r w:rsidRPr="007350CE">
              <w:rPr>
                <w:rFonts w:ascii="HG丸ｺﾞｼｯｸM-PRO" w:hAnsi="HG丸ｺﾞｼｯｸM-PRO" w:hint="eastAsia"/>
                <w:szCs w:val="21"/>
              </w:rPr>
              <w:t>①耐震、熱応力に耐える強度を有すること。</w:t>
            </w:r>
          </w:p>
          <w:p w14:paraId="32D38FC6" w14:textId="77777777" w:rsidR="00E44354" w:rsidRPr="007350CE" w:rsidRDefault="00E44354" w:rsidP="007350CE">
            <w:pPr>
              <w:spacing w:line="240" w:lineRule="auto"/>
              <w:rPr>
                <w:rFonts w:ascii="HG丸ｺﾞｼｯｸM-PRO" w:hAnsi="HG丸ｺﾞｼｯｸM-PRO"/>
                <w:szCs w:val="21"/>
              </w:rPr>
            </w:pPr>
          </w:p>
          <w:p w14:paraId="793F782B" w14:textId="77777777" w:rsidR="00E44354" w:rsidRPr="007350CE" w:rsidRDefault="00E44354"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３）ボイラ下部ホッパ・シュート</w:t>
            </w:r>
          </w:p>
          <w:p w14:paraId="12F1F047" w14:textId="7F3D219F" w:rsidR="00E44354" w:rsidRPr="007350CE" w:rsidRDefault="00E44354"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(1) 形式</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00A875D1" w:rsidRPr="007350CE">
              <w:rPr>
                <w:rFonts w:ascii="HG丸ｺﾞｼｯｸM-PRO" w:hAnsi="HG丸ｺﾞｼｯｸM-PRO"/>
                <w:szCs w:val="21"/>
              </w:rPr>
              <w:tab/>
            </w:r>
            <w:r w:rsidRPr="007350CE">
              <w:rPr>
                <w:rFonts w:ascii="HG丸ｺﾞｼｯｸM-PRO" w:hAnsi="HG丸ｺﾞｼｯｸM-PRO" w:hint="eastAsia"/>
                <w:szCs w:val="21"/>
              </w:rPr>
              <w:t>[鋼板溶接製]</w:t>
            </w:r>
          </w:p>
          <w:p w14:paraId="669B8192" w14:textId="1BE01973" w:rsidR="00E44354" w:rsidRPr="007350CE" w:rsidRDefault="00E44354"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lastRenderedPageBreak/>
              <w:t>(2) 数量</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00A875D1" w:rsidRPr="007350CE">
              <w:rPr>
                <w:rFonts w:ascii="HG丸ｺﾞｼｯｸM-PRO" w:hAnsi="HG丸ｺﾞｼｯｸM-PRO"/>
                <w:szCs w:val="21"/>
              </w:rPr>
              <w:tab/>
            </w:r>
            <w:r w:rsidRPr="007350CE">
              <w:rPr>
                <w:rFonts w:ascii="HG丸ｺﾞｼｯｸM-PRO" w:hAnsi="HG丸ｺﾞｼｯｸM-PRO" w:hint="eastAsia"/>
                <w:szCs w:val="21"/>
              </w:rPr>
              <w:t>[２]基</w:t>
            </w:r>
          </w:p>
          <w:p w14:paraId="76C6BD90" w14:textId="77777777" w:rsidR="00E44354" w:rsidRPr="007350CE" w:rsidRDefault="00E44354"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(3) 主要項目</w:t>
            </w:r>
          </w:p>
          <w:p w14:paraId="4163435C" w14:textId="77777777" w:rsidR="00E44354" w:rsidRPr="007350CE" w:rsidRDefault="00E44354" w:rsidP="007350CE">
            <w:pPr>
              <w:spacing w:line="240" w:lineRule="auto"/>
              <w:ind w:leftChars="300" w:left="630"/>
              <w:rPr>
                <w:rFonts w:ascii="HG丸ｺﾞｼｯｸM-PRO" w:hAnsi="HG丸ｺﾞｼｯｸM-PRO"/>
                <w:szCs w:val="21"/>
              </w:rPr>
            </w:pPr>
            <w:r w:rsidRPr="007350CE">
              <w:rPr>
                <w:rFonts w:ascii="HG丸ｺﾞｼｯｸM-PRO" w:hAnsi="HG丸ｺﾞｼｯｸM-PRO" w:hint="eastAsia"/>
                <w:szCs w:val="21"/>
              </w:rPr>
              <w:t>① 材質</w:t>
            </w:r>
          </w:p>
          <w:p w14:paraId="181BF89E" w14:textId="77777777" w:rsidR="00E44354" w:rsidRPr="007350CE" w:rsidRDefault="00E44354" w:rsidP="007350CE">
            <w:pPr>
              <w:spacing w:line="240" w:lineRule="auto"/>
              <w:ind w:leftChars="300" w:left="630" w:firstLineChars="100" w:firstLine="210"/>
              <w:rPr>
                <w:rFonts w:ascii="HG丸ｺﾞｼｯｸM-PRO" w:hAnsi="HG丸ｺﾞｼｯｸM-PRO"/>
                <w:szCs w:val="21"/>
              </w:rPr>
            </w:pPr>
            <w:r w:rsidRPr="007350CE">
              <w:rPr>
                <w:rFonts w:ascii="HG丸ｺﾞｼｯｸM-PRO" w:hAnsi="HG丸ｺﾞｼｯｸM-PRO" w:hint="eastAsia"/>
                <w:szCs w:val="21"/>
              </w:rPr>
              <w:t>・鉄骨</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Pr="007350CE">
              <w:rPr>
                <w:rFonts w:ascii="HG丸ｺﾞｼｯｸM-PRO" w:hAnsi="HG丸ｺﾞｼｯｸM-PRO" w:hint="eastAsia"/>
                <w:szCs w:val="21"/>
              </w:rPr>
              <w:tab/>
              <w:t>[SS400又は同等品以上]</w:t>
            </w:r>
          </w:p>
          <w:p w14:paraId="787F68E2" w14:textId="288EE569" w:rsidR="00E44354" w:rsidRPr="007350CE" w:rsidRDefault="00E44354" w:rsidP="007350CE">
            <w:pPr>
              <w:spacing w:line="240" w:lineRule="auto"/>
              <w:ind w:leftChars="300" w:left="630" w:firstLineChars="100" w:firstLine="210"/>
              <w:rPr>
                <w:rFonts w:ascii="HG丸ｺﾞｼｯｸM-PRO" w:hAnsi="HG丸ｺﾞｼｯｸM-PRO"/>
                <w:szCs w:val="21"/>
              </w:rPr>
            </w:pPr>
            <w:r w:rsidRPr="007350CE">
              <w:rPr>
                <w:rFonts w:ascii="HG丸ｺﾞｼｯｸM-PRO" w:hAnsi="HG丸ｺﾞｼｯｸM-PRO" w:hint="eastAsia"/>
                <w:szCs w:val="21"/>
              </w:rPr>
              <w:t>・ホッパ・シュート</w:t>
            </w:r>
            <w:r w:rsidRPr="007350CE">
              <w:rPr>
                <w:rFonts w:ascii="HG丸ｺﾞｼｯｸM-PRO" w:hAnsi="HG丸ｺﾞｼｯｸM-PRO" w:hint="eastAsia"/>
                <w:szCs w:val="21"/>
              </w:rPr>
              <w:tab/>
              <w:t>[SS400又は同等品以上]、[ ]mm以上（必要に応じて耐火材張り）</w:t>
            </w:r>
          </w:p>
          <w:p w14:paraId="4AE79273" w14:textId="77777777" w:rsidR="00E44354" w:rsidRPr="007350CE" w:rsidRDefault="00E44354" w:rsidP="007350CE">
            <w:pPr>
              <w:spacing w:line="240" w:lineRule="auto"/>
              <w:ind w:leftChars="300" w:left="630"/>
              <w:rPr>
                <w:rFonts w:ascii="HG丸ｺﾞｼｯｸM-PRO" w:hAnsi="HG丸ｺﾞｼｯｸM-PRO"/>
                <w:szCs w:val="21"/>
              </w:rPr>
            </w:pPr>
            <w:r w:rsidRPr="007350CE">
              <w:rPr>
                <w:rFonts w:ascii="HG丸ｺﾞｼｯｸM-PRO" w:hAnsi="HG丸ｺﾞｼｯｸM-PRO" w:hint="eastAsia"/>
                <w:szCs w:val="21"/>
              </w:rPr>
              <w:t xml:space="preserve">②  表面温度　　　　　</w:t>
            </w:r>
            <w:r w:rsidRPr="007350CE">
              <w:rPr>
                <w:rFonts w:ascii="HG丸ｺﾞｼｯｸM-PRO" w:hAnsi="HG丸ｺﾞｼｯｸM-PRO" w:hint="eastAsia"/>
                <w:szCs w:val="21"/>
              </w:rPr>
              <w:tab/>
              <w:t>[室温+40℃以下]</w:t>
            </w:r>
          </w:p>
          <w:p w14:paraId="30EA126E" w14:textId="77777777" w:rsidR="00E44354" w:rsidRPr="007350CE" w:rsidRDefault="00E44354"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(4) 付属機器</w:t>
            </w:r>
            <w:r w:rsidRPr="007350CE">
              <w:rPr>
                <w:rFonts w:ascii="HG丸ｺﾞｼｯｸM-PRO" w:hAnsi="HG丸ｺﾞｼｯｸM-PRO" w:hint="eastAsia"/>
                <w:szCs w:val="21"/>
              </w:rPr>
              <w:tab/>
            </w:r>
            <w:r w:rsidRPr="007350CE">
              <w:rPr>
                <w:rFonts w:ascii="HG丸ｺﾞｼｯｸM-PRO" w:hAnsi="HG丸ｺﾞｼｯｸM-PRO" w:hint="eastAsia"/>
                <w:szCs w:val="21"/>
              </w:rPr>
              <w:tab/>
              <w:t>[ダスト搬出装置、その他必要設備一式]</w:t>
            </w:r>
          </w:p>
          <w:p w14:paraId="1ED1D8D5" w14:textId="77777777" w:rsidR="00E44354" w:rsidRPr="007350CE" w:rsidRDefault="00E44354"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(5) 特記事項</w:t>
            </w:r>
          </w:p>
          <w:p w14:paraId="7378392B" w14:textId="77777777" w:rsidR="00E44354" w:rsidRPr="007350CE" w:rsidRDefault="00E44354" w:rsidP="007350CE">
            <w:pPr>
              <w:spacing w:line="240" w:lineRule="auto"/>
              <w:ind w:leftChars="300" w:left="840" w:hangingChars="100" w:hanging="210"/>
              <w:rPr>
                <w:rFonts w:ascii="HG丸ｺﾞｼｯｸM-PRO" w:hAnsi="HG丸ｺﾞｼｯｸM-PRO"/>
                <w:szCs w:val="21"/>
              </w:rPr>
            </w:pPr>
            <w:r w:rsidRPr="007350CE">
              <w:rPr>
                <w:rFonts w:ascii="HG丸ｺﾞｼｯｸM-PRO" w:hAnsi="HG丸ｺﾞｼｯｸM-PRO" w:hint="eastAsia"/>
                <w:szCs w:val="21"/>
              </w:rPr>
              <w:t>① シュートは充分な傾斜角を設け、ダストが堆積しないようにすること。</w:t>
            </w:r>
          </w:p>
          <w:p w14:paraId="663625FF" w14:textId="77777777" w:rsidR="00E44354" w:rsidRPr="007350CE" w:rsidRDefault="00E44354" w:rsidP="007350CE">
            <w:pPr>
              <w:spacing w:line="240" w:lineRule="auto"/>
              <w:ind w:leftChars="300" w:left="840" w:hangingChars="100" w:hanging="210"/>
              <w:rPr>
                <w:rFonts w:ascii="HG丸ｺﾞｼｯｸM-PRO" w:hAnsi="HG丸ｺﾞｼｯｸM-PRO"/>
                <w:szCs w:val="21"/>
              </w:rPr>
            </w:pPr>
            <w:r w:rsidRPr="007350CE">
              <w:rPr>
                <w:rFonts w:ascii="HG丸ｺﾞｼｯｸM-PRO" w:hAnsi="HG丸ｺﾞｼｯｸM-PRO" w:hint="eastAsia"/>
                <w:szCs w:val="21"/>
              </w:rPr>
              <w:t>② 作業が安全で容易に行えるように適所に点検口を設けること。</w:t>
            </w:r>
          </w:p>
          <w:p w14:paraId="465C9FBF" w14:textId="77777777" w:rsidR="00E44354" w:rsidRPr="007350CE" w:rsidRDefault="00E44354" w:rsidP="007350CE">
            <w:pPr>
              <w:spacing w:line="240" w:lineRule="auto"/>
              <w:ind w:leftChars="300" w:left="840" w:hangingChars="100" w:hanging="210"/>
              <w:rPr>
                <w:rFonts w:ascii="HG丸ｺﾞｼｯｸM-PRO" w:hAnsi="HG丸ｺﾞｼｯｸM-PRO"/>
                <w:szCs w:val="21"/>
              </w:rPr>
            </w:pPr>
            <w:r w:rsidRPr="007350CE">
              <w:rPr>
                <w:rFonts w:ascii="HG丸ｺﾞｼｯｸM-PRO" w:hAnsi="HG丸ｺﾞｼｯｸM-PRO" w:hint="eastAsia"/>
                <w:szCs w:val="21"/>
              </w:rPr>
              <w:t>③ シュート高温部は防熱施工をすること。</w:t>
            </w:r>
          </w:p>
          <w:p w14:paraId="6A6942BE" w14:textId="77777777" w:rsidR="00E44354" w:rsidRPr="007350CE" w:rsidRDefault="00E44354" w:rsidP="007350CE">
            <w:pPr>
              <w:spacing w:line="240" w:lineRule="auto"/>
              <w:ind w:leftChars="300" w:left="840" w:hangingChars="100" w:hanging="210"/>
              <w:rPr>
                <w:rFonts w:ascii="HG丸ｺﾞｼｯｸM-PRO" w:hAnsi="HG丸ｺﾞｼｯｸM-PRO"/>
                <w:szCs w:val="21"/>
              </w:rPr>
            </w:pPr>
            <w:r w:rsidRPr="007350CE">
              <w:rPr>
                <w:rFonts w:ascii="HG丸ｺﾞｼｯｸM-PRO" w:hAnsi="HG丸ｺﾞｼｯｸM-PRO" w:hint="eastAsia"/>
                <w:szCs w:val="21"/>
              </w:rPr>
              <w:t>④ ボイラで発生する飛灰を可能な限り低減させるとともに資源化に適した方法で搬出させるようにすること。</w:t>
            </w:r>
          </w:p>
          <w:p w14:paraId="6332637D" w14:textId="77777777" w:rsidR="00E44354" w:rsidRPr="007350CE" w:rsidRDefault="00E44354" w:rsidP="007350CE">
            <w:pPr>
              <w:spacing w:line="240" w:lineRule="auto"/>
              <w:rPr>
                <w:rFonts w:ascii="HG丸ｺﾞｼｯｸM-PRO" w:hAnsi="HG丸ｺﾞｼｯｸM-PRO"/>
                <w:szCs w:val="21"/>
              </w:rPr>
            </w:pPr>
          </w:p>
          <w:p w14:paraId="1F1FA4E7" w14:textId="77777777" w:rsidR="00E44354" w:rsidRPr="007350CE" w:rsidRDefault="00E44354"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４）スートブロア</w:t>
            </w:r>
          </w:p>
          <w:p w14:paraId="1C05FA60" w14:textId="1E2F09E1" w:rsidR="00E44354" w:rsidRPr="007350CE" w:rsidRDefault="00E44354"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(1) 形式</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00553309" w:rsidRPr="007350CE">
              <w:rPr>
                <w:rFonts w:ascii="HG丸ｺﾞｼｯｸM-PRO" w:hAnsi="HG丸ｺﾞｼｯｸM-PRO"/>
                <w:szCs w:val="21"/>
              </w:rPr>
              <w:tab/>
            </w:r>
            <w:r w:rsidRPr="007350CE">
              <w:rPr>
                <w:rFonts w:ascii="HG丸ｺﾞｼｯｸM-PRO" w:hAnsi="HG丸ｺﾞｼｯｸM-PRO" w:hint="eastAsia"/>
                <w:szCs w:val="21"/>
              </w:rPr>
              <w:t>[　]</w:t>
            </w:r>
          </w:p>
          <w:p w14:paraId="2C630127" w14:textId="6A00A6D2" w:rsidR="00E44354" w:rsidRPr="007350CE" w:rsidRDefault="00E44354"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(2) 数量</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00553309" w:rsidRPr="007350CE">
              <w:rPr>
                <w:rFonts w:ascii="HG丸ｺﾞｼｯｸM-PRO" w:hAnsi="HG丸ｺﾞｼｯｸM-PRO"/>
                <w:szCs w:val="21"/>
              </w:rPr>
              <w:tab/>
            </w:r>
            <w:r w:rsidRPr="007350CE">
              <w:rPr>
                <w:rFonts w:ascii="HG丸ｺﾞｼｯｸM-PRO" w:hAnsi="HG丸ｺﾞｼｯｸM-PRO" w:hint="eastAsia"/>
                <w:szCs w:val="21"/>
              </w:rPr>
              <w:t>[　]炉分</w:t>
            </w:r>
          </w:p>
          <w:p w14:paraId="6D300B8F" w14:textId="77777777" w:rsidR="00E44354" w:rsidRPr="007350CE" w:rsidRDefault="00E44354"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(3) 主要項目（１炉分につき）</w:t>
            </w:r>
          </w:p>
          <w:p w14:paraId="67385758" w14:textId="77777777" w:rsidR="00E44354" w:rsidRPr="007350CE" w:rsidRDefault="00E44354" w:rsidP="007350CE">
            <w:pPr>
              <w:spacing w:line="240" w:lineRule="auto"/>
              <w:ind w:leftChars="300" w:left="630"/>
              <w:rPr>
                <w:rFonts w:ascii="HG丸ｺﾞｼｯｸM-PRO" w:hAnsi="HG丸ｺﾞｼｯｸM-PRO"/>
                <w:szCs w:val="21"/>
              </w:rPr>
            </w:pPr>
            <w:r w:rsidRPr="007350CE">
              <w:rPr>
                <w:rFonts w:ascii="HG丸ｺﾞｼｯｸM-PRO" w:hAnsi="HG丸ｺﾞｼｯｸM-PRO" w:hint="eastAsia"/>
                <w:szCs w:val="21"/>
              </w:rPr>
              <w:t>① 駆動方式</w:t>
            </w:r>
            <w:r w:rsidRPr="007350CE">
              <w:rPr>
                <w:rFonts w:ascii="HG丸ｺﾞｼｯｸM-PRO" w:hAnsi="HG丸ｺﾞｼｯｸM-PRO" w:hint="eastAsia"/>
                <w:szCs w:val="21"/>
              </w:rPr>
              <w:tab/>
            </w:r>
            <w:r w:rsidRPr="007350CE">
              <w:rPr>
                <w:rFonts w:ascii="HG丸ｺﾞｼｯｸM-PRO" w:hAnsi="HG丸ｺﾞｼｯｸM-PRO" w:hint="eastAsia"/>
                <w:szCs w:val="21"/>
              </w:rPr>
              <w:tab/>
              <w:t>[　]</w:t>
            </w:r>
          </w:p>
          <w:p w14:paraId="777BC878" w14:textId="77777777" w:rsidR="00E44354" w:rsidRPr="007350CE" w:rsidRDefault="00E44354" w:rsidP="007350CE">
            <w:pPr>
              <w:spacing w:line="240" w:lineRule="auto"/>
              <w:ind w:leftChars="300" w:left="630"/>
              <w:rPr>
                <w:rFonts w:ascii="HG丸ｺﾞｼｯｸM-PRO" w:hAnsi="HG丸ｺﾞｼｯｸM-PRO"/>
                <w:szCs w:val="21"/>
              </w:rPr>
            </w:pPr>
            <w:r w:rsidRPr="007350CE">
              <w:rPr>
                <w:rFonts w:ascii="HG丸ｺﾞｼｯｸM-PRO" w:hAnsi="HG丸ｺﾞｼｯｸM-PRO" w:hint="eastAsia"/>
                <w:szCs w:val="21"/>
              </w:rPr>
              <w:t>② 操作方式</w:t>
            </w:r>
            <w:r w:rsidRPr="007350CE">
              <w:rPr>
                <w:rFonts w:ascii="HG丸ｺﾞｼｯｸM-PRO" w:hAnsi="HG丸ｺﾞｼｯｸM-PRO" w:hint="eastAsia"/>
                <w:szCs w:val="21"/>
              </w:rPr>
              <w:tab/>
            </w:r>
            <w:r w:rsidRPr="007350CE">
              <w:rPr>
                <w:rFonts w:ascii="HG丸ｺﾞｼｯｸM-PRO" w:hAnsi="HG丸ｺﾞｼｯｸM-PRO" w:hint="eastAsia"/>
                <w:szCs w:val="21"/>
              </w:rPr>
              <w:tab/>
              <w:t>[遠隔手動（連動）、現場手動]</w:t>
            </w:r>
          </w:p>
          <w:p w14:paraId="62C6AD4F" w14:textId="77777777" w:rsidR="00E44354" w:rsidRPr="007350CE" w:rsidRDefault="00E44354" w:rsidP="007350CE">
            <w:pPr>
              <w:spacing w:line="240" w:lineRule="auto"/>
              <w:ind w:leftChars="300" w:left="630"/>
              <w:rPr>
                <w:rFonts w:ascii="HG丸ｺﾞｼｯｸM-PRO" w:hAnsi="HG丸ｺﾞｼｯｸM-PRO"/>
                <w:szCs w:val="21"/>
              </w:rPr>
            </w:pPr>
            <w:r w:rsidRPr="007350CE">
              <w:rPr>
                <w:rFonts w:ascii="HG丸ｺﾞｼｯｸM-PRO" w:hAnsi="HG丸ｺﾞｼｯｸM-PRO" w:hint="eastAsia"/>
                <w:szCs w:val="21"/>
              </w:rPr>
              <w:t>③ 付属機器</w:t>
            </w:r>
            <w:r w:rsidRPr="007350CE">
              <w:rPr>
                <w:rFonts w:ascii="HG丸ｺﾞｼｯｸM-PRO" w:hAnsi="HG丸ｺﾞｼｯｸM-PRO" w:hint="eastAsia"/>
                <w:szCs w:val="21"/>
              </w:rPr>
              <w:tab/>
            </w:r>
            <w:r w:rsidRPr="007350CE">
              <w:rPr>
                <w:rFonts w:ascii="HG丸ｺﾞｼｯｸM-PRO" w:hAnsi="HG丸ｺﾞｼｯｸM-PRO" w:hint="eastAsia"/>
                <w:szCs w:val="21"/>
              </w:rPr>
              <w:tab/>
              <w:t>[　]</w:t>
            </w:r>
          </w:p>
          <w:p w14:paraId="7AF3AA81" w14:textId="77777777" w:rsidR="00E44354" w:rsidRPr="007350CE" w:rsidRDefault="00E44354"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(4)特記事項</w:t>
            </w:r>
          </w:p>
          <w:p w14:paraId="70E10BE6" w14:textId="77777777" w:rsidR="00E44354" w:rsidRPr="007350CE" w:rsidRDefault="00E44354" w:rsidP="007350CE">
            <w:pPr>
              <w:spacing w:line="240" w:lineRule="auto"/>
              <w:ind w:leftChars="300" w:left="630"/>
              <w:rPr>
                <w:rFonts w:ascii="HG丸ｺﾞｼｯｸM-PRO" w:hAnsi="HG丸ｺﾞｼｯｸM-PRO"/>
                <w:szCs w:val="21"/>
              </w:rPr>
            </w:pPr>
            <w:r w:rsidRPr="007350CE">
              <w:rPr>
                <w:rFonts w:ascii="HG丸ｺﾞｼｯｸM-PRO" w:hAnsi="HG丸ｺﾞｼｯｸM-PRO" w:hint="eastAsia"/>
                <w:szCs w:val="21"/>
              </w:rPr>
              <w:t>① スートブロア以外の方式を用いる場合には形式、数量、主要項目等を記載すること。</w:t>
            </w:r>
          </w:p>
          <w:p w14:paraId="04926C45" w14:textId="77777777" w:rsidR="00E44354" w:rsidRPr="007350CE" w:rsidRDefault="00E44354" w:rsidP="007350CE">
            <w:pPr>
              <w:spacing w:line="240" w:lineRule="auto"/>
              <w:rPr>
                <w:rFonts w:ascii="HG丸ｺﾞｼｯｸM-PRO" w:hAnsi="HG丸ｺﾞｼｯｸM-PRO"/>
                <w:szCs w:val="21"/>
              </w:rPr>
            </w:pPr>
          </w:p>
          <w:p w14:paraId="00505455" w14:textId="77777777" w:rsidR="00E44354" w:rsidRPr="007350CE" w:rsidRDefault="00E44354"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５）ボイラ給水ポンプ</w:t>
            </w:r>
          </w:p>
          <w:p w14:paraId="24BFFC60" w14:textId="3012C3B6" w:rsidR="00E44354" w:rsidRPr="007350CE" w:rsidRDefault="00E44354" w:rsidP="007350CE">
            <w:pPr>
              <w:spacing w:line="240" w:lineRule="auto"/>
              <w:ind w:firstLineChars="200" w:firstLine="420"/>
              <w:rPr>
                <w:rFonts w:ascii="HG丸ｺﾞｼｯｸM-PRO" w:hAnsi="HG丸ｺﾞｼｯｸM-PRO"/>
                <w:szCs w:val="21"/>
              </w:rPr>
            </w:pPr>
            <w:r w:rsidRPr="007350CE">
              <w:rPr>
                <w:rFonts w:ascii="HG丸ｺﾞｼｯｸM-PRO" w:hAnsi="HG丸ｺﾞｼｯｸM-PRO" w:hint="eastAsia"/>
                <w:szCs w:val="21"/>
              </w:rPr>
              <w:t>(1) 形式</w:t>
            </w:r>
            <w:r w:rsidRPr="007350CE">
              <w:rPr>
                <w:rFonts w:ascii="HG丸ｺﾞｼｯｸM-PRO" w:hAnsi="HG丸ｺﾞｼｯｸM-PRO" w:hint="eastAsia"/>
                <w:szCs w:val="21"/>
              </w:rPr>
              <w:tab/>
            </w:r>
            <w:r w:rsidR="00553309" w:rsidRPr="007350CE">
              <w:rPr>
                <w:rFonts w:ascii="HG丸ｺﾞｼｯｸM-PRO" w:hAnsi="HG丸ｺﾞｼｯｸM-PRO"/>
                <w:szCs w:val="21"/>
              </w:rPr>
              <w:tab/>
            </w:r>
            <w:r w:rsidRPr="007350CE">
              <w:rPr>
                <w:rFonts w:ascii="HG丸ｺﾞｼｯｸM-PRO" w:hAnsi="HG丸ｺﾞｼｯｸM-PRO" w:hint="eastAsia"/>
                <w:szCs w:val="21"/>
              </w:rPr>
              <w:tab/>
              <w:t xml:space="preserve">[　] </w:t>
            </w:r>
          </w:p>
          <w:p w14:paraId="7441AAE4" w14:textId="77777777" w:rsidR="00E44354" w:rsidRPr="007350CE" w:rsidRDefault="00E44354"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(2) 数量</w:t>
            </w:r>
            <w:r w:rsidRPr="007350CE">
              <w:rPr>
                <w:rFonts w:ascii="HG丸ｺﾞｼｯｸM-PRO" w:hAnsi="HG丸ｺﾞｼｯｸM-PRO" w:hint="eastAsia"/>
                <w:szCs w:val="21"/>
              </w:rPr>
              <w:tab/>
            </w:r>
            <w:r w:rsidRPr="007350CE">
              <w:rPr>
                <w:rFonts w:ascii="HG丸ｺﾞｼｯｸM-PRO" w:hAnsi="HG丸ｺﾞｼｯｸM-PRO" w:hint="eastAsia"/>
                <w:szCs w:val="21"/>
              </w:rPr>
              <w:tab/>
              <w:t>[４]基（各炉交互運転）</w:t>
            </w:r>
          </w:p>
          <w:p w14:paraId="1645E803" w14:textId="77777777" w:rsidR="00E44354" w:rsidRPr="007350CE" w:rsidRDefault="00E44354"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(3) 主要項目（１基につき）</w:t>
            </w:r>
          </w:p>
          <w:p w14:paraId="12E2863F" w14:textId="14EF4CE4" w:rsidR="00E44354" w:rsidRPr="007350CE" w:rsidRDefault="00E44354" w:rsidP="007350CE">
            <w:pPr>
              <w:spacing w:line="240" w:lineRule="auto"/>
              <w:ind w:leftChars="300" w:left="630"/>
              <w:rPr>
                <w:rFonts w:ascii="HG丸ｺﾞｼｯｸM-PRO" w:hAnsi="HG丸ｺﾞｼｯｸM-PRO"/>
                <w:szCs w:val="21"/>
              </w:rPr>
            </w:pPr>
            <w:r w:rsidRPr="007350CE">
              <w:rPr>
                <w:rFonts w:ascii="HG丸ｺﾞｼｯｸM-PRO" w:hAnsi="HG丸ｺﾞｼｯｸM-PRO" w:hint="eastAsia"/>
                <w:szCs w:val="21"/>
              </w:rPr>
              <w:t>① 容量</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00553309" w:rsidRPr="007350CE">
              <w:rPr>
                <w:rFonts w:ascii="HG丸ｺﾞｼｯｸM-PRO" w:hAnsi="HG丸ｺﾞｼｯｸM-PRO"/>
                <w:szCs w:val="21"/>
              </w:rPr>
              <w:tab/>
            </w:r>
            <w:r w:rsidRPr="007350CE">
              <w:rPr>
                <w:rFonts w:ascii="HG丸ｺﾞｼｯｸM-PRO" w:hAnsi="HG丸ｺﾞｼｯｸM-PRO" w:hint="eastAsia"/>
                <w:szCs w:val="21"/>
              </w:rPr>
              <w:t>[　]ｍ</w:t>
            </w:r>
            <w:r w:rsidRPr="007350CE">
              <w:rPr>
                <w:rFonts w:ascii="HG丸ｺﾞｼｯｸM-PRO" w:hAnsi="HG丸ｺﾞｼｯｸM-PRO" w:hint="eastAsia"/>
                <w:szCs w:val="21"/>
                <w:vertAlign w:val="superscript"/>
              </w:rPr>
              <w:t>3</w:t>
            </w:r>
            <w:r w:rsidRPr="007350CE">
              <w:rPr>
                <w:rFonts w:ascii="HG丸ｺﾞｼｯｸM-PRO" w:hAnsi="HG丸ｺﾞｼｯｸM-PRO" w:hint="eastAsia"/>
                <w:szCs w:val="21"/>
              </w:rPr>
              <w:t>/h</w:t>
            </w:r>
          </w:p>
          <w:p w14:paraId="1744D97C" w14:textId="7DFD3D99" w:rsidR="00E44354" w:rsidRPr="007350CE" w:rsidRDefault="00E44354" w:rsidP="007350CE">
            <w:pPr>
              <w:spacing w:line="240" w:lineRule="auto"/>
              <w:ind w:leftChars="300" w:left="630"/>
              <w:rPr>
                <w:rFonts w:ascii="HG丸ｺﾞｼｯｸM-PRO" w:hAnsi="HG丸ｺﾞｼｯｸM-PRO"/>
                <w:szCs w:val="21"/>
              </w:rPr>
            </w:pPr>
            <w:r w:rsidRPr="007350CE">
              <w:rPr>
                <w:rFonts w:ascii="HG丸ｺﾞｼｯｸM-PRO" w:hAnsi="HG丸ｺﾞｼｯｸM-PRO" w:hint="eastAsia"/>
                <w:szCs w:val="21"/>
              </w:rPr>
              <w:t>② 全揚程</w:t>
            </w:r>
            <w:r w:rsidRPr="007350CE">
              <w:rPr>
                <w:rFonts w:ascii="HG丸ｺﾞｼｯｸM-PRO" w:hAnsi="HG丸ｺﾞｼｯｸM-PRO" w:hint="eastAsia"/>
                <w:szCs w:val="21"/>
              </w:rPr>
              <w:tab/>
            </w:r>
            <w:r w:rsidR="00553309" w:rsidRPr="007350CE">
              <w:rPr>
                <w:rFonts w:ascii="HG丸ｺﾞｼｯｸM-PRO" w:hAnsi="HG丸ｺﾞｼｯｸM-PRO"/>
                <w:szCs w:val="21"/>
              </w:rPr>
              <w:tab/>
            </w:r>
            <w:r w:rsidRPr="007350CE">
              <w:rPr>
                <w:rFonts w:ascii="HG丸ｺﾞｼｯｸM-PRO" w:hAnsi="HG丸ｺﾞｼｯｸM-PRO" w:hint="eastAsia"/>
                <w:szCs w:val="21"/>
              </w:rPr>
              <w:tab/>
              <w:t>[　]ｍ</w:t>
            </w:r>
          </w:p>
          <w:p w14:paraId="47581F2C" w14:textId="6C2F9A13" w:rsidR="00E44354" w:rsidRPr="007350CE" w:rsidRDefault="00E44354" w:rsidP="007350CE">
            <w:pPr>
              <w:spacing w:line="240" w:lineRule="auto"/>
              <w:ind w:leftChars="300" w:left="630"/>
              <w:rPr>
                <w:rFonts w:ascii="HG丸ｺﾞｼｯｸM-PRO" w:hAnsi="HG丸ｺﾞｼｯｸM-PRO"/>
                <w:szCs w:val="21"/>
              </w:rPr>
            </w:pPr>
            <w:r w:rsidRPr="007350CE">
              <w:rPr>
                <w:rFonts w:ascii="HG丸ｺﾞｼｯｸM-PRO" w:hAnsi="HG丸ｺﾞｼｯｸM-PRO" w:hint="eastAsia"/>
                <w:szCs w:val="21"/>
              </w:rPr>
              <w:t>③ 温度</w:t>
            </w:r>
            <w:r w:rsidRPr="007350CE">
              <w:rPr>
                <w:rFonts w:ascii="HG丸ｺﾞｼｯｸM-PRO" w:hAnsi="HG丸ｺﾞｼｯｸM-PRO" w:hint="eastAsia"/>
                <w:szCs w:val="21"/>
              </w:rPr>
              <w:tab/>
            </w:r>
            <w:r w:rsidR="00553309" w:rsidRPr="007350CE">
              <w:rPr>
                <w:rFonts w:ascii="HG丸ｺﾞｼｯｸM-PRO" w:hAnsi="HG丸ｺﾞｼｯｸM-PRO"/>
                <w:szCs w:val="21"/>
              </w:rPr>
              <w:tab/>
            </w:r>
            <w:r w:rsidRPr="007350CE">
              <w:rPr>
                <w:rFonts w:ascii="HG丸ｺﾞｼｯｸM-PRO" w:hAnsi="HG丸ｺﾞｼｯｸM-PRO" w:hint="eastAsia"/>
                <w:szCs w:val="21"/>
              </w:rPr>
              <w:tab/>
              <w:t>[　]℃</w:t>
            </w:r>
          </w:p>
          <w:p w14:paraId="1AB0AC82" w14:textId="77777777" w:rsidR="00E44354" w:rsidRPr="007350CE" w:rsidRDefault="00E44354" w:rsidP="007350CE">
            <w:pPr>
              <w:spacing w:line="240" w:lineRule="auto"/>
              <w:ind w:leftChars="300" w:left="630"/>
              <w:rPr>
                <w:rFonts w:ascii="HG丸ｺﾞｼｯｸM-PRO" w:hAnsi="HG丸ｺﾞｼｯｸM-PRO"/>
                <w:szCs w:val="21"/>
              </w:rPr>
            </w:pPr>
            <w:r w:rsidRPr="007350CE">
              <w:rPr>
                <w:rFonts w:ascii="HG丸ｺﾞｼｯｸM-PRO" w:hAnsi="HG丸ｺﾞｼｯｸM-PRO" w:hint="eastAsia"/>
                <w:szCs w:val="21"/>
              </w:rPr>
              <w:t>④ 材質</w:t>
            </w:r>
          </w:p>
          <w:p w14:paraId="06D6C2AF" w14:textId="77777777" w:rsidR="00E44354" w:rsidRPr="007350CE" w:rsidRDefault="00E44354" w:rsidP="007350CE">
            <w:pPr>
              <w:spacing w:line="240" w:lineRule="auto"/>
              <w:ind w:leftChars="300" w:left="630" w:firstLineChars="100" w:firstLine="210"/>
              <w:rPr>
                <w:rFonts w:ascii="HG丸ｺﾞｼｯｸM-PRO" w:hAnsi="HG丸ｺﾞｼｯｸM-PRO"/>
                <w:szCs w:val="21"/>
              </w:rPr>
            </w:pPr>
            <w:r w:rsidRPr="007350CE">
              <w:rPr>
                <w:rFonts w:ascii="HG丸ｺﾞｼｯｸM-PRO" w:hAnsi="HG丸ｺﾞｼｯｸM-PRO" w:hint="eastAsia"/>
                <w:szCs w:val="21"/>
              </w:rPr>
              <w:t>・ケーシング</w:t>
            </w:r>
            <w:r w:rsidRPr="007350CE">
              <w:rPr>
                <w:rFonts w:ascii="HG丸ｺﾞｼｯｸM-PRO" w:hAnsi="HG丸ｺﾞｼｯｸM-PRO" w:hint="eastAsia"/>
                <w:szCs w:val="21"/>
              </w:rPr>
              <w:tab/>
            </w:r>
            <w:r w:rsidRPr="007350CE">
              <w:rPr>
                <w:rFonts w:ascii="HG丸ｺﾞｼｯｸM-PRO" w:hAnsi="HG丸ｺﾞｼｯｸM-PRO" w:hint="eastAsia"/>
                <w:szCs w:val="21"/>
              </w:rPr>
              <w:tab/>
              <w:t>[　]</w:t>
            </w:r>
          </w:p>
          <w:p w14:paraId="77F763AD" w14:textId="77777777" w:rsidR="00E44354" w:rsidRPr="007350CE" w:rsidRDefault="00E44354" w:rsidP="007350CE">
            <w:pPr>
              <w:spacing w:line="240" w:lineRule="auto"/>
              <w:ind w:leftChars="300" w:left="630" w:firstLineChars="100" w:firstLine="210"/>
              <w:rPr>
                <w:rFonts w:ascii="HG丸ｺﾞｼｯｸM-PRO" w:hAnsi="HG丸ｺﾞｼｯｸM-PRO"/>
                <w:szCs w:val="21"/>
              </w:rPr>
            </w:pPr>
            <w:r w:rsidRPr="007350CE">
              <w:rPr>
                <w:rFonts w:ascii="HG丸ｺﾞｼｯｸM-PRO" w:hAnsi="HG丸ｺﾞｼｯｸM-PRO" w:hint="eastAsia"/>
                <w:szCs w:val="21"/>
              </w:rPr>
              <w:t>・インペラ</w:t>
            </w:r>
            <w:r w:rsidRPr="007350CE">
              <w:rPr>
                <w:rFonts w:ascii="HG丸ｺﾞｼｯｸM-PRO" w:hAnsi="HG丸ｺﾞｼｯｸM-PRO" w:hint="eastAsia"/>
                <w:szCs w:val="21"/>
              </w:rPr>
              <w:tab/>
            </w:r>
            <w:r w:rsidRPr="007350CE">
              <w:rPr>
                <w:rFonts w:ascii="HG丸ｺﾞｼｯｸM-PRO" w:hAnsi="HG丸ｺﾞｼｯｸM-PRO" w:hint="eastAsia"/>
                <w:szCs w:val="21"/>
              </w:rPr>
              <w:tab/>
              <w:t>[　]</w:t>
            </w:r>
          </w:p>
          <w:p w14:paraId="68B7D536" w14:textId="77777777" w:rsidR="00E44354" w:rsidRPr="007350CE" w:rsidRDefault="00E44354" w:rsidP="007350CE">
            <w:pPr>
              <w:spacing w:line="240" w:lineRule="auto"/>
              <w:ind w:leftChars="300" w:left="630" w:firstLineChars="100" w:firstLine="210"/>
              <w:rPr>
                <w:rFonts w:ascii="HG丸ｺﾞｼｯｸM-PRO" w:hAnsi="HG丸ｺﾞｼｯｸM-PRO"/>
                <w:szCs w:val="21"/>
              </w:rPr>
            </w:pPr>
            <w:r w:rsidRPr="007350CE">
              <w:rPr>
                <w:rFonts w:ascii="HG丸ｺﾞｼｯｸM-PRO" w:hAnsi="HG丸ｺﾞｼｯｸM-PRO" w:hint="eastAsia"/>
                <w:szCs w:val="21"/>
              </w:rPr>
              <w:t>・シャフト</w:t>
            </w:r>
            <w:r w:rsidRPr="007350CE">
              <w:rPr>
                <w:rFonts w:ascii="HG丸ｺﾞｼｯｸM-PRO" w:hAnsi="HG丸ｺﾞｼｯｸM-PRO" w:hint="eastAsia"/>
                <w:szCs w:val="21"/>
              </w:rPr>
              <w:tab/>
            </w:r>
            <w:r w:rsidRPr="007350CE">
              <w:rPr>
                <w:rFonts w:ascii="HG丸ｺﾞｼｯｸM-PRO" w:hAnsi="HG丸ｺﾞｼｯｸM-PRO" w:hint="eastAsia"/>
                <w:szCs w:val="21"/>
              </w:rPr>
              <w:tab/>
              <w:t>[　]</w:t>
            </w:r>
          </w:p>
          <w:p w14:paraId="6F7B7213" w14:textId="42361796" w:rsidR="00E44354" w:rsidRPr="007350CE" w:rsidRDefault="00E44354" w:rsidP="007350CE">
            <w:pPr>
              <w:spacing w:line="240" w:lineRule="auto"/>
              <w:ind w:leftChars="300" w:left="630"/>
              <w:rPr>
                <w:rFonts w:ascii="HG丸ｺﾞｼｯｸM-PRO" w:hAnsi="HG丸ｺﾞｼｯｸM-PRO"/>
                <w:szCs w:val="21"/>
              </w:rPr>
            </w:pPr>
            <w:r w:rsidRPr="007350CE">
              <w:rPr>
                <w:rFonts w:ascii="HG丸ｺﾞｼｯｸM-PRO" w:hAnsi="HG丸ｺﾞｼｯｸM-PRO" w:hint="eastAsia"/>
                <w:szCs w:val="21"/>
              </w:rPr>
              <w:t>⑤ 電動機</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00553309" w:rsidRPr="007350CE">
              <w:rPr>
                <w:rFonts w:ascii="HG丸ｺﾞｼｯｸM-PRO" w:hAnsi="HG丸ｺﾞｼｯｸM-PRO"/>
                <w:szCs w:val="21"/>
              </w:rPr>
              <w:tab/>
            </w:r>
            <w:r w:rsidRPr="007350CE">
              <w:rPr>
                <w:rFonts w:ascii="HG丸ｺﾞｼｯｸM-PRO" w:hAnsi="HG丸ｺﾞｼｯｸM-PRO" w:hint="eastAsia"/>
                <w:szCs w:val="21"/>
              </w:rPr>
              <w:t>[　]V×[　]P×[　]kW</w:t>
            </w:r>
          </w:p>
          <w:p w14:paraId="6DD42D99" w14:textId="77777777" w:rsidR="00E44354" w:rsidRPr="007350CE" w:rsidRDefault="00E44354" w:rsidP="007350CE">
            <w:pPr>
              <w:spacing w:line="240" w:lineRule="auto"/>
              <w:ind w:leftChars="300" w:left="630"/>
              <w:rPr>
                <w:rFonts w:ascii="HG丸ｺﾞｼｯｸM-PRO" w:hAnsi="HG丸ｺﾞｼｯｸM-PRO"/>
                <w:szCs w:val="21"/>
              </w:rPr>
            </w:pPr>
            <w:r w:rsidRPr="007350CE">
              <w:rPr>
                <w:rFonts w:ascii="HG丸ｺﾞｼｯｸM-PRO" w:hAnsi="HG丸ｺﾞｼｯｸM-PRO" w:hint="eastAsia"/>
                <w:szCs w:val="21"/>
              </w:rPr>
              <w:t>⑥ 操作方法</w:t>
            </w:r>
            <w:r w:rsidRPr="007350CE">
              <w:rPr>
                <w:rFonts w:ascii="HG丸ｺﾞｼｯｸM-PRO" w:hAnsi="HG丸ｺﾞｼｯｸM-PRO" w:hint="eastAsia"/>
                <w:szCs w:val="21"/>
              </w:rPr>
              <w:tab/>
            </w:r>
            <w:r w:rsidRPr="007350CE">
              <w:rPr>
                <w:rFonts w:ascii="HG丸ｺﾞｼｯｸM-PRO" w:hAnsi="HG丸ｺﾞｼｯｸM-PRO" w:hint="eastAsia"/>
                <w:szCs w:val="21"/>
              </w:rPr>
              <w:tab/>
              <w:t>[自動、遠隔手動、現場手動]</w:t>
            </w:r>
          </w:p>
          <w:p w14:paraId="7FE63998" w14:textId="77777777" w:rsidR="00E44354" w:rsidRPr="007350CE" w:rsidRDefault="00E44354"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t>(4) 付属機器</w:t>
            </w:r>
            <w:r w:rsidRPr="007350CE">
              <w:rPr>
                <w:rFonts w:ascii="HG丸ｺﾞｼｯｸM-PRO" w:hAnsi="HG丸ｺﾞｼｯｸM-PRO" w:hint="eastAsia"/>
                <w:szCs w:val="21"/>
              </w:rPr>
              <w:tab/>
            </w:r>
            <w:r w:rsidRPr="007350CE">
              <w:rPr>
                <w:rFonts w:ascii="HG丸ｺﾞｼｯｸM-PRO" w:hAnsi="HG丸ｺﾞｼｯｸM-PRO" w:hint="eastAsia"/>
                <w:szCs w:val="21"/>
              </w:rPr>
              <w:tab/>
              <w:t>[　]</w:t>
            </w:r>
          </w:p>
          <w:p w14:paraId="3E3C7587" w14:textId="77777777" w:rsidR="00E44354" w:rsidRPr="007350CE" w:rsidRDefault="00E44354" w:rsidP="007350CE">
            <w:pPr>
              <w:spacing w:line="240" w:lineRule="auto"/>
              <w:ind w:leftChars="200" w:left="630" w:hangingChars="100" w:hanging="210"/>
              <w:rPr>
                <w:rFonts w:ascii="HG丸ｺﾞｼｯｸM-PRO" w:hAnsi="HG丸ｺﾞｼｯｸM-PRO"/>
                <w:szCs w:val="21"/>
              </w:rPr>
            </w:pPr>
            <w:r w:rsidRPr="007350CE">
              <w:rPr>
                <w:rFonts w:ascii="HG丸ｺﾞｼｯｸM-PRO" w:hAnsi="HG丸ｺﾞｼｯｸM-PRO" w:hint="eastAsia"/>
                <w:szCs w:val="21"/>
              </w:rPr>
              <w:lastRenderedPageBreak/>
              <w:t>(5) 特記事項</w:t>
            </w:r>
          </w:p>
          <w:p w14:paraId="307598E1" w14:textId="77777777"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① 過熱防止装置を設けること。</w:t>
            </w:r>
          </w:p>
          <w:p w14:paraId="2A76CB9A" w14:textId="77777777"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② 本ポンプの容量は、最大蒸発量に対してさらに20％以上の余裕を見込む（過熱防止用のミニマムフロー水量は含まない）とともに耐熱性に優れていること。</w:t>
            </w:r>
          </w:p>
          <w:p w14:paraId="2A6DA0F3" w14:textId="77777777"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③ 接点付軸受温度計を設けること。</w:t>
            </w:r>
          </w:p>
          <w:p w14:paraId="4AC44120" w14:textId="77777777"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④ 高温耐振形の圧力計を入口側、吐出側に各１箇所ずつ設置すること。</w:t>
            </w:r>
          </w:p>
          <w:p w14:paraId="660340F7" w14:textId="77777777"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⑤ 必要に応じて復水タンクからも直接給水するラインを設けること。</w:t>
            </w:r>
          </w:p>
          <w:p w14:paraId="25E0237E" w14:textId="77777777" w:rsidR="00E44354" w:rsidRPr="007350CE" w:rsidRDefault="00E44354" w:rsidP="007350CE">
            <w:pPr>
              <w:spacing w:line="240" w:lineRule="auto"/>
              <w:ind w:leftChars="300" w:left="1050" w:hangingChars="200" w:hanging="420"/>
              <w:rPr>
                <w:rFonts w:ascii="HG丸ｺﾞｼｯｸM-PRO" w:hAnsi="HG丸ｺﾞｼｯｸM-PRO"/>
                <w:szCs w:val="21"/>
              </w:rPr>
            </w:pPr>
          </w:p>
          <w:p w14:paraId="22BE517F" w14:textId="77777777" w:rsidR="00E44354" w:rsidRPr="007350CE" w:rsidRDefault="00E44354"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６）脱気器</w:t>
            </w:r>
          </w:p>
          <w:p w14:paraId="7A493BDE" w14:textId="7139761E" w:rsidR="00E44354" w:rsidRPr="007350CE" w:rsidRDefault="00E44354"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(1) 形式</w:t>
            </w:r>
            <w:r w:rsidRPr="007350CE">
              <w:rPr>
                <w:rFonts w:ascii="HG丸ｺﾞｼｯｸM-PRO" w:hAnsi="HG丸ｺﾞｼｯｸM-PRO" w:hint="eastAsia"/>
                <w:szCs w:val="21"/>
              </w:rPr>
              <w:tab/>
            </w:r>
            <w:r w:rsidR="00553309" w:rsidRPr="007350CE">
              <w:rPr>
                <w:rFonts w:ascii="HG丸ｺﾞｼｯｸM-PRO" w:hAnsi="HG丸ｺﾞｼｯｸM-PRO"/>
                <w:szCs w:val="21"/>
              </w:rPr>
              <w:tab/>
            </w:r>
            <w:r w:rsidRPr="007350CE">
              <w:rPr>
                <w:rFonts w:ascii="HG丸ｺﾞｼｯｸM-PRO" w:hAnsi="HG丸ｺﾞｼｯｸM-PRO" w:hint="eastAsia"/>
                <w:szCs w:val="21"/>
              </w:rPr>
              <w:tab/>
              <w:t>[　]</w:t>
            </w:r>
          </w:p>
          <w:p w14:paraId="668A9F78" w14:textId="69DFDA45" w:rsidR="00E44354" w:rsidRPr="007350CE" w:rsidRDefault="00E44354"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(2) 数量</w:t>
            </w:r>
            <w:r w:rsidRPr="007350CE">
              <w:rPr>
                <w:rFonts w:ascii="HG丸ｺﾞｼｯｸM-PRO" w:hAnsi="HG丸ｺﾞｼｯｸM-PRO" w:hint="eastAsia"/>
                <w:szCs w:val="21"/>
              </w:rPr>
              <w:tab/>
            </w:r>
            <w:r w:rsidR="00553309" w:rsidRPr="007350CE">
              <w:rPr>
                <w:rFonts w:ascii="HG丸ｺﾞｼｯｸM-PRO" w:hAnsi="HG丸ｺﾞｼｯｸM-PRO"/>
                <w:szCs w:val="21"/>
              </w:rPr>
              <w:tab/>
            </w:r>
            <w:r w:rsidRPr="007350CE">
              <w:rPr>
                <w:rFonts w:ascii="HG丸ｺﾞｼｯｸM-PRO" w:hAnsi="HG丸ｺﾞｼｯｸM-PRO" w:hint="eastAsia"/>
                <w:szCs w:val="21"/>
              </w:rPr>
              <w:tab/>
              <w:t>[　]基</w:t>
            </w:r>
          </w:p>
          <w:p w14:paraId="6F14A71E" w14:textId="77777777" w:rsidR="00E44354" w:rsidRPr="007350CE" w:rsidRDefault="00E44354"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(3) 主要項目（１基につき）</w:t>
            </w:r>
          </w:p>
          <w:p w14:paraId="065C12A7" w14:textId="77777777"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① 常用圧力</w:t>
            </w:r>
            <w:r w:rsidRPr="007350CE">
              <w:rPr>
                <w:rFonts w:ascii="HG丸ｺﾞｼｯｸM-PRO" w:hAnsi="HG丸ｺﾞｼｯｸM-PRO" w:hint="eastAsia"/>
                <w:szCs w:val="21"/>
              </w:rPr>
              <w:tab/>
            </w:r>
            <w:r w:rsidRPr="007350CE">
              <w:rPr>
                <w:rFonts w:ascii="HG丸ｺﾞｼｯｸM-PRO" w:hAnsi="HG丸ｺﾞｼｯｸM-PRO" w:hint="eastAsia"/>
                <w:szCs w:val="21"/>
              </w:rPr>
              <w:tab/>
              <w:t>[　]Pa</w:t>
            </w:r>
          </w:p>
          <w:p w14:paraId="154441C0" w14:textId="77777777"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② 処理水温度</w:t>
            </w:r>
            <w:r w:rsidRPr="007350CE">
              <w:rPr>
                <w:rFonts w:ascii="HG丸ｺﾞｼｯｸM-PRO" w:hAnsi="HG丸ｺﾞｼｯｸM-PRO" w:hint="eastAsia"/>
                <w:szCs w:val="21"/>
              </w:rPr>
              <w:tab/>
            </w:r>
            <w:r w:rsidRPr="007350CE">
              <w:rPr>
                <w:rFonts w:ascii="HG丸ｺﾞｼｯｸM-PRO" w:hAnsi="HG丸ｺﾞｼｯｸM-PRO" w:hint="eastAsia"/>
                <w:szCs w:val="21"/>
              </w:rPr>
              <w:tab/>
              <w:t>[　]℃</w:t>
            </w:r>
          </w:p>
          <w:p w14:paraId="769B1540" w14:textId="77777777"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③ 脱気能力</w:t>
            </w:r>
            <w:r w:rsidRPr="007350CE">
              <w:rPr>
                <w:rFonts w:ascii="HG丸ｺﾞｼｯｸM-PRO" w:hAnsi="HG丸ｺﾞｼｯｸM-PRO" w:hint="eastAsia"/>
                <w:szCs w:val="21"/>
              </w:rPr>
              <w:tab/>
            </w:r>
            <w:r w:rsidRPr="007350CE">
              <w:rPr>
                <w:rFonts w:ascii="HG丸ｺﾞｼｯｸM-PRO" w:hAnsi="HG丸ｺﾞｼｯｸM-PRO" w:hint="eastAsia"/>
                <w:szCs w:val="21"/>
              </w:rPr>
              <w:tab/>
              <w:t>[　]ｔ/ｈ</w:t>
            </w:r>
          </w:p>
          <w:p w14:paraId="368B226D" w14:textId="4BC57064"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④</w:t>
            </w:r>
            <w:r w:rsidRPr="007350CE">
              <w:rPr>
                <w:rFonts w:ascii="HG丸ｺﾞｼｯｸM-PRO" w:hAnsi="HG丸ｺﾞｼｯｸM-PRO"/>
                <w:szCs w:val="21"/>
              </w:rPr>
              <w:t xml:space="preserve"> </w:t>
            </w:r>
            <w:r w:rsidRPr="007350CE">
              <w:rPr>
                <w:rFonts w:ascii="HG丸ｺﾞｼｯｸM-PRO" w:hAnsi="HG丸ｺﾞｼｯｸM-PRO" w:hint="eastAsia"/>
                <w:szCs w:val="21"/>
              </w:rPr>
              <w:t>脱気水酸素含有量</w:t>
            </w:r>
            <w:r w:rsidRPr="007350CE">
              <w:rPr>
                <w:rFonts w:ascii="HG丸ｺﾞｼｯｸM-PRO" w:hAnsi="HG丸ｺﾞｼｯｸM-PRO"/>
                <w:szCs w:val="21"/>
              </w:rPr>
              <w:tab/>
              <w:t>[</w:t>
            </w:r>
            <w:r w:rsidRPr="007350CE">
              <w:rPr>
                <w:rFonts w:ascii="HG丸ｺﾞｼｯｸM-PRO" w:hAnsi="HG丸ｺﾞｼｯｸM-PRO" w:hint="eastAsia"/>
                <w:szCs w:val="21"/>
              </w:rPr>
              <w:t xml:space="preserve">　</w:t>
            </w:r>
            <w:r w:rsidRPr="007350CE">
              <w:rPr>
                <w:rFonts w:ascii="HG丸ｺﾞｼｯｸM-PRO" w:hAnsi="HG丸ｺﾞｼｯｸM-PRO"/>
                <w:szCs w:val="21"/>
              </w:rPr>
              <w:t>]mgO</w:t>
            </w:r>
            <w:r w:rsidRPr="007350CE">
              <w:rPr>
                <w:rFonts w:ascii="HG丸ｺﾞｼｯｸM-PRO" w:hAnsi="HG丸ｺﾞｼｯｸM-PRO"/>
                <w:szCs w:val="21"/>
                <w:vertAlign w:val="subscript"/>
              </w:rPr>
              <w:t>2</w:t>
            </w:r>
            <w:r w:rsidRPr="007350CE">
              <w:rPr>
                <w:rFonts w:ascii="HG丸ｺﾞｼｯｸM-PRO" w:hAnsi="HG丸ｺﾞｼｯｸM-PRO"/>
                <w:szCs w:val="21"/>
              </w:rPr>
              <w:t>/ℓ</w:t>
            </w:r>
            <w:r w:rsidRPr="007350CE">
              <w:rPr>
                <w:rFonts w:ascii="HG丸ｺﾞｼｯｸM-PRO" w:hAnsi="HG丸ｺﾞｼｯｸM-PRO" w:hint="eastAsia"/>
                <w:szCs w:val="21"/>
              </w:rPr>
              <w:t>以下</w:t>
            </w:r>
          </w:p>
          <w:p w14:paraId="12B471EA" w14:textId="3C9D5FD8"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⑤ 構造</w:t>
            </w:r>
            <w:r w:rsidRPr="007350CE">
              <w:rPr>
                <w:rFonts w:ascii="HG丸ｺﾞｼｯｸM-PRO" w:hAnsi="HG丸ｺﾞｼｯｸM-PRO" w:hint="eastAsia"/>
                <w:szCs w:val="21"/>
              </w:rPr>
              <w:tab/>
            </w:r>
            <w:r w:rsidR="00553309" w:rsidRPr="007350CE">
              <w:rPr>
                <w:rFonts w:ascii="HG丸ｺﾞｼｯｸM-PRO" w:hAnsi="HG丸ｺﾞｼｯｸM-PRO"/>
                <w:szCs w:val="21"/>
              </w:rPr>
              <w:tab/>
            </w:r>
            <w:r w:rsidRPr="007350CE">
              <w:rPr>
                <w:rFonts w:ascii="HG丸ｺﾞｼｯｸM-PRO" w:hAnsi="HG丸ｺﾞｼｯｸM-PRO" w:hint="eastAsia"/>
                <w:szCs w:val="21"/>
              </w:rPr>
              <w:tab/>
              <w:t>[鋼板溶接]</w:t>
            </w:r>
          </w:p>
          <w:p w14:paraId="2F82C7F8" w14:textId="119FAAC1"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⑥ 材質</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00553309" w:rsidRPr="007350CE">
              <w:rPr>
                <w:rFonts w:ascii="HG丸ｺﾞｼｯｸM-PRO" w:hAnsi="HG丸ｺﾞｼｯｸM-PRO"/>
                <w:szCs w:val="21"/>
              </w:rPr>
              <w:tab/>
            </w:r>
            <w:r w:rsidRPr="007350CE">
              <w:rPr>
                <w:rFonts w:ascii="HG丸ｺﾞｼｯｸM-PRO" w:hAnsi="HG丸ｺﾞｼｯｸM-PRO" w:hint="eastAsia"/>
                <w:szCs w:val="21"/>
              </w:rPr>
              <w:t>本体[　]</w:t>
            </w:r>
          </w:p>
          <w:p w14:paraId="473E4425" w14:textId="77777777" w:rsidR="00E44354" w:rsidRPr="007350CE" w:rsidRDefault="00E44354"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(4) 付属機器</w:t>
            </w:r>
            <w:r w:rsidRPr="007350CE">
              <w:rPr>
                <w:rFonts w:ascii="HG丸ｺﾞｼｯｸM-PRO" w:hAnsi="HG丸ｺﾞｼｯｸM-PRO" w:hint="eastAsia"/>
                <w:szCs w:val="21"/>
              </w:rPr>
              <w:tab/>
            </w:r>
            <w:r w:rsidRPr="007350CE">
              <w:rPr>
                <w:rFonts w:ascii="HG丸ｺﾞｼｯｸM-PRO" w:hAnsi="HG丸ｺﾞｼｯｸM-PRO" w:hint="eastAsia"/>
                <w:szCs w:val="21"/>
              </w:rPr>
              <w:tab/>
              <w:t>[点検口、その他必要設備一式]</w:t>
            </w:r>
          </w:p>
          <w:p w14:paraId="3AC90B1F" w14:textId="77777777" w:rsidR="00E44354" w:rsidRPr="007350CE" w:rsidRDefault="00E44354"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(5) 特記事項</w:t>
            </w:r>
          </w:p>
          <w:p w14:paraId="4DBC6945" w14:textId="77777777"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① 本装置の脱気能力はボイラ給水能力の全量に対して、余裕を見込んだものとする。</w:t>
            </w:r>
          </w:p>
          <w:p w14:paraId="501F6112" w14:textId="77777777"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② 最高使用圧力の２倍以上の耐圧力を有する液面計を設けること。</w:t>
            </w:r>
          </w:p>
          <w:p w14:paraId="5EDBC3AF" w14:textId="77777777" w:rsidR="00E44354" w:rsidRPr="007350CE" w:rsidRDefault="00E44354" w:rsidP="007350CE">
            <w:pPr>
              <w:spacing w:line="240" w:lineRule="auto"/>
              <w:ind w:leftChars="300" w:left="1050" w:hangingChars="200" w:hanging="420"/>
              <w:rPr>
                <w:rFonts w:ascii="HG丸ｺﾞｼｯｸM-PRO" w:hAnsi="HG丸ｺﾞｼｯｸM-PRO"/>
                <w:szCs w:val="21"/>
              </w:rPr>
            </w:pPr>
          </w:p>
          <w:p w14:paraId="2FEEE9BD" w14:textId="77777777" w:rsidR="00E44354" w:rsidRPr="007350CE" w:rsidRDefault="00E44354"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７）脱気器給水ポンプ</w:t>
            </w:r>
          </w:p>
          <w:p w14:paraId="7B89D757" w14:textId="41004C86" w:rsidR="00E44354" w:rsidRPr="007350CE" w:rsidRDefault="00E44354"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(1) 形式</w:t>
            </w:r>
            <w:r w:rsidRPr="007350CE">
              <w:rPr>
                <w:rFonts w:ascii="HG丸ｺﾞｼｯｸM-PRO" w:hAnsi="HG丸ｺﾞｼｯｸM-PRO" w:hint="eastAsia"/>
                <w:szCs w:val="21"/>
              </w:rPr>
              <w:tab/>
            </w:r>
            <w:r w:rsidR="00553309" w:rsidRPr="007350CE">
              <w:rPr>
                <w:rFonts w:ascii="HG丸ｺﾞｼｯｸM-PRO" w:hAnsi="HG丸ｺﾞｼｯｸM-PRO"/>
                <w:szCs w:val="21"/>
              </w:rPr>
              <w:tab/>
            </w:r>
            <w:r w:rsidRPr="007350CE">
              <w:rPr>
                <w:rFonts w:ascii="HG丸ｺﾞｼｯｸM-PRO" w:hAnsi="HG丸ｺﾞｼｯｸM-PRO" w:hint="eastAsia"/>
                <w:szCs w:val="21"/>
              </w:rPr>
              <w:tab/>
              <w:t>［　］</w:t>
            </w:r>
          </w:p>
          <w:p w14:paraId="72172315" w14:textId="0E0EB4E3" w:rsidR="00E44354" w:rsidRPr="007350CE" w:rsidRDefault="00E44354"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(2) 数量</w:t>
            </w:r>
            <w:r w:rsidRPr="007350CE">
              <w:rPr>
                <w:rFonts w:ascii="HG丸ｺﾞｼｯｸM-PRO" w:hAnsi="HG丸ｺﾞｼｯｸM-PRO" w:hint="eastAsia"/>
                <w:szCs w:val="21"/>
              </w:rPr>
              <w:tab/>
            </w:r>
            <w:r w:rsidR="00553309" w:rsidRPr="007350CE">
              <w:rPr>
                <w:rFonts w:ascii="HG丸ｺﾞｼｯｸM-PRO" w:hAnsi="HG丸ｺﾞｼｯｸM-PRO"/>
                <w:szCs w:val="21"/>
              </w:rPr>
              <w:tab/>
            </w:r>
            <w:r w:rsidRPr="007350CE">
              <w:rPr>
                <w:rFonts w:ascii="HG丸ｺﾞｼｯｸM-PRO" w:hAnsi="HG丸ｺﾞｼｯｸM-PRO" w:hint="eastAsia"/>
                <w:szCs w:val="21"/>
              </w:rPr>
              <w:tab/>
              <w:t>［２炉分］（交互運転）</w:t>
            </w:r>
          </w:p>
          <w:p w14:paraId="7CA9CDD8" w14:textId="77777777" w:rsidR="00E44354" w:rsidRPr="007350CE" w:rsidRDefault="00E44354"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(3) 主要項目</w:t>
            </w:r>
          </w:p>
          <w:p w14:paraId="194AC2FE" w14:textId="6A86043C"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① 容量</w:t>
            </w:r>
            <w:r w:rsidRPr="007350CE">
              <w:rPr>
                <w:rFonts w:ascii="HG丸ｺﾞｼｯｸM-PRO" w:hAnsi="HG丸ｺﾞｼｯｸM-PRO" w:hint="eastAsia"/>
                <w:szCs w:val="21"/>
              </w:rPr>
              <w:tab/>
            </w:r>
            <w:r w:rsidR="00553309" w:rsidRPr="007350CE">
              <w:rPr>
                <w:rFonts w:ascii="HG丸ｺﾞｼｯｸM-PRO" w:hAnsi="HG丸ｺﾞｼｯｸM-PRO"/>
                <w:szCs w:val="21"/>
              </w:rPr>
              <w:tab/>
            </w:r>
            <w:r w:rsidRPr="007350CE">
              <w:rPr>
                <w:rFonts w:ascii="HG丸ｺﾞｼｯｸM-PRO" w:hAnsi="HG丸ｺﾞｼｯｸM-PRO" w:hint="eastAsia"/>
                <w:szCs w:val="21"/>
              </w:rPr>
              <w:tab/>
              <w:t>［　］ｍ</w:t>
            </w:r>
            <w:r w:rsidRPr="007350CE">
              <w:rPr>
                <w:rFonts w:ascii="HG丸ｺﾞｼｯｸM-PRO" w:hAnsi="HG丸ｺﾞｼｯｸM-PRO" w:hint="eastAsia"/>
                <w:szCs w:val="21"/>
                <w:vertAlign w:val="superscript"/>
              </w:rPr>
              <w:t>3</w:t>
            </w:r>
            <w:r w:rsidRPr="007350CE">
              <w:rPr>
                <w:rFonts w:ascii="HG丸ｺﾞｼｯｸM-PRO" w:hAnsi="HG丸ｺﾞｼｯｸM-PRO" w:hint="eastAsia"/>
                <w:szCs w:val="21"/>
              </w:rPr>
              <w:t>/h</w:t>
            </w:r>
          </w:p>
          <w:p w14:paraId="642756EC" w14:textId="7F38085C"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② 全揚程</w:t>
            </w:r>
            <w:r w:rsidRPr="007350CE">
              <w:rPr>
                <w:rFonts w:ascii="HG丸ｺﾞｼｯｸM-PRO" w:hAnsi="HG丸ｺﾞｼｯｸM-PRO" w:hint="eastAsia"/>
                <w:szCs w:val="21"/>
              </w:rPr>
              <w:tab/>
            </w:r>
            <w:r w:rsidR="00553309" w:rsidRPr="007350CE">
              <w:rPr>
                <w:rFonts w:ascii="HG丸ｺﾞｼｯｸM-PRO" w:hAnsi="HG丸ｺﾞｼｯｸM-PRO"/>
                <w:szCs w:val="21"/>
              </w:rPr>
              <w:tab/>
            </w:r>
            <w:r w:rsidRPr="007350CE">
              <w:rPr>
                <w:rFonts w:ascii="HG丸ｺﾞｼｯｸM-PRO" w:hAnsi="HG丸ｺﾞｼｯｸM-PRO" w:hint="eastAsia"/>
                <w:szCs w:val="21"/>
              </w:rPr>
              <w:tab/>
              <w:t>［　］ｍ</w:t>
            </w:r>
          </w:p>
          <w:p w14:paraId="543E94F8" w14:textId="1C1DCE4F"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③ 温度</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00553309" w:rsidRPr="007350CE">
              <w:rPr>
                <w:rFonts w:ascii="HG丸ｺﾞｼｯｸM-PRO" w:hAnsi="HG丸ｺﾞｼｯｸM-PRO"/>
                <w:szCs w:val="21"/>
              </w:rPr>
              <w:tab/>
            </w:r>
            <w:r w:rsidRPr="007350CE">
              <w:rPr>
                <w:rFonts w:ascii="HG丸ｺﾞｼｯｸM-PRO" w:hAnsi="HG丸ｺﾞｼｯｸM-PRO" w:hint="eastAsia"/>
                <w:szCs w:val="21"/>
              </w:rPr>
              <w:t>［　］℃</w:t>
            </w:r>
          </w:p>
          <w:p w14:paraId="7FE5C3E2" w14:textId="77777777"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④ 主要部材</w:t>
            </w:r>
          </w:p>
          <w:p w14:paraId="2C98B47B" w14:textId="6F27245B" w:rsidR="00E44354" w:rsidRPr="007350CE" w:rsidRDefault="00E44354" w:rsidP="007350CE">
            <w:pPr>
              <w:spacing w:line="240" w:lineRule="auto"/>
              <w:ind w:leftChars="450" w:left="945"/>
              <w:rPr>
                <w:rFonts w:ascii="HG丸ｺﾞｼｯｸM-PRO" w:hAnsi="HG丸ｺﾞｼｯｸM-PRO"/>
                <w:szCs w:val="21"/>
              </w:rPr>
            </w:pPr>
            <w:r w:rsidRPr="007350CE">
              <w:rPr>
                <w:rFonts w:ascii="HG丸ｺﾞｼｯｸM-PRO" w:hAnsi="HG丸ｺﾞｼｯｸM-PRO" w:hint="eastAsia"/>
                <w:szCs w:val="21"/>
              </w:rPr>
              <w:t>・ケーシング</w:t>
            </w:r>
            <w:r w:rsidRPr="007350CE">
              <w:rPr>
                <w:rFonts w:ascii="HG丸ｺﾞｼｯｸM-PRO" w:hAnsi="HG丸ｺﾞｼｯｸM-PRO" w:hint="eastAsia"/>
                <w:szCs w:val="21"/>
              </w:rPr>
              <w:tab/>
            </w:r>
            <w:r w:rsidR="00553309" w:rsidRPr="007350CE">
              <w:rPr>
                <w:rFonts w:ascii="HG丸ｺﾞｼｯｸM-PRO" w:hAnsi="HG丸ｺﾞｼｯｸM-PRO"/>
                <w:szCs w:val="21"/>
              </w:rPr>
              <w:tab/>
            </w:r>
            <w:r w:rsidRPr="007350CE">
              <w:rPr>
                <w:rFonts w:ascii="HG丸ｺﾞｼｯｸM-PRO" w:hAnsi="HG丸ｺﾞｼｯｸM-PRO" w:hint="eastAsia"/>
                <w:szCs w:val="21"/>
              </w:rPr>
              <w:t>［　］</w:t>
            </w:r>
          </w:p>
          <w:p w14:paraId="7950A46D" w14:textId="4BAABC5B" w:rsidR="00E44354" w:rsidRPr="007350CE" w:rsidRDefault="00E44354" w:rsidP="007350CE">
            <w:pPr>
              <w:spacing w:line="240" w:lineRule="auto"/>
              <w:ind w:leftChars="450" w:left="945"/>
              <w:rPr>
                <w:rFonts w:ascii="HG丸ｺﾞｼｯｸM-PRO" w:hAnsi="HG丸ｺﾞｼｯｸM-PRO"/>
                <w:szCs w:val="21"/>
              </w:rPr>
            </w:pPr>
            <w:r w:rsidRPr="007350CE">
              <w:rPr>
                <w:rFonts w:ascii="HG丸ｺﾞｼｯｸM-PRO" w:hAnsi="HG丸ｺﾞｼｯｸM-PRO" w:hint="eastAsia"/>
                <w:szCs w:val="21"/>
              </w:rPr>
              <w:t>・インペラ</w:t>
            </w:r>
            <w:r w:rsidRPr="007350CE">
              <w:rPr>
                <w:rFonts w:ascii="HG丸ｺﾞｼｯｸM-PRO" w:hAnsi="HG丸ｺﾞｼｯｸM-PRO" w:hint="eastAsia"/>
                <w:szCs w:val="21"/>
              </w:rPr>
              <w:tab/>
            </w:r>
            <w:r w:rsidR="00553309" w:rsidRPr="007350CE">
              <w:rPr>
                <w:rFonts w:ascii="HG丸ｺﾞｼｯｸM-PRO" w:hAnsi="HG丸ｺﾞｼｯｸM-PRO"/>
                <w:szCs w:val="21"/>
              </w:rPr>
              <w:tab/>
            </w:r>
            <w:r w:rsidRPr="007350CE">
              <w:rPr>
                <w:rFonts w:ascii="HG丸ｺﾞｼｯｸM-PRO" w:hAnsi="HG丸ｺﾞｼｯｸM-PRO" w:hint="eastAsia"/>
                <w:szCs w:val="21"/>
              </w:rPr>
              <w:t>［　］</w:t>
            </w:r>
          </w:p>
          <w:p w14:paraId="25C0F052" w14:textId="7008CE4A" w:rsidR="00E44354" w:rsidRPr="007350CE" w:rsidRDefault="00E44354" w:rsidP="007350CE">
            <w:pPr>
              <w:spacing w:line="240" w:lineRule="auto"/>
              <w:ind w:leftChars="450" w:left="945"/>
              <w:rPr>
                <w:rFonts w:ascii="HG丸ｺﾞｼｯｸM-PRO" w:hAnsi="HG丸ｺﾞｼｯｸM-PRO"/>
                <w:szCs w:val="21"/>
              </w:rPr>
            </w:pPr>
            <w:r w:rsidRPr="007350CE">
              <w:rPr>
                <w:rFonts w:ascii="HG丸ｺﾞｼｯｸM-PRO" w:hAnsi="HG丸ｺﾞｼｯｸM-PRO" w:hint="eastAsia"/>
                <w:szCs w:val="21"/>
              </w:rPr>
              <w:t>・シャフト</w:t>
            </w:r>
            <w:r w:rsidRPr="007350CE">
              <w:rPr>
                <w:rFonts w:ascii="HG丸ｺﾞｼｯｸM-PRO" w:hAnsi="HG丸ｺﾞｼｯｸM-PRO" w:hint="eastAsia"/>
                <w:szCs w:val="21"/>
              </w:rPr>
              <w:tab/>
            </w:r>
            <w:r w:rsidR="00553309" w:rsidRPr="007350CE">
              <w:rPr>
                <w:rFonts w:ascii="HG丸ｺﾞｼｯｸM-PRO" w:hAnsi="HG丸ｺﾞｼｯｸM-PRO"/>
                <w:szCs w:val="21"/>
              </w:rPr>
              <w:tab/>
            </w:r>
            <w:r w:rsidRPr="007350CE">
              <w:rPr>
                <w:rFonts w:ascii="HG丸ｺﾞｼｯｸM-PRO" w:hAnsi="HG丸ｺﾞｼｯｸM-PRO" w:hint="eastAsia"/>
                <w:szCs w:val="21"/>
              </w:rPr>
              <w:t>［　］</w:t>
            </w:r>
          </w:p>
          <w:p w14:paraId="75D0440A" w14:textId="4C3E9995"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⑤ 電動機</w:t>
            </w:r>
            <w:r w:rsidRPr="007350CE">
              <w:rPr>
                <w:rFonts w:ascii="HG丸ｺﾞｼｯｸM-PRO" w:hAnsi="HG丸ｺﾞｼｯｸM-PRO" w:hint="eastAsia"/>
                <w:szCs w:val="21"/>
              </w:rPr>
              <w:tab/>
            </w:r>
            <w:r w:rsidR="00553309" w:rsidRPr="007350CE">
              <w:rPr>
                <w:rFonts w:ascii="HG丸ｺﾞｼｯｸM-PRO" w:hAnsi="HG丸ｺﾞｼｯｸM-PRO"/>
                <w:szCs w:val="21"/>
              </w:rPr>
              <w:tab/>
            </w:r>
            <w:r w:rsidRPr="007350CE">
              <w:rPr>
                <w:rFonts w:ascii="HG丸ｺﾞｼｯｸM-PRO" w:hAnsi="HG丸ｺﾞｼｯｸM-PRO" w:hint="eastAsia"/>
                <w:szCs w:val="21"/>
              </w:rPr>
              <w:tab/>
              <w:t>［　］V×［　］P×［　］kW</w:t>
            </w:r>
          </w:p>
          <w:p w14:paraId="51CF340F" w14:textId="77777777"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⑥ 操作方式</w:t>
            </w:r>
            <w:r w:rsidRPr="007350CE">
              <w:rPr>
                <w:rFonts w:ascii="HG丸ｺﾞｼｯｸM-PRO" w:hAnsi="HG丸ｺﾞｼｯｸM-PRO" w:hint="eastAsia"/>
                <w:szCs w:val="21"/>
              </w:rPr>
              <w:tab/>
            </w:r>
            <w:r w:rsidRPr="007350CE">
              <w:rPr>
                <w:rFonts w:ascii="HG丸ｺﾞｼｯｸM-PRO" w:hAnsi="HG丸ｺﾞｼｯｸM-PRO" w:hint="eastAsia"/>
                <w:szCs w:val="21"/>
              </w:rPr>
              <w:tab/>
              <w:t>［自動、遠隔、現場手動］</w:t>
            </w:r>
          </w:p>
          <w:p w14:paraId="150D0A2E" w14:textId="77777777" w:rsidR="00E44354" w:rsidRPr="007350CE" w:rsidRDefault="00E44354"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(4) 付属機器</w:t>
            </w:r>
            <w:r w:rsidRPr="007350CE">
              <w:rPr>
                <w:rFonts w:ascii="HG丸ｺﾞｼｯｸM-PRO" w:hAnsi="HG丸ｺﾞｼｯｸM-PRO" w:hint="eastAsia"/>
                <w:szCs w:val="21"/>
              </w:rPr>
              <w:tab/>
            </w:r>
            <w:r w:rsidRPr="007350CE">
              <w:rPr>
                <w:rFonts w:ascii="HG丸ｺﾞｼｯｸM-PRO" w:hAnsi="HG丸ｺﾞｼｯｸM-PRO" w:hint="eastAsia"/>
                <w:szCs w:val="21"/>
              </w:rPr>
              <w:tab/>
              <w:t xml:space="preserve"> [圧力計、温度計、その他必要設備一式]</w:t>
            </w:r>
          </w:p>
          <w:p w14:paraId="304C3B50" w14:textId="77777777" w:rsidR="00E44354" w:rsidRPr="007350CE" w:rsidRDefault="00E44354"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(5) 特記事項</w:t>
            </w:r>
          </w:p>
          <w:p w14:paraId="778C332B" w14:textId="77777777"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lastRenderedPageBreak/>
              <w:t>① 本ポンプの容量は、脱気器の能力に十分な余裕を見込むこと。</w:t>
            </w:r>
          </w:p>
          <w:p w14:paraId="5893E0EC" w14:textId="77777777"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② 耐熱性及び低負荷時の過熱を十分に考慮すること。</w:t>
            </w:r>
          </w:p>
          <w:p w14:paraId="3C289194" w14:textId="77777777"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③ グランド部分は、メカニカルシールを使用し水冷式とすること。</w:t>
            </w:r>
          </w:p>
          <w:p w14:paraId="7B65BE6B" w14:textId="77777777"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④ ケーシング、インペラ、シャフトは耐摩耗、耐腐食性を十分考慮すること。</w:t>
            </w:r>
          </w:p>
          <w:p w14:paraId="0946FF0B" w14:textId="77777777"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⑤ 保温施工すること。</w:t>
            </w:r>
          </w:p>
          <w:p w14:paraId="03B2F954" w14:textId="77777777" w:rsidR="00E44354" w:rsidRPr="007350CE" w:rsidRDefault="00E44354" w:rsidP="007350CE">
            <w:pPr>
              <w:spacing w:line="240" w:lineRule="auto"/>
              <w:rPr>
                <w:rFonts w:ascii="HG丸ｺﾞｼｯｸM-PRO" w:hAnsi="HG丸ｺﾞｼｯｸM-PRO"/>
                <w:szCs w:val="21"/>
              </w:rPr>
            </w:pPr>
          </w:p>
          <w:p w14:paraId="0413C511" w14:textId="77777777" w:rsidR="00E44354" w:rsidRPr="007350CE" w:rsidRDefault="00E44354"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８）ボイラ用薬液注入装置</w:t>
            </w:r>
          </w:p>
          <w:p w14:paraId="057BBD79" w14:textId="77777777" w:rsidR="00E44354" w:rsidRPr="007350CE" w:rsidRDefault="00E44354" w:rsidP="007350CE">
            <w:pPr>
              <w:spacing w:line="240" w:lineRule="auto"/>
              <w:ind w:leftChars="200" w:left="420" w:firstLineChars="100" w:firstLine="210"/>
              <w:rPr>
                <w:rFonts w:ascii="HG丸ｺﾞｼｯｸM-PRO" w:hAnsi="HG丸ｺﾞｼｯｸM-PRO"/>
                <w:szCs w:val="21"/>
              </w:rPr>
            </w:pPr>
            <w:r w:rsidRPr="007350CE">
              <w:rPr>
                <w:rFonts w:ascii="HG丸ｺﾞｼｯｸM-PRO" w:hAnsi="HG丸ｺﾞｼｯｸM-PRO" w:hint="eastAsia"/>
                <w:szCs w:val="21"/>
              </w:rPr>
              <w:t>本装置はボイラの運転・保缶に必要な薬剤の注入装置であり、その薬剤の組み合わせについては提案とする。一例として清缶剤注入装置を記載するので、他の薬剤に関しても同様な記載方法で提案すること。</w:t>
            </w:r>
          </w:p>
          <w:p w14:paraId="77208972" w14:textId="77777777" w:rsidR="00E44354" w:rsidRPr="007350CE" w:rsidRDefault="00E44354"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(1) 清缶剤注入装置</w:t>
            </w:r>
          </w:p>
          <w:p w14:paraId="3645C6FC" w14:textId="37EC137A"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① 形式</w:t>
            </w:r>
            <w:r w:rsidRPr="007350CE">
              <w:rPr>
                <w:rFonts w:ascii="HG丸ｺﾞｼｯｸM-PRO" w:hAnsi="HG丸ｺﾞｼｯｸM-PRO" w:hint="eastAsia"/>
                <w:szCs w:val="21"/>
              </w:rPr>
              <w:tab/>
            </w:r>
            <w:r w:rsidR="00553309" w:rsidRPr="007350CE">
              <w:rPr>
                <w:rFonts w:ascii="HG丸ｺﾞｼｯｸM-PRO" w:hAnsi="HG丸ｺﾞｼｯｸM-PRO"/>
                <w:szCs w:val="21"/>
              </w:rPr>
              <w:tab/>
            </w:r>
            <w:r w:rsidRPr="007350CE">
              <w:rPr>
                <w:rFonts w:ascii="HG丸ｺﾞｼｯｸM-PRO" w:hAnsi="HG丸ｺﾞｼｯｸM-PRO" w:hint="eastAsia"/>
                <w:szCs w:val="21"/>
              </w:rPr>
              <w:tab/>
              <w:t>[　]</w:t>
            </w:r>
          </w:p>
          <w:p w14:paraId="2DEF9308" w14:textId="4DA3192E"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② 数量</w:t>
            </w:r>
            <w:r w:rsidRPr="007350CE">
              <w:rPr>
                <w:rFonts w:ascii="HG丸ｺﾞｼｯｸM-PRO" w:hAnsi="HG丸ｺﾞｼｯｸM-PRO" w:hint="eastAsia"/>
                <w:szCs w:val="21"/>
              </w:rPr>
              <w:tab/>
            </w:r>
            <w:r w:rsidR="00553309" w:rsidRPr="007350CE">
              <w:rPr>
                <w:rFonts w:ascii="HG丸ｺﾞｼｯｸM-PRO" w:hAnsi="HG丸ｺﾞｼｯｸM-PRO"/>
                <w:szCs w:val="21"/>
              </w:rPr>
              <w:tab/>
            </w:r>
            <w:r w:rsidRPr="007350CE">
              <w:rPr>
                <w:rFonts w:ascii="HG丸ｺﾞｼｯｸM-PRO" w:hAnsi="HG丸ｺﾞｼｯｸM-PRO" w:hint="eastAsia"/>
                <w:szCs w:val="21"/>
              </w:rPr>
              <w:tab/>
              <w:t>[一式]</w:t>
            </w:r>
          </w:p>
          <w:p w14:paraId="5AE85972" w14:textId="77777777"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③ 主要項目</w:t>
            </w:r>
          </w:p>
          <w:p w14:paraId="1EBC4574" w14:textId="77777777" w:rsidR="00E44354" w:rsidRPr="007350CE" w:rsidRDefault="00E44354" w:rsidP="007350CE">
            <w:pPr>
              <w:spacing w:line="240" w:lineRule="auto"/>
              <w:ind w:leftChars="500" w:left="1470" w:hangingChars="200" w:hanging="420"/>
              <w:rPr>
                <w:rFonts w:ascii="HG丸ｺﾞｼｯｸM-PRO" w:hAnsi="HG丸ｺﾞｼｯｸM-PRO"/>
                <w:szCs w:val="21"/>
              </w:rPr>
            </w:pPr>
            <w:r w:rsidRPr="007350CE">
              <w:rPr>
                <w:rFonts w:ascii="HG丸ｺﾞｼｯｸM-PRO" w:hAnsi="HG丸ｺﾞｼｯｸM-PRO" w:hint="eastAsia"/>
                <w:szCs w:val="21"/>
              </w:rPr>
              <w:t>ｱ 注入量制御</w:t>
            </w:r>
            <w:r w:rsidRPr="007350CE">
              <w:rPr>
                <w:rFonts w:ascii="HG丸ｺﾞｼｯｸM-PRO" w:hAnsi="HG丸ｺﾞｼｯｸM-PRO" w:hint="eastAsia"/>
                <w:szCs w:val="21"/>
              </w:rPr>
              <w:tab/>
            </w:r>
            <w:r w:rsidRPr="007350CE">
              <w:rPr>
                <w:rFonts w:ascii="HG丸ｺﾞｼｯｸM-PRO" w:hAnsi="HG丸ｺﾞｼｯｸM-PRO" w:hint="eastAsia"/>
                <w:szCs w:val="21"/>
              </w:rPr>
              <w:tab/>
              <w:t>遠隔手動、現場手動</w:t>
            </w:r>
          </w:p>
          <w:p w14:paraId="37C14137" w14:textId="77777777" w:rsidR="00E44354" w:rsidRPr="007350CE" w:rsidRDefault="00E44354" w:rsidP="007350CE">
            <w:pPr>
              <w:spacing w:line="240" w:lineRule="auto"/>
              <w:ind w:leftChars="500" w:left="1470" w:hangingChars="200" w:hanging="420"/>
              <w:rPr>
                <w:rFonts w:ascii="HG丸ｺﾞｼｯｸM-PRO" w:hAnsi="HG丸ｺﾞｼｯｸM-PRO"/>
                <w:szCs w:val="21"/>
              </w:rPr>
            </w:pPr>
            <w:r w:rsidRPr="007350CE">
              <w:rPr>
                <w:rFonts w:ascii="HG丸ｺﾞｼｯｸM-PRO" w:hAnsi="HG丸ｺﾞｼｯｸM-PRO" w:hint="eastAsia"/>
                <w:szCs w:val="21"/>
              </w:rPr>
              <w:t>ｲ タンク</w:t>
            </w:r>
          </w:p>
          <w:p w14:paraId="0BEFBF2A" w14:textId="77777777" w:rsidR="00E44354" w:rsidRPr="007350CE" w:rsidRDefault="00E44354" w:rsidP="007350CE">
            <w:pPr>
              <w:spacing w:line="240" w:lineRule="auto"/>
              <w:ind w:leftChars="500" w:left="1470" w:hangingChars="200" w:hanging="420"/>
              <w:rPr>
                <w:rFonts w:ascii="HG丸ｺﾞｼｯｸM-PRO" w:hAnsi="HG丸ｺﾞｼｯｸM-PRO"/>
                <w:szCs w:val="21"/>
              </w:rPr>
            </w:pPr>
            <w:r w:rsidRPr="007350CE">
              <w:rPr>
                <w:rFonts w:ascii="HG丸ｺﾞｼｯｸM-PRO" w:hAnsi="HG丸ｺﾞｼｯｸM-PRO" w:hint="eastAsia"/>
                <w:szCs w:val="21"/>
              </w:rPr>
              <w:t>・材質</w:t>
            </w:r>
            <w:r w:rsidRPr="007350CE">
              <w:rPr>
                <w:rFonts w:ascii="HG丸ｺﾞｼｯｸM-PRO" w:hAnsi="HG丸ｺﾞｼｯｸM-PRO" w:hint="eastAsia"/>
                <w:szCs w:val="21"/>
              </w:rPr>
              <w:tab/>
            </w:r>
            <w:r w:rsidRPr="007350CE">
              <w:rPr>
                <w:rFonts w:ascii="HG丸ｺﾞｼｯｸM-PRO" w:hAnsi="HG丸ｺﾞｼｯｸM-PRO" w:hint="eastAsia"/>
                <w:szCs w:val="21"/>
              </w:rPr>
              <w:tab/>
              <w:t>[　]</w:t>
            </w:r>
          </w:p>
          <w:p w14:paraId="07855C1E" w14:textId="77777777" w:rsidR="00E44354" w:rsidRPr="007350CE" w:rsidRDefault="00E44354" w:rsidP="007350CE">
            <w:pPr>
              <w:spacing w:line="240" w:lineRule="auto"/>
              <w:ind w:leftChars="500" w:left="1470" w:hangingChars="200" w:hanging="420"/>
              <w:rPr>
                <w:rFonts w:ascii="HG丸ｺﾞｼｯｸM-PRO" w:hAnsi="HG丸ｺﾞｼｯｸM-PRO"/>
                <w:szCs w:val="21"/>
              </w:rPr>
            </w:pPr>
            <w:r w:rsidRPr="007350CE">
              <w:rPr>
                <w:rFonts w:ascii="HG丸ｺﾞｼｯｸM-PRO" w:hAnsi="HG丸ｺﾞｼｯｸM-PRO" w:hint="eastAsia"/>
                <w:szCs w:val="21"/>
              </w:rPr>
              <w:t>・容量</w:t>
            </w:r>
            <w:r w:rsidRPr="007350CE">
              <w:rPr>
                <w:rFonts w:ascii="HG丸ｺﾞｼｯｸM-PRO" w:hAnsi="HG丸ｺﾞｼｯｸM-PRO" w:hint="eastAsia"/>
                <w:szCs w:val="21"/>
              </w:rPr>
              <w:tab/>
            </w:r>
            <w:r w:rsidRPr="007350CE">
              <w:rPr>
                <w:rFonts w:ascii="HG丸ｺﾞｼｯｸM-PRO" w:hAnsi="HG丸ｺﾞｼｯｸM-PRO" w:hint="eastAsia"/>
                <w:szCs w:val="21"/>
              </w:rPr>
              <w:tab/>
              <w:t>[　]L（最大日使用量の７日分以上）</w:t>
            </w:r>
          </w:p>
          <w:p w14:paraId="222BA4AC" w14:textId="77777777" w:rsidR="00E44354" w:rsidRPr="007350CE" w:rsidRDefault="00E44354" w:rsidP="007350CE">
            <w:pPr>
              <w:spacing w:line="240" w:lineRule="auto"/>
              <w:ind w:leftChars="500" w:left="1470" w:hangingChars="200" w:hanging="420"/>
              <w:rPr>
                <w:rFonts w:ascii="HG丸ｺﾞｼｯｸM-PRO" w:hAnsi="HG丸ｺﾞｼｯｸM-PRO"/>
                <w:szCs w:val="21"/>
              </w:rPr>
            </w:pPr>
            <w:r w:rsidRPr="007350CE">
              <w:rPr>
                <w:rFonts w:ascii="HG丸ｺﾞｼｯｸM-PRO" w:hAnsi="HG丸ｺﾞｼｯｸM-PRO" w:hint="eastAsia"/>
                <w:szCs w:val="21"/>
              </w:rPr>
              <w:t>ｳ ポンプ</w:t>
            </w:r>
          </w:p>
          <w:p w14:paraId="7F590FAE" w14:textId="1ADB3499" w:rsidR="00E44354" w:rsidRPr="007350CE" w:rsidRDefault="00E44354" w:rsidP="007350CE">
            <w:pPr>
              <w:spacing w:line="240" w:lineRule="auto"/>
              <w:ind w:leftChars="500" w:left="1470" w:hangingChars="200" w:hanging="420"/>
              <w:rPr>
                <w:rFonts w:ascii="HG丸ｺﾞｼｯｸM-PRO" w:hAnsi="HG丸ｺﾞｼｯｸM-PRO"/>
                <w:szCs w:val="21"/>
              </w:rPr>
            </w:pPr>
            <w:r w:rsidRPr="007350CE">
              <w:rPr>
                <w:rFonts w:ascii="HG丸ｺﾞｼｯｸM-PRO" w:hAnsi="HG丸ｺﾞｼｯｸM-PRO" w:hint="eastAsia"/>
                <w:szCs w:val="21"/>
              </w:rPr>
              <w:t>・形式</w:t>
            </w:r>
            <w:r w:rsidRPr="007350CE">
              <w:rPr>
                <w:rFonts w:ascii="HG丸ｺﾞｼｯｸM-PRO" w:hAnsi="HG丸ｺﾞｼｯｸM-PRO" w:hint="eastAsia"/>
                <w:szCs w:val="21"/>
              </w:rPr>
              <w:tab/>
            </w:r>
            <w:r w:rsidR="00553309" w:rsidRPr="007350CE">
              <w:rPr>
                <w:rFonts w:ascii="HG丸ｺﾞｼｯｸM-PRO" w:hAnsi="HG丸ｺﾞｼｯｸM-PRO"/>
                <w:szCs w:val="21"/>
              </w:rPr>
              <w:tab/>
            </w:r>
            <w:r w:rsidRPr="007350CE">
              <w:rPr>
                <w:rFonts w:ascii="HG丸ｺﾞｼｯｸM-PRO" w:hAnsi="HG丸ｺﾞｼｯｸM-PRO" w:hint="eastAsia"/>
                <w:szCs w:val="21"/>
              </w:rPr>
              <w:t>[　]（可変容量式）</w:t>
            </w:r>
          </w:p>
          <w:p w14:paraId="16BB8511" w14:textId="667D8176" w:rsidR="00E44354" w:rsidRPr="007350CE" w:rsidRDefault="00E44354" w:rsidP="007350CE">
            <w:pPr>
              <w:spacing w:line="240" w:lineRule="auto"/>
              <w:ind w:leftChars="500" w:left="1470" w:hangingChars="200" w:hanging="420"/>
              <w:rPr>
                <w:rFonts w:ascii="HG丸ｺﾞｼｯｸM-PRO" w:hAnsi="HG丸ｺﾞｼｯｸM-PRO"/>
                <w:szCs w:val="21"/>
              </w:rPr>
            </w:pPr>
            <w:r w:rsidRPr="007350CE">
              <w:rPr>
                <w:rFonts w:ascii="HG丸ｺﾞｼｯｸM-PRO" w:hAnsi="HG丸ｺﾞｼｯｸM-PRO" w:hint="eastAsia"/>
                <w:szCs w:val="21"/>
              </w:rPr>
              <w:t>・数量</w:t>
            </w:r>
            <w:r w:rsidRPr="007350CE">
              <w:rPr>
                <w:rFonts w:ascii="HG丸ｺﾞｼｯｸM-PRO" w:hAnsi="HG丸ｺﾞｼｯｸM-PRO" w:hint="eastAsia"/>
                <w:szCs w:val="21"/>
              </w:rPr>
              <w:tab/>
            </w:r>
            <w:r w:rsidR="00553309" w:rsidRPr="007350CE">
              <w:rPr>
                <w:rFonts w:ascii="HG丸ｺﾞｼｯｸM-PRO" w:hAnsi="HG丸ｺﾞｼｯｸM-PRO"/>
                <w:szCs w:val="21"/>
              </w:rPr>
              <w:tab/>
            </w:r>
            <w:r w:rsidRPr="007350CE">
              <w:rPr>
                <w:rFonts w:ascii="HG丸ｺﾞｼｯｸM-PRO" w:hAnsi="HG丸ｺﾞｼｯｸM-PRO" w:hint="eastAsia"/>
                <w:szCs w:val="21"/>
              </w:rPr>
              <w:t>[　]基（内、[ ]台予備）</w:t>
            </w:r>
          </w:p>
          <w:p w14:paraId="32ECA495" w14:textId="77DC6853" w:rsidR="00E44354" w:rsidRPr="007350CE" w:rsidRDefault="00E44354" w:rsidP="007350CE">
            <w:pPr>
              <w:spacing w:line="240" w:lineRule="auto"/>
              <w:ind w:leftChars="500" w:left="1470" w:hangingChars="200" w:hanging="420"/>
              <w:rPr>
                <w:rFonts w:ascii="HG丸ｺﾞｼｯｸM-PRO" w:hAnsi="HG丸ｺﾞｼｯｸM-PRO"/>
                <w:szCs w:val="21"/>
              </w:rPr>
            </w:pPr>
            <w:r w:rsidRPr="007350CE">
              <w:rPr>
                <w:rFonts w:ascii="HG丸ｺﾞｼｯｸM-PRO" w:hAnsi="HG丸ｺﾞｼｯｸM-PRO" w:hint="eastAsia"/>
                <w:szCs w:val="21"/>
              </w:rPr>
              <w:t>・容量</w:t>
            </w:r>
            <w:r w:rsidRPr="007350CE">
              <w:rPr>
                <w:rFonts w:ascii="HG丸ｺﾞｼｯｸM-PRO" w:hAnsi="HG丸ｺﾞｼｯｸM-PRO" w:hint="eastAsia"/>
                <w:szCs w:val="21"/>
              </w:rPr>
              <w:tab/>
            </w:r>
            <w:r w:rsidR="00553309" w:rsidRPr="007350CE">
              <w:rPr>
                <w:rFonts w:ascii="HG丸ｺﾞｼｯｸM-PRO" w:hAnsi="HG丸ｺﾞｼｯｸM-PRO"/>
                <w:szCs w:val="21"/>
              </w:rPr>
              <w:tab/>
            </w:r>
            <w:r w:rsidRPr="007350CE">
              <w:rPr>
                <w:rFonts w:ascii="HG丸ｺﾞｼｯｸM-PRO" w:hAnsi="HG丸ｺﾞｼｯｸM-PRO" w:hint="eastAsia"/>
                <w:szCs w:val="21"/>
              </w:rPr>
              <w:t>[　]L/h</w:t>
            </w:r>
          </w:p>
          <w:p w14:paraId="3B72C5F1" w14:textId="5D9B3DE6" w:rsidR="00E44354" w:rsidRPr="007350CE" w:rsidRDefault="00E44354" w:rsidP="007350CE">
            <w:pPr>
              <w:spacing w:line="240" w:lineRule="auto"/>
              <w:ind w:leftChars="500" w:left="1470" w:hangingChars="200" w:hanging="420"/>
              <w:rPr>
                <w:rFonts w:ascii="HG丸ｺﾞｼｯｸM-PRO" w:hAnsi="HG丸ｺﾞｼｯｸM-PRO"/>
                <w:szCs w:val="21"/>
              </w:rPr>
            </w:pPr>
            <w:r w:rsidRPr="007350CE">
              <w:rPr>
                <w:rFonts w:ascii="HG丸ｺﾞｼｯｸM-PRO" w:hAnsi="HG丸ｺﾞｼｯｸM-PRO" w:hint="eastAsia"/>
                <w:szCs w:val="21"/>
              </w:rPr>
              <w:t>・吐出圧</w:t>
            </w:r>
            <w:r w:rsidRPr="007350CE">
              <w:rPr>
                <w:rFonts w:ascii="HG丸ｺﾞｼｯｸM-PRO" w:hAnsi="HG丸ｺﾞｼｯｸM-PRO" w:hint="eastAsia"/>
                <w:szCs w:val="21"/>
              </w:rPr>
              <w:tab/>
            </w:r>
            <w:r w:rsidR="00553309" w:rsidRPr="007350CE">
              <w:rPr>
                <w:rFonts w:ascii="HG丸ｺﾞｼｯｸM-PRO" w:hAnsi="HG丸ｺﾞｼｯｸM-PRO"/>
                <w:szCs w:val="21"/>
              </w:rPr>
              <w:tab/>
            </w:r>
            <w:r w:rsidRPr="007350CE">
              <w:rPr>
                <w:rFonts w:ascii="HG丸ｺﾞｼｯｸM-PRO" w:hAnsi="HG丸ｺﾞｼｯｸM-PRO" w:hint="eastAsia"/>
                <w:szCs w:val="21"/>
              </w:rPr>
              <w:t>[　]Pa</w:t>
            </w:r>
          </w:p>
          <w:p w14:paraId="3D2071E9" w14:textId="27A2833D" w:rsidR="00E44354" w:rsidRPr="007350CE" w:rsidRDefault="00E44354" w:rsidP="007350CE">
            <w:pPr>
              <w:spacing w:line="240" w:lineRule="auto"/>
              <w:ind w:leftChars="500" w:left="1470" w:hangingChars="200" w:hanging="420"/>
              <w:rPr>
                <w:rFonts w:ascii="HG丸ｺﾞｼｯｸM-PRO" w:hAnsi="HG丸ｺﾞｼｯｸM-PRO"/>
                <w:szCs w:val="21"/>
              </w:rPr>
            </w:pPr>
            <w:r w:rsidRPr="007350CE">
              <w:rPr>
                <w:rFonts w:ascii="HG丸ｺﾞｼｯｸM-PRO" w:hAnsi="HG丸ｺﾞｼｯｸM-PRO" w:hint="eastAsia"/>
                <w:szCs w:val="21"/>
              </w:rPr>
              <w:t>・操作方式</w:t>
            </w:r>
            <w:r w:rsidRPr="007350CE">
              <w:rPr>
                <w:rFonts w:ascii="HG丸ｺﾞｼｯｸM-PRO" w:hAnsi="HG丸ｺﾞｼｯｸM-PRO" w:hint="eastAsia"/>
                <w:szCs w:val="21"/>
              </w:rPr>
              <w:tab/>
            </w:r>
            <w:r w:rsidR="00553309" w:rsidRPr="007350CE">
              <w:rPr>
                <w:rFonts w:ascii="HG丸ｺﾞｼｯｸM-PRO" w:hAnsi="HG丸ｺﾞｼｯｸM-PRO"/>
                <w:szCs w:val="21"/>
              </w:rPr>
              <w:tab/>
            </w:r>
            <w:r w:rsidRPr="007350CE">
              <w:rPr>
                <w:rFonts w:ascii="HG丸ｺﾞｼｯｸM-PRO" w:hAnsi="HG丸ｺﾞｼｯｸM-PRO" w:hint="eastAsia"/>
                <w:szCs w:val="21"/>
              </w:rPr>
              <w:t>[自動、遠隔手動、現場手動]</w:t>
            </w:r>
          </w:p>
          <w:p w14:paraId="20BEDCCD" w14:textId="3BD362AE"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④ 付属機器</w:t>
            </w:r>
            <w:r w:rsidRPr="007350CE">
              <w:rPr>
                <w:rFonts w:ascii="HG丸ｺﾞｼｯｸM-PRO" w:hAnsi="HG丸ｺﾞｼｯｸM-PRO" w:hint="eastAsia"/>
                <w:szCs w:val="21"/>
              </w:rPr>
              <w:tab/>
            </w:r>
            <w:r w:rsidRPr="007350CE">
              <w:rPr>
                <w:rFonts w:ascii="HG丸ｺﾞｼｯｸM-PRO" w:hAnsi="HG丸ｺﾞｼｯｸM-PRO" w:hint="eastAsia"/>
                <w:szCs w:val="21"/>
              </w:rPr>
              <w:tab/>
              <w:t>[攪拌機、その他必要な設備一式]</w:t>
            </w:r>
          </w:p>
          <w:p w14:paraId="55296031" w14:textId="77777777"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⑤ 特記事項</w:t>
            </w:r>
          </w:p>
          <w:p w14:paraId="2F5C08BA" w14:textId="77777777" w:rsidR="00E44354" w:rsidRPr="007350CE" w:rsidRDefault="00E44354" w:rsidP="007350CE">
            <w:pPr>
              <w:spacing w:line="240" w:lineRule="auto"/>
              <w:ind w:leftChars="400" w:left="1260" w:hangingChars="200" w:hanging="420"/>
              <w:rPr>
                <w:rFonts w:ascii="HG丸ｺﾞｼｯｸM-PRO" w:hAnsi="HG丸ｺﾞｼｯｸM-PRO"/>
                <w:szCs w:val="21"/>
              </w:rPr>
            </w:pPr>
            <w:r w:rsidRPr="007350CE">
              <w:rPr>
                <w:rFonts w:ascii="HG丸ｺﾞｼｯｸM-PRO" w:hAnsi="HG丸ｺﾞｼｯｸM-PRO" w:hint="eastAsia"/>
                <w:szCs w:val="21"/>
              </w:rPr>
              <w:t>ｱ．本装置は、ボイラの腐食やスケール付着等の防止のため、ボイラ水に必要な薬液を添加するものであり、注入箇所は提案とする。</w:t>
            </w:r>
          </w:p>
          <w:p w14:paraId="78C781A3" w14:textId="77777777" w:rsidR="00E44354" w:rsidRPr="007350CE" w:rsidRDefault="00E44354" w:rsidP="007350CE">
            <w:pPr>
              <w:spacing w:line="240" w:lineRule="auto"/>
              <w:ind w:leftChars="400" w:left="1260" w:hangingChars="200" w:hanging="420"/>
              <w:rPr>
                <w:rFonts w:ascii="HG丸ｺﾞｼｯｸM-PRO" w:hAnsi="HG丸ｺﾞｼｯｸM-PRO"/>
                <w:szCs w:val="21"/>
              </w:rPr>
            </w:pPr>
            <w:r w:rsidRPr="007350CE">
              <w:rPr>
                <w:rFonts w:ascii="HG丸ｺﾞｼｯｸM-PRO" w:hAnsi="HG丸ｺﾞｼｯｸM-PRO" w:hint="eastAsia"/>
                <w:szCs w:val="21"/>
              </w:rPr>
              <w:t>ｲ．タンクには給水(軟水)配管し、希釈できる構造とすること。</w:t>
            </w:r>
          </w:p>
          <w:p w14:paraId="18C541A7" w14:textId="77777777" w:rsidR="00E44354" w:rsidRPr="007350CE" w:rsidRDefault="00E44354" w:rsidP="007350CE">
            <w:pPr>
              <w:spacing w:line="240" w:lineRule="auto"/>
              <w:ind w:leftChars="400" w:left="1260" w:hangingChars="200" w:hanging="420"/>
              <w:rPr>
                <w:rFonts w:ascii="HG丸ｺﾞｼｯｸM-PRO" w:hAnsi="HG丸ｺﾞｼｯｸM-PRO"/>
                <w:szCs w:val="21"/>
              </w:rPr>
            </w:pPr>
            <w:r w:rsidRPr="007350CE">
              <w:rPr>
                <w:rFonts w:ascii="HG丸ｺﾞｼｯｸM-PRO" w:hAnsi="HG丸ｺﾞｼｯｸM-PRO" w:hint="eastAsia"/>
                <w:szCs w:val="21"/>
              </w:rPr>
              <w:t>ｳ．ポンプは注入量調整が容易な構造とすること。</w:t>
            </w:r>
          </w:p>
          <w:p w14:paraId="62746BD2" w14:textId="77777777" w:rsidR="00E44354" w:rsidRPr="007350CE" w:rsidRDefault="00E44354" w:rsidP="007350CE">
            <w:pPr>
              <w:spacing w:line="240" w:lineRule="auto"/>
              <w:ind w:leftChars="400" w:left="1260" w:hangingChars="200" w:hanging="420"/>
              <w:rPr>
                <w:rFonts w:ascii="HG丸ｺﾞｼｯｸM-PRO" w:hAnsi="HG丸ｺﾞｼｯｸM-PRO"/>
                <w:szCs w:val="21"/>
              </w:rPr>
            </w:pPr>
            <w:r w:rsidRPr="007350CE">
              <w:rPr>
                <w:rFonts w:ascii="HG丸ｺﾞｼｯｸM-PRO" w:hAnsi="HG丸ｺﾞｼｯｸM-PRO" w:hint="eastAsia"/>
                <w:szCs w:val="21"/>
              </w:rPr>
              <w:t>ｴ．希釈槽は薬剤手動投入後、容易に薬剤との混合撹拌ができること。</w:t>
            </w:r>
          </w:p>
          <w:p w14:paraId="2759546C" w14:textId="77777777" w:rsidR="00E44354" w:rsidRPr="007350CE" w:rsidRDefault="00E44354" w:rsidP="007350CE">
            <w:pPr>
              <w:spacing w:line="240" w:lineRule="auto"/>
              <w:ind w:leftChars="400" w:left="1260" w:hangingChars="200" w:hanging="420"/>
              <w:rPr>
                <w:rFonts w:ascii="HG丸ｺﾞｼｯｸM-PRO" w:hAnsi="HG丸ｺﾞｼｯｸM-PRO"/>
                <w:szCs w:val="21"/>
              </w:rPr>
            </w:pPr>
            <w:r w:rsidRPr="007350CE">
              <w:rPr>
                <w:rFonts w:ascii="HG丸ｺﾞｼｯｸM-PRO" w:hAnsi="HG丸ｺﾞｼｯｸM-PRO" w:hint="eastAsia"/>
                <w:szCs w:val="21"/>
              </w:rPr>
              <w:t>ｵ．薬液溶解槽に攪拌機を設けること。</w:t>
            </w:r>
          </w:p>
          <w:p w14:paraId="290873C0" w14:textId="77777777" w:rsidR="00E44354" w:rsidRPr="007350CE" w:rsidRDefault="00E44354" w:rsidP="007350CE">
            <w:pPr>
              <w:spacing w:line="240" w:lineRule="auto"/>
              <w:ind w:leftChars="400" w:left="1260" w:hangingChars="200" w:hanging="420"/>
              <w:rPr>
                <w:rFonts w:ascii="HG丸ｺﾞｼｯｸM-PRO" w:hAnsi="HG丸ｺﾞｼｯｸM-PRO"/>
                <w:szCs w:val="21"/>
              </w:rPr>
            </w:pPr>
            <w:r w:rsidRPr="007350CE">
              <w:rPr>
                <w:rFonts w:ascii="HG丸ｺﾞｼｯｸM-PRO" w:hAnsi="HG丸ｺﾞｼｯｸM-PRO" w:hint="eastAsia"/>
                <w:szCs w:val="21"/>
              </w:rPr>
              <w:t>ｶ．薬液溶解槽には、透視形液面計を設けること。また、中央制御室に液面及び液面上下限警報を表示すること。</w:t>
            </w:r>
          </w:p>
          <w:p w14:paraId="444D4F49" w14:textId="77777777" w:rsidR="00E44354" w:rsidRPr="007350CE" w:rsidRDefault="00E44354" w:rsidP="007350CE">
            <w:pPr>
              <w:spacing w:line="240" w:lineRule="auto"/>
              <w:ind w:leftChars="400" w:left="1260" w:hangingChars="200" w:hanging="420"/>
              <w:rPr>
                <w:rFonts w:ascii="HG丸ｺﾞｼｯｸM-PRO" w:hAnsi="HG丸ｺﾞｼｯｸM-PRO"/>
                <w:szCs w:val="21"/>
              </w:rPr>
            </w:pPr>
            <w:r w:rsidRPr="007350CE">
              <w:rPr>
                <w:rFonts w:ascii="HG丸ｺﾞｼｯｸM-PRO" w:hAnsi="HG丸ｺﾞｼｯｸM-PRO" w:hint="eastAsia"/>
                <w:szCs w:val="21"/>
              </w:rPr>
              <w:t>ｷ．各ポンプは、液漏れのない構造とすること。</w:t>
            </w:r>
          </w:p>
          <w:p w14:paraId="64E788BF" w14:textId="77777777" w:rsidR="00E44354" w:rsidRPr="007350CE" w:rsidRDefault="00E44354" w:rsidP="007350CE">
            <w:pPr>
              <w:spacing w:line="240" w:lineRule="auto"/>
              <w:ind w:leftChars="400" w:left="1260" w:hangingChars="200" w:hanging="420"/>
              <w:rPr>
                <w:rFonts w:ascii="HG丸ｺﾞｼｯｸM-PRO" w:hAnsi="HG丸ｺﾞｼｯｸM-PRO"/>
                <w:szCs w:val="21"/>
              </w:rPr>
            </w:pPr>
            <w:r w:rsidRPr="007350CE">
              <w:rPr>
                <w:rFonts w:ascii="HG丸ｺﾞｼｯｸM-PRO" w:hAnsi="HG丸ｺﾞｼｯｸM-PRO" w:hint="eastAsia"/>
                <w:szCs w:val="21"/>
              </w:rPr>
              <w:t>ｸ．薬液溶解水は純水タンクの純水を使用すること。</w:t>
            </w:r>
          </w:p>
          <w:p w14:paraId="2175F070" w14:textId="77777777" w:rsidR="00E44354" w:rsidRPr="007350CE" w:rsidRDefault="00E44354" w:rsidP="007350CE">
            <w:pPr>
              <w:spacing w:line="240" w:lineRule="auto"/>
              <w:ind w:leftChars="400" w:left="1260" w:hangingChars="200" w:hanging="420"/>
              <w:rPr>
                <w:rFonts w:ascii="HG丸ｺﾞｼｯｸM-PRO" w:hAnsi="HG丸ｺﾞｼｯｸM-PRO"/>
                <w:szCs w:val="21"/>
              </w:rPr>
            </w:pPr>
            <w:r w:rsidRPr="007350CE">
              <w:rPr>
                <w:rFonts w:ascii="HG丸ｺﾞｼｯｸM-PRO" w:hAnsi="HG丸ｺﾞｼｯｸM-PRO" w:hint="eastAsia"/>
                <w:szCs w:val="21"/>
              </w:rPr>
              <w:t>ｹ．注入量の短時間計測装置を設置すること。</w:t>
            </w:r>
          </w:p>
          <w:p w14:paraId="4495C57D" w14:textId="77777777" w:rsidR="00E44354" w:rsidRPr="007350CE" w:rsidRDefault="00E44354" w:rsidP="007350CE">
            <w:pPr>
              <w:spacing w:line="240" w:lineRule="auto"/>
              <w:ind w:leftChars="400" w:left="1260" w:hangingChars="200" w:hanging="420"/>
              <w:rPr>
                <w:rFonts w:ascii="HG丸ｺﾞｼｯｸM-PRO" w:hAnsi="HG丸ｺﾞｼｯｸM-PRO"/>
                <w:szCs w:val="21"/>
              </w:rPr>
            </w:pPr>
            <w:r w:rsidRPr="007350CE">
              <w:rPr>
                <w:rFonts w:ascii="HG丸ｺﾞｼｯｸM-PRO" w:hAnsi="HG丸ｺﾞｼｯｸM-PRO" w:hint="eastAsia"/>
                <w:szCs w:val="21"/>
              </w:rPr>
              <w:t>ｺ．本設備を共用とすることを可とする。</w:t>
            </w:r>
          </w:p>
          <w:p w14:paraId="40C62D38" w14:textId="77777777" w:rsidR="00E44354" w:rsidRPr="007350CE" w:rsidRDefault="00E44354"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(2) 脱酸剤注入装置</w:t>
            </w:r>
          </w:p>
          <w:p w14:paraId="0DC18AE6" w14:textId="77777777" w:rsidR="00E44354" w:rsidRPr="007350CE" w:rsidRDefault="00E44354" w:rsidP="007350CE">
            <w:pPr>
              <w:spacing w:line="240" w:lineRule="auto"/>
              <w:ind w:leftChars="300" w:left="630" w:firstLineChars="100" w:firstLine="210"/>
              <w:rPr>
                <w:rFonts w:ascii="HG丸ｺﾞｼｯｸM-PRO" w:hAnsi="HG丸ｺﾞｼｯｸM-PRO"/>
                <w:szCs w:val="21"/>
              </w:rPr>
            </w:pPr>
            <w:r w:rsidRPr="007350CE">
              <w:rPr>
                <w:rFonts w:ascii="HG丸ｺﾞｼｯｸM-PRO" w:hAnsi="HG丸ｺﾞｼｯｸM-PRO" w:hint="eastAsia"/>
                <w:szCs w:val="21"/>
              </w:rPr>
              <w:lastRenderedPageBreak/>
              <w:t>清缶剤注入装置に準じて計画すること。</w:t>
            </w:r>
          </w:p>
          <w:p w14:paraId="54FA4CF4" w14:textId="77777777" w:rsidR="00E44354" w:rsidRPr="007350CE" w:rsidRDefault="00E44354"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(3) ボイラ水保缶剤注入装置（必要に応じて設置）</w:t>
            </w:r>
          </w:p>
          <w:p w14:paraId="21671DB6" w14:textId="77777777" w:rsidR="00E44354" w:rsidRPr="007350CE" w:rsidRDefault="00E44354" w:rsidP="007350CE">
            <w:pPr>
              <w:spacing w:line="240" w:lineRule="auto"/>
              <w:ind w:leftChars="300" w:left="630" w:firstLineChars="100" w:firstLine="210"/>
              <w:rPr>
                <w:rFonts w:ascii="HG丸ｺﾞｼｯｸM-PRO" w:hAnsi="HG丸ｺﾞｼｯｸM-PRO"/>
                <w:szCs w:val="21"/>
              </w:rPr>
            </w:pPr>
            <w:r w:rsidRPr="007350CE">
              <w:rPr>
                <w:rFonts w:ascii="HG丸ｺﾞｼｯｸM-PRO" w:hAnsi="HG丸ｺﾞｼｯｸM-PRO" w:hint="eastAsia"/>
                <w:szCs w:val="21"/>
              </w:rPr>
              <w:t>清缶剤注入装置に準じて計画すること。</w:t>
            </w:r>
          </w:p>
          <w:p w14:paraId="0BEB8645" w14:textId="77777777" w:rsidR="00E44354" w:rsidRPr="007350CE" w:rsidRDefault="00E44354" w:rsidP="007350CE">
            <w:pPr>
              <w:spacing w:line="240" w:lineRule="auto"/>
              <w:rPr>
                <w:rFonts w:ascii="HG丸ｺﾞｼｯｸM-PRO" w:hAnsi="HG丸ｺﾞｼｯｸM-PRO"/>
                <w:szCs w:val="21"/>
              </w:rPr>
            </w:pPr>
          </w:p>
          <w:p w14:paraId="658AAC8D" w14:textId="77777777" w:rsidR="00E44354" w:rsidRPr="007350CE" w:rsidRDefault="00E44354" w:rsidP="007350CE">
            <w:pPr>
              <w:spacing w:line="240" w:lineRule="auto"/>
              <w:ind w:leftChars="100" w:left="210"/>
              <w:rPr>
                <w:rFonts w:ascii="HG丸ｺﾞｼｯｸM-PRO" w:hAnsi="HG丸ｺﾞｼｯｸM-PRO"/>
                <w:szCs w:val="21"/>
              </w:rPr>
            </w:pPr>
            <w:r w:rsidRPr="007350CE">
              <w:rPr>
                <w:rFonts w:ascii="HG丸ｺﾞｼｯｸM-PRO" w:hAnsi="HG丸ｺﾞｼｯｸM-PRO" w:hint="eastAsia"/>
                <w:szCs w:val="21"/>
              </w:rPr>
              <w:t>９）連続ブロー装置</w:t>
            </w:r>
          </w:p>
          <w:p w14:paraId="140A92DD" w14:textId="77777777" w:rsidR="00E44354" w:rsidRPr="007350CE" w:rsidRDefault="00E44354"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(1) 連続ブロー測定装置</w:t>
            </w:r>
          </w:p>
          <w:p w14:paraId="74B0E280" w14:textId="77777777"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① 形式</w:t>
            </w:r>
            <w:r w:rsidRPr="007350CE">
              <w:rPr>
                <w:rFonts w:ascii="HG丸ｺﾞｼｯｸM-PRO" w:hAnsi="HG丸ｺﾞｼｯｸM-PRO" w:hint="eastAsia"/>
                <w:szCs w:val="21"/>
              </w:rPr>
              <w:tab/>
            </w:r>
            <w:r w:rsidRPr="007350CE">
              <w:rPr>
                <w:rFonts w:ascii="HG丸ｺﾞｼｯｸM-PRO" w:hAnsi="HG丸ｺﾞｼｯｸM-PRO" w:hint="eastAsia"/>
                <w:szCs w:val="21"/>
              </w:rPr>
              <w:tab/>
              <w:t>[ブロー量手動調節式]</w:t>
            </w:r>
          </w:p>
          <w:p w14:paraId="40EE4DDF" w14:textId="77777777"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② 数量</w:t>
            </w:r>
            <w:r w:rsidRPr="007350CE">
              <w:rPr>
                <w:rFonts w:ascii="HG丸ｺﾞｼｯｸM-PRO" w:hAnsi="HG丸ｺﾞｼｯｸM-PRO" w:hint="eastAsia"/>
                <w:szCs w:val="21"/>
              </w:rPr>
              <w:tab/>
            </w:r>
            <w:r w:rsidRPr="007350CE">
              <w:rPr>
                <w:rFonts w:ascii="HG丸ｺﾞｼｯｸM-PRO" w:hAnsi="HG丸ｺﾞｼｯｸM-PRO" w:hint="eastAsia"/>
                <w:szCs w:val="21"/>
              </w:rPr>
              <w:tab/>
              <w:t>[２]缶分</w:t>
            </w:r>
          </w:p>
          <w:p w14:paraId="112E4A24" w14:textId="77777777"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③ 主要項目</w:t>
            </w:r>
          </w:p>
          <w:p w14:paraId="37DF10A9" w14:textId="77777777" w:rsidR="00E44354" w:rsidRPr="007350CE" w:rsidRDefault="00E44354" w:rsidP="007350CE">
            <w:pPr>
              <w:spacing w:line="240" w:lineRule="auto"/>
              <w:ind w:leftChars="400" w:left="1260" w:hangingChars="200" w:hanging="420"/>
              <w:rPr>
                <w:rFonts w:ascii="HG丸ｺﾞｼｯｸM-PRO" w:hAnsi="HG丸ｺﾞｼｯｸM-PRO"/>
                <w:szCs w:val="21"/>
              </w:rPr>
            </w:pPr>
            <w:r w:rsidRPr="007350CE">
              <w:rPr>
                <w:rFonts w:ascii="HG丸ｺﾞｼｯｸM-PRO" w:hAnsi="HG丸ｺﾞｼｯｸM-PRO" w:hint="eastAsia"/>
                <w:szCs w:val="21"/>
              </w:rPr>
              <w:t>ｱ ブロー量</w:t>
            </w:r>
            <w:r w:rsidRPr="007350CE">
              <w:rPr>
                <w:rFonts w:ascii="HG丸ｺﾞｼｯｸM-PRO" w:hAnsi="HG丸ｺﾞｼｯｸM-PRO" w:hint="eastAsia"/>
                <w:szCs w:val="21"/>
              </w:rPr>
              <w:tab/>
            </w:r>
            <w:r w:rsidRPr="007350CE">
              <w:rPr>
                <w:rFonts w:ascii="HG丸ｺﾞｼｯｸM-PRO" w:hAnsi="HG丸ｺﾞｼｯｸM-PRO" w:hint="eastAsia"/>
                <w:szCs w:val="21"/>
              </w:rPr>
              <w:tab/>
              <w:t>[　]t/h</w:t>
            </w:r>
          </w:p>
          <w:p w14:paraId="038EE51C" w14:textId="77777777" w:rsidR="00E44354" w:rsidRPr="007350CE" w:rsidRDefault="00E44354" w:rsidP="007350CE">
            <w:pPr>
              <w:spacing w:line="240" w:lineRule="auto"/>
              <w:ind w:leftChars="400" w:left="1260" w:hangingChars="200" w:hanging="420"/>
              <w:rPr>
                <w:rFonts w:ascii="HG丸ｺﾞｼｯｸM-PRO" w:hAnsi="HG丸ｺﾞｼｯｸM-PRO"/>
                <w:szCs w:val="21"/>
              </w:rPr>
            </w:pPr>
            <w:r w:rsidRPr="007350CE">
              <w:rPr>
                <w:rFonts w:ascii="HG丸ｺﾞｼｯｸM-PRO" w:hAnsi="HG丸ｺﾞｼｯｸM-PRO" w:hint="eastAsia"/>
                <w:szCs w:val="21"/>
              </w:rPr>
              <w:t>ｲ ブロー量調整</w:t>
            </w:r>
            <w:r w:rsidRPr="007350CE">
              <w:rPr>
                <w:rFonts w:ascii="HG丸ｺﾞｼｯｸM-PRO" w:hAnsi="HG丸ｺﾞｼｯｸM-PRO" w:hint="eastAsia"/>
                <w:szCs w:val="21"/>
              </w:rPr>
              <w:tab/>
              <w:t>[現場手動]</w:t>
            </w:r>
          </w:p>
          <w:p w14:paraId="19417C31" w14:textId="491863FD"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④ 付属機器</w:t>
            </w:r>
            <w:r w:rsidRPr="007350CE">
              <w:rPr>
                <w:rFonts w:ascii="HG丸ｺﾞｼｯｸM-PRO" w:hAnsi="HG丸ｺﾞｼｯｸM-PRO" w:hint="eastAsia"/>
                <w:szCs w:val="21"/>
              </w:rPr>
              <w:tab/>
            </w:r>
            <w:r w:rsidRPr="007350CE">
              <w:rPr>
                <w:rFonts w:ascii="HG丸ｺﾞｼｯｸM-PRO" w:hAnsi="HG丸ｺﾞｼｯｸM-PRO" w:hint="eastAsia"/>
                <w:szCs w:val="21"/>
              </w:rPr>
              <w:tab/>
              <w:t>[ブロー量調節装置、ブロー水冷却装置、その他必要な設備一式]</w:t>
            </w:r>
          </w:p>
          <w:p w14:paraId="00462C7C" w14:textId="77777777"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⑤ 特記事項</w:t>
            </w:r>
          </w:p>
          <w:p w14:paraId="1F254BDE" w14:textId="77777777" w:rsidR="00E44354" w:rsidRPr="007350CE" w:rsidRDefault="00E44354" w:rsidP="007350CE">
            <w:pPr>
              <w:spacing w:line="240" w:lineRule="auto"/>
              <w:ind w:leftChars="400" w:left="1260" w:hangingChars="200" w:hanging="420"/>
              <w:rPr>
                <w:rFonts w:ascii="HG丸ｺﾞｼｯｸM-PRO" w:hAnsi="HG丸ｺﾞｼｯｸM-PRO"/>
                <w:szCs w:val="21"/>
              </w:rPr>
            </w:pPr>
            <w:r w:rsidRPr="007350CE">
              <w:rPr>
                <w:rFonts w:ascii="HG丸ｺﾞｼｯｸM-PRO" w:hAnsi="HG丸ｺﾞｼｯｸM-PRO" w:hint="eastAsia"/>
                <w:szCs w:val="21"/>
              </w:rPr>
              <w:t xml:space="preserve">ｱ．ボイラ缶水の導電率・pH値が最適値となるよう、ブロー量を調整できること。 </w:t>
            </w:r>
          </w:p>
          <w:p w14:paraId="74DC4DAD" w14:textId="77777777" w:rsidR="00E44354" w:rsidRPr="007350CE" w:rsidRDefault="00E44354" w:rsidP="007350CE">
            <w:pPr>
              <w:spacing w:line="240" w:lineRule="auto"/>
              <w:ind w:leftChars="400" w:left="1260" w:hangingChars="200" w:hanging="420"/>
              <w:rPr>
                <w:rFonts w:ascii="HG丸ｺﾞｼｯｸM-PRO" w:hAnsi="HG丸ｺﾞｼｯｸM-PRO"/>
                <w:szCs w:val="21"/>
              </w:rPr>
            </w:pPr>
            <w:r w:rsidRPr="007350CE">
              <w:rPr>
                <w:rFonts w:ascii="HG丸ｺﾞｼｯｸM-PRO" w:hAnsi="HG丸ｺﾞｼｯｸM-PRO" w:hint="eastAsia"/>
                <w:szCs w:val="21"/>
              </w:rPr>
              <w:t>ｲ．ブロー水は、プラント系排水受槽等へ排水すること。</w:t>
            </w:r>
          </w:p>
          <w:p w14:paraId="429CDFC2" w14:textId="77777777" w:rsidR="00E44354" w:rsidRPr="007350CE" w:rsidRDefault="00E44354" w:rsidP="007350CE">
            <w:pPr>
              <w:spacing w:line="240" w:lineRule="auto"/>
              <w:ind w:leftChars="400" w:left="1260" w:hangingChars="200" w:hanging="420"/>
              <w:rPr>
                <w:rFonts w:ascii="HG丸ｺﾞｼｯｸM-PRO" w:hAnsi="HG丸ｺﾞｼｯｸM-PRO"/>
                <w:szCs w:val="21"/>
              </w:rPr>
            </w:pPr>
            <w:r w:rsidRPr="007350CE">
              <w:rPr>
                <w:rFonts w:ascii="HG丸ｺﾞｼｯｸM-PRO" w:hAnsi="HG丸ｺﾞｼｯｸM-PRO" w:hint="eastAsia"/>
                <w:szCs w:val="21"/>
              </w:rPr>
              <w:t>ｳ．本装置の配管口径、調節弁口径は、缶水が十分吹き出しできる容量とすること。</w:t>
            </w:r>
          </w:p>
          <w:p w14:paraId="1740DD56" w14:textId="77777777" w:rsidR="00E44354" w:rsidRPr="007350CE" w:rsidRDefault="00E44354" w:rsidP="007350CE">
            <w:pPr>
              <w:spacing w:line="240" w:lineRule="auto"/>
              <w:ind w:leftChars="400" w:left="1260" w:hangingChars="200" w:hanging="420"/>
              <w:rPr>
                <w:rFonts w:ascii="HG丸ｺﾞｼｯｸM-PRO" w:hAnsi="HG丸ｺﾞｼｯｸM-PRO"/>
                <w:szCs w:val="21"/>
              </w:rPr>
            </w:pPr>
            <w:r w:rsidRPr="007350CE">
              <w:rPr>
                <w:rFonts w:ascii="HG丸ｺﾞｼｯｸM-PRO" w:hAnsi="HG丸ｺﾞｼｯｸM-PRO" w:hint="eastAsia"/>
                <w:szCs w:val="21"/>
              </w:rPr>
              <w:t>ｴ．流量指示計は、詰まりのない構造でかつ耐熱性を考慮すること。</w:t>
            </w:r>
          </w:p>
          <w:p w14:paraId="2E77E723" w14:textId="77777777" w:rsidR="00E44354" w:rsidRPr="007350CE" w:rsidRDefault="00E44354" w:rsidP="007350CE">
            <w:pPr>
              <w:spacing w:line="240" w:lineRule="auto"/>
              <w:ind w:leftChars="400" w:left="1260" w:hangingChars="200" w:hanging="420"/>
              <w:rPr>
                <w:rFonts w:ascii="HG丸ｺﾞｼｯｸM-PRO" w:hAnsi="HG丸ｺﾞｼｯｸM-PRO"/>
                <w:szCs w:val="21"/>
              </w:rPr>
            </w:pPr>
            <w:r w:rsidRPr="007350CE">
              <w:rPr>
                <w:rFonts w:ascii="HG丸ｺﾞｼｯｸM-PRO" w:hAnsi="HG丸ｺﾞｼｯｸM-PRO" w:hint="eastAsia"/>
                <w:szCs w:val="21"/>
              </w:rPr>
              <w:t>ｵ．本施設内の不要蒸気ドレンは、独立の配管でブロータンクまで集めること。</w:t>
            </w:r>
          </w:p>
          <w:p w14:paraId="48EAFAB6" w14:textId="77777777" w:rsidR="00E44354" w:rsidRPr="007350CE" w:rsidRDefault="00E44354" w:rsidP="007350CE">
            <w:pPr>
              <w:spacing w:line="240" w:lineRule="auto"/>
              <w:ind w:leftChars="400" w:left="1260" w:hangingChars="200" w:hanging="420"/>
              <w:rPr>
                <w:rFonts w:ascii="HG丸ｺﾞｼｯｸM-PRO" w:hAnsi="HG丸ｺﾞｼｯｸM-PRO"/>
                <w:szCs w:val="21"/>
              </w:rPr>
            </w:pPr>
            <w:r w:rsidRPr="007350CE">
              <w:rPr>
                <w:rFonts w:ascii="HG丸ｺﾞｼｯｸM-PRO" w:hAnsi="HG丸ｺﾞｼｯｸM-PRO" w:hint="eastAsia"/>
                <w:szCs w:val="21"/>
              </w:rPr>
              <w:t>ｶ．蒸気は放蒸管（冷却器付）を通して屋外へ放散させるようにすること。</w:t>
            </w:r>
          </w:p>
          <w:p w14:paraId="79A0FF84" w14:textId="77777777" w:rsidR="00E44354" w:rsidRPr="007350CE" w:rsidRDefault="00E44354" w:rsidP="007350CE">
            <w:pPr>
              <w:spacing w:line="240" w:lineRule="auto"/>
              <w:ind w:leftChars="400" w:left="1260" w:hangingChars="200" w:hanging="420"/>
              <w:rPr>
                <w:rFonts w:ascii="HG丸ｺﾞｼｯｸM-PRO" w:hAnsi="HG丸ｺﾞｼｯｸM-PRO"/>
                <w:szCs w:val="21"/>
              </w:rPr>
            </w:pPr>
            <w:r w:rsidRPr="007350CE">
              <w:rPr>
                <w:rFonts w:ascii="HG丸ｺﾞｼｯｸM-PRO" w:hAnsi="HG丸ｺﾞｼｯｸM-PRO" w:hint="eastAsia"/>
                <w:szCs w:val="21"/>
              </w:rPr>
              <w:t>ｷ．ドレン冷却器は水冷式とし、清掃可能な構造とすること。</w:t>
            </w:r>
          </w:p>
          <w:p w14:paraId="30775E45" w14:textId="77777777" w:rsidR="00E44354" w:rsidRPr="007350CE" w:rsidRDefault="00E44354" w:rsidP="007350CE">
            <w:pPr>
              <w:spacing w:line="240" w:lineRule="auto"/>
              <w:ind w:leftChars="400" w:left="1260" w:hangingChars="200" w:hanging="420"/>
              <w:rPr>
                <w:rFonts w:ascii="HG丸ｺﾞｼｯｸM-PRO" w:hAnsi="HG丸ｺﾞｼｯｸM-PRO"/>
                <w:szCs w:val="21"/>
              </w:rPr>
            </w:pPr>
            <w:r w:rsidRPr="007350CE">
              <w:rPr>
                <w:rFonts w:ascii="HG丸ｺﾞｼｯｸM-PRO" w:hAnsi="HG丸ｺﾞｼｯｸM-PRO" w:hint="eastAsia"/>
                <w:szCs w:val="21"/>
              </w:rPr>
              <w:t>ｸ．ボイラ缶水濃度異常警報を、中央制御室に設置すること。</w:t>
            </w:r>
          </w:p>
          <w:p w14:paraId="6E684585" w14:textId="77777777" w:rsidR="00E44354" w:rsidRPr="007350CE" w:rsidRDefault="00E44354" w:rsidP="007350CE">
            <w:pPr>
              <w:spacing w:line="240" w:lineRule="auto"/>
              <w:rPr>
                <w:rFonts w:ascii="HG丸ｺﾞｼｯｸM-PRO" w:hAnsi="HG丸ｺﾞｼｯｸM-PRO"/>
                <w:szCs w:val="21"/>
              </w:rPr>
            </w:pPr>
          </w:p>
          <w:p w14:paraId="313FF1F5" w14:textId="77777777" w:rsidR="00E44354" w:rsidRPr="007350CE" w:rsidRDefault="00E44354"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(2) サンプリングクーラ</w:t>
            </w:r>
          </w:p>
          <w:p w14:paraId="7D321A8B" w14:textId="684CFF43"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① 形式</w:t>
            </w:r>
            <w:r w:rsidRPr="007350CE">
              <w:rPr>
                <w:rFonts w:ascii="HG丸ｺﾞｼｯｸM-PRO" w:hAnsi="HG丸ｺﾞｼｯｸM-PRO" w:hint="eastAsia"/>
                <w:szCs w:val="21"/>
              </w:rPr>
              <w:tab/>
            </w:r>
            <w:r w:rsidR="00553309" w:rsidRPr="007350CE">
              <w:rPr>
                <w:rFonts w:ascii="HG丸ｺﾞｼｯｸM-PRO" w:hAnsi="HG丸ｺﾞｼｯｸM-PRO"/>
                <w:szCs w:val="21"/>
              </w:rPr>
              <w:tab/>
            </w:r>
            <w:r w:rsidRPr="007350CE">
              <w:rPr>
                <w:rFonts w:ascii="HG丸ｺﾞｼｯｸM-PRO" w:hAnsi="HG丸ｺﾞｼｯｸM-PRO" w:hint="eastAsia"/>
                <w:szCs w:val="21"/>
              </w:rPr>
              <w:tab/>
              <w:t>[水冷却式]</w:t>
            </w:r>
          </w:p>
          <w:p w14:paraId="06313ED6" w14:textId="1AB20B56"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② 数量</w:t>
            </w:r>
            <w:r w:rsidRPr="007350CE">
              <w:rPr>
                <w:rFonts w:ascii="HG丸ｺﾞｼｯｸM-PRO" w:hAnsi="HG丸ｺﾞｼｯｸM-PRO" w:hint="eastAsia"/>
                <w:szCs w:val="21"/>
              </w:rPr>
              <w:tab/>
            </w:r>
            <w:r w:rsidR="00553309" w:rsidRPr="007350CE">
              <w:rPr>
                <w:rFonts w:ascii="HG丸ｺﾞｼｯｸM-PRO" w:hAnsi="HG丸ｺﾞｼｯｸM-PRO"/>
                <w:szCs w:val="21"/>
              </w:rPr>
              <w:tab/>
            </w:r>
            <w:r w:rsidRPr="007350CE">
              <w:rPr>
                <w:rFonts w:ascii="HG丸ｺﾞｼｯｸM-PRO" w:hAnsi="HG丸ｺﾞｼｯｸM-PRO" w:hint="eastAsia"/>
                <w:szCs w:val="21"/>
              </w:rPr>
              <w:tab/>
              <w:t>缶水用[　]組（１炉１基）、給水用[　]組（１炉１基）</w:t>
            </w:r>
          </w:p>
          <w:p w14:paraId="2A44406E" w14:textId="77777777"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③ 主要項目（１組につき）</w:t>
            </w:r>
          </w:p>
          <w:tbl>
            <w:tblPr>
              <w:tblW w:w="8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72"/>
              <w:gridCol w:w="1276"/>
              <w:gridCol w:w="1568"/>
              <w:gridCol w:w="1418"/>
              <w:gridCol w:w="1281"/>
            </w:tblGrid>
            <w:tr w:rsidR="00553309" w:rsidRPr="007350CE" w14:paraId="58BAF83F" w14:textId="77777777" w:rsidTr="00553309">
              <w:trPr>
                <w:trHeight w:val="270"/>
                <w:jc w:val="center"/>
              </w:trPr>
              <w:tc>
                <w:tcPr>
                  <w:tcW w:w="297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9F81F95" w14:textId="77777777" w:rsidR="00553309" w:rsidRPr="007350CE" w:rsidRDefault="00553309" w:rsidP="007350CE">
                  <w:pPr>
                    <w:widowControl/>
                    <w:spacing w:line="240" w:lineRule="auto"/>
                    <w:jc w:val="center"/>
                    <w:rPr>
                      <w:rFonts w:ascii="HG丸ｺﾞｼｯｸM-PRO" w:hAnsi="HG丸ｺﾞｼｯｸM-PRO" w:cs="ＭＳ Ｐゴシック"/>
                      <w:szCs w:val="21"/>
                    </w:rPr>
                  </w:pPr>
                  <w:r w:rsidRPr="007350CE">
                    <w:rPr>
                      <w:rFonts w:ascii="HG丸ｺﾞｼｯｸM-PRO" w:hAnsi="HG丸ｺﾞｼｯｸM-PRO" w:cs="ＭＳ Ｐゴシック" w:hint="eastAsia"/>
                      <w:szCs w:val="21"/>
                    </w:rPr>
                    <w:t xml:space="preserve">項目 </w:t>
                  </w:r>
                </w:p>
              </w:tc>
              <w:tc>
                <w:tcPr>
                  <w:tcW w:w="12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EE078AF" w14:textId="77777777" w:rsidR="00553309" w:rsidRPr="007350CE" w:rsidRDefault="00553309" w:rsidP="007350CE">
                  <w:pPr>
                    <w:widowControl/>
                    <w:spacing w:line="240" w:lineRule="auto"/>
                    <w:jc w:val="center"/>
                    <w:rPr>
                      <w:rFonts w:ascii="HG丸ｺﾞｼｯｸM-PRO" w:hAnsi="HG丸ｺﾞｼｯｸM-PRO" w:cs="ＭＳ Ｐゴシック"/>
                      <w:szCs w:val="21"/>
                    </w:rPr>
                  </w:pPr>
                  <w:r w:rsidRPr="007350CE">
                    <w:rPr>
                      <w:rFonts w:ascii="HG丸ｺﾞｼｯｸM-PRO" w:hAnsi="HG丸ｺﾞｼｯｸM-PRO" w:cs="ＭＳ Ｐゴシック" w:hint="eastAsia"/>
                      <w:szCs w:val="21"/>
                    </w:rPr>
                    <w:t xml:space="preserve">単位 </w:t>
                  </w:r>
                </w:p>
              </w:tc>
              <w:tc>
                <w:tcPr>
                  <w:tcW w:w="156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482BE73" w14:textId="77777777" w:rsidR="00553309" w:rsidRPr="007350CE" w:rsidRDefault="00553309" w:rsidP="007350CE">
                  <w:pPr>
                    <w:widowControl/>
                    <w:spacing w:line="240" w:lineRule="auto"/>
                    <w:jc w:val="center"/>
                    <w:rPr>
                      <w:rFonts w:ascii="HG丸ｺﾞｼｯｸM-PRO" w:hAnsi="HG丸ｺﾞｼｯｸM-PRO" w:cs="ＭＳ Ｐゴシック"/>
                      <w:szCs w:val="21"/>
                    </w:rPr>
                  </w:pPr>
                  <w:r w:rsidRPr="007350CE">
                    <w:rPr>
                      <w:rFonts w:ascii="HG丸ｺﾞｼｯｸM-PRO" w:hAnsi="HG丸ｺﾞｼｯｸM-PRO" w:cs="ＭＳ Ｐゴシック" w:hint="eastAsia"/>
                      <w:szCs w:val="21"/>
                    </w:rPr>
                    <w:t xml:space="preserve">缶水用 </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6D0F254" w14:textId="77777777" w:rsidR="00553309" w:rsidRPr="007350CE" w:rsidRDefault="00553309" w:rsidP="007350CE">
                  <w:pPr>
                    <w:widowControl/>
                    <w:spacing w:line="240" w:lineRule="auto"/>
                    <w:jc w:val="center"/>
                    <w:rPr>
                      <w:rFonts w:ascii="HG丸ｺﾞｼｯｸM-PRO" w:hAnsi="HG丸ｺﾞｼｯｸM-PRO" w:cs="ＭＳ Ｐゴシック"/>
                      <w:szCs w:val="21"/>
                    </w:rPr>
                  </w:pPr>
                  <w:r w:rsidRPr="007350CE">
                    <w:rPr>
                      <w:rFonts w:ascii="HG丸ｺﾞｼｯｸM-PRO" w:hAnsi="HG丸ｺﾞｼｯｸM-PRO" w:cs="ＭＳ Ｐゴシック" w:hint="eastAsia"/>
                      <w:szCs w:val="21"/>
                    </w:rPr>
                    <w:t xml:space="preserve">給水用 </w:t>
                  </w:r>
                </w:p>
              </w:tc>
              <w:tc>
                <w:tcPr>
                  <w:tcW w:w="128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8ED7554" w14:textId="77777777" w:rsidR="00553309" w:rsidRPr="007350CE" w:rsidRDefault="00553309" w:rsidP="007350CE">
                  <w:pPr>
                    <w:widowControl/>
                    <w:spacing w:line="240" w:lineRule="auto"/>
                    <w:jc w:val="center"/>
                    <w:rPr>
                      <w:rFonts w:ascii="HG丸ｺﾞｼｯｸM-PRO" w:hAnsi="HG丸ｺﾞｼｯｸM-PRO" w:cs="ＭＳ Ｐゴシック"/>
                      <w:szCs w:val="21"/>
                    </w:rPr>
                  </w:pPr>
                  <w:r w:rsidRPr="007350CE">
                    <w:rPr>
                      <w:rFonts w:ascii="HG丸ｺﾞｼｯｸM-PRO" w:hAnsi="HG丸ｺﾞｼｯｸM-PRO" w:cs="ＭＳ Ｐゴシック" w:hint="eastAsia"/>
                      <w:szCs w:val="21"/>
                    </w:rPr>
                    <w:t>備考</w:t>
                  </w:r>
                </w:p>
              </w:tc>
            </w:tr>
            <w:tr w:rsidR="00553309" w:rsidRPr="007350CE" w14:paraId="5DED7836" w14:textId="77777777" w:rsidTr="00553309">
              <w:trPr>
                <w:trHeight w:val="270"/>
                <w:jc w:val="center"/>
              </w:trPr>
              <w:tc>
                <w:tcPr>
                  <w:tcW w:w="2972" w:type="dxa"/>
                  <w:tcBorders>
                    <w:top w:val="single" w:sz="4" w:space="0" w:color="auto"/>
                    <w:left w:val="single" w:sz="4" w:space="0" w:color="auto"/>
                    <w:bottom w:val="single" w:sz="4" w:space="0" w:color="auto"/>
                    <w:right w:val="single" w:sz="4" w:space="0" w:color="auto"/>
                  </w:tcBorders>
                  <w:noWrap/>
                  <w:vAlign w:val="center"/>
                  <w:hideMark/>
                </w:tcPr>
                <w:p w14:paraId="17D275D6" w14:textId="77777777" w:rsidR="00553309" w:rsidRPr="007350CE" w:rsidRDefault="00553309" w:rsidP="007350CE">
                  <w:pPr>
                    <w:widowControl/>
                    <w:spacing w:line="240" w:lineRule="auto"/>
                    <w:jc w:val="left"/>
                    <w:rPr>
                      <w:rFonts w:ascii="HG丸ｺﾞｼｯｸM-PRO" w:hAnsi="HG丸ｺﾞｼｯｸM-PRO" w:cs="ＭＳ Ｐゴシック"/>
                      <w:szCs w:val="21"/>
                    </w:rPr>
                  </w:pPr>
                  <w:r w:rsidRPr="007350CE">
                    <w:rPr>
                      <w:rFonts w:ascii="HG丸ｺﾞｼｯｸM-PRO" w:hAnsi="HG丸ｺﾞｼｯｸM-PRO" w:cs="ＭＳ Ｐゴシック" w:hint="eastAsia"/>
                      <w:szCs w:val="21"/>
                    </w:rPr>
                    <w:t>サンプル水入口温度</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FFF4A43" w14:textId="77777777" w:rsidR="00553309" w:rsidRPr="007350CE" w:rsidRDefault="00553309" w:rsidP="007350CE">
                  <w:pPr>
                    <w:widowControl/>
                    <w:spacing w:line="240" w:lineRule="auto"/>
                    <w:jc w:val="center"/>
                    <w:rPr>
                      <w:rFonts w:ascii="HG丸ｺﾞｼｯｸM-PRO" w:hAnsi="HG丸ｺﾞｼｯｸM-PRO" w:cs="ＭＳ Ｐゴシック"/>
                      <w:szCs w:val="21"/>
                    </w:rPr>
                  </w:pPr>
                  <w:r w:rsidRPr="007350CE">
                    <w:rPr>
                      <w:rFonts w:ascii="HG丸ｺﾞｼｯｸM-PRO" w:hAnsi="HG丸ｺﾞｼｯｸM-PRO" w:cs="ＭＳ Ｐゴシック" w:hint="eastAsia"/>
                      <w:szCs w:val="21"/>
                    </w:rPr>
                    <w:t>度</w:t>
                  </w:r>
                </w:p>
              </w:tc>
              <w:tc>
                <w:tcPr>
                  <w:tcW w:w="1568" w:type="dxa"/>
                  <w:tcBorders>
                    <w:top w:val="single" w:sz="4" w:space="0" w:color="auto"/>
                    <w:left w:val="single" w:sz="4" w:space="0" w:color="auto"/>
                    <w:bottom w:val="single" w:sz="4" w:space="0" w:color="auto"/>
                    <w:right w:val="single" w:sz="4" w:space="0" w:color="auto"/>
                  </w:tcBorders>
                  <w:noWrap/>
                  <w:vAlign w:val="center"/>
                  <w:hideMark/>
                </w:tcPr>
                <w:p w14:paraId="7FD0DD07" w14:textId="77777777" w:rsidR="00553309" w:rsidRPr="007350CE" w:rsidRDefault="00553309" w:rsidP="007350CE">
                  <w:pPr>
                    <w:spacing w:line="240" w:lineRule="auto"/>
                    <w:rPr>
                      <w:rFonts w:ascii="HG丸ｺﾞｼｯｸM-PRO" w:hAnsi="HG丸ｺﾞｼｯｸM-PRO" w:cs="ＭＳ Ｐゴシック"/>
                      <w:szCs w:val="21"/>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ABC5CF1" w14:textId="77777777" w:rsidR="00553309" w:rsidRPr="007350CE" w:rsidRDefault="00553309" w:rsidP="007350CE">
                  <w:pPr>
                    <w:widowControl/>
                    <w:spacing w:line="240" w:lineRule="auto"/>
                    <w:jc w:val="left"/>
                    <w:rPr>
                      <w:rFonts w:ascii="HG丸ｺﾞｼｯｸM-PRO" w:hAnsi="HG丸ｺﾞｼｯｸM-PRO"/>
                      <w:szCs w:val="21"/>
                    </w:rPr>
                  </w:pPr>
                </w:p>
              </w:tc>
              <w:tc>
                <w:tcPr>
                  <w:tcW w:w="1281" w:type="dxa"/>
                  <w:tcBorders>
                    <w:top w:val="single" w:sz="4" w:space="0" w:color="auto"/>
                    <w:left w:val="single" w:sz="4" w:space="0" w:color="auto"/>
                    <w:bottom w:val="single" w:sz="4" w:space="0" w:color="auto"/>
                    <w:right w:val="single" w:sz="4" w:space="0" w:color="auto"/>
                  </w:tcBorders>
                  <w:noWrap/>
                  <w:vAlign w:val="center"/>
                  <w:hideMark/>
                </w:tcPr>
                <w:p w14:paraId="774645B7" w14:textId="77777777" w:rsidR="00553309" w:rsidRPr="007350CE" w:rsidRDefault="00553309" w:rsidP="007350CE">
                  <w:pPr>
                    <w:widowControl/>
                    <w:spacing w:line="240" w:lineRule="auto"/>
                    <w:jc w:val="left"/>
                    <w:rPr>
                      <w:rFonts w:ascii="HG丸ｺﾞｼｯｸM-PRO" w:hAnsi="HG丸ｺﾞｼｯｸM-PRO"/>
                      <w:szCs w:val="21"/>
                    </w:rPr>
                  </w:pPr>
                </w:p>
              </w:tc>
            </w:tr>
            <w:tr w:rsidR="00553309" w:rsidRPr="007350CE" w14:paraId="0C8D9919" w14:textId="77777777" w:rsidTr="00553309">
              <w:trPr>
                <w:trHeight w:val="270"/>
                <w:jc w:val="center"/>
              </w:trPr>
              <w:tc>
                <w:tcPr>
                  <w:tcW w:w="2972" w:type="dxa"/>
                  <w:tcBorders>
                    <w:top w:val="single" w:sz="4" w:space="0" w:color="auto"/>
                    <w:left w:val="single" w:sz="4" w:space="0" w:color="auto"/>
                    <w:bottom w:val="single" w:sz="4" w:space="0" w:color="auto"/>
                    <w:right w:val="single" w:sz="4" w:space="0" w:color="auto"/>
                  </w:tcBorders>
                  <w:noWrap/>
                  <w:vAlign w:val="center"/>
                  <w:hideMark/>
                </w:tcPr>
                <w:p w14:paraId="7A299DD5" w14:textId="77777777" w:rsidR="00553309" w:rsidRPr="007350CE" w:rsidRDefault="00553309" w:rsidP="007350CE">
                  <w:pPr>
                    <w:widowControl/>
                    <w:spacing w:line="240" w:lineRule="auto"/>
                    <w:jc w:val="left"/>
                    <w:rPr>
                      <w:rFonts w:ascii="HG丸ｺﾞｼｯｸM-PRO" w:hAnsi="HG丸ｺﾞｼｯｸM-PRO" w:cs="ＭＳ Ｐゴシック"/>
                      <w:szCs w:val="21"/>
                    </w:rPr>
                  </w:pPr>
                  <w:r w:rsidRPr="007350CE">
                    <w:rPr>
                      <w:rFonts w:ascii="HG丸ｺﾞｼｯｸM-PRO" w:hAnsi="HG丸ｺﾞｼｯｸM-PRO" w:cs="ＭＳ Ｐゴシック" w:hint="eastAsia"/>
                      <w:szCs w:val="21"/>
                    </w:rPr>
                    <w:t>サンプル水出口温度</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998FC00" w14:textId="77777777" w:rsidR="00553309" w:rsidRPr="007350CE" w:rsidRDefault="00553309" w:rsidP="007350CE">
                  <w:pPr>
                    <w:widowControl/>
                    <w:spacing w:line="240" w:lineRule="auto"/>
                    <w:jc w:val="center"/>
                    <w:rPr>
                      <w:rFonts w:ascii="HG丸ｺﾞｼｯｸM-PRO" w:hAnsi="HG丸ｺﾞｼｯｸM-PRO" w:cs="ＭＳ Ｐゴシック"/>
                      <w:szCs w:val="21"/>
                    </w:rPr>
                  </w:pPr>
                  <w:r w:rsidRPr="007350CE">
                    <w:rPr>
                      <w:rFonts w:ascii="HG丸ｺﾞｼｯｸM-PRO" w:hAnsi="HG丸ｺﾞｼｯｸM-PRO" w:cs="ＭＳ Ｐゴシック" w:hint="eastAsia"/>
                      <w:szCs w:val="21"/>
                    </w:rPr>
                    <w:t>度</w:t>
                  </w:r>
                </w:p>
              </w:tc>
              <w:tc>
                <w:tcPr>
                  <w:tcW w:w="1568" w:type="dxa"/>
                  <w:tcBorders>
                    <w:top w:val="single" w:sz="4" w:space="0" w:color="auto"/>
                    <w:left w:val="single" w:sz="4" w:space="0" w:color="auto"/>
                    <w:bottom w:val="single" w:sz="4" w:space="0" w:color="auto"/>
                    <w:right w:val="single" w:sz="4" w:space="0" w:color="auto"/>
                  </w:tcBorders>
                  <w:noWrap/>
                  <w:vAlign w:val="center"/>
                  <w:hideMark/>
                </w:tcPr>
                <w:p w14:paraId="6D085D25" w14:textId="77777777" w:rsidR="00553309" w:rsidRPr="007350CE" w:rsidRDefault="00553309" w:rsidP="007350CE">
                  <w:pPr>
                    <w:spacing w:line="240" w:lineRule="auto"/>
                    <w:rPr>
                      <w:rFonts w:ascii="HG丸ｺﾞｼｯｸM-PRO" w:hAnsi="HG丸ｺﾞｼｯｸM-PRO" w:cs="ＭＳ Ｐゴシック"/>
                      <w:szCs w:val="21"/>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4EA49C7" w14:textId="77777777" w:rsidR="00553309" w:rsidRPr="007350CE" w:rsidRDefault="00553309" w:rsidP="007350CE">
                  <w:pPr>
                    <w:widowControl/>
                    <w:spacing w:line="240" w:lineRule="auto"/>
                    <w:jc w:val="left"/>
                    <w:rPr>
                      <w:rFonts w:ascii="HG丸ｺﾞｼｯｸM-PRO" w:hAnsi="HG丸ｺﾞｼｯｸM-PRO"/>
                      <w:szCs w:val="21"/>
                    </w:rPr>
                  </w:pPr>
                </w:p>
              </w:tc>
              <w:tc>
                <w:tcPr>
                  <w:tcW w:w="1281" w:type="dxa"/>
                  <w:tcBorders>
                    <w:top w:val="single" w:sz="4" w:space="0" w:color="auto"/>
                    <w:left w:val="single" w:sz="4" w:space="0" w:color="auto"/>
                    <w:bottom w:val="single" w:sz="4" w:space="0" w:color="auto"/>
                    <w:right w:val="single" w:sz="4" w:space="0" w:color="auto"/>
                  </w:tcBorders>
                  <w:noWrap/>
                  <w:vAlign w:val="center"/>
                  <w:hideMark/>
                </w:tcPr>
                <w:p w14:paraId="5B1D4284" w14:textId="77777777" w:rsidR="00553309" w:rsidRPr="007350CE" w:rsidRDefault="00553309" w:rsidP="007350CE">
                  <w:pPr>
                    <w:widowControl/>
                    <w:spacing w:line="240" w:lineRule="auto"/>
                    <w:jc w:val="left"/>
                    <w:rPr>
                      <w:rFonts w:ascii="HG丸ｺﾞｼｯｸM-PRO" w:hAnsi="HG丸ｺﾞｼｯｸM-PRO"/>
                      <w:szCs w:val="21"/>
                    </w:rPr>
                  </w:pPr>
                </w:p>
              </w:tc>
            </w:tr>
            <w:tr w:rsidR="00553309" w:rsidRPr="007350CE" w14:paraId="59C82982" w14:textId="77777777" w:rsidTr="00553309">
              <w:trPr>
                <w:trHeight w:val="270"/>
                <w:jc w:val="center"/>
              </w:trPr>
              <w:tc>
                <w:tcPr>
                  <w:tcW w:w="2972" w:type="dxa"/>
                  <w:tcBorders>
                    <w:top w:val="single" w:sz="4" w:space="0" w:color="auto"/>
                    <w:left w:val="single" w:sz="4" w:space="0" w:color="auto"/>
                    <w:bottom w:val="single" w:sz="4" w:space="0" w:color="auto"/>
                    <w:right w:val="single" w:sz="4" w:space="0" w:color="auto"/>
                  </w:tcBorders>
                  <w:noWrap/>
                  <w:vAlign w:val="center"/>
                  <w:hideMark/>
                </w:tcPr>
                <w:p w14:paraId="2F371113" w14:textId="77777777" w:rsidR="00553309" w:rsidRPr="007350CE" w:rsidRDefault="00553309" w:rsidP="007350CE">
                  <w:pPr>
                    <w:widowControl/>
                    <w:spacing w:line="240" w:lineRule="auto"/>
                    <w:jc w:val="left"/>
                    <w:rPr>
                      <w:rFonts w:ascii="HG丸ｺﾞｼｯｸM-PRO" w:hAnsi="HG丸ｺﾞｼｯｸM-PRO" w:cs="ＭＳ Ｐゴシック"/>
                      <w:szCs w:val="21"/>
                    </w:rPr>
                  </w:pPr>
                  <w:r w:rsidRPr="007350CE">
                    <w:rPr>
                      <w:rFonts w:ascii="HG丸ｺﾞｼｯｸM-PRO" w:hAnsi="HG丸ｺﾞｼｯｸM-PRO" w:cs="ＭＳ Ｐゴシック" w:hint="eastAsia"/>
                      <w:szCs w:val="21"/>
                    </w:rPr>
                    <w:t>冷却水量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E96DA32" w14:textId="77777777" w:rsidR="00553309" w:rsidRPr="007350CE" w:rsidRDefault="00553309" w:rsidP="007350CE">
                  <w:pPr>
                    <w:widowControl/>
                    <w:spacing w:line="240" w:lineRule="auto"/>
                    <w:jc w:val="center"/>
                    <w:rPr>
                      <w:rFonts w:ascii="HG丸ｺﾞｼｯｸM-PRO" w:hAnsi="HG丸ｺﾞｼｯｸM-PRO" w:cs="ＭＳ Ｐゴシック"/>
                      <w:szCs w:val="21"/>
                    </w:rPr>
                  </w:pPr>
                  <w:r w:rsidRPr="007350CE">
                    <w:rPr>
                      <w:rFonts w:ascii="HG丸ｺﾞｼｯｸM-PRO" w:hAnsi="HG丸ｺﾞｼｯｸM-PRO" w:cs="ＭＳ Ｐゴシック" w:hint="eastAsia"/>
                      <w:szCs w:val="21"/>
                    </w:rPr>
                    <w:t>ｍ</w:t>
                  </w:r>
                  <w:r w:rsidRPr="007350CE">
                    <w:rPr>
                      <w:rFonts w:ascii="HG丸ｺﾞｼｯｸM-PRO" w:hAnsi="HG丸ｺﾞｼｯｸM-PRO" w:cs="ＭＳ Ｐゴシック" w:hint="eastAsia"/>
                      <w:szCs w:val="21"/>
                      <w:vertAlign w:val="superscript"/>
                    </w:rPr>
                    <w:t>3</w:t>
                  </w:r>
                  <w:r w:rsidRPr="007350CE">
                    <w:rPr>
                      <w:rFonts w:ascii="HG丸ｺﾞｼｯｸM-PRO" w:hAnsi="HG丸ｺﾞｼｯｸM-PRO" w:cs="ＭＳ Ｐゴシック" w:hint="eastAsia"/>
                      <w:szCs w:val="21"/>
                    </w:rPr>
                    <w:t>/ｈ</w:t>
                  </w:r>
                </w:p>
              </w:tc>
              <w:tc>
                <w:tcPr>
                  <w:tcW w:w="1568" w:type="dxa"/>
                  <w:tcBorders>
                    <w:top w:val="single" w:sz="4" w:space="0" w:color="auto"/>
                    <w:left w:val="single" w:sz="4" w:space="0" w:color="auto"/>
                    <w:bottom w:val="single" w:sz="4" w:space="0" w:color="auto"/>
                    <w:right w:val="single" w:sz="4" w:space="0" w:color="auto"/>
                  </w:tcBorders>
                  <w:noWrap/>
                  <w:vAlign w:val="center"/>
                  <w:hideMark/>
                </w:tcPr>
                <w:p w14:paraId="2C3D9744" w14:textId="77777777" w:rsidR="00553309" w:rsidRPr="007350CE" w:rsidRDefault="00553309" w:rsidP="007350CE">
                  <w:pPr>
                    <w:spacing w:line="240" w:lineRule="auto"/>
                    <w:rPr>
                      <w:rFonts w:ascii="HG丸ｺﾞｼｯｸM-PRO" w:hAnsi="HG丸ｺﾞｼｯｸM-PRO" w:cs="ＭＳ Ｐゴシック"/>
                      <w:szCs w:val="21"/>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1E0E325" w14:textId="77777777" w:rsidR="00553309" w:rsidRPr="007350CE" w:rsidRDefault="00553309" w:rsidP="007350CE">
                  <w:pPr>
                    <w:widowControl/>
                    <w:spacing w:line="240" w:lineRule="auto"/>
                    <w:jc w:val="left"/>
                    <w:rPr>
                      <w:rFonts w:ascii="HG丸ｺﾞｼｯｸM-PRO" w:hAnsi="HG丸ｺﾞｼｯｸM-PRO"/>
                      <w:szCs w:val="21"/>
                    </w:rPr>
                  </w:pPr>
                </w:p>
              </w:tc>
              <w:tc>
                <w:tcPr>
                  <w:tcW w:w="1281" w:type="dxa"/>
                  <w:tcBorders>
                    <w:top w:val="single" w:sz="4" w:space="0" w:color="auto"/>
                    <w:left w:val="single" w:sz="4" w:space="0" w:color="auto"/>
                    <w:bottom w:val="single" w:sz="4" w:space="0" w:color="auto"/>
                    <w:right w:val="single" w:sz="4" w:space="0" w:color="auto"/>
                  </w:tcBorders>
                  <w:noWrap/>
                  <w:vAlign w:val="center"/>
                  <w:hideMark/>
                </w:tcPr>
                <w:p w14:paraId="3B76DB4F" w14:textId="77777777" w:rsidR="00553309" w:rsidRPr="007350CE" w:rsidRDefault="00553309" w:rsidP="007350CE">
                  <w:pPr>
                    <w:widowControl/>
                    <w:spacing w:line="240" w:lineRule="auto"/>
                    <w:jc w:val="left"/>
                    <w:rPr>
                      <w:rFonts w:ascii="HG丸ｺﾞｼｯｸM-PRO" w:hAnsi="HG丸ｺﾞｼｯｸM-PRO"/>
                      <w:szCs w:val="21"/>
                    </w:rPr>
                  </w:pPr>
                </w:p>
              </w:tc>
            </w:tr>
          </w:tbl>
          <w:p w14:paraId="445D1552" w14:textId="02341092"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④ 付属機器</w:t>
            </w:r>
            <w:r w:rsidRPr="007350CE">
              <w:rPr>
                <w:rFonts w:ascii="HG丸ｺﾞｼｯｸM-PRO" w:hAnsi="HG丸ｺﾞｼｯｸM-PRO" w:hint="eastAsia"/>
                <w:szCs w:val="21"/>
              </w:rPr>
              <w:tab/>
            </w:r>
            <w:r w:rsidRPr="007350CE">
              <w:rPr>
                <w:rFonts w:ascii="HG丸ｺﾞｼｯｸM-PRO" w:hAnsi="HG丸ｺﾞｼｯｸM-PRO" w:hint="eastAsia"/>
                <w:szCs w:val="21"/>
              </w:rPr>
              <w:tab/>
              <w:t>[　]</w:t>
            </w:r>
          </w:p>
          <w:p w14:paraId="4207CA79" w14:textId="77777777"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⑤ 特記事項</w:t>
            </w:r>
          </w:p>
          <w:p w14:paraId="3FEF5C13" w14:textId="77777777" w:rsidR="00E44354" w:rsidRPr="007350CE" w:rsidRDefault="00E44354" w:rsidP="007350CE">
            <w:pPr>
              <w:spacing w:line="240" w:lineRule="auto"/>
              <w:ind w:leftChars="400" w:left="1260" w:hangingChars="200" w:hanging="420"/>
              <w:rPr>
                <w:rFonts w:ascii="HG丸ｺﾞｼｯｸM-PRO" w:hAnsi="HG丸ｺﾞｼｯｸM-PRO"/>
                <w:szCs w:val="21"/>
              </w:rPr>
            </w:pPr>
            <w:r w:rsidRPr="007350CE">
              <w:rPr>
                <w:rFonts w:ascii="HG丸ｺﾞｼｯｸM-PRO" w:hAnsi="HG丸ｺﾞｼｯｸM-PRO" w:hint="eastAsia"/>
                <w:szCs w:val="21"/>
              </w:rPr>
              <w:t>ｱ．ボイラ水測定検出部に熱による影響を与えないよう十分冷却する能力を有するものとすること。</w:t>
            </w:r>
          </w:p>
          <w:p w14:paraId="5CAC0FC1" w14:textId="77777777" w:rsidR="00E44354" w:rsidRPr="007350CE" w:rsidRDefault="00E44354" w:rsidP="007350CE">
            <w:pPr>
              <w:spacing w:line="240" w:lineRule="auto"/>
              <w:rPr>
                <w:rFonts w:ascii="HG丸ｺﾞｼｯｸM-PRO" w:hAnsi="HG丸ｺﾞｼｯｸM-PRO"/>
                <w:szCs w:val="21"/>
              </w:rPr>
            </w:pPr>
          </w:p>
          <w:p w14:paraId="4FE54A8F" w14:textId="77777777" w:rsidR="00E44354" w:rsidRPr="007350CE" w:rsidRDefault="00E44354"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(3) ブロータンク</w:t>
            </w:r>
          </w:p>
          <w:p w14:paraId="2A6A3BEC" w14:textId="7580803D"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① 形式</w:t>
            </w:r>
            <w:r w:rsidRPr="007350CE">
              <w:rPr>
                <w:rFonts w:ascii="HG丸ｺﾞｼｯｸM-PRO" w:hAnsi="HG丸ｺﾞｼｯｸM-PRO" w:hint="eastAsia"/>
                <w:szCs w:val="21"/>
              </w:rPr>
              <w:tab/>
            </w:r>
            <w:r w:rsidR="00553309" w:rsidRPr="007350CE">
              <w:rPr>
                <w:rFonts w:ascii="HG丸ｺﾞｼｯｸM-PRO" w:hAnsi="HG丸ｺﾞｼｯｸM-PRO"/>
                <w:szCs w:val="21"/>
              </w:rPr>
              <w:tab/>
            </w:r>
            <w:r w:rsidRPr="007350CE">
              <w:rPr>
                <w:rFonts w:ascii="HG丸ｺﾞｼｯｸM-PRO" w:hAnsi="HG丸ｺﾞｼｯｸM-PRO" w:hint="eastAsia"/>
                <w:szCs w:val="21"/>
              </w:rPr>
              <w:tab/>
              <w:t>[円筒竪型]</w:t>
            </w:r>
          </w:p>
          <w:p w14:paraId="48899CC2" w14:textId="37B3631A"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② 数量</w:t>
            </w:r>
            <w:r w:rsidRPr="007350CE">
              <w:rPr>
                <w:rFonts w:ascii="HG丸ｺﾞｼｯｸM-PRO" w:hAnsi="HG丸ｺﾞｼｯｸM-PRO" w:hint="eastAsia"/>
                <w:szCs w:val="21"/>
              </w:rPr>
              <w:tab/>
            </w:r>
            <w:r w:rsidR="00553309" w:rsidRPr="007350CE">
              <w:rPr>
                <w:rFonts w:ascii="HG丸ｺﾞｼｯｸM-PRO" w:hAnsi="HG丸ｺﾞｼｯｸM-PRO"/>
                <w:szCs w:val="21"/>
              </w:rPr>
              <w:tab/>
            </w:r>
            <w:r w:rsidRPr="007350CE">
              <w:rPr>
                <w:rFonts w:ascii="HG丸ｺﾞｼｯｸM-PRO" w:hAnsi="HG丸ｺﾞｼｯｸM-PRO" w:hint="eastAsia"/>
                <w:szCs w:val="21"/>
              </w:rPr>
              <w:tab/>
              <w:t>[　]基（２炉分）</w:t>
            </w:r>
          </w:p>
          <w:p w14:paraId="624F9804" w14:textId="77777777"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lastRenderedPageBreak/>
              <w:t>③ 主要項目</w:t>
            </w:r>
          </w:p>
          <w:p w14:paraId="2287AD9E" w14:textId="7AE780A5" w:rsidR="00E44354" w:rsidRPr="007350CE" w:rsidRDefault="00E44354" w:rsidP="007350CE">
            <w:pPr>
              <w:spacing w:line="240" w:lineRule="auto"/>
              <w:ind w:leftChars="400" w:left="1260" w:hangingChars="200" w:hanging="420"/>
              <w:rPr>
                <w:rFonts w:ascii="HG丸ｺﾞｼｯｸM-PRO" w:hAnsi="HG丸ｺﾞｼｯｸM-PRO"/>
                <w:szCs w:val="21"/>
              </w:rPr>
            </w:pPr>
            <w:r w:rsidRPr="007350CE">
              <w:rPr>
                <w:rFonts w:ascii="HG丸ｺﾞｼｯｸM-PRO" w:hAnsi="HG丸ｺﾞｼｯｸM-PRO" w:hint="eastAsia"/>
                <w:szCs w:val="21"/>
              </w:rPr>
              <w:t>ｱ．構造</w:t>
            </w:r>
            <w:r w:rsidRPr="007350CE">
              <w:rPr>
                <w:rFonts w:ascii="HG丸ｺﾞｼｯｸM-PRO" w:hAnsi="HG丸ｺﾞｼｯｸM-PRO" w:hint="eastAsia"/>
                <w:szCs w:val="21"/>
              </w:rPr>
              <w:tab/>
            </w:r>
            <w:r w:rsidR="00553309" w:rsidRPr="007350CE">
              <w:rPr>
                <w:rFonts w:ascii="HG丸ｺﾞｼｯｸM-PRO" w:hAnsi="HG丸ｺﾞｼｯｸM-PRO"/>
                <w:szCs w:val="21"/>
              </w:rPr>
              <w:tab/>
            </w:r>
            <w:r w:rsidRPr="007350CE">
              <w:rPr>
                <w:rFonts w:ascii="HG丸ｺﾞｼｯｸM-PRO" w:hAnsi="HG丸ｺﾞｼｯｸM-PRO" w:hint="eastAsia"/>
                <w:szCs w:val="21"/>
              </w:rPr>
              <w:tab/>
              <w:t>[鋼板溶接製]</w:t>
            </w:r>
          </w:p>
          <w:p w14:paraId="4A1C49E9" w14:textId="79574B65" w:rsidR="00E44354" w:rsidRPr="007350CE" w:rsidRDefault="00E44354" w:rsidP="007350CE">
            <w:pPr>
              <w:spacing w:line="240" w:lineRule="auto"/>
              <w:ind w:leftChars="400" w:left="1260" w:hangingChars="200" w:hanging="420"/>
              <w:rPr>
                <w:rFonts w:ascii="HG丸ｺﾞｼｯｸM-PRO" w:hAnsi="HG丸ｺﾞｼｯｸM-PRO"/>
                <w:szCs w:val="21"/>
              </w:rPr>
            </w:pPr>
            <w:r w:rsidRPr="007350CE">
              <w:rPr>
                <w:rFonts w:ascii="HG丸ｺﾞｼｯｸM-PRO" w:hAnsi="HG丸ｺﾞｼｯｸM-PRO" w:hint="eastAsia"/>
                <w:szCs w:val="21"/>
              </w:rPr>
              <w:t>ｲ．材質</w:t>
            </w:r>
            <w:r w:rsidRPr="007350CE">
              <w:rPr>
                <w:rFonts w:ascii="HG丸ｺﾞｼｯｸM-PRO" w:hAnsi="HG丸ｺﾞｼｯｸM-PRO" w:hint="eastAsia"/>
                <w:szCs w:val="21"/>
              </w:rPr>
              <w:tab/>
            </w:r>
            <w:r w:rsidR="00553309" w:rsidRPr="007350CE">
              <w:rPr>
                <w:rFonts w:ascii="HG丸ｺﾞｼｯｸM-PRO" w:hAnsi="HG丸ｺﾞｼｯｸM-PRO"/>
                <w:szCs w:val="21"/>
              </w:rPr>
              <w:tab/>
            </w:r>
            <w:r w:rsidRPr="007350CE">
              <w:rPr>
                <w:rFonts w:ascii="HG丸ｺﾞｼｯｸM-PRO" w:hAnsi="HG丸ｺﾞｼｯｸM-PRO" w:hint="eastAsia"/>
                <w:szCs w:val="21"/>
              </w:rPr>
              <w:tab/>
              <w:t>[SUS304又は同等品以上]</w:t>
            </w:r>
          </w:p>
          <w:p w14:paraId="3A4C3C5F" w14:textId="77777777"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④ 付属機器</w:t>
            </w:r>
            <w:r w:rsidRPr="007350CE">
              <w:rPr>
                <w:rFonts w:ascii="HG丸ｺﾞｼｯｸM-PRO" w:hAnsi="HG丸ｺﾞｼｯｸM-PRO" w:hint="eastAsia"/>
                <w:szCs w:val="21"/>
              </w:rPr>
              <w:tab/>
            </w:r>
            <w:r w:rsidRPr="007350CE">
              <w:rPr>
                <w:rFonts w:ascii="HG丸ｺﾞｼｯｸM-PRO" w:hAnsi="HG丸ｺﾞｼｯｸM-PRO" w:hint="eastAsia"/>
                <w:szCs w:val="21"/>
              </w:rPr>
              <w:tab/>
              <w:t>[架台、液面計、温度計、圧力計、ブロー水冷却装置、その</w:t>
            </w:r>
          </w:p>
          <w:p w14:paraId="19B4E25A" w14:textId="5C1FB401" w:rsidR="00E44354" w:rsidRPr="007350CE" w:rsidRDefault="00E44354" w:rsidP="007350CE">
            <w:pPr>
              <w:spacing w:line="240" w:lineRule="auto"/>
              <w:rPr>
                <w:rFonts w:ascii="HG丸ｺﾞｼｯｸM-PRO" w:hAnsi="HG丸ｺﾞｼｯｸM-PRO"/>
                <w:szCs w:val="21"/>
              </w:rPr>
            </w:pPr>
            <w:r w:rsidRPr="007350CE">
              <w:rPr>
                <w:rFonts w:ascii="HG丸ｺﾞｼｯｸM-PRO" w:hAnsi="HG丸ｺﾞｼｯｸM-PRO" w:hint="eastAsia"/>
                <w:szCs w:val="21"/>
              </w:rPr>
              <w:tab/>
            </w:r>
            <w:r w:rsidR="00553309" w:rsidRPr="007350CE">
              <w:rPr>
                <w:rFonts w:ascii="HG丸ｺﾞｼｯｸM-PRO" w:hAnsi="HG丸ｺﾞｼｯｸM-PRO"/>
                <w:szCs w:val="21"/>
              </w:rPr>
              <w:tab/>
            </w:r>
            <w:r w:rsidR="00553309" w:rsidRPr="007350CE">
              <w:rPr>
                <w:rFonts w:ascii="HG丸ｺﾞｼｯｸM-PRO" w:hAnsi="HG丸ｺﾞｼｯｸM-PRO"/>
                <w:szCs w:val="21"/>
              </w:rPr>
              <w:tab/>
            </w:r>
            <w:r w:rsidR="00553309" w:rsidRPr="007350CE">
              <w:rPr>
                <w:rFonts w:ascii="HG丸ｺﾞｼｯｸM-PRO" w:hAnsi="HG丸ｺﾞｼｯｸM-PRO"/>
                <w:szCs w:val="21"/>
              </w:rPr>
              <w:tab/>
            </w:r>
            <w:r w:rsidRPr="007350CE">
              <w:rPr>
                <w:rFonts w:ascii="HG丸ｺﾞｼｯｸM-PRO" w:hAnsi="HG丸ｺﾞｼｯｸM-PRO" w:hint="eastAsia"/>
                <w:szCs w:val="21"/>
              </w:rPr>
              <w:t>他必要な設備一式]</w:t>
            </w:r>
          </w:p>
          <w:p w14:paraId="4B5C685E" w14:textId="77777777"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⑤ 特記事項</w:t>
            </w:r>
          </w:p>
          <w:p w14:paraId="331CB78A" w14:textId="77777777" w:rsidR="00E44354" w:rsidRPr="007350CE" w:rsidRDefault="00E44354" w:rsidP="007350CE">
            <w:pPr>
              <w:spacing w:line="240" w:lineRule="auto"/>
              <w:ind w:leftChars="400" w:left="1260" w:hangingChars="200" w:hanging="420"/>
              <w:rPr>
                <w:rFonts w:ascii="HG丸ｺﾞｼｯｸM-PRO" w:hAnsi="HG丸ｺﾞｼｯｸM-PRO"/>
                <w:szCs w:val="21"/>
              </w:rPr>
            </w:pPr>
            <w:r w:rsidRPr="007350CE">
              <w:rPr>
                <w:rFonts w:ascii="HG丸ｺﾞｼｯｸM-PRO" w:hAnsi="HG丸ｺﾞｼｯｸM-PRO" w:hint="eastAsia"/>
                <w:szCs w:val="21"/>
              </w:rPr>
              <w:t>ｱ．装置からの蒸気発散防止対策を講じること。</w:t>
            </w:r>
          </w:p>
          <w:p w14:paraId="6FB9F75B" w14:textId="77777777" w:rsidR="00E44354" w:rsidRPr="007350CE" w:rsidRDefault="00E44354" w:rsidP="007350CE">
            <w:pPr>
              <w:spacing w:line="240" w:lineRule="auto"/>
              <w:ind w:leftChars="400" w:left="1260" w:hangingChars="200" w:hanging="420"/>
              <w:rPr>
                <w:rFonts w:ascii="HG丸ｺﾞｼｯｸM-PRO" w:hAnsi="HG丸ｺﾞｼｯｸM-PRO"/>
                <w:szCs w:val="21"/>
              </w:rPr>
            </w:pPr>
            <w:r w:rsidRPr="007350CE">
              <w:rPr>
                <w:rFonts w:ascii="HG丸ｺﾞｼｯｸM-PRO" w:hAnsi="HG丸ｺﾞｼｯｸM-PRO" w:hint="eastAsia"/>
                <w:szCs w:val="21"/>
              </w:rPr>
              <w:t>ｲ．ブロー水はブロー水冷却装置で冷却し、排水処理設備に移送すること。</w:t>
            </w:r>
          </w:p>
          <w:p w14:paraId="4C53502D" w14:textId="77777777" w:rsidR="00E44354" w:rsidRPr="007350CE" w:rsidRDefault="00E44354" w:rsidP="007350CE">
            <w:pPr>
              <w:spacing w:line="240" w:lineRule="auto"/>
              <w:rPr>
                <w:rFonts w:ascii="HG丸ｺﾞｼｯｸM-PRO" w:hAnsi="HG丸ｺﾞｼｯｸM-PRO"/>
                <w:szCs w:val="21"/>
              </w:rPr>
            </w:pPr>
          </w:p>
          <w:p w14:paraId="33379A67" w14:textId="77777777" w:rsidR="00E44354" w:rsidRPr="007350CE" w:rsidRDefault="00E44354"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(4) 水素イオン濃度計</w:t>
            </w:r>
          </w:p>
          <w:p w14:paraId="772B22E7" w14:textId="7C42DCB1"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① 形式</w:t>
            </w:r>
            <w:r w:rsidRPr="007350CE">
              <w:rPr>
                <w:rFonts w:ascii="HG丸ｺﾞｼｯｸM-PRO" w:hAnsi="HG丸ｺﾞｼｯｸM-PRO" w:hint="eastAsia"/>
                <w:szCs w:val="21"/>
              </w:rPr>
              <w:tab/>
            </w:r>
            <w:r w:rsidR="00553309" w:rsidRPr="007350CE">
              <w:rPr>
                <w:rFonts w:ascii="HG丸ｺﾞｼｯｸM-PRO" w:hAnsi="HG丸ｺﾞｼｯｸM-PRO"/>
                <w:szCs w:val="21"/>
              </w:rPr>
              <w:tab/>
            </w:r>
            <w:r w:rsidRPr="007350CE">
              <w:rPr>
                <w:rFonts w:ascii="HG丸ｺﾞｼｯｸM-PRO" w:hAnsi="HG丸ｺﾞｼｯｸM-PRO" w:hint="eastAsia"/>
                <w:szCs w:val="21"/>
              </w:rPr>
              <w:tab/>
              <w:t>[ガラス電極式水素イオン濃度計]</w:t>
            </w:r>
          </w:p>
          <w:p w14:paraId="4CE6EEAE" w14:textId="2B40B90D"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② 数量</w:t>
            </w:r>
            <w:r w:rsidRPr="007350CE">
              <w:rPr>
                <w:rFonts w:ascii="HG丸ｺﾞｼｯｸM-PRO" w:hAnsi="HG丸ｺﾞｼｯｸM-PRO" w:hint="eastAsia"/>
                <w:szCs w:val="21"/>
              </w:rPr>
              <w:tab/>
            </w:r>
            <w:r w:rsidR="00553309" w:rsidRPr="007350CE">
              <w:rPr>
                <w:rFonts w:ascii="HG丸ｺﾞｼｯｸM-PRO" w:hAnsi="HG丸ｺﾞｼｯｸM-PRO"/>
                <w:szCs w:val="21"/>
              </w:rPr>
              <w:tab/>
            </w:r>
            <w:r w:rsidRPr="007350CE">
              <w:rPr>
                <w:rFonts w:ascii="HG丸ｺﾞｼｯｸM-PRO" w:hAnsi="HG丸ｺﾞｼｯｸM-PRO" w:hint="eastAsia"/>
                <w:szCs w:val="21"/>
              </w:rPr>
              <w:tab/>
              <w:t>[　]組</w:t>
            </w:r>
          </w:p>
          <w:p w14:paraId="525F5F4E" w14:textId="77777777"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③ 主要項目</w:t>
            </w:r>
          </w:p>
          <w:p w14:paraId="2FD801DD" w14:textId="77777777" w:rsidR="00E44354" w:rsidRPr="007350CE" w:rsidRDefault="00E44354" w:rsidP="007350CE">
            <w:pPr>
              <w:spacing w:line="240" w:lineRule="auto"/>
              <w:ind w:leftChars="400" w:left="1260" w:hangingChars="200" w:hanging="420"/>
              <w:rPr>
                <w:rFonts w:ascii="HG丸ｺﾞｼｯｸM-PRO" w:hAnsi="HG丸ｺﾞｼｯｸM-PRO"/>
                <w:szCs w:val="21"/>
              </w:rPr>
            </w:pPr>
            <w:r w:rsidRPr="007350CE">
              <w:rPr>
                <w:rFonts w:ascii="HG丸ｺﾞｼｯｸM-PRO" w:hAnsi="HG丸ｺﾞｼｯｸM-PRO" w:hint="eastAsia"/>
                <w:szCs w:val="21"/>
              </w:rPr>
              <w:t>ｱ．指示範囲</w:t>
            </w:r>
            <w:r w:rsidRPr="007350CE">
              <w:rPr>
                <w:rFonts w:ascii="HG丸ｺﾞｼｯｸM-PRO" w:hAnsi="HG丸ｺﾞｼｯｸM-PRO" w:hint="eastAsia"/>
                <w:szCs w:val="21"/>
              </w:rPr>
              <w:tab/>
            </w:r>
            <w:r w:rsidRPr="007350CE">
              <w:rPr>
                <w:rFonts w:ascii="HG丸ｺﾞｼｯｸM-PRO" w:hAnsi="HG丸ｺﾞｼｯｸM-PRO" w:hint="eastAsia"/>
                <w:szCs w:val="21"/>
              </w:rPr>
              <w:tab/>
              <w:t>[0～14]</w:t>
            </w:r>
          </w:p>
          <w:p w14:paraId="0CCC3C8D" w14:textId="77777777"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④ 付属機器</w:t>
            </w:r>
            <w:r w:rsidRPr="007350CE">
              <w:rPr>
                <w:rFonts w:ascii="HG丸ｺﾞｼｯｸM-PRO" w:hAnsi="HG丸ｺﾞｼｯｸM-PRO" w:hint="eastAsia"/>
                <w:szCs w:val="21"/>
              </w:rPr>
              <w:tab/>
            </w:r>
            <w:r w:rsidRPr="007350CE">
              <w:rPr>
                <w:rFonts w:ascii="HG丸ｺﾞｼｯｸM-PRO" w:hAnsi="HG丸ｺﾞｼｯｸM-PRO" w:hint="eastAsia"/>
                <w:szCs w:val="21"/>
              </w:rPr>
              <w:tab/>
              <w:t>[　]</w:t>
            </w:r>
          </w:p>
          <w:p w14:paraId="123BA8B8" w14:textId="77777777"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⑤ 特記事項</w:t>
            </w:r>
          </w:p>
          <w:p w14:paraId="15C456DD" w14:textId="77777777" w:rsidR="00E44354" w:rsidRPr="007350CE" w:rsidRDefault="00E44354" w:rsidP="007350CE">
            <w:pPr>
              <w:spacing w:line="240" w:lineRule="auto"/>
              <w:ind w:leftChars="400" w:left="1260" w:hangingChars="200" w:hanging="420"/>
              <w:rPr>
                <w:rFonts w:ascii="HG丸ｺﾞｼｯｸM-PRO" w:hAnsi="HG丸ｺﾞｼｯｸM-PRO"/>
                <w:szCs w:val="21"/>
              </w:rPr>
            </w:pPr>
            <w:r w:rsidRPr="007350CE">
              <w:rPr>
                <w:rFonts w:ascii="HG丸ｺﾞｼｯｸM-PRO" w:hAnsi="HG丸ｺﾞｼｯｸM-PRO" w:hint="eastAsia"/>
                <w:szCs w:val="21"/>
              </w:rPr>
              <w:t>ｱ．校正機能を有するものとすること。</w:t>
            </w:r>
          </w:p>
          <w:p w14:paraId="284522B8" w14:textId="77777777" w:rsidR="00E44354" w:rsidRPr="007350CE" w:rsidRDefault="00E44354" w:rsidP="007350CE">
            <w:pPr>
              <w:spacing w:line="240" w:lineRule="auto"/>
              <w:rPr>
                <w:rFonts w:ascii="HG丸ｺﾞｼｯｸM-PRO" w:hAnsi="HG丸ｺﾞｼｯｸM-PRO"/>
                <w:szCs w:val="21"/>
              </w:rPr>
            </w:pPr>
          </w:p>
          <w:p w14:paraId="7F51BCCA" w14:textId="77777777" w:rsidR="00E44354" w:rsidRPr="007350CE" w:rsidRDefault="00E44354"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(5) 導電率計</w:t>
            </w:r>
          </w:p>
          <w:p w14:paraId="7DC48A50" w14:textId="22BC9C08"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① 形式</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00553309" w:rsidRPr="007350CE">
              <w:rPr>
                <w:rFonts w:ascii="HG丸ｺﾞｼｯｸM-PRO" w:hAnsi="HG丸ｺﾞｼｯｸM-PRO"/>
                <w:szCs w:val="21"/>
              </w:rPr>
              <w:tab/>
            </w:r>
            <w:r w:rsidRPr="007350CE">
              <w:rPr>
                <w:rFonts w:ascii="HG丸ｺﾞｼｯｸM-PRO" w:hAnsi="HG丸ｺﾞｼｯｸM-PRO" w:hint="eastAsia"/>
                <w:szCs w:val="21"/>
              </w:rPr>
              <w:t>[白金黒電極式導電率計]</w:t>
            </w:r>
          </w:p>
          <w:p w14:paraId="77FB25DB" w14:textId="05A4EA49"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② 数量</w:t>
            </w:r>
            <w:r w:rsidRPr="007350CE">
              <w:rPr>
                <w:rFonts w:ascii="HG丸ｺﾞｼｯｸM-PRO" w:hAnsi="HG丸ｺﾞｼｯｸM-PRO" w:hint="eastAsia"/>
                <w:szCs w:val="21"/>
              </w:rPr>
              <w:tab/>
            </w:r>
            <w:r w:rsidR="00553309" w:rsidRPr="007350CE">
              <w:rPr>
                <w:rFonts w:ascii="HG丸ｺﾞｼｯｸM-PRO" w:hAnsi="HG丸ｺﾞｼｯｸM-PRO"/>
                <w:szCs w:val="21"/>
              </w:rPr>
              <w:tab/>
            </w:r>
            <w:r w:rsidRPr="007350CE">
              <w:rPr>
                <w:rFonts w:ascii="HG丸ｺﾞｼｯｸM-PRO" w:hAnsi="HG丸ｺﾞｼｯｸM-PRO" w:hint="eastAsia"/>
                <w:szCs w:val="21"/>
              </w:rPr>
              <w:tab/>
              <w:t>[　]組</w:t>
            </w:r>
          </w:p>
          <w:p w14:paraId="78E83A11" w14:textId="77777777"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③ 主要項目</w:t>
            </w:r>
          </w:p>
          <w:p w14:paraId="00089398" w14:textId="77777777" w:rsidR="00E44354" w:rsidRPr="007350CE" w:rsidRDefault="00E44354" w:rsidP="007350CE">
            <w:pPr>
              <w:spacing w:line="240" w:lineRule="auto"/>
              <w:ind w:leftChars="400" w:left="1260" w:hangingChars="200" w:hanging="420"/>
              <w:rPr>
                <w:rFonts w:ascii="HG丸ｺﾞｼｯｸM-PRO" w:hAnsi="HG丸ｺﾞｼｯｸM-PRO"/>
                <w:szCs w:val="21"/>
              </w:rPr>
            </w:pPr>
            <w:r w:rsidRPr="007350CE">
              <w:rPr>
                <w:rFonts w:ascii="HG丸ｺﾞｼｯｸM-PRO" w:hAnsi="HG丸ｺﾞｼｯｸM-PRO" w:hint="eastAsia"/>
                <w:szCs w:val="21"/>
              </w:rPr>
              <w:t>ｱ．指示範囲</w:t>
            </w:r>
            <w:r w:rsidRPr="007350CE">
              <w:rPr>
                <w:rFonts w:ascii="HG丸ｺﾞｼｯｸM-PRO" w:hAnsi="HG丸ｺﾞｼｯｸM-PRO" w:hint="eastAsia"/>
                <w:szCs w:val="21"/>
              </w:rPr>
              <w:tab/>
            </w:r>
            <w:r w:rsidRPr="007350CE">
              <w:rPr>
                <w:rFonts w:ascii="HG丸ｺﾞｼｯｸM-PRO" w:hAnsi="HG丸ｺﾞｼｯｸM-PRO" w:hint="eastAsia"/>
                <w:szCs w:val="21"/>
              </w:rPr>
              <w:tab/>
              <w:t>[　]～[　]mS/ｍ</w:t>
            </w:r>
          </w:p>
          <w:p w14:paraId="6412D39B" w14:textId="77777777"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④ 付属機器</w:t>
            </w:r>
            <w:r w:rsidRPr="007350CE">
              <w:rPr>
                <w:rFonts w:ascii="HG丸ｺﾞｼｯｸM-PRO" w:hAnsi="HG丸ｺﾞｼｯｸM-PRO" w:hint="eastAsia"/>
                <w:szCs w:val="21"/>
              </w:rPr>
              <w:tab/>
            </w:r>
            <w:r w:rsidRPr="007350CE">
              <w:rPr>
                <w:rFonts w:ascii="HG丸ｺﾞｼｯｸM-PRO" w:hAnsi="HG丸ｺﾞｼｯｸM-PRO" w:hint="eastAsia"/>
                <w:szCs w:val="21"/>
              </w:rPr>
              <w:tab/>
              <w:t>[　]</w:t>
            </w:r>
          </w:p>
          <w:p w14:paraId="414CD3A7" w14:textId="77777777"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⑤ 特記事項</w:t>
            </w:r>
            <w:r w:rsidRPr="007350CE">
              <w:rPr>
                <w:rFonts w:ascii="HG丸ｺﾞｼｯｸM-PRO" w:hAnsi="HG丸ｺﾞｼｯｸM-PRO" w:hint="eastAsia"/>
                <w:szCs w:val="21"/>
              </w:rPr>
              <w:tab/>
            </w:r>
            <w:r w:rsidRPr="007350CE">
              <w:rPr>
                <w:rFonts w:ascii="HG丸ｺﾞｼｯｸM-PRO" w:hAnsi="HG丸ｺﾞｼｯｸM-PRO" w:hint="eastAsia"/>
                <w:szCs w:val="21"/>
              </w:rPr>
              <w:tab/>
              <w:t>[　]</w:t>
            </w:r>
          </w:p>
          <w:p w14:paraId="3B6075D3" w14:textId="77777777" w:rsidR="00E44354" w:rsidRPr="007350CE" w:rsidRDefault="00E44354" w:rsidP="007350CE">
            <w:pPr>
              <w:spacing w:line="240" w:lineRule="auto"/>
              <w:rPr>
                <w:rFonts w:ascii="HG丸ｺﾞｼｯｸM-PRO" w:hAnsi="HG丸ｺﾞｼｯｸM-PRO"/>
                <w:szCs w:val="21"/>
              </w:rPr>
            </w:pPr>
          </w:p>
          <w:p w14:paraId="7E94F66A" w14:textId="77777777" w:rsidR="00E44354" w:rsidRPr="007350CE" w:rsidRDefault="00E44354" w:rsidP="007350CE">
            <w:pPr>
              <w:spacing w:line="240" w:lineRule="auto"/>
              <w:rPr>
                <w:rFonts w:ascii="HG丸ｺﾞｼｯｸM-PRO" w:hAnsi="HG丸ｺﾞｼｯｸM-PRO"/>
                <w:szCs w:val="21"/>
              </w:rPr>
            </w:pPr>
            <w:r w:rsidRPr="007350CE">
              <w:rPr>
                <w:rFonts w:ascii="HG丸ｺﾞｼｯｸM-PRO" w:hAnsi="HG丸ｺﾞｼｯｸM-PRO" w:hint="eastAsia"/>
                <w:szCs w:val="21"/>
              </w:rPr>
              <w:t>１０）蒸気だめ</w:t>
            </w:r>
          </w:p>
          <w:p w14:paraId="33BE4DC0" w14:textId="77777777" w:rsidR="00E44354" w:rsidRPr="007350CE" w:rsidRDefault="00E44354"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(1) 高圧蒸気だめ</w:t>
            </w:r>
          </w:p>
          <w:p w14:paraId="26B9815D" w14:textId="2C7A4B8F"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① 形式</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001C451A" w:rsidRPr="007350CE">
              <w:rPr>
                <w:rFonts w:ascii="HG丸ｺﾞｼｯｸM-PRO" w:hAnsi="HG丸ｺﾞｼｯｸM-PRO"/>
                <w:szCs w:val="21"/>
              </w:rPr>
              <w:tab/>
            </w:r>
            <w:r w:rsidRPr="007350CE">
              <w:rPr>
                <w:rFonts w:ascii="HG丸ｺﾞｼｯｸM-PRO" w:hAnsi="HG丸ｺﾞｼｯｸM-PRO" w:hint="eastAsia"/>
                <w:szCs w:val="21"/>
              </w:rPr>
              <w:t>[円筒横置型]</w:t>
            </w:r>
          </w:p>
          <w:p w14:paraId="35A4929F" w14:textId="37A9A9BE"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② 数量</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001C451A" w:rsidRPr="007350CE">
              <w:rPr>
                <w:rFonts w:ascii="HG丸ｺﾞｼｯｸM-PRO" w:hAnsi="HG丸ｺﾞｼｯｸM-PRO"/>
                <w:szCs w:val="21"/>
              </w:rPr>
              <w:tab/>
            </w:r>
            <w:r w:rsidRPr="007350CE">
              <w:rPr>
                <w:rFonts w:ascii="HG丸ｺﾞｼｯｸM-PRO" w:hAnsi="HG丸ｺﾞｼｯｸM-PRO" w:hint="eastAsia"/>
                <w:szCs w:val="21"/>
              </w:rPr>
              <w:t>[　]基</w:t>
            </w:r>
          </w:p>
          <w:p w14:paraId="05999C55" w14:textId="77777777"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③ 主要項目</w:t>
            </w:r>
          </w:p>
          <w:p w14:paraId="710F0FB0" w14:textId="77777777" w:rsidR="00E44354" w:rsidRPr="007350CE" w:rsidRDefault="00E44354" w:rsidP="007350CE">
            <w:pPr>
              <w:spacing w:line="240" w:lineRule="auto"/>
              <w:ind w:leftChars="400" w:left="1260" w:hangingChars="200" w:hanging="420"/>
              <w:rPr>
                <w:rFonts w:ascii="HG丸ｺﾞｼｯｸM-PRO" w:hAnsi="HG丸ｺﾞｼｯｸM-PRO"/>
                <w:szCs w:val="21"/>
              </w:rPr>
            </w:pPr>
            <w:r w:rsidRPr="007350CE">
              <w:rPr>
                <w:rFonts w:ascii="HG丸ｺﾞｼｯｸM-PRO" w:hAnsi="HG丸ｺﾞｼｯｸM-PRO" w:hint="eastAsia"/>
                <w:szCs w:val="21"/>
              </w:rPr>
              <w:t>ｱ．蒸気圧力</w:t>
            </w:r>
            <w:r w:rsidRPr="007350CE">
              <w:rPr>
                <w:rFonts w:ascii="HG丸ｺﾞｼｯｸM-PRO" w:hAnsi="HG丸ｺﾞｼｯｸM-PRO" w:hint="eastAsia"/>
                <w:szCs w:val="21"/>
              </w:rPr>
              <w:tab/>
            </w:r>
            <w:r w:rsidRPr="007350CE">
              <w:rPr>
                <w:rFonts w:ascii="HG丸ｺﾞｼｯｸM-PRO" w:hAnsi="HG丸ｺﾞｼｯｸM-PRO" w:hint="eastAsia"/>
                <w:szCs w:val="21"/>
              </w:rPr>
              <w:tab/>
              <w:t>[　]MPa（最高）、[　]MPa（常用）</w:t>
            </w:r>
          </w:p>
          <w:p w14:paraId="69D9D696" w14:textId="77777777" w:rsidR="00E44354" w:rsidRPr="007350CE" w:rsidRDefault="00E44354" w:rsidP="007350CE">
            <w:pPr>
              <w:spacing w:line="240" w:lineRule="auto"/>
              <w:ind w:leftChars="400" w:left="1260" w:hangingChars="200" w:hanging="420"/>
              <w:rPr>
                <w:rFonts w:ascii="HG丸ｺﾞｼｯｸM-PRO" w:hAnsi="HG丸ｺﾞｼｯｸM-PRO"/>
                <w:szCs w:val="21"/>
              </w:rPr>
            </w:pPr>
            <w:r w:rsidRPr="007350CE">
              <w:rPr>
                <w:rFonts w:ascii="HG丸ｺﾞｼｯｸM-PRO" w:hAnsi="HG丸ｺﾞｼｯｸM-PRO" w:hint="eastAsia"/>
                <w:szCs w:val="21"/>
              </w:rPr>
              <w:t>ｲ．主要部厚さ</w:t>
            </w:r>
            <w:r w:rsidRPr="007350CE">
              <w:rPr>
                <w:rFonts w:ascii="HG丸ｺﾞｼｯｸM-PRO" w:hAnsi="HG丸ｺﾞｼｯｸM-PRO" w:hint="eastAsia"/>
                <w:szCs w:val="21"/>
              </w:rPr>
              <w:tab/>
            </w:r>
            <w:r w:rsidRPr="007350CE">
              <w:rPr>
                <w:rFonts w:ascii="HG丸ｺﾞｼｯｸM-PRO" w:hAnsi="HG丸ｺﾞｼｯｸM-PRO" w:hint="eastAsia"/>
                <w:szCs w:val="21"/>
              </w:rPr>
              <w:tab/>
              <w:t>[　]mm以上</w:t>
            </w:r>
          </w:p>
          <w:p w14:paraId="650A17E0" w14:textId="0DA85196" w:rsidR="00E44354" w:rsidRPr="007350CE" w:rsidRDefault="00E44354" w:rsidP="007350CE">
            <w:pPr>
              <w:spacing w:line="240" w:lineRule="auto"/>
              <w:ind w:leftChars="400" w:left="1260" w:hangingChars="200" w:hanging="420"/>
              <w:rPr>
                <w:rFonts w:ascii="HG丸ｺﾞｼｯｸM-PRO" w:hAnsi="HG丸ｺﾞｼｯｸM-PRO"/>
                <w:szCs w:val="21"/>
              </w:rPr>
            </w:pPr>
            <w:r w:rsidRPr="007350CE">
              <w:rPr>
                <w:rFonts w:ascii="HG丸ｺﾞｼｯｸM-PRO" w:hAnsi="HG丸ｺﾞｼｯｸM-PRO" w:hint="eastAsia"/>
                <w:szCs w:val="21"/>
              </w:rPr>
              <w:t>ｳ．材質</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001C451A" w:rsidRPr="007350CE">
              <w:rPr>
                <w:rFonts w:ascii="HG丸ｺﾞｼｯｸM-PRO" w:hAnsi="HG丸ｺﾞｼｯｸM-PRO"/>
                <w:szCs w:val="21"/>
              </w:rPr>
              <w:tab/>
            </w:r>
            <w:r w:rsidRPr="007350CE">
              <w:rPr>
                <w:rFonts w:ascii="HG丸ｺﾞｼｯｸM-PRO" w:hAnsi="HG丸ｺﾞｼｯｸM-PRO" w:hint="eastAsia"/>
                <w:szCs w:val="21"/>
              </w:rPr>
              <w:t>[　]</w:t>
            </w:r>
          </w:p>
          <w:p w14:paraId="4F42CEFB" w14:textId="294E9573" w:rsidR="00E44354" w:rsidRPr="007350CE" w:rsidRDefault="00E44354" w:rsidP="007350CE">
            <w:pPr>
              <w:spacing w:line="240" w:lineRule="auto"/>
              <w:ind w:leftChars="400" w:left="1260" w:hangingChars="200" w:hanging="420"/>
              <w:rPr>
                <w:rFonts w:ascii="HG丸ｺﾞｼｯｸM-PRO" w:hAnsi="HG丸ｺﾞｼｯｸM-PRO"/>
                <w:szCs w:val="21"/>
              </w:rPr>
            </w:pPr>
            <w:r w:rsidRPr="007350CE">
              <w:rPr>
                <w:rFonts w:ascii="HG丸ｺﾞｼｯｸM-PRO" w:hAnsi="HG丸ｺﾞｼｯｸM-PRO" w:hint="eastAsia"/>
                <w:szCs w:val="21"/>
              </w:rPr>
              <w:t>ｴ．寸法</w:t>
            </w:r>
            <w:r w:rsidRPr="007350CE">
              <w:rPr>
                <w:rFonts w:ascii="HG丸ｺﾞｼｯｸM-PRO" w:hAnsi="HG丸ｺﾞｼｯｸM-PRO" w:hint="eastAsia"/>
                <w:szCs w:val="21"/>
              </w:rPr>
              <w:tab/>
            </w:r>
            <w:r w:rsidR="001C451A" w:rsidRPr="007350CE">
              <w:rPr>
                <w:rFonts w:ascii="HG丸ｺﾞｼｯｸM-PRO" w:hAnsi="HG丸ｺﾞｼｯｸM-PRO"/>
                <w:szCs w:val="21"/>
              </w:rPr>
              <w:tab/>
            </w:r>
            <w:r w:rsidRPr="007350CE">
              <w:rPr>
                <w:rFonts w:ascii="HG丸ｺﾞｼｯｸM-PRO" w:hAnsi="HG丸ｺﾞｼｯｸM-PRO" w:hint="eastAsia"/>
                <w:szCs w:val="21"/>
              </w:rPr>
              <w:tab/>
              <w:t>内径[　]mm×長さ[　]mm</w:t>
            </w:r>
          </w:p>
          <w:p w14:paraId="510B4E85" w14:textId="36190C0E" w:rsidR="00E44354" w:rsidRPr="007350CE" w:rsidRDefault="00E44354" w:rsidP="007350CE">
            <w:pPr>
              <w:spacing w:line="240" w:lineRule="auto"/>
              <w:ind w:leftChars="400" w:left="1260" w:hangingChars="200" w:hanging="420"/>
              <w:rPr>
                <w:rFonts w:ascii="HG丸ｺﾞｼｯｸM-PRO" w:hAnsi="HG丸ｺﾞｼｯｸM-PRO"/>
                <w:szCs w:val="21"/>
              </w:rPr>
            </w:pPr>
            <w:r w:rsidRPr="007350CE">
              <w:rPr>
                <w:rFonts w:ascii="HG丸ｺﾞｼｯｸM-PRO" w:hAnsi="HG丸ｺﾞｼｯｸM-PRO" w:hint="eastAsia"/>
                <w:szCs w:val="21"/>
              </w:rPr>
              <w:t>ｵ．容量</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001C451A" w:rsidRPr="007350CE">
              <w:rPr>
                <w:rFonts w:ascii="HG丸ｺﾞｼｯｸM-PRO" w:hAnsi="HG丸ｺﾞｼｯｸM-PRO"/>
                <w:szCs w:val="21"/>
              </w:rPr>
              <w:tab/>
            </w:r>
            <w:r w:rsidRPr="007350CE">
              <w:rPr>
                <w:rFonts w:ascii="HG丸ｺﾞｼｯｸM-PRO" w:hAnsi="HG丸ｺﾞｼｯｸM-PRO" w:hint="eastAsia"/>
                <w:szCs w:val="21"/>
              </w:rPr>
              <w:t>[　]ｍ</w:t>
            </w:r>
            <w:r w:rsidRPr="00CB575A">
              <w:rPr>
                <w:rFonts w:ascii="HG丸ｺﾞｼｯｸM-PRO" w:hAnsi="HG丸ｺﾞｼｯｸM-PRO" w:hint="eastAsia"/>
                <w:szCs w:val="21"/>
                <w:vertAlign w:val="superscript"/>
              </w:rPr>
              <w:t>3</w:t>
            </w:r>
          </w:p>
          <w:p w14:paraId="39D02E44" w14:textId="77777777"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④ 付属機器</w:t>
            </w:r>
            <w:r w:rsidRPr="007350CE">
              <w:rPr>
                <w:rFonts w:ascii="HG丸ｺﾞｼｯｸM-PRO" w:hAnsi="HG丸ｺﾞｼｯｸM-PRO" w:hint="eastAsia"/>
                <w:szCs w:val="21"/>
              </w:rPr>
              <w:tab/>
            </w:r>
            <w:r w:rsidRPr="007350CE">
              <w:rPr>
                <w:rFonts w:ascii="HG丸ｺﾞｼｯｸM-PRO" w:hAnsi="HG丸ｺﾞｼｯｸM-PRO" w:hint="eastAsia"/>
                <w:szCs w:val="21"/>
              </w:rPr>
              <w:tab/>
              <w:t>[圧力計、温度計、その他必要な設備一式]</w:t>
            </w:r>
          </w:p>
          <w:p w14:paraId="028BBA67" w14:textId="77777777"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⑤ 特記事項</w:t>
            </w:r>
          </w:p>
          <w:p w14:paraId="457AB0C6" w14:textId="77777777" w:rsidR="00E44354" w:rsidRPr="007350CE" w:rsidRDefault="00E44354" w:rsidP="007350CE">
            <w:pPr>
              <w:spacing w:line="240" w:lineRule="auto"/>
              <w:ind w:leftChars="400" w:left="1260" w:hangingChars="200" w:hanging="420"/>
              <w:rPr>
                <w:rFonts w:ascii="HG丸ｺﾞｼｯｸM-PRO" w:hAnsi="HG丸ｺﾞｼｯｸM-PRO"/>
                <w:szCs w:val="21"/>
              </w:rPr>
            </w:pPr>
            <w:r w:rsidRPr="007350CE">
              <w:rPr>
                <w:rFonts w:ascii="HG丸ｺﾞｼｯｸM-PRO" w:hAnsi="HG丸ｺﾞｼｯｸM-PRO" w:hint="eastAsia"/>
                <w:szCs w:val="21"/>
              </w:rPr>
              <w:lastRenderedPageBreak/>
              <w:t>ｱ．圧力計及び温度計を設け、予備ノズル（フランジ等）を設けること。</w:t>
            </w:r>
          </w:p>
          <w:p w14:paraId="0EDC6DFB" w14:textId="77777777" w:rsidR="00E44354" w:rsidRPr="007350CE" w:rsidRDefault="00E44354" w:rsidP="007350CE">
            <w:pPr>
              <w:spacing w:line="240" w:lineRule="auto"/>
              <w:ind w:leftChars="400" w:left="1155" w:hangingChars="150" w:hanging="315"/>
              <w:rPr>
                <w:rFonts w:ascii="HG丸ｺﾞｼｯｸM-PRO" w:hAnsi="HG丸ｺﾞｼｯｸM-PRO"/>
                <w:szCs w:val="21"/>
              </w:rPr>
            </w:pPr>
            <w:r w:rsidRPr="007350CE">
              <w:rPr>
                <w:rFonts w:ascii="HG丸ｺﾞｼｯｸM-PRO" w:hAnsi="HG丸ｺﾞｼｯｸM-PRO" w:hint="eastAsia"/>
                <w:szCs w:val="21"/>
              </w:rPr>
              <w:t>ｲ．減圧弁及び安全弁を設けること。ただし、高圧蒸気だめの圧力をボイラドラムと同一とする場合、安全弁はボイラドラムに設置するものと共用としても良い。ドレン抜きを設け、定期点検、清掃が容易な構造とすること。</w:t>
            </w:r>
          </w:p>
          <w:p w14:paraId="3973FCB1" w14:textId="77777777" w:rsidR="00E44354" w:rsidRPr="007350CE" w:rsidRDefault="00E44354" w:rsidP="007350CE">
            <w:pPr>
              <w:spacing w:line="240" w:lineRule="auto"/>
              <w:ind w:leftChars="400" w:left="1260" w:hangingChars="200" w:hanging="420"/>
              <w:rPr>
                <w:rFonts w:ascii="HG丸ｺﾞｼｯｸM-PRO" w:hAnsi="HG丸ｺﾞｼｯｸM-PRO"/>
                <w:szCs w:val="21"/>
              </w:rPr>
            </w:pPr>
            <w:r w:rsidRPr="007350CE">
              <w:rPr>
                <w:rFonts w:ascii="HG丸ｺﾞｼｯｸM-PRO" w:hAnsi="HG丸ｺﾞｼｯｸM-PRO" w:hint="eastAsia"/>
                <w:szCs w:val="21"/>
              </w:rPr>
              <w:t>ｳ．本装置架台は、熱膨張を考慮した構造とすること。</w:t>
            </w:r>
          </w:p>
          <w:p w14:paraId="31B1E938" w14:textId="77777777" w:rsidR="00E44354" w:rsidRPr="007350CE" w:rsidRDefault="00E44354" w:rsidP="007350CE">
            <w:pPr>
              <w:spacing w:line="240" w:lineRule="auto"/>
              <w:ind w:leftChars="400" w:left="1260" w:hangingChars="200" w:hanging="420"/>
              <w:rPr>
                <w:rFonts w:ascii="HG丸ｺﾞｼｯｸM-PRO" w:hAnsi="HG丸ｺﾞｼｯｸM-PRO"/>
                <w:szCs w:val="21"/>
              </w:rPr>
            </w:pPr>
            <w:r w:rsidRPr="007350CE">
              <w:rPr>
                <w:rFonts w:ascii="HG丸ｺﾞｼｯｸM-PRO" w:hAnsi="HG丸ｺﾞｼｯｸM-PRO" w:hint="eastAsia"/>
                <w:szCs w:val="21"/>
              </w:rPr>
              <w:t>ｴ．ボイラ最大蒸発量２缶分の蒸気を十分通すことのできる容量とすること。</w:t>
            </w:r>
          </w:p>
          <w:p w14:paraId="114CD7CC" w14:textId="77777777" w:rsidR="00E44354" w:rsidRPr="007350CE" w:rsidRDefault="00E44354" w:rsidP="007350CE">
            <w:pPr>
              <w:spacing w:line="240" w:lineRule="auto"/>
              <w:rPr>
                <w:rFonts w:ascii="HG丸ｺﾞｼｯｸM-PRO" w:hAnsi="HG丸ｺﾞｼｯｸM-PRO"/>
                <w:szCs w:val="21"/>
              </w:rPr>
            </w:pPr>
          </w:p>
          <w:p w14:paraId="4BFF6767" w14:textId="77777777" w:rsidR="00E44354" w:rsidRPr="007350CE" w:rsidRDefault="00E44354" w:rsidP="007350CE">
            <w:pPr>
              <w:spacing w:line="240" w:lineRule="auto"/>
              <w:ind w:leftChars="200" w:left="840" w:hangingChars="200" w:hanging="420"/>
              <w:rPr>
                <w:rFonts w:ascii="HG丸ｺﾞｼｯｸM-PRO" w:hAnsi="HG丸ｺﾞｼｯｸM-PRO"/>
                <w:szCs w:val="21"/>
              </w:rPr>
            </w:pPr>
            <w:r w:rsidRPr="007350CE">
              <w:rPr>
                <w:rFonts w:ascii="HG丸ｺﾞｼｯｸM-PRO" w:hAnsi="HG丸ｺﾞｼｯｸM-PRO" w:hint="eastAsia"/>
                <w:szCs w:val="21"/>
              </w:rPr>
              <w:t>(2) 低圧蒸気だめ</w:t>
            </w:r>
          </w:p>
          <w:p w14:paraId="202EC066" w14:textId="4D3F6885"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① 形式</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001C451A" w:rsidRPr="007350CE">
              <w:rPr>
                <w:rFonts w:ascii="HG丸ｺﾞｼｯｸM-PRO" w:hAnsi="HG丸ｺﾞｼｯｸM-PRO"/>
                <w:szCs w:val="21"/>
              </w:rPr>
              <w:tab/>
            </w:r>
            <w:r w:rsidRPr="007350CE">
              <w:rPr>
                <w:rFonts w:ascii="HG丸ｺﾞｼｯｸM-PRO" w:hAnsi="HG丸ｺﾞｼｯｸM-PRO" w:hint="eastAsia"/>
                <w:szCs w:val="21"/>
              </w:rPr>
              <w:t>[円筒横置型]</w:t>
            </w:r>
          </w:p>
          <w:p w14:paraId="3C97C4B3" w14:textId="09F9BFCA"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② 数量</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001C451A" w:rsidRPr="007350CE">
              <w:rPr>
                <w:rFonts w:ascii="HG丸ｺﾞｼｯｸM-PRO" w:hAnsi="HG丸ｺﾞｼｯｸM-PRO"/>
                <w:szCs w:val="21"/>
              </w:rPr>
              <w:tab/>
            </w:r>
            <w:r w:rsidRPr="007350CE">
              <w:rPr>
                <w:rFonts w:ascii="HG丸ｺﾞｼｯｸM-PRO" w:hAnsi="HG丸ｺﾞｼｯｸM-PRO" w:hint="eastAsia"/>
                <w:szCs w:val="21"/>
              </w:rPr>
              <w:t>[　]基</w:t>
            </w:r>
          </w:p>
          <w:p w14:paraId="2561D0FC" w14:textId="77777777"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③ 主要項目</w:t>
            </w:r>
          </w:p>
          <w:p w14:paraId="349B11BD" w14:textId="77777777" w:rsidR="00E44354" w:rsidRPr="007350CE" w:rsidRDefault="00E44354" w:rsidP="007350CE">
            <w:pPr>
              <w:spacing w:line="240" w:lineRule="auto"/>
              <w:ind w:leftChars="400" w:left="1260" w:hangingChars="200" w:hanging="420"/>
              <w:rPr>
                <w:rFonts w:ascii="HG丸ｺﾞｼｯｸM-PRO" w:hAnsi="HG丸ｺﾞｼｯｸM-PRO"/>
                <w:szCs w:val="21"/>
              </w:rPr>
            </w:pPr>
            <w:r w:rsidRPr="007350CE">
              <w:rPr>
                <w:rFonts w:ascii="HG丸ｺﾞｼｯｸM-PRO" w:hAnsi="HG丸ｺﾞｼｯｸM-PRO" w:hint="eastAsia"/>
                <w:szCs w:val="21"/>
              </w:rPr>
              <w:t>ｱ．蒸気圧力</w:t>
            </w:r>
            <w:r w:rsidRPr="007350CE">
              <w:rPr>
                <w:rFonts w:ascii="HG丸ｺﾞｼｯｸM-PRO" w:hAnsi="HG丸ｺﾞｼｯｸM-PRO" w:hint="eastAsia"/>
                <w:szCs w:val="21"/>
              </w:rPr>
              <w:tab/>
            </w:r>
            <w:r w:rsidRPr="007350CE">
              <w:rPr>
                <w:rFonts w:ascii="HG丸ｺﾞｼｯｸM-PRO" w:hAnsi="HG丸ｺﾞｼｯｸM-PRO" w:hint="eastAsia"/>
                <w:szCs w:val="21"/>
              </w:rPr>
              <w:tab/>
              <w:t>[　]MPa（最高）、[　]MPa（常用）</w:t>
            </w:r>
          </w:p>
          <w:p w14:paraId="3C04505C" w14:textId="77777777" w:rsidR="00E44354" w:rsidRPr="007350CE" w:rsidRDefault="00E44354" w:rsidP="007350CE">
            <w:pPr>
              <w:spacing w:line="240" w:lineRule="auto"/>
              <w:ind w:leftChars="400" w:left="1260" w:hangingChars="200" w:hanging="420"/>
              <w:rPr>
                <w:rFonts w:ascii="HG丸ｺﾞｼｯｸM-PRO" w:hAnsi="HG丸ｺﾞｼｯｸM-PRO"/>
                <w:szCs w:val="21"/>
              </w:rPr>
            </w:pPr>
            <w:r w:rsidRPr="007350CE">
              <w:rPr>
                <w:rFonts w:ascii="HG丸ｺﾞｼｯｸM-PRO" w:hAnsi="HG丸ｺﾞｼｯｸM-PRO" w:hint="eastAsia"/>
                <w:szCs w:val="21"/>
              </w:rPr>
              <w:t>ｲ．主要部厚さ</w:t>
            </w:r>
            <w:r w:rsidRPr="007350CE">
              <w:rPr>
                <w:rFonts w:ascii="HG丸ｺﾞｼｯｸM-PRO" w:hAnsi="HG丸ｺﾞｼｯｸM-PRO" w:hint="eastAsia"/>
                <w:szCs w:val="21"/>
              </w:rPr>
              <w:tab/>
            </w:r>
            <w:r w:rsidRPr="007350CE">
              <w:rPr>
                <w:rFonts w:ascii="HG丸ｺﾞｼｯｸM-PRO" w:hAnsi="HG丸ｺﾞｼｯｸM-PRO" w:hint="eastAsia"/>
                <w:szCs w:val="21"/>
              </w:rPr>
              <w:tab/>
              <w:t>[　]mm</w:t>
            </w:r>
          </w:p>
          <w:p w14:paraId="0C8BA4F4" w14:textId="48B4F3F4" w:rsidR="00E44354" w:rsidRPr="007350CE" w:rsidRDefault="00E44354" w:rsidP="007350CE">
            <w:pPr>
              <w:spacing w:line="240" w:lineRule="auto"/>
              <w:ind w:leftChars="400" w:left="1260" w:hangingChars="200" w:hanging="420"/>
              <w:rPr>
                <w:rFonts w:ascii="HG丸ｺﾞｼｯｸM-PRO" w:hAnsi="HG丸ｺﾞｼｯｸM-PRO"/>
                <w:szCs w:val="21"/>
              </w:rPr>
            </w:pPr>
            <w:r w:rsidRPr="007350CE">
              <w:rPr>
                <w:rFonts w:ascii="HG丸ｺﾞｼｯｸM-PRO" w:hAnsi="HG丸ｺﾞｼｯｸM-PRO" w:hint="eastAsia"/>
                <w:szCs w:val="21"/>
              </w:rPr>
              <w:t>ｳ．材質</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001C451A" w:rsidRPr="007350CE">
              <w:rPr>
                <w:rFonts w:ascii="HG丸ｺﾞｼｯｸM-PRO" w:hAnsi="HG丸ｺﾞｼｯｸM-PRO"/>
                <w:szCs w:val="21"/>
              </w:rPr>
              <w:tab/>
            </w:r>
            <w:r w:rsidRPr="007350CE">
              <w:rPr>
                <w:rFonts w:ascii="HG丸ｺﾞｼｯｸM-PRO" w:hAnsi="HG丸ｺﾞｼｯｸM-PRO" w:hint="eastAsia"/>
                <w:szCs w:val="21"/>
              </w:rPr>
              <w:t>[　]</w:t>
            </w:r>
          </w:p>
          <w:p w14:paraId="6443DBB6" w14:textId="35B1E390" w:rsidR="00E44354" w:rsidRPr="007350CE" w:rsidRDefault="00E44354" w:rsidP="007350CE">
            <w:pPr>
              <w:spacing w:line="240" w:lineRule="auto"/>
              <w:ind w:leftChars="400" w:left="1260" w:hangingChars="200" w:hanging="420"/>
              <w:rPr>
                <w:rFonts w:ascii="HG丸ｺﾞｼｯｸM-PRO" w:hAnsi="HG丸ｺﾞｼｯｸM-PRO"/>
                <w:szCs w:val="21"/>
              </w:rPr>
            </w:pPr>
            <w:r w:rsidRPr="007350CE">
              <w:rPr>
                <w:rFonts w:ascii="HG丸ｺﾞｼｯｸM-PRO" w:hAnsi="HG丸ｺﾞｼｯｸM-PRO" w:hint="eastAsia"/>
                <w:szCs w:val="21"/>
              </w:rPr>
              <w:t>ｴ．寸法</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001C451A" w:rsidRPr="007350CE">
              <w:rPr>
                <w:rFonts w:ascii="HG丸ｺﾞｼｯｸM-PRO" w:hAnsi="HG丸ｺﾞｼｯｸM-PRO"/>
                <w:szCs w:val="21"/>
              </w:rPr>
              <w:tab/>
            </w:r>
            <w:r w:rsidRPr="007350CE">
              <w:rPr>
                <w:rFonts w:ascii="HG丸ｺﾞｼｯｸM-PRO" w:hAnsi="HG丸ｺﾞｼｯｸM-PRO" w:hint="eastAsia"/>
                <w:szCs w:val="21"/>
              </w:rPr>
              <w:t>内径[　]mm×長さ[　]mm</w:t>
            </w:r>
          </w:p>
          <w:p w14:paraId="1A50C25E" w14:textId="4D746DE5" w:rsidR="00E44354" w:rsidRPr="007350CE" w:rsidRDefault="00E44354" w:rsidP="007350CE">
            <w:pPr>
              <w:spacing w:line="240" w:lineRule="auto"/>
              <w:ind w:leftChars="400" w:left="1260" w:hangingChars="200" w:hanging="420"/>
              <w:rPr>
                <w:rFonts w:ascii="HG丸ｺﾞｼｯｸM-PRO" w:hAnsi="HG丸ｺﾞｼｯｸM-PRO"/>
                <w:szCs w:val="21"/>
              </w:rPr>
            </w:pPr>
            <w:r w:rsidRPr="007350CE">
              <w:rPr>
                <w:rFonts w:ascii="HG丸ｺﾞｼｯｸM-PRO" w:hAnsi="HG丸ｺﾞｼｯｸM-PRO" w:hint="eastAsia"/>
                <w:szCs w:val="21"/>
              </w:rPr>
              <w:t>ｵ．容量</w:t>
            </w:r>
            <w:r w:rsidRPr="007350CE">
              <w:rPr>
                <w:rFonts w:ascii="HG丸ｺﾞｼｯｸM-PRO" w:hAnsi="HG丸ｺﾞｼｯｸM-PRO" w:hint="eastAsia"/>
                <w:szCs w:val="21"/>
              </w:rPr>
              <w:tab/>
            </w:r>
            <w:r w:rsidRPr="007350CE">
              <w:rPr>
                <w:rFonts w:ascii="HG丸ｺﾞｼｯｸM-PRO" w:hAnsi="HG丸ｺﾞｼｯｸM-PRO" w:hint="eastAsia"/>
                <w:szCs w:val="21"/>
              </w:rPr>
              <w:tab/>
            </w:r>
            <w:r w:rsidR="001C451A" w:rsidRPr="007350CE">
              <w:rPr>
                <w:rFonts w:ascii="HG丸ｺﾞｼｯｸM-PRO" w:hAnsi="HG丸ｺﾞｼｯｸM-PRO"/>
                <w:szCs w:val="21"/>
              </w:rPr>
              <w:tab/>
            </w:r>
            <w:r w:rsidRPr="007350CE">
              <w:rPr>
                <w:rFonts w:ascii="HG丸ｺﾞｼｯｸM-PRO" w:hAnsi="HG丸ｺﾞｼｯｸM-PRO" w:hint="eastAsia"/>
                <w:szCs w:val="21"/>
              </w:rPr>
              <w:t>[　]ｍ</w:t>
            </w:r>
            <w:r w:rsidRPr="007350CE">
              <w:rPr>
                <w:rFonts w:ascii="HG丸ｺﾞｼｯｸM-PRO" w:hAnsi="HG丸ｺﾞｼｯｸM-PRO" w:hint="eastAsia"/>
                <w:szCs w:val="21"/>
                <w:vertAlign w:val="superscript"/>
              </w:rPr>
              <w:t>3</w:t>
            </w:r>
          </w:p>
          <w:p w14:paraId="273D3D2F" w14:textId="77777777"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④ 付属機器</w:t>
            </w:r>
            <w:r w:rsidRPr="007350CE">
              <w:rPr>
                <w:rFonts w:ascii="HG丸ｺﾞｼｯｸM-PRO" w:hAnsi="HG丸ｺﾞｼｯｸM-PRO" w:hint="eastAsia"/>
                <w:szCs w:val="21"/>
              </w:rPr>
              <w:tab/>
            </w:r>
            <w:r w:rsidRPr="007350CE">
              <w:rPr>
                <w:rFonts w:ascii="HG丸ｺﾞｼｯｸM-PRO" w:hAnsi="HG丸ｺﾞｼｯｸM-PRO" w:hint="eastAsia"/>
                <w:szCs w:val="21"/>
              </w:rPr>
              <w:tab/>
              <w:t>[圧力計、温度計、その他必要な設備一式]</w:t>
            </w:r>
          </w:p>
          <w:p w14:paraId="7360EDEB" w14:textId="77777777" w:rsidR="00E44354" w:rsidRPr="007350CE" w:rsidRDefault="00E44354" w:rsidP="007350CE">
            <w:pPr>
              <w:spacing w:line="240" w:lineRule="auto"/>
              <w:ind w:leftChars="300" w:left="1050" w:hangingChars="200" w:hanging="420"/>
              <w:rPr>
                <w:rFonts w:ascii="HG丸ｺﾞｼｯｸM-PRO" w:hAnsi="HG丸ｺﾞｼｯｸM-PRO"/>
                <w:szCs w:val="21"/>
              </w:rPr>
            </w:pPr>
            <w:r w:rsidRPr="007350CE">
              <w:rPr>
                <w:rFonts w:ascii="HG丸ｺﾞｼｯｸM-PRO" w:hAnsi="HG丸ｺﾞｼｯｸM-PRO" w:hint="eastAsia"/>
                <w:szCs w:val="21"/>
              </w:rPr>
              <w:t>⑤ 特記事項</w:t>
            </w:r>
          </w:p>
          <w:p w14:paraId="689432E6" w14:textId="77777777" w:rsidR="00E44354" w:rsidRPr="007350CE" w:rsidRDefault="00E44354" w:rsidP="007350CE">
            <w:pPr>
              <w:spacing w:line="240" w:lineRule="auto"/>
              <w:ind w:leftChars="400" w:left="1260" w:hangingChars="200" w:hanging="420"/>
              <w:rPr>
                <w:rFonts w:ascii="HG丸ｺﾞｼｯｸM-PRO" w:hAnsi="HG丸ｺﾞｼｯｸM-PRO"/>
                <w:szCs w:val="21"/>
              </w:rPr>
            </w:pPr>
            <w:r w:rsidRPr="007350CE">
              <w:rPr>
                <w:rFonts w:ascii="HG丸ｺﾞｼｯｸM-PRO" w:hAnsi="HG丸ｺﾞｼｯｸM-PRO" w:hint="eastAsia"/>
                <w:szCs w:val="21"/>
              </w:rPr>
              <w:t>ｱ．圧力計及び温度計を設け、予備ノズル（フランジ等）を設けること。</w:t>
            </w:r>
          </w:p>
          <w:p w14:paraId="18719C5D" w14:textId="77777777" w:rsidR="00E44354" w:rsidRPr="007350CE" w:rsidRDefault="00E44354" w:rsidP="007350CE">
            <w:pPr>
              <w:spacing w:line="240" w:lineRule="auto"/>
              <w:ind w:leftChars="400" w:left="1260" w:hangingChars="200" w:hanging="420"/>
              <w:rPr>
                <w:rFonts w:ascii="HG丸ｺﾞｼｯｸM-PRO" w:hAnsi="HG丸ｺﾞｼｯｸM-PRO"/>
                <w:szCs w:val="21"/>
              </w:rPr>
            </w:pPr>
            <w:r w:rsidRPr="007350CE">
              <w:rPr>
                <w:rFonts w:ascii="HG丸ｺﾞｼｯｸM-PRO" w:hAnsi="HG丸ｺﾞｼｯｸM-PRO" w:hint="eastAsia"/>
                <w:szCs w:val="21"/>
              </w:rPr>
              <w:t>ｲ．減圧弁及び安全弁を設けること。</w:t>
            </w:r>
          </w:p>
          <w:p w14:paraId="59886A75" w14:textId="77777777" w:rsidR="00E44354" w:rsidRPr="007350CE" w:rsidRDefault="00E44354" w:rsidP="007350CE">
            <w:pPr>
              <w:spacing w:line="240" w:lineRule="auto"/>
              <w:ind w:leftChars="400" w:left="1260" w:hangingChars="200" w:hanging="420"/>
              <w:rPr>
                <w:rFonts w:ascii="HG丸ｺﾞｼｯｸM-PRO" w:hAnsi="HG丸ｺﾞｼｯｸM-PRO"/>
                <w:szCs w:val="21"/>
              </w:rPr>
            </w:pPr>
            <w:r w:rsidRPr="007350CE">
              <w:rPr>
                <w:rFonts w:ascii="HG丸ｺﾞｼｯｸM-PRO" w:hAnsi="HG丸ｺﾞｼｯｸM-PRO" w:hint="eastAsia"/>
                <w:szCs w:val="21"/>
              </w:rPr>
              <w:t>ｳ．ドレン抜きを設け、定期点検、清掃が容易な構造とすること。</w:t>
            </w:r>
          </w:p>
          <w:p w14:paraId="03FF6252" w14:textId="47C0AE63" w:rsidR="005576FF" w:rsidRPr="007350CE" w:rsidRDefault="00E44354" w:rsidP="007350CE">
            <w:pPr>
              <w:spacing w:line="240" w:lineRule="auto"/>
              <w:ind w:leftChars="400" w:left="1155" w:hangingChars="150" w:hanging="315"/>
              <w:rPr>
                <w:rFonts w:ascii="HG丸ｺﾞｼｯｸM-PRO" w:hAnsi="HG丸ｺﾞｼｯｸM-PRO"/>
                <w:szCs w:val="21"/>
              </w:rPr>
            </w:pPr>
            <w:r w:rsidRPr="007350CE">
              <w:rPr>
                <w:rFonts w:ascii="HG丸ｺﾞｼｯｸM-PRO" w:hAnsi="HG丸ｺﾞｼｯｸM-PRO" w:hint="eastAsia"/>
                <w:szCs w:val="21"/>
              </w:rPr>
              <w:t>ｴ．本装置架台は、熱膨張を考慮した構造とすること。圧力計及び温度計を設け、予備ノズル（フランジ等）を設けること。</w:t>
            </w:r>
            <w:bookmarkEnd w:id="83"/>
          </w:p>
        </w:tc>
        <w:tc>
          <w:tcPr>
            <w:tcW w:w="9462" w:type="dxa"/>
            <w:shd w:val="clear" w:color="auto" w:fill="auto"/>
          </w:tcPr>
          <w:p w14:paraId="776B977D"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759F7CFC"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1AFDA9AB" w14:textId="77777777" w:rsidTr="00B26F69">
        <w:trPr>
          <w:trHeight w:val="352"/>
          <w:jc w:val="center"/>
        </w:trPr>
        <w:tc>
          <w:tcPr>
            <w:tcW w:w="10455" w:type="dxa"/>
            <w:shd w:val="clear" w:color="auto" w:fill="auto"/>
          </w:tcPr>
          <w:p w14:paraId="57B84F23" w14:textId="77777777" w:rsidR="006276D4" w:rsidRPr="004B32EC" w:rsidRDefault="006276D4" w:rsidP="004B32EC">
            <w:pPr>
              <w:spacing w:line="240" w:lineRule="auto"/>
              <w:rPr>
                <w:rFonts w:ascii="HG丸ｺﾞｼｯｸM-PRO" w:hAnsi="HG丸ｺﾞｼｯｸM-PRO"/>
                <w:szCs w:val="21"/>
              </w:rPr>
            </w:pPr>
            <w:r w:rsidRPr="004B32EC">
              <w:rPr>
                <w:rFonts w:ascii="HG丸ｺﾞｼｯｸM-PRO" w:hAnsi="HG丸ｺﾞｼｯｸM-PRO" w:hint="eastAsia"/>
                <w:szCs w:val="21"/>
              </w:rPr>
              <w:lastRenderedPageBreak/>
              <w:t>２．蒸気復水器</w:t>
            </w:r>
          </w:p>
          <w:p w14:paraId="54C0CBB4" w14:textId="5D228C7C" w:rsidR="006276D4" w:rsidRPr="004B32EC" w:rsidRDefault="006276D4" w:rsidP="004B32EC">
            <w:pPr>
              <w:spacing w:line="240" w:lineRule="auto"/>
              <w:ind w:firstLineChars="100" w:firstLine="210"/>
              <w:rPr>
                <w:rFonts w:ascii="HG丸ｺﾞｼｯｸM-PRO" w:hAnsi="HG丸ｺﾞｼｯｸM-PRO"/>
                <w:szCs w:val="21"/>
              </w:rPr>
            </w:pPr>
            <w:r w:rsidRPr="004B32EC">
              <w:rPr>
                <w:rFonts w:ascii="HG丸ｺﾞｼｯｸM-PRO" w:hAnsi="HG丸ｺﾞｼｯｸM-PRO" w:hint="eastAsia"/>
                <w:szCs w:val="21"/>
              </w:rPr>
              <w:t>１）形式</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　]</w:t>
            </w:r>
          </w:p>
          <w:p w14:paraId="03539801" w14:textId="609F0649" w:rsidR="006276D4" w:rsidRPr="004B32EC" w:rsidRDefault="006276D4" w:rsidP="004B32EC">
            <w:pPr>
              <w:spacing w:line="240" w:lineRule="auto"/>
              <w:ind w:firstLineChars="100" w:firstLine="210"/>
              <w:rPr>
                <w:rFonts w:ascii="HG丸ｺﾞｼｯｸM-PRO" w:hAnsi="HG丸ｺﾞｼｯｸM-PRO"/>
                <w:szCs w:val="21"/>
              </w:rPr>
            </w:pPr>
            <w:r w:rsidRPr="004B32EC">
              <w:rPr>
                <w:rFonts w:ascii="HG丸ｺﾞｼｯｸM-PRO" w:hAnsi="HG丸ｺﾞｼｯｸM-PRO" w:hint="eastAsia"/>
                <w:szCs w:val="21"/>
              </w:rPr>
              <w:t>２）数量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１組</w:t>
            </w:r>
          </w:p>
          <w:p w14:paraId="38FB0926" w14:textId="77777777" w:rsidR="006276D4" w:rsidRPr="004B32EC" w:rsidRDefault="006276D4" w:rsidP="004B32EC">
            <w:pPr>
              <w:spacing w:line="240" w:lineRule="auto"/>
              <w:ind w:firstLineChars="100" w:firstLine="210"/>
              <w:rPr>
                <w:rFonts w:ascii="HG丸ｺﾞｼｯｸM-PRO" w:hAnsi="HG丸ｺﾞｼｯｸM-PRO"/>
                <w:szCs w:val="21"/>
              </w:rPr>
            </w:pPr>
            <w:r w:rsidRPr="004B32EC">
              <w:rPr>
                <w:rFonts w:ascii="HG丸ｺﾞｼｯｸM-PRO" w:hAnsi="HG丸ｺﾞｼｯｸM-PRO" w:hint="eastAsia"/>
                <w:szCs w:val="21"/>
              </w:rPr>
              <w:t>３）主要項目</w:t>
            </w:r>
          </w:p>
          <w:p w14:paraId="119AC5C9" w14:textId="314677A4" w:rsidR="006276D4" w:rsidRPr="004B32EC" w:rsidRDefault="006276D4"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(1) 交換熱量</w:t>
            </w:r>
            <w:r w:rsidRPr="004B32EC">
              <w:rPr>
                <w:rFonts w:ascii="HG丸ｺﾞｼｯｸM-PRO" w:hAnsi="HG丸ｺﾞｼｯｸM-PRO" w:hint="eastAsia"/>
                <w:szCs w:val="21"/>
              </w:rPr>
              <w:tab/>
            </w:r>
            <w:r w:rsidR="00FB3186" w:rsidRPr="00FB3186">
              <w:rPr>
                <w:rFonts w:ascii="HG丸ｺﾞｼｯｸM-PRO" w:hAnsi="HG丸ｺﾞｼｯｸM-PRO"/>
                <w:szCs w:val="21"/>
              </w:rPr>
              <w:tab/>
            </w:r>
            <w:r w:rsidRPr="004B32EC">
              <w:rPr>
                <w:rFonts w:ascii="HG丸ｺﾞｼｯｸM-PRO" w:hAnsi="HG丸ｺﾞｼｯｸM-PRO" w:hint="eastAsia"/>
                <w:szCs w:val="21"/>
              </w:rPr>
              <w:tab/>
              <w:t>[　]GJ/h</w:t>
            </w:r>
          </w:p>
          <w:p w14:paraId="79A2655E" w14:textId="77777777" w:rsidR="006276D4" w:rsidRPr="004B32EC" w:rsidRDefault="006276D4"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(2) 処理蒸気量</w:t>
            </w:r>
            <w:r w:rsidRPr="004B32EC">
              <w:rPr>
                <w:rFonts w:ascii="HG丸ｺﾞｼｯｸM-PRO" w:hAnsi="HG丸ｺﾞｼｯｸM-PRO" w:hint="eastAsia"/>
                <w:szCs w:val="21"/>
              </w:rPr>
              <w:tab/>
            </w:r>
            <w:r w:rsidRPr="004B32EC">
              <w:rPr>
                <w:rFonts w:ascii="HG丸ｺﾞｼｯｸM-PRO" w:hAnsi="HG丸ｺﾞｼｯｸM-PRO" w:hint="eastAsia"/>
                <w:szCs w:val="21"/>
              </w:rPr>
              <w:tab/>
              <w:t>[　]t/h</w:t>
            </w:r>
          </w:p>
          <w:p w14:paraId="6617AD93" w14:textId="77777777" w:rsidR="006276D4" w:rsidRPr="004B32EC" w:rsidRDefault="006276D4"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(3) 蒸気入口温度</w:t>
            </w:r>
            <w:r w:rsidRPr="004B32EC">
              <w:rPr>
                <w:rFonts w:ascii="HG丸ｺﾞｼｯｸM-PRO" w:hAnsi="HG丸ｺﾞｼｯｸM-PRO" w:hint="eastAsia"/>
                <w:szCs w:val="21"/>
              </w:rPr>
              <w:tab/>
            </w:r>
            <w:r w:rsidRPr="004B32EC">
              <w:rPr>
                <w:rFonts w:ascii="HG丸ｺﾞｼｯｸM-PRO" w:hAnsi="HG丸ｺﾞｼｯｸM-PRO" w:hint="eastAsia"/>
                <w:szCs w:val="21"/>
              </w:rPr>
              <w:tab/>
              <w:t>[　]度飽和</w:t>
            </w:r>
          </w:p>
          <w:p w14:paraId="356AC5EE" w14:textId="77777777" w:rsidR="006276D4" w:rsidRPr="004B32EC" w:rsidRDefault="006276D4"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(4) 蒸気入口圧力</w:t>
            </w:r>
            <w:r w:rsidRPr="004B32EC">
              <w:rPr>
                <w:rFonts w:ascii="HG丸ｺﾞｼｯｸM-PRO" w:hAnsi="HG丸ｺﾞｼｯｸM-PRO" w:hint="eastAsia"/>
                <w:szCs w:val="21"/>
              </w:rPr>
              <w:tab/>
            </w:r>
            <w:r w:rsidRPr="004B32EC">
              <w:rPr>
                <w:rFonts w:ascii="HG丸ｺﾞｼｯｸM-PRO" w:hAnsi="HG丸ｺﾞｼｯｸM-PRO" w:hint="eastAsia"/>
                <w:szCs w:val="21"/>
              </w:rPr>
              <w:tab/>
              <w:t>[　]MPa</w:t>
            </w:r>
          </w:p>
          <w:p w14:paraId="5C381A05" w14:textId="77777777" w:rsidR="006276D4" w:rsidRPr="004B32EC" w:rsidRDefault="006276D4"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(5) 凝縮水出口温度</w:t>
            </w:r>
            <w:r w:rsidRPr="004B32EC">
              <w:rPr>
                <w:rFonts w:ascii="HG丸ｺﾞｼｯｸM-PRO" w:hAnsi="HG丸ｺﾞｼｯｸM-PRO" w:hint="eastAsia"/>
                <w:szCs w:val="21"/>
              </w:rPr>
              <w:tab/>
            </w:r>
            <w:r w:rsidRPr="004B32EC">
              <w:rPr>
                <w:rFonts w:ascii="HG丸ｺﾞｼｯｸM-PRO" w:hAnsi="HG丸ｺﾞｼｯｸM-PRO" w:hint="eastAsia"/>
                <w:szCs w:val="21"/>
              </w:rPr>
              <w:tab/>
              <w:t>[　]℃以下</w:t>
            </w:r>
          </w:p>
          <w:p w14:paraId="6F4B147F" w14:textId="4FC10D0A" w:rsidR="006276D4" w:rsidRPr="004B32EC" w:rsidRDefault="006276D4"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(6) 設計空気入口温度</w:t>
            </w:r>
            <w:r w:rsidRPr="004B32EC">
              <w:rPr>
                <w:rFonts w:ascii="HG丸ｺﾞｼｯｸM-PRO" w:hAnsi="HG丸ｺﾞｼｯｸM-PRO" w:hint="eastAsia"/>
                <w:szCs w:val="21"/>
              </w:rPr>
              <w:tab/>
              <w:t>[　]℃（夏季最高温度）</w:t>
            </w:r>
          </w:p>
          <w:p w14:paraId="2E5E2E72" w14:textId="77777777" w:rsidR="006276D4" w:rsidRPr="004B32EC" w:rsidRDefault="006276D4"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(7) 空気出口温度</w:t>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6E288AE0" w14:textId="2E880B2D" w:rsidR="006276D4" w:rsidRPr="004B32EC" w:rsidRDefault="006276D4"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(8) 寸法</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横[　]ｍ×長さ[　]ｍ</w:t>
            </w:r>
          </w:p>
          <w:p w14:paraId="2464ADCF" w14:textId="6CD1A7B6" w:rsidR="006276D4" w:rsidRPr="004B32EC" w:rsidRDefault="006276D4"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(9) 出口温度制御方式</w:t>
            </w:r>
            <w:r w:rsidRPr="004B32EC">
              <w:rPr>
                <w:rFonts w:ascii="HG丸ｺﾞｼｯｸM-PRO" w:hAnsi="HG丸ｺﾞｼｯｸM-PRO" w:hint="eastAsia"/>
                <w:szCs w:val="21"/>
              </w:rPr>
              <w:tab/>
              <w:t>[回転数制御による自動制御]</w:t>
            </w:r>
          </w:p>
          <w:p w14:paraId="456CB08C" w14:textId="77777777" w:rsidR="006276D4" w:rsidRPr="004B32EC" w:rsidRDefault="006276D4"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(10) 操作方式</w:t>
            </w:r>
            <w:r w:rsidRPr="004B32EC">
              <w:rPr>
                <w:rFonts w:ascii="HG丸ｺﾞｼｯｸM-PRO" w:hAnsi="HG丸ｺﾞｼｯｸM-PRO" w:hint="eastAsia"/>
                <w:szCs w:val="21"/>
              </w:rPr>
              <w:tab/>
            </w:r>
            <w:r w:rsidRPr="004B32EC">
              <w:rPr>
                <w:rFonts w:ascii="HG丸ｺﾞｼｯｸM-PRO" w:hAnsi="HG丸ｺﾞｼｯｸM-PRO" w:hint="eastAsia"/>
                <w:szCs w:val="21"/>
              </w:rPr>
              <w:tab/>
              <w:t>[自動、遠隔手動、現場手動]</w:t>
            </w:r>
          </w:p>
          <w:p w14:paraId="75BDB63C" w14:textId="662677E0" w:rsidR="006276D4" w:rsidRPr="004B32EC" w:rsidRDefault="006276D4"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(11) 材質</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伝熱管：[　]、フィン：[　]</w:t>
            </w:r>
          </w:p>
          <w:p w14:paraId="0A0511AA" w14:textId="77777777" w:rsidR="006276D4" w:rsidRPr="004B32EC" w:rsidRDefault="006276D4"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lastRenderedPageBreak/>
              <w:t>(12) 駆動方式</w:t>
            </w:r>
            <w:r w:rsidRPr="004B32EC">
              <w:rPr>
                <w:rFonts w:ascii="HG丸ｺﾞｼｯｸM-PRO" w:hAnsi="HG丸ｺﾞｼｯｸM-PRO" w:hint="eastAsia"/>
                <w:szCs w:val="21"/>
              </w:rPr>
              <w:tab/>
            </w:r>
            <w:r w:rsidRPr="004B32EC">
              <w:rPr>
                <w:rFonts w:ascii="HG丸ｺﾞｼｯｸM-PRO" w:hAnsi="HG丸ｺﾞｼｯｸM-PRO" w:hint="eastAsia"/>
                <w:szCs w:val="21"/>
              </w:rPr>
              <w:tab/>
              <w:t>[連結ギヤ減速方式またはＶベルト式]</w:t>
            </w:r>
          </w:p>
          <w:p w14:paraId="7F834F97" w14:textId="7854A7B2" w:rsidR="006276D4" w:rsidRPr="004B32EC" w:rsidRDefault="006276D4"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(13) 電動機</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　]V×[　]P×[　]kW×[　]台</w:t>
            </w:r>
          </w:p>
          <w:p w14:paraId="6B9153D5" w14:textId="2EE12F7F" w:rsidR="006276D4" w:rsidRPr="004B32EC" w:rsidRDefault="006276D4" w:rsidP="004B32EC">
            <w:pPr>
              <w:spacing w:line="240" w:lineRule="auto"/>
              <w:ind w:firstLineChars="100" w:firstLine="210"/>
              <w:rPr>
                <w:rFonts w:ascii="HG丸ｺﾞｼｯｸM-PRO" w:hAnsi="HG丸ｺﾞｼｯｸM-PRO"/>
                <w:szCs w:val="21"/>
              </w:rPr>
            </w:pPr>
            <w:r w:rsidRPr="004B32EC">
              <w:rPr>
                <w:rFonts w:ascii="HG丸ｺﾞｼｯｸM-PRO" w:hAnsi="HG丸ｺﾞｼｯｸM-PRO" w:hint="eastAsia"/>
                <w:szCs w:val="21"/>
              </w:rPr>
              <w:t>４）付属機器</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[防鳥設備、その他必要な設備一式]</w:t>
            </w:r>
          </w:p>
          <w:p w14:paraId="4149F582" w14:textId="77777777" w:rsidR="006276D4" w:rsidRPr="004B32EC" w:rsidRDefault="006276D4" w:rsidP="004B32EC">
            <w:pPr>
              <w:spacing w:line="240" w:lineRule="auto"/>
              <w:ind w:firstLineChars="100" w:firstLine="210"/>
              <w:rPr>
                <w:rFonts w:ascii="HG丸ｺﾞｼｯｸM-PRO" w:hAnsi="HG丸ｺﾞｼｯｸM-PRO"/>
                <w:szCs w:val="21"/>
              </w:rPr>
            </w:pPr>
            <w:r w:rsidRPr="004B32EC">
              <w:rPr>
                <w:rFonts w:ascii="HG丸ｺﾞｼｯｸM-PRO" w:hAnsi="HG丸ｺﾞｼｯｸM-PRO" w:hint="eastAsia"/>
                <w:szCs w:val="21"/>
              </w:rPr>
              <w:t>５）特記事項</w:t>
            </w:r>
          </w:p>
          <w:p w14:paraId="4D5C620E" w14:textId="77777777" w:rsidR="006276D4" w:rsidRPr="004B32EC" w:rsidRDefault="006276D4"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(1) 堅牢かつコンパクトな構造とし、振動が建屋に伝わらない構造とすること。</w:t>
            </w:r>
          </w:p>
          <w:p w14:paraId="6C2A8727" w14:textId="77777777" w:rsidR="006276D4" w:rsidRPr="004B32EC" w:rsidRDefault="006276D4"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 xml:space="preserve">(2) 夏期全炉高質ごみ定格運転において、全量復水できる容量とする。 </w:t>
            </w:r>
          </w:p>
          <w:p w14:paraId="368FDBBA" w14:textId="77777777" w:rsidR="006276D4" w:rsidRPr="004B32EC" w:rsidRDefault="006276D4"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 xml:space="preserve">(3) 必要に応じて吸気エリア、排気エリアの防鳥対策を行うこと。 </w:t>
            </w:r>
          </w:p>
          <w:p w14:paraId="052DEE39" w14:textId="47ED5273" w:rsidR="005576FF" w:rsidRPr="004B32EC" w:rsidRDefault="006276D4"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(4) 寒冷時期の過冷却防止対策を講じ、制御用機器及び配管の凍結防止を考慮すること。</w:t>
            </w:r>
          </w:p>
        </w:tc>
        <w:tc>
          <w:tcPr>
            <w:tcW w:w="9462" w:type="dxa"/>
            <w:shd w:val="clear" w:color="auto" w:fill="auto"/>
          </w:tcPr>
          <w:p w14:paraId="4E18AF76"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241028E5"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0057E5AE" w14:textId="77777777" w:rsidTr="00B26F69">
        <w:trPr>
          <w:trHeight w:val="352"/>
          <w:jc w:val="center"/>
        </w:trPr>
        <w:tc>
          <w:tcPr>
            <w:tcW w:w="10455" w:type="dxa"/>
            <w:shd w:val="clear" w:color="auto" w:fill="auto"/>
          </w:tcPr>
          <w:p w14:paraId="535B6E95" w14:textId="77777777" w:rsidR="006276D4" w:rsidRPr="004B32EC" w:rsidRDefault="006276D4"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３．復水タンク</w:t>
            </w:r>
          </w:p>
          <w:p w14:paraId="75AE22EA" w14:textId="5372861A" w:rsidR="006276D4" w:rsidRPr="004B32EC" w:rsidRDefault="006276D4" w:rsidP="004B32EC">
            <w:pPr>
              <w:spacing w:line="240" w:lineRule="auto"/>
              <w:ind w:leftChars="100" w:left="210"/>
              <w:rPr>
                <w:rFonts w:ascii="HG丸ｺﾞｼｯｸM-PRO" w:hAnsi="HG丸ｺﾞｼｯｸM-PRO"/>
                <w:szCs w:val="21"/>
              </w:rPr>
            </w:pPr>
            <w:r w:rsidRPr="004B32EC">
              <w:rPr>
                <w:rFonts w:ascii="HG丸ｺﾞｼｯｸM-PRO" w:hAnsi="HG丸ｺﾞｼｯｸM-PRO" w:hint="eastAsia"/>
                <w:szCs w:val="21"/>
              </w:rPr>
              <w:t>１）形式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　]</w:t>
            </w:r>
          </w:p>
          <w:p w14:paraId="347E7494" w14:textId="3DC8D905" w:rsidR="006276D4" w:rsidRPr="004B32EC" w:rsidRDefault="006276D4" w:rsidP="004B32EC">
            <w:pPr>
              <w:spacing w:line="240" w:lineRule="auto"/>
              <w:ind w:leftChars="100" w:left="210"/>
              <w:rPr>
                <w:rFonts w:ascii="HG丸ｺﾞｼｯｸM-PRO" w:hAnsi="HG丸ｺﾞｼｯｸM-PRO"/>
                <w:szCs w:val="21"/>
              </w:rPr>
            </w:pPr>
            <w:r w:rsidRPr="004B32EC">
              <w:rPr>
                <w:rFonts w:ascii="HG丸ｺﾞｼｯｸM-PRO" w:hAnsi="HG丸ｺﾞｼｯｸM-PRO" w:hint="eastAsia"/>
                <w:szCs w:val="21"/>
              </w:rPr>
              <w:t>２）数量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[１]基</w:t>
            </w:r>
          </w:p>
          <w:p w14:paraId="724B181F" w14:textId="77777777" w:rsidR="006276D4" w:rsidRPr="004B32EC" w:rsidRDefault="006276D4" w:rsidP="004B32EC">
            <w:pPr>
              <w:spacing w:line="240" w:lineRule="auto"/>
              <w:ind w:leftChars="100" w:left="210"/>
              <w:rPr>
                <w:rFonts w:ascii="HG丸ｺﾞｼｯｸM-PRO" w:hAnsi="HG丸ｺﾞｼｯｸM-PRO"/>
                <w:szCs w:val="21"/>
              </w:rPr>
            </w:pPr>
            <w:r w:rsidRPr="004B32EC">
              <w:rPr>
                <w:rFonts w:ascii="HG丸ｺﾞｼｯｸM-PRO" w:hAnsi="HG丸ｺﾞｼｯｸM-PRO" w:hint="eastAsia"/>
                <w:szCs w:val="21"/>
              </w:rPr>
              <w:t>３）主要項目</w:t>
            </w:r>
          </w:p>
          <w:p w14:paraId="45E94C9B" w14:textId="6D86464B" w:rsidR="006276D4" w:rsidRPr="004B32EC" w:rsidRDefault="006276D4"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(1) 容量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　]</w:t>
            </w:r>
          </w:p>
          <w:p w14:paraId="222CAD27" w14:textId="0D1BFE18" w:rsidR="006276D4" w:rsidRPr="004B32EC" w:rsidRDefault="006276D4"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(2) 材質</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[SUS304又は同等品以上]</w:t>
            </w:r>
          </w:p>
          <w:p w14:paraId="26FB78A7" w14:textId="1895FDE6" w:rsidR="006276D4" w:rsidRPr="004B32EC" w:rsidRDefault="006276D4"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(3) 主要寸法</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4B32EC" w:rsidRPr="004B32EC">
              <w:rPr>
                <w:rFonts w:ascii="HG丸ｺﾞｼｯｸM-PRO" w:hAnsi="HG丸ｺﾞｼｯｸM-PRO" w:hint="eastAsia"/>
                <w:szCs w:val="21"/>
              </w:rPr>
              <w:tab/>
            </w:r>
            <w:r w:rsidRPr="004B32EC">
              <w:rPr>
                <w:rFonts w:ascii="HG丸ｺﾞｼｯｸM-PRO" w:hAnsi="HG丸ｺﾞｼｯｸM-PRO" w:hint="eastAsia"/>
                <w:szCs w:val="21"/>
              </w:rPr>
              <w:t>幅[　]mm×奥行き[　]mm×高さ[　]mm</w:t>
            </w:r>
          </w:p>
          <w:p w14:paraId="18505D16" w14:textId="42E5FC6D" w:rsidR="006276D4" w:rsidRPr="004B32EC" w:rsidRDefault="006276D4"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(4) 設計圧力</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4B32EC" w:rsidRPr="004B32EC">
              <w:rPr>
                <w:rFonts w:ascii="HG丸ｺﾞｼｯｸM-PRO" w:hAnsi="HG丸ｺﾞｼｯｸM-PRO" w:hint="eastAsia"/>
                <w:szCs w:val="21"/>
              </w:rPr>
              <w:tab/>
            </w:r>
            <w:r w:rsidRPr="004B32EC">
              <w:rPr>
                <w:rFonts w:ascii="HG丸ｺﾞｼｯｸM-PRO" w:hAnsi="HG丸ｺﾞｼｯｸM-PRO" w:hint="eastAsia"/>
                <w:szCs w:val="21"/>
              </w:rPr>
              <w:t>[　]</w:t>
            </w:r>
          </w:p>
          <w:p w14:paraId="5E0FD43B" w14:textId="2E40833E" w:rsidR="006276D4" w:rsidRPr="004B32EC" w:rsidRDefault="006276D4" w:rsidP="004B32EC">
            <w:pPr>
              <w:spacing w:line="240" w:lineRule="auto"/>
              <w:ind w:leftChars="100" w:left="210"/>
              <w:rPr>
                <w:rFonts w:ascii="HG丸ｺﾞｼｯｸM-PRO" w:hAnsi="HG丸ｺﾞｼｯｸM-PRO"/>
                <w:szCs w:val="21"/>
              </w:rPr>
            </w:pPr>
            <w:r w:rsidRPr="004B32EC">
              <w:rPr>
                <w:rFonts w:ascii="HG丸ｺﾞｼｯｸM-PRO" w:hAnsi="HG丸ｺﾞｼｯｸM-PRO" w:hint="eastAsia"/>
                <w:szCs w:val="21"/>
              </w:rPr>
              <w:t>４）付属機器</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[温度計、圧力計、その他必要な設備一式]</w:t>
            </w:r>
          </w:p>
          <w:p w14:paraId="204DC0F7" w14:textId="77777777" w:rsidR="006276D4" w:rsidRPr="004B32EC" w:rsidRDefault="006276D4" w:rsidP="004B32EC">
            <w:pPr>
              <w:spacing w:line="240" w:lineRule="auto"/>
              <w:ind w:leftChars="100" w:left="210"/>
              <w:rPr>
                <w:rFonts w:ascii="HG丸ｺﾞｼｯｸM-PRO" w:hAnsi="HG丸ｺﾞｼｯｸM-PRO"/>
                <w:szCs w:val="21"/>
              </w:rPr>
            </w:pPr>
            <w:r w:rsidRPr="004B32EC">
              <w:rPr>
                <w:rFonts w:ascii="HG丸ｺﾞｼｯｸM-PRO" w:hAnsi="HG丸ｺﾞｼｯｸM-PRO" w:hint="eastAsia"/>
                <w:szCs w:val="21"/>
              </w:rPr>
              <w:t>５）特記事項</w:t>
            </w:r>
          </w:p>
          <w:p w14:paraId="61F07BED" w14:textId="77777777" w:rsidR="006276D4" w:rsidRPr="004B32EC" w:rsidRDefault="006276D4"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(1) 容量は、ボイラ最大蒸発量の30分間以上とする。</w:t>
            </w:r>
          </w:p>
          <w:p w14:paraId="61CF15C7" w14:textId="77777777" w:rsidR="006276D4" w:rsidRPr="004B32EC" w:rsidRDefault="006276D4"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(2) 点検、清掃が容易にできるようマンホールを設置すること。</w:t>
            </w:r>
          </w:p>
          <w:p w14:paraId="60835599" w14:textId="77777777" w:rsidR="006276D4" w:rsidRPr="004B32EC" w:rsidRDefault="006276D4"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(3) 復水タンク容量は十分な余裕を確保し、温度計、液面計を設置すること。</w:t>
            </w:r>
          </w:p>
          <w:p w14:paraId="2977B469" w14:textId="77777777" w:rsidR="006276D4" w:rsidRPr="004B32EC" w:rsidRDefault="006276D4"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(4) 復水配管は復水が逆流、滞留しない構造とすること。</w:t>
            </w:r>
          </w:p>
          <w:p w14:paraId="24F2871B" w14:textId="7050F436" w:rsidR="005576FF" w:rsidRPr="004B32EC" w:rsidRDefault="006276D4"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(5) 液面水位及び液面上下限警報を中央制御室に表示すること。</w:t>
            </w:r>
          </w:p>
        </w:tc>
        <w:tc>
          <w:tcPr>
            <w:tcW w:w="9462" w:type="dxa"/>
            <w:shd w:val="clear" w:color="auto" w:fill="auto"/>
          </w:tcPr>
          <w:p w14:paraId="0735E81C"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3A1630B8"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04B9DE63" w14:textId="77777777" w:rsidTr="00B26F69">
        <w:trPr>
          <w:trHeight w:val="352"/>
          <w:jc w:val="center"/>
        </w:trPr>
        <w:tc>
          <w:tcPr>
            <w:tcW w:w="10455" w:type="dxa"/>
            <w:shd w:val="clear" w:color="auto" w:fill="auto"/>
          </w:tcPr>
          <w:p w14:paraId="184BAEF7" w14:textId="77777777" w:rsidR="006276D4" w:rsidRPr="004B32EC" w:rsidRDefault="006276D4" w:rsidP="004B32EC">
            <w:pPr>
              <w:spacing w:line="240" w:lineRule="auto"/>
              <w:rPr>
                <w:rFonts w:ascii="HG丸ｺﾞｼｯｸM-PRO" w:hAnsi="HG丸ｺﾞｼｯｸM-PRO"/>
                <w:szCs w:val="21"/>
                <w:lang w:eastAsia="zh-CN"/>
              </w:rPr>
            </w:pPr>
            <w:r w:rsidRPr="004B32EC">
              <w:rPr>
                <w:rFonts w:ascii="HG丸ｺﾞｼｯｸM-PRO" w:hAnsi="HG丸ｺﾞｼｯｸM-PRO" w:hint="eastAsia"/>
                <w:szCs w:val="21"/>
                <w:lang w:eastAsia="zh-CN"/>
              </w:rPr>
              <w:t>４．純水装置</w:t>
            </w:r>
          </w:p>
          <w:p w14:paraId="2A83FE8E" w14:textId="3A7DE115" w:rsidR="006276D4" w:rsidRPr="004B32EC" w:rsidRDefault="006276D4" w:rsidP="004B32EC">
            <w:pPr>
              <w:spacing w:line="240" w:lineRule="auto"/>
              <w:ind w:leftChars="100" w:left="210"/>
              <w:rPr>
                <w:rFonts w:ascii="HG丸ｺﾞｼｯｸM-PRO" w:hAnsi="HG丸ｺﾞｼｯｸM-PRO"/>
                <w:szCs w:val="21"/>
                <w:lang w:eastAsia="zh-CN"/>
              </w:rPr>
            </w:pPr>
            <w:r w:rsidRPr="004B32EC">
              <w:rPr>
                <w:rFonts w:ascii="HG丸ｺﾞｼｯｸM-PRO" w:hAnsi="HG丸ｺﾞｼｯｸM-PRO" w:hint="eastAsia"/>
                <w:szCs w:val="21"/>
                <w:lang w:eastAsia="zh-CN"/>
              </w:rPr>
              <w:t>１）形式</w:t>
            </w:r>
            <w:r w:rsidRPr="004B32EC">
              <w:rPr>
                <w:rFonts w:ascii="HG丸ｺﾞｼｯｸM-PRO" w:hAnsi="HG丸ｺﾞｼｯｸM-PRO" w:hint="eastAsia"/>
                <w:szCs w:val="21"/>
                <w:lang w:eastAsia="zh-CN"/>
              </w:rPr>
              <w:tab/>
            </w:r>
            <w:r w:rsidRPr="004B32EC">
              <w:rPr>
                <w:rFonts w:ascii="HG丸ｺﾞｼｯｸM-PRO" w:hAnsi="HG丸ｺﾞｼｯｸM-PRO"/>
                <w:szCs w:val="21"/>
                <w:lang w:eastAsia="zh-CN"/>
              </w:rPr>
              <w:tab/>
            </w:r>
            <w:r w:rsidRPr="004B32EC">
              <w:rPr>
                <w:rFonts w:ascii="HG丸ｺﾞｼｯｸM-PRO" w:hAnsi="HG丸ｺﾞｼｯｸM-PRO" w:hint="eastAsia"/>
                <w:szCs w:val="21"/>
                <w:lang w:eastAsia="zh-CN"/>
              </w:rPr>
              <w:tab/>
              <w:t>[ ]</w:t>
            </w:r>
          </w:p>
          <w:p w14:paraId="24C94DFD" w14:textId="5DBB6B6D" w:rsidR="006276D4" w:rsidRPr="004B32EC" w:rsidRDefault="006276D4" w:rsidP="004B32EC">
            <w:pPr>
              <w:spacing w:line="240" w:lineRule="auto"/>
              <w:ind w:leftChars="100" w:left="210"/>
              <w:rPr>
                <w:rFonts w:ascii="HG丸ｺﾞｼｯｸM-PRO" w:hAnsi="HG丸ｺﾞｼｯｸM-PRO"/>
                <w:szCs w:val="21"/>
                <w:lang w:eastAsia="zh-CN"/>
              </w:rPr>
            </w:pPr>
            <w:r w:rsidRPr="004B32EC">
              <w:rPr>
                <w:rFonts w:ascii="HG丸ｺﾞｼｯｸM-PRO" w:hAnsi="HG丸ｺﾞｼｯｸM-PRO" w:hint="eastAsia"/>
                <w:szCs w:val="21"/>
                <w:lang w:eastAsia="zh-CN"/>
              </w:rPr>
              <w:t>２）数量</w:t>
            </w:r>
            <w:r w:rsidRPr="004B32EC">
              <w:rPr>
                <w:rFonts w:ascii="HG丸ｺﾞｼｯｸM-PRO" w:hAnsi="HG丸ｺﾞｼｯｸM-PRO" w:hint="eastAsia"/>
                <w:szCs w:val="21"/>
                <w:lang w:eastAsia="zh-CN"/>
              </w:rPr>
              <w:tab/>
            </w:r>
            <w:r w:rsidRPr="004B32EC">
              <w:rPr>
                <w:rFonts w:ascii="HG丸ｺﾞｼｯｸM-PRO" w:hAnsi="HG丸ｺﾞｼｯｸM-PRO"/>
                <w:szCs w:val="21"/>
                <w:lang w:eastAsia="zh-CN"/>
              </w:rPr>
              <w:tab/>
            </w:r>
            <w:r w:rsidRPr="004B32EC">
              <w:rPr>
                <w:rFonts w:ascii="HG丸ｺﾞｼｯｸM-PRO" w:hAnsi="HG丸ｺﾞｼｯｸM-PRO" w:hint="eastAsia"/>
                <w:szCs w:val="21"/>
                <w:lang w:eastAsia="zh-CN"/>
              </w:rPr>
              <w:tab/>
              <w:t>[１]系列</w:t>
            </w:r>
          </w:p>
          <w:p w14:paraId="59C1AE2D" w14:textId="77777777" w:rsidR="006276D4" w:rsidRPr="004B32EC" w:rsidRDefault="006276D4" w:rsidP="004B32EC">
            <w:pPr>
              <w:spacing w:line="240" w:lineRule="auto"/>
              <w:ind w:leftChars="100" w:left="210"/>
              <w:rPr>
                <w:rFonts w:ascii="HG丸ｺﾞｼｯｸM-PRO" w:hAnsi="HG丸ｺﾞｼｯｸM-PRO"/>
                <w:szCs w:val="21"/>
                <w:lang w:eastAsia="zh-CN"/>
              </w:rPr>
            </w:pPr>
            <w:r w:rsidRPr="004B32EC">
              <w:rPr>
                <w:rFonts w:ascii="HG丸ｺﾞｼｯｸM-PRO" w:hAnsi="HG丸ｺﾞｼｯｸM-PRO" w:hint="eastAsia"/>
                <w:szCs w:val="21"/>
                <w:lang w:eastAsia="zh-CN"/>
              </w:rPr>
              <w:t>３）主要項目</w:t>
            </w:r>
          </w:p>
          <w:p w14:paraId="7643CC93" w14:textId="394299E9" w:rsidR="006276D4" w:rsidRPr="004B32EC" w:rsidRDefault="006276D4" w:rsidP="004B32EC">
            <w:pPr>
              <w:spacing w:line="240" w:lineRule="auto"/>
              <w:ind w:leftChars="200" w:left="630" w:hangingChars="100" w:hanging="210"/>
              <w:rPr>
                <w:rFonts w:ascii="HG丸ｺﾞｼｯｸM-PRO" w:hAnsi="HG丸ｺﾞｼｯｸM-PRO"/>
                <w:szCs w:val="21"/>
                <w:lang w:eastAsia="zh-CN"/>
              </w:rPr>
            </w:pPr>
            <w:r w:rsidRPr="004B32EC">
              <w:rPr>
                <w:rFonts w:ascii="HG丸ｺﾞｼｯｸM-PRO" w:hAnsi="HG丸ｺﾞｼｯｸM-PRO" w:hint="eastAsia"/>
                <w:szCs w:val="21"/>
                <w:lang w:eastAsia="zh-CN"/>
              </w:rPr>
              <w:t>(1) 能力</w:t>
            </w:r>
            <w:r w:rsidRPr="004B32EC">
              <w:rPr>
                <w:rFonts w:ascii="HG丸ｺﾞｼｯｸM-PRO" w:hAnsi="HG丸ｺﾞｼｯｸM-PRO" w:hint="eastAsia"/>
                <w:szCs w:val="21"/>
                <w:lang w:eastAsia="zh-CN"/>
              </w:rPr>
              <w:tab/>
            </w:r>
            <w:r w:rsidRPr="004B32EC">
              <w:rPr>
                <w:rFonts w:ascii="HG丸ｺﾞｼｯｸM-PRO" w:hAnsi="HG丸ｺﾞｼｯｸM-PRO"/>
                <w:szCs w:val="21"/>
                <w:lang w:eastAsia="zh-CN"/>
              </w:rPr>
              <w:tab/>
            </w:r>
            <w:r w:rsidRPr="004B32EC">
              <w:rPr>
                <w:rFonts w:ascii="HG丸ｺﾞｼｯｸM-PRO" w:hAnsi="HG丸ｺﾞｼｯｸM-PRO" w:hint="eastAsia"/>
                <w:szCs w:val="21"/>
                <w:lang w:eastAsia="zh-CN"/>
              </w:rPr>
              <w:tab/>
              <w:t>[ ]ｍ</w:t>
            </w:r>
            <w:r w:rsidRPr="004B32EC">
              <w:rPr>
                <w:rFonts w:ascii="HG丸ｺﾞｼｯｸM-PRO" w:hAnsi="HG丸ｺﾞｼｯｸM-PRO" w:hint="eastAsia"/>
                <w:szCs w:val="21"/>
                <w:vertAlign w:val="superscript"/>
                <w:lang w:eastAsia="zh-CN"/>
              </w:rPr>
              <w:t>3</w:t>
            </w:r>
            <w:r w:rsidRPr="004B32EC">
              <w:rPr>
                <w:rFonts w:ascii="HG丸ｺﾞｼｯｸM-PRO" w:hAnsi="HG丸ｺﾞｼｯｸM-PRO" w:hint="eastAsia"/>
                <w:szCs w:val="21"/>
                <w:lang w:eastAsia="zh-CN"/>
              </w:rPr>
              <w:t>/ｈ、[ ]ｍ</w:t>
            </w:r>
            <w:r w:rsidRPr="00A62903">
              <w:rPr>
                <w:rFonts w:ascii="HG丸ｺﾞｼｯｸM-PRO" w:hAnsi="HG丸ｺﾞｼｯｸM-PRO" w:hint="eastAsia"/>
                <w:szCs w:val="21"/>
                <w:vertAlign w:val="superscript"/>
                <w:lang w:eastAsia="zh-CN"/>
              </w:rPr>
              <w:t>3</w:t>
            </w:r>
            <w:r w:rsidRPr="004B32EC">
              <w:rPr>
                <w:rFonts w:ascii="HG丸ｺﾞｼｯｸM-PRO" w:hAnsi="HG丸ｺﾞｼｯｸM-PRO" w:hint="eastAsia"/>
                <w:szCs w:val="21"/>
                <w:lang w:eastAsia="zh-CN"/>
              </w:rPr>
              <w:t>/day</w:t>
            </w:r>
          </w:p>
          <w:p w14:paraId="220C0BDB" w14:textId="5FC95922" w:rsidR="006276D4" w:rsidRPr="004B32EC" w:rsidRDefault="006276D4" w:rsidP="004B32EC">
            <w:pPr>
              <w:spacing w:line="240" w:lineRule="auto"/>
              <w:ind w:leftChars="200" w:left="630" w:hangingChars="100" w:hanging="210"/>
              <w:rPr>
                <w:rFonts w:ascii="HG丸ｺﾞｼｯｸM-PRO" w:hAnsi="HG丸ｺﾞｼｯｸM-PRO"/>
                <w:szCs w:val="21"/>
                <w:lang w:eastAsia="zh-CN"/>
              </w:rPr>
            </w:pPr>
            <w:r w:rsidRPr="004B32EC">
              <w:rPr>
                <w:rFonts w:ascii="HG丸ｺﾞｼｯｸM-PRO" w:hAnsi="HG丸ｺﾞｼｯｸM-PRO" w:hint="eastAsia"/>
                <w:szCs w:val="21"/>
                <w:lang w:eastAsia="zh-CN"/>
              </w:rPr>
              <w:t>(2) 材質</w:t>
            </w:r>
            <w:r w:rsidRPr="004B32EC">
              <w:rPr>
                <w:rFonts w:ascii="HG丸ｺﾞｼｯｸM-PRO" w:hAnsi="HG丸ｺﾞｼｯｸM-PRO" w:hint="eastAsia"/>
                <w:szCs w:val="21"/>
                <w:lang w:eastAsia="zh-CN"/>
              </w:rPr>
              <w:tab/>
            </w:r>
            <w:r w:rsidRPr="004B32EC">
              <w:rPr>
                <w:rFonts w:ascii="HG丸ｺﾞｼｯｸM-PRO" w:hAnsi="HG丸ｺﾞｼｯｸM-PRO"/>
                <w:szCs w:val="21"/>
                <w:lang w:eastAsia="zh-CN"/>
              </w:rPr>
              <w:tab/>
            </w:r>
            <w:r w:rsidRPr="004B32EC">
              <w:rPr>
                <w:rFonts w:ascii="HG丸ｺﾞｼｯｸM-PRO" w:hAnsi="HG丸ｺﾞｼｯｸM-PRO" w:hint="eastAsia"/>
                <w:szCs w:val="21"/>
                <w:lang w:eastAsia="zh-CN"/>
              </w:rPr>
              <w:tab/>
              <w:t>[SS400＋ライニング又は同等品以上]</w:t>
            </w:r>
          </w:p>
          <w:p w14:paraId="432F8C20" w14:textId="77777777" w:rsidR="006276D4" w:rsidRPr="004B32EC" w:rsidRDefault="006276D4" w:rsidP="004B32EC">
            <w:pPr>
              <w:spacing w:line="240" w:lineRule="auto"/>
              <w:ind w:leftChars="200" w:left="630" w:hangingChars="100" w:hanging="210"/>
              <w:rPr>
                <w:rFonts w:ascii="HG丸ｺﾞｼｯｸM-PRO" w:hAnsi="HG丸ｺﾞｼｯｸM-PRO"/>
                <w:szCs w:val="21"/>
                <w:lang w:eastAsia="zh-CN"/>
              </w:rPr>
            </w:pPr>
            <w:r w:rsidRPr="004B32EC">
              <w:rPr>
                <w:rFonts w:ascii="HG丸ｺﾞｼｯｸM-PRO" w:hAnsi="HG丸ｺﾞｼｯｸM-PRO" w:hint="eastAsia"/>
                <w:szCs w:val="21"/>
                <w:lang w:eastAsia="zh-CN"/>
              </w:rPr>
              <w:t>(3) 処理水水質</w:t>
            </w:r>
          </w:p>
          <w:p w14:paraId="121F90FA" w14:textId="28D3BB21" w:rsidR="006276D4" w:rsidRPr="004B32EC" w:rsidRDefault="006276D4" w:rsidP="004B32EC">
            <w:pPr>
              <w:spacing w:line="240" w:lineRule="auto"/>
              <w:rPr>
                <w:rFonts w:ascii="HG丸ｺﾞｼｯｸM-PRO" w:hAnsi="HG丸ｺﾞｼｯｸM-PRO"/>
                <w:szCs w:val="21"/>
                <w:lang w:eastAsia="zh-CN"/>
              </w:rPr>
            </w:pPr>
            <w:r w:rsidRPr="004B32EC">
              <w:rPr>
                <w:rFonts w:ascii="HG丸ｺﾞｼｯｸM-PRO" w:hAnsi="HG丸ｺﾞｼｯｸM-PRO" w:hint="eastAsia"/>
                <w:szCs w:val="21"/>
                <w:lang w:eastAsia="zh-CN"/>
              </w:rPr>
              <w:tab/>
              <w:t>① 導電率　　　　　[ ]μs/cm以下(25℃)</w:t>
            </w:r>
          </w:p>
          <w:p w14:paraId="60098921" w14:textId="34EEE5FC" w:rsidR="006276D4" w:rsidRPr="004B32EC" w:rsidRDefault="006276D4" w:rsidP="004B32EC">
            <w:pPr>
              <w:spacing w:line="240" w:lineRule="auto"/>
              <w:rPr>
                <w:rFonts w:ascii="HG丸ｺﾞｼｯｸM-PRO" w:hAnsi="HG丸ｺﾞｼｯｸM-PRO"/>
                <w:szCs w:val="21"/>
                <w:lang w:eastAsia="zh-CN"/>
              </w:rPr>
            </w:pPr>
            <w:r w:rsidRPr="004B32EC">
              <w:rPr>
                <w:rFonts w:ascii="HG丸ｺﾞｼｯｸM-PRO" w:hAnsi="HG丸ｺﾞｼｯｸM-PRO" w:hint="eastAsia"/>
                <w:szCs w:val="21"/>
                <w:lang w:eastAsia="zh-CN"/>
              </w:rPr>
              <w:tab/>
              <w:t>② イオン状シリカ　[ ]mg/L 以下（SiO2 として）</w:t>
            </w:r>
          </w:p>
          <w:p w14:paraId="68DEADAC" w14:textId="35AE47D9" w:rsidR="006276D4" w:rsidRPr="004B32EC" w:rsidRDefault="006276D4" w:rsidP="004B32EC">
            <w:pPr>
              <w:spacing w:line="240" w:lineRule="auto"/>
              <w:ind w:leftChars="200" w:left="630" w:hangingChars="100" w:hanging="210"/>
              <w:rPr>
                <w:rFonts w:ascii="HG丸ｺﾞｼｯｸM-PRO" w:hAnsi="HG丸ｺﾞｼｯｸM-PRO"/>
                <w:szCs w:val="21"/>
                <w:lang w:eastAsia="zh-CN"/>
              </w:rPr>
            </w:pPr>
            <w:r w:rsidRPr="004B32EC">
              <w:rPr>
                <w:rFonts w:ascii="HG丸ｺﾞｼｯｸM-PRO" w:hAnsi="HG丸ｺﾞｼｯｸM-PRO" w:hint="eastAsia"/>
                <w:szCs w:val="21"/>
                <w:lang w:eastAsia="zh-CN"/>
              </w:rPr>
              <w:t>(4) 再生周期</w:t>
            </w:r>
            <w:r w:rsidRPr="004B32EC">
              <w:rPr>
                <w:rFonts w:ascii="HG丸ｺﾞｼｯｸM-PRO" w:hAnsi="HG丸ｺﾞｼｯｸM-PRO" w:hint="eastAsia"/>
                <w:szCs w:val="21"/>
                <w:lang w:eastAsia="zh-CN"/>
              </w:rPr>
              <w:tab/>
            </w:r>
            <w:r w:rsidRPr="004B32EC">
              <w:rPr>
                <w:rFonts w:ascii="HG丸ｺﾞｼｯｸM-PRO" w:hAnsi="HG丸ｺﾞｼｯｸM-PRO" w:hint="eastAsia"/>
                <w:szCs w:val="21"/>
                <w:lang w:eastAsia="zh-CN"/>
              </w:rPr>
              <w:tab/>
              <w:t>約［20］時間通水、約［４］時間再生 操作方式</w:t>
            </w:r>
            <w:r w:rsidRPr="004B32EC">
              <w:rPr>
                <w:rFonts w:ascii="HG丸ｺﾞｼｯｸM-PRO" w:hAnsi="HG丸ｺﾞｼｯｸM-PRO" w:hint="eastAsia"/>
                <w:szCs w:val="21"/>
                <w:lang w:eastAsia="zh-CN"/>
              </w:rPr>
              <w:tab/>
            </w:r>
            <w:r w:rsidRPr="004B32EC">
              <w:rPr>
                <w:rFonts w:ascii="HG丸ｺﾞｼｯｸM-PRO" w:hAnsi="HG丸ｺﾞｼｯｸM-PRO" w:hint="eastAsia"/>
                <w:szCs w:val="21"/>
                <w:lang w:eastAsia="zh-CN"/>
              </w:rPr>
              <w:tab/>
            </w:r>
            <w:r w:rsidR="00046C1C" w:rsidRPr="004B32EC">
              <w:rPr>
                <w:rFonts w:ascii="HG丸ｺﾞｼｯｸM-PRO" w:hAnsi="HG丸ｺﾞｼｯｸM-PRO"/>
                <w:szCs w:val="21"/>
                <w:lang w:eastAsia="zh-CN"/>
              </w:rPr>
              <w:tab/>
            </w:r>
            <w:r w:rsidR="00046C1C" w:rsidRPr="004B32EC">
              <w:rPr>
                <w:rFonts w:ascii="HG丸ｺﾞｼｯｸM-PRO" w:hAnsi="HG丸ｺﾞｼｯｸM-PRO"/>
                <w:szCs w:val="21"/>
                <w:lang w:eastAsia="zh-CN"/>
              </w:rPr>
              <w:tab/>
            </w:r>
            <w:r w:rsidR="00046C1C" w:rsidRPr="004B32EC">
              <w:rPr>
                <w:rFonts w:ascii="HG丸ｺﾞｼｯｸM-PRO" w:hAnsi="HG丸ｺﾞｼｯｸM-PRO"/>
                <w:szCs w:val="21"/>
                <w:lang w:eastAsia="zh-CN"/>
              </w:rPr>
              <w:tab/>
            </w:r>
            <w:r w:rsidR="00046C1C" w:rsidRPr="004B32EC">
              <w:rPr>
                <w:rFonts w:ascii="HG丸ｺﾞｼｯｸM-PRO" w:hAnsi="HG丸ｺﾞｼｯｸM-PRO"/>
                <w:szCs w:val="21"/>
                <w:lang w:eastAsia="zh-CN"/>
              </w:rPr>
              <w:tab/>
            </w:r>
            <w:r w:rsidRPr="004B32EC">
              <w:rPr>
                <w:rFonts w:ascii="HG丸ｺﾞｼｯｸM-PRO" w:hAnsi="HG丸ｺﾞｼｯｸM-PRO" w:hint="eastAsia"/>
                <w:szCs w:val="21"/>
                <w:lang w:eastAsia="zh-CN"/>
              </w:rPr>
              <w:tab/>
              <w:t>[自動、遠隔手動、現場手動]</w:t>
            </w:r>
          </w:p>
          <w:p w14:paraId="41B994E6" w14:textId="07D0A09B" w:rsidR="006276D4" w:rsidRPr="004B32EC" w:rsidRDefault="006276D4" w:rsidP="004B32EC">
            <w:pPr>
              <w:spacing w:line="240" w:lineRule="auto"/>
              <w:ind w:leftChars="200" w:left="630" w:hangingChars="100" w:hanging="210"/>
              <w:rPr>
                <w:rFonts w:ascii="HG丸ｺﾞｼｯｸM-PRO" w:hAnsi="HG丸ｺﾞｼｯｸM-PRO"/>
                <w:szCs w:val="21"/>
                <w:lang w:eastAsia="zh-CN"/>
              </w:rPr>
            </w:pPr>
            <w:r w:rsidRPr="004B32EC">
              <w:rPr>
                <w:rFonts w:ascii="HG丸ｺﾞｼｯｸM-PRO" w:hAnsi="HG丸ｺﾞｼｯｸM-PRO" w:hint="eastAsia"/>
                <w:szCs w:val="21"/>
                <w:lang w:eastAsia="zh-CN"/>
              </w:rPr>
              <w:t>(5) 原水</w:t>
            </w:r>
            <w:r w:rsidRPr="004B32EC">
              <w:rPr>
                <w:rFonts w:ascii="HG丸ｺﾞｼｯｸM-PRO" w:hAnsi="HG丸ｺﾞｼｯｸM-PRO" w:hint="eastAsia"/>
                <w:szCs w:val="21"/>
                <w:lang w:eastAsia="zh-CN"/>
              </w:rPr>
              <w:tab/>
            </w:r>
            <w:r w:rsidR="00046C1C" w:rsidRPr="004B32EC">
              <w:rPr>
                <w:rFonts w:ascii="HG丸ｺﾞｼｯｸM-PRO" w:hAnsi="HG丸ｺﾞｼｯｸM-PRO"/>
                <w:szCs w:val="21"/>
                <w:lang w:eastAsia="zh-CN"/>
              </w:rPr>
              <w:tab/>
            </w:r>
            <w:r w:rsidRPr="004B32EC">
              <w:rPr>
                <w:rFonts w:ascii="HG丸ｺﾞｼｯｸM-PRO" w:hAnsi="HG丸ｺﾞｼｯｸM-PRO" w:hint="eastAsia"/>
                <w:szCs w:val="21"/>
                <w:lang w:eastAsia="zh-CN"/>
              </w:rPr>
              <w:tab/>
              <w:t>[上水]</w:t>
            </w:r>
          </w:p>
          <w:p w14:paraId="0792073C" w14:textId="709B8DC7" w:rsidR="006276D4" w:rsidRPr="004B32EC" w:rsidRDefault="006276D4" w:rsidP="004B32EC">
            <w:pPr>
              <w:spacing w:line="240" w:lineRule="auto"/>
              <w:ind w:leftChars="100" w:left="210"/>
              <w:rPr>
                <w:rFonts w:ascii="HG丸ｺﾞｼｯｸM-PRO" w:hAnsi="HG丸ｺﾞｼｯｸM-PRO"/>
                <w:szCs w:val="21"/>
                <w:lang w:eastAsia="zh-CN"/>
              </w:rPr>
            </w:pPr>
            <w:r w:rsidRPr="004B32EC">
              <w:rPr>
                <w:rFonts w:ascii="HG丸ｺﾞｼｯｸM-PRO" w:hAnsi="HG丸ｺﾞｼｯｸM-PRO" w:hint="eastAsia"/>
                <w:szCs w:val="21"/>
                <w:lang w:eastAsia="zh-CN"/>
              </w:rPr>
              <w:t>４）付属機器</w:t>
            </w:r>
            <w:r w:rsidRPr="004B32EC">
              <w:rPr>
                <w:rFonts w:ascii="HG丸ｺﾞｼｯｸM-PRO" w:hAnsi="HG丸ｺﾞｼｯｸM-PRO" w:hint="eastAsia"/>
                <w:szCs w:val="21"/>
                <w:lang w:eastAsia="zh-CN"/>
              </w:rPr>
              <w:tab/>
            </w:r>
            <w:r w:rsidR="00046C1C" w:rsidRPr="004B32EC">
              <w:rPr>
                <w:rFonts w:ascii="HG丸ｺﾞｼｯｸM-PRO" w:hAnsi="HG丸ｺﾞｼｯｸM-PRO"/>
                <w:szCs w:val="21"/>
                <w:lang w:eastAsia="zh-CN"/>
              </w:rPr>
              <w:tab/>
            </w:r>
            <w:r w:rsidRPr="004B32EC">
              <w:rPr>
                <w:rFonts w:ascii="HG丸ｺﾞｼｯｸM-PRO" w:hAnsi="HG丸ｺﾞｼｯｸM-PRO" w:hint="eastAsia"/>
                <w:szCs w:val="21"/>
                <w:lang w:eastAsia="zh-CN"/>
              </w:rPr>
              <w:tab/>
              <w:t>[流量計、その他必要な設備一式]</w:t>
            </w:r>
          </w:p>
          <w:p w14:paraId="082C4DCF" w14:textId="77777777" w:rsidR="006276D4" w:rsidRPr="004B32EC" w:rsidRDefault="006276D4" w:rsidP="004B32EC">
            <w:pPr>
              <w:spacing w:line="240" w:lineRule="auto"/>
              <w:ind w:leftChars="100" w:left="210"/>
              <w:rPr>
                <w:rFonts w:ascii="HG丸ｺﾞｼｯｸM-PRO" w:hAnsi="HG丸ｺﾞｼｯｸM-PRO"/>
                <w:szCs w:val="21"/>
                <w:lang w:eastAsia="zh-CN"/>
              </w:rPr>
            </w:pPr>
            <w:r w:rsidRPr="004B32EC">
              <w:rPr>
                <w:rFonts w:ascii="HG丸ｺﾞｼｯｸM-PRO" w:hAnsi="HG丸ｺﾞｼｯｸM-PRO" w:hint="eastAsia"/>
                <w:szCs w:val="21"/>
                <w:lang w:eastAsia="zh-CN"/>
              </w:rPr>
              <w:t>５）特記事項</w:t>
            </w:r>
          </w:p>
          <w:p w14:paraId="26B1BCD7" w14:textId="1A9AFD1D" w:rsidR="006276D4" w:rsidRPr="004B32EC" w:rsidRDefault="006276D4" w:rsidP="004B32EC">
            <w:pPr>
              <w:spacing w:line="240" w:lineRule="auto"/>
              <w:ind w:leftChars="200" w:left="840" w:hangingChars="200" w:hanging="420"/>
              <w:rPr>
                <w:rFonts w:ascii="HG丸ｺﾞｼｯｸM-PRO" w:hAnsi="HG丸ｺﾞｼｯｸM-PRO"/>
                <w:szCs w:val="21"/>
                <w:lang w:eastAsia="zh-CN"/>
              </w:rPr>
            </w:pPr>
            <w:r w:rsidRPr="004B32EC">
              <w:rPr>
                <w:rFonts w:ascii="HG丸ｺﾞｼｯｸM-PRO" w:hAnsi="HG丸ｺﾞｼｯｸM-PRO" w:hint="eastAsia"/>
                <w:szCs w:val="21"/>
                <w:lang w:eastAsia="zh-CN"/>
              </w:rPr>
              <w:t>(1)</w:t>
            </w:r>
            <w:r w:rsidR="00046C1C" w:rsidRPr="004B32EC">
              <w:rPr>
                <w:rFonts w:ascii="HG丸ｺﾞｼｯｸM-PRO" w:hAnsi="HG丸ｺﾞｼｯｸM-PRO"/>
                <w:szCs w:val="21"/>
                <w:lang w:eastAsia="zh-CN"/>
              </w:rPr>
              <w:t xml:space="preserve"> </w:t>
            </w:r>
            <w:r w:rsidRPr="004B32EC">
              <w:rPr>
                <w:rFonts w:ascii="HG丸ｺﾞｼｯｸM-PRO" w:hAnsi="HG丸ｺﾞｼｯｸM-PRO" w:hint="eastAsia"/>
                <w:szCs w:val="21"/>
                <w:lang w:eastAsia="zh-CN"/>
              </w:rPr>
              <w:t>１日あたりの純水製造能力は、ボイラ１基分に対し、24時間以内に満水保管可能な容量とし、かつ</w:t>
            </w:r>
            <w:r w:rsidRPr="004B32EC">
              <w:rPr>
                <w:rFonts w:ascii="HG丸ｺﾞｼｯｸM-PRO" w:hAnsi="HG丸ｺﾞｼｯｸM-PRO" w:hint="eastAsia"/>
                <w:szCs w:val="21"/>
                <w:lang w:eastAsia="zh-CN"/>
              </w:rPr>
              <w:lastRenderedPageBreak/>
              <w:t>ボイラ全基分の最大蒸発量時の補給水量に対して10％以上の余裕を見込むこと。</w:t>
            </w:r>
          </w:p>
          <w:p w14:paraId="0BA65841" w14:textId="77777777" w:rsidR="006276D4" w:rsidRPr="004B32EC" w:rsidRDefault="006276D4" w:rsidP="004B32EC">
            <w:pPr>
              <w:spacing w:line="240" w:lineRule="auto"/>
              <w:ind w:leftChars="200" w:left="840" w:hangingChars="200" w:hanging="420"/>
              <w:rPr>
                <w:rFonts w:ascii="HG丸ｺﾞｼｯｸM-PRO" w:hAnsi="HG丸ｺﾞｼｯｸM-PRO"/>
                <w:szCs w:val="21"/>
                <w:lang w:eastAsia="zh-CN"/>
              </w:rPr>
            </w:pPr>
            <w:r w:rsidRPr="004B32EC">
              <w:rPr>
                <w:rFonts w:ascii="HG丸ｺﾞｼｯｸM-PRO" w:hAnsi="HG丸ｺﾞｼｯｸM-PRO" w:hint="eastAsia"/>
                <w:szCs w:val="21"/>
                <w:lang w:eastAsia="zh-CN"/>
              </w:rPr>
              <w:t>(2) 流量計及び導電率計の信号により自動的に再生を行うこと。</w:t>
            </w:r>
          </w:p>
          <w:p w14:paraId="0794686B" w14:textId="77777777" w:rsidR="006276D4" w:rsidRPr="004B32EC" w:rsidRDefault="006276D4" w:rsidP="004B32EC">
            <w:pPr>
              <w:spacing w:line="240" w:lineRule="auto"/>
              <w:ind w:leftChars="200" w:left="840" w:hangingChars="200" w:hanging="420"/>
              <w:rPr>
                <w:rFonts w:ascii="HG丸ｺﾞｼｯｸM-PRO" w:hAnsi="HG丸ｺﾞｼｯｸM-PRO"/>
                <w:szCs w:val="21"/>
                <w:lang w:eastAsia="zh-CN"/>
              </w:rPr>
            </w:pPr>
            <w:r w:rsidRPr="004B32EC">
              <w:rPr>
                <w:rFonts w:ascii="HG丸ｺﾞｼｯｸM-PRO" w:hAnsi="HG丸ｺﾞｼｯｸM-PRO" w:hint="eastAsia"/>
                <w:szCs w:val="21"/>
                <w:lang w:eastAsia="zh-CN"/>
              </w:rPr>
              <w:t>(3) 本装置の区画は防液堤で囲うこと。</w:t>
            </w:r>
          </w:p>
          <w:p w14:paraId="63768A30" w14:textId="77777777" w:rsidR="006276D4" w:rsidRPr="004B32EC" w:rsidRDefault="006276D4" w:rsidP="004B32EC">
            <w:pPr>
              <w:spacing w:line="240" w:lineRule="auto"/>
              <w:ind w:leftChars="200" w:left="840" w:hangingChars="200" w:hanging="420"/>
              <w:rPr>
                <w:rFonts w:ascii="HG丸ｺﾞｼｯｸM-PRO" w:hAnsi="HG丸ｺﾞｼｯｸM-PRO"/>
                <w:szCs w:val="21"/>
                <w:lang w:eastAsia="zh-CN"/>
              </w:rPr>
            </w:pPr>
            <w:r w:rsidRPr="004B32EC">
              <w:rPr>
                <w:rFonts w:ascii="HG丸ｺﾞｼｯｸM-PRO" w:hAnsi="HG丸ｺﾞｼｯｸM-PRO" w:hint="eastAsia"/>
                <w:szCs w:val="21"/>
                <w:lang w:eastAsia="zh-CN"/>
              </w:rPr>
              <w:t>(4) 災害時に上水道が断水した場合の対策を講じること。</w:t>
            </w:r>
          </w:p>
          <w:p w14:paraId="55A051EA" w14:textId="77777777" w:rsidR="006276D4" w:rsidRPr="004B32EC" w:rsidRDefault="006276D4" w:rsidP="004B32EC">
            <w:pPr>
              <w:spacing w:line="240" w:lineRule="auto"/>
              <w:ind w:leftChars="200" w:left="840" w:hangingChars="200" w:hanging="420"/>
              <w:rPr>
                <w:rFonts w:ascii="HG丸ｺﾞｼｯｸM-PRO" w:hAnsi="HG丸ｺﾞｼｯｸM-PRO"/>
                <w:szCs w:val="21"/>
                <w:lang w:eastAsia="zh-CN"/>
              </w:rPr>
            </w:pPr>
            <w:r w:rsidRPr="004B32EC">
              <w:rPr>
                <w:rFonts w:ascii="HG丸ｺﾞｼｯｸM-PRO" w:hAnsi="HG丸ｺﾞｼｯｸM-PRO" w:hint="eastAsia"/>
                <w:szCs w:val="21"/>
                <w:lang w:eastAsia="zh-CN"/>
              </w:rPr>
              <w:t>(5) 本装置は、始動ボタンを手動操作にすることにより、各処理工程が自動的に移行していくものとし、また、中央制御室からも始動できるものとすること。</w:t>
            </w:r>
          </w:p>
          <w:p w14:paraId="02736F3B" w14:textId="77777777" w:rsidR="006276D4" w:rsidRPr="004B32EC" w:rsidRDefault="006276D4" w:rsidP="004B32EC">
            <w:pPr>
              <w:spacing w:line="240" w:lineRule="auto"/>
              <w:ind w:leftChars="200" w:left="840" w:hangingChars="200" w:hanging="420"/>
              <w:rPr>
                <w:rFonts w:ascii="HG丸ｺﾞｼｯｸM-PRO" w:hAnsi="HG丸ｺﾞｼｯｸM-PRO"/>
                <w:szCs w:val="21"/>
                <w:lang w:eastAsia="zh-CN"/>
              </w:rPr>
            </w:pPr>
            <w:r w:rsidRPr="004B32EC">
              <w:rPr>
                <w:rFonts w:ascii="HG丸ｺﾞｼｯｸM-PRO" w:hAnsi="HG丸ｺﾞｼｯｸM-PRO" w:hint="eastAsia"/>
                <w:szCs w:val="21"/>
                <w:lang w:eastAsia="zh-CN"/>
              </w:rPr>
              <w:t>(6) 再生工程中に停電した場合は、復電後、再生を行えるようにすること。</w:t>
            </w:r>
          </w:p>
          <w:p w14:paraId="34C6BE05" w14:textId="217EC928" w:rsidR="005576FF" w:rsidRPr="004B32EC" w:rsidRDefault="006276D4"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lang w:eastAsia="zh-CN"/>
              </w:rPr>
              <w:t>(7) 採水量及び水質は、中央制御室に表示できるようにすること。</w:t>
            </w:r>
          </w:p>
        </w:tc>
        <w:tc>
          <w:tcPr>
            <w:tcW w:w="9462" w:type="dxa"/>
            <w:shd w:val="clear" w:color="auto" w:fill="auto"/>
          </w:tcPr>
          <w:p w14:paraId="47748ECC"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5D96FECD"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4EE552E4" w14:textId="77777777" w:rsidTr="00B26F69">
        <w:trPr>
          <w:trHeight w:val="352"/>
          <w:jc w:val="center"/>
        </w:trPr>
        <w:tc>
          <w:tcPr>
            <w:tcW w:w="10455" w:type="dxa"/>
            <w:shd w:val="clear" w:color="auto" w:fill="auto"/>
          </w:tcPr>
          <w:p w14:paraId="0DDB4FBE" w14:textId="77777777" w:rsidR="00046C1C" w:rsidRPr="004B32EC" w:rsidRDefault="00046C1C"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５．純水タンク</w:t>
            </w:r>
          </w:p>
          <w:p w14:paraId="318EF621" w14:textId="2BCD63FA" w:rsidR="00046C1C" w:rsidRPr="004B32EC" w:rsidRDefault="00046C1C" w:rsidP="004B32EC">
            <w:pPr>
              <w:spacing w:line="240" w:lineRule="auto"/>
              <w:ind w:leftChars="100" w:left="210"/>
              <w:rPr>
                <w:rFonts w:ascii="HG丸ｺﾞｼｯｸM-PRO" w:hAnsi="HG丸ｺﾞｼｯｸM-PRO"/>
                <w:szCs w:val="21"/>
              </w:rPr>
            </w:pPr>
            <w:r w:rsidRPr="004B32EC">
              <w:rPr>
                <w:rFonts w:ascii="HG丸ｺﾞｼｯｸM-PRO" w:hAnsi="HG丸ｺﾞｼｯｸM-PRO" w:hint="eastAsia"/>
                <w:szCs w:val="21"/>
              </w:rPr>
              <w:t>１）形式</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　]</w:t>
            </w:r>
          </w:p>
          <w:p w14:paraId="54851C1D" w14:textId="642BAEEE" w:rsidR="00046C1C" w:rsidRPr="004B32EC" w:rsidRDefault="00046C1C" w:rsidP="004B32EC">
            <w:pPr>
              <w:spacing w:line="240" w:lineRule="auto"/>
              <w:ind w:leftChars="100" w:left="210"/>
              <w:rPr>
                <w:rFonts w:ascii="HG丸ｺﾞｼｯｸM-PRO" w:hAnsi="HG丸ｺﾞｼｯｸM-PRO"/>
                <w:szCs w:val="21"/>
              </w:rPr>
            </w:pPr>
            <w:r w:rsidRPr="004B32EC">
              <w:rPr>
                <w:rFonts w:ascii="HG丸ｺﾞｼｯｸM-PRO" w:hAnsi="HG丸ｺﾞｼｯｸM-PRO" w:hint="eastAsia"/>
                <w:szCs w:val="21"/>
              </w:rPr>
              <w:t>２）数量</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[２]基（内１基予備）</w:t>
            </w:r>
          </w:p>
          <w:p w14:paraId="1194735B" w14:textId="77777777" w:rsidR="00046C1C" w:rsidRPr="004B32EC" w:rsidRDefault="00046C1C" w:rsidP="004B32EC">
            <w:pPr>
              <w:spacing w:line="240" w:lineRule="auto"/>
              <w:ind w:leftChars="100" w:left="210"/>
              <w:rPr>
                <w:rFonts w:ascii="HG丸ｺﾞｼｯｸM-PRO" w:hAnsi="HG丸ｺﾞｼｯｸM-PRO"/>
                <w:szCs w:val="21"/>
              </w:rPr>
            </w:pPr>
            <w:r w:rsidRPr="004B32EC">
              <w:rPr>
                <w:rFonts w:ascii="HG丸ｺﾞｼｯｸM-PRO" w:hAnsi="HG丸ｺﾞｼｯｸM-PRO" w:hint="eastAsia"/>
                <w:szCs w:val="21"/>
              </w:rPr>
              <w:t>３）主要項目（１基につき）</w:t>
            </w:r>
          </w:p>
          <w:p w14:paraId="071A3657" w14:textId="12A4E2D4" w:rsidR="00046C1C" w:rsidRPr="004B32EC" w:rsidRDefault="00046C1C" w:rsidP="004B32EC">
            <w:pPr>
              <w:spacing w:line="240" w:lineRule="auto"/>
              <w:ind w:firstLineChars="200" w:firstLine="420"/>
              <w:rPr>
                <w:rFonts w:ascii="HG丸ｺﾞｼｯｸM-PRO" w:hAnsi="HG丸ｺﾞｼｯｸM-PRO"/>
                <w:szCs w:val="21"/>
              </w:rPr>
            </w:pPr>
            <w:r w:rsidRPr="004B32EC">
              <w:rPr>
                <w:rFonts w:ascii="HG丸ｺﾞｼｯｸM-PRO" w:hAnsi="HG丸ｺﾞｼｯｸM-PRO" w:hint="eastAsia"/>
                <w:szCs w:val="21"/>
              </w:rPr>
              <w:t>(1) 材質</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[SUS444又は同等品以上]</w:t>
            </w:r>
          </w:p>
          <w:p w14:paraId="13A357A3" w14:textId="5B5E56BE" w:rsidR="00046C1C" w:rsidRPr="004B32EC" w:rsidRDefault="00046C1C" w:rsidP="004B32EC">
            <w:pPr>
              <w:spacing w:line="240" w:lineRule="auto"/>
              <w:ind w:leftChars="200" w:left="630" w:hangingChars="100" w:hanging="210"/>
              <w:rPr>
                <w:rFonts w:ascii="HG丸ｺﾞｼｯｸM-PRO" w:hAnsi="HG丸ｺﾞｼｯｸM-PRO"/>
                <w:szCs w:val="21"/>
              </w:rPr>
            </w:pPr>
            <w:r w:rsidRPr="004B32EC">
              <w:rPr>
                <w:rFonts w:ascii="HG丸ｺﾞｼｯｸM-PRO" w:hAnsi="HG丸ｺﾞｼｯｸM-PRO" w:hint="eastAsia"/>
                <w:szCs w:val="21"/>
              </w:rPr>
              <w:t>(2) 容量</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　]ｍ</w:t>
            </w:r>
            <w:r w:rsidRPr="004B32EC">
              <w:rPr>
                <w:rFonts w:ascii="HG丸ｺﾞｼｯｸM-PRO" w:hAnsi="HG丸ｺﾞｼｯｸM-PRO" w:hint="eastAsia"/>
                <w:szCs w:val="21"/>
                <w:vertAlign w:val="superscript"/>
              </w:rPr>
              <w:t>3</w:t>
            </w:r>
          </w:p>
          <w:p w14:paraId="7C65CC3F" w14:textId="77777777" w:rsidR="00046C1C" w:rsidRPr="004B32EC" w:rsidRDefault="00046C1C" w:rsidP="004B32EC">
            <w:pPr>
              <w:spacing w:line="240" w:lineRule="auto"/>
              <w:ind w:leftChars="100" w:left="210"/>
              <w:rPr>
                <w:rFonts w:ascii="HG丸ｺﾞｼｯｸM-PRO" w:hAnsi="HG丸ｺﾞｼｯｸM-PRO"/>
                <w:szCs w:val="21"/>
              </w:rPr>
            </w:pPr>
            <w:r w:rsidRPr="004B32EC">
              <w:rPr>
                <w:rFonts w:ascii="HG丸ｺﾞｼｯｸM-PRO" w:hAnsi="HG丸ｺﾞｼｯｸM-PRO" w:hint="eastAsia"/>
                <w:szCs w:val="21"/>
              </w:rPr>
              <w:t>４）特記事項</w:t>
            </w:r>
          </w:p>
          <w:p w14:paraId="68598A64" w14:textId="77777777" w:rsidR="00046C1C" w:rsidRPr="004B32EC" w:rsidRDefault="00046C1C"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(1) 本タンクの容量は、純水再生中のボイラ補給水量を確保するとともにボイラ水張り容量も考慮すること。</w:t>
            </w:r>
          </w:p>
          <w:p w14:paraId="4E1F01C2" w14:textId="77777777" w:rsidR="00046C1C" w:rsidRPr="004B32EC" w:rsidRDefault="00046C1C"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(2) 機能上問題が無い場合は、復水タンクとの共用を認める。</w:t>
            </w:r>
          </w:p>
          <w:p w14:paraId="16934ABE" w14:textId="77777777" w:rsidR="00046C1C" w:rsidRPr="004B32EC" w:rsidRDefault="00046C1C"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(3) 液面計を設置する。</w:t>
            </w:r>
          </w:p>
          <w:p w14:paraId="0CFA3CE7" w14:textId="2BA717A4" w:rsidR="005576FF" w:rsidRPr="004B32EC" w:rsidRDefault="00046C1C"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(4) 液面上下限警報を中央制御室に表示すること。</w:t>
            </w:r>
          </w:p>
        </w:tc>
        <w:tc>
          <w:tcPr>
            <w:tcW w:w="9462" w:type="dxa"/>
            <w:shd w:val="clear" w:color="auto" w:fill="auto"/>
          </w:tcPr>
          <w:p w14:paraId="76FF227C"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34DAF492"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2ABC512B" w14:textId="77777777" w:rsidTr="00B26F69">
        <w:trPr>
          <w:trHeight w:val="352"/>
          <w:jc w:val="center"/>
        </w:trPr>
        <w:tc>
          <w:tcPr>
            <w:tcW w:w="10455" w:type="dxa"/>
            <w:shd w:val="clear" w:color="auto" w:fill="auto"/>
          </w:tcPr>
          <w:p w14:paraId="1126F91D" w14:textId="77777777" w:rsidR="00046C1C" w:rsidRPr="004B32EC" w:rsidRDefault="00046C1C"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６．純水移送ポンプ</w:t>
            </w:r>
          </w:p>
          <w:p w14:paraId="1F2F86B5" w14:textId="77777777" w:rsidR="00046C1C" w:rsidRPr="004B32EC" w:rsidRDefault="00046C1C" w:rsidP="004B32EC">
            <w:pPr>
              <w:spacing w:line="240" w:lineRule="auto"/>
              <w:ind w:firstLineChars="100" w:firstLine="210"/>
              <w:rPr>
                <w:rFonts w:ascii="HG丸ｺﾞｼｯｸM-PRO" w:hAnsi="HG丸ｺﾞｼｯｸM-PRO"/>
                <w:szCs w:val="21"/>
              </w:rPr>
            </w:pPr>
            <w:r w:rsidRPr="004B32EC">
              <w:rPr>
                <w:rFonts w:ascii="HG丸ｺﾞｼｯｸM-PRO" w:hAnsi="HG丸ｺﾞｼｯｸM-PRO" w:hint="eastAsia"/>
                <w:szCs w:val="21"/>
              </w:rPr>
              <w:t>本装置は純水タンクから復水タンクへ送水するものである。</w:t>
            </w:r>
          </w:p>
          <w:p w14:paraId="7D4F97EE" w14:textId="77777777" w:rsidR="00046C1C" w:rsidRPr="004B32EC" w:rsidRDefault="00046C1C" w:rsidP="004B32EC">
            <w:pPr>
              <w:spacing w:line="240" w:lineRule="auto"/>
              <w:ind w:leftChars="100" w:left="210"/>
              <w:rPr>
                <w:rFonts w:ascii="HG丸ｺﾞｼｯｸM-PRO" w:hAnsi="HG丸ｺﾞｼｯｸM-PRO"/>
                <w:szCs w:val="21"/>
              </w:rPr>
            </w:pPr>
            <w:r w:rsidRPr="004B32EC">
              <w:rPr>
                <w:rFonts w:ascii="HG丸ｺﾞｼｯｸM-PRO" w:hAnsi="HG丸ｺﾞｼｯｸM-PRO" w:hint="eastAsia"/>
                <w:szCs w:val="21"/>
              </w:rPr>
              <w:t>１）形式</w:t>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71847EEB" w14:textId="77777777" w:rsidR="00046C1C" w:rsidRPr="004B32EC" w:rsidRDefault="00046C1C" w:rsidP="004B32EC">
            <w:pPr>
              <w:spacing w:line="240" w:lineRule="auto"/>
              <w:ind w:leftChars="100" w:left="210"/>
              <w:rPr>
                <w:rFonts w:ascii="HG丸ｺﾞｼｯｸM-PRO" w:hAnsi="HG丸ｺﾞｼｯｸM-PRO"/>
                <w:szCs w:val="21"/>
              </w:rPr>
            </w:pPr>
            <w:r w:rsidRPr="004B32EC">
              <w:rPr>
                <w:rFonts w:ascii="HG丸ｺﾞｼｯｸM-PRO" w:hAnsi="HG丸ｺﾞｼｯｸM-PRO" w:hint="eastAsia"/>
                <w:szCs w:val="21"/>
              </w:rPr>
              <w:t>２）数量</w:t>
            </w:r>
            <w:r w:rsidRPr="004B32EC">
              <w:rPr>
                <w:rFonts w:ascii="HG丸ｺﾞｼｯｸM-PRO" w:hAnsi="HG丸ｺﾞｼｯｸM-PRO" w:hint="eastAsia"/>
                <w:szCs w:val="21"/>
              </w:rPr>
              <w:tab/>
            </w:r>
            <w:r w:rsidRPr="004B32EC">
              <w:rPr>
                <w:rFonts w:ascii="HG丸ｺﾞｼｯｸM-PRO" w:hAnsi="HG丸ｺﾞｼｯｸM-PRO" w:hint="eastAsia"/>
                <w:szCs w:val="21"/>
              </w:rPr>
              <w:tab/>
              <w:t>[２]基（内１基予備、交互運転）</w:t>
            </w:r>
          </w:p>
          <w:p w14:paraId="0305E826" w14:textId="77777777" w:rsidR="00046C1C" w:rsidRPr="004B32EC" w:rsidRDefault="00046C1C" w:rsidP="004B32EC">
            <w:pPr>
              <w:spacing w:line="240" w:lineRule="auto"/>
              <w:ind w:leftChars="100" w:left="210"/>
              <w:rPr>
                <w:rFonts w:ascii="HG丸ｺﾞｼｯｸM-PRO" w:hAnsi="HG丸ｺﾞｼｯｸM-PRO"/>
                <w:szCs w:val="21"/>
              </w:rPr>
            </w:pPr>
            <w:r w:rsidRPr="004B32EC">
              <w:rPr>
                <w:rFonts w:ascii="HG丸ｺﾞｼｯｸM-PRO" w:hAnsi="HG丸ｺﾞｼｯｸM-PRO" w:hint="eastAsia"/>
                <w:szCs w:val="21"/>
              </w:rPr>
              <w:t>３）主要項目（１基につき）</w:t>
            </w:r>
          </w:p>
          <w:p w14:paraId="14A7A724" w14:textId="2C1F2173" w:rsidR="00046C1C" w:rsidRPr="004B32EC" w:rsidRDefault="00046C1C"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(1) 容量</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　]ｍ</w:t>
            </w:r>
            <w:r w:rsidRPr="004B32EC">
              <w:rPr>
                <w:rFonts w:ascii="HG丸ｺﾞｼｯｸM-PRO" w:hAnsi="HG丸ｺﾞｼｯｸM-PRO" w:hint="eastAsia"/>
                <w:szCs w:val="21"/>
                <w:vertAlign w:val="superscript"/>
              </w:rPr>
              <w:t>3</w:t>
            </w:r>
            <w:r w:rsidRPr="004B32EC">
              <w:rPr>
                <w:rFonts w:ascii="HG丸ｺﾞｼｯｸM-PRO" w:hAnsi="HG丸ｺﾞｼｯｸM-PRO" w:hint="eastAsia"/>
                <w:szCs w:val="21"/>
              </w:rPr>
              <w:t>/h</w:t>
            </w:r>
          </w:p>
          <w:p w14:paraId="7EC3BF6F" w14:textId="7D169A15" w:rsidR="00046C1C" w:rsidRPr="004B32EC" w:rsidRDefault="00046C1C"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(2) 全揚程</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　]ｍ</w:t>
            </w:r>
          </w:p>
          <w:p w14:paraId="3693EE60" w14:textId="5121145A" w:rsidR="00046C1C" w:rsidRPr="004B32EC" w:rsidRDefault="00046C1C"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(3) 材質</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ケーシング：[　]、インペラ：[　]、シャフト：[　]</w:t>
            </w:r>
          </w:p>
          <w:p w14:paraId="642CA5D3" w14:textId="56F47644" w:rsidR="00046C1C" w:rsidRPr="004B32EC" w:rsidRDefault="00046C1C"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(4) 電動機</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　]V×[　]P×[　]kW</w:t>
            </w:r>
          </w:p>
          <w:p w14:paraId="1FE27E66" w14:textId="536D4A07" w:rsidR="00046C1C" w:rsidRPr="004B32EC" w:rsidRDefault="00046C1C"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(5) 操作方法</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4B32EC" w:rsidRPr="004B32EC">
              <w:rPr>
                <w:rFonts w:ascii="HG丸ｺﾞｼｯｸM-PRO" w:hAnsi="HG丸ｺﾞｼｯｸM-PRO"/>
                <w:szCs w:val="21"/>
              </w:rPr>
              <w:tab/>
            </w:r>
            <w:r w:rsidRPr="004B32EC">
              <w:rPr>
                <w:rFonts w:ascii="HG丸ｺﾞｼｯｸM-PRO" w:hAnsi="HG丸ｺﾞｼｯｸM-PRO" w:hint="eastAsia"/>
                <w:szCs w:val="21"/>
              </w:rPr>
              <w:t>[自動、遠隔手動、現場手動]</w:t>
            </w:r>
          </w:p>
          <w:p w14:paraId="4F17D45D" w14:textId="77777777" w:rsidR="00046C1C" w:rsidRPr="004B32EC" w:rsidRDefault="00046C1C"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(6) 流量制御方式</w:t>
            </w:r>
            <w:r w:rsidRPr="004B32EC">
              <w:rPr>
                <w:rFonts w:ascii="HG丸ｺﾞｼｯｸM-PRO" w:hAnsi="HG丸ｺﾞｼｯｸM-PRO" w:hint="eastAsia"/>
                <w:szCs w:val="21"/>
              </w:rPr>
              <w:tab/>
            </w:r>
            <w:r w:rsidRPr="004B32EC">
              <w:rPr>
                <w:rFonts w:ascii="HG丸ｺﾞｼｯｸM-PRO" w:hAnsi="HG丸ｺﾞｼｯｸM-PRO" w:hint="eastAsia"/>
                <w:szCs w:val="21"/>
              </w:rPr>
              <w:tab/>
              <w:t>[復水タンク液位による自動制御]</w:t>
            </w:r>
          </w:p>
          <w:p w14:paraId="12DCB05A" w14:textId="53F4653B" w:rsidR="005576FF" w:rsidRPr="004B32EC" w:rsidRDefault="00046C1C" w:rsidP="004B32EC">
            <w:pPr>
              <w:spacing w:line="240" w:lineRule="auto"/>
              <w:ind w:leftChars="100" w:left="210"/>
              <w:rPr>
                <w:rFonts w:ascii="HG丸ｺﾞｼｯｸM-PRO" w:hAnsi="HG丸ｺﾞｼｯｸM-PRO"/>
                <w:szCs w:val="21"/>
              </w:rPr>
            </w:pPr>
            <w:r w:rsidRPr="004B32EC">
              <w:rPr>
                <w:rFonts w:ascii="HG丸ｺﾞｼｯｸM-PRO" w:hAnsi="HG丸ｺﾞｼｯｸM-PRO" w:hint="eastAsia"/>
                <w:szCs w:val="21"/>
              </w:rPr>
              <w:t>４）付属機器</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[圧力計、その他必要な設備一式]</w:t>
            </w:r>
          </w:p>
        </w:tc>
        <w:tc>
          <w:tcPr>
            <w:tcW w:w="9462" w:type="dxa"/>
            <w:shd w:val="clear" w:color="auto" w:fill="auto"/>
          </w:tcPr>
          <w:p w14:paraId="37663647"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673D0381"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7F42CA67" w14:textId="77777777" w:rsidTr="00B26F69">
        <w:trPr>
          <w:trHeight w:val="352"/>
          <w:jc w:val="center"/>
        </w:trPr>
        <w:tc>
          <w:tcPr>
            <w:tcW w:w="10455" w:type="dxa"/>
            <w:shd w:val="clear" w:color="auto" w:fill="auto"/>
          </w:tcPr>
          <w:p w14:paraId="0BC2B1ED" w14:textId="77777777" w:rsidR="00C73CE4" w:rsidRPr="004B32EC" w:rsidRDefault="00C73CE4" w:rsidP="004B32EC">
            <w:pPr>
              <w:spacing w:line="240" w:lineRule="auto"/>
              <w:rPr>
                <w:rFonts w:ascii="HG丸ｺﾞｼｯｸM-PRO" w:hAnsi="HG丸ｺﾞｼｯｸM-PRO"/>
                <w:szCs w:val="21"/>
                <w:lang w:eastAsia="zh-CN"/>
              </w:rPr>
            </w:pPr>
            <w:r w:rsidRPr="004B32EC">
              <w:rPr>
                <w:rFonts w:ascii="HG丸ｺﾞｼｯｸM-PRO" w:hAnsi="HG丸ｺﾞｼｯｸM-PRO" w:hint="eastAsia"/>
                <w:szCs w:val="21"/>
                <w:lang w:eastAsia="zh-CN"/>
              </w:rPr>
              <w:t>７．廃液処理装置</w:t>
            </w:r>
          </w:p>
          <w:p w14:paraId="473087B8" w14:textId="77777777" w:rsidR="00C73CE4" w:rsidRPr="004B32EC" w:rsidRDefault="00C73CE4" w:rsidP="004B32EC">
            <w:pPr>
              <w:spacing w:line="240" w:lineRule="auto"/>
              <w:ind w:leftChars="100" w:left="210"/>
              <w:rPr>
                <w:rFonts w:ascii="HG丸ｺﾞｼｯｸM-PRO" w:hAnsi="HG丸ｺﾞｼｯｸM-PRO"/>
                <w:szCs w:val="21"/>
                <w:lang w:eastAsia="zh-CN"/>
              </w:rPr>
            </w:pPr>
            <w:r w:rsidRPr="004B32EC">
              <w:rPr>
                <w:rFonts w:ascii="HG丸ｺﾞｼｯｸM-PRO" w:hAnsi="HG丸ｺﾞｼｯｸM-PRO" w:hint="eastAsia"/>
                <w:szCs w:val="21"/>
                <w:lang w:eastAsia="zh-CN"/>
              </w:rPr>
              <w:t>１）廃液中和槽</w:t>
            </w:r>
          </w:p>
          <w:p w14:paraId="2BD387A5" w14:textId="7639E108" w:rsidR="00C73CE4" w:rsidRPr="004B32EC" w:rsidRDefault="00C73CE4" w:rsidP="004B32EC">
            <w:pPr>
              <w:spacing w:line="240" w:lineRule="auto"/>
              <w:ind w:leftChars="200" w:left="630" w:hangingChars="100" w:hanging="210"/>
              <w:rPr>
                <w:rFonts w:ascii="HG丸ｺﾞｼｯｸM-PRO" w:hAnsi="HG丸ｺﾞｼｯｸM-PRO"/>
                <w:szCs w:val="21"/>
                <w:lang w:eastAsia="zh-CN"/>
              </w:rPr>
            </w:pPr>
            <w:r w:rsidRPr="004B32EC">
              <w:rPr>
                <w:rFonts w:ascii="HG丸ｺﾞｼｯｸM-PRO" w:hAnsi="HG丸ｺﾞｼｯｸM-PRO" w:hint="eastAsia"/>
                <w:szCs w:val="21"/>
                <w:lang w:eastAsia="zh-CN"/>
              </w:rPr>
              <w:t>(1) 形式</w:t>
            </w:r>
            <w:r w:rsidRPr="004B32EC">
              <w:rPr>
                <w:rFonts w:ascii="HG丸ｺﾞｼｯｸM-PRO" w:hAnsi="HG丸ｺﾞｼｯｸM-PRO" w:hint="eastAsia"/>
                <w:szCs w:val="21"/>
                <w:lang w:eastAsia="zh-CN"/>
              </w:rPr>
              <w:tab/>
            </w:r>
            <w:r w:rsidRPr="004B32EC">
              <w:rPr>
                <w:rFonts w:ascii="HG丸ｺﾞｼｯｸM-PRO" w:hAnsi="HG丸ｺﾞｼｯｸM-PRO"/>
                <w:szCs w:val="21"/>
                <w:lang w:eastAsia="zh-CN"/>
              </w:rPr>
              <w:tab/>
            </w:r>
            <w:r w:rsidRPr="004B32EC">
              <w:rPr>
                <w:rFonts w:ascii="HG丸ｺﾞｼｯｸM-PRO" w:hAnsi="HG丸ｺﾞｼｯｸM-PRO" w:hint="eastAsia"/>
                <w:szCs w:val="21"/>
                <w:lang w:eastAsia="zh-CN"/>
              </w:rPr>
              <w:tab/>
              <w:t>[　]</w:t>
            </w:r>
          </w:p>
          <w:p w14:paraId="6D078AB2" w14:textId="78244938" w:rsidR="00C73CE4" w:rsidRPr="004B32EC" w:rsidRDefault="00C73CE4" w:rsidP="004B32EC">
            <w:pPr>
              <w:spacing w:line="240" w:lineRule="auto"/>
              <w:ind w:leftChars="200" w:left="630" w:hangingChars="100" w:hanging="210"/>
              <w:rPr>
                <w:rFonts w:ascii="HG丸ｺﾞｼｯｸM-PRO" w:hAnsi="HG丸ｺﾞｼｯｸM-PRO"/>
                <w:szCs w:val="21"/>
                <w:lang w:eastAsia="zh-CN"/>
              </w:rPr>
            </w:pPr>
            <w:r w:rsidRPr="004B32EC">
              <w:rPr>
                <w:rFonts w:ascii="HG丸ｺﾞｼｯｸM-PRO" w:hAnsi="HG丸ｺﾞｼｯｸM-PRO" w:hint="eastAsia"/>
                <w:szCs w:val="21"/>
                <w:lang w:eastAsia="zh-CN"/>
              </w:rPr>
              <w:t>(2) 数量</w:t>
            </w:r>
            <w:r w:rsidRPr="004B32EC">
              <w:rPr>
                <w:rFonts w:ascii="HG丸ｺﾞｼｯｸM-PRO" w:hAnsi="HG丸ｺﾞｼｯｸM-PRO" w:hint="eastAsia"/>
                <w:szCs w:val="21"/>
                <w:lang w:eastAsia="zh-CN"/>
              </w:rPr>
              <w:tab/>
            </w:r>
            <w:r w:rsidRPr="004B32EC">
              <w:rPr>
                <w:rFonts w:ascii="HG丸ｺﾞｼｯｸM-PRO" w:hAnsi="HG丸ｺﾞｼｯｸM-PRO"/>
                <w:szCs w:val="21"/>
                <w:lang w:eastAsia="zh-CN"/>
              </w:rPr>
              <w:tab/>
            </w:r>
            <w:r w:rsidRPr="004B32EC">
              <w:rPr>
                <w:rFonts w:ascii="HG丸ｺﾞｼｯｸM-PRO" w:hAnsi="HG丸ｺﾞｼｯｸM-PRO" w:hint="eastAsia"/>
                <w:szCs w:val="21"/>
                <w:lang w:eastAsia="zh-CN"/>
              </w:rPr>
              <w:tab/>
              <w:t>[１]槽</w:t>
            </w:r>
          </w:p>
          <w:p w14:paraId="5560D2FD" w14:textId="77777777" w:rsidR="00C73CE4" w:rsidRPr="004B32EC" w:rsidRDefault="00C73CE4" w:rsidP="004B32EC">
            <w:pPr>
              <w:spacing w:line="240" w:lineRule="auto"/>
              <w:ind w:leftChars="200" w:left="630" w:hangingChars="100" w:hanging="210"/>
              <w:rPr>
                <w:rFonts w:ascii="HG丸ｺﾞｼｯｸM-PRO" w:hAnsi="HG丸ｺﾞｼｯｸM-PRO"/>
                <w:szCs w:val="21"/>
                <w:lang w:eastAsia="zh-CN"/>
              </w:rPr>
            </w:pPr>
            <w:r w:rsidRPr="004B32EC">
              <w:rPr>
                <w:rFonts w:ascii="HG丸ｺﾞｼｯｸM-PRO" w:hAnsi="HG丸ｺﾞｼｯｸM-PRO" w:hint="eastAsia"/>
                <w:szCs w:val="21"/>
                <w:lang w:eastAsia="zh-CN"/>
              </w:rPr>
              <w:t>(3) 主要項目</w:t>
            </w:r>
          </w:p>
          <w:p w14:paraId="7E8B055B" w14:textId="24AD1171" w:rsidR="00C73CE4" w:rsidRPr="004B32EC" w:rsidRDefault="00C73CE4" w:rsidP="004B32EC">
            <w:pPr>
              <w:spacing w:line="240" w:lineRule="auto"/>
              <w:ind w:leftChars="300" w:left="630"/>
              <w:rPr>
                <w:rFonts w:ascii="HG丸ｺﾞｼｯｸM-PRO" w:hAnsi="HG丸ｺﾞｼｯｸM-PRO"/>
                <w:szCs w:val="21"/>
                <w:lang w:eastAsia="zh-CN"/>
              </w:rPr>
            </w:pPr>
            <w:r w:rsidRPr="004B32EC">
              <w:rPr>
                <w:rFonts w:ascii="HG丸ｺﾞｼｯｸM-PRO" w:hAnsi="HG丸ｺﾞｼｯｸM-PRO" w:hint="eastAsia"/>
                <w:szCs w:val="21"/>
                <w:lang w:eastAsia="zh-CN"/>
              </w:rPr>
              <w:lastRenderedPageBreak/>
              <w:t>① 容量</w:t>
            </w:r>
            <w:r w:rsidRPr="004B32EC">
              <w:rPr>
                <w:rFonts w:ascii="HG丸ｺﾞｼｯｸM-PRO" w:hAnsi="HG丸ｺﾞｼｯｸM-PRO" w:hint="eastAsia"/>
                <w:szCs w:val="21"/>
                <w:lang w:eastAsia="zh-CN"/>
              </w:rPr>
              <w:tab/>
            </w:r>
            <w:r w:rsidRPr="004B32EC">
              <w:rPr>
                <w:rFonts w:ascii="HG丸ｺﾞｼｯｸM-PRO" w:hAnsi="HG丸ｺﾞｼｯｸM-PRO" w:hint="eastAsia"/>
                <w:szCs w:val="21"/>
                <w:lang w:eastAsia="zh-CN"/>
              </w:rPr>
              <w:tab/>
            </w:r>
            <w:r w:rsidRPr="004B32EC">
              <w:rPr>
                <w:rFonts w:ascii="HG丸ｺﾞｼｯｸM-PRO" w:hAnsi="HG丸ｺﾞｼｯｸM-PRO"/>
                <w:szCs w:val="21"/>
                <w:lang w:eastAsia="zh-CN"/>
              </w:rPr>
              <w:tab/>
            </w:r>
            <w:r w:rsidRPr="004B32EC">
              <w:rPr>
                <w:rFonts w:ascii="HG丸ｺﾞｼｯｸM-PRO" w:hAnsi="HG丸ｺﾞｼｯｸM-PRO" w:hint="eastAsia"/>
                <w:szCs w:val="21"/>
                <w:lang w:eastAsia="zh-CN"/>
              </w:rPr>
              <w:t>[純水設備の再生２回分以上の容量]</w:t>
            </w:r>
          </w:p>
          <w:p w14:paraId="36595EE8" w14:textId="77777777" w:rsidR="00C73CE4" w:rsidRPr="004B32EC" w:rsidRDefault="00C73CE4" w:rsidP="004B32EC">
            <w:pPr>
              <w:spacing w:line="240" w:lineRule="auto"/>
              <w:ind w:leftChars="200" w:left="630" w:hangingChars="100" w:hanging="210"/>
              <w:rPr>
                <w:rFonts w:ascii="HG丸ｺﾞｼｯｸM-PRO" w:hAnsi="HG丸ｺﾞｼｯｸM-PRO"/>
                <w:szCs w:val="21"/>
                <w:lang w:eastAsia="zh-CN"/>
              </w:rPr>
            </w:pPr>
            <w:r w:rsidRPr="004B32EC">
              <w:rPr>
                <w:rFonts w:ascii="HG丸ｺﾞｼｯｸM-PRO" w:hAnsi="HG丸ｺﾞｼｯｸM-PRO" w:hint="eastAsia"/>
                <w:szCs w:val="21"/>
                <w:lang w:eastAsia="zh-CN"/>
              </w:rPr>
              <w:t>(4) 付属機器</w:t>
            </w:r>
            <w:r w:rsidRPr="004B32EC">
              <w:rPr>
                <w:rFonts w:ascii="HG丸ｺﾞｼｯｸM-PRO" w:hAnsi="HG丸ｺﾞｼｯｸM-PRO" w:hint="eastAsia"/>
                <w:szCs w:val="21"/>
                <w:lang w:eastAsia="zh-CN"/>
              </w:rPr>
              <w:tab/>
            </w:r>
            <w:r w:rsidRPr="004B32EC">
              <w:rPr>
                <w:rFonts w:ascii="HG丸ｺﾞｼｯｸM-PRO" w:hAnsi="HG丸ｺﾞｼｯｸM-PRO" w:hint="eastAsia"/>
                <w:szCs w:val="21"/>
                <w:lang w:eastAsia="zh-CN"/>
              </w:rPr>
              <w:tab/>
              <w:t>[　]</w:t>
            </w:r>
          </w:p>
          <w:p w14:paraId="1D9AC506" w14:textId="77777777" w:rsidR="00C73CE4" w:rsidRPr="004B32EC" w:rsidRDefault="00C73CE4" w:rsidP="004B32EC">
            <w:pPr>
              <w:spacing w:line="240" w:lineRule="auto"/>
              <w:ind w:leftChars="200" w:left="630" w:hangingChars="100" w:hanging="210"/>
              <w:rPr>
                <w:rFonts w:ascii="HG丸ｺﾞｼｯｸM-PRO" w:hAnsi="HG丸ｺﾞｼｯｸM-PRO"/>
                <w:szCs w:val="21"/>
                <w:lang w:eastAsia="zh-CN"/>
              </w:rPr>
            </w:pPr>
            <w:r w:rsidRPr="004B32EC">
              <w:rPr>
                <w:rFonts w:ascii="HG丸ｺﾞｼｯｸM-PRO" w:hAnsi="HG丸ｺﾞｼｯｸM-PRO" w:hint="eastAsia"/>
                <w:szCs w:val="21"/>
                <w:lang w:eastAsia="zh-CN"/>
              </w:rPr>
              <w:t>(5) 特記事項</w:t>
            </w:r>
          </w:p>
          <w:p w14:paraId="55852961" w14:textId="15A96A2D" w:rsidR="00C73CE4" w:rsidRPr="004B32EC" w:rsidRDefault="00C73CE4" w:rsidP="004B32EC">
            <w:pPr>
              <w:spacing w:line="240" w:lineRule="auto"/>
              <w:ind w:leftChars="300" w:left="630"/>
              <w:rPr>
                <w:rFonts w:ascii="HG丸ｺﾞｼｯｸM-PRO" w:hAnsi="HG丸ｺﾞｼｯｸM-PRO"/>
                <w:szCs w:val="21"/>
                <w:lang w:eastAsia="zh-CN"/>
              </w:rPr>
            </w:pPr>
            <w:r w:rsidRPr="004B32EC">
              <w:rPr>
                <w:rFonts w:ascii="HG丸ｺﾞｼｯｸM-PRO" w:hAnsi="HG丸ｺﾞｼｯｸM-PRO" w:hint="eastAsia"/>
                <w:szCs w:val="21"/>
                <w:lang w:eastAsia="zh-CN"/>
              </w:rPr>
              <w:t>① 液面上下限警報を中央制御室に表示すること。</w:t>
            </w:r>
          </w:p>
          <w:p w14:paraId="709162E6" w14:textId="1F5AF879" w:rsidR="00C73CE4" w:rsidRPr="004B32EC" w:rsidRDefault="00C73CE4" w:rsidP="004B32EC">
            <w:pPr>
              <w:spacing w:line="240" w:lineRule="auto"/>
              <w:ind w:leftChars="300" w:left="630"/>
              <w:rPr>
                <w:rFonts w:ascii="HG丸ｺﾞｼｯｸM-PRO" w:hAnsi="HG丸ｺﾞｼｯｸM-PRO"/>
                <w:szCs w:val="21"/>
                <w:lang w:eastAsia="zh-CN"/>
              </w:rPr>
            </w:pPr>
            <w:r w:rsidRPr="004B32EC">
              <w:rPr>
                <w:rFonts w:ascii="HG丸ｺﾞｼｯｸM-PRO" w:hAnsi="HG丸ｺﾞｼｯｸM-PRO" w:hint="eastAsia"/>
                <w:szCs w:val="21"/>
                <w:lang w:eastAsia="zh-CN"/>
              </w:rPr>
              <w:t>② 自動撹拌機構を設けること。</w:t>
            </w:r>
          </w:p>
          <w:p w14:paraId="148C0AA4" w14:textId="77777777" w:rsidR="00C73CE4" w:rsidRPr="004B32EC" w:rsidRDefault="00C73CE4" w:rsidP="004B32EC">
            <w:pPr>
              <w:spacing w:line="240" w:lineRule="auto"/>
              <w:rPr>
                <w:rFonts w:ascii="HG丸ｺﾞｼｯｸM-PRO" w:hAnsi="HG丸ｺﾞｼｯｸM-PRO"/>
                <w:szCs w:val="21"/>
                <w:lang w:eastAsia="zh-CN"/>
              </w:rPr>
            </w:pPr>
          </w:p>
          <w:p w14:paraId="5B80FD6F" w14:textId="77777777" w:rsidR="00C73CE4" w:rsidRPr="004B32EC" w:rsidRDefault="00C73CE4" w:rsidP="004B32EC">
            <w:pPr>
              <w:spacing w:line="240" w:lineRule="auto"/>
              <w:ind w:leftChars="100" w:left="210"/>
              <w:rPr>
                <w:rFonts w:ascii="HG丸ｺﾞｼｯｸM-PRO" w:hAnsi="HG丸ｺﾞｼｯｸM-PRO"/>
                <w:szCs w:val="21"/>
                <w:lang w:eastAsia="zh-CN"/>
              </w:rPr>
            </w:pPr>
            <w:r w:rsidRPr="004B32EC">
              <w:rPr>
                <w:rFonts w:ascii="HG丸ｺﾞｼｯｸM-PRO" w:hAnsi="HG丸ｺﾞｼｯｸM-PRO" w:hint="eastAsia"/>
                <w:szCs w:val="21"/>
                <w:lang w:eastAsia="zh-CN"/>
              </w:rPr>
              <w:t>２）中和廃液移送ポンプ</w:t>
            </w:r>
          </w:p>
          <w:p w14:paraId="7E876C94" w14:textId="466B38E5" w:rsidR="00C73CE4" w:rsidRPr="004B32EC" w:rsidRDefault="00C73CE4" w:rsidP="004B32EC">
            <w:pPr>
              <w:spacing w:line="240" w:lineRule="auto"/>
              <w:ind w:leftChars="200" w:left="630" w:hangingChars="100" w:hanging="210"/>
              <w:rPr>
                <w:rFonts w:ascii="HG丸ｺﾞｼｯｸM-PRO" w:hAnsi="HG丸ｺﾞｼｯｸM-PRO"/>
                <w:szCs w:val="21"/>
                <w:lang w:eastAsia="zh-CN"/>
              </w:rPr>
            </w:pPr>
            <w:r w:rsidRPr="004B32EC">
              <w:rPr>
                <w:rFonts w:ascii="HG丸ｺﾞｼｯｸM-PRO" w:hAnsi="HG丸ｺﾞｼｯｸM-PRO" w:hint="eastAsia"/>
                <w:szCs w:val="21"/>
                <w:lang w:eastAsia="zh-CN"/>
              </w:rPr>
              <w:t>(1) 形式</w:t>
            </w:r>
            <w:r w:rsidRPr="004B32EC">
              <w:rPr>
                <w:rFonts w:ascii="HG丸ｺﾞｼｯｸM-PRO" w:hAnsi="HG丸ｺﾞｼｯｸM-PRO" w:hint="eastAsia"/>
                <w:szCs w:val="21"/>
                <w:lang w:eastAsia="zh-CN"/>
              </w:rPr>
              <w:tab/>
            </w:r>
            <w:r w:rsidRPr="004B32EC">
              <w:rPr>
                <w:rFonts w:ascii="HG丸ｺﾞｼｯｸM-PRO" w:hAnsi="HG丸ｺﾞｼｯｸM-PRO"/>
                <w:szCs w:val="21"/>
                <w:lang w:eastAsia="zh-CN"/>
              </w:rPr>
              <w:tab/>
            </w:r>
            <w:r w:rsidRPr="004B32EC">
              <w:rPr>
                <w:rFonts w:ascii="HG丸ｺﾞｼｯｸM-PRO" w:hAnsi="HG丸ｺﾞｼｯｸM-PRO" w:hint="eastAsia"/>
                <w:szCs w:val="21"/>
                <w:lang w:eastAsia="zh-CN"/>
              </w:rPr>
              <w:tab/>
              <w:t>[電動機直結遠心形]</w:t>
            </w:r>
          </w:p>
          <w:p w14:paraId="2C5D6121" w14:textId="23B0D66D" w:rsidR="00C73CE4" w:rsidRPr="004B32EC" w:rsidRDefault="00C73CE4" w:rsidP="004B32EC">
            <w:pPr>
              <w:spacing w:line="240" w:lineRule="auto"/>
              <w:ind w:leftChars="200" w:left="630" w:hangingChars="100" w:hanging="210"/>
              <w:rPr>
                <w:rFonts w:ascii="HG丸ｺﾞｼｯｸM-PRO" w:hAnsi="HG丸ｺﾞｼｯｸM-PRO"/>
                <w:szCs w:val="21"/>
                <w:lang w:eastAsia="zh-CN"/>
              </w:rPr>
            </w:pPr>
            <w:r w:rsidRPr="004B32EC">
              <w:rPr>
                <w:rFonts w:ascii="HG丸ｺﾞｼｯｸM-PRO" w:hAnsi="HG丸ｺﾞｼｯｸM-PRO" w:hint="eastAsia"/>
                <w:szCs w:val="21"/>
                <w:lang w:eastAsia="zh-CN"/>
              </w:rPr>
              <w:t>(2) 数量</w:t>
            </w:r>
            <w:r w:rsidRPr="004B32EC">
              <w:rPr>
                <w:rFonts w:ascii="HG丸ｺﾞｼｯｸM-PRO" w:hAnsi="HG丸ｺﾞｼｯｸM-PRO" w:hint="eastAsia"/>
                <w:szCs w:val="21"/>
                <w:lang w:eastAsia="zh-CN"/>
              </w:rPr>
              <w:tab/>
            </w:r>
            <w:r w:rsidRPr="004B32EC">
              <w:rPr>
                <w:rFonts w:ascii="HG丸ｺﾞｼｯｸM-PRO" w:hAnsi="HG丸ｺﾞｼｯｸM-PRO" w:hint="eastAsia"/>
                <w:szCs w:val="21"/>
                <w:lang w:eastAsia="zh-CN"/>
              </w:rPr>
              <w:tab/>
            </w:r>
            <w:r w:rsidRPr="004B32EC">
              <w:rPr>
                <w:rFonts w:ascii="HG丸ｺﾞｼｯｸM-PRO" w:hAnsi="HG丸ｺﾞｼｯｸM-PRO"/>
                <w:szCs w:val="21"/>
                <w:lang w:eastAsia="zh-CN"/>
              </w:rPr>
              <w:tab/>
            </w:r>
            <w:r w:rsidRPr="004B32EC">
              <w:rPr>
                <w:rFonts w:ascii="HG丸ｺﾞｼｯｸM-PRO" w:hAnsi="HG丸ｺﾞｼｯｸM-PRO" w:hint="eastAsia"/>
                <w:szCs w:val="21"/>
                <w:lang w:eastAsia="zh-CN"/>
              </w:rPr>
              <w:t>[２]台（うち１台予備）</w:t>
            </w:r>
          </w:p>
          <w:p w14:paraId="1563F01B" w14:textId="77777777" w:rsidR="00C73CE4" w:rsidRPr="004B32EC" w:rsidRDefault="00C73CE4" w:rsidP="004B32EC">
            <w:pPr>
              <w:spacing w:line="240" w:lineRule="auto"/>
              <w:ind w:leftChars="200" w:left="630" w:hangingChars="100" w:hanging="210"/>
              <w:rPr>
                <w:rFonts w:ascii="HG丸ｺﾞｼｯｸM-PRO" w:hAnsi="HG丸ｺﾞｼｯｸM-PRO"/>
                <w:szCs w:val="21"/>
                <w:lang w:eastAsia="zh-CN"/>
              </w:rPr>
            </w:pPr>
            <w:r w:rsidRPr="004B32EC">
              <w:rPr>
                <w:rFonts w:ascii="HG丸ｺﾞｼｯｸM-PRO" w:hAnsi="HG丸ｺﾞｼｯｸM-PRO" w:hint="eastAsia"/>
                <w:szCs w:val="21"/>
                <w:lang w:eastAsia="zh-CN"/>
              </w:rPr>
              <w:t>(3) 主要項目</w:t>
            </w:r>
          </w:p>
          <w:p w14:paraId="35FEE95E" w14:textId="77777777" w:rsidR="00C73CE4" w:rsidRPr="004B32EC" w:rsidRDefault="00C73CE4" w:rsidP="004B32EC">
            <w:pPr>
              <w:spacing w:line="240" w:lineRule="auto"/>
              <w:ind w:leftChars="300" w:left="630"/>
              <w:rPr>
                <w:rFonts w:ascii="HG丸ｺﾞｼｯｸM-PRO" w:hAnsi="HG丸ｺﾞｼｯｸM-PRO"/>
                <w:szCs w:val="21"/>
                <w:lang w:eastAsia="zh-CN"/>
              </w:rPr>
            </w:pPr>
            <w:r w:rsidRPr="004B32EC">
              <w:rPr>
                <w:rFonts w:ascii="HG丸ｺﾞｼｯｸM-PRO" w:hAnsi="HG丸ｺﾞｼｯｸM-PRO" w:hint="eastAsia"/>
                <w:szCs w:val="21"/>
                <w:lang w:eastAsia="zh-CN"/>
              </w:rPr>
              <w:t>① 容量</w:t>
            </w:r>
            <w:r w:rsidRPr="004B32EC">
              <w:rPr>
                <w:rFonts w:ascii="HG丸ｺﾞｼｯｸM-PRO" w:hAnsi="HG丸ｺﾞｼｯｸM-PRO" w:hint="eastAsia"/>
                <w:szCs w:val="21"/>
                <w:lang w:eastAsia="zh-CN"/>
              </w:rPr>
              <w:tab/>
            </w:r>
            <w:r w:rsidRPr="004B32EC">
              <w:rPr>
                <w:rFonts w:ascii="HG丸ｺﾞｼｯｸM-PRO" w:hAnsi="HG丸ｺﾞｼｯｸM-PRO" w:hint="eastAsia"/>
                <w:szCs w:val="21"/>
                <w:lang w:eastAsia="zh-CN"/>
              </w:rPr>
              <w:tab/>
            </w:r>
            <w:r w:rsidRPr="004B32EC">
              <w:rPr>
                <w:rFonts w:ascii="HG丸ｺﾞｼｯｸM-PRO" w:hAnsi="HG丸ｺﾞｼｯｸM-PRO" w:hint="eastAsia"/>
                <w:szCs w:val="21"/>
                <w:lang w:eastAsia="zh-CN"/>
              </w:rPr>
              <w:tab/>
              <w:t>[純水製造量の1.5倍以上]</w:t>
            </w:r>
          </w:p>
          <w:p w14:paraId="2AB55A1C" w14:textId="0F4B7F69" w:rsidR="005576FF" w:rsidRPr="004B32EC" w:rsidRDefault="00C73CE4" w:rsidP="004B32EC">
            <w:pPr>
              <w:spacing w:line="240" w:lineRule="auto"/>
              <w:ind w:leftChars="200" w:left="630" w:hangingChars="100" w:hanging="210"/>
              <w:rPr>
                <w:rFonts w:ascii="HG丸ｺﾞｼｯｸM-PRO" w:hAnsi="HG丸ｺﾞｼｯｸM-PRO"/>
                <w:szCs w:val="21"/>
              </w:rPr>
            </w:pPr>
            <w:r w:rsidRPr="004B32EC">
              <w:rPr>
                <w:rFonts w:ascii="HG丸ｺﾞｼｯｸM-PRO" w:hAnsi="HG丸ｺﾞｼｯｸM-PRO" w:hint="eastAsia"/>
                <w:szCs w:val="21"/>
                <w:lang w:eastAsia="zh-CN"/>
              </w:rPr>
              <w:t>(4) 付属機器</w:t>
            </w:r>
            <w:r w:rsidRPr="004B32EC">
              <w:rPr>
                <w:rFonts w:ascii="HG丸ｺﾞｼｯｸM-PRO" w:hAnsi="HG丸ｺﾞｼｯｸM-PRO" w:hint="eastAsia"/>
                <w:szCs w:val="21"/>
                <w:lang w:eastAsia="zh-CN"/>
              </w:rPr>
              <w:tab/>
            </w:r>
            <w:r w:rsidRPr="004B32EC">
              <w:rPr>
                <w:rFonts w:ascii="HG丸ｺﾞｼｯｸM-PRO" w:hAnsi="HG丸ｺﾞｼｯｸM-PRO" w:hint="eastAsia"/>
                <w:szCs w:val="21"/>
                <w:lang w:eastAsia="zh-CN"/>
              </w:rPr>
              <w:tab/>
              <w:t>[　]</w:t>
            </w:r>
          </w:p>
        </w:tc>
        <w:tc>
          <w:tcPr>
            <w:tcW w:w="9462" w:type="dxa"/>
            <w:shd w:val="clear" w:color="auto" w:fill="auto"/>
          </w:tcPr>
          <w:p w14:paraId="0A4EA956"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06C2EE76"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25CB70EE" w14:textId="77777777" w:rsidTr="00B26F69">
        <w:trPr>
          <w:trHeight w:val="352"/>
          <w:jc w:val="center"/>
        </w:trPr>
        <w:tc>
          <w:tcPr>
            <w:tcW w:w="10455" w:type="dxa"/>
            <w:shd w:val="clear" w:color="auto" w:fill="auto"/>
          </w:tcPr>
          <w:p w14:paraId="0E848B5F" w14:textId="77777777" w:rsidR="00C73CE4" w:rsidRPr="004B32EC" w:rsidRDefault="00C73CE4"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８．ボイラ用水給水ポンプ（必要に応じて設置）</w:t>
            </w:r>
          </w:p>
          <w:p w14:paraId="0DE377C2" w14:textId="77777777" w:rsidR="00C73CE4" w:rsidRPr="004B32EC" w:rsidRDefault="00C73CE4" w:rsidP="004B32EC">
            <w:pPr>
              <w:spacing w:line="240" w:lineRule="auto"/>
              <w:ind w:firstLineChars="100" w:firstLine="210"/>
              <w:rPr>
                <w:rFonts w:ascii="HG丸ｺﾞｼｯｸM-PRO" w:hAnsi="HG丸ｺﾞｼｯｸM-PRO"/>
                <w:szCs w:val="21"/>
              </w:rPr>
            </w:pPr>
            <w:r w:rsidRPr="004B32EC">
              <w:rPr>
                <w:rFonts w:ascii="HG丸ｺﾞｼｯｸM-PRO" w:hAnsi="HG丸ｺﾞｼｯｸM-PRO" w:hint="eastAsia"/>
                <w:szCs w:val="21"/>
              </w:rPr>
              <w:t>本設備は、ボイラ用水受水槽からボイラ用水高置水槽に送水を行うために設置するものである。</w:t>
            </w:r>
          </w:p>
          <w:p w14:paraId="6A760273" w14:textId="6401030B" w:rsidR="00C73CE4" w:rsidRPr="004B32EC" w:rsidRDefault="00C73CE4" w:rsidP="004B32EC">
            <w:pPr>
              <w:spacing w:line="240" w:lineRule="auto"/>
              <w:ind w:leftChars="100" w:left="210"/>
              <w:rPr>
                <w:rFonts w:ascii="HG丸ｺﾞｼｯｸM-PRO" w:hAnsi="HG丸ｺﾞｼｯｸM-PRO"/>
                <w:szCs w:val="21"/>
              </w:rPr>
            </w:pPr>
            <w:r w:rsidRPr="004B32EC">
              <w:rPr>
                <w:rFonts w:ascii="HG丸ｺﾞｼｯｸM-PRO" w:hAnsi="HG丸ｺﾞｼｯｸM-PRO" w:hint="eastAsia"/>
                <w:szCs w:val="21"/>
              </w:rPr>
              <w:t>１）形式</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　]</w:t>
            </w:r>
          </w:p>
          <w:p w14:paraId="4C48DFBA" w14:textId="61967A31" w:rsidR="00C73CE4" w:rsidRPr="004B32EC" w:rsidRDefault="00C73CE4" w:rsidP="004B32EC">
            <w:pPr>
              <w:spacing w:line="240" w:lineRule="auto"/>
              <w:ind w:leftChars="100" w:left="210"/>
              <w:rPr>
                <w:rFonts w:ascii="HG丸ｺﾞｼｯｸM-PRO" w:hAnsi="HG丸ｺﾞｼｯｸM-PRO"/>
                <w:szCs w:val="21"/>
              </w:rPr>
            </w:pPr>
            <w:r w:rsidRPr="004B32EC">
              <w:rPr>
                <w:rFonts w:ascii="HG丸ｺﾞｼｯｸM-PRO" w:hAnsi="HG丸ｺﾞｼｯｸM-PRO" w:hint="eastAsia"/>
                <w:szCs w:val="21"/>
              </w:rPr>
              <w:t>２）数量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　]台</w:t>
            </w:r>
          </w:p>
          <w:p w14:paraId="22BBB644" w14:textId="77777777" w:rsidR="00C73CE4" w:rsidRPr="004B32EC" w:rsidRDefault="00C73CE4" w:rsidP="004B32EC">
            <w:pPr>
              <w:spacing w:line="240" w:lineRule="auto"/>
              <w:ind w:leftChars="100" w:left="210"/>
              <w:rPr>
                <w:rFonts w:ascii="HG丸ｺﾞｼｯｸM-PRO" w:hAnsi="HG丸ｺﾞｼｯｸM-PRO"/>
                <w:szCs w:val="21"/>
              </w:rPr>
            </w:pPr>
            <w:r w:rsidRPr="004B32EC">
              <w:rPr>
                <w:rFonts w:ascii="HG丸ｺﾞｼｯｸM-PRO" w:hAnsi="HG丸ｺﾞｼｯｸM-PRO" w:hint="eastAsia"/>
                <w:szCs w:val="21"/>
              </w:rPr>
              <w:t>３）主要項目</w:t>
            </w:r>
          </w:p>
          <w:p w14:paraId="164C246D" w14:textId="6A6434A9" w:rsidR="00C73CE4" w:rsidRPr="004B32EC" w:rsidRDefault="00C73CE4" w:rsidP="004B32EC">
            <w:pPr>
              <w:spacing w:line="240" w:lineRule="auto"/>
              <w:ind w:leftChars="200" w:left="630" w:hangingChars="100" w:hanging="210"/>
              <w:rPr>
                <w:rFonts w:ascii="HG丸ｺﾞｼｯｸM-PRO" w:hAnsi="HG丸ｺﾞｼｯｸM-PRO"/>
                <w:szCs w:val="21"/>
              </w:rPr>
            </w:pPr>
            <w:r w:rsidRPr="004B32EC">
              <w:rPr>
                <w:rFonts w:ascii="HG丸ｺﾞｼｯｸM-PRO" w:hAnsi="HG丸ｺﾞｼｯｸM-PRO" w:hint="eastAsia"/>
                <w:szCs w:val="21"/>
              </w:rPr>
              <w:t>(1) 口径</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　]mm</w:t>
            </w:r>
          </w:p>
          <w:p w14:paraId="021E1549" w14:textId="03FE0162" w:rsidR="00C73CE4" w:rsidRPr="004B32EC" w:rsidRDefault="00C73CE4" w:rsidP="004B32EC">
            <w:pPr>
              <w:spacing w:line="240" w:lineRule="auto"/>
              <w:ind w:leftChars="200" w:left="630" w:hangingChars="100" w:hanging="210"/>
              <w:rPr>
                <w:rFonts w:ascii="HG丸ｺﾞｼｯｸM-PRO" w:hAnsi="HG丸ｺﾞｼｯｸM-PRO"/>
                <w:szCs w:val="21"/>
              </w:rPr>
            </w:pPr>
            <w:r w:rsidRPr="004B32EC">
              <w:rPr>
                <w:rFonts w:ascii="HG丸ｺﾞｼｯｸM-PRO" w:hAnsi="HG丸ｺﾞｼｯｸM-PRO" w:hint="eastAsia"/>
                <w:szCs w:val="21"/>
              </w:rPr>
              <w:t>(2) 吐出量</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　]ｍ</w:t>
            </w:r>
            <w:r w:rsidRPr="004B32EC">
              <w:rPr>
                <w:rFonts w:ascii="HG丸ｺﾞｼｯｸM-PRO" w:hAnsi="HG丸ｺﾞｼｯｸM-PRO" w:hint="eastAsia"/>
                <w:szCs w:val="21"/>
                <w:vertAlign w:val="superscript"/>
              </w:rPr>
              <w:t>3</w:t>
            </w:r>
            <w:r w:rsidRPr="004B32EC">
              <w:rPr>
                <w:rFonts w:ascii="HG丸ｺﾞｼｯｸM-PRO" w:hAnsi="HG丸ｺﾞｼｯｸM-PRO" w:hint="eastAsia"/>
                <w:szCs w:val="21"/>
              </w:rPr>
              <w:t>/h</w:t>
            </w:r>
          </w:p>
          <w:p w14:paraId="57234106" w14:textId="6697F05F" w:rsidR="00C73CE4" w:rsidRPr="004B32EC" w:rsidRDefault="00C73CE4" w:rsidP="004B32EC">
            <w:pPr>
              <w:spacing w:line="240" w:lineRule="auto"/>
              <w:ind w:leftChars="200" w:left="630" w:hangingChars="100" w:hanging="210"/>
              <w:rPr>
                <w:rFonts w:ascii="HG丸ｺﾞｼｯｸM-PRO" w:hAnsi="HG丸ｺﾞｼｯｸM-PRO"/>
                <w:szCs w:val="21"/>
              </w:rPr>
            </w:pPr>
            <w:r w:rsidRPr="004B32EC">
              <w:rPr>
                <w:rFonts w:ascii="HG丸ｺﾞｼｯｸM-PRO" w:hAnsi="HG丸ｺﾞｼｯｸM-PRO" w:hint="eastAsia"/>
                <w:szCs w:val="21"/>
              </w:rPr>
              <w:t>(3) 全揚程</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　]ｍ</w:t>
            </w:r>
          </w:p>
          <w:p w14:paraId="7E826329" w14:textId="3FB60749" w:rsidR="00C73CE4" w:rsidRPr="004B32EC" w:rsidRDefault="00C73CE4" w:rsidP="004B32EC">
            <w:pPr>
              <w:spacing w:line="240" w:lineRule="auto"/>
              <w:ind w:leftChars="200" w:left="630" w:hangingChars="100" w:hanging="210"/>
              <w:rPr>
                <w:rFonts w:ascii="HG丸ｺﾞｼｯｸM-PRO" w:hAnsi="HG丸ｺﾞｼｯｸM-PRO"/>
                <w:szCs w:val="21"/>
              </w:rPr>
            </w:pPr>
            <w:r w:rsidRPr="004B32EC">
              <w:rPr>
                <w:rFonts w:ascii="HG丸ｺﾞｼｯｸM-PRO" w:hAnsi="HG丸ｺﾞｼｯｸM-PRO" w:hint="eastAsia"/>
                <w:szCs w:val="21"/>
              </w:rPr>
              <w:t>(4) 流体</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　]</w:t>
            </w:r>
          </w:p>
          <w:p w14:paraId="6B2326E2" w14:textId="77777777" w:rsidR="00C73CE4" w:rsidRPr="004B32EC" w:rsidRDefault="00C73CE4" w:rsidP="004B32EC">
            <w:pPr>
              <w:spacing w:line="240" w:lineRule="auto"/>
              <w:ind w:leftChars="200" w:left="630" w:hangingChars="100" w:hanging="210"/>
              <w:rPr>
                <w:rFonts w:ascii="HG丸ｺﾞｼｯｸM-PRO" w:hAnsi="HG丸ｺﾞｼｯｸM-PRO"/>
                <w:szCs w:val="21"/>
              </w:rPr>
            </w:pPr>
            <w:r w:rsidRPr="004B32EC">
              <w:rPr>
                <w:rFonts w:ascii="HG丸ｺﾞｼｯｸM-PRO" w:hAnsi="HG丸ｺﾞｼｯｸM-PRO" w:hint="eastAsia"/>
                <w:szCs w:val="21"/>
              </w:rPr>
              <w:t>(5) 主要部材</w:t>
            </w:r>
          </w:p>
          <w:p w14:paraId="3E97AA35" w14:textId="03B5F502" w:rsidR="00C73CE4" w:rsidRPr="004B32EC" w:rsidRDefault="00C73CE4" w:rsidP="004B32EC">
            <w:pPr>
              <w:spacing w:line="240" w:lineRule="auto"/>
              <w:ind w:leftChars="300" w:left="630"/>
              <w:rPr>
                <w:rFonts w:ascii="HG丸ｺﾞｼｯｸM-PRO" w:hAnsi="HG丸ｺﾞｼｯｸM-PRO"/>
                <w:szCs w:val="21"/>
              </w:rPr>
            </w:pPr>
            <w:r w:rsidRPr="004B32EC">
              <w:rPr>
                <w:rFonts w:ascii="HG丸ｺﾞｼｯｸM-PRO" w:hAnsi="HG丸ｺﾞｼｯｸM-PRO" w:hint="eastAsia"/>
                <w:szCs w:val="21"/>
              </w:rPr>
              <w:t>① 本体</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　]</w:t>
            </w:r>
          </w:p>
          <w:p w14:paraId="5B6981B4" w14:textId="0D617019" w:rsidR="00C73CE4" w:rsidRPr="004B32EC" w:rsidRDefault="00C73CE4" w:rsidP="004B32EC">
            <w:pPr>
              <w:spacing w:line="240" w:lineRule="auto"/>
              <w:ind w:leftChars="300" w:left="630"/>
              <w:rPr>
                <w:rFonts w:ascii="HG丸ｺﾞｼｯｸM-PRO" w:hAnsi="HG丸ｺﾞｼｯｸM-PRO"/>
                <w:szCs w:val="21"/>
              </w:rPr>
            </w:pPr>
            <w:r w:rsidRPr="004B32EC">
              <w:rPr>
                <w:rFonts w:ascii="HG丸ｺﾞｼｯｸM-PRO" w:hAnsi="HG丸ｺﾞｼｯｸM-PRO" w:hint="eastAsia"/>
                <w:szCs w:val="21"/>
              </w:rPr>
              <w:t>② インペラ</w:t>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79A1B70C" w14:textId="6FA0F845" w:rsidR="00C73CE4" w:rsidRPr="004B32EC" w:rsidRDefault="00C73CE4" w:rsidP="004B32EC">
            <w:pPr>
              <w:spacing w:line="240" w:lineRule="auto"/>
              <w:ind w:leftChars="300" w:left="630"/>
              <w:rPr>
                <w:rFonts w:ascii="HG丸ｺﾞｼｯｸM-PRO" w:hAnsi="HG丸ｺﾞｼｯｸM-PRO"/>
                <w:szCs w:val="21"/>
              </w:rPr>
            </w:pPr>
            <w:r w:rsidRPr="004B32EC">
              <w:rPr>
                <w:rFonts w:ascii="HG丸ｺﾞｼｯｸM-PRO" w:hAnsi="HG丸ｺﾞｼｯｸM-PRO" w:hint="eastAsia"/>
                <w:szCs w:val="21"/>
              </w:rPr>
              <w:t>③ シャフト</w:t>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4BF82D56" w14:textId="63896A7B" w:rsidR="00C73CE4" w:rsidRPr="004B32EC" w:rsidRDefault="00C73CE4" w:rsidP="004B32EC">
            <w:pPr>
              <w:spacing w:line="240" w:lineRule="auto"/>
              <w:ind w:leftChars="300" w:left="630"/>
              <w:rPr>
                <w:rFonts w:ascii="HG丸ｺﾞｼｯｸM-PRO" w:hAnsi="HG丸ｺﾞｼｯｸM-PRO"/>
                <w:szCs w:val="21"/>
              </w:rPr>
            </w:pPr>
            <w:r w:rsidRPr="004B32EC">
              <w:rPr>
                <w:rFonts w:ascii="HG丸ｺﾞｼｯｸM-PRO" w:hAnsi="HG丸ｺﾞｼｯｸM-PRO" w:hint="eastAsia"/>
                <w:szCs w:val="21"/>
              </w:rPr>
              <w:t>④ 電動機</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　]V×[　]P×[　]kW</w:t>
            </w:r>
          </w:p>
          <w:p w14:paraId="0AF01E54" w14:textId="278A85E1" w:rsidR="00C73CE4" w:rsidRPr="004B32EC" w:rsidRDefault="00C73CE4" w:rsidP="004B32EC">
            <w:pPr>
              <w:spacing w:line="240" w:lineRule="auto"/>
              <w:ind w:leftChars="300" w:left="630"/>
              <w:rPr>
                <w:rFonts w:ascii="HG丸ｺﾞｼｯｸM-PRO" w:hAnsi="HG丸ｺﾞｼｯｸM-PRO"/>
                <w:szCs w:val="21"/>
              </w:rPr>
            </w:pPr>
            <w:r w:rsidRPr="004B32EC">
              <w:rPr>
                <w:rFonts w:ascii="HG丸ｺﾞｼｯｸM-PRO" w:hAnsi="HG丸ｺﾞｼｯｸM-PRO" w:hint="eastAsia"/>
                <w:szCs w:val="21"/>
              </w:rPr>
              <w:t>⑤ 操作方式</w:t>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1115DBE9" w14:textId="19E955BA" w:rsidR="005576FF" w:rsidRPr="004B32EC" w:rsidRDefault="00C73CE4" w:rsidP="004B32EC">
            <w:pPr>
              <w:spacing w:line="240" w:lineRule="auto"/>
              <w:ind w:leftChars="300" w:left="630"/>
              <w:rPr>
                <w:rFonts w:ascii="HG丸ｺﾞｼｯｸM-PRO" w:hAnsi="HG丸ｺﾞｼｯｸM-PRO"/>
                <w:szCs w:val="21"/>
              </w:rPr>
            </w:pPr>
            <w:r w:rsidRPr="004B32EC">
              <w:rPr>
                <w:rFonts w:ascii="HG丸ｺﾞｼｯｸM-PRO" w:hAnsi="HG丸ｺﾞｼｯｸM-PRO" w:hint="eastAsia"/>
                <w:szCs w:val="21"/>
              </w:rPr>
              <w:t>⑥ 制御方式</w:t>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tc>
        <w:tc>
          <w:tcPr>
            <w:tcW w:w="9462" w:type="dxa"/>
            <w:shd w:val="clear" w:color="auto" w:fill="auto"/>
          </w:tcPr>
          <w:p w14:paraId="0EA241E1"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01C60C1D"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6C2440C7" w14:textId="77777777" w:rsidTr="00B26F69">
        <w:trPr>
          <w:trHeight w:val="352"/>
          <w:jc w:val="center"/>
        </w:trPr>
        <w:tc>
          <w:tcPr>
            <w:tcW w:w="10455" w:type="dxa"/>
            <w:shd w:val="clear" w:color="auto" w:fill="auto"/>
          </w:tcPr>
          <w:p w14:paraId="6F52877D" w14:textId="40268E2B" w:rsidR="005576FF" w:rsidRPr="004B32EC" w:rsidRDefault="005576FF" w:rsidP="00775D12">
            <w:pPr>
              <w:pStyle w:val="1f1"/>
              <w:numPr>
                <w:ilvl w:val="2"/>
                <w:numId w:val="234"/>
              </w:numPr>
              <w:spacing w:line="240" w:lineRule="auto"/>
              <w:ind w:left="0" w:firstLine="0"/>
              <w:rPr>
                <w:rFonts w:ascii="HG丸ｺﾞｼｯｸM-PRO" w:hAnsi="HG丸ｺﾞｼｯｸM-PRO"/>
                <w:sz w:val="21"/>
                <w:szCs w:val="21"/>
              </w:rPr>
            </w:pPr>
            <w:bookmarkStart w:id="84" w:name="_Ref352108788"/>
            <w:bookmarkStart w:id="85" w:name="_Toc38550674"/>
            <w:bookmarkStart w:id="86" w:name="_Toc38633869"/>
            <w:r w:rsidRPr="004B32EC">
              <w:rPr>
                <w:rFonts w:ascii="HG丸ｺﾞｼｯｸM-PRO" w:hAnsi="HG丸ｺﾞｼｯｸM-PRO" w:hint="eastAsia"/>
                <w:sz w:val="21"/>
                <w:szCs w:val="21"/>
              </w:rPr>
              <w:t>排ガス処理設備</w:t>
            </w:r>
            <w:bookmarkEnd w:id="84"/>
            <w:bookmarkEnd w:id="85"/>
            <w:bookmarkEnd w:id="86"/>
          </w:p>
        </w:tc>
        <w:tc>
          <w:tcPr>
            <w:tcW w:w="9462" w:type="dxa"/>
            <w:shd w:val="clear" w:color="auto" w:fill="auto"/>
          </w:tcPr>
          <w:p w14:paraId="4C24BBE6"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38493934"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66245213" w14:textId="77777777" w:rsidTr="00B26F69">
        <w:trPr>
          <w:trHeight w:val="352"/>
          <w:jc w:val="center"/>
        </w:trPr>
        <w:tc>
          <w:tcPr>
            <w:tcW w:w="10455" w:type="dxa"/>
            <w:shd w:val="clear" w:color="auto" w:fill="auto"/>
          </w:tcPr>
          <w:p w14:paraId="33DC194B" w14:textId="77777777" w:rsidR="00DF6B13" w:rsidRPr="004B32EC" w:rsidRDefault="00DF6B13"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１．減温塔（必要に応じて設置）</w:t>
            </w:r>
          </w:p>
          <w:p w14:paraId="1DC32019" w14:textId="77777777" w:rsidR="00DF6B13" w:rsidRPr="004B32EC" w:rsidRDefault="00DF6B13" w:rsidP="004B32EC">
            <w:pPr>
              <w:spacing w:line="240" w:lineRule="auto"/>
              <w:ind w:leftChars="100" w:left="210"/>
              <w:rPr>
                <w:rFonts w:ascii="HG丸ｺﾞｼｯｸM-PRO" w:hAnsi="HG丸ｺﾞｼｯｸM-PRO"/>
                <w:szCs w:val="21"/>
              </w:rPr>
            </w:pPr>
            <w:r w:rsidRPr="004B32EC">
              <w:rPr>
                <w:rFonts w:ascii="HG丸ｺﾞｼｯｸM-PRO" w:hAnsi="HG丸ｺﾞｼｯｸM-PRO" w:hint="eastAsia"/>
                <w:szCs w:val="21"/>
              </w:rPr>
              <w:t>１）減温塔本体</w:t>
            </w:r>
          </w:p>
          <w:p w14:paraId="61B32E5B" w14:textId="53479564" w:rsidR="00DF6B13" w:rsidRPr="004B32EC" w:rsidRDefault="00DF6B13" w:rsidP="004B32EC">
            <w:pPr>
              <w:spacing w:line="240" w:lineRule="auto"/>
              <w:ind w:leftChars="200" w:left="630" w:hangingChars="100" w:hanging="210"/>
              <w:rPr>
                <w:rFonts w:ascii="HG丸ｺﾞｼｯｸM-PRO" w:hAnsi="HG丸ｺﾞｼｯｸM-PRO"/>
                <w:szCs w:val="21"/>
              </w:rPr>
            </w:pPr>
            <w:r w:rsidRPr="004B32EC">
              <w:rPr>
                <w:rFonts w:ascii="HG丸ｺﾞｼｯｸM-PRO" w:hAnsi="HG丸ｺﾞｼｯｸM-PRO" w:hint="eastAsia"/>
                <w:szCs w:val="21"/>
              </w:rPr>
              <w:t>(1) 形式</w:t>
            </w:r>
            <w:r w:rsidRPr="004B32EC">
              <w:rPr>
                <w:rFonts w:ascii="HG丸ｺﾞｼｯｸM-PRO" w:hAnsi="HG丸ｺﾞｼｯｸM-PRO" w:hint="eastAsia"/>
                <w:szCs w:val="21"/>
              </w:rPr>
              <w:tab/>
            </w:r>
            <w:r w:rsidR="000E6F48" w:rsidRPr="004B32EC">
              <w:rPr>
                <w:rFonts w:ascii="HG丸ｺﾞｼｯｸM-PRO" w:hAnsi="HG丸ｺﾞｼｯｸM-PRO"/>
                <w:szCs w:val="21"/>
              </w:rPr>
              <w:tab/>
            </w:r>
            <w:r w:rsidRPr="004B32EC">
              <w:rPr>
                <w:rFonts w:ascii="HG丸ｺﾞｼｯｸM-PRO" w:hAnsi="HG丸ｺﾞｼｯｸM-PRO" w:hint="eastAsia"/>
                <w:szCs w:val="21"/>
              </w:rPr>
              <w:tab/>
              <w:t>水噴霧式</w:t>
            </w:r>
          </w:p>
          <w:p w14:paraId="320639A4" w14:textId="18A8F1B6" w:rsidR="00DF6B13" w:rsidRPr="004B32EC" w:rsidRDefault="00DF6B13" w:rsidP="004B32EC">
            <w:pPr>
              <w:spacing w:line="240" w:lineRule="auto"/>
              <w:ind w:leftChars="200" w:left="630" w:hangingChars="100" w:hanging="210"/>
              <w:rPr>
                <w:rFonts w:ascii="HG丸ｺﾞｼｯｸM-PRO" w:hAnsi="HG丸ｺﾞｼｯｸM-PRO"/>
                <w:szCs w:val="21"/>
              </w:rPr>
            </w:pPr>
            <w:r w:rsidRPr="004B32EC">
              <w:rPr>
                <w:rFonts w:ascii="HG丸ｺﾞｼｯｸM-PRO" w:hAnsi="HG丸ｺﾞｼｯｸM-PRO" w:hint="eastAsia"/>
                <w:szCs w:val="21"/>
              </w:rPr>
              <w:t>(2) 数量</w:t>
            </w:r>
            <w:r w:rsidRPr="004B32EC">
              <w:rPr>
                <w:rFonts w:ascii="HG丸ｺﾞｼｯｸM-PRO" w:hAnsi="HG丸ｺﾞｼｯｸM-PRO" w:hint="eastAsia"/>
                <w:szCs w:val="21"/>
              </w:rPr>
              <w:tab/>
            </w:r>
            <w:r w:rsidR="000E6F48" w:rsidRPr="004B32EC">
              <w:rPr>
                <w:rFonts w:ascii="HG丸ｺﾞｼｯｸM-PRO" w:hAnsi="HG丸ｺﾞｼｯｸM-PRO"/>
                <w:szCs w:val="21"/>
              </w:rPr>
              <w:tab/>
            </w:r>
            <w:r w:rsidRPr="004B32EC">
              <w:rPr>
                <w:rFonts w:ascii="HG丸ｺﾞｼｯｸM-PRO" w:hAnsi="HG丸ｺﾞｼｯｸM-PRO" w:hint="eastAsia"/>
                <w:szCs w:val="21"/>
              </w:rPr>
              <w:tab/>
              <w:t>[２]基</w:t>
            </w:r>
          </w:p>
          <w:p w14:paraId="33DE2797" w14:textId="77777777" w:rsidR="00DF6B13" w:rsidRPr="004B32EC" w:rsidRDefault="00DF6B13" w:rsidP="004B32EC">
            <w:pPr>
              <w:spacing w:line="240" w:lineRule="auto"/>
              <w:ind w:leftChars="200" w:left="630" w:hangingChars="100" w:hanging="210"/>
              <w:rPr>
                <w:rFonts w:ascii="HG丸ｺﾞｼｯｸM-PRO" w:hAnsi="HG丸ｺﾞｼｯｸM-PRO"/>
                <w:szCs w:val="21"/>
              </w:rPr>
            </w:pPr>
            <w:r w:rsidRPr="004B32EC">
              <w:rPr>
                <w:rFonts w:ascii="HG丸ｺﾞｼｯｸM-PRO" w:hAnsi="HG丸ｺﾞｼｯｸM-PRO" w:hint="eastAsia"/>
                <w:szCs w:val="21"/>
              </w:rPr>
              <w:t>(3) 主要項目(1基につき)</w:t>
            </w:r>
          </w:p>
          <w:p w14:paraId="6CA18B9E" w14:textId="77777777" w:rsidR="00DF6B13" w:rsidRPr="004B32EC" w:rsidRDefault="00DF6B13" w:rsidP="004B32EC">
            <w:pPr>
              <w:spacing w:line="240" w:lineRule="auto"/>
              <w:ind w:leftChars="300" w:left="1050" w:hangingChars="200" w:hanging="420"/>
              <w:rPr>
                <w:rFonts w:ascii="HG丸ｺﾞｼｯｸM-PRO" w:hAnsi="HG丸ｺﾞｼｯｸM-PRO"/>
                <w:szCs w:val="21"/>
              </w:rPr>
            </w:pPr>
            <w:r w:rsidRPr="004B32EC">
              <w:rPr>
                <w:rFonts w:ascii="HG丸ｺﾞｼｯｸM-PRO" w:hAnsi="HG丸ｺﾞｼｯｸM-PRO" w:hint="eastAsia"/>
                <w:szCs w:val="21"/>
              </w:rPr>
              <w:t>①  容量</w:t>
            </w:r>
            <w:r w:rsidRPr="004B32EC">
              <w:rPr>
                <w:rFonts w:ascii="HG丸ｺﾞｼｯｸM-PRO" w:hAnsi="HG丸ｺﾞｼｯｸM-PRO" w:hint="eastAsia"/>
                <w:szCs w:val="21"/>
              </w:rPr>
              <w:tab/>
            </w:r>
            <w:r w:rsidRPr="004B32EC">
              <w:rPr>
                <w:rFonts w:ascii="HG丸ｺﾞｼｯｸM-PRO" w:hAnsi="HG丸ｺﾞｼｯｸM-PRO" w:hint="eastAsia"/>
                <w:szCs w:val="21"/>
              </w:rPr>
              <w:tab/>
              <w:t>[　]m</w:t>
            </w:r>
            <w:r w:rsidRPr="004B32EC">
              <w:rPr>
                <w:rFonts w:ascii="HG丸ｺﾞｼｯｸM-PRO" w:hAnsi="HG丸ｺﾞｼｯｸM-PRO" w:hint="eastAsia"/>
                <w:szCs w:val="21"/>
                <w:vertAlign w:val="superscript"/>
              </w:rPr>
              <w:t>3</w:t>
            </w:r>
          </w:p>
          <w:p w14:paraId="0C761C58" w14:textId="77777777" w:rsidR="00DF6B13" w:rsidRPr="004B32EC" w:rsidRDefault="00DF6B13" w:rsidP="004B32EC">
            <w:pPr>
              <w:spacing w:line="240" w:lineRule="auto"/>
              <w:ind w:leftChars="300" w:left="1050" w:hangingChars="200" w:hanging="420"/>
              <w:rPr>
                <w:rFonts w:ascii="HG丸ｺﾞｼｯｸM-PRO" w:hAnsi="HG丸ｺﾞｼｯｸM-PRO"/>
                <w:szCs w:val="21"/>
              </w:rPr>
            </w:pPr>
            <w:r w:rsidRPr="004B32EC">
              <w:rPr>
                <w:rFonts w:ascii="HG丸ｺﾞｼｯｸM-PRO" w:hAnsi="HG丸ｺﾞｼｯｸM-PRO" w:hint="eastAsia"/>
                <w:szCs w:val="21"/>
              </w:rPr>
              <w:t>②  蒸発熱負荷</w:t>
            </w:r>
            <w:r w:rsidRPr="004B32EC">
              <w:rPr>
                <w:rFonts w:ascii="HG丸ｺﾞｼｯｸM-PRO" w:hAnsi="HG丸ｺﾞｼｯｸM-PRO" w:hint="eastAsia"/>
                <w:szCs w:val="21"/>
              </w:rPr>
              <w:tab/>
            </w:r>
            <w:r w:rsidRPr="004B32EC">
              <w:rPr>
                <w:rFonts w:ascii="HG丸ｺﾞｼｯｸM-PRO" w:hAnsi="HG丸ｺﾞｼｯｸM-PRO" w:hint="eastAsia"/>
                <w:szCs w:val="21"/>
              </w:rPr>
              <w:tab/>
              <w:t>[　]kJ/ m</w:t>
            </w:r>
            <w:r w:rsidRPr="004B32EC">
              <w:rPr>
                <w:rFonts w:ascii="HG丸ｺﾞｼｯｸM-PRO" w:hAnsi="HG丸ｺﾞｼｯｸM-PRO" w:hint="eastAsia"/>
                <w:szCs w:val="21"/>
                <w:vertAlign w:val="superscript"/>
              </w:rPr>
              <w:t>3</w:t>
            </w:r>
            <w:r w:rsidRPr="004B32EC">
              <w:rPr>
                <w:rFonts w:ascii="HG丸ｺﾞｼｯｸM-PRO" w:hAnsi="HG丸ｺﾞｼｯｸM-PRO" w:hint="eastAsia"/>
                <w:szCs w:val="21"/>
              </w:rPr>
              <w:t>・h</w:t>
            </w:r>
          </w:p>
          <w:p w14:paraId="2A2A1DD5" w14:textId="77777777" w:rsidR="00DF6B13" w:rsidRPr="004B32EC" w:rsidRDefault="00DF6B13" w:rsidP="004B32EC">
            <w:pPr>
              <w:spacing w:line="240" w:lineRule="auto"/>
              <w:ind w:leftChars="300" w:left="1050" w:hangingChars="200" w:hanging="420"/>
              <w:rPr>
                <w:rFonts w:ascii="HG丸ｺﾞｼｯｸM-PRO" w:hAnsi="HG丸ｺﾞｼｯｸM-PRO"/>
                <w:szCs w:val="21"/>
              </w:rPr>
            </w:pPr>
            <w:r w:rsidRPr="004B32EC">
              <w:rPr>
                <w:rFonts w:ascii="HG丸ｺﾞｼｯｸM-PRO" w:hAnsi="HG丸ｺﾞｼｯｸM-PRO" w:hint="eastAsia"/>
                <w:szCs w:val="21"/>
              </w:rPr>
              <w:t>③  出口ガス温度</w:t>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2CC74142" w14:textId="77777777" w:rsidR="00DF6B13" w:rsidRPr="004B32EC" w:rsidRDefault="00DF6B13" w:rsidP="004B32EC">
            <w:pPr>
              <w:spacing w:line="240" w:lineRule="auto"/>
              <w:ind w:leftChars="300" w:left="1050" w:hangingChars="200" w:hanging="420"/>
              <w:rPr>
                <w:rFonts w:ascii="HG丸ｺﾞｼｯｸM-PRO" w:hAnsi="HG丸ｺﾞｼｯｸM-PRO"/>
                <w:szCs w:val="21"/>
              </w:rPr>
            </w:pPr>
            <w:r w:rsidRPr="004B32EC">
              <w:rPr>
                <w:rFonts w:ascii="HG丸ｺﾞｼｯｸM-PRO" w:hAnsi="HG丸ｺﾞｼｯｸM-PRO" w:hint="eastAsia"/>
                <w:szCs w:val="21"/>
              </w:rPr>
              <w:lastRenderedPageBreak/>
              <w:t>④  滞留時間</w:t>
            </w:r>
            <w:r w:rsidRPr="004B32EC">
              <w:rPr>
                <w:rFonts w:ascii="HG丸ｺﾞｼｯｸM-PRO" w:hAnsi="HG丸ｺﾞｼｯｸM-PRO" w:hint="eastAsia"/>
                <w:szCs w:val="21"/>
              </w:rPr>
              <w:tab/>
            </w:r>
            <w:r w:rsidRPr="004B32EC">
              <w:rPr>
                <w:rFonts w:ascii="HG丸ｺﾞｼｯｸM-PRO" w:hAnsi="HG丸ｺﾞｼｯｸM-PRO" w:hint="eastAsia"/>
                <w:szCs w:val="21"/>
              </w:rPr>
              <w:tab/>
              <w:t>[　]ｓ</w:t>
            </w:r>
          </w:p>
          <w:p w14:paraId="731F4263" w14:textId="73AF11B4" w:rsidR="00DF6B13" w:rsidRPr="004B32EC" w:rsidRDefault="00DF6B13" w:rsidP="004B32EC">
            <w:pPr>
              <w:spacing w:line="240" w:lineRule="auto"/>
              <w:ind w:leftChars="300" w:left="1050" w:hangingChars="200" w:hanging="420"/>
              <w:rPr>
                <w:rFonts w:ascii="HG丸ｺﾞｼｯｸM-PRO" w:hAnsi="HG丸ｺﾞｼｯｸM-PRO"/>
                <w:szCs w:val="21"/>
              </w:rPr>
            </w:pPr>
            <w:r w:rsidRPr="004B32EC">
              <w:rPr>
                <w:rFonts w:ascii="HG丸ｺﾞｼｯｸM-PRO" w:hAnsi="HG丸ｺﾞｼｯｸM-PRO" w:hint="eastAsia"/>
                <w:szCs w:val="21"/>
              </w:rPr>
              <w:t>⑤  材質</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0E6F48" w:rsidRPr="004B32EC">
              <w:rPr>
                <w:rFonts w:ascii="HG丸ｺﾞｼｯｸM-PRO" w:hAnsi="HG丸ｺﾞｼｯｸM-PRO"/>
                <w:szCs w:val="21"/>
              </w:rPr>
              <w:tab/>
            </w:r>
            <w:r w:rsidRPr="004B32EC">
              <w:rPr>
                <w:rFonts w:ascii="HG丸ｺﾞｼｯｸM-PRO" w:hAnsi="HG丸ｺﾞｼｯｸM-PRO" w:hint="eastAsia"/>
                <w:szCs w:val="21"/>
              </w:rPr>
              <w:t>[耐硫酸・塩酸露点腐食鋼]</w:t>
            </w:r>
          </w:p>
          <w:p w14:paraId="1142BFC3" w14:textId="77777777" w:rsidR="00DF6B13" w:rsidRPr="004B32EC" w:rsidRDefault="00DF6B13" w:rsidP="004B32EC">
            <w:pPr>
              <w:spacing w:line="240" w:lineRule="auto"/>
              <w:ind w:leftChars="200" w:left="630" w:hangingChars="100" w:hanging="210"/>
              <w:rPr>
                <w:rFonts w:ascii="HG丸ｺﾞｼｯｸM-PRO" w:hAnsi="HG丸ｺﾞｼｯｸM-PRO"/>
                <w:szCs w:val="21"/>
              </w:rPr>
            </w:pPr>
            <w:r w:rsidRPr="004B32EC">
              <w:rPr>
                <w:rFonts w:ascii="HG丸ｺﾞｼｯｸM-PRO" w:hAnsi="HG丸ｺﾞｼｯｸM-PRO" w:hint="eastAsia"/>
                <w:szCs w:val="21"/>
              </w:rPr>
              <w:t>(4) 付属機器</w:t>
            </w:r>
            <w:r w:rsidRPr="004B32EC">
              <w:rPr>
                <w:rFonts w:ascii="HG丸ｺﾞｼｯｸM-PRO" w:hAnsi="HG丸ｺﾞｼｯｸM-PRO" w:hint="eastAsia"/>
                <w:szCs w:val="21"/>
              </w:rPr>
              <w:tab/>
            </w:r>
            <w:r w:rsidRPr="004B32EC">
              <w:rPr>
                <w:rFonts w:ascii="HG丸ｺﾞｼｯｸM-PRO" w:hAnsi="HG丸ｺﾞｼｯｸM-PRO" w:hint="eastAsia"/>
                <w:szCs w:val="21"/>
              </w:rPr>
              <w:tab/>
              <w:t>[ダスト搬出装置、その他必要な設備一式]</w:t>
            </w:r>
          </w:p>
          <w:p w14:paraId="48C34F9D" w14:textId="77777777" w:rsidR="00DF6B13" w:rsidRPr="004B32EC" w:rsidRDefault="00DF6B13" w:rsidP="004B32EC">
            <w:pPr>
              <w:spacing w:line="240" w:lineRule="auto"/>
              <w:ind w:leftChars="200" w:left="630" w:hangingChars="100" w:hanging="210"/>
              <w:rPr>
                <w:rFonts w:ascii="HG丸ｺﾞｼｯｸM-PRO" w:hAnsi="HG丸ｺﾞｼｯｸM-PRO"/>
                <w:szCs w:val="21"/>
              </w:rPr>
            </w:pPr>
            <w:r w:rsidRPr="004B32EC">
              <w:rPr>
                <w:rFonts w:ascii="HG丸ｺﾞｼｯｸM-PRO" w:hAnsi="HG丸ｺﾞｼｯｸM-PRO" w:hint="eastAsia"/>
                <w:szCs w:val="21"/>
              </w:rPr>
              <w:t>(5) 特記事項</w:t>
            </w:r>
          </w:p>
          <w:p w14:paraId="07D22796" w14:textId="77777777" w:rsidR="00DF6B13" w:rsidRPr="004B32EC" w:rsidRDefault="00DF6B13" w:rsidP="004B32EC">
            <w:pPr>
              <w:spacing w:line="240" w:lineRule="auto"/>
              <w:ind w:leftChars="300" w:left="1050" w:hangingChars="200" w:hanging="420"/>
              <w:rPr>
                <w:rFonts w:ascii="HG丸ｺﾞｼｯｸM-PRO" w:hAnsi="HG丸ｺﾞｼｯｸM-PRO"/>
                <w:szCs w:val="21"/>
              </w:rPr>
            </w:pPr>
            <w:r w:rsidRPr="004B32EC">
              <w:rPr>
                <w:rFonts w:ascii="HG丸ｺﾞｼｯｸM-PRO" w:hAnsi="HG丸ｺﾞｼｯｸM-PRO" w:hint="eastAsia"/>
                <w:szCs w:val="21"/>
              </w:rPr>
              <w:t>① 本装置の減温能力は、計算によって求められる最大ガス量に20%以上の余裕を持たせること。</w:t>
            </w:r>
          </w:p>
          <w:p w14:paraId="24454809" w14:textId="77777777" w:rsidR="00DF6B13" w:rsidRPr="004B32EC" w:rsidRDefault="00DF6B13" w:rsidP="004B32EC">
            <w:pPr>
              <w:spacing w:line="240" w:lineRule="auto"/>
              <w:ind w:leftChars="300" w:left="1050" w:hangingChars="200" w:hanging="420"/>
              <w:rPr>
                <w:rFonts w:ascii="HG丸ｺﾞｼｯｸM-PRO" w:hAnsi="HG丸ｺﾞｼｯｸM-PRO"/>
                <w:szCs w:val="21"/>
              </w:rPr>
            </w:pPr>
            <w:r w:rsidRPr="004B32EC">
              <w:rPr>
                <w:rFonts w:ascii="HG丸ｺﾞｼｯｸM-PRO" w:hAnsi="HG丸ｺﾞｼｯｸM-PRO" w:hint="eastAsia"/>
                <w:szCs w:val="21"/>
              </w:rPr>
              <w:t>② 減温塔で発生する飛灰を可能な限り低減させるとともに資源化に適した方法で搬出させるようにすること。</w:t>
            </w:r>
          </w:p>
          <w:p w14:paraId="10E950FF" w14:textId="77777777" w:rsidR="00DF6B13" w:rsidRPr="004B32EC" w:rsidRDefault="00DF6B13" w:rsidP="004B32EC">
            <w:pPr>
              <w:spacing w:line="240" w:lineRule="auto"/>
              <w:rPr>
                <w:rFonts w:ascii="HG丸ｺﾞｼｯｸM-PRO" w:hAnsi="HG丸ｺﾞｼｯｸM-PRO"/>
                <w:szCs w:val="21"/>
              </w:rPr>
            </w:pPr>
          </w:p>
          <w:p w14:paraId="61D5044D" w14:textId="77777777" w:rsidR="00DF6B13" w:rsidRPr="004B32EC" w:rsidRDefault="00DF6B13" w:rsidP="004B32EC">
            <w:pPr>
              <w:spacing w:line="240" w:lineRule="auto"/>
              <w:ind w:leftChars="100" w:left="210"/>
              <w:rPr>
                <w:rFonts w:ascii="HG丸ｺﾞｼｯｸM-PRO" w:hAnsi="HG丸ｺﾞｼｯｸM-PRO"/>
                <w:szCs w:val="21"/>
              </w:rPr>
            </w:pPr>
            <w:r w:rsidRPr="004B32EC">
              <w:rPr>
                <w:rFonts w:ascii="HG丸ｺﾞｼｯｸM-PRO" w:hAnsi="HG丸ｺﾞｼｯｸM-PRO" w:hint="eastAsia"/>
                <w:szCs w:val="21"/>
              </w:rPr>
              <w:t>２）噴射ノズル</w:t>
            </w:r>
          </w:p>
          <w:p w14:paraId="4412EA9E" w14:textId="2749BBA3" w:rsidR="00DF6B13" w:rsidRPr="004B32EC" w:rsidRDefault="00DF6B13" w:rsidP="004B32EC">
            <w:pPr>
              <w:spacing w:line="240" w:lineRule="auto"/>
              <w:ind w:leftChars="200" w:left="630" w:hangingChars="100" w:hanging="210"/>
              <w:rPr>
                <w:rFonts w:ascii="HG丸ｺﾞｼｯｸM-PRO" w:hAnsi="HG丸ｺﾞｼｯｸM-PRO"/>
                <w:szCs w:val="21"/>
              </w:rPr>
            </w:pPr>
            <w:r w:rsidRPr="004B32EC">
              <w:rPr>
                <w:rFonts w:ascii="HG丸ｺﾞｼｯｸM-PRO" w:hAnsi="HG丸ｺﾞｼｯｸM-PRO" w:hint="eastAsia"/>
                <w:szCs w:val="21"/>
              </w:rPr>
              <w:t>(1) 形式</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2流体噴霧方式</w:t>
            </w:r>
          </w:p>
          <w:p w14:paraId="24BF97C7" w14:textId="63A9548C" w:rsidR="00DF6B13" w:rsidRPr="004B32EC" w:rsidRDefault="00DF6B13" w:rsidP="004B32EC">
            <w:pPr>
              <w:spacing w:line="240" w:lineRule="auto"/>
              <w:ind w:leftChars="200" w:left="630" w:hangingChars="100" w:hanging="210"/>
              <w:rPr>
                <w:rFonts w:ascii="HG丸ｺﾞｼｯｸM-PRO" w:hAnsi="HG丸ｺﾞｼｯｸM-PRO"/>
                <w:szCs w:val="21"/>
              </w:rPr>
            </w:pPr>
            <w:r w:rsidRPr="004B32EC">
              <w:rPr>
                <w:rFonts w:ascii="HG丸ｺﾞｼｯｸM-PRO" w:hAnsi="HG丸ｺﾞｼｯｸM-PRO" w:hint="eastAsia"/>
                <w:szCs w:val="21"/>
              </w:rPr>
              <w:t>(2) 数量</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　]本/炉</w:t>
            </w:r>
          </w:p>
          <w:p w14:paraId="652E61BE" w14:textId="77777777" w:rsidR="00DF6B13" w:rsidRPr="004B32EC" w:rsidRDefault="00DF6B13" w:rsidP="004B32EC">
            <w:pPr>
              <w:spacing w:line="240" w:lineRule="auto"/>
              <w:ind w:leftChars="200" w:left="630" w:hangingChars="100" w:hanging="210"/>
              <w:rPr>
                <w:rFonts w:ascii="HG丸ｺﾞｼｯｸM-PRO" w:hAnsi="HG丸ｺﾞｼｯｸM-PRO"/>
                <w:szCs w:val="21"/>
              </w:rPr>
            </w:pPr>
            <w:r w:rsidRPr="004B32EC">
              <w:rPr>
                <w:rFonts w:ascii="HG丸ｺﾞｼｯｸM-PRO" w:hAnsi="HG丸ｺﾞｼｯｸM-PRO" w:hint="eastAsia"/>
                <w:szCs w:val="21"/>
              </w:rPr>
              <w:t>(3) 主要項目</w:t>
            </w:r>
          </w:p>
          <w:p w14:paraId="3F68958F" w14:textId="77777777" w:rsidR="00DF6B13" w:rsidRPr="004B32EC" w:rsidRDefault="00DF6B13" w:rsidP="004B32EC">
            <w:pPr>
              <w:spacing w:line="240" w:lineRule="auto"/>
              <w:ind w:leftChars="300" w:left="1050" w:hangingChars="200" w:hanging="420"/>
              <w:rPr>
                <w:rFonts w:ascii="HG丸ｺﾞｼｯｸM-PRO" w:hAnsi="HG丸ｺﾞｼｯｸM-PRO"/>
                <w:szCs w:val="21"/>
              </w:rPr>
            </w:pPr>
            <w:r w:rsidRPr="004B32EC">
              <w:rPr>
                <w:rFonts w:ascii="HG丸ｺﾞｼｯｸM-PRO" w:hAnsi="HG丸ｺﾞｼｯｸM-PRO" w:hint="eastAsia"/>
                <w:szCs w:val="21"/>
              </w:rPr>
              <w:t>① 噴射水量</w:t>
            </w:r>
            <w:r w:rsidRPr="004B32EC">
              <w:rPr>
                <w:rFonts w:ascii="HG丸ｺﾞｼｯｸM-PRO" w:hAnsi="HG丸ｺﾞｼｯｸM-PRO" w:hint="eastAsia"/>
                <w:szCs w:val="21"/>
              </w:rPr>
              <w:tab/>
            </w:r>
            <w:r w:rsidRPr="004B32EC">
              <w:rPr>
                <w:rFonts w:ascii="HG丸ｺﾞｼｯｸM-PRO" w:hAnsi="HG丸ｺﾞｼｯｸM-PRO" w:hint="eastAsia"/>
                <w:szCs w:val="21"/>
              </w:rPr>
              <w:tab/>
              <w:t>Min[　]m</w:t>
            </w:r>
            <w:r w:rsidRPr="004B32EC">
              <w:rPr>
                <w:rFonts w:ascii="HG丸ｺﾞｼｯｸM-PRO" w:hAnsi="HG丸ｺﾞｼｯｸM-PRO" w:hint="eastAsia"/>
                <w:szCs w:val="21"/>
                <w:vertAlign w:val="superscript"/>
              </w:rPr>
              <w:t>3</w:t>
            </w:r>
            <w:r w:rsidRPr="004B32EC">
              <w:rPr>
                <w:rFonts w:ascii="HG丸ｺﾞｼｯｸM-PRO" w:hAnsi="HG丸ｺﾞｼｯｸM-PRO" w:hint="eastAsia"/>
                <w:szCs w:val="21"/>
              </w:rPr>
              <w:t>/h　～　Max[　]m</w:t>
            </w:r>
            <w:r w:rsidRPr="004B32EC">
              <w:rPr>
                <w:rFonts w:ascii="HG丸ｺﾞｼｯｸM-PRO" w:hAnsi="HG丸ｺﾞｼｯｸM-PRO" w:hint="eastAsia"/>
                <w:szCs w:val="21"/>
                <w:vertAlign w:val="superscript"/>
              </w:rPr>
              <w:t>3</w:t>
            </w:r>
            <w:r w:rsidRPr="004B32EC">
              <w:rPr>
                <w:rFonts w:ascii="HG丸ｺﾞｼｯｸM-PRO" w:hAnsi="HG丸ｺﾞｼｯｸM-PRO" w:hint="eastAsia"/>
                <w:szCs w:val="21"/>
              </w:rPr>
              <w:t>/h</w:t>
            </w:r>
          </w:p>
          <w:p w14:paraId="2A3E5921" w14:textId="77777777" w:rsidR="00DF6B13" w:rsidRPr="004B32EC" w:rsidRDefault="00DF6B13" w:rsidP="004B32EC">
            <w:pPr>
              <w:spacing w:line="240" w:lineRule="auto"/>
              <w:ind w:leftChars="300" w:left="1050" w:hangingChars="200" w:hanging="420"/>
              <w:rPr>
                <w:rFonts w:ascii="HG丸ｺﾞｼｯｸM-PRO" w:hAnsi="HG丸ｺﾞｼｯｸM-PRO"/>
                <w:szCs w:val="21"/>
              </w:rPr>
            </w:pPr>
            <w:r w:rsidRPr="004B32EC">
              <w:rPr>
                <w:rFonts w:ascii="HG丸ｺﾞｼｯｸM-PRO" w:hAnsi="HG丸ｺﾞｼｯｸM-PRO" w:hint="eastAsia"/>
                <w:szCs w:val="21"/>
              </w:rPr>
              <w:t>② 噴射水圧力</w:t>
            </w:r>
            <w:r w:rsidRPr="004B32EC">
              <w:rPr>
                <w:rFonts w:ascii="HG丸ｺﾞｼｯｸM-PRO" w:hAnsi="HG丸ｺﾞｼｯｸM-PRO" w:hint="eastAsia"/>
                <w:szCs w:val="21"/>
              </w:rPr>
              <w:tab/>
            </w:r>
            <w:r w:rsidRPr="004B32EC">
              <w:rPr>
                <w:rFonts w:ascii="HG丸ｺﾞｼｯｸM-PRO" w:hAnsi="HG丸ｺﾞｼｯｸM-PRO" w:hint="eastAsia"/>
                <w:szCs w:val="21"/>
              </w:rPr>
              <w:tab/>
              <w:t>[　]MPa</w:t>
            </w:r>
          </w:p>
          <w:p w14:paraId="34EE1A16" w14:textId="77777777" w:rsidR="00DF6B13" w:rsidRPr="004B32EC" w:rsidRDefault="00DF6B13" w:rsidP="004B32EC">
            <w:pPr>
              <w:spacing w:line="240" w:lineRule="auto"/>
              <w:ind w:leftChars="200" w:left="630" w:hangingChars="100" w:hanging="210"/>
              <w:rPr>
                <w:rFonts w:ascii="HG丸ｺﾞｼｯｸM-PRO" w:hAnsi="HG丸ｺﾞｼｯｸM-PRO"/>
                <w:szCs w:val="21"/>
              </w:rPr>
            </w:pPr>
            <w:r w:rsidRPr="004B32EC">
              <w:rPr>
                <w:rFonts w:ascii="HG丸ｺﾞｼｯｸM-PRO" w:hAnsi="HG丸ｺﾞｼｯｸM-PRO" w:hint="eastAsia"/>
                <w:szCs w:val="21"/>
              </w:rPr>
              <w:t>(4) 特記事項</w:t>
            </w:r>
          </w:p>
          <w:p w14:paraId="2D6B8254" w14:textId="77777777" w:rsidR="00DF6B13" w:rsidRPr="004B32EC" w:rsidRDefault="00DF6B13" w:rsidP="004B32EC">
            <w:pPr>
              <w:spacing w:line="240" w:lineRule="auto"/>
              <w:ind w:leftChars="300" w:left="1050" w:hangingChars="200" w:hanging="420"/>
              <w:rPr>
                <w:rFonts w:ascii="HG丸ｺﾞｼｯｸM-PRO" w:hAnsi="HG丸ｺﾞｼｯｸM-PRO"/>
                <w:szCs w:val="21"/>
              </w:rPr>
            </w:pPr>
            <w:r w:rsidRPr="004B32EC">
              <w:rPr>
                <w:rFonts w:ascii="HG丸ｺﾞｼｯｸM-PRO" w:hAnsi="HG丸ｺﾞｼｯｸM-PRO" w:hint="eastAsia"/>
                <w:szCs w:val="21"/>
              </w:rPr>
              <w:t>① 噴射水が減温塔本体にあたらない角度、噴射形状とし、広範囲の自動水量制御を行うこと。</w:t>
            </w:r>
          </w:p>
          <w:p w14:paraId="10739D2C" w14:textId="77777777" w:rsidR="00DF6B13" w:rsidRPr="004B32EC" w:rsidRDefault="00DF6B13" w:rsidP="004B32EC">
            <w:pPr>
              <w:spacing w:line="240" w:lineRule="auto"/>
              <w:ind w:leftChars="300" w:left="1050" w:hangingChars="200" w:hanging="420"/>
              <w:rPr>
                <w:rFonts w:ascii="HG丸ｺﾞｼｯｸM-PRO" w:hAnsi="HG丸ｺﾞｼｯｸM-PRO"/>
                <w:szCs w:val="21"/>
              </w:rPr>
            </w:pPr>
            <w:r w:rsidRPr="004B32EC">
              <w:rPr>
                <w:rFonts w:ascii="HG丸ｺﾞｼｯｸM-PRO" w:hAnsi="HG丸ｺﾞｼｯｸM-PRO" w:hint="eastAsia"/>
                <w:szCs w:val="21"/>
              </w:rPr>
              <w:t>② 噴射ノズルの目詰まり、腐食に対して配慮するとともに、ノズルチップの消耗に対しては容易に脱着でき交換しやすいものとすること。</w:t>
            </w:r>
          </w:p>
          <w:p w14:paraId="3E614D7E" w14:textId="77777777" w:rsidR="00DF6B13" w:rsidRPr="004B32EC" w:rsidRDefault="00DF6B13" w:rsidP="004B32EC">
            <w:pPr>
              <w:spacing w:line="240" w:lineRule="auto"/>
              <w:rPr>
                <w:rFonts w:ascii="HG丸ｺﾞｼｯｸM-PRO" w:hAnsi="HG丸ｺﾞｼｯｸM-PRO"/>
                <w:szCs w:val="21"/>
              </w:rPr>
            </w:pPr>
          </w:p>
          <w:p w14:paraId="35E6B091" w14:textId="77777777" w:rsidR="00DF6B13" w:rsidRPr="004B32EC" w:rsidRDefault="00DF6B13" w:rsidP="004B32EC">
            <w:pPr>
              <w:spacing w:line="240" w:lineRule="auto"/>
              <w:ind w:leftChars="100" w:left="210"/>
              <w:rPr>
                <w:rFonts w:ascii="HG丸ｺﾞｼｯｸM-PRO" w:hAnsi="HG丸ｺﾞｼｯｸM-PRO"/>
                <w:szCs w:val="21"/>
              </w:rPr>
            </w:pPr>
            <w:r w:rsidRPr="004B32EC">
              <w:rPr>
                <w:rFonts w:ascii="HG丸ｺﾞｼｯｸM-PRO" w:hAnsi="HG丸ｺﾞｼｯｸM-PRO" w:hint="eastAsia"/>
                <w:szCs w:val="21"/>
              </w:rPr>
              <w:t>３）噴射水ポンプ</w:t>
            </w:r>
          </w:p>
          <w:p w14:paraId="6E1083B0" w14:textId="2CB46644" w:rsidR="00DF6B13" w:rsidRPr="004B32EC" w:rsidRDefault="00DF6B13" w:rsidP="004B32EC">
            <w:pPr>
              <w:spacing w:line="240" w:lineRule="auto"/>
              <w:ind w:leftChars="200" w:left="630" w:hangingChars="100" w:hanging="210"/>
              <w:rPr>
                <w:rFonts w:ascii="HG丸ｺﾞｼｯｸM-PRO" w:hAnsi="HG丸ｺﾞｼｯｸM-PRO"/>
                <w:szCs w:val="21"/>
              </w:rPr>
            </w:pPr>
            <w:r w:rsidRPr="004B32EC">
              <w:rPr>
                <w:rFonts w:ascii="HG丸ｺﾞｼｯｸM-PRO" w:hAnsi="HG丸ｺﾞｼｯｸM-PRO" w:hint="eastAsia"/>
                <w:szCs w:val="21"/>
              </w:rPr>
              <w:t>(1) 形式</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　]</w:t>
            </w:r>
          </w:p>
          <w:p w14:paraId="0A98EF0D" w14:textId="7A0CBFF2" w:rsidR="00DF6B13" w:rsidRPr="004B32EC" w:rsidRDefault="00DF6B13" w:rsidP="004B32EC">
            <w:pPr>
              <w:spacing w:line="240" w:lineRule="auto"/>
              <w:ind w:leftChars="200" w:left="630" w:hangingChars="100" w:hanging="210"/>
              <w:rPr>
                <w:rFonts w:ascii="HG丸ｺﾞｼｯｸM-PRO" w:hAnsi="HG丸ｺﾞｼｯｸM-PRO"/>
                <w:szCs w:val="21"/>
              </w:rPr>
            </w:pPr>
            <w:r w:rsidRPr="004B32EC">
              <w:rPr>
                <w:rFonts w:ascii="HG丸ｺﾞｼｯｸM-PRO" w:hAnsi="HG丸ｺﾞｼｯｸM-PRO" w:hint="eastAsia"/>
                <w:szCs w:val="21"/>
              </w:rPr>
              <w:t>(2) 数量</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　]基（内１基予備）</w:t>
            </w:r>
          </w:p>
          <w:p w14:paraId="28177FCB" w14:textId="77777777" w:rsidR="00DF6B13" w:rsidRPr="004B32EC" w:rsidRDefault="00DF6B13" w:rsidP="004B32EC">
            <w:pPr>
              <w:spacing w:line="240" w:lineRule="auto"/>
              <w:ind w:leftChars="200" w:left="630" w:hangingChars="100" w:hanging="210"/>
              <w:rPr>
                <w:rFonts w:ascii="HG丸ｺﾞｼｯｸM-PRO" w:hAnsi="HG丸ｺﾞｼｯｸM-PRO"/>
                <w:szCs w:val="21"/>
              </w:rPr>
            </w:pPr>
            <w:r w:rsidRPr="004B32EC">
              <w:rPr>
                <w:rFonts w:ascii="HG丸ｺﾞｼｯｸM-PRO" w:hAnsi="HG丸ｺﾞｼｯｸM-PRO" w:hint="eastAsia"/>
                <w:szCs w:val="21"/>
              </w:rPr>
              <w:t>(3) 主要項目（１基につき）</w:t>
            </w:r>
          </w:p>
          <w:p w14:paraId="288E5FD2" w14:textId="13C61F12" w:rsidR="00DF6B13" w:rsidRPr="004B32EC" w:rsidRDefault="00DF6B13" w:rsidP="004B32EC">
            <w:pPr>
              <w:spacing w:line="240" w:lineRule="auto"/>
              <w:ind w:leftChars="300" w:left="1050" w:hangingChars="200" w:hanging="420"/>
              <w:rPr>
                <w:rFonts w:ascii="HG丸ｺﾞｼｯｸM-PRO" w:hAnsi="HG丸ｺﾞｼｯｸM-PRO"/>
                <w:szCs w:val="21"/>
              </w:rPr>
            </w:pPr>
            <w:r w:rsidRPr="004B32EC">
              <w:rPr>
                <w:rFonts w:ascii="HG丸ｺﾞｼｯｸM-PRO" w:hAnsi="HG丸ｺﾞｼｯｸM-PRO" w:hint="eastAsia"/>
                <w:szCs w:val="21"/>
              </w:rPr>
              <w:t>① 吐出量</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　]m</w:t>
            </w:r>
            <w:r w:rsidRPr="004B32EC">
              <w:rPr>
                <w:rFonts w:ascii="HG丸ｺﾞｼｯｸM-PRO" w:hAnsi="HG丸ｺﾞｼｯｸM-PRO" w:hint="eastAsia"/>
                <w:szCs w:val="21"/>
                <w:vertAlign w:val="superscript"/>
              </w:rPr>
              <w:t>3</w:t>
            </w:r>
            <w:r w:rsidRPr="004B32EC">
              <w:rPr>
                <w:rFonts w:ascii="HG丸ｺﾞｼｯｸM-PRO" w:hAnsi="HG丸ｺﾞｼｯｸM-PRO" w:hint="eastAsia"/>
                <w:szCs w:val="21"/>
              </w:rPr>
              <w:t>/h</w:t>
            </w:r>
          </w:p>
          <w:p w14:paraId="78FEC34B" w14:textId="11B5D66C" w:rsidR="00DF6B13" w:rsidRPr="004B32EC" w:rsidRDefault="00DF6B13" w:rsidP="004B32EC">
            <w:pPr>
              <w:spacing w:line="240" w:lineRule="auto"/>
              <w:ind w:leftChars="300" w:left="1050" w:hangingChars="200" w:hanging="420"/>
              <w:rPr>
                <w:rFonts w:ascii="HG丸ｺﾞｼｯｸM-PRO" w:hAnsi="HG丸ｺﾞｼｯｸM-PRO"/>
                <w:szCs w:val="21"/>
              </w:rPr>
            </w:pPr>
            <w:r w:rsidRPr="004B32EC">
              <w:rPr>
                <w:rFonts w:ascii="HG丸ｺﾞｼｯｸM-PRO" w:hAnsi="HG丸ｺﾞｼｯｸM-PRO" w:hint="eastAsia"/>
                <w:szCs w:val="21"/>
              </w:rPr>
              <w:t>② 吐出圧</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　]MPa</w:t>
            </w:r>
          </w:p>
          <w:p w14:paraId="60970370" w14:textId="64A99B80" w:rsidR="00DF6B13" w:rsidRPr="004B32EC" w:rsidRDefault="00DF6B13" w:rsidP="004B32EC">
            <w:pPr>
              <w:spacing w:line="240" w:lineRule="auto"/>
              <w:ind w:leftChars="300" w:left="1050" w:hangingChars="200" w:hanging="420"/>
              <w:rPr>
                <w:rFonts w:ascii="HG丸ｺﾞｼｯｸM-PRO" w:hAnsi="HG丸ｺﾞｼｯｸM-PRO"/>
                <w:szCs w:val="21"/>
              </w:rPr>
            </w:pPr>
            <w:r w:rsidRPr="004B32EC">
              <w:rPr>
                <w:rFonts w:ascii="HG丸ｺﾞｼｯｸM-PRO" w:hAnsi="HG丸ｺﾞｼｯｸM-PRO" w:hint="eastAsia"/>
                <w:szCs w:val="21"/>
              </w:rPr>
              <w:t>③ 回転数</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　]min-1</w:t>
            </w:r>
          </w:p>
          <w:p w14:paraId="1C6BCECF" w14:textId="20E23B94" w:rsidR="00DF6B13" w:rsidRPr="004B32EC" w:rsidRDefault="00DF6B13" w:rsidP="004B32EC">
            <w:pPr>
              <w:spacing w:line="240" w:lineRule="auto"/>
              <w:ind w:leftChars="300" w:left="1050" w:hangingChars="200" w:hanging="420"/>
              <w:rPr>
                <w:rFonts w:ascii="HG丸ｺﾞｼｯｸM-PRO" w:hAnsi="HG丸ｺﾞｼｯｸM-PRO"/>
                <w:szCs w:val="21"/>
              </w:rPr>
            </w:pPr>
            <w:r w:rsidRPr="004B32EC">
              <w:rPr>
                <w:rFonts w:ascii="HG丸ｺﾞｼｯｸM-PRO" w:hAnsi="HG丸ｺﾞｼｯｸM-PRO" w:hint="eastAsia"/>
                <w:szCs w:val="21"/>
              </w:rPr>
              <w:t>④ 材質</w:t>
            </w:r>
          </w:p>
          <w:p w14:paraId="6EE99CFC" w14:textId="77777777" w:rsidR="00DF6B13" w:rsidRPr="004B32EC" w:rsidRDefault="00DF6B13" w:rsidP="004B32EC">
            <w:pPr>
              <w:spacing w:line="240" w:lineRule="auto"/>
              <w:ind w:leftChars="400" w:left="1260" w:hangingChars="200" w:hanging="420"/>
              <w:rPr>
                <w:rFonts w:ascii="HG丸ｺﾞｼｯｸM-PRO" w:hAnsi="HG丸ｺﾞｼｯｸM-PRO"/>
                <w:szCs w:val="21"/>
              </w:rPr>
            </w:pPr>
            <w:r w:rsidRPr="004B32EC">
              <w:rPr>
                <w:rFonts w:ascii="HG丸ｺﾞｼｯｸM-PRO" w:hAnsi="HG丸ｺﾞｼｯｸM-PRO" w:hint="eastAsia"/>
                <w:szCs w:val="21"/>
              </w:rPr>
              <w:t>ｱ．</w:t>
            </w:r>
            <w:r w:rsidRPr="004B32EC">
              <w:rPr>
                <w:rFonts w:ascii="HG丸ｺﾞｼｯｸM-PRO" w:hAnsi="HG丸ｺﾞｼｯｸM-PRO" w:hint="eastAsia"/>
                <w:szCs w:val="21"/>
              </w:rPr>
              <w:tab/>
              <w:t>本体</w:t>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13385BD2" w14:textId="77777777" w:rsidR="00DF6B13" w:rsidRPr="004B32EC" w:rsidRDefault="00DF6B13" w:rsidP="004B32EC">
            <w:pPr>
              <w:spacing w:line="240" w:lineRule="auto"/>
              <w:ind w:leftChars="400" w:left="1260" w:hangingChars="200" w:hanging="420"/>
              <w:rPr>
                <w:rFonts w:ascii="HG丸ｺﾞｼｯｸM-PRO" w:hAnsi="HG丸ｺﾞｼｯｸM-PRO"/>
                <w:szCs w:val="21"/>
              </w:rPr>
            </w:pPr>
            <w:r w:rsidRPr="004B32EC">
              <w:rPr>
                <w:rFonts w:ascii="HG丸ｺﾞｼｯｸM-PRO" w:hAnsi="HG丸ｺﾞｼｯｸM-PRO" w:hint="eastAsia"/>
                <w:szCs w:val="21"/>
              </w:rPr>
              <w:t>ｲ．</w:t>
            </w:r>
            <w:r w:rsidRPr="004B32EC">
              <w:rPr>
                <w:rFonts w:ascii="HG丸ｺﾞｼｯｸM-PRO" w:hAnsi="HG丸ｺﾞｼｯｸM-PRO" w:hint="eastAsia"/>
                <w:szCs w:val="21"/>
              </w:rPr>
              <w:tab/>
              <w:t>インペラ</w:t>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74274CE5" w14:textId="77777777" w:rsidR="00DF6B13" w:rsidRPr="004B32EC" w:rsidRDefault="00DF6B13" w:rsidP="004B32EC">
            <w:pPr>
              <w:spacing w:line="240" w:lineRule="auto"/>
              <w:ind w:leftChars="400" w:left="1260" w:hangingChars="200" w:hanging="420"/>
              <w:rPr>
                <w:rFonts w:ascii="HG丸ｺﾞｼｯｸM-PRO" w:hAnsi="HG丸ｺﾞｼｯｸM-PRO"/>
                <w:szCs w:val="21"/>
              </w:rPr>
            </w:pPr>
            <w:r w:rsidRPr="004B32EC">
              <w:rPr>
                <w:rFonts w:ascii="HG丸ｺﾞｼｯｸM-PRO" w:hAnsi="HG丸ｺﾞｼｯｸM-PRO" w:hint="eastAsia"/>
                <w:szCs w:val="21"/>
              </w:rPr>
              <w:t>ｳ．</w:t>
            </w:r>
            <w:r w:rsidRPr="004B32EC">
              <w:rPr>
                <w:rFonts w:ascii="HG丸ｺﾞｼｯｸM-PRO" w:hAnsi="HG丸ｺﾞｼｯｸM-PRO" w:hint="eastAsia"/>
                <w:szCs w:val="21"/>
              </w:rPr>
              <w:tab/>
              <w:t>シャフト</w:t>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22BDE395" w14:textId="77777777" w:rsidR="00DF6B13" w:rsidRPr="004B32EC" w:rsidRDefault="00DF6B13" w:rsidP="004B32EC">
            <w:pPr>
              <w:spacing w:line="240" w:lineRule="auto"/>
              <w:ind w:leftChars="300" w:left="1050" w:hangingChars="200" w:hanging="420"/>
              <w:rPr>
                <w:rFonts w:ascii="HG丸ｺﾞｼｯｸM-PRO" w:hAnsi="HG丸ｺﾞｼｯｸM-PRO"/>
                <w:szCs w:val="21"/>
              </w:rPr>
            </w:pPr>
            <w:r w:rsidRPr="004B32EC">
              <w:rPr>
                <w:rFonts w:ascii="HG丸ｺﾞｼｯｸM-PRO" w:hAnsi="HG丸ｺﾞｼｯｸM-PRO" w:hint="eastAsia"/>
                <w:szCs w:val="21"/>
              </w:rPr>
              <w:t>⑤  電動機</w:t>
            </w:r>
            <w:r w:rsidRPr="004B32EC">
              <w:rPr>
                <w:rFonts w:ascii="HG丸ｺﾞｼｯｸM-PRO" w:hAnsi="HG丸ｺﾞｼｯｸM-PRO" w:hint="eastAsia"/>
                <w:szCs w:val="21"/>
              </w:rPr>
              <w:tab/>
            </w:r>
            <w:r w:rsidRPr="004B32EC">
              <w:rPr>
                <w:rFonts w:ascii="HG丸ｺﾞｼｯｸM-PRO" w:hAnsi="HG丸ｺﾞｼｯｸM-PRO" w:hint="eastAsia"/>
                <w:szCs w:val="21"/>
              </w:rPr>
              <w:tab/>
              <w:t>[　]V×[　]P×[　]kW</w:t>
            </w:r>
          </w:p>
          <w:p w14:paraId="69D07E4D" w14:textId="1E472E9D" w:rsidR="00DF6B13" w:rsidRPr="004B32EC" w:rsidRDefault="00DF6B13" w:rsidP="004B32EC">
            <w:pPr>
              <w:spacing w:line="240" w:lineRule="auto"/>
              <w:ind w:leftChars="200" w:left="630" w:hangingChars="100" w:hanging="210"/>
              <w:rPr>
                <w:rFonts w:ascii="HG丸ｺﾞｼｯｸM-PRO" w:hAnsi="HG丸ｺﾞｼｯｸM-PRO"/>
                <w:szCs w:val="21"/>
              </w:rPr>
            </w:pPr>
            <w:r w:rsidRPr="004B32EC">
              <w:rPr>
                <w:rFonts w:ascii="HG丸ｺﾞｼｯｸM-PRO" w:hAnsi="HG丸ｺﾞｼｯｸM-PRO" w:hint="eastAsia"/>
                <w:szCs w:val="21"/>
              </w:rPr>
              <w:t>(4) 付属機器</w:t>
            </w:r>
            <w:r w:rsidRPr="004B32EC">
              <w:rPr>
                <w:rFonts w:ascii="HG丸ｺﾞｼｯｸM-PRO" w:hAnsi="HG丸ｺﾞｼｯｸM-PRO" w:hint="eastAsia"/>
                <w:szCs w:val="21"/>
              </w:rPr>
              <w:tab/>
            </w:r>
            <w:r w:rsidRPr="004B32EC">
              <w:rPr>
                <w:rFonts w:ascii="HG丸ｺﾞｼｯｸM-PRO" w:hAnsi="HG丸ｺﾞｼｯｸM-PRO" w:hint="eastAsia"/>
                <w:szCs w:val="21"/>
              </w:rPr>
              <w:tab/>
              <w:t>[圧力計、その他必要な設備一式]</w:t>
            </w:r>
          </w:p>
          <w:p w14:paraId="7E8A527F" w14:textId="77777777" w:rsidR="00DF6B13" w:rsidRPr="004B32EC" w:rsidRDefault="00DF6B13" w:rsidP="004B32EC">
            <w:pPr>
              <w:spacing w:line="240" w:lineRule="auto"/>
              <w:rPr>
                <w:rFonts w:ascii="HG丸ｺﾞｼｯｸM-PRO" w:hAnsi="HG丸ｺﾞｼｯｸM-PRO"/>
                <w:szCs w:val="21"/>
              </w:rPr>
            </w:pPr>
          </w:p>
          <w:p w14:paraId="1B8BBC03" w14:textId="77777777" w:rsidR="00DF6B13" w:rsidRPr="004B32EC" w:rsidRDefault="00DF6B13" w:rsidP="004B32EC">
            <w:pPr>
              <w:spacing w:line="240" w:lineRule="auto"/>
              <w:ind w:leftChars="100" w:left="210"/>
              <w:rPr>
                <w:rFonts w:ascii="HG丸ｺﾞｼｯｸM-PRO" w:hAnsi="HG丸ｺﾞｼｯｸM-PRO"/>
                <w:szCs w:val="21"/>
              </w:rPr>
            </w:pPr>
            <w:r w:rsidRPr="004B32EC">
              <w:rPr>
                <w:rFonts w:ascii="HG丸ｺﾞｼｯｸM-PRO" w:hAnsi="HG丸ｺﾞｼｯｸM-PRO" w:hint="eastAsia"/>
                <w:szCs w:val="21"/>
              </w:rPr>
              <w:t>４）噴射水槽（必要に応じて設置）</w:t>
            </w:r>
          </w:p>
          <w:p w14:paraId="5AB88BE4" w14:textId="7AD02E93" w:rsidR="00DF6B13" w:rsidRPr="004B32EC" w:rsidRDefault="00DF6B13" w:rsidP="004B32EC">
            <w:pPr>
              <w:spacing w:line="240" w:lineRule="auto"/>
              <w:ind w:leftChars="200" w:left="630" w:hangingChars="100" w:hanging="210"/>
              <w:rPr>
                <w:rFonts w:ascii="HG丸ｺﾞｼｯｸM-PRO" w:hAnsi="HG丸ｺﾞｼｯｸM-PRO"/>
                <w:szCs w:val="21"/>
              </w:rPr>
            </w:pPr>
            <w:r w:rsidRPr="004B32EC">
              <w:rPr>
                <w:rFonts w:ascii="HG丸ｺﾞｼｯｸM-PRO" w:hAnsi="HG丸ｺﾞｼｯｸM-PRO" w:hint="eastAsia"/>
                <w:szCs w:val="21"/>
              </w:rPr>
              <w:t>(1) 形式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　]</w:t>
            </w:r>
          </w:p>
          <w:p w14:paraId="74DB8AA2" w14:textId="1BA0143C" w:rsidR="00DF6B13" w:rsidRPr="004B32EC" w:rsidRDefault="00DF6B13" w:rsidP="004B32EC">
            <w:pPr>
              <w:spacing w:line="240" w:lineRule="auto"/>
              <w:ind w:leftChars="200" w:left="630" w:hangingChars="100" w:hanging="210"/>
              <w:rPr>
                <w:rFonts w:ascii="HG丸ｺﾞｼｯｸM-PRO" w:hAnsi="HG丸ｺﾞｼｯｸM-PRO"/>
                <w:szCs w:val="21"/>
              </w:rPr>
            </w:pPr>
            <w:r w:rsidRPr="004B32EC">
              <w:rPr>
                <w:rFonts w:ascii="HG丸ｺﾞｼｯｸM-PRO" w:hAnsi="HG丸ｺﾞｼｯｸM-PRO" w:hint="eastAsia"/>
                <w:szCs w:val="21"/>
              </w:rPr>
              <w:t>(2) 数量</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　]基</w:t>
            </w:r>
          </w:p>
          <w:p w14:paraId="25625CC5" w14:textId="77777777" w:rsidR="00DF6B13" w:rsidRPr="004B32EC" w:rsidRDefault="00DF6B13" w:rsidP="004B32EC">
            <w:pPr>
              <w:spacing w:line="240" w:lineRule="auto"/>
              <w:ind w:leftChars="200" w:left="630" w:hangingChars="100" w:hanging="210"/>
              <w:rPr>
                <w:rFonts w:ascii="HG丸ｺﾞｼｯｸM-PRO" w:hAnsi="HG丸ｺﾞｼｯｸM-PRO"/>
                <w:szCs w:val="21"/>
              </w:rPr>
            </w:pPr>
            <w:r w:rsidRPr="004B32EC">
              <w:rPr>
                <w:rFonts w:ascii="HG丸ｺﾞｼｯｸM-PRO" w:hAnsi="HG丸ｺﾞｼｯｸM-PRO" w:hint="eastAsia"/>
                <w:szCs w:val="21"/>
              </w:rPr>
              <w:t>(3) 主要項目</w:t>
            </w:r>
          </w:p>
          <w:p w14:paraId="498DA50B" w14:textId="77777777" w:rsidR="00DF6B13" w:rsidRPr="004B32EC" w:rsidRDefault="00DF6B13" w:rsidP="004B32EC">
            <w:pPr>
              <w:spacing w:line="240" w:lineRule="auto"/>
              <w:ind w:leftChars="300" w:left="1050" w:hangingChars="200" w:hanging="420"/>
              <w:rPr>
                <w:rFonts w:ascii="HG丸ｺﾞｼｯｸM-PRO" w:hAnsi="HG丸ｺﾞｼｯｸM-PRO"/>
                <w:szCs w:val="21"/>
              </w:rPr>
            </w:pPr>
            <w:r w:rsidRPr="004B32EC">
              <w:rPr>
                <w:rFonts w:ascii="HG丸ｺﾞｼｯｸM-PRO" w:hAnsi="HG丸ｺﾞｼｯｸM-PRO" w:hint="eastAsia"/>
                <w:szCs w:val="21"/>
              </w:rPr>
              <w:t>① 有効容量</w:t>
            </w:r>
            <w:r w:rsidRPr="004B32EC">
              <w:rPr>
                <w:rFonts w:ascii="HG丸ｺﾞｼｯｸM-PRO" w:hAnsi="HG丸ｺﾞｼｯｸM-PRO" w:hint="eastAsia"/>
                <w:szCs w:val="21"/>
              </w:rPr>
              <w:tab/>
            </w:r>
            <w:r w:rsidRPr="004B32EC">
              <w:rPr>
                <w:rFonts w:ascii="HG丸ｺﾞｼｯｸM-PRO" w:hAnsi="HG丸ｺﾞｼｯｸM-PRO" w:hint="eastAsia"/>
                <w:szCs w:val="21"/>
              </w:rPr>
              <w:tab/>
              <w:t>[　]m3</w:t>
            </w:r>
          </w:p>
          <w:p w14:paraId="5A0168AB" w14:textId="77777777" w:rsidR="00DF6B13" w:rsidRPr="004B32EC" w:rsidRDefault="00DF6B13" w:rsidP="004B32EC">
            <w:pPr>
              <w:spacing w:line="240" w:lineRule="auto"/>
              <w:ind w:leftChars="200" w:left="630" w:hangingChars="100" w:hanging="210"/>
              <w:rPr>
                <w:rFonts w:ascii="HG丸ｺﾞｼｯｸM-PRO" w:hAnsi="HG丸ｺﾞｼｯｸM-PRO"/>
                <w:szCs w:val="21"/>
              </w:rPr>
            </w:pPr>
            <w:r w:rsidRPr="004B32EC">
              <w:rPr>
                <w:rFonts w:ascii="HG丸ｺﾞｼｯｸM-PRO" w:hAnsi="HG丸ｺﾞｼｯｸM-PRO" w:hint="eastAsia"/>
                <w:szCs w:val="21"/>
              </w:rPr>
              <w:lastRenderedPageBreak/>
              <w:t>(4) 付属機器</w:t>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03194184" w14:textId="77777777" w:rsidR="00DF6B13" w:rsidRPr="004B32EC" w:rsidRDefault="00DF6B13" w:rsidP="004B32EC">
            <w:pPr>
              <w:spacing w:line="240" w:lineRule="auto"/>
              <w:rPr>
                <w:rFonts w:ascii="HG丸ｺﾞｼｯｸM-PRO" w:hAnsi="HG丸ｺﾞｼｯｸM-PRO"/>
                <w:szCs w:val="21"/>
              </w:rPr>
            </w:pPr>
          </w:p>
          <w:p w14:paraId="7AF30CD0" w14:textId="77777777" w:rsidR="00DF6B13" w:rsidRPr="004B32EC" w:rsidRDefault="00DF6B13" w:rsidP="004B32EC">
            <w:pPr>
              <w:spacing w:line="240" w:lineRule="auto"/>
              <w:ind w:leftChars="100" w:left="210"/>
              <w:rPr>
                <w:rFonts w:ascii="HG丸ｺﾞｼｯｸM-PRO" w:hAnsi="HG丸ｺﾞｼｯｸM-PRO"/>
                <w:szCs w:val="21"/>
              </w:rPr>
            </w:pPr>
            <w:r w:rsidRPr="004B32EC">
              <w:rPr>
                <w:rFonts w:ascii="HG丸ｺﾞｼｯｸM-PRO" w:hAnsi="HG丸ｺﾞｼｯｸM-PRO" w:hint="eastAsia"/>
                <w:szCs w:val="21"/>
              </w:rPr>
              <w:t>５）減温用空気圧縮機</w:t>
            </w:r>
          </w:p>
          <w:p w14:paraId="593F79AE" w14:textId="5E6446B6" w:rsidR="00DF6B13" w:rsidRPr="004B32EC" w:rsidRDefault="00DF6B13" w:rsidP="004B32EC">
            <w:pPr>
              <w:spacing w:line="240" w:lineRule="auto"/>
              <w:ind w:leftChars="200" w:left="630" w:hangingChars="100" w:hanging="210"/>
              <w:rPr>
                <w:rFonts w:ascii="HG丸ｺﾞｼｯｸM-PRO" w:hAnsi="HG丸ｺﾞｼｯｸM-PRO"/>
                <w:szCs w:val="21"/>
              </w:rPr>
            </w:pPr>
            <w:r w:rsidRPr="004B32EC">
              <w:rPr>
                <w:rFonts w:ascii="HG丸ｺﾞｼｯｸM-PRO" w:hAnsi="HG丸ｺﾞｼｯｸM-PRO" w:hint="eastAsia"/>
                <w:szCs w:val="21"/>
              </w:rPr>
              <w:t>(1) 形式</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　]</w:t>
            </w:r>
          </w:p>
          <w:p w14:paraId="732BEB30" w14:textId="679763D0" w:rsidR="00DF6B13" w:rsidRPr="004B32EC" w:rsidRDefault="00DF6B13" w:rsidP="004B32EC">
            <w:pPr>
              <w:spacing w:line="240" w:lineRule="auto"/>
              <w:ind w:leftChars="200" w:left="630" w:hangingChars="100" w:hanging="210"/>
              <w:rPr>
                <w:rFonts w:ascii="HG丸ｺﾞｼｯｸM-PRO" w:hAnsi="HG丸ｺﾞｼｯｸM-PRO"/>
                <w:szCs w:val="21"/>
              </w:rPr>
            </w:pPr>
            <w:r w:rsidRPr="004B32EC">
              <w:rPr>
                <w:rFonts w:ascii="HG丸ｺﾞｼｯｸM-PRO" w:hAnsi="HG丸ｺﾞｼｯｸM-PRO" w:hint="eastAsia"/>
                <w:szCs w:val="21"/>
              </w:rPr>
              <w:t>(2) 数量</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　]基</w:t>
            </w:r>
          </w:p>
          <w:p w14:paraId="76EA8E9D" w14:textId="77777777" w:rsidR="00DF6B13" w:rsidRPr="004B32EC" w:rsidRDefault="00DF6B13" w:rsidP="004B32EC">
            <w:pPr>
              <w:spacing w:line="240" w:lineRule="auto"/>
              <w:ind w:leftChars="200" w:left="630" w:hangingChars="100" w:hanging="210"/>
              <w:rPr>
                <w:rFonts w:ascii="HG丸ｺﾞｼｯｸM-PRO" w:hAnsi="HG丸ｺﾞｼｯｸM-PRO"/>
                <w:szCs w:val="21"/>
              </w:rPr>
            </w:pPr>
            <w:r w:rsidRPr="004B32EC">
              <w:rPr>
                <w:rFonts w:ascii="HG丸ｺﾞｼｯｸM-PRO" w:hAnsi="HG丸ｺﾞｼｯｸM-PRO" w:hint="eastAsia"/>
                <w:szCs w:val="21"/>
              </w:rPr>
              <w:t>(3) 主要項目</w:t>
            </w:r>
          </w:p>
          <w:p w14:paraId="1F6E18BE" w14:textId="22145A5C" w:rsidR="00DF6B13" w:rsidRPr="004B32EC" w:rsidRDefault="00DF6B13" w:rsidP="004B32EC">
            <w:pPr>
              <w:spacing w:line="240" w:lineRule="auto"/>
              <w:ind w:leftChars="300" w:left="1050" w:hangingChars="200" w:hanging="420"/>
              <w:rPr>
                <w:rFonts w:ascii="HG丸ｺﾞｼｯｸM-PRO" w:hAnsi="HG丸ｺﾞｼｯｸM-PRO"/>
                <w:szCs w:val="21"/>
              </w:rPr>
            </w:pPr>
            <w:r w:rsidRPr="004B32EC">
              <w:rPr>
                <w:rFonts w:ascii="HG丸ｺﾞｼｯｸM-PRO" w:hAnsi="HG丸ｺﾞｼｯｸM-PRO" w:hint="eastAsia"/>
                <w:szCs w:val="21"/>
              </w:rPr>
              <w:t>① 吐出空気量</w:t>
            </w:r>
            <w:r w:rsidRPr="004B32EC">
              <w:rPr>
                <w:rFonts w:ascii="HG丸ｺﾞｼｯｸM-PRO" w:hAnsi="HG丸ｺﾞｼｯｸM-PRO" w:hint="eastAsia"/>
                <w:szCs w:val="21"/>
              </w:rPr>
              <w:tab/>
            </w:r>
            <w:r w:rsidRPr="004B32EC">
              <w:rPr>
                <w:rFonts w:ascii="HG丸ｺﾞｼｯｸM-PRO" w:hAnsi="HG丸ｺﾞｼｯｸM-PRO" w:hint="eastAsia"/>
                <w:szCs w:val="21"/>
              </w:rPr>
              <w:tab/>
              <w:t>[　]ｍ</w:t>
            </w:r>
            <w:r w:rsidRPr="004B32EC">
              <w:rPr>
                <w:rFonts w:ascii="HG丸ｺﾞｼｯｸM-PRO" w:hAnsi="HG丸ｺﾞｼｯｸM-PRO" w:hint="eastAsia"/>
                <w:szCs w:val="21"/>
                <w:vertAlign w:val="superscript"/>
              </w:rPr>
              <w:t>3</w:t>
            </w:r>
            <w:r w:rsidRPr="004B32EC">
              <w:rPr>
                <w:rFonts w:ascii="HG丸ｺﾞｼｯｸM-PRO" w:hAnsi="HG丸ｺﾞｼｯｸM-PRO" w:hint="eastAsia"/>
                <w:szCs w:val="21"/>
              </w:rPr>
              <w:t>/h</w:t>
            </w:r>
          </w:p>
          <w:p w14:paraId="5DB806AA" w14:textId="5DC5C566" w:rsidR="00DF6B13" w:rsidRPr="004B32EC" w:rsidRDefault="00DF6B13" w:rsidP="004B32EC">
            <w:pPr>
              <w:spacing w:line="240" w:lineRule="auto"/>
              <w:ind w:leftChars="300" w:left="1050" w:hangingChars="200" w:hanging="420"/>
              <w:rPr>
                <w:rFonts w:ascii="HG丸ｺﾞｼｯｸM-PRO" w:hAnsi="HG丸ｺﾞｼｯｸM-PRO"/>
                <w:szCs w:val="21"/>
              </w:rPr>
            </w:pPr>
            <w:r w:rsidRPr="004B32EC">
              <w:rPr>
                <w:rFonts w:ascii="HG丸ｺﾞｼｯｸM-PRO" w:hAnsi="HG丸ｺﾞｼｯｸM-PRO" w:hint="eastAsia"/>
                <w:szCs w:val="21"/>
              </w:rPr>
              <w:t>② 全揚程</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　]ｍ</w:t>
            </w:r>
          </w:p>
          <w:p w14:paraId="77E49932" w14:textId="36ACE91A" w:rsidR="00DF6B13" w:rsidRPr="004B32EC" w:rsidRDefault="00DF6B13" w:rsidP="004B32EC">
            <w:pPr>
              <w:spacing w:line="240" w:lineRule="auto"/>
              <w:ind w:leftChars="300" w:left="1050" w:hangingChars="200" w:hanging="420"/>
              <w:rPr>
                <w:rFonts w:ascii="HG丸ｺﾞｼｯｸM-PRO" w:hAnsi="HG丸ｺﾞｼｯｸM-PRO"/>
                <w:szCs w:val="21"/>
              </w:rPr>
            </w:pPr>
            <w:r w:rsidRPr="004B32EC">
              <w:rPr>
                <w:rFonts w:ascii="HG丸ｺﾞｼｯｸM-PRO" w:hAnsi="HG丸ｺﾞｼｯｸM-PRO" w:hint="eastAsia"/>
                <w:szCs w:val="21"/>
              </w:rPr>
              <w:t>③ 電動機</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　]V×[　]P×[　]kW</w:t>
            </w:r>
          </w:p>
          <w:p w14:paraId="17D61385" w14:textId="77777777" w:rsidR="00DF6B13" w:rsidRPr="004B32EC" w:rsidRDefault="00DF6B13" w:rsidP="004B32EC">
            <w:pPr>
              <w:spacing w:line="240" w:lineRule="auto"/>
              <w:ind w:leftChars="300" w:left="1050" w:hangingChars="200" w:hanging="420"/>
              <w:rPr>
                <w:rFonts w:ascii="HG丸ｺﾞｼｯｸM-PRO" w:hAnsi="HG丸ｺﾞｼｯｸM-PRO"/>
                <w:szCs w:val="21"/>
              </w:rPr>
            </w:pPr>
            <w:r w:rsidRPr="004B32EC">
              <w:rPr>
                <w:rFonts w:ascii="HG丸ｺﾞｼｯｸM-PRO" w:hAnsi="HG丸ｺﾞｼｯｸM-PRO" w:hint="eastAsia"/>
                <w:szCs w:val="21"/>
              </w:rPr>
              <w:t>④ 操作方法</w:t>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760A1161" w14:textId="1F1F748C" w:rsidR="005576FF" w:rsidRPr="004B32EC" w:rsidRDefault="00DF6B13" w:rsidP="004B32EC">
            <w:pPr>
              <w:spacing w:line="240" w:lineRule="auto"/>
              <w:ind w:leftChars="200" w:left="630" w:hangingChars="100" w:hanging="210"/>
              <w:rPr>
                <w:rFonts w:ascii="HG丸ｺﾞｼｯｸM-PRO" w:hAnsi="HG丸ｺﾞｼｯｸM-PRO"/>
                <w:szCs w:val="21"/>
              </w:rPr>
            </w:pPr>
            <w:r w:rsidRPr="004B32EC">
              <w:rPr>
                <w:rFonts w:ascii="HG丸ｺﾞｼｯｸM-PRO" w:hAnsi="HG丸ｺﾞｼｯｸM-PRO" w:hint="eastAsia"/>
                <w:szCs w:val="21"/>
              </w:rPr>
              <w:t>(4) 付属機器</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AB5929" w:rsidRPr="00AB5929">
              <w:rPr>
                <w:rFonts w:ascii="HG丸ｺﾞｼｯｸM-PRO" w:hAnsi="HG丸ｺﾞｼｯｸM-PRO"/>
                <w:szCs w:val="21"/>
              </w:rPr>
              <w:tab/>
            </w:r>
            <w:r w:rsidRPr="004B32EC">
              <w:rPr>
                <w:rFonts w:ascii="HG丸ｺﾞｼｯｸM-PRO" w:hAnsi="HG丸ｺﾞｼｯｸM-PRO" w:hint="eastAsia"/>
                <w:szCs w:val="21"/>
              </w:rPr>
              <w:t>[　]</w:t>
            </w:r>
          </w:p>
        </w:tc>
        <w:tc>
          <w:tcPr>
            <w:tcW w:w="9462" w:type="dxa"/>
            <w:shd w:val="clear" w:color="auto" w:fill="auto"/>
          </w:tcPr>
          <w:p w14:paraId="7B49A37B"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53119F97"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059AE618" w14:textId="77777777" w:rsidTr="00B26F69">
        <w:trPr>
          <w:trHeight w:val="352"/>
          <w:jc w:val="center"/>
        </w:trPr>
        <w:tc>
          <w:tcPr>
            <w:tcW w:w="10455" w:type="dxa"/>
            <w:shd w:val="clear" w:color="auto" w:fill="auto"/>
          </w:tcPr>
          <w:p w14:paraId="2C6D17C5" w14:textId="77777777" w:rsidR="000E6F48" w:rsidRPr="004B32EC" w:rsidRDefault="000E6F48" w:rsidP="004B32EC">
            <w:pPr>
              <w:spacing w:line="240" w:lineRule="auto"/>
              <w:rPr>
                <w:rFonts w:ascii="HG丸ｺﾞｼｯｸM-PRO" w:hAnsi="HG丸ｺﾞｼｯｸM-PRO"/>
                <w:szCs w:val="21"/>
              </w:rPr>
            </w:pPr>
            <w:r w:rsidRPr="004B32EC">
              <w:rPr>
                <w:rFonts w:ascii="HG丸ｺﾞｼｯｸM-PRO" w:hAnsi="HG丸ｺﾞｼｯｸM-PRO" w:hint="eastAsia"/>
                <w:szCs w:val="21"/>
              </w:rPr>
              <w:lastRenderedPageBreak/>
              <w:t>２．ろ過式集じん装置（バグフィルタ）</w:t>
            </w:r>
          </w:p>
          <w:p w14:paraId="7035A892" w14:textId="03542D5A" w:rsidR="000E6F48" w:rsidRPr="004B32EC" w:rsidRDefault="000E6F48" w:rsidP="004B32EC">
            <w:pPr>
              <w:spacing w:line="240" w:lineRule="auto"/>
              <w:ind w:leftChars="100" w:left="210"/>
              <w:rPr>
                <w:rFonts w:ascii="HG丸ｺﾞｼｯｸM-PRO" w:hAnsi="HG丸ｺﾞｼｯｸM-PRO"/>
                <w:szCs w:val="21"/>
              </w:rPr>
            </w:pPr>
            <w:r w:rsidRPr="004B32EC">
              <w:rPr>
                <w:rFonts w:ascii="HG丸ｺﾞｼｯｸM-PRO" w:hAnsi="HG丸ｺﾞｼｯｸM-PRO" w:hint="eastAsia"/>
                <w:szCs w:val="21"/>
              </w:rPr>
              <w:t>１）形式</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[ろ過式]</w:t>
            </w:r>
          </w:p>
          <w:p w14:paraId="5590D83B" w14:textId="1057707C" w:rsidR="000E6F48" w:rsidRPr="004B32EC" w:rsidRDefault="000E6F48" w:rsidP="004B32EC">
            <w:pPr>
              <w:spacing w:line="240" w:lineRule="auto"/>
              <w:ind w:leftChars="100" w:left="210"/>
              <w:rPr>
                <w:rFonts w:ascii="HG丸ｺﾞｼｯｸM-PRO" w:hAnsi="HG丸ｺﾞｼｯｸM-PRO"/>
                <w:szCs w:val="21"/>
              </w:rPr>
            </w:pPr>
            <w:r w:rsidRPr="004B32EC">
              <w:rPr>
                <w:rFonts w:ascii="HG丸ｺﾞｼｯｸM-PRO" w:hAnsi="HG丸ｺﾞｼｯｸM-PRO" w:hint="eastAsia"/>
                <w:szCs w:val="21"/>
              </w:rPr>
              <w:t>２）数量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[２]基</w:t>
            </w:r>
          </w:p>
          <w:p w14:paraId="30C43E8E" w14:textId="77777777" w:rsidR="000E6F48" w:rsidRPr="004B32EC" w:rsidRDefault="000E6F48" w:rsidP="004B32EC">
            <w:pPr>
              <w:spacing w:line="240" w:lineRule="auto"/>
              <w:ind w:leftChars="100" w:left="210"/>
              <w:rPr>
                <w:rFonts w:ascii="HG丸ｺﾞｼｯｸM-PRO" w:hAnsi="HG丸ｺﾞｼｯｸM-PRO"/>
                <w:szCs w:val="21"/>
              </w:rPr>
            </w:pPr>
            <w:r w:rsidRPr="004B32EC">
              <w:rPr>
                <w:rFonts w:ascii="HG丸ｺﾞｼｯｸM-PRO" w:hAnsi="HG丸ｺﾞｼｯｸM-PRO" w:hint="eastAsia"/>
                <w:szCs w:val="21"/>
              </w:rPr>
              <w:t>３）主要項目（１基につき）</w:t>
            </w:r>
          </w:p>
          <w:p w14:paraId="73A08F5F" w14:textId="77777777" w:rsidR="000E6F48" w:rsidRPr="004B32EC" w:rsidRDefault="000E6F48"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(1) 処理ガス量</w:t>
            </w:r>
            <w:r w:rsidRPr="004B32EC">
              <w:rPr>
                <w:rFonts w:ascii="HG丸ｺﾞｼｯｸM-PRO" w:hAnsi="HG丸ｺﾞｼｯｸM-PRO" w:hint="eastAsia"/>
                <w:szCs w:val="21"/>
              </w:rPr>
              <w:tab/>
            </w:r>
            <w:r w:rsidRPr="004B32EC">
              <w:rPr>
                <w:rFonts w:ascii="HG丸ｺﾞｼｯｸM-PRO" w:hAnsi="HG丸ｺﾞｼｯｸM-PRO" w:hint="eastAsia"/>
                <w:szCs w:val="21"/>
              </w:rPr>
              <w:tab/>
              <w:t>[　]m</w:t>
            </w:r>
            <w:r w:rsidRPr="00CB575A">
              <w:rPr>
                <w:rFonts w:ascii="HG丸ｺﾞｼｯｸM-PRO" w:hAnsi="HG丸ｺﾞｼｯｸM-PRO" w:hint="eastAsia"/>
                <w:szCs w:val="21"/>
                <w:vertAlign w:val="superscript"/>
              </w:rPr>
              <w:t>3</w:t>
            </w:r>
            <w:r w:rsidRPr="004B32EC">
              <w:rPr>
                <w:rFonts w:ascii="HG丸ｺﾞｼｯｸM-PRO" w:hAnsi="HG丸ｺﾞｼｯｸM-PRO" w:hint="eastAsia"/>
                <w:szCs w:val="21"/>
              </w:rPr>
              <w:t>N/h</w:t>
            </w:r>
          </w:p>
          <w:p w14:paraId="71A91BC8" w14:textId="05830185" w:rsidR="000E6F48" w:rsidRPr="004B32EC" w:rsidRDefault="000E6F48"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(2) 排ガス温度（入口）</w:t>
            </w:r>
            <w:r w:rsidRPr="004B32EC">
              <w:rPr>
                <w:rFonts w:ascii="HG丸ｺﾞｼｯｸM-PRO" w:hAnsi="HG丸ｺﾞｼｯｸM-PRO" w:hint="eastAsia"/>
                <w:szCs w:val="21"/>
              </w:rPr>
              <w:tab/>
              <w:t>[　]℃</w:t>
            </w:r>
          </w:p>
          <w:p w14:paraId="7F9BB3A0" w14:textId="6D6656FD" w:rsidR="000E6F48" w:rsidRPr="004B32EC" w:rsidRDefault="000E6F48"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(3) ろ過速度</w:t>
            </w:r>
            <w:r w:rsidRPr="004B32EC">
              <w:rPr>
                <w:rFonts w:ascii="HG丸ｺﾞｼｯｸM-PRO" w:hAnsi="HG丸ｺﾞｼｯｸM-PRO" w:hint="eastAsia"/>
                <w:szCs w:val="21"/>
              </w:rPr>
              <w:tab/>
            </w:r>
            <w:r w:rsidR="00AB5929" w:rsidRPr="00AB5929">
              <w:rPr>
                <w:rFonts w:ascii="HG丸ｺﾞｼｯｸM-PRO" w:hAnsi="HG丸ｺﾞｼｯｸM-PRO"/>
                <w:szCs w:val="21"/>
              </w:rPr>
              <w:tab/>
            </w:r>
            <w:r w:rsidRPr="004B32EC">
              <w:rPr>
                <w:rFonts w:ascii="HG丸ｺﾞｼｯｸM-PRO" w:hAnsi="HG丸ｺﾞｼｯｸM-PRO" w:hint="eastAsia"/>
                <w:szCs w:val="21"/>
              </w:rPr>
              <w:tab/>
              <w:t>[　] m/min以下</w:t>
            </w:r>
          </w:p>
          <w:p w14:paraId="1346F797" w14:textId="7B9B0C80" w:rsidR="000E6F48" w:rsidRPr="004B32EC" w:rsidRDefault="000E6F48"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(4) ろ布面積</w:t>
            </w:r>
            <w:r w:rsidRPr="004B32EC">
              <w:rPr>
                <w:rFonts w:ascii="HG丸ｺﾞｼｯｸM-PRO" w:hAnsi="HG丸ｺﾞｼｯｸM-PRO" w:hint="eastAsia"/>
                <w:szCs w:val="21"/>
              </w:rPr>
              <w:tab/>
            </w:r>
            <w:r w:rsidR="00AB5929" w:rsidRPr="00AB5929">
              <w:rPr>
                <w:rFonts w:ascii="HG丸ｺﾞｼｯｸM-PRO" w:hAnsi="HG丸ｺﾞｼｯｸM-PRO"/>
                <w:szCs w:val="21"/>
              </w:rPr>
              <w:tab/>
            </w:r>
            <w:r w:rsidRPr="004B32EC">
              <w:rPr>
                <w:rFonts w:ascii="HG丸ｺﾞｼｯｸM-PRO" w:hAnsi="HG丸ｺﾞｼｯｸM-PRO" w:hint="eastAsia"/>
                <w:szCs w:val="21"/>
              </w:rPr>
              <w:tab/>
              <w:t>[　] m</w:t>
            </w:r>
            <w:r w:rsidRPr="00AB5929">
              <w:rPr>
                <w:rFonts w:ascii="HG丸ｺﾞｼｯｸM-PRO" w:hAnsi="HG丸ｺﾞｼｯｸM-PRO" w:hint="eastAsia"/>
                <w:szCs w:val="21"/>
                <w:vertAlign w:val="superscript"/>
              </w:rPr>
              <w:t>2</w:t>
            </w:r>
          </w:p>
          <w:p w14:paraId="24951614" w14:textId="0DDDEED6" w:rsidR="000E6F48" w:rsidRPr="004B32EC" w:rsidRDefault="000E6F48"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(5) 集じん器内圧力損失</w:t>
            </w:r>
            <w:r w:rsidRPr="004B32EC">
              <w:rPr>
                <w:rFonts w:ascii="HG丸ｺﾞｼｯｸM-PRO" w:hAnsi="HG丸ｺﾞｼｯｸM-PRO" w:hint="eastAsia"/>
                <w:szCs w:val="21"/>
              </w:rPr>
              <w:tab/>
              <w:t>[　]kPa以下</w:t>
            </w:r>
          </w:p>
          <w:p w14:paraId="067CB5EA" w14:textId="34A27AC1" w:rsidR="000E6F48" w:rsidRPr="004B32EC" w:rsidRDefault="000E6F48"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(6) ろ布寸法</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AB5929" w:rsidRPr="00AB5929">
              <w:rPr>
                <w:rFonts w:ascii="HG丸ｺﾞｼｯｸM-PRO" w:hAnsi="HG丸ｺﾞｼｯｸM-PRO"/>
                <w:szCs w:val="21"/>
              </w:rPr>
              <w:tab/>
            </w:r>
            <w:r w:rsidRPr="004B32EC">
              <w:rPr>
                <w:rFonts w:ascii="HG丸ｺﾞｼｯｸM-PRO" w:hAnsi="HG丸ｺﾞｼｯｸM-PRO" w:hint="eastAsia"/>
                <w:szCs w:val="21"/>
              </w:rPr>
              <w:t>φ[　]mm×L[　]mm</w:t>
            </w:r>
          </w:p>
          <w:p w14:paraId="795B91C5" w14:textId="61884C91" w:rsidR="000E6F48" w:rsidRPr="004B32EC" w:rsidRDefault="000E6F48"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(7) ろ布本数</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AB5929" w:rsidRPr="00AB5929">
              <w:rPr>
                <w:rFonts w:ascii="HG丸ｺﾞｼｯｸM-PRO" w:hAnsi="HG丸ｺﾞｼｯｸM-PRO"/>
                <w:szCs w:val="21"/>
              </w:rPr>
              <w:tab/>
            </w:r>
            <w:r w:rsidR="00AB5929" w:rsidRPr="00AB5929">
              <w:rPr>
                <w:rFonts w:ascii="HG丸ｺﾞｼｯｸM-PRO" w:hAnsi="HG丸ｺﾞｼｯｸM-PRO" w:hint="eastAsia"/>
                <w:szCs w:val="21"/>
              </w:rPr>
              <w:t xml:space="preserve"> </w:t>
            </w:r>
            <w:r w:rsidRPr="004B32EC">
              <w:rPr>
                <w:rFonts w:ascii="HG丸ｺﾞｼｯｸM-PRO" w:hAnsi="HG丸ｺﾞｼｯｸM-PRO" w:hint="eastAsia"/>
                <w:szCs w:val="21"/>
              </w:rPr>
              <w:t>[　]本</w:t>
            </w:r>
          </w:p>
          <w:p w14:paraId="48F42282" w14:textId="16203EF8" w:rsidR="000E6F48" w:rsidRPr="004B32EC" w:rsidRDefault="000E6F48"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 xml:space="preserve">(8) ダスト排出方式　</w:t>
            </w:r>
            <w:r w:rsidRPr="004B32EC">
              <w:rPr>
                <w:rFonts w:ascii="HG丸ｺﾞｼｯｸM-PRO" w:hAnsi="HG丸ｺﾞｼｯｸM-PRO" w:hint="eastAsia"/>
                <w:szCs w:val="21"/>
              </w:rPr>
              <w:tab/>
              <w:t>[　]</w:t>
            </w:r>
          </w:p>
          <w:p w14:paraId="58DCBD73" w14:textId="77777777" w:rsidR="000E6F48" w:rsidRPr="004B32EC" w:rsidRDefault="000E6F48"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(9) 入口含じん量</w:t>
            </w:r>
            <w:r w:rsidRPr="004B32EC">
              <w:rPr>
                <w:rFonts w:ascii="HG丸ｺﾞｼｯｸM-PRO" w:hAnsi="HG丸ｺﾞｼｯｸM-PRO" w:hint="eastAsia"/>
                <w:szCs w:val="21"/>
              </w:rPr>
              <w:tab/>
            </w:r>
            <w:r w:rsidRPr="004B32EC">
              <w:rPr>
                <w:rFonts w:ascii="HG丸ｺﾞｼｯｸM-PRO" w:hAnsi="HG丸ｺﾞｼｯｸM-PRO" w:hint="eastAsia"/>
                <w:szCs w:val="21"/>
              </w:rPr>
              <w:tab/>
              <w:t>[　]g/ｍ</w:t>
            </w:r>
            <w:r w:rsidRPr="00AB5929">
              <w:rPr>
                <w:rFonts w:ascii="HG丸ｺﾞｼｯｸM-PRO" w:hAnsi="HG丸ｺﾞｼｯｸM-PRO" w:hint="eastAsia"/>
                <w:szCs w:val="21"/>
                <w:vertAlign w:val="superscript"/>
              </w:rPr>
              <w:t>3</w:t>
            </w:r>
            <w:r w:rsidRPr="004B32EC">
              <w:rPr>
                <w:rFonts w:ascii="HG丸ｺﾞｼｯｸM-PRO" w:hAnsi="HG丸ｺﾞｼｯｸM-PRO" w:hint="eastAsia"/>
                <w:szCs w:val="21"/>
              </w:rPr>
              <w:t>N（乾きガスO2 12%換算値）</w:t>
            </w:r>
          </w:p>
          <w:p w14:paraId="275CD805" w14:textId="77777777" w:rsidR="000E6F48" w:rsidRPr="004B32EC" w:rsidRDefault="000E6F48"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szCs w:val="21"/>
              </w:rPr>
              <w:t xml:space="preserve">(10) </w:t>
            </w:r>
            <w:r w:rsidRPr="004B32EC">
              <w:rPr>
                <w:rFonts w:ascii="HG丸ｺﾞｼｯｸM-PRO" w:hAnsi="HG丸ｺﾞｼｯｸM-PRO" w:hint="eastAsia"/>
                <w:szCs w:val="21"/>
              </w:rPr>
              <w:t>出口含じん量</w:t>
            </w:r>
            <w:r w:rsidRPr="004B32EC">
              <w:rPr>
                <w:rFonts w:ascii="HG丸ｺﾞｼｯｸM-PRO" w:hAnsi="HG丸ｺﾞｼｯｸM-PRO"/>
                <w:szCs w:val="21"/>
              </w:rPr>
              <w:tab/>
            </w:r>
            <w:r w:rsidRPr="004B32EC">
              <w:rPr>
                <w:rFonts w:ascii="HG丸ｺﾞｼｯｸM-PRO" w:hAnsi="HG丸ｺﾞｼｯｸM-PRO"/>
                <w:szCs w:val="21"/>
              </w:rPr>
              <w:tab/>
              <w:t>[0.01]g/</w:t>
            </w:r>
            <w:r w:rsidRPr="004B32EC">
              <w:rPr>
                <w:rFonts w:ascii="Segoe UI Symbol" w:eastAsia="Segoe UI Symbol" w:hAnsi="Segoe UI Symbol" w:cs="Segoe UI Symbol" w:hint="eastAsia"/>
                <w:szCs w:val="21"/>
              </w:rPr>
              <w:t>㎥</w:t>
            </w:r>
            <w:r w:rsidRPr="004B32EC">
              <w:rPr>
                <w:rFonts w:ascii="HG丸ｺﾞｼｯｸM-PRO" w:hAnsi="HG丸ｺﾞｼｯｸM-PRO"/>
                <w:szCs w:val="21"/>
              </w:rPr>
              <w:t>N</w:t>
            </w:r>
            <w:r w:rsidRPr="004B32EC">
              <w:rPr>
                <w:rFonts w:ascii="HG丸ｺﾞｼｯｸM-PRO" w:hAnsi="HG丸ｺﾞｼｯｸM-PRO" w:hint="eastAsia"/>
                <w:szCs w:val="21"/>
              </w:rPr>
              <w:t>（乾きガス</w:t>
            </w:r>
            <w:r w:rsidRPr="004B32EC">
              <w:rPr>
                <w:rFonts w:ascii="HG丸ｺﾞｼｯｸM-PRO" w:hAnsi="HG丸ｺﾞｼｯｸM-PRO"/>
                <w:szCs w:val="21"/>
              </w:rPr>
              <w:t>O2 12%</w:t>
            </w:r>
            <w:r w:rsidRPr="004B32EC">
              <w:rPr>
                <w:rFonts w:ascii="HG丸ｺﾞｼｯｸM-PRO" w:hAnsi="HG丸ｺﾞｼｯｸM-PRO" w:hint="eastAsia"/>
                <w:szCs w:val="21"/>
              </w:rPr>
              <w:t>換算値）以下</w:t>
            </w:r>
          </w:p>
          <w:p w14:paraId="2FD7F93B" w14:textId="77777777" w:rsidR="000E6F48" w:rsidRPr="004B32EC" w:rsidRDefault="000E6F48"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(11) 材質</w:t>
            </w:r>
          </w:p>
          <w:p w14:paraId="0B8115DE" w14:textId="3364D91A" w:rsidR="000E6F48" w:rsidRPr="004B32EC" w:rsidRDefault="000E6F48" w:rsidP="004B32EC">
            <w:pPr>
              <w:spacing w:line="240" w:lineRule="auto"/>
              <w:ind w:leftChars="300" w:left="1050" w:hangingChars="200" w:hanging="420"/>
              <w:rPr>
                <w:rFonts w:ascii="HG丸ｺﾞｼｯｸM-PRO" w:hAnsi="HG丸ｺﾞｼｯｸM-PRO"/>
                <w:szCs w:val="21"/>
              </w:rPr>
            </w:pPr>
            <w:r w:rsidRPr="004B32EC">
              <w:rPr>
                <w:rFonts w:ascii="HG丸ｺﾞｼｯｸM-PRO" w:hAnsi="HG丸ｺﾞｼｯｸM-PRO" w:hint="eastAsia"/>
                <w:szCs w:val="21"/>
              </w:rPr>
              <w:t>① ろ布</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　]</w:t>
            </w:r>
          </w:p>
          <w:p w14:paraId="7230996C" w14:textId="77777777" w:rsidR="000E6F48" w:rsidRPr="004B32EC" w:rsidRDefault="000E6F48" w:rsidP="004B32EC">
            <w:pPr>
              <w:spacing w:line="240" w:lineRule="auto"/>
              <w:ind w:leftChars="300" w:left="1050" w:hangingChars="200" w:hanging="420"/>
              <w:rPr>
                <w:rFonts w:ascii="HG丸ｺﾞｼｯｸM-PRO" w:hAnsi="HG丸ｺﾞｼｯｸM-PRO"/>
                <w:szCs w:val="21"/>
              </w:rPr>
            </w:pPr>
            <w:r w:rsidRPr="004B32EC">
              <w:rPr>
                <w:rFonts w:ascii="HG丸ｺﾞｼｯｸM-PRO" w:hAnsi="HG丸ｺﾞｼｯｸM-PRO" w:hint="eastAsia"/>
                <w:szCs w:val="21"/>
              </w:rPr>
              <w:t>② 本体外壁</w:t>
            </w:r>
            <w:r w:rsidRPr="004B32EC">
              <w:rPr>
                <w:rFonts w:ascii="HG丸ｺﾞｼｯｸM-PRO" w:hAnsi="HG丸ｺﾞｼｯｸM-PRO" w:hint="eastAsia"/>
                <w:szCs w:val="21"/>
              </w:rPr>
              <w:tab/>
            </w:r>
            <w:r w:rsidRPr="004B32EC">
              <w:rPr>
                <w:rFonts w:ascii="HG丸ｺﾞｼｯｸM-PRO" w:hAnsi="HG丸ｺﾞｼｯｸM-PRO" w:hint="eastAsia"/>
                <w:szCs w:val="21"/>
              </w:rPr>
              <w:tab/>
              <w:t>[耐硫酸・塩酸露点腐食鋼又は同等品以上]</w:t>
            </w:r>
          </w:p>
          <w:p w14:paraId="4D7AB1C7" w14:textId="77777777" w:rsidR="000E6F48" w:rsidRPr="004B32EC" w:rsidRDefault="000E6F48" w:rsidP="004B32EC">
            <w:pPr>
              <w:spacing w:line="240" w:lineRule="auto"/>
              <w:ind w:leftChars="300" w:left="1050" w:hangingChars="200" w:hanging="420"/>
              <w:rPr>
                <w:rFonts w:ascii="HG丸ｺﾞｼｯｸM-PRO" w:hAnsi="HG丸ｺﾞｼｯｸM-PRO"/>
                <w:szCs w:val="21"/>
              </w:rPr>
            </w:pPr>
            <w:r w:rsidRPr="004B32EC">
              <w:rPr>
                <w:rFonts w:ascii="HG丸ｺﾞｼｯｸM-PRO" w:hAnsi="HG丸ｺﾞｼｯｸM-PRO" w:hint="eastAsia"/>
                <w:szCs w:val="21"/>
              </w:rPr>
              <w:t>③ リテーナ</w:t>
            </w:r>
            <w:r w:rsidRPr="004B32EC">
              <w:rPr>
                <w:rFonts w:ascii="HG丸ｺﾞｼｯｸM-PRO" w:hAnsi="HG丸ｺﾞｼｯｸM-PRO" w:hint="eastAsia"/>
                <w:szCs w:val="21"/>
              </w:rPr>
              <w:tab/>
            </w:r>
            <w:r w:rsidRPr="004B32EC">
              <w:rPr>
                <w:rFonts w:ascii="HG丸ｺﾞｼｯｸM-PRO" w:hAnsi="HG丸ｺﾞｼｯｸM-PRO" w:hint="eastAsia"/>
                <w:szCs w:val="21"/>
              </w:rPr>
              <w:tab/>
              <w:t>[SUS304又は同等品以上]</w:t>
            </w:r>
          </w:p>
          <w:p w14:paraId="77030EB5" w14:textId="24128B4D" w:rsidR="000E6F48" w:rsidRPr="004B32EC" w:rsidRDefault="000E6F48" w:rsidP="004B32EC">
            <w:pPr>
              <w:spacing w:line="240" w:lineRule="auto"/>
              <w:ind w:leftChars="100" w:left="210"/>
              <w:rPr>
                <w:rFonts w:ascii="HG丸ｺﾞｼｯｸM-PRO" w:hAnsi="HG丸ｺﾞｼｯｸM-PRO"/>
                <w:szCs w:val="21"/>
              </w:rPr>
            </w:pPr>
            <w:r w:rsidRPr="004B32EC">
              <w:rPr>
                <w:rFonts w:ascii="HG丸ｺﾞｼｯｸM-PRO" w:hAnsi="HG丸ｺﾞｼｯｸM-PRO" w:hint="eastAsia"/>
                <w:szCs w:val="21"/>
              </w:rPr>
              <w:t>４）付属機器</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[制御盤、自動逆洗装置、加温装置、温度及び風圧測定孔、</w:t>
            </w:r>
          </w:p>
          <w:p w14:paraId="4B5839C7" w14:textId="7F4D0853" w:rsidR="000E6F48" w:rsidRPr="004B32EC" w:rsidRDefault="000E6F48"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差圧計、集じん機入口温度計、ダスト搬出装置、その他必</w:t>
            </w:r>
          </w:p>
          <w:p w14:paraId="12AD633C" w14:textId="49455AD4" w:rsidR="000E6F48" w:rsidRPr="004B32EC" w:rsidRDefault="000E6F48" w:rsidP="004B32EC">
            <w:pPr>
              <w:spacing w:line="240" w:lineRule="auto"/>
              <w:rPr>
                <w:rFonts w:ascii="HG丸ｺﾞｼｯｸM-PRO" w:hAnsi="HG丸ｺﾞｼｯｸM-PRO"/>
                <w:szCs w:val="21"/>
              </w:rPr>
            </w:pP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要な設備一式]</w:t>
            </w:r>
          </w:p>
          <w:p w14:paraId="20C4A368" w14:textId="77777777" w:rsidR="000E6F48" w:rsidRPr="004B32EC" w:rsidRDefault="000E6F48" w:rsidP="004B32EC">
            <w:pPr>
              <w:spacing w:line="240" w:lineRule="auto"/>
              <w:ind w:leftChars="100" w:left="210"/>
              <w:rPr>
                <w:rFonts w:ascii="HG丸ｺﾞｼｯｸM-PRO" w:hAnsi="HG丸ｺﾞｼｯｸM-PRO"/>
                <w:szCs w:val="21"/>
              </w:rPr>
            </w:pPr>
            <w:r w:rsidRPr="004B32EC">
              <w:rPr>
                <w:rFonts w:ascii="HG丸ｺﾞｼｯｸM-PRO" w:hAnsi="HG丸ｺﾞｼｯｸM-PRO" w:hint="eastAsia"/>
                <w:szCs w:val="21"/>
              </w:rPr>
              <w:t>５）特記事項</w:t>
            </w:r>
          </w:p>
          <w:p w14:paraId="32BD7F82" w14:textId="77777777" w:rsidR="000E6F48" w:rsidRPr="004B32EC" w:rsidRDefault="000E6F48"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(1) 本装置の余裕率は、計算によって求められる最大ガス量の20%以上とすること。</w:t>
            </w:r>
          </w:p>
          <w:p w14:paraId="2AD176F1" w14:textId="77777777" w:rsidR="000E6F48" w:rsidRPr="004B32EC" w:rsidRDefault="000E6F48"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(2) ろ過式集じん器入口部は、排ガスがろ布に直接接しない構造とし、さらにろ布全体で均等に集じんできるようにすること。</w:t>
            </w:r>
          </w:p>
          <w:p w14:paraId="40CCD7CA" w14:textId="77777777" w:rsidR="000E6F48" w:rsidRPr="004B32EC" w:rsidRDefault="000E6F48"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(3) 本装置の前後にダイオキシン類等を測定するための測定孔を設けること。</w:t>
            </w:r>
          </w:p>
          <w:p w14:paraId="0D7F2ADD" w14:textId="77777777" w:rsidR="000E6F48" w:rsidRPr="004B32EC" w:rsidRDefault="000E6F48"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(4) 炉の立ち上げ時及び立ち下げ時においても通ガスする方式とすること。</w:t>
            </w:r>
          </w:p>
          <w:p w14:paraId="629C28E4" w14:textId="77777777" w:rsidR="000E6F48" w:rsidRPr="004B32EC" w:rsidRDefault="000E6F48"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lastRenderedPageBreak/>
              <w:t>(5) 下部ホッパに飛灰が詰まらないようシュート角度やヒータ加熱等閉塞トラブル防止策を講じること。</w:t>
            </w:r>
          </w:p>
          <w:p w14:paraId="1BD98D0B" w14:textId="77777777" w:rsidR="000E6F48" w:rsidRPr="004B32EC" w:rsidRDefault="000E6F48"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(6) 加温装置は底板だけでなく低部側板、集じん灰排出装置にも設けること。</w:t>
            </w:r>
          </w:p>
          <w:p w14:paraId="0404AD26" w14:textId="77777777" w:rsidR="000E6F48" w:rsidRPr="004B32EC" w:rsidRDefault="000E6F48"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(7) ろ布に捕集された飛灰は、自動洗浄装置により間欠的に払い落とすことができるものとする。また、集じん機底部はダストの堆積が起こりにくい構造とし、たい積した飛灰はコンベヤ等により搬出するものとする。</w:t>
            </w:r>
          </w:p>
          <w:p w14:paraId="62E21F62" w14:textId="42734F97" w:rsidR="005576FF" w:rsidRPr="004B32EC" w:rsidRDefault="000E6F48"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(8) 布材は耐熱性のあるもの、目詰まりの生じにくいものとする。</w:t>
            </w:r>
          </w:p>
        </w:tc>
        <w:tc>
          <w:tcPr>
            <w:tcW w:w="9462" w:type="dxa"/>
            <w:shd w:val="clear" w:color="auto" w:fill="auto"/>
          </w:tcPr>
          <w:p w14:paraId="17DAE159"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4303D8A4"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657C4240" w14:textId="77777777" w:rsidTr="00B26F69">
        <w:trPr>
          <w:trHeight w:val="352"/>
          <w:jc w:val="center"/>
        </w:trPr>
        <w:tc>
          <w:tcPr>
            <w:tcW w:w="10455" w:type="dxa"/>
            <w:shd w:val="clear" w:color="auto" w:fill="auto"/>
          </w:tcPr>
          <w:p w14:paraId="478726D5" w14:textId="77777777" w:rsidR="000E6F48" w:rsidRPr="004B32EC" w:rsidRDefault="000E6F48"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３．有害ガス除去設備</w:t>
            </w:r>
          </w:p>
          <w:p w14:paraId="26E99E29" w14:textId="0ECF0C8F" w:rsidR="000E6F48" w:rsidRPr="004B32EC" w:rsidRDefault="000E6F48" w:rsidP="004B32EC">
            <w:pPr>
              <w:spacing w:line="240" w:lineRule="auto"/>
              <w:ind w:leftChars="100" w:left="210"/>
              <w:rPr>
                <w:rFonts w:ascii="HG丸ｺﾞｼｯｸM-PRO" w:hAnsi="HG丸ｺﾞｼｯｸM-PRO"/>
                <w:szCs w:val="21"/>
              </w:rPr>
            </w:pPr>
            <w:r w:rsidRPr="004B32EC">
              <w:rPr>
                <w:rFonts w:ascii="HG丸ｺﾞｼｯｸM-PRO" w:hAnsi="HG丸ｺﾞｼｯｸM-PRO" w:hint="eastAsia"/>
                <w:szCs w:val="21"/>
              </w:rPr>
              <w:t>１）形式</w:t>
            </w:r>
            <w:r w:rsidRPr="004B32EC">
              <w:rPr>
                <w:rFonts w:ascii="HG丸ｺﾞｼｯｸM-PRO" w:hAnsi="HG丸ｺﾞｼｯｸM-PRO" w:hint="eastAsia"/>
                <w:szCs w:val="21"/>
              </w:rPr>
              <w:tab/>
            </w:r>
            <w:r w:rsidR="000C1BF2" w:rsidRPr="004B32EC">
              <w:rPr>
                <w:rFonts w:ascii="HG丸ｺﾞｼｯｸM-PRO" w:hAnsi="HG丸ｺﾞｼｯｸM-PRO"/>
                <w:szCs w:val="21"/>
              </w:rPr>
              <w:tab/>
            </w:r>
            <w:r w:rsidRPr="004B32EC">
              <w:rPr>
                <w:rFonts w:ascii="HG丸ｺﾞｼｯｸM-PRO" w:hAnsi="HG丸ｺﾞｼｯｸM-PRO" w:hint="eastAsia"/>
                <w:szCs w:val="21"/>
              </w:rPr>
              <w:tab/>
              <w:t>[乾式法]</w:t>
            </w:r>
          </w:p>
          <w:p w14:paraId="6B654A22" w14:textId="5AF32C13" w:rsidR="000E6F48" w:rsidRPr="004B32EC" w:rsidRDefault="000E6F48" w:rsidP="004B32EC">
            <w:pPr>
              <w:spacing w:line="240" w:lineRule="auto"/>
              <w:ind w:leftChars="100" w:left="210"/>
              <w:rPr>
                <w:rFonts w:ascii="HG丸ｺﾞｼｯｸM-PRO" w:hAnsi="HG丸ｺﾞｼｯｸM-PRO"/>
                <w:szCs w:val="21"/>
              </w:rPr>
            </w:pPr>
            <w:r w:rsidRPr="004B32EC">
              <w:rPr>
                <w:rFonts w:ascii="HG丸ｺﾞｼｯｸM-PRO" w:hAnsi="HG丸ｺﾞｼｯｸM-PRO" w:hint="eastAsia"/>
                <w:szCs w:val="21"/>
              </w:rPr>
              <w:t>２）数量</w:t>
            </w:r>
            <w:r w:rsidRPr="004B32EC">
              <w:rPr>
                <w:rFonts w:ascii="HG丸ｺﾞｼｯｸM-PRO" w:hAnsi="HG丸ｺﾞｼｯｸM-PRO" w:hint="eastAsia"/>
                <w:szCs w:val="21"/>
              </w:rPr>
              <w:tab/>
            </w:r>
            <w:r w:rsidR="000C1BF2" w:rsidRPr="004B32EC">
              <w:rPr>
                <w:rFonts w:ascii="HG丸ｺﾞｼｯｸM-PRO" w:hAnsi="HG丸ｺﾞｼｯｸM-PRO"/>
                <w:szCs w:val="21"/>
              </w:rPr>
              <w:tab/>
            </w:r>
            <w:r w:rsidRPr="004B32EC">
              <w:rPr>
                <w:rFonts w:ascii="HG丸ｺﾞｼｯｸM-PRO" w:hAnsi="HG丸ｺﾞｼｯｸM-PRO" w:hint="eastAsia"/>
                <w:szCs w:val="21"/>
              </w:rPr>
              <w:tab/>
              <w:t>[２]基</w:t>
            </w:r>
          </w:p>
          <w:p w14:paraId="27D9DFE2" w14:textId="77777777" w:rsidR="000E6F48" w:rsidRPr="004B32EC" w:rsidRDefault="000E6F48" w:rsidP="004B32EC">
            <w:pPr>
              <w:spacing w:line="240" w:lineRule="auto"/>
              <w:ind w:leftChars="100" w:left="210"/>
              <w:rPr>
                <w:rFonts w:ascii="HG丸ｺﾞｼｯｸM-PRO" w:hAnsi="HG丸ｺﾞｼｯｸM-PRO"/>
                <w:szCs w:val="21"/>
              </w:rPr>
            </w:pPr>
            <w:r w:rsidRPr="004B32EC">
              <w:rPr>
                <w:rFonts w:ascii="HG丸ｺﾞｼｯｸM-PRO" w:hAnsi="HG丸ｺﾞｼｯｸM-PRO" w:hint="eastAsia"/>
                <w:szCs w:val="21"/>
              </w:rPr>
              <w:t>３）主要項目</w:t>
            </w:r>
          </w:p>
          <w:p w14:paraId="6C6E995F" w14:textId="66424746" w:rsidR="000E6F48" w:rsidRPr="004B32EC" w:rsidRDefault="000E6F48"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(1) 排ガス量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4B32EC" w:rsidRPr="004B32EC">
              <w:rPr>
                <w:rFonts w:ascii="HG丸ｺﾞｼｯｸM-PRO" w:hAnsi="HG丸ｺﾞｼｯｸM-PRO" w:hint="eastAsia"/>
                <w:szCs w:val="21"/>
              </w:rPr>
              <w:tab/>
            </w:r>
            <w:r w:rsidRPr="004B32EC">
              <w:rPr>
                <w:rFonts w:ascii="HG丸ｺﾞｼｯｸM-PRO" w:hAnsi="HG丸ｺﾞｼｯｸM-PRO" w:hint="eastAsia"/>
                <w:szCs w:val="21"/>
              </w:rPr>
              <w:t>[　] ｍ</w:t>
            </w:r>
            <w:r w:rsidRPr="004B32EC">
              <w:rPr>
                <w:rFonts w:ascii="HG丸ｺﾞｼｯｸM-PRO" w:hAnsi="HG丸ｺﾞｼｯｸM-PRO" w:hint="eastAsia"/>
                <w:szCs w:val="21"/>
                <w:vertAlign w:val="superscript"/>
              </w:rPr>
              <w:t>3</w:t>
            </w:r>
            <w:r w:rsidRPr="004B32EC">
              <w:rPr>
                <w:rFonts w:ascii="HG丸ｺﾞｼｯｸM-PRO" w:hAnsi="HG丸ｺﾞｼｯｸM-PRO" w:hint="eastAsia"/>
                <w:szCs w:val="21"/>
              </w:rPr>
              <w:t>N/h</w:t>
            </w:r>
          </w:p>
          <w:p w14:paraId="69FEBB29" w14:textId="77777777" w:rsidR="000E6F48" w:rsidRPr="004B32EC" w:rsidRDefault="000E6F48"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(2) 排ガス温度</w:t>
            </w:r>
            <w:r w:rsidRPr="004B32EC">
              <w:rPr>
                <w:rFonts w:ascii="HG丸ｺﾞｼｯｸM-PRO" w:hAnsi="HG丸ｺﾞｼｯｸM-PRO" w:hint="eastAsia"/>
                <w:szCs w:val="21"/>
              </w:rPr>
              <w:tab/>
            </w:r>
            <w:r w:rsidRPr="004B32EC">
              <w:rPr>
                <w:rFonts w:ascii="HG丸ｺﾞｼｯｸM-PRO" w:hAnsi="HG丸ｺﾞｼｯｸM-PRO" w:hint="eastAsia"/>
                <w:szCs w:val="21"/>
              </w:rPr>
              <w:tab/>
              <w:t>入口[　]℃</w:t>
            </w:r>
          </w:p>
          <w:p w14:paraId="6C5EF23A" w14:textId="77777777" w:rsidR="000E6F48" w:rsidRPr="004B32EC" w:rsidRDefault="000E6F48"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 xml:space="preserve">　　　　　　　</w:t>
            </w:r>
            <w:r w:rsidRPr="004B32EC">
              <w:rPr>
                <w:rFonts w:ascii="HG丸ｺﾞｼｯｸM-PRO" w:hAnsi="HG丸ｺﾞｼｯｸM-PRO" w:hint="eastAsia"/>
                <w:szCs w:val="21"/>
              </w:rPr>
              <w:tab/>
            </w:r>
            <w:r w:rsidRPr="004B32EC">
              <w:rPr>
                <w:rFonts w:ascii="HG丸ｺﾞｼｯｸM-PRO" w:hAnsi="HG丸ｺﾞｼｯｸM-PRO" w:hint="eastAsia"/>
                <w:szCs w:val="21"/>
              </w:rPr>
              <w:tab/>
              <w:t>出口[　]℃</w:t>
            </w:r>
          </w:p>
          <w:p w14:paraId="117F8F36" w14:textId="77777777" w:rsidR="000E6F48" w:rsidRPr="004B32EC" w:rsidRDefault="000E6F48"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(3) 塩化水素濃度（乾きガスO</w:t>
            </w:r>
            <w:r w:rsidRPr="004B32EC">
              <w:rPr>
                <w:rFonts w:ascii="HG丸ｺﾞｼｯｸM-PRO" w:hAnsi="HG丸ｺﾞｼｯｸM-PRO" w:hint="eastAsia"/>
                <w:szCs w:val="21"/>
                <w:vertAlign w:val="subscript"/>
              </w:rPr>
              <w:t>2</w:t>
            </w:r>
            <w:r w:rsidRPr="004B32EC">
              <w:rPr>
                <w:rFonts w:ascii="HG丸ｺﾞｼｯｸM-PRO" w:hAnsi="HG丸ｺﾞｼｯｸM-PRO" w:hint="eastAsia"/>
                <w:szCs w:val="21"/>
              </w:rPr>
              <w:t xml:space="preserve"> 12%換算値）</w:t>
            </w:r>
          </w:p>
          <w:p w14:paraId="65A5D312" w14:textId="77777777" w:rsidR="000E6F48" w:rsidRPr="004B32EC" w:rsidRDefault="000E6F48"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 xml:space="preserve">　　　　　　　</w:t>
            </w:r>
            <w:r w:rsidRPr="004B32EC">
              <w:rPr>
                <w:rFonts w:ascii="HG丸ｺﾞｼｯｸM-PRO" w:hAnsi="HG丸ｺﾞｼｯｸM-PRO" w:hint="eastAsia"/>
                <w:szCs w:val="21"/>
              </w:rPr>
              <w:tab/>
            </w:r>
            <w:r w:rsidRPr="004B32EC">
              <w:rPr>
                <w:rFonts w:ascii="HG丸ｺﾞｼｯｸM-PRO" w:hAnsi="HG丸ｺﾞｼｯｸM-PRO" w:hint="eastAsia"/>
                <w:szCs w:val="21"/>
              </w:rPr>
              <w:tab/>
              <w:t>入口　　最大[　]ppm</w:t>
            </w:r>
          </w:p>
          <w:p w14:paraId="259F4C2E" w14:textId="77777777" w:rsidR="000E6F48" w:rsidRPr="004B32EC" w:rsidRDefault="000E6F48"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 xml:space="preserve">　　　　　　　</w:t>
            </w:r>
            <w:r w:rsidRPr="004B32EC">
              <w:rPr>
                <w:rFonts w:ascii="HG丸ｺﾞｼｯｸM-PRO" w:hAnsi="HG丸ｺﾞｼｯｸM-PRO" w:hint="eastAsia"/>
                <w:szCs w:val="21"/>
              </w:rPr>
              <w:tab/>
            </w:r>
            <w:r w:rsidRPr="004B32EC">
              <w:rPr>
                <w:rFonts w:ascii="HG丸ｺﾞｼｯｸM-PRO" w:hAnsi="HG丸ｺﾞｼｯｸM-PRO" w:hint="eastAsia"/>
                <w:szCs w:val="21"/>
              </w:rPr>
              <w:tab/>
              <w:t>出口　　[10]ppm以下</w:t>
            </w:r>
          </w:p>
          <w:p w14:paraId="6B3A571A" w14:textId="77777777" w:rsidR="000E6F48" w:rsidRPr="004B32EC" w:rsidRDefault="000E6F48"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(4) 硫黄酸化物濃度（乾きガスO</w:t>
            </w:r>
            <w:r w:rsidRPr="004B32EC">
              <w:rPr>
                <w:rFonts w:ascii="HG丸ｺﾞｼｯｸM-PRO" w:hAnsi="HG丸ｺﾞｼｯｸM-PRO" w:hint="eastAsia"/>
                <w:szCs w:val="21"/>
                <w:vertAlign w:val="subscript"/>
              </w:rPr>
              <w:t>2</w:t>
            </w:r>
            <w:r w:rsidRPr="004B32EC">
              <w:rPr>
                <w:rFonts w:ascii="HG丸ｺﾞｼｯｸM-PRO" w:hAnsi="HG丸ｺﾞｼｯｸM-PRO" w:hint="eastAsia"/>
                <w:szCs w:val="21"/>
              </w:rPr>
              <w:t xml:space="preserve"> 12%換算値）</w:t>
            </w:r>
          </w:p>
          <w:p w14:paraId="382C6AD8" w14:textId="77777777" w:rsidR="000E6F48" w:rsidRPr="004B32EC" w:rsidRDefault="000E6F48"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 xml:space="preserve">　　　　　　　</w:t>
            </w:r>
            <w:r w:rsidRPr="004B32EC">
              <w:rPr>
                <w:rFonts w:ascii="HG丸ｺﾞｼｯｸM-PRO" w:hAnsi="HG丸ｺﾞｼｯｸM-PRO" w:hint="eastAsia"/>
                <w:szCs w:val="21"/>
              </w:rPr>
              <w:tab/>
            </w:r>
            <w:r w:rsidRPr="004B32EC">
              <w:rPr>
                <w:rFonts w:ascii="HG丸ｺﾞｼｯｸM-PRO" w:hAnsi="HG丸ｺﾞｼｯｸM-PRO" w:hint="eastAsia"/>
                <w:szCs w:val="21"/>
              </w:rPr>
              <w:tab/>
              <w:t>入口　　最大[　]ppm</w:t>
            </w:r>
          </w:p>
          <w:p w14:paraId="1B0BB79D" w14:textId="77777777" w:rsidR="000E6F48" w:rsidRPr="004B32EC" w:rsidRDefault="000E6F48"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 xml:space="preserve">　　　　　　　</w:t>
            </w:r>
            <w:r w:rsidRPr="004B32EC">
              <w:rPr>
                <w:rFonts w:ascii="HG丸ｺﾞｼｯｸM-PRO" w:hAnsi="HG丸ｺﾞｼｯｸM-PRO" w:hint="eastAsia"/>
                <w:szCs w:val="21"/>
              </w:rPr>
              <w:tab/>
            </w:r>
            <w:r w:rsidRPr="004B32EC">
              <w:rPr>
                <w:rFonts w:ascii="HG丸ｺﾞｼｯｸM-PRO" w:hAnsi="HG丸ｺﾞｼｯｸM-PRO" w:hint="eastAsia"/>
                <w:szCs w:val="21"/>
              </w:rPr>
              <w:tab/>
              <w:t>出口　　[10]ppm以下</w:t>
            </w:r>
          </w:p>
          <w:p w14:paraId="2B8FBF07" w14:textId="77777777" w:rsidR="000E6F48" w:rsidRPr="004B32EC" w:rsidRDefault="000E6F48"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(5) ダイオキシン類濃度（乾きガスO</w:t>
            </w:r>
            <w:r w:rsidRPr="004B32EC">
              <w:rPr>
                <w:rFonts w:ascii="HG丸ｺﾞｼｯｸM-PRO" w:hAnsi="HG丸ｺﾞｼｯｸM-PRO" w:hint="eastAsia"/>
                <w:szCs w:val="21"/>
                <w:vertAlign w:val="subscript"/>
              </w:rPr>
              <w:t>2</w:t>
            </w:r>
            <w:r w:rsidRPr="004B32EC">
              <w:rPr>
                <w:rFonts w:ascii="HG丸ｺﾞｼｯｸM-PRO" w:hAnsi="HG丸ｺﾞｼｯｸM-PRO" w:hint="eastAsia"/>
                <w:szCs w:val="21"/>
              </w:rPr>
              <w:t xml:space="preserve"> 12%換算値）</w:t>
            </w:r>
          </w:p>
          <w:p w14:paraId="44A043D6" w14:textId="77777777" w:rsidR="000E6F48" w:rsidRPr="004B32EC" w:rsidRDefault="000E6F48"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 xml:space="preserve">　　　　　　　</w:t>
            </w:r>
            <w:r w:rsidRPr="004B32EC">
              <w:rPr>
                <w:rFonts w:ascii="HG丸ｺﾞｼｯｸM-PRO" w:hAnsi="HG丸ｺﾞｼｯｸM-PRO" w:hint="eastAsia"/>
                <w:szCs w:val="21"/>
              </w:rPr>
              <w:tab/>
            </w:r>
            <w:r w:rsidRPr="004B32EC">
              <w:rPr>
                <w:rFonts w:ascii="HG丸ｺﾞｼｯｸM-PRO" w:hAnsi="HG丸ｺﾞｼｯｸM-PRO" w:hint="eastAsia"/>
                <w:szCs w:val="21"/>
              </w:rPr>
              <w:tab/>
              <w:t>出口　　[0.01]ng-TEQ/ｍ</w:t>
            </w:r>
            <w:r w:rsidRPr="004B32EC">
              <w:rPr>
                <w:rFonts w:ascii="HG丸ｺﾞｼｯｸM-PRO" w:hAnsi="HG丸ｺﾞｼｯｸM-PRO" w:hint="eastAsia"/>
                <w:szCs w:val="21"/>
                <w:vertAlign w:val="superscript"/>
              </w:rPr>
              <w:t>3</w:t>
            </w:r>
            <w:r w:rsidRPr="004B32EC">
              <w:rPr>
                <w:rFonts w:ascii="HG丸ｺﾞｼｯｸM-PRO" w:hAnsi="HG丸ｺﾞｼｯｸM-PRO" w:hint="eastAsia"/>
                <w:szCs w:val="21"/>
              </w:rPr>
              <w:t>N以下</w:t>
            </w:r>
          </w:p>
          <w:p w14:paraId="53574FD8" w14:textId="77777777" w:rsidR="000E6F48" w:rsidRPr="004B32EC" w:rsidRDefault="000E6F48"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(6) 水銀濃度（乾きガスO2 12%換算値）</w:t>
            </w:r>
          </w:p>
          <w:p w14:paraId="579EE8E9" w14:textId="77777777" w:rsidR="000E6F48" w:rsidRPr="004B32EC" w:rsidRDefault="000E6F48"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 xml:space="preserve">　　　　　　</w:t>
            </w:r>
            <w:r w:rsidRPr="004B32EC">
              <w:rPr>
                <w:rFonts w:ascii="HG丸ｺﾞｼｯｸM-PRO" w:hAnsi="HG丸ｺﾞｼｯｸM-PRO" w:hint="eastAsia"/>
                <w:szCs w:val="21"/>
              </w:rPr>
              <w:tab/>
            </w:r>
            <w:r w:rsidRPr="004B32EC">
              <w:rPr>
                <w:rFonts w:ascii="HG丸ｺﾞｼｯｸM-PRO" w:hAnsi="HG丸ｺﾞｼｯｸM-PRO" w:hint="eastAsia"/>
                <w:szCs w:val="21"/>
              </w:rPr>
              <w:tab/>
              <w:t>出口　　[30]μg/ｍ</w:t>
            </w:r>
            <w:r w:rsidRPr="004B32EC">
              <w:rPr>
                <w:rFonts w:ascii="HG丸ｺﾞｼｯｸM-PRO" w:hAnsi="HG丸ｺﾞｼｯｸM-PRO" w:hint="eastAsia"/>
                <w:szCs w:val="21"/>
                <w:vertAlign w:val="superscript"/>
              </w:rPr>
              <w:t>3</w:t>
            </w:r>
            <w:r w:rsidRPr="004B32EC">
              <w:rPr>
                <w:rFonts w:ascii="HG丸ｺﾞｼｯｸM-PRO" w:hAnsi="HG丸ｺﾞｼｯｸM-PRO" w:hint="eastAsia"/>
                <w:szCs w:val="21"/>
              </w:rPr>
              <w:t>N以下</w:t>
            </w:r>
          </w:p>
          <w:p w14:paraId="065A0B83" w14:textId="3DEEBCFA" w:rsidR="000E6F48" w:rsidRPr="004B32EC" w:rsidRDefault="000E6F48"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 xml:space="preserve">(7) 使用薬剤　　　　</w:t>
            </w:r>
            <w:r w:rsidRPr="004B32EC">
              <w:rPr>
                <w:rFonts w:ascii="HG丸ｺﾞｼｯｸM-PRO" w:hAnsi="HG丸ｺﾞｼｯｸM-PRO" w:hint="eastAsia"/>
                <w:szCs w:val="21"/>
              </w:rPr>
              <w:tab/>
              <w:t>[活性炭及び提案薬剤]</w:t>
            </w:r>
          </w:p>
          <w:p w14:paraId="47786466" w14:textId="77777777" w:rsidR="000E6F48" w:rsidRPr="004B32EC" w:rsidRDefault="000E6F48"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(8) 薬品使用量</w:t>
            </w:r>
            <w:r w:rsidRPr="004B32EC">
              <w:rPr>
                <w:rFonts w:ascii="HG丸ｺﾞｼｯｸM-PRO" w:hAnsi="HG丸ｺﾞｼｯｸM-PRO" w:hint="eastAsia"/>
                <w:szCs w:val="21"/>
              </w:rPr>
              <w:tab/>
            </w:r>
            <w:r w:rsidRPr="004B32EC">
              <w:rPr>
                <w:rFonts w:ascii="HG丸ｺﾞｼｯｸM-PRO" w:hAnsi="HG丸ｺﾞｼｯｸM-PRO" w:hint="eastAsia"/>
                <w:szCs w:val="21"/>
              </w:rPr>
              <w:tab/>
              <w:t>[　]kg/h（基準ごみのとき）</w:t>
            </w:r>
          </w:p>
          <w:p w14:paraId="70B085A7" w14:textId="77777777" w:rsidR="000E6F48" w:rsidRPr="004B32EC" w:rsidRDefault="000E6F48"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(9) 薬剤の当量比</w:t>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3F044763" w14:textId="363D7C95" w:rsidR="000E6F48" w:rsidRPr="004B32EC" w:rsidRDefault="000E6F48" w:rsidP="004B32EC">
            <w:pPr>
              <w:spacing w:line="240" w:lineRule="auto"/>
              <w:ind w:leftChars="100" w:left="210"/>
              <w:rPr>
                <w:rFonts w:ascii="HG丸ｺﾞｼｯｸM-PRO" w:hAnsi="HG丸ｺﾞｼｯｸM-PRO"/>
                <w:szCs w:val="21"/>
              </w:rPr>
            </w:pPr>
            <w:r w:rsidRPr="004B32EC">
              <w:rPr>
                <w:rFonts w:ascii="HG丸ｺﾞｼｯｸM-PRO" w:hAnsi="HG丸ｺﾞｼｯｸM-PRO" w:hint="eastAsia"/>
                <w:szCs w:val="21"/>
              </w:rPr>
              <w:t>４）付属機器</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0C1BF2" w:rsidRPr="004B32EC">
              <w:rPr>
                <w:rFonts w:ascii="HG丸ｺﾞｼｯｸM-PRO" w:hAnsi="HG丸ｺﾞｼｯｸM-PRO"/>
                <w:szCs w:val="21"/>
              </w:rPr>
              <w:tab/>
            </w:r>
            <w:r w:rsidRPr="004B32EC">
              <w:rPr>
                <w:rFonts w:ascii="HG丸ｺﾞｼｯｸM-PRO" w:hAnsi="HG丸ｺﾞｼｯｸM-PRO" w:hint="eastAsia"/>
                <w:szCs w:val="21"/>
              </w:rPr>
              <w:t>[薬剤定量供給装置、配管、その他必要な設備一式]</w:t>
            </w:r>
          </w:p>
          <w:p w14:paraId="22337436" w14:textId="77777777" w:rsidR="000E6F48" w:rsidRPr="004B32EC" w:rsidRDefault="000E6F48" w:rsidP="004B32EC">
            <w:pPr>
              <w:spacing w:line="240" w:lineRule="auto"/>
              <w:ind w:leftChars="100" w:left="210"/>
              <w:rPr>
                <w:rFonts w:ascii="HG丸ｺﾞｼｯｸM-PRO" w:hAnsi="HG丸ｺﾞｼｯｸM-PRO"/>
                <w:szCs w:val="21"/>
              </w:rPr>
            </w:pPr>
            <w:r w:rsidRPr="004B32EC">
              <w:rPr>
                <w:rFonts w:ascii="HG丸ｺﾞｼｯｸM-PRO" w:hAnsi="HG丸ｺﾞｼｯｸM-PRO" w:hint="eastAsia"/>
                <w:szCs w:val="21"/>
              </w:rPr>
              <w:t>５）特記事項</w:t>
            </w:r>
          </w:p>
          <w:p w14:paraId="2AFE0DE4" w14:textId="77777777" w:rsidR="000E6F48" w:rsidRPr="004B32EC" w:rsidRDefault="000E6F48"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(1) 粉じんなどの発生しない密閉度の高いものを使用すること。</w:t>
            </w:r>
          </w:p>
          <w:p w14:paraId="6F67A83C" w14:textId="77777777" w:rsidR="000E6F48" w:rsidRPr="004B32EC" w:rsidRDefault="000E6F48"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(2) 本設備は、薬剤を定量的かつ安定的に煙道に供給できるものとし、薬剤貯留槽から煙道吹き込み間において、閉塞、固着、漏洩等が起きない構造とすること。また、装置の腐食、摩耗対策を十分に講じること。</w:t>
            </w:r>
          </w:p>
          <w:p w14:paraId="76ADFFC7" w14:textId="77777777" w:rsidR="000E6F48" w:rsidRPr="004B32EC" w:rsidRDefault="000E6F48"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(3) ごみ質、排ガス等の運転条件の変動にも対応できること。また、運転は自動とし、通常運転が安定的かつ確実で容易に行えるように十分考慮すること。</w:t>
            </w:r>
          </w:p>
          <w:p w14:paraId="0C3A6A69" w14:textId="77777777" w:rsidR="000E6F48" w:rsidRPr="004B32EC" w:rsidRDefault="000E6F48"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(4) 定量供給装置は、インバータ制御方式とすること。</w:t>
            </w:r>
          </w:p>
          <w:p w14:paraId="3810EE06" w14:textId="77777777" w:rsidR="000E6F48" w:rsidRPr="004B32EC" w:rsidRDefault="000E6F48"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(5) 本設備は、保守が容易な構造とすること。また、保守点検を十分に考慮し、歩廊及び階段を設置すること。</w:t>
            </w:r>
          </w:p>
          <w:p w14:paraId="7C8838A3" w14:textId="77777777" w:rsidR="000E6F48" w:rsidRPr="004B32EC" w:rsidRDefault="000E6F48"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(6) 粉じん等に係る作業環境の保全に適切に配慮されている設備であることとすること。</w:t>
            </w:r>
          </w:p>
          <w:p w14:paraId="10F1CAF7" w14:textId="77777777" w:rsidR="000E6F48" w:rsidRPr="004B32EC" w:rsidRDefault="000E6F48"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lastRenderedPageBreak/>
              <w:t>(7) 使用する有害ガス除去剤は、可能な限り反応効率が高いものを採用すること。なお、薬剤に活性炭を併用して使用することもよいこととする。</w:t>
            </w:r>
          </w:p>
          <w:p w14:paraId="2704220D" w14:textId="77777777" w:rsidR="000E6F48" w:rsidRPr="004B32EC" w:rsidRDefault="000E6F48"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(8) 薬剤貯留槽にブリッジ等を防止するため、エアレーション、バイブレータ、エアノッカ等の設備を設置すること。また、薬剤の飛散防止としてバグフィルタ等の集じん設備を設置すること。</w:t>
            </w:r>
          </w:p>
          <w:p w14:paraId="303B7E89" w14:textId="649B08AA" w:rsidR="005576FF" w:rsidRPr="004B32EC" w:rsidRDefault="000E6F48"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(9) 薬剤貯留槽には、レベル計等を設置し、中央制御室で指示値、警報を監視できるとともに、薬剤搬入車両受入口付近に薬剤貯槽の上限警報を設置すること。</w:t>
            </w:r>
          </w:p>
        </w:tc>
        <w:tc>
          <w:tcPr>
            <w:tcW w:w="9462" w:type="dxa"/>
            <w:shd w:val="clear" w:color="auto" w:fill="auto"/>
          </w:tcPr>
          <w:p w14:paraId="75721CD1"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35C86FF8"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677DC8CE" w14:textId="77777777" w:rsidTr="00B26F69">
        <w:trPr>
          <w:trHeight w:val="352"/>
          <w:jc w:val="center"/>
        </w:trPr>
        <w:tc>
          <w:tcPr>
            <w:tcW w:w="10455" w:type="dxa"/>
            <w:shd w:val="clear" w:color="auto" w:fill="auto"/>
          </w:tcPr>
          <w:p w14:paraId="4E8DE469" w14:textId="77777777" w:rsidR="000C1BF2" w:rsidRPr="004B32EC" w:rsidRDefault="000C1BF2"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４．薬剤貯留サイロ（使用薬剤毎に記載すること）</w:t>
            </w:r>
          </w:p>
          <w:p w14:paraId="34807C91" w14:textId="1C61AC44" w:rsidR="000C1BF2" w:rsidRPr="004B32EC" w:rsidRDefault="000C1BF2" w:rsidP="004B32EC">
            <w:pPr>
              <w:spacing w:line="240" w:lineRule="auto"/>
              <w:ind w:leftChars="100" w:left="210"/>
              <w:rPr>
                <w:rFonts w:ascii="HG丸ｺﾞｼｯｸM-PRO" w:hAnsi="HG丸ｺﾞｼｯｸM-PRO"/>
                <w:szCs w:val="21"/>
              </w:rPr>
            </w:pPr>
            <w:r w:rsidRPr="004B32EC">
              <w:rPr>
                <w:rFonts w:ascii="HG丸ｺﾞｼｯｸM-PRO" w:hAnsi="HG丸ｺﾞｼｯｸM-PRO" w:hint="eastAsia"/>
                <w:szCs w:val="21"/>
              </w:rPr>
              <w:t>１）形式</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　]</w:t>
            </w:r>
          </w:p>
          <w:p w14:paraId="40379A25" w14:textId="4C0C28CC" w:rsidR="000C1BF2" w:rsidRPr="004B32EC" w:rsidRDefault="000C1BF2" w:rsidP="004B32EC">
            <w:pPr>
              <w:spacing w:line="240" w:lineRule="auto"/>
              <w:ind w:leftChars="100" w:left="210"/>
              <w:rPr>
                <w:rFonts w:ascii="HG丸ｺﾞｼｯｸM-PRO" w:hAnsi="HG丸ｺﾞｼｯｸM-PRO"/>
                <w:szCs w:val="21"/>
              </w:rPr>
            </w:pPr>
            <w:r w:rsidRPr="004B32EC">
              <w:rPr>
                <w:rFonts w:ascii="HG丸ｺﾞｼｯｸM-PRO" w:hAnsi="HG丸ｺﾞｼｯｸM-PRO" w:hint="eastAsia"/>
                <w:szCs w:val="21"/>
              </w:rPr>
              <w:t>２）数量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　]基</w:t>
            </w:r>
          </w:p>
          <w:p w14:paraId="3021649E" w14:textId="77777777" w:rsidR="000C1BF2" w:rsidRPr="004B32EC" w:rsidRDefault="000C1BF2" w:rsidP="004B32EC">
            <w:pPr>
              <w:spacing w:line="240" w:lineRule="auto"/>
              <w:ind w:leftChars="100" w:left="210"/>
              <w:rPr>
                <w:rFonts w:ascii="HG丸ｺﾞｼｯｸM-PRO" w:hAnsi="HG丸ｺﾞｼｯｸM-PRO"/>
                <w:szCs w:val="21"/>
              </w:rPr>
            </w:pPr>
            <w:r w:rsidRPr="004B32EC">
              <w:rPr>
                <w:rFonts w:ascii="HG丸ｺﾞｼｯｸM-PRO" w:hAnsi="HG丸ｺﾞｼｯｸM-PRO" w:hint="eastAsia"/>
                <w:szCs w:val="21"/>
              </w:rPr>
              <w:t>３）主要項目(１基につき)</w:t>
            </w:r>
          </w:p>
          <w:p w14:paraId="0C1DDFD0" w14:textId="739BDBBE" w:rsidR="000C1BF2" w:rsidRPr="004B32EC" w:rsidRDefault="000C1BF2" w:rsidP="004B32EC">
            <w:pPr>
              <w:spacing w:line="240" w:lineRule="auto"/>
              <w:ind w:leftChars="200" w:left="630" w:hangingChars="100" w:hanging="210"/>
              <w:rPr>
                <w:rFonts w:ascii="HG丸ｺﾞｼｯｸM-PRO" w:hAnsi="HG丸ｺﾞｼｯｸM-PRO"/>
                <w:szCs w:val="21"/>
              </w:rPr>
            </w:pPr>
            <w:r w:rsidRPr="004B32EC">
              <w:rPr>
                <w:rFonts w:ascii="HG丸ｺﾞｼｯｸM-PRO" w:hAnsi="HG丸ｺﾞｼｯｸM-PRO" w:hint="eastAsia"/>
                <w:szCs w:val="21"/>
              </w:rPr>
              <w:t>(1) 薬剤</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[活性炭及び提案薬剤]</w:t>
            </w:r>
          </w:p>
          <w:p w14:paraId="711FDCF1" w14:textId="24E627AA" w:rsidR="000C1BF2" w:rsidRPr="004B32EC" w:rsidRDefault="000C1BF2" w:rsidP="004B32EC">
            <w:pPr>
              <w:spacing w:line="240" w:lineRule="auto"/>
              <w:ind w:leftChars="200" w:left="630" w:hangingChars="100" w:hanging="210"/>
              <w:rPr>
                <w:rFonts w:ascii="HG丸ｺﾞｼｯｸM-PRO" w:hAnsi="HG丸ｺﾞｼｯｸM-PRO"/>
                <w:szCs w:val="21"/>
              </w:rPr>
            </w:pPr>
            <w:r w:rsidRPr="004B32EC">
              <w:rPr>
                <w:rFonts w:ascii="HG丸ｺﾞｼｯｸM-PRO" w:hAnsi="HG丸ｺﾞｼｯｸM-PRO" w:hint="eastAsia"/>
                <w:szCs w:val="21"/>
              </w:rPr>
              <w:t>(2) 有効容量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4B32EC" w:rsidRPr="004B32EC">
              <w:rPr>
                <w:rFonts w:ascii="HG丸ｺﾞｼｯｸM-PRO" w:hAnsi="HG丸ｺﾞｼｯｸM-PRO" w:hint="eastAsia"/>
                <w:szCs w:val="21"/>
              </w:rPr>
              <w:tab/>
            </w:r>
            <w:r w:rsidRPr="004B32EC">
              <w:rPr>
                <w:rFonts w:ascii="HG丸ｺﾞｼｯｸM-PRO" w:hAnsi="HG丸ｺﾞｼｯｸM-PRO" w:hint="eastAsia"/>
                <w:szCs w:val="21"/>
              </w:rPr>
              <w:t>活性炭、貯留量[　]m</w:t>
            </w:r>
            <w:r w:rsidRPr="004B32EC">
              <w:rPr>
                <w:rFonts w:ascii="HG丸ｺﾞｼｯｸM-PRO" w:hAnsi="HG丸ｺﾞｼｯｸM-PRO" w:hint="eastAsia"/>
                <w:szCs w:val="21"/>
                <w:vertAlign w:val="superscript"/>
              </w:rPr>
              <w:t>3</w:t>
            </w:r>
          </w:p>
          <w:p w14:paraId="6E6BF419" w14:textId="21524E41" w:rsidR="000C1BF2" w:rsidRPr="004B32EC" w:rsidRDefault="000C1BF2"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提案薬剤[　]、貯留量[　]m</w:t>
            </w:r>
            <w:r w:rsidRPr="004B32EC">
              <w:rPr>
                <w:rFonts w:ascii="HG丸ｺﾞｼｯｸM-PRO" w:hAnsi="HG丸ｺﾞｼｯｸM-PRO" w:hint="eastAsia"/>
                <w:szCs w:val="21"/>
                <w:vertAlign w:val="superscript"/>
              </w:rPr>
              <w:t>3</w:t>
            </w:r>
          </w:p>
          <w:p w14:paraId="3E804850" w14:textId="0D4C880E" w:rsidR="000C1BF2" w:rsidRPr="004B32EC" w:rsidRDefault="000C1BF2" w:rsidP="004B32EC">
            <w:pPr>
              <w:spacing w:line="240" w:lineRule="auto"/>
              <w:ind w:leftChars="200" w:left="630" w:hangingChars="100" w:hanging="210"/>
              <w:rPr>
                <w:rFonts w:ascii="HG丸ｺﾞｼｯｸM-PRO" w:hAnsi="HG丸ｺﾞｼｯｸM-PRO"/>
                <w:szCs w:val="21"/>
              </w:rPr>
            </w:pPr>
            <w:r w:rsidRPr="004B32EC">
              <w:rPr>
                <w:rFonts w:ascii="HG丸ｺﾞｼｯｸM-PRO" w:hAnsi="HG丸ｺﾞｼｯｸM-PRO" w:hint="eastAsia"/>
                <w:szCs w:val="21"/>
              </w:rPr>
              <w:t>(3) 材質</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　]</w:t>
            </w:r>
          </w:p>
          <w:p w14:paraId="5A62E7D3" w14:textId="2C8C66D9" w:rsidR="000C1BF2" w:rsidRPr="004B32EC" w:rsidRDefault="000C1BF2" w:rsidP="004B32EC">
            <w:pPr>
              <w:spacing w:line="240" w:lineRule="auto"/>
              <w:ind w:leftChars="200" w:left="630" w:hangingChars="100" w:hanging="210"/>
              <w:rPr>
                <w:rFonts w:ascii="HG丸ｺﾞｼｯｸM-PRO" w:hAnsi="HG丸ｺﾞｼｯｸM-PRO"/>
                <w:szCs w:val="21"/>
              </w:rPr>
            </w:pPr>
            <w:r w:rsidRPr="004B32EC">
              <w:rPr>
                <w:rFonts w:ascii="HG丸ｺﾞｼｯｸM-PRO" w:hAnsi="HG丸ｺﾞｼｯｸM-PRO" w:hint="eastAsia"/>
                <w:szCs w:val="21"/>
              </w:rPr>
              <w:t>(4) 主要寸法</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4B32EC" w:rsidRPr="004B32EC">
              <w:rPr>
                <w:rFonts w:ascii="HG丸ｺﾞｼｯｸM-PRO" w:hAnsi="HG丸ｺﾞｼｯｸM-PRO" w:hint="eastAsia"/>
                <w:szCs w:val="21"/>
              </w:rPr>
              <w:tab/>
            </w:r>
            <w:r w:rsidRPr="004B32EC">
              <w:rPr>
                <w:rFonts w:ascii="HG丸ｺﾞｼｯｸM-PRO" w:hAnsi="HG丸ｺﾞｼｯｸM-PRO" w:hint="eastAsia"/>
                <w:szCs w:val="21"/>
              </w:rPr>
              <w:t>活性炭、内径[　]mφ×高さ[　]m×板厚[　]mm</w:t>
            </w:r>
          </w:p>
          <w:p w14:paraId="1F645D6D" w14:textId="0892B469" w:rsidR="000C1BF2" w:rsidRPr="004B32EC" w:rsidRDefault="000C1BF2"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提案薬剤[　]、内径[　]mφ×高さ[　]m×板厚[　]mm</w:t>
            </w:r>
          </w:p>
          <w:p w14:paraId="6860D4EB" w14:textId="77777777" w:rsidR="000C1BF2" w:rsidRPr="004B32EC" w:rsidRDefault="000C1BF2" w:rsidP="004B32EC">
            <w:pPr>
              <w:spacing w:line="240" w:lineRule="auto"/>
              <w:ind w:leftChars="100" w:left="210"/>
              <w:rPr>
                <w:rFonts w:ascii="HG丸ｺﾞｼｯｸM-PRO" w:hAnsi="HG丸ｺﾞｼｯｸM-PRO"/>
                <w:szCs w:val="21"/>
              </w:rPr>
            </w:pPr>
            <w:r w:rsidRPr="004B32EC">
              <w:rPr>
                <w:rFonts w:ascii="HG丸ｺﾞｼｯｸM-PRO" w:hAnsi="HG丸ｺﾞｼｯｸM-PRO" w:hint="eastAsia"/>
                <w:szCs w:val="21"/>
              </w:rPr>
              <w:t>４）付属機器</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hint="eastAsia"/>
                <w:szCs w:val="21"/>
              </w:rPr>
              <w:tab/>
              <w:t>[ブリッジ防止装置、集じん装置（バグフィルタ方式）、レ</w:t>
            </w:r>
          </w:p>
          <w:p w14:paraId="65D52FA8" w14:textId="6D90C8A9" w:rsidR="000C1BF2" w:rsidRPr="004B32EC" w:rsidRDefault="000C1BF2"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ベル計、マンホール]</w:t>
            </w:r>
          </w:p>
          <w:p w14:paraId="3E923CA3" w14:textId="77777777" w:rsidR="000C1BF2" w:rsidRPr="004B32EC" w:rsidRDefault="000C1BF2" w:rsidP="004B32EC">
            <w:pPr>
              <w:spacing w:line="240" w:lineRule="auto"/>
              <w:ind w:leftChars="100" w:left="210"/>
              <w:rPr>
                <w:rFonts w:ascii="HG丸ｺﾞｼｯｸM-PRO" w:hAnsi="HG丸ｺﾞｼｯｸM-PRO"/>
                <w:szCs w:val="21"/>
              </w:rPr>
            </w:pPr>
            <w:r w:rsidRPr="004B32EC">
              <w:rPr>
                <w:rFonts w:ascii="HG丸ｺﾞｼｯｸM-PRO" w:hAnsi="HG丸ｺﾞｼｯｸM-PRO" w:hint="eastAsia"/>
                <w:szCs w:val="21"/>
              </w:rPr>
              <w:t>５）特記事項</w:t>
            </w:r>
          </w:p>
          <w:p w14:paraId="0B2D15AE" w14:textId="77777777" w:rsidR="000C1BF2" w:rsidRPr="004B32EC" w:rsidRDefault="000C1BF2" w:rsidP="004B32EC">
            <w:pPr>
              <w:spacing w:line="240" w:lineRule="auto"/>
              <w:ind w:leftChars="200" w:left="630" w:hangingChars="100" w:hanging="210"/>
              <w:rPr>
                <w:rFonts w:ascii="HG丸ｺﾞｼｯｸM-PRO" w:hAnsi="HG丸ｺﾞｼｯｸM-PRO"/>
                <w:szCs w:val="21"/>
              </w:rPr>
            </w:pPr>
            <w:r w:rsidRPr="004B32EC">
              <w:rPr>
                <w:rFonts w:ascii="HG丸ｺﾞｼｯｸM-PRO" w:hAnsi="HG丸ｺﾞｼｯｸM-PRO" w:hint="eastAsia"/>
                <w:szCs w:val="21"/>
              </w:rPr>
              <w:t>(1) タンクローリー車より受入れが容易な場所に設置し、受入口付近に上限警報表示器を設置すること。</w:t>
            </w:r>
          </w:p>
          <w:p w14:paraId="5BA56D3B" w14:textId="77777777" w:rsidR="000C1BF2" w:rsidRPr="004B32EC" w:rsidRDefault="000C1BF2" w:rsidP="004B32EC">
            <w:pPr>
              <w:spacing w:line="240" w:lineRule="auto"/>
              <w:ind w:leftChars="200" w:left="630" w:hangingChars="100" w:hanging="210"/>
              <w:rPr>
                <w:rFonts w:ascii="HG丸ｺﾞｼｯｸM-PRO" w:hAnsi="HG丸ｺﾞｼｯｸM-PRO"/>
                <w:szCs w:val="21"/>
              </w:rPr>
            </w:pPr>
            <w:r w:rsidRPr="004B32EC">
              <w:rPr>
                <w:rFonts w:ascii="HG丸ｺﾞｼｯｸM-PRO" w:hAnsi="HG丸ｺﾞｼｯｸM-PRO" w:hint="eastAsia"/>
                <w:szCs w:val="21"/>
              </w:rPr>
              <w:t>(2) 必要に応じて掃除装置配管や洗浄水栓を設けること。</w:t>
            </w:r>
          </w:p>
          <w:p w14:paraId="19CC1EED" w14:textId="745C5309" w:rsidR="005576FF" w:rsidRPr="004B32EC" w:rsidRDefault="000C1BF2" w:rsidP="004B32EC">
            <w:pPr>
              <w:spacing w:line="240" w:lineRule="auto"/>
              <w:ind w:leftChars="200" w:left="630" w:hangingChars="100" w:hanging="210"/>
              <w:rPr>
                <w:rFonts w:ascii="HG丸ｺﾞｼｯｸM-PRO" w:hAnsi="HG丸ｺﾞｼｯｸM-PRO"/>
                <w:szCs w:val="21"/>
              </w:rPr>
            </w:pPr>
            <w:r w:rsidRPr="004B32EC">
              <w:rPr>
                <w:rFonts w:ascii="HG丸ｺﾞｼｯｸM-PRO" w:hAnsi="HG丸ｺﾞｼｯｸM-PRO" w:hint="eastAsia"/>
                <w:szCs w:val="21"/>
              </w:rPr>
              <w:t>(3) 薬剤貯留槽の貯留量は、1炉基準ごみ時の使用量の5日分以上とすること。</w:t>
            </w:r>
          </w:p>
        </w:tc>
        <w:tc>
          <w:tcPr>
            <w:tcW w:w="9462" w:type="dxa"/>
            <w:shd w:val="clear" w:color="auto" w:fill="auto"/>
          </w:tcPr>
          <w:p w14:paraId="46CB1BDA"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78F8450C"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44D62EFA" w14:textId="77777777" w:rsidTr="00B26F69">
        <w:trPr>
          <w:trHeight w:val="352"/>
          <w:jc w:val="center"/>
        </w:trPr>
        <w:tc>
          <w:tcPr>
            <w:tcW w:w="10455" w:type="dxa"/>
            <w:shd w:val="clear" w:color="auto" w:fill="auto"/>
          </w:tcPr>
          <w:p w14:paraId="361C76DF" w14:textId="77777777" w:rsidR="000C1BF2" w:rsidRPr="004B32EC" w:rsidRDefault="000C1BF2"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５．定量供給装置</w:t>
            </w:r>
          </w:p>
          <w:p w14:paraId="7D092CBD" w14:textId="40DECF71" w:rsidR="000C1BF2" w:rsidRPr="004B32EC" w:rsidRDefault="000C1BF2" w:rsidP="004B32EC">
            <w:pPr>
              <w:spacing w:line="240" w:lineRule="auto"/>
              <w:ind w:leftChars="100" w:left="210"/>
              <w:rPr>
                <w:rFonts w:ascii="HG丸ｺﾞｼｯｸM-PRO" w:hAnsi="HG丸ｺﾞｼｯｸM-PRO"/>
                <w:szCs w:val="21"/>
              </w:rPr>
            </w:pPr>
            <w:r w:rsidRPr="004B32EC">
              <w:rPr>
                <w:rFonts w:ascii="HG丸ｺﾞｼｯｸM-PRO" w:hAnsi="HG丸ｺﾞｼｯｸM-PRO" w:hint="eastAsia"/>
                <w:szCs w:val="21"/>
              </w:rPr>
              <w:t>１）形式</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　]</w:t>
            </w:r>
          </w:p>
          <w:p w14:paraId="640645CB" w14:textId="425A77D8" w:rsidR="000C1BF2" w:rsidRPr="004B32EC" w:rsidRDefault="000C1BF2" w:rsidP="004B32EC">
            <w:pPr>
              <w:spacing w:line="240" w:lineRule="auto"/>
              <w:ind w:leftChars="100" w:left="210"/>
              <w:rPr>
                <w:rFonts w:ascii="HG丸ｺﾞｼｯｸM-PRO" w:hAnsi="HG丸ｺﾞｼｯｸM-PRO"/>
                <w:szCs w:val="21"/>
              </w:rPr>
            </w:pPr>
            <w:r w:rsidRPr="004B32EC">
              <w:rPr>
                <w:rFonts w:ascii="HG丸ｺﾞｼｯｸM-PRO" w:hAnsi="HG丸ｺﾞｼｯｸM-PRO" w:hint="eastAsia"/>
                <w:szCs w:val="21"/>
              </w:rPr>
              <w:t>２）数量</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　]（薬剤毎に設置）、各[２]台</w:t>
            </w:r>
          </w:p>
          <w:p w14:paraId="5FB075C1" w14:textId="77777777" w:rsidR="000C1BF2" w:rsidRPr="004B32EC" w:rsidRDefault="000C1BF2" w:rsidP="004B32EC">
            <w:pPr>
              <w:spacing w:line="240" w:lineRule="auto"/>
              <w:ind w:leftChars="100" w:left="210"/>
              <w:rPr>
                <w:rFonts w:ascii="HG丸ｺﾞｼｯｸM-PRO" w:hAnsi="HG丸ｺﾞｼｯｸM-PRO"/>
                <w:szCs w:val="21"/>
              </w:rPr>
            </w:pPr>
            <w:r w:rsidRPr="004B32EC">
              <w:rPr>
                <w:rFonts w:ascii="HG丸ｺﾞｼｯｸM-PRO" w:hAnsi="HG丸ｺﾞｼｯｸM-PRO" w:hint="eastAsia"/>
                <w:szCs w:val="21"/>
              </w:rPr>
              <w:t>３）主要項目（１基につき）</w:t>
            </w:r>
          </w:p>
          <w:p w14:paraId="0FA2545E" w14:textId="78C5FBCB" w:rsidR="000C1BF2" w:rsidRPr="004B32EC" w:rsidRDefault="000C1BF2" w:rsidP="004B32EC">
            <w:pPr>
              <w:spacing w:line="240" w:lineRule="auto"/>
              <w:ind w:leftChars="200" w:left="630" w:hangingChars="100" w:hanging="210"/>
              <w:rPr>
                <w:rFonts w:ascii="HG丸ｺﾞｼｯｸM-PRO" w:hAnsi="HG丸ｺﾞｼｯｸM-PRO"/>
                <w:szCs w:val="21"/>
              </w:rPr>
            </w:pPr>
            <w:r w:rsidRPr="004B32EC">
              <w:rPr>
                <w:rFonts w:ascii="HG丸ｺﾞｼｯｸM-PRO" w:hAnsi="HG丸ｺﾞｼｯｸM-PRO" w:hint="eastAsia"/>
                <w:szCs w:val="21"/>
              </w:rPr>
              <w:t>(1) 運転方式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4B32EC" w:rsidRPr="004B32EC">
              <w:rPr>
                <w:rFonts w:ascii="HG丸ｺﾞｼｯｸM-PRO" w:hAnsi="HG丸ｺﾞｼｯｸM-PRO" w:hint="eastAsia"/>
                <w:szCs w:val="21"/>
              </w:rPr>
              <w:tab/>
              <w:t xml:space="preserve"> </w:t>
            </w:r>
            <w:r w:rsidRPr="004B32EC">
              <w:rPr>
                <w:rFonts w:ascii="HG丸ｺﾞｼｯｸM-PRO" w:hAnsi="HG丸ｺﾞｼｯｸM-PRO" w:hint="eastAsia"/>
                <w:szCs w:val="21"/>
              </w:rPr>
              <w:t>[自動、遠隔手動、現場手動]</w:t>
            </w:r>
          </w:p>
          <w:p w14:paraId="618B5929" w14:textId="6D500FFC" w:rsidR="000C1BF2" w:rsidRPr="004B32EC" w:rsidRDefault="000C1BF2" w:rsidP="004B32EC">
            <w:pPr>
              <w:spacing w:line="240" w:lineRule="auto"/>
              <w:ind w:leftChars="200" w:left="630" w:hangingChars="100" w:hanging="210"/>
              <w:rPr>
                <w:rFonts w:ascii="HG丸ｺﾞｼｯｸM-PRO" w:hAnsi="HG丸ｺﾞｼｯｸM-PRO"/>
                <w:szCs w:val="21"/>
              </w:rPr>
            </w:pPr>
            <w:r w:rsidRPr="004B32EC">
              <w:rPr>
                <w:rFonts w:ascii="HG丸ｺﾞｼｯｸM-PRO" w:hAnsi="HG丸ｺﾞｼｯｸM-PRO" w:hint="eastAsia"/>
                <w:szCs w:val="21"/>
              </w:rPr>
              <w:t>(2) 供給量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活性炭[　]kg/h、提案薬剤[　]kg/h</w:t>
            </w:r>
          </w:p>
          <w:p w14:paraId="39E870E2" w14:textId="77777777" w:rsidR="000C1BF2" w:rsidRPr="004B32EC" w:rsidRDefault="000C1BF2" w:rsidP="004B32EC">
            <w:pPr>
              <w:spacing w:line="240" w:lineRule="auto"/>
              <w:ind w:leftChars="200" w:left="630" w:hangingChars="100" w:hanging="210"/>
              <w:rPr>
                <w:rFonts w:ascii="HG丸ｺﾞｼｯｸM-PRO" w:hAnsi="HG丸ｺﾞｼｯｸM-PRO"/>
                <w:szCs w:val="21"/>
              </w:rPr>
            </w:pPr>
            <w:r w:rsidRPr="004B32EC">
              <w:rPr>
                <w:rFonts w:ascii="HG丸ｺﾞｼｯｸM-PRO" w:hAnsi="HG丸ｺﾞｼｯｸM-PRO" w:hint="eastAsia"/>
                <w:szCs w:val="21"/>
              </w:rPr>
              <w:t xml:space="preserve">(3) 主要部材質　</w:t>
            </w:r>
            <w:r w:rsidRPr="004B32EC">
              <w:rPr>
                <w:rFonts w:ascii="HG丸ｺﾞｼｯｸM-PRO" w:hAnsi="HG丸ｺﾞｼｯｸM-PRO" w:hint="eastAsia"/>
                <w:szCs w:val="21"/>
              </w:rPr>
              <w:tab/>
            </w:r>
            <w:r w:rsidRPr="004B32EC">
              <w:rPr>
                <w:rFonts w:ascii="HG丸ｺﾞｼｯｸM-PRO" w:hAnsi="HG丸ｺﾞｼｯｸM-PRO" w:hint="eastAsia"/>
                <w:szCs w:val="21"/>
              </w:rPr>
              <w:tab/>
              <w:t>活性炭[　]、提案薬剤[　]</w:t>
            </w:r>
          </w:p>
          <w:p w14:paraId="253F52AA" w14:textId="0B787060" w:rsidR="000C1BF2" w:rsidRPr="004B32EC" w:rsidRDefault="000C1BF2" w:rsidP="004B32EC">
            <w:pPr>
              <w:spacing w:line="240" w:lineRule="auto"/>
              <w:ind w:leftChars="200" w:left="630" w:hangingChars="100" w:hanging="210"/>
              <w:rPr>
                <w:rFonts w:ascii="HG丸ｺﾞｼｯｸM-PRO" w:hAnsi="HG丸ｺﾞｼｯｸM-PRO"/>
                <w:szCs w:val="21"/>
              </w:rPr>
            </w:pPr>
            <w:r w:rsidRPr="004B32EC">
              <w:rPr>
                <w:rFonts w:ascii="HG丸ｺﾞｼｯｸM-PRO" w:hAnsi="HG丸ｺﾞｼｯｸM-PRO" w:hint="eastAsia"/>
                <w:szCs w:val="21"/>
              </w:rPr>
              <w:t>(4) 主要電動機</w:t>
            </w:r>
            <w:r w:rsidR="004B32EC" w:rsidRPr="004B32EC">
              <w:rPr>
                <w:rFonts w:ascii="HG丸ｺﾞｼｯｸM-PRO" w:hAnsi="HG丸ｺﾞｼｯｸM-PRO" w:hint="eastAsia"/>
                <w:szCs w:val="21"/>
              </w:rPr>
              <w:t xml:space="preserve">　</w:t>
            </w:r>
            <w:r w:rsidR="004B32EC" w:rsidRPr="004B32EC">
              <w:rPr>
                <w:rFonts w:ascii="HG丸ｺﾞｼｯｸM-PRO" w:hAnsi="HG丸ｺﾞｼｯｸM-PRO" w:hint="eastAsia"/>
                <w:szCs w:val="21"/>
              </w:rPr>
              <w:tab/>
            </w:r>
            <w:r w:rsidR="004B32EC" w:rsidRPr="004B32EC">
              <w:rPr>
                <w:rFonts w:ascii="HG丸ｺﾞｼｯｸM-PRO" w:hAnsi="HG丸ｺﾞｼｯｸM-PRO" w:hint="eastAsia"/>
                <w:szCs w:val="21"/>
              </w:rPr>
              <w:tab/>
            </w:r>
            <w:r w:rsidRPr="004B32EC">
              <w:rPr>
                <w:rFonts w:ascii="HG丸ｺﾞｼｯｸM-PRO" w:hAnsi="HG丸ｺﾞｼｯｸM-PRO" w:hint="eastAsia"/>
                <w:szCs w:val="21"/>
              </w:rPr>
              <w:t>活性炭[　]V×[　]P×[　]kW</w:t>
            </w:r>
          </w:p>
          <w:p w14:paraId="0952FEF4" w14:textId="267BD231" w:rsidR="000C1BF2" w:rsidRPr="004B32EC" w:rsidRDefault="000C1BF2"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提案薬剤[　]V×[　]P×[　]kW</w:t>
            </w:r>
          </w:p>
          <w:p w14:paraId="500B9D26" w14:textId="28978D0F" w:rsidR="000C1BF2" w:rsidRPr="004B32EC" w:rsidRDefault="000C1BF2" w:rsidP="004B32EC">
            <w:pPr>
              <w:spacing w:line="240" w:lineRule="auto"/>
              <w:ind w:leftChars="100" w:left="210"/>
              <w:rPr>
                <w:rFonts w:ascii="HG丸ｺﾞｼｯｸM-PRO" w:hAnsi="HG丸ｺﾞｼｯｸM-PRO"/>
                <w:szCs w:val="21"/>
              </w:rPr>
            </w:pPr>
            <w:r w:rsidRPr="004B32EC">
              <w:rPr>
                <w:rFonts w:ascii="HG丸ｺﾞｼｯｸM-PRO" w:hAnsi="HG丸ｺﾞｼｯｸM-PRO" w:hint="eastAsia"/>
                <w:szCs w:val="21"/>
              </w:rPr>
              <w:t>４）付属機器</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[排出シュート、可変速装置、その他必要な設備一式]</w:t>
            </w:r>
          </w:p>
          <w:p w14:paraId="689891B8" w14:textId="77777777" w:rsidR="000C1BF2" w:rsidRPr="004B32EC" w:rsidRDefault="000C1BF2" w:rsidP="004B32EC">
            <w:pPr>
              <w:spacing w:line="240" w:lineRule="auto"/>
              <w:ind w:leftChars="100" w:left="210"/>
              <w:rPr>
                <w:rFonts w:ascii="HG丸ｺﾞｼｯｸM-PRO" w:hAnsi="HG丸ｺﾞｼｯｸM-PRO"/>
                <w:szCs w:val="21"/>
              </w:rPr>
            </w:pPr>
            <w:r w:rsidRPr="004B32EC">
              <w:rPr>
                <w:rFonts w:ascii="HG丸ｺﾞｼｯｸM-PRO" w:hAnsi="HG丸ｺﾞｼｯｸM-PRO" w:hint="eastAsia"/>
                <w:szCs w:val="21"/>
              </w:rPr>
              <w:t>５）特記事項</w:t>
            </w:r>
          </w:p>
          <w:p w14:paraId="16CAB875" w14:textId="401B34A8" w:rsidR="005576FF" w:rsidRPr="004B32EC" w:rsidRDefault="000C1BF2" w:rsidP="004B32EC">
            <w:pPr>
              <w:spacing w:line="240" w:lineRule="auto"/>
              <w:ind w:leftChars="200" w:left="630" w:hangingChars="100" w:hanging="210"/>
              <w:rPr>
                <w:rFonts w:ascii="HG丸ｺﾞｼｯｸM-PRO" w:hAnsi="HG丸ｺﾞｼｯｸM-PRO"/>
                <w:szCs w:val="21"/>
              </w:rPr>
            </w:pPr>
            <w:r w:rsidRPr="004B32EC">
              <w:rPr>
                <w:rFonts w:ascii="HG丸ｺﾞｼｯｸM-PRO" w:hAnsi="HG丸ｺﾞｼｯｸM-PRO" w:hint="eastAsia"/>
                <w:szCs w:val="21"/>
              </w:rPr>
              <w:t>(1) 薬剤供給装置のブロワは交互運転とすること。</w:t>
            </w:r>
          </w:p>
        </w:tc>
        <w:tc>
          <w:tcPr>
            <w:tcW w:w="9462" w:type="dxa"/>
            <w:shd w:val="clear" w:color="auto" w:fill="auto"/>
          </w:tcPr>
          <w:p w14:paraId="7A131CF8"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4A4B4656"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3D7C5121" w14:textId="77777777" w:rsidTr="00B26F69">
        <w:trPr>
          <w:trHeight w:val="352"/>
          <w:jc w:val="center"/>
        </w:trPr>
        <w:tc>
          <w:tcPr>
            <w:tcW w:w="10455" w:type="dxa"/>
            <w:shd w:val="clear" w:color="auto" w:fill="auto"/>
          </w:tcPr>
          <w:p w14:paraId="73CBA15F" w14:textId="77777777" w:rsidR="000C1BF2" w:rsidRPr="004B32EC" w:rsidRDefault="000C1BF2"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６．供給用ブロワ</w:t>
            </w:r>
          </w:p>
          <w:p w14:paraId="65FAB391" w14:textId="4B1CFB0F" w:rsidR="000C1BF2" w:rsidRPr="004B32EC" w:rsidRDefault="000C1BF2" w:rsidP="004B32EC">
            <w:pPr>
              <w:spacing w:line="240" w:lineRule="auto"/>
              <w:ind w:firstLineChars="100" w:firstLine="210"/>
              <w:rPr>
                <w:rFonts w:ascii="HG丸ｺﾞｼｯｸM-PRO" w:hAnsi="HG丸ｺﾞｼｯｸM-PRO"/>
                <w:szCs w:val="21"/>
              </w:rPr>
            </w:pPr>
            <w:r w:rsidRPr="004B32EC">
              <w:rPr>
                <w:rFonts w:ascii="HG丸ｺﾞｼｯｸM-PRO" w:hAnsi="HG丸ｺﾞｼｯｸM-PRO" w:hint="eastAsia"/>
                <w:szCs w:val="21"/>
              </w:rPr>
              <w:t>１）形式</w:t>
            </w:r>
            <w:r w:rsidRPr="004B32EC">
              <w:rPr>
                <w:rFonts w:ascii="HG丸ｺﾞｼｯｸM-PRO" w:hAnsi="HG丸ｺﾞｼｯｸM-PRO" w:hint="eastAsia"/>
                <w:szCs w:val="21"/>
              </w:rPr>
              <w:tab/>
            </w:r>
            <w:r w:rsidR="002A0D0B" w:rsidRPr="004B32EC">
              <w:rPr>
                <w:rFonts w:ascii="HG丸ｺﾞｼｯｸM-PRO" w:hAnsi="HG丸ｺﾞｼｯｸM-PRO"/>
                <w:szCs w:val="21"/>
              </w:rPr>
              <w:tab/>
            </w:r>
            <w:r w:rsidRPr="004B32EC">
              <w:rPr>
                <w:rFonts w:ascii="HG丸ｺﾞｼｯｸM-PRO" w:hAnsi="HG丸ｺﾞｼｯｸM-PRO" w:hint="eastAsia"/>
                <w:szCs w:val="21"/>
              </w:rPr>
              <w:tab/>
              <w:t>[　]</w:t>
            </w:r>
          </w:p>
          <w:p w14:paraId="5DC7BDD5" w14:textId="4C38B819" w:rsidR="000C1BF2" w:rsidRPr="004B32EC" w:rsidRDefault="000C1BF2" w:rsidP="004B32EC">
            <w:pPr>
              <w:spacing w:line="240" w:lineRule="auto"/>
              <w:ind w:firstLineChars="100" w:firstLine="210"/>
              <w:rPr>
                <w:rFonts w:ascii="HG丸ｺﾞｼｯｸM-PRO" w:hAnsi="HG丸ｺﾞｼｯｸM-PRO"/>
                <w:szCs w:val="21"/>
              </w:rPr>
            </w:pPr>
            <w:r w:rsidRPr="004B32EC">
              <w:rPr>
                <w:rFonts w:ascii="HG丸ｺﾞｼｯｸM-PRO" w:hAnsi="HG丸ｺﾞｼｯｸM-PRO" w:hint="eastAsia"/>
                <w:szCs w:val="21"/>
              </w:rPr>
              <w:t>２）数量</w:t>
            </w:r>
            <w:r w:rsidRPr="004B32EC">
              <w:rPr>
                <w:rFonts w:ascii="HG丸ｺﾞｼｯｸM-PRO" w:hAnsi="HG丸ｺﾞｼｯｸM-PRO" w:hint="eastAsia"/>
                <w:szCs w:val="21"/>
              </w:rPr>
              <w:tab/>
            </w:r>
            <w:r w:rsidR="002A0D0B" w:rsidRPr="004B32EC">
              <w:rPr>
                <w:rFonts w:ascii="HG丸ｺﾞｼｯｸM-PRO" w:hAnsi="HG丸ｺﾞｼｯｸM-PRO"/>
                <w:szCs w:val="21"/>
              </w:rPr>
              <w:tab/>
            </w:r>
            <w:r w:rsidRPr="004B32EC">
              <w:rPr>
                <w:rFonts w:ascii="HG丸ｺﾞｼｯｸM-PRO" w:hAnsi="HG丸ｺﾞｼｯｸM-PRO" w:hint="eastAsia"/>
                <w:szCs w:val="21"/>
              </w:rPr>
              <w:tab/>
              <w:t>[　]台</w:t>
            </w:r>
          </w:p>
          <w:p w14:paraId="52CA6D65" w14:textId="77777777" w:rsidR="000C1BF2" w:rsidRPr="004B32EC" w:rsidRDefault="000C1BF2" w:rsidP="004B32EC">
            <w:pPr>
              <w:spacing w:line="240" w:lineRule="auto"/>
              <w:ind w:firstLineChars="100" w:firstLine="210"/>
              <w:rPr>
                <w:rFonts w:ascii="HG丸ｺﾞｼｯｸM-PRO" w:hAnsi="HG丸ｺﾞｼｯｸM-PRO"/>
                <w:szCs w:val="21"/>
              </w:rPr>
            </w:pPr>
            <w:r w:rsidRPr="004B32EC">
              <w:rPr>
                <w:rFonts w:ascii="HG丸ｺﾞｼｯｸM-PRO" w:hAnsi="HG丸ｺﾞｼｯｸM-PRO" w:hint="eastAsia"/>
                <w:szCs w:val="21"/>
              </w:rPr>
              <w:lastRenderedPageBreak/>
              <w:t>３）主要項目（１台につき）</w:t>
            </w:r>
          </w:p>
          <w:p w14:paraId="3AD38D70" w14:textId="77777777" w:rsidR="000C1BF2" w:rsidRPr="004B32EC" w:rsidRDefault="000C1BF2"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(1) 操作方法</w:t>
            </w:r>
            <w:r w:rsidRPr="004B32EC">
              <w:rPr>
                <w:rFonts w:ascii="HG丸ｺﾞｼｯｸM-PRO" w:hAnsi="HG丸ｺﾞｼｯｸM-PRO" w:hint="eastAsia"/>
                <w:szCs w:val="21"/>
              </w:rPr>
              <w:tab/>
            </w:r>
            <w:r w:rsidRPr="004B32EC">
              <w:rPr>
                <w:rFonts w:ascii="HG丸ｺﾞｼｯｸM-PRO" w:hAnsi="HG丸ｺﾞｼｯｸM-PRO" w:hint="eastAsia"/>
                <w:szCs w:val="21"/>
              </w:rPr>
              <w:tab/>
              <w:t>[自動、遠隔手動、現場手動]</w:t>
            </w:r>
          </w:p>
          <w:p w14:paraId="60E5E20B" w14:textId="706696F3" w:rsidR="000C1BF2" w:rsidRPr="004B32EC" w:rsidRDefault="000C1BF2"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(2) 流体</w:t>
            </w:r>
            <w:r w:rsidRPr="004B32EC">
              <w:rPr>
                <w:rFonts w:ascii="HG丸ｺﾞｼｯｸM-PRO" w:hAnsi="HG丸ｺﾞｼｯｸM-PRO" w:hint="eastAsia"/>
                <w:szCs w:val="21"/>
              </w:rPr>
              <w:tab/>
            </w:r>
            <w:r w:rsidR="002A0D0B" w:rsidRPr="004B32EC">
              <w:rPr>
                <w:rFonts w:ascii="HG丸ｺﾞｼｯｸM-PRO" w:hAnsi="HG丸ｺﾞｼｯｸM-PRO"/>
                <w:szCs w:val="21"/>
              </w:rPr>
              <w:tab/>
            </w:r>
            <w:r w:rsidRPr="004B32EC">
              <w:rPr>
                <w:rFonts w:ascii="HG丸ｺﾞｼｯｸM-PRO" w:hAnsi="HG丸ｺﾞｼｯｸM-PRO" w:hint="eastAsia"/>
                <w:szCs w:val="21"/>
              </w:rPr>
              <w:tab/>
              <w:t>[常温空気]</w:t>
            </w:r>
          </w:p>
          <w:p w14:paraId="6E1DB076" w14:textId="4412F910" w:rsidR="000C1BF2" w:rsidRPr="004B32EC" w:rsidRDefault="000C1BF2"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(3) 能力</w:t>
            </w:r>
            <w:r w:rsidRPr="004B32EC">
              <w:rPr>
                <w:rFonts w:ascii="HG丸ｺﾞｼｯｸM-PRO" w:hAnsi="HG丸ｺﾞｼｯｸM-PRO" w:hint="eastAsia"/>
                <w:szCs w:val="21"/>
              </w:rPr>
              <w:tab/>
            </w:r>
            <w:r w:rsidR="002A0D0B" w:rsidRPr="004B32EC">
              <w:rPr>
                <w:rFonts w:ascii="HG丸ｺﾞｼｯｸM-PRO" w:hAnsi="HG丸ｺﾞｼｯｸM-PRO"/>
                <w:szCs w:val="21"/>
              </w:rPr>
              <w:tab/>
            </w:r>
            <w:r w:rsidRPr="004B32EC">
              <w:rPr>
                <w:rFonts w:ascii="HG丸ｺﾞｼｯｸM-PRO" w:hAnsi="HG丸ｺﾞｼｯｸM-PRO" w:hint="eastAsia"/>
                <w:szCs w:val="21"/>
              </w:rPr>
              <w:tab/>
              <w:t>[　]kg/h</w:t>
            </w:r>
          </w:p>
          <w:p w14:paraId="0407915D" w14:textId="26E9A538" w:rsidR="000C1BF2" w:rsidRPr="004B32EC" w:rsidRDefault="000C1BF2"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 xml:space="preserve">(4) 風量　　　　　　</w:t>
            </w:r>
            <w:r w:rsidRPr="004B32EC">
              <w:rPr>
                <w:rFonts w:ascii="HG丸ｺﾞｼｯｸM-PRO" w:hAnsi="HG丸ｺﾞｼｯｸM-PRO" w:hint="eastAsia"/>
                <w:szCs w:val="21"/>
              </w:rPr>
              <w:tab/>
              <w:t>[　]ｍ</w:t>
            </w:r>
            <w:r w:rsidRPr="004B32EC">
              <w:rPr>
                <w:rFonts w:ascii="HG丸ｺﾞｼｯｸM-PRO" w:hAnsi="HG丸ｺﾞｼｯｸM-PRO" w:hint="eastAsia"/>
                <w:szCs w:val="21"/>
                <w:vertAlign w:val="superscript"/>
              </w:rPr>
              <w:t>3</w:t>
            </w:r>
            <w:r w:rsidRPr="004B32EC">
              <w:rPr>
                <w:rFonts w:ascii="HG丸ｺﾞｼｯｸM-PRO" w:hAnsi="HG丸ｺﾞｼｯｸM-PRO" w:hint="eastAsia"/>
                <w:szCs w:val="21"/>
              </w:rPr>
              <w:t>N/min</w:t>
            </w:r>
          </w:p>
          <w:p w14:paraId="31603EE1" w14:textId="6C7416FB" w:rsidR="000C1BF2" w:rsidRPr="004B32EC" w:rsidRDefault="000C1BF2"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 xml:space="preserve">(5) 風圧　　　　　　</w:t>
            </w:r>
            <w:r w:rsidRPr="004B32EC">
              <w:rPr>
                <w:rFonts w:ascii="HG丸ｺﾞｼｯｸM-PRO" w:hAnsi="HG丸ｺﾞｼｯｸM-PRO" w:hint="eastAsia"/>
                <w:szCs w:val="21"/>
              </w:rPr>
              <w:tab/>
              <w:t>[　]Pa</w:t>
            </w:r>
          </w:p>
          <w:p w14:paraId="54590A04" w14:textId="3CA27985" w:rsidR="000C1BF2" w:rsidRPr="004B32EC" w:rsidRDefault="000C1BF2"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 xml:space="preserve">(6) 主要電動機　　　</w:t>
            </w:r>
            <w:r w:rsidRPr="004B32EC">
              <w:rPr>
                <w:rFonts w:ascii="HG丸ｺﾞｼｯｸM-PRO" w:hAnsi="HG丸ｺﾞｼｯｸM-PRO" w:hint="eastAsia"/>
                <w:szCs w:val="21"/>
              </w:rPr>
              <w:tab/>
              <w:t>[　]V×[ ]P×[ ]kW</w:t>
            </w:r>
          </w:p>
          <w:p w14:paraId="76E211D8" w14:textId="77777777" w:rsidR="000C1BF2" w:rsidRPr="004B32EC" w:rsidRDefault="000C1BF2"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(7) 主要部材質</w:t>
            </w:r>
          </w:p>
          <w:p w14:paraId="59D375DE" w14:textId="77777777" w:rsidR="000C1BF2" w:rsidRPr="004B32EC" w:rsidRDefault="000C1BF2" w:rsidP="004B32EC">
            <w:pPr>
              <w:spacing w:line="240" w:lineRule="auto"/>
              <w:ind w:leftChars="300" w:left="840" w:hangingChars="100" w:hanging="210"/>
              <w:rPr>
                <w:rFonts w:ascii="HG丸ｺﾞｼｯｸM-PRO" w:hAnsi="HG丸ｺﾞｼｯｸM-PRO"/>
                <w:szCs w:val="21"/>
              </w:rPr>
            </w:pPr>
            <w:r w:rsidRPr="004B32EC">
              <w:rPr>
                <w:rFonts w:ascii="HG丸ｺﾞｼｯｸM-PRO" w:hAnsi="HG丸ｺﾞｼｯｸM-PRO" w:hint="eastAsia"/>
                <w:szCs w:val="21"/>
              </w:rPr>
              <w:t>① ケーシング</w:t>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205D9CCB" w14:textId="77777777" w:rsidR="000C1BF2" w:rsidRPr="004B32EC" w:rsidRDefault="000C1BF2" w:rsidP="004B32EC">
            <w:pPr>
              <w:spacing w:line="240" w:lineRule="auto"/>
              <w:ind w:leftChars="300" w:left="840" w:hangingChars="100" w:hanging="210"/>
              <w:rPr>
                <w:rFonts w:ascii="HG丸ｺﾞｼｯｸM-PRO" w:hAnsi="HG丸ｺﾞｼｯｸM-PRO"/>
                <w:szCs w:val="21"/>
              </w:rPr>
            </w:pPr>
            <w:r w:rsidRPr="004B32EC">
              <w:rPr>
                <w:rFonts w:ascii="HG丸ｺﾞｼｯｸM-PRO" w:hAnsi="HG丸ｺﾞｼｯｸM-PRO" w:hint="eastAsia"/>
                <w:szCs w:val="21"/>
              </w:rPr>
              <w:t xml:space="preserve">② ロータ　　　</w:t>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4254D4BD" w14:textId="77777777" w:rsidR="000C1BF2" w:rsidRPr="004B32EC" w:rsidRDefault="000C1BF2" w:rsidP="004B32EC">
            <w:pPr>
              <w:spacing w:line="240" w:lineRule="auto"/>
              <w:ind w:leftChars="300" w:left="840" w:hangingChars="100" w:hanging="210"/>
              <w:rPr>
                <w:rFonts w:ascii="HG丸ｺﾞｼｯｸM-PRO" w:hAnsi="HG丸ｺﾞｼｯｸM-PRO"/>
                <w:szCs w:val="21"/>
              </w:rPr>
            </w:pPr>
            <w:r w:rsidRPr="004B32EC">
              <w:rPr>
                <w:rFonts w:ascii="HG丸ｺﾞｼｯｸM-PRO" w:hAnsi="HG丸ｺﾞｼｯｸM-PRO" w:hint="eastAsia"/>
                <w:szCs w:val="21"/>
              </w:rPr>
              <w:t xml:space="preserve">③ 主軸　　　　</w:t>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4B722AF4" w14:textId="57781F3E" w:rsidR="000C1BF2" w:rsidRPr="004B32EC" w:rsidRDefault="000C1BF2" w:rsidP="004B32EC">
            <w:pPr>
              <w:spacing w:line="240" w:lineRule="auto"/>
              <w:ind w:firstLineChars="100" w:firstLine="210"/>
              <w:rPr>
                <w:rFonts w:ascii="HG丸ｺﾞｼｯｸM-PRO" w:hAnsi="HG丸ｺﾞｼｯｸM-PRO"/>
                <w:szCs w:val="21"/>
              </w:rPr>
            </w:pPr>
            <w:r w:rsidRPr="004B32EC">
              <w:rPr>
                <w:rFonts w:ascii="HG丸ｺﾞｼｯｸM-PRO" w:hAnsi="HG丸ｺﾞｼｯｸM-PRO" w:hint="eastAsia"/>
                <w:szCs w:val="21"/>
              </w:rPr>
              <w:t>４）付属機器</w:t>
            </w:r>
            <w:r w:rsidRPr="004B32EC">
              <w:rPr>
                <w:rFonts w:ascii="HG丸ｺﾞｼｯｸM-PRO" w:hAnsi="HG丸ｺﾞｼｯｸM-PRO" w:hint="eastAsia"/>
                <w:szCs w:val="21"/>
              </w:rPr>
              <w:tab/>
            </w:r>
            <w:r w:rsidR="002A0D0B" w:rsidRPr="004B32EC">
              <w:rPr>
                <w:rFonts w:ascii="HG丸ｺﾞｼｯｸM-PRO" w:hAnsi="HG丸ｺﾞｼｯｸM-PRO"/>
                <w:szCs w:val="21"/>
              </w:rPr>
              <w:tab/>
            </w:r>
            <w:r w:rsidRPr="004B32EC">
              <w:rPr>
                <w:rFonts w:ascii="HG丸ｺﾞｼｯｸM-PRO" w:hAnsi="HG丸ｺﾞｼｯｸM-PRO" w:hint="eastAsia"/>
                <w:szCs w:val="21"/>
              </w:rPr>
              <w:tab/>
              <w:t>[消音器、その他必要な設備一式]</w:t>
            </w:r>
          </w:p>
          <w:p w14:paraId="75E6B9BD" w14:textId="77777777" w:rsidR="000C1BF2" w:rsidRPr="004B32EC" w:rsidRDefault="000C1BF2" w:rsidP="004B32EC">
            <w:pPr>
              <w:spacing w:line="240" w:lineRule="auto"/>
              <w:ind w:firstLineChars="100" w:firstLine="210"/>
              <w:rPr>
                <w:rFonts w:ascii="HG丸ｺﾞｼｯｸM-PRO" w:hAnsi="HG丸ｺﾞｼｯｸM-PRO"/>
                <w:szCs w:val="21"/>
              </w:rPr>
            </w:pPr>
            <w:r w:rsidRPr="004B32EC">
              <w:rPr>
                <w:rFonts w:ascii="HG丸ｺﾞｼｯｸM-PRO" w:hAnsi="HG丸ｺﾞｼｯｸM-PRO" w:hint="eastAsia"/>
                <w:szCs w:val="21"/>
              </w:rPr>
              <w:t>５）特記事項</w:t>
            </w:r>
          </w:p>
          <w:p w14:paraId="3C4EAD08" w14:textId="2F708577" w:rsidR="005576FF" w:rsidRPr="004B32EC" w:rsidRDefault="000C1BF2" w:rsidP="004B32EC">
            <w:pPr>
              <w:spacing w:line="240" w:lineRule="auto"/>
              <w:ind w:leftChars="200" w:left="420"/>
              <w:rPr>
                <w:rFonts w:ascii="HG丸ｺﾞｼｯｸM-PRO" w:hAnsi="HG丸ｺﾞｼｯｸM-PRO"/>
                <w:szCs w:val="21"/>
              </w:rPr>
            </w:pPr>
            <w:r w:rsidRPr="004B32EC">
              <w:rPr>
                <w:rFonts w:ascii="HG丸ｺﾞｼｯｸM-PRO" w:hAnsi="HG丸ｺﾞｼｯｸM-PRO" w:hint="eastAsia"/>
                <w:szCs w:val="21"/>
              </w:rPr>
              <w:t>(1) 薬剤供給装置のブロワは交互運転とすること。</w:t>
            </w:r>
          </w:p>
        </w:tc>
        <w:tc>
          <w:tcPr>
            <w:tcW w:w="9462" w:type="dxa"/>
            <w:shd w:val="clear" w:color="auto" w:fill="auto"/>
          </w:tcPr>
          <w:p w14:paraId="3150DA95"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05DE5555"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218EE81B" w14:textId="77777777" w:rsidTr="00B26F69">
        <w:trPr>
          <w:trHeight w:val="352"/>
          <w:jc w:val="center"/>
        </w:trPr>
        <w:tc>
          <w:tcPr>
            <w:tcW w:w="10455" w:type="dxa"/>
            <w:shd w:val="clear" w:color="auto" w:fill="auto"/>
          </w:tcPr>
          <w:p w14:paraId="066992CB" w14:textId="77777777" w:rsidR="002A0D0B" w:rsidRPr="004B32EC" w:rsidRDefault="002A0D0B"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７．噴射ノズル</w:t>
            </w:r>
          </w:p>
          <w:p w14:paraId="1B31373C" w14:textId="3927FB2B" w:rsidR="002A0D0B" w:rsidRPr="004B32EC" w:rsidRDefault="002A0D0B" w:rsidP="004B32EC">
            <w:pPr>
              <w:spacing w:line="240" w:lineRule="auto"/>
              <w:ind w:leftChars="100" w:left="210"/>
              <w:rPr>
                <w:rFonts w:ascii="HG丸ｺﾞｼｯｸM-PRO" w:hAnsi="HG丸ｺﾞｼｯｸM-PRO"/>
                <w:szCs w:val="21"/>
              </w:rPr>
            </w:pPr>
            <w:r w:rsidRPr="004B32EC">
              <w:rPr>
                <w:rFonts w:ascii="HG丸ｺﾞｼｯｸM-PRO" w:hAnsi="HG丸ｺﾞｼｯｸM-PRO" w:hint="eastAsia"/>
                <w:szCs w:val="21"/>
              </w:rPr>
              <w:t>１）形式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　]</w:t>
            </w:r>
          </w:p>
          <w:p w14:paraId="4A20C932" w14:textId="7EF286BD" w:rsidR="002A0D0B" w:rsidRPr="004B32EC" w:rsidRDefault="002A0D0B" w:rsidP="004B32EC">
            <w:pPr>
              <w:spacing w:line="240" w:lineRule="auto"/>
              <w:ind w:leftChars="100" w:left="210"/>
              <w:rPr>
                <w:rFonts w:ascii="HG丸ｺﾞｼｯｸM-PRO" w:hAnsi="HG丸ｺﾞｼｯｸM-PRO"/>
                <w:szCs w:val="21"/>
              </w:rPr>
            </w:pPr>
            <w:r w:rsidRPr="004B32EC">
              <w:rPr>
                <w:rFonts w:ascii="HG丸ｺﾞｼｯｸM-PRO" w:hAnsi="HG丸ｺﾞｼｯｸM-PRO" w:hint="eastAsia"/>
                <w:szCs w:val="21"/>
              </w:rPr>
              <w:t>２）数量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活性炭[　]本/炉（×２炉）</w:t>
            </w:r>
          </w:p>
          <w:p w14:paraId="66D3592E" w14:textId="77777777" w:rsidR="002A0D0B" w:rsidRPr="004B32EC" w:rsidRDefault="002A0D0B"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 xml:space="preserve">　　　　　　　　　</w:t>
            </w:r>
            <w:r w:rsidRPr="004B32EC">
              <w:rPr>
                <w:rFonts w:ascii="HG丸ｺﾞｼｯｸM-PRO" w:hAnsi="HG丸ｺﾞｼｯｸM-PRO" w:hint="eastAsia"/>
                <w:szCs w:val="21"/>
              </w:rPr>
              <w:tab/>
            </w:r>
            <w:r w:rsidRPr="004B32EC">
              <w:rPr>
                <w:rFonts w:ascii="HG丸ｺﾞｼｯｸM-PRO" w:hAnsi="HG丸ｺﾞｼｯｸM-PRO" w:hint="eastAsia"/>
                <w:szCs w:val="21"/>
              </w:rPr>
              <w:tab/>
              <w:t>提案薬剤[　]本/炉（×２炉）</w:t>
            </w:r>
          </w:p>
          <w:p w14:paraId="551127A1" w14:textId="77777777" w:rsidR="002A0D0B" w:rsidRPr="004B32EC" w:rsidRDefault="002A0D0B" w:rsidP="004B32EC">
            <w:pPr>
              <w:spacing w:line="240" w:lineRule="auto"/>
              <w:ind w:leftChars="100" w:left="210"/>
              <w:rPr>
                <w:rFonts w:ascii="HG丸ｺﾞｼｯｸM-PRO" w:hAnsi="HG丸ｺﾞｼｯｸM-PRO"/>
                <w:szCs w:val="21"/>
              </w:rPr>
            </w:pPr>
            <w:r w:rsidRPr="004B32EC">
              <w:rPr>
                <w:rFonts w:ascii="HG丸ｺﾞｼｯｸM-PRO" w:hAnsi="HG丸ｺﾞｼｯｸM-PRO" w:hint="eastAsia"/>
                <w:szCs w:val="21"/>
              </w:rPr>
              <w:t>３）主要項目（１台につき）</w:t>
            </w:r>
          </w:p>
          <w:p w14:paraId="0E2A373D" w14:textId="56551C59" w:rsidR="002A0D0B" w:rsidRPr="004B32EC" w:rsidRDefault="002A0D0B" w:rsidP="004B32EC">
            <w:pPr>
              <w:spacing w:line="240" w:lineRule="auto"/>
              <w:ind w:leftChars="200" w:left="630" w:hangingChars="100" w:hanging="210"/>
              <w:rPr>
                <w:rFonts w:ascii="HG丸ｺﾞｼｯｸM-PRO" w:hAnsi="HG丸ｺﾞｼｯｸM-PRO"/>
                <w:szCs w:val="21"/>
              </w:rPr>
            </w:pPr>
            <w:r w:rsidRPr="004B32EC">
              <w:rPr>
                <w:rFonts w:ascii="HG丸ｺﾞｼｯｸM-PRO" w:hAnsi="HG丸ｺﾞｼｯｸM-PRO" w:hint="eastAsia"/>
                <w:szCs w:val="21"/>
              </w:rPr>
              <w:t>(1) 噴射量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活性炭[　]kg/h、空気[　]ｍ</w:t>
            </w:r>
            <w:r w:rsidRPr="004B32EC">
              <w:rPr>
                <w:rFonts w:ascii="HG丸ｺﾞｼｯｸM-PRO" w:hAnsi="HG丸ｺﾞｼｯｸM-PRO" w:hint="eastAsia"/>
                <w:szCs w:val="21"/>
                <w:vertAlign w:val="superscript"/>
              </w:rPr>
              <w:t>3</w:t>
            </w:r>
            <w:r w:rsidRPr="004B32EC">
              <w:rPr>
                <w:rFonts w:ascii="HG丸ｺﾞｼｯｸM-PRO" w:hAnsi="HG丸ｺﾞｼｯｸM-PRO" w:hint="eastAsia"/>
                <w:szCs w:val="21"/>
              </w:rPr>
              <w:t>/min</w:t>
            </w:r>
          </w:p>
          <w:p w14:paraId="0495DA48" w14:textId="259ACA03" w:rsidR="002A0D0B" w:rsidRPr="004B32EC" w:rsidRDefault="002A0D0B"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 xml:space="preserve">　　　</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4B32EC" w:rsidRPr="004B32EC">
              <w:rPr>
                <w:rFonts w:ascii="HG丸ｺﾞｼｯｸM-PRO" w:hAnsi="HG丸ｺﾞｼｯｸM-PRO"/>
                <w:szCs w:val="21"/>
              </w:rPr>
              <w:tab/>
            </w:r>
            <w:r w:rsidRPr="004B32EC">
              <w:rPr>
                <w:rFonts w:ascii="HG丸ｺﾞｼｯｸM-PRO" w:hAnsi="HG丸ｺﾞｼｯｸM-PRO" w:hint="eastAsia"/>
                <w:szCs w:val="21"/>
              </w:rPr>
              <w:t>提案薬剤[　]kg/h、空気[　]ｍ</w:t>
            </w:r>
            <w:r w:rsidRPr="004B32EC">
              <w:rPr>
                <w:rFonts w:ascii="HG丸ｺﾞｼｯｸM-PRO" w:hAnsi="HG丸ｺﾞｼｯｸM-PRO" w:hint="eastAsia"/>
                <w:szCs w:val="21"/>
                <w:vertAlign w:val="superscript"/>
              </w:rPr>
              <w:t>3</w:t>
            </w:r>
            <w:r w:rsidRPr="004B32EC">
              <w:rPr>
                <w:rFonts w:ascii="HG丸ｺﾞｼｯｸM-PRO" w:hAnsi="HG丸ｺﾞｼｯｸM-PRO" w:hint="eastAsia"/>
                <w:szCs w:val="21"/>
              </w:rPr>
              <w:t>/min</w:t>
            </w:r>
          </w:p>
          <w:p w14:paraId="03E3BBB3" w14:textId="4F56CE2A" w:rsidR="002A0D0B" w:rsidRPr="004B32EC" w:rsidRDefault="002A0D0B" w:rsidP="004B32EC">
            <w:pPr>
              <w:spacing w:line="240" w:lineRule="auto"/>
              <w:ind w:leftChars="200" w:left="630" w:hangingChars="100" w:hanging="210"/>
              <w:rPr>
                <w:rFonts w:ascii="HG丸ｺﾞｼｯｸM-PRO" w:hAnsi="HG丸ｺﾞｼｯｸM-PRO"/>
                <w:szCs w:val="21"/>
              </w:rPr>
            </w:pPr>
            <w:r w:rsidRPr="004B32EC">
              <w:rPr>
                <w:rFonts w:ascii="HG丸ｺﾞｼｯｸM-PRO" w:hAnsi="HG丸ｺﾞｼｯｸM-PRO" w:hint="eastAsia"/>
                <w:szCs w:val="21"/>
              </w:rPr>
              <w:t>(2) 口径</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活性炭φ[　]mm、提案薬剤φ[　]mm</w:t>
            </w:r>
          </w:p>
          <w:p w14:paraId="52A476B3" w14:textId="00F3CFE5" w:rsidR="002A0D0B" w:rsidRPr="004B32EC" w:rsidRDefault="002A0D0B" w:rsidP="004B32EC">
            <w:pPr>
              <w:spacing w:line="240" w:lineRule="auto"/>
              <w:ind w:leftChars="200" w:left="630" w:hangingChars="100" w:hanging="210"/>
              <w:rPr>
                <w:rFonts w:ascii="HG丸ｺﾞｼｯｸM-PRO" w:hAnsi="HG丸ｺﾞｼｯｸM-PRO"/>
                <w:szCs w:val="21"/>
              </w:rPr>
            </w:pPr>
            <w:r w:rsidRPr="004B32EC">
              <w:rPr>
                <w:rFonts w:ascii="HG丸ｺﾞｼｯｸM-PRO" w:hAnsi="HG丸ｺﾞｼｯｸM-PRO" w:hint="eastAsia"/>
                <w:szCs w:val="21"/>
              </w:rPr>
              <w:t>(3) 材質</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　]</w:t>
            </w:r>
          </w:p>
          <w:p w14:paraId="0A6AA578" w14:textId="1C0926FC" w:rsidR="002A0D0B" w:rsidRPr="004B32EC" w:rsidRDefault="002A0D0B" w:rsidP="004B32EC">
            <w:pPr>
              <w:spacing w:line="240" w:lineRule="auto"/>
              <w:ind w:leftChars="100" w:left="210"/>
              <w:rPr>
                <w:rFonts w:ascii="HG丸ｺﾞｼｯｸM-PRO" w:hAnsi="HG丸ｺﾞｼｯｸM-PRO"/>
                <w:szCs w:val="21"/>
              </w:rPr>
            </w:pPr>
            <w:r w:rsidRPr="004B32EC">
              <w:rPr>
                <w:rFonts w:ascii="HG丸ｺﾞｼｯｸM-PRO" w:hAnsi="HG丸ｺﾞｼｯｸM-PRO" w:hint="eastAsia"/>
                <w:szCs w:val="21"/>
              </w:rPr>
              <w:t>４）付属機器</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　]</w:t>
            </w:r>
          </w:p>
          <w:p w14:paraId="385AAA69" w14:textId="77777777" w:rsidR="002A0D0B" w:rsidRPr="004B32EC" w:rsidRDefault="002A0D0B" w:rsidP="004B32EC">
            <w:pPr>
              <w:spacing w:line="240" w:lineRule="auto"/>
              <w:ind w:leftChars="100" w:left="210"/>
              <w:rPr>
                <w:rFonts w:ascii="HG丸ｺﾞｼｯｸM-PRO" w:hAnsi="HG丸ｺﾞｼｯｸM-PRO"/>
                <w:szCs w:val="21"/>
              </w:rPr>
            </w:pPr>
            <w:r w:rsidRPr="004B32EC">
              <w:rPr>
                <w:rFonts w:ascii="HG丸ｺﾞｼｯｸM-PRO" w:hAnsi="HG丸ｺﾞｼｯｸM-PRO" w:hint="eastAsia"/>
                <w:szCs w:val="21"/>
              </w:rPr>
              <w:t>５）特記事項</w:t>
            </w:r>
          </w:p>
          <w:p w14:paraId="248BD0E3" w14:textId="0948525E" w:rsidR="005576FF" w:rsidRPr="004B32EC" w:rsidRDefault="002A0D0B" w:rsidP="004B32EC">
            <w:pPr>
              <w:spacing w:line="240" w:lineRule="auto"/>
              <w:ind w:leftChars="200" w:left="630" w:hangingChars="100" w:hanging="210"/>
              <w:rPr>
                <w:rFonts w:ascii="HG丸ｺﾞｼｯｸM-PRO" w:hAnsi="HG丸ｺﾞｼｯｸM-PRO"/>
                <w:szCs w:val="21"/>
              </w:rPr>
            </w:pPr>
            <w:r w:rsidRPr="004B32EC">
              <w:rPr>
                <w:rFonts w:ascii="HG丸ｺﾞｼｯｸM-PRO" w:hAnsi="HG丸ｺﾞｼｯｸM-PRO" w:hint="eastAsia"/>
                <w:szCs w:val="21"/>
              </w:rPr>
              <w:t>(1) ノズルの閉塞等に留意した構造とすること。</w:t>
            </w:r>
          </w:p>
        </w:tc>
        <w:tc>
          <w:tcPr>
            <w:tcW w:w="9462" w:type="dxa"/>
            <w:shd w:val="clear" w:color="auto" w:fill="auto"/>
          </w:tcPr>
          <w:p w14:paraId="22D95189"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0619A9AC"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4C72F874" w14:textId="77777777" w:rsidTr="00B26F69">
        <w:trPr>
          <w:trHeight w:val="352"/>
          <w:jc w:val="center"/>
        </w:trPr>
        <w:tc>
          <w:tcPr>
            <w:tcW w:w="10455" w:type="dxa"/>
            <w:shd w:val="clear" w:color="auto" w:fill="auto"/>
          </w:tcPr>
          <w:p w14:paraId="58264131" w14:textId="77777777" w:rsidR="00F913AC" w:rsidRPr="004B32EC" w:rsidRDefault="00F913AC"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８．活性炭及び薬剤輸送管</w:t>
            </w:r>
          </w:p>
          <w:p w14:paraId="4E9FD186" w14:textId="77777777" w:rsidR="00F913AC" w:rsidRPr="004B32EC" w:rsidRDefault="00F913AC" w:rsidP="004B32EC">
            <w:pPr>
              <w:spacing w:line="240" w:lineRule="auto"/>
              <w:ind w:leftChars="100" w:left="210"/>
              <w:rPr>
                <w:rFonts w:ascii="HG丸ｺﾞｼｯｸM-PRO" w:hAnsi="HG丸ｺﾞｼｯｸM-PRO"/>
                <w:szCs w:val="21"/>
              </w:rPr>
            </w:pPr>
            <w:r w:rsidRPr="004B32EC">
              <w:rPr>
                <w:rFonts w:ascii="HG丸ｺﾞｼｯｸM-PRO" w:hAnsi="HG丸ｺﾞｼｯｸM-PRO" w:hint="eastAsia"/>
                <w:szCs w:val="21"/>
              </w:rPr>
              <w:t>１）形式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hint="eastAsia"/>
                <w:szCs w:val="21"/>
              </w:rPr>
              <w:tab/>
              <w:t>活性炭[　]、提案薬剤[　]</w:t>
            </w:r>
          </w:p>
          <w:p w14:paraId="6435E63B" w14:textId="77777777" w:rsidR="00F913AC" w:rsidRPr="004B32EC" w:rsidRDefault="00F913AC" w:rsidP="004B32EC">
            <w:pPr>
              <w:spacing w:line="240" w:lineRule="auto"/>
              <w:ind w:leftChars="100" w:left="210"/>
              <w:rPr>
                <w:rFonts w:ascii="HG丸ｺﾞｼｯｸM-PRO" w:hAnsi="HG丸ｺﾞｼｯｸM-PRO"/>
                <w:szCs w:val="21"/>
              </w:rPr>
            </w:pPr>
            <w:r w:rsidRPr="004B32EC">
              <w:rPr>
                <w:rFonts w:ascii="HG丸ｺﾞｼｯｸM-PRO" w:hAnsi="HG丸ｺﾞｼｯｸM-PRO" w:hint="eastAsia"/>
                <w:szCs w:val="21"/>
              </w:rPr>
              <w:t>２）数量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hint="eastAsia"/>
                <w:szCs w:val="21"/>
              </w:rPr>
              <w:tab/>
              <w:t>活性炭[　]本、提案薬剤[　]本</w:t>
            </w:r>
          </w:p>
          <w:p w14:paraId="02CE5C80" w14:textId="77777777" w:rsidR="00F913AC" w:rsidRPr="004B32EC" w:rsidRDefault="00F913AC" w:rsidP="004B32EC">
            <w:pPr>
              <w:spacing w:line="240" w:lineRule="auto"/>
              <w:ind w:leftChars="100" w:left="210"/>
              <w:rPr>
                <w:rFonts w:ascii="HG丸ｺﾞｼｯｸM-PRO" w:hAnsi="HG丸ｺﾞｼｯｸM-PRO"/>
                <w:szCs w:val="21"/>
              </w:rPr>
            </w:pPr>
            <w:r w:rsidRPr="004B32EC">
              <w:rPr>
                <w:rFonts w:ascii="HG丸ｺﾞｼｯｸM-PRO" w:hAnsi="HG丸ｺﾞｼｯｸM-PRO" w:hint="eastAsia"/>
                <w:szCs w:val="21"/>
              </w:rPr>
              <w:t>３）主要項目</w:t>
            </w:r>
          </w:p>
          <w:p w14:paraId="41BF3FAA" w14:textId="77777777" w:rsidR="00F913AC" w:rsidRPr="004B32EC" w:rsidRDefault="00F913AC" w:rsidP="004B32EC">
            <w:pPr>
              <w:spacing w:line="240" w:lineRule="auto"/>
              <w:ind w:leftChars="200" w:left="420"/>
              <w:rPr>
                <w:rFonts w:ascii="HG丸ｺﾞｼｯｸM-PRO" w:hAnsi="HG丸ｺﾞｼｯｸM-PRO"/>
                <w:szCs w:val="21"/>
              </w:rPr>
            </w:pPr>
            <w:r w:rsidRPr="004B32EC">
              <w:rPr>
                <w:rFonts w:ascii="HG丸ｺﾞｼｯｸM-PRO" w:hAnsi="HG丸ｺﾞｼｯｸM-PRO" w:hint="eastAsia"/>
                <w:szCs w:val="21"/>
              </w:rPr>
              <w:t>(1) 材質</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hint="eastAsia"/>
                <w:szCs w:val="21"/>
              </w:rPr>
              <w:tab/>
              <w:t>活性炭[　]、提案薬剤[　]</w:t>
            </w:r>
          </w:p>
          <w:p w14:paraId="60FA3A32" w14:textId="77777777" w:rsidR="00F913AC" w:rsidRPr="004B32EC" w:rsidRDefault="00F913AC" w:rsidP="004B32EC">
            <w:pPr>
              <w:spacing w:line="240" w:lineRule="auto"/>
              <w:ind w:leftChars="200" w:left="420"/>
              <w:rPr>
                <w:rFonts w:ascii="HG丸ｺﾞｼｯｸM-PRO" w:hAnsi="HG丸ｺﾞｼｯｸM-PRO"/>
                <w:szCs w:val="21"/>
              </w:rPr>
            </w:pPr>
            <w:r w:rsidRPr="004B32EC">
              <w:rPr>
                <w:rFonts w:ascii="HG丸ｺﾞｼｯｸM-PRO" w:hAnsi="HG丸ｺﾞｼｯｸM-PRO" w:hint="eastAsia"/>
                <w:szCs w:val="21"/>
              </w:rPr>
              <w:t>(2) 口径</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hint="eastAsia"/>
                <w:szCs w:val="21"/>
              </w:rPr>
              <w:tab/>
              <w:t>活性炭φ[　]mm、提案薬剤φ[　]mm</w:t>
            </w:r>
          </w:p>
          <w:p w14:paraId="7A976E0C" w14:textId="77777777" w:rsidR="00F913AC" w:rsidRPr="004B32EC" w:rsidRDefault="00F913AC" w:rsidP="004B32EC">
            <w:pPr>
              <w:spacing w:line="240" w:lineRule="auto"/>
              <w:ind w:leftChars="100" w:left="210"/>
              <w:rPr>
                <w:rFonts w:ascii="HG丸ｺﾞｼｯｸM-PRO" w:hAnsi="HG丸ｺﾞｼｯｸM-PRO"/>
                <w:szCs w:val="21"/>
              </w:rPr>
            </w:pPr>
            <w:r w:rsidRPr="004B32EC">
              <w:rPr>
                <w:rFonts w:ascii="HG丸ｺﾞｼｯｸM-PRO" w:hAnsi="HG丸ｺﾞｼｯｸM-PRO" w:hint="eastAsia"/>
                <w:szCs w:val="21"/>
              </w:rPr>
              <w:t>４）付属機器</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hint="eastAsia"/>
                <w:szCs w:val="21"/>
              </w:rPr>
              <w:tab/>
              <w:t>[配管サポート、ハンマー、その他必要な設備一式]</w:t>
            </w:r>
          </w:p>
          <w:p w14:paraId="1E65B30E" w14:textId="77777777" w:rsidR="00F913AC" w:rsidRPr="004B32EC" w:rsidRDefault="00F913AC" w:rsidP="004B32EC">
            <w:pPr>
              <w:spacing w:line="240" w:lineRule="auto"/>
              <w:ind w:leftChars="100" w:left="210"/>
              <w:rPr>
                <w:rFonts w:ascii="HG丸ｺﾞｼｯｸM-PRO" w:hAnsi="HG丸ｺﾞｼｯｸM-PRO"/>
                <w:szCs w:val="21"/>
              </w:rPr>
            </w:pPr>
            <w:r w:rsidRPr="004B32EC">
              <w:rPr>
                <w:rFonts w:ascii="HG丸ｺﾞｼｯｸM-PRO" w:hAnsi="HG丸ｺﾞｼｯｸM-PRO" w:hint="eastAsia"/>
                <w:szCs w:val="21"/>
              </w:rPr>
              <w:t>５）特記事項</w:t>
            </w:r>
          </w:p>
          <w:p w14:paraId="3E92DAC1" w14:textId="77777777" w:rsidR="00F913AC" w:rsidRPr="004B32EC" w:rsidRDefault="00F913AC" w:rsidP="004B32EC">
            <w:pPr>
              <w:spacing w:line="240" w:lineRule="auto"/>
              <w:ind w:leftChars="200" w:left="420"/>
              <w:rPr>
                <w:rFonts w:ascii="HG丸ｺﾞｼｯｸM-PRO" w:hAnsi="HG丸ｺﾞｼｯｸM-PRO"/>
                <w:szCs w:val="21"/>
              </w:rPr>
            </w:pPr>
            <w:r w:rsidRPr="004B32EC">
              <w:rPr>
                <w:rFonts w:ascii="HG丸ｺﾞｼｯｸM-PRO" w:hAnsi="HG丸ｺﾞｼｯｸM-PRO" w:hint="eastAsia"/>
                <w:szCs w:val="21"/>
              </w:rPr>
              <w:t>(1) 曲がり、分岐等は少なくし、内部流体の状態が目視できること。</w:t>
            </w:r>
          </w:p>
          <w:p w14:paraId="22DF0092" w14:textId="77777777" w:rsidR="00F913AC" w:rsidRPr="004B32EC" w:rsidRDefault="00F913AC" w:rsidP="004B32EC">
            <w:pPr>
              <w:spacing w:line="240" w:lineRule="auto"/>
              <w:ind w:leftChars="200" w:left="420"/>
              <w:rPr>
                <w:rFonts w:ascii="HG丸ｺﾞｼｯｸM-PRO" w:hAnsi="HG丸ｺﾞｼｯｸM-PRO"/>
                <w:szCs w:val="21"/>
              </w:rPr>
            </w:pPr>
            <w:r w:rsidRPr="004B32EC">
              <w:rPr>
                <w:rFonts w:ascii="HG丸ｺﾞｼｯｸM-PRO" w:hAnsi="HG丸ｺﾞｼｯｸM-PRO" w:hint="eastAsia"/>
                <w:szCs w:val="21"/>
              </w:rPr>
              <w:t>(2) 静電気による粉体の付着防止対策を行うこと。</w:t>
            </w:r>
          </w:p>
          <w:p w14:paraId="6025AE70" w14:textId="77777777" w:rsidR="00F913AC" w:rsidRPr="004B32EC" w:rsidRDefault="00F913AC" w:rsidP="004B32EC">
            <w:pPr>
              <w:spacing w:line="240" w:lineRule="auto"/>
              <w:ind w:leftChars="200" w:left="420"/>
              <w:rPr>
                <w:rFonts w:ascii="HG丸ｺﾞｼｯｸM-PRO" w:hAnsi="HG丸ｺﾞｼｯｸM-PRO"/>
                <w:szCs w:val="21"/>
              </w:rPr>
            </w:pPr>
            <w:r w:rsidRPr="004B32EC">
              <w:rPr>
                <w:rFonts w:ascii="HG丸ｺﾞｼｯｸM-PRO" w:hAnsi="HG丸ｺﾞｼｯｸM-PRO" w:hint="eastAsia"/>
                <w:szCs w:val="21"/>
              </w:rPr>
              <w:t>(3) 輸送管の能力は十分余裕を見込むこと。</w:t>
            </w:r>
          </w:p>
          <w:p w14:paraId="1414098F" w14:textId="20A1F0E1" w:rsidR="005576FF" w:rsidRPr="004B32EC" w:rsidRDefault="00F913AC" w:rsidP="004B32EC">
            <w:pPr>
              <w:pStyle w:val="1b"/>
              <w:numPr>
                <w:ilvl w:val="0"/>
                <w:numId w:val="0"/>
              </w:numPr>
              <w:tabs>
                <w:tab w:val="clear" w:pos="2982"/>
                <w:tab w:val="left" w:pos="3205"/>
              </w:tabs>
              <w:ind w:left="420"/>
              <w:rPr>
                <w:rFonts w:ascii="HG丸ｺﾞｼｯｸM-PRO" w:hAnsi="HG丸ｺﾞｼｯｸM-PRO"/>
                <w:sz w:val="21"/>
              </w:rPr>
            </w:pPr>
            <w:r w:rsidRPr="004B32EC">
              <w:rPr>
                <w:rFonts w:ascii="HG丸ｺﾞｼｯｸM-PRO" w:hAnsi="HG丸ｺﾞｼｯｸM-PRO" w:hint="eastAsia"/>
                <w:sz w:val="21"/>
              </w:rPr>
              <w:t>(4) 輸送管の周辺には点検用スペースを確保すること。</w:t>
            </w:r>
          </w:p>
        </w:tc>
        <w:tc>
          <w:tcPr>
            <w:tcW w:w="9462" w:type="dxa"/>
            <w:shd w:val="clear" w:color="auto" w:fill="auto"/>
          </w:tcPr>
          <w:p w14:paraId="5FBF61A1"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4C113D8C"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2080C8D8" w14:textId="77777777" w:rsidTr="00B26F69">
        <w:trPr>
          <w:trHeight w:val="352"/>
          <w:jc w:val="center"/>
        </w:trPr>
        <w:tc>
          <w:tcPr>
            <w:tcW w:w="10455" w:type="dxa"/>
            <w:shd w:val="clear" w:color="auto" w:fill="auto"/>
          </w:tcPr>
          <w:p w14:paraId="394FCED8" w14:textId="77777777" w:rsidR="00F913AC" w:rsidRPr="004B32EC" w:rsidRDefault="00F913AC" w:rsidP="004B32EC">
            <w:pPr>
              <w:spacing w:line="240" w:lineRule="auto"/>
              <w:rPr>
                <w:rFonts w:ascii="HG丸ｺﾞｼｯｸM-PRO" w:hAnsi="HG丸ｺﾞｼｯｸM-PRO"/>
                <w:szCs w:val="21"/>
              </w:rPr>
            </w:pPr>
            <w:r w:rsidRPr="004B32EC">
              <w:rPr>
                <w:rFonts w:ascii="HG丸ｺﾞｼｯｸM-PRO" w:hAnsi="HG丸ｺﾞｼｯｸM-PRO" w:hint="eastAsia"/>
                <w:szCs w:val="21"/>
              </w:rPr>
              <w:lastRenderedPageBreak/>
              <w:t>９．窒素酸化物（NOx）除去設備</w:t>
            </w:r>
          </w:p>
          <w:p w14:paraId="45BF0AF0" w14:textId="77777777" w:rsidR="00F913AC" w:rsidRPr="004B32EC" w:rsidRDefault="00F913AC" w:rsidP="004B32EC">
            <w:pPr>
              <w:spacing w:line="240" w:lineRule="auto"/>
              <w:ind w:firstLineChars="100" w:firstLine="210"/>
              <w:rPr>
                <w:rFonts w:ascii="HG丸ｺﾞｼｯｸM-PRO" w:hAnsi="HG丸ｺﾞｼｯｸM-PRO"/>
                <w:szCs w:val="21"/>
              </w:rPr>
            </w:pPr>
            <w:r w:rsidRPr="004B32EC">
              <w:rPr>
                <w:rFonts w:ascii="HG丸ｺﾞｼｯｸM-PRO" w:hAnsi="HG丸ｺﾞｼｯｸM-PRO" w:hint="eastAsia"/>
                <w:szCs w:val="21"/>
              </w:rPr>
              <w:t>窒素酸化物除去装置は、無触媒脱硝又は触媒脱硝設備によるほか提案による。</w:t>
            </w:r>
          </w:p>
          <w:p w14:paraId="4D136431" w14:textId="77777777" w:rsidR="00F913AC" w:rsidRPr="004B32EC" w:rsidRDefault="00F913AC" w:rsidP="004B32EC">
            <w:pPr>
              <w:spacing w:line="240" w:lineRule="auto"/>
              <w:ind w:leftChars="100" w:left="210"/>
              <w:rPr>
                <w:rFonts w:ascii="HG丸ｺﾞｼｯｸM-PRO" w:hAnsi="HG丸ｺﾞｼｯｸM-PRO"/>
                <w:szCs w:val="21"/>
              </w:rPr>
            </w:pPr>
            <w:r w:rsidRPr="004B32EC">
              <w:rPr>
                <w:rFonts w:ascii="HG丸ｺﾞｼｯｸM-PRO" w:hAnsi="HG丸ｺﾞｼｯｸM-PRO" w:hint="eastAsia"/>
                <w:szCs w:val="21"/>
              </w:rPr>
              <w:t>１）無触媒脱硝設備</w:t>
            </w:r>
          </w:p>
          <w:p w14:paraId="7BF77ED1" w14:textId="4F476A7C" w:rsidR="00F913AC" w:rsidRPr="004B32EC" w:rsidRDefault="00F913AC"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(1) 形式</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　]</w:t>
            </w:r>
          </w:p>
          <w:p w14:paraId="60C92204" w14:textId="3C67E5DB" w:rsidR="00F913AC" w:rsidRPr="004B32EC" w:rsidRDefault="00F913AC"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(2) 数量</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２炉分</w:t>
            </w:r>
          </w:p>
          <w:p w14:paraId="1F2AEAAB" w14:textId="77777777" w:rsidR="00F913AC" w:rsidRPr="004B32EC" w:rsidRDefault="00F913AC"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(3) 主要項目（１炉分につき）</w:t>
            </w:r>
          </w:p>
          <w:p w14:paraId="4C795539" w14:textId="77777777" w:rsidR="00F913AC" w:rsidRPr="004B32EC" w:rsidRDefault="00F913AC" w:rsidP="004B32EC">
            <w:pPr>
              <w:spacing w:line="240" w:lineRule="auto"/>
              <w:ind w:leftChars="300" w:left="1050" w:hangingChars="200" w:hanging="420"/>
              <w:rPr>
                <w:rFonts w:ascii="HG丸ｺﾞｼｯｸM-PRO" w:hAnsi="HG丸ｺﾞｼｯｸM-PRO"/>
                <w:szCs w:val="21"/>
              </w:rPr>
            </w:pPr>
            <w:r w:rsidRPr="004B32EC">
              <w:rPr>
                <w:rFonts w:ascii="HG丸ｺﾞｼｯｸM-PRO" w:hAnsi="HG丸ｺﾞｼｯｸM-PRO" w:hint="eastAsia"/>
                <w:szCs w:val="21"/>
              </w:rPr>
              <w:t>① 排ガス量</w:t>
            </w:r>
            <w:r w:rsidRPr="004B32EC">
              <w:rPr>
                <w:rFonts w:ascii="HG丸ｺﾞｼｯｸM-PRO" w:hAnsi="HG丸ｺﾞｼｯｸM-PRO" w:hint="eastAsia"/>
                <w:szCs w:val="21"/>
              </w:rPr>
              <w:tab/>
            </w:r>
            <w:r w:rsidRPr="004B32EC">
              <w:rPr>
                <w:rFonts w:ascii="HG丸ｺﾞｼｯｸM-PRO" w:hAnsi="HG丸ｺﾞｼｯｸM-PRO" w:hint="eastAsia"/>
                <w:szCs w:val="21"/>
              </w:rPr>
              <w:tab/>
              <w:t>[　］m</w:t>
            </w:r>
            <w:r w:rsidRPr="004B32EC">
              <w:rPr>
                <w:rFonts w:ascii="HG丸ｺﾞｼｯｸM-PRO" w:hAnsi="HG丸ｺﾞｼｯｸM-PRO" w:hint="eastAsia"/>
                <w:szCs w:val="21"/>
                <w:vertAlign w:val="superscript"/>
              </w:rPr>
              <w:t>3</w:t>
            </w:r>
            <w:r w:rsidRPr="004B32EC">
              <w:rPr>
                <w:rFonts w:ascii="HG丸ｺﾞｼｯｸM-PRO" w:hAnsi="HG丸ｺﾞｼｯｸM-PRO" w:hint="eastAsia"/>
                <w:szCs w:val="21"/>
              </w:rPr>
              <w:t>N/h</w:t>
            </w:r>
          </w:p>
          <w:p w14:paraId="65C740E6" w14:textId="77777777" w:rsidR="00F913AC" w:rsidRPr="004B32EC" w:rsidRDefault="00F913AC" w:rsidP="004B32EC">
            <w:pPr>
              <w:spacing w:line="240" w:lineRule="auto"/>
              <w:ind w:leftChars="300" w:left="1050" w:hangingChars="200" w:hanging="420"/>
              <w:rPr>
                <w:rFonts w:ascii="HG丸ｺﾞｼｯｸM-PRO" w:hAnsi="HG丸ｺﾞｼｯｸM-PRO"/>
                <w:szCs w:val="21"/>
              </w:rPr>
            </w:pPr>
            <w:r w:rsidRPr="004B32EC">
              <w:rPr>
                <w:rFonts w:ascii="HG丸ｺﾞｼｯｸM-PRO" w:hAnsi="HG丸ｺﾞｼｯｸM-PRO" w:hint="eastAsia"/>
                <w:szCs w:val="21"/>
              </w:rPr>
              <w:t>② 排ガス温度</w:t>
            </w:r>
            <w:r w:rsidRPr="004B32EC">
              <w:rPr>
                <w:rFonts w:ascii="HG丸ｺﾞｼｯｸM-PRO" w:hAnsi="HG丸ｺﾞｼｯｸM-PRO" w:hint="eastAsia"/>
                <w:szCs w:val="21"/>
              </w:rPr>
              <w:tab/>
            </w:r>
            <w:r w:rsidRPr="004B32EC">
              <w:rPr>
                <w:rFonts w:ascii="HG丸ｺﾞｼｯｸM-PRO" w:hAnsi="HG丸ｺﾞｼｯｸM-PRO" w:hint="eastAsia"/>
                <w:szCs w:val="21"/>
              </w:rPr>
              <w:tab/>
              <w:t>入口［　］℃、出口［　］℃</w:t>
            </w:r>
          </w:p>
          <w:p w14:paraId="2811A58D" w14:textId="24895D9D" w:rsidR="00F913AC" w:rsidRPr="004B32EC" w:rsidRDefault="00F913AC" w:rsidP="004B32EC">
            <w:pPr>
              <w:spacing w:line="240" w:lineRule="auto"/>
              <w:ind w:leftChars="300" w:left="1050" w:hangingChars="200" w:hanging="420"/>
              <w:rPr>
                <w:rFonts w:ascii="HG丸ｺﾞｼｯｸM-PRO" w:hAnsi="HG丸ｺﾞｼｯｸM-PRO"/>
                <w:szCs w:val="21"/>
              </w:rPr>
            </w:pPr>
            <w:r w:rsidRPr="004B32EC">
              <w:rPr>
                <w:rFonts w:ascii="HG丸ｺﾞｼｯｸM-PRO" w:hAnsi="HG丸ｺﾞｼｯｸM-PRO" w:hint="eastAsia"/>
                <w:szCs w:val="21"/>
              </w:rPr>
              <w:t>③ 使用薬剤</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　]</w:t>
            </w:r>
          </w:p>
          <w:p w14:paraId="4808DE93" w14:textId="77777777" w:rsidR="00F913AC" w:rsidRPr="004B32EC" w:rsidRDefault="00F913AC" w:rsidP="004B32EC">
            <w:pPr>
              <w:spacing w:line="240" w:lineRule="auto"/>
              <w:ind w:leftChars="300" w:left="1050" w:hangingChars="200" w:hanging="420"/>
              <w:rPr>
                <w:rFonts w:ascii="HG丸ｺﾞｼｯｸM-PRO" w:hAnsi="HG丸ｺﾞｼｯｸM-PRO"/>
                <w:szCs w:val="21"/>
              </w:rPr>
            </w:pPr>
            <w:r w:rsidRPr="004B32EC">
              <w:rPr>
                <w:rFonts w:ascii="HG丸ｺﾞｼｯｸM-PRO" w:hAnsi="HG丸ｺﾞｼｯｸM-PRO" w:hint="eastAsia"/>
                <w:szCs w:val="21"/>
              </w:rPr>
              <w:t>④ NOx濃度（乾きガスO2 12%換算値）</w:t>
            </w:r>
          </w:p>
          <w:p w14:paraId="174F8AC4" w14:textId="6AE25F22" w:rsidR="00F913AC" w:rsidRPr="004B32EC" w:rsidRDefault="00F913AC" w:rsidP="004B32EC">
            <w:pPr>
              <w:spacing w:line="240" w:lineRule="auto"/>
              <w:ind w:leftChars="300" w:left="1050" w:hangingChars="200" w:hanging="420"/>
              <w:rPr>
                <w:rFonts w:ascii="HG丸ｺﾞｼｯｸM-PRO" w:hAnsi="HG丸ｺﾞｼｯｸM-PRO"/>
                <w:szCs w:val="21"/>
              </w:rPr>
            </w:pP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入口[　]ppm、出口[25]ppm以下</w:t>
            </w:r>
          </w:p>
          <w:p w14:paraId="618B411E" w14:textId="77777777" w:rsidR="00F913AC" w:rsidRPr="004B32EC" w:rsidRDefault="00F913AC" w:rsidP="004B32EC">
            <w:pPr>
              <w:spacing w:line="240" w:lineRule="auto"/>
              <w:ind w:leftChars="300" w:left="1050" w:hangingChars="200" w:hanging="420"/>
              <w:rPr>
                <w:rFonts w:ascii="HG丸ｺﾞｼｯｸM-PRO" w:hAnsi="HG丸ｺﾞｼｯｸM-PRO"/>
                <w:szCs w:val="21"/>
              </w:rPr>
            </w:pPr>
            <w:r w:rsidRPr="004B32EC">
              <w:rPr>
                <w:rFonts w:ascii="HG丸ｺﾞｼｯｸM-PRO" w:hAnsi="HG丸ｺﾞｼｯｸM-PRO" w:hint="eastAsia"/>
                <w:szCs w:val="21"/>
              </w:rPr>
              <w:t xml:space="preserve">⑤ NOx除去率 </w:t>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364DF36A" w14:textId="23104AE7" w:rsidR="00F913AC" w:rsidRPr="004B32EC" w:rsidRDefault="00F913AC"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(4) 付属機器</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[薬剤貯留槽、薬剤供給装置、その他必要な設備一式]</w:t>
            </w:r>
          </w:p>
          <w:p w14:paraId="67800957" w14:textId="77777777" w:rsidR="00F913AC" w:rsidRPr="004B32EC" w:rsidRDefault="00F913AC"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(5) 特記事項</w:t>
            </w:r>
          </w:p>
          <w:p w14:paraId="35F334A9" w14:textId="77777777" w:rsidR="00F913AC" w:rsidRPr="004B32EC" w:rsidRDefault="00F913AC" w:rsidP="004B32EC">
            <w:pPr>
              <w:spacing w:line="240" w:lineRule="auto"/>
              <w:ind w:leftChars="300" w:left="1050" w:hangingChars="200" w:hanging="420"/>
              <w:rPr>
                <w:rFonts w:ascii="HG丸ｺﾞｼｯｸM-PRO" w:hAnsi="HG丸ｺﾞｼｯｸM-PRO"/>
                <w:szCs w:val="21"/>
              </w:rPr>
            </w:pPr>
            <w:r w:rsidRPr="004B32EC">
              <w:rPr>
                <w:rFonts w:ascii="HG丸ｺﾞｼｯｸM-PRO" w:hAnsi="HG丸ｺﾞｼｯｸM-PRO" w:hint="eastAsia"/>
                <w:szCs w:val="21"/>
              </w:rPr>
              <w:t>① アンモニアを使用する場合は、ラインに安全弁、放出管等からの放出ガスは除害装置にて吸収させ、漏洩ガスの拡散を防ぐ対策を講じること。</w:t>
            </w:r>
          </w:p>
          <w:p w14:paraId="4E37FA01" w14:textId="77777777" w:rsidR="00F913AC" w:rsidRPr="004B32EC" w:rsidRDefault="00F913AC" w:rsidP="004B32EC">
            <w:pPr>
              <w:spacing w:line="240" w:lineRule="auto"/>
              <w:ind w:leftChars="300" w:left="1050" w:hangingChars="200" w:hanging="420"/>
              <w:rPr>
                <w:rFonts w:ascii="HG丸ｺﾞｼｯｸM-PRO" w:hAnsi="HG丸ｺﾞｼｯｸM-PRO"/>
                <w:szCs w:val="21"/>
              </w:rPr>
            </w:pPr>
            <w:r w:rsidRPr="004B32EC">
              <w:rPr>
                <w:rFonts w:ascii="HG丸ｺﾞｼｯｸM-PRO" w:hAnsi="HG丸ｺﾞｼｯｸM-PRO" w:hint="eastAsia"/>
                <w:szCs w:val="21"/>
              </w:rPr>
              <w:t>② アンモニア水受入配管部分の残存液を、少なくなるように考慮すること。</w:t>
            </w:r>
          </w:p>
          <w:p w14:paraId="547EE48F" w14:textId="77777777" w:rsidR="00F913AC" w:rsidRPr="004B32EC" w:rsidRDefault="00F913AC" w:rsidP="004B32EC">
            <w:pPr>
              <w:spacing w:line="240" w:lineRule="auto"/>
              <w:ind w:leftChars="300" w:left="1050" w:hangingChars="200" w:hanging="420"/>
              <w:rPr>
                <w:rFonts w:ascii="HG丸ｺﾞｼｯｸM-PRO" w:hAnsi="HG丸ｺﾞｼｯｸM-PRO"/>
                <w:szCs w:val="21"/>
              </w:rPr>
            </w:pPr>
            <w:r w:rsidRPr="004B32EC">
              <w:rPr>
                <w:rFonts w:ascii="HG丸ｺﾞｼｯｸM-PRO" w:hAnsi="HG丸ｺﾞｼｯｸM-PRO" w:hint="eastAsia"/>
                <w:szCs w:val="21"/>
              </w:rPr>
              <w:t>③ 煙突における未反応アンモニアガスの濃度は５ ppm未満に抑えること。</w:t>
            </w:r>
          </w:p>
          <w:p w14:paraId="231326E1" w14:textId="77777777" w:rsidR="00F913AC" w:rsidRPr="004B32EC" w:rsidRDefault="00F913AC" w:rsidP="004B32EC">
            <w:pPr>
              <w:spacing w:line="240" w:lineRule="auto"/>
              <w:ind w:leftChars="300" w:left="1050" w:hangingChars="200" w:hanging="420"/>
              <w:rPr>
                <w:rFonts w:ascii="HG丸ｺﾞｼｯｸM-PRO" w:hAnsi="HG丸ｺﾞｼｯｸM-PRO"/>
                <w:szCs w:val="21"/>
              </w:rPr>
            </w:pPr>
            <w:r w:rsidRPr="004B32EC">
              <w:rPr>
                <w:rFonts w:ascii="HG丸ｺﾞｼｯｸM-PRO" w:hAnsi="HG丸ｺﾞｼｯｸM-PRO" w:hint="eastAsia"/>
                <w:szCs w:val="21"/>
              </w:rPr>
              <w:t>④ 薬剤貯留槽の貯留量は、1炉基準ごみ時の使用量の5日分以上とすること。</w:t>
            </w:r>
          </w:p>
          <w:p w14:paraId="30C752EA" w14:textId="77777777" w:rsidR="00F913AC" w:rsidRPr="004B32EC" w:rsidRDefault="00F913AC" w:rsidP="004B32EC">
            <w:pPr>
              <w:spacing w:line="240" w:lineRule="auto"/>
              <w:ind w:leftChars="300" w:left="1050" w:hangingChars="200" w:hanging="420"/>
              <w:rPr>
                <w:rFonts w:ascii="HG丸ｺﾞｼｯｸM-PRO" w:hAnsi="HG丸ｺﾞｼｯｸM-PRO"/>
                <w:szCs w:val="21"/>
              </w:rPr>
            </w:pPr>
            <w:r w:rsidRPr="004B32EC">
              <w:rPr>
                <w:rFonts w:ascii="HG丸ｺﾞｼｯｸM-PRO" w:hAnsi="HG丸ｺﾞｼｯｸM-PRO" w:hint="eastAsia"/>
                <w:szCs w:val="21"/>
              </w:rPr>
              <w:t>⑤ 薬剤貯留槽はタンクローリー車の受入れが容易に行える位置に設け、受入口付近に液面上限警報を設置すること。</w:t>
            </w:r>
          </w:p>
          <w:p w14:paraId="69C4B84B" w14:textId="77777777" w:rsidR="00F913AC" w:rsidRPr="004B32EC" w:rsidRDefault="00F913AC" w:rsidP="004B32EC">
            <w:pPr>
              <w:spacing w:line="240" w:lineRule="auto"/>
              <w:ind w:leftChars="300" w:left="1050" w:hangingChars="200" w:hanging="420"/>
              <w:rPr>
                <w:rFonts w:ascii="HG丸ｺﾞｼｯｸM-PRO" w:hAnsi="HG丸ｺﾞｼｯｸM-PRO"/>
                <w:szCs w:val="21"/>
              </w:rPr>
            </w:pPr>
            <w:r w:rsidRPr="004B32EC">
              <w:rPr>
                <w:rFonts w:ascii="HG丸ｺﾞｼｯｸM-PRO" w:hAnsi="HG丸ｺﾞｼｯｸM-PRO" w:hint="eastAsia"/>
                <w:szCs w:val="21"/>
              </w:rPr>
              <w:t>⑥ 使用薬剤としてアンモニアを用いる場合は、ガス漏れ検知のための検知器を設置すること。</w:t>
            </w:r>
          </w:p>
          <w:p w14:paraId="3ADEF48E" w14:textId="77777777" w:rsidR="00F913AC" w:rsidRPr="004B32EC" w:rsidRDefault="00F913AC" w:rsidP="004B32EC">
            <w:pPr>
              <w:spacing w:line="240" w:lineRule="auto"/>
              <w:rPr>
                <w:rFonts w:ascii="HG丸ｺﾞｼｯｸM-PRO" w:hAnsi="HG丸ｺﾞｼｯｸM-PRO"/>
                <w:szCs w:val="21"/>
              </w:rPr>
            </w:pPr>
          </w:p>
          <w:p w14:paraId="1658C73A" w14:textId="77777777" w:rsidR="00F913AC" w:rsidRPr="004B32EC" w:rsidRDefault="00F913AC" w:rsidP="004B32EC">
            <w:pPr>
              <w:spacing w:line="240" w:lineRule="auto"/>
              <w:ind w:leftChars="100" w:left="210"/>
              <w:rPr>
                <w:rFonts w:ascii="HG丸ｺﾞｼｯｸM-PRO" w:hAnsi="HG丸ｺﾞｼｯｸM-PRO"/>
                <w:szCs w:val="21"/>
              </w:rPr>
            </w:pPr>
            <w:r w:rsidRPr="004B32EC">
              <w:rPr>
                <w:rFonts w:ascii="HG丸ｺﾞｼｯｸM-PRO" w:hAnsi="HG丸ｺﾞｼｯｸM-PRO" w:hint="eastAsia"/>
                <w:szCs w:val="21"/>
              </w:rPr>
              <w:t>２）触媒脱硝設備</w:t>
            </w:r>
          </w:p>
          <w:p w14:paraId="66DFB52A" w14:textId="7CF9C8E0" w:rsidR="00F913AC" w:rsidRPr="004B32EC" w:rsidRDefault="00F913AC"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(1) 形式</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　]</w:t>
            </w:r>
          </w:p>
          <w:p w14:paraId="2F35F5D5" w14:textId="708BDA7F" w:rsidR="00F913AC" w:rsidRPr="004B32EC" w:rsidRDefault="00F913AC"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(2) 数量</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[２]炉分</w:t>
            </w:r>
          </w:p>
          <w:p w14:paraId="4424C398" w14:textId="77777777" w:rsidR="00F913AC" w:rsidRPr="004B32EC" w:rsidRDefault="00F913AC"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(3) 主要項目（１炉分につき）</w:t>
            </w:r>
          </w:p>
          <w:p w14:paraId="5170888B" w14:textId="55AED3AE" w:rsidR="00F913AC" w:rsidRPr="004B32EC" w:rsidRDefault="00F913AC" w:rsidP="004B32EC">
            <w:pPr>
              <w:spacing w:line="240" w:lineRule="auto"/>
              <w:ind w:leftChars="300" w:left="1050" w:hangingChars="200" w:hanging="420"/>
              <w:rPr>
                <w:rFonts w:ascii="HG丸ｺﾞｼｯｸM-PRO" w:hAnsi="HG丸ｺﾞｼｯｸM-PRO"/>
                <w:szCs w:val="21"/>
              </w:rPr>
            </w:pPr>
            <w:r w:rsidRPr="004B32EC">
              <w:rPr>
                <w:rFonts w:ascii="HG丸ｺﾞｼｯｸM-PRO" w:hAnsi="HG丸ｺﾞｼｯｸM-PRO" w:hint="eastAsia"/>
                <w:szCs w:val="21"/>
              </w:rPr>
              <w:t>① 排ガス量</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　]m</w:t>
            </w:r>
            <w:r w:rsidRPr="004B32EC">
              <w:rPr>
                <w:rFonts w:ascii="HG丸ｺﾞｼｯｸM-PRO" w:hAnsi="HG丸ｺﾞｼｯｸM-PRO" w:hint="eastAsia"/>
                <w:szCs w:val="21"/>
                <w:vertAlign w:val="superscript"/>
              </w:rPr>
              <w:t>3</w:t>
            </w:r>
            <w:r w:rsidRPr="004B32EC">
              <w:rPr>
                <w:rFonts w:ascii="HG丸ｺﾞｼｯｸM-PRO" w:hAnsi="HG丸ｺﾞｼｯｸM-PRO" w:hint="eastAsia"/>
                <w:szCs w:val="21"/>
              </w:rPr>
              <w:t>N/h</w:t>
            </w:r>
          </w:p>
          <w:p w14:paraId="65330CAB" w14:textId="146404C7" w:rsidR="00F913AC" w:rsidRPr="004B32EC" w:rsidRDefault="00F913AC" w:rsidP="004B32EC">
            <w:pPr>
              <w:spacing w:line="240" w:lineRule="auto"/>
              <w:ind w:leftChars="300" w:left="1050" w:hangingChars="200" w:hanging="420"/>
              <w:rPr>
                <w:rFonts w:ascii="HG丸ｺﾞｼｯｸM-PRO" w:hAnsi="HG丸ｺﾞｼｯｸM-PRO"/>
                <w:szCs w:val="21"/>
              </w:rPr>
            </w:pPr>
            <w:r w:rsidRPr="004B32EC">
              <w:rPr>
                <w:rFonts w:ascii="HG丸ｺﾞｼｯｸM-PRO" w:hAnsi="HG丸ｺﾞｼｯｸM-PRO" w:hint="eastAsia"/>
                <w:szCs w:val="21"/>
              </w:rPr>
              <w:t>② 排ガス温度</w:t>
            </w:r>
            <w:r w:rsidRPr="004B32EC">
              <w:rPr>
                <w:rFonts w:ascii="HG丸ｺﾞｼｯｸM-PRO" w:hAnsi="HG丸ｺﾞｼｯｸM-PRO" w:hint="eastAsia"/>
                <w:szCs w:val="21"/>
              </w:rPr>
              <w:tab/>
            </w:r>
            <w:r w:rsidRPr="004B32EC">
              <w:rPr>
                <w:rFonts w:ascii="HG丸ｺﾞｼｯｸM-PRO" w:hAnsi="HG丸ｺﾞｼｯｸM-PRO" w:hint="eastAsia"/>
                <w:szCs w:val="21"/>
              </w:rPr>
              <w:tab/>
              <w:t>入口</w:t>
            </w:r>
            <w:r w:rsidRPr="004B32EC">
              <w:rPr>
                <w:rFonts w:ascii="HG丸ｺﾞｼｯｸM-PRO" w:hAnsi="HG丸ｺﾞｼｯｸM-PRO" w:hint="eastAsia"/>
                <w:szCs w:val="21"/>
              </w:rPr>
              <w:tab/>
              <w:t>[　]℃</w:t>
            </w:r>
          </w:p>
          <w:p w14:paraId="7279E398" w14:textId="68782614" w:rsidR="00F913AC" w:rsidRPr="004B32EC" w:rsidRDefault="00F913AC" w:rsidP="004B32EC">
            <w:pPr>
              <w:spacing w:line="240" w:lineRule="auto"/>
              <w:ind w:leftChars="300" w:left="1050" w:hangingChars="200" w:hanging="420"/>
              <w:rPr>
                <w:rFonts w:ascii="HG丸ｺﾞｼｯｸM-PRO" w:hAnsi="HG丸ｺﾞｼｯｸM-PRO"/>
                <w:szCs w:val="21"/>
              </w:rPr>
            </w:pP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出口</w:t>
            </w:r>
            <w:r w:rsidRPr="004B32EC">
              <w:rPr>
                <w:rFonts w:ascii="HG丸ｺﾞｼｯｸM-PRO" w:hAnsi="HG丸ｺﾞｼｯｸM-PRO" w:hint="eastAsia"/>
                <w:szCs w:val="21"/>
              </w:rPr>
              <w:tab/>
              <w:t>[　]℃</w:t>
            </w:r>
          </w:p>
          <w:p w14:paraId="491D3880" w14:textId="77777777" w:rsidR="00F913AC" w:rsidRPr="004B32EC" w:rsidRDefault="00F913AC" w:rsidP="004B32EC">
            <w:pPr>
              <w:spacing w:line="240" w:lineRule="auto"/>
              <w:ind w:leftChars="300" w:left="1050" w:hangingChars="200" w:hanging="420"/>
              <w:rPr>
                <w:rFonts w:ascii="HG丸ｺﾞｼｯｸM-PRO" w:hAnsi="HG丸ｺﾞｼｯｸM-PRO"/>
                <w:szCs w:val="21"/>
              </w:rPr>
            </w:pPr>
            <w:r w:rsidRPr="004B32EC">
              <w:rPr>
                <w:rFonts w:ascii="HG丸ｺﾞｼｯｸM-PRO" w:hAnsi="HG丸ｺﾞｼｯｸM-PRO" w:hint="eastAsia"/>
                <w:szCs w:val="21"/>
              </w:rPr>
              <w:t>③ 使用薬剤</w:t>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010D7121" w14:textId="49E02C07" w:rsidR="00F913AC" w:rsidRPr="004B32EC" w:rsidRDefault="00F913AC" w:rsidP="004B32EC">
            <w:pPr>
              <w:spacing w:line="240" w:lineRule="auto"/>
              <w:ind w:leftChars="300" w:left="1050" w:hangingChars="200" w:hanging="420"/>
              <w:rPr>
                <w:rFonts w:ascii="HG丸ｺﾞｼｯｸM-PRO" w:hAnsi="HG丸ｺﾞｼｯｸM-PRO"/>
                <w:szCs w:val="21"/>
              </w:rPr>
            </w:pPr>
            <w:r w:rsidRPr="004B32EC">
              <w:rPr>
                <w:rFonts w:ascii="HG丸ｺﾞｼｯｸM-PRO" w:hAnsi="HG丸ｺﾞｼｯｸM-PRO" w:hint="eastAsia"/>
                <w:szCs w:val="21"/>
              </w:rPr>
              <w:t>④ 触媒</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形状[　]、充填量[　]m</w:t>
            </w:r>
            <w:r w:rsidRPr="004B32EC">
              <w:rPr>
                <w:rFonts w:ascii="HG丸ｺﾞｼｯｸM-PRO" w:hAnsi="HG丸ｺﾞｼｯｸM-PRO" w:hint="eastAsia"/>
                <w:szCs w:val="21"/>
                <w:vertAlign w:val="superscript"/>
              </w:rPr>
              <w:t>3</w:t>
            </w:r>
          </w:p>
          <w:p w14:paraId="7BB99E4E" w14:textId="77777777" w:rsidR="00F913AC" w:rsidRPr="004B32EC" w:rsidRDefault="00F913AC" w:rsidP="004B32EC">
            <w:pPr>
              <w:spacing w:line="240" w:lineRule="auto"/>
              <w:ind w:leftChars="300" w:left="1050" w:hangingChars="200" w:hanging="420"/>
              <w:rPr>
                <w:rFonts w:ascii="HG丸ｺﾞｼｯｸM-PRO" w:hAnsi="HG丸ｺﾞｼｯｸM-PRO"/>
                <w:szCs w:val="21"/>
              </w:rPr>
            </w:pPr>
            <w:r w:rsidRPr="004B32EC">
              <w:rPr>
                <w:rFonts w:ascii="HG丸ｺﾞｼｯｸM-PRO" w:hAnsi="HG丸ｺﾞｼｯｸM-PRO" w:hint="eastAsia"/>
                <w:szCs w:val="21"/>
              </w:rPr>
              <w:t>⑤ NOx濃度（乾きガスO2 12%換算値）</w:t>
            </w:r>
          </w:p>
          <w:p w14:paraId="1AFB13B2" w14:textId="7EF79C62" w:rsidR="00F913AC" w:rsidRPr="004B32EC" w:rsidRDefault="00F913AC" w:rsidP="004B32EC">
            <w:pPr>
              <w:spacing w:line="240" w:lineRule="auto"/>
              <w:ind w:leftChars="300" w:left="1050" w:hangingChars="200" w:hanging="420"/>
              <w:rPr>
                <w:rFonts w:ascii="HG丸ｺﾞｼｯｸM-PRO" w:hAnsi="HG丸ｺﾞｼｯｸM-PRO"/>
                <w:szCs w:val="21"/>
              </w:rPr>
            </w:pP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入口[　]ppm、出口[25]ppm以下</w:t>
            </w:r>
          </w:p>
          <w:p w14:paraId="2D2F4E56" w14:textId="77777777" w:rsidR="00F913AC" w:rsidRPr="004B32EC" w:rsidRDefault="00F913AC" w:rsidP="004B32EC">
            <w:pPr>
              <w:spacing w:line="240" w:lineRule="auto"/>
              <w:ind w:leftChars="300" w:left="1050" w:hangingChars="200" w:hanging="420"/>
              <w:rPr>
                <w:rFonts w:ascii="HG丸ｺﾞｼｯｸM-PRO" w:hAnsi="HG丸ｺﾞｼｯｸM-PRO"/>
                <w:szCs w:val="21"/>
              </w:rPr>
            </w:pPr>
            <w:r w:rsidRPr="004B32EC">
              <w:rPr>
                <w:rFonts w:ascii="HG丸ｺﾞｼｯｸM-PRO" w:hAnsi="HG丸ｺﾞｼｯｸM-PRO" w:hint="eastAsia"/>
                <w:szCs w:val="21"/>
              </w:rPr>
              <w:t xml:space="preserve">⑥ NOx除去率 </w:t>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0ADCF557" w14:textId="65F749CB" w:rsidR="00F913AC" w:rsidRPr="004B32EC" w:rsidRDefault="00F913AC" w:rsidP="004B32EC">
            <w:pPr>
              <w:spacing w:line="240" w:lineRule="auto"/>
              <w:ind w:leftChars="300" w:left="1050" w:hangingChars="200" w:hanging="420"/>
              <w:rPr>
                <w:rFonts w:ascii="HG丸ｺﾞｼｯｸM-PRO" w:hAnsi="HG丸ｺﾞｼｯｸM-PRO"/>
                <w:szCs w:val="21"/>
              </w:rPr>
            </w:pPr>
            <w:r w:rsidRPr="004B32EC">
              <w:rPr>
                <w:rFonts w:ascii="HG丸ｺﾞｼｯｸM-PRO" w:hAnsi="HG丸ｺﾞｼｯｸM-PRO" w:hint="eastAsia"/>
                <w:szCs w:val="21"/>
              </w:rPr>
              <w:t>⑦ 材質</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ケーシング[　]、板厚[　]mm</w:t>
            </w:r>
          </w:p>
          <w:p w14:paraId="59BCB1A4" w14:textId="672E2110" w:rsidR="00F913AC" w:rsidRPr="004B32EC" w:rsidRDefault="00F913AC"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t>(4) 付属機器</w:t>
            </w:r>
            <w:r w:rsidRPr="004B32EC">
              <w:rPr>
                <w:rFonts w:ascii="HG丸ｺﾞｼｯｸM-PRO" w:hAnsi="HG丸ｺﾞｼｯｸM-PRO" w:hint="eastAsia"/>
                <w:szCs w:val="21"/>
              </w:rPr>
              <w:tab/>
            </w:r>
            <w:r w:rsidR="00AB5929" w:rsidRPr="00AB5929">
              <w:rPr>
                <w:rFonts w:ascii="HG丸ｺﾞｼｯｸM-PRO" w:hAnsi="HG丸ｺﾞｼｯｸM-PRO"/>
                <w:szCs w:val="21"/>
              </w:rPr>
              <w:tab/>
            </w:r>
            <w:r w:rsidRPr="004B32EC">
              <w:rPr>
                <w:rFonts w:ascii="HG丸ｺﾞｼｯｸM-PRO" w:hAnsi="HG丸ｺﾞｼｯｸM-PRO" w:hint="eastAsia"/>
                <w:szCs w:val="21"/>
              </w:rPr>
              <w:tab/>
              <w:t>[脱硝反応塔、薬剤貯留槽、薬剤供給装置、ガス漏れ検</w:t>
            </w:r>
          </w:p>
          <w:p w14:paraId="36F7D2C5" w14:textId="482667C7" w:rsidR="00F913AC" w:rsidRPr="004B32EC" w:rsidRDefault="00F913AC"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知器、排ガス再加熱器（必要に応じて設置）]</w:t>
            </w:r>
          </w:p>
          <w:p w14:paraId="5C5DA283" w14:textId="77777777" w:rsidR="00F913AC" w:rsidRPr="004B32EC" w:rsidRDefault="00F913AC" w:rsidP="004B32EC">
            <w:pPr>
              <w:spacing w:line="240" w:lineRule="auto"/>
              <w:ind w:leftChars="200" w:left="840" w:hangingChars="200" w:hanging="420"/>
              <w:rPr>
                <w:rFonts w:ascii="HG丸ｺﾞｼｯｸM-PRO" w:hAnsi="HG丸ｺﾞｼｯｸM-PRO"/>
                <w:szCs w:val="21"/>
              </w:rPr>
            </w:pPr>
            <w:r w:rsidRPr="004B32EC">
              <w:rPr>
                <w:rFonts w:ascii="HG丸ｺﾞｼｯｸM-PRO" w:hAnsi="HG丸ｺﾞｼｯｸM-PRO" w:hint="eastAsia"/>
                <w:szCs w:val="21"/>
              </w:rPr>
              <w:lastRenderedPageBreak/>
              <w:t>(5) 特記事項</w:t>
            </w:r>
          </w:p>
          <w:p w14:paraId="0F30585B" w14:textId="77777777" w:rsidR="00F913AC" w:rsidRPr="004B32EC" w:rsidRDefault="00F913AC" w:rsidP="004B32EC">
            <w:pPr>
              <w:spacing w:line="240" w:lineRule="auto"/>
              <w:ind w:leftChars="300" w:left="1050" w:hangingChars="200" w:hanging="420"/>
              <w:rPr>
                <w:rFonts w:ascii="HG丸ｺﾞｼｯｸM-PRO" w:hAnsi="HG丸ｺﾞｼｯｸM-PRO"/>
                <w:szCs w:val="21"/>
              </w:rPr>
            </w:pPr>
            <w:r w:rsidRPr="004B32EC">
              <w:rPr>
                <w:rFonts w:ascii="HG丸ｺﾞｼｯｸM-PRO" w:hAnsi="HG丸ｺﾞｼｯｸM-PRO" w:hint="eastAsia"/>
                <w:szCs w:val="21"/>
              </w:rPr>
              <w:t>① アンモニアを使用する場合は、ラインに安全弁、放出管等からの放出ガスは除害装置にて吸収させ、漏洩ガスの拡散を防ぐ対策を講じること。</w:t>
            </w:r>
          </w:p>
          <w:p w14:paraId="4CBA4997" w14:textId="77777777" w:rsidR="00F913AC" w:rsidRPr="004B32EC" w:rsidRDefault="00F913AC" w:rsidP="004B32EC">
            <w:pPr>
              <w:spacing w:line="240" w:lineRule="auto"/>
              <w:ind w:leftChars="300" w:left="1050" w:hangingChars="200" w:hanging="420"/>
              <w:rPr>
                <w:rFonts w:ascii="HG丸ｺﾞｼｯｸM-PRO" w:hAnsi="HG丸ｺﾞｼｯｸM-PRO"/>
                <w:szCs w:val="21"/>
              </w:rPr>
            </w:pPr>
            <w:r w:rsidRPr="004B32EC">
              <w:rPr>
                <w:rFonts w:ascii="HG丸ｺﾞｼｯｸM-PRO" w:hAnsi="HG丸ｺﾞｼｯｸM-PRO" w:hint="eastAsia"/>
                <w:szCs w:val="21"/>
              </w:rPr>
              <w:t>② アンモニア水受入配管部分の残存液を、少なくなるように考慮すること。</w:t>
            </w:r>
          </w:p>
          <w:p w14:paraId="21A5F7FB" w14:textId="046818B6" w:rsidR="00F913AC" w:rsidRPr="004B32EC" w:rsidRDefault="00F913AC" w:rsidP="004B32EC">
            <w:pPr>
              <w:spacing w:line="240" w:lineRule="auto"/>
              <w:ind w:leftChars="300" w:left="1050" w:hangingChars="200" w:hanging="420"/>
              <w:rPr>
                <w:rFonts w:ascii="HG丸ｺﾞｼｯｸM-PRO" w:hAnsi="HG丸ｺﾞｼｯｸM-PRO"/>
                <w:szCs w:val="21"/>
              </w:rPr>
            </w:pPr>
            <w:r w:rsidRPr="004B32EC">
              <w:rPr>
                <w:rFonts w:ascii="HG丸ｺﾞｼｯｸM-PRO" w:hAnsi="HG丸ｺﾞｼｯｸM-PRO" w:hint="eastAsia"/>
                <w:szCs w:val="21"/>
              </w:rPr>
              <w:t>③ 煙突における未反応アンモニアガスの濃度は５ppm未満に抑えること。</w:t>
            </w:r>
          </w:p>
          <w:p w14:paraId="77270EA7" w14:textId="77777777" w:rsidR="00F913AC" w:rsidRPr="004B32EC" w:rsidRDefault="00F913AC" w:rsidP="004B32EC">
            <w:pPr>
              <w:spacing w:line="240" w:lineRule="auto"/>
              <w:ind w:leftChars="300" w:left="1050" w:hangingChars="200" w:hanging="420"/>
              <w:rPr>
                <w:rFonts w:ascii="HG丸ｺﾞｼｯｸM-PRO" w:hAnsi="HG丸ｺﾞｼｯｸM-PRO"/>
                <w:szCs w:val="21"/>
              </w:rPr>
            </w:pPr>
            <w:r w:rsidRPr="004B32EC">
              <w:rPr>
                <w:rFonts w:ascii="HG丸ｺﾞｼｯｸM-PRO" w:hAnsi="HG丸ｺﾞｼｯｸM-PRO" w:hint="eastAsia"/>
                <w:szCs w:val="21"/>
              </w:rPr>
              <w:t>④ 薬剤貯留槽の貯留量は、1炉基準ごみ時の使用量の5日分以上とすること。</w:t>
            </w:r>
          </w:p>
          <w:p w14:paraId="306A1EE5" w14:textId="77777777" w:rsidR="00F913AC" w:rsidRPr="004B32EC" w:rsidRDefault="00F913AC" w:rsidP="004B32EC">
            <w:pPr>
              <w:spacing w:line="240" w:lineRule="auto"/>
              <w:ind w:leftChars="300" w:left="1050" w:hangingChars="200" w:hanging="420"/>
              <w:rPr>
                <w:rFonts w:ascii="HG丸ｺﾞｼｯｸM-PRO" w:hAnsi="HG丸ｺﾞｼｯｸM-PRO"/>
                <w:szCs w:val="21"/>
              </w:rPr>
            </w:pPr>
            <w:r w:rsidRPr="004B32EC">
              <w:rPr>
                <w:rFonts w:ascii="HG丸ｺﾞｼｯｸM-PRO" w:hAnsi="HG丸ｺﾞｼｯｸM-PRO" w:hint="eastAsia"/>
                <w:szCs w:val="21"/>
              </w:rPr>
              <w:t>⑤ 薬剤貯留槽はタンクローリー車の受入れが容易に行える位置に設け、受入口付近に液面上限警報を設置すること。</w:t>
            </w:r>
          </w:p>
          <w:p w14:paraId="56306EE0" w14:textId="72300557" w:rsidR="005576FF" w:rsidRPr="004B32EC" w:rsidRDefault="00F913AC" w:rsidP="004B32EC">
            <w:pPr>
              <w:spacing w:line="240" w:lineRule="auto"/>
              <w:ind w:leftChars="300" w:left="1050" w:hangingChars="200" w:hanging="420"/>
              <w:rPr>
                <w:rFonts w:ascii="HG丸ｺﾞｼｯｸM-PRO" w:hAnsi="HG丸ｺﾞｼｯｸM-PRO"/>
                <w:szCs w:val="21"/>
              </w:rPr>
            </w:pPr>
            <w:r w:rsidRPr="004B32EC">
              <w:rPr>
                <w:rFonts w:ascii="HG丸ｺﾞｼｯｸM-PRO" w:hAnsi="HG丸ｺﾞｼｯｸM-PRO" w:hint="eastAsia"/>
                <w:szCs w:val="21"/>
              </w:rPr>
              <w:t>⑥ 触媒の交換等が容易にできるようにすること。</w:t>
            </w:r>
          </w:p>
        </w:tc>
        <w:tc>
          <w:tcPr>
            <w:tcW w:w="9462" w:type="dxa"/>
            <w:shd w:val="clear" w:color="auto" w:fill="auto"/>
          </w:tcPr>
          <w:p w14:paraId="1B1A6629"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5ECE041E"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2BD9C7FB" w14:textId="77777777" w:rsidTr="00B26F69">
        <w:trPr>
          <w:trHeight w:val="352"/>
          <w:jc w:val="center"/>
        </w:trPr>
        <w:tc>
          <w:tcPr>
            <w:tcW w:w="10455" w:type="dxa"/>
            <w:shd w:val="clear" w:color="auto" w:fill="auto"/>
          </w:tcPr>
          <w:p w14:paraId="6C23C2A1" w14:textId="77777777" w:rsidR="00356225" w:rsidRPr="004B32EC" w:rsidRDefault="00356225"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１０．水銀除去設備</w:t>
            </w:r>
          </w:p>
          <w:p w14:paraId="32EE8530" w14:textId="47F79992" w:rsidR="00356225" w:rsidRPr="004B32EC" w:rsidRDefault="00356225"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１）形式</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　]</w:t>
            </w:r>
          </w:p>
          <w:p w14:paraId="03784F18" w14:textId="00CB4ED5" w:rsidR="00356225" w:rsidRPr="004B32EC" w:rsidRDefault="00356225"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２）数量</w:t>
            </w:r>
            <w:r w:rsidRPr="004B32EC">
              <w:rPr>
                <w:rFonts w:ascii="HG丸ｺﾞｼｯｸM-PRO" w:hAnsi="HG丸ｺﾞｼｯｸM-PRO"/>
                <w:szCs w:val="21"/>
              </w:rPr>
              <w:tab/>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[2]基</w:t>
            </w:r>
          </w:p>
          <w:p w14:paraId="397EF83A" w14:textId="77777777" w:rsidR="00356225" w:rsidRPr="004B32EC" w:rsidRDefault="00356225"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３）主要項目（１基につき）</w:t>
            </w:r>
          </w:p>
          <w:p w14:paraId="57059EDD" w14:textId="783FDDDA" w:rsidR="00356225" w:rsidRPr="004B32EC" w:rsidRDefault="00356225" w:rsidP="004B32EC">
            <w:pPr>
              <w:spacing w:line="240" w:lineRule="auto"/>
              <w:ind w:leftChars="200" w:left="630" w:hangingChars="100" w:hanging="210"/>
              <w:rPr>
                <w:rFonts w:ascii="HG丸ｺﾞｼｯｸM-PRO" w:hAnsi="HG丸ｺﾞｼｯｸM-PRO"/>
                <w:szCs w:val="21"/>
              </w:rPr>
            </w:pPr>
            <w:r w:rsidRPr="004B32EC">
              <w:rPr>
                <w:rFonts w:ascii="HG丸ｺﾞｼｯｸM-PRO" w:hAnsi="HG丸ｺﾞｼｯｸM-PRO" w:hint="eastAsia"/>
                <w:szCs w:val="21"/>
              </w:rPr>
              <w:t>(1) 運転方式</w:t>
            </w:r>
            <w:r w:rsidRPr="004B32EC">
              <w:rPr>
                <w:rFonts w:ascii="HG丸ｺﾞｼｯｸM-PRO" w:hAnsi="HG丸ｺﾞｼｯｸM-PRO" w:hint="eastAsia"/>
                <w:szCs w:val="21"/>
              </w:rPr>
              <w:tab/>
            </w:r>
            <w:r w:rsidR="00AB5929" w:rsidRPr="00AB5929">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　]</w:t>
            </w:r>
          </w:p>
          <w:p w14:paraId="0DAC5D4E" w14:textId="5EBE48C0" w:rsidR="00356225" w:rsidRPr="004B32EC" w:rsidRDefault="00356225" w:rsidP="004B32EC">
            <w:pPr>
              <w:spacing w:line="240" w:lineRule="auto"/>
              <w:ind w:leftChars="200" w:left="630" w:hangingChars="100" w:hanging="210"/>
              <w:rPr>
                <w:rFonts w:ascii="HG丸ｺﾞｼｯｸM-PRO" w:hAnsi="HG丸ｺﾞｼｯｸM-PRO"/>
                <w:szCs w:val="21"/>
              </w:rPr>
            </w:pPr>
            <w:r w:rsidRPr="004B32EC">
              <w:rPr>
                <w:rFonts w:ascii="HG丸ｺﾞｼｯｸM-PRO" w:hAnsi="HG丸ｺﾞｼｯｸM-PRO" w:hint="eastAsia"/>
                <w:szCs w:val="21"/>
              </w:rPr>
              <w:t>(2) 使用薬剤</w:t>
            </w:r>
            <w:r w:rsidRPr="004B32EC">
              <w:rPr>
                <w:rFonts w:ascii="HG丸ｺﾞｼｯｸM-PRO" w:hAnsi="HG丸ｺﾞｼｯｸM-PRO" w:hint="eastAsia"/>
                <w:szCs w:val="21"/>
              </w:rPr>
              <w:tab/>
            </w:r>
            <w:r w:rsidR="00AB5929" w:rsidRPr="00AB5929">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　]</w:t>
            </w:r>
          </w:p>
          <w:p w14:paraId="288424B9" w14:textId="3027C3CD" w:rsidR="00356225" w:rsidRPr="004B32EC" w:rsidRDefault="00356225" w:rsidP="004B32EC">
            <w:pPr>
              <w:spacing w:line="240" w:lineRule="auto"/>
              <w:ind w:leftChars="200" w:left="630" w:hangingChars="100" w:hanging="210"/>
              <w:rPr>
                <w:rFonts w:ascii="HG丸ｺﾞｼｯｸM-PRO" w:hAnsi="HG丸ｺﾞｼｯｸM-PRO"/>
                <w:szCs w:val="21"/>
              </w:rPr>
            </w:pPr>
            <w:r w:rsidRPr="004B32EC">
              <w:rPr>
                <w:rFonts w:ascii="HG丸ｺﾞｼｯｸM-PRO" w:hAnsi="HG丸ｺﾞｼｯｸM-PRO" w:hint="eastAsia"/>
                <w:szCs w:val="21"/>
              </w:rPr>
              <w:t>(3)入口水銀最大濃度</w:t>
            </w:r>
            <w:r w:rsidRPr="004B32EC">
              <w:rPr>
                <w:rFonts w:ascii="HG丸ｺﾞｼｯｸM-PRO" w:hAnsi="HG丸ｺﾞｼｯｸM-PRO"/>
                <w:szCs w:val="21"/>
              </w:rPr>
              <w:tab/>
            </w:r>
            <w:r w:rsidRPr="004B32EC">
              <w:rPr>
                <w:rFonts w:ascii="HG丸ｺﾞｼｯｸM-PRO" w:hAnsi="HG丸ｺﾞｼｯｸM-PRO" w:hint="eastAsia"/>
                <w:szCs w:val="21"/>
              </w:rPr>
              <w:tab/>
              <w:t>[　]μg/ｍ</w:t>
            </w:r>
            <w:r w:rsidRPr="004B32EC">
              <w:rPr>
                <w:rFonts w:ascii="HG丸ｺﾞｼｯｸM-PRO" w:hAnsi="HG丸ｺﾞｼｯｸM-PRO" w:hint="eastAsia"/>
                <w:szCs w:val="21"/>
                <w:vertAlign w:val="superscript"/>
              </w:rPr>
              <w:t>3</w:t>
            </w:r>
            <w:r w:rsidRPr="004B32EC">
              <w:rPr>
                <w:rFonts w:ascii="HG丸ｺﾞｼｯｸM-PRO" w:hAnsi="HG丸ｺﾞｼｯｸM-PRO" w:hint="eastAsia"/>
                <w:szCs w:val="21"/>
              </w:rPr>
              <w:t>N</w:t>
            </w:r>
          </w:p>
          <w:p w14:paraId="70818733" w14:textId="3FB2AA27" w:rsidR="00356225" w:rsidRPr="004B32EC" w:rsidRDefault="00356225" w:rsidP="004B32EC">
            <w:pPr>
              <w:spacing w:line="240" w:lineRule="auto"/>
              <w:ind w:leftChars="200" w:left="630" w:hangingChars="100" w:hanging="210"/>
              <w:rPr>
                <w:rFonts w:ascii="HG丸ｺﾞｼｯｸM-PRO" w:hAnsi="HG丸ｺﾞｼｯｸM-PRO"/>
                <w:szCs w:val="21"/>
              </w:rPr>
            </w:pPr>
            <w:r w:rsidRPr="004B32EC">
              <w:rPr>
                <w:rFonts w:ascii="HG丸ｺﾞｼｯｸM-PRO" w:hAnsi="HG丸ｺﾞｼｯｸM-PRO" w:hint="eastAsia"/>
                <w:szCs w:val="21"/>
              </w:rPr>
              <w:t>(4)出口水銀濃度</w:t>
            </w:r>
            <w:r w:rsidRPr="004B32EC">
              <w:rPr>
                <w:rFonts w:ascii="HG丸ｺﾞｼｯｸM-PRO" w:hAnsi="HG丸ｺﾞｼｯｸM-PRO"/>
                <w:szCs w:val="21"/>
              </w:rPr>
              <w:tab/>
            </w:r>
            <w:r w:rsidRPr="004B32EC">
              <w:rPr>
                <w:rFonts w:ascii="HG丸ｺﾞｼｯｸM-PRO" w:hAnsi="HG丸ｺﾞｼｯｸM-PRO" w:hint="eastAsia"/>
                <w:szCs w:val="21"/>
              </w:rPr>
              <w:tab/>
              <w:t>[30]μg/ｍ</w:t>
            </w:r>
            <w:r w:rsidRPr="004B32EC">
              <w:rPr>
                <w:rFonts w:ascii="HG丸ｺﾞｼｯｸM-PRO" w:hAnsi="HG丸ｺﾞｼｯｸM-PRO" w:hint="eastAsia"/>
                <w:szCs w:val="21"/>
                <w:vertAlign w:val="superscript"/>
              </w:rPr>
              <w:t>3</w:t>
            </w:r>
            <w:r w:rsidRPr="004B32EC">
              <w:rPr>
                <w:rFonts w:ascii="HG丸ｺﾞｼｯｸM-PRO" w:hAnsi="HG丸ｺﾞｼｯｸM-PRO" w:hint="eastAsia"/>
                <w:szCs w:val="21"/>
              </w:rPr>
              <w:t>N以下</w:t>
            </w:r>
          </w:p>
          <w:p w14:paraId="0AD444BF" w14:textId="64D43BA8" w:rsidR="005576FF" w:rsidRPr="004B32EC" w:rsidRDefault="00356225"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４）付属機器</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 xml:space="preserve"> </w:t>
            </w:r>
            <w:r w:rsidRPr="004B32EC">
              <w:rPr>
                <w:rFonts w:ascii="HG丸ｺﾞｼｯｸM-PRO" w:hAnsi="HG丸ｺﾞｼｯｸM-PRO"/>
                <w:szCs w:val="21"/>
              </w:rPr>
              <w:tab/>
            </w:r>
            <w:r w:rsidRPr="004B32EC">
              <w:rPr>
                <w:rFonts w:ascii="HG丸ｺﾞｼｯｸM-PRO" w:hAnsi="HG丸ｺﾞｼｯｸM-PRO" w:hint="eastAsia"/>
                <w:szCs w:val="21"/>
              </w:rPr>
              <w:t>[　]</w:t>
            </w:r>
          </w:p>
        </w:tc>
        <w:tc>
          <w:tcPr>
            <w:tcW w:w="9462" w:type="dxa"/>
            <w:shd w:val="clear" w:color="auto" w:fill="auto"/>
          </w:tcPr>
          <w:p w14:paraId="0C5DFA21"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0C5173F2"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62641DC4" w14:textId="77777777" w:rsidTr="00B26F69">
        <w:trPr>
          <w:trHeight w:val="352"/>
          <w:jc w:val="center"/>
        </w:trPr>
        <w:tc>
          <w:tcPr>
            <w:tcW w:w="10455" w:type="dxa"/>
            <w:shd w:val="clear" w:color="auto" w:fill="auto"/>
          </w:tcPr>
          <w:p w14:paraId="379EA992" w14:textId="3E7BE024" w:rsidR="005576FF" w:rsidRPr="004B32EC" w:rsidRDefault="005576FF" w:rsidP="00775D12">
            <w:pPr>
              <w:pStyle w:val="1f1"/>
              <w:numPr>
                <w:ilvl w:val="2"/>
                <w:numId w:val="234"/>
              </w:numPr>
              <w:spacing w:line="240" w:lineRule="auto"/>
              <w:ind w:left="0" w:firstLine="0"/>
              <w:rPr>
                <w:rFonts w:ascii="HG丸ｺﾞｼｯｸM-PRO" w:hAnsi="HG丸ｺﾞｼｯｸM-PRO"/>
                <w:sz w:val="21"/>
                <w:szCs w:val="21"/>
              </w:rPr>
            </w:pPr>
            <w:bookmarkStart w:id="87" w:name="_Ref391977418"/>
            <w:bookmarkStart w:id="88" w:name="_Toc38550675"/>
            <w:bookmarkStart w:id="89" w:name="_Toc38633870"/>
            <w:r w:rsidRPr="004B32EC">
              <w:rPr>
                <w:rFonts w:ascii="HG丸ｺﾞｼｯｸM-PRO" w:hAnsi="HG丸ｺﾞｼｯｸM-PRO" w:hint="eastAsia"/>
                <w:sz w:val="21"/>
                <w:szCs w:val="21"/>
              </w:rPr>
              <w:t>余熱利用設備</w:t>
            </w:r>
            <w:bookmarkEnd w:id="87"/>
            <w:bookmarkEnd w:id="88"/>
            <w:bookmarkEnd w:id="89"/>
          </w:p>
        </w:tc>
        <w:tc>
          <w:tcPr>
            <w:tcW w:w="9462" w:type="dxa"/>
            <w:shd w:val="clear" w:color="auto" w:fill="auto"/>
          </w:tcPr>
          <w:p w14:paraId="5CDC1B9B"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031BF3C9"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6FA432B7" w14:textId="77777777" w:rsidTr="00B26F69">
        <w:trPr>
          <w:trHeight w:val="352"/>
          <w:jc w:val="center"/>
        </w:trPr>
        <w:tc>
          <w:tcPr>
            <w:tcW w:w="10455" w:type="dxa"/>
            <w:shd w:val="clear" w:color="auto" w:fill="auto"/>
          </w:tcPr>
          <w:p w14:paraId="594BF948" w14:textId="77777777" w:rsidR="0081020A" w:rsidRPr="004B32EC" w:rsidRDefault="0081020A"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１．発電設備</w:t>
            </w:r>
          </w:p>
          <w:p w14:paraId="52A726C8" w14:textId="77777777" w:rsidR="0081020A" w:rsidRPr="004B32EC" w:rsidRDefault="0081020A"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１）蒸気タービン</w:t>
            </w:r>
          </w:p>
          <w:p w14:paraId="7187A883" w14:textId="4BC1BEB3" w:rsidR="0081020A" w:rsidRPr="004B32EC" w:rsidRDefault="0081020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 形式</w:t>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ab/>
              <w:t>[抽気復水タービン]</w:t>
            </w:r>
          </w:p>
          <w:p w14:paraId="7C588BF8" w14:textId="1B0D6B54" w:rsidR="0081020A" w:rsidRPr="004B32EC" w:rsidRDefault="0081020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(2) 数量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[1]基</w:t>
            </w:r>
          </w:p>
          <w:p w14:paraId="6BFE95F6" w14:textId="77777777" w:rsidR="0081020A" w:rsidRPr="004B32EC" w:rsidRDefault="0081020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(3) 主要項目(1基につき)</w:t>
            </w:r>
          </w:p>
          <w:p w14:paraId="20CBFBB9" w14:textId="77777777"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① 蒸気圧力（タービン入口）</w:t>
            </w:r>
            <w:r w:rsidRPr="004B32EC">
              <w:rPr>
                <w:rFonts w:ascii="HG丸ｺﾞｼｯｸM-PRO" w:hAnsi="HG丸ｺﾞｼｯｸM-PRO" w:hint="eastAsia"/>
                <w:szCs w:val="21"/>
              </w:rPr>
              <w:tab/>
              <w:t>[　]MPa</w:t>
            </w:r>
          </w:p>
          <w:p w14:paraId="4C84BDB3" w14:textId="77777777"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② 蒸気温度（タービン入口）</w:t>
            </w:r>
            <w:r w:rsidRPr="004B32EC">
              <w:rPr>
                <w:rFonts w:ascii="HG丸ｺﾞｼｯｸM-PRO" w:hAnsi="HG丸ｺﾞｼｯｸM-PRO" w:hint="eastAsia"/>
                <w:szCs w:val="21"/>
              </w:rPr>
              <w:tab/>
              <w:t>[　]℃</w:t>
            </w:r>
          </w:p>
          <w:p w14:paraId="1B6E5F89" w14:textId="77777777"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③ 排気圧力</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hint="eastAsia"/>
                <w:szCs w:val="21"/>
              </w:rPr>
              <w:tab/>
              <w:t>[　]kPa</w:t>
            </w:r>
          </w:p>
          <w:p w14:paraId="7453C6A2" w14:textId="77777777"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④ 連続最大出力</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hint="eastAsia"/>
                <w:szCs w:val="21"/>
              </w:rPr>
              <w:tab/>
              <w:t>[　]kW(発電端)</w:t>
            </w:r>
          </w:p>
          <w:p w14:paraId="4CF83A13" w14:textId="77777777"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⑤ 蒸気使用量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hint="eastAsia"/>
                <w:szCs w:val="21"/>
              </w:rPr>
              <w:tab/>
              <w:t>[　]t/h(最大出力時)</w:t>
            </w:r>
          </w:p>
          <w:p w14:paraId="69D8C33E" w14:textId="50C1BDBE"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⑥ タービン回転数</w:t>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ab/>
              <w:t>[　]min</w:t>
            </w:r>
            <w:r w:rsidRPr="004B32EC">
              <w:rPr>
                <w:rFonts w:ascii="HG丸ｺﾞｼｯｸM-PRO" w:hAnsi="HG丸ｺﾞｼｯｸM-PRO" w:hint="eastAsia"/>
                <w:szCs w:val="21"/>
                <w:vertAlign w:val="superscript"/>
              </w:rPr>
              <w:t>-1</w:t>
            </w:r>
          </w:p>
          <w:p w14:paraId="3BC70148" w14:textId="77777777"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⑦ 冷却方式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5C89063D" w14:textId="77777777"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⑧ 制御方式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hint="eastAsia"/>
                <w:szCs w:val="21"/>
              </w:rPr>
              <w:tab/>
              <w:t>[　]制御</w:t>
            </w:r>
          </w:p>
          <w:p w14:paraId="0FC13F42" w14:textId="2D2FA006" w:rsidR="0081020A" w:rsidRPr="004B32EC" w:rsidRDefault="0081020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(4) 付属機器</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AB5929" w:rsidRPr="00AB5929">
              <w:rPr>
                <w:rFonts w:ascii="HG丸ｺﾞｼｯｸM-PRO" w:hAnsi="HG丸ｺﾞｼｯｸM-PRO"/>
                <w:szCs w:val="21"/>
              </w:rPr>
              <w:tab/>
            </w:r>
            <w:r w:rsidRPr="004B32EC">
              <w:rPr>
                <w:rFonts w:ascii="HG丸ｺﾞｼｯｸM-PRO" w:hAnsi="HG丸ｺﾞｼｯｸM-PRO" w:hint="eastAsia"/>
                <w:szCs w:val="21"/>
              </w:rPr>
              <w:tab/>
              <w:t>[バイパス回路、励磁装置、減速装置、潤滑装置、</w:t>
            </w:r>
          </w:p>
          <w:p w14:paraId="03A48C70" w14:textId="21566708" w:rsidR="0081020A" w:rsidRPr="004B32EC" w:rsidRDefault="0081020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ab/>
              <w:t>調整及び保安装置、 タービン起動盤、タービンド</w:t>
            </w:r>
          </w:p>
          <w:p w14:paraId="5AAC66C6" w14:textId="05EAA5FF" w:rsidR="0081020A" w:rsidRPr="004B32EC" w:rsidRDefault="0081020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レン排出装置、メンテナンス用荷揚装置、その他</w:t>
            </w:r>
          </w:p>
          <w:p w14:paraId="22EF9BB7" w14:textId="0E23EB93" w:rsidR="0081020A" w:rsidRPr="004B32EC" w:rsidRDefault="0081020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ab/>
              <w:t>必要な設備一式]</w:t>
            </w:r>
          </w:p>
          <w:p w14:paraId="5D357087" w14:textId="77777777" w:rsidR="0081020A" w:rsidRPr="004B32EC" w:rsidRDefault="0081020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(5) 特記事項</w:t>
            </w:r>
          </w:p>
          <w:p w14:paraId="662ADBF5" w14:textId="77777777"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lastRenderedPageBreak/>
              <w:t>① 高効率発電（エネルギー回収率19%以上）とすること。</w:t>
            </w:r>
          </w:p>
          <w:p w14:paraId="15453BF2" w14:textId="77777777"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② 蒸気タービンの運転状態が常に把握できるように、必要な箇所に温度計、振動計、軸移動計、軸振動計を設けること。</w:t>
            </w:r>
          </w:p>
          <w:p w14:paraId="1C1962A5" w14:textId="77777777" w:rsidR="0081020A" w:rsidRPr="004B32EC" w:rsidRDefault="0081020A" w:rsidP="004B32EC">
            <w:pPr>
              <w:spacing w:line="240" w:lineRule="auto"/>
              <w:rPr>
                <w:rFonts w:ascii="HG丸ｺﾞｼｯｸM-PRO" w:hAnsi="HG丸ｺﾞｼｯｸM-PRO"/>
                <w:szCs w:val="21"/>
              </w:rPr>
            </w:pPr>
          </w:p>
          <w:p w14:paraId="14EA2278" w14:textId="77777777" w:rsidR="0081020A" w:rsidRPr="004B32EC" w:rsidRDefault="0081020A"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２）発電機</w:t>
            </w:r>
          </w:p>
          <w:p w14:paraId="753916DA" w14:textId="77777777" w:rsidR="0081020A" w:rsidRPr="004B32EC" w:rsidRDefault="0081020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(1) 形式　　　　</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hint="eastAsia"/>
                <w:szCs w:val="21"/>
              </w:rPr>
              <w:tab/>
              <w:t>[同期発電機]</w:t>
            </w:r>
          </w:p>
          <w:p w14:paraId="2A2EB16B" w14:textId="77777777" w:rsidR="0081020A" w:rsidRPr="004B32EC" w:rsidRDefault="0081020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(2) 数量　　　　</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hint="eastAsia"/>
                <w:szCs w:val="21"/>
              </w:rPr>
              <w:tab/>
              <w:t>[１]基</w:t>
            </w:r>
          </w:p>
          <w:p w14:paraId="5C59120A" w14:textId="77777777" w:rsidR="0081020A" w:rsidRPr="004B32EC" w:rsidRDefault="0081020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(3) 主要項目（１基につき）</w:t>
            </w:r>
          </w:p>
          <w:p w14:paraId="6015DE00" w14:textId="23C280DB"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① 発電電圧</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41F29412" w14:textId="6C51D07C"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②</w:t>
            </w:r>
            <w:r w:rsidRPr="004B32EC">
              <w:rPr>
                <w:rFonts w:ascii="HG丸ｺﾞｼｯｸM-PRO" w:hAnsi="HG丸ｺﾞｼｯｸM-PRO"/>
                <w:szCs w:val="21"/>
              </w:rPr>
              <w:t xml:space="preserve"> </w:t>
            </w:r>
            <w:r w:rsidRPr="004B32EC">
              <w:rPr>
                <w:rFonts w:ascii="HG丸ｺﾞｼｯｸM-PRO" w:hAnsi="HG丸ｺﾞｼｯｸM-PRO" w:hint="eastAsia"/>
                <w:szCs w:val="21"/>
              </w:rPr>
              <w:t>定格出力</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122749DD" w14:textId="47E460B9"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③</w:t>
            </w:r>
            <w:r w:rsidRPr="004B32EC">
              <w:rPr>
                <w:rFonts w:ascii="HG丸ｺﾞｼｯｸM-PRO" w:hAnsi="HG丸ｺﾞｼｯｸM-PRO"/>
                <w:szCs w:val="21"/>
              </w:rPr>
              <w:t xml:space="preserve"> </w:t>
            </w:r>
            <w:r w:rsidRPr="004B32EC">
              <w:rPr>
                <w:rFonts w:ascii="HG丸ｺﾞｼｯｸM-PRO" w:hAnsi="HG丸ｺﾞｼｯｸM-PRO" w:hint="eastAsia"/>
                <w:szCs w:val="21"/>
              </w:rPr>
              <w:t>出力変化範囲</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0849562A" w14:textId="2A661533"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④</w:t>
            </w:r>
            <w:r w:rsidRPr="004B32EC">
              <w:rPr>
                <w:rFonts w:ascii="HG丸ｺﾞｼｯｸM-PRO" w:hAnsi="HG丸ｺﾞｼｯｸM-PRO"/>
                <w:szCs w:val="21"/>
              </w:rPr>
              <w:t xml:space="preserve"> </w:t>
            </w:r>
            <w:r w:rsidRPr="004B32EC">
              <w:rPr>
                <w:rFonts w:ascii="HG丸ｺﾞｼｯｸM-PRO" w:hAnsi="HG丸ｺﾞｼｯｸM-PRO" w:hint="eastAsia"/>
                <w:szCs w:val="21"/>
              </w:rPr>
              <w:t>出力変化速度</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007B498D" w14:textId="4B8CB17D"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⑤</w:t>
            </w:r>
            <w:r w:rsidRPr="004B32EC">
              <w:rPr>
                <w:rFonts w:ascii="HG丸ｺﾞｼｯｸM-PRO" w:hAnsi="HG丸ｺﾞｼｯｸM-PRO"/>
                <w:szCs w:val="21"/>
              </w:rPr>
              <w:t xml:space="preserve"> </w:t>
            </w:r>
            <w:r w:rsidRPr="004B32EC">
              <w:rPr>
                <w:rFonts w:ascii="HG丸ｺﾞｼｯｸM-PRO" w:hAnsi="HG丸ｺﾞｼｯｸM-PRO" w:hint="eastAsia"/>
                <w:szCs w:val="21"/>
              </w:rPr>
              <w:t>力率</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14C153DB" w14:textId="44EA2DB6"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⑥</w:t>
            </w:r>
            <w:r w:rsidRPr="004B32EC">
              <w:rPr>
                <w:rFonts w:ascii="HG丸ｺﾞｼｯｸM-PRO" w:hAnsi="HG丸ｺﾞｼｯｸM-PRO"/>
                <w:szCs w:val="21"/>
              </w:rPr>
              <w:t xml:space="preserve"> </w:t>
            </w:r>
            <w:r w:rsidRPr="004B32EC">
              <w:rPr>
                <w:rFonts w:ascii="HG丸ｺﾞｼｯｸM-PRO" w:hAnsi="HG丸ｺﾞｼｯｸM-PRO" w:hint="eastAsia"/>
                <w:szCs w:val="21"/>
              </w:rPr>
              <w:t>連続最大出力</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hint="eastAsia"/>
                <w:szCs w:val="21"/>
              </w:rPr>
              <w:tab/>
              <w:t>[　]kW（発電端）</w:t>
            </w:r>
          </w:p>
          <w:p w14:paraId="57BAC3C9" w14:textId="1807AF72"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⑦</w:t>
            </w:r>
            <w:r w:rsidRPr="004B32EC">
              <w:rPr>
                <w:rFonts w:ascii="HG丸ｺﾞｼｯｸM-PRO" w:hAnsi="HG丸ｺﾞｼｯｸM-PRO"/>
                <w:szCs w:val="21"/>
              </w:rPr>
              <w:t xml:space="preserve"> </w:t>
            </w:r>
            <w:r w:rsidRPr="004B32EC">
              <w:rPr>
                <w:rFonts w:ascii="HG丸ｺﾞｼｯｸM-PRO" w:hAnsi="HG丸ｺﾞｼｯｸM-PRO" w:hint="eastAsia"/>
                <w:szCs w:val="21"/>
              </w:rPr>
              <w:t>タービン回転数</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　]min</w:t>
            </w:r>
            <w:r w:rsidRPr="004B32EC">
              <w:rPr>
                <w:rFonts w:ascii="HG丸ｺﾞｼｯｸM-PRO" w:hAnsi="HG丸ｺﾞｼｯｸM-PRO" w:hint="eastAsia"/>
                <w:szCs w:val="21"/>
                <w:vertAlign w:val="superscript"/>
              </w:rPr>
              <w:t>-1</w:t>
            </w:r>
          </w:p>
          <w:p w14:paraId="32F5E973" w14:textId="66A74532"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⑧</w:t>
            </w:r>
            <w:r w:rsidRPr="004B32EC">
              <w:rPr>
                <w:rFonts w:ascii="HG丸ｺﾞｼｯｸM-PRO" w:hAnsi="HG丸ｺﾞｼｯｸM-PRO"/>
                <w:szCs w:val="21"/>
              </w:rPr>
              <w:t xml:space="preserve"> </w:t>
            </w:r>
            <w:r w:rsidRPr="004B32EC">
              <w:rPr>
                <w:rFonts w:ascii="HG丸ｺﾞｼｯｸM-PRO" w:hAnsi="HG丸ｺﾞｼｯｸM-PRO" w:hint="eastAsia"/>
                <w:szCs w:val="21"/>
              </w:rPr>
              <w:t>発電機回転数</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hint="eastAsia"/>
                <w:szCs w:val="21"/>
              </w:rPr>
              <w:tab/>
              <w:t>[　]min</w:t>
            </w:r>
            <w:r w:rsidRPr="004B32EC">
              <w:rPr>
                <w:rFonts w:ascii="HG丸ｺﾞｼｯｸM-PRO" w:hAnsi="HG丸ｺﾞｼｯｸM-PRO" w:hint="eastAsia"/>
                <w:szCs w:val="21"/>
                <w:vertAlign w:val="superscript"/>
              </w:rPr>
              <w:t>-1</w:t>
            </w:r>
          </w:p>
          <w:p w14:paraId="1F09A078" w14:textId="09D830C1"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⑨</w:t>
            </w:r>
            <w:r w:rsidRPr="004B32EC">
              <w:rPr>
                <w:rFonts w:ascii="HG丸ｺﾞｼｯｸM-PRO" w:hAnsi="HG丸ｺﾞｼｯｸM-PRO"/>
                <w:szCs w:val="21"/>
              </w:rPr>
              <w:t xml:space="preserve"> </w:t>
            </w:r>
            <w:r w:rsidRPr="004B32EC">
              <w:rPr>
                <w:rFonts w:ascii="HG丸ｺﾞｼｯｸM-PRO" w:hAnsi="HG丸ｺﾞｼｯｸM-PRO" w:hint="eastAsia"/>
                <w:szCs w:val="21"/>
              </w:rPr>
              <w:t>励磁方式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hint="eastAsia"/>
                <w:szCs w:val="21"/>
              </w:rPr>
              <w:tab/>
              <w:t>[　]方式</w:t>
            </w:r>
          </w:p>
          <w:p w14:paraId="4F5DDE34" w14:textId="57753C77"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⑩</w:t>
            </w:r>
            <w:r w:rsidRPr="004B32EC">
              <w:rPr>
                <w:rFonts w:ascii="HG丸ｺﾞｼｯｸM-PRO" w:hAnsi="HG丸ｺﾞｼｯｸM-PRO"/>
                <w:szCs w:val="21"/>
              </w:rPr>
              <w:t xml:space="preserve"> </w:t>
            </w:r>
            <w:r w:rsidRPr="004B32EC">
              <w:rPr>
                <w:rFonts w:ascii="HG丸ｺﾞｼｯｸM-PRO" w:hAnsi="HG丸ｺﾞｼｯｸM-PRO" w:hint="eastAsia"/>
                <w:szCs w:val="21"/>
              </w:rPr>
              <w:t>自動電圧調整装置の有無</w:t>
            </w:r>
            <w:r w:rsidR="0010030B" w:rsidRPr="004B32EC">
              <w:rPr>
                <w:rFonts w:ascii="HG丸ｺﾞｼｯｸM-PRO" w:hAnsi="HG丸ｺﾞｼｯｸM-PRO"/>
                <w:szCs w:val="21"/>
              </w:rPr>
              <w:tab/>
            </w:r>
            <w:r w:rsidRPr="004B32EC">
              <w:rPr>
                <w:rFonts w:ascii="HG丸ｺﾞｼｯｸM-PRO" w:hAnsi="HG丸ｺﾞｼｯｸM-PRO" w:hint="eastAsia"/>
                <w:szCs w:val="21"/>
              </w:rPr>
              <w:tab/>
              <w:t>[　有・無　]、[AVR・APFR・その他（　　　）]</w:t>
            </w:r>
          </w:p>
          <w:p w14:paraId="5F225D16" w14:textId="16D8BB0C"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⑪</w:t>
            </w:r>
            <w:r w:rsidRPr="004B32EC">
              <w:rPr>
                <w:rFonts w:ascii="HG丸ｺﾞｼｯｸM-PRO" w:hAnsi="HG丸ｺﾞｼｯｸM-PRO"/>
                <w:szCs w:val="21"/>
              </w:rPr>
              <w:t xml:space="preserve"> </w:t>
            </w:r>
            <w:r w:rsidRPr="004B32EC">
              <w:rPr>
                <w:rFonts w:ascii="HG丸ｺﾞｼｯｸM-PRO" w:hAnsi="HG丸ｺﾞｼｯｸM-PRO" w:hint="eastAsia"/>
                <w:szCs w:val="21"/>
              </w:rPr>
              <w:t>系統安定化装置の有無</w:t>
            </w:r>
            <w:r w:rsidRPr="004B32EC">
              <w:rPr>
                <w:rFonts w:ascii="HG丸ｺﾞｼｯｸM-PRO" w:hAnsi="HG丸ｺﾞｼｯｸM-PRO" w:hint="eastAsia"/>
                <w:szCs w:val="21"/>
              </w:rPr>
              <w:tab/>
            </w:r>
            <w:r w:rsidRPr="004B32EC">
              <w:rPr>
                <w:rFonts w:ascii="HG丸ｺﾞｼｯｸM-PRO" w:hAnsi="HG丸ｺﾞｼｯｸM-PRO" w:hint="eastAsia"/>
                <w:szCs w:val="21"/>
              </w:rPr>
              <w:tab/>
              <w:t>[　有・無　]</w:t>
            </w:r>
          </w:p>
          <w:p w14:paraId="4459F9EC" w14:textId="1AD87E4D"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⑫</w:t>
            </w:r>
            <w:r w:rsidRPr="004B32EC">
              <w:rPr>
                <w:rFonts w:ascii="HG丸ｺﾞｼｯｸM-PRO" w:hAnsi="HG丸ｺﾞｼｯｸM-PRO"/>
                <w:szCs w:val="21"/>
              </w:rPr>
              <w:t xml:space="preserve"> </w:t>
            </w:r>
            <w:r w:rsidRPr="004B32EC">
              <w:rPr>
                <w:rFonts w:ascii="HG丸ｺﾞｼｯｸM-PRO" w:hAnsi="HG丸ｺﾞｼｯｸM-PRO" w:hint="eastAsia"/>
                <w:szCs w:val="21"/>
              </w:rPr>
              <w:t>調速機（ガバナ）の定数</w:t>
            </w:r>
            <w:r w:rsidR="0010030B" w:rsidRPr="004B32EC">
              <w:rPr>
                <w:rFonts w:ascii="HG丸ｺﾞｼｯｸM-PRO" w:hAnsi="HG丸ｺﾞｼｯｸM-PRO"/>
                <w:szCs w:val="21"/>
              </w:rPr>
              <w:tab/>
            </w:r>
            <w:r w:rsidRPr="004B32EC">
              <w:rPr>
                <w:rFonts w:ascii="HG丸ｺﾞｼｯｸM-PRO" w:hAnsi="HG丸ｺﾞｼｯｸM-PRO" w:hint="eastAsia"/>
                <w:szCs w:val="21"/>
              </w:rPr>
              <w:tab/>
              <w:t>[　]</w:t>
            </w:r>
          </w:p>
          <w:p w14:paraId="4AD59FE9" w14:textId="3CE472D8"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⑬</w:t>
            </w:r>
            <w:r w:rsidRPr="004B32EC">
              <w:rPr>
                <w:rFonts w:ascii="HG丸ｺﾞｼｯｸM-PRO" w:hAnsi="HG丸ｺﾞｼｯｸM-PRO"/>
                <w:szCs w:val="21"/>
              </w:rPr>
              <w:t xml:space="preserve"> </w:t>
            </w:r>
            <w:r w:rsidRPr="004B32EC">
              <w:rPr>
                <w:rFonts w:ascii="HG丸ｺﾞｼｯｸM-PRO" w:hAnsi="HG丸ｺﾞｼｯｸM-PRO" w:hint="eastAsia"/>
                <w:szCs w:val="21"/>
              </w:rPr>
              <w:t>自動同期検定装置の有無</w:t>
            </w:r>
            <w:r w:rsidR="0010030B" w:rsidRPr="004B32EC">
              <w:rPr>
                <w:rFonts w:ascii="HG丸ｺﾞｼｯｸM-PRO" w:hAnsi="HG丸ｺﾞｼｯｸM-PRO"/>
                <w:szCs w:val="21"/>
              </w:rPr>
              <w:tab/>
            </w:r>
            <w:r w:rsidRPr="004B32EC">
              <w:rPr>
                <w:rFonts w:ascii="HG丸ｺﾞｼｯｸM-PRO" w:hAnsi="HG丸ｺﾞｼｯｸM-PRO" w:hint="eastAsia"/>
                <w:szCs w:val="21"/>
              </w:rPr>
              <w:tab/>
              <w:t>[　有・無　]</w:t>
            </w:r>
          </w:p>
          <w:p w14:paraId="00648AEF" w14:textId="69AB5CA4" w:rsidR="0081020A" w:rsidRPr="004B32EC" w:rsidRDefault="0081020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(4) 付属機器</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ab/>
              <w:t>[調速装置、ターニング装置、減速装置、潤滑装置、</w:t>
            </w:r>
          </w:p>
          <w:p w14:paraId="2C32ABC5" w14:textId="214863EF" w:rsidR="0081020A" w:rsidRPr="004B32EC" w:rsidRDefault="0081020A"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調整および保安装置、メンテナンス用荷揚装置、</w:t>
            </w:r>
          </w:p>
          <w:p w14:paraId="2EF48035" w14:textId="6B44920A" w:rsidR="0081020A" w:rsidRPr="004B32EC" w:rsidRDefault="0081020A"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その他必要設備一式]</w:t>
            </w:r>
          </w:p>
          <w:p w14:paraId="74E738BC" w14:textId="77777777" w:rsidR="0081020A" w:rsidRPr="004B32EC" w:rsidRDefault="0081020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(5) 特記事項</w:t>
            </w:r>
          </w:p>
          <w:p w14:paraId="65786913" w14:textId="77777777"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① 単独運転時において、急激な負荷変動に対しても十分安定した運転が可能であること。</w:t>
            </w:r>
          </w:p>
          <w:p w14:paraId="5763E394" w14:textId="77777777" w:rsidR="0081020A" w:rsidRPr="004B32EC" w:rsidRDefault="0081020A" w:rsidP="004B32EC">
            <w:pPr>
              <w:pStyle w:val="affff8"/>
              <w:spacing w:line="240" w:lineRule="auto"/>
              <w:rPr>
                <w:rFonts w:ascii="HG丸ｺﾞｼｯｸM-PRO" w:hAnsi="HG丸ｺﾞｼｯｸM-PRO"/>
                <w:szCs w:val="21"/>
              </w:rPr>
            </w:pPr>
          </w:p>
          <w:p w14:paraId="2E1E9143" w14:textId="77777777" w:rsidR="0081020A" w:rsidRPr="004B32EC" w:rsidRDefault="0081020A"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３）保護装置</w:t>
            </w:r>
          </w:p>
          <w:p w14:paraId="65B791C7" w14:textId="77777777" w:rsidR="0081020A" w:rsidRPr="004B32EC" w:rsidRDefault="0081020A" w:rsidP="004B32EC">
            <w:pPr>
              <w:spacing w:line="240" w:lineRule="auto"/>
              <w:ind w:leftChars="200" w:left="630" w:hangingChars="100" w:hanging="210"/>
              <w:rPr>
                <w:rFonts w:ascii="HG丸ｺﾞｼｯｸM-PRO" w:hAnsi="HG丸ｺﾞｼｯｸM-PRO"/>
                <w:szCs w:val="21"/>
              </w:rPr>
            </w:pPr>
            <w:r w:rsidRPr="004B32EC">
              <w:rPr>
                <w:rFonts w:ascii="HG丸ｺﾞｼｯｸM-PRO" w:hAnsi="HG丸ｺﾞｼｯｸM-PRO" w:hint="eastAsia"/>
                <w:szCs w:val="21"/>
              </w:rPr>
              <w:t>必要な保護装置の名称を列記すること。</w:t>
            </w:r>
          </w:p>
          <w:p w14:paraId="4E606259" w14:textId="7FFBA96F" w:rsidR="0081020A" w:rsidRPr="004B32EC" w:rsidRDefault="0081020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 構内事故用継電器</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4B32EC" w:rsidRPr="004B32EC">
              <w:rPr>
                <w:rFonts w:ascii="HG丸ｺﾞｼｯｸM-PRO" w:hAnsi="HG丸ｺﾞｼｯｸM-PRO"/>
                <w:szCs w:val="21"/>
              </w:rPr>
              <w:tab/>
            </w:r>
            <w:r w:rsidRPr="004B32EC">
              <w:rPr>
                <w:rFonts w:ascii="HG丸ｺﾞｼｯｸM-PRO" w:hAnsi="HG丸ｺﾞｼｯｸM-PRO" w:hint="eastAsia"/>
                <w:szCs w:val="21"/>
              </w:rPr>
              <w:t>名称[　]</w:t>
            </w:r>
          </w:p>
          <w:p w14:paraId="62A9CF1D" w14:textId="74A001AE" w:rsidR="0081020A" w:rsidRPr="004B32EC" w:rsidRDefault="0081020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(2) 系統事故用継電器</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4B32EC" w:rsidRPr="004B32EC">
              <w:rPr>
                <w:rFonts w:ascii="HG丸ｺﾞｼｯｸM-PRO" w:hAnsi="HG丸ｺﾞｼｯｸM-PRO"/>
                <w:szCs w:val="21"/>
              </w:rPr>
              <w:tab/>
            </w:r>
            <w:r w:rsidRPr="004B32EC">
              <w:rPr>
                <w:rFonts w:ascii="HG丸ｺﾞｼｯｸM-PRO" w:hAnsi="HG丸ｺﾞｼｯｸM-PRO" w:hint="eastAsia"/>
                <w:szCs w:val="21"/>
              </w:rPr>
              <w:t>名称[　]</w:t>
            </w:r>
          </w:p>
          <w:p w14:paraId="277B831F" w14:textId="396D61E1" w:rsidR="0081020A" w:rsidRPr="004B32EC" w:rsidRDefault="0081020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(3) 発電機事故用継電器</w:t>
            </w:r>
            <w:r w:rsidRPr="004B32EC">
              <w:rPr>
                <w:rFonts w:ascii="HG丸ｺﾞｼｯｸM-PRO" w:hAnsi="HG丸ｺﾞｼｯｸM-PRO" w:hint="eastAsia"/>
                <w:szCs w:val="21"/>
              </w:rPr>
              <w:tab/>
            </w:r>
            <w:r w:rsidR="004B32EC" w:rsidRPr="004B32EC">
              <w:rPr>
                <w:rFonts w:ascii="HG丸ｺﾞｼｯｸM-PRO" w:hAnsi="HG丸ｺﾞｼｯｸM-PRO"/>
                <w:szCs w:val="21"/>
              </w:rPr>
              <w:tab/>
            </w:r>
            <w:r w:rsidRPr="004B32EC">
              <w:rPr>
                <w:rFonts w:ascii="HG丸ｺﾞｼｯｸM-PRO" w:hAnsi="HG丸ｺﾞｼｯｸM-PRO" w:hint="eastAsia"/>
                <w:szCs w:val="21"/>
              </w:rPr>
              <w:t>名称[　]</w:t>
            </w:r>
          </w:p>
          <w:p w14:paraId="48621234" w14:textId="3450BD58" w:rsidR="0081020A" w:rsidRPr="004B32EC" w:rsidRDefault="0081020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(4) 単独運転防止用継電器</w:t>
            </w:r>
            <w:r w:rsidRPr="004B32EC">
              <w:rPr>
                <w:rFonts w:ascii="HG丸ｺﾞｼｯｸM-PRO" w:hAnsi="HG丸ｺﾞｼｯｸM-PRO" w:hint="eastAsia"/>
                <w:szCs w:val="21"/>
              </w:rPr>
              <w:tab/>
            </w:r>
            <w:r w:rsidR="004B32EC" w:rsidRPr="004B32EC">
              <w:rPr>
                <w:rFonts w:ascii="HG丸ｺﾞｼｯｸM-PRO" w:hAnsi="HG丸ｺﾞｼｯｸM-PRO"/>
                <w:szCs w:val="21"/>
              </w:rPr>
              <w:tab/>
            </w:r>
            <w:r w:rsidRPr="004B32EC">
              <w:rPr>
                <w:rFonts w:ascii="HG丸ｺﾞｼｯｸM-PRO" w:hAnsi="HG丸ｺﾞｼｯｸM-PRO" w:hint="eastAsia"/>
                <w:szCs w:val="21"/>
              </w:rPr>
              <w:t>名称[　]</w:t>
            </w:r>
          </w:p>
          <w:p w14:paraId="75613BD7" w14:textId="77777777" w:rsidR="0081020A" w:rsidRPr="004B32EC" w:rsidRDefault="0081020A" w:rsidP="004B32EC">
            <w:pPr>
              <w:spacing w:line="240" w:lineRule="auto"/>
              <w:rPr>
                <w:rFonts w:ascii="HG丸ｺﾞｼｯｸM-PRO" w:hAnsi="HG丸ｺﾞｼｯｸM-PRO"/>
                <w:szCs w:val="21"/>
              </w:rPr>
            </w:pPr>
          </w:p>
          <w:p w14:paraId="2E4196FA" w14:textId="77777777" w:rsidR="0081020A" w:rsidRPr="004B32EC" w:rsidRDefault="0081020A"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４）グランド蒸気コンデンサ</w:t>
            </w:r>
          </w:p>
          <w:p w14:paraId="2549AFA4" w14:textId="2EA886F4" w:rsidR="0081020A" w:rsidRPr="004B32EC" w:rsidRDefault="0081020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 形式</w:t>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ab/>
              <w:t>[表面冷却式]</w:t>
            </w:r>
          </w:p>
          <w:p w14:paraId="16E3F09C" w14:textId="7F224683" w:rsidR="0081020A" w:rsidRPr="004B32EC" w:rsidRDefault="0081020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(2) 数量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0010030B" w:rsidRPr="004B32EC">
              <w:rPr>
                <w:rFonts w:ascii="HG丸ｺﾞｼｯｸM-PRO" w:hAnsi="HG丸ｺﾞｼｯｸM-PRO" w:hint="eastAsia"/>
                <w:szCs w:val="21"/>
              </w:rPr>
              <w:t xml:space="preserve"> </w:t>
            </w:r>
            <w:r w:rsidR="0010030B" w:rsidRPr="004B32EC">
              <w:rPr>
                <w:rFonts w:ascii="HG丸ｺﾞｼｯｸM-PRO" w:hAnsi="HG丸ｺﾞｼｯｸM-PRO"/>
                <w:szCs w:val="21"/>
              </w:rPr>
              <w:tab/>
            </w:r>
            <w:r w:rsidRPr="004B32EC">
              <w:rPr>
                <w:rFonts w:ascii="HG丸ｺﾞｼｯｸM-PRO" w:hAnsi="HG丸ｺﾞｼｯｸM-PRO" w:hint="eastAsia"/>
                <w:szCs w:val="21"/>
              </w:rPr>
              <w:t>[　]台</w:t>
            </w:r>
          </w:p>
          <w:p w14:paraId="419255D5" w14:textId="77777777" w:rsidR="0081020A" w:rsidRPr="004B32EC" w:rsidRDefault="0081020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(3) 主要項目</w:t>
            </w:r>
          </w:p>
          <w:p w14:paraId="25F398F5" w14:textId="633706EF"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lastRenderedPageBreak/>
              <w:t>① 処理蒸気量</w:t>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ab/>
              <w:t>[　]t/h</w:t>
            </w:r>
          </w:p>
          <w:p w14:paraId="0D3FBAE9" w14:textId="751935EF"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② 冷却水量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　]t/h</w:t>
            </w:r>
          </w:p>
          <w:p w14:paraId="60F23032" w14:textId="0AEB0486"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③ 冷却面積</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　]ｍ</w:t>
            </w:r>
            <w:r w:rsidRPr="00BD6E4C">
              <w:rPr>
                <w:rFonts w:ascii="HG丸ｺﾞｼｯｸM-PRO" w:hAnsi="HG丸ｺﾞｼｯｸM-PRO" w:hint="eastAsia"/>
                <w:szCs w:val="21"/>
                <w:vertAlign w:val="superscript"/>
              </w:rPr>
              <w:t>2</w:t>
            </w:r>
          </w:p>
          <w:p w14:paraId="462FC6CE" w14:textId="1F05F1BF"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④ 冷却水温度</w:t>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ab/>
              <w:t>入口[　]℃、出口[　]℃</w:t>
            </w:r>
          </w:p>
          <w:p w14:paraId="31EAA21B" w14:textId="76A8EB35"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⑤ 付属機器</w:t>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ab/>
              <w:t>[ファン、電動機、温度計、マノメ―タ、空気弁、その他必</w:t>
            </w:r>
          </w:p>
          <w:p w14:paraId="1159B469" w14:textId="1169FC8F" w:rsidR="0081020A" w:rsidRPr="004B32EC" w:rsidRDefault="0010030B" w:rsidP="004B32EC">
            <w:pPr>
              <w:spacing w:line="240" w:lineRule="auto"/>
              <w:rPr>
                <w:rFonts w:ascii="HG丸ｺﾞｼｯｸM-PRO" w:hAnsi="HG丸ｺﾞｼｯｸM-PRO"/>
                <w:szCs w:val="21"/>
              </w:rPr>
            </w:pP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szCs w:val="21"/>
              </w:rPr>
              <w:tab/>
            </w:r>
            <w:r w:rsidR="0081020A" w:rsidRPr="004B32EC">
              <w:rPr>
                <w:rFonts w:ascii="HG丸ｺﾞｼｯｸM-PRO" w:hAnsi="HG丸ｺﾞｼｯｸM-PRO" w:hint="eastAsia"/>
                <w:szCs w:val="21"/>
              </w:rPr>
              <w:t>要な設備一式］</w:t>
            </w:r>
          </w:p>
          <w:p w14:paraId="396AE860" w14:textId="77777777" w:rsidR="0081020A" w:rsidRPr="004B32EC" w:rsidRDefault="0081020A" w:rsidP="004B32EC">
            <w:pPr>
              <w:spacing w:line="240" w:lineRule="auto"/>
              <w:rPr>
                <w:rFonts w:ascii="HG丸ｺﾞｼｯｸM-PRO" w:hAnsi="HG丸ｺﾞｼｯｸM-PRO"/>
                <w:szCs w:val="21"/>
              </w:rPr>
            </w:pPr>
          </w:p>
          <w:p w14:paraId="5561889C" w14:textId="77777777" w:rsidR="0081020A" w:rsidRPr="004B32EC" w:rsidRDefault="0081020A"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５）タービンバイパス装置</w:t>
            </w:r>
          </w:p>
          <w:p w14:paraId="19C2AB6E" w14:textId="58E7B64E" w:rsidR="0081020A" w:rsidRPr="004B32EC" w:rsidRDefault="0081020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 形式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0010030B" w:rsidRPr="004B32EC">
              <w:rPr>
                <w:rFonts w:ascii="HG丸ｺﾞｼｯｸM-PRO" w:hAnsi="HG丸ｺﾞｼｯｸM-PRO" w:hint="eastAsia"/>
                <w:szCs w:val="21"/>
              </w:rPr>
              <w:t xml:space="preserve"> </w:t>
            </w:r>
            <w:r w:rsidR="0010030B" w:rsidRPr="004B32EC">
              <w:rPr>
                <w:rFonts w:ascii="HG丸ｺﾞｼｯｸM-PRO" w:hAnsi="HG丸ｺﾞｼｯｸM-PRO"/>
                <w:szCs w:val="21"/>
              </w:rPr>
              <w:tab/>
            </w:r>
            <w:r w:rsidRPr="004B32EC">
              <w:rPr>
                <w:rFonts w:ascii="HG丸ｺﾞｼｯｸM-PRO" w:hAnsi="HG丸ｺﾞｼｯｸM-PRO" w:hint="eastAsia"/>
                <w:szCs w:val="21"/>
              </w:rPr>
              <w:t>[減温減圧式]</w:t>
            </w:r>
          </w:p>
          <w:p w14:paraId="5C375DDF" w14:textId="1B2C8F08" w:rsidR="0081020A" w:rsidRPr="004B32EC" w:rsidRDefault="0081020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(2) 数量</w:t>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ab/>
              <w:t>[１]基</w:t>
            </w:r>
          </w:p>
          <w:p w14:paraId="531915B8" w14:textId="77777777" w:rsidR="0081020A" w:rsidRPr="004B32EC" w:rsidRDefault="0081020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(3) 主要項目</w:t>
            </w:r>
          </w:p>
          <w:p w14:paraId="0463084B" w14:textId="006E2EA8"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① 蒸気流量</w:t>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ab/>
              <w:t>[　]kg/h</w:t>
            </w:r>
          </w:p>
          <w:p w14:paraId="6641CD8E" w14:textId="0EA300CF"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② 蒸気圧力</w:t>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ab/>
              <w:t>[　]MPa</w:t>
            </w:r>
          </w:p>
          <w:p w14:paraId="0577B627" w14:textId="4E8216A3"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③ 蒸気温度</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　]度</w:t>
            </w:r>
          </w:p>
          <w:p w14:paraId="5C93A96B" w14:textId="76A50B2A"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④ 冷却水量</w:t>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ab/>
              <w:t>[　]kg/h</w:t>
            </w:r>
          </w:p>
          <w:p w14:paraId="27D75101" w14:textId="65DAD5AC"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⑤ 冷却水圧力</w:t>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ab/>
              <w:t>[　]MPa</w:t>
            </w:r>
          </w:p>
          <w:p w14:paraId="0A4B52C2" w14:textId="3A8F77CA"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⑥ 冷却水温度</w:t>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ab/>
              <w:t>[　]℃</w:t>
            </w:r>
          </w:p>
          <w:p w14:paraId="06B28338" w14:textId="3828519E"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⑦ 主要部材質</w:t>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ab/>
              <w:t>[　]</w:t>
            </w:r>
          </w:p>
          <w:p w14:paraId="0960AB4D" w14:textId="77777777" w:rsidR="0081020A" w:rsidRPr="004B32EC" w:rsidRDefault="0081020A" w:rsidP="001A14AE">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(4) 付属機器</w:t>
            </w:r>
            <w:r w:rsidRPr="004B32EC">
              <w:rPr>
                <w:rFonts w:ascii="HG丸ｺﾞｼｯｸM-PRO" w:hAnsi="HG丸ｺﾞｼｯｸM-PRO" w:hint="eastAsia"/>
                <w:szCs w:val="21"/>
              </w:rPr>
              <w:tab/>
            </w:r>
            <w:r w:rsidRPr="004B32EC">
              <w:rPr>
                <w:rFonts w:ascii="HG丸ｺﾞｼｯｸM-PRO" w:hAnsi="HG丸ｺﾞｼｯｸM-PRO" w:hint="eastAsia"/>
                <w:szCs w:val="21"/>
              </w:rPr>
              <w:tab/>
              <w:t>[蒸気変換弁、温度調節弁、付属弁、計器類、その他必要な</w:t>
            </w:r>
          </w:p>
          <w:p w14:paraId="5C98660A" w14:textId="77777777" w:rsidR="0081020A" w:rsidRPr="004B32EC" w:rsidRDefault="0081020A"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ab/>
            </w:r>
            <w:r w:rsidRPr="004B32EC">
              <w:rPr>
                <w:rFonts w:ascii="HG丸ｺﾞｼｯｸM-PRO" w:hAnsi="HG丸ｺﾞｼｯｸM-PRO" w:hint="eastAsia"/>
                <w:szCs w:val="21"/>
              </w:rPr>
              <w:tab/>
              <w:t>設備一式]</w:t>
            </w:r>
          </w:p>
          <w:p w14:paraId="5D8F68E5" w14:textId="77777777" w:rsidR="0081020A" w:rsidRPr="004B32EC" w:rsidRDefault="0081020A" w:rsidP="001A14AE">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６）減速装置</w:t>
            </w:r>
          </w:p>
          <w:p w14:paraId="61B7FC2C" w14:textId="79CD8C86" w:rsidR="0081020A" w:rsidRPr="004B32EC" w:rsidRDefault="0081020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 形式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0010030B" w:rsidRPr="004B32EC">
              <w:rPr>
                <w:rFonts w:ascii="HG丸ｺﾞｼｯｸM-PRO" w:hAnsi="HG丸ｺﾞｼｯｸM-PRO" w:hint="eastAsia"/>
                <w:szCs w:val="21"/>
              </w:rPr>
              <w:t xml:space="preserve"> </w:t>
            </w:r>
            <w:r w:rsidR="0010030B" w:rsidRPr="004B32EC">
              <w:rPr>
                <w:rFonts w:ascii="HG丸ｺﾞｼｯｸM-PRO" w:hAnsi="HG丸ｺﾞｼｯｸM-PRO"/>
                <w:szCs w:val="21"/>
              </w:rPr>
              <w:tab/>
            </w:r>
            <w:r w:rsidRPr="004B32EC">
              <w:rPr>
                <w:rFonts w:ascii="HG丸ｺﾞｼｯｸM-PRO" w:hAnsi="HG丸ｺﾞｼｯｸM-PRO" w:hint="eastAsia"/>
                <w:szCs w:val="21"/>
              </w:rPr>
              <w:t>[　]</w:t>
            </w:r>
          </w:p>
          <w:p w14:paraId="6A51FBCC" w14:textId="511DA847" w:rsidR="0081020A" w:rsidRPr="004B32EC" w:rsidRDefault="0081020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(2) 数量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0010030B" w:rsidRPr="004B32EC">
              <w:rPr>
                <w:rFonts w:ascii="HG丸ｺﾞｼｯｸM-PRO" w:hAnsi="HG丸ｺﾞｼｯｸM-PRO" w:hint="eastAsia"/>
                <w:szCs w:val="21"/>
              </w:rPr>
              <w:t xml:space="preserve"> </w:t>
            </w:r>
            <w:r w:rsidR="0010030B" w:rsidRPr="004B32EC">
              <w:rPr>
                <w:rFonts w:ascii="HG丸ｺﾞｼｯｸM-PRO" w:hAnsi="HG丸ｺﾞｼｯｸM-PRO"/>
                <w:szCs w:val="21"/>
              </w:rPr>
              <w:tab/>
            </w:r>
            <w:r w:rsidRPr="004B32EC">
              <w:rPr>
                <w:rFonts w:ascii="HG丸ｺﾞｼｯｸM-PRO" w:hAnsi="HG丸ｺﾞｼｯｸM-PRO" w:hint="eastAsia"/>
                <w:szCs w:val="21"/>
              </w:rPr>
              <w:t>[　]台</w:t>
            </w:r>
          </w:p>
          <w:p w14:paraId="6635BCD0" w14:textId="77777777" w:rsidR="0081020A" w:rsidRPr="004B32EC" w:rsidRDefault="0081020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(3) 主要項目</w:t>
            </w:r>
          </w:p>
          <w:p w14:paraId="3699737F" w14:textId="3B9E1880"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① 伝達動力</w:t>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ab/>
              <w:t>[　]kW</w:t>
            </w:r>
          </w:p>
          <w:p w14:paraId="37F0933F" w14:textId="77777777"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② 回転数</w:t>
            </w:r>
          </w:p>
          <w:p w14:paraId="234DB600" w14:textId="238F9A30" w:rsidR="0081020A" w:rsidRPr="004B32EC" w:rsidRDefault="0081020A" w:rsidP="004B32EC">
            <w:pPr>
              <w:spacing w:line="240" w:lineRule="auto"/>
              <w:ind w:firstLineChars="400" w:firstLine="840"/>
              <w:rPr>
                <w:rFonts w:ascii="HG丸ｺﾞｼｯｸM-PRO" w:hAnsi="HG丸ｺﾞｼｯｸM-PRO"/>
                <w:szCs w:val="21"/>
              </w:rPr>
            </w:pPr>
            <w:r w:rsidRPr="004B32EC">
              <w:rPr>
                <w:rFonts w:ascii="HG丸ｺﾞｼｯｸM-PRO" w:hAnsi="HG丸ｺﾞｼｯｸM-PRO" w:hint="eastAsia"/>
                <w:szCs w:val="21"/>
              </w:rPr>
              <w:t>ｱ．</w:t>
            </w:r>
            <w:r w:rsidRPr="004B32EC">
              <w:rPr>
                <w:rFonts w:ascii="HG丸ｺﾞｼｯｸM-PRO" w:hAnsi="HG丸ｺﾞｼｯｸM-PRO" w:hint="eastAsia"/>
                <w:szCs w:val="21"/>
              </w:rPr>
              <w:tab/>
              <w:t>小歯車</w:t>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　] min</w:t>
            </w:r>
            <w:r w:rsidRPr="004B32EC">
              <w:rPr>
                <w:rFonts w:ascii="HG丸ｺﾞｼｯｸM-PRO" w:hAnsi="HG丸ｺﾞｼｯｸM-PRO" w:hint="eastAsia"/>
                <w:szCs w:val="21"/>
                <w:vertAlign w:val="superscript"/>
              </w:rPr>
              <w:t>-1</w:t>
            </w:r>
          </w:p>
          <w:p w14:paraId="774BD6DE" w14:textId="571AF290" w:rsidR="0081020A" w:rsidRPr="004B32EC" w:rsidRDefault="0081020A" w:rsidP="004B32EC">
            <w:pPr>
              <w:spacing w:line="240" w:lineRule="auto"/>
              <w:ind w:firstLineChars="400" w:firstLine="840"/>
              <w:rPr>
                <w:rFonts w:ascii="HG丸ｺﾞｼｯｸM-PRO" w:hAnsi="HG丸ｺﾞｼｯｸM-PRO"/>
                <w:szCs w:val="21"/>
              </w:rPr>
            </w:pPr>
            <w:r w:rsidRPr="004B32EC">
              <w:rPr>
                <w:rFonts w:ascii="HG丸ｺﾞｼｯｸM-PRO" w:hAnsi="HG丸ｺﾞｼｯｸM-PRO" w:hint="eastAsia"/>
                <w:szCs w:val="21"/>
              </w:rPr>
              <w:t>ｲ．</w:t>
            </w:r>
            <w:r w:rsidRPr="004B32EC">
              <w:rPr>
                <w:rFonts w:ascii="HG丸ｺﾞｼｯｸM-PRO" w:hAnsi="HG丸ｺﾞｼｯｸM-PRO" w:hint="eastAsia"/>
                <w:szCs w:val="21"/>
              </w:rPr>
              <w:tab/>
              <w:t>大歯車</w:t>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0010030B" w:rsidRPr="004B32EC">
              <w:rPr>
                <w:rFonts w:ascii="HG丸ｺﾞｼｯｸM-PRO" w:hAnsi="HG丸ｺﾞｼｯｸM-PRO" w:hint="eastAsia"/>
                <w:szCs w:val="21"/>
              </w:rPr>
              <w:t xml:space="preserve"> </w:t>
            </w:r>
            <w:r w:rsidR="0010030B" w:rsidRPr="004B32EC">
              <w:rPr>
                <w:rFonts w:ascii="HG丸ｺﾞｼｯｸM-PRO" w:hAnsi="HG丸ｺﾞｼｯｸM-PRO"/>
                <w:szCs w:val="21"/>
              </w:rPr>
              <w:tab/>
            </w:r>
            <w:r w:rsidRPr="004B32EC">
              <w:rPr>
                <w:rFonts w:ascii="HG丸ｺﾞｼｯｸM-PRO" w:hAnsi="HG丸ｺﾞｼｯｸM-PRO" w:hint="eastAsia"/>
                <w:szCs w:val="21"/>
              </w:rPr>
              <w:t>[　] min</w:t>
            </w:r>
            <w:r w:rsidRPr="004B32EC">
              <w:rPr>
                <w:rFonts w:ascii="HG丸ｺﾞｼｯｸM-PRO" w:hAnsi="HG丸ｺﾞｼｯｸM-PRO" w:hint="eastAsia"/>
                <w:szCs w:val="21"/>
                <w:vertAlign w:val="superscript"/>
              </w:rPr>
              <w:t>-1</w:t>
            </w:r>
          </w:p>
          <w:p w14:paraId="337EFDAF" w14:textId="69CA176D"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②  減速比</w:t>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ab/>
              <w:t>[　]</w:t>
            </w:r>
          </w:p>
          <w:p w14:paraId="29D6DFF1" w14:textId="77777777"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③  主要部材</w:t>
            </w:r>
          </w:p>
          <w:p w14:paraId="3359F153" w14:textId="68A6AE41" w:rsidR="0081020A" w:rsidRPr="004B32EC" w:rsidRDefault="0081020A" w:rsidP="004B32EC">
            <w:pPr>
              <w:spacing w:line="240" w:lineRule="auto"/>
              <w:ind w:firstLineChars="400" w:firstLine="840"/>
              <w:rPr>
                <w:rFonts w:ascii="HG丸ｺﾞｼｯｸM-PRO" w:hAnsi="HG丸ｺﾞｼｯｸM-PRO"/>
                <w:szCs w:val="21"/>
              </w:rPr>
            </w:pPr>
            <w:r w:rsidRPr="004B32EC">
              <w:rPr>
                <w:rFonts w:ascii="HG丸ｺﾞｼｯｸM-PRO" w:hAnsi="HG丸ｺﾞｼｯｸM-PRO" w:hint="eastAsia"/>
                <w:szCs w:val="21"/>
              </w:rPr>
              <w:t>ｱ．</w:t>
            </w:r>
            <w:r w:rsidRPr="004B32EC">
              <w:rPr>
                <w:rFonts w:ascii="HG丸ｺﾞｼｯｸM-PRO" w:hAnsi="HG丸ｺﾞｼｯｸM-PRO" w:hint="eastAsia"/>
                <w:szCs w:val="21"/>
              </w:rPr>
              <w:tab/>
              <w:t>減速装置車室</w:t>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　]</w:t>
            </w:r>
          </w:p>
          <w:p w14:paraId="1C8BCFA7" w14:textId="59CC58E5" w:rsidR="0081020A" w:rsidRPr="004B32EC" w:rsidRDefault="0081020A" w:rsidP="004B32EC">
            <w:pPr>
              <w:spacing w:line="240" w:lineRule="auto"/>
              <w:ind w:firstLineChars="400" w:firstLine="840"/>
              <w:rPr>
                <w:rFonts w:ascii="HG丸ｺﾞｼｯｸM-PRO" w:hAnsi="HG丸ｺﾞｼｯｸM-PRO"/>
                <w:szCs w:val="21"/>
              </w:rPr>
            </w:pPr>
            <w:r w:rsidRPr="004B32EC">
              <w:rPr>
                <w:rFonts w:ascii="HG丸ｺﾞｼｯｸM-PRO" w:hAnsi="HG丸ｺﾞｼｯｸM-PRO" w:hint="eastAsia"/>
                <w:szCs w:val="21"/>
              </w:rPr>
              <w:t>ｲ．</w:t>
            </w:r>
            <w:r w:rsidRPr="004B32EC">
              <w:rPr>
                <w:rFonts w:ascii="HG丸ｺﾞｼｯｸM-PRO" w:hAnsi="HG丸ｺﾞｼｯｸM-PRO" w:hint="eastAsia"/>
                <w:szCs w:val="21"/>
              </w:rPr>
              <w:tab/>
              <w:t>小歯車</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　]</w:t>
            </w:r>
          </w:p>
          <w:p w14:paraId="3AA9EC9F" w14:textId="048B1E19" w:rsidR="0081020A" w:rsidRPr="004B32EC" w:rsidRDefault="0081020A" w:rsidP="004B32EC">
            <w:pPr>
              <w:spacing w:line="240" w:lineRule="auto"/>
              <w:ind w:firstLineChars="400" w:firstLine="840"/>
              <w:rPr>
                <w:rFonts w:ascii="HG丸ｺﾞｼｯｸM-PRO" w:hAnsi="HG丸ｺﾞｼｯｸM-PRO"/>
                <w:szCs w:val="21"/>
              </w:rPr>
            </w:pPr>
            <w:r w:rsidRPr="004B32EC">
              <w:rPr>
                <w:rFonts w:ascii="HG丸ｺﾞｼｯｸM-PRO" w:hAnsi="HG丸ｺﾞｼｯｸM-PRO" w:hint="eastAsia"/>
                <w:szCs w:val="21"/>
              </w:rPr>
              <w:t>ｳ．</w:t>
            </w:r>
            <w:r w:rsidRPr="004B32EC">
              <w:rPr>
                <w:rFonts w:ascii="HG丸ｺﾞｼｯｸM-PRO" w:hAnsi="HG丸ｺﾞｼｯｸM-PRO" w:hint="eastAsia"/>
                <w:szCs w:val="21"/>
              </w:rPr>
              <w:tab/>
              <w:t>大歯車</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　]</w:t>
            </w:r>
          </w:p>
          <w:p w14:paraId="23E75705" w14:textId="680E4539" w:rsidR="0081020A" w:rsidRPr="004B32EC" w:rsidRDefault="0081020A" w:rsidP="004B32EC">
            <w:pPr>
              <w:spacing w:line="240" w:lineRule="auto"/>
              <w:ind w:firstLineChars="400" w:firstLine="840"/>
              <w:rPr>
                <w:rFonts w:ascii="HG丸ｺﾞｼｯｸM-PRO" w:hAnsi="HG丸ｺﾞｼｯｸM-PRO"/>
                <w:szCs w:val="21"/>
              </w:rPr>
            </w:pPr>
            <w:r w:rsidRPr="004B32EC">
              <w:rPr>
                <w:rFonts w:ascii="HG丸ｺﾞｼｯｸM-PRO" w:hAnsi="HG丸ｺﾞｼｯｸM-PRO" w:hint="eastAsia"/>
                <w:szCs w:val="21"/>
              </w:rPr>
              <w:t>ｴ．</w:t>
            </w:r>
            <w:r w:rsidRPr="004B32EC">
              <w:rPr>
                <w:rFonts w:ascii="HG丸ｺﾞｼｯｸM-PRO" w:hAnsi="HG丸ｺﾞｼｯｸM-PRO" w:hint="eastAsia"/>
                <w:szCs w:val="21"/>
              </w:rPr>
              <w:tab/>
              <w:t>大歯車軸</w:t>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　]</w:t>
            </w:r>
          </w:p>
          <w:p w14:paraId="7D022AB0" w14:textId="77777777" w:rsidR="0081020A" w:rsidRPr="004B32EC" w:rsidRDefault="0081020A" w:rsidP="004B32EC">
            <w:pPr>
              <w:spacing w:line="240" w:lineRule="auto"/>
              <w:rPr>
                <w:rFonts w:ascii="HG丸ｺﾞｼｯｸM-PRO" w:hAnsi="HG丸ｺﾞｼｯｸM-PRO"/>
                <w:szCs w:val="21"/>
              </w:rPr>
            </w:pPr>
          </w:p>
          <w:p w14:paraId="572C93E7" w14:textId="77777777" w:rsidR="0081020A" w:rsidRPr="004B32EC" w:rsidRDefault="0081020A"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７）潤滑装置</w:t>
            </w:r>
          </w:p>
          <w:p w14:paraId="6432E965" w14:textId="77777777" w:rsidR="0081020A" w:rsidRPr="004B32EC" w:rsidRDefault="0081020A" w:rsidP="004B32EC">
            <w:pPr>
              <w:spacing w:line="240" w:lineRule="auto"/>
              <w:ind w:firstLineChars="200" w:firstLine="420"/>
              <w:rPr>
                <w:rFonts w:ascii="HG丸ｺﾞｼｯｸM-PRO" w:hAnsi="HG丸ｺﾞｼｯｸM-PRO"/>
                <w:szCs w:val="21"/>
              </w:rPr>
            </w:pPr>
            <w:r w:rsidRPr="004B32EC">
              <w:rPr>
                <w:rFonts w:ascii="HG丸ｺﾞｼｯｸM-PRO" w:hAnsi="HG丸ｺﾞｼｯｸM-PRO" w:hint="eastAsia"/>
                <w:szCs w:val="21"/>
              </w:rPr>
              <w:t>本装置は、強制潤滑方式とする。</w:t>
            </w:r>
          </w:p>
          <w:p w14:paraId="1030B7CA" w14:textId="77777777" w:rsidR="0081020A" w:rsidRPr="004B32EC" w:rsidRDefault="0081020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 タービン油タンク</w:t>
            </w:r>
          </w:p>
          <w:p w14:paraId="380769AB" w14:textId="7A4C22C8"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lastRenderedPageBreak/>
              <w:t>① 形式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ab/>
              <w:t>[鋼板溶接製］</w:t>
            </w:r>
          </w:p>
          <w:p w14:paraId="0F6DA22F" w14:textId="4C422767"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② 数量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ab/>
              <w:t>[１]基</w:t>
            </w:r>
          </w:p>
          <w:p w14:paraId="7BF3AF7A" w14:textId="0DF59DED"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③ 容量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ab/>
              <w:t>[　]L</w:t>
            </w:r>
          </w:p>
          <w:p w14:paraId="4E9FC352" w14:textId="05524C4F"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④ 油種類</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ab/>
              <w:t>[　]</w:t>
            </w:r>
          </w:p>
          <w:p w14:paraId="6214FF1F" w14:textId="2A7A166A"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⑤ 材質</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ab/>
              <w:t>[SS400]</w:t>
            </w:r>
          </w:p>
          <w:p w14:paraId="5A8C3C66" w14:textId="413AD79E"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⑥ 付属機器</w:t>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ab/>
              <w:t>[サクションフィルタ、油面計、温度計、その他必要な設備</w:t>
            </w:r>
          </w:p>
          <w:p w14:paraId="50F603B9" w14:textId="41EE67D3" w:rsidR="0081020A" w:rsidRPr="004B32EC" w:rsidRDefault="0010030B" w:rsidP="004B32EC">
            <w:pPr>
              <w:spacing w:line="240" w:lineRule="auto"/>
              <w:rPr>
                <w:rFonts w:ascii="HG丸ｺﾞｼｯｸM-PRO" w:hAnsi="HG丸ｺﾞｼｯｸM-PRO"/>
                <w:szCs w:val="21"/>
              </w:rPr>
            </w:pP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szCs w:val="21"/>
              </w:rPr>
              <w:tab/>
            </w:r>
            <w:r w:rsidR="0081020A" w:rsidRPr="004B32EC">
              <w:rPr>
                <w:rFonts w:ascii="HG丸ｺﾞｼｯｸM-PRO" w:hAnsi="HG丸ｺﾞｼｯｸM-PRO" w:hint="eastAsia"/>
                <w:szCs w:val="21"/>
              </w:rPr>
              <w:t>一式］</w:t>
            </w:r>
          </w:p>
          <w:p w14:paraId="08F9B4EA" w14:textId="77777777" w:rsidR="0081020A" w:rsidRPr="004B32EC" w:rsidRDefault="0081020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(2) 主油ポンプ</w:t>
            </w:r>
          </w:p>
          <w:p w14:paraId="6E9E2D47" w14:textId="34539272"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① 形式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ab/>
              <w:t>[　]</w:t>
            </w:r>
          </w:p>
          <w:p w14:paraId="453BE671" w14:textId="5E05713D"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② 数量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ab/>
              <w:t>[１]台</w:t>
            </w:r>
          </w:p>
          <w:p w14:paraId="26045B63" w14:textId="5691D1DF"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③ 容量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ab/>
              <w:t>[　]L/min</w:t>
            </w:r>
          </w:p>
          <w:p w14:paraId="1032B2BE" w14:textId="53A05FD1"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④ 吐出圧力</w:t>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ab/>
              <w:t>[　]MPa</w:t>
            </w:r>
          </w:p>
          <w:p w14:paraId="03FFEB55" w14:textId="3FCD2AC7"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⑤ 回転数</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ab/>
              <w:t>[　]min</w:t>
            </w:r>
            <w:r w:rsidRPr="004B32EC">
              <w:rPr>
                <w:rFonts w:ascii="HG丸ｺﾞｼｯｸM-PRO" w:hAnsi="HG丸ｺﾞｼｯｸM-PRO" w:hint="eastAsia"/>
                <w:szCs w:val="21"/>
                <w:vertAlign w:val="superscript"/>
              </w:rPr>
              <w:t>-1</w:t>
            </w:r>
          </w:p>
          <w:p w14:paraId="0BF3DA39" w14:textId="4AAA7027"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⑥ 材質</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ab/>
              <w:t>本体[　]、主軸[　]</w:t>
            </w:r>
          </w:p>
          <w:p w14:paraId="250774FB" w14:textId="0E61993F"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⑦ 付属機器</w:t>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ab/>
              <w:t>[安全弁、その他必要な設備一式］</w:t>
            </w:r>
          </w:p>
          <w:p w14:paraId="2A1F8479" w14:textId="77777777" w:rsidR="0081020A" w:rsidRPr="004B32EC" w:rsidRDefault="0081020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(3) 補助油ポンプ</w:t>
            </w:r>
          </w:p>
          <w:p w14:paraId="1629CDC8" w14:textId="2334FAD7"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① 形式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ab/>
              <w:t>[電動駆動歯車式］</w:t>
            </w:r>
          </w:p>
          <w:p w14:paraId="5CC8317E" w14:textId="57ED333F"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② 数量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ab/>
              <w:t>[１]台</w:t>
            </w:r>
          </w:p>
          <w:p w14:paraId="071FA5B0" w14:textId="6362B353"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③ 容量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ab/>
              <w:t>[　]L/min</w:t>
            </w:r>
          </w:p>
          <w:p w14:paraId="64240E87" w14:textId="39078B0C"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④ 吐出圧力</w:t>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ab/>
              <w:t>[　]MPa</w:t>
            </w:r>
          </w:p>
          <w:p w14:paraId="564E36B8" w14:textId="0427925D"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⑤ 回転数</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ab/>
              <w:t>[　]min</w:t>
            </w:r>
            <w:r w:rsidRPr="004B32EC">
              <w:rPr>
                <w:rFonts w:ascii="HG丸ｺﾞｼｯｸM-PRO" w:hAnsi="HG丸ｺﾞｼｯｸM-PRO" w:hint="eastAsia"/>
                <w:szCs w:val="21"/>
                <w:vertAlign w:val="superscript"/>
              </w:rPr>
              <w:t>-1</w:t>
            </w:r>
          </w:p>
          <w:p w14:paraId="11961D58" w14:textId="59FAC913"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⑥ 電動機</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ab/>
              <w:t>[　]V×[　]P×[　]kW</w:t>
            </w:r>
          </w:p>
          <w:p w14:paraId="46F06D0B" w14:textId="566DCAC0"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⑦ 付属機器</w:t>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ab/>
              <w:t>［安全弁、その他必要な設備一式］</w:t>
            </w:r>
          </w:p>
          <w:p w14:paraId="1094220E" w14:textId="77777777" w:rsidR="0081020A" w:rsidRPr="004B32EC" w:rsidRDefault="0081020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(4) 非常用油ポンプ</w:t>
            </w:r>
          </w:p>
          <w:p w14:paraId="1DEB2B82" w14:textId="5AA31B38"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① 形式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ab/>
              <w:t>[　]</w:t>
            </w:r>
          </w:p>
          <w:p w14:paraId="61F0EB72" w14:textId="37C2AF0E"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② 数量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ab/>
              <w:t>[１式]</w:t>
            </w:r>
          </w:p>
          <w:p w14:paraId="728570B8" w14:textId="77777777" w:rsidR="0081020A" w:rsidRPr="004B32EC" w:rsidRDefault="0081020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(5) 油ろ過器</w:t>
            </w:r>
          </w:p>
          <w:p w14:paraId="044229CD" w14:textId="6E689837"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① 形式</w:t>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794A40C3" w14:textId="0C9025CB"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② 数量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ab/>
              <w:t>[１]基</w:t>
            </w:r>
          </w:p>
          <w:p w14:paraId="30A367E3" w14:textId="7161514A"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③ 容量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ab/>
              <w:t>[　]L/min</w:t>
            </w:r>
          </w:p>
          <w:p w14:paraId="07D52A70" w14:textId="10F10458"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④ 能力</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ab/>
              <w:t>[　]μm</w:t>
            </w:r>
          </w:p>
          <w:p w14:paraId="17C9BC4B" w14:textId="7489869F"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⑤ 材質</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ab/>
              <w:t>本体[　]、こし網[　]</w:t>
            </w:r>
          </w:p>
          <w:p w14:paraId="3149462A" w14:textId="77777777" w:rsidR="0081020A" w:rsidRPr="004B32EC" w:rsidRDefault="0081020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(6) タービン油冷却器</w:t>
            </w:r>
          </w:p>
          <w:p w14:paraId="63158695" w14:textId="4C258D6C"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① 形式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ab/>
              <w:t>[表面冷却方式］</w:t>
            </w:r>
          </w:p>
          <w:p w14:paraId="4BD8ED5A" w14:textId="1C9B82A7"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② 数量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ab/>
              <w:t>[１]基</w:t>
            </w:r>
          </w:p>
          <w:p w14:paraId="5C166CC3" w14:textId="12DD68AE"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③ 冷却面積</w:t>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ab/>
              <w:t>[　]ｍ</w:t>
            </w:r>
            <w:r w:rsidRPr="004B32EC">
              <w:rPr>
                <w:rFonts w:ascii="HG丸ｺﾞｼｯｸM-PRO" w:hAnsi="HG丸ｺﾞｼｯｸM-PRO" w:hint="eastAsia"/>
                <w:szCs w:val="21"/>
                <w:vertAlign w:val="superscript"/>
              </w:rPr>
              <w:t>2</w:t>
            </w:r>
          </w:p>
          <w:p w14:paraId="63575139" w14:textId="4B05BBE6"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④ 潤滑温度</w:t>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ab/>
              <w:t>入口[　]℃、出口[　]℃</w:t>
            </w:r>
          </w:p>
          <w:p w14:paraId="27D3F67D" w14:textId="171E18FC"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⑤ 潤滑油量</w:t>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ab/>
              <w:t>[　]L/h</w:t>
            </w:r>
          </w:p>
          <w:p w14:paraId="09A3D9C7" w14:textId="1DDCA12B"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lastRenderedPageBreak/>
              <w:t>⑥ 冷却水量</w:t>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ab/>
              <w:t>[　]L/h</w:t>
            </w:r>
          </w:p>
          <w:p w14:paraId="6DE65BE4" w14:textId="40281FD1"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⑦ 冷却水温度</w:t>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ab/>
              <w:t>入口[　]℃、出口[　]℃</w:t>
            </w:r>
          </w:p>
          <w:p w14:paraId="3960274D" w14:textId="77777777" w:rsidR="0081020A" w:rsidRPr="004B32EC" w:rsidRDefault="0081020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(7) 油圧調節弁</w:t>
            </w:r>
          </w:p>
          <w:p w14:paraId="38D076FC" w14:textId="2094DB73"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① 制御油圧調節弁</w:t>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ab/>
              <w:t>[１]台</w:t>
            </w:r>
          </w:p>
          <w:p w14:paraId="30717C5C" w14:textId="6FD80D46" w:rsidR="0081020A" w:rsidRPr="004B32EC" w:rsidRDefault="0081020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② 潤滑油圧調節弁</w:t>
            </w:r>
            <w:r w:rsidRPr="004B32EC">
              <w:rPr>
                <w:rFonts w:ascii="HG丸ｺﾞｼｯｸM-PRO" w:hAnsi="HG丸ｺﾞｼｯｸM-PRO" w:hint="eastAsia"/>
                <w:szCs w:val="21"/>
              </w:rPr>
              <w:tab/>
            </w:r>
            <w:r w:rsidR="0010030B" w:rsidRPr="004B32EC">
              <w:rPr>
                <w:rFonts w:ascii="HG丸ｺﾞｼｯｸM-PRO" w:hAnsi="HG丸ｺﾞｼｯｸM-PRO"/>
                <w:szCs w:val="21"/>
              </w:rPr>
              <w:tab/>
            </w:r>
            <w:r w:rsidRPr="004B32EC">
              <w:rPr>
                <w:rFonts w:ascii="HG丸ｺﾞｼｯｸM-PRO" w:hAnsi="HG丸ｺﾞｼｯｸM-PRO" w:hint="eastAsia"/>
                <w:szCs w:val="21"/>
              </w:rPr>
              <w:tab/>
              <w:t>[１]台</w:t>
            </w:r>
          </w:p>
          <w:p w14:paraId="0CBCB4F5" w14:textId="77777777" w:rsidR="0081020A" w:rsidRPr="004B32EC" w:rsidRDefault="0081020A" w:rsidP="004B32EC">
            <w:pPr>
              <w:spacing w:line="240" w:lineRule="auto"/>
              <w:rPr>
                <w:rFonts w:ascii="HG丸ｺﾞｼｯｸM-PRO" w:hAnsi="HG丸ｺﾞｼｯｸM-PRO"/>
                <w:szCs w:val="21"/>
              </w:rPr>
            </w:pPr>
          </w:p>
          <w:p w14:paraId="3E76E52F" w14:textId="77777777" w:rsidR="0081020A" w:rsidRPr="004B32EC" w:rsidRDefault="0081020A"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８）特記事項</w:t>
            </w:r>
          </w:p>
          <w:p w14:paraId="72430F2B" w14:textId="77777777" w:rsidR="0081020A" w:rsidRPr="004B32EC" w:rsidRDefault="0081020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 本設備は、すべて発電用火力設備技術基準に準拠したものとすること。</w:t>
            </w:r>
          </w:p>
          <w:p w14:paraId="11A9CF52" w14:textId="77777777" w:rsidR="0081020A" w:rsidRPr="004B32EC" w:rsidRDefault="0081020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(2) 送電線事故においても安定した自立運転が可能なこと。</w:t>
            </w:r>
          </w:p>
          <w:p w14:paraId="3A834971" w14:textId="77777777" w:rsidR="0081020A" w:rsidRPr="004B32EC" w:rsidRDefault="0081020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(3) ごみ質の変動による蒸気発生量の変動に対して有効かつ安定的に発電するよう設計すること。</w:t>
            </w:r>
          </w:p>
          <w:p w14:paraId="59A546EC" w14:textId="77777777" w:rsidR="0081020A" w:rsidRPr="004B32EC" w:rsidRDefault="0081020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(4) 本設備は、廃熱ボイラ発生蒸気を利用する自家発電設備で、電力小売会社からの受電と並列運転し、出入自由方式とする。</w:t>
            </w:r>
          </w:p>
          <w:p w14:paraId="349EA187" w14:textId="77777777" w:rsidR="0081020A" w:rsidRPr="004B32EC" w:rsidRDefault="0081020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(5) 発電設備の運転監視・制御は中央制御室で行うこととする。</w:t>
            </w:r>
          </w:p>
          <w:p w14:paraId="44A7910F" w14:textId="77777777" w:rsidR="0081020A" w:rsidRPr="004B32EC" w:rsidRDefault="0081020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(6) 緊急時や停止時の場合には、蒸気の流入を自動的に遮断し、タービンの安全を確保すること。また、復水器へのバイパスラインを設置し、バイパスラインは減圧減温装置を付設し、十分な防音対策を完備すること。</w:t>
            </w:r>
          </w:p>
          <w:p w14:paraId="6B74BE32" w14:textId="77777777" w:rsidR="0081020A" w:rsidRPr="004B32EC" w:rsidRDefault="0081020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(7) 単独運転も可能とし、所内各負荷の負荷変動に十分追従できること。また、商用電源遮断時は、所内負荷の自動選択遮断により、自動的に単独運転に切替えられること。</w:t>
            </w:r>
          </w:p>
          <w:p w14:paraId="78B16485" w14:textId="77777777" w:rsidR="0081020A" w:rsidRPr="004B32EC" w:rsidRDefault="0081020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(8) ターニング装置は自動電動式とする。</w:t>
            </w:r>
          </w:p>
          <w:p w14:paraId="486A32EF" w14:textId="77777777" w:rsidR="0081020A" w:rsidRPr="004B32EC" w:rsidRDefault="0081020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(9) グランドコンデンサを設置しない場合は、漏えい蒸気が室内へ拡散しない十分な対策が完備され、監督員が承諾した場合とする。</w:t>
            </w:r>
          </w:p>
          <w:p w14:paraId="2D30D4F7" w14:textId="77777777" w:rsidR="0081020A" w:rsidRPr="004B32EC" w:rsidRDefault="0081020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(10) 原則としてタービン基礎は独立とする。また、階下に設置する補機室との直行昇降路を確保すること。</w:t>
            </w:r>
          </w:p>
          <w:p w14:paraId="4566CEEA" w14:textId="77777777" w:rsidR="0081020A" w:rsidRPr="004B32EC" w:rsidRDefault="0081020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(11) 発電系統と買電系統は相互に並列運転とし、同期投入は通常自動にて両系統より行えるものとすること。また、買電系統が停電しても単独運転が可能なように自動化を図ること。</w:t>
            </w:r>
          </w:p>
          <w:p w14:paraId="141CAFEB" w14:textId="77777777" w:rsidR="0081020A" w:rsidRPr="004B32EC" w:rsidRDefault="0081020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(12) 買電、発電両系統の双方が停電した場合に備え、自動起動の非常用発電機を設置すること。</w:t>
            </w:r>
          </w:p>
          <w:p w14:paraId="2B9573BC" w14:textId="77777777" w:rsidR="0081020A" w:rsidRPr="004B32EC" w:rsidRDefault="0081020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(13) 負荷変動は、単独運転時において、ごみクレーン駆動等の瞬時負荷変動に十分な対応ができるようにすること。1/6 負荷から全負荷までの範囲で連続安定運転ができるようにすること。</w:t>
            </w:r>
          </w:p>
          <w:p w14:paraId="1F85B0F7" w14:textId="77777777" w:rsidR="0081020A" w:rsidRPr="004B32EC" w:rsidRDefault="0081020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(14) 過速度遮断装置は、電気式と機械式等で対応すること。</w:t>
            </w:r>
          </w:p>
          <w:p w14:paraId="66E2BA03" w14:textId="77777777" w:rsidR="0081020A" w:rsidRPr="004B32EC" w:rsidRDefault="0081020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(15) 台板は、基礎に強固に取り付けること。車室は伸縮その他に対し、支障のないよう台板に取りつけること。</w:t>
            </w:r>
          </w:p>
          <w:p w14:paraId="49F028D9" w14:textId="2306ED78" w:rsidR="005576FF" w:rsidRPr="004B32EC" w:rsidRDefault="0081020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(16) 点検時のための発電機室クレーン等を設置すること。</w:t>
            </w:r>
          </w:p>
        </w:tc>
        <w:tc>
          <w:tcPr>
            <w:tcW w:w="9462" w:type="dxa"/>
            <w:shd w:val="clear" w:color="auto" w:fill="auto"/>
          </w:tcPr>
          <w:p w14:paraId="1D5BE77F"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69CCC4BB"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1E3022CC" w14:textId="77777777" w:rsidTr="00B26F69">
        <w:trPr>
          <w:trHeight w:val="352"/>
          <w:jc w:val="center"/>
        </w:trPr>
        <w:tc>
          <w:tcPr>
            <w:tcW w:w="10455" w:type="dxa"/>
            <w:shd w:val="clear" w:color="auto" w:fill="auto"/>
          </w:tcPr>
          <w:p w14:paraId="4AC79826" w14:textId="77777777" w:rsidR="007C06C6" w:rsidRPr="004B32EC" w:rsidRDefault="007C06C6" w:rsidP="004B32EC">
            <w:pPr>
              <w:spacing w:line="240" w:lineRule="auto"/>
              <w:rPr>
                <w:rFonts w:ascii="HG丸ｺﾞｼｯｸM-PRO" w:hAnsi="HG丸ｺﾞｼｯｸM-PRO"/>
                <w:szCs w:val="21"/>
              </w:rPr>
            </w:pPr>
            <w:r w:rsidRPr="004B32EC">
              <w:rPr>
                <w:rFonts w:ascii="HG丸ｺﾞｼｯｸM-PRO" w:hAnsi="HG丸ｺﾞｼｯｸM-PRO" w:hint="eastAsia"/>
                <w:szCs w:val="21"/>
              </w:rPr>
              <w:lastRenderedPageBreak/>
              <w:t>２．低圧蒸気利用設備（必要に応じて設置）</w:t>
            </w:r>
          </w:p>
          <w:p w14:paraId="6624CE0F" w14:textId="77777777" w:rsidR="007C06C6" w:rsidRPr="004B32EC" w:rsidRDefault="007C06C6" w:rsidP="004B32EC">
            <w:pPr>
              <w:spacing w:line="240" w:lineRule="auto"/>
              <w:ind w:leftChars="100" w:left="210" w:firstLineChars="100" w:firstLine="210"/>
              <w:rPr>
                <w:rFonts w:ascii="HG丸ｺﾞｼｯｸM-PRO" w:hAnsi="HG丸ｺﾞｼｯｸM-PRO"/>
                <w:szCs w:val="21"/>
              </w:rPr>
            </w:pPr>
            <w:r w:rsidRPr="004B32EC">
              <w:rPr>
                <w:rFonts w:ascii="HG丸ｺﾞｼｯｸM-PRO" w:hAnsi="HG丸ｺﾞｼｯｸM-PRO" w:hint="eastAsia"/>
                <w:szCs w:val="21"/>
              </w:rPr>
              <w:t>本設備は、主に蒸気タービン発電機による熱利用を行った後の低圧蒸気を、場内の給湯等に使用するために設置するものである。</w:t>
            </w:r>
          </w:p>
          <w:p w14:paraId="2D01F0A3" w14:textId="77777777" w:rsidR="007C06C6" w:rsidRPr="004B32EC" w:rsidRDefault="007C06C6"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１）給湯用水槽</w:t>
            </w:r>
          </w:p>
          <w:p w14:paraId="3E79793A" w14:textId="77777777" w:rsidR="007C06C6" w:rsidRPr="004B32EC" w:rsidRDefault="007C06C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 主要項目</w:t>
            </w:r>
          </w:p>
          <w:p w14:paraId="552C8202" w14:textId="77777777" w:rsidR="007C06C6" w:rsidRPr="004B32EC" w:rsidRDefault="007C06C6"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① 形式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27845BB2" w14:textId="77777777" w:rsidR="007C06C6" w:rsidRPr="004B32EC" w:rsidRDefault="007C06C6"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lastRenderedPageBreak/>
              <w:t>② 数量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1BBE94C2" w14:textId="77777777" w:rsidR="007C06C6" w:rsidRPr="004B32EC" w:rsidRDefault="007C06C6"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③ 材質</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795D88D3" w14:textId="77777777" w:rsidR="007C06C6" w:rsidRPr="004B32EC" w:rsidRDefault="007C06C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(2) 特記事項</w:t>
            </w:r>
          </w:p>
          <w:p w14:paraId="14570941" w14:textId="77777777" w:rsidR="007C06C6" w:rsidRPr="004B32EC" w:rsidRDefault="007C06C6"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① 必要な付属機器を備えること。</w:t>
            </w:r>
          </w:p>
          <w:p w14:paraId="6A0ACD2A" w14:textId="77777777" w:rsidR="007C06C6" w:rsidRPr="004B32EC" w:rsidRDefault="007C06C6"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② 保温すること。</w:t>
            </w:r>
          </w:p>
          <w:p w14:paraId="3B6DBA32" w14:textId="77777777" w:rsidR="007C06C6" w:rsidRPr="004B32EC" w:rsidRDefault="007C06C6"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２）給湯用温水発生器</w:t>
            </w:r>
          </w:p>
          <w:p w14:paraId="7B8CE641" w14:textId="77777777" w:rsidR="007C06C6" w:rsidRPr="004B32EC" w:rsidRDefault="007C06C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 主要項目</w:t>
            </w:r>
          </w:p>
          <w:p w14:paraId="676A4080" w14:textId="77777777" w:rsidR="007C06C6" w:rsidRPr="004B32EC" w:rsidRDefault="007C06C6"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① 形式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72395620" w14:textId="77777777" w:rsidR="007C06C6" w:rsidRPr="004B32EC" w:rsidRDefault="007C06C6"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② 数量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1CA9EB7C" w14:textId="77777777" w:rsidR="007C06C6" w:rsidRPr="004B32EC" w:rsidRDefault="007C06C6"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３）給湯用温水循環ポンプ</w:t>
            </w:r>
          </w:p>
          <w:p w14:paraId="3DBBB037" w14:textId="77777777" w:rsidR="007C06C6" w:rsidRPr="004B32EC" w:rsidRDefault="007C06C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 主要項目</w:t>
            </w:r>
          </w:p>
          <w:p w14:paraId="64640259" w14:textId="77777777" w:rsidR="007C06C6" w:rsidRPr="004B32EC" w:rsidRDefault="007C06C6"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① 形式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6BBAFE66" w14:textId="77777777" w:rsidR="007C06C6" w:rsidRPr="004B32EC" w:rsidRDefault="007C06C6"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② 数量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7FBE88BC" w14:textId="77777777" w:rsidR="007C06C6" w:rsidRPr="004B32EC" w:rsidRDefault="007C06C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(2) 特記事項</w:t>
            </w:r>
          </w:p>
          <w:p w14:paraId="4B9093E6" w14:textId="77777777" w:rsidR="007C06C6" w:rsidRPr="004B32EC" w:rsidRDefault="007C06C6"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① 必要な付属機器を備えること。</w:t>
            </w:r>
          </w:p>
          <w:p w14:paraId="0486C549" w14:textId="77777777" w:rsidR="007C06C6" w:rsidRPr="004B32EC" w:rsidRDefault="007C06C6"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４）予備ボイラ</w:t>
            </w:r>
          </w:p>
          <w:p w14:paraId="414B361F" w14:textId="77777777" w:rsidR="007C06C6" w:rsidRPr="004B32EC" w:rsidRDefault="007C06C6" w:rsidP="004B32EC">
            <w:pPr>
              <w:pStyle w:val="affffff2"/>
              <w:spacing w:line="240" w:lineRule="auto"/>
              <w:ind w:leftChars="200" w:hangingChars="100" w:hanging="210"/>
              <w:rPr>
                <w:rFonts w:ascii="HG丸ｺﾞｼｯｸM-PRO" w:hAnsi="HG丸ｺﾞｼｯｸM-PRO"/>
                <w:szCs w:val="21"/>
              </w:rPr>
            </w:pPr>
            <w:r w:rsidRPr="004B32EC">
              <w:rPr>
                <w:rFonts w:ascii="HG丸ｺﾞｼｯｸM-PRO" w:hAnsi="HG丸ｺﾞｼｯｸM-PRO" w:hint="eastAsia"/>
                <w:szCs w:val="21"/>
              </w:rPr>
              <w:t>本ボイラは、焼却炉全炉停止時に必要な蒸気または温水を供給できるように設置するものである。</w:t>
            </w:r>
          </w:p>
          <w:p w14:paraId="7D680A5E" w14:textId="77777777" w:rsidR="007C06C6" w:rsidRPr="004B32EC" w:rsidRDefault="007C06C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 主要項目</w:t>
            </w:r>
          </w:p>
          <w:p w14:paraId="1B62A074" w14:textId="77777777" w:rsidR="007C06C6" w:rsidRPr="004B32EC" w:rsidRDefault="007C06C6"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① 形式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31B22FA0" w14:textId="77777777" w:rsidR="007C06C6" w:rsidRPr="004B32EC" w:rsidRDefault="007C06C6"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② 数量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1BD9CA6B" w14:textId="77777777" w:rsidR="007C06C6" w:rsidRPr="004B32EC" w:rsidRDefault="007C06C6"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(2) 特記事項</w:t>
            </w:r>
          </w:p>
          <w:p w14:paraId="54BEFAA2" w14:textId="31FA17D5" w:rsidR="005576FF" w:rsidRPr="004B32EC" w:rsidRDefault="007C06C6"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①点火後自動運転による操作とする。</w:t>
            </w:r>
          </w:p>
        </w:tc>
        <w:tc>
          <w:tcPr>
            <w:tcW w:w="9462" w:type="dxa"/>
            <w:shd w:val="clear" w:color="auto" w:fill="auto"/>
          </w:tcPr>
          <w:p w14:paraId="3DA1EBDF"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07E2ADBF"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0A843DD8" w14:textId="77777777" w:rsidTr="00B26F69">
        <w:trPr>
          <w:trHeight w:val="352"/>
          <w:jc w:val="center"/>
        </w:trPr>
        <w:tc>
          <w:tcPr>
            <w:tcW w:w="10455" w:type="dxa"/>
            <w:shd w:val="clear" w:color="auto" w:fill="auto"/>
          </w:tcPr>
          <w:p w14:paraId="624FE89A" w14:textId="77777777" w:rsidR="007C06C6" w:rsidRPr="004B32EC" w:rsidRDefault="007C06C6"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３．場外余熱供給設備</w:t>
            </w:r>
          </w:p>
          <w:p w14:paraId="2E9B39FB" w14:textId="77777777" w:rsidR="007C06C6" w:rsidRPr="004B32EC" w:rsidRDefault="007C06C6" w:rsidP="004B32EC">
            <w:pPr>
              <w:spacing w:line="240" w:lineRule="auto"/>
              <w:ind w:leftChars="100" w:left="210" w:firstLineChars="100" w:firstLine="210"/>
              <w:rPr>
                <w:rFonts w:ascii="HG丸ｺﾞｼｯｸM-PRO" w:hAnsi="HG丸ｺﾞｼｯｸM-PRO"/>
                <w:szCs w:val="21"/>
              </w:rPr>
            </w:pPr>
            <w:r w:rsidRPr="004B32EC">
              <w:rPr>
                <w:rFonts w:ascii="HG丸ｺﾞｼｯｸM-PRO" w:hAnsi="HG丸ｺﾞｼｯｸM-PRO" w:hint="eastAsia"/>
                <w:szCs w:val="21"/>
              </w:rPr>
              <w:t>将来余熱利用施設へ熱（蒸気、高温水または温水）を供給するために必要な予備ノズル（フランジ等を）を設けること。</w:t>
            </w:r>
          </w:p>
          <w:p w14:paraId="140C2A74" w14:textId="24A33AF3" w:rsidR="007C06C6" w:rsidRPr="004B32EC" w:rsidRDefault="007C06C6"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１）供給熱量</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［2100］MJ/h程度</w:t>
            </w:r>
          </w:p>
          <w:p w14:paraId="31C55692" w14:textId="77777777" w:rsidR="007C06C6" w:rsidRPr="004B32EC" w:rsidRDefault="007C06C6"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２）熱供給媒体</w:t>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7A96DBE1" w14:textId="25195538" w:rsidR="007C06C6" w:rsidRPr="004B32EC" w:rsidRDefault="007C06C6"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３）予備ノズル設置場所</w:t>
            </w:r>
            <w:r w:rsidRPr="004B32EC">
              <w:rPr>
                <w:rFonts w:ascii="HG丸ｺﾞｼｯｸM-PRO" w:hAnsi="HG丸ｺﾞｼｯｸM-PRO" w:hint="eastAsia"/>
                <w:szCs w:val="21"/>
              </w:rPr>
              <w:tab/>
              <w:t>［　］</w:t>
            </w:r>
          </w:p>
          <w:p w14:paraId="087E3377" w14:textId="77777777" w:rsidR="007C06C6" w:rsidRPr="004B32EC" w:rsidRDefault="007C06C6"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４）特記事項</w:t>
            </w:r>
          </w:p>
          <w:p w14:paraId="27683D7A" w14:textId="6C88FEEB" w:rsidR="005576FF" w:rsidRPr="004B32EC" w:rsidRDefault="007C06C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 余熱利用施設の設置場所は事業実施区域の西側を想定し、本施設内、敷地内の配管ルートを計画し、将来施工しやすいようにすること。</w:t>
            </w:r>
          </w:p>
        </w:tc>
        <w:tc>
          <w:tcPr>
            <w:tcW w:w="9462" w:type="dxa"/>
            <w:shd w:val="clear" w:color="auto" w:fill="auto"/>
          </w:tcPr>
          <w:p w14:paraId="650B3CEC"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7B2D0E23"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51B85D85" w14:textId="77777777" w:rsidTr="00B26F69">
        <w:trPr>
          <w:trHeight w:val="352"/>
          <w:jc w:val="center"/>
        </w:trPr>
        <w:tc>
          <w:tcPr>
            <w:tcW w:w="10455" w:type="dxa"/>
            <w:shd w:val="clear" w:color="auto" w:fill="auto"/>
          </w:tcPr>
          <w:p w14:paraId="1931621C" w14:textId="3C348C2E" w:rsidR="005576FF" w:rsidRPr="004B32EC" w:rsidRDefault="005576FF" w:rsidP="00775D12">
            <w:pPr>
              <w:pStyle w:val="1f1"/>
              <w:numPr>
                <w:ilvl w:val="2"/>
                <w:numId w:val="234"/>
              </w:numPr>
              <w:spacing w:line="240" w:lineRule="auto"/>
              <w:ind w:left="0" w:firstLine="0"/>
              <w:rPr>
                <w:rFonts w:ascii="HG丸ｺﾞｼｯｸM-PRO" w:hAnsi="HG丸ｺﾞｼｯｸM-PRO"/>
                <w:sz w:val="21"/>
                <w:szCs w:val="21"/>
              </w:rPr>
            </w:pPr>
            <w:bookmarkStart w:id="90" w:name="_Toc38550676"/>
            <w:bookmarkStart w:id="91" w:name="_Toc38633871"/>
            <w:r w:rsidRPr="004B32EC">
              <w:rPr>
                <w:rFonts w:ascii="HG丸ｺﾞｼｯｸM-PRO" w:hAnsi="HG丸ｺﾞｼｯｸM-PRO" w:hint="eastAsia"/>
                <w:sz w:val="21"/>
                <w:szCs w:val="21"/>
              </w:rPr>
              <w:t>通風設備</w:t>
            </w:r>
            <w:bookmarkEnd w:id="90"/>
            <w:bookmarkEnd w:id="91"/>
          </w:p>
        </w:tc>
        <w:tc>
          <w:tcPr>
            <w:tcW w:w="9462" w:type="dxa"/>
            <w:shd w:val="clear" w:color="auto" w:fill="auto"/>
          </w:tcPr>
          <w:p w14:paraId="168D7EC0"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4D445687"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548D2147" w14:textId="77777777" w:rsidTr="00B26F69">
        <w:trPr>
          <w:trHeight w:val="352"/>
          <w:jc w:val="center"/>
        </w:trPr>
        <w:tc>
          <w:tcPr>
            <w:tcW w:w="10455" w:type="dxa"/>
            <w:shd w:val="clear" w:color="auto" w:fill="auto"/>
          </w:tcPr>
          <w:p w14:paraId="7247232F" w14:textId="431D8625" w:rsidR="007C06C6" w:rsidRPr="004B32EC" w:rsidRDefault="00200936"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１．</w:t>
            </w:r>
            <w:r w:rsidR="005576FF" w:rsidRPr="004B32EC">
              <w:rPr>
                <w:rFonts w:ascii="HG丸ｺﾞｼｯｸM-PRO" w:hAnsi="HG丸ｺﾞｼｯｸM-PRO" w:hint="eastAsia"/>
                <w:szCs w:val="21"/>
              </w:rPr>
              <w:t>押</w:t>
            </w:r>
            <w:r w:rsidR="007C06C6" w:rsidRPr="004B32EC">
              <w:rPr>
                <w:rFonts w:ascii="HG丸ｺﾞｼｯｸM-PRO" w:hAnsi="HG丸ｺﾞｼｯｸM-PRO" w:hint="eastAsia"/>
                <w:szCs w:val="21"/>
              </w:rPr>
              <w:t>込送風機</w:t>
            </w:r>
          </w:p>
          <w:p w14:paraId="2E1DBAEF" w14:textId="75E884FA" w:rsidR="007C06C6" w:rsidRPr="004B32EC" w:rsidRDefault="007C06C6"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１）形式</w:t>
            </w:r>
            <w:r w:rsidRPr="004B32EC">
              <w:rPr>
                <w:rFonts w:ascii="HG丸ｺﾞｼｯｸM-PRO" w:hAnsi="HG丸ｺﾞｼｯｸM-PRO" w:hint="eastAsia"/>
                <w:szCs w:val="21"/>
              </w:rPr>
              <w:tab/>
            </w:r>
            <w:r w:rsidR="00200936" w:rsidRPr="004B32EC">
              <w:rPr>
                <w:rFonts w:ascii="HG丸ｺﾞｼｯｸM-PRO" w:hAnsi="HG丸ｺﾞｼｯｸM-PRO"/>
                <w:szCs w:val="21"/>
              </w:rPr>
              <w:tab/>
            </w:r>
            <w:r w:rsidR="00200936" w:rsidRPr="004B32EC">
              <w:rPr>
                <w:rFonts w:ascii="HG丸ｺﾞｼｯｸM-PRO" w:hAnsi="HG丸ｺﾞｼｯｸM-PRO" w:hint="eastAsia"/>
                <w:szCs w:val="21"/>
              </w:rPr>
              <w:t xml:space="preserve"> </w:t>
            </w:r>
            <w:r w:rsidR="00200936" w:rsidRPr="004B32EC">
              <w:rPr>
                <w:rFonts w:ascii="HG丸ｺﾞｼｯｸM-PRO" w:hAnsi="HG丸ｺﾞｼｯｸM-PRO"/>
                <w:szCs w:val="21"/>
              </w:rPr>
              <w:tab/>
            </w:r>
            <w:r w:rsidRPr="004B32EC">
              <w:rPr>
                <w:rFonts w:ascii="HG丸ｺﾞｼｯｸM-PRO" w:hAnsi="HG丸ｺﾞｼｯｸM-PRO" w:hint="eastAsia"/>
                <w:szCs w:val="21"/>
              </w:rPr>
              <w:t>[　]</w:t>
            </w:r>
          </w:p>
          <w:p w14:paraId="45993C37" w14:textId="65DD2C2B" w:rsidR="007C06C6" w:rsidRPr="004B32EC" w:rsidRDefault="007C06C6"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２）数量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200936" w:rsidRPr="004B32EC">
              <w:rPr>
                <w:rFonts w:ascii="HG丸ｺﾞｼｯｸM-PRO" w:hAnsi="HG丸ｺﾞｼｯｸM-PRO"/>
                <w:szCs w:val="21"/>
              </w:rPr>
              <w:tab/>
            </w:r>
            <w:r w:rsidRPr="004B32EC">
              <w:rPr>
                <w:rFonts w:ascii="HG丸ｺﾞｼｯｸM-PRO" w:hAnsi="HG丸ｺﾞｼｯｸM-PRO" w:hint="eastAsia"/>
                <w:szCs w:val="21"/>
              </w:rPr>
              <w:t>[２]基</w:t>
            </w:r>
          </w:p>
          <w:p w14:paraId="22A7D835" w14:textId="77777777" w:rsidR="007C06C6" w:rsidRPr="004B32EC" w:rsidRDefault="007C06C6"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３）主要項目（１基につき）</w:t>
            </w:r>
          </w:p>
          <w:p w14:paraId="1C1E3502" w14:textId="1BD8EA45" w:rsidR="007C06C6" w:rsidRPr="004B32EC" w:rsidRDefault="007C06C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 風量</w:t>
            </w:r>
            <w:r w:rsidRPr="004B32EC">
              <w:rPr>
                <w:rFonts w:ascii="HG丸ｺﾞｼｯｸM-PRO" w:hAnsi="HG丸ｺﾞｼｯｸM-PRO" w:hint="eastAsia"/>
                <w:szCs w:val="21"/>
              </w:rPr>
              <w:tab/>
            </w:r>
            <w:r w:rsidR="00200936" w:rsidRPr="004B32EC">
              <w:rPr>
                <w:rFonts w:ascii="HG丸ｺﾞｼｯｸM-PRO" w:hAnsi="HG丸ｺﾞｼｯｸM-PRO"/>
                <w:szCs w:val="21"/>
              </w:rPr>
              <w:tab/>
            </w:r>
            <w:r w:rsidRPr="004B32EC">
              <w:rPr>
                <w:rFonts w:ascii="HG丸ｺﾞｼｯｸM-PRO" w:hAnsi="HG丸ｺﾞｼｯｸM-PRO" w:hint="eastAsia"/>
                <w:szCs w:val="21"/>
              </w:rPr>
              <w:tab/>
              <w:t>[　]m</w:t>
            </w:r>
            <w:r w:rsidRPr="004B32EC">
              <w:rPr>
                <w:rFonts w:ascii="HG丸ｺﾞｼｯｸM-PRO" w:hAnsi="HG丸ｺﾞｼｯｸM-PRO" w:hint="eastAsia"/>
                <w:szCs w:val="21"/>
                <w:vertAlign w:val="superscript"/>
              </w:rPr>
              <w:t>3</w:t>
            </w:r>
            <w:r w:rsidRPr="004B32EC">
              <w:rPr>
                <w:rFonts w:ascii="HG丸ｺﾞｼｯｸM-PRO" w:hAnsi="HG丸ｺﾞｼｯｸM-PRO" w:hint="eastAsia"/>
                <w:szCs w:val="21"/>
              </w:rPr>
              <w:t>N/h</w:t>
            </w:r>
          </w:p>
          <w:p w14:paraId="4DE459B4" w14:textId="2913C86D" w:rsidR="007C06C6" w:rsidRPr="004B32EC" w:rsidRDefault="007C06C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lastRenderedPageBreak/>
              <w:t>(2) 風圧</w:t>
            </w:r>
            <w:r w:rsidRPr="004B32EC">
              <w:rPr>
                <w:rFonts w:ascii="HG丸ｺﾞｼｯｸM-PRO" w:hAnsi="HG丸ｺﾞｼｯｸM-PRO" w:hint="eastAsia"/>
                <w:szCs w:val="21"/>
              </w:rPr>
              <w:tab/>
            </w:r>
            <w:r w:rsidR="00200936" w:rsidRPr="004B32EC">
              <w:rPr>
                <w:rFonts w:ascii="HG丸ｺﾞｼｯｸM-PRO" w:hAnsi="HG丸ｺﾞｼｯｸM-PRO"/>
                <w:szCs w:val="21"/>
              </w:rPr>
              <w:tab/>
            </w:r>
            <w:r w:rsidRPr="004B32EC">
              <w:rPr>
                <w:rFonts w:ascii="HG丸ｺﾞｼｯｸM-PRO" w:hAnsi="HG丸ｺﾞｼｯｸM-PRO" w:hint="eastAsia"/>
                <w:szCs w:val="21"/>
              </w:rPr>
              <w:tab/>
              <w:t>[　]kPa（20℃において）</w:t>
            </w:r>
          </w:p>
          <w:p w14:paraId="4C522F46" w14:textId="44785FA5" w:rsidR="007C06C6" w:rsidRPr="004B32EC" w:rsidRDefault="007C06C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(3) 回転数</w:t>
            </w:r>
            <w:r w:rsidRPr="004B32EC">
              <w:rPr>
                <w:rFonts w:ascii="HG丸ｺﾞｼｯｸM-PRO" w:hAnsi="HG丸ｺﾞｼｯｸM-PRO" w:hint="eastAsia"/>
                <w:szCs w:val="21"/>
              </w:rPr>
              <w:tab/>
            </w:r>
            <w:r w:rsidR="00200936" w:rsidRPr="004B32EC">
              <w:rPr>
                <w:rFonts w:ascii="HG丸ｺﾞｼｯｸM-PRO" w:hAnsi="HG丸ｺﾞｼｯｸM-PRO"/>
                <w:szCs w:val="21"/>
              </w:rPr>
              <w:tab/>
            </w:r>
            <w:r w:rsidRPr="004B32EC">
              <w:rPr>
                <w:rFonts w:ascii="HG丸ｺﾞｼｯｸM-PRO" w:hAnsi="HG丸ｺﾞｼｯｸM-PRO" w:hint="eastAsia"/>
                <w:szCs w:val="21"/>
              </w:rPr>
              <w:tab/>
              <w:t>[　]min</w:t>
            </w:r>
            <w:r w:rsidRPr="004B32EC">
              <w:rPr>
                <w:rFonts w:ascii="HG丸ｺﾞｼｯｸM-PRO" w:hAnsi="HG丸ｺﾞｼｯｸM-PRO" w:hint="eastAsia"/>
                <w:szCs w:val="21"/>
                <w:vertAlign w:val="superscript"/>
              </w:rPr>
              <w:t>-1</w:t>
            </w:r>
            <w:r w:rsidRPr="004B32EC">
              <w:rPr>
                <w:rFonts w:ascii="HG丸ｺﾞｼｯｸM-PRO" w:hAnsi="HG丸ｺﾞｼｯｸM-PRO" w:hint="eastAsia"/>
                <w:szCs w:val="21"/>
              </w:rPr>
              <w:t>～[　]min</w:t>
            </w:r>
            <w:r w:rsidRPr="004B32EC">
              <w:rPr>
                <w:rFonts w:ascii="HG丸ｺﾞｼｯｸM-PRO" w:hAnsi="HG丸ｺﾞｼｯｸM-PRO" w:hint="eastAsia"/>
                <w:szCs w:val="21"/>
                <w:vertAlign w:val="superscript"/>
              </w:rPr>
              <w:t>-1</w:t>
            </w:r>
          </w:p>
          <w:p w14:paraId="07EC64F4" w14:textId="53EB94E9" w:rsidR="007C06C6" w:rsidRPr="004B32EC" w:rsidRDefault="007C06C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(4) 電動機</w:t>
            </w:r>
            <w:r w:rsidRPr="004B32EC">
              <w:rPr>
                <w:rFonts w:ascii="HG丸ｺﾞｼｯｸM-PRO" w:hAnsi="HG丸ｺﾞｼｯｸM-PRO" w:hint="eastAsia"/>
                <w:szCs w:val="21"/>
              </w:rPr>
              <w:tab/>
            </w:r>
            <w:r w:rsidR="00200936" w:rsidRPr="004B32EC">
              <w:rPr>
                <w:rFonts w:ascii="HG丸ｺﾞｼｯｸM-PRO" w:hAnsi="HG丸ｺﾞｼｯｸM-PRO"/>
                <w:szCs w:val="21"/>
              </w:rPr>
              <w:tab/>
            </w:r>
            <w:r w:rsidRPr="004B32EC">
              <w:rPr>
                <w:rFonts w:ascii="HG丸ｺﾞｼｯｸM-PRO" w:hAnsi="HG丸ｺﾞｼｯｸM-PRO" w:hint="eastAsia"/>
                <w:szCs w:val="21"/>
              </w:rPr>
              <w:tab/>
              <w:t>[　]V×[　]P×[　]kW</w:t>
            </w:r>
          </w:p>
          <w:p w14:paraId="12E993EC" w14:textId="5E8BB23E" w:rsidR="007C06C6" w:rsidRPr="004B32EC" w:rsidRDefault="007C06C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(5) 風量制御方式</w:t>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25DC8FD0" w14:textId="77777777" w:rsidR="007C06C6" w:rsidRPr="004B32EC" w:rsidRDefault="007C06C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(6) 風量調整方式</w:t>
            </w:r>
            <w:r w:rsidRPr="004B32EC">
              <w:rPr>
                <w:rFonts w:ascii="HG丸ｺﾞｼｯｸM-PRO" w:hAnsi="HG丸ｺﾞｼｯｸM-PRO" w:hint="eastAsia"/>
                <w:szCs w:val="21"/>
              </w:rPr>
              <w:tab/>
            </w:r>
            <w:r w:rsidRPr="004B32EC">
              <w:rPr>
                <w:rFonts w:ascii="HG丸ｺﾞｼｯｸM-PRO" w:hAnsi="HG丸ｺﾞｼｯｸM-PRO" w:hint="eastAsia"/>
                <w:szCs w:val="21"/>
              </w:rPr>
              <w:tab/>
              <w:t>[回転数＋ダンパ制御方式]</w:t>
            </w:r>
          </w:p>
          <w:p w14:paraId="1985F88E" w14:textId="77777777" w:rsidR="007C06C6" w:rsidRPr="004B32EC" w:rsidRDefault="007C06C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(7) 材質</w:t>
            </w:r>
          </w:p>
          <w:p w14:paraId="439D18D5" w14:textId="77777777" w:rsidR="007C06C6" w:rsidRPr="004B32EC" w:rsidRDefault="007C06C6"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 xml:space="preserve">① ケーシング　</w:t>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7CCE7486" w14:textId="77777777" w:rsidR="007C06C6" w:rsidRPr="004B32EC" w:rsidRDefault="007C06C6"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 xml:space="preserve">② インペラ　</w:t>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17592E05" w14:textId="77777777" w:rsidR="007C06C6" w:rsidRPr="004B32EC" w:rsidRDefault="007C06C6"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 xml:space="preserve">③ シャフト　</w:t>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53473AAD" w14:textId="77777777" w:rsidR="007C06C6" w:rsidRPr="004B32EC" w:rsidRDefault="007C06C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(8) 操作方法</w:t>
            </w:r>
            <w:r w:rsidRPr="004B32EC">
              <w:rPr>
                <w:rFonts w:ascii="HG丸ｺﾞｼｯｸM-PRO" w:hAnsi="HG丸ｺﾞｼｯｸM-PRO" w:hint="eastAsia"/>
                <w:szCs w:val="21"/>
              </w:rPr>
              <w:tab/>
            </w:r>
            <w:r w:rsidRPr="004B32EC">
              <w:rPr>
                <w:rFonts w:ascii="HG丸ｺﾞｼｯｸM-PRO" w:hAnsi="HG丸ｺﾞｼｯｸM-PRO" w:hint="eastAsia"/>
                <w:szCs w:val="21"/>
              </w:rPr>
              <w:tab/>
              <w:t>[自動、遠隔手動、現場手動]</w:t>
            </w:r>
          </w:p>
          <w:p w14:paraId="6EA2D5E9" w14:textId="055BC9A3" w:rsidR="007C06C6" w:rsidRPr="004B32EC" w:rsidRDefault="007C06C6"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４）付属機器</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200936" w:rsidRPr="004B32EC">
              <w:rPr>
                <w:rFonts w:ascii="HG丸ｺﾞｼｯｸM-PRO" w:hAnsi="HG丸ｺﾞｼｯｸM-PRO"/>
                <w:szCs w:val="21"/>
              </w:rPr>
              <w:tab/>
            </w:r>
            <w:r w:rsidRPr="004B32EC">
              <w:rPr>
                <w:rFonts w:ascii="HG丸ｺﾞｼｯｸM-PRO" w:hAnsi="HG丸ｺﾞｼｯｸM-PRO" w:hint="eastAsia"/>
                <w:szCs w:val="21"/>
              </w:rPr>
              <w:t>[吸気スクリーン、温度計、ダンパ及び開閉装置、点検口、</w:t>
            </w:r>
          </w:p>
          <w:p w14:paraId="77F54E64" w14:textId="29720BDB" w:rsidR="007C06C6" w:rsidRPr="004B32EC" w:rsidRDefault="007C06C6"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200936" w:rsidRPr="004B32EC">
              <w:rPr>
                <w:rFonts w:ascii="HG丸ｺﾞｼｯｸM-PRO" w:hAnsi="HG丸ｺﾞｼｯｸM-PRO"/>
                <w:szCs w:val="21"/>
              </w:rPr>
              <w:tab/>
            </w:r>
            <w:r w:rsidR="00200936" w:rsidRPr="004B32EC">
              <w:rPr>
                <w:rFonts w:ascii="HG丸ｺﾞｼｯｸM-PRO" w:hAnsi="HG丸ｺﾞｼｯｸM-PRO"/>
                <w:szCs w:val="21"/>
              </w:rPr>
              <w:tab/>
            </w:r>
            <w:r w:rsidRPr="004B32EC">
              <w:rPr>
                <w:rFonts w:ascii="HG丸ｺﾞｼｯｸM-PRO" w:hAnsi="HG丸ｺﾞｼｯｸM-PRO" w:hint="eastAsia"/>
                <w:szCs w:val="21"/>
              </w:rPr>
              <w:t>その他必要な設備一式]</w:t>
            </w:r>
          </w:p>
          <w:p w14:paraId="18CD512F" w14:textId="77777777" w:rsidR="007C06C6" w:rsidRPr="004B32EC" w:rsidRDefault="007C06C6"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５）特記事項</w:t>
            </w:r>
          </w:p>
          <w:p w14:paraId="17B03F7C" w14:textId="77777777" w:rsidR="007C06C6" w:rsidRPr="004B32EC" w:rsidRDefault="007C06C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 押込送風機の容量には、計算によって求められる最大風量に20％以上の余裕を持たせること。</w:t>
            </w:r>
          </w:p>
          <w:p w14:paraId="5F802F7E" w14:textId="77777777" w:rsidR="007C06C6" w:rsidRPr="004B32EC" w:rsidRDefault="007C06C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(2) 運転中にスクリーンの交換・清掃が容易にできる構造とすること。</w:t>
            </w:r>
          </w:p>
          <w:p w14:paraId="53AADE7F" w14:textId="77777777" w:rsidR="007C06C6" w:rsidRPr="004B32EC" w:rsidRDefault="007C06C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(3) 据付には振動防止に特に留意すること。</w:t>
            </w:r>
          </w:p>
          <w:p w14:paraId="2BA05D9B" w14:textId="5D26934A" w:rsidR="005576FF" w:rsidRPr="004B32EC" w:rsidRDefault="007C06C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(4) 入（出）口ダンパとの起動インターロック、誘引送風機との運転インターロックを設けること。</w:t>
            </w:r>
          </w:p>
        </w:tc>
        <w:tc>
          <w:tcPr>
            <w:tcW w:w="9462" w:type="dxa"/>
            <w:shd w:val="clear" w:color="auto" w:fill="auto"/>
          </w:tcPr>
          <w:p w14:paraId="4233D073"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58D09265"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0764B3FC" w14:textId="77777777" w:rsidTr="00B26F69">
        <w:trPr>
          <w:trHeight w:val="352"/>
          <w:jc w:val="center"/>
        </w:trPr>
        <w:tc>
          <w:tcPr>
            <w:tcW w:w="10455" w:type="dxa"/>
            <w:shd w:val="clear" w:color="auto" w:fill="auto"/>
          </w:tcPr>
          <w:p w14:paraId="687914F4" w14:textId="77777777" w:rsidR="00200936" w:rsidRPr="004B32EC" w:rsidRDefault="00200936"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２．二次送風機（必要に応じて設置）</w:t>
            </w:r>
          </w:p>
          <w:p w14:paraId="0825CABB" w14:textId="13BB9073" w:rsidR="00200936" w:rsidRPr="004B32EC" w:rsidRDefault="00200936"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１）形式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　]</w:t>
            </w:r>
          </w:p>
          <w:p w14:paraId="2CDF259A" w14:textId="21A5899F" w:rsidR="00200936" w:rsidRPr="004B32EC" w:rsidRDefault="00200936"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２）数量</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[２]基</w:t>
            </w:r>
          </w:p>
          <w:p w14:paraId="07B24B3B" w14:textId="77777777" w:rsidR="00200936" w:rsidRPr="004B32EC" w:rsidRDefault="00200936"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３）主要項目（１基につき）</w:t>
            </w:r>
          </w:p>
          <w:p w14:paraId="5DFCD872" w14:textId="06AD2C5B" w:rsidR="00200936" w:rsidRPr="004B32EC" w:rsidRDefault="0020093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 風量</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　]m</w:t>
            </w:r>
            <w:r w:rsidRPr="004B32EC">
              <w:rPr>
                <w:rFonts w:ascii="HG丸ｺﾞｼｯｸM-PRO" w:hAnsi="HG丸ｺﾞｼｯｸM-PRO" w:hint="eastAsia"/>
                <w:szCs w:val="21"/>
                <w:vertAlign w:val="superscript"/>
              </w:rPr>
              <w:t>3</w:t>
            </w:r>
            <w:r w:rsidRPr="004B32EC">
              <w:rPr>
                <w:rFonts w:ascii="HG丸ｺﾞｼｯｸM-PRO" w:hAnsi="HG丸ｺﾞｼｯｸM-PRO" w:hint="eastAsia"/>
                <w:szCs w:val="21"/>
              </w:rPr>
              <w:t>N/h</w:t>
            </w:r>
          </w:p>
          <w:p w14:paraId="4808683A" w14:textId="1FC8C2AC" w:rsidR="00200936" w:rsidRPr="004B32EC" w:rsidRDefault="0020093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(2) 風圧</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　]kPa（20℃において）</w:t>
            </w:r>
          </w:p>
          <w:p w14:paraId="0593589C" w14:textId="37FE7FA3" w:rsidR="00200936" w:rsidRPr="004B32EC" w:rsidRDefault="0020093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(3) 回転数</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　]min</w:t>
            </w:r>
            <w:r w:rsidRPr="004B32EC">
              <w:rPr>
                <w:rFonts w:ascii="HG丸ｺﾞｼｯｸM-PRO" w:hAnsi="HG丸ｺﾞｼｯｸM-PRO" w:hint="eastAsia"/>
                <w:szCs w:val="21"/>
                <w:vertAlign w:val="superscript"/>
              </w:rPr>
              <w:t>-1</w:t>
            </w:r>
          </w:p>
          <w:p w14:paraId="00BAFC7E" w14:textId="77777777" w:rsidR="00200936" w:rsidRPr="004B32EC" w:rsidRDefault="0020093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(4) 電動機　</w:t>
            </w:r>
            <w:r w:rsidRPr="004B32EC">
              <w:rPr>
                <w:rFonts w:ascii="HG丸ｺﾞｼｯｸM-PRO" w:hAnsi="HG丸ｺﾞｼｯｸM-PRO" w:hint="eastAsia"/>
                <w:szCs w:val="21"/>
              </w:rPr>
              <w:tab/>
            </w:r>
            <w:r w:rsidRPr="004B32EC">
              <w:rPr>
                <w:rFonts w:ascii="HG丸ｺﾞｼｯｸM-PRO" w:hAnsi="HG丸ｺﾞｼｯｸM-PRO" w:hint="eastAsia"/>
                <w:szCs w:val="21"/>
              </w:rPr>
              <w:tab/>
              <w:t>[　]V×[　]P×[　]kW</w:t>
            </w:r>
          </w:p>
          <w:p w14:paraId="20751A82" w14:textId="77777777" w:rsidR="00200936" w:rsidRPr="004B32EC" w:rsidRDefault="0020093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(5) 風量制御方式　</w:t>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4786B190" w14:textId="77777777" w:rsidR="00200936" w:rsidRPr="004B32EC" w:rsidRDefault="0020093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(6) 風量調整方式　</w:t>
            </w:r>
            <w:r w:rsidRPr="004B32EC">
              <w:rPr>
                <w:rFonts w:ascii="HG丸ｺﾞｼｯｸM-PRO" w:hAnsi="HG丸ｺﾞｼｯｸM-PRO" w:hint="eastAsia"/>
                <w:szCs w:val="21"/>
              </w:rPr>
              <w:tab/>
            </w:r>
            <w:r w:rsidRPr="004B32EC">
              <w:rPr>
                <w:rFonts w:ascii="HG丸ｺﾞｼｯｸM-PRO" w:hAnsi="HG丸ｺﾞｼｯｸM-PRO" w:hint="eastAsia"/>
                <w:szCs w:val="21"/>
              </w:rPr>
              <w:tab/>
              <w:t>[回転数＋ダンパ制御方式]方式</w:t>
            </w:r>
          </w:p>
          <w:p w14:paraId="1556B978" w14:textId="77777777" w:rsidR="00200936" w:rsidRPr="004B32EC" w:rsidRDefault="0020093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(7) 材質</w:t>
            </w:r>
          </w:p>
          <w:p w14:paraId="3B15EBCA" w14:textId="77777777" w:rsidR="00200936" w:rsidRPr="004B32EC" w:rsidRDefault="00200936"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① ケーシング</w:t>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53036AE4" w14:textId="77777777" w:rsidR="00200936" w:rsidRPr="004B32EC" w:rsidRDefault="00200936"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② インペラ</w:t>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452883BF" w14:textId="77777777" w:rsidR="00200936" w:rsidRPr="004B32EC" w:rsidRDefault="00200936"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③ シャフト</w:t>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3E5304D6" w14:textId="3633F376" w:rsidR="00200936" w:rsidRPr="004B32EC" w:rsidRDefault="0020093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(8) 操作方法</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1A14AE" w:rsidRPr="004B32EC">
              <w:rPr>
                <w:rFonts w:ascii="HG丸ｺﾞｼｯｸM-PRO" w:hAnsi="HG丸ｺﾞｼｯｸM-PRO" w:hint="eastAsia"/>
                <w:szCs w:val="21"/>
              </w:rPr>
              <w:tab/>
            </w:r>
            <w:r w:rsidRPr="004B32EC">
              <w:rPr>
                <w:rFonts w:ascii="HG丸ｺﾞｼｯｸM-PRO" w:hAnsi="HG丸ｺﾞｼｯｸM-PRO" w:hint="eastAsia"/>
                <w:szCs w:val="21"/>
              </w:rPr>
              <w:t>[自動、遠隔手動、現場手動]</w:t>
            </w:r>
          </w:p>
          <w:p w14:paraId="11ED6667" w14:textId="038B9875" w:rsidR="00200936" w:rsidRPr="004B32EC" w:rsidRDefault="00200936"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４）付属機器</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[吸気スクリーン、温度計、ダンパ及び開閉装置、点検口、</w:t>
            </w:r>
          </w:p>
          <w:p w14:paraId="5B7E3D08" w14:textId="79C5B757" w:rsidR="00200936" w:rsidRPr="004B32EC" w:rsidRDefault="00200936" w:rsidP="004B32EC">
            <w:pPr>
              <w:pStyle w:val="affffff2"/>
              <w:spacing w:line="240" w:lineRule="auto"/>
              <w:rPr>
                <w:rFonts w:ascii="HG丸ｺﾞｼｯｸM-PRO" w:hAnsi="HG丸ｺﾞｼｯｸM-PRO"/>
                <w:szCs w:val="21"/>
              </w:rPr>
            </w:pP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r>
            <w:r w:rsidRPr="004B32EC">
              <w:rPr>
                <w:rFonts w:ascii="HG丸ｺﾞｼｯｸM-PRO" w:hAnsi="HG丸ｺﾞｼｯｸM-PRO" w:hint="eastAsia"/>
                <w:szCs w:val="21"/>
              </w:rPr>
              <w:tab/>
              <w:t>その他必要な設備一式]</w:t>
            </w:r>
          </w:p>
          <w:p w14:paraId="14F83DEA" w14:textId="77777777" w:rsidR="00200936" w:rsidRPr="004B32EC" w:rsidRDefault="00200936"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５）特記事項</w:t>
            </w:r>
          </w:p>
          <w:p w14:paraId="126C03F7" w14:textId="77777777" w:rsidR="00200936" w:rsidRPr="004B32EC" w:rsidRDefault="0020093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 二次送風機の容量には、計算によって求められる最大風量に20％以上の余裕を持たせること。</w:t>
            </w:r>
          </w:p>
          <w:p w14:paraId="54E0D8EC" w14:textId="77777777" w:rsidR="00200936" w:rsidRPr="004B32EC" w:rsidRDefault="0020093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(2) 運転中にスクリーンの交換・清掃が容易にできる構造とすること。</w:t>
            </w:r>
          </w:p>
          <w:p w14:paraId="50EEA66E" w14:textId="77777777" w:rsidR="00200936" w:rsidRPr="004B32EC" w:rsidRDefault="0020093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(3) 据付には振動防止に特に留意すること。</w:t>
            </w:r>
          </w:p>
          <w:p w14:paraId="7863B275" w14:textId="6E73BBD9" w:rsidR="005576FF" w:rsidRPr="004B32EC" w:rsidRDefault="0020093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lastRenderedPageBreak/>
              <w:t>(4) 入（出）口ダンパとの起動インターロック、誘引送風機との運転インターロックを設けること。</w:t>
            </w:r>
          </w:p>
        </w:tc>
        <w:tc>
          <w:tcPr>
            <w:tcW w:w="9462" w:type="dxa"/>
            <w:shd w:val="clear" w:color="auto" w:fill="auto"/>
          </w:tcPr>
          <w:p w14:paraId="23C22E83"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6B7F22BE"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2B053A8A" w14:textId="77777777" w:rsidTr="00B26F69">
        <w:trPr>
          <w:trHeight w:val="352"/>
          <w:jc w:val="center"/>
        </w:trPr>
        <w:tc>
          <w:tcPr>
            <w:tcW w:w="10455" w:type="dxa"/>
            <w:shd w:val="clear" w:color="auto" w:fill="auto"/>
          </w:tcPr>
          <w:p w14:paraId="492A9BFC" w14:textId="77777777" w:rsidR="00023EAC" w:rsidRPr="004B32EC" w:rsidRDefault="00023EAC"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３．蒸気式空気予熱器（燃焼空気用）（必要に応じて設置）</w:t>
            </w:r>
          </w:p>
          <w:p w14:paraId="02AF0052" w14:textId="2028C8EF" w:rsidR="00023EAC" w:rsidRPr="004B32EC" w:rsidRDefault="00023EAC"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１）形式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　]</w:t>
            </w:r>
          </w:p>
          <w:p w14:paraId="0EAC013D" w14:textId="14BBAF7E" w:rsidR="00023EAC" w:rsidRPr="004B32EC" w:rsidRDefault="00023EAC"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２）数量</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[２]基</w:t>
            </w:r>
          </w:p>
          <w:p w14:paraId="77B84485" w14:textId="77777777" w:rsidR="00023EAC" w:rsidRPr="004B32EC" w:rsidRDefault="00023EAC"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３）主要項目（1 基につき）</w:t>
            </w:r>
          </w:p>
          <w:p w14:paraId="73299E78" w14:textId="77777777" w:rsidR="00023EAC" w:rsidRPr="004B32EC" w:rsidRDefault="00023EAC"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 入口排ガス温度</w:t>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1EB1610D" w14:textId="77777777" w:rsidR="00023EAC" w:rsidRPr="004B32EC" w:rsidRDefault="00023EAC"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(2) 出口排ガス温度</w:t>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12CF35FC" w14:textId="0DF7F407" w:rsidR="005576FF" w:rsidRPr="004B32EC" w:rsidRDefault="00023EAC"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(3) 空気量及び温度</w:t>
            </w:r>
          </w:p>
          <w:tbl>
            <w:tblPr>
              <w:tblW w:w="0" w:type="auto"/>
              <w:jc w:val="center"/>
              <w:tblCellMar>
                <w:left w:w="28" w:type="dxa"/>
                <w:right w:w="28" w:type="dxa"/>
              </w:tblCellMar>
              <w:tblLook w:val="04A0" w:firstRow="1" w:lastRow="0" w:firstColumn="1" w:lastColumn="0" w:noHBand="0" w:noVBand="1"/>
            </w:tblPr>
            <w:tblGrid>
              <w:gridCol w:w="2147"/>
              <w:gridCol w:w="1696"/>
              <w:gridCol w:w="1696"/>
              <w:gridCol w:w="1696"/>
            </w:tblGrid>
            <w:tr w:rsidR="00023EAC" w:rsidRPr="004B32EC" w14:paraId="5710AF90" w14:textId="77777777" w:rsidTr="00023EAC">
              <w:trPr>
                <w:jc w:val="center"/>
              </w:trPr>
              <w:tc>
                <w:tcPr>
                  <w:tcW w:w="2147" w:type="dxa"/>
                  <w:tcBorders>
                    <w:top w:val="single" w:sz="6" w:space="0" w:color="auto"/>
                    <w:left w:val="single" w:sz="6" w:space="0" w:color="auto"/>
                    <w:bottom w:val="single" w:sz="4" w:space="0" w:color="auto"/>
                    <w:right w:val="nil"/>
                  </w:tcBorders>
                  <w:shd w:val="pct12" w:color="auto" w:fill="auto"/>
                  <w:hideMark/>
                </w:tcPr>
                <w:p w14:paraId="0DBB07CF" w14:textId="77777777" w:rsidR="00023EAC" w:rsidRPr="004B32EC" w:rsidRDefault="00023EAC" w:rsidP="004B32EC">
                  <w:pPr>
                    <w:pStyle w:val="27"/>
                    <w:tabs>
                      <w:tab w:val="left" w:pos="2982"/>
                    </w:tabs>
                    <w:spacing w:line="240" w:lineRule="auto"/>
                    <w:ind w:leftChars="0" w:left="0"/>
                    <w:jc w:val="center"/>
                    <w:rPr>
                      <w:rFonts w:ascii="HG丸ｺﾞｼｯｸM-PRO" w:hAnsi="HG丸ｺﾞｼｯｸM-PRO"/>
                      <w:szCs w:val="21"/>
                    </w:rPr>
                  </w:pPr>
                  <w:r w:rsidRPr="004B32EC">
                    <w:rPr>
                      <w:rFonts w:ascii="HG丸ｺﾞｼｯｸM-PRO" w:hAnsi="HG丸ｺﾞｼｯｸM-PRO" w:hint="eastAsia"/>
                      <w:szCs w:val="21"/>
                    </w:rPr>
                    <w:t>項　 　目</w:t>
                  </w:r>
                </w:p>
              </w:tc>
              <w:tc>
                <w:tcPr>
                  <w:tcW w:w="1696" w:type="dxa"/>
                  <w:tcBorders>
                    <w:top w:val="single" w:sz="6" w:space="0" w:color="auto"/>
                    <w:left w:val="single" w:sz="6" w:space="0" w:color="auto"/>
                    <w:bottom w:val="single" w:sz="4" w:space="0" w:color="auto"/>
                    <w:right w:val="nil"/>
                  </w:tcBorders>
                  <w:shd w:val="pct12" w:color="auto" w:fill="auto"/>
                  <w:hideMark/>
                </w:tcPr>
                <w:p w14:paraId="5B2758F4" w14:textId="77777777" w:rsidR="00023EAC" w:rsidRPr="004B32EC" w:rsidRDefault="00023EAC" w:rsidP="004B32EC">
                  <w:pPr>
                    <w:pStyle w:val="27"/>
                    <w:tabs>
                      <w:tab w:val="left" w:pos="2982"/>
                    </w:tabs>
                    <w:spacing w:line="240" w:lineRule="auto"/>
                    <w:ind w:leftChars="0" w:left="0"/>
                    <w:jc w:val="center"/>
                    <w:rPr>
                      <w:rFonts w:ascii="HG丸ｺﾞｼｯｸM-PRO" w:hAnsi="HG丸ｺﾞｼｯｸM-PRO"/>
                      <w:szCs w:val="21"/>
                    </w:rPr>
                  </w:pPr>
                  <w:r w:rsidRPr="004B32EC">
                    <w:rPr>
                      <w:rFonts w:ascii="HG丸ｺﾞｼｯｸM-PRO" w:hAnsi="HG丸ｺﾞｼｯｸM-PRO" w:hint="eastAsia"/>
                      <w:szCs w:val="21"/>
                    </w:rPr>
                    <w:t>低質ごみ</w:t>
                  </w:r>
                </w:p>
              </w:tc>
              <w:tc>
                <w:tcPr>
                  <w:tcW w:w="1696" w:type="dxa"/>
                  <w:tcBorders>
                    <w:top w:val="single" w:sz="6" w:space="0" w:color="auto"/>
                    <w:left w:val="single" w:sz="6" w:space="0" w:color="auto"/>
                    <w:bottom w:val="single" w:sz="4" w:space="0" w:color="auto"/>
                    <w:right w:val="nil"/>
                  </w:tcBorders>
                  <w:shd w:val="pct12" w:color="auto" w:fill="auto"/>
                  <w:hideMark/>
                </w:tcPr>
                <w:p w14:paraId="0F8C70CB" w14:textId="77777777" w:rsidR="00023EAC" w:rsidRPr="004B32EC" w:rsidRDefault="00023EAC" w:rsidP="004B32EC">
                  <w:pPr>
                    <w:pStyle w:val="27"/>
                    <w:tabs>
                      <w:tab w:val="left" w:pos="2982"/>
                    </w:tabs>
                    <w:spacing w:line="240" w:lineRule="auto"/>
                    <w:ind w:leftChars="0" w:left="0" w:firstLine="0"/>
                    <w:jc w:val="center"/>
                    <w:rPr>
                      <w:rFonts w:ascii="HG丸ｺﾞｼｯｸM-PRO" w:hAnsi="HG丸ｺﾞｼｯｸM-PRO"/>
                      <w:szCs w:val="21"/>
                    </w:rPr>
                  </w:pPr>
                  <w:r w:rsidRPr="004B32EC">
                    <w:rPr>
                      <w:rFonts w:ascii="HG丸ｺﾞｼｯｸM-PRO" w:hAnsi="HG丸ｺﾞｼｯｸM-PRO" w:hint="eastAsia"/>
                      <w:szCs w:val="21"/>
                    </w:rPr>
                    <w:t>基準ごみ</w:t>
                  </w:r>
                </w:p>
              </w:tc>
              <w:tc>
                <w:tcPr>
                  <w:tcW w:w="1696" w:type="dxa"/>
                  <w:tcBorders>
                    <w:top w:val="single" w:sz="6" w:space="0" w:color="auto"/>
                    <w:left w:val="single" w:sz="6" w:space="0" w:color="auto"/>
                    <w:bottom w:val="single" w:sz="4" w:space="0" w:color="auto"/>
                    <w:right w:val="single" w:sz="6" w:space="0" w:color="auto"/>
                  </w:tcBorders>
                  <w:shd w:val="pct12" w:color="auto" w:fill="auto"/>
                  <w:hideMark/>
                </w:tcPr>
                <w:p w14:paraId="19CFE1A8" w14:textId="77777777" w:rsidR="00023EAC" w:rsidRPr="004B32EC" w:rsidRDefault="00023EAC" w:rsidP="004B32EC">
                  <w:pPr>
                    <w:pStyle w:val="27"/>
                    <w:tabs>
                      <w:tab w:val="left" w:pos="2982"/>
                    </w:tabs>
                    <w:spacing w:line="240" w:lineRule="auto"/>
                    <w:ind w:leftChars="0" w:left="0" w:firstLine="0"/>
                    <w:jc w:val="center"/>
                    <w:rPr>
                      <w:rFonts w:ascii="HG丸ｺﾞｼｯｸM-PRO" w:hAnsi="HG丸ｺﾞｼｯｸM-PRO"/>
                      <w:szCs w:val="21"/>
                    </w:rPr>
                  </w:pPr>
                  <w:r w:rsidRPr="004B32EC">
                    <w:rPr>
                      <w:rFonts w:ascii="HG丸ｺﾞｼｯｸM-PRO" w:hAnsi="HG丸ｺﾞｼｯｸM-PRO" w:hint="eastAsia"/>
                      <w:szCs w:val="21"/>
                    </w:rPr>
                    <w:t>高質ごみ</w:t>
                  </w:r>
                </w:p>
              </w:tc>
            </w:tr>
            <w:tr w:rsidR="00023EAC" w:rsidRPr="004B32EC" w14:paraId="640A3ACE" w14:textId="77777777" w:rsidTr="00023EAC">
              <w:trPr>
                <w:jc w:val="center"/>
              </w:trPr>
              <w:tc>
                <w:tcPr>
                  <w:tcW w:w="2147" w:type="dxa"/>
                  <w:tcBorders>
                    <w:top w:val="single" w:sz="4" w:space="0" w:color="auto"/>
                    <w:left w:val="single" w:sz="6" w:space="0" w:color="auto"/>
                    <w:bottom w:val="single" w:sz="6" w:space="0" w:color="auto"/>
                    <w:right w:val="nil"/>
                  </w:tcBorders>
                  <w:hideMark/>
                </w:tcPr>
                <w:p w14:paraId="362C16BB" w14:textId="77777777" w:rsidR="00023EAC" w:rsidRPr="004B32EC" w:rsidRDefault="00023EAC" w:rsidP="004B32EC">
                  <w:pPr>
                    <w:pStyle w:val="27"/>
                    <w:tabs>
                      <w:tab w:val="left" w:pos="2982"/>
                    </w:tabs>
                    <w:spacing w:line="240" w:lineRule="auto"/>
                    <w:ind w:leftChars="0" w:left="0"/>
                    <w:rPr>
                      <w:rFonts w:ascii="HG丸ｺﾞｼｯｸM-PRO" w:hAnsi="HG丸ｺﾞｼｯｸM-PRO"/>
                      <w:szCs w:val="21"/>
                    </w:rPr>
                  </w:pPr>
                  <w:r w:rsidRPr="004B32EC">
                    <w:rPr>
                      <w:rFonts w:ascii="HG丸ｺﾞｼｯｸM-PRO" w:hAnsi="HG丸ｺﾞｼｯｸM-PRO" w:hint="eastAsia"/>
                      <w:szCs w:val="21"/>
                    </w:rPr>
                    <w:t>空気量(m</w:t>
                  </w:r>
                  <w:r w:rsidRPr="004B32EC">
                    <w:rPr>
                      <w:rFonts w:ascii="HG丸ｺﾞｼｯｸM-PRO" w:hAnsi="HG丸ｺﾞｼｯｸM-PRO" w:hint="eastAsia"/>
                      <w:szCs w:val="21"/>
                      <w:vertAlign w:val="superscript"/>
                    </w:rPr>
                    <w:t>３</w:t>
                  </w:r>
                  <w:r w:rsidRPr="004B32EC">
                    <w:rPr>
                      <w:rFonts w:ascii="HG丸ｺﾞｼｯｸM-PRO" w:hAnsi="HG丸ｺﾞｼｯｸM-PRO" w:hint="eastAsia"/>
                      <w:szCs w:val="21"/>
                    </w:rPr>
                    <w:t>N/h)</w:t>
                  </w:r>
                </w:p>
              </w:tc>
              <w:tc>
                <w:tcPr>
                  <w:tcW w:w="1696" w:type="dxa"/>
                  <w:tcBorders>
                    <w:top w:val="single" w:sz="4" w:space="0" w:color="auto"/>
                    <w:left w:val="single" w:sz="6" w:space="0" w:color="auto"/>
                    <w:bottom w:val="single" w:sz="6" w:space="0" w:color="auto"/>
                    <w:right w:val="nil"/>
                  </w:tcBorders>
                </w:tcPr>
                <w:p w14:paraId="5470E198" w14:textId="77777777" w:rsidR="00023EAC" w:rsidRPr="004B32EC" w:rsidRDefault="00023EAC" w:rsidP="004B32EC">
                  <w:pPr>
                    <w:pStyle w:val="27"/>
                    <w:tabs>
                      <w:tab w:val="left" w:pos="2982"/>
                    </w:tabs>
                    <w:spacing w:line="240" w:lineRule="auto"/>
                    <w:ind w:leftChars="0" w:left="0"/>
                    <w:rPr>
                      <w:rFonts w:ascii="HG丸ｺﾞｼｯｸM-PRO" w:hAnsi="HG丸ｺﾞｼｯｸM-PRO"/>
                      <w:szCs w:val="21"/>
                    </w:rPr>
                  </w:pPr>
                </w:p>
              </w:tc>
              <w:tc>
                <w:tcPr>
                  <w:tcW w:w="1696" w:type="dxa"/>
                  <w:tcBorders>
                    <w:top w:val="single" w:sz="4" w:space="0" w:color="auto"/>
                    <w:left w:val="single" w:sz="6" w:space="0" w:color="auto"/>
                    <w:bottom w:val="single" w:sz="6" w:space="0" w:color="auto"/>
                    <w:right w:val="nil"/>
                  </w:tcBorders>
                </w:tcPr>
                <w:p w14:paraId="098B6002" w14:textId="77777777" w:rsidR="00023EAC" w:rsidRPr="004B32EC" w:rsidRDefault="00023EAC" w:rsidP="004B32EC">
                  <w:pPr>
                    <w:pStyle w:val="27"/>
                    <w:tabs>
                      <w:tab w:val="left" w:pos="2982"/>
                    </w:tabs>
                    <w:spacing w:line="240" w:lineRule="auto"/>
                    <w:ind w:leftChars="0" w:left="0"/>
                    <w:rPr>
                      <w:rFonts w:ascii="HG丸ｺﾞｼｯｸM-PRO" w:hAnsi="HG丸ｺﾞｼｯｸM-PRO"/>
                      <w:szCs w:val="21"/>
                    </w:rPr>
                  </w:pPr>
                </w:p>
              </w:tc>
              <w:tc>
                <w:tcPr>
                  <w:tcW w:w="1696" w:type="dxa"/>
                  <w:tcBorders>
                    <w:top w:val="single" w:sz="4" w:space="0" w:color="auto"/>
                    <w:left w:val="single" w:sz="6" w:space="0" w:color="auto"/>
                    <w:bottom w:val="single" w:sz="6" w:space="0" w:color="auto"/>
                    <w:right w:val="single" w:sz="6" w:space="0" w:color="auto"/>
                  </w:tcBorders>
                </w:tcPr>
                <w:p w14:paraId="42EEF3C2" w14:textId="77777777" w:rsidR="00023EAC" w:rsidRPr="004B32EC" w:rsidRDefault="00023EAC" w:rsidP="004B32EC">
                  <w:pPr>
                    <w:pStyle w:val="27"/>
                    <w:tabs>
                      <w:tab w:val="left" w:pos="2982"/>
                    </w:tabs>
                    <w:spacing w:line="240" w:lineRule="auto"/>
                    <w:ind w:leftChars="0" w:left="0"/>
                    <w:rPr>
                      <w:rFonts w:ascii="HG丸ｺﾞｼｯｸM-PRO" w:hAnsi="HG丸ｺﾞｼｯｸM-PRO"/>
                      <w:szCs w:val="21"/>
                    </w:rPr>
                  </w:pPr>
                </w:p>
              </w:tc>
            </w:tr>
            <w:tr w:rsidR="00023EAC" w:rsidRPr="004B32EC" w14:paraId="20C37F88" w14:textId="77777777" w:rsidTr="00023EAC">
              <w:trPr>
                <w:jc w:val="center"/>
              </w:trPr>
              <w:tc>
                <w:tcPr>
                  <w:tcW w:w="2147" w:type="dxa"/>
                  <w:tcBorders>
                    <w:top w:val="nil"/>
                    <w:left w:val="single" w:sz="6" w:space="0" w:color="auto"/>
                    <w:bottom w:val="single" w:sz="6" w:space="0" w:color="auto"/>
                    <w:right w:val="nil"/>
                  </w:tcBorders>
                  <w:hideMark/>
                </w:tcPr>
                <w:p w14:paraId="777EEF29" w14:textId="77777777" w:rsidR="00023EAC" w:rsidRPr="004B32EC" w:rsidRDefault="00023EAC" w:rsidP="004B32EC">
                  <w:pPr>
                    <w:pStyle w:val="27"/>
                    <w:tabs>
                      <w:tab w:val="left" w:pos="2982"/>
                    </w:tabs>
                    <w:spacing w:line="240" w:lineRule="auto"/>
                    <w:ind w:leftChars="0" w:left="0"/>
                    <w:rPr>
                      <w:rFonts w:ascii="HG丸ｺﾞｼｯｸM-PRO" w:hAnsi="HG丸ｺﾞｼｯｸM-PRO"/>
                      <w:szCs w:val="21"/>
                    </w:rPr>
                  </w:pPr>
                  <w:r w:rsidRPr="004B32EC">
                    <w:rPr>
                      <w:rFonts w:ascii="HG丸ｺﾞｼｯｸM-PRO" w:hAnsi="HG丸ｺﾞｼｯｸM-PRO" w:hint="eastAsia"/>
                      <w:szCs w:val="21"/>
                    </w:rPr>
                    <w:t>空気入口温度(℃)</w:t>
                  </w:r>
                </w:p>
              </w:tc>
              <w:tc>
                <w:tcPr>
                  <w:tcW w:w="1696" w:type="dxa"/>
                  <w:tcBorders>
                    <w:top w:val="nil"/>
                    <w:left w:val="single" w:sz="6" w:space="0" w:color="auto"/>
                    <w:bottom w:val="single" w:sz="6" w:space="0" w:color="auto"/>
                    <w:right w:val="nil"/>
                  </w:tcBorders>
                </w:tcPr>
                <w:p w14:paraId="5BAA0189" w14:textId="77777777" w:rsidR="00023EAC" w:rsidRPr="004B32EC" w:rsidRDefault="00023EAC" w:rsidP="004B32EC">
                  <w:pPr>
                    <w:pStyle w:val="27"/>
                    <w:tabs>
                      <w:tab w:val="left" w:pos="2982"/>
                    </w:tabs>
                    <w:spacing w:line="240" w:lineRule="auto"/>
                    <w:ind w:leftChars="0" w:left="0"/>
                    <w:rPr>
                      <w:rFonts w:ascii="HG丸ｺﾞｼｯｸM-PRO" w:hAnsi="HG丸ｺﾞｼｯｸM-PRO"/>
                      <w:szCs w:val="21"/>
                    </w:rPr>
                  </w:pPr>
                </w:p>
              </w:tc>
              <w:tc>
                <w:tcPr>
                  <w:tcW w:w="1696" w:type="dxa"/>
                  <w:tcBorders>
                    <w:top w:val="nil"/>
                    <w:left w:val="single" w:sz="6" w:space="0" w:color="auto"/>
                    <w:bottom w:val="single" w:sz="6" w:space="0" w:color="auto"/>
                    <w:right w:val="nil"/>
                  </w:tcBorders>
                </w:tcPr>
                <w:p w14:paraId="2409D889" w14:textId="77777777" w:rsidR="00023EAC" w:rsidRPr="004B32EC" w:rsidRDefault="00023EAC" w:rsidP="004B32EC">
                  <w:pPr>
                    <w:pStyle w:val="27"/>
                    <w:tabs>
                      <w:tab w:val="left" w:pos="2982"/>
                    </w:tabs>
                    <w:spacing w:line="240" w:lineRule="auto"/>
                    <w:ind w:leftChars="0" w:left="0"/>
                    <w:rPr>
                      <w:rFonts w:ascii="HG丸ｺﾞｼｯｸM-PRO" w:hAnsi="HG丸ｺﾞｼｯｸM-PRO"/>
                      <w:szCs w:val="21"/>
                    </w:rPr>
                  </w:pPr>
                </w:p>
              </w:tc>
              <w:tc>
                <w:tcPr>
                  <w:tcW w:w="1696" w:type="dxa"/>
                  <w:tcBorders>
                    <w:top w:val="nil"/>
                    <w:left w:val="single" w:sz="6" w:space="0" w:color="auto"/>
                    <w:bottom w:val="single" w:sz="6" w:space="0" w:color="auto"/>
                    <w:right w:val="single" w:sz="6" w:space="0" w:color="auto"/>
                  </w:tcBorders>
                </w:tcPr>
                <w:p w14:paraId="28C4CB99" w14:textId="77777777" w:rsidR="00023EAC" w:rsidRPr="004B32EC" w:rsidRDefault="00023EAC" w:rsidP="004B32EC">
                  <w:pPr>
                    <w:pStyle w:val="27"/>
                    <w:tabs>
                      <w:tab w:val="left" w:pos="2982"/>
                    </w:tabs>
                    <w:spacing w:line="240" w:lineRule="auto"/>
                    <w:ind w:leftChars="0" w:left="0"/>
                    <w:rPr>
                      <w:rFonts w:ascii="HG丸ｺﾞｼｯｸM-PRO" w:hAnsi="HG丸ｺﾞｼｯｸM-PRO"/>
                      <w:szCs w:val="21"/>
                    </w:rPr>
                  </w:pPr>
                </w:p>
              </w:tc>
            </w:tr>
            <w:tr w:rsidR="00023EAC" w:rsidRPr="004B32EC" w14:paraId="0DBEAB9A" w14:textId="77777777" w:rsidTr="00023EAC">
              <w:trPr>
                <w:jc w:val="center"/>
              </w:trPr>
              <w:tc>
                <w:tcPr>
                  <w:tcW w:w="2147" w:type="dxa"/>
                  <w:tcBorders>
                    <w:top w:val="nil"/>
                    <w:left w:val="single" w:sz="6" w:space="0" w:color="auto"/>
                    <w:bottom w:val="single" w:sz="6" w:space="0" w:color="auto"/>
                    <w:right w:val="nil"/>
                  </w:tcBorders>
                  <w:hideMark/>
                </w:tcPr>
                <w:p w14:paraId="07003ACF" w14:textId="77777777" w:rsidR="00023EAC" w:rsidRPr="004B32EC" w:rsidRDefault="00023EAC" w:rsidP="004B32EC">
                  <w:pPr>
                    <w:pStyle w:val="27"/>
                    <w:tabs>
                      <w:tab w:val="left" w:pos="2982"/>
                    </w:tabs>
                    <w:spacing w:line="240" w:lineRule="auto"/>
                    <w:ind w:leftChars="0" w:left="0"/>
                    <w:rPr>
                      <w:rFonts w:ascii="HG丸ｺﾞｼｯｸM-PRO" w:hAnsi="HG丸ｺﾞｼｯｸM-PRO"/>
                      <w:szCs w:val="21"/>
                    </w:rPr>
                  </w:pPr>
                  <w:r w:rsidRPr="004B32EC">
                    <w:rPr>
                      <w:rFonts w:ascii="HG丸ｺﾞｼｯｸM-PRO" w:hAnsi="HG丸ｺﾞｼｯｸM-PRO" w:hint="eastAsia"/>
                      <w:szCs w:val="21"/>
                    </w:rPr>
                    <w:t>空気出口温度(℃)</w:t>
                  </w:r>
                </w:p>
              </w:tc>
              <w:tc>
                <w:tcPr>
                  <w:tcW w:w="1696" w:type="dxa"/>
                  <w:tcBorders>
                    <w:top w:val="nil"/>
                    <w:left w:val="single" w:sz="6" w:space="0" w:color="auto"/>
                    <w:bottom w:val="single" w:sz="6" w:space="0" w:color="auto"/>
                    <w:right w:val="nil"/>
                  </w:tcBorders>
                </w:tcPr>
                <w:p w14:paraId="2EDCC5BB" w14:textId="77777777" w:rsidR="00023EAC" w:rsidRPr="004B32EC" w:rsidRDefault="00023EAC" w:rsidP="004B32EC">
                  <w:pPr>
                    <w:pStyle w:val="27"/>
                    <w:tabs>
                      <w:tab w:val="left" w:pos="2982"/>
                    </w:tabs>
                    <w:spacing w:line="240" w:lineRule="auto"/>
                    <w:ind w:leftChars="0" w:left="0"/>
                    <w:rPr>
                      <w:rFonts w:ascii="HG丸ｺﾞｼｯｸM-PRO" w:hAnsi="HG丸ｺﾞｼｯｸM-PRO"/>
                      <w:szCs w:val="21"/>
                    </w:rPr>
                  </w:pPr>
                </w:p>
              </w:tc>
              <w:tc>
                <w:tcPr>
                  <w:tcW w:w="1696" w:type="dxa"/>
                  <w:tcBorders>
                    <w:top w:val="nil"/>
                    <w:left w:val="single" w:sz="6" w:space="0" w:color="auto"/>
                    <w:bottom w:val="single" w:sz="6" w:space="0" w:color="auto"/>
                    <w:right w:val="nil"/>
                  </w:tcBorders>
                </w:tcPr>
                <w:p w14:paraId="669A690E" w14:textId="77777777" w:rsidR="00023EAC" w:rsidRPr="004B32EC" w:rsidRDefault="00023EAC" w:rsidP="004B32EC">
                  <w:pPr>
                    <w:pStyle w:val="27"/>
                    <w:tabs>
                      <w:tab w:val="left" w:pos="2982"/>
                    </w:tabs>
                    <w:spacing w:line="240" w:lineRule="auto"/>
                    <w:ind w:leftChars="0" w:left="0"/>
                    <w:rPr>
                      <w:rFonts w:ascii="HG丸ｺﾞｼｯｸM-PRO" w:hAnsi="HG丸ｺﾞｼｯｸM-PRO"/>
                      <w:szCs w:val="21"/>
                    </w:rPr>
                  </w:pPr>
                </w:p>
              </w:tc>
              <w:tc>
                <w:tcPr>
                  <w:tcW w:w="1696" w:type="dxa"/>
                  <w:tcBorders>
                    <w:top w:val="nil"/>
                    <w:left w:val="single" w:sz="6" w:space="0" w:color="auto"/>
                    <w:bottom w:val="single" w:sz="6" w:space="0" w:color="auto"/>
                    <w:right w:val="single" w:sz="6" w:space="0" w:color="auto"/>
                  </w:tcBorders>
                </w:tcPr>
                <w:p w14:paraId="4CBD1AEC" w14:textId="77777777" w:rsidR="00023EAC" w:rsidRPr="004B32EC" w:rsidRDefault="00023EAC" w:rsidP="004B32EC">
                  <w:pPr>
                    <w:pStyle w:val="27"/>
                    <w:tabs>
                      <w:tab w:val="left" w:pos="2982"/>
                    </w:tabs>
                    <w:spacing w:line="240" w:lineRule="auto"/>
                    <w:ind w:leftChars="0" w:left="0"/>
                    <w:rPr>
                      <w:rFonts w:ascii="HG丸ｺﾞｼｯｸM-PRO" w:hAnsi="HG丸ｺﾞｼｯｸM-PRO"/>
                      <w:szCs w:val="21"/>
                    </w:rPr>
                  </w:pPr>
                </w:p>
              </w:tc>
            </w:tr>
            <w:tr w:rsidR="00023EAC" w:rsidRPr="004B32EC" w14:paraId="5319F491" w14:textId="77777777" w:rsidTr="00023EAC">
              <w:trPr>
                <w:jc w:val="center"/>
              </w:trPr>
              <w:tc>
                <w:tcPr>
                  <w:tcW w:w="2147" w:type="dxa"/>
                  <w:tcBorders>
                    <w:top w:val="nil"/>
                    <w:left w:val="single" w:sz="6" w:space="0" w:color="auto"/>
                    <w:bottom w:val="single" w:sz="6" w:space="0" w:color="auto"/>
                    <w:right w:val="nil"/>
                  </w:tcBorders>
                  <w:hideMark/>
                </w:tcPr>
                <w:p w14:paraId="66C9DA95" w14:textId="77777777" w:rsidR="00023EAC" w:rsidRPr="004B32EC" w:rsidRDefault="00023EAC" w:rsidP="004B32EC">
                  <w:pPr>
                    <w:pStyle w:val="27"/>
                    <w:tabs>
                      <w:tab w:val="left" w:pos="2982"/>
                    </w:tabs>
                    <w:spacing w:line="240" w:lineRule="auto"/>
                    <w:ind w:leftChars="0" w:left="0"/>
                    <w:rPr>
                      <w:rFonts w:ascii="HG丸ｺﾞｼｯｸM-PRO" w:hAnsi="HG丸ｺﾞｼｯｸM-PRO"/>
                      <w:szCs w:val="21"/>
                    </w:rPr>
                  </w:pPr>
                  <w:r w:rsidRPr="004B32EC">
                    <w:rPr>
                      <w:rFonts w:ascii="HG丸ｺﾞｼｯｸM-PRO" w:hAnsi="HG丸ｺﾞｼｯｸM-PRO" w:hint="eastAsia"/>
                      <w:szCs w:val="21"/>
                    </w:rPr>
                    <w:t>排ガス量(m</w:t>
                  </w:r>
                  <w:r w:rsidRPr="004B32EC">
                    <w:rPr>
                      <w:rFonts w:ascii="HG丸ｺﾞｼｯｸM-PRO" w:hAnsi="HG丸ｺﾞｼｯｸM-PRO" w:hint="eastAsia"/>
                      <w:szCs w:val="21"/>
                      <w:vertAlign w:val="superscript"/>
                    </w:rPr>
                    <w:t>３</w:t>
                  </w:r>
                  <w:r w:rsidRPr="004B32EC">
                    <w:rPr>
                      <w:rFonts w:ascii="HG丸ｺﾞｼｯｸM-PRO" w:hAnsi="HG丸ｺﾞｼｯｸM-PRO" w:hint="eastAsia"/>
                      <w:szCs w:val="21"/>
                    </w:rPr>
                    <w:t>N/h)</w:t>
                  </w:r>
                </w:p>
              </w:tc>
              <w:tc>
                <w:tcPr>
                  <w:tcW w:w="1696" w:type="dxa"/>
                  <w:tcBorders>
                    <w:top w:val="nil"/>
                    <w:left w:val="single" w:sz="6" w:space="0" w:color="auto"/>
                    <w:bottom w:val="single" w:sz="6" w:space="0" w:color="auto"/>
                    <w:right w:val="nil"/>
                  </w:tcBorders>
                </w:tcPr>
                <w:p w14:paraId="68D36356" w14:textId="77777777" w:rsidR="00023EAC" w:rsidRPr="004B32EC" w:rsidRDefault="00023EAC" w:rsidP="004B32EC">
                  <w:pPr>
                    <w:pStyle w:val="27"/>
                    <w:tabs>
                      <w:tab w:val="left" w:pos="2982"/>
                    </w:tabs>
                    <w:spacing w:line="240" w:lineRule="auto"/>
                    <w:ind w:leftChars="0" w:left="0"/>
                    <w:rPr>
                      <w:rFonts w:ascii="HG丸ｺﾞｼｯｸM-PRO" w:hAnsi="HG丸ｺﾞｼｯｸM-PRO"/>
                      <w:szCs w:val="21"/>
                    </w:rPr>
                  </w:pPr>
                </w:p>
              </w:tc>
              <w:tc>
                <w:tcPr>
                  <w:tcW w:w="1696" w:type="dxa"/>
                  <w:tcBorders>
                    <w:top w:val="nil"/>
                    <w:left w:val="single" w:sz="6" w:space="0" w:color="auto"/>
                    <w:bottom w:val="single" w:sz="6" w:space="0" w:color="auto"/>
                    <w:right w:val="nil"/>
                  </w:tcBorders>
                </w:tcPr>
                <w:p w14:paraId="1096D8F3" w14:textId="77777777" w:rsidR="00023EAC" w:rsidRPr="004B32EC" w:rsidRDefault="00023EAC" w:rsidP="004B32EC">
                  <w:pPr>
                    <w:pStyle w:val="27"/>
                    <w:tabs>
                      <w:tab w:val="left" w:pos="2982"/>
                    </w:tabs>
                    <w:spacing w:line="240" w:lineRule="auto"/>
                    <w:ind w:leftChars="0" w:left="0"/>
                    <w:rPr>
                      <w:rFonts w:ascii="HG丸ｺﾞｼｯｸM-PRO" w:hAnsi="HG丸ｺﾞｼｯｸM-PRO"/>
                      <w:szCs w:val="21"/>
                    </w:rPr>
                  </w:pPr>
                </w:p>
              </w:tc>
              <w:tc>
                <w:tcPr>
                  <w:tcW w:w="1696" w:type="dxa"/>
                  <w:tcBorders>
                    <w:top w:val="nil"/>
                    <w:left w:val="single" w:sz="6" w:space="0" w:color="auto"/>
                    <w:bottom w:val="single" w:sz="6" w:space="0" w:color="auto"/>
                    <w:right w:val="single" w:sz="6" w:space="0" w:color="auto"/>
                  </w:tcBorders>
                </w:tcPr>
                <w:p w14:paraId="060D9BAD" w14:textId="77777777" w:rsidR="00023EAC" w:rsidRPr="004B32EC" w:rsidRDefault="00023EAC" w:rsidP="004B32EC">
                  <w:pPr>
                    <w:pStyle w:val="27"/>
                    <w:tabs>
                      <w:tab w:val="left" w:pos="2982"/>
                    </w:tabs>
                    <w:spacing w:line="240" w:lineRule="auto"/>
                    <w:ind w:leftChars="0" w:left="0"/>
                    <w:rPr>
                      <w:rFonts w:ascii="HG丸ｺﾞｼｯｸM-PRO" w:hAnsi="HG丸ｺﾞｼｯｸM-PRO"/>
                      <w:szCs w:val="21"/>
                    </w:rPr>
                  </w:pPr>
                </w:p>
              </w:tc>
            </w:tr>
          </w:tbl>
          <w:p w14:paraId="31AE78D7" w14:textId="77777777" w:rsidR="00023EAC" w:rsidRPr="004B32EC" w:rsidRDefault="00023EAC"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(4) 伝熱面積</w:t>
            </w:r>
            <w:r w:rsidRPr="004B32EC">
              <w:rPr>
                <w:rFonts w:ascii="HG丸ｺﾞｼｯｸM-PRO" w:hAnsi="HG丸ｺﾞｼｯｸM-PRO" w:hint="eastAsia"/>
                <w:szCs w:val="21"/>
              </w:rPr>
              <w:tab/>
            </w:r>
            <w:r w:rsidRPr="004B32EC">
              <w:rPr>
                <w:rFonts w:ascii="HG丸ｺﾞｼｯｸM-PRO" w:hAnsi="HG丸ｺﾞｼｯｸM-PRO" w:hint="eastAsia"/>
                <w:szCs w:val="21"/>
              </w:rPr>
              <w:tab/>
              <w:t>[　]ｍ</w:t>
            </w:r>
            <w:r w:rsidRPr="004B32EC">
              <w:rPr>
                <w:rFonts w:ascii="HG丸ｺﾞｼｯｸM-PRO" w:hAnsi="HG丸ｺﾞｼｯｸM-PRO" w:hint="eastAsia"/>
                <w:szCs w:val="21"/>
                <w:vertAlign w:val="superscript"/>
              </w:rPr>
              <w:t>2</w:t>
            </w:r>
          </w:p>
          <w:p w14:paraId="0D5E8F80" w14:textId="77777777" w:rsidR="00023EAC" w:rsidRPr="004B32EC" w:rsidRDefault="00023EAC"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(5) 伝熱能力</w:t>
            </w:r>
            <w:r w:rsidRPr="004B32EC">
              <w:rPr>
                <w:rFonts w:ascii="HG丸ｺﾞｼｯｸM-PRO" w:hAnsi="HG丸ｺﾞｼｯｸM-PRO" w:hint="eastAsia"/>
                <w:szCs w:val="21"/>
              </w:rPr>
              <w:tab/>
            </w:r>
            <w:r w:rsidRPr="004B32EC">
              <w:rPr>
                <w:rFonts w:ascii="HG丸ｺﾞｼｯｸM-PRO" w:hAnsi="HG丸ｺﾞｼｯｸM-PRO" w:hint="eastAsia"/>
                <w:szCs w:val="21"/>
              </w:rPr>
              <w:tab/>
              <w:t>[　]kJ/h</w:t>
            </w:r>
          </w:p>
          <w:p w14:paraId="7FB3C83C" w14:textId="77777777" w:rsidR="00023EAC" w:rsidRPr="004B32EC" w:rsidRDefault="00023EAC"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(6) 総括伝熱係数</w:t>
            </w:r>
            <w:r w:rsidRPr="004B32EC">
              <w:rPr>
                <w:rFonts w:ascii="HG丸ｺﾞｼｯｸM-PRO" w:hAnsi="HG丸ｺﾞｼｯｸM-PRO" w:hint="eastAsia"/>
                <w:szCs w:val="21"/>
              </w:rPr>
              <w:tab/>
            </w:r>
            <w:r w:rsidRPr="004B32EC">
              <w:rPr>
                <w:rFonts w:ascii="HG丸ｺﾞｼｯｸM-PRO" w:hAnsi="HG丸ｺﾞｼｯｸM-PRO" w:hint="eastAsia"/>
                <w:szCs w:val="21"/>
              </w:rPr>
              <w:tab/>
              <w:t>[　]kJ/ｍ</w:t>
            </w:r>
            <w:r w:rsidRPr="004B32EC">
              <w:rPr>
                <w:rFonts w:ascii="HG丸ｺﾞｼｯｸM-PRO" w:hAnsi="HG丸ｺﾞｼｯｸM-PRO" w:hint="eastAsia"/>
                <w:szCs w:val="21"/>
                <w:vertAlign w:val="superscript"/>
              </w:rPr>
              <w:t>2</w:t>
            </w:r>
            <w:r w:rsidRPr="004B32EC">
              <w:rPr>
                <w:rFonts w:ascii="HG丸ｺﾞｼｯｸM-PRO" w:hAnsi="HG丸ｺﾞｼｯｸM-PRO" w:hint="eastAsia"/>
                <w:szCs w:val="21"/>
              </w:rPr>
              <w:t>・h</w:t>
            </w:r>
          </w:p>
          <w:p w14:paraId="2F15A27B" w14:textId="77777777" w:rsidR="00023EAC" w:rsidRPr="004B32EC" w:rsidRDefault="00023EAC"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(7) 主要部材、厚さ</w:t>
            </w:r>
          </w:p>
          <w:p w14:paraId="6C0705BF" w14:textId="77777777" w:rsidR="00023EAC" w:rsidRPr="004B32EC" w:rsidRDefault="00023EAC"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① ケーシング</w:t>
            </w:r>
            <w:r w:rsidRPr="004B32EC">
              <w:rPr>
                <w:rFonts w:ascii="HG丸ｺﾞｼｯｸM-PRO" w:hAnsi="HG丸ｺﾞｼｯｸM-PRO" w:hint="eastAsia"/>
                <w:szCs w:val="21"/>
              </w:rPr>
              <w:tab/>
            </w:r>
            <w:r w:rsidRPr="004B32EC">
              <w:rPr>
                <w:rFonts w:ascii="HG丸ｺﾞｼｯｸM-PRO" w:hAnsi="HG丸ｺﾞｼｯｸM-PRO" w:hint="eastAsia"/>
                <w:szCs w:val="21"/>
              </w:rPr>
              <w:tab/>
              <w:t>[　]、[　]mm以上</w:t>
            </w:r>
          </w:p>
          <w:p w14:paraId="64747203" w14:textId="77777777" w:rsidR="00023EAC" w:rsidRPr="004B32EC" w:rsidRDefault="00023EAC"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② 伝熱管</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hint="eastAsia"/>
                <w:szCs w:val="21"/>
              </w:rPr>
              <w:tab/>
              <w:t>[　]、[　]mm以上</w:t>
            </w:r>
          </w:p>
          <w:p w14:paraId="6246C038" w14:textId="77777777" w:rsidR="00023EAC" w:rsidRPr="004B32EC" w:rsidRDefault="00023EAC"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③ 保温</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hint="eastAsia"/>
                <w:szCs w:val="21"/>
              </w:rPr>
              <w:tab/>
              <w:t>[　]、[　]mm以上</w:t>
            </w:r>
          </w:p>
          <w:p w14:paraId="4F490A19" w14:textId="77777777" w:rsidR="00023EAC" w:rsidRPr="004B32EC" w:rsidRDefault="00023EAC"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(8) 構造</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40152E2F" w14:textId="0B18138F" w:rsidR="00023EAC" w:rsidRPr="004B32EC" w:rsidRDefault="00023EAC"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４）付属機器</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 xml:space="preserve"> </w:t>
            </w:r>
            <w:r w:rsidRPr="004B32EC">
              <w:rPr>
                <w:rFonts w:ascii="HG丸ｺﾞｼｯｸM-PRO" w:hAnsi="HG丸ｺﾞｼｯｸM-PRO"/>
                <w:szCs w:val="21"/>
              </w:rPr>
              <w:tab/>
            </w:r>
            <w:r w:rsidRPr="004B32EC">
              <w:rPr>
                <w:rFonts w:ascii="HG丸ｺﾞｼｯｸM-PRO" w:hAnsi="HG丸ｺﾞｼｯｸM-PRO" w:hint="eastAsia"/>
                <w:szCs w:val="21"/>
              </w:rPr>
              <w:t>[点検口、点検歩廊、階段及び手摺、その他必要な設備一式]</w:t>
            </w:r>
          </w:p>
          <w:p w14:paraId="07999765" w14:textId="77777777" w:rsidR="00023EAC" w:rsidRPr="004B32EC" w:rsidRDefault="00023EAC"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５）特記事項</w:t>
            </w:r>
          </w:p>
          <w:p w14:paraId="2A51BAC2" w14:textId="77777777" w:rsidR="00023EAC" w:rsidRPr="004B32EC" w:rsidRDefault="00023EAC"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 指定ごみ質の範囲で低質ごみの燃焼に必要な温度まで燃焼用空気を予熱する能力があること。</w:t>
            </w:r>
          </w:p>
          <w:p w14:paraId="1C767FBE" w14:textId="77777777" w:rsidR="00023EAC" w:rsidRPr="004B32EC" w:rsidRDefault="00023EAC"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(2) 本体外面には保温材を施工すること。</w:t>
            </w:r>
          </w:p>
          <w:p w14:paraId="4127BEB7" w14:textId="090F58A5" w:rsidR="00023EAC" w:rsidRPr="004B32EC" w:rsidRDefault="00023EAC"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(3) 伝熱管は、ダストのつまり、高温、低温腐食に対し十分に配慮するとともに、耐食、耐熱性に優れた材質を用い、腐食部分が容易に交換できる構造とすること。</w:t>
            </w:r>
          </w:p>
          <w:p w14:paraId="697AE695" w14:textId="77777777" w:rsidR="005576FF" w:rsidRPr="004B32EC" w:rsidRDefault="005576FF" w:rsidP="004B32EC">
            <w:pPr>
              <w:spacing w:line="240" w:lineRule="auto"/>
              <w:rPr>
                <w:rFonts w:ascii="HG丸ｺﾞｼｯｸM-PRO" w:hAnsi="HG丸ｺﾞｼｯｸM-PRO"/>
                <w:szCs w:val="21"/>
              </w:rPr>
            </w:pPr>
          </w:p>
        </w:tc>
        <w:tc>
          <w:tcPr>
            <w:tcW w:w="9462" w:type="dxa"/>
            <w:shd w:val="clear" w:color="auto" w:fill="auto"/>
          </w:tcPr>
          <w:p w14:paraId="2AECCC74"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596C4E50"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3E61439C" w14:textId="77777777" w:rsidTr="00B26F69">
        <w:trPr>
          <w:trHeight w:val="352"/>
          <w:jc w:val="center"/>
        </w:trPr>
        <w:tc>
          <w:tcPr>
            <w:tcW w:w="10455" w:type="dxa"/>
            <w:shd w:val="clear" w:color="auto" w:fill="auto"/>
          </w:tcPr>
          <w:p w14:paraId="0245C2B0" w14:textId="77777777" w:rsidR="00023EAC" w:rsidRPr="004B32EC" w:rsidRDefault="00023EAC"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４．風道</w:t>
            </w:r>
          </w:p>
          <w:p w14:paraId="494A82A0" w14:textId="2C8BDD3D" w:rsidR="00023EAC" w:rsidRPr="004B32EC" w:rsidRDefault="00023EAC"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１）形式</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 xml:space="preserve"> </w:t>
            </w:r>
            <w:r w:rsidRPr="004B32EC">
              <w:rPr>
                <w:rFonts w:ascii="HG丸ｺﾞｼｯｸM-PRO" w:hAnsi="HG丸ｺﾞｼｯｸM-PRO"/>
                <w:szCs w:val="21"/>
              </w:rPr>
              <w:tab/>
            </w:r>
            <w:r w:rsidRPr="004B32EC">
              <w:rPr>
                <w:rFonts w:ascii="HG丸ｺﾞｼｯｸM-PRO" w:hAnsi="HG丸ｺﾞｼｯｸM-PRO" w:hint="eastAsia"/>
                <w:szCs w:val="21"/>
              </w:rPr>
              <w:t>[鋼板溶接製]</w:t>
            </w:r>
          </w:p>
          <w:p w14:paraId="4A81FFCE" w14:textId="6E59CF4B" w:rsidR="00023EAC" w:rsidRPr="004B32EC" w:rsidRDefault="00023EAC"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２）数量</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[２]炉分</w:t>
            </w:r>
          </w:p>
          <w:p w14:paraId="783F5DD8" w14:textId="77777777" w:rsidR="00023EAC" w:rsidRPr="004B32EC" w:rsidRDefault="00023EAC"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３）主要項目（１炉につき）</w:t>
            </w:r>
          </w:p>
          <w:p w14:paraId="320029C5" w14:textId="35DD9276" w:rsidR="00023EAC" w:rsidRPr="004B32EC" w:rsidRDefault="00023EAC"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 風速</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[12] m/s以下</w:t>
            </w:r>
          </w:p>
          <w:p w14:paraId="4B4F3F9C" w14:textId="3EF72546" w:rsidR="00023EAC" w:rsidRPr="004B32EC" w:rsidRDefault="00023EAC"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(2) 材質</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[SS400又は同等品以上]、厚さ[　] mm以上</w:t>
            </w:r>
          </w:p>
          <w:p w14:paraId="3A4823BB" w14:textId="77777777" w:rsidR="00023EAC" w:rsidRPr="004B32EC" w:rsidRDefault="00023EAC"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４）付属機器</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hint="eastAsia"/>
                <w:szCs w:val="21"/>
              </w:rPr>
              <w:tab/>
              <w:t>[エキスパンション、吸入口スクリーン、点検口、測定孔、</w:t>
            </w:r>
          </w:p>
          <w:p w14:paraId="7C8F9186" w14:textId="4D5ADE72" w:rsidR="00023EAC" w:rsidRPr="004B32EC" w:rsidRDefault="00023EAC"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保温材、点検歩廊、階段及び手摺、その他必要な設備一式]</w:t>
            </w:r>
          </w:p>
          <w:p w14:paraId="2ACEC4A8" w14:textId="77777777" w:rsidR="00023EAC" w:rsidRPr="004B32EC" w:rsidRDefault="00023EAC"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５）特記事項</w:t>
            </w:r>
          </w:p>
          <w:p w14:paraId="595B27FD" w14:textId="77777777" w:rsidR="00023EAC" w:rsidRPr="004B32EC" w:rsidRDefault="00023EAC"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 十分な支持架台で支持し、騒音、振動などの発生を生じないようにすること。</w:t>
            </w:r>
          </w:p>
          <w:p w14:paraId="1919EF47" w14:textId="77777777" w:rsidR="00023EAC" w:rsidRPr="004B32EC" w:rsidRDefault="00023EAC"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lastRenderedPageBreak/>
              <w:t>(2) 風道は各炉独立した構造とすること。</w:t>
            </w:r>
          </w:p>
          <w:p w14:paraId="12FD2C85" w14:textId="77777777" w:rsidR="00023EAC" w:rsidRPr="004B32EC" w:rsidRDefault="00023EAC"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(3) 風道は溶接構造とし、通過空気量に見合った形状、寸法とし、空気予熱器以降の高温風道は、表面温度が室温＋40℃以下になるよう保温すること。</w:t>
            </w:r>
          </w:p>
          <w:p w14:paraId="43581C73" w14:textId="15A1A6DD" w:rsidR="005576FF" w:rsidRPr="004B32EC" w:rsidRDefault="00023EAC"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(4) 温度、圧力等測定機器の取付位置には、点検歩廊を設けること。</w:t>
            </w:r>
          </w:p>
        </w:tc>
        <w:tc>
          <w:tcPr>
            <w:tcW w:w="9462" w:type="dxa"/>
            <w:shd w:val="clear" w:color="auto" w:fill="auto"/>
          </w:tcPr>
          <w:p w14:paraId="26483422"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3B04B359"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461A6940" w14:textId="77777777" w:rsidTr="00B26F69">
        <w:trPr>
          <w:trHeight w:val="352"/>
          <w:jc w:val="center"/>
        </w:trPr>
        <w:tc>
          <w:tcPr>
            <w:tcW w:w="10455" w:type="dxa"/>
            <w:shd w:val="clear" w:color="auto" w:fill="auto"/>
          </w:tcPr>
          <w:p w14:paraId="461BDBF4" w14:textId="77777777" w:rsidR="00386F2C" w:rsidRPr="004B32EC" w:rsidRDefault="00386F2C"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５．ダンパ</w:t>
            </w:r>
          </w:p>
          <w:p w14:paraId="35D1E6E6" w14:textId="52AA66F4" w:rsidR="00386F2C" w:rsidRPr="004B32EC" w:rsidRDefault="00386F2C"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１）形式</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 xml:space="preserve"> </w:t>
            </w:r>
            <w:r w:rsidRPr="004B32EC">
              <w:rPr>
                <w:rFonts w:ascii="HG丸ｺﾞｼｯｸM-PRO" w:hAnsi="HG丸ｺﾞｼｯｸM-PRO"/>
                <w:szCs w:val="21"/>
              </w:rPr>
              <w:tab/>
            </w:r>
            <w:r w:rsidRPr="004B32EC">
              <w:rPr>
                <w:rFonts w:ascii="HG丸ｺﾞｼｯｸM-PRO" w:hAnsi="HG丸ｺﾞｼｯｸM-PRO" w:hint="eastAsia"/>
                <w:szCs w:val="21"/>
              </w:rPr>
              <w:t>[　]</w:t>
            </w:r>
          </w:p>
          <w:p w14:paraId="5093D56D" w14:textId="426BF79F" w:rsidR="00386F2C" w:rsidRPr="004B32EC" w:rsidRDefault="00386F2C"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２）数量</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　]</w:t>
            </w:r>
          </w:p>
          <w:p w14:paraId="526FA890" w14:textId="77777777" w:rsidR="00386F2C" w:rsidRPr="004B32EC" w:rsidRDefault="00386F2C"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３）主要項目（１台につき）</w:t>
            </w:r>
          </w:p>
          <w:p w14:paraId="20A280B8" w14:textId="67126B54" w:rsidR="00386F2C" w:rsidRPr="004B32EC" w:rsidRDefault="00386F2C"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 操作方法</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1A14AE" w:rsidRPr="004B32EC">
              <w:rPr>
                <w:rFonts w:ascii="HG丸ｺﾞｼｯｸM-PRO" w:hAnsi="HG丸ｺﾞｼｯｸM-PRO" w:hint="eastAsia"/>
                <w:szCs w:val="21"/>
              </w:rPr>
              <w:tab/>
            </w:r>
            <w:r w:rsidRPr="004B32EC">
              <w:rPr>
                <w:rFonts w:ascii="HG丸ｺﾞｼｯｸM-PRO" w:hAnsi="HG丸ｺﾞｼｯｸM-PRO" w:hint="eastAsia"/>
                <w:szCs w:val="21"/>
              </w:rPr>
              <w:t>[自動及び遠隔手動]</w:t>
            </w:r>
          </w:p>
          <w:p w14:paraId="1530D59C" w14:textId="48AC54AD" w:rsidR="00386F2C" w:rsidRPr="004B32EC" w:rsidRDefault="00386F2C"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(2) 主要寸法</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1A14AE" w:rsidRPr="004B32EC">
              <w:rPr>
                <w:rFonts w:ascii="HG丸ｺﾞｼｯｸM-PRO" w:hAnsi="HG丸ｺﾞｼｯｸM-PRO" w:hint="eastAsia"/>
                <w:szCs w:val="21"/>
              </w:rPr>
              <w:tab/>
            </w:r>
            <w:r w:rsidRPr="004B32EC">
              <w:rPr>
                <w:rFonts w:ascii="HG丸ｺﾞｼｯｸM-PRO" w:hAnsi="HG丸ｺﾞｼｯｸM-PRO" w:hint="eastAsia"/>
                <w:szCs w:val="21"/>
              </w:rPr>
              <w:t>[　]</w:t>
            </w:r>
          </w:p>
          <w:p w14:paraId="0D7F6F15" w14:textId="16393E8D" w:rsidR="00386F2C" w:rsidRPr="004B32EC" w:rsidRDefault="00386F2C"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(3) 駆動方式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1A14AE" w:rsidRPr="004B32EC">
              <w:rPr>
                <w:rFonts w:ascii="HG丸ｺﾞｼｯｸM-PRO" w:hAnsi="HG丸ｺﾞｼｯｸM-PRO" w:hint="eastAsia"/>
                <w:szCs w:val="21"/>
              </w:rPr>
              <w:tab/>
            </w:r>
            <w:r w:rsidRPr="004B32EC">
              <w:rPr>
                <w:rFonts w:ascii="HG丸ｺﾞｼｯｸM-PRO" w:hAnsi="HG丸ｺﾞｼｯｸM-PRO" w:hint="eastAsia"/>
                <w:szCs w:val="21"/>
              </w:rPr>
              <w:t>[　]</w:t>
            </w:r>
          </w:p>
          <w:p w14:paraId="6CD52EF3" w14:textId="77777777" w:rsidR="00386F2C" w:rsidRPr="004B32EC" w:rsidRDefault="00386F2C"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(4)主要部材質</w:t>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49771491" w14:textId="2FD47BE1" w:rsidR="00386F2C" w:rsidRPr="004B32EC" w:rsidRDefault="00386F2C"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４）付属機器</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[点検口、その他必要な設備一式]</w:t>
            </w:r>
          </w:p>
          <w:p w14:paraId="785CD4EA" w14:textId="77777777" w:rsidR="00386F2C" w:rsidRPr="004B32EC" w:rsidRDefault="00386F2C"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５）特記事項</w:t>
            </w:r>
          </w:p>
          <w:p w14:paraId="1C6117D6" w14:textId="77777777" w:rsidR="00386F2C" w:rsidRPr="004B32EC" w:rsidRDefault="00386F2C"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 風道及び煙道中必要箇所に設置し、流量調整並びに完全閉鎖するためのものである。</w:t>
            </w:r>
          </w:p>
          <w:p w14:paraId="53DC25E9" w14:textId="77777777" w:rsidR="00386F2C" w:rsidRPr="004B32EC" w:rsidRDefault="00386F2C"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(2) 用途別に仕様を明記すること。</w:t>
            </w:r>
          </w:p>
          <w:p w14:paraId="3FA74C30" w14:textId="77777777" w:rsidR="00386F2C" w:rsidRPr="004B32EC" w:rsidRDefault="00386F2C"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(3) ダンパ付近には点検口を設けること。</w:t>
            </w:r>
          </w:p>
          <w:p w14:paraId="12B0B4E0" w14:textId="2D216890" w:rsidR="005576FF" w:rsidRPr="004B32EC" w:rsidRDefault="00386F2C" w:rsidP="001A14AE">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(4) ダンパ全閉時の漏出量をそれぞれについて明示すること。</w:t>
            </w:r>
          </w:p>
        </w:tc>
        <w:tc>
          <w:tcPr>
            <w:tcW w:w="9462" w:type="dxa"/>
            <w:shd w:val="clear" w:color="auto" w:fill="auto"/>
          </w:tcPr>
          <w:p w14:paraId="2017BB36"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4975C52F"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187E18A5" w14:textId="77777777" w:rsidTr="00B26F69">
        <w:trPr>
          <w:trHeight w:val="352"/>
          <w:jc w:val="center"/>
        </w:trPr>
        <w:tc>
          <w:tcPr>
            <w:tcW w:w="10455" w:type="dxa"/>
            <w:shd w:val="clear" w:color="auto" w:fill="auto"/>
          </w:tcPr>
          <w:p w14:paraId="3EB5B328" w14:textId="77777777" w:rsidR="00386F2C" w:rsidRPr="004B32EC" w:rsidRDefault="00386F2C"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６．煙道</w:t>
            </w:r>
          </w:p>
          <w:p w14:paraId="5BA6E19E" w14:textId="6ACCB429" w:rsidR="00386F2C" w:rsidRPr="004B32EC" w:rsidRDefault="00386F2C"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１）形式</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 xml:space="preserve"> </w:t>
            </w:r>
            <w:r w:rsidRPr="004B32EC">
              <w:rPr>
                <w:rFonts w:ascii="HG丸ｺﾞｼｯｸM-PRO" w:hAnsi="HG丸ｺﾞｼｯｸM-PRO"/>
                <w:szCs w:val="21"/>
              </w:rPr>
              <w:tab/>
            </w:r>
            <w:r w:rsidRPr="004B32EC">
              <w:rPr>
                <w:rFonts w:ascii="HG丸ｺﾞｼｯｸM-PRO" w:hAnsi="HG丸ｺﾞｼｯｸM-PRO" w:hint="eastAsia"/>
                <w:szCs w:val="21"/>
              </w:rPr>
              <w:t>[鋼板溶接製]</w:t>
            </w:r>
          </w:p>
          <w:p w14:paraId="2C2A4D4E" w14:textId="53A82573" w:rsidR="00386F2C" w:rsidRPr="004B32EC" w:rsidRDefault="00386F2C"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２）数量</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[２]炉分（各炉独立型）</w:t>
            </w:r>
          </w:p>
          <w:p w14:paraId="6DE47A2E" w14:textId="77777777" w:rsidR="00386F2C" w:rsidRPr="004B32EC" w:rsidRDefault="00386F2C"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３）主要項目（１基につき）</w:t>
            </w:r>
          </w:p>
          <w:p w14:paraId="71303689" w14:textId="7DC4DE06" w:rsidR="00386F2C" w:rsidRPr="004B32EC" w:rsidRDefault="00386F2C"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 風速</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[15] m/s以下</w:t>
            </w:r>
          </w:p>
          <w:p w14:paraId="61A92179" w14:textId="45A8F14D" w:rsidR="00386F2C" w:rsidRPr="004B32EC" w:rsidRDefault="00386F2C"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(2) 材質</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[耐硫酸・塩酸露点腐食鋼又は同等品以上]</w:t>
            </w:r>
          </w:p>
          <w:p w14:paraId="30761AF7" w14:textId="2DA6721C" w:rsidR="00386F2C" w:rsidRPr="004B32EC" w:rsidRDefault="00386F2C"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r>
            <w:r w:rsidRPr="004B32EC">
              <w:rPr>
                <w:rFonts w:ascii="HG丸ｺﾞｼｯｸM-PRO" w:hAnsi="HG丸ｺﾞｼｯｸM-PRO" w:hint="eastAsia"/>
                <w:szCs w:val="21"/>
              </w:rPr>
              <w:tab/>
              <w:t>厚さ[　] mm以上</w:t>
            </w:r>
          </w:p>
          <w:p w14:paraId="3DF540CF" w14:textId="77777777" w:rsidR="00386F2C" w:rsidRPr="004B32EC" w:rsidRDefault="00386F2C"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４）付属機器</w:t>
            </w:r>
            <w:r w:rsidRPr="004B32EC">
              <w:rPr>
                <w:rFonts w:ascii="HG丸ｺﾞｼｯｸM-PRO" w:hAnsi="HG丸ｺﾞｼｯｸM-PRO" w:hint="eastAsia"/>
                <w:szCs w:val="21"/>
              </w:rPr>
              <w:tab/>
            </w:r>
            <w:r w:rsidRPr="004B32EC">
              <w:rPr>
                <w:rFonts w:ascii="HG丸ｺﾞｼｯｸM-PRO" w:hAnsi="HG丸ｺﾞｼｯｸM-PRO" w:hint="eastAsia"/>
                <w:szCs w:val="21"/>
              </w:rPr>
              <w:tab/>
              <w:t>[エキスパンション、点検口、測定孔、保温材、点検歩廊、</w:t>
            </w:r>
          </w:p>
          <w:p w14:paraId="04C41F31" w14:textId="77777777" w:rsidR="00386F2C" w:rsidRPr="004B32EC" w:rsidRDefault="00386F2C"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ab/>
            </w:r>
            <w:r w:rsidRPr="004B32EC">
              <w:rPr>
                <w:rFonts w:ascii="HG丸ｺﾞｼｯｸM-PRO" w:hAnsi="HG丸ｺﾞｼｯｸM-PRO" w:hint="eastAsia"/>
                <w:szCs w:val="21"/>
              </w:rPr>
              <w:tab/>
              <w:t>階段及び手摺、その他必要な設備一式]</w:t>
            </w:r>
          </w:p>
          <w:p w14:paraId="72ED540B" w14:textId="77777777" w:rsidR="00386F2C" w:rsidRPr="004B32EC" w:rsidRDefault="00386F2C"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５）特記事項</w:t>
            </w:r>
          </w:p>
          <w:p w14:paraId="15BE2182" w14:textId="77777777" w:rsidR="00386F2C" w:rsidRPr="004B32EC" w:rsidRDefault="00386F2C"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 十分な支持架台で支持し、振動などの発生の生じないようにすること。</w:t>
            </w:r>
          </w:p>
          <w:p w14:paraId="2C9F3A60" w14:textId="3A184747" w:rsidR="005576FF" w:rsidRPr="004B32EC" w:rsidRDefault="00386F2C"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(2) 煙道は、各炉独立した構造とすること。</w:t>
            </w:r>
          </w:p>
        </w:tc>
        <w:tc>
          <w:tcPr>
            <w:tcW w:w="9462" w:type="dxa"/>
            <w:shd w:val="clear" w:color="auto" w:fill="auto"/>
          </w:tcPr>
          <w:p w14:paraId="738F4738"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5AAC2115"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7034E669" w14:textId="77777777" w:rsidTr="00B26F69">
        <w:trPr>
          <w:trHeight w:val="352"/>
          <w:jc w:val="center"/>
        </w:trPr>
        <w:tc>
          <w:tcPr>
            <w:tcW w:w="10455" w:type="dxa"/>
            <w:shd w:val="clear" w:color="auto" w:fill="auto"/>
          </w:tcPr>
          <w:p w14:paraId="320D54BD" w14:textId="77777777" w:rsidR="00386F2C" w:rsidRPr="004B32EC" w:rsidRDefault="00386F2C"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７．誘引送風機</w:t>
            </w:r>
          </w:p>
          <w:p w14:paraId="44789334" w14:textId="01E6597E" w:rsidR="00386F2C" w:rsidRPr="004B32EC" w:rsidRDefault="00386F2C"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１）形式</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 xml:space="preserve"> </w:t>
            </w:r>
            <w:r w:rsidRPr="004B32EC">
              <w:rPr>
                <w:rFonts w:ascii="HG丸ｺﾞｼｯｸM-PRO" w:hAnsi="HG丸ｺﾞｼｯｸM-PRO"/>
                <w:szCs w:val="21"/>
              </w:rPr>
              <w:tab/>
            </w:r>
            <w:r w:rsidRPr="004B32EC">
              <w:rPr>
                <w:rFonts w:ascii="HG丸ｺﾞｼｯｸM-PRO" w:hAnsi="HG丸ｺﾞｼｯｸM-PRO" w:hint="eastAsia"/>
                <w:szCs w:val="21"/>
              </w:rPr>
              <w:t>[　]</w:t>
            </w:r>
          </w:p>
          <w:p w14:paraId="60B402BD" w14:textId="31BD3F2A" w:rsidR="00386F2C" w:rsidRPr="004B32EC" w:rsidRDefault="00386F2C"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２）数量</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[２]基</w:t>
            </w:r>
          </w:p>
          <w:p w14:paraId="74D9E61F" w14:textId="77777777" w:rsidR="00386F2C" w:rsidRPr="004B32EC" w:rsidRDefault="00386F2C"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３）主要項目(１基につき)</w:t>
            </w:r>
          </w:p>
          <w:p w14:paraId="665E2ED1" w14:textId="478F853A" w:rsidR="00386F2C" w:rsidRPr="004B32EC" w:rsidRDefault="00386F2C"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 風量</w:t>
            </w:r>
            <w:r w:rsidRPr="004B32EC">
              <w:rPr>
                <w:rFonts w:ascii="HG丸ｺﾞｼｯｸM-PRO" w:hAnsi="HG丸ｺﾞｼｯｸM-PRO" w:hint="eastAsia"/>
                <w:szCs w:val="21"/>
              </w:rPr>
              <w:tab/>
            </w:r>
            <w:r w:rsidR="005F6858" w:rsidRPr="004B32EC">
              <w:rPr>
                <w:rFonts w:ascii="HG丸ｺﾞｼｯｸM-PRO" w:hAnsi="HG丸ｺﾞｼｯｸM-PRO"/>
                <w:szCs w:val="21"/>
              </w:rPr>
              <w:tab/>
            </w:r>
            <w:r w:rsidRPr="004B32EC">
              <w:rPr>
                <w:rFonts w:ascii="HG丸ｺﾞｼｯｸM-PRO" w:hAnsi="HG丸ｺﾞｼｯｸM-PRO" w:hint="eastAsia"/>
                <w:szCs w:val="21"/>
              </w:rPr>
              <w:tab/>
              <w:t>[　]m</w:t>
            </w:r>
            <w:r w:rsidRPr="004B32EC">
              <w:rPr>
                <w:rFonts w:ascii="HG丸ｺﾞｼｯｸM-PRO" w:hAnsi="HG丸ｺﾞｼｯｸM-PRO" w:hint="eastAsia"/>
                <w:szCs w:val="21"/>
                <w:vertAlign w:val="superscript"/>
              </w:rPr>
              <w:t>3</w:t>
            </w:r>
            <w:r w:rsidRPr="004B32EC">
              <w:rPr>
                <w:rFonts w:ascii="HG丸ｺﾞｼｯｸM-PRO" w:hAnsi="HG丸ｺﾞｼｯｸM-PRO" w:hint="eastAsia"/>
                <w:szCs w:val="21"/>
              </w:rPr>
              <w:t>N/h</w:t>
            </w:r>
          </w:p>
          <w:p w14:paraId="4636F5FF" w14:textId="2E22F106" w:rsidR="00386F2C" w:rsidRPr="004B32EC" w:rsidRDefault="00386F2C"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(2) 風圧</w:t>
            </w:r>
            <w:r w:rsidRPr="004B32EC">
              <w:rPr>
                <w:rFonts w:ascii="HG丸ｺﾞｼｯｸM-PRO" w:hAnsi="HG丸ｺﾞｼｯｸM-PRO" w:hint="eastAsia"/>
                <w:szCs w:val="21"/>
              </w:rPr>
              <w:tab/>
            </w:r>
            <w:r w:rsidR="005F6858" w:rsidRPr="004B32EC">
              <w:rPr>
                <w:rFonts w:ascii="HG丸ｺﾞｼｯｸM-PRO" w:hAnsi="HG丸ｺﾞｼｯｸM-PRO"/>
                <w:szCs w:val="21"/>
              </w:rPr>
              <w:tab/>
            </w:r>
            <w:r w:rsidRPr="004B32EC">
              <w:rPr>
                <w:rFonts w:ascii="HG丸ｺﾞｼｯｸM-PRO" w:hAnsi="HG丸ｺﾞｼｯｸM-PRO" w:hint="eastAsia"/>
                <w:szCs w:val="21"/>
              </w:rPr>
              <w:tab/>
              <w:t>[　]kPa（常用温度において）</w:t>
            </w:r>
          </w:p>
          <w:p w14:paraId="45880AF5" w14:textId="77777777" w:rsidR="00386F2C" w:rsidRPr="004B32EC" w:rsidRDefault="00386F2C"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(3) 排ガス温度</w:t>
            </w:r>
            <w:r w:rsidRPr="004B32EC">
              <w:rPr>
                <w:rFonts w:ascii="HG丸ｺﾞｼｯｸM-PRO" w:hAnsi="HG丸ｺﾞｼｯｸM-PRO" w:hint="eastAsia"/>
                <w:szCs w:val="21"/>
              </w:rPr>
              <w:tab/>
            </w:r>
            <w:r w:rsidRPr="004B32EC">
              <w:rPr>
                <w:rFonts w:ascii="HG丸ｺﾞｼｯｸM-PRO" w:hAnsi="HG丸ｺﾞｼｯｸM-PRO" w:hint="eastAsia"/>
                <w:szCs w:val="21"/>
              </w:rPr>
              <w:tab/>
              <w:t>[　]℃（常用）</w:t>
            </w:r>
          </w:p>
          <w:p w14:paraId="0F19323F" w14:textId="0C9C46B8" w:rsidR="00386F2C" w:rsidRPr="004B32EC" w:rsidRDefault="00386F2C"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lastRenderedPageBreak/>
              <w:t>(4) 回転数</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5F6858" w:rsidRPr="004B32EC">
              <w:rPr>
                <w:rFonts w:ascii="HG丸ｺﾞｼｯｸM-PRO" w:hAnsi="HG丸ｺﾞｼｯｸM-PRO"/>
                <w:szCs w:val="21"/>
              </w:rPr>
              <w:tab/>
            </w:r>
            <w:r w:rsidRPr="004B32EC">
              <w:rPr>
                <w:rFonts w:ascii="HG丸ｺﾞｼｯｸM-PRO" w:hAnsi="HG丸ｺﾞｼｯｸM-PRO" w:hint="eastAsia"/>
                <w:szCs w:val="21"/>
              </w:rPr>
              <w:t>[　]min</w:t>
            </w:r>
            <w:r w:rsidRPr="004B32EC">
              <w:rPr>
                <w:rFonts w:ascii="HG丸ｺﾞｼｯｸM-PRO" w:hAnsi="HG丸ｺﾞｼｯｸM-PRO" w:hint="eastAsia"/>
                <w:szCs w:val="21"/>
                <w:vertAlign w:val="superscript"/>
              </w:rPr>
              <w:t>-1</w:t>
            </w:r>
            <w:r w:rsidRPr="004B32EC">
              <w:rPr>
                <w:rFonts w:ascii="HG丸ｺﾞｼｯｸM-PRO" w:hAnsi="HG丸ｺﾞｼｯｸM-PRO" w:hint="eastAsia"/>
                <w:szCs w:val="21"/>
              </w:rPr>
              <w:t>～[ ]min</w:t>
            </w:r>
            <w:r w:rsidRPr="004B32EC">
              <w:rPr>
                <w:rFonts w:ascii="HG丸ｺﾞｼｯｸM-PRO" w:hAnsi="HG丸ｺﾞｼｯｸM-PRO" w:hint="eastAsia"/>
                <w:szCs w:val="21"/>
                <w:vertAlign w:val="superscript"/>
              </w:rPr>
              <w:t>-1</w:t>
            </w:r>
          </w:p>
          <w:p w14:paraId="54A95B2D" w14:textId="77777777" w:rsidR="00386F2C" w:rsidRPr="004B32EC" w:rsidRDefault="00386F2C"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(5) 電動機　　　</w:t>
            </w:r>
            <w:r w:rsidRPr="004B32EC">
              <w:rPr>
                <w:rFonts w:ascii="HG丸ｺﾞｼｯｸM-PRO" w:hAnsi="HG丸ｺﾞｼｯｸM-PRO" w:hint="eastAsia"/>
                <w:szCs w:val="21"/>
              </w:rPr>
              <w:tab/>
            </w:r>
            <w:r w:rsidRPr="004B32EC">
              <w:rPr>
                <w:rFonts w:ascii="HG丸ｺﾞｼｯｸM-PRO" w:hAnsi="HG丸ｺﾞｼｯｸM-PRO" w:hint="eastAsia"/>
                <w:szCs w:val="21"/>
              </w:rPr>
              <w:tab/>
              <w:t>[ ]V×[ ]P×[ ]kW</w:t>
            </w:r>
          </w:p>
          <w:p w14:paraId="001BA159" w14:textId="77777777" w:rsidR="00386F2C" w:rsidRPr="004B32EC" w:rsidRDefault="00386F2C"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(6) 風量制御方式　</w:t>
            </w:r>
            <w:r w:rsidRPr="004B32EC">
              <w:rPr>
                <w:rFonts w:ascii="HG丸ｺﾞｼｯｸM-PRO" w:hAnsi="HG丸ｺﾞｼｯｸM-PRO" w:hint="eastAsia"/>
                <w:szCs w:val="21"/>
              </w:rPr>
              <w:tab/>
            </w:r>
            <w:r w:rsidRPr="004B32EC">
              <w:rPr>
                <w:rFonts w:ascii="HG丸ｺﾞｼｯｸM-PRO" w:hAnsi="HG丸ｺﾞｼｯｸM-PRO" w:hint="eastAsia"/>
                <w:szCs w:val="21"/>
              </w:rPr>
              <w:tab/>
              <w:t>[自動炉内圧調整]</w:t>
            </w:r>
          </w:p>
          <w:p w14:paraId="3F097832" w14:textId="77777777" w:rsidR="00386F2C" w:rsidRPr="004B32EC" w:rsidRDefault="00386F2C"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(7) 風量調整方式　</w:t>
            </w:r>
            <w:r w:rsidRPr="004B32EC">
              <w:rPr>
                <w:rFonts w:ascii="HG丸ｺﾞｼｯｸM-PRO" w:hAnsi="HG丸ｺﾞｼｯｸM-PRO" w:hint="eastAsia"/>
                <w:szCs w:val="21"/>
              </w:rPr>
              <w:tab/>
            </w:r>
            <w:r w:rsidRPr="004B32EC">
              <w:rPr>
                <w:rFonts w:ascii="HG丸ｺﾞｼｯｸM-PRO" w:hAnsi="HG丸ｺﾞｼｯｸM-PRO" w:hint="eastAsia"/>
                <w:szCs w:val="21"/>
              </w:rPr>
              <w:tab/>
              <w:t>[回転数＋ダンパ制御方式]</w:t>
            </w:r>
          </w:p>
          <w:p w14:paraId="6954FE17" w14:textId="77777777" w:rsidR="00386F2C" w:rsidRPr="004B32EC" w:rsidRDefault="00386F2C"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(8) 主要部材</w:t>
            </w:r>
          </w:p>
          <w:p w14:paraId="7CA49E1B" w14:textId="77777777" w:rsidR="00386F2C" w:rsidRPr="004B32EC" w:rsidRDefault="00386F2C"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 xml:space="preserve">① ケーシング　　</w:t>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52526546" w14:textId="77777777" w:rsidR="00386F2C" w:rsidRPr="004B32EC" w:rsidRDefault="00386F2C"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 xml:space="preserve">② インペラ　　　</w:t>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3E0404D3" w14:textId="77777777" w:rsidR="00386F2C" w:rsidRPr="004B32EC" w:rsidRDefault="00386F2C"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 xml:space="preserve">③ シャフト　　　</w:t>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3B39D6B0" w14:textId="77777777" w:rsidR="00386F2C" w:rsidRPr="004B32EC" w:rsidRDefault="00386F2C"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(9) 操作方式　　　</w:t>
            </w:r>
            <w:r w:rsidRPr="004B32EC">
              <w:rPr>
                <w:rFonts w:ascii="HG丸ｺﾞｼｯｸM-PRO" w:hAnsi="HG丸ｺﾞｼｯｸM-PRO" w:hint="eastAsia"/>
                <w:szCs w:val="21"/>
              </w:rPr>
              <w:tab/>
            </w:r>
            <w:r w:rsidRPr="004B32EC">
              <w:rPr>
                <w:rFonts w:ascii="HG丸ｺﾞｼｯｸM-PRO" w:hAnsi="HG丸ｺﾞｼｯｸM-PRO" w:hint="eastAsia"/>
                <w:szCs w:val="21"/>
              </w:rPr>
              <w:tab/>
              <w:t>[自動、遠隔手動、現場手動]</w:t>
            </w:r>
          </w:p>
          <w:p w14:paraId="34EDF515" w14:textId="348E4AF9" w:rsidR="00386F2C" w:rsidRPr="004B32EC" w:rsidRDefault="00386F2C"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４）付属機器</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5F6858" w:rsidRPr="004B32EC">
              <w:rPr>
                <w:rFonts w:ascii="HG丸ｺﾞｼｯｸM-PRO" w:hAnsi="HG丸ｺﾞｼｯｸM-PRO"/>
                <w:szCs w:val="21"/>
              </w:rPr>
              <w:tab/>
            </w:r>
            <w:r w:rsidRPr="004B32EC">
              <w:rPr>
                <w:rFonts w:ascii="HG丸ｺﾞｼｯｸM-PRO" w:hAnsi="HG丸ｺﾞｼｯｸM-PRO" w:hint="eastAsia"/>
                <w:szCs w:val="21"/>
              </w:rPr>
              <w:t>[軸受冷却装置、軸受温度計、ダンパ及び開閉装置、点検口]</w:t>
            </w:r>
          </w:p>
          <w:p w14:paraId="27DFE39F" w14:textId="77777777" w:rsidR="00386F2C" w:rsidRPr="004B32EC" w:rsidRDefault="00386F2C"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５）特記事項</w:t>
            </w:r>
          </w:p>
          <w:p w14:paraId="532C1F0E" w14:textId="77777777" w:rsidR="00386F2C" w:rsidRPr="004B32EC" w:rsidRDefault="00386F2C"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 誘引送風機には、計算によって求められる最大ガス量に30％以上、最大風圧に20％以上の余裕を持たせること。</w:t>
            </w:r>
          </w:p>
          <w:p w14:paraId="5EB04330" w14:textId="77777777" w:rsidR="00386F2C" w:rsidRPr="004B32EC" w:rsidRDefault="00386F2C"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(2) 軸受部に温度計を挿入すること。</w:t>
            </w:r>
          </w:p>
          <w:p w14:paraId="2B0E5FE1" w14:textId="77777777" w:rsidR="00386F2C" w:rsidRPr="004B32EC" w:rsidRDefault="00386F2C"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(3) 入（出）口ダンパとの起動インターロックを設けること。</w:t>
            </w:r>
          </w:p>
          <w:p w14:paraId="17000769" w14:textId="6181139A" w:rsidR="005576FF" w:rsidRPr="004B32EC" w:rsidRDefault="00386F2C"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(4) 軸受が水冷の場合は冷却水遮断警報装置を設置すること。</w:t>
            </w:r>
          </w:p>
        </w:tc>
        <w:tc>
          <w:tcPr>
            <w:tcW w:w="9462" w:type="dxa"/>
            <w:shd w:val="clear" w:color="auto" w:fill="auto"/>
          </w:tcPr>
          <w:p w14:paraId="772914EB"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7E146A09"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0DEC272B" w14:textId="77777777" w:rsidTr="00B26F69">
        <w:trPr>
          <w:trHeight w:val="352"/>
          <w:jc w:val="center"/>
        </w:trPr>
        <w:tc>
          <w:tcPr>
            <w:tcW w:w="10455" w:type="dxa"/>
            <w:shd w:val="clear" w:color="auto" w:fill="auto"/>
          </w:tcPr>
          <w:p w14:paraId="256DE8B2" w14:textId="77777777" w:rsidR="005F6858" w:rsidRPr="004B32EC" w:rsidRDefault="005F6858"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８．排ガス循環用送風機（必要に応じて設置）</w:t>
            </w:r>
          </w:p>
          <w:p w14:paraId="0484B974" w14:textId="302C5664" w:rsidR="005F6858" w:rsidRPr="004B32EC" w:rsidRDefault="005F6858"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１）形式</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　]</w:t>
            </w:r>
          </w:p>
          <w:p w14:paraId="72CB40DF" w14:textId="551DC64D" w:rsidR="005F6858" w:rsidRPr="004B32EC" w:rsidRDefault="005F6858"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２）数量</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２基</w:t>
            </w:r>
          </w:p>
          <w:p w14:paraId="7A84B1E1" w14:textId="77777777" w:rsidR="005F6858" w:rsidRPr="004B32EC" w:rsidRDefault="005F6858"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３）主要項目（１基につき）</w:t>
            </w:r>
          </w:p>
          <w:p w14:paraId="4FA90324" w14:textId="4CE9A03B" w:rsidR="005F6858" w:rsidRPr="004B32EC" w:rsidRDefault="005F685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 風量</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　]m</w:t>
            </w:r>
            <w:r w:rsidRPr="004B32EC">
              <w:rPr>
                <w:rFonts w:ascii="HG丸ｺﾞｼｯｸM-PRO" w:hAnsi="HG丸ｺﾞｼｯｸM-PRO" w:hint="eastAsia"/>
                <w:szCs w:val="21"/>
                <w:vertAlign w:val="superscript"/>
              </w:rPr>
              <w:t>3</w:t>
            </w:r>
            <w:r w:rsidRPr="004B32EC">
              <w:rPr>
                <w:rFonts w:ascii="HG丸ｺﾞｼｯｸM-PRO" w:hAnsi="HG丸ｺﾞｼｯｸM-PRO" w:hint="eastAsia"/>
                <w:szCs w:val="21"/>
              </w:rPr>
              <w:t>N/h</w:t>
            </w:r>
          </w:p>
          <w:p w14:paraId="21EA6667" w14:textId="526434E7" w:rsidR="005F6858" w:rsidRPr="004B32EC" w:rsidRDefault="005F685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(2) 風圧</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　]kPa（常用温度において）</w:t>
            </w:r>
          </w:p>
          <w:p w14:paraId="38674D98" w14:textId="77777777" w:rsidR="005F6858" w:rsidRPr="004B32EC" w:rsidRDefault="005F685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(3) 排ガス温度</w:t>
            </w:r>
            <w:r w:rsidRPr="004B32EC">
              <w:rPr>
                <w:rFonts w:ascii="HG丸ｺﾞｼｯｸM-PRO" w:hAnsi="HG丸ｺﾞｼｯｸM-PRO" w:hint="eastAsia"/>
                <w:szCs w:val="21"/>
              </w:rPr>
              <w:tab/>
            </w:r>
            <w:r w:rsidRPr="004B32EC">
              <w:rPr>
                <w:rFonts w:ascii="HG丸ｺﾞｼｯｸM-PRO" w:hAnsi="HG丸ｺﾞｼｯｸM-PRO" w:hint="eastAsia"/>
                <w:szCs w:val="21"/>
              </w:rPr>
              <w:tab/>
              <w:t>[　]℃（常用温度）</w:t>
            </w:r>
          </w:p>
          <w:p w14:paraId="6E188154" w14:textId="11500847" w:rsidR="005F6858" w:rsidRPr="004B32EC" w:rsidRDefault="005F685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(4) 回転数</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　]min</w:t>
            </w:r>
            <w:r w:rsidRPr="004B32EC">
              <w:rPr>
                <w:rFonts w:ascii="HG丸ｺﾞｼｯｸM-PRO" w:hAnsi="HG丸ｺﾞｼｯｸM-PRO" w:hint="eastAsia"/>
                <w:szCs w:val="21"/>
                <w:vertAlign w:val="superscript"/>
              </w:rPr>
              <w:t>-1</w:t>
            </w:r>
            <w:r w:rsidRPr="004B32EC">
              <w:rPr>
                <w:rFonts w:ascii="HG丸ｺﾞｼｯｸM-PRO" w:hAnsi="HG丸ｺﾞｼｯｸM-PRO" w:hint="eastAsia"/>
                <w:szCs w:val="21"/>
              </w:rPr>
              <w:t>～[　]min</w:t>
            </w:r>
            <w:r w:rsidRPr="004B32EC">
              <w:rPr>
                <w:rFonts w:ascii="HG丸ｺﾞｼｯｸM-PRO" w:hAnsi="HG丸ｺﾞｼｯｸM-PRO" w:hint="eastAsia"/>
                <w:szCs w:val="21"/>
                <w:vertAlign w:val="superscript"/>
              </w:rPr>
              <w:t>-1</w:t>
            </w:r>
          </w:p>
          <w:p w14:paraId="3D266DCD" w14:textId="77777777" w:rsidR="005F6858" w:rsidRPr="004B32EC" w:rsidRDefault="005F685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(5) 電動機　　　</w:t>
            </w:r>
            <w:r w:rsidRPr="004B32EC">
              <w:rPr>
                <w:rFonts w:ascii="HG丸ｺﾞｼｯｸM-PRO" w:hAnsi="HG丸ｺﾞｼｯｸM-PRO" w:hint="eastAsia"/>
                <w:szCs w:val="21"/>
              </w:rPr>
              <w:tab/>
            </w:r>
            <w:r w:rsidRPr="004B32EC">
              <w:rPr>
                <w:rFonts w:ascii="HG丸ｺﾞｼｯｸM-PRO" w:hAnsi="HG丸ｺﾞｼｯｸM-PRO" w:hint="eastAsia"/>
                <w:szCs w:val="21"/>
              </w:rPr>
              <w:tab/>
              <w:t>[　]V×[　]P×[　]kW</w:t>
            </w:r>
          </w:p>
          <w:p w14:paraId="064F15BC" w14:textId="77777777" w:rsidR="005F6858" w:rsidRPr="004B32EC" w:rsidRDefault="005F685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(6) 風量制御方式　</w:t>
            </w:r>
            <w:r w:rsidRPr="004B32EC">
              <w:rPr>
                <w:rFonts w:ascii="HG丸ｺﾞｼｯｸM-PRO" w:hAnsi="HG丸ｺﾞｼｯｸM-PRO" w:hint="eastAsia"/>
                <w:szCs w:val="21"/>
              </w:rPr>
              <w:tab/>
            </w:r>
            <w:r w:rsidRPr="004B32EC">
              <w:rPr>
                <w:rFonts w:ascii="HG丸ｺﾞｼｯｸM-PRO" w:hAnsi="HG丸ｺﾞｼｯｸM-PRO" w:hint="eastAsia"/>
                <w:szCs w:val="21"/>
              </w:rPr>
              <w:tab/>
              <w:t>[自動炉内圧調整]</w:t>
            </w:r>
          </w:p>
          <w:p w14:paraId="230192FB" w14:textId="77777777" w:rsidR="005F6858" w:rsidRPr="004B32EC" w:rsidRDefault="005F685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(7) 風量調整方式　</w:t>
            </w:r>
            <w:r w:rsidRPr="004B32EC">
              <w:rPr>
                <w:rFonts w:ascii="HG丸ｺﾞｼｯｸM-PRO" w:hAnsi="HG丸ｺﾞｼｯｸM-PRO" w:hint="eastAsia"/>
                <w:szCs w:val="21"/>
              </w:rPr>
              <w:tab/>
            </w:r>
            <w:r w:rsidRPr="004B32EC">
              <w:rPr>
                <w:rFonts w:ascii="HG丸ｺﾞｼｯｸM-PRO" w:hAnsi="HG丸ｺﾞｼｯｸM-PRO" w:hint="eastAsia"/>
                <w:szCs w:val="21"/>
              </w:rPr>
              <w:tab/>
              <w:t>[回転数＋ダンパ制御方式]</w:t>
            </w:r>
          </w:p>
          <w:p w14:paraId="0E707E2E" w14:textId="77777777" w:rsidR="005F6858" w:rsidRPr="004B32EC" w:rsidRDefault="005F685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(8) 主要部材</w:t>
            </w:r>
          </w:p>
          <w:p w14:paraId="0CA559C5" w14:textId="77777777" w:rsidR="005F6858" w:rsidRPr="004B32EC" w:rsidRDefault="005F6858"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 xml:space="preserve">① ケーシング　　</w:t>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3E7190BD" w14:textId="77777777" w:rsidR="005F6858" w:rsidRPr="004B32EC" w:rsidRDefault="005F6858"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 xml:space="preserve">② インペラ　　　</w:t>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25CA8904" w14:textId="77777777" w:rsidR="005F6858" w:rsidRPr="004B32EC" w:rsidRDefault="005F6858"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 xml:space="preserve">③ シャフト　　　</w:t>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65F71693" w14:textId="77777777" w:rsidR="005F6858" w:rsidRPr="004B32EC" w:rsidRDefault="005F685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(9) 操作方式　　　</w:t>
            </w:r>
            <w:r w:rsidRPr="004B32EC">
              <w:rPr>
                <w:rFonts w:ascii="HG丸ｺﾞｼｯｸM-PRO" w:hAnsi="HG丸ｺﾞｼｯｸM-PRO" w:hint="eastAsia"/>
                <w:szCs w:val="21"/>
              </w:rPr>
              <w:tab/>
            </w:r>
            <w:r w:rsidRPr="004B32EC">
              <w:rPr>
                <w:rFonts w:ascii="HG丸ｺﾞｼｯｸM-PRO" w:hAnsi="HG丸ｺﾞｼｯｸM-PRO" w:hint="eastAsia"/>
                <w:szCs w:val="21"/>
              </w:rPr>
              <w:tab/>
              <w:t>[自動、遠隔手動、現場手動]</w:t>
            </w:r>
          </w:p>
          <w:p w14:paraId="5329E11D" w14:textId="2B720C80" w:rsidR="005F6858" w:rsidRPr="004B32EC" w:rsidRDefault="005F6858"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４）付属機器</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[吸気スクリーン、温度計、ダンパ及び開閉装置、点検口、</w:t>
            </w:r>
          </w:p>
          <w:p w14:paraId="08ADFBF7" w14:textId="18F228DE" w:rsidR="005F6858" w:rsidRPr="004B32EC" w:rsidRDefault="005F6858"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その他必要な設備一式]</w:t>
            </w:r>
          </w:p>
          <w:p w14:paraId="15A7F1D3" w14:textId="77777777" w:rsidR="005F6858" w:rsidRPr="004B32EC" w:rsidRDefault="005F6858"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５）特記事項</w:t>
            </w:r>
          </w:p>
          <w:p w14:paraId="3CB6B973" w14:textId="66F4DCE1" w:rsidR="005576FF" w:rsidRPr="004B32EC" w:rsidRDefault="005F685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 排ガス循環用送風機の容量には、計算によって求められる最大風量に20％以上の余裕を持たせること。</w:t>
            </w:r>
          </w:p>
        </w:tc>
        <w:tc>
          <w:tcPr>
            <w:tcW w:w="9462" w:type="dxa"/>
            <w:shd w:val="clear" w:color="auto" w:fill="auto"/>
          </w:tcPr>
          <w:p w14:paraId="48F54FF0"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060877E4"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26C55438" w14:textId="77777777" w:rsidTr="00B26F69">
        <w:trPr>
          <w:trHeight w:val="352"/>
          <w:jc w:val="center"/>
        </w:trPr>
        <w:tc>
          <w:tcPr>
            <w:tcW w:w="10455" w:type="dxa"/>
            <w:shd w:val="clear" w:color="auto" w:fill="auto"/>
          </w:tcPr>
          <w:p w14:paraId="4523E977" w14:textId="77777777" w:rsidR="005F6858" w:rsidRPr="004B32EC" w:rsidRDefault="005F6858"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９．煙突</w:t>
            </w:r>
          </w:p>
          <w:p w14:paraId="0DC0477C" w14:textId="0B2191C0" w:rsidR="005F6858" w:rsidRPr="004B32EC" w:rsidRDefault="005F6858"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lastRenderedPageBreak/>
              <w:t>１）形式</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　]（建屋一体型又は独立型）</w:t>
            </w:r>
          </w:p>
          <w:p w14:paraId="24831DF1" w14:textId="1D47E176" w:rsidR="005F6858" w:rsidRPr="004B32EC" w:rsidRDefault="005F6858"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２）数量</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[１]基</w:t>
            </w:r>
          </w:p>
          <w:p w14:paraId="55205B60" w14:textId="77777777" w:rsidR="005F6858" w:rsidRPr="004B32EC" w:rsidRDefault="005F6858"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３）主要項目</w:t>
            </w:r>
          </w:p>
          <w:p w14:paraId="555E4DE3" w14:textId="45041A74" w:rsidR="005F6858" w:rsidRPr="004B32EC" w:rsidRDefault="005F685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 筒身数</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[２]基</w:t>
            </w:r>
          </w:p>
          <w:p w14:paraId="1DDED967" w14:textId="723CD4D0" w:rsidR="005F6858" w:rsidRPr="004B32EC" w:rsidRDefault="005F685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(2) 煙突高</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　] m（高さ制限以下）</w:t>
            </w:r>
          </w:p>
          <w:p w14:paraId="09471964" w14:textId="5A22F697" w:rsidR="005F6858" w:rsidRPr="004B32EC" w:rsidRDefault="005F685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(3) 構造</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 ]</w:t>
            </w:r>
          </w:p>
          <w:p w14:paraId="07A5C40F" w14:textId="1237E888" w:rsidR="005F6858" w:rsidRPr="004B32EC" w:rsidRDefault="005F685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(4) 材質</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内筒　[SUS316L又は相当品以上]、厚さ[　] mm以上</w:t>
            </w:r>
          </w:p>
          <w:p w14:paraId="7D5F25CC" w14:textId="28B9DEB1" w:rsidR="005F6858" w:rsidRPr="004B32EC" w:rsidRDefault="005F685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ノズル</w:t>
            </w:r>
            <w:r w:rsidRPr="004B32EC">
              <w:rPr>
                <w:rFonts w:ascii="HG丸ｺﾞｼｯｸM-PRO" w:hAnsi="HG丸ｺﾞｼｯｸM-PRO" w:hint="eastAsia"/>
                <w:szCs w:val="21"/>
              </w:rPr>
              <w:tab/>
              <w:t>[SUS316L又は相当品以上]、厚さ[　] mm以上</w:t>
            </w:r>
          </w:p>
          <w:p w14:paraId="463A05B6" w14:textId="6D1A99F3" w:rsidR="005F6858" w:rsidRPr="004B32EC" w:rsidRDefault="005F685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(5) 頂部口径</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1A14AE" w:rsidRPr="004B32EC">
              <w:rPr>
                <w:rFonts w:ascii="HG丸ｺﾞｼｯｸM-PRO" w:hAnsi="HG丸ｺﾞｼｯｸM-PRO"/>
                <w:szCs w:val="21"/>
              </w:rPr>
              <w:tab/>
            </w:r>
            <w:r w:rsidRPr="004B32EC">
              <w:rPr>
                <w:rFonts w:ascii="HG丸ｺﾞｼｯｸM-PRO" w:hAnsi="HG丸ｺﾞｼｯｸM-PRO" w:hint="eastAsia"/>
                <w:szCs w:val="21"/>
              </w:rPr>
              <w:t>[　]φm</w:t>
            </w:r>
          </w:p>
          <w:p w14:paraId="3AF9E1AC" w14:textId="77777777" w:rsidR="005F6858" w:rsidRPr="004B32EC" w:rsidRDefault="005F685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(6) 排ガス吐出速度</w:t>
            </w:r>
            <w:r w:rsidRPr="004B32EC">
              <w:rPr>
                <w:rFonts w:ascii="HG丸ｺﾞｼｯｸM-PRO" w:hAnsi="HG丸ｺﾞｼｯｸM-PRO" w:hint="eastAsia"/>
                <w:szCs w:val="21"/>
              </w:rPr>
              <w:tab/>
            </w:r>
            <w:r w:rsidRPr="004B32EC">
              <w:rPr>
                <w:rFonts w:ascii="HG丸ｺﾞｼｯｸM-PRO" w:hAnsi="HG丸ｺﾞｼｯｸM-PRO" w:hint="eastAsia"/>
                <w:szCs w:val="21"/>
              </w:rPr>
              <w:tab/>
              <w:t>最大[　]m/s以下</w:t>
            </w:r>
          </w:p>
          <w:p w14:paraId="1F53530F" w14:textId="494A07A0" w:rsidR="005F6858" w:rsidRPr="004B32EC" w:rsidRDefault="005F685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最小[　]m/s</w:t>
            </w:r>
          </w:p>
          <w:p w14:paraId="5AA63C8A" w14:textId="77777777" w:rsidR="005F6858" w:rsidRPr="004B32EC" w:rsidRDefault="005F685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(7) 頂部排ガス温度</w:t>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366D6F06" w14:textId="18AAD784" w:rsidR="005F6858" w:rsidRPr="004B32EC" w:rsidRDefault="005F685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(8) 外筒寸法</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1A14AE" w:rsidRPr="004B32EC">
              <w:rPr>
                <w:rFonts w:ascii="HG丸ｺﾞｼｯｸM-PRO" w:hAnsi="HG丸ｺﾞｼｯｸM-PRO"/>
                <w:szCs w:val="21"/>
              </w:rPr>
              <w:tab/>
            </w:r>
            <w:r w:rsidRPr="004B32EC">
              <w:rPr>
                <w:rFonts w:ascii="HG丸ｺﾞｼｯｸM-PRO" w:hAnsi="HG丸ｺﾞｼｯｸM-PRO" w:hint="eastAsia"/>
                <w:szCs w:val="21"/>
              </w:rPr>
              <w:t>[　]m×[　]m</w:t>
            </w:r>
          </w:p>
          <w:p w14:paraId="1F48FA72" w14:textId="55B6C5D8" w:rsidR="005F6858" w:rsidRPr="004B32EC" w:rsidRDefault="005F6858"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４）付属機器</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[断熱材、避雷針、点検口、測定孔、階段、踊場、その他必</w:t>
            </w:r>
          </w:p>
          <w:p w14:paraId="4DBCA2E8" w14:textId="5E50F357" w:rsidR="005F6858" w:rsidRPr="004B32EC" w:rsidRDefault="005F6858" w:rsidP="004B32EC">
            <w:pPr>
              <w:pStyle w:val="affffff2"/>
              <w:spacing w:line="240" w:lineRule="auto"/>
              <w:rPr>
                <w:rFonts w:ascii="HG丸ｺﾞｼｯｸM-PRO" w:hAnsi="HG丸ｺﾞｼｯｸM-PRO"/>
                <w:szCs w:val="21"/>
              </w:rPr>
            </w:pP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r>
            <w:r w:rsidRPr="004B32EC">
              <w:rPr>
                <w:rFonts w:ascii="HG丸ｺﾞｼｯｸM-PRO" w:hAnsi="HG丸ｺﾞｼｯｸM-PRO" w:hint="eastAsia"/>
                <w:szCs w:val="21"/>
              </w:rPr>
              <w:tab/>
              <w:t>要な設備一式]</w:t>
            </w:r>
          </w:p>
          <w:p w14:paraId="58C280A9" w14:textId="77777777" w:rsidR="005F6858" w:rsidRPr="004B32EC" w:rsidRDefault="005F6858"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５）特記事項</w:t>
            </w:r>
          </w:p>
          <w:p w14:paraId="38CEC031" w14:textId="77777777" w:rsidR="005F6858" w:rsidRPr="004B32EC" w:rsidRDefault="005F685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 排ガス測定孔及び測定装置搬入設備を備えること。</w:t>
            </w:r>
          </w:p>
          <w:p w14:paraId="6EAFE7BF" w14:textId="77777777" w:rsidR="005F6858" w:rsidRPr="004B32EC" w:rsidRDefault="005F685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(2) 頂部ノズルの腐食を考慮し、交換が容易な構造とすること。</w:t>
            </w:r>
          </w:p>
          <w:p w14:paraId="6D5A8352" w14:textId="77777777" w:rsidR="005F6858" w:rsidRPr="004B32EC" w:rsidRDefault="005F685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(3) 内筒は外部保温とし、保温材おさえは耐腐食性に優れたものを使用すること。</w:t>
            </w:r>
          </w:p>
          <w:p w14:paraId="1C83604E" w14:textId="446CC139" w:rsidR="005576FF" w:rsidRPr="004B32EC" w:rsidRDefault="005F685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(4) 階段（外筒頂部まで手摺り付階段を設置する。）及び踊場（測定孔その他）を設けること。</w:t>
            </w:r>
          </w:p>
        </w:tc>
        <w:tc>
          <w:tcPr>
            <w:tcW w:w="9462" w:type="dxa"/>
            <w:shd w:val="clear" w:color="auto" w:fill="auto"/>
          </w:tcPr>
          <w:p w14:paraId="7712405D"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123C1A30"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555F1647" w14:textId="77777777" w:rsidTr="00B26F69">
        <w:trPr>
          <w:trHeight w:val="352"/>
          <w:jc w:val="center"/>
        </w:trPr>
        <w:tc>
          <w:tcPr>
            <w:tcW w:w="10455" w:type="dxa"/>
            <w:shd w:val="clear" w:color="auto" w:fill="auto"/>
          </w:tcPr>
          <w:p w14:paraId="0EAEC115" w14:textId="3BC7A795" w:rsidR="005576FF" w:rsidRPr="004B32EC" w:rsidRDefault="005576FF" w:rsidP="00775D12">
            <w:pPr>
              <w:pStyle w:val="1f1"/>
              <w:numPr>
                <w:ilvl w:val="2"/>
                <w:numId w:val="234"/>
              </w:numPr>
              <w:spacing w:line="240" w:lineRule="auto"/>
              <w:ind w:left="0" w:firstLine="0"/>
              <w:rPr>
                <w:rFonts w:ascii="HG丸ｺﾞｼｯｸM-PRO" w:hAnsi="HG丸ｺﾞｼｯｸM-PRO"/>
                <w:sz w:val="21"/>
                <w:szCs w:val="21"/>
                <w:u w:color="FF0000"/>
              </w:rPr>
            </w:pPr>
            <w:bookmarkStart w:id="92" w:name="_Toc38550677"/>
            <w:bookmarkStart w:id="93" w:name="_Toc38633872"/>
            <w:r w:rsidRPr="004B32EC">
              <w:rPr>
                <w:rFonts w:ascii="HG丸ｺﾞｼｯｸM-PRO" w:hAnsi="HG丸ｺﾞｼｯｸM-PRO"/>
                <w:sz w:val="21"/>
                <w:szCs w:val="21"/>
                <w:u w:color="FF0000"/>
              </w:rPr>
              <w:t>灰出し設備</w:t>
            </w:r>
            <w:bookmarkEnd w:id="92"/>
            <w:bookmarkEnd w:id="93"/>
          </w:p>
          <w:p w14:paraId="010D0054" w14:textId="346ECA86" w:rsidR="005576FF" w:rsidRPr="004B32EC" w:rsidRDefault="00C77678" w:rsidP="004B32EC">
            <w:pPr>
              <w:spacing w:line="240" w:lineRule="auto"/>
              <w:ind w:leftChars="100" w:left="210" w:firstLineChars="100" w:firstLine="210"/>
              <w:rPr>
                <w:rFonts w:ascii="HG丸ｺﾞｼｯｸM-PRO" w:hAnsi="HG丸ｺﾞｼｯｸM-PRO"/>
                <w:szCs w:val="21"/>
              </w:rPr>
            </w:pPr>
            <w:r w:rsidRPr="004B32EC">
              <w:rPr>
                <w:rFonts w:ascii="HG丸ｺﾞｼｯｸM-PRO" w:hAnsi="HG丸ｺﾞｼｯｸM-PRO" w:hint="eastAsia"/>
                <w:szCs w:val="21"/>
                <w:u w:color="FF0000"/>
              </w:rPr>
              <w:t>本設備は、焼却方式と焼却灰等資源化を行うために適した灰出し設備を設けることとし、主要機器及び主要機器の形式、数量、主要項目を記載すること。なお、以下に示す機器以外を設置する場合は、機器名称と形式、数量、主要項目を記載すること。</w:t>
            </w:r>
          </w:p>
        </w:tc>
        <w:tc>
          <w:tcPr>
            <w:tcW w:w="9462" w:type="dxa"/>
            <w:shd w:val="clear" w:color="auto" w:fill="auto"/>
          </w:tcPr>
          <w:p w14:paraId="6AD244E5"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1FA9EFBE"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0E30FB88" w14:textId="77777777" w:rsidTr="00B26F69">
        <w:trPr>
          <w:trHeight w:val="352"/>
          <w:jc w:val="center"/>
        </w:trPr>
        <w:tc>
          <w:tcPr>
            <w:tcW w:w="10455" w:type="dxa"/>
            <w:shd w:val="clear" w:color="auto" w:fill="auto"/>
          </w:tcPr>
          <w:p w14:paraId="0A9C93A1" w14:textId="77777777" w:rsidR="00954F16" w:rsidRPr="004B32EC" w:rsidRDefault="00954F16"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１．主灰冷却装置（ストーカ式）</w:t>
            </w:r>
          </w:p>
          <w:p w14:paraId="33D8326C" w14:textId="77777777" w:rsidR="00954F16" w:rsidRPr="004B32EC" w:rsidRDefault="00954F16" w:rsidP="004B32EC">
            <w:pPr>
              <w:spacing w:line="240" w:lineRule="auto"/>
              <w:ind w:firstLineChars="100" w:firstLine="210"/>
              <w:rPr>
                <w:rFonts w:ascii="HG丸ｺﾞｼｯｸM-PRO" w:hAnsi="HG丸ｺﾞｼｯｸM-PRO"/>
                <w:szCs w:val="21"/>
              </w:rPr>
            </w:pPr>
            <w:r w:rsidRPr="004B32EC">
              <w:rPr>
                <w:rFonts w:ascii="HG丸ｺﾞｼｯｸM-PRO" w:hAnsi="HG丸ｺﾞｼｯｸM-PRO" w:hint="eastAsia"/>
                <w:szCs w:val="21"/>
              </w:rPr>
              <w:t>本設備は、主灰を冷却するために設置する。</w:t>
            </w:r>
          </w:p>
          <w:p w14:paraId="08133626" w14:textId="3BDFB57E" w:rsidR="00954F16" w:rsidRPr="004B32EC" w:rsidRDefault="00954F16"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 xml:space="preserve">１） 形式 </w:t>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　]</w:t>
            </w:r>
          </w:p>
          <w:p w14:paraId="64110C45" w14:textId="1F291220" w:rsidR="00954F16" w:rsidRPr="004B32EC" w:rsidRDefault="00954F16"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 xml:space="preserve">２） 数量 </w:t>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[２]系列（１炉１系列）</w:t>
            </w:r>
          </w:p>
          <w:p w14:paraId="7D10A34E" w14:textId="77777777" w:rsidR="00954F16" w:rsidRPr="004B32EC" w:rsidRDefault="00954F16"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３） 主要項目</w:t>
            </w:r>
          </w:p>
          <w:p w14:paraId="0255EB4A" w14:textId="3099E0F1" w:rsidR="00954F16" w:rsidRPr="004B32EC" w:rsidRDefault="00954F1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(1) 能力 </w:t>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　]t/h</w:t>
            </w:r>
          </w:p>
          <w:p w14:paraId="3530246A" w14:textId="69E7C8E6" w:rsidR="00954F16" w:rsidRPr="004B32EC" w:rsidRDefault="00954F1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(2) 主要寸法 </w:t>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　]ｍ×[　]ｍ</w:t>
            </w:r>
          </w:p>
          <w:p w14:paraId="12F1C8A2" w14:textId="5F0F967E" w:rsidR="00954F16" w:rsidRPr="004B32EC" w:rsidRDefault="00954F1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(3) 主要材質 </w:t>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　]</w:t>
            </w:r>
          </w:p>
          <w:p w14:paraId="60AABC53" w14:textId="6A0D84D8" w:rsidR="00954F16" w:rsidRPr="004B32EC" w:rsidRDefault="00954F1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(4) 駆動方式 </w:t>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　]</w:t>
            </w:r>
          </w:p>
          <w:p w14:paraId="1107B551" w14:textId="711153D8" w:rsidR="00954F16" w:rsidRPr="004B32EC" w:rsidRDefault="00954F1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(5) 電動機 </w:t>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　]V×[　]P×[　]kW</w:t>
            </w:r>
          </w:p>
          <w:p w14:paraId="6FC38CE2" w14:textId="0746C7C8" w:rsidR="00954F16" w:rsidRPr="004B32EC" w:rsidRDefault="00954F16"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 xml:space="preserve">４）付属機器 </w:t>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[点検口、その他必要な設備一式]</w:t>
            </w:r>
          </w:p>
          <w:p w14:paraId="3C00BD9A" w14:textId="77777777" w:rsidR="00954F16" w:rsidRPr="004B32EC" w:rsidRDefault="00954F16"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５） 特記事項</w:t>
            </w:r>
          </w:p>
          <w:p w14:paraId="03768E65" w14:textId="77777777" w:rsidR="00954F16" w:rsidRPr="004B32EC" w:rsidRDefault="00954F1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 運転中は、炉内圧力が変動しないように気密性の高い構造とすること。</w:t>
            </w:r>
          </w:p>
          <w:p w14:paraId="76417D2C" w14:textId="77777777" w:rsidR="00954F16" w:rsidRPr="004B32EC" w:rsidRDefault="00954F1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(2) 本設備は、耐食、耐摩耗に十分に配慮し、あらかじめ点検、整備補修が容易な設備とすること。</w:t>
            </w:r>
          </w:p>
          <w:p w14:paraId="496C01F0" w14:textId="77777777" w:rsidR="00954F16" w:rsidRPr="004B32EC" w:rsidRDefault="00954F1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lastRenderedPageBreak/>
              <w:t>(3) 本設備は、その用途に適した堅牢なものとすること。</w:t>
            </w:r>
          </w:p>
          <w:p w14:paraId="1AAF2660" w14:textId="4F931EE4" w:rsidR="005576FF" w:rsidRPr="004B32EC" w:rsidRDefault="00954F1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(4) 本設備より、下流側機器とのインターロック機能を設置すること。運転中の可燃性ガスは、炉内に排出すること。</w:t>
            </w:r>
          </w:p>
        </w:tc>
        <w:tc>
          <w:tcPr>
            <w:tcW w:w="9462" w:type="dxa"/>
            <w:shd w:val="clear" w:color="auto" w:fill="auto"/>
          </w:tcPr>
          <w:p w14:paraId="4C5FF210"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17D62AB4"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2B4FBFE7" w14:textId="77777777" w:rsidTr="00B26F69">
        <w:trPr>
          <w:trHeight w:val="352"/>
          <w:jc w:val="center"/>
        </w:trPr>
        <w:tc>
          <w:tcPr>
            <w:tcW w:w="10455" w:type="dxa"/>
            <w:shd w:val="clear" w:color="auto" w:fill="auto"/>
          </w:tcPr>
          <w:p w14:paraId="6C742B75" w14:textId="77777777" w:rsidR="00954F16" w:rsidRPr="004B32EC" w:rsidRDefault="00954F16"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２．落じんコンベヤ（ストーカ式）</w:t>
            </w:r>
          </w:p>
          <w:p w14:paraId="3FB41B91" w14:textId="0ED6FCE9" w:rsidR="00954F16" w:rsidRPr="004B32EC" w:rsidRDefault="00954F16"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 xml:space="preserve">１） 形式 </w:t>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　]</w:t>
            </w:r>
          </w:p>
          <w:p w14:paraId="7B927173" w14:textId="61654B44" w:rsidR="00954F16" w:rsidRPr="004B32EC" w:rsidRDefault="00954F16"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 xml:space="preserve">２） 数量 </w:t>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[２]基（１炉１基）</w:t>
            </w:r>
          </w:p>
          <w:p w14:paraId="3C173892" w14:textId="77777777" w:rsidR="00954F16" w:rsidRPr="004B32EC" w:rsidRDefault="00954F16"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３） 主要項目</w:t>
            </w:r>
          </w:p>
          <w:p w14:paraId="61E2132D" w14:textId="7B38BEE0" w:rsidR="00954F16" w:rsidRPr="004B32EC" w:rsidRDefault="00954F1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(1) 能力 </w:t>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　] t/h</w:t>
            </w:r>
          </w:p>
          <w:p w14:paraId="390692E5" w14:textId="67B34C2B" w:rsidR="00954F16" w:rsidRPr="004B32EC" w:rsidRDefault="00954F1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(2) トラフ幅 </w:t>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　]mm×長さ[　]mm</w:t>
            </w:r>
          </w:p>
          <w:p w14:paraId="4C3E2419" w14:textId="4D9E3192" w:rsidR="00954F16" w:rsidRPr="004B32EC" w:rsidRDefault="00954F1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(3) 主要材質 </w:t>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　]</w:t>
            </w:r>
          </w:p>
          <w:p w14:paraId="06FBA2CF" w14:textId="73AACA7C" w:rsidR="00954F16" w:rsidRPr="004B32EC" w:rsidRDefault="00954F1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(4) 駆動方式 </w:t>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　]</w:t>
            </w:r>
          </w:p>
          <w:p w14:paraId="7EA19CDD" w14:textId="7A26F260" w:rsidR="00954F16" w:rsidRPr="004B32EC" w:rsidRDefault="00954F1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(5) 電動機 </w:t>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　]V×[]P×[　]kW</w:t>
            </w:r>
          </w:p>
          <w:p w14:paraId="190BB6EF" w14:textId="193E9ED0" w:rsidR="00954F16" w:rsidRPr="004B32EC" w:rsidRDefault="00954F16"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４） 付属機器</w:t>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[点検口、その他必要な設備一式]</w:t>
            </w:r>
          </w:p>
          <w:p w14:paraId="7175B0FC" w14:textId="77777777" w:rsidR="00954F16" w:rsidRPr="004B32EC" w:rsidRDefault="00954F16"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５） 特記事項</w:t>
            </w:r>
          </w:p>
          <w:p w14:paraId="4B139C4C" w14:textId="77777777" w:rsidR="00954F16" w:rsidRPr="004B32EC" w:rsidRDefault="00954F1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 構造は、その用途に適した堅牢なものとすること。</w:t>
            </w:r>
          </w:p>
          <w:p w14:paraId="4A5FE70D" w14:textId="77777777" w:rsidR="00954F16" w:rsidRPr="004B32EC" w:rsidRDefault="00954F1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(2) 本設備より下流側機器とのインターロック機能を設置すること。</w:t>
            </w:r>
          </w:p>
          <w:p w14:paraId="5C2FB696" w14:textId="77777777" w:rsidR="00954F16" w:rsidRPr="004B32EC" w:rsidRDefault="00954F1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(3) 本設備の作業環境には特に十分に留意し、作業するために必要とされる十分な広さ、換気、照明等十分な配慮のもとに安全化、快適化を図ること。</w:t>
            </w:r>
          </w:p>
          <w:p w14:paraId="6150D160" w14:textId="2D7C82AB" w:rsidR="005576FF" w:rsidRPr="004B32EC" w:rsidRDefault="00954F1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(4) 材質については、耐熱・耐腐食・耐摩耗性を十分に考慮し適材を使用することで、長時間使用に耐え得るものとすること。</w:t>
            </w:r>
          </w:p>
        </w:tc>
        <w:tc>
          <w:tcPr>
            <w:tcW w:w="9462" w:type="dxa"/>
            <w:shd w:val="clear" w:color="auto" w:fill="auto"/>
          </w:tcPr>
          <w:p w14:paraId="747D2B96"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00FDFFEC"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264EF5E1" w14:textId="77777777" w:rsidTr="00B26F69">
        <w:trPr>
          <w:trHeight w:val="352"/>
          <w:jc w:val="center"/>
        </w:trPr>
        <w:tc>
          <w:tcPr>
            <w:tcW w:w="10455" w:type="dxa"/>
            <w:shd w:val="clear" w:color="auto" w:fill="auto"/>
          </w:tcPr>
          <w:p w14:paraId="4549A120" w14:textId="77777777" w:rsidR="00954F16" w:rsidRPr="004B32EC" w:rsidRDefault="00954F16"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３．主灰押出装置（ストーカ式）</w:t>
            </w:r>
          </w:p>
          <w:p w14:paraId="34B72AA2" w14:textId="77777777" w:rsidR="00954F16" w:rsidRPr="004B32EC" w:rsidRDefault="00954F16" w:rsidP="004B32EC">
            <w:pPr>
              <w:spacing w:line="240" w:lineRule="auto"/>
              <w:ind w:firstLineChars="100" w:firstLine="210"/>
              <w:rPr>
                <w:rFonts w:ascii="HG丸ｺﾞｼｯｸM-PRO" w:hAnsi="HG丸ｺﾞｼｯｸM-PRO"/>
                <w:szCs w:val="21"/>
              </w:rPr>
            </w:pPr>
            <w:r w:rsidRPr="004B32EC">
              <w:rPr>
                <w:rFonts w:ascii="HG丸ｺﾞｼｯｸM-PRO" w:hAnsi="HG丸ｺﾞｼｯｸM-PRO" w:hint="eastAsia"/>
                <w:szCs w:val="21"/>
              </w:rPr>
              <w:t>本設備は、焼却炉から排出された灰を後段の設備に搬送するために設置する。</w:t>
            </w:r>
          </w:p>
          <w:p w14:paraId="71EB52CE" w14:textId="78E9CCC0" w:rsidR="00954F16" w:rsidRPr="004B32EC" w:rsidRDefault="00954F16"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 xml:space="preserve">１）形式 </w:t>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　]</w:t>
            </w:r>
          </w:p>
          <w:p w14:paraId="6BD48D63" w14:textId="137B118F" w:rsidR="00954F16" w:rsidRPr="004B32EC" w:rsidRDefault="00954F16"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 xml:space="preserve">２）数量 </w:t>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[２]基（１炉１基）</w:t>
            </w:r>
          </w:p>
          <w:p w14:paraId="5441062D" w14:textId="77777777" w:rsidR="00954F16" w:rsidRPr="004B32EC" w:rsidRDefault="00954F16"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３）主要項目</w:t>
            </w:r>
          </w:p>
          <w:p w14:paraId="5D96C5E3" w14:textId="3BE6BEA5" w:rsidR="00954F16" w:rsidRPr="004B32EC" w:rsidRDefault="00954F1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(1) 能力 </w:t>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　]t/h</w:t>
            </w:r>
          </w:p>
          <w:p w14:paraId="7C3271A0" w14:textId="2A5CB3AD" w:rsidR="00954F16" w:rsidRPr="004B32EC" w:rsidRDefault="00954F1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(2) 主要寸法 </w:t>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　]mm×[　]mm</w:t>
            </w:r>
          </w:p>
          <w:p w14:paraId="363DF100" w14:textId="0B2DB1F7" w:rsidR="00954F16" w:rsidRPr="004B32EC" w:rsidRDefault="00954F1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(3) 主要部材 </w:t>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　]</w:t>
            </w:r>
          </w:p>
          <w:p w14:paraId="015359CE" w14:textId="5AF1776A" w:rsidR="00954F16" w:rsidRPr="004B32EC" w:rsidRDefault="00954F1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(4) 駆動方式 </w:t>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　]</w:t>
            </w:r>
          </w:p>
          <w:p w14:paraId="75A8EE47" w14:textId="68614541" w:rsidR="00954F16" w:rsidRPr="004B32EC" w:rsidRDefault="00954F1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(5) 電動機 </w:t>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　]V×[　]P×[　]kW</w:t>
            </w:r>
          </w:p>
          <w:p w14:paraId="6CCA0DB5" w14:textId="56F86484" w:rsidR="00954F16" w:rsidRPr="004B32EC" w:rsidRDefault="00954F16"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 xml:space="preserve">４）付属機器　 </w:t>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[点検口、その他必要な設備一式]</w:t>
            </w:r>
          </w:p>
          <w:p w14:paraId="1E7CBE22" w14:textId="77777777" w:rsidR="00954F16" w:rsidRPr="004B32EC" w:rsidRDefault="00954F16"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５）特記事項</w:t>
            </w:r>
          </w:p>
          <w:p w14:paraId="3296EF0D" w14:textId="77777777" w:rsidR="00954F16" w:rsidRPr="004B32EC" w:rsidRDefault="00954F1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 発じんの発生を極力回避できる構造とし、特に乗継部分については、十分に考慮して設計し、必要により局所排気装置を設置すること。</w:t>
            </w:r>
          </w:p>
          <w:p w14:paraId="635D9140" w14:textId="77777777" w:rsidR="00954F16" w:rsidRPr="004B32EC" w:rsidRDefault="00954F1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(2) 本設備より、下流側機器とのインターロック機能を設置すること。</w:t>
            </w:r>
          </w:p>
          <w:p w14:paraId="68E3E486" w14:textId="179A21B0" w:rsidR="005576FF" w:rsidRPr="004B32EC" w:rsidRDefault="00954F1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(3) 灰ピットへ、均一に貯留できるよう十分に考慮すること。</w:t>
            </w:r>
          </w:p>
        </w:tc>
        <w:tc>
          <w:tcPr>
            <w:tcW w:w="9462" w:type="dxa"/>
            <w:shd w:val="clear" w:color="auto" w:fill="auto"/>
          </w:tcPr>
          <w:p w14:paraId="09C2DF98"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140887D0"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4B4F3013" w14:textId="77777777" w:rsidTr="00B26F69">
        <w:trPr>
          <w:trHeight w:val="352"/>
          <w:jc w:val="center"/>
        </w:trPr>
        <w:tc>
          <w:tcPr>
            <w:tcW w:w="10455" w:type="dxa"/>
            <w:shd w:val="clear" w:color="auto" w:fill="auto"/>
          </w:tcPr>
          <w:p w14:paraId="14C0209F" w14:textId="77777777" w:rsidR="00954F16" w:rsidRPr="004B32EC" w:rsidRDefault="00954F16"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４．選別設備（ストーカ式、必要に応じて設置）</w:t>
            </w:r>
          </w:p>
          <w:p w14:paraId="74705329" w14:textId="29B034CD" w:rsidR="005576FF" w:rsidRPr="004B32EC" w:rsidRDefault="00954F16" w:rsidP="004B32EC">
            <w:pPr>
              <w:spacing w:line="240" w:lineRule="auto"/>
              <w:ind w:leftChars="100" w:left="210" w:firstLineChars="100" w:firstLine="210"/>
              <w:rPr>
                <w:rFonts w:ascii="HG丸ｺﾞｼｯｸM-PRO" w:hAnsi="HG丸ｺﾞｼｯｸM-PRO"/>
                <w:szCs w:val="21"/>
              </w:rPr>
            </w:pPr>
            <w:r w:rsidRPr="004B32EC">
              <w:rPr>
                <w:rFonts w:ascii="HG丸ｺﾞｼｯｸM-PRO" w:hAnsi="HG丸ｺﾞｼｯｸM-PRO" w:hint="eastAsia"/>
                <w:szCs w:val="21"/>
              </w:rPr>
              <w:lastRenderedPageBreak/>
              <w:t>本設備は、焼却主灰中に含まれる磁選物や大塊物を選別、回収するために必要に応じて設置するものである。設備構成は事業者の提案によるものとする。振動篩、磁選機、搬送設備、バンカ等、各機器の形式、数量、主要項目、付属機器及び特記事項等を記載すること。</w:t>
            </w:r>
          </w:p>
        </w:tc>
        <w:tc>
          <w:tcPr>
            <w:tcW w:w="9462" w:type="dxa"/>
            <w:shd w:val="clear" w:color="auto" w:fill="auto"/>
          </w:tcPr>
          <w:p w14:paraId="1433437C"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0DB09BA1"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4D725A15" w14:textId="77777777" w:rsidTr="00B26F69">
        <w:trPr>
          <w:trHeight w:val="352"/>
          <w:jc w:val="center"/>
        </w:trPr>
        <w:tc>
          <w:tcPr>
            <w:tcW w:w="10455" w:type="dxa"/>
            <w:shd w:val="clear" w:color="auto" w:fill="auto"/>
          </w:tcPr>
          <w:p w14:paraId="3941FD4D" w14:textId="77777777" w:rsidR="00954F16" w:rsidRPr="004B32EC" w:rsidRDefault="00954F16"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５．主灰ピット</w:t>
            </w:r>
          </w:p>
          <w:p w14:paraId="339F3A88" w14:textId="5AC2944B" w:rsidR="00954F16" w:rsidRPr="004B32EC" w:rsidRDefault="00954F16"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１）形式</w:t>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[鉄筋コンクリート造（水密性を有する配合とすること）]</w:t>
            </w:r>
          </w:p>
          <w:p w14:paraId="7E9538C9" w14:textId="017EF767" w:rsidR="00954F16" w:rsidRPr="004B32EC" w:rsidRDefault="00954F16"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２）数量</w:t>
            </w:r>
            <w:r w:rsidR="007B49B8" w:rsidRPr="004B32EC">
              <w:rPr>
                <w:rFonts w:ascii="HG丸ｺﾞｼｯｸM-PRO" w:hAnsi="HG丸ｺﾞｼｯｸM-PRO"/>
                <w:szCs w:val="21"/>
              </w:rPr>
              <w:tab/>
            </w:r>
            <w:r w:rsidR="007B49B8" w:rsidRPr="004B32EC">
              <w:rPr>
                <w:rFonts w:ascii="HG丸ｺﾞｼｯｸM-PRO" w:hAnsi="HG丸ｺﾞｼｯｸM-PRO"/>
                <w:szCs w:val="21"/>
              </w:rPr>
              <w:tab/>
            </w:r>
            <w:r w:rsidR="007B49B8" w:rsidRPr="004B32EC">
              <w:rPr>
                <w:rFonts w:ascii="HG丸ｺﾞｼｯｸM-PRO" w:hAnsi="HG丸ｺﾞｼｯｸM-PRO"/>
                <w:szCs w:val="21"/>
              </w:rPr>
              <w:tab/>
            </w:r>
            <w:r w:rsidRPr="004B32EC">
              <w:rPr>
                <w:rFonts w:ascii="HG丸ｺﾞｼｯｸM-PRO" w:hAnsi="HG丸ｺﾞｼｯｸM-PRO" w:hint="eastAsia"/>
                <w:szCs w:val="21"/>
              </w:rPr>
              <w:t>1基</w:t>
            </w:r>
          </w:p>
          <w:p w14:paraId="3DB07EDD" w14:textId="77777777" w:rsidR="00954F16" w:rsidRPr="004B32EC" w:rsidRDefault="00954F16"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３）主要項目</w:t>
            </w:r>
          </w:p>
          <w:p w14:paraId="36FFCA43" w14:textId="74AD58AC" w:rsidR="00954F16" w:rsidRPr="004B32EC" w:rsidRDefault="00954F1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 対象物</w:t>
            </w:r>
            <w:r w:rsidR="007B49B8" w:rsidRPr="004B32EC">
              <w:rPr>
                <w:rFonts w:ascii="HG丸ｺﾞｼｯｸM-PRO" w:hAnsi="HG丸ｺﾞｼｯｸM-PRO"/>
                <w:szCs w:val="21"/>
              </w:rPr>
              <w:tab/>
            </w:r>
            <w:r w:rsidR="007B49B8" w:rsidRPr="004B32EC">
              <w:rPr>
                <w:rFonts w:ascii="HG丸ｺﾞｼｯｸM-PRO" w:hAnsi="HG丸ｺﾞｼｯｸM-PRO"/>
                <w:szCs w:val="21"/>
              </w:rPr>
              <w:tab/>
            </w:r>
            <w:r w:rsidR="007B49B8" w:rsidRPr="004B32EC">
              <w:rPr>
                <w:rFonts w:ascii="HG丸ｺﾞｼｯｸM-PRO" w:hAnsi="HG丸ｺﾞｼｯｸM-PRO"/>
                <w:szCs w:val="21"/>
              </w:rPr>
              <w:tab/>
            </w:r>
            <w:r w:rsidRPr="004B32EC">
              <w:rPr>
                <w:rFonts w:ascii="HG丸ｺﾞｼｯｸM-PRO" w:hAnsi="HG丸ｺﾞｼｯｸM-PRO" w:hint="eastAsia"/>
                <w:szCs w:val="21"/>
              </w:rPr>
              <w:t>[　]</w:t>
            </w:r>
          </w:p>
          <w:p w14:paraId="0DFF4E59" w14:textId="392FAD9B" w:rsidR="00954F16" w:rsidRPr="004B32EC" w:rsidRDefault="00954F1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(2) 容量</w:t>
            </w:r>
            <w:r w:rsidR="007B49B8" w:rsidRPr="004B32EC">
              <w:rPr>
                <w:rFonts w:ascii="HG丸ｺﾞｼｯｸM-PRO" w:hAnsi="HG丸ｺﾞｼｯｸM-PRO"/>
                <w:szCs w:val="21"/>
              </w:rPr>
              <w:tab/>
            </w:r>
            <w:r w:rsidR="007B49B8" w:rsidRPr="004B32EC">
              <w:rPr>
                <w:rFonts w:ascii="HG丸ｺﾞｼｯｸM-PRO" w:hAnsi="HG丸ｺﾞｼｯｸM-PRO"/>
                <w:szCs w:val="21"/>
              </w:rPr>
              <w:tab/>
            </w:r>
            <w:r w:rsidR="007B49B8" w:rsidRPr="004B32EC">
              <w:rPr>
                <w:rFonts w:ascii="HG丸ｺﾞｼｯｸM-PRO" w:hAnsi="HG丸ｺﾞｼｯｸM-PRO"/>
                <w:szCs w:val="21"/>
              </w:rPr>
              <w:tab/>
            </w:r>
            <w:r w:rsidRPr="004B32EC">
              <w:rPr>
                <w:rFonts w:ascii="HG丸ｺﾞｼｯｸM-PRO" w:hAnsi="HG丸ｺﾞｼｯｸM-PRO" w:hint="eastAsia"/>
                <w:szCs w:val="21"/>
              </w:rPr>
              <w:t>[　]ｍ</w:t>
            </w:r>
            <w:r w:rsidRPr="004B32EC">
              <w:rPr>
                <w:rFonts w:ascii="HG丸ｺﾞｼｯｸM-PRO" w:hAnsi="HG丸ｺﾞｼｯｸM-PRO" w:hint="eastAsia"/>
                <w:szCs w:val="21"/>
                <w:vertAlign w:val="superscript"/>
              </w:rPr>
              <w:t>3</w:t>
            </w:r>
            <w:r w:rsidRPr="004B32EC">
              <w:rPr>
                <w:rFonts w:ascii="HG丸ｺﾞｼｯｸM-PRO" w:hAnsi="HG丸ｺﾞｼｯｸM-PRO" w:hint="eastAsia"/>
                <w:szCs w:val="21"/>
              </w:rPr>
              <w:t xml:space="preserve"> （[5]日分以上）</w:t>
            </w:r>
          </w:p>
          <w:p w14:paraId="166D764A" w14:textId="0BF20211" w:rsidR="00954F16" w:rsidRPr="004B32EC" w:rsidRDefault="00954F1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(3) 寸法幅</w:t>
            </w:r>
            <w:r w:rsidR="007B49B8" w:rsidRPr="004B32EC">
              <w:rPr>
                <w:rFonts w:ascii="HG丸ｺﾞｼｯｸM-PRO" w:hAnsi="HG丸ｺﾞｼｯｸM-PRO"/>
                <w:szCs w:val="21"/>
              </w:rPr>
              <w:tab/>
            </w:r>
            <w:r w:rsidR="007B49B8" w:rsidRPr="004B32EC">
              <w:rPr>
                <w:rFonts w:ascii="HG丸ｺﾞｼｯｸM-PRO" w:hAnsi="HG丸ｺﾞｼｯｸM-PRO"/>
                <w:szCs w:val="21"/>
              </w:rPr>
              <w:tab/>
            </w:r>
            <w:r w:rsidR="007B49B8" w:rsidRPr="004B32EC">
              <w:rPr>
                <w:rFonts w:ascii="HG丸ｺﾞｼｯｸM-PRO" w:hAnsi="HG丸ｺﾞｼｯｸM-PRO"/>
                <w:szCs w:val="21"/>
              </w:rPr>
              <w:tab/>
            </w:r>
            <w:r w:rsidRPr="004B32EC">
              <w:rPr>
                <w:rFonts w:ascii="HG丸ｺﾞｼｯｸM-PRO" w:hAnsi="HG丸ｺﾞｼｯｸM-PRO" w:hint="eastAsia"/>
                <w:szCs w:val="21"/>
              </w:rPr>
              <w:t>幅[　]m×奥行[　]m×深さ[　]m</w:t>
            </w:r>
          </w:p>
          <w:p w14:paraId="005FB314" w14:textId="7523D52B" w:rsidR="00954F16" w:rsidRPr="004B32EC" w:rsidRDefault="00954F1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(4) 材質</w:t>
            </w:r>
            <w:r w:rsidR="007B49B8" w:rsidRPr="004B32EC">
              <w:rPr>
                <w:rFonts w:ascii="HG丸ｺﾞｼｯｸM-PRO" w:hAnsi="HG丸ｺﾞｼｯｸM-PRO"/>
                <w:szCs w:val="21"/>
              </w:rPr>
              <w:tab/>
            </w:r>
            <w:r w:rsidR="007B49B8" w:rsidRPr="004B32EC">
              <w:rPr>
                <w:rFonts w:ascii="HG丸ｺﾞｼｯｸM-PRO" w:hAnsi="HG丸ｺﾞｼｯｸM-PRO"/>
                <w:szCs w:val="21"/>
              </w:rPr>
              <w:tab/>
            </w:r>
            <w:r w:rsidR="007B49B8" w:rsidRPr="004B32EC">
              <w:rPr>
                <w:rFonts w:ascii="HG丸ｺﾞｼｯｸM-PRO" w:hAnsi="HG丸ｺﾞｼｯｸM-PRO"/>
                <w:szCs w:val="21"/>
              </w:rPr>
              <w:tab/>
            </w:r>
            <w:r w:rsidRPr="004B32EC">
              <w:rPr>
                <w:rFonts w:ascii="HG丸ｺﾞｼｯｸM-PRO" w:hAnsi="HG丸ｺﾞｼｯｸM-PRO" w:hint="eastAsia"/>
                <w:szCs w:val="21"/>
              </w:rPr>
              <w:t>[　]</w:t>
            </w:r>
          </w:p>
          <w:p w14:paraId="2978BFC1" w14:textId="77777777" w:rsidR="00975587" w:rsidRDefault="00954F16"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４）付属機器</w:t>
            </w:r>
            <w:r w:rsidRPr="004B32EC">
              <w:rPr>
                <w:rFonts w:ascii="HG丸ｺﾞｼｯｸM-PRO" w:hAnsi="HG丸ｺﾞｼｯｸM-PRO" w:hint="eastAsia"/>
                <w:szCs w:val="21"/>
              </w:rPr>
              <w:tab/>
              <w:t>[転落防止用手すり、深度レベル表示、灰汚水沈殿槽、灰汚水槽、点検梯子、</w:t>
            </w:r>
          </w:p>
          <w:p w14:paraId="7265B099" w14:textId="232ED1AE" w:rsidR="00954F16" w:rsidRPr="004B32EC" w:rsidRDefault="00975587" w:rsidP="004B32EC">
            <w:pPr>
              <w:pStyle w:val="affffff2"/>
              <w:spacing w:line="240" w:lineRule="auto"/>
              <w:rPr>
                <w:rFonts w:ascii="HG丸ｺﾞｼｯｸM-PRO" w:hAnsi="HG丸ｺﾞｼｯｸM-PRO"/>
                <w:szCs w:val="21"/>
              </w:rPr>
            </w:pPr>
            <w:r w:rsidRPr="00975587">
              <w:rPr>
                <w:rFonts w:ascii="HG丸ｺﾞｼｯｸM-PRO" w:hAnsi="HG丸ｺﾞｼｯｸM-PRO"/>
                <w:szCs w:val="21"/>
              </w:rPr>
              <w:tab/>
            </w:r>
            <w:r w:rsidRPr="00975587">
              <w:rPr>
                <w:rFonts w:ascii="HG丸ｺﾞｼｯｸM-PRO" w:hAnsi="HG丸ｺﾞｼｯｸM-PRO"/>
                <w:szCs w:val="21"/>
              </w:rPr>
              <w:tab/>
            </w:r>
            <w:r w:rsidRPr="00975587">
              <w:rPr>
                <w:rFonts w:ascii="HG丸ｺﾞｼｯｸM-PRO" w:hAnsi="HG丸ｺﾞｼｯｸM-PRO"/>
                <w:szCs w:val="21"/>
              </w:rPr>
              <w:tab/>
            </w:r>
            <w:r w:rsidR="00954F16" w:rsidRPr="004B32EC">
              <w:rPr>
                <w:rFonts w:ascii="HG丸ｺﾞｼｯｸM-PRO" w:hAnsi="HG丸ｺﾞｼｯｸM-PRO" w:hint="eastAsia"/>
                <w:szCs w:val="21"/>
              </w:rPr>
              <w:t>その他必要な設備一式]</w:t>
            </w:r>
          </w:p>
          <w:p w14:paraId="4234CF7A" w14:textId="77777777" w:rsidR="00954F16" w:rsidRPr="004B32EC" w:rsidRDefault="00954F16"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５）特記事項</w:t>
            </w:r>
          </w:p>
          <w:p w14:paraId="7F0840C6" w14:textId="77777777" w:rsidR="00954F16" w:rsidRPr="004B32EC" w:rsidRDefault="00954F1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 焼却主灰移送コンベヤシュート下を上限として容量を計画すること。</w:t>
            </w:r>
          </w:p>
          <w:p w14:paraId="7D5474EC" w14:textId="7AA9FABD" w:rsidR="005576FF" w:rsidRPr="004B32EC" w:rsidRDefault="00954F1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(2) 主灰ピット隅角部は面取りとし、主灰クレーンでピット内全域をつかむことができるように考慮すること。</w:t>
            </w:r>
          </w:p>
        </w:tc>
        <w:tc>
          <w:tcPr>
            <w:tcW w:w="9462" w:type="dxa"/>
            <w:shd w:val="clear" w:color="auto" w:fill="auto"/>
          </w:tcPr>
          <w:p w14:paraId="2C16744D"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74787D78"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25ABCE4A" w14:textId="77777777" w:rsidTr="00B26F69">
        <w:trPr>
          <w:trHeight w:val="352"/>
          <w:jc w:val="center"/>
        </w:trPr>
        <w:tc>
          <w:tcPr>
            <w:tcW w:w="10455" w:type="dxa"/>
            <w:shd w:val="clear" w:color="auto" w:fill="auto"/>
          </w:tcPr>
          <w:p w14:paraId="28448427" w14:textId="77777777" w:rsidR="00954F16" w:rsidRPr="004B32EC" w:rsidRDefault="00954F16"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６．灰汚水沈殿槽</w:t>
            </w:r>
          </w:p>
          <w:p w14:paraId="678E92AC" w14:textId="326DB755" w:rsidR="00954F16" w:rsidRPr="004B32EC" w:rsidRDefault="00954F16"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 xml:space="preserve">１）形式 </w:t>
            </w:r>
            <w:r w:rsidR="007B49B8" w:rsidRPr="004B32EC">
              <w:rPr>
                <w:rFonts w:ascii="HG丸ｺﾞｼｯｸM-PRO" w:hAnsi="HG丸ｺﾞｼｯｸM-PRO"/>
                <w:szCs w:val="21"/>
              </w:rPr>
              <w:tab/>
            </w:r>
            <w:r w:rsidR="007B49B8" w:rsidRPr="004B32EC">
              <w:rPr>
                <w:rFonts w:ascii="HG丸ｺﾞｼｯｸM-PRO" w:hAnsi="HG丸ｺﾞｼｯｸM-PRO"/>
                <w:szCs w:val="21"/>
              </w:rPr>
              <w:tab/>
            </w:r>
            <w:r w:rsidR="007B49B8" w:rsidRPr="004B32EC">
              <w:rPr>
                <w:rFonts w:ascii="HG丸ｺﾞｼｯｸM-PRO" w:hAnsi="HG丸ｺﾞｼｯｸM-PRO"/>
                <w:szCs w:val="21"/>
              </w:rPr>
              <w:tab/>
            </w:r>
            <w:r w:rsidRPr="004B32EC">
              <w:rPr>
                <w:rFonts w:ascii="HG丸ｺﾞｼｯｸM-PRO" w:hAnsi="HG丸ｺﾞｼｯｸM-PRO" w:hint="eastAsia"/>
                <w:szCs w:val="21"/>
              </w:rPr>
              <w:t>[　]</w:t>
            </w:r>
          </w:p>
          <w:p w14:paraId="639DCDC3" w14:textId="4AFBA174" w:rsidR="00954F16" w:rsidRPr="004B32EC" w:rsidRDefault="00954F16"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 xml:space="preserve">２）数量 </w:t>
            </w:r>
            <w:r w:rsidR="007B49B8" w:rsidRPr="004B32EC">
              <w:rPr>
                <w:rFonts w:ascii="HG丸ｺﾞｼｯｸM-PRO" w:hAnsi="HG丸ｺﾞｼｯｸM-PRO"/>
                <w:szCs w:val="21"/>
              </w:rPr>
              <w:tab/>
            </w:r>
            <w:r w:rsidR="007B49B8" w:rsidRPr="004B32EC">
              <w:rPr>
                <w:rFonts w:ascii="HG丸ｺﾞｼｯｸM-PRO" w:hAnsi="HG丸ｺﾞｼｯｸM-PRO"/>
                <w:szCs w:val="21"/>
              </w:rPr>
              <w:tab/>
            </w:r>
            <w:r w:rsidR="007B49B8" w:rsidRPr="004B32EC">
              <w:rPr>
                <w:rFonts w:ascii="HG丸ｺﾞｼｯｸM-PRO" w:hAnsi="HG丸ｺﾞｼｯｸM-PRO"/>
                <w:szCs w:val="21"/>
              </w:rPr>
              <w:tab/>
            </w:r>
            <w:r w:rsidRPr="004B32EC">
              <w:rPr>
                <w:rFonts w:ascii="HG丸ｺﾞｼｯｸM-PRO" w:hAnsi="HG丸ｺﾞｼｯｸM-PRO" w:hint="eastAsia"/>
                <w:szCs w:val="21"/>
              </w:rPr>
              <w:t>[１]基</w:t>
            </w:r>
          </w:p>
          <w:p w14:paraId="37EBA6A7" w14:textId="77777777" w:rsidR="00954F16" w:rsidRPr="004B32EC" w:rsidRDefault="00954F16"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３）主要項目</w:t>
            </w:r>
          </w:p>
          <w:p w14:paraId="66653553" w14:textId="4D157378" w:rsidR="00954F16" w:rsidRPr="004B32EC" w:rsidRDefault="00954F1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(1) 容量 </w:t>
            </w:r>
            <w:r w:rsidR="007B49B8" w:rsidRPr="004B32EC">
              <w:rPr>
                <w:rFonts w:ascii="HG丸ｺﾞｼｯｸM-PRO" w:hAnsi="HG丸ｺﾞｼｯｸM-PRO"/>
                <w:szCs w:val="21"/>
              </w:rPr>
              <w:tab/>
            </w:r>
            <w:r w:rsidR="007B49B8" w:rsidRPr="004B32EC">
              <w:rPr>
                <w:rFonts w:ascii="HG丸ｺﾞｼｯｸM-PRO" w:hAnsi="HG丸ｺﾞｼｯｸM-PRO"/>
                <w:szCs w:val="21"/>
              </w:rPr>
              <w:tab/>
            </w:r>
            <w:r w:rsidR="007B49B8" w:rsidRPr="004B32EC">
              <w:rPr>
                <w:rFonts w:ascii="HG丸ｺﾞｼｯｸM-PRO" w:hAnsi="HG丸ｺﾞｼｯｸM-PRO"/>
                <w:szCs w:val="21"/>
              </w:rPr>
              <w:tab/>
            </w:r>
            <w:r w:rsidRPr="004B32EC">
              <w:rPr>
                <w:rFonts w:ascii="HG丸ｺﾞｼｯｸM-PRO" w:hAnsi="HG丸ｺﾞｼｯｸM-PRO" w:hint="eastAsia"/>
                <w:szCs w:val="21"/>
              </w:rPr>
              <w:t>[　]ｍ</w:t>
            </w:r>
            <w:r w:rsidRPr="001A14AE">
              <w:rPr>
                <w:rFonts w:ascii="HG丸ｺﾞｼｯｸM-PRO" w:hAnsi="HG丸ｺﾞｼｯｸM-PRO" w:hint="eastAsia"/>
                <w:szCs w:val="21"/>
                <w:vertAlign w:val="superscript"/>
              </w:rPr>
              <w:t>3</w:t>
            </w:r>
            <w:r w:rsidRPr="004B32EC">
              <w:rPr>
                <w:rFonts w:ascii="HG丸ｺﾞｼｯｸM-PRO" w:hAnsi="HG丸ｺﾞｼｯｸM-PRO" w:hint="eastAsia"/>
                <w:szCs w:val="21"/>
              </w:rPr>
              <w:t>（[　]日分）</w:t>
            </w:r>
          </w:p>
          <w:p w14:paraId="53BB9721" w14:textId="3531A861" w:rsidR="00954F16" w:rsidRPr="004B32EC" w:rsidRDefault="00954F1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(2) 主要寸法 </w:t>
            </w:r>
            <w:r w:rsidR="007B49B8" w:rsidRPr="004B32EC">
              <w:rPr>
                <w:rFonts w:ascii="HG丸ｺﾞｼｯｸM-PRO" w:hAnsi="HG丸ｺﾞｼｯｸM-PRO"/>
                <w:szCs w:val="21"/>
              </w:rPr>
              <w:tab/>
            </w:r>
            <w:r w:rsidR="007B49B8" w:rsidRPr="004B32EC">
              <w:rPr>
                <w:rFonts w:ascii="HG丸ｺﾞｼｯｸM-PRO" w:hAnsi="HG丸ｺﾞｼｯｸM-PRO"/>
                <w:szCs w:val="21"/>
              </w:rPr>
              <w:tab/>
            </w:r>
            <w:r w:rsidRPr="004B32EC">
              <w:rPr>
                <w:rFonts w:ascii="HG丸ｺﾞｼｯｸM-PRO" w:hAnsi="HG丸ｺﾞｼｯｸM-PRO" w:hint="eastAsia"/>
                <w:szCs w:val="21"/>
              </w:rPr>
              <w:t>[　]mm×[　]mm×[　]mm</w:t>
            </w:r>
          </w:p>
          <w:p w14:paraId="5EA1AEFE" w14:textId="6A4B7649" w:rsidR="00954F16" w:rsidRPr="004B32EC" w:rsidRDefault="00954F1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(3) 材質 </w:t>
            </w:r>
            <w:r w:rsidR="007B49B8" w:rsidRPr="004B32EC">
              <w:rPr>
                <w:rFonts w:ascii="HG丸ｺﾞｼｯｸM-PRO" w:hAnsi="HG丸ｺﾞｼｯｸM-PRO"/>
                <w:szCs w:val="21"/>
              </w:rPr>
              <w:tab/>
            </w:r>
            <w:r w:rsidR="007B49B8" w:rsidRPr="004B32EC">
              <w:rPr>
                <w:rFonts w:ascii="HG丸ｺﾞｼｯｸM-PRO" w:hAnsi="HG丸ｺﾞｼｯｸM-PRO"/>
                <w:szCs w:val="21"/>
              </w:rPr>
              <w:tab/>
            </w:r>
            <w:r w:rsidR="007B49B8" w:rsidRPr="004B32EC">
              <w:rPr>
                <w:rFonts w:ascii="HG丸ｺﾞｼｯｸM-PRO" w:hAnsi="HG丸ｺﾞｼｯｸM-PRO"/>
                <w:szCs w:val="21"/>
              </w:rPr>
              <w:tab/>
            </w:r>
            <w:r w:rsidRPr="004B32EC">
              <w:rPr>
                <w:rFonts w:ascii="HG丸ｺﾞｼｯｸM-PRO" w:hAnsi="HG丸ｺﾞｼｯｸM-PRO" w:hint="eastAsia"/>
                <w:szCs w:val="21"/>
              </w:rPr>
              <w:t>[　]</w:t>
            </w:r>
          </w:p>
          <w:p w14:paraId="7BC33696" w14:textId="491FF6CA" w:rsidR="00954F16" w:rsidRPr="004B32EC" w:rsidRDefault="00954F16"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 xml:space="preserve">４）付属機器　 </w:t>
            </w:r>
            <w:r w:rsidR="007B49B8" w:rsidRPr="004B32EC">
              <w:rPr>
                <w:rFonts w:ascii="HG丸ｺﾞｼｯｸM-PRO" w:hAnsi="HG丸ｺﾞｼｯｸM-PRO"/>
                <w:szCs w:val="21"/>
              </w:rPr>
              <w:tab/>
            </w:r>
            <w:r w:rsidR="007B49B8" w:rsidRPr="004B32EC">
              <w:rPr>
                <w:rFonts w:ascii="HG丸ｺﾞｼｯｸM-PRO" w:hAnsi="HG丸ｺﾞｼｯｸM-PRO"/>
                <w:szCs w:val="21"/>
              </w:rPr>
              <w:tab/>
            </w:r>
            <w:r w:rsidRPr="004B32EC">
              <w:rPr>
                <w:rFonts w:ascii="HG丸ｺﾞｼｯｸM-PRO" w:hAnsi="HG丸ｺﾞｼｯｸM-PRO" w:hint="eastAsia"/>
                <w:szCs w:val="21"/>
              </w:rPr>
              <w:t>[汚水移送ポンプ、その他必要な設備一式]</w:t>
            </w:r>
          </w:p>
          <w:p w14:paraId="0B12236A" w14:textId="77777777" w:rsidR="00954F16" w:rsidRPr="004B32EC" w:rsidRDefault="00954F16"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５）特記事項</w:t>
            </w:r>
          </w:p>
          <w:p w14:paraId="51E543FE" w14:textId="77777777" w:rsidR="00954F16" w:rsidRPr="004B32EC" w:rsidRDefault="00954F1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 水槽壁や機器配管等の腐食対策並びに堆積物（灰）の詰まり対策を十分に講じること。</w:t>
            </w:r>
          </w:p>
          <w:p w14:paraId="636E40BC" w14:textId="77777777" w:rsidR="00954F16" w:rsidRPr="004B32EC" w:rsidRDefault="00954F1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(2) 汚水槽内の内容物の浚渫が容易にできる構造とすること。</w:t>
            </w:r>
          </w:p>
          <w:p w14:paraId="4CEE5F7A" w14:textId="17B667DB" w:rsidR="005576FF" w:rsidRPr="004B32EC" w:rsidRDefault="00954F16"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(3) 内部の確認等、点検等が容易な構造とし、必要な安全対策を十分に講じること。</w:t>
            </w:r>
          </w:p>
        </w:tc>
        <w:tc>
          <w:tcPr>
            <w:tcW w:w="9462" w:type="dxa"/>
            <w:shd w:val="clear" w:color="auto" w:fill="auto"/>
          </w:tcPr>
          <w:p w14:paraId="6FD1B63E"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5B494A14"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5FF0C7EF" w14:textId="77777777" w:rsidTr="00B26F69">
        <w:trPr>
          <w:trHeight w:val="352"/>
          <w:jc w:val="center"/>
        </w:trPr>
        <w:tc>
          <w:tcPr>
            <w:tcW w:w="10455" w:type="dxa"/>
            <w:shd w:val="clear" w:color="auto" w:fill="auto"/>
          </w:tcPr>
          <w:p w14:paraId="3B102CBA" w14:textId="77777777" w:rsidR="007B49B8" w:rsidRPr="004B32EC" w:rsidRDefault="007B49B8"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７．灰汚水槽</w:t>
            </w:r>
          </w:p>
          <w:p w14:paraId="76909F3A" w14:textId="6CBA43A9" w:rsidR="007B49B8" w:rsidRPr="004B32EC" w:rsidRDefault="007B49B8"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 xml:space="preserve">１）形式 </w:t>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　]</w:t>
            </w:r>
          </w:p>
          <w:p w14:paraId="25397519" w14:textId="40C299E3" w:rsidR="007B49B8" w:rsidRPr="004B32EC" w:rsidRDefault="007B49B8"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 xml:space="preserve">２）数量 </w:t>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[１]基</w:t>
            </w:r>
          </w:p>
          <w:p w14:paraId="284E11D5" w14:textId="77777777" w:rsidR="007B49B8" w:rsidRPr="004B32EC" w:rsidRDefault="007B49B8"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３）主要項目</w:t>
            </w:r>
          </w:p>
          <w:p w14:paraId="560ED25F" w14:textId="04967E19" w:rsidR="007B49B8" w:rsidRPr="004B32EC" w:rsidRDefault="007B49B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(1) 容量 </w:t>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　]ｍ</w:t>
            </w:r>
            <w:r w:rsidRPr="004B32EC">
              <w:rPr>
                <w:rFonts w:ascii="HG丸ｺﾞｼｯｸM-PRO" w:hAnsi="HG丸ｺﾞｼｯｸM-PRO" w:hint="eastAsia"/>
                <w:szCs w:val="21"/>
                <w:vertAlign w:val="superscript"/>
              </w:rPr>
              <w:t>3</w:t>
            </w:r>
            <w:r w:rsidRPr="004B32EC">
              <w:rPr>
                <w:rFonts w:ascii="HG丸ｺﾞｼｯｸM-PRO" w:hAnsi="HG丸ｺﾞｼｯｸM-PRO" w:hint="eastAsia"/>
                <w:szCs w:val="21"/>
              </w:rPr>
              <w:t>（[　]日分）</w:t>
            </w:r>
          </w:p>
          <w:p w14:paraId="11A976FB" w14:textId="1C703663" w:rsidR="007B49B8" w:rsidRPr="004B32EC" w:rsidRDefault="007B49B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(2) 主要寸法 </w:t>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　]mm×[　]mm×[　]mm</w:t>
            </w:r>
          </w:p>
          <w:p w14:paraId="2D464750" w14:textId="22172384" w:rsidR="007B49B8" w:rsidRPr="004B32EC" w:rsidRDefault="007B49B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(3) 材質 </w:t>
            </w:r>
            <w:r w:rsidRPr="004B32EC">
              <w:rPr>
                <w:rFonts w:ascii="HG丸ｺﾞｼｯｸM-PRO" w:hAnsi="HG丸ｺﾞｼｯｸM-PRO"/>
                <w:szCs w:val="21"/>
              </w:rPr>
              <w:tab/>
              <w:t xml:space="preserve"> </w:t>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　]</w:t>
            </w:r>
          </w:p>
          <w:p w14:paraId="7C2A9084" w14:textId="7853EB9A" w:rsidR="007B49B8" w:rsidRPr="004B32EC" w:rsidRDefault="007B49B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(4) 付属機器　</w:t>
            </w:r>
            <w:r w:rsidRPr="004B32EC">
              <w:rPr>
                <w:rFonts w:ascii="HG丸ｺﾞｼｯｸM-PRO" w:hAnsi="HG丸ｺﾞｼｯｸM-PRO"/>
                <w:szCs w:val="21"/>
              </w:rPr>
              <w:tab/>
              <w:t xml:space="preserve"> </w:t>
            </w:r>
            <w:r w:rsidRPr="004B32EC">
              <w:rPr>
                <w:rFonts w:ascii="HG丸ｺﾞｼｯｸM-PRO" w:hAnsi="HG丸ｺﾞｼｯｸM-PRO"/>
                <w:szCs w:val="21"/>
              </w:rPr>
              <w:tab/>
            </w:r>
            <w:r w:rsidRPr="004B32EC">
              <w:rPr>
                <w:rFonts w:ascii="HG丸ｺﾞｼｯｸM-PRO" w:hAnsi="HG丸ｺﾞｼｯｸM-PRO" w:hint="eastAsia"/>
                <w:szCs w:val="21"/>
              </w:rPr>
              <w:t>[汚水移送ポンプ、その他必要な設備]</w:t>
            </w:r>
          </w:p>
          <w:p w14:paraId="07F70A99" w14:textId="77777777" w:rsidR="007B49B8" w:rsidRPr="004B32EC" w:rsidRDefault="007B49B8"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lastRenderedPageBreak/>
              <w:t>４）特記事項</w:t>
            </w:r>
          </w:p>
          <w:p w14:paraId="2B5E3FC3" w14:textId="77777777" w:rsidR="007B49B8" w:rsidRPr="004B32EC" w:rsidRDefault="007B49B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 水槽壁や機器配管等の腐食対策並びに堆積物（灰）の詰まり対策を十分に講じること。</w:t>
            </w:r>
          </w:p>
          <w:p w14:paraId="59C0EDCF" w14:textId="77777777" w:rsidR="007B49B8" w:rsidRPr="004B32EC" w:rsidRDefault="007B49B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(2) 汚水槽内の内容物の浚渫が容易にできる構造とすること。</w:t>
            </w:r>
          </w:p>
          <w:p w14:paraId="13874B35" w14:textId="59701376" w:rsidR="005576FF" w:rsidRPr="004B32EC" w:rsidRDefault="007B49B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(3) 内部の確認等、点検等が容易な構造とし、必要な安全対策を十分に講じること。</w:t>
            </w:r>
          </w:p>
        </w:tc>
        <w:tc>
          <w:tcPr>
            <w:tcW w:w="9462" w:type="dxa"/>
            <w:shd w:val="clear" w:color="auto" w:fill="auto"/>
          </w:tcPr>
          <w:p w14:paraId="485CE90D"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2F65656D"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54EF44BD" w14:textId="77777777" w:rsidTr="00B26F69">
        <w:trPr>
          <w:trHeight w:val="352"/>
          <w:jc w:val="center"/>
        </w:trPr>
        <w:tc>
          <w:tcPr>
            <w:tcW w:w="10455" w:type="dxa"/>
            <w:shd w:val="clear" w:color="auto" w:fill="auto"/>
          </w:tcPr>
          <w:p w14:paraId="094EFF86" w14:textId="77777777" w:rsidR="007B49B8" w:rsidRPr="004B32EC" w:rsidRDefault="007B49B8"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８．主灰クレーン</w:t>
            </w:r>
          </w:p>
          <w:p w14:paraId="36AD780B" w14:textId="4710C5D9" w:rsidR="007B49B8" w:rsidRPr="004B32EC" w:rsidRDefault="007B49B8"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１）形式</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天井走行クレーン</w:t>
            </w:r>
          </w:p>
          <w:p w14:paraId="37E318F6" w14:textId="2C1BC1CC" w:rsidR="007B49B8" w:rsidRPr="004B32EC" w:rsidRDefault="007B49B8"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２）数量</w:t>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[1]基</w:t>
            </w:r>
          </w:p>
          <w:p w14:paraId="1E415C7A" w14:textId="77777777" w:rsidR="007B49B8" w:rsidRPr="004B32EC" w:rsidRDefault="007B49B8"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３）主要項目</w:t>
            </w:r>
          </w:p>
          <w:p w14:paraId="4C857642" w14:textId="604899B8" w:rsidR="007B49B8" w:rsidRPr="004B32EC" w:rsidRDefault="007B49B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 吊上荷重</w:t>
            </w:r>
            <w:r w:rsidRPr="004B32EC">
              <w:rPr>
                <w:rFonts w:ascii="HG丸ｺﾞｼｯｸM-PRO" w:hAnsi="HG丸ｺﾞｼｯｸM-PRO"/>
                <w:szCs w:val="21"/>
              </w:rPr>
              <w:tab/>
            </w:r>
            <w:r w:rsidRPr="004B32EC">
              <w:rPr>
                <w:rFonts w:ascii="HG丸ｺﾞｼｯｸM-PRO" w:hAnsi="HG丸ｺﾞｼｯｸM-PRO"/>
                <w:szCs w:val="21"/>
              </w:rPr>
              <w:tab/>
            </w:r>
            <w:r w:rsidR="001A14AE" w:rsidRPr="004B32EC">
              <w:rPr>
                <w:rFonts w:ascii="HG丸ｺﾞｼｯｸM-PRO" w:hAnsi="HG丸ｺﾞｼｯｸM-PRO"/>
                <w:szCs w:val="21"/>
              </w:rPr>
              <w:tab/>
            </w:r>
            <w:r w:rsidRPr="004B32EC">
              <w:rPr>
                <w:rFonts w:ascii="HG丸ｺﾞｼｯｸM-PRO" w:hAnsi="HG丸ｺﾞｼｯｸM-PRO" w:hint="eastAsia"/>
                <w:szCs w:val="21"/>
              </w:rPr>
              <w:t>[　]t</w:t>
            </w:r>
          </w:p>
          <w:p w14:paraId="371695D2" w14:textId="3B770EDA" w:rsidR="007B49B8" w:rsidRPr="004B32EC" w:rsidRDefault="007B49B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(2) バケット形式</w:t>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　]</w:t>
            </w:r>
          </w:p>
          <w:p w14:paraId="787E7CF1" w14:textId="184F33DB" w:rsidR="007B49B8" w:rsidRPr="004B32EC" w:rsidRDefault="007B49B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(3) バケットつかみ量</w:t>
            </w:r>
            <w:r w:rsidRPr="004B32EC">
              <w:rPr>
                <w:rFonts w:ascii="HG丸ｺﾞｼｯｸM-PRO" w:hAnsi="HG丸ｺﾞｼｯｸM-PRO"/>
                <w:szCs w:val="21"/>
              </w:rPr>
              <w:tab/>
            </w:r>
            <w:r w:rsidRPr="004B32EC">
              <w:rPr>
                <w:rFonts w:ascii="HG丸ｺﾞｼｯｸM-PRO" w:hAnsi="HG丸ｺﾞｼｯｸM-PRO" w:hint="eastAsia"/>
                <w:szCs w:val="21"/>
              </w:rPr>
              <w:t>[　]m</w:t>
            </w:r>
            <w:r w:rsidRPr="004B32EC">
              <w:rPr>
                <w:rFonts w:ascii="HG丸ｺﾞｼｯｸM-PRO" w:hAnsi="HG丸ｺﾞｼｯｸM-PRO" w:hint="eastAsia"/>
                <w:szCs w:val="21"/>
                <w:vertAlign w:val="superscript"/>
              </w:rPr>
              <w:t>3</w:t>
            </w:r>
          </w:p>
          <w:p w14:paraId="278C19B8" w14:textId="31301240" w:rsidR="007B49B8" w:rsidRPr="004B32EC" w:rsidRDefault="007B49B8"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４）付属機器</w:t>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　]</w:t>
            </w:r>
          </w:p>
          <w:p w14:paraId="44C37E89" w14:textId="77777777" w:rsidR="007B49B8" w:rsidRPr="004B32EC" w:rsidRDefault="007B49B8"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５）特記仕様</w:t>
            </w:r>
          </w:p>
          <w:p w14:paraId="1ADA2DAE" w14:textId="77777777" w:rsidR="007B49B8" w:rsidRPr="004B32EC" w:rsidRDefault="007B49B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 バケットの予備を設けること。</w:t>
            </w:r>
          </w:p>
          <w:p w14:paraId="2CD5807A" w14:textId="3F1732DE" w:rsidR="005576FF" w:rsidRPr="004B32EC" w:rsidRDefault="007B49B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(2) 予備バケットの設置スペースを確保すること。</w:t>
            </w:r>
          </w:p>
        </w:tc>
        <w:tc>
          <w:tcPr>
            <w:tcW w:w="9462" w:type="dxa"/>
            <w:shd w:val="clear" w:color="auto" w:fill="auto"/>
          </w:tcPr>
          <w:p w14:paraId="15AE864A"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636280AC"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176A9137" w14:textId="77777777" w:rsidTr="00B26F69">
        <w:trPr>
          <w:trHeight w:val="352"/>
          <w:jc w:val="center"/>
        </w:trPr>
        <w:tc>
          <w:tcPr>
            <w:tcW w:w="10455" w:type="dxa"/>
            <w:shd w:val="clear" w:color="auto" w:fill="auto"/>
          </w:tcPr>
          <w:p w14:paraId="0C54A91C" w14:textId="77777777" w:rsidR="002D5FBA" w:rsidRPr="004B32EC" w:rsidRDefault="002D5FBA"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９．飛灰移送設備</w:t>
            </w:r>
          </w:p>
          <w:p w14:paraId="26E84062" w14:textId="77777777" w:rsidR="002D5FBA" w:rsidRPr="004B32EC" w:rsidRDefault="002D5FBA" w:rsidP="004B32EC">
            <w:pPr>
              <w:spacing w:line="240" w:lineRule="auto"/>
              <w:ind w:leftChars="100" w:left="210" w:firstLineChars="100" w:firstLine="210"/>
              <w:rPr>
                <w:rFonts w:ascii="HG丸ｺﾞｼｯｸM-PRO" w:hAnsi="HG丸ｺﾞｼｯｸM-PRO"/>
                <w:szCs w:val="21"/>
              </w:rPr>
            </w:pPr>
            <w:r w:rsidRPr="004B32EC">
              <w:rPr>
                <w:rFonts w:ascii="HG丸ｺﾞｼｯｸM-PRO" w:hAnsi="HG丸ｺﾞｼｯｸM-PRO" w:hint="eastAsia"/>
                <w:szCs w:val="21"/>
              </w:rPr>
              <w:t>本設備は、集じん設備で捕集した飛灰を後段の設備まで搬送するために設置するものである。なお、集じん設備以外で発生する飛灰の移送範囲、処理方法を提示すること。</w:t>
            </w:r>
          </w:p>
          <w:p w14:paraId="36FAC5B2" w14:textId="77777777" w:rsidR="002D5FBA" w:rsidRPr="004B32EC" w:rsidRDefault="002D5FBA"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 xml:space="preserve">１）形式 </w:t>
            </w:r>
            <w:r w:rsidRPr="004B32EC">
              <w:rPr>
                <w:rFonts w:ascii="HG丸ｺﾞｼｯｸM-PRO" w:hAnsi="HG丸ｺﾞｼｯｸM-PRO" w:hint="eastAsia"/>
                <w:szCs w:val="21"/>
              </w:rPr>
              <w:tab/>
              <w:t>[　]</w:t>
            </w:r>
          </w:p>
          <w:p w14:paraId="4D7F0C30" w14:textId="77777777" w:rsidR="002D5FBA" w:rsidRPr="004B32EC" w:rsidRDefault="002D5FBA"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 xml:space="preserve">２）数量 </w:t>
            </w:r>
            <w:r w:rsidRPr="004B32EC">
              <w:rPr>
                <w:rFonts w:ascii="HG丸ｺﾞｼｯｸM-PRO" w:hAnsi="HG丸ｺﾞｼｯｸM-PRO" w:hint="eastAsia"/>
                <w:szCs w:val="21"/>
              </w:rPr>
              <w:tab/>
              <w:t>[　]基</w:t>
            </w:r>
          </w:p>
          <w:p w14:paraId="1E037511" w14:textId="77777777" w:rsidR="002D5FBA" w:rsidRPr="004B32EC" w:rsidRDefault="002D5FBA"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３）主要項目</w:t>
            </w:r>
          </w:p>
          <w:p w14:paraId="05AEC8AC" w14:textId="178871CB"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(1) 能力 </w:t>
            </w:r>
            <w:r w:rsidRPr="004B32EC">
              <w:rPr>
                <w:rFonts w:ascii="HG丸ｺﾞｼｯｸM-PRO" w:hAnsi="HG丸ｺﾞｼｯｸM-PRO"/>
                <w:szCs w:val="21"/>
              </w:rPr>
              <w:tab/>
            </w:r>
            <w:r w:rsidRPr="004B32EC">
              <w:rPr>
                <w:rFonts w:ascii="HG丸ｺﾞｼｯｸM-PRO" w:hAnsi="HG丸ｺﾞｼｯｸM-PRO" w:hint="eastAsia"/>
                <w:szCs w:val="21"/>
              </w:rPr>
              <w:t xml:space="preserve"> </w:t>
            </w:r>
            <w:r w:rsidRPr="004B32EC">
              <w:rPr>
                <w:rFonts w:ascii="HG丸ｺﾞｼｯｸM-PRO" w:hAnsi="HG丸ｺﾞｼｯｸM-PRO"/>
                <w:szCs w:val="21"/>
              </w:rPr>
              <w:tab/>
            </w:r>
            <w:r w:rsidRPr="004B32EC">
              <w:rPr>
                <w:rFonts w:ascii="HG丸ｺﾞｼｯｸM-PRO" w:hAnsi="HG丸ｺﾞｼｯｸM-PRO" w:hint="eastAsia"/>
                <w:szCs w:val="21"/>
              </w:rPr>
              <w:t xml:space="preserve"> </w:t>
            </w:r>
            <w:r w:rsidRPr="004B32EC">
              <w:rPr>
                <w:rFonts w:ascii="HG丸ｺﾞｼｯｸM-PRO" w:hAnsi="HG丸ｺﾞｼｯｸM-PRO"/>
                <w:szCs w:val="21"/>
              </w:rPr>
              <w:tab/>
            </w:r>
            <w:r w:rsidRPr="004B32EC">
              <w:rPr>
                <w:rFonts w:ascii="HG丸ｺﾞｼｯｸM-PRO" w:hAnsi="HG丸ｺﾞｼｯｸM-PRO" w:hint="eastAsia"/>
                <w:szCs w:val="21"/>
              </w:rPr>
              <w:t>[　]t/h</w:t>
            </w:r>
          </w:p>
          <w:p w14:paraId="1D552A81" w14:textId="5454B037"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(2) 主要材質 </w:t>
            </w:r>
            <w:r w:rsidRPr="004B32EC">
              <w:rPr>
                <w:rFonts w:ascii="HG丸ｺﾞｼｯｸM-PRO" w:hAnsi="HG丸ｺﾞｼｯｸM-PRO"/>
                <w:szCs w:val="21"/>
              </w:rPr>
              <w:tab/>
              <w:t xml:space="preserve"> </w:t>
            </w:r>
            <w:r w:rsidRPr="004B32EC">
              <w:rPr>
                <w:rFonts w:ascii="HG丸ｺﾞｼｯｸM-PRO" w:hAnsi="HG丸ｺﾞｼｯｸM-PRO"/>
                <w:szCs w:val="21"/>
              </w:rPr>
              <w:tab/>
            </w:r>
            <w:r w:rsidRPr="004B32EC">
              <w:rPr>
                <w:rFonts w:ascii="HG丸ｺﾞｼｯｸM-PRO" w:hAnsi="HG丸ｺﾞｼｯｸM-PRO" w:hint="eastAsia"/>
                <w:szCs w:val="21"/>
              </w:rPr>
              <w:t>[　]</w:t>
            </w:r>
          </w:p>
          <w:p w14:paraId="674C5D4B" w14:textId="4FF9171B"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(3) 駆動方式 </w:t>
            </w:r>
            <w:r w:rsidRPr="004B32EC">
              <w:rPr>
                <w:rFonts w:ascii="HG丸ｺﾞｼｯｸM-PRO" w:hAnsi="HG丸ｺﾞｼｯｸM-PRO"/>
                <w:szCs w:val="21"/>
              </w:rPr>
              <w:tab/>
              <w:t xml:space="preserve"> </w:t>
            </w:r>
            <w:r w:rsidRPr="004B32EC">
              <w:rPr>
                <w:rFonts w:ascii="HG丸ｺﾞｼｯｸM-PRO" w:hAnsi="HG丸ｺﾞｼｯｸM-PRO"/>
                <w:szCs w:val="21"/>
              </w:rPr>
              <w:tab/>
            </w:r>
            <w:r w:rsidRPr="004B32EC">
              <w:rPr>
                <w:rFonts w:ascii="HG丸ｺﾞｼｯｸM-PRO" w:hAnsi="HG丸ｺﾞｼｯｸM-PRO" w:hint="eastAsia"/>
                <w:szCs w:val="21"/>
              </w:rPr>
              <w:t>[　]</w:t>
            </w:r>
          </w:p>
          <w:p w14:paraId="77A3FC8E" w14:textId="74D2988F"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(4) 電動機 </w:t>
            </w:r>
            <w:r w:rsidRPr="004B32EC">
              <w:rPr>
                <w:rFonts w:ascii="HG丸ｺﾞｼｯｸM-PRO" w:hAnsi="HG丸ｺﾞｼｯｸM-PRO" w:hint="eastAsia"/>
                <w:szCs w:val="21"/>
              </w:rPr>
              <w:tab/>
            </w:r>
            <w:r w:rsidRPr="004B32EC">
              <w:rPr>
                <w:rFonts w:ascii="HG丸ｺﾞｼｯｸM-PRO" w:hAnsi="HG丸ｺﾞｼｯｸM-PRO"/>
                <w:szCs w:val="21"/>
              </w:rPr>
              <w:tab/>
              <w:t xml:space="preserve"> </w:t>
            </w:r>
            <w:r w:rsidRPr="004B32EC">
              <w:rPr>
                <w:rFonts w:ascii="HG丸ｺﾞｼｯｸM-PRO" w:hAnsi="HG丸ｺﾞｼｯｸM-PRO"/>
                <w:szCs w:val="21"/>
              </w:rPr>
              <w:tab/>
            </w:r>
            <w:r w:rsidRPr="004B32EC">
              <w:rPr>
                <w:rFonts w:ascii="HG丸ｺﾞｼｯｸM-PRO" w:hAnsi="HG丸ｺﾞｼｯｸM-PRO" w:hint="eastAsia"/>
                <w:szCs w:val="21"/>
              </w:rPr>
              <w:t>[　]V×[　]P×[　]kW</w:t>
            </w:r>
          </w:p>
          <w:p w14:paraId="691CCC85" w14:textId="2BC19B3B" w:rsidR="002D5FBA" w:rsidRPr="004B32EC" w:rsidRDefault="002D5FBA"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 xml:space="preserve">４）付属機器 　</w:t>
            </w:r>
            <w:r w:rsidRPr="004B32EC">
              <w:rPr>
                <w:rFonts w:ascii="HG丸ｺﾞｼｯｸM-PRO" w:hAnsi="HG丸ｺﾞｼｯｸM-PRO"/>
                <w:szCs w:val="21"/>
              </w:rPr>
              <w:tab/>
              <w:t xml:space="preserve"> </w:t>
            </w:r>
            <w:r w:rsidRPr="004B32EC">
              <w:rPr>
                <w:rFonts w:ascii="HG丸ｺﾞｼｯｸM-PRO" w:hAnsi="HG丸ｺﾞｼｯｸM-PRO"/>
                <w:szCs w:val="21"/>
              </w:rPr>
              <w:tab/>
            </w:r>
            <w:r w:rsidRPr="004B32EC">
              <w:rPr>
                <w:rFonts w:ascii="HG丸ｺﾞｼｯｸM-PRO" w:hAnsi="HG丸ｺﾞｼｯｸM-PRO" w:hint="eastAsia"/>
                <w:szCs w:val="21"/>
              </w:rPr>
              <w:t>[安全装置、点検口、保温、その他必要な設備]</w:t>
            </w:r>
          </w:p>
          <w:p w14:paraId="10DEEAC1" w14:textId="77777777" w:rsidR="002D5FBA" w:rsidRPr="004B32EC" w:rsidRDefault="002D5FBA"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５）特記事項</w:t>
            </w:r>
          </w:p>
          <w:p w14:paraId="52E098D2" w14:textId="77777777"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 本設備は、密閉構造とし飛灰等の漏洩がないように堅牢な構造とすること。</w:t>
            </w:r>
          </w:p>
          <w:p w14:paraId="0D539EA9" w14:textId="77777777"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(2) 耐摩耗性等に十分に配慮した材質とすること。</w:t>
            </w:r>
          </w:p>
          <w:p w14:paraId="5BFA8239" w14:textId="77777777"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(3) 発火、爆発等に十分に留意した対策をとること。</w:t>
            </w:r>
          </w:p>
          <w:p w14:paraId="3462B3D4" w14:textId="77777777"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(4) 本設備に関連する設備とのインターロック機能を設置すること。</w:t>
            </w:r>
          </w:p>
          <w:p w14:paraId="49998DCD" w14:textId="77777777"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(5) 湿気、水分等に十分留意し、飛灰の固着を防ぐこと。</w:t>
            </w:r>
          </w:p>
          <w:p w14:paraId="22E1DDBF" w14:textId="77777777"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(6) ケーシング内に飛灰が堆積しない構造とすること。</w:t>
            </w:r>
          </w:p>
          <w:p w14:paraId="3ECAD4AA" w14:textId="4E04ADEB" w:rsidR="005576FF"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(7) 原則、飛灰貯留槽までは炉ごとに搬送すること。</w:t>
            </w:r>
          </w:p>
        </w:tc>
        <w:tc>
          <w:tcPr>
            <w:tcW w:w="9462" w:type="dxa"/>
            <w:shd w:val="clear" w:color="auto" w:fill="auto"/>
          </w:tcPr>
          <w:p w14:paraId="064D4445"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5D40BB9E"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1854B719" w14:textId="77777777" w:rsidTr="00B26F69">
        <w:trPr>
          <w:trHeight w:val="352"/>
          <w:jc w:val="center"/>
        </w:trPr>
        <w:tc>
          <w:tcPr>
            <w:tcW w:w="10455" w:type="dxa"/>
            <w:shd w:val="clear" w:color="auto" w:fill="auto"/>
          </w:tcPr>
          <w:p w14:paraId="35CCCE7D" w14:textId="77777777" w:rsidR="002D5FBA" w:rsidRPr="004B32EC" w:rsidRDefault="002D5FBA"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１０．飛灰貯留槽</w:t>
            </w:r>
          </w:p>
          <w:p w14:paraId="0D1A6449" w14:textId="77777777" w:rsidR="002D5FBA" w:rsidRPr="004B32EC" w:rsidRDefault="002D5FBA" w:rsidP="004B32EC">
            <w:pPr>
              <w:spacing w:line="240" w:lineRule="auto"/>
              <w:ind w:leftChars="100" w:left="210" w:firstLineChars="100" w:firstLine="210"/>
              <w:rPr>
                <w:rFonts w:ascii="HG丸ｺﾞｼｯｸM-PRO" w:hAnsi="HG丸ｺﾞｼｯｸM-PRO"/>
                <w:szCs w:val="21"/>
              </w:rPr>
            </w:pPr>
            <w:r w:rsidRPr="004B32EC">
              <w:rPr>
                <w:rFonts w:ascii="HG丸ｺﾞｼｯｸM-PRO" w:hAnsi="HG丸ｺﾞｼｯｸM-PRO" w:hint="eastAsia"/>
                <w:szCs w:val="21"/>
              </w:rPr>
              <w:t>本装置は、飛灰を資源化先まで運搬する搬出車に積込むまで一時貯留するほか、飛灰を処理するために一時的に貯留する場合も考慮して設置するものである。</w:t>
            </w:r>
          </w:p>
          <w:p w14:paraId="4885F3F3" w14:textId="6A030242" w:rsidR="002D5FBA" w:rsidRPr="004B32EC" w:rsidRDefault="002D5FBA"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lastRenderedPageBreak/>
              <w:t xml:space="preserve">１）形式 </w:t>
            </w:r>
            <w:r w:rsidRPr="004B32EC">
              <w:rPr>
                <w:rFonts w:ascii="HG丸ｺﾞｼｯｸM-PRO" w:hAnsi="HG丸ｺﾞｼｯｸM-PRO"/>
                <w:szCs w:val="21"/>
              </w:rPr>
              <w:tab/>
            </w:r>
            <w:r w:rsidRPr="004B32EC">
              <w:rPr>
                <w:rFonts w:ascii="HG丸ｺﾞｼｯｸM-PRO" w:hAnsi="HG丸ｺﾞｼｯｸM-PRO" w:hint="eastAsia"/>
                <w:szCs w:val="21"/>
              </w:rPr>
              <w:t xml:space="preserve"> </w:t>
            </w:r>
            <w:r w:rsidRPr="004B32EC">
              <w:rPr>
                <w:rFonts w:ascii="HG丸ｺﾞｼｯｸM-PRO" w:hAnsi="HG丸ｺﾞｼｯｸM-PRO"/>
                <w:szCs w:val="21"/>
              </w:rPr>
              <w:tab/>
            </w:r>
            <w:r w:rsidRPr="004B32EC">
              <w:rPr>
                <w:rFonts w:ascii="HG丸ｺﾞｼｯｸM-PRO" w:hAnsi="HG丸ｺﾞｼｯｸM-PRO" w:hint="eastAsia"/>
                <w:szCs w:val="21"/>
              </w:rPr>
              <w:t xml:space="preserve"> </w:t>
            </w:r>
            <w:r w:rsidRPr="004B32EC">
              <w:rPr>
                <w:rFonts w:ascii="HG丸ｺﾞｼｯｸM-PRO" w:hAnsi="HG丸ｺﾞｼｯｸM-PRO"/>
                <w:szCs w:val="21"/>
              </w:rPr>
              <w:tab/>
            </w:r>
            <w:r w:rsidRPr="004B32EC">
              <w:rPr>
                <w:rFonts w:ascii="HG丸ｺﾞｼｯｸM-PRO" w:hAnsi="HG丸ｺﾞｼｯｸM-PRO" w:hint="eastAsia"/>
                <w:szCs w:val="21"/>
              </w:rPr>
              <w:t>[鉄骨鋼板製]</w:t>
            </w:r>
          </w:p>
          <w:p w14:paraId="55EC8A4B" w14:textId="084C8E3A" w:rsidR="002D5FBA" w:rsidRPr="004B32EC" w:rsidRDefault="002D5FBA"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 xml:space="preserve">２）数量 </w:t>
            </w:r>
            <w:r w:rsidRPr="004B32EC">
              <w:rPr>
                <w:rFonts w:ascii="HG丸ｺﾞｼｯｸM-PRO" w:hAnsi="HG丸ｺﾞｼｯｸM-PRO"/>
                <w:szCs w:val="21"/>
              </w:rPr>
              <w:tab/>
              <w:t xml:space="preserve"> </w:t>
            </w:r>
            <w:r w:rsidRPr="004B32EC">
              <w:rPr>
                <w:rFonts w:ascii="HG丸ｺﾞｼｯｸM-PRO" w:hAnsi="HG丸ｺﾞｼｯｸM-PRO"/>
                <w:szCs w:val="21"/>
              </w:rPr>
              <w:tab/>
              <w:t xml:space="preserve"> </w:t>
            </w:r>
            <w:r w:rsidRPr="004B32EC">
              <w:rPr>
                <w:rFonts w:ascii="HG丸ｺﾞｼｯｸM-PRO" w:hAnsi="HG丸ｺﾞｼｯｸM-PRO"/>
                <w:szCs w:val="21"/>
              </w:rPr>
              <w:tab/>
            </w:r>
            <w:r w:rsidRPr="004B32EC">
              <w:rPr>
                <w:rFonts w:ascii="HG丸ｺﾞｼｯｸM-PRO" w:hAnsi="HG丸ｺﾞｼｯｸM-PRO" w:hint="eastAsia"/>
                <w:szCs w:val="21"/>
              </w:rPr>
              <w:t>[１]基</w:t>
            </w:r>
          </w:p>
          <w:p w14:paraId="6E8230FE" w14:textId="77777777" w:rsidR="002D5FBA" w:rsidRPr="004B32EC" w:rsidRDefault="002D5FBA"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３）主要項目</w:t>
            </w:r>
          </w:p>
          <w:p w14:paraId="139E60A2" w14:textId="1E38D9D3"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(1) 容量 </w:t>
            </w:r>
            <w:r w:rsidRPr="004B32EC">
              <w:rPr>
                <w:rFonts w:ascii="HG丸ｺﾞｼｯｸM-PRO" w:hAnsi="HG丸ｺﾞｼｯｸM-PRO"/>
                <w:szCs w:val="21"/>
              </w:rPr>
              <w:tab/>
              <w:t xml:space="preserve"> </w:t>
            </w:r>
            <w:r w:rsidRPr="004B32EC">
              <w:rPr>
                <w:rFonts w:ascii="HG丸ｺﾞｼｯｸM-PRO" w:hAnsi="HG丸ｺﾞｼｯｸM-PRO"/>
                <w:szCs w:val="21"/>
              </w:rPr>
              <w:tab/>
              <w:t xml:space="preserve"> </w:t>
            </w:r>
            <w:r w:rsidRPr="004B32EC">
              <w:rPr>
                <w:rFonts w:ascii="HG丸ｺﾞｼｯｸM-PRO" w:hAnsi="HG丸ｺﾞｼｯｸM-PRO"/>
                <w:szCs w:val="21"/>
              </w:rPr>
              <w:tab/>
            </w:r>
            <w:r w:rsidRPr="004B32EC">
              <w:rPr>
                <w:rFonts w:ascii="HG丸ｺﾞｼｯｸM-PRO" w:hAnsi="HG丸ｺﾞｼｯｸM-PRO" w:hint="eastAsia"/>
                <w:szCs w:val="21"/>
              </w:rPr>
              <w:t>[　]ｍ</w:t>
            </w:r>
            <w:r w:rsidRPr="004B32EC">
              <w:rPr>
                <w:rFonts w:ascii="HG丸ｺﾞｼｯｸM-PRO" w:hAnsi="HG丸ｺﾞｼｯｸM-PRO" w:hint="eastAsia"/>
                <w:szCs w:val="21"/>
                <w:vertAlign w:val="superscript"/>
              </w:rPr>
              <w:t>3</w:t>
            </w:r>
          </w:p>
          <w:p w14:paraId="3DEDF11B" w14:textId="409E44CD"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(2) 材質・厚さ </w:t>
            </w:r>
            <w:r w:rsidRPr="004B32EC">
              <w:rPr>
                <w:rFonts w:ascii="HG丸ｺﾞｼｯｸM-PRO" w:hAnsi="HG丸ｺﾞｼｯｸM-PRO"/>
                <w:szCs w:val="21"/>
              </w:rPr>
              <w:tab/>
              <w:t xml:space="preserve"> </w:t>
            </w:r>
            <w:r w:rsidRPr="004B32EC">
              <w:rPr>
                <w:rFonts w:ascii="HG丸ｺﾞｼｯｸM-PRO" w:hAnsi="HG丸ｺﾞｼｯｸM-PRO"/>
                <w:szCs w:val="21"/>
              </w:rPr>
              <w:tab/>
            </w:r>
            <w:r w:rsidRPr="004B32EC">
              <w:rPr>
                <w:rFonts w:ascii="HG丸ｺﾞｼｯｸM-PRO" w:hAnsi="HG丸ｺﾞｼｯｸM-PRO" w:hint="eastAsia"/>
                <w:szCs w:val="21"/>
              </w:rPr>
              <w:t>[SS400]、厚さ[　]mm 同等品以上</w:t>
            </w:r>
          </w:p>
          <w:p w14:paraId="6C4772DF" w14:textId="4D02ADE1"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(3) 排出ゲート </w:t>
            </w:r>
            <w:r w:rsidRPr="004B32EC">
              <w:rPr>
                <w:rFonts w:ascii="HG丸ｺﾞｼｯｸM-PRO" w:hAnsi="HG丸ｺﾞｼｯｸM-PRO"/>
                <w:szCs w:val="21"/>
              </w:rPr>
              <w:tab/>
              <w:t xml:space="preserve"> </w:t>
            </w:r>
            <w:r w:rsidRPr="004B32EC">
              <w:rPr>
                <w:rFonts w:ascii="HG丸ｺﾞｼｯｸM-PRO" w:hAnsi="HG丸ｺﾞｼｯｸM-PRO"/>
                <w:szCs w:val="21"/>
              </w:rPr>
              <w:tab/>
            </w:r>
            <w:r w:rsidRPr="004B32EC">
              <w:rPr>
                <w:rFonts w:ascii="HG丸ｺﾞｼｯｸM-PRO" w:hAnsi="HG丸ｺﾞｼｯｸM-PRO" w:hint="eastAsia"/>
                <w:szCs w:val="21"/>
              </w:rPr>
              <w:t>[　]</w:t>
            </w:r>
          </w:p>
          <w:p w14:paraId="0C0EBB98" w14:textId="71D42896" w:rsidR="002D5FBA" w:rsidRPr="004B32EC" w:rsidRDefault="002D5FBA"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 xml:space="preserve">４）付属機器 </w:t>
            </w:r>
            <w:r w:rsidRPr="004B32EC">
              <w:rPr>
                <w:rFonts w:ascii="HG丸ｺﾞｼｯｸM-PRO" w:hAnsi="HG丸ｺﾞｼｯｸM-PRO"/>
                <w:szCs w:val="21"/>
              </w:rPr>
              <w:tab/>
              <w:t xml:space="preserve"> </w:t>
            </w:r>
            <w:r w:rsidRPr="004B32EC">
              <w:rPr>
                <w:rFonts w:ascii="HG丸ｺﾞｼｯｸM-PRO" w:hAnsi="HG丸ｺﾞｼｯｸM-PRO"/>
                <w:szCs w:val="21"/>
              </w:rPr>
              <w:tab/>
              <w:t xml:space="preserve"> </w:t>
            </w:r>
            <w:r w:rsidRPr="004B32EC">
              <w:rPr>
                <w:rFonts w:ascii="HG丸ｺﾞｼｯｸM-PRO" w:hAnsi="HG丸ｺﾞｼｯｸM-PRO"/>
                <w:szCs w:val="21"/>
              </w:rPr>
              <w:tab/>
            </w:r>
            <w:r w:rsidRPr="004B32EC">
              <w:rPr>
                <w:rFonts w:ascii="HG丸ｺﾞｼｯｸM-PRO" w:hAnsi="HG丸ｺﾞｼｯｸM-PRO" w:hint="eastAsia"/>
                <w:szCs w:val="21"/>
              </w:rPr>
              <w:t>[排出ゲート、 ロードセル４個、レベル計、温度計、その他必</w:t>
            </w:r>
          </w:p>
          <w:p w14:paraId="2C3F5CF5" w14:textId="45739DC1" w:rsidR="002D5FBA" w:rsidRPr="004B32EC" w:rsidRDefault="002D5FBA"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ab/>
            </w:r>
            <w:r w:rsidRPr="004B32EC">
              <w:rPr>
                <w:rFonts w:ascii="HG丸ｺﾞｼｯｸM-PRO" w:hAnsi="HG丸ｺﾞｼｯｸM-PRO"/>
                <w:szCs w:val="21"/>
              </w:rPr>
              <w:tab/>
              <w:t xml:space="preserve"> </w:t>
            </w:r>
            <w:r w:rsidRPr="004B32EC">
              <w:rPr>
                <w:rFonts w:ascii="HG丸ｺﾞｼｯｸM-PRO" w:hAnsi="HG丸ｺﾞｼｯｸM-PRO"/>
                <w:szCs w:val="21"/>
              </w:rPr>
              <w:tab/>
              <w:t xml:space="preserve"> </w:t>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要な設備一式]</w:t>
            </w:r>
          </w:p>
          <w:p w14:paraId="15DDF953" w14:textId="77777777" w:rsidR="002D5FBA" w:rsidRPr="004B32EC" w:rsidRDefault="002D5FBA"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５）特記事項</w:t>
            </w:r>
          </w:p>
          <w:p w14:paraId="7FB2A237" w14:textId="77777777"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 飛灰のブリッジが生じない構造とすること。</w:t>
            </w:r>
          </w:p>
          <w:p w14:paraId="0306199C" w14:textId="77777777"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(2) 後段の定量供給装置とインターロック機能を設置すること。</w:t>
            </w:r>
          </w:p>
          <w:p w14:paraId="1C113271" w14:textId="77777777"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(3) 耐腐食性、耐摩耗性の材質とすること。</w:t>
            </w:r>
          </w:p>
          <w:p w14:paraId="5AC8D871" w14:textId="77777777"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(4) 飛灰の固着防止対策を設置すること。</w:t>
            </w:r>
          </w:p>
          <w:p w14:paraId="66244B27" w14:textId="77777777"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(5) 本設備は建屋内に設置すること。</w:t>
            </w:r>
          </w:p>
          <w:p w14:paraId="19640AC9" w14:textId="77777777"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(6) 貯留容量は、資源化先の受入量、引取頻度及び資源化を行うことが不可能となった場合を十分に考慮して計画すること。</w:t>
            </w:r>
          </w:p>
          <w:p w14:paraId="04231E36" w14:textId="2DFE7EE9" w:rsidR="005576FF"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(7) 飛灰の貯留容量を中央制御室に表示できるようにすること。</w:t>
            </w:r>
          </w:p>
        </w:tc>
        <w:tc>
          <w:tcPr>
            <w:tcW w:w="9462" w:type="dxa"/>
            <w:shd w:val="clear" w:color="auto" w:fill="auto"/>
          </w:tcPr>
          <w:p w14:paraId="524AB7B0"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1775AC03"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4F53573B" w14:textId="77777777" w:rsidTr="00B26F69">
        <w:trPr>
          <w:trHeight w:val="352"/>
          <w:jc w:val="center"/>
        </w:trPr>
        <w:tc>
          <w:tcPr>
            <w:tcW w:w="10455" w:type="dxa"/>
            <w:shd w:val="clear" w:color="auto" w:fill="auto"/>
          </w:tcPr>
          <w:p w14:paraId="2EF43E02" w14:textId="77777777" w:rsidR="002D5FBA" w:rsidRPr="004B32EC" w:rsidRDefault="002D5FBA"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１１．飛灰定量供給装置</w:t>
            </w:r>
          </w:p>
          <w:p w14:paraId="6AFBA3A6" w14:textId="77777777" w:rsidR="002D5FBA" w:rsidRPr="004B32EC" w:rsidRDefault="002D5FBA" w:rsidP="004B32EC">
            <w:pPr>
              <w:spacing w:line="240" w:lineRule="auto"/>
              <w:ind w:leftChars="100" w:left="210" w:firstLineChars="100" w:firstLine="210"/>
              <w:rPr>
                <w:rFonts w:ascii="HG丸ｺﾞｼｯｸM-PRO" w:hAnsi="HG丸ｺﾞｼｯｸM-PRO"/>
                <w:szCs w:val="21"/>
              </w:rPr>
            </w:pPr>
            <w:r w:rsidRPr="004B32EC">
              <w:rPr>
                <w:rFonts w:ascii="HG丸ｺﾞｼｯｸM-PRO" w:hAnsi="HG丸ｺﾞｼｯｸM-PRO" w:hint="eastAsia"/>
                <w:szCs w:val="21"/>
              </w:rPr>
              <w:t>本装置は、飛灰貯留槽から後段の飛灰積込装置及び飛灰処理設備まで定量的かつ、円滑に飛灰を供給するために設置するものである。</w:t>
            </w:r>
          </w:p>
          <w:p w14:paraId="52C1F7BD" w14:textId="769E5EA9" w:rsidR="002D5FBA" w:rsidRPr="004B32EC" w:rsidRDefault="002D5FBA"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 xml:space="preserve">１）形式 </w:t>
            </w:r>
            <w:r w:rsidRPr="004B32EC">
              <w:rPr>
                <w:rFonts w:ascii="HG丸ｺﾞｼｯｸM-PRO" w:hAnsi="HG丸ｺﾞｼｯｸM-PRO"/>
                <w:szCs w:val="21"/>
              </w:rPr>
              <w:tab/>
            </w:r>
            <w:r w:rsidRPr="004B32EC">
              <w:rPr>
                <w:rFonts w:ascii="HG丸ｺﾞｼｯｸM-PRO" w:hAnsi="HG丸ｺﾞｼｯｸM-PRO" w:hint="eastAsia"/>
                <w:szCs w:val="21"/>
              </w:rPr>
              <w:t xml:space="preserve"> </w:t>
            </w:r>
            <w:r w:rsidRPr="004B32EC">
              <w:rPr>
                <w:rFonts w:ascii="HG丸ｺﾞｼｯｸM-PRO" w:hAnsi="HG丸ｺﾞｼｯｸM-PRO"/>
                <w:szCs w:val="21"/>
              </w:rPr>
              <w:tab/>
            </w:r>
            <w:r w:rsidRPr="004B32EC">
              <w:rPr>
                <w:rFonts w:ascii="HG丸ｺﾞｼｯｸM-PRO" w:hAnsi="HG丸ｺﾞｼｯｸM-PRO" w:hint="eastAsia"/>
                <w:szCs w:val="21"/>
              </w:rPr>
              <w:t xml:space="preserve"> </w:t>
            </w:r>
            <w:r w:rsidRPr="004B32EC">
              <w:rPr>
                <w:rFonts w:ascii="HG丸ｺﾞｼｯｸM-PRO" w:hAnsi="HG丸ｺﾞｼｯｸM-PRO"/>
                <w:szCs w:val="21"/>
              </w:rPr>
              <w:tab/>
            </w:r>
            <w:r w:rsidRPr="004B32EC">
              <w:rPr>
                <w:rFonts w:ascii="HG丸ｺﾞｼｯｸM-PRO" w:hAnsi="HG丸ｺﾞｼｯｸM-PRO" w:hint="eastAsia"/>
                <w:szCs w:val="21"/>
              </w:rPr>
              <w:t>[　]</w:t>
            </w:r>
          </w:p>
          <w:p w14:paraId="7649DECE" w14:textId="370870EB" w:rsidR="002D5FBA" w:rsidRPr="004B32EC" w:rsidRDefault="002D5FBA"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 xml:space="preserve">２）数量 </w:t>
            </w:r>
            <w:r w:rsidRPr="004B32EC">
              <w:rPr>
                <w:rFonts w:ascii="HG丸ｺﾞｼｯｸM-PRO" w:hAnsi="HG丸ｺﾞｼｯｸM-PRO"/>
                <w:szCs w:val="21"/>
              </w:rPr>
              <w:tab/>
              <w:t xml:space="preserve"> </w:t>
            </w:r>
            <w:r w:rsidRPr="004B32EC">
              <w:rPr>
                <w:rFonts w:ascii="HG丸ｺﾞｼｯｸM-PRO" w:hAnsi="HG丸ｺﾞｼｯｸM-PRO"/>
                <w:szCs w:val="21"/>
              </w:rPr>
              <w:tab/>
              <w:t xml:space="preserve"> </w:t>
            </w:r>
            <w:r w:rsidRPr="004B32EC">
              <w:rPr>
                <w:rFonts w:ascii="HG丸ｺﾞｼｯｸM-PRO" w:hAnsi="HG丸ｺﾞｼｯｸM-PRO"/>
                <w:szCs w:val="21"/>
              </w:rPr>
              <w:tab/>
            </w:r>
            <w:r w:rsidRPr="004B32EC">
              <w:rPr>
                <w:rFonts w:ascii="HG丸ｺﾞｼｯｸM-PRO" w:hAnsi="HG丸ｺﾞｼｯｸM-PRO" w:hint="eastAsia"/>
                <w:szCs w:val="21"/>
              </w:rPr>
              <w:t>[　]基</w:t>
            </w:r>
          </w:p>
          <w:p w14:paraId="0AF57A2D" w14:textId="77777777" w:rsidR="002D5FBA" w:rsidRPr="004B32EC" w:rsidRDefault="002D5FBA"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３）主要項目</w:t>
            </w:r>
          </w:p>
          <w:p w14:paraId="065CD536" w14:textId="59E0B572"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(1) 供給量 </w:t>
            </w:r>
            <w:r w:rsidRPr="004B32EC">
              <w:rPr>
                <w:rFonts w:ascii="HG丸ｺﾞｼｯｸM-PRO" w:hAnsi="HG丸ｺﾞｼｯｸM-PRO"/>
                <w:szCs w:val="21"/>
              </w:rPr>
              <w:tab/>
              <w:t xml:space="preserve"> </w:t>
            </w:r>
            <w:r w:rsidRPr="004B32EC">
              <w:rPr>
                <w:rFonts w:ascii="HG丸ｺﾞｼｯｸM-PRO" w:hAnsi="HG丸ｺﾞｼｯｸM-PRO"/>
                <w:szCs w:val="21"/>
              </w:rPr>
              <w:tab/>
              <w:t xml:space="preserve"> </w:t>
            </w:r>
            <w:r w:rsidRPr="004B32EC">
              <w:rPr>
                <w:rFonts w:ascii="HG丸ｺﾞｼｯｸM-PRO" w:hAnsi="HG丸ｺﾞｼｯｸM-PRO"/>
                <w:szCs w:val="21"/>
              </w:rPr>
              <w:tab/>
            </w:r>
            <w:r w:rsidRPr="004B32EC">
              <w:rPr>
                <w:rFonts w:ascii="HG丸ｺﾞｼｯｸM-PRO" w:hAnsi="HG丸ｺﾞｼｯｸM-PRO" w:hint="eastAsia"/>
                <w:szCs w:val="21"/>
              </w:rPr>
              <w:t>[　]kg/min</w:t>
            </w:r>
          </w:p>
          <w:p w14:paraId="326C2952" w14:textId="1C9DBA98"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(2) 材質 </w:t>
            </w:r>
            <w:r w:rsidRPr="004B32EC">
              <w:rPr>
                <w:rFonts w:ascii="HG丸ｺﾞｼｯｸM-PRO" w:hAnsi="HG丸ｺﾞｼｯｸM-PRO"/>
                <w:szCs w:val="21"/>
              </w:rPr>
              <w:tab/>
              <w:t xml:space="preserve"> </w:t>
            </w:r>
            <w:r w:rsidRPr="004B32EC">
              <w:rPr>
                <w:rFonts w:ascii="HG丸ｺﾞｼｯｸM-PRO" w:hAnsi="HG丸ｺﾞｼｯｸM-PRO"/>
                <w:szCs w:val="21"/>
              </w:rPr>
              <w:tab/>
              <w:t xml:space="preserve"> </w:t>
            </w:r>
            <w:r w:rsidRPr="004B32EC">
              <w:rPr>
                <w:rFonts w:ascii="HG丸ｺﾞｼｯｸM-PRO" w:hAnsi="HG丸ｺﾞｼｯｸM-PRO"/>
                <w:szCs w:val="21"/>
              </w:rPr>
              <w:tab/>
            </w:r>
            <w:r w:rsidRPr="004B32EC">
              <w:rPr>
                <w:rFonts w:ascii="HG丸ｺﾞｼｯｸM-PRO" w:hAnsi="HG丸ｺﾞｼｯｸM-PRO" w:hint="eastAsia"/>
                <w:szCs w:val="21"/>
              </w:rPr>
              <w:t>[　]</w:t>
            </w:r>
          </w:p>
          <w:p w14:paraId="7A7A0B2C" w14:textId="2FAAB0DA"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(3) 操作方法 </w:t>
            </w:r>
            <w:r w:rsidRPr="004B32EC">
              <w:rPr>
                <w:rFonts w:ascii="HG丸ｺﾞｼｯｸM-PRO" w:hAnsi="HG丸ｺﾞｼｯｸM-PRO"/>
                <w:szCs w:val="21"/>
              </w:rPr>
              <w:tab/>
              <w:t xml:space="preserve"> </w:t>
            </w:r>
            <w:r w:rsidRPr="004B32EC">
              <w:rPr>
                <w:rFonts w:ascii="HG丸ｺﾞｼｯｸM-PRO" w:hAnsi="HG丸ｺﾞｼｯｸM-PRO"/>
                <w:szCs w:val="21"/>
              </w:rPr>
              <w:tab/>
            </w:r>
            <w:r w:rsidRPr="004B32EC">
              <w:rPr>
                <w:rFonts w:ascii="HG丸ｺﾞｼｯｸM-PRO" w:hAnsi="HG丸ｺﾞｼｯｸM-PRO" w:hint="eastAsia"/>
                <w:szCs w:val="21"/>
              </w:rPr>
              <w:t>[　]</w:t>
            </w:r>
          </w:p>
          <w:p w14:paraId="370B95C4" w14:textId="29EF77B1" w:rsidR="002D5FBA" w:rsidRPr="004B32EC" w:rsidRDefault="002D5FBA"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 xml:space="preserve">４）付属機器　　 </w:t>
            </w:r>
            <w:r w:rsidRPr="004B32EC">
              <w:rPr>
                <w:rFonts w:ascii="HG丸ｺﾞｼｯｸM-PRO" w:hAnsi="HG丸ｺﾞｼｯｸM-PRO"/>
                <w:szCs w:val="21"/>
              </w:rPr>
              <w:tab/>
              <w:t xml:space="preserve"> </w:t>
            </w:r>
            <w:r w:rsidRPr="004B32EC">
              <w:rPr>
                <w:rFonts w:ascii="HG丸ｺﾞｼｯｸM-PRO" w:hAnsi="HG丸ｺﾞｼｯｸM-PRO"/>
                <w:szCs w:val="21"/>
              </w:rPr>
              <w:tab/>
            </w:r>
            <w:r w:rsidRPr="004B32EC">
              <w:rPr>
                <w:rFonts w:ascii="HG丸ｺﾞｼｯｸM-PRO" w:hAnsi="HG丸ｺﾞｼｯｸM-PRO" w:hint="eastAsia"/>
                <w:szCs w:val="21"/>
              </w:rPr>
              <w:t>[安全装置、点検口、その他必要な設備一式]</w:t>
            </w:r>
          </w:p>
          <w:p w14:paraId="527D4091" w14:textId="77777777" w:rsidR="002D5FBA" w:rsidRPr="004B32EC" w:rsidRDefault="002D5FBA"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５）特記事項</w:t>
            </w:r>
          </w:p>
          <w:p w14:paraId="2A22D5A4" w14:textId="77777777"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 飛灰を定量的かつ安定的に供給できる構造とすること。</w:t>
            </w:r>
          </w:p>
          <w:p w14:paraId="156ABBB0" w14:textId="77777777"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(2) 本装置は密閉構造とし、飛灰の飛散防止を図ること。</w:t>
            </w:r>
          </w:p>
          <w:p w14:paraId="3AAF10E0" w14:textId="77777777"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(3) 後段の設備とインターロック機能を設置すること。</w:t>
            </w:r>
          </w:p>
          <w:p w14:paraId="69273538" w14:textId="77777777"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(4) 材質は、耐摩耗性、耐薬品性に十分に配慮すること。</w:t>
            </w:r>
          </w:p>
          <w:p w14:paraId="20318900" w14:textId="77777777"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(5) 本設備は建屋内に設置すること。</w:t>
            </w:r>
          </w:p>
          <w:p w14:paraId="559BE12E" w14:textId="27618ECE" w:rsidR="005576FF"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(6) 飛灰の資源化を行うことができない場合に備えて、飛灰処理設備に飛灰を供給できる設備とすること。</w:t>
            </w:r>
          </w:p>
        </w:tc>
        <w:tc>
          <w:tcPr>
            <w:tcW w:w="9462" w:type="dxa"/>
            <w:shd w:val="clear" w:color="auto" w:fill="auto"/>
          </w:tcPr>
          <w:p w14:paraId="581A8D9B"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0DB762BB"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0C22DF1A" w14:textId="77777777" w:rsidTr="00B26F69">
        <w:trPr>
          <w:trHeight w:val="352"/>
          <w:jc w:val="center"/>
        </w:trPr>
        <w:tc>
          <w:tcPr>
            <w:tcW w:w="10455" w:type="dxa"/>
            <w:shd w:val="clear" w:color="auto" w:fill="auto"/>
          </w:tcPr>
          <w:p w14:paraId="3B601580" w14:textId="77777777" w:rsidR="002D5FBA" w:rsidRPr="004B32EC" w:rsidRDefault="002D5FBA"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１２．飛灰積込装置</w:t>
            </w:r>
          </w:p>
          <w:p w14:paraId="7025946E" w14:textId="77777777" w:rsidR="002D5FBA" w:rsidRPr="004B32EC" w:rsidRDefault="002D5FBA" w:rsidP="004B32EC">
            <w:pPr>
              <w:spacing w:line="240" w:lineRule="auto"/>
              <w:ind w:leftChars="100" w:left="210" w:firstLineChars="100" w:firstLine="210"/>
              <w:rPr>
                <w:rFonts w:ascii="HG丸ｺﾞｼｯｸM-PRO" w:hAnsi="HG丸ｺﾞｼｯｸM-PRO"/>
                <w:szCs w:val="21"/>
              </w:rPr>
            </w:pPr>
            <w:r w:rsidRPr="004B32EC">
              <w:rPr>
                <w:rFonts w:ascii="HG丸ｺﾞｼｯｸM-PRO" w:hAnsi="HG丸ｺﾞｼｯｸM-PRO" w:hint="eastAsia"/>
                <w:szCs w:val="21"/>
              </w:rPr>
              <w:t>本装置は、飛灰貯留槽から搬出車両へ定量的かつ円滑に飛灰を積込むために設置するものである。なお、本装置は、事業者が提案する飛灰運搬車両の仕様と齟齬が生じないように以下に示すとおり計画すること。</w:t>
            </w:r>
          </w:p>
          <w:p w14:paraId="6CBC445B" w14:textId="3A70C4B3" w:rsidR="002D5FBA" w:rsidRPr="004B32EC" w:rsidRDefault="002D5FBA"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lastRenderedPageBreak/>
              <w:t xml:space="preserve">１）形式 </w:t>
            </w:r>
            <w:r w:rsidRPr="004B32EC">
              <w:rPr>
                <w:rFonts w:ascii="HG丸ｺﾞｼｯｸM-PRO" w:hAnsi="HG丸ｺﾞｼｯｸM-PRO"/>
                <w:szCs w:val="21"/>
              </w:rPr>
              <w:tab/>
            </w:r>
            <w:r w:rsidRPr="004B32EC">
              <w:rPr>
                <w:rFonts w:ascii="HG丸ｺﾞｼｯｸM-PRO" w:hAnsi="HG丸ｺﾞｼｯｸM-PRO" w:hint="eastAsia"/>
                <w:szCs w:val="21"/>
              </w:rPr>
              <w:t xml:space="preserve"> </w:t>
            </w:r>
            <w:r w:rsidRPr="004B32EC">
              <w:rPr>
                <w:rFonts w:ascii="HG丸ｺﾞｼｯｸM-PRO" w:hAnsi="HG丸ｺﾞｼｯｸM-PRO"/>
                <w:szCs w:val="21"/>
              </w:rPr>
              <w:tab/>
            </w:r>
            <w:r w:rsidRPr="004B32EC">
              <w:rPr>
                <w:rFonts w:ascii="HG丸ｺﾞｼｯｸM-PRO" w:hAnsi="HG丸ｺﾞｼｯｸM-PRO" w:hint="eastAsia"/>
                <w:szCs w:val="21"/>
              </w:rPr>
              <w:t xml:space="preserve"> </w:t>
            </w:r>
            <w:r w:rsidRPr="004B32EC">
              <w:rPr>
                <w:rFonts w:ascii="HG丸ｺﾞｼｯｸM-PRO" w:hAnsi="HG丸ｺﾞｼｯｸM-PRO"/>
                <w:szCs w:val="21"/>
              </w:rPr>
              <w:tab/>
            </w:r>
            <w:r w:rsidRPr="004B32EC">
              <w:rPr>
                <w:rFonts w:ascii="HG丸ｺﾞｼｯｸM-PRO" w:hAnsi="HG丸ｺﾞｼｯｸM-PRO" w:hint="eastAsia"/>
                <w:szCs w:val="21"/>
              </w:rPr>
              <w:t>[　]</w:t>
            </w:r>
          </w:p>
          <w:p w14:paraId="0D9755C4" w14:textId="10C146D0" w:rsidR="002D5FBA" w:rsidRPr="004B32EC" w:rsidRDefault="002D5FBA"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 xml:space="preserve">２）数量 </w:t>
            </w:r>
            <w:r w:rsidRPr="004B32EC">
              <w:rPr>
                <w:rFonts w:ascii="HG丸ｺﾞｼｯｸM-PRO" w:hAnsi="HG丸ｺﾞｼｯｸM-PRO"/>
                <w:szCs w:val="21"/>
              </w:rPr>
              <w:tab/>
              <w:t xml:space="preserve"> </w:t>
            </w:r>
            <w:r w:rsidRPr="004B32EC">
              <w:rPr>
                <w:rFonts w:ascii="HG丸ｺﾞｼｯｸM-PRO" w:hAnsi="HG丸ｺﾞｼｯｸM-PRO"/>
                <w:szCs w:val="21"/>
              </w:rPr>
              <w:tab/>
              <w:t xml:space="preserve"> </w:t>
            </w:r>
            <w:r w:rsidRPr="004B32EC">
              <w:rPr>
                <w:rFonts w:ascii="HG丸ｺﾞｼｯｸM-PRO" w:hAnsi="HG丸ｺﾞｼｯｸM-PRO"/>
                <w:szCs w:val="21"/>
              </w:rPr>
              <w:tab/>
            </w:r>
            <w:r w:rsidRPr="004B32EC">
              <w:rPr>
                <w:rFonts w:ascii="HG丸ｺﾞｼｯｸM-PRO" w:hAnsi="HG丸ｺﾞｼｯｸM-PRO" w:hint="eastAsia"/>
                <w:szCs w:val="21"/>
              </w:rPr>
              <w:t>[　]基</w:t>
            </w:r>
          </w:p>
          <w:p w14:paraId="01C1F9AD" w14:textId="77777777" w:rsidR="002D5FBA" w:rsidRPr="004B32EC" w:rsidRDefault="002D5FBA"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３）主要項目</w:t>
            </w:r>
          </w:p>
          <w:p w14:paraId="0994218A" w14:textId="19C7602C"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(1) 操作方法 </w:t>
            </w:r>
            <w:r w:rsidRPr="004B32EC">
              <w:rPr>
                <w:rFonts w:ascii="HG丸ｺﾞｼｯｸM-PRO" w:hAnsi="HG丸ｺﾞｼｯｸM-PRO"/>
                <w:szCs w:val="21"/>
              </w:rPr>
              <w:tab/>
              <w:t xml:space="preserve"> </w:t>
            </w:r>
            <w:r w:rsidRPr="004B32EC">
              <w:rPr>
                <w:rFonts w:ascii="HG丸ｺﾞｼｯｸM-PRO" w:hAnsi="HG丸ｺﾞｼｯｸM-PRO"/>
                <w:szCs w:val="21"/>
              </w:rPr>
              <w:tab/>
            </w:r>
            <w:r w:rsidRPr="004B32EC">
              <w:rPr>
                <w:rFonts w:ascii="HG丸ｺﾞｼｯｸM-PRO" w:hAnsi="HG丸ｺﾞｼｯｸM-PRO" w:hint="eastAsia"/>
                <w:szCs w:val="21"/>
              </w:rPr>
              <w:t>[　]</w:t>
            </w:r>
          </w:p>
          <w:p w14:paraId="12D76DC0" w14:textId="35F52CE0"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(2) 材質 </w:t>
            </w:r>
            <w:r w:rsidRPr="004B32EC">
              <w:rPr>
                <w:rFonts w:ascii="HG丸ｺﾞｼｯｸM-PRO" w:hAnsi="HG丸ｺﾞｼｯｸM-PRO"/>
                <w:szCs w:val="21"/>
              </w:rPr>
              <w:tab/>
              <w:t xml:space="preserve"> </w:t>
            </w:r>
            <w:r w:rsidRPr="004B32EC">
              <w:rPr>
                <w:rFonts w:ascii="HG丸ｺﾞｼｯｸM-PRO" w:hAnsi="HG丸ｺﾞｼｯｸM-PRO"/>
                <w:szCs w:val="21"/>
              </w:rPr>
              <w:tab/>
              <w:t xml:space="preserve"> </w:t>
            </w:r>
            <w:r w:rsidRPr="004B32EC">
              <w:rPr>
                <w:rFonts w:ascii="HG丸ｺﾞｼｯｸM-PRO" w:hAnsi="HG丸ｺﾞｼｯｸM-PRO"/>
                <w:szCs w:val="21"/>
              </w:rPr>
              <w:tab/>
            </w:r>
            <w:r w:rsidRPr="004B32EC">
              <w:rPr>
                <w:rFonts w:ascii="HG丸ｺﾞｼｯｸM-PRO" w:hAnsi="HG丸ｺﾞｼｯｸM-PRO" w:hint="eastAsia"/>
                <w:szCs w:val="21"/>
              </w:rPr>
              <w:t>[　]</w:t>
            </w:r>
          </w:p>
          <w:p w14:paraId="6D9A1536" w14:textId="29295D43" w:rsidR="002D5FBA" w:rsidRPr="004B32EC" w:rsidRDefault="002D5FBA"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 xml:space="preserve">４）付属機器 </w:t>
            </w:r>
            <w:r w:rsidRPr="004B32EC">
              <w:rPr>
                <w:rFonts w:ascii="HG丸ｺﾞｼｯｸM-PRO" w:hAnsi="HG丸ｺﾞｼｯｸM-PRO"/>
                <w:szCs w:val="21"/>
              </w:rPr>
              <w:tab/>
              <w:t xml:space="preserve"> </w:t>
            </w:r>
            <w:r w:rsidRPr="004B32EC">
              <w:rPr>
                <w:rFonts w:ascii="HG丸ｺﾞｼｯｸM-PRO" w:hAnsi="HG丸ｺﾞｼｯｸM-PRO"/>
                <w:szCs w:val="21"/>
              </w:rPr>
              <w:tab/>
              <w:t xml:space="preserve"> </w:t>
            </w:r>
            <w:r w:rsidRPr="004B32EC">
              <w:rPr>
                <w:rFonts w:ascii="HG丸ｺﾞｼｯｸM-PRO" w:hAnsi="HG丸ｺﾞｼｯｸM-PRO"/>
                <w:szCs w:val="21"/>
              </w:rPr>
              <w:tab/>
            </w:r>
            <w:r w:rsidRPr="004B32EC">
              <w:rPr>
                <w:rFonts w:ascii="HG丸ｺﾞｼｯｸM-PRO" w:hAnsi="HG丸ｺﾞｼｯｸM-PRO" w:hint="eastAsia"/>
                <w:szCs w:val="21"/>
              </w:rPr>
              <w:t>[安全装置、点検口、その他必要な設備一式]</w:t>
            </w:r>
          </w:p>
          <w:p w14:paraId="4B2CAB98" w14:textId="77777777" w:rsidR="002D5FBA" w:rsidRPr="004B32EC" w:rsidRDefault="002D5FBA"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５）特記事項</w:t>
            </w:r>
          </w:p>
          <w:p w14:paraId="0BBFC8E7" w14:textId="77777777"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 飛灰を定量的かつ、安定的に積込みできる構造とすること。</w:t>
            </w:r>
          </w:p>
          <w:p w14:paraId="578B01DC" w14:textId="77777777"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(2) 積込みの際に、飛灰が飛散しないように十分検討した構造とすること。</w:t>
            </w:r>
          </w:p>
          <w:p w14:paraId="0AD33AC1" w14:textId="77777777"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(3) 本装置は、搬出車両も含めて建屋内に収納ができるようにすること。また、積込みの作業時における飛灰の飛散防止を図るとともに、車両の出入口扉の開閉とインターロック機能を設置し、万が一の飛灰の飛散防止対策を図るとともに飛散した場合に備えて飛灰の吸引洗浄設備を設置すること。</w:t>
            </w:r>
          </w:p>
          <w:p w14:paraId="35958E3D" w14:textId="6481ABD1" w:rsidR="005576FF"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(4) 現場に緊急停止ボタンを設置すること。</w:t>
            </w:r>
          </w:p>
        </w:tc>
        <w:tc>
          <w:tcPr>
            <w:tcW w:w="9462" w:type="dxa"/>
            <w:shd w:val="clear" w:color="auto" w:fill="auto"/>
          </w:tcPr>
          <w:p w14:paraId="457E9D71"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256AC561"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46FB3C94" w14:textId="77777777" w:rsidTr="00B26F69">
        <w:trPr>
          <w:trHeight w:val="352"/>
          <w:jc w:val="center"/>
        </w:trPr>
        <w:tc>
          <w:tcPr>
            <w:tcW w:w="10455" w:type="dxa"/>
            <w:shd w:val="clear" w:color="auto" w:fill="auto"/>
          </w:tcPr>
          <w:p w14:paraId="4E3B9AB6" w14:textId="77777777" w:rsidR="002D5FBA" w:rsidRPr="004B32EC" w:rsidRDefault="002D5FBA"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１３．飛灰処理装置</w:t>
            </w:r>
          </w:p>
          <w:p w14:paraId="5FAB1D59" w14:textId="77777777" w:rsidR="002D5FBA" w:rsidRPr="004B32EC" w:rsidRDefault="002D5FBA" w:rsidP="004B32EC">
            <w:pPr>
              <w:spacing w:line="240" w:lineRule="auto"/>
              <w:ind w:firstLineChars="100" w:firstLine="210"/>
              <w:rPr>
                <w:rFonts w:ascii="HG丸ｺﾞｼｯｸM-PRO" w:hAnsi="HG丸ｺﾞｼｯｸM-PRO"/>
                <w:szCs w:val="21"/>
              </w:rPr>
            </w:pPr>
            <w:r w:rsidRPr="004B32EC">
              <w:rPr>
                <w:rFonts w:ascii="HG丸ｺﾞｼｯｸM-PRO" w:hAnsi="HG丸ｺﾞｼｯｸM-PRO" w:hint="eastAsia"/>
                <w:szCs w:val="21"/>
              </w:rPr>
              <w:t>本設備は、焼却灰等の資源化ができない場合のバックアップ設備として設置する。</w:t>
            </w:r>
          </w:p>
          <w:p w14:paraId="4291B905" w14:textId="77777777" w:rsidR="002D5FBA" w:rsidRPr="004B32EC" w:rsidRDefault="002D5FBA"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１）飛灰貯留サイロ（必要に応じて設置）</w:t>
            </w:r>
          </w:p>
          <w:p w14:paraId="6B73DEEA" w14:textId="7C58FB32"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 形式</w:t>
            </w:r>
            <w:r w:rsidR="005A368E" w:rsidRPr="004B32EC">
              <w:rPr>
                <w:rFonts w:ascii="HG丸ｺﾞｼｯｸM-PRO" w:hAnsi="HG丸ｺﾞｼｯｸM-PRO"/>
                <w:szCs w:val="21"/>
              </w:rPr>
              <w:tab/>
            </w:r>
            <w:r w:rsidR="005A368E" w:rsidRPr="004B32EC">
              <w:rPr>
                <w:rFonts w:ascii="HG丸ｺﾞｼｯｸM-PRO" w:hAnsi="HG丸ｺﾞｼｯｸM-PRO" w:hint="eastAsia"/>
                <w:szCs w:val="21"/>
              </w:rPr>
              <w:t xml:space="preserve"> </w:t>
            </w:r>
            <w:r w:rsidR="005A368E" w:rsidRPr="004B32EC">
              <w:rPr>
                <w:rFonts w:ascii="HG丸ｺﾞｼｯｸM-PRO" w:hAnsi="HG丸ｺﾞｼｯｸM-PRO"/>
                <w:szCs w:val="21"/>
              </w:rPr>
              <w:tab/>
            </w:r>
            <w:r w:rsidR="005A368E" w:rsidRPr="004B32EC">
              <w:rPr>
                <w:rFonts w:ascii="HG丸ｺﾞｼｯｸM-PRO" w:hAnsi="HG丸ｺﾞｼｯｸM-PRO" w:hint="eastAsia"/>
                <w:szCs w:val="21"/>
              </w:rPr>
              <w:t xml:space="preserve"> </w:t>
            </w:r>
            <w:r w:rsidR="005A368E" w:rsidRPr="004B32EC">
              <w:rPr>
                <w:rFonts w:ascii="HG丸ｺﾞｼｯｸM-PRO" w:hAnsi="HG丸ｺﾞｼｯｸM-PRO"/>
                <w:szCs w:val="21"/>
              </w:rPr>
              <w:tab/>
            </w:r>
            <w:r w:rsidRPr="004B32EC">
              <w:rPr>
                <w:rFonts w:ascii="HG丸ｺﾞｼｯｸM-PRO" w:hAnsi="HG丸ｺﾞｼｯｸM-PRO" w:hint="eastAsia"/>
                <w:szCs w:val="21"/>
              </w:rPr>
              <w:t>[　]</w:t>
            </w:r>
          </w:p>
          <w:p w14:paraId="573B98A3" w14:textId="4F76BBB8"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(2) 数量</w:t>
            </w:r>
            <w:r w:rsidR="005A368E" w:rsidRPr="004B32EC">
              <w:rPr>
                <w:rFonts w:ascii="HG丸ｺﾞｼｯｸM-PRO" w:hAnsi="HG丸ｺﾞｼｯｸM-PRO"/>
                <w:szCs w:val="21"/>
              </w:rPr>
              <w:tab/>
              <w:t xml:space="preserve"> </w:t>
            </w:r>
            <w:r w:rsidR="005A368E" w:rsidRPr="004B32EC">
              <w:rPr>
                <w:rFonts w:ascii="HG丸ｺﾞｼｯｸM-PRO" w:hAnsi="HG丸ｺﾞｼｯｸM-PRO"/>
                <w:szCs w:val="21"/>
              </w:rPr>
              <w:tab/>
              <w:t xml:space="preserve"> </w:t>
            </w:r>
            <w:r w:rsidR="005A368E" w:rsidRPr="004B32EC">
              <w:rPr>
                <w:rFonts w:ascii="HG丸ｺﾞｼｯｸM-PRO" w:hAnsi="HG丸ｺﾞｼｯｸM-PRO"/>
                <w:szCs w:val="21"/>
              </w:rPr>
              <w:tab/>
            </w:r>
            <w:r w:rsidRPr="004B32EC">
              <w:rPr>
                <w:rFonts w:ascii="HG丸ｺﾞｼｯｸM-PRO" w:hAnsi="HG丸ｺﾞｼｯｸM-PRO" w:hint="eastAsia"/>
                <w:szCs w:val="21"/>
              </w:rPr>
              <w:t>[　]基</w:t>
            </w:r>
          </w:p>
          <w:p w14:paraId="245B9922" w14:textId="77777777"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(3) 主要項目（１基につき）</w:t>
            </w:r>
          </w:p>
          <w:p w14:paraId="690E60C0" w14:textId="482F56C4" w:rsidR="002D5FBA" w:rsidRPr="004B32EC" w:rsidRDefault="002D5FB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① 容量</w:t>
            </w:r>
            <w:r w:rsidR="005A368E" w:rsidRPr="004B32EC">
              <w:rPr>
                <w:rFonts w:ascii="HG丸ｺﾞｼｯｸM-PRO" w:hAnsi="HG丸ｺﾞｼｯｸM-PRO"/>
                <w:szCs w:val="21"/>
              </w:rPr>
              <w:tab/>
              <w:t xml:space="preserve"> </w:t>
            </w:r>
            <w:r w:rsidR="005A368E" w:rsidRPr="004B32EC">
              <w:rPr>
                <w:rFonts w:ascii="HG丸ｺﾞｼｯｸM-PRO" w:hAnsi="HG丸ｺﾞｼｯｸM-PRO"/>
                <w:szCs w:val="21"/>
              </w:rPr>
              <w:tab/>
              <w:t xml:space="preserve"> </w:t>
            </w:r>
            <w:r w:rsidR="005A368E" w:rsidRPr="004B32EC">
              <w:rPr>
                <w:rFonts w:ascii="HG丸ｺﾞｼｯｸM-PRO" w:hAnsi="HG丸ｺﾞｼｯｸM-PRO"/>
                <w:szCs w:val="21"/>
              </w:rPr>
              <w:tab/>
            </w:r>
            <w:r w:rsidRPr="004B32EC">
              <w:rPr>
                <w:rFonts w:ascii="HG丸ｺﾞｼｯｸM-PRO" w:hAnsi="HG丸ｺﾞｼｯｸM-PRO" w:hint="eastAsia"/>
                <w:szCs w:val="21"/>
              </w:rPr>
              <w:t>[　]m</w:t>
            </w:r>
            <w:r w:rsidRPr="004B32EC">
              <w:rPr>
                <w:rFonts w:ascii="HG丸ｺﾞｼｯｸM-PRO" w:hAnsi="HG丸ｺﾞｼｯｸM-PRO" w:hint="eastAsia"/>
                <w:szCs w:val="21"/>
                <w:vertAlign w:val="superscript"/>
              </w:rPr>
              <w:t>3</w:t>
            </w:r>
            <w:r w:rsidRPr="004B32EC">
              <w:rPr>
                <w:rFonts w:ascii="HG丸ｺﾞｼｯｸM-PRO" w:hAnsi="HG丸ｺﾞｼｯｸM-PRO" w:hint="eastAsia"/>
                <w:szCs w:val="21"/>
              </w:rPr>
              <w:t>（計画最大日排出量の[　]日分）</w:t>
            </w:r>
          </w:p>
          <w:p w14:paraId="67A296D1" w14:textId="1D06EFDC" w:rsidR="002D5FBA" w:rsidRPr="004B32EC" w:rsidRDefault="002D5FB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② 寸法</w:t>
            </w:r>
            <w:r w:rsidR="005A368E" w:rsidRPr="004B32EC">
              <w:rPr>
                <w:rFonts w:ascii="HG丸ｺﾞｼｯｸM-PRO" w:hAnsi="HG丸ｺﾞｼｯｸM-PRO"/>
                <w:szCs w:val="21"/>
              </w:rPr>
              <w:tab/>
              <w:t xml:space="preserve"> </w:t>
            </w:r>
            <w:r w:rsidR="005A368E" w:rsidRPr="004B32EC">
              <w:rPr>
                <w:rFonts w:ascii="HG丸ｺﾞｼｯｸM-PRO" w:hAnsi="HG丸ｺﾞｼｯｸM-PRO"/>
                <w:szCs w:val="21"/>
              </w:rPr>
              <w:tab/>
              <w:t xml:space="preserve"> </w:t>
            </w:r>
            <w:r w:rsidR="005A368E" w:rsidRPr="004B32EC">
              <w:rPr>
                <w:rFonts w:ascii="HG丸ｺﾞｼｯｸM-PRO" w:hAnsi="HG丸ｺﾞｼｯｸM-PRO"/>
                <w:szCs w:val="21"/>
              </w:rPr>
              <w:tab/>
            </w:r>
            <w:r w:rsidRPr="004B32EC">
              <w:rPr>
                <w:rFonts w:ascii="HG丸ｺﾞｼｯｸM-PRO" w:hAnsi="HG丸ｺﾞｼｯｸM-PRO" w:hint="eastAsia"/>
                <w:szCs w:val="21"/>
              </w:rPr>
              <w:t>[　]m×高さ[　]m</w:t>
            </w:r>
          </w:p>
          <w:p w14:paraId="6380AD6F" w14:textId="5FD5E7F2"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(4) 付属機器</w:t>
            </w:r>
            <w:r w:rsidR="005A368E" w:rsidRPr="004B32EC">
              <w:rPr>
                <w:rFonts w:ascii="HG丸ｺﾞｼｯｸM-PRO" w:hAnsi="HG丸ｺﾞｼｯｸM-PRO"/>
                <w:szCs w:val="21"/>
              </w:rPr>
              <w:tab/>
              <w:t xml:space="preserve"> </w:t>
            </w:r>
            <w:r w:rsidR="005A368E" w:rsidRPr="004B32EC">
              <w:rPr>
                <w:rFonts w:ascii="HG丸ｺﾞｼｯｸM-PRO" w:hAnsi="HG丸ｺﾞｼｯｸM-PRO"/>
                <w:szCs w:val="21"/>
              </w:rPr>
              <w:tab/>
            </w:r>
            <w:r w:rsidR="001A14AE" w:rsidRPr="004B32EC">
              <w:rPr>
                <w:rFonts w:ascii="HG丸ｺﾞｼｯｸM-PRO" w:hAnsi="HG丸ｺﾞｼｯｸM-PRO"/>
                <w:szCs w:val="21"/>
              </w:rPr>
              <w:tab/>
            </w:r>
            <w:r w:rsidRPr="004B32EC">
              <w:rPr>
                <w:rFonts w:ascii="HG丸ｺﾞｼｯｸM-PRO" w:hAnsi="HG丸ｺﾞｼｯｸM-PRO" w:hint="eastAsia"/>
                <w:szCs w:val="21"/>
              </w:rPr>
              <w:t>[レベル計、マンホール、ブリッジブレーカ、バグフィルタ、</w:t>
            </w:r>
          </w:p>
          <w:p w14:paraId="5A8A6F89" w14:textId="42ADE51C" w:rsidR="002D5FBA" w:rsidRPr="004B32EC" w:rsidRDefault="002D5FBA"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ab/>
            </w:r>
            <w:r w:rsidR="005A368E" w:rsidRPr="004B32EC">
              <w:rPr>
                <w:rFonts w:ascii="HG丸ｺﾞｼｯｸM-PRO" w:hAnsi="HG丸ｺﾞｼｯｸM-PRO"/>
                <w:szCs w:val="21"/>
              </w:rPr>
              <w:tab/>
              <w:t xml:space="preserve"> </w:t>
            </w:r>
            <w:r w:rsidR="005A368E" w:rsidRPr="004B32EC">
              <w:rPr>
                <w:rFonts w:ascii="HG丸ｺﾞｼｯｸM-PRO" w:hAnsi="HG丸ｺﾞｼｯｸM-PRO"/>
                <w:szCs w:val="21"/>
              </w:rPr>
              <w:tab/>
              <w:t xml:space="preserve"> </w:t>
            </w:r>
            <w:r w:rsidR="005A368E" w:rsidRPr="004B32EC">
              <w:rPr>
                <w:rFonts w:ascii="HG丸ｺﾞｼｯｸM-PRO" w:hAnsi="HG丸ｺﾞｼｯｸM-PRO"/>
                <w:szCs w:val="21"/>
              </w:rPr>
              <w:tab/>
            </w:r>
            <w:r w:rsidR="005A368E" w:rsidRPr="004B32EC">
              <w:rPr>
                <w:rFonts w:ascii="HG丸ｺﾞｼｯｸM-PRO" w:hAnsi="HG丸ｺﾞｼｯｸM-PRO"/>
                <w:szCs w:val="21"/>
              </w:rPr>
              <w:tab/>
            </w:r>
            <w:r w:rsidRPr="004B32EC">
              <w:rPr>
                <w:rFonts w:ascii="HG丸ｺﾞｼｯｸM-PRO" w:hAnsi="HG丸ｺﾞｼｯｸM-PRO" w:hint="eastAsia"/>
                <w:szCs w:val="21"/>
              </w:rPr>
              <w:t>切り出し装置、その他必要な設備一式]</w:t>
            </w:r>
          </w:p>
          <w:p w14:paraId="0BE5D069" w14:textId="77777777"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(5) 特記事項</w:t>
            </w:r>
          </w:p>
          <w:p w14:paraId="0A79065E" w14:textId="77777777" w:rsidR="002D5FBA" w:rsidRPr="004B32EC" w:rsidRDefault="002D5FB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① 飛灰貯留槽と兼用することも可とするが、焼却灰等の貯留量は、資源化が不可能な期間、最終処分先の受入容量や引取頻度を考慮した容量とすること。</w:t>
            </w:r>
          </w:p>
          <w:p w14:paraId="5FF5FCCB" w14:textId="77777777" w:rsidR="002D5FBA" w:rsidRPr="004B32EC" w:rsidRDefault="002D5FB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② 飛灰貯留サイロに貯留された飛灰は、凝固することのないように対策を設けること。</w:t>
            </w:r>
          </w:p>
          <w:p w14:paraId="7AEFDDDF" w14:textId="77777777" w:rsidR="002D5FBA" w:rsidRPr="004B32EC" w:rsidRDefault="002D5FB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③ バグフィルタの稼働及びダスト払い落としはタイマにて自動的に行うこと。</w:t>
            </w:r>
          </w:p>
          <w:p w14:paraId="5F1FA3F4" w14:textId="77777777" w:rsidR="002D5FBA" w:rsidRPr="004B32EC" w:rsidRDefault="002D5FBA" w:rsidP="004B32EC">
            <w:pPr>
              <w:pStyle w:val="affffff2"/>
              <w:spacing w:line="240" w:lineRule="auto"/>
              <w:rPr>
                <w:rFonts w:ascii="HG丸ｺﾞｼｯｸM-PRO" w:hAnsi="HG丸ｺﾞｼｯｸM-PRO"/>
                <w:szCs w:val="21"/>
              </w:rPr>
            </w:pPr>
          </w:p>
          <w:p w14:paraId="5BE1AFDD" w14:textId="77777777" w:rsidR="002D5FBA" w:rsidRPr="004B32EC" w:rsidRDefault="002D5FBA"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２）飛灰定量供給装置</w:t>
            </w:r>
          </w:p>
          <w:p w14:paraId="7C24A486" w14:textId="2C1C9C4E"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 形式</w:t>
            </w:r>
            <w:r w:rsidR="005A368E" w:rsidRPr="004B32EC">
              <w:rPr>
                <w:rFonts w:ascii="HG丸ｺﾞｼｯｸM-PRO" w:hAnsi="HG丸ｺﾞｼｯｸM-PRO"/>
                <w:szCs w:val="21"/>
              </w:rPr>
              <w:tab/>
              <w:t xml:space="preserve"> </w:t>
            </w:r>
            <w:r w:rsidR="005A368E" w:rsidRPr="004B32EC">
              <w:rPr>
                <w:rFonts w:ascii="HG丸ｺﾞｼｯｸM-PRO" w:hAnsi="HG丸ｺﾞｼｯｸM-PRO"/>
                <w:szCs w:val="21"/>
              </w:rPr>
              <w:tab/>
              <w:t xml:space="preserve"> </w:t>
            </w:r>
            <w:r w:rsidR="005A368E" w:rsidRPr="004B32EC">
              <w:rPr>
                <w:rFonts w:ascii="HG丸ｺﾞｼｯｸM-PRO" w:hAnsi="HG丸ｺﾞｼｯｸM-PRO"/>
                <w:szCs w:val="21"/>
              </w:rPr>
              <w:tab/>
            </w:r>
            <w:r w:rsidRPr="004B32EC">
              <w:rPr>
                <w:rFonts w:ascii="HG丸ｺﾞｼｯｸM-PRO" w:hAnsi="HG丸ｺﾞｼｯｸM-PRO" w:hint="eastAsia"/>
                <w:szCs w:val="21"/>
              </w:rPr>
              <w:t>[　]</w:t>
            </w:r>
          </w:p>
          <w:p w14:paraId="24C89075" w14:textId="5E3A0E08"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(2) 数量</w:t>
            </w:r>
            <w:r w:rsidR="005A368E" w:rsidRPr="004B32EC">
              <w:rPr>
                <w:rFonts w:ascii="HG丸ｺﾞｼｯｸM-PRO" w:hAnsi="HG丸ｺﾞｼｯｸM-PRO"/>
                <w:szCs w:val="21"/>
              </w:rPr>
              <w:tab/>
              <w:t xml:space="preserve"> </w:t>
            </w:r>
            <w:r w:rsidR="005A368E" w:rsidRPr="004B32EC">
              <w:rPr>
                <w:rFonts w:ascii="HG丸ｺﾞｼｯｸM-PRO" w:hAnsi="HG丸ｺﾞｼｯｸM-PRO"/>
                <w:szCs w:val="21"/>
              </w:rPr>
              <w:tab/>
              <w:t xml:space="preserve"> </w:t>
            </w:r>
            <w:r w:rsidR="005A368E" w:rsidRPr="004B32EC">
              <w:rPr>
                <w:rFonts w:ascii="HG丸ｺﾞｼｯｸM-PRO" w:hAnsi="HG丸ｺﾞｼｯｸM-PRO"/>
                <w:szCs w:val="21"/>
              </w:rPr>
              <w:tab/>
            </w:r>
            <w:r w:rsidRPr="004B32EC">
              <w:rPr>
                <w:rFonts w:ascii="HG丸ｺﾞｼｯｸM-PRO" w:hAnsi="HG丸ｺﾞｼｯｸM-PRO" w:hint="eastAsia"/>
                <w:szCs w:val="21"/>
              </w:rPr>
              <w:t>[　]基</w:t>
            </w:r>
          </w:p>
          <w:p w14:paraId="3D5AA202" w14:textId="77777777"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(3) 主要項目（１基につき）</w:t>
            </w:r>
          </w:p>
          <w:p w14:paraId="590607D5" w14:textId="65CFD5EF" w:rsidR="002D5FBA" w:rsidRPr="004B32EC" w:rsidRDefault="002D5FB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① 能力</w:t>
            </w:r>
            <w:r w:rsidR="005A368E" w:rsidRPr="004B32EC">
              <w:rPr>
                <w:rFonts w:ascii="HG丸ｺﾞｼｯｸM-PRO" w:hAnsi="HG丸ｺﾞｼｯｸM-PRO"/>
                <w:szCs w:val="21"/>
              </w:rPr>
              <w:tab/>
              <w:t xml:space="preserve"> </w:t>
            </w:r>
            <w:r w:rsidR="005A368E" w:rsidRPr="004B32EC">
              <w:rPr>
                <w:rFonts w:ascii="HG丸ｺﾞｼｯｸM-PRO" w:hAnsi="HG丸ｺﾞｼｯｸM-PRO"/>
                <w:szCs w:val="21"/>
              </w:rPr>
              <w:tab/>
              <w:t xml:space="preserve"> </w:t>
            </w:r>
            <w:r w:rsidR="005A368E" w:rsidRPr="004B32EC">
              <w:rPr>
                <w:rFonts w:ascii="HG丸ｺﾞｼｯｸM-PRO" w:hAnsi="HG丸ｺﾞｼｯｸM-PRO"/>
                <w:szCs w:val="21"/>
              </w:rPr>
              <w:tab/>
            </w:r>
            <w:r w:rsidRPr="004B32EC">
              <w:rPr>
                <w:rFonts w:ascii="HG丸ｺﾞｼｯｸM-PRO" w:hAnsi="HG丸ｺﾞｼｯｸM-PRO" w:hint="eastAsia"/>
                <w:szCs w:val="21"/>
              </w:rPr>
              <w:t>[　]t/h</w:t>
            </w:r>
          </w:p>
          <w:p w14:paraId="57675FCD" w14:textId="6BCEC401" w:rsidR="002D5FBA" w:rsidRPr="004B32EC" w:rsidRDefault="002D5FB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② 寸法</w:t>
            </w:r>
            <w:r w:rsidR="005A368E" w:rsidRPr="004B32EC">
              <w:rPr>
                <w:rFonts w:ascii="HG丸ｺﾞｼｯｸM-PRO" w:hAnsi="HG丸ｺﾞｼｯｸM-PRO"/>
                <w:szCs w:val="21"/>
              </w:rPr>
              <w:tab/>
              <w:t xml:space="preserve"> </w:t>
            </w:r>
            <w:r w:rsidR="005A368E" w:rsidRPr="004B32EC">
              <w:rPr>
                <w:rFonts w:ascii="HG丸ｺﾞｼｯｸM-PRO" w:hAnsi="HG丸ｺﾞｼｯｸM-PRO"/>
                <w:szCs w:val="21"/>
              </w:rPr>
              <w:tab/>
              <w:t xml:space="preserve"> </w:t>
            </w:r>
            <w:r w:rsidR="005A368E" w:rsidRPr="004B32EC">
              <w:rPr>
                <w:rFonts w:ascii="HG丸ｺﾞｼｯｸM-PRO" w:hAnsi="HG丸ｺﾞｼｯｸM-PRO"/>
                <w:szCs w:val="21"/>
              </w:rPr>
              <w:tab/>
            </w:r>
            <w:r w:rsidRPr="004B32EC">
              <w:rPr>
                <w:rFonts w:ascii="HG丸ｺﾞｼｯｸM-PRO" w:hAnsi="HG丸ｺﾞｼｯｸM-PRO" w:hint="eastAsia"/>
                <w:szCs w:val="21"/>
              </w:rPr>
              <w:t>幅[　]m×長さ[　]m×高さ[　]m</w:t>
            </w:r>
          </w:p>
          <w:p w14:paraId="33D32B1E" w14:textId="26452C36"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(4) 付属機器</w:t>
            </w:r>
            <w:r w:rsidR="005A368E" w:rsidRPr="004B32EC">
              <w:rPr>
                <w:rFonts w:ascii="HG丸ｺﾞｼｯｸM-PRO" w:hAnsi="HG丸ｺﾞｼｯｸM-PRO"/>
                <w:szCs w:val="21"/>
              </w:rPr>
              <w:tab/>
              <w:t xml:space="preserve"> </w:t>
            </w:r>
            <w:r w:rsidR="005A368E" w:rsidRPr="004B32EC">
              <w:rPr>
                <w:rFonts w:ascii="HG丸ｺﾞｼｯｸM-PRO" w:hAnsi="HG丸ｺﾞｼｯｸM-PRO"/>
                <w:szCs w:val="21"/>
              </w:rPr>
              <w:tab/>
            </w:r>
            <w:r w:rsidR="001A14AE" w:rsidRPr="004B32EC">
              <w:rPr>
                <w:rFonts w:ascii="HG丸ｺﾞｼｯｸM-PRO" w:hAnsi="HG丸ｺﾞｼｯｸM-PRO"/>
                <w:szCs w:val="21"/>
              </w:rPr>
              <w:tab/>
            </w:r>
            <w:r w:rsidRPr="004B32EC">
              <w:rPr>
                <w:rFonts w:ascii="HG丸ｺﾞｼｯｸM-PRO" w:hAnsi="HG丸ｺﾞｼｯｸM-PRO" w:hint="eastAsia"/>
                <w:szCs w:val="21"/>
              </w:rPr>
              <w:t>[点検口、その他必要な設備一式]</w:t>
            </w:r>
          </w:p>
          <w:p w14:paraId="4729EA1A" w14:textId="77777777"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(5) 特記事項</w:t>
            </w:r>
          </w:p>
          <w:p w14:paraId="2E06B6DF" w14:textId="77777777" w:rsidR="002D5FBA" w:rsidRPr="004B32EC" w:rsidRDefault="002D5FB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① 閉塞、ブリッジ等の生じない構造とし、耐摩耗性の材質を使用すること。</w:t>
            </w:r>
          </w:p>
          <w:p w14:paraId="52A2512B" w14:textId="77777777" w:rsidR="002D5FBA" w:rsidRPr="004B32EC" w:rsidRDefault="002D5FB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lastRenderedPageBreak/>
              <w:t>② 本装置より下流側機器とのインターロックを計画すること。</w:t>
            </w:r>
          </w:p>
          <w:p w14:paraId="3810B564" w14:textId="77777777" w:rsidR="002D5FBA" w:rsidRPr="004B32EC" w:rsidRDefault="002D5FB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 xml:space="preserve">③ 飛灰貯留槽と兼用することも可とする。 </w:t>
            </w:r>
          </w:p>
          <w:p w14:paraId="740B7DD7" w14:textId="77777777" w:rsidR="002D5FBA" w:rsidRPr="004B32EC" w:rsidRDefault="002D5FBA" w:rsidP="004B32EC">
            <w:pPr>
              <w:pStyle w:val="affffff2"/>
              <w:spacing w:line="240" w:lineRule="auto"/>
              <w:rPr>
                <w:rFonts w:ascii="HG丸ｺﾞｼｯｸM-PRO" w:hAnsi="HG丸ｺﾞｼｯｸM-PRO"/>
                <w:szCs w:val="21"/>
              </w:rPr>
            </w:pPr>
          </w:p>
          <w:p w14:paraId="77E78A01" w14:textId="77777777" w:rsidR="002D5FBA" w:rsidRPr="004B32EC" w:rsidRDefault="002D5FBA"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３）飛灰排出コンベヤ</w:t>
            </w:r>
          </w:p>
          <w:p w14:paraId="08A62D98" w14:textId="41F0D5D2"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 形式</w:t>
            </w:r>
            <w:r w:rsidR="005A368E" w:rsidRPr="004B32EC">
              <w:rPr>
                <w:rFonts w:ascii="HG丸ｺﾞｼｯｸM-PRO" w:hAnsi="HG丸ｺﾞｼｯｸM-PRO"/>
                <w:szCs w:val="21"/>
              </w:rPr>
              <w:tab/>
              <w:t xml:space="preserve"> </w:t>
            </w:r>
            <w:r w:rsidR="005A368E" w:rsidRPr="004B32EC">
              <w:rPr>
                <w:rFonts w:ascii="HG丸ｺﾞｼｯｸM-PRO" w:hAnsi="HG丸ｺﾞｼｯｸM-PRO"/>
                <w:szCs w:val="21"/>
              </w:rPr>
              <w:tab/>
              <w:t xml:space="preserve"> </w:t>
            </w:r>
            <w:r w:rsidR="005A368E" w:rsidRPr="004B32EC">
              <w:rPr>
                <w:rFonts w:ascii="HG丸ｺﾞｼｯｸM-PRO" w:hAnsi="HG丸ｺﾞｼｯｸM-PRO"/>
                <w:szCs w:val="21"/>
              </w:rPr>
              <w:tab/>
            </w:r>
            <w:r w:rsidRPr="004B32EC">
              <w:rPr>
                <w:rFonts w:ascii="HG丸ｺﾞｼｯｸM-PRO" w:hAnsi="HG丸ｺﾞｼｯｸM-PRO" w:hint="eastAsia"/>
                <w:szCs w:val="21"/>
              </w:rPr>
              <w:t>[　]</w:t>
            </w:r>
          </w:p>
          <w:p w14:paraId="6A2FE2FA" w14:textId="14FB2290"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(2) 数量</w:t>
            </w:r>
            <w:r w:rsidR="005A368E" w:rsidRPr="004B32EC">
              <w:rPr>
                <w:rFonts w:ascii="HG丸ｺﾞｼｯｸM-PRO" w:hAnsi="HG丸ｺﾞｼｯｸM-PRO"/>
                <w:szCs w:val="21"/>
              </w:rPr>
              <w:tab/>
              <w:t xml:space="preserve"> </w:t>
            </w:r>
            <w:r w:rsidR="005A368E" w:rsidRPr="004B32EC">
              <w:rPr>
                <w:rFonts w:ascii="HG丸ｺﾞｼｯｸM-PRO" w:hAnsi="HG丸ｺﾞｼｯｸM-PRO"/>
                <w:szCs w:val="21"/>
              </w:rPr>
              <w:tab/>
              <w:t xml:space="preserve"> </w:t>
            </w:r>
            <w:r w:rsidR="005A368E" w:rsidRPr="004B32EC">
              <w:rPr>
                <w:rFonts w:ascii="HG丸ｺﾞｼｯｸM-PRO" w:hAnsi="HG丸ｺﾞｼｯｸM-PRO"/>
                <w:szCs w:val="21"/>
              </w:rPr>
              <w:tab/>
            </w:r>
            <w:r w:rsidRPr="004B32EC">
              <w:rPr>
                <w:rFonts w:ascii="HG丸ｺﾞｼｯｸM-PRO" w:hAnsi="HG丸ｺﾞｼｯｸM-PRO" w:hint="eastAsia"/>
                <w:szCs w:val="21"/>
              </w:rPr>
              <w:t>[　]基</w:t>
            </w:r>
          </w:p>
          <w:p w14:paraId="4A238AF4" w14:textId="77777777"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(3) 主要項目（１基につき）</w:t>
            </w:r>
          </w:p>
          <w:p w14:paraId="50968F54" w14:textId="2954FA16" w:rsidR="002D5FBA" w:rsidRPr="004B32EC" w:rsidRDefault="002D5FB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① 能力</w:t>
            </w:r>
            <w:r w:rsidR="005A368E" w:rsidRPr="004B32EC">
              <w:rPr>
                <w:rFonts w:ascii="HG丸ｺﾞｼｯｸM-PRO" w:hAnsi="HG丸ｺﾞｼｯｸM-PRO"/>
                <w:szCs w:val="21"/>
              </w:rPr>
              <w:tab/>
              <w:t xml:space="preserve"> </w:t>
            </w:r>
            <w:r w:rsidR="005A368E" w:rsidRPr="004B32EC">
              <w:rPr>
                <w:rFonts w:ascii="HG丸ｺﾞｼｯｸM-PRO" w:hAnsi="HG丸ｺﾞｼｯｸM-PRO"/>
                <w:szCs w:val="21"/>
              </w:rPr>
              <w:tab/>
              <w:t xml:space="preserve"> </w:t>
            </w:r>
            <w:r w:rsidR="005A368E" w:rsidRPr="004B32EC">
              <w:rPr>
                <w:rFonts w:ascii="HG丸ｺﾞｼｯｸM-PRO" w:hAnsi="HG丸ｺﾞｼｯｸM-PRO"/>
                <w:szCs w:val="21"/>
              </w:rPr>
              <w:tab/>
            </w:r>
            <w:r w:rsidRPr="004B32EC">
              <w:rPr>
                <w:rFonts w:ascii="HG丸ｺﾞｼｯｸM-PRO" w:hAnsi="HG丸ｺﾞｼｯｸM-PRO" w:hint="eastAsia"/>
                <w:szCs w:val="21"/>
              </w:rPr>
              <w:t>[　]t/h</w:t>
            </w:r>
          </w:p>
          <w:p w14:paraId="3B055771" w14:textId="2EB89F50" w:rsidR="002D5FBA" w:rsidRPr="004B32EC" w:rsidRDefault="002D5FB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② 操作方式</w:t>
            </w:r>
            <w:r w:rsidR="005A368E" w:rsidRPr="004B32EC">
              <w:rPr>
                <w:rFonts w:ascii="HG丸ｺﾞｼｯｸM-PRO" w:hAnsi="HG丸ｺﾞｼｯｸM-PRO"/>
                <w:szCs w:val="21"/>
              </w:rPr>
              <w:tab/>
              <w:t xml:space="preserve"> </w:t>
            </w:r>
            <w:r w:rsidR="005A368E" w:rsidRPr="004B32EC">
              <w:rPr>
                <w:rFonts w:ascii="HG丸ｺﾞｼｯｸM-PRO" w:hAnsi="HG丸ｺﾞｼｯｸM-PRO"/>
                <w:szCs w:val="21"/>
              </w:rPr>
              <w:tab/>
            </w:r>
            <w:r w:rsidRPr="004B32EC">
              <w:rPr>
                <w:rFonts w:ascii="HG丸ｺﾞｼｯｸM-PRO" w:hAnsi="HG丸ｺﾞｼｯｸM-PRO" w:hint="eastAsia"/>
                <w:szCs w:val="21"/>
              </w:rPr>
              <w:t>[遠隔自動、現場手動]</w:t>
            </w:r>
          </w:p>
          <w:p w14:paraId="56F8604B" w14:textId="15982EB3"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(4) 付属機器</w:t>
            </w:r>
            <w:r w:rsidR="005A368E" w:rsidRPr="004B32EC">
              <w:rPr>
                <w:rFonts w:ascii="HG丸ｺﾞｼｯｸM-PRO" w:hAnsi="HG丸ｺﾞｼｯｸM-PRO"/>
                <w:szCs w:val="21"/>
              </w:rPr>
              <w:tab/>
              <w:t xml:space="preserve"> </w:t>
            </w:r>
            <w:r w:rsidR="005A368E" w:rsidRPr="004B32EC">
              <w:rPr>
                <w:rFonts w:ascii="HG丸ｺﾞｼｯｸM-PRO" w:hAnsi="HG丸ｺﾞｼｯｸM-PRO"/>
                <w:szCs w:val="21"/>
              </w:rPr>
              <w:tab/>
            </w:r>
            <w:r w:rsidRPr="004B32EC">
              <w:rPr>
                <w:rFonts w:ascii="HG丸ｺﾞｼｯｸM-PRO" w:hAnsi="HG丸ｺﾞｼｯｸM-PRO" w:hint="eastAsia"/>
                <w:szCs w:val="21"/>
              </w:rPr>
              <w:t>[駆動装置、安全装置、点検口、その他必要な設備一式]</w:t>
            </w:r>
          </w:p>
          <w:p w14:paraId="1192F9B6" w14:textId="77777777"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(5) 特記事項</w:t>
            </w:r>
          </w:p>
          <w:p w14:paraId="4E827423" w14:textId="77777777" w:rsidR="002D5FBA" w:rsidRPr="004B32EC" w:rsidRDefault="002D5FB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① 閉塞等が生じない構造とし、耐摩耗性の材質を使用すること。</w:t>
            </w:r>
          </w:p>
          <w:p w14:paraId="7DAE4551" w14:textId="77777777" w:rsidR="002D5FBA" w:rsidRPr="004B32EC" w:rsidRDefault="002D5FB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 xml:space="preserve">② 本装置より下流側機器とのインターロックを計画すること。 </w:t>
            </w:r>
          </w:p>
          <w:p w14:paraId="21A63621" w14:textId="77777777" w:rsidR="002D5FBA" w:rsidRPr="004B32EC" w:rsidRDefault="002D5FBA" w:rsidP="004B32EC">
            <w:pPr>
              <w:pStyle w:val="affffff2"/>
              <w:spacing w:line="240" w:lineRule="auto"/>
              <w:rPr>
                <w:rFonts w:ascii="HG丸ｺﾞｼｯｸM-PRO" w:hAnsi="HG丸ｺﾞｼｯｸM-PRO"/>
                <w:szCs w:val="21"/>
              </w:rPr>
            </w:pPr>
          </w:p>
          <w:p w14:paraId="007753A7" w14:textId="77777777" w:rsidR="002D5FBA" w:rsidRPr="004B32EC" w:rsidRDefault="002D5FBA"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４）混練機</w:t>
            </w:r>
          </w:p>
          <w:p w14:paraId="7CD0E1F7" w14:textId="08936A14"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 形式</w:t>
            </w:r>
            <w:r w:rsidR="005A368E" w:rsidRPr="004B32EC">
              <w:rPr>
                <w:rFonts w:ascii="HG丸ｺﾞｼｯｸM-PRO" w:hAnsi="HG丸ｺﾞｼｯｸM-PRO"/>
                <w:szCs w:val="21"/>
              </w:rPr>
              <w:tab/>
              <w:t xml:space="preserve"> </w:t>
            </w:r>
            <w:r w:rsidR="005A368E" w:rsidRPr="004B32EC">
              <w:rPr>
                <w:rFonts w:ascii="HG丸ｺﾞｼｯｸM-PRO" w:hAnsi="HG丸ｺﾞｼｯｸM-PRO"/>
                <w:szCs w:val="21"/>
              </w:rPr>
              <w:tab/>
              <w:t xml:space="preserve"> </w:t>
            </w:r>
            <w:r w:rsidR="005A368E" w:rsidRPr="004B32EC">
              <w:rPr>
                <w:rFonts w:ascii="HG丸ｺﾞｼｯｸM-PRO" w:hAnsi="HG丸ｺﾞｼｯｸM-PRO"/>
                <w:szCs w:val="21"/>
              </w:rPr>
              <w:tab/>
            </w:r>
            <w:r w:rsidRPr="004B32EC">
              <w:rPr>
                <w:rFonts w:ascii="HG丸ｺﾞｼｯｸM-PRO" w:hAnsi="HG丸ｺﾞｼｯｸM-PRO" w:hint="eastAsia"/>
                <w:szCs w:val="21"/>
              </w:rPr>
              <w:t>[　]</w:t>
            </w:r>
          </w:p>
          <w:p w14:paraId="7479B8B0" w14:textId="18F05DB5"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(2) 数量</w:t>
            </w:r>
            <w:r w:rsidR="005A368E" w:rsidRPr="004B32EC">
              <w:rPr>
                <w:rFonts w:ascii="HG丸ｺﾞｼｯｸM-PRO" w:hAnsi="HG丸ｺﾞｼｯｸM-PRO"/>
                <w:szCs w:val="21"/>
              </w:rPr>
              <w:tab/>
              <w:t xml:space="preserve"> </w:t>
            </w:r>
            <w:r w:rsidR="005A368E" w:rsidRPr="004B32EC">
              <w:rPr>
                <w:rFonts w:ascii="HG丸ｺﾞｼｯｸM-PRO" w:hAnsi="HG丸ｺﾞｼｯｸM-PRO"/>
                <w:szCs w:val="21"/>
              </w:rPr>
              <w:tab/>
              <w:t xml:space="preserve"> </w:t>
            </w:r>
            <w:r w:rsidR="005A368E" w:rsidRPr="004B32EC">
              <w:rPr>
                <w:rFonts w:ascii="HG丸ｺﾞｼｯｸM-PRO" w:hAnsi="HG丸ｺﾞｼｯｸM-PRO"/>
                <w:szCs w:val="21"/>
              </w:rPr>
              <w:tab/>
            </w:r>
            <w:r w:rsidRPr="004B32EC">
              <w:rPr>
                <w:rFonts w:ascii="HG丸ｺﾞｼｯｸM-PRO" w:hAnsi="HG丸ｺﾞｼｯｸM-PRO" w:hint="eastAsia"/>
                <w:szCs w:val="21"/>
              </w:rPr>
              <w:t>[２]基（交互運転）</w:t>
            </w:r>
          </w:p>
          <w:p w14:paraId="7CAF3C55" w14:textId="77777777"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(3) 主要項目（１基につき）</w:t>
            </w:r>
          </w:p>
          <w:p w14:paraId="69AA8795" w14:textId="0F240661" w:rsidR="002D5FBA" w:rsidRPr="004B32EC" w:rsidRDefault="002D5FB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① 能力</w:t>
            </w:r>
            <w:r w:rsidR="005A368E" w:rsidRPr="004B32EC">
              <w:rPr>
                <w:rFonts w:ascii="HG丸ｺﾞｼｯｸM-PRO" w:hAnsi="HG丸ｺﾞｼｯｸM-PRO"/>
                <w:szCs w:val="21"/>
              </w:rPr>
              <w:tab/>
              <w:t xml:space="preserve"> </w:t>
            </w:r>
            <w:r w:rsidR="005A368E" w:rsidRPr="004B32EC">
              <w:rPr>
                <w:rFonts w:ascii="HG丸ｺﾞｼｯｸM-PRO" w:hAnsi="HG丸ｺﾞｼｯｸM-PRO"/>
                <w:szCs w:val="21"/>
              </w:rPr>
              <w:tab/>
              <w:t xml:space="preserve"> </w:t>
            </w:r>
            <w:r w:rsidR="005A368E" w:rsidRPr="004B32EC">
              <w:rPr>
                <w:rFonts w:ascii="HG丸ｺﾞｼｯｸM-PRO" w:hAnsi="HG丸ｺﾞｼｯｸM-PRO"/>
                <w:szCs w:val="21"/>
              </w:rPr>
              <w:tab/>
            </w:r>
            <w:r w:rsidRPr="004B32EC">
              <w:rPr>
                <w:rFonts w:ascii="HG丸ｺﾞｼｯｸM-PRO" w:hAnsi="HG丸ｺﾞｼｯｸM-PRO" w:hint="eastAsia"/>
                <w:szCs w:val="21"/>
              </w:rPr>
              <w:t>[　]t/h</w:t>
            </w:r>
          </w:p>
          <w:p w14:paraId="4E203EF6" w14:textId="4335357E" w:rsidR="002D5FBA" w:rsidRPr="004B32EC" w:rsidRDefault="002D5FB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② 操作方式</w:t>
            </w:r>
            <w:r w:rsidR="005A368E" w:rsidRPr="004B32EC">
              <w:rPr>
                <w:rFonts w:ascii="HG丸ｺﾞｼｯｸM-PRO" w:hAnsi="HG丸ｺﾞｼｯｸM-PRO"/>
                <w:szCs w:val="21"/>
              </w:rPr>
              <w:tab/>
              <w:t xml:space="preserve"> </w:t>
            </w:r>
            <w:r w:rsidR="005A368E" w:rsidRPr="004B32EC">
              <w:rPr>
                <w:rFonts w:ascii="HG丸ｺﾞｼｯｸM-PRO" w:hAnsi="HG丸ｺﾞｼｯｸM-PRO"/>
                <w:szCs w:val="21"/>
              </w:rPr>
              <w:tab/>
            </w:r>
            <w:r w:rsidRPr="004B32EC">
              <w:rPr>
                <w:rFonts w:ascii="HG丸ｺﾞｼｯｸM-PRO" w:hAnsi="HG丸ｺﾞｼｯｸM-PRO" w:hint="eastAsia"/>
                <w:szCs w:val="21"/>
              </w:rPr>
              <w:t>[遠隔自動、現場手動]</w:t>
            </w:r>
          </w:p>
          <w:p w14:paraId="461C496B" w14:textId="77777777"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(4) 特記事項</w:t>
            </w:r>
          </w:p>
          <w:p w14:paraId="463976D8" w14:textId="77777777" w:rsidR="002D5FBA" w:rsidRPr="004B32EC" w:rsidRDefault="002D5FB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① 安定化薬剤の添加なしで、加湿運転ができる構造とすること。</w:t>
            </w:r>
          </w:p>
          <w:p w14:paraId="259128AB" w14:textId="77777777" w:rsidR="002D5FBA" w:rsidRPr="004B32EC" w:rsidRDefault="002D5FB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② 清掃詰り防止対策を講じること。</w:t>
            </w:r>
          </w:p>
          <w:p w14:paraId="4CD1E6B0" w14:textId="77777777" w:rsidR="002D5FBA" w:rsidRPr="004B32EC" w:rsidRDefault="002D5FB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③ セルフクリーニング機構を有すること。</w:t>
            </w:r>
          </w:p>
          <w:p w14:paraId="2B8BBB1D" w14:textId="77777777" w:rsidR="002D5FBA" w:rsidRPr="004B32EC" w:rsidRDefault="002D5FB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④ 外部に粉じんが漏れないよう密閉構造とし、粉じんは環境集じん装置へ導くこと。また、安定化薬剤としてキレート薬剤を使用する場合に発生する可能性がある二硫化炭素については、外部に漏れないように局所集じん等で対策を講じること。</w:t>
            </w:r>
          </w:p>
          <w:p w14:paraId="2A9624D3" w14:textId="77777777" w:rsidR="002D5FBA" w:rsidRPr="004B32EC" w:rsidRDefault="002D5FBA" w:rsidP="004B32EC">
            <w:pPr>
              <w:pStyle w:val="affffff2"/>
              <w:spacing w:line="240" w:lineRule="auto"/>
              <w:rPr>
                <w:rFonts w:ascii="HG丸ｺﾞｼｯｸM-PRO" w:hAnsi="HG丸ｺﾞｼｯｸM-PRO"/>
                <w:szCs w:val="21"/>
              </w:rPr>
            </w:pPr>
          </w:p>
          <w:p w14:paraId="5D0F6B99" w14:textId="77777777" w:rsidR="002D5FBA" w:rsidRPr="004B32EC" w:rsidRDefault="002D5FBA"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５）養生コンベヤ（必要に応じて設置）</w:t>
            </w:r>
          </w:p>
          <w:p w14:paraId="339FA838" w14:textId="35DBA11C"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 形式</w:t>
            </w:r>
            <w:r w:rsidR="005A368E" w:rsidRPr="004B32EC">
              <w:rPr>
                <w:rFonts w:ascii="HG丸ｺﾞｼｯｸM-PRO" w:hAnsi="HG丸ｺﾞｼｯｸM-PRO"/>
                <w:szCs w:val="21"/>
              </w:rPr>
              <w:tab/>
              <w:t xml:space="preserve"> </w:t>
            </w:r>
            <w:r w:rsidR="005A368E" w:rsidRPr="004B32EC">
              <w:rPr>
                <w:rFonts w:ascii="HG丸ｺﾞｼｯｸM-PRO" w:hAnsi="HG丸ｺﾞｼｯｸM-PRO"/>
                <w:szCs w:val="21"/>
              </w:rPr>
              <w:tab/>
              <w:t xml:space="preserve"> </w:t>
            </w:r>
            <w:r w:rsidR="005A368E" w:rsidRPr="004B32EC">
              <w:rPr>
                <w:rFonts w:ascii="HG丸ｺﾞｼｯｸM-PRO" w:hAnsi="HG丸ｺﾞｼｯｸM-PRO"/>
                <w:szCs w:val="21"/>
              </w:rPr>
              <w:tab/>
            </w:r>
            <w:r w:rsidRPr="004B32EC">
              <w:rPr>
                <w:rFonts w:ascii="HG丸ｺﾞｼｯｸM-PRO" w:hAnsi="HG丸ｺﾞｼｯｸM-PRO" w:hint="eastAsia"/>
                <w:szCs w:val="21"/>
              </w:rPr>
              <w:t>[　]</w:t>
            </w:r>
          </w:p>
          <w:p w14:paraId="0F054BCE" w14:textId="3E3F1A30"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(2) 数量</w:t>
            </w:r>
            <w:r w:rsidR="005A368E" w:rsidRPr="004B32EC">
              <w:rPr>
                <w:rFonts w:ascii="HG丸ｺﾞｼｯｸM-PRO" w:hAnsi="HG丸ｺﾞｼｯｸM-PRO"/>
                <w:szCs w:val="21"/>
              </w:rPr>
              <w:tab/>
              <w:t xml:space="preserve"> </w:t>
            </w:r>
            <w:r w:rsidR="005A368E" w:rsidRPr="004B32EC">
              <w:rPr>
                <w:rFonts w:ascii="HG丸ｺﾞｼｯｸM-PRO" w:hAnsi="HG丸ｺﾞｼｯｸM-PRO"/>
                <w:szCs w:val="21"/>
              </w:rPr>
              <w:tab/>
              <w:t xml:space="preserve"> </w:t>
            </w:r>
            <w:r w:rsidR="005A368E" w:rsidRPr="004B32EC">
              <w:rPr>
                <w:rFonts w:ascii="HG丸ｺﾞｼｯｸM-PRO" w:hAnsi="HG丸ｺﾞｼｯｸM-PRO"/>
                <w:szCs w:val="21"/>
              </w:rPr>
              <w:tab/>
            </w:r>
            <w:r w:rsidRPr="004B32EC">
              <w:rPr>
                <w:rFonts w:ascii="HG丸ｺﾞｼｯｸM-PRO" w:hAnsi="HG丸ｺﾞｼｯｸM-PRO" w:hint="eastAsia"/>
                <w:szCs w:val="21"/>
              </w:rPr>
              <w:t>[　]基</w:t>
            </w:r>
          </w:p>
          <w:p w14:paraId="5939E10C" w14:textId="77777777"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(3) 主要項目（１基につき）</w:t>
            </w:r>
          </w:p>
          <w:p w14:paraId="1C7B6094" w14:textId="1E98E5E1" w:rsidR="002D5FBA" w:rsidRPr="004B32EC" w:rsidRDefault="002D5FB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① 能力</w:t>
            </w:r>
            <w:r w:rsidR="005A368E" w:rsidRPr="004B32EC">
              <w:rPr>
                <w:rFonts w:ascii="HG丸ｺﾞｼｯｸM-PRO" w:hAnsi="HG丸ｺﾞｼｯｸM-PRO"/>
                <w:szCs w:val="21"/>
              </w:rPr>
              <w:tab/>
              <w:t xml:space="preserve"> </w:t>
            </w:r>
            <w:r w:rsidR="005A368E" w:rsidRPr="004B32EC">
              <w:rPr>
                <w:rFonts w:ascii="HG丸ｺﾞｼｯｸM-PRO" w:hAnsi="HG丸ｺﾞｼｯｸM-PRO"/>
                <w:szCs w:val="21"/>
              </w:rPr>
              <w:tab/>
              <w:t xml:space="preserve"> </w:t>
            </w:r>
            <w:r w:rsidR="005A368E" w:rsidRPr="004B32EC">
              <w:rPr>
                <w:rFonts w:ascii="HG丸ｺﾞｼｯｸM-PRO" w:hAnsi="HG丸ｺﾞｼｯｸM-PRO"/>
                <w:szCs w:val="21"/>
              </w:rPr>
              <w:tab/>
            </w:r>
            <w:r w:rsidRPr="004B32EC">
              <w:rPr>
                <w:rFonts w:ascii="HG丸ｺﾞｼｯｸM-PRO" w:hAnsi="HG丸ｺﾞｼｯｸM-PRO" w:hint="eastAsia"/>
                <w:szCs w:val="21"/>
              </w:rPr>
              <w:t>[　]t/h</w:t>
            </w:r>
          </w:p>
          <w:p w14:paraId="4434D1BA" w14:textId="409BCADC" w:rsidR="002D5FBA" w:rsidRPr="004B32EC" w:rsidRDefault="002D5FB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② 操作方式</w:t>
            </w:r>
            <w:r w:rsidR="005A368E" w:rsidRPr="004B32EC">
              <w:rPr>
                <w:rFonts w:ascii="HG丸ｺﾞｼｯｸM-PRO" w:hAnsi="HG丸ｺﾞｼｯｸM-PRO"/>
                <w:szCs w:val="21"/>
              </w:rPr>
              <w:tab/>
              <w:t xml:space="preserve"> </w:t>
            </w:r>
            <w:r w:rsidR="005A368E" w:rsidRPr="004B32EC">
              <w:rPr>
                <w:rFonts w:ascii="HG丸ｺﾞｼｯｸM-PRO" w:hAnsi="HG丸ｺﾞｼｯｸM-PRO"/>
                <w:szCs w:val="21"/>
              </w:rPr>
              <w:tab/>
            </w:r>
            <w:r w:rsidRPr="004B32EC">
              <w:rPr>
                <w:rFonts w:ascii="HG丸ｺﾞｼｯｸM-PRO" w:hAnsi="HG丸ｺﾞｼｯｸM-PRO" w:hint="eastAsia"/>
                <w:szCs w:val="21"/>
              </w:rPr>
              <w:t>[自動及び遠隔/現場手動]</w:t>
            </w:r>
          </w:p>
          <w:p w14:paraId="395E9CBF" w14:textId="77777777" w:rsidR="002D5FBA" w:rsidRPr="004B32EC" w:rsidRDefault="002D5F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(4) 特記事項</w:t>
            </w:r>
          </w:p>
          <w:p w14:paraId="7DB00C7F" w14:textId="77777777" w:rsidR="002D5FBA" w:rsidRPr="004B32EC" w:rsidRDefault="002D5FB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① 本体から処理物が発生しないよう防じんカバー等の対策を講じること。</w:t>
            </w:r>
          </w:p>
          <w:p w14:paraId="65DC5E6B" w14:textId="77777777" w:rsidR="002D5FBA" w:rsidRPr="004B32EC" w:rsidRDefault="002D5FB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② コンベヤのテール部及びヘッド部付近に、処理物のこぼれ落ち及び堆積が生じない構造とすること。</w:t>
            </w:r>
          </w:p>
          <w:p w14:paraId="45A60FB5" w14:textId="521F197E" w:rsidR="005576FF" w:rsidRPr="004B32EC" w:rsidRDefault="002D5FB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③ 水素発生対策として、機器内部又は室内の換気を行うこと。</w:t>
            </w:r>
          </w:p>
        </w:tc>
        <w:tc>
          <w:tcPr>
            <w:tcW w:w="9462" w:type="dxa"/>
            <w:shd w:val="clear" w:color="auto" w:fill="auto"/>
          </w:tcPr>
          <w:p w14:paraId="0EB56DB8"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613EF2F3"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23979607" w14:textId="77777777" w:rsidTr="00B26F69">
        <w:trPr>
          <w:trHeight w:val="352"/>
          <w:jc w:val="center"/>
        </w:trPr>
        <w:tc>
          <w:tcPr>
            <w:tcW w:w="10455" w:type="dxa"/>
            <w:shd w:val="clear" w:color="auto" w:fill="auto"/>
          </w:tcPr>
          <w:p w14:paraId="462A7614" w14:textId="77777777" w:rsidR="005A368E" w:rsidRPr="004B32EC" w:rsidRDefault="005A368E" w:rsidP="004B32EC">
            <w:pPr>
              <w:spacing w:line="240" w:lineRule="auto"/>
              <w:rPr>
                <w:rFonts w:ascii="HG丸ｺﾞｼｯｸM-PRO" w:hAnsi="HG丸ｺﾞｼｯｸM-PRO"/>
                <w:szCs w:val="21"/>
              </w:rPr>
            </w:pPr>
            <w:r w:rsidRPr="004B32EC">
              <w:rPr>
                <w:rFonts w:ascii="HG丸ｺﾞｼｯｸM-PRO" w:hAnsi="HG丸ｺﾞｼｯｸM-PRO" w:hint="eastAsia"/>
                <w:szCs w:val="21"/>
              </w:rPr>
              <w:lastRenderedPageBreak/>
              <w:t>１４．飛灰処理物貯留設備</w:t>
            </w:r>
          </w:p>
          <w:p w14:paraId="6600BAB3" w14:textId="77777777" w:rsidR="005A368E" w:rsidRPr="004B32EC" w:rsidRDefault="005A368E" w:rsidP="004B32EC">
            <w:pPr>
              <w:spacing w:line="240" w:lineRule="auto"/>
              <w:ind w:firstLineChars="200" w:firstLine="420"/>
              <w:rPr>
                <w:rFonts w:ascii="HG丸ｺﾞｼｯｸM-PRO" w:hAnsi="HG丸ｺﾞｼｯｸM-PRO"/>
                <w:szCs w:val="21"/>
              </w:rPr>
            </w:pPr>
            <w:r w:rsidRPr="004B32EC">
              <w:rPr>
                <w:rFonts w:ascii="HG丸ｺﾞｼｯｸM-PRO" w:hAnsi="HG丸ｺﾞｼｯｸM-PRO" w:hint="eastAsia"/>
                <w:szCs w:val="21"/>
              </w:rPr>
              <w:t>貯留方式は提案によるが、浸水等の対策を考慮すること。</w:t>
            </w:r>
          </w:p>
          <w:p w14:paraId="45075246" w14:textId="6CDA051F" w:rsidR="005A368E" w:rsidRPr="004B32EC" w:rsidRDefault="005A368E"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１）形式</w:t>
            </w:r>
            <w:r w:rsidR="006C2448" w:rsidRPr="004B32EC">
              <w:rPr>
                <w:rFonts w:ascii="HG丸ｺﾞｼｯｸM-PRO" w:hAnsi="HG丸ｺﾞｼｯｸM-PRO"/>
                <w:szCs w:val="21"/>
              </w:rPr>
              <w:tab/>
              <w:t xml:space="preserve"> </w:t>
            </w:r>
            <w:r w:rsidR="006C2448" w:rsidRPr="004B32EC">
              <w:rPr>
                <w:rFonts w:ascii="HG丸ｺﾞｼｯｸM-PRO" w:hAnsi="HG丸ｺﾞｼｯｸM-PRO"/>
                <w:szCs w:val="21"/>
              </w:rPr>
              <w:tab/>
              <w:t xml:space="preserve"> </w:t>
            </w:r>
            <w:r w:rsidR="006C2448" w:rsidRPr="004B32EC">
              <w:rPr>
                <w:rFonts w:ascii="HG丸ｺﾞｼｯｸM-PRO" w:hAnsi="HG丸ｺﾞｼｯｸM-PRO"/>
                <w:szCs w:val="21"/>
              </w:rPr>
              <w:tab/>
            </w:r>
            <w:r w:rsidRPr="004B32EC">
              <w:rPr>
                <w:rFonts w:ascii="HG丸ｺﾞｼｯｸM-PRO" w:hAnsi="HG丸ｺﾞｼｯｸM-PRO" w:hint="eastAsia"/>
                <w:szCs w:val="21"/>
              </w:rPr>
              <w:t xml:space="preserve">[　] </w:t>
            </w:r>
          </w:p>
          <w:p w14:paraId="44EC1AD3" w14:textId="01D46B34" w:rsidR="005A368E" w:rsidRPr="004B32EC" w:rsidRDefault="005A368E"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２）数量</w:t>
            </w:r>
            <w:r w:rsidR="006C2448" w:rsidRPr="004B32EC">
              <w:rPr>
                <w:rFonts w:ascii="HG丸ｺﾞｼｯｸM-PRO" w:hAnsi="HG丸ｺﾞｼｯｸM-PRO"/>
                <w:szCs w:val="21"/>
              </w:rPr>
              <w:tab/>
              <w:t xml:space="preserve"> </w:t>
            </w:r>
            <w:r w:rsidR="006C2448" w:rsidRPr="004B32EC">
              <w:rPr>
                <w:rFonts w:ascii="HG丸ｺﾞｼｯｸM-PRO" w:hAnsi="HG丸ｺﾞｼｯｸM-PRO"/>
                <w:szCs w:val="21"/>
              </w:rPr>
              <w:tab/>
              <w:t xml:space="preserve"> </w:t>
            </w:r>
            <w:r w:rsidR="006C2448" w:rsidRPr="004B32EC">
              <w:rPr>
                <w:rFonts w:ascii="HG丸ｺﾞｼｯｸM-PRO" w:hAnsi="HG丸ｺﾞｼｯｸM-PRO"/>
                <w:szCs w:val="21"/>
              </w:rPr>
              <w:tab/>
            </w:r>
            <w:r w:rsidRPr="004B32EC">
              <w:rPr>
                <w:rFonts w:ascii="HG丸ｺﾞｼｯｸM-PRO" w:hAnsi="HG丸ｺﾞｼｯｸM-PRO" w:hint="eastAsia"/>
                <w:szCs w:val="21"/>
              </w:rPr>
              <w:t>[１]基</w:t>
            </w:r>
          </w:p>
          <w:p w14:paraId="30CDF0DD" w14:textId="77777777" w:rsidR="005A368E" w:rsidRPr="004B32EC" w:rsidRDefault="005A368E"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３）主要項目</w:t>
            </w:r>
          </w:p>
          <w:p w14:paraId="679E0A73" w14:textId="6D10A6D4" w:rsidR="005A368E" w:rsidRPr="004B32EC" w:rsidRDefault="005A368E"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 構</w:t>
            </w:r>
            <w:r w:rsidR="006C2448" w:rsidRPr="004B32EC">
              <w:rPr>
                <w:rFonts w:ascii="HG丸ｺﾞｼｯｸM-PRO" w:hAnsi="HG丸ｺﾞｼｯｸM-PRO"/>
                <w:szCs w:val="21"/>
              </w:rPr>
              <w:tab/>
              <w:t xml:space="preserve"> </w:t>
            </w:r>
            <w:r w:rsidR="006C2448" w:rsidRPr="004B32EC">
              <w:rPr>
                <w:rFonts w:ascii="HG丸ｺﾞｼｯｸM-PRO" w:hAnsi="HG丸ｺﾞｼｯｸM-PRO"/>
                <w:szCs w:val="21"/>
              </w:rPr>
              <w:tab/>
              <w:t xml:space="preserve"> </w:t>
            </w:r>
            <w:r w:rsidR="006C2448" w:rsidRPr="004B32EC">
              <w:rPr>
                <w:rFonts w:ascii="HG丸ｺﾞｼｯｸM-PRO" w:hAnsi="HG丸ｺﾞｼｯｸM-PRO"/>
                <w:szCs w:val="21"/>
              </w:rPr>
              <w:tab/>
            </w:r>
            <w:r w:rsidRPr="004B32EC">
              <w:rPr>
                <w:rFonts w:ascii="HG丸ｺﾞｼｯｸM-PRO" w:hAnsi="HG丸ｺﾞｼｯｸM-PRO" w:hint="eastAsia"/>
                <w:szCs w:val="21"/>
              </w:rPr>
              <w:t>[　]</w:t>
            </w:r>
          </w:p>
          <w:p w14:paraId="3503D883" w14:textId="6E3A0485" w:rsidR="005A368E" w:rsidRPr="004B32EC" w:rsidRDefault="005A368E"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(2) 貯留量</w:t>
            </w:r>
            <w:r w:rsidR="006C2448" w:rsidRPr="004B32EC">
              <w:rPr>
                <w:rFonts w:ascii="HG丸ｺﾞｼｯｸM-PRO" w:hAnsi="HG丸ｺﾞｼｯｸM-PRO"/>
                <w:szCs w:val="21"/>
              </w:rPr>
              <w:tab/>
              <w:t xml:space="preserve"> </w:t>
            </w:r>
            <w:r w:rsidR="006C2448" w:rsidRPr="004B32EC">
              <w:rPr>
                <w:rFonts w:ascii="HG丸ｺﾞｼｯｸM-PRO" w:hAnsi="HG丸ｺﾞｼｯｸM-PRO"/>
                <w:szCs w:val="21"/>
              </w:rPr>
              <w:tab/>
              <w:t xml:space="preserve"> </w:t>
            </w:r>
            <w:r w:rsidR="006C2448" w:rsidRPr="004B32EC">
              <w:rPr>
                <w:rFonts w:ascii="HG丸ｺﾞｼｯｸM-PRO" w:hAnsi="HG丸ｺﾞｼｯｸM-PRO"/>
                <w:szCs w:val="21"/>
              </w:rPr>
              <w:tab/>
            </w:r>
            <w:r w:rsidRPr="004B32EC">
              <w:rPr>
                <w:rFonts w:ascii="HG丸ｺﾞｼｯｸM-PRO" w:hAnsi="HG丸ｺﾞｼｯｸM-PRO" w:hint="eastAsia"/>
                <w:szCs w:val="21"/>
              </w:rPr>
              <w:t>[　]m</w:t>
            </w:r>
            <w:r w:rsidRPr="004B32EC">
              <w:rPr>
                <w:rFonts w:ascii="HG丸ｺﾞｼｯｸM-PRO" w:hAnsi="HG丸ｺﾞｼｯｸM-PRO" w:hint="eastAsia"/>
                <w:szCs w:val="21"/>
                <w:vertAlign w:val="superscript"/>
              </w:rPr>
              <w:t>3</w:t>
            </w:r>
          </w:p>
          <w:p w14:paraId="6F95E14B" w14:textId="77777777" w:rsidR="005A368E" w:rsidRPr="004B32EC" w:rsidRDefault="005A368E"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４）特記事項</w:t>
            </w:r>
          </w:p>
          <w:p w14:paraId="63F0F3EE" w14:textId="77777777" w:rsidR="005A368E" w:rsidRPr="004B32EC" w:rsidRDefault="005A368E"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 提案する搬出車両による積み込み、搬出が可能なようにすること。</w:t>
            </w:r>
          </w:p>
          <w:p w14:paraId="44F56568" w14:textId="2DCACAB4" w:rsidR="005576FF" w:rsidRPr="004B32EC" w:rsidRDefault="005A368E"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(2) 貯留容量は、受入先容量、引取頻度等を考慮し余裕を持たせること。</w:t>
            </w:r>
          </w:p>
        </w:tc>
        <w:tc>
          <w:tcPr>
            <w:tcW w:w="9462" w:type="dxa"/>
            <w:shd w:val="clear" w:color="auto" w:fill="auto"/>
          </w:tcPr>
          <w:p w14:paraId="15401FB9"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580DC6FC"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3894149C" w14:textId="77777777" w:rsidTr="00B26F69">
        <w:trPr>
          <w:trHeight w:val="352"/>
          <w:jc w:val="center"/>
        </w:trPr>
        <w:tc>
          <w:tcPr>
            <w:tcW w:w="10455" w:type="dxa"/>
            <w:shd w:val="clear" w:color="auto" w:fill="auto"/>
          </w:tcPr>
          <w:p w14:paraId="6ED735C0" w14:textId="19AE3B97" w:rsidR="005576FF" w:rsidRPr="004B32EC" w:rsidRDefault="005576FF" w:rsidP="00775D12">
            <w:pPr>
              <w:pStyle w:val="1f1"/>
              <w:numPr>
                <w:ilvl w:val="2"/>
                <w:numId w:val="234"/>
              </w:numPr>
              <w:spacing w:line="240" w:lineRule="auto"/>
              <w:ind w:left="0" w:firstLine="0"/>
              <w:rPr>
                <w:rFonts w:ascii="HG丸ｺﾞｼｯｸM-PRO" w:hAnsi="HG丸ｺﾞｼｯｸM-PRO"/>
                <w:sz w:val="21"/>
                <w:szCs w:val="21"/>
              </w:rPr>
            </w:pPr>
            <w:bookmarkStart w:id="94" w:name="_Ref391976689"/>
            <w:bookmarkStart w:id="95" w:name="_Ref391976692"/>
            <w:bookmarkStart w:id="96" w:name="_Toc38550678"/>
            <w:bookmarkStart w:id="97" w:name="_Toc38633873"/>
            <w:r w:rsidRPr="004B32EC">
              <w:rPr>
                <w:rFonts w:ascii="HG丸ｺﾞｼｯｸM-PRO" w:hAnsi="HG丸ｺﾞｼｯｸM-PRO" w:hint="eastAsia"/>
                <w:sz w:val="21"/>
                <w:szCs w:val="21"/>
              </w:rPr>
              <w:t>スラグ・メタル処理設備</w:t>
            </w:r>
            <w:bookmarkEnd w:id="94"/>
            <w:bookmarkEnd w:id="95"/>
            <w:bookmarkEnd w:id="96"/>
            <w:bookmarkEnd w:id="97"/>
          </w:p>
          <w:p w14:paraId="3B3965EC" w14:textId="1C6CA03C" w:rsidR="005576FF" w:rsidRPr="004B32EC" w:rsidRDefault="006C2448" w:rsidP="004B32EC">
            <w:pPr>
              <w:pStyle w:val="1f3"/>
              <w:spacing w:line="240" w:lineRule="auto"/>
              <w:ind w:firstLine="210"/>
              <w:rPr>
                <w:rFonts w:ascii="HG丸ｺﾞｼｯｸM-PRO" w:hAnsi="HG丸ｺﾞｼｯｸM-PRO"/>
                <w:sz w:val="21"/>
                <w:szCs w:val="21"/>
              </w:rPr>
            </w:pPr>
            <w:r w:rsidRPr="004B32EC">
              <w:rPr>
                <w:rFonts w:ascii="HG丸ｺﾞｼｯｸM-PRO" w:hAnsi="HG丸ｺﾞｼｯｸM-PRO" w:hint="eastAsia"/>
                <w:sz w:val="21"/>
                <w:szCs w:val="21"/>
              </w:rPr>
              <w:t>シャフト式ガス化溶融方式、流動床式ガス化溶融方式の場合は、必要となる溶融スラグ・溶融メタル処理設備を記載すること。なお、本要求水準書では水砕水による冷却方式を記載しているがより良い提案を妨げるものではない。他の方式による場合は、形式、数量、主要項目等を記載すること。</w:t>
            </w:r>
          </w:p>
        </w:tc>
        <w:tc>
          <w:tcPr>
            <w:tcW w:w="9462" w:type="dxa"/>
            <w:shd w:val="clear" w:color="auto" w:fill="auto"/>
          </w:tcPr>
          <w:p w14:paraId="2407D060"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5AD1AAD8"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7A8EB765" w14:textId="77777777" w:rsidTr="00B26F69">
        <w:trPr>
          <w:trHeight w:val="352"/>
          <w:jc w:val="center"/>
        </w:trPr>
        <w:tc>
          <w:tcPr>
            <w:tcW w:w="10455" w:type="dxa"/>
            <w:shd w:val="clear" w:color="auto" w:fill="auto"/>
          </w:tcPr>
          <w:p w14:paraId="1A6BE475" w14:textId="77777777" w:rsidR="006C2448" w:rsidRPr="004B32EC" w:rsidRDefault="006C2448"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１．溶融スラグ・溶融メタル冷却装置 （ガス化溶融方式）</w:t>
            </w:r>
          </w:p>
          <w:p w14:paraId="38281FDE" w14:textId="77777777" w:rsidR="006C2448" w:rsidRPr="004B32EC" w:rsidRDefault="006C2448" w:rsidP="004B32EC">
            <w:pPr>
              <w:spacing w:line="240" w:lineRule="auto"/>
              <w:ind w:leftChars="100" w:left="210" w:firstLineChars="100" w:firstLine="210"/>
              <w:rPr>
                <w:rFonts w:ascii="HG丸ｺﾞｼｯｸM-PRO" w:hAnsi="HG丸ｺﾞｼｯｸM-PRO"/>
                <w:szCs w:val="21"/>
              </w:rPr>
            </w:pPr>
            <w:r w:rsidRPr="004B32EC">
              <w:rPr>
                <w:rFonts w:ascii="HG丸ｺﾞｼｯｸM-PRO" w:hAnsi="HG丸ｺﾞｼｯｸM-PRO" w:hint="eastAsia"/>
                <w:szCs w:val="21"/>
              </w:rPr>
              <w:t>本装置は、溶融設備より出滓したスラグ・メタルを水砕水により急冷し、細粒化するために設置するものである。</w:t>
            </w:r>
          </w:p>
          <w:p w14:paraId="765B466F" w14:textId="452CD882" w:rsidR="006C2448" w:rsidRPr="004B32EC" w:rsidRDefault="006C2448"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 xml:space="preserve">１）形式 </w:t>
            </w:r>
            <w:r w:rsidRPr="004B32EC">
              <w:rPr>
                <w:rFonts w:ascii="HG丸ｺﾞｼｯｸM-PRO" w:hAnsi="HG丸ｺﾞｼｯｸM-PRO"/>
                <w:szCs w:val="21"/>
              </w:rPr>
              <w:tab/>
            </w:r>
            <w:r w:rsidRPr="004B32EC">
              <w:rPr>
                <w:rFonts w:ascii="HG丸ｺﾞｼｯｸM-PRO" w:hAnsi="HG丸ｺﾞｼｯｸM-PRO" w:hint="eastAsia"/>
                <w:szCs w:val="21"/>
              </w:rPr>
              <w:t xml:space="preserve"> </w:t>
            </w:r>
            <w:r w:rsidRPr="004B32EC">
              <w:rPr>
                <w:rFonts w:ascii="HG丸ｺﾞｼｯｸM-PRO" w:hAnsi="HG丸ｺﾞｼｯｸM-PRO"/>
                <w:szCs w:val="21"/>
              </w:rPr>
              <w:tab/>
            </w:r>
            <w:r w:rsidRPr="004B32EC">
              <w:rPr>
                <w:rFonts w:ascii="HG丸ｺﾞｼｯｸM-PRO" w:hAnsi="HG丸ｺﾞｼｯｸM-PRO" w:hint="eastAsia"/>
                <w:szCs w:val="21"/>
              </w:rPr>
              <w:t xml:space="preserve"> </w:t>
            </w:r>
            <w:r w:rsidRPr="004B32EC">
              <w:rPr>
                <w:rFonts w:ascii="HG丸ｺﾞｼｯｸM-PRO" w:hAnsi="HG丸ｺﾞｼｯｸM-PRO"/>
                <w:szCs w:val="21"/>
              </w:rPr>
              <w:tab/>
            </w:r>
            <w:r w:rsidRPr="004B32EC">
              <w:rPr>
                <w:rFonts w:ascii="HG丸ｺﾞｼｯｸM-PRO" w:hAnsi="HG丸ｺﾞｼｯｸM-PRO" w:hint="eastAsia"/>
                <w:szCs w:val="21"/>
              </w:rPr>
              <w:t>[　]</w:t>
            </w:r>
          </w:p>
          <w:p w14:paraId="26AA18C5" w14:textId="2AD0BCD3" w:rsidR="006C2448" w:rsidRPr="004B32EC" w:rsidRDefault="006C2448"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 xml:space="preserve">２）数量 </w:t>
            </w:r>
            <w:r w:rsidRPr="004B32EC">
              <w:rPr>
                <w:rFonts w:ascii="HG丸ｺﾞｼｯｸM-PRO" w:hAnsi="HG丸ｺﾞｼｯｸM-PRO"/>
                <w:szCs w:val="21"/>
              </w:rPr>
              <w:tab/>
              <w:t xml:space="preserve"> </w:t>
            </w:r>
            <w:r w:rsidRPr="004B32EC">
              <w:rPr>
                <w:rFonts w:ascii="HG丸ｺﾞｼｯｸM-PRO" w:hAnsi="HG丸ｺﾞｼｯｸM-PRO"/>
                <w:szCs w:val="21"/>
              </w:rPr>
              <w:tab/>
              <w:t xml:space="preserve"> </w:t>
            </w:r>
            <w:r w:rsidRPr="004B32EC">
              <w:rPr>
                <w:rFonts w:ascii="HG丸ｺﾞｼｯｸM-PRO" w:hAnsi="HG丸ｺﾞｼｯｸM-PRO"/>
                <w:szCs w:val="21"/>
              </w:rPr>
              <w:tab/>
            </w:r>
            <w:r w:rsidRPr="004B32EC">
              <w:rPr>
                <w:rFonts w:ascii="HG丸ｺﾞｼｯｸM-PRO" w:hAnsi="HG丸ｺﾞｼｯｸM-PRO" w:hint="eastAsia"/>
                <w:szCs w:val="21"/>
              </w:rPr>
              <w:t xml:space="preserve">[２]基（１基１炉） </w:t>
            </w:r>
          </w:p>
          <w:p w14:paraId="66850E90" w14:textId="77777777" w:rsidR="006C2448" w:rsidRPr="004B32EC" w:rsidRDefault="006C2448"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 xml:space="preserve">３）主要項目（１基につき） </w:t>
            </w:r>
          </w:p>
          <w:p w14:paraId="198C91B7" w14:textId="70FBBA68" w:rsidR="006C2448" w:rsidRPr="004B32EC" w:rsidRDefault="006C244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(1) 搬送能力 </w:t>
            </w:r>
            <w:r w:rsidRPr="004B32EC">
              <w:rPr>
                <w:rFonts w:ascii="HG丸ｺﾞｼｯｸM-PRO" w:hAnsi="HG丸ｺﾞｼｯｸM-PRO"/>
                <w:szCs w:val="21"/>
              </w:rPr>
              <w:tab/>
              <w:t xml:space="preserve"> </w:t>
            </w:r>
            <w:r w:rsidRPr="004B32EC">
              <w:rPr>
                <w:rFonts w:ascii="HG丸ｺﾞｼｯｸM-PRO" w:hAnsi="HG丸ｺﾞｼｯｸM-PRO"/>
                <w:szCs w:val="21"/>
              </w:rPr>
              <w:tab/>
            </w:r>
            <w:r w:rsidRPr="004B32EC">
              <w:rPr>
                <w:rFonts w:ascii="HG丸ｺﾞｼｯｸM-PRO" w:hAnsi="HG丸ｺﾞｼｯｸM-PRO" w:hint="eastAsia"/>
                <w:szCs w:val="21"/>
              </w:rPr>
              <w:t xml:space="preserve">[　]t/h </w:t>
            </w:r>
          </w:p>
          <w:p w14:paraId="40BEE66F" w14:textId="0539D0DA" w:rsidR="006C2448" w:rsidRPr="004B32EC" w:rsidRDefault="006C244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(2) 水槽寸法 </w:t>
            </w:r>
            <w:r w:rsidRPr="004B32EC">
              <w:rPr>
                <w:rFonts w:ascii="HG丸ｺﾞｼｯｸM-PRO" w:hAnsi="HG丸ｺﾞｼｯｸM-PRO"/>
                <w:szCs w:val="21"/>
              </w:rPr>
              <w:tab/>
              <w:t xml:space="preserve"> </w:t>
            </w:r>
            <w:r w:rsidRPr="004B32EC">
              <w:rPr>
                <w:rFonts w:ascii="HG丸ｺﾞｼｯｸM-PRO" w:hAnsi="HG丸ｺﾞｼｯｸM-PRO"/>
                <w:szCs w:val="21"/>
              </w:rPr>
              <w:tab/>
            </w:r>
            <w:r w:rsidRPr="004B32EC">
              <w:rPr>
                <w:rFonts w:ascii="HG丸ｺﾞｼｯｸM-PRO" w:hAnsi="HG丸ｺﾞｼｯｸM-PRO" w:hint="eastAsia"/>
                <w:szCs w:val="21"/>
              </w:rPr>
              <w:t xml:space="preserve">幅[　]ｍ×長さ[　]ｍ </w:t>
            </w:r>
          </w:p>
          <w:p w14:paraId="769AF8B4" w14:textId="2F143376" w:rsidR="006C2448" w:rsidRPr="004B32EC" w:rsidRDefault="006C244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(3) 主要材質 </w:t>
            </w:r>
            <w:r w:rsidRPr="004B32EC">
              <w:rPr>
                <w:rFonts w:ascii="HG丸ｺﾞｼｯｸM-PRO" w:hAnsi="HG丸ｺﾞｼｯｸM-PRO"/>
                <w:szCs w:val="21"/>
              </w:rPr>
              <w:tab/>
              <w:t xml:space="preserve"> </w:t>
            </w:r>
            <w:r w:rsidRPr="004B32EC">
              <w:rPr>
                <w:rFonts w:ascii="HG丸ｺﾞｼｯｸM-PRO" w:hAnsi="HG丸ｺﾞｼｯｸM-PRO"/>
                <w:szCs w:val="21"/>
              </w:rPr>
              <w:tab/>
            </w:r>
            <w:r w:rsidRPr="004B32EC">
              <w:rPr>
                <w:rFonts w:ascii="HG丸ｺﾞｼｯｸM-PRO" w:hAnsi="HG丸ｺﾞｼｯｸM-PRO" w:hint="eastAsia"/>
                <w:szCs w:val="21"/>
              </w:rPr>
              <w:t xml:space="preserve">水槽[　　　] </w:t>
            </w:r>
          </w:p>
          <w:p w14:paraId="3243FD10" w14:textId="7878DEFD" w:rsidR="006C2448" w:rsidRPr="004B32EC" w:rsidRDefault="006C244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(4) コンベヤ </w:t>
            </w:r>
            <w:r w:rsidRPr="004B32EC">
              <w:rPr>
                <w:rFonts w:ascii="HG丸ｺﾞｼｯｸM-PRO" w:hAnsi="HG丸ｺﾞｼｯｸM-PRO"/>
                <w:szCs w:val="21"/>
              </w:rPr>
              <w:tab/>
              <w:t xml:space="preserve"> </w:t>
            </w:r>
            <w:r w:rsidRPr="004B32EC">
              <w:rPr>
                <w:rFonts w:ascii="HG丸ｺﾞｼｯｸM-PRO" w:hAnsi="HG丸ｺﾞｼｯｸM-PRO"/>
                <w:szCs w:val="21"/>
              </w:rPr>
              <w:tab/>
            </w:r>
            <w:r w:rsidRPr="004B32EC">
              <w:rPr>
                <w:rFonts w:ascii="HG丸ｺﾞｼｯｸM-PRO" w:hAnsi="HG丸ｺﾞｼｯｸM-PRO" w:hint="eastAsia"/>
                <w:szCs w:val="21"/>
              </w:rPr>
              <w:t>[　]</w:t>
            </w:r>
          </w:p>
          <w:p w14:paraId="75502966" w14:textId="36D0FADB" w:rsidR="006C2448" w:rsidRPr="004B32EC" w:rsidRDefault="006C244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(5) 電動機 </w:t>
            </w:r>
            <w:r w:rsidRPr="004B32EC">
              <w:rPr>
                <w:rFonts w:ascii="HG丸ｺﾞｼｯｸM-PRO" w:hAnsi="HG丸ｺﾞｼｯｸM-PRO"/>
                <w:szCs w:val="21"/>
              </w:rPr>
              <w:tab/>
              <w:t xml:space="preserve"> </w:t>
            </w:r>
            <w:r w:rsidRPr="004B32EC">
              <w:rPr>
                <w:rFonts w:ascii="HG丸ｺﾞｼｯｸM-PRO" w:hAnsi="HG丸ｺﾞｼｯｸM-PRO"/>
                <w:szCs w:val="21"/>
              </w:rPr>
              <w:tab/>
              <w:t xml:space="preserve"> </w:t>
            </w:r>
            <w:r w:rsidRPr="004B32EC">
              <w:rPr>
                <w:rFonts w:ascii="HG丸ｺﾞｼｯｸM-PRO" w:hAnsi="HG丸ｺﾞｼｯｸM-PRO"/>
                <w:szCs w:val="21"/>
              </w:rPr>
              <w:tab/>
            </w:r>
            <w:r w:rsidRPr="004B32EC">
              <w:rPr>
                <w:rFonts w:ascii="HG丸ｺﾞｼｯｸM-PRO" w:hAnsi="HG丸ｺﾞｼｯｸM-PRO" w:hint="eastAsia"/>
                <w:szCs w:val="21"/>
              </w:rPr>
              <w:t xml:space="preserve">[　]V×[　]P×[　]kW </w:t>
            </w:r>
          </w:p>
          <w:p w14:paraId="1F511F0D" w14:textId="3BE52A40" w:rsidR="006C2448" w:rsidRPr="004B32EC" w:rsidRDefault="006C244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(6) 操作方式 </w:t>
            </w:r>
            <w:r w:rsidRPr="004B32EC">
              <w:rPr>
                <w:rFonts w:ascii="HG丸ｺﾞｼｯｸM-PRO" w:hAnsi="HG丸ｺﾞｼｯｸM-PRO"/>
                <w:szCs w:val="21"/>
              </w:rPr>
              <w:tab/>
              <w:t xml:space="preserve"> </w:t>
            </w:r>
            <w:r w:rsidRPr="004B32EC">
              <w:rPr>
                <w:rFonts w:ascii="HG丸ｺﾞｼｯｸM-PRO" w:hAnsi="HG丸ｺﾞｼｯｸM-PRO"/>
                <w:szCs w:val="21"/>
              </w:rPr>
              <w:tab/>
            </w:r>
            <w:r w:rsidRPr="004B32EC">
              <w:rPr>
                <w:rFonts w:ascii="HG丸ｺﾞｼｯｸM-PRO" w:hAnsi="HG丸ｺﾞｼｯｸM-PRO" w:hint="eastAsia"/>
                <w:szCs w:val="21"/>
              </w:rPr>
              <w:t xml:space="preserve">[遠隔自動、現場手動] </w:t>
            </w:r>
          </w:p>
          <w:p w14:paraId="0620E5E8" w14:textId="78092768" w:rsidR="006C2448" w:rsidRPr="004B32EC" w:rsidRDefault="006C2448"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 xml:space="preserve">４）付属機器 </w:t>
            </w:r>
            <w:r w:rsidRPr="004B32EC">
              <w:rPr>
                <w:rFonts w:ascii="HG丸ｺﾞｼｯｸM-PRO" w:hAnsi="HG丸ｺﾞｼｯｸM-PRO"/>
                <w:szCs w:val="21"/>
              </w:rPr>
              <w:tab/>
              <w:t xml:space="preserve"> </w:t>
            </w:r>
            <w:r w:rsidRPr="004B32EC">
              <w:rPr>
                <w:rFonts w:ascii="HG丸ｺﾞｼｯｸM-PRO" w:hAnsi="HG丸ｺﾞｼｯｸM-PRO"/>
                <w:szCs w:val="21"/>
              </w:rPr>
              <w:tab/>
              <w:t xml:space="preserve"> </w:t>
            </w:r>
            <w:r w:rsidRPr="004B32EC">
              <w:rPr>
                <w:rFonts w:ascii="HG丸ｺﾞｼｯｸM-PRO" w:hAnsi="HG丸ｺﾞｼｯｸM-PRO"/>
                <w:szCs w:val="21"/>
              </w:rPr>
              <w:tab/>
            </w:r>
            <w:r w:rsidRPr="004B32EC">
              <w:rPr>
                <w:rFonts w:ascii="HG丸ｺﾞｼｯｸM-PRO" w:hAnsi="HG丸ｺﾞｼｯｸM-PRO" w:hint="eastAsia"/>
                <w:szCs w:val="21"/>
              </w:rPr>
              <w:t>[冷却器、循環ポンプ、レベル計、温度計、その他必要な設備</w:t>
            </w:r>
          </w:p>
          <w:p w14:paraId="3720A0E4" w14:textId="0DB9C8E9" w:rsidR="006C2448" w:rsidRPr="004B32EC" w:rsidRDefault="006C2448" w:rsidP="004B32EC">
            <w:pPr>
              <w:pStyle w:val="affffff2"/>
              <w:spacing w:line="240" w:lineRule="auto"/>
              <w:rPr>
                <w:rFonts w:ascii="HG丸ｺﾞｼｯｸM-PRO" w:hAnsi="HG丸ｺﾞｼｯｸM-PRO"/>
                <w:szCs w:val="21"/>
              </w:rPr>
            </w:pPr>
            <w:r w:rsidRPr="004B32EC">
              <w:rPr>
                <w:rFonts w:ascii="HG丸ｺﾞｼｯｸM-PRO" w:hAnsi="HG丸ｺﾞｼｯｸM-PRO"/>
                <w:szCs w:val="21"/>
              </w:rPr>
              <w:tab/>
              <w:t xml:space="preserve"> </w:t>
            </w:r>
            <w:r w:rsidRPr="004B32EC">
              <w:rPr>
                <w:rFonts w:ascii="HG丸ｺﾞｼｯｸM-PRO" w:hAnsi="HG丸ｺﾞｼｯｸM-PRO"/>
                <w:szCs w:val="21"/>
              </w:rPr>
              <w:tab/>
              <w:t xml:space="preserve"> </w:t>
            </w:r>
            <w:r w:rsidRPr="004B32EC">
              <w:rPr>
                <w:rFonts w:ascii="HG丸ｺﾞｼｯｸM-PRO" w:hAnsi="HG丸ｺﾞｼｯｸM-PRO"/>
                <w:szCs w:val="21"/>
              </w:rPr>
              <w:tab/>
            </w:r>
            <w:r w:rsidRPr="004B32EC">
              <w:rPr>
                <w:rFonts w:ascii="HG丸ｺﾞｼｯｸM-PRO" w:hAnsi="HG丸ｺﾞｼｯｸM-PRO"/>
                <w:szCs w:val="21"/>
              </w:rPr>
              <w:tab/>
              <w:t xml:space="preserve"> </w:t>
            </w:r>
            <w:r w:rsidRPr="004B32EC">
              <w:rPr>
                <w:rFonts w:ascii="HG丸ｺﾞｼｯｸM-PRO" w:hAnsi="HG丸ｺﾞｼｯｸM-PRO" w:hint="eastAsia"/>
                <w:szCs w:val="21"/>
              </w:rPr>
              <w:tab/>
              <w:t xml:space="preserve">一式] </w:t>
            </w:r>
          </w:p>
          <w:p w14:paraId="79C919B9" w14:textId="77777777" w:rsidR="006C2448" w:rsidRPr="004B32EC" w:rsidRDefault="006C2448"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 xml:space="preserve">５）特記事項 </w:t>
            </w:r>
          </w:p>
          <w:p w14:paraId="32ECD8AD" w14:textId="77777777" w:rsidR="006C2448" w:rsidRPr="004B32EC" w:rsidRDefault="006C244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(1) 溶融スラグ・溶融メタルの冷却水量が、十分確保される容量とすること。</w:t>
            </w:r>
          </w:p>
          <w:p w14:paraId="43413219" w14:textId="77777777" w:rsidR="006C2448" w:rsidRPr="004B32EC" w:rsidRDefault="006C244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(2) 耐腐食、耐摩耗性に十分配慮すること。</w:t>
            </w:r>
          </w:p>
          <w:p w14:paraId="372BCD56" w14:textId="77777777" w:rsidR="006C2448" w:rsidRPr="004B32EC" w:rsidRDefault="006C244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(3) 点検、補修等が容易に行える構造とすること。</w:t>
            </w:r>
          </w:p>
          <w:p w14:paraId="4AC0BCB6" w14:textId="46BDCB37" w:rsidR="005576FF" w:rsidRPr="004B32EC" w:rsidRDefault="006C2448" w:rsidP="001A14AE">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(4) 本設備を設置する室内の雰囲気を良好に保つことに、十分留意すること。</w:t>
            </w:r>
            <w:r w:rsidR="005576FF" w:rsidRPr="004B32EC">
              <w:rPr>
                <w:rFonts w:ascii="HG丸ｺﾞｼｯｸM-PRO" w:hAnsi="HG丸ｺﾞｼｯｸM-PRO" w:cs="Arial"/>
                <w:bCs/>
                <w:color w:val="00B0F0"/>
                <w:szCs w:val="21"/>
              </w:rPr>
              <w:t xml:space="preserve"> </w:t>
            </w:r>
          </w:p>
        </w:tc>
        <w:tc>
          <w:tcPr>
            <w:tcW w:w="9462" w:type="dxa"/>
            <w:shd w:val="clear" w:color="auto" w:fill="auto"/>
          </w:tcPr>
          <w:p w14:paraId="5F147EAB"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304C4F66"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0DA3BB66" w14:textId="77777777" w:rsidTr="00B26F69">
        <w:trPr>
          <w:trHeight w:val="352"/>
          <w:jc w:val="center"/>
        </w:trPr>
        <w:tc>
          <w:tcPr>
            <w:tcW w:w="10455" w:type="dxa"/>
            <w:shd w:val="clear" w:color="auto" w:fill="auto"/>
          </w:tcPr>
          <w:p w14:paraId="3861B87E" w14:textId="77777777" w:rsidR="006C2448" w:rsidRPr="004B32EC" w:rsidRDefault="006C2448"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 xml:space="preserve">２．溶融スラグ・溶融メタル排出コンベヤ </w:t>
            </w:r>
          </w:p>
          <w:p w14:paraId="17EF7EDC" w14:textId="77777777" w:rsidR="006C2448" w:rsidRPr="004B32EC" w:rsidRDefault="006C2448" w:rsidP="004B32EC">
            <w:pPr>
              <w:spacing w:line="240" w:lineRule="auto"/>
              <w:ind w:firstLineChars="200" w:firstLine="420"/>
              <w:rPr>
                <w:rFonts w:ascii="HG丸ｺﾞｼｯｸM-PRO" w:hAnsi="HG丸ｺﾞｼｯｸM-PRO"/>
                <w:szCs w:val="21"/>
              </w:rPr>
            </w:pPr>
            <w:r w:rsidRPr="004B32EC">
              <w:rPr>
                <w:rFonts w:ascii="HG丸ｺﾞｼｯｸM-PRO" w:hAnsi="HG丸ｺﾞｼｯｸM-PRO" w:hint="eastAsia"/>
                <w:szCs w:val="21"/>
              </w:rPr>
              <w:t>本設備は、溶融スラグ、溶融メタルを搬送するために設置する。</w:t>
            </w:r>
          </w:p>
          <w:p w14:paraId="59E28387" w14:textId="23467557" w:rsidR="006C2448" w:rsidRPr="004B32EC" w:rsidRDefault="006C2448"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 xml:space="preserve">１）形式 </w:t>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　]</w:t>
            </w:r>
          </w:p>
          <w:p w14:paraId="61DCC86E" w14:textId="3008C49A" w:rsidR="006C2448" w:rsidRPr="004B32EC" w:rsidRDefault="006C2448"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 xml:space="preserve">２）数量 </w:t>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 xml:space="preserve">[　]基 </w:t>
            </w:r>
          </w:p>
          <w:p w14:paraId="6E01FD7F" w14:textId="77777777" w:rsidR="006C2448" w:rsidRPr="004B32EC" w:rsidRDefault="006C2448"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lastRenderedPageBreak/>
              <w:t xml:space="preserve">３）主要項目（１基につき） </w:t>
            </w:r>
          </w:p>
          <w:p w14:paraId="5D66F3A9" w14:textId="4ADE3740" w:rsidR="006C2448" w:rsidRPr="004B32EC" w:rsidRDefault="006C244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(1) 能力 </w:t>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 xml:space="preserve">[　]t/h </w:t>
            </w:r>
          </w:p>
          <w:p w14:paraId="519E846B" w14:textId="2E22E0F6" w:rsidR="006C2448" w:rsidRPr="004B32EC" w:rsidRDefault="006C244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(2) 寸法 </w:t>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幅[　]ｍ×長さ[　]ｍ</w:t>
            </w:r>
          </w:p>
          <w:p w14:paraId="494AD789" w14:textId="2DF6C30A" w:rsidR="006C2448" w:rsidRPr="004B32EC" w:rsidRDefault="006C244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(3) 主要材質 </w:t>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 xml:space="preserve">[　] </w:t>
            </w:r>
          </w:p>
          <w:p w14:paraId="573B745E" w14:textId="4A243DAC" w:rsidR="006C2448" w:rsidRPr="004B32EC" w:rsidRDefault="006C244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(4) 電動機 </w:t>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 xml:space="preserve">[　]V×[　]P×[　]kW </w:t>
            </w:r>
          </w:p>
          <w:p w14:paraId="1EEC0C92" w14:textId="19281F98" w:rsidR="006C2448" w:rsidRPr="004B32EC" w:rsidRDefault="006C244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(5) 操作方式 　</w:t>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 xml:space="preserve">[遠隔自動、現場手動] </w:t>
            </w:r>
          </w:p>
          <w:p w14:paraId="60AB0F62" w14:textId="5745DB31" w:rsidR="006C2448" w:rsidRPr="004B32EC" w:rsidRDefault="006C2448"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 xml:space="preserve">４）付属機器　 </w:t>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[点検口、その他必要な設備一式]</w:t>
            </w:r>
          </w:p>
          <w:p w14:paraId="1D7A1458" w14:textId="77777777" w:rsidR="006C2448" w:rsidRPr="004B32EC" w:rsidRDefault="006C2448" w:rsidP="004B32EC">
            <w:pPr>
              <w:pStyle w:val="affffff2"/>
              <w:spacing w:line="240" w:lineRule="auto"/>
              <w:rPr>
                <w:rFonts w:ascii="HG丸ｺﾞｼｯｸM-PRO" w:hAnsi="HG丸ｺﾞｼｯｸM-PRO"/>
                <w:szCs w:val="21"/>
              </w:rPr>
            </w:pPr>
          </w:p>
          <w:p w14:paraId="6F6B4377" w14:textId="77777777" w:rsidR="006C2448" w:rsidRPr="004B32EC" w:rsidRDefault="006C2448"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 xml:space="preserve">３．磁選機（必要に応じて設置） </w:t>
            </w:r>
          </w:p>
          <w:p w14:paraId="010821B9" w14:textId="2A3EDBCA" w:rsidR="006C2448" w:rsidRPr="004B32EC" w:rsidRDefault="006C2448"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 xml:space="preserve">１）形式 </w:t>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 xml:space="preserve">[　] </w:t>
            </w:r>
          </w:p>
          <w:p w14:paraId="3002627E" w14:textId="355B0DB6" w:rsidR="006C2448" w:rsidRPr="004B32EC" w:rsidRDefault="006C2448"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 xml:space="preserve">２）数量 </w:t>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 xml:space="preserve">[　]基 </w:t>
            </w:r>
          </w:p>
          <w:p w14:paraId="66893CA9" w14:textId="77777777" w:rsidR="006C2448" w:rsidRPr="004B32EC" w:rsidRDefault="006C2448"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 xml:space="preserve">３）主要項目（１基につき） </w:t>
            </w:r>
          </w:p>
          <w:p w14:paraId="39E91046" w14:textId="4D95BD3B" w:rsidR="006C2448" w:rsidRPr="004B32EC" w:rsidRDefault="006C244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(1) 能力 </w:t>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　]t/h</w:t>
            </w:r>
          </w:p>
          <w:p w14:paraId="3D222CBD" w14:textId="346FE668" w:rsidR="006C2448" w:rsidRPr="004B32EC" w:rsidRDefault="006C244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(2) 寸法 </w:t>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 xml:space="preserve">幅[　]ｍ×長さ[　]ｍ </w:t>
            </w:r>
          </w:p>
          <w:p w14:paraId="631B2A4C" w14:textId="4E36639F" w:rsidR="006C2448" w:rsidRPr="004B32EC" w:rsidRDefault="006C244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(3) 主要材質 </w:t>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 xml:space="preserve">[　] </w:t>
            </w:r>
          </w:p>
          <w:p w14:paraId="24328512" w14:textId="790948DC" w:rsidR="006C2448" w:rsidRPr="004B32EC" w:rsidRDefault="006C244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(4) 電動機 　　</w:t>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　]V×[　]P×[　]kW</w:t>
            </w:r>
          </w:p>
          <w:p w14:paraId="4127C6C0" w14:textId="3AE89744" w:rsidR="006C2448" w:rsidRPr="004B32EC" w:rsidRDefault="006C244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(5) 操作方式 　</w:t>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 xml:space="preserve">[遠隔自動、現場手動] </w:t>
            </w:r>
          </w:p>
          <w:p w14:paraId="32B0145E" w14:textId="31E34045" w:rsidR="005576FF" w:rsidRPr="004B32EC" w:rsidRDefault="006C2448"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 xml:space="preserve">４）付属機器 　</w:t>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[安全カバー、その他必要な設備一式]</w:t>
            </w:r>
          </w:p>
        </w:tc>
        <w:tc>
          <w:tcPr>
            <w:tcW w:w="9462" w:type="dxa"/>
            <w:shd w:val="clear" w:color="auto" w:fill="auto"/>
          </w:tcPr>
          <w:p w14:paraId="280A174B"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262C541E"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01BEAEDE" w14:textId="77777777" w:rsidTr="00B26F69">
        <w:trPr>
          <w:trHeight w:val="352"/>
          <w:jc w:val="center"/>
        </w:trPr>
        <w:tc>
          <w:tcPr>
            <w:tcW w:w="10455" w:type="dxa"/>
            <w:shd w:val="clear" w:color="auto" w:fill="auto"/>
          </w:tcPr>
          <w:p w14:paraId="3E84917F" w14:textId="77777777" w:rsidR="006C2448" w:rsidRPr="004B32EC" w:rsidRDefault="006C2448"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 xml:space="preserve">４．粒度調整装置（必要に応じて設置） </w:t>
            </w:r>
          </w:p>
          <w:p w14:paraId="7ECE8562" w14:textId="498B117F" w:rsidR="006C2448" w:rsidRPr="004B32EC" w:rsidRDefault="006C2448"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 xml:space="preserve">１）形式 </w:t>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 xml:space="preserve">[　] </w:t>
            </w:r>
          </w:p>
          <w:p w14:paraId="53DFEF0C" w14:textId="106AB198" w:rsidR="006C2448" w:rsidRPr="004B32EC" w:rsidRDefault="006C2448"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 xml:space="preserve">２）数量 </w:t>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 xml:space="preserve">[　]基 </w:t>
            </w:r>
          </w:p>
          <w:p w14:paraId="50E26F4F" w14:textId="77777777" w:rsidR="006C2448" w:rsidRPr="004B32EC" w:rsidRDefault="006C2448"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 xml:space="preserve">３）主要項目（１基につき） </w:t>
            </w:r>
          </w:p>
          <w:p w14:paraId="19D4FC46" w14:textId="2D591B58" w:rsidR="006C2448" w:rsidRPr="004B32EC" w:rsidRDefault="006C244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(1) 能力 </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 xml:space="preserve"> </w:t>
            </w:r>
            <w:r w:rsidRPr="004B32EC">
              <w:rPr>
                <w:rFonts w:ascii="HG丸ｺﾞｼｯｸM-PRO" w:hAnsi="HG丸ｺﾞｼｯｸM-PRO"/>
                <w:szCs w:val="21"/>
              </w:rPr>
              <w:tab/>
            </w:r>
            <w:r w:rsidRPr="004B32EC">
              <w:rPr>
                <w:rFonts w:ascii="HG丸ｺﾞｼｯｸM-PRO" w:hAnsi="HG丸ｺﾞｼｯｸM-PRO" w:hint="eastAsia"/>
                <w:szCs w:val="21"/>
              </w:rPr>
              <w:t>[　]t/h</w:t>
            </w:r>
          </w:p>
          <w:p w14:paraId="1ADEC35A" w14:textId="12C08448" w:rsidR="006C2448" w:rsidRPr="004B32EC" w:rsidRDefault="006C244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(2) 寸法 </w:t>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 xml:space="preserve">幅[　]ｍ×長さ[　]ｍ </w:t>
            </w:r>
          </w:p>
          <w:p w14:paraId="6EF916D4" w14:textId="5B927703" w:rsidR="006C2448" w:rsidRPr="004B32EC" w:rsidRDefault="006C244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(3) 主要材質 </w:t>
            </w:r>
            <w:r w:rsidRPr="004B32EC">
              <w:rPr>
                <w:rFonts w:ascii="HG丸ｺﾞｼｯｸM-PRO" w:hAnsi="HG丸ｺﾞｼｯｸM-PRO"/>
                <w:szCs w:val="21"/>
              </w:rPr>
              <w:tab/>
            </w:r>
            <w:r w:rsidRPr="004B32EC">
              <w:rPr>
                <w:rFonts w:ascii="HG丸ｺﾞｼｯｸM-PRO" w:hAnsi="HG丸ｺﾞｼｯｸM-PRO" w:hint="eastAsia"/>
                <w:szCs w:val="21"/>
              </w:rPr>
              <w:tab/>
              <w:t xml:space="preserve">[　] </w:t>
            </w:r>
          </w:p>
          <w:p w14:paraId="64EDB9A0" w14:textId="21428DC1" w:rsidR="006C2448" w:rsidRPr="004B32EC" w:rsidRDefault="006C244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(4) 電動機 　　</w:t>
            </w:r>
            <w:r w:rsidRPr="004B32EC">
              <w:rPr>
                <w:rFonts w:ascii="HG丸ｺﾞｼｯｸM-PRO" w:hAnsi="HG丸ｺﾞｼｯｸM-PRO"/>
                <w:szCs w:val="21"/>
              </w:rPr>
              <w:tab/>
            </w:r>
            <w:r w:rsidRPr="004B32EC">
              <w:rPr>
                <w:rFonts w:ascii="HG丸ｺﾞｼｯｸM-PRO" w:hAnsi="HG丸ｺﾞｼｯｸM-PRO" w:hint="eastAsia"/>
                <w:szCs w:val="21"/>
              </w:rPr>
              <w:tab/>
              <w:t>[　]V×[　]P×[　]kW</w:t>
            </w:r>
          </w:p>
          <w:p w14:paraId="0EF71DA6" w14:textId="48B5C58A" w:rsidR="006C2448" w:rsidRPr="004B32EC" w:rsidRDefault="006C2448"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(5) 操作方式 　</w:t>
            </w:r>
            <w:r w:rsidRPr="004B32EC">
              <w:rPr>
                <w:rFonts w:ascii="HG丸ｺﾞｼｯｸM-PRO" w:hAnsi="HG丸ｺﾞｼｯｸM-PRO"/>
                <w:szCs w:val="21"/>
              </w:rPr>
              <w:tab/>
            </w:r>
            <w:r w:rsidRPr="004B32EC">
              <w:rPr>
                <w:rFonts w:ascii="HG丸ｺﾞｼｯｸM-PRO" w:hAnsi="HG丸ｺﾞｼｯｸM-PRO" w:hint="eastAsia"/>
                <w:szCs w:val="21"/>
              </w:rPr>
              <w:tab/>
              <w:t xml:space="preserve">[遠隔自動、現場手動] </w:t>
            </w:r>
          </w:p>
          <w:p w14:paraId="1E453F2B" w14:textId="12733D51" w:rsidR="005576FF" w:rsidRPr="004B32EC" w:rsidRDefault="006C2448"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 xml:space="preserve">４）付属機器　 </w:t>
            </w:r>
            <w:r w:rsidRPr="004B32EC">
              <w:rPr>
                <w:rFonts w:ascii="HG丸ｺﾞｼｯｸM-PRO" w:hAnsi="HG丸ｺﾞｼｯｸM-PRO"/>
                <w:szCs w:val="21"/>
              </w:rPr>
              <w:tab/>
            </w:r>
            <w:r w:rsidRPr="004B32EC">
              <w:rPr>
                <w:rFonts w:ascii="HG丸ｺﾞｼｯｸM-PRO" w:hAnsi="HG丸ｺﾞｼｯｸM-PRO" w:hint="eastAsia"/>
                <w:szCs w:val="21"/>
              </w:rPr>
              <w:tab/>
              <w:t>[　]</w:t>
            </w:r>
          </w:p>
        </w:tc>
        <w:tc>
          <w:tcPr>
            <w:tcW w:w="9462" w:type="dxa"/>
            <w:shd w:val="clear" w:color="auto" w:fill="auto"/>
          </w:tcPr>
          <w:p w14:paraId="61952551"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31C58651"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0F330F87" w14:textId="77777777" w:rsidTr="00B26F69">
        <w:trPr>
          <w:trHeight w:val="352"/>
          <w:jc w:val="center"/>
        </w:trPr>
        <w:tc>
          <w:tcPr>
            <w:tcW w:w="10455" w:type="dxa"/>
            <w:shd w:val="clear" w:color="auto" w:fill="auto"/>
          </w:tcPr>
          <w:p w14:paraId="791BB44D" w14:textId="77777777" w:rsidR="00DF029B" w:rsidRPr="004B32EC" w:rsidRDefault="00DF029B"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 xml:space="preserve">５．溶融スラグ・溶融メタル貯留・搬出設備 </w:t>
            </w:r>
          </w:p>
          <w:p w14:paraId="7000FB35" w14:textId="36E0EE67" w:rsidR="005576FF" w:rsidRPr="004B32EC" w:rsidRDefault="00DF029B" w:rsidP="004B32EC">
            <w:pPr>
              <w:spacing w:line="240" w:lineRule="auto"/>
              <w:ind w:firstLineChars="100" w:firstLine="210"/>
              <w:rPr>
                <w:rFonts w:ascii="HG丸ｺﾞｼｯｸM-PRO" w:hAnsi="HG丸ｺﾞｼｯｸM-PRO"/>
                <w:szCs w:val="21"/>
              </w:rPr>
            </w:pPr>
            <w:r w:rsidRPr="004B32EC">
              <w:rPr>
                <w:rFonts w:ascii="HG丸ｺﾞｼｯｸM-PRO" w:hAnsi="HG丸ｺﾞｼｯｸM-PRO" w:hint="eastAsia"/>
                <w:szCs w:val="21"/>
              </w:rPr>
              <w:t>本設備は、溶融スラグ、溶融メタルの貯留搬出設備であり、引取り先の需給バランスを考慮して設置する。</w:t>
            </w:r>
          </w:p>
        </w:tc>
        <w:tc>
          <w:tcPr>
            <w:tcW w:w="9462" w:type="dxa"/>
            <w:shd w:val="clear" w:color="auto" w:fill="auto"/>
          </w:tcPr>
          <w:p w14:paraId="70B219B6"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7B9145E3"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056015E6" w14:textId="77777777" w:rsidTr="00B26F69">
        <w:trPr>
          <w:trHeight w:val="352"/>
          <w:jc w:val="center"/>
        </w:trPr>
        <w:tc>
          <w:tcPr>
            <w:tcW w:w="10455" w:type="dxa"/>
            <w:shd w:val="clear" w:color="auto" w:fill="auto"/>
          </w:tcPr>
          <w:p w14:paraId="3FD191FA" w14:textId="77777777" w:rsidR="00DF029B" w:rsidRPr="004B32EC" w:rsidRDefault="00DF029B"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 xml:space="preserve">６．貯留設備 </w:t>
            </w:r>
          </w:p>
          <w:p w14:paraId="65D9F411" w14:textId="77777777" w:rsidR="00DF029B" w:rsidRPr="004B32EC" w:rsidRDefault="00DF029B"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１）スラグヤード</w:t>
            </w:r>
          </w:p>
          <w:p w14:paraId="75751E9E" w14:textId="454E5170" w:rsidR="00DF029B" w:rsidRPr="004B32EC" w:rsidRDefault="00DF029B"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(1) 形式 　</w:t>
            </w:r>
            <w:r w:rsidRPr="004B32EC">
              <w:rPr>
                <w:rFonts w:ascii="HG丸ｺﾞｼｯｸM-PRO" w:hAnsi="HG丸ｺﾞｼｯｸM-PRO"/>
                <w:szCs w:val="21"/>
              </w:rPr>
              <w:tab/>
            </w:r>
            <w:r w:rsidRPr="004B32EC">
              <w:rPr>
                <w:rFonts w:ascii="HG丸ｺﾞｼｯｸM-PRO" w:hAnsi="HG丸ｺﾞｼｯｸM-PRO" w:hint="eastAsia"/>
                <w:szCs w:val="21"/>
              </w:rPr>
              <w:t xml:space="preserve"> </w:t>
            </w:r>
            <w:r w:rsidRPr="004B32EC">
              <w:rPr>
                <w:rFonts w:ascii="HG丸ｺﾞｼｯｸM-PRO" w:hAnsi="HG丸ｺﾞｼｯｸM-PRO"/>
                <w:szCs w:val="21"/>
              </w:rPr>
              <w:tab/>
            </w:r>
            <w:r w:rsidRPr="004B32EC">
              <w:rPr>
                <w:rFonts w:ascii="HG丸ｺﾞｼｯｸM-PRO" w:hAnsi="HG丸ｺﾞｼｯｸM-PRO" w:hint="eastAsia"/>
                <w:szCs w:val="21"/>
              </w:rPr>
              <w:t xml:space="preserve"> </w:t>
            </w:r>
            <w:r w:rsidRPr="004B32EC">
              <w:rPr>
                <w:rFonts w:ascii="HG丸ｺﾞｼｯｸM-PRO" w:hAnsi="HG丸ｺﾞｼｯｸM-PRO"/>
                <w:szCs w:val="21"/>
              </w:rPr>
              <w:tab/>
            </w:r>
            <w:r w:rsidRPr="004B32EC">
              <w:rPr>
                <w:rFonts w:ascii="HG丸ｺﾞｼｯｸM-PRO" w:hAnsi="HG丸ｺﾞｼｯｸM-PRO" w:hint="eastAsia"/>
                <w:szCs w:val="21"/>
              </w:rPr>
              <w:t xml:space="preserve">[ヤード式] </w:t>
            </w:r>
          </w:p>
          <w:p w14:paraId="29248990" w14:textId="11A76A17" w:rsidR="00DF029B" w:rsidRPr="004B32EC" w:rsidRDefault="00DF029B"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(2) 数量 　</w:t>
            </w:r>
            <w:r w:rsidRPr="004B32EC">
              <w:rPr>
                <w:rFonts w:ascii="HG丸ｺﾞｼｯｸM-PRO" w:hAnsi="HG丸ｺﾞｼｯｸM-PRO"/>
                <w:szCs w:val="21"/>
              </w:rPr>
              <w:tab/>
            </w:r>
            <w:r w:rsidRPr="004B32EC">
              <w:rPr>
                <w:rFonts w:ascii="HG丸ｺﾞｼｯｸM-PRO" w:hAnsi="HG丸ｺﾞｼｯｸM-PRO" w:hint="eastAsia"/>
                <w:szCs w:val="21"/>
              </w:rPr>
              <w:t xml:space="preserve"> </w:t>
            </w:r>
            <w:r w:rsidRPr="004B32EC">
              <w:rPr>
                <w:rFonts w:ascii="HG丸ｺﾞｼｯｸM-PRO" w:hAnsi="HG丸ｺﾞｼｯｸM-PRO"/>
                <w:szCs w:val="21"/>
              </w:rPr>
              <w:tab/>
            </w:r>
            <w:r w:rsidRPr="004B32EC">
              <w:rPr>
                <w:rFonts w:ascii="HG丸ｺﾞｼｯｸM-PRO" w:hAnsi="HG丸ｺﾞｼｯｸM-PRO" w:hint="eastAsia"/>
                <w:szCs w:val="21"/>
              </w:rPr>
              <w:t xml:space="preserve"> </w:t>
            </w:r>
            <w:r w:rsidRPr="004B32EC">
              <w:rPr>
                <w:rFonts w:ascii="HG丸ｺﾞｼｯｸM-PRO" w:hAnsi="HG丸ｺﾞｼｯｸM-PRO"/>
                <w:szCs w:val="21"/>
              </w:rPr>
              <w:tab/>
            </w:r>
            <w:r w:rsidRPr="004B32EC">
              <w:rPr>
                <w:rFonts w:ascii="HG丸ｺﾞｼｯｸM-PRO" w:hAnsi="HG丸ｺﾞｼｯｸM-PRO" w:hint="eastAsia"/>
                <w:szCs w:val="21"/>
              </w:rPr>
              <w:t xml:space="preserve">[１]式 </w:t>
            </w:r>
          </w:p>
          <w:p w14:paraId="79BE1E05" w14:textId="77777777" w:rsidR="00DF029B" w:rsidRPr="004B32EC" w:rsidRDefault="00DF029B"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(3) 主要項目 </w:t>
            </w:r>
          </w:p>
          <w:p w14:paraId="0D929550" w14:textId="2E30728A" w:rsidR="00DF029B" w:rsidRPr="004B32EC" w:rsidRDefault="00DF029B"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 xml:space="preserve">① 容量 　　</w:t>
            </w:r>
            <w:r w:rsidRPr="004B32EC">
              <w:rPr>
                <w:rFonts w:ascii="HG丸ｺﾞｼｯｸM-PRO" w:hAnsi="HG丸ｺﾞｼｯｸM-PRO"/>
                <w:szCs w:val="21"/>
              </w:rPr>
              <w:tab/>
              <w:t xml:space="preserve"> </w:t>
            </w:r>
            <w:r w:rsidRPr="004B32EC">
              <w:rPr>
                <w:rFonts w:ascii="HG丸ｺﾞｼｯｸM-PRO" w:hAnsi="HG丸ｺﾞｼｯｸM-PRO"/>
                <w:szCs w:val="21"/>
              </w:rPr>
              <w:tab/>
            </w:r>
            <w:r w:rsidRPr="004B32EC">
              <w:rPr>
                <w:rFonts w:ascii="HG丸ｺﾞｼｯｸM-PRO" w:hAnsi="HG丸ｺﾞｼｯｸM-PRO" w:hint="eastAsia"/>
                <w:szCs w:val="21"/>
              </w:rPr>
              <w:t>[　]ｍ</w:t>
            </w:r>
            <w:r w:rsidRPr="004B32EC">
              <w:rPr>
                <w:rFonts w:ascii="HG丸ｺﾞｼｯｸM-PRO" w:hAnsi="HG丸ｺﾞｼｯｸM-PRO" w:hint="eastAsia"/>
                <w:szCs w:val="21"/>
                <w:vertAlign w:val="superscript"/>
              </w:rPr>
              <w:t>3</w:t>
            </w:r>
            <w:r w:rsidRPr="004B32EC">
              <w:rPr>
                <w:rFonts w:ascii="HG丸ｺﾞｼｯｸM-PRO" w:hAnsi="HG丸ｺﾞｼｯｸM-PRO" w:hint="eastAsia"/>
                <w:szCs w:val="21"/>
              </w:rPr>
              <w:t xml:space="preserve"> [　]日分 </w:t>
            </w:r>
          </w:p>
          <w:p w14:paraId="4B76DC54" w14:textId="26D7EA9E" w:rsidR="00DF029B" w:rsidRPr="004B32EC" w:rsidRDefault="00DF029B"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 xml:space="preserve">② 寸法 　　</w:t>
            </w:r>
            <w:r w:rsidRPr="004B32EC">
              <w:rPr>
                <w:rFonts w:ascii="HG丸ｺﾞｼｯｸM-PRO" w:hAnsi="HG丸ｺﾞｼｯｸM-PRO"/>
                <w:szCs w:val="21"/>
              </w:rPr>
              <w:tab/>
              <w:t xml:space="preserve"> </w:t>
            </w:r>
            <w:r w:rsidRPr="004B32EC">
              <w:rPr>
                <w:rFonts w:ascii="HG丸ｺﾞｼｯｸM-PRO" w:hAnsi="HG丸ｺﾞｼｯｸM-PRO"/>
                <w:szCs w:val="21"/>
              </w:rPr>
              <w:tab/>
            </w:r>
            <w:r w:rsidRPr="004B32EC">
              <w:rPr>
                <w:rFonts w:ascii="HG丸ｺﾞｼｯｸM-PRO" w:hAnsi="HG丸ｺﾞｼｯｸM-PRO" w:hint="eastAsia"/>
                <w:szCs w:val="21"/>
              </w:rPr>
              <w:t xml:space="preserve">幅[　]ｍ×奥行[　]ｍ×高さ[　]ｍ </w:t>
            </w:r>
          </w:p>
          <w:p w14:paraId="29EF5A2F" w14:textId="241408FD" w:rsidR="00DF029B" w:rsidRPr="004B32EC" w:rsidRDefault="00DF029B"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lastRenderedPageBreak/>
              <w:t xml:space="preserve">(4) 付属機器　　</w:t>
            </w:r>
            <w:r w:rsidRPr="004B32EC">
              <w:rPr>
                <w:rFonts w:ascii="HG丸ｺﾞｼｯｸM-PRO" w:hAnsi="HG丸ｺﾞｼｯｸM-PRO"/>
                <w:szCs w:val="21"/>
              </w:rPr>
              <w:tab/>
              <w:t xml:space="preserve"> </w:t>
            </w:r>
            <w:r w:rsidRPr="004B32EC">
              <w:rPr>
                <w:rFonts w:ascii="HG丸ｺﾞｼｯｸM-PRO" w:hAnsi="HG丸ｺﾞｼｯｸM-PRO"/>
                <w:szCs w:val="21"/>
              </w:rPr>
              <w:tab/>
            </w:r>
            <w:r w:rsidRPr="004B32EC">
              <w:rPr>
                <w:rFonts w:ascii="HG丸ｺﾞｼｯｸM-PRO" w:hAnsi="HG丸ｺﾞｼｯｸM-PRO" w:hint="eastAsia"/>
                <w:szCs w:val="21"/>
              </w:rPr>
              <w:t xml:space="preserve">[　] </w:t>
            </w:r>
          </w:p>
          <w:p w14:paraId="5E63847B" w14:textId="77777777" w:rsidR="00DF029B" w:rsidRPr="004B32EC" w:rsidRDefault="00DF029B"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(5) 特記事項</w:t>
            </w:r>
          </w:p>
          <w:p w14:paraId="2ADE407F" w14:textId="77777777" w:rsidR="00DF029B" w:rsidRPr="004B32EC" w:rsidRDefault="00DF029B"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 xml:space="preserve">① コンベヤシュート下端を上限として貯留の容量を計画すること。 </w:t>
            </w:r>
          </w:p>
          <w:p w14:paraId="2B5D0B80" w14:textId="77777777" w:rsidR="00DF029B" w:rsidRPr="004B32EC" w:rsidRDefault="00DF029B"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 xml:space="preserve">② ピット底部は、排水の滞留がないように十分考慮すること。 </w:t>
            </w:r>
          </w:p>
          <w:p w14:paraId="2B8EEC4B" w14:textId="77777777" w:rsidR="00DF029B" w:rsidRPr="004B32EC" w:rsidRDefault="00DF029B"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 xml:space="preserve">③ ピット内は十分な照度を確保するとともに、照明器具の保守点検が容易にできるような構造とすること。 </w:t>
            </w:r>
          </w:p>
          <w:p w14:paraId="250BB4F7" w14:textId="77777777" w:rsidR="00DF029B" w:rsidRPr="004B32EC" w:rsidRDefault="00DF029B"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 xml:space="preserve">④ ピットの構造体の壁厚、床厚は、荷重及び鉄筋に対するコンクリートの被りを、十分に考慮すること。 </w:t>
            </w:r>
          </w:p>
          <w:p w14:paraId="4D2A38A7" w14:textId="77777777" w:rsidR="00DF029B" w:rsidRPr="004B32EC" w:rsidRDefault="00DF029B"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 xml:space="preserve">２）溶融スラグバンカ、溶融メタルバンカ（必要に応じて設置する） </w:t>
            </w:r>
          </w:p>
          <w:p w14:paraId="67CC3F19" w14:textId="3E09B473" w:rsidR="00DF029B" w:rsidRPr="004B32EC" w:rsidRDefault="00DF029B"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(1) 形式 　</w:t>
            </w:r>
            <w:r w:rsidRPr="004B32EC">
              <w:rPr>
                <w:rFonts w:ascii="HG丸ｺﾞｼｯｸM-PRO" w:hAnsi="HG丸ｺﾞｼｯｸM-PRO" w:hint="eastAsia"/>
                <w:szCs w:val="21"/>
              </w:rPr>
              <w:tab/>
            </w:r>
            <w:r w:rsidRPr="004B32EC">
              <w:rPr>
                <w:rFonts w:ascii="HG丸ｺﾞｼｯｸM-PRO" w:hAnsi="HG丸ｺﾞｼｯｸM-PRO" w:hint="eastAsia"/>
                <w:szCs w:val="21"/>
              </w:rPr>
              <w:tab/>
            </w:r>
            <w:r w:rsidR="00AE2CBA" w:rsidRPr="004B32EC">
              <w:rPr>
                <w:rFonts w:ascii="HG丸ｺﾞｼｯｸM-PRO" w:hAnsi="HG丸ｺﾞｼｯｸM-PRO"/>
                <w:szCs w:val="21"/>
              </w:rPr>
              <w:tab/>
            </w:r>
            <w:r w:rsidRPr="004B32EC">
              <w:rPr>
                <w:rFonts w:ascii="HG丸ｺﾞｼｯｸM-PRO" w:hAnsi="HG丸ｺﾞｼｯｸM-PRO" w:hint="eastAsia"/>
                <w:szCs w:val="21"/>
              </w:rPr>
              <w:t xml:space="preserve">[　] </w:t>
            </w:r>
          </w:p>
          <w:p w14:paraId="219D9985" w14:textId="77777777" w:rsidR="00DF029B" w:rsidRPr="004B32EC" w:rsidRDefault="00DF029B"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(2) 数量 　　　</w:t>
            </w:r>
            <w:r w:rsidRPr="004B32EC">
              <w:rPr>
                <w:rFonts w:ascii="HG丸ｺﾞｼｯｸM-PRO" w:hAnsi="HG丸ｺﾞｼｯｸM-PRO" w:hint="eastAsia"/>
                <w:szCs w:val="21"/>
              </w:rPr>
              <w:tab/>
            </w:r>
            <w:r w:rsidRPr="004B32EC">
              <w:rPr>
                <w:rFonts w:ascii="HG丸ｺﾞｼｯｸM-PRO" w:hAnsi="HG丸ｺﾞｼｯｸM-PRO" w:hint="eastAsia"/>
                <w:szCs w:val="21"/>
              </w:rPr>
              <w:tab/>
              <w:t xml:space="preserve">溶融スラグ[　]基、溶融メタル[　]基 </w:t>
            </w:r>
          </w:p>
          <w:p w14:paraId="36174B53" w14:textId="77777777" w:rsidR="00DF029B" w:rsidRPr="004B32EC" w:rsidRDefault="00DF029B"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(3) 主要項目 </w:t>
            </w:r>
          </w:p>
          <w:p w14:paraId="36B177FC" w14:textId="77777777" w:rsidR="00DF029B" w:rsidRPr="004B32EC" w:rsidRDefault="00DF029B"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① 容量</w:t>
            </w:r>
          </w:p>
          <w:p w14:paraId="5154C74D" w14:textId="2FA98C21" w:rsidR="00DF029B" w:rsidRPr="004B32EC" w:rsidRDefault="00DF029B" w:rsidP="004B32EC">
            <w:pPr>
              <w:pStyle w:val="affffff2"/>
              <w:spacing w:line="240" w:lineRule="auto"/>
              <w:ind w:leftChars="300" w:firstLineChars="100" w:firstLine="210"/>
              <w:rPr>
                <w:rFonts w:ascii="HG丸ｺﾞｼｯｸM-PRO" w:hAnsi="HG丸ｺﾞｼｯｸM-PRO"/>
                <w:szCs w:val="21"/>
              </w:rPr>
            </w:pPr>
            <w:r w:rsidRPr="004B32EC">
              <w:rPr>
                <w:rFonts w:ascii="HG丸ｺﾞｼｯｸM-PRO" w:hAnsi="HG丸ｺﾞｼｯｸM-PRO" w:hint="eastAsia"/>
                <w:szCs w:val="21"/>
              </w:rPr>
              <w:t>ｱ．</w:t>
            </w:r>
            <w:r w:rsidRPr="004B32EC">
              <w:rPr>
                <w:rFonts w:ascii="HG丸ｺﾞｼｯｸM-PRO" w:hAnsi="HG丸ｺﾞｼｯｸM-PRO" w:hint="eastAsia"/>
                <w:szCs w:val="21"/>
              </w:rPr>
              <w:tab/>
              <w:t>溶融スラグ</w:t>
            </w:r>
            <w:r w:rsidRPr="004B32EC">
              <w:rPr>
                <w:rFonts w:ascii="HG丸ｺﾞｼｯｸM-PRO" w:hAnsi="HG丸ｺﾞｼｯｸM-PRO" w:hint="eastAsia"/>
                <w:szCs w:val="21"/>
              </w:rPr>
              <w:tab/>
              <w:t>[　]ｍ</w:t>
            </w:r>
            <w:r w:rsidRPr="004B32EC">
              <w:rPr>
                <w:rFonts w:ascii="HG丸ｺﾞｼｯｸM-PRO" w:hAnsi="HG丸ｺﾞｼｯｸM-PRO" w:hint="eastAsia"/>
                <w:szCs w:val="21"/>
                <w:vertAlign w:val="superscript"/>
              </w:rPr>
              <w:t>3</w:t>
            </w:r>
            <w:r w:rsidRPr="004B32EC">
              <w:rPr>
                <w:rFonts w:ascii="HG丸ｺﾞｼｯｸM-PRO" w:hAnsi="HG丸ｺﾞｼｯｸM-PRO" w:hint="eastAsia"/>
                <w:szCs w:val="21"/>
              </w:rPr>
              <w:t xml:space="preserve">、[　]日分 </w:t>
            </w:r>
          </w:p>
          <w:p w14:paraId="3C6EBD20" w14:textId="1671AD00" w:rsidR="00DF029B" w:rsidRPr="004B32EC" w:rsidRDefault="00DF029B" w:rsidP="004B32EC">
            <w:pPr>
              <w:pStyle w:val="affffff2"/>
              <w:spacing w:line="240" w:lineRule="auto"/>
              <w:ind w:leftChars="300" w:firstLineChars="100" w:firstLine="210"/>
              <w:rPr>
                <w:rFonts w:ascii="HG丸ｺﾞｼｯｸM-PRO" w:hAnsi="HG丸ｺﾞｼｯｸM-PRO"/>
                <w:szCs w:val="21"/>
              </w:rPr>
            </w:pPr>
            <w:r w:rsidRPr="004B32EC">
              <w:rPr>
                <w:rFonts w:ascii="HG丸ｺﾞｼｯｸM-PRO" w:hAnsi="HG丸ｺﾞｼｯｸM-PRO" w:hint="eastAsia"/>
                <w:szCs w:val="21"/>
              </w:rPr>
              <w:t>ｲ．</w:t>
            </w:r>
            <w:r w:rsidRPr="004B32EC">
              <w:rPr>
                <w:rFonts w:ascii="HG丸ｺﾞｼｯｸM-PRO" w:hAnsi="HG丸ｺﾞｼｯｸM-PRO" w:hint="eastAsia"/>
                <w:szCs w:val="21"/>
              </w:rPr>
              <w:tab/>
              <w:t>溶融メタル</w:t>
            </w:r>
            <w:r w:rsidRPr="004B32EC">
              <w:rPr>
                <w:rFonts w:ascii="HG丸ｺﾞｼｯｸM-PRO" w:hAnsi="HG丸ｺﾞｼｯｸM-PRO" w:hint="eastAsia"/>
                <w:szCs w:val="21"/>
              </w:rPr>
              <w:tab/>
              <w:t>[　]ｍ</w:t>
            </w:r>
            <w:r w:rsidRPr="004B32EC">
              <w:rPr>
                <w:rFonts w:ascii="HG丸ｺﾞｼｯｸM-PRO" w:hAnsi="HG丸ｺﾞｼｯｸM-PRO" w:hint="eastAsia"/>
                <w:szCs w:val="21"/>
                <w:vertAlign w:val="superscript"/>
              </w:rPr>
              <w:t>3</w:t>
            </w:r>
            <w:r w:rsidRPr="004B32EC">
              <w:rPr>
                <w:rFonts w:ascii="HG丸ｺﾞｼｯｸM-PRO" w:hAnsi="HG丸ｺﾞｼｯｸM-PRO" w:hint="eastAsia"/>
                <w:szCs w:val="21"/>
              </w:rPr>
              <w:t xml:space="preserve">、[　]日分 </w:t>
            </w:r>
          </w:p>
          <w:p w14:paraId="7F5A3A88" w14:textId="77777777" w:rsidR="00DF029B" w:rsidRPr="004B32EC" w:rsidRDefault="00DF029B"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② 寸法</w:t>
            </w:r>
          </w:p>
          <w:p w14:paraId="43845F4E" w14:textId="220698C4" w:rsidR="00DF029B" w:rsidRPr="004B32EC" w:rsidRDefault="00DF029B" w:rsidP="004B32EC">
            <w:pPr>
              <w:pStyle w:val="affffff2"/>
              <w:spacing w:line="240" w:lineRule="auto"/>
              <w:ind w:leftChars="300" w:firstLineChars="100" w:firstLine="210"/>
              <w:rPr>
                <w:rFonts w:ascii="HG丸ｺﾞｼｯｸM-PRO" w:hAnsi="HG丸ｺﾞｼｯｸM-PRO"/>
                <w:szCs w:val="21"/>
              </w:rPr>
            </w:pPr>
            <w:r w:rsidRPr="004B32EC">
              <w:rPr>
                <w:rFonts w:ascii="HG丸ｺﾞｼｯｸM-PRO" w:hAnsi="HG丸ｺﾞｼｯｸM-PRO" w:hint="eastAsia"/>
                <w:szCs w:val="21"/>
              </w:rPr>
              <w:t>ｱ．</w:t>
            </w:r>
            <w:r w:rsidRPr="004B32EC">
              <w:rPr>
                <w:rFonts w:ascii="HG丸ｺﾞｼｯｸM-PRO" w:hAnsi="HG丸ｺﾞｼｯｸM-PRO" w:hint="eastAsia"/>
                <w:szCs w:val="21"/>
              </w:rPr>
              <w:tab/>
              <w:t>溶融スラグ</w:t>
            </w:r>
            <w:r w:rsidRPr="004B32EC">
              <w:rPr>
                <w:rFonts w:ascii="HG丸ｺﾞｼｯｸM-PRO" w:hAnsi="HG丸ｺﾞｼｯｸM-PRO" w:hint="eastAsia"/>
                <w:szCs w:val="21"/>
              </w:rPr>
              <w:tab/>
              <w:t>幅[　]ｍ×奥行[　]ｍ×深さ[　]ｍ</w:t>
            </w:r>
          </w:p>
          <w:p w14:paraId="4848FC64" w14:textId="721F60C8" w:rsidR="00DF029B" w:rsidRPr="004B32EC" w:rsidRDefault="00DF029B" w:rsidP="004B32EC">
            <w:pPr>
              <w:pStyle w:val="affffff2"/>
              <w:spacing w:line="240" w:lineRule="auto"/>
              <w:ind w:leftChars="300" w:firstLineChars="100" w:firstLine="210"/>
              <w:rPr>
                <w:rFonts w:ascii="HG丸ｺﾞｼｯｸM-PRO" w:hAnsi="HG丸ｺﾞｼｯｸM-PRO"/>
                <w:szCs w:val="21"/>
              </w:rPr>
            </w:pPr>
            <w:r w:rsidRPr="004B32EC">
              <w:rPr>
                <w:rFonts w:ascii="HG丸ｺﾞｼｯｸM-PRO" w:hAnsi="HG丸ｺﾞｼｯｸM-PRO" w:hint="eastAsia"/>
                <w:szCs w:val="21"/>
              </w:rPr>
              <w:t>ｲ．</w:t>
            </w:r>
            <w:r w:rsidRPr="004B32EC">
              <w:rPr>
                <w:rFonts w:ascii="HG丸ｺﾞｼｯｸM-PRO" w:hAnsi="HG丸ｺﾞｼｯｸM-PRO" w:hint="eastAsia"/>
                <w:szCs w:val="21"/>
              </w:rPr>
              <w:tab/>
              <w:t>溶融メタル</w:t>
            </w:r>
            <w:r w:rsidRPr="004B32EC">
              <w:rPr>
                <w:rFonts w:ascii="HG丸ｺﾞｼｯｸM-PRO" w:hAnsi="HG丸ｺﾞｼｯｸM-PRO" w:hint="eastAsia"/>
                <w:szCs w:val="21"/>
              </w:rPr>
              <w:tab/>
              <w:t>幅[　]ｍ×奥行[　]ｍ×深さ[　]ｍ</w:t>
            </w:r>
          </w:p>
          <w:p w14:paraId="330765FD" w14:textId="77777777" w:rsidR="00DF029B" w:rsidRPr="004B32EC" w:rsidRDefault="00DF029B"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 xml:space="preserve">③ 操作方式 </w:t>
            </w:r>
            <w:r w:rsidRPr="004B32EC">
              <w:rPr>
                <w:rFonts w:ascii="HG丸ｺﾞｼｯｸM-PRO" w:hAnsi="HG丸ｺﾞｼｯｸM-PRO" w:hint="eastAsia"/>
                <w:szCs w:val="21"/>
              </w:rPr>
              <w:tab/>
            </w:r>
            <w:r w:rsidRPr="004B32EC">
              <w:rPr>
                <w:rFonts w:ascii="HG丸ｺﾞｼｯｸM-PRO" w:hAnsi="HG丸ｺﾞｼｯｸM-PRO" w:hint="eastAsia"/>
                <w:szCs w:val="21"/>
              </w:rPr>
              <w:tab/>
              <w:t xml:space="preserve">[　] </w:t>
            </w:r>
          </w:p>
          <w:p w14:paraId="3DE076B3" w14:textId="38D0C0BB" w:rsidR="00DF029B" w:rsidRPr="004B32EC" w:rsidRDefault="00DF029B"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 xml:space="preserve">④ ゲート駆動方式 </w:t>
            </w:r>
            <w:r w:rsidRPr="004B32EC">
              <w:rPr>
                <w:rFonts w:ascii="HG丸ｺﾞｼｯｸM-PRO" w:hAnsi="HG丸ｺﾞｼｯｸM-PRO" w:hint="eastAsia"/>
                <w:szCs w:val="21"/>
              </w:rPr>
              <w:tab/>
              <w:t xml:space="preserve">[　] </w:t>
            </w:r>
          </w:p>
          <w:p w14:paraId="6736780F" w14:textId="77777777" w:rsidR="00DF029B" w:rsidRPr="004B32EC" w:rsidRDefault="00DF029B"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 xml:space="preserve">⑤ 電動機 　</w:t>
            </w:r>
            <w:r w:rsidRPr="004B32EC">
              <w:rPr>
                <w:rFonts w:ascii="HG丸ｺﾞｼｯｸM-PRO" w:hAnsi="HG丸ｺﾞｼｯｸM-PRO" w:hint="eastAsia"/>
                <w:szCs w:val="21"/>
              </w:rPr>
              <w:tab/>
            </w:r>
            <w:r w:rsidRPr="004B32EC">
              <w:rPr>
                <w:rFonts w:ascii="HG丸ｺﾞｼｯｸM-PRO" w:hAnsi="HG丸ｺﾞｼｯｸM-PRO" w:hint="eastAsia"/>
                <w:szCs w:val="21"/>
              </w:rPr>
              <w:tab/>
              <w:t xml:space="preserve">[　]V×[　]P×[　]kW </w:t>
            </w:r>
          </w:p>
          <w:p w14:paraId="2FA8B8C8" w14:textId="77777777" w:rsidR="00DF029B" w:rsidRPr="004B32EC" w:rsidRDefault="00DF029B"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(4) 付属機器</w:t>
            </w:r>
            <w:r w:rsidRPr="004B32EC">
              <w:rPr>
                <w:rFonts w:ascii="HG丸ｺﾞｼｯｸM-PRO" w:hAnsi="HG丸ｺﾞｼｯｸM-PRO" w:hint="eastAsia"/>
                <w:szCs w:val="21"/>
              </w:rPr>
              <w:tab/>
            </w:r>
            <w:r w:rsidRPr="004B32EC">
              <w:rPr>
                <w:rFonts w:ascii="HG丸ｺﾞｼｯｸM-PRO" w:hAnsi="HG丸ｺﾞｼｯｸM-PRO" w:hint="eastAsia"/>
                <w:szCs w:val="21"/>
              </w:rPr>
              <w:tab/>
              <w:t xml:space="preserve">[ロードセル４点、その他必要な設備一式] </w:t>
            </w:r>
          </w:p>
          <w:p w14:paraId="76C5A89E" w14:textId="77777777" w:rsidR="00DF029B" w:rsidRPr="004B32EC" w:rsidRDefault="00DF029B"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(5) 特記事項 </w:t>
            </w:r>
          </w:p>
          <w:p w14:paraId="17E2BF0B" w14:textId="77777777" w:rsidR="00DF029B" w:rsidRPr="004B32EC" w:rsidRDefault="00DF029B"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① 容易に排出可能な構造とすること。</w:t>
            </w:r>
          </w:p>
          <w:p w14:paraId="0D682040" w14:textId="70C7D665" w:rsidR="005576FF" w:rsidRPr="004B32EC" w:rsidRDefault="00DF029B"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② バンカ内の重量を中央制御室へ表示できるようにすること。</w:t>
            </w:r>
          </w:p>
        </w:tc>
        <w:tc>
          <w:tcPr>
            <w:tcW w:w="9462" w:type="dxa"/>
            <w:shd w:val="clear" w:color="auto" w:fill="auto"/>
          </w:tcPr>
          <w:p w14:paraId="6EAA015A"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0B02CC30"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733D9911" w14:textId="77777777" w:rsidTr="00B26F69">
        <w:trPr>
          <w:trHeight w:val="352"/>
          <w:jc w:val="center"/>
        </w:trPr>
        <w:tc>
          <w:tcPr>
            <w:tcW w:w="10455" w:type="dxa"/>
            <w:shd w:val="clear" w:color="auto" w:fill="auto"/>
          </w:tcPr>
          <w:p w14:paraId="19E0F192" w14:textId="77777777" w:rsidR="00AE2CBA" w:rsidRPr="004B32EC" w:rsidRDefault="00AE2CBA"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 xml:space="preserve">７．搬出設備 </w:t>
            </w:r>
          </w:p>
          <w:p w14:paraId="65A01D8B" w14:textId="77777777" w:rsidR="00AE2CBA" w:rsidRPr="004B32EC" w:rsidRDefault="00AE2CBA"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 xml:space="preserve">１）溶融スラグクレーン（必要に応じて設置する） </w:t>
            </w:r>
          </w:p>
          <w:p w14:paraId="4A9A3D7B" w14:textId="270FB09B" w:rsidR="00AE2CBA" w:rsidRPr="004B32EC" w:rsidRDefault="00AE2C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(1) 形式  </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hint="eastAsia"/>
                <w:szCs w:val="21"/>
              </w:rPr>
              <w:tab/>
              <w:t xml:space="preserve">[天井走行クレーン]  </w:t>
            </w:r>
          </w:p>
          <w:p w14:paraId="1A356550" w14:textId="3EA05645" w:rsidR="00AE2CBA" w:rsidRPr="004B32EC" w:rsidRDefault="00AE2C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(2) 数量  </w:t>
            </w:r>
            <w:r w:rsidRPr="004B32EC">
              <w:rPr>
                <w:rFonts w:ascii="HG丸ｺﾞｼｯｸM-PRO" w:hAnsi="HG丸ｺﾞｼｯｸM-PRO" w:hint="eastAsia"/>
                <w:szCs w:val="21"/>
              </w:rPr>
              <w:tab/>
            </w:r>
            <w:r w:rsidRPr="004B32EC">
              <w:rPr>
                <w:rFonts w:ascii="HG丸ｺﾞｼｯｸM-PRO" w:hAnsi="HG丸ｺﾞｼｯｸM-PRO"/>
                <w:szCs w:val="21"/>
              </w:rPr>
              <w:tab/>
            </w:r>
            <w:r w:rsidRPr="004B32EC">
              <w:rPr>
                <w:rFonts w:ascii="HG丸ｺﾞｼｯｸM-PRO" w:hAnsi="HG丸ｺﾞｼｯｸM-PRO"/>
                <w:szCs w:val="21"/>
              </w:rPr>
              <w:tab/>
            </w:r>
            <w:r w:rsidRPr="004B32EC">
              <w:rPr>
                <w:rFonts w:ascii="HG丸ｺﾞｼｯｸM-PRO" w:hAnsi="HG丸ｺﾞｼｯｸM-PRO" w:hint="eastAsia"/>
                <w:szCs w:val="21"/>
              </w:rPr>
              <w:t>[１]基</w:t>
            </w:r>
          </w:p>
          <w:p w14:paraId="0D7C686F" w14:textId="77777777" w:rsidR="00AE2CBA" w:rsidRPr="004B32EC" w:rsidRDefault="00AE2C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 xml:space="preserve">(3) 主要項目 </w:t>
            </w:r>
          </w:p>
          <w:p w14:paraId="78BF30E7" w14:textId="77777777" w:rsidR="00AE2CBA" w:rsidRPr="004B32EC" w:rsidRDefault="00AE2CB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 xml:space="preserve">① 吊上荷重 </w:t>
            </w:r>
            <w:r w:rsidRPr="004B32EC">
              <w:rPr>
                <w:rFonts w:ascii="HG丸ｺﾞｼｯｸM-PRO" w:hAnsi="HG丸ｺﾞｼｯｸM-PRO" w:hint="eastAsia"/>
                <w:szCs w:val="21"/>
              </w:rPr>
              <w:tab/>
            </w:r>
            <w:r w:rsidRPr="004B32EC">
              <w:rPr>
                <w:rFonts w:ascii="HG丸ｺﾞｼｯｸM-PRO" w:hAnsi="HG丸ｺﾞｼｯｸM-PRO" w:hint="eastAsia"/>
                <w:szCs w:val="21"/>
              </w:rPr>
              <w:tab/>
              <w:t xml:space="preserve">[　]t </w:t>
            </w:r>
          </w:p>
          <w:p w14:paraId="59C4122A" w14:textId="77777777" w:rsidR="00AE2CBA" w:rsidRPr="004B32EC" w:rsidRDefault="00AE2CB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 xml:space="preserve">② 定格荷重 </w:t>
            </w:r>
            <w:r w:rsidRPr="004B32EC">
              <w:rPr>
                <w:rFonts w:ascii="HG丸ｺﾞｼｯｸM-PRO" w:hAnsi="HG丸ｺﾞｼｯｸM-PRO" w:hint="eastAsia"/>
                <w:szCs w:val="21"/>
              </w:rPr>
              <w:tab/>
            </w:r>
            <w:r w:rsidRPr="004B32EC">
              <w:rPr>
                <w:rFonts w:ascii="HG丸ｺﾞｼｯｸM-PRO" w:hAnsi="HG丸ｺﾞｼｯｸM-PRO" w:hint="eastAsia"/>
                <w:szCs w:val="21"/>
              </w:rPr>
              <w:tab/>
              <w:t xml:space="preserve">[　]t </w:t>
            </w:r>
          </w:p>
          <w:p w14:paraId="51F9C606" w14:textId="77777777" w:rsidR="00AE2CBA" w:rsidRPr="004B32EC" w:rsidRDefault="00AE2CB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 xml:space="preserve">③ バケット形式 </w:t>
            </w:r>
            <w:r w:rsidRPr="004B32EC">
              <w:rPr>
                <w:rFonts w:ascii="HG丸ｺﾞｼｯｸM-PRO" w:hAnsi="HG丸ｺﾞｼｯｸM-PRO" w:hint="eastAsia"/>
                <w:szCs w:val="21"/>
              </w:rPr>
              <w:tab/>
            </w:r>
            <w:r w:rsidRPr="004B32EC">
              <w:rPr>
                <w:rFonts w:ascii="HG丸ｺﾞｼｯｸM-PRO" w:hAnsi="HG丸ｺﾞｼｯｸM-PRO" w:hint="eastAsia"/>
                <w:szCs w:val="21"/>
              </w:rPr>
              <w:tab/>
              <w:t xml:space="preserve">[　] </w:t>
            </w:r>
          </w:p>
          <w:p w14:paraId="762EBC2D" w14:textId="281A646B" w:rsidR="00AE2CBA" w:rsidRPr="004B32EC" w:rsidRDefault="00AE2CB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 xml:space="preserve">④ バケットつかみ量 </w:t>
            </w:r>
            <w:r w:rsidRPr="004B32EC">
              <w:rPr>
                <w:rFonts w:ascii="HG丸ｺﾞｼｯｸM-PRO" w:hAnsi="HG丸ｺﾞｼｯｸM-PRO" w:hint="eastAsia"/>
                <w:szCs w:val="21"/>
              </w:rPr>
              <w:tab/>
              <w:t>[　]ｍ</w:t>
            </w:r>
            <w:r w:rsidRPr="001A14AE">
              <w:rPr>
                <w:rFonts w:ascii="HG丸ｺﾞｼｯｸM-PRO" w:hAnsi="HG丸ｺﾞｼｯｸM-PRO" w:hint="eastAsia"/>
                <w:szCs w:val="21"/>
                <w:vertAlign w:val="superscript"/>
              </w:rPr>
              <w:t>3</w:t>
            </w:r>
          </w:p>
          <w:p w14:paraId="79F60F0B" w14:textId="3F923213" w:rsidR="00AE2CBA" w:rsidRPr="004B32EC" w:rsidRDefault="00AE2CB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 xml:space="preserve">⑤ スラグ単位体積重量 </w:t>
            </w:r>
            <w:r w:rsidRPr="004B32EC">
              <w:rPr>
                <w:rFonts w:ascii="HG丸ｺﾞｼｯｸM-PRO" w:hAnsi="HG丸ｺﾞｼｯｸM-PRO" w:hint="eastAsia"/>
                <w:szCs w:val="21"/>
              </w:rPr>
              <w:tab/>
              <w:t>[　]t/ｍ</w:t>
            </w:r>
            <w:r w:rsidRPr="004B32EC">
              <w:rPr>
                <w:rFonts w:ascii="HG丸ｺﾞｼｯｸM-PRO" w:hAnsi="HG丸ｺﾞｼｯｸM-PRO" w:hint="eastAsia"/>
                <w:szCs w:val="21"/>
                <w:vertAlign w:val="superscript"/>
              </w:rPr>
              <w:t>3</w:t>
            </w:r>
          </w:p>
          <w:p w14:paraId="6FAC0D35" w14:textId="178B1E10" w:rsidR="00AE2CBA" w:rsidRPr="004B32EC" w:rsidRDefault="00AE2CB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 xml:space="preserve">⑥ 揚程 　　　　　</w:t>
            </w:r>
            <w:r w:rsidRPr="004B32EC">
              <w:rPr>
                <w:rFonts w:ascii="HG丸ｺﾞｼｯｸM-PRO" w:hAnsi="HG丸ｺﾞｼｯｸM-PRO" w:hint="eastAsia"/>
                <w:szCs w:val="21"/>
              </w:rPr>
              <w:tab/>
              <w:t xml:space="preserve">[　]ｍ </w:t>
            </w:r>
          </w:p>
          <w:p w14:paraId="36839FF8" w14:textId="4F0D0056" w:rsidR="00AE2CBA" w:rsidRPr="004B32EC" w:rsidRDefault="00AE2CB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 xml:space="preserve">⑦ 横行距離 　　　</w:t>
            </w:r>
            <w:r w:rsidRPr="004B32EC">
              <w:rPr>
                <w:rFonts w:ascii="HG丸ｺﾞｼｯｸM-PRO" w:hAnsi="HG丸ｺﾞｼｯｸM-PRO" w:hint="eastAsia"/>
                <w:szCs w:val="21"/>
              </w:rPr>
              <w:tab/>
              <w:t xml:space="preserve">[　]ｍ </w:t>
            </w:r>
          </w:p>
          <w:p w14:paraId="729CAE5B" w14:textId="40D2C9BF" w:rsidR="00AE2CBA" w:rsidRPr="004B32EC" w:rsidRDefault="00AE2CB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 xml:space="preserve">⑧ 走行距離 　　　</w:t>
            </w:r>
            <w:r w:rsidRPr="004B32EC">
              <w:rPr>
                <w:rFonts w:ascii="HG丸ｺﾞｼｯｸM-PRO" w:hAnsi="HG丸ｺﾞｼｯｸM-PRO" w:hint="eastAsia"/>
                <w:szCs w:val="21"/>
              </w:rPr>
              <w:tab/>
              <w:t xml:space="preserve">[　]ｍ </w:t>
            </w:r>
          </w:p>
          <w:p w14:paraId="7FD9BAE9" w14:textId="77777777" w:rsidR="00AE2CBA" w:rsidRPr="004B32EC" w:rsidRDefault="00AE2CB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lastRenderedPageBreak/>
              <w:t>⑨ 各部速度および電動機</w:t>
            </w:r>
          </w:p>
          <w:p w14:paraId="332AB43F" w14:textId="3EA04D5B" w:rsidR="005576FF" w:rsidRPr="004B32EC" w:rsidRDefault="005576FF" w:rsidP="004B32EC">
            <w:pPr>
              <w:spacing w:line="240" w:lineRule="auto"/>
              <w:jc w:val="center"/>
              <w:rPr>
                <w:rFonts w:ascii="HG丸ｺﾞｼｯｸM-PRO" w:hAnsi="HG丸ｺﾞｼｯｸM-PRO" w:cs="ＭＳ 明朝"/>
                <w:color w:val="000000"/>
                <w:szCs w:val="21"/>
              </w:rPr>
            </w:pPr>
            <w:r w:rsidRPr="004B32EC">
              <w:rPr>
                <w:rFonts w:ascii="HG丸ｺﾞｼｯｸM-PRO" w:hAnsi="HG丸ｺﾞｼｯｸM-PRO" w:cs="ＭＳ 明朝" w:hint="eastAsia"/>
                <w:color w:val="000000"/>
                <w:szCs w:val="21"/>
              </w:rPr>
              <w:t>表　クレーン電動機仕様</w:t>
            </w:r>
          </w:p>
          <w:tbl>
            <w:tblPr>
              <w:tblW w:w="48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1418"/>
              <w:gridCol w:w="1134"/>
              <w:gridCol w:w="1413"/>
            </w:tblGrid>
            <w:tr w:rsidR="00AE2CBA" w:rsidRPr="004B32EC" w14:paraId="72477703" w14:textId="77777777" w:rsidTr="00AE2CBA">
              <w:trPr>
                <w:trHeight w:val="279"/>
                <w:jc w:val="center"/>
              </w:trPr>
              <w:tc>
                <w:tcPr>
                  <w:tcW w:w="850" w:type="dxa"/>
                  <w:tcBorders>
                    <w:top w:val="single" w:sz="4" w:space="0" w:color="000000"/>
                    <w:left w:val="single" w:sz="4" w:space="0" w:color="000000"/>
                    <w:bottom w:val="double" w:sz="4" w:space="0" w:color="auto"/>
                    <w:right w:val="single" w:sz="4" w:space="0" w:color="000000"/>
                  </w:tcBorders>
                  <w:vAlign w:val="center"/>
                </w:tcPr>
                <w:p w14:paraId="0F89270A" w14:textId="77777777" w:rsidR="00AE2CBA" w:rsidRPr="004B32EC" w:rsidRDefault="00AE2CBA" w:rsidP="004B32EC">
                  <w:pPr>
                    <w:spacing w:line="240" w:lineRule="auto"/>
                    <w:jc w:val="center"/>
                    <w:rPr>
                      <w:rFonts w:ascii="HG丸ｺﾞｼｯｸM-PRO" w:hAnsi="HG丸ｺﾞｼｯｸM-PRO" w:cs="ＭＳ 明朝"/>
                      <w:color w:val="000000"/>
                      <w:szCs w:val="21"/>
                    </w:rPr>
                  </w:pPr>
                </w:p>
              </w:tc>
              <w:tc>
                <w:tcPr>
                  <w:tcW w:w="1418" w:type="dxa"/>
                  <w:tcBorders>
                    <w:top w:val="single" w:sz="4" w:space="0" w:color="000000"/>
                    <w:left w:val="single" w:sz="4" w:space="0" w:color="000000"/>
                    <w:bottom w:val="double" w:sz="4" w:space="0" w:color="auto"/>
                    <w:right w:val="single" w:sz="4" w:space="0" w:color="000000"/>
                  </w:tcBorders>
                  <w:vAlign w:val="center"/>
                  <w:hideMark/>
                </w:tcPr>
                <w:p w14:paraId="1BAB5FE9" w14:textId="77777777" w:rsidR="00AE2CBA" w:rsidRPr="004B32EC" w:rsidRDefault="00AE2CBA" w:rsidP="004B32EC">
                  <w:pPr>
                    <w:spacing w:line="240" w:lineRule="auto"/>
                    <w:jc w:val="center"/>
                    <w:rPr>
                      <w:rFonts w:ascii="HG丸ｺﾞｼｯｸM-PRO" w:hAnsi="HG丸ｺﾞｼｯｸM-PRO" w:cs="ＭＳ 明朝"/>
                      <w:color w:val="000000"/>
                      <w:szCs w:val="21"/>
                    </w:rPr>
                  </w:pPr>
                  <w:r w:rsidRPr="004B32EC">
                    <w:rPr>
                      <w:rFonts w:ascii="HG丸ｺﾞｼｯｸM-PRO" w:hAnsi="HG丸ｺﾞｼｯｸM-PRO" w:cs="ＭＳ 明朝" w:hint="eastAsia"/>
                      <w:color w:val="000000"/>
                      <w:szCs w:val="21"/>
                    </w:rPr>
                    <w:t>定格速度</w:t>
                  </w:r>
                </w:p>
              </w:tc>
              <w:tc>
                <w:tcPr>
                  <w:tcW w:w="1134" w:type="dxa"/>
                  <w:tcBorders>
                    <w:top w:val="single" w:sz="4" w:space="0" w:color="000000"/>
                    <w:left w:val="single" w:sz="4" w:space="0" w:color="000000"/>
                    <w:bottom w:val="double" w:sz="4" w:space="0" w:color="auto"/>
                    <w:right w:val="single" w:sz="4" w:space="0" w:color="000000"/>
                  </w:tcBorders>
                  <w:vAlign w:val="center"/>
                  <w:hideMark/>
                </w:tcPr>
                <w:p w14:paraId="188B26BE" w14:textId="77777777" w:rsidR="00AE2CBA" w:rsidRPr="004B32EC" w:rsidRDefault="00AE2CBA" w:rsidP="004B32EC">
                  <w:pPr>
                    <w:spacing w:line="240" w:lineRule="auto"/>
                    <w:jc w:val="center"/>
                    <w:rPr>
                      <w:rFonts w:ascii="HG丸ｺﾞｼｯｸM-PRO" w:hAnsi="HG丸ｺﾞｼｯｸM-PRO" w:cs="ＭＳ 明朝"/>
                      <w:color w:val="000000"/>
                      <w:szCs w:val="21"/>
                    </w:rPr>
                  </w:pPr>
                  <w:r w:rsidRPr="004B32EC">
                    <w:rPr>
                      <w:rFonts w:ascii="HG丸ｺﾞｼｯｸM-PRO" w:hAnsi="HG丸ｺﾞｼｯｸM-PRO" w:cs="ＭＳ 明朝" w:hint="eastAsia"/>
                      <w:color w:val="000000"/>
                      <w:szCs w:val="21"/>
                    </w:rPr>
                    <w:t>定格出力</w:t>
                  </w:r>
                </w:p>
              </w:tc>
              <w:tc>
                <w:tcPr>
                  <w:tcW w:w="1413" w:type="dxa"/>
                  <w:tcBorders>
                    <w:top w:val="single" w:sz="4" w:space="0" w:color="000000"/>
                    <w:left w:val="single" w:sz="4" w:space="0" w:color="000000"/>
                    <w:bottom w:val="double" w:sz="4" w:space="0" w:color="auto"/>
                    <w:right w:val="single" w:sz="4" w:space="0" w:color="000000"/>
                  </w:tcBorders>
                  <w:vAlign w:val="center"/>
                  <w:hideMark/>
                </w:tcPr>
                <w:p w14:paraId="2D5A0A3C" w14:textId="77777777" w:rsidR="00AE2CBA" w:rsidRPr="004B32EC" w:rsidRDefault="00AE2CBA" w:rsidP="004B32EC">
                  <w:pPr>
                    <w:spacing w:line="240" w:lineRule="auto"/>
                    <w:jc w:val="center"/>
                    <w:rPr>
                      <w:rFonts w:ascii="HG丸ｺﾞｼｯｸM-PRO" w:hAnsi="HG丸ｺﾞｼｯｸM-PRO" w:cs="ＭＳ 明朝"/>
                      <w:color w:val="000000"/>
                      <w:szCs w:val="21"/>
                    </w:rPr>
                  </w:pPr>
                  <w:r w:rsidRPr="004B32EC">
                    <w:rPr>
                      <w:rFonts w:ascii="HG丸ｺﾞｼｯｸM-PRO" w:hAnsi="HG丸ｺﾞｼｯｸM-PRO" w:cs="ＭＳ 明朝" w:hint="eastAsia"/>
                      <w:color w:val="000000"/>
                      <w:szCs w:val="21"/>
                    </w:rPr>
                    <w:t>ＥＤ</w:t>
                  </w:r>
                </w:p>
              </w:tc>
            </w:tr>
            <w:tr w:rsidR="00AE2CBA" w:rsidRPr="004B32EC" w14:paraId="53F66F62" w14:textId="77777777" w:rsidTr="00AE2CBA">
              <w:trPr>
                <w:trHeight w:val="523"/>
                <w:jc w:val="center"/>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3AAD986A" w14:textId="77777777" w:rsidR="00AE2CBA" w:rsidRPr="004B32EC" w:rsidRDefault="00AE2CBA" w:rsidP="004B32EC">
                  <w:pPr>
                    <w:spacing w:line="240" w:lineRule="auto"/>
                    <w:jc w:val="center"/>
                    <w:rPr>
                      <w:rFonts w:ascii="HG丸ｺﾞｼｯｸM-PRO" w:hAnsi="HG丸ｺﾞｼｯｸM-PRO" w:cs="ＭＳ 明朝"/>
                      <w:color w:val="000000"/>
                      <w:szCs w:val="21"/>
                    </w:rPr>
                  </w:pPr>
                  <w:r w:rsidRPr="004B32EC">
                    <w:rPr>
                      <w:rFonts w:ascii="HG丸ｺﾞｼｯｸM-PRO" w:hAnsi="HG丸ｺﾞｼｯｸM-PRO" w:cs="ＭＳ 明朝" w:hint="eastAsia"/>
                      <w:color w:val="000000"/>
                      <w:szCs w:val="21"/>
                    </w:rPr>
                    <w:t>走行</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0BCEAC2" w14:textId="77777777" w:rsidR="00AE2CBA" w:rsidRPr="004B32EC" w:rsidRDefault="00AE2CBA" w:rsidP="004B32EC">
                  <w:pPr>
                    <w:spacing w:line="240" w:lineRule="auto"/>
                    <w:jc w:val="right"/>
                    <w:rPr>
                      <w:rFonts w:ascii="HG丸ｺﾞｼｯｸM-PRO" w:hAnsi="HG丸ｺﾞｼｯｸM-PRO" w:cs="ＭＳ 明朝"/>
                      <w:color w:val="000000"/>
                      <w:szCs w:val="21"/>
                    </w:rPr>
                  </w:pPr>
                  <w:r w:rsidRPr="004B32EC">
                    <w:rPr>
                      <w:rFonts w:ascii="HG丸ｺﾞｼｯｸM-PRO" w:hAnsi="HG丸ｺﾞｼｯｸM-PRO" w:cs="ＭＳ 明朝" w:hint="eastAsia"/>
                      <w:color w:val="000000"/>
                      <w:szCs w:val="21"/>
                    </w:rPr>
                    <w:t>m/min</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A86DC8E" w14:textId="77777777" w:rsidR="00AE2CBA" w:rsidRPr="004B32EC" w:rsidRDefault="00AE2CBA" w:rsidP="004B32EC">
                  <w:pPr>
                    <w:spacing w:line="240" w:lineRule="auto"/>
                    <w:jc w:val="right"/>
                    <w:rPr>
                      <w:rFonts w:ascii="HG丸ｺﾞｼｯｸM-PRO" w:hAnsi="HG丸ｺﾞｼｯｸM-PRO" w:cs="ＭＳ 明朝"/>
                      <w:color w:val="000000"/>
                      <w:szCs w:val="21"/>
                    </w:rPr>
                  </w:pPr>
                  <w:r w:rsidRPr="004B32EC">
                    <w:rPr>
                      <w:rFonts w:ascii="HG丸ｺﾞｼｯｸM-PRO" w:hAnsi="HG丸ｺﾞｼｯｸM-PRO" w:cs="ＭＳ 明朝" w:hint="eastAsia"/>
                      <w:color w:val="000000"/>
                      <w:szCs w:val="21"/>
                    </w:rPr>
                    <w:t>kW</w:t>
                  </w:r>
                </w:p>
              </w:tc>
              <w:tc>
                <w:tcPr>
                  <w:tcW w:w="1413" w:type="dxa"/>
                  <w:tcBorders>
                    <w:top w:val="single" w:sz="4" w:space="0" w:color="000000"/>
                    <w:left w:val="single" w:sz="4" w:space="0" w:color="000000"/>
                    <w:bottom w:val="single" w:sz="4" w:space="0" w:color="000000"/>
                    <w:right w:val="single" w:sz="4" w:space="0" w:color="000000"/>
                  </w:tcBorders>
                  <w:vAlign w:val="center"/>
                  <w:hideMark/>
                </w:tcPr>
                <w:p w14:paraId="02C829C0" w14:textId="77777777" w:rsidR="00AE2CBA" w:rsidRPr="004B32EC" w:rsidRDefault="00AE2CBA" w:rsidP="004B32EC">
                  <w:pPr>
                    <w:spacing w:line="240" w:lineRule="auto"/>
                    <w:jc w:val="right"/>
                    <w:rPr>
                      <w:rFonts w:ascii="HG丸ｺﾞｼｯｸM-PRO" w:hAnsi="HG丸ｺﾞｼｯｸM-PRO" w:cs="ＭＳ 明朝"/>
                      <w:color w:val="000000"/>
                      <w:szCs w:val="21"/>
                    </w:rPr>
                  </w:pPr>
                  <w:r w:rsidRPr="004B32EC">
                    <w:rPr>
                      <w:rFonts w:ascii="HG丸ｺﾞｼｯｸM-PRO" w:hAnsi="HG丸ｺﾞｼｯｸM-PRO" w:cs="ＭＳ 明朝" w:hint="eastAsia"/>
                      <w:color w:val="000000"/>
                      <w:szCs w:val="21"/>
                    </w:rPr>
                    <w:t>％</w:t>
                  </w:r>
                </w:p>
              </w:tc>
            </w:tr>
            <w:tr w:rsidR="00AE2CBA" w:rsidRPr="004B32EC" w14:paraId="030DD087" w14:textId="77777777" w:rsidTr="00AE2CBA">
              <w:trPr>
                <w:trHeight w:val="431"/>
                <w:jc w:val="center"/>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301BEB21" w14:textId="77777777" w:rsidR="00AE2CBA" w:rsidRPr="004B32EC" w:rsidRDefault="00AE2CBA" w:rsidP="004B32EC">
                  <w:pPr>
                    <w:spacing w:line="240" w:lineRule="auto"/>
                    <w:jc w:val="center"/>
                    <w:rPr>
                      <w:rFonts w:ascii="HG丸ｺﾞｼｯｸM-PRO" w:hAnsi="HG丸ｺﾞｼｯｸM-PRO" w:cs="ＭＳ 明朝"/>
                      <w:color w:val="000000"/>
                      <w:szCs w:val="21"/>
                    </w:rPr>
                  </w:pPr>
                  <w:r w:rsidRPr="004B32EC">
                    <w:rPr>
                      <w:rFonts w:ascii="HG丸ｺﾞｼｯｸM-PRO" w:hAnsi="HG丸ｺﾞｼｯｸM-PRO" w:cs="ＭＳ 明朝" w:hint="eastAsia"/>
                      <w:color w:val="000000"/>
                      <w:szCs w:val="21"/>
                    </w:rPr>
                    <w:t>横行</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A182A61" w14:textId="77777777" w:rsidR="00AE2CBA" w:rsidRPr="004B32EC" w:rsidRDefault="00AE2CBA" w:rsidP="004B32EC">
                  <w:pPr>
                    <w:spacing w:line="240" w:lineRule="auto"/>
                    <w:jc w:val="right"/>
                    <w:rPr>
                      <w:rFonts w:ascii="HG丸ｺﾞｼｯｸM-PRO" w:hAnsi="HG丸ｺﾞｼｯｸM-PRO" w:cs="ＭＳ 明朝"/>
                      <w:color w:val="000000"/>
                      <w:szCs w:val="21"/>
                    </w:rPr>
                  </w:pPr>
                  <w:r w:rsidRPr="004B32EC">
                    <w:rPr>
                      <w:rFonts w:ascii="HG丸ｺﾞｼｯｸM-PRO" w:hAnsi="HG丸ｺﾞｼｯｸM-PRO" w:cs="ＭＳ 明朝" w:hint="eastAsia"/>
                      <w:color w:val="000000"/>
                      <w:szCs w:val="21"/>
                    </w:rPr>
                    <w:t>m/min</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C1E9977" w14:textId="77777777" w:rsidR="00AE2CBA" w:rsidRPr="004B32EC" w:rsidRDefault="00AE2CBA" w:rsidP="004B32EC">
                  <w:pPr>
                    <w:spacing w:line="240" w:lineRule="auto"/>
                    <w:jc w:val="right"/>
                    <w:rPr>
                      <w:rFonts w:ascii="HG丸ｺﾞｼｯｸM-PRO" w:hAnsi="HG丸ｺﾞｼｯｸM-PRO" w:cs="ＭＳ 明朝"/>
                      <w:color w:val="000000"/>
                      <w:szCs w:val="21"/>
                    </w:rPr>
                  </w:pPr>
                  <w:r w:rsidRPr="004B32EC">
                    <w:rPr>
                      <w:rFonts w:ascii="HG丸ｺﾞｼｯｸM-PRO" w:hAnsi="HG丸ｺﾞｼｯｸM-PRO" w:cs="ＭＳ 明朝" w:hint="eastAsia"/>
                      <w:color w:val="000000"/>
                      <w:szCs w:val="21"/>
                    </w:rPr>
                    <w:t>kW</w:t>
                  </w:r>
                </w:p>
              </w:tc>
              <w:tc>
                <w:tcPr>
                  <w:tcW w:w="1413" w:type="dxa"/>
                  <w:tcBorders>
                    <w:top w:val="single" w:sz="4" w:space="0" w:color="000000"/>
                    <w:left w:val="single" w:sz="4" w:space="0" w:color="000000"/>
                    <w:bottom w:val="single" w:sz="4" w:space="0" w:color="000000"/>
                    <w:right w:val="single" w:sz="4" w:space="0" w:color="000000"/>
                  </w:tcBorders>
                  <w:vAlign w:val="center"/>
                  <w:hideMark/>
                </w:tcPr>
                <w:p w14:paraId="4CF235FC" w14:textId="77777777" w:rsidR="00AE2CBA" w:rsidRPr="004B32EC" w:rsidRDefault="00AE2CBA" w:rsidP="004B32EC">
                  <w:pPr>
                    <w:spacing w:line="240" w:lineRule="auto"/>
                    <w:jc w:val="right"/>
                    <w:rPr>
                      <w:rFonts w:ascii="HG丸ｺﾞｼｯｸM-PRO" w:hAnsi="HG丸ｺﾞｼｯｸM-PRO" w:cs="ＭＳ 明朝"/>
                      <w:color w:val="000000"/>
                      <w:szCs w:val="21"/>
                    </w:rPr>
                  </w:pPr>
                  <w:r w:rsidRPr="004B32EC">
                    <w:rPr>
                      <w:rFonts w:ascii="HG丸ｺﾞｼｯｸM-PRO" w:hAnsi="HG丸ｺﾞｼｯｸM-PRO" w:cs="ＭＳ 明朝" w:hint="eastAsia"/>
                      <w:color w:val="000000"/>
                      <w:szCs w:val="21"/>
                    </w:rPr>
                    <w:t>％</w:t>
                  </w:r>
                </w:p>
              </w:tc>
            </w:tr>
            <w:tr w:rsidR="00AE2CBA" w:rsidRPr="004B32EC" w14:paraId="17582D67" w14:textId="77777777" w:rsidTr="00AE2CBA">
              <w:trPr>
                <w:trHeight w:val="431"/>
                <w:jc w:val="center"/>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44058590" w14:textId="77777777" w:rsidR="00AE2CBA" w:rsidRPr="004B32EC" w:rsidRDefault="00AE2CBA" w:rsidP="004B32EC">
                  <w:pPr>
                    <w:spacing w:line="240" w:lineRule="auto"/>
                    <w:jc w:val="center"/>
                    <w:rPr>
                      <w:rFonts w:ascii="HG丸ｺﾞｼｯｸM-PRO" w:hAnsi="HG丸ｺﾞｼｯｸM-PRO" w:cs="ＭＳ 明朝"/>
                      <w:color w:val="000000"/>
                      <w:szCs w:val="21"/>
                    </w:rPr>
                  </w:pPr>
                  <w:r w:rsidRPr="004B32EC">
                    <w:rPr>
                      <w:rFonts w:ascii="HG丸ｺﾞｼｯｸM-PRO" w:hAnsi="HG丸ｺﾞｼｯｸM-PRO" w:cs="ＭＳ 明朝" w:hint="eastAsia"/>
                      <w:color w:val="000000"/>
                      <w:szCs w:val="21"/>
                    </w:rPr>
                    <w:t>巻上</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2E1B9D6" w14:textId="77777777" w:rsidR="00AE2CBA" w:rsidRPr="004B32EC" w:rsidRDefault="00AE2CBA" w:rsidP="004B32EC">
                  <w:pPr>
                    <w:spacing w:line="240" w:lineRule="auto"/>
                    <w:jc w:val="right"/>
                    <w:rPr>
                      <w:rFonts w:ascii="HG丸ｺﾞｼｯｸM-PRO" w:hAnsi="HG丸ｺﾞｼｯｸM-PRO" w:cs="ＭＳ 明朝"/>
                      <w:color w:val="000000"/>
                      <w:szCs w:val="21"/>
                    </w:rPr>
                  </w:pPr>
                  <w:r w:rsidRPr="004B32EC">
                    <w:rPr>
                      <w:rFonts w:ascii="HG丸ｺﾞｼｯｸM-PRO" w:hAnsi="HG丸ｺﾞｼｯｸM-PRO" w:cs="ＭＳ 明朝" w:hint="eastAsia"/>
                      <w:color w:val="000000"/>
                      <w:szCs w:val="21"/>
                    </w:rPr>
                    <w:t>m/min</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8A30D06" w14:textId="77777777" w:rsidR="00AE2CBA" w:rsidRPr="004B32EC" w:rsidRDefault="00AE2CBA" w:rsidP="004B32EC">
                  <w:pPr>
                    <w:spacing w:line="240" w:lineRule="auto"/>
                    <w:jc w:val="right"/>
                    <w:rPr>
                      <w:rFonts w:ascii="HG丸ｺﾞｼｯｸM-PRO" w:hAnsi="HG丸ｺﾞｼｯｸM-PRO" w:cs="ＭＳ 明朝"/>
                      <w:color w:val="000000"/>
                      <w:szCs w:val="21"/>
                    </w:rPr>
                  </w:pPr>
                  <w:r w:rsidRPr="004B32EC">
                    <w:rPr>
                      <w:rFonts w:ascii="HG丸ｺﾞｼｯｸM-PRO" w:hAnsi="HG丸ｺﾞｼｯｸM-PRO" w:cs="ＭＳ 明朝" w:hint="eastAsia"/>
                      <w:color w:val="000000"/>
                      <w:szCs w:val="21"/>
                    </w:rPr>
                    <w:t>kW</w:t>
                  </w:r>
                </w:p>
              </w:tc>
              <w:tc>
                <w:tcPr>
                  <w:tcW w:w="1413" w:type="dxa"/>
                  <w:tcBorders>
                    <w:top w:val="single" w:sz="4" w:space="0" w:color="000000"/>
                    <w:left w:val="single" w:sz="4" w:space="0" w:color="000000"/>
                    <w:bottom w:val="single" w:sz="4" w:space="0" w:color="000000"/>
                    <w:right w:val="single" w:sz="4" w:space="0" w:color="000000"/>
                  </w:tcBorders>
                  <w:vAlign w:val="center"/>
                  <w:hideMark/>
                </w:tcPr>
                <w:p w14:paraId="3237878E" w14:textId="77777777" w:rsidR="00AE2CBA" w:rsidRPr="004B32EC" w:rsidRDefault="00AE2CBA" w:rsidP="004B32EC">
                  <w:pPr>
                    <w:spacing w:line="240" w:lineRule="auto"/>
                    <w:jc w:val="right"/>
                    <w:rPr>
                      <w:rFonts w:ascii="HG丸ｺﾞｼｯｸM-PRO" w:hAnsi="HG丸ｺﾞｼｯｸM-PRO" w:cs="ＭＳ 明朝"/>
                      <w:color w:val="000000"/>
                      <w:szCs w:val="21"/>
                    </w:rPr>
                  </w:pPr>
                  <w:r w:rsidRPr="004B32EC">
                    <w:rPr>
                      <w:rFonts w:ascii="HG丸ｺﾞｼｯｸM-PRO" w:hAnsi="HG丸ｺﾞｼｯｸM-PRO" w:cs="ＭＳ 明朝" w:hint="eastAsia"/>
                      <w:color w:val="000000"/>
                      <w:szCs w:val="21"/>
                    </w:rPr>
                    <w:t>％</w:t>
                  </w:r>
                </w:p>
              </w:tc>
            </w:tr>
            <w:tr w:rsidR="00AE2CBA" w:rsidRPr="004B32EC" w14:paraId="4836B0F9" w14:textId="77777777" w:rsidTr="00AE2CBA">
              <w:trPr>
                <w:trHeight w:val="431"/>
                <w:jc w:val="center"/>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2CD28197" w14:textId="77777777" w:rsidR="00AE2CBA" w:rsidRPr="004B32EC" w:rsidRDefault="00AE2CBA" w:rsidP="004B32EC">
                  <w:pPr>
                    <w:spacing w:line="240" w:lineRule="auto"/>
                    <w:jc w:val="center"/>
                    <w:rPr>
                      <w:rFonts w:ascii="HG丸ｺﾞｼｯｸM-PRO" w:hAnsi="HG丸ｺﾞｼｯｸM-PRO" w:cs="ＭＳ 明朝"/>
                      <w:color w:val="000000"/>
                      <w:szCs w:val="21"/>
                    </w:rPr>
                  </w:pPr>
                  <w:r w:rsidRPr="004B32EC">
                    <w:rPr>
                      <w:rFonts w:ascii="HG丸ｺﾞｼｯｸM-PRO" w:hAnsi="HG丸ｺﾞｼｯｸM-PRO" w:cs="ＭＳ 明朝" w:hint="eastAsia"/>
                      <w:color w:val="000000"/>
                      <w:szCs w:val="21"/>
                    </w:rPr>
                    <w:t>開閉</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2C24809" w14:textId="77777777" w:rsidR="00AE2CBA" w:rsidRPr="004B32EC" w:rsidRDefault="00AE2CBA" w:rsidP="004B32EC">
                  <w:pPr>
                    <w:spacing w:line="240" w:lineRule="auto"/>
                    <w:jc w:val="right"/>
                    <w:rPr>
                      <w:rFonts w:ascii="HG丸ｺﾞｼｯｸM-PRO" w:hAnsi="HG丸ｺﾞｼｯｸM-PRO" w:cs="ＭＳ 明朝"/>
                      <w:color w:val="000000"/>
                      <w:szCs w:val="21"/>
                    </w:rPr>
                  </w:pPr>
                  <w:r w:rsidRPr="004B32EC">
                    <w:rPr>
                      <w:rFonts w:ascii="HG丸ｺﾞｼｯｸM-PRO" w:hAnsi="HG丸ｺﾞｼｯｸM-PRO" w:cs="ＭＳ 明朝" w:hint="eastAsia"/>
                      <w:color w:val="000000"/>
                      <w:szCs w:val="21"/>
                    </w:rPr>
                    <w:t>開　　　sec</w:t>
                  </w:r>
                </w:p>
                <w:p w14:paraId="1252545E" w14:textId="77777777" w:rsidR="00AE2CBA" w:rsidRPr="004B32EC" w:rsidRDefault="00AE2CBA" w:rsidP="004B32EC">
                  <w:pPr>
                    <w:spacing w:line="240" w:lineRule="auto"/>
                    <w:jc w:val="right"/>
                    <w:rPr>
                      <w:rFonts w:ascii="HG丸ｺﾞｼｯｸM-PRO" w:hAnsi="HG丸ｺﾞｼｯｸM-PRO" w:cs="ＭＳ 明朝"/>
                      <w:color w:val="000000"/>
                      <w:szCs w:val="21"/>
                    </w:rPr>
                  </w:pPr>
                  <w:r w:rsidRPr="004B32EC">
                    <w:rPr>
                      <w:rFonts w:ascii="HG丸ｺﾞｼｯｸM-PRO" w:hAnsi="HG丸ｺﾞｼｯｸM-PRO" w:cs="ＭＳ 明朝" w:hint="eastAsia"/>
                      <w:color w:val="000000"/>
                      <w:szCs w:val="21"/>
                    </w:rPr>
                    <w:t>閉　　　sec</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B7B5E7B" w14:textId="77777777" w:rsidR="00AE2CBA" w:rsidRPr="004B32EC" w:rsidRDefault="00AE2CBA" w:rsidP="004B32EC">
                  <w:pPr>
                    <w:spacing w:line="240" w:lineRule="auto"/>
                    <w:jc w:val="right"/>
                    <w:rPr>
                      <w:rFonts w:ascii="HG丸ｺﾞｼｯｸM-PRO" w:hAnsi="HG丸ｺﾞｼｯｸM-PRO" w:cs="ＭＳ 明朝"/>
                      <w:color w:val="000000"/>
                      <w:szCs w:val="21"/>
                    </w:rPr>
                  </w:pPr>
                  <w:r w:rsidRPr="004B32EC">
                    <w:rPr>
                      <w:rFonts w:ascii="HG丸ｺﾞｼｯｸM-PRO" w:hAnsi="HG丸ｺﾞｼｯｸM-PRO" w:cs="ＭＳ 明朝" w:hint="eastAsia"/>
                      <w:color w:val="000000"/>
                      <w:szCs w:val="21"/>
                    </w:rPr>
                    <w:t>kW</w:t>
                  </w:r>
                </w:p>
              </w:tc>
              <w:tc>
                <w:tcPr>
                  <w:tcW w:w="1413" w:type="dxa"/>
                  <w:tcBorders>
                    <w:top w:val="single" w:sz="4" w:space="0" w:color="000000"/>
                    <w:left w:val="single" w:sz="4" w:space="0" w:color="000000"/>
                    <w:bottom w:val="single" w:sz="4" w:space="0" w:color="000000"/>
                    <w:right w:val="single" w:sz="4" w:space="0" w:color="000000"/>
                  </w:tcBorders>
                  <w:vAlign w:val="center"/>
                  <w:hideMark/>
                </w:tcPr>
                <w:p w14:paraId="46E487B3" w14:textId="77777777" w:rsidR="00AE2CBA" w:rsidRPr="004B32EC" w:rsidRDefault="00AE2CBA" w:rsidP="004B32EC">
                  <w:pPr>
                    <w:spacing w:line="240" w:lineRule="auto"/>
                    <w:jc w:val="right"/>
                    <w:rPr>
                      <w:rFonts w:ascii="HG丸ｺﾞｼｯｸM-PRO" w:hAnsi="HG丸ｺﾞｼｯｸM-PRO" w:cs="ＭＳ 明朝"/>
                      <w:color w:val="000000"/>
                      <w:szCs w:val="21"/>
                    </w:rPr>
                  </w:pPr>
                  <w:r w:rsidRPr="004B32EC">
                    <w:rPr>
                      <w:rFonts w:ascii="HG丸ｺﾞｼｯｸM-PRO" w:hAnsi="HG丸ｺﾞｼｯｸM-PRO" w:cs="ＭＳ 明朝" w:hint="eastAsia"/>
                      <w:color w:val="000000"/>
                      <w:szCs w:val="21"/>
                    </w:rPr>
                    <w:t>％</w:t>
                  </w:r>
                </w:p>
              </w:tc>
            </w:tr>
          </w:tbl>
          <w:p w14:paraId="74A55FFB" w14:textId="77777777" w:rsidR="00AE2CBA" w:rsidRPr="004B32EC" w:rsidRDefault="00AE2CB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 xml:space="preserve">⑩ 稼働率 　</w:t>
            </w:r>
            <w:r w:rsidRPr="004B32EC">
              <w:rPr>
                <w:rFonts w:ascii="HG丸ｺﾞｼｯｸM-PRO" w:hAnsi="HG丸ｺﾞｼｯｸM-PRO" w:hint="eastAsia"/>
                <w:szCs w:val="21"/>
              </w:rPr>
              <w:tab/>
            </w:r>
            <w:r w:rsidRPr="004B32EC">
              <w:rPr>
                <w:rFonts w:ascii="HG丸ｺﾞｼｯｸM-PRO" w:hAnsi="HG丸ｺﾞｼｯｸM-PRO" w:hint="eastAsia"/>
                <w:szCs w:val="21"/>
              </w:rPr>
              <w:tab/>
              <w:t>[　]％</w:t>
            </w:r>
          </w:p>
          <w:p w14:paraId="07601B4B" w14:textId="77777777" w:rsidR="00AE2CBA" w:rsidRPr="004B32EC" w:rsidRDefault="00AE2CB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 xml:space="preserve">⑪ 操作方式 　</w:t>
            </w:r>
            <w:r w:rsidRPr="004B32EC">
              <w:rPr>
                <w:rFonts w:ascii="HG丸ｺﾞｼｯｸM-PRO" w:hAnsi="HG丸ｺﾞｼｯｸM-PRO" w:hint="eastAsia"/>
                <w:szCs w:val="21"/>
              </w:rPr>
              <w:tab/>
            </w:r>
            <w:r w:rsidRPr="004B32EC">
              <w:rPr>
                <w:rFonts w:ascii="HG丸ｺﾞｼｯｸM-PRO" w:hAnsi="HG丸ｺﾞｼｯｸM-PRO" w:hint="eastAsia"/>
                <w:szCs w:val="21"/>
              </w:rPr>
              <w:tab/>
              <w:t>[自動又は手動]</w:t>
            </w:r>
          </w:p>
          <w:p w14:paraId="0D03D082" w14:textId="77777777" w:rsidR="00AE2CBA" w:rsidRPr="004B32EC" w:rsidRDefault="00AE2CB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 xml:space="preserve">⑫ 給電方式 　</w:t>
            </w:r>
            <w:r w:rsidRPr="004B32EC">
              <w:rPr>
                <w:rFonts w:ascii="HG丸ｺﾞｼｯｸM-PRO" w:hAnsi="HG丸ｺﾞｼｯｸM-PRO" w:hint="eastAsia"/>
                <w:szCs w:val="21"/>
              </w:rPr>
              <w:tab/>
            </w:r>
            <w:r w:rsidRPr="004B32EC">
              <w:rPr>
                <w:rFonts w:ascii="HG丸ｺﾞｼｯｸM-PRO" w:hAnsi="HG丸ｺﾞｼｯｸM-PRO" w:hint="eastAsia"/>
                <w:szCs w:val="21"/>
              </w:rPr>
              <w:tab/>
              <w:t>[キャブタイヤケーブルカーテンハンガ方式]</w:t>
            </w:r>
          </w:p>
          <w:p w14:paraId="6662D0E8" w14:textId="77777777" w:rsidR="00AE2CBA" w:rsidRPr="004B32EC" w:rsidRDefault="00AE2CBA" w:rsidP="004B32EC">
            <w:pPr>
              <w:pStyle w:val="affffff1"/>
              <w:spacing w:line="240" w:lineRule="auto"/>
              <w:ind w:left="945" w:hanging="315"/>
              <w:rPr>
                <w:rFonts w:ascii="HG丸ｺﾞｼｯｸM-PRO" w:hAnsi="HG丸ｺﾞｼｯｸM-PRO"/>
                <w:szCs w:val="21"/>
              </w:rPr>
            </w:pPr>
            <w:r w:rsidRPr="004B32EC">
              <w:rPr>
                <w:rFonts w:ascii="HG丸ｺﾞｼｯｸM-PRO" w:hAnsi="HG丸ｺﾞｼｯｸM-PRO" w:hint="eastAsia"/>
                <w:szCs w:val="21"/>
              </w:rPr>
              <w:t>⑬ バケット用油圧ユニット</w:t>
            </w:r>
          </w:p>
          <w:p w14:paraId="77F551A2" w14:textId="1E1CBA94" w:rsidR="00AE2CBA" w:rsidRPr="004B32EC" w:rsidRDefault="00AE2CBA" w:rsidP="004B32EC">
            <w:pPr>
              <w:pStyle w:val="affffff1"/>
              <w:spacing w:line="240" w:lineRule="auto"/>
              <w:ind w:leftChars="400" w:left="1050" w:hangingChars="100" w:hanging="210"/>
              <w:rPr>
                <w:rFonts w:ascii="HG丸ｺﾞｼｯｸM-PRO" w:hAnsi="HG丸ｺﾞｼｯｸM-PRO"/>
                <w:szCs w:val="21"/>
              </w:rPr>
            </w:pPr>
            <w:r w:rsidRPr="004B32EC">
              <w:rPr>
                <w:rFonts w:ascii="HG丸ｺﾞｼｯｸM-PRO" w:hAnsi="HG丸ｺﾞｼｯｸM-PRO" w:hint="eastAsia"/>
                <w:szCs w:val="21"/>
              </w:rPr>
              <w:t>ｱ．</w:t>
            </w:r>
            <w:r w:rsidRPr="004B32EC">
              <w:rPr>
                <w:rFonts w:ascii="HG丸ｺﾞｼｯｸM-PRO" w:hAnsi="HG丸ｺﾞｼｯｸM-PRO" w:hint="eastAsia"/>
                <w:szCs w:val="21"/>
              </w:rPr>
              <w:tab/>
              <w:t xml:space="preserve">常用圧力 </w:t>
            </w:r>
            <w:r w:rsidRPr="004B32EC">
              <w:rPr>
                <w:rFonts w:ascii="HG丸ｺﾞｼｯｸM-PRO" w:hAnsi="HG丸ｺﾞｼｯｸM-PRO" w:hint="eastAsia"/>
                <w:szCs w:val="21"/>
              </w:rPr>
              <w:tab/>
              <w:t>[　]MPa</w:t>
            </w:r>
          </w:p>
          <w:p w14:paraId="1949AFA3" w14:textId="4F2E7F87" w:rsidR="00AE2CBA" w:rsidRPr="004B32EC" w:rsidRDefault="00AE2CBA" w:rsidP="004B32EC">
            <w:pPr>
              <w:pStyle w:val="affffff1"/>
              <w:spacing w:line="240" w:lineRule="auto"/>
              <w:ind w:leftChars="400" w:left="1050" w:hangingChars="100" w:hanging="210"/>
              <w:rPr>
                <w:rFonts w:ascii="HG丸ｺﾞｼｯｸM-PRO" w:hAnsi="HG丸ｺﾞｼｯｸM-PRO"/>
                <w:szCs w:val="21"/>
              </w:rPr>
            </w:pPr>
            <w:r w:rsidRPr="004B32EC">
              <w:rPr>
                <w:rFonts w:ascii="HG丸ｺﾞｼｯｸM-PRO" w:hAnsi="HG丸ｺﾞｼｯｸM-PRO" w:hint="eastAsia"/>
                <w:szCs w:val="21"/>
              </w:rPr>
              <w:t>ｲ．</w:t>
            </w:r>
            <w:r w:rsidRPr="004B32EC">
              <w:rPr>
                <w:rFonts w:ascii="HG丸ｺﾞｼｯｸM-PRO" w:hAnsi="HG丸ｺﾞｼｯｸM-PRO" w:hint="eastAsia"/>
                <w:szCs w:val="21"/>
              </w:rPr>
              <w:tab/>
              <w:t xml:space="preserve">最大圧力 </w:t>
            </w:r>
            <w:r w:rsidRPr="004B32EC">
              <w:rPr>
                <w:rFonts w:ascii="HG丸ｺﾞｼｯｸM-PRO" w:hAnsi="HG丸ｺﾞｼｯｸM-PRO" w:hint="eastAsia"/>
                <w:szCs w:val="21"/>
              </w:rPr>
              <w:tab/>
              <w:t>[　]MPa</w:t>
            </w:r>
          </w:p>
          <w:p w14:paraId="3AE3B663" w14:textId="77777777" w:rsidR="00AE2CBA" w:rsidRPr="004B32EC" w:rsidRDefault="00AE2CBA" w:rsidP="004B32EC">
            <w:pPr>
              <w:pStyle w:val="affffff1"/>
              <w:spacing w:line="240" w:lineRule="auto"/>
              <w:ind w:leftChars="400" w:left="1050" w:hangingChars="100" w:hanging="210"/>
              <w:rPr>
                <w:rFonts w:ascii="HG丸ｺﾞｼｯｸM-PRO" w:hAnsi="HG丸ｺﾞｼｯｸM-PRO"/>
                <w:szCs w:val="21"/>
              </w:rPr>
            </w:pPr>
            <w:r w:rsidRPr="004B32EC">
              <w:rPr>
                <w:rFonts w:ascii="HG丸ｺﾞｼｯｸM-PRO" w:hAnsi="HG丸ｺﾞｼｯｸM-PRO" w:hint="eastAsia"/>
                <w:szCs w:val="21"/>
              </w:rPr>
              <w:t>ｳ．</w:t>
            </w:r>
            <w:r w:rsidRPr="004B32EC">
              <w:rPr>
                <w:rFonts w:ascii="HG丸ｺﾞｼｯｸM-PRO" w:hAnsi="HG丸ｺﾞｼｯｸM-PRO" w:hint="eastAsia"/>
                <w:szCs w:val="21"/>
              </w:rPr>
              <w:tab/>
              <w:t>タンク容量</w:t>
            </w:r>
          </w:p>
          <w:p w14:paraId="4CD8DA51" w14:textId="77777777" w:rsidR="00AE2CBA" w:rsidRPr="004B32EC" w:rsidRDefault="00AE2C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(4) 付属機器</w:t>
            </w:r>
            <w:r w:rsidRPr="004B32EC">
              <w:rPr>
                <w:rFonts w:ascii="HG丸ｺﾞｼｯｸM-PRO" w:hAnsi="HG丸ｺﾞｼｯｸM-PRO" w:hint="eastAsia"/>
                <w:szCs w:val="21"/>
              </w:rPr>
              <w:tab/>
            </w:r>
            <w:r w:rsidRPr="004B32EC">
              <w:rPr>
                <w:rFonts w:ascii="HG丸ｺﾞｼｯｸM-PRO" w:hAnsi="HG丸ｺﾞｼｯｸM-PRO" w:hint="eastAsia"/>
                <w:szCs w:val="21"/>
              </w:rPr>
              <w:tab/>
              <w:t>[安全装置、その他必要な設備一式]</w:t>
            </w:r>
          </w:p>
          <w:p w14:paraId="714127F9" w14:textId="363C33E9" w:rsidR="005576FF" w:rsidRPr="004B32EC" w:rsidRDefault="00AE2CBA" w:rsidP="004B32EC">
            <w:pPr>
              <w:pStyle w:val="affffff"/>
              <w:spacing w:line="240" w:lineRule="auto"/>
              <w:ind w:left="840" w:hanging="420"/>
              <w:rPr>
                <w:rFonts w:ascii="HG丸ｺﾞｼｯｸM-PRO" w:hAnsi="HG丸ｺﾞｼｯｸM-PRO"/>
                <w:szCs w:val="21"/>
              </w:rPr>
            </w:pPr>
            <w:r w:rsidRPr="004B32EC">
              <w:rPr>
                <w:rFonts w:ascii="HG丸ｺﾞｼｯｸM-PRO" w:hAnsi="HG丸ｺﾞｼｯｸM-PRO" w:hint="eastAsia"/>
                <w:szCs w:val="21"/>
              </w:rPr>
              <w:t>(5) 特記事項</w:t>
            </w:r>
          </w:p>
          <w:p w14:paraId="663EC30E" w14:textId="298D3A08" w:rsidR="005576FF" w:rsidRPr="004B32EC" w:rsidRDefault="00AF2C82" w:rsidP="00975587">
            <w:pPr>
              <w:spacing w:line="240" w:lineRule="auto"/>
              <w:ind w:firstLineChars="300" w:firstLine="630"/>
              <w:rPr>
                <w:rFonts w:ascii="HG丸ｺﾞｼｯｸM-PRO" w:hAnsi="HG丸ｺﾞｼｯｸM-PRO"/>
                <w:szCs w:val="21"/>
              </w:rPr>
            </w:pPr>
            <w:r w:rsidRPr="004B32EC">
              <w:rPr>
                <w:rFonts w:ascii="HG丸ｺﾞｼｯｸM-PRO" w:hAnsi="HG丸ｺﾞｼｯｸM-PRO" w:hint="eastAsia"/>
                <w:szCs w:val="21"/>
              </w:rPr>
              <w:t>第２章 第８節 ８．主灰クレーンを参照のこと。</w:t>
            </w:r>
          </w:p>
        </w:tc>
        <w:tc>
          <w:tcPr>
            <w:tcW w:w="9462" w:type="dxa"/>
            <w:shd w:val="clear" w:color="auto" w:fill="auto"/>
          </w:tcPr>
          <w:p w14:paraId="10CDD372"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43356A58"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08DE58B0" w14:textId="77777777" w:rsidTr="00B26F69">
        <w:trPr>
          <w:trHeight w:val="352"/>
          <w:jc w:val="center"/>
        </w:trPr>
        <w:tc>
          <w:tcPr>
            <w:tcW w:w="10455" w:type="dxa"/>
            <w:shd w:val="clear" w:color="auto" w:fill="auto"/>
          </w:tcPr>
          <w:p w14:paraId="5F1361B0" w14:textId="77777777" w:rsidR="00AF2C82" w:rsidRPr="004B32EC" w:rsidRDefault="00AF2C82"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８．溶融飛灰移送設備</w:t>
            </w:r>
          </w:p>
          <w:p w14:paraId="45AF0DE6" w14:textId="05978BE9" w:rsidR="005576FF" w:rsidRPr="004B32EC" w:rsidRDefault="00AF2C82" w:rsidP="004B32EC">
            <w:pPr>
              <w:spacing w:line="240" w:lineRule="auto"/>
              <w:ind w:firstLineChars="200" w:firstLine="420"/>
              <w:rPr>
                <w:rFonts w:ascii="HG丸ｺﾞｼｯｸM-PRO" w:hAnsi="HG丸ｺﾞｼｯｸM-PRO"/>
                <w:szCs w:val="21"/>
              </w:rPr>
            </w:pPr>
            <w:r w:rsidRPr="004B32EC">
              <w:rPr>
                <w:rFonts w:ascii="HG丸ｺﾞｼｯｸM-PRO" w:hAnsi="HG丸ｺﾞｼｯｸM-PRO" w:hint="eastAsia"/>
                <w:szCs w:val="21"/>
              </w:rPr>
              <w:t>第２章 第８節 ９．飛灰移送設備を参照のこと</w:t>
            </w:r>
          </w:p>
        </w:tc>
        <w:tc>
          <w:tcPr>
            <w:tcW w:w="9462" w:type="dxa"/>
            <w:shd w:val="clear" w:color="auto" w:fill="auto"/>
          </w:tcPr>
          <w:p w14:paraId="67B4FA48"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24F2922C"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6D2EA5C7" w14:textId="77777777" w:rsidTr="00B26F69">
        <w:trPr>
          <w:trHeight w:val="352"/>
          <w:jc w:val="center"/>
        </w:trPr>
        <w:tc>
          <w:tcPr>
            <w:tcW w:w="10455" w:type="dxa"/>
            <w:shd w:val="clear" w:color="auto" w:fill="auto"/>
          </w:tcPr>
          <w:p w14:paraId="774ED18F" w14:textId="77777777" w:rsidR="00AF2C82" w:rsidRPr="004B32EC" w:rsidRDefault="00AF2C82"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９．溶融飛灰貯留設備</w:t>
            </w:r>
          </w:p>
          <w:p w14:paraId="68FEBAE6" w14:textId="25CA5037" w:rsidR="005576FF" w:rsidRPr="004B32EC" w:rsidRDefault="00AF2C82" w:rsidP="004B32EC">
            <w:pPr>
              <w:spacing w:line="240" w:lineRule="auto"/>
              <w:ind w:firstLineChars="200" w:firstLine="420"/>
              <w:rPr>
                <w:rFonts w:ascii="HG丸ｺﾞｼｯｸM-PRO" w:hAnsi="HG丸ｺﾞｼｯｸM-PRO"/>
                <w:szCs w:val="21"/>
              </w:rPr>
            </w:pPr>
            <w:r w:rsidRPr="004B32EC">
              <w:rPr>
                <w:rFonts w:ascii="HG丸ｺﾞｼｯｸM-PRO" w:hAnsi="HG丸ｺﾞｼｯｸM-PRO" w:hint="eastAsia"/>
                <w:szCs w:val="21"/>
              </w:rPr>
              <w:t>第２章 第８節 １０．飛灰貯留槽を参照のこと。</w:t>
            </w:r>
          </w:p>
        </w:tc>
        <w:tc>
          <w:tcPr>
            <w:tcW w:w="9462" w:type="dxa"/>
            <w:shd w:val="clear" w:color="auto" w:fill="auto"/>
          </w:tcPr>
          <w:p w14:paraId="0F54F83A"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49C38769"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6128E6F8" w14:textId="77777777" w:rsidTr="00B26F69">
        <w:trPr>
          <w:trHeight w:val="352"/>
          <w:jc w:val="center"/>
        </w:trPr>
        <w:tc>
          <w:tcPr>
            <w:tcW w:w="10455" w:type="dxa"/>
            <w:shd w:val="clear" w:color="auto" w:fill="auto"/>
          </w:tcPr>
          <w:p w14:paraId="63FB471B" w14:textId="77777777" w:rsidR="00AF2C82" w:rsidRPr="004B32EC" w:rsidRDefault="00AF2C82"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１０．溶融飛灰定量供給設備</w:t>
            </w:r>
          </w:p>
          <w:p w14:paraId="486DCBD4" w14:textId="39E3BC69" w:rsidR="005576FF" w:rsidRPr="004B32EC" w:rsidRDefault="00AF2C82" w:rsidP="004B32EC">
            <w:pPr>
              <w:spacing w:line="240" w:lineRule="auto"/>
              <w:ind w:firstLineChars="200" w:firstLine="420"/>
              <w:rPr>
                <w:rFonts w:ascii="HG丸ｺﾞｼｯｸM-PRO" w:hAnsi="HG丸ｺﾞｼｯｸM-PRO"/>
                <w:szCs w:val="21"/>
              </w:rPr>
            </w:pPr>
            <w:r w:rsidRPr="004B32EC">
              <w:rPr>
                <w:rFonts w:ascii="HG丸ｺﾞｼｯｸM-PRO" w:hAnsi="HG丸ｺﾞｼｯｸM-PRO" w:hint="eastAsia"/>
                <w:szCs w:val="21"/>
              </w:rPr>
              <w:t>第２章 第８節 １１．飛灰定量供給装置を参照のこと。</w:t>
            </w:r>
          </w:p>
        </w:tc>
        <w:tc>
          <w:tcPr>
            <w:tcW w:w="9462" w:type="dxa"/>
            <w:shd w:val="clear" w:color="auto" w:fill="auto"/>
          </w:tcPr>
          <w:p w14:paraId="373168B8"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7D8B397A"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6518EAAF" w14:textId="77777777" w:rsidTr="00B26F69">
        <w:trPr>
          <w:trHeight w:val="352"/>
          <w:jc w:val="center"/>
        </w:trPr>
        <w:tc>
          <w:tcPr>
            <w:tcW w:w="10455" w:type="dxa"/>
            <w:shd w:val="clear" w:color="auto" w:fill="auto"/>
          </w:tcPr>
          <w:p w14:paraId="20C60CAE" w14:textId="77777777" w:rsidR="00AF2C82" w:rsidRPr="004B32EC" w:rsidRDefault="00AF2C82"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１１．溶融飛灰積込設備</w:t>
            </w:r>
          </w:p>
          <w:p w14:paraId="300D5940" w14:textId="68E140CE" w:rsidR="005576FF" w:rsidRPr="004B32EC" w:rsidRDefault="00AF2C82" w:rsidP="004B32EC">
            <w:pPr>
              <w:spacing w:line="240" w:lineRule="auto"/>
              <w:ind w:firstLineChars="200" w:firstLine="420"/>
              <w:rPr>
                <w:rFonts w:ascii="HG丸ｺﾞｼｯｸM-PRO" w:hAnsi="HG丸ｺﾞｼｯｸM-PRO"/>
                <w:szCs w:val="21"/>
              </w:rPr>
            </w:pPr>
            <w:r w:rsidRPr="004B32EC">
              <w:rPr>
                <w:rFonts w:ascii="HG丸ｺﾞｼｯｸM-PRO" w:hAnsi="HG丸ｺﾞｼｯｸM-PRO" w:hint="eastAsia"/>
                <w:szCs w:val="21"/>
              </w:rPr>
              <w:t>第２章 第８節 １２．飛灰積込装置を参照のこと。</w:t>
            </w:r>
          </w:p>
        </w:tc>
        <w:tc>
          <w:tcPr>
            <w:tcW w:w="9462" w:type="dxa"/>
            <w:shd w:val="clear" w:color="auto" w:fill="auto"/>
          </w:tcPr>
          <w:p w14:paraId="0B25C9B0"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43B72BD2"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67E7769D" w14:textId="77777777" w:rsidTr="00B26F69">
        <w:trPr>
          <w:trHeight w:val="352"/>
          <w:jc w:val="center"/>
        </w:trPr>
        <w:tc>
          <w:tcPr>
            <w:tcW w:w="10455" w:type="dxa"/>
            <w:shd w:val="clear" w:color="auto" w:fill="auto"/>
          </w:tcPr>
          <w:p w14:paraId="115BDBBB" w14:textId="77777777" w:rsidR="00AF2C82" w:rsidRPr="004B32EC" w:rsidRDefault="00AF2C82"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１２．溶融飛灰処理設備</w:t>
            </w:r>
          </w:p>
          <w:p w14:paraId="454D17E8" w14:textId="0C09597F" w:rsidR="005576FF" w:rsidRPr="004B32EC" w:rsidRDefault="00AF2C82" w:rsidP="004B32EC">
            <w:pPr>
              <w:spacing w:line="240" w:lineRule="auto"/>
              <w:ind w:firstLineChars="200" w:firstLine="420"/>
              <w:rPr>
                <w:rFonts w:ascii="HG丸ｺﾞｼｯｸM-PRO" w:hAnsi="HG丸ｺﾞｼｯｸM-PRO"/>
                <w:szCs w:val="21"/>
              </w:rPr>
            </w:pPr>
            <w:r w:rsidRPr="004B32EC">
              <w:rPr>
                <w:rFonts w:ascii="HG丸ｺﾞｼｯｸM-PRO" w:hAnsi="HG丸ｺﾞｼｯｸM-PRO" w:hint="eastAsia"/>
                <w:szCs w:val="21"/>
              </w:rPr>
              <w:t>第２章 第８節 １３．飛灰処理装置を参照のこと。</w:t>
            </w:r>
          </w:p>
        </w:tc>
        <w:tc>
          <w:tcPr>
            <w:tcW w:w="9462" w:type="dxa"/>
            <w:shd w:val="clear" w:color="auto" w:fill="auto"/>
          </w:tcPr>
          <w:p w14:paraId="399AF2AD"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085CB70F"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39786FAB" w14:textId="77777777" w:rsidTr="00B26F69">
        <w:trPr>
          <w:trHeight w:val="352"/>
          <w:jc w:val="center"/>
        </w:trPr>
        <w:tc>
          <w:tcPr>
            <w:tcW w:w="10455" w:type="dxa"/>
            <w:shd w:val="clear" w:color="auto" w:fill="auto"/>
          </w:tcPr>
          <w:p w14:paraId="4DAA2457" w14:textId="15325466" w:rsidR="00AF2C82" w:rsidRPr="004B32EC" w:rsidRDefault="00AF2C82" w:rsidP="004B32EC">
            <w:pPr>
              <w:spacing w:line="240" w:lineRule="auto"/>
              <w:rPr>
                <w:rFonts w:ascii="HG丸ｺﾞｼｯｸM-PRO" w:hAnsi="HG丸ｺﾞｼｯｸM-PRO"/>
                <w:szCs w:val="21"/>
              </w:rPr>
            </w:pPr>
            <w:r w:rsidRPr="004B32EC">
              <w:rPr>
                <w:rFonts w:ascii="HG丸ｺﾞｼｯｸM-PRO" w:hAnsi="HG丸ｺﾞｼｯｸM-PRO" w:hint="eastAsia"/>
                <w:szCs w:val="21"/>
              </w:rPr>
              <w:t>１</w:t>
            </w:r>
            <w:r w:rsidR="0089566B">
              <w:rPr>
                <w:rFonts w:ascii="HG丸ｺﾞｼｯｸM-PRO" w:hAnsi="HG丸ｺﾞｼｯｸM-PRO" w:hint="eastAsia"/>
                <w:szCs w:val="21"/>
              </w:rPr>
              <w:t>３</w:t>
            </w:r>
            <w:r w:rsidRPr="004B32EC">
              <w:rPr>
                <w:rFonts w:ascii="HG丸ｺﾞｼｯｸM-PRO" w:hAnsi="HG丸ｺﾞｼｯｸM-PRO" w:hint="eastAsia"/>
                <w:szCs w:val="21"/>
              </w:rPr>
              <w:t>．</w:t>
            </w:r>
            <w:r w:rsidR="0089566B" w:rsidRPr="0089566B">
              <w:rPr>
                <w:rFonts w:ascii="HG丸ｺﾞｼｯｸM-PRO" w:hAnsi="HG丸ｺﾞｼｯｸM-PRO" w:hint="eastAsia"/>
                <w:szCs w:val="21"/>
              </w:rPr>
              <w:t>溶融飛灰貯留設備</w:t>
            </w:r>
          </w:p>
          <w:p w14:paraId="7E80FEFC" w14:textId="12C77D6A" w:rsidR="00BE1CF8" w:rsidRPr="004B32EC" w:rsidRDefault="0089566B" w:rsidP="00BE1CF8">
            <w:pPr>
              <w:spacing w:line="240" w:lineRule="auto"/>
              <w:ind w:firstLineChars="200" w:firstLine="420"/>
              <w:rPr>
                <w:rFonts w:ascii="HG丸ｺﾞｼｯｸM-PRO" w:hAnsi="HG丸ｺﾞｼｯｸM-PRO"/>
                <w:szCs w:val="21"/>
              </w:rPr>
            </w:pPr>
            <w:r w:rsidRPr="0089566B">
              <w:rPr>
                <w:rFonts w:ascii="HG丸ｺﾞｼｯｸM-PRO" w:hAnsi="HG丸ｺﾞｼｯｸM-PRO" w:hint="eastAsia"/>
                <w:szCs w:val="21"/>
              </w:rPr>
              <w:t>第２章 第８節 １４．飛灰処理物貯留設備を参照のこと</w:t>
            </w:r>
          </w:p>
        </w:tc>
        <w:tc>
          <w:tcPr>
            <w:tcW w:w="9462" w:type="dxa"/>
            <w:shd w:val="clear" w:color="auto" w:fill="auto"/>
          </w:tcPr>
          <w:p w14:paraId="35C31690"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18456676"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5BEF7851" w14:textId="77777777" w:rsidTr="00B26F69">
        <w:trPr>
          <w:trHeight w:val="352"/>
          <w:jc w:val="center"/>
        </w:trPr>
        <w:tc>
          <w:tcPr>
            <w:tcW w:w="10455" w:type="dxa"/>
            <w:shd w:val="clear" w:color="auto" w:fill="auto"/>
          </w:tcPr>
          <w:p w14:paraId="3C33DC39" w14:textId="6D0CA356" w:rsidR="005576FF" w:rsidRPr="004B32EC" w:rsidRDefault="005576FF" w:rsidP="00775D12">
            <w:pPr>
              <w:pStyle w:val="1f1"/>
              <w:numPr>
                <w:ilvl w:val="2"/>
                <w:numId w:val="234"/>
              </w:numPr>
              <w:spacing w:line="240" w:lineRule="auto"/>
              <w:ind w:left="0" w:firstLine="0"/>
              <w:rPr>
                <w:rFonts w:ascii="HG丸ｺﾞｼｯｸM-PRO" w:hAnsi="HG丸ｺﾞｼｯｸM-PRO"/>
                <w:sz w:val="21"/>
                <w:szCs w:val="21"/>
              </w:rPr>
            </w:pPr>
            <w:bookmarkStart w:id="98" w:name="_Toc38550679"/>
            <w:bookmarkStart w:id="99" w:name="_Toc38633874"/>
            <w:r w:rsidRPr="004B32EC">
              <w:rPr>
                <w:rFonts w:ascii="HG丸ｺﾞｼｯｸM-PRO" w:hAnsi="HG丸ｺﾞｼｯｸM-PRO"/>
                <w:sz w:val="21"/>
                <w:szCs w:val="21"/>
              </w:rPr>
              <w:t>給水設備</w:t>
            </w:r>
            <w:bookmarkEnd w:id="98"/>
            <w:bookmarkEnd w:id="99"/>
          </w:p>
        </w:tc>
        <w:tc>
          <w:tcPr>
            <w:tcW w:w="9462" w:type="dxa"/>
            <w:shd w:val="clear" w:color="auto" w:fill="auto"/>
          </w:tcPr>
          <w:p w14:paraId="2C943C51"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4DDABF73"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29D58A91" w14:textId="77777777" w:rsidTr="00576FF0">
        <w:trPr>
          <w:trHeight w:val="3248"/>
          <w:jc w:val="center"/>
        </w:trPr>
        <w:tc>
          <w:tcPr>
            <w:tcW w:w="10455" w:type="dxa"/>
            <w:shd w:val="clear" w:color="auto" w:fill="auto"/>
          </w:tcPr>
          <w:p w14:paraId="5CC1C4DF" w14:textId="7B1E247F" w:rsidR="00576FF0" w:rsidRPr="004B32EC" w:rsidRDefault="00576FF0" w:rsidP="004B32EC">
            <w:pPr>
              <w:spacing w:line="240" w:lineRule="auto"/>
              <w:rPr>
                <w:rFonts w:ascii="HG丸ｺﾞｼｯｸM-PRO" w:hAnsi="HG丸ｺﾞｼｯｸM-PRO"/>
                <w:szCs w:val="21"/>
              </w:rPr>
            </w:pPr>
            <w:r w:rsidRPr="004B32EC">
              <w:rPr>
                <w:rFonts w:ascii="HG丸ｺﾞｼｯｸM-PRO" w:hAnsi="HG丸ｺﾞｼｯｸM-PRO" w:hint="eastAsia"/>
                <w:szCs w:val="21"/>
              </w:rPr>
              <w:lastRenderedPageBreak/>
              <w:t>１．共通事項</w:t>
            </w:r>
          </w:p>
          <w:p w14:paraId="734588F5" w14:textId="700A789B" w:rsidR="00576FF0" w:rsidRPr="004B32EC" w:rsidRDefault="00576FF0"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１）本施設に必要な用水は上水とし、雨水利用については、積極的に採用する計画とすること。なお、利用方法は提案による。</w:t>
            </w:r>
          </w:p>
          <w:p w14:paraId="4DA40F05" w14:textId="77777777" w:rsidR="00576FF0" w:rsidRPr="004B32EC" w:rsidRDefault="00576FF0"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２）災害時は貯留した用水をプラント設備、生活用水に利用可能なようにすること。</w:t>
            </w:r>
          </w:p>
          <w:p w14:paraId="29E121F0" w14:textId="77777777" w:rsidR="00576FF0" w:rsidRPr="004B32EC" w:rsidRDefault="00576FF0"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３）プラント用水等は可能な限り再利用水を優先して使用すること。</w:t>
            </w:r>
          </w:p>
          <w:p w14:paraId="3CDFB5FA" w14:textId="77777777" w:rsidR="00576FF0" w:rsidRPr="004B32EC" w:rsidRDefault="00576FF0"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４）ホコリ等が堆積しない場所に設置すること。</w:t>
            </w:r>
          </w:p>
          <w:p w14:paraId="6D54FDBA" w14:textId="77777777" w:rsidR="00576FF0" w:rsidRPr="004B32EC" w:rsidRDefault="00576FF0"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５）生活用水、プラント用水は区別した系統とすること。</w:t>
            </w:r>
          </w:p>
          <w:p w14:paraId="7096B477" w14:textId="77777777" w:rsidR="00576FF0" w:rsidRPr="004B32EC" w:rsidRDefault="00576FF0"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６）上水取合い点から本施設までの給水配管を設置すること。</w:t>
            </w:r>
          </w:p>
          <w:p w14:paraId="609628A6" w14:textId="77777777" w:rsidR="00576FF0" w:rsidRPr="004B32EC" w:rsidRDefault="00576FF0"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７）制御については、用途に応じて自動交互運転、故障時自動切替及び非常時の自動並列運転が可能なものとする。</w:t>
            </w:r>
          </w:p>
          <w:p w14:paraId="7BA24609" w14:textId="77777777" w:rsidR="00576FF0" w:rsidRPr="004B32EC" w:rsidRDefault="00576FF0"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８）必要な箇所に散水栓及び手洗水栓を設ける。</w:t>
            </w:r>
          </w:p>
          <w:p w14:paraId="1B65D064" w14:textId="77777777" w:rsidR="00576FF0" w:rsidRPr="004B32EC" w:rsidRDefault="00576FF0"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９）必要な箇所に流量計、その他必要な付属品一式を設け、系統、主要設備別に使用量が確認・記録できるようにする。</w:t>
            </w:r>
          </w:p>
          <w:p w14:paraId="2099FC37" w14:textId="2BF84F64" w:rsidR="005576FF" w:rsidRPr="004B32EC" w:rsidRDefault="00576FF0" w:rsidP="004B32EC">
            <w:pPr>
              <w:pStyle w:val="affffff2"/>
              <w:spacing w:line="240" w:lineRule="auto"/>
              <w:rPr>
                <w:rFonts w:ascii="HG丸ｺﾞｼｯｸM-PRO" w:hAnsi="HG丸ｺﾞｼｯｸM-PRO"/>
                <w:szCs w:val="21"/>
              </w:rPr>
            </w:pPr>
            <w:r w:rsidRPr="004B32EC">
              <w:rPr>
                <w:rFonts w:ascii="HG丸ｺﾞｼｯｸM-PRO" w:hAnsi="HG丸ｺﾞｼｯｸM-PRO" w:hint="eastAsia"/>
                <w:szCs w:val="21"/>
              </w:rPr>
              <w:t>１０）停電時にも運転させる必要があるエネルギー回収型廃棄物処理施設のプラント系、生活系及び消火ポンプ等は非常用発電の負荷として計画すること。</w:t>
            </w:r>
          </w:p>
        </w:tc>
        <w:tc>
          <w:tcPr>
            <w:tcW w:w="9462" w:type="dxa"/>
            <w:shd w:val="clear" w:color="auto" w:fill="auto"/>
          </w:tcPr>
          <w:p w14:paraId="4E6D9BBA"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5DFC0EED"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525778D2" w14:textId="77777777" w:rsidTr="00B26F69">
        <w:trPr>
          <w:trHeight w:val="352"/>
          <w:jc w:val="center"/>
        </w:trPr>
        <w:tc>
          <w:tcPr>
            <w:tcW w:w="10455" w:type="dxa"/>
            <w:shd w:val="clear" w:color="auto" w:fill="auto"/>
          </w:tcPr>
          <w:p w14:paraId="7D1713C4" w14:textId="096C1038" w:rsidR="00576FF0" w:rsidRPr="00576FF0" w:rsidRDefault="00576FF0" w:rsidP="00576FF0">
            <w:r w:rsidRPr="00576FF0">
              <w:rPr>
                <w:rFonts w:hint="eastAsia"/>
                <w:lang w:eastAsia="zh-CN"/>
              </w:rPr>
              <w:t>２．所要水量（２炉運転時・マテリアルリサイクル推進施設稼働時</w:t>
            </w:r>
          </w:p>
          <w:p w14:paraId="2DC617E0" w14:textId="4B262AE9" w:rsidR="00576FF0" w:rsidRPr="00313DEE" w:rsidRDefault="00576FF0" w:rsidP="00576FF0">
            <w:pPr>
              <w:pStyle w:val="1d"/>
              <w:numPr>
                <w:ilvl w:val="0"/>
                <w:numId w:val="0"/>
              </w:numPr>
              <w:wordWrap w:val="0"/>
              <w:ind w:left="1077" w:hanging="283"/>
              <w:jc w:val="right"/>
              <w:rPr>
                <w:rFonts w:eastAsia="ＭＳ 明朝"/>
                <w:sz w:val="21"/>
              </w:rPr>
            </w:pPr>
            <w:r w:rsidRPr="00576FF0">
              <w:rPr>
                <w:rFonts w:eastAsia="SimSun" w:hint="eastAsia"/>
                <w:sz w:val="21"/>
                <w:lang w:eastAsia="zh-CN"/>
              </w:rPr>
              <w:t>単位：</w:t>
            </w:r>
            <w:r w:rsidRPr="00576FF0">
              <w:rPr>
                <w:rFonts w:eastAsia="SimSun" w:hint="eastAsia"/>
                <w:sz w:val="21"/>
                <w:lang w:eastAsia="zh-CN"/>
              </w:rPr>
              <w:t>m</w:t>
            </w:r>
            <w:r w:rsidRPr="00576FF0">
              <w:rPr>
                <w:rFonts w:hint="eastAsia"/>
                <w:vertAlign w:val="superscript"/>
                <w:lang w:eastAsia="zh-CN"/>
              </w:rPr>
              <w:t>3</w:t>
            </w:r>
            <w:r w:rsidRPr="00576FF0">
              <w:rPr>
                <w:rFonts w:eastAsia="SimSun" w:hint="eastAsia"/>
                <w:sz w:val="21"/>
                <w:lang w:eastAsia="zh-CN"/>
              </w:rPr>
              <w:t>/</w:t>
            </w:r>
            <w:r w:rsidRPr="00576FF0">
              <w:rPr>
                <w:rFonts w:eastAsia="SimSun" w:hint="eastAsia"/>
                <w:sz w:val="21"/>
                <w:lang w:eastAsia="zh-CN"/>
              </w:rPr>
              <w:t>日</w:t>
            </w:r>
            <w:r w:rsidRPr="00313DEE">
              <w:rPr>
                <w:rFonts w:eastAsia="ＭＳ 明朝" w:hint="eastAsia"/>
                <w:sz w:val="21"/>
              </w:rPr>
              <w:t xml:space="preserve">　　　</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993"/>
              <w:gridCol w:w="3865"/>
              <w:gridCol w:w="1321"/>
              <w:gridCol w:w="1276"/>
              <w:gridCol w:w="1260"/>
            </w:tblGrid>
            <w:tr w:rsidR="00576FF0" w14:paraId="40094CBF" w14:textId="77777777" w:rsidTr="00576FF0">
              <w:trPr>
                <w:cantSplit/>
                <w:trHeight w:val="425"/>
                <w:jc w:val="center"/>
              </w:trPr>
              <w:tc>
                <w:tcPr>
                  <w:tcW w:w="485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3A3C5E3" w14:textId="77777777" w:rsidR="00576FF0" w:rsidRDefault="00576FF0" w:rsidP="00576FF0">
                  <w:pPr>
                    <w:pStyle w:val="27"/>
                    <w:tabs>
                      <w:tab w:val="left" w:pos="2982"/>
                    </w:tabs>
                    <w:ind w:leftChars="0" w:left="0"/>
                    <w:jc w:val="center"/>
                    <w:rPr>
                      <w:rFonts w:ascii="HG丸ｺﾞｼｯｸM-PRO" w:hAnsi="HG丸ｺﾞｼｯｸM-PRO"/>
                      <w:noProof/>
                      <w:sz w:val="22"/>
                      <w:szCs w:val="22"/>
                    </w:rPr>
                  </w:pPr>
                  <w:r>
                    <w:rPr>
                      <w:rFonts w:ascii="HG丸ｺﾞｼｯｸM-PRO" w:hAnsi="HG丸ｺﾞｼｯｸM-PRO" w:hint="eastAsia"/>
                      <w:noProof/>
                      <w:sz w:val="22"/>
                      <w:szCs w:val="22"/>
                    </w:rPr>
                    <w:t>区　分</w:t>
                  </w:r>
                </w:p>
              </w:tc>
              <w:tc>
                <w:tcPr>
                  <w:tcW w:w="132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EB89CB" w14:textId="77777777" w:rsidR="00576FF0" w:rsidRDefault="00576FF0" w:rsidP="00576FF0">
                  <w:pPr>
                    <w:pStyle w:val="27"/>
                    <w:tabs>
                      <w:tab w:val="left" w:pos="2982"/>
                    </w:tabs>
                    <w:ind w:leftChars="0" w:left="0" w:firstLine="0"/>
                    <w:jc w:val="center"/>
                    <w:rPr>
                      <w:rFonts w:ascii="HG丸ｺﾞｼｯｸM-PRO" w:hAnsi="HG丸ｺﾞｼｯｸM-PRO"/>
                      <w:noProof/>
                      <w:sz w:val="22"/>
                      <w:szCs w:val="22"/>
                    </w:rPr>
                  </w:pPr>
                  <w:r>
                    <w:rPr>
                      <w:rFonts w:ascii="HG丸ｺﾞｼｯｸM-PRO" w:hAnsi="HG丸ｺﾞｼｯｸM-PRO" w:hint="eastAsia"/>
                      <w:noProof/>
                      <w:sz w:val="22"/>
                      <w:szCs w:val="22"/>
                    </w:rPr>
                    <w:t>低質</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11F755" w14:textId="77777777" w:rsidR="00576FF0" w:rsidRDefault="00576FF0" w:rsidP="00576FF0">
                  <w:pPr>
                    <w:pStyle w:val="27"/>
                    <w:tabs>
                      <w:tab w:val="left" w:pos="2982"/>
                    </w:tabs>
                    <w:ind w:leftChars="0" w:left="0" w:firstLine="0"/>
                    <w:jc w:val="center"/>
                    <w:rPr>
                      <w:rFonts w:ascii="HG丸ｺﾞｼｯｸM-PRO" w:hAnsi="HG丸ｺﾞｼｯｸM-PRO"/>
                      <w:noProof/>
                      <w:sz w:val="22"/>
                      <w:szCs w:val="22"/>
                    </w:rPr>
                  </w:pPr>
                  <w:r>
                    <w:rPr>
                      <w:rFonts w:ascii="HG丸ｺﾞｼｯｸM-PRO" w:hAnsi="HG丸ｺﾞｼｯｸM-PRO" w:hint="eastAsia"/>
                      <w:noProof/>
                      <w:sz w:val="22"/>
                      <w:szCs w:val="22"/>
                    </w:rPr>
                    <w:t>基準</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4A2F67" w14:textId="77777777" w:rsidR="00576FF0" w:rsidRDefault="00576FF0" w:rsidP="00576FF0">
                  <w:pPr>
                    <w:pStyle w:val="27"/>
                    <w:tabs>
                      <w:tab w:val="left" w:pos="2982"/>
                    </w:tabs>
                    <w:ind w:leftChars="0" w:left="0" w:firstLine="0"/>
                    <w:jc w:val="center"/>
                    <w:rPr>
                      <w:rFonts w:eastAsia="ＭＳ 明朝"/>
                      <w:noProof/>
                      <w:sz w:val="22"/>
                      <w:szCs w:val="22"/>
                    </w:rPr>
                  </w:pPr>
                  <w:r>
                    <w:rPr>
                      <w:rFonts w:hint="eastAsia"/>
                      <w:noProof/>
                      <w:sz w:val="22"/>
                      <w:szCs w:val="22"/>
                    </w:rPr>
                    <w:t>高質</w:t>
                  </w:r>
                </w:p>
              </w:tc>
            </w:tr>
            <w:tr w:rsidR="00576FF0" w14:paraId="02CC9A05" w14:textId="77777777" w:rsidTr="00576FF0">
              <w:trPr>
                <w:cantSplit/>
                <w:trHeight w:val="440"/>
                <w:jc w:val="center"/>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3FD21C6B" w14:textId="77777777" w:rsidR="00576FF0" w:rsidRDefault="00576FF0" w:rsidP="00576FF0">
                  <w:pPr>
                    <w:pStyle w:val="27"/>
                    <w:tabs>
                      <w:tab w:val="left" w:pos="2982"/>
                    </w:tabs>
                    <w:ind w:leftChars="0" w:left="0"/>
                    <w:rPr>
                      <w:rFonts w:ascii="HG丸ｺﾞｼｯｸM-PRO" w:hAnsi="HG丸ｺﾞｼｯｸM-PRO"/>
                      <w:noProof/>
                      <w:sz w:val="22"/>
                      <w:szCs w:val="22"/>
                    </w:rPr>
                  </w:pPr>
                  <w:r>
                    <w:rPr>
                      <w:rFonts w:ascii="HG丸ｺﾞｼｯｸM-PRO" w:hAnsi="HG丸ｺﾞｼｯｸM-PRO" w:hint="eastAsia"/>
                      <w:noProof/>
                      <w:sz w:val="22"/>
                      <w:szCs w:val="22"/>
                    </w:rPr>
                    <w:t>受水槽</w:t>
                  </w:r>
                </w:p>
              </w:tc>
              <w:tc>
                <w:tcPr>
                  <w:tcW w:w="3865" w:type="dxa"/>
                  <w:tcBorders>
                    <w:top w:val="single" w:sz="4" w:space="0" w:color="auto"/>
                    <w:left w:val="single" w:sz="4" w:space="0" w:color="auto"/>
                    <w:bottom w:val="single" w:sz="4" w:space="0" w:color="auto"/>
                    <w:right w:val="single" w:sz="4" w:space="0" w:color="auto"/>
                  </w:tcBorders>
                  <w:vAlign w:val="center"/>
                  <w:hideMark/>
                </w:tcPr>
                <w:p w14:paraId="7A991753" w14:textId="77777777" w:rsidR="00576FF0" w:rsidRDefault="00576FF0" w:rsidP="00576FF0">
                  <w:pPr>
                    <w:pStyle w:val="27"/>
                    <w:tabs>
                      <w:tab w:val="left" w:pos="2982"/>
                    </w:tabs>
                    <w:ind w:leftChars="0" w:left="0"/>
                    <w:rPr>
                      <w:rFonts w:ascii="HG丸ｺﾞｼｯｸM-PRO" w:hAnsi="HG丸ｺﾞｼｯｸM-PRO"/>
                      <w:noProof/>
                      <w:sz w:val="22"/>
                      <w:szCs w:val="22"/>
                    </w:rPr>
                  </w:pPr>
                  <w:r>
                    <w:rPr>
                      <w:rFonts w:ascii="HG丸ｺﾞｼｯｸM-PRO" w:hAnsi="HG丸ｺﾞｼｯｸM-PRO" w:hint="eastAsia"/>
                      <w:noProof/>
                      <w:sz w:val="22"/>
                      <w:szCs w:val="22"/>
                    </w:rPr>
                    <w:t>エネルギー回収型廃棄物処理施設</w:t>
                  </w:r>
                </w:p>
                <w:p w14:paraId="5E20BEEA" w14:textId="77777777" w:rsidR="00576FF0" w:rsidRDefault="00576FF0" w:rsidP="00576FF0">
                  <w:pPr>
                    <w:pStyle w:val="27"/>
                    <w:tabs>
                      <w:tab w:val="left" w:pos="2982"/>
                    </w:tabs>
                    <w:ind w:leftChars="0" w:left="0"/>
                    <w:rPr>
                      <w:rFonts w:ascii="HG丸ｺﾞｼｯｸM-PRO" w:hAnsi="HG丸ｺﾞｼｯｸM-PRO"/>
                      <w:noProof/>
                      <w:sz w:val="22"/>
                      <w:szCs w:val="22"/>
                    </w:rPr>
                  </w:pPr>
                  <w:r>
                    <w:rPr>
                      <w:rFonts w:ascii="HG丸ｺﾞｼｯｸM-PRO" w:hAnsi="HG丸ｺﾞｼｯｸM-PRO" w:hint="eastAsia"/>
                      <w:noProof/>
                      <w:sz w:val="22"/>
                      <w:szCs w:val="22"/>
                    </w:rPr>
                    <w:t>プラント用水（上水）</w:t>
                  </w:r>
                </w:p>
              </w:tc>
              <w:tc>
                <w:tcPr>
                  <w:tcW w:w="1321" w:type="dxa"/>
                  <w:tcBorders>
                    <w:top w:val="single" w:sz="4" w:space="0" w:color="auto"/>
                    <w:left w:val="single" w:sz="4" w:space="0" w:color="auto"/>
                    <w:bottom w:val="single" w:sz="4" w:space="0" w:color="auto"/>
                    <w:right w:val="single" w:sz="4" w:space="0" w:color="auto"/>
                  </w:tcBorders>
                  <w:vAlign w:val="center"/>
                </w:tcPr>
                <w:p w14:paraId="29490946" w14:textId="77777777" w:rsidR="00576FF0" w:rsidRDefault="00576FF0" w:rsidP="00576FF0">
                  <w:pPr>
                    <w:pStyle w:val="27"/>
                    <w:tabs>
                      <w:tab w:val="left" w:pos="2982"/>
                    </w:tabs>
                    <w:ind w:leftChars="0" w:left="0"/>
                    <w:rPr>
                      <w:rFonts w:ascii="HG丸ｺﾞｼｯｸM-PRO" w:hAnsi="HG丸ｺﾞｼｯｸM-PRO"/>
                      <w:noProo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1F59C57" w14:textId="77777777" w:rsidR="00576FF0" w:rsidRDefault="00576FF0" w:rsidP="00576FF0">
                  <w:pPr>
                    <w:pStyle w:val="27"/>
                    <w:tabs>
                      <w:tab w:val="left" w:pos="2982"/>
                    </w:tabs>
                    <w:ind w:leftChars="0" w:left="0"/>
                    <w:rPr>
                      <w:rFonts w:ascii="HG丸ｺﾞｼｯｸM-PRO" w:hAnsi="HG丸ｺﾞｼｯｸM-PRO"/>
                      <w:noProof/>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767BB49B" w14:textId="77777777" w:rsidR="00576FF0" w:rsidRDefault="00576FF0" w:rsidP="00576FF0">
                  <w:pPr>
                    <w:pStyle w:val="27"/>
                    <w:tabs>
                      <w:tab w:val="left" w:pos="2982"/>
                    </w:tabs>
                    <w:ind w:leftChars="0" w:left="0"/>
                    <w:rPr>
                      <w:rFonts w:ascii="HG丸ｺﾞｼｯｸM-PRO" w:hAnsi="HG丸ｺﾞｼｯｸM-PRO"/>
                      <w:noProof/>
                      <w:sz w:val="22"/>
                      <w:szCs w:val="22"/>
                    </w:rPr>
                  </w:pPr>
                </w:p>
              </w:tc>
            </w:tr>
            <w:tr w:rsidR="00576FF0" w14:paraId="530EF1B8" w14:textId="77777777" w:rsidTr="00576FF0">
              <w:trPr>
                <w:cantSplit/>
                <w:trHeight w:val="187"/>
                <w:jc w:val="center"/>
              </w:trPr>
              <w:tc>
                <w:tcPr>
                  <w:tcW w:w="4857" w:type="dxa"/>
                  <w:vMerge/>
                  <w:tcBorders>
                    <w:top w:val="single" w:sz="4" w:space="0" w:color="auto"/>
                    <w:left w:val="single" w:sz="4" w:space="0" w:color="auto"/>
                    <w:bottom w:val="single" w:sz="4" w:space="0" w:color="auto"/>
                    <w:right w:val="single" w:sz="4" w:space="0" w:color="auto"/>
                  </w:tcBorders>
                  <w:vAlign w:val="center"/>
                  <w:hideMark/>
                </w:tcPr>
                <w:p w14:paraId="7E3D6118" w14:textId="77777777" w:rsidR="00576FF0" w:rsidRDefault="00576FF0" w:rsidP="00576FF0">
                  <w:pPr>
                    <w:widowControl/>
                    <w:spacing w:beforeAutospacing="1" w:afterAutospacing="1"/>
                    <w:jc w:val="left"/>
                    <w:rPr>
                      <w:rFonts w:ascii="HG丸ｺﾞｼｯｸM-PRO" w:hAnsi="HG丸ｺﾞｼｯｸM-PRO"/>
                      <w:noProof/>
                      <w:sz w:val="22"/>
                      <w:szCs w:val="22"/>
                    </w:rPr>
                  </w:pPr>
                </w:p>
              </w:tc>
              <w:tc>
                <w:tcPr>
                  <w:tcW w:w="3865" w:type="dxa"/>
                  <w:tcBorders>
                    <w:top w:val="single" w:sz="4" w:space="0" w:color="auto"/>
                    <w:left w:val="single" w:sz="4" w:space="0" w:color="auto"/>
                    <w:bottom w:val="single" w:sz="4" w:space="0" w:color="auto"/>
                    <w:right w:val="single" w:sz="4" w:space="0" w:color="auto"/>
                  </w:tcBorders>
                  <w:vAlign w:val="center"/>
                  <w:hideMark/>
                </w:tcPr>
                <w:p w14:paraId="13C2C72A" w14:textId="77777777" w:rsidR="00576FF0" w:rsidRDefault="00576FF0" w:rsidP="00576FF0">
                  <w:pPr>
                    <w:pStyle w:val="27"/>
                    <w:tabs>
                      <w:tab w:val="left" w:pos="2982"/>
                    </w:tabs>
                    <w:ind w:leftChars="0" w:left="0" w:firstLineChars="100" w:firstLine="220"/>
                    <w:rPr>
                      <w:rFonts w:ascii="HG丸ｺﾞｼｯｸM-PRO" w:hAnsi="HG丸ｺﾞｼｯｸM-PRO"/>
                      <w:noProof/>
                      <w:sz w:val="22"/>
                      <w:szCs w:val="22"/>
                    </w:rPr>
                  </w:pPr>
                  <w:r>
                    <w:rPr>
                      <w:rFonts w:ascii="HG丸ｺﾞｼｯｸM-PRO" w:hAnsi="HG丸ｺﾞｼｯｸM-PRO" w:hint="eastAsia"/>
                      <w:noProof/>
                      <w:sz w:val="22"/>
                      <w:szCs w:val="22"/>
                    </w:rPr>
                    <w:t>マテリアルリサイクル推進施設</w:t>
                  </w:r>
                </w:p>
                <w:p w14:paraId="325F60F6" w14:textId="77777777" w:rsidR="00576FF0" w:rsidRDefault="00576FF0" w:rsidP="00576FF0">
                  <w:pPr>
                    <w:pStyle w:val="27"/>
                    <w:tabs>
                      <w:tab w:val="left" w:pos="2982"/>
                    </w:tabs>
                    <w:ind w:leftChars="0" w:left="0" w:firstLineChars="100" w:firstLine="220"/>
                    <w:rPr>
                      <w:rFonts w:ascii="HG丸ｺﾞｼｯｸM-PRO" w:hAnsi="HG丸ｺﾞｼｯｸM-PRO"/>
                      <w:noProof/>
                      <w:sz w:val="22"/>
                      <w:szCs w:val="22"/>
                    </w:rPr>
                  </w:pPr>
                  <w:r>
                    <w:rPr>
                      <w:rFonts w:ascii="HG丸ｺﾞｼｯｸM-PRO" w:hAnsi="HG丸ｺﾞｼｯｸM-PRO" w:hint="eastAsia"/>
                      <w:noProof/>
                      <w:sz w:val="22"/>
                      <w:szCs w:val="22"/>
                    </w:rPr>
                    <w:t>プラント用水（上水）</w:t>
                  </w:r>
                </w:p>
              </w:tc>
              <w:tc>
                <w:tcPr>
                  <w:tcW w:w="1321" w:type="dxa"/>
                  <w:tcBorders>
                    <w:top w:val="single" w:sz="4" w:space="0" w:color="auto"/>
                    <w:left w:val="single" w:sz="4" w:space="0" w:color="auto"/>
                    <w:bottom w:val="single" w:sz="4" w:space="0" w:color="auto"/>
                    <w:right w:val="single" w:sz="4" w:space="0" w:color="auto"/>
                  </w:tcBorders>
                  <w:vAlign w:val="center"/>
                  <w:hideMark/>
                </w:tcPr>
                <w:p w14:paraId="10179AE2" w14:textId="77777777" w:rsidR="00576FF0" w:rsidRDefault="00576FF0" w:rsidP="00576FF0">
                  <w:pPr>
                    <w:pStyle w:val="27"/>
                    <w:tabs>
                      <w:tab w:val="left" w:pos="2982"/>
                    </w:tabs>
                    <w:ind w:leftChars="0" w:left="0" w:firstLine="0"/>
                    <w:jc w:val="center"/>
                    <w:rPr>
                      <w:rFonts w:ascii="HG丸ｺﾞｼｯｸM-PRO" w:hAnsi="HG丸ｺﾞｼｯｸM-PRO"/>
                      <w:noProof/>
                      <w:sz w:val="22"/>
                      <w:szCs w:val="22"/>
                    </w:rPr>
                  </w:pPr>
                  <w:r>
                    <w:rPr>
                      <w:rFonts w:ascii="HG丸ｺﾞｼｯｸM-PRO" w:hAnsi="HG丸ｺﾞｼｯｸM-PRO" w:hint="eastAsia"/>
                      <w:noProof/>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749D7796" w14:textId="77777777" w:rsidR="00576FF0" w:rsidRDefault="00576FF0" w:rsidP="00576FF0">
                  <w:pPr>
                    <w:pStyle w:val="27"/>
                    <w:tabs>
                      <w:tab w:val="left" w:pos="2982"/>
                    </w:tabs>
                    <w:ind w:leftChars="0" w:left="0"/>
                    <w:jc w:val="center"/>
                    <w:rPr>
                      <w:rFonts w:ascii="HG丸ｺﾞｼｯｸM-PRO" w:hAnsi="HG丸ｺﾞｼｯｸM-PRO"/>
                      <w:noProof/>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5801AB21" w14:textId="77777777" w:rsidR="00576FF0" w:rsidRDefault="00576FF0" w:rsidP="00576FF0">
                  <w:pPr>
                    <w:pStyle w:val="27"/>
                    <w:tabs>
                      <w:tab w:val="left" w:pos="2982"/>
                    </w:tabs>
                    <w:ind w:leftChars="0" w:left="0"/>
                    <w:jc w:val="center"/>
                    <w:rPr>
                      <w:rFonts w:eastAsia="ＭＳ 明朝"/>
                      <w:noProof/>
                      <w:sz w:val="22"/>
                      <w:szCs w:val="22"/>
                    </w:rPr>
                  </w:pPr>
                  <w:r>
                    <w:rPr>
                      <w:rFonts w:hint="eastAsia"/>
                      <w:noProof/>
                      <w:sz w:val="22"/>
                      <w:szCs w:val="22"/>
                    </w:rPr>
                    <w:t>－</w:t>
                  </w:r>
                </w:p>
              </w:tc>
            </w:tr>
            <w:tr w:rsidR="00576FF0" w14:paraId="22E6B8F7" w14:textId="77777777" w:rsidTr="00576FF0">
              <w:trPr>
                <w:cantSplit/>
                <w:trHeight w:val="387"/>
                <w:jc w:val="center"/>
              </w:trPr>
              <w:tc>
                <w:tcPr>
                  <w:tcW w:w="4857" w:type="dxa"/>
                  <w:vMerge/>
                  <w:tcBorders>
                    <w:top w:val="single" w:sz="4" w:space="0" w:color="auto"/>
                    <w:left w:val="single" w:sz="4" w:space="0" w:color="auto"/>
                    <w:bottom w:val="single" w:sz="4" w:space="0" w:color="auto"/>
                    <w:right w:val="single" w:sz="4" w:space="0" w:color="auto"/>
                  </w:tcBorders>
                  <w:vAlign w:val="center"/>
                  <w:hideMark/>
                </w:tcPr>
                <w:p w14:paraId="7F5C0CC9" w14:textId="77777777" w:rsidR="00576FF0" w:rsidRDefault="00576FF0" w:rsidP="00576FF0">
                  <w:pPr>
                    <w:widowControl/>
                    <w:spacing w:beforeAutospacing="1" w:afterAutospacing="1"/>
                    <w:jc w:val="left"/>
                    <w:rPr>
                      <w:rFonts w:ascii="HG丸ｺﾞｼｯｸM-PRO" w:hAnsi="HG丸ｺﾞｼｯｸM-PRO"/>
                      <w:noProof/>
                      <w:sz w:val="22"/>
                      <w:szCs w:val="22"/>
                    </w:rPr>
                  </w:pPr>
                </w:p>
              </w:tc>
              <w:tc>
                <w:tcPr>
                  <w:tcW w:w="3865" w:type="dxa"/>
                  <w:tcBorders>
                    <w:top w:val="single" w:sz="4" w:space="0" w:color="auto"/>
                    <w:left w:val="single" w:sz="4" w:space="0" w:color="auto"/>
                    <w:bottom w:val="single" w:sz="4" w:space="0" w:color="auto"/>
                    <w:right w:val="single" w:sz="4" w:space="0" w:color="auto"/>
                  </w:tcBorders>
                  <w:vAlign w:val="center"/>
                  <w:hideMark/>
                </w:tcPr>
                <w:p w14:paraId="09637F46" w14:textId="77777777" w:rsidR="00576FF0" w:rsidRDefault="00576FF0" w:rsidP="00576FF0">
                  <w:pPr>
                    <w:pStyle w:val="27"/>
                    <w:tabs>
                      <w:tab w:val="left" w:pos="2982"/>
                    </w:tabs>
                    <w:ind w:leftChars="0" w:left="0"/>
                    <w:rPr>
                      <w:rFonts w:ascii="HG丸ｺﾞｼｯｸM-PRO" w:hAnsi="HG丸ｺﾞｼｯｸM-PRO"/>
                      <w:noProof/>
                      <w:sz w:val="22"/>
                      <w:szCs w:val="22"/>
                    </w:rPr>
                  </w:pPr>
                  <w:r>
                    <w:rPr>
                      <w:rFonts w:ascii="HG丸ｺﾞｼｯｸM-PRO" w:hAnsi="HG丸ｺﾞｼｯｸM-PRO" w:hint="eastAsia"/>
                      <w:noProof/>
                      <w:sz w:val="22"/>
                      <w:szCs w:val="22"/>
                    </w:rPr>
                    <w:t>エネルギー回収型廃棄物処理施設</w:t>
                  </w:r>
                </w:p>
                <w:p w14:paraId="49164478" w14:textId="77777777" w:rsidR="00576FF0" w:rsidRDefault="00576FF0" w:rsidP="00576FF0">
                  <w:pPr>
                    <w:pStyle w:val="27"/>
                    <w:tabs>
                      <w:tab w:val="left" w:pos="2982"/>
                    </w:tabs>
                    <w:ind w:leftChars="0" w:left="0"/>
                    <w:rPr>
                      <w:rFonts w:ascii="HG丸ｺﾞｼｯｸM-PRO" w:hAnsi="HG丸ｺﾞｼｯｸM-PRO"/>
                      <w:noProof/>
                      <w:sz w:val="22"/>
                      <w:szCs w:val="22"/>
                    </w:rPr>
                  </w:pPr>
                  <w:r>
                    <w:rPr>
                      <w:rFonts w:ascii="HG丸ｺﾞｼｯｸM-PRO" w:hAnsi="HG丸ｺﾞｼｯｸM-PRO" w:hint="eastAsia"/>
                      <w:noProof/>
                      <w:sz w:val="22"/>
                      <w:szCs w:val="22"/>
                    </w:rPr>
                    <w:t>プラント用水（再利用水）</w:t>
                  </w:r>
                </w:p>
              </w:tc>
              <w:tc>
                <w:tcPr>
                  <w:tcW w:w="1321" w:type="dxa"/>
                  <w:tcBorders>
                    <w:top w:val="single" w:sz="4" w:space="0" w:color="auto"/>
                    <w:left w:val="single" w:sz="4" w:space="0" w:color="auto"/>
                    <w:bottom w:val="single" w:sz="4" w:space="0" w:color="auto"/>
                    <w:right w:val="single" w:sz="4" w:space="0" w:color="auto"/>
                  </w:tcBorders>
                  <w:vAlign w:val="center"/>
                </w:tcPr>
                <w:p w14:paraId="764D9797" w14:textId="77777777" w:rsidR="00576FF0" w:rsidRDefault="00576FF0" w:rsidP="00576FF0">
                  <w:pPr>
                    <w:pStyle w:val="27"/>
                    <w:tabs>
                      <w:tab w:val="left" w:pos="2982"/>
                    </w:tabs>
                    <w:ind w:leftChars="0" w:left="0"/>
                    <w:rPr>
                      <w:rFonts w:ascii="HG丸ｺﾞｼｯｸM-PRO" w:hAnsi="HG丸ｺﾞｼｯｸM-PRO"/>
                      <w:noProo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9BD808E" w14:textId="77777777" w:rsidR="00576FF0" w:rsidRDefault="00576FF0" w:rsidP="00576FF0">
                  <w:pPr>
                    <w:pStyle w:val="27"/>
                    <w:tabs>
                      <w:tab w:val="left" w:pos="2982"/>
                    </w:tabs>
                    <w:ind w:leftChars="0" w:left="0"/>
                    <w:rPr>
                      <w:rFonts w:ascii="HG丸ｺﾞｼｯｸM-PRO" w:hAnsi="HG丸ｺﾞｼｯｸM-PRO"/>
                      <w:noProof/>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15F99570" w14:textId="77777777" w:rsidR="00576FF0" w:rsidRDefault="00576FF0" w:rsidP="00576FF0">
                  <w:pPr>
                    <w:pStyle w:val="27"/>
                    <w:tabs>
                      <w:tab w:val="left" w:pos="2982"/>
                    </w:tabs>
                    <w:ind w:leftChars="0" w:left="0"/>
                    <w:rPr>
                      <w:rFonts w:eastAsia="ＭＳ 明朝"/>
                      <w:noProof/>
                      <w:sz w:val="22"/>
                      <w:szCs w:val="22"/>
                    </w:rPr>
                  </w:pPr>
                </w:p>
              </w:tc>
            </w:tr>
            <w:tr w:rsidR="00576FF0" w14:paraId="549F7641" w14:textId="77777777" w:rsidTr="00576FF0">
              <w:trPr>
                <w:cantSplit/>
                <w:trHeight w:val="680"/>
                <w:jc w:val="center"/>
              </w:trPr>
              <w:tc>
                <w:tcPr>
                  <w:tcW w:w="4857" w:type="dxa"/>
                  <w:vMerge/>
                  <w:tcBorders>
                    <w:top w:val="single" w:sz="4" w:space="0" w:color="auto"/>
                    <w:left w:val="single" w:sz="4" w:space="0" w:color="auto"/>
                    <w:bottom w:val="single" w:sz="4" w:space="0" w:color="auto"/>
                    <w:right w:val="single" w:sz="4" w:space="0" w:color="auto"/>
                  </w:tcBorders>
                  <w:vAlign w:val="center"/>
                  <w:hideMark/>
                </w:tcPr>
                <w:p w14:paraId="085295F4" w14:textId="77777777" w:rsidR="00576FF0" w:rsidRDefault="00576FF0" w:rsidP="00576FF0">
                  <w:pPr>
                    <w:widowControl/>
                    <w:spacing w:beforeAutospacing="1" w:afterAutospacing="1"/>
                    <w:jc w:val="left"/>
                    <w:rPr>
                      <w:rFonts w:ascii="HG丸ｺﾞｼｯｸM-PRO" w:hAnsi="HG丸ｺﾞｼｯｸM-PRO"/>
                      <w:noProof/>
                      <w:sz w:val="22"/>
                      <w:szCs w:val="22"/>
                    </w:rPr>
                  </w:pPr>
                </w:p>
              </w:tc>
              <w:tc>
                <w:tcPr>
                  <w:tcW w:w="3865" w:type="dxa"/>
                  <w:tcBorders>
                    <w:top w:val="single" w:sz="4" w:space="0" w:color="auto"/>
                    <w:left w:val="single" w:sz="4" w:space="0" w:color="auto"/>
                    <w:bottom w:val="single" w:sz="4" w:space="0" w:color="auto"/>
                    <w:right w:val="single" w:sz="4" w:space="0" w:color="auto"/>
                  </w:tcBorders>
                  <w:vAlign w:val="center"/>
                  <w:hideMark/>
                </w:tcPr>
                <w:p w14:paraId="634F6A49" w14:textId="77777777" w:rsidR="00576FF0" w:rsidRDefault="00576FF0" w:rsidP="00576FF0">
                  <w:pPr>
                    <w:pStyle w:val="27"/>
                    <w:tabs>
                      <w:tab w:val="left" w:pos="2982"/>
                    </w:tabs>
                    <w:ind w:leftChars="0" w:left="0" w:firstLineChars="100" w:firstLine="220"/>
                    <w:rPr>
                      <w:rFonts w:ascii="HG丸ｺﾞｼｯｸM-PRO" w:hAnsi="HG丸ｺﾞｼｯｸM-PRO"/>
                      <w:noProof/>
                      <w:sz w:val="22"/>
                      <w:szCs w:val="22"/>
                    </w:rPr>
                  </w:pPr>
                  <w:r>
                    <w:rPr>
                      <w:rFonts w:ascii="HG丸ｺﾞｼｯｸM-PRO" w:hAnsi="HG丸ｺﾞｼｯｸM-PRO" w:hint="eastAsia"/>
                      <w:noProof/>
                      <w:sz w:val="22"/>
                      <w:szCs w:val="22"/>
                    </w:rPr>
                    <w:t>マテリアルリサイクル推進施設</w:t>
                  </w:r>
                </w:p>
                <w:p w14:paraId="78AD58A5" w14:textId="77777777" w:rsidR="00576FF0" w:rsidRDefault="00576FF0" w:rsidP="00576FF0">
                  <w:pPr>
                    <w:pStyle w:val="27"/>
                    <w:tabs>
                      <w:tab w:val="left" w:pos="2982"/>
                    </w:tabs>
                    <w:ind w:leftChars="0" w:left="0"/>
                    <w:rPr>
                      <w:rFonts w:ascii="HG丸ｺﾞｼｯｸM-PRO" w:hAnsi="HG丸ｺﾞｼｯｸM-PRO"/>
                      <w:noProof/>
                      <w:sz w:val="22"/>
                      <w:szCs w:val="22"/>
                    </w:rPr>
                  </w:pPr>
                  <w:r>
                    <w:rPr>
                      <w:rFonts w:ascii="HG丸ｺﾞｼｯｸM-PRO" w:hAnsi="HG丸ｺﾞｼｯｸM-PRO" w:hint="eastAsia"/>
                      <w:noProof/>
                      <w:sz w:val="22"/>
                      <w:szCs w:val="22"/>
                    </w:rPr>
                    <w:t>プラント用水（再利用水）</w:t>
                  </w:r>
                </w:p>
              </w:tc>
              <w:tc>
                <w:tcPr>
                  <w:tcW w:w="1321" w:type="dxa"/>
                  <w:tcBorders>
                    <w:top w:val="single" w:sz="4" w:space="0" w:color="auto"/>
                    <w:left w:val="single" w:sz="4" w:space="0" w:color="auto"/>
                    <w:bottom w:val="single" w:sz="4" w:space="0" w:color="auto"/>
                    <w:right w:val="single" w:sz="4" w:space="0" w:color="auto"/>
                  </w:tcBorders>
                  <w:vAlign w:val="center"/>
                  <w:hideMark/>
                </w:tcPr>
                <w:p w14:paraId="2D2EA1E3" w14:textId="77777777" w:rsidR="00576FF0" w:rsidRDefault="00576FF0" w:rsidP="00576FF0">
                  <w:pPr>
                    <w:pStyle w:val="27"/>
                    <w:tabs>
                      <w:tab w:val="left" w:pos="2982"/>
                    </w:tabs>
                    <w:ind w:leftChars="0" w:left="0" w:firstLine="0"/>
                    <w:jc w:val="center"/>
                    <w:rPr>
                      <w:rFonts w:ascii="HG丸ｺﾞｼｯｸM-PRO" w:hAnsi="HG丸ｺﾞｼｯｸM-PRO"/>
                      <w:noProof/>
                      <w:sz w:val="22"/>
                      <w:szCs w:val="22"/>
                    </w:rPr>
                  </w:pPr>
                  <w:r>
                    <w:rPr>
                      <w:rFonts w:ascii="HG丸ｺﾞｼｯｸM-PRO" w:hAnsi="HG丸ｺﾞｼｯｸM-PRO" w:hint="eastAsia"/>
                      <w:noProof/>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71054353" w14:textId="77777777" w:rsidR="00576FF0" w:rsidRDefault="00576FF0" w:rsidP="00576FF0">
                  <w:pPr>
                    <w:pStyle w:val="27"/>
                    <w:tabs>
                      <w:tab w:val="left" w:pos="2982"/>
                    </w:tabs>
                    <w:ind w:leftChars="0" w:left="0"/>
                    <w:jc w:val="center"/>
                    <w:rPr>
                      <w:rFonts w:ascii="HG丸ｺﾞｼｯｸM-PRO" w:hAnsi="HG丸ｺﾞｼｯｸM-PRO"/>
                      <w:noProof/>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71F4BA64" w14:textId="77777777" w:rsidR="00576FF0" w:rsidRDefault="00576FF0" w:rsidP="00576FF0">
                  <w:pPr>
                    <w:pStyle w:val="27"/>
                    <w:tabs>
                      <w:tab w:val="left" w:pos="2982"/>
                    </w:tabs>
                    <w:ind w:leftChars="0" w:left="0"/>
                    <w:jc w:val="center"/>
                    <w:rPr>
                      <w:rFonts w:eastAsia="ＭＳ 明朝"/>
                      <w:noProof/>
                      <w:sz w:val="22"/>
                      <w:szCs w:val="22"/>
                    </w:rPr>
                  </w:pPr>
                  <w:r>
                    <w:rPr>
                      <w:rFonts w:hint="eastAsia"/>
                      <w:noProof/>
                      <w:sz w:val="22"/>
                      <w:szCs w:val="22"/>
                    </w:rPr>
                    <w:t>－</w:t>
                  </w:r>
                </w:p>
              </w:tc>
            </w:tr>
            <w:tr w:rsidR="00576FF0" w14:paraId="0573FCB1" w14:textId="77777777" w:rsidTr="00576FF0">
              <w:trPr>
                <w:cantSplit/>
                <w:trHeight w:val="394"/>
                <w:jc w:val="center"/>
              </w:trPr>
              <w:tc>
                <w:tcPr>
                  <w:tcW w:w="4857" w:type="dxa"/>
                  <w:vMerge/>
                  <w:tcBorders>
                    <w:top w:val="single" w:sz="4" w:space="0" w:color="auto"/>
                    <w:left w:val="single" w:sz="4" w:space="0" w:color="auto"/>
                    <w:bottom w:val="single" w:sz="4" w:space="0" w:color="auto"/>
                    <w:right w:val="single" w:sz="4" w:space="0" w:color="auto"/>
                  </w:tcBorders>
                  <w:vAlign w:val="center"/>
                  <w:hideMark/>
                </w:tcPr>
                <w:p w14:paraId="0488730F" w14:textId="77777777" w:rsidR="00576FF0" w:rsidRDefault="00576FF0" w:rsidP="00576FF0">
                  <w:pPr>
                    <w:widowControl/>
                    <w:spacing w:beforeAutospacing="1" w:afterAutospacing="1"/>
                    <w:jc w:val="left"/>
                    <w:rPr>
                      <w:rFonts w:ascii="HG丸ｺﾞｼｯｸM-PRO" w:hAnsi="HG丸ｺﾞｼｯｸM-PRO"/>
                      <w:noProof/>
                      <w:sz w:val="22"/>
                      <w:szCs w:val="22"/>
                    </w:rPr>
                  </w:pPr>
                </w:p>
              </w:tc>
              <w:tc>
                <w:tcPr>
                  <w:tcW w:w="3865" w:type="dxa"/>
                  <w:tcBorders>
                    <w:top w:val="single" w:sz="4" w:space="0" w:color="auto"/>
                    <w:left w:val="single" w:sz="4" w:space="0" w:color="auto"/>
                    <w:bottom w:val="single" w:sz="4" w:space="0" w:color="auto"/>
                    <w:right w:val="single" w:sz="4" w:space="0" w:color="auto"/>
                  </w:tcBorders>
                  <w:vAlign w:val="center"/>
                  <w:hideMark/>
                </w:tcPr>
                <w:p w14:paraId="01B2B8F4" w14:textId="77777777" w:rsidR="00576FF0" w:rsidRDefault="00576FF0" w:rsidP="00576FF0">
                  <w:pPr>
                    <w:pStyle w:val="27"/>
                    <w:tabs>
                      <w:tab w:val="left" w:pos="2982"/>
                    </w:tabs>
                    <w:ind w:leftChars="0" w:left="0"/>
                    <w:rPr>
                      <w:rFonts w:ascii="HG丸ｺﾞｼｯｸM-PRO" w:hAnsi="HG丸ｺﾞｼｯｸM-PRO"/>
                      <w:noProof/>
                      <w:sz w:val="22"/>
                      <w:szCs w:val="22"/>
                    </w:rPr>
                  </w:pPr>
                  <w:r>
                    <w:rPr>
                      <w:rFonts w:ascii="HG丸ｺﾞｼｯｸM-PRO" w:hAnsi="HG丸ｺﾞｼｯｸM-PRO" w:hint="eastAsia"/>
                      <w:noProof/>
                      <w:sz w:val="22"/>
                      <w:szCs w:val="22"/>
                    </w:rPr>
                    <w:t>生活用水（上水）</w:t>
                  </w:r>
                </w:p>
              </w:tc>
              <w:tc>
                <w:tcPr>
                  <w:tcW w:w="1321" w:type="dxa"/>
                  <w:tcBorders>
                    <w:top w:val="single" w:sz="4" w:space="0" w:color="auto"/>
                    <w:left w:val="single" w:sz="4" w:space="0" w:color="auto"/>
                    <w:bottom w:val="single" w:sz="4" w:space="0" w:color="auto"/>
                    <w:right w:val="single" w:sz="4" w:space="0" w:color="auto"/>
                  </w:tcBorders>
                  <w:vAlign w:val="center"/>
                </w:tcPr>
                <w:p w14:paraId="406E2C73" w14:textId="77777777" w:rsidR="00576FF0" w:rsidRDefault="00576FF0" w:rsidP="00576FF0">
                  <w:pPr>
                    <w:pStyle w:val="27"/>
                    <w:tabs>
                      <w:tab w:val="left" w:pos="2982"/>
                    </w:tabs>
                    <w:ind w:leftChars="0" w:left="0"/>
                    <w:rPr>
                      <w:rFonts w:ascii="HG丸ｺﾞｼｯｸM-PRO" w:hAnsi="HG丸ｺﾞｼｯｸM-PRO"/>
                      <w:noProo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DAC2061" w14:textId="77777777" w:rsidR="00576FF0" w:rsidRDefault="00576FF0" w:rsidP="00576FF0">
                  <w:pPr>
                    <w:pStyle w:val="27"/>
                    <w:tabs>
                      <w:tab w:val="left" w:pos="2982"/>
                    </w:tabs>
                    <w:ind w:leftChars="0" w:left="0"/>
                    <w:rPr>
                      <w:rFonts w:ascii="HG丸ｺﾞｼｯｸM-PRO" w:hAnsi="HG丸ｺﾞｼｯｸM-PRO"/>
                      <w:noProof/>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2F630999" w14:textId="77777777" w:rsidR="00576FF0" w:rsidRDefault="00576FF0" w:rsidP="00576FF0">
                  <w:pPr>
                    <w:pStyle w:val="27"/>
                    <w:tabs>
                      <w:tab w:val="left" w:pos="2982"/>
                    </w:tabs>
                    <w:ind w:leftChars="0" w:left="0"/>
                    <w:rPr>
                      <w:rFonts w:eastAsia="ＭＳ 明朝"/>
                      <w:noProof/>
                      <w:sz w:val="22"/>
                      <w:szCs w:val="22"/>
                    </w:rPr>
                  </w:pPr>
                </w:p>
              </w:tc>
            </w:tr>
            <w:tr w:rsidR="00576FF0" w14:paraId="0B565E5C" w14:textId="77777777" w:rsidTr="00576FF0">
              <w:trPr>
                <w:cantSplit/>
                <w:trHeight w:val="402"/>
                <w:jc w:val="center"/>
              </w:trPr>
              <w:tc>
                <w:tcPr>
                  <w:tcW w:w="4857" w:type="dxa"/>
                  <w:vMerge/>
                  <w:tcBorders>
                    <w:top w:val="single" w:sz="4" w:space="0" w:color="auto"/>
                    <w:left w:val="single" w:sz="4" w:space="0" w:color="auto"/>
                    <w:bottom w:val="single" w:sz="4" w:space="0" w:color="auto"/>
                    <w:right w:val="single" w:sz="4" w:space="0" w:color="auto"/>
                  </w:tcBorders>
                  <w:vAlign w:val="center"/>
                  <w:hideMark/>
                </w:tcPr>
                <w:p w14:paraId="4DB1B810" w14:textId="77777777" w:rsidR="00576FF0" w:rsidRDefault="00576FF0" w:rsidP="00576FF0">
                  <w:pPr>
                    <w:widowControl/>
                    <w:spacing w:beforeAutospacing="1" w:afterAutospacing="1"/>
                    <w:jc w:val="left"/>
                    <w:rPr>
                      <w:rFonts w:ascii="HG丸ｺﾞｼｯｸM-PRO" w:hAnsi="HG丸ｺﾞｼｯｸM-PRO"/>
                      <w:noProof/>
                      <w:sz w:val="22"/>
                      <w:szCs w:val="22"/>
                    </w:rPr>
                  </w:pPr>
                </w:p>
              </w:tc>
              <w:tc>
                <w:tcPr>
                  <w:tcW w:w="3865" w:type="dxa"/>
                  <w:tcBorders>
                    <w:top w:val="single" w:sz="4" w:space="0" w:color="auto"/>
                    <w:left w:val="single" w:sz="4" w:space="0" w:color="auto"/>
                    <w:bottom w:val="single" w:sz="4" w:space="0" w:color="auto"/>
                    <w:right w:val="single" w:sz="4" w:space="0" w:color="auto"/>
                  </w:tcBorders>
                  <w:vAlign w:val="center"/>
                  <w:hideMark/>
                </w:tcPr>
                <w:p w14:paraId="35EF2CA2" w14:textId="77777777" w:rsidR="00576FF0" w:rsidRDefault="00576FF0" w:rsidP="00576FF0">
                  <w:pPr>
                    <w:pStyle w:val="27"/>
                    <w:tabs>
                      <w:tab w:val="left" w:pos="2982"/>
                    </w:tabs>
                    <w:ind w:leftChars="0" w:left="0"/>
                    <w:rPr>
                      <w:rFonts w:ascii="HG丸ｺﾞｼｯｸM-PRO" w:hAnsi="HG丸ｺﾞｼｯｸM-PRO"/>
                      <w:noProof/>
                      <w:sz w:val="22"/>
                      <w:szCs w:val="22"/>
                    </w:rPr>
                  </w:pPr>
                  <w:r>
                    <w:rPr>
                      <w:rFonts w:ascii="HG丸ｺﾞｼｯｸM-PRO" w:hAnsi="HG丸ｺﾞｼｯｸM-PRO" w:hint="eastAsia"/>
                      <w:noProof/>
                      <w:sz w:val="22"/>
                      <w:szCs w:val="22"/>
                    </w:rPr>
                    <w:t>雑用水用（[　]）</w:t>
                  </w:r>
                </w:p>
              </w:tc>
              <w:tc>
                <w:tcPr>
                  <w:tcW w:w="1321" w:type="dxa"/>
                  <w:tcBorders>
                    <w:top w:val="single" w:sz="4" w:space="0" w:color="auto"/>
                    <w:left w:val="single" w:sz="4" w:space="0" w:color="auto"/>
                    <w:bottom w:val="single" w:sz="4" w:space="0" w:color="auto"/>
                    <w:right w:val="single" w:sz="4" w:space="0" w:color="auto"/>
                  </w:tcBorders>
                  <w:vAlign w:val="center"/>
                </w:tcPr>
                <w:p w14:paraId="33900F21" w14:textId="77777777" w:rsidR="00576FF0" w:rsidRDefault="00576FF0" w:rsidP="00576FF0">
                  <w:pPr>
                    <w:pStyle w:val="27"/>
                    <w:tabs>
                      <w:tab w:val="left" w:pos="2982"/>
                    </w:tabs>
                    <w:ind w:leftChars="0" w:left="0"/>
                    <w:rPr>
                      <w:rFonts w:ascii="HG丸ｺﾞｼｯｸM-PRO" w:hAnsi="HG丸ｺﾞｼｯｸM-PRO"/>
                      <w:noProo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8A13B62" w14:textId="77777777" w:rsidR="00576FF0" w:rsidRDefault="00576FF0" w:rsidP="00576FF0">
                  <w:pPr>
                    <w:pStyle w:val="27"/>
                    <w:tabs>
                      <w:tab w:val="left" w:pos="2982"/>
                    </w:tabs>
                    <w:ind w:leftChars="0" w:left="0"/>
                    <w:rPr>
                      <w:rFonts w:ascii="HG丸ｺﾞｼｯｸM-PRO" w:hAnsi="HG丸ｺﾞｼｯｸM-PRO"/>
                      <w:noProof/>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1C6FE2A4" w14:textId="77777777" w:rsidR="00576FF0" w:rsidRDefault="00576FF0" w:rsidP="00576FF0">
                  <w:pPr>
                    <w:pStyle w:val="27"/>
                    <w:tabs>
                      <w:tab w:val="left" w:pos="2982"/>
                    </w:tabs>
                    <w:ind w:leftChars="0" w:left="0"/>
                    <w:rPr>
                      <w:rFonts w:eastAsia="ＭＳ 明朝"/>
                      <w:noProof/>
                      <w:sz w:val="22"/>
                      <w:szCs w:val="22"/>
                    </w:rPr>
                  </w:pPr>
                </w:p>
              </w:tc>
            </w:tr>
          </w:tbl>
          <w:p w14:paraId="70FBA572" w14:textId="77777777" w:rsidR="005576FF" w:rsidRPr="006E1843" w:rsidRDefault="005576FF" w:rsidP="00576FF0">
            <w:pPr>
              <w:pStyle w:val="27"/>
              <w:tabs>
                <w:tab w:val="left" w:pos="2982"/>
              </w:tabs>
              <w:ind w:left="850" w:right="1258" w:hanging="220"/>
              <w:jc w:val="right"/>
            </w:pPr>
          </w:p>
        </w:tc>
        <w:tc>
          <w:tcPr>
            <w:tcW w:w="9462" w:type="dxa"/>
            <w:shd w:val="clear" w:color="auto" w:fill="auto"/>
          </w:tcPr>
          <w:p w14:paraId="01070323"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05100333"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6D5EE40B" w14:textId="77777777" w:rsidTr="00B26F69">
        <w:trPr>
          <w:trHeight w:val="352"/>
          <w:jc w:val="center"/>
        </w:trPr>
        <w:tc>
          <w:tcPr>
            <w:tcW w:w="10455" w:type="dxa"/>
            <w:shd w:val="clear" w:color="auto" w:fill="auto"/>
          </w:tcPr>
          <w:p w14:paraId="1ED73DF6" w14:textId="737B20A6" w:rsidR="00576FF0" w:rsidRPr="001A14AE" w:rsidRDefault="00576FF0" w:rsidP="001A14AE">
            <w:pPr>
              <w:spacing w:line="240" w:lineRule="auto"/>
              <w:rPr>
                <w:rFonts w:ascii="HG丸ｺﾞｼｯｸM-PRO" w:hAnsi="HG丸ｺﾞｼｯｸM-PRO"/>
                <w:szCs w:val="21"/>
              </w:rPr>
            </w:pPr>
            <w:r w:rsidRPr="001A14AE">
              <w:rPr>
                <w:rFonts w:ascii="HG丸ｺﾞｼｯｸM-PRO" w:hAnsi="HG丸ｺﾞｼｯｸM-PRO" w:hint="eastAsia"/>
                <w:szCs w:val="21"/>
              </w:rPr>
              <w:t>３．プラント用水設備</w:t>
            </w:r>
          </w:p>
          <w:p w14:paraId="1BDBBB4D" w14:textId="4270D86A" w:rsidR="005576FF" w:rsidRPr="001A14AE" w:rsidRDefault="00576FF0"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１）プラント用受水槽</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3684"/>
              <w:gridCol w:w="993"/>
              <w:gridCol w:w="992"/>
              <w:gridCol w:w="1216"/>
              <w:gridCol w:w="2040"/>
            </w:tblGrid>
            <w:tr w:rsidR="00576FF0" w:rsidRPr="001A14AE" w14:paraId="386E34A7" w14:textId="77777777" w:rsidTr="00576FF0">
              <w:trPr>
                <w:trHeight w:val="557"/>
                <w:jc w:val="center"/>
              </w:trPr>
              <w:tc>
                <w:tcPr>
                  <w:tcW w:w="3685"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510D2D69" w14:textId="77777777" w:rsidR="00576FF0" w:rsidRPr="001A14AE" w:rsidRDefault="00576FF0" w:rsidP="001A14AE">
                  <w:pPr>
                    <w:pStyle w:val="27"/>
                    <w:tabs>
                      <w:tab w:val="left" w:pos="2982"/>
                    </w:tabs>
                    <w:spacing w:line="240" w:lineRule="auto"/>
                    <w:ind w:leftChars="17" w:left="36"/>
                    <w:jc w:val="center"/>
                    <w:rPr>
                      <w:rFonts w:ascii="HG丸ｺﾞｼｯｸM-PRO" w:hAnsi="HG丸ｺﾞｼｯｸM-PRO"/>
                      <w:noProof/>
                      <w:szCs w:val="21"/>
                    </w:rPr>
                  </w:pPr>
                  <w:r w:rsidRPr="001A14AE">
                    <w:rPr>
                      <w:rFonts w:ascii="HG丸ｺﾞｼｯｸM-PRO" w:hAnsi="HG丸ｺﾞｼｯｸM-PRO" w:hint="eastAsia"/>
                      <w:noProof/>
                      <w:szCs w:val="21"/>
                    </w:rPr>
                    <w:t>名    称</w:t>
                  </w:r>
                </w:p>
              </w:tc>
              <w:tc>
                <w:tcPr>
                  <w:tcW w:w="993"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0193E3C0" w14:textId="77777777" w:rsidR="00576FF0" w:rsidRPr="001A14AE" w:rsidRDefault="00576FF0" w:rsidP="001A14AE">
                  <w:pPr>
                    <w:pStyle w:val="27"/>
                    <w:tabs>
                      <w:tab w:val="left" w:pos="2982"/>
                    </w:tabs>
                    <w:spacing w:line="240" w:lineRule="auto"/>
                    <w:ind w:leftChars="0" w:left="0" w:firstLine="0"/>
                    <w:jc w:val="center"/>
                    <w:rPr>
                      <w:rFonts w:ascii="HG丸ｺﾞｼｯｸM-PRO" w:hAnsi="HG丸ｺﾞｼｯｸM-PRO"/>
                      <w:noProof/>
                      <w:szCs w:val="21"/>
                    </w:rPr>
                  </w:pPr>
                  <w:r w:rsidRPr="001A14AE">
                    <w:rPr>
                      <w:rFonts w:ascii="HG丸ｺﾞｼｯｸM-PRO" w:hAnsi="HG丸ｺﾞｼｯｸM-PRO" w:hint="eastAsia"/>
                      <w:noProof/>
                      <w:szCs w:val="21"/>
                    </w:rPr>
                    <w:t>数量</w:t>
                  </w:r>
                </w:p>
                <w:p w14:paraId="2194DE9F" w14:textId="77777777" w:rsidR="00576FF0" w:rsidRPr="001A14AE" w:rsidRDefault="00576FF0" w:rsidP="001A14AE">
                  <w:pPr>
                    <w:pStyle w:val="27"/>
                    <w:tabs>
                      <w:tab w:val="left" w:pos="2982"/>
                    </w:tabs>
                    <w:spacing w:line="240" w:lineRule="auto"/>
                    <w:ind w:leftChars="0" w:left="0" w:firstLine="0"/>
                    <w:jc w:val="center"/>
                    <w:rPr>
                      <w:rFonts w:ascii="HG丸ｺﾞｼｯｸM-PRO" w:hAnsi="HG丸ｺﾞｼｯｸM-PRO"/>
                      <w:noProof/>
                      <w:szCs w:val="21"/>
                    </w:rPr>
                  </w:pPr>
                  <w:r w:rsidRPr="001A14AE">
                    <w:rPr>
                      <w:rFonts w:ascii="HG丸ｺﾞｼｯｸM-PRO" w:hAnsi="HG丸ｺﾞｼｯｸM-PRO" w:hint="eastAsia"/>
                      <w:noProof/>
                      <w:szCs w:val="21"/>
                    </w:rPr>
                    <w:t>（基）</w:t>
                  </w:r>
                </w:p>
              </w:tc>
              <w:tc>
                <w:tcPr>
                  <w:tcW w:w="992"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672D3122" w14:textId="77777777" w:rsidR="00576FF0" w:rsidRPr="001A14AE" w:rsidRDefault="00576FF0" w:rsidP="001A14AE">
                  <w:pPr>
                    <w:pStyle w:val="27"/>
                    <w:tabs>
                      <w:tab w:val="left" w:pos="2982"/>
                    </w:tabs>
                    <w:spacing w:line="240" w:lineRule="auto"/>
                    <w:ind w:leftChars="0" w:left="0" w:firstLine="12"/>
                    <w:jc w:val="center"/>
                    <w:rPr>
                      <w:rFonts w:ascii="HG丸ｺﾞｼｯｸM-PRO" w:hAnsi="HG丸ｺﾞｼｯｸM-PRO"/>
                      <w:noProof/>
                      <w:szCs w:val="21"/>
                    </w:rPr>
                  </w:pPr>
                  <w:r w:rsidRPr="001A14AE">
                    <w:rPr>
                      <w:rFonts w:ascii="HG丸ｺﾞｼｯｸM-PRO" w:hAnsi="HG丸ｺﾞｼｯｸM-PRO" w:hint="eastAsia"/>
                      <w:noProof/>
                      <w:szCs w:val="21"/>
                    </w:rPr>
                    <w:t>容量</w:t>
                  </w:r>
                </w:p>
                <w:p w14:paraId="4BC2D39C" w14:textId="77777777" w:rsidR="00576FF0" w:rsidRPr="001A14AE" w:rsidRDefault="00576FF0" w:rsidP="001A14AE">
                  <w:pPr>
                    <w:pStyle w:val="27"/>
                    <w:tabs>
                      <w:tab w:val="left" w:pos="2982"/>
                    </w:tabs>
                    <w:spacing w:line="240" w:lineRule="auto"/>
                    <w:ind w:leftChars="0" w:left="0" w:firstLine="12"/>
                    <w:jc w:val="center"/>
                    <w:rPr>
                      <w:rFonts w:ascii="HG丸ｺﾞｼｯｸM-PRO" w:hAnsi="HG丸ｺﾞｼｯｸM-PRO"/>
                      <w:noProof/>
                      <w:szCs w:val="21"/>
                    </w:rPr>
                  </w:pPr>
                  <w:r w:rsidRPr="001A14AE">
                    <w:rPr>
                      <w:rFonts w:ascii="HG丸ｺﾞｼｯｸM-PRO" w:hAnsi="HG丸ｺﾞｼｯｸM-PRO" w:hint="eastAsia"/>
                      <w:noProof/>
                      <w:szCs w:val="21"/>
                    </w:rPr>
                    <w:t>（m</w:t>
                  </w:r>
                  <w:r w:rsidRPr="001A14AE">
                    <w:rPr>
                      <w:rFonts w:ascii="HG丸ｺﾞｼｯｸM-PRO" w:hAnsi="HG丸ｺﾞｼｯｸM-PRO" w:hint="eastAsia"/>
                      <w:noProof/>
                      <w:szCs w:val="21"/>
                      <w:vertAlign w:val="superscript"/>
                    </w:rPr>
                    <w:t>3</w:t>
                  </w:r>
                  <w:r w:rsidRPr="001A14AE">
                    <w:rPr>
                      <w:rFonts w:ascii="HG丸ｺﾞｼｯｸM-PRO" w:hAnsi="HG丸ｺﾞｼｯｸM-PRO" w:hint="eastAsia"/>
                      <w:noProof/>
                      <w:szCs w:val="21"/>
                    </w:rPr>
                    <w:t>）</w:t>
                  </w:r>
                </w:p>
              </w:tc>
              <w:tc>
                <w:tcPr>
                  <w:tcW w:w="1216"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0C3CD933" w14:textId="77777777" w:rsidR="00576FF0" w:rsidRPr="001A14AE" w:rsidRDefault="00576FF0" w:rsidP="001A14AE">
                  <w:pPr>
                    <w:pStyle w:val="27"/>
                    <w:tabs>
                      <w:tab w:val="left" w:pos="2982"/>
                    </w:tabs>
                    <w:spacing w:line="240" w:lineRule="auto"/>
                    <w:ind w:leftChars="0" w:left="0" w:firstLine="0"/>
                    <w:jc w:val="center"/>
                    <w:rPr>
                      <w:rFonts w:ascii="HG丸ｺﾞｼｯｸM-PRO" w:hAnsi="HG丸ｺﾞｼｯｸM-PRO"/>
                      <w:noProof/>
                      <w:szCs w:val="21"/>
                    </w:rPr>
                  </w:pPr>
                  <w:r w:rsidRPr="001A14AE">
                    <w:rPr>
                      <w:rFonts w:ascii="HG丸ｺﾞｼｯｸM-PRO" w:hAnsi="HG丸ｺﾞｼｯｸM-PRO" w:hint="eastAsia"/>
                      <w:noProof/>
                      <w:szCs w:val="21"/>
                    </w:rPr>
                    <w:t>構造・材質</w:t>
                  </w:r>
                </w:p>
              </w:tc>
              <w:tc>
                <w:tcPr>
                  <w:tcW w:w="2040"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15651E9F" w14:textId="77777777" w:rsidR="00576FF0" w:rsidRPr="001A14AE" w:rsidRDefault="00576FF0" w:rsidP="001A14AE">
                  <w:pPr>
                    <w:pStyle w:val="27"/>
                    <w:tabs>
                      <w:tab w:val="left" w:pos="2982"/>
                    </w:tabs>
                    <w:spacing w:line="240" w:lineRule="auto"/>
                    <w:ind w:leftChars="0" w:left="0" w:firstLine="0"/>
                    <w:jc w:val="center"/>
                    <w:rPr>
                      <w:rFonts w:ascii="HG丸ｺﾞｼｯｸM-PRO" w:hAnsi="HG丸ｺﾞｼｯｸM-PRO"/>
                      <w:noProof/>
                      <w:szCs w:val="21"/>
                    </w:rPr>
                  </w:pPr>
                  <w:r w:rsidRPr="001A14AE">
                    <w:rPr>
                      <w:rFonts w:ascii="HG丸ｺﾞｼｯｸM-PRO" w:hAnsi="HG丸ｺﾞｼｯｸM-PRO" w:hint="eastAsia"/>
                      <w:noProof/>
                      <w:szCs w:val="21"/>
                    </w:rPr>
                    <w:t>備考</w:t>
                  </w:r>
                </w:p>
                <w:p w14:paraId="635469DD" w14:textId="77777777" w:rsidR="00576FF0" w:rsidRPr="001A14AE" w:rsidRDefault="00576FF0" w:rsidP="001A14AE">
                  <w:pPr>
                    <w:pStyle w:val="27"/>
                    <w:tabs>
                      <w:tab w:val="left" w:pos="2982"/>
                    </w:tabs>
                    <w:spacing w:line="240" w:lineRule="auto"/>
                    <w:ind w:leftChars="0" w:left="0" w:firstLine="75"/>
                    <w:jc w:val="center"/>
                    <w:rPr>
                      <w:rFonts w:ascii="HG丸ｺﾞｼｯｸM-PRO" w:hAnsi="HG丸ｺﾞｼｯｸM-PRO"/>
                      <w:noProof/>
                      <w:szCs w:val="21"/>
                    </w:rPr>
                  </w:pPr>
                  <w:r w:rsidRPr="001A14AE">
                    <w:rPr>
                      <w:rFonts w:ascii="HG丸ｺﾞｼｯｸM-PRO" w:hAnsi="HG丸ｺﾞｼｯｸM-PRO" w:hint="eastAsia"/>
                      <w:noProof/>
                      <w:szCs w:val="21"/>
                    </w:rPr>
                    <w:t>（付属品等）</w:t>
                  </w:r>
                </w:p>
              </w:tc>
            </w:tr>
            <w:tr w:rsidR="00576FF0" w:rsidRPr="001A14AE" w14:paraId="429DE113" w14:textId="77777777" w:rsidTr="00576FF0">
              <w:trPr>
                <w:trHeight w:val="403"/>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76E6BDAF" w14:textId="77777777" w:rsidR="00576FF0" w:rsidRPr="001A14AE" w:rsidRDefault="00576FF0" w:rsidP="001A14AE">
                  <w:pPr>
                    <w:pStyle w:val="27"/>
                    <w:tabs>
                      <w:tab w:val="left" w:pos="2982"/>
                    </w:tabs>
                    <w:spacing w:line="240" w:lineRule="auto"/>
                    <w:ind w:leftChars="2" w:left="4" w:firstLine="32"/>
                    <w:rPr>
                      <w:rFonts w:ascii="HG丸ｺﾞｼｯｸM-PRO" w:hAnsi="HG丸ｺﾞｼｯｸM-PRO"/>
                      <w:noProof/>
                      <w:szCs w:val="21"/>
                    </w:rPr>
                  </w:pPr>
                  <w:r w:rsidRPr="001A14AE">
                    <w:rPr>
                      <w:rFonts w:ascii="HG丸ｺﾞｼｯｸM-PRO" w:hAnsi="HG丸ｺﾞｼｯｸM-PRO" w:hint="eastAsia"/>
                      <w:noProof/>
                      <w:szCs w:val="21"/>
                    </w:rPr>
                    <w:t>プラント用水受水槽</w:t>
                  </w:r>
                </w:p>
              </w:tc>
              <w:tc>
                <w:tcPr>
                  <w:tcW w:w="993" w:type="dxa"/>
                  <w:tcBorders>
                    <w:top w:val="single" w:sz="4" w:space="0" w:color="auto"/>
                    <w:left w:val="single" w:sz="4" w:space="0" w:color="auto"/>
                    <w:bottom w:val="single" w:sz="4" w:space="0" w:color="auto"/>
                    <w:right w:val="single" w:sz="4" w:space="0" w:color="auto"/>
                  </w:tcBorders>
                  <w:vAlign w:val="center"/>
                  <w:hideMark/>
                </w:tcPr>
                <w:p w14:paraId="0D07ECAC" w14:textId="77777777" w:rsidR="00576FF0" w:rsidRPr="001A14AE" w:rsidRDefault="00576FF0" w:rsidP="001A14AE">
                  <w:pPr>
                    <w:pStyle w:val="27"/>
                    <w:tabs>
                      <w:tab w:val="left" w:pos="2982"/>
                    </w:tabs>
                    <w:spacing w:line="240" w:lineRule="auto"/>
                    <w:ind w:leftChars="-54" w:left="-113" w:firstLine="68"/>
                    <w:jc w:val="center"/>
                    <w:rPr>
                      <w:rFonts w:ascii="HG丸ｺﾞｼｯｸM-PRO" w:hAnsi="HG丸ｺﾞｼｯｸM-PRO"/>
                      <w:noProof/>
                      <w:szCs w:val="21"/>
                    </w:rPr>
                  </w:pPr>
                  <w:r w:rsidRPr="001A14AE">
                    <w:rPr>
                      <w:rFonts w:ascii="HG丸ｺﾞｼｯｸM-PRO" w:hAnsi="HG丸ｺﾞｼｯｸM-PRO" w:hint="eastAsia"/>
                      <w:noProof/>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14:paraId="040F2CF9" w14:textId="77777777" w:rsidR="00576FF0" w:rsidRPr="001A14AE" w:rsidRDefault="00576FF0" w:rsidP="001A14AE">
                  <w:pPr>
                    <w:pStyle w:val="27"/>
                    <w:tabs>
                      <w:tab w:val="left" w:pos="2982"/>
                    </w:tabs>
                    <w:spacing w:line="240" w:lineRule="auto"/>
                    <w:ind w:leftChars="20" w:left="42" w:firstLine="15"/>
                    <w:jc w:val="center"/>
                    <w:rPr>
                      <w:rFonts w:ascii="HG丸ｺﾞｼｯｸM-PRO" w:hAnsi="HG丸ｺﾞｼｯｸM-PRO"/>
                      <w:noProof/>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553CFF8F" w14:textId="77777777" w:rsidR="00576FF0" w:rsidRPr="001A14AE" w:rsidRDefault="00576FF0" w:rsidP="001A14AE">
                  <w:pPr>
                    <w:pStyle w:val="27"/>
                    <w:tabs>
                      <w:tab w:val="left" w:pos="2982"/>
                    </w:tabs>
                    <w:spacing w:line="240" w:lineRule="auto"/>
                    <w:ind w:leftChars="9" w:left="19"/>
                    <w:rPr>
                      <w:rFonts w:ascii="HG丸ｺﾞｼｯｸM-PRO" w:hAnsi="HG丸ｺﾞｼｯｸM-PRO"/>
                      <w:noProof/>
                      <w:szCs w:val="21"/>
                    </w:rPr>
                  </w:pPr>
                </w:p>
              </w:tc>
              <w:tc>
                <w:tcPr>
                  <w:tcW w:w="2040" w:type="dxa"/>
                  <w:tcBorders>
                    <w:top w:val="single" w:sz="4" w:space="0" w:color="auto"/>
                    <w:left w:val="single" w:sz="4" w:space="0" w:color="auto"/>
                    <w:bottom w:val="single" w:sz="4" w:space="0" w:color="auto"/>
                    <w:right w:val="single" w:sz="4" w:space="0" w:color="auto"/>
                  </w:tcBorders>
                  <w:vAlign w:val="center"/>
                </w:tcPr>
                <w:p w14:paraId="2024E625" w14:textId="77777777" w:rsidR="00576FF0" w:rsidRPr="001A14AE" w:rsidRDefault="00576FF0" w:rsidP="001A14AE">
                  <w:pPr>
                    <w:pStyle w:val="27"/>
                    <w:tabs>
                      <w:tab w:val="left" w:pos="2982"/>
                    </w:tabs>
                    <w:spacing w:line="240" w:lineRule="auto"/>
                    <w:ind w:leftChars="13" w:left="27"/>
                    <w:rPr>
                      <w:rFonts w:ascii="HG丸ｺﾞｼｯｸM-PRO" w:hAnsi="HG丸ｺﾞｼｯｸM-PRO"/>
                      <w:noProof/>
                      <w:szCs w:val="21"/>
                    </w:rPr>
                  </w:pPr>
                </w:p>
              </w:tc>
            </w:tr>
            <w:tr w:rsidR="00576FF0" w:rsidRPr="001A14AE" w14:paraId="60E64EA2" w14:textId="77777777" w:rsidTr="00576FF0">
              <w:trPr>
                <w:trHeight w:val="403"/>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3DD06241" w14:textId="77777777" w:rsidR="00576FF0" w:rsidRPr="001A14AE" w:rsidRDefault="00576FF0" w:rsidP="001A14AE">
                  <w:pPr>
                    <w:pStyle w:val="27"/>
                    <w:tabs>
                      <w:tab w:val="left" w:pos="2982"/>
                    </w:tabs>
                    <w:spacing w:line="240" w:lineRule="auto"/>
                    <w:ind w:leftChars="2" w:left="4" w:firstLine="32"/>
                    <w:rPr>
                      <w:rFonts w:ascii="HG丸ｺﾞｼｯｸM-PRO" w:hAnsi="HG丸ｺﾞｼｯｸM-PRO"/>
                      <w:noProof/>
                      <w:szCs w:val="21"/>
                    </w:rPr>
                  </w:pPr>
                  <w:r w:rsidRPr="001A14AE">
                    <w:rPr>
                      <w:rFonts w:ascii="HG丸ｺﾞｼｯｸM-PRO" w:hAnsi="HG丸ｺﾞｼｯｸM-PRO" w:hint="eastAsia"/>
                      <w:noProof/>
                      <w:szCs w:val="21"/>
                    </w:rPr>
                    <w:t>機器冷却水槽</w:t>
                  </w:r>
                </w:p>
              </w:tc>
              <w:tc>
                <w:tcPr>
                  <w:tcW w:w="993" w:type="dxa"/>
                  <w:tcBorders>
                    <w:top w:val="single" w:sz="4" w:space="0" w:color="auto"/>
                    <w:left w:val="single" w:sz="4" w:space="0" w:color="auto"/>
                    <w:bottom w:val="single" w:sz="4" w:space="0" w:color="auto"/>
                    <w:right w:val="single" w:sz="4" w:space="0" w:color="auto"/>
                  </w:tcBorders>
                  <w:vAlign w:val="center"/>
                  <w:hideMark/>
                </w:tcPr>
                <w:p w14:paraId="7E5634F8" w14:textId="77777777" w:rsidR="00576FF0" w:rsidRPr="001A14AE" w:rsidRDefault="00576FF0" w:rsidP="001A14AE">
                  <w:pPr>
                    <w:pStyle w:val="27"/>
                    <w:tabs>
                      <w:tab w:val="left" w:pos="2982"/>
                    </w:tabs>
                    <w:spacing w:line="240" w:lineRule="auto"/>
                    <w:ind w:leftChars="0" w:left="0" w:hanging="44"/>
                    <w:jc w:val="center"/>
                    <w:rPr>
                      <w:rFonts w:ascii="HG丸ｺﾞｼｯｸM-PRO" w:hAnsi="HG丸ｺﾞｼｯｸM-PRO"/>
                      <w:noProof/>
                      <w:szCs w:val="21"/>
                    </w:rPr>
                  </w:pPr>
                  <w:r w:rsidRPr="001A14AE">
                    <w:rPr>
                      <w:rFonts w:ascii="HG丸ｺﾞｼｯｸM-PRO" w:hAnsi="HG丸ｺﾞｼｯｸM-PRO" w:hint="eastAsia"/>
                      <w:noProof/>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14:paraId="4C3B1ABC" w14:textId="77777777" w:rsidR="00576FF0" w:rsidRPr="001A14AE" w:rsidRDefault="00576FF0" w:rsidP="001A14AE">
                  <w:pPr>
                    <w:pStyle w:val="27"/>
                    <w:tabs>
                      <w:tab w:val="left" w:pos="2982"/>
                    </w:tabs>
                    <w:spacing w:line="240" w:lineRule="auto"/>
                    <w:ind w:leftChars="13" w:left="27" w:firstLine="15"/>
                    <w:jc w:val="center"/>
                    <w:rPr>
                      <w:rFonts w:ascii="HG丸ｺﾞｼｯｸM-PRO" w:hAnsi="HG丸ｺﾞｼｯｸM-PRO"/>
                      <w:noProof/>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127D75E4" w14:textId="77777777" w:rsidR="00576FF0" w:rsidRPr="001A14AE" w:rsidRDefault="00576FF0" w:rsidP="001A14AE">
                  <w:pPr>
                    <w:pStyle w:val="27"/>
                    <w:tabs>
                      <w:tab w:val="left" w:pos="2982"/>
                    </w:tabs>
                    <w:spacing w:line="240" w:lineRule="auto"/>
                    <w:ind w:leftChars="9" w:left="19"/>
                    <w:rPr>
                      <w:rFonts w:ascii="HG丸ｺﾞｼｯｸM-PRO" w:hAnsi="HG丸ｺﾞｼｯｸM-PRO"/>
                      <w:noProof/>
                      <w:szCs w:val="21"/>
                    </w:rPr>
                  </w:pPr>
                </w:p>
              </w:tc>
              <w:tc>
                <w:tcPr>
                  <w:tcW w:w="2040" w:type="dxa"/>
                  <w:tcBorders>
                    <w:top w:val="single" w:sz="4" w:space="0" w:color="auto"/>
                    <w:left w:val="single" w:sz="4" w:space="0" w:color="auto"/>
                    <w:bottom w:val="single" w:sz="4" w:space="0" w:color="auto"/>
                    <w:right w:val="single" w:sz="4" w:space="0" w:color="auto"/>
                  </w:tcBorders>
                  <w:vAlign w:val="center"/>
                </w:tcPr>
                <w:p w14:paraId="72206C44" w14:textId="77777777" w:rsidR="00576FF0" w:rsidRPr="001A14AE" w:rsidRDefault="00576FF0" w:rsidP="001A14AE">
                  <w:pPr>
                    <w:pStyle w:val="27"/>
                    <w:tabs>
                      <w:tab w:val="left" w:pos="2982"/>
                    </w:tabs>
                    <w:spacing w:line="240" w:lineRule="auto"/>
                    <w:ind w:leftChars="13" w:left="27"/>
                    <w:rPr>
                      <w:rFonts w:ascii="HG丸ｺﾞｼｯｸM-PRO" w:hAnsi="HG丸ｺﾞｼｯｸM-PRO"/>
                      <w:noProof/>
                      <w:szCs w:val="21"/>
                    </w:rPr>
                  </w:pPr>
                </w:p>
              </w:tc>
            </w:tr>
            <w:tr w:rsidR="00576FF0" w:rsidRPr="001A14AE" w14:paraId="6197CFD0" w14:textId="77777777" w:rsidTr="00576FF0">
              <w:trPr>
                <w:trHeight w:val="403"/>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7E638646" w14:textId="77777777" w:rsidR="00576FF0" w:rsidRPr="001A14AE" w:rsidRDefault="00576FF0" w:rsidP="001A14AE">
                  <w:pPr>
                    <w:pStyle w:val="27"/>
                    <w:tabs>
                      <w:tab w:val="left" w:pos="2982"/>
                    </w:tabs>
                    <w:spacing w:line="240" w:lineRule="auto"/>
                    <w:ind w:leftChars="2" w:left="4" w:firstLine="32"/>
                    <w:rPr>
                      <w:rFonts w:ascii="HG丸ｺﾞｼｯｸM-PRO" w:hAnsi="HG丸ｺﾞｼｯｸM-PRO"/>
                      <w:noProof/>
                      <w:szCs w:val="21"/>
                    </w:rPr>
                  </w:pPr>
                  <w:r w:rsidRPr="001A14AE">
                    <w:rPr>
                      <w:rFonts w:ascii="HG丸ｺﾞｼｯｸM-PRO" w:hAnsi="HG丸ｺﾞｼｯｸM-PRO" w:hint="eastAsia"/>
                      <w:noProof/>
                      <w:szCs w:val="21"/>
                    </w:rPr>
                    <w:t>機器冷却水高置水槽（必要に応じて設置）</w:t>
                  </w:r>
                </w:p>
              </w:tc>
              <w:tc>
                <w:tcPr>
                  <w:tcW w:w="993" w:type="dxa"/>
                  <w:tcBorders>
                    <w:top w:val="single" w:sz="4" w:space="0" w:color="auto"/>
                    <w:left w:val="single" w:sz="4" w:space="0" w:color="auto"/>
                    <w:bottom w:val="single" w:sz="4" w:space="0" w:color="auto"/>
                    <w:right w:val="single" w:sz="4" w:space="0" w:color="auto"/>
                  </w:tcBorders>
                  <w:vAlign w:val="center"/>
                  <w:hideMark/>
                </w:tcPr>
                <w:p w14:paraId="4B231B13" w14:textId="77777777" w:rsidR="00576FF0" w:rsidRPr="001A14AE" w:rsidRDefault="00576FF0" w:rsidP="001A14AE">
                  <w:pPr>
                    <w:pStyle w:val="27"/>
                    <w:tabs>
                      <w:tab w:val="left" w:pos="2982"/>
                    </w:tabs>
                    <w:spacing w:line="240" w:lineRule="auto"/>
                    <w:ind w:leftChars="0" w:left="0" w:hanging="44"/>
                    <w:jc w:val="center"/>
                    <w:rPr>
                      <w:rFonts w:ascii="HG丸ｺﾞｼｯｸM-PRO" w:hAnsi="HG丸ｺﾞｼｯｸM-PRO"/>
                      <w:noProof/>
                      <w:szCs w:val="21"/>
                    </w:rPr>
                  </w:pPr>
                  <w:r w:rsidRPr="001A14AE">
                    <w:rPr>
                      <w:rFonts w:ascii="HG丸ｺﾞｼｯｸM-PRO" w:hAnsi="HG丸ｺﾞｼｯｸM-PRO" w:hint="eastAsia"/>
                      <w:noProof/>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14:paraId="1CD27442" w14:textId="77777777" w:rsidR="00576FF0" w:rsidRPr="001A14AE" w:rsidRDefault="00576FF0" w:rsidP="001A14AE">
                  <w:pPr>
                    <w:pStyle w:val="27"/>
                    <w:tabs>
                      <w:tab w:val="left" w:pos="2982"/>
                    </w:tabs>
                    <w:spacing w:line="240" w:lineRule="auto"/>
                    <w:ind w:leftChars="13" w:left="27" w:firstLine="15"/>
                    <w:jc w:val="center"/>
                    <w:rPr>
                      <w:rFonts w:ascii="HG丸ｺﾞｼｯｸM-PRO" w:hAnsi="HG丸ｺﾞｼｯｸM-PRO"/>
                      <w:noProof/>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50C2BEF9" w14:textId="77777777" w:rsidR="00576FF0" w:rsidRPr="001A14AE" w:rsidRDefault="00576FF0" w:rsidP="001A14AE">
                  <w:pPr>
                    <w:pStyle w:val="27"/>
                    <w:tabs>
                      <w:tab w:val="left" w:pos="2982"/>
                    </w:tabs>
                    <w:spacing w:line="240" w:lineRule="auto"/>
                    <w:ind w:leftChars="9" w:left="19"/>
                    <w:rPr>
                      <w:rFonts w:ascii="HG丸ｺﾞｼｯｸM-PRO" w:hAnsi="HG丸ｺﾞｼｯｸM-PRO"/>
                      <w:noProof/>
                      <w:szCs w:val="21"/>
                    </w:rPr>
                  </w:pPr>
                </w:p>
              </w:tc>
              <w:tc>
                <w:tcPr>
                  <w:tcW w:w="2040" w:type="dxa"/>
                  <w:tcBorders>
                    <w:top w:val="single" w:sz="4" w:space="0" w:color="auto"/>
                    <w:left w:val="single" w:sz="4" w:space="0" w:color="auto"/>
                    <w:bottom w:val="single" w:sz="4" w:space="0" w:color="auto"/>
                    <w:right w:val="single" w:sz="4" w:space="0" w:color="auto"/>
                  </w:tcBorders>
                  <w:vAlign w:val="center"/>
                </w:tcPr>
                <w:p w14:paraId="5A253CBC" w14:textId="77777777" w:rsidR="00576FF0" w:rsidRPr="001A14AE" w:rsidRDefault="00576FF0" w:rsidP="001A14AE">
                  <w:pPr>
                    <w:pStyle w:val="27"/>
                    <w:tabs>
                      <w:tab w:val="left" w:pos="2982"/>
                    </w:tabs>
                    <w:spacing w:line="240" w:lineRule="auto"/>
                    <w:ind w:leftChars="13" w:left="27"/>
                    <w:rPr>
                      <w:rFonts w:ascii="HG丸ｺﾞｼｯｸM-PRO" w:hAnsi="HG丸ｺﾞｼｯｸM-PRO"/>
                      <w:noProof/>
                      <w:szCs w:val="21"/>
                    </w:rPr>
                  </w:pPr>
                </w:p>
              </w:tc>
            </w:tr>
            <w:tr w:rsidR="00576FF0" w:rsidRPr="001A14AE" w14:paraId="370EB8E0" w14:textId="77777777" w:rsidTr="00576FF0">
              <w:trPr>
                <w:trHeight w:val="403"/>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180C3E66" w14:textId="77777777" w:rsidR="00576FF0" w:rsidRPr="001A14AE" w:rsidRDefault="00576FF0" w:rsidP="001A14AE">
                  <w:pPr>
                    <w:pStyle w:val="27"/>
                    <w:tabs>
                      <w:tab w:val="left" w:pos="2982"/>
                    </w:tabs>
                    <w:spacing w:line="240" w:lineRule="auto"/>
                    <w:ind w:leftChars="2" w:left="4" w:firstLine="32"/>
                    <w:rPr>
                      <w:rFonts w:ascii="HG丸ｺﾞｼｯｸM-PRO" w:hAnsi="HG丸ｺﾞｼｯｸM-PRO"/>
                      <w:noProof/>
                      <w:szCs w:val="21"/>
                    </w:rPr>
                  </w:pPr>
                  <w:r w:rsidRPr="001A14AE">
                    <w:rPr>
                      <w:rFonts w:ascii="HG丸ｺﾞｼｯｸM-PRO" w:hAnsi="HG丸ｺﾞｼｯｸM-PRO" w:hint="eastAsia"/>
                      <w:noProof/>
                      <w:szCs w:val="21"/>
                    </w:rPr>
                    <w:t>雑用水受水槽</w:t>
                  </w:r>
                </w:p>
              </w:tc>
              <w:tc>
                <w:tcPr>
                  <w:tcW w:w="993" w:type="dxa"/>
                  <w:tcBorders>
                    <w:top w:val="single" w:sz="4" w:space="0" w:color="auto"/>
                    <w:left w:val="single" w:sz="4" w:space="0" w:color="auto"/>
                    <w:bottom w:val="single" w:sz="4" w:space="0" w:color="auto"/>
                    <w:right w:val="single" w:sz="4" w:space="0" w:color="auto"/>
                  </w:tcBorders>
                  <w:vAlign w:val="center"/>
                  <w:hideMark/>
                </w:tcPr>
                <w:p w14:paraId="28C28EBF" w14:textId="77777777" w:rsidR="00576FF0" w:rsidRPr="001A14AE" w:rsidRDefault="00576FF0" w:rsidP="001A14AE">
                  <w:pPr>
                    <w:pStyle w:val="27"/>
                    <w:tabs>
                      <w:tab w:val="left" w:pos="2982"/>
                    </w:tabs>
                    <w:spacing w:line="240" w:lineRule="auto"/>
                    <w:ind w:leftChars="0" w:left="0" w:hanging="44"/>
                    <w:jc w:val="center"/>
                    <w:rPr>
                      <w:rFonts w:ascii="HG丸ｺﾞｼｯｸM-PRO" w:hAnsi="HG丸ｺﾞｼｯｸM-PRO"/>
                      <w:noProof/>
                      <w:szCs w:val="21"/>
                    </w:rPr>
                  </w:pPr>
                  <w:r w:rsidRPr="001A14AE">
                    <w:rPr>
                      <w:rFonts w:ascii="HG丸ｺﾞｼｯｸM-PRO" w:hAnsi="HG丸ｺﾞｼｯｸM-PRO" w:hint="eastAsia"/>
                      <w:noProof/>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14:paraId="4AEAF7FF" w14:textId="77777777" w:rsidR="00576FF0" w:rsidRPr="001A14AE" w:rsidRDefault="00576FF0" w:rsidP="001A14AE">
                  <w:pPr>
                    <w:pStyle w:val="27"/>
                    <w:tabs>
                      <w:tab w:val="left" w:pos="2982"/>
                    </w:tabs>
                    <w:spacing w:line="240" w:lineRule="auto"/>
                    <w:ind w:leftChars="13" w:left="27" w:firstLine="15"/>
                    <w:jc w:val="center"/>
                    <w:rPr>
                      <w:rFonts w:ascii="HG丸ｺﾞｼｯｸM-PRO" w:hAnsi="HG丸ｺﾞｼｯｸM-PRO"/>
                      <w:noProof/>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3338DDD6" w14:textId="77777777" w:rsidR="00576FF0" w:rsidRPr="001A14AE" w:rsidRDefault="00576FF0" w:rsidP="001A14AE">
                  <w:pPr>
                    <w:pStyle w:val="27"/>
                    <w:tabs>
                      <w:tab w:val="left" w:pos="2982"/>
                    </w:tabs>
                    <w:spacing w:line="240" w:lineRule="auto"/>
                    <w:ind w:leftChars="9" w:left="19"/>
                    <w:rPr>
                      <w:rFonts w:ascii="HG丸ｺﾞｼｯｸM-PRO" w:hAnsi="HG丸ｺﾞｼｯｸM-PRO"/>
                      <w:noProof/>
                      <w:szCs w:val="21"/>
                    </w:rPr>
                  </w:pPr>
                </w:p>
              </w:tc>
              <w:tc>
                <w:tcPr>
                  <w:tcW w:w="2040" w:type="dxa"/>
                  <w:tcBorders>
                    <w:top w:val="single" w:sz="4" w:space="0" w:color="auto"/>
                    <w:left w:val="single" w:sz="4" w:space="0" w:color="auto"/>
                    <w:bottom w:val="single" w:sz="4" w:space="0" w:color="auto"/>
                    <w:right w:val="single" w:sz="4" w:space="0" w:color="auto"/>
                  </w:tcBorders>
                  <w:vAlign w:val="center"/>
                </w:tcPr>
                <w:p w14:paraId="27A3194F" w14:textId="77777777" w:rsidR="00576FF0" w:rsidRPr="001A14AE" w:rsidRDefault="00576FF0" w:rsidP="001A14AE">
                  <w:pPr>
                    <w:pStyle w:val="27"/>
                    <w:tabs>
                      <w:tab w:val="left" w:pos="2982"/>
                    </w:tabs>
                    <w:spacing w:line="240" w:lineRule="auto"/>
                    <w:ind w:leftChars="13" w:left="27"/>
                    <w:rPr>
                      <w:rFonts w:ascii="HG丸ｺﾞｼｯｸM-PRO" w:hAnsi="HG丸ｺﾞｼｯｸM-PRO"/>
                      <w:noProof/>
                      <w:szCs w:val="21"/>
                    </w:rPr>
                  </w:pPr>
                </w:p>
              </w:tc>
            </w:tr>
            <w:tr w:rsidR="00576FF0" w:rsidRPr="001A14AE" w14:paraId="64C3989E" w14:textId="77777777" w:rsidTr="00576FF0">
              <w:trPr>
                <w:trHeight w:val="403"/>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4AD746A9" w14:textId="77777777" w:rsidR="00576FF0" w:rsidRPr="001A14AE" w:rsidRDefault="00576FF0" w:rsidP="001A14AE">
                  <w:pPr>
                    <w:pStyle w:val="27"/>
                    <w:tabs>
                      <w:tab w:val="left" w:pos="2982"/>
                    </w:tabs>
                    <w:spacing w:line="240" w:lineRule="auto"/>
                    <w:ind w:leftChars="2" w:left="4" w:firstLine="32"/>
                    <w:rPr>
                      <w:rFonts w:ascii="HG丸ｺﾞｼｯｸM-PRO" w:hAnsi="HG丸ｺﾞｼｯｸM-PRO"/>
                      <w:noProof/>
                      <w:szCs w:val="21"/>
                    </w:rPr>
                  </w:pPr>
                  <w:r w:rsidRPr="001A14AE">
                    <w:rPr>
                      <w:rFonts w:ascii="HG丸ｺﾞｼｯｸM-PRO" w:hAnsi="HG丸ｺﾞｼｯｸM-PRO" w:hint="eastAsia"/>
                      <w:noProof/>
                      <w:szCs w:val="21"/>
                    </w:rPr>
                    <w:t>再利用水受水槽</w:t>
                  </w:r>
                </w:p>
              </w:tc>
              <w:tc>
                <w:tcPr>
                  <w:tcW w:w="993" w:type="dxa"/>
                  <w:tcBorders>
                    <w:top w:val="single" w:sz="4" w:space="0" w:color="auto"/>
                    <w:left w:val="single" w:sz="4" w:space="0" w:color="auto"/>
                    <w:bottom w:val="single" w:sz="4" w:space="0" w:color="auto"/>
                    <w:right w:val="single" w:sz="4" w:space="0" w:color="auto"/>
                  </w:tcBorders>
                  <w:vAlign w:val="center"/>
                  <w:hideMark/>
                </w:tcPr>
                <w:p w14:paraId="3FBEA0B4" w14:textId="77777777" w:rsidR="00576FF0" w:rsidRPr="001A14AE" w:rsidRDefault="00576FF0" w:rsidP="001A14AE">
                  <w:pPr>
                    <w:pStyle w:val="27"/>
                    <w:tabs>
                      <w:tab w:val="left" w:pos="2982"/>
                    </w:tabs>
                    <w:spacing w:line="240" w:lineRule="auto"/>
                    <w:ind w:leftChars="0" w:left="0" w:hanging="44"/>
                    <w:jc w:val="center"/>
                    <w:rPr>
                      <w:rFonts w:ascii="HG丸ｺﾞｼｯｸM-PRO" w:hAnsi="HG丸ｺﾞｼｯｸM-PRO"/>
                      <w:noProof/>
                      <w:szCs w:val="21"/>
                    </w:rPr>
                  </w:pPr>
                  <w:r w:rsidRPr="001A14AE">
                    <w:rPr>
                      <w:rFonts w:ascii="HG丸ｺﾞｼｯｸM-PRO" w:hAnsi="HG丸ｺﾞｼｯｸM-PRO" w:hint="eastAsia"/>
                      <w:noProof/>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14:paraId="0F27F508" w14:textId="77777777" w:rsidR="00576FF0" w:rsidRPr="001A14AE" w:rsidRDefault="00576FF0" w:rsidP="001A14AE">
                  <w:pPr>
                    <w:pStyle w:val="27"/>
                    <w:tabs>
                      <w:tab w:val="left" w:pos="2982"/>
                    </w:tabs>
                    <w:spacing w:line="240" w:lineRule="auto"/>
                    <w:ind w:leftChars="13" w:left="27" w:firstLine="15"/>
                    <w:jc w:val="center"/>
                    <w:rPr>
                      <w:rFonts w:ascii="HG丸ｺﾞｼｯｸM-PRO" w:hAnsi="HG丸ｺﾞｼｯｸM-PRO"/>
                      <w:noProof/>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0AEFED01" w14:textId="77777777" w:rsidR="00576FF0" w:rsidRPr="001A14AE" w:rsidRDefault="00576FF0" w:rsidP="001A14AE">
                  <w:pPr>
                    <w:pStyle w:val="27"/>
                    <w:tabs>
                      <w:tab w:val="left" w:pos="2982"/>
                    </w:tabs>
                    <w:spacing w:line="240" w:lineRule="auto"/>
                    <w:ind w:leftChars="9" w:left="19"/>
                    <w:rPr>
                      <w:rFonts w:ascii="HG丸ｺﾞｼｯｸM-PRO" w:hAnsi="HG丸ｺﾞｼｯｸM-PRO"/>
                      <w:noProof/>
                      <w:szCs w:val="21"/>
                    </w:rPr>
                  </w:pPr>
                </w:p>
              </w:tc>
              <w:tc>
                <w:tcPr>
                  <w:tcW w:w="2040" w:type="dxa"/>
                  <w:tcBorders>
                    <w:top w:val="single" w:sz="4" w:space="0" w:color="auto"/>
                    <w:left w:val="single" w:sz="4" w:space="0" w:color="auto"/>
                    <w:bottom w:val="single" w:sz="4" w:space="0" w:color="auto"/>
                    <w:right w:val="single" w:sz="4" w:space="0" w:color="auto"/>
                  </w:tcBorders>
                  <w:vAlign w:val="center"/>
                </w:tcPr>
                <w:p w14:paraId="31640293" w14:textId="77777777" w:rsidR="00576FF0" w:rsidRPr="001A14AE" w:rsidRDefault="00576FF0" w:rsidP="001A14AE">
                  <w:pPr>
                    <w:pStyle w:val="27"/>
                    <w:tabs>
                      <w:tab w:val="left" w:pos="2982"/>
                    </w:tabs>
                    <w:spacing w:line="240" w:lineRule="auto"/>
                    <w:ind w:leftChars="13" w:left="27"/>
                    <w:rPr>
                      <w:rFonts w:ascii="HG丸ｺﾞｼｯｸM-PRO" w:hAnsi="HG丸ｺﾞｼｯｸM-PRO"/>
                      <w:noProof/>
                      <w:szCs w:val="21"/>
                    </w:rPr>
                  </w:pPr>
                </w:p>
              </w:tc>
            </w:tr>
          </w:tbl>
          <w:p w14:paraId="7A29836C" w14:textId="77777777" w:rsidR="00BD077C" w:rsidRDefault="00BD077C" w:rsidP="001A14AE">
            <w:pPr>
              <w:pStyle w:val="affffff2"/>
              <w:spacing w:line="240" w:lineRule="auto"/>
              <w:rPr>
                <w:rFonts w:ascii="HG丸ｺﾞｼｯｸM-PRO" w:hAnsi="HG丸ｺﾞｼｯｸM-PRO"/>
                <w:szCs w:val="21"/>
              </w:rPr>
            </w:pPr>
          </w:p>
          <w:p w14:paraId="703F4CE4" w14:textId="5FDE9C92" w:rsidR="00576FF0" w:rsidRPr="001A14AE" w:rsidRDefault="00576FF0"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lastRenderedPageBreak/>
              <w:t>２）特記事項</w:t>
            </w:r>
          </w:p>
          <w:p w14:paraId="4775ADDB" w14:textId="77777777" w:rsidR="00576FF0" w:rsidRPr="001A14AE" w:rsidRDefault="00576FF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 雨水槽及びプラント系でも鉄筋コンクリート製の槽の場合は土木建築工事に含むこと。</w:t>
            </w:r>
          </w:p>
          <w:p w14:paraId="089B7B1C" w14:textId="77777777" w:rsidR="00576FF0" w:rsidRPr="001A14AE" w:rsidRDefault="00576FF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(2) 受水槽類の容量は、災害時を考慮し１炉５日間運転可能な容量とすること。</w:t>
            </w:r>
          </w:p>
          <w:p w14:paraId="4FCE9EC3" w14:textId="77777777" w:rsidR="00576FF0" w:rsidRPr="001A14AE" w:rsidRDefault="00576FF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高置水槽を設ける場合は、時間最大予想給水量の30分以上の容量とすること。</w:t>
            </w:r>
          </w:p>
          <w:p w14:paraId="44AD8484" w14:textId="77777777" w:rsidR="00576FF0" w:rsidRPr="001A14AE" w:rsidRDefault="00576FF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(4) 圧力タンクによる圧送方式の提案も可とする。その場合、高置水槽は必要としない。</w:t>
            </w:r>
          </w:p>
          <w:p w14:paraId="4FC1A873" w14:textId="77777777" w:rsidR="00576FF0" w:rsidRPr="001A14AE" w:rsidRDefault="00576FF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(5) 高置水槽を設ける場合の容量は、停電時の対応を考慮し、これにつながる各設備の時間最大使用量の30分以上の容量とすること。</w:t>
            </w:r>
          </w:p>
          <w:p w14:paraId="53681E37" w14:textId="77777777" w:rsidR="00576FF0" w:rsidRPr="001A14AE" w:rsidRDefault="00576FF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(6) 消火水槽の容量は、時間あたり最大使用量の20分以上の容量を確保すること。</w:t>
            </w:r>
          </w:p>
          <w:p w14:paraId="5C5C0709" w14:textId="77777777" w:rsidR="00576FF0" w:rsidRPr="001A14AE" w:rsidRDefault="00576FF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(7) 水槽類は、支障のない範囲で各用途を兼用しても良い。</w:t>
            </w:r>
          </w:p>
          <w:p w14:paraId="626A06E8" w14:textId="5186C30E" w:rsidR="00576FF0" w:rsidRPr="001A14AE" w:rsidRDefault="00576FF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(8) 水槽類は共通休炉時に維持管理が容易に行える構造、配置とすること。</w:t>
            </w:r>
          </w:p>
          <w:p w14:paraId="6D1B4A3C" w14:textId="77777777" w:rsidR="005576FF" w:rsidRPr="001A14AE" w:rsidRDefault="005576FF" w:rsidP="001A14AE">
            <w:pPr>
              <w:widowControl/>
              <w:spacing w:line="240" w:lineRule="auto"/>
              <w:jc w:val="left"/>
              <w:rPr>
                <w:rFonts w:ascii="HG丸ｺﾞｼｯｸM-PRO" w:hAnsi="HG丸ｺﾞｼｯｸM-PRO"/>
                <w:szCs w:val="21"/>
              </w:rPr>
            </w:pPr>
            <w:r w:rsidRPr="001A14AE">
              <w:rPr>
                <w:rFonts w:ascii="HG丸ｺﾞｼｯｸM-PRO" w:hAnsi="HG丸ｺﾞｼｯｸM-PRO"/>
                <w:szCs w:val="21"/>
              </w:rPr>
              <w:br w:type="page"/>
            </w:r>
          </w:p>
          <w:p w14:paraId="4AFBD37C" w14:textId="47B42455" w:rsidR="005576FF" w:rsidRPr="001A14AE" w:rsidRDefault="00576FF0" w:rsidP="00BD077C">
            <w:pPr>
              <w:spacing w:line="240" w:lineRule="auto"/>
              <w:ind w:firstLineChars="100" w:firstLine="210"/>
              <w:rPr>
                <w:rFonts w:ascii="HG丸ｺﾞｼｯｸM-PRO" w:hAnsi="HG丸ｺﾞｼｯｸM-PRO"/>
                <w:szCs w:val="21"/>
              </w:rPr>
            </w:pPr>
            <w:r w:rsidRPr="001A14AE">
              <w:rPr>
                <w:rFonts w:ascii="HG丸ｺﾞｼｯｸM-PRO" w:hAnsi="HG丸ｺﾞｼｯｸM-PRO" w:hint="eastAsia"/>
                <w:szCs w:val="21"/>
              </w:rPr>
              <w:t>３）ポンプ類</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724"/>
              <w:gridCol w:w="1127"/>
              <w:gridCol w:w="907"/>
              <w:gridCol w:w="855"/>
              <w:gridCol w:w="838"/>
              <w:gridCol w:w="834"/>
              <w:gridCol w:w="964"/>
              <w:gridCol w:w="700"/>
              <w:gridCol w:w="837"/>
            </w:tblGrid>
            <w:tr w:rsidR="00576FF0" w:rsidRPr="001A14AE" w14:paraId="5D8D46B9" w14:textId="77777777" w:rsidTr="00576FF0">
              <w:trPr>
                <w:jc w:val="center"/>
              </w:trPr>
              <w:tc>
                <w:tcPr>
                  <w:tcW w:w="2039"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22E7B46B" w14:textId="77777777" w:rsidR="00576FF0" w:rsidRPr="001A14AE" w:rsidRDefault="00576FF0" w:rsidP="001A14AE">
                  <w:pPr>
                    <w:tabs>
                      <w:tab w:val="left" w:pos="2982"/>
                    </w:tabs>
                    <w:spacing w:line="240" w:lineRule="auto"/>
                    <w:jc w:val="center"/>
                    <w:rPr>
                      <w:rFonts w:ascii="HG丸ｺﾞｼｯｸM-PRO" w:hAnsi="HG丸ｺﾞｼｯｸM-PRO" w:cs="MS-Mincho"/>
                      <w:szCs w:val="21"/>
                    </w:rPr>
                  </w:pPr>
                  <w:r w:rsidRPr="001A14AE">
                    <w:rPr>
                      <w:rFonts w:ascii="HG丸ｺﾞｼｯｸM-PRO" w:hAnsi="HG丸ｺﾞｼｯｸM-PRO" w:cs="MS-Mincho" w:hint="eastAsia"/>
                      <w:szCs w:val="21"/>
                    </w:rPr>
                    <w:t>名称</w:t>
                  </w:r>
                </w:p>
              </w:tc>
              <w:tc>
                <w:tcPr>
                  <w:tcW w:w="734"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2E01345B" w14:textId="77777777" w:rsidR="00576FF0" w:rsidRPr="001A14AE" w:rsidRDefault="00576FF0" w:rsidP="001A14AE">
                  <w:pPr>
                    <w:tabs>
                      <w:tab w:val="left" w:pos="2982"/>
                    </w:tabs>
                    <w:spacing w:line="240" w:lineRule="auto"/>
                    <w:jc w:val="center"/>
                    <w:rPr>
                      <w:rFonts w:ascii="HG丸ｺﾞｼｯｸM-PRO" w:hAnsi="HG丸ｺﾞｼｯｸM-PRO" w:cs="MS-Mincho"/>
                      <w:szCs w:val="21"/>
                    </w:rPr>
                  </w:pPr>
                  <w:r w:rsidRPr="001A14AE">
                    <w:rPr>
                      <w:rFonts w:ascii="HG丸ｺﾞｼｯｸM-PRO" w:hAnsi="HG丸ｺﾞｼｯｸM-PRO" w:cs="MS-Mincho" w:hint="eastAsia"/>
                      <w:szCs w:val="21"/>
                    </w:rPr>
                    <w:t>形式</w:t>
                  </w:r>
                </w:p>
              </w:tc>
              <w:tc>
                <w:tcPr>
                  <w:tcW w:w="1144"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7F424578" w14:textId="77777777" w:rsidR="00576FF0" w:rsidRPr="001A14AE" w:rsidRDefault="00576FF0" w:rsidP="001A14AE">
                  <w:pPr>
                    <w:tabs>
                      <w:tab w:val="left" w:pos="2982"/>
                    </w:tabs>
                    <w:spacing w:line="240" w:lineRule="auto"/>
                    <w:jc w:val="center"/>
                    <w:rPr>
                      <w:rFonts w:ascii="HG丸ｺﾞｼｯｸM-PRO" w:hAnsi="HG丸ｺﾞｼｯｸM-PRO" w:cs="MS-Mincho"/>
                      <w:szCs w:val="21"/>
                    </w:rPr>
                  </w:pPr>
                  <w:r w:rsidRPr="001A14AE">
                    <w:rPr>
                      <w:rFonts w:ascii="HG丸ｺﾞｼｯｸM-PRO" w:hAnsi="HG丸ｺﾞｼｯｸM-PRO" w:cs="MS-Mincho" w:hint="eastAsia"/>
                      <w:szCs w:val="21"/>
                    </w:rPr>
                    <w:t>数量</w:t>
                  </w:r>
                </w:p>
                <w:p w14:paraId="2C701890" w14:textId="77777777" w:rsidR="00576FF0" w:rsidRPr="001A14AE" w:rsidRDefault="00576FF0" w:rsidP="001A14AE">
                  <w:pPr>
                    <w:tabs>
                      <w:tab w:val="left" w:pos="2982"/>
                    </w:tabs>
                    <w:spacing w:line="240" w:lineRule="auto"/>
                    <w:jc w:val="center"/>
                    <w:rPr>
                      <w:rFonts w:ascii="HG丸ｺﾞｼｯｸM-PRO" w:hAnsi="HG丸ｺﾞｼｯｸM-PRO" w:cs="MS-Mincho"/>
                      <w:szCs w:val="21"/>
                    </w:rPr>
                  </w:pPr>
                  <w:r w:rsidRPr="001A14AE">
                    <w:rPr>
                      <w:rFonts w:ascii="HG丸ｺﾞｼｯｸM-PRO" w:hAnsi="HG丸ｺﾞｼｯｸM-PRO" w:cs="MS-Mincho" w:hint="eastAsia"/>
                      <w:szCs w:val="21"/>
                    </w:rPr>
                    <w:t>[基]</w:t>
                  </w:r>
                </w:p>
              </w:tc>
              <w:tc>
                <w:tcPr>
                  <w:tcW w:w="879"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636B0B7A" w14:textId="77777777" w:rsidR="00576FF0" w:rsidRPr="001A14AE" w:rsidRDefault="00576FF0" w:rsidP="001A14AE">
                  <w:pPr>
                    <w:tabs>
                      <w:tab w:val="left" w:pos="2982"/>
                    </w:tabs>
                    <w:spacing w:line="240" w:lineRule="auto"/>
                    <w:jc w:val="center"/>
                    <w:rPr>
                      <w:rFonts w:ascii="HG丸ｺﾞｼｯｸM-PRO" w:hAnsi="HG丸ｺﾞｼｯｸM-PRO" w:cs="MS-Mincho"/>
                      <w:szCs w:val="21"/>
                    </w:rPr>
                  </w:pPr>
                  <w:r w:rsidRPr="001A14AE">
                    <w:rPr>
                      <w:rFonts w:ascii="HG丸ｺﾞｼｯｸM-PRO" w:hAnsi="HG丸ｺﾞｼｯｸM-PRO" w:cs="MS-Mincho" w:hint="eastAsia"/>
                      <w:szCs w:val="21"/>
                    </w:rPr>
                    <w:t>吐出量</w:t>
                  </w:r>
                </w:p>
                <w:p w14:paraId="1CA425E2" w14:textId="77777777" w:rsidR="00576FF0" w:rsidRPr="001A14AE" w:rsidRDefault="00576FF0" w:rsidP="001A14AE">
                  <w:pPr>
                    <w:tabs>
                      <w:tab w:val="left" w:pos="2982"/>
                    </w:tabs>
                    <w:spacing w:line="240" w:lineRule="auto"/>
                    <w:jc w:val="center"/>
                    <w:rPr>
                      <w:rFonts w:ascii="HG丸ｺﾞｼｯｸM-PRO" w:hAnsi="HG丸ｺﾞｼｯｸM-PRO" w:cs="MS-Mincho"/>
                      <w:szCs w:val="21"/>
                    </w:rPr>
                  </w:pPr>
                  <w:r w:rsidRPr="001A14AE">
                    <w:rPr>
                      <w:rFonts w:ascii="HG丸ｺﾞｼｯｸM-PRO" w:hAnsi="HG丸ｺﾞｼｯｸM-PRO" w:cs="Century" w:hint="eastAsia"/>
                      <w:szCs w:val="21"/>
                    </w:rPr>
                    <w:t>(m</w:t>
                  </w:r>
                  <w:r w:rsidRPr="001A14AE">
                    <w:rPr>
                      <w:rFonts w:ascii="HG丸ｺﾞｼｯｸM-PRO" w:hAnsi="HG丸ｺﾞｼｯｸM-PRO" w:cs="Century" w:hint="eastAsia"/>
                      <w:szCs w:val="21"/>
                      <w:vertAlign w:val="superscript"/>
                    </w:rPr>
                    <w:t>3</w:t>
                  </w:r>
                  <w:r w:rsidRPr="001A14AE">
                    <w:rPr>
                      <w:rFonts w:ascii="HG丸ｺﾞｼｯｸM-PRO" w:hAnsi="HG丸ｺﾞｼｯｸM-PRO" w:cs="Century" w:hint="eastAsia"/>
                      <w:szCs w:val="21"/>
                    </w:rPr>
                    <w:t>/h)</w:t>
                  </w:r>
                  <w:r w:rsidRPr="001A14AE">
                    <w:rPr>
                      <w:rFonts w:ascii="HG丸ｺﾞｼｯｸM-PRO" w:hAnsi="HG丸ｺﾞｼｯｸM-PRO" w:cs="MS-Mincho" w:hint="eastAsia"/>
                      <w:szCs w:val="21"/>
                    </w:rPr>
                    <w:t>×</w:t>
                  </w:r>
                </w:p>
                <w:p w14:paraId="604E0B6B" w14:textId="77777777" w:rsidR="00576FF0" w:rsidRPr="001A14AE" w:rsidRDefault="00576FF0" w:rsidP="001A14AE">
                  <w:pPr>
                    <w:tabs>
                      <w:tab w:val="left" w:pos="2982"/>
                    </w:tabs>
                    <w:spacing w:line="240" w:lineRule="auto"/>
                    <w:jc w:val="center"/>
                    <w:rPr>
                      <w:rFonts w:ascii="HG丸ｺﾞｼｯｸM-PRO" w:hAnsi="HG丸ｺﾞｼｯｸM-PRO" w:cs="MS-Mincho"/>
                      <w:szCs w:val="21"/>
                    </w:rPr>
                  </w:pPr>
                  <w:r w:rsidRPr="001A14AE">
                    <w:rPr>
                      <w:rFonts w:ascii="HG丸ｺﾞｼｯｸM-PRO" w:hAnsi="HG丸ｺﾞｼｯｸM-PRO" w:cs="MS-Mincho" w:hint="eastAsia"/>
                      <w:szCs w:val="21"/>
                    </w:rPr>
                    <w:t>全揚程</w:t>
                  </w:r>
                </w:p>
                <w:p w14:paraId="2D18EA2E" w14:textId="77777777" w:rsidR="00576FF0" w:rsidRPr="001A14AE" w:rsidRDefault="00576FF0" w:rsidP="001A14AE">
                  <w:pPr>
                    <w:tabs>
                      <w:tab w:val="left" w:pos="2982"/>
                    </w:tabs>
                    <w:spacing w:line="240" w:lineRule="auto"/>
                    <w:jc w:val="center"/>
                    <w:rPr>
                      <w:rFonts w:ascii="HG丸ｺﾞｼｯｸM-PRO" w:hAnsi="HG丸ｺﾞｼｯｸM-PRO" w:cs="Century"/>
                      <w:szCs w:val="21"/>
                    </w:rPr>
                  </w:pPr>
                  <w:r w:rsidRPr="001A14AE">
                    <w:rPr>
                      <w:rFonts w:ascii="HG丸ｺﾞｼｯｸM-PRO" w:hAnsi="HG丸ｺﾞｼｯｸM-PRO" w:cs="Century" w:hint="eastAsia"/>
                      <w:szCs w:val="21"/>
                    </w:rPr>
                    <w:t>(m)</w:t>
                  </w:r>
                </w:p>
              </w:tc>
              <w:tc>
                <w:tcPr>
                  <w:tcW w:w="2567" w:type="dxa"/>
                  <w:gridSpan w:val="3"/>
                  <w:tcBorders>
                    <w:top w:val="single" w:sz="4" w:space="0" w:color="auto"/>
                    <w:left w:val="single" w:sz="4" w:space="0" w:color="auto"/>
                    <w:bottom w:val="single" w:sz="4" w:space="0" w:color="auto"/>
                    <w:right w:val="single" w:sz="4" w:space="0" w:color="auto"/>
                  </w:tcBorders>
                  <w:shd w:val="pct15" w:color="auto" w:fill="auto"/>
                  <w:hideMark/>
                </w:tcPr>
                <w:p w14:paraId="2FDCA62D" w14:textId="77777777" w:rsidR="00576FF0" w:rsidRPr="001A14AE" w:rsidRDefault="00576FF0" w:rsidP="001A14AE">
                  <w:pPr>
                    <w:tabs>
                      <w:tab w:val="left" w:pos="2982"/>
                    </w:tabs>
                    <w:spacing w:line="240" w:lineRule="auto"/>
                    <w:jc w:val="center"/>
                    <w:rPr>
                      <w:rFonts w:ascii="HG丸ｺﾞｼｯｸM-PRO" w:hAnsi="HG丸ｺﾞｼｯｸM-PRO" w:cs="MS-Mincho"/>
                      <w:szCs w:val="21"/>
                    </w:rPr>
                  </w:pPr>
                  <w:r w:rsidRPr="001A14AE">
                    <w:rPr>
                      <w:rFonts w:ascii="HG丸ｺﾞｼｯｸM-PRO" w:hAnsi="HG丸ｺﾞｼｯｸM-PRO" w:cs="MS-Mincho" w:hint="eastAsia"/>
                      <w:szCs w:val="21"/>
                    </w:rPr>
                    <w:t>材質</w:t>
                  </w:r>
                </w:p>
              </w:tc>
              <w:tc>
                <w:tcPr>
                  <w:tcW w:w="854"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3EDFE06B" w14:textId="77777777" w:rsidR="00576FF0" w:rsidRPr="001A14AE" w:rsidRDefault="00576FF0" w:rsidP="001A14AE">
                  <w:pPr>
                    <w:tabs>
                      <w:tab w:val="left" w:pos="2982"/>
                    </w:tabs>
                    <w:spacing w:line="240" w:lineRule="auto"/>
                    <w:jc w:val="center"/>
                    <w:rPr>
                      <w:rFonts w:ascii="HG丸ｺﾞｼｯｸM-PRO" w:hAnsi="HG丸ｺﾞｼｯｸM-PRO" w:cs="MS-Mincho"/>
                      <w:szCs w:val="21"/>
                    </w:rPr>
                  </w:pPr>
                  <w:r w:rsidRPr="001A14AE">
                    <w:rPr>
                      <w:rFonts w:ascii="HG丸ｺﾞｼｯｸM-PRO" w:hAnsi="HG丸ｺﾞｼｯｸM-PRO" w:cs="MS-Mincho" w:hint="eastAsia"/>
                      <w:szCs w:val="21"/>
                    </w:rPr>
                    <w:t>電動機（kW）</w:t>
                  </w:r>
                </w:p>
              </w:tc>
              <w:tc>
                <w:tcPr>
                  <w:tcW w:w="709"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2DB13B12" w14:textId="77777777" w:rsidR="00576FF0" w:rsidRPr="001A14AE" w:rsidRDefault="00576FF0" w:rsidP="001A14AE">
                  <w:pPr>
                    <w:tabs>
                      <w:tab w:val="left" w:pos="2982"/>
                    </w:tabs>
                    <w:spacing w:line="240" w:lineRule="auto"/>
                    <w:jc w:val="center"/>
                    <w:rPr>
                      <w:rFonts w:ascii="HG丸ｺﾞｼｯｸM-PRO" w:hAnsi="HG丸ｺﾞｼｯｸM-PRO" w:cs="MS-Mincho"/>
                      <w:szCs w:val="21"/>
                    </w:rPr>
                  </w:pPr>
                  <w:r w:rsidRPr="001A14AE">
                    <w:rPr>
                      <w:rFonts w:ascii="HG丸ｺﾞｼｯｸM-PRO" w:hAnsi="HG丸ｺﾞｼｯｸM-PRO" w:cs="MS-Mincho" w:hint="eastAsia"/>
                      <w:szCs w:val="21"/>
                    </w:rPr>
                    <w:t>操作</w:t>
                  </w:r>
                </w:p>
                <w:p w14:paraId="0333DEFC" w14:textId="77777777" w:rsidR="00576FF0" w:rsidRPr="001A14AE" w:rsidRDefault="00576FF0" w:rsidP="001A14AE">
                  <w:pPr>
                    <w:tabs>
                      <w:tab w:val="left" w:pos="2982"/>
                    </w:tabs>
                    <w:spacing w:line="240" w:lineRule="auto"/>
                    <w:jc w:val="center"/>
                    <w:rPr>
                      <w:rFonts w:ascii="HG丸ｺﾞｼｯｸM-PRO" w:hAnsi="HG丸ｺﾞｼｯｸM-PRO" w:cs="MS-Mincho"/>
                      <w:szCs w:val="21"/>
                    </w:rPr>
                  </w:pPr>
                  <w:r w:rsidRPr="001A14AE">
                    <w:rPr>
                      <w:rFonts w:ascii="HG丸ｺﾞｼｯｸM-PRO" w:hAnsi="HG丸ｺﾞｼｯｸM-PRO" w:cs="MS-Mincho" w:hint="eastAsia"/>
                      <w:szCs w:val="21"/>
                    </w:rPr>
                    <w:t>方式</w:t>
                  </w:r>
                </w:p>
              </w:tc>
              <w:tc>
                <w:tcPr>
                  <w:tcW w:w="850"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77FE1AEC" w14:textId="77777777" w:rsidR="00576FF0" w:rsidRPr="001A14AE" w:rsidRDefault="00576FF0" w:rsidP="001A14AE">
                  <w:pPr>
                    <w:tabs>
                      <w:tab w:val="left" w:pos="2982"/>
                    </w:tabs>
                    <w:spacing w:line="240" w:lineRule="auto"/>
                    <w:jc w:val="center"/>
                    <w:rPr>
                      <w:rFonts w:ascii="HG丸ｺﾞｼｯｸM-PRO" w:hAnsi="HG丸ｺﾞｼｯｸM-PRO" w:cs="MS-Mincho"/>
                      <w:szCs w:val="21"/>
                    </w:rPr>
                  </w:pPr>
                  <w:r w:rsidRPr="001A14AE">
                    <w:rPr>
                      <w:rFonts w:ascii="HG丸ｺﾞｼｯｸM-PRO" w:hAnsi="HG丸ｺﾞｼｯｸM-PRO" w:cs="MS-Mincho" w:hint="eastAsia"/>
                      <w:szCs w:val="21"/>
                    </w:rPr>
                    <w:t>備考</w:t>
                  </w:r>
                </w:p>
                <w:p w14:paraId="6A5BC479" w14:textId="77777777" w:rsidR="00576FF0" w:rsidRPr="001A14AE" w:rsidRDefault="00576FF0" w:rsidP="001A14AE">
                  <w:pPr>
                    <w:tabs>
                      <w:tab w:val="left" w:pos="2982"/>
                    </w:tabs>
                    <w:spacing w:line="240" w:lineRule="auto"/>
                    <w:jc w:val="center"/>
                    <w:rPr>
                      <w:rFonts w:ascii="HG丸ｺﾞｼｯｸM-PRO" w:hAnsi="HG丸ｺﾞｼｯｸM-PRO" w:cs="MS-Mincho"/>
                      <w:szCs w:val="21"/>
                    </w:rPr>
                  </w:pPr>
                  <w:r w:rsidRPr="001A14AE">
                    <w:rPr>
                      <w:rFonts w:ascii="HG丸ｺﾞｼｯｸM-PRO" w:hAnsi="HG丸ｺﾞｼｯｸM-PRO" w:cs="MS-Mincho" w:hint="eastAsia"/>
                      <w:szCs w:val="21"/>
                    </w:rPr>
                    <w:t>付属品</w:t>
                  </w:r>
                </w:p>
              </w:tc>
            </w:tr>
            <w:tr w:rsidR="00576FF0" w:rsidRPr="001A14AE" w14:paraId="1C3B7CF7" w14:textId="77777777" w:rsidTr="00576FF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DF0F36" w14:textId="77777777" w:rsidR="00576FF0" w:rsidRPr="001A14AE" w:rsidRDefault="00576FF0" w:rsidP="001A14AE">
                  <w:pPr>
                    <w:widowControl/>
                    <w:spacing w:line="240" w:lineRule="auto"/>
                    <w:jc w:val="left"/>
                    <w:rPr>
                      <w:rFonts w:ascii="HG丸ｺﾞｼｯｸM-PRO" w:hAnsi="HG丸ｺﾞｼｯｸM-PRO" w:cs="MS-Mincho"/>
                      <w:kern w:val="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574296" w14:textId="77777777" w:rsidR="00576FF0" w:rsidRPr="001A14AE" w:rsidRDefault="00576FF0" w:rsidP="001A14AE">
                  <w:pPr>
                    <w:widowControl/>
                    <w:spacing w:line="240" w:lineRule="auto"/>
                    <w:jc w:val="left"/>
                    <w:rPr>
                      <w:rFonts w:ascii="HG丸ｺﾞｼｯｸM-PRO" w:hAnsi="HG丸ｺﾞｼｯｸM-PRO" w:cs="MS-Mincho"/>
                      <w:kern w:val="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A268A1" w14:textId="77777777" w:rsidR="00576FF0" w:rsidRPr="001A14AE" w:rsidRDefault="00576FF0" w:rsidP="001A14AE">
                  <w:pPr>
                    <w:widowControl/>
                    <w:spacing w:line="240" w:lineRule="auto"/>
                    <w:jc w:val="left"/>
                    <w:rPr>
                      <w:rFonts w:ascii="HG丸ｺﾞｼｯｸM-PRO" w:hAnsi="HG丸ｺﾞｼｯｸM-PRO" w:cs="MS-Mincho"/>
                      <w:kern w:val="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94D74F" w14:textId="77777777" w:rsidR="00576FF0" w:rsidRPr="001A14AE" w:rsidRDefault="00576FF0" w:rsidP="001A14AE">
                  <w:pPr>
                    <w:widowControl/>
                    <w:spacing w:line="240" w:lineRule="auto"/>
                    <w:jc w:val="left"/>
                    <w:rPr>
                      <w:rFonts w:ascii="HG丸ｺﾞｼｯｸM-PRO" w:hAnsi="HG丸ｺﾞｼｯｸM-PRO" w:cs="Century"/>
                      <w:kern w:val="2"/>
                      <w:szCs w:val="21"/>
                    </w:rPr>
                  </w:pPr>
                </w:p>
              </w:tc>
              <w:tc>
                <w:tcPr>
                  <w:tcW w:w="869"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B14BDF9" w14:textId="77777777" w:rsidR="00576FF0" w:rsidRPr="001A14AE" w:rsidRDefault="00576FF0" w:rsidP="001A14AE">
                  <w:pPr>
                    <w:tabs>
                      <w:tab w:val="left" w:pos="2982"/>
                    </w:tabs>
                    <w:spacing w:line="240" w:lineRule="auto"/>
                    <w:jc w:val="center"/>
                    <w:rPr>
                      <w:rFonts w:ascii="HG丸ｺﾞｼｯｸM-PRO" w:hAnsi="HG丸ｺﾞｼｯｸM-PRO" w:cs="MS-Mincho"/>
                      <w:szCs w:val="21"/>
                    </w:rPr>
                  </w:pPr>
                  <w:r w:rsidRPr="001A14AE">
                    <w:rPr>
                      <w:rFonts w:ascii="HG丸ｺﾞｼｯｸM-PRO" w:hAnsi="HG丸ｺﾞｼｯｸM-PRO" w:cs="MS-Mincho" w:hint="eastAsia"/>
                      <w:szCs w:val="21"/>
                    </w:rPr>
                    <w:t>ケーシング</w:t>
                  </w:r>
                </w:p>
              </w:tc>
              <w:tc>
                <w:tcPr>
                  <w:tcW w:w="85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5C8F636" w14:textId="77777777" w:rsidR="00576FF0" w:rsidRPr="001A14AE" w:rsidRDefault="00576FF0" w:rsidP="001A14AE">
                  <w:pPr>
                    <w:tabs>
                      <w:tab w:val="left" w:pos="2982"/>
                    </w:tabs>
                    <w:spacing w:line="240" w:lineRule="auto"/>
                    <w:jc w:val="center"/>
                    <w:rPr>
                      <w:rFonts w:ascii="HG丸ｺﾞｼｯｸM-PRO" w:hAnsi="HG丸ｺﾞｼｯｸM-PRO" w:cs="MS-Mincho"/>
                      <w:szCs w:val="21"/>
                    </w:rPr>
                  </w:pPr>
                  <w:r w:rsidRPr="001A14AE">
                    <w:rPr>
                      <w:rFonts w:ascii="HG丸ｺﾞｼｯｸM-PRO" w:hAnsi="HG丸ｺﾞｼｯｸM-PRO" w:cs="MS-Mincho" w:hint="eastAsia"/>
                      <w:szCs w:val="21"/>
                    </w:rPr>
                    <w:t>イン</w:t>
                  </w:r>
                </w:p>
                <w:p w14:paraId="699A6017" w14:textId="77777777" w:rsidR="00576FF0" w:rsidRPr="001A14AE" w:rsidRDefault="00576FF0" w:rsidP="001A14AE">
                  <w:pPr>
                    <w:tabs>
                      <w:tab w:val="left" w:pos="2982"/>
                    </w:tabs>
                    <w:spacing w:line="240" w:lineRule="auto"/>
                    <w:jc w:val="center"/>
                    <w:rPr>
                      <w:rFonts w:ascii="HG丸ｺﾞｼｯｸM-PRO" w:hAnsi="HG丸ｺﾞｼｯｸM-PRO" w:cs="MS-Mincho"/>
                      <w:szCs w:val="21"/>
                    </w:rPr>
                  </w:pPr>
                  <w:r w:rsidRPr="001A14AE">
                    <w:rPr>
                      <w:rFonts w:ascii="HG丸ｺﾞｼｯｸM-PRO" w:hAnsi="HG丸ｺﾞｼｯｸM-PRO" w:cs="MS-Mincho" w:hint="eastAsia"/>
                      <w:szCs w:val="21"/>
                    </w:rPr>
                    <w:t>ペラ</w:t>
                  </w:r>
                </w:p>
              </w:tc>
              <w:tc>
                <w:tcPr>
                  <w:tcW w:w="84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2653077" w14:textId="77777777" w:rsidR="00576FF0" w:rsidRPr="001A14AE" w:rsidRDefault="00576FF0" w:rsidP="001A14AE">
                  <w:pPr>
                    <w:tabs>
                      <w:tab w:val="left" w:pos="2982"/>
                    </w:tabs>
                    <w:spacing w:line="240" w:lineRule="auto"/>
                    <w:jc w:val="center"/>
                    <w:rPr>
                      <w:rFonts w:ascii="HG丸ｺﾞｼｯｸM-PRO" w:hAnsi="HG丸ｺﾞｼｯｸM-PRO" w:cs="MS-Mincho"/>
                      <w:szCs w:val="21"/>
                    </w:rPr>
                  </w:pPr>
                  <w:r w:rsidRPr="001A14AE">
                    <w:rPr>
                      <w:rFonts w:ascii="HG丸ｺﾞｼｯｸM-PRO" w:hAnsi="HG丸ｺﾞｼｯｸM-PRO" w:cs="MS-Mincho" w:hint="eastAsia"/>
                      <w:szCs w:val="21"/>
                    </w:rPr>
                    <w:t>シャ</w:t>
                  </w:r>
                </w:p>
                <w:p w14:paraId="5F012476" w14:textId="77777777" w:rsidR="00576FF0" w:rsidRPr="001A14AE" w:rsidRDefault="00576FF0" w:rsidP="001A14AE">
                  <w:pPr>
                    <w:tabs>
                      <w:tab w:val="left" w:pos="2982"/>
                    </w:tabs>
                    <w:spacing w:line="240" w:lineRule="auto"/>
                    <w:jc w:val="center"/>
                    <w:rPr>
                      <w:rFonts w:ascii="HG丸ｺﾞｼｯｸM-PRO" w:hAnsi="HG丸ｺﾞｼｯｸM-PRO" w:cs="MS-Mincho"/>
                      <w:szCs w:val="21"/>
                    </w:rPr>
                  </w:pPr>
                  <w:r w:rsidRPr="001A14AE">
                    <w:rPr>
                      <w:rFonts w:ascii="HG丸ｺﾞｼｯｸM-PRO" w:hAnsi="HG丸ｺﾞｼｯｸM-PRO" w:cs="MS-Mincho" w:hint="eastAsia"/>
                      <w:szCs w:val="21"/>
                    </w:rPr>
                    <w:t>フト</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E0BDE6" w14:textId="77777777" w:rsidR="00576FF0" w:rsidRPr="001A14AE" w:rsidRDefault="00576FF0" w:rsidP="001A14AE">
                  <w:pPr>
                    <w:widowControl/>
                    <w:spacing w:line="240" w:lineRule="auto"/>
                    <w:jc w:val="left"/>
                    <w:rPr>
                      <w:rFonts w:ascii="HG丸ｺﾞｼｯｸM-PRO" w:hAnsi="HG丸ｺﾞｼｯｸM-PRO" w:cs="MS-Mincho"/>
                      <w:kern w:val="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E20422" w14:textId="77777777" w:rsidR="00576FF0" w:rsidRPr="001A14AE" w:rsidRDefault="00576FF0" w:rsidP="001A14AE">
                  <w:pPr>
                    <w:widowControl/>
                    <w:spacing w:line="240" w:lineRule="auto"/>
                    <w:jc w:val="left"/>
                    <w:rPr>
                      <w:rFonts w:ascii="HG丸ｺﾞｼｯｸM-PRO" w:hAnsi="HG丸ｺﾞｼｯｸM-PRO" w:cs="MS-Mincho"/>
                      <w:kern w:val="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C5758C" w14:textId="77777777" w:rsidR="00576FF0" w:rsidRPr="001A14AE" w:rsidRDefault="00576FF0" w:rsidP="001A14AE">
                  <w:pPr>
                    <w:widowControl/>
                    <w:spacing w:line="240" w:lineRule="auto"/>
                    <w:jc w:val="left"/>
                    <w:rPr>
                      <w:rFonts w:ascii="HG丸ｺﾞｼｯｸM-PRO" w:hAnsi="HG丸ｺﾞｼｯｸM-PRO" w:cs="MS-Mincho"/>
                      <w:kern w:val="2"/>
                      <w:szCs w:val="21"/>
                    </w:rPr>
                  </w:pPr>
                </w:p>
              </w:tc>
            </w:tr>
            <w:tr w:rsidR="00576FF0" w:rsidRPr="001A14AE" w14:paraId="76130115" w14:textId="77777777" w:rsidTr="00576FF0">
              <w:trPr>
                <w:jc w:val="center"/>
              </w:trPr>
              <w:tc>
                <w:tcPr>
                  <w:tcW w:w="2039" w:type="dxa"/>
                  <w:tcBorders>
                    <w:top w:val="single" w:sz="4" w:space="0" w:color="auto"/>
                    <w:left w:val="single" w:sz="4" w:space="0" w:color="auto"/>
                    <w:bottom w:val="single" w:sz="4" w:space="0" w:color="auto"/>
                    <w:right w:val="single" w:sz="4" w:space="0" w:color="auto"/>
                  </w:tcBorders>
                  <w:vAlign w:val="center"/>
                  <w:hideMark/>
                </w:tcPr>
                <w:p w14:paraId="3135C202" w14:textId="77777777" w:rsidR="00576FF0" w:rsidRPr="001A14AE" w:rsidRDefault="00576FF0" w:rsidP="001A14AE">
                  <w:pPr>
                    <w:tabs>
                      <w:tab w:val="left" w:pos="2982"/>
                    </w:tabs>
                    <w:spacing w:line="240" w:lineRule="auto"/>
                    <w:rPr>
                      <w:rFonts w:ascii="HG丸ｺﾞｼｯｸM-PRO" w:hAnsi="HG丸ｺﾞｼｯｸM-PRO" w:cs="MS-Mincho"/>
                      <w:szCs w:val="21"/>
                    </w:rPr>
                  </w:pPr>
                  <w:r w:rsidRPr="001A14AE">
                    <w:rPr>
                      <w:rFonts w:ascii="HG丸ｺﾞｼｯｸM-PRO" w:hAnsi="HG丸ｺﾞｼｯｸM-PRO" w:cs="MS-Mincho" w:hint="eastAsia"/>
                      <w:szCs w:val="21"/>
                    </w:rPr>
                    <w:t>揚水ポンプ</w:t>
                  </w:r>
                </w:p>
              </w:tc>
              <w:tc>
                <w:tcPr>
                  <w:tcW w:w="734" w:type="dxa"/>
                  <w:tcBorders>
                    <w:top w:val="single" w:sz="4" w:space="0" w:color="auto"/>
                    <w:left w:val="single" w:sz="4" w:space="0" w:color="auto"/>
                    <w:bottom w:val="single" w:sz="4" w:space="0" w:color="auto"/>
                    <w:right w:val="single" w:sz="4" w:space="0" w:color="auto"/>
                  </w:tcBorders>
                </w:tcPr>
                <w:p w14:paraId="76609BFE" w14:textId="77777777" w:rsidR="00576FF0" w:rsidRPr="001A14AE" w:rsidRDefault="00576FF0" w:rsidP="001A14AE">
                  <w:pPr>
                    <w:tabs>
                      <w:tab w:val="left" w:pos="2982"/>
                    </w:tabs>
                    <w:spacing w:line="240" w:lineRule="auto"/>
                    <w:rPr>
                      <w:rFonts w:ascii="HG丸ｺﾞｼｯｸM-PRO" w:hAnsi="HG丸ｺﾞｼｯｸM-PRO" w:cs="MS-Mincho"/>
                      <w:szCs w:val="21"/>
                    </w:rPr>
                  </w:pPr>
                </w:p>
              </w:tc>
              <w:tc>
                <w:tcPr>
                  <w:tcW w:w="1144" w:type="dxa"/>
                  <w:tcBorders>
                    <w:top w:val="single" w:sz="4" w:space="0" w:color="auto"/>
                    <w:left w:val="single" w:sz="4" w:space="0" w:color="auto"/>
                    <w:bottom w:val="single" w:sz="4" w:space="0" w:color="auto"/>
                    <w:right w:val="single" w:sz="4" w:space="0" w:color="auto"/>
                  </w:tcBorders>
                  <w:vAlign w:val="center"/>
                </w:tcPr>
                <w:p w14:paraId="734D543C" w14:textId="77777777" w:rsidR="00576FF0" w:rsidRPr="001A14AE" w:rsidRDefault="00576FF0" w:rsidP="001A14AE">
                  <w:pPr>
                    <w:pStyle w:val="27"/>
                    <w:tabs>
                      <w:tab w:val="left" w:pos="2982"/>
                    </w:tabs>
                    <w:spacing w:line="240" w:lineRule="auto"/>
                    <w:ind w:leftChars="0" w:left="0" w:firstLineChars="7" w:firstLine="15"/>
                    <w:jc w:val="center"/>
                    <w:rPr>
                      <w:rFonts w:ascii="HG丸ｺﾞｼｯｸM-PRO" w:hAnsi="HG丸ｺﾞｼｯｸM-PRO"/>
                      <w:noProof/>
                      <w:szCs w:val="21"/>
                    </w:rPr>
                  </w:pPr>
                </w:p>
                <w:p w14:paraId="78A57076" w14:textId="77777777" w:rsidR="00576FF0" w:rsidRPr="001A14AE" w:rsidRDefault="00576FF0" w:rsidP="001A14AE">
                  <w:pPr>
                    <w:pStyle w:val="27"/>
                    <w:tabs>
                      <w:tab w:val="left" w:pos="2982"/>
                    </w:tabs>
                    <w:spacing w:line="240" w:lineRule="auto"/>
                    <w:ind w:leftChars="0" w:left="0" w:firstLineChars="7" w:firstLine="15"/>
                    <w:jc w:val="center"/>
                    <w:rPr>
                      <w:rFonts w:ascii="HG丸ｺﾞｼｯｸM-PRO" w:hAnsi="HG丸ｺﾞｼｯｸM-PRO"/>
                      <w:noProof/>
                      <w:szCs w:val="21"/>
                    </w:rPr>
                  </w:pPr>
                  <w:r w:rsidRPr="001A14AE">
                    <w:rPr>
                      <w:rFonts w:ascii="HG丸ｺﾞｼｯｸM-PRO" w:hAnsi="HG丸ｺﾞｼｯｸM-PRO" w:hint="eastAsia"/>
                      <w:noProof/>
                      <w:szCs w:val="21"/>
                    </w:rPr>
                    <w:t>(予備１台)</w:t>
                  </w:r>
                </w:p>
              </w:tc>
              <w:tc>
                <w:tcPr>
                  <w:tcW w:w="879" w:type="dxa"/>
                  <w:tcBorders>
                    <w:top w:val="single" w:sz="4" w:space="0" w:color="auto"/>
                    <w:left w:val="single" w:sz="4" w:space="0" w:color="auto"/>
                    <w:bottom w:val="single" w:sz="4" w:space="0" w:color="auto"/>
                    <w:right w:val="single" w:sz="4" w:space="0" w:color="auto"/>
                  </w:tcBorders>
                </w:tcPr>
                <w:p w14:paraId="7DD86A01" w14:textId="77777777" w:rsidR="00576FF0" w:rsidRPr="001A14AE" w:rsidRDefault="00576FF0" w:rsidP="001A14AE">
                  <w:pPr>
                    <w:tabs>
                      <w:tab w:val="left" w:pos="2982"/>
                    </w:tabs>
                    <w:spacing w:line="240" w:lineRule="auto"/>
                    <w:rPr>
                      <w:rFonts w:ascii="HG丸ｺﾞｼｯｸM-PRO" w:hAnsi="HG丸ｺﾞｼｯｸM-PRO" w:cs="MS-Mincho"/>
                      <w:szCs w:val="21"/>
                    </w:rPr>
                  </w:pPr>
                </w:p>
              </w:tc>
              <w:tc>
                <w:tcPr>
                  <w:tcW w:w="869" w:type="dxa"/>
                  <w:tcBorders>
                    <w:top w:val="single" w:sz="4" w:space="0" w:color="auto"/>
                    <w:left w:val="single" w:sz="4" w:space="0" w:color="auto"/>
                    <w:bottom w:val="single" w:sz="4" w:space="0" w:color="auto"/>
                    <w:right w:val="single" w:sz="4" w:space="0" w:color="auto"/>
                  </w:tcBorders>
                </w:tcPr>
                <w:p w14:paraId="7267B467" w14:textId="77777777" w:rsidR="00576FF0" w:rsidRPr="001A14AE" w:rsidRDefault="00576FF0" w:rsidP="001A14AE">
                  <w:pPr>
                    <w:tabs>
                      <w:tab w:val="left" w:pos="2982"/>
                    </w:tabs>
                    <w:spacing w:line="240" w:lineRule="auto"/>
                    <w:rPr>
                      <w:rFonts w:ascii="HG丸ｺﾞｼｯｸM-PRO" w:hAnsi="HG丸ｺﾞｼｯｸM-PRO" w:cs="MS-Mincho"/>
                      <w:szCs w:val="21"/>
                    </w:rPr>
                  </w:pPr>
                </w:p>
              </w:tc>
              <w:tc>
                <w:tcPr>
                  <w:tcW w:w="851" w:type="dxa"/>
                  <w:tcBorders>
                    <w:top w:val="single" w:sz="4" w:space="0" w:color="auto"/>
                    <w:left w:val="single" w:sz="4" w:space="0" w:color="auto"/>
                    <w:bottom w:val="single" w:sz="4" w:space="0" w:color="auto"/>
                    <w:right w:val="single" w:sz="4" w:space="0" w:color="auto"/>
                  </w:tcBorders>
                </w:tcPr>
                <w:p w14:paraId="0F80BFFE" w14:textId="77777777" w:rsidR="00576FF0" w:rsidRPr="001A14AE" w:rsidRDefault="00576FF0" w:rsidP="001A14AE">
                  <w:pPr>
                    <w:tabs>
                      <w:tab w:val="left" w:pos="2982"/>
                    </w:tabs>
                    <w:spacing w:line="240" w:lineRule="auto"/>
                    <w:rPr>
                      <w:rFonts w:ascii="HG丸ｺﾞｼｯｸM-PRO" w:hAnsi="HG丸ｺﾞｼｯｸM-PRO" w:cs="MS-Mincho"/>
                      <w:szCs w:val="21"/>
                    </w:rPr>
                  </w:pPr>
                </w:p>
              </w:tc>
              <w:tc>
                <w:tcPr>
                  <w:tcW w:w="847" w:type="dxa"/>
                  <w:tcBorders>
                    <w:top w:val="single" w:sz="4" w:space="0" w:color="auto"/>
                    <w:left w:val="single" w:sz="4" w:space="0" w:color="auto"/>
                    <w:bottom w:val="single" w:sz="4" w:space="0" w:color="auto"/>
                    <w:right w:val="single" w:sz="4" w:space="0" w:color="auto"/>
                  </w:tcBorders>
                </w:tcPr>
                <w:p w14:paraId="59522E64" w14:textId="77777777" w:rsidR="00576FF0" w:rsidRPr="001A14AE" w:rsidRDefault="00576FF0" w:rsidP="001A14AE">
                  <w:pPr>
                    <w:tabs>
                      <w:tab w:val="left" w:pos="2982"/>
                    </w:tabs>
                    <w:spacing w:line="240" w:lineRule="auto"/>
                    <w:rPr>
                      <w:rFonts w:ascii="HG丸ｺﾞｼｯｸM-PRO" w:hAnsi="HG丸ｺﾞｼｯｸM-PRO" w:cs="MS-Mincho"/>
                      <w:szCs w:val="21"/>
                    </w:rPr>
                  </w:pPr>
                </w:p>
              </w:tc>
              <w:tc>
                <w:tcPr>
                  <w:tcW w:w="854" w:type="dxa"/>
                  <w:tcBorders>
                    <w:top w:val="single" w:sz="4" w:space="0" w:color="auto"/>
                    <w:left w:val="single" w:sz="4" w:space="0" w:color="auto"/>
                    <w:bottom w:val="single" w:sz="4" w:space="0" w:color="auto"/>
                    <w:right w:val="single" w:sz="4" w:space="0" w:color="auto"/>
                  </w:tcBorders>
                </w:tcPr>
                <w:p w14:paraId="40CA983B" w14:textId="77777777" w:rsidR="00576FF0" w:rsidRPr="001A14AE" w:rsidRDefault="00576FF0" w:rsidP="001A14AE">
                  <w:pPr>
                    <w:tabs>
                      <w:tab w:val="left" w:pos="2982"/>
                    </w:tabs>
                    <w:spacing w:line="240" w:lineRule="auto"/>
                    <w:rPr>
                      <w:rFonts w:ascii="HG丸ｺﾞｼｯｸM-PRO" w:hAnsi="HG丸ｺﾞｼｯｸM-PRO" w:cs="MS-Mincho"/>
                      <w:szCs w:val="21"/>
                    </w:rPr>
                  </w:pPr>
                </w:p>
              </w:tc>
              <w:tc>
                <w:tcPr>
                  <w:tcW w:w="709" w:type="dxa"/>
                  <w:tcBorders>
                    <w:top w:val="single" w:sz="4" w:space="0" w:color="auto"/>
                    <w:left w:val="single" w:sz="4" w:space="0" w:color="auto"/>
                    <w:bottom w:val="single" w:sz="4" w:space="0" w:color="auto"/>
                    <w:right w:val="single" w:sz="4" w:space="0" w:color="auto"/>
                  </w:tcBorders>
                </w:tcPr>
                <w:p w14:paraId="373EEA79" w14:textId="77777777" w:rsidR="00576FF0" w:rsidRPr="001A14AE" w:rsidRDefault="00576FF0" w:rsidP="001A14AE">
                  <w:pPr>
                    <w:tabs>
                      <w:tab w:val="left" w:pos="2982"/>
                    </w:tabs>
                    <w:spacing w:line="240" w:lineRule="auto"/>
                    <w:rPr>
                      <w:rFonts w:ascii="HG丸ｺﾞｼｯｸM-PRO" w:hAnsi="HG丸ｺﾞｼｯｸM-PRO" w:cs="MS-Mincho"/>
                      <w:szCs w:val="21"/>
                    </w:rPr>
                  </w:pPr>
                </w:p>
              </w:tc>
              <w:tc>
                <w:tcPr>
                  <w:tcW w:w="850" w:type="dxa"/>
                  <w:tcBorders>
                    <w:top w:val="single" w:sz="4" w:space="0" w:color="auto"/>
                    <w:left w:val="single" w:sz="4" w:space="0" w:color="auto"/>
                    <w:bottom w:val="single" w:sz="4" w:space="0" w:color="auto"/>
                    <w:right w:val="single" w:sz="4" w:space="0" w:color="auto"/>
                  </w:tcBorders>
                </w:tcPr>
                <w:p w14:paraId="03B5F209" w14:textId="77777777" w:rsidR="00576FF0" w:rsidRPr="001A14AE" w:rsidRDefault="00576FF0" w:rsidP="001A14AE">
                  <w:pPr>
                    <w:tabs>
                      <w:tab w:val="left" w:pos="2982"/>
                    </w:tabs>
                    <w:spacing w:line="240" w:lineRule="auto"/>
                    <w:rPr>
                      <w:rFonts w:ascii="HG丸ｺﾞｼｯｸM-PRO" w:hAnsi="HG丸ｺﾞｼｯｸM-PRO" w:cs="MS-Mincho"/>
                      <w:szCs w:val="21"/>
                    </w:rPr>
                  </w:pPr>
                </w:p>
              </w:tc>
            </w:tr>
            <w:tr w:rsidR="00576FF0" w:rsidRPr="001A14AE" w14:paraId="5777A87D" w14:textId="77777777" w:rsidTr="00576FF0">
              <w:trPr>
                <w:jc w:val="center"/>
              </w:trPr>
              <w:tc>
                <w:tcPr>
                  <w:tcW w:w="2039" w:type="dxa"/>
                  <w:tcBorders>
                    <w:top w:val="single" w:sz="4" w:space="0" w:color="auto"/>
                    <w:left w:val="single" w:sz="4" w:space="0" w:color="auto"/>
                    <w:bottom w:val="single" w:sz="4" w:space="0" w:color="auto"/>
                    <w:right w:val="single" w:sz="4" w:space="0" w:color="auto"/>
                  </w:tcBorders>
                  <w:vAlign w:val="center"/>
                  <w:hideMark/>
                </w:tcPr>
                <w:p w14:paraId="521D7D36" w14:textId="77777777" w:rsidR="00576FF0" w:rsidRPr="001A14AE" w:rsidRDefault="00576FF0" w:rsidP="001A14AE">
                  <w:pPr>
                    <w:tabs>
                      <w:tab w:val="left" w:pos="2982"/>
                    </w:tabs>
                    <w:spacing w:line="240" w:lineRule="auto"/>
                    <w:rPr>
                      <w:rFonts w:ascii="HG丸ｺﾞｼｯｸM-PRO" w:hAnsi="HG丸ｺﾞｼｯｸM-PRO" w:cs="MS-Mincho"/>
                      <w:szCs w:val="21"/>
                    </w:rPr>
                  </w:pPr>
                  <w:r w:rsidRPr="001A14AE">
                    <w:rPr>
                      <w:rFonts w:ascii="HG丸ｺﾞｼｯｸM-PRO" w:hAnsi="HG丸ｺﾞｼｯｸM-PRO" w:cs="MS-Mincho" w:hint="eastAsia"/>
                      <w:szCs w:val="21"/>
                    </w:rPr>
                    <w:t>圧送ポンプ</w:t>
                  </w:r>
                </w:p>
              </w:tc>
              <w:tc>
                <w:tcPr>
                  <w:tcW w:w="734" w:type="dxa"/>
                  <w:tcBorders>
                    <w:top w:val="single" w:sz="4" w:space="0" w:color="auto"/>
                    <w:left w:val="single" w:sz="4" w:space="0" w:color="auto"/>
                    <w:bottom w:val="single" w:sz="4" w:space="0" w:color="auto"/>
                    <w:right w:val="single" w:sz="4" w:space="0" w:color="auto"/>
                  </w:tcBorders>
                </w:tcPr>
                <w:p w14:paraId="505960C0" w14:textId="77777777" w:rsidR="00576FF0" w:rsidRPr="001A14AE" w:rsidRDefault="00576FF0" w:rsidP="001A14AE">
                  <w:pPr>
                    <w:tabs>
                      <w:tab w:val="left" w:pos="2982"/>
                    </w:tabs>
                    <w:spacing w:line="240" w:lineRule="auto"/>
                    <w:rPr>
                      <w:rFonts w:ascii="HG丸ｺﾞｼｯｸM-PRO" w:hAnsi="HG丸ｺﾞｼｯｸM-PRO" w:cs="MS-Mincho"/>
                      <w:szCs w:val="21"/>
                    </w:rPr>
                  </w:pPr>
                </w:p>
              </w:tc>
              <w:tc>
                <w:tcPr>
                  <w:tcW w:w="1144" w:type="dxa"/>
                  <w:tcBorders>
                    <w:top w:val="single" w:sz="4" w:space="0" w:color="auto"/>
                    <w:left w:val="single" w:sz="4" w:space="0" w:color="auto"/>
                    <w:bottom w:val="single" w:sz="4" w:space="0" w:color="auto"/>
                    <w:right w:val="single" w:sz="4" w:space="0" w:color="auto"/>
                  </w:tcBorders>
                  <w:vAlign w:val="center"/>
                </w:tcPr>
                <w:p w14:paraId="0FE18151" w14:textId="77777777" w:rsidR="00576FF0" w:rsidRPr="001A14AE" w:rsidRDefault="00576FF0" w:rsidP="001A14AE">
                  <w:pPr>
                    <w:pStyle w:val="27"/>
                    <w:tabs>
                      <w:tab w:val="left" w:pos="2982"/>
                    </w:tabs>
                    <w:spacing w:line="240" w:lineRule="auto"/>
                    <w:ind w:leftChars="0" w:left="0" w:firstLineChars="7" w:firstLine="15"/>
                    <w:jc w:val="center"/>
                    <w:rPr>
                      <w:rFonts w:ascii="HG丸ｺﾞｼｯｸM-PRO" w:hAnsi="HG丸ｺﾞｼｯｸM-PRO"/>
                      <w:noProof/>
                      <w:szCs w:val="21"/>
                    </w:rPr>
                  </w:pPr>
                </w:p>
                <w:p w14:paraId="592AB28D" w14:textId="77777777" w:rsidR="00576FF0" w:rsidRPr="001A14AE" w:rsidRDefault="00576FF0" w:rsidP="001A14AE">
                  <w:pPr>
                    <w:pStyle w:val="27"/>
                    <w:tabs>
                      <w:tab w:val="left" w:pos="2982"/>
                    </w:tabs>
                    <w:spacing w:line="240" w:lineRule="auto"/>
                    <w:ind w:leftChars="0" w:left="0" w:firstLineChars="7" w:firstLine="15"/>
                    <w:jc w:val="center"/>
                    <w:rPr>
                      <w:rFonts w:ascii="HG丸ｺﾞｼｯｸM-PRO" w:hAnsi="HG丸ｺﾞｼｯｸM-PRO"/>
                      <w:noProof/>
                      <w:szCs w:val="21"/>
                    </w:rPr>
                  </w:pPr>
                  <w:r w:rsidRPr="001A14AE">
                    <w:rPr>
                      <w:rFonts w:ascii="HG丸ｺﾞｼｯｸM-PRO" w:hAnsi="HG丸ｺﾞｼｯｸM-PRO" w:hint="eastAsia"/>
                      <w:noProof/>
                      <w:szCs w:val="21"/>
                    </w:rPr>
                    <w:t>(予備　台)</w:t>
                  </w:r>
                </w:p>
              </w:tc>
              <w:tc>
                <w:tcPr>
                  <w:tcW w:w="879" w:type="dxa"/>
                  <w:tcBorders>
                    <w:top w:val="single" w:sz="4" w:space="0" w:color="auto"/>
                    <w:left w:val="single" w:sz="4" w:space="0" w:color="auto"/>
                    <w:bottom w:val="single" w:sz="4" w:space="0" w:color="auto"/>
                    <w:right w:val="single" w:sz="4" w:space="0" w:color="auto"/>
                  </w:tcBorders>
                </w:tcPr>
                <w:p w14:paraId="5610B8EB" w14:textId="77777777" w:rsidR="00576FF0" w:rsidRPr="001A14AE" w:rsidRDefault="00576FF0" w:rsidP="001A14AE">
                  <w:pPr>
                    <w:tabs>
                      <w:tab w:val="left" w:pos="2982"/>
                    </w:tabs>
                    <w:spacing w:line="240" w:lineRule="auto"/>
                    <w:rPr>
                      <w:rFonts w:ascii="HG丸ｺﾞｼｯｸM-PRO" w:hAnsi="HG丸ｺﾞｼｯｸM-PRO" w:cs="MS-Mincho"/>
                      <w:szCs w:val="21"/>
                    </w:rPr>
                  </w:pPr>
                </w:p>
              </w:tc>
              <w:tc>
                <w:tcPr>
                  <w:tcW w:w="869" w:type="dxa"/>
                  <w:tcBorders>
                    <w:top w:val="single" w:sz="4" w:space="0" w:color="auto"/>
                    <w:left w:val="single" w:sz="4" w:space="0" w:color="auto"/>
                    <w:bottom w:val="single" w:sz="4" w:space="0" w:color="auto"/>
                    <w:right w:val="single" w:sz="4" w:space="0" w:color="auto"/>
                  </w:tcBorders>
                </w:tcPr>
                <w:p w14:paraId="5A92E636" w14:textId="77777777" w:rsidR="00576FF0" w:rsidRPr="001A14AE" w:rsidRDefault="00576FF0" w:rsidP="001A14AE">
                  <w:pPr>
                    <w:tabs>
                      <w:tab w:val="left" w:pos="2982"/>
                    </w:tabs>
                    <w:spacing w:line="240" w:lineRule="auto"/>
                    <w:rPr>
                      <w:rFonts w:ascii="HG丸ｺﾞｼｯｸM-PRO" w:hAnsi="HG丸ｺﾞｼｯｸM-PRO" w:cs="MS-Mincho"/>
                      <w:szCs w:val="21"/>
                    </w:rPr>
                  </w:pPr>
                </w:p>
              </w:tc>
              <w:tc>
                <w:tcPr>
                  <w:tcW w:w="851" w:type="dxa"/>
                  <w:tcBorders>
                    <w:top w:val="single" w:sz="4" w:space="0" w:color="auto"/>
                    <w:left w:val="single" w:sz="4" w:space="0" w:color="auto"/>
                    <w:bottom w:val="single" w:sz="4" w:space="0" w:color="auto"/>
                    <w:right w:val="single" w:sz="4" w:space="0" w:color="auto"/>
                  </w:tcBorders>
                </w:tcPr>
                <w:p w14:paraId="50969376" w14:textId="77777777" w:rsidR="00576FF0" w:rsidRPr="001A14AE" w:rsidRDefault="00576FF0" w:rsidP="001A14AE">
                  <w:pPr>
                    <w:tabs>
                      <w:tab w:val="left" w:pos="2982"/>
                    </w:tabs>
                    <w:spacing w:line="240" w:lineRule="auto"/>
                    <w:rPr>
                      <w:rFonts w:ascii="HG丸ｺﾞｼｯｸM-PRO" w:hAnsi="HG丸ｺﾞｼｯｸM-PRO" w:cs="MS-Mincho"/>
                      <w:szCs w:val="21"/>
                    </w:rPr>
                  </w:pPr>
                </w:p>
              </w:tc>
              <w:tc>
                <w:tcPr>
                  <w:tcW w:w="847" w:type="dxa"/>
                  <w:tcBorders>
                    <w:top w:val="single" w:sz="4" w:space="0" w:color="auto"/>
                    <w:left w:val="single" w:sz="4" w:space="0" w:color="auto"/>
                    <w:bottom w:val="single" w:sz="4" w:space="0" w:color="auto"/>
                    <w:right w:val="single" w:sz="4" w:space="0" w:color="auto"/>
                  </w:tcBorders>
                </w:tcPr>
                <w:p w14:paraId="3BA3FAA5" w14:textId="77777777" w:rsidR="00576FF0" w:rsidRPr="001A14AE" w:rsidRDefault="00576FF0" w:rsidP="001A14AE">
                  <w:pPr>
                    <w:tabs>
                      <w:tab w:val="left" w:pos="2982"/>
                    </w:tabs>
                    <w:spacing w:line="240" w:lineRule="auto"/>
                    <w:rPr>
                      <w:rFonts w:ascii="HG丸ｺﾞｼｯｸM-PRO" w:hAnsi="HG丸ｺﾞｼｯｸM-PRO" w:cs="MS-Mincho"/>
                      <w:szCs w:val="21"/>
                    </w:rPr>
                  </w:pPr>
                </w:p>
              </w:tc>
              <w:tc>
                <w:tcPr>
                  <w:tcW w:w="854" w:type="dxa"/>
                  <w:tcBorders>
                    <w:top w:val="single" w:sz="4" w:space="0" w:color="auto"/>
                    <w:left w:val="single" w:sz="4" w:space="0" w:color="auto"/>
                    <w:bottom w:val="single" w:sz="4" w:space="0" w:color="auto"/>
                    <w:right w:val="single" w:sz="4" w:space="0" w:color="auto"/>
                  </w:tcBorders>
                </w:tcPr>
                <w:p w14:paraId="1CD3718C" w14:textId="77777777" w:rsidR="00576FF0" w:rsidRPr="001A14AE" w:rsidRDefault="00576FF0" w:rsidP="001A14AE">
                  <w:pPr>
                    <w:tabs>
                      <w:tab w:val="left" w:pos="2982"/>
                    </w:tabs>
                    <w:spacing w:line="240" w:lineRule="auto"/>
                    <w:rPr>
                      <w:rFonts w:ascii="HG丸ｺﾞｼｯｸM-PRO" w:hAnsi="HG丸ｺﾞｼｯｸM-PRO" w:cs="MS-Mincho"/>
                      <w:szCs w:val="21"/>
                    </w:rPr>
                  </w:pPr>
                </w:p>
              </w:tc>
              <w:tc>
                <w:tcPr>
                  <w:tcW w:w="709" w:type="dxa"/>
                  <w:tcBorders>
                    <w:top w:val="single" w:sz="4" w:space="0" w:color="auto"/>
                    <w:left w:val="single" w:sz="4" w:space="0" w:color="auto"/>
                    <w:bottom w:val="single" w:sz="4" w:space="0" w:color="auto"/>
                    <w:right w:val="single" w:sz="4" w:space="0" w:color="auto"/>
                  </w:tcBorders>
                </w:tcPr>
                <w:p w14:paraId="76B7C705" w14:textId="77777777" w:rsidR="00576FF0" w:rsidRPr="001A14AE" w:rsidRDefault="00576FF0" w:rsidP="001A14AE">
                  <w:pPr>
                    <w:tabs>
                      <w:tab w:val="left" w:pos="2982"/>
                    </w:tabs>
                    <w:spacing w:line="240" w:lineRule="auto"/>
                    <w:rPr>
                      <w:rFonts w:ascii="HG丸ｺﾞｼｯｸM-PRO" w:hAnsi="HG丸ｺﾞｼｯｸM-PRO" w:cs="MS-Mincho"/>
                      <w:szCs w:val="21"/>
                    </w:rPr>
                  </w:pPr>
                </w:p>
              </w:tc>
              <w:tc>
                <w:tcPr>
                  <w:tcW w:w="850" w:type="dxa"/>
                  <w:tcBorders>
                    <w:top w:val="single" w:sz="4" w:space="0" w:color="auto"/>
                    <w:left w:val="single" w:sz="4" w:space="0" w:color="auto"/>
                    <w:bottom w:val="single" w:sz="4" w:space="0" w:color="auto"/>
                    <w:right w:val="single" w:sz="4" w:space="0" w:color="auto"/>
                  </w:tcBorders>
                </w:tcPr>
                <w:p w14:paraId="035B0FBE" w14:textId="77777777" w:rsidR="00576FF0" w:rsidRPr="001A14AE" w:rsidRDefault="00576FF0" w:rsidP="001A14AE">
                  <w:pPr>
                    <w:tabs>
                      <w:tab w:val="left" w:pos="2982"/>
                    </w:tabs>
                    <w:spacing w:line="240" w:lineRule="auto"/>
                    <w:rPr>
                      <w:rFonts w:ascii="HG丸ｺﾞｼｯｸM-PRO" w:hAnsi="HG丸ｺﾞｼｯｸM-PRO" w:cs="MS-Mincho"/>
                      <w:szCs w:val="21"/>
                    </w:rPr>
                  </w:pPr>
                </w:p>
              </w:tc>
            </w:tr>
            <w:tr w:rsidR="00576FF0" w:rsidRPr="001A14AE" w14:paraId="402C3709" w14:textId="77777777" w:rsidTr="00576FF0">
              <w:trPr>
                <w:jc w:val="center"/>
              </w:trPr>
              <w:tc>
                <w:tcPr>
                  <w:tcW w:w="2039" w:type="dxa"/>
                  <w:tcBorders>
                    <w:top w:val="single" w:sz="4" w:space="0" w:color="auto"/>
                    <w:left w:val="single" w:sz="4" w:space="0" w:color="auto"/>
                    <w:bottom w:val="single" w:sz="4" w:space="0" w:color="auto"/>
                    <w:right w:val="single" w:sz="4" w:space="0" w:color="auto"/>
                  </w:tcBorders>
                  <w:vAlign w:val="center"/>
                  <w:hideMark/>
                </w:tcPr>
                <w:p w14:paraId="2487B3A8" w14:textId="77777777" w:rsidR="00576FF0" w:rsidRPr="001A14AE" w:rsidRDefault="00576FF0" w:rsidP="001A14AE">
                  <w:pPr>
                    <w:tabs>
                      <w:tab w:val="left" w:pos="2982"/>
                    </w:tabs>
                    <w:spacing w:line="240" w:lineRule="auto"/>
                    <w:rPr>
                      <w:rFonts w:ascii="HG丸ｺﾞｼｯｸM-PRO" w:hAnsi="HG丸ｺﾞｼｯｸM-PRO" w:cs="MS-Mincho"/>
                      <w:szCs w:val="21"/>
                    </w:rPr>
                  </w:pPr>
                  <w:r w:rsidRPr="001A14AE">
                    <w:rPr>
                      <w:rFonts w:ascii="HG丸ｺﾞｼｯｸM-PRO" w:hAnsi="HG丸ｺﾞｼｯｸM-PRO" w:cs="MS-Mincho" w:hint="eastAsia"/>
                      <w:szCs w:val="21"/>
                    </w:rPr>
                    <w:t>機器冷却水ポンプ</w:t>
                  </w:r>
                </w:p>
              </w:tc>
              <w:tc>
                <w:tcPr>
                  <w:tcW w:w="734" w:type="dxa"/>
                  <w:tcBorders>
                    <w:top w:val="single" w:sz="4" w:space="0" w:color="auto"/>
                    <w:left w:val="single" w:sz="4" w:space="0" w:color="auto"/>
                    <w:bottom w:val="single" w:sz="4" w:space="0" w:color="auto"/>
                    <w:right w:val="single" w:sz="4" w:space="0" w:color="auto"/>
                  </w:tcBorders>
                </w:tcPr>
                <w:p w14:paraId="0503EB42" w14:textId="77777777" w:rsidR="00576FF0" w:rsidRPr="001A14AE" w:rsidRDefault="00576FF0" w:rsidP="001A14AE">
                  <w:pPr>
                    <w:tabs>
                      <w:tab w:val="left" w:pos="2982"/>
                    </w:tabs>
                    <w:spacing w:line="240" w:lineRule="auto"/>
                    <w:rPr>
                      <w:rFonts w:ascii="HG丸ｺﾞｼｯｸM-PRO" w:hAnsi="HG丸ｺﾞｼｯｸM-PRO" w:cs="MS-Mincho"/>
                      <w:szCs w:val="21"/>
                    </w:rPr>
                  </w:pPr>
                </w:p>
              </w:tc>
              <w:tc>
                <w:tcPr>
                  <w:tcW w:w="1144" w:type="dxa"/>
                  <w:tcBorders>
                    <w:top w:val="single" w:sz="4" w:space="0" w:color="auto"/>
                    <w:left w:val="single" w:sz="4" w:space="0" w:color="auto"/>
                    <w:bottom w:val="single" w:sz="4" w:space="0" w:color="auto"/>
                    <w:right w:val="single" w:sz="4" w:space="0" w:color="auto"/>
                  </w:tcBorders>
                  <w:vAlign w:val="center"/>
                </w:tcPr>
                <w:p w14:paraId="0264F170" w14:textId="77777777" w:rsidR="00576FF0" w:rsidRPr="001A14AE" w:rsidRDefault="00576FF0" w:rsidP="001A14AE">
                  <w:pPr>
                    <w:pStyle w:val="27"/>
                    <w:tabs>
                      <w:tab w:val="left" w:pos="2982"/>
                    </w:tabs>
                    <w:spacing w:line="240" w:lineRule="auto"/>
                    <w:ind w:leftChars="0" w:left="0" w:firstLineChars="7" w:firstLine="15"/>
                    <w:jc w:val="center"/>
                    <w:rPr>
                      <w:rFonts w:ascii="HG丸ｺﾞｼｯｸM-PRO" w:hAnsi="HG丸ｺﾞｼｯｸM-PRO"/>
                      <w:noProof/>
                      <w:szCs w:val="21"/>
                    </w:rPr>
                  </w:pPr>
                </w:p>
                <w:p w14:paraId="758EFA79" w14:textId="77777777" w:rsidR="00576FF0" w:rsidRPr="001A14AE" w:rsidRDefault="00576FF0" w:rsidP="001A14AE">
                  <w:pPr>
                    <w:pStyle w:val="27"/>
                    <w:tabs>
                      <w:tab w:val="left" w:pos="2982"/>
                    </w:tabs>
                    <w:spacing w:line="240" w:lineRule="auto"/>
                    <w:ind w:leftChars="0" w:left="0" w:firstLineChars="7" w:firstLine="15"/>
                    <w:jc w:val="center"/>
                    <w:rPr>
                      <w:rFonts w:ascii="HG丸ｺﾞｼｯｸM-PRO" w:hAnsi="HG丸ｺﾞｼｯｸM-PRO"/>
                      <w:noProof/>
                      <w:szCs w:val="21"/>
                    </w:rPr>
                  </w:pPr>
                  <w:r w:rsidRPr="001A14AE">
                    <w:rPr>
                      <w:rFonts w:ascii="HG丸ｺﾞｼｯｸM-PRO" w:hAnsi="HG丸ｺﾞｼｯｸM-PRO" w:hint="eastAsia"/>
                      <w:noProof/>
                      <w:szCs w:val="21"/>
                    </w:rPr>
                    <w:t>(予備１台)</w:t>
                  </w:r>
                </w:p>
              </w:tc>
              <w:tc>
                <w:tcPr>
                  <w:tcW w:w="879" w:type="dxa"/>
                  <w:tcBorders>
                    <w:top w:val="single" w:sz="4" w:space="0" w:color="auto"/>
                    <w:left w:val="single" w:sz="4" w:space="0" w:color="auto"/>
                    <w:bottom w:val="single" w:sz="4" w:space="0" w:color="auto"/>
                    <w:right w:val="single" w:sz="4" w:space="0" w:color="auto"/>
                  </w:tcBorders>
                </w:tcPr>
                <w:p w14:paraId="092BFB49" w14:textId="77777777" w:rsidR="00576FF0" w:rsidRPr="001A14AE" w:rsidRDefault="00576FF0" w:rsidP="001A14AE">
                  <w:pPr>
                    <w:tabs>
                      <w:tab w:val="left" w:pos="2982"/>
                    </w:tabs>
                    <w:spacing w:line="240" w:lineRule="auto"/>
                    <w:rPr>
                      <w:rFonts w:ascii="HG丸ｺﾞｼｯｸM-PRO" w:hAnsi="HG丸ｺﾞｼｯｸM-PRO" w:cs="MS-Mincho"/>
                      <w:szCs w:val="21"/>
                    </w:rPr>
                  </w:pPr>
                </w:p>
              </w:tc>
              <w:tc>
                <w:tcPr>
                  <w:tcW w:w="869" w:type="dxa"/>
                  <w:tcBorders>
                    <w:top w:val="single" w:sz="4" w:space="0" w:color="auto"/>
                    <w:left w:val="single" w:sz="4" w:space="0" w:color="auto"/>
                    <w:bottom w:val="single" w:sz="4" w:space="0" w:color="auto"/>
                    <w:right w:val="single" w:sz="4" w:space="0" w:color="auto"/>
                  </w:tcBorders>
                </w:tcPr>
                <w:p w14:paraId="7753C55B" w14:textId="77777777" w:rsidR="00576FF0" w:rsidRPr="001A14AE" w:rsidRDefault="00576FF0" w:rsidP="001A14AE">
                  <w:pPr>
                    <w:tabs>
                      <w:tab w:val="left" w:pos="2982"/>
                    </w:tabs>
                    <w:spacing w:line="240" w:lineRule="auto"/>
                    <w:rPr>
                      <w:rFonts w:ascii="HG丸ｺﾞｼｯｸM-PRO" w:hAnsi="HG丸ｺﾞｼｯｸM-PRO" w:cs="MS-Mincho"/>
                      <w:szCs w:val="21"/>
                    </w:rPr>
                  </w:pPr>
                </w:p>
              </w:tc>
              <w:tc>
                <w:tcPr>
                  <w:tcW w:w="851" w:type="dxa"/>
                  <w:tcBorders>
                    <w:top w:val="single" w:sz="4" w:space="0" w:color="auto"/>
                    <w:left w:val="single" w:sz="4" w:space="0" w:color="auto"/>
                    <w:bottom w:val="single" w:sz="4" w:space="0" w:color="auto"/>
                    <w:right w:val="single" w:sz="4" w:space="0" w:color="auto"/>
                  </w:tcBorders>
                </w:tcPr>
                <w:p w14:paraId="63C729D8" w14:textId="77777777" w:rsidR="00576FF0" w:rsidRPr="001A14AE" w:rsidRDefault="00576FF0" w:rsidP="001A14AE">
                  <w:pPr>
                    <w:tabs>
                      <w:tab w:val="left" w:pos="2982"/>
                    </w:tabs>
                    <w:spacing w:line="240" w:lineRule="auto"/>
                    <w:rPr>
                      <w:rFonts w:ascii="HG丸ｺﾞｼｯｸM-PRO" w:hAnsi="HG丸ｺﾞｼｯｸM-PRO" w:cs="MS-Mincho"/>
                      <w:szCs w:val="21"/>
                    </w:rPr>
                  </w:pPr>
                </w:p>
              </w:tc>
              <w:tc>
                <w:tcPr>
                  <w:tcW w:w="847" w:type="dxa"/>
                  <w:tcBorders>
                    <w:top w:val="single" w:sz="4" w:space="0" w:color="auto"/>
                    <w:left w:val="single" w:sz="4" w:space="0" w:color="auto"/>
                    <w:bottom w:val="single" w:sz="4" w:space="0" w:color="auto"/>
                    <w:right w:val="single" w:sz="4" w:space="0" w:color="auto"/>
                  </w:tcBorders>
                </w:tcPr>
                <w:p w14:paraId="6A9D31FC" w14:textId="77777777" w:rsidR="00576FF0" w:rsidRPr="001A14AE" w:rsidRDefault="00576FF0" w:rsidP="001A14AE">
                  <w:pPr>
                    <w:tabs>
                      <w:tab w:val="left" w:pos="2982"/>
                    </w:tabs>
                    <w:spacing w:line="240" w:lineRule="auto"/>
                    <w:rPr>
                      <w:rFonts w:ascii="HG丸ｺﾞｼｯｸM-PRO" w:hAnsi="HG丸ｺﾞｼｯｸM-PRO" w:cs="MS-Mincho"/>
                      <w:szCs w:val="21"/>
                    </w:rPr>
                  </w:pPr>
                </w:p>
              </w:tc>
              <w:tc>
                <w:tcPr>
                  <w:tcW w:w="854" w:type="dxa"/>
                  <w:tcBorders>
                    <w:top w:val="single" w:sz="4" w:space="0" w:color="auto"/>
                    <w:left w:val="single" w:sz="4" w:space="0" w:color="auto"/>
                    <w:bottom w:val="single" w:sz="4" w:space="0" w:color="auto"/>
                    <w:right w:val="single" w:sz="4" w:space="0" w:color="auto"/>
                  </w:tcBorders>
                </w:tcPr>
                <w:p w14:paraId="2B938DAE" w14:textId="77777777" w:rsidR="00576FF0" w:rsidRPr="001A14AE" w:rsidRDefault="00576FF0" w:rsidP="001A14AE">
                  <w:pPr>
                    <w:tabs>
                      <w:tab w:val="left" w:pos="2982"/>
                    </w:tabs>
                    <w:spacing w:line="240" w:lineRule="auto"/>
                    <w:rPr>
                      <w:rFonts w:ascii="HG丸ｺﾞｼｯｸM-PRO" w:hAnsi="HG丸ｺﾞｼｯｸM-PRO" w:cs="MS-Mincho"/>
                      <w:szCs w:val="21"/>
                    </w:rPr>
                  </w:pPr>
                </w:p>
              </w:tc>
              <w:tc>
                <w:tcPr>
                  <w:tcW w:w="709" w:type="dxa"/>
                  <w:tcBorders>
                    <w:top w:val="single" w:sz="4" w:space="0" w:color="auto"/>
                    <w:left w:val="single" w:sz="4" w:space="0" w:color="auto"/>
                    <w:bottom w:val="single" w:sz="4" w:space="0" w:color="auto"/>
                    <w:right w:val="single" w:sz="4" w:space="0" w:color="auto"/>
                  </w:tcBorders>
                </w:tcPr>
                <w:p w14:paraId="56AF0CB9" w14:textId="77777777" w:rsidR="00576FF0" w:rsidRPr="001A14AE" w:rsidRDefault="00576FF0" w:rsidP="001A14AE">
                  <w:pPr>
                    <w:tabs>
                      <w:tab w:val="left" w:pos="2982"/>
                    </w:tabs>
                    <w:spacing w:line="240" w:lineRule="auto"/>
                    <w:rPr>
                      <w:rFonts w:ascii="HG丸ｺﾞｼｯｸM-PRO" w:hAnsi="HG丸ｺﾞｼｯｸM-PRO" w:cs="MS-Mincho"/>
                      <w:szCs w:val="21"/>
                    </w:rPr>
                  </w:pPr>
                </w:p>
              </w:tc>
              <w:tc>
                <w:tcPr>
                  <w:tcW w:w="850" w:type="dxa"/>
                  <w:tcBorders>
                    <w:top w:val="single" w:sz="4" w:space="0" w:color="auto"/>
                    <w:left w:val="single" w:sz="4" w:space="0" w:color="auto"/>
                    <w:bottom w:val="single" w:sz="4" w:space="0" w:color="auto"/>
                    <w:right w:val="single" w:sz="4" w:space="0" w:color="auto"/>
                  </w:tcBorders>
                </w:tcPr>
                <w:p w14:paraId="1487FE1C" w14:textId="77777777" w:rsidR="00576FF0" w:rsidRPr="001A14AE" w:rsidRDefault="00576FF0" w:rsidP="001A14AE">
                  <w:pPr>
                    <w:tabs>
                      <w:tab w:val="left" w:pos="2982"/>
                    </w:tabs>
                    <w:spacing w:line="240" w:lineRule="auto"/>
                    <w:rPr>
                      <w:rFonts w:ascii="HG丸ｺﾞｼｯｸM-PRO" w:hAnsi="HG丸ｺﾞｼｯｸM-PRO" w:cs="MS-Mincho"/>
                      <w:szCs w:val="21"/>
                    </w:rPr>
                  </w:pPr>
                </w:p>
              </w:tc>
            </w:tr>
            <w:tr w:rsidR="00576FF0" w:rsidRPr="001A14AE" w14:paraId="39465F18" w14:textId="77777777" w:rsidTr="00576FF0">
              <w:trPr>
                <w:jc w:val="center"/>
              </w:trPr>
              <w:tc>
                <w:tcPr>
                  <w:tcW w:w="2039" w:type="dxa"/>
                  <w:tcBorders>
                    <w:top w:val="single" w:sz="4" w:space="0" w:color="auto"/>
                    <w:left w:val="single" w:sz="4" w:space="0" w:color="auto"/>
                    <w:bottom w:val="single" w:sz="4" w:space="0" w:color="auto"/>
                    <w:right w:val="single" w:sz="4" w:space="0" w:color="auto"/>
                  </w:tcBorders>
                  <w:vAlign w:val="center"/>
                  <w:hideMark/>
                </w:tcPr>
                <w:p w14:paraId="7B483D51" w14:textId="77777777" w:rsidR="00576FF0" w:rsidRPr="001A14AE" w:rsidRDefault="00576FF0" w:rsidP="001A14AE">
                  <w:pPr>
                    <w:tabs>
                      <w:tab w:val="left" w:pos="2982"/>
                    </w:tabs>
                    <w:spacing w:line="240" w:lineRule="auto"/>
                    <w:rPr>
                      <w:rFonts w:ascii="HG丸ｺﾞｼｯｸM-PRO" w:hAnsi="HG丸ｺﾞｼｯｸM-PRO" w:cs="MS-Mincho"/>
                      <w:szCs w:val="21"/>
                    </w:rPr>
                  </w:pPr>
                  <w:r w:rsidRPr="001A14AE">
                    <w:rPr>
                      <w:rFonts w:ascii="HG丸ｺﾞｼｯｸM-PRO" w:hAnsi="HG丸ｺﾞｼｯｸM-PRO" w:cs="MS-Mincho" w:hint="eastAsia"/>
                      <w:szCs w:val="21"/>
                    </w:rPr>
                    <w:t>再利用水ポンプ</w:t>
                  </w:r>
                </w:p>
              </w:tc>
              <w:tc>
                <w:tcPr>
                  <w:tcW w:w="734" w:type="dxa"/>
                  <w:tcBorders>
                    <w:top w:val="single" w:sz="4" w:space="0" w:color="auto"/>
                    <w:left w:val="single" w:sz="4" w:space="0" w:color="auto"/>
                    <w:bottom w:val="single" w:sz="4" w:space="0" w:color="auto"/>
                    <w:right w:val="single" w:sz="4" w:space="0" w:color="auto"/>
                  </w:tcBorders>
                </w:tcPr>
                <w:p w14:paraId="1D653F98" w14:textId="77777777" w:rsidR="00576FF0" w:rsidRPr="001A14AE" w:rsidRDefault="00576FF0" w:rsidP="001A14AE">
                  <w:pPr>
                    <w:tabs>
                      <w:tab w:val="left" w:pos="2982"/>
                    </w:tabs>
                    <w:spacing w:line="240" w:lineRule="auto"/>
                    <w:rPr>
                      <w:rFonts w:ascii="HG丸ｺﾞｼｯｸM-PRO" w:hAnsi="HG丸ｺﾞｼｯｸM-PRO" w:cs="MS-Mincho"/>
                      <w:szCs w:val="21"/>
                    </w:rPr>
                  </w:pPr>
                </w:p>
              </w:tc>
              <w:tc>
                <w:tcPr>
                  <w:tcW w:w="1144" w:type="dxa"/>
                  <w:tcBorders>
                    <w:top w:val="single" w:sz="4" w:space="0" w:color="auto"/>
                    <w:left w:val="single" w:sz="4" w:space="0" w:color="auto"/>
                    <w:bottom w:val="single" w:sz="4" w:space="0" w:color="auto"/>
                    <w:right w:val="single" w:sz="4" w:space="0" w:color="auto"/>
                  </w:tcBorders>
                  <w:vAlign w:val="center"/>
                </w:tcPr>
                <w:p w14:paraId="504564BD" w14:textId="77777777" w:rsidR="00576FF0" w:rsidRPr="001A14AE" w:rsidRDefault="00576FF0" w:rsidP="001A14AE">
                  <w:pPr>
                    <w:pStyle w:val="27"/>
                    <w:tabs>
                      <w:tab w:val="left" w:pos="2982"/>
                    </w:tabs>
                    <w:spacing w:line="240" w:lineRule="auto"/>
                    <w:ind w:leftChars="0" w:left="0" w:firstLineChars="7" w:firstLine="15"/>
                    <w:jc w:val="center"/>
                    <w:rPr>
                      <w:rFonts w:ascii="HG丸ｺﾞｼｯｸM-PRO" w:hAnsi="HG丸ｺﾞｼｯｸM-PRO"/>
                      <w:noProof/>
                      <w:szCs w:val="21"/>
                    </w:rPr>
                  </w:pPr>
                </w:p>
                <w:p w14:paraId="11367B2F" w14:textId="77777777" w:rsidR="00576FF0" w:rsidRPr="001A14AE" w:rsidRDefault="00576FF0" w:rsidP="001A14AE">
                  <w:pPr>
                    <w:pStyle w:val="27"/>
                    <w:tabs>
                      <w:tab w:val="left" w:pos="2982"/>
                    </w:tabs>
                    <w:spacing w:line="240" w:lineRule="auto"/>
                    <w:ind w:leftChars="0" w:left="0" w:firstLineChars="7" w:firstLine="15"/>
                    <w:jc w:val="center"/>
                    <w:rPr>
                      <w:rFonts w:ascii="HG丸ｺﾞｼｯｸM-PRO" w:hAnsi="HG丸ｺﾞｼｯｸM-PRO"/>
                      <w:noProof/>
                      <w:szCs w:val="21"/>
                    </w:rPr>
                  </w:pPr>
                  <w:r w:rsidRPr="001A14AE">
                    <w:rPr>
                      <w:rFonts w:ascii="HG丸ｺﾞｼｯｸM-PRO" w:hAnsi="HG丸ｺﾞｼｯｸM-PRO" w:hint="eastAsia"/>
                      <w:noProof/>
                      <w:szCs w:val="21"/>
                    </w:rPr>
                    <w:t>(予備　台)</w:t>
                  </w:r>
                </w:p>
              </w:tc>
              <w:tc>
                <w:tcPr>
                  <w:tcW w:w="879" w:type="dxa"/>
                  <w:tcBorders>
                    <w:top w:val="single" w:sz="4" w:space="0" w:color="auto"/>
                    <w:left w:val="single" w:sz="4" w:space="0" w:color="auto"/>
                    <w:bottom w:val="single" w:sz="4" w:space="0" w:color="auto"/>
                    <w:right w:val="single" w:sz="4" w:space="0" w:color="auto"/>
                  </w:tcBorders>
                </w:tcPr>
                <w:p w14:paraId="7220695A" w14:textId="77777777" w:rsidR="00576FF0" w:rsidRPr="001A14AE" w:rsidRDefault="00576FF0" w:rsidP="001A14AE">
                  <w:pPr>
                    <w:tabs>
                      <w:tab w:val="left" w:pos="2982"/>
                    </w:tabs>
                    <w:spacing w:line="240" w:lineRule="auto"/>
                    <w:rPr>
                      <w:rFonts w:ascii="HG丸ｺﾞｼｯｸM-PRO" w:hAnsi="HG丸ｺﾞｼｯｸM-PRO" w:cs="MS-Mincho"/>
                      <w:szCs w:val="21"/>
                    </w:rPr>
                  </w:pPr>
                </w:p>
              </w:tc>
              <w:tc>
                <w:tcPr>
                  <w:tcW w:w="869" w:type="dxa"/>
                  <w:tcBorders>
                    <w:top w:val="single" w:sz="4" w:space="0" w:color="auto"/>
                    <w:left w:val="single" w:sz="4" w:space="0" w:color="auto"/>
                    <w:bottom w:val="single" w:sz="4" w:space="0" w:color="auto"/>
                    <w:right w:val="single" w:sz="4" w:space="0" w:color="auto"/>
                  </w:tcBorders>
                </w:tcPr>
                <w:p w14:paraId="60769323" w14:textId="77777777" w:rsidR="00576FF0" w:rsidRPr="001A14AE" w:rsidRDefault="00576FF0" w:rsidP="001A14AE">
                  <w:pPr>
                    <w:tabs>
                      <w:tab w:val="left" w:pos="2982"/>
                    </w:tabs>
                    <w:spacing w:line="240" w:lineRule="auto"/>
                    <w:rPr>
                      <w:rFonts w:ascii="HG丸ｺﾞｼｯｸM-PRO" w:hAnsi="HG丸ｺﾞｼｯｸM-PRO" w:cs="MS-Mincho"/>
                      <w:szCs w:val="21"/>
                    </w:rPr>
                  </w:pPr>
                </w:p>
              </w:tc>
              <w:tc>
                <w:tcPr>
                  <w:tcW w:w="851" w:type="dxa"/>
                  <w:tcBorders>
                    <w:top w:val="single" w:sz="4" w:space="0" w:color="auto"/>
                    <w:left w:val="single" w:sz="4" w:space="0" w:color="auto"/>
                    <w:bottom w:val="single" w:sz="4" w:space="0" w:color="auto"/>
                    <w:right w:val="single" w:sz="4" w:space="0" w:color="auto"/>
                  </w:tcBorders>
                </w:tcPr>
                <w:p w14:paraId="3FF77FDB" w14:textId="77777777" w:rsidR="00576FF0" w:rsidRPr="001A14AE" w:rsidRDefault="00576FF0" w:rsidP="001A14AE">
                  <w:pPr>
                    <w:tabs>
                      <w:tab w:val="left" w:pos="2982"/>
                    </w:tabs>
                    <w:spacing w:line="240" w:lineRule="auto"/>
                    <w:rPr>
                      <w:rFonts w:ascii="HG丸ｺﾞｼｯｸM-PRO" w:hAnsi="HG丸ｺﾞｼｯｸM-PRO" w:cs="MS-Mincho"/>
                      <w:szCs w:val="21"/>
                    </w:rPr>
                  </w:pPr>
                </w:p>
              </w:tc>
              <w:tc>
                <w:tcPr>
                  <w:tcW w:w="847" w:type="dxa"/>
                  <w:tcBorders>
                    <w:top w:val="single" w:sz="4" w:space="0" w:color="auto"/>
                    <w:left w:val="single" w:sz="4" w:space="0" w:color="auto"/>
                    <w:bottom w:val="single" w:sz="4" w:space="0" w:color="auto"/>
                    <w:right w:val="single" w:sz="4" w:space="0" w:color="auto"/>
                  </w:tcBorders>
                </w:tcPr>
                <w:p w14:paraId="14F0BBBE" w14:textId="77777777" w:rsidR="00576FF0" w:rsidRPr="001A14AE" w:rsidRDefault="00576FF0" w:rsidP="001A14AE">
                  <w:pPr>
                    <w:tabs>
                      <w:tab w:val="left" w:pos="2982"/>
                    </w:tabs>
                    <w:spacing w:line="240" w:lineRule="auto"/>
                    <w:rPr>
                      <w:rFonts w:ascii="HG丸ｺﾞｼｯｸM-PRO" w:hAnsi="HG丸ｺﾞｼｯｸM-PRO" w:cs="MS-Mincho"/>
                      <w:szCs w:val="21"/>
                    </w:rPr>
                  </w:pPr>
                </w:p>
              </w:tc>
              <w:tc>
                <w:tcPr>
                  <w:tcW w:w="854" w:type="dxa"/>
                  <w:tcBorders>
                    <w:top w:val="single" w:sz="4" w:space="0" w:color="auto"/>
                    <w:left w:val="single" w:sz="4" w:space="0" w:color="auto"/>
                    <w:bottom w:val="single" w:sz="4" w:space="0" w:color="auto"/>
                    <w:right w:val="single" w:sz="4" w:space="0" w:color="auto"/>
                  </w:tcBorders>
                </w:tcPr>
                <w:p w14:paraId="725F30ED" w14:textId="77777777" w:rsidR="00576FF0" w:rsidRPr="001A14AE" w:rsidRDefault="00576FF0" w:rsidP="001A14AE">
                  <w:pPr>
                    <w:tabs>
                      <w:tab w:val="left" w:pos="2982"/>
                    </w:tabs>
                    <w:spacing w:line="240" w:lineRule="auto"/>
                    <w:rPr>
                      <w:rFonts w:ascii="HG丸ｺﾞｼｯｸM-PRO" w:hAnsi="HG丸ｺﾞｼｯｸM-PRO" w:cs="MS-Mincho"/>
                      <w:szCs w:val="21"/>
                    </w:rPr>
                  </w:pPr>
                </w:p>
              </w:tc>
              <w:tc>
                <w:tcPr>
                  <w:tcW w:w="709" w:type="dxa"/>
                  <w:tcBorders>
                    <w:top w:val="single" w:sz="4" w:space="0" w:color="auto"/>
                    <w:left w:val="single" w:sz="4" w:space="0" w:color="auto"/>
                    <w:bottom w:val="single" w:sz="4" w:space="0" w:color="auto"/>
                    <w:right w:val="single" w:sz="4" w:space="0" w:color="auto"/>
                  </w:tcBorders>
                </w:tcPr>
                <w:p w14:paraId="48E4EA2F" w14:textId="77777777" w:rsidR="00576FF0" w:rsidRPr="001A14AE" w:rsidRDefault="00576FF0" w:rsidP="001A14AE">
                  <w:pPr>
                    <w:tabs>
                      <w:tab w:val="left" w:pos="2982"/>
                    </w:tabs>
                    <w:spacing w:line="240" w:lineRule="auto"/>
                    <w:rPr>
                      <w:rFonts w:ascii="HG丸ｺﾞｼｯｸM-PRO" w:hAnsi="HG丸ｺﾞｼｯｸM-PRO" w:cs="MS-Mincho"/>
                      <w:szCs w:val="21"/>
                    </w:rPr>
                  </w:pPr>
                </w:p>
              </w:tc>
              <w:tc>
                <w:tcPr>
                  <w:tcW w:w="850" w:type="dxa"/>
                  <w:tcBorders>
                    <w:top w:val="single" w:sz="4" w:space="0" w:color="auto"/>
                    <w:left w:val="single" w:sz="4" w:space="0" w:color="auto"/>
                    <w:bottom w:val="single" w:sz="4" w:space="0" w:color="auto"/>
                    <w:right w:val="single" w:sz="4" w:space="0" w:color="auto"/>
                  </w:tcBorders>
                </w:tcPr>
                <w:p w14:paraId="10F8F11B" w14:textId="77777777" w:rsidR="00576FF0" w:rsidRPr="001A14AE" w:rsidRDefault="00576FF0" w:rsidP="001A14AE">
                  <w:pPr>
                    <w:tabs>
                      <w:tab w:val="left" w:pos="2982"/>
                    </w:tabs>
                    <w:spacing w:line="240" w:lineRule="auto"/>
                    <w:rPr>
                      <w:rFonts w:ascii="HG丸ｺﾞｼｯｸM-PRO" w:hAnsi="HG丸ｺﾞｼｯｸM-PRO" w:cs="MS-Mincho"/>
                      <w:szCs w:val="21"/>
                    </w:rPr>
                  </w:pPr>
                </w:p>
              </w:tc>
            </w:tr>
            <w:tr w:rsidR="00576FF0" w:rsidRPr="001A14AE" w14:paraId="5206F393" w14:textId="77777777" w:rsidTr="00576FF0">
              <w:trPr>
                <w:jc w:val="center"/>
              </w:trPr>
              <w:tc>
                <w:tcPr>
                  <w:tcW w:w="2039" w:type="dxa"/>
                  <w:tcBorders>
                    <w:top w:val="single" w:sz="4" w:space="0" w:color="auto"/>
                    <w:left w:val="single" w:sz="4" w:space="0" w:color="auto"/>
                    <w:bottom w:val="single" w:sz="4" w:space="0" w:color="auto"/>
                    <w:right w:val="single" w:sz="4" w:space="0" w:color="auto"/>
                  </w:tcBorders>
                  <w:vAlign w:val="center"/>
                  <w:hideMark/>
                </w:tcPr>
                <w:p w14:paraId="5BBADDBB" w14:textId="77777777" w:rsidR="00576FF0" w:rsidRPr="001A14AE" w:rsidRDefault="00576FF0" w:rsidP="001A14AE">
                  <w:pPr>
                    <w:tabs>
                      <w:tab w:val="left" w:pos="2982"/>
                    </w:tabs>
                    <w:spacing w:line="240" w:lineRule="auto"/>
                    <w:rPr>
                      <w:rFonts w:ascii="HG丸ｺﾞｼｯｸM-PRO" w:hAnsi="HG丸ｺﾞｼｯｸM-PRO" w:cs="MS-Mincho"/>
                      <w:szCs w:val="21"/>
                    </w:rPr>
                  </w:pPr>
                  <w:r w:rsidRPr="001A14AE">
                    <w:rPr>
                      <w:rFonts w:ascii="HG丸ｺﾞｼｯｸM-PRO" w:hAnsi="HG丸ｺﾞｼｯｸM-PRO" w:cs="MS-Mincho" w:hint="eastAsia"/>
                      <w:szCs w:val="21"/>
                    </w:rPr>
                    <w:t>その他必要なもの</w:t>
                  </w:r>
                </w:p>
              </w:tc>
              <w:tc>
                <w:tcPr>
                  <w:tcW w:w="734" w:type="dxa"/>
                  <w:tcBorders>
                    <w:top w:val="single" w:sz="4" w:space="0" w:color="auto"/>
                    <w:left w:val="single" w:sz="4" w:space="0" w:color="auto"/>
                    <w:bottom w:val="single" w:sz="4" w:space="0" w:color="auto"/>
                    <w:right w:val="single" w:sz="4" w:space="0" w:color="auto"/>
                  </w:tcBorders>
                </w:tcPr>
                <w:p w14:paraId="2AD929C0" w14:textId="77777777" w:rsidR="00576FF0" w:rsidRPr="001A14AE" w:rsidRDefault="00576FF0" w:rsidP="001A14AE">
                  <w:pPr>
                    <w:tabs>
                      <w:tab w:val="left" w:pos="2982"/>
                    </w:tabs>
                    <w:spacing w:line="240" w:lineRule="auto"/>
                    <w:rPr>
                      <w:rFonts w:ascii="HG丸ｺﾞｼｯｸM-PRO" w:hAnsi="HG丸ｺﾞｼｯｸM-PRO" w:cs="MS-Mincho"/>
                      <w:szCs w:val="21"/>
                    </w:rPr>
                  </w:pPr>
                </w:p>
              </w:tc>
              <w:tc>
                <w:tcPr>
                  <w:tcW w:w="1144" w:type="dxa"/>
                  <w:tcBorders>
                    <w:top w:val="single" w:sz="4" w:space="0" w:color="auto"/>
                    <w:left w:val="single" w:sz="4" w:space="0" w:color="auto"/>
                    <w:bottom w:val="single" w:sz="4" w:space="0" w:color="auto"/>
                    <w:right w:val="single" w:sz="4" w:space="0" w:color="auto"/>
                  </w:tcBorders>
                  <w:vAlign w:val="center"/>
                </w:tcPr>
                <w:p w14:paraId="682363EB" w14:textId="77777777" w:rsidR="00576FF0" w:rsidRPr="001A14AE" w:rsidRDefault="00576FF0" w:rsidP="001A14AE">
                  <w:pPr>
                    <w:pStyle w:val="27"/>
                    <w:tabs>
                      <w:tab w:val="left" w:pos="2982"/>
                    </w:tabs>
                    <w:spacing w:line="240" w:lineRule="auto"/>
                    <w:ind w:leftChars="0" w:left="0" w:firstLineChars="7" w:firstLine="15"/>
                    <w:jc w:val="center"/>
                    <w:rPr>
                      <w:rFonts w:ascii="HG丸ｺﾞｼｯｸM-PRO" w:hAnsi="HG丸ｺﾞｼｯｸM-PRO"/>
                      <w:noProof/>
                      <w:szCs w:val="21"/>
                    </w:rPr>
                  </w:pPr>
                </w:p>
                <w:p w14:paraId="30BD1EEA" w14:textId="77777777" w:rsidR="00576FF0" w:rsidRPr="001A14AE" w:rsidRDefault="00576FF0" w:rsidP="001A14AE">
                  <w:pPr>
                    <w:pStyle w:val="27"/>
                    <w:tabs>
                      <w:tab w:val="left" w:pos="2982"/>
                    </w:tabs>
                    <w:spacing w:line="240" w:lineRule="auto"/>
                    <w:ind w:leftChars="0" w:left="0" w:firstLineChars="7" w:firstLine="15"/>
                    <w:jc w:val="center"/>
                    <w:rPr>
                      <w:rFonts w:ascii="HG丸ｺﾞｼｯｸM-PRO" w:hAnsi="HG丸ｺﾞｼｯｸM-PRO"/>
                      <w:noProof/>
                      <w:szCs w:val="21"/>
                    </w:rPr>
                  </w:pPr>
                  <w:r w:rsidRPr="001A14AE">
                    <w:rPr>
                      <w:rFonts w:ascii="HG丸ｺﾞｼｯｸM-PRO" w:hAnsi="HG丸ｺﾞｼｯｸM-PRO" w:hint="eastAsia"/>
                      <w:noProof/>
                      <w:szCs w:val="21"/>
                    </w:rPr>
                    <w:t>(予備　台)</w:t>
                  </w:r>
                </w:p>
              </w:tc>
              <w:tc>
                <w:tcPr>
                  <w:tcW w:w="879" w:type="dxa"/>
                  <w:tcBorders>
                    <w:top w:val="single" w:sz="4" w:space="0" w:color="auto"/>
                    <w:left w:val="single" w:sz="4" w:space="0" w:color="auto"/>
                    <w:bottom w:val="single" w:sz="4" w:space="0" w:color="auto"/>
                    <w:right w:val="single" w:sz="4" w:space="0" w:color="auto"/>
                  </w:tcBorders>
                </w:tcPr>
                <w:p w14:paraId="6257CA1A" w14:textId="77777777" w:rsidR="00576FF0" w:rsidRPr="001A14AE" w:rsidRDefault="00576FF0" w:rsidP="001A14AE">
                  <w:pPr>
                    <w:tabs>
                      <w:tab w:val="left" w:pos="2982"/>
                    </w:tabs>
                    <w:spacing w:line="240" w:lineRule="auto"/>
                    <w:rPr>
                      <w:rFonts w:ascii="HG丸ｺﾞｼｯｸM-PRO" w:hAnsi="HG丸ｺﾞｼｯｸM-PRO" w:cs="MS-Mincho"/>
                      <w:szCs w:val="21"/>
                    </w:rPr>
                  </w:pPr>
                </w:p>
              </w:tc>
              <w:tc>
                <w:tcPr>
                  <w:tcW w:w="869" w:type="dxa"/>
                  <w:tcBorders>
                    <w:top w:val="single" w:sz="4" w:space="0" w:color="auto"/>
                    <w:left w:val="single" w:sz="4" w:space="0" w:color="auto"/>
                    <w:bottom w:val="single" w:sz="4" w:space="0" w:color="auto"/>
                    <w:right w:val="single" w:sz="4" w:space="0" w:color="auto"/>
                  </w:tcBorders>
                </w:tcPr>
                <w:p w14:paraId="5CF13224" w14:textId="77777777" w:rsidR="00576FF0" w:rsidRPr="001A14AE" w:rsidRDefault="00576FF0" w:rsidP="001A14AE">
                  <w:pPr>
                    <w:tabs>
                      <w:tab w:val="left" w:pos="2982"/>
                    </w:tabs>
                    <w:spacing w:line="240" w:lineRule="auto"/>
                    <w:rPr>
                      <w:rFonts w:ascii="HG丸ｺﾞｼｯｸM-PRO" w:hAnsi="HG丸ｺﾞｼｯｸM-PRO" w:cs="MS-Mincho"/>
                      <w:szCs w:val="21"/>
                    </w:rPr>
                  </w:pPr>
                </w:p>
              </w:tc>
              <w:tc>
                <w:tcPr>
                  <w:tcW w:w="851" w:type="dxa"/>
                  <w:tcBorders>
                    <w:top w:val="single" w:sz="4" w:space="0" w:color="auto"/>
                    <w:left w:val="single" w:sz="4" w:space="0" w:color="auto"/>
                    <w:bottom w:val="single" w:sz="4" w:space="0" w:color="auto"/>
                    <w:right w:val="single" w:sz="4" w:space="0" w:color="auto"/>
                  </w:tcBorders>
                </w:tcPr>
                <w:p w14:paraId="2C1D8218" w14:textId="77777777" w:rsidR="00576FF0" w:rsidRPr="001A14AE" w:rsidRDefault="00576FF0" w:rsidP="001A14AE">
                  <w:pPr>
                    <w:tabs>
                      <w:tab w:val="left" w:pos="2982"/>
                    </w:tabs>
                    <w:spacing w:line="240" w:lineRule="auto"/>
                    <w:rPr>
                      <w:rFonts w:ascii="HG丸ｺﾞｼｯｸM-PRO" w:hAnsi="HG丸ｺﾞｼｯｸM-PRO" w:cs="MS-Mincho"/>
                      <w:szCs w:val="21"/>
                    </w:rPr>
                  </w:pPr>
                </w:p>
              </w:tc>
              <w:tc>
                <w:tcPr>
                  <w:tcW w:w="847" w:type="dxa"/>
                  <w:tcBorders>
                    <w:top w:val="single" w:sz="4" w:space="0" w:color="auto"/>
                    <w:left w:val="single" w:sz="4" w:space="0" w:color="auto"/>
                    <w:bottom w:val="single" w:sz="4" w:space="0" w:color="auto"/>
                    <w:right w:val="single" w:sz="4" w:space="0" w:color="auto"/>
                  </w:tcBorders>
                </w:tcPr>
                <w:p w14:paraId="0314A598" w14:textId="77777777" w:rsidR="00576FF0" w:rsidRPr="001A14AE" w:rsidRDefault="00576FF0" w:rsidP="001A14AE">
                  <w:pPr>
                    <w:tabs>
                      <w:tab w:val="left" w:pos="2982"/>
                    </w:tabs>
                    <w:spacing w:line="240" w:lineRule="auto"/>
                    <w:rPr>
                      <w:rFonts w:ascii="HG丸ｺﾞｼｯｸM-PRO" w:hAnsi="HG丸ｺﾞｼｯｸM-PRO" w:cs="MS-Mincho"/>
                      <w:szCs w:val="21"/>
                    </w:rPr>
                  </w:pPr>
                </w:p>
              </w:tc>
              <w:tc>
                <w:tcPr>
                  <w:tcW w:w="854" w:type="dxa"/>
                  <w:tcBorders>
                    <w:top w:val="single" w:sz="4" w:space="0" w:color="auto"/>
                    <w:left w:val="single" w:sz="4" w:space="0" w:color="auto"/>
                    <w:bottom w:val="single" w:sz="4" w:space="0" w:color="auto"/>
                    <w:right w:val="single" w:sz="4" w:space="0" w:color="auto"/>
                  </w:tcBorders>
                </w:tcPr>
                <w:p w14:paraId="4A2167A6" w14:textId="77777777" w:rsidR="00576FF0" w:rsidRPr="001A14AE" w:rsidRDefault="00576FF0" w:rsidP="001A14AE">
                  <w:pPr>
                    <w:tabs>
                      <w:tab w:val="left" w:pos="2982"/>
                    </w:tabs>
                    <w:spacing w:line="240" w:lineRule="auto"/>
                    <w:rPr>
                      <w:rFonts w:ascii="HG丸ｺﾞｼｯｸM-PRO" w:hAnsi="HG丸ｺﾞｼｯｸM-PRO" w:cs="MS-Mincho"/>
                      <w:szCs w:val="21"/>
                    </w:rPr>
                  </w:pPr>
                </w:p>
              </w:tc>
              <w:tc>
                <w:tcPr>
                  <w:tcW w:w="709" w:type="dxa"/>
                  <w:tcBorders>
                    <w:top w:val="single" w:sz="4" w:space="0" w:color="auto"/>
                    <w:left w:val="single" w:sz="4" w:space="0" w:color="auto"/>
                    <w:bottom w:val="single" w:sz="4" w:space="0" w:color="auto"/>
                    <w:right w:val="single" w:sz="4" w:space="0" w:color="auto"/>
                  </w:tcBorders>
                </w:tcPr>
                <w:p w14:paraId="7E922451" w14:textId="77777777" w:rsidR="00576FF0" w:rsidRPr="001A14AE" w:rsidRDefault="00576FF0" w:rsidP="001A14AE">
                  <w:pPr>
                    <w:tabs>
                      <w:tab w:val="left" w:pos="2982"/>
                    </w:tabs>
                    <w:spacing w:line="240" w:lineRule="auto"/>
                    <w:rPr>
                      <w:rFonts w:ascii="HG丸ｺﾞｼｯｸM-PRO" w:hAnsi="HG丸ｺﾞｼｯｸM-PRO" w:cs="MS-Mincho"/>
                      <w:szCs w:val="21"/>
                    </w:rPr>
                  </w:pPr>
                </w:p>
              </w:tc>
              <w:tc>
                <w:tcPr>
                  <w:tcW w:w="850" w:type="dxa"/>
                  <w:tcBorders>
                    <w:top w:val="single" w:sz="4" w:space="0" w:color="auto"/>
                    <w:left w:val="single" w:sz="4" w:space="0" w:color="auto"/>
                    <w:bottom w:val="single" w:sz="4" w:space="0" w:color="auto"/>
                    <w:right w:val="single" w:sz="4" w:space="0" w:color="auto"/>
                  </w:tcBorders>
                </w:tcPr>
                <w:p w14:paraId="4788468A" w14:textId="77777777" w:rsidR="00576FF0" w:rsidRPr="001A14AE" w:rsidRDefault="00576FF0" w:rsidP="001A14AE">
                  <w:pPr>
                    <w:tabs>
                      <w:tab w:val="left" w:pos="2982"/>
                    </w:tabs>
                    <w:spacing w:line="240" w:lineRule="auto"/>
                    <w:rPr>
                      <w:rFonts w:ascii="HG丸ｺﾞｼｯｸM-PRO" w:hAnsi="HG丸ｺﾞｼｯｸM-PRO" w:cs="MS-Mincho"/>
                      <w:szCs w:val="21"/>
                    </w:rPr>
                  </w:pPr>
                </w:p>
              </w:tc>
            </w:tr>
          </w:tbl>
          <w:p w14:paraId="1E19E8BF" w14:textId="77777777" w:rsidR="00576FF0" w:rsidRPr="001A14AE" w:rsidRDefault="00576FF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 特記事項</w:t>
            </w:r>
          </w:p>
          <w:p w14:paraId="63029757" w14:textId="77777777" w:rsidR="00576FF0" w:rsidRPr="001A14AE" w:rsidRDefault="00576FF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必要なものは交互運転、もしくは予備を設置すること。</w:t>
            </w:r>
          </w:p>
          <w:p w14:paraId="58D0E985" w14:textId="571836D7" w:rsidR="005576FF" w:rsidRPr="001A14AE" w:rsidRDefault="00576FF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それぞれ用途に応じた適切な形式とし、耐久性を確保して設置すること。</w:t>
            </w:r>
          </w:p>
        </w:tc>
        <w:tc>
          <w:tcPr>
            <w:tcW w:w="9462" w:type="dxa"/>
            <w:shd w:val="clear" w:color="auto" w:fill="auto"/>
          </w:tcPr>
          <w:p w14:paraId="619B6CA1"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22A34A1C"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6A8EE427" w14:textId="77777777" w:rsidTr="00B26F69">
        <w:trPr>
          <w:trHeight w:val="352"/>
          <w:jc w:val="center"/>
        </w:trPr>
        <w:tc>
          <w:tcPr>
            <w:tcW w:w="10455" w:type="dxa"/>
            <w:shd w:val="clear" w:color="auto" w:fill="auto"/>
          </w:tcPr>
          <w:p w14:paraId="31E502EE" w14:textId="6BFDA8A0" w:rsidR="00815FD1" w:rsidRPr="001A14AE" w:rsidRDefault="00815FD1" w:rsidP="001A14AE">
            <w:pPr>
              <w:spacing w:line="240" w:lineRule="auto"/>
              <w:rPr>
                <w:rFonts w:ascii="HG丸ｺﾞｼｯｸM-PRO" w:hAnsi="HG丸ｺﾞｼｯｸM-PRO"/>
                <w:szCs w:val="21"/>
              </w:rPr>
            </w:pPr>
            <w:r w:rsidRPr="001A14AE">
              <w:rPr>
                <w:rFonts w:ascii="HG丸ｺﾞｼｯｸM-PRO" w:hAnsi="HG丸ｺﾞｼｯｸM-PRO" w:hint="eastAsia"/>
                <w:szCs w:val="21"/>
              </w:rPr>
              <w:t>４．生活用水設備（建築設備工事）</w:t>
            </w:r>
          </w:p>
          <w:p w14:paraId="38BF668C" w14:textId="39AE3A41" w:rsidR="005576FF" w:rsidRPr="001A14AE" w:rsidRDefault="00815FD1"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１）生活用受水槽</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3963"/>
              <w:gridCol w:w="993"/>
              <w:gridCol w:w="992"/>
              <w:gridCol w:w="1216"/>
              <w:gridCol w:w="2241"/>
            </w:tblGrid>
            <w:tr w:rsidR="00815FD1" w:rsidRPr="001A14AE" w14:paraId="5FAB9C8B" w14:textId="77777777" w:rsidTr="00815FD1">
              <w:trPr>
                <w:trHeight w:val="557"/>
                <w:jc w:val="center"/>
              </w:trPr>
              <w:tc>
                <w:tcPr>
                  <w:tcW w:w="3964"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2E322F1A" w14:textId="77777777" w:rsidR="00815FD1" w:rsidRPr="001A14AE" w:rsidRDefault="00815FD1" w:rsidP="001A14AE">
                  <w:pPr>
                    <w:pStyle w:val="27"/>
                    <w:tabs>
                      <w:tab w:val="left" w:pos="2982"/>
                    </w:tabs>
                    <w:spacing w:line="240" w:lineRule="auto"/>
                    <w:ind w:leftChars="17" w:left="36"/>
                    <w:jc w:val="center"/>
                    <w:rPr>
                      <w:rFonts w:ascii="HG丸ｺﾞｼｯｸM-PRO" w:hAnsi="HG丸ｺﾞｼｯｸM-PRO"/>
                      <w:noProof/>
                      <w:szCs w:val="21"/>
                    </w:rPr>
                  </w:pPr>
                  <w:r w:rsidRPr="001A14AE">
                    <w:rPr>
                      <w:rFonts w:ascii="HG丸ｺﾞｼｯｸM-PRO" w:hAnsi="HG丸ｺﾞｼｯｸM-PRO" w:hint="eastAsia"/>
                      <w:noProof/>
                      <w:szCs w:val="21"/>
                    </w:rPr>
                    <w:t>名    称</w:t>
                  </w:r>
                </w:p>
              </w:tc>
              <w:tc>
                <w:tcPr>
                  <w:tcW w:w="993"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5645CF5C" w14:textId="77777777" w:rsidR="00815FD1" w:rsidRPr="001A14AE" w:rsidRDefault="00815FD1" w:rsidP="001A14AE">
                  <w:pPr>
                    <w:pStyle w:val="27"/>
                    <w:tabs>
                      <w:tab w:val="left" w:pos="2982"/>
                    </w:tabs>
                    <w:spacing w:line="240" w:lineRule="auto"/>
                    <w:ind w:leftChars="0" w:left="0" w:firstLine="0"/>
                    <w:jc w:val="center"/>
                    <w:rPr>
                      <w:rFonts w:ascii="HG丸ｺﾞｼｯｸM-PRO" w:hAnsi="HG丸ｺﾞｼｯｸM-PRO"/>
                      <w:noProof/>
                      <w:szCs w:val="21"/>
                    </w:rPr>
                  </w:pPr>
                  <w:r w:rsidRPr="001A14AE">
                    <w:rPr>
                      <w:rFonts w:ascii="HG丸ｺﾞｼｯｸM-PRO" w:hAnsi="HG丸ｺﾞｼｯｸM-PRO" w:hint="eastAsia"/>
                      <w:noProof/>
                      <w:szCs w:val="21"/>
                    </w:rPr>
                    <w:t>数量</w:t>
                  </w:r>
                </w:p>
                <w:p w14:paraId="4F30F13C" w14:textId="77777777" w:rsidR="00815FD1" w:rsidRPr="001A14AE" w:rsidRDefault="00815FD1" w:rsidP="001A14AE">
                  <w:pPr>
                    <w:pStyle w:val="27"/>
                    <w:tabs>
                      <w:tab w:val="left" w:pos="2982"/>
                    </w:tabs>
                    <w:spacing w:line="240" w:lineRule="auto"/>
                    <w:ind w:leftChars="0" w:left="0" w:firstLine="0"/>
                    <w:jc w:val="center"/>
                    <w:rPr>
                      <w:rFonts w:ascii="HG丸ｺﾞｼｯｸM-PRO" w:hAnsi="HG丸ｺﾞｼｯｸM-PRO"/>
                      <w:noProof/>
                      <w:szCs w:val="21"/>
                    </w:rPr>
                  </w:pPr>
                  <w:r w:rsidRPr="001A14AE">
                    <w:rPr>
                      <w:rFonts w:ascii="HG丸ｺﾞｼｯｸM-PRO" w:hAnsi="HG丸ｺﾞｼｯｸM-PRO" w:hint="eastAsia"/>
                      <w:noProof/>
                      <w:szCs w:val="21"/>
                    </w:rPr>
                    <w:t>（基）</w:t>
                  </w:r>
                </w:p>
              </w:tc>
              <w:tc>
                <w:tcPr>
                  <w:tcW w:w="992"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23A36B75" w14:textId="77777777" w:rsidR="00815FD1" w:rsidRPr="001A14AE" w:rsidRDefault="00815FD1" w:rsidP="001A14AE">
                  <w:pPr>
                    <w:pStyle w:val="27"/>
                    <w:tabs>
                      <w:tab w:val="left" w:pos="2982"/>
                    </w:tabs>
                    <w:spacing w:line="240" w:lineRule="auto"/>
                    <w:ind w:leftChars="0" w:left="0" w:firstLine="12"/>
                    <w:jc w:val="center"/>
                    <w:rPr>
                      <w:rFonts w:ascii="HG丸ｺﾞｼｯｸM-PRO" w:hAnsi="HG丸ｺﾞｼｯｸM-PRO"/>
                      <w:noProof/>
                      <w:szCs w:val="21"/>
                    </w:rPr>
                  </w:pPr>
                  <w:r w:rsidRPr="001A14AE">
                    <w:rPr>
                      <w:rFonts w:ascii="HG丸ｺﾞｼｯｸM-PRO" w:hAnsi="HG丸ｺﾞｼｯｸM-PRO" w:hint="eastAsia"/>
                      <w:noProof/>
                      <w:szCs w:val="21"/>
                    </w:rPr>
                    <w:t>容量</w:t>
                  </w:r>
                </w:p>
                <w:p w14:paraId="4F5E271E" w14:textId="77777777" w:rsidR="00815FD1" w:rsidRPr="001A14AE" w:rsidRDefault="00815FD1" w:rsidP="001A14AE">
                  <w:pPr>
                    <w:pStyle w:val="27"/>
                    <w:tabs>
                      <w:tab w:val="left" w:pos="2982"/>
                    </w:tabs>
                    <w:spacing w:line="240" w:lineRule="auto"/>
                    <w:ind w:leftChars="0" w:left="0" w:firstLine="12"/>
                    <w:jc w:val="center"/>
                    <w:rPr>
                      <w:rFonts w:ascii="HG丸ｺﾞｼｯｸM-PRO" w:hAnsi="HG丸ｺﾞｼｯｸM-PRO"/>
                      <w:noProof/>
                      <w:szCs w:val="21"/>
                    </w:rPr>
                  </w:pPr>
                  <w:r w:rsidRPr="001A14AE">
                    <w:rPr>
                      <w:rFonts w:ascii="HG丸ｺﾞｼｯｸM-PRO" w:hAnsi="HG丸ｺﾞｼｯｸM-PRO" w:hint="eastAsia"/>
                      <w:noProof/>
                      <w:szCs w:val="21"/>
                    </w:rPr>
                    <w:t>（m</w:t>
                  </w:r>
                  <w:r w:rsidRPr="001A14AE">
                    <w:rPr>
                      <w:rFonts w:ascii="HG丸ｺﾞｼｯｸM-PRO" w:hAnsi="HG丸ｺﾞｼｯｸM-PRO" w:hint="eastAsia"/>
                      <w:noProof/>
                      <w:szCs w:val="21"/>
                      <w:vertAlign w:val="superscript"/>
                    </w:rPr>
                    <w:t>3</w:t>
                  </w:r>
                  <w:r w:rsidRPr="001A14AE">
                    <w:rPr>
                      <w:rFonts w:ascii="HG丸ｺﾞｼｯｸM-PRO" w:hAnsi="HG丸ｺﾞｼｯｸM-PRO" w:hint="eastAsia"/>
                      <w:noProof/>
                      <w:szCs w:val="21"/>
                    </w:rPr>
                    <w:t>）</w:t>
                  </w:r>
                </w:p>
              </w:tc>
              <w:tc>
                <w:tcPr>
                  <w:tcW w:w="1216"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6A0F8BE7" w14:textId="77777777" w:rsidR="00815FD1" w:rsidRPr="001A14AE" w:rsidRDefault="00815FD1" w:rsidP="001A14AE">
                  <w:pPr>
                    <w:pStyle w:val="27"/>
                    <w:tabs>
                      <w:tab w:val="left" w:pos="2982"/>
                    </w:tabs>
                    <w:spacing w:line="240" w:lineRule="auto"/>
                    <w:ind w:leftChars="0" w:left="0" w:firstLine="0"/>
                    <w:jc w:val="center"/>
                    <w:rPr>
                      <w:rFonts w:ascii="HG丸ｺﾞｼｯｸM-PRO" w:hAnsi="HG丸ｺﾞｼｯｸM-PRO"/>
                      <w:noProof/>
                      <w:szCs w:val="21"/>
                    </w:rPr>
                  </w:pPr>
                  <w:r w:rsidRPr="001A14AE">
                    <w:rPr>
                      <w:rFonts w:ascii="HG丸ｺﾞｼｯｸM-PRO" w:hAnsi="HG丸ｺﾞｼｯｸM-PRO" w:hint="eastAsia"/>
                      <w:noProof/>
                      <w:szCs w:val="21"/>
                    </w:rPr>
                    <w:t>構造・材質</w:t>
                  </w:r>
                </w:p>
              </w:tc>
              <w:tc>
                <w:tcPr>
                  <w:tcW w:w="2241"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71770D3C" w14:textId="77777777" w:rsidR="00815FD1" w:rsidRPr="001A14AE" w:rsidRDefault="00815FD1" w:rsidP="001A14AE">
                  <w:pPr>
                    <w:pStyle w:val="27"/>
                    <w:tabs>
                      <w:tab w:val="left" w:pos="2982"/>
                    </w:tabs>
                    <w:spacing w:line="240" w:lineRule="auto"/>
                    <w:ind w:leftChars="0" w:left="0" w:firstLine="0"/>
                    <w:jc w:val="center"/>
                    <w:rPr>
                      <w:rFonts w:ascii="HG丸ｺﾞｼｯｸM-PRO" w:hAnsi="HG丸ｺﾞｼｯｸM-PRO"/>
                      <w:noProof/>
                      <w:szCs w:val="21"/>
                    </w:rPr>
                  </w:pPr>
                  <w:r w:rsidRPr="001A14AE">
                    <w:rPr>
                      <w:rFonts w:ascii="HG丸ｺﾞｼｯｸM-PRO" w:hAnsi="HG丸ｺﾞｼｯｸM-PRO" w:hint="eastAsia"/>
                      <w:noProof/>
                      <w:szCs w:val="21"/>
                    </w:rPr>
                    <w:t>備考</w:t>
                  </w:r>
                </w:p>
                <w:p w14:paraId="7F439B59" w14:textId="77777777" w:rsidR="00815FD1" w:rsidRPr="001A14AE" w:rsidRDefault="00815FD1" w:rsidP="001A14AE">
                  <w:pPr>
                    <w:pStyle w:val="27"/>
                    <w:tabs>
                      <w:tab w:val="left" w:pos="2982"/>
                    </w:tabs>
                    <w:spacing w:line="240" w:lineRule="auto"/>
                    <w:ind w:leftChars="0" w:left="0" w:firstLine="75"/>
                    <w:jc w:val="center"/>
                    <w:rPr>
                      <w:rFonts w:ascii="HG丸ｺﾞｼｯｸM-PRO" w:hAnsi="HG丸ｺﾞｼｯｸM-PRO"/>
                      <w:noProof/>
                      <w:szCs w:val="21"/>
                    </w:rPr>
                  </w:pPr>
                  <w:r w:rsidRPr="001A14AE">
                    <w:rPr>
                      <w:rFonts w:ascii="HG丸ｺﾞｼｯｸM-PRO" w:hAnsi="HG丸ｺﾞｼｯｸM-PRO" w:hint="eastAsia"/>
                      <w:noProof/>
                      <w:szCs w:val="21"/>
                    </w:rPr>
                    <w:t>（付属品等）</w:t>
                  </w:r>
                </w:p>
              </w:tc>
            </w:tr>
            <w:tr w:rsidR="00815FD1" w:rsidRPr="001A14AE" w14:paraId="3CEEB2FF" w14:textId="77777777" w:rsidTr="00815FD1">
              <w:trPr>
                <w:trHeight w:val="403"/>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55A15A09" w14:textId="77777777" w:rsidR="00815FD1" w:rsidRPr="001A14AE" w:rsidRDefault="00815FD1" w:rsidP="001A14AE">
                  <w:pPr>
                    <w:pStyle w:val="27"/>
                    <w:tabs>
                      <w:tab w:val="left" w:pos="2982"/>
                    </w:tabs>
                    <w:spacing w:line="240" w:lineRule="auto"/>
                    <w:ind w:leftChars="2" w:left="4" w:firstLine="32"/>
                    <w:rPr>
                      <w:rFonts w:ascii="HG丸ｺﾞｼｯｸM-PRO" w:hAnsi="HG丸ｺﾞｼｯｸM-PRO"/>
                      <w:noProof/>
                      <w:szCs w:val="21"/>
                    </w:rPr>
                  </w:pPr>
                  <w:r w:rsidRPr="001A14AE">
                    <w:rPr>
                      <w:rFonts w:ascii="HG丸ｺﾞｼｯｸM-PRO" w:hAnsi="HG丸ｺﾞｼｯｸM-PRO" w:hint="eastAsia"/>
                      <w:noProof/>
                      <w:szCs w:val="21"/>
                    </w:rPr>
                    <w:t>生活用水受水槽</w:t>
                  </w:r>
                </w:p>
              </w:tc>
              <w:tc>
                <w:tcPr>
                  <w:tcW w:w="993" w:type="dxa"/>
                  <w:tcBorders>
                    <w:top w:val="single" w:sz="4" w:space="0" w:color="auto"/>
                    <w:left w:val="single" w:sz="4" w:space="0" w:color="auto"/>
                    <w:bottom w:val="single" w:sz="4" w:space="0" w:color="auto"/>
                    <w:right w:val="single" w:sz="4" w:space="0" w:color="auto"/>
                  </w:tcBorders>
                  <w:vAlign w:val="center"/>
                  <w:hideMark/>
                </w:tcPr>
                <w:p w14:paraId="2A07E76F" w14:textId="77777777" w:rsidR="00815FD1" w:rsidRPr="001A14AE" w:rsidRDefault="00815FD1" w:rsidP="001A14AE">
                  <w:pPr>
                    <w:pStyle w:val="27"/>
                    <w:tabs>
                      <w:tab w:val="left" w:pos="2982"/>
                    </w:tabs>
                    <w:spacing w:line="240" w:lineRule="auto"/>
                    <w:ind w:leftChars="-54" w:left="-113" w:firstLine="68"/>
                    <w:jc w:val="center"/>
                    <w:rPr>
                      <w:rFonts w:ascii="HG丸ｺﾞｼｯｸM-PRO" w:hAnsi="HG丸ｺﾞｼｯｸM-PRO"/>
                      <w:noProof/>
                      <w:szCs w:val="21"/>
                    </w:rPr>
                  </w:pPr>
                  <w:r w:rsidRPr="001A14AE">
                    <w:rPr>
                      <w:rFonts w:ascii="HG丸ｺﾞｼｯｸM-PRO" w:hAnsi="HG丸ｺﾞｼｯｸM-PRO" w:hint="eastAsia"/>
                      <w:noProof/>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14:paraId="0C4650D7" w14:textId="77777777" w:rsidR="00815FD1" w:rsidRPr="001A14AE" w:rsidRDefault="00815FD1" w:rsidP="001A14AE">
                  <w:pPr>
                    <w:pStyle w:val="27"/>
                    <w:tabs>
                      <w:tab w:val="left" w:pos="2982"/>
                    </w:tabs>
                    <w:spacing w:line="240" w:lineRule="auto"/>
                    <w:ind w:leftChars="20" w:left="42" w:firstLine="15"/>
                    <w:jc w:val="center"/>
                    <w:rPr>
                      <w:rFonts w:ascii="HG丸ｺﾞｼｯｸM-PRO" w:hAnsi="HG丸ｺﾞｼｯｸM-PRO"/>
                      <w:noProof/>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0097EE79" w14:textId="77777777" w:rsidR="00815FD1" w:rsidRPr="001A14AE" w:rsidRDefault="00815FD1" w:rsidP="001A14AE">
                  <w:pPr>
                    <w:pStyle w:val="27"/>
                    <w:tabs>
                      <w:tab w:val="left" w:pos="2982"/>
                    </w:tabs>
                    <w:spacing w:line="240" w:lineRule="auto"/>
                    <w:ind w:leftChars="9" w:left="19"/>
                    <w:rPr>
                      <w:rFonts w:ascii="HG丸ｺﾞｼｯｸM-PRO" w:hAnsi="HG丸ｺﾞｼｯｸM-PRO"/>
                      <w:noProof/>
                      <w:szCs w:val="21"/>
                    </w:rPr>
                  </w:pPr>
                </w:p>
              </w:tc>
              <w:tc>
                <w:tcPr>
                  <w:tcW w:w="2241" w:type="dxa"/>
                  <w:tcBorders>
                    <w:top w:val="single" w:sz="4" w:space="0" w:color="auto"/>
                    <w:left w:val="single" w:sz="4" w:space="0" w:color="auto"/>
                    <w:bottom w:val="single" w:sz="4" w:space="0" w:color="auto"/>
                    <w:right w:val="single" w:sz="4" w:space="0" w:color="auto"/>
                  </w:tcBorders>
                  <w:vAlign w:val="center"/>
                </w:tcPr>
                <w:p w14:paraId="5FA44B6E" w14:textId="77777777" w:rsidR="00815FD1" w:rsidRPr="001A14AE" w:rsidRDefault="00815FD1" w:rsidP="001A14AE">
                  <w:pPr>
                    <w:pStyle w:val="27"/>
                    <w:tabs>
                      <w:tab w:val="left" w:pos="2982"/>
                    </w:tabs>
                    <w:spacing w:line="240" w:lineRule="auto"/>
                    <w:ind w:leftChars="13" w:left="27"/>
                    <w:rPr>
                      <w:rFonts w:ascii="HG丸ｺﾞｼｯｸM-PRO" w:hAnsi="HG丸ｺﾞｼｯｸM-PRO"/>
                      <w:noProof/>
                      <w:szCs w:val="21"/>
                    </w:rPr>
                  </w:pPr>
                </w:p>
              </w:tc>
            </w:tr>
            <w:tr w:rsidR="00815FD1" w:rsidRPr="001A14AE" w14:paraId="294F9B59" w14:textId="77777777" w:rsidTr="00815FD1">
              <w:trPr>
                <w:trHeight w:val="403"/>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2C55C57E" w14:textId="77777777" w:rsidR="00815FD1" w:rsidRPr="001A14AE" w:rsidRDefault="00815FD1" w:rsidP="001A14AE">
                  <w:pPr>
                    <w:pStyle w:val="27"/>
                    <w:tabs>
                      <w:tab w:val="left" w:pos="2982"/>
                    </w:tabs>
                    <w:spacing w:line="240" w:lineRule="auto"/>
                    <w:ind w:leftChars="2" w:left="4" w:firstLine="32"/>
                    <w:rPr>
                      <w:rFonts w:ascii="HG丸ｺﾞｼｯｸM-PRO" w:hAnsi="HG丸ｺﾞｼｯｸM-PRO"/>
                      <w:noProof/>
                      <w:szCs w:val="21"/>
                    </w:rPr>
                  </w:pPr>
                  <w:r w:rsidRPr="001A14AE">
                    <w:rPr>
                      <w:rFonts w:ascii="HG丸ｺﾞｼｯｸM-PRO" w:hAnsi="HG丸ｺﾞｼｯｸM-PRO" w:hint="eastAsia"/>
                      <w:noProof/>
                      <w:szCs w:val="21"/>
                    </w:rPr>
                    <w:t>生活用水高置水槽</w:t>
                  </w:r>
                </w:p>
              </w:tc>
              <w:tc>
                <w:tcPr>
                  <w:tcW w:w="993" w:type="dxa"/>
                  <w:tcBorders>
                    <w:top w:val="single" w:sz="4" w:space="0" w:color="auto"/>
                    <w:left w:val="single" w:sz="4" w:space="0" w:color="auto"/>
                    <w:bottom w:val="single" w:sz="4" w:space="0" w:color="auto"/>
                    <w:right w:val="single" w:sz="4" w:space="0" w:color="auto"/>
                  </w:tcBorders>
                  <w:vAlign w:val="center"/>
                  <w:hideMark/>
                </w:tcPr>
                <w:p w14:paraId="718638FB" w14:textId="77777777" w:rsidR="00815FD1" w:rsidRPr="001A14AE" w:rsidRDefault="00815FD1" w:rsidP="001A14AE">
                  <w:pPr>
                    <w:pStyle w:val="27"/>
                    <w:tabs>
                      <w:tab w:val="left" w:pos="2982"/>
                    </w:tabs>
                    <w:spacing w:line="240" w:lineRule="auto"/>
                    <w:ind w:leftChars="0" w:left="0" w:hanging="44"/>
                    <w:jc w:val="center"/>
                    <w:rPr>
                      <w:rFonts w:ascii="HG丸ｺﾞｼｯｸM-PRO" w:hAnsi="HG丸ｺﾞｼｯｸM-PRO"/>
                      <w:noProof/>
                      <w:szCs w:val="21"/>
                    </w:rPr>
                  </w:pPr>
                  <w:r w:rsidRPr="001A14AE">
                    <w:rPr>
                      <w:rFonts w:ascii="HG丸ｺﾞｼｯｸM-PRO" w:hAnsi="HG丸ｺﾞｼｯｸM-PRO" w:hint="eastAsia"/>
                      <w:noProof/>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14:paraId="4544D697" w14:textId="77777777" w:rsidR="00815FD1" w:rsidRPr="001A14AE" w:rsidRDefault="00815FD1" w:rsidP="001A14AE">
                  <w:pPr>
                    <w:pStyle w:val="27"/>
                    <w:tabs>
                      <w:tab w:val="left" w:pos="2982"/>
                    </w:tabs>
                    <w:spacing w:line="240" w:lineRule="auto"/>
                    <w:ind w:leftChars="13" w:left="27" w:firstLine="15"/>
                    <w:jc w:val="center"/>
                    <w:rPr>
                      <w:rFonts w:ascii="HG丸ｺﾞｼｯｸM-PRO" w:hAnsi="HG丸ｺﾞｼｯｸM-PRO"/>
                      <w:noProof/>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7CE93DC9" w14:textId="77777777" w:rsidR="00815FD1" w:rsidRPr="001A14AE" w:rsidRDefault="00815FD1" w:rsidP="001A14AE">
                  <w:pPr>
                    <w:pStyle w:val="27"/>
                    <w:tabs>
                      <w:tab w:val="left" w:pos="2982"/>
                    </w:tabs>
                    <w:spacing w:line="240" w:lineRule="auto"/>
                    <w:ind w:leftChars="9" w:left="19"/>
                    <w:rPr>
                      <w:rFonts w:ascii="HG丸ｺﾞｼｯｸM-PRO" w:hAnsi="HG丸ｺﾞｼｯｸM-PRO"/>
                      <w:noProof/>
                      <w:szCs w:val="21"/>
                    </w:rPr>
                  </w:pPr>
                </w:p>
              </w:tc>
              <w:tc>
                <w:tcPr>
                  <w:tcW w:w="2241" w:type="dxa"/>
                  <w:tcBorders>
                    <w:top w:val="single" w:sz="4" w:space="0" w:color="auto"/>
                    <w:left w:val="single" w:sz="4" w:space="0" w:color="auto"/>
                    <w:bottom w:val="single" w:sz="4" w:space="0" w:color="auto"/>
                    <w:right w:val="single" w:sz="4" w:space="0" w:color="auto"/>
                  </w:tcBorders>
                  <w:vAlign w:val="center"/>
                </w:tcPr>
                <w:p w14:paraId="1AF44D8B" w14:textId="77777777" w:rsidR="00815FD1" w:rsidRPr="001A14AE" w:rsidRDefault="00815FD1" w:rsidP="001A14AE">
                  <w:pPr>
                    <w:pStyle w:val="27"/>
                    <w:tabs>
                      <w:tab w:val="left" w:pos="2982"/>
                    </w:tabs>
                    <w:spacing w:line="240" w:lineRule="auto"/>
                    <w:ind w:leftChars="13" w:left="27"/>
                    <w:rPr>
                      <w:rFonts w:ascii="HG丸ｺﾞｼｯｸM-PRO" w:hAnsi="HG丸ｺﾞｼｯｸM-PRO"/>
                      <w:noProof/>
                      <w:szCs w:val="21"/>
                    </w:rPr>
                  </w:pPr>
                </w:p>
              </w:tc>
            </w:tr>
          </w:tbl>
          <w:p w14:paraId="512258DA" w14:textId="77777777" w:rsidR="00815FD1" w:rsidRPr="001A14AE" w:rsidRDefault="00815FD1"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lastRenderedPageBreak/>
              <w:t>２）特記事項</w:t>
            </w:r>
          </w:p>
          <w:p w14:paraId="2DB78BDF" w14:textId="77777777" w:rsidR="00815FD1" w:rsidRPr="001A14AE" w:rsidRDefault="00815FD1"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 受水槽の容量は１日最大使用水量の６割以上とすること。</w:t>
            </w:r>
          </w:p>
          <w:p w14:paraId="757DBA55" w14:textId="77777777" w:rsidR="00815FD1" w:rsidRPr="001A14AE" w:rsidRDefault="00815FD1"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(2) 高置水槽の容量は、停電時等を考慮して時間最大使用量の30分以上とすること。</w:t>
            </w:r>
          </w:p>
          <w:p w14:paraId="7362444A" w14:textId="77777777" w:rsidR="00815FD1" w:rsidRPr="001A14AE" w:rsidRDefault="00815FD1"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圧力タンクによる圧送方式の提案を可とする。その場合、高置水槽は必要としない。</w:t>
            </w:r>
          </w:p>
          <w:p w14:paraId="1BE2BD00" w14:textId="77777777" w:rsidR="00815FD1" w:rsidRPr="001A14AE" w:rsidRDefault="00815FD1"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(4) 水槽類は共通休炉時に維持管理が容易に行える構造、配置とすること。</w:t>
            </w:r>
          </w:p>
          <w:p w14:paraId="6479750D" w14:textId="77777777" w:rsidR="00815FD1" w:rsidRPr="001A14AE" w:rsidRDefault="00815FD1" w:rsidP="001A14AE">
            <w:pPr>
              <w:spacing w:line="240" w:lineRule="auto"/>
              <w:rPr>
                <w:rFonts w:ascii="HG丸ｺﾞｼｯｸM-PRO" w:hAnsi="HG丸ｺﾞｼｯｸM-PRO"/>
                <w:szCs w:val="21"/>
              </w:rPr>
            </w:pPr>
          </w:p>
          <w:p w14:paraId="1DFFFB6E" w14:textId="46BC1595" w:rsidR="005576FF" w:rsidRPr="001A14AE" w:rsidRDefault="00815FD1" w:rsidP="001A14AE">
            <w:pPr>
              <w:spacing w:line="240" w:lineRule="auto"/>
              <w:ind w:firstLineChars="100" w:firstLine="210"/>
              <w:rPr>
                <w:rFonts w:ascii="HG丸ｺﾞｼｯｸM-PRO" w:hAnsi="HG丸ｺﾞｼｯｸM-PRO"/>
                <w:szCs w:val="21"/>
              </w:rPr>
            </w:pPr>
            <w:r w:rsidRPr="001A14AE">
              <w:rPr>
                <w:rFonts w:ascii="HG丸ｺﾞｼｯｸM-PRO" w:hAnsi="HG丸ｺﾞｼｯｸM-PRO" w:hint="eastAsia"/>
                <w:szCs w:val="21"/>
              </w:rPr>
              <w:t>３）ポンプ類</w:t>
            </w: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8"/>
              <w:gridCol w:w="1341"/>
              <w:gridCol w:w="907"/>
              <w:gridCol w:w="855"/>
              <w:gridCol w:w="838"/>
              <w:gridCol w:w="834"/>
              <w:gridCol w:w="964"/>
              <w:gridCol w:w="700"/>
              <w:gridCol w:w="837"/>
            </w:tblGrid>
            <w:tr w:rsidR="00815FD1" w:rsidRPr="001A14AE" w14:paraId="7E824E88" w14:textId="77777777" w:rsidTr="00BD077C">
              <w:trPr>
                <w:jc w:val="center"/>
              </w:trPr>
              <w:tc>
                <w:tcPr>
                  <w:tcW w:w="1985"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0987A00A" w14:textId="77777777" w:rsidR="00815FD1" w:rsidRPr="00BD077C" w:rsidRDefault="00815FD1" w:rsidP="001A14AE">
                  <w:pPr>
                    <w:tabs>
                      <w:tab w:val="left" w:pos="2982"/>
                    </w:tabs>
                    <w:snapToGrid w:val="0"/>
                    <w:spacing w:line="240" w:lineRule="auto"/>
                    <w:jc w:val="center"/>
                    <w:rPr>
                      <w:rFonts w:ascii="HG丸ｺﾞｼｯｸM-PRO" w:hAnsi="HG丸ｺﾞｼｯｸM-PRO" w:cs="MS-Mincho"/>
                      <w:szCs w:val="21"/>
                    </w:rPr>
                  </w:pPr>
                  <w:r w:rsidRPr="00BD077C">
                    <w:rPr>
                      <w:rFonts w:ascii="HG丸ｺﾞｼｯｸM-PRO" w:hAnsi="HG丸ｺﾞｼｯｸM-PRO" w:cs="MS-Mincho" w:hint="eastAsia"/>
                      <w:szCs w:val="21"/>
                    </w:rPr>
                    <w:t>名称</w:t>
                  </w:r>
                </w:p>
              </w:tc>
              <w:tc>
                <w:tcPr>
                  <w:tcW w:w="708"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331356EE" w14:textId="77777777" w:rsidR="00815FD1" w:rsidRPr="00BD077C" w:rsidRDefault="00815FD1" w:rsidP="001A14AE">
                  <w:pPr>
                    <w:tabs>
                      <w:tab w:val="left" w:pos="2982"/>
                    </w:tabs>
                    <w:snapToGrid w:val="0"/>
                    <w:spacing w:line="240" w:lineRule="auto"/>
                    <w:jc w:val="center"/>
                    <w:rPr>
                      <w:rFonts w:ascii="HG丸ｺﾞｼｯｸM-PRO" w:hAnsi="HG丸ｺﾞｼｯｸM-PRO" w:cs="MS-Mincho"/>
                      <w:szCs w:val="21"/>
                    </w:rPr>
                  </w:pPr>
                  <w:r w:rsidRPr="00BD077C">
                    <w:rPr>
                      <w:rFonts w:ascii="HG丸ｺﾞｼｯｸM-PRO" w:hAnsi="HG丸ｺﾞｼｯｸM-PRO" w:cs="MS-Mincho" w:hint="eastAsia"/>
                      <w:szCs w:val="21"/>
                    </w:rPr>
                    <w:t>形式</w:t>
                  </w:r>
                </w:p>
              </w:tc>
              <w:tc>
                <w:tcPr>
                  <w:tcW w:w="1341"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07FAC440" w14:textId="77777777" w:rsidR="00815FD1" w:rsidRPr="00BD077C" w:rsidRDefault="00815FD1" w:rsidP="001A14AE">
                  <w:pPr>
                    <w:tabs>
                      <w:tab w:val="left" w:pos="2982"/>
                    </w:tabs>
                    <w:snapToGrid w:val="0"/>
                    <w:spacing w:line="240" w:lineRule="auto"/>
                    <w:jc w:val="center"/>
                    <w:rPr>
                      <w:rFonts w:ascii="HG丸ｺﾞｼｯｸM-PRO" w:hAnsi="HG丸ｺﾞｼｯｸM-PRO" w:cs="MS-Mincho"/>
                      <w:szCs w:val="21"/>
                    </w:rPr>
                  </w:pPr>
                  <w:r w:rsidRPr="00BD077C">
                    <w:rPr>
                      <w:rFonts w:ascii="HG丸ｺﾞｼｯｸM-PRO" w:hAnsi="HG丸ｺﾞｼｯｸM-PRO" w:cs="MS-Mincho" w:hint="eastAsia"/>
                      <w:szCs w:val="21"/>
                    </w:rPr>
                    <w:t>数量</w:t>
                  </w:r>
                </w:p>
                <w:p w14:paraId="3A479248" w14:textId="77777777" w:rsidR="00815FD1" w:rsidRPr="00BD077C" w:rsidRDefault="00815FD1" w:rsidP="001A14AE">
                  <w:pPr>
                    <w:tabs>
                      <w:tab w:val="left" w:pos="2982"/>
                    </w:tabs>
                    <w:snapToGrid w:val="0"/>
                    <w:spacing w:line="240" w:lineRule="auto"/>
                    <w:jc w:val="center"/>
                    <w:rPr>
                      <w:rFonts w:ascii="HG丸ｺﾞｼｯｸM-PRO" w:hAnsi="HG丸ｺﾞｼｯｸM-PRO" w:cs="MS-Mincho"/>
                      <w:szCs w:val="21"/>
                    </w:rPr>
                  </w:pPr>
                  <w:r w:rsidRPr="00BD077C">
                    <w:rPr>
                      <w:rFonts w:ascii="HG丸ｺﾞｼｯｸM-PRO" w:hAnsi="HG丸ｺﾞｼｯｸM-PRO" w:cs="MS-Mincho" w:hint="eastAsia"/>
                      <w:szCs w:val="21"/>
                    </w:rPr>
                    <w:t>[基]</w:t>
                  </w:r>
                </w:p>
              </w:tc>
              <w:tc>
                <w:tcPr>
                  <w:tcW w:w="907"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66C3B57C" w14:textId="77777777" w:rsidR="00815FD1" w:rsidRPr="00BD077C" w:rsidRDefault="00815FD1" w:rsidP="001A14AE">
                  <w:pPr>
                    <w:tabs>
                      <w:tab w:val="left" w:pos="2982"/>
                    </w:tabs>
                    <w:snapToGrid w:val="0"/>
                    <w:spacing w:line="240" w:lineRule="auto"/>
                    <w:jc w:val="center"/>
                    <w:rPr>
                      <w:rFonts w:ascii="HG丸ｺﾞｼｯｸM-PRO" w:hAnsi="HG丸ｺﾞｼｯｸM-PRO" w:cs="MS-Mincho"/>
                      <w:szCs w:val="21"/>
                    </w:rPr>
                  </w:pPr>
                  <w:r w:rsidRPr="00BD077C">
                    <w:rPr>
                      <w:rFonts w:ascii="HG丸ｺﾞｼｯｸM-PRO" w:hAnsi="HG丸ｺﾞｼｯｸM-PRO" w:cs="MS-Mincho" w:hint="eastAsia"/>
                      <w:szCs w:val="21"/>
                    </w:rPr>
                    <w:t>吐出量</w:t>
                  </w:r>
                </w:p>
                <w:p w14:paraId="7D16545F" w14:textId="77777777" w:rsidR="00815FD1" w:rsidRPr="00BD077C" w:rsidRDefault="00815FD1" w:rsidP="001A14AE">
                  <w:pPr>
                    <w:tabs>
                      <w:tab w:val="left" w:pos="2982"/>
                    </w:tabs>
                    <w:snapToGrid w:val="0"/>
                    <w:spacing w:line="240" w:lineRule="auto"/>
                    <w:jc w:val="center"/>
                    <w:rPr>
                      <w:rFonts w:ascii="HG丸ｺﾞｼｯｸM-PRO" w:hAnsi="HG丸ｺﾞｼｯｸM-PRO" w:cs="MS-Mincho"/>
                      <w:szCs w:val="21"/>
                    </w:rPr>
                  </w:pPr>
                  <w:r w:rsidRPr="00BD077C">
                    <w:rPr>
                      <w:rFonts w:ascii="HG丸ｺﾞｼｯｸM-PRO" w:hAnsi="HG丸ｺﾞｼｯｸM-PRO" w:cs="Century" w:hint="eastAsia"/>
                      <w:szCs w:val="21"/>
                    </w:rPr>
                    <w:t>(m</w:t>
                  </w:r>
                  <w:r w:rsidRPr="00BD077C">
                    <w:rPr>
                      <w:rFonts w:ascii="HG丸ｺﾞｼｯｸM-PRO" w:hAnsi="HG丸ｺﾞｼｯｸM-PRO" w:cs="Century" w:hint="eastAsia"/>
                      <w:szCs w:val="21"/>
                      <w:vertAlign w:val="superscript"/>
                    </w:rPr>
                    <w:t>3</w:t>
                  </w:r>
                  <w:r w:rsidRPr="00BD077C">
                    <w:rPr>
                      <w:rFonts w:ascii="HG丸ｺﾞｼｯｸM-PRO" w:hAnsi="HG丸ｺﾞｼｯｸM-PRO" w:cs="Century" w:hint="eastAsia"/>
                      <w:szCs w:val="21"/>
                    </w:rPr>
                    <w:t>/h)</w:t>
                  </w:r>
                  <w:r w:rsidRPr="00BD077C">
                    <w:rPr>
                      <w:rFonts w:ascii="HG丸ｺﾞｼｯｸM-PRO" w:hAnsi="HG丸ｺﾞｼｯｸM-PRO" w:cs="MS-Mincho" w:hint="eastAsia"/>
                      <w:szCs w:val="21"/>
                    </w:rPr>
                    <w:t>×</w:t>
                  </w:r>
                </w:p>
                <w:p w14:paraId="5CAFCA27" w14:textId="77777777" w:rsidR="00815FD1" w:rsidRPr="00BD077C" w:rsidRDefault="00815FD1" w:rsidP="001A14AE">
                  <w:pPr>
                    <w:tabs>
                      <w:tab w:val="left" w:pos="2982"/>
                    </w:tabs>
                    <w:snapToGrid w:val="0"/>
                    <w:spacing w:line="240" w:lineRule="auto"/>
                    <w:jc w:val="center"/>
                    <w:rPr>
                      <w:rFonts w:ascii="HG丸ｺﾞｼｯｸM-PRO" w:hAnsi="HG丸ｺﾞｼｯｸM-PRO" w:cs="MS-Mincho"/>
                      <w:szCs w:val="21"/>
                    </w:rPr>
                  </w:pPr>
                  <w:r w:rsidRPr="00BD077C">
                    <w:rPr>
                      <w:rFonts w:ascii="HG丸ｺﾞｼｯｸM-PRO" w:hAnsi="HG丸ｺﾞｼｯｸM-PRO" w:cs="MS-Mincho" w:hint="eastAsia"/>
                      <w:szCs w:val="21"/>
                    </w:rPr>
                    <w:t>全揚程</w:t>
                  </w:r>
                </w:p>
                <w:p w14:paraId="5EEB2DEE" w14:textId="77777777" w:rsidR="00815FD1" w:rsidRPr="00BD077C" w:rsidRDefault="00815FD1" w:rsidP="001A14AE">
                  <w:pPr>
                    <w:tabs>
                      <w:tab w:val="left" w:pos="2982"/>
                    </w:tabs>
                    <w:snapToGrid w:val="0"/>
                    <w:spacing w:line="240" w:lineRule="auto"/>
                    <w:jc w:val="center"/>
                    <w:rPr>
                      <w:rFonts w:ascii="HG丸ｺﾞｼｯｸM-PRO" w:hAnsi="HG丸ｺﾞｼｯｸM-PRO" w:cs="Century"/>
                      <w:szCs w:val="21"/>
                    </w:rPr>
                  </w:pPr>
                  <w:r w:rsidRPr="00BD077C">
                    <w:rPr>
                      <w:rFonts w:ascii="HG丸ｺﾞｼｯｸM-PRO" w:hAnsi="HG丸ｺﾞｼｯｸM-PRO" w:cs="Century" w:hint="eastAsia"/>
                      <w:szCs w:val="21"/>
                    </w:rPr>
                    <w:t>(m)</w:t>
                  </w:r>
                </w:p>
              </w:tc>
              <w:tc>
                <w:tcPr>
                  <w:tcW w:w="2527" w:type="dxa"/>
                  <w:gridSpan w:val="3"/>
                  <w:tcBorders>
                    <w:top w:val="single" w:sz="4" w:space="0" w:color="auto"/>
                    <w:left w:val="single" w:sz="4" w:space="0" w:color="auto"/>
                    <w:bottom w:val="single" w:sz="4" w:space="0" w:color="auto"/>
                    <w:right w:val="single" w:sz="4" w:space="0" w:color="auto"/>
                  </w:tcBorders>
                  <w:shd w:val="pct15" w:color="auto" w:fill="auto"/>
                  <w:hideMark/>
                </w:tcPr>
                <w:p w14:paraId="7F4DF5A6" w14:textId="77777777" w:rsidR="00815FD1" w:rsidRPr="00BD077C" w:rsidRDefault="00815FD1" w:rsidP="001A14AE">
                  <w:pPr>
                    <w:tabs>
                      <w:tab w:val="left" w:pos="2982"/>
                    </w:tabs>
                    <w:snapToGrid w:val="0"/>
                    <w:spacing w:line="240" w:lineRule="auto"/>
                    <w:jc w:val="center"/>
                    <w:rPr>
                      <w:rFonts w:ascii="HG丸ｺﾞｼｯｸM-PRO" w:hAnsi="HG丸ｺﾞｼｯｸM-PRO" w:cs="MS-Mincho"/>
                      <w:szCs w:val="21"/>
                    </w:rPr>
                  </w:pPr>
                  <w:r w:rsidRPr="00BD077C">
                    <w:rPr>
                      <w:rFonts w:ascii="HG丸ｺﾞｼｯｸM-PRO" w:hAnsi="HG丸ｺﾞｼｯｸM-PRO" w:cs="MS-Mincho" w:hint="eastAsia"/>
                      <w:szCs w:val="21"/>
                    </w:rPr>
                    <w:t>材質</w:t>
                  </w:r>
                </w:p>
              </w:tc>
              <w:tc>
                <w:tcPr>
                  <w:tcW w:w="964"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6CD5DA9C" w14:textId="77777777" w:rsidR="00815FD1" w:rsidRPr="00BD077C" w:rsidRDefault="00815FD1" w:rsidP="001A14AE">
                  <w:pPr>
                    <w:tabs>
                      <w:tab w:val="left" w:pos="2982"/>
                    </w:tabs>
                    <w:snapToGrid w:val="0"/>
                    <w:spacing w:line="240" w:lineRule="auto"/>
                    <w:jc w:val="center"/>
                    <w:rPr>
                      <w:rFonts w:ascii="HG丸ｺﾞｼｯｸM-PRO" w:hAnsi="HG丸ｺﾞｼｯｸM-PRO" w:cs="MS-Mincho"/>
                      <w:szCs w:val="21"/>
                    </w:rPr>
                  </w:pPr>
                  <w:r w:rsidRPr="00BD077C">
                    <w:rPr>
                      <w:rFonts w:ascii="HG丸ｺﾞｼｯｸM-PRO" w:hAnsi="HG丸ｺﾞｼｯｸM-PRO" w:cs="MS-Mincho" w:hint="eastAsia"/>
                      <w:szCs w:val="21"/>
                    </w:rPr>
                    <w:t>電動機（kW）</w:t>
                  </w:r>
                </w:p>
              </w:tc>
              <w:tc>
                <w:tcPr>
                  <w:tcW w:w="700"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633095DF" w14:textId="77777777" w:rsidR="00815FD1" w:rsidRPr="00BD077C" w:rsidRDefault="00815FD1" w:rsidP="001A14AE">
                  <w:pPr>
                    <w:tabs>
                      <w:tab w:val="left" w:pos="2982"/>
                    </w:tabs>
                    <w:snapToGrid w:val="0"/>
                    <w:spacing w:line="240" w:lineRule="auto"/>
                    <w:jc w:val="center"/>
                    <w:rPr>
                      <w:rFonts w:ascii="HG丸ｺﾞｼｯｸM-PRO" w:hAnsi="HG丸ｺﾞｼｯｸM-PRO" w:cs="MS-Mincho"/>
                      <w:szCs w:val="21"/>
                    </w:rPr>
                  </w:pPr>
                  <w:r w:rsidRPr="00BD077C">
                    <w:rPr>
                      <w:rFonts w:ascii="HG丸ｺﾞｼｯｸM-PRO" w:hAnsi="HG丸ｺﾞｼｯｸM-PRO" w:cs="MS-Mincho" w:hint="eastAsia"/>
                      <w:szCs w:val="21"/>
                    </w:rPr>
                    <w:t>操作</w:t>
                  </w:r>
                </w:p>
                <w:p w14:paraId="59F267F3" w14:textId="77777777" w:rsidR="00815FD1" w:rsidRPr="00BD077C" w:rsidRDefault="00815FD1" w:rsidP="001A14AE">
                  <w:pPr>
                    <w:tabs>
                      <w:tab w:val="left" w:pos="2982"/>
                    </w:tabs>
                    <w:snapToGrid w:val="0"/>
                    <w:spacing w:line="240" w:lineRule="auto"/>
                    <w:jc w:val="center"/>
                    <w:rPr>
                      <w:rFonts w:ascii="HG丸ｺﾞｼｯｸM-PRO" w:hAnsi="HG丸ｺﾞｼｯｸM-PRO" w:cs="MS-Mincho"/>
                      <w:szCs w:val="21"/>
                    </w:rPr>
                  </w:pPr>
                  <w:r w:rsidRPr="00BD077C">
                    <w:rPr>
                      <w:rFonts w:ascii="HG丸ｺﾞｼｯｸM-PRO" w:hAnsi="HG丸ｺﾞｼｯｸM-PRO" w:cs="MS-Mincho" w:hint="eastAsia"/>
                      <w:szCs w:val="21"/>
                    </w:rPr>
                    <w:t>方式</w:t>
                  </w:r>
                </w:p>
              </w:tc>
              <w:tc>
                <w:tcPr>
                  <w:tcW w:w="837"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438AAA3F" w14:textId="77777777" w:rsidR="00815FD1" w:rsidRPr="00BD077C" w:rsidRDefault="00815FD1" w:rsidP="001A14AE">
                  <w:pPr>
                    <w:tabs>
                      <w:tab w:val="left" w:pos="2982"/>
                    </w:tabs>
                    <w:snapToGrid w:val="0"/>
                    <w:spacing w:line="240" w:lineRule="auto"/>
                    <w:jc w:val="center"/>
                    <w:rPr>
                      <w:rFonts w:ascii="HG丸ｺﾞｼｯｸM-PRO" w:hAnsi="HG丸ｺﾞｼｯｸM-PRO" w:cs="MS-Mincho"/>
                      <w:szCs w:val="21"/>
                    </w:rPr>
                  </w:pPr>
                  <w:r w:rsidRPr="00BD077C">
                    <w:rPr>
                      <w:rFonts w:ascii="HG丸ｺﾞｼｯｸM-PRO" w:hAnsi="HG丸ｺﾞｼｯｸM-PRO" w:cs="MS-Mincho" w:hint="eastAsia"/>
                      <w:szCs w:val="21"/>
                    </w:rPr>
                    <w:t>備考</w:t>
                  </w:r>
                </w:p>
                <w:p w14:paraId="39B20BFA" w14:textId="77777777" w:rsidR="00815FD1" w:rsidRPr="00BD077C" w:rsidRDefault="00815FD1" w:rsidP="001A14AE">
                  <w:pPr>
                    <w:tabs>
                      <w:tab w:val="left" w:pos="2982"/>
                    </w:tabs>
                    <w:snapToGrid w:val="0"/>
                    <w:spacing w:line="240" w:lineRule="auto"/>
                    <w:jc w:val="center"/>
                    <w:rPr>
                      <w:rFonts w:ascii="HG丸ｺﾞｼｯｸM-PRO" w:hAnsi="HG丸ｺﾞｼｯｸM-PRO" w:cs="MS-Mincho"/>
                      <w:szCs w:val="21"/>
                    </w:rPr>
                  </w:pPr>
                  <w:r w:rsidRPr="00BD077C">
                    <w:rPr>
                      <w:rFonts w:ascii="HG丸ｺﾞｼｯｸM-PRO" w:hAnsi="HG丸ｺﾞｼｯｸM-PRO" w:cs="MS-Mincho" w:hint="eastAsia"/>
                      <w:szCs w:val="21"/>
                    </w:rPr>
                    <w:t>付属品</w:t>
                  </w:r>
                </w:p>
              </w:tc>
            </w:tr>
            <w:tr w:rsidR="00815FD1" w:rsidRPr="001A14AE" w14:paraId="3FF3433F" w14:textId="77777777" w:rsidTr="00BD077C">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680BBA01" w14:textId="77777777" w:rsidR="00815FD1" w:rsidRPr="00BD077C" w:rsidRDefault="00815FD1" w:rsidP="001A14AE">
                  <w:pPr>
                    <w:widowControl/>
                    <w:snapToGrid w:val="0"/>
                    <w:spacing w:line="240" w:lineRule="auto"/>
                    <w:jc w:val="left"/>
                    <w:rPr>
                      <w:rFonts w:ascii="HG丸ｺﾞｼｯｸM-PRO" w:hAnsi="HG丸ｺﾞｼｯｸM-PRO" w:cs="MS-Mincho"/>
                      <w:kern w:val="2"/>
                      <w:szCs w:val="21"/>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4EBA948" w14:textId="77777777" w:rsidR="00815FD1" w:rsidRPr="00BD077C" w:rsidRDefault="00815FD1" w:rsidP="001A14AE">
                  <w:pPr>
                    <w:widowControl/>
                    <w:snapToGrid w:val="0"/>
                    <w:spacing w:line="240" w:lineRule="auto"/>
                    <w:jc w:val="left"/>
                    <w:rPr>
                      <w:rFonts w:ascii="HG丸ｺﾞｼｯｸM-PRO" w:hAnsi="HG丸ｺﾞｼｯｸM-PRO" w:cs="MS-Mincho"/>
                      <w:kern w:val="2"/>
                      <w:szCs w:val="21"/>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14:paraId="7FC9FEBA" w14:textId="77777777" w:rsidR="00815FD1" w:rsidRPr="00BD077C" w:rsidRDefault="00815FD1" w:rsidP="001A14AE">
                  <w:pPr>
                    <w:widowControl/>
                    <w:snapToGrid w:val="0"/>
                    <w:spacing w:line="240" w:lineRule="auto"/>
                    <w:jc w:val="left"/>
                    <w:rPr>
                      <w:rFonts w:ascii="HG丸ｺﾞｼｯｸM-PRO" w:hAnsi="HG丸ｺﾞｼｯｸM-PRO" w:cs="MS-Mincho"/>
                      <w:kern w:val="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3E2208" w14:textId="77777777" w:rsidR="00815FD1" w:rsidRPr="00BD077C" w:rsidRDefault="00815FD1" w:rsidP="001A14AE">
                  <w:pPr>
                    <w:widowControl/>
                    <w:snapToGrid w:val="0"/>
                    <w:spacing w:line="240" w:lineRule="auto"/>
                    <w:jc w:val="left"/>
                    <w:rPr>
                      <w:rFonts w:ascii="HG丸ｺﾞｼｯｸM-PRO" w:hAnsi="HG丸ｺﾞｼｯｸM-PRO" w:cs="Century"/>
                      <w:kern w:val="2"/>
                      <w:szCs w:val="21"/>
                    </w:rPr>
                  </w:pPr>
                </w:p>
              </w:tc>
              <w:tc>
                <w:tcPr>
                  <w:tcW w:w="85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1AC3526" w14:textId="77777777" w:rsidR="00815FD1" w:rsidRPr="00BD077C" w:rsidRDefault="00815FD1" w:rsidP="001A14AE">
                  <w:pPr>
                    <w:tabs>
                      <w:tab w:val="left" w:pos="2982"/>
                    </w:tabs>
                    <w:snapToGrid w:val="0"/>
                    <w:spacing w:line="240" w:lineRule="auto"/>
                    <w:jc w:val="center"/>
                    <w:rPr>
                      <w:rFonts w:ascii="HG丸ｺﾞｼｯｸM-PRO" w:hAnsi="HG丸ｺﾞｼｯｸM-PRO" w:cs="MS-Mincho"/>
                      <w:szCs w:val="21"/>
                    </w:rPr>
                  </w:pPr>
                  <w:r w:rsidRPr="00BD077C">
                    <w:rPr>
                      <w:rFonts w:ascii="HG丸ｺﾞｼｯｸM-PRO" w:hAnsi="HG丸ｺﾞｼｯｸM-PRO" w:cs="MS-Mincho" w:hint="eastAsia"/>
                      <w:szCs w:val="21"/>
                    </w:rPr>
                    <w:t>ケーシング</w:t>
                  </w:r>
                </w:p>
              </w:tc>
              <w:tc>
                <w:tcPr>
                  <w:tcW w:w="83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67F94AD" w14:textId="77777777" w:rsidR="00815FD1" w:rsidRPr="00BD077C" w:rsidRDefault="00815FD1" w:rsidP="001A14AE">
                  <w:pPr>
                    <w:tabs>
                      <w:tab w:val="left" w:pos="2982"/>
                    </w:tabs>
                    <w:snapToGrid w:val="0"/>
                    <w:spacing w:line="240" w:lineRule="auto"/>
                    <w:jc w:val="center"/>
                    <w:rPr>
                      <w:rFonts w:ascii="HG丸ｺﾞｼｯｸM-PRO" w:hAnsi="HG丸ｺﾞｼｯｸM-PRO" w:cs="MS-Mincho"/>
                      <w:szCs w:val="21"/>
                    </w:rPr>
                  </w:pPr>
                  <w:r w:rsidRPr="00BD077C">
                    <w:rPr>
                      <w:rFonts w:ascii="HG丸ｺﾞｼｯｸM-PRO" w:hAnsi="HG丸ｺﾞｼｯｸM-PRO" w:cs="MS-Mincho" w:hint="eastAsia"/>
                      <w:szCs w:val="21"/>
                    </w:rPr>
                    <w:t>イン</w:t>
                  </w:r>
                </w:p>
                <w:p w14:paraId="27777F38" w14:textId="77777777" w:rsidR="00815FD1" w:rsidRPr="00BD077C" w:rsidRDefault="00815FD1" w:rsidP="001A14AE">
                  <w:pPr>
                    <w:tabs>
                      <w:tab w:val="left" w:pos="2982"/>
                    </w:tabs>
                    <w:snapToGrid w:val="0"/>
                    <w:spacing w:line="240" w:lineRule="auto"/>
                    <w:jc w:val="center"/>
                    <w:rPr>
                      <w:rFonts w:ascii="HG丸ｺﾞｼｯｸM-PRO" w:hAnsi="HG丸ｺﾞｼｯｸM-PRO" w:cs="MS-Mincho"/>
                      <w:szCs w:val="21"/>
                    </w:rPr>
                  </w:pPr>
                  <w:r w:rsidRPr="00BD077C">
                    <w:rPr>
                      <w:rFonts w:ascii="HG丸ｺﾞｼｯｸM-PRO" w:hAnsi="HG丸ｺﾞｼｯｸM-PRO" w:cs="MS-Mincho" w:hint="eastAsia"/>
                      <w:szCs w:val="21"/>
                    </w:rPr>
                    <w:t>ペラ</w:t>
                  </w:r>
                </w:p>
              </w:tc>
              <w:tc>
                <w:tcPr>
                  <w:tcW w:w="834"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E585964" w14:textId="77777777" w:rsidR="00815FD1" w:rsidRPr="00BD077C" w:rsidRDefault="00815FD1" w:rsidP="001A14AE">
                  <w:pPr>
                    <w:tabs>
                      <w:tab w:val="left" w:pos="2982"/>
                    </w:tabs>
                    <w:snapToGrid w:val="0"/>
                    <w:spacing w:line="240" w:lineRule="auto"/>
                    <w:jc w:val="center"/>
                    <w:rPr>
                      <w:rFonts w:ascii="HG丸ｺﾞｼｯｸM-PRO" w:hAnsi="HG丸ｺﾞｼｯｸM-PRO" w:cs="MS-Mincho"/>
                      <w:szCs w:val="21"/>
                    </w:rPr>
                  </w:pPr>
                  <w:r w:rsidRPr="00BD077C">
                    <w:rPr>
                      <w:rFonts w:ascii="HG丸ｺﾞｼｯｸM-PRO" w:hAnsi="HG丸ｺﾞｼｯｸM-PRO" w:cs="MS-Mincho" w:hint="eastAsia"/>
                      <w:szCs w:val="21"/>
                    </w:rPr>
                    <w:t>シャ</w:t>
                  </w:r>
                </w:p>
                <w:p w14:paraId="0E6A2733" w14:textId="77777777" w:rsidR="00815FD1" w:rsidRPr="00BD077C" w:rsidRDefault="00815FD1" w:rsidP="001A14AE">
                  <w:pPr>
                    <w:tabs>
                      <w:tab w:val="left" w:pos="2982"/>
                    </w:tabs>
                    <w:snapToGrid w:val="0"/>
                    <w:spacing w:line="240" w:lineRule="auto"/>
                    <w:jc w:val="center"/>
                    <w:rPr>
                      <w:rFonts w:ascii="HG丸ｺﾞｼｯｸM-PRO" w:hAnsi="HG丸ｺﾞｼｯｸM-PRO" w:cs="MS-Mincho"/>
                      <w:szCs w:val="21"/>
                    </w:rPr>
                  </w:pPr>
                  <w:r w:rsidRPr="00BD077C">
                    <w:rPr>
                      <w:rFonts w:ascii="HG丸ｺﾞｼｯｸM-PRO" w:hAnsi="HG丸ｺﾞｼｯｸM-PRO" w:cs="MS-Mincho" w:hint="eastAsia"/>
                      <w:szCs w:val="21"/>
                    </w:rPr>
                    <w:t>フト</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6E8926" w14:textId="77777777" w:rsidR="00815FD1" w:rsidRPr="00BD077C" w:rsidRDefault="00815FD1" w:rsidP="001A14AE">
                  <w:pPr>
                    <w:widowControl/>
                    <w:snapToGrid w:val="0"/>
                    <w:spacing w:line="240" w:lineRule="auto"/>
                    <w:jc w:val="left"/>
                    <w:rPr>
                      <w:rFonts w:ascii="HG丸ｺﾞｼｯｸM-PRO" w:hAnsi="HG丸ｺﾞｼｯｸM-PRO" w:cs="MS-Mincho"/>
                      <w:kern w:val="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90446E" w14:textId="77777777" w:rsidR="00815FD1" w:rsidRPr="00BD077C" w:rsidRDefault="00815FD1" w:rsidP="001A14AE">
                  <w:pPr>
                    <w:widowControl/>
                    <w:snapToGrid w:val="0"/>
                    <w:spacing w:line="240" w:lineRule="auto"/>
                    <w:jc w:val="left"/>
                    <w:rPr>
                      <w:rFonts w:ascii="HG丸ｺﾞｼｯｸM-PRO" w:hAnsi="HG丸ｺﾞｼｯｸM-PRO" w:cs="MS-Mincho"/>
                      <w:kern w:val="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9E10B1" w14:textId="77777777" w:rsidR="00815FD1" w:rsidRPr="00BD077C" w:rsidRDefault="00815FD1" w:rsidP="001A14AE">
                  <w:pPr>
                    <w:widowControl/>
                    <w:snapToGrid w:val="0"/>
                    <w:spacing w:line="240" w:lineRule="auto"/>
                    <w:jc w:val="left"/>
                    <w:rPr>
                      <w:rFonts w:ascii="HG丸ｺﾞｼｯｸM-PRO" w:hAnsi="HG丸ｺﾞｼｯｸM-PRO" w:cs="MS-Mincho"/>
                      <w:kern w:val="2"/>
                      <w:szCs w:val="21"/>
                    </w:rPr>
                  </w:pPr>
                </w:p>
              </w:tc>
            </w:tr>
            <w:tr w:rsidR="00815FD1" w:rsidRPr="001A14AE" w14:paraId="66DDC3F3" w14:textId="77777777" w:rsidTr="00BD077C">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14:paraId="7267A5EB" w14:textId="77777777" w:rsidR="00815FD1" w:rsidRPr="00BD077C" w:rsidRDefault="00815FD1" w:rsidP="00BD077C">
                  <w:pPr>
                    <w:tabs>
                      <w:tab w:val="left" w:pos="2982"/>
                    </w:tabs>
                    <w:snapToGrid w:val="0"/>
                    <w:spacing w:line="240" w:lineRule="auto"/>
                    <w:rPr>
                      <w:rFonts w:ascii="HG丸ｺﾞｼｯｸM-PRO" w:hAnsi="HG丸ｺﾞｼｯｸM-PRO" w:cs="MS-Mincho"/>
                      <w:szCs w:val="21"/>
                    </w:rPr>
                  </w:pPr>
                  <w:r w:rsidRPr="00BD077C">
                    <w:rPr>
                      <w:rFonts w:ascii="HG丸ｺﾞｼｯｸM-PRO" w:hAnsi="HG丸ｺﾞｼｯｸM-PRO" w:cs="MS-Mincho" w:hint="eastAsia"/>
                      <w:szCs w:val="21"/>
                    </w:rPr>
                    <w:t>揚水ポンプ</w:t>
                  </w:r>
                </w:p>
              </w:tc>
              <w:tc>
                <w:tcPr>
                  <w:tcW w:w="708" w:type="dxa"/>
                  <w:tcBorders>
                    <w:top w:val="single" w:sz="4" w:space="0" w:color="auto"/>
                    <w:left w:val="single" w:sz="4" w:space="0" w:color="auto"/>
                    <w:bottom w:val="single" w:sz="4" w:space="0" w:color="auto"/>
                    <w:right w:val="single" w:sz="4" w:space="0" w:color="auto"/>
                  </w:tcBorders>
                </w:tcPr>
                <w:p w14:paraId="0D552701" w14:textId="77777777" w:rsidR="00815FD1" w:rsidRPr="00BD077C" w:rsidRDefault="00815FD1" w:rsidP="00BD077C">
                  <w:pPr>
                    <w:tabs>
                      <w:tab w:val="left" w:pos="2982"/>
                    </w:tabs>
                    <w:snapToGrid w:val="0"/>
                    <w:spacing w:line="240" w:lineRule="auto"/>
                    <w:rPr>
                      <w:rFonts w:ascii="HG丸ｺﾞｼｯｸM-PRO" w:hAnsi="HG丸ｺﾞｼｯｸM-PRO" w:cs="MS-Mincho"/>
                      <w:szCs w:val="21"/>
                    </w:rPr>
                  </w:pPr>
                </w:p>
              </w:tc>
              <w:tc>
                <w:tcPr>
                  <w:tcW w:w="1341" w:type="dxa"/>
                  <w:tcBorders>
                    <w:top w:val="single" w:sz="4" w:space="0" w:color="auto"/>
                    <w:left w:val="single" w:sz="4" w:space="0" w:color="auto"/>
                    <w:bottom w:val="single" w:sz="4" w:space="0" w:color="auto"/>
                    <w:right w:val="single" w:sz="4" w:space="0" w:color="auto"/>
                  </w:tcBorders>
                  <w:vAlign w:val="center"/>
                </w:tcPr>
                <w:p w14:paraId="16C603F1" w14:textId="77777777" w:rsidR="00815FD1" w:rsidRPr="00BD077C" w:rsidRDefault="00815FD1" w:rsidP="00BD077C">
                  <w:pPr>
                    <w:pStyle w:val="27"/>
                    <w:tabs>
                      <w:tab w:val="left" w:pos="2982"/>
                    </w:tabs>
                    <w:spacing w:line="240" w:lineRule="auto"/>
                    <w:ind w:leftChars="0" w:left="0" w:firstLine="0"/>
                    <w:jc w:val="center"/>
                    <w:rPr>
                      <w:rFonts w:ascii="HG丸ｺﾞｼｯｸM-PRO" w:hAnsi="HG丸ｺﾞｼｯｸM-PRO"/>
                      <w:noProof/>
                      <w:szCs w:val="21"/>
                    </w:rPr>
                  </w:pPr>
                </w:p>
                <w:p w14:paraId="4591FF54" w14:textId="77777777" w:rsidR="00815FD1" w:rsidRPr="00BD077C" w:rsidRDefault="00815FD1" w:rsidP="00BD077C">
                  <w:pPr>
                    <w:pStyle w:val="27"/>
                    <w:tabs>
                      <w:tab w:val="left" w:pos="2982"/>
                    </w:tabs>
                    <w:spacing w:line="240" w:lineRule="auto"/>
                    <w:ind w:leftChars="0" w:left="0" w:firstLine="0"/>
                    <w:jc w:val="center"/>
                    <w:rPr>
                      <w:rFonts w:ascii="HG丸ｺﾞｼｯｸM-PRO" w:hAnsi="HG丸ｺﾞｼｯｸM-PRO"/>
                      <w:noProof/>
                      <w:szCs w:val="21"/>
                    </w:rPr>
                  </w:pPr>
                  <w:r w:rsidRPr="00BD077C">
                    <w:rPr>
                      <w:rFonts w:ascii="HG丸ｺﾞｼｯｸM-PRO" w:hAnsi="HG丸ｺﾞｼｯｸM-PRO" w:hint="eastAsia"/>
                      <w:noProof/>
                      <w:szCs w:val="21"/>
                    </w:rPr>
                    <w:t>(予備１台)</w:t>
                  </w:r>
                </w:p>
              </w:tc>
              <w:tc>
                <w:tcPr>
                  <w:tcW w:w="907" w:type="dxa"/>
                  <w:tcBorders>
                    <w:top w:val="single" w:sz="4" w:space="0" w:color="auto"/>
                    <w:left w:val="single" w:sz="4" w:space="0" w:color="auto"/>
                    <w:bottom w:val="single" w:sz="4" w:space="0" w:color="auto"/>
                    <w:right w:val="single" w:sz="4" w:space="0" w:color="auto"/>
                  </w:tcBorders>
                </w:tcPr>
                <w:p w14:paraId="0CFD1DFF" w14:textId="77777777" w:rsidR="00815FD1" w:rsidRPr="00BD077C" w:rsidRDefault="00815FD1" w:rsidP="00BD077C">
                  <w:pPr>
                    <w:tabs>
                      <w:tab w:val="left" w:pos="2982"/>
                    </w:tabs>
                    <w:snapToGrid w:val="0"/>
                    <w:spacing w:line="240" w:lineRule="auto"/>
                    <w:rPr>
                      <w:rFonts w:ascii="HG丸ｺﾞｼｯｸM-PRO" w:hAnsi="HG丸ｺﾞｼｯｸM-PRO" w:cs="MS-Mincho"/>
                      <w:szCs w:val="21"/>
                    </w:rPr>
                  </w:pPr>
                </w:p>
              </w:tc>
              <w:tc>
                <w:tcPr>
                  <w:tcW w:w="855" w:type="dxa"/>
                  <w:tcBorders>
                    <w:top w:val="single" w:sz="4" w:space="0" w:color="auto"/>
                    <w:left w:val="single" w:sz="4" w:space="0" w:color="auto"/>
                    <w:bottom w:val="single" w:sz="4" w:space="0" w:color="auto"/>
                    <w:right w:val="single" w:sz="4" w:space="0" w:color="auto"/>
                  </w:tcBorders>
                </w:tcPr>
                <w:p w14:paraId="6574895D" w14:textId="77777777" w:rsidR="00815FD1" w:rsidRPr="00BD077C" w:rsidRDefault="00815FD1" w:rsidP="00BD077C">
                  <w:pPr>
                    <w:tabs>
                      <w:tab w:val="left" w:pos="2982"/>
                    </w:tabs>
                    <w:snapToGrid w:val="0"/>
                    <w:spacing w:line="240" w:lineRule="auto"/>
                    <w:rPr>
                      <w:rFonts w:ascii="HG丸ｺﾞｼｯｸM-PRO" w:hAnsi="HG丸ｺﾞｼｯｸM-PRO" w:cs="MS-Mincho"/>
                      <w:szCs w:val="21"/>
                    </w:rPr>
                  </w:pPr>
                </w:p>
              </w:tc>
              <w:tc>
                <w:tcPr>
                  <w:tcW w:w="838" w:type="dxa"/>
                  <w:tcBorders>
                    <w:top w:val="single" w:sz="4" w:space="0" w:color="auto"/>
                    <w:left w:val="single" w:sz="4" w:space="0" w:color="auto"/>
                    <w:bottom w:val="single" w:sz="4" w:space="0" w:color="auto"/>
                    <w:right w:val="single" w:sz="4" w:space="0" w:color="auto"/>
                  </w:tcBorders>
                </w:tcPr>
                <w:p w14:paraId="42C6AACC" w14:textId="77777777" w:rsidR="00815FD1" w:rsidRPr="00BD077C" w:rsidRDefault="00815FD1" w:rsidP="00BD077C">
                  <w:pPr>
                    <w:tabs>
                      <w:tab w:val="left" w:pos="2982"/>
                    </w:tabs>
                    <w:snapToGrid w:val="0"/>
                    <w:spacing w:line="240" w:lineRule="auto"/>
                    <w:rPr>
                      <w:rFonts w:ascii="HG丸ｺﾞｼｯｸM-PRO" w:hAnsi="HG丸ｺﾞｼｯｸM-PRO" w:cs="MS-Mincho"/>
                      <w:szCs w:val="21"/>
                    </w:rPr>
                  </w:pPr>
                </w:p>
              </w:tc>
              <w:tc>
                <w:tcPr>
                  <w:tcW w:w="834" w:type="dxa"/>
                  <w:tcBorders>
                    <w:top w:val="single" w:sz="4" w:space="0" w:color="auto"/>
                    <w:left w:val="single" w:sz="4" w:space="0" w:color="auto"/>
                    <w:bottom w:val="single" w:sz="4" w:space="0" w:color="auto"/>
                    <w:right w:val="single" w:sz="4" w:space="0" w:color="auto"/>
                  </w:tcBorders>
                </w:tcPr>
                <w:p w14:paraId="5A93312B" w14:textId="77777777" w:rsidR="00815FD1" w:rsidRPr="00BD077C" w:rsidRDefault="00815FD1" w:rsidP="00BD077C">
                  <w:pPr>
                    <w:tabs>
                      <w:tab w:val="left" w:pos="2982"/>
                    </w:tabs>
                    <w:snapToGrid w:val="0"/>
                    <w:spacing w:line="240" w:lineRule="auto"/>
                    <w:rPr>
                      <w:rFonts w:ascii="HG丸ｺﾞｼｯｸM-PRO" w:hAnsi="HG丸ｺﾞｼｯｸM-PRO" w:cs="MS-Mincho"/>
                      <w:szCs w:val="21"/>
                    </w:rPr>
                  </w:pPr>
                </w:p>
              </w:tc>
              <w:tc>
                <w:tcPr>
                  <w:tcW w:w="964" w:type="dxa"/>
                  <w:tcBorders>
                    <w:top w:val="single" w:sz="4" w:space="0" w:color="auto"/>
                    <w:left w:val="single" w:sz="4" w:space="0" w:color="auto"/>
                    <w:bottom w:val="single" w:sz="4" w:space="0" w:color="auto"/>
                    <w:right w:val="single" w:sz="4" w:space="0" w:color="auto"/>
                  </w:tcBorders>
                </w:tcPr>
                <w:p w14:paraId="5BD22F63" w14:textId="77777777" w:rsidR="00815FD1" w:rsidRPr="00BD077C" w:rsidRDefault="00815FD1" w:rsidP="00BD077C">
                  <w:pPr>
                    <w:tabs>
                      <w:tab w:val="left" w:pos="2982"/>
                    </w:tabs>
                    <w:snapToGrid w:val="0"/>
                    <w:spacing w:line="240" w:lineRule="auto"/>
                    <w:rPr>
                      <w:rFonts w:ascii="HG丸ｺﾞｼｯｸM-PRO" w:hAnsi="HG丸ｺﾞｼｯｸM-PRO" w:cs="MS-Mincho"/>
                      <w:szCs w:val="21"/>
                    </w:rPr>
                  </w:pPr>
                </w:p>
              </w:tc>
              <w:tc>
                <w:tcPr>
                  <w:tcW w:w="700" w:type="dxa"/>
                  <w:tcBorders>
                    <w:top w:val="single" w:sz="4" w:space="0" w:color="auto"/>
                    <w:left w:val="single" w:sz="4" w:space="0" w:color="auto"/>
                    <w:bottom w:val="single" w:sz="4" w:space="0" w:color="auto"/>
                    <w:right w:val="single" w:sz="4" w:space="0" w:color="auto"/>
                  </w:tcBorders>
                </w:tcPr>
                <w:p w14:paraId="2970D0F8" w14:textId="77777777" w:rsidR="00815FD1" w:rsidRPr="00BD077C" w:rsidRDefault="00815FD1" w:rsidP="00BD077C">
                  <w:pPr>
                    <w:tabs>
                      <w:tab w:val="left" w:pos="2982"/>
                    </w:tabs>
                    <w:snapToGrid w:val="0"/>
                    <w:spacing w:line="240" w:lineRule="auto"/>
                    <w:rPr>
                      <w:rFonts w:ascii="HG丸ｺﾞｼｯｸM-PRO" w:hAnsi="HG丸ｺﾞｼｯｸM-PRO" w:cs="MS-Mincho"/>
                      <w:szCs w:val="21"/>
                    </w:rPr>
                  </w:pPr>
                </w:p>
              </w:tc>
              <w:tc>
                <w:tcPr>
                  <w:tcW w:w="837" w:type="dxa"/>
                  <w:tcBorders>
                    <w:top w:val="single" w:sz="4" w:space="0" w:color="auto"/>
                    <w:left w:val="single" w:sz="4" w:space="0" w:color="auto"/>
                    <w:bottom w:val="single" w:sz="4" w:space="0" w:color="auto"/>
                    <w:right w:val="single" w:sz="4" w:space="0" w:color="auto"/>
                  </w:tcBorders>
                </w:tcPr>
                <w:p w14:paraId="680D7210" w14:textId="77777777" w:rsidR="00815FD1" w:rsidRPr="00BD077C" w:rsidRDefault="00815FD1" w:rsidP="00BD077C">
                  <w:pPr>
                    <w:tabs>
                      <w:tab w:val="left" w:pos="2982"/>
                    </w:tabs>
                    <w:snapToGrid w:val="0"/>
                    <w:spacing w:line="240" w:lineRule="auto"/>
                    <w:rPr>
                      <w:rFonts w:ascii="HG丸ｺﾞｼｯｸM-PRO" w:hAnsi="HG丸ｺﾞｼｯｸM-PRO" w:cs="MS-Mincho"/>
                      <w:szCs w:val="21"/>
                    </w:rPr>
                  </w:pPr>
                </w:p>
              </w:tc>
            </w:tr>
            <w:tr w:rsidR="00815FD1" w:rsidRPr="001A14AE" w14:paraId="4E26E6E3" w14:textId="77777777" w:rsidTr="00BD077C">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14:paraId="64B32FF2" w14:textId="77777777" w:rsidR="00815FD1" w:rsidRPr="00BD077C" w:rsidRDefault="00815FD1" w:rsidP="00BD077C">
                  <w:pPr>
                    <w:tabs>
                      <w:tab w:val="left" w:pos="2982"/>
                    </w:tabs>
                    <w:snapToGrid w:val="0"/>
                    <w:spacing w:line="240" w:lineRule="auto"/>
                    <w:rPr>
                      <w:rFonts w:ascii="HG丸ｺﾞｼｯｸM-PRO" w:hAnsi="HG丸ｺﾞｼｯｸM-PRO" w:cs="MS-Mincho"/>
                      <w:szCs w:val="21"/>
                    </w:rPr>
                  </w:pPr>
                  <w:r w:rsidRPr="00BD077C">
                    <w:rPr>
                      <w:rFonts w:ascii="HG丸ｺﾞｼｯｸM-PRO" w:hAnsi="HG丸ｺﾞｼｯｸM-PRO" w:cs="MS-Mincho" w:hint="eastAsia"/>
                      <w:szCs w:val="21"/>
                    </w:rPr>
                    <w:t>圧送ポンプ</w:t>
                  </w:r>
                </w:p>
              </w:tc>
              <w:tc>
                <w:tcPr>
                  <w:tcW w:w="708" w:type="dxa"/>
                  <w:tcBorders>
                    <w:top w:val="single" w:sz="4" w:space="0" w:color="auto"/>
                    <w:left w:val="single" w:sz="4" w:space="0" w:color="auto"/>
                    <w:bottom w:val="single" w:sz="4" w:space="0" w:color="auto"/>
                    <w:right w:val="single" w:sz="4" w:space="0" w:color="auto"/>
                  </w:tcBorders>
                </w:tcPr>
                <w:p w14:paraId="49433B9E" w14:textId="77777777" w:rsidR="00815FD1" w:rsidRPr="00BD077C" w:rsidRDefault="00815FD1" w:rsidP="00BD077C">
                  <w:pPr>
                    <w:tabs>
                      <w:tab w:val="left" w:pos="2982"/>
                    </w:tabs>
                    <w:snapToGrid w:val="0"/>
                    <w:spacing w:line="240" w:lineRule="auto"/>
                    <w:rPr>
                      <w:rFonts w:ascii="HG丸ｺﾞｼｯｸM-PRO" w:hAnsi="HG丸ｺﾞｼｯｸM-PRO" w:cs="MS-Mincho"/>
                      <w:szCs w:val="21"/>
                    </w:rPr>
                  </w:pPr>
                </w:p>
              </w:tc>
              <w:tc>
                <w:tcPr>
                  <w:tcW w:w="1341" w:type="dxa"/>
                  <w:tcBorders>
                    <w:top w:val="single" w:sz="4" w:space="0" w:color="auto"/>
                    <w:left w:val="single" w:sz="4" w:space="0" w:color="auto"/>
                    <w:bottom w:val="single" w:sz="4" w:space="0" w:color="auto"/>
                    <w:right w:val="single" w:sz="4" w:space="0" w:color="auto"/>
                  </w:tcBorders>
                  <w:vAlign w:val="center"/>
                </w:tcPr>
                <w:p w14:paraId="3352FB09" w14:textId="77777777" w:rsidR="00815FD1" w:rsidRPr="00BD077C" w:rsidRDefault="00815FD1" w:rsidP="00BD077C">
                  <w:pPr>
                    <w:pStyle w:val="27"/>
                    <w:tabs>
                      <w:tab w:val="left" w:pos="2982"/>
                    </w:tabs>
                    <w:spacing w:line="240" w:lineRule="auto"/>
                    <w:ind w:leftChars="0" w:left="0" w:firstLine="0"/>
                    <w:jc w:val="center"/>
                    <w:rPr>
                      <w:rFonts w:ascii="HG丸ｺﾞｼｯｸM-PRO" w:hAnsi="HG丸ｺﾞｼｯｸM-PRO"/>
                      <w:noProof/>
                      <w:szCs w:val="21"/>
                    </w:rPr>
                  </w:pPr>
                </w:p>
                <w:p w14:paraId="11754B8F" w14:textId="77777777" w:rsidR="00815FD1" w:rsidRPr="00BD077C" w:rsidRDefault="00815FD1" w:rsidP="00BD077C">
                  <w:pPr>
                    <w:pStyle w:val="27"/>
                    <w:tabs>
                      <w:tab w:val="left" w:pos="2982"/>
                    </w:tabs>
                    <w:spacing w:line="240" w:lineRule="auto"/>
                    <w:ind w:leftChars="0" w:left="0" w:firstLine="0"/>
                    <w:jc w:val="center"/>
                    <w:rPr>
                      <w:rFonts w:ascii="HG丸ｺﾞｼｯｸM-PRO" w:hAnsi="HG丸ｺﾞｼｯｸM-PRO"/>
                      <w:noProof/>
                      <w:szCs w:val="21"/>
                    </w:rPr>
                  </w:pPr>
                  <w:r w:rsidRPr="00BD077C">
                    <w:rPr>
                      <w:rFonts w:ascii="HG丸ｺﾞｼｯｸM-PRO" w:hAnsi="HG丸ｺﾞｼｯｸM-PRO" w:hint="eastAsia"/>
                      <w:noProof/>
                      <w:szCs w:val="21"/>
                    </w:rPr>
                    <w:t>(予備　台)</w:t>
                  </w:r>
                </w:p>
              </w:tc>
              <w:tc>
                <w:tcPr>
                  <w:tcW w:w="907" w:type="dxa"/>
                  <w:tcBorders>
                    <w:top w:val="single" w:sz="4" w:space="0" w:color="auto"/>
                    <w:left w:val="single" w:sz="4" w:space="0" w:color="auto"/>
                    <w:bottom w:val="single" w:sz="4" w:space="0" w:color="auto"/>
                    <w:right w:val="single" w:sz="4" w:space="0" w:color="auto"/>
                  </w:tcBorders>
                </w:tcPr>
                <w:p w14:paraId="5BE064C5" w14:textId="77777777" w:rsidR="00815FD1" w:rsidRPr="00BD077C" w:rsidRDefault="00815FD1" w:rsidP="00BD077C">
                  <w:pPr>
                    <w:tabs>
                      <w:tab w:val="left" w:pos="2982"/>
                    </w:tabs>
                    <w:snapToGrid w:val="0"/>
                    <w:spacing w:line="240" w:lineRule="auto"/>
                    <w:rPr>
                      <w:rFonts w:ascii="HG丸ｺﾞｼｯｸM-PRO" w:hAnsi="HG丸ｺﾞｼｯｸM-PRO" w:cs="MS-Mincho"/>
                      <w:szCs w:val="21"/>
                    </w:rPr>
                  </w:pPr>
                </w:p>
              </w:tc>
              <w:tc>
                <w:tcPr>
                  <w:tcW w:w="855" w:type="dxa"/>
                  <w:tcBorders>
                    <w:top w:val="single" w:sz="4" w:space="0" w:color="auto"/>
                    <w:left w:val="single" w:sz="4" w:space="0" w:color="auto"/>
                    <w:bottom w:val="single" w:sz="4" w:space="0" w:color="auto"/>
                    <w:right w:val="single" w:sz="4" w:space="0" w:color="auto"/>
                  </w:tcBorders>
                </w:tcPr>
                <w:p w14:paraId="4A86BFC5" w14:textId="77777777" w:rsidR="00815FD1" w:rsidRPr="00BD077C" w:rsidRDefault="00815FD1" w:rsidP="00BD077C">
                  <w:pPr>
                    <w:tabs>
                      <w:tab w:val="left" w:pos="2982"/>
                    </w:tabs>
                    <w:snapToGrid w:val="0"/>
                    <w:spacing w:line="240" w:lineRule="auto"/>
                    <w:rPr>
                      <w:rFonts w:ascii="HG丸ｺﾞｼｯｸM-PRO" w:hAnsi="HG丸ｺﾞｼｯｸM-PRO" w:cs="MS-Mincho"/>
                      <w:szCs w:val="21"/>
                    </w:rPr>
                  </w:pPr>
                </w:p>
              </w:tc>
              <w:tc>
                <w:tcPr>
                  <w:tcW w:w="838" w:type="dxa"/>
                  <w:tcBorders>
                    <w:top w:val="single" w:sz="4" w:space="0" w:color="auto"/>
                    <w:left w:val="single" w:sz="4" w:space="0" w:color="auto"/>
                    <w:bottom w:val="single" w:sz="4" w:space="0" w:color="auto"/>
                    <w:right w:val="single" w:sz="4" w:space="0" w:color="auto"/>
                  </w:tcBorders>
                </w:tcPr>
                <w:p w14:paraId="2E77B91E" w14:textId="77777777" w:rsidR="00815FD1" w:rsidRPr="00BD077C" w:rsidRDefault="00815FD1" w:rsidP="00BD077C">
                  <w:pPr>
                    <w:tabs>
                      <w:tab w:val="left" w:pos="2982"/>
                    </w:tabs>
                    <w:snapToGrid w:val="0"/>
                    <w:spacing w:line="240" w:lineRule="auto"/>
                    <w:rPr>
                      <w:rFonts w:ascii="HG丸ｺﾞｼｯｸM-PRO" w:hAnsi="HG丸ｺﾞｼｯｸM-PRO" w:cs="MS-Mincho"/>
                      <w:szCs w:val="21"/>
                    </w:rPr>
                  </w:pPr>
                </w:p>
              </w:tc>
              <w:tc>
                <w:tcPr>
                  <w:tcW w:w="834" w:type="dxa"/>
                  <w:tcBorders>
                    <w:top w:val="single" w:sz="4" w:space="0" w:color="auto"/>
                    <w:left w:val="single" w:sz="4" w:space="0" w:color="auto"/>
                    <w:bottom w:val="single" w:sz="4" w:space="0" w:color="auto"/>
                    <w:right w:val="single" w:sz="4" w:space="0" w:color="auto"/>
                  </w:tcBorders>
                </w:tcPr>
                <w:p w14:paraId="4205717D" w14:textId="77777777" w:rsidR="00815FD1" w:rsidRPr="00BD077C" w:rsidRDefault="00815FD1" w:rsidP="00BD077C">
                  <w:pPr>
                    <w:tabs>
                      <w:tab w:val="left" w:pos="2982"/>
                    </w:tabs>
                    <w:snapToGrid w:val="0"/>
                    <w:spacing w:line="240" w:lineRule="auto"/>
                    <w:rPr>
                      <w:rFonts w:ascii="HG丸ｺﾞｼｯｸM-PRO" w:hAnsi="HG丸ｺﾞｼｯｸM-PRO" w:cs="MS-Mincho"/>
                      <w:szCs w:val="21"/>
                    </w:rPr>
                  </w:pPr>
                </w:p>
              </w:tc>
              <w:tc>
                <w:tcPr>
                  <w:tcW w:w="964" w:type="dxa"/>
                  <w:tcBorders>
                    <w:top w:val="single" w:sz="4" w:space="0" w:color="auto"/>
                    <w:left w:val="single" w:sz="4" w:space="0" w:color="auto"/>
                    <w:bottom w:val="single" w:sz="4" w:space="0" w:color="auto"/>
                    <w:right w:val="single" w:sz="4" w:space="0" w:color="auto"/>
                  </w:tcBorders>
                </w:tcPr>
                <w:p w14:paraId="65DFAE16" w14:textId="77777777" w:rsidR="00815FD1" w:rsidRPr="00BD077C" w:rsidRDefault="00815FD1" w:rsidP="00BD077C">
                  <w:pPr>
                    <w:tabs>
                      <w:tab w:val="left" w:pos="2982"/>
                    </w:tabs>
                    <w:snapToGrid w:val="0"/>
                    <w:spacing w:line="240" w:lineRule="auto"/>
                    <w:rPr>
                      <w:rFonts w:ascii="HG丸ｺﾞｼｯｸM-PRO" w:hAnsi="HG丸ｺﾞｼｯｸM-PRO" w:cs="MS-Mincho"/>
                      <w:szCs w:val="21"/>
                    </w:rPr>
                  </w:pPr>
                </w:p>
              </w:tc>
              <w:tc>
                <w:tcPr>
                  <w:tcW w:w="700" w:type="dxa"/>
                  <w:tcBorders>
                    <w:top w:val="single" w:sz="4" w:space="0" w:color="auto"/>
                    <w:left w:val="single" w:sz="4" w:space="0" w:color="auto"/>
                    <w:bottom w:val="single" w:sz="4" w:space="0" w:color="auto"/>
                    <w:right w:val="single" w:sz="4" w:space="0" w:color="auto"/>
                  </w:tcBorders>
                </w:tcPr>
                <w:p w14:paraId="51266E7D" w14:textId="77777777" w:rsidR="00815FD1" w:rsidRPr="00BD077C" w:rsidRDefault="00815FD1" w:rsidP="00BD077C">
                  <w:pPr>
                    <w:tabs>
                      <w:tab w:val="left" w:pos="2982"/>
                    </w:tabs>
                    <w:snapToGrid w:val="0"/>
                    <w:spacing w:line="240" w:lineRule="auto"/>
                    <w:rPr>
                      <w:rFonts w:ascii="HG丸ｺﾞｼｯｸM-PRO" w:hAnsi="HG丸ｺﾞｼｯｸM-PRO" w:cs="MS-Mincho"/>
                      <w:szCs w:val="21"/>
                    </w:rPr>
                  </w:pPr>
                </w:p>
              </w:tc>
              <w:tc>
                <w:tcPr>
                  <w:tcW w:w="837" w:type="dxa"/>
                  <w:tcBorders>
                    <w:top w:val="single" w:sz="4" w:space="0" w:color="auto"/>
                    <w:left w:val="single" w:sz="4" w:space="0" w:color="auto"/>
                    <w:bottom w:val="single" w:sz="4" w:space="0" w:color="auto"/>
                    <w:right w:val="single" w:sz="4" w:space="0" w:color="auto"/>
                  </w:tcBorders>
                </w:tcPr>
                <w:p w14:paraId="4A698BD9" w14:textId="77777777" w:rsidR="00815FD1" w:rsidRPr="00BD077C" w:rsidRDefault="00815FD1" w:rsidP="00BD077C">
                  <w:pPr>
                    <w:tabs>
                      <w:tab w:val="left" w:pos="2982"/>
                    </w:tabs>
                    <w:snapToGrid w:val="0"/>
                    <w:spacing w:line="240" w:lineRule="auto"/>
                    <w:rPr>
                      <w:rFonts w:ascii="HG丸ｺﾞｼｯｸM-PRO" w:hAnsi="HG丸ｺﾞｼｯｸM-PRO" w:cs="MS-Mincho"/>
                      <w:szCs w:val="21"/>
                    </w:rPr>
                  </w:pPr>
                </w:p>
              </w:tc>
            </w:tr>
            <w:tr w:rsidR="00815FD1" w:rsidRPr="001A14AE" w14:paraId="35039BB8" w14:textId="77777777" w:rsidTr="00BD077C">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14:paraId="45747140" w14:textId="77777777" w:rsidR="00815FD1" w:rsidRPr="00BD077C" w:rsidRDefault="00815FD1" w:rsidP="00BD077C">
                  <w:pPr>
                    <w:tabs>
                      <w:tab w:val="left" w:pos="2982"/>
                    </w:tabs>
                    <w:snapToGrid w:val="0"/>
                    <w:spacing w:line="240" w:lineRule="auto"/>
                    <w:rPr>
                      <w:rFonts w:ascii="HG丸ｺﾞｼｯｸM-PRO" w:hAnsi="HG丸ｺﾞｼｯｸM-PRO" w:cs="MS-Mincho"/>
                      <w:szCs w:val="21"/>
                    </w:rPr>
                  </w:pPr>
                  <w:r w:rsidRPr="00BD077C">
                    <w:rPr>
                      <w:rFonts w:ascii="HG丸ｺﾞｼｯｸM-PRO" w:hAnsi="HG丸ｺﾞｼｯｸM-PRO" w:cs="MS-Mincho" w:hint="eastAsia"/>
                      <w:szCs w:val="21"/>
                    </w:rPr>
                    <w:t>消火栓ポンプ</w:t>
                  </w:r>
                </w:p>
              </w:tc>
              <w:tc>
                <w:tcPr>
                  <w:tcW w:w="708" w:type="dxa"/>
                  <w:tcBorders>
                    <w:top w:val="single" w:sz="4" w:space="0" w:color="auto"/>
                    <w:left w:val="single" w:sz="4" w:space="0" w:color="auto"/>
                    <w:bottom w:val="single" w:sz="4" w:space="0" w:color="auto"/>
                    <w:right w:val="single" w:sz="4" w:space="0" w:color="auto"/>
                  </w:tcBorders>
                </w:tcPr>
                <w:p w14:paraId="1F297579" w14:textId="77777777" w:rsidR="00815FD1" w:rsidRPr="00BD077C" w:rsidRDefault="00815FD1" w:rsidP="00BD077C">
                  <w:pPr>
                    <w:tabs>
                      <w:tab w:val="left" w:pos="2982"/>
                    </w:tabs>
                    <w:snapToGrid w:val="0"/>
                    <w:spacing w:line="240" w:lineRule="auto"/>
                    <w:rPr>
                      <w:rFonts w:ascii="HG丸ｺﾞｼｯｸM-PRO" w:hAnsi="HG丸ｺﾞｼｯｸM-PRO" w:cs="MS-Mincho"/>
                      <w:szCs w:val="21"/>
                    </w:rPr>
                  </w:pPr>
                </w:p>
              </w:tc>
              <w:tc>
                <w:tcPr>
                  <w:tcW w:w="1341" w:type="dxa"/>
                  <w:tcBorders>
                    <w:top w:val="single" w:sz="4" w:space="0" w:color="auto"/>
                    <w:left w:val="single" w:sz="4" w:space="0" w:color="auto"/>
                    <w:bottom w:val="single" w:sz="4" w:space="0" w:color="auto"/>
                    <w:right w:val="single" w:sz="4" w:space="0" w:color="auto"/>
                  </w:tcBorders>
                  <w:vAlign w:val="center"/>
                </w:tcPr>
                <w:p w14:paraId="148C78E7" w14:textId="77777777" w:rsidR="00815FD1" w:rsidRPr="00BD077C" w:rsidRDefault="00815FD1" w:rsidP="00BD077C">
                  <w:pPr>
                    <w:pStyle w:val="27"/>
                    <w:tabs>
                      <w:tab w:val="left" w:pos="2982"/>
                    </w:tabs>
                    <w:spacing w:line="240" w:lineRule="auto"/>
                    <w:ind w:leftChars="0" w:left="0" w:firstLine="0"/>
                    <w:jc w:val="center"/>
                    <w:rPr>
                      <w:rFonts w:ascii="HG丸ｺﾞｼｯｸM-PRO" w:hAnsi="HG丸ｺﾞｼｯｸM-PRO"/>
                      <w:noProof/>
                      <w:szCs w:val="21"/>
                    </w:rPr>
                  </w:pPr>
                </w:p>
                <w:p w14:paraId="6C06F681" w14:textId="77777777" w:rsidR="00815FD1" w:rsidRPr="00BD077C" w:rsidRDefault="00815FD1" w:rsidP="00BD077C">
                  <w:pPr>
                    <w:pStyle w:val="27"/>
                    <w:tabs>
                      <w:tab w:val="left" w:pos="2982"/>
                    </w:tabs>
                    <w:spacing w:line="240" w:lineRule="auto"/>
                    <w:ind w:leftChars="0" w:left="0" w:firstLine="0"/>
                    <w:jc w:val="center"/>
                    <w:rPr>
                      <w:rFonts w:ascii="HG丸ｺﾞｼｯｸM-PRO" w:hAnsi="HG丸ｺﾞｼｯｸM-PRO"/>
                      <w:noProof/>
                      <w:szCs w:val="21"/>
                    </w:rPr>
                  </w:pPr>
                  <w:r w:rsidRPr="00BD077C">
                    <w:rPr>
                      <w:rFonts w:ascii="HG丸ｺﾞｼｯｸM-PRO" w:hAnsi="HG丸ｺﾞｼｯｸM-PRO" w:hint="eastAsia"/>
                      <w:noProof/>
                      <w:szCs w:val="21"/>
                    </w:rPr>
                    <w:t>(予備１台)</w:t>
                  </w:r>
                </w:p>
              </w:tc>
              <w:tc>
                <w:tcPr>
                  <w:tcW w:w="907" w:type="dxa"/>
                  <w:tcBorders>
                    <w:top w:val="single" w:sz="4" w:space="0" w:color="auto"/>
                    <w:left w:val="single" w:sz="4" w:space="0" w:color="auto"/>
                    <w:bottom w:val="single" w:sz="4" w:space="0" w:color="auto"/>
                    <w:right w:val="single" w:sz="4" w:space="0" w:color="auto"/>
                  </w:tcBorders>
                </w:tcPr>
                <w:p w14:paraId="622BA2BB" w14:textId="77777777" w:rsidR="00815FD1" w:rsidRPr="00BD077C" w:rsidRDefault="00815FD1" w:rsidP="00BD077C">
                  <w:pPr>
                    <w:tabs>
                      <w:tab w:val="left" w:pos="2982"/>
                    </w:tabs>
                    <w:snapToGrid w:val="0"/>
                    <w:spacing w:line="240" w:lineRule="auto"/>
                    <w:rPr>
                      <w:rFonts w:ascii="HG丸ｺﾞｼｯｸM-PRO" w:hAnsi="HG丸ｺﾞｼｯｸM-PRO" w:cs="MS-Mincho"/>
                      <w:szCs w:val="21"/>
                    </w:rPr>
                  </w:pPr>
                </w:p>
              </w:tc>
              <w:tc>
                <w:tcPr>
                  <w:tcW w:w="855" w:type="dxa"/>
                  <w:tcBorders>
                    <w:top w:val="single" w:sz="4" w:space="0" w:color="auto"/>
                    <w:left w:val="single" w:sz="4" w:space="0" w:color="auto"/>
                    <w:bottom w:val="single" w:sz="4" w:space="0" w:color="auto"/>
                    <w:right w:val="single" w:sz="4" w:space="0" w:color="auto"/>
                  </w:tcBorders>
                </w:tcPr>
                <w:p w14:paraId="3F0EC11E" w14:textId="77777777" w:rsidR="00815FD1" w:rsidRPr="00BD077C" w:rsidRDefault="00815FD1" w:rsidP="00BD077C">
                  <w:pPr>
                    <w:tabs>
                      <w:tab w:val="left" w:pos="2982"/>
                    </w:tabs>
                    <w:snapToGrid w:val="0"/>
                    <w:spacing w:line="240" w:lineRule="auto"/>
                    <w:rPr>
                      <w:rFonts w:ascii="HG丸ｺﾞｼｯｸM-PRO" w:hAnsi="HG丸ｺﾞｼｯｸM-PRO" w:cs="MS-Mincho"/>
                      <w:szCs w:val="21"/>
                    </w:rPr>
                  </w:pPr>
                </w:p>
              </w:tc>
              <w:tc>
                <w:tcPr>
                  <w:tcW w:w="838" w:type="dxa"/>
                  <w:tcBorders>
                    <w:top w:val="single" w:sz="4" w:space="0" w:color="auto"/>
                    <w:left w:val="single" w:sz="4" w:space="0" w:color="auto"/>
                    <w:bottom w:val="single" w:sz="4" w:space="0" w:color="auto"/>
                    <w:right w:val="single" w:sz="4" w:space="0" w:color="auto"/>
                  </w:tcBorders>
                </w:tcPr>
                <w:p w14:paraId="341365EE" w14:textId="77777777" w:rsidR="00815FD1" w:rsidRPr="00BD077C" w:rsidRDefault="00815FD1" w:rsidP="00BD077C">
                  <w:pPr>
                    <w:tabs>
                      <w:tab w:val="left" w:pos="2982"/>
                    </w:tabs>
                    <w:snapToGrid w:val="0"/>
                    <w:spacing w:line="240" w:lineRule="auto"/>
                    <w:rPr>
                      <w:rFonts w:ascii="HG丸ｺﾞｼｯｸM-PRO" w:hAnsi="HG丸ｺﾞｼｯｸM-PRO" w:cs="MS-Mincho"/>
                      <w:szCs w:val="21"/>
                    </w:rPr>
                  </w:pPr>
                </w:p>
              </w:tc>
              <w:tc>
                <w:tcPr>
                  <w:tcW w:w="834" w:type="dxa"/>
                  <w:tcBorders>
                    <w:top w:val="single" w:sz="4" w:space="0" w:color="auto"/>
                    <w:left w:val="single" w:sz="4" w:space="0" w:color="auto"/>
                    <w:bottom w:val="single" w:sz="4" w:space="0" w:color="auto"/>
                    <w:right w:val="single" w:sz="4" w:space="0" w:color="auto"/>
                  </w:tcBorders>
                </w:tcPr>
                <w:p w14:paraId="673A209E" w14:textId="77777777" w:rsidR="00815FD1" w:rsidRPr="00BD077C" w:rsidRDefault="00815FD1" w:rsidP="00BD077C">
                  <w:pPr>
                    <w:tabs>
                      <w:tab w:val="left" w:pos="2982"/>
                    </w:tabs>
                    <w:snapToGrid w:val="0"/>
                    <w:spacing w:line="240" w:lineRule="auto"/>
                    <w:rPr>
                      <w:rFonts w:ascii="HG丸ｺﾞｼｯｸM-PRO" w:hAnsi="HG丸ｺﾞｼｯｸM-PRO" w:cs="MS-Mincho"/>
                      <w:szCs w:val="21"/>
                    </w:rPr>
                  </w:pPr>
                </w:p>
              </w:tc>
              <w:tc>
                <w:tcPr>
                  <w:tcW w:w="964" w:type="dxa"/>
                  <w:tcBorders>
                    <w:top w:val="single" w:sz="4" w:space="0" w:color="auto"/>
                    <w:left w:val="single" w:sz="4" w:space="0" w:color="auto"/>
                    <w:bottom w:val="single" w:sz="4" w:space="0" w:color="auto"/>
                    <w:right w:val="single" w:sz="4" w:space="0" w:color="auto"/>
                  </w:tcBorders>
                </w:tcPr>
                <w:p w14:paraId="3C024057" w14:textId="77777777" w:rsidR="00815FD1" w:rsidRPr="00BD077C" w:rsidRDefault="00815FD1" w:rsidP="00BD077C">
                  <w:pPr>
                    <w:tabs>
                      <w:tab w:val="left" w:pos="2982"/>
                    </w:tabs>
                    <w:snapToGrid w:val="0"/>
                    <w:spacing w:line="240" w:lineRule="auto"/>
                    <w:rPr>
                      <w:rFonts w:ascii="HG丸ｺﾞｼｯｸM-PRO" w:hAnsi="HG丸ｺﾞｼｯｸM-PRO" w:cs="MS-Mincho"/>
                      <w:szCs w:val="21"/>
                    </w:rPr>
                  </w:pPr>
                </w:p>
              </w:tc>
              <w:tc>
                <w:tcPr>
                  <w:tcW w:w="700" w:type="dxa"/>
                  <w:tcBorders>
                    <w:top w:val="single" w:sz="4" w:space="0" w:color="auto"/>
                    <w:left w:val="single" w:sz="4" w:space="0" w:color="auto"/>
                    <w:bottom w:val="single" w:sz="4" w:space="0" w:color="auto"/>
                    <w:right w:val="single" w:sz="4" w:space="0" w:color="auto"/>
                  </w:tcBorders>
                </w:tcPr>
                <w:p w14:paraId="3D6B1582" w14:textId="77777777" w:rsidR="00815FD1" w:rsidRPr="00BD077C" w:rsidRDefault="00815FD1" w:rsidP="00BD077C">
                  <w:pPr>
                    <w:tabs>
                      <w:tab w:val="left" w:pos="2982"/>
                    </w:tabs>
                    <w:snapToGrid w:val="0"/>
                    <w:spacing w:line="240" w:lineRule="auto"/>
                    <w:rPr>
                      <w:rFonts w:ascii="HG丸ｺﾞｼｯｸM-PRO" w:hAnsi="HG丸ｺﾞｼｯｸM-PRO" w:cs="MS-Mincho"/>
                      <w:szCs w:val="21"/>
                    </w:rPr>
                  </w:pPr>
                </w:p>
              </w:tc>
              <w:tc>
                <w:tcPr>
                  <w:tcW w:w="837" w:type="dxa"/>
                  <w:tcBorders>
                    <w:top w:val="single" w:sz="4" w:space="0" w:color="auto"/>
                    <w:left w:val="single" w:sz="4" w:space="0" w:color="auto"/>
                    <w:bottom w:val="single" w:sz="4" w:space="0" w:color="auto"/>
                    <w:right w:val="single" w:sz="4" w:space="0" w:color="auto"/>
                  </w:tcBorders>
                </w:tcPr>
                <w:p w14:paraId="5024F624" w14:textId="77777777" w:rsidR="00815FD1" w:rsidRPr="00BD077C" w:rsidRDefault="00815FD1" w:rsidP="00BD077C">
                  <w:pPr>
                    <w:tabs>
                      <w:tab w:val="left" w:pos="2982"/>
                    </w:tabs>
                    <w:snapToGrid w:val="0"/>
                    <w:spacing w:line="240" w:lineRule="auto"/>
                    <w:rPr>
                      <w:rFonts w:ascii="HG丸ｺﾞｼｯｸM-PRO" w:hAnsi="HG丸ｺﾞｼｯｸM-PRO" w:cs="MS-Mincho"/>
                      <w:szCs w:val="21"/>
                    </w:rPr>
                  </w:pPr>
                </w:p>
              </w:tc>
            </w:tr>
            <w:tr w:rsidR="00815FD1" w:rsidRPr="001A14AE" w14:paraId="5528604A" w14:textId="77777777" w:rsidTr="00BD077C">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14:paraId="6679B71C" w14:textId="77777777" w:rsidR="00815FD1" w:rsidRPr="00BD077C" w:rsidRDefault="00815FD1" w:rsidP="00BD077C">
                  <w:pPr>
                    <w:tabs>
                      <w:tab w:val="left" w:pos="2982"/>
                    </w:tabs>
                    <w:snapToGrid w:val="0"/>
                    <w:spacing w:line="240" w:lineRule="auto"/>
                    <w:rPr>
                      <w:rFonts w:ascii="HG丸ｺﾞｼｯｸM-PRO" w:hAnsi="HG丸ｺﾞｼｯｸM-PRO" w:cs="MS-Mincho"/>
                      <w:szCs w:val="21"/>
                    </w:rPr>
                  </w:pPr>
                  <w:r w:rsidRPr="00BD077C">
                    <w:rPr>
                      <w:rFonts w:ascii="HG丸ｺﾞｼｯｸM-PRO" w:hAnsi="HG丸ｺﾞｼｯｸM-PRO" w:cs="MS-Mincho" w:hint="eastAsia"/>
                      <w:szCs w:val="21"/>
                    </w:rPr>
                    <w:t>その他必要なもの</w:t>
                  </w:r>
                </w:p>
              </w:tc>
              <w:tc>
                <w:tcPr>
                  <w:tcW w:w="708" w:type="dxa"/>
                  <w:tcBorders>
                    <w:top w:val="single" w:sz="4" w:space="0" w:color="auto"/>
                    <w:left w:val="single" w:sz="4" w:space="0" w:color="auto"/>
                    <w:bottom w:val="single" w:sz="4" w:space="0" w:color="auto"/>
                    <w:right w:val="single" w:sz="4" w:space="0" w:color="auto"/>
                  </w:tcBorders>
                </w:tcPr>
                <w:p w14:paraId="6672A222" w14:textId="77777777" w:rsidR="00815FD1" w:rsidRPr="00BD077C" w:rsidRDefault="00815FD1" w:rsidP="00BD077C">
                  <w:pPr>
                    <w:tabs>
                      <w:tab w:val="left" w:pos="2982"/>
                    </w:tabs>
                    <w:snapToGrid w:val="0"/>
                    <w:spacing w:line="240" w:lineRule="auto"/>
                    <w:rPr>
                      <w:rFonts w:ascii="HG丸ｺﾞｼｯｸM-PRO" w:hAnsi="HG丸ｺﾞｼｯｸM-PRO" w:cs="MS-Mincho"/>
                      <w:szCs w:val="21"/>
                    </w:rPr>
                  </w:pPr>
                </w:p>
              </w:tc>
              <w:tc>
                <w:tcPr>
                  <w:tcW w:w="1341" w:type="dxa"/>
                  <w:tcBorders>
                    <w:top w:val="single" w:sz="4" w:space="0" w:color="auto"/>
                    <w:left w:val="single" w:sz="4" w:space="0" w:color="auto"/>
                    <w:bottom w:val="single" w:sz="4" w:space="0" w:color="auto"/>
                    <w:right w:val="single" w:sz="4" w:space="0" w:color="auto"/>
                  </w:tcBorders>
                  <w:vAlign w:val="center"/>
                </w:tcPr>
                <w:p w14:paraId="56C2E0F2" w14:textId="77777777" w:rsidR="00815FD1" w:rsidRPr="00BD077C" w:rsidRDefault="00815FD1" w:rsidP="00BD077C">
                  <w:pPr>
                    <w:pStyle w:val="27"/>
                    <w:tabs>
                      <w:tab w:val="left" w:pos="2982"/>
                    </w:tabs>
                    <w:spacing w:line="240" w:lineRule="auto"/>
                    <w:ind w:leftChars="0" w:left="0" w:firstLine="0"/>
                    <w:jc w:val="center"/>
                    <w:rPr>
                      <w:rFonts w:ascii="HG丸ｺﾞｼｯｸM-PRO" w:hAnsi="HG丸ｺﾞｼｯｸM-PRO"/>
                      <w:noProof/>
                      <w:szCs w:val="21"/>
                    </w:rPr>
                  </w:pPr>
                </w:p>
                <w:p w14:paraId="0D3C81A7" w14:textId="77777777" w:rsidR="00815FD1" w:rsidRPr="00BD077C" w:rsidRDefault="00815FD1" w:rsidP="00BD077C">
                  <w:pPr>
                    <w:pStyle w:val="27"/>
                    <w:tabs>
                      <w:tab w:val="left" w:pos="2982"/>
                    </w:tabs>
                    <w:spacing w:line="240" w:lineRule="auto"/>
                    <w:ind w:leftChars="0" w:left="0" w:firstLine="0"/>
                    <w:jc w:val="center"/>
                    <w:rPr>
                      <w:rFonts w:ascii="HG丸ｺﾞｼｯｸM-PRO" w:hAnsi="HG丸ｺﾞｼｯｸM-PRO"/>
                      <w:noProof/>
                      <w:szCs w:val="21"/>
                    </w:rPr>
                  </w:pPr>
                  <w:r w:rsidRPr="00BD077C">
                    <w:rPr>
                      <w:rFonts w:ascii="HG丸ｺﾞｼｯｸM-PRO" w:hAnsi="HG丸ｺﾞｼｯｸM-PRO" w:hint="eastAsia"/>
                      <w:noProof/>
                      <w:szCs w:val="21"/>
                    </w:rPr>
                    <w:t>(予備１台)</w:t>
                  </w:r>
                </w:p>
              </w:tc>
              <w:tc>
                <w:tcPr>
                  <w:tcW w:w="907" w:type="dxa"/>
                  <w:tcBorders>
                    <w:top w:val="single" w:sz="4" w:space="0" w:color="auto"/>
                    <w:left w:val="single" w:sz="4" w:space="0" w:color="auto"/>
                    <w:bottom w:val="single" w:sz="4" w:space="0" w:color="auto"/>
                    <w:right w:val="single" w:sz="4" w:space="0" w:color="auto"/>
                  </w:tcBorders>
                </w:tcPr>
                <w:p w14:paraId="6546A00F" w14:textId="77777777" w:rsidR="00815FD1" w:rsidRPr="00BD077C" w:rsidRDefault="00815FD1" w:rsidP="00BD077C">
                  <w:pPr>
                    <w:tabs>
                      <w:tab w:val="left" w:pos="2982"/>
                    </w:tabs>
                    <w:snapToGrid w:val="0"/>
                    <w:spacing w:line="240" w:lineRule="auto"/>
                    <w:rPr>
                      <w:rFonts w:ascii="HG丸ｺﾞｼｯｸM-PRO" w:hAnsi="HG丸ｺﾞｼｯｸM-PRO" w:cs="MS-Mincho"/>
                      <w:szCs w:val="21"/>
                    </w:rPr>
                  </w:pPr>
                </w:p>
              </w:tc>
              <w:tc>
                <w:tcPr>
                  <w:tcW w:w="855" w:type="dxa"/>
                  <w:tcBorders>
                    <w:top w:val="single" w:sz="4" w:space="0" w:color="auto"/>
                    <w:left w:val="single" w:sz="4" w:space="0" w:color="auto"/>
                    <w:bottom w:val="single" w:sz="4" w:space="0" w:color="auto"/>
                    <w:right w:val="single" w:sz="4" w:space="0" w:color="auto"/>
                  </w:tcBorders>
                </w:tcPr>
                <w:p w14:paraId="617748B9" w14:textId="77777777" w:rsidR="00815FD1" w:rsidRPr="00BD077C" w:rsidRDefault="00815FD1" w:rsidP="00BD077C">
                  <w:pPr>
                    <w:tabs>
                      <w:tab w:val="left" w:pos="2982"/>
                    </w:tabs>
                    <w:snapToGrid w:val="0"/>
                    <w:spacing w:line="240" w:lineRule="auto"/>
                    <w:rPr>
                      <w:rFonts w:ascii="HG丸ｺﾞｼｯｸM-PRO" w:hAnsi="HG丸ｺﾞｼｯｸM-PRO" w:cs="MS-Mincho"/>
                      <w:szCs w:val="21"/>
                    </w:rPr>
                  </w:pPr>
                </w:p>
              </w:tc>
              <w:tc>
                <w:tcPr>
                  <w:tcW w:w="838" w:type="dxa"/>
                  <w:tcBorders>
                    <w:top w:val="single" w:sz="4" w:space="0" w:color="auto"/>
                    <w:left w:val="single" w:sz="4" w:space="0" w:color="auto"/>
                    <w:bottom w:val="single" w:sz="4" w:space="0" w:color="auto"/>
                    <w:right w:val="single" w:sz="4" w:space="0" w:color="auto"/>
                  </w:tcBorders>
                </w:tcPr>
                <w:p w14:paraId="382DC2EA" w14:textId="77777777" w:rsidR="00815FD1" w:rsidRPr="00BD077C" w:rsidRDefault="00815FD1" w:rsidP="00BD077C">
                  <w:pPr>
                    <w:tabs>
                      <w:tab w:val="left" w:pos="2982"/>
                    </w:tabs>
                    <w:snapToGrid w:val="0"/>
                    <w:spacing w:line="240" w:lineRule="auto"/>
                    <w:rPr>
                      <w:rFonts w:ascii="HG丸ｺﾞｼｯｸM-PRO" w:hAnsi="HG丸ｺﾞｼｯｸM-PRO" w:cs="MS-Mincho"/>
                      <w:szCs w:val="21"/>
                    </w:rPr>
                  </w:pPr>
                </w:p>
              </w:tc>
              <w:tc>
                <w:tcPr>
                  <w:tcW w:w="834" w:type="dxa"/>
                  <w:tcBorders>
                    <w:top w:val="single" w:sz="4" w:space="0" w:color="auto"/>
                    <w:left w:val="single" w:sz="4" w:space="0" w:color="auto"/>
                    <w:bottom w:val="single" w:sz="4" w:space="0" w:color="auto"/>
                    <w:right w:val="single" w:sz="4" w:space="0" w:color="auto"/>
                  </w:tcBorders>
                </w:tcPr>
                <w:p w14:paraId="4E9B5F74" w14:textId="77777777" w:rsidR="00815FD1" w:rsidRPr="00BD077C" w:rsidRDefault="00815FD1" w:rsidP="00BD077C">
                  <w:pPr>
                    <w:tabs>
                      <w:tab w:val="left" w:pos="2982"/>
                    </w:tabs>
                    <w:snapToGrid w:val="0"/>
                    <w:spacing w:line="240" w:lineRule="auto"/>
                    <w:rPr>
                      <w:rFonts w:ascii="HG丸ｺﾞｼｯｸM-PRO" w:hAnsi="HG丸ｺﾞｼｯｸM-PRO" w:cs="MS-Mincho"/>
                      <w:szCs w:val="21"/>
                    </w:rPr>
                  </w:pPr>
                </w:p>
              </w:tc>
              <w:tc>
                <w:tcPr>
                  <w:tcW w:w="964" w:type="dxa"/>
                  <w:tcBorders>
                    <w:top w:val="single" w:sz="4" w:space="0" w:color="auto"/>
                    <w:left w:val="single" w:sz="4" w:space="0" w:color="auto"/>
                    <w:bottom w:val="single" w:sz="4" w:space="0" w:color="auto"/>
                    <w:right w:val="single" w:sz="4" w:space="0" w:color="auto"/>
                  </w:tcBorders>
                </w:tcPr>
                <w:p w14:paraId="39A9B3D1" w14:textId="77777777" w:rsidR="00815FD1" w:rsidRPr="00BD077C" w:rsidRDefault="00815FD1" w:rsidP="00BD077C">
                  <w:pPr>
                    <w:tabs>
                      <w:tab w:val="left" w:pos="2982"/>
                    </w:tabs>
                    <w:snapToGrid w:val="0"/>
                    <w:spacing w:line="240" w:lineRule="auto"/>
                    <w:rPr>
                      <w:rFonts w:ascii="HG丸ｺﾞｼｯｸM-PRO" w:hAnsi="HG丸ｺﾞｼｯｸM-PRO" w:cs="MS-Mincho"/>
                      <w:szCs w:val="21"/>
                    </w:rPr>
                  </w:pPr>
                </w:p>
              </w:tc>
              <w:tc>
                <w:tcPr>
                  <w:tcW w:w="700" w:type="dxa"/>
                  <w:tcBorders>
                    <w:top w:val="single" w:sz="4" w:space="0" w:color="auto"/>
                    <w:left w:val="single" w:sz="4" w:space="0" w:color="auto"/>
                    <w:bottom w:val="single" w:sz="4" w:space="0" w:color="auto"/>
                    <w:right w:val="single" w:sz="4" w:space="0" w:color="auto"/>
                  </w:tcBorders>
                </w:tcPr>
                <w:p w14:paraId="3E642820" w14:textId="77777777" w:rsidR="00815FD1" w:rsidRPr="00BD077C" w:rsidRDefault="00815FD1" w:rsidP="00BD077C">
                  <w:pPr>
                    <w:tabs>
                      <w:tab w:val="left" w:pos="2982"/>
                    </w:tabs>
                    <w:snapToGrid w:val="0"/>
                    <w:spacing w:line="240" w:lineRule="auto"/>
                    <w:rPr>
                      <w:rFonts w:ascii="HG丸ｺﾞｼｯｸM-PRO" w:hAnsi="HG丸ｺﾞｼｯｸM-PRO" w:cs="MS-Mincho"/>
                      <w:szCs w:val="21"/>
                    </w:rPr>
                  </w:pPr>
                </w:p>
              </w:tc>
              <w:tc>
                <w:tcPr>
                  <w:tcW w:w="837" w:type="dxa"/>
                  <w:tcBorders>
                    <w:top w:val="single" w:sz="4" w:space="0" w:color="auto"/>
                    <w:left w:val="single" w:sz="4" w:space="0" w:color="auto"/>
                    <w:bottom w:val="single" w:sz="4" w:space="0" w:color="auto"/>
                    <w:right w:val="single" w:sz="4" w:space="0" w:color="auto"/>
                  </w:tcBorders>
                </w:tcPr>
                <w:p w14:paraId="23642D3E" w14:textId="77777777" w:rsidR="00815FD1" w:rsidRPr="00BD077C" w:rsidRDefault="00815FD1" w:rsidP="00BD077C">
                  <w:pPr>
                    <w:tabs>
                      <w:tab w:val="left" w:pos="2982"/>
                    </w:tabs>
                    <w:snapToGrid w:val="0"/>
                    <w:spacing w:line="240" w:lineRule="auto"/>
                    <w:rPr>
                      <w:rFonts w:ascii="HG丸ｺﾞｼｯｸM-PRO" w:hAnsi="HG丸ｺﾞｼｯｸM-PRO" w:cs="MS-Mincho"/>
                      <w:szCs w:val="21"/>
                    </w:rPr>
                  </w:pPr>
                </w:p>
              </w:tc>
            </w:tr>
          </w:tbl>
          <w:p w14:paraId="233139D6" w14:textId="77777777" w:rsidR="005576FF" w:rsidRPr="001A14AE" w:rsidRDefault="005576FF" w:rsidP="001A14AE">
            <w:pPr>
              <w:pStyle w:val="1d"/>
              <w:numPr>
                <w:ilvl w:val="0"/>
                <w:numId w:val="0"/>
              </w:numPr>
              <w:spacing w:line="240" w:lineRule="auto"/>
              <w:rPr>
                <w:sz w:val="21"/>
                <w:szCs w:val="21"/>
              </w:rPr>
            </w:pPr>
          </w:p>
        </w:tc>
        <w:tc>
          <w:tcPr>
            <w:tcW w:w="9462" w:type="dxa"/>
            <w:shd w:val="clear" w:color="auto" w:fill="auto"/>
          </w:tcPr>
          <w:p w14:paraId="32847952"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1F2F0992"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3C124CCC" w14:textId="77777777" w:rsidTr="00B26F69">
        <w:trPr>
          <w:trHeight w:val="352"/>
          <w:jc w:val="center"/>
        </w:trPr>
        <w:tc>
          <w:tcPr>
            <w:tcW w:w="10455" w:type="dxa"/>
            <w:shd w:val="clear" w:color="auto" w:fill="auto"/>
          </w:tcPr>
          <w:p w14:paraId="79C40189" w14:textId="77777777" w:rsidR="00815FD1" w:rsidRPr="001A14AE" w:rsidRDefault="00815FD1" w:rsidP="001A14AE">
            <w:pPr>
              <w:spacing w:line="240" w:lineRule="auto"/>
              <w:rPr>
                <w:rFonts w:ascii="HG丸ｺﾞｼｯｸM-PRO" w:hAnsi="HG丸ｺﾞｼｯｸM-PRO"/>
                <w:szCs w:val="21"/>
              </w:rPr>
            </w:pPr>
            <w:r w:rsidRPr="001A14AE">
              <w:rPr>
                <w:rFonts w:ascii="HG丸ｺﾞｼｯｸM-PRO" w:hAnsi="HG丸ｺﾞｼｯｸM-PRO" w:hint="eastAsia"/>
                <w:szCs w:val="21"/>
              </w:rPr>
              <w:t>５．機器冷却水冷却塔</w:t>
            </w:r>
          </w:p>
          <w:p w14:paraId="6F7BEC63" w14:textId="43B6DDC3" w:rsidR="00815FD1" w:rsidRPr="001A14AE" w:rsidRDefault="00815FD1"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１）形式</w:t>
            </w:r>
            <w:r w:rsidRPr="001A14AE">
              <w:rPr>
                <w:rFonts w:ascii="HG丸ｺﾞｼｯｸM-PRO" w:hAnsi="HG丸ｺﾞｼｯｸM-PRO" w:hint="eastAsia"/>
                <w:szCs w:val="21"/>
              </w:rPr>
              <w:tab/>
            </w:r>
            <w:r w:rsidR="00D4673F" w:rsidRPr="001A14AE">
              <w:rPr>
                <w:rFonts w:ascii="HG丸ｺﾞｼｯｸM-PRO" w:hAnsi="HG丸ｺﾞｼｯｸM-PRO"/>
                <w:szCs w:val="21"/>
              </w:rPr>
              <w:tab/>
            </w:r>
            <w:r w:rsidR="00D4673F" w:rsidRPr="001A14AE">
              <w:rPr>
                <w:rFonts w:ascii="HG丸ｺﾞｼｯｸM-PRO" w:hAnsi="HG丸ｺﾞｼｯｸM-PRO"/>
                <w:szCs w:val="21"/>
              </w:rPr>
              <w:tab/>
            </w:r>
            <w:r w:rsidRPr="001A14AE">
              <w:rPr>
                <w:rFonts w:ascii="HG丸ｺﾞｼｯｸM-PRO" w:hAnsi="HG丸ｺﾞｼｯｸM-PRO" w:hint="eastAsia"/>
                <w:szCs w:val="21"/>
              </w:rPr>
              <w:t>[　]</w:t>
            </w:r>
          </w:p>
          <w:p w14:paraId="0028897B" w14:textId="4CECDD92" w:rsidR="00815FD1" w:rsidRPr="001A14AE" w:rsidRDefault="00815FD1"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 xml:space="preserve">２）数量　　</w:t>
            </w:r>
            <w:r w:rsidRPr="001A14AE">
              <w:rPr>
                <w:rFonts w:ascii="HG丸ｺﾞｼｯｸM-PRO" w:hAnsi="HG丸ｺﾞｼｯｸM-PRO" w:hint="eastAsia"/>
                <w:szCs w:val="21"/>
              </w:rPr>
              <w:tab/>
            </w:r>
            <w:r w:rsidR="00D4673F" w:rsidRPr="001A14AE">
              <w:rPr>
                <w:rFonts w:ascii="HG丸ｺﾞｼｯｸM-PRO" w:hAnsi="HG丸ｺﾞｼｯｸM-PRO"/>
                <w:szCs w:val="21"/>
              </w:rPr>
              <w:tab/>
            </w:r>
            <w:r w:rsidR="00D4673F" w:rsidRPr="001A14AE">
              <w:rPr>
                <w:rFonts w:ascii="HG丸ｺﾞｼｯｸM-PRO" w:hAnsi="HG丸ｺﾞｼｯｸM-PRO"/>
                <w:szCs w:val="21"/>
              </w:rPr>
              <w:tab/>
            </w:r>
            <w:r w:rsidRPr="001A14AE">
              <w:rPr>
                <w:rFonts w:ascii="HG丸ｺﾞｼｯｸM-PRO" w:hAnsi="HG丸ｺﾞｼｯｸM-PRO" w:hint="eastAsia"/>
                <w:szCs w:val="21"/>
              </w:rPr>
              <w:t>[１]基</w:t>
            </w:r>
          </w:p>
          <w:p w14:paraId="2E2EDC5F" w14:textId="77777777" w:rsidR="00815FD1" w:rsidRPr="001A14AE" w:rsidRDefault="00815FD1"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３）主要項目</w:t>
            </w:r>
          </w:p>
          <w:p w14:paraId="56C8F431" w14:textId="060E21B7" w:rsidR="00815FD1" w:rsidRPr="001A14AE" w:rsidRDefault="00815FD1"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 xml:space="preserve">(1) 操作方式　</w:t>
            </w:r>
            <w:r w:rsidRPr="001A14AE">
              <w:rPr>
                <w:rFonts w:ascii="HG丸ｺﾞｼｯｸM-PRO" w:hAnsi="HG丸ｺﾞｼｯｸM-PRO" w:hint="eastAsia"/>
                <w:szCs w:val="21"/>
              </w:rPr>
              <w:tab/>
            </w:r>
            <w:r w:rsidR="00D4673F" w:rsidRPr="001A14AE">
              <w:rPr>
                <w:rFonts w:ascii="HG丸ｺﾞｼｯｸM-PRO" w:hAnsi="HG丸ｺﾞｼｯｸM-PRO"/>
                <w:szCs w:val="21"/>
              </w:rPr>
              <w:tab/>
            </w:r>
            <w:r w:rsidRPr="001A14AE">
              <w:rPr>
                <w:rFonts w:ascii="HG丸ｺﾞｼｯｸM-PRO" w:hAnsi="HG丸ｺﾞｼｯｸM-PRO" w:hint="eastAsia"/>
                <w:szCs w:val="21"/>
              </w:rPr>
              <w:t>[　]</w:t>
            </w:r>
          </w:p>
          <w:p w14:paraId="764CCF31" w14:textId="047C620F" w:rsidR="00815FD1" w:rsidRPr="001A14AE" w:rsidRDefault="00815FD1"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 xml:space="preserve">(2) 循環水量　　</w:t>
            </w:r>
            <w:r w:rsidRPr="001A14AE">
              <w:rPr>
                <w:rFonts w:ascii="HG丸ｺﾞｼｯｸM-PRO" w:hAnsi="HG丸ｺﾞｼｯｸM-PRO" w:hint="eastAsia"/>
                <w:szCs w:val="21"/>
              </w:rPr>
              <w:tab/>
            </w:r>
            <w:r w:rsidR="00D4673F" w:rsidRPr="001A14AE">
              <w:rPr>
                <w:rFonts w:ascii="HG丸ｺﾞｼｯｸM-PRO" w:hAnsi="HG丸ｺﾞｼｯｸM-PRO"/>
                <w:szCs w:val="21"/>
              </w:rPr>
              <w:tab/>
            </w:r>
            <w:r w:rsidRPr="001A14AE">
              <w:rPr>
                <w:rFonts w:ascii="HG丸ｺﾞｼｯｸM-PRO" w:hAnsi="HG丸ｺﾞｼｯｸM-PRO" w:hint="eastAsia"/>
                <w:szCs w:val="21"/>
              </w:rPr>
              <w:t>[　]ｍ</w:t>
            </w:r>
            <w:r w:rsidRPr="001A14AE">
              <w:rPr>
                <w:rFonts w:ascii="HG丸ｺﾞｼｯｸM-PRO" w:hAnsi="HG丸ｺﾞｼｯｸM-PRO" w:hint="eastAsia"/>
                <w:szCs w:val="21"/>
                <w:vertAlign w:val="superscript"/>
              </w:rPr>
              <w:t>3</w:t>
            </w:r>
            <w:r w:rsidRPr="001A14AE">
              <w:rPr>
                <w:rFonts w:ascii="HG丸ｺﾞｼｯｸM-PRO" w:hAnsi="HG丸ｺﾞｼｯｸM-PRO" w:hint="eastAsia"/>
                <w:szCs w:val="21"/>
              </w:rPr>
              <w:t>/h</w:t>
            </w:r>
          </w:p>
          <w:p w14:paraId="7BB5915E" w14:textId="46550308" w:rsidR="00815FD1" w:rsidRPr="001A14AE" w:rsidRDefault="00815FD1"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 xml:space="preserve">(3) 冷却水入口温度　</w:t>
            </w:r>
            <w:r w:rsidRPr="001A14AE">
              <w:rPr>
                <w:rFonts w:ascii="HG丸ｺﾞｼｯｸM-PRO" w:hAnsi="HG丸ｺﾞｼｯｸM-PRO" w:hint="eastAsia"/>
                <w:szCs w:val="21"/>
              </w:rPr>
              <w:tab/>
              <w:t>[　]度</w:t>
            </w:r>
          </w:p>
          <w:p w14:paraId="7F96CC0A" w14:textId="5C4F7F6F" w:rsidR="00815FD1" w:rsidRPr="001A14AE" w:rsidRDefault="00815FD1"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 xml:space="preserve">(4) 冷却水出口温度　</w:t>
            </w:r>
            <w:r w:rsidRPr="001A14AE">
              <w:rPr>
                <w:rFonts w:ascii="HG丸ｺﾞｼｯｸM-PRO" w:hAnsi="HG丸ｺﾞｼｯｸM-PRO" w:hint="eastAsia"/>
                <w:szCs w:val="21"/>
              </w:rPr>
              <w:tab/>
              <w:t>[　]度</w:t>
            </w:r>
          </w:p>
          <w:p w14:paraId="571E9670" w14:textId="77777777" w:rsidR="00815FD1" w:rsidRPr="001A14AE" w:rsidRDefault="00815FD1"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(5) 外気温度</w:t>
            </w:r>
          </w:p>
          <w:p w14:paraId="4B7E3BCD" w14:textId="35ED30A6" w:rsidR="00815FD1" w:rsidRPr="001A14AE" w:rsidRDefault="00815FD1"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① 乾球温度　　　</w:t>
            </w:r>
            <w:r w:rsidRPr="001A14AE">
              <w:rPr>
                <w:rFonts w:ascii="HG丸ｺﾞｼｯｸM-PRO" w:hAnsi="HG丸ｺﾞｼｯｸM-PRO" w:hint="eastAsia"/>
                <w:szCs w:val="21"/>
              </w:rPr>
              <w:tab/>
            </w:r>
            <w:r w:rsidR="00D4673F" w:rsidRPr="001A14AE">
              <w:rPr>
                <w:rFonts w:ascii="HG丸ｺﾞｼｯｸM-PRO" w:hAnsi="HG丸ｺﾞｼｯｸM-PRO"/>
                <w:szCs w:val="21"/>
              </w:rPr>
              <w:tab/>
            </w:r>
            <w:r w:rsidRPr="001A14AE">
              <w:rPr>
                <w:rFonts w:ascii="HG丸ｺﾞｼｯｸM-PRO" w:hAnsi="HG丸ｺﾞｼｯｸM-PRO" w:hint="eastAsia"/>
                <w:szCs w:val="21"/>
              </w:rPr>
              <w:t>[　]度</w:t>
            </w:r>
          </w:p>
          <w:p w14:paraId="44C8FDA4" w14:textId="58833F66" w:rsidR="00815FD1" w:rsidRPr="001A14AE" w:rsidRDefault="00815FD1"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② 湿球温度　</w:t>
            </w:r>
            <w:r w:rsidRPr="001A14AE">
              <w:rPr>
                <w:rFonts w:ascii="HG丸ｺﾞｼｯｸM-PRO" w:hAnsi="HG丸ｺﾞｼｯｸM-PRO" w:hint="eastAsia"/>
                <w:szCs w:val="21"/>
              </w:rPr>
              <w:tab/>
            </w:r>
            <w:r w:rsidR="00D4673F" w:rsidRPr="001A14AE">
              <w:rPr>
                <w:rFonts w:ascii="HG丸ｺﾞｼｯｸM-PRO" w:hAnsi="HG丸ｺﾞｼｯｸM-PRO"/>
                <w:szCs w:val="21"/>
              </w:rPr>
              <w:tab/>
            </w:r>
            <w:r w:rsidRPr="001A14AE">
              <w:rPr>
                <w:rFonts w:ascii="HG丸ｺﾞｼｯｸM-PRO" w:hAnsi="HG丸ｺﾞｼｯｸM-PRO" w:hint="eastAsia"/>
                <w:szCs w:val="21"/>
              </w:rPr>
              <w:t>[　]度</w:t>
            </w:r>
          </w:p>
          <w:p w14:paraId="6DB75212" w14:textId="6D8708C5" w:rsidR="00815FD1" w:rsidRPr="001A14AE" w:rsidRDefault="00815FD1"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(6) 寸法</w:t>
            </w:r>
            <w:r w:rsidRPr="001A14AE">
              <w:rPr>
                <w:rFonts w:ascii="HG丸ｺﾞｼｯｸM-PRO" w:hAnsi="HG丸ｺﾞｼｯｸM-PRO" w:hint="eastAsia"/>
                <w:szCs w:val="21"/>
              </w:rPr>
              <w:tab/>
            </w:r>
            <w:r w:rsidR="00D4673F" w:rsidRPr="001A14AE">
              <w:rPr>
                <w:rFonts w:ascii="HG丸ｺﾞｼｯｸM-PRO" w:hAnsi="HG丸ｺﾞｼｯｸM-PRO"/>
                <w:szCs w:val="21"/>
              </w:rPr>
              <w:tab/>
            </w:r>
            <w:r w:rsidR="00D4673F" w:rsidRPr="001A14AE">
              <w:rPr>
                <w:rFonts w:ascii="HG丸ｺﾞｼｯｸM-PRO" w:hAnsi="HG丸ｺﾞｼｯｸM-PRO"/>
                <w:szCs w:val="21"/>
              </w:rPr>
              <w:tab/>
            </w:r>
            <w:r w:rsidRPr="001A14AE">
              <w:rPr>
                <w:rFonts w:ascii="HG丸ｺﾞｼｯｸM-PRO" w:hAnsi="HG丸ｺﾞｼｯｸM-PRO" w:hint="eastAsia"/>
                <w:szCs w:val="21"/>
              </w:rPr>
              <w:t>幅[　]ｍ×長さ[　]ｍ×高さ[　]ｍ</w:t>
            </w:r>
          </w:p>
          <w:p w14:paraId="2CD4600C" w14:textId="77777777" w:rsidR="00815FD1" w:rsidRPr="001A14AE" w:rsidRDefault="00815FD1"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 xml:space="preserve">(7) 電動機　</w:t>
            </w:r>
            <w:r w:rsidRPr="001A14AE">
              <w:rPr>
                <w:rFonts w:ascii="HG丸ｺﾞｼｯｸM-PRO" w:hAnsi="HG丸ｺﾞｼｯｸM-PRO" w:hint="eastAsia"/>
                <w:szCs w:val="21"/>
              </w:rPr>
              <w:tab/>
            </w:r>
            <w:r w:rsidRPr="001A14AE">
              <w:rPr>
                <w:rFonts w:ascii="HG丸ｺﾞｼｯｸM-PRO" w:hAnsi="HG丸ｺﾞｼｯｸM-PRO" w:hint="eastAsia"/>
                <w:szCs w:val="21"/>
              </w:rPr>
              <w:tab/>
              <w:t>[　]V×[　]P×[　]kW</w:t>
            </w:r>
          </w:p>
          <w:p w14:paraId="6A75683A" w14:textId="7175EE3E" w:rsidR="00815FD1" w:rsidRPr="001A14AE" w:rsidRDefault="00815FD1"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 xml:space="preserve">(8) 材質　</w:t>
            </w:r>
            <w:r w:rsidRPr="001A14AE">
              <w:rPr>
                <w:rFonts w:ascii="HG丸ｺﾞｼｯｸM-PRO" w:hAnsi="HG丸ｺﾞｼｯｸM-PRO" w:hint="eastAsia"/>
                <w:szCs w:val="21"/>
              </w:rPr>
              <w:tab/>
            </w:r>
            <w:r w:rsidR="00D4673F" w:rsidRPr="001A14AE">
              <w:rPr>
                <w:rFonts w:ascii="HG丸ｺﾞｼｯｸM-PRO" w:hAnsi="HG丸ｺﾞｼｯｸM-PRO"/>
                <w:szCs w:val="21"/>
              </w:rPr>
              <w:tab/>
            </w:r>
            <w:r w:rsidR="00D4673F" w:rsidRPr="001A14AE">
              <w:rPr>
                <w:rFonts w:ascii="HG丸ｺﾞｼｯｸM-PRO" w:hAnsi="HG丸ｺﾞｼｯｸM-PRO"/>
                <w:szCs w:val="21"/>
              </w:rPr>
              <w:tab/>
            </w:r>
            <w:r w:rsidRPr="001A14AE">
              <w:rPr>
                <w:rFonts w:ascii="HG丸ｺﾞｼｯｸM-PRO" w:hAnsi="HG丸ｺﾞｼｯｸM-PRO" w:hint="eastAsia"/>
                <w:szCs w:val="21"/>
              </w:rPr>
              <w:t>[　]</w:t>
            </w:r>
          </w:p>
          <w:p w14:paraId="352C57EE" w14:textId="77777777" w:rsidR="00815FD1" w:rsidRPr="001A14AE" w:rsidRDefault="00815FD1"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 xml:space="preserve">(9) 材厚　　</w:t>
            </w:r>
            <w:r w:rsidRPr="001A14AE">
              <w:rPr>
                <w:rFonts w:ascii="HG丸ｺﾞｼｯｸM-PRO" w:hAnsi="HG丸ｺﾞｼｯｸM-PRO" w:hint="eastAsia"/>
                <w:szCs w:val="21"/>
              </w:rPr>
              <w:tab/>
            </w:r>
            <w:r w:rsidRPr="001A14AE">
              <w:rPr>
                <w:rFonts w:ascii="HG丸ｺﾞｼｯｸM-PRO" w:hAnsi="HG丸ｺﾞｼｯｸM-PRO" w:hint="eastAsia"/>
                <w:szCs w:val="21"/>
              </w:rPr>
              <w:tab/>
              <w:t>[　]ｍ</w:t>
            </w:r>
          </w:p>
          <w:p w14:paraId="01361DA8" w14:textId="76669586" w:rsidR="00815FD1" w:rsidRPr="001A14AE" w:rsidRDefault="00815FD1"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４）付属品</w:t>
            </w:r>
            <w:r w:rsidRPr="001A14AE">
              <w:rPr>
                <w:rFonts w:ascii="HG丸ｺﾞｼｯｸM-PRO" w:hAnsi="HG丸ｺﾞｼｯｸM-PRO" w:hint="eastAsia"/>
                <w:szCs w:val="21"/>
              </w:rPr>
              <w:tab/>
            </w:r>
            <w:r w:rsidR="00D4673F" w:rsidRPr="001A14AE">
              <w:rPr>
                <w:rFonts w:ascii="HG丸ｺﾞｼｯｸM-PRO" w:hAnsi="HG丸ｺﾞｼｯｸM-PRO"/>
                <w:szCs w:val="21"/>
              </w:rPr>
              <w:tab/>
            </w:r>
            <w:r w:rsidR="00D4673F" w:rsidRPr="001A14AE">
              <w:rPr>
                <w:rFonts w:ascii="HG丸ｺﾞｼｯｸM-PRO" w:hAnsi="HG丸ｺﾞｼｯｸM-PRO"/>
                <w:szCs w:val="21"/>
              </w:rPr>
              <w:tab/>
            </w:r>
            <w:r w:rsidRPr="001A14AE">
              <w:rPr>
                <w:rFonts w:ascii="HG丸ｺﾞｼｯｸM-PRO" w:hAnsi="HG丸ｺﾞｼｯｸM-PRO" w:hint="eastAsia"/>
                <w:szCs w:val="21"/>
              </w:rPr>
              <w:t>[薬品注入装置、その他必要な設備一式]</w:t>
            </w:r>
          </w:p>
          <w:p w14:paraId="141C617E" w14:textId="77777777" w:rsidR="00815FD1" w:rsidRPr="001A14AE" w:rsidRDefault="00815FD1"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５）特記事項</w:t>
            </w:r>
          </w:p>
          <w:p w14:paraId="1FD4DFBD" w14:textId="77777777" w:rsidR="00815FD1" w:rsidRPr="001A14AE" w:rsidRDefault="00815FD1"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 低騒音型の機種を選択すること。</w:t>
            </w:r>
          </w:p>
          <w:p w14:paraId="44982725" w14:textId="77777777" w:rsidR="00815FD1" w:rsidRPr="001A14AE" w:rsidRDefault="00815FD1"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(2) 本装置からの飛散ミストは、極力少ないようにすること。</w:t>
            </w:r>
          </w:p>
          <w:p w14:paraId="182F7603" w14:textId="1C229198" w:rsidR="005576FF" w:rsidRPr="001A14AE" w:rsidRDefault="00815FD1"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冷却水出口配管にはフローチェッカ（バイパス付）を設置し、重要機器（誘引通風機、ボイラ給水ポンプ、蒸気タービン及び発電機等）には、冷却水断水警報装置を設置し、中央制御室に表示できるよ</w:t>
            </w:r>
            <w:r w:rsidRPr="001A14AE">
              <w:rPr>
                <w:rFonts w:ascii="HG丸ｺﾞｼｯｸM-PRO" w:hAnsi="HG丸ｺﾞｼｯｸM-PRO" w:hint="eastAsia"/>
                <w:szCs w:val="21"/>
              </w:rPr>
              <w:lastRenderedPageBreak/>
              <w:t>うにすること。</w:t>
            </w:r>
          </w:p>
        </w:tc>
        <w:tc>
          <w:tcPr>
            <w:tcW w:w="9462" w:type="dxa"/>
            <w:shd w:val="clear" w:color="auto" w:fill="auto"/>
          </w:tcPr>
          <w:p w14:paraId="6FCF20A9"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7824EFD9"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66019AD5" w14:textId="77777777" w:rsidTr="00B26F69">
        <w:trPr>
          <w:trHeight w:val="352"/>
          <w:jc w:val="center"/>
        </w:trPr>
        <w:tc>
          <w:tcPr>
            <w:tcW w:w="10455" w:type="dxa"/>
            <w:shd w:val="clear" w:color="auto" w:fill="auto"/>
          </w:tcPr>
          <w:p w14:paraId="1FAA7DAF" w14:textId="77777777" w:rsidR="00D4673F" w:rsidRPr="001A14AE" w:rsidRDefault="00D4673F" w:rsidP="001A14AE">
            <w:pPr>
              <w:spacing w:line="240" w:lineRule="auto"/>
              <w:rPr>
                <w:rFonts w:ascii="HG丸ｺﾞｼｯｸM-PRO" w:hAnsi="HG丸ｺﾞｼｯｸM-PRO"/>
                <w:szCs w:val="21"/>
              </w:rPr>
            </w:pPr>
            <w:r w:rsidRPr="001A14AE">
              <w:rPr>
                <w:rFonts w:ascii="HG丸ｺﾞｼｯｸM-PRO" w:hAnsi="HG丸ｺﾞｼｯｸM-PRO" w:hint="eastAsia"/>
                <w:szCs w:val="21"/>
              </w:rPr>
              <w:t>６．給水管・排水管及び弁類</w:t>
            </w:r>
          </w:p>
          <w:p w14:paraId="0B67EBE7" w14:textId="6AA45885" w:rsidR="005576FF" w:rsidRPr="001A14AE" w:rsidRDefault="00D4673F" w:rsidP="001A14AE">
            <w:pPr>
              <w:spacing w:line="240" w:lineRule="auto"/>
              <w:ind w:firstLineChars="200" w:firstLine="420"/>
              <w:rPr>
                <w:rFonts w:ascii="HG丸ｺﾞｼｯｸM-PRO" w:hAnsi="HG丸ｺﾞｼｯｸM-PRO"/>
                <w:szCs w:val="21"/>
              </w:rPr>
            </w:pPr>
            <w:r w:rsidRPr="001A14AE">
              <w:rPr>
                <w:rFonts w:ascii="HG丸ｺﾞｼｯｸM-PRO" w:hAnsi="HG丸ｺﾞｼｯｸM-PRO" w:hint="eastAsia"/>
                <w:szCs w:val="21"/>
              </w:rPr>
              <w:t>使用目的に応じ、適切な材質及び口径の物を使用すること。</w:t>
            </w:r>
          </w:p>
        </w:tc>
        <w:tc>
          <w:tcPr>
            <w:tcW w:w="9462" w:type="dxa"/>
            <w:shd w:val="clear" w:color="auto" w:fill="auto"/>
          </w:tcPr>
          <w:p w14:paraId="2CD1B4BE"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040F9CDE"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0E268150" w14:textId="77777777" w:rsidTr="00B26F69">
        <w:trPr>
          <w:trHeight w:val="352"/>
          <w:jc w:val="center"/>
        </w:trPr>
        <w:tc>
          <w:tcPr>
            <w:tcW w:w="10455" w:type="dxa"/>
            <w:shd w:val="clear" w:color="auto" w:fill="auto"/>
          </w:tcPr>
          <w:p w14:paraId="6ECBDB11" w14:textId="35DF4848" w:rsidR="005576FF" w:rsidRPr="001A14AE" w:rsidRDefault="005576FF" w:rsidP="00775D12">
            <w:pPr>
              <w:pStyle w:val="1f1"/>
              <w:numPr>
                <w:ilvl w:val="2"/>
                <w:numId w:val="234"/>
              </w:numPr>
              <w:spacing w:line="240" w:lineRule="auto"/>
              <w:ind w:left="0" w:firstLine="0"/>
              <w:rPr>
                <w:rFonts w:ascii="HG丸ｺﾞｼｯｸM-PRO" w:hAnsi="HG丸ｺﾞｼｯｸM-PRO"/>
                <w:sz w:val="21"/>
                <w:szCs w:val="21"/>
              </w:rPr>
            </w:pPr>
            <w:bookmarkStart w:id="100" w:name="_Toc38550680"/>
            <w:bookmarkStart w:id="101" w:name="_Toc38633875"/>
            <w:r w:rsidRPr="001A14AE">
              <w:rPr>
                <w:rFonts w:ascii="HG丸ｺﾞｼｯｸM-PRO" w:hAnsi="HG丸ｺﾞｼｯｸM-PRO" w:hint="eastAsia"/>
                <w:sz w:val="21"/>
                <w:szCs w:val="21"/>
              </w:rPr>
              <w:t>排水処理設備</w:t>
            </w:r>
            <w:bookmarkEnd w:id="100"/>
            <w:bookmarkEnd w:id="101"/>
          </w:p>
        </w:tc>
        <w:tc>
          <w:tcPr>
            <w:tcW w:w="9462" w:type="dxa"/>
            <w:shd w:val="clear" w:color="auto" w:fill="auto"/>
          </w:tcPr>
          <w:p w14:paraId="1D9FFE3C"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1DE8FC5F"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383461B3" w14:textId="77777777" w:rsidTr="00B26F69">
        <w:trPr>
          <w:trHeight w:val="352"/>
          <w:jc w:val="center"/>
        </w:trPr>
        <w:tc>
          <w:tcPr>
            <w:tcW w:w="10455" w:type="dxa"/>
            <w:shd w:val="clear" w:color="auto" w:fill="auto"/>
          </w:tcPr>
          <w:p w14:paraId="6E0F2789" w14:textId="77777777" w:rsidR="00331AD4" w:rsidRPr="001A14AE" w:rsidRDefault="00331AD4" w:rsidP="001A14AE">
            <w:pPr>
              <w:spacing w:line="240" w:lineRule="auto"/>
              <w:rPr>
                <w:rFonts w:ascii="HG丸ｺﾞｼｯｸM-PRO" w:hAnsi="HG丸ｺﾞｼｯｸM-PRO"/>
                <w:szCs w:val="21"/>
              </w:rPr>
            </w:pPr>
            <w:r w:rsidRPr="001A14AE">
              <w:rPr>
                <w:rFonts w:ascii="HG丸ｺﾞｼｯｸM-PRO" w:hAnsi="HG丸ｺﾞｼｯｸM-PRO" w:hint="eastAsia"/>
                <w:szCs w:val="21"/>
              </w:rPr>
              <w:t>１．共通事項</w:t>
            </w:r>
          </w:p>
          <w:p w14:paraId="566C9227" w14:textId="77777777" w:rsidR="00331AD4" w:rsidRPr="001A14AE" w:rsidRDefault="00331AD4"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１）処理プロセス</w:t>
            </w:r>
          </w:p>
          <w:p w14:paraId="1E2FC4DA" w14:textId="77777777" w:rsidR="00331AD4" w:rsidRPr="001A14AE" w:rsidRDefault="00331AD4"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 排水は、規定する処理基準はもとより、再利用するための必要な水質を、十分に確保できるものとすること。</w:t>
            </w:r>
          </w:p>
          <w:p w14:paraId="19B1356D" w14:textId="299F9B24" w:rsidR="005576FF" w:rsidRPr="001A14AE" w:rsidRDefault="00331AD4"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(2) 有機系プラント排水のうちごみピット汚水を除く有機系プラント排水（洗車排水やプラットホーム洗浄水など）は、生物処理後、他の無機系プラント排水と合わせて処理し再利用することを基本とする。</w:t>
            </w:r>
            <w:r w:rsidR="005576FF" w:rsidRPr="001A14AE">
              <w:rPr>
                <w:rFonts w:ascii="HG丸ｺﾞｼｯｸM-PRO" w:hAnsi="HG丸ｺﾞｼｯｸM-PRO" w:hint="eastAsia"/>
                <w:szCs w:val="21"/>
              </w:rPr>
              <w:t>。</w:t>
            </w:r>
          </w:p>
          <w:p w14:paraId="4AD06F91" w14:textId="77777777" w:rsidR="00331AD4" w:rsidRPr="001A14AE" w:rsidRDefault="00331AD4" w:rsidP="001A14AE">
            <w:pPr>
              <w:pStyle w:val="affffff"/>
              <w:spacing w:line="240" w:lineRule="auto"/>
              <w:ind w:left="840" w:hanging="420"/>
              <w:rPr>
                <w:rFonts w:ascii="HG丸ｺﾞｼｯｸM-PRO" w:hAnsi="HG丸ｺﾞｼｯｸM-PRO"/>
                <w:szCs w:val="21"/>
              </w:rPr>
            </w:pPr>
          </w:p>
          <w:p w14:paraId="08231190" w14:textId="6101560E" w:rsidR="00331AD4" w:rsidRPr="001A14AE" w:rsidRDefault="007966C2"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noProof/>
                <w:szCs w:val="21"/>
              </w:rPr>
              <w:drawing>
                <wp:anchor distT="0" distB="0" distL="114300" distR="114300" simplePos="0" relativeHeight="251659776" behindDoc="0" locked="0" layoutInCell="1" allowOverlap="1" wp14:anchorId="5838397F" wp14:editId="2248E18B">
                  <wp:simplePos x="0" y="0"/>
                  <wp:positionH relativeFrom="column">
                    <wp:posOffset>409575</wp:posOffset>
                  </wp:positionH>
                  <wp:positionV relativeFrom="paragraph">
                    <wp:posOffset>39370</wp:posOffset>
                  </wp:positionV>
                  <wp:extent cx="5767070" cy="1085215"/>
                  <wp:effectExtent l="0" t="0" r="0" b="0"/>
                  <wp:wrapNone/>
                  <wp:docPr id="140" name="図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7070" cy="1085215"/>
                          </a:xfrm>
                          <a:prstGeom prst="rect">
                            <a:avLst/>
                          </a:prstGeom>
                          <a:noFill/>
                        </pic:spPr>
                      </pic:pic>
                    </a:graphicData>
                  </a:graphic>
                  <wp14:sizeRelH relativeFrom="page">
                    <wp14:pctWidth>0</wp14:pctWidth>
                  </wp14:sizeRelH>
                  <wp14:sizeRelV relativeFrom="page">
                    <wp14:pctHeight>0</wp14:pctHeight>
                  </wp14:sizeRelV>
                </wp:anchor>
              </w:drawing>
            </w:r>
          </w:p>
          <w:p w14:paraId="01B18CE8" w14:textId="77777777" w:rsidR="00331AD4" w:rsidRPr="001A14AE" w:rsidRDefault="00331AD4" w:rsidP="001A14AE">
            <w:pPr>
              <w:pStyle w:val="affffff"/>
              <w:spacing w:line="240" w:lineRule="auto"/>
              <w:ind w:left="840" w:hanging="420"/>
              <w:rPr>
                <w:rFonts w:ascii="HG丸ｺﾞｼｯｸM-PRO" w:hAnsi="HG丸ｺﾞｼｯｸM-PRO"/>
                <w:szCs w:val="21"/>
              </w:rPr>
            </w:pPr>
          </w:p>
          <w:p w14:paraId="62C11790" w14:textId="5195BCE4" w:rsidR="00331AD4" w:rsidRPr="001A14AE" w:rsidRDefault="00331AD4" w:rsidP="001A14AE">
            <w:pPr>
              <w:pStyle w:val="affffff"/>
              <w:spacing w:line="240" w:lineRule="auto"/>
              <w:ind w:left="840" w:hanging="420"/>
              <w:rPr>
                <w:rFonts w:ascii="HG丸ｺﾞｼｯｸM-PRO" w:hAnsi="HG丸ｺﾞｼｯｸM-PRO"/>
                <w:szCs w:val="21"/>
              </w:rPr>
            </w:pPr>
          </w:p>
          <w:p w14:paraId="58ABD338" w14:textId="2E72486D" w:rsidR="00331AD4" w:rsidRPr="001A14AE" w:rsidRDefault="00331AD4" w:rsidP="001A14AE">
            <w:pPr>
              <w:pStyle w:val="affffff"/>
              <w:spacing w:line="240" w:lineRule="auto"/>
              <w:ind w:left="840" w:hanging="420"/>
              <w:rPr>
                <w:rFonts w:ascii="HG丸ｺﾞｼｯｸM-PRO" w:hAnsi="HG丸ｺﾞｼｯｸM-PRO"/>
                <w:szCs w:val="21"/>
              </w:rPr>
            </w:pPr>
          </w:p>
          <w:p w14:paraId="025E0ED7" w14:textId="77777777" w:rsidR="00331AD4" w:rsidRPr="001A14AE" w:rsidRDefault="00331AD4" w:rsidP="001A14AE">
            <w:pPr>
              <w:pStyle w:val="affffff"/>
              <w:spacing w:line="240" w:lineRule="auto"/>
              <w:ind w:left="840" w:hanging="420"/>
              <w:rPr>
                <w:rFonts w:ascii="HG丸ｺﾞｼｯｸM-PRO" w:hAnsi="HG丸ｺﾞｼｯｸM-PRO"/>
                <w:szCs w:val="21"/>
              </w:rPr>
            </w:pPr>
          </w:p>
          <w:p w14:paraId="3AC59474" w14:textId="77777777" w:rsidR="00331AD4" w:rsidRPr="001A14AE" w:rsidRDefault="00331AD4" w:rsidP="001A14AE">
            <w:pPr>
              <w:pStyle w:val="affffff"/>
              <w:spacing w:line="240" w:lineRule="auto"/>
              <w:ind w:left="840" w:hanging="420"/>
              <w:rPr>
                <w:rFonts w:ascii="HG丸ｺﾞｼｯｸM-PRO" w:hAnsi="HG丸ｺﾞｼｯｸM-PRO"/>
                <w:szCs w:val="21"/>
              </w:rPr>
            </w:pPr>
          </w:p>
          <w:p w14:paraId="609D1A21" w14:textId="77777777" w:rsidR="00331AD4" w:rsidRPr="001A14AE" w:rsidRDefault="00331AD4" w:rsidP="001A14AE">
            <w:pPr>
              <w:pStyle w:val="affffff"/>
              <w:spacing w:line="240" w:lineRule="auto"/>
              <w:ind w:left="840" w:hanging="420"/>
              <w:rPr>
                <w:rFonts w:ascii="HG丸ｺﾞｼｯｸM-PRO" w:hAnsi="HG丸ｺﾞｼｯｸM-PRO"/>
                <w:szCs w:val="21"/>
              </w:rPr>
            </w:pPr>
          </w:p>
          <w:p w14:paraId="0F9A162C" w14:textId="77777777" w:rsidR="005576FF" w:rsidRPr="001A14AE" w:rsidRDefault="005576FF" w:rsidP="001A14AE">
            <w:pPr>
              <w:spacing w:line="240" w:lineRule="auto"/>
              <w:jc w:val="center"/>
              <w:rPr>
                <w:rFonts w:ascii="HG丸ｺﾞｼｯｸM-PRO" w:hAnsi="HG丸ｺﾞｼｯｸM-PRO"/>
                <w:szCs w:val="21"/>
              </w:rPr>
            </w:pPr>
            <w:r w:rsidRPr="001A14AE">
              <w:rPr>
                <w:rFonts w:ascii="HG丸ｺﾞｼｯｸM-PRO" w:hAnsi="HG丸ｺﾞｼｯｸM-PRO" w:hint="eastAsia"/>
                <w:szCs w:val="21"/>
              </w:rPr>
              <w:t>図2</w:t>
            </w:r>
            <w:r w:rsidRPr="001A14AE">
              <w:rPr>
                <w:rFonts w:ascii="HG丸ｺﾞｼｯｸM-PRO" w:hAnsi="HG丸ｺﾞｼｯｸM-PRO"/>
                <w:szCs w:val="21"/>
              </w:rPr>
              <w:t>-</w:t>
            </w:r>
            <w:r w:rsidRPr="001A14AE">
              <w:rPr>
                <w:rFonts w:ascii="HG丸ｺﾞｼｯｸM-PRO" w:hAnsi="HG丸ｺﾞｼｯｸM-PRO" w:hint="eastAsia"/>
                <w:szCs w:val="21"/>
              </w:rPr>
              <w:t>1　プラント系排水処理フロー（参考）</w:t>
            </w:r>
          </w:p>
          <w:p w14:paraId="25514C76" w14:textId="77777777" w:rsidR="005576FF" w:rsidRPr="001A14AE" w:rsidRDefault="005576FF" w:rsidP="001A14AE">
            <w:pPr>
              <w:spacing w:line="240" w:lineRule="auto"/>
              <w:rPr>
                <w:rFonts w:ascii="HG丸ｺﾞｼｯｸM-PRO" w:hAnsi="HG丸ｺﾞｼｯｸM-PRO"/>
                <w:szCs w:val="21"/>
              </w:rPr>
            </w:pPr>
          </w:p>
          <w:p w14:paraId="578352D9" w14:textId="77777777" w:rsidR="00331AD4" w:rsidRPr="001A14AE" w:rsidRDefault="00331AD4"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ごみピット汚水は、ごみピットへ返送すること。</w:t>
            </w:r>
          </w:p>
          <w:p w14:paraId="47630B74" w14:textId="116236C4" w:rsidR="00331AD4" w:rsidRPr="001A14AE" w:rsidRDefault="00331AD4"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(4) 合併処理浄化槽は停電時においても稼働させる計画とし、関連する設備も非常用発電機の負荷に入れて計画すること。</w:t>
            </w:r>
          </w:p>
          <w:p w14:paraId="7FDBBB64" w14:textId="49BECF19" w:rsidR="00331AD4" w:rsidRPr="001A14AE" w:rsidRDefault="00331AD4" w:rsidP="001A14AE">
            <w:pPr>
              <w:pStyle w:val="affffff"/>
              <w:spacing w:line="240" w:lineRule="auto"/>
              <w:ind w:left="840" w:hanging="420"/>
              <w:jc w:val="center"/>
              <w:rPr>
                <w:rFonts w:ascii="HG丸ｺﾞｼｯｸM-PRO" w:hAnsi="HG丸ｺﾞｼｯｸM-PRO"/>
                <w:szCs w:val="21"/>
              </w:rPr>
            </w:pPr>
            <w:r w:rsidRPr="001A14AE">
              <w:rPr>
                <w:rFonts w:ascii="HG丸ｺﾞｼｯｸM-PRO" w:hAnsi="HG丸ｺﾞｼｯｸM-PRO" w:hint="eastAsia"/>
                <w:szCs w:val="21"/>
              </w:rPr>
              <w:t>表 　汚水の種類と汚水量（参考）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4670"/>
              <w:gridCol w:w="1559"/>
              <w:gridCol w:w="1673"/>
            </w:tblGrid>
            <w:tr w:rsidR="00331AD4" w:rsidRPr="001A14AE" w14:paraId="05BE96AE" w14:textId="77777777" w:rsidTr="00331AD4">
              <w:trPr>
                <w:trHeight w:hRule="exact" w:val="286"/>
                <w:jc w:val="center"/>
              </w:trPr>
              <w:tc>
                <w:tcPr>
                  <w:tcW w:w="4670" w:type="dxa"/>
                  <w:tcBorders>
                    <w:top w:val="single" w:sz="6" w:space="0" w:color="auto"/>
                    <w:left w:val="single" w:sz="6" w:space="0" w:color="auto"/>
                    <w:bottom w:val="single" w:sz="6" w:space="0" w:color="auto"/>
                    <w:right w:val="single" w:sz="6" w:space="0" w:color="auto"/>
                  </w:tcBorders>
                  <w:shd w:val="pct12" w:color="auto" w:fill="auto"/>
                  <w:vAlign w:val="center"/>
                  <w:hideMark/>
                </w:tcPr>
                <w:p w14:paraId="58C32F47" w14:textId="77777777" w:rsidR="00331AD4" w:rsidRPr="001A14AE" w:rsidRDefault="00331AD4" w:rsidP="001A14AE">
                  <w:pPr>
                    <w:pStyle w:val="27"/>
                    <w:tabs>
                      <w:tab w:val="left" w:pos="2982"/>
                    </w:tabs>
                    <w:spacing w:line="240" w:lineRule="auto"/>
                    <w:ind w:leftChars="0" w:left="0" w:firstLine="0"/>
                    <w:jc w:val="center"/>
                    <w:rPr>
                      <w:rFonts w:ascii="HG丸ｺﾞｼｯｸM-PRO" w:hAnsi="HG丸ｺﾞｼｯｸM-PRO"/>
                      <w:szCs w:val="21"/>
                    </w:rPr>
                  </w:pPr>
                  <w:bookmarkStart w:id="102" w:name="OLE_LINK25"/>
                  <w:r w:rsidRPr="001A14AE">
                    <w:rPr>
                      <w:rFonts w:ascii="HG丸ｺﾞｼｯｸM-PRO" w:hAnsi="HG丸ｺﾞｼｯｸM-PRO" w:hint="eastAsia"/>
                      <w:szCs w:val="21"/>
                    </w:rPr>
                    <w:t>種　類</w:t>
                  </w:r>
                </w:p>
              </w:tc>
              <w:tc>
                <w:tcPr>
                  <w:tcW w:w="1559" w:type="dxa"/>
                  <w:tcBorders>
                    <w:top w:val="single" w:sz="6" w:space="0" w:color="auto"/>
                    <w:left w:val="single" w:sz="6" w:space="0" w:color="auto"/>
                    <w:bottom w:val="single" w:sz="6" w:space="0" w:color="auto"/>
                    <w:right w:val="single" w:sz="6" w:space="0" w:color="auto"/>
                  </w:tcBorders>
                  <w:shd w:val="pct12" w:color="auto" w:fill="auto"/>
                  <w:vAlign w:val="center"/>
                  <w:hideMark/>
                </w:tcPr>
                <w:p w14:paraId="52F9895D" w14:textId="77777777" w:rsidR="00331AD4" w:rsidRPr="001A14AE" w:rsidRDefault="00331AD4" w:rsidP="001A14AE">
                  <w:pPr>
                    <w:pStyle w:val="27"/>
                    <w:tabs>
                      <w:tab w:val="left" w:pos="2982"/>
                    </w:tabs>
                    <w:spacing w:line="240" w:lineRule="auto"/>
                    <w:ind w:leftChars="0" w:left="0" w:firstLine="0"/>
                    <w:jc w:val="center"/>
                    <w:rPr>
                      <w:rFonts w:ascii="HG丸ｺﾞｼｯｸM-PRO" w:hAnsi="HG丸ｺﾞｼｯｸM-PRO"/>
                      <w:szCs w:val="21"/>
                    </w:rPr>
                  </w:pPr>
                  <w:r w:rsidRPr="001A14AE">
                    <w:rPr>
                      <w:rFonts w:ascii="HG丸ｺﾞｼｯｸM-PRO" w:hAnsi="HG丸ｺﾞｼｯｸM-PRO" w:hint="eastAsia"/>
                      <w:szCs w:val="21"/>
                    </w:rPr>
                    <w:t>汚 水 量</w:t>
                  </w:r>
                </w:p>
              </w:tc>
              <w:tc>
                <w:tcPr>
                  <w:tcW w:w="1673" w:type="dxa"/>
                  <w:tcBorders>
                    <w:top w:val="single" w:sz="6" w:space="0" w:color="auto"/>
                    <w:left w:val="single" w:sz="6" w:space="0" w:color="auto"/>
                    <w:bottom w:val="single" w:sz="6" w:space="0" w:color="auto"/>
                    <w:right w:val="single" w:sz="6" w:space="0" w:color="auto"/>
                  </w:tcBorders>
                  <w:shd w:val="pct12" w:color="auto" w:fill="auto"/>
                  <w:vAlign w:val="center"/>
                  <w:hideMark/>
                </w:tcPr>
                <w:p w14:paraId="4A179511" w14:textId="77777777" w:rsidR="00331AD4" w:rsidRPr="001A14AE" w:rsidRDefault="00331AD4" w:rsidP="001A14AE">
                  <w:pPr>
                    <w:pStyle w:val="27"/>
                    <w:tabs>
                      <w:tab w:val="left" w:pos="2982"/>
                    </w:tabs>
                    <w:spacing w:line="240" w:lineRule="auto"/>
                    <w:ind w:leftChars="0" w:left="0" w:firstLine="0"/>
                    <w:jc w:val="center"/>
                    <w:rPr>
                      <w:rFonts w:ascii="HG丸ｺﾞｼｯｸM-PRO" w:hAnsi="HG丸ｺﾞｼｯｸM-PRO"/>
                      <w:szCs w:val="21"/>
                    </w:rPr>
                  </w:pPr>
                  <w:r w:rsidRPr="001A14AE">
                    <w:rPr>
                      <w:rFonts w:ascii="HG丸ｺﾞｼｯｸM-PRO" w:hAnsi="HG丸ｺﾞｼｯｸM-PRO" w:hint="eastAsia"/>
                      <w:szCs w:val="21"/>
                    </w:rPr>
                    <w:t>備考</w:t>
                  </w:r>
                </w:p>
              </w:tc>
            </w:tr>
            <w:tr w:rsidR="00331AD4" w:rsidRPr="001A14AE" w14:paraId="2508B8D4" w14:textId="77777777" w:rsidTr="00331AD4">
              <w:trPr>
                <w:trHeight w:hRule="exact" w:val="353"/>
                <w:jc w:val="center"/>
              </w:trPr>
              <w:tc>
                <w:tcPr>
                  <w:tcW w:w="4670" w:type="dxa"/>
                  <w:tcBorders>
                    <w:top w:val="single" w:sz="6" w:space="0" w:color="auto"/>
                    <w:left w:val="single" w:sz="6" w:space="0" w:color="auto"/>
                    <w:bottom w:val="single" w:sz="6" w:space="0" w:color="auto"/>
                    <w:right w:val="single" w:sz="6" w:space="0" w:color="auto"/>
                  </w:tcBorders>
                  <w:vAlign w:val="center"/>
                  <w:hideMark/>
                </w:tcPr>
                <w:p w14:paraId="7BA73B18" w14:textId="77777777" w:rsidR="00331AD4" w:rsidRPr="001A14AE" w:rsidRDefault="00331AD4" w:rsidP="001A14AE">
                  <w:pPr>
                    <w:pStyle w:val="27"/>
                    <w:tabs>
                      <w:tab w:val="left" w:pos="2982"/>
                    </w:tabs>
                    <w:spacing w:line="240" w:lineRule="auto"/>
                    <w:ind w:leftChars="0" w:left="0"/>
                    <w:rPr>
                      <w:rFonts w:ascii="HG丸ｺﾞｼｯｸM-PRO" w:hAnsi="HG丸ｺﾞｼｯｸM-PRO"/>
                      <w:szCs w:val="21"/>
                    </w:rPr>
                  </w:pPr>
                  <w:r w:rsidRPr="001A14AE">
                    <w:rPr>
                      <w:rFonts w:ascii="HG丸ｺﾞｼｯｸM-PRO" w:hAnsi="HG丸ｺﾞｼｯｸM-PRO" w:hint="eastAsia"/>
                      <w:szCs w:val="21"/>
                    </w:rPr>
                    <w:t>灰汚水</w:t>
                  </w:r>
                </w:p>
              </w:tc>
              <w:tc>
                <w:tcPr>
                  <w:tcW w:w="1559" w:type="dxa"/>
                  <w:tcBorders>
                    <w:top w:val="single" w:sz="6" w:space="0" w:color="auto"/>
                    <w:left w:val="single" w:sz="6" w:space="0" w:color="auto"/>
                    <w:bottom w:val="single" w:sz="6" w:space="0" w:color="auto"/>
                    <w:right w:val="single" w:sz="6" w:space="0" w:color="auto"/>
                  </w:tcBorders>
                  <w:vAlign w:val="center"/>
                  <w:hideMark/>
                </w:tcPr>
                <w:p w14:paraId="5992F629" w14:textId="77777777" w:rsidR="00331AD4" w:rsidRPr="001A14AE" w:rsidRDefault="00331AD4" w:rsidP="001A14AE">
                  <w:pPr>
                    <w:pStyle w:val="27"/>
                    <w:tabs>
                      <w:tab w:val="left" w:pos="2982"/>
                    </w:tabs>
                    <w:spacing w:line="240" w:lineRule="auto"/>
                    <w:ind w:leftChars="0" w:left="0" w:firstLine="0"/>
                    <w:jc w:val="right"/>
                    <w:rPr>
                      <w:rFonts w:ascii="HG丸ｺﾞｼｯｸM-PRO" w:hAnsi="HG丸ｺﾞｼｯｸM-PRO"/>
                      <w:szCs w:val="21"/>
                    </w:rPr>
                  </w:pPr>
                  <w:r w:rsidRPr="001A14AE">
                    <w:rPr>
                      <w:rFonts w:ascii="HG丸ｺﾞｼｯｸM-PRO" w:hAnsi="HG丸ｺﾞｼｯｸM-PRO" w:hint="eastAsia"/>
                      <w:szCs w:val="21"/>
                    </w:rPr>
                    <w:t>m</w:t>
                  </w:r>
                  <w:r w:rsidRPr="001A14AE">
                    <w:rPr>
                      <w:rFonts w:ascii="HG丸ｺﾞｼｯｸM-PRO" w:hAnsi="HG丸ｺﾞｼｯｸM-PRO" w:hint="eastAsia"/>
                      <w:szCs w:val="21"/>
                      <w:vertAlign w:val="superscript"/>
                    </w:rPr>
                    <w:t>３</w:t>
                  </w:r>
                  <w:r w:rsidRPr="001A14AE">
                    <w:rPr>
                      <w:rFonts w:ascii="HG丸ｺﾞｼｯｸM-PRO" w:hAnsi="HG丸ｺﾞｼｯｸM-PRO" w:hint="eastAsia"/>
                      <w:szCs w:val="21"/>
                    </w:rPr>
                    <w:t>/日</w:t>
                  </w:r>
                </w:p>
              </w:tc>
              <w:tc>
                <w:tcPr>
                  <w:tcW w:w="1673" w:type="dxa"/>
                  <w:tcBorders>
                    <w:top w:val="single" w:sz="6" w:space="0" w:color="auto"/>
                    <w:left w:val="single" w:sz="6" w:space="0" w:color="auto"/>
                    <w:bottom w:val="single" w:sz="6" w:space="0" w:color="auto"/>
                    <w:right w:val="single" w:sz="6" w:space="0" w:color="auto"/>
                  </w:tcBorders>
                  <w:vAlign w:val="center"/>
                </w:tcPr>
                <w:p w14:paraId="75FA7934" w14:textId="77777777" w:rsidR="00331AD4" w:rsidRPr="001A14AE" w:rsidRDefault="00331AD4" w:rsidP="001A14AE">
                  <w:pPr>
                    <w:pStyle w:val="27"/>
                    <w:tabs>
                      <w:tab w:val="left" w:pos="2982"/>
                    </w:tabs>
                    <w:spacing w:line="240" w:lineRule="auto"/>
                    <w:ind w:leftChars="0" w:left="0" w:firstLine="0"/>
                    <w:rPr>
                      <w:rFonts w:ascii="HG丸ｺﾞｼｯｸM-PRO" w:hAnsi="HG丸ｺﾞｼｯｸM-PRO"/>
                      <w:szCs w:val="21"/>
                    </w:rPr>
                  </w:pPr>
                </w:p>
              </w:tc>
            </w:tr>
            <w:tr w:rsidR="00331AD4" w:rsidRPr="001A14AE" w14:paraId="3469CFE8" w14:textId="77777777" w:rsidTr="00331AD4">
              <w:trPr>
                <w:trHeight w:hRule="exact" w:val="422"/>
                <w:jc w:val="center"/>
              </w:trPr>
              <w:tc>
                <w:tcPr>
                  <w:tcW w:w="4670" w:type="dxa"/>
                  <w:tcBorders>
                    <w:top w:val="single" w:sz="6" w:space="0" w:color="auto"/>
                    <w:left w:val="single" w:sz="6" w:space="0" w:color="auto"/>
                    <w:bottom w:val="single" w:sz="6" w:space="0" w:color="auto"/>
                    <w:right w:val="single" w:sz="6" w:space="0" w:color="auto"/>
                  </w:tcBorders>
                  <w:vAlign w:val="center"/>
                  <w:hideMark/>
                </w:tcPr>
                <w:p w14:paraId="5AA75715" w14:textId="77777777" w:rsidR="00331AD4" w:rsidRPr="001A14AE" w:rsidRDefault="00331AD4" w:rsidP="001A14AE">
                  <w:pPr>
                    <w:pStyle w:val="27"/>
                    <w:tabs>
                      <w:tab w:val="left" w:pos="2982"/>
                    </w:tabs>
                    <w:spacing w:line="240" w:lineRule="auto"/>
                    <w:ind w:leftChars="0" w:left="0"/>
                    <w:rPr>
                      <w:rFonts w:ascii="HG丸ｺﾞｼｯｸM-PRO" w:hAnsi="HG丸ｺﾞｼｯｸM-PRO"/>
                      <w:szCs w:val="21"/>
                    </w:rPr>
                  </w:pPr>
                  <w:r w:rsidRPr="001A14AE">
                    <w:rPr>
                      <w:rFonts w:ascii="HG丸ｺﾞｼｯｸM-PRO" w:hAnsi="HG丸ｺﾞｼｯｸM-PRO" w:hint="eastAsia"/>
                      <w:szCs w:val="21"/>
                    </w:rPr>
                    <w:t>床洗浄水</w:t>
                  </w:r>
                </w:p>
              </w:tc>
              <w:tc>
                <w:tcPr>
                  <w:tcW w:w="1559" w:type="dxa"/>
                  <w:tcBorders>
                    <w:top w:val="single" w:sz="6" w:space="0" w:color="auto"/>
                    <w:left w:val="single" w:sz="6" w:space="0" w:color="auto"/>
                    <w:bottom w:val="single" w:sz="6" w:space="0" w:color="auto"/>
                    <w:right w:val="single" w:sz="6" w:space="0" w:color="auto"/>
                  </w:tcBorders>
                  <w:vAlign w:val="center"/>
                  <w:hideMark/>
                </w:tcPr>
                <w:p w14:paraId="60C4B810" w14:textId="77777777" w:rsidR="00331AD4" w:rsidRPr="001A14AE" w:rsidRDefault="00331AD4" w:rsidP="001A14AE">
                  <w:pPr>
                    <w:pStyle w:val="27"/>
                    <w:tabs>
                      <w:tab w:val="left" w:pos="2982"/>
                    </w:tabs>
                    <w:spacing w:line="240" w:lineRule="auto"/>
                    <w:ind w:leftChars="0" w:left="0" w:firstLine="0"/>
                    <w:jc w:val="right"/>
                    <w:rPr>
                      <w:rFonts w:ascii="HG丸ｺﾞｼｯｸM-PRO" w:hAnsi="HG丸ｺﾞｼｯｸM-PRO"/>
                      <w:szCs w:val="21"/>
                    </w:rPr>
                  </w:pPr>
                  <w:r w:rsidRPr="001A14AE">
                    <w:rPr>
                      <w:rFonts w:ascii="HG丸ｺﾞｼｯｸM-PRO" w:hAnsi="HG丸ｺﾞｼｯｸM-PRO" w:hint="eastAsia"/>
                      <w:szCs w:val="21"/>
                    </w:rPr>
                    <w:t>m</w:t>
                  </w:r>
                  <w:r w:rsidRPr="001A14AE">
                    <w:rPr>
                      <w:rFonts w:ascii="HG丸ｺﾞｼｯｸM-PRO" w:hAnsi="HG丸ｺﾞｼｯｸM-PRO" w:hint="eastAsia"/>
                      <w:szCs w:val="21"/>
                      <w:vertAlign w:val="superscript"/>
                    </w:rPr>
                    <w:t>３</w:t>
                  </w:r>
                  <w:r w:rsidRPr="001A14AE">
                    <w:rPr>
                      <w:rFonts w:ascii="HG丸ｺﾞｼｯｸM-PRO" w:hAnsi="HG丸ｺﾞｼｯｸM-PRO" w:hint="eastAsia"/>
                      <w:szCs w:val="21"/>
                    </w:rPr>
                    <w:t>/日</w:t>
                  </w:r>
                </w:p>
              </w:tc>
              <w:tc>
                <w:tcPr>
                  <w:tcW w:w="1673" w:type="dxa"/>
                  <w:tcBorders>
                    <w:top w:val="single" w:sz="6" w:space="0" w:color="auto"/>
                    <w:left w:val="single" w:sz="6" w:space="0" w:color="auto"/>
                    <w:bottom w:val="single" w:sz="6" w:space="0" w:color="auto"/>
                    <w:right w:val="single" w:sz="6" w:space="0" w:color="auto"/>
                  </w:tcBorders>
                  <w:vAlign w:val="center"/>
                </w:tcPr>
                <w:p w14:paraId="75D62C2E" w14:textId="77777777" w:rsidR="00331AD4" w:rsidRPr="001A14AE" w:rsidRDefault="00331AD4" w:rsidP="001A14AE">
                  <w:pPr>
                    <w:pStyle w:val="27"/>
                    <w:tabs>
                      <w:tab w:val="left" w:pos="2982"/>
                    </w:tabs>
                    <w:spacing w:line="240" w:lineRule="auto"/>
                    <w:ind w:leftChars="0" w:left="0" w:firstLine="0"/>
                    <w:rPr>
                      <w:rFonts w:ascii="HG丸ｺﾞｼｯｸM-PRO" w:hAnsi="HG丸ｺﾞｼｯｸM-PRO"/>
                      <w:szCs w:val="21"/>
                    </w:rPr>
                  </w:pPr>
                </w:p>
              </w:tc>
            </w:tr>
            <w:tr w:rsidR="00331AD4" w:rsidRPr="001A14AE" w14:paraId="25E41AFA" w14:textId="77777777" w:rsidTr="00331AD4">
              <w:trPr>
                <w:trHeight w:hRule="exact" w:val="402"/>
                <w:jc w:val="center"/>
              </w:trPr>
              <w:tc>
                <w:tcPr>
                  <w:tcW w:w="4670" w:type="dxa"/>
                  <w:tcBorders>
                    <w:top w:val="single" w:sz="6" w:space="0" w:color="auto"/>
                    <w:left w:val="single" w:sz="6" w:space="0" w:color="auto"/>
                    <w:bottom w:val="single" w:sz="6" w:space="0" w:color="auto"/>
                    <w:right w:val="single" w:sz="6" w:space="0" w:color="auto"/>
                  </w:tcBorders>
                  <w:vAlign w:val="center"/>
                  <w:hideMark/>
                </w:tcPr>
                <w:p w14:paraId="5A59C009" w14:textId="77777777" w:rsidR="00331AD4" w:rsidRPr="001A14AE" w:rsidRDefault="00331AD4" w:rsidP="001A14AE">
                  <w:pPr>
                    <w:pStyle w:val="27"/>
                    <w:tabs>
                      <w:tab w:val="left" w:pos="2982"/>
                    </w:tabs>
                    <w:spacing w:line="240" w:lineRule="auto"/>
                    <w:ind w:leftChars="0" w:left="0"/>
                    <w:rPr>
                      <w:rFonts w:ascii="HG丸ｺﾞｼｯｸM-PRO" w:hAnsi="HG丸ｺﾞｼｯｸM-PRO"/>
                      <w:szCs w:val="21"/>
                    </w:rPr>
                  </w:pPr>
                  <w:r w:rsidRPr="001A14AE">
                    <w:rPr>
                      <w:rFonts w:ascii="HG丸ｺﾞｼｯｸM-PRO" w:hAnsi="HG丸ｺﾞｼｯｸM-PRO" w:hint="eastAsia"/>
                      <w:szCs w:val="21"/>
                    </w:rPr>
                    <w:t>洗車排水</w:t>
                  </w:r>
                </w:p>
              </w:tc>
              <w:tc>
                <w:tcPr>
                  <w:tcW w:w="1559" w:type="dxa"/>
                  <w:tcBorders>
                    <w:top w:val="single" w:sz="6" w:space="0" w:color="auto"/>
                    <w:left w:val="single" w:sz="6" w:space="0" w:color="auto"/>
                    <w:bottom w:val="single" w:sz="6" w:space="0" w:color="auto"/>
                    <w:right w:val="single" w:sz="6" w:space="0" w:color="auto"/>
                  </w:tcBorders>
                  <w:vAlign w:val="center"/>
                  <w:hideMark/>
                </w:tcPr>
                <w:p w14:paraId="4029016C" w14:textId="77777777" w:rsidR="00331AD4" w:rsidRPr="001A14AE" w:rsidRDefault="00331AD4" w:rsidP="001A14AE">
                  <w:pPr>
                    <w:pStyle w:val="27"/>
                    <w:tabs>
                      <w:tab w:val="left" w:pos="2982"/>
                    </w:tabs>
                    <w:spacing w:line="240" w:lineRule="auto"/>
                    <w:ind w:leftChars="0" w:left="0" w:firstLine="0"/>
                    <w:jc w:val="right"/>
                    <w:rPr>
                      <w:rFonts w:ascii="HG丸ｺﾞｼｯｸM-PRO" w:hAnsi="HG丸ｺﾞｼｯｸM-PRO"/>
                      <w:szCs w:val="21"/>
                    </w:rPr>
                  </w:pPr>
                  <w:r w:rsidRPr="001A14AE">
                    <w:rPr>
                      <w:rFonts w:ascii="HG丸ｺﾞｼｯｸM-PRO" w:hAnsi="HG丸ｺﾞｼｯｸM-PRO" w:hint="eastAsia"/>
                      <w:szCs w:val="21"/>
                    </w:rPr>
                    <w:t>m</w:t>
                  </w:r>
                  <w:r w:rsidRPr="001A14AE">
                    <w:rPr>
                      <w:rFonts w:ascii="HG丸ｺﾞｼｯｸM-PRO" w:hAnsi="HG丸ｺﾞｼｯｸM-PRO" w:hint="eastAsia"/>
                      <w:szCs w:val="21"/>
                      <w:vertAlign w:val="superscript"/>
                    </w:rPr>
                    <w:t>３</w:t>
                  </w:r>
                  <w:r w:rsidRPr="001A14AE">
                    <w:rPr>
                      <w:rFonts w:ascii="HG丸ｺﾞｼｯｸM-PRO" w:hAnsi="HG丸ｺﾞｼｯｸM-PRO" w:hint="eastAsia"/>
                      <w:szCs w:val="21"/>
                    </w:rPr>
                    <w:t>/日</w:t>
                  </w:r>
                </w:p>
              </w:tc>
              <w:tc>
                <w:tcPr>
                  <w:tcW w:w="1673" w:type="dxa"/>
                  <w:tcBorders>
                    <w:top w:val="single" w:sz="6" w:space="0" w:color="auto"/>
                    <w:left w:val="single" w:sz="6" w:space="0" w:color="auto"/>
                    <w:bottom w:val="single" w:sz="6" w:space="0" w:color="auto"/>
                    <w:right w:val="single" w:sz="6" w:space="0" w:color="auto"/>
                  </w:tcBorders>
                  <w:vAlign w:val="center"/>
                </w:tcPr>
                <w:p w14:paraId="00285226" w14:textId="77777777" w:rsidR="00331AD4" w:rsidRPr="001A14AE" w:rsidRDefault="00331AD4" w:rsidP="001A14AE">
                  <w:pPr>
                    <w:pStyle w:val="27"/>
                    <w:tabs>
                      <w:tab w:val="left" w:pos="2982"/>
                    </w:tabs>
                    <w:spacing w:line="240" w:lineRule="auto"/>
                    <w:ind w:leftChars="0" w:left="0" w:firstLine="0"/>
                    <w:rPr>
                      <w:rFonts w:ascii="HG丸ｺﾞｼｯｸM-PRO" w:hAnsi="HG丸ｺﾞｼｯｸM-PRO"/>
                      <w:szCs w:val="21"/>
                    </w:rPr>
                  </w:pPr>
                </w:p>
              </w:tc>
            </w:tr>
            <w:tr w:rsidR="00331AD4" w:rsidRPr="001A14AE" w14:paraId="5C304E90" w14:textId="77777777" w:rsidTr="00331AD4">
              <w:trPr>
                <w:trHeight w:hRule="exact" w:val="402"/>
                <w:jc w:val="center"/>
              </w:trPr>
              <w:tc>
                <w:tcPr>
                  <w:tcW w:w="4670" w:type="dxa"/>
                  <w:tcBorders>
                    <w:top w:val="single" w:sz="6" w:space="0" w:color="auto"/>
                    <w:left w:val="single" w:sz="6" w:space="0" w:color="auto"/>
                    <w:bottom w:val="single" w:sz="6" w:space="0" w:color="auto"/>
                    <w:right w:val="single" w:sz="6" w:space="0" w:color="auto"/>
                  </w:tcBorders>
                  <w:vAlign w:val="center"/>
                  <w:hideMark/>
                </w:tcPr>
                <w:p w14:paraId="3AEBB1E1" w14:textId="77777777" w:rsidR="00331AD4" w:rsidRPr="001A14AE" w:rsidRDefault="00331AD4" w:rsidP="001A14AE">
                  <w:pPr>
                    <w:pStyle w:val="27"/>
                    <w:tabs>
                      <w:tab w:val="left" w:pos="2982"/>
                    </w:tabs>
                    <w:spacing w:line="240" w:lineRule="auto"/>
                    <w:ind w:leftChars="0" w:left="0"/>
                    <w:rPr>
                      <w:rFonts w:ascii="HG丸ｺﾞｼｯｸM-PRO" w:hAnsi="HG丸ｺﾞｼｯｸM-PRO"/>
                      <w:szCs w:val="21"/>
                    </w:rPr>
                  </w:pPr>
                  <w:r w:rsidRPr="001A14AE">
                    <w:rPr>
                      <w:rFonts w:ascii="HG丸ｺﾞｼｯｸM-PRO" w:hAnsi="HG丸ｺﾞｼｯｸM-PRO" w:hint="eastAsia"/>
                      <w:szCs w:val="21"/>
                    </w:rPr>
                    <w:t>生活排水等</w:t>
                  </w:r>
                </w:p>
              </w:tc>
              <w:tc>
                <w:tcPr>
                  <w:tcW w:w="1559" w:type="dxa"/>
                  <w:tcBorders>
                    <w:top w:val="single" w:sz="6" w:space="0" w:color="auto"/>
                    <w:left w:val="single" w:sz="6" w:space="0" w:color="auto"/>
                    <w:bottom w:val="single" w:sz="6" w:space="0" w:color="auto"/>
                    <w:right w:val="single" w:sz="6" w:space="0" w:color="auto"/>
                  </w:tcBorders>
                  <w:vAlign w:val="center"/>
                  <w:hideMark/>
                </w:tcPr>
                <w:p w14:paraId="7F13CA6B" w14:textId="77777777" w:rsidR="00331AD4" w:rsidRPr="001A14AE" w:rsidRDefault="00331AD4" w:rsidP="001A14AE">
                  <w:pPr>
                    <w:pStyle w:val="27"/>
                    <w:tabs>
                      <w:tab w:val="left" w:pos="2982"/>
                    </w:tabs>
                    <w:spacing w:line="240" w:lineRule="auto"/>
                    <w:ind w:leftChars="0" w:left="0" w:firstLine="0"/>
                    <w:jc w:val="right"/>
                    <w:rPr>
                      <w:rFonts w:ascii="HG丸ｺﾞｼｯｸM-PRO" w:hAnsi="HG丸ｺﾞｼｯｸM-PRO"/>
                      <w:szCs w:val="21"/>
                    </w:rPr>
                  </w:pPr>
                  <w:r w:rsidRPr="001A14AE">
                    <w:rPr>
                      <w:rFonts w:ascii="HG丸ｺﾞｼｯｸM-PRO" w:hAnsi="HG丸ｺﾞｼｯｸM-PRO" w:hint="eastAsia"/>
                      <w:szCs w:val="21"/>
                    </w:rPr>
                    <w:t>m</w:t>
                  </w:r>
                  <w:r w:rsidRPr="001A14AE">
                    <w:rPr>
                      <w:rFonts w:ascii="HG丸ｺﾞｼｯｸM-PRO" w:hAnsi="HG丸ｺﾞｼｯｸM-PRO" w:hint="eastAsia"/>
                      <w:szCs w:val="21"/>
                      <w:vertAlign w:val="superscript"/>
                    </w:rPr>
                    <w:t>３</w:t>
                  </w:r>
                  <w:r w:rsidRPr="001A14AE">
                    <w:rPr>
                      <w:rFonts w:ascii="HG丸ｺﾞｼｯｸM-PRO" w:hAnsi="HG丸ｺﾞｼｯｸM-PRO" w:hint="eastAsia"/>
                      <w:szCs w:val="21"/>
                    </w:rPr>
                    <w:t>/日</w:t>
                  </w:r>
                </w:p>
              </w:tc>
              <w:tc>
                <w:tcPr>
                  <w:tcW w:w="1673" w:type="dxa"/>
                  <w:tcBorders>
                    <w:top w:val="single" w:sz="6" w:space="0" w:color="auto"/>
                    <w:left w:val="single" w:sz="6" w:space="0" w:color="auto"/>
                    <w:bottom w:val="single" w:sz="6" w:space="0" w:color="auto"/>
                    <w:right w:val="single" w:sz="6" w:space="0" w:color="auto"/>
                  </w:tcBorders>
                  <w:vAlign w:val="center"/>
                </w:tcPr>
                <w:p w14:paraId="3549683A" w14:textId="77777777" w:rsidR="00331AD4" w:rsidRPr="001A14AE" w:rsidRDefault="00331AD4" w:rsidP="001A14AE">
                  <w:pPr>
                    <w:pStyle w:val="27"/>
                    <w:tabs>
                      <w:tab w:val="left" w:pos="2982"/>
                    </w:tabs>
                    <w:spacing w:line="240" w:lineRule="auto"/>
                    <w:ind w:leftChars="0" w:left="0" w:firstLine="0"/>
                    <w:rPr>
                      <w:rFonts w:ascii="HG丸ｺﾞｼｯｸM-PRO" w:hAnsi="HG丸ｺﾞｼｯｸM-PRO"/>
                      <w:szCs w:val="21"/>
                    </w:rPr>
                  </w:pPr>
                </w:p>
              </w:tc>
            </w:tr>
            <w:tr w:rsidR="00331AD4" w:rsidRPr="001A14AE" w14:paraId="7E52F284" w14:textId="77777777" w:rsidTr="00331AD4">
              <w:trPr>
                <w:trHeight w:hRule="exact" w:val="402"/>
                <w:jc w:val="center"/>
              </w:trPr>
              <w:tc>
                <w:tcPr>
                  <w:tcW w:w="4670" w:type="dxa"/>
                  <w:tcBorders>
                    <w:top w:val="single" w:sz="6" w:space="0" w:color="auto"/>
                    <w:left w:val="single" w:sz="6" w:space="0" w:color="auto"/>
                    <w:bottom w:val="single" w:sz="6" w:space="0" w:color="auto"/>
                    <w:right w:val="single" w:sz="6" w:space="0" w:color="auto"/>
                  </w:tcBorders>
                  <w:vAlign w:val="center"/>
                  <w:hideMark/>
                </w:tcPr>
                <w:p w14:paraId="4442CDD1" w14:textId="77777777" w:rsidR="00331AD4" w:rsidRPr="001A14AE" w:rsidRDefault="00331AD4" w:rsidP="001A14AE">
                  <w:pPr>
                    <w:pStyle w:val="27"/>
                    <w:tabs>
                      <w:tab w:val="left" w:pos="2982"/>
                    </w:tabs>
                    <w:spacing w:line="240" w:lineRule="auto"/>
                    <w:ind w:leftChars="0" w:left="0"/>
                    <w:rPr>
                      <w:rFonts w:ascii="HG丸ｺﾞｼｯｸM-PRO" w:hAnsi="HG丸ｺﾞｼｯｸM-PRO"/>
                      <w:szCs w:val="21"/>
                    </w:rPr>
                  </w:pPr>
                  <w:r w:rsidRPr="001A14AE">
                    <w:rPr>
                      <w:rFonts w:ascii="HG丸ｺﾞｼｯｸM-PRO" w:hAnsi="HG丸ｺﾞｼｯｸM-PRO" w:hint="eastAsia"/>
                      <w:szCs w:val="21"/>
                    </w:rPr>
                    <w:t>マテリアルリサイクル推進施設からの排水</w:t>
                  </w:r>
                </w:p>
              </w:tc>
              <w:tc>
                <w:tcPr>
                  <w:tcW w:w="1559" w:type="dxa"/>
                  <w:tcBorders>
                    <w:top w:val="single" w:sz="6" w:space="0" w:color="auto"/>
                    <w:left w:val="single" w:sz="6" w:space="0" w:color="auto"/>
                    <w:bottom w:val="single" w:sz="6" w:space="0" w:color="auto"/>
                    <w:right w:val="single" w:sz="6" w:space="0" w:color="auto"/>
                  </w:tcBorders>
                  <w:vAlign w:val="center"/>
                  <w:hideMark/>
                </w:tcPr>
                <w:p w14:paraId="51DEAD28" w14:textId="77777777" w:rsidR="00331AD4" w:rsidRPr="001A14AE" w:rsidRDefault="00331AD4" w:rsidP="001A14AE">
                  <w:pPr>
                    <w:pStyle w:val="27"/>
                    <w:tabs>
                      <w:tab w:val="left" w:pos="2982"/>
                    </w:tabs>
                    <w:spacing w:line="240" w:lineRule="auto"/>
                    <w:ind w:leftChars="0" w:left="0" w:firstLine="0"/>
                    <w:jc w:val="right"/>
                    <w:rPr>
                      <w:rFonts w:ascii="HG丸ｺﾞｼｯｸM-PRO" w:hAnsi="HG丸ｺﾞｼｯｸM-PRO"/>
                      <w:szCs w:val="21"/>
                    </w:rPr>
                  </w:pPr>
                  <w:r w:rsidRPr="001A14AE">
                    <w:rPr>
                      <w:rFonts w:ascii="HG丸ｺﾞｼｯｸM-PRO" w:hAnsi="HG丸ｺﾞｼｯｸM-PRO" w:hint="eastAsia"/>
                      <w:szCs w:val="21"/>
                    </w:rPr>
                    <w:t>m</w:t>
                  </w:r>
                  <w:r w:rsidRPr="001A14AE">
                    <w:rPr>
                      <w:rFonts w:ascii="HG丸ｺﾞｼｯｸM-PRO" w:hAnsi="HG丸ｺﾞｼｯｸM-PRO" w:hint="eastAsia"/>
                      <w:szCs w:val="21"/>
                      <w:vertAlign w:val="superscript"/>
                    </w:rPr>
                    <w:t>３</w:t>
                  </w:r>
                  <w:r w:rsidRPr="001A14AE">
                    <w:rPr>
                      <w:rFonts w:ascii="HG丸ｺﾞｼｯｸM-PRO" w:hAnsi="HG丸ｺﾞｼｯｸM-PRO" w:hint="eastAsia"/>
                      <w:szCs w:val="21"/>
                    </w:rPr>
                    <w:t>/日</w:t>
                  </w:r>
                </w:p>
              </w:tc>
              <w:tc>
                <w:tcPr>
                  <w:tcW w:w="1673" w:type="dxa"/>
                  <w:tcBorders>
                    <w:top w:val="single" w:sz="6" w:space="0" w:color="auto"/>
                    <w:left w:val="single" w:sz="6" w:space="0" w:color="auto"/>
                    <w:bottom w:val="single" w:sz="6" w:space="0" w:color="auto"/>
                    <w:right w:val="single" w:sz="6" w:space="0" w:color="auto"/>
                  </w:tcBorders>
                  <w:vAlign w:val="center"/>
                </w:tcPr>
                <w:p w14:paraId="66A5B663" w14:textId="77777777" w:rsidR="00331AD4" w:rsidRPr="001A14AE" w:rsidRDefault="00331AD4" w:rsidP="001A14AE">
                  <w:pPr>
                    <w:pStyle w:val="27"/>
                    <w:tabs>
                      <w:tab w:val="left" w:pos="2982"/>
                    </w:tabs>
                    <w:spacing w:line="240" w:lineRule="auto"/>
                    <w:ind w:leftChars="0" w:left="0" w:firstLine="0"/>
                    <w:rPr>
                      <w:rFonts w:ascii="HG丸ｺﾞｼｯｸM-PRO" w:hAnsi="HG丸ｺﾞｼｯｸM-PRO"/>
                      <w:szCs w:val="21"/>
                    </w:rPr>
                  </w:pPr>
                </w:p>
              </w:tc>
            </w:tr>
            <w:tr w:rsidR="00331AD4" w:rsidRPr="001A14AE" w14:paraId="335870B0" w14:textId="77777777" w:rsidTr="00331AD4">
              <w:trPr>
                <w:trHeight w:hRule="exact" w:val="402"/>
                <w:jc w:val="center"/>
              </w:trPr>
              <w:tc>
                <w:tcPr>
                  <w:tcW w:w="4670" w:type="dxa"/>
                  <w:tcBorders>
                    <w:top w:val="single" w:sz="6" w:space="0" w:color="auto"/>
                    <w:left w:val="single" w:sz="6" w:space="0" w:color="auto"/>
                    <w:bottom w:val="single" w:sz="6" w:space="0" w:color="auto"/>
                    <w:right w:val="single" w:sz="6" w:space="0" w:color="auto"/>
                  </w:tcBorders>
                  <w:vAlign w:val="center"/>
                  <w:hideMark/>
                </w:tcPr>
                <w:p w14:paraId="4F2EAA23" w14:textId="77777777" w:rsidR="00331AD4" w:rsidRPr="001A14AE" w:rsidRDefault="00331AD4" w:rsidP="001A14AE">
                  <w:pPr>
                    <w:pStyle w:val="27"/>
                    <w:tabs>
                      <w:tab w:val="left" w:pos="2982"/>
                    </w:tabs>
                    <w:spacing w:line="240" w:lineRule="auto"/>
                    <w:ind w:leftChars="0" w:left="0"/>
                    <w:rPr>
                      <w:rFonts w:ascii="HG丸ｺﾞｼｯｸM-PRO" w:hAnsi="HG丸ｺﾞｼｯｸM-PRO"/>
                      <w:szCs w:val="21"/>
                    </w:rPr>
                  </w:pPr>
                  <w:r w:rsidRPr="001A14AE">
                    <w:rPr>
                      <w:rFonts w:ascii="HG丸ｺﾞｼｯｸM-PRO" w:hAnsi="HG丸ｺﾞｼｯｸM-PRO" w:hint="eastAsia"/>
                      <w:szCs w:val="21"/>
                    </w:rPr>
                    <w:t>その他排水</w:t>
                  </w:r>
                </w:p>
              </w:tc>
              <w:tc>
                <w:tcPr>
                  <w:tcW w:w="1559" w:type="dxa"/>
                  <w:tcBorders>
                    <w:top w:val="single" w:sz="6" w:space="0" w:color="auto"/>
                    <w:left w:val="single" w:sz="6" w:space="0" w:color="auto"/>
                    <w:bottom w:val="single" w:sz="6" w:space="0" w:color="auto"/>
                    <w:right w:val="single" w:sz="6" w:space="0" w:color="auto"/>
                  </w:tcBorders>
                  <w:vAlign w:val="center"/>
                  <w:hideMark/>
                </w:tcPr>
                <w:p w14:paraId="4C41E80A" w14:textId="77777777" w:rsidR="00331AD4" w:rsidRPr="001A14AE" w:rsidRDefault="00331AD4" w:rsidP="001A14AE">
                  <w:pPr>
                    <w:pStyle w:val="27"/>
                    <w:tabs>
                      <w:tab w:val="left" w:pos="2982"/>
                    </w:tabs>
                    <w:spacing w:line="240" w:lineRule="auto"/>
                    <w:ind w:leftChars="0" w:left="0" w:firstLine="0"/>
                    <w:jc w:val="right"/>
                    <w:rPr>
                      <w:rFonts w:ascii="HG丸ｺﾞｼｯｸM-PRO" w:hAnsi="HG丸ｺﾞｼｯｸM-PRO"/>
                      <w:szCs w:val="21"/>
                    </w:rPr>
                  </w:pPr>
                  <w:r w:rsidRPr="001A14AE">
                    <w:rPr>
                      <w:rFonts w:ascii="HG丸ｺﾞｼｯｸM-PRO" w:hAnsi="HG丸ｺﾞｼｯｸM-PRO" w:hint="eastAsia"/>
                      <w:szCs w:val="21"/>
                    </w:rPr>
                    <w:t>m</w:t>
                  </w:r>
                  <w:r w:rsidRPr="001A14AE">
                    <w:rPr>
                      <w:rFonts w:ascii="HG丸ｺﾞｼｯｸM-PRO" w:hAnsi="HG丸ｺﾞｼｯｸM-PRO" w:hint="eastAsia"/>
                      <w:szCs w:val="21"/>
                      <w:vertAlign w:val="superscript"/>
                    </w:rPr>
                    <w:t>３</w:t>
                  </w:r>
                  <w:r w:rsidRPr="001A14AE">
                    <w:rPr>
                      <w:rFonts w:ascii="HG丸ｺﾞｼｯｸM-PRO" w:hAnsi="HG丸ｺﾞｼｯｸM-PRO" w:hint="eastAsia"/>
                      <w:szCs w:val="21"/>
                    </w:rPr>
                    <w:t>/日</w:t>
                  </w:r>
                </w:p>
              </w:tc>
              <w:tc>
                <w:tcPr>
                  <w:tcW w:w="1673" w:type="dxa"/>
                  <w:tcBorders>
                    <w:top w:val="single" w:sz="6" w:space="0" w:color="auto"/>
                    <w:left w:val="single" w:sz="6" w:space="0" w:color="auto"/>
                    <w:bottom w:val="single" w:sz="6" w:space="0" w:color="auto"/>
                    <w:right w:val="single" w:sz="6" w:space="0" w:color="auto"/>
                  </w:tcBorders>
                  <w:vAlign w:val="center"/>
                </w:tcPr>
                <w:p w14:paraId="176FB3FB" w14:textId="77777777" w:rsidR="00331AD4" w:rsidRPr="001A14AE" w:rsidRDefault="00331AD4" w:rsidP="001A14AE">
                  <w:pPr>
                    <w:pStyle w:val="27"/>
                    <w:tabs>
                      <w:tab w:val="left" w:pos="2982"/>
                    </w:tabs>
                    <w:spacing w:line="240" w:lineRule="auto"/>
                    <w:ind w:leftChars="0" w:left="0" w:firstLine="0"/>
                    <w:rPr>
                      <w:rFonts w:ascii="HG丸ｺﾞｼｯｸM-PRO" w:hAnsi="HG丸ｺﾞｼｯｸM-PRO"/>
                      <w:szCs w:val="21"/>
                    </w:rPr>
                  </w:pPr>
                </w:p>
              </w:tc>
            </w:tr>
            <w:tr w:rsidR="00331AD4" w:rsidRPr="001A14AE" w14:paraId="5E31DC10" w14:textId="77777777" w:rsidTr="00331AD4">
              <w:trPr>
                <w:trHeight w:hRule="exact" w:val="402"/>
                <w:jc w:val="center"/>
              </w:trPr>
              <w:tc>
                <w:tcPr>
                  <w:tcW w:w="4670" w:type="dxa"/>
                  <w:tcBorders>
                    <w:top w:val="single" w:sz="6" w:space="0" w:color="auto"/>
                    <w:left w:val="single" w:sz="6" w:space="0" w:color="auto"/>
                    <w:bottom w:val="single" w:sz="6" w:space="0" w:color="auto"/>
                    <w:right w:val="single" w:sz="6" w:space="0" w:color="auto"/>
                  </w:tcBorders>
                  <w:vAlign w:val="center"/>
                  <w:hideMark/>
                </w:tcPr>
                <w:p w14:paraId="62E7D4DF" w14:textId="77777777" w:rsidR="00331AD4" w:rsidRPr="001A14AE" w:rsidRDefault="00331AD4" w:rsidP="001A14AE">
                  <w:pPr>
                    <w:pStyle w:val="27"/>
                    <w:tabs>
                      <w:tab w:val="left" w:pos="2982"/>
                    </w:tabs>
                    <w:spacing w:line="240" w:lineRule="auto"/>
                    <w:ind w:leftChars="0" w:left="0"/>
                    <w:rPr>
                      <w:rFonts w:ascii="HG丸ｺﾞｼｯｸM-PRO" w:hAnsi="HG丸ｺﾞｼｯｸM-PRO"/>
                      <w:szCs w:val="21"/>
                    </w:rPr>
                  </w:pPr>
                  <w:r w:rsidRPr="001A14AE">
                    <w:rPr>
                      <w:rFonts w:ascii="HG丸ｺﾞｼｯｸM-PRO" w:hAnsi="HG丸ｺﾞｼｯｸM-PRO" w:hint="eastAsia"/>
                      <w:szCs w:val="21"/>
                    </w:rPr>
                    <w:t>合計</w:t>
                  </w:r>
                </w:p>
              </w:tc>
              <w:tc>
                <w:tcPr>
                  <w:tcW w:w="1559" w:type="dxa"/>
                  <w:tcBorders>
                    <w:top w:val="single" w:sz="6" w:space="0" w:color="auto"/>
                    <w:left w:val="single" w:sz="6" w:space="0" w:color="auto"/>
                    <w:bottom w:val="single" w:sz="6" w:space="0" w:color="auto"/>
                    <w:right w:val="single" w:sz="6" w:space="0" w:color="auto"/>
                  </w:tcBorders>
                  <w:vAlign w:val="center"/>
                  <w:hideMark/>
                </w:tcPr>
                <w:p w14:paraId="72DE4D0B" w14:textId="77777777" w:rsidR="00331AD4" w:rsidRPr="001A14AE" w:rsidRDefault="00331AD4" w:rsidP="001A14AE">
                  <w:pPr>
                    <w:pStyle w:val="27"/>
                    <w:tabs>
                      <w:tab w:val="left" w:pos="2982"/>
                    </w:tabs>
                    <w:spacing w:line="240" w:lineRule="auto"/>
                    <w:ind w:leftChars="0" w:left="0" w:firstLine="0"/>
                    <w:jc w:val="right"/>
                    <w:rPr>
                      <w:rFonts w:ascii="HG丸ｺﾞｼｯｸM-PRO" w:hAnsi="HG丸ｺﾞｼｯｸM-PRO"/>
                      <w:szCs w:val="21"/>
                    </w:rPr>
                  </w:pPr>
                  <w:r w:rsidRPr="001A14AE">
                    <w:rPr>
                      <w:rFonts w:ascii="HG丸ｺﾞｼｯｸM-PRO" w:hAnsi="HG丸ｺﾞｼｯｸM-PRO" w:hint="eastAsia"/>
                      <w:szCs w:val="21"/>
                    </w:rPr>
                    <w:t>m</w:t>
                  </w:r>
                  <w:r w:rsidRPr="001A14AE">
                    <w:rPr>
                      <w:rFonts w:ascii="HG丸ｺﾞｼｯｸM-PRO" w:hAnsi="HG丸ｺﾞｼｯｸM-PRO" w:hint="eastAsia"/>
                      <w:szCs w:val="21"/>
                      <w:vertAlign w:val="superscript"/>
                    </w:rPr>
                    <w:t>３</w:t>
                  </w:r>
                  <w:r w:rsidRPr="001A14AE">
                    <w:rPr>
                      <w:rFonts w:ascii="HG丸ｺﾞｼｯｸM-PRO" w:hAnsi="HG丸ｺﾞｼｯｸM-PRO" w:hint="eastAsia"/>
                      <w:szCs w:val="21"/>
                    </w:rPr>
                    <w:t>/日</w:t>
                  </w:r>
                </w:p>
              </w:tc>
              <w:tc>
                <w:tcPr>
                  <w:tcW w:w="1673" w:type="dxa"/>
                  <w:tcBorders>
                    <w:top w:val="single" w:sz="6" w:space="0" w:color="auto"/>
                    <w:left w:val="single" w:sz="6" w:space="0" w:color="auto"/>
                    <w:bottom w:val="single" w:sz="6" w:space="0" w:color="auto"/>
                    <w:right w:val="single" w:sz="6" w:space="0" w:color="auto"/>
                  </w:tcBorders>
                  <w:vAlign w:val="center"/>
                </w:tcPr>
                <w:p w14:paraId="553E9DA0" w14:textId="77777777" w:rsidR="00331AD4" w:rsidRPr="001A14AE" w:rsidRDefault="00331AD4" w:rsidP="001A14AE">
                  <w:pPr>
                    <w:pStyle w:val="27"/>
                    <w:tabs>
                      <w:tab w:val="left" w:pos="2982"/>
                    </w:tabs>
                    <w:spacing w:line="240" w:lineRule="auto"/>
                    <w:ind w:leftChars="0" w:left="0" w:firstLine="0"/>
                    <w:rPr>
                      <w:rFonts w:ascii="HG丸ｺﾞｼｯｸM-PRO" w:hAnsi="HG丸ｺﾞｼｯｸM-PRO"/>
                      <w:szCs w:val="21"/>
                    </w:rPr>
                  </w:pPr>
                </w:p>
              </w:tc>
              <w:bookmarkEnd w:id="102"/>
            </w:tr>
          </w:tbl>
          <w:p w14:paraId="365E0E73" w14:textId="77777777" w:rsidR="005576FF" w:rsidRPr="001A14AE" w:rsidRDefault="005576FF" w:rsidP="001A14AE">
            <w:pPr>
              <w:pStyle w:val="1d"/>
              <w:numPr>
                <w:ilvl w:val="0"/>
                <w:numId w:val="0"/>
              </w:numPr>
              <w:spacing w:line="240" w:lineRule="auto"/>
              <w:rPr>
                <w:sz w:val="21"/>
                <w:szCs w:val="21"/>
              </w:rPr>
            </w:pPr>
          </w:p>
        </w:tc>
        <w:tc>
          <w:tcPr>
            <w:tcW w:w="9462" w:type="dxa"/>
            <w:shd w:val="clear" w:color="auto" w:fill="auto"/>
          </w:tcPr>
          <w:p w14:paraId="515D1895"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7B84FEEA"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65CC505F" w14:textId="77777777" w:rsidTr="00B26F69">
        <w:trPr>
          <w:trHeight w:val="352"/>
          <w:jc w:val="center"/>
        </w:trPr>
        <w:tc>
          <w:tcPr>
            <w:tcW w:w="10455" w:type="dxa"/>
            <w:shd w:val="clear" w:color="auto" w:fill="auto"/>
          </w:tcPr>
          <w:p w14:paraId="5EB8F625" w14:textId="77777777" w:rsidR="00331AD4" w:rsidRPr="001A14AE" w:rsidRDefault="00331AD4" w:rsidP="001A14AE">
            <w:pPr>
              <w:spacing w:line="240" w:lineRule="auto"/>
              <w:rPr>
                <w:rFonts w:ascii="HG丸ｺﾞｼｯｸM-PRO" w:hAnsi="HG丸ｺﾞｼｯｸM-PRO"/>
                <w:szCs w:val="21"/>
              </w:rPr>
            </w:pPr>
            <w:r w:rsidRPr="001A14AE">
              <w:rPr>
                <w:rFonts w:ascii="HG丸ｺﾞｼｯｸM-PRO" w:hAnsi="HG丸ｺﾞｼｯｸM-PRO" w:hint="eastAsia"/>
                <w:szCs w:val="21"/>
              </w:rPr>
              <w:t>２．槽類リスト</w:t>
            </w:r>
          </w:p>
          <w:p w14:paraId="08486634" w14:textId="61F8A763" w:rsidR="005576FF" w:rsidRDefault="00331AD4" w:rsidP="001A14AE">
            <w:pPr>
              <w:spacing w:line="240" w:lineRule="auto"/>
              <w:ind w:leftChars="100" w:left="210" w:firstLineChars="100" w:firstLine="210"/>
              <w:rPr>
                <w:rFonts w:ascii="HG丸ｺﾞｼｯｸM-PRO" w:hAnsi="HG丸ｺﾞｼｯｸM-PRO"/>
                <w:szCs w:val="21"/>
              </w:rPr>
            </w:pPr>
            <w:r w:rsidRPr="001A14AE">
              <w:rPr>
                <w:rFonts w:ascii="HG丸ｺﾞｼｯｸM-PRO" w:hAnsi="HG丸ｺﾞｼｯｸM-PRO" w:hint="eastAsia"/>
                <w:szCs w:val="21"/>
              </w:rPr>
              <w:t>水槽類は、使用用途に適合した構造等にすること。また、水槽の名称、数量、容量、構造、寸法等を示したリストを提出すること。</w:t>
            </w:r>
          </w:p>
          <w:p w14:paraId="1B3A6EAA" w14:textId="5F0AF75B" w:rsidR="00BD077C" w:rsidRDefault="00BD077C" w:rsidP="001A14AE">
            <w:pPr>
              <w:spacing w:line="240" w:lineRule="auto"/>
              <w:ind w:leftChars="100" w:left="210" w:firstLineChars="100" w:firstLine="210"/>
              <w:rPr>
                <w:rFonts w:ascii="HG丸ｺﾞｼｯｸM-PRO" w:hAnsi="HG丸ｺﾞｼｯｸM-PRO"/>
                <w:szCs w:val="21"/>
              </w:rPr>
            </w:pPr>
          </w:p>
          <w:p w14:paraId="42C043A9" w14:textId="77777777" w:rsidR="00BD077C" w:rsidRDefault="00BD077C" w:rsidP="001A14AE">
            <w:pPr>
              <w:spacing w:line="240" w:lineRule="auto"/>
              <w:ind w:leftChars="100" w:left="210" w:firstLineChars="100" w:firstLine="210"/>
              <w:rPr>
                <w:rFonts w:ascii="HG丸ｺﾞｼｯｸM-PRO" w:hAnsi="HG丸ｺﾞｼｯｸM-PRO"/>
                <w:szCs w:val="21"/>
              </w:rPr>
            </w:pPr>
          </w:p>
          <w:p w14:paraId="5C858625" w14:textId="06CD2EF0" w:rsidR="005576FF" w:rsidRPr="001A14AE" w:rsidRDefault="005576FF" w:rsidP="001A14AE">
            <w:pPr>
              <w:spacing w:line="240" w:lineRule="auto"/>
              <w:jc w:val="center"/>
              <w:rPr>
                <w:rFonts w:ascii="HG丸ｺﾞｼｯｸM-PRO" w:hAnsi="HG丸ｺﾞｼｯｸM-PRO"/>
                <w:szCs w:val="21"/>
                <w:lang w:eastAsia="zh-CN"/>
              </w:rPr>
            </w:pPr>
            <w:r w:rsidRPr="001A14AE">
              <w:rPr>
                <w:rFonts w:ascii="HG丸ｺﾞｼｯｸM-PRO" w:hAnsi="HG丸ｺﾞｼｯｸM-PRO" w:hint="eastAsia"/>
                <w:szCs w:val="21"/>
                <w:lang w:eastAsia="zh-CN"/>
              </w:rPr>
              <w:lastRenderedPageBreak/>
              <w:t>表　水槽類仕様一覧（参考）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983"/>
              <w:gridCol w:w="984"/>
              <w:gridCol w:w="2853"/>
              <w:gridCol w:w="1837"/>
            </w:tblGrid>
            <w:tr w:rsidR="00E40B76" w:rsidRPr="001A14AE" w14:paraId="75CCE0A1" w14:textId="77777777" w:rsidTr="00E40B76">
              <w:trPr>
                <w:jc w:val="center"/>
              </w:trPr>
              <w:tc>
                <w:tcPr>
                  <w:tcW w:w="226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004CD36C" w14:textId="77777777" w:rsidR="00E40B76" w:rsidRPr="001A14AE" w:rsidRDefault="00E40B76" w:rsidP="001A14AE">
                  <w:pPr>
                    <w:pStyle w:val="33"/>
                    <w:tabs>
                      <w:tab w:val="left" w:pos="2982"/>
                    </w:tabs>
                    <w:spacing w:line="240" w:lineRule="auto"/>
                    <w:jc w:val="center"/>
                    <w:rPr>
                      <w:rFonts w:ascii="HG丸ｺﾞｼｯｸM-PRO" w:hAnsi="HG丸ｺﾞｼｯｸM-PRO"/>
                      <w:sz w:val="21"/>
                      <w:szCs w:val="21"/>
                    </w:rPr>
                  </w:pPr>
                  <w:r w:rsidRPr="001A14AE">
                    <w:rPr>
                      <w:rFonts w:ascii="HG丸ｺﾞｼｯｸM-PRO" w:hAnsi="HG丸ｺﾞｼｯｸM-PRO" w:hint="eastAsia"/>
                      <w:sz w:val="21"/>
                      <w:szCs w:val="21"/>
                    </w:rPr>
                    <w:t>名称</w:t>
                  </w:r>
                </w:p>
              </w:tc>
              <w:tc>
                <w:tcPr>
                  <w:tcW w:w="98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1E57891D" w14:textId="77777777" w:rsidR="00E40B76" w:rsidRPr="001A14AE" w:rsidRDefault="00E40B76" w:rsidP="001A14AE">
                  <w:pPr>
                    <w:pStyle w:val="33"/>
                    <w:tabs>
                      <w:tab w:val="left" w:pos="2982"/>
                    </w:tabs>
                    <w:spacing w:line="240" w:lineRule="auto"/>
                    <w:jc w:val="center"/>
                    <w:rPr>
                      <w:rFonts w:ascii="HG丸ｺﾞｼｯｸM-PRO" w:hAnsi="HG丸ｺﾞｼｯｸM-PRO"/>
                      <w:sz w:val="21"/>
                      <w:szCs w:val="21"/>
                    </w:rPr>
                  </w:pPr>
                  <w:r w:rsidRPr="001A14AE">
                    <w:rPr>
                      <w:rFonts w:ascii="HG丸ｺﾞｼｯｸM-PRO" w:hAnsi="HG丸ｺﾞｼｯｸM-PRO" w:hint="eastAsia"/>
                      <w:sz w:val="21"/>
                      <w:szCs w:val="21"/>
                    </w:rPr>
                    <w:t>数量</w:t>
                  </w:r>
                </w:p>
                <w:p w14:paraId="1F33DDD4" w14:textId="77777777" w:rsidR="00E40B76" w:rsidRPr="001A14AE" w:rsidRDefault="00E40B76" w:rsidP="001A14AE">
                  <w:pPr>
                    <w:pStyle w:val="33"/>
                    <w:tabs>
                      <w:tab w:val="left" w:pos="2982"/>
                    </w:tabs>
                    <w:spacing w:line="240" w:lineRule="auto"/>
                    <w:jc w:val="center"/>
                    <w:rPr>
                      <w:rFonts w:ascii="HG丸ｺﾞｼｯｸM-PRO" w:hAnsi="HG丸ｺﾞｼｯｸM-PRO"/>
                      <w:sz w:val="21"/>
                      <w:szCs w:val="21"/>
                    </w:rPr>
                  </w:pPr>
                  <w:r w:rsidRPr="001A14AE">
                    <w:rPr>
                      <w:rFonts w:ascii="HG丸ｺﾞｼｯｸM-PRO" w:hAnsi="HG丸ｺﾞｼｯｸM-PRO" w:hint="eastAsia"/>
                      <w:sz w:val="21"/>
                      <w:szCs w:val="21"/>
                    </w:rPr>
                    <w:t>（基）</w:t>
                  </w:r>
                </w:p>
              </w:tc>
              <w:tc>
                <w:tcPr>
                  <w:tcW w:w="984"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23D1CA09" w14:textId="77777777" w:rsidR="00E40B76" w:rsidRPr="001A14AE" w:rsidRDefault="00E40B76" w:rsidP="001A14AE">
                  <w:pPr>
                    <w:pStyle w:val="33"/>
                    <w:tabs>
                      <w:tab w:val="left" w:pos="2982"/>
                    </w:tabs>
                    <w:spacing w:line="240" w:lineRule="auto"/>
                    <w:jc w:val="center"/>
                    <w:rPr>
                      <w:rFonts w:ascii="HG丸ｺﾞｼｯｸM-PRO" w:hAnsi="HG丸ｺﾞｼｯｸM-PRO"/>
                      <w:sz w:val="21"/>
                      <w:szCs w:val="21"/>
                    </w:rPr>
                  </w:pPr>
                  <w:r w:rsidRPr="001A14AE">
                    <w:rPr>
                      <w:rFonts w:ascii="HG丸ｺﾞｼｯｸM-PRO" w:hAnsi="HG丸ｺﾞｼｯｸM-PRO" w:hint="eastAsia"/>
                      <w:sz w:val="21"/>
                      <w:szCs w:val="21"/>
                    </w:rPr>
                    <w:t>容量</w:t>
                  </w:r>
                </w:p>
                <w:p w14:paraId="424081B4" w14:textId="77777777" w:rsidR="00E40B76" w:rsidRPr="001A14AE" w:rsidRDefault="00E40B76" w:rsidP="001A14AE">
                  <w:pPr>
                    <w:pStyle w:val="33"/>
                    <w:tabs>
                      <w:tab w:val="left" w:pos="2982"/>
                    </w:tabs>
                    <w:spacing w:line="240" w:lineRule="auto"/>
                    <w:jc w:val="center"/>
                    <w:rPr>
                      <w:rFonts w:ascii="HG丸ｺﾞｼｯｸM-PRO" w:hAnsi="HG丸ｺﾞｼｯｸM-PRO"/>
                      <w:sz w:val="21"/>
                      <w:szCs w:val="21"/>
                    </w:rPr>
                  </w:pPr>
                  <w:r w:rsidRPr="001A14AE">
                    <w:rPr>
                      <w:rFonts w:ascii="HG丸ｺﾞｼｯｸM-PRO" w:hAnsi="HG丸ｺﾞｼｯｸM-PRO" w:hint="eastAsia"/>
                      <w:sz w:val="21"/>
                      <w:szCs w:val="21"/>
                    </w:rPr>
                    <w:t>（m</w:t>
                  </w:r>
                  <w:r w:rsidRPr="001A14AE">
                    <w:rPr>
                      <w:rFonts w:ascii="HG丸ｺﾞｼｯｸM-PRO" w:hAnsi="HG丸ｺﾞｼｯｸM-PRO" w:hint="eastAsia"/>
                      <w:sz w:val="21"/>
                      <w:szCs w:val="21"/>
                      <w:vertAlign w:val="superscript"/>
                    </w:rPr>
                    <w:t>3</w:t>
                  </w:r>
                  <w:r w:rsidRPr="001A14AE">
                    <w:rPr>
                      <w:rFonts w:ascii="HG丸ｺﾞｼｯｸM-PRO" w:hAnsi="HG丸ｺﾞｼｯｸM-PRO" w:hint="eastAsia"/>
                      <w:sz w:val="21"/>
                      <w:szCs w:val="21"/>
                    </w:rPr>
                    <w:t>）</w:t>
                  </w:r>
                </w:p>
              </w:tc>
              <w:tc>
                <w:tcPr>
                  <w:tcW w:w="2853" w:type="dxa"/>
                  <w:tcBorders>
                    <w:top w:val="single" w:sz="4" w:space="0" w:color="000000"/>
                    <w:left w:val="single" w:sz="4" w:space="0" w:color="auto"/>
                    <w:bottom w:val="single" w:sz="4" w:space="0" w:color="000000"/>
                    <w:right w:val="single" w:sz="4" w:space="0" w:color="000000"/>
                  </w:tcBorders>
                  <w:shd w:val="pct15" w:color="auto" w:fill="auto"/>
                  <w:vAlign w:val="center"/>
                  <w:hideMark/>
                </w:tcPr>
                <w:p w14:paraId="3FBCA657" w14:textId="77777777" w:rsidR="00E40B76" w:rsidRPr="001A14AE" w:rsidRDefault="00E40B76" w:rsidP="001A14AE">
                  <w:pPr>
                    <w:pStyle w:val="33"/>
                    <w:tabs>
                      <w:tab w:val="left" w:pos="2982"/>
                    </w:tabs>
                    <w:spacing w:line="240" w:lineRule="auto"/>
                    <w:jc w:val="center"/>
                    <w:rPr>
                      <w:rFonts w:ascii="HG丸ｺﾞｼｯｸM-PRO" w:hAnsi="HG丸ｺﾞｼｯｸM-PRO"/>
                      <w:sz w:val="21"/>
                      <w:szCs w:val="21"/>
                    </w:rPr>
                  </w:pPr>
                  <w:r w:rsidRPr="001A14AE">
                    <w:rPr>
                      <w:rFonts w:ascii="HG丸ｺﾞｼｯｸM-PRO" w:hAnsi="HG丸ｺﾞｼｯｸM-PRO" w:hint="eastAsia"/>
                      <w:sz w:val="21"/>
                      <w:szCs w:val="21"/>
                    </w:rPr>
                    <w:t>構造・材質</w:t>
                  </w:r>
                </w:p>
              </w:tc>
              <w:tc>
                <w:tcPr>
                  <w:tcW w:w="183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43462A2D" w14:textId="77777777" w:rsidR="00E40B76" w:rsidRPr="001A14AE" w:rsidRDefault="00E40B76" w:rsidP="001A14AE">
                  <w:pPr>
                    <w:pStyle w:val="33"/>
                    <w:tabs>
                      <w:tab w:val="left" w:pos="2982"/>
                    </w:tabs>
                    <w:spacing w:line="240" w:lineRule="auto"/>
                    <w:jc w:val="center"/>
                    <w:rPr>
                      <w:rFonts w:ascii="HG丸ｺﾞｼｯｸM-PRO" w:hAnsi="HG丸ｺﾞｼｯｸM-PRO"/>
                      <w:sz w:val="21"/>
                      <w:szCs w:val="21"/>
                    </w:rPr>
                  </w:pPr>
                  <w:r w:rsidRPr="001A14AE">
                    <w:rPr>
                      <w:rFonts w:ascii="HG丸ｺﾞｼｯｸM-PRO" w:hAnsi="HG丸ｺﾞｼｯｸM-PRO" w:hint="eastAsia"/>
                      <w:sz w:val="21"/>
                      <w:szCs w:val="21"/>
                    </w:rPr>
                    <w:t>備考(付属品等)</w:t>
                  </w:r>
                </w:p>
              </w:tc>
            </w:tr>
            <w:tr w:rsidR="00E40B76" w:rsidRPr="001A14AE" w14:paraId="1203E438" w14:textId="77777777" w:rsidTr="00E40B76">
              <w:trPr>
                <w:trHeight w:val="142"/>
                <w:jc w:val="center"/>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4FD269FD"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r w:rsidRPr="001A14AE">
                    <w:rPr>
                      <w:rFonts w:ascii="HG丸ｺﾞｼｯｸM-PRO" w:hAnsi="HG丸ｺﾞｼｯｸM-PRO" w:hint="eastAsia"/>
                      <w:sz w:val="21"/>
                      <w:szCs w:val="21"/>
                    </w:rPr>
                    <w:t>汚水受槽</w:t>
                  </w:r>
                </w:p>
              </w:tc>
              <w:tc>
                <w:tcPr>
                  <w:tcW w:w="983" w:type="dxa"/>
                  <w:tcBorders>
                    <w:top w:val="single" w:sz="4" w:space="0" w:color="000000"/>
                    <w:left w:val="single" w:sz="4" w:space="0" w:color="000000"/>
                    <w:bottom w:val="single" w:sz="4" w:space="0" w:color="000000"/>
                    <w:right w:val="single" w:sz="4" w:space="0" w:color="000000"/>
                  </w:tcBorders>
                  <w:vAlign w:val="center"/>
                </w:tcPr>
                <w:p w14:paraId="5638DF28"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984" w:type="dxa"/>
                  <w:tcBorders>
                    <w:top w:val="single" w:sz="4" w:space="0" w:color="000000"/>
                    <w:left w:val="single" w:sz="4" w:space="0" w:color="000000"/>
                    <w:bottom w:val="single" w:sz="4" w:space="0" w:color="000000"/>
                    <w:right w:val="single" w:sz="4" w:space="0" w:color="000000"/>
                  </w:tcBorders>
                  <w:vAlign w:val="center"/>
                </w:tcPr>
                <w:p w14:paraId="5ED5EFF9"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2853" w:type="dxa"/>
                  <w:tcBorders>
                    <w:top w:val="single" w:sz="4" w:space="0" w:color="000000"/>
                    <w:left w:val="single" w:sz="4" w:space="0" w:color="auto"/>
                    <w:bottom w:val="single" w:sz="4" w:space="0" w:color="000000"/>
                    <w:right w:val="single" w:sz="4" w:space="0" w:color="000000"/>
                  </w:tcBorders>
                  <w:vAlign w:val="center"/>
                </w:tcPr>
                <w:p w14:paraId="5064199E"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1837" w:type="dxa"/>
                  <w:tcBorders>
                    <w:top w:val="single" w:sz="4" w:space="0" w:color="000000"/>
                    <w:left w:val="single" w:sz="4" w:space="0" w:color="000000"/>
                    <w:bottom w:val="single" w:sz="4" w:space="0" w:color="000000"/>
                    <w:right w:val="single" w:sz="4" w:space="0" w:color="000000"/>
                  </w:tcBorders>
                  <w:vAlign w:val="center"/>
                </w:tcPr>
                <w:p w14:paraId="2B37AD66"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r>
            <w:tr w:rsidR="00E40B76" w:rsidRPr="001A14AE" w14:paraId="173C80CE" w14:textId="77777777" w:rsidTr="00E40B76">
              <w:trPr>
                <w:trHeight w:val="209"/>
                <w:jc w:val="center"/>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3A56FABB"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r w:rsidRPr="001A14AE">
                    <w:rPr>
                      <w:rFonts w:ascii="HG丸ｺﾞｼｯｸM-PRO" w:hAnsi="HG丸ｺﾞｼｯｸM-PRO" w:hint="eastAsia"/>
                      <w:sz w:val="21"/>
                      <w:szCs w:val="21"/>
                    </w:rPr>
                    <w:t>計量槽</w:t>
                  </w:r>
                </w:p>
              </w:tc>
              <w:tc>
                <w:tcPr>
                  <w:tcW w:w="983" w:type="dxa"/>
                  <w:tcBorders>
                    <w:top w:val="single" w:sz="4" w:space="0" w:color="000000"/>
                    <w:left w:val="single" w:sz="4" w:space="0" w:color="000000"/>
                    <w:bottom w:val="single" w:sz="4" w:space="0" w:color="000000"/>
                    <w:right w:val="single" w:sz="4" w:space="0" w:color="000000"/>
                  </w:tcBorders>
                  <w:vAlign w:val="center"/>
                </w:tcPr>
                <w:p w14:paraId="35DDAF3A"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984" w:type="dxa"/>
                  <w:tcBorders>
                    <w:top w:val="single" w:sz="4" w:space="0" w:color="000000"/>
                    <w:left w:val="single" w:sz="4" w:space="0" w:color="000000"/>
                    <w:bottom w:val="single" w:sz="4" w:space="0" w:color="000000"/>
                    <w:right w:val="single" w:sz="4" w:space="0" w:color="000000"/>
                  </w:tcBorders>
                  <w:vAlign w:val="center"/>
                </w:tcPr>
                <w:p w14:paraId="14980F00"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2853" w:type="dxa"/>
                  <w:tcBorders>
                    <w:top w:val="single" w:sz="4" w:space="0" w:color="000000"/>
                    <w:left w:val="single" w:sz="4" w:space="0" w:color="auto"/>
                    <w:bottom w:val="single" w:sz="4" w:space="0" w:color="000000"/>
                    <w:right w:val="single" w:sz="4" w:space="0" w:color="000000"/>
                  </w:tcBorders>
                  <w:vAlign w:val="center"/>
                </w:tcPr>
                <w:p w14:paraId="28843F0E"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1837" w:type="dxa"/>
                  <w:tcBorders>
                    <w:top w:val="single" w:sz="4" w:space="0" w:color="000000"/>
                    <w:left w:val="single" w:sz="4" w:space="0" w:color="000000"/>
                    <w:bottom w:val="single" w:sz="4" w:space="0" w:color="000000"/>
                    <w:right w:val="single" w:sz="4" w:space="0" w:color="000000"/>
                  </w:tcBorders>
                  <w:vAlign w:val="center"/>
                </w:tcPr>
                <w:p w14:paraId="7473BD92"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r>
            <w:tr w:rsidR="00E40B76" w:rsidRPr="001A14AE" w14:paraId="0F7497D3" w14:textId="77777777" w:rsidTr="00E40B76">
              <w:trPr>
                <w:trHeight w:val="275"/>
                <w:jc w:val="center"/>
              </w:trPr>
              <w:tc>
                <w:tcPr>
                  <w:tcW w:w="2268" w:type="dxa"/>
                  <w:tcBorders>
                    <w:top w:val="single" w:sz="4" w:space="0" w:color="000000"/>
                    <w:left w:val="single" w:sz="4" w:space="0" w:color="000000"/>
                    <w:bottom w:val="single" w:sz="4" w:space="0" w:color="auto"/>
                    <w:right w:val="single" w:sz="4" w:space="0" w:color="000000"/>
                  </w:tcBorders>
                  <w:vAlign w:val="center"/>
                  <w:hideMark/>
                </w:tcPr>
                <w:p w14:paraId="07260E92"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r w:rsidRPr="001A14AE">
                    <w:rPr>
                      <w:rFonts w:ascii="HG丸ｺﾞｼｯｸM-PRO" w:hAnsi="HG丸ｺﾞｼｯｸM-PRO" w:hint="eastAsia"/>
                      <w:sz w:val="21"/>
                      <w:szCs w:val="21"/>
                    </w:rPr>
                    <w:t>pH調整槽</w:t>
                  </w:r>
                </w:p>
              </w:tc>
              <w:tc>
                <w:tcPr>
                  <w:tcW w:w="983" w:type="dxa"/>
                  <w:tcBorders>
                    <w:top w:val="single" w:sz="4" w:space="0" w:color="000000"/>
                    <w:left w:val="single" w:sz="4" w:space="0" w:color="000000"/>
                    <w:bottom w:val="single" w:sz="4" w:space="0" w:color="auto"/>
                    <w:right w:val="single" w:sz="4" w:space="0" w:color="000000"/>
                  </w:tcBorders>
                  <w:vAlign w:val="center"/>
                </w:tcPr>
                <w:p w14:paraId="5A099F33"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984" w:type="dxa"/>
                  <w:tcBorders>
                    <w:top w:val="single" w:sz="4" w:space="0" w:color="000000"/>
                    <w:left w:val="single" w:sz="4" w:space="0" w:color="000000"/>
                    <w:bottom w:val="single" w:sz="4" w:space="0" w:color="auto"/>
                    <w:right w:val="single" w:sz="4" w:space="0" w:color="000000"/>
                  </w:tcBorders>
                  <w:vAlign w:val="center"/>
                </w:tcPr>
                <w:p w14:paraId="3E2D4F27"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2853" w:type="dxa"/>
                  <w:tcBorders>
                    <w:top w:val="single" w:sz="4" w:space="0" w:color="000000"/>
                    <w:left w:val="single" w:sz="4" w:space="0" w:color="auto"/>
                    <w:bottom w:val="single" w:sz="4" w:space="0" w:color="auto"/>
                    <w:right w:val="single" w:sz="4" w:space="0" w:color="000000"/>
                  </w:tcBorders>
                  <w:vAlign w:val="center"/>
                </w:tcPr>
                <w:p w14:paraId="6B426D06"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1837" w:type="dxa"/>
                  <w:tcBorders>
                    <w:top w:val="single" w:sz="4" w:space="0" w:color="000000"/>
                    <w:left w:val="single" w:sz="4" w:space="0" w:color="000000"/>
                    <w:bottom w:val="single" w:sz="4" w:space="0" w:color="auto"/>
                    <w:right w:val="single" w:sz="4" w:space="0" w:color="000000"/>
                  </w:tcBorders>
                  <w:vAlign w:val="center"/>
                </w:tcPr>
                <w:p w14:paraId="6E5D618F"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r>
            <w:tr w:rsidR="00E40B76" w:rsidRPr="001A14AE" w14:paraId="244D7401" w14:textId="77777777" w:rsidTr="00E40B76">
              <w:trPr>
                <w:trHeight w:val="162"/>
                <w:jc w:val="center"/>
              </w:trPr>
              <w:tc>
                <w:tcPr>
                  <w:tcW w:w="2268" w:type="dxa"/>
                  <w:tcBorders>
                    <w:top w:val="single" w:sz="4" w:space="0" w:color="auto"/>
                    <w:left w:val="single" w:sz="4" w:space="0" w:color="000000"/>
                    <w:bottom w:val="single" w:sz="4" w:space="0" w:color="auto"/>
                    <w:right w:val="single" w:sz="4" w:space="0" w:color="000000"/>
                  </w:tcBorders>
                  <w:vAlign w:val="center"/>
                  <w:hideMark/>
                </w:tcPr>
                <w:p w14:paraId="06F12A49"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r w:rsidRPr="001A14AE">
                    <w:rPr>
                      <w:rFonts w:ascii="HG丸ｺﾞｼｯｸM-PRO" w:hAnsi="HG丸ｺﾞｼｯｸM-PRO" w:hint="eastAsia"/>
                      <w:sz w:val="21"/>
                      <w:szCs w:val="21"/>
                    </w:rPr>
                    <w:t>凝集沈殿槽</w:t>
                  </w:r>
                </w:p>
              </w:tc>
              <w:tc>
                <w:tcPr>
                  <w:tcW w:w="983" w:type="dxa"/>
                  <w:tcBorders>
                    <w:top w:val="single" w:sz="4" w:space="0" w:color="auto"/>
                    <w:left w:val="single" w:sz="4" w:space="0" w:color="000000"/>
                    <w:bottom w:val="single" w:sz="4" w:space="0" w:color="auto"/>
                    <w:right w:val="single" w:sz="4" w:space="0" w:color="000000"/>
                  </w:tcBorders>
                  <w:vAlign w:val="center"/>
                </w:tcPr>
                <w:p w14:paraId="6CEFE192"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984" w:type="dxa"/>
                  <w:tcBorders>
                    <w:top w:val="single" w:sz="4" w:space="0" w:color="auto"/>
                    <w:left w:val="single" w:sz="4" w:space="0" w:color="000000"/>
                    <w:bottom w:val="single" w:sz="4" w:space="0" w:color="auto"/>
                    <w:right w:val="single" w:sz="4" w:space="0" w:color="000000"/>
                  </w:tcBorders>
                  <w:vAlign w:val="center"/>
                </w:tcPr>
                <w:p w14:paraId="49ADA0F0"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2853" w:type="dxa"/>
                  <w:tcBorders>
                    <w:top w:val="single" w:sz="4" w:space="0" w:color="auto"/>
                    <w:left w:val="single" w:sz="4" w:space="0" w:color="auto"/>
                    <w:bottom w:val="single" w:sz="4" w:space="0" w:color="auto"/>
                    <w:right w:val="single" w:sz="4" w:space="0" w:color="000000"/>
                  </w:tcBorders>
                  <w:vAlign w:val="center"/>
                </w:tcPr>
                <w:p w14:paraId="2503FD9E"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1837" w:type="dxa"/>
                  <w:tcBorders>
                    <w:top w:val="single" w:sz="4" w:space="0" w:color="auto"/>
                    <w:left w:val="single" w:sz="4" w:space="0" w:color="000000"/>
                    <w:bottom w:val="single" w:sz="4" w:space="0" w:color="auto"/>
                    <w:right w:val="single" w:sz="4" w:space="0" w:color="000000"/>
                  </w:tcBorders>
                  <w:vAlign w:val="center"/>
                </w:tcPr>
                <w:p w14:paraId="2525557D"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r>
            <w:tr w:rsidR="00E40B76" w:rsidRPr="001A14AE" w14:paraId="2A490FDD" w14:textId="77777777" w:rsidTr="00E40B76">
              <w:trPr>
                <w:trHeight w:val="64"/>
                <w:jc w:val="center"/>
              </w:trPr>
              <w:tc>
                <w:tcPr>
                  <w:tcW w:w="2268" w:type="dxa"/>
                  <w:tcBorders>
                    <w:top w:val="single" w:sz="4" w:space="0" w:color="auto"/>
                    <w:left w:val="single" w:sz="4" w:space="0" w:color="000000"/>
                    <w:bottom w:val="single" w:sz="4" w:space="0" w:color="auto"/>
                    <w:right w:val="single" w:sz="4" w:space="0" w:color="000000"/>
                  </w:tcBorders>
                  <w:vAlign w:val="center"/>
                  <w:hideMark/>
                </w:tcPr>
                <w:p w14:paraId="4A680ACD"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r w:rsidRPr="001A14AE">
                    <w:rPr>
                      <w:rFonts w:ascii="HG丸ｺﾞｼｯｸM-PRO" w:hAnsi="HG丸ｺﾞｼｯｸM-PRO" w:hint="eastAsia"/>
                      <w:sz w:val="21"/>
                      <w:szCs w:val="21"/>
                    </w:rPr>
                    <w:t>薬剤混合槽</w:t>
                  </w:r>
                </w:p>
              </w:tc>
              <w:tc>
                <w:tcPr>
                  <w:tcW w:w="983" w:type="dxa"/>
                  <w:tcBorders>
                    <w:top w:val="single" w:sz="4" w:space="0" w:color="auto"/>
                    <w:left w:val="single" w:sz="4" w:space="0" w:color="000000"/>
                    <w:bottom w:val="single" w:sz="4" w:space="0" w:color="auto"/>
                    <w:right w:val="single" w:sz="4" w:space="0" w:color="000000"/>
                  </w:tcBorders>
                  <w:vAlign w:val="center"/>
                </w:tcPr>
                <w:p w14:paraId="14733C68"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984" w:type="dxa"/>
                  <w:tcBorders>
                    <w:top w:val="single" w:sz="4" w:space="0" w:color="auto"/>
                    <w:left w:val="single" w:sz="4" w:space="0" w:color="000000"/>
                    <w:bottom w:val="single" w:sz="4" w:space="0" w:color="auto"/>
                    <w:right w:val="single" w:sz="4" w:space="0" w:color="000000"/>
                  </w:tcBorders>
                  <w:vAlign w:val="center"/>
                </w:tcPr>
                <w:p w14:paraId="23E124C5"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2853" w:type="dxa"/>
                  <w:tcBorders>
                    <w:top w:val="single" w:sz="4" w:space="0" w:color="auto"/>
                    <w:left w:val="single" w:sz="4" w:space="0" w:color="auto"/>
                    <w:bottom w:val="single" w:sz="4" w:space="0" w:color="auto"/>
                    <w:right w:val="single" w:sz="4" w:space="0" w:color="000000"/>
                  </w:tcBorders>
                  <w:vAlign w:val="center"/>
                </w:tcPr>
                <w:p w14:paraId="0F4C5BE2"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1837" w:type="dxa"/>
                  <w:tcBorders>
                    <w:top w:val="single" w:sz="4" w:space="0" w:color="auto"/>
                    <w:left w:val="single" w:sz="4" w:space="0" w:color="000000"/>
                    <w:bottom w:val="single" w:sz="4" w:space="0" w:color="auto"/>
                    <w:right w:val="single" w:sz="4" w:space="0" w:color="000000"/>
                  </w:tcBorders>
                  <w:vAlign w:val="center"/>
                </w:tcPr>
                <w:p w14:paraId="7F6D970F"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r>
            <w:tr w:rsidR="00E40B76" w:rsidRPr="001A14AE" w14:paraId="2C1B7F38" w14:textId="77777777" w:rsidTr="00E40B76">
              <w:trPr>
                <w:trHeight w:val="129"/>
                <w:jc w:val="center"/>
              </w:trPr>
              <w:tc>
                <w:tcPr>
                  <w:tcW w:w="2268" w:type="dxa"/>
                  <w:tcBorders>
                    <w:top w:val="single" w:sz="4" w:space="0" w:color="auto"/>
                    <w:left w:val="single" w:sz="4" w:space="0" w:color="000000"/>
                    <w:bottom w:val="single" w:sz="4" w:space="0" w:color="auto"/>
                    <w:right w:val="single" w:sz="4" w:space="0" w:color="000000"/>
                  </w:tcBorders>
                  <w:vAlign w:val="center"/>
                  <w:hideMark/>
                </w:tcPr>
                <w:p w14:paraId="4FF25D09"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r w:rsidRPr="001A14AE">
                    <w:rPr>
                      <w:rFonts w:ascii="HG丸ｺﾞｼｯｸM-PRO" w:hAnsi="HG丸ｺﾞｼｯｸM-PRO" w:hint="eastAsia"/>
                      <w:sz w:val="21"/>
                      <w:szCs w:val="21"/>
                    </w:rPr>
                    <w:t>ろ過中間槽</w:t>
                  </w:r>
                </w:p>
              </w:tc>
              <w:tc>
                <w:tcPr>
                  <w:tcW w:w="983" w:type="dxa"/>
                  <w:tcBorders>
                    <w:top w:val="single" w:sz="4" w:space="0" w:color="auto"/>
                    <w:left w:val="single" w:sz="4" w:space="0" w:color="000000"/>
                    <w:bottom w:val="single" w:sz="4" w:space="0" w:color="auto"/>
                    <w:right w:val="single" w:sz="4" w:space="0" w:color="000000"/>
                  </w:tcBorders>
                  <w:vAlign w:val="center"/>
                </w:tcPr>
                <w:p w14:paraId="1FE8149D"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984" w:type="dxa"/>
                  <w:tcBorders>
                    <w:top w:val="single" w:sz="4" w:space="0" w:color="auto"/>
                    <w:left w:val="single" w:sz="4" w:space="0" w:color="000000"/>
                    <w:bottom w:val="single" w:sz="4" w:space="0" w:color="auto"/>
                    <w:right w:val="single" w:sz="4" w:space="0" w:color="000000"/>
                  </w:tcBorders>
                  <w:vAlign w:val="center"/>
                </w:tcPr>
                <w:p w14:paraId="256B858E"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2853" w:type="dxa"/>
                  <w:tcBorders>
                    <w:top w:val="single" w:sz="4" w:space="0" w:color="auto"/>
                    <w:left w:val="single" w:sz="4" w:space="0" w:color="auto"/>
                    <w:bottom w:val="single" w:sz="4" w:space="0" w:color="auto"/>
                    <w:right w:val="single" w:sz="4" w:space="0" w:color="000000"/>
                  </w:tcBorders>
                  <w:vAlign w:val="center"/>
                </w:tcPr>
                <w:p w14:paraId="28EF6D1B"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1837" w:type="dxa"/>
                  <w:tcBorders>
                    <w:top w:val="single" w:sz="4" w:space="0" w:color="auto"/>
                    <w:left w:val="single" w:sz="4" w:space="0" w:color="000000"/>
                    <w:bottom w:val="single" w:sz="4" w:space="0" w:color="auto"/>
                    <w:right w:val="single" w:sz="4" w:space="0" w:color="000000"/>
                  </w:tcBorders>
                  <w:vAlign w:val="center"/>
                </w:tcPr>
                <w:p w14:paraId="04397A75"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r>
            <w:tr w:rsidR="00E40B76" w:rsidRPr="001A14AE" w14:paraId="6E54B711" w14:textId="77777777" w:rsidTr="00E40B76">
              <w:trPr>
                <w:trHeight w:val="64"/>
                <w:jc w:val="center"/>
              </w:trPr>
              <w:tc>
                <w:tcPr>
                  <w:tcW w:w="2268" w:type="dxa"/>
                  <w:tcBorders>
                    <w:top w:val="single" w:sz="4" w:space="0" w:color="auto"/>
                    <w:left w:val="single" w:sz="4" w:space="0" w:color="000000"/>
                    <w:bottom w:val="single" w:sz="4" w:space="0" w:color="auto"/>
                    <w:right w:val="single" w:sz="4" w:space="0" w:color="000000"/>
                  </w:tcBorders>
                  <w:vAlign w:val="center"/>
                  <w:hideMark/>
                </w:tcPr>
                <w:p w14:paraId="35EC6155"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r w:rsidRPr="001A14AE">
                    <w:rPr>
                      <w:rFonts w:ascii="HG丸ｺﾞｼｯｸM-PRO" w:hAnsi="HG丸ｺﾞｼｯｸM-PRO" w:hint="eastAsia"/>
                      <w:sz w:val="21"/>
                      <w:szCs w:val="21"/>
                    </w:rPr>
                    <w:t>処理水槽</w:t>
                  </w:r>
                </w:p>
              </w:tc>
              <w:tc>
                <w:tcPr>
                  <w:tcW w:w="983" w:type="dxa"/>
                  <w:tcBorders>
                    <w:top w:val="single" w:sz="4" w:space="0" w:color="auto"/>
                    <w:left w:val="single" w:sz="4" w:space="0" w:color="000000"/>
                    <w:bottom w:val="single" w:sz="4" w:space="0" w:color="auto"/>
                    <w:right w:val="single" w:sz="4" w:space="0" w:color="000000"/>
                  </w:tcBorders>
                  <w:vAlign w:val="center"/>
                </w:tcPr>
                <w:p w14:paraId="485ED97D"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984" w:type="dxa"/>
                  <w:tcBorders>
                    <w:top w:val="single" w:sz="4" w:space="0" w:color="auto"/>
                    <w:left w:val="single" w:sz="4" w:space="0" w:color="000000"/>
                    <w:bottom w:val="single" w:sz="4" w:space="0" w:color="auto"/>
                    <w:right w:val="single" w:sz="4" w:space="0" w:color="000000"/>
                  </w:tcBorders>
                  <w:vAlign w:val="center"/>
                </w:tcPr>
                <w:p w14:paraId="79CA618E"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2853" w:type="dxa"/>
                  <w:tcBorders>
                    <w:top w:val="single" w:sz="4" w:space="0" w:color="auto"/>
                    <w:left w:val="single" w:sz="4" w:space="0" w:color="auto"/>
                    <w:bottom w:val="single" w:sz="4" w:space="0" w:color="auto"/>
                    <w:right w:val="single" w:sz="4" w:space="0" w:color="000000"/>
                  </w:tcBorders>
                  <w:vAlign w:val="center"/>
                </w:tcPr>
                <w:p w14:paraId="640D79EC"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1837" w:type="dxa"/>
                  <w:tcBorders>
                    <w:top w:val="single" w:sz="4" w:space="0" w:color="auto"/>
                    <w:left w:val="single" w:sz="4" w:space="0" w:color="000000"/>
                    <w:bottom w:val="single" w:sz="4" w:space="0" w:color="auto"/>
                    <w:right w:val="single" w:sz="4" w:space="0" w:color="000000"/>
                  </w:tcBorders>
                  <w:vAlign w:val="center"/>
                </w:tcPr>
                <w:p w14:paraId="740B3DF4"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r>
            <w:tr w:rsidR="00E40B76" w:rsidRPr="001A14AE" w14:paraId="204B1997" w14:textId="77777777" w:rsidTr="00E40B76">
              <w:trPr>
                <w:trHeight w:val="64"/>
                <w:jc w:val="center"/>
              </w:trPr>
              <w:tc>
                <w:tcPr>
                  <w:tcW w:w="2268" w:type="dxa"/>
                  <w:tcBorders>
                    <w:top w:val="single" w:sz="4" w:space="0" w:color="auto"/>
                    <w:left w:val="single" w:sz="4" w:space="0" w:color="000000"/>
                    <w:bottom w:val="single" w:sz="4" w:space="0" w:color="auto"/>
                    <w:right w:val="single" w:sz="4" w:space="0" w:color="000000"/>
                  </w:tcBorders>
                  <w:vAlign w:val="center"/>
                  <w:hideMark/>
                </w:tcPr>
                <w:p w14:paraId="43000A13"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r w:rsidRPr="001A14AE">
                    <w:rPr>
                      <w:rFonts w:ascii="HG丸ｺﾞｼｯｸM-PRO" w:hAnsi="HG丸ｺﾞｼｯｸM-PRO" w:hint="eastAsia"/>
                      <w:sz w:val="21"/>
                      <w:szCs w:val="21"/>
                    </w:rPr>
                    <w:t>災害時汚水貯留槽</w:t>
                  </w:r>
                </w:p>
              </w:tc>
              <w:tc>
                <w:tcPr>
                  <w:tcW w:w="983" w:type="dxa"/>
                  <w:tcBorders>
                    <w:top w:val="single" w:sz="4" w:space="0" w:color="auto"/>
                    <w:left w:val="single" w:sz="4" w:space="0" w:color="000000"/>
                    <w:bottom w:val="single" w:sz="4" w:space="0" w:color="auto"/>
                    <w:right w:val="single" w:sz="4" w:space="0" w:color="000000"/>
                  </w:tcBorders>
                  <w:vAlign w:val="center"/>
                </w:tcPr>
                <w:p w14:paraId="738F6154"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984" w:type="dxa"/>
                  <w:tcBorders>
                    <w:top w:val="single" w:sz="4" w:space="0" w:color="auto"/>
                    <w:left w:val="single" w:sz="4" w:space="0" w:color="000000"/>
                    <w:bottom w:val="single" w:sz="4" w:space="0" w:color="auto"/>
                    <w:right w:val="single" w:sz="4" w:space="0" w:color="000000"/>
                  </w:tcBorders>
                  <w:vAlign w:val="center"/>
                </w:tcPr>
                <w:p w14:paraId="5E95B8F8"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2853" w:type="dxa"/>
                  <w:tcBorders>
                    <w:top w:val="single" w:sz="4" w:space="0" w:color="auto"/>
                    <w:left w:val="single" w:sz="4" w:space="0" w:color="auto"/>
                    <w:bottom w:val="single" w:sz="4" w:space="0" w:color="auto"/>
                    <w:right w:val="single" w:sz="4" w:space="0" w:color="000000"/>
                  </w:tcBorders>
                  <w:vAlign w:val="center"/>
                </w:tcPr>
                <w:p w14:paraId="30E5D9D6"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1837" w:type="dxa"/>
                  <w:tcBorders>
                    <w:top w:val="single" w:sz="4" w:space="0" w:color="auto"/>
                    <w:left w:val="single" w:sz="4" w:space="0" w:color="000000"/>
                    <w:bottom w:val="single" w:sz="4" w:space="0" w:color="auto"/>
                    <w:right w:val="single" w:sz="4" w:space="0" w:color="000000"/>
                  </w:tcBorders>
                  <w:vAlign w:val="center"/>
                </w:tcPr>
                <w:p w14:paraId="7CE2B51D"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r>
            <w:tr w:rsidR="00E40B76" w:rsidRPr="001A14AE" w14:paraId="257FDE61" w14:textId="77777777" w:rsidTr="00E40B76">
              <w:trPr>
                <w:trHeight w:val="187"/>
                <w:jc w:val="center"/>
              </w:trPr>
              <w:tc>
                <w:tcPr>
                  <w:tcW w:w="2268" w:type="dxa"/>
                  <w:tcBorders>
                    <w:top w:val="single" w:sz="4" w:space="0" w:color="auto"/>
                    <w:left w:val="single" w:sz="4" w:space="0" w:color="000000"/>
                    <w:bottom w:val="single" w:sz="4" w:space="0" w:color="auto"/>
                    <w:right w:val="single" w:sz="4" w:space="0" w:color="000000"/>
                  </w:tcBorders>
                  <w:vAlign w:val="center"/>
                  <w:hideMark/>
                </w:tcPr>
                <w:p w14:paraId="7C2179AA"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r w:rsidRPr="001A14AE">
                    <w:rPr>
                      <w:rFonts w:ascii="HG丸ｺﾞｼｯｸM-PRO" w:hAnsi="HG丸ｺﾞｼｯｸM-PRO" w:hint="eastAsia"/>
                      <w:sz w:val="21"/>
                      <w:szCs w:val="21"/>
                    </w:rPr>
                    <w:t>凝集剤タンク</w:t>
                  </w:r>
                </w:p>
              </w:tc>
              <w:tc>
                <w:tcPr>
                  <w:tcW w:w="983" w:type="dxa"/>
                  <w:tcBorders>
                    <w:top w:val="single" w:sz="4" w:space="0" w:color="auto"/>
                    <w:left w:val="single" w:sz="4" w:space="0" w:color="000000"/>
                    <w:bottom w:val="single" w:sz="4" w:space="0" w:color="auto"/>
                    <w:right w:val="single" w:sz="4" w:space="0" w:color="000000"/>
                  </w:tcBorders>
                  <w:vAlign w:val="center"/>
                </w:tcPr>
                <w:p w14:paraId="2B45575C"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984" w:type="dxa"/>
                  <w:tcBorders>
                    <w:top w:val="single" w:sz="4" w:space="0" w:color="auto"/>
                    <w:left w:val="single" w:sz="4" w:space="0" w:color="000000"/>
                    <w:bottom w:val="single" w:sz="4" w:space="0" w:color="auto"/>
                    <w:right w:val="single" w:sz="4" w:space="0" w:color="000000"/>
                  </w:tcBorders>
                  <w:vAlign w:val="center"/>
                </w:tcPr>
                <w:p w14:paraId="1E352DC7"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2853" w:type="dxa"/>
                  <w:tcBorders>
                    <w:top w:val="single" w:sz="4" w:space="0" w:color="auto"/>
                    <w:left w:val="single" w:sz="4" w:space="0" w:color="auto"/>
                    <w:bottom w:val="single" w:sz="4" w:space="0" w:color="auto"/>
                    <w:right w:val="single" w:sz="4" w:space="0" w:color="000000"/>
                  </w:tcBorders>
                  <w:vAlign w:val="center"/>
                </w:tcPr>
                <w:p w14:paraId="7929FE76"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1837" w:type="dxa"/>
                  <w:tcBorders>
                    <w:top w:val="single" w:sz="4" w:space="0" w:color="auto"/>
                    <w:left w:val="single" w:sz="4" w:space="0" w:color="000000"/>
                    <w:bottom w:val="single" w:sz="4" w:space="0" w:color="auto"/>
                    <w:right w:val="single" w:sz="4" w:space="0" w:color="000000"/>
                  </w:tcBorders>
                  <w:vAlign w:val="center"/>
                </w:tcPr>
                <w:p w14:paraId="5B13E688"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r>
            <w:tr w:rsidR="00E40B76" w:rsidRPr="001A14AE" w14:paraId="5BF45EBC" w14:textId="77777777" w:rsidTr="00E40B76">
              <w:trPr>
                <w:trHeight w:val="73"/>
                <w:jc w:val="center"/>
              </w:trPr>
              <w:tc>
                <w:tcPr>
                  <w:tcW w:w="2268" w:type="dxa"/>
                  <w:tcBorders>
                    <w:top w:val="single" w:sz="4" w:space="0" w:color="auto"/>
                    <w:left w:val="single" w:sz="4" w:space="0" w:color="000000"/>
                    <w:bottom w:val="single" w:sz="4" w:space="0" w:color="auto"/>
                    <w:right w:val="single" w:sz="4" w:space="0" w:color="000000"/>
                  </w:tcBorders>
                  <w:vAlign w:val="center"/>
                  <w:hideMark/>
                </w:tcPr>
                <w:p w14:paraId="3582E317"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r w:rsidRPr="001A14AE">
                    <w:rPr>
                      <w:rFonts w:ascii="HG丸ｺﾞｼｯｸM-PRO" w:hAnsi="HG丸ｺﾞｼｯｸM-PRO" w:hint="eastAsia"/>
                      <w:sz w:val="21"/>
                      <w:szCs w:val="21"/>
                    </w:rPr>
                    <w:t>凝集助剤タンク</w:t>
                  </w:r>
                </w:p>
              </w:tc>
              <w:tc>
                <w:tcPr>
                  <w:tcW w:w="983" w:type="dxa"/>
                  <w:tcBorders>
                    <w:top w:val="single" w:sz="4" w:space="0" w:color="auto"/>
                    <w:left w:val="single" w:sz="4" w:space="0" w:color="000000"/>
                    <w:bottom w:val="single" w:sz="4" w:space="0" w:color="auto"/>
                    <w:right w:val="single" w:sz="4" w:space="0" w:color="000000"/>
                  </w:tcBorders>
                  <w:vAlign w:val="center"/>
                </w:tcPr>
                <w:p w14:paraId="794EB781"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984" w:type="dxa"/>
                  <w:tcBorders>
                    <w:top w:val="single" w:sz="4" w:space="0" w:color="auto"/>
                    <w:left w:val="single" w:sz="4" w:space="0" w:color="000000"/>
                    <w:bottom w:val="single" w:sz="4" w:space="0" w:color="auto"/>
                    <w:right w:val="single" w:sz="4" w:space="0" w:color="000000"/>
                  </w:tcBorders>
                  <w:vAlign w:val="center"/>
                </w:tcPr>
                <w:p w14:paraId="5BE2BB02"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2853" w:type="dxa"/>
                  <w:tcBorders>
                    <w:top w:val="single" w:sz="4" w:space="0" w:color="auto"/>
                    <w:left w:val="single" w:sz="4" w:space="0" w:color="auto"/>
                    <w:bottom w:val="single" w:sz="4" w:space="0" w:color="auto"/>
                    <w:right w:val="single" w:sz="4" w:space="0" w:color="000000"/>
                  </w:tcBorders>
                  <w:vAlign w:val="center"/>
                </w:tcPr>
                <w:p w14:paraId="242D3257"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1837" w:type="dxa"/>
                  <w:tcBorders>
                    <w:top w:val="single" w:sz="4" w:space="0" w:color="auto"/>
                    <w:left w:val="single" w:sz="4" w:space="0" w:color="000000"/>
                    <w:bottom w:val="single" w:sz="4" w:space="0" w:color="auto"/>
                    <w:right w:val="single" w:sz="4" w:space="0" w:color="000000"/>
                  </w:tcBorders>
                  <w:vAlign w:val="center"/>
                </w:tcPr>
                <w:p w14:paraId="74F0FBAF"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r>
            <w:tr w:rsidR="00E40B76" w:rsidRPr="001A14AE" w14:paraId="1AC561A2" w14:textId="77777777" w:rsidTr="00E40B76">
              <w:trPr>
                <w:trHeight w:val="140"/>
                <w:jc w:val="center"/>
              </w:trPr>
              <w:tc>
                <w:tcPr>
                  <w:tcW w:w="2268" w:type="dxa"/>
                  <w:tcBorders>
                    <w:top w:val="single" w:sz="4" w:space="0" w:color="auto"/>
                    <w:left w:val="single" w:sz="4" w:space="0" w:color="000000"/>
                    <w:bottom w:val="single" w:sz="4" w:space="0" w:color="auto"/>
                    <w:right w:val="single" w:sz="4" w:space="0" w:color="000000"/>
                  </w:tcBorders>
                  <w:vAlign w:val="center"/>
                  <w:hideMark/>
                </w:tcPr>
                <w:p w14:paraId="48E33D5F"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r w:rsidRPr="001A14AE">
                    <w:rPr>
                      <w:rFonts w:ascii="HG丸ｺﾞｼｯｸM-PRO" w:hAnsi="HG丸ｺﾞｼｯｸM-PRO" w:hint="eastAsia"/>
                      <w:sz w:val="21"/>
                      <w:szCs w:val="21"/>
                    </w:rPr>
                    <w:t>塩酸タンク</w:t>
                  </w:r>
                </w:p>
              </w:tc>
              <w:tc>
                <w:tcPr>
                  <w:tcW w:w="983" w:type="dxa"/>
                  <w:tcBorders>
                    <w:top w:val="single" w:sz="4" w:space="0" w:color="auto"/>
                    <w:left w:val="single" w:sz="4" w:space="0" w:color="000000"/>
                    <w:bottom w:val="single" w:sz="4" w:space="0" w:color="auto"/>
                    <w:right w:val="single" w:sz="4" w:space="0" w:color="000000"/>
                  </w:tcBorders>
                  <w:vAlign w:val="center"/>
                </w:tcPr>
                <w:p w14:paraId="50B62EA4"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984" w:type="dxa"/>
                  <w:tcBorders>
                    <w:top w:val="single" w:sz="4" w:space="0" w:color="auto"/>
                    <w:left w:val="single" w:sz="4" w:space="0" w:color="000000"/>
                    <w:bottom w:val="single" w:sz="4" w:space="0" w:color="auto"/>
                    <w:right w:val="single" w:sz="4" w:space="0" w:color="000000"/>
                  </w:tcBorders>
                  <w:vAlign w:val="center"/>
                </w:tcPr>
                <w:p w14:paraId="78282E34"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2853" w:type="dxa"/>
                  <w:tcBorders>
                    <w:top w:val="single" w:sz="4" w:space="0" w:color="auto"/>
                    <w:left w:val="single" w:sz="4" w:space="0" w:color="auto"/>
                    <w:bottom w:val="single" w:sz="4" w:space="0" w:color="auto"/>
                    <w:right w:val="single" w:sz="4" w:space="0" w:color="000000"/>
                  </w:tcBorders>
                  <w:vAlign w:val="center"/>
                </w:tcPr>
                <w:p w14:paraId="38817EEC"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1837" w:type="dxa"/>
                  <w:tcBorders>
                    <w:top w:val="single" w:sz="4" w:space="0" w:color="auto"/>
                    <w:left w:val="single" w:sz="4" w:space="0" w:color="000000"/>
                    <w:bottom w:val="single" w:sz="4" w:space="0" w:color="auto"/>
                    <w:right w:val="single" w:sz="4" w:space="0" w:color="000000"/>
                  </w:tcBorders>
                  <w:vAlign w:val="center"/>
                </w:tcPr>
                <w:p w14:paraId="5AEEEB4A"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r>
            <w:tr w:rsidR="00E40B76" w:rsidRPr="001A14AE" w14:paraId="596045F8" w14:textId="77777777" w:rsidTr="00E40B76">
              <w:trPr>
                <w:trHeight w:val="206"/>
                <w:jc w:val="center"/>
              </w:trPr>
              <w:tc>
                <w:tcPr>
                  <w:tcW w:w="2268" w:type="dxa"/>
                  <w:tcBorders>
                    <w:top w:val="single" w:sz="4" w:space="0" w:color="auto"/>
                    <w:left w:val="single" w:sz="4" w:space="0" w:color="000000"/>
                    <w:bottom w:val="single" w:sz="4" w:space="0" w:color="auto"/>
                    <w:right w:val="single" w:sz="4" w:space="0" w:color="000000"/>
                  </w:tcBorders>
                  <w:vAlign w:val="center"/>
                  <w:hideMark/>
                </w:tcPr>
                <w:p w14:paraId="213F3EF9"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r w:rsidRPr="001A14AE">
                    <w:rPr>
                      <w:rFonts w:ascii="HG丸ｺﾞｼｯｸM-PRO" w:hAnsi="HG丸ｺﾞｼｯｸM-PRO" w:hint="eastAsia"/>
                      <w:sz w:val="21"/>
                      <w:szCs w:val="21"/>
                    </w:rPr>
                    <w:t>苛性ソーダタンク</w:t>
                  </w:r>
                </w:p>
              </w:tc>
              <w:tc>
                <w:tcPr>
                  <w:tcW w:w="983" w:type="dxa"/>
                  <w:tcBorders>
                    <w:top w:val="single" w:sz="4" w:space="0" w:color="auto"/>
                    <w:left w:val="single" w:sz="4" w:space="0" w:color="000000"/>
                    <w:bottom w:val="single" w:sz="4" w:space="0" w:color="auto"/>
                    <w:right w:val="single" w:sz="4" w:space="0" w:color="000000"/>
                  </w:tcBorders>
                  <w:vAlign w:val="center"/>
                </w:tcPr>
                <w:p w14:paraId="125F9600"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984" w:type="dxa"/>
                  <w:tcBorders>
                    <w:top w:val="single" w:sz="4" w:space="0" w:color="auto"/>
                    <w:left w:val="single" w:sz="4" w:space="0" w:color="000000"/>
                    <w:bottom w:val="single" w:sz="4" w:space="0" w:color="auto"/>
                    <w:right w:val="single" w:sz="4" w:space="0" w:color="000000"/>
                  </w:tcBorders>
                  <w:vAlign w:val="center"/>
                </w:tcPr>
                <w:p w14:paraId="780A32AC"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2853" w:type="dxa"/>
                  <w:tcBorders>
                    <w:top w:val="single" w:sz="4" w:space="0" w:color="auto"/>
                    <w:left w:val="single" w:sz="4" w:space="0" w:color="auto"/>
                    <w:bottom w:val="single" w:sz="4" w:space="0" w:color="auto"/>
                    <w:right w:val="single" w:sz="4" w:space="0" w:color="000000"/>
                  </w:tcBorders>
                  <w:vAlign w:val="center"/>
                </w:tcPr>
                <w:p w14:paraId="3A46E4EC"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1837" w:type="dxa"/>
                  <w:tcBorders>
                    <w:top w:val="single" w:sz="4" w:space="0" w:color="auto"/>
                    <w:left w:val="single" w:sz="4" w:space="0" w:color="000000"/>
                    <w:bottom w:val="single" w:sz="4" w:space="0" w:color="auto"/>
                    <w:right w:val="single" w:sz="4" w:space="0" w:color="000000"/>
                  </w:tcBorders>
                  <w:vAlign w:val="center"/>
                </w:tcPr>
                <w:p w14:paraId="4CC91610"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r>
            <w:tr w:rsidR="00E40B76" w:rsidRPr="001A14AE" w14:paraId="12130EB4" w14:textId="77777777" w:rsidTr="00E40B76">
              <w:trPr>
                <w:trHeight w:val="93"/>
                <w:jc w:val="center"/>
              </w:trPr>
              <w:tc>
                <w:tcPr>
                  <w:tcW w:w="2268" w:type="dxa"/>
                  <w:tcBorders>
                    <w:top w:val="single" w:sz="4" w:space="0" w:color="auto"/>
                    <w:left w:val="single" w:sz="4" w:space="0" w:color="000000"/>
                    <w:bottom w:val="single" w:sz="4" w:space="0" w:color="auto"/>
                    <w:right w:val="single" w:sz="4" w:space="0" w:color="000000"/>
                  </w:tcBorders>
                  <w:vAlign w:val="center"/>
                  <w:hideMark/>
                </w:tcPr>
                <w:p w14:paraId="5D6912FC"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r w:rsidRPr="001A14AE">
                    <w:rPr>
                      <w:rFonts w:ascii="HG丸ｺﾞｼｯｸM-PRO" w:hAnsi="HG丸ｺﾞｼｯｸM-PRO" w:hint="eastAsia"/>
                      <w:sz w:val="21"/>
                      <w:szCs w:val="21"/>
                    </w:rPr>
                    <w:t>その他必要なもの</w:t>
                  </w:r>
                </w:p>
              </w:tc>
              <w:tc>
                <w:tcPr>
                  <w:tcW w:w="983" w:type="dxa"/>
                  <w:tcBorders>
                    <w:top w:val="single" w:sz="4" w:space="0" w:color="auto"/>
                    <w:left w:val="single" w:sz="4" w:space="0" w:color="000000"/>
                    <w:bottom w:val="single" w:sz="4" w:space="0" w:color="auto"/>
                    <w:right w:val="single" w:sz="4" w:space="0" w:color="000000"/>
                  </w:tcBorders>
                  <w:vAlign w:val="center"/>
                </w:tcPr>
                <w:p w14:paraId="230A29DC"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984" w:type="dxa"/>
                  <w:tcBorders>
                    <w:top w:val="single" w:sz="4" w:space="0" w:color="auto"/>
                    <w:left w:val="single" w:sz="4" w:space="0" w:color="000000"/>
                    <w:bottom w:val="single" w:sz="4" w:space="0" w:color="auto"/>
                    <w:right w:val="single" w:sz="4" w:space="0" w:color="000000"/>
                  </w:tcBorders>
                  <w:vAlign w:val="center"/>
                </w:tcPr>
                <w:p w14:paraId="57F4AE5E"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2853" w:type="dxa"/>
                  <w:tcBorders>
                    <w:top w:val="single" w:sz="4" w:space="0" w:color="auto"/>
                    <w:left w:val="single" w:sz="4" w:space="0" w:color="auto"/>
                    <w:bottom w:val="single" w:sz="4" w:space="0" w:color="auto"/>
                    <w:right w:val="single" w:sz="4" w:space="0" w:color="000000"/>
                  </w:tcBorders>
                  <w:vAlign w:val="center"/>
                </w:tcPr>
                <w:p w14:paraId="60D236FF"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1837" w:type="dxa"/>
                  <w:tcBorders>
                    <w:top w:val="single" w:sz="4" w:space="0" w:color="auto"/>
                    <w:left w:val="single" w:sz="4" w:space="0" w:color="000000"/>
                    <w:bottom w:val="single" w:sz="4" w:space="0" w:color="auto"/>
                    <w:right w:val="single" w:sz="4" w:space="0" w:color="000000"/>
                  </w:tcBorders>
                  <w:vAlign w:val="center"/>
                </w:tcPr>
                <w:p w14:paraId="7B94AF39"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r>
          </w:tbl>
          <w:p w14:paraId="472853A5" w14:textId="77777777" w:rsidR="005576FF" w:rsidRPr="001A14AE" w:rsidRDefault="005576FF" w:rsidP="001A14AE">
            <w:pPr>
              <w:tabs>
                <w:tab w:val="left" w:pos="2982"/>
              </w:tabs>
              <w:spacing w:line="240" w:lineRule="auto"/>
              <w:rPr>
                <w:rFonts w:ascii="HG丸ｺﾞｼｯｸM-PRO" w:hAnsi="HG丸ｺﾞｼｯｸM-PRO"/>
                <w:szCs w:val="21"/>
              </w:rPr>
            </w:pPr>
          </w:p>
        </w:tc>
        <w:tc>
          <w:tcPr>
            <w:tcW w:w="9462" w:type="dxa"/>
            <w:shd w:val="clear" w:color="auto" w:fill="auto"/>
          </w:tcPr>
          <w:p w14:paraId="711DC844"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1E98C50D"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01CC67C2" w14:textId="77777777" w:rsidTr="00B26F69">
        <w:trPr>
          <w:trHeight w:val="352"/>
          <w:jc w:val="center"/>
        </w:trPr>
        <w:tc>
          <w:tcPr>
            <w:tcW w:w="10455" w:type="dxa"/>
            <w:shd w:val="clear" w:color="auto" w:fill="auto"/>
          </w:tcPr>
          <w:p w14:paraId="11B16014" w14:textId="77777777" w:rsidR="00E40B76" w:rsidRPr="001A14AE" w:rsidRDefault="00E40B76" w:rsidP="001A14AE">
            <w:pPr>
              <w:spacing w:line="240" w:lineRule="auto"/>
              <w:rPr>
                <w:rFonts w:ascii="HG丸ｺﾞｼｯｸM-PRO" w:hAnsi="HG丸ｺﾞｼｯｸM-PRO"/>
                <w:szCs w:val="21"/>
              </w:rPr>
            </w:pPr>
            <w:r w:rsidRPr="001A14AE">
              <w:rPr>
                <w:rFonts w:ascii="HG丸ｺﾞｼｯｸM-PRO" w:hAnsi="HG丸ｺﾞｼｯｸM-PRO" w:hint="eastAsia"/>
                <w:szCs w:val="21"/>
              </w:rPr>
              <w:t>３．ポンプ・ブロワ類</w:t>
            </w:r>
          </w:p>
          <w:p w14:paraId="2DF5838A" w14:textId="5CBF949D" w:rsidR="005576FF" w:rsidRPr="001A14AE" w:rsidRDefault="00E40B76" w:rsidP="001A14AE">
            <w:pPr>
              <w:spacing w:line="240" w:lineRule="auto"/>
              <w:ind w:firstLineChars="200" w:firstLine="420"/>
              <w:rPr>
                <w:rFonts w:ascii="HG丸ｺﾞｼｯｸM-PRO" w:hAnsi="HG丸ｺﾞｼｯｸM-PRO"/>
                <w:szCs w:val="21"/>
              </w:rPr>
            </w:pPr>
            <w:r w:rsidRPr="001A14AE">
              <w:rPr>
                <w:rFonts w:ascii="HG丸ｺﾞｼｯｸM-PRO" w:hAnsi="HG丸ｺﾞｼｯｸM-PRO" w:hint="eastAsia"/>
                <w:szCs w:val="21"/>
              </w:rPr>
              <w:t>ポンプ・ブロワ類の仕様を示したリストを提出すること</w:t>
            </w:r>
            <w:r w:rsidR="005576FF" w:rsidRPr="001A14AE">
              <w:rPr>
                <w:rFonts w:ascii="HG丸ｺﾞｼｯｸM-PRO" w:hAnsi="HG丸ｺﾞｼｯｸM-PRO" w:hint="eastAsia"/>
                <w:szCs w:val="21"/>
              </w:rPr>
              <w:t>。</w:t>
            </w:r>
          </w:p>
          <w:p w14:paraId="3EC41EAC" w14:textId="3CB53176" w:rsidR="005576FF" w:rsidRPr="001A14AE" w:rsidRDefault="005576FF" w:rsidP="001A14AE">
            <w:pPr>
              <w:spacing w:line="240" w:lineRule="auto"/>
              <w:ind w:left="840" w:hangingChars="400" w:hanging="840"/>
              <w:jc w:val="center"/>
              <w:rPr>
                <w:rFonts w:ascii="HG丸ｺﾞｼｯｸM-PRO" w:hAnsi="HG丸ｺﾞｼｯｸM-PRO"/>
                <w:szCs w:val="21"/>
              </w:rPr>
            </w:pPr>
            <w:r w:rsidRPr="001A14AE">
              <w:rPr>
                <w:rFonts w:ascii="HG丸ｺﾞｼｯｸM-PRO" w:hAnsi="HG丸ｺﾞｼｯｸM-PRO" w:hint="eastAsia"/>
                <w:szCs w:val="21"/>
              </w:rPr>
              <w:t>表　ポンプ・ブロワ類一覧（参考）</w:t>
            </w:r>
          </w:p>
          <w:tbl>
            <w:tblPr>
              <w:tblW w:w="9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9"/>
              <w:gridCol w:w="1543"/>
              <w:gridCol w:w="709"/>
              <w:gridCol w:w="992"/>
              <w:gridCol w:w="850"/>
              <w:gridCol w:w="1134"/>
              <w:gridCol w:w="1134"/>
              <w:gridCol w:w="1134"/>
            </w:tblGrid>
            <w:tr w:rsidR="00E40B76" w:rsidRPr="001A14AE" w14:paraId="486325F0" w14:textId="77777777" w:rsidTr="00BD077C">
              <w:trPr>
                <w:jc w:val="center"/>
              </w:trPr>
              <w:tc>
                <w:tcPr>
                  <w:tcW w:w="1999" w:type="dxa"/>
                  <w:vMerge w:val="restart"/>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12BA5489" w14:textId="77777777" w:rsidR="00E40B76" w:rsidRPr="001A14AE" w:rsidRDefault="00E40B76" w:rsidP="001A14AE">
                  <w:pPr>
                    <w:pStyle w:val="33"/>
                    <w:tabs>
                      <w:tab w:val="left" w:pos="2982"/>
                    </w:tabs>
                    <w:spacing w:line="240" w:lineRule="auto"/>
                    <w:jc w:val="center"/>
                    <w:rPr>
                      <w:rFonts w:ascii="HG丸ｺﾞｼｯｸM-PRO" w:hAnsi="HG丸ｺﾞｼｯｸM-PRO"/>
                      <w:sz w:val="21"/>
                      <w:szCs w:val="21"/>
                    </w:rPr>
                  </w:pPr>
                  <w:r w:rsidRPr="001A14AE">
                    <w:rPr>
                      <w:rFonts w:ascii="HG丸ｺﾞｼｯｸM-PRO" w:hAnsi="HG丸ｺﾞｼｯｸM-PRO" w:hint="eastAsia"/>
                      <w:sz w:val="21"/>
                      <w:szCs w:val="21"/>
                    </w:rPr>
                    <w:t>名称</w:t>
                  </w:r>
                </w:p>
              </w:tc>
              <w:tc>
                <w:tcPr>
                  <w:tcW w:w="154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1149BF79" w14:textId="77777777" w:rsidR="00E40B76" w:rsidRPr="001A14AE" w:rsidRDefault="00E40B76" w:rsidP="001A14AE">
                  <w:pPr>
                    <w:pStyle w:val="33"/>
                    <w:tabs>
                      <w:tab w:val="left" w:pos="2982"/>
                    </w:tabs>
                    <w:spacing w:line="240" w:lineRule="auto"/>
                    <w:jc w:val="center"/>
                    <w:rPr>
                      <w:rFonts w:ascii="HG丸ｺﾞｼｯｸM-PRO" w:hAnsi="HG丸ｺﾞｼｯｸM-PRO"/>
                      <w:sz w:val="21"/>
                      <w:szCs w:val="21"/>
                    </w:rPr>
                  </w:pPr>
                  <w:r w:rsidRPr="001A14AE">
                    <w:rPr>
                      <w:rFonts w:ascii="HG丸ｺﾞｼｯｸM-PRO" w:hAnsi="HG丸ｺﾞｼｯｸM-PRO" w:hint="eastAsia"/>
                      <w:sz w:val="21"/>
                      <w:szCs w:val="21"/>
                    </w:rPr>
                    <w:t>数量</w:t>
                  </w:r>
                </w:p>
              </w:tc>
              <w:tc>
                <w:tcPr>
                  <w:tcW w:w="709" w:type="dxa"/>
                  <w:vMerge w:val="restart"/>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5543452B" w14:textId="77777777" w:rsidR="00E40B76" w:rsidRPr="001A14AE" w:rsidRDefault="00E40B76" w:rsidP="001A14AE">
                  <w:pPr>
                    <w:pStyle w:val="33"/>
                    <w:tabs>
                      <w:tab w:val="left" w:pos="2982"/>
                    </w:tabs>
                    <w:spacing w:line="240" w:lineRule="auto"/>
                    <w:jc w:val="center"/>
                    <w:rPr>
                      <w:rFonts w:ascii="HG丸ｺﾞｼｯｸM-PRO" w:hAnsi="HG丸ｺﾞｼｯｸM-PRO"/>
                      <w:sz w:val="21"/>
                      <w:szCs w:val="21"/>
                    </w:rPr>
                  </w:pPr>
                  <w:r w:rsidRPr="001A14AE">
                    <w:rPr>
                      <w:rFonts w:ascii="HG丸ｺﾞｼｯｸM-PRO" w:hAnsi="HG丸ｺﾞｼｯｸM-PRO" w:hint="eastAsia"/>
                      <w:sz w:val="21"/>
                      <w:szCs w:val="21"/>
                    </w:rPr>
                    <w:t>形式</w:t>
                  </w:r>
                </w:p>
              </w:tc>
              <w:tc>
                <w:tcPr>
                  <w:tcW w:w="1842" w:type="dxa"/>
                  <w:gridSpan w:val="2"/>
                  <w:tcBorders>
                    <w:top w:val="single" w:sz="4" w:space="0" w:color="000000"/>
                    <w:left w:val="single" w:sz="4" w:space="0" w:color="000000"/>
                    <w:bottom w:val="single" w:sz="4" w:space="0" w:color="000000"/>
                    <w:right w:val="single" w:sz="4" w:space="0" w:color="auto"/>
                  </w:tcBorders>
                  <w:shd w:val="pct15" w:color="auto" w:fill="auto"/>
                  <w:vAlign w:val="center"/>
                  <w:hideMark/>
                </w:tcPr>
                <w:p w14:paraId="10C17604" w14:textId="77777777" w:rsidR="00E40B76" w:rsidRPr="001A14AE" w:rsidRDefault="00E40B76" w:rsidP="001A14AE">
                  <w:pPr>
                    <w:pStyle w:val="33"/>
                    <w:tabs>
                      <w:tab w:val="left" w:pos="2982"/>
                    </w:tabs>
                    <w:spacing w:line="240" w:lineRule="auto"/>
                    <w:jc w:val="center"/>
                    <w:rPr>
                      <w:rFonts w:ascii="HG丸ｺﾞｼｯｸM-PRO" w:hAnsi="HG丸ｺﾞｼｯｸM-PRO"/>
                      <w:sz w:val="21"/>
                      <w:szCs w:val="21"/>
                    </w:rPr>
                  </w:pPr>
                  <w:r w:rsidRPr="001A14AE">
                    <w:rPr>
                      <w:rFonts w:ascii="HG丸ｺﾞｼｯｸM-PRO" w:hAnsi="HG丸ｺﾞｼｯｸM-PRO" w:hint="eastAsia"/>
                      <w:sz w:val="21"/>
                      <w:szCs w:val="21"/>
                    </w:rPr>
                    <w:t>容量</w:t>
                  </w:r>
                </w:p>
              </w:tc>
              <w:tc>
                <w:tcPr>
                  <w:tcW w:w="1134" w:type="dxa"/>
                  <w:tcBorders>
                    <w:top w:val="single" w:sz="4" w:space="0" w:color="000000"/>
                    <w:left w:val="single" w:sz="4" w:space="0" w:color="auto"/>
                    <w:bottom w:val="single" w:sz="4" w:space="0" w:color="000000"/>
                    <w:right w:val="single" w:sz="4" w:space="0" w:color="000000"/>
                  </w:tcBorders>
                  <w:shd w:val="pct15" w:color="auto" w:fill="auto"/>
                  <w:vAlign w:val="center"/>
                  <w:hideMark/>
                </w:tcPr>
                <w:p w14:paraId="68D92070" w14:textId="77777777" w:rsidR="00E40B76" w:rsidRPr="001A14AE" w:rsidRDefault="00E40B76" w:rsidP="001A14AE">
                  <w:pPr>
                    <w:pStyle w:val="33"/>
                    <w:tabs>
                      <w:tab w:val="left" w:pos="2982"/>
                    </w:tabs>
                    <w:spacing w:line="240" w:lineRule="auto"/>
                    <w:jc w:val="center"/>
                    <w:rPr>
                      <w:rFonts w:ascii="HG丸ｺﾞｼｯｸM-PRO" w:hAnsi="HG丸ｺﾞｼｯｸM-PRO"/>
                      <w:sz w:val="21"/>
                      <w:szCs w:val="21"/>
                    </w:rPr>
                  </w:pPr>
                  <w:r w:rsidRPr="001A14AE">
                    <w:rPr>
                      <w:rFonts w:ascii="HG丸ｺﾞｼｯｸM-PRO" w:hAnsi="HG丸ｺﾞｼｯｸM-PRO" w:hint="eastAsia"/>
                      <w:sz w:val="21"/>
                      <w:szCs w:val="21"/>
                    </w:rPr>
                    <w:t>電動機</w:t>
                  </w:r>
                </w:p>
              </w:tc>
              <w:tc>
                <w:tcPr>
                  <w:tcW w:w="1134" w:type="dxa"/>
                  <w:vMerge w:val="restart"/>
                  <w:tcBorders>
                    <w:top w:val="single" w:sz="4" w:space="0" w:color="000000"/>
                    <w:left w:val="single" w:sz="4" w:space="0" w:color="000000"/>
                    <w:bottom w:val="single" w:sz="4" w:space="0" w:color="000000"/>
                    <w:right w:val="single" w:sz="4" w:space="0" w:color="auto"/>
                  </w:tcBorders>
                  <w:shd w:val="pct15" w:color="auto" w:fill="auto"/>
                  <w:vAlign w:val="center"/>
                  <w:hideMark/>
                </w:tcPr>
                <w:p w14:paraId="6CBE503C" w14:textId="77777777" w:rsidR="00E40B76" w:rsidRPr="001A14AE" w:rsidRDefault="00E40B76" w:rsidP="001A14AE">
                  <w:pPr>
                    <w:pStyle w:val="33"/>
                    <w:tabs>
                      <w:tab w:val="left" w:pos="2982"/>
                    </w:tabs>
                    <w:spacing w:line="240" w:lineRule="auto"/>
                    <w:jc w:val="center"/>
                    <w:rPr>
                      <w:rFonts w:ascii="HG丸ｺﾞｼｯｸM-PRO" w:hAnsi="HG丸ｺﾞｼｯｸM-PRO"/>
                      <w:sz w:val="21"/>
                      <w:szCs w:val="21"/>
                    </w:rPr>
                  </w:pPr>
                  <w:r w:rsidRPr="001A14AE">
                    <w:rPr>
                      <w:rFonts w:ascii="HG丸ｺﾞｼｯｸM-PRO" w:hAnsi="HG丸ｺﾞｼｯｸM-PRO" w:hint="eastAsia"/>
                      <w:sz w:val="21"/>
                      <w:szCs w:val="21"/>
                    </w:rPr>
                    <w:t>材質</w:t>
                  </w:r>
                </w:p>
              </w:tc>
              <w:tc>
                <w:tcPr>
                  <w:tcW w:w="1134" w:type="dxa"/>
                  <w:tcBorders>
                    <w:top w:val="single" w:sz="4" w:space="0" w:color="000000"/>
                    <w:left w:val="single" w:sz="4" w:space="0" w:color="auto"/>
                    <w:bottom w:val="single" w:sz="4" w:space="0" w:color="000000"/>
                    <w:right w:val="single" w:sz="4" w:space="0" w:color="000000"/>
                  </w:tcBorders>
                  <w:shd w:val="pct15" w:color="auto" w:fill="auto"/>
                  <w:vAlign w:val="center"/>
                  <w:hideMark/>
                </w:tcPr>
                <w:p w14:paraId="5C190F0C" w14:textId="77777777" w:rsidR="00E40B76" w:rsidRPr="001A14AE" w:rsidRDefault="00E40B76" w:rsidP="001A14AE">
                  <w:pPr>
                    <w:pStyle w:val="33"/>
                    <w:tabs>
                      <w:tab w:val="left" w:pos="2982"/>
                    </w:tabs>
                    <w:spacing w:line="240" w:lineRule="auto"/>
                    <w:jc w:val="center"/>
                    <w:rPr>
                      <w:rFonts w:ascii="HG丸ｺﾞｼｯｸM-PRO" w:hAnsi="HG丸ｺﾞｼｯｸM-PRO"/>
                      <w:sz w:val="21"/>
                      <w:szCs w:val="21"/>
                    </w:rPr>
                  </w:pPr>
                  <w:r w:rsidRPr="001A14AE">
                    <w:rPr>
                      <w:rFonts w:ascii="HG丸ｺﾞｼｯｸM-PRO" w:hAnsi="HG丸ｺﾞｼｯｸM-PRO" w:hint="eastAsia"/>
                      <w:sz w:val="21"/>
                      <w:szCs w:val="21"/>
                    </w:rPr>
                    <w:t>備考</w:t>
                  </w:r>
                </w:p>
              </w:tc>
            </w:tr>
            <w:tr w:rsidR="00E40B76" w:rsidRPr="001A14AE" w14:paraId="3753B250" w14:textId="77777777" w:rsidTr="00BD077C">
              <w:trPr>
                <w:jc w:val="center"/>
              </w:trPr>
              <w:tc>
                <w:tcPr>
                  <w:tcW w:w="1999" w:type="dxa"/>
                  <w:vMerge/>
                  <w:tcBorders>
                    <w:top w:val="single" w:sz="4" w:space="0" w:color="000000"/>
                    <w:left w:val="single" w:sz="4" w:space="0" w:color="000000"/>
                    <w:bottom w:val="single" w:sz="4" w:space="0" w:color="000000"/>
                    <w:right w:val="single" w:sz="4" w:space="0" w:color="000000"/>
                  </w:tcBorders>
                  <w:vAlign w:val="center"/>
                  <w:hideMark/>
                </w:tcPr>
                <w:p w14:paraId="1EB33537" w14:textId="77777777" w:rsidR="00E40B76" w:rsidRPr="001A14AE" w:rsidRDefault="00E40B76" w:rsidP="001A14AE">
                  <w:pPr>
                    <w:widowControl/>
                    <w:spacing w:line="240" w:lineRule="auto"/>
                    <w:jc w:val="left"/>
                    <w:rPr>
                      <w:rFonts w:ascii="HG丸ｺﾞｼｯｸM-PRO" w:hAnsi="HG丸ｺﾞｼｯｸM-PRO"/>
                      <w:kern w:val="2"/>
                      <w:szCs w:val="21"/>
                    </w:rPr>
                  </w:pPr>
                </w:p>
              </w:tc>
              <w:tc>
                <w:tcPr>
                  <w:tcW w:w="154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5C0D4E54" w14:textId="77777777" w:rsidR="00E40B76" w:rsidRPr="001A14AE" w:rsidRDefault="00E40B76" w:rsidP="001A14AE">
                  <w:pPr>
                    <w:pStyle w:val="33"/>
                    <w:tabs>
                      <w:tab w:val="left" w:pos="2982"/>
                    </w:tabs>
                    <w:spacing w:line="240" w:lineRule="auto"/>
                    <w:jc w:val="center"/>
                    <w:rPr>
                      <w:rFonts w:ascii="HG丸ｺﾞｼｯｸM-PRO" w:hAnsi="HG丸ｺﾞｼｯｸM-PRO"/>
                      <w:sz w:val="21"/>
                      <w:szCs w:val="21"/>
                    </w:rPr>
                  </w:pPr>
                  <w:r w:rsidRPr="001A14AE">
                    <w:rPr>
                      <w:rFonts w:ascii="HG丸ｺﾞｼｯｸM-PRO" w:hAnsi="HG丸ｺﾞｼｯｸM-PRO" w:hint="eastAsia"/>
                      <w:sz w:val="21"/>
                      <w:szCs w:val="21"/>
                    </w:rPr>
                    <w:t>[ ]基</w:t>
                  </w:r>
                </w:p>
                <w:p w14:paraId="0582D412" w14:textId="77777777" w:rsidR="00E40B76" w:rsidRPr="001A14AE" w:rsidRDefault="00E40B76" w:rsidP="001A14AE">
                  <w:pPr>
                    <w:pStyle w:val="33"/>
                    <w:tabs>
                      <w:tab w:val="left" w:pos="2982"/>
                    </w:tabs>
                    <w:spacing w:line="240" w:lineRule="auto"/>
                    <w:jc w:val="center"/>
                    <w:rPr>
                      <w:rFonts w:ascii="HG丸ｺﾞｼｯｸM-PRO" w:hAnsi="HG丸ｺﾞｼｯｸM-PRO"/>
                      <w:sz w:val="21"/>
                      <w:szCs w:val="21"/>
                    </w:rPr>
                  </w:pPr>
                  <w:r w:rsidRPr="001A14AE">
                    <w:rPr>
                      <w:rFonts w:ascii="HG丸ｺﾞｼｯｸM-PRO" w:hAnsi="HG丸ｺﾞｼｯｸM-PRO" w:hint="eastAsia"/>
                      <w:sz w:val="21"/>
                      <w:szCs w:val="21"/>
                    </w:rPr>
                    <w:t>(交互運転[ ]基）</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70E6B11" w14:textId="77777777" w:rsidR="00E40B76" w:rsidRPr="001A14AE" w:rsidRDefault="00E40B76" w:rsidP="001A14AE">
                  <w:pPr>
                    <w:widowControl/>
                    <w:spacing w:line="240" w:lineRule="auto"/>
                    <w:jc w:val="left"/>
                    <w:rPr>
                      <w:rFonts w:ascii="HG丸ｺﾞｼｯｸM-PRO" w:hAnsi="HG丸ｺﾞｼｯｸM-PRO"/>
                      <w:kern w:val="2"/>
                      <w:szCs w:val="21"/>
                    </w:rPr>
                  </w:pPr>
                </w:p>
              </w:tc>
              <w:tc>
                <w:tcPr>
                  <w:tcW w:w="992" w:type="dxa"/>
                  <w:tcBorders>
                    <w:top w:val="single" w:sz="4" w:space="0" w:color="000000"/>
                    <w:left w:val="single" w:sz="4" w:space="0" w:color="000000"/>
                    <w:bottom w:val="single" w:sz="4" w:space="0" w:color="000000"/>
                    <w:right w:val="single" w:sz="4" w:space="0" w:color="auto"/>
                  </w:tcBorders>
                  <w:shd w:val="pct15" w:color="auto" w:fill="auto"/>
                  <w:vAlign w:val="center"/>
                  <w:hideMark/>
                </w:tcPr>
                <w:p w14:paraId="4F2E2B50" w14:textId="77777777" w:rsidR="00E40B76" w:rsidRPr="001A14AE" w:rsidRDefault="00E40B76" w:rsidP="001A14AE">
                  <w:pPr>
                    <w:pStyle w:val="33"/>
                    <w:tabs>
                      <w:tab w:val="left" w:pos="2982"/>
                    </w:tabs>
                    <w:spacing w:line="240" w:lineRule="auto"/>
                    <w:jc w:val="center"/>
                    <w:rPr>
                      <w:rFonts w:ascii="HG丸ｺﾞｼｯｸM-PRO" w:hAnsi="HG丸ｺﾞｼｯｸM-PRO"/>
                      <w:sz w:val="21"/>
                      <w:szCs w:val="21"/>
                    </w:rPr>
                  </w:pPr>
                  <w:r w:rsidRPr="001A14AE">
                    <w:rPr>
                      <w:rFonts w:ascii="HG丸ｺﾞｼｯｸM-PRO" w:hAnsi="HG丸ｺﾞｼｯｸM-PRO" w:hint="eastAsia"/>
                      <w:sz w:val="21"/>
                      <w:szCs w:val="21"/>
                    </w:rPr>
                    <w:t>吐出量</w:t>
                  </w:r>
                </w:p>
                <w:p w14:paraId="3940887C" w14:textId="77777777" w:rsidR="00E40B76" w:rsidRPr="001A14AE" w:rsidRDefault="00E40B76" w:rsidP="001A14AE">
                  <w:pPr>
                    <w:pStyle w:val="33"/>
                    <w:tabs>
                      <w:tab w:val="left" w:pos="2982"/>
                    </w:tabs>
                    <w:spacing w:line="240" w:lineRule="auto"/>
                    <w:jc w:val="center"/>
                    <w:rPr>
                      <w:rFonts w:ascii="HG丸ｺﾞｼｯｸM-PRO" w:hAnsi="HG丸ｺﾞｼｯｸM-PRO"/>
                      <w:sz w:val="21"/>
                      <w:szCs w:val="21"/>
                    </w:rPr>
                  </w:pPr>
                  <w:r w:rsidRPr="001A14AE">
                    <w:rPr>
                      <w:rFonts w:ascii="HG丸ｺﾞｼｯｸM-PRO" w:hAnsi="HG丸ｺﾞｼｯｸM-PRO" w:hint="eastAsia"/>
                      <w:sz w:val="21"/>
                      <w:szCs w:val="21"/>
                    </w:rPr>
                    <w:t>(m</w:t>
                  </w:r>
                  <w:r w:rsidRPr="001A14AE">
                    <w:rPr>
                      <w:rFonts w:ascii="HG丸ｺﾞｼｯｸM-PRO" w:hAnsi="HG丸ｺﾞｼｯｸM-PRO" w:hint="eastAsia"/>
                      <w:sz w:val="21"/>
                      <w:szCs w:val="21"/>
                      <w:vertAlign w:val="superscript"/>
                    </w:rPr>
                    <w:t>3</w:t>
                  </w:r>
                  <w:r w:rsidRPr="001A14AE">
                    <w:rPr>
                      <w:rFonts w:ascii="HG丸ｺﾞｼｯｸM-PRO" w:hAnsi="HG丸ｺﾞｼｯｸM-PRO" w:hint="eastAsia"/>
                      <w:sz w:val="21"/>
                      <w:szCs w:val="21"/>
                    </w:rPr>
                    <w:t>/h)</w:t>
                  </w:r>
                </w:p>
              </w:tc>
              <w:tc>
                <w:tcPr>
                  <w:tcW w:w="850" w:type="dxa"/>
                  <w:tcBorders>
                    <w:top w:val="single" w:sz="4" w:space="0" w:color="000000"/>
                    <w:left w:val="single" w:sz="4" w:space="0" w:color="000000"/>
                    <w:bottom w:val="single" w:sz="4" w:space="0" w:color="000000"/>
                    <w:right w:val="single" w:sz="4" w:space="0" w:color="auto"/>
                  </w:tcBorders>
                  <w:shd w:val="pct15" w:color="auto" w:fill="auto"/>
                  <w:hideMark/>
                </w:tcPr>
                <w:p w14:paraId="7BC0D083" w14:textId="77777777" w:rsidR="00E40B76" w:rsidRPr="001A14AE" w:rsidRDefault="00E40B76" w:rsidP="001A14AE">
                  <w:pPr>
                    <w:pStyle w:val="33"/>
                    <w:tabs>
                      <w:tab w:val="left" w:pos="2982"/>
                    </w:tabs>
                    <w:spacing w:line="240" w:lineRule="auto"/>
                    <w:jc w:val="center"/>
                    <w:rPr>
                      <w:rFonts w:ascii="HG丸ｺﾞｼｯｸM-PRO" w:hAnsi="HG丸ｺﾞｼｯｸM-PRO"/>
                      <w:sz w:val="21"/>
                      <w:szCs w:val="21"/>
                    </w:rPr>
                  </w:pPr>
                  <w:r w:rsidRPr="001A14AE">
                    <w:rPr>
                      <w:rFonts w:ascii="HG丸ｺﾞｼｯｸM-PRO" w:hAnsi="HG丸ｺﾞｼｯｸM-PRO" w:hint="eastAsia"/>
                      <w:sz w:val="21"/>
                      <w:szCs w:val="21"/>
                    </w:rPr>
                    <w:t>全揚程</w:t>
                  </w:r>
                </w:p>
                <w:p w14:paraId="2F0C3F21" w14:textId="77777777" w:rsidR="00E40B76" w:rsidRPr="001A14AE" w:rsidRDefault="00E40B76" w:rsidP="001A14AE">
                  <w:pPr>
                    <w:pStyle w:val="33"/>
                    <w:tabs>
                      <w:tab w:val="left" w:pos="2982"/>
                    </w:tabs>
                    <w:spacing w:line="240" w:lineRule="auto"/>
                    <w:jc w:val="center"/>
                    <w:rPr>
                      <w:rFonts w:ascii="HG丸ｺﾞｼｯｸM-PRO" w:hAnsi="HG丸ｺﾞｼｯｸM-PRO"/>
                      <w:sz w:val="21"/>
                      <w:szCs w:val="21"/>
                    </w:rPr>
                  </w:pPr>
                  <w:r w:rsidRPr="001A14AE">
                    <w:rPr>
                      <w:rFonts w:ascii="HG丸ｺﾞｼｯｸM-PRO" w:hAnsi="HG丸ｺﾞｼｯｸM-PRO" w:hint="eastAsia"/>
                      <w:sz w:val="21"/>
                      <w:szCs w:val="21"/>
                    </w:rPr>
                    <w:t>(m)</w:t>
                  </w:r>
                </w:p>
              </w:tc>
              <w:tc>
                <w:tcPr>
                  <w:tcW w:w="1134" w:type="dxa"/>
                  <w:tcBorders>
                    <w:top w:val="single" w:sz="4" w:space="0" w:color="000000"/>
                    <w:left w:val="single" w:sz="4" w:space="0" w:color="auto"/>
                    <w:bottom w:val="single" w:sz="4" w:space="0" w:color="000000"/>
                    <w:right w:val="single" w:sz="4" w:space="0" w:color="000000"/>
                  </w:tcBorders>
                  <w:shd w:val="pct15" w:color="auto" w:fill="auto"/>
                  <w:vAlign w:val="center"/>
                  <w:hideMark/>
                </w:tcPr>
                <w:p w14:paraId="03DEB37A" w14:textId="77777777" w:rsidR="00E40B76" w:rsidRPr="001A14AE" w:rsidRDefault="00E40B76" w:rsidP="001A14AE">
                  <w:pPr>
                    <w:pStyle w:val="33"/>
                    <w:tabs>
                      <w:tab w:val="left" w:pos="2982"/>
                    </w:tabs>
                    <w:spacing w:line="240" w:lineRule="auto"/>
                    <w:jc w:val="center"/>
                    <w:rPr>
                      <w:rFonts w:ascii="HG丸ｺﾞｼｯｸM-PRO" w:hAnsi="HG丸ｺﾞｼｯｸM-PRO"/>
                      <w:sz w:val="21"/>
                      <w:szCs w:val="21"/>
                    </w:rPr>
                  </w:pPr>
                  <w:r w:rsidRPr="001A14AE">
                    <w:rPr>
                      <w:rFonts w:ascii="HG丸ｺﾞｼｯｸM-PRO" w:hAnsi="HG丸ｺﾞｼｯｸM-PRO" w:hint="eastAsia"/>
                      <w:sz w:val="21"/>
                      <w:szCs w:val="21"/>
                    </w:rPr>
                    <w:t>kW</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119804AC" w14:textId="77777777" w:rsidR="00E40B76" w:rsidRPr="001A14AE" w:rsidRDefault="00E40B76" w:rsidP="001A14AE">
                  <w:pPr>
                    <w:widowControl/>
                    <w:spacing w:line="240" w:lineRule="auto"/>
                    <w:jc w:val="left"/>
                    <w:rPr>
                      <w:rFonts w:ascii="HG丸ｺﾞｼｯｸM-PRO" w:hAnsi="HG丸ｺﾞｼｯｸM-PRO"/>
                      <w:kern w:val="2"/>
                      <w:szCs w:val="21"/>
                    </w:rPr>
                  </w:pPr>
                </w:p>
              </w:tc>
              <w:tc>
                <w:tcPr>
                  <w:tcW w:w="1134" w:type="dxa"/>
                  <w:tcBorders>
                    <w:top w:val="single" w:sz="4" w:space="0" w:color="000000"/>
                    <w:left w:val="single" w:sz="4" w:space="0" w:color="auto"/>
                    <w:bottom w:val="single" w:sz="4" w:space="0" w:color="000000"/>
                    <w:right w:val="single" w:sz="4" w:space="0" w:color="000000"/>
                  </w:tcBorders>
                  <w:shd w:val="pct15" w:color="auto" w:fill="auto"/>
                  <w:vAlign w:val="center"/>
                  <w:hideMark/>
                </w:tcPr>
                <w:p w14:paraId="0FF7FA8D" w14:textId="77777777" w:rsidR="00E40B76" w:rsidRPr="001A14AE" w:rsidRDefault="00E40B76" w:rsidP="001A14AE">
                  <w:pPr>
                    <w:pStyle w:val="33"/>
                    <w:tabs>
                      <w:tab w:val="left" w:pos="2982"/>
                    </w:tabs>
                    <w:spacing w:line="240" w:lineRule="auto"/>
                    <w:jc w:val="center"/>
                    <w:rPr>
                      <w:rFonts w:ascii="HG丸ｺﾞｼｯｸM-PRO" w:hAnsi="HG丸ｺﾞｼｯｸM-PRO"/>
                      <w:sz w:val="21"/>
                      <w:szCs w:val="21"/>
                    </w:rPr>
                  </w:pPr>
                  <w:r w:rsidRPr="001A14AE">
                    <w:rPr>
                      <w:rFonts w:ascii="HG丸ｺﾞｼｯｸM-PRO" w:hAnsi="HG丸ｺﾞｼｯｸM-PRO" w:hint="eastAsia"/>
                      <w:sz w:val="21"/>
                      <w:szCs w:val="21"/>
                    </w:rPr>
                    <w:t>(付属品等)</w:t>
                  </w:r>
                </w:p>
              </w:tc>
            </w:tr>
            <w:tr w:rsidR="00E40B76" w:rsidRPr="001A14AE" w14:paraId="21431FF9" w14:textId="77777777" w:rsidTr="00BD077C">
              <w:trPr>
                <w:jc w:val="center"/>
              </w:trPr>
              <w:tc>
                <w:tcPr>
                  <w:tcW w:w="1999" w:type="dxa"/>
                  <w:tcBorders>
                    <w:top w:val="single" w:sz="4" w:space="0" w:color="000000"/>
                    <w:left w:val="single" w:sz="4" w:space="0" w:color="000000"/>
                    <w:bottom w:val="single" w:sz="4" w:space="0" w:color="000000"/>
                    <w:right w:val="single" w:sz="4" w:space="0" w:color="000000"/>
                  </w:tcBorders>
                  <w:vAlign w:val="center"/>
                  <w:hideMark/>
                </w:tcPr>
                <w:p w14:paraId="20EC7EA8"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r w:rsidRPr="001A14AE">
                    <w:rPr>
                      <w:rFonts w:ascii="HG丸ｺﾞｼｯｸM-PRO" w:hAnsi="HG丸ｺﾞｼｯｸM-PRO" w:hint="eastAsia"/>
                      <w:sz w:val="21"/>
                      <w:szCs w:val="21"/>
                    </w:rPr>
                    <w:t>汚水移送ポンプ</w:t>
                  </w:r>
                </w:p>
              </w:tc>
              <w:tc>
                <w:tcPr>
                  <w:tcW w:w="1543" w:type="dxa"/>
                  <w:tcBorders>
                    <w:top w:val="single" w:sz="4" w:space="0" w:color="000000"/>
                    <w:left w:val="single" w:sz="4" w:space="0" w:color="000000"/>
                    <w:bottom w:val="single" w:sz="4" w:space="0" w:color="000000"/>
                    <w:right w:val="single" w:sz="4" w:space="0" w:color="000000"/>
                  </w:tcBorders>
                  <w:vAlign w:val="center"/>
                </w:tcPr>
                <w:p w14:paraId="2BC3B379"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DC8E487"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992" w:type="dxa"/>
                  <w:tcBorders>
                    <w:top w:val="single" w:sz="4" w:space="0" w:color="000000"/>
                    <w:left w:val="single" w:sz="4" w:space="0" w:color="000000"/>
                    <w:bottom w:val="single" w:sz="4" w:space="0" w:color="000000"/>
                    <w:right w:val="single" w:sz="4" w:space="0" w:color="auto"/>
                  </w:tcBorders>
                  <w:vAlign w:val="center"/>
                </w:tcPr>
                <w:p w14:paraId="6EF3D207"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850" w:type="dxa"/>
                  <w:tcBorders>
                    <w:top w:val="single" w:sz="4" w:space="0" w:color="000000"/>
                    <w:left w:val="single" w:sz="4" w:space="0" w:color="000000"/>
                    <w:bottom w:val="single" w:sz="4" w:space="0" w:color="000000"/>
                    <w:right w:val="single" w:sz="4" w:space="0" w:color="auto"/>
                  </w:tcBorders>
                </w:tcPr>
                <w:p w14:paraId="1ACD3F38"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4EFF17BE"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2B3EAA0B"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1E0E2F8E"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r>
            <w:tr w:rsidR="00E40B76" w:rsidRPr="001A14AE" w14:paraId="6D199842" w14:textId="77777777" w:rsidTr="00BD077C">
              <w:trPr>
                <w:jc w:val="center"/>
              </w:trPr>
              <w:tc>
                <w:tcPr>
                  <w:tcW w:w="1999" w:type="dxa"/>
                  <w:tcBorders>
                    <w:top w:val="single" w:sz="4" w:space="0" w:color="000000"/>
                    <w:left w:val="single" w:sz="4" w:space="0" w:color="000000"/>
                    <w:bottom w:val="single" w:sz="4" w:space="0" w:color="000000"/>
                    <w:right w:val="single" w:sz="4" w:space="0" w:color="000000"/>
                  </w:tcBorders>
                  <w:vAlign w:val="center"/>
                  <w:hideMark/>
                </w:tcPr>
                <w:p w14:paraId="272E4E94"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r w:rsidRPr="001A14AE">
                    <w:rPr>
                      <w:rFonts w:ascii="HG丸ｺﾞｼｯｸM-PRO" w:hAnsi="HG丸ｺﾞｼｯｸM-PRO" w:hint="eastAsia"/>
                      <w:sz w:val="21"/>
                      <w:szCs w:val="21"/>
                    </w:rPr>
                    <w:t>ろ過ポンプ</w:t>
                  </w:r>
                </w:p>
              </w:tc>
              <w:tc>
                <w:tcPr>
                  <w:tcW w:w="1543" w:type="dxa"/>
                  <w:tcBorders>
                    <w:top w:val="single" w:sz="4" w:space="0" w:color="000000"/>
                    <w:left w:val="single" w:sz="4" w:space="0" w:color="000000"/>
                    <w:bottom w:val="single" w:sz="4" w:space="0" w:color="000000"/>
                    <w:right w:val="single" w:sz="4" w:space="0" w:color="000000"/>
                  </w:tcBorders>
                  <w:vAlign w:val="center"/>
                </w:tcPr>
                <w:p w14:paraId="3689434E"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AE7E260"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992" w:type="dxa"/>
                  <w:tcBorders>
                    <w:top w:val="single" w:sz="4" w:space="0" w:color="000000"/>
                    <w:left w:val="single" w:sz="4" w:space="0" w:color="000000"/>
                    <w:bottom w:val="single" w:sz="4" w:space="0" w:color="000000"/>
                    <w:right w:val="single" w:sz="4" w:space="0" w:color="auto"/>
                  </w:tcBorders>
                  <w:vAlign w:val="center"/>
                </w:tcPr>
                <w:p w14:paraId="3CE44AF3"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850" w:type="dxa"/>
                  <w:tcBorders>
                    <w:top w:val="single" w:sz="4" w:space="0" w:color="000000"/>
                    <w:left w:val="single" w:sz="4" w:space="0" w:color="000000"/>
                    <w:bottom w:val="single" w:sz="4" w:space="0" w:color="000000"/>
                    <w:right w:val="single" w:sz="4" w:space="0" w:color="auto"/>
                  </w:tcBorders>
                </w:tcPr>
                <w:p w14:paraId="1D1C3075"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5D7BCCB9"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7169B556"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7F5EA62A"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r>
            <w:tr w:rsidR="00E40B76" w:rsidRPr="001A14AE" w14:paraId="28750002" w14:textId="77777777" w:rsidTr="00BD077C">
              <w:trPr>
                <w:jc w:val="center"/>
              </w:trPr>
              <w:tc>
                <w:tcPr>
                  <w:tcW w:w="1999" w:type="dxa"/>
                  <w:tcBorders>
                    <w:top w:val="single" w:sz="4" w:space="0" w:color="000000"/>
                    <w:left w:val="single" w:sz="4" w:space="0" w:color="000000"/>
                    <w:bottom w:val="single" w:sz="4" w:space="0" w:color="000000"/>
                    <w:right w:val="single" w:sz="4" w:space="0" w:color="000000"/>
                  </w:tcBorders>
                  <w:vAlign w:val="center"/>
                  <w:hideMark/>
                </w:tcPr>
                <w:p w14:paraId="09F317B0"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r w:rsidRPr="001A14AE">
                    <w:rPr>
                      <w:rFonts w:ascii="HG丸ｺﾞｼｯｸM-PRO" w:hAnsi="HG丸ｺﾞｼｯｸM-PRO" w:hint="eastAsia"/>
                      <w:sz w:val="21"/>
                      <w:szCs w:val="21"/>
                    </w:rPr>
                    <w:t>処理水移送</w:t>
                  </w:r>
                </w:p>
                <w:p w14:paraId="4DE06A37"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r w:rsidRPr="001A14AE">
                    <w:rPr>
                      <w:rFonts w:ascii="HG丸ｺﾞｼｯｸM-PRO" w:hAnsi="HG丸ｺﾞｼｯｸM-PRO" w:hint="eastAsia"/>
                      <w:sz w:val="21"/>
                      <w:szCs w:val="21"/>
                    </w:rPr>
                    <w:t>ポンプ</w:t>
                  </w:r>
                </w:p>
              </w:tc>
              <w:tc>
                <w:tcPr>
                  <w:tcW w:w="1543" w:type="dxa"/>
                  <w:tcBorders>
                    <w:top w:val="single" w:sz="4" w:space="0" w:color="000000"/>
                    <w:left w:val="single" w:sz="4" w:space="0" w:color="000000"/>
                    <w:bottom w:val="single" w:sz="4" w:space="0" w:color="000000"/>
                    <w:right w:val="single" w:sz="4" w:space="0" w:color="000000"/>
                  </w:tcBorders>
                  <w:vAlign w:val="center"/>
                </w:tcPr>
                <w:p w14:paraId="3557B16C"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03E563A"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992" w:type="dxa"/>
                  <w:tcBorders>
                    <w:top w:val="single" w:sz="4" w:space="0" w:color="000000"/>
                    <w:left w:val="single" w:sz="4" w:space="0" w:color="000000"/>
                    <w:bottom w:val="single" w:sz="4" w:space="0" w:color="000000"/>
                    <w:right w:val="single" w:sz="4" w:space="0" w:color="auto"/>
                  </w:tcBorders>
                  <w:vAlign w:val="center"/>
                </w:tcPr>
                <w:p w14:paraId="727EA850"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850" w:type="dxa"/>
                  <w:tcBorders>
                    <w:top w:val="single" w:sz="4" w:space="0" w:color="000000"/>
                    <w:left w:val="single" w:sz="4" w:space="0" w:color="000000"/>
                    <w:bottom w:val="single" w:sz="4" w:space="0" w:color="000000"/>
                    <w:right w:val="single" w:sz="4" w:space="0" w:color="auto"/>
                  </w:tcBorders>
                </w:tcPr>
                <w:p w14:paraId="000BFC94"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66E570D6"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0B26AEFE"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661400F1"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r>
            <w:tr w:rsidR="00E40B76" w:rsidRPr="001A14AE" w14:paraId="6E275B2C" w14:textId="77777777" w:rsidTr="00BD077C">
              <w:trPr>
                <w:jc w:val="center"/>
              </w:trPr>
              <w:tc>
                <w:tcPr>
                  <w:tcW w:w="1999" w:type="dxa"/>
                  <w:tcBorders>
                    <w:top w:val="single" w:sz="4" w:space="0" w:color="000000"/>
                    <w:left w:val="single" w:sz="4" w:space="0" w:color="000000"/>
                    <w:bottom w:val="single" w:sz="4" w:space="0" w:color="000000"/>
                    <w:right w:val="single" w:sz="4" w:space="0" w:color="000000"/>
                  </w:tcBorders>
                  <w:vAlign w:val="center"/>
                  <w:hideMark/>
                </w:tcPr>
                <w:p w14:paraId="2B8E1A21"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r w:rsidRPr="001A14AE">
                    <w:rPr>
                      <w:rFonts w:ascii="HG丸ｺﾞｼｯｸM-PRO" w:hAnsi="HG丸ｺﾞｼｯｸM-PRO" w:hint="eastAsia"/>
                      <w:sz w:val="21"/>
                      <w:szCs w:val="21"/>
                    </w:rPr>
                    <w:t>汚泥引抜ポンプ</w:t>
                  </w:r>
                </w:p>
              </w:tc>
              <w:tc>
                <w:tcPr>
                  <w:tcW w:w="1543" w:type="dxa"/>
                  <w:tcBorders>
                    <w:top w:val="single" w:sz="4" w:space="0" w:color="000000"/>
                    <w:left w:val="single" w:sz="4" w:space="0" w:color="000000"/>
                    <w:bottom w:val="single" w:sz="4" w:space="0" w:color="000000"/>
                    <w:right w:val="single" w:sz="4" w:space="0" w:color="000000"/>
                  </w:tcBorders>
                  <w:vAlign w:val="center"/>
                </w:tcPr>
                <w:p w14:paraId="058D2FD2"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47037E0"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992" w:type="dxa"/>
                  <w:tcBorders>
                    <w:top w:val="single" w:sz="4" w:space="0" w:color="000000"/>
                    <w:left w:val="single" w:sz="4" w:space="0" w:color="000000"/>
                    <w:bottom w:val="single" w:sz="4" w:space="0" w:color="000000"/>
                    <w:right w:val="single" w:sz="4" w:space="0" w:color="auto"/>
                  </w:tcBorders>
                  <w:vAlign w:val="center"/>
                </w:tcPr>
                <w:p w14:paraId="301C42C6"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850" w:type="dxa"/>
                  <w:tcBorders>
                    <w:top w:val="single" w:sz="4" w:space="0" w:color="000000"/>
                    <w:left w:val="single" w:sz="4" w:space="0" w:color="000000"/>
                    <w:bottom w:val="single" w:sz="4" w:space="0" w:color="000000"/>
                    <w:right w:val="single" w:sz="4" w:space="0" w:color="auto"/>
                  </w:tcBorders>
                </w:tcPr>
                <w:p w14:paraId="473A7AD3"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2986C2C7"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31EB02C4"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1FD5F511"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r>
            <w:tr w:rsidR="00E40B76" w:rsidRPr="001A14AE" w14:paraId="4A1E8EAB" w14:textId="77777777" w:rsidTr="00BD077C">
              <w:trPr>
                <w:jc w:val="center"/>
              </w:trPr>
              <w:tc>
                <w:tcPr>
                  <w:tcW w:w="1999" w:type="dxa"/>
                  <w:tcBorders>
                    <w:top w:val="single" w:sz="4" w:space="0" w:color="000000"/>
                    <w:left w:val="single" w:sz="4" w:space="0" w:color="000000"/>
                    <w:bottom w:val="single" w:sz="4" w:space="0" w:color="000000"/>
                    <w:right w:val="single" w:sz="4" w:space="0" w:color="000000"/>
                  </w:tcBorders>
                  <w:vAlign w:val="center"/>
                  <w:hideMark/>
                </w:tcPr>
                <w:p w14:paraId="76E1AA8E"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r w:rsidRPr="001A14AE">
                    <w:rPr>
                      <w:rFonts w:ascii="HG丸ｺﾞｼｯｸM-PRO" w:hAnsi="HG丸ｺﾞｼｯｸM-PRO" w:hint="eastAsia"/>
                      <w:sz w:val="21"/>
                      <w:szCs w:val="21"/>
                    </w:rPr>
                    <w:t>逆洗ポンプ</w:t>
                  </w:r>
                </w:p>
              </w:tc>
              <w:tc>
                <w:tcPr>
                  <w:tcW w:w="1543" w:type="dxa"/>
                  <w:tcBorders>
                    <w:top w:val="single" w:sz="4" w:space="0" w:color="000000"/>
                    <w:left w:val="single" w:sz="4" w:space="0" w:color="000000"/>
                    <w:bottom w:val="single" w:sz="4" w:space="0" w:color="000000"/>
                    <w:right w:val="single" w:sz="4" w:space="0" w:color="000000"/>
                  </w:tcBorders>
                  <w:vAlign w:val="center"/>
                </w:tcPr>
                <w:p w14:paraId="4A59084A"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49FDEB7"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992" w:type="dxa"/>
                  <w:tcBorders>
                    <w:top w:val="single" w:sz="4" w:space="0" w:color="000000"/>
                    <w:left w:val="single" w:sz="4" w:space="0" w:color="000000"/>
                    <w:bottom w:val="single" w:sz="4" w:space="0" w:color="000000"/>
                    <w:right w:val="single" w:sz="4" w:space="0" w:color="auto"/>
                  </w:tcBorders>
                  <w:vAlign w:val="center"/>
                </w:tcPr>
                <w:p w14:paraId="142FF889"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850" w:type="dxa"/>
                  <w:tcBorders>
                    <w:top w:val="single" w:sz="4" w:space="0" w:color="000000"/>
                    <w:left w:val="single" w:sz="4" w:space="0" w:color="000000"/>
                    <w:bottom w:val="single" w:sz="4" w:space="0" w:color="000000"/>
                    <w:right w:val="single" w:sz="4" w:space="0" w:color="auto"/>
                  </w:tcBorders>
                </w:tcPr>
                <w:p w14:paraId="0F5E6262"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2F10F70"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64E9FA40"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7F325CC9"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r>
            <w:tr w:rsidR="00E40B76" w:rsidRPr="001A14AE" w14:paraId="5FE02257" w14:textId="77777777" w:rsidTr="00BD077C">
              <w:trPr>
                <w:jc w:val="center"/>
              </w:trPr>
              <w:tc>
                <w:tcPr>
                  <w:tcW w:w="1999" w:type="dxa"/>
                  <w:tcBorders>
                    <w:top w:val="single" w:sz="4" w:space="0" w:color="000000"/>
                    <w:left w:val="single" w:sz="4" w:space="0" w:color="000000"/>
                    <w:bottom w:val="single" w:sz="4" w:space="0" w:color="000000"/>
                    <w:right w:val="single" w:sz="4" w:space="0" w:color="000000"/>
                  </w:tcBorders>
                  <w:vAlign w:val="center"/>
                  <w:hideMark/>
                </w:tcPr>
                <w:p w14:paraId="11541582"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r w:rsidRPr="001A14AE">
                    <w:rPr>
                      <w:rFonts w:ascii="HG丸ｺﾞｼｯｸM-PRO" w:hAnsi="HG丸ｺﾞｼｯｸM-PRO" w:hint="eastAsia"/>
                      <w:sz w:val="21"/>
                      <w:szCs w:val="21"/>
                    </w:rPr>
                    <w:t>液体キレート</w:t>
                  </w:r>
                </w:p>
                <w:p w14:paraId="61C9D878"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r w:rsidRPr="001A14AE">
                    <w:rPr>
                      <w:rFonts w:ascii="HG丸ｺﾞｼｯｸM-PRO" w:hAnsi="HG丸ｺﾞｼｯｸM-PRO" w:hint="eastAsia"/>
                      <w:sz w:val="21"/>
                      <w:szCs w:val="21"/>
                    </w:rPr>
                    <w:t>ポンプ</w:t>
                  </w:r>
                </w:p>
              </w:tc>
              <w:tc>
                <w:tcPr>
                  <w:tcW w:w="1543" w:type="dxa"/>
                  <w:tcBorders>
                    <w:top w:val="single" w:sz="4" w:space="0" w:color="000000"/>
                    <w:left w:val="single" w:sz="4" w:space="0" w:color="000000"/>
                    <w:bottom w:val="single" w:sz="4" w:space="0" w:color="000000"/>
                    <w:right w:val="single" w:sz="4" w:space="0" w:color="000000"/>
                  </w:tcBorders>
                  <w:vAlign w:val="center"/>
                </w:tcPr>
                <w:p w14:paraId="17824EEF"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D1AEA68"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992" w:type="dxa"/>
                  <w:tcBorders>
                    <w:top w:val="single" w:sz="4" w:space="0" w:color="000000"/>
                    <w:left w:val="single" w:sz="4" w:space="0" w:color="000000"/>
                    <w:bottom w:val="single" w:sz="4" w:space="0" w:color="000000"/>
                    <w:right w:val="single" w:sz="4" w:space="0" w:color="auto"/>
                  </w:tcBorders>
                  <w:vAlign w:val="center"/>
                </w:tcPr>
                <w:p w14:paraId="0C9F91D8"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850" w:type="dxa"/>
                  <w:tcBorders>
                    <w:top w:val="single" w:sz="4" w:space="0" w:color="000000"/>
                    <w:left w:val="single" w:sz="4" w:space="0" w:color="000000"/>
                    <w:bottom w:val="single" w:sz="4" w:space="0" w:color="000000"/>
                    <w:right w:val="single" w:sz="4" w:space="0" w:color="auto"/>
                  </w:tcBorders>
                </w:tcPr>
                <w:p w14:paraId="60AABAE6"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10D0E293"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3890CCC9"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260D1B61"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r>
            <w:tr w:rsidR="00E40B76" w:rsidRPr="001A14AE" w14:paraId="5AF3DC4F" w14:textId="77777777" w:rsidTr="00BD077C">
              <w:trPr>
                <w:jc w:val="center"/>
              </w:trPr>
              <w:tc>
                <w:tcPr>
                  <w:tcW w:w="1999" w:type="dxa"/>
                  <w:tcBorders>
                    <w:top w:val="single" w:sz="4" w:space="0" w:color="000000"/>
                    <w:left w:val="single" w:sz="4" w:space="0" w:color="000000"/>
                    <w:bottom w:val="single" w:sz="4" w:space="0" w:color="000000"/>
                    <w:right w:val="single" w:sz="4" w:space="0" w:color="000000"/>
                  </w:tcBorders>
                  <w:vAlign w:val="center"/>
                  <w:hideMark/>
                </w:tcPr>
                <w:p w14:paraId="34925619"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r w:rsidRPr="001A14AE">
                    <w:rPr>
                      <w:rFonts w:ascii="HG丸ｺﾞｼｯｸM-PRO" w:hAnsi="HG丸ｺﾞｼｯｸM-PRO" w:hint="eastAsia"/>
                      <w:sz w:val="21"/>
                      <w:szCs w:val="21"/>
                    </w:rPr>
                    <w:t>凝集剤ポンプ</w:t>
                  </w:r>
                </w:p>
              </w:tc>
              <w:tc>
                <w:tcPr>
                  <w:tcW w:w="1543" w:type="dxa"/>
                  <w:tcBorders>
                    <w:top w:val="single" w:sz="4" w:space="0" w:color="000000"/>
                    <w:left w:val="single" w:sz="4" w:space="0" w:color="000000"/>
                    <w:bottom w:val="single" w:sz="4" w:space="0" w:color="000000"/>
                    <w:right w:val="single" w:sz="4" w:space="0" w:color="000000"/>
                  </w:tcBorders>
                  <w:vAlign w:val="center"/>
                </w:tcPr>
                <w:p w14:paraId="6CFDC589"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E900B69"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992" w:type="dxa"/>
                  <w:tcBorders>
                    <w:top w:val="single" w:sz="4" w:space="0" w:color="000000"/>
                    <w:left w:val="single" w:sz="4" w:space="0" w:color="000000"/>
                    <w:bottom w:val="single" w:sz="4" w:space="0" w:color="000000"/>
                    <w:right w:val="single" w:sz="4" w:space="0" w:color="auto"/>
                  </w:tcBorders>
                  <w:vAlign w:val="center"/>
                </w:tcPr>
                <w:p w14:paraId="571291B0"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850" w:type="dxa"/>
                  <w:tcBorders>
                    <w:top w:val="single" w:sz="4" w:space="0" w:color="000000"/>
                    <w:left w:val="single" w:sz="4" w:space="0" w:color="000000"/>
                    <w:bottom w:val="single" w:sz="4" w:space="0" w:color="000000"/>
                    <w:right w:val="single" w:sz="4" w:space="0" w:color="auto"/>
                  </w:tcBorders>
                </w:tcPr>
                <w:p w14:paraId="7E6BDEE8"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0B535F8C"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18853BAE"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4A4F3011"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r>
            <w:tr w:rsidR="00E40B76" w:rsidRPr="001A14AE" w14:paraId="3B8B4C90" w14:textId="77777777" w:rsidTr="00BD077C">
              <w:trPr>
                <w:jc w:val="center"/>
              </w:trPr>
              <w:tc>
                <w:tcPr>
                  <w:tcW w:w="1999" w:type="dxa"/>
                  <w:tcBorders>
                    <w:top w:val="single" w:sz="4" w:space="0" w:color="000000"/>
                    <w:left w:val="single" w:sz="4" w:space="0" w:color="000000"/>
                    <w:bottom w:val="single" w:sz="4" w:space="0" w:color="000000"/>
                    <w:right w:val="single" w:sz="4" w:space="0" w:color="000000"/>
                  </w:tcBorders>
                  <w:vAlign w:val="center"/>
                  <w:hideMark/>
                </w:tcPr>
                <w:p w14:paraId="58579E43"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r w:rsidRPr="001A14AE">
                    <w:rPr>
                      <w:rFonts w:ascii="HG丸ｺﾞｼｯｸM-PRO" w:hAnsi="HG丸ｺﾞｼｯｸM-PRO" w:hint="eastAsia"/>
                      <w:sz w:val="21"/>
                      <w:szCs w:val="21"/>
                    </w:rPr>
                    <w:t>凝集助剤ポンプ</w:t>
                  </w:r>
                </w:p>
              </w:tc>
              <w:tc>
                <w:tcPr>
                  <w:tcW w:w="1543" w:type="dxa"/>
                  <w:tcBorders>
                    <w:top w:val="single" w:sz="4" w:space="0" w:color="000000"/>
                    <w:left w:val="single" w:sz="4" w:space="0" w:color="000000"/>
                    <w:bottom w:val="single" w:sz="4" w:space="0" w:color="000000"/>
                    <w:right w:val="single" w:sz="4" w:space="0" w:color="000000"/>
                  </w:tcBorders>
                  <w:vAlign w:val="center"/>
                </w:tcPr>
                <w:p w14:paraId="345F48D5"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679DAB6"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992" w:type="dxa"/>
                  <w:tcBorders>
                    <w:top w:val="single" w:sz="4" w:space="0" w:color="000000"/>
                    <w:left w:val="single" w:sz="4" w:space="0" w:color="000000"/>
                    <w:bottom w:val="single" w:sz="4" w:space="0" w:color="000000"/>
                    <w:right w:val="single" w:sz="4" w:space="0" w:color="auto"/>
                  </w:tcBorders>
                  <w:vAlign w:val="center"/>
                </w:tcPr>
                <w:p w14:paraId="4BC84EF5"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850" w:type="dxa"/>
                  <w:tcBorders>
                    <w:top w:val="single" w:sz="4" w:space="0" w:color="000000"/>
                    <w:left w:val="single" w:sz="4" w:space="0" w:color="000000"/>
                    <w:bottom w:val="single" w:sz="4" w:space="0" w:color="000000"/>
                    <w:right w:val="single" w:sz="4" w:space="0" w:color="auto"/>
                  </w:tcBorders>
                </w:tcPr>
                <w:p w14:paraId="5E89FAD9"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6E693B9C"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5620B546"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FD723F5"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r>
            <w:tr w:rsidR="00E40B76" w:rsidRPr="001A14AE" w14:paraId="6469A9D5" w14:textId="77777777" w:rsidTr="00BD077C">
              <w:trPr>
                <w:jc w:val="center"/>
              </w:trPr>
              <w:tc>
                <w:tcPr>
                  <w:tcW w:w="1999" w:type="dxa"/>
                  <w:tcBorders>
                    <w:top w:val="single" w:sz="4" w:space="0" w:color="000000"/>
                    <w:left w:val="single" w:sz="4" w:space="0" w:color="000000"/>
                    <w:bottom w:val="single" w:sz="4" w:space="0" w:color="000000"/>
                    <w:right w:val="single" w:sz="4" w:space="0" w:color="000000"/>
                  </w:tcBorders>
                  <w:vAlign w:val="center"/>
                  <w:hideMark/>
                </w:tcPr>
                <w:p w14:paraId="6A0512FE"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r w:rsidRPr="001A14AE">
                    <w:rPr>
                      <w:rFonts w:ascii="HG丸ｺﾞｼｯｸM-PRO" w:hAnsi="HG丸ｺﾞｼｯｸM-PRO" w:hint="eastAsia"/>
                      <w:sz w:val="21"/>
                      <w:szCs w:val="21"/>
                    </w:rPr>
                    <w:t>塩酸ポンプ</w:t>
                  </w:r>
                </w:p>
              </w:tc>
              <w:tc>
                <w:tcPr>
                  <w:tcW w:w="1543" w:type="dxa"/>
                  <w:tcBorders>
                    <w:top w:val="single" w:sz="4" w:space="0" w:color="000000"/>
                    <w:left w:val="single" w:sz="4" w:space="0" w:color="000000"/>
                    <w:bottom w:val="single" w:sz="4" w:space="0" w:color="000000"/>
                    <w:right w:val="single" w:sz="4" w:space="0" w:color="000000"/>
                  </w:tcBorders>
                  <w:vAlign w:val="center"/>
                </w:tcPr>
                <w:p w14:paraId="5FB67C94"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6D61F97"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992" w:type="dxa"/>
                  <w:tcBorders>
                    <w:top w:val="single" w:sz="4" w:space="0" w:color="000000"/>
                    <w:left w:val="single" w:sz="4" w:space="0" w:color="000000"/>
                    <w:bottom w:val="single" w:sz="4" w:space="0" w:color="000000"/>
                    <w:right w:val="single" w:sz="4" w:space="0" w:color="auto"/>
                  </w:tcBorders>
                  <w:vAlign w:val="center"/>
                </w:tcPr>
                <w:p w14:paraId="0F86DE4B"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850" w:type="dxa"/>
                  <w:tcBorders>
                    <w:top w:val="single" w:sz="4" w:space="0" w:color="000000"/>
                    <w:left w:val="single" w:sz="4" w:space="0" w:color="000000"/>
                    <w:bottom w:val="single" w:sz="4" w:space="0" w:color="000000"/>
                    <w:right w:val="single" w:sz="4" w:space="0" w:color="auto"/>
                  </w:tcBorders>
                </w:tcPr>
                <w:p w14:paraId="440A8F3B"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642595CF"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10F11C11"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0CCE60F1"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r>
            <w:tr w:rsidR="00E40B76" w:rsidRPr="001A14AE" w14:paraId="7A8EDFDB" w14:textId="77777777" w:rsidTr="00BD077C">
              <w:trPr>
                <w:jc w:val="center"/>
              </w:trPr>
              <w:tc>
                <w:tcPr>
                  <w:tcW w:w="1999" w:type="dxa"/>
                  <w:tcBorders>
                    <w:top w:val="single" w:sz="4" w:space="0" w:color="000000"/>
                    <w:left w:val="single" w:sz="4" w:space="0" w:color="000000"/>
                    <w:bottom w:val="single" w:sz="4" w:space="0" w:color="000000"/>
                    <w:right w:val="single" w:sz="4" w:space="0" w:color="000000"/>
                  </w:tcBorders>
                  <w:vAlign w:val="center"/>
                  <w:hideMark/>
                </w:tcPr>
                <w:p w14:paraId="44A537A1"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r w:rsidRPr="001A14AE">
                    <w:rPr>
                      <w:rFonts w:ascii="HG丸ｺﾞｼｯｸM-PRO" w:hAnsi="HG丸ｺﾞｼｯｸM-PRO" w:hint="eastAsia"/>
                      <w:sz w:val="21"/>
                      <w:szCs w:val="21"/>
                    </w:rPr>
                    <w:t>苛性ソーダポンプ</w:t>
                  </w:r>
                </w:p>
              </w:tc>
              <w:tc>
                <w:tcPr>
                  <w:tcW w:w="1543" w:type="dxa"/>
                  <w:tcBorders>
                    <w:top w:val="single" w:sz="4" w:space="0" w:color="000000"/>
                    <w:left w:val="single" w:sz="4" w:space="0" w:color="000000"/>
                    <w:bottom w:val="single" w:sz="4" w:space="0" w:color="000000"/>
                    <w:right w:val="single" w:sz="4" w:space="0" w:color="000000"/>
                  </w:tcBorders>
                  <w:vAlign w:val="center"/>
                </w:tcPr>
                <w:p w14:paraId="115400DF"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EB21545"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992" w:type="dxa"/>
                  <w:tcBorders>
                    <w:top w:val="single" w:sz="4" w:space="0" w:color="000000"/>
                    <w:left w:val="single" w:sz="4" w:space="0" w:color="000000"/>
                    <w:bottom w:val="single" w:sz="4" w:space="0" w:color="000000"/>
                    <w:right w:val="single" w:sz="4" w:space="0" w:color="auto"/>
                  </w:tcBorders>
                  <w:vAlign w:val="center"/>
                </w:tcPr>
                <w:p w14:paraId="70E6E2FD"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850" w:type="dxa"/>
                  <w:tcBorders>
                    <w:top w:val="single" w:sz="4" w:space="0" w:color="000000"/>
                    <w:left w:val="single" w:sz="4" w:space="0" w:color="000000"/>
                    <w:bottom w:val="single" w:sz="4" w:space="0" w:color="000000"/>
                    <w:right w:val="single" w:sz="4" w:space="0" w:color="auto"/>
                  </w:tcBorders>
                </w:tcPr>
                <w:p w14:paraId="649EE577"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ED5F340"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30E1C31B"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6006A904"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r>
            <w:tr w:rsidR="00E40B76" w:rsidRPr="001A14AE" w14:paraId="042E898E" w14:textId="77777777" w:rsidTr="00BD077C">
              <w:trPr>
                <w:jc w:val="center"/>
              </w:trPr>
              <w:tc>
                <w:tcPr>
                  <w:tcW w:w="1999" w:type="dxa"/>
                  <w:tcBorders>
                    <w:top w:val="single" w:sz="4" w:space="0" w:color="000000"/>
                    <w:left w:val="single" w:sz="4" w:space="0" w:color="000000"/>
                    <w:bottom w:val="single" w:sz="4" w:space="0" w:color="000000"/>
                    <w:right w:val="single" w:sz="4" w:space="0" w:color="000000"/>
                  </w:tcBorders>
                  <w:vAlign w:val="center"/>
                  <w:hideMark/>
                </w:tcPr>
                <w:p w14:paraId="562ED9DB"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r w:rsidRPr="001A14AE">
                    <w:rPr>
                      <w:rFonts w:ascii="HG丸ｺﾞｼｯｸM-PRO" w:hAnsi="HG丸ｺﾞｼｯｸM-PRO" w:hint="eastAsia"/>
                      <w:sz w:val="21"/>
                      <w:szCs w:val="21"/>
                    </w:rPr>
                    <w:t>撹拌ブロワ</w:t>
                  </w:r>
                </w:p>
              </w:tc>
              <w:tc>
                <w:tcPr>
                  <w:tcW w:w="1543" w:type="dxa"/>
                  <w:tcBorders>
                    <w:top w:val="single" w:sz="4" w:space="0" w:color="000000"/>
                    <w:left w:val="single" w:sz="4" w:space="0" w:color="000000"/>
                    <w:bottom w:val="single" w:sz="4" w:space="0" w:color="000000"/>
                    <w:right w:val="single" w:sz="4" w:space="0" w:color="000000"/>
                  </w:tcBorders>
                  <w:vAlign w:val="center"/>
                </w:tcPr>
                <w:p w14:paraId="5E6885CA"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AE1916A"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992" w:type="dxa"/>
                  <w:tcBorders>
                    <w:top w:val="single" w:sz="4" w:space="0" w:color="000000"/>
                    <w:left w:val="single" w:sz="4" w:space="0" w:color="000000"/>
                    <w:bottom w:val="single" w:sz="4" w:space="0" w:color="000000"/>
                    <w:right w:val="single" w:sz="4" w:space="0" w:color="auto"/>
                  </w:tcBorders>
                  <w:vAlign w:val="center"/>
                </w:tcPr>
                <w:p w14:paraId="6A947316"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850" w:type="dxa"/>
                  <w:tcBorders>
                    <w:top w:val="single" w:sz="4" w:space="0" w:color="000000"/>
                    <w:left w:val="single" w:sz="4" w:space="0" w:color="000000"/>
                    <w:bottom w:val="single" w:sz="4" w:space="0" w:color="000000"/>
                    <w:right w:val="single" w:sz="4" w:space="0" w:color="auto"/>
                  </w:tcBorders>
                </w:tcPr>
                <w:p w14:paraId="5C0FFC44"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6C4D9E68"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78C2F696"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6A7ACD9A"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r>
          </w:tbl>
          <w:p w14:paraId="62385B1C" w14:textId="77777777" w:rsidR="00BD077C" w:rsidRDefault="00BD077C"/>
          <w:p w14:paraId="1B407C8B" w14:textId="77777777" w:rsidR="005576FF" w:rsidRDefault="005576FF" w:rsidP="001A14AE">
            <w:pPr>
              <w:tabs>
                <w:tab w:val="left" w:pos="2982"/>
              </w:tabs>
              <w:spacing w:line="240" w:lineRule="auto"/>
              <w:rPr>
                <w:rFonts w:ascii="HG丸ｺﾞｼｯｸM-PRO" w:hAnsi="HG丸ｺﾞｼｯｸM-PRO"/>
                <w:szCs w:val="21"/>
              </w:rPr>
            </w:pPr>
          </w:p>
          <w:p w14:paraId="7646E13D" w14:textId="77777777" w:rsidR="00BD077C" w:rsidRDefault="00BD077C" w:rsidP="001A14AE">
            <w:pPr>
              <w:tabs>
                <w:tab w:val="left" w:pos="2982"/>
              </w:tabs>
              <w:spacing w:line="240" w:lineRule="auto"/>
              <w:rPr>
                <w:rFonts w:ascii="HG丸ｺﾞｼｯｸM-PRO" w:hAnsi="HG丸ｺﾞｼｯｸM-PRO"/>
                <w:szCs w:val="21"/>
              </w:rPr>
            </w:pPr>
          </w:p>
          <w:p w14:paraId="4902C3FB" w14:textId="77777777" w:rsidR="00BD077C" w:rsidRDefault="00BD077C" w:rsidP="001A14AE">
            <w:pPr>
              <w:tabs>
                <w:tab w:val="left" w:pos="2982"/>
              </w:tabs>
              <w:spacing w:line="240" w:lineRule="auto"/>
              <w:rPr>
                <w:rFonts w:ascii="HG丸ｺﾞｼｯｸM-PRO" w:hAnsi="HG丸ｺﾞｼｯｸM-PRO"/>
                <w:szCs w:val="21"/>
              </w:rPr>
            </w:pPr>
          </w:p>
          <w:p w14:paraId="56769399" w14:textId="77777777" w:rsidR="00BD077C" w:rsidRDefault="00BD077C" w:rsidP="001A14AE">
            <w:pPr>
              <w:tabs>
                <w:tab w:val="left" w:pos="2982"/>
              </w:tabs>
              <w:spacing w:line="240" w:lineRule="auto"/>
              <w:rPr>
                <w:rFonts w:ascii="HG丸ｺﾞｼｯｸM-PRO" w:hAnsi="HG丸ｺﾞｼｯｸM-PRO"/>
                <w:szCs w:val="21"/>
              </w:rPr>
            </w:pPr>
          </w:p>
          <w:p w14:paraId="62520AE1" w14:textId="77777777" w:rsidR="00BD077C" w:rsidRDefault="00BD077C" w:rsidP="001A14AE">
            <w:pPr>
              <w:tabs>
                <w:tab w:val="left" w:pos="2982"/>
              </w:tabs>
              <w:spacing w:line="240" w:lineRule="auto"/>
              <w:rPr>
                <w:rFonts w:ascii="HG丸ｺﾞｼｯｸM-PRO" w:hAnsi="HG丸ｺﾞｼｯｸM-PRO"/>
                <w:szCs w:val="21"/>
              </w:rPr>
            </w:pPr>
          </w:p>
          <w:p w14:paraId="1E5CA692" w14:textId="77777777" w:rsidR="00BD077C" w:rsidRDefault="00BD077C" w:rsidP="001A14AE">
            <w:pPr>
              <w:tabs>
                <w:tab w:val="left" w:pos="2982"/>
              </w:tabs>
              <w:spacing w:line="240" w:lineRule="auto"/>
              <w:rPr>
                <w:rFonts w:ascii="HG丸ｺﾞｼｯｸM-PRO" w:hAnsi="HG丸ｺﾞｼｯｸM-PRO"/>
                <w:szCs w:val="21"/>
              </w:rPr>
            </w:pPr>
          </w:p>
          <w:p w14:paraId="308198CA" w14:textId="77777777" w:rsidR="00BD077C" w:rsidRDefault="00BD077C" w:rsidP="001A14AE">
            <w:pPr>
              <w:tabs>
                <w:tab w:val="left" w:pos="2982"/>
              </w:tabs>
              <w:spacing w:line="240" w:lineRule="auto"/>
              <w:rPr>
                <w:rFonts w:ascii="HG丸ｺﾞｼｯｸM-PRO" w:hAnsi="HG丸ｺﾞｼｯｸM-PRO"/>
                <w:szCs w:val="21"/>
              </w:rPr>
            </w:pPr>
          </w:p>
          <w:p w14:paraId="613D9051" w14:textId="636EE630" w:rsidR="00BD077C" w:rsidRPr="001A14AE" w:rsidRDefault="00BD077C" w:rsidP="001A14AE">
            <w:pPr>
              <w:tabs>
                <w:tab w:val="left" w:pos="2982"/>
              </w:tabs>
              <w:spacing w:line="240" w:lineRule="auto"/>
              <w:rPr>
                <w:rFonts w:ascii="HG丸ｺﾞｼｯｸM-PRO" w:hAnsi="HG丸ｺﾞｼｯｸM-PRO"/>
                <w:szCs w:val="21"/>
              </w:rPr>
            </w:pPr>
          </w:p>
        </w:tc>
        <w:tc>
          <w:tcPr>
            <w:tcW w:w="9462" w:type="dxa"/>
            <w:shd w:val="clear" w:color="auto" w:fill="auto"/>
          </w:tcPr>
          <w:p w14:paraId="11D653C9"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6659101F"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32C00521" w14:textId="77777777" w:rsidTr="00B26F69">
        <w:trPr>
          <w:trHeight w:val="352"/>
          <w:jc w:val="center"/>
        </w:trPr>
        <w:tc>
          <w:tcPr>
            <w:tcW w:w="10455" w:type="dxa"/>
            <w:shd w:val="clear" w:color="auto" w:fill="auto"/>
          </w:tcPr>
          <w:p w14:paraId="11E35E66" w14:textId="77777777" w:rsidR="00E40B76" w:rsidRPr="001A14AE" w:rsidRDefault="00E40B76" w:rsidP="001A14AE">
            <w:pPr>
              <w:spacing w:line="240" w:lineRule="auto"/>
              <w:rPr>
                <w:rFonts w:ascii="HG丸ｺﾞｼｯｸM-PRO" w:hAnsi="HG丸ｺﾞｼｯｸM-PRO"/>
                <w:szCs w:val="21"/>
              </w:rPr>
            </w:pPr>
            <w:r w:rsidRPr="001A14AE">
              <w:rPr>
                <w:rFonts w:ascii="HG丸ｺﾞｼｯｸM-PRO" w:hAnsi="HG丸ｺﾞｼｯｸM-PRO" w:hint="eastAsia"/>
                <w:szCs w:val="21"/>
              </w:rPr>
              <w:lastRenderedPageBreak/>
              <w:t>４．塔・機器類</w:t>
            </w:r>
          </w:p>
          <w:p w14:paraId="7D547926" w14:textId="77777777" w:rsidR="00E40B76" w:rsidRPr="001A14AE" w:rsidRDefault="00E40B76" w:rsidP="001A14AE">
            <w:pPr>
              <w:spacing w:line="240" w:lineRule="auto"/>
              <w:ind w:firstLineChars="200" w:firstLine="420"/>
              <w:rPr>
                <w:rFonts w:ascii="HG丸ｺﾞｼｯｸM-PRO" w:hAnsi="HG丸ｺﾞｼｯｸM-PRO"/>
                <w:szCs w:val="21"/>
              </w:rPr>
            </w:pPr>
            <w:r w:rsidRPr="001A14AE">
              <w:rPr>
                <w:rFonts w:ascii="HG丸ｺﾞｼｯｸM-PRO" w:hAnsi="HG丸ｺﾞｼｯｸM-PRO" w:hint="eastAsia"/>
                <w:szCs w:val="21"/>
              </w:rPr>
              <w:t>塔・機器類の仕様を示したリストを提出すること。</w:t>
            </w:r>
          </w:p>
          <w:p w14:paraId="147274DC" w14:textId="2CB890D4" w:rsidR="005576FF" w:rsidRPr="001A14AE" w:rsidRDefault="005576FF" w:rsidP="001A14AE">
            <w:pPr>
              <w:spacing w:line="240" w:lineRule="auto"/>
              <w:jc w:val="center"/>
              <w:rPr>
                <w:rFonts w:ascii="HG丸ｺﾞｼｯｸM-PRO" w:hAnsi="HG丸ｺﾞｼｯｸM-PRO"/>
                <w:szCs w:val="21"/>
              </w:rPr>
            </w:pPr>
            <w:r w:rsidRPr="001A14AE">
              <w:rPr>
                <w:rFonts w:ascii="HG丸ｺﾞｼｯｸM-PRO" w:hAnsi="HG丸ｺﾞｼｯｸM-PRO" w:hint="eastAsia"/>
                <w:szCs w:val="21"/>
              </w:rPr>
              <w:t>表 　塔・機器類一覧（参考）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4"/>
              <w:gridCol w:w="683"/>
              <w:gridCol w:w="735"/>
              <w:gridCol w:w="735"/>
              <w:gridCol w:w="840"/>
              <w:gridCol w:w="735"/>
              <w:gridCol w:w="735"/>
              <w:gridCol w:w="840"/>
              <w:gridCol w:w="1155"/>
              <w:gridCol w:w="1198"/>
            </w:tblGrid>
            <w:tr w:rsidR="00E40B76" w:rsidRPr="001A14AE" w14:paraId="19C6D95E" w14:textId="77777777" w:rsidTr="00E40B76">
              <w:trPr>
                <w:jc w:val="center"/>
              </w:trPr>
              <w:tc>
                <w:tcPr>
                  <w:tcW w:w="1702" w:type="dxa"/>
                  <w:vMerge w:val="restart"/>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693820B1" w14:textId="77777777" w:rsidR="00E40B76" w:rsidRPr="001A14AE" w:rsidRDefault="00E40B76" w:rsidP="001A14AE">
                  <w:pPr>
                    <w:pStyle w:val="33"/>
                    <w:tabs>
                      <w:tab w:val="left" w:pos="2982"/>
                    </w:tabs>
                    <w:spacing w:line="240" w:lineRule="auto"/>
                    <w:jc w:val="center"/>
                    <w:rPr>
                      <w:rFonts w:ascii="HG丸ｺﾞｼｯｸM-PRO" w:hAnsi="HG丸ｺﾞｼｯｸM-PRO"/>
                      <w:sz w:val="21"/>
                      <w:szCs w:val="21"/>
                    </w:rPr>
                  </w:pPr>
                  <w:r w:rsidRPr="001A14AE">
                    <w:rPr>
                      <w:rFonts w:ascii="HG丸ｺﾞｼｯｸM-PRO" w:hAnsi="HG丸ｺﾞｼｯｸM-PRO" w:hint="eastAsia"/>
                      <w:sz w:val="21"/>
                      <w:szCs w:val="21"/>
                    </w:rPr>
                    <w:t>名称</w:t>
                  </w:r>
                </w:p>
              </w:tc>
              <w:tc>
                <w:tcPr>
                  <w:tcW w:w="1417" w:type="dxa"/>
                  <w:gridSpan w:val="2"/>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294B1D70" w14:textId="77777777" w:rsidR="00E40B76" w:rsidRPr="001A14AE" w:rsidRDefault="00E40B76" w:rsidP="001A14AE">
                  <w:pPr>
                    <w:pStyle w:val="33"/>
                    <w:tabs>
                      <w:tab w:val="left" w:pos="2982"/>
                    </w:tabs>
                    <w:spacing w:line="240" w:lineRule="auto"/>
                    <w:jc w:val="center"/>
                    <w:rPr>
                      <w:rFonts w:ascii="HG丸ｺﾞｼｯｸM-PRO" w:hAnsi="HG丸ｺﾞｼｯｸM-PRO"/>
                      <w:sz w:val="21"/>
                      <w:szCs w:val="21"/>
                    </w:rPr>
                  </w:pPr>
                  <w:r w:rsidRPr="001A14AE">
                    <w:rPr>
                      <w:rFonts w:ascii="HG丸ｺﾞｼｯｸM-PRO" w:hAnsi="HG丸ｺﾞｼｯｸM-PRO" w:hint="eastAsia"/>
                      <w:sz w:val="21"/>
                      <w:szCs w:val="21"/>
                    </w:rPr>
                    <w:t>数量</w:t>
                  </w:r>
                </w:p>
              </w:tc>
              <w:tc>
                <w:tcPr>
                  <w:tcW w:w="735" w:type="dxa"/>
                  <w:vMerge w:val="restart"/>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41B5242F" w14:textId="77777777" w:rsidR="00E40B76" w:rsidRPr="001A14AE" w:rsidRDefault="00E40B76" w:rsidP="001A14AE">
                  <w:pPr>
                    <w:pStyle w:val="33"/>
                    <w:tabs>
                      <w:tab w:val="left" w:pos="2982"/>
                    </w:tabs>
                    <w:spacing w:line="240" w:lineRule="auto"/>
                    <w:jc w:val="center"/>
                    <w:rPr>
                      <w:rFonts w:ascii="HG丸ｺﾞｼｯｸM-PRO" w:hAnsi="HG丸ｺﾞｼｯｸM-PRO"/>
                      <w:sz w:val="21"/>
                      <w:szCs w:val="21"/>
                    </w:rPr>
                  </w:pPr>
                  <w:r w:rsidRPr="001A14AE">
                    <w:rPr>
                      <w:rFonts w:ascii="HG丸ｺﾞｼｯｸM-PRO" w:hAnsi="HG丸ｺﾞｼｯｸM-PRO" w:hint="eastAsia"/>
                      <w:sz w:val="21"/>
                      <w:szCs w:val="21"/>
                    </w:rPr>
                    <w:t>形式</w:t>
                  </w:r>
                </w:p>
              </w:tc>
              <w:tc>
                <w:tcPr>
                  <w:tcW w:w="4305" w:type="dxa"/>
                  <w:gridSpan w:val="5"/>
                  <w:tcBorders>
                    <w:top w:val="single" w:sz="4" w:space="0" w:color="000000"/>
                    <w:left w:val="single" w:sz="4" w:space="0" w:color="000000"/>
                    <w:bottom w:val="single" w:sz="4" w:space="0" w:color="000000"/>
                    <w:right w:val="single" w:sz="4" w:space="0" w:color="auto"/>
                  </w:tcBorders>
                  <w:shd w:val="pct15" w:color="auto" w:fill="auto"/>
                  <w:vAlign w:val="center"/>
                  <w:hideMark/>
                </w:tcPr>
                <w:p w14:paraId="5D39F863" w14:textId="77777777" w:rsidR="00E40B76" w:rsidRPr="001A14AE" w:rsidRDefault="00E40B76" w:rsidP="001A14AE">
                  <w:pPr>
                    <w:pStyle w:val="33"/>
                    <w:tabs>
                      <w:tab w:val="left" w:pos="2982"/>
                    </w:tabs>
                    <w:spacing w:line="240" w:lineRule="auto"/>
                    <w:jc w:val="center"/>
                    <w:rPr>
                      <w:rFonts w:ascii="HG丸ｺﾞｼｯｸM-PRO" w:hAnsi="HG丸ｺﾞｼｯｸM-PRO"/>
                      <w:sz w:val="21"/>
                      <w:szCs w:val="21"/>
                    </w:rPr>
                  </w:pPr>
                  <w:r w:rsidRPr="001A14AE">
                    <w:rPr>
                      <w:rFonts w:ascii="HG丸ｺﾞｼｯｸM-PRO" w:hAnsi="HG丸ｺﾞｼｯｸM-PRO" w:hint="eastAsia"/>
                      <w:sz w:val="21"/>
                      <w:szCs w:val="21"/>
                    </w:rPr>
                    <w:t>材質</w:t>
                  </w:r>
                </w:p>
              </w:tc>
              <w:tc>
                <w:tcPr>
                  <w:tcW w:w="1197" w:type="dxa"/>
                  <w:tcBorders>
                    <w:top w:val="single" w:sz="4" w:space="0" w:color="000000"/>
                    <w:left w:val="single" w:sz="4" w:space="0" w:color="auto"/>
                    <w:bottom w:val="single" w:sz="4" w:space="0" w:color="000000"/>
                    <w:right w:val="single" w:sz="4" w:space="0" w:color="000000"/>
                  </w:tcBorders>
                  <w:shd w:val="pct15" w:color="auto" w:fill="auto"/>
                  <w:vAlign w:val="center"/>
                  <w:hideMark/>
                </w:tcPr>
                <w:p w14:paraId="13FADB97" w14:textId="77777777" w:rsidR="00E40B76" w:rsidRPr="001A14AE" w:rsidRDefault="00E40B76" w:rsidP="001A14AE">
                  <w:pPr>
                    <w:pStyle w:val="33"/>
                    <w:tabs>
                      <w:tab w:val="left" w:pos="2982"/>
                    </w:tabs>
                    <w:spacing w:line="240" w:lineRule="auto"/>
                    <w:jc w:val="center"/>
                    <w:rPr>
                      <w:rFonts w:ascii="HG丸ｺﾞｼｯｸM-PRO" w:hAnsi="HG丸ｺﾞｼｯｸM-PRO"/>
                      <w:sz w:val="21"/>
                      <w:szCs w:val="21"/>
                    </w:rPr>
                  </w:pPr>
                  <w:r w:rsidRPr="001A14AE">
                    <w:rPr>
                      <w:rFonts w:ascii="HG丸ｺﾞｼｯｸM-PRO" w:hAnsi="HG丸ｺﾞｼｯｸM-PRO" w:hint="eastAsia"/>
                      <w:sz w:val="21"/>
                      <w:szCs w:val="21"/>
                    </w:rPr>
                    <w:t>備考</w:t>
                  </w:r>
                </w:p>
              </w:tc>
            </w:tr>
            <w:tr w:rsidR="00E40B76" w:rsidRPr="001A14AE" w14:paraId="716FE0D3" w14:textId="77777777" w:rsidTr="00E40B76">
              <w:trPr>
                <w:jc w:val="center"/>
              </w:trPr>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7C8DB6BF" w14:textId="77777777" w:rsidR="00E40B76" w:rsidRPr="001A14AE" w:rsidRDefault="00E40B76" w:rsidP="001A14AE">
                  <w:pPr>
                    <w:widowControl/>
                    <w:spacing w:line="240" w:lineRule="auto"/>
                    <w:jc w:val="left"/>
                    <w:rPr>
                      <w:rFonts w:ascii="HG丸ｺﾞｼｯｸM-PRO" w:hAnsi="HG丸ｺﾞｼｯｸM-PRO"/>
                      <w:kern w:val="2"/>
                      <w:szCs w:val="21"/>
                    </w:rPr>
                  </w:pPr>
                </w:p>
              </w:tc>
              <w:tc>
                <w:tcPr>
                  <w:tcW w:w="68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63A8C827" w14:textId="77777777" w:rsidR="00E40B76" w:rsidRPr="001A14AE" w:rsidRDefault="00E40B76" w:rsidP="001A14AE">
                  <w:pPr>
                    <w:pStyle w:val="33"/>
                    <w:tabs>
                      <w:tab w:val="left" w:pos="2982"/>
                    </w:tabs>
                    <w:spacing w:line="240" w:lineRule="auto"/>
                    <w:jc w:val="center"/>
                    <w:rPr>
                      <w:rFonts w:ascii="HG丸ｺﾞｼｯｸM-PRO" w:hAnsi="HG丸ｺﾞｼｯｸM-PRO"/>
                      <w:sz w:val="21"/>
                      <w:szCs w:val="21"/>
                    </w:rPr>
                  </w:pPr>
                  <w:r w:rsidRPr="001A14AE">
                    <w:rPr>
                      <w:rFonts w:ascii="HG丸ｺﾞｼｯｸM-PRO" w:hAnsi="HG丸ｺﾞｼｯｸM-PRO" w:hint="eastAsia"/>
                      <w:sz w:val="21"/>
                      <w:szCs w:val="21"/>
                    </w:rPr>
                    <w:t>常用</w:t>
                  </w:r>
                </w:p>
                <w:p w14:paraId="5D13694A" w14:textId="77777777" w:rsidR="00E40B76" w:rsidRPr="001A14AE" w:rsidRDefault="00E40B76" w:rsidP="001A14AE">
                  <w:pPr>
                    <w:pStyle w:val="33"/>
                    <w:tabs>
                      <w:tab w:val="left" w:pos="2982"/>
                    </w:tabs>
                    <w:spacing w:line="240" w:lineRule="auto"/>
                    <w:jc w:val="center"/>
                    <w:rPr>
                      <w:rFonts w:ascii="HG丸ｺﾞｼｯｸM-PRO" w:hAnsi="HG丸ｺﾞｼｯｸM-PRO"/>
                      <w:sz w:val="21"/>
                      <w:szCs w:val="21"/>
                    </w:rPr>
                  </w:pPr>
                  <w:r w:rsidRPr="001A14AE">
                    <w:rPr>
                      <w:rFonts w:ascii="HG丸ｺﾞｼｯｸM-PRO" w:hAnsi="HG丸ｺﾞｼｯｸM-PRO" w:hint="eastAsia"/>
                      <w:sz w:val="21"/>
                      <w:szCs w:val="21"/>
                    </w:rPr>
                    <w:t>(基)</w:t>
                  </w:r>
                </w:p>
              </w:tc>
              <w:tc>
                <w:tcPr>
                  <w:tcW w:w="735"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4CBB3604" w14:textId="77777777" w:rsidR="00E40B76" w:rsidRPr="001A14AE" w:rsidRDefault="00E40B76" w:rsidP="001A14AE">
                  <w:pPr>
                    <w:pStyle w:val="33"/>
                    <w:tabs>
                      <w:tab w:val="left" w:pos="2982"/>
                    </w:tabs>
                    <w:spacing w:line="240" w:lineRule="auto"/>
                    <w:jc w:val="center"/>
                    <w:rPr>
                      <w:rFonts w:ascii="HG丸ｺﾞｼｯｸM-PRO" w:hAnsi="HG丸ｺﾞｼｯｸM-PRO"/>
                      <w:sz w:val="21"/>
                      <w:szCs w:val="21"/>
                    </w:rPr>
                  </w:pPr>
                  <w:r w:rsidRPr="001A14AE">
                    <w:rPr>
                      <w:rFonts w:ascii="HG丸ｺﾞｼｯｸM-PRO" w:hAnsi="HG丸ｺﾞｼｯｸM-PRO" w:hint="eastAsia"/>
                      <w:sz w:val="21"/>
                      <w:szCs w:val="21"/>
                    </w:rPr>
                    <w:t>予備</w:t>
                  </w:r>
                </w:p>
                <w:p w14:paraId="45141424" w14:textId="77777777" w:rsidR="00E40B76" w:rsidRPr="001A14AE" w:rsidRDefault="00E40B76" w:rsidP="001A14AE">
                  <w:pPr>
                    <w:pStyle w:val="33"/>
                    <w:tabs>
                      <w:tab w:val="left" w:pos="2982"/>
                    </w:tabs>
                    <w:spacing w:line="240" w:lineRule="auto"/>
                    <w:jc w:val="center"/>
                    <w:rPr>
                      <w:rFonts w:ascii="HG丸ｺﾞｼｯｸM-PRO" w:hAnsi="HG丸ｺﾞｼｯｸM-PRO"/>
                      <w:sz w:val="21"/>
                      <w:szCs w:val="21"/>
                    </w:rPr>
                  </w:pPr>
                  <w:r w:rsidRPr="001A14AE">
                    <w:rPr>
                      <w:rFonts w:ascii="HG丸ｺﾞｼｯｸM-PRO" w:hAnsi="HG丸ｺﾞｼｯｸM-PRO" w:hint="eastAsia"/>
                      <w:sz w:val="21"/>
                      <w:szCs w:val="21"/>
                    </w:rPr>
                    <w:t>(基)</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557701" w14:textId="77777777" w:rsidR="00E40B76" w:rsidRPr="001A14AE" w:rsidRDefault="00E40B76" w:rsidP="001A14AE">
                  <w:pPr>
                    <w:widowControl/>
                    <w:spacing w:line="240" w:lineRule="auto"/>
                    <w:jc w:val="left"/>
                    <w:rPr>
                      <w:rFonts w:ascii="HG丸ｺﾞｼｯｸM-PRO" w:hAnsi="HG丸ｺﾞｼｯｸM-PRO"/>
                      <w:kern w:val="2"/>
                      <w:szCs w:val="21"/>
                    </w:rPr>
                  </w:pPr>
                </w:p>
              </w:tc>
              <w:tc>
                <w:tcPr>
                  <w:tcW w:w="840" w:type="dxa"/>
                  <w:tcBorders>
                    <w:top w:val="single" w:sz="4" w:space="0" w:color="000000"/>
                    <w:left w:val="single" w:sz="4" w:space="0" w:color="000000"/>
                    <w:bottom w:val="single" w:sz="4" w:space="0" w:color="000000"/>
                    <w:right w:val="single" w:sz="4" w:space="0" w:color="auto"/>
                  </w:tcBorders>
                  <w:shd w:val="pct15" w:color="auto" w:fill="auto"/>
                  <w:vAlign w:val="center"/>
                  <w:hideMark/>
                </w:tcPr>
                <w:p w14:paraId="1FC3379C" w14:textId="77777777" w:rsidR="00E40B76" w:rsidRPr="001A14AE" w:rsidRDefault="00E40B76" w:rsidP="001A14AE">
                  <w:pPr>
                    <w:pStyle w:val="33"/>
                    <w:tabs>
                      <w:tab w:val="left" w:pos="2982"/>
                    </w:tabs>
                    <w:spacing w:line="240" w:lineRule="auto"/>
                    <w:jc w:val="center"/>
                    <w:rPr>
                      <w:rFonts w:ascii="HG丸ｺﾞｼｯｸM-PRO" w:hAnsi="HG丸ｺﾞｼｯｸM-PRO"/>
                      <w:sz w:val="21"/>
                      <w:szCs w:val="21"/>
                    </w:rPr>
                  </w:pPr>
                  <w:r w:rsidRPr="001A14AE">
                    <w:rPr>
                      <w:rFonts w:ascii="HG丸ｺﾞｼｯｸM-PRO" w:hAnsi="HG丸ｺﾞｼｯｸM-PRO" w:hint="eastAsia"/>
                      <w:sz w:val="21"/>
                      <w:szCs w:val="21"/>
                    </w:rPr>
                    <w:t>容量</w:t>
                  </w:r>
                </w:p>
                <w:p w14:paraId="1F3911C6" w14:textId="77777777" w:rsidR="00E40B76" w:rsidRPr="001A14AE" w:rsidRDefault="00E40B76" w:rsidP="001A14AE">
                  <w:pPr>
                    <w:pStyle w:val="33"/>
                    <w:tabs>
                      <w:tab w:val="left" w:pos="2982"/>
                    </w:tabs>
                    <w:spacing w:line="240" w:lineRule="auto"/>
                    <w:jc w:val="center"/>
                    <w:rPr>
                      <w:rFonts w:ascii="HG丸ｺﾞｼｯｸM-PRO" w:hAnsi="HG丸ｺﾞｼｯｸM-PRO"/>
                      <w:sz w:val="21"/>
                      <w:szCs w:val="21"/>
                    </w:rPr>
                  </w:pPr>
                  <w:r w:rsidRPr="001A14AE">
                    <w:rPr>
                      <w:rFonts w:ascii="HG丸ｺﾞｼｯｸM-PRO" w:hAnsi="HG丸ｺﾞｼｯｸM-PRO" w:hint="eastAsia"/>
                      <w:sz w:val="21"/>
                      <w:szCs w:val="21"/>
                    </w:rPr>
                    <w:t>(m</w:t>
                  </w:r>
                  <w:r w:rsidRPr="001A14AE">
                    <w:rPr>
                      <w:rFonts w:ascii="HG丸ｺﾞｼｯｸM-PRO" w:hAnsi="HG丸ｺﾞｼｯｸM-PRO" w:hint="eastAsia"/>
                      <w:sz w:val="21"/>
                      <w:szCs w:val="21"/>
                      <w:vertAlign w:val="superscript"/>
                    </w:rPr>
                    <w:t>3</w:t>
                  </w:r>
                  <w:r w:rsidRPr="001A14AE">
                    <w:rPr>
                      <w:rFonts w:ascii="HG丸ｺﾞｼｯｸM-PRO" w:hAnsi="HG丸ｺﾞｼｯｸM-PRO" w:hint="eastAsia"/>
                      <w:sz w:val="21"/>
                      <w:szCs w:val="21"/>
                    </w:rPr>
                    <w:t>/h)</w:t>
                  </w:r>
                </w:p>
              </w:tc>
              <w:tc>
                <w:tcPr>
                  <w:tcW w:w="735" w:type="dxa"/>
                  <w:tcBorders>
                    <w:top w:val="single" w:sz="4" w:space="0" w:color="000000"/>
                    <w:left w:val="single" w:sz="4" w:space="0" w:color="auto"/>
                    <w:bottom w:val="single" w:sz="4" w:space="0" w:color="000000"/>
                    <w:right w:val="single" w:sz="4" w:space="0" w:color="000000"/>
                  </w:tcBorders>
                  <w:shd w:val="pct15" w:color="auto" w:fill="auto"/>
                  <w:vAlign w:val="center"/>
                  <w:hideMark/>
                </w:tcPr>
                <w:p w14:paraId="6B6B91F3" w14:textId="77777777" w:rsidR="00E40B76" w:rsidRPr="001A14AE" w:rsidRDefault="00E40B76" w:rsidP="001A14AE">
                  <w:pPr>
                    <w:pStyle w:val="33"/>
                    <w:tabs>
                      <w:tab w:val="left" w:pos="2982"/>
                    </w:tabs>
                    <w:spacing w:line="240" w:lineRule="auto"/>
                    <w:jc w:val="center"/>
                    <w:rPr>
                      <w:rFonts w:ascii="HG丸ｺﾞｼｯｸM-PRO" w:hAnsi="HG丸ｺﾞｼｯｸM-PRO"/>
                      <w:sz w:val="21"/>
                      <w:szCs w:val="21"/>
                    </w:rPr>
                  </w:pPr>
                  <w:r w:rsidRPr="001A14AE">
                    <w:rPr>
                      <w:rFonts w:ascii="HG丸ｺﾞｼｯｸM-PRO" w:hAnsi="HG丸ｺﾞｼｯｸM-PRO" w:hint="eastAsia"/>
                      <w:sz w:val="21"/>
                      <w:szCs w:val="21"/>
                    </w:rPr>
                    <w:t>寸法</w:t>
                  </w:r>
                </w:p>
              </w:tc>
              <w:tc>
                <w:tcPr>
                  <w:tcW w:w="735" w:type="dxa"/>
                  <w:tcBorders>
                    <w:top w:val="single" w:sz="4" w:space="0" w:color="000000"/>
                    <w:left w:val="single" w:sz="4" w:space="0" w:color="000000"/>
                    <w:bottom w:val="single" w:sz="4" w:space="0" w:color="000000"/>
                    <w:right w:val="single" w:sz="4" w:space="0" w:color="auto"/>
                  </w:tcBorders>
                  <w:shd w:val="pct15" w:color="auto" w:fill="auto"/>
                  <w:vAlign w:val="center"/>
                  <w:hideMark/>
                </w:tcPr>
                <w:p w14:paraId="18CAF9E3" w14:textId="77777777" w:rsidR="00E40B76" w:rsidRPr="001A14AE" w:rsidRDefault="00E40B76" w:rsidP="001A14AE">
                  <w:pPr>
                    <w:pStyle w:val="33"/>
                    <w:tabs>
                      <w:tab w:val="left" w:pos="2982"/>
                    </w:tabs>
                    <w:spacing w:line="240" w:lineRule="auto"/>
                    <w:jc w:val="center"/>
                    <w:rPr>
                      <w:rFonts w:ascii="HG丸ｺﾞｼｯｸM-PRO" w:hAnsi="HG丸ｺﾞｼｯｸM-PRO"/>
                      <w:sz w:val="21"/>
                      <w:szCs w:val="21"/>
                    </w:rPr>
                  </w:pPr>
                  <w:r w:rsidRPr="001A14AE">
                    <w:rPr>
                      <w:rFonts w:ascii="HG丸ｺﾞｼｯｸM-PRO" w:hAnsi="HG丸ｺﾞｼｯｸM-PRO" w:hint="eastAsia"/>
                      <w:sz w:val="21"/>
                      <w:szCs w:val="21"/>
                    </w:rPr>
                    <w:t>材質</w:t>
                  </w:r>
                </w:p>
              </w:tc>
              <w:tc>
                <w:tcPr>
                  <w:tcW w:w="840" w:type="dxa"/>
                  <w:tcBorders>
                    <w:top w:val="single" w:sz="4" w:space="0" w:color="000000"/>
                    <w:left w:val="single" w:sz="4" w:space="0" w:color="000000"/>
                    <w:bottom w:val="single" w:sz="4" w:space="0" w:color="000000"/>
                    <w:right w:val="single" w:sz="4" w:space="0" w:color="auto"/>
                  </w:tcBorders>
                  <w:shd w:val="pct15" w:color="auto" w:fill="auto"/>
                  <w:vAlign w:val="center"/>
                  <w:hideMark/>
                </w:tcPr>
                <w:p w14:paraId="3DE12E71" w14:textId="77777777" w:rsidR="00E40B76" w:rsidRPr="001A14AE" w:rsidRDefault="00E40B76" w:rsidP="001A14AE">
                  <w:pPr>
                    <w:pStyle w:val="33"/>
                    <w:tabs>
                      <w:tab w:val="left" w:pos="2982"/>
                    </w:tabs>
                    <w:spacing w:line="240" w:lineRule="auto"/>
                    <w:jc w:val="center"/>
                    <w:rPr>
                      <w:rFonts w:ascii="HG丸ｺﾞｼｯｸM-PRO" w:hAnsi="HG丸ｺﾞｼｯｸM-PRO"/>
                      <w:sz w:val="21"/>
                      <w:szCs w:val="21"/>
                    </w:rPr>
                  </w:pPr>
                  <w:r w:rsidRPr="001A14AE">
                    <w:rPr>
                      <w:rFonts w:ascii="HG丸ｺﾞｼｯｸM-PRO" w:hAnsi="HG丸ｺﾞｼｯｸM-PRO" w:hint="eastAsia"/>
                      <w:sz w:val="21"/>
                      <w:szCs w:val="21"/>
                    </w:rPr>
                    <w:t>電動機</w:t>
                  </w:r>
                </w:p>
                <w:p w14:paraId="02BF68A4" w14:textId="77777777" w:rsidR="00E40B76" w:rsidRPr="001A14AE" w:rsidRDefault="00E40B76" w:rsidP="001A14AE">
                  <w:pPr>
                    <w:pStyle w:val="33"/>
                    <w:tabs>
                      <w:tab w:val="left" w:pos="2982"/>
                    </w:tabs>
                    <w:spacing w:line="240" w:lineRule="auto"/>
                    <w:jc w:val="center"/>
                    <w:rPr>
                      <w:rFonts w:ascii="HG丸ｺﾞｼｯｸM-PRO" w:hAnsi="HG丸ｺﾞｼｯｸM-PRO"/>
                      <w:sz w:val="21"/>
                      <w:szCs w:val="21"/>
                    </w:rPr>
                  </w:pPr>
                  <w:r w:rsidRPr="001A14AE">
                    <w:rPr>
                      <w:rFonts w:ascii="HG丸ｺﾞｼｯｸM-PRO" w:hAnsi="HG丸ｺﾞｼｯｸM-PRO" w:hint="eastAsia"/>
                      <w:sz w:val="21"/>
                      <w:szCs w:val="21"/>
                    </w:rPr>
                    <w:t>(kW)</w:t>
                  </w:r>
                </w:p>
              </w:tc>
              <w:tc>
                <w:tcPr>
                  <w:tcW w:w="1155" w:type="dxa"/>
                  <w:tcBorders>
                    <w:top w:val="single" w:sz="4" w:space="0" w:color="000000"/>
                    <w:left w:val="single" w:sz="4" w:space="0" w:color="000000"/>
                    <w:bottom w:val="single" w:sz="4" w:space="0" w:color="000000"/>
                    <w:right w:val="single" w:sz="4" w:space="0" w:color="auto"/>
                  </w:tcBorders>
                  <w:shd w:val="pct15" w:color="auto" w:fill="auto"/>
                  <w:vAlign w:val="center"/>
                  <w:hideMark/>
                </w:tcPr>
                <w:p w14:paraId="041E08EA" w14:textId="77777777" w:rsidR="00E40B76" w:rsidRPr="001A14AE" w:rsidRDefault="00E40B76" w:rsidP="001A14AE">
                  <w:pPr>
                    <w:pStyle w:val="33"/>
                    <w:tabs>
                      <w:tab w:val="left" w:pos="2982"/>
                    </w:tabs>
                    <w:spacing w:line="240" w:lineRule="auto"/>
                    <w:jc w:val="center"/>
                    <w:rPr>
                      <w:rFonts w:ascii="HG丸ｺﾞｼｯｸM-PRO" w:hAnsi="HG丸ｺﾞｼｯｸM-PRO"/>
                      <w:sz w:val="21"/>
                      <w:szCs w:val="21"/>
                    </w:rPr>
                  </w:pPr>
                  <w:r w:rsidRPr="001A14AE">
                    <w:rPr>
                      <w:rFonts w:ascii="HG丸ｺﾞｼｯｸM-PRO" w:hAnsi="HG丸ｺﾞｼｯｸM-PRO" w:hint="eastAsia"/>
                      <w:sz w:val="21"/>
                      <w:szCs w:val="21"/>
                    </w:rPr>
                    <w:t>操作方法等</w:t>
                  </w:r>
                </w:p>
              </w:tc>
              <w:tc>
                <w:tcPr>
                  <w:tcW w:w="1197" w:type="dxa"/>
                  <w:tcBorders>
                    <w:top w:val="single" w:sz="4" w:space="0" w:color="000000"/>
                    <w:left w:val="single" w:sz="4" w:space="0" w:color="auto"/>
                    <w:bottom w:val="single" w:sz="4" w:space="0" w:color="000000"/>
                    <w:right w:val="single" w:sz="4" w:space="0" w:color="000000"/>
                  </w:tcBorders>
                  <w:shd w:val="pct15" w:color="auto" w:fill="auto"/>
                  <w:vAlign w:val="center"/>
                  <w:hideMark/>
                </w:tcPr>
                <w:p w14:paraId="0F48A85E" w14:textId="77777777" w:rsidR="00E40B76" w:rsidRPr="001A14AE" w:rsidRDefault="00E40B76" w:rsidP="001A14AE">
                  <w:pPr>
                    <w:pStyle w:val="33"/>
                    <w:tabs>
                      <w:tab w:val="left" w:pos="2982"/>
                    </w:tabs>
                    <w:spacing w:line="240" w:lineRule="auto"/>
                    <w:jc w:val="center"/>
                    <w:rPr>
                      <w:rFonts w:ascii="HG丸ｺﾞｼｯｸM-PRO" w:hAnsi="HG丸ｺﾞｼｯｸM-PRO"/>
                      <w:sz w:val="21"/>
                      <w:szCs w:val="21"/>
                    </w:rPr>
                  </w:pPr>
                  <w:r w:rsidRPr="001A14AE">
                    <w:rPr>
                      <w:rFonts w:ascii="HG丸ｺﾞｼｯｸM-PRO" w:hAnsi="HG丸ｺﾞｼｯｸM-PRO" w:hint="eastAsia"/>
                      <w:sz w:val="21"/>
                      <w:szCs w:val="21"/>
                    </w:rPr>
                    <w:t>(付属品等)</w:t>
                  </w:r>
                </w:p>
              </w:tc>
            </w:tr>
            <w:tr w:rsidR="00E40B76" w:rsidRPr="001A14AE" w14:paraId="4FED1014" w14:textId="77777777" w:rsidTr="00E40B76">
              <w:trPr>
                <w:jc w:val="center"/>
              </w:trPr>
              <w:tc>
                <w:tcPr>
                  <w:tcW w:w="1702" w:type="dxa"/>
                  <w:tcBorders>
                    <w:top w:val="single" w:sz="4" w:space="0" w:color="000000"/>
                    <w:left w:val="single" w:sz="4" w:space="0" w:color="000000"/>
                    <w:bottom w:val="single" w:sz="4" w:space="0" w:color="000000"/>
                    <w:right w:val="single" w:sz="4" w:space="0" w:color="000000"/>
                  </w:tcBorders>
                  <w:hideMark/>
                </w:tcPr>
                <w:p w14:paraId="6C10E291" w14:textId="77777777" w:rsidR="00E40B76" w:rsidRPr="001A14AE" w:rsidRDefault="00E40B76" w:rsidP="001A14AE">
                  <w:pPr>
                    <w:pStyle w:val="33"/>
                    <w:tabs>
                      <w:tab w:val="left" w:pos="2982"/>
                    </w:tabs>
                    <w:spacing w:line="240" w:lineRule="auto"/>
                    <w:rPr>
                      <w:rFonts w:ascii="HG丸ｺﾞｼｯｸM-PRO" w:hAnsi="HG丸ｺﾞｼｯｸM-PRO"/>
                      <w:spacing w:val="-6"/>
                      <w:sz w:val="21"/>
                      <w:szCs w:val="21"/>
                    </w:rPr>
                  </w:pPr>
                  <w:r w:rsidRPr="001A14AE">
                    <w:rPr>
                      <w:rFonts w:ascii="HG丸ｺﾞｼｯｸM-PRO" w:hAnsi="HG丸ｺﾞｼｯｸM-PRO" w:hint="eastAsia"/>
                      <w:spacing w:val="-6"/>
                      <w:sz w:val="21"/>
                      <w:szCs w:val="21"/>
                    </w:rPr>
                    <w:t>砂ろ過塔</w:t>
                  </w:r>
                </w:p>
              </w:tc>
              <w:tc>
                <w:tcPr>
                  <w:tcW w:w="682" w:type="dxa"/>
                  <w:tcBorders>
                    <w:top w:val="single" w:sz="4" w:space="0" w:color="000000"/>
                    <w:left w:val="single" w:sz="4" w:space="0" w:color="000000"/>
                    <w:bottom w:val="single" w:sz="4" w:space="0" w:color="000000"/>
                    <w:right w:val="single" w:sz="4" w:space="0" w:color="000000"/>
                  </w:tcBorders>
                </w:tcPr>
                <w:p w14:paraId="5ED0CA16" w14:textId="77777777" w:rsidR="00E40B76" w:rsidRPr="001A14AE" w:rsidRDefault="00E40B76" w:rsidP="001A14AE">
                  <w:pPr>
                    <w:pStyle w:val="33"/>
                    <w:tabs>
                      <w:tab w:val="left" w:pos="2982"/>
                    </w:tabs>
                    <w:spacing w:line="240" w:lineRule="auto"/>
                    <w:jc w:val="center"/>
                    <w:rPr>
                      <w:rFonts w:ascii="HG丸ｺﾞｼｯｸM-PRO" w:hAnsi="HG丸ｺﾞｼｯｸM-PRO"/>
                      <w:sz w:val="21"/>
                      <w:szCs w:val="21"/>
                    </w:rPr>
                  </w:pPr>
                </w:p>
              </w:tc>
              <w:tc>
                <w:tcPr>
                  <w:tcW w:w="735" w:type="dxa"/>
                  <w:tcBorders>
                    <w:top w:val="single" w:sz="4" w:space="0" w:color="000000"/>
                    <w:left w:val="single" w:sz="4" w:space="0" w:color="000000"/>
                    <w:bottom w:val="single" w:sz="4" w:space="0" w:color="000000"/>
                    <w:right w:val="single" w:sz="4" w:space="0" w:color="000000"/>
                  </w:tcBorders>
                </w:tcPr>
                <w:p w14:paraId="0AE5A01D"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735" w:type="dxa"/>
                  <w:tcBorders>
                    <w:top w:val="single" w:sz="4" w:space="0" w:color="000000"/>
                    <w:left w:val="single" w:sz="4" w:space="0" w:color="000000"/>
                    <w:bottom w:val="single" w:sz="4" w:space="0" w:color="000000"/>
                    <w:right w:val="single" w:sz="4" w:space="0" w:color="000000"/>
                  </w:tcBorders>
                </w:tcPr>
                <w:p w14:paraId="263C1E27"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840" w:type="dxa"/>
                  <w:tcBorders>
                    <w:top w:val="single" w:sz="4" w:space="0" w:color="000000"/>
                    <w:left w:val="single" w:sz="4" w:space="0" w:color="000000"/>
                    <w:bottom w:val="single" w:sz="4" w:space="0" w:color="000000"/>
                    <w:right w:val="single" w:sz="4" w:space="0" w:color="auto"/>
                  </w:tcBorders>
                </w:tcPr>
                <w:p w14:paraId="6B5D78AF"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735" w:type="dxa"/>
                  <w:tcBorders>
                    <w:top w:val="single" w:sz="4" w:space="0" w:color="000000"/>
                    <w:left w:val="single" w:sz="4" w:space="0" w:color="auto"/>
                    <w:bottom w:val="single" w:sz="4" w:space="0" w:color="000000"/>
                    <w:right w:val="single" w:sz="4" w:space="0" w:color="000000"/>
                  </w:tcBorders>
                </w:tcPr>
                <w:p w14:paraId="7BEBCC74"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735" w:type="dxa"/>
                  <w:tcBorders>
                    <w:top w:val="single" w:sz="4" w:space="0" w:color="000000"/>
                    <w:left w:val="single" w:sz="4" w:space="0" w:color="000000"/>
                    <w:bottom w:val="single" w:sz="4" w:space="0" w:color="000000"/>
                    <w:right w:val="single" w:sz="4" w:space="0" w:color="auto"/>
                  </w:tcBorders>
                </w:tcPr>
                <w:p w14:paraId="200F7A26"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840" w:type="dxa"/>
                  <w:tcBorders>
                    <w:top w:val="single" w:sz="4" w:space="0" w:color="000000"/>
                    <w:left w:val="single" w:sz="4" w:space="0" w:color="000000"/>
                    <w:bottom w:val="single" w:sz="4" w:space="0" w:color="000000"/>
                    <w:right w:val="single" w:sz="4" w:space="0" w:color="auto"/>
                  </w:tcBorders>
                </w:tcPr>
                <w:p w14:paraId="0CCDCEF6"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1155" w:type="dxa"/>
                  <w:tcBorders>
                    <w:top w:val="single" w:sz="4" w:space="0" w:color="000000"/>
                    <w:left w:val="single" w:sz="4" w:space="0" w:color="000000"/>
                    <w:bottom w:val="single" w:sz="4" w:space="0" w:color="000000"/>
                    <w:right w:val="single" w:sz="4" w:space="0" w:color="auto"/>
                  </w:tcBorders>
                </w:tcPr>
                <w:p w14:paraId="4E896DF6"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1197" w:type="dxa"/>
                  <w:tcBorders>
                    <w:top w:val="single" w:sz="4" w:space="0" w:color="000000"/>
                    <w:left w:val="single" w:sz="4" w:space="0" w:color="auto"/>
                    <w:bottom w:val="single" w:sz="4" w:space="0" w:color="000000"/>
                    <w:right w:val="single" w:sz="4" w:space="0" w:color="000000"/>
                  </w:tcBorders>
                </w:tcPr>
                <w:p w14:paraId="094C51DC"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r>
            <w:tr w:rsidR="00E40B76" w:rsidRPr="001A14AE" w14:paraId="2AE28A07" w14:textId="77777777" w:rsidTr="00E40B76">
              <w:trPr>
                <w:jc w:val="center"/>
              </w:trPr>
              <w:tc>
                <w:tcPr>
                  <w:tcW w:w="1702" w:type="dxa"/>
                  <w:tcBorders>
                    <w:top w:val="single" w:sz="4" w:space="0" w:color="000000"/>
                    <w:left w:val="single" w:sz="4" w:space="0" w:color="000000"/>
                    <w:bottom w:val="single" w:sz="4" w:space="0" w:color="000000"/>
                    <w:right w:val="single" w:sz="4" w:space="0" w:color="000000"/>
                  </w:tcBorders>
                  <w:hideMark/>
                </w:tcPr>
                <w:p w14:paraId="548EC115" w14:textId="77777777" w:rsidR="00E40B76" w:rsidRPr="001A14AE" w:rsidRDefault="00E40B76" w:rsidP="001A14AE">
                  <w:pPr>
                    <w:pStyle w:val="33"/>
                    <w:tabs>
                      <w:tab w:val="left" w:pos="2982"/>
                    </w:tabs>
                    <w:spacing w:line="240" w:lineRule="auto"/>
                    <w:rPr>
                      <w:rFonts w:ascii="HG丸ｺﾞｼｯｸM-PRO" w:hAnsi="HG丸ｺﾞｼｯｸM-PRO"/>
                      <w:spacing w:val="-6"/>
                      <w:sz w:val="21"/>
                      <w:szCs w:val="21"/>
                    </w:rPr>
                  </w:pPr>
                  <w:r w:rsidRPr="001A14AE">
                    <w:rPr>
                      <w:rFonts w:ascii="HG丸ｺﾞｼｯｸM-PRO" w:hAnsi="HG丸ｺﾞｼｯｸM-PRO" w:hint="eastAsia"/>
                      <w:spacing w:val="-6"/>
                      <w:sz w:val="21"/>
                      <w:szCs w:val="21"/>
                    </w:rPr>
                    <w:t>活性炭ろ過塔</w:t>
                  </w:r>
                </w:p>
              </w:tc>
              <w:tc>
                <w:tcPr>
                  <w:tcW w:w="682" w:type="dxa"/>
                  <w:tcBorders>
                    <w:top w:val="single" w:sz="4" w:space="0" w:color="000000"/>
                    <w:left w:val="single" w:sz="4" w:space="0" w:color="000000"/>
                    <w:bottom w:val="single" w:sz="4" w:space="0" w:color="000000"/>
                    <w:right w:val="single" w:sz="4" w:space="0" w:color="000000"/>
                  </w:tcBorders>
                </w:tcPr>
                <w:p w14:paraId="0392191A" w14:textId="77777777" w:rsidR="00E40B76" w:rsidRPr="001A14AE" w:rsidRDefault="00E40B76" w:rsidP="001A14AE">
                  <w:pPr>
                    <w:pStyle w:val="33"/>
                    <w:tabs>
                      <w:tab w:val="left" w:pos="2982"/>
                    </w:tabs>
                    <w:spacing w:line="240" w:lineRule="auto"/>
                    <w:jc w:val="center"/>
                    <w:rPr>
                      <w:rFonts w:ascii="HG丸ｺﾞｼｯｸM-PRO" w:hAnsi="HG丸ｺﾞｼｯｸM-PRO"/>
                      <w:sz w:val="21"/>
                      <w:szCs w:val="21"/>
                    </w:rPr>
                  </w:pPr>
                </w:p>
              </w:tc>
              <w:tc>
                <w:tcPr>
                  <w:tcW w:w="735" w:type="dxa"/>
                  <w:tcBorders>
                    <w:top w:val="single" w:sz="4" w:space="0" w:color="000000"/>
                    <w:left w:val="single" w:sz="4" w:space="0" w:color="000000"/>
                    <w:bottom w:val="single" w:sz="4" w:space="0" w:color="000000"/>
                    <w:right w:val="single" w:sz="4" w:space="0" w:color="000000"/>
                  </w:tcBorders>
                </w:tcPr>
                <w:p w14:paraId="16D99F17"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735" w:type="dxa"/>
                  <w:tcBorders>
                    <w:top w:val="single" w:sz="4" w:space="0" w:color="000000"/>
                    <w:left w:val="single" w:sz="4" w:space="0" w:color="000000"/>
                    <w:bottom w:val="single" w:sz="4" w:space="0" w:color="000000"/>
                    <w:right w:val="single" w:sz="4" w:space="0" w:color="000000"/>
                  </w:tcBorders>
                </w:tcPr>
                <w:p w14:paraId="35B8E204"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840" w:type="dxa"/>
                  <w:tcBorders>
                    <w:top w:val="single" w:sz="4" w:space="0" w:color="000000"/>
                    <w:left w:val="single" w:sz="4" w:space="0" w:color="000000"/>
                    <w:bottom w:val="single" w:sz="4" w:space="0" w:color="000000"/>
                    <w:right w:val="single" w:sz="4" w:space="0" w:color="auto"/>
                  </w:tcBorders>
                </w:tcPr>
                <w:p w14:paraId="10C370D3"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735" w:type="dxa"/>
                  <w:tcBorders>
                    <w:top w:val="single" w:sz="4" w:space="0" w:color="000000"/>
                    <w:left w:val="single" w:sz="4" w:space="0" w:color="auto"/>
                    <w:bottom w:val="single" w:sz="4" w:space="0" w:color="000000"/>
                    <w:right w:val="single" w:sz="4" w:space="0" w:color="000000"/>
                  </w:tcBorders>
                </w:tcPr>
                <w:p w14:paraId="34CBF910"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735" w:type="dxa"/>
                  <w:tcBorders>
                    <w:top w:val="single" w:sz="4" w:space="0" w:color="000000"/>
                    <w:left w:val="single" w:sz="4" w:space="0" w:color="000000"/>
                    <w:bottom w:val="single" w:sz="4" w:space="0" w:color="000000"/>
                    <w:right w:val="single" w:sz="4" w:space="0" w:color="auto"/>
                  </w:tcBorders>
                </w:tcPr>
                <w:p w14:paraId="101EAD50"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840" w:type="dxa"/>
                  <w:tcBorders>
                    <w:top w:val="single" w:sz="4" w:space="0" w:color="000000"/>
                    <w:left w:val="single" w:sz="4" w:space="0" w:color="000000"/>
                    <w:bottom w:val="single" w:sz="4" w:space="0" w:color="000000"/>
                    <w:right w:val="single" w:sz="4" w:space="0" w:color="auto"/>
                  </w:tcBorders>
                </w:tcPr>
                <w:p w14:paraId="03EB8905"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1155" w:type="dxa"/>
                  <w:tcBorders>
                    <w:top w:val="single" w:sz="4" w:space="0" w:color="000000"/>
                    <w:left w:val="single" w:sz="4" w:space="0" w:color="000000"/>
                    <w:bottom w:val="single" w:sz="4" w:space="0" w:color="000000"/>
                    <w:right w:val="single" w:sz="4" w:space="0" w:color="auto"/>
                  </w:tcBorders>
                </w:tcPr>
                <w:p w14:paraId="7DF425B5"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1197" w:type="dxa"/>
                  <w:tcBorders>
                    <w:top w:val="single" w:sz="4" w:space="0" w:color="000000"/>
                    <w:left w:val="single" w:sz="4" w:space="0" w:color="auto"/>
                    <w:bottom w:val="single" w:sz="4" w:space="0" w:color="000000"/>
                    <w:right w:val="single" w:sz="4" w:space="0" w:color="000000"/>
                  </w:tcBorders>
                </w:tcPr>
                <w:p w14:paraId="1A5786FE"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r>
            <w:tr w:rsidR="00E40B76" w:rsidRPr="001A14AE" w14:paraId="4C18AB2C" w14:textId="77777777" w:rsidTr="00E40B76">
              <w:trPr>
                <w:trHeight w:val="225"/>
                <w:jc w:val="center"/>
              </w:trPr>
              <w:tc>
                <w:tcPr>
                  <w:tcW w:w="1702" w:type="dxa"/>
                  <w:tcBorders>
                    <w:top w:val="single" w:sz="4" w:space="0" w:color="auto"/>
                    <w:left w:val="single" w:sz="4" w:space="0" w:color="000000"/>
                    <w:bottom w:val="single" w:sz="4" w:space="0" w:color="auto"/>
                    <w:right w:val="single" w:sz="4" w:space="0" w:color="000000"/>
                  </w:tcBorders>
                  <w:hideMark/>
                </w:tcPr>
                <w:p w14:paraId="4FD5FA85" w14:textId="77777777" w:rsidR="00E40B76" w:rsidRPr="001A14AE" w:rsidRDefault="00E40B76" w:rsidP="001A14AE">
                  <w:pPr>
                    <w:pStyle w:val="33"/>
                    <w:tabs>
                      <w:tab w:val="left" w:pos="2982"/>
                    </w:tabs>
                    <w:spacing w:line="240" w:lineRule="auto"/>
                    <w:rPr>
                      <w:rFonts w:ascii="HG丸ｺﾞｼｯｸM-PRO" w:hAnsi="HG丸ｺﾞｼｯｸM-PRO"/>
                      <w:spacing w:val="-6"/>
                      <w:sz w:val="21"/>
                      <w:szCs w:val="21"/>
                    </w:rPr>
                  </w:pPr>
                  <w:r w:rsidRPr="001A14AE">
                    <w:rPr>
                      <w:rFonts w:ascii="HG丸ｺﾞｼｯｸM-PRO" w:hAnsi="HG丸ｺﾞｼｯｸM-PRO" w:hint="eastAsia"/>
                      <w:spacing w:val="-6"/>
                      <w:sz w:val="21"/>
                      <w:szCs w:val="21"/>
                    </w:rPr>
                    <w:t>洗車排水設備</w:t>
                  </w:r>
                </w:p>
              </w:tc>
              <w:tc>
                <w:tcPr>
                  <w:tcW w:w="682" w:type="dxa"/>
                  <w:tcBorders>
                    <w:top w:val="single" w:sz="4" w:space="0" w:color="auto"/>
                    <w:left w:val="single" w:sz="4" w:space="0" w:color="000000"/>
                    <w:bottom w:val="single" w:sz="4" w:space="0" w:color="auto"/>
                    <w:right w:val="single" w:sz="4" w:space="0" w:color="000000"/>
                  </w:tcBorders>
                </w:tcPr>
                <w:p w14:paraId="5EF8A132" w14:textId="77777777" w:rsidR="00E40B76" w:rsidRPr="001A14AE" w:rsidRDefault="00E40B76" w:rsidP="001A14AE">
                  <w:pPr>
                    <w:pStyle w:val="33"/>
                    <w:tabs>
                      <w:tab w:val="left" w:pos="2982"/>
                    </w:tabs>
                    <w:spacing w:line="240" w:lineRule="auto"/>
                    <w:jc w:val="center"/>
                    <w:rPr>
                      <w:rFonts w:ascii="HG丸ｺﾞｼｯｸM-PRO" w:hAnsi="HG丸ｺﾞｼｯｸM-PRO"/>
                      <w:sz w:val="21"/>
                      <w:szCs w:val="21"/>
                    </w:rPr>
                  </w:pPr>
                </w:p>
              </w:tc>
              <w:tc>
                <w:tcPr>
                  <w:tcW w:w="735" w:type="dxa"/>
                  <w:tcBorders>
                    <w:top w:val="single" w:sz="4" w:space="0" w:color="auto"/>
                    <w:left w:val="single" w:sz="4" w:space="0" w:color="000000"/>
                    <w:bottom w:val="single" w:sz="4" w:space="0" w:color="auto"/>
                    <w:right w:val="single" w:sz="4" w:space="0" w:color="000000"/>
                  </w:tcBorders>
                </w:tcPr>
                <w:p w14:paraId="034CF60D"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735" w:type="dxa"/>
                  <w:tcBorders>
                    <w:top w:val="single" w:sz="4" w:space="0" w:color="auto"/>
                    <w:left w:val="single" w:sz="4" w:space="0" w:color="000000"/>
                    <w:bottom w:val="single" w:sz="4" w:space="0" w:color="auto"/>
                    <w:right w:val="single" w:sz="4" w:space="0" w:color="000000"/>
                  </w:tcBorders>
                </w:tcPr>
                <w:p w14:paraId="3A880001"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840" w:type="dxa"/>
                  <w:tcBorders>
                    <w:top w:val="single" w:sz="4" w:space="0" w:color="auto"/>
                    <w:left w:val="single" w:sz="4" w:space="0" w:color="000000"/>
                    <w:bottom w:val="single" w:sz="4" w:space="0" w:color="auto"/>
                    <w:right w:val="single" w:sz="4" w:space="0" w:color="auto"/>
                  </w:tcBorders>
                </w:tcPr>
                <w:p w14:paraId="0E74F172"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735" w:type="dxa"/>
                  <w:tcBorders>
                    <w:top w:val="single" w:sz="4" w:space="0" w:color="auto"/>
                    <w:left w:val="single" w:sz="4" w:space="0" w:color="auto"/>
                    <w:bottom w:val="single" w:sz="4" w:space="0" w:color="auto"/>
                    <w:right w:val="single" w:sz="4" w:space="0" w:color="000000"/>
                  </w:tcBorders>
                </w:tcPr>
                <w:p w14:paraId="375F6D0B"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735" w:type="dxa"/>
                  <w:tcBorders>
                    <w:top w:val="single" w:sz="4" w:space="0" w:color="auto"/>
                    <w:left w:val="single" w:sz="4" w:space="0" w:color="000000"/>
                    <w:bottom w:val="single" w:sz="4" w:space="0" w:color="auto"/>
                    <w:right w:val="single" w:sz="4" w:space="0" w:color="auto"/>
                  </w:tcBorders>
                </w:tcPr>
                <w:p w14:paraId="62E71589"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840" w:type="dxa"/>
                  <w:tcBorders>
                    <w:top w:val="single" w:sz="4" w:space="0" w:color="auto"/>
                    <w:left w:val="single" w:sz="4" w:space="0" w:color="000000"/>
                    <w:bottom w:val="single" w:sz="4" w:space="0" w:color="auto"/>
                    <w:right w:val="single" w:sz="4" w:space="0" w:color="auto"/>
                  </w:tcBorders>
                </w:tcPr>
                <w:p w14:paraId="5632211A"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1155" w:type="dxa"/>
                  <w:tcBorders>
                    <w:top w:val="single" w:sz="4" w:space="0" w:color="auto"/>
                    <w:left w:val="single" w:sz="4" w:space="0" w:color="000000"/>
                    <w:bottom w:val="single" w:sz="4" w:space="0" w:color="auto"/>
                    <w:right w:val="single" w:sz="4" w:space="0" w:color="auto"/>
                  </w:tcBorders>
                </w:tcPr>
                <w:p w14:paraId="5C2CD7B5"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1197" w:type="dxa"/>
                  <w:tcBorders>
                    <w:top w:val="single" w:sz="4" w:space="0" w:color="auto"/>
                    <w:left w:val="single" w:sz="4" w:space="0" w:color="auto"/>
                    <w:bottom w:val="single" w:sz="4" w:space="0" w:color="auto"/>
                    <w:right w:val="single" w:sz="4" w:space="0" w:color="000000"/>
                  </w:tcBorders>
                </w:tcPr>
                <w:p w14:paraId="3F5C1EDC"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r>
            <w:tr w:rsidR="00E40B76" w:rsidRPr="001A14AE" w14:paraId="602FD40B" w14:textId="77777777" w:rsidTr="00E40B76">
              <w:trPr>
                <w:trHeight w:val="225"/>
                <w:jc w:val="center"/>
              </w:trPr>
              <w:tc>
                <w:tcPr>
                  <w:tcW w:w="1702" w:type="dxa"/>
                  <w:tcBorders>
                    <w:top w:val="single" w:sz="4" w:space="0" w:color="auto"/>
                    <w:left w:val="single" w:sz="4" w:space="0" w:color="000000"/>
                    <w:bottom w:val="single" w:sz="4" w:space="0" w:color="auto"/>
                    <w:right w:val="single" w:sz="4" w:space="0" w:color="000000"/>
                  </w:tcBorders>
                  <w:hideMark/>
                </w:tcPr>
                <w:p w14:paraId="696B9B3C" w14:textId="77777777" w:rsidR="00E40B76" w:rsidRPr="001A14AE" w:rsidRDefault="00E40B76" w:rsidP="001A14AE">
                  <w:pPr>
                    <w:pStyle w:val="33"/>
                    <w:tabs>
                      <w:tab w:val="left" w:pos="2982"/>
                    </w:tabs>
                    <w:spacing w:line="240" w:lineRule="auto"/>
                    <w:rPr>
                      <w:rFonts w:ascii="HG丸ｺﾞｼｯｸM-PRO" w:hAnsi="HG丸ｺﾞｼｯｸM-PRO"/>
                      <w:spacing w:val="-6"/>
                      <w:sz w:val="21"/>
                      <w:szCs w:val="21"/>
                    </w:rPr>
                  </w:pPr>
                  <w:r w:rsidRPr="001A14AE">
                    <w:rPr>
                      <w:rFonts w:ascii="HG丸ｺﾞｼｯｸM-PRO" w:hAnsi="HG丸ｺﾞｼｯｸM-PRO" w:hint="eastAsia"/>
                      <w:spacing w:val="-6"/>
                      <w:sz w:val="21"/>
                      <w:szCs w:val="21"/>
                    </w:rPr>
                    <w:t>その他必要な物</w:t>
                  </w:r>
                </w:p>
              </w:tc>
              <w:tc>
                <w:tcPr>
                  <w:tcW w:w="682" w:type="dxa"/>
                  <w:tcBorders>
                    <w:top w:val="single" w:sz="4" w:space="0" w:color="auto"/>
                    <w:left w:val="single" w:sz="4" w:space="0" w:color="000000"/>
                    <w:bottom w:val="single" w:sz="4" w:space="0" w:color="auto"/>
                    <w:right w:val="single" w:sz="4" w:space="0" w:color="000000"/>
                  </w:tcBorders>
                </w:tcPr>
                <w:p w14:paraId="602F4E59" w14:textId="77777777" w:rsidR="00E40B76" w:rsidRPr="001A14AE" w:rsidRDefault="00E40B76" w:rsidP="001A14AE">
                  <w:pPr>
                    <w:pStyle w:val="33"/>
                    <w:tabs>
                      <w:tab w:val="left" w:pos="2982"/>
                    </w:tabs>
                    <w:spacing w:line="240" w:lineRule="auto"/>
                    <w:jc w:val="center"/>
                    <w:rPr>
                      <w:rFonts w:ascii="HG丸ｺﾞｼｯｸM-PRO" w:hAnsi="HG丸ｺﾞｼｯｸM-PRO"/>
                      <w:sz w:val="21"/>
                      <w:szCs w:val="21"/>
                    </w:rPr>
                  </w:pPr>
                </w:p>
              </w:tc>
              <w:tc>
                <w:tcPr>
                  <w:tcW w:w="735" w:type="dxa"/>
                  <w:tcBorders>
                    <w:top w:val="single" w:sz="4" w:space="0" w:color="auto"/>
                    <w:left w:val="single" w:sz="4" w:space="0" w:color="000000"/>
                    <w:bottom w:val="single" w:sz="4" w:space="0" w:color="auto"/>
                    <w:right w:val="single" w:sz="4" w:space="0" w:color="000000"/>
                  </w:tcBorders>
                </w:tcPr>
                <w:p w14:paraId="11DD8859"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735" w:type="dxa"/>
                  <w:tcBorders>
                    <w:top w:val="single" w:sz="4" w:space="0" w:color="auto"/>
                    <w:left w:val="single" w:sz="4" w:space="0" w:color="000000"/>
                    <w:bottom w:val="single" w:sz="4" w:space="0" w:color="auto"/>
                    <w:right w:val="single" w:sz="4" w:space="0" w:color="000000"/>
                  </w:tcBorders>
                </w:tcPr>
                <w:p w14:paraId="7AC473E7"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840" w:type="dxa"/>
                  <w:tcBorders>
                    <w:top w:val="single" w:sz="4" w:space="0" w:color="auto"/>
                    <w:left w:val="single" w:sz="4" w:space="0" w:color="000000"/>
                    <w:bottom w:val="single" w:sz="4" w:space="0" w:color="auto"/>
                    <w:right w:val="single" w:sz="4" w:space="0" w:color="auto"/>
                  </w:tcBorders>
                </w:tcPr>
                <w:p w14:paraId="5D9F6040"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735" w:type="dxa"/>
                  <w:tcBorders>
                    <w:top w:val="single" w:sz="4" w:space="0" w:color="auto"/>
                    <w:left w:val="single" w:sz="4" w:space="0" w:color="auto"/>
                    <w:bottom w:val="single" w:sz="4" w:space="0" w:color="auto"/>
                    <w:right w:val="single" w:sz="4" w:space="0" w:color="000000"/>
                  </w:tcBorders>
                </w:tcPr>
                <w:p w14:paraId="463C507D"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735" w:type="dxa"/>
                  <w:tcBorders>
                    <w:top w:val="single" w:sz="4" w:space="0" w:color="auto"/>
                    <w:left w:val="single" w:sz="4" w:space="0" w:color="000000"/>
                    <w:bottom w:val="single" w:sz="4" w:space="0" w:color="auto"/>
                    <w:right w:val="single" w:sz="4" w:space="0" w:color="auto"/>
                  </w:tcBorders>
                </w:tcPr>
                <w:p w14:paraId="12E8B211"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840" w:type="dxa"/>
                  <w:tcBorders>
                    <w:top w:val="single" w:sz="4" w:space="0" w:color="auto"/>
                    <w:left w:val="single" w:sz="4" w:space="0" w:color="000000"/>
                    <w:bottom w:val="single" w:sz="4" w:space="0" w:color="auto"/>
                    <w:right w:val="single" w:sz="4" w:space="0" w:color="auto"/>
                  </w:tcBorders>
                </w:tcPr>
                <w:p w14:paraId="0403E3D0"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1155" w:type="dxa"/>
                  <w:tcBorders>
                    <w:top w:val="single" w:sz="4" w:space="0" w:color="auto"/>
                    <w:left w:val="single" w:sz="4" w:space="0" w:color="000000"/>
                    <w:bottom w:val="single" w:sz="4" w:space="0" w:color="auto"/>
                    <w:right w:val="single" w:sz="4" w:space="0" w:color="auto"/>
                  </w:tcBorders>
                </w:tcPr>
                <w:p w14:paraId="2447476E"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c>
                <w:tcPr>
                  <w:tcW w:w="1197" w:type="dxa"/>
                  <w:tcBorders>
                    <w:top w:val="single" w:sz="4" w:space="0" w:color="auto"/>
                    <w:left w:val="single" w:sz="4" w:space="0" w:color="auto"/>
                    <w:bottom w:val="single" w:sz="4" w:space="0" w:color="auto"/>
                    <w:right w:val="single" w:sz="4" w:space="0" w:color="000000"/>
                  </w:tcBorders>
                </w:tcPr>
                <w:p w14:paraId="5D8C0886" w14:textId="77777777" w:rsidR="00E40B76" w:rsidRPr="001A14AE" w:rsidRDefault="00E40B76" w:rsidP="001A14AE">
                  <w:pPr>
                    <w:pStyle w:val="33"/>
                    <w:tabs>
                      <w:tab w:val="left" w:pos="2982"/>
                    </w:tabs>
                    <w:spacing w:line="240" w:lineRule="auto"/>
                    <w:rPr>
                      <w:rFonts w:ascii="HG丸ｺﾞｼｯｸM-PRO" w:hAnsi="HG丸ｺﾞｼｯｸM-PRO"/>
                      <w:sz w:val="21"/>
                      <w:szCs w:val="21"/>
                    </w:rPr>
                  </w:pPr>
                </w:p>
              </w:tc>
            </w:tr>
          </w:tbl>
          <w:p w14:paraId="597530CB" w14:textId="77777777" w:rsidR="005576FF" w:rsidRPr="001A14AE" w:rsidRDefault="005576FF" w:rsidP="001A14AE">
            <w:pPr>
              <w:pStyle w:val="1b"/>
              <w:numPr>
                <w:ilvl w:val="0"/>
                <w:numId w:val="0"/>
              </w:numPr>
              <w:ind w:left="2100"/>
              <w:rPr>
                <w:rFonts w:ascii="HG丸ｺﾞｼｯｸM-PRO" w:hAnsi="HG丸ｺﾞｼｯｸM-PRO"/>
                <w:sz w:val="21"/>
              </w:rPr>
            </w:pPr>
          </w:p>
        </w:tc>
        <w:tc>
          <w:tcPr>
            <w:tcW w:w="9462" w:type="dxa"/>
            <w:shd w:val="clear" w:color="auto" w:fill="auto"/>
          </w:tcPr>
          <w:p w14:paraId="7FDDCE9C"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7B4C21F7"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3D7149BB" w14:textId="77777777" w:rsidTr="00B26F69">
        <w:trPr>
          <w:trHeight w:val="352"/>
          <w:jc w:val="center"/>
        </w:trPr>
        <w:tc>
          <w:tcPr>
            <w:tcW w:w="10455" w:type="dxa"/>
            <w:shd w:val="clear" w:color="auto" w:fill="auto"/>
          </w:tcPr>
          <w:p w14:paraId="34831728" w14:textId="77777777" w:rsidR="00E40B76" w:rsidRPr="001A14AE" w:rsidRDefault="00E40B76" w:rsidP="001A14AE">
            <w:pPr>
              <w:spacing w:line="240" w:lineRule="auto"/>
              <w:rPr>
                <w:rFonts w:ascii="HG丸ｺﾞｼｯｸM-PRO" w:hAnsi="HG丸ｺﾞｼｯｸM-PRO"/>
                <w:szCs w:val="21"/>
              </w:rPr>
            </w:pPr>
            <w:r w:rsidRPr="001A14AE">
              <w:rPr>
                <w:rFonts w:ascii="HG丸ｺﾞｼｯｸM-PRO" w:hAnsi="HG丸ｺﾞｼｯｸM-PRO" w:hint="eastAsia"/>
                <w:szCs w:val="21"/>
              </w:rPr>
              <w:t>５．特記事項</w:t>
            </w:r>
          </w:p>
          <w:p w14:paraId="673EFCA4" w14:textId="241C3B8A" w:rsidR="005576FF" w:rsidRPr="001A14AE" w:rsidRDefault="00E40B76"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１）排水処理設備の機器、槽類等は、１箇所にまとめ、建屋内に収容し悪臭を生ずる恐れのある水槽には蓋を設置すること。また、有害ガスが発生する可能性がある場合、作業環境の保全、機器の腐食防止等の措置を必ず講じること。</w:t>
            </w:r>
          </w:p>
        </w:tc>
        <w:tc>
          <w:tcPr>
            <w:tcW w:w="9462" w:type="dxa"/>
            <w:shd w:val="clear" w:color="auto" w:fill="auto"/>
          </w:tcPr>
          <w:p w14:paraId="766F03E7"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1BF5BD71"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7841D75C" w14:textId="77777777" w:rsidTr="00B26F69">
        <w:trPr>
          <w:trHeight w:val="352"/>
          <w:jc w:val="center"/>
        </w:trPr>
        <w:tc>
          <w:tcPr>
            <w:tcW w:w="10455" w:type="dxa"/>
            <w:shd w:val="clear" w:color="auto" w:fill="auto"/>
          </w:tcPr>
          <w:p w14:paraId="246FFFAE" w14:textId="3BD77FBA" w:rsidR="005576FF" w:rsidRPr="001A14AE" w:rsidRDefault="005576FF" w:rsidP="00775D12">
            <w:pPr>
              <w:pStyle w:val="1f1"/>
              <w:numPr>
                <w:ilvl w:val="2"/>
                <w:numId w:val="234"/>
              </w:numPr>
              <w:spacing w:line="240" w:lineRule="auto"/>
              <w:ind w:left="0" w:firstLine="0"/>
              <w:rPr>
                <w:rFonts w:ascii="HG丸ｺﾞｼｯｸM-PRO" w:hAnsi="HG丸ｺﾞｼｯｸM-PRO"/>
                <w:sz w:val="21"/>
                <w:szCs w:val="21"/>
              </w:rPr>
            </w:pPr>
            <w:bookmarkStart w:id="103" w:name="_Toc38550681"/>
            <w:bookmarkStart w:id="104" w:name="_Toc38633876"/>
            <w:r w:rsidRPr="001A14AE">
              <w:rPr>
                <w:rFonts w:ascii="HG丸ｺﾞｼｯｸM-PRO" w:hAnsi="HG丸ｺﾞｼｯｸM-PRO" w:hint="eastAsia"/>
                <w:sz w:val="21"/>
                <w:szCs w:val="21"/>
              </w:rPr>
              <w:t>電気設備</w:t>
            </w:r>
            <w:bookmarkEnd w:id="103"/>
            <w:bookmarkEnd w:id="104"/>
          </w:p>
        </w:tc>
        <w:tc>
          <w:tcPr>
            <w:tcW w:w="9462" w:type="dxa"/>
            <w:shd w:val="clear" w:color="auto" w:fill="auto"/>
          </w:tcPr>
          <w:p w14:paraId="77B08DCD" w14:textId="77777777" w:rsidR="005576FF" w:rsidRPr="0060769B"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4B3CD846" w14:textId="77777777" w:rsidR="005576FF" w:rsidRPr="0060769B" w:rsidRDefault="005576FF" w:rsidP="005576FF">
            <w:pPr>
              <w:adjustRightInd w:val="0"/>
              <w:snapToGrid w:val="0"/>
              <w:spacing w:line="240" w:lineRule="atLeast"/>
              <w:textAlignment w:val="baseline"/>
              <w:rPr>
                <w:rFonts w:hAnsi="ＭＳ 明朝"/>
                <w:szCs w:val="21"/>
              </w:rPr>
            </w:pPr>
          </w:p>
        </w:tc>
      </w:tr>
      <w:tr w:rsidR="005576FF" w:rsidRPr="00F973B0" w14:paraId="7135F2A5" w14:textId="77777777" w:rsidTr="00B26F69">
        <w:trPr>
          <w:trHeight w:val="352"/>
          <w:jc w:val="center"/>
        </w:trPr>
        <w:tc>
          <w:tcPr>
            <w:tcW w:w="10455" w:type="dxa"/>
            <w:shd w:val="clear" w:color="auto" w:fill="auto"/>
          </w:tcPr>
          <w:p w14:paraId="0A3793F2" w14:textId="77777777" w:rsidR="00976A7E" w:rsidRPr="001A14AE" w:rsidRDefault="00976A7E" w:rsidP="001A14AE">
            <w:pPr>
              <w:spacing w:line="240" w:lineRule="auto"/>
              <w:rPr>
                <w:rFonts w:ascii="HG丸ｺﾞｼｯｸM-PRO" w:hAnsi="HG丸ｺﾞｼｯｸM-PRO"/>
                <w:szCs w:val="21"/>
              </w:rPr>
            </w:pPr>
            <w:r w:rsidRPr="001A14AE">
              <w:rPr>
                <w:rFonts w:ascii="HG丸ｺﾞｼｯｸM-PRO" w:hAnsi="HG丸ｺﾞｼｯｸM-PRO" w:hint="eastAsia"/>
                <w:szCs w:val="21"/>
              </w:rPr>
              <w:t>１．共通事項</w:t>
            </w:r>
          </w:p>
          <w:p w14:paraId="11335075" w14:textId="77777777" w:rsidR="00976A7E" w:rsidRPr="001A14AE" w:rsidRDefault="00976A7E"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１）配電事業者と協議のうえ、引き込み位置を決定し、十分な容量を有する適切な形式の設備とする。</w:t>
            </w:r>
          </w:p>
          <w:p w14:paraId="78A24C0D" w14:textId="77777777" w:rsidR="00976A7E" w:rsidRPr="001A14AE" w:rsidRDefault="00976A7E"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２）使用する電気設備機器は、関係法令、規格を遵守し、使用条件を十分満足するように合理的に設計・製作されたものとし、各炉・各系列・負荷・系統別に定期整備・保守点検ができるように設備構成させ、共通部整備・補修のための全停電期間は短期間で行えるものとし、運転・保守管理の容易性、安全性及び耐久性に優れた設備とする。</w:t>
            </w:r>
          </w:p>
          <w:p w14:paraId="054C8DBB" w14:textId="77777777" w:rsidR="00976A7E" w:rsidRPr="001A14AE" w:rsidRDefault="00976A7E"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３）各炉・負荷系統別に定期整備が行えるものとし、毎年行う定期修理中において共通設備の全停電(全焼却炉停止)は、１日程度で行えるものとすること。</w:t>
            </w:r>
          </w:p>
          <w:p w14:paraId="64E5EDE9" w14:textId="77777777" w:rsidR="00976A7E" w:rsidRPr="001A14AE" w:rsidRDefault="00976A7E"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４）本施設の電源は、商用電源、蒸気タービン発電機及び非常用発電機により構成すること。</w:t>
            </w:r>
          </w:p>
          <w:p w14:paraId="63E4FF93" w14:textId="77777777" w:rsidR="00976A7E" w:rsidRPr="001A14AE" w:rsidRDefault="00976A7E"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５）雷サージや開閉サージ等による諸設備への支障が生じないように、必要箇所に避雷器の設置等、外部雷保護及び内部雷システムにより充分な雷対策を行うものとすること。なお、避雷対策は送配電会社と協調を図るものとする。</w:t>
            </w:r>
          </w:p>
          <w:p w14:paraId="632D94E0" w14:textId="77777777" w:rsidR="00976A7E" w:rsidRPr="001A14AE" w:rsidRDefault="00976A7E"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６）各機器等は特殊なものを除いて、形式、定格等は統一し、メーカーについても極力統一を図るものとすること。</w:t>
            </w:r>
          </w:p>
          <w:p w14:paraId="66B5337C" w14:textId="77777777" w:rsidR="00976A7E" w:rsidRPr="001A14AE" w:rsidRDefault="00976A7E"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７）運転管理は、中央集中監視制御を基本としたシステムとすること。</w:t>
            </w:r>
          </w:p>
          <w:p w14:paraId="5084FB48" w14:textId="77777777" w:rsidR="00976A7E" w:rsidRPr="001A14AE" w:rsidRDefault="00976A7E"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８）装置の制御は、自動化・遠隔操作ができるシステムとすること。また、装置の故障、誤操作に対する安全装置を設けること。</w:t>
            </w:r>
          </w:p>
          <w:p w14:paraId="18A8CDD4" w14:textId="77777777" w:rsidR="00976A7E" w:rsidRPr="001A14AE" w:rsidRDefault="00976A7E"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９）主要設備単位での使用電力量が把握できるよう電力量計を設置すること。</w:t>
            </w:r>
          </w:p>
          <w:p w14:paraId="1EECFB3C" w14:textId="77777777" w:rsidR="00976A7E" w:rsidRPr="001A14AE" w:rsidRDefault="00976A7E"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１０）湿気のある場所に電気機械器具を設けるときには、漏電防止装置を設けること。</w:t>
            </w:r>
          </w:p>
          <w:p w14:paraId="046EEFA3" w14:textId="77777777" w:rsidR="00976A7E" w:rsidRPr="001A14AE" w:rsidRDefault="00976A7E"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１１）遠隔操作のできる電気回路方式を採用する場合は、点検中に当該電気機械器具を遠方から電源投入できないような方式とすること。また、コンベヤ類には、機側に非常停止装置を設けること。</w:t>
            </w:r>
          </w:p>
          <w:p w14:paraId="2EEBF497" w14:textId="77777777" w:rsidR="00976A7E" w:rsidRPr="001A14AE" w:rsidRDefault="00976A7E"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１２）建屋内の照明は、作業を行うために必要な照度を確保すること。また、停電時において、最低限必要な設備の操作を行えるように非常灯を設けること。</w:t>
            </w:r>
          </w:p>
          <w:p w14:paraId="2D131D6C" w14:textId="77777777" w:rsidR="00976A7E" w:rsidRPr="001A14AE" w:rsidRDefault="00976A7E"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lastRenderedPageBreak/>
              <w:t>１３）建屋内には、情報を速やかに伝達するために放送設備、電話設備を設けること。</w:t>
            </w:r>
          </w:p>
          <w:p w14:paraId="515C8689" w14:textId="77777777" w:rsidR="00976A7E" w:rsidRPr="001A14AE" w:rsidRDefault="00976A7E"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１４）自動あるいは遠方からの運転操作が可能な装置は、手動かつ現場近くでの操作を優先的にできるようにすること。</w:t>
            </w:r>
          </w:p>
          <w:p w14:paraId="65A2087D" w14:textId="77777777" w:rsidR="00976A7E" w:rsidRPr="001A14AE" w:rsidRDefault="00976A7E"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１５）インバータ等高調波発生機器から発生する高調波は「高調波対策技術指針」に適合するように抑制すること。</w:t>
            </w:r>
          </w:p>
          <w:p w14:paraId="142C91A2" w14:textId="77777777" w:rsidR="00976A7E" w:rsidRPr="001A14AE" w:rsidRDefault="00976A7E"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１６）鋼板製の受変電盤、配電盤、監視盤、制御盤、操作盤等の構造は次によること。ただし屋外設置の場合はSUS304又は同等品以上とすること。扉の鍵は、共通キーとすること。なお、塗装は盤内外面とも指定色とし、塗装方法はメラミン焼付塗装又は粉体塗装(いずれも半艶)とすること。また、表示ランプ、照光式スイッチ、アナンシェーター等の光源にはLED球を用いること。</w:t>
            </w:r>
          </w:p>
          <w:p w14:paraId="0CDBAEC0" w14:textId="77777777" w:rsidR="00976A7E" w:rsidRPr="001A14AE" w:rsidRDefault="00976A7E"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１７）売電に関しては、「電力品質確保に係る系統連系ガイドライン（平成28年７月）」や系統連系規定JEAC9701-2012（JESC E0019(2012)日本電気技術規格委員会 電気技術規定系統連系編）」等に準拠するとともに、系統連系に関して電気事業者と協議すること。</w:t>
            </w:r>
          </w:p>
          <w:p w14:paraId="62CBA662" w14:textId="77777777" w:rsidR="00976A7E" w:rsidRPr="001A14AE" w:rsidRDefault="00976A7E"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１８）漏電した場合は、可能な限り末端で選択しゃ断できるように時限による保護協調を行うこととする。</w:t>
            </w:r>
          </w:p>
          <w:p w14:paraId="39BAE501" w14:textId="77777777" w:rsidR="00976A7E" w:rsidRPr="001A14AE" w:rsidRDefault="00976A7E"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１９）系統側の停電時(瞬時電圧低下含む)に発電設備がトリップ(主蒸気圧低下、過電流等)しない対策を行うこと。また、瞬時電圧低下で焼却炉、ボイラ、タービンが停止することのないよう瞬時停電対策を行うこと。</w:t>
            </w:r>
          </w:p>
          <w:p w14:paraId="73FAF8A9" w14:textId="51F02450" w:rsidR="005576FF" w:rsidRPr="001A14AE" w:rsidRDefault="00976A7E"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２０）粉じんの多い場所に設置する制御盤類、電動機の構造はIP5X相当とする。</w:t>
            </w:r>
          </w:p>
        </w:tc>
        <w:tc>
          <w:tcPr>
            <w:tcW w:w="9462" w:type="dxa"/>
            <w:shd w:val="clear" w:color="auto" w:fill="auto"/>
          </w:tcPr>
          <w:p w14:paraId="7E225E2E"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07841568"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614EF018" w14:textId="77777777" w:rsidTr="00B26F69">
        <w:trPr>
          <w:trHeight w:val="352"/>
          <w:jc w:val="center"/>
        </w:trPr>
        <w:tc>
          <w:tcPr>
            <w:tcW w:w="10455" w:type="dxa"/>
            <w:shd w:val="clear" w:color="auto" w:fill="auto"/>
          </w:tcPr>
          <w:p w14:paraId="64F853BD" w14:textId="77777777" w:rsidR="00976A7E" w:rsidRPr="001A14AE" w:rsidRDefault="00976A7E" w:rsidP="001A14AE">
            <w:pPr>
              <w:spacing w:line="240" w:lineRule="auto"/>
              <w:rPr>
                <w:rFonts w:ascii="HG丸ｺﾞｼｯｸM-PRO" w:hAnsi="HG丸ｺﾞｼｯｸM-PRO"/>
                <w:szCs w:val="21"/>
                <w:lang w:eastAsia="zh-CN"/>
              </w:rPr>
            </w:pPr>
            <w:r w:rsidRPr="001A14AE">
              <w:rPr>
                <w:rFonts w:ascii="HG丸ｺﾞｼｯｸM-PRO" w:hAnsi="HG丸ｺﾞｼｯｸM-PRO" w:hint="eastAsia"/>
                <w:szCs w:val="21"/>
                <w:lang w:eastAsia="zh-CN"/>
              </w:rPr>
              <w:t>２．計画概要</w:t>
            </w:r>
          </w:p>
          <w:p w14:paraId="25B16E8D" w14:textId="77777777" w:rsidR="00976A7E" w:rsidRPr="001A14AE" w:rsidRDefault="00976A7E" w:rsidP="001A14AE">
            <w:pPr>
              <w:pStyle w:val="affffff2"/>
              <w:spacing w:line="240" w:lineRule="auto"/>
              <w:rPr>
                <w:rFonts w:ascii="HG丸ｺﾞｼｯｸM-PRO" w:hAnsi="HG丸ｺﾞｼｯｸM-PRO"/>
                <w:szCs w:val="21"/>
                <w:lang w:eastAsia="zh-CN"/>
              </w:rPr>
            </w:pPr>
            <w:r w:rsidRPr="001A14AE">
              <w:rPr>
                <w:rFonts w:ascii="HG丸ｺﾞｼｯｸM-PRO" w:hAnsi="HG丸ｺﾞｼｯｸM-PRO" w:hint="eastAsia"/>
                <w:szCs w:val="21"/>
                <w:lang w:eastAsia="zh-CN"/>
              </w:rPr>
              <w:t>１）共通仕様</w:t>
            </w:r>
          </w:p>
          <w:p w14:paraId="22EAD87D" w14:textId="77777777" w:rsidR="00976A7E" w:rsidRPr="001A14AE" w:rsidRDefault="00976A7E" w:rsidP="001A14AE">
            <w:pPr>
              <w:pStyle w:val="affffff2"/>
              <w:spacing w:line="240" w:lineRule="auto"/>
              <w:ind w:leftChars="200" w:left="420" w:firstLineChars="100" w:firstLine="210"/>
              <w:rPr>
                <w:rFonts w:ascii="HG丸ｺﾞｼｯｸM-PRO" w:hAnsi="HG丸ｺﾞｼｯｸM-PRO"/>
                <w:szCs w:val="21"/>
                <w:lang w:eastAsia="zh-CN"/>
              </w:rPr>
            </w:pPr>
            <w:r w:rsidRPr="001A14AE">
              <w:rPr>
                <w:rFonts w:ascii="HG丸ｺﾞｼｯｸM-PRO" w:hAnsi="HG丸ｺﾞｼｯｸM-PRO" w:hint="eastAsia"/>
                <w:szCs w:val="21"/>
                <w:lang w:eastAsia="zh-CN"/>
              </w:rPr>
              <w:t>本設備の構成機器仕様については、本要求水準書によるほか、関係法令及び「第１章 第10節 ２．実施設計」に示す、適用基準、規格等、ガイドライン、図書等によるものとする。</w:t>
            </w:r>
          </w:p>
          <w:p w14:paraId="267FEEE8" w14:textId="77777777" w:rsidR="00976A7E" w:rsidRPr="001A14AE" w:rsidRDefault="00976A7E" w:rsidP="001A14AE">
            <w:pPr>
              <w:pStyle w:val="affffff2"/>
              <w:spacing w:line="240" w:lineRule="auto"/>
              <w:rPr>
                <w:rFonts w:ascii="HG丸ｺﾞｼｯｸM-PRO" w:hAnsi="HG丸ｺﾞｼｯｸM-PRO"/>
                <w:szCs w:val="21"/>
                <w:lang w:eastAsia="zh-CN"/>
              </w:rPr>
            </w:pPr>
            <w:r w:rsidRPr="001A14AE">
              <w:rPr>
                <w:rFonts w:ascii="HG丸ｺﾞｼｯｸM-PRO" w:hAnsi="HG丸ｺﾞｼｯｸM-PRO" w:hint="eastAsia"/>
                <w:szCs w:val="21"/>
                <w:lang w:eastAsia="zh-CN"/>
              </w:rPr>
              <w:t>２）受変電設備</w:t>
            </w:r>
          </w:p>
          <w:p w14:paraId="14FCF64D" w14:textId="77777777" w:rsidR="00976A7E" w:rsidRPr="001A14AE" w:rsidRDefault="00976A7E" w:rsidP="001A14AE">
            <w:pPr>
              <w:pStyle w:val="affffff2"/>
              <w:spacing w:line="240" w:lineRule="auto"/>
              <w:ind w:leftChars="200" w:left="420" w:firstLineChars="100" w:firstLine="210"/>
              <w:rPr>
                <w:rFonts w:ascii="HG丸ｺﾞｼｯｸM-PRO" w:hAnsi="HG丸ｺﾞｼｯｸM-PRO"/>
                <w:szCs w:val="21"/>
                <w:lang w:eastAsia="zh-CN"/>
              </w:rPr>
            </w:pPr>
            <w:r w:rsidRPr="001A14AE">
              <w:rPr>
                <w:rFonts w:ascii="HG丸ｺﾞｼｯｸM-PRO" w:hAnsi="HG丸ｺﾞｼｯｸM-PRO" w:hint="eastAsia"/>
                <w:szCs w:val="21"/>
                <w:lang w:eastAsia="zh-CN"/>
              </w:rPr>
              <w:t>受変電設備（特別高圧70kV級１回線）を本施設内に設置し、各設備・機器に配電すること。</w:t>
            </w:r>
          </w:p>
          <w:p w14:paraId="4781AE68" w14:textId="77777777" w:rsidR="00976A7E" w:rsidRPr="001A14AE" w:rsidRDefault="00976A7E" w:rsidP="001A14AE">
            <w:pPr>
              <w:pStyle w:val="affffff2"/>
              <w:spacing w:line="240" w:lineRule="auto"/>
              <w:ind w:leftChars="200" w:left="420" w:firstLineChars="100" w:firstLine="210"/>
              <w:rPr>
                <w:rFonts w:ascii="HG丸ｺﾞｼｯｸM-PRO" w:hAnsi="HG丸ｺﾞｼｯｸM-PRO"/>
                <w:szCs w:val="21"/>
                <w:lang w:eastAsia="zh-CN"/>
              </w:rPr>
            </w:pPr>
            <w:r w:rsidRPr="001A14AE">
              <w:rPr>
                <w:rFonts w:ascii="HG丸ｺﾞｼｯｸM-PRO" w:hAnsi="HG丸ｺﾞｼｯｸM-PRO" w:hint="eastAsia"/>
                <w:szCs w:val="21"/>
                <w:lang w:eastAsia="zh-CN"/>
              </w:rPr>
              <w:t>また､雷サージ等による各設備への支障が生じないように、十分な避雷対策を行うとともに、受電設備は水害対策を十分考慮すること。浸水による電源喪失を避ける施設とする。</w:t>
            </w:r>
          </w:p>
          <w:p w14:paraId="550C9BBB" w14:textId="77777777" w:rsidR="00976A7E" w:rsidRPr="001A14AE" w:rsidRDefault="00976A7E" w:rsidP="001A14AE">
            <w:pPr>
              <w:pStyle w:val="affffff2"/>
              <w:spacing w:line="240" w:lineRule="auto"/>
              <w:rPr>
                <w:rFonts w:ascii="HG丸ｺﾞｼｯｸM-PRO" w:hAnsi="HG丸ｺﾞｼｯｸM-PRO"/>
                <w:szCs w:val="21"/>
                <w:lang w:eastAsia="zh-CN"/>
              </w:rPr>
            </w:pPr>
            <w:r w:rsidRPr="001A14AE">
              <w:rPr>
                <w:rFonts w:ascii="HG丸ｺﾞｼｯｸM-PRO" w:hAnsi="HG丸ｺﾞｼｯｸM-PRO" w:hint="eastAsia"/>
                <w:szCs w:val="21"/>
                <w:lang w:eastAsia="zh-CN"/>
              </w:rPr>
              <w:t>３）配電施設</w:t>
            </w:r>
          </w:p>
          <w:p w14:paraId="5FBF2781" w14:textId="77777777" w:rsidR="00976A7E" w:rsidRPr="001A14AE" w:rsidRDefault="00976A7E" w:rsidP="001A14AE">
            <w:pPr>
              <w:pStyle w:val="affffff"/>
              <w:spacing w:line="240" w:lineRule="auto"/>
              <w:ind w:left="840" w:hanging="420"/>
              <w:rPr>
                <w:rFonts w:ascii="HG丸ｺﾞｼｯｸM-PRO" w:hAnsi="HG丸ｺﾞｼｯｸM-PRO"/>
                <w:szCs w:val="21"/>
                <w:lang w:eastAsia="zh-CN"/>
              </w:rPr>
            </w:pPr>
            <w:r w:rsidRPr="001A14AE">
              <w:rPr>
                <w:rFonts w:ascii="HG丸ｺﾞｼｯｸM-PRO" w:hAnsi="HG丸ｺﾞｼｯｸM-PRO" w:hint="eastAsia"/>
                <w:szCs w:val="21"/>
                <w:lang w:eastAsia="zh-CN"/>
              </w:rPr>
              <w:t>(1) マテリアルリサイクル推進施設</w:t>
            </w:r>
          </w:p>
          <w:p w14:paraId="435B6025" w14:textId="77777777" w:rsidR="00976A7E" w:rsidRPr="001A14AE" w:rsidRDefault="00976A7E" w:rsidP="001A14AE">
            <w:pPr>
              <w:pStyle w:val="affffff2"/>
              <w:spacing w:line="240" w:lineRule="auto"/>
              <w:ind w:leftChars="300" w:firstLineChars="100" w:firstLine="210"/>
              <w:rPr>
                <w:rFonts w:ascii="HG丸ｺﾞｼｯｸM-PRO" w:hAnsi="HG丸ｺﾞｼｯｸM-PRO"/>
                <w:szCs w:val="21"/>
                <w:lang w:eastAsia="zh-CN"/>
              </w:rPr>
            </w:pPr>
            <w:r w:rsidRPr="001A14AE">
              <w:rPr>
                <w:rFonts w:ascii="HG丸ｺﾞｼｯｸM-PRO" w:hAnsi="HG丸ｺﾞｼｯｸM-PRO" w:hint="eastAsia"/>
                <w:szCs w:val="21"/>
                <w:lang w:eastAsia="zh-CN"/>
              </w:rPr>
              <w:t>マテリアルリサイクル推進施設への配電については、設備容量、電圧等を十分に考慮して計画すること。</w:t>
            </w:r>
          </w:p>
          <w:p w14:paraId="238454F1" w14:textId="77777777" w:rsidR="00976A7E" w:rsidRPr="001A14AE" w:rsidRDefault="00976A7E" w:rsidP="001A14AE">
            <w:pPr>
              <w:pStyle w:val="affffff"/>
              <w:spacing w:line="240" w:lineRule="auto"/>
              <w:ind w:left="840" w:hanging="420"/>
              <w:rPr>
                <w:rFonts w:ascii="HG丸ｺﾞｼｯｸM-PRO" w:hAnsi="HG丸ｺﾞｼｯｸM-PRO"/>
                <w:szCs w:val="21"/>
                <w:lang w:eastAsia="zh-CN"/>
              </w:rPr>
            </w:pPr>
            <w:r w:rsidRPr="001A14AE">
              <w:rPr>
                <w:rFonts w:ascii="HG丸ｺﾞｼｯｸM-PRO" w:hAnsi="HG丸ｺﾞｼｯｸM-PRO" w:hint="eastAsia"/>
                <w:szCs w:val="21"/>
                <w:lang w:eastAsia="zh-CN"/>
              </w:rPr>
              <w:t>(2) 管理棟</w:t>
            </w:r>
          </w:p>
          <w:p w14:paraId="26BB71CD" w14:textId="77777777" w:rsidR="00976A7E" w:rsidRPr="001A14AE" w:rsidRDefault="00976A7E" w:rsidP="001A14AE">
            <w:pPr>
              <w:pStyle w:val="affffff"/>
              <w:spacing w:line="240" w:lineRule="auto"/>
              <w:ind w:leftChars="400" w:left="840" w:firstLineChars="0" w:firstLine="0"/>
              <w:rPr>
                <w:rFonts w:ascii="HG丸ｺﾞｼｯｸM-PRO" w:hAnsi="HG丸ｺﾞｼｯｸM-PRO"/>
                <w:szCs w:val="21"/>
                <w:lang w:eastAsia="zh-CN"/>
              </w:rPr>
            </w:pPr>
            <w:r w:rsidRPr="001A14AE">
              <w:rPr>
                <w:rFonts w:ascii="HG丸ｺﾞｼｯｸM-PRO" w:hAnsi="HG丸ｺﾞｼｯｸM-PRO" w:hint="eastAsia"/>
                <w:szCs w:val="21"/>
                <w:lang w:eastAsia="zh-CN"/>
              </w:rPr>
              <w:t>管理棟への配電については、設備容量等を十分に考慮して計画すること。</w:t>
            </w:r>
          </w:p>
          <w:p w14:paraId="00098D8F" w14:textId="77777777" w:rsidR="00976A7E" w:rsidRPr="001A14AE" w:rsidRDefault="00976A7E" w:rsidP="001A14AE">
            <w:pPr>
              <w:pStyle w:val="affffff"/>
              <w:spacing w:line="240" w:lineRule="auto"/>
              <w:ind w:left="840" w:hanging="420"/>
              <w:rPr>
                <w:rFonts w:ascii="HG丸ｺﾞｼｯｸM-PRO" w:hAnsi="HG丸ｺﾞｼｯｸM-PRO"/>
                <w:szCs w:val="21"/>
                <w:lang w:eastAsia="zh-CN"/>
              </w:rPr>
            </w:pPr>
            <w:r w:rsidRPr="001A14AE">
              <w:rPr>
                <w:rFonts w:ascii="HG丸ｺﾞｼｯｸM-PRO" w:hAnsi="HG丸ｺﾞｼｯｸM-PRO" w:hint="eastAsia"/>
                <w:szCs w:val="21"/>
                <w:lang w:eastAsia="zh-CN"/>
              </w:rPr>
              <w:t>(3) 計量棟</w:t>
            </w:r>
          </w:p>
          <w:p w14:paraId="1AC429B1" w14:textId="09885063" w:rsidR="005576FF" w:rsidRPr="001A14AE" w:rsidRDefault="00976A7E" w:rsidP="001A14AE">
            <w:pPr>
              <w:pStyle w:val="affffff2"/>
              <w:spacing w:line="240" w:lineRule="auto"/>
              <w:ind w:leftChars="300" w:firstLineChars="100" w:firstLine="210"/>
              <w:rPr>
                <w:rFonts w:ascii="HG丸ｺﾞｼｯｸM-PRO" w:hAnsi="HG丸ｺﾞｼｯｸM-PRO"/>
                <w:szCs w:val="21"/>
              </w:rPr>
            </w:pPr>
            <w:r w:rsidRPr="001A14AE">
              <w:rPr>
                <w:rFonts w:ascii="HG丸ｺﾞｼｯｸM-PRO" w:hAnsi="HG丸ｺﾞｼｯｸM-PRO" w:hint="eastAsia"/>
                <w:szCs w:val="21"/>
                <w:lang w:eastAsia="zh-CN"/>
              </w:rPr>
              <w:t>計量棟への配電については、設備容量等を十分に考慮して計画すること。</w:t>
            </w:r>
          </w:p>
        </w:tc>
        <w:tc>
          <w:tcPr>
            <w:tcW w:w="9462" w:type="dxa"/>
            <w:shd w:val="clear" w:color="auto" w:fill="auto"/>
          </w:tcPr>
          <w:p w14:paraId="72803208"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3B0C48BB"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2A7876F3" w14:textId="77777777" w:rsidTr="00B26F69">
        <w:trPr>
          <w:trHeight w:val="352"/>
          <w:jc w:val="center"/>
        </w:trPr>
        <w:tc>
          <w:tcPr>
            <w:tcW w:w="10455" w:type="dxa"/>
            <w:shd w:val="clear" w:color="auto" w:fill="auto"/>
          </w:tcPr>
          <w:p w14:paraId="04791922" w14:textId="77777777" w:rsidR="00216C57" w:rsidRPr="001A14AE" w:rsidRDefault="00216C57" w:rsidP="001A14AE">
            <w:pPr>
              <w:spacing w:line="240" w:lineRule="auto"/>
              <w:rPr>
                <w:rFonts w:ascii="HG丸ｺﾞｼｯｸM-PRO" w:hAnsi="HG丸ｺﾞｼｯｸM-PRO"/>
                <w:szCs w:val="21"/>
              </w:rPr>
            </w:pPr>
            <w:r w:rsidRPr="001A14AE">
              <w:rPr>
                <w:rFonts w:ascii="HG丸ｺﾞｼｯｸM-PRO" w:hAnsi="HG丸ｺﾞｼｯｸM-PRO" w:hint="eastAsia"/>
                <w:szCs w:val="21"/>
              </w:rPr>
              <w:t>３．電気方式</w:t>
            </w:r>
          </w:p>
          <w:p w14:paraId="34C5D464" w14:textId="77777777" w:rsidR="00216C57" w:rsidRPr="001A14AE" w:rsidRDefault="00216C57"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１）受電方式　　　AC70kV級　　3φ3W　60Hz　１回線受電</w:t>
            </w:r>
          </w:p>
          <w:p w14:paraId="2471CC28" w14:textId="77777777" w:rsidR="00216C57" w:rsidRPr="001A14AE" w:rsidRDefault="00216C57"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２）配電種別　　　一般線</w:t>
            </w:r>
          </w:p>
          <w:p w14:paraId="3CB1ED7A" w14:textId="77777777" w:rsidR="00216C57" w:rsidRPr="001A14AE" w:rsidRDefault="00216C57"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３）配電方式</w:t>
            </w:r>
          </w:p>
          <w:p w14:paraId="10F03E16" w14:textId="6752434C" w:rsidR="00216C57" w:rsidRPr="001A14AE" w:rsidRDefault="00216C57"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 xml:space="preserve">(1) 特別高圧　　　　　70kV級　　　　　</w:t>
            </w:r>
            <w:r w:rsidR="001C26E2">
              <w:rPr>
                <w:rFonts w:ascii="HG丸ｺﾞｼｯｸM-PRO" w:hAnsi="HG丸ｺﾞｼｯｸM-PRO" w:hint="eastAsia"/>
                <w:szCs w:val="21"/>
              </w:rPr>
              <w:t xml:space="preserve">　</w:t>
            </w:r>
            <w:r w:rsidRPr="001A14AE">
              <w:rPr>
                <w:rFonts w:ascii="HG丸ｺﾞｼｯｸM-PRO" w:hAnsi="HG丸ｺﾞｼｯｸM-PRO" w:hint="eastAsia"/>
                <w:szCs w:val="21"/>
              </w:rPr>
              <w:t>3φ3W　60Hz</w:t>
            </w:r>
          </w:p>
          <w:p w14:paraId="6B8A8085" w14:textId="67018F2D" w:rsidR="00216C57" w:rsidRPr="001A14AE" w:rsidRDefault="00216C57"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lastRenderedPageBreak/>
              <w:t xml:space="preserve">(2) 高圧配線　　　　　AC 6.6kV級　　　</w:t>
            </w:r>
            <w:r w:rsidR="001C26E2">
              <w:rPr>
                <w:rFonts w:ascii="HG丸ｺﾞｼｯｸM-PRO" w:hAnsi="HG丸ｺﾞｼｯｸM-PRO" w:hint="eastAsia"/>
                <w:szCs w:val="21"/>
              </w:rPr>
              <w:t xml:space="preserve">　</w:t>
            </w:r>
            <w:r w:rsidRPr="001A14AE">
              <w:rPr>
                <w:rFonts w:ascii="HG丸ｺﾞｼｯｸM-PRO" w:hAnsi="HG丸ｺﾞｼｯｸM-PRO" w:hint="eastAsia"/>
                <w:szCs w:val="21"/>
              </w:rPr>
              <w:t>3φ3W　60Hz</w:t>
            </w:r>
          </w:p>
          <w:p w14:paraId="3B7166CD" w14:textId="274C9F27" w:rsidR="00216C57" w:rsidRPr="001A14AE" w:rsidRDefault="00216C57"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プラント動力　　　AC 400V級　　　　3φ3W　60Hz</w:t>
            </w:r>
          </w:p>
          <w:p w14:paraId="0881A350" w14:textId="418259BC" w:rsidR="00216C57" w:rsidRPr="001A14AE" w:rsidRDefault="00216C57"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(4) 建築動力　　　　　AC 200V級　　　　3φ3W　60Hz</w:t>
            </w:r>
          </w:p>
          <w:p w14:paraId="7062E98F" w14:textId="40B94E79" w:rsidR="00216C57" w:rsidRPr="001A14AE" w:rsidRDefault="00216C57"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(5) 保守用動力　　　　AC 200V級　　　　3φ3W　60Hz</w:t>
            </w:r>
          </w:p>
          <w:p w14:paraId="1DA70751" w14:textId="77777777" w:rsidR="00216C57" w:rsidRPr="001A14AE" w:rsidRDefault="00216C57"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(6) 照明・コンセント　AC 200V級/100V級  1φ2W　60Hz</w:t>
            </w:r>
          </w:p>
          <w:p w14:paraId="2BD0655A" w14:textId="77777777" w:rsidR="00216C57" w:rsidRPr="001A14AE" w:rsidRDefault="00216C57"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(7) 操作回路　　　　　AC 100V級１φ50Hz及びメーカー標準電圧DC 100V級</w:t>
            </w:r>
          </w:p>
          <w:p w14:paraId="1B3078BF" w14:textId="74CCE6A3" w:rsidR="005576FF" w:rsidRPr="001A14AE" w:rsidRDefault="00216C57"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(8) 無停電電源装置　　AC100V/DC 100V</w:t>
            </w:r>
          </w:p>
        </w:tc>
        <w:tc>
          <w:tcPr>
            <w:tcW w:w="9462" w:type="dxa"/>
            <w:shd w:val="clear" w:color="auto" w:fill="auto"/>
          </w:tcPr>
          <w:p w14:paraId="2D94F8E0"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471C79C6"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7F15977C" w14:textId="77777777" w:rsidTr="00B26F69">
        <w:trPr>
          <w:trHeight w:val="352"/>
          <w:jc w:val="center"/>
        </w:trPr>
        <w:tc>
          <w:tcPr>
            <w:tcW w:w="10455" w:type="dxa"/>
            <w:shd w:val="clear" w:color="auto" w:fill="auto"/>
          </w:tcPr>
          <w:p w14:paraId="26E0A95C" w14:textId="77777777" w:rsidR="00216C57" w:rsidRPr="001A14AE" w:rsidRDefault="00216C57" w:rsidP="001A14AE">
            <w:pPr>
              <w:spacing w:line="240" w:lineRule="auto"/>
              <w:rPr>
                <w:rFonts w:ascii="HG丸ｺﾞｼｯｸM-PRO" w:hAnsi="HG丸ｺﾞｼｯｸM-PRO"/>
                <w:szCs w:val="21"/>
              </w:rPr>
            </w:pPr>
            <w:r w:rsidRPr="001A14AE">
              <w:rPr>
                <w:rFonts w:ascii="HG丸ｺﾞｼｯｸM-PRO" w:hAnsi="HG丸ｺﾞｼｯｸM-PRO" w:hint="eastAsia"/>
                <w:szCs w:val="21"/>
              </w:rPr>
              <w:t>４．設備項目</w:t>
            </w:r>
          </w:p>
          <w:p w14:paraId="13CDFC33" w14:textId="77777777" w:rsidR="00216C57" w:rsidRPr="001A14AE" w:rsidRDefault="00216C57"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１）特別高圧受変電設備</w:t>
            </w:r>
          </w:p>
          <w:p w14:paraId="6050F8D5" w14:textId="77777777" w:rsidR="00216C57" w:rsidRPr="001A14AE" w:rsidRDefault="00216C57"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２）高圧配電設備</w:t>
            </w:r>
          </w:p>
          <w:p w14:paraId="1D66E816" w14:textId="77777777" w:rsidR="00216C57" w:rsidRPr="001A14AE" w:rsidRDefault="00216C57"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３）非常用発電機</w:t>
            </w:r>
          </w:p>
          <w:p w14:paraId="0FE24C44" w14:textId="77777777" w:rsidR="00216C57" w:rsidRPr="001A14AE" w:rsidRDefault="00216C57"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４）低圧配電設備</w:t>
            </w:r>
          </w:p>
          <w:p w14:paraId="77948FFC" w14:textId="77777777" w:rsidR="00216C57" w:rsidRPr="001A14AE" w:rsidRDefault="00216C57"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５）低圧動力設備</w:t>
            </w:r>
          </w:p>
          <w:p w14:paraId="1964BB19" w14:textId="77777777" w:rsidR="00216C57" w:rsidRPr="001A14AE" w:rsidRDefault="00216C57"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６）無停電電源装置</w:t>
            </w:r>
          </w:p>
          <w:p w14:paraId="486A6DFF" w14:textId="77777777" w:rsidR="00216C57" w:rsidRPr="001A14AE" w:rsidRDefault="00216C57"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７）直流電源装置</w:t>
            </w:r>
          </w:p>
          <w:p w14:paraId="360AA727" w14:textId="77777777" w:rsidR="00216C57" w:rsidRPr="001A14AE" w:rsidRDefault="00216C57"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８）蒸気タービン発電機／同期発電機</w:t>
            </w:r>
          </w:p>
          <w:p w14:paraId="51BB6300" w14:textId="77777777" w:rsidR="00216C57" w:rsidRPr="001A14AE" w:rsidRDefault="00216C57"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９）建築電気設備</w:t>
            </w:r>
          </w:p>
          <w:p w14:paraId="1CD1DD0E" w14:textId="77777777" w:rsidR="00216C57" w:rsidRPr="001A14AE" w:rsidRDefault="00216C57"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１０）電気事業者と協議のうえ、引き込み位置を決定し、十分な容量を有する適切な形式の設備とする。</w:t>
            </w:r>
          </w:p>
          <w:p w14:paraId="272AE4B7" w14:textId="3A1A24B3" w:rsidR="005576FF" w:rsidRPr="001A14AE" w:rsidRDefault="00216C57"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１１）各炉・負荷系統別に定期整備が行えるものとし、毎年行う定期修理中において共通設備の全停電(全焼却炉停止)は、１日程度で行えるものとすること。</w:t>
            </w:r>
          </w:p>
        </w:tc>
        <w:tc>
          <w:tcPr>
            <w:tcW w:w="9462" w:type="dxa"/>
            <w:shd w:val="clear" w:color="auto" w:fill="auto"/>
          </w:tcPr>
          <w:p w14:paraId="3394F528"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748DCD9B"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56D28D7D" w14:textId="77777777" w:rsidTr="00B26F69">
        <w:trPr>
          <w:trHeight w:val="352"/>
          <w:jc w:val="center"/>
        </w:trPr>
        <w:tc>
          <w:tcPr>
            <w:tcW w:w="10455" w:type="dxa"/>
            <w:shd w:val="clear" w:color="auto" w:fill="auto"/>
          </w:tcPr>
          <w:p w14:paraId="15F96036" w14:textId="77777777" w:rsidR="00216C57" w:rsidRPr="001A14AE" w:rsidRDefault="00216C57" w:rsidP="001A14AE">
            <w:pPr>
              <w:spacing w:line="240" w:lineRule="auto"/>
              <w:rPr>
                <w:rFonts w:ascii="HG丸ｺﾞｼｯｸM-PRO" w:hAnsi="HG丸ｺﾞｼｯｸM-PRO"/>
                <w:szCs w:val="21"/>
              </w:rPr>
            </w:pPr>
            <w:r w:rsidRPr="001A14AE">
              <w:rPr>
                <w:rFonts w:ascii="HG丸ｺﾞｼｯｸM-PRO" w:hAnsi="HG丸ｺﾞｼｯｸM-PRO" w:hint="eastAsia"/>
                <w:szCs w:val="21"/>
              </w:rPr>
              <w:t>５．特別高圧受変電設備</w:t>
            </w:r>
          </w:p>
          <w:p w14:paraId="1AECC4B9" w14:textId="77777777" w:rsidR="00216C57" w:rsidRPr="001A14AE" w:rsidRDefault="00216C57" w:rsidP="001A14AE">
            <w:pPr>
              <w:spacing w:line="240" w:lineRule="auto"/>
              <w:ind w:leftChars="100" w:left="210" w:firstLineChars="100" w:firstLine="210"/>
              <w:rPr>
                <w:rFonts w:ascii="HG丸ｺﾞｼｯｸM-PRO" w:hAnsi="HG丸ｺﾞｼｯｸM-PRO"/>
                <w:szCs w:val="21"/>
              </w:rPr>
            </w:pPr>
            <w:r w:rsidRPr="001A14AE">
              <w:rPr>
                <w:rFonts w:ascii="HG丸ｺﾞｼｯｸM-PRO" w:hAnsi="HG丸ｺﾞｼｯｸM-PRO" w:hint="eastAsia"/>
                <w:szCs w:val="21"/>
              </w:rPr>
              <w:t>本設備は送配電系統から特別高圧で受電し、構内の負荷設備に配電する設備であり､受電盤､変圧器盤､配電盤､進相コンデンサ盤､監視制御装置等から構成されるものとする。</w:t>
            </w:r>
          </w:p>
          <w:p w14:paraId="08439D2A" w14:textId="77777777" w:rsidR="00216C57" w:rsidRPr="001A14AE" w:rsidRDefault="00216C57" w:rsidP="001A14AE">
            <w:pPr>
              <w:spacing w:line="240" w:lineRule="auto"/>
              <w:ind w:leftChars="100" w:left="210" w:firstLineChars="100" w:firstLine="210"/>
              <w:rPr>
                <w:rFonts w:ascii="HG丸ｺﾞｼｯｸM-PRO" w:hAnsi="HG丸ｺﾞｼｯｸM-PRO"/>
                <w:szCs w:val="21"/>
              </w:rPr>
            </w:pPr>
            <w:r w:rsidRPr="001A14AE">
              <w:rPr>
                <w:rFonts w:ascii="HG丸ｺﾞｼｯｸM-PRO" w:hAnsi="HG丸ｺﾞｼｯｸM-PRO" w:hint="eastAsia"/>
                <w:szCs w:val="21"/>
              </w:rPr>
              <w:t>受変電設備（鉄構架構、屋外開閉所を除く）は屋内に設置し、盤類の配置は保守管理上の動線を十分に考慮して操作・点検・保守のためのスペースを確保すること。</w:t>
            </w:r>
          </w:p>
          <w:p w14:paraId="24F11154" w14:textId="77777777" w:rsidR="00216C57" w:rsidRPr="001A14AE" w:rsidRDefault="00216C57" w:rsidP="001A14AE">
            <w:pPr>
              <w:spacing w:line="240" w:lineRule="auto"/>
              <w:ind w:leftChars="100" w:left="210" w:firstLineChars="100" w:firstLine="210"/>
              <w:rPr>
                <w:rFonts w:ascii="HG丸ｺﾞｼｯｸM-PRO" w:hAnsi="HG丸ｺﾞｼｯｸM-PRO"/>
                <w:szCs w:val="21"/>
              </w:rPr>
            </w:pPr>
            <w:r w:rsidRPr="001A14AE">
              <w:rPr>
                <w:rFonts w:ascii="HG丸ｺﾞｼｯｸM-PRO" w:hAnsi="HG丸ｺﾞｼｯｸM-PRO" w:hint="eastAsia"/>
                <w:szCs w:val="21"/>
              </w:rPr>
              <w:t>また、保護機器は系統連系規程等に準拠するとともに、送配電会社と協議の上、決定すること。高調波抑制対策は高調波抑制対策ガイドライン等に準拠するとともに、送配電会社と協議の上、対策を講じるものとする。</w:t>
            </w:r>
          </w:p>
          <w:p w14:paraId="4F32786A" w14:textId="77777777" w:rsidR="00216C57" w:rsidRPr="001A14AE" w:rsidRDefault="00216C57" w:rsidP="001A14AE">
            <w:pPr>
              <w:spacing w:line="240" w:lineRule="auto"/>
              <w:rPr>
                <w:rFonts w:ascii="HG丸ｺﾞｼｯｸM-PRO" w:hAnsi="HG丸ｺﾞｼｯｸM-PRO"/>
                <w:szCs w:val="21"/>
              </w:rPr>
            </w:pPr>
          </w:p>
          <w:p w14:paraId="5E425D7D" w14:textId="77777777" w:rsidR="00216C57" w:rsidRPr="001A14AE" w:rsidRDefault="00216C57"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１）特別高圧受電盤</w:t>
            </w:r>
          </w:p>
          <w:p w14:paraId="33095C3A" w14:textId="77777777" w:rsidR="00216C57" w:rsidRPr="001A14AE" w:rsidRDefault="00216C57" w:rsidP="001A14AE">
            <w:pPr>
              <w:spacing w:line="240" w:lineRule="auto"/>
              <w:ind w:leftChars="200" w:left="420" w:firstLineChars="50" w:firstLine="105"/>
              <w:rPr>
                <w:rFonts w:ascii="HG丸ｺﾞｼｯｸM-PRO" w:hAnsi="HG丸ｺﾞｼｯｸM-PRO"/>
                <w:szCs w:val="21"/>
              </w:rPr>
            </w:pPr>
            <w:r w:rsidRPr="001A14AE">
              <w:rPr>
                <w:rFonts w:ascii="HG丸ｺﾞｼｯｸM-PRO" w:hAnsi="HG丸ｺﾞｼｯｸM-PRO" w:hint="eastAsia"/>
                <w:szCs w:val="21"/>
              </w:rPr>
              <w:t>本設備は、特別高圧で受電する場合に設置するものとし、受電用遮断器は短絡電流を遮断できる容量とすること。</w:t>
            </w:r>
          </w:p>
          <w:p w14:paraId="0923F26B" w14:textId="77777777" w:rsidR="00216C57" w:rsidRPr="001A14AE" w:rsidRDefault="00216C57" w:rsidP="001A14AE">
            <w:pPr>
              <w:spacing w:line="240" w:lineRule="auto"/>
              <w:ind w:leftChars="200" w:left="420" w:firstLineChars="50" w:firstLine="105"/>
              <w:rPr>
                <w:rFonts w:ascii="HG丸ｺﾞｼｯｸM-PRO" w:hAnsi="HG丸ｺﾞｼｯｸM-PRO"/>
                <w:szCs w:val="21"/>
              </w:rPr>
            </w:pPr>
            <w:r w:rsidRPr="001A14AE">
              <w:rPr>
                <w:rFonts w:ascii="HG丸ｺﾞｼｯｸM-PRO" w:hAnsi="HG丸ｺﾞｼｯｸM-PRO" w:hint="eastAsia"/>
                <w:szCs w:val="21"/>
              </w:rPr>
              <w:t>受電用保護方式は系統連系規定に基づくとともに、電力会社との協議によって決定すること。</w:t>
            </w:r>
          </w:p>
          <w:p w14:paraId="4317A213" w14:textId="251DAB17" w:rsidR="00216C57" w:rsidRPr="001A14AE" w:rsidRDefault="00216C57"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 形式</w:t>
            </w:r>
            <w:r w:rsidRPr="001A14AE">
              <w:rPr>
                <w:rFonts w:ascii="HG丸ｺﾞｼｯｸM-PRO" w:hAnsi="HG丸ｺﾞｼｯｸM-PRO" w:hint="eastAsia"/>
                <w:szCs w:val="21"/>
              </w:rPr>
              <w:tab/>
            </w:r>
            <w:r w:rsidR="00F41F9B" w:rsidRPr="001A14AE">
              <w:rPr>
                <w:rFonts w:ascii="HG丸ｺﾞｼｯｸM-PRO" w:hAnsi="HG丸ｺﾞｼｯｸM-PRO"/>
                <w:szCs w:val="21"/>
              </w:rPr>
              <w:tab/>
            </w:r>
            <w:r w:rsidRPr="001A14AE">
              <w:rPr>
                <w:rFonts w:ascii="HG丸ｺﾞｼｯｸM-PRO" w:hAnsi="HG丸ｺﾞｼｯｸM-PRO" w:hint="eastAsia"/>
                <w:szCs w:val="21"/>
              </w:rPr>
              <w:tab/>
              <w:t>[　］</w:t>
            </w:r>
          </w:p>
          <w:p w14:paraId="7CB19D5F" w14:textId="6AF6DBD9" w:rsidR="00216C57" w:rsidRPr="001A14AE" w:rsidRDefault="00216C57"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(2) 数量</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00F41F9B" w:rsidRPr="001A14AE">
              <w:rPr>
                <w:rFonts w:ascii="HG丸ｺﾞｼｯｸM-PRO" w:hAnsi="HG丸ｺﾞｼｯｸM-PRO"/>
                <w:szCs w:val="21"/>
              </w:rPr>
              <w:tab/>
            </w:r>
            <w:r w:rsidRPr="001A14AE">
              <w:rPr>
                <w:rFonts w:ascii="HG丸ｺﾞｼｯｸM-PRO" w:hAnsi="HG丸ｺﾞｼｯｸM-PRO" w:hint="eastAsia"/>
                <w:szCs w:val="21"/>
              </w:rPr>
              <w:t>[１］式</w:t>
            </w:r>
          </w:p>
          <w:p w14:paraId="44EF49FC" w14:textId="77777777" w:rsidR="00216C57" w:rsidRPr="001A14AE" w:rsidRDefault="00216C57"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主要項目</w:t>
            </w:r>
          </w:p>
          <w:p w14:paraId="2AF627C8" w14:textId="77777777" w:rsidR="00216C57" w:rsidRPr="001A14AE" w:rsidRDefault="00216C57"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① 受電電圧　</w:t>
            </w:r>
            <w:r w:rsidRPr="001A14AE">
              <w:rPr>
                <w:rFonts w:ascii="HG丸ｺﾞｼｯｸM-PRO" w:hAnsi="HG丸ｺﾞｼｯｸM-PRO" w:hint="eastAsia"/>
                <w:szCs w:val="21"/>
              </w:rPr>
              <w:tab/>
            </w:r>
            <w:r w:rsidRPr="001A14AE">
              <w:rPr>
                <w:rFonts w:ascii="HG丸ｺﾞｼｯｸM-PRO" w:hAnsi="HG丸ｺﾞｼｯｸM-PRO" w:hint="eastAsia"/>
                <w:szCs w:val="21"/>
              </w:rPr>
              <w:tab/>
              <w:t>[　]kV</w:t>
            </w:r>
          </w:p>
          <w:p w14:paraId="4060F853" w14:textId="77777777" w:rsidR="00216C57" w:rsidRPr="001A14AE" w:rsidRDefault="00216C57"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② 定格周波数　</w:t>
            </w:r>
            <w:r w:rsidRPr="001A14AE">
              <w:rPr>
                <w:rFonts w:ascii="HG丸ｺﾞｼｯｸM-PRO" w:hAnsi="HG丸ｺﾞｼｯｸM-PRO" w:hint="eastAsia"/>
                <w:szCs w:val="21"/>
              </w:rPr>
              <w:tab/>
            </w:r>
            <w:r w:rsidRPr="001A14AE">
              <w:rPr>
                <w:rFonts w:ascii="HG丸ｺﾞｼｯｸM-PRO" w:hAnsi="HG丸ｺﾞｼｯｸM-PRO" w:hint="eastAsia"/>
                <w:szCs w:val="21"/>
              </w:rPr>
              <w:tab/>
              <w:t>[60]Hz</w:t>
            </w:r>
          </w:p>
          <w:p w14:paraId="63236BBB" w14:textId="77777777" w:rsidR="00216C57" w:rsidRPr="001A14AE" w:rsidRDefault="00216C57"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lastRenderedPageBreak/>
              <w:t xml:space="preserve">③ 定格電流　　</w:t>
            </w:r>
            <w:r w:rsidRPr="001A14AE">
              <w:rPr>
                <w:rFonts w:ascii="HG丸ｺﾞｼｯｸM-PRO" w:hAnsi="HG丸ｺﾞｼｯｸM-PRO" w:hint="eastAsia"/>
                <w:szCs w:val="21"/>
              </w:rPr>
              <w:tab/>
            </w:r>
            <w:r w:rsidRPr="001A14AE">
              <w:rPr>
                <w:rFonts w:ascii="HG丸ｺﾞｼｯｸM-PRO" w:hAnsi="HG丸ｺﾞｼｯｸM-PRO" w:hint="eastAsia"/>
                <w:szCs w:val="21"/>
              </w:rPr>
              <w:tab/>
              <w:t>[　]kA</w:t>
            </w:r>
          </w:p>
          <w:p w14:paraId="60E8CE22" w14:textId="77777777" w:rsidR="00216C57" w:rsidRPr="001A14AE" w:rsidRDefault="00216C57"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④ 操作方法</w:t>
            </w:r>
            <w:r w:rsidRPr="001A14AE">
              <w:rPr>
                <w:rFonts w:ascii="HG丸ｺﾞｼｯｸM-PRO" w:hAnsi="HG丸ｺﾞｼｯｸM-PRO" w:hint="eastAsia"/>
                <w:szCs w:val="21"/>
              </w:rPr>
              <w:tab/>
            </w:r>
            <w:r w:rsidRPr="001A14AE">
              <w:rPr>
                <w:rFonts w:ascii="HG丸ｺﾞｼｯｸM-PRO" w:hAnsi="HG丸ｺﾞｼｯｸM-PRO" w:hint="eastAsia"/>
                <w:szCs w:val="21"/>
              </w:rPr>
              <w:tab/>
              <w:t>[遠隔・現場操作］</w:t>
            </w:r>
          </w:p>
          <w:p w14:paraId="5E38C917" w14:textId="77777777" w:rsidR="00216C57" w:rsidRPr="001A14AE" w:rsidRDefault="00216C57"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(4) 取付機器</w:t>
            </w:r>
          </w:p>
          <w:p w14:paraId="43874FEC" w14:textId="77777777" w:rsidR="00216C57" w:rsidRPr="001A14AE" w:rsidRDefault="00216C57"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① 遮断器　</w:t>
            </w:r>
            <w:r w:rsidRPr="001A14AE">
              <w:rPr>
                <w:rFonts w:ascii="HG丸ｺﾞｼｯｸM-PRO" w:hAnsi="HG丸ｺﾞｼｯｸM-PRO" w:hint="eastAsia"/>
                <w:szCs w:val="21"/>
              </w:rPr>
              <w:tab/>
            </w:r>
            <w:r w:rsidRPr="001A14AE">
              <w:rPr>
                <w:rFonts w:ascii="HG丸ｺﾞｼｯｸM-PRO" w:hAnsi="HG丸ｺﾞｼｯｸM-PRO" w:hint="eastAsia"/>
                <w:szCs w:val="21"/>
              </w:rPr>
              <w:tab/>
              <w:t>[1]式</w:t>
            </w:r>
          </w:p>
          <w:p w14:paraId="3911DF09" w14:textId="77777777" w:rsidR="00216C57" w:rsidRPr="001A14AE" w:rsidRDefault="00216C57"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② 断路器　</w:t>
            </w:r>
            <w:r w:rsidRPr="001A14AE">
              <w:rPr>
                <w:rFonts w:ascii="HG丸ｺﾞｼｯｸM-PRO" w:hAnsi="HG丸ｺﾞｼｯｸM-PRO" w:hint="eastAsia"/>
                <w:szCs w:val="21"/>
              </w:rPr>
              <w:tab/>
            </w:r>
            <w:r w:rsidRPr="001A14AE">
              <w:rPr>
                <w:rFonts w:ascii="HG丸ｺﾞｼｯｸM-PRO" w:hAnsi="HG丸ｺﾞｼｯｸM-PRO" w:hint="eastAsia"/>
                <w:szCs w:val="21"/>
              </w:rPr>
              <w:tab/>
              <w:t>[1]式</w:t>
            </w:r>
          </w:p>
          <w:p w14:paraId="7DA62EFD" w14:textId="77777777" w:rsidR="00216C57" w:rsidRPr="001A14AE" w:rsidRDefault="00216C57"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③ 計器用変成器</w:t>
            </w:r>
            <w:r w:rsidRPr="001A14AE">
              <w:rPr>
                <w:rFonts w:ascii="HG丸ｺﾞｼｯｸM-PRO" w:hAnsi="HG丸ｺﾞｼｯｸM-PRO" w:hint="eastAsia"/>
                <w:szCs w:val="21"/>
              </w:rPr>
              <w:tab/>
            </w:r>
            <w:r w:rsidRPr="001A14AE">
              <w:rPr>
                <w:rFonts w:ascii="HG丸ｺﾞｼｯｸM-PRO" w:hAnsi="HG丸ｺﾞｼｯｸM-PRO" w:hint="eastAsia"/>
                <w:szCs w:val="21"/>
              </w:rPr>
              <w:tab/>
              <w:t>[1]式</w:t>
            </w:r>
          </w:p>
          <w:p w14:paraId="6B658E21" w14:textId="77777777" w:rsidR="00216C57" w:rsidRPr="001A14AE" w:rsidRDefault="00216C57"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④ 保護装置　</w:t>
            </w:r>
            <w:r w:rsidRPr="001A14AE">
              <w:rPr>
                <w:rFonts w:ascii="HG丸ｺﾞｼｯｸM-PRO" w:hAnsi="HG丸ｺﾞｼｯｸM-PRO" w:hint="eastAsia"/>
                <w:szCs w:val="21"/>
              </w:rPr>
              <w:tab/>
            </w:r>
            <w:r w:rsidRPr="001A14AE">
              <w:rPr>
                <w:rFonts w:ascii="HG丸ｺﾞｼｯｸM-PRO" w:hAnsi="HG丸ｺﾞｼｯｸM-PRO" w:hint="eastAsia"/>
                <w:szCs w:val="21"/>
              </w:rPr>
              <w:tab/>
              <w:t>[1]式</w:t>
            </w:r>
          </w:p>
          <w:p w14:paraId="320A6952" w14:textId="77777777" w:rsidR="00216C57" w:rsidRPr="001A14AE" w:rsidRDefault="00216C57"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⑤ 接地　　</w:t>
            </w:r>
            <w:r w:rsidRPr="001A14AE">
              <w:rPr>
                <w:rFonts w:ascii="HG丸ｺﾞｼｯｸM-PRO" w:hAnsi="HG丸ｺﾞｼｯｸM-PRO" w:hint="eastAsia"/>
                <w:szCs w:val="21"/>
              </w:rPr>
              <w:tab/>
            </w:r>
            <w:r w:rsidRPr="001A14AE">
              <w:rPr>
                <w:rFonts w:ascii="HG丸ｺﾞｼｯｸM-PRO" w:hAnsi="HG丸ｺﾞｼｯｸM-PRO" w:hint="eastAsia"/>
                <w:szCs w:val="21"/>
              </w:rPr>
              <w:tab/>
              <w:t>[1]式</w:t>
            </w:r>
          </w:p>
          <w:p w14:paraId="547746D4" w14:textId="77777777" w:rsidR="00216C57" w:rsidRPr="001A14AE" w:rsidRDefault="00216C57"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⑥ 電力会社支給品</w:t>
            </w:r>
            <w:r w:rsidRPr="001A14AE">
              <w:rPr>
                <w:rFonts w:ascii="HG丸ｺﾞｼｯｸM-PRO" w:hAnsi="HG丸ｺﾞｼｯｸM-PRO" w:hint="eastAsia"/>
                <w:szCs w:val="21"/>
              </w:rPr>
              <w:tab/>
            </w:r>
            <w:r w:rsidRPr="001A14AE">
              <w:rPr>
                <w:rFonts w:ascii="HG丸ｺﾞｼｯｸM-PRO" w:hAnsi="HG丸ｺﾞｼｯｸM-PRO" w:hint="eastAsia"/>
                <w:szCs w:val="21"/>
              </w:rPr>
              <w:tab/>
              <w:t>[1]式</w:t>
            </w:r>
          </w:p>
          <w:p w14:paraId="7EE51D43" w14:textId="77777777" w:rsidR="00216C57" w:rsidRPr="001A14AE" w:rsidRDefault="00216C57"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⑦ その他必要なもの</w:t>
            </w:r>
            <w:r w:rsidRPr="001A14AE">
              <w:rPr>
                <w:rFonts w:ascii="HG丸ｺﾞｼｯｸM-PRO" w:hAnsi="HG丸ｺﾞｼｯｸM-PRO" w:hint="eastAsia"/>
                <w:szCs w:val="21"/>
              </w:rPr>
              <w:tab/>
              <w:t>[1]式</w:t>
            </w:r>
          </w:p>
          <w:p w14:paraId="36A082E9" w14:textId="77777777" w:rsidR="00216C57" w:rsidRPr="001A14AE" w:rsidRDefault="00216C57"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(5) 特記事項</w:t>
            </w:r>
          </w:p>
          <w:p w14:paraId="46CAE9F4" w14:textId="77777777" w:rsidR="00216C57" w:rsidRPr="001A14AE" w:rsidRDefault="00216C57"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盤の扉は、全て施錠ができる構造とすること。</w:t>
            </w:r>
          </w:p>
          <w:p w14:paraId="717E1027" w14:textId="77777777" w:rsidR="00216C57" w:rsidRPr="001A14AE" w:rsidRDefault="00216C57"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盤内部には、照明灯を設置し、扉の開､閉時に点灯､消灯するものとする。</w:t>
            </w:r>
          </w:p>
          <w:p w14:paraId="0C3E9232" w14:textId="77777777" w:rsidR="00216C57" w:rsidRPr="001A14AE" w:rsidRDefault="00216C57"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③ 盤の塗装仕様は、基本的にメーカー標準とする。</w:t>
            </w:r>
          </w:p>
          <w:p w14:paraId="577B3C8A" w14:textId="77777777" w:rsidR="00216C57" w:rsidRPr="001A14AE" w:rsidRDefault="00216C57"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④ 電力小売会社設置の取引用変成器等の設置ができる十分な広さを確保すること。</w:t>
            </w:r>
          </w:p>
          <w:p w14:paraId="2DCE52B3" w14:textId="77777777" w:rsidR="00216C57" w:rsidRPr="001A14AE" w:rsidRDefault="00216C57"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⑤ 遮断器と断路器はインターロック機能付とすること。</w:t>
            </w:r>
          </w:p>
          <w:p w14:paraId="5F476B53" w14:textId="77777777" w:rsidR="00216C57" w:rsidRPr="001A14AE" w:rsidRDefault="00216C57"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⑥ 盤面には開･閉表示灯､故障表示灯､操作スイッチ､操作場所切替スイッチを設置すること。</w:t>
            </w:r>
          </w:p>
          <w:p w14:paraId="51ED483C" w14:textId="77777777" w:rsidR="00216C57" w:rsidRPr="001A14AE" w:rsidRDefault="00216C57"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⑦ 遮断器の開閉は現場及び中央制御室からの操作ができるようにすること。</w:t>
            </w:r>
          </w:p>
          <w:p w14:paraId="16F91405" w14:textId="77777777" w:rsidR="00216C57" w:rsidRPr="001A14AE" w:rsidRDefault="00216C57"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⑧ 故障警報操作状況を中央制御室に表示すること。</w:t>
            </w:r>
          </w:p>
          <w:p w14:paraId="6C81BEB5" w14:textId="77777777" w:rsidR="00216C57" w:rsidRPr="001A14AE" w:rsidRDefault="00216C57" w:rsidP="001A14AE">
            <w:pPr>
              <w:pStyle w:val="affffff1"/>
              <w:spacing w:line="240" w:lineRule="auto"/>
              <w:ind w:left="945" w:hanging="315"/>
              <w:rPr>
                <w:rFonts w:ascii="HG丸ｺﾞｼｯｸM-PRO" w:hAnsi="HG丸ｺﾞｼｯｸM-PRO"/>
                <w:szCs w:val="21"/>
              </w:rPr>
            </w:pPr>
          </w:p>
          <w:p w14:paraId="487E1D1D" w14:textId="77777777" w:rsidR="00216C57" w:rsidRPr="001A14AE" w:rsidRDefault="00216C57"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２）特別高圧変圧器盤</w:t>
            </w:r>
          </w:p>
          <w:p w14:paraId="292FC903" w14:textId="54C2BE4D" w:rsidR="00216C57" w:rsidRPr="001A14AE" w:rsidRDefault="00216C57"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 xml:space="preserve">(1) 形式　</w:t>
            </w:r>
            <w:r w:rsidRPr="001A14AE">
              <w:rPr>
                <w:rFonts w:ascii="HG丸ｺﾞｼｯｸM-PRO" w:hAnsi="HG丸ｺﾞｼｯｸM-PRO" w:hint="eastAsia"/>
                <w:szCs w:val="21"/>
              </w:rPr>
              <w:tab/>
            </w:r>
            <w:r w:rsidR="00F41F9B" w:rsidRPr="001A14AE">
              <w:rPr>
                <w:rFonts w:ascii="HG丸ｺﾞｼｯｸM-PRO" w:hAnsi="HG丸ｺﾞｼｯｸM-PRO"/>
                <w:szCs w:val="21"/>
              </w:rPr>
              <w:tab/>
            </w:r>
            <w:r w:rsidRPr="001A14AE">
              <w:rPr>
                <w:rFonts w:ascii="HG丸ｺﾞｼｯｸM-PRO" w:hAnsi="HG丸ｺﾞｼｯｸM-PRO" w:hint="eastAsia"/>
                <w:szCs w:val="21"/>
              </w:rPr>
              <w:tab/>
              <w:t>[　　　　]</w:t>
            </w:r>
          </w:p>
          <w:p w14:paraId="293F4C03" w14:textId="58C4E068" w:rsidR="00216C57" w:rsidRPr="001A14AE" w:rsidRDefault="00216C57"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 xml:space="preserve">(2) 数量　　</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001C26E2" w:rsidRPr="001A14AE">
              <w:rPr>
                <w:rFonts w:ascii="HG丸ｺﾞｼｯｸM-PRO" w:hAnsi="HG丸ｺﾞｼｯｸM-PRO" w:hint="eastAsia"/>
                <w:szCs w:val="21"/>
              </w:rPr>
              <w:tab/>
            </w:r>
            <w:r w:rsidRPr="001A14AE">
              <w:rPr>
                <w:rFonts w:ascii="HG丸ｺﾞｼｯｸM-PRO" w:hAnsi="HG丸ｺﾞｼｯｸM-PRO" w:hint="eastAsia"/>
                <w:szCs w:val="21"/>
              </w:rPr>
              <w:t>[1]式</w:t>
            </w:r>
          </w:p>
          <w:p w14:paraId="7C53D359" w14:textId="77777777" w:rsidR="00216C57" w:rsidRPr="001A14AE" w:rsidRDefault="00216C57"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主要項目</w:t>
            </w:r>
          </w:p>
          <w:p w14:paraId="36DFE961" w14:textId="77777777" w:rsidR="00216C57" w:rsidRPr="001A14AE" w:rsidRDefault="00216C57"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定格容量</w:t>
            </w:r>
            <w:r w:rsidRPr="001A14AE">
              <w:rPr>
                <w:rFonts w:ascii="HG丸ｺﾞｼｯｸM-PRO" w:hAnsi="HG丸ｺﾞｼｯｸM-PRO" w:hint="eastAsia"/>
                <w:szCs w:val="21"/>
              </w:rPr>
              <w:tab/>
            </w:r>
            <w:r w:rsidRPr="001A14AE">
              <w:rPr>
                <w:rFonts w:ascii="HG丸ｺﾞｼｯｸM-PRO" w:hAnsi="HG丸ｺﾞｼｯｸM-PRO" w:hint="eastAsia"/>
                <w:szCs w:val="21"/>
              </w:rPr>
              <w:tab/>
              <w:t>[   ]kVA</w:t>
            </w:r>
          </w:p>
          <w:p w14:paraId="47090561" w14:textId="77777777" w:rsidR="00216C57" w:rsidRPr="001A14AE" w:rsidRDefault="00216C57"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② 電圧　</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Pr="001A14AE">
              <w:rPr>
                <w:rFonts w:ascii="HG丸ｺﾞｼｯｸM-PRO" w:hAnsi="HG丸ｺﾞｼｯｸM-PRO" w:hint="eastAsia"/>
                <w:szCs w:val="21"/>
              </w:rPr>
              <w:tab/>
              <w:t>[　]kV/[　]kV</w:t>
            </w:r>
          </w:p>
          <w:p w14:paraId="40203D98" w14:textId="77777777" w:rsidR="00216C57" w:rsidRPr="001A14AE" w:rsidRDefault="00216C57"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③ 周波数</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Pr="001A14AE">
              <w:rPr>
                <w:rFonts w:ascii="HG丸ｺﾞｼｯｸM-PRO" w:hAnsi="HG丸ｺﾞｼｯｸM-PRO" w:hint="eastAsia"/>
                <w:szCs w:val="21"/>
              </w:rPr>
              <w:tab/>
              <w:t>[60]Hz</w:t>
            </w:r>
          </w:p>
          <w:p w14:paraId="2FE7C484" w14:textId="77777777" w:rsidR="00216C57" w:rsidRPr="001A14AE" w:rsidRDefault="00216C57"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④ 相数　　</w:t>
            </w:r>
            <w:r w:rsidRPr="001A14AE">
              <w:rPr>
                <w:rFonts w:ascii="HG丸ｺﾞｼｯｸM-PRO" w:hAnsi="HG丸ｺﾞｼｯｸM-PRO" w:hint="eastAsia"/>
                <w:szCs w:val="21"/>
              </w:rPr>
              <w:tab/>
            </w:r>
            <w:r w:rsidRPr="001A14AE">
              <w:rPr>
                <w:rFonts w:ascii="HG丸ｺﾞｼｯｸM-PRO" w:hAnsi="HG丸ｺﾞｼｯｸM-PRO" w:hint="eastAsia"/>
                <w:szCs w:val="21"/>
              </w:rPr>
              <w:tab/>
              <w:t>[　]相</w:t>
            </w:r>
          </w:p>
          <w:p w14:paraId="696ABCB0" w14:textId="77777777" w:rsidR="00216C57" w:rsidRPr="001A14AE" w:rsidRDefault="00216C57"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⑤ 冷却方式　</w:t>
            </w:r>
            <w:r w:rsidRPr="001A14AE">
              <w:rPr>
                <w:rFonts w:ascii="HG丸ｺﾞｼｯｸM-PRO" w:hAnsi="HG丸ｺﾞｼｯｸM-PRO" w:hint="eastAsia"/>
                <w:szCs w:val="21"/>
              </w:rPr>
              <w:tab/>
            </w:r>
            <w:r w:rsidRPr="001A14AE">
              <w:rPr>
                <w:rFonts w:ascii="HG丸ｺﾞｼｯｸM-PRO" w:hAnsi="HG丸ｺﾞｼｯｸM-PRO" w:hint="eastAsia"/>
                <w:szCs w:val="21"/>
              </w:rPr>
              <w:tab/>
              <w:t>[　]方式</w:t>
            </w:r>
          </w:p>
          <w:p w14:paraId="3ED5A9BE" w14:textId="77777777" w:rsidR="00216C57" w:rsidRPr="001A14AE" w:rsidRDefault="00216C57"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⑥ 負荷時タップ切替装置</w:t>
            </w:r>
            <w:r w:rsidRPr="001A14AE">
              <w:rPr>
                <w:rFonts w:ascii="HG丸ｺﾞｼｯｸM-PRO" w:hAnsi="HG丸ｺﾞｼｯｸM-PRO" w:hint="eastAsia"/>
                <w:szCs w:val="21"/>
              </w:rPr>
              <w:tab/>
              <w:t>[自動及び手動]付</w:t>
            </w:r>
          </w:p>
          <w:p w14:paraId="25DDB6E4" w14:textId="77777777" w:rsidR="00216C57" w:rsidRPr="001A14AE" w:rsidRDefault="00216C57"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⑦ 耐熱クラス</w:t>
            </w:r>
            <w:r w:rsidRPr="001A14AE">
              <w:rPr>
                <w:rFonts w:ascii="HG丸ｺﾞｼｯｸM-PRO" w:hAnsi="HG丸ｺﾞｼｯｸM-PRO" w:hint="eastAsia"/>
                <w:szCs w:val="21"/>
              </w:rPr>
              <w:tab/>
            </w:r>
            <w:r w:rsidRPr="001A14AE">
              <w:rPr>
                <w:rFonts w:ascii="HG丸ｺﾞｼｯｸM-PRO" w:hAnsi="HG丸ｺﾞｼｯｸM-PRO" w:hint="eastAsia"/>
                <w:szCs w:val="21"/>
              </w:rPr>
              <w:tab/>
              <w:t>[　]種</w:t>
            </w:r>
          </w:p>
          <w:p w14:paraId="45BE0CA3" w14:textId="77777777" w:rsidR="00216C57" w:rsidRPr="001A14AE" w:rsidRDefault="00216C57"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⑧ 結線方式　</w:t>
            </w:r>
            <w:r w:rsidRPr="001A14AE">
              <w:rPr>
                <w:rFonts w:ascii="HG丸ｺﾞｼｯｸM-PRO" w:hAnsi="HG丸ｺﾞｼｯｸM-PRO" w:hint="eastAsia"/>
                <w:szCs w:val="21"/>
              </w:rPr>
              <w:tab/>
            </w:r>
            <w:r w:rsidRPr="001A14AE">
              <w:rPr>
                <w:rFonts w:ascii="HG丸ｺﾞｼｯｸM-PRO" w:hAnsi="HG丸ｺﾞｼｯｸM-PRO" w:hint="eastAsia"/>
                <w:szCs w:val="21"/>
              </w:rPr>
              <w:tab/>
              <w:t>[一次：　、二次：　]</w:t>
            </w:r>
          </w:p>
          <w:p w14:paraId="26F7B1D1" w14:textId="77777777" w:rsidR="00216C57" w:rsidRPr="001A14AE" w:rsidRDefault="00216C57"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⑨ インピーダンス</w:t>
            </w:r>
            <w:r w:rsidRPr="001A14AE">
              <w:rPr>
                <w:rFonts w:ascii="HG丸ｺﾞｼｯｸM-PRO" w:hAnsi="HG丸ｺﾞｼｯｸM-PRO" w:hint="eastAsia"/>
                <w:szCs w:val="21"/>
              </w:rPr>
              <w:tab/>
            </w:r>
            <w:r w:rsidRPr="001A14AE">
              <w:rPr>
                <w:rFonts w:ascii="HG丸ｺﾞｼｯｸM-PRO" w:hAnsi="HG丸ｺﾞｼｯｸM-PRO" w:hint="eastAsia"/>
                <w:szCs w:val="21"/>
              </w:rPr>
              <w:tab/>
              <w:t>[　］%</w:t>
            </w:r>
          </w:p>
          <w:p w14:paraId="076D6849" w14:textId="77777777" w:rsidR="00216C57" w:rsidRPr="001A14AE" w:rsidRDefault="00216C57"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⑩ 無負荷損／負荷損</w:t>
            </w:r>
            <w:r w:rsidRPr="001A14AE">
              <w:rPr>
                <w:rFonts w:ascii="HG丸ｺﾞｼｯｸM-PRO" w:hAnsi="HG丸ｺﾞｼｯｸM-PRO" w:hint="eastAsia"/>
                <w:szCs w:val="21"/>
              </w:rPr>
              <w:tab/>
              <w:t>[　kW／　kW］</w:t>
            </w:r>
          </w:p>
          <w:p w14:paraId="0B466555" w14:textId="77777777" w:rsidR="00216C57" w:rsidRPr="001A14AE" w:rsidRDefault="00216C57"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(4) 付属機器</w:t>
            </w:r>
          </w:p>
          <w:p w14:paraId="26AA12D2" w14:textId="77777777" w:rsidR="00216C57" w:rsidRPr="001A14AE" w:rsidRDefault="00216C57"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① 計器類　</w:t>
            </w:r>
            <w:r w:rsidRPr="001A14AE">
              <w:rPr>
                <w:rFonts w:ascii="HG丸ｺﾞｼｯｸM-PRO" w:hAnsi="HG丸ｺﾞｼｯｸM-PRO" w:hint="eastAsia"/>
                <w:szCs w:val="21"/>
              </w:rPr>
              <w:tab/>
            </w:r>
            <w:r w:rsidRPr="001A14AE">
              <w:rPr>
                <w:rFonts w:ascii="HG丸ｺﾞｼｯｸM-PRO" w:hAnsi="HG丸ｺﾞｼｯｸM-PRO" w:hint="eastAsia"/>
                <w:szCs w:val="21"/>
              </w:rPr>
              <w:tab/>
              <w:t>[１]式</w:t>
            </w:r>
          </w:p>
          <w:p w14:paraId="65A0CAD1" w14:textId="77777777" w:rsidR="00216C57" w:rsidRPr="001A14AE" w:rsidRDefault="00216C57"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保護装置</w:t>
            </w:r>
            <w:r w:rsidRPr="001A14AE">
              <w:rPr>
                <w:rFonts w:ascii="HG丸ｺﾞｼｯｸM-PRO" w:hAnsi="HG丸ｺﾞｼｯｸM-PRO" w:hint="eastAsia"/>
                <w:szCs w:val="21"/>
              </w:rPr>
              <w:tab/>
            </w:r>
            <w:r w:rsidRPr="001A14AE">
              <w:rPr>
                <w:rFonts w:ascii="HG丸ｺﾞｼｯｸM-PRO" w:hAnsi="HG丸ｺﾞｼｯｸM-PRO" w:hint="eastAsia"/>
                <w:szCs w:val="21"/>
              </w:rPr>
              <w:tab/>
              <w:t>[１]式</w:t>
            </w:r>
          </w:p>
          <w:p w14:paraId="6491AD88" w14:textId="77777777" w:rsidR="00216C57" w:rsidRPr="001A14AE" w:rsidRDefault="00216C57"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③ その他必要な機器</w:t>
            </w:r>
            <w:r w:rsidRPr="001A14AE">
              <w:rPr>
                <w:rFonts w:ascii="HG丸ｺﾞｼｯｸM-PRO" w:hAnsi="HG丸ｺﾞｼｯｸM-PRO" w:hint="eastAsia"/>
                <w:szCs w:val="21"/>
              </w:rPr>
              <w:tab/>
              <w:t>[１]式</w:t>
            </w:r>
          </w:p>
          <w:p w14:paraId="43BB330A" w14:textId="77777777" w:rsidR="00216C57" w:rsidRPr="001A14AE" w:rsidRDefault="00216C57"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lastRenderedPageBreak/>
              <w:t>(5) 特記事項</w:t>
            </w:r>
          </w:p>
          <w:p w14:paraId="7FA1F167" w14:textId="77777777" w:rsidR="00216C57" w:rsidRPr="001A14AE" w:rsidRDefault="00216C57"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容量は最大負荷時の120%以上とすること。</w:t>
            </w:r>
          </w:p>
          <w:p w14:paraId="02B6F668" w14:textId="77777777" w:rsidR="00216C57" w:rsidRPr="001A14AE" w:rsidRDefault="00216C57"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強制空冷式の場合は電動機直結形専用ファンを設置すること。</w:t>
            </w:r>
          </w:p>
          <w:p w14:paraId="40179C2B" w14:textId="77777777" w:rsidR="00216C57" w:rsidRPr="001A14AE" w:rsidRDefault="00216C57"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③ 警報接点付き温度計、圧力計、内部故障検出装置付きとし、指示警報を中央制御室に表示すること。</w:t>
            </w:r>
          </w:p>
          <w:p w14:paraId="64CEF3CA" w14:textId="77777777" w:rsidR="00216C57" w:rsidRPr="001A14AE" w:rsidRDefault="00216C57"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④ 変圧器は充電部が露出しない構造とすること。</w:t>
            </w:r>
          </w:p>
          <w:p w14:paraId="726B78E0" w14:textId="77777777" w:rsidR="00216C57" w:rsidRPr="001A14AE" w:rsidRDefault="00216C57"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⑤ 負荷時タップ切替装置は変圧器の蓋を取り外すことなく容易に切替ができるものとする。</w:t>
            </w:r>
          </w:p>
          <w:p w14:paraId="20092A2E" w14:textId="77777777" w:rsidR="00216C57" w:rsidRPr="001A14AE" w:rsidRDefault="00216C57"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⑥ 据付は防震材を使用すること。</w:t>
            </w:r>
          </w:p>
          <w:p w14:paraId="1AA3E37B" w14:textId="77777777" w:rsidR="00216C57" w:rsidRPr="001A14AE" w:rsidRDefault="00216C57"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⑦ 電力引込に関する条件及び系統連系要件については、送配電会社と詳細に協議を行い、設計に反映すること。また、協議記録を組合に提出すること。</w:t>
            </w:r>
          </w:p>
          <w:p w14:paraId="58C0879B" w14:textId="1C5AA513" w:rsidR="005576FF" w:rsidRPr="001A14AE" w:rsidRDefault="00216C57"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⑧ 取引用計器の所掌は電力小売会社と協議し決定すること。</w:t>
            </w:r>
          </w:p>
        </w:tc>
        <w:tc>
          <w:tcPr>
            <w:tcW w:w="9462" w:type="dxa"/>
            <w:shd w:val="clear" w:color="auto" w:fill="auto"/>
          </w:tcPr>
          <w:p w14:paraId="6D1F2BBC"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5FDDB0C0"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384EA3F2" w14:textId="77777777" w:rsidTr="00B26F69">
        <w:trPr>
          <w:trHeight w:val="352"/>
          <w:jc w:val="center"/>
        </w:trPr>
        <w:tc>
          <w:tcPr>
            <w:tcW w:w="10455" w:type="dxa"/>
            <w:shd w:val="clear" w:color="auto" w:fill="auto"/>
          </w:tcPr>
          <w:p w14:paraId="3F8F6F12" w14:textId="77777777" w:rsidR="00F41F9B" w:rsidRPr="001A14AE" w:rsidRDefault="00F41F9B" w:rsidP="001A14AE">
            <w:pPr>
              <w:spacing w:line="240" w:lineRule="auto"/>
              <w:rPr>
                <w:rFonts w:ascii="HG丸ｺﾞｼｯｸM-PRO" w:hAnsi="HG丸ｺﾞｼｯｸM-PRO"/>
                <w:szCs w:val="21"/>
              </w:rPr>
            </w:pPr>
            <w:r w:rsidRPr="001A14AE">
              <w:rPr>
                <w:rFonts w:ascii="HG丸ｺﾞｼｯｸM-PRO" w:hAnsi="HG丸ｺﾞｼｯｸM-PRO" w:hint="eastAsia"/>
                <w:szCs w:val="21"/>
              </w:rPr>
              <w:lastRenderedPageBreak/>
              <w:t>６．高圧配電設備</w:t>
            </w:r>
          </w:p>
          <w:p w14:paraId="7CA4E392" w14:textId="77777777"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本設備は、各負荷に配電する設備で高圧配電盤、高圧進相コンデンサ盤、高圧変圧器盤等で構成される。</w:t>
            </w:r>
          </w:p>
          <w:p w14:paraId="5CBB56AB" w14:textId="77777777" w:rsidR="00F41F9B" w:rsidRPr="001A14AE" w:rsidRDefault="00F41F9B"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１）高圧配電盤</w:t>
            </w:r>
          </w:p>
          <w:p w14:paraId="19F8B710" w14:textId="5A8BDD32" w:rsidR="00F41F9B" w:rsidRPr="001A14AE" w:rsidRDefault="00F41F9B"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 xml:space="preserve">(1) 形式　</w:t>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ab/>
              <w:t>[　]</w:t>
            </w:r>
          </w:p>
          <w:p w14:paraId="7593AB97" w14:textId="2D6DC5FB" w:rsidR="00F41F9B" w:rsidRPr="001A14AE" w:rsidRDefault="00F41F9B"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 xml:space="preserve">(2) 数量　</w:t>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ab/>
              <w:t>[１]式</w:t>
            </w:r>
          </w:p>
          <w:p w14:paraId="3D2AA456" w14:textId="77777777" w:rsidR="00F41F9B" w:rsidRPr="001A14AE" w:rsidRDefault="00F41F9B"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主要項目</w:t>
            </w:r>
          </w:p>
          <w:p w14:paraId="27EF410C" w14:textId="77777777"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① 配電電圧　</w:t>
            </w:r>
            <w:r w:rsidRPr="001A14AE">
              <w:rPr>
                <w:rFonts w:ascii="HG丸ｺﾞｼｯｸM-PRO" w:hAnsi="HG丸ｺﾞｼｯｸM-PRO" w:hint="eastAsia"/>
                <w:szCs w:val="21"/>
              </w:rPr>
              <w:tab/>
            </w:r>
            <w:r w:rsidRPr="001A14AE">
              <w:rPr>
                <w:rFonts w:ascii="HG丸ｺﾞｼｯｸM-PRO" w:hAnsi="HG丸ｺﾞｼｯｸM-PRO" w:hint="eastAsia"/>
                <w:szCs w:val="21"/>
              </w:rPr>
              <w:tab/>
              <w:t>[　]kV</w:t>
            </w:r>
          </w:p>
          <w:p w14:paraId="209F3FFB" w14:textId="77777777"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② 定格周波数　</w:t>
            </w:r>
            <w:r w:rsidRPr="001A14AE">
              <w:rPr>
                <w:rFonts w:ascii="HG丸ｺﾞｼｯｸM-PRO" w:hAnsi="HG丸ｺﾞｼｯｸM-PRO" w:hint="eastAsia"/>
                <w:szCs w:val="21"/>
              </w:rPr>
              <w:tab/>
            </w:r>
            <w:r w:rsidRPr="001A14AE">
              <w:rPr>
                <w:rFonts w:ascii="HG丸ｺﾞｼｯｸM-PRO" w:hAnsi="HG丸ｺﾞｼｯｸM-PRO" w:hint="eastAsia"/>
                <w:szCs w:val="21"/>
              </w:rPr>
              <w:tab/>
              <w:t>[60]Hz</w:t>
            </w:r>
          </w:p>
          <w:p w14:paraId="186632C3" w14:textId="77777777"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③ 操作方法　</w:t>
            </w:r>
            <w:r w:rsidRPr="001A14AE">
              <w:rPr>
                <w:rFonts w:ascii="HG丸ｺﾞｼｯｸM-PRO" w:hAnsi="HG丸ｺﾞｼｯｸM-PRO" w:hint="eastAsia"/>
                <w:szCs w:val="21"/>
              </w:rPr>
              <w:tab/>
            </w:r>
            <w:r w:rsidRPr="001A14AE">
              <w:rPr>
                <w:rFonts w:ascii="HG丸ｺﾞｼｯｸM-PRO" w:hAnsi="HG丸ｺﾞｼｯｸM-PRO" w:hint="eastAsia"/>
                <w:szCs w:val="21"/>
              </w:rPr>
              <w:tab/>
              <w:t>[遠隔・現場操作］</w:t>
            </w:r>
          </w:p>
          <w:p w14:paraId="23B62D9F" w14:textId="77777777" w:rsidR="00F41F9B" w:rsidRPr="001A14AE" w:rsidRDefault="00F41F9B"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(4) 取付機器</w:t>
            </w:r>
          </w:p>
          <w:p w14:paraId="1F00EAE1" w14:textId="77777777"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遮断器</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Pr="001A14AE">
              <w:rPr>
                <w:rFonts w:ascii="HG丸ｺﾞｼｯｸM-PRO" w:hAnsi="HG丸ｺﾞｼｯｸM-PRO" w:hint="eastAsia"/>
                <w:szCs w:val="21"/>
              </w:rPr>
              <w:tab/>
              <w:t>[１]式</w:t>
            </w:r>
          </w:p>
          <w:p w14:paraId="013F8379" w14:textId="77777777"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② 保護装置　</w:t>
            </w:r>
            <w:r w:rsidRPr="001A14AE">
              <w:rPr>
                <w:rFonts w:ascii="HG丸ｺﾞｼｯｸM-PRO" w:hAnsi="HG丸ｺﾞｼｯｸM-PRO" w:hint="eastAsia"/>
                <w:szCs w:val="21"/>
              </w:rPr>
              <w:tab/>
            </w:r>
            <w:r w:rsidRPr="001A14AE">
              <w:rPr>
                <w:rFonts w:ascii="HG丸ｺﾞｼｯｸM-PRO" w:hAnsi="HG丸ｺﾞｼｯｸM-PRO" w:hint="eastAsia"/>
                <w:szCs w:val="21"/>
              </w:rPr>
              <w:tab/>
              <w:t>[１]式</w:t>
            </w:r>
          </w:p>
          <w:p w14:paraId="7CA3623D" w14:textId="77777777"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③ 計器用変流器　</w:t>
            </w:r>
            <w:r w:rsidRPr="001A14AE">
              <w:rPr>
                <w:rFonts w:ascii="HG丸ｺﾞｼｯｸM-PRO" w:hAnsi="HG丸ｺﾞｼｯｸM-PRO" w:hint="eastAsia"/>
                <w:szCs w:val="21"/>
              </w:rPr>
              <w:tab/>
            </w:r>
            <w:r w:rsidRPr="001A14AE">
              <w:rPr>
                <w:rFonts w:ascii="HG丸ｺﾞｼｯｸM-PRO" w:hAnsi="HG丸ｺﾞｼｯｸM-PRO" w:hint="eastAsia"/>
                <w:szCs w:val="21"/>
              </w:rPr>
              <w:tab/>
              <w:t>[１]式</w:t>
            </w:r>
          </w:p>
          <w:p w14:paraId="22FCC196" w14:textId="77777777"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④ 計測機器　</w:t>
            </w:r>
            <w:r w:rsidRPr="001A14AE">
              <w:rPr>
                <w:rFonts w:ascii="HG丸ｺﾞｼｯｸM-PRO" w:hAnsi="HG丸ｺﾞｼｯｸM-PRO" w:hint="eastAsia"/>
                <w:szCs w:val="21"/>
              </w:rPr>
              <w:tab/>
            </w:r>
            <w:r w:rsidRPr="001A14AE">
              <w:rPr>
                <w:rFonts w:ascii="HG丸ｺﾞｼｯｸM-PRO" w:hAnsi="HG丸ｺﾞｼｯｸM-PRO" w:hint="eastAsia"/>
                <w:szCs w:val="21"/>
              </w:rPr>
              <w:tab/>
              <w:t>[１]式</w:t>
            </w:r>
          </w:p>
          <w:p w14:paraId="559B6D6F" w14:textId="77777777"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⑤ その他必要なもの</w:t>
            </w:r>
            <w:r w:rsidRPr="001A14AE">
              <w:rPr>
                <w:rFonts w:ascii="HG丸ｺﾞｼｯｸM-PRO" w:hAnsi="HG丸ｺﾞｼｯｸM-PRO" w:hint="eastAsia"/>
                <w:szCs w:val="21"/>
              </w:rPr>
              <w:tab/>
              <w:t>[１]式</w:t>
            </w:r>
          </w:p>
          <w:p w14:paraId="46C22247" w14:textId="77777777" w:rsidR="00F41F9B" w:rsidRPr="001A14AE" w:rsidRDefault="00F41F9B"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(5) 特記事項</w:t>
            </w:r>
          </w:p>
          <w:p w14:paraId="20A9C74D" w14:textId="77777777"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盤の扉は全て施錠ができる構造とすること。</w:t>
            </w:r>
          </w:p>
          <w:p w14:paraId="2C4F8FB8" w14:textId="77777777"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盤内部には照明灯を設置し、扉の開閉時に点灯､消灯する設備を設置すること。</w:t>
            </w:r>
          </w:p>
          <w:p w14:paraId="034948E9" w14:textId="77777777"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③ 盤の塗装仕様は、基本的にメーカー標準とすること。</w:t>
            </w:r>
          </w:p>
          <w:p w14:paraId="2D7EB590" w14:textId="77777777"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④ 遮断ユニットは､開状態にある時のみ引き出し､挿入できるインターロック機能付とし､引き出し位置で操作スイッチにて開閉操作できないものとすること。</w:t>
            </w:r>
          </w:p>
          <w:p w14:paraId="71082184" w14:textId="77777777"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⑤ 盤面には開･閉表示灯､故障表示灯､操作スイッチ､操作場所切替スイッチを設置すること。</w:t>
            </w:r>
          </w:p>
          <w:p w14:paraId="5FFAAB61" w14:textId="77777777"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⑥ 遮断器の開閉は､受変電室及び中央制御室からの操作ができるようにすること。</w:t>
            </w:r>
          </w:p>
          <w:p w14:paraId="2E8D8DC4" w14:textId="77777777"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⑦ 故障時には中央制御室でも警報を表示すること。</w:t>
            </w:r>
          </w:p>
          <w:p w14:paraId="078476C4" w14:textId="77777777"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⑧ 過電流､短絡､地絡保護を行うこと。</w:t>
            </w:r>
          </w:p>
          <w:p w14:paraId="7FCCF984" w14:textId="77777777"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⑨ 予備配電回路（作業が行える広さ）を設置すること。</w:t>
            </w:r>
          </w:p>
          <w:p w14:paraId="758D459F" w14:textId="1015349B" w:rsidR="00F41F9B" w:rsidRDefault="00F41F9B" w:rsidP="001A14AE">
            <w:pPr>
              <w:pStyle w:val="affffff1"/>
              <w:spacing w:line="240" w:lineRule="auto"/>
              <w:ind w:left="945" w:hanging="315"/>
              <w:rPr>
                <w:rFonts w:ascii="HG丸ｺﾞｼｯｸM-PRO" w:hAnsi="HG丸ｺﾞｼｯｸM-PRO"/>
                <w:szCs w:val="21"/>
              </w:rPr>
            </w:pPr>
          </w:p>
          <w:p w14:paraId="188FE545" w14:textId="77777777" w:rsidR="00BD077C" w:rsidRPr="001A14AE" w:rsidRDefault="00BD077C" w:rsidP="001A14AE">
            <w:pPr>
              <w:pStyle w:val="affffff1"/>
              <w:spacing w:line="240" w:lineRule="auto"/>
              <w:ind w:left="945" w:hanging="315"/>
              <w:rPr>
                <w:rFonts w:ascii="HG丸ｺﾞｼｯｸM-PRO" w:hAnsi="HG丸ｺﾞｼｯｸM-PRO"/>
                <w:szCs w:val="21"/>
              </w:rPr>
            </w:pPr>
          </w:p>
          <w:p w14:paraId="47B4CA97" w14:textId="77777777" w:rsidR="00F41F9B" w:rsidRPr="001A14AE" w:rsidRDefault="00F41F9B"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lastRenderedPageBreak/>
              <w:t>２）高圧進相コンデンサ盤</w:t>
            </w:r>
          </w:p>
          <w:p w14:paraId="7DCCD6FF" w14:textId="5A16DA44" w:rsidR="00F41F9B" w:rsidRPr="001A14AE" w:rsidRDefault="00F41F9B"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 形式</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00FD29B4" w:rsidRPr="001A14AE">
              <w:rPr>
                <w:rFonts w:ascii="HG丸ｺﾞｼｯｸM-PRO" w:hAnsi="HG丸ｺﾞｼｯｸM-PRO"/>
                <w:szCs w:val="21"/>
              </w:rPr>
              <w:tab/>
            </w:r>
            <w:r w:rsidRPr="001A14AE">
              <w:rPr>
                <w:rFonts w:ascii="HG丸ｺﾞｼｯｸM-PRO" w:hAnsi="HG丸ｺﾞｼｯｸM-PRO" w:hint="eastAsia"/>
                <w:szCs w:val="21"/>
              </w:rPr>
              <w:t>[　]</w:t>
            </w:r>
          </w:p>
          <w:p w14:paraId="3660F42A" w14:textId="0E7120E3" w:rsidR="00F41F9B" w:rsidRPr="001A14AE" w:rsidRDefault="00F41F9B"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(2) 数量</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00FD29B4" w:rsidRPr="001A14AE">
              <w:rPr>
                <w:rFonts w:ascii="HG丸ｺﾞｼｯｸM-PRO" w:hAnsi="HG丸ｺﾞｼｯｸM-PRO"/>
                <w:szCs w:val="21"/>
              </w:rPr>
              <w:tab/>
            </w:r>
            <w:r w:rsidRPr="001A14AE">
              <w:rPr>
                <w:rFonts w:ascii="HG丸ｺﾞｼｯｸM-PRO" w:hAnsi="HG丸ｺﾞｼｯｸM-PRO" w:hint="eastAsia"/>
                <w:szCs w:val="21"/>
              </w:rPr>
              <w:t>[１]式</w:t>
            </w:r>
          </w:p>
          <w:p w14:paraId="4083CF17" w14:textId="77777777" w:rsidR="00F41F9B" w:rsidRPr="001A14AE" w:rsidRDefault="00F41F9B"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主要項目</w:t>
            </w:r>
          </w:p>
          <w:p w14:paraId="1BAC8B69" w14:textId="77777777"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① 定格電圧　</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Pr="001A14AE">
              <w:rPr>
                <w:rFonts w:ascii="HG丸ｺﾞｼｯｸM-PRO" w:hAnsi="HG丸ｺﾞｼｯｸM-PRO" w:hint="eastAsia"/>
                <w:szCs w:val="21"/>
              </w:rPr>
              <w:tab/>
              <w:t>[　]kV</w:t>
            </w:r>
          </w:p>
          <w:p w14:paraId="456CFDC1" w14:textId="77777777"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② 定格容量　</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Pr="001A14AE">
              <w:rPr>
                <w:rFonts w:ascii="HG丸ｺﾞｼｯｸM-PRO" w:hAnsi="HG丸ｺﾞｼｯｸM-PRO" w:hint="eastAsia"/>
                <w:szCs w:val="21"/>
              </w:rPr>
              <w:tab/>
              <w:t>[　]</w:t>
            </w:r>
            <w:proofErr w:type="spellStart"/>
            <w:r w:rsidRPr="001A14AE">
              <w:rPr>
                <w:rFonts w:ascii="HG丸ｺﾞｼｯｸM-PRO" w:hAnsi="HG丸ｺﾞｼｯｸM-PRO" w:hint="eastAsia"/>
                <w:szCs w:val="21"/>
              </w:rPr>
              <w:t>kVar</w:t>
            </w:r>
            <w:proofErr w:type="spellEnd"/>
            <w:r w:rsidRPr="001A14AE">
              <w:rPr>
                <w:rFonts w:ascii="HG丸ｺﾞｼｯｸM-PRO" w:hAnsi="HG丸ｺﾞｼｯｸM-PRO" w:hint="eastAsia"/>
                <w:szCs w:val="21"/>
              </w:rPr>
              <w:t>×[　]台</w:t>
            </w:r>
          </w:p>
          <w:p w14:paraId="014FC150" w14:textId="77777777"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③ 総合力率</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Pr="001A14AE">
              <w:rPr>
                <w:rFonts w:ascii="HG丸ｺﾞｼｯｸM-PRO" w:hAnsi="HG丸ｺﾞｼｯｸM-PRO" w:hint="eastAsia"/>
                <w:szCs w:val="21"/>
              </w:rPr>
              <w:tab/>
              <w:t>[95]％以上</w:t>
            </w:r>
          </w:p>
          <w:p w14:paraId="6BB7D8A0" w14:textId="77777777"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④ 直列リアクトルリアクタンス</w:t>
            </w:r>
            <w:r w:rsidRPr="001A14AE">
              <w:rPr>
                <w:rFonts w:ascii="HG丸ｺﾞｼｯｸM-PRO" w:hAnsi="HG丸ｺﾞｼｯｸM-PRO" w:hint="eastAsia"/>
                <w:szCs w:val="21"/>
              </w:rPr>
              <w:tab/>
              <w:t>[　］％×定格電圧［　］V×容量［　］</w:t>
            </w:r>
            <w:proofErr w:type="spellStart"/>
            <w:r w:rsidRPr="001A14AE">
              <w:rPr>
                <w:rFonts w:ascii="HG丸ｺﾞｼｯｸM-PRO" w:hAnsi="HG丸ｺﾞｼｯｸM-PRO" w:hint="eastAsia"/>
                <w:szCs w:val="21"/>
              </w:rPr>
              <w:t>kVar</w:t>
            </w:r>
            <w:proofErr w:type="spellEnd"/>
          </w:p>
          <w:p w14:paraId="06FE65AB" w14:textId="77777777"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⑤ 取付機器（１ユニットにつき）</w:t>
            </w:r>
          </w:p>
          <w:p w14:paraId="688F1395" w14:textId="77777777" w:rsidR="00F41F9B" w:rsidRPr="001A14AE" w:rsidRDefault="00F41F9B" w:rsidP="001A14AE">
            <w:pPr>
              <w:pStyle w:val="affffff1"/>
              <w:spacing w:line="240" w:lineRule="auto"/>
              <w:ind w:leftChars="400" w:left="945" w:hangingChars="50" w:hanging="105"/>
              <w:rPr>
                <w:rFonts w:ascii="HG丸ｺﾞｼｯｸM-PRO" w:hAnsi="HG丸ｺﾞｼｯｸM-PRO"/>
                <w:szCs w:val="21"/>
              </w:rPr>
            </w:pPr>
            <w:r w:rsidRPr="001A14AE">
              <w:rPr>
                <w:rFonts w:ascii="HG丸ｺﾞｼｯｸM-PRO" w:hAnsi="HG丸ｺﾞｼｯｸM-PRO" w:hint="eastAsia"/>
                <w:szCs w:val="21"/>
              </w:rPr>
              <w:t>ｱ．</w:t>
            </w:r>
            <w:r w:rsidRPr="001A14AE">
              <w:rPr>
                <w:rFonts w:ascii="HG丸ｺﾞｼｯｸM-PRO" w:hAnsi="HG丸ｺﾞｼｯｸM-PRO" w:hint="eastAsia"/>
                <w:szCs w:val="21"/>
              </w:rPr>
              <w:tab/>
              <w:t>自動力率調整器</w:t>
            </w:r>
            <w:r w:rsidRPr="001A14AE">
              <w:rPr>
                <w:rFonts w:ascii="HG丸ｺﾞｼｯｸM-PRO" w:hAnsi="HG丸ｺﾞｼｯｸM-PRO" w:hint="eastAsia"/>
                <w:szCs w:val="21"/>
              </w:rPr>
              <w:tab/>
            </w:r>
            <w:r w:rsidRPr="001A14AE">
              <w:rPr>
                <w:rFonts w:ascii="HG丸ｺﾞｼｯｸM-PRO" w:hAnsi="HG丸ｺﾞｼｯｸM-PRO" w:hint="eastAsia"/>
                <w:szCs w:val="21"/>
              </w:rPr>
              <w:tab/>
              <w:t>[１]式</w:t>
            </w:r>
          </w:p>
          <w:p w14:paraId="53EF1963" w14:textId="77777777" w:rsidR="00F41F9B" w:rsidRPr="001A14AE" w:rsidRDefault="00F41F9B" w:rsidP="001A14AE">
            <w:pPr>
              <w:pStyle w:val="affffff1"/>
              <w:spacing w:line="240" w:lineRule="auto"/>
              <w:ind w:leftChars="400" w:left="945" w:hangingChars="50" w:hanging="105"/>
              <w:rPr>
                <w:rFonts w:ascii="HG丸ｺﾞｼｯｸM-PRO" w:hAnsi="HG丸ｺﾞｼｯｸM-PRO"/>
                <w:szCs w:val="21"/>
              </w:rPr>
            </w:pPr>
            <w:r w:rsidRPr="001A14AE">
              <w:rPr>
                <w:rFonts w:ascii="HG丸ｺﾞｼｯｸM-PRO" w:hAnsi="HG丸ｺﾞｼｯｸM-PRO" w:hint="eastAsia"/>
                <w:szCs w:val="21"/>
              </w:rPr>
              <w:t>ｲ．</w:t>
            </w:r>
            <w:r w:rsidRPr="001A14AE">
              <w:rPr>
                <w:rFonts w:ascii="HG丸ｺﾞｼｯｸM-PRO" w:hAnsi="HG丸ｺﾞｼｯｸM-PRO" w:hint="eastAsia"/>
                <w:szCs w:val="21"/>
              </w:rPr>
              <w:tab/>
              <w:t>真空電磁接触器（VMC）</w:t>
            </w:r>
            <w:r w:rsidRPr="001A14AE">
              <w:rPr>
                <w:rFonts w:ascii="HG丸ｺﾞｼｯｸM-PRO" w:hAnsi="HG丸ｺﾞｼｯｸM-PRO" w:hint="eastAsia"/>
                <w:szCs w:val="21"/>
              </w:rPr>
              <w:tab/>
              <w:t>[１]式</w:t>
            </w:r>
          </w:p>
          <w:p w14:paraId="16ADD823" w14:textId="77777777" w:rsidR="00F41F9B" w:rsidRPr="001A14AE" w:rsidRDefault="00F41F9B" w:rsidP="001A14AE">
            <w:pPr>
              <w:pStyle w:val="affffff1"/>
              <w:spacing w:line="240" w:lineRule="auto"/>
              <w:ind w:leftChars="400" w:left="945" w:hangingChars="50" w:hanging="105"/>
              <w:rPr>
                <w:rFonts w:ascii="HG丸ｺﾞｼｯｸM-PRO" w:hAnsi="HG丸ｺﾞｼｯｸM-PRO"/>
                <w:szCs w:val="21"/>
              </w:rPr>
            </w:pPr>
            <w:r w:rsidRPr="001A14AE">
              <w:rPr>
                <w:rFonts w:ascii="HG丸ｺﾞｼｯｸM-PRO" w:hAnsi="HG丸ｺﾞｼｯｸM-PRO" w:hint="eastAsia"/>
                <w:szCs w:val="21"/>
              </w:rPr>
              <w:t>ｳ．</w:t>
            </w:r>
            <w:r w:rsidRPr="001A14AE">
              <w:rPr>
                <w:rFonts w:ascii="HG丸ｺﾞｼｯｸM-PRO" w:hAnsi="HG丸ｺﾞｼｯｸM-PRO" w:hint="eastAsia"/>
                <w:szCs w:val="21"/>
              </w:rPr>
              <w:tab/>
              <w:t xml:space="preserve">放電抵抗又はコイル　</w:t>
            </w:r>
            <w:r w:rsidRPr="001A14AE">
              <w:rPr>
                <w:rFonts w:ascii="HG丸ｺﾞｼｯｸM-PRO" w:hAnsi="HG丸ｺﾞｼｯｸM-PRO" w:hint="eastAsia"/>
                <w:szCs w:val="21"/>
              </w:rPr>
              <w:tab/>
              <w:t>[１]式</w:t>
            </w:r>
          </w:p>
          <w:p w14:paraId="26498325" w14:textId="77777777" w:rsidR="00F41F9B" w:rsidRPr="001A14AE" w:rsidRDefault="00F41F9B" w:rsidP="001A14AE">
            <w:pPr>
              <w:pStyle w:val="affffff1"/>
              <w:spacing w:line="240" w:lineRule="auto"/>
              <w:ind w:leftChars="400" w:left="945" w:hangingChars="50" w:hanging="105"/>
              <w:rPr>
                <w:rFonts w:ascii="HG丸ｺﾞｼｯｸM-PRO" w:hAnsi="HG丸ｺﾞｼｯｸM-PRO"/>
                <w:szCs w:val="21"/>
              </w:rPr>
            </w:pPr>
            <w:r w:rsidRPr="001A14AE">
              <w:rPr>
                <w:rFonts w:ascii="HG丸ｺﾞｼｯｸM-PRO" w:hAnsi="HG丸ｺﾞｼｯｸM-PRO" w:hint="eastAsia"/>
                <w:szCs w:val="21"/>
              </w:rPr>
              <w:t>ｴ．</w:t>
            </w:r>
            <w:r w:rsidRPr="001A14AE">
              <w:rPr>
                <w:rFonts w:ascii="HG丸ｺﾞｼｯｸM-PRO" w:hAnsi="HG丸ｺﾞｼｯｸM-PRO" w:hint="eastAsia"/>
                <w:szCs w:val="21"/>
              </w:rPr>
              <w:tab/>
              <w:t xml:space="preserve">計器用変流器　　　</w:t>
            </w:r>
            <w:r w:rsidRPr="001A14AE">
              <w:rPr>
                <w:rFonts w:ascii="HG丸ｺﾞｼｯｸM-PRO" w:hAnsi="HG丸ｺﾞｼｯｸM-PRO" w:hint="eastAsia"/>
                <w:szCs w:val="21"/>
              </w:rPr>
              <w:tab/>
            </w:r>
            <w:r w:rsidRPr="001A14AE">
              <w:rPr>
                <w:rFonts w:ascii="HG丸ｺﾞｼｯｸM-PRO" w:hAnsi="HG丸ｺﾞｼｯｸM-PRO" w:hint="eastAsia"/>
                <w:szCs w:val="21"/>
              </w:rPr>
              <w:tab/>
              <w:t>[１]式</w:t>
            </w:r>
          </w:p>
          <w:p w14:paraId="6D38E068" w14:textId="77777777" w:rsidR="00F41F9B" w:rsidRPr="001A14AE" w:rsidRDefault="00F41F9B" w:rsidP="001A14AE">
            <w:pPr>
              <w:pStyle w:val="affffff1"/>
              <w:spacing w:line="240" w:lineRule="auto"/>
              <w:ind w:leftChars="400" w:left="945" w:hangingChars="50" w:hanging="105"/>
              <w:rPr>
                <w:rFonts w:ascii="HG丸ｺﾞｼｯｸM-PRO" w:hAnsi="HG丸ｺﾞｼｯｸM-PRO"/>
                <w:szCs w:val="21"/>
              </w:rPr>
            </w:pPr>
            <w:r w:rsidRPr="001A14AE">
              <w:rPr>
                <w:rFonts w:ascii="HG丸ｺﾞｼｯｸM-PRO" w:hAnsi="HG丸ｺﾞｼｯｸM-PRO" w:hint="eastAsia"/>
                <w:szCs w:val="21"/>
              </w:rPr>
              <w:t>ｵ．</w:t>
            </w:r>
            <w:r w:rsidRPr="001A14AE">
              <w:rPr>
                <w:rFonts w:ascii="HG丸ｺﾞｼｯｸM-PRO" w:hAnsi="HG丸ｺﾞｼｯｸM-PRO" w:hint="eastAsia"/>
                <w:szCs w:val="21"/>
              </w:rPr>
              <w:tab/>
              <w:t xml:space="preserve">その他必要なもの　　</w:t>
            </w:r>
            <w:r w:rsidRPr="001A14AE">
              <w:rPr>
                <w:rFonts w:ascii="HG丸ｺﾞｼｯｸM-PRO" w:hAnsi="HG丸ｺﾞｼｯｸM-PRO" w:hint="eastAsia"/>
                <w:szCs w:val="21"/>
              </w:rPr>
              <w:tab/>
              <w:t>[１]式</w:t>
            </w:r>
          </w:p>
          <w:p w14:paraId="3A05D7F0" w14:textId="77777777" w:rsidR="00F41F9B" w:rsidRPr="001A14AE" w:rsidRDefault="00F41F9B"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(4) 特記事項</w:t>
            </w:r>
          </w:p>
          <w:p w14:paraId="0D39EA3B" w14:textId="77777777"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高調波抑制対策の要否及び高調波流出電流計算書を組合に提出すること。</w:t>
            </w:r>
          </w:p>
          <w:p w14:paraId="01DB9D53" w14:textId="77777777"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上記①で高調波抑制対策が必要となった場合で直列リアクトル＋進相コンデンサによるLCフィルタ以外にも対策が必要な場合、更に適切な対策を施すこと。</w:t>
            </w:r>
          </w:p>
          <w:p w14:paraId="612F1BFE" w14:textId="77777777"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③ 受電電力の力率改善は、本コンデンサによって95%以上（目標値）になるよう自動調整すること。</w:t>
            </w:r>
          </w:p>
          <w:p w14:paraId="6751CADF" w14:textId="77777777"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④ 必要に応じ複数の異なる容量のバンクに分割し、最適な力率を維持できる構造とすること。</w:t>
            </w:r>
          </w:p>
          <w:p w14:paraId="47E0B78F" w14:textId="77777777"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⑤ 進相コンデンサには、過電流、短絡保護を行うこと。</w:t>
            </w:r>
          </w:p>
          <w:p w14:paraId="12EECE08" w14:textId="77777777"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⑥ 進相コンデンサ盤は「６．１」高圧配電盤」の特記事項に準じることとする。</w:t>
            </w:r>
          </w:p>
          <w:p w14:paraId="6E62BDA7" w14:textId="77777777"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⑦ 保護警報を中央制御室に表示すること。</w:t>
            </w:r>
          </w:p>
          <w:p w14:paraId="5D12AB13" w14:textId="77777777"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⑧ 大容量機器には個別に進相コンデンサを設けること。</w:t>
            </w:r>
          </w:p>
          <w:p w14:paraId="3039D809" w14:textId="77777777" w:rsidR="00F41F9B" w:rsidRPr="001A14AE" w:rsidRDefault="00F41F9B" w:rsidP="001A14AE">
            <w:pPr>
              <w:pStyle w:val="affffff1"/>
              <w:spacing w:line="240" w:lineRule="auto"/>
              <w:ind w:left="945" w:hanging="315"/>
              <w:rPr>
                <w:rFonts w:ascii="HG丸ｺﾞｼｯｸM-PRO" w:hAnsi="HG丸ｺﾞｼｯｸM-PRO"/>
                <w:szCs w:val="21"/>
              </w:rPr>
            </w:pPr>
          </w:p>
          <w:p w14:paraId="3621ACD5" w14:textId="77777777" w:rsidR="00F41F9B" w:rsidRPr="001A14AE" w:rsidRDefault="00F41F9B"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３）高圧動力盤（必要に応じて設置）</w:t>
            </w:r>
          </w:p>
          <w:p w14:paraId="44F03FDF" w14:textId="6FBB0E32" w:rsidR="00F41F9B" w:rsidRPr="001A14AE" w:rsidRDefault="00F41F9B"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 xml:space="preserve">(1) 形式　　</w:t>
            </w:r>
            <w:r w:rsidRPr="001A14AE">
              <w:rPr>
                <w:rFonts w:ascii="HG丸ｺﾞｼｯｸM-PRO" w:hAnsi="HG丸ｺﾞｼｯｸM-PRO" w:hint="eastAsia"/>
                <w:szCs w:val="21"/>
              </w:rPr>
              <w:tab/>
            </w:r>
            <w:r w:rsidR="00FD29B4" w:rsidRPr="001A14AE">
              <w:rPr>
                <w:rFonts w:ascii="HG丸ｺﾞｼｯｸM-PRO" w:hAnsi="HG丸ｺﾞｼｯｸM-PRO"/>
                <w:szCs w:val="21"/>
              </w:rPr>
              <w:tab/>
            </w:r>
            <w:r w:rsidR="00FD29B4" w:rsidRPr="001A14AE">
              <w:rPr>
                <w:rFonts w:ascii="HG丸ｺﾞｼｯｸM-PRO" w:hAnsi="HG丸ｺﾞｼｯｸM-PRO"/>
                <w:szCs w:val="21"/>
              </w:rPr>
              <w:tab/>
            </w:r>
            <w:r w:rsidR="001C26E2" w:rsidRPr="001A14AE">
              <w:rPr>
                <w:rFonts w:ascii="HG丸ｺﾞｼｯｸM-PRO" w:hAnsi="HG丸ｺﾞｼｯｸM-PRO"/>
                <w:szCs w:val="21"/>
              </w:rPr>
              <w:tab/>
            </w:r>
            <w:r w:rsidRPr="001A14AE">
              <w:rPr>
                <w:rFonts w:ascii="HG丸ｺﾞｼｯｸM-PRO" w:hAnsi="HG丸ｺﾞｼｯｸM-PRO" w:hint="eastAsia"/>
                <w:szCs w:val="21"/>
              </w:rPr>
              <w:t>[　]</w:t>
            </w:r>
          </w:p>
          <w:p w14:paraId="4FCF1558" w14:textId="2C9FA781" w:rsidR="00F41F9B" w:rsidRPr="001A14AE" w:rsidRDefault="00F41F9B"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 xml:space="preserve">(2) 数量　</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00FD29B4" w:rsidRPr="001A14AE">
              <w:rPr>
                <w:rFonts w:ascii="HG丸ｺﾞｼｯｸM-PRO" w:hAnsi="HG丸ｺﾞｼｯｸM-PRO"/>
                <w:szCs w:val="21"/>
              </w:rPr>
              <w:tab/>
            </w:r>
            <w:r w:rsidR="00FD29B4" w:rsidRPr="001A14AE">
              <w:rPr>
                <w:rFonts w:ascii="HG丸ｺﾞｼｯｸM-PRO" w:hAnsi="HG丸ｺﾞｼｯｸM-PRO" w:hint="eastAsia"/>
                <w:szCs w:val="21"/>
              </w:rPr>
              <w:t xml:space="preserve"> </w:t>
            </w:r>
            <w:r w:rsidR="00FD29B4" w:rsidRPr="001A14AE">
              <w:rPr>
                <w:rFonts w:ascii="HG丸ｺﾞｼｯｸM-PRO" w:hAnsi="HG丸ｺﾞｼｯｸM-PRO"/>
                <w:szCs w:val="21"/>
              </w:rPr>
              <w:tab/>
            </w:r>
            <w:r w:rsidRPr="001A14AE">
              <w:rPr>
                <w:rFonts w:ascii="HG丸ｺﾞｼｯｸM-PRO" w:hAnsi="HG丸ｺﾞｼｯｸM-PRO" w:hint="eastAsia"/>
                <w:szCs w:val="21"/>
              </w:rPr>
              <w:t>[１]式</w:t>
            </w:r>
          </w:p>
          <w:p w14:paraId="5672A7CF" w14:textId="77777777" w:rsidR="00F41F9B" w:rsidRPr="001A14AE" w:rsidRDefault="00F41F9B"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主要項目</w:t>
            </w:r>
          </w:p>
          <w:p w14:paraId="079C9E0C" w14:textId="3BD35143"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① 定格容量　　</w:t>
            </w:r>
            <w:r w:rsidR="00FD29B4" w:rsidRPr="001A14AE">
              <w:rPr>
                <w:rFonts w:ascii="HG丸ｺﾞｼｯｸM-PRO" w:hAnsi="HG丸ｺﾞｼｯｸM-PRO"/>
                <w:szCs w:val="21"/>
              </w:rPr>
              <w:tab/>
            </w:r>
            <w:r w:rsidR="00FD29B4" w:rsidRPr="001A14AE">
              <w:rPr>
                <w:rFonts w:ascii="HG丸ｺﾞｼｯｸM-PRO" w:hAnsi="HG丸ｺﾞｼｯｸM-PRO" w:hint="eastAsia"/>
                <w:szCs w:val="21"/>
              </w:rPr>
              <w:t xml:space="preserve"> </w:t>
            </w:r>
            <w:r w:rsidR="00FD29B4" w:rsidRPr="001A14AE">
              <w:rPr>
                <w:rFonts w:ascii="HG丸ｺﾞｼｯｸM-PRO" w:hAnsi="HG丸ｺﾞｼｯｸM-PRO"/>
                <w:szCs w:val="21"/>
              </w:rPr>
              <w:tab/>
            </w:r>
            <w:r w:rsidR="00FD29B4" w:rsidRPr="001A14AE">
              <w:rPr>
                <w:rFonts w:ascii="HG丸ｺﾞｼｯｸM-PRO" w:hAnsi="HG丸ｺﾞｼｯｸM-PRO" w:hint="eastAsia"/>
                <w:szCs w:val="21"/>
              </w:rPr>
              <w:t xml:space="preserve"> </w:t>
            </w:r>
            <w:r w:rsidR="00FD29B4" w:rsidRPr="001A14AE">
              <w:rPr>
                <w:rFonts w:ascii="HG丸ｺﾞｼｯｸM-PRO" w:hAnsi="HG丸ｺﾞｼｯｸM-PRO"/>
                <w:szCs w:val="21"/>
              </w:rPr>
              <w:tab/>
            </w:r>
            <w:r w:rsidRPr="001A14AE">
              <w:rPr>
                <w:rFonts w:ascii="HG丸ｺﾞｼｯｸM-PRO" w:hAnsi="HG丸ｺﾞｼｯｸM-PRO" w:hint="eastAsia"/>
                <w:szCs w:val="21"/>
              </w:rPr>
              <w:t>[ 　　]kVA</w:t>
            </w:r>
          </w:p>
          <w:p w14:paraId="1E67F0C7" w14:textId="44897126"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② 電圧　　　　</w:t>
            </w:r>
            <w:r w:rsidR="00FD29B4" w:rsidRPr="001A14AE">
              <w:rPr>
                <w:rFonts w:ascii="HG丸ｺﾞｼｯｸM-PRO" w:hAnsi="HG丸ｺﾞｼｯｸM-PRO"/>
                <w:szCs w:val="21"/>
              </w:rPr>
              <w:tab/>
            </w:r>
            <w:r w:rsidR="00FD29B4" w:rsidRPr="001A14AE">
              <w:rPr>
                <w:rFonts w:ascii="HG丸ｺﾞｼｯｸM-PRO" w:hAnsi="HG丸ｺﾞｼｯｸM-PRO" w:hint="eastAsia"/>
                <w:szCs w:val="21"/>
              </w:rPr>
              <w:t xml:space="preserve"> </w:t>
            </w:r>
            <w:r w:rsidR="00FD29B4" w:rsidRPr="001A14AE">
              <w:rPr>
                <w:rFonts w:ascii="HG丸ｺﾞｼｯｸM-PRO" w:hAnsi="HG丸ｺﾞｼｯｸM-PRO"/>
                <w:szCs w:val="21"/>
              </w:rPr>
              <w:tab/>
            </w:r>
            <w:r w:rsidR="00FD29B4" w:rsidRPr="001A14AE">
              <w:rPr>
                <w:rFonts w:ascii="HG丸ｺﾞｼｯｸM-PRO" w:hAnsi="HG丸ｺﾞｼｯｸM-PRO" w:hint="eastAsia"/>
                <w:szCs w:val="21"/>
              </w:rPr>
              <w:t xml:space="preserve"> </w:t>
            </w:r>
            <w:r w:rsidR="00FD29B4" w:rsidRPr="001A14AE">
              <w:rPr>
                <w:rFonts w:ascii="HG丸ｺﾞｼｯｸM-PRO" w:hAnsi="HG丸ｺﾞｼｯｸM-PRO"/>
                <w:szCs w:val="21"/>
              </w:rPr>
              <w:tab/>
            </w:r>
            <w:r w:rsidRPr="001A14AE">
              <w:rPr>
                <w:rFonts w:ascii="HG丸ｺﾞｼｯｸM-PRO" w:hAnsi="HG丸ｺﾞｼｯｸM-PRO" w:hint="eastAsia"/>
                <w:szCs w:val="21"/>
              </w:rPr>
              <w:t>[ 　　]kV</w:t>
            </w:r>
          </w:p>
          <w:p w14:paraId="148CC189" w14:textId="77777777"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③ 定格周波数　60Hz</w:t>
            </w:r>
          </w:p>
          <w:p w14:paraId="76E963EE" w14:textId="77777777"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④ 操作方法　　［遠隔・現場操作］</w:t>
            </w:r>
          </w:p>
          <w:p w14:paraId="72ABA662" w14:textId="77777777" w:rsidR="00F41F9B" w:rsidRPr="001A14AE" w:rsidRDefault="00F41F9B"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(4) 取付機器</w:t>
            </w:r>
          </w:p>
          <w:p w14:paraId="3E1AE06F" w14:textId="66563158"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限流ヒューズ（コンビネーションユニット）［１］式</w:t>
            </w:r>
          </w:p>
          <w:p w14:paraId="2820CC48" w14:textId="77777777"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真空電磁接触器</w:t>
            </w:r>
          </w:p>
          <w:p w14:paraId="0D49A45A" w14:textId="47F1EE17"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③ 計器用変流器　モールド型　　　［１］式</w:t>
            </w:r>
          </w:p>
          <w:p w14:paraId="5D32BB07" w14:textId="051B4657"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④ 計測機器　モールド型　　　　　［１］式</w:t>
            </w:r>
          </w:p>
          <w:p w14:paraId="7E3DED6E" w14:textId="19B44693"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lastRenderedPageBreak/>
              <w:t>⑤ その他必要なもの　　　　　　　［１］式</w:t>
            </w:r>
          </w:p>
          <w:p w14:paraId="28CA98C3" w14:textId="77777777" w:rsidR="00F41F9B" w:rsidRPr="001A14AE" w:rsidRDefault="00F41F9B"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(5) 特記事項</w:t>
            </w:r>
          </w:p>
          <w:p w14:paraId="7F5337CB" w14:textId="77777777"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配電回路は、過電流、短絡、地絡保護を行うこと。</w:t>
            </w:r>
          </w:p>
          <w:p w14:paraId="36906779" w14:textId="77777777" w:rsidR="00F41F9B" w:rsidRPr="001A14AE" w:rsidRDefault="00F41F9B" w:rsidP="001A14AE">
            <w:pPr>
              <w:pStyle w:val="affffff1"/>
              <w:spacing w:line="240" w:lineRule="auto"/>
              <w:ind w:left="945" w:hanging="315"/>
              <w:rPr>
                <w:rFonts w:ascii="HG丸ｺﾞｼｯｸM-PRO" w:hAnsi="HG丸ｺﾞｼｯｸM-PRO"/>
                <w:szCs w:val="21"/>
              </w:rPr>
            </w:pPr>
          </w:p>
          <w:p w14:paraId="5CDE6931" w14:textId="77777777" w:rsidR="00F41F9B" w:rsidRPr="001A14AE" w:rsidRDefault="00F41F9B"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４）高圧変圧器</w:t>
            </w:r>
          </w:p>
          <w:p w14:paraId="5B766DA4" w14:textId="77777777" w:rsidR="00F41F9B" w:rsidRPr="001A14AE" w:rsidRDefault="00F41F9B"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 プラント動力用変圧器</w:t>
            </w:r>
          </w:p>
          <w:p w14:paraId="69591B8B" w14:textId="0ED3E202"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① 形式　　</w:t>
            </w:r>
            <w:r w:rsidRPr="001A14AE">
              <w:rPr>
                <w:rFonts w:ascii="HG丸ｺﾞｼｯｸM-PRO" w:hAnsi="HG丸ｺﾞｼｯｸM-PRO" w:hint="eastAsia"/>
                <w:szCs w:val="21"/>
              </w:rPr>
              <w:tab/>
            </w:r>
            <w:r w:rsidR="00FD29B4" w:rsidRPr="001A14AE">
              <w:rPr>
                <w:rFonts w:ascii="HG丸ｺﾞｼｯｸM-PRO" w:hAnsi="HG丸ｺﾞｼｯｸM-PRO"/>
                <w:szCs w:val="21"/>
              </w:rPr>
              <w:tab/>
            </w:r>
            <w:r w:rsidRPr="001A14AE">
              <w:rPr>
                <w:rFonts w:ascii="HG丸ｺﾞｼｯｸM-PRO" w:hAnsi="HG丸ｺﾞｼｯｸM-PRO" w:hint="eastAsia"/>
                <w:szCs w:val="21"/>
              </w:rPr>
              <w:tab/>
              <w:t>[乾式モールド型鋼板製閉鎖盤収納］</w:t>
            </w:r>
          </w:p>
          <w:p w14:paraId="1A82A413" w14:textId="2E581291"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② 定格容量　</w:t>
            </w:r>
            <w:r w:rsidRPr="001A14AE">
              <w:rPr>
                <w:rFonts w:ascii="HG丸ｺﾞｼｯｸM-PRO" w:hAnsi="HG丸ｺﾞｼｯｸM-PRO" w:hint="eastAsia"/>
                <w:szCs w:val="21"/>
              </w:rPr>
              <w:tab/>
            </w:r>
            <w:r w:rsidR="00FD29B4" w:rsidRPr="001A14AE">
              <w:rPr>
                <w:rFonts w:ascii="HG丸ｺﾞｼｯｸM-PRO" w:hAnsi="HG丸ｺﾞｼｯｸM-PRO"/>
                <w:szCs w:val="21"/>
              </w:rPr>
              <w:tab/>
            </w:r>
            <w:r w:rsidRPr="001A14AE">
              <w:rPr>
                <w:rFonts w:ascii="HG丸ｺﾞｼｯｸM-PRO" w:hAnsi="HG丸ｺﾞｼｯｸM-PRO" w:hint="eastAsia"/>
                <w:szCs w:val="21"/>
              </w:rPr>
              <w:tab/>
              <w:t>[　]kVA</w:t>
            </w:r>
          </w:p>
          <w:p w14:paraId="20DD3B0E" w14:textId="7C892329"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③ 電圧　　</w:t>
            </w:r>
            <w:r w:rsidRPr="001A14AE">
              <w:rPr>
                <w:rFonts w:ascii="HG丸ｺﾞｼｯｸM-PRO" w:hAnsi="HG丸ｺﾞｼｯｸM-PRO" w:hint="eastAsia"/>
                <w:szCs w:val="21"/>
              </w:rPr>
              <w:tab/>
            </w:r>
            <w:r w:rsidR="00FD29B4" w:rsidRPr="001A14AE">
              <w:rPr>
                <w:rFonts w:ascii="HG丸ｺﾞｼｯｸM-PRO" w:hAnsi="HG丸ｺﾞｼｯｸM-PRO"/>
                <w:szCs w:val="21"/>
              </w:rPr>
              <w:tab/>
            </w:r>
            <w:r w:rsidRPr="001A14AE">
              <w:rPr>
                <w:rFonts w:ascii="HG丸ｺﾞｼｯｸM-PRO" w:hAnsi="HG丸ｺﾞｼｯｸM-PRO" w:hint="eastAsia"/>
                <w:szCs w:val="21"/>
              </w:rPr>
              <w:tab/>
              <w:t>6.6kV/440V</w:t>
            </w:r>
          </w:p>
          <w:p w14:paraId="622F4CDE" w14:textId="5CA7ABEA"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④ 周波数　　</w:t>
            </w:r>
            <w:r w:rsidRPr="001A14AE">
              <w:rPr>
                <w:rFonts w:ascii="HG丸ｺﾞｼｯｸM-PRO" w:hAnsi="HG丸ｺﾞｼｯｸM-PRO" w:hint="eastAsia"/>
                <w:szCs w:val="21"/>
              </w:rPr>
              <w:tab/>
            </w:r>
            <w:r w:rsidR="00FD29B4" w:rsidRPr="001A14AE">
              <w:rPr>
                <w:rFonts w:ascii="HG丸ｺﾞｼｯｸM-PRO" w:hAnsi="HG丸ｺﾞｼｯｸM-PRO"/>
                <w:szCs w:val="21"/>
              </w:rPr>
              <w:tab/>
            </w:r>
            <w:r w:rsidRPr="001A14AE">
              <w:rPr>
                <w:rFonts w:ascii="HG丸ｺﾞｼｯｸM-PRO" w:hAnsi="HG丸ｺﾞｼｯｸM-PRO" w:hint="eastAsia"/>
                <w:szCs w:val="21"/>
              </w:rPr>
              <w:tab/>
              <w:t>60Hz</w:t>
            </w:r>
          </w:p>
          <w:p w14:paraId="4BA4D71C" w14:textId="776534D7"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⑤ 冷却方式　</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00FD29B4" w:rsidRPr="001A14AE">
              <w:rPr>
                <w:rFonts w:ascii="HG丸ｺﾞｼｯｸM-PRO" w:hAnsi="HG丸ｺﾞｼｯｸM-PRO"/>
                <w:szCs w:val="21"/>
              </w:rPr>
              <w:tab/>
            </w:r>
            <w:r w:rsidRPr="001A14AE">
              <w:rPr>
                <w:rFonts w:ascii="HG丸ｺﾞｼｯｸM-PRO" w:hAnsi="HG丸ｺﾞｼｯｸM-PRO" w:hint="eastAsia"/>
                <w:szCs w:val="21"/>
              </w:rPr>
              <w:t>[　]方式</w:t>
            </w:r>
          </w:p>
          <w:p w14:paraId="0DDD2DAF" w14:textId="3E6E2908"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⑥ 結線方式　　</w:t>
            </w:r>
            <w:r w:rsidRPr="001A14AE">
              <w:rPr>
                <w:rFonts w:ascii="HG丸ｺﾞｼｯｸM-PRO" w:hAnsi="HG丸ｺﾞｼｯｸM-PRO" w:hint="eastAsia"/>
                <w:szCs w:val="21"/>
              </w:rPr>
              <w:tab/>
            </w:r>
            <w:r w:rsidR="00FD29B4" w:rsidRPr="001A14AE">
              <w:rPr>
                <w:rFonts w:ascii="HG丸ｺﾞｼｯｸM-PRO" w:hAnsi="HG丸ｺﾞｼｯｸM-PRO"/>
                <w:szCs w:val="21"/>
              </w:rPr>
              <w:tab/>
            </w:r>
            <w:r w:rsidRPr="001A14AE">
              <w:rPr>
                <w:rFonts w:ascii="HG丸ｺﾞｼｯｸM-PRO" w:hAnsi="HG丸ｺﾞｼｯｸM-PRO" w:hint="eastAsia"/>
                <w:szCs w:val="21"/>
              </w:rPr>
              <w:tab/>
              <w:t>[一次：　、二次：　]</w:t>
            </w:r>
          </w:p>
          <w:p w14:paraId="792E4440" w14:textId="7E60B11B"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⑦ 絶縁階級　</w:t>
            </w:r>
            <w:r w:rsidRPr="001A14AE">
              <w:rPr>
                <w:rFonts w:ascii="HG丸ｺﾞｼｯｸM-PRO" w:hAnsi="HG丸ｺﾞｼｯｸM-PRO" w:hint="eastAsia"/>
                <w:szCs w:val="21"/>
              </w:rPr>
              <w:tab/>
            </w:r>
            <w:r w:rsidR="00FD29B4" w:rsidRPr="001A14AE">
              <w:rPr>
                <w:rFonts w:ascii="HG丸ｺﾞｼｯｸM-PRO" w:hAnsi="HG丸ｺﾞｼｯｸM-PRO"/>
                <w:szCs w:val="21"/>
              </w:rPr>
              <w:tab/>
            </w:r>
            <w:r w:rsidRPr="001A14AE">
              <w:rPr>
                <w:rFonts w:ascii="HG丸ｺﾞｼｯｸM-PRO" w:hAnsi="HG丸ｺﾞｼｯｸM-PRO" w:hint="eastAsia"/>
                <w:szCs w:val="21"/>
              </w:rPr>
              <w:tab/>
              <w:t>[　]種</w:t>
            </w:r>
          </w:p>
          <w:p w14:paraId="7EFD357F" w14:textId="77777777"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⑧ 特記事項</w:t>
            </w:r>
          </w:p>
          <w:p w14:paraId="52FA38DB" w14:textId="77777777" w:rsidR="00F41F9B" w:rsidRPr="001A14AE" w:rsidRDefault="00F41F9B" w:rsidP="001A14AE">
            <w:pPr>
              <w:pStyle w:val="affffff1"/>
              <w:spacing w:line="240" w:lineRule="auto"/>
              <w:ind w:leftChars="400" w:left="945" w:hangingChars="50" w:hanging="105"/>
              <w:rPr>
                <w:rFonts w:ascii="HG丸ｺﾞｼｯｸM-PRO" w:hAnsi="HG丸ｺﾞｼｯｸM-PRO"/>
                <w:szCs w:val="21"/>
              </w:rPr>
            </w:pPr>
            <w:r w:rsidRPr="001A14AE">
              <w:rPr>
                <w:rFonts w:ascii="HG丸ｺﾞｼｯｸM-PRO" w:hAnsi="HG丸ｺﾞｼｯｸM-PRO" w:hint="eastAsia"/>
                <w:szCs w:val="21"/>
              </w:rPr>
              <w:t>ｱ．</w:t>
            </w:r>
            <w:r w:rsidRPr="001A14AE">
              <w:rPr>
                <w:rFonts w:ascii="HG丸ｺﾞｼｯｸM-PRO" w:hAnsi="HG丸ｺﾞｼｯｸM-PRO" w:hint="eastAsia"/>
                <w:szCs w:val="21"/>
              </w:rPr>
              <w:tab/>
              <w:t>容量は、最大負荷時の 110%以上とすること。</w:t>
            </w:r>
          </w:p>
          <w:p w14:paraId="6463FCCD" w14:textId="77777777" w:rsidR="00F41F9B" w:rsidRPr="001A14AE" w:rsidRDefault="00F41F9B" w:rsidP="001A14AE">
            <w:pPr>
              <w:pStyle w:val="affffff1"/>
              <w:spacing w:line="240" w:lineRule="auto"/>
              <w:ind w:leftChars="400" w:left="945" w:hangingChars="50" w:hanging="105"/>
              <w:rPr>
                <w:rFonts w:ascii="HG丸ｺﾞｼｯｸM-PRO" w:hAnsi="HG丸ｺﾞｼｯｸM-PRO"/>
                <w:szCs w:val="21"/>
              </w:rPr>
            </w:pPr>
            <w:r w:rsidRPr="001A14AE">
              <w:rPr>
                <w:rFonts w:ascii="HG丸ｺﾞｼｯｸM-PRO" w:hAnsi="HG丸ｺﾞｼｯｸM-PRO" w:hint="eastAsia"/>
                <w:szCs w:val="21"/>
              </w:rPr>
              <w:t>ｲ．</w:t>
            </w:r>
            <w:r w:rsidRPr="001A14AE">
              <w:rPr>
                <w:rFonts w:ascii="HG丸ｺﾞｼｯｸM-PRO" w:hAnsi="HG丸ｺﾞｼｯｸM-PRO" w:hint="eastAsia"/>
                <w:szCs w:val="21"/>
              </w:rPr>
              <w:tab/>
              <w:t>温度警報装置を設置し、温度指示警報を中央制御室に設置すること。</w:t>
            </w:r>
          </w:p>
          <w:p w14:paraId="6AE63D1B" w14:textId="77777777" w:rsidR="00F41F9B" w:rsidRPr="001A14AE" w:rsidRDefault="00F41F9B" w:rsidP="001A14AE">
            <w:pPr>
              <w:pStyle w:val="affffff1"/>
              <w:spacing w:line="240" w:lineRule="auto"/>
              <w:ind w:leftChars="400" w:left="945" w:hangingChars="50" w:hanging="105"/>
              <w:rPr>
                <w:rFonts w:ascii="HG丸ｺﾞｼｯｸM-PRO" w:hAnsi="HG丸ｺﾞｼｯｸM-PRO"/>
                <w:szCs w:val="21"/>
              </w:rPr>
            </w:pPr>
            <w:r w:rsidRPr="001A14AE">
              <w:rPr>
                <w:rFonts w:ascii="HG丸ｺﾞｼｯｸM-PRO" w:hAnsi="HG丸ｺﾞｼｯｸM-PRO" w:hint="eastAsia"/>
                <w:szCs w:val="21"/>
              </w:rPr>
              <w:t>ｳ．</w:t>
            </w:r>
            <w:r w:rsidRPr="001A14AE">
              <w:rPr>
                <w:rFonts w:ascii="HG丸ｺﾞｼｯｸM-PRO" w:hAnsi="HG丸ｺﾞｼｯｸM-PRO" w:hint="eastAsia"/>
                <w:szCs w:val="21"/>
              </w:rPr>
              <w:tab/>
              <w:t>変圧器は、省エネルギー形トップランナー変圧器とすること。</w:t>
            </w:r>
          </w:p>
          <w:p w14:paraId="1DC31F95" w14:textId="77777777" w:rsidR="00F41F9B" w:rsidRPr="001A14AE" w:rsidRDefault="00F41F9B"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(2) プラント共通動力用変圧器</w:t>
            </w:r>
          </w:p>
          <w:p w14:paraId="619F6AD2" w14:textId="1EE2FA53"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① 形式　</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00FD29B4" w:rsidRPr="001A14AE">
              <w:rPr>
                <w:rFonts w:ascii="HG丸ｺﾞｼｯｸM-PRO" w:hAnsi="HG丸ｺﾞｼｯｸM-PRO"/>
                <w:szCs w:val="21"/>
              </w:rPr>
              <w:tab/>
            </w:r>
            <w:r w:rsidRPr="001A14AE">
              <w:rPr>
                <w:rFonts w:ascii="HG丸ｺﾞｼｯｸM-PRO" w:hAnsi="HG丸ｺﾞｼｯｸM-PRO" w:hint="eastAsia"/>
                <w:szCs w:val="21"/>
              </w:rPr>
              <w:tab/>
              <w:t>[乾式モールド型鋼板製閉鎖盤収納］</w:t>
            </w:r>
          </w:p>
          <w:p w14:paraId="3BD1F65F" w14:textId="42267536"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② 定格容量　</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00FD29B4" w:rsidRPr="001A14AE">
              <w:rPr>
                <w:rFonts w:ascii="HG丸ｺﾞｼｯｸM-PRO" w:hAnsi="HG丸ｺﾞｼｯｸM-PRO"/>
                <w:szCs w:val="21"/>
              </w:rPr>
              <w:tab/>
            </w:r>
            <w:r w:rsidRPr="001A14AE">
              <w:rPr>
                <w:rFonts w:ascii="HG丸ｺﾞｼｯｸM-PRO" w:hAnsi="HG丸ｺﾞｼｯｸM-PRO" w:hint="eastAsia"/>
                <w:szCs w:val="21"/>
              </w:rPr>
              <w:t>[　]kVA</w:t>
            </w:r>
          </w:p>
          <w:p w14:paraId="00E56C90" w14:textId="370BA959"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③ 電圧　　</w:t>
            </w:r>
            <w:r w:rsidRPr="001A14AE">
              <w:rPr>
                <w:rFonts w:ascii="HG丸ｺﾞｼｯｸM-PRO" w:hAnsi="HG丸ｺﾞｼｯｸM-PRO" w:hint="eastAsia"/>
                <w:szCs w:val="21"/>
              </w:rPr>
              <w:tab/>
            </w:r>
            <w:r w:rsidR="00FD29B4" w:rsidRPr="001A14AE">
              <w:rPr>
                <w:rFonts w:ascii="HG丸ｺﾞｼｯｸM-PRO" w:hAnsi="HG丸ｺﾞｼｯｸM-PRO"/>
                <w:szCs w:val="21"/>
              </w:rPr>
              <w:tab/>
            </w:r>
            <w:r w:rsidRPr="001A14AE">
              <w:rPr>
                <w:rFonts w:ascii="HG丸ｺﾞｼｯｸM-PRO" w:hAnsi="HG丸ｺﾞｼｯｸM-PRO" w:hint="eastAsia"/>
                <w:szCs w:val="21"/>
              </w:rPr>
              <w:tab/>
              <w:t>6.6kV/440V</w:t>
            </w:r>
          </w:p>
          <w:p w14:paraId="7C827FD0" w14:textId="34413860"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④ 周波数　　</w:t>
            </w:r>
            <w:r w:rsidRPr="001A14AE">
              <w:rPr>
                <w:rFonts w:ascii="HG丸ｺﾞｼｯｸM-PRO" w:hAnsi="HG丸ｺﾞｼｯｸM-PRO" w:hint="eastAsia"/>
                <w:szCs w:val="21"/>
              </w:rPr>
              <w:tab/>
            </w:r>
            <w:r w:rsidR="00FD29B4" w:rsidRPr="001A14AE">
              <w:rPr>
                <w:rFonts w:ascii="HG丸ｺﾞｼｯｸM-PRO" w:hAnsi="HG丸ｺﾞｼｯｸM-PRO"/>
                <w:szCs w:val="21"/>
              </w:rPr>
              <w:tab/>
            </w:r>
            <w:r w:rsidRPr="001A14AE">
              <w:rPr>
                <w:rFonts w:ascii="HG丸ｺﾞｼｯｸM-PRO" w:hAnsi="HG丸ｺﾞｼｯｸM-PRO" w:hint="eastAsia"/>
                <w:szCs w:val="21"/>
              </w:rPr>
              <w:tab/>
              <w:t>60Hz</w:t>
            </w:r>
          </w:p>
          <w:p w14:paraId="356E54E9" w14:textId="442A0C7F"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⑤ 冷却方式　　</w:t>
            </w:r>
            <w:r w:rsidRPr="001A14AE">
              <w:rPr>
                <w:rFonts w:ascii="HG丸ｺﾞｼｯｸM-PRO" w:hAnsi="HG丸ｺﾞｼｯｸM-PRO" w:hint="eastAsia"/>
                <w:szCs w:val="21"/>
              </w:rPr>
              <w:tab/>
            </w:r>
            <w:r w:rsidR="00FD29B4" w:rsidRPr="001A14AE">
              <w:rPr>
                <w:rFonts w:ascii="HG丸ｺﾞｼｯｸM-PRO" w:hAnsi="HG丸ｺﾞｼｯｸM-PRO"/>
                <w:szCs w:val="21"/>
              </w:rPr>
              <w:tab/>
            </w:r>
            <w:r w:rsidRPr="001A14AE">
              <w:rPr>
                <w:rFonts w:ascii="HG丸ｺﾞｼｯｸM-PRO" w:hAnsi="HG丸ｺﾞｼｯｸM-PRO" w:hint="eastAsia"/>
                <w:szCs w:val="21"/>
              </w:rPr>
              <w:tab/>
              <w:t>[　　］方式</w:t>
            </w:r>
          </w:p>
          <w:p w14:paraId="64BC47E2" w14:textId="7C691A4E"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⑥ 結線方式　　</w:t>
            </w:r>
            <w:r w:rsidRPr="001A14AE">
              <w:rPr>
                <w:rFonts w:ascii="HG丸ｺﾞｼｯｸM-PRO" w:hAnsi="HG丸ｺﾞｼｯｸM-PRO" w:hint="eastAsia"/>
                <w:szCs w:val="21"/>
              </w:rPr>
              <w:tab/>
            </w:r>
            <w:r w:rsidR="00FD29B4" w:rsidRPr="001A14AE">
              <w:rPr>
                <w:rFonts w:ascii="HG丸ｺﾞｼｯｸM-PRO" w:hAnsi="HG丸ｺﾞｼｯｸM-PRO"/>
                <w:szCs w:val="21"/>
              </w:rPr>
              <w:tab/>
            </w:r>
            <w:r w:rsidRPr="001A14AE">
              <w:rPr>
                <w:rFonts w:ascii="HG丸ｺﾞｼｯｸM-PRO" w:hAnsi="HG丸ｺﾞｼｯｸM-PRO" w:hint="eastAsia"/>
                <w:szCs w:val="21"/>
              </w:rPr>
              <w:tab/>
              <w:t>[一次：　　、二次：　  ]</w:t>
            </w:r>
          </w:p>
          <w:p w14:paraId="261E8FC1" w14:textId="7FC84C5C"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⑦ 絶縁階級　　</w:t>
            </w:r>
            <w:r w:rsidRPr="001A14AE">
              <w:rPr>
                <w:rFonts w:ascii="HG丸ｺﾞｼｯｸM-PRO" w:hAnsi="HG丸ｺﾞｼｯｸM-PRO" w:hint="eastAsia"/>
                <w:szCs w:val="21"/>
              </w:rPr>
              <w:tab/>
            </w:r>
            <w:r w:rsidR="00FD29B4" w:rsidRPr="001A14AE">
              <w:rPr>
                <w:rFonts w:ascii="HG丸ｺﾞｼｯｸM-PRO" w:hAnsi="HG丸ｺﾞｼｯｸM-PRO"/>
                <w:szCs w:val="21"/>
              </w:rPr>
              <w:tab/>
            </w:r>
            <w:r w:rsidRPr="001A14AE">
              <w:rPr>
                <w:rFonts w:ascii="HG丸ｺﾞｼｯｸM-PRO" w:hAnsi="HG丸ｺﾞｼｯｸM-PRO" w:hint="eastAsia"/>
                <w:szCs w:val="21"/>
              </w:rPr>
              <w:tab/>
              <w:t>[　]種</w:t>
            </w:r>
          </w:p>
          <w:p w14:paraId="7D7DB31B" w14:textId="77777777"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⑧ 特記事項</w:t>
            </w:r>
          </w:p>
          <w:p w14:paraId="5A4D0466" w14:textId="77777777" w:rsidR="00F41F9B" w:rsidRPr="001A14AE" w:rsidRDefault="00F41F9B" w:rsidP="001A14AE">
            <w:pPr>
              <w:pStyle w:val="affffff1"/>
              <w:spacing w:line="240" w:lineRule="auto"/>
              <w:ind w:leftChars="400" w:left="945" w:hangingChars="50" w:hanging="105"/>
              <w:rPr>
                <w:rFonts w:ascii="HG丸ｺﾞｼｯｸM-PRO" w:hAnsi="HG丸ｺﾞｼｯｸM-PRO"/>
                <w:szCs w:val="21"/>
              </w:rPr>
            </w:pPr>
            <w:r w:rsidRPr="001A14AE">
              <w:rPr>
                <w:rFonts w:ascii="HG丸ｺﾞｼｯｸM-PRO" w:hAnsi="HG丸ｺﾞｼｯｸM-PRO" w:hint="eastAsia"/>
                <w:szCs w:val="21"/>
              </w:rPr>
              <w:t>ｱ．</w:t>
            </w:r>
            <w:r w:rsidRPr="001A14AE">
              <w:rPr>
                <w:rFonts w:ascii="HG丸ｺﾞｼｯｸM-PRO" w:hAnsi="HG丸ｺﾞｼｯｸM-PRO" w:hint="eastAsia"/>
                <w:szCs w:val="21"/>
              </w:rPr>
              <w:tab/>
              <w:t>容量は、最大負荷時の 110%以上とすること。</w:t>
            </w:r>
          </w:p>
          <w:p w14:paraId="57AEA4FB" w14:textId="77777777" w:rsidR="00F41F9B" w:rsidRPr="001A14AE" w:rsidRDefault="00F41F9B" w:rsidP="001A14AE">
            <w:pPr>
              <w:pStyle w:val="affffff1"/>
              <w:spacing w:line="240" w:lineRule="auto"/>
              <w:ind w:leftChars="400" w:left="945" w:hangingChars="50" w:hanging="105"/>
              <w:rPr>
                <w:rFonts w:ascii="HG丸ｺﾞｼｯｸM-PRO" w:hAnsi="HG丸ｺﾞｼｯｸM-PRO"/>
                <w:szCs w:val="21"/>
              </w:rPr>
            </w:pPr>
            <w:r w:rsidRPr="001A14AE">
              <w:rPr>
                <w:rFonts w:ascii="HG丸ｺﾞｼｯｸM-PRO" w:hAnsi="HG丸ｺﾞｼｯｸM-PRO" w:hint="eastAsia"/>
                <w:szCs w:val="21"/>
              </w:rPr>
              <w:t>ｲ．</w:t>
            </w:r>
            <w:r w:rsidRPr="001A14AE">
              <w:rPr>
                <w:rFonts w:ascii="HG丸ｺﾞｼｯｸM-PRO" w:hAnsi="HG丸ｺﾞｼｯｸM-PRO" w:hint="eastAsia"/>
                <w:szCs w:val="21"/>
              </w:rPr>
              <w:tab/>
              <w:t>温度警報装置を設置し、温度指示警報を中央制御室に設置すること。</w:t>
            </w:r>
          </w:p>
          <w:p w14:paraId="61FC088C" w14:textId="77777777" w:rsidR="00F41F9B" w:rsidRPr="001A14AE" w:rsidRDefault="00F41F9B" w:rsidP="001A14AE">
            <w:pPr>
              <w:pStyle w:val="affffff1"/>
              <w:spacing w:line="240" w:lineRule="auto"/>
              <w:ind w:leftChars="400" w:left="945" w:hangingChars="50" w:hanging="105"/>
              <w:rPr>
                <w:rFonts w:ascii="HG丸ｺﾞｼｯｸM-PRO" w:hAnsi="HG丸ｺﾞｼｯｸM-PRO"/>
                <w:szCs w:val="21"/>
              </w:rPr>
            </w:pPr>
            <w:r w:rsidRPr="001A14AE">
              <w:rPr>
                <w:rFonts w:ascii="HG丸ｺﾞｼｯｸM-PRO" w:hAnsi="HG丸ｺﾞｼｯｸM-PRO" w:hint="eastAsia"/>
                <w:szCs w:val="21"/>
              </w:rPr>
              <w:t>ｳ．</w:t>
            </w:r>
            <w:r w:rsidRPr="001A14AE">
              <w:rPr>
                <w:rFonts w:ascii="HG丸ｺﾞｼｯｸM-PRO" w:hAnsi="HG丸ｺﾞｼｯｸM-PRO" w:hint="eastAsia"/>
                <w:szCs w:val="21"/>
              </w:rPr>
              <w:tab/>
              <w:t>変圧器は、省エネルギー形トップランナー変圧器とすること。</w:t>
            </w:r>
          </w:p>
          <w:p w14:paraId="1CE0DB1F" w14:textId="77777777" w:rsidR="00F41F9B" w:rsidRPr="001A14AE" w:rsidRDefault="00F41F9B"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建築動力用変圧器</w:t>
            </w:r>
          </w:p>
          <w:p w14:paraId="7942FC31" w14:textId="13E8BDEB"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① 形式　　</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00FD29B4" w:rsidRPr="001A14AE">
              <w:rPr>
                <w:rFonts w:ascii="HG丸ｺﾞｼｯｸM-PRO" w:hAnsi="HG丸ｺﾞｼｯｸM-PRO"/>
                <w:szCs w:val="21"/>
              </w:rPr>
              <w:tab/>
            </w:r>
            <w:r w:rsidRPr="001A14AE">
              <w:rPr>
                <w:rFonts w:ascii="HG丸ｺﾞｼｯｸM-PRO" w:hAnsi="HG丸ｺﾞｼｯｸM-PRO" w:hint="eastAsia"/>
                <w:szCs w:val="21"/>
              </w:rPr>
              <w:t>[乾式モールド型鋼板製閉鎖盤収納］</w:t>
            </w:r>
          </w:p>
          <w:p w14:paraId="19D1CC07" w14:textId="60BD8063"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② 定格容量　</w:t>
            </w:r>
            <w:r w:rsidRPr="001A14AE">
              <w:rPr>
                <w:rFonts w:ascii="HG丸ｺﾞｼｯｸM-PRO" w:hAnsi="HG丸ｺﾞｼｯｸM-PRO" w:hint="eastAsia"/>
                <w:szCs w:val="21"/>
              </w:rPr>
              <w:tab/>
            </w:r>
            <w:r w:rsidR="00FD29B4" w:rsidRPr="001A14AE">
              <w:rPr>
                <w:rFonts w:ascii="HG丸ｺﾞｼｯｸM-PRO" w:hAnsi="HG丸ｺﾞｼｯｸM-PRO"/>
                <w:szCs w:val="21"/>
              </w:rPr>
              <w:tab/>
            </w:r>
            <w:r w:rsidRPr="001A14AE">
              <w:rPr>
                <w:rFonts w:ascii="HG丸ｺﾞｼｯｸM-PRO" w:hAnsi="HG丸ｺﾞｼｯｸM-PRO" w:hint="eastAsia"/>
                <w:szCs w:val="21"/>
              </w:rPr>
              <w:tab/>
              <w:t>[　]kVA</w:t>
            </w:r>
          </w:p>
          <w:p w14:paraId="208CF57F" w14:textId="7AD71D2A"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③ 電圧　　　</w:t>
            </w:r>
            <w:r w:rsidRPr="001A14AE">
              <w:rPr>
                <w:rFonts w:ascii="HG丸ｺﾞｼｯｸM-PRO" w:hAnsi="HG丸ｺﾞｼｯｸM-PRO" w:hint="eastAsia"/>
                <w:szCs w:val="21"/>
              </w:rPr>
              <w:tab/>
            </w:r>
            <w:r w:rsidR="00FD29B4" w:rsidRPr="001A14AE">
              <w:rPr>
                <w:rFonts w:ascii="HG丸ｺﾞｼｯｸM-PRO" w:hAnsi="HG丸ｺﾞｼｯｸM-PRO"/>
                <w:szCs w:val="21"/>
              </w:rPr>
              <w:tab/>
            </w:r>
            <w:r w:rsidRPr="001A14AE">
              <w:rPr>
                <w:rFonts w:ascii="HG丸ｺﾞｼｯｸM-PRO" w:hAnsi="HG丸ｺﾞｼｯｸM-PRO" w:hint="eastAsia"/>
                <w:szCs w:val="21"/>
              </w:rPr>
              <w:tab/>
              <w:t>6.6kV/220V</w:t>
            </w:r>
          </w:p>
          <w:p w14:paraId="5AB2D184" w14:textId="5C832974"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④ 周波数　　　</w:t>
            </w:r>
            <w:r w:rsidRPr="001A14AE">
              <w:rPr>
                <w:rFonts w:ascii="HG丸ｺﾞｼｯｸM-PRO" w:hAnsi="HG丸ｺﾞｼｯｸM-PRO" w:hint="eastAsia"/>
                <w:szCs w:val="21"/>
              </w:rPr>
              <w:tab/>
            </w:r>
            <w:r w:rsidR="00FD29B4" w:rsidRPr="001A14AE">
              <w:rPr>
                <w:rFonts w:ascii="HG丸ｺﾞｼｯｸM-PRO" w:hAnsi="HG丸ｺﾞｼｯｸM-PRO"/>
                <w:szCs w:val="21"/>
              </w:rPr>
              <w:tab/>
            </w:r>
            <w:r w:rsidRPr="001A14AE">
              <w:rPr>
                <w:rFonts w:ascii="HG丸ｺﾞｼｯｸM-PRO" w:hAnsi="HG丸ｺﾞｼｯｸM-PRO" w:hint="eastAsia"/>
                <w:szCs w:val="21"/>
              </w:rPr>
              <w:tab/>
              <w:t>60Hz</w:t>
            </w:r>
          </w:p>
          <w:p w14:paraId="191CA0A1" w14:textId="7F1C1C59"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⑤ 冷却方式　　</w:t>
            </w:r>
            <w:r w:rsidRPr="001A14AE">
              <w:rPr>
                <w:rFonts w:ascii="HG丸ｺﾞｼｯｸM-PRO" w:hAnsi="HG丸ｺﾞｼｯｸM-PRO" w:hint="eastAsia"/>
                <w:szCs w:val="21"/>
              </w:rPr>
              <w:tab/>
            </w:r>
            <w:r w:rsidR="00FD29B4" w:rsidRPr="001A14AE">
              <w:rPr>
                <w:rFonts w:ascii="HG丸ｺﾞｼｯｸM-PRO" w:hAnsi="HG丸ｺﾞｼｯｸM-PRO"/>
                <w:szCs w:val="21"/>
              </w:rPr>
              <w:tab/>
            </w:r>
            <w:r w:rsidRPr="001A14AE">
              <w:rPr>
                <w:rFonts w:ascii="HG丸ｺﾞｼｯｸM-PRO" w:hAnsi="HG丸ｺﾞｼｯｸM-PRO" w:hint="eastAsia"/>
                <w:szCs w:val="21"/>
              </w:rPr>
              <w:tab/>
              <w:t>[　］方式</w:t>
            </w:r>
          </w:p>
          <w:p w14:paraId="7A4AF4A3" w14:textId="5296DCEB"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⑥ 結線方式　</w:t>
            </w:r>
            <w:r w:rsidRPr="001A14AE">
              <w:rPr>
                <w:rFonts w:ascii="HG丸ｺﾞｼｯｸM-PRO" w:hAnsi="HG丸ｺﾞｼｯｸM-PRO" w:hint="eastAsia"/>
                <w:szCs w:val="21"/>
              </w:rPr>
              <w:tab/>
            </w:r>
            <w:r w:rsidR="00FD29B4" w:rsidRPr="001A14AE">
              <w:rPr>
                <w:rFonts w:ascii="HG丸ｺﾞｼｯｸM-PRO" w:hAnsi="HG丸ｺﾞｼｯｸM-PRO"/>
                <w:szCs w:val="21"/>
              </w:rPr>
              <w:tab/>
            </w:r>
            <w:r w:rsidRPr="001A14AE">
              <w:rPr>
                <w:rFonts w:ascii="HG丸ｺﾞｼｯｸM-PRO" w:hAnsi="HG丸ｺﾞｼｯｸM-PRO" w:hint="eastAsia"/>
                <w:szCs w:val="21"/>
              </w:rPr>
              <w:tab/>
              <w:t>[一次：　　、二次：　  ]</w:t>
            </w:r>
          </w:p>
          <w:p w14:paraId="2897FB3D" w14:textId="1A6860F9"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⑦ 絶縁階級　</w:t>
            </w:r>
            <w:r w:rsidRPr="001A14AE">
              <w:rPr>
                <w:rFonts w:ascii="HG丸ｺﾞｼｯｸM-PRO" w:hAnsi="HG丸ｺﾞｼｯｸM-PRO" w:hint="eastAsia"/>
                <w:szCs w:val="21"/>
              </w:rPr>
              <w:tab/>
            </w:r>
            <w:r w:rsidR="00FD29B4" w:rsidRPr="001A14AE">
              <w:rPr>
                <w:rFonts w:ascii="HG丸ｺﾞｼｯｸM-PRO" w:hAnsi="HG丸ｺﾞｼｯｸM-PRO"/>
                <w:szCs w:val="21"/>
              </w:rPr>
              <w:tab/>
            </w:r>
            <w:r w:rsidRPr="001A14AE">
              <w:rPr>
                <w:rFonts w:ascii="HG丸ｺﾞｼｯｸM-PRO" w:hAnsi="HG丸ｺﾞｼｯｸM-PRO" w:hint="eastAsia"/>
                <w:szCs w:val="21"/>
              </w:rPr>
              <w:tab/>
              <w:t>[　]種</w:t>
            </w:r>
          </w:p>
          <w:p w14:paraId="698E2DE5" w14:textId="77777777"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⑧ 特記事項</w:t>
            </w:r>
          </w:p>
          <w:p w14:paraId="0E83A920" w14:textId="77777777" w:rsidR="00F41F9B" w:rsidRPr="001A14AE" w:rsidRDefault="00F41F9B" w:rsidP="001A14AE">
            <w:pPr>
              <w:pStyle w:val="affffff1"/>
              <w:spacing w:line="240" w:lineRule="auto"/>
              <w:ind w:leftChars="400" w:left="945" w:hangingChars="50" w:hanging="105"/>
              <w:rPr>
                <w:rFonts w:ascii="HG丸ｺﾞｼｯｸM-PRO" w:hAnsi="HG丸ｺﾞｼｯｸM-PRO"/>
                <w:szCs w:val="21"/>
              </w:rPr>
            </w:pPr>
            <w:r w:rsidRPr="001A14AE">
              <w:rPr>
                <w:rFonts w:ascii="HG丸ｺﾞｼｯｸM-PRO" w:hAnsi="HG丸ｺﾞｼｯｸM-PRO" w:hint="eastAsia"/>
                <w:szCs w:val="21"/>
              </w:rPr>
              <w:lastRenderedPageBreak/>
              <w:t>ｱ．</w:t>
            </w:r>
            <w:r w:rsidRPr="001A14AE">
              <w:rPr>
                <w:rFonts w:ascii="HG丸ｺﾞｼｯｸM-PRO" w:hAnsi="HG丸ｺﾞｼｯｸM-PRO" w:hint="eastAsia"/>
                <w:szCs w:val="21"/>
              </w:rPr>
              <w:tab/>
              <w:t>容量は、最大負荷時の 110%以上とすること。</w:t>
            </w:r>
          </w:p>
          <w:p w14:paraId="6BFBD88F" w14:textId="77777777" w:rsidR="00F41F9B" w:rsidRPr="001A14AE" w:rsidRDefault="00F41F9B" w:rsidP="001A14AE">
            <w:pPr>
              <w:pStyle w:val="affffff1"/>
              <w:spacing w:line="240" w:lineRule="auto"/>
              <w:ind w:leftChars="400" w:left="945" w:hangingChars="50" w:hanging="105"/>
              <w:rPr>
                <w:rFonts w:ascii="HG丸ｺﾞｼｯｸM-PRO" w:hAnsi="HG丸ｺﾞｼｯｸM-PRO"/>
                <w:szCs w:val="21"/>
              </w:rPr>
            </w:pPr>
            <w:r w:rsidRPr="001A14AE">
              <w:rPr>
                <w:rFonts w:ascii="HG丸ｺﾞｼｯｸM-PRO" w:hAnsi="HG丸ｺﾞｼｯｸM-PRO" w:hint="eastAsia"/>
                <w:szCs w:val="21"/>
              </w:rPr>
              <w:t>ｲ．</w:t>
            </w:r>
            <w:r w:rsidRPr="001A14AE">
              <w:rPr>
                <w:rFonts w:ascii="HG丸ｺﾞｼｯｸM-PRO" w:hAnsi="HG丸ｺﾞｼｯｸM-PRO" w:hint="eastAsia"/>
                <w:szCs w:val="21"/>
              </w:rPr>
              <w:tab/>
              <w:t>温度警報装置を設置し、温度指示警報を中央制御室に設置すること。</w:t>
            </w:r>
          </w:p>
          <w:p w14:paraId="37AFDF09" w14:textId="77777777" w:rsidR="00F41F9B" w:rsidRPr="001A14AE" w:rsidRDefault="00F41F9B" w:rsidP="001A14AE">
            <w:pPr>
              <w:pStyle w:val="affffff1"/>
              <w:spacing w:line="240" w:lineRule="auto"/>
              <w:ind w:leftChars="400" w:left="945" w:hangingChars="50" w:hanging="105"/>
              <w:rPr>
                <w:rFonts w:ascii="HG丸ｺﾞｼｯｸM-PRO" w:hAnsi="HG丸ｺﾞｼｯｸM-PRO"/>
                <w:szCs w:val="21"/>
              </w:rPr>
            </w:pPr>
            <w:r w:rsidRPr="001A14AE">
              <w:rPr>
                <w:rFonts w:ascii="HG丸ｺﾞｼｯｸM-PRO" w:hAnsi="HG丸ｺﾞｼｯｸM-PRO" w:hint="eastAsia"/>
                <w:szCs w:val="21"/>
              </w:rPr>
              <w:t>ｳ．</w:t>
            </w:r>
            <w:r w:rsidRPr="001A14AE">
              <w:rPr>
                <w:rFonts w:ascii="HG丸ｺﾞｼｯｸM-PRO" w:hAnsi="HG丸ｺﾞｼｯｸM-PRO" w:hint="eastAsia"/>
                <w:szCs w:val="21"/>
              </w:rPr>
              <w:tab/>
              <w:t>変圧器は、省エネルギー形トップランナー変圧器とすること。</w:t>
            </w:r>
          </w:p>
          <w:p w14:paraId="710C2420" w14:textId="77777777" w:rsidR="00F41F9B" w:rsidRPr="001A14AE" w:rsidRDefault="00F41F9B"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(4) 照明用変圧器</w:t>
            </w:r>
          </w:p>
          <w:p w14:paraId="79D2C0E1" w14:textId="51EAFCAB"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① 形式　　</w:t>
            </w:r>
            <w:r w:rsidRPr="001A14AE">
              <w:rPr>
                <w:rFonts w:ascii="HG丸ｺﾞｼｯｸM-PRO" w:hAnsi="HG丸ｺﾞｼｯｸM-PRO" w:hint="eastAsia"/>
                <w:szCs w:val="21"/>
              </w:rPr>
              <w:tab/>
            </w:r>
            <w:r w:rsidR="00FD29B4" w:rsidRPr="001A14AE">
              <w:rPr>
                <w:rFonts w:ascii="HG丸ｺﾞｼｯｸM-PRO" w:hAnsi="HG丸ｺﾞｼｯｸM-PRO"/>
                <w:szCs w:val="21"/>
              </w:rPr>
              <w:tab/>
            </w:r>
            <w:r w:rsidRPr="001A14AE">
              <w:rPr>
                <w:rFonts w:ascii="HG丸ｺﾞｼｯｸM-PRO" w:hAnsi="HG丸ｺﾞｼｯｸM-PRO" w:hint="eastAsia"/>
                <w:szCs w:val="21"/>
              </w:rPr>
              <w:tab/>
              <w:t>[乾式モールド型鋼板製閉鎖盤収納］</w:t>
            </w:r>
          </w:p>
          <w:p w14:paraId="253E6F40" w14:textId="7514D8B2"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② 定格容量　　　　</w:t>
            </w:r>
            <w:r w:rsidR="00FD29B4" w:rsidRPr="001A14AE">
              <w:rPr>
                <w:rFonts w:ascii="HG丸ｺﾞｼｯｸM-PRO" w:hAnsi="HG丸ｺﾞｼｯｸM-PRO"/>
                <w:szCs w:val="21"/>
              </w:rPr>
              <w:tab/>
            </w:r>
            <w:r w:rsidRPr="001A14AE">
              <w:rPr>
                <w:rFonts w:ascii="HG丸ｺﾞｼｯｸM-PRO" w:hAnsi="HG丸ｺﾞｼｯｸM-PRO" w:hint="eastAsia"/>
                <w:szCs w:val="21"/>
              </w:rPr>
              <w:tab/>
              <w:t>[　]kVA</w:t>
            </w:r>
          </w:p>
          <w:p w14:paraId="673EB94C" w14:textId="00CEDB46"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③ 電圧　　　　</w:t>
            </w:r>
            <w:r w:rsidRPr="001A14AE">
              <w:rPr>
                <w:rFonts w:ascii="HG丸ｺﾞｼｯｸM-PRO" w:hAnsi="HG丸ｺﾞｼｯｸM-PRO" w:hint="eastAsia"/>
                <w:szCs w:val="21"/>
              </w:rPr>
              <w:tab/>
            </w:r>
            <w:r w:rsidR="00FD29B4" w:rsidRPr="001A14AE">
              <w:rPr>
                <w:rFonts w:ascii="HG丸ｺﾞｼｯｸM-PRO" w:hAnsi="HG丸ｺﾞｼｯｸM-PRO"/>
                <w:szCs w:val="21"/>
              </w:rPr>
              <w:tab/>
            </w:r>
            <w:r w:rsidRPr="001A14AE">
              <w:rPr>
                <w:rFonts w:ascii="HG丸ｺﾞｼｯｸM-PRO" w:hAnsi="HG丸ｺﾞｼｯｸM-PRO" w:hint="eastAsia"/>
                <w:szCs w:val="21"/>
              </w:rPr>
              <w:tab/>
              <w:t>6.6kV/210-105V</w:t>
            </w:r>
          </w:p>
          <w:p w14:paraId="6C578AA6" w14:textId="66122B4C"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④ 周波数　</w:t>
            </w:r>
            <w:r w:rsidRPr="001A14AE">
              <w:rPr>
                <w:rFonts w:ascii="HG丸ｺﾞｼｯｸM-PRO" w:hAnsi="HG丸ｺﾞｼｯｸM-PRO" w:hint="eastAsia"/>
                <w:szCs w:val="21"/>
              </w:rPr>
              <w:tab/>
            </w:r>
            <w:r w:rsidR="00FD29B4" w:rsidRPr="001A14AE">
              <w:rPr>
                <w:rFonts w:ascii="HG丸ｺﾞｼｯｸM-PRO" w:hAnsi="HG丸ｺﾞｼｯｸM-PRO"/>
                <w:szCs w:val="21"/>
              </w:rPr>
              <w:tab/>
            </w:r>
            <w:r w:rsidRPr="001A14AE">
              <w:rPr>
                <w:rFonts w:ascii="HG丸ｺﾞｼｯｸM-PRO" w:hAnsi="HG丸ｺﾞｼｯｸM-PRO" w:hint="eastAsia"/>
                <w:szCs w:val="21"/>
              </w:rPr>
              <w:tab/>
              <w:t>60Hz</w:t>
            </w:r>
          </w:p>
          <w:p w14:paraId="756EEDAD" w14:textId="330C82A7"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⑤ 冷却方式　</w:t>
            </w:r>
            <w:r w:rsidRPr="001A14AE">
              <w:rPr>
                <w:rFonts w:ascii="HG丸ｺﾞｼｯｸM-PRO" w:hAnsi="HG丸ｺﾞｼｯｸM-PRO" w:hint="eastAsia"/>
                <w:szCs w:val="21"/>
              </w:rPr>
              <w:tab/>
            </w:r>
            <w:r w:rsidR="00FD29B4" w:rsidRPr="001A14AE">
              <w:rPr>
                <w:rFonts w:ascii="HG丸ｺﾞｼｯｸM-PRO" w:hAnsi="HG丸ｺﾞｼｯｸM-PRO"/>
                <w:szCs w:val="21"/>
              </w:rPr>
              <w:tab/>
            </w:r>
            <w:r w:rsidRPr="001A14AE">
              <w:rPr>
                <w:rFonts w:ascii="HG丸ｺﾞｼｯｸM-PRO" w:hAnsi="HG丸ｺﾞｼｯｸM-PRO" w:hint="eastAsia"/>
                <w:szCs w:val="21"/>
              </w:rPr>
              <w:tab/>
              <w:t>[　］方式</w:t>
            </w:r>
          </w:p>
          <w:p w14:paraId="3BA0EAED" w14:textId="7BB08000"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⑥ 結線方式　</w:t>
            </w:r>
            <w:r w:rsidRPr="001A14AE">
              <w:rPr>
                <w:rFonts w:ascii="HG丸ｺﾞｼｯｸM-PRO" w:hAnsi="HG丸ｺﾞｼｯｸM-PRO" w:hint="eastAsia"/>
                <w:szCs w:val="21"/>
              </w:rPr>
              <w:tab/>
            </w:r>
            <w:r w:rsidR="00FD29B4" w:rsidRPr="001A14AE">
              <w:rPr>
                <w:rFonts w:ascii="HG丸ｺﾞｼｯｸM-PRO" w:hAnsi="HG丸ｺﾞｼｯｸM-PRO"/>
                <w:szCs w:val="21"/>
              </w:rPr>
              <w:tab/>
            </w:r>
            <w:r w:rsidRPr="001A14AE">
              <w:rPr>
                <w:rFonts w:ascii="HG丸ｺﾞｼｯｸM-PRO" w:hAnsi="HG丸ｺﾞｼｯｸM-PRO" w:hint="eastAsia"/>
                <w:szCs w:val="21"/>
              </w:rPr>
              <w:tab/>
              <w:t>[一次：　、二次：　]</w:t>
            </w:r>
          </w:p>
          <w:p w14:paraId="2761614A" w14:textId="26909BCD"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⑦ 絶縁階級　</w:t>
            </w:r>
            <w:r w:rsidRPr="001A14AE">
              <w:rPr>
                <w:rFonts w:ascii="HG丸ｺﾞｼｯｸM-PRO" w:hAnsi="HG丸ｺﾞｼｯｸM-PRO" w:hint="eastAsia"/>
                <w:szCs w:val="21"/>
              </w:rPr>
              <w:tab/>
            </w:r>
            <w:r w:rsidR="00FD29B4" w:rsidRPr="001A14AE">
              <w:rPr>
                <w:rFonts w:ascii="HG丸ｺﾞｼｯｸM-PRO" w:hAnsi="HG丸ｺﾞｼｯｸM-PRO"/>
                <w:szCs w:val="21"/>
              </w:rPr>
              <w:tab/>
            </w:r>
            <w:r w:rsidRPr="001A14AE">
              <w:rPr>
                <w:rFonts w:ascii="HG丸ｺﾞｼｯｸM-PRO" w:hAnsi="HG丸ｺﾞｼｯｸM-PRO" w:hint="eastAsia"/>
                <w:szCs w:val="21"/>
              </w:rPr>
              <w:tab/>
              <w:t>[　]種</w:t>
            </w:r>
          </w:p>
          <w:p w14:paraId="5DDE0988" w14:textId="77777777"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⑧ 特記事項</w:t>
            </w:r>
          </w:p>
          <w:p w14:paraId="2A208258" w14:textId="77777777" w:rsidR="00F41F9B" w:rsidRPr="001A14AE" w:rsidRDefault="00F41F9B" w:rsidP="001A14AE">
            <w:pPr>
              <w:pStyle w:val="affffff1"/>
              <w:spacing w:line="240" w:lineRule="auto"/>
              <w:ind w:leftChars="400" w:left="945" w:hangingChars="50" w:hanging="105"/>
              <w:rPr>
                <w:rFonts w:ascii="HG丸ｺﾞｼｯｸM-PRO" w:hAnsi="HG丸ｺﾞｼｯｸM-PRO"/>
                <w:szCs w:val="21"/>
              </w:rPr>
            </w:pPr>
            <w:r w:rsidRPr="001A14AE">
              <w:rPr>
                <w:rFonts w:ascii="HG丸ｺﾞｼｯｸM-PRO" w:hAnsi="HG丸ｺﾞｼｯｸM-PRO" w:hint="eastAsia"/>
                <w:szCs w:val="21"/>
              </w:rPr>
              <w:t>ｱ．</w:t>
            </w:r>
            <w:r w:rsidRPr="001A14AE">
              <w:rPr>
                <w:rFonts w:ascii="HG丸ｺﾞｼｯｸM-PRO" w:hAnsi="HG丸ｺﾞｼｯｸM-PRO" w:hint="eastAsia"/>
                <w:szCs w:val="21"/>
              </w:rPr>
              <w:tab/>
              <w:t>容量は、最大負荷時の 110%以上とすること。</w:t>
            </w:r>
          </w:p>
          <w:p w14:paraId="3C353EF0" w14:textId="77777777" w:rsidR="00F41F9B" w:rsidRPr="001A14AE" w:rsidRDefault="00F41F9B" w:rsidP="001A14AE">
            <w:pPr>
              <w:pStyle w:val="affffff1"/>
              <w:spacing w:line="240" w:lineRule="auto"/>
              <w:ind w:leftChars="400" w:left="945" w:hangingChars="50" w:hanging="105"/>
              <w:rPr>
                <w:rFonts w:ascii="HG丸ｺﾞｼｯｸM-PRO" w:hAnsi="HG丸ｺﾞｼｯｸM-PRO"/>
                <w:szCs w:val="21"/>
              </w:rPr>
            </w:pPr>
            <w:r w:rsidRPr="001A14AE">
              <w:rPr>
                <w:rFonts w:ascii="HG丸ｺﾞｼｯｸM-PRO" w:hAnsi="HG丸ｺﾞｼｯｸM-PRO" w:hint="eastAsia"/>
                <w:szCs w:val="21"/>
              </w:rPr>
              <w:t>ｲ．</w:t>
            </w:r>
            <w:r w:rsidRPr="001A14AE">
              <w:rPr>
                <w:rFonts w:ascii="HG丸ｺﾞｼｯｸM-PRO" w:hAnsi="HG丸ｺﾞｼｯｸM-PRO" w:hint="eastAsia"/>
                <w:szCs w:val="21"/>
              </w:rPr>
              <w:tab/>
              <w:t>温度警報装置を設置し、温度指示警報を中央制御室に設置すること。</w:t>
            </w:r>
          </w:p>
          <w:p w14:paraId="61BC5647" w14:textId="77777777" w:rsidR="00F41F9B" w:rsidRPr="001A14AE" w:rsidRDefault="00F41F9B" w:rsidP="001A14AE">
            <w:pPr>
              <w:pStyle w:val="affffff1"/>
              <w:spacing w:line="240" w:lineRule="auto"/>
              <w:ind w:leftChars="400" w:left="945" w:hangingChars="50" w:hanging="105"/>
              <w:rPr>
                <w:rFonts w:ascii="HG丸ｺﾞｼｯｸM-PRO" w:hAnsi="HG丸ｺﾞｼｯｸM-PRO"/>
                <w:szCs w:val="21"/>
              </w:rPr>
            </w:pPr>
            <w:r w:rsidRPr="001A14AE">
              <w:rPr>
                <w:rFonts w:ascii="HG丸ｺﾞｼｯｸM-PRO" w:hAnsi="HG丸ｺﾞｼｯｸM-PRO" w:hint="eastAsia"/>
                <w:szCs w:val="21"/>
              </w:rPr>
              <w:t>ｳ．</w:t>
            </w:r>
            <w:r w:rsidRPr="001A14AE">
              <w:rPr>
                <w:rFonts w:ascii="HG丸ｺﾞｼｯｸM-PRO" w:hAnsi="HG丸ｺﾞｼｯｸM-PRO" w:hint="eastAsia"/>
                <w:szCs w:val="21"/>
              </w:rPr>
              <w:tab/>
              <w:t>変圧器は、省エネルギー形トップランナー変圧器とすること。</w:t>
            </w:r>
          </w:p>
          <w:p w14:paraId="1146BA83" w14:textId="77777777" w:rsidR="00F41F9B" w:rsidRPr="001A14AE" w:rsidRDefault="00F41F9B"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(5) 非常用動力変圧器</w:t>
            </w:r>
          </w:p>
          <w:p w14:paraId="616DE976" w14:textId="7F4DF4E0"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① 形式　</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00FD29B4" w:rsidRPr="001A14AE">
              <w:rPr>
                <w:rFonts w:ascii="HG丸ｺﾞｼｯｸM-PRO" w:hAnsi="HG丸ｺﾞｼｯｸM-PRO"/>
                <w:szCs w:val="21"/>
              </w:rPr>
              <w:tab/>
            </w:r>
            <w:r w:rsidRPr="001A14AE">
              <w:rPr>
                <w:rFonts w:ascii="HG丸ｺﾞｼｯｸM-PRO" w:hAnsi="HG丸ｺﾞｼｯｸM-PRO" w:hint="eastAsia"/>
                <w:szCs w:val="21"/>
              </w:rPr>
              <w:t>[乾式モールド型鋼板製閉鎖盤収納］</w:t>
            </w:r>
          </w:p>
          <w:p w14:paraId="50A244B5" w14:textId="48E42361"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② 定格容量　　</w:t>
            </w:r>
            <w:r w:rsidRPr="001A14AE">
              <w:rPr>
                <w:rFonts w:ascii="HG丸ｺﾞｼｯｸM-PRO" w:hAnsi="HG丸ｺﾞｼｯｸM-PRO" w:hint="eastAsia"/>
                <w:szCs w:val="21"/>
              </w:rPr>
              <w:tab/>
            </w:r>
            <w:r w:rsidR="00FD29B4" w:rsidRPr="001A14AE">
              <w:rPr>
                <w:rFonts w:ascii="HG丸ｺﾞｼｯｸM-PRO" w:hAnsi="HG丸ｺﾞｼｯｸM-PRO"/>
                <w:szCs w:val="21"/>
              </w:rPr>
              <w:tab/>
            </w:r>
            <w:r w:rsidRPr="001A14AE">
              <w:rPr>
                <w:rFonts w:ascii="HG丸ｺﾞｼｯｸM-PRO" w:hAnsi="HG丸ｺﾞｼｯｸM-PRO" w:hint="eastAsia"/>
                <w:szCs w:val="21"/>
              </w:rPr>
              <w:tab/>
              <w:t>[　]kVA</w:t>
            </w:r>
          </w:p>
          <w:p w14:paraId="7C32C2B8" w14:textId="2397C935"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③ 電圧　　　　</w:t>
            </w:r>
            <w:r w:rsidRPr="001A14AE">
              <w:rPr>
                <w:rFonts w:ascii="HG丸ｺﾞｼｯｸM-PRO" w:hAnsi="HG丸ｺﾞｼｯｸM-PRO" w:hint="eastAsia"/>
                <w:szCs w:val="21"/>
              </w:rPr>
              <w:tab/>
            </w:r>
            <w:r w:rsidR="00FD29B4" w:rsidRPr="001A14AE">
              <w:rPr>
                <w:rFonts w:ascii="HG丸ｺﾞｼｯｸM-PRO" w:hAnsi="HG丸ｺﾞｼｯｸM-PRO"/>
                <w:szCs w:val="21"/>
              </w:rPr>
              <w:tab/>
            </w:r>
            <w:r w:rsidRPr="001A14AE">
              <w:rPr>
                <w:rFonts w:ascii="HG丸ｺﾞｼｯｸM-PRO" w:hAnsi="HG丸ｺﾞｼｯｸM-PRO" w:hint="eastAsia"/>
                <w:szCs w:val="21"/>
              </w:rPr>
              <w:tab/>
              <w:t>6.6kV/440V</w:t>
            </w:r>
          </w:p>
          <w:p w14:paraId="42650D6C" w14:textId="4A651FBD"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④ 周波数　　　</w:t>
            </w:r>
            <w:r w:rsidRPr="001A14AE">
              <w:rPr>
                <w:rFonts w:ascii="HG丸ｺﾞｼｯｸM-PRO" w:hAnsi="HG丸ｺﾞｼｯｸM-PRO" w:hint="eastAsia"/>
                <w:szCs w:val="21"/>
              </w:rPr>
              <w:tab/>
            </w:r>
            <w:r w:rsidR="00FD29B4" w:rsidRPr="001A14AE">
              <w:rPr>
                <w:rFonts w:ascii="HG丸ｺﾞｼｯｸM-PRO" w:hAnsi="HG丸ｺﾞｼｯｸM-PRO"/>
                <w:szCs w:val="21"/>
              </w:rPr>
              <w:tab/>
            </w:r>
            <w:r w:rsidRPr="001A14AE">
              <w:rPr>
                <w:rFonts w:ascii="HG丸ｺﾞｼｯｸM-PRO" w:hAnsi="HG丸ｺﾞｼｯｸM-PRO" w:hint="eastAsia"/>
                <w:szCs w:val="21"/>
              </w:rPr>
              <w:tab/>
              <w:t>60Hz</w:t>
            </w:r>
          </w:p>
          <w:p w14:paraId="39C0B663" w14:textId="42E44496"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⑤ 冷却方式　</w:t>
            </w:r>
            <w:r w:rsidRPr="001A14AE">
              <w:rPr>
                <w:rFonts w:ascii="HG丸ｺﾞｼｯｸM-PRO" w:hAnsi="HG丸ｺﾞｼｯｸM-PRO" w:hint="eastAsia"/>
                <w:szCs w:val="21"/>
              </w:rPr>
              <w:tab/>
            </w:r>
            <w:r w:rsidR="00FD29B4" w:rsidRPr="001A14AE">
              <w:rPr>
                <w:rFonts w:ascii="HG丸ｺﾞｼｯｸM-PRO" w:hAnsi="HG丸ｺﾞｼｯｸM-PRO"/>
                <w:szCs w:val="21"/>
              </w:rPr>
              <w:tab/>
            </w:r>
            <w:r w:rsidRPr="001A14AE">
              <w:rPr>
                <w:rFonts w:ascii="HG丸ｺﾞｼｯｸM-PRO" w:hAnsi="HG丸ｺﾞｼｯｸM-PRO" w:hint="eastAsia"/>
                <w:szCs w:val="21"/>
              </w:rPr>
              <w:tab/>
              <w:t>[　］方式</w:t>
            </w:r>
          </w:p>
          <w:p w14:paraId="3121B8C0" w14:textId="5293FB0D"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⑥ 結線方式　　　　</w:t>
            </w:r>
            <w:r w:rsidR="00FD29B4" w:rsidRPr="001A14AE">
              <w:rPr>
                <w:rFonts w:ascii="HG丸ｺﾞｼｯｸM-PRO" w:hAnsi="HG丸ｺﾞｼｯｸM-PRO"/>
                <w:szCs w:val="21"/>
              </w:rPr>
              <w:tab/>
            </w:r>
            <w:r w:rsidRPr="001A14AE">
              <w:rPr>
                <w:rFonts w:ascii="HG丸ｺﾞｼｯｸM-PRO" w:hAnsi="HG丸ｺﾞｼｯｸM-PRO" w:hint="eastAsia"/>
                <w:szCs w:val="21"/>
              </w:rPr>
              <w:tab/>
              <w:t>[一次：　、二次：　]</w:t>
            </w:r>
          </w:p>
          <w:p w14:paraId="75B96DD8" w14:textId="120A4812"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⑦ 絶縁階級　　　　</w:t>
            </w:r>
            <w:r w:rsidR="00FD29B4" w:rsidRPr="001A14AE">
              <w:rPr>
                <w:rFonts w:ascii="HG丸ｺﾞｼｯｸM-PRO" w:hAnsi="HG丸ｺﾞｼｯｸM-PRO"/>
                <w:szCs w:val="21"/>
              </w:rPr>
              <w:tab/>
            </w:r>
            <w:r w:rsidRPr="001A14AE">
              <w:rPr>
                <w:rFonts w:ascii="HG丸ｺﾞｼｯｸM-PRO" w:hAnsi="HG丸ｺﾞｼｯｸM-PRO" w:hint="eastAsia"/>
                <w:szCs w:val="21"/>
              </w:rPr>
              <w:tab/>
              <w:t>[　]種</w:t>
            </w:r>
          </w:p>
          <w:p w14:paraId="65B7FE56" w14:textId="77777777" w:rsidR="00F41F9B" w:rsidRPr="001A14AE" w:rsidRDefault="00F41F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⑧ 特記事項</w:t>
            </w:r>
          </w:p>
          <w:p w14:paraId="5EA527A5" w14:textId="77777777" w:rsidR="00F41F9B" w:rsidRPr="001A14AE" w:rsidRDefault="00F41F9B" w:rsidP="001A14AE">
            <w:pPr>
              <w:pStyle w:val="affffff1"/>
              <w:spacing w:line="240" w:lineRule="auto"/>
              <w:ind w:leftChars="264" w:left="554" w:firstLineChars="150" w:firstLine="315"/>
              <w:rPr>
                <w:rFonts w:ascii="HG丸ｺﾞｼｯｸM-PRO" w:hAnsi="HG丸ｺﾞｼｯｸM-PRO"/>
                <w:szCs w:val="21"/>
              </w:rPr>
            </w:pPr>
            <w:r w:rsidRPr="001A14AE">
              <w:rPr>
                <w:rFonts w:ascii="HG丸ｺﾞｼｯｸM-PRO" w:hAnsi="HG丸ｺﾞｼｯｸM-PRO" w:hint="eastAsia"/>
                <w:szCs w:val="21"/>
              </w:rPr>
              <w:t>ｱ．</w:t>
            </w:r>
            <w:r w:rsidRPr="001A14AE">
              <w:rPr>
                <w:rFonts w:ascii="HG丸ｺﾞｼｯｸM-PRO" w:hAnsi="HG丸ｺﾞｼｯｸM-PRO" w:hint="eastAsia"/>
                <w:szCs w:val="21"/>
              </w:rPr>
              <w:tab/>
              <w:t>容量は、最大負荷時の 110%以上とすること。</w:t>
            </w:r>
          </w:p>
          <w:p w14:paraId="00EECF32" w14:textId="77777777" w:rsidR="00F41F9B" w:rsidRPr="001A14AE" w:rsidRDefault="00F41F9B" w:rsidP="001A14AE">
            <w:pPr>
              <w:pStyle w:val="affffff1"/>
              <w:spacing w:line="240" w:lineRule="auto"/>
              <w:ind w:leftChars="400" w:left="945" w:hangingChars="50" w:hanging="105"/>
              <w:rPr>
                <w:rFonts w:ascii="HG丸ｺﾞｼｯｸM-PRO" w:hAnsi="HG丸ｺﾞｼｯｸM-PRO"/>
                <w:szCs w:val="21"/>
              </w:rPr>
            </w:pPr>
            <w:r w:rsidRPr="001A14AE">
              <w:rPr>
                <w:rFonts w:ascii="HG丸ｺﾞｼｯｸM-PRO" w:hAnsi="HG丸ｺﾞｼｯｸM-PRO" w:hint="eastAsia"/>
                <w:szCs w:val="21"/>
              </w:rPr>
              <w:t>ｲ．</w:t>
            </w:r>
            <w:r w:rsidRPr="001A14AE">
              <w:rPr>
                <w:rFonts w:ascii="HG丸ｺﾞｼｯｸM-PRO" w:hAnsi="HG丸ｺﾞｼｯｸM-PRO" w:hint="eastAsia"/>
                <w:szCs w:val="21"/>
              </w:rPr>
              <w:tab/>
              <w:t>温度警報装置を設置し、温度指示警報を中央制御室に設置すること。</w:t>
            </w:r>
          </w:p>
          <w:p w14:paraId="66C9BBA4" w14:textId="648F5401" w:rsidR="005576FF" w:rsidRPr="001A14AE" w:rsidRDefault="00F41F9B" w:rsidP="001A14AE">
            <w:pPr>
              <w:pStyle w:val="affffff1"/>
              <w:spacing w:line="240" w:lineRule="auto"/>
              <w:ind w:leftChars="400" w:left="945" w:hangingChars="50" w:hanging="105"/>
              <w:rPr>
                <w:rFonts w:ascii="HG丸ｺﾞｼｯｸM-PRO" w:hAnsi="HG丸ｺﾞｼｯｸM-PRO"/>
                <w:szCs w:val="21"/>
              </w:rPr>
            </w:pPr>
            <w:r w:rsidRPr="001A14AE">
              <w:rPr>
                <w:rFonts w:ascii="HG丸ｺﾞｼｯｸM-PRO" w:hAnsi="HG丸ｺﾞｼｯｸM-PRO" w:hint="eastAsia"/>
                <w:szCs w:val="21"/>
              </w:rPr>
              <w:t>ｳ．</w:t>
            </w:r>
            <w:r w:rsidRPr="001A14AE">
              <w:rPr>
                <w:rFonts w:ascii="HG丸ｺﾞｼｯｸM-PRO" w:hAnsi="HG丸ｺﾞｼｯｸM-PRO" w:hint="eastAsia"/>
                <w:szCs w:val="21"/>
              </w:rPr>
              <w:tab/>
              <w:t>変圧器は、省エネルギー形トップランナー変圧器とすること。</w:t>
            </w:r>
          </w:p>
        </w:tc>
        <w:tc>
          <w:tcPr>
            <w:tcW w:w="9462" w:type="dxa"/>
            <w:shd w:val="clear" w:color="auto" w:fill="auto"/>
          </w:tcPr>
          <w:p w14:paraId="6430766A"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323BB9AB"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076225E5" w14:textId="77777777" w:rsidTr="00B26F69">
        <w:trPr>
          <w:trHeight w:val="352"/>
          <w:jc w:val="center"/>
        </w:trPr>
        <w:tc>
          <w:tcPr>
            <w:tcW w:w="10455" w:type="dxa"/>
            <w:shd w:val="clear" w:color="auto" w:fill="auto"/>
          </w:tcPr>
          <w:p w14:paraId="55B048C6" w14:textId="77777777" w:rsidR="00821700" w:rsidRPr="001A14AE" w:rsidRDefault="00821700" w:rsidP="001A14AE">
            <w:pPr>
              <w:spacing w:line="240" w:lineRule="auto"/>
              <w:rPr>
                <w:rFonts w:ascii="HG丸ｺﾞｼｯｸM-PRO" w:hAnsi="HG丸ｺﾞｼｯｸM-PRO"/>
                <w:szCs w:val="21"/>
              </w:rPr>
            </w:pPr>
            <w:r w:rsidRPr="001A14AE">
              <w:rPr>
                <w:rFonts w:ascii="HG丸ｺﾞｼｯｸM-PRO" w:hAnsi="HG丸ｺﾞｼｯｸM-PRO" w:hint="eastAsia"/>
                <w:szCs w:val="21"/>
              </w:rPr>
              <w:lastRenderedPageBreak/>
              <w:t>７．電力監視設備</w:t>
            </w:r>
          </w:p>
          <w:p w14:paraId="66E4A6E0" w14:textId="77777777" w:rsidR="00821700" w:rsidRPr="001A14AE" w:rsidRDefault="00821700" w:rsidP="001A14AE">
            <w:pPr>
              <w:spacing w:line="240" w:lineRule="auto"/>
              <w:ind w:leftChars="100" w:left="210" w:firstLineChars="100" w:firstLine="210"/>
              <w:rPr>
                <w:rFonts w:ascii="HG丸ｺﾞｼｯｸM-PRO" w:hAnsi="HG丸ｺﾞｼｯｸM-PRO"/>
                <w:szCs w:val="21"/>
              </w:rPr>
            </w:pPr>
            <w:r w:rsidRPr="001A14AE">
              <w:rPr>
                <w:rFonts w:ascii="HG丸ｺﾞｼｯｸM-PRO" w:hAnsi="HG丸ｺﾞｼｯｸM-PRO" w:hint="eastAsia"/>
                <w:szCs w:val="21"/>
              </w:rPr>
              <w:t>本設備は、ごみ処理プロセスとは独立した専用回線を設け、監視・操作・帳票作成等が可能なこととする。なお、保安専用電話などの関連機器は近傍に配置すること。</w:t>
            </w:r>
          </w:p>
          <w:p w14:paraId="6CE2BC22" w14:textId="77777777" w:rsidR="00821700" w:rsidRPr="001A14AE" w:rsidRDefault="00821700"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１）電力監視盤</w:t>
            </w:r>
          </w:p>
          <w:p w14:paraId="51585F9C" w14:textId="0B1CB859" w:rsidR="00821700" w:rsidRPr="001A14AE" w:rsidRDefault="0082170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 形式</w:t>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 xml:space="preserve"> </w:t>
            </w:r>
            <w:r w:rsidRPr="001A14AE">
              <w:rPr>
                <w:rFonts w:ascii="HG丸ｺﾞｼｯｸM-PRO" w:hAnsi="HG丸ｺﾞｼｯｸM-PRO"/>
                <w:szCs w:val="21"/>
              </w:rPr>
              <w:tab/>
            </w:r>
            <w:r w:rsidRPr="001A14AE">
              <w:rPr>
                <w:rFonts w:ascii="HG丸ｺﾞｼｯｸM-PRO" w:hAnsi="HG丸ｺﾞｼｯｸM-PRO" w:hint="eastAsia"/>
                <w:szCs w:val="21"/>
              </w:rPr>
              <w:t>[　]</w:t>
            </w:r>
          </w:p>
          <w:p w14:paraId="4658B5DE" w14:textId="77777777" w:rsidR="00821700" w:rsidRPr="001A14AE" w:rsidRDefault="0082170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 xml:space="preserve">(2) 数量　　　</w:t>
            </w:r>
            <w:r w:rsidRPr="001A14AE">
              <w:rPr>
                <w:rFonts w:ascii="HG丸ｺﾞｼｯｸM-PRO" w:hAnsi="HG丸ｺﾞｼｯｸM-PRO" w:hint="eastAsia"/>
                <w:szCs w:val="21"/>
              </w:rPr>
              <w:tab/>
            </w:r>
            <w:r w:rsidRPr="001A14AE">
              <w:rPr>
                <w:rFonts w:ascii="HG丸ｺﾞｼｯｸM-PRO" w:hAnsi="HG丸ｺﾞｼｯｸM-PRO" w:hint="eastAsia"/>
                <w:szCs w:val="21"/>
              </w:rPr>
              <w:tab/>
              <w:t>[　]面</w:t>
            </w:r>
          </w:p>
          <w:p w14:paraId="5445E974" w14:textId="77777777" w:rsidR="00821700" w:rsidRPr="001A14AE" w:rsidRDefault="0082170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 xml:space="preserve">(3) 構成　　　</w:t>
            </w:r>
            <w:r w:rsidRPr="001A14AE">
              <w:rPr>
                <w:rFonts w:ascii="HG丸ｺﾞｼｯｸM-PRO" w:hAnsi="HG丸ｺﾞｼｯｸM-PRO" w:hint="eastAsia"/>
                <w:szCs w:val="21"/>
              </w:rPr>
              <w:tab/>
            </w:r>
            <w:r w:rsidRPr="001A14AE">
              <w:rPr>
                <w:rFonts w:ascii="HG丸ｺﾞｼｯｸM-PRO" w:hAnsi="HG丸ｺﾞｼｯｸM-PRO" w:hint="eastAsia"/>
                <w:szCs w:val="21"/>
              </w:rPr>
              <w:tab/>
              <w:t>[　]</w:t>
            </w:r>
          </w:p>
          <w:p w14:paraId="1919DEE2" w14:textId="77777777" w:rsidR="00821700" w:rsidRPr="001A14AE" w:rsidRDefault="0082170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(4) 取付機器</w:t>
            </w:r>
          </w:p>
          <w:p w14:paraId="1088527B" w14:textId="7777777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過電流継電器</w:t>
            </w:r>
          </w:p>
          <w:p w14:paraId="58D0EC02" w14:textId="7777777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地絡過電流継電器</w:t>
            </w:r>
          </w:p>
          <w:p w14:paraId="61FAF2D3" w14:textId="7777777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③ 地絡過電圧継電器</w:t>
            </w:r>
          </w:p>
          <w:p w14:paraId="73426A48" w14:textId="7777777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lastRenderedPageBreak/>
              <w:t>④ 過電圧継電器</w:t>
            </w:r>
          </w:p>
          <w:p w14:paraId="55F43FFF" w14:textId="7777777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⑤ 不足電圧継電器</w:t>
            </w:r>
          </w:p>
          <w:p w14:paraId="1647EC96" w14:textId="7777777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⑥ 方向短絡継電器</w:t>
            </w:r>
          </w:p>
          <w:p w14:paraId="604BECE3" w14:textId="7777777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⑦ 周波数上昇継電器</w:t>
            </w:r>
          </w:p>
          <w:p w14:paraId="5BCBBBB8" w14:textId="7777777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⑧ 周波数低下継電器</w:t>
            </w:r>
          </w:p>
          <w:p w14:paraId="31ED7A54" w14:textId="7777777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⑨ 比率作動継電器</w:t>
            </w:r>
          </w:p>
          <w:p w14:paraId="7E7AC559" w14:textId="7777777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⑩ 地絡方向継電器</w:t>
            </w:r>
          </w:p>
          <w:p w14:paraId="46F1E98F" w14:textId="7777777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⑪ 逆電力継電器</w:t>
            </w:r>
          </w:p>
          <w:p w14:paraId="4999E119" w14:textId="7777777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⑫ 転送遮断機装置又は単独運転検出装置</w:t>
            </w:r>
          </w:p>
          <w:p w14:paraId="2F5D673B" w14:textId="77777777" w:rsidR="00821700" w:rsidRPr="001A14AE" w:rsidRDefault="0082170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(5) 監視項目</w:t>
            </w:r>
            <w:r w:rsidRPr="001A14AE">
              <w:rPr>
                <w:rFonts w:ascii="HG丸ｺﾞｼｯｸM-PRO" w:hAnsi="HG丸ｺﾞｼｯｸM-PRO" w:hint="eastAsia"/>
                <w:szCs w:val="21"/>
              </w:rPr>
              <w:tab/>
            </w:r>
            <w:r w:rsidRPr="001A14AE">
              <w:rPr>
                <w:rFonts w:ascii="HG丸ｺﾞｼｯｸM-PRO" w:hAnsi="HG丸ｺﾞｼｯｸM-PRO" w:hint="eastAsia"/>
                <w:szCs w:val="21"/>
              </w:rPr>
              <w:tab/>
              <w:t>[　]</w:t>
            </w:r>
          </w:p>
          <w:p w14:paraId="2D4E1289" w14:textId="77777777" w:rsidR="00821700" w:rsidRPr="001A14AE" w:rsidRDefault="0082170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(6) 特記事項</w:t>
            </w:r>
          </w:p>
          <w:p w14:paraId="2729CBEA" w14:textId="0B92FCC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中央制御室に設置し、受配電設備の集中監視操作を行うもので、各種操作開閉器、計器、故障表示器、電力、電圧、電流、周波数、力率、電力量、デマンド表示等を装備する設備を設置すること。</w:t>
            </w:r>
          </w:p>
          <w:p w14:paraId="0980A80D" w14:textId="20F81A03"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保護方式や保護装置は電力確保に係る系統連系技術要件ガイドライン等によるものとする。</w:t>
            </w:r>
          </w:p>
          <w:p w14:paraId="27BBBE9C" w14:textId="690AB603"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③ 監視操作に必要な表示灯・計器類は、計装設備の受変電・発電設備の監視制御のオペレータコンソールのインターロック機能及びバックアップとして必要なものを設置すること。</w:t>
            </w:r>
          </w:p>
          <w:p w14:paraId="688C2FE0" w14:textId="5AF57185"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④ 電力監視装置より受配電用遮断器の操作をできるようにすること（電動操作装置付断路器及び進相コンデンサ開閉器も含む）。</w:t>
            </w:r>
          </w:p>
          <w:p w14:paraId="5C5A744A" w14:textId="1510F2C1" w:rsidR="005576FF"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⑤ 蒸気タービン発電設備及び非常用発電設備は自動及び手動同期投入をできるようにすること。</w:t>
            </w:r>
          </w:p>
        </w:tc>
        <w:tc>
          <w:tcPr>
            <w:tcW w:w="9462" w:type="dxa"/>
            <w:shd w:val="clear" w:color="auto" w:fill="auto"/>
          </w:tcPr>
          <w:p w14:paraId="152C2B81"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5A8DA790"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65A81B88" w14:textId="77777777" w:rsidTr="00B26F69">
        <w:trPr>
          <w:trHeight w:val="352"/>
          <w:jc w:val="center"/>
        </w:trPr>
        <w:tc>
          <w:tcPr>
            <w:tcW w:w="10455" w:type="dxa"/>
            <w:shd w:val="clear" w:color="auto" w:fill="auto"/>
          </w:tcPr>
          <w:p w14:paraId="1109F6CC" w14:textId="77777777" w:rsidR="00821700" w:rsidRPr="001A14AE" w:rsidRDefault="00821700" w:rsidP="001A14AE">
            <w:pPr>
              <w:spacing w:line="240" w:lineRule="auto"/>
              <w:rPr>
                <w:rFonts w:ascii="HG丸ｺﾞｼｯｸM-PRO" w:hAnsi="HG丸ｺﾞｼｯｸM-PRO"/>
                <w:szCs w:val="21"/>
              </w:rPr>
            </w:pPr>
            <w:r w:rsidRPr="001A14AE">
              <w:rPr>
                <w:rFonts w:ascii="HG丸ｺﾞｼｯｸM-PRO" w:hAnsi="HG丸ｺﾞｼｯｸM-PRO" w:hint="eastAsia"/>
                <w:szCs w:val="21"/>
              </w:rPr>
              <w:t>８．低圧配電設備</w:t>
            </w:r>
          </w:p>
          <w:p w14:paraId="464DBB90" w14:textId="6BED3DE2" w:rsidR="00821700" w:rsidRPr="001A14AE" w:rsidRDefault="00821700"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 xml:space="preserve">１）形式　</w:t>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ab/>
              <w:t>[鋼板製屋内閉鎖垂直自立形（JEM 1265CX）］</w:t>
            </w:r>
          </w:p>
          <w:p w14:paraId="2F2159C8" w14:textId="3BAF979D" w:rsidR="00821700" w:rsidRPr="001A14AE" w:rsidRDefault="00821700"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 xml:space="preserve">２）数量　</w:t>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ab/>
              <w:t>合計[　]面</w:t>
            </w:r>
          </w:p>
          <w:p w14:paraId="2D7E18A9" w14:textId="5A582F82" w:rsidR="00821700" w:rsidRPr="001A14AE" w:rsidRDefault="0082170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 400V級用動力主幹盤</w:t>
            </w:r>
            <w:r w:rsidRPr="001A14AE">
              <w:rPr>
                <w:rFonts w:ascii="HG丸ｺﾞｼｯｸM-PRO" w:hAnsi="HG丸ｺﾞｼｯｸM-PRO" w:hint="eastAsia"/>
                <w:szCs w:val="21"/>
              </w:rPr>
              <w:tab/>
              <w:t>[　]面</w:t>
            </w:r>
          </w:p>
          <w:p w14:paraId="5984DE6A" w14:textId="04238764" w:rsidR="00821700" w:rsidRPr="001A14AE" w:rsidRDefault="0082170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(2) 200V級用動力主幹盤</w:t>
            </w:r>
            <w:r w:rsidRPr="001A14AE">
              <w:rPr>
                <w:rFonts w:ascii="HG丸ｺﾞｼｯｸM-PRO" w:hAnsi="HG丸ｺﾞｼｯｸM-PRO" w:hint="eastAsia"/>
                <w:szCs w:val="21"/>
              </w:rPr>
              <w:tab/>
              <w:t>[　]面</w:t>
            </w:r>
          </w:p>
          <w:p w14:paraId="59556C3C" w14:textId="421DB585" w:rsidR="00821700" w:rsidRPr="001A14AE" w:rsidRDefault="0082170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 xml:space="preserve">(3) 照明用単相主幹盤　</w:t>
            </w:r>
            <w:r w:rsidRPr="001A14AE">
              <w:rPr>
                <w:rFonts w:ascii="HG丸ｺﾞｼｯｸM-PRO" w:hAnsi="HG丸ｺﾞｼｯｸM-PRO" w:hint="eastAsia"/>
                <w:szCs w:val="21"/>
              </w:rPr>
              <w:tab/>
              <w:t>[　]面</w:t>
            </w:r>
          </w:p>
          <w:p w14:paraId="3D2630EF" w14:textId="355AC3D1" w:rsidR="00821700" w:rsidRPr="001A14AE" w:rsidRDefault="0082170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 xml:space="preserve">(4) 非常用電源盤　　</w:t>
            </w:r>
            <w:r w:rsidRPr="001A14AE">
              <w:rPr>
                <w:rFonts w:ascii="HG丸ｺﾞｼｯｸM-PRO" w:hAnsi="HG丸ｺﾞｼｯｸM-PRO" w:hint="eastAsia"/>
                <w:szCs w:val="21"/>
              </w:rPr>
              <w:tab/>
              <w:t>[　]面</w:t>
            </w:r>
          </w:p>
          <w:p w14:paraId="7D301351" w14:textId="6C8CC277" w:rsidR="00821700" w:rsidRPr="001A14AE" w:rsidRDefault="0082170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 xml:space="preserve">(5) その他の配電盤　</w:t>
            </w:r>
            <w:r w:rsidRPr="001A14AE">
              <w:rPr>
                <w:rFonts w:ascii="HG丸ｺﾞｼｯｸM-PRO" w:hAnsi="HG丸ｺﾞｼｯｸM-PRO" w:hint="eastAsia"/>
                <w:szCs w:val="21"/>
              </w:rPr>
              <w:tab/>
              <w:t>[　]面（盤ごとに記載のこと）</w:t>
            </w:r>
          </w:p>
          <w:p w14:paraId="38620A1B" w14:textId="77777777" w:rsidR="00821700" w:rsidRPr="001A14AE" w:rsidRDefault="00821700"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３）取付機器</w:t>
            </w:r>
          </w:p>
          <w:p w14:paraId="242A7511" w14:textId="6F0D4FBB" w:rsidR="00821700" w:rsidRPr="001A14AE" w:rsidRDefault="0082170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 配電用遮断機（MCCB）</w:t>
            </w:r>
            <w:r w:rsidRPr="001A14AE">
              <w:rPr>
                <w:rFonts w:ascii="HG丸ｺﾞｼｯｸM-PRO" w:hAnsi="HG丸ｺﾞｼｯｸM-PRO" w:hint="eastAsia"/>
                <w:szCs w:val="21"/>
              </w:rPr>
              <w:tab/>
              <w:t>[１]式</w:t>
            </w:r>
          </w:p>
          <w:p w14:paraId="0BD9DD0E" w14:textId="02DA658A" w:rsidR="00821700" w:rsidRPr="001A14AE" w:rsidRDefault="0082170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 xml:space="preserve">(2) 表示灯（LED）　　</w:t>
            </w:r>
            <w:r w:rsidRPr="001A14AE">
              <w:rPr>
                <w:rFonts w:ascii="HG丸ｺﾞｼｯｸM-PRO" w:hAnsi="HG丸ｺﾞｼｯｸM-PRO" w:hint="eastAsia"/>
                <w:szCs w:val="21"/>
              </w:rPr>
              <w:tab/>
              <w:t>[１]式</w:t>
            </w:r>
          </w:p>
          <w:p w14:paraId="40020753" w14:textId="0F760B6B" w:rsidR="00821700" w:rsidRPr="001A14AE" w:rsidRDefault="0082170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 xml:space="preserve">(3) 補助変圧器　</w:t>
            </w:r>
            <w:r w:rsidRPr="001A14AE">
              <w:rPr>
                <w:rFonts w:ascii="HG丸ｺﾞｼｯｸM-PRO" w:hAnsi="HG丸ｺﾞｼｯｸM-PRO" w:hint="eastAsia"/>
                <w:szCs w:val="21"/>
              </w:rPr>
              <w:tab/>
            </w:r>
            <w:r w:rsidRPr="001A14AE">
              <w:rPr>
                <w:rFonts w:ascii="HG丸ｺﾞｼｯｸM-PRO" w:hAnsi="HG丸ｺﾞｼｯｸM-PRO" w:hint="eastAsia"/>
                <w:szCs w:val="21"/>
              </w:rPr>
              <w:tab/>
              <w:t>[　]式</w:t>
            </w:r>
          </w:p>
          <w:p w14:paraId="28DFDF8F" w14:textId="3942B6DC" w:rsidR="00821700" w:rsidRPr="001A14AE" w:rsidRDefault="0082170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 xml:space="preserve">(4) 地絡保護装置　　</w:t>
            </w:r>
            <w:r w:rsidRPr="001A14AE">
              <w:rPr>
                <w:rFonts w:ascii="HG丸ｺﾞｼｯｸM-PRO" w:hAnsi="HG丸ｺﾞｼｯｸM-PRO" w:hint="eastAsia"/>
                <w:szCs w:val="21"/>
              </w:rPr>
              <w:tab/>
              <w:t>[１]式</w:t>
            </w:r>
          </w:p>
          <w:p w14:paraId="2F9033B6" w14:textId="4F6DDD7A" w:rsidR="00821700" w:rsidRPr="001A14AE" w:rsidRDefault="0082170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 xml:space="preserve">(5) その他必要なもの　　</w:t>
            </w:r>
            <w:r w:rsidRPr="001A14AE">
              <w:rPr>
                <w:rFonts w:ascii="HG丸ｺﾞｼｯｸM-PRO" w:hAnsi="HG丸ｺﾞｼｯｸM-PRO" w:hint="eastAsia"/>
                <w:szCs w:val="21"/>
              </w:rPr>
              <w:tab/>
              <w:t>[１]式</w:t>
            </w:r>
          </w:p>
          <w:p w14:paraId="4A1CA0E3" w14:textId="77777777" w:rsidR="00821700" w:rsidRPr="001A14AE" w:rsidRDefault="00821700"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４）特記事項</w:t>
            </w:r>
          </w:p>
          <w:p w14:paraId="47550127" w14:textId="77777777" w:rsidR="00821700" w:rsidRPr="001A14AE" w:rsidRDefault="0082170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 省エネルギー管理の観点から、最新のインテリジェント機器を採用して計画すること。</w:t>
            </w:r>
          </w:p>
          <w:p w14:paraId="231A0318" w14:textId="77777777" w:rsidR="00821700" w:rsidRPr="001A14AE" w:rsidRDefault="0082170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(2) 統括（一元）管理・機能分散制御方式を基本に置いて計画すること。</w:t>
            </w:r>
          </w:p>
          <w:p w14:paraId="37F585F6" w14:textId="77777777" w:rsidR="00821700" w:rsidRPr="001A14AE" w:rsidRDefault="0082170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地絡事故を他負荷またはフィーダーに波及させないこと。</w:t>
            </w:r>
          </w:p>
          <w:p w14:paraId="66B88D44" w14:textId="61210AD4" w:rsidR="005576FF" w:rsidRPr="001A14AE" w:rsidRDefault="0082170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(4) 漏電による遮断は原則末端で行うこと。</w:t>
            </w:r>
          </w:p>
        </w:tc>
        <w:tc>
          <w:tcPr>
            <w:tcW w:w="9462" w:type="dxa"/>
            <w:shd w:val="clear" w:color="auto" w:fill="auto"/>
          </w:tcPr>
          <w:p w14:paraId="51105034"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79E1C74F"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203A12E2" w14:textId="77777777" w:rsidTr="00B26F69">
        <w:trPr>
          <w:trHeight w:val="352"/>
          <w:jc w:val="center"/>
        </w:trPr>
        <w:tc>
          <w:tcPr>
            <w:tcW w:w="10455" w:type="dxa"/>
            <w:shd w:val="clear" w:color="auto" w:fill="auto"/>
          </w:tcPr>
          <w:p w14:paraId="281C506C" w14:textId="77777777" w:rsidR="00821700" w:rsidRPr="001A14AE" w:rsidRDefault="00821700" w:rsidP="001A14AE">
            <w:pPr>
              <w:spacing w:line="240" w:lineRule="auto"/>
              <w:rPr>
                <w:rFonts w:ascii="HG丸ｺﾞｼｯｸM-PRO" w:hAnsi="HG丸ｺﾞｼｯｸM-PRO"/>
                <w:szCs w:val="21"/>
              </w:rPr>
            </w:pPr>
            <w:r w:rsidRPr="001A14AE">
              <w:rPr>
                <w:rFonts w:ascii="HG丸ｺﾞｼｯｸM-PRO" w:hAnsi="HG丸ｺﾞｼｯｸM-PRO" w:hint="eastAsia"/>
                <w:szCs w:val="21"/>
              </w:rPr>
              <w:lastRenderedPageBreak/>
              <w:t>９．動力設備</w:t>
            </w:r>
          </w:p>
          <w:p w14:paraId="6145FF5F" w14:textId="77777777" w:rsidR="00821700" w:rsidRPr="001A14AE" w:rsidRDefault="00821700" w:rsidP="001A14AE">
            <w:pPr>
              <w:spacing w:line="240" w:lineRule="auto"/>
              <w:ind w:leftChars="100" w:left="210" w:firstLineChars="100" w:firstLine="210"/>
              <w:rPr>
                <w:rFonts w:ascii="HG丸ｺﾞｼｯｸM-PRO" w:hAnsi="HG丸ｺﾞｼｯｸM-PRO"/>
                <w:szCs w:val="21"/>
              </w:rPr>
            </w:pPr>
            <w:r w:rsidRPr="001A14AE">
              <w:rPr>
                <w:rFonts w:ascii="HG丸ｺﾞｼｯｸM-PRO" w:hAnsi="HG丸ｺﾞｼｯｸM-PRO" w:hint="eastAsia"/>
                <w:szCs w:val="21"/>
              </w:rPr>
              <w:t>本設備は、制御盤、監視盤、操作盤から構成され、運転、監視及び制御が確実に行えるものとし、遠隔操作方式を原則とするが、現場にて単独操作もできる方式とする。</w:t>
            </w:r>
          </w:p>
          <w:p w14:paraId="5562CBEF" w14:textId="77777777" w:rsidR="00821700" w:rsidRPr="001A14AE" w:rsidRDefault="00821700" w:rsidP="001A14AE">
            <w:pPr>
              <w:spacing w:line="240" w:lineRule="auto"/>
              <w:rPr>
                <w:rFonts w:ascii="HG丸ｺﾞｼｯｸM-PRO" w:hAnsi="HG丸ｺﾞｼｯｸM-PRO"/>
                <w:szCs w:val="21"/>
              </w:rPr>
            </w:pPr>
            <w:r w:rsidRPr="001A14AE">
              <w:rPr>
                <w:rFonts w:ascii="HG丸ｺﾞｼｯｸM-PRO" w:hAnsi="HG丸ｺﾞｼｯｸM-PRO" w:hint="eastAsia"/>
                <w:szCs w:val="21"/>
              </w:rPr>
              <w:t>系統への落雷や各種サージまたはフリッカ等によって瞬時電圧低下が起きた場合、施設の運転継続に必要な機器は、電圧復旧後に運転を自動立上げ等して運転継続できるようにする。</w:t>
            </w:r>
          </w:p>
          <w:p w14:paraId="4A36634B" w14:textId="77777777" w:rsidR="00821700" w:rsidRPr="001A14AE" w:rsidRDefault="00821700"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１）高圧制御盤（必要に応じて設置）</w:t>
            </w:r>
          </w:p>
          <w:p w14:paraId="238C1B6D" w14:textId="77777777" w:rsidR="00821700" w:rsidRPr="001A14AE" w:rsidRDefault="0082170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 xml:space="preserve">(1) 形式　　</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Pr="001A14AE">
              <w:rPr>
                <w:rFonts w:ascii="HG丸ｺﾞｼｯｸM-PRO" w:hAnsi="HG丸ｺﾞｼｯｸM-PRO" w:hint="eastAsia"/>
                <w:szCs w:val="21"/>
              </w:rPr>
              <w:tab/>
              <w:t>[鋼板製屋内閉鎖垂直自立形(JEM1425)］</w:t>
            </w:r>
          </w:p>
          <w:p w14:paraId="5104DCA5" w14:textId="761C85E7" w:rsidR="00821700" w:rsidRPr="001A14AE" w:rsidRDefault="0082170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 xml:space="preserve">(2) 数量　　　　　</w:t>
            </w:r>
            <w:r w:rsidRPr="001A14AE">
              <w:rPr>
                <w:rFonts w:ascii="HG丸ｺﾞｼｯｸM-PRO" w:hAnsi="HG丸ｺﾞｼｯｸM-PRO" w:hint="eastAsia"/>
                <w:szCs w:val="21"/>
              </w:rPr>
              <w:tab/>
            </w:r>
            <w:r w:rsidRPr="001A14AE">
              <w:rPr>
                <w:rFonts w:ascii="HG丸ｺﾞｼｯｸM-PRO" w:hAnsi="HG丸ｺﾞｼｯｸM-PRO" w:hint="eastAsia"/>
                <w:szCs w:val="21"/>
              </w:rPr>
              <w:tab/>
              <w:t>[１]式</w:t>
            </w:r>
          </w:p>
          <w:p w14:paraId="42917AAF" w14:textId="77777777" w:rsidR="00821700" w:rsidRPr="001A14AE" w:rsidRDefault="0082170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主要項目</w:t>
            </w:r>
          </w:p>
          <w:p w14:paraId="621C761F" w14:textId="7777777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① 定格容量　　　</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Pr="001A14AE">
              <w:rPr>
                <w:rFonts w:ascii="HG丸ｺﾞｼｯｸM-PRO" w:hAnsi="HG丸ｺﾞｼｯｸM-PRO" w:hint="eastAsia"/>
                <w:szCs w:val="21"/>
              </w:rPr>
              <w:tab/>
              <w:t>[　]kVA</w:t>
            </w:r>
          </w:p>
          <w:p w14:paraId="78EC6856" w14:textId="7777777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② 電圧　　　　　</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Pr="001A14AE">
              <w:rPr>
                <w:rFonts w:ascii="HG丸ｺﾞｼｯｸM-PRO" w:hAnsi="HG丸ｺﾞｼｯｸM-PRO" w:hint="eastAsia"/>
                <w:szCs w:val="21"/>
              </w:rPr>
              <w:tab/>
              <w:t>[　]kV</w:t>
            </w:r>
          </w:p>
          <w:p w14:paraId="206BACB8" w14:textId="77777777" w:rsidR="00821700" w:rsidRPr="001A14AE" w:rsidRDefault="0082170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(4) 主要機器</w:t>
            </w:r>
          </w:p>
          <w:p w14:paraId="5DCDE3E3" w14:textId="3AB51D5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① 高圧真空電磁接触器　　</w:t>
            </w:r>
            <w:r w:rsidRPr="001A14AE">
              <w:rPr>
                <w:rFonts w:ascii="HG丸ｺﾞｼｯｸM-PRO" w:hAnsi="HG丸ｺﾞｼｯｸM-PRO"/>
                <w:szCs w:val="21"/>
              </w:rPr>
              <w:tab/>
            </w:r>
            <w:r w:rsidRPr="001A14AE">
              <w:rPr>
                <w:rFonts w:ascii="HG丸ｺﾞｼｯｸM-PRO" w:hAnsi="HG丸ｺﾞｼｯｸM-PRO" w:hint="eastAsia"/>
                <w:szCs w:val="21"/>
              </w:rPr>
              <w:tab/>
              <w:t>[１］式</w:t>
            </w:r>
          </w:p>
          <w:p w14:paraId="3EAC5B86" w14:textId="44A2118A"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② 電力ヒューズ　　　　　</w:t>
            </w:r>
            <w:r w:rsidRPr="001A14AE">
              <w:rPr>
                <w:rFonts w:ascii="HG丸ｺﾞｼｯｸM-PRO" w:hAnsi="HG丸ｺﾞｼｯｸM-PRO"/>
                <w:szCs w:val="21"/>
              </w:rPr>
              <w:tab/>
            </w:r>
            <w:r w:rsidRPr="001A14AE">
              <w:rPr>
                <w:rFonts w:ascii="HG丸ｺﾞｼｯｸM-PRO" w:hAnsi="HG丸ｺﾞｼｯｸM-PRO" w:hint="eastAsia"/>
                <w:szCs w:val="21"/>
              </w:rPr>
              <w:tab/>
              <w:t>[１］式</w:t>
            </w:r>
          </w:p>
          <w:p w14:paraId="753FF845" w14:textId="2C20AD08"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③ インバータ制御装置　　</w:t>
            </w:r>
            <w:r w:rsidRPr="001A14AE">
              <w:rPr>
                <w:rFonts w:ascii="HG丸ｺﾞｼｯｸM-PRO" w:hAnsi="HG丸ｺﾞｼｯｸM-PRO"/>
                <w:szCs w:val="21"/>
              </w:rPr>
              <w:tab/>
            </w:r>
            <w:r w:rsidRPr="001A14AE">
              <w:rPr>
                <w:rFonts w:ascii="HG丸ｺﾞｼｯｸM-PRO" w:hAnsi="HG丸ｺﾞｼｯｸM-PRO" w:hint="eastAsia"/>
                <w:szCs w:val="21"/>
              </w:rPr>
              <w:tab/>
              <w:t>[１］式</w:t>
            </w:r>
          </w:p>
          <w:p w14:paraId="3224720B" w14:textId="67060B8E"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④ その他必要なもの　　　</w:t>
            </w:r>
            <w:r w:rsidRPr="001A14AE">
              <w:rPr>
                <w:rFonts w:ascii="HG丸ｺﾞｼｯｸM-PRO" w:hAnsi="HG丸ｺﾞｼｯｸM-PRO"/>
                <w:szCs w:val="21"/>
              </w:rPr>
              <w:tab/>
            </w:r>
            <w:r w:rsidRPr="001A14AE">
              <w:rPr>
                <w:rFonts w:ascii="HG丸ｺﾞｼｯｸM-PRO" w:hAnsi="HG丸ｺﾞｼｯｸM-PRO" w:hint="eastAsia"/>
                <w:szCs w:val="21"/>
              </w:rPr>
              <w:tab/>
              <w:t>[１］式</w:t>
            </w:r>
          </w:p>
          <w:p w14:paraId="3B37D6F4" w14:textId="77777777" w:rsidR="00821700" w:rsidRPr="001A14AE" w:rsidRDefault="0082170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(5) 特記事項</w:t>
            </w:r>
          </w:p>
          <w:p w14:paraId="683E2901" w14:textId="7777777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電力室は粉じん対策を施すこと。</w:t>
            </w:r>
          </w:p>
          <w:p w14:paraId="33B7E774" w14:textId="7777777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瞬低時のインバータトリップを極力防止すること。</w:t>
            </w:r>
          </w:p>
          <w:p w14:paraId="313709AF" w14:textId="7777777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③ 停電からの復旧時に直ちにインバータ運転が可能なものとすること。</w:t>
            </w:r>
          </w:p>
          <w:p w14:paraId="277B4F6C" w14:textId="77777777" w:rsidR="00821700" w:rsidRPr="001A14AE" w:rsidRDefault="00821700" w:rsidP="001A14AE">
            <w:pPr>
              <w:pStyle w:val="affffff1"/>
              <w:spacing w:line="240" w:lineRule="auto"/>
              <w:ind w:left="945" w:hanging="315"/>
              <w:rPr>
                <w:rFonts w:ascii="HG丸ｺﾞｼｯｸM-PRO" w:hAnsi="HG丸ｺﾞｼｯｸM-PRO"/>
                <w:szCs w:val="21"/>
              </w:rPr>
            </w:pPr>
          </w:p>
          <w:p w14:paraId="40A2BBB3" w14:textId="77777777" w:rsidR="00821700" w:rsidRPr="001A14AE" w:rsidRDefault="00821700"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２）インバータ制御盤</w:t>
            </w:r>
          </w:p>
          <w:p w14:paraId="3E079739" w14:textId="7EB52580" w:rsidR="00821700" w:rsidRPr="001A14AE" w:rsidRDefault="0082170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 xml:space="preserve">(1) 形式　　　　　</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　］</w:t>
            </w:r>
          </w:p>
          <w:p w14:paraId="44412D57" w14:textId="6FF8D5C7" w:rsidR="00821700" w:rsidRPr="001A14AE" w:rsidRDefault="0082170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 xml:space="preserve">(2) 数量　　　　　</w:t>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ab/>
              <w:t>[１］式</w:t>
            </w:r>
          </w:p>
          <w:p w14:paraId="13752EF6" w14:textId="77777777" w:rsidR="00821700" w:rsidRPr="001A14AE" w:rsidRDefault="0082170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主要項目</w:t>
            </w:r>
          </w:p>
          <w:p w14:paraId="11974A5E" w14:textId="60F01EA1"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① 制御方式　　　</w:t>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ab/>
              <w:t>[インバータ制御方式］</w:t>
            </w:r>
          </w:p>
          <w:p w14:paraId="740CB80F" w14:textId="77777777" w:rsidR="00821700" w:rsidRPr="001A14AE" w:rsidRDefault="0082170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(4) 主要機器</w:t>
            </w:r>
          </w:p>
          <w:p w14:paraId="26FE1555" w14:textId="2471FD4D"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インバータ制御装置</w:t>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[１］式</w:t>
            </w:r>
          </w:p>
          <w:p w14:paraId="7C851758" w14:textId="440F30F0"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② その他必要なもの　</w:t>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[１］式</w:t>
            </w:r>
          </w:p>
          <w:p w14:paraId="18DD9763" w14:textId="77777777" w:rsidR="00821700" w:rsidRPr="001A14AE" w:rsidRDefault="0082170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(5) 特記事項</w:t>
            </w:r>
          </w:p>
          <w:p w14:paraId="080573BB" w14:textId="7777777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盤を設置する室は粉じん対策を考慮すること。</w:t>
            </w:r>
          </w:p>
          <w:p w14:paraId="54357A57" w14:textId="7777777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瞬停時のインバータトリップを防止すること。</w:t>
            </w:r>
          </w:p>
          <w:p w14:paraId="22A3384B" w14:textId="7777777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③ 停電からの復電時に直ちにインバータ運転が可能なものとすること。</w:t>
            </w:r>
          </w:p>
          <w:p w14:paraId="6AB3632B" w14:textId="77777777" w:rsidR="00821700" w:rsidRPr="001A14AE" w:rsidRDefault="00821700" w:rsidP="001A14AE">
            <w:pPr>
              <w:pStyle w:val="affffff1"/>
              <w:spacing w:line="240" w:lineRule="auto"/>
              <w:ind w:left="945" w:hanging="315"/>
              <w:rPr>
                <w:rFonts w:ascii="HG丸ｺﾞｼｯｸM-PRO" w:hAnsi="HG丸ｺﾞｼｯｸM-PRO"/>
                <w:szCs w:val="21"/>
              </w:rPr>
            </w:pPr>
          </w:p>
          <w:p w14:paraId="7EF06539" w14:textId="77777777" w:rsidR="00821700" w:rsidRPr="001A14AE" w:rsidRDefault="00821700"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３）低圧動力制御盤</w:t>
            </w:r>
          </w:p>
          <w:p w14:paraId="67683E88" w14:textId="2901549E" w:rsidR="00821700" w:rsidRPr="001A14AE" w:rsidRDefault="0082170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 xml:space="preserve">(1) 形式　　</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 xml:space="preserve">［鋼板製屋内閉鎖垂直自立形又はコントロールセンタ </w:t>
            </w:r>
          </w:p>
          <w:p w14:paraId="2533C6F1" w14:textId="7777777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(JEM 1195)］</w:t>
            </w:r>
          </w:p>
          <w:p w14:paraId="4E63D5BB" w14:textId="0A26CDF5" w:rsidR="00821700" w:rsidRPr="001A14AE" w:rsidRDefault="0082170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 xml:space="preserve">(2) 数量　　</w:t>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ab/>
            </w:r>
            <w:r w:rsidR="001C26E2" w:rsidRPr="001A14AE">
              <w:rPr>
                <w:rFonts w:ascii="HG丸ｺﾞｼｯｸM-PRO" w:hAnsi="HG丸ｺﾞｼｯｸM-PRO"/>
                <w:szCs w:val="21"/>
              </w:rPr>
              <w:tab/>
            </w:r>
            <w:r w:rsidRPr="001A14AE">
              <w:rPr>
                <w:rFonts w:ascii="HG丸ｺﾞｼｯｸM-PRO" w:hAnsi="HG丸ｺﾞｼｯｸM-PRO" w:hint="eastAsia"/>
                <w:szCs w:val="21"/>
              </w:rPr>
              <w:t>合計[　]面</w:t>
            </w:r>
          </w:p>
          <w:p w14:paraId="670B3A07" w14:textId="06D309A8"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lastRenderedPageBreak/>
              <w:t>① 炉用動力制御盤</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　]面</w:t>
            </w:r>
          </w:p>
          <w:p w14:paraId="34BE093E" w14:textId="1111205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共通動力制御盤</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　]面</w:t>
            </w:r>
          </w:p>
          <w:p w14:paraId="79755C2C" w14:textId="686195C2"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③ 非常用動力制御盤</w:t>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　]面</w:t>
            </w:r>
          </w:p>
          <w:p w14:paraId="265DFD38" w14:textId="254F79AE"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④ その他必要なもの</w:t>
            </w:r>
            <w:r w:rsidRPr="001A14AE">
              <w:rPr>
                <w:rFonts w:ascii="HG丸ｺﾞｼｯｸM-PRO" w:hAnsi="HG丸ｺﾞｼｯｸM-PRO"/>
                <w:szCs w:val="21"/>
              </w:rPr>
              <w:tab/>
            </w:r>
            <w:r w:rsidRPr="001A14AE">
              <w:rPr>
                <w:rFonts w:ascii="HG丸ｺﾞｼｯｸM-PRO" w:hAnsi="HG丸ｺﾞｼｯｸM-PRO" w:hint="eastAsia"/>
                <w:szCs w:val="21"/>
              </w:rPr>
              <w:tab/>
              <w:t>[　]面（盤ごとに記載のこと）</w:t>
            </w:r>
          </w:p>
          <w:p w14:paraId="7EC82348" w14:textId="7777777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(3) 収納機器</w:t>
            </w:r>
          </w:p>
          <w:p w14:paraId="5EFE8E78" w14:textId="7777777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配線用遮断器</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Pr="001A14AE">
              <w:rPr>
                <w:rFonts w:ascii="HG丸ｺﾞｼｯｸM-PRO" w:hAnsi="HG丸ｺﾞｼｯｸM-PRO" w:hint="eastAsia"/>
                <w:szCs w:val="21"/>
              </w:rPr>
              <w:tab/>
              <w:t>一式</w:t>
            </w:r>
          </w:p>
          <w:p w14:paraId="66AC819C" w14:textId="7777777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電磁接触器(モータ負荷の場合)</w:t>
            </w:r>
            <w:r w:rsidRPr="001A14AE">
              <w:rPr>
                <w:rFonts w:ascii="HG丸ｺﾞｼｯｸM-PRO" w:hAnsi="HG丸ｺﾞｼｯｸM-PRO" w:hint="eastAsia"/>
                <w:szCs w:val="21"/>
              </w:rPr>
              <w:tab/>
            </w:r>
            <w:r w:rsidRPr="001A14AE">
              <w:rPr>
                <w:rFonts w:ascii="HG丸ｺﾞｼｯｸM-PRO" w:hAnsi="HG丸ｺﾞｼｯｸM-PRO" w:hint="eastAsia"/>
                <w:szCs w:val="21"/>
              </w:rPr>
              <w:tab/>
              <w:t>一式</w:t>
            </w:r>
          </w:p>
          <w:p w14:paraId="02F52CB8" w14:textId="7777777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③ サーマルリレー(モータ負荷の場合) </w:t>
            </w:r>
            <w:r w:rsidRPr="001A14AE">
              <w:rPr>
                <w:rFonts w:ascii="HG丸ｺﾞｼｯｸM-PRO" w:hAnsi="HG丸ｺﾞｼｯｸM-PRO" w:hint="eastAsia"/>
                <w:szCs w:val="21"/>
              </w:rPr>
              <w:tab/>
              <w:t>一式</w:t>
            </w:r>
          </w:p>
          <w:p w14:paraId="12C149AA" w14:textId="7777777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④ ON・OFF 押ボタンスイッチ</w:t>
            </w:r>
            <w:r w:rsidRPr="001A14AE">
              <w:rPr>
                <w:rFonts w:ascii="HG丸ｺﾞｼｯｸM-PRO" w:hAnsi="HG丸ｺﾞｼｯｸM-PRO" w:hint="eastAsia"/>
                <w:szCs w:val="21"/>
              </w:rPr>
              <w:tab/>
            </w:r>
            <w:r w:rsidRPr="001A14AE">
              <w:rPr>
                <w:rFonts w:ascii="HG丸ｺﾞｼｯｸM-PRO" w:hAnsi="HG丸ｺﾞｼｯｸM-PRO" w:hint="eastAsia"/>
                <w:szCs w:val="21"/>
              </w:rPr>
              <w:tab/>
              <w:t>一式</w:t>
            </w:r>
          </w:p>
          <w:p w14:paraId="1C33C8CB" w14:textId="7777777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⑤ 保護継電器類（必要に応じて設置）</w:t>
            </w:r>
            <w:r w:rsidRPr="001A14AE">
              <w:rPr>
                <w:rFonts w:ascii="HG丸ｺﾞｼｯｸM-PRO" w:hAnsi="HG丸ｺﾞｼｯｸM-PRO" w:hint="eastAsia"/>
                <w:szCs w:val="21"/>
              </w:rPr>
              <w:tab/>
              <w:t>一式</w:t>
            </w:r>
          </w:p>
          <w:p w14:paraId="09AAC98C" w14:textId="7777777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⑥ 表示灯類</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Pr="001A14AE">
              <w:rPr>
                <w:rFonts w:ascii="HG丸ｺﾞｼｯｸM-PRO" w:hAnsi="HG丸ｺﾞｼｯｸM-PRO" w:hint="eastAsia"/>
                <w:szCs w:val="21"/>
              </w:rPr>
              <w:tab/>
              <w:t>一式</w:t>
            </w:r>
          </w:p>
          <w:p w14:paraId="7802C35E" w14:textId="7777777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⑦ その他必要なもの</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Pr="001A14AE">
              <w:rPr>
                <w:rFonts w:ascii="HG丸ｺﾞｼｯｸM-PRO" w:hAnsi="HG丸ｺﾞｼｯｸM-PRO" w:hint="eastAsia"/>
                <w:szCs w:val="21"/>
              </w:rPr>
              <w:tab/>
              <w:t>一式</w:t>
            </w:r>
          </w:p>
          <w:p w14:paraId="1D0DE03E" w14:textId="77777777" w:rsidR="00821700" w:rsidRPr="001A14AE" w:rsidRDefault="0082170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(4) 特記事項</w:t>
            </w:r>
          </w:p>
          <w:p w14:paraId="38605E00" w14:textId="59A1453A"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w:t>
            </w:r>
            <w:r w:rsidR="007A2BD3" w:rsidRPr="001A14AE">
              <w:rPr>
                <w:rFonts w:ascii="HG丸ｺﾞｼｯｸM-PRO" w:hAnsi="HG丸ｺﾞｼｯｸM-PRO" w:hint="eastAsia"/>
                <w:szCs w:val="21"/>
              </w:rPr>
              <w:t xml:space="preserve"> </w:t>
            </w:r>
            <w:r w:rsidRPr="001A14AE">
              <w:rPr>
                <w:rFonts w:ascii="HG丸ｺﾞｼｯｸM-PRO" w:hAnsi="HG丸ｺﾞｼｯｸM-PRO" w:hint="eastAsia"/>
                <w:szCs w:val="21"/>
              </w:rPr>
              <w:t>炉用動力、共通動力、保安動力、非常用動力、その他動力ごとに適切なブロックに分けるものとすること。</w:t>
            </w:r>
          </w:p>
          <w:p w14:paraId="6402F7AC" w14:textId="1AE9A4AE"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w:t>
            </w:r>
            <w:r w:rsidR="007A2BD3" w:rsidRPr="001A14AE">
              <w:rPr>
                <w:rFonts w:ascii="HG丸ｺﾞｼｯｸM-PRO" w:hAnsi="HG丸ｺﾞｼｯｸM-PRO" w:hint="eastAsia"/>
                <w:szCs w:val="21"/>
              </w:rPr>
              <w:t xml:space="preserve"> </w:t>
            </w:r>
            <w:r w:rsidRPr="001A14AE">
              <w:rPr>
                <w:rFonts w:ascii="HG丸ｺﾞｼｯｸM-PRO" w:hAnsi="HG丸ｺﾞｼｯｸM-PRO" w:hint="eastAsia"/>
                <w:szCs w:val="21"/>
              </w:rPr>
              <w:t>盤内は、母線等に直接触れないよう保護すること。</w:t>
            </w:r>
          </w:p>
          <w:p w14:paraId="60E45ADF" w14:textId="105F5C30"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③</w:t>
            </w:r>
            <w:r w:rsidR="007A2BD3" w:rsidRPr="001A14AE">
              <w:rPr>
                <w:rFonts w:ascii="HG丸ｺﾞｼｯｸM-PRO" w:hAnsi="HG丸ｺﾞｼｯｸM-PRO" w:hint="eastAsia"/>
                <w:szCs w:val="21"/>
              </w:rPr>
              <w:t xml:space="preserve"> </w:t>
            </w:r>
            <w:r w:rsidRPr="001A14AE">
              <w:rPr>
                <w:rFonts w:ascii="HG丸ｺﾞｼｯｸM-PRO" w:hAnsi="HG丸ｺﾞｼｯｸM-PRO" w:hint="eastAsia"/>
                <w:szCs w:val="21"/>
              </w:rPr>
              <w:t>盤面には、表示灯等を取り付けること。</w:t>
            </w:r>
          </w:p>
          <w:p w14:paraId="337F119A" w14:textId="35606106"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④</w:t>
            </w:r>
            <w:r w:rsidR="007A2BD3" w:rsidRPr="001A14AE">
              <w:rPr>
                <w:rFonts w:ascii="HG丸ｺﾞｼｯｸM-PRO" w:hAnsi="HG丸ｺﾞｼｯｸM-PRO" w:hint="eastAsia"/>
                <w:szCs w:val="21"/>
              </w:rPr>
              <w:t xml:space="preserve"> </w:t>
            </w:r>
            <w:r w:rsidRPr="001A14AE">
              <w:rPr>
                <w:rFonts w:ascii="HG丸ｺﾞｼｯｸM-PRO" w:hAnsi="HG丸ｺﾞｼｯｸM-PRO" w:hint="eastAsia"/>
                <w:szCs w:val="21"/>
              </w:rPr>
              <w:t>本設備の動力機器の制御は、主としてシーケンス制御盤で行うこと。</w:t>
            </w:r>
          </w:p>
          <w:p w14:paraId="2CD30CB3" w14:textId="4D76F6E0"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⑤</w:t>
            </w:r>
            <w:r w:rsidR="007A2BD3" w:rsidRPr="001A14AE">
              <w:rPr>
                <w:rFonts w:ascii="HG丸ｺﾞｼｯｸM-PRO" w:hAnsi="HG丸ｺﾞｼｯｸM-PRO" w:hint="eastAsia"/>
                <w:szCs w:val="21"/>
              </w:rPr>
              <w:t xml:space="preserve"> </w:t>
            </w:r>
            <w:r w:rsidRPr="001A14AE">
              <w:rPr>
                <w:rFonts w:ascii="HG丸ｺﾞｼｯｸM-PRO" w:hAnsi="HG丸ｺﾞｼｯｸM-PRO" w:hint="eastAsia"/>
                <w:szCs w:val="21"/>
              </w:rPr>
              <w:t>適切な保護方式により保護協調をとる。また、電熱機器、水中ポンプ等必要と思われるものについては漏電保護装置を設置すること。</w:t>
            </w:r>
          </w:p>
          <w:p w14:paraId="379AFB01" w14:textId="67E9C51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⑥</w:t>
            </w:r>
            <w:r w:rsidR="007A2BD3" w:rsidRPr="001A14AE">
              <w:rPr>
                <w:rFonts w:ascii="HG丸ｺﾞｼｯｸM-PRO" w:hAnsi="HG丸ｺﾞｼｯｸM-PRO" w:hint="eastAsia"/>
                <w:szCs w:val="21"/>
              </w:rPr>
              <w:t xml:space="preserve"> </w:t>
            </w:r>
            <w:r w:rsidRPr="001A14AE">
              <w:rPr>
                <w:rFonts w:ascii="HG丸ｺﾞｼｯｸM-PRO" w:hAnsi="HG丸ｺﾞｼｯｸM-PRO" w:hint="eastAsia"/>
                <w:szCs w:val="21"/>
              </w:rPr>
              <w:t>電力の瞬停により、炉の稼働に支障をきたすことがないように、必要に応じて瞬停対策電磁接触器を使用すること。</w:t>
            </w:r>
          </w:p>
          <w:p w14:paraId="4F9C363F" w14:textId="0E3AFBC5"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⑦</w:t>
            </w:r>
            <w:r w:rsidR="007A2BD3" w:rsidRPr="001A14AE">
              <w:rPr>
                <w:rFonts w:ascii="HG丸ｺﾞｼｯｸM-PRO" w:hAnsi="HG丸ｺﾞｼｯｸM-PRO" w:hint="eastAsia"/>
                <w:szCs w:val="21"/>
              </w:rPr>
              <w:t xml:space="preserve"> </w:t>
            </w:r>
            <w:r w:rsidRPr="001A14AE">
              <w:rPr>
                <w:rFonts w:ascii="HG丸ｺﾞｼｯｸM-PRO" w:hAnsi="HG丸ｺﾞｼｯｸM-PRO" w:hint="eastAsia"/>
                <w:szCs w:val="21"/>
              </w:rPr>
              <w:t>コントロールセンタには、盤面有効面積の５％以上の予備ユニットを設置すること。</w:t>
            </w:r>
          </w:p>
          <w:p w14:paraId="36D9E368" w14:textId="07D96413"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⑧</w:t>
            </w:r>
            <w:r w:rsidR="007A2BD3" w:rsidRPr="001A14AE">
              <w:rPr>
                <w:rFonts w:ascii="HG丸ｺﾞｼｯｸM-PRO" w:hAnsi="HG丸ｺﾞｼｯｸM-PRO" w:hint="eastAsia"/>
                <w:szCs w:val="21"/>
              </w:rPr>
              <w:t xml:space="preserve"> </w:t>
            </w:r>
            <w:r w:rsidRPr="001A14AE">
              <w:rPr>
                <w:rFonts w:ascii="HG丸ｺﾞｼｯｸM-PRO" w:hAnsi="HG丸ｺﾞｼｯｸM-PRO" w:hint="eastAsia"/>
                <w:szCs w:val="21"/>
              </w:rPr>
              <w:t>VVVF制御を行う負荷設備等については、高調波抑制対策を行うこと。なお、インバータ盤は、原則として炉室等の現場には配置しない計画とすること。</w:t>
            </w:r>
          </w:p>
          <w:p w14:paraId="5FF5E26C" w14:textId="39E0E686"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⑨</w:t>
            </w:r>
            <w:r w:rsidR="007A2BD3" w:rsidRPr="001A14AE">
              <w:rPr>
                <w:rFonts w:ascii="HG丸ｺﾞｼｯｸM-PRO" w:hAnsi="HG丸ｺﾞｼｯｸM-PRO" w:hint="eastAsia"/>
                <w:szCs w:val="21"/>
              </w:rPr>
              <w:t xml:space="preserve"> </w:t>
            </w:r>
            <w:r w:rsidRPr="001A14AE">
              <w:rPr>
                <w:rFonts w:ascii="HG丸ｺﾞｼｯｸM-PRO" w:hAnsi="HG丸ｺﾞｼｯｸM-PRO" w:hint="eastAsia"/>
                <w:szCs w:val="21"/>
              </w:rPr>
              <w:t>コントロールセンタ等の集中配置になじまないもの（ごみ投入扉装置、ごみクレーン、各種クレーン、排水処理設備、純水設備、空気圧縮機等）は除くものとする。</w:t>
            </w:r>
          </w:p>
          <w:p w14:paraId="76FC3AAC" w14:textId="03F8704F"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⑩</w:t>
            </w:r>
            <w:r w:rsidR="007A2BD3" w:rsidRPr="001A14AE">
              <w:rPr>
                <w:rFonts w:ascii="HG丸ｺﾞｼｯｸM-PRO" w:hAnsi="HG丸ｺﾞｼｯｸM-PRO" w:hint="eastAsia"/>
                <w:szCs w:val="21"/>
              </w:rPr>
              <w:t xml:space="preserve"> </w:t>
            </w:r>
            <w:r w:rsidRPr="001A14AE">
              <w:rPr>
                <w:rFonts w:ascii="HG丸ｺﾞｼｯｸM-PRO" w:hAnsi="HG丸ｺﾞｼｯｸM-PRO" w:hint="eastAsia"/>
                <w:szCs w:val="21"/>
              </w:rPr>
              <w:t>主回路断路部は、電源側、負荷側とも完全自動連結を行い、引出し操作を容易にすること。</w:t>
            </w:r>
          </w:p>
          <w:p w14:paraId="4563D8D6" w14:textId="77777777" w:rsidR="00821700" w:rsidRPr="001A14AE" w:rsidRDefault="00821700"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４）現場制御盤</w:t>
            </w:r>
          </w:p>
          <w:p w14:paraId="2282696E" w14:textId="77777777" w:rsidR="00821700" w:rsidRPr="001A14AE" w:rsidRDefault="0082170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 xml:space="preserve">(1) 形式　　　</w:t>
            </w:r>
            <w:r w:rsidRPr="001A14AE">
              <w:rPr>
                <w:rFonts w:ascii="HG丸ｺﾞｼｯｸM-PRO" w:hAnsi="HG丸ｺﾞｼｯｸM-PRO" w:hint="eastAsia"/>
                <w:szCs w:val="21"/>
              </w:rPr>
              <w:tab/>
            </w:r>
            <w:r w:rsidRPr="001A14AE">
              <w:rPr>
                <w:rFonts w:ascii="HG丸ｺﾞｼｯｸM-PRO" w:hAnsi="HG丸ｺﾞｼｯｸM-PRO" w:hint="eastAsia"/>
                <w:szCs w:val="21"/>
              </w:rPr>
              <w:tab/>
              <w:t>[　]</w:t>
            </w:r>
          </w:p>
          <w:p w14:paraId="001352B8" w14:textId="77777777" w:rsidR="00821700" w:rsidRPr="001A14AE" w:rsidRDefault="0082170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 xml:space="preserve">(2) 数量　　　　　</w:t>
            </w:r>
            <w:r w:rsidRPr="001A14AE">
              <w:rPr>
                <w:rFonts w:ascii="HG丸ｺﾞｼｯｸM-PRO" w:hAnsi="HG丸ｺﾞｼｯｸM-PRO" w:hint="eastAsia"/>
                <w:szCs w:val="21"/>
              </w:rPr>
              <w:tab/>
            </w:r>
            <w:r w:rsidRPr="001A14AE">
              <w:rPr>
                <w:rFonts w:ascii="HG丸ｺﾞｼｯｸM-PRO" w:hAnsi="HG丸ｺﾞｼｯｸM-PRO" w:hint="eastAsia"/>
                <w:szCs w:val="21"/>
              </w:rPr>
              <w:tab/>
              <w:t>[　]式</w:t>
            </w:r>
          </w:p>
          <w:p w14:paraId="00590157" w14:textId="77777777" w:rsidR="00821700" w:rsidRPr="001A14AE" w:rsidRDefault="0082170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 xml:space="preserve">(3) 主要取付機器　</w:t>
            </w:r>
            <w:r w:rsidRPr="001A14AE">
              <w:rPr>
                <w:rFonts w:ascii="HG丸ｺﾞｼｯｸM-PRO" w:hAnsi="HG丸ｺﾞｼｯｸM-PRO" w:hint="eastAsia"/>
                <w:szCs w:val="21"/>
              </w:rPr>
              <w:tab/>
            </w:r>
            <w:r w:rsidRPr="001A14AE">
              <w:rPr>
                <w:rFonts w:ascii="HG丸ｺﾞｼｯｸM-PRO" w:hAnsi="HG丸ｺﾞｼｯｸM-PRO" w:hint="eastAsia"/>
                <w:szCs w:val="21"/>
              </w:rPr>
              <w:tab/>
              <w:t>[　]</w:t>
            </w:r>
          </w:p>
          <w:p w14:paraId="71950553" w14:textId="77777777" w:rsidR="00821700" w:rsidRPr="001A14AE" w:rsidRDefault="00821700" w:rsidP="001A14AE">
            <w:pPr>
              <w:pStyle w:val="affffff"/>
              <w:spacing w:line="240" w:lineRule="auto"/>
              <w:ind w:left="840" w:hanging="420"/>
              <w:rPr>
                <w:rFonts w:ascii="HG丸ｺﾞｼｯｸM-PRO" w:hAnsi="HG丸ｺﾞｼｯｸM-PRO"/>
                <w:szCs w:val="21"/>
              </w:rPr>
            </w:pPr>
          </w:p>
          <w:p w14:paraId="7CFA3AC7" w14:textId="77777777" w:rsidR="00821700" w:rsidRPr="001A14AE" w:rsidRDefault="00821700"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５）現場操作盤</w:t>
            </w:r>
          </w:p>
          <w:p w14:paraId="26ADD237" w14:textId="77777777" w:rsidR="00821700" w:rsidRPr="001A14AE" w:rsidRDefault="0082170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 xml:space="preserve">(1) 形式　　　　　</w:t>
            </w:r>
            <w:r w:rsidRPr="001A14AE">
              <w:rPr>
                <w:rFonts w:ascii="HG丸ｺﾞｼｯｸM-PRO" w:hAnsi="HG丸ｺﾞｼｯｸM-PRO" w:hint="eastAsia"/>
                <w:szCs w:val="21"/>
              </w:rPr>
              <w:tab/>
            </w:r>
            <w:r w:rsidRPr="001A14AE">
              <w:rPr>
                <w:rFonts w:ascii="HG丸ｺﾞｼｯｸM-PRO" w:hAnsi="HG丸ｺﾞｼｯｸM-PRO" w:hint="eastAsia"/>
                <w:szCs w:val="21"/>
              </w:rPr>
              <w:tab/>
              <w:t>[　]</w:t>
            </w:r>
          </w:p>
          <w:p w14:paraId="75664D70" w14:textId="77777777" w:rsidR="00821700" w:rsidRPr="001A14AE" w:rsidRDefault="0082170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 xml:space="preserve">(2) 数量　　　　　</w:t>
            </w:r>
            <w:r w:rsidRPr="001A14AE">
              <w:rPr>
                <w:rFonts w:ascii="HG丸ｺﾞｼｯｸM-PRO" w:hAnsi="HG丸ｺﾞｼｯｸM-PRO" w:hint="eastAsia"/>
                <w:szCs w:val="21"/>
              </w:rPr>
              <w:tab/>
            </w:r>
            <w:r w:rsidRPr="001A14AE">
              <w:rPr>
                <w:rFonts w:ascii="HG丸ｺﾞｼｯｸM-PRO" w:hAnsi="HG丸ｺﾞｼｯｸM-PRO" w:hint="eastAsia"/>
                <w:szCs w:val="21"/>
              </w:rPr>
              <w:tab/>
              <w:t>[　]式</w:t>
            </w:r>
          </w:p>
          <w:p w14:paraId="70B5AA23" w14:textId="77777777" w:rsidR="00821700" w:rsidRPr="001A14AE" w:rsidRDefault="0082170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 xml:space="preserve">(3) 主要取付機器　</w:t>
            </w:r>
            <w:r w:rsidRPr="001A14AE">
              <w:rPr>
                <w:rFonts w:ascii="HG丸ｺﾞｼｯｸM-PRO" w:hAnsi="HG丸ｺﾞｼｯｸM-PRO" w:hint="eastAsia"/>
                <w:szCs w:val="21"/>
              </w:rPr>
              <w:tab/>
            </w:r>
            <w:r w:rsidRPr="001A14AE">
              <w:rPr>
                <w:rFonts w:ascii="HG丸ｺﾞｼｯｸM-PRO" w:hAnsi="HG丸ｺﾞｼｯｸM-PRO" w:hint="eastAsia"/>
                <w:szCs w:val="21"/>
              </w:rPr>
              <w:tab/>
              <w:t>[　]</w:t>
            </w:r>
          </w:p>
          <w:p w14:paraId="044CE2A6" w14:textId="77777777" w:rsidR="00821700" w:rsidRPr="001A14AE" w:rsidRDefault="00821700" w:rsidP="001A14AE">
            <w:pPr>
              <w:pStyle w:val="affffff1"/>
              <w:spacing w:line="240" w:lineRule="auto"/>
              <w:ind w:left="945" w:hanging="315"/>
              <w:rPr>
                <w:rFonts w:ascii="HG丸ｺﾞｼｯｸM-PRO" w:hAnsi="HG丸ｺﾞｼｯｸM-PRO"/>
                <w:szCs w:val="21"/>
              </w:rPr>
            </w:pPr>
          </w:p>
          <w:p w14:paraId="149FBD5E" w14:textId="77777777" w:rsidR="00821700" w:rsidRPr="001A14AE" w:rsidRDefault="00821700"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lastRenderedPageBreak/>
              <w:t>６）中央監視操作盤</w:t>
            </w:r>
          </w:p>
          <w:p w14:paraId="4F30886D" w14:textId="77777777" w:rsidR="00821700" w:rsidRPr="001A14AE" w:rsidRDefault="00821700" w:rsidP="001A14AE">
            <w:pPr>
              <w:pStyle w:val="affffff1"/>
              <w:spacing w:line="240" w:lineRule="auto"/>
              <w:ind w:leftChars="200" w:left="420" w:firstLineChars="100" w:firstLine="210"/>
              <w:rPr>
                <w:rFonts w:ascii="HG丸ｺﾞｼｯｸM-PRO" w:hAnsi="HG丸ｺﾞｼｯｸM-PRO"/>
                <w:szCs w:val="21"/>
              </w:rPr>
            </w:pPr>
            <w:r w:rsidRPr="001A14AE">
              <w:rPr>
                <w:rFonts w:ascii="HG丸ｺﾞｼｯｸM-PRO" w:hAnsi="HG丸ｺﾞｼｯｸM-PRO" w:hint="eastAsia"/>
                <w:szCs w:val="21"/>
              </w:rPr>
              <w:t>中央制御室から遠隔操作で、受電設備・高圧配電設備等の遮断器及び、蒸気タービン発電機の遮断器の開閉及び、受配電の状況が監視できることとする。なお、本設備は、計装制御設備の中央監視液晶モニタと列盤を構成し、内容は中央監視液晶モニタでも監視できるように計画をすること。また電力会社との協議により必要なものを追加すること。</w:t>
            </w:r>
          </w:p>
          <w:p w14:paraId="13EEB02B" w14:textId="77777777" w:rsidR="00821700" w:rsidRPr="001A14AE" w:rsidRDefault="0082170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 xml:space="preserve">(1) 数量　</w:t>
            </w:r>
            <w:r w:rsidRPr="001A14AE">
              <w:rPr>
                <w:rFonts w:ascii="HG丸ｺﾞｼｯｸM-PRO" w:hAnsi="HG丸ｺﾞｼｯｸM-PRO" w:hint="eastAsia"/>
                <w:szCs w:val="21"/>
              </w:rPr>
              <w:tab/>
            </w:r>
            <w:r w:rsidRPr="001A14AE">
              <w:rPr>
                <w:rFonts w:ascii="HG丸ｺﾞｼｯｸM-PRO" w:hAnsi="HG丸ｺﾞｼｯｸM-PRO" w:hint="eastAsia"/>
                <w:szCs w:val="21"/>
              </w:rPr>
              <w:tab/>
              <w:t>[１]面</w:t>
            </w:r>
          </w:p>
          <w:p w14:paraId="46E90AAF" w14:textId="77777777" w:rsidR="00821700" w:rsidRPr="001A14AE" w:rsidRDefault="0082170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(2) 主要項目</w:t>
            </w:r>
          </w:p>
          <w:p w14:paraId="754BA3BA" w14:textId="7777777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受電監視、操作</w:t>
            </w:r>
          </w:p>
          <w:p w14:paraId="71D513B3" w14:textId="7777777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高圧配電監視、操作</w:t>
            </w:r>
          </w:p>
          <w:p w14:paraId="1661A10E" w14:textId="7777777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③ 蒸気タービン発電監視、操作</w:t>
            </w:r>
          </w:p>
          <w:p w14:paraId="3A6C66A2" w14:textId="7777777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④ 非常用発電監視</w:t>
            </w:r>
          </w:p>
          <w:p w14:paraId="6BAA38CE" w14:textId="7777777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⑤ 直流電源監視</w:t>
            </w:r>
          </w:p>
          <w:p w14:paraId="7C521C83" w14:textId="7777777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⑥ 進相コンデンサ監視</w:t>
            </w:r>
          </w:p>
          <w:p w14:paraId="751CBA28" w14:textId="7777777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⑦ その他必要な監視、操作(場外給電等の設備を含む)</w:t>
            </w:r>
          </w:p>
          <w:p w14:paraId="6A1E9860" w14:textId="77777777" w:rsidR="00821700" w:rsidRPr="001A14AE" w:rsidRDefault="0082170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特記事項</w:t>
            </w:r>
          </w:p>
          <w:p w14:paraId="32C880DB" w14:textId="7777777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①中央制御室に設置し、受配電設備の集中監視操作を行うもので、各種操作開閉器、計器、故障表示器、電力、電圧、電流、周波数、力率、電力量、デマンド表示等を装備すること。</w:t>
            </w:r>
          </w:p>
          <w:p w14:paraId="51040D33" w14:textId="7777777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②監視操作に必要な表示等・計器類は、計装設備の受変電・発電設備の監視制御のオペレータコンソールのインターロック機能及びバックアップとして必要なものを設置すること。</w:t>
            </w:r>
          </w:p>
          <w:p w14:paraId="237B4DD9" w14:textId="7777777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③電力監視装置より受配電用遮断器の操作ができるものとすること（電動操作装置付断路器及び進相コンデンサ開閉器も含む）。</w:t>
            </w:r>
          </w:p>
          <w:p w14:paraId="4C663C06" w14:textId="7777777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④蒸気タービン発電機及び非常用発電機の自動及び手動での同期投入をできるものとすること。</w:t>
            </w:r>
          </w:p>
          <w:p w14:paraId="091982E2" w14:textId="77777777" w:rsidR="00821700" w:rsidRPr="001A14AE" w:rsidRDefault="00821700" w:rsidP="001A14AE">
            <w:pPr>
              <w:pStyle w:val="affffff1"/>
              <w:spacing w:line="240" w:lineRule="auto"/>
              <w:ind w:left="945" w:hanging="315"/>
              <w:rPr>
                <w:rFonts w:ascii="HG丸ｺﾞｼｯｸM-PRO" w:hAnsi="HG丸ｺﾞｼｯｸM-PRO"/>
                <w:szCs w:val="21"/>
              </w:rPr>
            </w:pPr>
          </w:p>
          <w:p w14:paraId="32BEBD44" w14:textId="77777777" w:rsidR="00821700" w:rsidRPr="001A14AE" w:rsidRDefault="00821700"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７）電動機</w:t>
            </w:r>
          </w:p>
          <w:p w14:paraId="5A6FB723" w14:textId="77777777" w:rsidR="00821700" w:rsidRPr="001A14AE" w:rsidRDefault="0082170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 定格</w:t>
            </w:r>
          </w:p>
          <w:p w14:paraId="0AD1A6F7" w14:textId="7777777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電動機の定格電圧、定格周波数は、電気方式により計画するものとし、汎用性、施工性、経済性等を十分に考慮して選定すること。</w:t>
            </w:r>
          </w:p>
          <w:p w14:paraId="27FEFEC4" w14:textId="77777777" w:rsidR="00821700" w:rsidRPr="001A14AE" w:rsidRDefault="0082170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(2) 種類</w:t>
            </w:r>
          </w:p>
          <w:p w14:paraId="7C805F0B" w14:textId="77777777" w:rsidR="00821700" w:rsidRPr="001A14AE" w:rsidRDefault="00821700" w:rsidP="001A14AE">
            <w:pPr>
              <w:pStyle w:val="affffff1"/>
              <w:spacing w:line="240" w:lineRule="auto"/>
              <w:ind w:left="630" w:firstLineChars="100" w:firstLine="210"/>
              <w:rPr>
                <w:rFonts w:ascii="HG丸ｺﾞｼｯｸM-PRO" w:hAnsi="HG丸ｺﾞｼｯｸM-PRO"/>
                <w:szCs w:val="21"/>
              </w:rPr>
            </w:pPr>
            <w:r w:rsidRPr="001A14AE">
              <w:rPr>
                <w:rFonts w:ascii="HG丸ｺﾞｼｯｸM-PRO" w:hAnsi="HG丸ｺﾞｼｯｸM-PRO" w:hint="eastAsia"/>
                <w:szCs w:val="21"/>
              </w:rPr>
              <w:t>電動機の種類は、主としてかご型三相誘導電動機で全閉外扇形とし、その形式は下記適用規格に準拠し、使用箇所に対応したものとすること。また、「エネルギーの使用の合理化等に関する法律」等に基づくトップランナーモーターを採用すること。</w:t>
            </w:r>
          </w:p>
          <w:p w14:paraId="63CB31E3" w14:textId="7777777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JIS C 4034：回転電気機械通則</w:t>
            </w:r>
          </w:p>
          <w:p w14:paraId="0545CC47" w14:textId="7777777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JIS C 4210：一般用低圧三相かご型誘導電動機</w:t>
            </w:r>
          </w:p>
          <w:p w14:paraId="61BA681A" w14:textId="7777777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③ JEC 2137：誘導機</w:t>
            </w:r>
          </w:p>
          <w:p w14:paraId="4738A302" w14:textId="7777777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④ JEM 1202：クレーン用全閉巻型巻線型低圧三相誘導電動機</w:t>
            </w:r>
          </w:p>
          <w:p w14:paraId="62D25D57" w14:textId="77777777" w:rsidR="00821700" w:rsidRPr="001A14AE" w:rsidRDefault="0082170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電動機の始動方法</w:t>
            </w:r>
          </w:p>
          <w:p w14:paraId="3B53B5BC" w14:textId="77777777" w:rsidR="00821700" w:rsidRPr="001A14AE" w:rsidRDefault="00821700" w:rsidP="001A14AE">
            <w:pPr>
              <w:pStyle w:val="affffff1"/>
              <w:spacing w:line="240" w:lineRule="auto"/>
              <w:ind w:leftChars="400" w:left="945" w:hangingChars="50" w:hanging="105"/>
              <w:rPr>
                <w:rFonts w:ascii="HG丸ｺﾞｼｯｸM-PRO" w:hAnsi="HG丸ｺﾞｼｯｸM-PRO"/>
                <w:szCs w:val="21"/>
              </w:rPr>
            </w:pPr>
            <w:r w:rsidRPr="001A14AE">
              <w:rPr>
                <w:rFonts w:ascii="HG丸ｺﾞｼｯｸM-PRO" w:hAnsi="HG丸ｺﾞｼｯｸM-PRO" w:hint="eastAsia"/>
                <w:szCs w:val="21"/>
              </w:rPr>
              <w:t>始動時の電源への影響を十分考慮して決定すること。</w:t>
            </w:r>
          </w:p>
          <w:p w14:paraId="156FD30D" w14:textId="77777777" w:rsidR="00821700" w:rsidRPr="001A14AE" w:rsidRDefault="00821700" w:rsidP="001A14AE">
            <w:pPr>
              <w:pStyle w:val="affffff1"/>
              <w:spacing w:line="240" w:lineRule="auto"/>
              <w:ind w:left="945" w:hanging="315"/>
              <w:rPr>
                <w:rFonts w:ascii="HG丸ｺﾞｼｯｸM-PRO" w:hAnsi="HG丸ｺﾞｼｯｸM-PRO"/>
                <w:szCs w:val="21"/>
              </w:rPr>
            </w:pPr>
          </w:p>
          <w:p w14:paraId="7E0066D2" w14:textId="77777777" w:rsidR="00821700" w:rsidRPr="001A14AE" w:rsidRDefault="00821700"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lastRenderedPageBreak/>
              <w:t>８）ケーブル工事</w:t>
            </w:r>
          </w:p>
          <w:p w14:paraId="707582F8" w14:textId="7777777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配線の方法及び種類は、負荷容量、電圧降下、敷設条件、ルート等を十分に考慮して決定すること。</w:t>
            </w:r>
          </w:p>
          <w:p w14:paraId="672E4786" w14:textId="77777777" w:rsidR="00821700" w:rsidRPr="001A14AE" w:rsidRDefault="0082170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 配線・配管工事</w:t>
            </w:r>
          </w:p>
          <w:p w14:paraId="757ABB04" w14:textId="77777777" w:rsidR="00821700" w:rsidRPr="001A14AE" w:rsidRDefault="00821700" w:rsidP="001A14AE">
            <w:pPr>
              <w:pStyle w:val="affffff1"/>
              <w:spacing w:line="240" w:lineRule="auto"/>
              <w:ind w:left="630" w:firstLineChars="100" w:firstLine="210"/>
              <w:rPr>
                <w:rFonts w:ascii="HG丸ｺﾞｼｯｸM-PRO" w:hAnsi="HG丸ｺﾞｼｯｸM-PRO"/>
                <w:szCs w:val="21"/>
              </w:rPr>
            </w:pPr>
            <w:r w:rsidRPr="001A14AE">
              <w:rPr>
                <w:rFonts w:ascii="HG丸ｺﾞｼｯｸM-PRO" w:hAnsi="HG丸ｺﾞｼｯｸM-PRO" w:hint="eastAsia"/>
                <w:szCs w:val="21"/>
              </w:rPr>
              <w:t>制御用配線は、将来考えられる増設や非常時を十分に考慮し、10%程度以上の予備を十分に考慮することとし、また、予備配管も十分に考慮すること。</w:t>
            </w:r>
          </w:p>
          <w:p w14:paraId="00657268" w14:textId="77777777" w:rsidR="00821700" w:rsidRPr="001A14AE" w:rsidRDefault="0082170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(2) 工事方法</w:t>
            </w:r>
          </w:p>
          <w:p w14:paraId="4EE2AD43" w14:textId="77777777" w:rsidR="00821700" w:rsidRPr="001A14AE" w:rsidRDefault="00821700" w:rsidP="001A14AE">
            <w:pPr>
              <w:pStyle w:val="affffff1"/>
              <w:spacing w:line="240" w:lineRule="auto"/>
              <w:ind w:left="630" w:firstLineChars="100" w:firstLine="210"/>
              <w:rPr>
                <w:rFonts w:ascii="HG丸ｺﾞｼｯｸM-PRO" w:hAnsi="HG丸ｺﾞｼｯｸM-PRO"/>
                <w:szCs w:val="21"/>
              </w:rPr>
            </w:pPr>
            <w:r w:rsidRPr="001A14AE">
              <w:rPr>
                <w:rFonts w:ascii="HG丸ｺﾞｼｯｸM-PRO" w:hAnsi="HG丸ｺﾞｼｯｸM-PRO" w:hint="eastAsia"/>
                <w:szCs w:val="21"/>
              </w:rPr>
              <w:t>ケーブル工事、金属ダクト工事、ケーブルラック工事、金属管工事、バスダクト工事、地中埋設工事等、各敷地条件に対応した適切な工事方法とすること。</w:t>
            </w:r>
          </w:p>
          <w:p w14:paraId="691DC6FE" w14:textId="77777777" w:rsidR="00821700" w:rsidRPr="001A14AE" w:rsidRDefault="0082170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接地工事</w:t>
            </w:r>
          </w:p>
          <w:p w14:paraId="3667FCD4" w14:textId="77777777" w:rsidR="00821700" w:rsidRPr="001A14AE" w:rsidRDefault="00821700" w:rsidP="001A14AE">
            <w:pPr>
              <w:pStyle w:val="affffff1"/>
              <w:spacing w:line="240" w:lineRule="auto"/>
              <w:ind w:left="630" w:firstLineChars="100" w:firstLine="210"/>
              <w:rPr>
                <w:rFonts w:ascii="HG丸ｺﾞｼｯｸM-PRO" w:hAnsi="HG丸ｺﾞｼｯｸM-PRO"/>
                <w:szCs w:val="21"/>
              </w:rPr>
            </w:pPr>
            <w:r w:rsidRPr="001A14AE">
              <w:rPr>
                <w:rFonts w:ascii="HG丸ｺﾞｼｯｸM-PRO" w:hAnsi="HG丸ｺﾞｼｯｸM-PRO" w:hint="eastAsia"/>
                <w:szCs w:val="21"/>
              </w:rPr>
              <w:t>接地工事は、電気設備に関する技術基準を定める省令並びに電気設備技術基準の解釈等に準拠し、Ａ種、Ｂ種、Ｃ種、Ｄ種接地工事等の接地目的に対応した適切な工事方法とすること。なお、インバータ機器、漏電遮断器に接続される機器、アレスタ、計装類の接地には十分注意すること。</w:t>
            </w:r>
          </w:p>
          <w:p w14:paraId="4E5B22D6" w14:textId="77777777" w:rsidR="00821700" w:rsidRPr="001A14AE" w:rsidRDefault="0082170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(4) 推奨ケーブル</w:t>
            </w:r>
          </w:p>
          <w:p w14:paraId="19545312" w14:textId="77777777" w:rsidR="00821700" w:rsidRPr="001A14AE" w:rsidRDefault="00821700" w:rsidP="001A14AE">
            <w:pPr>
              <w:pStyle w:val="affffff1"/>
              <w:spacing w:line="240" w:lineRule="auto"/>
              <w:ind w:left="630" w:firstLineChars="100" w:firstLine="210"/>
              <w:rPr>
                <w:rFonts w:ascii="HG丸ｺﾞｼｯｸM-PRO" w:hAnsi="HG丸ｺﾞｼｯｸM-PRO"/>
                <w:szCs w:val="21"/>
              </w:rPr>
            </w:pPr>
            <w:r w:rsidRPr="001A14AE">
              <w:rPr>
                <w:rFonts w:ascii="HG丸ｺﾞｼｯｸM-PRO" w:hAnsi="HG丸ｺﾞｼｯｸM-PRO" w:hint="eastAsia"/>
                <w:szCs w:val="21"/>
              </w:rPr>
              <w:t>以下のケーブルを推奨する。</w:t>
            </w:r>
          </w:p>
          <w:p w14:paraId="53039F85" w14:textId="7777777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高圧用(最高使用電圧6.6kV) EM－CE ケーブル、EM－CET ケーブル</w:t>
            </w:r>
          </w:p>
          <w:p w14:paraId="4D0BA42E" w14:textId="7777777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低圧動力用(最高使用電圧600V) EM－CE ケーブル、EM－CET ケーブル</w:t>
            </w:r>
          </w:p>
          <w:p w14:paraId="52A66402" w14:textId="7777777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③ 制御用(最高使用電圧600V) EM－CEE ケーブル、EM－CEES ケーブル</w:t>
            </w:r>
          </w:p>
          <w:p w14:paraId="54577EC3" w14:textId="7777777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④ 接地回路他(最高使用電圧600V) EM－ＩE ケーブル</w:t>
            </w:r>
          </w:p>
          <w:p w14:paraId="3BA6D71B" w14:textId="77777777" w:rsidR="00821700"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⑤ 高温場所(最高使用電圧600V) 耐熱電線、耐熱ケーブル</w:t>
            </w:r>
          </w:p>
          <w:p w14:paraId="6FD2CB24" w14:textId="0A96FF9A" w:rsidR="005576FF" w:rsidRPr="001A14AE" w:rsidRDefault="0082170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⑥ 消防設備機器(最高使用電圧600V) 耐熱電線、耐熱ケーブル、耐火ケーブル</w:t>
            </w:r>
          </w:p>
        </w:tc>
        <w:tc>
          <w:tcPr>
            <w:tcW w:w="9462" w:type="dxa"/>
            <w:shd w:val="clear" w:color="auto" w:fill="auto"/>
          </w:tcPr>
          <w:p w14:paraId="04C82735"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0D94CAF0"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4DB0BDF8" w14:textId="77777777" w:rsidTr="00B26F69">
        <w:trPr>
          <w:trHeight w:val="352"/>
          <w:jc w:val="center"/>
        </w:trPr>
        <w:tc>
          <w:tcPr>
            <w:tcW w:w="10455" w:type="dxa"/>
            <w:shd w:val="clear" w:color="auto" w:fill="auto"/>
          </w:tcPr>
          <w:p w14:paraId="656103E0" w14:textId="77777777" w:rsidR="00514083" w:rsidRPr="001A14AE" w:rsidRDefault="00514083" w:rsidP="001A14AE">
            <w:pPr>
              <w:spacing w:line="240" w:lineRule="auto"/>
              <w:rPr>
                <w:rFonts w:ascii="HG丸ｺﾞｼｯｸM-PRO" w:hAnsi="HG丸ｺﾞｼｯｸM-PRO"/>
                <w:szCs w:val="21"/>
              </w:rPr>
            </w:pPr>
            <w:r w:rsidRPr="001A14AE">
              <w:rPr>
                <w:rFonts w:ascii="HG丸ｺﾞｼｯｸM-PRO" w:hAnsi="HG丸ｺﾞｼｯｸM-PRO" w:hint="eastAsia"/>
                <w:szCs w:val="21"/>
              </w:rPr>
              <w:lastRenderedPageBreak/>
              <w:t>１０．蒸気タービン発電設備</w:t>
            </w:r>
          </w:p>
          <w:p w14:paraId="4B36DF1D" w14:textId="55DE84E9" w:rsidR="005576FF" w:rsidRPr="001A14AE" w:rsidRDefault="00514083" w:rsidP="001A14AE">
            <w:pPr>
              <w:pStyle w:val="1b"/>
              <w:numPr>
                <w:ilvl w:val="0"/>
                <w:numId w:val="0"/>
              </w:numPr>
              <w:tabs>
                <w:tab w:val="clear" w:pos="2982"/>
                <w:tab w:val="left" w:pos="210"/>
              </w:tabs>
              <w:ind w:leftChars="100" w:left="210" w:firstLineChars="200" w:firstLine="420"/>
              <w:rPr>
                <w:rFonts w:ascii="HG丸ｺﾞｼｯｸM-PRO" w:hAnsi="HG丸ｺﾞｼｯｸM-PRO"/>
                <w:sz w:val="21"/>
              </w:rPr>
            </w:pPr>
            <w:r w:rsidRPr="001A14AE">
              <w:rPr>
                <w:rFonts w:ascii="HG丸ｺﾞｼｯｸM-PRO" w:hAnsi="HG丸ｺﾞｼｯｸM-PRO" w:hint="eastAsia"/>
                <w:sz w:val="21"/>
              </w:rPr>
              <w:t>第2章、第6節に同じ。</w:t>
            </w:r>
          </w:p>
        </w:tc>
        <w:tc>
          <w:tcPr>
            <w:tcW w:w="9462" w:type="dxa"/>
            <w:shd w:val="clear" w:color="auto" w:fill="auto"/>
          </w:tcPr>
          <w:p w14:paraId="131A37A0"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6FD4B1AA"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7394FAD6" w14:textId="77777777" w:rsidTr="00B26F69">
        <w:trPr>
          <w:trHeight w:val="352"/>
          <w:jc w:val="center"/>
        </w:trPr>
        <w:tc>
          <w:tcPr>
            <w:tcW w:w="10455" w:type="dxa"/>
            <w:shd w:val="clear" w:color="auto" w:fill="auto"/>
          </w:tcPr>
          <w:p w14:paraId="328DA611" w14:textId="77777777" w:rsidR="00514083" w:rsidRPr="001A14AE" w:rsidRDefault="00514083" w:rsidP="001A14AE">
            <w:pPr>
              <w:spacing w:line="240" w:lineRule="auto"/>
              <w:rPr>
                <w:rFonts w:ascii="HG丸ｺﾞｼｯｸM-PRO" w:hAnsi="HG丸ｺﾞｼｯｸM-PRO"/>
                <w:szCs w:val="21"/>
              </w:rPr>
            </w:pPr>
            <w:r w:rsidRPr="001A14AE">
              <w:rPr>
                <w:rFonts w:ascii="HG丸ｺﾞｼｯｸM-PRO" w:hAnsi="HG丸ｺﾞｼｯｸM-PRO" w:hint="eastAsia"/>
                <w:szCs w:val="21"/>
              </w:rPr>
              <w:t>１１．非常用発電設備</w:t>
            </w:r>
          </w:p>
          <w:p w14:paraId="7F28AADC" w14:textId="77777777" w:rsidR="00514083" w:rsidRPr="001A14AE" w:rsidRDefault="00514083" w:rsidP="001A14AE">
            <w:pPr>
              <w:spacing w:line="240" w:lineRule="auto"/>
              <w:ind w:leftChars="100" w:left="210" w:firstLineChars="100" w:firstLine="210"/>
              <w:rPr>
                <w:rFonts w:ascii="HG丸ｺﾞｼｯｸM-PRO" w:hAnsi="HG丸ｺﾞｼｯｸM-PRO"/>
                <w:szCs w:val="21"/>
              </w:rPr>
            </w:pPr>
            <w:r w:rsidRPr="001A14AE">
              <w:rPr>
                <w:rFonts w:ascii="HG丸ｺﾞｼｯｸM-PRO" w:hAnsi="HG丸ｺﾞｼｯｸM-PRO" w:hint="eastAsia"/>
                <w:szCs w:val="21"/>
              </w:rPr>
              <w:t>系統の事故等による停電時において、保安用として非常用発電機を設置する。発電容量は、施設の安全を確保するのに十分な容量と外部電源喪失時において１炉立上に必要な容量とする。停電が頻発する場合や、長期化した場合にも対応できること。</w:t>
            </w:r>
          </w:p>
          <w:p w14:paraId="562FC2ED" w14:textId="77777777" w:rsidR="00514083" w:rsidRPr="001A14AE" w:rsidRDefault="00514083"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１）直流電源装置</w:t>
            </w:r>
          </w:p>
          <w:p w14:paraId="0155F038" w14:textId="77777777" w:rsidR="00514083" w:rsidRPr="001A14AE" w:rsidRDefault="00514083" w:rsidP="001A14AE">
            <w:pPr>
              <w:pStyle w:val="affffff2"/>
              <w:spacing w:line="240" w:lineRule="auto"/>
              <w:ind w:leftChars="300" w:firstLineChars="0" w:firstLine="0"/>
              <w:rPr>
                <w:rFonts w:ascii="HG丸ｺﾞｼｯｸM-PRO" w:hAnsi="HG丸ｺﾞｼｯｸM-PRO"/>
                <w:szCs w:val="21"/>
              </w:rPr>
            </w:pPr>
            <w:r w:rsidRPr="001A14AE">
              <w:rPr>
                <w:rFonts w:ascii="HG丸ｺﾞｼｯｸM-PRO" w:hAnsi="HG丸ｺﾞｼｯｸM-PRO" w:hint="eastAsia"/>
                <w:szCs w:val="21"/>
              </w:rPr>
              <w:t>停電時に直流負荷設備に電力を供給する。</w:t>
            </w:r>
          </w:p>
          <w:p w14:paraId="58ED39F5" w14:textId="7D0C3E8F" w:rsidR="00514083" w:rsidRPr="001A14AE" w:rsidRDefault="00514083"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 xml:space="preserve">(1) 形式　　</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001C26E2" w:rsidRPr="001A14AE">
              <w:rPr>
                <w:rFonts w:ascii="HG丸ｺﾞｼｯｸM-PRO" w:hAnsi="HG丸ｺﾞｼｯｸM-PRO" w:hint="eastAsia"/>
                <w:szCs w:val="21"/>
              </w:rPr>
              <w:tab/>
            </w:r>
            <w:r w:rsidRPr="001A14AE">
              <w:rPr>
                <w:rFonts w:ascii="HG丸ｺﾞｼｯｸM-PRO" w:hAnsi="HG丸ｺﾞｼｯｸM-PRO" w:hint="eastAsia"/>
                <w:szCs w:val="21"/>
              </w:rPr>
              <w:t>[　]</w:t>
            </w:r>
          </w:p>
          <w:p w14:paraId="1FD54CE4" w14:textId="77777777" w:rsidR="00514083" w:rsidRPr="001A14AE" w:rsidRDefault="00514083"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 xml:space="preserve">(2) 数量　　　　　</w:t>
            </w:r>
            <w:r w:rsidRPr="001A14AE">
              <w:rPr>
                <w:rFonts w:ascii="HG丸ｺﾞｼｯｸM-PRO" w:hAnsi="HG丸ｺﾞｼｯｸM-PRO" w:hint="eastAsia"/>
                <w:szCs w:val="21"/>
              </w:rPr>
              <w:tab/>
            </w:r>
            <w:r w:rsidRPr="001A14AE">
              <w:rPr>
                <w:rFonts w:ascii="HG丸ｺﾞｼｯｸM-PRO" w:hAnsi="HG丸ｺﾞｼｯｸM-PRO" w:hint="eastAsia"/>
                <w:szCs w:val="21"/>
              </w:rPr>
              <w:tab/>
              <w:t>[１]基</w:t>
            </w:r>
          </w:p>
          <w:p w14:paraId="54F38072" w14:textId="77777777" w:rsidR="00514083" w:rsidRPr="001A14AE" w:rsidRDefault="00514083"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主要項目</w:t>
            </w:r>
          </w:p>
          <w:p w14:paraId="1C938968" w14:textId="77777777" w:rsidR="00514083" w:rsidRPr="001A14AE" w:rsidRDefault="00514083"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① 充電装置　　</w:t>
            </w:r>
            <w:r w:rsidRPr="001A14AE">
              <w:rPr>
                <w:rFonts w:ascii="HG丸ｺﾞｼｯｸM-PRO" w:hAnsi="HG丸ｺﾞｼｯｸM-PRO" w:hint="eastAsia"/>
                <w:szCs w:val="21"/>
              </w:rPr>
              <w:tab/>
            </w:r>
            <w:r w:rsidRPr="001A14AE">
              <w:rPr>
                <w:rFonts w:ascii="HG丸ｺﾞｼｯｸM-PRO" w:hAnsi="HG丸ｺﾞｼｯｸM-PRO" w:hint="eastAsia"/>
                <w:szCs w:val="21"/>
              </w:rPr>
              <w:tab/>
              <w:t>[　]</w:t>
            </w:r>
          </w:p>
          <w:p w14:paraId="630B1526" w14:textId="77777777" w:rsidR="00514083" w:rsidRPr="001A14AE" w:rsidRDefault="00514083"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② 入力　　</w:t>
            </w:r>
            <w:r w:rsidRPr="001A14AE">
              <w:rPr>
                <w:rFonts w:ascii="HG丸ｺﾞｼｯｸM-PRO" w:hAnsi="HG丸ｺﾞｼｯｸM-PRO" w:hint="eastAsia"/>
                <w:szCs w:val="21"/>
              </w:rPr>
              <w:tab/>
            </w:r>
            <w:r w:rsidRPr="001A14AE">
              <w:rPr>
                <w:rFonts w:ascii="HG丸ｺﾞｼｯｸM-PRO" w:hAnsi="HG丸ｺﾞｼｯｸM-PRO" w:hint="eastAsia"/>
                <w:szCs w:val="21"/>
              </w:rPr>
              <w:tab/>
              <w:t>[　］φ×［　］W×［AC]×［　］V</w:t>
            </w:r>
          </w:p>
          <w:p w14:paraId="3B373FC0" w14:textId="77777777" w:rsidR="00514083" w:rsidRPr="001A14AE" w:rsidRDefault="00514083"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③ 出力　　</w:t>
            </w:r>
            <w:r w:rsidRPr="001A14AE">
              <w:rPr>
                <w:rFonts w:ascii="HG丸ｺﾞｼｯｸM-PRO" w:hAnsi="HG丸ｺﾞｼｯｸM-PRO" w:hint="eastAsia"/>
                <w:szCs w:val="21"/>
              </w:rPr>
              <w:tab/>
            </w:r>
            <w:r w:rsidRPr="001A14AE">
              <w:rPr>
                <w:rFonts w:ascii="HG丸ｺﾞｼｯｸM-PRO" w:hAnsi="HG丸ｺﾞｼｯｸM-PRO" w:hint="eastAsia"/>
                <w:szCs w:val="21"/>
              </w:rPr>
              <w:tab/>
              <w:t>[DC］×［ ］V</w:t>
            </w:r>
          </w:p>
          <w:p w14:paraId="519586A2" w14:textId="77777777" w:rsidR="00514083" w:rsidRPr="001A14AE" w:rsidRDefault="00514083"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④ 保持時間　</w:t>
            </w:r>
            <w:r w:rsidRPr="001A14AE">
              <w:rPr>
                <w:rFonts w:ascii="HG丸ｺﾞｼｯｸM-PRO" w:hAnsi="HG丸ｺﾞｼｯｸM-PRO" w:hint="eastAsia"/>
                <w:szCs w:val="21"/>
              </w:rPr>
              <w:tab/>
            </w:r>
            <w:r w:rsidRPr="001A14AE">
              <w:rPr>
                <w:rFonts w:ascii="HG丸ｺﾞｼｯｸM-PRO" w:hAnsi="HG丸ｺﾞｼｯｸM-PRO" w:hint="eastAsia"/>
                <w:szCs w:val="21"/>
              </w:rPr>
              <w:tab/>
              <w:t>[　］h</w:t>
            </w:r>
          </w:p>
          <w:p w14:paraId="705AE58B" w14:textId="77777777" w:rsidR="00514083" w:rsidRPr="001A14AE" w:rsidRDefault="00514083"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(4) 蓄電池</w:t>
            </w:r>
          </w:p>
          <w:p w14:paraId="6A24E687" w14:textId="77777777" w:rsidR="00514083" w:rsidRPr="001A14AE" w:rsidRDefault="00514083"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① 形式　　　　</w:t>
            </w:r>
            <w:r w:rsidRPr="001A14AE">
              <w:rPr>
                <w:rFonts w:ascii="HG丸ｺﾞｼｯｸM-PRO" w:hAnsi="HG丸ｺﾞｼｯｸM-PRO" w:hint="eastAsia"/>
                <w:szCs w:val="21"/>
              </w:rPr>
              <w:tab/>
            </w:r>
            <w:r w:rsidRPr="001A14AE">
              <w:rPr>
                <w:rFonts w:ascii="HG丸ｺﾞｼｯｸM-PRO" w:hAnsi="HG丸ｺﾞｼｯｸM-PRO" w:hint="eastAsia"/>
                <w:szCs w:val="21"/>
              </w:rPr>
              <w:tab/>
              <w:t>[　]</w:t>
            </w:r>
          </w:p>
          <w:p w14:paraId="24ACAB93" w14:textId="77777777" w:rsidR="00514083" w:rsidRPr="001A14AE" w:rsidRDefault="00514083"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② 容量　　　　</w:t>
            </w:r>
            <w:r w:rsidRPr="001A14AE">
              <w:rPr>
                <w:rFonts w:ascii="HG丸ｺﾞｼｯｸM-PRO" w:hAnsi="HG丸ｺﾞｼｯｸM-PRO" w:hint="eastAsia"/>
                <w:szCs w:val="21"/>
              </w:rPr>
              <w:tab/>
            </w:r>
            <w:r w:rsidRPr="001A14AE">
              <w:rPr>
                <w:rFonts w:ascii="HG丸ｺﾞｼｯｸM-PRO" w:hAnsi="HG丸ｺﾞｼｯｸM-PRO" w:hint="eastAsia"/>
                <w:szCs w:val="21"/>
              </w:rPr>
              <w:tab/>
              <w:t>[　]Ah</w:t>
            </w:r>
          </w:p>
          <w:p w14:paraId="0F3EFAC6" w14:textId="77777777" w:rsidR="00514083" w:rsidRPr="001A14AE" w:rsidRDefault="00514083"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lastRenderedPageBreak/>
              <w:t xml:space="preserve">③ 数量　　　　</w:t>
            </w:r>
            <w:r w:rsidRPr="001A14AE">
              <w:rPr>
                <w:rFonts w:ascii="HG丸ｺﾞｼｯｸM-PRO" w:hAnsi="HG丸ｺﾞｼｯｸM-PRO" w:hint="eastAsia"/>
                <w:szCs w:val="21"/>
              </w:rPr>
              <w:tab/>
            </w:r>
            <w:r w:rsidRPr="001A14AE">
              <w:rPr>
                <w:rFonts w:ascii="HG丸ｺﾞｼｯｸM-PRO" w:hAnsi="HG丸ｺﾞｼｯｸM-PRO" w:hint="eastAsia"/>
                <w:szCs w:val="21"/>
              </w:rPr>
              <w:tab/>
              <w:t>[　]直列×[　]並列</w:t>
            </w:r>
          </w:p>
          <w:p w14:paraId="7E2745A2" w14:textId="77777777" w:rsidR="00514083" w:rsidRPr="001A14AE" w:rsidRDefault="00514083"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④ 定格電圧　　</w:t>
            </w:r>
            <w:r w:rsidRPr="001A14AE">
              <w:rPr>
                <w:rFonts w:ascii="HG丸ｺﾞｼｯｸM-PRO" w:hAnsi="HG丸ｺﾞｼｯｸM-PRO" w:hint="eastAsia"/>
                <w:szCs w:val="21"/>
              </w:rPr>
              <w:tab/>
            </w:r>
            <w:r w:rsidRPr="001A14AE">
              <w:rPr>
                <w:rFonts w:ascii="HG丸ｺﾞｼｯｸM-PRO" w:hAnsi="HG丸ｺﾞｼｯｸM-PRO" w:hint="eastAsia"/>
                <w:szCs w:val="21"/>
              </w:rPr>
              <w:tab/>
              <w:t>[　]V</w:t>
            </w:r>
          </w:p>
          <w:p w14:paraId="43A75189" w14:textId="77777777" w:rsidR="00514083" w:rsidRPr="001A14AE" w:rsidRDefault="00514083"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⑤ 放電容量　　</w:t>
            </w:r>
            <w:r w:rsidRPr="001A14AE">
              <w:rPr>
                <w:rFonts w:ascii="HG丸ｺﾞｼｯｸM-PRO" w:hAnsi="HG丸ｺﾞｼｯｸM-PRO" w:hint="eastAsia"/>
                <w:szCs w:val="21"/>
              </w:rPr>
              <w:tab/>
            </w:r>
            <w:r w:rsidRPr="001A14AE">
              <w:rPr>
                <w:rFonts w:ascii="HG丸ｺﾞｼｯｸM-PRO" w:hAnsi="HG丸ｺﾞｼｯｸM-PRO" w:hint="eastAsia"/>
                <w:szCs w:val="21"/>
              </w:rPr>
              <w:tab/>
              <w:t>[　]A×[  ]h</w:t>
            </w:r>
          </w:p>
          <w:p w14:paraId="04EFCE03" w14:textId="77777777" w:rsidR="00514083" w:rsidRPr="001A14AE" w:rsidRDefault="00514083"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(5) 負荷</w:t>
            </w:r>
          </w:p>
          <w:p w14:paraId="7EBF0960" w14:textId="77777777" w:rsidR="00514083" w:rsidRPr="001A14AE" w:rsidRDefault="00514083" w:rsidP="001A14AE">
            <w:pPr>
              <w:pStyle w:val="affffff2"/>
              <w:spacing w:line="240" w:lineRule="auto"/>
              <w:ind w:leftChars="300" w:firstLineChars="100" w:firstLine="210"/>
              <w:rPr>
                <w:rFonts w:ascii="HG丸ｺﾞｼｯｸM-PRO" w:hAnsi="HG丸ｺﾞｼｯｸM-PRO"/>
                <w:szCs w:val="21"/>
              </w:rPr>
            </w:pPr>
            <w:r w:rsidRPr="001A14AE">
              <w:rPr>
                <w:rFonts w:ascii="HG丸ｺﾞｼｯｸM-PRO" w:hAnsi="HG丸ｺﾞｼｯｸM-PRO" w:hint="eastAsia"/>
                <w:szCs w:val="21"/>
              </w:rPr>
              <w:t>直流負荷は受変電設備の制御機器、発電設備の励磁電源等とする。</w:t>
            </w:r>
          </w:p>
          <w:p w14:paraId="01D7A23D" w14:textId="77777777" w:rsidR="00514083" w:rsidRPr="001A14AE" w:rsidRDefault="00514083"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(6) 特記事項</w:t>
            </w:r>
          </w:p>
          <w:p w14:paraId="4877A31A" w14:textId="77777777" w:rsidR="00514083" w:rsidRPr="001A14AE" w:rsidRDefault="00514083"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直流電源の監視制御は統括（一元）管理・機能分散制御方式とすること。</w:t>
            </w:r>
          </w:p>
          <w:p w14:paraId="30B8E4FB" w14:textId="77777777" w:rsidR="00514083" w:rsidRPr="001A14AE" w:rsidRDefault="00514083"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直流電源装置の容量・保持時間は直流負荷見合いすること。</w:t>
            </w:r>
          </w:p>
          <w:p w14:paraId="40353512" w14:textId="77777777" w:rsidR="00514083" w:rsidRPr="001A14AE" w:rsidRDefault="00514083" w:rsidP="001A14AE">
            <w:pPr>
              <w:pStyle w:val="affffff2"/>
              <w:spacing w:line="240" w:lineRule="auto"/>
              <w:rPr>
                <w:rFonts w:ascii="HG丸ｺﾞｼｯｸM-PRO" w:hAnsi="HG丸ｺﾞｼｯｸM-PRO"/>
                <w:szCs w:val="21"/>
              </w:rPr>
            </w:pPr>
          </w:p>
          <w:p w14:paraId="5441BCBE" w14:textId="77777777" w:rsidR="00514083" w:rsidRPr="001A14AE" w:rsidRDefault="00514083"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２）交流無停電電源装置</w:t>
            </w:r>
          </w:p>
          <w:p w14:paraId="78F2B09E" w14:textId="77777777" w:rsidR="00514083" w:rsidRPr="001A14AE" w:rsidRDefault="00514083" w:rsidP="001A14AE">
            <w:pPr>
              <w:pStyle w:val="affffff2"/>
              <w:spacing w:line="240" w:lineRule="auto"/>
              <w:ind w:leftChars="300" w:firstLineChars="0" w:firstLine="0"/>
              <w:rPr>
                <w:rFonts w:ascii="HG丸ｺﾞｼｯｸM-PRO" w:hAnsi="HG丸ｺﾞｼｯｸM-PRO"/>
                <w:szCs w:val="21"/>
              </w:rPr>
            </w:pPr>
            <w:r w:rsidRPr="001A14AE">
              <w:rPr>
                <w:rFonts w:ascii="HG丸ｺﾞｼｯｸM-PRO" w:hAnsi="HG丸ｺﾞｼｯｸM-PRO" w:hint="eastAsia"/>
                <w:szCs w:val="21"/>
              </w:rPr>
              <w:t>停電時に交流負荷設備に電力を供給する。</w:t>
            </w:r>
          </w:p>
          <w:p w14:paraId="116E974F" w14:textId="77777777" w:rsidR="00514083" w:rsidRPr="001A14AE" w:rsidRDefault="00514083"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 xml:space="preserve">(1) 形式　　　</w:t>
            </w:r>
            <w:r w:rsidRPr="001A14AE">
              <w:rPr>
                <w:rFonts w:ascii="HG丸ｺﾞｼｯｸM-PRO" w:hAnsi="HG丸ｺﾞｼｯｸM-PRO" w:hint="eastAsia"/>
                <w:szCs w:val="21"/>
              </w:rPr>
              <w:tab/>
            </w:r>
            <w:r w:rsidRPr="001A14AE">
              <w:rPr>
                <w:rFonts w:ascii="HG丸ｺﾞｼｯｸM-PRO" w:hAnsi="HG丸ｺﾞｼｯｸM-PRO" w:hint="eastAsia"/>
                <w:szCs w:val="21"/>
              </w:rPr>
              <w:tab/>
              <w:t>[　]</w:t>
            </w:r>
          </w:p>
          <w:p w14:paraId="5AAF798E" w14:textId="77777777" w:rsidR="00514083" w:rsidRPr="001A14AE" w:rsidRDefault="00514083"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 xml:space="preserve">(2) 数量　　　</w:t>
            </w:r>
            <w:r w:rsidRPr="001A14AE">
              <w:rPr>
                <w:rFonts w:ascii="HG丸ｺﾞｼｯｸM-PRO" w:hAnsi="HG丸ｺﾞｼｯｸM-PRO" w:hint="eastAsia"/>
                <w:szCs w:val="21"/>
              </w:rPr>
              <w:tab/>
            </w:r>
            <w:r w:rsidRPr="001A14AE">
              <w:rPr>
                <w:rFonts w:ascii="HG丸ｺﾞｼｯｸM-PRO" w:hAnsi="HG丸ｺﾞｼｯｸM-PRO" w:hint="eastAsia"/>
                <w:szCs w:val="21"/>
              </w:rPr>
              <w:tab/>
              <w:t>[１]基</w:t>
            </w:r>
          </w:p>
          <w:p w14:paraId="18D71DD8" w14:textId="77777777" w:rsidR="00514083" w:rsidRPr="001A14AE" w:rsidRDefault="00514083"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主要項目</w:t>
            </w:r>
          </w:p>
          <w:p w14:paraId="0FA0B878" w14:textId="77777777" w:rsidR="00514083" w:rsidRPr="001A14AE" w:rsidRDefault="00514083"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① 充電装置　　</w:t>
            </w:r>
            <w:r w:rsidRPr="001A14AE">
              <w:rPr>
                <w:rFonts w:ascii="HG丸ｺﾞｼｯｸM-PRO" w:hAnsi="HG丸ｺﾞｼｯｸM-PRO" w:hint="eastAsia"/>
                <w:szCs w:val="21"/>
              </w:rPr>
              <w:tab/>
            </w:r>
            <w:r w:rsidRPr="001A14AE">
              <w:rPr>
                <w:rFonts w:ascii="HG丸ｺﾞｼｯｸM-PRO" w:hAnsi="HG丸ｺﾞｼｯｸM-PRO" w:hint="eastAsia"/>
                <w:szCs w:val="21"/>
              </w:rPr>
              <w:tab/>
              <w:t>[　]</w:t>
            </w:r>
          </w:p>
          <w:p w14:paraId="23D194A2" w14:textId="77777777" w:rsidR="00514083" w:rsidRPr="001A14AE" w:rsidRDefault="00514083"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② 入力　　　　</w:t>
            </w:r>
            <w:r w:rsidRPr="001A14AE">
              <w:rPr>
                <w:rFonts w:ascii="HG丸ｺﾞｼｯｸM-PRO" w:hAnsi="HG丸ｺﾞｼｯｸM-PRO" w:hint="eastAsia"/>
                <w:szCs w:val="21"/>
              </w:rPr>
              <w:tab/>
            </w:r>
            <w:r w:rsidRPr="001A14AE">
              <w:rPr>
                <w:rFonts w:ascii="HG丸ｺﾞｼｯｸM-PRO" w:hAnsi="HG丸ｺﾞｼｯｸM-PRO" w:hint="eastAsia"/>
                <w:szCs w:val="21"/>
              </w:rPr>
              <w:tab/>
              <w:t>[　］φ×［ ］W×［ AC]×［ ］V</w:t>
            </w:r>
          </w:p>
          <w:p w14:paraId="3A3FD7CE" w14:textId="77777777" w:rsidR="00514083" w:rsidRPr="001A14AE" w:rsidRDefault="00514083"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③ 出力　　　　</w:t>
            </w:r>
            <w:r w:rsidRPr="001A14AE">
              <w:rPr>
                <w:rFonts w:ascii="HG丸ｺﾞｼｯｸM-PRO" w:hAnsi="HG丸ｺﾞｼｯｸM-PRO" w:hint="eastAsia"/>
                <w:szCs w:val="21"/>
              </w:rPr>
              <w:tab/>
            </w:r>
            <w:r w:rsidRPr="001A14AE">
              <w:rPr>
                <w:rFonts w:ascii="HG丸ｺﾞｼｯｸM-PRO" w:hAnsi="HG丸ｺﾞｼｯｸM-PRO" w:hint="eastAsia"/>
                <w:szCs w:val="21"/>
              </w:rPr>
              <w:tab/>
              <w:t>[DC］×[　]V</w:t>
            </w:r>
          </w:p>
          <w:p w14:paraId="3E46C238" w14:textId="77777777" w:rsidR="00514083" w:rsidRPr="001A14AE" w:rsidRDefault="00514083"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(4) 蓄電池</w:t>
            </w:r>
          </w:p>
          <w:p w14:paraId="3B95A3A7" w14:textId="77777777" w:rsidR="00514083" w:rsidRPr="001A14AE" w:rsidRDefault="00514083"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① 形式　　　　</w:t>
            </w:r>
            <w:r w:rsidRPr="001A14AE">
              <w:rPr>
                <w:rFonts w:ascii="HG丸ｺﾞｼｯｸM-PRO" w:hAnsi="HG丸ｺﾞｼｯｸM-PRO" w:hint="eastAsia"/>
                <w:szCs w:val="21"/>
              </w:rPr>
              <w:tab/>
            </w:r>
            <w:r w:rsidRPr="001A14AE">
              <w:rPr>
                <w:rFonts w:ascii="HG丸ｺﾞｼｯｸM-PRO" w:hAnsi="HG丸ｺﾞｼｯｸM-PRO" w:hint="eastAsia"/>
                <w:szCs w:val="21"/>
              </w:rPr>
              <w:tab/>
              <w:t>[　]</w:t>
            </w:r>
          </w:p>
          <w:p w14:paraId="76B4182E" w14:textId="77777777" w:rsidR="00514083" w:rsidRPr="001A14AE" w:rsidRDefault="00514083"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② 容量　　　　</w:t>
            </w:r>
            <w:r w:rsidRPr="001A14AE">
              <w:rPr>
                <w:rFonts w:ascii="HG丸ｺﾞｼｯｸM-PRO" w:hAnsi="HG丸ｺﾞｼｯｸM-PRO" w:hint="eastAsia"/>
                <w:szCs w:val="21"/>
              </w:rPr>
              <w:tab/>
            </w:r>
            <w:r w:rsidRPr="001A14AE">
              <w:rPr>
                <w:rFonts w:ascii="HG丸ｺﾞｼｯｸM-PRO" w:hAnsi="HG丸ｺﾞｼｯｸM-PRO" w:hint="eastAsia"/>
                <w:szCs w:val="21"/>
              </w:rPr>
              <w:tab/>
              <w:t>[　]Ah</w:t>
            </w:r>
          </w:p>
          <w:p w14:paraId="761086BB" w14:textId="77777777" w:rsidR="00514083" w:rsidRPr="001A14AE" w:rsidRDefault="00514083"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③ 数量　</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Pr="001A14AE">
              <w:rPr>
                <w:rFonts w:ascii="HG丸ｺﾞｼｯｸM-PRO" w:hAnsi="HG丸ｺﾞｼｯｸM-PRO" w:hint="eastAsia"/>
                <w:szCs w:val="21"/>
              </w:rPr>
              <w:tab/>
              <w:t>[　]直列×[　]並列</w:t>
            </w:r>
          </w:p>
          <w:p w14:paraId="730DB508" w14:textId="77777777" w:rsidR="00514083" w:rsidRPr="001A14AE" w:rsidRDefault="00514083"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④ 定格電圧　　</w:t>
            </w:r>
            <w:r w:rsidRPr="001A14AE">
              <w:rPr>
                <w:rFonts w:ascii="HG丸ｺﾞｼｯｸM-PRO" w:hAnsi="HG丸ｺﾞｼｯｸM-PRO" w:hint="eastAsia"/>
                <w:szCs w:val="21"/>
              </w:rPr>
              <w:tab/>
            </w:r>
            <w:r w:rsidRPr="001A14AE">
              <w:rPr>
                <w:rFonts w:ascii="HG丸ｺﾞｼｯｸM-PRO" w:hAnsi="HG丸ｺﾞｼｯｸM-PRO" w:hint="eastAsia"/>
                <w:szCs w:val="21"/>
              </w:rPr>
              <w:tab/>
              <w:t>[　]V</w:t>
            </w:r>
          </w:p>
          <w:p w14:paraId="6FE6F2E8" w14:textId="77777777" w:rsidR="00514083" w:rsidRPr="001A14AE" w:rsidRDefault="00514083"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⑤ 放電容量　　</w:t>
            </w:r>
            <w:r w:rsidRPr="001A14AE">
              <w:rPr>
                <w:rFonts w:ascii="HG丸ｺﾞｼｯｸM-PRO" w:hAnsi="HG丸ｺﾞｼｯｸM-PRO" w:hint="eastAsia"/>
                <w:szCs w:val="21"/>
              </w:rPr>
              <w:tab/>
            </w:r>
            <w:r w:rsidRPr="001A14AE">
              <w:rPr>
                <w:rFonts w:ascii="HG丸ｺﾞｼｯｸM-PRO" w:hAnsi="HG丸ｺﾞｼｯｸM-PRO" w:hint="eastAsia"/>
                <w:szCs w:val="21"/>
              </w:rPr>
              <w:tab/>
              <w:t>[　]A×[　]h</w:t>
            </w:r>
          </w:p>
          <w:p w14:paraId="0A01A9FE" w14:textId="77777777" w:rsidR="00514083" w:rsidRPr="001A14AE" w:rsidRDefault="00514083"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(5) 負荷</w:t>
            </w:r>
          </w:p>
          <w:p w14:paraId="7CE3248D" w14:textId="77777777" w:rsidR="00514083" w:rsidRPr="001A14AE" w:rsidRDefault="00514083" w:rsidP="001A14AE">
            <w:pPr>
              <w:pStyle w:val="affffff2"/>
              <w:spacing w:line="240" w:lineRule="auto"/>
              <w:ind w:leftChars="300" w:firstLineChars="100" w:firstLine="210"/>
              <w:rPr>
                <w:rFonts w:ascii="HG丸ｺﾞｼｯｸM-PRO" w:hAnsi="HG丸ｺﾞｼｯｸM-PRO"/>
                <w:szCs w:val="21"/>
              </w:rPr>
            </w:pPr>
            <w:r w:rsidRPr="001A14AE">
              <w:rPr>
                <w:rFonts w:ascii="HG丸ｺﾞｼｯｸM-PRO" w:hAnsi="HG丸ｺﾞｼｯｸM-PRO" w:hint="eastAsia"/>
                <w:szCs w:val="21"/>
              </w:rPr>
              <w:t>負荷設備は監視制御システム、各種計装システム等とする。</w:t>
            </w:r>
          </w:p>
          <w:p w14:paraId="30FE26AA" w14:textId="77777777" w:rsidR="00514083" w:rsidRPr="001A14AE" w:rsidRDefault="00514083"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(6) 特記事項</w:t>
            </w:r>
          </w:p>
          <w:p w14:paraId="211E21E6" w14:textId="77777777" w:rsidR="00514083" w:rsidRPr="001A14AE" w:rsidRDefault="00514083"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交流電源の監視制御は統括（一元）管理・機能分散制御方式とすること。</w:t>
            </w:r>
          </w:p>
          <w:p w14:paraId="1C073BBD" w14:textId="77777777" w:rsidR="00514083" w:rsidRPr="001A14AE" w:rsidRDefault="00514083"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交流電源装置の容量・保持時間は直流負荷見合いすること。</w:t>
            </w:r>
          </w:p>
          <w:p w14:paraId="5C8B8A90" w14:textId="77777777" w:rsidR="00514083" w:rsidRPr="001A14AE" w:rsidRDefault="00514083" w:rsidP="001A14AE">
            <w:pPr>
              <w:pStyle w:val="affffff2"/>
              <w:spacing w:line="240" w:lineRule="auto"/>
              <w:rPr>
                <w:rFonts w:ascii="HG丸ｺﾞｼｯｸM-PRO" w:hAnsi="HG丸ｺﾞｼｯｸM-PRO"/>
                <w:szCs w:val="21"/>
              </w:rPr>
            </w:pPr>
          </w:p>
          <w:p w14:paraId="704FAC66" w14:textId="77777777" w:rsidR="00514083" w:rsidRPr="001A14AE" w:rsidRDefault="00514083"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３）非常用発電設備</w:t>
            </w:r>
          </w:p>
          <w:p w14:paraId="3B95A916" w14:textId="77777777" w:rsidR="00514083" w:rsidRPr="001A14AE" w:rsidRDefault="00514083" w:rsidP="001A14AE">
            <w:pPr>
              <w:pStyle w:val="affffff2"/>
              <w:spacing w:line="240" w:lineRule="auto"/>
              <w:ind w:leftChars="200" w:left="420" w:firstLineChars="100" w:firstLine="210"/>
              <w:rPr>
                <w:rFonts w:ascii="HG丸ｺﾞｼｯｸM-PRO" w:hAnsi="HG丸ｺﾞｼｯｸM-PRO"/>
                <w:szCs w:val="21"/>
              </w:rPr>
            </w:pPr>
            <w:r w:rsidRPr="001A14AE">
              <w:rPr>
                <w:rFonts w:ascii="HG丸ｺﾞｼｯｸM-PRO" w:hAnsi="HG丸ｺﾞｼｯｸM-PRO" w:hint="eastAsia"/>
                <w:szCs w:val="21"/>
              </w:rPr>
              <w:t>本設備は、系統側の停電時に焼却炉を安全に停止するとともに、プラント所要機器、保安設備、その他停電時に必要な負荷設備の電源を確保できるものとする。なお、保安設備については避難者の受入に必要な設備と保持時間を十分に考慮すること。発電機容量は、全炉停止後にあっても系統側が停電している場合は、焼却施設が単独運転を開始ができるよう１炉を立上げから定常運転するまでに必要な電源容量を負担できること。さらに、系統復旧時には瞬時に系統へ同期引き入れできるようにすること。</w:t>
            </w:r>
          </w:p>
          <w:p w14:paraId="77847759" w14:textId="77777777" w:rsidR="00514083" w:rsidRPr="001A14AE" w:rsidRDefault="00514083"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 原動機</w:t>
            </w:r>
          </w:p>
          <w:p w14:paraId="2FE380AD" w14:textId="2D3D647B" w:rsidR="00514083" w:rsidRPr="001A14AE" w:rsidRDefault="00514083"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① 形式　　　　　　</w:t>
            </w:r>
            <w:r w:rsidRPr="001A14AE">
              <w:rPr>
                <w:rFonts w:ascii="HG丸ｺﾞｼｯｸM-PRO" w:hAnsi="HG丸ｺﾞｼｯｸM-PRO" w:hint="eastAsia"/>
                <w:szCs w:val="21"/>
              </w:rPr>
              <w:tab/>
              <w:t>[　]</w:t>
            </w:r>
          </w:p>
          <w:p w14:paraId="45CC43B1" w14:textId="274481C6" w:rsidR="00514083" w:rsidRPr="001A14AE" w:rsidRDefault="00514083"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② 台数　　　　　　</w:t>
            </w:r>
            <w:r w:rsidRPr="001A14AE">
              <w:rPr>
                <w:rFonts w:ascii="HG丸ｺﾞｼｯｸM-PRO" w:hAnsi="HG丸ｺﾞｼｯｸM-PRO" w:hint="eastAsia"/>
                <w:szCs w:val="21"/>
              </w:rPr>
              <w:tab/>
              <w:t>[　]台</w:t>
            </w:r>
          </w:p>
          <w:p w14:paraId="484DA4C8" w14:textId="0A336086" w:rsidR="00514083" w:rsidRPr="001A14AE" w:rsidRDefault="00514083"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lastRenderedPageBreak/>
              <w:t xml:space="preserve">③ 燃料種別　　　　</w:t>
            </w:r>
            <w:r w:rsidRPr="001A14AE">
              <w:rPr>
                <w:rFonts w:ascii="HG丸ｺﾞｼｯｸM-PRO" w:hAnsi="HG丸ｺﾞｼｯｸM-PRO" w:hint="eastAsia"/>
                <w:szCs w:val="21"/>
              </w:rPr>
              <w:tab/>
              <w:t>[　]</w:t>
            </w:r>
          </w:p>
          <w:p w14:paraId="65B7716F" w14:textId="700AB51E" w:rsidR="00514083" w:rsidRPr="001A14AE" w:rsidRDefault="00514083"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④ 燃料消費率＊　　</w:t>
            </w:r>
            <w:r w:rsidRPr="001A14AE">
              <w:rPr>
                <w:rFonts w:ascii="HG丸ｺﾞｼｯｸM-PRO" w:hAnsi="HG丸ｺﾞｼｯｸM-PRO" w:hint="eastAsia"/>
                <w:szCs w:val="21"/>
              </w:rPr>
              <w:tab/>
              <w:t>[　]L/h</w:t>
            </w:r>
          </w:p>
          <w:p w14:paraId="498794ED" w14:textId="65D321D4" w:rsidR="00514083" w:rsidRPr="001A14AE" w:rsidRDefault="00514083"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⑤ 立ち上がり時間　</w:t>
            </w:r>
            <w:r w:rsidRPr="001A14AE">
              <w:rPr>
                <w:rFonts w:ascii="HG丸ｺﾞｼｯｸM-PRO" w:hAnsi="HG丸ｺﾞｼｯｸM-PRO" w:hint="eastAsia"/>
                <w:szCs w:val="21"/>
              </w:rPr>
              <w:tab/>
              <w:t>[　]sec</w:t>
            </w:r>
          </w:p>
          <w:p w14:paraId="71692D9F" w14:textId="6FC5AB70" w:rsidR="00514083" w:rsidRPr="001A14AE" w:rsidRDefault="00514083"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⑥ 回転数　　　　　</w:t>
            </w:r>
            <w:r w:rsidRPr="001A14AE">
              <w:rPr>
                <w:rFonts w:ascii="HG丸ｺﾞｼｯｸM-PRO" w:hAnsi="HG丸ｺﾞｼｯｸM-PRO" w:hint="eastAsia"/>
                <w:szCs w:val="21"/>
              </w:rPr>
              <w:tab/>
              <w:t>[　]min</w:t>
            </w:r>
            <w:r w:rsidRPr="001A14AE">
              <w:rPr>
                <w:rFonts w:ascii="HG丸ｺﾞｼｯｸM-PRO" w:hAnsi="HG丸ｺﾞｼｯｸM-PRO" w:hint="eastAsia"/>
                <w:szCs w:val="21"/>
                <w:vertAlign w:val="superscript"/>
              </w:rPr>
              <w:t>-1</w:t>
            </w:r>
          </w:p>
          <w:p w14:paraId="6B0831AF" w14:textId="2883F358" w:rsidR="00514083" w:rsidRPr="001A14AE" w:rsidRDefault="00514083"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⑦ 燃料タンク容量＊</w:t>
            </w:r>
            <w:r w:rsidRPr="001A14AE">
              <w:rPr>
                <w:rFonts w:ascii="HG丸ｺﾞｼｯｸM-PRO" w:hAnsi="HG丸ｺﾞｼｯｸM-PRO" w:hint="eastAsia"/>
                <w:szCs w:val="21"/>
              </w:rPr>
              <w:tab/>
              <w:t>[　]L</w:t>
            </w:r>
          </w:p>
          <w:p w14:paraId="3466E968" w14:textId="77777777" w:rsidR="00514083" w:rsidRPr="001A14AE" w:rsidRDefault="00514083"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⑧ サービスタンク容量＊　[　　　]L/h</w:t>
            </w:r>
          </w:p>
          <w:p w14:paraId="6B1504BC" w14:textId="77777777" w:rsidR="00514083" w:rsidRPr="001A14AE" w:rsidRDefault="00514083" w:rsidP="001C26E2">
            <w:pPr>
              <w:pStyle w:val="affffff2"/>
              <w:spacing w:line="240" w:lineRule="auto"/>
              <w:ind w:leftChars="450" w:left="1365"/>
              <w:rPr>
                <w:rFonts w:ascii="HG丸ｺﾞｼｯｸM-PRO" w:hAnsi="HG丸ｺﾞｼｯｸM-PRO"/>
                <w:szCs w:val="21"/>
              </w:rPr>
            </w:pPr>
            <w:r w:rsidRPr="001A14AE">
              <w:rPr>
                <w:rFonts w:ascii="HG丸ｺﾞｼｯｸM-PRO" w:hAnsi="HG丸ｺﾞｼｯｸM-PRO" w:hint="eastAsia"/>
                <w:szCs w:val="21"/>
              </w:rPr>
              <w:t>＊・・・燃料が液体燃料以外なら該当する単位へ修正すること</w:t>
            </w:r>
          </w:p>
          <w:p w14:paraId="206384DA" w14:textId="77777777" w:rsidR="00514083" w:rsidRPr="001A14AE" w:rsidRDefault="00514083"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(2) 発電機</w:t>
            </w:r>
          </w:p>
          <w:p w14:paraId="24EC700B" w14:textId="77777777" w:rsidR="00514083" w:rsidRPr="001A14AE" w:rsidRDefault="00514083"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① 形式　　　　　</w:t>
            </w:r>
            <w:r w:rsidRPr="001A14AE">
              <w:rPr>
                <w:rFonts w:ascii="HG丸ｺﾞｼｯｸM-PRO" w:hAnsi="HG丸ｺﾞｼｯｸM-PRO" w:hint="eastAsia"/>
                <w:szCs w:val="21"/>
              </w:rPr>
              <w:tab/>
            </w:r>
            <w:r w:rsidRPr="001A14AE">
              <w:rPr>
                <w:rFonts w:ascii="HG丸ｺﾞｼｯｸM-PRO" w:hAnsi="HG丸ｺﾞｼｯｸM-PRO" w:hint="eastAsia"/>
                <w:szCs w:val="21"/>
              </w:rPr>
              <w:tab/>
              <w:t>[　]</w:t>
            </w:r>
          </w:p>
          <w:p w14:paraId="1D932F77" w14:textId="77777777" w:rsidR="00514083" w:rsidRPr="001A14AE" w:rsidRDefault="00514083"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② 台数　　　　　</w:t>
            </w:r>
            <w:r w:rsidRPr="001A14AE">
              <w:rPr>
                <w:rFonts w:ascii="HG丸ｺﾞｼｯｸM-PRO" w:hAnsi="HG丸ｺﾞｼｯｸM-PRO" w:hint="eastAsia"/>
                <w:szCs w:val="21"/>
              </w:rPr>
              <w:tab/>
            </w:r>
            <w:r w:rsidRPr="001A14AE">
              <w:rPr>
                <w:rFonts w:ascii="HG丸ｺﾞｼｯｸM-PRO" w:hAnsi="HG丸ｺﾞｼｯｸM-PRO" w:hint="eastAsia"/>
                <w:szCs w:val="21"/>
              </w:rPr>
              <w:tab/>
              <w:t>[　]台</w:t>
            </w:r>
          </w:p>
          <w:p w14:paraId="32909710" w14:textId="77777777" w:rsidR="00514083" w:rsidRPr="001A14AE" w:rsidRDefault="00514083"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③ 発電容量　　　</w:t>
            </w:r>
            <w:r w:rsidRPr="001A14AE">
              <w:rPr>
                <w:rFonts w:ascii="HG丸ｺﾞｼｯｸM-PRO" w:hAnsi="HG丸ｺﾞｼｯｸM-PRO" w:hint="eastAsia"/>
                <w:szCs w:val="21"/>
              </w:rPr>
              <w:tab/>
            </w:r>
            <w:r w:rsidRPr="001A14AE">
              <w:rPr>
                <w:rFonts w:ascii="HG丸ｺﾞｼｯｸM-PRO" w:hAnsi="HG丸ｺﾞｼｯｸM-PRO" w:hint="eastAsia"/>
                <w:szCs w:val="21"/>
              </w:rPr>
              <w:tab/>
              <w:t>[　]kVA</w:t>
            </w:r>
          </w:p>
          <w:p w14:paraId="70000871" w14:textId="77777777" w:rsidR="00514083" w:rsidRPr="001A14AE" w:rsidRDefault="00514083"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④ 発電電圧　　　</w:t>
            </w:r>
            <w:r w:rsidRPr="001A14AE">
              <w:rPr>
                <w:rFonts w:ascii="HG丸ｺﾞｼｯｸM-PRO" w:hAnsi="HG丸ｺﾞｼｯｸM-PRO" w:hint="eastAsia"/>
                <w:szCs w:val="21"/>
              </w:rPr>
              <w:tab/>
            </w:r>
            <w:r w:rsidRPr="001A14AE">
              <w:rPr>
                <w:rFonts w:ascii="HG丸ｺﾞｼｯｸM-PRO" w:hAnsi="HG丸ｺﾞｼｯｸM-PRO" w:hint="eastAsia"/>
                <w:szCs w:val="21"/>
              </w:rPr>
              <w:tab/>
              <w:t>[　]V</w:t>
            </w:r>
          </w:p>
          <w:p w14:paraId="4C50C9C4" w14:textId="77777777" w:rsidR="00514083" w:rsidRPr="001A14AE" w:rsidRDefault="00514083"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⑤ 周波数　　　　</w:t>
            </w:r>
            <w:r w:rsidRPr="001A14AE">
              <w:rPr>
                <w:rFonts w:ascii="HG丸ｺﾞｼｯｸM-PRO" w:hAnsi="HG丸ｺﾞｼｯｸM-PRO" w:hint="eastAsia"/>
                <w:szCs w:val="21"/>
              </w:rPr>
              <w:tab/>
            </w:r>
            <w:r w:rsidRPr="001A14AE">
              <w:rPr>
                <w:rFonts w:ascii="HG丸ｺﾞｼｯｸM-PRO" w:hAnsi="HG丸ｺﾞｼｯｸM-PRO" w:hint="eastAsia"/>
                <w:szCs w:val="21"/>
              </w:rPr>
              <w:tab/>
              <w:t>[　]Hz</w:t>
            </w:r>
          </w:p>
          <w:p w14:paraId="525941A3" w14:textId="77777777" w:rsidR="00514083" w:rsidRPr="001A14AE" w:rsidRDefault="00514083"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⑥ 電気方式　　　</w:t>
            </w:r>
            <w:r w:rsidRPr="001A14AE">
              <w:rPr>
                <w:rFonts w:ascii="HG丸ｺﾞｼｯｸM-PRO" w:hAnsi="HG丸ｺﾞｼｯｸM-PRO" w:hint="eastAsia"/>
                <w:szCs w:val="21"/>
              </w:rPr>
              <w:tab/>
            </w:r>
            <w:r w:rsidRPr="001A14AE">
              <w:rPr>
                <w:rFonts w:ascii="HG丸ｺﾞｼｯｸM-PRO" w:hAnsi="HG丸ｺﾞｼｯｸM-PRO" w:hint="eastAsia"/>
                <w:szCs w:val="21"/>
              </w:rPr>
              <w:tab/>
              <w:t>[　]φ×[　]W</w:t>
            </w:r>
          </w:p>
          <w:p w14:paraId="4537F776" w14:textId="77777777" w:rsidR="00514083" w:rsidRPr="001A14AE" w:rsidRDefault="00514083"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⑦ 保護機器</w:t>
            </w:r>
            <w:r w:rsidRPr="001A14AE">
              <w:rPr>
                <w:rFonts w:ascii="HG丸ｺﾞｼｯｸM-PRO" w:hAnsi="HG丸ｺﾞｼｯｸM-PRO" w:hint="eastAsia"/>
                <w:szCs w:val="21"/>
              </w:rPr>
              <w:tab/>
            </w:r>
            <w:r w:rsidRPr="001A14AE">
              <w:rPr>
                <w:rFonts w:ascii="HG丸ｺﾞｼｯｸM-PRO" w:hAnsi="HG丸ｺﾞｼｯｸM-PRO" w:hint="eastAsia"/>
                <w:szCs w:val="21"/>
              </w:rPr>
              <w:tab/>
              <w:t>[　]</w:t>
            </w:r>
          </w:p>
          <w:p w14:paraId="0F1D3D44" w14:textId="77777777" w:rsidR="00514083" w:rsidRPr="001A14AE" w:rsidRDefault="00514083"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⑧ 発電効率　　</w:t>
            </w:r>
            <w:r w:rsidRPr="001A14AE">
              <w:rPr>
                <w:rFonts w:ascii="HG丸ｺﾞｼｯｸM-PRO" w:hAnsi="HG丸ｺﾞｼｯｸM-PRO" w:hint="eastAsia"/>
                <w:szCs w:val="21"/>
              </w:rPr>
              <w:tab/>
            </w:r>
            <w:r w:rsidRPr="001A14AE">
              <w:rPr>
                <w:rFonts w:ascii="HG丸ｺﾞｼｯｸM-PRO" w:hAnsi="HG丸ｺﾞｼｯｸM-PRO" w:hint="eastAsia"/>
                <w:szCs w:val="21"/>
              </w:rPr>
              <w:tab/>
              <w:t>[　]％</w:t>
            </w:r>
          </w:p>
          <w:p w14:paraId="6FC4138C" w14:textId="77777777" w:rsidR="00514083" w:rsidRPr="001A14AE" w:rsidRDefault="00514083"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⑨ 力率　　　　　</w:t>
            </w:r>
            <w:r w:rsidRPr="001A14AE">
              <w:rPr>
                <w:rFonts w:ascii="HG丸ｺﾞｼｯｸM-PRO" w:hAnsi="HG丸ｺﾞｼｯｸM-PRO" w:hint="eastAsia"/>
                <w:szCs w:val="21"/>
              </w:rPr>
              <w:tab/>
            </w:r>
            <w:r w:rsidRPr="001A14AE">
              <w:rPr>
                <w:rFonts w:ascii="HG丸ｺﾞｼｯｸM-PRO" w:hAnsi="HG丸ｺﾞｼｯｸM-PRO" w:hint="eastAsia"/>
                <w:szCs w:val="21"/>
              </w:rPr>
              <w:tab/>
              <w:t>[　]％</w:t>
            </w:r>
          </w:p>
          <w:p w14:paraId="502EC464" w14:textId="74823408" w:rsidR="00514083" w:rsidRPr="001A14AE" w:rsidRDefault="00514083"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⑩ 始動方式　　　　</w:t>
            </w:r>
            <w:r w:rsidRPr="001A14AE">
              <w:rPr>
                <w:rFonts w:ascii="HG丸ｺﾞｼｯｸM-PRO" w:hAnsi="HG丸ｺﾞｼｯｸM-PRO" w:hint="eastAsia"/>
                <w:szCs w:val="21"/>
              </w:rPr>
              <w:tab/>
              <w:t>[　]</w:t>
            </w:r>
          </w:p>
          <w:p w14:paraId="2D3104C6" w14:textId="451C4D9D" w:rsidR="00514083" w:rsidRPr="001A14AE" w:rsidRDefault="00514083"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⑪ 始動用電源　　　</w:t>
            </w:r>
            <w:r w:rsidRPr="001A14AE">
              <w:rPr>
                <w:rFonts w:ascii="HG丸ｺﾞｼｯｸM-PRO" w:hAnsi="HG丸ｺﾞｼｯｸM-PRO" w:hint="eastAsia"/>
                <w:szCs w:val="21"/>
              </w:rPr>
              <w:tab/>
              <w:t>[　]</w:t>
            </w:r>
          </w:p>
          <w:p w14:paraId="4C90EE9B" w14:textId="77777777" w:rsidR="00514083" w:rsidRPr="001A14AE" w:rsidRDefault="00514083"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特記事項</w:t>
            </w:r>
          </w:p>
          <w:p w14:paraId="6F1E7F81" w14:textId="77777777" w:rsidR="00514083" w:rsidRPr="001A14AE" w:rsidRDefault="00514083"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①１炉立上げに必要な燃料容量または72時間分の保安設備に必要な燃料容量のいずれか大きい燃料容量を備蓄可能な設備を設置すること。</w:t>
            </w:r>
          </w:p>
          <w:p w14:paraId="000E77D8" w14:textId="77777777" w:rsidR="00514083" w:rsidRPr="001A14AE" w:rsidRDefault="00514083"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外部電源喪失時においてもごみの受入が可能なようにすること。</w:t>
            </w:r>
          </w:p>
          <w:p w14:paraId="7F5B1374" w14:textId="4618563C" w:rsidR="005576FF" w:rsidRPr="001A14AE" w:rsidRDefault="00514083"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③ 本設備を常用防災用兼用とし、炉の立上げ時等のピークカットとして利用することも可とする。なお、詳細は監督員との協議によるものとする。</w:t>
            </w:r>
          </w:p>
        </w:tc>
        <w:tc>
          <w:tcPr>
            <w:tcW w:w="9462" w:type="dxa"/>
            <w:shd w:val="clear" w:color="auto" w:fill="auto"/>
          </w:tcPr>
          <w:p w14:paraId="64064957"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603886B7"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624D4D17" w14:textId="77777777" w:rsidTr="00B26F69">
        <w:trPr>
          <w:trHeight w:val="352"/>
          <w:jc w:val="center"/>
        </w:trPr>
        <w:tc>
          <w:tcPr>
            <w:tcW w:w="10455" w:type="dxa"/>
            <w:shd w:val="clear" w:color="auto" w:fill="auto"/>
          </w:tcPr>
          <w:p w14:paraId="20A366D9" w14:textId="77777777" w:rsidR="00F85FEF" w:rsidRPr="001A14AE" w:rsidRDefault="00F85FEF" w:rsidP="001A14AE">
            <w:pPr>
              <w:spacing w:line="240" w:lineRule="auto"/>
              <w:rPr>
                <w:rFonts w:ascii="HG丸ｺﾞｼｯｸM-PRO" w:hAnsi="HG丸ｺﾞｼｯｸM-PRO"/>
                <w:szCs w:val="21"/>
              </w:rPr>
            </w:pPr>
            <w:r w:rsidRPr="001A14AE">
              <w:rPr>
                <w:rFonts w:ascii="HG丸ｺﾞｼｯｸM-PRO" w:hAnsi="HG丸ｺﾞｼｯｸM-PRO" w:hint="eastAsia"/>
                <w:szCs w:val="21"/>
              </w:rPr>
              <w:lastRenderedPageBreak/>
              <w:t>１２．盤の構造</w:t>
            </w:r>
          </w:p>
          <w:p w14:paraId="37AD62EF" w14:textId="77777777" w:rsidR="00F85FEF" w:rsidRPr="001A14AE" w:rsidRDefault="00F85FEF" w:rsidP="001A14AE">
            <w:pPr>
              <w:spacing w:line="240" w:lineRule="auto"/>
              <w:ind w:firstLineChars="200" w:firstLine="420"/>
              <w:rPr>
                <w:rFonts w:ascii="HG丸ｺﾞｼｯｸM-PRO" w:hAnsi="HG丸ｺﾞｼｯｸM-PRO"/>
                <w:szCs w:val="21"/>
              </w:rPr>
            </w:pPr>
            <w:r w:rsidRPr="001A14AE">
              <w:rPr>
                <w:rFonts w:ascii="HG丸ｺﾞｼｯｸM-PRO" w:hAnsi="HG丸ｺﾞｼｯｸM-PRO" w:hint="eastAsia"/>
                <w:szCs w:val="21"/>
              </w:rPr>
              <w:t>鋼板製の受変電盤、配電盤、監視盤、制御盤、操作盤等の構造は以下によること。</w:t>
            </w:r>
          </w:p>
          <w:p w14:paraId="11B93BFA" w14:textId="77777777" w:rsidR="00F85FEF" w:rsidRPr="001A14AE" w:rsidRDefault="00F85FEF"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１）前面枠及び扉SS400　t=3.2mm（ただし、面積0.9ｍ</w:t>
            </w:r>
            <w:r w:rsidRPr="00BD6E4C">
              <w:rPr>
                <w:rFonts w:ascii="HG丸ｺﾞｼｯｸM-PRO" w:hAnsi="HG丸ｺﾞｼｯｸM-PRO" w:hint="eastAsia"/>
                <w:szCs w:val="21"/>
                <w:vertAlign w:val="superscript"/>
              </w:rPr>
              <w:t>2</w:t>
            </w:r>
            <w:r w:rsidRPr="001A14AE">
              <w:rPr>
                <w:rFonts w:ascii="HG丸ｺﾞｼｯｸM-PRO" w:hAnsi="HG丸ｺﾞｼｯｸM-PRO" w:hint="eastAsia"/>
                <w:szCs w:val="21"/>
              </w:rPr>
              <w:t>以下の場合は2.3mm）</w:t>
            </w:r>
          </w:p>
          <w:p w14:paraId="0A3E8E6F" w14:textId="77777777" w:rsidR="00F85FEF" w:rsidRPr="001A14AE" w:rsidRDefault="00F85FEF"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２）屋外設備の場合はSUS製とする。</w:t>
            </w:r>
          </w:p>
          <w:p w14:paraId="1CEAFD09" w14:textId="77777777" w:rsidR="00F85FEF" w:rsidRPr="001A14AE" w:rsidRDefault="00F85FEF"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３）表示ランプ、照光式スイッチ、アナンシューター等の光源にはLED級を用いること。</w:t>
            </w:r>
          </w:p>
          <w:p w14:paraId="7DFA0B65" w14:textId="77777777" w:rsidR="00F85FEF" w:rsidRPr="001A14AE" w:rsidRDefault="00F85FEF"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４）扉を鍵付とする場合は、共通キーとする。</w:t>
            </w:r>
          </w:p>
          <w:p w14:paraId="7C942CAE" w14:textId="77777777" w:rsidR="00F85FEF" w:rsidRPr="001A14AE" w:rsidRDefault="00F85FEF"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５）塗装方法は、メラミン焼付塗装または粉体塗装（いずれも半艶）とし、盤内外面とも指定色とする。（プラント及び建設設備関係も統一とする。）</w:t>
            </w:r>
          </w:p>
          <w:p w14:paraId="5B830D50" w14:textId="77777777" w:rsidR="00F85FEF" w:rsidRPr="001A14AE" w:rsidRDefault="00F85FEF"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６）設置する環境に応じた仕様とすること。（粉じん、防水等）</w:t>
            </w:r>
          </w:p>
          <w:p w14:paraId="7D6C5EA2" w14:textId="4DA2AAE0" w:rsidR="005576FF" w:rsidRPr="001A14AE" w:rsidRDefault="00F85FEF"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７）塗装膜厚は外面60μ以上、内面40μ以上とする。</w:t>
            </w:r>
          </w:p>
        </w:tc>
        <w:tc>
          <w:tcPr>
            <w:tcW w:w="9462" w:type="dxa"/>
            <w:shd w:val="clear" w:color="auto" w:fill="auto"/>
          </w:tcPr>
          <w:p w14:paraId="417769FB"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1D29A936"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18CEF09E" w14:textId="77777777" w:rsidTr="00B26F69">
        <w:trPr>
          <w:trHeight w:val="352"/>
          <w:jc w:val="center"/>
        </w:trPr>
        <w:tc>
          <w:tcPr>
            <w:tcW w:w="10455" w:type="dxa"/>
            <w:shd w:val="clear" w:color="auto" w:fill="auto"/>
          </w:tcPr>
          <w:p w14:paraId="43D7CE18" w14:textId="50B53079" w:rsidR="005576FF" w:rsidRPr="001A14AE" w:rsidRDefault="005576FF" w:rsidP="00775D12">
            <w:pPr>
              <w:pStyle w:val="1f1"/>
              <w:numPr>
                <w:ilvl w:val="2"/>
                <w:numId w:val="234"/>
              </w:numPr>
              <w:spacing w:line="240" w:lineRule="auto"/>
              <w:ind w:left="0" w:firstLine="0"/>
              <w:rPr>
                <w:rFonts w:ascii="HG丸ｺﾞｼｯｸM-PRO" w:hAnsi="HG丸ｺﾞｼｯｸM-PRO"/>
                <w:sz w:val="21"/>
                <w:szCs w:val="21"/>
              </w:rPr>
            </w:pPr>
            <w:bookmarkStart w:id="105" w:name="_Ref363558434"/>
            <w:bookmarkStart w:id="106" w:name="_Toc38550682"/>
            <w:bookmarkStart w:id="107" w:name="_Toc38633877"/>
            <w:r w:rsidRPr="001A14AE">
              <w:rPr>
                <w:rFonts w:ascii="HG丸ｺﾞｼｯｸM-PRO" w:hAnsi="HG丸ｺﾞｼｯｸM-PRO" w:hint="eastAsia"/>
                <w:sz w:val="21"/>
                <w:szCs w:val="21"/>
              </w:rPr>
              <w:t>計装設備</w:t>
            </w:r>
            <w:bookmarkEnd w:id="105"/>
            <w:bookmarkEnd w:id="106"/>
            <w:bookmarkEnd w:id="107"/>
          </w:p>
        </w:tc>
        <w:tc>
          <w:tcPr>
            <w:tcW w:w="9462" w:type="dxa"/>
            <w:shd w:val="clear" w:color="auto" w:fill="auto"/>
          </w:tcPr>
          <w:p w14:paraId="490A4004"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2946B65E"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4A05E610" w14:textId="77777777" w:rsidTr="00B26F69">
        <w:trPr>
          <w:trHeight w:val="352"/>
          <w:jc w:val="center"/>
        </w:trPr>
        <w:tc>
          <w:tcPr>
            <w:tcW w:w="10455" w:type="dxa"/>
            <w:shd w:val="clear" w:color="auto" w:fill="auto"/>
          </w:tcPr>
          <w:p w14:paraId="0C80D75E" w14:textId="77777777" w:rsidR="00D678DE" w:rsidRPr="001A14AE" w:rsidRDefault="00D678DE" w:rsidP="001A14AE">
            <w:pPr>
              <w:spacing w:line="240" w:lineRule="auto"/>
              <w:rPr>
                <w:rFonts w:ascii="HG丸ｺﾞｼｯｸM-PRO" w:hAnsi="HG丸ｺﾞｼｯｸM-PRO"/>
                <w:szCs w:val="21"/>
              </w:rPr>
            </w:pPr>
            <w:r w:rsidRPr="001A14AE">
              <w:rPr>
                <w:rFonts w:ascii="HG丸ｺﾞｼｯｸM-PRO" w:hAnsi="HG丸ｺﾞｼｯｸM-PRO" w:hint="eastAsia"/>
                <w:szCs w:val="21"/>
              </w:rPr>
              <w:t>１．共通事項</w:t>
            </w:r>
          </w:p>
          <w:p w14:paraId="45D2DB7C" w14:textId="77777777" w:rsidR="00D678DE" w:rsidRPr="001A14AE" w:rsidRDefault="00D678DE"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lastRenderedPageBreak/>
              <w:t>１）装置、機器の計装制御は、各系統の分散形デジタル制御システム（DCS）を主体とし、施設の総合運転管理に必要な情報を操作室に集約し、集中制御を行うこと。</w:t>
            </w:r>
          </w:p>
          <w:p w14:paraId="453AEF93" w14:textId="77777777" w:rsidR="00D678DE" w:rsidRPr="001A14AE" w:rsidRDefault="00D678DE"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２）雷サージによる計装設備への影響を防止すること。</w:t>
            </w:r>
          </w:p>
          <w:p w14:paraId="0105B7D8" w14:textId="77777777" w:rsidR="00D678DE" w:rsidRPr="001A14AE" w:rsidRDefault="00D678DE"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３）本設備の中枢をなすコンピュータシステムは、危険分散のため主要（重要）部分は二重化システムとし、各設備・機器の集中監視・操作及び自動順序起動・停止、各プロセスの最適制御を行うものとする。</w:t>
            </w:r>
          </w:p>
          <w:p w14:paraId="536A79FD" w14:textId="77777777" w:rsidR="00D678DE" w:rsidRPr="001A14AE" w:rsidRDefault="00D678DE"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４）工場の運転管理及び運営管理に必要な情報を各種帳票類に出力するとともに、運営管理に必要な運転データを作成すること。</w:t>
            </w:r>
          </w:p>
          <w:p w14:paraId="36D6B24F" w14:textId="77777777" w:rsidR="00D678DE" w:rsidRPr="001A14AE" w:rsidRDefault="00D678DE"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５）各機器の停止等、保安に係る操作については、コンピュータシステムが機能しない場合においても、可能とすること。</w:t>
            </w:r>
          </w:p>
          <w:p w14:paraId="7FD5BC99" w14:textId="65834602" w:rsidR="005576FF" w:rsidRPr="001A14AE" w:rsidRDefault="00D678DE"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６）本施設に関するデータの保存、転送や施設の監視などは、クラウドサービスなどを活用したデータのバックアップ、遠隔監視、解析等を積極的に採用すること。ただし、利用に際しては、十分なセキュリティ対策を講じること。</w:t>
            </w:r>
          </w:p>
        </w:tc>
        <w:tc>
          <w:tcPr>
            <w:tcW w:w="9462" w:type="dxa"/>
            <w:shd w:val="clear" w:color="auto" w:fill="auto"/>
          </w:tcPr>
          <w:p w14:paraId="45B140FA"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3C16995A"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0E237743" w14:textId="77777777" w:rsidTr="00B26F69">
        <w:trPr>
          <w:trHeight w:val="352"/>
          <w:jc w:val="center"/>
        </w:trPr>
        <w:tc>
          <w:tcPr>
            <w:tcW w:w="10455" w:type="dxa"/>
            <w:shd w:val="clear" w:color="auto" w:fill="auto"/>
          </w:tcPr>
          <w:p w14:paraId="3C13EC2F" w14:textId="77777777" w:rsidR="00D678DE" w:rsidRPr="001A14AE" w:rsidRDefault="00D678DE" w:rsidP="001A14AE">
            <w:pPr>
              <w:spacing w:line="240" w:lineRule="auto"/>
              <w:rPr>
                <w:rFonts w:ascii="HG丸ｺﾞｼｯｸM-PRO" w:hAnsi="HG丸ｺﾞｼｯｸM-PRO"/>
                <w:szCs w:val="21"/>
              </w:rPr>
            </w:pPr>
            <w:r w:rsidRPr="001A14AE">
              <w:rPr>
                <w:rFonts w:ascii="HG丸ｺﾞｼｯｸM-PRO" w:hAnsi="HG丸ｺﾞｼｯｸM-PRO" w:hint="eastAsia"/>
                <w:szCs w:val="21"/>
              </w:rPr>
              <w:t>２．計装制御計画</w:t>
            </w:r>
          </w:p>
          <w:p w14:paraId="63588B7B" w14:textId="77777777" w:rsidR="00D678DE" w:rsidRPr="001A14AE" w:rsidRDefault="00D678DE"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１）一般事項</w:t>
            </w:r>
          </w:p>
          <w:p w14:paraId="56EBE7AA" w14:textId="77777777" w:rsidR="00D678DE" w:rsidRPr="001A14AE" w:rsidRDefault="00D678DE"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 自動制御等に関する専門知識がなくても、本施設のプラントの運転･監視が安全確実かつ容易に行えるよう、ヒューマン・マシン・インターフェースを工夫すること。</w:t>
            </w:r>
          </w:p>
          <w:p w14:paraId="332359DF" w14:textId="77777777" w:rsidR="00D678DE" w:rsidRPr="001A14AE" w:rsidRDefault="00D678DE"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(2) ハードウェア、ソフトウェアとも機能追加等拡張性の容易なシステムとすること。</w:t>
            </w:r>
          </w:p>
          <w:p w14:paraId="6E3B962D" w14:textId="77777777" w:rsidR="00D678DE" w:rsidRPr="001A14AE" w:rsidRDefault="00D678DE"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ハードウェアは、可能な限り汎用機器を活用すること。</w:t>
            </w:r>
          </w:p>
          <w:p w14:paraId="7EFD3833" w14:textId="77777777" w:rsidR="00D678DE" w:rsidRPr="001A14AE" w:rsidRDefault="00D678DE"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(4) ごみ処理施設は、 計装機器の設置場所として、過酷な環境であることに十分配慮したシステムを構築するものとし、雷サージ、停電、電圧変動、ノイズ等への十分な対策を講じること。</w:t>
            </w:r>
          </w:p>
          <w:p w14:paraId="53620678" w14:textId="77777777" w:rsidR="00D678DE" w:rsidRPr="001A14AE" w:rsidRDefault="00D678DE"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２）計装監視機能</w:t>
            </w:r>
          </w:p>
          <w:p w14:paraId="729F12DE" w14:textId="77777777" w:rsidR="00D678DE" w:rsidRPr="001A14AE" w:rsidRDefault="00D678DE" w:rsidP="001A14AE">
            <w:pPr>
              <w:pStyle w:val="affffff"/>
              <w:spacing w:line="240" w:lineRule="auto"/>
              <w:ind w:left="420" w:firstLineChars="100" w:firstLine="210"/>
              <w:rPr>
                <w:rFonts w:ascii="HG丸ｺﾞｼｯｸM-PRO" w:hAnsi="HG丸ｺﾞｼｯｸM-PRO"/>
                <w:szCs w:val="21"/>
              </w:rPr>
            </w:pPr>
            <w:r w:rsidRPr="001A14AE">
              <w:rPr>
                <w:rFonts w:ascii="HG丸ｺﾞｼｯｸM-PRO" w:hAnsi="HG丸ｺﾞｼｯｸM-PRO" w:hint="eastAsia"/>
                <w:szCs w:val="21"/>
              </w:rPr>
              <w:t>自動制御システム及びデータ処理設備は、以下に示す機能を有するものとすること。</w:t>
            </w:r>
          </w:p>
          <w:p w14:paraId="5BA3B05B" w14:textId="77777777" w:rsidR="00D678DE" w:rsidRPr="001A14AE" w:rsidRDefault="00D678DE" w:rsidP="001A14AE">
            <w:pPr>
              <w:pStyle w:val="affffff"/>
              <w:spacing w:line="240" w:lineRule="auto"/>
              <w:ind w:left="420" w:firstLineChars="100" w:firstLine="210"/>
              <w:rPr>
                <w:rFonts w:ascii="HG丸ｺﾞｼｯｸM-PRO" w:hAnsi="HG丸ｺﾞｼｯｸM-PRO"/>
                <w:szCs w:val="21"/>
              </w:rPr>
            </w:pPr>
            <w:r w:rsidRPr="001A14AE">
              <w:rPr>
                <w:rFonts w:ascii="HG丸ｺﾞｼｯｸM-PRO" w:hAnsi="HG丸ｺﾞｼｯｸM-PRO" w:hint="eastAsia"/>
                <w:szCs w:val="21"/>
              </w:rPr>
              <w:t>なお、併設しているマテリアルリサイクル推進施設も考慮すること。</w:t>
            </w:r>
          </w:p>
          <w:p w14:paraId="31B16781" w14:textId="77777777" w:rsidR="00D678DE" w:rsidRPr="001A14AE" w:rsidRDefault="00D678DE"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 レベル、温度、圧力等のプロセスデータの表示・監視</w:t>
            </w:r>
          </w:p>
          <w:p w14:paraId="7DDC8E89" w14:textId="77777777" w:rsidR="00D678DE" w:rsidRPr="001A14AE" w:rsidRDefault="00D678DE"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(2) ごみクレーン、灰クレーン、破砕機運転状況の表示</w:t>
            </w:r>
          </w:p>
          <w:p w14:paraId="11551356" w14:textId="77777777" w:rsidR="00D678DE" w:rsidRPr="001A14AE" w:rsidRDefault="00D678DE"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主要機器の運転状況の表示</w:t>
            </w:r>
          </w:p>
          <w:p w14:paraId="07D37D92" w14:textId="77777777" w:rsidR="00D678DE" w:rsidRPr="001A14AE" w:rsidRDefault="00D678DE"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(4) 受変電設備運転状態の表示・監視</w:t>
            </w:r>
          </w:p>
          <w:p w14:paraId="57850DC6" w14:textId="77777777" w:rsidR="00D678DE" w:rsidRPr="001A14AE" w:rsidRDefault="00D678DE"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(5) 電力デマンド監視</w:t>
            </w:r>
          </w:p>
          <w:p w14:paraId="266E4690" w14:textId="77777777" w:rsidR="00D678DE" w:rsidRPr="001A14AE" w:rsidRDefault="00D678DE"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(6) 各種電動機電流値の監視</w:t>
            </w:r>
          </w:p>
          <w:p w14:paraId="6F95CFC9" w14:textId="77777777" w:rsidR="00D678DE" w:rsidRPr="001A14AE" w:rsidRDefault="00D678DE"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(7) 機器及び制御系統の異常の監視</w:t>
            </w:r>
          </w:p>
          <w:p w14:paraId="61514B2D" w14:textId="77777777" w:rsidR="00D678DE" w:rsidRPr="001A14AE" w:rsidRDefault="00D678DE"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(8) 公害関連データの表示・監視</w:t>
            </w:r>
          </w:p>
          <w:p w14:paraId="06BDF29D" w14:textId="77777777" w:rsidR="00D678DE" w:rsidRPr="001A14AE" w:rsidRDefault="00D678DE"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(9) ボイラ水の水質監視</w:t>
            </w:r>
          </w:p>
          <w:p w14:paraId="40112EC7" w14:textId="77777777" w:rsidR="00D678DE" w:rsidRPr="001A14AE" w:rsidRDefault="00D678DE"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(10) 振動値の監視</w:t>
            </w:r>
          </w:p>
          <w:p w14:paraId="6E3C558B" w14:textId="77777777" w:rsidR="00D678DE" w:rsidRPr="001A14AE" w:rsidRDefault="00D678DE"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(11) その他運転に必要なもの</w:t>
            </w:r>
          </w:p>
          <w:p w14:paraId="1BAA99C1" w14:textId="77777777" w:rsidR="00D678DE" w:rsidRPr="001A14AE" w:rsidRDefault="00D678DE"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３）自動制御機能</w:t>
            </w:r>
          </w:p>
          <w:p w14:paraId="7AD93616" w14:textId="77777777" w:rsidR="00D678DE" w:rsidRPr="001A14AE" w:rsidRDefault="00D678DE"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 ごみ焼却関係運転制御</w:t>
            </w:r>
          </w:p>
          <w:p w14:paraId="79FCD3F0" w14:textId="77777777" w:rsidR="00D678DE" w:rsidRPr="001A14AE" w:rsidRDefault="00D678DE"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自動立上げ、立下げ、緊急時自動立下げ</w:t>
            </w:r>
          </w:p>
          <w:p w14:paraId="735B9865" w14:textId="77777777" w:rsidR="00D678DE" w:rsidRPr="001A14AE" w:rsidRDefault="00D678DE"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燃焼制御(CO、NOx)制御含む</w:t>
            </w:r>
          </w:p>
          <w:p w14:paraId="1BF23E6C" w14:textId="77777777" w:rsidR="00D678DE" w:rsidRPr="001A14AE" w:rsidRDefault="00D678DE"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lastRenderedPageBreak/>
              <w:t>③ 焼却量制御</w:t>
            </w:r>
          </w:p>
          <w:p w14:paraId="37518615" w14:textId="77777777" w:rsidR="00D678DE" w:rsidRPr="001A14AE" w:rsidRDefault="00D678DE"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④ 蒸気発生量制御</w:t>
            </w:r>
          </w:p>
          <w:p w14:paraId="4D91AD18" w14:textId="77777777" w:rsidR="00D678DE" w:rsidRPr="001A14AE" w:rsidRDefault="00D678DE"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⑤ その他</w:t>
            </w:r>
          </w:p>
          <w:p w14:paraId="68AA46E9" w14:textId="77777777" w:rsidR="00D678DE" w:rsidRPr="001A14AE" w:rsidRDefault="00D678DE"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(2) 破砕処理運転制御</w:t>
            </w:r>
          </w:p>
          <w:p w14:paraId="676F46A3" w14:textId="72A1362F" w:rsidR="00D678DE" w:rsidRPr="001A14AE" w:rsidRDefault="00D678DE"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自動立上げ、立下げ</w:t>
            </w:r>
          </w:p>
          <w:p w14:paraId="32F5CDEE" w14:textId="2DA88D41" w:rsidR="00D678DE" w:rsidRPr="001A14AE" w:rsidRDefault="00D678DE"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搬送速度制御</w:t>
            </w:r>
          </w:p>
          <w:p w14:paraId="1AEA00D3" w14:textId="77777777" w:rsidR="00D678DE" w:rsidRPr="001A14AE" w:rsidRDefault="00D678DE"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ボイラ関係運転制御</w:t>
            </w:r>
          </w:p>
          <w:p w14:paraId="1E2E5E92" w14:textId="77777777" w:rsidR="00D678DE" w:rsidRPr="001A14AE" w:rsidRDefault="00D678DE"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ボイラ水面レベル制御</w:t>
            </w:r>
          </w:p>
          <w:p w14:paraId="73EEB830" w14:textId="77777777" w:rsidR="00D678DE" w:rsidRPr="001A14AE" w:rsidRDefault="00D678DE"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ボイラ水質管理</w:t>
            </w:r>
          </w:p>
          <w:p w14:paraId="281D0FA3" w14:textId="77777777" w:rsidR="00D678DE" w:rsidRPr="001A14AE" w:rsidRDefault="00D678DE"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③ 純水装置制御</w:t>
            </w:r>
          </w:p>
          <w:p w14:paraId="7DED9FFA" w14:textId="77777777" w:rsidR="00D678DE" w:rsidRPr="001A14AE" w:rsidRDefault="00D678DE"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④ 圧力制御</w:t>
            </w:r>
          </w:p>
          <w:p w14:paraId="201F29C4" w14:textId="77777777" w:rsidR="00D678DE" w:rsidRPr="001A14AE" w:rsidRDefault="00D678DE"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⑤ 蒸気供給量制御</w:t>
            </w:r>
          </w:p>
          <w:p w14:paraId="66920610" w14:textId="77777777" w:rsidR="00D678DE" w:rsidRPr="001A14AE" w:rsidRDefault="00D678DE"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⑥ その他</w:t>
            </w:r>
          </w:p>
          <w:p w14:paraId="0AFF870E" w14:textId="77777777" w:rsidR="00D678DE" w:rsidRPr="001A14AE" w:rsidRDefault="00D678DE"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(4) 受配電発電運転制御</w:t>
            </w:r>
          </w:p>
          <w:p w14:paraId="07ECE581" w14:textId="77777777" w:rsidR="00D678DE" w:rsidRPr="001A14AE" w:rsidRDefault="00D678DE"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自動力率調整</w:t>
            </w:r>
          </w:p>
          <w:p w14:paraId="262D28EE" w14:textId="77777777" w:rsidR="00D678DE" w:rsidRPr="001A14AE" w:rsidRDefault="00D678DE"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非常用発電機自動立上、停止、運転制御</w:t>
            </w:r>
          </w:p>
          <w:p w14:paraId="2D880C9A" w14:textId="77777777" w:rsidR="00D678DE" w:rsidRPr="001A14AE" w:rsidRDefault="00D678DE"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③ その他</w:t>
            </w:r>
          </w:p>
          <w:p w14:paraId="57583720" w14:textId="77777777" w:rsidR="00D678DE" w:rsidRPr="001A14AE" w:rsidRDefault="00D678DE"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(5) 蒸気タービン運転制御</w:t>
            </w:r>
          </w:p>
          <w:p w14:paraId="6E47B5E4" w14:textId="77777777" w:rsidR="00D678DE" w:rsidRPr="001A14AE" w:rsidRDefault="00D678DE"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自動立上、停止</w:t>
            </w:r>
          </w:p>
          <w:p w14:paraId="5019E1EA" w14:textId="77777777" w:rsidR="00D678DE" w:rsidRPr="001A14AE" w:rsidRDefault="00D678DE"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自動同期投入運転制御</w:t>
            </w:r>
          </w:p>
          <w:p w14:paraId="0BFCB20A" w14:textId="77777777" w:rsidR="00D678DE" w:rsidRPr="001A14AE" w:rsidRDefault="00D678DE"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③ その他</w:t>
            </w:r>
          </w:p>
          <w:p w14:paraId="7846EFEA" w14:textId="77777777" w:rsidR="00D678DE" w:rsidRPr="001A14AE" w:rsidRDefault="00D678DE"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(6) ごみクレーン運転制御</w:t>
            </w:r>
          </w:p>
          <w:p w14:paraId="546ECC62" w14:textId="77777777" w:rsidR="00D678DE" w:rsidRPr="001A14AE" w:rsidRDefault="00D678DE"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攪拌</w:t>
            </w:r>
          </w:p>
          <w:p w14:paraId="39A3A67E" w14:textId="77777777" w:rsidR="00D678DE" w:rsidRPr="001A14AE" w:rsidRDefault="00D678DE"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投入</w:t>
            </w:r>
          </w:p>
          <w:p w14:paraId="5636EFE9" w14:textId="77777777" w:rsidR="00D678DE" w:rsidRPr="001A14AE" w:rsidRDefault="00D678DE"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③ つかみ量調整</w:t>
            </w:r>
          </w:p>
          <w:p w14:paraId="149EAA12" w14:textId="77777777" w:rsidR="00D678DE" w:rsidRPr="001A14AE" w:rsidRDefault="00D678DE"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④ 積替え</w:t>
            </w:r>
          </w:p>
          <w:p w14:paraId="25EF21A6" w14:textId="77777777" w:rsidR="00D678DE" w:rsidRPr="001A14AE" w:rsidRDefault="00D678DE"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⑤ 自動格納</w:t>
            </w:r>
          </w:p>
          <w:p w14:paraId="61EA9E1E" w14:textId="77777777" w:rsidR="00D678DE" w:rsidRPr="001A14AE" w:rsidRDefault="00D678DE"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⑥ その他</w:t>
            </w:r>
          </w:p>
          <w:p w14:paraId="00C0C350" w14:textId="77777777" w:rsidR="00D678DE" w:rsidRPr="001A14AE" w:rsidRDefault="00D678DE"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(7) 灰クレーン運転制御</w:t>
            </w:r>
          </w:p>
          <w:p w14:paraId="7E118271" w14:textId="77777777" w:rsidR="00D678DE" w:rsidRPr="001A14AE" w:rsidRDefault="00D678DE"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つかみ量調整</w:t>
            </w:r>
          </w:p>
          <w:p w14:paraId="00C6139B" w14:textId="77777777" w:rsidR="00D678DE" w:rsidRPr="001A14AE" w:rsidRDefault="00D678DE"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積込</w:t>
            </w:r>
          </w:p>
          <w:p w14:paraId="49EAC533" w14:textId="77777777" w:rsidR="00D678DE" w:rsidRPr="001A14AE" w:rsidRDefault="00D678DE"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③ 積替え</w:t>
            </w:r>
          </w:p>
          <w:p w14:paraId="4E9C0F97" w14:textId="77777777" w:rsidR="00D678DE" w:rsidRPr="001A14AE" w:rsidRDefault="00D678DE"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④ その他</w:t>
            </w:r>
          </w:p>
          <w:p w14:paraId="540F05E5" w14:textId="77777777" w:rsidR="00D678DE" w:rsidRPr="001A14AE" w:rsidRDefault="00D678DE"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(8) 動力機器制御</w:t>
            </w:r>
          </w:p>
          <w:p w14:paraId="5F620D90" w14:textId="77777777" w:rsidR="00D678DE" w:rsidRPr="001A14AE" w:rsidRDefault="00D678DE"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回転数制御</w:t>
            </w:r>
          </w:p>
          <w:p w14:paraId="4FAF3251" w14:textId="77777777" w:rsidR="00D678DE" w:rsidRPr="001A14AE" w:rsidRDefault="00D678DE"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発停制御</w:t>
            </w:r>
          </w:p>
          <w:p w14:paraId="0F2A2193" w14:textId="77777777" w:rsidR="00D678DE" w:rsidRPr="001A14AE" w:rsidRDefault="00D678DE"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③ 交互運転</w:t>
            </w:r>
          </w:p>
          <w:p w14:paraId="5E56B734" w14:textId="77777777" w:rsidR="00D678DE" w:rsidRPr="001A14AE" w:rsidRDefault="00D678DE"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④ その他</w:t>
            </w:r>
          </w:p>
          <w:p w14:paraId="3FBF2593" w14:textId="77777777" w:rsidR="00D678DE" w:rsidRPr="001A14AE" w:rsidRDefault="00D678DE"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lastRenderedPageBreak/>
              <w:t>(9) 給排水関係運転制御</w:t>
            </w:r>
          </w:p>
          <w:p w14:paraId="23115085" w14:textId="77777777" w:rsidR="00D678DE" w:rsidRPr="001A14AE" w:rsidRDefault="00D678DE"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水槽等のレベル制御</w:t>
            </w:r>
          </w:p>
          <w:p w14:paraId="6A4AC92B" w14:textId="77777777" w:rsidR="00D678DE" w:rsidRPr="001A14AE" w:rsidRDefault="00D678DE"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排水処理設備制御</w:t>
            </w:r>
          </w:p>
          <w:p w14:paraId="52146211" w14:textId="77777777" w:rsidR="00D678DE" w:rsidRPr="001A14AE" w:rsidRDefault="00D678DE"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③ その他</w:t>
            </w:r>
          </w:p>
          <w:p w14:paraId="73031225" w14:textId="77777777" w:rsidR="00D678DE" w:rsidRPr="001A14AE" w:rsidRDefault="00D678DE"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(10) 公害関係運転制御</w:t>
            </w:r>
          </w:p>
          <w:p w14:paraId="57DC0BD4" w14:textId="77777777" w:rsidR="00D678DE" w:rsidRPr="001A14AE" w:rsidRDefault="00D678DE"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排ガス処理設備制御</w:t>
            </w:r>
          </w:p>
          <w:p w14:paraId="2FBE9D8E" w14:textId="77777777" w:rsidR="00D678DE" w:rsidRPr="001A14AE" w:rsidRDefault="00D678DE"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集じん灰処理装置制御</w:t>
            </w:r>
          </w:p>
          <w:p w14:paraId="3EAF2CC0" w14:textId="77777777" w:rsidR="00D678DE" w:rsidRPr="001A14AE" w:rsidRDefault="00D678DE"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③ その他</w:t>
            </w:r>
          </w:p>
          <w:p w14:paraId="61548542" w14:textId="77777777" w:rsidR="00D678DE" w:rsidRPr="001A14AE" w:rsidRDefault="00D678DE"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(11) 建築設備関係運転制御</w:t>
            </w:r>
          </w:p>
          <w:p w14:paraId="02892812" w14:textId="77777777" w:rsidR="00D678DE" w:rsidRPr="001A14AE" w:rsidRDefault="00D678DE"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発停制御</w:t>
            </w:r>
          </w:p>
          <w:p w14:paraId="62D2EE03" w14:textId="77777777" w:rsidR="00D678DE" w:rsidRPr="001A14AE" w:rsidRDefault="00D678DE"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その他</w:t>
            </w:r>
          </w:p>
          <w:p w14:paraId="5101E120" w14:textId="77777777" w:rsidR="00D678DE" w:rsidRPr="001A14AE" w:rsidRDefault="00D678DE"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(12) その他必要なもの</w:t>
            </w:r>
          </w:p>
          <w:p w14:paraId="50267904" w14:textId="77777777" w:rsidR="00D678DE" w:rsidRPr="001A14AE" w:rsidRDefault="00D678DE"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４）データ処理・作成機能</w:t>
            </w:r>
          </w:p>
          <w:p w14:paraId="6EFD79F9" w14:textId="77777777" w:rsidR="00D678DE" w:rsidRPr="001A14AE" w:rsidRDefault="00D678DE" w:rsidP="001A14AE">
            <w:pPr>
              <w:pStyle w:val="affffff"/>
              <w:spacing w:line="240" w:lineRule="auto"/>
              <w:ind w:leftChars="300" w:left="840" w:hangingChars="100" w:hanging="210"/>
              <w:rPr>
                <w:rFonts w:ascii="HG丸ｺﾞｼｯｸM-PRO" w:hAnsi="HG丸ｺﾞｼｯｸM-PRO"/>
                <w:szCs w:val="21"/>
              </w:rPr>
            </w:pPr>
            <w:r w:rsidRPr="001A14AE">
              <w:rPr>
                <w:rFonts w:ascii="HG丸ｺﾞｼｯｸM-PRO" w:hAnsi="HG丸ｺﾞｼｯｸM-PRO" w:hint="eastAsia"/>
                <w:szCs w:val="21"/>
              </w:rPr>
              <w:t>以下に示すデータ機能を、利用可能なデータ形式で出力可能とすること。</w:t>
            </w:r>
          </w:p>
          <w:p w14:paraId="0D3D3867" w14:textId="77777777" w:rsidR="00D678DE" w:rsidRPr="001A14AE" w:rsidRDefault="00D678DE"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 可燃ごみ、不燃ごみ、粗大ごみ、汚泥・し渣等のごみ搬入データ</w:t>
            </w:r>
          </w:p>
          <w:p w14:paraId="00A96D1C" w14:textId="77777777" w:rsidR="00D678DE" w:rsidRPr="001A14AE" w:rsidRDefault="00D678DE"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(2) 焼却主灰、焼却飛灰、溶融飛灰、溶融スラグ、溶融メタル等の搬出データ</w:t>
            </w:r>
          </w:p>
          <w:p w14:paraId="7ECB8CA8" w14:textId="77777777" w:rsidR="00D678DE" w:rsidRPr="001A14AE" w:rsidRDefault="00D678DE"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ごみ焼却データ</w:t>
            </w:r>
          </w:p>
          <w:p w14:paraId="61DFFFCB" w14:textId="77777777" w:rsidR="00D678DE" w:rsidRPr="001A14AE" w:rsidRDefault="00D678DE"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(4) ごみ発熱量データ(プロセス計測値)</w:t>
            </w:r>
          </w:p>
          <w:p w14:paraId="6964F060" w14:textId="77777777" w:rsidR="00D678DE" w:rsidRPr="001A14AE" w:rsidRDefault="00D678DE"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(5) 受電、発電、売電量等電力管理データ</w:t>
            </w:r>
          </w:p>
          <w:p w14:paraId="606686B6" w14:textId="77777777" w:rsidR="00D678DE" w:rsidRPr="001A14AE" w:rsidRDefault="00D678DE"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(6) 各種プロセスデータ</w:t>
            </w:r>
          </w:p>
          <w:p w14:paraId="584AED46" w14:textId="77777777" w:rsidR="00D678DE" w:rsidRPr="001A14AE" w:rsidRDefault="00D678DE"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(7) 公害防止監視データ</w:t>
            </w:r>
          </w:p>
          <w:p w14:paraId="4D7D8B9E" w14:textId="77777777" w:rsidR="00D678DE" w:rsidRPr="001A14AE" w:rsidRDefault="00D678DE"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(8) 薬品、ユーティリティ使用量等データ</w:t>
            </w:r>
          </w:p>
          <w:p w14:paraId="64620988" w14:textId="77777777" w:rsidR="00D678DE" w:rsidRPr="001A14AE" w:rsidRDefault="00D678DE"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(9) 電動機等各機器の稼働時間データ</w:t>
            </w:r>
          </w:p>
          <w:p w14:paraId="20149E25" w14:textId="77777777" w:rsidR="00D678DE" w:rsidRPr="001A14AE" w:rsidRDefault="00D678DE"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(10) 警報発報履歴データ</w:t>
            </w:r>
          </w:p>
          <w:p w14:paraId="5203AEF5" w14:textId="77777777" w:rsidR="00D678DE" w:rsidRPr="001A14AE" w:rsidRDefault="00D678DE"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(11) その他必要なもの</w:t>
            </w:r>
          </w:p>
          <w:p w14:paraId="725BCBB6" w14:textId="77777777" w:rsidR="00D678DE" w:rsidRPr="001A14AE" w:rsidRDefault="00D678DE"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５）計装リスト</w:t>
            </w:r>
          </w:p>
          <w:p w14:paraId="1AB04E9D" w14:textId="46A2F5BC" w:rsidR="005576FF" w:rsidRPr="001A14AE" w:rsidRDefault="00D678DE" w:rsidP="001A14AE">
            <w:pPr>
              <w:pStyle w:val="affffff"/>
              <w:spacing w:line="240" w:lineRule="auto"/>
              <w:ind w:leftChars="300" w:left="840" w:hangingChars="100" w:hanging="210"/>
              <w:rPr>
                <w:rFonts w:ascii="HG丸ｺﾞｼｯｸM-PRO" w:hAnsi="HG丸ｺﾞｼｯｸM-PRO"/>
                <w:szCs w:val="21"/>
              </w:rPr>
            </w:pPr>
            <w:r w:rsidRPr="001A14AE">
              <w:rPr>
                <w:rFonts w:ascii="HG丸ｺﾞｼｯｸM-PRO" w:hAnsi="HG丸ｺﾞｼｯｸM-PRO" w:hint="eastAsia"/>
                <w:szCs w:val="21"/>
              </w:rPr>
              <w:t>計装リストを作成すること。</w:t>
            </w:r>
          </w:p>
        </w:tc>
        <w:tc>
          <w:tcPr>
            <w:tcW w:w="9462" w:type="dxa"/>
            <w:shd w:val="clear" w:color="auto" w:fill="auto"/>
          </w:tcPr>
          <w:p w14:paraId="78C48AAA"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27088D5A"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2A6B4E95" w14:textId="77777777" w:rsidTr="00B26F69">
        <w:trPr>
          <w:trHeight w:val="352"/>
          <w:jc w:val="center"/>
        </w:trPr>
        <w:tc>
          <w:tcPr>
            <w:tcW w:w="10455" w:type="dxa"/>
            <w:shd w:val="clear" w:color="auto" w:fill="auto"/>
          </w:tcPr>
          <w:p w14:paraId="3D9681A7" w14:textId="77777777" w:rsidR="001C65F5" w:rsidRPr="001A14AE" w:rsidRDefault="001C65F5" w:rsidP="001A14AE">
            <w:pPr>
              <w:spacing w:line="240" w:lineRule="auto"/>
              <w:rPr>
                <w:rFonts w:ascii="HG丸ｺﾞｼｯｸM-PRO" w:hAnsi="HG丸ｺﾞｼｯｸM-PRO"/>
                <w:szCs w:val="21"/>
              </w:rPr>
            </w:pPr>
            <w:r w:rsidRPr="001A14AE">
              <w:rPr>
                <w:rFonts w:ascii="HG丸ｺﾞｼｯｸM-PRO" w:hAnsi="HG丸ｺﾞｼｯｸM-PRO" w:hint="eastAsia"/>
                <w:szCs w:val="21"/>
              </w:rPr>
              <w:lastRenderedPageBreak/>
              <w:t>３．計装機器</w:t>
            </w:r>
          </w:p>
          <w:p w14:paraId="51F8C3CD" w14:textId="77777777" w:rsidR="001C65F5" w:rsidRPr="001A14AE" w:rsidRDefault="001C65F5"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１）一般計装センサー</w:t>
            </w:r>
          </w:p>
          <w:p w14:paraId="4F7C6B09" w14:textId="77777777" w:rsidR="001C65F5" w:rsidRPr="001A14AE" w:rsidRDefault="001C65F5" w:rsidP="001A14AE">
            <w:pPr>
              <w:pStyle w:val="affffff1"/>
              <w:spacing w:line="240" w:lineRule="auto"/>
              <w:ind w:leftChars="200" w:left="420" w:firstLineChars="100" w:firstLine="210"/>
              <w:rPr>
                <w:rFonts w:ascii="HG丸ｺﾞｼｯｸM-PRO" w:hAnsi="HG丸ｺﾞｼｯｸM-PRO"/>
                <w:szCs w:val="21"/>
              </w:rPr>
            </w:pPr>
            <w:r w:rsidRPr="001A14AE">
              <w:rPr>
                <w:rFonts w:ascii="HG丸ｺﾞｼｯｸM-PRO" w:hAnsi="HG丸ｺﾞｼｯｸM-PRO" w:hint="eastAsia"/>
                <w:szCs w:val="21"/>
              </w:rPr>
              <w:t>以下の計装機能を必要な箇所に設置すること。</w:t>
            </w:r>
          </w:p>
          <w:p w14:paraId="732310C2" w14:textId="77777777" w:rsidR="001C65F5" w:rsidRPr="001A14AE" w:rsidRDefault="001C65F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(1) 重量センサー等</w:t>
            </w:r>
          </w:p>
          <w:p w14:paraId="2346D02C" w14:textId="77777777" w:rsidR="001C65F5" w:rsidRPr="001A14AE" w:rsidRDefault="001C65F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(2) 温度、圧力センサー等</w:t>
            </w:r>
          </w:p>
          <w:p w14:paraId="6EACFED3" w14:textId="77777777" w:rsidR="001C65F5" w:rsidRPr="001A14AE" w:rsidRDefault="001C65F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(3) 流量計、流速計等</w:t>
            </w:r>
          </w:p>
          <w:p w14:paraId="7DB8D27E" w14:textId="77777777" w:rsidR="001C65F5" w:rsidRPr="001A14AE" w:rsidRDefault="001C65F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(4) 開度計、回転速度計等</w:t>
            </w:r>
          </w:p>
          <w:p w14:paraId="36703711" w14:textId="77777777" w:rsidR="001C65F5" w:rsidRPr="001A14AE" w:rsidRDefault="001C65F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(5) レベル計等</w:t>
            </w:r>
          </w:p>
          <w:p w14:paraId="09FD546E" w14:textId="77777777" w:rsidR="001C65F5" w:rsidRPr="001A14AE" w:rsidRDefault="001C65F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(6) pH、導電率等</w:t>
            </w:r>
          </w:p>
          <w:p w14:paraId="569CBDDA" w14:textId="77777777" w:rsidR="001C65F5" w:rsidRPr="001A14AE" w:rsidRDefault="001C65F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(7)その他必要なもの</w:t>
            </w:r>
          </w:p>
          <w:p w14:paraId="562C2F62" w14:textId="77777777" w:rsidR="001C65F5" w:rsidRPr="001A14AE" w:rsidRDefault="001C65F5"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２）大気質測定機器</w:t>
            </w:r>
          </w:p>
          <w:p w14:paraId="78229E9C" w14:textId="77777777" w:rsidR="001C65F5" w:rsidRPr="001A14AE" w:rsidRDefault="001C65F5" w:rsidP="001A14AE">
            <w:pPr>
              <w:pStyle w:val="affffff1"/>
              <w:spacing w:line="240" w:lineRule="auto"/>
              <w:ind w:leftChars="200" w:left="420" w:firstLineChars="100" w:firstLine="210"/>
              <w:rPr>
                <w:rFonts w:ascii="HG丸ｺﾞｼｯｸM-PRO" w:hAnsi="HG丸ｺﾞｼｯｸM-PRO"/>
                <w:szCs w:val="21"/>
              </w:rPr>
            </w:pPr>
            <w:r w:rsidRPr="001A14AE">
              <w:rPr>
                <w:rFonts w:ascii="HG丸ｺﾞｼｯｸM-PRO" w:hAnsi="HG丸ｺﾞｼｯｸM-PRO" w:hint="eastAsia"/>
                <w:szCs w:val="21"/>
              </w:rPr>
              <w:lastRenderedPageBreak/>
              <w:t>本装置は煙道排ガス中のばい煙濃度並びに気象測定を行うためのものとする。各系列の適切な位置に分析計を設置し、連続監視を行うこと。測定機器、記録計等必要な機器は、できるだけ複数の計装項目を同一盤面に納め、コンパクト化を図ると共に、導管等の共有化を図ること。DCS（分散型制御システム）に分析値を送信すると共に、中央制御室で連続監視を行うことが可能であること。任意の警報値設定が可能なものとし、警報発信機能も有すること。各測定機器は、原則として自動校正機能を有すること。</w:t>
            </w:r>
          </w:p>
          <w:p w14:paraId="632BC8F8" w14:textId="77777777" w:rsidR="001C65F5" w:rsidRPr="001A14AE" w:rsidRDefault="001C65F5"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 煙道中ばいじん濃度計</w:t>
            </w:r>
          </w:p>
          <w:p w14:paraId="21C9CD81" w14:textId="037E3D1D" w:rsidR="001C65F5" w:rsidRPr="001A14AE" w:rsidRDefault="001C65F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形式</w:t>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ab/>
              <w:t>[　]</w:t>
            </w:r>
          </w:p>
          <w:p w14:paraId="55DD878F" w14:textId="22DFBD54" w:rsidR="001C65F5" w:rsidRPr="001A14AE" w:rsidRDefault="001C65F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数量</w:t>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ab/>
              <w:t>２基</w:t>
            </w:r>
          </w:p>
          <w:p w14:paraId="2EA64D8B" w14:textId="77777777" w:rsidR="001C65F5" w:rsidRPr="001A14AE" w:rsidRDefault="001C65F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③ 測定範囲</w:t>
            </w:r>
            <w:r w:rsidRPr="001A14AE">
              <w:rPr>
                <w:rFonts w:ascii="HG丸ｺﾞｼｯｸM-PRO" w:hAnsi="HG丸ｺﾞｼｯｸM-PRO" w:hint="eastAsia"/>
                <w:szCs w:val="21"/>
              </w:rPr>
              <w:tab/>
            </w:r>
            <w:r w:rsidRPr="001A14AE">
              <w:rPr>
                <w:rFonts w:ascii="HG丸ｺﾞｼｯｸM-PRO" w:hAnsi="HG丸ｺﾞｼｯｸM-PRO" w:hint="eastAsia"/>
                <w:szCs w:val="21"/>
              </w:rPr>
              <w:tab/>
              <w:t>[　]</w:t>
            </w:r>
          </w:p>
          <w:p w14:paraId="3CF9AA1C" w14:textId="77777777" w:rsidR="001C65F5" w:rsidRPr="001A14AE" w:rsidRDefault="001C65F5"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(2) 煙道中窒素酸化物濃度計</w:t>
            </w:r>
          </w:p>
          <w:p w14:paraId="50FFBB21" w14:textId="6716AD7E" w:rsidR="001C65F5" w:rsidRPr="001A14AE" w:rsidRDefault="001C65F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形式</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 xml:space="preserve"> [　]</w:t>
            </w:r>
          </w:p>
          <w:p w14:paraId="7DBABB59" w14:textId="746AC897" w:rsidR="001C65F5" w:rsidRPr="001A14AE" w:rsidRDefault="001C65F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数量</w:t>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ab/>
              <w:t>２基</w:t>
            </w:r>
          </w:p>
          <w:p w14:paraId="7FB247C7" w14:textId="77777777" w:rsidR="001C65F5" w:rsidRPr="001A14AE" w:rsidRDefault="001C65F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③ 測定範囲</w:t>
            </w:r>
            <w:r w:rsidRPr="001A14AE">
              <w:rPr>
                <w:rFonts w:ascii="HG丸ｺﾞｼｯｸM-PRO" w:hAnsi="HG丸ｺﾞｼｯｸM-PRO" w:hint="eastAsia"/>
                <w:szCs w:val="21"/>
              </w:rPr>
              <w:tab/>
            </w:r>
            <w:r w:rsidRPr="001A14AE">
              <w:rPr>
                <w:rFonts w:ascii="HG丸ｺﾞｼｯｸM-PRO" w:hAnsi="HG丸ｺﾞｼｯｸM-PRO" w:hint="eastAsia"/>
                <w:szCs w:val="21"/>
              </w:rPr>
              <w:tab/>
              <w:t>[　]</w:t>
            </w:r>
          </w:p>
          <w:p w14:paraId="7578A6A2" w14:textId="77777777" w:rsidR="001C65F5" w:rsidRPr="001A14AE" w:rsidRDefault="001C65F5"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煙道中硫黄酸化物濃度計</w:t>
            </w:r>
          </w:p>
          <w:p w14:paraId="309D931B" w14:textId="2A03949C" w:rsidR="001C65F5" w:rsidRPr="001A14AE" w:rsidRDefault="001C65F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形式</w:t>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ab/>
              <w:t>[　]</w:t>
            </w:r>
          </w:p>
          <w:p w14:paraId="28214F32" w14:textId="3DF016E4" w:rsidR="001C65F5" w:rsidRPr="001A14AE" w:rsidRDefault="001C65F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数量</w:t>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ab/>
              <w:t>２基</w:t>
            </w:r>
          </w:p>
          <w:p w14:paraId="20E80995" w14:textId="77777777" w:rsidR="001C65F5" w:rsidRPr="001A14AE" w:rsidRDefault="001C65F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③ 測定範囲</w:t>
            </w:r>
            <w:r w:rsidRPr="001A14AE">
              <w:rPr>
                <w:rFonts w:ascii="HG丸ｺﾞｼｯｸM-PRO" w:hAnsi="HG丸ｺﾞｼｯｸM-PRO" w:hint="eastAsia"/>
                <w:szCs w:val="21"/>
              </w:rPr>
              <w:tab/>
            </w:r>
            <w:r w:rsidRPr="001A14AE">
              <w:rPr>
                <w:rFonts w:ascii="HG丸ｺﾞｼｯｸM-PRO" w:hAnsi="HG丸ｺﾞｼｯｸM-PRO" w:hint="eastAsia"/>
                <w:szCs w:val="21"/>
              </w:rPr>
              <w:tab/>
              <w:t>[　]</w:t>
            </w:r>
          </w:p>
          <w:p w14:paraId="00C4597F" w14:textId="77777777" w:rsidR="001C65F5" w:rsidRPr="001A14AE" w:rsidRDefault="001C65F5"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(4) 煙道中塩化水素濃度計</w:t>
            </w:r>
          </w:p>
          <w:p w14:paraId="07AA11BD" w14:textId="0E1B20F9" w:rsidR="001C65F5" w:rsidRPr="001A14AE" w:rsidRDefault="001C65F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形式</w:t>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ab/>
              <w:t>[　]</w:t>
            </w:r>
          </w:p>
          <w:p w14:paraId="227746C5" w14:textId="5255F3CB" w:rsidR="001C65F5" w:rsidRPr="001A14AE" w:rsidRDefault="001C65F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数量</w:t>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ab/>
              <w:t>２基</w:t>
            </w:r>
          </w:p>
          <w:p w14:paraId="54E2C101" w14:textId="0F5B69F6" w:rsidR="001C65F5" w:rsidRPr="001A14AE" w:rsidRDefault="001C65F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③ 測定範囲</w:t>
            </w:r>
            <w:r w:rsidRPr="001A14AE">
              <w:rPr>
                <w:rFonts w:ascii="HG丸ｺﾞｼｯｸM-PRO" w:hAnsi="HG丸ｺﾞｼｯｸM-PRO" w:hint="eastAsia"/>
                <w:szCs w:val="21"/>
              </w:rPr>
              <w:tab/>
            </w:r>
            <w:r w:rsidRPr="001A14AE">
              <w:rPr>
                <w:rFonts w:ascii="HG丸ｺﾞｼｯｸM-PRO" w:hAnsi="HG丸ｺﾞｼｯｸM-PRO" w:hint="eastAsia"/>
                <w:szCs w:val="21"/>
              </w:rPr>
              <w:tab/>
              <w:t>[　]</w:t>
            </w:r>
          </w:p>
          <w:p w14:paraId="1A1325DC" w14:textId="77777777" w:rsidR="001C65F5" w:rsidRPr="001A14AE" w:rsidRDefault="001C65F5"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(5) 煙道中一酸化炭素濃度計</w:t>
            </w:r>
          </w:p>
          <w:p w14:paraId="6BA026A9" w14:textId="6B941F89" w:rsidR="001C65F5" w:rsidRPr="001A14AE" w:rsidRDefault="001C65F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形式</w:t>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ab/>
              <w:t>[　]</w:t>
            </w:r>
          </w:p>
          <w:p w14:paraId="79F81501" w14:textId="01CD639A" w:rsidR="001C65F5" w:rsidRPr="001A14AE" w:rsidRDefault="001C65F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数量</w:t>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ab/>
              <w:t>２基</w:t>
            </w:r>
          </w:p>
          <w:p w14:paraId="3D4AD20E" w14:textId="77777777" w:rsidR="001C65F5" w:rsidRPr="001A14AE" w:rsidRDefault="001C65F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③ 測定範囲</w:t>
            </w:r>
            <w:r w:rsidRPr="001A14AE">
              <w:rPr>
                <w:rFonts w:ascii="HG丸ｺﾞｼｯｸM-PRO" w:hAnsi="HG丸ｺﾞｼｯｸM-PRO" w:hint="eastAsia"/>
                <w:szCs w:val="21"/>
              </w:rPr>
              <w:tab/>
            </w:r>
            <w:r w:rsidRPr="001A14AE">
              <w:rPr>
                <w:rFonts w:ascii="HG丸ｺﾞｼｯｸM-PRO" w:hAnsi="HG丸ｺﾞｼｯｸM-PRO" w:hint="eastAsia"/>
                <w:szCs w:val="21"/>
              </w:rPr>
              <w:tab/>
              <w:t>[　]</w:t>
            </w:r>
          </w:p>
          <w:p w14:paraId="7A694550" w14:textId="77777777" w:rsidR="001C65F5" w:rsidRPr="001A14AE" w:rsidRDefault="001C65F5"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(6) 煙道中酸素濃度計</w:t>
            </w:r>
          </w:p>
          <w:p w14:paraId="33951349" w14:textId="7FB8D3E3" w:rsidR="001C65F5" w:rsidRPr="001A14AE" w:rsidRDefault="001C65F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形式</w:t>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ab/>
              <w:t>[　]</w:t>
            </w:r>
          </w:p>
          <w:p w14:paraId="7911AFDB" w14:textId="38C5E43E" w:rsidR="001C65F5" w:rsidRPr="001A14AE" w:rsidRDefault="001C65F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数量</w:t>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ab/>
              <w:t>２基</w:t>
            </w:r>
          </w:p>
          <w:p w14:paraId="36946AAE" w14:textId="57068D0A" w:rsidR="001C65F5" w:rsidRPr="001A14AE" w:rsidRDefault="001C65F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③ 測定範囲</w:t>
            </w:r>
            <w:r w:rsidRPr="001A14AE">
              <w:rPr>
                <w:rFonts w:ascii="HG丸ｺﾞｼｯｸM-PRO" w:hAnsi="HG丸ｺﾞｼｯｸM-PRO" w:hint="eastAsia"/>
                <w:szCs w:val="21"/>
              </w:rPr>
              <w:tab/>
            </w:r>
            <w:r w:rsidRPr="001A14AE">
              <w:rPr>
                <w:rFonts w:ascii="HG丸ｺﾞｼｯｸM-PRO" w:hAnsi="HG丸ｺﾞｼｯｸM-PRO" w:hint="eastAsia"/>
                <w:szCs w:val="21"/>
              </w:rPr>
              <w:tab/>
              <w:t xml:space="preserve">[　] </w:t>
            </w:r>
          </w:p>
          <w:p w14:paraId="76CD7471" w14:textId="77777777" w:rsidR="001C65F5" w:rsidRPr="001A14AE" w:rsidRDefault="001C65F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３）気象測定器</w:t>
            </w:r>
          </w:p>
          <w:p w14:paraId="42F90E15" w14:textId="77777777" w:rsidR="001C65F5" w:rsidRPr="001A14AE" w:rsidRDefault="001C65F5"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 風向風速計</w:t>
            </w:r>
          </w:p>
          <w:p w14:paraId="679E1F5B" w14:textId="15FE47FB" w:rsidR="001C65F5" w:rsidRPr="001A14AE" w:rsidRDefault="001C65F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形式</w:t>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ab/>
              <w:t>[　]</w:t>
            </w:r>
          </w:p>
          <w:p w14:paraId="3825DD32" w14:textId="0A1A3436" w:rsidR="001C65F5" w:rsidRPr="001A14AE" w:rsidRDefault="001C65F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数量</w:t>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ab/>
              <w:t>１基</w:t>
            </w:r>
          </w:p>
          <w:p w14:paraId="1FA399AA" w14:textId="77777777" w:rsidR="001C65F5" w:rsidRPr="001A14AE" w:rsidRDefault="001C65F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③ 測定範囲</w:t>
            </w:r>
            <w:r w:rsidRPr="001A14AE">
              <w:rPr>
                <w:rFonts w:ascii="HG丸ｺﾞｼｯｸM-PRO" w:hAnsi="HG丸ｺﾞｼｯｸM-PRO" w:hint="eastAsia"/>
                <w:szCs w:val="21"/>
              </w:rPr>
              <w:tab/>
            </w:r>
            <w:r w:rsidRPr="001A14AE">
              <w:rPr>
                <w:rFonts w:ascii="HG丸ｺﾞｼｯｸM-PRO" w:hAnsi="HG丸ｺﾞｼｯｸM-PRO" w:hint="eastAsia"/>
                <w:szCs w:val="21"/>
              </w:rPr>
              <w:tab/>
              <w:t>[　]</w:t>
            </w:r>
          </w:p>
          <w:p w14:paraId="624AC1B5" w14:textId="77777777" w:rsidR="001C65F5" w:rsidRPr="001A14AE" w:rsidRDefault="001C65F5"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(2) 大気温度湿度計</w:t>
            </w:r>
          </w:p>
          <w:p w14:paraId="68F62A5F" w14:textId="4C189AB1" w:rsidR="001C65F5" w:rsidRPr="001A14AE" w:rsidRDefault="001C65F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形式</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　]</w:t>
            </w:r>
          </w:p>
          <w:p w14:paraId="46C474C0" w14:textId="67C5C7D1" w:rsidR="001C65F5" w:rsidRPr="001A14AE" w:rsidRDefault="001C65F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数量</w:t>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ab/>
              <w:t>１基</w:t>
            </w:r>
          </w:p>
          <w:p w14:paraId="0CBA7A89" w14:textId="79BFB559" w:rsidR="005E66AD" w:rsidRPr="001A14AE" w:rsidRDefault="001C65F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③ 測定範囲</w:t>
            </w:r>
            <w:r w:rsidRPr="001A14AE">
              <w:rPr>
                <w:rFonts w:ascii="HG丸ｺﾞｼｯｸM-PRO" w:hAnsi="HG丸ｺﾞｼｯｸM-PRO" w:hint="eastAsia"/>
                <w:szCs w:val="21"/>
              </w:rPr>
              <w:tab/>
            </w:r>
            <w:r w:rsidRPr="001A14AE">
              <w:rPr>
                <w:rFonts w:ascii="HG丸ｺﾞｼｯｸM-PRO" w:hAnsi="HG丸ｺﾞｼｯｸM-PRO" w:hint="eastAsia"/>
                <w:szCs w:val="21"/>
              </w:rPr>
              <w:tab/>
              <w:t>[　]</w:t>
            </w:r>
            <w:bookmarkStart w:id="108" w:name="_Ref363558519"/>
          </w:p>
          <w:p w14:paraId="641C2B1F" w14:textId="77777777" w:rsidR="005E66AD" w:rsidRPr="001A14AE" w:rsidRDefault="005E66AD" w:rsidP="001A14AE">
            <w:pPr>
              <w:spacing w:line="240" w:lineRule="auto"/>
              <w:rPr>
                <w:rFonts w:ascii="HG丸ｺﾞｼｯｸM-PRO" w:hAnsi="HG丸ｺﾞｼｯｸM-PRO"/>
                <w:szCs w:val="21"/>
              </w:rPr>
            </w:pPr>
          </w:p>
          <w:bookmarkEnd w:id="108"/>
          <w:p w14:paraId="01CC0638" w14:textId="77777777" w:rsidR="001C65F5" w:rsidRPr="001A14AE" w:rsidRDefault="001C65F5"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４）ＩＴＶ装置</w:t>
            </w:r>
          </w:p>
          <w:p w14:paraId="0B174812" w14:textId="77777777" w:rsidR="001C65F5" w:rsidRPr="001A14AE" w:rsidRDefault="001C65F5"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 カメラ設置場所</w:t>
            </w:r>
          </w:p>
          <w:p w14:paraId="47AE0127" w14:textId="77777777" w:rsidR="001C65F5" w:rsidRPr="001A14AE" w:rsidRDefault="001C65F5" w:rsidP="001A14AE">
            <w:pPr>
              <w:spacing w:line="240" w:lineRule="auto"/>
              <w:ind w:leftChars="300" w:left="630" w:firstLineChars="100" w:firstLine="210"/>
              <w:rPr>
                <w:rFonts w:ascii="HG丸ｺﾞｼｯｸM-PRO" w:hAnsi="HG丸ｺﾞｼｯｸM-PRO"/>
                <w:szCs w:val="21"/>
              </w:rPr>
            </w:pPr>
            <w:r w:rsidRPr="001A14AE">
              <w:rPr>
                <w:rFonts w:ascii="HG丸ｺﾞｼｯｸM-PRO" w:hAnsi="HG丸ｺﾞｼｯｸM-PRO" w:hint="eastAsia"/>
                <w:szCs w:val="21"/>
              </w:rPr>
              <w:t>カメラの設置場所は、本施設の運営を安全かつ安定的にかつ効率的に実施するために必要となる箇所に設置すること。また、カメラの台数、仕様等のリストを提出すること。</w:t>
            </w:r>
          </w:p>
          <w:p w14:paraId="0B5FC3F5" w14:textId="77777777" w:rsidR="001C26E2" w:rsidRDefault="001C26E2" w:rsidP="001A14AE">
            <w:pPr>
              <w:spacing w:line="240" w:lineRule="auto"/>
              <w:ind w:leftChars="300" w:left="630" w:firstLineChars="100" w:firstLine="210"/>
              <w:jc w:val="center"/>
              <w:rPr>
                <w:rFonts w:ascii="HG丸ｺﾞｼｯｸM-PRO" w:hAnsi="HG丸ｺﾞｼｯｸM-PRO"/>
                <w:szCs w:val="21"/>
              </w:rPr>
            </w:pPr>
          </w:p>
          <w:p w14:paraId="7203E5B0" w14:textId="77777777" w:rsidR="001C26E2" w:rsidRDefault="001C26E2" w:rsidP="001A14AE">
            <w:pPr>
              <w:spacing w:line="240" w:lineRule="auto"/>
              <w:ind w:leftChars="300" w:left="630" w:firstLineChars="100" w:firstLine="210"/>
              <w:jc w:val="center"/>
              <w:rPr>
                <w:rFonts w:ascii="HG丸ｺﾞｼｯｸM-PRO" w:hAnsi="HG丸ｺﾞｼｯｸM-PRO"/>
                <w:szCs w:val="21"/>
              </w:rPr>
            </w:pPr>
          </w:p>
          <w:p w14:paraId="0CE8D00F" w14:textId="77777777" w:rsidR="001C26E2" w:rsidRDefault="001C26E2" w:rsidP="001A14AE">
            <w:pPr>
              <w:spacing w:line="240" w:lineRule="auto"/>
              <w:ind w:leftChars="300" w:left="630" w:firstLineChars="100" w:firstLine="210"/>
              <w:jc w:val="center"/>
              <w:rPr>
                <w:rFonts w:ascii="HG丸ｺﾞｼｯｸM-PRO" w:hAnsi="HG丸ｺﾞｼｯｸM-PRO"/>
                <w:szCs w:val="21"/>
              </w:rPr>
            </w:pPr>
          </w:p>
          <w:p w14:paraId="00165AF9" w14:textId="1A8F7784" w:rsidR="005576FF" w:rsidRPr="001A14AE" w:rsidRDefault="005576FF" w:rsidP="001A14AE">
            <w:pPr>
              <w:spacing w:line="240" w:lineRule="auto"/>
              <w:ind w:leftChars="300" w:left="630" w:firstLineChars="100" w:firstLine="210"/>
              <w:jc w:val="center"/>
              <w:rPr>
                <w:rFonts w:ascii="HG丸ｺﾞｼｯｸM-PRO" w:hAnsi="HG丸ｺﾞｼｯｸM-PRO"/>
                <w:szCs w:val="21"/>
              </w:rPr>
            </w:pPr>
            <w:r w:rsidRPr="001A14AE">
              <w:rPr>
                <w:rFonts w:ascii="HG丸ｺﾞｼｯｸM-PRO" w:hAnsi="HG丸ｺﾞｼｯｸM-PRO" w:hint="eastAsia"/>
                <w:szCs w:val="21"/>
              </w:rPr>
              <w:t>表　カメラ設置場所リスト（例）</w:t>
            </w:r>
          </w:p>
          <w:p w14:paraId="74ACC4D7" w14:textId="2B4A4A00" w:rsidR="005576FF" w:rsidRPr="001A14AE" w:rsidRDefault="005576FF" w:rsidP="001A14AE">
            <w:pPr>
              <w:spacing w:line="240" w:lineRule="auto"/>
              <w:rPr>
                <w:rFonts w:ascii="HG丸ｺﾞｼｯｸM-PRO" w:hAnsi="HG丸ｺﾞｼｯｸM-PRO"/>
                <w:szCs w:val="21"/>
              </w:rPr>
            </w:pPr>
            <w:r w:rsidRPr="001A14AE">
              <w:rPr>
                <w:rFonts w:ascii="HG丸ｺﾞｼｯｸM-PRO" w:hAnsi="HG丸ｺﾞｼｯｸM-PRO"/>
                <w:szCs w:val="21"/>
              </w:rPr>
              <w:t>【屋外】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985"/>
              <w:gridCol w:w="1559"/>
              <w:gridCol w:w="709"/>
              <w:gridCol w:w="2593"/>
            </w:tblGrid>
            <w:tr w:rsidR="00313DEE" w:rsidRPr="001A14AE" w14:paraId="40FB5FAB" w14:textId="77777777" w:rsidTr="00313DE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495A051" w14:textId="77777777" w:rsidR="001C65F5" w:rsidRPr="001A14AE" w:rsidRDefault="001C65F5" w:rsidP="001A14AE">
                  <w:pPr>
                    <w:adjustRightInd w:val="0"/>
                    <w:snapToGrid w:val="0"/>
                    <w:spacing w:line="240" w:lineRule="auto"/>
                    <w:jc w:val="center"/>
                    <w:textAlignment w:val="baseline"/>
                    <w:rPr>
                      <w:rFonts w:ascii="HG丸ｺﾞｼｯｸM-PRO" w:hAnsi="HG丸ｺﾞｼｯｸM-PRO"/>
                      <w:szCs w:val="21"/>
                    </w:rPr>
                  </w:pPr>
                  <w:r w:rsidRPr="001A14AE">
                    <w:rPr>
                      <w:rFonts w:ascii="HG丸ｺﾞｼｯｸM-PRO" w:hAnsi="HG丸ｺﾞｼｯｸM-PRO" w:hint="eastAsia"/>
                      <w:szCs w:val="21"/>
                    </w:rPr>
                    <w:t>記号</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B343311" w14:textId="77777777" w:rsidR="001C65F5" w:rsidRPr="001A14AE" w:rsidRDefault="001C65F5" w:rsidP="001A14AE">
                  <w:pPr>
                    <w:adjustRightInd w:val="0"/>
                    <w:snapToGrid w:val="0"/>
                    <w:spacing w:line="240" w:lineRule="auto"/>
                    <w:jc w:val="center"/>
                    <w:textAlignment w:val="baseline"/>
                    <w:rPr>
                      <w:rFonts w:ascii="HG丸ｺﾞｼｯｸM-PRO" w:hAnsi="HG丸ｺﾞｼｯｸM-PRO"/>
                      <w:szCs w:val="21"/>
                    </w:rPr>
                  </w:pPr>
                  <w:r w:rsidRPr="001A14AE">
                    <w:rPr>
                      <w:rFonts w:ascii="HG丸ｺﾞｼｯｸM-PRO" w:hAnsi="HG丸ｺﾞｼｯｸM-PRO" w:hint="eastAsia"/>
                      <w:szCs w:val="21"/>
                    </w:rPr>
                    <w:t>設置場所</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C9805BD" w14:textId="77777777" w:rsidR="001C65F5" w:rsidRPr="001A14AE" w:rsidRDefault="001C65F5" w:rsidP="001A14AE">
                  <w:pPr>
                    <w:adjustRightInd w:val="0"/>
                    <w:snapToGrid w:val="0"/>
                    <w:spacing w:line="240" w:lineRule="auto"/>
                    <w:jc w:val="center"/>
                    <w:textAlignment w:val="baseline"/>
                    <w:rPr>
                      <w:rFonts w:ascii="HG丸ｺﾞｼｯｸM-PRO" w:hAnsi="HG丸ｺﾞｼｯｸM-PRO"/>
                      <w:szCs w:val="21"/>
                    </w:rPr>
                  </w:pPr>
                  <w:r w:rsidRPr="001A14AE">
                    <w:rPr>
                      <w:rFonts w:ascii="HG丸ｺﾞｼｯｸM-PRO" w:hAnsi="HG丸ｺﾞｼｯｸM-PRO" w:hint="eastAsia"/>
                      <w:szCs w:val="21"/>
                    </w:rPr>
                    <w:t>レンズ形式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F211972" w14:textId="77777777" w:rsidR="001C65F5" w:rsidRPr="001A14AE" w:rsidRDefault="001C65F5" w:rsidP="001A14AE">
                  <w:pPr>
                    <w:adjustRightInd w:val="0"/>
                    <w:snapToGrid w:val="0"/>
                    <w:spacing w:line="240" w:lineRule="auto"/>
                    <w:jc w:val="center"/>
                    <w:textAlignment w:val="baseline"/>
                    <w:rPr>
                      <w:rFonts w:ascii="HG丸ｺﾞｼｯｸM-PRO" w:hAnsi="HG丸ｺﾞｼｯｸM-PRO"/>
                      <w:szCs w:val="21"/>
                    </w:rPr>
                  </w:pPr>
                  <w:r w:rsidRPr="001A14AE">
                    <w:rPr>
                      <w:rFonts w:ascii="HG丸ｺﾞｼｯｸM-PRO" w:hAnsi="HG丸ｺﾞｼｯｸM-PRO" w:hint="eastAsia"/>
                      <w:szCs w:val="21"/>
                    </w:rPr>
                    <w:t>台数</w:t>
                  </w:r>
                </w:p>
              </w:tc>
              <w:tc>
                <w:tcPr>
                  <w:tcW w:w="2593" w:type="dxa"/>
                  <w:tcBorders>
                    <w:top w:val="single" w:sz="4" w:space="0" w:color="auto"/>
                    <w:left w:val="single" w:sz="4" w:space="0" w:color="auto"/>
                    <w:bottom w:val="single" w:sz="4" w:space="0" w:color="auto"/>
                    <w:right w:val="single" w:sz="4" w:space="0" w:color="auto"/>
                  </w:tcBorders>
                  <w:shd w:val="clear" w:color="auto" w:fill="auto"/>
                  <w:hideMark/>
                </w:tcPr>
                <w:p w14:paraId="63DA18EE" w14:textId="77777777" w:rsidR="001C65F5" w:rsidRPr="001A14AE" w:rsidRDefault="001C65F5" w:rsidP="001A14AE">
                  <w:pPr>
                    <w:adjustRightInd w:val="0"/>
                    <w:snapToGrid w:val="0"/>
                    <w:spacing w:line="240" w:lineRule="auto"/>
                    <w:jc w:val="center"/>
                    <w:textAlignment w:val="baseline"/>
                    <w:rPr>
                      <w:rFonts w:ascii="HG丸ｺﾞｼｯｸM-PRO" w:hAnsi="HG丸ｺﾞｼｯｸM-PRO"/>
                      <w:szCs w:val="21"/>
                    </w:rPr>
                  </w:pPr>
                  <w:r w:rsidRPr="001A14AE">
                    <w:rPr>
                      <w:rFonts w:ascii="HG丸ｺﾞｼｯｸM-PRO" w:hAnsi="HG丸ｺﾞｼｯｸM-PRO" w:hint="eastAsia"/>
                      <w:szCs w:val="21"/>
                    </w:rPr>
                    <w:t>備考</w:t>
                  </w:r>
                </w:p>
              </w:tc>
            </w:tr>
            <w:tr w:rsidR="00313DEE" w:rsidRPr="001A14AE" w14:paraId="439DC4AB" w14:textId="77777777" w:rsidTr="00313DE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691EA9B" w14:textId="77777777" w:rsidR="001C65F5" w:rsidRPr="001A14AE" w:rsidRDefault="001C65F5" w:rsidP="001A14AE">
                  <w:pPr>
                    <w:adjustRightInd w:val="0"/>
                    <w:snapToGrid w:val="0"/>
                    <w:spacing w:line="240" w:lineRule="auto"/>
                    <w:jc w:val="center"/>
                    <w:textAlignment w:val="baseline"/>
                    <w:rPr>
                      <w:rFonts w:ascii="HG丸ｺﾞｼｯｸM-PRO" w:hAnsi="HG丸ｺﾞｼｯｸM-PRO"/>
                      <w:szCs w:val="21"/>
                    </w:rPr>
                  </w:pPr>
                  <w:r w:rsidRPr="001A14AE">
                    <w:rPr>
                      <w:rFonts w:ascii="HG丸ｺﾞｼｯｸM-PRO" w:hAnsi="HG丸ｺﾞｼｯｸM-PRO" w:hint="eastAsia"/>
                      <w:szCs w:val="21"/>
                    </w:rPr>
                    <w:t>A</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6E1FABA"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出入口</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65C70CF"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ズーム</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3609ABA" w14:textId="77777777" w:rsidR="001C65F5" w:rsidRPr="001A14AE" w:rsidRDefault="001C65F5" w:rsidP="001A14AE">
                  <w:pPr>
                    <w:adjustRightInd w:val="0"/>
                    <w:snapToGrid w:val="0"/>
                    <w:spacing w:line="240" w:lineRule="auto"/>
                    <w:jc w:val="center"/>
                    <w:textAlignment w:val="baseline"/>
                    <w:rPr>
                      <w:rFonts w:ascii="HG丸ｺﾞｼｯｸM-PRO" w:hAnsi="HG丸ｺﾞｼｯｸM-PRO"/>
                      <w:szCs w:val="21"/>
                    </w:rPr>
                  </w:pPr>
                  <w:r w:rsidRPr="001A14AE">
                    <w:rPr>
                      <w:rFonts w:ascii="HG丸ｺﾞｼｯｸM-PRO" w:hAnsi="HG丸ｺﾞｼｯｸM-PRO" w:hint="eastAsia"/>
                      <w:szCs w:val="21"/>
                    </w:rPr>
                    <w:t>１</w:t>
                  </w:r>
                </w:p>
              </w:tc>
              <w:tc>
                <w:tcPr>
                  <w:tcW w:w="2593" w:type="dxa"/>
                  <w:tcBorders>
                    <w:top w:val="single" w:sz="4" w:space="0" w:color="auto"/>
                    <w:left w:val="single" w:sz="4" w:space="0" w:color="auto"/>
                    <w:bottom w:val="single" w:sz="4" w:space="0" w:color="auto"/>
                    <w:right w:val="single" w:sz="4" w:space="0" w:color="auto"/>
                  </w:tcBorders>
                  <w:shd w:val="clear" w:color="auto" w:fill="auto"/>
                  <w:hideMark/>
                </w:tcPr>
                <w:p w14:paraId="0C1CB022"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ワイパー、回転雲台付</w:t>
                  </w:r>
                </w:p>
              </w:tc>
            </w:tr>
            <w:tr w:rsidR="00313DEE" w:rsidRPr="001A14AE" w14:paraId="0C1805F6" w14:textId="77777777" w:rsidTr="00313DE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168EB66E" w14:textId="77777777" w:rsidR="001C65F5" w:rsidRPr="001A14AE" w:rsidRDefault="001C65F5" w:rsidP="001A14AE">
                  <w:pPr>
                    <w:adjustRightInd w:val="0"/>
                    <w:snapToGrid w:val="0"/>
                    <w:spacing w:line="240" w:lineRule="auto"/>
                    <w:jc w:val="center"/>
                    <w:textAlignment w:val="baseline"/>
                    <w:rPr>
                      <w:rFonts w:ascii="HG丸ｺﾞｼｯｸM-PRO" w:hAnsi="HG丸ｺﾞｼｯｸM-PRO"/>
                      <w:szCs w:val="21"/>
                    </w:rPr>
                  </w:pPr>
                  <w:r w:rsidRPr="001A14AE">
                    <w:rPr>
                      <w:rFonts w:ascii="HG丸ｺﾞｼｯｸM-PRO" w:hAnsi="HG丸ｺﾞｼｯｸM-PRO" w:hint="eastAsia"/>
                      <w:szCs w:val="21"/>
                    </w:rPr>
                    <w:t>B</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BF9596C"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構内道路</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7E87EAB"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ズーム</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D503878" w14:textId="77777777" w:rsidR="001C65F5" w:rsidRPr="001A14AE" w:rsidRDefault="001C65F5" w:rsidP="001A14AE">
                  <w:pPr>
                    <w:adjustRightInd w:val="0"/>
                    <w:snapToGrid w:val="0"/>
                    <w:spacing w:line="240" w:lineRule="auto"/>
                    <w:jc w:val="center"/>
                    <w:textAlignment w:val="baseline"/>
                    <w:rPr>
                      <w:rFonts w:ascii="HG丸ｺﾞｼｯｸM-PRO" w:hAnsi="HG丸ｺﾞｼｯｸM-PRO"/>
                      <w:szCs w:val="21"/>
                    </w:rPr>
                  </w:pPr>
                  <w:r w:rsidRPr="001A14AE">
                    <w:rPr>
                      <w:rFonts w:ascii="HG丸ｺﾞｼｯｸM-PRO" w:hAnsi="HG丸ｺﾞｼｯｸM-PRO" w:hint="eastAsia"/>
                      <w:szCs w:val="21"/>
                    </w:rPr>
                    <w:t>[　]</w:t>
                  </w:r>
                </w:p>
              </w:tc>
              <w:tc>
                <w:tcPr>
                  <w:tcW w:w="2593" w:type="dxa"/>
                  <w:tcBorders>
                    <w:top w:val="single" w:sz="4" w:space="0" w:color="auto"/>
                    <w:left w:val="single" w:sz="4" w:space="0" w:color="auto"/>
                    <w:bottom w:val="single" w:sz="4" w:space="0" w:color="auto"/>
                    <w:right w:val="single" w:sz="4" w:space="0" w:color="auto"/>
                  </w:tcBorders>
                  <w:shd w:val="clear" w:color="auto" w:fill="auto"/>
                  <w:hideMark/>
                </w:tcPr>
                <w:p w14:paraId="29931EF9"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ワイパー、回転雲台付</w:t>
                  </w:r>
                </w:p>
              </w:tc>
            </w:tr>
            <w:tr w:rsidR="00313DEE" w:rsidRPr="001A14AE" w14:paraId="15B6CA5B" w14:textId="77777777" w:rsidTr="00313DE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10A95722" w14:textId="77777777" w:rsidR="001C65F5" w:rsidRPr="001A14AE" w:rsidRDefault="001C65F5" w:rsidP="001A14AE">
                  <w:pPr>
                    <w:adjustRightInd w:val="0"/>
                    <w:snapToGrid w:val="0"/>
                    <w:spacing w:line="240" w:lineRule="auto"/>
                    <w:jc w:val="center"/>
                    <w:textAlignment w:val="baseline"/>
                    <w:rPr>
                      <w:rFonts w:ascii="HG丸ｺﾞｼｯｸM-PRO" w:hAnsi="HG丸ｺﾞｼｯｸM-PRO"/>
                      <w:szCs w:val="21"/>
                    </w:rPr>
                  </w:pPr>
                  <w:r w:rsidRPr="001A14AE">
                    <w:rPr>
                      <w:rFonts w:ascii="HG丸ｺﾞｼｯｸM-PRO" w:hAnsi="HG丸ｺﾞｼｯｸM-PRO" w:hint="eastAsia"/>
                      <w:szCs w:val="21"/>
                    </w:rPr>
                    <w:t>C</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B805FA2"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その他敷地内</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6E1B11B"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ズーム</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B5417D2" w14:textId="77777777" w:rsidR="001C65F5" w:rsidRPr="001A14AE" w:rsidRDefault="001C65F5" w:rsidP="001A14AE">
                  <w:pPr>
                    <w:adjustRightInd w:val="0"/>
                    <w:snapToGrid w:val="0"/>
                    <w:spacing w:line="240" w:lineRule="auto"/>
                    <w:jc w:val="center"/>
                    <w:textAlignment w:val="baseline"/>
                    <w:rPr>
                      <w:rFonts w:ascii="HG丸ｺﾞｼｯｸM-PRO" w:hAnsi="HG丸ｺﾞｼｯｸM-PRO"/>
                      <w:szCs w:val="21"/>
                    </w:rPr>
                  </w:pPr>
                  <w:r w:rsidRPr="001A14AE">
                    <w:rPr>
                      <w:rFonts w:ascii="HG丸ｺﾞｼｯｸM-PRO" w:hAnsi="HG丸ｺﾞｼｯｸM-PRO" w:hint="eastAsia"/>
                      <w:szCs w:val="21"/>
                    </w:rPr>
                    <w:t>[　]</w:t>
                  </w:r>
                </w:p>
              </w:tc>
              <w:tc>
                <w:tcPr>
                  <w:tcW w:w="2593" w:type="dxa"/>
                  <w:tcBorders>
                    <w:top w:val="single" w:sz="4" w:space="0" w:color="auto"/>
                    <w:left w:val="single" w:sz="4" w:space="0" w:color="auto"/>
                    <w:bottom w:val="single" w:sz="4" w:space="0" w:color="auto"/>
                    <w:right w:val="single" w:sz="4" w:space="0" w:color="auto"/>
                  </w:tcBorders>
                  <w:shd w:val="clear" w:color="auto" w:fill="auto"/>
                  <w:hideMark/>
                </w:tcPr>
                <w:p w14:paraId="1422CA47"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ワイパー、回転雲台付</w:t>
                  </w:r>
                </w:p>
              </w:tc>
            </w:tr>
          </w:tbl>
          <w:p w14:paraId="71D82C54" w14:textId="77777777" w:rsidR="005576FF" w:rsidRPr="001A14AE" w:rsidRDefault="005576FF" w:rsidP="001A14AE">
            <w:pPr>
              <w:spacing w:line="240" w:lineRule="auto"/>
              <w:rPr>
                <w:rFonts w:ascii="HG丸ｺﾞｼｯｸM-PRO" w:hAnsi="HG丸ｺﾞｼｯｸM-PRO"/>
                <w:szCs w:val="21"/>
              </w:rPr>
            </w:pPr>
          </w:p>
          <w:p w14:paraId="0D2985FC" w14:textId="6DB218CD" w:rsidR="005576FF" w:rsidRPr="001A14AE" w:rsidRDefault="005576FF" w:rsidP="001A14AE">
            <w:pPr>
              <w:spacing w:line="240" w:lineRule="auto"/>
              <w:rPr>
                <w:rFonts w:ascii="HG丸ｺﾞｼｯｸM-PRO" w:hAnsi="HG丸ｺﾞｼｯｸM-PRO"/>
                <w:szCs w:val="21"/>
              </w:rPr>
            </w:pPr>
            <w:r w:rsidRPr="001A14AE">
              <w:rPr>
                <w:rFonts w:ascii="HG丸ｺﾞｼｯｸM-PRO" w:hAnsi="HG丸ｺﾞｼｯｸM-PRO"/>
                <w:szCs w:val="21"/>
              </w:rPr>
              <w:t>【エネルギー回収型廃棄物処理施設内（工場棟）】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985"/>
              <w:gridCol w:w="1559"/>
              <w:gridCol w:w="709"/>
              <w:gridCol w:w="2593"/>
            </w:tblGrid>
            <w:tr w:rsidR="00313DEE" w:rsidRPr="001A14AE" w14:paraId="32EAFEAE" w14:textId="77777777" w:rsidTr="00313DE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049EFD" w14:textId="77777777" w:rsidR="001C65F5" w:rsidRPr="001A14AE" w:rsidRDefault="001C65F5" w:rsidP="001A14AE">
                  <w:pPr>
                    <w:adjustRightInd w:val="0"/>
                    <w:snapToGrid w:val="0"/>
                    <w:spacing w:line="240" w:lineRule="auto"/>
                    <w:jc w:val="center"/>
                    <w:textAlignment w:val="baseline"/>
                    <w:rPr>
                      <w:rFonts w:ascii="HG丸ｺﾞｼｯｸM-PRO" w:hAnsi="HG丸ｺﾞｼｯｸM-PRO"/>
                      <w:szCs w:val="21"/>
                    </w:rPr>
                  </w:pPr>
                  <w:r w:rsidRPr="001A14AE">
                    <w:rPr>
                      <w:rFonts w:ascii="HG丸ｺﾞｼｯｸM-PRO" w:hAnsi="HG丸ｺﾞｼｯｸM-PRO" w:hint="eastAsia"/>
                      <w:szCs w:val="21"/>
                    </w:rPr>
                    <w:t>記号</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5544CAB" w14:textId="77777777" w:rsidR="001C65F5" w:rsidRPr="001A14AE" w:rsidRDefault="001C65F5" w:rsidP="001A14AE">
                  <w:pPr>
                    <w:adjustRightInd w:val="0"/>
                    <w:snapToGrid w:val="0"/>
                    <w:spacing w:line="240" w:lineRule="auto"/>
                    <w:jc w:val="center"/>
                    <w:textAlignment w:val="baseline"/>
                    <w:rPr>
                      <w:rFonts w:ascii="HG丸ｺﾞｼｯｸM-PRO" w:hAnsi="HG丸ｺﾞｼｯｸM-PRO"/>
                      <w:szCs w:val="21"/>
                    </w:rPr>
                  </w:pPr>
                  <w:r w:rsidRPr="001A14AE">
                    <w:rPr>
                      <w:rFonts w:ascii="HG丸ｺﾞｼｯｸM-PRO" w:hAnsi="HG丸ｺﾞｼｯｸM-PRO" w:hint="eastAsia"/>
                      <w:szCs w:val="21"/>
                    </w:rPr>
                    <w:t>設置場所</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E0E003A" w14:textId="77777777" w:rsidR="001C65F5" w:rsidRPr="001A14AE" w:rsidRDefault="001C65F5" w:rsidP="001A14AE">
                  <w:pPr>
                    <w:adjustRightInd w:val="0"/>
                    <w:snapToGrid w:val="0"/>
                    <w:spacing w:line="240" w:lineRule="auto"/>
                    <w:jc w:val="center"/>
                    <w:textAlignment w:val="baseline"/>
                    <w:rPr>
                      <w:rFonts w:ascii="HG丸ｺﾞｼｯｸM-PRO" w:hAnsi="HG丸ｺﾞｼｯｸM-PRO"/>
                      <w:szCs w:val="21"/>
                    </w:rPr>
                  </w:pPr>
                  <w:r w:rsidRPr="001A14AE">
                    <w:rPr>
                      <w:rFonts w:ascii="HG丸ｺﾞｼｯｸM-PRO" w:hAnsi="HG丸ｺﾞｼｯｸM-PRO" w:hint="eastAsia"/>
                      <w:szCs w:val="21"/>
                    </w:rPr>
                    <w:t>レンズ形式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A2BB58A" w14:textId="77777777" w:rsidR="001C65F5" w:rsidRPr="001A14AE" w:rsidRDefault="001C65F5" w:rsidP="001A14AE">
                  <w:pPr>
                    <w:adjustRightInd w:val="0"/>
                    <w:snapToGrid w:val="0"/>
                    <w:spacing w:line="240" w:lineRule="auto"/>
                    <w:jc w:val="center"/>
                    <w:textAlignment w:val="baseline"/>
                    <w:rPr>
                      <w:rFonts w:ascii="HG丸ｺﾞｼｯｸM-PRO" w:hAnsi="HG丸ｺﾞｼｯｸM-PRO"/>
                      <w:szCs w:val="21"/>
                    </w:rPr>
                  </w:pPr>
                  <w:r w:rsidRPr="001A14AE">
                    <w:rPr>
                      <w:rFonts w:ascii="HG丸ｺﾞｼｯｸM-PRO" w:hAnsi="HG丸ｺﾞｼｯｸM-PRO" w:hint="eastAsia"/>
                      <w:szCs w:val="21"/>
                    </w:rPr>
                    <w:t>台数</w:t>
                  </w:r>
                </w:p>
              </w:tc>
              <w:tc>
                <w:tcPr>
                  <w:tcW w:w="2593" w:type="dxa"/>
                  <w:tcBorders>
                    <w:top w:val="single" w:sz="4" w:space="0" w:color="auto"/>
                    <w:left w:val="single" w:sz="4" w:space="0" w:color="auto"/>
                    <w:bottom w:val="single" w:sz="4" w:space="0" w:color="auto"/>
                    <w:right w:val="single" w:sz="4" w:space="0" w:color="auto"/>
                  </w:tcBorders>
                  <w:shd w:val="clear" w:color="auto" w:fill="auto"/>
                  <w:hideMark/>
                </w:tcPr>
                <w:p w14:paraId="79E074BA" w14:textId="77777777" w:rsidR="001C65F5" w:rsidRPr="001A14AE" w:rsidRDefault="001C65F5" w:rsidP="001A14AE">
                  <w:pPr>
                    <w:adjustRightInd w:val="0"/>
                    <w:snapToGrid w:val="0"/>
                    <w:spacing w:line="240" w:lineRule="auto"/>
                    <w:jc w:val="center"/>
                    <w:textAlignment w:val="baseline"/>
                    <w:rPr>
                      <w:rFonts w:ascii="HG丸ｺﾞｼｯｸM-PRO" w:hAnsi="HG丸ｺﾞｼｯｸM-PRO"/>
                      <w:szCs w:val="21"/>
                    </w:rPr>
                  </w:pPr>
                  <w:r w:rsidRPr="001A14AE">
                    <w:rPr>
                      <w:rFonts w:ascii="HG丸ｺﾞｼｯｸM-PRO" w:hAnsi="HG丸ｺﾞｼｯｸM-PRO" w:hint="eastAsia"/>
                      <w:szCs w:val="21"/>
                    </w:rPr>
                    <w:t>備考</w:t>
                  </w:r>
                </w:p>
              </w:tc>
            </w:tr>
            <w:tr w:rsidR="00313DEE" w:rsidRPr="001A14AE" w14:paraId="73311F76" w14:textId="77777777" w:rsidTr="00313DE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C391D78" w14:textId="77777777" w:rsidR="001C65F5" w:rsidRPr="001A14AE" w:rsidRDefault="001C65F5" w:rsidP="001A14AE">
                  <w:pPr>
                    <w:adjustRightInd w:val="0"/>
                    <w:snapToGrid w:val="0"/>
                    <w:spacing w:line="240" w:lineRule="auto"/>
                    <w:jc w:val="center"/>
                    <w:textAlignment w:val="baseline"/>
                    <w:rPr>
                      <w:rFonts w:ascii="HG丸ｺﾞｼｯｸM-PRO" w:hAnsi="HG丸ｺﾞｼｯｸM-PRO"/>
                      <w:szCs w:val="21"/>
                    </w:rPr>
                  </w:pPr>
                  <w:r w:rsidRPr="001A14AE">
                    <w:rPr>
                      <w:rFonts w:ascii="HG丸ｺﾞｼｯｸM-PRO" w:hAnsi="HG丸ｺﾞｼｯｸM-PRO" w:hint="eastAsia"/>
                      <w:szCs w:val="21"/>
                    </w:rPr>
                    <w:t>D</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62C70A4"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ごみ計量棟近傍</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1EA1AB8"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ズーム</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D0FE832" w14:textId="77777777" w:rsidR="001C65F5" w:rsidRPr="001A14AE" w:rsidRDefault="001C65F5" w:rsidP="001A14AE">
                  <w:pPr>
                    <w:adjustRightInd w:val="0"/>
                    <w:snapToGrid w:val="0"/>
                    <w:spacing w:line="240" w:lineRule="auto"/>
                    <w:jc w:val="center"/>
                    <w:textAlignment w:val="baseline"/>
                    <w:rPr>
                      <w:rFonts w:ascii="HG丸ｺﾞｼｯｸM-PRO" w:hAnsi="HG丸ｺﾞｼｯｸM-PRO"/>
                      <w:szCs w:val="21"/>
                    </w:rPr>
                  </w:pPr>
                  <w:r w:rsidRPr="001A14AE">
                    <w:rPr>
                      <w:rFonts w:ascii="HG丸ｺﾞｼｯｸM-PRO" w:hAnsi="HG丸ｺﾞｼｯｸM-PRO" w:hint="eastAsia"/>
                      <w:szCs w:val="21"/>
                    </w:rPr>
                    <w:t>２</w:t>
                  </w:r>
                </w:p>
              </w:tc>
              <w:tc>
                <w:tcPr>
                  <w:tcW w:w="2593" w:type="dxa"/>
                  <w:tcBorders>
                    <w:top w:val="single" w:sz="4" w:space="0" w:color="auto"/>
                    <w:left w:val="single" w:sz="4" w:space="0" w:color="auto"/>
                    <w:bottom w:val="single" w:sz="4" w:space="0" w:color="auto"/>
                    <w:right w:val="single" w:sz="4" w:space="0" w:color="auto"/>
                  </w:tcBorders>
                  <w:shd w:val="clear" w:color="auto" w:fill="auto"/>
                  <w:hideMark/>
                </w:tcPr>
                <w:p w14:paraId="164BC0D3"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ワイパー、回転雲台付</w:t>
                  </w:r>
                </w:p>
              </w:tc>
            </w:tr>
            <w:tr w:rsidR="00313DEE" w:rsidRPr="001A14AE" w14:paraId="15EB38F7" w14:textId="77777777" w:rsidTr="00313DE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E90F6A4" w14:textId="77777777" w:rsidR="001C65F5" w:rsidRPr="001A14AE" w:rsidRDefault="001C65F5" w:rsidP="001A14AE">
                  <w:pPr>
                    <w:adjustRightInd w:val="0"/>
                    <w:snapToGrid w:val="0"/>
                    <w:spacing w:line="240" w:lineRule="auto"/>
                    <w:jc w:val="center"/>
                    <w:textAlignment w:val="baseline"/>
                    <w:rPr>
                      <w:rFonts w:ascii="HG丸ｺﾞｼｯｸM-PRO" w:hAnsi="HG丸ｺﾞｼｯｸM-PRO"/>
                      <w:szCs w:val="21"/>
                    </w:rPr>
                  </w:pPr>
                  <w:r w:rsidRPr="001A14AE">
                    <w:rPr>
                      <w:rFonts w:ascii="HG丸ｺﾞｼｯｸM-PRO" w:hAnsi="HG丸ｺﾞｼｯｸM-PRO" w:hint="eastAsia"/>
                      <w:szCs w:val="21"/>
                    </w:rPr>
                    <w:t>E</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A52C652"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プラットホーム</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48F2257"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ズーム</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2252251" w14:textId="77777777" w:rsidR="001C65F5" w:rsidRPr="001A14AE" w:rsidRDefault="001C65F5" w:rsidP="001A14AE">
                  <w:pPr>
                    <w:adjustRightInd w:val="0"/>
                    <w:snapToGrid w:val="0"/>
                    <w:spacing w:line="240" w:lineRule="auto"/>
                    <w:jc w:val="center"/>
                    <w:textAlignment w:val="baseline"/>
                    <w:rPr>
                      <w:rFonts w:ascii="HG丸ｺﾞｼｯｸM-PRO" w:hAnsi="HG丸ｺﾞｼｯｸM-PRO"/>
                      <w:szCs w:val="21"/>
                    </w:rPr>
                  </w:pPr>
                  <w:r w:rsidRPr="001A14AE">
                    <w:rPr>
                      <w:rFonts w:ascii="HG丸ｺﾞｼｯｸM-PRO" w:hAnsi="HG丸ｺﾞｼｯｸM-PRO" w:hint="eastAsia"/>
                      <w:szCs w:val="21"/>
                    </w:rPr>
                    <w:t>２</w:t>
                  </w:r>
                </w:p>
              </w:tc>
              <w:tc>
                <w:tcPr>
                  <w:tcW w:w="2593" w:type="dxa"/>
                  <w:tcBorders>
                    <w:top w:val="single" w:sz="4" w:space="0" w:color="auto"/>
                    <w:left w:val="single" w:sz="4" w:space="0" w:color="auto"/>
                    <w:bottom w:val="single" w:sz="4" w:space="0" w:color="auto"/>
                    <w:right w:val="single" w:sz="4" w:space="0" w:color="auto"/>
                  </w:tcBorders>
                  <w:shd w:val="clear" w:color="auto" w:fill="auto"/>
                  <w:hideMark/>
                </w:tcPr>
                <w:p w14:paraId="15A27EE8"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回転雲台付</w:t>
                  </w:r>
                </w:p>
              </w:tc>
            </w:tr>
            <w:tr w:rsidR="00313DEE" w:rsidRPr="001A14AE" w14:paraId="5DDFF682" w14:textId="77777777" w:rsidTr="00313DE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BF5156C" w14:textId="77777777" w:rsidR="001C65F5" w:rsidRPr="001A14AE" w:rsidRDefault="001C65F5" w:rsidP="001A14AE">
                  <w:pPr>
                    <w:adjustRightInd w:val="0"/>
                    <w:snapToGrid w:val="0"/>
                    <w:spacing w:line="240" w:lineRule="auto"/>
                    <w:jc w:val="center"/>
                    <w:textAlignment w:val="baseline"/>
                    <w:rPr>
                      <w:rFonts w:ascii="HG丸ｺﾞｼｯｸM-PRO" w:hAnsi="HG丸ｺﾞｼｯｸM-PRO"/>
                      <w:szCs w:val="21"/>
                    </w:rPr>
                  </w:pPr>
                  <w:r w:rsidRPr="001A14AE">
                    <w:rPr>
                      <w:rFonts w:ascii="HG丸ｺﾞｼｯｸM-PRO" w:hAnsi="HG丸ｺﾞｼｯｸM-PRO" w:hint="eastAsia"/>
                      <w:szCs w:val="21"/>
                    </w:rPr>
                    <w:t>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443CB32"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ごみピット</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7D6F37D"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ズーム</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C47D056" w14:textId="77777777" w:rsidR="001C65F5" w:rsidRPr="001A14AE" w:rsidRDefault="001C65F5" w:rsidP="001A14AE">
                  <w:pPr>
                    <w:adjustRightInd w:val="0"/>
                    <w:snapToGrid w:val="0"/>
                    <w:spacing w:line="240" w:lineRule="auto"/>
                    <w:jc w:val="center"/>
                    <w:textAlignment w:val="baseline"/>
                    <w:rPr>
                      <w:rFonts w:ascii="HG丸ｺﾞｼｯｸM-PRO" w:hAnsi="HG丸ｺﾞｼｯｸM-PRO"/>
                      <w:szCs w:val="21"/>
                    </w:rPr>
                  </w:pPr>
                  <w:r w:rsidRPr="001A14AE">
                    <w:rPr>
                      <w:rFonts w:ascii="HG丸ｺﾞｼｯｸM-PRO" w:hAnsi="HG丸ｺﾞｼｯｸM-PRO" w:hint="eastAsia"/>
                      <w:szCs w:val="21"/>
                    </w:rPr>
                    <w:t>２</w:t>
                  </w:r>
                </w:p>
              </w:tc>
              <w:tc>
                <w:tcPr>
                  <w:tcW w:w="2593" w:type="dxa"/>
                  <w:tcBorders>
                    <w:top w:val="single" w:sz="4" w:space="0" w:color="auto"/>
                    <w:left w:val="single" w:sz="4" w:space="0" w:color="auto"/>
                    <w:bottom w:val="single" w:sz="4" w:space="0" w:color="auto"/>
                    <w:right w:val="single" w:sz="4" w:space="0" w:color="auto"/>
                  </w:tcBorders>
                  <w:shd w:val="clear" w:color="auto" w:fill="auto"/>
                  <w:hideMark/>
                </w:tcPr>
                <w:p w14:paraId="7A10497B"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回転雲台付</w:t>
                  </w:r>
                </w:p>
              </w:tc>
            </w:tr>
            <w:tr w:rsidR="00313DEE" w:rsidRPr="001A14AE" w14:paraId="5104B50A" w14:textId="77777777" w:rsidTr="00313DE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400B8C2" w14:textId="77777777" w:rsidR="001C65F5" w:rsidRPr="001A14AE" w:rsidRDefault="001C65F5" w:rsidP="001A14AE">
                  <w:pPr>
                    <w:adjustRightInd w:val="0"/>
                    <w:snapToGrid w:val="0"/>
                    <w:spacing w:line="240" w:lineRule="auto"/>
                    <w:jc w:val="center"/>
                    <w:textAlignment w:val="baseline"/>
                    <w:rPr>
                      <w:rFonts w:ascii="HG丸ｺﾞｼｯｸM-PRO" w:hAnsi="HG丸ｺﾞｼｯｸM-PRO"/>
                      <w:szCs w:val="21"/>
                    </w:rPr>
                  </w:pPr>
                  <w:r w:rsidRPr="001A14AE">
                    <w:rPr>
                      <w:rFonts w:ascii="HG丸ｺﾞｼｯｸM-PRO" w:hAnsi="HG丸ｺﾞｼｯｸM-PRO" w:hint="eastAsia"/>
                      <w:szCs w:val="21"/>
                    </w:rPr>
                    <w:t>G</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ABCDB04"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ごみ投入ホッパ</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A2B2210"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標準</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3C69216" w14:textId="77777777" w:rsidR="001C65F5" w:rsidRPr="001A14AE" w:rsidRDefault="001C65F5" w:rsidP="001A14AE">
                  <w:pPr>
                    <w:adjustRightInd w:val="0"/>
                    <w:snapToGrid w:val="0"/>
                    <w:spacing w:line="240" w:lineRule="auto"/>
                    <w:jc w:val="center"/>
                    <w:textAlignment w:val="baseline"/>
                    <w:rPr>
                      <w:rFonts w:ascii="HG丸ｺﾞｼｯｸM-PRO" w:hAnsi="HG丸ｺﾞｼｯｸM-PRO"/>
                      <w:szCs w:val="21"/>
                    </w:rPr>
                  </w:pPr>
                  <w:r w:rsidRPr="001A14AE">
                    <w:rPr>
                      <w:rFonts w:ascii="HG丸ｺﾞｼｯｸM-PRO" w:hAnsi="HG丸ｺﾞｼｯｸM-PRO" w:hint="eastAsia"/>
                      <w:szCs w:val="21"/>
                    </w:rPr>
                    <w:t>２</w:t>
                  </w:r>
                </w:p>
              </w:tc>
              <w:tc>
                <w:tcPr>
                  <w:tcW w:w="2593" w:type="dxa"/>
                  <w:tcBorders>
                    <w:top w:val="single" w:sz="4" w:space="0" w:color="auto"/>
                    <w:left w:val="single" w:sz="4" w:space="0" w:color="auto"/>
                    <w:bottom w:val="single" w:sz="4" w:space="0" w:color="auto"/>
                    <w:right w:val="single" w:sz="4" w:space="0" w:color="auto"/>
                  </w:tcBorders>
                  <w:shd w:val="clear" w:color="auto" w:fill="auto"/>
                </w:tcPr>
                <w:p w14:paraId="73DF1A66"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p>
              </w:tc>
            </w:tr>
            <w:tr w:rsidR="00313DEE" w:rsidRPr="001A14AE" w14:paraId="66FEA4DE" w14:textId="77777777" w:rsidTr="00313DE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CA20F62" w14:textId="77777777" w:rsidR="001C65F5" w:rsidRPr="001A14AE" w:rsidRDefault="001C65F5" w:rsidP="001A14AE">
                  <w:pPr>
                    <w:adjustRightInd w:val="0"/>
                    <w:snapToGrid w:val="0"/>
                    <w:spacing w:line="240" w:lineRule="auto"/>
                    <w:jc w:val="center"/>
                    <w:textAlignment w:val="baseline"/>
                    <w:rPr>
                      <w:rFonts w:ascii="HG丸ｺﾞｼｯｸM-PRO" w:hAnsi="HG丸ｺﾞｼｯｸM-PRO"/>
                      <w:szCs w:val="21"/>
                    </w:rPr>
                  </w:pPr>
                  <w:r w:rsidRPr="001A14AE">
                    <w:rPr>
                      <w:rFonts w:ascii="HG丸ｺﾞｼｯｸM-PRO" w:hAnsi="HG丸ｺﾞｼｯｸM-PRO" w:hint="eastAsia"/>
                      <w:szCs w:val="21"/>
                    </w:rPr>
                    <w:t>H</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034F8C5"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炉内</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B38730E"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標準</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FA2E9F4" w14:textId="77777777" w:rsidR="001C65F5" w:rsidRPr="001A14AE" w:rsidRDefault="001C65F5" w:rsidP="001A14AE">
                  <w:pPr>
                    <w:adjustRightInd w:val="0"/>
                    <w:snapToGrid w:val="0"/>
                    <w:spacing w:line="240" w:lineRule="auto"/>
                    <w:jc w:val="center"/>
                    <w:textAlignment w:val="baseline"/>
                    <w:rPr>
                      <w:rFonts w:ascii="HG丸ｺﾞｼｯｸM-PRO" w:hAnsi="HG丸ｺﾞｼｯｸM-PRO"/>
                      <w:szCs w:val="21"/>
                    </w:rPr>
                  </w:pPr>
                  <w:r w:rsidRPr="001A14AE">
                    <w:rPr>
                      <w:rFonts w:ascii="HG丸ｺﾞｼｯｸM-PRO" w:hAnsi="HG丸ｺﾞｼｯｸM-PRO" w:hint="eastAsia"/>
                      <w:szCs w:val="21"/>
                    </w:rPr>
                    <w:t>２</w:t>
                  </w:r>
                </w:p>
              </w:tc>
              <w:tc>
                <w:tcPr>
                  <w:tcW w:w="2593" w:type="dxa"/>
                  <w:tcBorders>
                    <w:top w:val="single" w:sz="4" w:space="0" w:color="auto"/>
                    <w:left w:val="single" w:sz="4" w:space="0" w:color="auto"/>
                    <w:bottom w:val="single" w:sz="4" w:space="0" w:color="auto"/>
                    <w:right w:val="single" w:sz="4" w:space="0" w:color="auto"/>
                  </w:tcBorders>
                  <w:shd w:val="clear" w:color="auto" w:fill="auto"/>
                </w:tcPr>
                <w:p w14:paraId="67F617DF"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p>
              </w:tc>
            </w:tr>
            <w:tr w:rsidR="00313DEE" w:rsidRPr="001A14AE" w14:paraId="17420EE3" w14:textId="77777777" w:rsidTr="00313DE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207D734" w14:textId="77777777" w:rsidR="001C65F5" w:rsidRPr="001A14AE" w:rsidRDefault="001C65F5" w:rsidP="001A14AE">
                  <w:pPr>
                    <w:adjustRightInd w:val="0"/>
                    <w:snapToGrid w:val="0"/>
                    <w:spacing w:line="240" w:lineRule="auto"/>
                    <w:jc w:val="center"/>
                    <w:textAlignment w:val="baseline"/>
                    <w:rPr>
                      <w:rFonts w:ascii="HG丸ｺﾞｼｯｸM-PRO" w:hAnsi="HG丸ｺﾞｼｯｸM-PRO"/>
                      <w:szCs w:val="21"/>
                    </w:rPr>
                  </w:pPr>
                  <w:r w:rsidRPr="001A14AE">
                    <w:rPr>
                      <w:rFonts w:ascii="HG丸ｺﾞｼｯｸM-PRO" w:hAnsi="HG丸ｺﾞｼｯｸM-PRO" w:hint="eastAsia"/>
                      <w:szCs w:val="21"/>
                    </w:rPr>
                    <w:t>I</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1D7B7B7"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炉前（出さい場所）</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BAFA872"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標準</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CDDE366" w14:textId="77777777" w:rsidR="001C65F5" w:rsidRPr="001A14AE" w:rsidRDefault="001C65F5" w:rsidP="001A14AE">
                  <w:pPr>
                    <w:adjustRightInd w:val="0"/>
                    <w:snapToGrid w:val="0"/>
                    <w:spacing w:line="240" w:lineRule="auto"/>
                    <w:jc w:val="center"/>
                    <w:textAlignment w:val="baseline"/>
                    <w:rPr>
                      <w:rFonts w:ascii="HG丸ｺﾞｼｯｸM-PRO" w:hAnsi="HG丸ｺﾞｼｯｸM-PRO"/>
                      <w:szCs w:val="21"/>
                    </w:rPr>
                  </w:pPr>
                  <w:r w:rsidRPr="001A14AE">
                    <w:rPr>
                      <w:rFonts w:ascii="HG丸ｺﾞｼｯｸM-PRO" w:hAnsi="HG丸ｺﾞｼｯｸM-PRO" w:hint="eastAsia"/>
                      <w:szCs w:val="21"/>
                    </w:rPr>
                    <w:t>２</w:t>
                  </w:r>
                </w:p>
              </w:tc>
              <w:tc>
                <w:tcPr>
                  <w:tcW w:w="2593" w:type="dxa"/>
                  <w:tcBorders>
                    <w:top w:val="single" w:sz="4" w:space="0" w:color="auto"/>
                    <w:left w:val="single" w:sz="4" w:space="0" w:color="auto"/>
                    <w:bottom w:val="single" w:sz="4" w:space="0" w:color="auto"/>
                    <w:right w:val="single" w:sz="4" w:space="0" w:color="auto"/>
                  </w:tcBorders>
                  <w:shd w:val="clear" w:color="auto" w:fill="auto"/>
                </w:tcPr>
                <w:p w14:paraId="27698C8F"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p>
              </w:tc>
            </w:tr>
            <w:tr w:rsidR="00313DEE" w:rsidRPr="001A14AE" w14:paraId="1AB13BE2" w14:textId="77777777" w:rsidTr="00313DE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C41D223" w14:textId="77777777" w:rsidR="001C65F5" w:rsidRPr="001A14AE" w:rsidRDefault="001C65F5" w:rsidP="001A14AE">
                  <w:pPr>
                    <w:adjustRightInd w:val="0"/>
                    <w:snapToGrid w:val="0"/>
                    <w:spacing w:line="240" w:lineRule="auto"/>
                    <w:jc w:val="center"/>
                    <w:textAlignment w:val="baseline"/>
                    <w:rPr>
                      <w:rFonts w:ascii="HG丸ｺﾞｼｯｸM-PRO" w:hAnsi="HG丸ｺﾞｼｯｸM-PRO"/>
                      <w:szCs w:val="21"/>
                    </w:rPr>
                  </w:pPr>
                  <w:r w:rsidRPr="001A14AE">
                    <w:rPr>
                      <w:rFonts w:ascii="HG丸ｺﾞｼｯｸM-PRO" w:hAnsi="HG丸ｺﾞｼｯｸM-PRO" w:hint="eastAsia"/>
                      <w:szCs w:val="21"/>
                    </w:rPr>
                    <w:t>J</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42760FA"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ボイラ水位</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5C055F9"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標準</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EAF14A9" w14:textId="77777777" w:rsidR="001C65F5" w:rsidRPr="001A14AE" w:rsidRDefault="001C65F5" w:rsidP="001A14AE">
                  <w:pPr>
                    <w:adjustRightInd w:val="0"/>
                    <w:snapToGrid w:val="0"/>
                    <w:spacing w:line="240" w:lineRule="auto"/>
                    <w:jc w:val="center"/>
                    <w:textAlignment w:val="baseline"/>
                    <w:rPr>
                      <w:rFonts w:ascii="HG丸ｺﾞｼｯｸM-PRO" w:hAnsi="HG丸ｺﾞｼｯｸM-PRO"/>
                      <w:szCs w:val="21"/>
                    </w:rPr>
                  </w:pPr>
                  <w:r w:rsidRPr="001A14AE">
                    <w:rPr>
                      <w:rFonts w:ascii="HG丸ｺﾞｼｯｸM-PRO" w:hAnsi="HG丸ｺﾞｼｯｸM-PRO" w:hint="eastAsia"/>
                      <w:szCs w:val="21"/>
                    </w:rPr>
                    <w:t>１</w:t>
                  </w:r>
                </w:p>
              </w:tc>
              <w:tc>
                <w:tcPr>
                  <w:tcW w:w="2593" w:type="dxa"/>
                  <w:tcBorders>
                    <w:top w:val="single" w:sz="4" w:space="0" w:color="auto"/>
                    <w:left w:val="single" w:sz="4" w:space="0" w:color="auto"/>
                    <w:bottom w:val="single" w:sz="4" w:space="0" w:color="auto"/>
                    <w:right w:val="single" w:sz="4" w:space="0" w:color="auto"/>
                  </w:tcBorders>
                  <w:shd w:val="clear" w:color="auto" w:fill="auto"/>
                </w:tcPr>
                <w:p w14:paraId="2DB8841E"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p>
              </w:tc>
            </w:tr>
            <w:tr w:rsidR="00313DEE" w:rsidRPr="001A14AE" w14:paraId="227133F4" w14:textId="77777777" w:rsidTr="00313DE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1C52FD6F" w14:textId="77777777" w:rsidR="001C65F5" w:rsidRPr="001A14AE" w:rsidRDefault="001C65F5" w:rsidP="001A14AE">
                  <w:pPr>
                    <w:adjustRightInd w:val="0"/>
                    <w:snapToGrid w:val="0"/>
                    <w:spacing w:line="240" w:lineRule="auto"/>
                    <w:jc w:val="center"/>
                    <w:textAlignment w:val="baseline"/>
                    <w:rPr>
                      <w:rFonts w:ascii="HG丸ｺﾞｼｯｸM-PRO" w:hAnsi="HG丸ｺﾞｼｯｸM-PRO"/>
                      <w:szCs w:val="21"/>
                    </w:rPr>
                  </w:pPr>
                  <w:r w:rsidRPr="001A14AE">
                    <w:rPr>
                      <w:rFonts w:ascii="HG丸ｺﾞｼｯｸM-PRO" w:hAnsi="HG丸ｺﾞｼｯｸM-PRO" w:hint="eastAsia"/>
                      <w:szCs w:val="21"/>
                    </w:rPr>
                    <w:t>K</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6D144DF"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主灰ピット</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54BE5AC"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標準</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BB6B5FA" w14:textId="77777777" w:rsidR="001C65F5" w:rsidRPr="001A14AE" w:rsidRDefault="001C65F5" w:rsidP="001A14AE">
                  <w:pPr>
                    <w:adjustRightInd w:val="0"/>
                    <w:snapToGrid w:val="0"/>
                    <w:spacing w:line="240" w:lineRule="auto"/>
                    <w:jc w:val="center"/>
                    <w:textAlignment w:val="baseline"/>
                    <w:rPr>
                      <w:rFonts w:ascii="HG丸ｺﾞｼｯｸM-PRO" w:hAnsi="HG丸ｺﾞｼｯｸM-PRO"/>
                      <w:szCs w:val="21"/>
                    </w:rPr>
                  </w:pPr>
                  <w:r w:rsidRPr="001A14AE">
                    <w:rPr>
                      <w:rFonts w:ascii="HG丸ｺﾞｼｯｸM-PRO" w:hAnsi="HG丸ｺﾞｼｯｸM-PRO" w:hint="eastAsia"/>
                      <w:szCs w:val="21"/>
                    </w:rPr>
                    <w:t>１</w:t>
                  </w:r>
                </w:p>
              </w:tc>
              <w:tc>
                <w:tcPr>
                  <w:tcW w:w="2593" w:type="dxa"/>
                  <w:tcBorders>
                    <w:top w:val="single" w:sz="4" w:space="0" w:color="auto"/>
                    <w:left w:val="single" w:sz="4" w:space="0" w:color="auto"/>
                    <w:bottom w:val="single" w:sz="4" w:space="0" w:color="auto"/>
                    <w:right w:val="single" w:sz="4" w:space="0" w:color="auto"/>
                  </w:tcBorders>
                  <w:shd w:val="clear" w:color="auto" w:fill="auto"/>
                </w:tcPr>
                <w:p w14:paraId="4B6FFE07"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p>
              </w:tc>
            </w:tr>
            <w:tr w:rsidR="00313DEE" w:rsidRPr="001A14AE" w14:paraId="27E8D7B7" w14:textId="77777777" w:rsidTr="00313DE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BE2D036" w14:textId="77777777" w:rsidR="001C65F5" w:rsidRPr="001A14AE" w:rsidRDefault="001C65F5" w:rsidP="001A14AE">
                  <w:pPr>
                    <w:adjustRightInd w:val="0"/>
                    <w:snapToGrid w:val="0"/>
                    <w:spacing w:line="240" w:lineRule="auto"/>
                    <w:jc w:val="center"/>
                    <w:textAlignment w:val="baseline"/>
                    <w:rPr>
                      <w:rFonts w:ascii="HG丸ｺﾞｼｯｸM-PRO" w:hAnsi="HG丸ｺﾞｼｯｸM-PRO"/>
                      <w:szCs w:val="21"/>
                    </w:rPr>
                  </w:pPr>
                  <w:r w:rsidRPr="001A14AE">
                    <w:rPr>
                      <w:rFonts w:ascii="HG丸ｺﾞｼｯｸM-PRO" w:hAnsi="HG丸ｺﾞｼｯｸM-PRO" w:hint="eastAsia"/>
                      <w:szCs w:val="21"/>
                    </w:rPr>
                    <w:t>L</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75A86C6"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発電機室</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6F14E24"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標準</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24FB0CA" w14:textId="77777777" w:rsidR="001C65F5" w:rsidRPr="001A14AE" w:rsidRDefault="001C65F5" w:rsidP="001A14AE">
                  <w:pPr>
                    <w:adjustRightInd w:val="0"/>
                    <w:snapToGrid w:val="0"/>
                    <w:spacing w:line="240" w:lineRule="auto"/>
                    <w:jc w:val="center"/>
                    <w:textAlignment w:val="baseline"/>
                    <w:rPr>
                      <w:rFonts w:ascii="HG丸ｺﾞｼｯｸM-PRO" w:hAnsi="HG丸ｺﾞｼｯｸM-PRO"/>
                      <w:szCs w:val="21"/>
                    </w:rPr>
                  </w:pPr>
                  <w:r w:rsidRPr="001A14AE">
                    <w:rPr>
                      <w:rFonts w:ascii="HG丸ｺﾞｼｯｸM-PRO" w:hAnsi="HG丸ｺﾞｼｯｸM-PRO" w:hint="eastAsia"/>
                      <w:szCs w:val="21"/>
                    </w:rPr>
                    <w:t>１</w:t>
                  </w:r>
                </w:p>
              </w:tc>
              <w:tc>
                <w:tcPr>
                  <w:tcW w:w="2593" w:type="dxa"/>
                  <w:tcBorders>
                    <w:top w:val="single" w:sz="4" w:space="0" w:color="auto"/>
                    <w:left w:val="single" w:sz="4" w:space="0" w:color="auto"/>
                    <w:bottom w:val="single" w:sz="4" w:space="0" w:color="auto"/>
                    <w:right w:val="single" w:sz="4" w:space="0" w:color="auto"/>
                  </w:tcBorders>
                  <w:shd w:val="clear" w:color="auto" w:fill="auto"/>
                </w:tcPr>
                <w:p w14:paraId="563E1CEF"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p>
              </w:tc>
            </w:tr>
            <w:tr w:rsidR="00313DEE" w:rsidRPr="001A14AE" w14:paraId="796EA102" w14:textId="77777777" w:rsidTr="00313DE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AA8479F" w14:textId="77777777" w:rsidR="001C65F5" w:rsidRPr="001A14AE" w:rsidRDefault="001C65F5" w:rsidP="001A14AE">
                  <w:pPr>
                    <w:adjustRightInd w:val="0"/>
                    <w:snapToGrid w:val="0"/>
                    <w:spacing w:line="240" w:lineRule="auto"/>
                    <w:jc w:val="center"/>
                    <w:textAlignment w:val="baseline"/>
                    <w:rPr>
                      <w:rFonts w:ascii="HG丸ｺﾞｼｯｸM-PRO" w:hAnsi="HG丸ｺﾞｼｯｸM-PRO"/>
                      <w:szCs w:val="21"/>
                    </w:rPr>
                  </w:pPr>
                  <w:r w:rsidRPr="001A14AE">
                    <w:rPr>
                      <w:rFonts w:ascii="HG丸ｺﾞｼｯｸM-PRO" w:hAnsi="HG丸ｺﾞｼｯｸM-PRO" w:hint="eastAsia"/>
                      <w:szCs w:val="21"/>
                    </w:rPr>
                    <w:t>M</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4D064D3"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煙突</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9B89FC3"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標準</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AD5BCA7" w14:textId="77777777" w:rsidR="001C65F5" w:rsidRPr="001A14AE" w:rsidRDefault="001C65F5" w:rsidP="001A14AE">
                  <w:pPr>
                    <w:adjustRightInd w:val="0"/>
                    <w:snapToGrid w:val="0"/>
                    <w:spacing w:line="240" w:lineRule="auto"/>
                    <w:jc w:val="center"/>
                    <w:textAlignment w:val="baseline"/>
                    <w:rPr>
                      <w:rFonts w:ascii="HG丸ｺﾞｼｯｸM-PRO" w:hAnsi="HG丸ｺﾞｼｯｸM-PRO"/>
                      <w:szCs w:val="21"/>
                    </w:rPr>
                  </w:pPr>
                  <w:r w:rsidRPr="001A14AE">
                    <w:rPr>
                      <w:rFonts w:ascii="HG丸ｺﾞｼｯｸM-PRO" w:hAnsi="HG丸ｺﾞｼｯｸM-PRO" w:hint="eastAsia"/>
                      <w:szCs w:val="21"/>
                    </w:rPr>
                    <w:t>１</w:t>
                  </w:r>
                </w:p>
              </w:tc>
              <w:tc>
                <w:tcPr>
                  <w:tcW w:w="2593" w:type="dxa"/>
                  <w:tcBorders>
                    <w:top w:val="single" w:sz="4" w:space="0" w:color="auto"/>
                    <w:left w:val="single" w:sz="4" w:space="0" w:color="auto"/>
                    <w:bottom w:val="single" w:sz="4" w:space="0" w:color="auto"/>
                    <w:right w:val="single" w:sz="4" w:space="0" w:color="auto"/>
                  </w:tcBorders>
                  <w:shd w:val="clear" w:color="auto" w:fill="auto"/>
                </w:tcPr>
                <w:p w14:paraId="54B33114"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p>
              </w:tc>
            </w:tr>
            <w:tr w:rsidR="00313DEE" w:rsidRPr="001A14AE" w14:paraId="1A5FB4FE" w14:textId="77777777" w:rsidTr="00313DE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423B447" w14:textId="77777777" w:rsidR="001C65F5" w:rsidRPr="001A14AE" w:rsidRDefault="001C65F5" w:rsidP="001A14AE">
                  <w:pPr>
                    <w:adjustRightInd w:val="0"/>
                    <w:snapToGrid w:val="0"/>
                    <w:spacing w:line="240" w:lineRule="auto"/>
                    <w:jc w:val="center"/>
                    <w:textAlignment w:val="baseline"/>
                    <w:rPr>
                      <w:rFonts w:ascii="HG丸ｺﾞｼｯｸM-PRO" w:hAnsi="HG丸ｺﾞｼｯｸM-PRO"/>
                      <w:szCs w:val="21"/>
                    </w:rPr>
                  </w:pPr>
                  <w:r w:rsidRPr="001A14AE">
                    <w:rPr>
                      <w:rFonts w:ascii="HG丸ｺﾞｼｯｸM-PRO" w:hAnsi="HG丸ｺﾞｼｯｸM-PRO" w:hint="eastAsia"/>
                      <w:szCs w:val="21"/>
                    </w:rPr>
                    <w:t>N</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8C7C6A9"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見学通路</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31D0414"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ズーム</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B32666E" w14:textId="77777777" w:rsidR="001C65F5" w:rsidRPr="001A14AE" w:rsidRDefault="001C65F5" w:rsidP="001A14AE">
                  <w:pPr>
                    <w:adjustRightInd w:val="0"/>
                    <w:snapToGrid w:val="0"/>
                    <w:spacing w:line="240" w:lineRule="auto"/>
                    <w:jc w:val="center"/>
                    <w:textAlignment w:val="baseline"/>
                    <w:rPr>
                      <w:rFonts w:ascii="HG丸ｺﾞｼｯｸM-PRO" w:hAnsi="HG丸ｺﾞｼｯｸM-PRO"/>
                      <w:szCs w:val="21"/>
                    </w:rPr>
                  </w:pPr>
                  <w:r w:rsidRPr="001A14AE">
                    <w:rPr>
                      <w:rFonts w:ascii="HG丸ｺﾞｼｯｸM-PRO" w:hAnsi="HG丸ｺﾞｼｯｸM-PRO" w:hint="eastAsia"/>
                      <w:szCs w:val="21"/>
                    </w:rPr>
                    <w:t>[　]</w:t>
                  </w:r>
                </w:p>
              </w:tc>
              <w:tc>
                <w:tcPr>
                  <w:tcW w:w="2593" w:type="dxa"/>
                  <w:tcBorders>
                    <w:top w:val="single" w:sz="4" w:space="0" w:color="auto"/>
                    <w:left w:val="single" w:sz="4" w:space="0" w:color="auto"/>
                    <w:bottom w:val="single" w:sz="4" w:space="0" w:color="auto"/>
                    <w:right w:val="single" w:sz="4" w:space="0" w:color="auto"/>
                  </w:tcBorders>
                  <w:shd w:val="clear" w:color="auto" w:fill="auto"/>
                </w:tcPr>
                <w:p w14:paraId="17906AD9"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p>
              </w:tc>
            </w:tr>
          </w:tbl>
          <w:p w14:paraId="04516F05" w14:textId="77777777" w:rsidR="001C65F5" w:rsidRPr="001A14AE" w:rsidRDefault="001C65F5" w:rsidP="001A14AE">
            <w:pPr>
              <w:spacing w:line="240" w:lineRule="auto"/>
              <w:rPr>
                <w:rFonts w:ascii="HG丸ｺﾞｼｯｸM-PRO" w:hAnsi="HG丸ｺﾞｼｯｸM-PRO"/>
                <w:szCs w:val="21"/>
              </w:rPr>
            </w:pPr>
          </w:p>
          <w:p w14:paraId="7CA7237B" w14:textId="77777777" w:rsidR="001C65F5" w:rsidRPr="001A14AE" w:rsidRDefault="001C65F5"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(2) モニタ設置場所</w:t>
            </w:r>
          </w:p>
          <w:p w14:paraId="33092969" w14:textId="77777777" w:rsidR="001C65F5" w:rsidRPr="001A14AE" w:rsidRDefault="001C65F5" w:rsidP="00400083">
            <w:pPr>
              <w:spacing w:line="240" w:lineRule="auto"/>
              <w:ind w:leftChars="300" w:left="630" w:firstLineChars="100" w:firstLine="210"/>
              <w:rPr>
                <w:rFonts w:ascii="HG丸ｺﾞｼｯｸM-PRO" w:hAnsi="HG丸ｺﾞｼｯｸM-PRO"/>
                <w:szCs w:val="21"/>
              </w:rPr>
            </w:pPr>
            <w:r w:rsidRPr="001A14AE">
              <w:rPr>
                <w:rFonts w:ascii="HG丸ｺﾞｼｯｸM-PRO" w:hAnsi="HG丸ｺﾞｼｯｸM-PRO" w:hint="eastAsia"/>
                <w:szCs w:val="21"/>
              </w:rPr>
              <w:t>モニタの設置場所は、本施設の運営を安全かつ安定的にかつ効率的に実施するために必要となる箇所に設置すること。また、モニタの台数、仕様等のリストを提出すること。</w:t>
            </w:r>
          </w:p>
          <w:p w14:paraId="01866136" w14:textId="77777777" w:rsidR="001C65F5" w:rsidRPr="001A14AE" w:rsidRDefault="001C65F5" w:rsidP="001A14AE">
            <w:pPr>
              <w:spacing w:line="240" w:lineRule="auto"/>
              <w:ind w:leftChars="200" w:left="420" w:firstLineChars="100" w:firstLine="210"/>
              <w:rPr>
                <w:rFonts w:ascii="HG丸ｺﾞｼｯｸM-PRO" w:hAnsi="HG丸ｺﾞｼｯｸM-PRO"/>
                <w:szCs w:val="21"/>
              </w:rPr>
            </w:pPr>
            <w:r w:rsidRPr="001A14AE">
              <w:rPr>
                <w:rFonts w:ascii="HG丸ｺﾞｼｯｸM-PRO" w:hAnsi="HG丸ｺﾞｼｯｸM-PRO" w:hint="eastAsia"/>
                <w:szCs w:val="21"/>
              </w:rPr>
              <w:t>なお、組合職員が監視可能な場所にも設置すること。</w:t>
            </w:r>
          </w:p>
          <w:p w14:paraId="1B4C13B6" w14:textId="77777777" w:rsidR="001C65F5" w:rsidRPr="001A14AE" w:rsidRDefault="001C65F5"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特記事項</w:t>
            </w:r>
          </w:p>
          <w:p w14:paraId="509CDE58" w14:textId="77777777" w:rsidR="001C65F5" w:rsidRPr="001A14AE" w:rsidRDefault="001C65F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カメラ取付位置の必要な箇所には、画像撮影用の照明を設置すること。</w:t>
            </w:r>
          </w:p>
          <w:p w14:paraId="2D0AC846" w14:textId="77777777" w:rsidR="001C65F5" w:rsidRPr="001A14AE" w:rsidRDefault="001C65F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必要に応じてワイパ、回転雲台等を取り付けること。</w:t>
            </w:r>
          </w:p>
          <w:p w14:paraId="11B1EF9D" w14:textId="77777777" w:rsidR="001C65F5" w:rsidRPr="001A14AE" w:rsidRDefault="001C65F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③ ズーム及び回転雲台を、必要に応じて、クレーン操作室、中央制御室、プラットホーム監視室、マテリアルリサイクル推進施設、管理棟等から操作できるようにすること。</w:t>
            </w:r>
          </w:p>
          <w:p w14:paraId="724206C4" w14:textId="77777777" w:rsidR="001C65F5" w:rsidRPr="001A14AE" w:rsidRDefault="001C65F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④ 施設の運転管理上必要と思われる箇所及び、試運転の段階で必要性が確認された箇所については、ITV監視設備を追加すること。 </w:t>
            </w:r>
          </w:p>
          <w:p w14:paraId="74B7AB78" w14:textId="6A0A77E6" w:rsidR="005576FF" w:rsidRPr="001A14AE" w:rsidRDefault="001C65F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⑤ ITV装置には、録画機能を持たせ、任意条件の画像検索ができるようにすること。</w:t>
            </w:r>
          </w:p>
          <w:p w14:paraId="453A16D3" w14:textId="25A8A0BA" w:rsidR="005576FF" w:rsidRPr="001A14AE" w:rsidRDefault="005576FF" w:rsidP="001A14AE">
            <w:pPr>
              <w:spacing w:line="240" w:lineRule="auto"/>
              <w:jc w:val="center"/>
              <w:rPr>
                <w:rFonts w:ascii="HG丸ｺﾞｼｯｸM-PRO" w:hAnsi="HG丸ｺﾞｼｯｸM-PRO"/>
                <w:szCs w:val="21"/>
              </w:rPr>
            </w:pPr>
            <w:r w:rsidRPr="001A14AE">
              <w:rPr>
                <w:rFonts w:ascii="HG丸ｺﾞｼｯｸM-PRO" w:hAnsi="HG丸ｺﾞｼｯｸM-PRO"/>
                <w:szCs w:val="21"/>
              </w:rPr>
              <w:lastRenderedPageBreak/>
              <w:t>表　モニタ設置場所リスト（例）</w:t>
            </w:r>
          </w:p>
          <w:p w14:paraId="608A7CC9" w14:textId="23043C24" w:rsidR="005576FF" w:rsidRPr="001A14AE" w:rsidRDefault="005576FF" w:rsidP="001A14AE">
            <w:pPr>
              <w:spacing w:line="240" w:lineRule="auto"/>
              <w:rPr>
                <w:rFonts w:ascii="HG丸ｺﾞｼｯｸM-PRO" w:hAnsi="HG丸ｺﾞｼｯｸM-PRO"/>
                <w:szCs w:val="21"/>
              </w:rPr>
            </w:pPr>
            <w:r w:rsidRPr="001A14AE">
              <w:rPr>
                <w:rFonts w:ascii="HG丸ｺﾞｼｯｸM-PRO" w:hAnsi="HG丸ｺﾞｼｯｸM-PRO"/>
                <w:szCs w:val="21"/>
              </w:rPr>
              <w:t>【エネルギー回収型廃棄物処理施設・管理棟・計量棟】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551"/>
              <w:gridCol w:w="1832"/>
              <w:gridCol w:w="720"/>
              <w:gridCol w:w="2268"/>
            </w:tblGrid>
            <w:tr w:rsidR="00313DEE" w:rsidRPr="001A14AE" w14:paraId="53CE236C" w14:textId="77777777" w:rsidTr="00313DEE">
              <w:trPr>
                <w:jc w:val="center"/>
              </w:trPr>
              <w:tc>
                <w:tcPr>
                  <w:tcW w:w="35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F09080" w14:textId="77777777" w:rsidR="001C65F5" w:rsidRPr="001A14AE" w:rsidRDefault="001C65F5" w:rsidP="001A14AE">
                  <w:pPr>
                    <w:adjustRightInd w:val="0"/>
                    <w:snapToGrid w:val="0"/>
                    <w:spacing w:line="240" w:lineRule="auto"/>
                    <w:jc w:val="center"/>
                    <w:textAlignment w:val="baseline"/>
                    <w:rPr>
                      <w:rFonts w:ascii="HG丸ｺﾞｼｯｸM-PRO" w:hAnsi="HG丸ｺﾞｼｯｸM-PRO"/>
                      <w:szCs w:val="21"/>
                    </w:rPr>
                  </w:pPr>
                  <w:r w:rsidRPr="001A14AE">
                    <w:rPr>
                      <w:rFonts w:ascii="HG丸ｺﾞｼｯｸM-PRO" w:hAnsi="HG丸ｺﾞｼｯｸM-PRO" w:hint="eastAsia"/>
                      <w:szCs w:val="21"/>
                    </w:rPr>
                    <w:t>設置場所</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42A68" w14:textId="77777777" w:rsidR="001C65F5" w:rsidRPr="001A14AE" w:rsidRDefault="001C65F5" w:rsidP="001A14AE">
                  <w:pPr>
                    <w:adjustRightInd w:val="0"/>
                    <w:snapToGrid w:val="0"/>
                    <w:spacing w:line="240" w:lineRule="auto"/>
                    <w:jc w:val="center"/>
                    <w:textAlignment w:val="baseline"/>
                    <w:rPr>
                      <w:rFonts w:ascii="HG丸ｺﾞｼｯｸM-PRO" w:hAnsi="HG丸ｺﾞｼｯｸM-PRO"/>
                      <w:szCs w:val="21"/>
                    </w:rPr>
                  </w:pPr>
                  <w:r w:rsidRPr="001A14AE">
                    <w:rPr>
                      <w:rFonts w:ascii="HG丸ｺﾞｼｯｸM-PRO" w:hAnsi="HG丸ｺﾞｼｯｸM-PRO" w:hint="eastAsia"/>
                      <w:szCs w:val="21"/>
                    </w:rPr>
                    <w:t>大きさ</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BC28F" w14:textId="77777777" w:rsidR="001C65F5" w:rsidRPr="001A14AE" w:rsidRDefault="001C65F5" w:rsidP="001A14AE">
                  <w:pPr>
                    <w:adjustRightInd w:val="0"/>
                    <w:snapToGrid w:val="0"/>
                    <w:spacing w:line="240" w:lineRule="auto"/>
                    <w:jc w:val="center"/>
                    <w:textAlignment w:val="baseline"/>
                    <w:rPr>
                      <w:rFonts w:ascii="HG丸ｺﾞｼｯｸM-PRO" w:hAnsi="HG丸ｺﾞｼｯｸM-PRO"/>
                      <w:szCs w:val="21"/>
                    </w:rPr>
                  </w:pPr>
                  <w:r w:rsidRPr="001A14AE">
                    <w:rPr>
                      <w:rFonts w:ascii="HG丸ｺﾞｼｯｸM-PRO" w:hAnsi="HG丸ｺﾞｼｯｸM-PRO" w:hint="eastAsia"/>
                      <w:szCs w:val="21"/>
                    </w:rPr>
                    <w:t>台数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7A39547" w14:textId="77777777" w:rsidR="001C65F5" w:rsidRPr="001A14AE" w:rsidRDefault="001C65F5" w:rsidP="001A14AE">
                  <w:pPr>
                    <w:adjustRightInd w:val="0"/>
                    <w:snapToGrid w:val="0"/>
                    <w:spacing w:line="240" w:lineRule="auto"/>
                    <w:jc w:val="center"/>
                    <w:textAlignment w:val="baseline"/>
                    <w:rPr>
                      <w:rFonts w:ascii="HG丸ｺﾞｼｯｸM-PRO" w:hAnsi="HG丸ｺﾞｼｯｸM-PRO"/>
                      <w:szCs w:val="21"/>
                    </w:rPr>
                  </w:pPr>
                  <w:r w:rsidRPr="001A14AE">
                    <w:rPr>
                      <w:rFonts w:ascii="HG丸ｺﾞｼｯｸM-PRO" w:hAnsi="HG丸ｺﾞｼｯｸM-PRO" w:hint="eastAsia"/>
                      <w:szCs w:val="21"/>
                    </w:rPr>
                    <w:t>監視対象</w:t>
                  </w:r>
                </w:p>
                <w:p w14:paraId="59A2C0DF" w14:textId="77777777" w:rsidR="001C65F5" w:rsidRPr="001A14AE" w:rsidRDefault="001C65F5" w:rsidP="001A14AE">
                  <w:pPr>
                    <w:adjustRightInd w:val="0"/>
                    <w:snapToGrid w:val="0"/>
                    <w:spacing w:line="240" w:lineRule="auto"/>
                    <w:jc w:val="center"/>
                    <w:textAlignment w:val="baseline"/>
                    <w:rPr>
                      <w:rFonts w:ascii="HG丸ｺﾞｼｯｸM-PRO" w:hAnsi="HG丸ｺﾞｼｯｸM-PRO"/>
                      <w:szCs w:val="21"/>
                    </w:rPr>
                  </w:pPr>
                  <w:r w:rsidRPr="001A14AE">
                    <w:rPr>
                      <w:rFonts w:ascii="HG丸ｺﾞｼｯｸM-PRO" w:hAnsi="HG丸ｺﾞｼｯｸM-PRO" w:hint="eastAsia"/>
                      <w:szCs w:val="21"/>
                    </w:rPr>
                    <w:t>（カメラ記号）</w:t>
                  </w:r>
                </w:p>
              </w:tc>
            </w:tr>
            <w:tr w:rsidR="00313DEE" w:rsidRPr="001A14AE" w14:paraId="2536E0B4" w14:textId="77777777" w:rsidTr="00313DEE">
              <w:trPr>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31BC1B" w14:textId="77777777" w:rsidR="001C65F5" w:rsidRPr="001A14AE" w:rsidRDefault="001C65F5" w:rsidP="001A14AE">
                  <w:pPr>
                    <w:adjustRightInd w:val="0"/>
                    <w:snapToGrid w:val="0"/>
                    <w:spacing w:line="240" w:lineRule="auto"/>
                    <w:jc w:val="center"/>
                    <w:textAlignment w:val="baseline"/>
                    <w:rPr>
                      <w:rFonts w:ascii="HG丸ｺﾞｼｯｸM-PRO" w:hAnsi="HG丸ｺﾞｼｯｸM-PRO"/>
                      <w:szCs w:val="21"/>
                    </w:rPr>
                  </w:pPr>
                  <w:r w:rsidRPr="001A14AE">
                    <w:rPr>
                      <w:rFonts w:ascii="HG丸ｺﾞｼｯｸM-PRO" w:hAnsi="HG丸ｺﾞｼｯｸM-PRO" w:hint="eastAsia"/>
                      <w:szCs w:val="21"/>
                    </w:rPr>
                    <w:t>工場棟</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5D0A116D"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中央制御室</w:t>
                  </w:r>
                </w:p>
              </w:tc>
              <w:tc>
                <w:tcPr>
                  <w:tcW w:w="1832" w:type="dxa"/>
                  <w:tcBorders>
                    <w:top w:val="single" w:sz="4" w:space="0" w:color="auto"/>
                    <w:left w:val="single" w:sz="4" w:space="0" w:color="auto"/>
                    <w:bottom w:val="single" w:sz="4" w:space="0" w:color="auto"/>
                    <w:right w:val="single" w:sz="4" w:space="0" w:color="auto"/>
                  </w:tcBorders>
                  <w:shd w:val="clear" w:color="auto" w:fill="auto"/>
                  <w:hideMark/>
                </w:tcPr>
                <w:p w14:paraId="664B7696"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　]インチ以上</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78113939"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7CD2CA7"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全てのカメラ</w:t>
                  </w:r>
                </w:p>
              </w:tc>
            </w:tr>
            <w:tr w:rsidR="00313DEE" w:rsidRPr="001A14AE" w14:paraId="756F1975" w14:textId="77777777" w:rsidTr="00313DEE">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5731A8" w14:textId="77777777" w:rsidR="001C65F5" w:rsidRPr="001A14AE" w:rsidRDefault="001C65F5" w:rsidP="001A14AE">
                  <w:pPr>
                    <w:widowControl/>
                    <w:adjustRightInd w:val="0"/>
                    <w:snapToGrid w:val="0"/>
                    <w:spacing w:line="240" w:lineRule="auto"/>
                    <w:jc w:val="left"/>
                    <w:textAlignment w:val="baseline"/>
                    <w:rPr>
                      <w:rFonts w:ascii="HG丸ｺﾞｼｯｸM-PRO" w:hAnsi="HG丸ｺﾞｼｯｸM-PRO"/>
                      <w:kern w:val="2"/>
                      <w:szCs w:val="21"/>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3D18D2D2"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ごみクレーン操作室</w:t>
                  </w:r>
                </w:p>
              </w:tc>
              <w:tc>
                <w:tcPr>
                  <w:tcW w:w="1832" w:type="dxa"/>
                  <w:tcBorders>
                    <w:top w:val="single" w:sz="4" w:space="0" w:color="auto"/>
                    <w:left w:val="single" w:sz="4" w:space="0" w:color="auto"/>
                    <w:bottom w:val="single" w:sz="4" w:space="0" w:color="auto"/>
                    <w:right w:val="single" w:sz="4" w:space="0" w:color="auto"/>
                  </w:tcBorders>
                  <w:shd w:val="clear" w:color="auto" w:fill="auto"/>
                  <w:hideMark/>
                </w:tcPr>
                <w:p w14:paraId="7C5CA57E"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　]インチ以上</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0945BF80"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3D03431"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D、E、F、G</w:t>
                  </w:r>
                </w:p>
              </w:tc>
            </w:tr>
            <w:tr w:rsidR="00313DEE" w:rsidRPr="001A14AE" w14:paraId="5F388482" w14:textId="77777777" w:rsidTr="00313DEE">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309FA8" w14:textId="77777777" w:rsidR="001C65F5" w:rsidRPr="001A14AE" w:rsidRDefault="001C65F5" w:rsidP="001A14AE">
                  <w:pPr>
                    <w:widowControl/>
                    <w:adjustRightInd w:val="0"/>
                    <w:snapToGrid w:val="0"/>
                    <w:spacing w:line="240" w:lineRule="auto"/>
                    <w:jc w:val="left"/>
                    <w:textAlignment w:val="baseline"/>
                    <w:rPr>
                      <w:rFonts w:ascii="HG丸ｺﾞｼｯｸM-PRO" w:hAnsi="HG丸ｺﾞｼｯｸM-PRO"/>
                      <w:kern w:val="2"/>
                      <w:szCs w:val="21"/>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5E69B723"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灰クレーン室</w:t>
                  </w:r>
                </w:p>
              </w:tc>
              <w:tc>
                <w:tcPr>
                  <w:tcW w:w="1832" w:type="dxa"/>
                  <w:tcBorders>
                    <w:top w:val="single" w:sz="4" w:space="0" w:color="auto"/>
                    <w:left w:val="single" w:sz="4" w:space="0" w:color="auto"/>
                    <w:bottom w:val="single" w:sz="4" w:space="0" w:color="auto"/>
                    <w:right w:val="single" w:sz="4" w:space="0" w:color="auto"/>
                  </w:tcBorders>
                  <w:shd w:val="clear" w:color="auto" w:fill="auto"/>
                  <w:hideMark/>
                </w:tcPr>
                <w:p w14:paraId="18A3A205"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　]インチ以上</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588B474C"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23B1243"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K</w:t>
                  </w:r>
                </w:p>
              </w:tc>
            </w:tr>
            <w:tr w:rsidR="00313DEE" w:rsidRPr="001A14AE" w14:paraId="464F1BBF" w14:textId="77777777" w:rsidTr="00313DEE">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4045EC" w14:textId="77777777" w:rsidR="001C65F5" w:rsidRPr="001A14AE" w:rsidRDefault="001C65F5" w:rsidP="001A14AE">
                  <w:pPr>
                    <w:widowControl/>
                    <w:adjustRightInd w:val="0"/>
                    <w:snapToGrid w:val="0"/>
                    <w:spacing w:line="240" w:lineRule="auto"/>
                    <w:jc w:val="left"/>
                    <w:textAlignment w:val="baseline"/>
                    <w:rPr>
                      <w:rFonts w:ascii="HG丸ｺﾞｼｯｸM-PRO" w:hAnsi="HG丸ｺﾞｼｯｸM-PRO"/>
                      <w:kern w:val="2"/>
                      <w:szCs w:val="21"/>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3AC72848"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プラットホーム監視室</w:t>
                  </w:r>
                </w:p>
              </w:tc>
              <w:tc>
                <w:tcPr>
                  <w:tcW w:w="1832" w:type="dxa"/>
                  <w:tcBorders>
                    <w:top w:val="single" w:sz="4" w:space="0" w:color="auto"/>
                    <w:left w:val="single" w:sz="4" w:space="0" w:color="auto"/>
                    <w:bottom w:val="single" w:sz="4" w:space="0" w:color="auto"/>
                    <w:right w:val="single" w:sz="4" w:space="0" w:color="auto"/>
                  </w:tcBorders>
                  <w:shd w:val="clear" w:color="auto" w:fill="auto"/>
                  <w:hideMark/>
                </w:tcPr>
                <w:p w14:paraId="056118D1"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　]インチ以上</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7901C86A"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4727714"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D、E、F、G</w:t>
                  </w:r>
                </w:p>
              </w:tc>
            </w:tr>
            <w:tr w:rsidR="00313DEE" w:rsidRPr="001A14AE" w14:paraId="4A2D7EA3" w14:textId="77777777" w:rsidTr="00313DEE">
              <w:trPr>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E8544A" w14:textId="77777777" w:rsidR="001C65F5" w:rsidRPr="001A14AE" w:rsidRDefault="001C65F5" w:rsidP="001A14AE">
                  <w:pPr>
                    <w:adjustRightInd w:val="0"/>
                    <w:snapToGrid w:val="0"/>
                    <w:spacing w:line="240" w:lineRule="auto"/>
                    <w:jc w:val="center"/>
                    <w:textAlignment w:val="baseline"/>
                    <w:rPr>
                      <w:rFonts w:ascii="HG丸ｺﾞｼｯｸM-PRO" w:hAnsi="HG丸ｺﾞｼｯｸM-PRO"/>
                      <w:szCs w:val="21"/>
                    </w:rPr>
                  </w:pPr>
                  <w:r w:rsidRPr="001A14AE">
                    <w:rPr>
                      <w:rFonts w:ascii="HG丸ｺﾞｼｯｸM-PRO" w:hAnsi="HG丸ｺﾞｼｯｸM-PRO" w:hint="eastAsia"/>
                      <w:szCs w:val="21"/>
                    </w:rPr>
                    <w:t>管理棟</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62F675EB"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組合事務室</w:t>
                  </w:r>
                </w:p>
              </w:tc>
              <w:tc>
                <w:tcPr>
                  <w:tcW w:w="1832" w:type="dxa"/>
                  <w:tcBorders>
                    <w:top w:val="single" w:sz="4" w:space="0" w:color="auto"/>
                    <w:left w:val="single" w:sz="4" w:space="0" w:color="auto"/>
                    <w:bottom w:val="single" w:sz="4" w:space="0" w:color="auto"/>
                    <w:right w:val="single" w:sz="4" w:space="0" w:color="auto"/>
                  </w:tcBorders>
                  <w:shd w:val="clear" w:color="auto" w:fill="auto"/>
                  <w:hideMark/>
                </w:tcPr>
                <w:p w14:paraId="2416ACD0"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　]インチ以上</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14F06562"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656E0E75"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全てのカメラ</w:t>
                  </w:r>
                </w:p>
              </w:tc>
            </w:tr>
            <w:tr w:rsidR="00313DEE" w:rsidRPr="001A14AE" w14:paraId="649255D0" w14:textId="77777777" w:rsidTr="00313DEE">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600EC7" w14:textId="77777777" w:rsidR="001C65F5" w:rsidRPr="001A14AE" w:rsidRDefault="001C65F5" w:rsidP="001A14AE">
                  <w:pPr>
                    <w:widowControl/>
                    <w:adjustRightInd w:val="0"/>
                    <w:snapToGrid w:val="0"/>
                    <w:spacing w:line="240" w:lineRule="auto"/>
                    <w:jc w:val="left"/>
                    <w:textAlignment w:val="baseline"/>
                    <w:rPr>
                      <w:rFonts w:ascii="HG丸ｺﾞｼｯｸM-PRO" w:hAnsi="HG丸ｺﾞｼｯｸM-PRO"/>
                      <w:kern w:val="2"/>
                      <w:szCs w:val="21"/>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5623C0C8"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大会議室</w:t>
                  </w:r>
                </w:p>
              </w:tc>
              <w:tc>
                <w:tcPr>
                  <w:tcW w:w="1832" w:type="dxa"/>
                  <w:tcBorders>
                    <w:top w:val="single" w:sz="4" w:space="0" w:color="auto"/>
                    <w:left w:val="single" w:sz="4" w:space="0" w:color="auto"/>
                    <w:bottom w:val="single" w:sz="4" w:space="0" w:color="auto"/>
                    <w:right w:val="single" w:sz="4" w:space="0" w:color="auto"/>
                  </w:tcBorders>
                  <w:shd w:val="clear" w:color="auto" w:fill="auto"/>
                  <w:hideMark/>
                </w:tcPr>
                <w:p w14:paraId="34A7A65A"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　]インチ以上</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1EA5A18A"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332F29D"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全てのカメラ</w:t>
                  </w:r>
                </w:p>
              </w:tc>
            </w:tr>
            <w:tr w:rsidR="00313DEE" w:rsidRPr="001A14AE" w14:paraId="4FB4C274" w14:textId="77777777" w:rsidTr="00313DEE">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F2F22A" w14:textId="77777777" w:rsidR="001C65F5" w:rsidRPr="001A14AE" w:rsidRDefault="001C65F5" w:rsidP="001A14AE">
                  <w:pPr>
                    <w:widowControl/>
                    <w:adjustRightInd w:val="0"/>
                    <w:snapToGrid w:val="0"/>
                    <w:spacing w:line="240" w:lineRule="auto"/>
                    <w:jc w:val="left"/>
                    <w:textAlignment w:val="baseline"/>
                    <w:rPr>
                      <w:rFonts w:ascii="HG丸ｺﾞｼｯｸM-PRO" w:hAnsi="HG丸ｺﾞｼｯｸM-PRO"/>
                      <w:kern w:val="2"/>
                      <w:szCs w:val="21"/>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6F411AC8"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展示・学習コーナー</w:t>
                  </w:r>
                </w:p>
              </w:tc>
              <w:tc>
                <w:tcPr>
                  <w:tcW w:w="1832" w:type="dxa"/>
                  <w:tcBorders>
                    <w:top w:val="single" w:sz="4" w:space="0" w:color="auto"/>
                    <w:left w:val="single" w:sz="4" w:space="0" w:color="auto"/>
                    <w:bottom w:val="single" w:sz="4" w:space="0" w:color="auto"/>
                    <w:right w:val="single" w:sz="4" w:space="0" w:color="auto"/>
                  </w:tcBorders>
                  <w:shd w:val="clear" w:color="auto" w:fill="auto"/>
                  <w:hideMark/>
                </w:tcPr>
                <w:p w14:paraId="2FAD6F95"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　]インチ以上</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2B9E6399"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65FAE75"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D～M</w:t>
                  </w:r>
                </w:p>
              </w:tc>
            </w:tr>
            <w:tr w:rsidR="00313DEE" w:rsidRPr="001A14AE" w14:paraId="71E9828C" w14:textId="77777777" w:rsidTr="00313DEE">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4B108" w14:textId="77777777" w:rsidR="001C65F5" w:rsidRPr="001A14AE" w:rsidRDefault="001C65F5" w:rsidP="001A14AE">
                  <w:pPr>
                    <w:adjustRightInd w:val="0"/>
                    <w:snapToGrid w:val="0"/>
                    <w:spacing w:line="240" w:lineRule="auto"/>
                    <w:jc w:val="center"/>
                    <w:textAlignment w:val="baseline"/>
                    <w:rPr>
                      <w:rFonts w:ascii="HG丸ｺﾞｼｯｸM-PRO" w:hAnsi="HG丸ｺﾞｼｯｸM-PRO"/>
                      <w:szCs w:val="21"/>
                    </w:rPr>
                  </w:pPr>
                  <w:r w:rsidRPr="001A14AE">
                    <w:rPr>
                      <w:rFonts w:ascii="HG丸ｺﾞｼｯｸM-PRO" w:hAnsi="HG丸ｺﾞｼｯｸM-PRO" w:hint="eastAsia"/>
                      <w:szCs w:val="21"/>
                    </w:rPr>
                    <w:t>計量棟</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37587864"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計量室</w:t>
                  </w:r>
                </w:p>
              </w:tc>
              <w:tc>
                <w:tcPr>
                  <w:tcW w:w="1832" w:type="dxa"/>
                  <w:tcBorders>
                    <w:top w:val="single" w:sz="4" w:space="0" w:color="auto"/>
                    <w:left w:val="single" w:sz="4" w:space="0" w:color="auto"/>
                    <w:bottom w:val="single" w:sz="4" w:space="0" w:color="auto"/>
                    <w:right w:val="single" w:sz="4" w:space="0" w:color="auto"/>
                  </w:tcBorders>
                  <w:shd w:val="clear" w:color="auto" w:fill="auto"/>
                  <w:hideMark/>
                </w:tcPr>
                <w:p w14:paraId="580F712A"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　]インチ以上</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6375341E"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25D5744" w14:textId="77777777" w:rsidR="001C65F5" w:rsidRPr="001A14AE" w:rsidRDefault="001C65F5" w:rsidP="001A14AE">
                  <w:pPr>
                    <w:adjustRightInd w:val="0"/>
                    <w:snapToGrid w:val="0"/>
                    <w:spacing w:line="240" w:lineRule="auto"/>
                    <w:textAlignment w:val="baseline"/>
                    <w:rPr>
                      <w:rFonts w:ascii="HG丸ｺﾞｼｯｸM-PRO" w:hAnsi="HG丸ｺﾞｼｯｸM-PRO"/>
                      <w:szCs w:val="21"/>
                    </w:rPr>
                  </w:pPr>
                  <w:r w:rsidRPr="001A14AE">
                    <w:rPr>
                      <w:rFonts w:ascii="HG丸ｺﾞｼｯｸM-PRO" w:hAnsi="HG丸ｺﾞｼｯｸM-PRO" w:hint="eastAsia"/>
                      <w:szCs w:val="21"/>
                    </w:rPr>
                    <w:t>D、E</w:t>
                  </w:r>
                </w:p>
              </w:tc>
            </w:tr>
          </w:tbl>
          <w:p w14:paraId="242C1475" w14:textId="1733F61A" w:rsidR="005576FF" w:rsidRPr="001A14AE" w:rsidRDefault="001C65F5" w:rsidP="001A14AE">
            <w:pPr>
              <w:spacing w:line="240" w:lineRule="auto"/>
              <w:ind w:leftChars="300" w:left="630" w:firstLineChars="100" w:firstLine="210"/>
              <w:rPr>
                <w:rFonts w:ascii="HG丸ｺﾞｼｯｸM-PRO" w:hAnsi="HG丸ｺﾞｼｯｸM-PRO"/>
                <w:szCs w:val="21"/>
              </w:rPr>
            </w:pPr>
            <w:r w:rsidRPr="001A14AE">
              <w:rPr>
                <w:rFonts w:ascii="HG丸ｺﾞｼｯｸM-PRO" w:hAnsi="HG丸ｺﾞｼｯｸM-PRO" w:hint="eastAsia"/>
                <w:szCs w:val="21"/>
              </w:rPr>
              <w:t>※組合事務室、大会議室、展示・学習コーナーは、マテリアルリサイクル推進施設に設置したカメラの映像を全て対象とすること。</w:t>
            </w:r>
          </w:p>
        </w:tc>
        <w:tc>
          <w:tcPr>
            <w:tcW w:w="9462" w:type="dxa"/>
            <w:shd w:val="clear" w:color="auto" w:fill="auto"/>
          </w:tcPr>
          <w:p w14:paraId="4A19915D"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51EA73DA"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6569FFE6" w14:textId="77777777" w:rsidTr="00B26F69">
        <w:trPr>
          <w:trHeight w:val="352"/>
          <w:jc w:val="center"/>
        </w:trPr>
        <w:tc>
          <w:tcPr>
            <w:tcW w:w="10455" w:type="dxa"/>
            <w:shd w:val="clear" w:color="auto" w:fill="auto"/>
          </w:tcPr>
          <w:p w14:paraId="3FEA66E1" w14:textId="77777777" w:rsidR="0022029B" w:rsidRPr="001A14AE" w:rsidRDefault="0022029B" w:rsidP="001A14AE">
            <w:pPr>
              <w:spacing w:line="240" w:lineRule="auto"/>
              <w:rPr>
                <w:rFonts w:ascii="HG丸ｺﾞｼｯｸM-PRO" w:hAnsi="HG丸ｺﾞｼｯｸM-PRO"/>
                <w:szCs w:val="21"/>
              </w:rPr>
            </w:pPr>
            <w:r w:rsidRPr="001A14AE">
              <w:rPr>
                <w:rFonts w:ascii="HG丸ｺﾞｼｯｸM-PRO" w:hAnsi="HG丸ｺﾞｼｯｸM-PRO" w:hint="eastAsia"/>
                <w:szCs w:val="21"/>
              </w:rPr>
              <w:lastRenderedPageBreak/>
              <w:t>４．システム構成</w:t>
            </w:r>
          </w:p>
          <w:p w14:paraId="1E798B6D" w14:textId="77777777" w:rsidR="0022029B" w:rsidRPr="001A14AE" w:rsidRDefault="0022029B" w:rsidP="001A14AE">
            <w:pPr>
              <w:spacing w:line="240" w:lineRule="auto"/>
              <w:ind w:leftChars="100" w:left="210" w:firstLineChars="100" w:firstLine="210"/>
              <w:rPr>
                <w:rFonts w:ascii="HG丸ｺﾞｼｯｸM-PRO" w:hAnsi="HG丸ｺﾞｼｯｸM-PRO"/>
                <w:szCs w:val="21"/>
              </w:rPr>
            </w:pPr>
            <w:r w:rsidRPr="001A14AE">
              <w:rPr>
                <w:rFonts w:ascii="HG丸ｺﾞｼｯｸM-PRO" w:hAnsi="HG丸ｺﾞｼｯｸM-PRO" w:hint="eastAsia"/>
                <w:szCs w:val="21"/>
              </w:rPr>
              <w:t>本施設の機能を安全かつ効果的に発揮できるシステム構成を構築するものとし、民間事業者による提案とするが、設計にあたっては、安全性、制御性、信頼性を十分考慮すること。</w:t>
            </w:r>
          </w:p>
          <w:p w14:paraId="37E6853A" w14:textId="77777777" w:rsidR="0022029B" w:rsidRPr="001A14AE" w:rsidRDefault="0022029B"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１）計画概要</w:t>
            </w:r>
          </w:p>
          <w:p w14:paraId="2191D77E" w14:textId="77777777" w:rsidR="0022029B" w:rsidRPr="001A14AE" w:rsidRDefault="0022029B"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 システム構成としては、分散型自動制御システムとすること。なお、ハードウェア及びソフトウェアの機能追加、拡張、更新が容易なシステムとすること。</w:t>
            </w:r>
          </w:p>
          <w:p w14:paraId="7304B2F2" w14:textId="77777777" w:rsidR="0022029B" w:rsidRPr="001A14AE" w:rsidRDefault="0022029B"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(2) 中央監視操作は、監視・操作の容易化を図り、液晶モニタを効果的に活用する方式とすること。また、各設備のデータ表示、設定変更、運転監視を集中的に行うための設備とし、キーボードとマウス及びタッチパネル等により液晶モニタ画面上から設定操作を行えるようにすること。</w:t>
            </w:r>
          </w:p>
          <w:p w14:paraId="1651D445" w14:textId="77777777" w:rsidR="0022029B" w:rsidRPr="001A14AE" w:rsidRDefault="0022029B"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遠隔監視等を導入する場合は、必要な設備、システムとするとともに十分なセキュリティ対策を講じること。</w:t>
            </w:r>
          </w:p>
          <w:p w14:paraId="5C491356" w14:textId="77777777" w:rsidR="0022029B" w:rsidRPr="001A14AE" w:rsidRDefault="0022029B"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(4) 本システムは、データロガの機能も併せもつものとすること。</w:t>
            </w:r>
          </w:p>
          <w:p w14:paraId="7A77B3E3" w14:textId="77777777" w:rsidR="0022029B" w:rsidRPr="001A14AE" w:rsidRDefault="0022029B"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(5) オペレータコンソール及び液晶ディスプレイは焼却炉用、受変電発電監視用、給排水・排水処理運転制御用、ボイラ復水系統制御用、それぞれの用途に対応することとし、いずれもどの用途にも対応できるものとすること。</w:t>
            </w:r>
          </w:p>
          <w:p w14:paraId="5D3D1003" w14:textId="77777777" w:rsidR="0022029B" w:rsidRPr="001A14AE" w:rsidRDefault="0022029B"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(6) 分散型自動制御システムは、故障によるシステム全体への波及を防止するため、コンピュータシステム等の二重化を図り、信頼性、安全性の向上を図るものとすること。</w:t>
            </w:r>
          </w:p>
          <w:p w14:paraId="0A9C295F" w14:textId="77777777" w:rsidR="0022029B" w:rsidRPr="001A14AE" w:rsidRDefault="0022029B"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(7) 商用電源停電時においても、無停電電源装置により計装電源を確保し、監視制御ができるものとする。</w:t>
            </w:r>
          </w:p>
          <w:p w14:paraId="23EBD2AB" w14:textId="77777777" w:rsidR="0022029B" w:rsidRPr="001A14AE" w:rsidRDefault="0022029B"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２）中央制御装置</w:t>
            </w:r>
          </w:p>
          <w:p w14:paraId="28FDA398" w14:textId="582CB052" w:rsidR="0022029B" w:rsidRPr="001A14AE" w:rsidRDefault="0022029B"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 xml:space="preserve">(1) 形式　</w:t>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ab/>
              <w:t>[　]</w:t>
            </w:r>
          </w:p>
          <w:p w14:paraId="2579BDE9" w14:textId="645FB240" w:rsidR="0022029B" w:rsidRPr="001A14AE" w:rsidRDefault="0022029B"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 xml:space="preserve">(2) 数量　</w:t>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ab/>
              <w:t>[　]基</w:t>
            </w:r>
          </w:p>
          <w:p w14:paraId="4A775641" w14:textId="77777777" w:rsidR="0022029B" w:rsidRPr="001A14AE" w:rsidRDefault="0022029B"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特記事項</w:t>
            </w:r>
          </w:p>
          <w:p w14:paraId="5F34E7CF" w14:textId="77777777" w:rsidR="0022029B" w:rsidRPr="001A14AE" w:rsidRDefault="002202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監視・操作・制御は主にオペレータコンソールにおいて行うが、プロセスの稼動状況、警報等重要度の高いものについては表示を行うこと。</w:t>
            </w:r>
          </w:p>
          <w:p w14:paraId="0BADD522" w14:textId="54AFB07B" w:rsidR="0022029B" w:rsidRDefault="002202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中央制御室は見学の主要な箇所でもあるため、見学者用設備としても考慮すること。</w:t>
            </w:r>
          </w:p>
          <w:p w14:paraId="731241D0" w14:textId="77777777" w:rsidR="00156C48" w:rsidRPr="001A14AE" w:rsidRDefault="00156C48" w:rsidP="001A14AE">
            <w:pPr>
              <w:pStyle w:val="affffff1"/>
              <w:spacing w:line="240" w:lineRule="auto"/>
              <w:ind w:left="945" w:hanging="315"/>
              <w:rPr>
                <w:rFonts w:ascii="HG丸ｺﾞｼｯｸM-PRO" w:hAnsi="HG丸ｺﾞｼｯｸM-PRO"/>
                <w:szCs w:val="21"/>
              </w:rPr>
            </w:pPr>
          </w:p>
          <w:p w14:paraId="26D6202B" w14:textId="77777777" w:rsidR="0022029B" w:rsidRPr="001A14AE" w:rsidRDefault="0022029B"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lastRenderedPageBreak/>
              <w:t>３）オペレータコンソール</w:t>
            </w:r>
          </w:p>
          <w:p w14:paraId="7F9CC88A" w14:textId="2710294E" w:rsidR="0022029B" w:rsidRPr="001A14AE" w:rsidRDefault="0022029B"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 xml:space="preserve">(1) 形式　</w:t>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ab/>
              <w:t>[　]</w:t>
            </w:r>
          </w:p>
          <w:p w14:paraId="3CC65BCE" w14:textId="48D08183" w:rsidR="0022029B" w:rsidRPr="001A14AE" w:rsidRDefault="0022029B"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 xml:space="preserve">(2) 数量　　</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001C26E2" w:rsidRPr="001A14AE">
              <w:rPr>
                <w:rFonts w:ascii="HG丸ｺﾞｼｯｸM-PRO" w:hAnsi="HG丸ｺﾞｼｯｸM-PRO" w:hint="eastAsia"/>
                <w:szCs w:val="21"/>
              </w:rPr>
              <w:tab/>
            </w:r>
            <w:r w:rsidRPr="001A14AE">
              <w:rPr>
                <w:rFonts w:ascii="HG丸ｺﾞｼｯｸM-PRO" w:hAnsi="HG丸ｺﾞｼｯｸM-PRO" w:hint="eastAsia"/>
                <w:szCs w:val="21"/>
              </w:rPr>
              <w:t>[　]基</w:t>
            </w:r>
          </w:p>
          <w:p w14:paraId="20BCC97A" w14:textId="77777777" w:rsidR="0022029B" w:rsidRPr="001A14AE" w:rsidRDefault="0022029B"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主要項目</w:t>
            </w:r>
          </w:p>
          <w:p w14:paraId="058A066B" w14:textId="77777777" w:rsidR="0022029B" w:rsidRPr="001A14AE" w:rsidRDefault="002202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中央監視盤</w:t>
            </w:r>
          </w:p>
          <w:p w14:paraId="1B24FA16" w14:textId="4646262E" w:rsidR="0022029B" w:rsidRPr="001A14AE" w:rsidRDefault="0022029B" w:rsidP="001A14AE">
            <w:pPr>
              <w:pStyle w:val="affffff"/>
              <w:spacing w:line="240" w:lineRule="auto"/>
              <w:ind w:leftChars="400" w:left="840" w:firstLineChars="0" w:firstLine="0"/>
              <w:rPr>
                <w:rFonts w:ascii="HG丸ｺﾞｼｯｸM-PRO" w:hAnsi="HG丸ｺﾞｼｯｸM-PRO"/>
                <w:szCs w:val="21"/>
              </w:rPr>
            </w:pPr>
            <w:r w:rsidRPr="001A14AE">
              <w:rPr>
                <w:rFonts w:ascii="HG丸ｺﾞｼｯｸM-PRO" w:hAnsi="HG丸ｺﾞｼｯｸM-PRO" w:hint="eastAsia"/>
                <w:szCs w:val="21"/>
              </w:rPr>
              <w:t>ｱ．</w:t>
            </w:r>
            <w:r w:rsidRPr="001A14AE">
              <w:rPr>
                <w:rFonts w:ascii="HG丸ｺﾞｼｯｸM-PRO" w:hAnsi="HG丸ｺﾞｼｯｸM-PRO" w:hint="eastAsia"/>
                <w:szCs w:val="21"/>
              </w:rPr>
              <w:tab/>
              <w:t xml:space="preserve">形式　　　</w:t>
            </w:r>
            <w:r w:rsidRPr="001A14AE">
              <w:rPr>
                <w:rFonts w:ascii="HG丸ｺﾞｼｯｸM-PRO" w:hAnsi="HG丸ｺﾞｼｯｸM-PRO" w:hint="eastAsia"/>
                <w:szCs w:val="21"/>
              </w:rPr>
              <w:tab/>
              <w:t>[　]</w:t>
            </w:r>
          </w:p>
          <w:p w14:paraId="749ACED8" w14:textId="0C337FE4" w:rsidR="0022029B" w:rsidRPr="001A14AE" w:rsidRDefault="0022029B" w:rsidP="001A14AE">
            <w:pPr>
              <w:pStyle w:val="affffff"/>
              <w:spacing w:line="240" w:lineRule="auto"/>
              <w:ind w:leftChars="400" w:left="840" w:firstLineChars="0" w:firstLine="0"/>
              <w:rPr>
                <w:rFonts w:ascii="HG丸ｺﾞｼｯｸM-PRO" w:hAnsi="HG丸ｺﾞｼｯｸM-PRO"/>
                <w:szCs w:val="21"/>
              </w:rPr>
            </w:pPr>
            <w:r w:rsidRPr="001A14AE">
              <w:rPr>
                <w:rFonts w:ascii="HG丸ｺﾞｼｯｸM-PRO" w:hAnsi="HG丸ｺﾞｼｯｸM-PRO" w:hint="eastAsia"/>
                <w:szCs w:val="21"/>
              </w:rPr>
              <w:t>ｲ．</w:t>
            </w:r>
            <w:r w:rsidRPr="001A14AE">
              <w:rPr>
                <w:rFonts w:ascii="HG丸ｺﾞｼｯｸM-PRO" w:hAnsi="HG丸ｺﾞｼｯｸM-PRO" w:hint="eastAsia"/>
                <w:szCs w:val="21"/>
              </w:rPr>
              <w:tab/>
              <w:t xml:space="preserve">数量　　　</w:t>
            </w:r>
            <w:r w:rsidRPr="001A14AE">
              <w:rPr>
                <w:rFonts w:ascii="HG丸ｺﾞｼｯｸM-PRO" w:hAnsi="HG丸ｺﾞｼｯｸM-PRO" w:hint="eastAsia"/>
                <w:szCs w:val="21"/>
              </w:rPr>
              <w:tab/>
              <w:t>[　]基</w:t>
            </w:r>
          </w:p>
          <w:p w14:paraId="71FE1ECA" w14:textId="2EBE04C0" w:rsidR="0022029B" w:rsidRPr="001A14AE" w:rsidRDefault="0022029B" w:rsidP="001A14AE">
            <w:pPr>
              <w:pStyle w:val="affffff"/>
              <w:spacing w:line="240" w:lineRule="auto"/>
              <w:ind w:leftChars="400" w:left="840" w:firstLineChars="0" w:firstLine="0"/>
              <w:rPr>
                <w:rFonts w:ascii="HG丸ｺﾞｼｯｸM-PRO" w:hAnsi="HG丸ｺﾞｼｯｸM-PRO"/>
                <w:szCs w:val="21"/>
              </w:rPr>
            </w:pPr>
            <w:r w:rsidRPr="001A14AE">
              <w:rPr>
                <w:rFonts w:ascii="HG丸ｺﾞｼｯｸM-PRO" w:hAnsi="HG丸ｺﾞｼｯｸM-PRO" w:hint="eastAsia"/>
                <w:szCs w:val="21"/>
              </w:rPr>
              <w:t>ｳ．</w:t>
            </w:r>
            <w:r w:rsidRPr="001A14AE">
              <w:rPr>
                <w:rFonts w:ascii="HG丸ｺﾞｼｯｸM-PRO" w:hAnsi="HG丸ｺﾞｼｯｸM-PRO" w:hint="eastAsia"/>
                <w:szCs w:val="21"/>
              </w:rPr>
              <w:tab/>
              <w:t xml:space="preserve">特記事項　</w:t>
            </w:r>
            <w:r w:rsidRPr="001A14AE">
              <w:rPr>
                <w:rFonts w:ascii="HG丸ｺﾞｼｯｸM-PRO" w:hAnsi="HG丸ｺﾞｼｯｸM-PRO" w:hint="eastAsia"/>
                <w:szCs w:val="21"/>
              </w:rPr>
              <w:tab/>
              <w:t>[　]</w:t>
            </w:r>
          </w:p>
          <w:p w14:paraId="3CF021FF" w14:textId="77777777" w:rsidR="0022029B" w:rsidRPr="001A14AE" w:rsidRDefault="002202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プロセス制御ステーション</w:t>
            </w:r>
          </w:p>
          <w:p w14:paraId="6354FBCA" w14:textId="4AC9190F" w:rsidR="0022029B" w:rsidRPr="001A14AE" w:rsidRDefault="0022029B" w:rsidP="001A14AE">
            <w:pPr>
              <w:pStyle w:val="affffff"/>
              <w:spacing w:line="240" w:lineRule="auto"/>
              <w:ind w:leftChars="400" w:left="840" w:firstLineChars="0" w:firstLine="0"/>
              <w:rPr>
                <w:rFonts w:ascii="HG丸ｺﾞｼｯｸM-PRO" w:hAnsi="HG丸ｺﾞｼｯｸM-PRO"/>
                <w:szCs w:val="21"/>
              </w:rPr>
            </w:pPr>
            <w:r w:rsidRPr="001A14AE">
              <w:rPr>
                <w:rFonts w:ascii="HG丸ｺﾞｼｯｸM-PRO" w:hAnsi="HG丸ｺﾞｼｯｸM-PRO" w:hint="eastAsia"/>
                <w:szCs w:val="21"/>
              </w:rPr>
              <w:t>ｱ．</w:t>
            </w:r>
            <w:r w:rsidRPr="001A14AE">
              <w:rPr>
                <w:rFonts w:ascii="HG丸ｺﾞｼｯｸM-PRO" w:hAnsi="HG丸ｺﾞｼｯｸM-PRO" w:hint="eastAsia"/>
                <w:szCs w:val="21"/>
              </w:rPr>
              <w:tab/>
              <w:t xml:space="preserve">形式　　　</w:t>
            </w:r>
            <w:r w:rsidRPr="001A14AE">
              <w:rPr>
                <w:rFonts w:ascii="HG丸ｺﾞｼｯｸM-PRO" w:hAnsi="HG丸ｺﾞｼｯｸM-PRO" w:hint="eastAsia"/>
                <w:szCs w:val="21"/>
              </w:rPr>
              <w:tab/>
              <w:t>[　]</w:t>
            </w:r>
          </w:p>
          <w:p w14:paraId="4E4C7183" w14:textId="1FD33017" w:rsidR="0022029B" w:rsidRPr="001A14AE" w:rsidRDefault="0022029B" w:rsidP="001A14AE">
            <w:pPr>
              <w:pStyle w:val="affffff"/>
              <w:spacing w:line="240" w:lineRule="auto"/>
              <w:ind w:leftChars="400" w:left="840" w:firstLineChars="0" w:firstLine="0"/>
              <w:rPr>
                <w:rFonts w:ascii="HG丸ｺﾞｼｯｸM-PRO" w:hAnsi="HG丸ｺﾞｼｯｸM-PRO"/>
                <w:szCs w:val="21"/>
              </w:rPr>
            </w:pPr>
            <w:r w:rsidRPr="001A14AE">
              <w:rPr>
                <w:rFonts w:ascii="HG丸ｺﾞｼｯｸM-PRO" w:hAnsi="HG丸ｺﾞｼｯｸM-PRO" w:hint="eastAsia"/>
                <w:szCs w:val="21"/>
              </w:rPr>
              <w:t>ｲ．</w:t>
            </w:r>
            <w:r w:rsidRPr="001A14AE">
              <w:rPr>
                <w:rFonts w:ascii="HG丸ｺﾞｼｯｸM-PRO" w:hAnsi="HG丸ｺﾞｼｯｸM-PRO" w:hint="eastAsia"/>
                <w:szCs w:val="21"/>
              </w:rPr>
              <w:tab/>
              <w:t xml:space="preserve">数量　　　</w:t>
            </w:r>
            <w:r w:rsidRPr="001A14AE">
              <w:rPr>
                <w:rFonts w:ascii="HG丸ｺﾞｼｯｸM-PRO" w:hAnsi="HG丸ｺﾞｼｯｸM-PRO" w:hint="eastAsia"/>
                <w:szCs w:val="21"/>
              </w:rPr>
              <w:tab/>
              <w:t>[　]基</w:t>
            </w:r>
          </w:p>
          <w:p w14:paraId="65AB9577" w14:textId="03E89B74" w:rsidR="0022029B" w:rsidRPr="001A14AE" w:rsidRDefault="0022029B" w:rsidP="001A14AE">
            <w:pPr>
              <w:pStyle w:val="affffff"/>
              <w:spacing w:line="240" w:lineRule="auto"/>
              <w:ind w:leftChars="400" w:left="840" w:firstLineChars="0" w:firstLine="0"/>
              <w:rPr>
                <w:rFonts w:ascii="HG丸ｺﾞｼｯｸM-PRO" w:hAnsi="HG丸ｺﾞｼｯｸM-PRO"/>
                <w:szCs w:val="21"/>
              </w:rPr>
            </w:pPr>
            <w:r w:rsidRPr="001A14AE">
              <w:rPr>
                <w:rFonts w:ascii="HG丸ｺﾞｼｯｸM-PRO" w:hAnsi="HG丸ｺﾞｼｯｸM-PRO" w:hint="eastAsia"/>
                <w:szCs w:val="21"/>
              </w:rPr>
              <w:t>ｳ．</w:t>
            </w:r>
            <w:r w:rsidRPr="001A14AE">
              <w:rPr>
                <w:rFonts w:ascii="HG丸ｺﾞｼｯｸM-PRO" w:hAnsi="HG丸ｺﾞｼｯｸM-PRO" w:hint="eastAsia"/>
                <w:szCs w:val="21"/>
              </w:rPr>
              <w:tab/>
              <w:t xml:space="preserve">特記事項　</w:t>
            </w:r>
            <w:r w:rsidRPr="001A14AE">
              <w:rPr>
                <w:rFonts w:ascii="HG丸ｺﾞｼｯｸM-PRO" w:hAnsi="HG丸ｺﾞｼｯｸM-PRO" w:hint="eastAsia"/>
                <w:szCs w:val="21"/>
              </w:rPr>
              <w:tab/>
              <w:t>[　]</w:t>
            </w:r>
          </w:p>
          <w:p w14:paraId="0291DF22" w14:textId="77777777" w:rsidR="0022029B" w:rsidRPr="001A14AE" w:rsidRDefault="002202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③ データウェイ</w:t>
            </w:r>
          </w:p>
          <w:p w14:paraId="3129DA38" w14:textId="0DA0745B" w:rsidR="0022029B" w:rsidRPr="001A14AE" w:rsidRDefault="0022029B" w:rsidP="001A14AE">
            <w:pPr>
              <w:pStyle w:val="affffff"/>
              <w:spacing w:line="240" w:lineRule="auto"/>
              <w:ind w:leftChars="400" w:left="840" w:firstLineChars="0" w:firstLine="0"/>
              <w:rPr>
                <w:rFonts w:ascii="HG丸ｺﾞｼｯｸM-PRO" w:hAnsi="HG丸ｺﾞｼｯｸM-PRO"/>
                <w:szCs w:val="21"/>
              </w:rPr>
            </w:pPr>
            <w:r w:rsidRPr="001A14AE">
              <w:rPr>
                <w:rFonts w:ascii="HG丸ｺﾞｼｯｸM-PRO" w:hAnsi="HG丸ｺﾞｼｯｸM-PRO" w:hint="eastAsia"/>
                <w:szCs w:val="21"/>
              </w:rPr>
              <w:t>ｱ．</w:t>
            </w:r>
            <w:r w:rsidRPr="001A14AE">
              <w:rPr>
                <w:rFonts w:ascii="HG丸ｺﾞｼｯｸM-PRO" w:hAnsi="HG丸ｺﾞｼｯｸM-PRO" w:hint="eastAsia"/>
                <w:szCs w:val="21"/>
              </w:rPr>
              <w:tab/>
              <w:t xml:space="preserve">形式　　　</w:t>
            </w:r>
            <w:r w:rsidRPr="001A14AE">
              <w:rPr>
                <w:rFonts w:ascii="HG丸ｺﾞｼｯｸM-PRO" w:hAnsi="HG丸ｺﾞｼｯｸM-PRO" w:hint="eastAsia"/>
                <w:szCs w:val="21"/>
              </w:rPr>
              <w:tab/>
              <w:t>[　]</w:t>
            </w:r>
          </w:p>
          <w:p w14:paraId="2DA55909" w14:textId="5F9C77E9" w:rsidR="0022029B" w:rsidRPr="001A14AE" w:rsidRDefault="0022029B" w:rsidP="001A14AE">
            <w:pPr>
              <w:pStyle w:val="affffff"/>
              <w:spacing w:line="240" w:lineRule="auto"/>
              <w:ind w:leftChars="400" w:left="840" w:firstLineChars="0" w:firstLine="0"/>
              <w:rPr>
                <w:rFonts w:ascii="HG丸ｺﾞｼｯｸM-PRO" w:hAnsi="HG丸ｺﾞｼｯｸM-PRO"/>
                <w:szCs w:val="21"/>
              </w:rPr>
            </w:pPr>
            <w:r w:rsidRPr="001A14AE">
              <w:rPr>
                <w:rFonts w:ascii="HG丸ｺﾞｼｯｸM-PRO" w:hAnsi="HG丸ｺﾞｼｯｸM-PRO" w:hint="eastAsia"/>
                <w:szCs w:val="21"/>
              </w:rPr>
              <w:t>ｲ．</w:t>
            </w:r>
            <w:r w:rsidRPr="001A14AE">
              <w:rPr>
                <w:rFonts w:ascii="HG丸ｺﾞｼｯｸM-PRO" w:hAnsi="HG丸ｺﾞｼｯｸM-PRO" w:hint="eastAsia"/>
                <w:szCs w:val="21"/>
              </w:rPr>
              <w:tab/>
              <w:t xml:space="preserve">数量　　　</w:t>
            </w:r>
            <w:r w:rsidRPr="001A14AE">
              <w:rPr>
                <w:rFonts w:ascii="HG丸ｺﾞｼｯｸM-PRO" w:hAnsi="HG丸ｺﾞｼｯｸM-PRO" w:hint="eastAsia"/>
                <w:szCs w:val="21"/>
              </w:rPr>
              <w:tab/>
              <w:t>[　]基</w:t>
            </w:r>
          </w:p>
          <w:p w14:paraId="3B556BB6" w14:textId="10B10FF9" w:rsidR="0022029B" w:rsidRPr="001A14AE" w:rsidRDefault="0022029B" w:rsidP="001A14AE">
            <w:pPr>
              <w:pStyle w:val="affffff"/>
              <w:spacing w:line="240" w:lineRule="auto"/>
              <w:ind w:leftChars="400" w:left="840" w:firstLineChars="0" w:firstLine="0"/>
              <w:rPr>
                <w:rFonts w:ascii="HG丸ｺﾞｼｯｸM-PRO" w:hAnsi="HG丸ｺﾞｼｯｸM-PRO"/>
                <w:szCs w:val="21"/>
              </w:rPr>
            </w:pPr>
            <w:r w:rsidRPr="001A14AE">
              <w:rPr>
                <w:rFonts w:ascii="HG丸ｺﾞｼｯｸM-PRO" w:hAnsi="HG丸ｺﾞｼｯｸM-PRO" w:hint="eastAsia"/>
                <w:szCs w:val="21"/>
              </w:rPr>
              <w:t>ｳ．</w:t>
            </w:r>
            <w:r w:rsidRPr="001A14AE">
              <w:rPr>
                <w:rFonts w:ascii="HG丸ｺﾞｼｯｸM-PRO" w:hAnsi="HG丸ｺﾞｼｯｸM-PRO" w:hint="eastAsia"/>
                <w:szCs w:val="21"/>
              </w:rPr>
              <w:tab/>
              <w:t xml:space="preserve">特記事項　</w:t>
            </w:r>
            <w:r w:rsidRPr="001A14AE">
              <w:rPr>
                <w:rFonts w:ascii="HG丸ｺﾞｼｯｸM-PRO" w:hAnsi="HG丸ｺﾞｼｯｸM-PRO" w:hint="eastAsia"/>
                <w:szCs w:val="21"/>
              </w:rPr>
              <w:tab/>
              <w:t>[　]</w:t>
            </w:r>
          </w:p>
          <w:p w14:paraId="5711FCDB" w14:textId="77777777" w:rsidR="0022029B" w:rsidRPr="001A14AE" w:rsidRDefault="0022029B"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④ ごみクレーン制御装置</w:t>
            </w:r>
          </w:p>
          <w:p w14:paraId="681E524B" w14:textId="73BE6D44" w:rsidR="0022029B" w:rsidRPr="001A14AE" w:rsidRDefault="0022029B" w:rsidP="001A14AE">
            <w:pPr>
              <w:pStyle w:val="affffff"/>
              <w:spacing w:line="240" w:lineRule="auto"/>
              <w:ind w:leftChars="400" w:left="840" w:firstLineChars="0" w:firstLine="0"/>
              <w:rPr>
                <w:rFonts w:ascii="HG丸ｺﾞｼｯｸM-PRO" w:hAnsi="HG丸ｺﾞｼｯｸM-PRO"/>
                <w:szCs w:val="21"/>
              </w:rPr>
            </w:pPr>
            <w:r w:rsidRPr="001A14AE">
              <w:rPr>
                <w:rFonts w:ascii="HG丸ｺﾞｼｯｸM-PRO" w:hAnsi="HG丸ｺﾞｼｯｸM-PRO" w:hint="eastAsia"/>
                <w:szCs w:val="21"/>
              </w:rPr>
              <w:t>ｱ．</w:t>
            </w:r>
            <w:r w:rsidRPr="001A14AE">
              <w:rPr>
                <w:rFonts w:ascii="HG丸ｺﾞｼｯｸM-PRO" w:hAnsi="HG丸ｺﾞｼｯｸM-PRO" w:hint="eastAsia"/>
                <w:szCs w:val="21"/>
              </w:rPr>
              <w:tab/>
              <w:t xml:space="preserve">形式　　　</w:t>
            </w:r>
            <w:r w:rsidRPr="001A14AE">
              <w:rPr>
                <w:rFonts w:ascii="HG丸ｺﾞｼｯｸM-PRO" w:hAnsi="HG丸ｺﾞｼｯｸM-PRO" w:hint="eastAsia"/>
                <w:szCs w:val="21"/>
              </w:rPr>
              <w:tab/>
              <w:t>[　]</w:t>
            </w:r>
          </w:p>
          <w:p w14:paraId="6E48074C" w14:textId="6B72B12D" w:rsidR="0022029B" w:rsidRPr="001A14AE" w:rsidRDefault="0022029B" w:rsidP="001A14AE">
            <w:pPr>
              <w:pStyle w:val="affffff"/>
              <w:spacing w:line="240" w:lineRule="auto"/>
              <w:ind w:leftChars="400" w:left="840" w:firstLineChars="0" w:firstLine="0"/>
              <w:rPr>
                <w:rFonts w:ascii="HG丸ｺﾞｼｯｸM-PRO" w:hAnsi="HG丸ｺﾞｼｯｸM-PRO"/>
                <w:szCs w:val="21"/>
              </w:rPr>
            </w:pPr>
            <w:r w:rsidRPr="001A14AE">
              <w:rPr>
                <w:rFonts w:ascii="HG丸ｺﾞｼｯｸM-PRO" w:hAnsi="HG丸ｺﾞｼｯｸM-PRO" w:hint="eastAsia"/>
                <w:szCs w:val="21"/>
              </w:rPr>
              <w:t>ｲ．</w:t>
            </w:r>
            <w:r w:rsidRPr="001A14AE">
              <w:rPr>
                <w:rFonts w:ascii="HG丸ｺﾞｼｯｸM-PRO" w:hAnsi="HG丸ｺﾞｼｯｸM-PRO" w:hint="eastAsia"/>
                <w:szCs w:val="21"/>
              </w:rPr>
              <w:tab/>
              <w:t xml:space="preserve">数量　　　</w:t>
            </w:r>
            <w:r w:rsidRPr="001A14AE">
              <w:rPr>
                <w:rFonts w:ascii="HG丸ｺﾞｼｯｸM-PRO" w:hAnsi="HG丸ｺﾞｼｯｸM-PRO" w:hint="eastAsia"/>
                <w:szCs w:val="21"/>
              </w:rPr>
              <w:tab/>
              <w:t>[　]基</w:t>
            </w:r>
          </w:p>
          <w:p w14:paraId="5C4CD8B5" w14:textId="2A0405B5" w:rsidR="0022029B" w:rsidRPr="001A14AE" w:rsidRDefault="0022029B" w:rsidP="001A14AE">
            <w:pPr>
              <w:pStyle w:val="affffff"/>
              <w:spacing w:line="240" w:lineRule="auto"/>
              <w:ind w:leftChars="400" w:left="840" w:firstLineChars="0" w:firstLine="0"/>
              <w:rPr>
                <w:rFonts w:ascii="HG丸ｺﾞｼｯｸM-PRO" w:hAnsi="HG丸ｺﾞｼｯｸM-PRO"/>
                <w:szCs w:val="21"/>
              </w:rPr>
            </w:pPr>
            <w:r w:rsidRPr="001A14AE">
              <w:rPr>
                <w:rFonts w:ascii="HG丸ｺﾞｼｯｸM-PRO" w:hAnsi="HG丸ｺﾞｼｯｸM-PRO" w:hint="eastAsia"/>
                <w:szCs w:val="21"/>
              </w:rPr>
              <w:t>ｳ．</w:t>
            </w:r>
            <w:r w:rsidRPr="001A14AE">
              <w:rPr>
                <w:rFonts w:ascii="HG丸ｺﾞｼｯｸM-PRO" w:hAnsi="HG丸ｺﾞｼｯｸM-PRO" w:hint="eastAsia"/>
                <w:szCs w:val="21"/>
              </w:rPr>
              <w:tab/>
              <w:t xml:space="preserve">特記事項　</w:t>
            </w:r>
            <w:r w:rsidRPr="001A14AE">
              <w:rPr>
                <w:rFonts w:ascii="HG丸ｺﾞｼｯｸM-PRO" w:hAnsi="HG丸ｺﾞｼｯｸM-PRO" w:hint="eastAsia"/>
                <w:szCs w:val="21"/>
              </w:rPr>
              <w:tab/>
              <w:t>[　]</w:t>
            </w:r>
          </w:p>
          <w:p w14:paraId="2C847B77" w14:textId="0B227964" w:rsidR="005576FF" w:rsidRPr="001A14AE" w:rsidRDefault="0022029B"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⑤ その他必要な機器</w:t>
            </w:r>
          </w:p>
        </w:tc>
        <w:tc>
          <w:tcPr>
            <w:tcW w:w="9462" w:type="dxa"/>
            <w:shd w:val="clear" w:color="auto" w:fill="auto"/>
          </w:tcPr>
          <w:p w14:paraId="7181420B"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06CF9A95"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214D39AA" w14:textId="77777777" w:rsidTr="00B26F69">
        <w:trPr>
          <w:trHeight w:val="352"/>
          <w:jc w:val="center"/>
        </w:trPr>
        <w:tc>
          <w:tcPr>
            <w:tcW w:w="10455" w:type="dxa"/>
            <w:shd w:val="clear" w:color="auto" w:fill="auto"/>
          </w:tcPr>
          <w:p w14:paraId="382B2224" w14:textId="77777777" w:rsidR="006E7B6C" w:rsidRPr="001A14AE" w:rsidRDefault="006E7B6C" w:rsidP="001A14AE">
            <w:pPr>
              <w:spacing w:line="240" w:lineRule="auto"/>
              <w:rPr>
                <w:rFonts w:ascii="HG丸ｺﾞｼｯｸM-PRO" w:hAnsi="HG丸ｺﾞｼｯｸM-PRO"/>
                <w:szCs w:val="21"/>
              </w:rPr>
            </w:pPr>
            <w:r w:rsidRPr="001A14AE">
              <w:rPr>
                <w:rFonts w:ascii="HG丸ｺﾞｼｯｸM-PRO" w:hAnsi="HG丸ｺﾞｼｯｸM-PRO" w:hint="eastAsia"/>
                <w:szCs w:val="21"/>
              </w:rPr>
              <w:t>５．データ処理装置</w:t>
            </w:r>
          </w:p>
          <w:p w14:paraId="69C98BA7" w14:textId="77777777" w:rsidR="006E7B6C" w:rsidRPr="001A14AE" w:rsidRDefault="006E7B6C"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１）データロガ</w:t>
            </w:r>
          </w:p>
          <w:p w14:paraId="73FF77EE" w14:textId="328BBC2E" w:rsidR="006E7B6C" w:rsidRPr="001A14AE" w:rsidRDefault="006E7B6C"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 xml:space="preserve">(1) 形式　　</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001C26E2" w:rsidRPr="001A14AE">
              <w:rPr>
                <w:rFonts w:ascii="HG丸ｺﾞｼｯｸM-PRO" w:hAnsi="HG丸ｺﾞｼｯｸM-PRO" w:hint="eastAsia"/>
                <w:szCs w:val="21"/>
              </w:rPr>
              <w:tab/>
            </w:r>
            <w:r w:rsidRPr="001A14AE">
              <w:rPr>
                <w:rFonts w:ascii="HG丸ｺﾞｼｯｸM-PRO" w:hAnsi="HG丸ｺﾞｼｯｸM-PRO" w:hint="eastAsia"/>
                <w:szCs w:val="21"/>
              </w:rPr>
              <w:t>[　]</w:t>
            </w:r>
          </w:p>
          <w:p w14:paraId="2AA8E5BD" w14:textId="77777777" w:rsidR="006E7B6C" w:rsidRPr="001A14AE" w:rsidRDefault="006E7B6C"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 xml:space="preserve">(2) 数量　　　　　</w:t>
            </w:r>
            <w:r w:rsidRPr="001A14AE">
              <w:rPr>
                <w:rFonts w:ascii="HG丸ｺﾞｼｯｸM-PRO" w:hAnsi="HG丸ｺﾞｼｯｸM-PRO" w:hint="eastAsia"/>
                <w:szCs w:val="21"/>
              </w:rPr>
              <w:tab/>
            </w:r>
            <w:r w:rsidRPr="001A14AE">
              <w:rPr>
                <w:rFonts w:ascii="HG丸ｺﾞｼｯｸM-PRO" w:hAnsi="HG丸ｺﾞｼｯｸM-PRO" w:hint="eastAsia"/>
                <w:szCs w:val="21"/>
              </w:rPr>
              <w:tab/>
              <w:t>[　]基</w:t>
            </w:r>
          </w:p>
          <w:p w14:paraId="2C825C4D" w14:textId="77777777" w:rsidR="006E7B6C" w:rsidRPr="001A14AE" w:rsidRDefault="006E7B6C"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特記事項</w:t>
            </w:r>
          </w:p>
          <w:p w14:paraId="201BCB3E" w14:textId="77777777" w:rsidR="006E7B6C" w:rsidRPr="001A14AE" w:rsidRDefault="006E7B6C"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常用CPUのダウン時もスレーブが早期に立上がり、データ処理を引き継げるシステムとすること。</w:t>
            </w:r>
          </w:p>
          <w:p w14:paraId="6550D81F" w14:textId="77777777" w:rsidR="006E7B6C" w:rsidRPr="001A14AE" w:rsidRDefault="006E7B6C"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ハードディスククラッシュによるデータの損失がないようにハードディスクの多重化やクラウドサービス等の活用を行うこと。</w:t>
            </w:r>
          </w:p>
          <w:p w14:paraId="69800BDB" w14:textId="77777777" w:rsidR="006E7B6C" w:rsidRPr="001A14AE" w:rsidRDefault="006E7B6C"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２）出力機器</w:t>
            </w:r>
          </w:p>
          <w:p w14:paraId="7053AE4B" w14:textId="77777777" w:rsidR="006E7B6C" w:rsidRPr="001A14AE" w:rsidRDefault="006E7B6C"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 日報、月報、年報用（帳票）作成用プリンタ</w:t>
            </w:r>
          </w:p>
          <w:p w14:paraId="55525600" w14:textId="77777777" w:rsidR="006E7B6C" w:rsidRPr="001A14AE" w:rsidRDefault="006E7B6C"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① 形式　　　</w:t>
            </w:r>
            <w:r w:rsidRPr="001A14AE">
              <w:rPr>
                <w:rFonts w:ascii="HG丸ｺﾞｼｯｸM-PRO" w:hAnsi="HG丸ｺﾞｼｯｸM-PRO" w:hint="eastAsia"/>
                <w:szCs w:val="21"/>
              </w:rPr>
              <w:tab/>
            </w:r>
            <w:r w:rsidRPr="001A14AE">
              <w:rPr>
                <w:rFonts w:ascii="HG丸ｺﾞｼｯｸM-PRO" w:hAnsi="HG丸ｺﾞｼｯｸM-PRO" w:hint="eastAsia"/>
                <w:szCs w:val="21"/>
              </w:rPr>
              <w:tab/>
              <w:t>[　]</w:t>
            </w:r>
          </w:p>
          <w:p w14:paraId="52BA276C" w14:textId="77777777" w:rsidR="006E7B6C" w:rsidRPr="001A14AE" w:rsidRDefault="006E7B6C"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② 数量　　　　　　</w:t>
            </w:r>
            <w:r w:rsidRPr="001A14AE">
              <w:rPr>
                <w:rFonts w:ascii="HG丸ｺﾞｼｯｸM-PRO" w:hAnsi="HG丸ｺﾞｼｯｸM-PRO" w:hint="eastAsia"/>
                <w:szCs w:val="21"/>
              </w:rPr>
              <w:tab/>
              <w:t>[　]</w:t>
            </w:r>
          </w:p>
          <w:p w14:paraId="4A8749E1" w14:textId="77777777" w:rsidR="006E7B6C" w:rsidRPr="001A14AE" w:rsidRDefault="006E7B6C"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③ 特記事項　　　　</w:t>
            </w:r>
            <w:r w:rsidRPr="001A14AE">
              <w:rPr>
                <w:rFonts w:ascii="HG丸ｺﾞｼｯｸM-PRO" w:hAnsi="HG丸ｺﾞｼｯｸM-PRO" w:hint="eastAsia"/>
                <w:szCs w:val="21"/>
              </w:rPr>
              <w:tab/>
              <w:t>[　]</w:t>
            </w:r>
          </w:p>
          <w:p w14:paraId="432A08F1" w14:textId="77777777" w:rsidR="006E7B6C" w:rsidRPr="001A14AE" w:rsidRDefault="006E7B6C"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(2) 警報（メッセージ）記録用プリンタ</w:t>
            </w:r>
          </w:p>
          <w:p w14:paraId="3EA5D4FA" w14:textId="77777777" w:rsidR="006E7B6C" w:rsidRPr="001A14AE" w:rsidRDefault="006E7B6C"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① 形式　　　　　</w:t>
            </w:r>
            <w:r w:rsidRPr="001A14AE">
              <w:rPr>
                <w:rFonts w:ascii="HG丸ｺﾞｼｯｸM-PRO" w:hAnsi="HG丸ｺﾞｼｯｸM-PRO" w:hint="eastAsia"/>
                <w:szCs w:val="21"/>
              </w:rPr>
              <w:tab/>
            </w:r>
            <w:r w:rsidRPr="001A14AE">
              <w:rPr>
                <w:rFonts w:ascii="HG丸ｺﾞｼｯｸM-PRO" w:hAnsi="HG丸ｺﾞｼｯｸM-PRO" w:hint="eastAsia"/>
                <w:szCs w:val="21"/>
              </w:rPr>
              <w:tab/>
              <w:t>[　]</w:t>
            </w:r>
          </w:p>
          <w:p w14:paraId="7AE842F9" w14:textId="77777777" w:rsidR="006E7B6C" w:rsidRPr="001A14AE" w:rsidRDefault="006E7B6C"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② 数量　　　　　　</w:t>
            </w:r>
            <w:r w:rsidRPr="001A14AE">
              <w:rPr>
                <w:rFonts w:ascii="HG丸ｺﾞｼｯｸM-PRO" w:hAnsi="HG丸ｺﾞｼｯｸM-PRO" w:hint="eastAsia"/>
                <w:szCs w:val="21"/>
              </w:rPr>
              <w:tab/>
              <w:t>[　]</w:t>
            </w:r>
          </w:p>
          <w:p w14:paraId="3B5E4797" w14:textId="77777777" w:rsidR="006E7B6C" w:rsidRPr="001A14AE" w:rsidRDefault="006E7B6C"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③ 特記事項　　　　</w:t>
            </w:r>
            <w:r w:rsidRPr="001A14AE">
              <w:rPr>
                <w:rFonts w:ascii="HG丸ｺﾞｼｯｸM-PRO" w:hAnsi="HG丸ｺﾞｼｯｸM-PRO" w:hint="eastAsia"/>
                <w:szCs w:val="21"/>
              </w:rPr>
              <w:tab/>
              <w:t>[　]</w:t>
            </w:r>
          </w:p>
          <w:p w14:paraId="2AED2C85" w14:textId="77777777" w:rsidR="006E7B6C" w:rsidRPr="001A14AE" w:rsidRDefault="006E7B6C"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lastRenderedPageBreak/>
              <w:t>(3) 画面ハードコピー用カラープリンタ</w:t>
            </w:r>
          </w:p>
          <w:p w14:paraId="67D1BACA" w14:textId="77777777" w:rsidR="006E7B6C" w:rsidRPr="001A14AE" w:rsidRDefault="006E7B6C"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① 形式　　　　　　</w:t>
            </w:r>
            <w:r w:rsidRPr="001A14AE">
              <w:rPr>
                <w:rFonts w:ascii="HG丸ｺﾞｼｯｸM-PRO" w:hAnsi="HG丸ｺﾞｼｯｸM-PRO" w:hint="eastAsia"/>
                <w:szCs w:val="21"/>
              </w:rPr>
              <w:tab/>
              <w:t>[　]</w:t>
            </w:r>
          </w:p>
          <w:p w14:paraId="73F7B45E" w14:textId="77777777" w:rsidR="006E7B6C" w:rsidRPr="001A14AE" w:rsidRDefault="006E7B6C"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② 数量　　　　　　</w:t>
            </w:r>
            <w:r w:rsidRPr="001A14AE">
              <w:rPr>
                <w:rFonts w:ascii="HG丸ｺﾞｼｯｸM-PRO" w:hAnsi="HG丸ｺﾞｼｯｸM-PRO" w:hint="eastAsia"/>
                <w:szCs w:val="21"/>
              </w:rPr>
              <w:tab/>
              <w:t>[　]</w:t>
            </w:r>
          </w:p>
          <w:p w14:paraId="00CF63F4" w14:textId="77777777" w:rsidR="006E7B6C" w:rsidRPr="001A14AE" w:rsidRDefault="006E7B6C"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 xml:space="preserve">③ 特記事項　　　　</w:t>
            </w:r>
            <w:r w:rsidRPr="001A14AE">
              <w:rPr>
                <w:rFonts w:ascii="HG丸ｺﾞｼｯｸM-PRO" w:hAnsi="HG丸ｺﾞｼｯｸM-PRO" w:hint="eastAsia"/>
                <w:szCs w:val="21"/>
              </w:rPr>
              <w:tab/>
              <w:t>[　]</w:t>
            </w:r>
          </w:p>
          <w:p w14:paraId="2F3A2709" w14:textId="77777777" w:rsidR="006E7B6C" w:rsidRPr="001A14AE" w:rsidRDefault="006E7B6C"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３）組合事務室用データ処理端末</w:t>
            </w:r>
          </w:p>
          <w:p w14:paraId="64F8623B" w14:textId="77777777" w:rsidR="006E7B6C" w:rsidRPr="001A14AE" w:rsidRDefault="006E7B6C" w:rsidP="001A14AE">
            <w:pPr>
              <w:pStyle w:val="affffff2"/>
              <w:spacing w:line="240" w:lineRule="auto"/>
              <w:ind w:leftChars="200" w:left="420" w:firstLineChars="100" w:firstLine="210"/>
              <w:rPr>
                <w:rFonts w:ascii="HG丸ｺﾞｼｯｸM-PRO" w:hAnsi="HG丸ｺﾞｼｯｸM-PRO"/>
                <w:szCs w:val="21"/>
              </w:rPr>
            </w:pPr>
            <w:r w:rsidRPr="001A14AE">
              <w:rPr>
                <w:rFonts w:ascii="HG丸ｺﾞｼｯｸM-PRO" w:hAnsi="HG丸ｺﾞｼｯｸM-PRO" w:hint="eastAsia"/>
                <w:szCs w:val="21"/>
              </w:rPr>
              <w:t>組合事務室用データ処理端末は、ごみ搬入量、ごみ処理量（焼却・破砕選別）、公害防止監視データ等各種プロセスデータの表示、解析及び中央制御室オペレータコンソール主要画面の表示（機器操作はできない）、電力監視装置画面の表示（機器操作はできない）を行うものである。</w:t>
            </w:r>
          </w:p>
          <w:p w14:paraId="27DD4E3C" w14:textId="052DD081" w:rsidR="006E7B6C" w:rsidRPr="001A14AE" w:rsidRDefault="006E7B6C"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 xml:space="preserve">(1) 計式　　　　　　</w:t>
            </w:r>
            <w:r w:rsidRPr="001A14AE">
              <w:rPr>
                <w:rFonts w:ascii="HG丸ｺﾞｼｯｸM-PRO" w:hAnsi="HG丸ｺﾞｼｯｸM-PRO" w:hint="eastAsia"/>
                <w:szCs w:val="21"/>
              </w:rPr>
              <w:tab/>
              <w:t>[　]</w:t>
            </w:r>
          </w:p>
          <w:p w14:paraId="700F1907" w14:textId="49A49198" w:rsidR="006E7B6C" w:rsidRPr="001A14AE" w:rsidRDefault="006E7B6C"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 xml:space="preserve">(2) 数量　　　　　　</w:t>
            </w:r>
            <w:r w:rsidRPr="001A14AE">
              <w:rPr>
                <w:rFonts w:ascii="HG丸ｺﾞｼｯｸM-PRO" w:hAnsi="HG丸ｺﾞｼｯｸM-PRO" w:hint="eastAsia"/>
                <w:szCs w:val="21"/>
              </w:rPr>
              <w:tab/>
              <w:t>[　]</w:t>
            </w:r>
          </w:p>
          <w:p w14:paraId="0E401B74" w14:textId="77777777" w:rsidR="006E7B6C" w:rsidRPr="001A14AE" w:rsidRDefault="006E7B6C"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特記事項</w:t>
            </w:r>
          </w:p>
          <w:p w14:paraId="4C69F8FF" w14:textId="77777777" w:rsidR="006E7B6C" w:rsidRPr="001A14AE" w:rsidRDefault="006E7B6C"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①取り込むデータ及びオペレータ画面については原則全画面とする。</w:t>
            </w:r>
          </w:p>
          <w:p w14:paraId="44ED1E3D" w14:textId="18822FE5" w:rsidR="006E7B6C" w:rsidRPr="001A14AE" w:rsidRDefault="006E7B6C"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②設置場所は管理棟内の組合職員事務室とする。</w:t>
            </w:r>
          </w:p>
        </w:tc>
        <w:tc>
          <w:tcPr>
            <w:tcW w:w="9462" w:type="dxa"/>
            <w:shd w:val="clear" w:color="auto" w:fill="auto"/>
          </w:tcPr>
          <w:p w14:paraId="57ADD1A4"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4250655B"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690D71DF" w14:textId="77777777" w:rsidTr="00B26F69">
        <w:trPr>
          <w:trHeight w:val="352"/>
          <w:jc w:val="center"/>
        </w:trPr>
        <w:tc>
          <w:tcPr>
            <w:tcW w:w="10455" w:type="dxa"/>
            <w:shd w:val="clear" w:color="auto" w:fill="auto"/>
          </w:tcPr>
          <w:p w14:paraId="0F358626" w14:textId="77777777" w:rsidR="00936670" w:rsidRPr="001A14AE" w:rsidRDefault="00936670" w:rsidP="001A14AE">
            <w:pPr>
              <w:spacing w:line="240" w:lineRule="auto"/>
              <w:rPr>
                <w:rFonts w:ascii="HG丸ｺﾞｼｯｸM-PRO" w:hAnsi="HG丸ｺﾞｼｯｸM-PRO"/>
                <w:szCs w:val="21"/>
              </w:rPr>
            </w:pPr>
            <w:r w:rsidRPr="001A14AE">
              <w:rPr>
                <w:rFonts w:ascii="HG丸ｺﾞｼｯｸM-PRO" w:hAnsi="HG丸ｺﾞｼｯｸM-PRO" w:hint="eastAsia"/>
                <w:szCs w:val="21"/>
              </w:rPr>
              <w:t>６．ローカル制御系</w:t>
            </w:r>
          </w:p>
          <w:p w14:paraId="13681C5A" w14:textId="77777777" w:rsidR="00936670" w:rsidRPr="001A14AE" w:rsidRDefault="00936670"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１）計量受付システム</w:t>
            </w:r>
          </w:p>
          <w:p w14:paraId="1C14532F" w14:textId="77777777" w:rsidR="00936670" w:rsidRPr="001A14AE" w:rsidRDefault="0093667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 処理内容</w:t>
            </w:r>
          </w:p>
          <w:p w14:paraId="52C7E52D" w14:textId="77777777" w:rsidR="00936670" w:rsidRPr="001A14AE" w:rsidRDefault="00936670" w:rsidP="001A14AE">
            <w:pPr>
              <w:pStyle w:val="affffff1"/>
              <w:spacing w:line="240" w:lineRule="auto"/>
              <w:ind w:leftChars="200" w:left="420" w:firstLineChars="100" w:firstLine="210"/>
              <w:rPr>
                <w:rFonts w:ascii="HG丸ｺﾞｼｯｸM-PRO" w:hAnsi="HG丸ｺﾞｼｯｸM-PRO"/>
                <w:szCs w:val="21"/>
              </w:rPr>
            </w:pPr>
            <w:r w:rsidRPr="001A14AE">
              <w:rPr>
                <w:rFonts w:ascii="HG丸ｺﾞｼｯｸM-PRO" w:hAnsi="HG丸ｺﾞｼｯｸM-PRO" w:hint="eastAsia"/>
                <w:szCs w:val="21"/>
              </w:rPr>
              <w:t>本システムは、搬入されるごみ及び搬出物等の受付・計量管理をリアルタイムに行い、自動計量ができる車両情報登録等の機能を有するものとする。</w:t>
            </w:r>
          </w:p>
          <w:p w14:paraId="59AFC48A" w14:textId="77777777" w:rsidR="00936670" w:rsidRPr="001A14AE" w:rsidRDefault="00936670" w:rsidP="001A14AE">
            <w:pPr>
              <w:pStyle w:val="affffff1"/>
              <w:spacing w:line="240" w:lineRule="auto"/>
              <w:ind w:leftChars="200" w:left="420" w:firstLineChars="100" w:firstLine="210"/>
              <w:rPr>
                <w:rFonts w:ascii="HG丸ｺﾞｼｯｸM-PRO" w:hAnsi="HG丸ｺﾞｼｯｸM-PRO"/>
                <w:szCs w:val="21"/>
              </w:rPr>
            </w:pPr>
            <w:r w:rsidRPr="001A14AE">
              <w:rPr>
                <w:rFonts w:ascii="HG丸ｺﾞｼｯｸM-PRO" w:hAnsi="HG丸ｺﾞｼｯｸM-PRO" w:hint="eastAsia"/>
                <w:szCs w:val="21"/>
              </w:rPr>
              <w:t>なお、直接搬入者等については、オペレータが必要項目を手動操作卓で入力を行う手動計量を基本とする。</w:t>
            </w:r>
          </w:p>
          <w:p w14:paraId="4713D021" w14:textId="77777777" w:rsidR="00936670" w:rsidRPr="001A14AE" w:rsidRDefault="0093667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(2) 処理対象車両</w:t>
            </w:r>
          </w:p>
          <w:p w14:paraId="5E244E57" w14:textId="77777777" w:rsidR="00936670" w:rsidRPr="001A14AE" w:rsidRDefault="0093667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自動計量車両</w:t>
            </w:r>
          </w:p>
          <w:p w14:paraId="31DE3CF8" w14:textId="77777777" w:rsidR="00936670" w:rsidRPr="001A14AE" w:rsidRDefault="00936670" w:rsidP="001A14AE">
            <w:pPr>
              <w:pStyle w:val="affffff1"/>
              <w:spacing w:line="240" w:lineRule="auto"/>
              <w:ind w:leftChars="400" w:left="945" w:hangingChars="50" w:hanging="105"/>
              <w:rPr>
                <w:rFonts w:ascii="HG丸ｺﾞｼｯｸM-PRO" w:hAnsi="HG丸ｺﾞｼｯｸM-PRO"/>
                <w:szCs w:val="21"/>
              </w:rPr>
            </w:pPr>
            <w:r w:rsidRPr="001A14AE">
              <w:rPr>
                <w:rFonts w:ascii="HG丸ｺﾞｼｯｸM-PRO" w:hAnsi="HG丸ｺﾞｼｯｸM-PRO" w:hint="eastAsia"/>
                <w:szCs w:val="21"/>
              </w:rPr>
              <w:t>ｱ．</w:t>
            </w:r>
            <w:r w:rsidRPr="001A14AE">
              <w:rPr>
                <w:rFonts w:ascii="HG丸ｺﾞｼｯｸM-PRO" w:hAnsi="HG丸ｺﾞｼｯｸM-PRO" w:hint="eastAsia"/>
                <w:szCs w:val="21"/>
              </w:rPr>
              <w:tab/>
              <w:t>2市2町の委託、許可車両等</w:t>
            </w:r>
          </w:p>
          <w:p w14:paraId="35D5B602" w14:textId="77777777" w:rsidR="00936670" w:rsidRPr="001A14AE" w:rsidRDefault="00936670" w:rsidP="001A14AE">
            <w:pPr>
              <w:pStyle w:val="affffff1"/>
              <w:spacing w:line="240" w:lineRule="auto"/>
              <w:ind w:leftChars="400" w:left="945" w:hangingChars="50" w:hanging="105"/>
              <w:rPr>
                <w:rFonts w:ascii="HG丸ｺﾞｼｯｸM-PRO" w:hAnsi="HG丸ｺﾞｼｯｸM-PRO"/>
                <w:szCs w:val="21"/>
              </w:rPr>
            </w:pPr>
            <w:r w:rsidRPr="001A14AE">
              <w:rPr>
                <w:rFonts w:ascii="HG丸ｺﾞｼｯｸM-PRO" w:hAnsi="HG丸ｺﾞｼｯｸM-PRO" w:hint="eastAsia"/>
                <w:szCs w:val="21"/>
              </w:rPr>
              <w:t>ｲ．</w:t>
            </w:r>
            <w:r w:rsidRPr="001A14AE">
              <w:rPr>
                <w:rFonts w:ascii="HG丸ｺﾞｼｯｸM-PRO" w:hAnsi="HG丸ｺﾞｼｯｸM-PRO" w:hint="eastAsia"/>
                <w:szCs w:val="21"/>
              </w:rPr>
              <w:tab/>
              <w:t>焼却灰等搬出車両</w:t>
            </w:r>
          </w:p>
          <w:p w14:paraId="62B4423E" w14:textId="77777777" w:rsidR="00936670" w:rsidRPr="001A14AE" w:rsidRDefault="00936670" w:rsidP="001A14AE">
            <w:pPr>
              <w:pStyle w:val="affffff1"/>
              <w:spacing w:line="240" w:lineRule="auto"/>
              <w:ind w:leftChars="400" w:left="945" w:hangingChars="50" w:hanging="105"/>
              <w:rPr>
                <w:rFonts w:ascii="HG丸ｺﾞｼｯｸM-PRO" w:hAnsi="HG丸ｺﾞｼｯｸM-PRO"/>
                <w:szCs w:val="21"/>
              </w:rPr>
            </w:pPr>
            <w:r w:rsidRPr="001A14AE">
              <w:rPr>
                <w:rFonts w:ascii="HG丸ｺﾞｼｯｸM-PRO" w:hAnsi="HG丸ｺﾞｼｯｸM-PRO" w:hint="eastAsia"/>
                <w:szCs w:val="21"/>
              </w:rPr>
              <w:t>ｳ．</w:t>
            </w:r>
            <w:r w:rsidRPr="001A14AE">
              <w:rPr>
                <w:rFonts w:ascii="HG丸ｺﾞｼｯｸM-PRO" w:hAnsi="HG丸ｺﾞｼｯｸM-PRO" w:hint="eastAsia"/>
                <w:szCs w:val="21"/>
              </w:rPr>
              <w:tab/>
              <w:t>副生成物等搬出車両</w:t>
            </w:r>
          </w:p>
          <w:p w14:paraId="385E245C" w14:textId="77777777" w:rsidR="00936670" w:rsidRPr="001A14AE" w:rsidRDefault="00936670" w:rsidP="001A14AE">
            <w:pPr>
              <w:pStyle w:val="affffff1"/>
              <w:spacing w:line="240" w:lineRule="auto"/>
              <w:ind w:leftChars="400" w:left="945" w:hangingChars="50" w:hanging="105"/>
              <w:rPr>
                <w:rFonts w:ascii="HG丸ｺﾞｼｯｸM-PRO" w:hAnsi="HG丸ｺﾞｼｯｸM-PRO"/>
                <w:szCs w:val="21"/>
              </w:rPr>
            </w:pPr>
            <w:r w:rsidRPr="001A14AE">
              <w:rPr>
                <w:rFonts w:ascii="HG丸ｺﾞｼｯｸM-PRO" w:hAnsi="HG丸ｺﾞｼｯｸM-PRO" w:hint="eastAsia"/>
                <w:szCs w:val="21"/>
              </w:rPr>
              <w:t>ｴ．</w:t>
            </w:r>
            <w:r w:rsidRPr="001A14AE">
              <w:rPr>
                <w:rFonts w:ascii="HG丸ｺﾞｼｯｸM-PRO" w:hAnsi="HG丸ｺﾞｼｯｸM-PRO" w:hint="eastAsia"/>
                <w:szCs w:val="21"/>
              </w:rPr>
              <w:tab/>
              <w:t>有価物等搬出車両</w:t>
            </w:r>
          </w:p>
          <w:p w14:paraId="0EA59D1D" w14:textId="77777777" w:rsidR="00936670" w:rsidRPr="001A14AE" w:rsidRDefault="00936670" w:rsidP="001A14AE">
            <w:pPr>
              <w:pStyle w:val="affffff1"/>
              <w:spacing w:line="240" w:lineRule="auto"/>
              <w:ind w:leftChars="400" w:left="945" w:hangingChars="50" w:hanging="105"/>
              <w:rPr>
                <w:rFonts w:ascii="HG丸ｺﾞｼｯｸM-PRO" w:hAnsi="HG丸ｺﾞｼｯｸM-PRO"/>
                <w:szCs w:val="21"/>
              </w:rPr>
            </w:pPr>
            <w:r w:rsidRPr="001A14AE">
              <w:rPr>
                <w:rFonts w:ascii="HG丸ｺﾞｼｯｸM-PRO" w:hAnsi="HG丸ｺﾞｼｯｸM-PRO" w:hint="eastAsia"/>
                <w:szCs w:val="21"/>
              </w:rPr>
              <w:t>ｵ．</w:t>
            </w:r>
            <w:r w:rsidRPr="001A14AE">
              <w:rPr>
                <w:rFonts w:ascii="HG丸ｺﾞｼｯｸM-PRO" w:hAnsi="HG丸ｺﾞｼｯｸM-PRO" w:hint="eastAsia"/>
                <w:szCs w:val="21"/>
              </w:rPr>
              <w:tab/>
              <w:t>有害ごみ等搬出車両</w:t>
            </w:r>
          </w:p>
          <w:p w14:paraId="02892427" w14:textId="77777777" w:rsidR="00936670" w:rsidRPr="001A14AE" w:rsidRDefault="00936670" w:rsidP="001A14AE">
            <w:pPr>
              <w:pStyle w:val="affffff1"/>
              <w:spacing w:line="240" w:lineRule="auto"/>
              <w:ind w:leftChars="400" w:left="945" w:hangingChars="50" w:hanging="105"/>
              <w:rPr>
                <w:rFonts w:ascii="HG丸ｺﾞｼｯｸM-PRO" w:hAnsi="HG丸ｺﾞｼｯｸM-PRO"/>
                <w:szCs w:val="21"/>
              </w:rPr>
            </w:pPr>
            <w:r w:rsidRPr="001A14AE">
              <w:rPr>
                <w:rFonts w:ascii="HG丸ｺﾞｼｯｸM-PRO" w:hAnsi="HG丸ｺﾞｼｯｸM-PRO" w:hint="eastAsia"/>
                <w:szCs w:val="21"/>
              </w:rPr>
              <w:t>ｶ．</w:t>
            </w:r>
            <w:r w:rsidRPr="001A14AE">
              <w:rPr>
                <w:rFonts w:ascii="HG丸ｺﾞｼｯｸM-PRO" w:hAnsi="HG丸ｺﾞｼｯｸM-PRO" w:hint="eastAsia"/>
                <w:szCs w:val="21"/>
              </w:rPr>
              <w:tab/>
              <w:t>その他の車両</w:t>
            </w:r>
          </w:p>
          <w:p w14:paraId="623C8BA3" w14:textId="77777777" w:rsidR="00936670" w:rsidRPr="001A14AE" w:rsidRDefault="0093667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手動計量車両</w:t>
            </w:r>
          </w:p>
          <w:p w14:paraId="47C5D125" w14:textId="77777777" w:rsidR="00936670" w:rsidRPr="001A14AE" w:rsidRDefault="00936670" w:rsidP="001A14AE">
            <w:pPr>
              <w:pStyle w:val="affffff1"/>
              <w:spacing w:line="240" w:lineRule="auto"/>
              <w:ind w:leftChars="400" w:left="945" w:hangingChars="50" w:hanging="105"/>
              <w:rPr>
                <w:rFonts w:ascii="HG丸ｺﾞｼｯｸM-PRO" w:hAnsi="HG丸ｺﾞｼｯｸM-PRO"/>
                <w:szCs w:val="21"/>
              </w:rPr>
            </w:pPr>
            <w:r w:rsidRPr="001A14AE">
              <w:rPr>
                <w:rFonts w:ascii="HG丸ｺﾞｼｯｸM-PRO" w:hAnsi="HG丸ｺﾞｼｯｸM-PRO" w:hint="eastAsia"/>
                <w:szCs w:val="21"/>
              </w:rPr>
              <w:t>ｱ．</w:t>
            </w:r>
            <w:r w:rsidRPr="001A14AE">
              <w:rPr>
                <w:rFonts w:ascii="HG丸ｺﾞｼｯｸM-PRO" w:hAnsi="HG丸ｺﾞｼｯｸM-PRO" w:hint="eastAsia"/>
                <w:szCs w:val="21"/>
              </w:rPr>
              <w:tab/>
              <w:t>直接搬入車両</w:t>
            </w:r>
          </w:p>
          <w:p w14:paraId="0AF55CA0" w14:textId="77777777" w:rsidR="00936670" w:rsidRPr="001A14AE" w:rsidRDefault="00936670" w:rsidP="001A14AE">
            <w:pPr>
              <w:pStyle w:val="affffff1"/>
              <w:spacing w:line="240" w:lineRule="auto"/>
              <w:ind w:leftChars="400" w:left="945" w:hangingChars="50" w:hanging="105"/>
              <w:rPr>
                <w:rFonts w:ascii="HG丸ｺﾞｼｯｸM-PRO" w:hAnsi="HG丸ｺﾞｼｯｸM-PRO"/>
                <w:szCs w:val="21"/>
              </w:rPr>
            </w:pPr>
            <w:r w:rsidRPr="001A14AE">
              <w:rPr>
                <w:rFonts w:ascii="HG丸ｺﾞｼｯｸM-PRO" w:hAnsi="HG丸ｺﾞｼｯｸM-PRO" w:hint="eastAsia"/>
                <w:szCs w:val="21"/>
              </w:rPr>
              <w:t>ｲ．</w:t>
            </w:r>
            <w:r w:rsidRPr="001A14AE">
              <w:rPr>
                <w:rFonts w:ascii="HG丸ｺﾞｼｯｸM-PRO" w:hAnsi="HG丸ｺﾞｼｯｸM-PRO" w:hint="eastAsia"/>
                <w:szCs w:val="21"/>
              </w:rPr>
              <w:tab/>
              <w:t>薬品等搬入車両</w:t>
            </w:r>
          </w:p>
          <w:p w14:paraId="01EF13FC" w14:textId="77777777" w:rsidR="00936670" w:rsidRPr="001A14AE" w:rsidRDefault="00936670" w:rsidP="001A14AE">
            <w:pPr>
              <w:pStyle w:val="affffff1"/>
              <w:spacing w:line="240" w:lineRule="auto"/>
              <w:ind w:leftChars="400" w:left="945" w:hangingChars="50" w:hanging="105"/>
              <w:rPr>
                <w:rFonts w:ascii="HG丸ｺﾞｼｯｸM-PRO" w:hAnsi="HG丸ｺﾞｼｯｸM-PRO"/>
                <w:szCs w:val="21"/>
              </w:rPr>
            </w:pPr>
            <w:r w:rsidRPr="001A14AE">
              <w:rPr>
                <w:rFonts w:ascii="HG丸ｺﾞｼｯｸM-PRO" w:hAnsi="HG丸ｺﾞｼｯｸM-PRO" w:hint="eastAsia"/>
                <w:szCs w:val="21"/>
              </w:rPr>
              <w:t>ｳ．</w:t>
            </w:r>
            <w:r w:rsidRPr="001A14AE">
              <w:rPr>
                <w:rFonts w:ascii="HG丸ｺﾞｼｯｸM-PRO" w:hAnsi="HG丸ｺﾞｼｯｸM-PRO" w:hint="eastAsia"/>
                <w:szCs w:val="21"/>
              </w:rPr>
              <w:tab/>
              <w:t>その他の車両</w:t>
            </w:r>
          </w:p>
          <w:p w14:paraId="4BDE6451" w14:textId="77777777" w:rsidR="00936670" w:rsidRPr="001A14AE" w:rsidRDefault="0093667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処理項目</w:t>
            </w:r>
          </w:p>
          <w:p w14:paraId="2DBB52FE" w14:textId="77777777" w:rsidR="00936670" w:rsidRPr="001A14AE" w:rsidRDefault="0093667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ごみ搬入車等の自動計量及び手動計量</w:t>
            </w:r>
          </w:p>
          <w:p w14:paraId="066BA368" w14:textId="77777777" w:rsidR="00936670" w:rsidRPr="001A14AE" w:rsidRDefault="0093667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入退場時計量</w:t>
            </w:r>
          </w:p>
          <w:p w14:paraId="6A688B0B" w14:textId="77777777" w:rsidR="00936670" w:rsidRPr="001A14AE" w:rsidRDefault="0093667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③ 正味重量計算</w:t>
            </w:r>
          </w:p>
          <w:p w14:paraId="47AB2306" w14:textId="77777777" w:rsidR="00936670" w:rsidRPr="001A14AE" w:rsidRDefault="0093667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④ 料金計算及び徴収</w:t>
            </w:r>
          </w:p>
          <w:p w14:paraId="0B6B8AF4" w14:textId="77777777" w:rsidR="00936670" w:rsidRPr="001A14AE" w:rsidRDefault="0093667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⑤ データ表示、記録、処理</w:t>
            </w:r>
          </w:p>
          <w:p w14:paraId="37BE6A17" w14:textId="77777777" w:rsidR="00936670" w:rsidRPr="001A14AE" w:rsidRDefault="0093667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lastRenderedPageBreak/>
              <w:t>⑥ 領収証、搬入票、搬出票</w:t>
            </w:r>
          </w:p>
          <w:p w14:paraId="1EF8B7B8" w14:textId="77777777" w:rsidR="00936670" w:rsidRPr="001A14AE" w:rsidRDefault="0093667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⑦ 自動計量車両の登録及び情報管理</w:t>
            </w:r>
          </w:p>
          <w:p w14:paraId="46ACCCA2" w14:textId="77777777" w:rsidR="00936670" w:rsidRPr="001A14AE" w:rsidRDefault="0093667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⑧ 帳票作成（日報、月報、年報等）</w:t>
            </w:r>
          </w:p>
          <w:p w14:paraId="6E3344EE" w14:textId="77777777" w:rsidR="00936670" w:rsidRPr="001A14AE" w:rsidRDefault="0093667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⑨ 入退場ゲート及び信号灯の制御</w:t>
            </w:r>
          </w:p>
          <w:p w14:paraId="3FE855BF" w14:textId="77777777" w:rsidR="00936670" w:rsidRPr="001A14AE" w:rsidRDefault="0093667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⑩ その他必要なこと</w:t>
            </w:r>
          </w:p>
          <w:p w14:paraId="4F2E60D2" w14:textId="77777777" w:rsidR="00936670" w:rsidRPr="001A14AE" w:rsidRDefault="0093667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(4) 主要機器</w:t>
            </w:r>
          </w:p>
          <w:p w14:paraId="4145295D" w14:textId="77777777" w:rsidR="00936670" w:rsidRPr="001A14AE" w:rsidRDefault="0093667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処理装置（受付用、管理用）　　　一式</w:t>
            </w:r>
          </w:p>
          <w:p w14:paraId="15509CCB" w14:textId="77777777" w:rsidR="00936670" w:rsidRPr="001A14AE" w:rsidRDefault="0093667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入退場車用ポスト盤　　　　　　　一式</w:t>
            </w:r>
          </w:p>
          <w:p w14:paraId="509BE093" w14:textId="77777777" w:rsidR="00936670" w:rsidRPr="001A14AE" w:rsidRDefault="0093667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③ 外部表示器　　　　　　　　　　　一式</w:t>
            </w:r>
          </w:p>
          <w:p w14:paraId="07035686" w14:textId="77777777" w:rsidR="00936670" w:rsidRPr="001A14AE" w:rsidRDefault="0093667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④ 電光表示装置　　　　　　　　　　一式</w:t>
            </w:r>
          </w:p>
          <w:p w14:paraId="261B1478" w14:textId="77777777" w:rsidR="00936670" w:rsidRPr="001A14AE" w:rsidRDefault="0093667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⑤ 帳票用プリンタ　　　　　　　　　一式</w:t>
            </w:r>
          </w:p>
          <w:p w14:paraId="77ED0580" w14:textId="77777777" w:rsidR="00936670" w:rsidRPr="001A14AE" w:rsidRDefault="0093667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⑥ レシートプリンタ　　　　　　　　一式</w:t>
            </w:r>
          </w:p>
          <w:p w14:paraId="5AF8EB65" w14:textId="77777777" w:rsidR="00936670" w:rsidRPr="001A14AE" w:rsidRDefault="0093667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⑦ その他　　　　　　　　　　　　　一式</w:t>
            </w:r>
          </w:p>
          <w:p w14:paraId="1A6B711D" w14:textId="77777777" w:rsidR="00936670" w:rsidRPr="001A14AE" w:rsidRDefault="0093667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(5) 特記事項</w:t>
            </w:r>
          </w:p>
          <w:p w14:paraId="26DF1CD6" w14:textId="77777777" w:rsidR="00936670" w:rsidRPr="001A14AE" w:rsidRDefault="0093667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複数の計量機による計量が同時に行えるよう計画する。</w:t>
            </w:r>
          </w:p>
          <w:p w14:paraId="5861F32A" w14:textId="77777777" w:rsidR="00936670" w:rsidRPr="001A14AE" w:rsidRDefault="0093667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自動計量車両は、無人での運用が可能なシステムとする。</w:t>
            </w:r>
          </w:p>
          <w:p w14:paraId="40BA7FA7" w14:textId="77777777" w:rsidR="00936670" w:rsidRPr="001A14AE" w:rsidRDefault="0093667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③ 将来の料金体系改定等に対応できるよう考慮すること。</w:t>
            </w:r>
          </w:p>
          <w:p w14:paraId="4DC00B00" w14:textId="77777777" w:rsidR="00936670" w:rsidRPr="001A14AE" w:rsidRDefault="0093667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④ 中央制御室及び組合事務室でのモニタが可能であると共に、異常時には、中央制御室へ警報を発する機能を有すること。</w:t>
            </w:r>
          </w:p>
          <w:p w14:paraId="5B72D6F7" w14:textId="77777777" w:rsidR="00936670" w:rsidRPr="001A14AE" w:rsidRDefault="0093667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⑤ 入退場ゲート及び信号機は、受付処理と連動して制御すること。</w:t>
            </w:r>
          </w:p>
          <w:p w14:paraId="5FADA502" w14:textId="77777777" w:rsidR="00936670" w:rsidRPr="001A14AE" w:rsidRDefault="0093667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⑥ 計量受付終了後１日分の計量データを、集計用プリンタに出力するとともに本施設のデータロガに転送すること。</w:t>
            </w:r>
          </w:p>
          <w:p w14:paraId="23A0316B" w14:textId="77777777" w:rsidR="00936670" w:rsidRPr="001A14AE" w:rsidRDefault="0093667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⑦ 計量データの検索・修正・削除、日報、月報、年報の集計・印刷が可能な計量用パソコンを計量棟・組合事務室・中央制御室に設置すること。なお、データ修正・削除は組合事務室のみとする。</w:t>
            </w:r>
          </w:p>
          <w:p w14:paraId="53949ABB" w14:textId="77777777" w:rsidR="00936670" w:rsidRPr="001A14AE" w:rsidRDefault="0093667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⑧ 自動計量方式は、最新のシステムで設計すること。</w:t>
            </w:r>
          </w:p>
          <w:p w14:paraId="0700CF01" w14:textId="77777777" w:rsidR="00936670" w:rsidRPr="001A14AE" w:rsidRDefault="0093667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⑨ 電光表示装置は任意にメッセージが表示できること。</w:t>
            </w:r>
          </w:p>
          <w:p w14:paraId="45120F63" w14:textId="77777777" w:rsidR="00936670" w:rsidRPr="001A14AE" w:rsidRDefault="0093667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⑩ 停電時にもデータが失われないようにすると共に、システムを動作させることができるよう設計する。</w:t>
            </w:r>
          </w:p>
          <w:p w14:paraId="60E52161" w14:textId="77777777" w:rsidR="00936670" w:rsidRPr="001A14AE" w:rsidRDefault="0093667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⑪ 計量端末単独で受付が可能なこと。</w:t>
            </w:r>
          </w:p>
          <w:p w14:paraId="513E6CF7" w14:textId="77777777" w:rsidR="00936670" w:rsidRPr="001A14AE" w:rsidRDefault="0093667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⑫ 処理装置の記憶容量は十分な余裕を見込むとともに、記憶媒体によるバックアップが可能なこと。</w:t>
            </w:r>
          </w:p>
          <w:p w14:paraId="62E71AB1" w14:textId="77777777" w:rsidR="00936670" w:rsidRPr="001A14AE" w:rsidRDefault="0093667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(6) その他制御装置</w:t>
            </w:r>
          </w:p>
          <w:p w14:paraId="0B42CD8F" w14:textId="56F7E5C5" w:rsidR="005576FF" w:rsidRPr="001A14AE" w:rsidRDefault="0093667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その他の施設機能の発揮及び運転に必要な自動運転制御装置を設置すること。</w:t>
            </w:r>
          </w:p>
          <w:p w14:paraId="14FF61C4" w14:textId="77777777" w:rsidR="005576FF" w:rsidRPr="001A14AE" w:rsidRDefault="005576FF" w:rsidP="001A14AE">
            <w:pPr>
              <w:pStyle w:val="1d"/>
              <w:numPr>
                <w:ilvl w:val="0"/>
                <w:numId w:val="0"/>
              </w:numPr>
              <w:spacing w:line="240" w:lineRule="auto"/>
              <w:ind w:leftChars="150" w:left="315" w:firstLineChars="100" w:firstLine="210"/>
              <w:rPr>
                <w:sz w:val="21"/>
                <w:szCs w:val="21"/>
              </w:rPr>
            </w:pPr>
          </w:p>
        </w:tc>
        <w:tc>
          <w:tcPr>
            <w:tcW w:w="9462" w:type="dxa"/>
            <w:shd w:val="clear" w:color="auto" w:fill="auto"/>
          </w:tcPr>
          <w:p w14:paraId="24565B12"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1FF0843A"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630DF4E6" w14:textId="77777777" w:rsidTr="00B26F69">
        <w:trPr>
          <w:trHeight w:val="352"/>
          <w:jc w:val="center"/>
        </w:trPr>
        <w:tc>
          <w:tcPr>
            <w:tcW w:w="10455" w:type="dxa"/>
            <w:shd w:val="clear" w:color="auto" w:fill="auto"/>
          </w:tcPr>
          <w:p w14:paraId="2A5F1AB2" w14:textId="77777777" w:rsidR="00936670" w:rsidRPr="001A14AE" w:rsidRDefault="00936670" w:rsidP="001A14AE">
            <w:pPr>
              <w:spacing w:line="240" w:lineRule="auto"/>
              <w:rPr>
                <w:rFonts w:ascii="HG丸ｺﾞｼｯｸM-PRO" w:hAnsi="HG丸ｺﾞｼｯｸM-PRO"/>
                <w:szCs w:val="21"/>
                <w:lang w:eastAsia="zh-CN"/>
              </w:rPr>
            </w:pPr>
            <w:r w:rsidRPr="001A14AE">
              <w:rPr>
                <w:rFonts w:ascii="HG丸ｺﾞｼｯｸM-PRO" w:hAnsi="HG丸ｺﾞｼｯｸM-PRO" w:hint="eastAsia"/>
                <w:szCs w:val="21"/>
                <w:lang w:eastAsia="zh-CN"/>
              </w:rPr>
              <w:t>７．計装項目</w:t>
            </w:r>
          </w:p>
          <w:p w14:paraId="1D8FF895" w14:textId="77777777" w:rsidR="00936670" w:rsidRPr="001A14AE" w:rsidRDefault="00936670" w:rsidP="001A14AE">
            <w:pPr>
              <w:pStyle w:val="affffff2"/>
              <w:spacing w:line="240" w:lineRule="auto"/>
              <w:rPr>
                <w:rFonts w:ascii="HG丸ｺﾞｼｯｸM-PRO" w:hAnsi="HG丸ｺﾞｼｯｸM-PRO"/>
                <w:szCs w:val="21"/>
                <w:lang w:eastAsia="zh-CN"/>
              </w:rPr>
            </w:pPr>
            <w:r w:rsidRPr="001A14AE">
              <w:rPr>
                <w:rFonts w:ascii="HG丸ｺﾞｼｯｸM-PRO" w:hAnsi="HG丸ｺﾞｼｯｸM-PRO" w:hint="eastAsia"/>
                <w:szCs w:val="21"/>
                <w:lang w:eastAsia="zh-CN"/>
              </w:rPr>
              <w:t>１）計画概要</w:t>
            </w:r>
          </w:p>
          <w:p w14:paraId="37401E68" w14:textId="77777777" w:rsidR="00936670" w:rsidRPr="001A14AE" w:rsidRDefault="00936670" w:rsidP="001A14AE">
            <w:pPr>
              <w:pStyle w:val="affffff2"/>
              <w:spacing w:line="240" w:lineRule="auto"/>
              <w:ind w:leftChars="200" w:left="420" w:firstLineChars="100" w:firstLine="210"/>
              <w:rPr>
                <w:rFonts w:ascii="HG丸ｺﾞｼｯｸM-PRO" w:hAnsi="HG丸ｺﾞｼｯｸM-PRO"/>
                <w:szCs w:val="21"/>
                <w:lang w:eastAsia="zh-CN"/>
              </w:rPr>
            </w:pPr>
            <w:r w:rsidRPr="001A14AE">
              <w:rPr>
                <w:rFonts w:ascii="HG丸ｺﾞｼｯｸM-PRO" w:hAnsi="HG丸ｺﾞｼｯｸM-PRO" w:hint="eastAsia"/>
                <w:szCs w:val="21"/>
                <w:lang w:eastAsia="zh-CN"/>
              </w:rPr>
              <w:t>受入供給、燃焼、排ガス冷却、余熱利用、通風、灰出、給排水、電気等の施設維持管理のため、必要な項目はすべて備えるものとすること。</w:t>
            </w:r>
          </w:p>
          <w:p w14:paraId="31DB510D" w14:textId="77777777" w:rsidR="00936670" w:rsidRPr="001A14AE" w:rsidRDefault="00936670" w:rsidP="001A14AE">
            <w:pPr>
              <w:pStyle w:val="affffff2"/>
              <w:spacing w:line="240" w:lineRule="auto"/>
              <w:rPr>
                <w:rFonts w:ascii="HG丸ｺﾞｼｯｸM-PRO" w:hAnsi="HG丸ｺﾞｼｯｸM-PRO"/>
                <w:szCs w:val="21"/>
                <w:lang w:eastAsia="zh-CN"/>
              </w:rPr>
            </w:pPr>
            <w:r w:rsidRPr="001A14AE">
              <w:rPr>
                <w:rFonts w:ascii="HG丸ｺﾞｼｯｸM-PRO" w:hAnsi="HG丸ｺﾞｼｯｸM-PRO" w:hint="eastAsia"/>
                <w:szCs w:val="21"/>
                <w:lang w:eastAsia="zh-CN"/>
              </w:rPr>
              <w:t>２）計装用空気圧縮機</w:t>
            </w:r>
          </w:p>
          <w:p w14:paraId="45C12E53" w14:textId="38489DDC" w:rsidR="00936670" w:rsidRPr="001A14AE" w:rsidRDefault="00936670" w:rsidP="001A14AE">
            <w:pPr>
              <w:pStyle w:val="affffff"/>
              <w:spacing w:line="240" w:lineRule="auto"/>
              <w:ind w:left="840" w:hanging="420"/>
              <w:rPr>
                <w:rFonts w:ascii="HG丸ｺﾞｼｯｸM-PRO" w:hAnsi="HG丸ｺﾞｼｯｸM-PRO"/>
                <w:szCs w:val="21"/>
                <w:lang w:eastAsia="zh-CN"/>
              </w:rPr>
            </w:pPr>
            <w:r w:rsidRPr="001A14AE">
              <w:rPr>
                <w:rFonts w:ascii="HG丸ｺﾞｼｯｸM-PRO" w:hAnsi="HG丸ｺﾞｼｯｸM-PRO" w:hint="eastAsia"/>
                <w:szCs w:val="21"/>
                <w:lang w:eastAsia="zh-CN"/>
              </w:rPr>
              <w:lastRenderedPageBreak/>
              <w:t xml:space="preserve">(1) 形式　　</w:t>
            </w:r>
            <w:r w:rsidRPr="001A14AE">
              <w:rPr>
                <w:rFonts w:ascii="HG丸ｺﾞｼｯｸM-PRO" w:hAnsi="HG丸ｺﾞｼｯｸM-PRO" w:hint="eastAsia"/>
                <w:szCs w:val="21"/>
                <w:lang w:eastAsia="zh-CN"/>
              </w:rPr>
              <w:tab/>
            </w:r>
            <w:r w:rsidRPr="001A14AE">
              <w:rPr>
                <w:rFonts w:ascii="HG丸ｺﾞｼｯｸM-PRO" w:hAnsi="HG丸ｺﾞｼｯｸM-PRO" w:hint="eastAsia"/>
                <w:szCs w:val="21"/>
                <w:lang w:eastAsia="zh-CN"/>
              </w:rPr>
              <w:tab/>
            </w:r>
            <w:r w:rsidR="00156C48" w:rsidRPr="00156C48">
              <w:rPr>
                <w:rFonts w:ascii="HG丸ｺﾞｼｯｸM-PRO" w:hAnsi="HG丸ｺﾞｼｯｸM-PRO"/>
                <w:szCs w:val="21"/>
                <w:lang w:eastAsia="zh-CN"/>
              </w:rPr>
              <w:tab/>
            </w:r>
            <w:r w:rsidRPr="001A14AE">
              <w:rPr>
                <w:rFonts w:ascii="HG丸ｺﾞｼｯｸM-PRO" w:hAnsi="HG丸ｺﾞｼｯｸM-PRO" w:hint="eastAsia"/>
                <w:szCs w:val="21"/>
                <w:lang w:eastAsia="zh-CN"/>
              </w:rPr>
              <w:t xml:space="preserve">[　] </w:t>
            </w:r>
          </w:p>
          <w:p w14:paraId="1F1AEE63" w14:textId="7520900A" w:rsidR="00936670" w:rsidRPr="001A14AE" w:rsidRDefault="00936670" w:rsidP="001A14AE">
            <w:pPr>
              <w:pStyle w:val="affffff"/>
              <w:spacing w:line="240" w:lineRule="auto"/>
              <w:ind w:left="840" w:hanging="420"/>
              <w:rPr>
                <w:rFonts w:ascii="HG丸ｺﾞｼｯｸM-PRO" w:hAnsi="HG丸ｺﾞｼｯｸM-PRO"/>
                <w:szCs w:val="21"/>
                <w:lang w:eastAsia="zh-CN"/>
              </w:rPr>
            </w:pPr>
            <w:r w:rsidRPr="001A14AE">
              <w:rPr>
                <w:rFonts w:ascii="HG丸ｺﾞｼｯｸM-PRO" w:hAnsi="HG丸ｺﾞｼｯｸM-PRO" w:hint="eastAsia"/>
                <w:szCs w:val="21"/>
                <w:lang w:eastAsia="zh-CN"/>
              </w:rPr>
              <w:t xml:space="preserve">(2) 数量　　</w:t>
            </w:r>
            <w:r w:rsidRPr="001A14AE">
              <w:rPr>
                <w:rFonts w:ascii="HG丸ｺﾞｼｯｸM-PRO" w:hAnsi="HG丸ｺﾞｼｯｸM-PRO" w:hint="eastAsia"/>
                <w:szCs w:val="21"/>
                <w:lang w:eastAsia="zh-CN"/>
              </w:rPr>
              <w:tab/>
            </w:r>
            <w:r w:rsidRPr="001A14AE">
              <w:rPr>
                <w:rFonts w:ascii="HG丸ｺﾞｼｯｸM-PRO" w:hAnsi="HG丸ｺﾞｼｯｸM-PRO" w:hint="eastAsia"/>
                <w:szCs w:val="21"/>
                <w:lang w:eastAsia="zh-CN"/>
              </w:rPr>
              <w:tab/>
            </w:r>
            <w:r w:rsidR="00156C48" w:rsidRPr="00156C48">
              <w:rPr>
                <w:rFonts w:ascii="HG丸ｺﾞｼｯｸM-PRO" w:hAnsi="HG丸ｺﾞｼｯｸM-PRO"/>
                <w:szCs w:val="21"/>
                <w:lang w:eastAsia="zh-CN"/>
              </w:rPr>
              <w:tab/>
            </w:r>
            <w:r w:rsidRPr="001A14AE">
              <w:rPr>
                <w:rFonts w:ascii="HG丸ｺﾞｼｯｸM-PRO" w:hAnsi="HG丸ｺﾞｼｯｸM-PRO" w:hint="eastAsia"/>
                <w:szCs w:val="21"/>
                <w:lang w:eastAsia="zh-CN"/>
              </w:rPr>
              <w:t>[２]基 （交互運転）</w:t>
            </w:r>
          </w:p>
          <w:p w14:paraId="67380356" w14:textId="77777777" w:rsidR="00936670" w:rsidRPr="001A14AE" w:rsidRDefault="00936670" w:rsidP="001A14AE">
            <w:pPr>
              <w:pStyle w:val="affffff"/>
              <w:spacing w:line="240" w:lineRule="auto"/>
              <w:ind w:left="840" w:hanging="420"/>
              <w:rPr>
                <w:rFonts w:ascii="HG丸ｺﾞｼｯｸM-PRO" w:hAnsi="HG丸ｺﾞｼｯｸM-PRO"/>
                <w:szCs w:val="21"/>
                <w:lang w:eastAsia="zh-CN"/>
              </w:rPr>
            </w:pPr>
            <w:r w:rsidRPr="001A14AE">
              <w:rPr>
                <w:rFonts w:ascii="HG丸ｺﾞｼｯｸM-PRO" w:hAnsi="HG丸ｺﾞｼｯｸM-PRO" w:hint="eastAsia"/>
                <w:szCs w:val="21"/>
                <w:lang w:eastAsia="zh-CN"/>
              </w:rPr>
              <w:t xml:space="preserve">(3) 主要項目（１基につき） </w:t>
            </w:r>
          </w:p>
          <w:p w14:paraId="6AE4DCFF" w14:textId="77777777" w:rsidR="00936670" w:rsidRPr="001A14AE" w:rsidRDefault="00936670" w:rsidP="001A14AE">
            <w:pPr>
              <w:pStyle w:val="affffff1"/>
              <w:spacing w:line="240" w:lineRule="auto"/>
              <w:ind w:left="945" w:hanging="315"/>
              <w:rPr>
                <w:rFonts w:ascii="HG丸ｺﾞｼｯｸM-PRO" w:hAnsi="HG丸ｺﾞｼｯｸM-PRO"/>
                <w:szCs w:val="21"/>
                <w:lang w:eastAsia="zh-CN"/>
              </w:rPr>
            </w:pPr>
            <w:r w:rsidRPr="001A14AE">
              <w:rPr>
                <w:rFonts w:ascii="HG丸ｺﾞｼｯｸM-PRO" w:hAnsi="HG丸ｺﾞｼｯｸM-PRO" w:hint="eastAsia"/>
                <w:szCs w:val="21"/>
                <w:lang w:eastAsia="zh-CN"/>
              </w:rPr>
              <w:t xml:space="preserve">① 吐出量　　　</w:t>
            </w:r>
            <w:r w:rsidRPr="001A14AE">
              <w:rPr>
                <w:rFonts w:ascii="HG丸ｺﾞｼｯｸM-PRO" w:hAnsi="HG丸ｺﾞｼｯｸM-PRO" w:hint="eastAsia"/>
                <w:szCs w:val="21"/>
                <w:lang w:eastAsia="zh-CN"/>
              </w:rPr>
              <w:tab/>
            </w:r>
            <w:r w:rsidRPr="001A14AE">
              <w:rPr>
                <w:rFonts w:ascii="HG丸ｺﾞｼｯｸM-PRO" w:hAnsi="HG丸ｺﾞｼｯｸM-PRO" w:hint="eastAsia"/>
                <w:szCs w:val="21"/>
                <w:lang w:eastAsia="zh-CN"/>
              </w:rPr>
              <w:tab/>
              <w:t>[　]ｍ</w:t>
            </w:r>
            <w:r w:rsidRPr="001A14AE">
              <w:rPr>
                <w:rFonts w:ascii="HG丸ｺﾞｼｯｸM-PRO" w:hAnsi="HG丸ｺﾞｼｯｸM-PRO" w:hint="eastAsia"/>
                <w:szCs w:val="21"/>
                <w:vertAlign w:val="superscript"/>
                <w:lang w:eastAsia="zh-CN"/>
              </w:rPr>
              <w:t>3</w:t>
            </w:r>
            <w:r w:rsidRPr="001A14AE">
              <w:rPr>
                <w:rFonts w:ascii="HG丸ｺﾞｼｯｸM-PRO" w:hAnsi="HG丸ｺﾞｼｯｸM-PRO" w:hint="eastAsia"/>
                <w:szCs w:val="21"/>
                <w:lang w:eastAsia="zh-CN"/>
              </w:rPr>
              <w:t>/min</w:t>
            </w:r>
          </w:p>
          <w:p w14:paraId="68FF0BE9" w14:textId="77777777" w:rsidR="00936670" w:rsidRPr="001A14AE" w:rsidRDefault="00936670" w:rsidP="001A14AE">
            <w:pPr>
              <w:pStyle w:val="affffff1"/>
              <w:spacing w:line="240" w:lineRule="auto"/>
              <w:ind w:left="945" w:hanging="315"/>
              <w:rPr>
                <w:rFonts w:ascii="HG丸ｺﾞｼｯｸM-PRO" w:hAnsi="HG丸ｺﾞｼｯｸM-PRO"/>
                <w:szCs w:val="21"/>
                <w:lang w:eastAsia="zh-CN"/>
              </w:rPr>
            </w:pPr>
            <w:r w:rsidRPr="001A14AE">
              <w:rPr>
                <w:rFonts w:ascii="HG丸ｺﾞｼｯｸM-PRO" w:hAnsi="HG丸ｺﾞｼｯｸM-PRO" w:hint="eastAsia"/>
                <w:szCs w:val="21"/>
                <w:lang w:eastAsia="zh-CN"/>
              </w:rPr>
              <w:t xml:space="preserve">② 吐出圧力　　</w:t>
            </w:r>
            <w:r w:rsidRPr="001A14AE">
              <w:rPr>
                <w:rFonts w:ascii="HG丸ｺﾞｼｯｸM-PRO" w:hAnsi="HG丸ｺﾞｼｯｸM-PRO" w:hint="eastAsia"/>
                <w:szCs w:val="21"/>
                <w:lang w:eastAsia="zh-CN"/>
              </w:rPr>
              <w:tab/>
            </w:r>
            <w:r w:rsidRPr="001A14AE">
              <w:rPr>
                <w:rFonts w:ascii="HG丸ｺﾞｼｯｸM-PRO" w:hAnsi="HG丸ｺﾞｼｯｸM-PRO" w:hint="eastAsia"/>
                <w:szCs w:val="21"/>
                <w:lang w:eastAsia="zh-CN"/>
              </w:rPr>
              <w:tab/>
              <w:t xml:space="preserve">[　]MPa </w:t>
            </w:r>
          </w:p>
          <w:p w14:paraId="1B78CB6E" w14:textId="77777777" w:rsidR="00936670" w:rsidRPr="001A14AE" w:rsidRDefault="00936670" w:rsidP="001A14AE">
            <w:pPr>
              <w:pStyle w:val="affffff1"/>
              <w:spacing w:line="240" w:lineRule="auto"/>
              <w:ind w:left="945" w:hanging="315"/>
              <w:rPr>
                <w:rFonts w:ascii="HG丸ｺﾞｼｯｸM-PRO" w:hAnsi="HG丸ｺﾞｼｯｸM-PRO"/>
                <w:szCs w:val="21"/>
                <w:lang w:eastAsia="zh-CN"/>
              </w:rPr>
            </w:pPr>
            <w:r w:rsidRPr="001A14AE">
              <w:rPr>
                <w:rFonts w:ascii="HG丸ｺﾞｼｯｸM-PRO" w:hAnsi="HG丸ｺﾞｼｯｸM-PRO" w:hint="eastAsia"/>
                <w:szCs w:val="21"/>
                <w:lang w:eastAsia="zh-CN"/>
              </w:rPr>
              <w:t xml:space="preserve">③ 空気槽容量　</w:t>
            </w:r>
            <w:r w:rsidRPr="001A14AE">
              <w:rPr>
                <w:rFonts w:ascii="HG丸ｺﾞｼｯｸM-PRO" w:hAnsi="HG丸ｺﾞｼｯｸM-PRO" w:hint="eastAsia"/>
                <w:szCs w:val="21"/>
                <w:lang w:eastAsia="zh-CN"/>
              </w:rPr>
              <w:tab/>
            </w:r>
            <w:r w:rsidRPr="001A14AE">
              <w:rPr>
                <w:rFonts w:ascii="HG丸ｺﾞｼｯｸM-PRO" w:hAnsi="HG丸ｺﾞｼｯｸM-PRO" w:hint="eastAsia"/>
                <w:szCs w:val="21"/>
                <w:lang w:eastAsia="zh-CN"/>
              </w:rPr>
              <w:tab/>
              <w:t>[　]ｍ</w:t>
            </w:r>
            <w:r w:rsidRPr="001A14AE">
              <w:rPr>
                <w:rFonts w:ascii="HG丸ｺﾞｼｯｸM-PRO" w:hAnsi="HG丸ｺﾞｼｯｸM-PRO" w:hint="eastAsia"/>
                <w:szCs w:val="21"/>
                <w:vertAlign w:val="superscript"/>
                <w:lang w:eastAsia="zh-CN"/>
              </w:rPr>
              <w:t>3</w:t>
            </w:r>
            <w:r w:rsidRPr="001A14AE">
              <w:rPr>
                <w:rFonts w:ascii="HG丸ｺﾞｼｯｸM-PRO" w:hAnsi="HG丸ｺﾞｼｯｸM-PRO" w:hint="eastAsia"/>
                <w:szCs w:val="21"/>
                <w:lang w:eastAsia="zh-CN"/>
              </w:rPr>
              <w:t xml:space="preserve"> </w:t>
            </w:r>
          </w:p>
          <w:p w14:paraId="0420F004" w14:textId="77777777" w:rsidR="00936670" w:rsidRPr="001A14AE" w:rsidRDefault="00936670" w:rsidP="001A14AE">
            <w:pPr>
              <w:pStyle w:val="affffff1"/>
              <w:spacing w:line="240" w:lineRule="auto"/>
              <w:ind w:left="945" w:hanging="315"/>
              <w:rPr>
                <w:rFonts w:ascii="HG丸ｺﾞｼｯｸM-PRO" w:hAnsi="HG丸ｺﾞｼｯｸM-PRO"/>
                <w:szCs w:val="21"/>
                <w:lang w:eastAsia="zh-CN"/>
              </w:rPr>
            </w:pPr>
            <w:r w:rsidRPr="001A14AE">
              <w:rPr>
                <w:rFonts w:ascii="HG丸ｺﾞｼｯｸM-PRO" w:hAnsi="HG丸ｺﾞｼｯｸM-PRO" w:hint="eastAsia"/>
                <w:szCs w:val="21"/>
                <w:lang w:eastAsia="zh-CN"/>
              </w:rPr>
              <w:t xml:space="preserve">④ 操作方式　　</w:t>
            </w:r>
            <w:r w:rsidRPr="001A14AE">
              <w:rPr>
                <w:rFonts w:ascii="HG丸ｺﾞｼｯｸM-PRO" w:hAnsi="HG丸ｺﾞｼｯｸM-PRO" w:hint="eastAsia"/>
                <w:szCs w:val="21"/>
                <w:lang w:eastAsia="zh-CN"/>
              </w:rPr>
              <w:tab/>
            </w:r>
            <w:r w:rsidRPr="001A14AE">
              <w:rPr>
                <w:rFonts w:ascii="HG丸ｺﾞｼｯｸM-PRO" w:hAnsi="HG丸ｺﾞｼｯｸM-PRO" w:hint="eastAsia"/>
                <w:szCs w:val="21"/>
                <w:lang w:eastAsia="zh-CN"/>
              </w:rPr>
              <w:tab/>
              <w:t xml:space="preserve">[自動、遠隔現場手動］ </w:t>
            </w:r>
          </w:p>
          <w:p w14:paraId="7EA46DA4" w14:textId="77777777" w:rsidR="00936670" w:rsidRPr="001A14AE" w:rsidRDefault="00936670" w:rsidP="001A14AE">
            <w:pPr>
              <w:pStyle w:val="affffff1"/>
              <w:spacing w:line="240" w:lineRule="auto"/>
              <w:ind w:left="945" w:hanging="315"/>
              <w:rPr>
                <w:rFonts w:ascii="HG丸ｺﾞｼｯｸM-PRO" w:hAnsi="HG丸ｺﾞｼｯｸM-PRO"/>
                <w:szCs w:val="21"/>
                <w:lang w:eastAsia="zh-CN"/>
              </w:rPr>
            </w:pPr>
            <w:r w:rsidRPr="001A14AE">
              <w:rPr>
                <w:rFonts w:ascii="HG丸ｺﾞｼｯｸM-PRO" w:hAnsi="HG丸ｺﾞｼｯｸM-PRO" w:hint="eastAsia"/>
                <w:szCs w:val="21"/>
                <w:lang w:eastAsia="zh-CN"/>
              </w:rPr>
              <w:t xml:space="preserve">⑤ 圧力制御方式　</w:t>
            </w:r>
            <w:r w:rsidRPr="001A14AE">
              <w:rPr>
                <w:rFonts w:ascii="HG丸ｺﾞｼｯｸM-PRO" w:hAnsi="HG丸ｺﾞｼｯｸM-PRO" w:hint="eastAsia"/>
                <w:szCs w:val="21"/>
                <w:lang w:eastAsia="zh-CN"/>
              </w:rPr>
              <w:tab/>
            </w:r>
            <w:r w:rsidRPr="001A14AE">
              <w:rPr>
                <w:rFonts w:ascii="HG丸ｺﾞｼｯｸM-PRO" w:hAnsi="HG丸ｺﾞｼｯｸM-PRO" w:hint="eastAsia"/>
                <w:szCs w:val="21"/>
                <w:lang w:eastAsia="zh-CN"/>
              </w:rPr>
              <w:tab/>
              <w:t xml:space="preserve">[　] </w:t>
            </w:r>
          </w:p>
          <w:p w14:paraId="050F2285" w14:textId="77777777" w:rsidR="00936670" w:rsidRPr="001A14AE" w:rsidRDefault="00936670" w:rsidP="001A14AE">
            <w:pPr>
              <w:pStyle w:val="affffff1"/>
              <w:spacing w:line="240" w:lineRule="auto"/>
              <w:ind w:left="945" w:hanging="315"/>
              <w:rPr>
                <w:rFonts w:ascii="HG丸ｺﾞｼｯｸM-PRO" w:hAnsi="HG丸ｺﾞｼｯｸM-PRO"/>
                <w:szCs w:val="21"/>
                <w:lang w:eastAsia="zh-CN"/>
              </w:rPr>
            </w:pPr>
            <w:r w:rsidRPr="001A14AE">
              <w:rPr>
                <w:rFonts w:ascii="HG丸ｺﾞｼｯｸM-PRO" w:hAnsi="HG丸ｺﾞｼｯｸM-PRO" w:hint="eastAsia"/>
                <w:szCs w:val="21"/>
                <w:lang w:eastAsia="zh-CN"/>
              </w:rPr>
              <w:t xml:space="preserve">⑥ 電動機　　</w:t>
            </w:r>
            <w:r w:rsidRPr="001A14AE">
              <w:rPr>
                <w:rFonts w:ascii="HG丸ｺﾞｼｯｸM-PRO" w:hAnsi="HG丸ｺﾞｼｯｸM-PRO" w:hint="eastAsia"/>
                <w:szCs w:val="21"/>
                <w:lang w:eastAsia="zh-CN"/>
              </w:rPr>
              <w:tab/>
            </w:r>
            <w:r w:rsidRPr="001A14AE">
              <w:rPr>
                <w:rFonts w:ascii="HG丸ｺﾞｼｯｸM-PRO" w:hAnsi="HG丸ｺﾞｼｯｸM-PRO" w:hint="eastAsia"/>
                <w:szCs w:val="21"/>
                <w:lang w:eastAsia="zh-CN"/>
              </w:rPr>
              <w:tab/>
              <w:t xml:space="preserve">[　]V×[　]P×[　]kW </w:t>
            </w:r>
          </w:p>
          <w:p w14:paraId="30ABF832" w14:textId="77777777" w:rsidR="00936670" w:rsidRPr="001A14AE" w:rsidRDefault="00936670" w:rsidP="001A14AE">
            <w:pPr>
              <w:pStyle w:val="affffff"/>
              <w:spacing w:line="240" w:lineRule="auto"/>
              <w:ind w:left="840" w:hanging="420"/>
              <w:rPr>
                <w:rFonts w:ascii="HG丸ｺﾞｼｯｸM-PRO" w:hAnsi="HG丸ｺﾞｼｯｸM-PRO"/>
                <w:szCs w:val="21"/>
                <w:lang w:eastAsia="zh-CN"/>
              </w:rPr>
            </w:pPr>
            <w:r w:rsidRPr="001A14AE">
              <w:rPr>
                <w:rFonts w:ascii="HG丸ｺﾞｼｯｸM-PRO" w:hAnsi="HG丸ｺﾞｼｯｸM-PRO" w:hint="eastAsia"/>
                <w:szCs w:val="21"/>
                <w:lang w:eastAsia="zh-CN"/>
              </w:rPr>
              <w:t xml:space="preserve">(4) 付属機器　</w:t>
            </w:r>
            <w:r w:rsidRPr="001A14AE">
              <w:rPr>
                <w:rFonts w:ascii="HG丸ｺﾞｼｯｸM-PRO" w:hAnsi="HG丸ｺﾞｼｯｸM-PRO" w:hint="eastAsia"/>
                <w:szCs w:val="21"/>
                <w:lang w:eastAsia="zh-CN"/>
              </w:rPr>
              <w:tab/>
            </w:r>
            <w:r w:rsidRPr="001A14AE">
              <w:rPr>
                <w:rFonts w:ascii="HG丸ｺﾞｼｯｸM-PRO" w:hAnsi="HG丸ｺﾞｼｯｸM-PRO" w:hint="eastAsia"/>
                <w:szCs w:val="21"/>
                <w:lang w:eastAsia="zh-CN"/>
              </w:rPr>
              <w:tab/>
              <w:t xml:space="preserve">[冷却器、油水分離、除湿器、安全弁、その他必要な機器］ </w:t>
            </w:r>
          </w:p>
          <w:p w14:paraId="505D72A0" w14:textId="77777777" w:rsidR="00936670" w:rsidRPr="001A14AE" w:rsidRDefault="00936670" w:rsidP="001A14AE">
            <w:pPr>
              <w:pStyle w:val="affffff"/>
              <w:spacing w:line="240" w:lineRule="auto"/>
              <w:ind w:left="840" w:hanging="420"/>
              <w:rPr>
                <w:rFonts w:ascii="HG丸ｺﾞｼｯｸM-PRO" w:hAnsi="HG丸ｺﾞｼｯｸM-PRO"/>
                <w:szCs w:val="21"/>
                <w:lang w:eastAsia="zh-CN"/>
              </w:rPr>
            </w:pPr>
            <w:r w:rsidRPr="001A14AE">
              <w:rPr>
                <w:rFonts w:ascii="HG丸ｺﾞｼｯｸM-PRO" w:hAnsi="HG丸ｺﾞｼｯｸM-PRO" w:hint="eastAsia"/>
                <w:szCs w:val="21"/>
                <w:lang w:eastAsia="zh-CN"/>
              </w:rPr>
              <w:t xml:space="preserve">(5) 特記事項 </w:t>
            </w:r>
          </w:p>
          <w:p w14:paraId="2C034383" w14:textId="77777777" w:rsidR="00936670" w:rsidRPr="001A14AE" w:rsidRDefault="00936670" w:rsidP="001A14AE">
            <w:pPr>
              <w:pStyle w:val="affffff1"/>
              <w:spacing w:line="240" w:lineRule="auto"/>
              <w:ind w:left="945" w:hanging="315"/>
              <w:rPr>
                <w:rFonts w:ascii="HG丸ｺﾞｼｯｸM-PRO" w:hAnsi="HG丸ｺﾞｼｯｸM-PRO"/>
                <w:szCs w:val="21"/>
                <w:lang w:eastAsia="zh-CN"/>
              </w:rPr>
            </w:pPr>
            <w:r w:rsidRPr="001A14AE">
              <w:rPr>
                <w:rFonts w:ascii="HG丸ｺﾞｼｯｸM-PRO" w:hAnsi="HG丸ｺﾞｼｯｸM-PRO" w:hint="eastAsia"/>
                <w:szCs w:val="21"/>
                <w:lang w:eastAsia="zh-CN"/>
              </w:rPr>
              <w:t xml:space="preserve">①計装設備所要圧縮空気供給源として、必要な容量を兼備えたものとすること。 </w:t>
            </w:r>
          </w:p>
          <w:p w14:paraId="1441B4D6" w14:textId="77777777" w:rsidR="00936670" w:rsidRPr="001A14AE" w:rsidRDefault="00936670" w:rsidP="001A14AE">
            <w:pPr>
              <w:pStyle w:val="affffff1"/>
              <w:spacing w:line="240" w:lineRule="auto"/>
              <w:ind w:left="945" w:hanging="315"/>
              <w:rPr>
                <w:rFonts w:ascii="HG丸ｺﾞｼｯｸM-PRO" w:hAnsi="HG丸ｺﾞｼｯｸM-PRO"/>
                <w:szCs w:val="21"/>
                <w:lang w:eastAsia="zh-CN"/>
              </w:rPr>
            </w:pPr>
            <w:r w:rsidRPr="001A14AE">
              <w:rPr>
                <w:rFonts w:ascii="HG丸ｺﾞｼｯｸM-PRO" w:hAnsi="HG丸ｺﾞｼｯｸM-PRO" w:hint="eastAsia"/>
                <w:szCs w:val="21"/>
                <w:lang w:eastAsia="zh-CN"/>
              </w:rPr>
              <w:t xml:space="preserve">②脱湿は、所定の容量と性能を十分に確保すること。 </w:t>
            </w:r>
          </w:p>
          <w:p w14:paraId="37C32AB8" w14:textId="77777777" w:rsidR="00936670" w:rsidRPr="001A14AE" w:rsidRDefault="00936670" w:rsidP="001A14AE">
            <w:pPr>
              <w:pStyle w:val="affffff1"/>
              <w:spacing w:line="240" w:lineRule="auto"/>
              <w:ind w:left="945" w:hanging="315"/>
              <w:rPr>
                <w:rFonts w:ascii="HG丸ｺﾞｼｯｸM-PRO" w:hAnsi="HG丸ｺﾞｼｯｸM-PRO"/>
                <w:szCs w:val="21"/>
                <w:lang w:eastAsia="zh-CN"/>
              </w:rPr>
            </w:pPr>
            <w:r w:rsidRPr="001A14AE">
              <w:rPr>
                <w:rFonts w:ascii="HG丸ｺﾞｼｯｸM-PRO" w:hAnsi="HG丸ｺﾞｼｯｸM-PRO" w:hint="eastAsia"/>
                <w:szCs w:val="21"/>
                <w:lang w:eastAsia="zh-CN"/>
              </w:rPr>
              <w:t>③レシーバタンクを設置し、変動に対処できるものとする。</w:t>
            </w:r>
          </w:p>
          <w:p w14:paraId="554A986E" w14:textId="77777777" w:rsidR="00936670" w:rsidRPr="001A14AE" w:rsidRDefault="00936670" w:rsidP="001A14AE">
            <w:pPr>
              <w:pStyle w:val="affffff1"/>
              <w:spacing w:line="240" w:lineRule="auto"/>
              <w:ind w:left="945" w:hanging="315"/>
              <w:rPr>
                <w:rFonts w:ascii="HG丸ｺﾞｼｯｸM-PRO" w:hAnsi="HG丸ｺﾞｼｯｸM-PRO"/>
                <w:szCs w:val="21"/>
                <w:lang w:eastAsia="zh-CN"/>
              </w:rPr>
            </w:pPr>
            <w:r w:rsidRPr="001A14AE">
              <w:rPr>
                <w:rFonts w:ascii="HG丸ｺﾞｼｯｸM-PRO" w:hAnsi="HG丸ｺﾞｼｯｸM-PRO" w:hint="eastAsia"/>
                <w:szCs w:val="21"/>
                <w:lang w:eastAsia="zh-CN"/>
              </w:rPr>
              <w:t>④各系統の分岐箇所には、元弁を取り付けること。</w:t>
            </w:r>
          </w:p>
          <w:p w14:paraId="7AB647B6" w14:textId="29C687A8" w:rsidR="005576FF" w:rsidRPr="001A14AE" w:rsidRDefault="00936670"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lang w:eastAsia="zh-CN"/>
              </w:rPr>
              <w:t>⑤常用、予備の各装置が相互に使用できる構成とすること。</w:t>
            </w:r>
          </w:p>
        </w:tc>
        <w:tc>
          <w:tcPr>
            <w:tcW w:w="9462" w:type="dxa"/>
            <w:shd w:val="clear" w:color="auto" w:fill="auto"/>
          </w:tcPr>
          <w:p w14:paraId="3DEA14FE"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5834221F"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3EC99D03" w14:textId="77777777" w:rsidTr="00B26F69">
        <w:trPr>
          <w:trHeight w:val="352"/>
          <w:jc w:val="center"/>
        </w:trPr>
        <w:tc>
          <w:tcPr>
            <w:tcW w:w="10455" w:type="dxa"/>
            <w:shd w:val="clear" w:color="auto" w:fill="auto"/>
          </w:tcPr>
          <w:p w14:paraId="000CF58F" w14:textId="77777777" w:rsidR="00936670" w:rsidRPr="001A14AE" w:rsidRDefault="00936670" w:rsidP="001A14AE">
            <w:pPr>
              <w:spacing w:line="240" w:lineRule="auto"/>
              <w:rPr>
                <w:rFonts w:ascii="HG丸ｺﾞｼｯｸM-PRO" w:hAnsi="HG丸ｺﾞｼｯｸM-PRO"/>
                <w:szCs w:val="21"/>
              </w:rPr>
            </w:pPr>
            <w:r w:rsidRPr="001A14AE">
              <w:rPr>
                <w:rFonts w:ascii="HG丸ｺﾞｼｯｸM-PRO" w:hAnsi="HG丸ｺﾞｼｯｸM-PRO" w:hint="eastAsia"/>
                <w:szCs w:val="21"/>
              </w:rPr>
              <w:t>８．保全情報管理システム</w:t>
            </w:r>
          </w:p>
          <w:p w14:paraId="0C351A7C" w14:textId="77777777" w:rsidR="00936670" w:rsidRPr="001A14AE" w:rsidRDefault="00936670" w:rsidP="001A14AE">
            <w:pPr>
              <w:spacing w:line="240" w:lineRule="auto"/>
              <w:ind w:leftChars="100" w:left="210" w:firstLineChars="100" w:firstLine="210"/>
              <w:rPr>
                <w:rFonts w:ascii="HG丸ｺﾞｼｯｸM-PRO" w:hAnsi="HG丸ｺﾞｼｯｸM-PRO"/>
                <w:szCs w:val="21"/>
              </w:rPr>
            </w:pPr>
            <w:r w:rsidRPr="001A14AE">
              <w:rPr>
                <w:rFonts w:ascii="HG丸ｺﾞｼｯｸM-PRO" w:hAnsi="HG丸ｺﾞｼｯｸM-PRO" w:hint="eastAsia"/>
                <w:szCs w:val="21"/>
              </w:rPr>
              <w:t>本システムは、プラント設備を含めた施設全体の運営管理について、運営当初から永続的に保守性、作業効率及び事務効率の向上を図ることができるものとする。</w:t>
            </w:r>
          </w:p>
          <w:p w14:paraId="6C45CEFA" w14:textId="77777777" w:rsidR="00936670" w:rsidRPr="001A14AE" w:rsidRDefault="00936670"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１）機能</w:t>
            </w:r>
          </w:p>
          <w:p w14:paraId="4D2242B3" w14:textId="77777777" w:rsidR="00936670" w:rsidRPr="001A14AE" w:rsidRDefault="0093667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 xml:space="preserve">(1) 基本情報管理 </w:t>
            </w:r>
          </w:p>
          <w:p w14:paraId="3665BACC" w14:textId="77777777" w:rsidR="00936670" w:rsidRPr="001A14AE" w:rsidRDefault="0093667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(2) 施設管理機能</w:t>
            </w:r>
          </w:p>
          <w:p w14:paraId="77BC01EB" w14:textId="77777777" w:rsidR="00936670" w:rsidRPr="001A14AE" w:rsidRDefault="0093667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保全計画管理機能</w:t>
            </w:r>
          </w:p>
          <w:p w14:paraId="02A27E19" w14:textId="77777777" w:rsidR="00936670" w:rsidRPr="001A14AE" w:rsidRDefault="00936670"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(4) その他必要な機能</w:t>
            </w:r>
          </w:p>
          <w:p w14:paraId="2ECC43F3" w14:textId="77777777" w:rsidR="00936670" w:rsidRPr="001A14AE" w:rsidRDefault="00936670"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２）特記事項</w:t>
            </w:r>
          </w:p>
          <w:p w14:paraId="4C5420D2" w14:textId="35BEF1F9" w:rsidR="005576FF" w:rsidRPr="001A14AE" w:rsidRDefault="00936670" w:rsidP="001C26E2">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 操作性、利便性及び保守性に優れたものを採用すること。</w:t>
            </w:r>
          </w:p>
        </w:tc>
        <w:tc>
          <w:tcPr>
            <w:tcW w:w="9462" w:type="dxa"/>
            <w:shd w:val="clear" w:color="auto" w:fill="auto"/>
          </w:tcPr>
          <w:p w14:paraId="527C005D"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7A26D516"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7DC8A96B" w14:textId="77777777" w:rsidTr="00B26F69">
        <w:trPr>
          <w:trHeight w:val="352"/>
          <w:jc w:val="center"/>
        </w:trPr>
        <w:tc>
          <w:tcPr>
            <w:tcW w:w="10455" w:type="dxa"/>
            <w:shd w:val="clear" w:color="auto" w:fill="auto"/>
          </w:tcPr>
          <w:p w14:paraId="09D3E77D" w14:textId="77777777" w:rsidR="00C94B8C" w:rsidRPr="001A14AE" w:rsidRDefault="00C94B8C" w:rsidP="001A14AE">
            <w:pPr>
              <w:spacing w:line="240" w:lineRule="auto"/>
              <w:rPr>
                <w:rFonts w:ascii="HG丸ｺﾞｼｯｸM-PRO" w:hAnsi="HG丸ｺﾞｼｯｸM-PRO"/>
                <w:szCs w:val="21"/>
              </w:rPr>
            </w:pPr>
            <w:r w:rsidRPr="001A14AE">
              <w:rPr>
                <w:rFonts w:ascii="HG丸ｺﾞｼｯｸM-PRO" w:hAnsi="HG丸ｺﾞｼｯｸM-PRO" w:hint="eastAsia"/>
                <w:szCs w:val="21"/>
              </w:rPr>
              <w:t>９．計装配線工事</w:t>
            </w:r>
          </w:p>
          <w:p w14:paraId="2164583D" w14:textId="77777777" w:rsidR="00C94B8C" w:rsidRPr="001A14AE" w:rsidRDefault="00C94B8C" w:rsidP="001A14AE">
            <w:pPr>
              <w:spacing w:line="240" w:lineRule="auto"/>
              <w:ind w:leftChars="100" w:left="210" w:firstLineChars="100" w:firstLine="210"/>
              <w:rPr>
                <w:rFonts w:ascii="HG丸ｺﾞｼｯｸM-PRO" w:hAnsi="HG丸ｺﾞｼｯｸM-PRO"/>
                <w:szCs w:val="21"/>
              </w:rPr>
            </w:pPr>
            <w:r w:rsidRPr="001A14AE">
              <w:rPr>
                <w:rFonts w:ascii="HG丸ｺﾞｼｯｸM-PRO" w:hAnsi="HG丸ｺﾞｼｯｸM-PRO" w:hint="eastAsia"/>
                <w:szCs w:val="21"/>
              </w:rPr>
              <w:t>本工事は、電力配線と離隔配線し、誘導やサージ等の障害を受けないようにすること。特に落雷による電源、信号回路の事故防止対策を行うこと。</w:t>
            </w:r>
          </w:p>
          <w:p w14:paraId="62806B04" w14:textId="2199EDFC" w:rsidR="005576FF" w:rsidRPr="001A14AE" w:rsidRDefault="00C94B8C" w:rsidP="001A14AE">
            <w:pPr>
              <w:spacing w:line="240" w:lineRule="auto"/>
              <w:ind w:leftChars="100" w:left="210" w:firstLineChars="100" w:firstLine="210"/>
              <w:rPr>
                <w:rFonts w:ascii="HG丸ｺﾞｼｯｸM-PRO" w:hAnsi="HG丸ｺﾞｼｯｸM-PRO"/>
                <w:szCs w:val="21"/>
              </w:rPr>
            </w:pPr>
            <w:r w:rsidRPr="001A14AE">
              <w:rPr>
                <w:rFonts w:ascii="HG丸ｺﾞｼｯｸM-PRO" w:hAnsi="HG丸ｺﾞｼｯｸM-PRO" w:hint="eastAsia"/>
                <w:szCs w:val="21"/>
              </w:rPr>
              <w:t>施工に際し、組合が適当と認める位置にボックスを設け、配線表示を行うこと。特殊機器にはその機器にあった配線を使用するものとし、その仕様を記入すること。</w:t>
            </w:r>
          </w:p>
        </w:tc>
        <w:tc>
          <w:tcPr>
            <w:tcW w:w="9462" w:type="dxa"/>
            <w:shd w:val="clear" w:color="auto" w:fill="auto"/>
          </w:tcPr>
          <w:p w14:paraId="739667DE"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6C1BB3AB"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04BA7133" w14:textId="77777777" w:rsidTr="00B26F69">
        <w:trPr>
          <w:trHeight w:val="352"/>
          <w:jc w:val="center"/>
        </w:trPr>
        <w:tc>
          <w:tcPr>
            <w:tcW w:w="10455" w:type="dxa"/>
            <w:shd w:val="clear" w:color="auto" w:fill="auto"/>
          </w:tcPr>
          <w:p w14:paraId="138196E3" w14:textId="6686999A" w:rsidR="005576FF" w:rsidRPr="001A14AE" w:rsidRDefault="005576FF" w:rsidP="00775D12">
            <w:pPr>
              <w:pStyle w:val="1f1"/>
              <w:numPr>
                <w:ilvl w:val="2"/>
                <w:numId w:val="234"/>
              </w:numPr>
              <w:spacing w:line="240" w:lineRule="auto"/>
              <w:ind w:left="0" w:firstLine="0"/>
              <w:rPr>
                <w:rFonts w:ascii="HG丸ｺﾞｼｯｸM-PRO" w:hAnsi="HG丸ｺﾞｼｯｸM-PRO"/>
                <w:sz w:val="21"/>
                <w:szCs w:val="21"/>
              </w:rPr>
            </w:pPr>
            <w:bookmarkStart w:id="109" w:name="_Toc38550683"/>
            <w:bookmarkStart w:id="110" w:name="_Toc38633878"/>
            <w:r w:rsidRPr="001A14AE">
              <w:rPr>
                <w:rFonts w:ascii="HG丸ｺﾞｼｯｸM-PRO" w:hAnsi="HG丸ｺﾞｼｯｸM-PRO" w:hint="eastAsia"/>
                <w:sz w:val="21"/>
                <w:szCs w:val="21"/>
              </w:rPr>
              <w:t>雑設備</w:t>
            </w:r>
            <w:bookmarkEnd w:id="109"/>
            <w:bookmarkEnd w:id="110"/>
          </w:p>
        </w:tc>
        <w:tc>
          <w:tcPr>
            <w:tcW w:w="9462" w:type="dxa"/>
            <w:shd w:val="clear" w:color="auto" w:fill="auto"/>
          </w:tcPr>
          <w:p w14:paraId="6D8649CB"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53C9EDF3"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3802D180" w14:textId="77777777" w:rsidTr="00B26F69">
        <w:trPr>
          <w:trHeight w:val="352"/>
          <w:jc w:val="center"/>
        </w:trPr>
        <w:tc>
          <w:tcPr>
            <w:tcW w:w="10455" w:type="dxa"/>
            <w:shd w:val="clear" w:color="auto" w:fill="auto"/>
          </w:tcPr>
          <w:p w14:paraId="123664F0" w14:textId="77777777" w:rsidR="00250789" w:rsidRPr="001A14AE" w:rsidRDefault="00250789" w:rsidP="001A14AE">
            <w:pPr>
              <w:spacing w:line="240" w:lineRule="auto"/>
              <w:rPr>
                <w:rFonts w:ascii="HG丸ｺﾞｼｯｸM-PRO" w:hAnsi="HG丸ｺﾞｼｯｸM-PRO"/>
                <w:szCs w:val="21"/>
              </w:rPr>
            </w:pPr>
            <w:r w:rsidRPr="001A14AE">
              <w:rPr>
                <w:rFonts w:ascii="HG丸ｺﾞｼｯｸM-PRO" w:hAnsi="HG丸ｺﾞｼｯｸM-PRO" w:hint="eastAsia"/>
                <w:szCs w:val="21"/>
              </w:rPr>
              <w:t>１．雑用空気圧縮機</w:t>
            </w:r>
          </w:p>
          <w:p w14:paraId="4BCAF7FF" w14:textId="52F6B0F6" w:rsidR="00250789" w:rsidRPr="001A14AE" w:rsidRDefault="00250789"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１）形式</w:t>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ab/>
              <w:t>[　]</w:t>
            </w:r>
          </w:p>
          <w:p w14:paraId="4498BCF1" w14:textId="44B9F80B" w:rsidR="00250789" w:rsidRPr="001A14AE" w:rsidRDefault="00250789"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２）数量</w:t>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ab/>
              <w:t>２基</w:t>
            </w:r>
          </w:p>
          <w:p w14:paraId="32953215" w14:textId="77777777" w:rsidR="00250789" w:rsidRPr="001A14AE" w:rsidRDefault="00250789"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３）主要項目(1基につき)</w:t>
            </w:r>
          </w:p>
          <w:p w14:paraId="20AF22E0" w14:textId="34AC5EC5" w:rsidR="00250789" w:rsidRPr="001A14AE" w:rsidRDefault="00250789"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 吐出量</w:t>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ab/>
              <w:t>[　]m</w:t>
            </w:r>
            <w:r w:rsidRPr="001A14AE">
              <w:rPr>
                <w:rFonts w:ascii="HG丸ｺﾞｼｯｸM-PRO" w:hAnsi="HG丸ｺﾞｼｯｸM-PRO" w:hint="eastAsia"/>
                <w:szCs w:val="21"/>
                <w:vertAlign w:val="superscript"/>
              </w:rPr>
              <w:t>3</w:t>
            </w:r>
            <w:r w:rsidRPr="001A14AE">
              <w:rPr>
                <w:rFonts w:ascii="HG丸ｺﾞｼｯｸM-PRO" w:hAnsi="HG丸ｺﾞｼｯｸM-PRO" w:hint="eastAsia"/>
                <w:szCs w:val="21"/>
              </w:rPr>
              <w:t>N/min</w:t>
            </w:r>
          </w:p>
          <w:p w14:paraId="79D9BDA5" w14:textId="0F0EF61F" w:rsidR="00250789" w:rsidRPr="001A14AE" w:rsidRDefault="00250789"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lastRenderedPageBreak/>
              <w:t>(2) 吐出圧力</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001C26E2" w:rsidRPr="001A14AE">
              <w:rPr>
                <w:rFonts w:ascii="HG丸ｺﾞｼｯｸM-PRO" w:hAnsi="HG丸ｺﾞｼｯｸM-PRO" w:hint="eastAsia"/>
                <w:szCs w:val="21"/>
              </w:rPr>
              <w:tab/>
            </w:r>
            <w:r w:rsidRPr="001A14AE">
              <w:rPr>
                <w:rFonts w:ascii="HG丸ｺﾞｼｯｸM-PRO" w:hAnsi="HG丸ｺﾞｼｯｸM-PRO" w:hint="eastAsia"/>
                <w:szCs w:val="21"/>
              </w:rPr>
              <w:t>[　]kg/cm</w:t>
            </w:r>
            <w:r w:rsidRPr="001A14AE">
              <w:rPr>
                <w:rFonts w:ascii="HG丸ｺﾞｼｯｸM-PRO" w:hAnsi="HG丸ｺﾞｼｯｸM-PRO" w:hint="eastAsia"/>
                <w:szCs w:val="21"/>
                <w:vertAlign w:val="superscript"/>
              </w:rPr>
              <w:t>2</w:t>
            </w:r>
          </w:p>
          <w:p w14:paraId="314D4DB7" w14:textId="77777777" w:rsidR="00250789" w:rsidRPr="001A14AE" w:rsidRDefault="00250789"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空気タンク</w:t>
            </w:r>
            <w:r w:rsidRPr="001A14AE">
              <w:rPr>
                <w:rFonts w:ascii="HG丸ｺﾞｼｯｸM-PRO" w:hAnsi="HG丸ｺﾞｼｯｸM-PRO" w:hint="eastAsia"/>
                <w:szCs w:val="21"/>
              </w:rPr>
              <w:tab/>
            </w:r>
            <w:r w:rsidRPr="001A14AE">
              <w:rPr>
                <w:rFonts w:ascii="HG丸ｺﾞｼｯｸM-PRO" w:hAnsi="HG丸ｺﾞｼｯｸM-PRO" w:hint="eastAsia"/>
                <w:szCs w:val="21"/>
              </w:rPr>
              <w:tab/>
              <w:t>[　]m</w:t>
            </w:r>
            <w:r w:rsidRPr="001A14AE">
              <w:rPr>
                <w:rFonts w:ascii="HG丸ｺﾞｼｯｸM-PRO" w:hAnsi="HG丸ｺﾞｼｯｸM-PRO" w:hint="eastAsia"/>
                <w:szCs w:val="21"/>
                <w:vertAlign w:val="superscript"/>
              </w:rPr>
              <w:t>3</w:t>
            </w:r>
          </w:p>
          <w:p w14:paraId="6B15BCF3" w14:textId="7DAB392C" w:rsidR="005576FF" w:rsidRPr="001A14AE" w:rsidRDefault="00250789"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４）付属機器</w:t>
            </w:r>
            <w:r w:rsidRPr="001A14AE">
              <w:rPr>
                <w:rFonts w:ascii="HG丸ｺﾞｼｯｸM-PRO" w:hAnsi="HG丸ｺﾞｼｯｸM-PRO" w:hint="eastAsia"/>
                <w:szCs w:val="21"/>
              </w:rPr>
              <w:tab/>
            </w:r>
            <w:r w:rsidRPr="001A14AE">
              <w:rPr>
                <w:rFonts w:ascii="HG丸ｺﾞｼｯｸM-PRO" w:hAnsi="HG丸ｺﾞｼｯｸM-PRO" w:hint="eastAsia"/>
                <w:szCs w:val="21"/>
              </w:rPr>
              <w:tab/>
              <w:t>消音器、除湿器、冷却器、空気タンク</w:t>
            </w:r>
          </w:p>
        </w:tc>
        <w:tc>
          <w:tcPr>
            <w:tcW w:w="9462" w:type="dxa"/>
            <w:shd w:val="clear" w:color="auto" w:fill="auto"/>
          </w:tcPr>
          <w:p w14:paraId="3BFEA698"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3349F9D9"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32B707BF" w14:textId="77777777" w:rsidTr="00B26F69">
        <w:trPr>
          <w:trHeight w:val="352"/>
          <w:jc w:val="center"/>
        </w:trPr>
        <w:tc>
          <w:tcPr>
            <w:tcW w:w="10455" w:type="dxa"/>
            <w:shd w:val="clear" w:color="auto" w:fill="auto"/>
          </w:tcPr>
          <w:p w14:paraId="6F6755BA" w14:textId="77777777" w:rsidR="00250789" w:rsidRPr="001A14AE" w:rsidRDefault="00250789" w:rsidP="001A14AE">
            <w:pPr>
              <w:spacing w:line="240" w:lineRule="auto"/>
              <w:rPr>
                <w:rFonts w:ascii="HG丸ｺﾞｼｯｸM-PRO" w:hAnsi="HG丸ｺﾞｼｯｸM-PRO"/>
                <w:szCs w:val="21"/>
              </w:rPr>
            </w:pPr>
            <w:r w:rsidRPr="001A14AE">
              <w:rPr>
                <w:rFonts w:ascii="HG丸ｺﾞｼｯｸM-PRO" w:hAnsi="HG丸ｺﾞｼｯｸM-PRO" w:hint="eastAsia"/>
                <w:szCs w:val="21"/>
              </w:rPr>
              <w:t>２．掃除用気吹装置</w:t>
            </w:r>
          </w:p>
          <w:p w14:paraId="6A50A353" w14:textId="49F02DB5" w:rsidR="00250789" w:rsidRPr="001A14AE" w:rsidRDefault="00250789"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１）形式</w:t>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ab/>
              <w:t>[　]</w:t>
            </w:r>
          </w:p>
          <w:p w14:paraId="32969094" w14:textId="5C7073F4" w:rsidR="00250789" w:rsidRPr="001A14AE" w:rsidRDefault="00250789"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２）数量</w:t>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ab/>
              <w:t>[　]</w:t>
            </w:r>
          </w:p>
          <w:p w14:paraId="5535470B" w14:textId="77777777" w:rsidR="00250789" w:rsidRPr="001A14AE" w:rsidRDefault="00250789"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３）主要項目</w:t>
            </w:r>
          </w:p>
          <w:p w14:paraId="77F3638F" w14:textId="77777777" w:rsidR="00250789" w:rsidRPr="001A14AE" w:rsidRDefault="00250789"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 常用圧力</w:t>
            </w:r>
            <w:r w:rsidRPr="001A14AE">
              <w:rPr>
                <w:rFonts w:ascii="HG丸ｺﾞｼｯｸM-PRO" w:hAnsi="HG丸ｺﾞｼｯｸM-PRO" w:hint="eastAsia"/>
                <w:szCs w:val="21"/>
              </w:rPr>
              <w:tab/>
            </w:r>
            <w:r w:rsidRPr="001A14AE">
              <w:rPr>
                <w:rFonts w:ascii="HG丸ｺﾞｼｯｸM-PRO" w:hAnsi="HG丸ｺﾞｼｯｸM-PRO" w:hint="eastAsia"/>
                <w:szCs w:val="21"/>
              </w:rPr>
              <w:tab/>
              <w:t>[　]kg/cm</w:t>
            </w:r>
            <w:r w:rsidRPr="001A14AE">
              <w:rPr>
                <w:rFonts w:ascii="HG丸ｺﾞｼｯｸM-PRO" w:hAnsi="HG丸ｺﾞｼｯｸM-PRO" w:hint="eastAsia"/>
                <w:szCs w:val="21"/>
                <w:vertAlign w:val="superscript"/>
              </w:rPr>
              <w:t>2</w:t>
            </w:r>
            <w:r w:rsidRPr="001A14AE">
              <w:rPr>
                <w:rFonts w:ascii="HG丸ｺﾞｼｯｸM-PRO" w:hAnsi="HG丸ｺﾞｼｯｸM-PRO" w:hint="eastAsia"/>
                <w:szCs w:val="21"/>
              </w:rPr>
              <w:t>・Ｇ</w:t>
            </w:r>
          </w:p>
          <w:p w14:paraId="4F3F5ABC" w14:textId="77777777" w:rsidR="00250789" w:rsidRPr="001A14AE" w:rsidRDefault="00250789"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(2) ホース長</w:t>
            </w:r>
            <w:r w:rsidRPr="001A14AE">
              <w:rPr>
                <w:rFonts w:ascii="HG丸ｺﾞｼｯｸM-PRO" w:hAnsi="HG丸ｺﾞｼｯｸM-PRO" w:hint="eastAsia"/>
                <w:szCs w:val="21"/>
              </w:rPr>
              <w:tab/>
            </w:r>
            <w:r w:rsidRPr="001A14AE">
              <w:rPr>
                <w:rFonts w:ascii="HG丸ｺﾞｼｯｸM-PRO" w:hAnsi="HG丸ｺﾞｼｯｸM-PRO" w:hint="eastAsia"/>
                <w:szCs w:val="21"/>
              </w:rPr>
              <w:tab/>
              <w:t>10m</w:t>
            </w:r>
          </w:p>
          <w:p w14:paraId="4C88CCD1" w14:textId="77777777" w:rsidR="00250789" w:rsidRPr="001A14AE" w:rsidRDefault="00250789"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使用箇所</w:t>
            </w:r>
            <w:r w:rsidRPr="001A14AE">
              <w:rPr>
                <w:rFonts w:ascii="HG丸ｺﾞｼｯｸM-PRO" w:hAnsi="HG丸ｺﾞｼｯｸM-PRO" w:hint="eastAsia"/>
                <w:szCs w:val="21"/>
              </w:rPr>
              <w:tab/>
            </w:r>
            <w:r w:rsidRPr="001A14AE">
              <w:rPr>
                <w:rFonts w:ascii="HG丸ｺﾞｼｯｸM-PRO" w:hAnsi="HG丸ｺﾞｼｯｸM-PRO" w:hint="eastAsia"/>
                <w:szCs w:val="21"/>
              </w:rPr>
              <w:tab/>
              <w:t>提案による</w:t>
            </w:r>
          </w:p>
          <w:p w14:paraId="2914EC6C" w14:textId="372644B2" w:rsidR="005576FF" w:rsidRPr="001A14AE" w:rsidRDefault="00250789"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(4) 付属機器</w:t>
            </w:r>
            <w:r w:rsidRPr="001A14AE">
              <w:rPr>
                <w:rFonts w:ascii="HG丸ｺﾞｼｯｸM-PRO" w:hAnsi="HG丸ｺﾞｼｯｸM-PRO" w:hint="eastAsia"/>
                <w:szCs w:val="21"/>
              </w:rPr>
              <w:tab/>
            </w:r>
            <w:r w:rsidRPr="001A14AE">
              <w:rPr>
                <w:rFonts w:ascii="HG丸ｺﾞｼｯｸM-PRO" w:hAnsi="HG丸ｺﾞｼｯｸM-PRO" w:hint="eastAsia"/>
                <w:szCs w:val="21"/>
              </w:rPr>
              <w:tab/>
              <w:t>[チューブ、ホース、取付金具、配管設備]</w:t>
            </w:r>
          </w:p>
        </w:tc>
        <w:tc>
          <w:tcPr>
            <w:tcW w:w="9462" w:type="dxa"/>
            <w:shd w:val="clear" w:color="auto" w:fill="auto"/>
          </w:tcPr>
          <w:p w14:paraId="22BEA6F4"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0717AF91"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42EC773E" w14:textId="77777777" w:rsidTr="00B26F69">
        <w:trPr>
          <w:trHeight w:val="352"/>
          <w:jc w:val="center"/>
        </w:trPr>
        <w:tc>
          <w:tcPr>
            <w:tcW w:w="10455" w:type="dxa"/>
            <w:shd w:val="clear" w:color="auto" w:fill="auto"/>
          </w:tcPr>
          <w:p w14:paraId="7F6246C2" w14:textId="77777777" w:rsidR="00250789" w:rsidRPr="001A14AE" w:rsidRDefault="00250789" w:rsidP="001A14AE">
            <w:pPr>
              <w:spacing w:line="240" w:lineRule="auto"/>
              <w:rPr>
                <w:rFonts w:ascii="HG丸ｺﾞｼｯｸM-PRO" w:hAnsi="HG丸ｺﾞｼｯｸM-PRO"/>
                <w:szCs w:val="21"/>
              </w:rPr>
            </w:pPr>
            <w:r w:rsidRPr="001A14AE">
              <w:rPr>
                <w:rFonts w:ascii="HG丸ｺﾞｼｯｸM-PRO" w:hAnsi="HG丸ｺﾞｼｯｸM-PRO" w:hint="eastAsia"/>
                <w:szCs w:val="21"/>
              </w:rPr>
              <w:t>３．可搬式掃除装置</w:t>
            </w:r>
          </w:p>
          <w:p w14:paraId="78417224" w14:textId="5E53D1E1" w:rsidR="00250789" w:rsidRPr="001A14AE" w:rsidRDefault="00250789"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１）形式</w:t>
            </w:r>
            <w:r w:rsidRPr="001A14AE">
              <w:rPr>
                <w:rFonts w:ascii="HG丸ｺﾞｼｯｸM-PRO" w:hAnsi="HG丸ｺﾞｼｯｸM-PRO" w:hint="eastAsia"/>
                <w:szCs w:val="21"/>
              </w:rPr>
              <w:tab/>
            </w:r>
            <w:r w:rsidR="00DF519D" w:rsidRPr="001A14AE">
              <w:rPr>
                <w:rFonts w:ascii="HG丸ｺﾞｼｯｸM-PRO" w:hAnsi="HG丸ｺﾞｼｯｸM-PRO"/>
                <w:szCs w:val="21"/>
              </w:rPr>
              <w:tab/>
            </w:r>
            <w:r w:rsidRPr="001A14AE">
              <w:rPr>
                <w:rFonts w:ascii="HG丸ｺﾞｼｯｸM-PRO" w:hAnsi="HG丸ｺﾞｼｯｸM-PRO" w:hint="eastAsia"/>
                <w:szCs w:val="21"/>
              </w:rPr>
              <w:tab/>
              <w:t>業務用クリーナ</w:t>
            </w:r>
          </w:p>
          <w:p w14:paraId="01C4BE0D" w14:textId="5A7800D9" w:rsidR="00250789" w:rsidRPr="001A14AE" w:rsidRDefault="00250789"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２）数量</w:t>
            </w:r>
            <w:r w:rsidRPr="001A14AE">
              <w:rPr>
                <w:rFonts w:ascii="HG丸ｺﾞｼｯｸM-PRO" w:hAnsi="HG丸ｺﾞｼｯｸM-PRO" w:hint="eastAsia"/>
                <w:szCs w:val="21"/>
              </w:rPr>
              <w:tab/>
            </w:r>
            <w:r w:rsidR="00DF519D" w:rsidRPr="001A14AE">
              <w:rPr>
                <w:rFonts w:ascii="HG丸ｺﾞｼｯｸM-PRO" w:hAnsi="HG丸ｺﾞｼｯｸM-PRO"/>
                <w:szCs w:val="21"/>
              </w:rPr>
              <w:tab/>
            </w:r>
            <w:r w:rsidRPr="001A14AE">
              <w:rPr>
                <w:rFonts w:ascii="HG丸ｺﾞｼｯｸM-PRO" w:hAnsi="HG丸ｺﾞｼｯｸM-PRO" w:hint="eastAsia"/>
                <w:szCs w:val="21"/>
              </w:rPr>
              <w:tab/>
              <w:t>[　]基</w:t>
            </w:r>
          </w:p>
          <w:p w14:paraId="73BBACA5" w14:textId="77777777" w:rsidR="00250789" w:rsidRPr="001A14AE" w:rsidRDefault="00250789"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３）主要項目</w:t>
            </w:r>
          </w:p>
          <w:p w14:paraId="01DB316E" w14:textId="6A89ADA7" w:rsidR="00250789" w:rsidRPr="001A14AE" w:rsidRDefault="00250789"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 風量</w:t>
            </w:r>
            <w:r w:rsidRPr="001A14AE">
              <w:rPr>
                <w:rFonts w:ascii="HG丸ｺﾞｼｯｸM-PRO" w:hAnsi="HG丸ｺﾞｼｯｸM-PRO" w:hint="eastAsia"/>
                <w:szCs w:val="21"/>
              </w:rPr>
              <w:tab/>
            </w:r>
            <w:r w:rsidR="00DF519D" w:rsidRPr="001A14AE">
              <w:rPr>
                <w:rFonts w:ascii="HG丸ｺﾞｼｯｸM-PRO" w:hAnsi="HG丸ｺﾞｼｯｸM-PRO"/>
                <w:szCs w:val="21"/>
              </w:rPr>
              <w:tab/>
            </w:r>
            <w:r w:rsidRPr="001A14AE">
              <w:rPr>
                <w:rFonts w:ascii="HG丸ｺﾞｼｯｸM-PRO" w:hAnsi="HG丸ｺﾞｼｯｸM-PRO" w:hint="eastAsia"/>
                <w:szCs w:val="21"/>
              </w:rPr>
              <w:tab/>
              <w:t>[　]m</w:t>
            </w:r>
            <w:r w:rsidRPr="001A14AE">
              <w:rPr>
                <w:rFonts w:ascii="HG丸ｺﾞｼｯｸM-PRO" w:hAnsi="HG丸ｺﾞｼｯｸM-PRO" w:hint="eastAsia"/>
                <w:szCs w:val="21"/>
                <w:vertAlign w:val="superscript"/>
              </w:rPr>
              <w:t>3</w:t>
            </w:r>
            <w:r w:rsidRPr="001A14AE">
              <w:rPr>
                <w:rFonts w:ascii="HG丸ｺﾞｼｯｸM-PRO" w:hAnsi="HG丸ｺﾞｼｯｸM-PRO" w:hint="eastAsia"/>
                <w:szCs w:val="21"/>
              </w:rPr>
              <w:t>/min</w:t>
            </w:r>
          </w:p>
          <w:p w14:paraId="5103FA57" w14:textId="6BFEABC5" w:rsidR="00250789" w:rsidRPr="001A14AE" w:rsidRDefault="00250789"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(2) 真空度</w:t>
            </w:r>
            <w:r w:rsidRPr="001A14AE">
              <w:rPr>
                <w:rFonts w:ascii="HG丸ｺﾞｼｯｸM-PRO" w:hAnsi="HG丸ｺﾞｼｯｸM-PRO" w:hint="eastAsia"/>
                <w:szCs w:val="21"/>
              </w:rPr>
              <w:tab/>
            </w:r>
            <w:r w:rsidR="00DF519D" w:rsidRPr="001A14AE">
              <w:rPr>
                <w:rFonts w:ascii="HG丸ｺﾞｼｯｸM-PRO" w:hAnsi="HG丸ｺﾞｼｯｸM-PRO"/>
                <w:szCs w:val="21"/>
              </w:rPr>
              <w:tab/>
            </w:r>
            <w:r w:rsidRPr="001A14AE">
              <w:rPr>
                <w:rFonts w:ascii="HG丸ｺﾞｼｯｸM-PRO" w:hAnsi="HG丸ｺﾞｼｯｸM-PRO" w:hint="eastAsia"/>
                <w:szCs w:val="21"/>
              </w:rPr>
              <w:tab/>
              <w:t>[　]Pa</w:t>
            </w:r>
          </w:p>
          <w:p w14:paraId="20A7A9FC" w14:textId="5F001893" w:rsidR="00250789" w:rsidRPr="001A14AE" w:rsidRDefault="00250789"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配管箇所</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001C26E2" w:rsidRPr="001A14AE">
              <w:rPr>
                <w:rFonts w:ascii="HG丸ｺﾞｼｯｸM-PRO" w:hAnsi="HG丸ｺﾞｼｯｸM-PRO" w:hint="eastAsia"/>
                <w:szCs w:val="21"/>
              </w:rPr>
              <w:tab/>
            </w:r>
            <w:r w:rsidRPr="001A14AE">
              <w:rPr>
                <w:rFonts w:ascii="HG丸ｺﾞｼｯｸM-PRO" w:hAnsi="HG丸ｺﾞｼｯｸM-PRO" w:hint="eastAsia"/>
                <w:szCs w:val="21"/>
              </w:rPr>
              <w:t>[　]箇所</w:t>
            </w:r>
          </w:p>
          <w:p w14:paraId="5B30F2E0" w14:textId="79076CF2" w:rsidR="00250789" w:rsidRPr="001A14AE" w:rsidRDefault="00250789"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(4) 電動機</w:t>
            </w:r>
            <w:r w:rsidRPr="001A14AE">
              <w:rPr>
                <w:rFonts w:ascii="HG丸ｺﾞｼｯｸM-PRO" w:hAnsi="HG丸ｺﾞｼｯｸM-PRO" w:hint="eastAsia"/>
                <w:szCs w:val="21"/>
              </w:rPr>
              <w:tab/>
            </w:r>
            <w:r w:rsidR="00DF519D" w:rsidRPr="001A14AE">
              <w:rPr>
                <w:rFonts w:ascii="HG丸ｺﾞｼｯｸM-PRO" w:hAnsi="HG丸ｺﾞｼｯｸM-PRO"/>
                <w:szCs w:val="21"/>
              </w:rPr>
              <w:tab/>
            </w:r>
            <w:r w:rsidRPr="001A14AE">
              <w:rPr>
                <w:rFonts w:ascii="HG丸ｺﾞｼｯｸM-PRO" w:hAnsi="HG丸ｺﾞｼｯｸM-PRO" w:hint="eastAsia"/>
                <w:szCs w:val="21"/>
              </w:rPr>
              <w:tab/>
              <w:t>[　]kW</w:t>
            </w:r>
          </w:p>
          <w:p w14:paraId="7FE25C67" w14:textId="54EC7639" w:rsidR="00250789" w:rsidRPr="001A14AE" w:rsidRDefault="00250789"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(5) 操作方式</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001C26E2" w:rsidRPr="001A14AE">
              <w:rPr>
                <w:rFonts w:ascii="HG丸ｺﾞｼｯｸM-PRO" w:hAnsi="HG丸ｺﾞｼｯｸM-PRO" w:hint="eastAsia"/>
                <w:szCs w:val="21"/>
              </w:rPr>
              <w:tab/>
            </w:r>
            <w:r w:rsidRPr="001A14AE">
              <w:rPr>
                <w:rFonts w:ascii="HG丸ｺﾞｼｯｸM-PRO" w:hAnsi="HG丸ｺﾞｼｯｸM-PRO" w:hint="eastAsia"/>
                <w:szCs w:val="21"/>
              </w:rPr>
              <w:t>[　]</w:t>
            </w:r>
          </w:p>
          <w:p w14:paraId="30167CC7" w14:textId="74AB52E8" w:rsidR="005576FF" w:rsidRPr="001A14AE" w:rsidRDefault="00250789"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４）付属機器</w:t>
            </w:r>
            <w:r w:rsidRPr="001A14AE">
              <w:rPr>
                <w:rFonts w:ascii="HG丸ｺﾞｼｯｸM-PRO" w:hAnsi="HG丸ｺﾞｼｯｸM-PRO" w:hint="eastAsia"/>
                <w:szCs w:val="21"/>
              </w:rPr>
              <w:tab/>
            </w:r>
            <w:r w:rsidR="00DF519D" w:rsidRPr="001A14AE">
              <w:rPr>
                <w:rFonts w:ascii="HG丸ｺﾞｼｯｸM-PRO" w:hAnsi="HG丸ｺﾞｼｯｸM-PRO"/>
                <w:szCs w:val="21"/>
              </w:rPr>
              <w:tab/>
            </w:r>
            <w:r w:rsidRPr="001A14AE">
              <w:rPr>
                <w:rFonts w:ascii="HG丸ｺﾞｼｯｸM-PRO" w:hAnsi="HG丸ｺﾞｼｯｸM-PRO" w:hint="eastAsia"/>
                <w:szCs w:val="21"/>
              </w:rPr>
              <w:tab/>
              <w:t>チューブ、ホース</w:t>
            </w:r>
          </w:p>
        </w:tc>
        <w:tc>
          <w:tcPr>
            <w:tcW w:w="9462" w:type="dxa"/>
            <w:shd w:val="clear" w:color="auto" w:fill="auto"/>
          </w:tcPr>
          <w:p w14:paraId="69BDB85B"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2E5661A3"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759ED2DA" w14:textId="77777777" w:rsidTr="00B26F69">
        <w:trPr>
          <w:trHeight w:val="352"/>
          <w:jc w:val="center"/>
        </w:trPr>
        <w:tc>
          <w:tcPr>
            <w:tcW w:w="10455" w:type="dxa"/>
            <w:shd w:val="clear" w:color="auto" w:fill="auto"/>
          </w:tcPr>
          <w:p w14:paraId="042F0202" w14:textId="77777777" w:rsidR="00DF519D" w:rsidRPr="001A14AE" w:rsidRDefault="00DF519D" w:rsidP="001A14AE">
            <w:pPr>
              <w:spacing w:line="240" w:lineRule="auto"/>
              <w:rPr>
                <w:rFonts w:ascii="HG丸ｺﾞｼｯｸM-PRO" w:hAnsi="HG丸ｺﾞｼｯｸM-PRO"/>
                <w:szCs w:val="21"/>
              </w:rPr>
            </w:pPr>
            <w:r w:rsidRPr="001A14AE">
              <w:rPr>
                <w:rFonts w:ascii="HG丸ｺﾞｼｯｸM-PRO" w:hAnsi="HG丸ｺﾞｼｯｸM-PRO" w:hint="eastAsia"/>
                <w:szCs w:val="21"/>
              </w:rPr>
              <w:t>４．各機器搬入搬出設備</w:t>
            </w:r>
          </w:p>
          <w:p w14:paraId="1A6CC359" w14:textId="18DBD4EE" w:rsidR="00DF519D" w:rsidRPr="001A14AE" w:rsidRDefault="00DF519D"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１）形式</w:t>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ab/>
              <w:t>[電動走行式ホイスト]</w:t>
            </w:r>
          </w:p>
          <w:p w14:paraId="598EDEC9" w14:textId="376E4635" w:rsidR="00DF519D" w:rsidRPr="001A14AE" w:rsidRDefault="00DF519D"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２）数量</w:t>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ab/>
              <w:t>[　]基</w:t>
            </w:r>
          </w:p>
          <w:p w14:paraId="59059A5D" w14:textId="77777777" w:rsidR="00DF519D" w:rsidRPr="001A14AE" w:rsidRDefault="00DF519D"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３）主要項目</w:t>
            </w:r>
          </w:p>
          <w:p w14:paraId="46FFB75A" w14:textId="77777777" w:rsidR="00DF519D" w:rsidRPr="001A14AE" w:rsidRDefault="00DF519D"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４）付属機器</w:t>
            </w:r>
          </w:p>
          <w:p w14:paraId="5B29E22B" w14:textId="77777777" w:rsidR="00DF519D" w:rsidRPr="001A14AE" w:rsidRDefault="00DF519D"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 設置箇所</w:t>
            </w:r>
            <w:r w:rsidRPr="001A14AE">
              <w:rPr>
                <w:rFonts w:ascii="HG丸ｺﾞｼｯｸM-PRO" w:hAnsi="HG丸ｺﾞｼｯｸM-PRO" w:hint="eastAsia"/>
                <w:szCs w:val="21"/>
              </w:rPr>
              <w:tab/>
            </w:r>
            <w:r w:rsidRPr="001A14AE">
              <w:rPr>
                <w:rFonts w:ascii="HG丸ｺﾞｼｯｸM-PRO" w:hAnsi="HG丸ｺﾞｼｯｸM-PRO" w:hint="eastAsia"/>
                <w:szCs w:val="21"/>
              </w:rPr>
              <w:tab/>
              <w:t>[炉室ほか必要な箇所]</w:t>
            </w:r>
          </w:p>
          <w:p w14:paraId="70D669BA" w14:textId="77777777" w:rsidR="00DF519D" w:rsidRPr="001A14AE" w:rsidRDefault="00DF519D"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(2) 付属機器</w:t>
            </w:r>
            <w:r w:rsidRPr="001A14AE">
              <w:rPr>
                <w:rFonts w:ascii="HG丸ｺﾞｼｯｸM-PRO" w:hAnsi="HG丸ｺﾞｼｯｸM-PRO" w:hint="eastAsia"/>
                <w:szCs w:val="21"/>
              </w:rPr>
              <w:tab/>
            </w:r>
            <w:r w:rsidRPr="001A14AE">
              <w:rPr>
                <w:rFonts w:ascii="HG丸ｺﾞｼｯｸM-PRO" w:hAnsi="HG丸ｺﾞｼｯｸM-PRO" w:hint="eastAsia"/>
                <w:szCs w:val="21"/>
              </w:rPr>
              <w:tab/>
              <w:t>[チェーンブロック]</w:t>
            </w:r>
          </w:p>
          <w:p w14:paraId="6CA30A2A" w14:textId="77777777" w:rsidR="00DF519D" w:rsidRPr="001A14AE" w:rsidRDefault="00DF519D"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５）特記事項</w:t>
            </w:r>
          </w:p>
          <w:p w14:paraId="57DDE407" w14:textId="1C8841C9" w:rsidR="005576FF" w:rsidRPr="001A14AE" w:rsidRDefault="00DF519D"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w:t>
            </w:r>
            <w:r w:rsidRPr="001A14AE">
              <w:rPr>
                <w:rFonts w:ascii="HG丸ｺﾞｼｯｸM-PRO" w:hAnsi="HG丸ｺﾞｼｯｸM-PRO"/>
                <w:szCs w:val="21"/>
              </w:rPr>
              <w:t xml:space="preserve"> </w:t>
            </w:r>
            <w:r w:rsidRPr="001A14AE">
              <w:rPr>
                <w:rFonts w:ascii="HG丸ｺﾞｼｯｸM-PRO" w:hAnsi="HG丸ｺﾞｼｯｸM-PRO" w:hint="eastAsia"/>
                <w:szCs w:val="21"/>
              </w:rPr>
              <w:t>本装置は保守、メンテナンスに使用するもので、必要な場所に電動ホイスト及びチェーンブロックを設置すること。</w:t>
            </w:r>
          </w:p>
        </w:tc>
        <w:tc>
          <w:tcPr>
            <w:tcW w:w="9462" w:type="dxa"/>
            <w:shd w:val="clear" w:color="auto" w:fill="auto"/>
          </w:tcPr>
          <w:p w14:paraId="7681CCF6"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6CA0F333"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4816C58D" w14:textId="77777777" w:rsidTr="00B26F69">
        <w:trPr>
          <w:trHeight w:val="352"/>
          <w:jc w:val="center"/>
        </w:trPr>
        <w:tc>
          <w:tcPr>
            <w:tcW w:w="10455" w:type="dxa"/>
            <w:shd w:val="clear" w:color="auto" w:fill="auto"/>
          </w:tcPr>
          <w:p w14:paraId="0A00F4C8" w14:textId="77777777" w:rsidR="00DF519D" w:rsidRPr="001A14AE" w:rsidRDefault="00DF519D" w:rsidP="001A14AE">
            <w:pPr>
              <w:spacing w:line="240" w:lineRule="auto"/>
              <w:rPr>
                <w:rFonts w:ascii="HG丸ｺﾞｼｯｸM-PRO" w:hAnsi="HG丸ｺﾞｼｯｸM-PRO"/>
                <w:szCs w:val="21"/>
              </w:rPr>
            </w:pPr>
            <w:r w:rsidRPr="001A14AE">
              <w:rPr>
                <w:rFonts w:ascii="HG丸ｺﾞｼｯｸM-PRO" w:hAnsi="HG丸ｺﾞｼｯｸM-PRO" w:hint="eastAsia"/>
                <w:szCs w:val="21"/>
              </w:rPr>
              <w:t>５．エアシャワー室設備</w:t>
            </w:r>
          </w:p>
          <w:p w14:paraId="61BB4CFC" w14:textId="6BF98437" w:rsidR="00DF519D" w:rsidRPr="001A14AE" w:rsidRDefault="00DF519D"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１）形式</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　]</w:t>
            </w:r>
          </w:p>
          <w:p w14:paraId="69853F74" w14:textId="7E645277" w:rsidR="00DF519D" w:rsidRPr="001A14AE" w:rsidRDefault="00DF519D"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２）数量</w:t>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ab/>
              <w:t>[　]基</w:t>
            </w:r>
          </w:p>
          <w:p w14:paraId="37E03229" w14:textId="77777777" w:rsidR="00DF519D" w:rsidRPr="001A14AE" w:rsidRDefault="00DF519D"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３）主要項目</w:t>
            </w:r>
          </w:p>
          <w:p w14:paraId="2EF133C0" w14:textId="77777777" w:rsidR="00DF519D" w:rsidRPr="001A14AE" w:rsidRDefault="00DF519D"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 ジェット風量</w:t>
            </w:r>
            <w:r w:rsidRPr="001A14AE">
              <w:rPr>
                <w:rFonts w:ascii="HG丸ｺﾞｼｯｸM-PRO" w:hAnsi="HG丸ｺﾞｼｯｸM-PRO" w:hint="eastAsia"/>
                <w:szCs w:val="21"/>
              </w:rPr>
              <w:tab/>
            </w:r>
            <w:r w:rsidRPr="001A14AE">
              <w:rPr>
                <w:rFonts w:ascii="HG丸ｺﾞｼｯｸM-PRO" w:hAnsi="HG丸ｺﾞｼｯｸM-PRO" w:hint="eastAsia"/>
                <w:szCs w:val="21"/>
              </w:rPr>
              <w:tab/>
              <w:t>[　]m</w:t>
            </w:r>
            <w:r w:rsidRPr="001A14AE">
              <w:rPr>
                <w:rFonts w:ascii="HG丸ｺﾞｼｯｸM-PRO" w:hAnsi="HG丸ｺﾞｼｯｸM-PRO" w:hint="eastAsia"/>
                <w:szCs w:val="21"/>
                <w:vertAlign w:val="superscript"/>
              </w:rPr>
              <w:t>3</w:t>
            </w:r>
            <w:r w:rsidRPr="001A14AE">
              <w:rPr>
                <w:rFonts w:ascii="HG丸ｺﾞｼｯｸM-PRO" w:hAnsi="HG丸ｺﾞｼｯｸM-PRO" w:hint="eastAsia"/>
                <w:szCs w:val="21"/>
              </w:rPr>
              <w:t>/h</w:t>
            </w:r>
          </w:p>
          <w:p w14:paraId="765B12F4" w14:textId="77777777" w:rsidR="00DF519D" w:rsidRPr="001A14AE" w:rsidRDefault="00DF519D"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(2) ジェット風量</w:t>
            </w:r>
            <w:r w:rsidRPr="001A14AE">
              <w:rPr>
                <w:rFonts w:ascii="HG丸ｺﾞｼｯｸM-PRO" w:hAnsi="HG丸ｺﾞｼｯｸM-PRO" w:hint="eastAsia"/>
                <w:szCs w:val="21"/>
              </w:rPr>
              <w:tab/>
            </w:r>
            <w:r w:rsidRPr="001A14AE">
              <w:rPr>
                <w:rFonts w:ascii="HG丸ｺﾞｼｯｸM-PRO" w:hAnsi="HG丸ｺﾞｼｯｸM-PRO" w:hint="eastAsia"/>
                <w:szCs w:val="21"/>
              </w:rPr>
              <w:tab/>
              <w:t>[　]m/s</w:t>
            </w:r>
          </w:p>
          <w:p w14:paraId="4DC66AF4" w14:textId="4D4499E7" w:rsidR="005576FF" w:rsidRPr="001A14AE" w:rsidRDefault="00DF519D"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lastRenderedPageBreak/>
              <w:t>(3) 吹出口</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　]箇所</w:t>
            </w:r>
          </w:p>
        </w:tc>
        <w:tc>
          <w:tcPr>
            <w:tcW w:w="9462" w:type="dxa"/>
            <w:shd w:val="clear" w:color="auto" w:fill="auto"/>
          </w:tcPr>
          <w:p w14:paraId="5001E7C2"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7424EFF7"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03839A03" w14:textId="77777777" w:rsidTr="00B26F69">
        <w:trPr>
          <w:trHeight w:val="352"/>
          <w:jc w:val="center"/>
        </w:trPr>
        <w:tc>
          <w:tcPr>
            <w:tcW w:w="10455" w:type="dxa"/>
            <w:shd w:val="clear" w:color="auto" w:fill="auto"/>
          </w:tcPr>
          <w:p w14:paraId="1A83C3D5" w14:textId="77777777" w:rsidR="00DF519D" w:rsidRPr="001A14AE" w:rsidRDefault="00DF519D" w:rsidP="001A14AE">
            <w:pPr>
              <w:spacing w:line="240" w:lineRule="auto"/>
              <w:rPr>
                <w:rFonts w:ascii="HG丸ｺﾞｼｯｸM-PRO" w:hAnsi="HG丸ｺﾞｼｯｸM-PRO"/>
                <w:szCs w:val="21"/>
              </w:rPr>
            </w:pPr>
            <w:r w:rsidRPr="001A14AE">
              <w:rPr>
                <w:rFonts w:ascii="HG丸ｺﾞｼｯｸM-PRO" w:hAnsi="HG丸ｺﾞｼｯｸM-PRO" w:hint="eastAsia"/>
                <w:szCs w:val="21"/>
              </w:rPr>
              <w:t>６．環境モニタリングデータ表示盤</w:t>
            </w:r>
          </w:p>
          <w:p w14:paraId="4BFC8E5B" w14:textId="77777777" w:rsidR="00DF519D" w:rsidRPr="001A14AE" w:rsidRDefault="00DF519D"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本施設入り口（県道側）と管理棟付近の適切な位置に、排出ガス濃度等の表示装置を設置する。</w:t>
            </w:r>
          </w:p>
          <w:p w14:paraId="32EE19F1" w14:textId="1F44865C" w:rsidR="00DF519D" w:rsidRPr="001A14AE" w:rsidRDefault="00DF519D"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１）形式</w:t>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ab/>
              <w:t>[　]</w:t>
            </w:r>
          </w:p>
          <w:p w14:paraId="73660711" w14:textId="0F27DABB" w:rsidR="00DF519D" w:rsidRPr="001A14AE" w:rsidRDefault="00DF519D"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２）数量</w:t>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ab/>
              <w:t>[２]基</w:t>
            </w:r>
          </w:p>
          <w:p w14:paraId="2C2A132F" w14:textId="77777777" w:rsidR="00DF519D" w:rsidRPr="001A14AE" w:rsidRDefault="00DF519D"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３）主要項目</w:t>
            </w:r>
          </w:p>
          <w:p w14:paraId="652EBD3A" w14:textId="77777777" w:rsidR="00DF519D" w:rsidRPr="001A14AE" w:rsidRDefault="00DF519D"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 主要寸法</w:t>
            </w:r>
            <w:r w:rsidRPr="001A14AE">
              <w:rPr>
                <w:rFonts w:ascii="HG丸ｺﾞｼｯｸM-PRO" w:hAnsi="HG丸ｺﾞｼｯｸM-PRO" w:hint="eastAsia"/>
                <w:szCs w:val="21"/>
              </w:rPr>
              <w:tab/>
            </w:r>
            <w:r w:rsidRPr="001A14AE">
              <w:rPr>
                <w:rFonts w:ascii="HG丸ｺﾞｼｯｸM-PRO" w:hAnsi="HG丸ｺﾞｼｯｸM-PRO" w:hint="eastAsia"/>
                <w:szCs w:val="21"/>
              </w:rPr>
              <w:tab/>
              <w:t>幅[ ]m×長さ[ ]m×高さ[ ]m</w:t>
            </w:r>
          </w:p>
          <w:p w14:paraId="4D1E3B07" w14:textId="77777777" w:rsidR="00DF519D" w:rsidRPr="001A14AE" w:rsidRDefault="00DF519D"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(2) 表示方式</w:t>
            </w:r>
            <w:r w:rsidRPr="001A14AE">
              <w:rPr>
                <w:rFonts w:ascii="HG丸ｺﾞｼｯｸM-PRO" w:hAnsi="HG丸ｺﾞｼｯｸM-PRO" w:hint="eastAsia"/>
                <w:szCs w:val="21"/>
              </w:rPr>
              <w:tab/>
            </w:r>
            <w:r w:rsidRPr="001A14AE">
              <w:rPr>
                <w:rFonts w:ascii="HG丸ｺﾞｼｯｸM-PRO" w:hAnsi="HG丸ｺﾞｼｯｸM-PRO" w:hint="eastAsia"/>
                <w:szCs w:val="21"/>
              </w:rPr>
              <w:tab/>
              <w:t>[　]</w:t>
            </w:r>
          </w:p>
          <w:p w14:paraId="1BCB5708" w14:textId="77777777" w:rsidR="00DF519D" w:rsidRPr="001A14AE" w:rsidRDefault="00DF519D"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表示項目</w:t>
            </w:r>
            <w:r w:rsidRPr="001A14AE">
              <w:rPr>
                <w:rFonts w:ascii="HG丸ｺﾞｼｯｸM-PRO" w:hAnsi="HG丸ｺﾞｼｯｸM-PRO" w:hint="eastAsia"/>
                <w:szCs w:val="21"/>
              </w:rPr>
              <w:tab/>
            </w:r>
            <w:r w:rsidRPr="001A14AE">
              <w:rPr>
                <w:rFonts w:ascii="HG丸ｺﾞｼｯｸM-PRO" w:hAnsi="HG丸ｺﾞｼｯｸM-PRO" w:hint="eastAsia"/>
                <w:szCs w:val="21"/>
              </w:rPr>
              <w:tab/>
              <w:t>[ばいじん、塩化水素、硫黄酸化物、窒素酸化物、一酸化炭</w:t>
            </w:r>
          </w:p>
          <w:p w14:paraId="62D69F6D" w14:textId="0E8048EB" w:rsidR="00DF519D" w:rsidRPr="001A14AE" w:rsidRDefault="00DF519D"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szCs w:val="21"/>
              </w:rPr>
              <w:tab/>
            </w:r>
            <w:r w:rsidRPr="001A14AE">
              <w:rPr>
                <w:rFonts w:ascii="HG丸ｺﾞｼｯｸM-PRO" w:hAnsi="HG丸ｺﾞｼｯｸM-PRO"/>
                <w:szCs w:val="21"/>
              </w:rPr>
              <w:tab/>
            </w:r>
            <w:r w:rsidRPr="001A14AE">
              <w:rPr>
                <w:rFonts w:ascii="HG丸ｺﾞｼｯｸM-PRO" w:hAnsi="HG丸ｺﾞｼｯｸM-PRO"/>
                <w:szCs w:val="21"/>
              </w:rPr>
              <w:tab/>
            </w:r>
            <w:r w:rsidRPr="001A14AE">
              <w:rPr>
                <w:rFonts w:ascii="HG丸ｺﾞｼｯｸM-PRO" w:hAnsi="HG丸ｺﾞｼｯｸM-PRO" w:hint="eastAsia"/>
                <w:szCs w:val="21"/>
              </w:rPr>
              <w:t>素、炉出口温度、ダイオキシン類、水銀、その他管理事務室で</w:t>
            </w:r>
          </w:p>
          <w:p w14:paraId="5EAF0A6A" w14:textId="6A7A1B89" w:rsidR="00DF519D" w:rsidRPr="001A14AE" w:rsidRDefault="00DF519D"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szCs w:val="21"/>
              </w:rPr>
              <w:tab/>
            </w:r>
            <w:r w:rsidRPr="001A14AE">
              <w:rPr>
                <w:rFonts w:ascii="HG丸ｺﾞｼｯｸM-PRO" w:hAnsi="HG丸ｺﾞｼｯｸM-PRO"/>
                <w:szCs w:val="21"/>
              </w:rPr>
              <w:tab/>
            </w:r>
            <w:r w:rsidRPr="001A14AE">
              <w:rPr>
                <w:rFonts w:ascii="HG丸ｺﾞｼｯｸM-PRO" w:hAnsi="HG丸ｺﾞｼｯｸM-PRO"/>
                <w:szCs w:val="21"/>
              </w:rPr>
              <w:tab/>
            </w:r>
            <w:r w:rsidRPr="001A14AE">
              <w:rPr>
                <w:rFonts w:ascii="HG丸ｺﾞｼｯｸM-PRO" w:hAnsi="HG丸ｺﾞｼｯｸM-PRO" w:hint="eastAsia"/>
                <w:szCs w:val="21"/>
              </w:rPr>
              <w:t>入力した情報]</w:t>
            </w:r>
          </w:p>
          <w:p w14:paraId="7C2F5AF9" w14:textId="697F5180" w:rsidR="00DF519D" w:rsidRPr="001A14AE" w:rsidRDefault="00DF519D"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 xml:space="preserve">４）付属機器 </w:t>
            </w:r>
            <w:r w:rsidRPr="001A14AE">
              <w:rPr>
                <w:rFonts w:ascii="HG丸ｺﾞｼｯｸM-PRO" w:hAnsi="HG丸ｺﾞｼｯｸM-PRO" w:hint="eastAsia"/>
                <w:szCs w:val="21"/>
              </w:rPr>
              <w:tab/>
            </w:r>
            <w:r w:rsidRPr="001A14AE">
              <w:rPr>
                <w:rFonts w:ascii="HG丸ｺﾞｼｯｸM-PRO" w:hAnsi="HG丸ｺﾞｼｯｸM-PRO" w:hint="eastAsia"/>
                <w:szCs w:val="21"/>
              </w:rPr>
              <w:tab/>
              <w:t>[　]</w:t>
            </w:r>
          </w:p>
          <w:p w14:paraId="3FC1F3D3" w14:textId="77777777" w:rsidR="00DF519D" w:rsidRPr="001A14AE" w:rsidRDefault="00DF519D"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５）特記事項</w:t>
            </w:r>
          </w:p>
          <w:p w14:paraId="0EB3B8C0" w14:textId="77777777" w:rsidR="00DF519D" w:rsidRPr="001A14AE" w:rsidRDefault="00DF519D"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 設置場所は屋外とする。詳細な設置位置、表示項目等については組合と協議のうえ決定すること。</w:t>
            </w:r>
          </w:p>
          <w:p w14:paraId="1FC36216" w14:textId="77777777" w:rsidR="00DF519D" w:rsidRPr="001A14AE" w:rsidRDefault="00DF519D"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(2) 表示内容を中央制御室等から確認、変更できるものとし、公害防止データ等リアルタイムに表示できるようにすること。</w:t>
            </w:r>
          </w:p>
          <w:p w14:paraId="2596B2A5" w14:textId="77777777" w:rsidR="00DF519D" w:rsidRPr="001A14AE" w:rsidRDefault="00DF519D"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ダイオキシン類、水銀は、直近に測定した結果を入力した数値が表示できるようにすること。</w:t>
            </w:r>
          </w:p>
          <w:p w14:paraId="215036D0" w14:textId="77777777" w:rsidR="00DF519D" w:rsidRPr="001A14AE" w:rsidRDefault="00DF519D"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(4) 表示項目のうち、ばいじん、塩化水素、硫黄酸化物、窒素酸化物及びダイオキシン類、水銀は、法令による基準値及び本施設の自主基準値も合わせて表示すること。</w:t>
            </w:r>
          </w:p>
          <w:p w14:paraId="1D539F5C" w14:textId="77777777" w:rsidR="00DF519D" w:rsidRPr="001A14AE" w:rsidRDefault="00DF519D"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(5) 設置場所については以下の２か所とするが、詳細は組合と協議して決定する。</w:t>
            </w:r>
          </w:p>
          <w:p w14:paraId="2C153F13" w14:textId="77777777" w:rsidR="00DF519D" w:rsidRPr="001A14AE" w:rsidRDefault="00DF519D"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本施設出入口</w:t>
            </w:r>
          </w:p>
          <w:p w14:paraId="6A5D136A" w14:textId="46218DA6" w:rsidR="005576FF" w:rsidRPr="001A14AE" w:rsidRDefault="00DF519D"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管理棟入口</w:t>
            </w:r>
          </w:p>
        </w:tc>
        <w:tc>
          <w:tcPr>
            <w:tcW w:w="9462" w:type="dxa"/>
            <w:shd w:val="clear" w:color="auto" w:fill="auto"/>
          </w:tcPr>
          <w:p w14:paraId="0FBEA958"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207354A9"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1C73D52B" w14:textId="77777777" w:rsidTr="00B26F69">
        <w:trPr>
          <w:trHeight w:val="352"/>
          <w:jc w:val="center"/>
        </w:trPr>
        <w:tc>
          <w:tcPr>
            <w:tcW w:w="10455" w:type="dxa"/>
            <w:shd w:val="clear" w:color="auto" w:fill="auto"/>
          </w:tcPr>
          <w:p w14:paraId="555FF523" w14:textId="77777777" w:rsidR="00DF519D" w:rsidRPr="001A14AE" w:rsidRDefault="00DF519D" w:rsidP="001A14AE">
            <w:pPr>
              <w:spacing w:line="240" w:lineRule="auto"/>
              <w:rPr>
                <w:rFonts w:ascii="HG丸ｺﾞｼｯｸM-PRO" w:hAnsi="HG丸ｺﾞｼｯｸM-PRO"/>
                <w:szCs w:val="21"/>
              </w:rPr>
            </w:pPr>
            <w:r w:rsidRPr="001A14AE">
              <w:rPr>
                <w:rFonts w:ascii="HG丸ｺﾞｼｯｸM-PRO" w:hAnsi="HG丸ｺﾞｼｯｸM-PRO" w:hint="eastAsia"/>
                <w:szCs w:val="21"/>
              </w:rPr>
              <w:t>７．洗車設備</w:t>
            </w:r>
          </w:p>
          <w:p w14:paraId="5D4C10C9" w14:textId="6DBFA545" w:rsidR="00DF519D" w:rsidRPr="001A14AE" w:rsidRDefault="00DF519D"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１）形式</w:t>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ab/>
              <w:t>高圧洗浄装置</w:t>
            </w:r>
          </w:p>
          <w:p w14:paraId="4A2CDD63" w14:textId="33DE5E9E" w:rsidR="00DF519D" w:rsidRPr="001A14AE" w:rsidRDefault="00DF519D"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２）数量</w:t>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ab/>
              <w:t>[2]基</w:t>
            </w:r>
          </w:p>
          <w:p w14:paraId="36360E29" w14:textId="77777777" w:rsidR="00DF519D" w:rsidRPr="001A14AE" w:rsidRDefault="00DF519D"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３）主要項目（１基につき）</w:t>
            </w:r>
          </w:p>
          <w:p w14:paraId="52CA03A6" w14:textId="77777777" w:rsidR="00DF519D" w:rsidRPr="001A14AE" w:rsidRDefault="00DF519D"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 同時洗車台数</w:t>
            </w:r>
            <w:r w:rsidRPr="001A14AE">
              <w:rPr>
                <w:rFonts w:ascii="HG丸ｺﾞｼｯｸM-PRO" w:hAnsi="HG丸ｺﾞｼｯｸM-PRO" w:hint="eastAsia"/>
                <w:szCs w:val="21"/>
              </w:rPr>
              <w:tab/>
            </w:r>
            <w:r w:rsidRPr="001A14AE">
              <w:rPr>
                <w:rFonts w:ascii="HG丸ｺﾞｼｯｸM-PRO" w:hAnsi="HG丸ｺﾞｼｯｸM-PRO" w:hint="eastAsia"/>
                <w:szCs w:val="21"/>
              </w:rPr>
              <w:tab/>
              <w:t>[　]台</w:t>
            </w:r>
          </w:p>
          <w:p w14:paraId="2AFADF75" w14:textId="3D36213A" w:rsidR="00DF519D" w:rsidRPr="001A14AE" w:rsidRDefault="00DF519D"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(2) 噴射水量</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001C26E2" w:rsidRPr="001A14AE">
              <w:rPr>
                <w:rFonts w:ascii="HG丸ｺﾞｼｯｸM-PRO" w:hAnsi="HG丸ｺﾞｼｯｸM-PRO" w:hint="eastAsia"/>
                <w:szCs w:val="21"/>
              </w:rPr>
              <w:tab/>
            </w:r>
            <w:r w:rsidRPr="001A14AE">
              <w:rPr>
                <w:rFonts w:ascii="HG丸ｺﾞｼｯｸM-PRO" w:hAnsi="HG丸ｺﾞｼｯｸM-PRO" w:hint="eastAsia"/>
                <w:szCs w:val="21"/>
              </w:rPr>
              <w:t>[　]m</w:t>
            </w:r>
            <w:r w:rsidRPr="001A14AE">
              <w:rPr>
                <w:rFonts w:ascii="HG丸ｺﾞｼｯｸM-PRO" w:hAnsi="HG丸ｺﾞｼｯｸM-PRO" w:hint="eastAsia"/>
                <w:szCs w:val="21"/>
                <w:vertAlign w:val="superscript"/>
              </w:rPr>
              <w:t>3</w:t>
            </w:r>
            <w:r w:rsidRPr="001A14AE">
              <w:rPr>
                <w:rFonts w:ascii="HG丸ｺﾞｼｯｸM-PRO" w:hAnsi="HG丸ｺﾞｼｯｸM-PRO" w:hint="eastAsia"/>
                <w:szCs w:val="21"/>
              </w:rPr>
              <w:t>/min</w:t>
            </w:r>
          </w:p>
          <w:p w14:paraId="755B5169" w14:textId="77777777" w:rsidR="00DF519D" w:rsidRPr="001A14AE" w:rsidRDefault="00DF519D"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噴射水圧力</w:t>
            </w:r>
            <w:r w:rsidRPr="001A14AE">
              <w:rPr>
                <w:rFonts w:ascii="HG丸ｺﾞｼｯｸM-PRO" w:hAnsi="HG丸ｺﾞｼｯｸM-PRO" w:hint="eastAsia"/>
                <w:szCs w:val="21"/>
              </w:rPr>
              <w:tab/>
            </w:r>
            <w:r w:rsidRPr="001A14AE">
              <w:rPr>
                <w:rFonts w:ascii="HG丸ｺﾞｼｯｸM-PRO" w:hAnsi="HG丸ｺﾞｼｯｸM-PRO" w:hint="eastAsia"/>
                <w:szCs w:val="21"/>
              </w:rPr>
              <w:tab/>
              <w:t>[　]kPa</w:t>
            </w:r>
          </w:p>
          <w:p w14:paraId="4B4F150A" w14:textId="77777777" w:rsidR="00DF519D" w:rsidRPr="001A14AE" w:rsidRDefault="00DF519D"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(4) 所要電動機</w:t>
            </w:r>
            <w:r w:rsidRPr="001A14AE">
              <w:rPr>
                <w:rFonts w:ascii="HG丸ｺﾞｼｯｸM-PRO" w:hAnsi="HG丸ｺﾞｼｯｸM-PRO" w:hint="eastAsia"/>
                <w:szCs w:val="21"/>
              </w:rPr>
              <w:tab/>
            </w:r>
            <w:r w:rsidRPr="001A14AE">
              <w:rPr>
                <w:rFonts w:ascii="HG丸ｺﾞｼｯｸM-PRO" w:hAnsi="HG丸ｺﾞｼｯｸM-PRO" w:hint="eastAsia"/>
                <w:szCs w:val="21"/>
              </w:rPr>
              <w:tab/>
              <w:t>[　]kW</w:t>
            </w:r>
          </w:p>
          <w:p w14:paraId="33E7100D" w14:textId="77777777" w:rsidR="00DF519D" w:rsidRPr="001A14AE" w:rsidRDefault="00DF519D"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 xml:space="preserve">(5) 電動機　　</w:t>
            </w:r>
            <w:r w:rsidRPr="001A14AE">
              <w:rPr>
                <w:rFonts w:ascii="HG丸ｺﾞｼｯｸM-PRO" w:hAnsi="HG丸ｺﾞｼｯｸM-PRO" w:hint="eastAsia"/>
                <w:szCs w:val="21"/>
              </w:rPr>
              <w:tab/>
            </w:r>
            <w:r w:rsidRPr="001A14AE">
              <w:rPr>
                <w:rFonts w:ascii="HG丸ｺﾞｼｯｸM-PRO" w:hAnsi="HG丸ｺﾞｼｯｸM-PRO" w:hint="eastAsia"/>
                <w:szCs w:val="21"/>
              </w:rPr>
              <w:tab/>
              <w:t>[　]V×[　]P×[　]kW</w:t>
            </w:r>
          </w:p>
          <w:p w14:paraId="425FA062" w14:textId="77777777" w:rsidR="00DF519D" w:rsidRPr="001A14AE" w:rsidRDefault="00DF519D"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４）特記事項</w:t>
            </w:r>
          </w:p>
          <w:p w14:paraId="6998AB63" w14:textId="77777777" w:rsidR="00DF519D" w:rsidRPr="001A14AE" w:rsidRDefault="00DF519D"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 冬季には温水が使用できる設備とすること。</w:t>
            </w:r>
          </w:p>
          <w:p w14:paraId="20F3E25D" w14:textId="77777777" w:rsidR="00DF519D" w:rsidRPr="001A14AE" w:rsidRDefault="00DF519D"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(2) 手動洗車装置及び洗車排水設備を設けること。</w:t>
            </w:r>
          </w:p>
          <w:p w14:paraId="473FC4C1" w14:textId="77777777" w:rsidR="00DF519D" w:rsidRPr="001A14AE" w:rsidRDefault="00DF519D"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洗車排水は、必要に応じて油分、固形分を除去後、プラント排水処理設備へ導水し処理すること。</w:t>
            </w:r>
          </w:p>
          <w:p w14:paraId="59E2584B" w14:textId="746BF814" w:rsidR="005576FF" w:rsidRPr="001A14AE" w:rsidRDefault="00DF519D"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(4) 必要に応じて冬季の凍結対策を講じること。</w:t>
            </w:r>
          </w:p>
        </w:tc>
        <w:tc>
          <w:tcPr>
            <w:tcW w:w="9462" w:type="dxa"/>
            <w:shd w:val="clear" w:color="auto" w:fill="auto"/>
          </w:tcPr>
          <w:p w14:paraId="5B62148E"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5CBB6739"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78A0E4E7" w14:textId="77777777" w:rsidTr="00B26F69">
        <w:trPr>
          <w:trHeight w:val="352"/>
          <w:jc w:val="center"/>
        </w:trPr>
        <w:tc>
          <w:tcPr>
            <w:tcW w:w="10455" w:type="dxa"/>
            <w:shd w:val="clear" w:color="auto" w:fill="auto"/>
          </w:tcPr>
          <w:p w14:paraId="01C7E6EA" w14:textId="77777777" w:rsidR="00670C6B" w:rsidRPr="001A14AE" w:rsidRDefault="00670C6B" w:rsidP="001A14AE">
            <w:pPr>
              <w:spacing w:line="240" w:lineRule="auto"/>
              <w:rPr>
                <w:rFonts w:ascii="HG丸ｺﾞｼｯｸM-PRO" w:hAnsi="HG丸ｺﾞｼｯｸM-PRO"/>
                <w:szCs w:val="21"/>
              </w:rPr>
            </w:pPr>
            <w:r w:rsidRPr="001A14AE">
              <w:rPr>
                <w:rFonts w:ascii="HG丸ｺﾞｼｯｸM-PRO" w:hAnsi="HG丸ｺﾞｼｯｸM-PRO" w:hint="eastAsia"/>
                <w:szCs w:val="21"/>
              </w:rPr>
              <w:t>８．環境集じん装置</w:t>
            </w:r>
          </w:p>
          <w:p w14:paraId="6CF24033" w14:textId="77777777" w:rsidR="00670C6B" w:rsidRPr="001A14AE" w:rsidRDefault="00670C6B"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lastRenderedPageBreak/>
              <w:t xml:space="preserve">１）形式　　　</w:t>
            </w:r>
            <w:r w:rsidRPr="001A14AE">
              <w:rPr>
                <w:rFonts w:ascii="HG丸ｺﾞｼｯｸM-PRO" w:hAnsi="HG丸ｺﾞｼｯｸM-PRO" w:hint="eastAsia"/>
                <w:szCs w:val="21"/>
              </w:rPr>
              <w:tab/>
            </w:r>
            <w:r w:rsidRPr="001A14AE">
              <w:rPr>
                <w:rFonts w:ascii="HG丸ｺﾞｼｯｸM-PRO" w:hAnsi="HG丸ｺﾞｼｯｸM-PRO" w:hint="eastAsia"/>
                <w:szCs w:val="21"/>
              </w:rPr>
              <w:tab/>
              <w:t>[　]</w:t>
            </w:r>
          </w:p>
          <w:p w14:paraId="2495D047" w14:textId="5D2DB9A9" w:rsidR="00670C6B" w:rsidRPr="001A14AE" w:rsidRDefault="00670C6B"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 xml:space="preserve">２）数量　　</w:t>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ab/>
              <w:t>[　]基</w:t>
            </w:r>
          </w:p>
          <w:p w14:paraId="226405FE" w14:textId="77777777" w:rsidR="00670C6B" w:rsidRPr="001A14AE" w:rsidRDefault="00670C6B"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３）主要項目（１基につき）</w:t>
            </w:r>
          </w:p>
          <w:p w14:paraId="72469EB6" w14:textId="77777777" w:rsidR="00670C6B" w:rsidRPr="001A14AE" w:rsidRDefault="00670C6B"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 xml:space="preserve">(1) 出口含じん量　</w:t>
            </w:r>
            <w:r w:rsidRPr="001A14AE">
              <w:rPr>
                <w:rFonts w:ascii="HG丸ｺﾞｼｯｸM-PRO" w:hAnsi="HG丸ｺﾞｼｯｸM-PRO" w:hint="eastAsia"/>
                <w:szCs w:val="21"/>
              </w:rPr>
              <w:tab/>
            </w:r>
            <w:r w:rsidRPr="001A14AE">
              <w:rPr>
                <w:rFonts w:ascii="HG丸ｺﾞｼｯｸM-PRO" w:hAnsi="HG丸ｺﾞｼｯｸM-PRO" w:hint="eastAsia"/>
                <w:szCs w:val="21"/>
              </w:rPr>
              <w:tab/>
              <w:t>[0.01]ｇ/ｍ</w:t>
            </w:r>
            <w:r w:rsidRPr="001C26E2">
              <w:rPr>
                <w:rFonts w:ascii="HG丸ｺﾞｼｯｸM-PRO" w:hAnsi="HG丸ｺﾞｼｯｸM-PRO" w:hint="eastAsia"/>
                <w:szCs w:val="21"/>
                <w:vertAlign w:val="superscript"/>
              </w:rPr>
              <w:t>3</w:t>
            </w:r>
            <w:r w:rsidRPr="001A14AE">
              <w:rPr>
                <w:rFonts w:ascii="HG丸ｺﾞｼｯｸM-PRO" w:hAnsi="HG丸ｺﾞｼｯｸM-PRO" w:hint="eastAsia"/>
                <w:szCs w:val="21"/>
              </w:rPr>
              <w:t>N以下</w:t>
            </w:r>
          </w:p>
          <w:p w14:paraId="1A43AA39" w14:textId="77777777" w:rsidR="00670C6B" w:rsidRPr="001A14AE" w:rsidRDefault="00670C6B"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 xml:space="preserve">(2) ろ過速度　　</w:t>
            </w:r>
            <w:r w:rsidRPr="001A14AE">
              <w:rPr>
                <w:rFonts w:ascii="HG丸ｺﾞｼｯｸM-PRO" w:hAnsi="HG丸ｺﾞｼｯｸM-PRO" w:hint="eastAsia"/>
                <w:szCs w:val="21"/>
              </w:rPr>
              <w:tab/>
            </w:r>
            <w:r w:rsidRPr="001A14AE">
              <w:rPr>
                <w:rFonts w:ascii="HG丸ｺﾞｼｯｸM-PRO" w:hAnsi="HG丸ｺﾞｼｯｸM-PRO" w:hint="eastAsia"/>
                <w:szCs w:val="21"/>
              </w:rPr>
              <w:tab/>
              <w:t>[　]ｍ/min</w:t>
            </w:r>
          </w:p>
          <w:p w14:paraId="30E61B28" w14:textId="70B3DF6E" w:rsidR="00670C6B" w:rsidRPr="001A14AE" w:rsidRDefault="00670C6B"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４）付属機器</w:t>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ab/>
              <w:t>[排風機、集じん風道、風道ダンパ、集じんダクト・フード、</w:t>
            </w:r>
          </w:p>
          <w:p w14:paraId="06ACAE31" w14:textId="6CFD0E76" w:rsidR="00670C6B" w:rsidRPr="001A14AE" w:rsidRDefault="00670C6B"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szCs w:val="21"/>
              </w:rPr>
              <w:tab/>
            </w:r>
            <w:r w:rsidRPr="001A14AE">
              <w:rPr>
                <w:rFonts w:ascii="HG丸ｺﾞｼｯｸM-PRO" w:hAnsi="HG丸ｺﾞｼｯｸM-PRO"/>
                <w:szCs w:val="21"/>
              </w:rPr>
              <w:tab/>
            </w:r>
            <w:r w:rsidRPr="001A14AE">
              <w:rPr>
                <w:rFonts w:ascii="HG丸ｺﾞｼｯｸM-PRO" w:hAnsi="HG丸ｺﾞｼｯｸM-PRO" w:hint="eastAsia"/>
                <w:szCs w:val="21"/>
              </w:rPr>
              <w:tab/>
              <w:t>その他必要な設備一式]</w:t>
            </w:r>
          </w:p>
          <w:p w14:paraId="29A34D6B" w14:textId="77777777" w:rsidR="00670C6B" w:rsidRPr="001A14AE" w:rsidRDefault="00670C6B"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５）特記事項</w:t>
            </w:r>
          </w:p>
          <w:p w14:paraId="78DDBD83" w14:textId="77777777" w:rsidR="00670C6B" w:rsidRPr="001A14AE" w:rsidRDefault="00670C6B"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 自動ダスト払落し機能を設けること。</w:t>
            </w:r>
          </w:p>
          <w:p w14:paraId="6DBC3AE8" w14:textId="77777777" w:rsidR="00670C6B" w:rsidRPr="001A14AE" w:rsidRDefault="00670C6B"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(2) 回収したダストは、焼却飛灰と同様に処理すること。</w:t>
            </w:r>
          </w:p>
          <w:p w14:paraId="692CBAE8" w14:textId="77777777" w:rsidR="00670C6B" w:rsidRPr="001A14AE" w:rsidRDefault="00670C6B"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複数の装置を組み合わせる場合は、分けて記入すること。</w:t>
            </w:r>
          </w:p>
          <w:p w14:paraId="740B5462" w14:textId="77777777" w:rsidR="00670C6B" w:rsidRPr="001A14AE" w:rsidRDefault="00670C6B"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(4) 臭気や人体に有害な化学物質を含む場合は、後段に作業環境用脱臭装置を接続するか、燃焼用空気として利用すること。</w:t>
            </w:r>
          </w:p>
          <w:p w14:paraId="3C012CAC" w14:textId="71B12856" w:rsidR="005576FF" w:rsidRPr="001A14AE" w:rsidRDefault="00670C6B"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(5) 炉内清掃用集じん装置との兼用を認めるが、兼用する場合には、炉内清掃用集じん装置と環境用集じん装置に求める仕様を全て満足し、両装置の対象範囲を同時に吸引できる能力を保有する設備とすること。</w:t>
            </w:r>
          </w:p>
        </w:tc>
        <w:tc>
          <w:tcPr>
            <w:tcW w:w="9462" w:type="dxa"/>
            <w:shd w:val="clear" w:color="auto" w:fill="auto"/>
          </w:tcPr>
          <w:p w14:paraId="141B83C0"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7E9A183D"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2718F855" w14:textId="77777777" w:rsidTr="00B26F69">
        <w:trPr>
          <w:trHeight w:val="352"/>
          <w:jc w:val="center"/>
        </w:trPr>
        <w:tc>
          <w:tcPr>
            <w:tcW w:w="10455" w:type="dxa"/>
            <w:shd w:val="clear" w:color="auto" w:fill="auto"/>
          </w:tcPr>
          <w:p w14:paraId="4B0AE3F4" w14:textId="77777777" w:rsidR="00670C6B" w:rsidRPr="001A14AE" w:rsidRDefault="00670C6B" w:rsidP="001A14AE">
            <w:pPr>
              <w:spacing w:line="240" w:lineRule="auto"/>
              <w:rPr>
                <w:rFonts w:ascii="HG丸ｺﾞｼｯｸM-PRO" w:hAnsi="HG丸ｺﾞｼｯｸM-PRO"/>
                <w:szCs w:val="21"/>
              </w:rPr>
            </w:pPr>
            <w:r w:rsidRPr="001A14AE">
              <w:rPr>
                <w:rFonts w:ascii="HG丸ｺﾞｼｯｸM-PRO" w:hAnsi="HG丸ｺﾞｼｯｸM-PRO" w:hint="eastAsia"/>
                <w:szCs w:val="21"/>
              </w:rPr>
              <w:t>９．炉内清掃用集じん装置</w:t>
            </w:r>
          </w:p>
          <w:p w14:paraId="7BD7DF27" w14:textId="77777777" w:rsidR="00670C6B" w:rsidRPr="001A14AE" w:rsidRDefault="00670C6B"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 xml:space="preserve">１）形式　　　</w:t>
            </w:r>
            <w:r w:rsidRPr="001A14AE">
              <w:rPr>
                <w:rFonts w:ascii="HG丸ｺﾞｼｯｸM-PRO" w:hAnsi="HG丸ｺﾞｼｯｸM-PRO" w:hint="eastAsia"/>
                <w:szCs w:val="21"/>
              </w:rPr>
              <w:tab/>
            </w:r>
            <w:r w:rsidRPr="001A14AE">
              <w:rPr>
                <w:rFonts w:ascii="HG丸ｺﾞｼｯｸM-PRO" w:hAnsi="HG丸ｺﾞｼｯｸM-PRO" w:hint="eastAsia"/>
                <w:szCs w:val="21"/>
              </w:rPr>
              <w:tab/>
              <w:t>[　]</w:t>
            </w:r>
          </w:p>
          <w:p w14:paraId="2398E15E" w14:textId="3AA51DA6" w:rsidR="00670C6B" w:rsidRPr="001A14AE" w:rsidRDefault="00670C6B"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 xml:space="preserve">２）数量　　</w:t>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ab/>
              <w:t>[　]基</w:t>
            </w:r>
          </w:p>
          <w:p w14:paraId="3B0A92EA" w14:textId="77777777" w:rsidR="00670C6B" w:rsidRPr="001A14AE" w:rsidRDefault="00670C6B"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３）主要項目（１基につき）</w:t>
            </w:r>
          </w:p>
          <w:p w14:paraId="1FB2E497" w14:textId="77777777" w:rsidR="00670C6B" w:rsidRPr="001A14AE" w:rsidRDefault="00670C6B"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 xml:space="preserve">(1) 出口含じん量　</w:t>
            </w:r>
            <w:r w:rsidRPr="001A14AE">
              <w:rPr>
                <w:rFonts w:ascii="HG丸ｺﾞｼｯｸM-PRO" w:hAnsi="HG丸ｺﾞｼｯｸM-PRO" w:hint="eastAsia"/>
                <w:szCs w:val="21"/>
              </w:rPr>
              <w:tab/>
            </w:r>
            <w:r w:rsidRPr="001A14AE">
              <w:rPr>
                <w:rFonts w:ascii="HG丸ｺﾞｼｯｸM-PRO" w:hAnsi="HG丸ｺﾞｼｯｸM-PRO" w:hint="eastAsia"/>
                <w:szCs w:val="21"/>
              </w:rPr>
              <w:tab/>
              <w:t>[0.01]ｇ/ｍ</w:t>
            </w:r>
            <w:r w:rsidRPr="001C26E2">
              <w:rPr>
                <w:rFonts w:ascii="HG丸ｺﾞｼｯｸM-PRO" w:hAnsi="HG丸ｺﾞｼｯｸM-PRO" w:hint="eastAsia"/>
                <w:szCs w:val="21"/>
                <w:vertAlign w:val="superscript"/>
              </w:rPr>
              <w:t>3</w:t>
            </w:r>
            <w:r w:rsidRPr="001A14AE">
              <w:rPr>
                <w:rFonts w:ascii="HG丸ｺﾞｼｯｸM-PRO" w:hAnsi="HG丸ｺﾞｼｯｸM-PRO" w:hint="eastAsia"/>
                <w:szCs w:val="21"/>
              </w:rPr>
              <w:t>N以下</w:t>
            </w:r>
          </w:p>
          <w:p w14:paraId="2CF83692" w14:textId="77777777" w:rsidR="00670C6B" w:rsidRPr="001A14AE" w:rsidRDefault="00670C6B"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 xml:space="preserve">(2) ろ過速度　　</w:t>
            </w:r>
            <w:r w:rsidRPr="001A14AE">
              <w:rPr>
                <w:rFonts w:ascii="HG丸ｺﾞｼｯｸM-PRO" w:hAnsi="HG丸ｺﾞｼｯｸM-PRO" w:hint="eastAsia"/>
                <w:szCs w:val="21"/>
              </w:rPr>
              <w:tab/>
            </w:r>
            <w:r w:rsidRPr="001A14AE">
              <w:rPr>
                <w:rFonts w:ascii="HG丸ｺﾞｼｯｸM-PRO" w:hAnsi="HG丸ｺﾞｼｯｸM-PRO" w:hint="eastAsia"/>
                <w:szCs w:val="21"/>
              </w:rPr>
              <w:tab/>
              <w:t>[　]ｍ/min</w:t>
            </w:r>
          </w:p>
          <w:p w14:paraId="49523DFB" w14:textId="6E7A3144" w:rsidR="00670C6B" w:rsidRPr="001A14AE" w:rsidRDefault="00670C6B"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４）付属機器</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[排風機、集じん風道、風道ダンパ、集じんダクト・フード、</w:t>
            </w:r>
          </w:p>
          <w:p w14:paraId="73208FD6" w14:textId="6C9A8743" w:rsidR="00670C6B" w:rsidRPr="001A14AE" w:rsidRDefault="00670C6B"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szCs w:val="21"/>
              </w:rPr>
              <w:tab/>
            </w:r>
            <w:r w:rsidRPr="001A14AE">
              <w:rPr>
                <w:rFonts w:ascii="HG丸ｺﾞｼｯｸM-PRO" w:hAnsi="HG丸ｺﾞｼｯｸM-PRO"/>
                <w:szCs w:val="21"/>
              </w:rPr>
              <w:tab/>
            </w:r>
            <w:r w:rsidRPr="001A14AE">
              <w:rPr>
                <w:rFonts w:ascii="HG丸ｺﾞｼｯｸM-PRO" w:hAnsi="HG丸ｺﾞｼｯｸM-PRO" w:hint="eastAsia"/>
                <w:szCs w:val="21"/>
              </w:rPr>
              <w:tab/>
              <w:t>その他必要な設備一式]</w:t>
            </w:r>
          </w:p>
          <w:p w14:paraId="433AF3C9" w14:textId="77777777" w:rsidR="00670C6B" w:rsidRPr="001A14AE" w:rsidRDefault="00670C6B"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５）特記事項</w:t>
            </w:r>
          </w:p>
          <w:p w14:paraId="47A7475A" w14:textId="77777777" w:rsidR="00670C6B" w:rsidRPr="001A14AE" w:rsidRDefault="00670C6B"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 自動ダスト払落し機能を設けること。</w:t>
            </w:r>
          </w:p>
          <w:p w14:paraId="77691FA8" w14:textId="77777777" w:rsidR="00670C6B" w:rsidRPr="001A14AE" w:rsidRDefault="00670C6B"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(2) 回収したダストは、焼却飛灰と同様に処理すること。</w:t>
            </w:r>
          </w:p>
          <w:p w14:paraId="16F079AD" w14:textId="77777777" w:rsidR="00670C6B" w:rsidRPr="001A14AE" w:rsidRDefault="00670C6B"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複数の装置を組み合わせる場合は、分けて記入すること。</w:t>
            </w:r>
          </w:p>
          <w:p w14:paraId="2BA443C9" w14:textId="2278AF40" w:rsidR="005576FF" w:rsidRPr="001A14AE" w:rsidRDefault="00670C6B"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(4) 後段に作業環境用脱臭装置を接続するか、燃焼用空気として利用すること。</w:t>
            </w:r>
          </w:p>
        </w:tc>
        <w:tc>
          <w:tcPr>
            <w:tcW w:w="9462" w:type="dxa"/>
            <w:shd w:val="clear" w:color="auto" w:fill="auto"/>
          </w:tcPr>
          <w:p w14:paraId="57C93602"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5D29C936"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0F126316" w14:textId="77777777" w:rsidTr="00B26F69">
        <w:trPr>
          <w:trHeight w:val="352"/>
          <w:jc w:val="center"/>
        </w:trPr>
        <w:tc>
          <w:tcPr>
            <w:tcW w:w="10455" w:type="dxa"/>
            <w:shd w:val="clear" w:color="auto" w:fill="auto"/>
          </w:tcPr>
          <w:p w14:paraId="4F899B46" w14:textId="3CF255F6" w:rsidR="00670C6B" w:rsidRPr="001A14AE" w:rsidRDefault="00670C6B" w:rsidP="001A14AE">
            <w:pPr>
              <w:spacing w:line="240" w:lineRule="auto"/>
              <w:rPr>
                <w:rFonts w:ascii="HG丸ｺﾞｼｯｸM-PRO" w:hAnsi="HG丸ｺﾞｼｯｸM-PRO"/>
                <w:szCs w:val="21"/>
              </w:rPr>
            </w:pPr>
            <w:r w:rsidRPr="001A14AE">
              <w:rPr>
                <w:rFonts w:ascii="HG丸ｺﾞｼｯｸM-PRO" w:hAnsi="HG丸ｺﾞｼｯｸM-PRO" w:hint="eastAsia"/>
                <w:szCs w:val="21"/>
              </w:rPr>
              <w:t>１０．工具、工作機器、測定器、電気工具、分析器具、保安保護具類</w:t>
            </w:r>
          </w:p>
          <w:p w14:paraId="3DB39F71" w14:textId="6D16B195" w:rsidR="005576FF" w:rsidRPr="001A14AE" w:rsidRDefault="00670C6B" w:rsidP="001A14AE">
            <w:pPr>
              <w:pStyle w:val="1d"/>
              <w:numPr>
                <w:ilvl w:val="0"/>
                <w:numId w:val="0"/>
              </w:numPr>
              <w:spacing w:line="240" w:lineRule="auto"/>
              <w:ind w:leftChars="100" w:left="210" w:firstLineChars="100" w:firstLine="210"/>
              <w:rPr>
                <w:sz w:val="21"/>
                <w:szCs w:val="21"/>
              </w:rPr>
            </w:pPr>
            <w:r w:rsidRPr="001A14AE">
              <w:rPr>
                <w:rFonts w:hint="eastAsia"/>
                <w:sz w:val="21"/>
                <w:szCs w:val="21"/>
              </w:rPr>
              <w:t>本施設の維持管理に必要な工具、工作機器、測定器、電気工具、分析器具、保安保護具類を一式納品すること。また、リストを提出すること。</w:t>
            </w:r>
          </w:p>
        </w:tc>
        <w:tc>
          <w:tcPr>
            <w:tcW w:w="9462" w:type="dxa"/>
            <w:shd w:val="clear" w:color="auto" w:fill="auto"/>
          </w:tcPr>
          <w:p w14:paraId="2EF893FC"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1151ED89"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0310465A" w14:textId="77777777" w:rsidTr="00B26F69">
        <w:trPr>
          <w:trHeight w:val="352"/>
          <w:jc w:val="center"/>
        </w:trPr>
        <w:tc>
          <w:tcPr>
            <w:tcW w:w="10455" w:type="dxa"/>
            <w:shd w:val="clear" w:color="auto" w:fill="auto"/>
          </w:tcPr>
          <w:p w14:paraId="7DF70230" w14:textId="1C267D53" w:rsidR="005576FF" w:rsidRPr="001A14AE" w:rsidRDefault="005576FF" w:rsidP="001A14AE">
            <w:pPr>
              <w:pStyle w:val="11"/>
              <w:spacing w:line="240" w:lineRule="auto"/>
              <w:rPr>
                <w:rFonts w:ascii="HG丸ｺﾞｼｯｸM-PRO" w:hAnsi="HG丸ｺﾞｼｯｸM-PRO"/>
                <w:sz w:val="21"/>
                <w:szCs w:val="21"/>
              </w:rPr>
            </w:pPr>
            <w:bookmarkStart w:id="111" w:name="_Toc38633879"/>
            <w:r w:rsidRPr="001A14AE">
              <w:rPr>
                <w:rFonts w:ascii="HG丸ｺﾞｼｯｸM-PRO" w:hAnsi="HG丸ｺﾞｼｯｸM-PRO" w:hint="eastAsia"/>
                <w:sz w:val="21"/>
                <w:szCs w:val="21"/>
              </w:rPr>
              <w:t>第３章　プラント工事仕様（マテリアルリサイクル推進施設）</w:t>
            </w:r>
            <w:bookmarkEnd w:id="111"/>
          </w:p>
        </w:tc>
        <w:tc>
          <w:tcPr>
            <w:tcW w:w="9462" w:type="dxa"/>
            <w:shd w:val="clear" w:color="auto" w:fill="auto"/>
          </w:tcPr>
          <w:p w14:paraId="081BF6CF"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33D810FB"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6F1EAD46" w14:textId="77777777" w:rsidTr="00B26F69">
        <w:trPr>
          <w:trHeight w:val="352"/>
          <w:jc w:val="center"/>
        </w:trPr>
        <w:tc>
          <w:tcPr>
            <w:tcW w:w="10455" w:type="dxa"/>
            <w:shd w:val="clear" w:color="auto" w:fill="auto"/>
          </w:tcPr>
          <w:p w14:paraId="2AF5A77B" w14:textId="51BBD65C" w:rsidR="005576FF" w:rsidRPr="001A14AE" w:rsidRDefault="005576FF" w:rsidP="00775D12">
            <w:pPr>
              <w:pStyle w:val="1f1"/>
              <w:numPr>
                <w:ilvl w:val="2"/>
                <w:numId w:val="33"/>
              </w:numPr>
              <w:spacing w:line="240" w:lineRule="auto"/>
              <w:ind w:left="1452" w:hanging="1452"/>
              <w:rPr>
                <w:rFonts w:ascii="HG丸ｺﾞｼｯｸM-PRO" w:hAnsi="HG丸ｺﾞｼｯｸM-PRO"/>
                <w:sz w:val="21"/>
                <w:szCs w:val="21"/>
              </w:rPr>
            </w:pPr>
            <w:bookmarkStart w:id="112" w:name="_Toc38550685"/>
            <w:bookmarkStart w:id="113" w:name="_Toc38633880"/>
            <w:r w:rsidRPr="001A14AE">
              <w:rPr>
                <w:rFonts w:ascii="HG丸ｺﾞｼｯｸM-PRO" w:hAnsi="HG丸ｺﾞｼｯｸM-PRO" w:hint="eastAsia"/>
                <w:sz w:val="21"/>
                <w:szCs w:val="21"/>
              </w:rPr>
              <w:t>各設備共通仕様</w:t>
            </w:r>
            <w:bookmarkEnd w:id="112"/>
            <w:bookmarkEnd w:id="113"/>
          </w:p>
          <w:p w14:paraId="68BC9AB8" w14:textId="0078587A" w:rsidR="005576FF" w:rsidRPr="001A14AE" w:rsidRDefault="005576FF" w:rsidP="001A14AE">
            <w:pPr>
              <w:pStyle w:val="1e"/>
              <w:spacing w:line="240" w:lineRule="auto"/>
              <w:ind w:left="105" w:firstLine="210"/>
              <w:rPr>
                <w:rFonts w:hAnsi="HG丸ｺﾞｼｯｸM-PRO"/>
                <w:sz w:val="21"/>
                <w:szCs w:val="21"/>
              </w:rPr>
            </w:pPr>
            <w:r w:rsidRPr="001A14AE">
              <w:rPr>
                <w:rFonts w:hAnsi="HG丸ｺﾞｼｯｸM-PRO" w:hint="eastAsia"/>
                <w:sz w:val="21"/>
                <w:szCs w:val="21"/>
              </w:rPr>
              <w:t>エネルギー回収型廃棄物処理施設に準ずる。</w:t>
            </w:r>
          </w:p>
        </w:tc>
        <w:tc>
          <w:tcPr>
            <w:tcW w:w="9462" w:type="dxa"/>
            <w:shd w:val="clear" w:color="auto" w:fill="auto"/>
          </w:tcPr>
          <w:p w14:paraId="26887F94"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5D931878"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49035FBD" w14:textId="77777777" w:rsidTr="00B26F69">
        <w:trPr>
          <w:trHeight w:val="352"/>
          <w:jc w:val="center"/>
        </w:trPr>
        <w:tc>
          <w:tcPr>
            <w:tcW w:w="10455" w:type="dxa"/>
            <w:shd w:val="clear" w:color="auto" w:fill="auto"/>
          </w:tcPr>
          <w:p w14:paraId="5FD96508" w14:textId="65068973" w:rsidR="005576FF" w:rsidRPr="001A14AE" w:rsidRDefault="005576FF" w:rsidP="00775D12">
            <w:pPr>
              <w:pStyle w:val="1f1"/>
              <w:numPr>
                <w:ilvl w:val="2"/>
                <w:numId w:val="33"/>
              </w:numPr>
              <w:tabs>
                <w:tab w:val="num" w:pos="360"/>
              </w:tabs>
              <w:spacing w:line="240" w:lineRule="auto"/>
              <w:ind w:left="0" w:firstLine="0"/>
              <w:rPr>
                <w:rFonts w:ascii="HG丸ｺﾞｼｯｸM-PRO" w:hAnsi="HG丸ｺﾞｼｯｸM-PRO"/>
                <w:sz w:val="21"/>
                <w:szCs w:val="21"/>
              </w:rPr>
            </w:pPr>
            <w:bookmarkStart w:id="114" w:name="_Toc38550686"/>
            <w:bookmarkStart w:id="115" w:name="_Toc38633881"/>
            <w:r w:rsidRPr="001A14AE">
              <w:rPr>
                <w:rFonts w:ascii="HG丸ｺﾞｼｯｸM-PRO" w:hAnsi="HG丸ｺﾞｼｯｸM-PRO" w:hint="eastAsia"/>
                <w:sz w:val="21"/>
                <w:szCs w:val="21"/>
              </w:rPr>
              <w:t>受入供給設備</w:t>
            </w:r>
            <w:bookmarkEnd w:id="114"/>
            <w:bookmarkEnd w:id="115"/>
          </w:p>
        </w:tc>
        <w:tc>
          <w:tcPr>
            <w:tcW w:w="9462" w:type="dxa"/>
            <w:shd w:val="clear" w:color="auto" w:fill="auto"/>
          </w:tcPr>
          <w:p w14:paraId="3205CC35"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2377E11A"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664C5E79" w14:textId="77777777" w:rsidTr="00B26F69">
        <w:trPr>
          <w:trHeight w:val="352"/>
          <w:jc w:val="center"/>
        </w:trPr>
        <w:tc>
          <w:tcPr>
            <w:tcW w:w="10455" w:type="dxa"/>
            <w:shd w:val="clear" w:color="auto" w:fill="auto"/>
          </w:tcPr>
          <w:p w14:paraId="40DB6931" w14:textId="77777777" w:rsidR="005576FF" w:rsidRPr="001A14AE" w:rsidRDefault="005576FF" w:rsidP="00775D12">
            <w:pPr>
              <w:pStyle w:val="1d"/>
              <w:numPr>
                <w:ilvl w:val="3"/>
                <w:numId w:val="34"/>
              </w:numPr>
              <w:spacing w:line="240" w:lineRule="auto"/>
              <w:ind w:left="1230"/>
              <w:rPr>
                <w:sz w:val="21"/>
                <w:szCs w:val="21"/>
              </w:rPr>
            </w:pPr>
            <w:r w:rsidRPr="001A14AE">
              <w:rPr>
                <w:rFonts w:hint="eastAsia"/>
                <w:sz w:val="21"/>
                <w:szCs w:val="21"/>
              </w:rPr>
              <w:t>ごみ計量機（エネルギー回収型廃棄物処理施設との兼用）</w:t>
            </w:r>
          </w:p>
          <w:p w14:paraId="4B6D9DB5" w14:textId="0F63BDE3" w:rsidR="005576FF" w:rsidRPr="001A14AE" w:rsidRDefault="008C1D96" w:rsidP="001A14AE">
            <w:pPr>
              <w:spacing w:line="240" w:lineRule="auto"/>
              <w:ind w:firstLineChars="200" w:firstLine="420"/>
              <w:rPr>
                <w:rFonts w:ascii="HG丸ｺﾞｼｯｸM-PRO" w:hAnsi="HG丸ｺﾞｼｯｸM-PRO"/>
                <w:szCs w:val="21"/>
              </w:rPr>
            </w:pPr>
            <w:r w:rsidRPr="001A14AE">
              <w:rPr>
                <w:rFonts w:ascii="HG丸ｺﾞｼｯｸM-PRO" w:hAnsi="HG丸ｺﾞｼｯｸM-PRO" w:cs="ＭＳ 明朝" w:hint="eastAsia"/>
                <w:kern w:val="2"/>
                <w:szCs w:val="21"/>
              </w:rPr>
              <w:lastRenderedPageBreak/>
              <w:t>エネルギー回収型廃棄物処理施設に準ずる。</w:t>
            </w:r>
          </w:p>
        </w:tc>
        <w:tc>
          <w:tcPr>
            <w:tcW w:w="9462" w:type="dxa"/>
            <w:shd w:val="clear" w:color="auto" w:fill="auto"/>
          </w:tcPr>
          <w:p w14:paraId="47480D62"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32364045"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4FFCDD5A" w14:textId="77777777" w:rsidTr="00B26F69">
        <w:trPr>
          <w:trHeight w:val="352"/>
          <w:jc w:val="center"/>
        </w:trPr>
        <w:tc>
          <w:tcPr>
            <w:tcW w:w="10455" w:type="dxa"/>
            <w:shd w:val="clear" w:color="auto" w:fill="auto"/>
          </w:tcPr>
          <w:p w14:paraId="4958E5D5" w14:textId="77777777" w:rsidR="005576FF" w:rsidRPr="001A14AE" w:rsidRDefault="005576FF" w:rsidP="00775D12">
            <w:pPr>
              <w:pStyle w:val="1d"/>
              <w:numPr>
                <w:ilvl w:val="3"/>
                <w:numId w:val="34"/>
              </w:numPr>
              <w:tabs>
                <w:tab w:val="num" w:pos="360"/>
              </w:tabs>
              <w:spacing w:line="240" w:lineRule="auto"/>
              <w:ind w:left="420" w:hangingChars="200" w:hanging="420"/>
              <w:rPr>
                <w:sz w:val="21"/>
                <w:szCs w:val="21"/>
              </w:rPr>
            </w:pPr>
            <w:r w:rsidRPr="001A14AE">
              <w:rPr>
                <w:rFonts w:hint="eastAsia"/>
                <w:sz w:val="21"/>
                <w:szCs w:val="21"/>
              </w:rPr>
              <w:t>プラットホーム（エネルギー回収型廃棄物処理施設との兼用可）</w:t>
            </w:r>
          </w:p>
          <w:p w14:paraId="589ADF54" w14:textId="62EF3B6C" w:rsidR="005576FF" w:rsidRPr="001A14AE" w:rsidRDefault="00E57B0F" w:rsidP="001A14AE">
            <w:pPr>
              <w:pStyle w:val="1d"/>
              <w:numPr>
                <w:ilvl w:val="0"/>
                <w:numId w:val="0"/>
              </w:numPr>
              <w:spacing w:line="240" w:lineRule="auto"/>
              <w:ind w:firstLineChars="200" w:firstLine="420"/>
              <w:rPr>
                <w:sz w:val="21"/>
                <w:szCs w:val="21"/>
              </w:rPr>
            </w:pPr>
            <w:r w:rsidRPr="001A14AE">
              <w:rPr>
                <w:rFonts w:cs="ＭＳ 明朝" w:hint="eastAsia"/>
                <w:sz w:val="21"/>
                <w:szCs w:val="21"/>
              </w:rPr>
              <w:t>エネルギー回収型廃棄物処理施設に準ずる</w:t>
            </w:r>
          </w:p>
        </w:tc>
        <w:tc>
          <w:tcPr>
            <w:tcW w:w="9462" w:type="dxa"/>
            <w:shd w:val="clear" w:color="auto" w:fill="auto"/>
          </w:tcPr>
          <w:p w14:paraId="487690CD"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079DE8E9"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2D0896F2" w14:textId="77777777" w:rsidTr="00B26F69">
        <w:trPr>
          <w:trHeight w:val="352"/>
          <w:jc w:val="center"/>
        </w:trPr>
        <w:tc>
          <w:tcPr>
            <w:tcW w:w="10455" w:type="dxa"/>
            <w:shd w:val="clear" w:color="auto" w:fill="auto"/>
          </w:tcPr>
          <w:p w14:paraId="5FD5187F" w14:textId="77777777" w:rsidR="005576FF" w:rsidRPr="001A14AE" w:rsidRDefault="005576FF" w:rsidP="00775D12">
            <w:pPr>
              <w:pStyle w:val="1d"/>
              <w:numPr>
                <w:ilvl w:val="3"/>
                <w:numId w:val="34"/>
              </w:numPr>
              <w:tabs>
                <w:tab w:val="num" w:pos="360"/>
              </w:tabs>
              <w:spacing w:line="240" w:lineRule="auto"/>
              <w:ind w:left="420" w:hangingChars="200" w:hanging="420"/>
              <w:rPr>
                <w:sz w:val="21"/>
                <w:szCs w:val="21"/>
              </w:rPr>
            </w:pPr>
            <w:r w:rsidRPr="001A14AE">
              <w:rPr>
                <w:rFonts w:hint="eastAsia"/>
                <w:sz w:val="21"/>
                <w:szCs w:val="21"/>
              </w:rPr>
              <w:t>プラットホーム出入口扉（エネルギー回収型廃棄物処理施設との兼用可）</w:t>
            </w:r>
          </w:p>
          <w:p w14:paraId="624038D5" w14:textId="75E1C10E" w:rsidR="005576FF" w:rsidRPr="001A14AE" w:rsidRDefault="00E57B0F" w:rsidP="001A14AE">
            <w:pPr>
              <w:pStyle w:val="1e"/>
              <w:spacing w:line="240" w:lineRule="auto"/>
              <w:ind w:leftChars="0" w:left="0" w:firstLineChars="200" w:firstLine="420"/>
              <w:rPr>
                <w:rFonts w:hAnsi="HG丸ｺﾞｼｯｸM-PRO"/>
                <w:sz w:val="21"/>
                <w:szCs w:val="21"/>
              </w:rPr>
            </w:pPr>
            <w:r w:rsidRPr="001A14AE">
              <w:rPr>
                <w:rFonts w:hAnsi="HG丸ｺﾞｼｯｸM-PRO" w:hint="eastAsia"/>
                <w:sz w:val="21"/>
                <w:szCs w:val="21"/>
              </w:rPr>
              <w:t>エネルギー回収型廃棄物処理施設に準ずる</w:t>
            </w:r>
            <w:r w:rsidR="005576FF" w:rsidRPr="001A14AE">
              <w:rPr>
                <w:rFonts w:hAnsi="HG丸ｺﾞｼｯｸM-PRO" w:hint="eastAsia"/>
                <w:sz w:val="21"/>
                <w:szCs w:val="21"/>
              </w:rPr>
              <w:t>。</w:t>
            </w:r>
          </w:p>
        </w:tc>
        <w:tc>
          <w:tcPr>
            <w:tcW w:w="9462" w:type="dxa"/>
            <w:shd w:val="clear" w:color="auto" w:fill="auto"/>
          </w:tcPr>
          <w:p w14:paraId="54D12FA6"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781DDF33"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5548F5FF" w14:textId="77777777" w:rsidTr="00B26F69">
        <w:trPr>
          <w:trHeight w:val="352"/>
          <w:jc w:val="center"/>
        </w:trPr>
        <w:tc>
          <w:tcPr>
            <w:tcW w:w="10455" w:type="dxa"/>
            <w:shd w:val="clear" w:color="auto" w:fill="auto"/>
          </w:tcPr>
          <w:p w14:paraId="42EDB3A3" w14:textId="77777777" w:rsidR="00E57B0F" w:rsidRPr="001A14AE" w:rsidRDefault="00E57B0F" w:rsidP="001A14AE">
            <w:pPr>
              <w:spacing w:line="240" w:lineRule="auto"/>
              <w:rPr>
                <w:rFonts w:ascii="HG丸ｺﾞｼｯｸM-PRO" w:hAnsi="HG丸ｺﾞｼｯｸM-PRO"/>
                <w:szCs w:val="21"/>
              </w:rPr>
            </w:pPr>
            <w:r w:rsidRPr="001A14AE">
              <w:rPr>
                <w:rFonts w:ascii="HG丸ｺﾞｼｯｸM-PRO" w:hAnsi="HG丸ｺﾞｼｯｸM-PRO" w:hint="eastAsia"/>
                <w:szCs w:val="21"/>
              </w:rPr>
              <w:t>４．不燃ごみ・粗大ごみ受入貯留ヤード（土木・建築工事に含む。）</w:t>
            </w:r>
          </w:p>
          <w:p w14:paraId="34113DF2" w14:textId="5F17D084" w:rsidR="00E57B0F" w:rsidRPr="001A14AE" w:rsidRDefault="00E57B0F"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１）形式</w:t>
            </w:r>
            <w:r w:rsidRPr="001A14AE">
              <w:rPr>
                <w:rFonts w:ascii="HG丸ｺﾞｼｯｸM-PRO" w:hAnsi="HG丸ｺﾞｼｯｸM-PRO" w:hint="eastAsia"/>
                <w:szCs w:val="21"/>
              </w:rPr>
              <w:tab/>
            </w:r>
            <w:r w:rsidR="0079150A" w:rsidRPr="001A14AE">
              <w:rPr>
                <w:rFonts w:ascii="HG丸ｺﾞｼｯｸM-PRO" w:hAnsi="HG丸ｺﾞｼｯｸM-PRO"/>
                <w:szCs w:val="21"/>
              </w:rPr>
              <w:tab/>
            </w:r>
            <w:r w:rsidRPr="001A14AE">
              <w:rPr>
                <w:rFonts w:ascii="HG丸ｺﾞｼｯｸM-PRO" w:hAnsi="HG丸ｺﾞｼｯｸM-PRO" w:hint="eastAsia"/>
                <w:szCs w:val="21"/>
              </w:rPr>
              <w:tab/>
              <w:t>[　]</w:t>
            </w:r>
          </w:p>
          <w:p w14:paraId="14823C91" w14:textId="178B32FB" w:rsidR="00E57B0F" w:rsidRPr="001A14AE" w:rsidRDefault="00E57B0F"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２）数量</w:t>
            </w:r>
            <w:r w:rsidRPr="001A14AE">
              <w:rPr>
                <w:rFonts w:ascii="HG丸ｺﾞｼｯｸM-PRO" w:hAnsi="HG丸ｺﾞｼｯｸM-PRO" w:hint="eastAsia"/>
                <w:szCs w:val="21"/>
              </w:rPr>
              <w:tab/>
            </w:r>
            <w:r w:rsidR="0079150A" w:rsidRPr="001A14AE">
              <w:rPr>
                <w:rFonts w:ascii="HG丸ｺﾞｼｯｸM-PRO" w:hAnsi="HG丸ｺﾞｼｯｸM-PRO"/>
                <w:szCs w:val="21"/>
              </w:rPr>
              <w:tab/>
            </w:r>
            <w:r w:rsidRPr="001A14AE">
              <w:rPr>
                <w:rFonts w:ascii="HG丸ｺﾞｼｯｸM-PRO" w:hAnsi="HG丸ｺﾞｼｯｸM-PRO" w:hint="eastAsia"/>
                <w:szCs w:val="21"/>
              </w:rPr>
              <w:tab/>
              <w:t>[1]式</w:t>
            </w:r>
          </w:p>
          <w:p w14:paraId="635A3D5F" w14:textId="77777777" w:rsidR="00E57B0F" w:rsidRPr="001A14AE" w:rsidRDefault="00E57B0F"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３）主要項目</w:t>
            </w:r>
          </w:p>
          <w:p w14:paraId="17F15648" w14:textId="5F8F7A51" w:rsidR="00E57B0F" w:rsidRPr="001A14AE" w:rsidRDefault="00E57B0F"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 構造</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0079150A" w:rsidRPr="001A14AE">
              <w:rPr>
                <w:rFonts w:ascii="HG丸ｺﾞｼｯｸM-PRO" w:hAnsi="HG丸ｺﾞｼｯｸM-PRO"/>
                <w:szCs w:val="21"/>
              </w:rPr>
              <w:tab/>
            </w:r>
            <w:r w:rsidRPr="001A14AE">
              <w:rPr>
                <w:rFonts w:ascii="HG丸ｺﾞｼｯｸM-PRO" w:hAnsi="HG丸ｺﾞｼｯｸM-PRO" w:hint="eastAsia"/>
                <w:szCs w:val="21"/>
              </w:rPr>
              <w:t>[　]</w:t>
            </w:r>
          </w:p>
          <w:p w14:paraId="2087C9CC" w14:textId="04AB8A02" w:rsidR="00E57B0F" w:rsidRPr="001A14AE" w:rsidRDefault="00E57B0F"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(2) 貯留容積</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001C26E2" w:rsidRPr="001A14AE">
              <w:rPr>
                <w:rFonts w:ascii="HG丸ｺﾞｼｯｸM-PRO" w:hAnsi="HG丸ｺﾞｼｯｸM-PRO"/>
                <w:szCs w:val="21"/>
              </w:rPr>
              <w:tab/>
            </w:r>
            <w:r w:rsidRPr="001A14AE">
              <w:rPr>
                <w:rFonts w:ascii="HG丸ｺﾞｼｯｸM-PRO" w:hAnsi="HG丸ｺﾞｼｯｸM-PRO" w:hint="eastAsia"/>
                <w:szCs w:val="21"/>
              </w:rPr>
              <w:t>有効[　] m</w:t>
            </w:r>
            <w:r w:rsidRPr="001A14AE">
              <w:rPr>
                <w:rFonts w:ascii="HG丸ｺﾞｼｯｸM-PRO" w:hAnsi="HG丸ｺﾞｼｯｸM-PRO" w:hint="eastAsia"/>
                <w:szCs w:val="21"/>
                <w:vertAlign w:val="superscript"/>
              </w:rPr>
              <w:t>3</w:t>
            </w:r>
            <w:r w:rsidRPr="001A14AE">
              <w:rPr>
                <w:rFonts w:ascii="HG丸ｺﾞｼｯｸM-PRO" w:hAnsi="HG丸ｺﾞｼｯｸM-PRO" w:hint="eastAsia"/>
                <w:szCs w:val="21"/>
              </w:rPr>
              <w:t>以上（[３]日分）</w:t>
            </w:r>
          </w:p>
          <w:p w14:paraId="14554F15" w14:textId="43DA105F" w:rsidR="00E57B0F" w:rsidRPr="001A14AE" w:rsidRDefault="00E57B0F"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貯留面積</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001C26E2" w:rsidRPr="001A14AE">
              <w:rPr>
                <w:rFonts w:ascii="HG丸ｺﾞｼｯｸM-PRO" w:hAnsi="HG丸ｺﾞｼｯｸM-PRO"/>
                <w:szCs w:val="21"/>
              </w:rPr>
              <w:tab/>
            </w:r>
            <w:r w:rsidRPr="001A14AE">
              <w:rPr>
                <w:rFonts w:ascii="HG丸ｺﾞｼｯｸM-PRO" w:hAnsi="HG丸ｺﾞｼｯｸM-PRO" w:hint="eastAsia"/>
                <w:szCs w:val="21"/>
              </w:rPr>
              <w:t>有効[　] m</w:t>
            </w:r>
            <w:r w:rsidRPr="001A14AE">
              <w:rPr>
                <w:rFonts w:ascii="HG丸ｺﾞｼｯｸM-PRO" w:hAnsi="HG丸ｺﾞｼｯｸM-PRO" w:hint="eastAsia"/>
                <w:szCs w:val="21"/>
                <w:vertAlign w:val="superscript"/>
              </w:rPr>
              <w:t>2</w:t>
            </w:r>
          </w:p>
          <w:p w14:paraId="27C7A668" w14:textId="77777777" w:rsidR="00E57B0F" w:rsidRPr="001A14AE" w:rsidRDefault="00E57B0F"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(4) 単位体積重量</w:t>
            </w:r>
            <w:r w:rsidRPr="001A14AE">
              <w:rPr>
                <w:rFonts w:ascii="HG丸ｺﾞｼｯｸM-PRO" w:hAnsi="HG丸ｺﾞｼｯｸM-PRO" w:hint="eastAsia"/>
                <w:szCs w:val="21"/>
              </w:rPr>
              <w:tab/>
            </w:r>
            <w:r w:rsidRPr="001A14AE">
              <w:rPr>
                <w:rFonts w:ascii="HG丸ｺﾞｼｯｸM-PRO" w:hAnsi="HG丸ｺﾞｼｯｸM-PRO" w:hint="eastAsia"/>
                <w:szCs w:val="21"/>
              </w:rPr>
              <w:tab/>
              <w:t>[0.15] t/m</w:t>
            </w:r>
            <w:r w:rsidRPr="001A14AE">
              <w:rPr>
                <w:rFonts w:ascii="HG丸ｺﾞｼｯｸM-PRO" w:hAnsi="HG丸ｺﾞｼｯｸM-PRO" w:hint="eastAsia"/>
                <w:szCs w:val="21"/>
                <w:vertAlign w:val="superscript"/>
              </w:rPr>
              <w:t>3</w:t>
            </w:r>
          </w:p>
          <w:p w14:paraId="3147AC17" w14:textId="7A897B18" w:rsidR="00E57B0F" w:rsidRPr="001A14AE" w:rsidRDefault="00E57B0F"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(5) 寸法</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0079150A" w:rsidRPr="001A14AE">
              <w:rPr>
                <w:rFonts w:ascii="HG丸ｺﾞｼｯｸM-PRO" w:hAnsi="HG丸ｺﾞｼｯｸM-PRO"/>
                <w:szCs w:val="21"/>
              </w:rPr>
              <w:tab/>
            </w:r>
            <w:r w:rsidRPr="001A14AE">
              <w:rPr>
                <w:rFonts w:ascii="HG丸ｺﾞｼｯｸM-PRO" w:hAnsi="HG丸ｺﾞｼｯｸM-PRO" w:hint="eastAsia"/>
                <w:szCs w:val="21"/>
              </w:rPr>
              <w:t>幅[　] m×長さ[　] m×高さ[　] m</w:t>
            </w:r>
          </w:p>
          <w:p w14:paraId="25A1ACB3" w14:textId="77777777" w:rsidR="00E57B0F" w:rsidRPr="001A14AE" w:rsidRDefault="00E57B0F"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４）特記事項</w:t>
            </w:r>
          </w:p>
          <w:p w14:paraId="466B074C" w14:textId="77777777" w:rsidR="00E57B0F" w:rsidRPr="001A14AE" w:rsidRDefault="00E57B0F"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 搬入される粗大ごみ等を一時的に貯留するために設置する。</w:t>
            </w:r>
          </w:p>
          <w:p w14:paraId="1303D843" w14:textId="77777777" w:rsidR="00E57B0F" w:rsidRPr="001A14AE" w:rsidRDefault="00E57B0F"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(2) 火災対策として、自動検知による消火用散水装置を設けること。</w:t>
            </w:r>
          </w:p>
          <w:p w14:paraId="158C3A2A" w14:textId="77777777" w:rsidR="00E57B0F" w:rsidRPr="001A14AE" w:rsidRDefault="00E57B0F"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ショベルローダ等により粗大ごみを可燃性粗大ごみ破砕機、粗大ごみ処理ラインの受入ホッパへの投入が安全かつ円滑に行える配置とする。</w:t>
            </w:r>
          </w:p>
          <w:p w14:paraId="735158E9" w14:textId="3FA01D19" w:rsidR="00E57B0F" w:rsidRPr="001A14AE" w:rsidRDefault="00E57B0F"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(4) 搬入された不燃ごみや粗大ごみから特定対象16品目の小型家電及び不適物を手選別にて除去する計画であることから、受入貯留ヤード付近に作業エリアを確保するか、作業性、作業環境に配慮し「第３節　不燃ごみ・粗大ごみ処理設備　１．受入ホッパ」を二段とし受入ホッパ間に手選別コンベヤを設ける等の対策を講じること。</w:t>
            </w:r>
          </w:p>
        </w:tc>
        <w:tc>
          <w:tcPr>
            <w:tcW w:w="9462" w:type="dxa"/>
            <w:shd w:val="clear" w:color="auto" w:fill="auto"/>
          </w:tcPr>
          <w:p w14:paraId="12CCDD75"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585879E4"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387B3413" w14:textId="77777777" w:rsidTr="00B26F69">
        <w:trPr>
          <w:trHeight w:val="352"/>
          <w:jc w:val="center"/>
        </w:trPr>
        <w:tc>
          <w:tcPr>
            <w:tcW w:w="10455" w:type="dxa"/>
            <w:shd w:val="clear" w:color="auto" w:fill="auto"/>
          </w:tcPr>
          <w:p w14:paraId="480C5884" w14:textId="77777777" w:rsidR="0079150A" w:rsidRPr="001A14AE" w:rsidRDefault="0079150A" w:rsidP="001A14AE">
            <w:pPr>
              <w:spacing w:line="240" w:lineRule="auto"/>
              <w:rPr>
                <w:rFonts w:ascii="HG丸ｺﾞｼｯｸM-PRO" w:hAnsi="HG丸ｺﾞｼｯｸM-PRO"/>
                <w:szCs w:val="21"/>
              </w:rPr>
            </w:pPr>
            <w:r w:rsidRPr="001A14AE">
              <w:rPr>
                <w:rFonts w:ascii="HG丸ｺﾞｼｯｸM-PRO" w:hAnsi="HG丸ｺﾞｼｯｸM-PRO" w:hint="eastAsia"/>
                <w:szCs w:val="21"/>
              </w:rPr>
              <w:t>５．スプリング入りマットレス、スプリング入りソファー貯留ヤード</w:t>
            </w:r>
          </w:p>
          <w:p w14:paraId="1CAC8F74" w14:textId="7399057B" w:rsidR="0079150A" w:rsidRPr="001A14AE" w:rsidRDefault="0079150A"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１）形式</w:t>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ab/>
              <w:t>[　]</w:t>
            </w:r>
          </w:p>
          <w:p w14:paraId="23082444" w14:textId="572FEF3B" w:rsidR="0079150A" w:rsidRPr="001A14AE" w:rsidRDefault="0079150A"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２）数量</w:t>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ab/>
              <w:t>[1]基</w:t>
            </w:r>
          </w:p>
          <w:p w14:paraId="0A64175A" w14:textId="77777777" w:rsidR="0079150A" w:rsidRPr="001A14AE" w:rsidRDefault="0079150A"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３）主要項目</w:t>
            </w:r>
          </w:p>
          <w:p w14:paraId="3CE09895" w14:textId="3DC25278" w:rsidR="0079150A" w:rsidRPr="001A14AE" w:rsidRDefault="0079150A"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 構造</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　]</w:t>
            </w:r>
          </w:p>
          <w:p w14:paraId="0F4A7183" w14:textId="2411F65C" w:rsidR="0079150A" w:rsidRPr="001A14AE" w:rsidRDefault="0079150A"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(2) 貯留容積</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001C26E2" w:rsidRPr="001A14AE">
              <w:rPr>
                <w:rFonts w:ascii="HG丸ｺﾞｼｯｸM-PRO" w:hAnsi="HG丸ｺﾞｼｯｸM-PRO"/>
                <w:szCs w:val="21"/>
              </w:rPr>
              <w:tab/>
            </w:r>
            <w:r w:rsidRPr="001A14AE">
              <w:rPr>
                <w:rFonts w:ascii="HG丸ｺﾞｼｯｸM-PRO" w:hAnsi="HG丸ｺﾞｼｯｸM-PRO" w:hint="eastAsia"/>
                <w:szCs w:val="21"/>
              </w:rPr>
              <w:t>有効[　] m</w:t>
            </w:r>
            <w:r w:rsidRPr="001A14AE">
              <w:rPr>
                <w:rFonts w:ascii="HG丸ｺﾞｼｯｸM-PRO" w:hAnsi="HG丸ｺﾞｼｯｸM-PRO" w:hint="eastAsia"/>
                <w:szCs w:val="21"/>
                <w:vertAlign w:val="superscript"/>
              </w:rPr>
              <w:t>3</w:t>
            </w:r>
            <w:r w:rsidRPr="001A14AE">
              <w:rPr>
                <w:rFonts w:ascii="HG丸ｺﾞｼｯｸM-PRO" w:hAnsi="HG丸ｺﾞｼｯｸM-PRO" w:hint="eastAsia"/>
                <w:szCs w:val="21"/>
              </w:rPr>
              <w:t>以上（[3]日分）</w:t>
            </w:r>
          </w:p>
          <w:p w14:paraId="35F158DA" w14:textId="6024ED54" w:rsidR="0079150A" w:rsidRPr="001A14AE" w:rsidRDefault="0079150A"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貯留面積</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001C26E2" w:rsidRPr="001A14AE">
              <w:rPr>
                <w:rFonts w:ascii="HG丸ｺﾞｼｯｸM-PRO" w:hAnsi="HG丸ｺﾞｼｯｸM-PRO"/>
                <w:szCs w:val="21"/>
              </w:rPr>
              <w:tab/>
            </w:r>
            <w:r w:rsidRPr="001A14AE">
              <w:rPr>
                <w:rFonts w:ascii="HG丸ｺﾞｼｯｸM-PRO" w:hAnsi="HG丸ｺﾞｼｯｸM-PRO" w:hint="eastAsia"/>
                <w:szCs w:val="21"/>
              </w:rPr>
              <w:t>有効[　] m</w:t>
            </w:r>
            <w:r w:rsidRPr="001A14AE">
              <w:rPr>
                <w:rFonts w:ascii="HG丸ｺﾞｼｯｸM-PRO" w:hAnsi="HG丸ｺﾞｼｯｸM-PRO" w:hint="eastAsia"/>
                <w:szCs w:val="21"/>
                <w:vertAlign w:val="superscript"/>
              </w:rPr>
              <w:t>2</w:t>
            </w:r>
          </w:p>
          <w:p w14:paraId="06EA67C2" w14:textId="62E28AD3" w:rsidR="0079150A" w:rsidRPr="001A14AE" w:rsidRDefault="0079150A"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(4) ごみの単位体積重量</w:t>
            </w:r>
            <w:r w:rsidRPr="001A14AE">
              <w:rPr>
                <w:rFonts w:ascii="HG丸ｺﾞｼｯｸM-PRO" w:hAnsi="HG丸ｺﾞｼｯｸM-PRO" w:hint="eastAsia"/>
                <w:szCs w:val="21"/>
              </w:rPr>
              <w:tab/>
              <w:t>[　] t/m</w:t>
            </w:r>
            <w:r w:rsidRPr="001A14AE">
              <w:rPr>
                <w:rFonts w:ascii="HG丸ｺﾞｼｯｸM-PRO" w:hAnsi="HG丸ｺﾞｼｯｸM-PRO" w:hint="eastAsia"/>
                <w:szCs w:val="21"/>
                <w:vertAlign w:val="superscript"/>
              </w:rPr>
              <w:t>3</w:t>
            </w:r>
          </w:p>
          <w:p w14:paraId="699B38AB" w14:textId="58C0C0A2" w:rsidR="0079150A" w:rsidRPr="001A14AE" w:rsidRDefault="0079150A"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(5) 寸法</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幅[　] m×長さ[　] m×高さ[　] m</w:t>
            </w:r>
          </w:p>
          <w:p w14:paraId="02D9E4FF" w14:textId="77777777" w:rsidR="0079150A" w:rsidRPr="001A14AE" w:rsidRDefault="0079150A"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４）特記事項</w:t>
            </w:r>
          </w:p>
          <w:p w14:paraId="6B72B738" w14:textId="7C32BB30" w:rsidR="005576FF" w:rsidRPr="001A14AE" w:rsidRDefault="0079150A"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(1)飛散防止対策を講じること。</w:t>
            </w:r>
          </w:p>
        </w:tc>
        <w:tc>
          <w:tcPr>
            <w:tcW w:w="9462" w:type="dxa"/>
            <w:shd w:val="clear" w:color="auto" w:fill="auto"/>
          </w:tcPr>
          <w:p w14:paraId="2AEBDDE6"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35AC9274"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1C31BFD7" w14:textId="77777777" w:rsidTr="00B26F69">
        <w:trPr>
          <w:trHeight w:val="352"/>
          <w:jc w:val="center"/>
        </w:trPr>
        <w:tc>
          <w:tcPr>
            <w:tcW w:w="10455" w:type="dxa"/>
            <w:shd w:val="clear" w:color="auto" w:fill="auto"/>
          </w:tcPr>
          <w:p w14:paraId="362044CC" w14:textId="77777777" w:rsidR="00896673" w:rsidRPr="001A14AE" w:rsidRDefault="00896673" w:rsidP="001A14AE">
            <w:pPr>
              <w:spacing w:line="240" w:lineRule="auto"/>
              <w:rPr>
                <w:rFonts w:ascii="HG丸ｺﾞｼｯｸM-PRO" w:hAnsi="HG丸ｺﾞｼｯｸM-PRO"/>
                <w:szCs w:val="21"/>
              </w:rPr>
            </w:pPr>
            <w:r w:rsidRPr="001A14AE">
              <w:rPr>
                <w:rFonts w:ascii="HG丸ｺﾞｼｯｸM-PRO" w:hAnsi="HG丸ｺﾞｼｯｸM-PRO" w:hint="eastAsia"/>
                <w:szCs w:val="21"/>
              </w:rPr>
              <w:t>６．蛍光管・体温計・乾電池・その他水銀混入物及びスプレー缶受入貯留ヤード</w:t>
            </w:r>
          </w:p>
          <w:p w14:paraId="0EFC28F1" w14:textId="77777777" w:rsidR="00896673" w:rsidRPr="001A14AE" w:rsidRDefault="00896673" w:rsidP="001A14AE">
            <w:pPr>
              <w:spacing w:line="240" w:lineRule="auto"/>
              <w:ind w:firstLineChars="100" w:firstLine="210"/>
              <w:rPr>
                <w:rFonts w:ascii="HG丸ｺﾞｼｯｸM-PRO" w:hAnsi="HG丸ｺﾞｼｯｸM-PRO"/>
                <w:szCs w:val="21"/>
              </w:rPr>
            </w:pPr>
            <w:r w:rsidRPr="001A14AE">
              <w:rPr>
                <w:rFonts w:ascii="HG丸ｺﾞｼｯｸM-PRO" w:hAnsi="HG丸ｺﾞｼｯｸM-PRO" w:hint="eastAsia"/>
                <w:szCs w:val="21"/>
              </w:rPr>
              <w:t>本設備は１日あたりの搬入量は約400kgで計画すること。</w:t>
            </w:r>
          </w:p>
          <w:p w14:paraId="7ABB6F6D" w14:textId="5C17E112" w:rsidR="00896673" w:rsidRPr="001A14AE" w:rsidRDefault="00896673"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１）形式</w:t>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ab/>
              <w:t>[　]</w:t>
            </w:r>
          </w:p>
          <w:p w14:paraId="03AEAC8D" w14:textId="2F6B93AD" w:rsidR="00896673" w:rsidRPr="001A14AE" w:rsidRDefault="00896673"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lastRenderedPageBreak/>
              <w:t>２）数量</w:t>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ab/>
              <w:t>[1]基</w:t>
            </w:r>
          </w:p>
          <w:p w14:paraId="5F1E4BC0" w14:textId="77777777" w:rsidR="00896673" w:rsidRPr="001A14AE" w:rsidRDefault="00896673"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３）主要項目</w:t>
            </w:r>
          </w:p>
          <w:p w14:paraId="284CFD3D" w14:textId="68316341" w:rsidR="00896673" w:rsidRPr="001A14AE" w:rsidRDefault="00896673"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 構造</w:t>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ab/>
              <w:t>[　]</w:t>
            </w:r>
          </w:p>
          <w:p w14:paraId="2C9BC3A2" w14:textId="60D043F9" w:rsidR="00896673" w:rsidRPr="001A14AE" w:rsidRDefault="00896673"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(2) 貯留容積</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001C26E2" w:rsidRPr="001A14AE">
              <w:rPr>
                <w:rFonts w:ascii="HG丸ｺﾞｼｯｸM-PRO" w:hAnsi="HG丸ｺﾞｼｯｸM-PRO" w:hint="eastAsia"/>
                <w:szCs w:val="21"/>
              </w:rPr>
              <w:tab/>
            </w:r>
            <w:r w:rsidRPr="001A14AE">
              <w:rPr>
                <w:rFonts w:ascii="HG丸ｺﾞｼｯｸM-PRO" w:hAnsi="HG丸ｺﾞｼｯｸM-PRO" w:hint="eastAsia"/>
                <w:szCs w:val="21"/>
              </w:rPr>
              <w:t>有効[　] m</w:t>
            </w:r>
            <w:r w:rsidRPr="001A14AE">
              <w:rPr>
                <w:rFonts w:ascii="HG丸ｺﾞｼｯｸM-PRO" w:hAnsi="HG丸ｺﾞｼｯｸM-PRO" w:hint="eastAsia"/>
                <w:szCs w:val="21"/>
                <w:vertAlign w:val="superscript"/>
              </w:rPr>
              <w:t>3</w:t>
            </w:r>
            <w:r w:rsidRPr="001A14AE">
              <w:rPr>
                <w:rFonts w:ascii="HG丸ｺﾞｼｯｸM-PRO" w:hAnsi="HG丸ｺﾞｼｯｸM-PRO" w:hint="eastAsia"/>
                <w:szCs w:val="21"/>
              </w:rPr>
              <w:t>以上（[3]日分以上）</w:t>
            </w:r>
          </w:p>
          <w:p w14:paraId="6EACF9B6" w14:textId="30CC833F" w:rsidR="00896673" w:rsidRPr="001A14AE" w:rsidRDefault="00896673"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貯留面積</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001C26E2" w:rsidRPr="001A14AE">
              <w:rPr>
                <w:rFonts w:ascii="HG丸ｺﾞｼｯｸM-PRO" w:hAnsi="HG丸ｺﾞｼｯｸM-PRO" w:hint="eastAsia"/>
                <w:szCs w:val="21"/>
              </w:rPr>
              <w:tab/>
            </w:r>
            <w:r w:rsidRPr="001A14AE">
              <w:rPr>
                <w:rFonts w:ascii="HG丸ｺﾞｼｯｸM-PRO" w:hAnsi="HG丸ｺﾞｼｯｸM-PRO" w:hint="eastAsia"/>
                <w:szCs w:val="21"/>
              </w:rPr>
              <w:t>有効[　] m</w:t>
            </w:r>
            <w:r w:rsidRPr="001A14AE">
              <w:rPr>
                <w:rFonts w:ascii="HG丸ｺﾞｼｯｸM-PRO" w:hAnsi="HG丸ｺﾞｼｯｸM-PRO" w:hint="eastAsia"/>
                <w:szCs w:val="21"/>
                <w:vertAlign w:val="superscript"/>
              </w:rPr>
              <w:t>2</w:t>
            </w:r>
          </w:p>
          <w:p w14:paraId="7CF4AF7A" w14:textId="49B9AADA" w:rsidR="00896673" w:rsidRPr="001A14AE" w:rsidRDefault="00896673"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(4) ごみの単位体積重量</w:t>
            </w:r>
            <w:r w:rsidRPr="001A14AE">
              <w:rPr>
                <w:rFonts w:ascii="HG丸ｺﾞｼｯｸM-PRO" w:hAnsi="HG丸ｺﾞｼｯｸM-PRO" w:hint="eastAsia"/>
                <w:szCs w:val="21"/>
              </w:rPr>
              <w:tab/>
              <w:t>[　] t/m</w:t>
            </w:r>
            <w:r w:rsidRPr="001A14AE">
              <w:rPr>
                <w:rFonts w:ascii="HG丸ｺﾞｼｯｸM-PRO" w:hAnsi="HG丸ｺﾞｼｯｸM-PRO" w:hint="eastAsia"/>
                <w:szCs w:val="21"/>
                <w:vertAlign w:val="superscript"/>
              </w:rPr>
              <w:t>3</w:t>
            </w:r>
          </w:p>
          <w:p w14:paraId="51FCDEF8" w14:textId="7D80BAF8" w:rsidR="00896673" w:rsidRPr="001A14AE" w:rsidRDefault="00896673"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(5) 寸法</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幅[　] m×長さ[　] m×高さ[　] m</w:t>
            </w:r>
          </w:p>
          <w:p w14:paraId="6D02AF7A" w14:textId="77777777" w:rsidR="00896673" w:rsidRPr="001A14AE" w:rsidRDefault="00896673"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４）特記事項</w:t>
            </w:r>
          </w:p>
          <w:p w14:paraId="1B12BDEE" w14:textId="77777777" w:rsidR="00896673" w:rsidRPr="001A14AE" w:rsidRDefault="00896673"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 受入貯留対象物は容器に納め貯留すること。</w:t>
            </w:r>
          </w:p>
          <w:p w14:paraId="390D0870" w14:textId="77777777" w:rsidR="00896673" w:rsidRPr="001A14AE" w:rsidRDefault="00896673"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(2) 搬入された有害ごみから蛍光管、その他の水銀含有物を分けて保管できるように作業エリアを確保すること。なお、作業性、作業環境に配慮すること。</w:t>
            </w:r>
          </w:p>
          <w:p w14:paraId="50DCF902" w14:textId="44097446" w:rsidR="005576FF" w:rsidRPr="001A14AE" w:rsidRDefault="00896673"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有害ごみは、コンテナによって搬入されることから空のコンテナを置くスペースを受入貯留ヤードまたは各処理設備近傍など作業動線を考慮した場所に確保すること。なお、空コンテナ設置スペースは、蛍光管用28ｍ</w:t>
            </w:r>
            <w:r w:rsidRPr="001C26E2">
              <w:rPr>
                <w:rFonts w:ascii="HG丸ｺﾞｼｯｸM-PRO" w:hAnsi="HG丸ｺﾞｼｯｸM-PRO" w:hint="eastAsia"/>
                <w:szCs w:val="21"/>
                <w:vertAlign w:val="superscript"/>
              </w:rPr>
              <w:t>2</w:t>
            </w:r>
            <w:r w:rsidRPr="001A14AE">
              <w:rPr>
                <w:rFonts w:ascii="HG丸ｺﾞｼｯｸM-PRO" w:hAnsi="HG丸ｺﾞｼｯｸM-PRO" w:hint="eastAsia"/>
                <w:szCs w:val="21"/>
              </w:rPr>
              <w:t>以上、乾電池用8ｍ</w:t>
            </w:r>
            <w:r w:rsidRPr="001A14AE">
              <w:rPr>
                <w:rFonts w:ascii="HG丸ｺﾞｼｯｸM-PRO" w:hAnsi="HG丸ｺﾞｼｯｸM-PRO" w:hint="eastAsia"/>
                <w:szCs w:val="21"/>
                <w:vertAlign w:val="superscript"/>
              </w:rPr>
              <w:t>2</w:t>
            </w:r>
            <w:r w:rsidRPr="001A14AE">
              <w:rPr>
                <w:rFonts w:ascii="HG丸ｺﾞｼｯｸM-PRO" w:hAnsi="HG丸ｺﾞｼｯｸM-PRO" w:hint="eastAsia"/>
                <w:szCs w:val="21"/>
              </w:rPr>
              <w:t>以上、空スプレー缶用18ｍ</w:t>
            </w:r>
            <w:r w:rsidRPr="001C26E2">
              <w:rPr>
                <w:rFonts w:ascii="HG丸ｺﾞｼｯｸM-PRO" w:hAnsi="HG丸ｺﾞｼｯｸM-PRO" w:hint="eastAsia"/>
                <w:szCs w:val="21"/>
                <w:vertAlign w:val="superscript"/>
              </w:rPr>
              <w:t>2</w:t>
            </w:r>
            <w:r w:rsidRPr="001A14AE">
              <w:rPr>
                <w:rFonts w:ascii="HG丸ｺﾞｼｯｸM-PRO" w:hAnsi="HG丸ｺﾞｼｯｸM-PRO" w:hint="eastAsia"/>
                <w:szCs w:val="21"/>
              </w:rPr>
              <w:t>以上とする。</w:t>
            </w:r>
          </w:p>
        </w:tc>
        <w:tc>
          <w:tcPr>
            <w:tcW w:w="9462" w:type="dxa"/>
            <w:shd w:val="clear" w:color="auto" w:fill="auto"/>
          </w:tcPr>
          <w:p w14:paraId="4849A9E0"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4D06E2A5"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1465F149" w14:textId="77777777" w:rsidTr="00B26F69">
        <w:trPr>
          <w:trHeight w:val="352"/>
          <w:jc w:val="center"/>
        </w:trPr>
        <w:tc>
          <w:tcPr>
            <w:tcW w:w="10455" w:type="dxa"/>
            <w:shd w:val="clear" w:color="auto" w:fill="auto"/>
          </w:tcPr>
          <w:p w14:paraId="0ED387FA" w14:textId="77777777" w:rsidR="00F65E97" w:rsidRPr="001A14AE" w:rsidRDefault="00F65E97" w:rsidP="001A14AE">
            <w:pPr>
              <w:spacing w:line="240" w:lineRule="auto"/>
              <w:rPr>
                <w:rFonts w:ascii="HG丸ｺﾞｼｯｸM-PRO" w:hAnsi="HG丸ｺﾞｼｯｸM-PRO"/>
                <w:szCs w:val="21"/>
              </w:rPr>
            </w:pPr>
            <w:r w:rsidRPr="001A14AE">
              <w:rPr>
                <w:rFonts w:ascii="HG丸ｺﾞｼｯｸM-PRO" w:hAnsi="HG丸ｺﾞｼｯｸM-PRO" w:hint="eastAsia"/>
                <w:szCs w:val="21"/>
              </w:rPr>
              <w:t>７．剪定枝貯留ヤード（屋内外は提案による）</w:t>
            </w:r>
          </w:p>
          <w:p w14:paraId="6414476D" w14:textId="77777777" w:rsidR="00F65E97" w:rsidRPr="001A14AE" w:rsidRDefault="00F65E97"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本設備は１ヶ月の搬入量は約100ｔで計画すること。</w:t>
            </w:r>
          </w:p>
          <w:p w14:paraId="790516FB" w14:textId="5F8CAFA8" w:rsidR="00F65E97" w:rsidRPr="001A14AE" w:rsidRDefault="00F65E97"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１）形式</w:t>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szCs w:val="21"/>
              </w:rPr>
              <w:tab/>
            </w:r>
            <w:r w:rsidRPr="001A14AE">
              <w:rPr>
                <w:rFonts w:ascii="HG丸ｺﾞｼｯｸM-PRO" w:hAnsi="HG丸ｺﾞｼｯｸM-PRO" w:hint="eastAsia"/>
                <w:szCs w:val="21"/>
              </w:rPr>
              <w:t>[　]</w:t>
            </w:r>
          </w:p>
          <w:p w14:paraId="534F9B16" w14:textId="7CBC0513" w:rsidR="00F65E97" w:rsidRPr="001A14AE" w:rsidRDefault="00F65E97"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２）数量</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[1]基</w:t>
            </w:r>
          </w:p>
          <w:p w14:paraId="2FFD773B" w14:textId="77777777" w:rsidR="00F65E97" w:rsidRPr="001A14AE" w:rsidRDefault="00F65E97"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３）主要項目</w:t>
            </w:r>
          </w:p>
          <w:p w14:paraId="29D3DCEA" w14:textId="69AFD3C1" w:rsidR="00F65E97" w:rsidRPr="001A14AE" w:rsidRDefault="00F65E97"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 構造</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　]</w:t>
            </w:r>
          </w:p>
          <w:p w14:paraId="3FCEC59D" w14:textId="0693475C" w:rsidR="00F65E97" w:rsidRPr="001A14AE" w:rsidRDefault="00F65E97"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(2) 貯留容積</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001C26E2" w:rsidRPr="001A14AE">
              <w:rPr>
                <w:rFonts w:ascii="HG丸ｺﾞｼｯｸM-PRO" w:hAnsi="HG丸ｺﾞｼｯｸM-PRO"/>
                <w:szCs w:val="21"/>
              </w:rPr>
              <w:tab/>
            </w:r>
            <w:r w:rsidRPr="001A14AE">
              <w:rPr>
                <w:rFonts w:ascii="HG丸ｺﾞｼｯｸM-PRO" w:hAnsi="HG丸ｺﾞｼｯｸM-PRO" w:hint="eastAsia"/>
                <w:szCs w:val="21"/>
              </w:rPr>
              <w:t>有効[　] m</w:t>
            </w:r>
            <w:r w:rsidRPr="001A14AE">
              <w:rPr>
                <w:rFonts w:ascii="HG丸ｺﾞｼｯｸM-PRO" w:hAnsi="HG丸ｺﾞｼｯｸM-PRO" w:hint="eastAsia"/>
                <w:szCs w:val="21"/>
                <w:vertAlign w:val="superscript"/>
              </w:rPr>
              <w:t>3</w:t>
            </w:r>
            <w:r w:rsidRPr="001A14AE">
              <w:rPr>
                <w:rFonts w:ascii="HG丸ｺﾞｼｯｸM-PRO" w:hAnsi="HG丸ｺﾞｼｯｸM-PRO" w:hint="eastAsia"/>
                <w:szCs w:val="21"/>
              </w:rPr>
              <w:t>以上（[１]ヶ月以上）</w:t>
            </w:r>
          </w:p>
          <w:p w14:paraId="7A7FF23F" w14:textId="5B255156" w:rsidR="00F65E97" w:rsidRPr="001A14AE" w:rsidRDefault="00F65E97"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貯留面積</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001C26E2" w:rsidRPr="001A14AE">
              <w:rPr>
                <w:rFonts w:ascii="HG丸ｺﾞｼｯｸM-PRO" w:hAnsi="HG丸ｺﾞｼｯｸM-PRO"/>
                <w:szCs w:val="21"/>
              </w:rPr>
              <w:tab/>
            </w:r>
            <w:r w:rsidRPr="001A14AE">
              <w:rPr>
                <w:rFonts w:ascii="HG丸ｺﾞｼｯｸM-PRO" w:hAnsi="HG丸ｺﾞｼｯｸM-PRO" w:hint="eastAsia"/>
                <w:szCs w:val="21"/>
              </w:rPr>
              <w:t>有効[　] m</w:t>
            </w:r>
            <w:r w:rsidRPr="001A14AE">
              <w:rPr>
                <w:rFonts w:ascii="HG丸ｺﾞｼｯｸM-PRO" w:hAnsi="HG丸ｺﾞｼｯｸM-PRO" w:hint="eastAsia"/>
                <w:szCs w:val="21"/>
                <w:vertAlign w:val="superscript"/>
              </w:rPr>
              <w:t>2</w:t>
            </w:r>
          </w:p>
          <w:p w14:paraId="197D4F67" w14:textId="195B9318" w:rsidR="00F65E97" w:rsidRPr="001A14AE" w:rsidRDefault="00F65E97"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(4) ごみの単位体積重量</w:t>
            </w:r>
            <w:r w:rsidRPr="001A14AE">
              <w:rPr>
                <w:rFonts w:ascii="HG丸ｺﾞｼｯｸM-PRO" w:hAnsi="HG丸ｺﾞｼｯｸM-PRO" w:hint="eastAsia"/>
                <w:szCs w:val="21"/>
              </w:rPr>
              <w:tab/>
              <w:t>[　] t/m</w:t>
            </w:r>
            <w:r w:rsidRPr="001A14AE">
              <w:rPr>
                <w:rFonts w:ascii="HG丸ｺﾞｼｯｸM-PRO" w:hAnsi="HG丸ｺﾞｼｯｸM-PRO" w:hint="eastAsia"/>
                <w:szCs w:val="21"/>
                <w:vertAlign w:val="superscript"/>
              </w:rPr>
              <w:t>3</w:t>
            </w:r>
          </w:p>
          <w:p w14:paraId="775BE746" w14:textId="4C934E2D" w:rsidR="00F65E97" w:rsidRPr="001A14AE" w:rsidRDefault="00F65E97"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(5) 寸法</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幅[　] m×長さ[　] m×高さ[　] m</w:t>
            </w:r>
          </w:p>
          <w:p w14:paraId="1BC465DD" w14:textId="77777777" w:rsidR="00F65E97" w:rsidRPr="001A14AE" w:rsidRDefault="00F65E97"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４）特記事項</w:t>
            </w:r>
          </w:p>
          <w:p w14:paraId="3C3966E8" w14:textId="58848575" w:rsidR="005576FF" w:rsidRPr="001A14AE" w:rsidRDefault="00F65E97"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 飛散防止対策を講じること。</w:t>
            </w:r>
          </w:p>
        </w:tc>
        <w:tc>
          <w:tcPr>
            <w:tcW w:w="9462" w:type="dxa"/>
            <w:shd w:val="clear" w:color="auto" w:fill="auto"/>
          </w:tcPr>
          <w:p w14:paraId="012DB39E"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51506600"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54757EFC" w14:textId="77777777" w:rsidTr="00B26F69">
        <w:trPr>
          <w:trHeight w:val="352"/>
          <w:jc w:val="center"/>
        </w:trPr>
        <w:tc>
          <w:tcPr>
            <w:tcW w:w="10455" w:type="dxa"/>
            <w:shd w:val="clear" w:color="auto" w:fill="auto"/>
          </w:tcPr>
          <w:p w14:paraId="63CF851B" w14:textId="77777777" w:rsidR="00F65E97" w:rsidRPr="001A14AE" w:rsidRDefault="00F65E97" w:rsidP="001A14AE">
            <w:pPr>
              <w:spacing w:line="240" w:lineRule="auto"/>
              <w:rPr>
                <w:rFonts w:ascii="HG丸ｺﾞｼｯｸM-PRO" w:hAnsi="HG丸ｺﾞｼｯｸM-PRO"/>
                <w:szCs w:val="21"/>
              </w:rPr>
            </w:pPr>
            <w:r w:rsidRPr="001A14AE">
              <w:rPr>
                <w:rFonts w:ascii="HG丸ｺﾞｼｯｸM-PRO" w:hAnsi="HG丸ｺﾞｼｯｸM-PRO" w:hint="eastAsia"/>
                <w:szCs w:val="21"/>
              </w:rPr>
              <w:t>８．小型電子機器保管スペース</w:t>
            </w:r>
          </w:p>
          <w:p w14:paraId="11F405BF" w14:textId="2B324449" w:rsidR="005576FF" w:rsidRPr="001A14AE" w:rsidRDefault="00F65E97"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使用済み小型電子機器の保管スペース （フレキシブルコンテナ２袋分）を確保し管理すること。</w:t>
            </w:r>
          </w:p>
        </w:tc>
        <w:tc>
          <w:tcPr>
            <w:tcW w:w="9462" w:type="dxa"/>
            <w:shd w:val="clear" w:color="auto" w:fill="auto"/>
          </w:tcPr>
          <w:p w14:paraId="598D20B7"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162CEC64"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7883839E" w14:textId="77777777" w:rsidTr="00B26F69">
        <w:trPr>
          <w:trHeight w:val="352"/>
          <w:jc w:val="center"/>
        </w:trPr>
        <w:tc>
          <w:tcPr>
            <w:tcW w:w="10455" w:type="dxa"/>
            <w:shd w:val="clear" w:color="auto" w:fill="auto"/>
          </w:tcPr>
          <w:p w14:paraId="24289258" w14:textId="1DC57CDF" w:rsidR="005576FF" w:rsidRPr="001A14AE" w:rsidRDefault="005576FF" w:rsidP="00775D12">
            <w:pPr>
              <w:pStyle w:val="1f1"/>
              <w:numPr>
                <w:ilvl w:val="2"/>
                <w:numId w:val="35"/>
              </w:numPr>
              <w:spacing w:line="240" w:lineRule="auto"/>
              <w:ind w:left="1452" w:hanging="1452"/>
              <w:rPr>
                <w:rFonts w:ascii="HG丸ｺﾞｼｯｸM-PRO" w:hAnsi="HG丸ｺﾞｼｯｸM-PRO"/>
                <w:sz w:val="21"/>
                <w:szCs w:val="21"/>
              </w:rPr>
            </w:pPr>
            <w:bookmarkStart w:id="116" w:name="_Toc38550687"/>
            <w:bookmarkStart w:id="117" w:name="_Toc38633882"/>
            <w:r w:rsidRPr="001A14AE">
              <w:rPr>
                <w:rFonts w:ascii="HG丸ｺﾞｼｯｸM-PRO" w:hAnsi="HG丸ｺﾞｼｯｸM-PRO" w:hint="eastAsia"/>
                <w:sz w:val="21"/>
                <w:szCs w:val="21"/>
              </w:rPr>
              <w:t>不燃ごみ・粗大ごみ処理設備</w:t>
            </w:r>
            <w:bookmarkEnd w:id="116"/>
            <w:bookmarkEnd w:id="117"/>
          </w:p>
        </w:tc>
        <w:tc>
          <w:tcPr>
            <w:tcW w:w="9462" w:type="dxa"/>
            <w:shd w:val="clear" w:color="auto" w:fill="auto"/>
          </w:tcPr>
          <w:p w14:paraId="4382F2C4"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11A816E8"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361057E4" w14:textId="77777777" w:rsidTr="00B26F69">
        <w:trPr>
          <w:trHeight w:val="352"/>
          <w:jc w:val="center"/>
        </w:trPr>
        <w:tc>
          <w:tcPr>
            <w:tcW w:w="10455" w:type="dxa"/>
            <w:shd w:val="clear" w:color="auto" w:fill="auto"/>
          </w:tcPr>
          <w:p w14:paraId="7B505719" w14:textId="77777777" w:rsidR="00F65E97" w:rsidRPr="001A14AE" w:rsidRDefault="00F65E97" w:rsidP="001A14AE">
            <w:pPr>
              <w:spacing w:line="240" w:lineRule="auto"/>
              <w:rPr>
                <w:rFonts w:ascii="HG丸ｺﾞｼｯｸM-PRO" w:hAnsi="HG丸ｺﾞｼｯｸM-PRO"/>
                <w:szCs w:val="21"/>
              </w:rPr>
            </w:pPr>
            <w:r w:rsidRPr="001A14AE">
              <w:rPr>
                <w:rFonts w:ascii="HG丸ｺﾞｼｯｸM-PRO" w:hAnsi="HG丸ｺﾞｼｯｸM-PRO" w:hint="eastAsia"/>
                <w:szCs w:val="21"/>
              </w:rPr>
              <w:t>１．受入ホッパ</w:t>
            </w:r>
          </w:p>
          <w:p w14:paraId="542A42D5" w14:textId="30E52425" w:rsidR="00F65E97" w:rsidRPr="001A14AE" w:rsidRDefault="00F65E97"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１）形式</w:t>
            </w:r>
            <w:r w:rsidRPr="001A14AE">
              <w:rPr>
                <w:rFonts w:ascii="HG丸ｺﾞｼｯｸM-PRO" w:hAnsi="HG丸ｺﾞｼｯｸM-PRO"/>
                <w:szCs w:val="21"/>
              </w:rPr>
              <w:tab/>
            </w:r>
            <w:r w:rsidRPr="001A14AE">
              <w:rPr>
                <w:rFonts w:ascii="HG丸ｺﾞｼｯｸM-PRO" w:hAnsi="HG丸ｺﾞｼｯｸM-PRO"/>
                <w:szCs w:val="21"/>
              </w:rPr>
              <w:tab/>
            </w:r>
            <w:r w:rsidRPr="001A14AE">
              <w:rPr>
                <w:rFonts w:ascii="HG丸ｺﾞｼｯｸM-PRO" w:hAnsi="HG丸ｺﾞｼｯｸM-PRO" w:hint="eastAsia"/>
                <w:szCs w:val="21"/>
              </w:rPr>
              <w:tab/>
              <w:t>[　]</w:t>
            </w:r>
          </w:p>
          <w:p w14:paraId="7452BCD1" w14:textId="79BC03EA" w:rsidR="00F65E97" w:rsidRPr="001A14AE" w:rsidRDefault="00F65E97"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２）数量</w:t>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szCs w:val="21"/>
              </w:rPr>
              <w:tab/>
            </w:r>
            <w:r w:rsidRPr="001A14AE">
              <w:rPr>
                <w:rFonts w:ascii="HG丸ｺﾞｼｯｸM-PRO" w:hAnsi="HG丸ｺﾞｼｯｸM-PRO" w:hint="eastAsia"/>
                <w:szCs w:val="21"/>
              </w:rPr>
              <w:t>[1]基</w:t>
            </w:r>
          </w:p>
          <w:p w14:paraId="25229D28" w14:textId="77777777" w:rsidR="00F65E97" w:rsidRPr="001A14AE" w:rsidRDefault="00F65E97"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３）主要項目</w:t>
            </w:r>
          </w:p>
          <w:p w14:paraId="3BF3CB7E" w14:textId="6834CCA4" w:rsidR="00F65E97" w:rsidRPr="001A14AE" w:rsidRDefault="00F65E97"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 貯留容量</w:t>
            </w:r>
            <w:r w:rsidRPr="001A14AE">
              <w:rPr>
                <w:rFonts w:ascii="HG丸ｺﾞｼｯｸM-PRO" w:hAnsi="HG丸ｺﾞｼｯｸM-PRO"/>
                <w:szCs w:val="21"/>
              </w:rPr>
              <w:tab/>
            </w:r>
            <w:r w:rsidRPr="001A14AE">
              <w:rPr>
                <w:rFonts w:ascii="HG丸ｺﾞｼｯｸM-PRO" w:hAnsi="HG丸ｺﾞｼｯｸM-PRO" w:hint="eastAsia"/>
                <w:szCs w:val="21"/>
              </w:rPr>
              <w:tab/>
            </w:r>
            <w:r w:rsidR="001C26E2" w:rsidRPr="001A14AE">
              <w:rPr>
                <w:rFonts w:ascii="HG丸ｺﾞｼｯｸM-PRO" w:hAnsi="HG丸ｺﾞｼｯｸM-PRO"/>
                <w:szCs w:val="21"/>
              </w:rPr>
              <w:tab/>
            </w:r>
            <w:r w:rsidRPr="001A14AE">
              <w:rPr>
                <w:rFonts w:ascii="HG丸ｺﾞｼｯｸM-PRO" w:hAnsi="HG丸ｺﾞｼｯｸM-PRO" w:hint="eastAsia"/>
                <w:szCs w:val="21"/>
              </w:rPr>
              <w:t>有効[　]m</w:t>
            </w:r>
            <w:r w:rsidRPr="001A14AE">
              <w:rPr>
                <w:rFonts w:ascii="HG丸ｺﾞｼｯｸM-PRO" w:hAnsi="HG丸ｺﾞｼｯｸM-PRO" w:hint="eastAsia"/>
                <w:szCs w:val="21"/>
                <w:vertAlign w:val="superscript"/>
              </w:rPr>
              <w:t>3</w:t>
            </w:r>
            <w:r w:rsidRPr="001A14AE">
              <w:rPr>
                <w:rFonts w:ascii="HG丸ｺﾞｼｯｸM-PRO" w:hAnsi="HG丸ｺﾞｼｯｸM-PRO" w:hint="eastAsia"/>
                <w:szCs w:val="21"/>
              </w:rPr>
              <w:t>（[　]日分）</w:t>
            </w:r>
          </w:p>
          <w:p w14:paraId="12D270F3" w14:textId="1C4795C2" w:rsidR="00F65E97" w:rsidRPr="001A14AE" w:rsidRDefault="00F65E97"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(2) 投入口寸法</w:t>
            </w:r>
            <w:r w:rsidRPr="001A14AE">
              <w:rPr>
                <w:rFonts w:ascii="HG丸ｺﾞｼｯｸM-PRO" w:hAnsi="HG丸ｺﾞｼｯｸM-PRO"/>
                <w:szCs w:val="21"/>
              </w:rPr>
              <w:tab/>
            </w:r>
            <w:r w:rsidRPr="001A14AE">
              <w:rPr>
                <w:rFonts w:ascii="HG丸ｺﾞｼｯｸM-PRO" w:hAnsi="HG丸ｺﾞｼｯｸM-PRO" w:hint="eastAsia"/>
                <w:szCs w:val="21"/>
              </w:rPr>
              <w:tab/>
              <w:t>幅[　] m×長さ[　] m×深さ[　] m</w:t>
            </w:r>
          </w:p>
          <w:p w14:paraId="2E43DB64" w14:textId="522EC579" w:rsidR="00F65E97" w:rsidRPr="001A14AE" w:rsidRDefault="00F65E97"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材質</w:t>
            </w:r>
            <w:r w:rsidRPr="001A14AE">
              <w:rPr>
                <w:rFonts w:ascii="HG丸ｺﾞｼｯｸM-PRO" w:hAnsi="HG丸ｺﾞｼｯｸM-PRO"/>
                <w:szCs w:val="21"/>
              </w:rPr>
              <w:tab/>
            </w:r>
            <w:r w:rsidRPr="001A14AE">
              <w:rPr>
                <w:rFonts w:ascii="HG丸ｺﾞｼｯｸM-PRO" w:hAnsi="HG丸ｺﾞｼｯｸM-PRO"/>
                <w:szCs w:val="21"/>
              </w:rPr>
              <w:tab/>
            </w:r>
            <w:r w:rsidRPr="001A14AE">
              <w:rPr>
                <w:rFonts w:ascii="HG丸ｺﾞｼｯｸM-PRO" w:hAnsi="HG丸ｺﾞｼｯｸM-PRO" w:hint="eastAsia"/>
                <w:szCs w:val="21"/>
              </w:rPr>
              <w:tab/>
              <w:t>[　]、厚さ[　]mm</w:t>
            </w:r>
          </w:p>
          <w:p w14:paraId="7C445F3F" w14:textId="55CD10C4" w:rsidR="00F65E97" w:rsidRPr="001A14AE" w:rsidRDefault="00F65E97"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(4) 同時寄付可能台数</w:t>
            </w:r>
            <w:r w:rsidRPr="001A14AE">
              <w:rPr>
                <w:rFonts w:ascii="HG丸ｺﾞｼｯｸM-PRO" w:hAnsi="HG丸ｺﾞｼｯｸM-PRO" w:hint="eastAsia"/>
                <w:szCs w:val="21"/>
              </w:rPr>
              <w:tab/>
              <w:t>[　]台</w:t>
            </w:r>
          </w:p>
          <w:p w14:paraId="6606DE82" w14:textId="77777777" w:rsidR="00F65E97" w:rsidRPr="001A14AE" w:rsidRDefault="00F65E97"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lastRenderedPageBreak/>
              <w:t>４）付属機器</w:t>
            </w:r>
            <w:r w:rsidRPr="001A14AE">
              <w:rPr>
                <w:rFonts w:ascii="HG丸ｺﾞｼｯｸM-PRO" w:hAnsi="HG丸ｺﾞｼｯｸM-PRO" w:hint="eastAsia"/>
                <w:szCs w:val="21"/>
              </w:rPr>
              <w:tab/>
              <w:t>[粉じん防止用水噴霧装置]</w:t>
            </w:r>
          </w:p>
          <w:p w14:paraId="30930D59" w14:textId="77777777" w:rsidR="00F65E97" w:rsidRPr="001A14AE" w:rsidRDefault="00F65E97"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５）特記事項</w:t>
            </w:r>
          </w:p>
          <w:p w14:paraId="1473ED4C" w14:textId="77777777" w:rsidR="00F65E97" w:rsidRPr="001A14AE" w:rsidRDefault="00F65E97"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 本ホッパはショベルローダ等による直接投入を行うとともに供給をスムーズに行えるものとすること。</w:t>
            </w:r>
          </w:p>
          <w:p w14:paraId="3E63278B" w14:textId="77777777" w:rsidR="00F65E97" w:rsidRPr="001A14AE" w:rsidRDefault="00F65E97"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(2) 本ホッパはショベルローダ等による直接投入をスムーズに行える形状とする。構造は、貯留重量、搬送重量及びごみの落下衝撃に十分耐え得るものとすること。</w:t>
            </w:r>
          </w:p>
          <w:p w14:paraId="7CF0DC67" w14:textId="77777777" w:rsidR="00F65E97" w:rsidRPr="001A14AE" w:rsidRDefault="00F65E97"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コンベヤにおけるごみ供給が円滑に行えるようブリッジ対策について十分配慮すること。</w:t>
            </w:r>
          </w:p>
          <w:p w14:paraId="3F44649D" w14:textId="77777777" w:rsidR="00F65E97" w:rsidRPr="001A14AE" w:rsidRDefault="00F65E97"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(4) 点検並びに修理が容易にできる構造とすること。</w:t>
            </w:r>
          </w:p>
          <w:p w14:paraId="69CA8D3C" w14:textId="3DD4A4FD" w:rsidR="005576FF" w:rsidRPr="001A14AE" w:rsidRDefault="00F65E97"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(5) 本ホッパ内は、散水装置による粉じん飛散の防止を行い、ホッパ上部においては強制的に粉じんを吸引できること。</w:t>
            </w:r>
          </w:p>
        </w:tc>
        <w:tc>
          <w:tcPr>
            <w:tcW w:w="9462" w:type="dxa"/>
            <w:shd w:val="clear" w:color="auto" w:fill="auto"/>
          </w:tcPr>
          <w:p w14:paraId="1A991B94"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7EC3BC00"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239A13DB" w14:textId="77777777" w:rsidTr="00B26F69">
        <w:trPr>
          <w:trHeight w:val="352"/>
          <w:jc w:val="center"/>
        </w:trPr>
        <w:tc>
          <w:tcPr>
            <w:tcW w:w="10455" w:type="dxa"/>
            <w:shd w:val="clear" w:color="auto" w:fill="auto"/>
          </w:tcPr>
          <w:p w14:paraId="6C1883FD" w14:textId="77777777" w:rsidR="00CB7A1A" w:rsidRPr="001A14AE" w:rsidRDefault="00CB7A1A"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２．供給コンベヤ</w:t>
            </w:r>
          </w:p>
          <w:p w14:paraId="038C6C96" w14:textId="644818FA" w:rsidR="00CB7A1A" w:rsidRPr="001A14AE" w:rsidRDefault="00CB7A1A"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１）形式</w:t>
            </w:r>
            <w:r w:rsidRPr="001A14AE">
              <w:rPr>
                <w:rFonts w:ascii="HG丸ｺﾞｼｯｸM-PRO" w:hAnsi="HG丸ｺﾞｼｯｸM-PRO"/>
                <w:szCs w:val="21"/>
              </w:rPr>
              <w:tab/>
            </w:r>
            <w:r w:rsidRPr="001A14AE">
              <w:rPr>
                <w:rFonts w:ascii="HG丸ｺﾞｼｯｸM-PRO" w:hAnsi="HG丸ｺﾞｼｯｸM-PRO"/>
                <w:szCs w:val="21"/>
              </w:rPr>
              <w:tab/>
            </w:r>
            <w:r w:rsidRPr="001A14AE">
              <w:rPr>
                <w:rFonts w:ascii="HG丸ｺﾞｼｯｸM-PRO" w:hAnsi="HG丸ｺﾞｼｯｸM-PRO" w:hint="eastAsia"/>
                <w:szCs w:val="21"/>
              </w:rPr>
              <w:tab/>
              <w:t>[　]</w:t>
            </w:r>
          </w:p>
          <w:p w14:paraId="3D2E6AB8" w14:textId="23DF2157" w:rsidR="00CB7A1A" w:rsidRPr="001A14AE" w:rsidRDefault="00CB7A1A"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２）数量</w:t>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 xml:space="preserve"> </w:t>
            </w:r>
            <w:r w:rsidRPr="001A14AE">
              <w:rPr>
                <w:rFonts w:ascii="HG丸ｺﾞｼｯｸM-PRO" w:hAnsi="HG丸ｺﾞｼｯｸM-PRO"/>
                <w:szCs w:val="21"/>
              </w:rPr>
              <w:tab/>
            </w:r>
            <w:r w:rsidRPr="001A14AE">
              <w:rPr>
                <w:rFonts w:ascii="HG丸ｺﾞｼｯｸM-PRO" w:hAnsi="HG丸ｺﾞｼｯｸM-PRO" w:hint="eastAsia"/>
                <w:szCs w:val="21"/>
              </w:rPr>
              <w:t>[1]基</w:t>
            </w:r>
          </w:p>
          <w:p w14:paraId="38C0DF79" w14:textId="77777777" w:rsidR="00CB7A1A" w:rsidRPr="001A14AE" w:rsidRDefault="00CB7A1A"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３）主要項目(１基につき)</w:t>
            </w:r>
          </w:p>
          <w:p w14:paraId="5A49FB7F" w14:textId="64D6DADE" w:rsidR="00CB7A1A" w:rsidRPr="001A14AE" w:rsidRDefault="00CB7A1A"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 運搬物</w:t>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 xml:space="preserve"> </w:t>
            </w:r>
            <w:r w:rsidRPr="001A14AE">
              <w:rPr>
                <w:rFonts w:ascii="HG丸ｺﾞｼｯｸM-PRO" w:hAnsi="HG丸ｺﾞｼｯｸM-PRO"/>
                <w:szCs w:val="21"/>
              </w:rPr>
              <w:tab/>
            </w:r>
            <w:r w:rsidRPr="001A14AE">
              <w:rPr>
                <w:rFonts w:ascii="HG丸ｺﾞｼｯｸM-PRO" w:hAnsi="HG丸ｺﾞｼｯｸM-PRO" w:hint="eastAsia"/>
                <w:szCs w:val="21"/>
              </w:rPr>
              <w:t>[不燃ごみ・粗大ごみ](単位容積重量[0.15]t/m</w:t>
            </w:r>
            <w:r w:rsidRPr="001A14AE">
              <w:rPr>
                <w:rFonts w:ascii="HG丸ｺﾞｼｯｸM-PRO" w:hAnsi="HG丸ｺﾞｼｯｸM-PRO" w:hint="eastAsia"/>
                <w:szCs w:val="21"/>
                <w:vertAlign w:val="superscript"/>
              </w:rPr>
              <w:t>3</w:t>
            </w:r>
            <w:r w:rsidRPr="001A14AE">
              <w:rPr>
                <w:rFonts w:ascii="HG丸ｺﾞｼｯｸM-PRO" w:hAnsi="HG丸ｺﾞｼｯｸM-PRO" w:hint="eastAsia"/>
                <w:szCs w:val="21"/>
              </w:rPr>
              <w:t>)</w:t>
            </w:r>
          </w:p>
          <w:p w14:paraId="63422F78" w14:textId="0FE62996" w:rsidR="00CB7A1A" w:rsidRPr="001A14AE" w:rsidRDefault="00CB7A1A"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(2) 搬送能力</w:t>
            </w:r>
            <w:r w:rsidRPr="001A14AE">
              <w:rPr>
                <w:rFonts w:ascii="HG丸ｺﾞｼｯｸM-PRO" w:hAnsi="HG丸ｺﾞｼｯｸM-PRO"/>
                <w:szCs w:val="21"/>
              </w:rPr>
              <w:tab/>
            </w:r>
            <w:r w:rsidRPr="001A14AE">
              <w:rPr>
                <w:rFonts w:ascii="HG丸ｺﾞｼｯｸM-PRO" w:hAnsi="HG丸ｺﾞｼｯｸM-PRO" w:hint="eastAsia"/>
                <w:szCs w:val="21"/>
              </w:rPr>
              <w:t xml:space="preserve"> </w:t>
            </w:r>
            <w:r w:rsidRPr="001A14AE">
              <w:rPr>
                <w:rFonts w:ascii="HG丸ｺﾞｼｯｸM-PRO" w:hAnsi="HG丸ｺﾞｼｯｸM-PRO"/>
                <w:szCs w:val="21"/>
              </w:rPr>
              <w:tab/>
            </w:r>
            <w:r w:rsidR="001C26E2" w:rsidRPr="001A14AE">
              <w:rPr>
                <w:rFonts w:ascii="HG丸ｺﾞｼｯｸM-PRO" w:hAnsi="HG丸ｺﾞｼｯｸM-PRO"/>
                <w:szCs w:val="21"/>
              </w:rPr>
              <w:tab/>
            </w:r>
            <w:r w:rsidR="001C26E2" w:rsidRPr="001A14AE">
              <w:rPr>
                <w:rFonts w:ascii="HG丸ｺﾞｼｯｸM-PRO" w:hAnsi="HG丸ｺﾞｼｯｸM-PRO" w:hint="eastAsia"/>
                <w:szCs w:val="21"/>
              </w:rPr>
              <w:t xml:space="preserve"> </w:t>
            </w:r>
            <w:r w:rsidRPr="001A14AE">
              <w:rPr>
                <w:rFonts w:ascii="HG丸ｺﾞｼｯｸM-PRO" w:hAnsi="HG丸ｺﾞｼｯｸM-PRO" w:hint="eastAsia"/>
                <w:szCs w:val="21"/>
              </w:rPr>
              <w:t>[　]t/h</w:t>
            </w:r>
          </w:p>
          <w:p w14:paraId="7D2403DA" w14:textId="19E063D4" w:rsidR="00CB7A1A" w:rsidRPr="001A14AE" w:rsidRDefault="00CB7A1A"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寸法</w:t>
            </w:r>
            <w:r w:rsidRPr="001A14AE">
              <w:rPr>
                <w:rFonts w:ascii="HG丸ｺﾞｼｯｸM-PRO" w:hAnsi="HG丸ｺﾞｼｯｸM-PRO"/>
                <w:szCs w:val="21"/>
              </w:rPr>
              <w:tab/>
            </w:r>
            <w:r w:rsidRPr="001A14AE">
              <w:rPr>
                <w:rFonts w:ascii="HG丸ｺﾞｼｯｸM-PRO" w:hAnsi="HG丸ｺﾞｼｯｸM-PRO"/>
                <w:szCs w:val="21"/>
              </w:rPr>
              <w:tab/>
            </w:r>
            <w:r w:rsidRPr="001A14AE">
              <w:rPr>
                <w:rFonts w:ascii="HG丸ｺﾞｼｯｸM-PRO" w:hAnsi="HG丸ｺﾞｼｯｸM-PRO" w:hint="eastAsia"/>
                <w:szCs w:val="21"/>
              </w:rPr>
              <w:tab/>
              <w:t>水平機長[　]m</w:t>
            </w:r>
          </w:p>
          <w:p w14:paraId="69B4CCA9" w14:textId="5C815877" w:rsidR="00CB7A1A" w:rsidRPr="001A14AE" w:rsidRDefault="00CB7A1A" w:rsidP="001A14AE">
            <w:pPr>
              <w:pStyle w:val="affffff2"/>
              <w:spacing w:line="240" w:lineRule="auto"/>
              <w:rPr>
                <w:rFonts w:ascii="HG丸ｺﾞｼｯｸM-PRO" w:hAnsi="HG丸ｺﾞｼｯｸM-PRO"/>
                <w:szCs w:val="21"/>
              </w:rPr>
            </w:pPr>
            <w:r w:rsidRPr="001A14AE">
              <w:rPr>
                <w:rFonts w:ascii="HG丸ｺﾞｼｯｸM-PRO" w:hAnsi="HG丸ｺﾞｼｯｸM-PRO"/>
                <w:szCs w:val="21"/>
              </w:rPr>
              <w:tab/>
            </w:r>
            <w:r w:rsidRPr="001A14AE">
              <w:rPr>
                <w:rFonts w:ascii="HG丸ｺﾞｼｯｸM-PRO" w:hAnsi="HG丸ｺﾞｼｯｸM-PRO"/>
                <w:szCs w:val="21"/>
              </w:rPr>
              <w:tab/>
            </w:r>
            <w:r w:rsidRPr="001A14AE">
              <w:rPr>
                <w:rFonts w:ascii="HG丸ｺﾞｼｯｸM-PRO" w:hAnsi="HG丸ｺﾞｼｯｸM-PRO"/>
                <w:szCs w:val="21"/>
              </w:rPr>
              <w:tab/>
            </w:r>
            <w:r w:rsidRPr="001A14AE">
              <w:rPr>
                <w:rFonts w:ascii="HG丸ｺﾞｼｯｸM-PRO" w:hAnsi="HG丸ｺﾞｼｯｸM-PRO"/>
                <w:szCs w:val="21"/>
              </w:rPr>
              <w:tab/>
            </w:r>
            <w:r w:rsidRPr="001A14AE">
              <w:rPr>
                <w:rFonts w:ascii="HG丸ｺﾞｼｯｸM-PRO" w:hAnsi="HG丸ｺﾞｼｯｸM-PRO" w:hint="eastAsia"/>
                <w:szCs w:val="21"/>
              </w:rPr>
              <w:tab/>
              <w:t>実長[　]m</w:t>
            </w:r>
          </w:p>
          <w:p w14:paraId="581C6302" w14:textId="157E85E8" w:rsidR="00CB7A1A" w:rsidRPr="001A14AE" w:rsidRDefault="00CB7A1A" w:rsidP="001A14AE">
            <w:pPr>
              <w:pStyle w:val="affffff2"/>
              <w:spacing w:line="240" w:lineRule="auto"/>
              <w:rPr>
                <w:rFonts w:ascii="HG丸ｺﾞｼｯｸM-PRO" w:hAnsi="HG丸ｺﾞｼｯｸM-PRO"/>
                <w:szCs w:val="21"/>
              </w:rPr>
            </w:pPr>
            <w:r w:rsidRPr="001A14AE">
              <w:rPr>
                <w:rFonts w:ascii="HG丸ｺﾞｼｯｸM-PRO" w:hAnsi="HG丸ｺﾞｼｯｸM-PRO"/>
                <w:szCs w:val="21"/>
              </w:rPr>
              <w:tab/>
            </w:r>
            <w:r w:rsidRPr="001A14AE">
              <w:rPr>
                <w:rFonts w:ascii="HG丸ｺﾞｼｯｸM-PRO" w:hAnsi="HG丸ｺﾞｼｯｸM-PRO"/>
                <w:szCs w:val="21"/>
              </w:rPr>
              <w:tab/>
            </w:r>
            <w:r w:rsidRPr="001A14AE">
              <w:rPr>
                <w:rFonts w:ascii="HG丸ｺﾞｼｯｸM-PRO" w:hAnsi="HG丸ｺﾞｼｯｸM-PRO"/>
                <w:szCs w:val="21"/>
              </w:rPr>
              <w:tab/>
            </w:r>
            <w:r w:rsidRPr="001A14AE">
              <w:rPr>
                <w:rFonts w:ascii="HG丸ｺﾞｼｯｸM-PRO" w:hAnsi="HG丸ｺﾞｼｯｸM-PRO"/>
                <w:szCs w:val="21"/>
              </w:rPr>
              <w:tab/>
            </w:r>
            <w:r w:rsidRPr="001A14AE">
              <w:rPr>
                <w:rFonts w:ascii="HG丸ｺﾞｼｯｸM-PRO" w:hAnsi="HG丸ｺﾞｼｯｸM-PRO" w:hint="eastAsia"/>
                <w:szCs w:val="21"/>
              </w:rPr>
              <w:tab/>
              <w:t>有効幅[　]m</w:t>
            </w:r>
          </w:p>
          <w:p w14:paraId="540F27FB" w14:textId="77777777" w:rsidR="00CB7A1A" w:rsidRPr="001A14AE" w:rsidRDefault="00CB7A1A"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４）付属機器</w:t>
            </w:r>
            <w:r w:rsidRPr="001A14AE">
              <w:rPr>
                <w:rFonts w:ascii="HG丸ｺﾞｼｯｸM-PRO" w:hAnsi="HG丸ｺﾞｼｯｸM-PRO" w:hint="eastAsia"/>
                <w:szCs w:val="21"/>
              </w:rPr>
              <w:tab/>
              <w:t>[排出シュート・防じんカバー、過負荷警報装置、層厚調整装置、 点検歩廊]</w:t>
            </w:r>
          </w:p>
          <w:p w14:paraId="647DA35F" w14:textId="77777777" w:rsidR="00CB7A1A" w:rsidRPr="001A14AE" w:rsidRDefault="00CB7A1A"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５）特記事項</w:t>
            </w:r>
          </w:p>
          <w:p w14:paraId="42F14F86" w14:textId="77777777" w:rsidR="00CB7A1A" w:rsidRPr="001A14AE" w:rsidRDefault="00CB7A1A"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 本コンベヤは、不燃ごみ粗大ごみを破砕機へ供給するためのものである。</w:t>
            </w:r>
          </w:p>
          <w:p w14:paraId="3E84A39E" w14:textId="77777777" w:rsidR="00CB7A1A" w:rsidRPr="001A14AE" w:rsidRDefault="00CB7A1A"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(2) 本ホッパはショベルローダ等による直接投入をスムーズに行える形状とする。構造は、貯留重量、搬送重量及びごみの落下衝撃に十分耐え得るものとすること。</w:t>
            </w:r>
          </w:p>
          <w:p w14:paraId="0185B95F" w14:textId="77777777" w:rsidR="00CB7A1A" w:rsidRPr="001A14AE" w:rsidRDefault="00CB7A1A"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後方機の運転とインターロックをとること。</w:t>
            </w:r>
          </w:p>
          <w:p w14:paraId="0C12DF6A" w14:textId="0225243E" w:rsidR="005576FF" w:rsidRPr="001A14AE" w:rsidRDefault="00CB7A1A"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(4) 点検並びに修理が容易にできる構造とすること。</w:t>
            </w:r>
          </w:p>
        </w:tc>
        <w:tc>
          <w:tcPr>
            <w:tcW w:w="9462" w:type="dxa"/>
            <w:shd w:val="clear" w:color="auto" w:fill="auto"/>
          </w:tcPr>
          <w:p w14:paraId="4B118FFE"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7BCDDCBC"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606C8ED4" w14:textId="77777777" w:rsidTr="00B26F69">
        <w:trPr>
          <w:trHeight w:val="352"/>
          <w:jc w:val="center"/>
        </w:trPr>
        <w:tc>
          <w:tcPr>
            <w:tcW w:w="10455" w:type="dxa"/>
            <w:shd w:val="clear" w:color="auto" w:fill="auto"/>
          </w:tcPr>
          <w:p w14:paraId="383A24D5" w14:textId="77777777" w:rsidR="00C23605" w:rsidRPr="001A14AE" w:rsidRDefault="00C23605" w:rsidP="001A14AE">
            <w:pPr>
              <w:spacing w:line="240" w:lineRule="auto"/>
              <w:rPr>
                <w:rFonts w:ascii="HG丸ｺﾞｼｯｸM-PRO" w:hAnsi="HG丸ｺﾞｼｯｸM-PRO"/>
                <w:szCs w:val="21"/>
              </w:rPr>
            </w:pPr>
            <w:r w:rsidRPr="001A14AE">
              <w:rPr>
                <w:rFonts w:ascii="HG丸ｺﾞｼｯｸM-PRO" w:hAnsi="HG丸ｺﾞｼｯｸM-PRO" w:hint="eastAsia"/>
                <w:szCs w:val="21"/>
              </w:rPr>
              <w:t>３．破砕設備</w:t>
            </w:r>
          </w:p>
          <w:p w14:paraId="29A3CBCF" w14:textId="77777777" w:rsidR="00C23605" w:rsidRPr="001A14AE" w:rsidRDefault="00C23605"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１）低速回転式破砕機</w:t>
            </w:r>
          </w:p>
          <w:p w14:paraId="0BCE822B" w14:textId="2F70B30A" w:rsidR="00C23605" w:rsidRPr="001A14AE" w:rsidRDefault="00C23605"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 形式</w:t>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szCs w:val="21"/>
              </w:rPr>
              <w:tab/>
            </w:r>
            <w:r w:rsidRPr="001A14AE">
              <w:rPr>
                <w:rFonts w:ascii="HG丸ｺﾞｼｯｸM-PRO" w:hAnsi="HG丸ｺﾞｼｯｸM-PRO" w:hint="eastAsia"/>
                <w:szCs w:val="21"/>
              </w:rPr>
              <w:t>[　]</w:t>
            </w:r>
          </w:p>
          <w:p w14:paraId="0C64676B" w14:textId="2DB156A0" w:rsidR="00C23605" w:rsidRPr="001A14AE" w:rsidRDefault="00C23605"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(2) 数量</w:t>
            </w:r>
            <w:r w:rsidRPr="001A14AE">
              <w:rPr>
                <w:rFonts w:ascii="HG丸ｺﾞｼｯｸM-PRO" w:hAnsi="HG丸ｺﾞｼｯｸM-PRO"/>
                <w:szCs w:val="21"/>
              </w:rPr>
              <w:tab/>
            </w:r>
            <w:r w:rsidRPr="001A14AE">
              <w:rPr>
                <w:rFonts w:ascii="HG丸ｺﾞｼｯｸM-PRO" w:hAnsi="HG丸ｺﾞｼｯｸM-PRO"/>
                <w:szCs w:val="21"/>
              </w:rPr>
              <w:tab/>
            </w:r>
            <w:r w:rsidRPr="001A14AE">
              <w:rPr>
                <w:rFonts w:ascii="HG丸ｺﾞｼｯｸM-PRO" w:hAnsi="HG丸ｺﾞｼｯｸM-PRO"/>
                <w:szCs w:val="21"/>
              </w:rPr>
              <w:tab/>
            </w:r>
            <w:r w:rsidRPr="001A14AE">
              <w:rPr>
                <w:rFonts w:ascii="HG丸ｺﾞｼｯｸM-PRO" w:hAnsi="HG丸ｺﾞｼｯｸM-PRO" w:hint="eastAsia"/>
                <w:szCs w:val="21"/>
              </w:rPr>
              <w:t>[1]基</w:t>
            </w:r>
          </w:p>
          <w:p w14:paraId="02E02567" w14:textId="77777777" w:rsidR="00C23605" w:rsidRPr="001A14AE" w:rsidRDefault="00C23605"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主要項目</w:t>
            </w:r>
          </w:p>
          <w:p w14:paraId="6C07965D" w14:textId="075512CB"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処理能力</w:t>
            </w:r>
            <w:r w:rsidRPr="001A14AE">
              <w:rPr>
                <w:rFonts w:ascii="HG丸ｺﾞｼｯｸM-PRO" w:hAnsi="HG丸ｺﾞｼｯｸM-PRO" w:hint="eastAsia"/>
                <w:szCs w:val="21"/>
              </w:rPr>
              <w:tab/>
            </w:r>
            <w:r w:rsidRPr="001A14AE">
              <w:rPr>
                <w:rFonts w:ascii="HG丸ｺﾞｼｯｸM-PRO" w:hAnsi="HG丸ｺﾞｼｯｸM-PRO" w:hint="eastAsia"/>
                <w:szCs w:val="21"/>
              </w:rPr>
              <w:tab/>
              <w:t>[　]t/h</w:t>
            </w:r>
          </w:p>
          <w:p w14:paraId="7A206598" w14:textId="5D328F9A"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最大処理可能寸法</w:t>
            </w:r>
            <w:r w:rsidRPr="001A14AE">
              <w:rPr>
                <w:rFonts w:ascii="HG丸ｺﾞｼｯｸM-PRO" w:hAnsi="HG丸ｺﾞｼｯｸM-PRO" w:hint="eastAsia"/>
                <w:szCs w:val="21"/>
              </w:rPr>
              <w:tab/>
              <w:t>[　]m×[　]m×[　]m</w:t>
            </w:r>
          </w:p>
          <w:p w14:paraId="47E67A12" w14:textId="77BBFFA7"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③ 投入口寸法</w:t>
            </w:r>
            <w:r w:rsidRPr="001A14AE">
              <w:rPr>
                <w:rFonts w:ascii="HG丸ｺﾞｼｯｸM-PRO" w:hAnsi="HG丸ｺﾞｼｯｸM-PRO" w:hint="eastAsia"/>
                <w:szCs w:val="21"/>
              </w:rPr>
              <w:tab/>
            </w:r>
            <w:r w:rsidRPr="001A14AE">
              <w:rPr>
                <w:rFonts w:ascii="HG丸ｺﾞｼｯｸM-PRO" w:hAnsi="HG丸ｺﾞｼｯｸM-PRO" w:hint="eastAsia"/>
                <w:szCs w:val="21"/>
              </w:rPr>
              <w:tab/>
              <w:t>幅[　]m×長さ[　]m</w:t>
            </w:r>
          </w:p>
          <w:p w14:paraId="6FE5D622" w14:textId="024B9B6A"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④ 本体寸法</w:t>
            </w:r>
            <w:r w:rsidRPr="001A14AE">
              <w:rPr>
                <w:rFonts w:ascii="HG丸ｺﾞｼｯｸM-PRO" w:hAnsi="HG丸ｺﾞｼｯｸM-PRO" w:hint="eastAsia"/>
                <w:szCs w:val="21"/>
              </w:rPr>
              <w:tab/>
            </w:r>
            <w:r w:rsidRPr="001A14AE">
              <w:rPr>
                <w:rFonts w:ascii="HG丸ｺﾞｼｯｸM-PRO" w:hAnsi="HG丸ｺﾞｼｯｸM-PRO" w:hint="eastAsia"/>
                <w:szCs w:val="21"/>
              </w:rPr>
              <w:tab/>
              <w:t>幅[　]m×長さ[　]m×高さ[　]m</w:t>
            </w:r>
          </w:p>
          <w:p w14:paraId="5F54CF22" w14:textId="77777777"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⑤ 材質</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Pr="001A14AE">
              <w:rPr>
                <w:rFonts w:ascii="HG丸ｺﾞｼｯｸM-PRO" w:hAnsi="HG丸ｺﾞｼｯｸM-PRO" w:hint="eastAsia"/>
                <w:szCs w:val="21"/>
              </w:rPr>
              <w:tab/>
              <w:t>破砕刃[　]</w:t>
            </w:r>
          </w:p>
          <w:p w14:paraId="539B440F" w14:textId="2995DACC"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Pr="001A14AE">
              <w:rPr>
                <w:rFonts w:ascii="HG丸ｺﾞｼｯｸM-PRO" w:hAnsi="HG丸ｺﾞｼｯｸM-PRO" w:hint="eastAsia"/>
                <w:szCs w:val="21"/>
              </w:rPr>
              <w:tab/>
              <w:t>本体[　]</w:t>
            </w:r>
          </w:p>
          <w:p w14:paraId="068EE532" w14:textId="74F77ACE"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⑥ 操作方式</w:t>
            </w:r>
            <w:r w:rsidRPr="001A14AE">
              <w:rPr>
                <w:rFonts w:ascii="HG丸ｺﾞｼｯｸM-PRO" w:hAnsi="HG丸ｺﾞｼｯｸM-PRO" w:hint="eastAsia"/>
                <w:szCs w:val="21"/>
              </w:rPr>
              <w:tab/>
            </w:r>
            <w:r w:rsidRPr="001A14AE">
              <w:rPr>
                <w:rFonts w:ascii="HG丸ｺﾞｼｯｸM-PRO" w:hAnsi="HG丸ｺﾞｼｯｸM-PRO" w:hint="eastAsia"/>
                <w:szCs w:val="21"/>
              </w:rPr>
              <w:tab/>
              <w:t>[遠隔自動、現場手動]</w:t>
            </w:r>
          </w:p>
          <w:p w14:paraId="32FB584D" w14:textId="77777777"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lastRenderedPageBreak/>
              <w:t>⑦ 回転数</w:t>
            </w:r>
            <w:r w:rsidRPr="001A14AE">
              <w:rPr>
                <w:rFonts w:ascii="HG丸ｺﾞｼｯｸM-PRO" w:hAnsi="HG丸ｺﾞｼｯｸM-PRO" w:hint="eastAsia"/>
                <w:szCs w:val="21"/>
              </w:rPr>
              <w:tab/>
              <w:t xml:space="preserve"> </w:t>
            </w:r>
            <w:r w:rsidRPr="001A14AE">
              <w:rPr>
                <w:rFonts w:ascii="HG丸ｺﾞｼｯｸM-PRO" w:hAnsi="HG丸ｺﾞｼｯｸM-PRO" w:hint="eastAsia"/>
                <w:szCs w:val="21"/>
              </w:rPr>
              <w:tab/>
            </w:r>
            <w:r w:rsidRPr="001A14AE">
              <w:rPr>
                <w:rFonts w:ascii="HG丸ｺﾞｼｯｸM-PRO" w:hAnsi="HG丸ｺﾞｼｯｸM-PRO" w:hint="eastAsia"/>
                <w:szCs w:val="21"/>
              </w:rPr>
              <w:tab/>
              <w:t>[　]rpm(可逆)</w:t>
            </w:r>
          </w:p>
          <w:p w14:paraId="6F775118" w14:textId="552F389B"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⑧ 破砕刃枚数</w:t>
            </w:r>
            <w:r w:rsidRPr="001A14AE">
              <w:rPr>
                <w:rFonts w:ascii="HG丸ｺﾞｼｯｸM-PRO" w:hAnsi="HG丸ｺﾞｼｯｸM-PRO" w:hint="eastAsia"/>
                <w:szCs w:val="21"/>
              </w:rPr>
              <w:tab/>
              <w:t xml:space="preserve"> </w:t>
            </w:r>
            <w:r w:rsidRPr="001A14AE">
              <w:rPr>
                <w:rFonts w:ascii="HG丸ｺﾞｼｯｸM-PRO" w:hAnsi="HG丸ｺﾞｼｯｸM-PRO" w:hint="eastAsia"/>
                <w:szCs w:val="21"/>
              </w:rPr>
              <w:tab/>
              <w:t>[　]</w:t>
            </w:r>
          </w:p>
          <w:p w14:paraId="4F6EFEBA" w14:textId="0F9B713F"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⑨ 駆動方式</w:t>
            </w:r>
            <w:r w:rsidRPr="001A14AE">
              <w:rPr>
                <w:rFonts w:ascii="HG丸ｺﾞｼｯｸM-PRO" w:hAnsi="HG丸ｺﾞｼｯｸM-PRO" w:hint="eastAsia"/>
                <w:szCs w:val="21"/>
              </w:rPr>
              <w:tab/>
              <w:t xml:space="preserve"> </w:t>
            </w:r>
            <w:r w:rsidRPr="001A14AE">
              <w:rPr>
                <w:rFonts w:ascii="HG丸ｺﾞｼｯｸM-PRO" w:hAnsi="HG丸ｺﾞｼｯｸM-PRO" w:hint="eastAsia"/>
                <w:szCs w:val="21"/>
              </w:rPr>
              <w:tab/>
              <w:t>[　]</w:t>
            </w:r>
          </w:p>
          <w:p w14:paraId="702F0CE5" w14:textId="77777777"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⑩ 電動機</w:t>
            </w:r>
            <w:r w:rsidRPr="001A14AE">
              <w:rPr>
                <w:rFonts w:ascii="HG丸ｺﾞｼｯｸM-PRO" w:hAnsi="HG丸ｺﾞｼｯｸM-PRO" w:hint="eastAsia"/>
                <w:szCs w:val="21"/>
              </w:rPr>
              <w:tab/>
              <w:t xml:space="preserve"> </w:t>
            </w:r>
            <w:r w:rsidRPr="001A14AE">
              <w:rPr>
                <w:rFonts w:ascii="HG丸ｺﾞｼｯｸM-PRO" w:hAnsi="HG丸ｺﾞｼｯｸM-PRO" w:hint="eastAsia"/>
                <w:szCs w:val="21"/>
              </w:rPr>
              <w:tab/>
            </w:r>
            <w:r w:rsidRPr="001A14AE">
              <w:rPr>
                <w:rFonts w:ascii="HG丸ｺﾞｼｯｸM-PRO" w:hAnsi="HG丸ｺﾞｼｯｸM-PRO" w:hint="eastAsia"/>
                <w:szCs w:val="21"/>
              </w:rPr>
              <w:tab/>
              <w:t>[　]V×[　]P×[　]kW</w:t>
            </w:r>
          </w:p>
          <w:p w14:paraId="580E9989" w14:textId="595436AE"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⑪ 付属機器</w:t>
            </w:r>
            <w:r w:rsidRPr="001A14AE">
              <w:rPr>
                <w:rFonts w:ascii="HG丸ｺﾞｼｯｸM-PRO" w:hAnsi="HG丸ｺﾞｼｯｸM-PRO" w:hint="eastAsia"/>
                <w:szCs w:val="21"/>
              </w:rPr>
              <w:tab/>
              <w:t xml:space="preserve"> </w:t>
            </w:r>
            <w:r w:rsidRPr="001A14AE">
              <w:rPr>
                <w:rFonts w:ascii="HG丸ｺﾞｼｯｸM-PRO" w:hAnsi="HG丸ｺﾞｼｯｸM-PRO" w:hint="eastAsia"/>
                <w:szCs w:val="21"/>
              </w:rPr>
              <w:tab/>
              <w:t>[排出コンベヤ、その他必要な設備一式]</w:t>
            </w:r>
          </w:p>
          <w:p w14:paraId="43250FC9" w14:textId="77777777" w:rsidR="00C23605" w:rsidRPr="001A14AE" w:rsidRDefault="00C23605"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(4) 特記事項</w:t>
            </w:r>
          </w:p>
          <w:p w14:paraId="7FDB64E3" w14:textId="77777777"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本設備は不燃ごみ、粗大ごみを粗破砕するものである。</w:t>
            </w:r>
          </w:p>
          <w:p w14:paraId="1EBA54A0" w14:textId="77777777"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破砕後の最大寸法は40 cm以下にできるものとする。</w:t>
            </w:r>
          </w:p>
          <w:p w14:paraId="6D4D30D9" w14:textId="77777777"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③ 破砕物は、高速回転式破砕機への移送が容易なように配慮する。</w:t>
            </w:r>
          </w:p>
          <w:p w14:paraId="4557F3E9" w14:textId="77777777"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④ 防じん対策、防音・防振対策についても十分配慮した機能・構造とすること。</w:t>
            </w:r>
          </w:p>
          <w:p w14:paraId="5A350DE1" w14:textId="77777777"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⑤ 操作盤の設置位置は、本破砕機の安全確認が可能な位置とすること。</w:t>
            </w:r>
          </w:p>
          <w:p w14:paraId="40626195" w14:textId="77777777"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⑥ 異物が混入した場合は、容易に異物を排出できる構造とすること。</w:t>
            </w:r>
          </w:p>
          <w:p w14:paraId="194659BD" w14:textId="77777777"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⑦ 保全用のホイストを装備すること。</w:t>
            </w:r>
          </w:p>
          <w:p w14:paraId="3AED5B83" w14:textId="77777777" w:rsidR="00C23605" w:rsidRPr="001A14AE" w:rsidRDefault="00C23605" w:rsidP="001A14AE">
            <w:pPr>
              <w:pStyle w:val="affffff2"/>
              <w:spacing w:line="240" w:lineRule="auto"/>
              <w:rPr>
                <w:rFonts w:ascii="HG丸ｺﾞｼｯｸM-PRO" w:hAnsi="HG丸ｺﾞｼｯｸM-PRO"/>
                <w:szCs w:val="21"/>
              </w:rPr>
            </w:pPr>
          </w:p>
          <w:p w14:paraId="3EDC7EBE" w14:textId="77777777" w:rsidR="00C23605" w:rsidRPr="001A14AE" w:rsidRDefault="00C23605"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２）高速回転式破砕機</w:t>
            </w:r>
          </w:p>
          <w:p w14:paraId="2BF703CF" w14:textId="77777777" w:rsidR="00C23605" w:rsidRPr="001A14AE" w:rsidRDefault="00C23605"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 形式</w:t>
            </w:r>
            <w:r w:rsidRPr="001A14AE">
              <w:rPr>
                <w:rFonts w:ascii="HG丸ｺﾞｼｯｸM-PRO" w:hAnsi="HG丸ｺﾞｼｯｸM-PRO" w:hint="eastAsia"/>
                <w:szCs w:val="21"/>
              </w:rPr>
              <w:tab/>
              <w:t>[　]</w:t>
            </w:r>
          </w:p>
          <w:p w14:paraId="3E59EC4C" w14:textId="77777777" w:rsidR="00C23605" w:rsidRPr="001A14AE" w:rsidRDefault="00C23605"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(2) 数量</w:t>
            </w:r>
            <w:r w:rsidRPr="001A14AE">
              <w:rPr>
                <w:rFonts w:ascii="HG丸ｺﾞｼｯｸM-PRO" w:hAnsi="HG丸ｺﾞｼｯｸM-PRO" w:hint="eastAsia"/>
                <w:szCs w:val="21"/>
              </w:rPr>
              <w:tab/>
              <w:t>[1]基</w:t>
            </w:r>
          </w:p>
          <w:p w14:paraId="1ACB001F" w14:textId="77777777" w:rsidR="00C23605" w:rsidRPr="001A14AE" w:rsidRDefault="00C23605"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主要項目</w:t>
            </w:r>
          </w:p>
          <w:p w14:paraId="78D056F0" w14:textId="21845D5D"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処理能力</w:t>
            </w:r>
            <w:r w:rsidRPr="001A14AE">
              <w:rPr>
                <w:rFonts w:ascii="HG丸ｺﾞｼｯｸM-PRO" w:hAnsi="HG丸ｺﾞｼｯｸM-PRO" w:hint="eastAsia"/>
                <w:szCs w:val="21"/>
              </w:rPr>
              <w:tab/>
            </w:r>
            <w:r w:rsidRPr="001A14AE">
              <w:rPr>
                <w:rFonts w:ascii="HG丸ｺﾞｼｯｸM-PRO" w:hAnsi="HG丸ｺﾞｼｯｸM-PRO" w:hint="eastAsia"/>
                <w:szCs w:val="21"/>
              </w:rPr>
              <w:tab/>
              <w:t>[　]t/h</w:t>
            </w:r>
          </w:p>
          <w:p w14:paraId="6BA41F6F" w14:textId="56E7BCDA"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最大処理可能寸法</w:t>
            </w:r>
            <w:r w:rsidRPr="001A14AE">
              <w:rPr>
                <w:rFonts w:ascii="HG丸ｺﾞｼｯｸM-PRO" w:hAnsi="HG丸ｺﾞｼｯｸM-PRO" w:hint="eastAsia"/>
                <w:szCs w:val="21"/>
              </w:rPr>
              <w:tab/>
              <w:t>[　]m×[　]m×[　]m</w:t>
            </w:r>
          </w:p>
          <w:p w14:paraId="1256D50C" w14:textId="1344E186"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③ 投入口寸法</w:t>
            </w:r>
            <w:r w:rsidRPr="001A14AE">
              <w:rPr>
                <w:rFonts w:ascii="HG丸ｺﾞｼｯｸM-PRO" w:hAnsi="HG丸ｺﾞｼｯｸM-PRO" w:hint="eastAsia"/>
                <w:szCs w:val="21"/>
              </w:rPr>
              <w:tab/>
            </w:r>
            <w:r w:rsidRPr="001A14AE">
              <w:rPr>
                <w:rFonts w:ascii="HG丸ｺﾞｼｯｸM-PRO" w:hAnsi="HG丸ｺﾞｼｯｸM-PRO" w:hint="eastAsia"/>
                <w:szCs w:val="21"/>
              </w:rPr>
              <w:tab/>
              <w:t>幅[　]m×長さ[　]m</w:t>
            </w:r>
          </w:p>
          <w:p w14:paraId="2837DA3E" w14:textId="548C7B7D"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④ 本体寸法</w:t>
            </w:r>
            <w:r w:rsidRPr="001A14AE">
              <w:rPr>
                <w:rFonts w:ascii="HG丸ｺﾞｼｯｸM-PRO" w:hAnsi="HG丸ｺﾞｼｯｸM-PRO" w:hint="eastAsia"/>
                <w:szCs w:val="21"/>
              </w:rPr>
              <w:tab/>
            </w:r>
            <w:r w:rsidRPr="001A14AE">
              <w:rPr>
                <w:rFonts w:ascii="HG丸ｺﾞｼｯｸM-PRO" w:hAnsi="HG丸ｺﾞｼｯｸM-PRO" w:hint="eastAsia"/>
                <w:szCs w:val="21"/>
              </w:rPr>
              <w:tab/>
              <w:t>幅[　]m×長さ[　]m×高さ[　]m</w:t>
            </w:r>
          </w:p>
          <w:p w14:paraId="01BC4ECD" w14:textId="77777777"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⑤ 材質</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Pr="001A14AE">
              <w:rPr>
                <w:rFonts w:ascii="HG丸ｺﾞｼｯｸM-PRO" w:hAnsi="HG丸ｺﾞｼｯｸM-PRO" w:hint="eastAsia"/>
                <w:szCs w:val="21"/>
              </w:rPr>
              <w:tab/>
              <w:t>ケーシング[　]</w:t>
            </w:r>
          </w:p>
          <w:p w14:paraId="3027AC85" w14:textId="6512E913"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Pr="001A14AE">
              <w:rPr>
                <w:rFonts w:ascii="HG丸ｺﾞｼｯｸM-PRO" w:hAnsi="HG丸ｺﾞｼｯｸM-PRO"/>
                <w:szCs w:val="21"/>
              </w:rPr>
              <w:tab/>
            </w:r>
            <w:r w:rsidRPr="001A14AE">
              <w:rPr>
                <w:rFonts w:ascii="HG丸ｺﾞｼｯｸM-PRO" w:hAnsi="HG丸ｺﾞｼｯｸM-PRO" w:hint="eastAsia"/>
                <w:szCs w:val="21"/>
              </w:rPr>
              <w:t>ライナ[　]</w:t>
            </w:r>
          </w:p>
          <w:p w14:paraId="7D123DEF" w14:textId="03BBAEB4"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00E4220F" w:rsidRPr="001A14AE">
              <w:rPr>
                <w:rFonts w:ascii="HG丸ｺﾞｼｯｸM-PRO" w:hAnsi="HG丸ｺﾞｼｯｸM-PRO"/>
                <w:szCs w:val="21"/>
              </w:rPr>
              <w:tab/>
            </w:r>
            <w:r w:rsidRPr="001A14AE">
              <w:rPr>
                <w:rFonts w:ascii="HG丸ｺﾞｼｯｸM-PRO" w:hAnsi="HG丸ｺﾞｼｯｸM-PRO" w:hint="eastAsia"/>
                <w:szCs w:val="21"/>
              </w:rPr>
              <w:tab/>
              <w:t>ハンマ[　]</w:t>
            </w:r>
          </w:p>
          <w:p w14:paraId="3FDF05F1" w14:textId="546877DB"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00E4220F" w:rsidRPr="001A14AE">
              <w:rPr>
                <w:rFonts w:ascii="HG丸ｺﾞｼｯｸM-PRO" w:hAnsi="HG丸ｺﾞｼｯｸM-PRO"/>
                <w:szCs w:val="21"/>
              </w:rPr>
              <w:tab/>
            </w:r>
            <w:r w:rsidRPr="001A14AE">
              <w:rPr>
                <w:rFonts w:ascii="HG丸ｺﾞｼｯｸM-PRO" w:hAnsi="HG丸ｺﾞｼｯｸM-PRO" w:hint="eastAsia"/>
                <w:szCs w:val="21"/>
              </w:rPr>
              <w:t>固定刃[　]</w:t>
            </w:r>
          </w:p>
          <w:p w14:paraId="69F3BBCD" w14:textId="77777777"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⑥ 主軸</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Pr="001A14AE">
              <w:rPr>
                <w:rFonts w:ascii="HG丸ｺﾞｼｯｸM-PRO" w:hAnsi="HG丸ｺﾞｼｯｸM-PRO" w:hint="eastAsia"/>
                <w:szCs w:val="21"/>
              </w:rPr>
              <w:tab/>
              <w:t>[　]</w:t>
            </w:r>
          </w:p>
          <w:p w14:paraId="46788BBA" w14:textId="46CAF409"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⑦ 操作方式</w:t>
            </w:r>
            <w:r w:rsidRPr="001A14AE">
              <w:rPr>
                <w:rFonts w:ascii="HG丸ｺﾞｼｯｸM-PRO" w:hAnsi="HG丸ｺﾞｼｯｸM-PRO" w:hint="eastAsia"/>
                <w:szCs w:val="21"/>
              </w:rPr>
              <w:tab/>
            </w:r>
            <w:r w:rsidRPr="001A14AE">
              <w:rPr>
                <w:rFonts w:ascii="HG丸ｺﾞｼｯｸM-PRO" w:hAnsi="HG丸ｺﾞｼｯｸM-PRO" w:hint="eastAsia"/>
                <w:szCs w:val="21"/>
              </w:rPr>
              <w:tab/>
              <w:t>[遠隔自動・現場手動]</w:t>
            </w:r>
          </w:p>
          <w:p w14:paraId="199539C3" w14:textId="77777777"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⑧ 回転数</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Pr="001A14AE">
              <w:rPr>
                <w:rFonts w:ascii="HG丸ｺﾞｼｯｸM-PRO" w:hAnsi="HG丸ｺﾞｼｯｸM-PRO" w:hint="eastAsia"/>
                <w:szCs w:val="21"/>
              </w:rPr>
              <w:tab/>
              <w:t>[　]rpm</w:t>
            </w:r>
          </w:p>
          <w:p w14:paraId="0CD5A37E" w14:textId="7300D130"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⑨ ローター周速</w:t>
            </w:r>
            <w:r w:rsidRPr="001A14AE">
              <w:rPr>
                <w:rFonts w:ascii="HG丸ｺﾞｼｯｸM-PRO" w:hAnsi="HG丸ｺﾞｼｯｸM-PRO" w:hint="eastAsia"/>
                <w:szCs w:val="21"/>
              </w:rPr>
              <w:tab/>
            </w:r>
            <w:r w:rsidRPr="001A14AE">
              <w:rPr>
                <w:rFonts w:ascii="HG丸ｺﾞｼｯｸM-PRO" w:hAnsi="HG丸ｺﾞｼｯｸM-PRO" w:hint="eastAsia"/>
                <w:szCs w:val="21"/>
              </w:rPr>
              <w:tab/>
              <w:t>[　]</w:t>
            </w:r>
          </w:p>
          <w:p w14:paraId="7AEDCE58" w14:textId="01660911"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⑩ ハンマ数</w:t>
            </w:r>
            <w:r w:rsidRPr="001A14AE">
              <w:rPr>
                <w:rFonts w:ascii="HG丸ｺﾞｼｯｸM-PRO" w:hAnsi="HG丸ｺﾞｼｯｸM-PRO" w:hint="eastAsia"/>
                <w:szCs w:val="21"/>
              </w:rPr>
              <w:tab/>
            </w:r>
            <w:r w:rsidRPr="001A14AE">
              <w:rPr>
                <w:rFonts w:ascii="HG丸ｺﾞｼｯｸM-PRO" w:hAnsi="HG丸ｺﾞｼｯｸM-PRO" w:hint="eastAsia"/>
                <w:szCs w:val="21"/>
              </w:rPr>
              <w:tab/>
              <w:t>[　]枚</w:t>
            </w:r>
          </w:p>
          <w:p w14:paraId="1012014E" w14:textId="42767092"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⑪ ハンマ重量</w:t>
            </w:r>
            <w:r w:rsidRPr="001A14AE">
              <w:rPr>
                <w:rFonts w:ascii="HG丸ｺﾞｼｯｸM-PRO" w:hAnsi="HG丸ｺﾞｼｯｸM-PRO" w:hint="eastAsia"/>
                <w:szCs w:val="21"/>
              </w:rPr>
              <w:tab/>
            </w:r>
            <w:r w:rsidRPr="001A14AE">
              <w:rPr>
                <w:rFonts w:ascii="HG丸ｺﾞｼｯｸM-PRO" w:hAnsi="HG丸ｺﾞｼｯｸM-PRO" w:hint="eastAsia"/>
                <w:szCs w:val="21"/>
              </w:rPr>
              <w:tab/>
              <w:t>[　]kg/枚</w:t>
            </w:r>
          </w:p>
          <w:p w14:paraId="1DC8C037" w14:textId="54C96F00"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⑫ 駆動方式</w:t>
            </w:r>
            <w:r w:rsidRPr="001A14AE">
              <w:rPr>
                <w:rFonts w:ascii="HG丸ｺﾞｼｯｸM-PRO" w:hAnsi="HG丸ｺﾞｼｯｸM-PRO" w:hint="eastAsia"/>
                <w:szCs w:val="21"/>
              </w:rPr>
              <w:tab/>
            </w:r>
            <w:r w:rsidRPr="001A14AE">
              <w:rPr>
                <w:rFonts w:ascii="HG丸ｺﾞｼｯｸM-PRO" w:hAnsi="HG丸ｺﾞｼｯｸM-PRO" w:hint="eastAsia"/>
                <w:szCs w:val="21"/>
              </w:rPr>
              <w:tab/>
              <w:t>[　]</w:t>
            </w:r>
          </w:p>
          <w:p w14:paraId="3982BE45" w14:textId="77777777"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⑬ 電動機</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Pr="001A14AE">
              <w:rPr>
                <w:rFonts w:ascii="HG丸ｺﾞｼｯｸM-PRO" w:hAnsi="HG丸ｺﾞｼｯｸM-PRO" w:hint="eastAsia"/>
                <w:szCs w:val="21"/>
              </w:rPr>
              <w:tab/>
              <w:t>[　]V×[　]P×[　]kW</w:t>
            </w:r>
          </w:p>
          <w:p w14:paraId="67CA310F" w14:textId="740A49E7" w:rsidR="00C23605" w:rsidRPr="001A14AE" w:rsidRDefault="00C23605"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 xml:space="preserve"> </w:t>
            </w:r>
            <w:r w:rsidR="00405D1E">
              <w:rPr>
                <w:rFonts w:ascii="HG丸ｺﾞｼｯｸM-PRO" w:hAnsi="HG丸ｺﾞｼｯｸM-PRO" w:hint="eastAsia"/>
                <w:szCs w:val="21"/>
              </w:rPr>
              <w:t xml:space="preserve">　　　</w:t>
            </w:r>
            <w:r w:rsidRPr="001A14AE">
              <w:rPr>
                <w:rFonts w:ascii="HG丸ｺﾞｼｯｸM-PRO" w:hAnsi="HG丸ｺﾞｼｯｸM-PRO" w:hint="eastAsia"/>
                <w:szCs w:val="21"/>
              </w:rPr>
              <w:t>付属機器</w:t>
            </w:r>
            <w:r w:rsidRPr="001A14AE">
              <w:rPr>
                <w:rFonts w:ascii="HG丸ｺﾞｼｯｸM-PRO" w:hAnsi="HG丸ｺﾞｼｯｸM-PRO" w:hint="eastAsia"/>
                <w:szCs w:val="21"/>
              </w:rPr>
              <w:tab/>
            </w:r>
            <w:r w:rsidRPr="001A14AE">
              <w:rPr>
                <w:rFonts w:ascii="HG丸ｺﾞｼｯｸM-PRO" w:hAnsi="HG丸ｺﾞｼｯｸM-PRO" w:hint="eastAsia"/>
                <w:szCs w:val="21"/>
              </w:rPr>
              <w:tab/>
              <w:t>[共通防振床盤、防振装置、投入シュート、排出シ</w:t>
            </w:r>
          </w:p>
          <w:p w14:paraId="52C8FE0A" w14:textId="6019E092" w:rsidR="00C23605" w:rsidRPr="001A14AE" w:rsidRDefault="00C23605"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ab/>
            </w:r>
            <w:r w:rsidR="00E4220F" w:rsidRPr="001A14AE">
              <w:rPr>
                <w:rFonts w:ascii="HG丸ｺﾞｼｯｸM-PRO" w:hAnsi="HG丸ｺﾞｼｯｸM-PRO"/>
                <w:szCs w:val="21"/>
              </w:rPr>
              <w:tab/>
            </w:r>
            <w:r w:rsidR="00E4220F" w:rsidRPr="001A14AE">
              <w:rPr>
                <w:rFonts w:ascii="HG丸ｺﾞｼｯｸM-PRO" w:hAnsi="HG丸ｺﾞｼｯｸM-PRO"/>
                <w:szCs w:val="21"/>
              </w:rPr>
              <w:tab/>
            </w:r>
            <w:r w:rsidRPr="001A14AE">
              <w:rPr>
                <w:rFonts w:ascii="HG丸ｺﾞｼｯｸM-PRO" w:hAnsi="HG丸ｺﾞｼｯｸM-PRO" w:hint="eastAsia"/>
                <w:szCs w:val="21"/>
              </w:rPr>
              <w:tab/>
            </w:r>
            <w:r w:rsidRPr="001A14AE">
              <w:rPr>
                <w:rFonts w:ascii="HG丸ｺﾞｼｯｸM-PRO" w:hAnsi="HG丸ｺﾞｼｯｸM-PRO" w:hint="eastAsia"/>
                <w:szCs w:val="21"/>
              </w:rPr>
              <w:tab/>
              <w:t>ュート、排出コンベヤ（速度可変）、防じん用散</w:t>
            </w:r>
          </w:p>
          <w:p w14:paraId="03C6AD90" w14:textId="24A5156A" w:rsidR="00C23605" w:rsidRPr="001A14AE" w:rsidRDefault="00C23605"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00E4220F" w:rsidRPr="001A14AE">
              <w:rPr>
                <w:rFonts w:ascii="HG丸ｺﾞｼｯｸM-PRO" w:hAnsi="HG丸ｺﾞｼｯｸM-PRO"/>
                <w:szCs w:val="21"/>
              </w:rPr>
              <w:tab/>
            </w:r>
            <w:r w:rsidR="00E4220F" w:rsidRPr="001A14AE">
              <w:rPr>
                <w:rFonts w:ascii="HG丸ｺﾞｼｯｸM-PRO" w:hAnsi="HG丸ｺﾞｼｯｸM-PRO"/>
                <w:szCs w:val="21"/>
              </w:rPr>
              <w:tab/>
            </w:r>
            <w:r w:rsidRPr="001A14AE">
              <w:rPr>
                <w:rFonts w:ascii="HG丸ｺﾞｼｯｸM-PRO" w:hAnsi="HG丸ｺﾞｼｯｸM-PRO" w:hint="eastAsia"/>
                <w:szCs w:val="21"/>
              </w:rPr>
              <w:tab/>
              <w:t>水装置・消火用散水装置、炎感知装置、ガス検知</w:t>
            </w:r>
          </w:p>
          <w:p w14:paraId="77FD1E50" w14:textId="785D6AC0" w:rsidR="00C23605" w:rsidRPr="001A14AE" w:rsidRDefault="00C23605"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00E4220F" w:rsidRPr="001A14AE">
              <w:rPr>
                <w:rFonts w:ascii="HG丸ｺﾞｼｯｸM-PRO" w:hAnsi="HG丸ｺﾞｼｯｸM-PRO"/>
                <w:szCs w:val="21"/>
              </w:rPr>
              <w:tab/>
            </w:r>
            <w:r w:rsidR="00E4220F" w:rsidRPr="001A14AE">
              <w:rPr>
                <w:rFonts w:ascii="HG丸ｺﾞｼｯｸM-PRO" w:hAnsi="HG丸ｺﾞｼｯｸM-PRO"/>
                <w:szCs w:val="21"/>
              </w:rPr>
              <w:tab/>
            </w:r>
            <w:r w:rsidRPr="001A14AE">
              <w:rPr>
                <w:rFonts w:ascii="HG丸ｺﾞｼｯｸM-PRO" w:hAnsi="HG丸ｺﾞｼｯｸM-PRO" w:hint="eastAsia"/>
                <w:szCs w:val="21"/>
              </w:rPr>
              <w:tab/>
              <w:t>器、その他必要な設備一式]</w:t>
            </w:r>
          </w:p>
          <w:p w14:paraId="4480DB53" w14:textId="77777777" w:rsidR="00C23605" w:rsidRPr="001A14AE" w:rsidRDefault="00C23605"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lastRenderedPageBreak/>
              <w:t>(4) 特記事項</w:t>
            </w:r>
          </w:p>
          <w:p w14:paraId="1E6AC729" w14:textId="77777777"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本設備は、不燃ごみ・粗大ごみを破砕するものである。</w:t>
            </w:r>
          </w:p>
          <w:p w14:paraId="016738BB" w14:textId="77777777"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破砕後の最大寸法は15 cm以下にできること。</w:t>
            </w:r>
          </w:p>
          <w:p w14:paraId="6FF80053" w14:textId="77777777"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③ 防爆機能、防じん対策、振動対策、防音対策について十分配慮した機能構造とすること。を備えた設備とすること。</w:t>
            </w:r>
          </w:p>
          <w:p w14:paraId="1831584E" w14:textId="77777777"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④ 構造が簡単で堅牢な構造であるとともに、内部の点検保守、部品交換が簡単であること。</w:t>
            </w:r>
          </w:p>
          <w:p w14:paraId="381579C9" w14:textId="77777777"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⑤ 破砕機の負荷に応じて、供給コンベヤのごみ供給量を自動的に調整ができること。</w:t>
            </w:r>
          </w:p>
          <w:p w14:paraId="2AEDD881" w14:textId="77777777"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⑥ 破砕機室はRC構造とし、吸音材を内貼すること。放爆装置を設けること。</w:t>
            </w:r>
          </w:p>
          <w:p w14:paraId="0197A775" w14:textId="77777777" w:rsidR="00C23605" w:rsidRPr="001A14AE" w:rsidRDefault="00C23605" w:rsidP="001A14AE">
            <w:pPr>
              <w:pStyle w:val="affffff2"/>
              <w:spacing w:line="240" w:lineRule="auto"/>
              <w:rPr>
                <w:rFonts w:ascii="HG丸ｺﾞｼｯｸM-PRO" w:hAnsi="HG丸ｺﾞｼｯｸM-PRO"/>
                <w:szCs w:val="21"/>
              </w:rPr>
            </w:pPr>
          </w:p>
          <w:p w14:paraId="31FFD7C5" w14:textId="77777777" w:rsidR="00C23605" w:rsidRPr="001A14AE" w:rsidRDefault="00C23605"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３）スプリング入りマットレス及びスプリング入りソファー破砕機（必要に応じて設置）</w:t>
            </w:r>
          </w:p>
          <w:p w14:paraId="3F05771C" w14:textId="16F87349" w:rsidR="00C23605" w:rsidRPr="001A14AE" w:rsidRDefault="00C23605"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 形式</w:t>
            </w:r>
            <w:r w:rsidRPr="001A14AE">
              <w:rPr>
                <w:rFonts w:ascii="HG丸ｺﾞｼｯｸM-PRO" w:hAnsi="HG丸ｺﾞｼｯｸM-PRO" w:hint="eastAsia"/>
                <w:szCs w:val="21"/>
              </w:rPr>
              <w:tab/>
            </w:r>
            <w:r w:rsidR="00E4220F" w:rsidRPr="001A14AE">
              <w:rPr>
                <w:rFonts w:ascii="HG丸ｺﾞｼｯｸM-PRO" w:hAnsi="HG丸ｺﾞｼｯｸM-PRO"/>
                <w:szCs w:val="21"/>
              </w:rPr>
              <w:tab/>
            </w:r>
            <w:r w:rsidR="00E4220F" w:rsidRPr="001A14AE">
              <w:rPr>
                <w:rFonts w:ascii="HG丸ｺﾞｼｯｸM-PRO" w:hAnsi="HG丸ｺﾞｼｯｸM-PRO" w:hint="eastAsia"/>
                <w:szCs w:val="21"/>
              </w:rPr>
              <w:t xml:space="preserve"> </w:t>
            </w:r>
            <w:r w:rsidR="00E4220F" w:rsidRPr="001A14AE">
              <w:rPr>
                <w:rFonts w:ascii="HG丸ｺﾞｼｯｸM-PRO" w:hAnsi="HG丸ｺﾞｼｯｸM-PRO"/>
                <w:szCs w:val="21"/>
              </w:rPr>
              <w:tab/>
            </w:r>
            <w:r w:rsidRPr="001A14AE">
              <w:rPr>
                <w:rFonts w:ascii="HG丸ｺﾞｼｯｸM-PRO" w:hAnsi="HG丸ｺﾞｼｯｸM-PRO" w:hint="eastAsia"/>
                <w:szCs w:val="21"/>
              </w:rPr>
              <w:t>[　]</w:t>
            </w:r>
          </w:p>
          <w:p w14:paraId="4FB74AA5" w14:textId="06CF6308" w:rsidR="00C23605" w:rsidRPr="001A14AE" w:rsidRDefault="00C23605"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(2) 数量</w:t>
            </w:r>
            <w:r w:rsidRPr="001A14AE">
              <w:rPr>
                <w:rFonts w:ascii="HG丸ｺﾞｼｯｸM-PRO" w:hAnsi="HG丸ｺﾞｼｯｸM-PRO" w:hint="eastAsia"/>
                <w:szCs w:val="21"/>
              </w:rPr>
              <w:tab/>
            </w:r>
            <w:r w:rsidR="00E4220F" w:rsidRPr="001A14AE">
              <w:rPr>
                <w:rFonts w:ascii="HG丸ｺﾞｼｯｸM-PRO" w:hAnsi="HG丸ｺﾞｼｯｸM-PRO"/>
                <w:szCs w:val="21"/>
              </w:rPr>
              <w:tab/>
            </w:r>
            <w:r w:rsidR="00E4220F" w:rsidRPr="001A14AE">
              <w:rPr>
                <w:rFonts w:ascii="HG丸ｺﾞｼｯｸM-PRO" w:hAnsi="HG丸ｺﾞｼｯｸM-PRO"/>
                <w:szCs w:val="21"/>
              </w:rPr>
              <w:tab/>
            </w:r>
            <w:r w:rsidRPr="001A14AE">
              <w:rPr>
                <w:rFonts w:ascii="HG丸ｺﾞｼｯｸM-PRO" w:hAnsi="HG丸ｺﾞｼｯｸM-PRO" w:hint="eastAsia"/>
                <w:szCs w:val="21"/>
              </w:rPr>
              <w:t>[1]基</w:t>
            </w:r>
          </w:p>
          <w:p w14:paraId="45B77974" w14:textId="77777777" w:rsidR="00C23605" w:rsidRPr="001A14AE" w:rsidRDefault="00C23605"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主要項目</w:t>
            </w:r>
          </w:p>
          <w:p w14:paraId="2ABB24FE" w14:textId="5D16CF85"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処理能力</w:t>
            </w:r>
            <w:r w:rsidRPr="001A14AE">
              <w:rPr>
                <w:rFonts w:ascii="HG丸ｺﾞｼｯｸM-PRO" w:hAnsi="HG丸ｺﾞｼｯｸM-PRO" w:hint="eastAsia"/>
                <w:szCs w:val="21"/>
              </w:rPr>
              <w:tab/>
            </w:r>
            <w:r w:rsidRPr="001A14AE">
              <w:rPr>
                <w:rFonts w:ascii="HG丸ｺﾞｼｯｸM-PRO" w:hAnsi="HG丸ｺﾞｼｯｸM-PRO" w:hint="eastAsia"/>
                <w:szCs w:val="21"/>
              </w:rPr>
              <w:tab/>
              <w:t>[　]t/h</w:t>
            </w:r>
          </w:p>
          <w:p w14:paraId="6886F38C" w14:textId="3375330C"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最大処理可能寸法</w:t>
            </w:r>
            <w:r w:rsidRPr="001A14AE">
              <w:rPr>
                <w:rFonts w:ascii="HG丸ｺﾞｼｯｸM-PRO" w:hAnsi="HG丸ｺﾞｼｯｸM-PRO" w:hint="eastAsia"/>
                <w:szCs w:val="21"/>
              </w:rPr>
              <w:tab/>
              <w:t>[　]m×[　]m×[　]m</w:t>
            </w:r>
          </w:p>
          <w:p w14:paraId="1C3A2272" w14:textId="32342901"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③ 投入口寸法</w:t>
            </w:r>
            <w:r w:rsidRPr="001A14AE">
              <w:rPr>
                <w:rFonts w:ascii="HG丸ｺﾞｼｯｸM-PRO" w:hAnsi="HG丸ｺﾞｼｯｸM-PRO" w:hint="eastAsia"/>
                <w:szCs w:val="21"/>
              </w:rPr>
              <w:tab/>
            </w:r>
            <w:r w:rsidRPr="001A14AE">
              <w:rPr>
                <w:rFonts w:ascii="HG丸ｺﾞｼｯｸM-PRO" w:hAnsi="HG丸ｺﾞｼｯｸM-PRO" w:hint="eastAsia"/>
                <w:szCs w:val="21"/>
              </w:rPr>
              <w:tab/>
              <w:t>幅[　]m×長さ[　]m</w:t>
            </w:r>
          </w:p>
          <w:p w14:paraId="7D48280E" w14:textId="1615D672"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④ 本体寸法</w:t>
            </w:r>
            <w:r w:rsidRPr="001A14AE">
              <w:rPr>
                <w:rFonts w:ascii="HG丸ｺﾞｼｯｸM-PRO" w:hAnsi="HG丸ｺﾞｼｯｸM-PRO" w:hint="eastAsia"/>
                <w:szCs w:val="21"/>
              </w:rPr>
              <w:tab/>
            </w:r>
            <w:r w:rsidRPr="001A14AE">
              <w:rPr>
                <w:rFonts w:ascii="HG丸ｺﾞｼｯｸM-PRO" w:hAnsi="HG丸ｺﾞｼｯｸM-PRO" w:hint="eastAsia"/>
                <w:szCs w:val="21"/>
              </w:rPr>
              <w:tab/>
              <w:t>幅[　]m×長さ[　]m×高さ[　]m</w:t>
            </w:r>
          </w:p>
          <w:p w14:paraId="5435AD93" w14:textId="77777777"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⑤ 材質</w:t>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Pr="001A14AE">
              <w:rPr>
                <w:rFonts w:ascii="HG丸ｺﾞｼｯｸM-PRO" w:hAnsi="HG丸ｺﾞｼｯｸM-PRO" w:hint="eastAsia"/>
                <w:szCs w:val="21"/>
              </w:rPr>
              <w:tab/>
              <w:t>破砕刃[　]</w:t>
            </w:r>
          </w:p>
          <w:p w14:paraId="2A50D06C" w14:textId="5ED0870A"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Pr="001A14AE">
              <w:rPr>
                <w:rFonts w:ascii="HG丸ｺﾞｼｯｸM-PRO" w:hAnsi="HG丸ｺﾞｼｯｸM-PRO" w:hint="eastAsia"/>
                <w:szCs w:val="21"/>
              </w:rPr>
              <w:tab/>
            </w:r>
            <w:r w:rsidRPr="001A14AE">
              <w:rPr>
                <w:rFonts w:ascii="HG丸ｺﾞｼｯｸM-PRO" w:hAnsi="HG丸ｺﾞｼｯｸM-PRO" w:hint="eastAsia"/>
                <w:szCs w:val="21"/>
              </w:rPr>
              <w:tab/>
              <w:t>本体[　]</w:t>
            </w:r>
          </w:p>
          <w:p w14:paraId="795887E9" w14:textId="00D96A3F"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⑥ 操作方式</w:t>
            </w:r>
            <w:r w:rsidRPr="001A14AE">
              <w:rPr>
                <w:rFonts w:ascii="HG丸ｺﾞｼｯｸM-PRO" w:hAnsi="HG丸ｺﾞｼｯｸM-PRO" w:hint="eastAsia"/>
                <w:szCs w:val="21"/>
              </w:rPr>
              <w:tab/>
            </w:r>
            <w:r w:rsidRPr="001A14AE">
              <w:rPr>
                <w:rFonts w:ascii="HG丸ｺﾞｼｯｸM-PRO" w:hAnsi="HG丸ｺﾞｼｯｸM-PRO" w:hint="eastAsia"/>
                <w:szCs w:val="21"/>
              </w:rPr>
              <w:tab/>
              <w:t>[遠隔自動、現場手動]</w:t>
            </w:r>
          </w:p>
          <w:p w14:paraId="5462FD30" w14:textId="77777777"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⑦ 回転数</w:t>
            </w:r>
            <w:r w:rsidRPr="001A14AE">
              <w:rPr>
                <w:rFonts w:ascii="HG丸ｺﾞｼｯｸM-PRO" w:hAnsi="HG丸ｺﾞｼｯｸM-PRO" w:hint="eastAsia"/>
                <w:szCs w:val="21"/>
              </w:rPr>
              <w:tab/>
              <w:t xml:space="preserve"> </w:t>
            </w:r>
            <w:r w:rsidRPr="001A14AE">
              <w:rPr>
                <w:rFonts w:ascii="HG丸ｺﾞｼｯｸM-PRO" w:hAnsi="HG丸ｺﾞｼｯｸM-PRO" w:hint="eastAsia"/>
                <w:szCs w:val="21"/>
              </w:rPr>
              <w:tab/>
            </w:r>
            <w:r w:rsidRPr="001A14AE">
              <w:rPr>
                <w:rFonts w:ascii="HG丸ｺﾞｼｯｸM-PRO" w:hAnsi="HG丸ｺﾞｼｯｸM-PRO" w:hint="eastAsia"/>
                <w:szCs w:val="21"/>
              </w:rPr>
              <w:tab/>
              <w:t>[　]rpm(可逆)</w:t>
            </w:r>
          </w:p>
          <w:p w14:paraId="74980AE7" w14:textId="2FCD9DAC"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⑧ 破砕刃枚数</w:t>
            </w:r>
            <w:r w:rsidRPr="001A14AE">
              <w:rPr>
                <w:rFonts w:ascii="HG丸ｺﾞｼｯｸM-PRO" w:hAnsi="HG丸ｺﾞｼｯｸM-PRO" w:hint="eastAsia"/>
                <w:szCs w:val="21"/>
              </w:rPr>
              <w:tab/>
              <w:t xml:space="preserve"> </w:t>
            </w:r>
            <w:r w:rsidRPr="001A14AE">
              <w:rPr>
                <w:rFonts w:ascii="HG丸ｺﾞｼｯｸM-PRO" w:hAnsi="HG丸ｺﾞｼｯｸM-PRO" w:hint="eastAsia"/>
                <w:szCs w:val="21"/>
              </w:rPr>
              <w:tab/>
              <w:t>[　]</w:t>
            </w:r>
          </w:p>
          <w:p w14:paraId="07E7326A" w14:textId="7E269E75"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⑨ 駆動方式</w:t>
            </w:r>
            <w:r w:rsidRPr="001A14AE">
              <w:rPr>
                <w:rFonts w:ascii="HG丸ｺﾞｼｯｸM-PRO" w:hAnsi="HG丸ｺﾞｼｯｸM-PRO" w:hint="eastAsia"/>
                <w:szCs w:val="21"/>
              </w:rPr>
              <w:tab/>
              <w:t xml:space="preserve"> </w:t>
            </w:r>
            <w:r w:rsidRPr="001A14AE">
              <w:rPr>
                <w:rFonts w:ascii="HG丸ｺﾞｼｯｸM-PRO" w:hAnsi="HG丸ｺﾞｼｯｸM-PRO" w:hint="eastAsia"/>
                <w:szCs w:val="21"/>
              </w:rPr>
              <w:tab/>
              <w:t>[　]</w:t>
            </w:r>
          </w:p>
          <w:p w14:paraId="4B85AE9A" w14:textId="77777777"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⑩ 電動機</w:t>
            </w:r>
            <w:r w:rsidRPr="001A14AE">
              <w:rPr>
                <w:rFonts w:ascii="HG丸ｺﾞｼｯｸM-PRO" w:hAnsi="HG丸ｺﾞｼｯｸM-PRO" w:hint="eastAsia"/>
                <w:szCs w:val="21"/>
              </w:rPr>
              <w:tab/>
              <w:t xml:space="preserve"> </w:t>
            </w:r>
            <w:r w:rsidRPr="001A14AE">
              <w:rPr>
                <w:rFonts w:ascii="HG丸ｺﾞｼｯｸM-PRO" w:hAnsi="HG丸ｺﾞｼｯｸM-PRO" w:hint="eastAsia"/>
                <w:szCs w:val="21"/>
              </w:rPr>
              <w:tab/>
            </w:r>
            <w:r w:rsidRPr="001A14AE">
              <w:rPr>
                <w:rFonts w:ascii="HG丸ｺﾞｼｯｸM-PRO" w:hAnsi="HG丸ｺﾞｼｯｸM-PRO" w:hint="eastAsia"/>
                <w:szCs w:val="21"/>
              </w:rPr>
              <w:tab/>
              <w:t>[　]V×[　]P×[　]kW</w:t>
            </w:r>
          </w:p>
          <w:p w14:paraId="62881638" w14:textId="2A99E514"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⑪ 付属機器</w:t>
            </w:r>
            <w:r w:rsidRPr="001A14AE">
              <w:rPr>
                <w:rFonts w:ascii="HG丸ｺﾞｼｯｸM-PRO" w:hAnsi="HG丸ｺﾞｼｯｸM-PRO" w:hint="eastAsia"/>
                <w:szCs w:val="21"/>
              </w:rPr>
              <w:tab/>
              <w:t xml:space="preserve"> </w:t>
            </w:r>
            <w:r w:rsidRPr="001A14AE">
              <w:rPr>
                <w:rFonts w:ascii="HG丸ｺﾞｼｯｸM-PRO" w:hAnsi="HG丸ｺﾞｼｯｸM-PRO" w:hint="eastAsia"/>
                <w:szCs w:val="21"/>
              </w:rPr>
              <w:tab/>
              <w:t>[排出コンベヤ、その他必要な設備一式]</w:t>
            </w:r>
          </w:p>
          <w:p w14:paraId="19C95F1A" w14:textId="77777777" w:rsidR="00C23605" w:rsidRPr="001A14AE" w:rsidRDefault="00C23605"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(4) 特記事項</w:t>
            </w:r>
          </w:p>
          <w:p w14:paraId="5D522C7B" w14:textId="77777777"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木本設備はスプリング入りマットレス及びスプリング入りソファーを粗破砕するものである。</w:t>
            </w:r>
          </w:p>
          <w:p w14:paraId="348141D4" w14:textId="77777777"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破砕後の最大寸法は40 cm以下にできるものとする。</w:t>
            </w:r>
          </w:p>
          <w:p w14:paraId="5DC71F01" w14:textId="77777777"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③ 破砕物は、後段の設備への移送が容易で円滑にできるようにすること。</w:t>
            </w:r>
          </w:p>
          <w:p w14:paraId="3AFD6406" w14:textId="77777777"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④ 防じん対策、防音・防振対策についても十分配慮した機能・構造とすること。</w:t>
            </w:r>
          </w:p>
          <w:p w14:paraId="25F2FAEB" w14:textId="77777777"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⑤ 操作盤の設置位置は、本破砕機の安全確認が可能な位置とすること。</w:t>
            </w:r>
          </w:p>
          <w:p w14:paraId="7590E0CF" w14:textId="77777777"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⑥ 異物が混入した場合は、容易に異物を排出できる構造とすること。</w:t>
            </w:r>
          </w:p>
          <w:p w14:paraId="6955F685" w14:textId="520D646D" w:rsidR="00C23605" w:rsidRPr="001A14AE" w:rsidRDefault="00C23605"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⑦ 必要に応じて保全用のホイストを装備すること。</w:t>
            </w:r>
          </w:p>
        </w:tc>
        <w:tc>
          <w:tcPr>
            <w:tcW w:w="9462" w:type="dxa"/>
            <w:shd w:val="clear" w:color="auto" w:fill="auto"/>
          </w:tcPr>
          <w:p w14:paraId="21DF46AD"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0DA72614"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195AC66E" w14:textId="77777777" w:rsidTr="00B26F69">
        <w:trPr>
          <w:trHeight w:val="352"/>
          <w:jc w:val="center"/>
        </w:trPr>
        <w:tc>
          <w:tcPr>
            <w:tcW w:w="10455" w:type="dxa"/>
            <w:shd w:val="clear" w:color="auto" w:fill="auto"/>
          </w:tcPr>
          <w:p w14:paraId="6A16BA88" w14:textId="77777777" w:rsidR="00710A4D" w:rsidRPr="001A14AE" w:rsidRDefault="00710A4D" w:rsidP="001A14AE">
            <w:pPr>
              <w:spacing w:line="240" w:lineRule="auto"/>
              <w:rPr>
                <w:rFonts w:ascii="HG丸ｺﾞｼｯｸM-PRO" w:hAnsi="HG丸ｺﾞｼｯｸM-PRO"/>
                <w:szCs w:val="21"/>
              </w:rPr>
            </w:pPr>
            <w:r w:rsidRPr="001A14AE">
              <w:rPr>
                <w:rFonts w:ascii="HG丸ｺﾞｼｯｸM-PRO" w:hAnsi="HG丸ｺﾞｼｯｸM-PRO" w:hint="eastAsia"/>
                <w:szCs w:val="21"/>
              </w:rPr>
              <w:lastRenderedPageBreak/>
              <w:t>４．破砕機保全ホイスト</w:t>
            </w:r>
          </w:p>
          <w:p w14:paraId="04FED531" w14:textId="77777777" w:rsidR="00710A4D" w:rsidRPr="001A14AE" w:rsidRDefault="00710A4D"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１）低速回転式破砕機保全ホイスト（必要に応じて設置）</w:t>
            </w:r>
          </w:p>
          <w:p w14:paraId="3F456DDA" w14:textId="77777777" w:rsidR="00710A4D" w:rsidRPr="001A14AE" w:rsidRDefault="00710A4D"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 形式</w:t>
            </w:r>
            <w:r w:rsidRPr="001A14AE">
              <w:rPr>
                <w:rFonts w:ascii="HG丸ｺﾞｼｯｸM-PRO" w:hAnsi="HG丸ｺﾞｼｯｸM-PRO" w:hint="eastAsia"/>
                <w:szCs w:val="21"/>
              </w:rPr>
              <w:tab/>
              <w:t>[ホイストクレーン]</w:t>
            </w:r>
          </w:p>
          <w:p w14:paraId="65940EBF" w14:textId="77777777" w:rsidR="00710A4D" w:rsidRPr="001A14AE" w:rsidRDefault="00710A4D"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(2) 数量</w:t>
            </w:r>
            <w:r w:rsidRPr="001A14AE">
              <w:rPr>
                <w:rFonts w:ascii="HG丸ｺﾞｼｯｸM-PRO" w:hAnsi="HG丸ｺﾞｼｯｸM-PRO" w:hint="eastAsia"/>
                <w:szCs w:val="21"/>
              </w:rPr>
              <w:tab/>
              <w:t>[1]基</w:t>
            </w:r>
          </w:p>
          <w:p w14:paraId="7C06AB52" w14:textId="77777777" w:rsidR="00710A4D" w:rsidRPr="001A14AE" w:rsidRDefault="00710A4D"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主要項目</w:t>
            </w:r>
          </w:p>
          <w:p w14:paraId="26E7653F" w14:textId="77777777" w:rsidR="00710A4D" w:rsidRPr="001A14AE" w:rsidRDefault="00710A4D"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lastRenderedPageBreak/>
              <w:t>① 吊上能力</w:t>
            </w:r>
            <w:r w:rsidRPr="001A14AE">
              <w:rPr>
                <w:rFonts w:ascii="HG丸ｺﾞｼｯｸM-PRO" w:hAnsi="HG丸ｺﾞｼｯｸM-PRO" w:hint="eastAsia"/>
                <w:szCs w:val="21"/>
              </w:rPr>
              <w:tab/>
              <w:t>[　]t</w:t>
            </w:r>
          </w:p>
          <w:p w14:paraId="1623F07D" w14:textId="77777777" w:rsidR="00710A4D" w:rsidRPr="001A14AE" w:rsidRDefault="00710A4D"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操作方式</w:t>
            </w:r>
            <w:r w:rsidRPr="001A14AE">
              <w:rPr>
                <w:rFonts w:ascii="HG丸ｺﾞｼｯｸM-PRO" w:hAnsi="HG丸ｺﾞｼｯｸM-PRO" w:hint="eastAsia"/>
                <w:szCs w:val="21"/>
              </w:rPr>
              <w:tab/>
              <w:t>[現場手動]</w:t>
            </w:r>
          </w:p>
          <w:p w14:paraId="7BCDB3A3" w14:textId="77777777" w:rsidR="00710A4D" w:rsidRPr="001A14AE" w:rsidRDefault="00710A4D"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(4) 付属機器</w:t>
            </w:r>
            <w:r w:rsidRPr="001A14AE">
              <w:rPr>
                <w:rFonts w:ascii="HG丸ｺﾞｼｯｸM-PRO" w:hAnsi="HG丸ｺﾞｼｯｸM-PRO" w:hint="eastAsia"/>
                <w:szCs w:val="21"/>
              </w:rPr>
              <w:tab/>
              <w:t>[手元ペンダントスイッチ、ケーブル給電装置]</w:t>
            </w:r>
          </w:p>
          <w:p w14:paraId="1D717851" w14:textId="77777777" w:rsidR="00710A4D" w:rsidRPr="001A14AE" w:rsidRDefault="00710A4D"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(5) 特記事項</w:t>
            </w:r>
          </w:p>
          <w:p w14:paraId="252177E5" w14:textId="77777777" w:rsidR="00710A4D" w:rsidRPr="001A14AE" w:rsidRDefault="00710A4D"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ホイストはハンマー交換、保守点検等が行える十分な性能を有すること。</w:t>
            </w:r>
          </w:p>
          <w:p w14:paraId="10015613" w14:textId="77777777" w:rsidR="00710A4D" w:rsidRPr="001A14AE" w:rsidRDefault="00710A4D" w:rsidP="001A14AE">
            <w:pPr>
              <w:pStyle w:val="affffff2"/>
              <w:spacing w:line="240" w:lineRule="auto"/>
              <w:rPr>
                <w:rFonts w:ascii="HG丸ｺﾞｼｯｸM-PRO" w:hAnsi="HG丸ｺﾞｼｯｸM-PRO"/>
                <w:szCs w:val="21"/>
              </w:rPr>
            </w:pPr>
          </w:p>
          <w:p w14:paraId="1E4FCE20" w14:textId="77777777" w:rsidR="00710A4D" w:rsidRPr="001A14AE" w:rsidRDefault="00710A4D"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２）高速回転式破砕機保全ホイスト</w:t>
            </w:r>
          </w:p>
          <w:p w14:paraId="76A37671" w14:textId="77777777" w:rsidR="00710A4D" w:rsidRPr="001A14AE" w:rsidRDefault="00710A4D"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 形式</w:t>
            </w:r>
            <w:r w:rsidRPr="001A14AE">
              <w:rPr>
                <w:rFonts w:ascii="HG丸ｺﾞｼｯｸM-PRO" w:hAnsi="HG丸ｺﾞｼｯｸM-PRO" w:hint="eastAsia"/>
                <w:szCs w:val="21"/>
              </w:rPr>
              <w:tab/>
              <w:t>[ホイストクレーン]</w:t>
            </w:r>
          </w:p>
          <w:p w14:paraId="7803BE90" w14:textId="77777777" w:rsidR="00710A4D" w:rsidRPr="001A14AE" w:rsidRDefault="00710A4D"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(2) 数量</w:t>
            </w:r>
            <w:r w:rsidRPr="001A14AE">
              <w:rPr>
                <w:rFonts w:ascii="HG丸ｺﾞｼｯｸM-PRO" w:hAnsi="HG丸ｺﾞｼｯｸM-PRO" w:hint="eastAsia"/>
                <w:szCs w:val="21"/>
              </w:rPr>
              <w:tab/>
              <w:t>[1]基</w:t>
            </w:r>
          </w:p>
          <w:p w14:paraId="42B2A1B5" w14:textId="77777777" w:rsidR="00710A4D" w:rsidRPr="001A14AE" w:rsidRDefault="00710A4D"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主要項目</w:t>
            </w:r>
          </w:p>
          <w:p w14:paraId="59F27F49" w14:textId="77777777" w:rsidR="00710A4D" w:rsidRPr="001A14AE" w:rsidRDefault="00710A4D"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吊上能力</w:t>
            </w:r>
            <w:r w:rsidRPr="001A14AE">
              <w:rPr>
                <w:rFonts w:ascii="HG丸ｺﾞｼｯｸM-PRO" w:hAnsi="HG丸ｺﾞｼｯｸM-PRO" w:hint="eastAsia"/>
                <w:szCs w:val="21"/>
              </w:rPr>
              <w:tab/>
              <w:t>[　]t</w:t>
            </w:r>
          </w:p>
          <w:p w14:paraId="4709E7E4" w14:textId="77777777" w:rsidR="00710A4D" w:rsidRPr="001A14AE" w:rsidRDefault="00710A4D"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操作方式</w:t>
            </w:r>
            <w:r w:rsidRPr="001A14AE">
              <w:rPr>
                <w:rFonts w:ascii="HG丸ｺﾞｼｯｸM-PRO" w:hAnsi="HG丸ｺﾞｼｯｸM-PRO" w:hint="eastAsia"/>
                <w:szCs w:val="21"/>
              </w:rPr>
              <w:tab/>
              <w:t>[現場手動]</w:t>
            </w:r>
          </w:p>
          <w:p w14:paraId="6211DD88" w14:textId="77777777" w:rsidR="00710A4D" w:rsidRPr="001A14AE" w:rsidRDefault="00710A4D"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(4) 付属機器</w:t>
            </w:r>
            <w:r w:rsidRPr="001A14AE">
              <w:rPr>
                <w:rFonts w:ascii="HG丸ｺﾞｼｯｸM-PRO" w:hAnsi="HG丸ｺﾞｼｯｸM-PRO" w:hint="eastAsia"/>
                <w:szCs w:val="21"/>
              </w:rPr>
              <w:tab/>
              <w:t>[手元ペンダントスイッチ、ケーブル給電装置]</w:t>
            </w:r>
          </w:p>
          <w:p w14:paraId="626CA417" w14:textId="77777777" w:rsidR="00710A4D" w:rsidRPr="001A14AE" w:rsidRDefault="00710A4D"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(5) 特記事項</w:t>
            </w:r>
          </w:p>
          <w:p w14:paraId="7CDFDF97" w14:textId="77777777" w:rsidR="00710A4D" w:rsidRPr="001A14AE" w:rsidRDefault="00710A4D"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ホイストはハンマー交換、保守点検等が行える十分な性能を有するものとする。</w:t>
            </w:r>
          </w:p>
          <w:p w14:paraId="3391B0DF" w14:textId="77777777" w:rsidR="00710A4D" w:rsidRPr="001A14AE" w:rsidRDefault="00710A4D" w:rsidP="001A14AE">
            <w:pPr>
              <w:pStyle w:val="affffff2"/>
              <w:spacing w:line="240" w:lineRule="auto"/>
              <w:rPr>
                <w:rFonts w:ascii="HG丸ｺﾞｼｯｸM-PRO" w:hAnsi="HG丸ｺﾞｼｯｸM-PRO"/>
                <w:szCs w:val="21"/>
              </w:rPr>
            </w:pPr>
          </w:p>
          <w:p w14:paraId="773B2F27" w14:textId="77777777" w:rsidR="00710A4D" w:rsidRPr="001A14AE" w:rsidRDefault="00710A4D" w:rsidP="001A14AE">
            <w:pPr>
              <w:pStyle w:val="affffff2"/>
              <w:spacing w:line="240" w:lineRule="auto"/>
              <w:rPr>
                <w:rFonts w:ascii="HG丸ｺﾞｼｯｸM-PRO" w:hAnsi="HG丸ｺﾞｼｯｸM-PRO"/>
                <w:szCs w:val="21"/>
              </w:rPr>
            </w:pPr>
            <w:r w:rsidRPr="001A14AE">
              <w:rPr>
                <w:rFonts w:ascii="HG丸ｺﾞｼｯｸM-PRO" w:hAnsi="HG丸ｺﾞｼｯｸM-PRO" w:hint="eastAsia"/>
                <w:szCs w:val="21"/>
              </w:rPr>
              <w:t>３）スプリング入りマットレス及びスプリング入りソファー破砕機保全ホイスト</w:t>
            </w:r>
          </w:p>
          <w:p w14:paraId="348CEAB2" w14:textId="77777777" w:rsidR="00710A4D" w:rsidRPr="001A14AE" w:rsidRDefault="00710A4D"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(1) 形式</w:t>
            </w:r>
            <w:r w:rsidRPr="001A14AE">
              <w:rPr>
                <w:rFonts w:ascii="HG丸ｺﾞｼｯｸM-PRO" w:hAnsi="HG丸ｺﾞｼｯｸM-PRO" w:hint="eastAsia"/>
                <w:szCs w:val="21"/>
              </w:rPr>
              <w:tab/>
              <w:t>[ホイストクレーン]</w:t>
            </w:r>
          </w:p>
          <w:p w14:paraId="1D148E80" w14:textId="77777777" w:rsidR="00710A4D" w:rsidRPr="001A14AE" w:rsidRDefault="00710A4D"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(2) 数量</w:t>
            </w:r>
            <w:r w:rsidRPr="001A14AE">
              <w:rPr>
                <w:rFonts w:ascii="HG丸ｺﾞｼｯｸM-PRO" w:hAnsi="HG丸ｺﾞｼｯｸM-PRO" w:hint="eastAsia"/>
                <w:szCs w:val="21"/>
              </w:rPr>
              <w:tab/>
              <w:t>[1]基</w:t>
            </w:r>
          </w:p>
          <w:p w14:paraId="38AB8431" w14:textId="77777777" w:rsidR="00710A4D" w:rsidRPr="001A14AE" w:rsidRDefault="00710A4D"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(3) 主要項目</w:t>
            </w:r>
          </w:p>
          <w:p w14:paraId="26FB0E6A" w14:textId="77777777" w:rsidR="00710A4D" w:rsidRPr="001A14AE" w:rsidRDefault="00710A4D"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吊上能力</w:t>
            </w:r>
            <w:r w:rsidRPr="001A14AE">
              <w:rPr>
                <w:rFonts w:ascii="HG丸ｺﾞｼｯｸM-PRO" w:hAnsi="HG丸ｺﾞｼｯｸM-PRO" w:hint="eastAsia"/>
                <w:szCs w:val="21"/>
              </w:rPr>
              <w:tab/>
              <w:t>[　]t</w:t>
            </w:r>
          </w:p>
          <w:p w14:paraId="0864BE58" w14:textId="77777777" w:rsidR="00710A4D" w:rsidRPr="001A14AE" w:rsidRDefault="00710A4D"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② 操作方式</w:t>
            </w:r>
            <w:r w:rsidRPr="001A14AE">
              <w:rPr>
                <w:rFonts w:ascii="HG丸ｺﾞｼｯｸM-PRO" w:hAnsi="HG丸ｺﾞｼｯｸM-PRO" w:hint="eastAsia"/>
                <w:szCs w:val="21"/>
              </w:rPr>
              <w:tab/>
              <w:t>[現場手動]</w:t>
            </w:r>
          </w:p>
          <w:p w14:paraId="1BE6F489" w14:textId="77777777" w:rsidR="00710A4D" w:rsidRPr="001A14AE" w:rsidRDefault="00710A4D"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(4) 付属機器</w:t>
            </w:r>
            <w:r w:rsidRPr="001A14AE">
              <w:rPr>
                <w:rFonts w:ascii="HG丸ｺﾞｼｯｸM-PRO" w:hAnsi="HG丸ｺﾞｼｯｸM-PRO" w:hint="eastAsia"/>
                <w:szCs w:val="21"/>
              </w:rPr>
              <w:tab/>
              <w:t>[手元ペンダントスイッチ、ケーブル給電装置]</w:t>
            </w:r>
          </w:p>
          <w:p w14:paraId="063FF8F3" w14:textId="77777777" w:rsidR="00710A4D" w:rsidRPr="001A14AE" w:rsidRDefault="00710A4D" w:rsidP="001A14AE">
            <w:pPr>
              <w:pStyle w:val="affffff"/>
              <w:spacing w:line="240" w:lineRule="auto"/>
              <w:ind w:left="840" w:hanging="420"/>
              <w:rPr>
                <w:rFonts w:ascii="HG丸ｺﾞｼｯｸM-PRO" w:hAnsi="HG丸ｺﾞｼｯｸM-PRO"/>
                <w:szCs w:val="21"/>
              </w:rPr>
            </w:pPr>
            <w:r w:rsidRPr="001A14AE">
              <w:rPr>
                <w:rFonts w:ascii="HG丸ｺﾞｼｯｸM-PRO" w:hAnsi="HG丸ｺﾞｼｯｸM-PRO" w:hint="eastAsia"/>
                <w:szCs w:val="21"/>
              </w:rPr>
              <w:t>(5) 特記事項</w:t>
            </w:r>
          </w:p>
          <w:p w14:paraId="25940530" w14:textId="5F3E3933" w:rsidR="00710A4D" w:rsidRPr="001A14AE" w:rsidRDefault="00710A4D" w:rsidP="001A14AE">
            <w:pPr>
              <w:pStyle w:val="affffff1"/>
              <w:spacing w:line="240" w:lineRule="auto"/>
              <w:ind w:left="945" w:hanging="315"/>
              <w:rPr>
                <w:rFonts w:ascii="HG丸ｺﾞｼｯｸM-PRO" w:hAnsi="HG丸ｺﾞｼｯｸM-PRO"/>
                <w:szCs w:val="21"/>
              </w:rPr>
            </w:pPr>
            <w:r w:rsidRPr="001A14AE">
              <w:rPr>
                <w:rFonts w:ascii="HG丸ｺﾞｼｯｸM-PRO" w:hAnsi="HG丸ｺﾞｼｯｸM-PRO" w:hint="eastAsia"/>
                <w:szCs w:val="21"/>
              </w:rPr>
              <w:t>① ホイストは破砕刃等の交換、保守点検等が行える十分な性能を有するものとする。</w:t>
            </w:r>
          </w:p>
        </w:tc>
        <w:tc>
          <w:tcPr>
            <w:tcW w:w="9462" w:type="dxa"/>
            <w:shd w:val="clear" w:color="auto" w:fill="auto"/>
          </w:tcPr>
          <w:p w14:paraId="3A97CF64"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6CFBF7B5"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570FB9EE" w14:textId="77777777" w:rsidTr="00B26F69">
        <w:trPr>
          <w:trHeight w:val="352"/>
          <w:jc w:val="center"/>
        </w:trPr>
        <w:tc>
          <w:tcPr>
            <w:tcW w:w="10455" w:type="dxa"/>
            <w:shd w:val="clear" w:color="auto" w:fill="auto"/>
          </w:tcPr>
          <w:p w14:paraId="6EDDEFF4" w14:textId="6B9712E1" w:rsidR="005576FF" w:rsidRPr="001A14AE" w:rsidRDefault="005576FF" w:rsidP="00775D12">
            <w:pPr>
              <w:pStyle w:val="1f1"/>
              <w:numPr>
                <w:ilvl w:val="2"/>
                <w:numId w:val="36"/>
              </w:numPr>
              <w:spacing w:line="240" w:lineRule="auto"/>
              <w:ind w:left="1452" w:hanging="1452"/>
              <w:rPr>
                <w:rFonts w:ascii="HG丸ｺﾞｼｯｸM-PRO" w:hAnsi="HG丸ｺﾞｼｯｸM-PRO"/>
                <w:sz w:val="21"/>
                <w:szCs w:val="21"/>
              </w:rPr>
            </w:pPr>
            <w:bookmarkStart w:id="118" w:name="_Toc38550688"/>
            <w:bookmarkStart w:id="119" w:name="_Toc38633883"/>
            <w:r w:rsidRPr="001A14AE">
              <w:rPr>
                <w:rFonts w:ascii="HG丸ｺﾞｼｯｸM-PRO" w:hAnsi="HG丸ｺﾞｼｯｸM-PRO" w:hint="eastAsia"/>
                <w:sz w:val="21"/>
                <w:szCs w:val="21"/>
              </w:rPr>
              <w:t>選別設備</w:t>
            </w:r>
            <w:bookmarkEnd w:id="118"/>
            <w:bookmarkEnd w:id="119"/>
          </w:p>
          <w:p w14:paraId="534B644B" w14:textId="77777777" w:rsidR="005576FF" w:rsidRPr="001A14AE" w:rsidRDefault="005576FF" w:rsidP="001A14AE">
            <w:pPr>
              <w:pStyle w:val="1f2"/>
              <w:tabs>
                <w:tab w:val="left" w:pos="2982"/>
              </w:tabs>
              <w:spacing w:line="240" w:lineRule="auto"/>
              <w:ind w:firstLineChars="200" w:firstLine="420"/>
              <w:rPr>
                <w:rFonts w:ascii="HG丸ｺﾞｼｯｸM-PRO" w:hAnsi="HG丸ｺﾞｼｯｸM-PRO"/>
                <w:szCs w:val="21"/>
              </w:rPr>
            </w:pPr>
            <w:r w:rsidRPr="001A14AE">
              <w:rPr>
                <w:rFonts w:ascii="HG丸ｺﾞｼｯｸM-PRO" w:hAnsi="HG丸ｺﾞｼｯｸM-PRO" w:hint="eastAsia"/>
                <w:szCs w:val="21"/>
              </w:rPr>
              <w:t>本設備は、搬入されたごみを下表の種類に選別するものである。</w:t>
            </w:r>
          </w:p>
          <w:p w14:paraId="308DC4AF" w14:textId="2DDC2877" w:rsidR="005576FF" w:rsidRPr="001A14AE" w:rsidRDefault="005576FF" w:rsidP="001A14AE">
            <w:pPr>
              <w:pStyle w:val="1f2"/>
              <w:tabs>
                <w:tab w:val="left" w:pos="2982"/>
              </w:tabs>
              <w:spacing w:line="240" w:lineRule="auto"/>
              <w:ind w:leftChars="100" w:left="210"/>
              <w:rPr>
                <w:rFonts w:ascii="HG丸ｺﾞｼｯｸM-PRO" w:hAnsi="HG丸ｺﾞｼｯｸM-PRO"/>
                <w:szCs w:val="21"/>
              </w:rPr>
            </w:pPr>
            <w:r w:rsidRPr="001A14AE">
              <w:rPr>
                <w:rFonts w:ascii="HG丸ｺﾞｼｯｸM-PRO" w:hAnsi="HG丸ｺﾞｼｯｸM-PRO" w:hint="eastAsia"/>
                <w:szCs w:val="21"/>
              </w:rPr>
              <w:t>各設備における性能は、第１章第２節に示す選別機能を確保すると共に、防じん、防振、防音の配慮を十分施すこと。</w:t>
            </w:r>
          </w:p>
          <w:p w14:paraId="49BF39ED" w14:textId="77777777" w:rsidR="005576FF" w:rsidRPr="001A14AE" w:rsidRDefault="005576FF" w:rsidP="001A14AE">
            <w:pPr>
              <w:spacing w:line="240" w:lineRule="auto"/>
              <w:jc w:val="center"/>
              <w:rPr>
                <w:rFonts w:ascii="HG丸ｺﾞｼｯｸM-PRO" w:hAnsi="HG丸ｺﾞｼｯｸM-PRO"/>
                <w:szCs w:val="21"/>
              </w:rPr>
            </w:pPr>
            <w:r w:rsidRPr="001A14AE">
              <w:rPr>
                <w:rFonts w:ascii="HG丸ｺﾞｼｯｸM-PRO" w:hAnsi="HG丸ｺﾞｼｯｸM-PRO" w:hint="eastAsia"/>
                <w:szCs w:val="21"/>
              </w:rPr>
              <w:t>選別の種類と選別方式（案）</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40"/>
              <w:gridCol w:w="1440"/>
              <w:gridCol w:w="3169"/>
              <w:gridCol w:w="1511"/>
            </w:tblGrid>
            <w:tr w:rsidR="005576FF" w:rsidRPr="001A14AE" w14:paraId="2807DEFB" w14:textId="77777777" w:rsidTr="00DD0017">
              <w:trPr>
                <w:jc w:val="center"/>
              </w:trPr>
              <w:tc>
                <w:tcPr>
                  <w:tcW w:w="1440" w:type="dxa"/>
                  <w:shd w:val="pct12" w:color="auto" w:fill="auto"/>
                </w:tcPr>
                <w:p w14:paraId="481E1675" w14:textId="77777777" w:rsidR="005576FF" w:rsidRPr="001A14AE" w:rsidRDefault="005576FF" w:rsidP="001A14AE">
                  <w:pPr>
                    <w:tabs>
                      <w:tab w:val="left" w:pos="2982"/>
                    </w:tabs>
                    <w:spacing w:line="240" w:lineRule="auto"/>
                    <w:jc w:val="center"/>
                    <w:rPr>
                      <w:rFonts w:ascii="HG丸ｺﾞｼｯｸM-PRO" w:hAnsi="HG丸ｺﾞｼｯｸM-PRO"/>
                      <w:szCs w:val="21"/>
                    </w:rPr>
                  </w:pPr>
                  <w:r w:rsidRPr="001A14AE">
                    <w:rPr>
                      <w:rFonts w:ascii="HG丸ｺﾞｼｯｸM-PRO" w:hAnsi="HG丸ｺﾞｼｯｸM-PRO" w:hint="eastAsia"/>
                      <w:szCs w:val="21"/>
                    </w:rPr>
                    <w:t>ごみの区分</w:t>
                  </w:r>
                </w:p>
              </w:tc>
              <w:tc>
                <w:tcPr>
                  <w:tcW w:w="1440" w:type="dxa"/>
                  <w:shd w:val="pct12" w:color="auto" w:fill="auto"/>
                </w:tcPr>
                <w:p w14:paraId="45506CC8" w14:textId="77777777" w:rsidR="005576FF" w:rsidRPr="001A14AE" w:rsidRDefault="005576FF" w:rsidP="001A14AE">
                  <w:pPr>
                    <w:tabs>
                      <w:tab w:val="left" w:pos="2982"/>
                    </w:tabs>
                    <w:spacing w:line="240" w:lineRule="auto"/>
                    <w:jc w:val="center"/>
                    <w:rPr>
                      <w:rFonts w:ascii="HG丸ｺﾞｼｯｸM-PRO" w:hAnsi="HG丸ｺﾞｼｯｸM-PRO"/>
                      <w:szCs w:val="21"/>
                    </w:rPr>
                  </w:pPr>
                  <w:r w:rsidRPr="001A14AE">
                    <w:rPr>
                      <w:rFonts w:ascii="HG丸ｺﾞｼｯｸM-PRO" w:hAnsi="HG丸ｺﾞｼｯｸM-PRO" w:hint="eastAsia"/>
                      <w:szCs w:val="21"/>
                    </w:rPr>
                    <w:t>選別種類</w:t>
                  </w:r>
                </w:p>
              </w:tc>
              <w:tc>
                <w:tcPr>
                  <w:tcW w:w="3169" w:type="dxa"/>
                  <w:shd w:val="pct12" w:color="auto" w:fill="auto"/>
                </w:tcPr>
                <w:p w14:paraId="396A0C2C" w14:textId="77777777" w:rsidR="005576FF" w:rsidRPr="001A14AE" w:rsidRDefault="005576FF" w:rsidP="001A14AE">
                  <w:pPr>
                    <w:tabs>
                      <w:tab w:val="left" w:pos="2982"/>
                    </w:tabs>
                    <w:spacing w:line="240" w:lineRule="auto"/>
                    <w:jc w:val="center"/>
                    <w:rPr>
                      <w:rFonts w:ascii="HG丸ｺﾞｼｯｸM-PRO" w:hAnsi="HG丸ｺﾞｼｯｸM-PRO"/>
                      <w:szCs w:val="21"/>
                    </w:rPr>
                  </w:pPr>
                  <w:r w:rsidRPr="001A14AE">
                    <w:rPr>
                      <w:rFonts w:ascii="HG丸ｺﾞｼｯｸM-PRO" w:hAnsi="HG丸ｺﾞｼｯｸM-PRO" w:hint="eastAsia"/>
                      <w:szCs w:val="21"/>
                    </w:rPr>
                    <w:t>選別・処理方式</w:t>
                  </w:r>
                </w:p>
              </w:tc>
              <w:tc>
                <w:tcPr>
                  <w:tcW w:w="1511" w:type="dxa"/>
                  <w:shd w:val="pct12" w:color="auto" w:fill="auto"/>
                </w:tcPr>
                <w:p w14:paraId="3461D3D2" w14:textId="77777777" w:rsidR="005576FF" w:rsidRPr="001A14AE" w:rsidRDefault="005576FF" w:rsidP="001A14AE">
                  <w:pPr>
                    <w:tabs>
                      <w:tab w:val="left" w:pos="2982"/>
                    </w:tabs>
                    <w:spacing w:line="240" w:lineRule="auto"/>
                    <w:jc w:val="center"/>
                    <w:rPr>
                      <w:rFonts w:ascii="HG丸ｺﾞｼｯｸM-PRO" w:hAnsi="HG丸ｺﾞｼｯｸM-PRO"/>
                      <w:szCs w:val="21"/>
                    </w:rPr>
                  </w:pPr>
                  <w:r w:rsidRPr="001A14AE">
                    <w:rPr>
                      <w:rFonts w:ascii="HG丸ｺﾞｼｯｸM-PRO" w:hAnsi="HG丸ｺﾞｼｯｸM-PRO" w:hint="eastAsia"/>
                      <w:szCs w:val="21"/>
                    </w:rPr>
                    <w:t>貯留方式</w:t>
                  </w:r>
                </w:p>
              </w:tc>
            </w:tr>
            <w:tr w:rsidR="005576FF" w:rsidRPr="001A14AE" w14:paraId="7DE0368F" w14:textId="77777777" w:rsidTr="00DD0017">
              <w:trPr>
                <w:cantSplit/>
                <w:jc w:val="center"/>
              </w:trPr>
              <w:tc>
                <w:tcPr>
                  <w:tcW w:w="1440" w:type="dxa"/>
                  <w:vMerge w:val="restart"/>
                  <w:vAlign w:val="center"/>
                </w:tcPr>
                <w:p w14:paraId="510205CB" w14:textId="77777777" w:rsidR="005576FF" w:rsidRPr="001A14AE" w:rsidRDefault="005576FF" w:rsidP="001A14AE">
                  <w:pPr>
                    <w:tabs>
                      <w:tab w:val="left" w:pos="2982"/>
                    </w:tabs>
                    <w:spacing w:line="240" w:lineRule="auto"/>
                    <w:jc w:val="center"/>
                    <w:rPr>
                      <w:rFonts w:ascii="HG丸ｺﾞｼｯｸM-PRO" w:hAnsi="HG丸ｺﾞｼｯｸM-PRO"/>
                      <w:szCs w:val="21"/>
                    </w:rPr>
                  </w:pPr>
                  <w:r w:rsidRPr="001A14AE">
                    <w:rPr>
                      <w:rFonts w:ascii="HG丸ｺﾞｼｯｸM-PRO" w:hAnsi="HG丸ｺﾞｼｯｸM-PRO" w:hint="eastAsia"/>
                      <w:szCs w:val="21"/>
                    </w:rPr>
                    <w:t>不燃ごみ</w:t>
                  </w:r>
                </w:p>
                <w:p w14:paraId="55A528F1" w14:textId="77777777" w:rsidR="005576FF" w:rsidRPr="001A14AE" w:rsidRDefault="005576FF" w:rsidP="001A14AE">
                  <w:pPr>
                    <w:tabs>
                      <w:tab w:val="left" w:pos="2982"/>
                    </w:tabs>
                    <w:spacing w:line="240" w:lineRule="auto"/>
                    <w:jc w:val="center"/>
                    <w:rPr>
                      <w:rFonts w:ascii="HG丸ｺﾞｼｯｸM-PRO" w:hAnsi="HG丸ｺﾞｼｯｸM-PRO"/>
                      <w:szCs w:val="21"/>
                    </w:rPr>
                  </w:pPr>
                  <w:r w:rsidRPr="001A14AE">
                    <w:rPr>
                      <w:rFonts w:ascii="HG丸ｺﾞｼｯｸM-PRO" w:hAnsi="HG丸ｺﾞｼｯｸM-PRO" w:hint="eastAsia"/>
                      <w:szCs w:val="21"/>
                    </w:rPr>
                    <w:t>粗大ごみ</w:t>
                  </w:r>
                </w:p>
              </w:tc>
              <w:tc>
                <w:tcPr>
                  <w:tcW w:w="1440" w:type="dxa"/>
                  <w:vAlign w:val="center"/>
                </w:tcPr>
                <w:p w14:paraId="3C208A7B" w14:textId="77777777" w:rsidR="005576FF" w:rsidRPr="001A14AE" w:rsidRDefault="005576FF" w:rsidP="001A14AE">
                  <w:pPr>
                    <w:tabs>
                      <w:tab w:val="left" w:pos="2982"/>
                    </w:tabs>
                    <w:spacing w:line="240" w:lineRule="auto"/>
                    <w:jc w:val="center"/>
                    <w:rPr>
                      <w:rFonts w:ascii="HG丸ｺﾞｼｯｸM-PRO" w:hAnsi="HG丸ｺﾞｼｯｸM-PRO"/>
                      <w:szCs w:val="21"/>
                    </w:rPr>
                  </w:pPr>
                  <w:r w:rsidRPr="001A14AE">
                    <w:rPr>
                      <w:rFonts w:ascii="HG丸ｺﾞｼｯｸM-PRO" w:hAnsi="HG丸ｺﾞｼｯｸM-PRO" w:hint="eastAsia"/>
                      <w:szCs w:val="21"/>
                    </w:rPr>
                    <w:t>鉄　　類</w:t>
                  </w:r>
                </w:p>
              </w:tc>
              <w:tc>
                <w:tcPr>
                  <w:tcW w:w="3169" w:type="dxa"/>
                  <w:vAlign w:val="center"/>
                </w:tcPr>
                <w:p w14:paraId="476D5DDC" w14:textId="77777777" w:rsidR="005576FF" w:rsidRPr="001A14AE" w:rsidRDefault="005576FF" w:rsidP="001A14AE">
                  <w:pPr>
                    <w:tabs>
                      <w:tab w:val="left" w:pos="2982"/>
                    </w:tabs>
                    <w:spacing w:line="240" w:lineRule="auto"/>
                    <w:rPr>
                      <w:rFonts w:ascii="HG丸ｺﾞｼｯｸM-PRO" w:hAnsi="HG丸ｺﾞｼｯｸM-PRO"/>
                      <w:szCs w:val="21"/>
                    </w:rPr>
                  </w:pPr>
                  <w:r w:rsidRPr="001A14AE">
                    <w:rPr>
                      <w:rFonts w:ascii="HG丸ｺﾞｼｯｸM-PRO" w:hAnsi="HG丸ｺﾞｼｯｸM-PRO" w:hint="eastAsia"/>
                      <w:szCs w:val="21"/>
                    </w:rPr>
                    <w:t>磁力選別機により選別</w:t>
                  </w:r>
                </w:p>
              </w:tc>
              <w:tc>
                <w:tcPr>
                  <w:tcW w:w="1511" w:type="dxa"/>
                  <w:vAlign w:val="center"/>
                </w:tcPr>
                <w:p w14:paraId="49B69E35" w14:textId="77777777" w:rsidR="005576FF" w:rsidRPr="001A14AE" w:rsidRDefault="005576FF" w:rsidP="001A14AE">
                  <w:pPr>
                    <w:tabs>
                      <w:tab w:val="left" w:pos="2982"/>
                    </w:tabs>
                    <w:spacing w:line="240" w:lineRule="auto"/>
                    <w:rPr>
                      <w:rFonts w:ascii="HG丸ｺﾞｼｯｸM-PRO" w:hAnsi="HG丸ｺﾞｼｯｸM-PRO"/>
                      <w:szCs w:val="21"/>
                    </w:rPr>
                  </w:pPr>
                  <w:r w:rsidRPr="001A14AE">
                    <w:rPr>
                      <w:rFonts w:ascii="HG丸ｺﾞｼｯｸM-PRO" w:hAnsi="HG丸ｺﾞｼｯｸM-PRO" w:hint="eastAsia"/>
                      <w:szCs w:val="21"/>
                    </w:rPr>
                    <w:t>［　］</w:t>
                  </w:r>
                </w:p>
              </w:tc>
            </w:tr>
            <w:tr w:rsidR="005576FF" w:rsidRPr="001A14AE" w14:paraId="28BC6CAC" w14:textId="77777777" w:rsidTr="00DD0017">
              <w:trPr>
                <w:cantSplit/>
                <w:jc w:val="center"/>
              </w:trPr>
              <w:tc>
                <w:tcPr>
                  <w:tcW w:w="1440" w:type="dxa"/>
                  <w:vMerge/>
                  <w:vAlign w:val="center"/>
                </w:tcPr>
                <w:p w14:paraId="1D9A0DF4" w14:textId="77777777" w:rsidR="005576FF" w:rsidRPr="001A14AE" w:rsidRDefault="005576FF" w:rsidP="001A14AE">
                  <w:pPr>
                    <w:tabs>
                      <w:tab w:val="left" w:pos="2982"/>
                    </w:tabs>
                    <w:spacing w:line="240" w:lineRule="auto"/>
                    <w:rPr>
                      <w:rFonts w:ascii="HG丸ｺﾞｼｯｸM-PRO" w:hAnsi="HG丸ｺﾞｼｯｸM-PRO"/>
                      <w:szCs w:val="21"/>
                    </w:rPr>
                  </w:pPr>
                </w:p>
              </w:tc>
              <w:tc>
                <w:tcPr>
                  <w:tcW w:w="1440" w:type="dxa"/>
                  <w:vAlign w:val="center"/>
                </w:tcPr>
                <w:p w14:paraId="3A1602D0" w14:textId="77777777" w:rsidR="005576FF" w:rsidRPr="001A14AE" w:rsidRDefault="005576FF" w:rsidP="001A14AE">
                  <w:pPr>
                    <w:tabs>
                      <w:tab w:val="left" w:pos="2982"/>
                    </w:tabs>
                    <w:spacing w:line="240" w:lineRule="auto"/>
                    <w:jc w:val="center"/>
                    <w:rPr>
                      <w:rFonts w:ascii="HG丸ｺﾞｼｯｸM-PRO" w:hAnsi="HG丸ｺﾞｼｯｸM-PRO"/>
                      <w:szCs w:val="21"/>
                    </w:rPr>
                  </w:pPr>
                  <w:r w:rsidRPr="001A14AE">
                    <w:rPr>
                      <w:rFonts w:ascii="HG丸ｺﾞｼｯｸM-PRO" w:hAnsi="HG丸ｺﾞｼｯｸM-PRO" w:hint="eastAsia"/>
                      <w:szCs w:val="21"/>
                    </w:rPr>
                    <w:t>アルミ類</w:t>
                  </w:r>
                </w:p>
              </w:tc>
              <w:tc>
                <w:tcPr>
                  <w:tcW w:w="3169" w:type="dxa"/>
                  <w:vAlign w:val="center"/>
                </w:tcPr>
                <w:p w14:paraId="7976AFBD" w14:textId="77777777" w:rsidR="005576FF" w:rsidRPr="001A14AE" w:rsidRDefault="005576FF" w:rsidP="001A14AE">
                  <w:pPr>
                    <w:tabs>
                      <w:tab w:val="left" w:pos="2982"/>
                    </w:tabs>
                    <w:spacing w:line="240" w:lineRule="auto"/>
                    <w:rPr>
                      <w:rFonts w:ascii="HG丸ｺﾞｼｯｸM-PRO" w:hAnsi="HG丸ｺﾞｼｯｸM-PRO"/>
                      <w:szCs w:val="21"/>
                    </w:rPr>
                  </w:pPr>
                  <w:r w:rsidRPr="001A14AE">
                    <w:rPr>
                      <w:rFonts w:ascii="HG丸ｺﾞｼｯｸM-PRO" w:hAnsi="HG丸ｺﾞｼｯｸM-PRO" w:hint="eastAsia"/>
                      <w:szCs w:val="21"/>
                    </w:rPr>
                    <w:t>アルミ選別機により選別</w:t>
                  </w:r>
                </w:p>
              </w:tc>
              <w:tc>
                <w:tcPr>
                  <w:tcW w:w="1511" w:type="dxa"/>
                  <w:vAlign w:val="center"/>
                </w:tcPr>
                <w:p w14:paraId="5940DF1E" w14:textId="77777777" w:rsidR="005576FF" w:rsidRPr="001A14AE" w:rsidRDefault="005576FF" w:rsidP="001A14AE">
                  <w:pPr>
                    <w:tabs>
                      <w:tab w:val="left" w:pos="2982"/>
                    </w:tabs>
                    <w:spacing w:line="240" w:lineRule="auto"/>
                    <w:rPr>
                      <w:rFonts w:ascii="HG丸ｺﾞｼｯｸM-PRO" w:hAnsi="HG丸ｺﾞｼｯｸM-PRO"/>
                      <w:szCs w:val="21"/>
                    </w:rPr>
                  </w:pPr>
                  <w:r w:rsidRPr="001A14AE">
                    <w:rPr>
                      <w:rFonts w:ascii="HG丸ｺﾞｼｯｸM-PRO" w:hAnsi="HG丸ｺﾞｼｯｸM-PRO" w:hint="eastAsia"/>
                      <w:szCs w:val="21"/>
                    </w:rPr>
                    <w:t>［　］</w:t>
                  </w:r>
                </w:p>
              </w:tc>
            </w:tr>
            <w:tr w:rsidR="005576FF" w:rsidRPr="001A14AE" w14:paraId="28D8BFD6" w14:textId="77777777" w:rsidTr="00DD0017">
              <w:trPr>
                <w:cantSplit/>
                <w:jc w:val="center"/>
              </w:trPr>
              <w:tc>
                <w:tcPr>
                  <w:tcW w:w="1440" w:type="dxa"/>
                  <w:vMerge/>
                  <w:vAlign w:val="center"/>
                </w:tcPr>
                <w:p w14:paraId="5FA1D61A" w14:textId="77777777" w:rsidR="005576FF" w:rsidRPr="001A14AE" w:rsidRDefault="005576FF" w:rsidP="001A14AE">
                  <w:pPr>
                    <w:tabs>
                      <w:tab w:val="left" w:pos="2982"/>
                    </w:tabs>
                    <w:spacing w:line="240" w:lineRule="auto"/>
                    <w:rPr>
                      <w:rFonts w:ascii="HG丸ｺﾞｼｯｸM-PRO" w:hAnsi="HG丸ｺﾞｼｯｸM-PRO"/>
                      <w:szCs w:val="21"/>
                    </w:rPr>
                  </w:pPr>
                </w:p>
              </w:tc>
              <w:tc>
                <w:tcPr>
                  <w:tcW w:w="1440" w:type="dxa"/>
                  <w:vAlign w:val="center"/>
                </w:tcPr>
                <w:p w14:paraId="5E9F988F" w14:textId="77777777" w:rsidR="005576FF" w:rsidRPr="001A14AE" w:rsidRDefault="005576FF" w:rsidP="001A14AE">
                  <w:pPr>
                    <w:tabs>
                      <w:tab w:val="left" w:pos="2982"/>
                    </w:tabs>
                    <w:spacing w:line="240" w:lineRule="auto"/>
                    <w:jc w:val="center"/>
                    <w:rPr>
                      <w:rFonts w:ascii="HG丸ｺﾞｼｯｸM-PRO" w:hAnsi="HG丸ｺﾞｼｯｸM-PRO"/>
                      <w:szCs w:val="21"/>
                    </w:rPr>
                  </w:pPr>
                  <w:r w:rsidRPr="001A14AE">
                    <w:rPr>
                      <w:rFonts w:ascii="HG丸ｺﾞｼｯｸM-PRO" w:hAnsi="HG丸ｺﾞｼｯｸM-PRO" w:hint="eastAsia"/>
                      <w:szCs w:val="21"/>
                    </w:rPr>
                    <w:t>不燃残さ</w:t>
                  </w:r>
                </w:p>
              </w:tc>
              <w:tc>
                <w:tcPr>
                  <w:tcW w:w="3169" w:type="dxa"/>
                  <w:vMerge w:val="restart"/>
                  <w:vAlign w:val="center"/>
                </w:tcPr>
                <w:p w14:paraId="2BAC7C1E" w14:textId="77777777" w:rsidR="005576FF" w:rsidRPr="001A14AE" w:rsidRDefault="005576FF" w:rsidP="001A14AE">
                  <w:pPr>
                    <w:spacing w:line="240" w:lineRule="auto"/>
                    <w:rPr>
                      <w:rFonts w:ascii="HG丸ｺﾞｼｯｸM-PRO" w:hAnsi="HG丸ｺﾞｼｯｸM-PRO"/>
                      <w:szCs w:val="21"/>
                    </w:rPr>
                  </w:pPr>
                  <w:r w:rsidRPr="001A14AE">
                    <w:rPr>
                      <w:rFonts w:ascii="HG丸ｺﾞｼｯｸM-PRO" w:hAnsi="HG丸ｺﾞｼｯｸM-PRO" w:hint="eastAsia"/>
                      <w:szCs w:val="21"/>
                    </w:rPr>
                    <w:t>不燃残さ・可燃残さ選別機により選別</w:t>
                  </w:r>
                </w:p>
              </w:tc>
              <w:tc>
                <w:tcPr>
                  <w:tcW w:w="1511" w:type="dxa"/>
                  <w:vAlign w:val="center"/>
                </w:tcPr>
                <w:p w14:paraId="13226065" w14:textId="77777777" w:rsidR="005576FF" w:rsidRPr="001A14AE" w:rsidRDefault="005576FF" w:rsidP="001A14AE">
                  <w:pPr>
                    <w:spacing w:line="240" w:lineRule="auto"/>
                    <w:rPr>
                      <w:rFonts w:ascii="HG丸ｺﾞｼｯｸM-PRO" w:hAnsi="HG丸ｺﾞｼｯｸM-PRO"/>
                      <w:szCs w:val="21"/>
                    </w:rPr>
                  </w:pPr>
                  <w:r w:rsidRPr="001A14AE">
                    <w:rPr>
                      <w:rFonts w:ascii="HG丸ｺﾞｼｯｸM-PRO" w:hAnsi="HG丸ｺﾞｼｯｸM-PRO" w:hint="eastAsia"/>
                      <w:szCs w:val="21"/>
                    </w:rPr>
                    <w:t>［　］</w:t>
                  </w:r>
                </w:p>
              </w:tc>
            </w:tr>
            <w:tr w:rsidR="005576FF" w:rsidRPr="001A14AE" w14:paraId="0B85E5BF" w14:textId="77777777" w:rsidTr="00DD0017">
              <w:trPr>
                <w:cantSplit/>
                <w:jc w:val="center"/>
              </w:trPr>
              <w:tc>
                <w:tcPr>
                  <w:tcW w:w="1440" w:type="dxa"/>
                  <w:vMerge/>
                  <w:vAlign w:val="center"/>
                </w:tcPr>
                <w:p w14:paraId="1E44309D" w14:textId="77777777" w:rsidR="005576FF" w:rsidRPr="001A14AE" w:rsidRDefault="005576FF" w:rsidP="001A14AE">
                  <w:pPr>
                    <w:tabs>
                      <w:tab w:val="left" w:pos="2982"/>
                    </w:tabs>
                    <w:spacing w:line="240" w:lineRule="auto"/>
                    <w:rPr>
                      <w:rFonts w:ascii="HG丸ｺﾞｼｯｸM-PRO" w:hAnsi="HG丸ｺﾞｼｯｸM-PRO"/>
                      <w:szCs w:val="21"/>
                    </w:rPr>
                  </w:pPr>
                </w:p>
              </w:tc>
              <w:tc>
                <w:tcPr>
                  <w:tcW w:w="1440" w:type="dxa"/>
                  <w:vAlign w:val="center"/>
                </w:tcPr>
                <w:p w14:paraId="3909AF88" w14:textId="77777777" w:rsidR="005576FF" w:rsidRPr="001A14AE" w:rsidRDefault="005576FF" w:rsidP="001A14AE">
                  <w:pPr>
                    <w:tabs>
                      <w:tab w:val="left" w:pos="2982"/>
                    </w:tabs>
                    <w:spacing w:line="240" w:lineRule="auto"/>
                    <w:jc w:val="center"/>
                    <w:rPr>
                      <w:rFonts w:ascii="HG丸ｺﾞｼｯｸM-PRO" w:hAnsi="HG丸ｺﾞｼｯｸM-PRO"/>
                      <w:szCs w:val="21"/>
                    </w:rPr>
                  </w:pPr>
                  <w:r w:rsidRPr="001A14AE">
                    <w:rPr>
                      <w:rFonts w:ascii="HG丸ｺﾞｼｯｸM-PRO" w:hAnsi="HG丸ｺﾞｼｯｸM-PRO" w:hint="eastAsia"/>
                      <w:szCs w:val="21"/>
                    </w:rPr>
                    <w:t>可燃残さ</w:t>
                  </w:r>
                </w:p>
              </w:tc>
              <w:tc>
                <w:tcPr>
                  <w:tcW w:w="3169" w:type="dxa"/>
                  <w:vMerge/>
                  <w:vAlign w:val="center"/>
                </w:tcPr>
                <w:p w14:paraId="439FCC99" w14:textId="77777777" w:rsidR="005576FF" w:rsidRPr="001A14AE" w:rsidRDefault="005576FF" w:rsidP="001A14AE">
                  <w:pPr>
                    <w:tabs>
                      <w:tab w:val="left" w:pos="2982"/>
                    </w:tabs>
                    <w:spacing w:line="240" w:lineRule="auto"/>
                    <w:rPr>
                      <w:rFonts w:ascii="HG丸ｺﾞｼｯｸM-PRO" w:hAnsi="HG丸ｺﾞｼｯｸM-PRO"/>
                      <w:szCs w:val="21"/>
                    </w:rPr>
                  </w:pPr>
                </w:p>
              </w:tc>
              <w:tc>
                <w:tcPr>
                  <w:tcW w:w="1511" w:type="dxa"/>
                  <w:vAlign w:val="center"/>
                </w:tcPr>
                <w:p w14:paraId="6478DB67" w14:textId="77777777" w:rsidR="005576FF" w:rsidRPr="001A14AE" w:rsidRDefault="005576FF" w:rsidP="001A14AE">
                  <w:pPr>
                    <w:tabs>
                      <w:tab w:val="left" w:pos="2982"/>
                    </w:tabs>
                    <w:spacing w:line="240" w:lineRule="auto"/>
                    <w:rPr>
                      <w:rFonts w:ascii="HG丸ｺﾞｼｯｸM-PRO" w:hAnsi="HG丸ｺﾞｼｯｸM-PRO"/>
                      <w:szCs w:val="21"/>
                    </w:rPr>
                  </w:pPr>
                  <w:r w:rsidRPr="001A14AE">
                    <w:rPr>
                      <w:rFonts w:ascii="HG丸ｺﾞｼｯｸM-PRO" w:hAnsi="HG丸ｺﾞｼｯｸM-PRO" w:hint="eastAsia"/>
                      <w:szCs w:val="21"/>
                    </w:rPr>
                    <w:t>ごみピット</w:t>
                  </w:r>
                </w:p>
              </w:tc>
            </w:tr>
          </w:tbl>
          <w:p w14:paraId="1DDF70E5" w14:textId="77777777" w:rsidR="005576FF" w:rsidRPr="001A14AE" w:rsidRDefault="005576FF" w:rsidP="001A14AE">
            <w:pPr>
              <w:pStyle w:val="1d"/>
              <w:numPr>
                <w:ilvl w:val="0"/>
                <w:numId w:val="0"/>
              </w:numPr>
              <w:spacing w:line="240" w:lineRule="auto"/>
              <w:rPr>
                <w:sz w:val="21"/>
                <w:szCs w:val="21"/>
              </w:rPr>
            </w:pPr>
          </w:p>
        </w:tc>
        <w:tc>
          <w:tcPr>
            <w:tcW w:w="9462" w:type="dxa"/>
            <w:shd w:val="clear" w:color="auto" w:fill="auto"/>
          </w:tcPr>
          <w:p w14:paraId="1FFAB0B3"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6F597CA5"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10E5BEFA" w14:textId="77777777" w:rsidTr="00B26F69">
        <w:trPr>
          <w:trHeight w:val="352"/>
          <w:jc w:val="center"/>
        </w:trPr>
        <w:tc>
          <w:tcPr>
            <w:tcW w:w="10455" w:type="dxa"/>
            <w:shd w:val="clear" w:color="auto" w:fill="auto"/>
          </w:tcPr>
          <w:p w14:paraId="25D70B15" w14:textId="77777777" w:rsidR="005576FF" w:rsidRPr="001A14AE" w:rsidRDefault="005576FF" w:rsidP="00405D1E">
            <w:pPr>
              <w:pStyle w:val="1d"/>
              <w:numPr>
                <w:ilvl w:val="3"/>
                <w:numId w:val="43"/>
              </w:numPr>
              <w:spacing w:line="240" w:lineRule="auto"/>
              <w:ind w:left="284" w:hanging="284"/>
              <w:rPr>
                <w:sz w:val="21"/>
                <w:szCs w:val="21"/>
              </w:rPr>
            </w:pPr>
            <w:r w:rsidRPr="001A14AE">
              <w:rPr>
                <w:rFonts w:hint="eastAsia"/>
                <w:sz w:val="21"/>
                <w:szCs w:val="21"/>
              </w:rPr>
              <w:t>磁力選別機</w:t>
            </w:r>
          </w:p>
          <w:p w14:paraId="45D0E8AA" w14:textId="77777777" w:rsidR="005576FF" w:rsidRPr="001A14AE" w:rsidRDefault="005576FF" w:rsidP="00775D12">
            <w:pPr>
              <w:pStyle w:val="1b"/>
              <w:numPr>
                <w:ilvl w:val="4"/>
                <w:numId w:val="43"/>
              </w:numPr>
              <w:ind w:left="0" w:firstLine="210"/>
              <w:rPr>
                <w:rFonts w:ascii="HG丸ｺﾞｼｯｸM-PRO" w:hAnsi="HG丸ｺﾞｼｯｸM-PRO"/>
                <w:sz w:val="21"/>
              </w:rPr>
            </w:pPr>
            <w:r w:rsidRPr="001A14AE">
              <w:rPr>
                <w:rFonts w:ascii="HG丸ｺﾞｼｯｸM-PRO" w:hAnsi="HG丸ｺﾞｼｯｸM-PRO" w:hint="eastAsia"/>
                <w:sz w:val="21"/>
              </w:rPr>
              <w:t xml:space="preserve"> 形式</w:t>
            </w:r>
            <w:r w:rsidRPr="001A14AE">
              <w:rPr>
                <w:rFonts w:ascii="HG丸ｺﾞｼｯｸM-PRO" w:hAnsi="HG丸ｺﾞｼｯｸM-PRO"/>
                <w:sz w:val="21"/>
              </w:rPr>
              <w:tab/>
              <w:t>[　]</w:t>
            </w:r>
          </w:p>
          <w:p w14:paraId="7A7A98E5" w14:textId="77777777" w:rsidR="005576FF" w:rsidRPr="001A14AE" w:rsidRDefault="005576FF" w:rsidP="00775D12">
            <w:pPr>
              <w:pStyle w:val="1b"/>
              <w:numPr>
                <w:ilvl w:val="4"/>
                <w:numId w:val="43"/>
              </w:numPr>
              <w:ind w:left="0" w:firstLine="210"/>
              <w:rPr>
                <w:rFonts w:ascii="HG丸ｺﾞｼｯｸM-PRO" w:hAnsi="HG丸ｺﾞｼｯｸM-PRO"/>
                <w:sz w:val="21"/>
              </w:rPr>
            </w:pPr>
            <w:r w:rsidRPr="001A14AE">
              <w:rPr>
                <w:rFonts w:ascii="HG丸ｺﾞｼｯｸM-PRO" w:hAnsi="HG丸ｺﾞｼｯｸM-PRO" w:hint="eastAsia"/>
                <w:sz w:val="21"/>
              </w:rPr>
              <w:lastRenderedPageBreak/>
              <w:t xml:space="preserve"> 数量</w:t>
            </w:r>
            <w:r w:rsidRPr="001A14AE">
              <w:rPr>
                <w:rFonts w:ascii="HG丸ｺﾞｼｯｸM-PRO" w:hAnsi="HG丸ｺﾞｼｯｸM-PRO"/>
                <w:sz w:val="21"/>
              </w:rPr>
              <w:tab/>
              <w:t>[　]</w:t>
            </w:r>
            <w:r w:rsidRPr="001A14AE">
              <w:rPr>
                <w:rFonts w:ascii="HG丸ｺﾞｼｯｸM-PRO" w:hAnsi="HG丸ｺﾞｼｯｸM-PRO" w:hint="eastAsia"/>
                <w:sz w:val="21"/>
              </w:rPr>
              <w:t>基</w:t>
            </w:r>
          </w:p>
          <w:p w14:paraId="4C4892E9" w14:textId="77777777" w:rsidR="005576FF" w:rsidRPr="001A14AE" w:rsidRDefault="005576FF" w:rsidP="00775D12">
            <w:pPr>
              <w:pStyle w:val="1b"/>
              <w:numPr>
                <w:ilvl w:val="4"/>
                <w:numId w:val="43"/>
              </w:numPr>
              <w:ind w:left="0" w:firstLine="210"/>
              <w:rPr>
                <w:rFonts w:ascii="HG丸ｺﾞｼｯｸM-PRO" w:hAnsi="HG丸ｺﾞｼｯｸM-PRO"/>
                <w:sz w:val="21"/>
              </w:rPr>
            </w:pPr>
            <w:r w:rsidRPr="001A14AE">
              <w:rPr>
                <w:rFonts w:ascii="HG丸ｺﾞｼｯｸM-PRO" w:hAnsi="HG丸ｺﾞｼｯｸM-PRO" w:hint="eastAsia"/>
                <w:sz w:val="21"/>
              </w:rPr>
              <w:t xml:space="preserve"> 主要項目</w:t>
            </w:r>
            <w:r w:rsidRPr="001A14AE">
              <w:rPr>
                <w:rFonts w:ascii="HG丸ｺﾞｼｯｸM-PRO" w:hAnsi="HG丸ｺﾞｼｯｸM-PRO"/>
                <w:sz w:val="21"/>
              </w:rPr>
              <w:t>(</w:t>
            </w:r>
            <w:r w:rsidRPr="001A14AE">
              <w:rPr>
                <w:rFonts w:ascii="HG丸ｺﾞｼｯｸM-PRO" w:hAnsi="HG丸ｺﾞｼｯｸM-PRO" w:hint="eastAsia"/>
                <w:sz w:val="21"/>
              </w:rPr>
              <w:t>１基につき</w:t>
            </w:r>
            <w:r w:rsidRPr="001A14AE">
              <w:rPr>
                <w:rFonts w:ascii="HG丸ｺﾞｼｯｸM-PRO" w:hAnsi="HG丸ｺﾞｼｯｸM-PRO"/>
                <w:sz w:val="21"/>
              </w:rPr>
              <w:t>)</w:t>
            </w:r>
          </w:p>
          <w:p w14:paraId="1738C917" w14:textId="77777777" w:rsidR="005576FF" w:rsidRPr="001A14AE" w:rsidRDefault="005576FF" w:rsidP="00775D12">
            <w:pPr>
              <w:pStyle w:val="18"/>
              <w:numPr>
                <w:ilvl w:val="0"/>
                <w:numId w:val="37"/>
              </w:numPr>
              <w:tabs>
                <w:tab w:val="left" w:pos="105"/>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処理能力</w:t>
            </w:r>
            <w:r w:rsidRPr="001A14AE">
              <w:rPr>
                <w:rFonts w:ascii="HG丸ｺﾞｼｯｸM-PRO" w:hAnsi="HG丸ｺﾞｼｯｸM-PRO"/>
                <w:sz w:val="21"/>
              </w:rPr>
              <w:tab/>
            </w:r>
            <w:r w:rsidRPr="001A14AE">
              <w:rPr>
                <w:rFonts w:ascii="HG丸ｺﾞｼｯｸM-PRO" w:hAnsi="HG丸ｺﾞｼｯｸM-PRO"/>
                <w:sz w:val="21"/>
              </w:rPr>
              <w:tab/>
              <w:t>[　]t/h</w:t>
            </w:r>
          </w:p>
          <w:p w14:paraId="78874607" w14:textId="77777777" w:rsidR="005576FF" w:rsidRPr="001A14AE" w:rsidRDefault="005576FF" w:rsidP="00775D12">
            <w:pPr>
              <w:pStyle w:val="18"/>
              <w:numPr>
                <w:ilvl w:val="0"/>
                <w:numId w:val="37"/>
              </w:numPr>
              <w:tabs>
                <w:tab w:val="left" w:pos="105"/>
                <w:tab w:val="left" w:pos="420"/>
              </w:tabs>
              <w:ind w:leftChars="0" w:left="840" w:firstLineChars="0"/>
              <w:rPr>
                <w:rFonts w:ascii="HG丸ｺﾞｼｯｸM-PRO" w:hAnsi="HG丸ｺﾞｼｯｸM-PRO"/>
                <w:sz w:val="21"/>
              </w:rPr>
            </w:pPr>
            <w:r w:rsidRPr="001A14AE">
              <w:rPr>
                <w:rFonts w:ascii="HG丸ｺﾞｼｯｸM-PRO" w:hAnsi="HG丸ｺﾞｼｯｸM-PRO" w:hint="eastAsia"/>
                <w:sz w:val="21"/>
              </w:rPr>
              <w:t xml:space="preserve"> 寸法</w:t>
            </w:r>
            <w:r w:rsidRPr="001A14AE">
              <w:rPr>
                <w:rFonts w:ascii="HG丸ｺﾞｼｯｸM-PRO" w:hAnsi="HG丸ｺﾞｼｯｸM-PRO"/>
                <w:sz w:val="21"/>
              </w:rPr>
              <w:tab/>
            </w:r>
            <w:r w:rsidRPr="001A14AE">
              <w:rPr>
                <w:rFonts w:ascii="HG丸ｺﾞｼｯｸM-PRO" w:hAnsi="HG丸ｺﾞｼｯｸM-PRO"/>
                <w:sz w:val="21"/>
              </w:rPr>
              <w:tab/>
            </w:r>
            <w:r w:rsidRPr="001A14AE">
              <w:rPr>
                <w:rFonts w:ascii="HG丸ｺﾞｼｯｸM-PRO" w:hAnsi="HG丸ｺﾞｼｯｸM-PRO" w:hint="eastAsia"/>
                <w:sz w:val="21"/>
              </w:rPr>
              <w:t>幅</w:t>
            </w:r>
            <w:r w:rsidRPr="001A14AE">
              <w:rPr>
                <w:rFonts w:ascii="HG丸ｺﾞｼｯｸM-PRO" w:hAnsi="HG丸ｺﾞｼｯｸM-PRO"/>
                <w:sz w:val="21"/>
              </w:rPr>
              <w:t>[　]m</w:t>
            </w:r>
            <w:r w:rsidRPr="001A14AE">
              <w:rPr>
                <w:rFonts w:ascii="HG丸ｺﾞｼｯｸM-PRO" w:hAnsi="HG丸ｺﾞｼｯｸM-PRO" w:hint="eastAsia"/>
                <w:sz w:val="21"/>
              </w:rPr>
              <w:t>×長さ</w:t>
            </w:r>
            <w:r w:rsidRPr="001A14AE">
              <w:rPr>
                <w:rFonts w:ascii="HG丸ｺﾞｼｯｸM-PRO" w:hAnsi="HG丸ｺﾞｼｯｸM-PRO"/>
                <w:sz w:val="21"/>
              </w:rPr>
              <w:t>[　]m</w:t>
            </w:r>
            <w:r w:rsidRPr="001A14AE">
              <w:rPr>
                <w:rFonts w:ascii="HG丸ｺﾞｼｯｸM-PRO" w:hAnsi="HG丸ｺﾞｼｯｸM-PRO" w:hint="eastAsia"/>
                <w:sz w:val="21"/>
              </w:rPr>
              <w:t>×高さ</w:t>
            </w:r>
            <w:r w:rsidRPr="001A14AE">
              <w:rPr>
                <w:rFonts w:ascii="HG丸ｺﾞｼｯｸM-PRO" w:hAnsi="HG丸ｺﾞｼｯｸM-PRO"/>
                <w:sz w:val="21"/>
              </w:rPr>
              <w:t>[　]m</w:t>
            </w:r>
          </w:p>
          <w:p w14:paraId="7896701A" w14:textId="77777777" w:rsidR="005576FF" w:rsidRPr="001A14AE" w:rsidRDefault="005576FF" w:rsidP="00775D12">
            <w:pPr>
              <w:pStyle w:val="18"/>
              <w:numPr>
                <w:ilvl w:val="0"/>
                <w:numId w:val="37"/>
              </w:numPr>
              <w:tabs>
                <w:tab w:val="left" w:pos="105"/>
                <w:tab w:val="left" w:pos="420"/>
              </w:tabs>
              <w:ind w:leftChars="0" w:left="840" w:firstLineChars="0"/>
              <w:rPr>
                <w:rFonts w:ascii="HG丸ｺﾞｼｯｸM-PRO" w:hAnsi="HG丸ｺﾞｼｯｸM-PRO"/>
                <w:sz w:val="21"/>
              </w:rPr>
            </w:pPr>
            <w:r w:rsidRPr="001A14AE">
              <w:rPr>
                <w:rFonts w:ascii="HG丸ｺﾞｼｯｸM-PRO" w:hAnsi="HG丸ｺﾞｼｯｸM-PRO" w:hint="eastAsia"/>
                <w:sz w:val="21"/>
              </w:rPr>
              <w:t xml:space="preserve"> 材質</w:t>
            </w:r>
            <w:r w:rsidRPr="001A14AE">
              <w:rPr>
                <w:rFonts w:ascii="HG丸ｺﾞｼｯｸM-PRO" w:hAnsi="HG丸ｺﾞｼｯｸM-PRO"/>
                <w:sz w:val="21"/>
              </w:rPr>
              <w:tab/>
            </w:r>
            <w:r w:rsidRPr="001A14AE">
              <w:rPr>
                <w:rFonts w:ascii="HG丸ｺﾞｼｯｸM-PRO" w:hAnsi="HG丸ｺﾞｼｯｸM-PRO"/>
                <w:sz w:val="21"/>
              </w:rPr>
              <w:tab/>
              <w:t>[　]</w:t>
            </w:r>
            <w:r w:rsidRPr="001A14AE">
              <w:rPr>
                <w:rFonts w:ascii="HG丸ｺﾞｼｯｸM-PRO" w:hAnsi="HG丸ｺﾞｼｯｸM-PRO" w:hint="eastAsia"/>
                <w:sz w:val="21"/>
              </w:rPr>
              <w:t>、厚さ</w:t>
            </w:r>
            <w:r w:rsidRPr="001A14AE">
              <w:rPr>
                <w:rFonts w:ascii="HG丸ｺﾞｼｯｸM-PRO" w:hAnsi="HG丸ｺﾞｼｯｸM-PRO"/>
                <w:sz w:val="21"/>
              </w:rPr>
              <w:t>[　]mm</w:t>
            </w:r>
          </w:p>
          <w:p w14:paraId="3E579580" w14:textId="77777777" w:rsidR="005576FF" w:rsidRPr="001A14AE" w:rsidRDefault="005576FF" w:rsidP="00775D12">
            <w:pPr>
              <w:pStyle w:val="18"/>
              <w:numPr>
                <w:ilvl w:val="0"/>
                <w:numId w:val="37"/>
              </w:numPr>
              <w:tabs>
                <w:tab w:val="left" w:pos="105"/>
                <w:tab w:val="left" w:pos="420"/>
              </w:tabs>
              <w:ind w:leftChars="0" w:left="840" w:firstLineChars="0"/>
              <w:rPr>
                <w:rFonts w:ascii="HG丸ｺﾞｼｯｸM-PRO" w:hAnsi="HG丸ｺﾞｼｯｸM-PRO"/>
                <w:sz w:val="21"/>
              </w:rPr>
            </w:pPr>
            <w:r w:rsidRPr="001A14AE">
              <w:rPr>
                <w:rFonts w:ascii="HG丸ｺﾞｼｯｸM-PRO" w:hAnsi="HG丸ｺﾞｼｯｸM-PRO" w:hint="eastAsia"/>
                <w:sz w:val="21"/>
              </w:rPr>
              <w:t xml:space="preserve"> 操作方式</w:t>
            </w:r>
            <w:r w:rsidRPr="001A14AE">
              <w:rPr>
                <w:rFonts w:ascii="HG丸ｺﾞｼｯｸM-PRO" w:hAnsi="HG丸ｺﾞｼｯｸM-PRO" w:hint="eastAsia"/>
                <w:sz w:val="21"/>
              </w:rPr>
              <w:tab/>
            </w:r>
            <w:r w:rsidRPr="001A14AE">
              <w:rPr>
                <w:rFonts w:ascii="HG丸ｺﾞｼｯｸM-PRO" w:hAnsi="HG丸ｺﾞｼｯｸM-PRO"/>
                <w:sz w:val="21"/>
              </w:rPr>
              <w:tab/>
              <w:t>[</w:t>
            </w:r>
            <w:r w:rsidRPr="001A14AE">
              <w:rPr>
                <w:rFonts w:ascii="HG丸ｺﾞｼｯｸM-PRO" w:hAnsi="HG丸ｺﾞｼｯｸM-PRO" w:hint="eastAsia"/>
                <w:sz w:val="21"/>
              </w:rPr>
              <w:t>遠隔自動・現場手動</w:t>
            </w:r>
            <w:r w:rsidRPr="001A14AE">
              <w:rPr>
                <w:rFonts w:ascii="HG丸ｺﾞｼｯｸM-PRO" w:hAnsi="HG丸ｺﾞｼｯｸM-PRO"/>
                <w:sz w:val="21"/>
              </w:rPr>
              <w:t>]</w:t>
            </w:r>
          </w:p>
          <w:p w14:paraId="410F134F" w14:textId="77777777" w:rsidR="005576FF" w:rsidRPr="001A14AE" w:rsidRDefault="005576FF" w:rsidP="00775D12">
            <w:pPr>
              <w:pStyle w:val="18"/>
              <w:numPr>
                <w:ilvl w:val="0"/>
                <w:numId w:val="37"/>
              </w:numPr>
              <w:tabs>
                <w:tab w:val="left" w:pos="105"/>
                <w:tab w:val="left" w:pos="420"/>
              </w:tabs>
              <w:ind w:leftChars="0" w:left="840" w:firstLineChars="0"/>
              <w:rPr>
                <w:rFonts w:ascii="HG丸ｺﾞｼｯｸM-PRO" w:hAnsi="HG丸ｺﾞｼｯｸM-PRO"/>
                <w:sz w:val="21"/>
              </w:rPr>
            </w:pPr>
            <w:r w:rsidRPr="001A14AE">
              <w:rPr>
                <w:rFonts w:ascii="HG丸ｺﾞｼｯｸM-PRO" w:hAnsi="HG丸ｺﾞｼｯｸM-PRO" w:hint="eastAsia"/>
                <w:sz w:val="21"/>
              </w:rPr>
              <w:t xml:space="preserve"> 速度</w:t>
            </w:r>
            <w:r w:rsidRPr="001A14AE">
              <w:rPr>
                <w:rFonts w:ascii="HG丸ｺﾞｼｯｸM-PRO" w:hAnsi="HG丸ｺﾞｼｯｸM-PRO"/>
                <w:sz w:val="21"/>
              </w:rPr>
              <w:tab/>
            </w:r>
            <w:r w:rsidRPr="001A14AE">
              <w:rPr>
                <w:rFonts w:ascii="HG丸ｺﾞｼｯｸM-PRO" w:hAnsi="HG丸ｺﾞｼｯｸM-PRO" w:hint="eastAsia"/>
                <w:sz w:val="21"/>
              </w:rPr>
              <w:tab/>
            </w:r>
            <w:r w:rsidRPr="001A14AE">
              <w:rPr>
                <w:rFonts w:ascii="HG丸ｺﾞｼｯｸM-PRO" w:hAnsi="HG丸ｺﾞｼｯｸM-PRO"/>
                <w:sz w:val="21"/>
              </w:rPr>
              <w:t>[　]m/min</w:t>
            </w:r>
          </w:p>
          <w:p w14:paraId="7A64A64C" w14:textId="77777777" w:rsidR="005576FF" w:rsidRPr="001A14AE" w:rsidRDefault="005576FF" w:rsidP="00775D12">
            <w:pPr>
              <w:pStyle w:val="18"/>
              <w:numPr>
                <w:ilvl w:val="0"/>
                <w:numId w:val="37"/>
              </w:numPr>
              <w:tabs>
                <w:tab w:val="left" w:pos="105"/>
                <w:tab w:val="left" w:pos="420"/>
              </w:tabs>
              <w:ind w:leftChars="0" w:left="840" w:firstLineChars="0"/>
              <w:rPr>
                <w:rFonts w:ascii="HG丸ｺﾞｼｯｸM-PRO" w:hAnsi="HG丸ｺﾞｼｯｸM-PRO"/>
                <w:sz w:val="21"/>
              </w:rPr>
            </w:pPr>
            <w:r w:rsidRPr="001A14AE">
              <w:rPr>
                <w:rFonts w:ascii="HG丸ｺﾞｼｯｸM-PRO" w:hAnsi="HG丸ｺﾞｼｯｸM-PRO" w:hint="eastAsia"/>
                <w:sz w:val="21"/>
              </w:rPr>
              <w:t xml:space="preserve"> 電磁石消費電力</w:t>
            </w:r>
            <w:r w:rsidRPr="001A14AE">
              <w:rPr>
                <w:rFonts w:ascii="HG丸ｺﾞｼｯｸM-PRO" w:hAnsi="HG丸ｺﾞｼｯｸM-PRO"/>
                <w:sz w:val="21"/>
              </w:rPr>
              <w:tab/>
            </w:r>
            <w:r w:rsidRPr="001A14AE">
              <w:rPr>
                <w:rFonts w:ascii="HG丸ｺﾞｼｯｸM-PRO" w:hAnsi="HG丸ｺﾞｼｯｸM-PRO" w:hint="eastAsia"/>
                <w:sz w:val="21"/>
              </w:rPr>
              <w:tab/>
            </w:r>
            <w:r w:rsidRPr="001A14AE">
              <w:rPr>
                <w:rFonts w:ascii="HG丸ｺﾞｼｯｸM-PRO" w:hAnsi="HG丸ｺﾞｼｯｸM-PRO"/>
                <w:sz w:val="21"/>
              </w:rPr>
              <w:t>[　]kW</w:t>
            </w:r>
          </w:p>
          <w:p w14:paraId="024CA155" w14:textId="77777777" w:rsidR="005576FF" w:rsidRPr="001A14AE" w:rsidRDefault="005576FF" w:rsidP="00775D12">
            <w:pPr>
              <w:pStyle w:val="18"/>
              <w:numPr>
                <w:ilvl w:val="0"/>
                <w:numId w:val="37"/>
              </w:numPr>
              <w:tabs>
                <w:tab w:val="left" w:pos="105"/>
                <w:tab w:val="left" w:pos="420"/>
              </w:tabs>
              <w:ind w:leftChars="0" w:left="840" w:firstLineChars="0"/>
              <w:rPr>
                <w:rFonts w:ascii="HG丸ｺﾞｼｯｸM-PRO" w:hAnsi="HG丸ｺﾞｼｯｸM-PRO"/>
                <w:sz w:val="21"/>
              </w:rPr>
            </w:pPr>
            <w:r w:rsidRPr="001A14AE">
              <w:rPr>
                <w:rFonts w:ascii="HG丸ｺﾞｼｯｸM-PRO" w:hAnsi="HG丸ｺﾞｼｯｸM-PRO" w:hint="eastAsia"/>
                <w:sz w:val="21"/>
              </w:rPr>
              <w:t xml:space="preserve"> 磁束密度</w:t>
            </w:r>
            <w:r w:rsidRPr="001A14AE">
              <w:rPr>
                <w:rFonts w:ascii="HG丸ｺﾞｼｯｸM-PRO" w:hAnsi="HG丸ｺﾞｼｯｸM-PRO" w:hint="eastAsia"/>
                <w:sz w:val="21"/>
              </w:rPr>
              <w:tab/>
            </w:r>
            <w:r w:rsidRPr="001A14AE">
              <w:rPr>
                <w:rFonts w:ascii="HG丸ｺﾞｼｯｸM-PRO" w:hAnsi="HG丸ｺﾞｼｯｸM-PRO"/>
                <w:sz w:val="21"/>
              </w:rPr>
              <w:tab/>
              <w:t>[　]T</w:t>
            </w:r>
          </w:p>
          <w:p w14:paraId="50D5E6C3" w14:textId="77777777" w:rsidR="005576FF" w:rsidRPr="001A14AE" w:rsidRDefault="005576FF" w:rsidP="00775D12">
            <w:pPr>
              <w:pStyle w:val="18"/>
              <w:numPr>
                <w:ilvl w:val="0"/>
                <w:numId w:val="37"/>
              </w:numPr>
              <w:tabs>
                <w:tab w:val="left" w:pos="105"/>
                <w:tab w:val="left" w:pos="420"/>
              </w:tabs>
              <w:ind w:leftChars="0" w:left="840" w:firstLineChars="0"/>
              <w:rPr>
                <w:rFonts w:ascii="HG丸ｺﾞｼｯｸM-PRO" w:hAnsi="HG丸ｺﾞｼｯｸM-PRO"/>
                <w:sz w:val="21"/>
              </w:rPr>
            </w:pPr>
            <w:r w:rsidRPr="001A14AE">
              <w:rPr>
                <w:rFonts w:ascii="HG丸ｺﾞｼｯｸM-PRO" w:hAnsi="HG丸ｺﾞｼｯｸM-PRO" w:hint="eastAsia"/>
                <w:sz w:val="21"/>
              </w:rPr>
              <w:t xml:space="preserve"> 電動機</w:t>
            </w:r>
            <w:r w:rsidRPr="001A14AE">
              <w:rPr>
                <w:rFonts w:ascii="HG丸ｺﾞｼｯｸM-PRO" w:hAnsi="HG丸ｺﾞｼｯｸM-PRO" w:hint="eastAsia"/>
                <w:sz w:val="21"/>
              </w:rPr>
              <w:tab/>
            </w:r>
            <w:r w:rsidRPr="001A14AE">
              <w:rPr>
                <w:rFonts w:ascii="HG丸ｺﾞｼｯｸM-PRO" w:hAnsi="HG丸ｺﾞｼｯｸM-PRO"/>
                <w:sz w:val="21"/>
              </w:rPr>
              <w:tab/>
              <w:t>[　]V</w:t>
            </w:r>
            <w:r w:rsidRPr="001A14AE">
              <w:rPr>
                <w:rFonts w:ascii="HG丸ｺﾞｼｯｸM-PRO" w:hAnsi="HG丸ｺﾞｼｯｸM-PRO" w:hint="eastAsia"/>
                <w:sz w:val="21"/>
              </w:rPr>
              <w:t>×</w:t>
            </w:r>
            <w:r w:rsidRPr="001A14AE">
              <w:rPr>
                <w:rFonts w:ascii="HG丸ｺﾞｼｯｸM-PRO" w:hAnsi="HG丸ｺﾞｼｯｸM-PRO"/>
                <w:sz w:val="21"/>
              </w:rPr>
              <w:t>[　]P</w:t>
            </w:r>
            <w:r w:rsidRPr="001A14AE">
              <w:rPr>
                <w:rFonts w:ascii="HG丸ｺﾞｼｯｸM-PRO" w:hAnsi="HG丸ｺﾞｼｯｸM-PRO" w:hint="eastAsia"/>
                <w:sz w:val="21"/>
              </w:rPr>
              <w:t>×</w:t>
            </w:r>
            <w:r w:rsidRPr="001A14AE">
              <w:rPr>
                <w:rFonts w:ascii="HG丸ｺﾞｼｯｸM-PRO" w:hAnsi="HG丸ｺﾞｼｯｸM-PRO"/>
                <w:sz w:val="21"/>
              </w:rPr>
              <w:t>[　]kW</w:t>
            </w:r>
          </w:p>
          <w:p w14:paraId="3902991D" w14:textId="77777777" w:rsidR="005576FF" w:rsidRPr="001A14AE" w:rsidRDefault="005576FF" w:rsidP="00775D12">
            <w:pPr>
              <w:pStyle w:val="1b"/>
              <w:numPr>
                <w:ilvl w:val="4"/>
                <w:numId w:val="43"/>
              </w:numPr>
              <w:ind w:left="0" w:firstLine="210"/>
              <w:rPr>
                <w:rFonts w:ascii="HG丸ｺﾞｼｯｸM-PRO" w:hAnsi="HG丸ｺﾞｼｯｸM-PRO"/>
                <w:sz w:val="21"/>
              </w:rPr>
            </w:pPr>
            <w:r w:rsidRPr="001A14AE">
              <w:rPr>
                <w:rFonts w:ascii="HG丸ｺﾞｼｯｸM-PRO" w:hAnsi="HG丸ｺﾞｼｯｸM-PRO" w:hint="eastAsia"/>
                <w:sz w:val="21"/>
              </w:rPr>
              <w:t>付属機器</w:t>
            </w:r>
            <w:r w:rsidRPr="001A14AE">
              <w:rPr>
                <w:rFonts w:ascii="HG丸ｺﾞｼｯｸM-PRO" w:hAnsi="HG丸ｺﾞｼｯｸM-PRO"/>
                <w:sz w:val="21"/>
              </w:rPr>
              <w:tab/>
            </w:r>
            <w:r w:rsidRPr="001A14AE">
              <w:rPr>
                <w:rFonts w:ascii="HG丸ｺﾞｼｯｸM-PRO" w:hAnsi="HG丸ｺﾞｼｯｸM-PRO"/>
                <w:sz w:val="21"/>
              </w:rPr>
              <w:tab/>
              <w:t>[</w:t>
            </w:r>
            <w:r w:rsidRPr="001A14AE">
              <w:rPr>
                <w:rFonts w:ascii="HG丸ｺﾞｼｯｸM-PRO" w:hAnsi="HG丸ｺﾞｼｯｸM-PRO" w:hint="eastAsia"/>
                <w:sz w:val="21"/>
              </w:rPr>
              <w:t>排出シュート、防じんカバー、風力選別装置、その他必要</w:t>
            </w:r>
          </w:p>
          <w:p w14:paraId="33B8C8F3" w14:textId="77777777" w:rsidR="005576FF" w:rsidRPr="001A14AE" w:rsidRDefault="005576FF" w:rsidP="001A14AE">
            <w:pPr>
              <w:pStyle w:val="18"/>
              <w:ind w:leftChars="0" w:left="860" w:firstLineChars="0" w:firstLine="0"/>
              <w:rPr>
                <w:rFonts w:ascii="HG丸ｺﾞｼｯｸM-PRO" w:hAnsi="HG丸ｺﾞｼｯｸM-PRO"/>
                <w:sz w:val="21"/>
              </w:rPr>
            </w:pPr>
            <w:r w:rsidRPr="001A14AE">
              <w:rPr>
                <w:rFonts w:ascii="HG丸ｺﾞｼｯｸM-PRO" w:hAnsi="HG丸ｺﾞｼｯｸM-PRO"/>
                <w:sz w:val="21"/>
              </w:rPr>
              <w:tab/>
            </w:r>
            <w:r w:rsidRPr="001A14AE">
              <w:rPr>
                <w:rFonts w:ascii="HG丸ｺﾞｼｯｸM-PRO" w:hAnsi="HG丸ｺﾞｼｯｸM-PRO"/>
                <w:sz w:val="21"/>
              </w:rPr>
              <w:tab/>
            </w:r>
            <w:r w:rsidRPr="001A14AE">
              <w:rPr>
                <w:rFonts w:ascii="HG丸ｺﾞｼｯｸM-PRO" w:hAnsi="HG丸ｺﾞｼｯｸM-PRO" w:hint="eastAsia"/>
                <w:sz w:val="21"/>
              </w:rPr>
              <w:t>な設備一式</w:t>
            </w:r>
            <w:r w:rsidRPr="001A14AE">
              <w:rPr>
                <w:rFonts w:ascii="HG丸ｺﾞｼｯｸM-PRO" w:hAnsi="HG丸ｺﾞｼｯｸM-PRO"/>
                <w:sz w:val="21"/>
              </w:rPr>
              <w:t>]</w:t>
            </w:r>
          </w:p>
          <w:p w14:paraId="5301DCD5" w14:textId="77777777" w:rsidR="005576FF" w:rsidRPr="001A14AE" w:rsidRDefault="005576FF" w:rsidP="00775D12">
            <w:pPr>
              <w:pStyle w:val="1b"/>
              <w:numPr>
                <w:ilvl w:val="4"/>
                <w:numId w:val="43"/>
              </w:numPr>
              <w:ind w:left="0" w:firstLine="210"/>
              <w:rPr>
                <w:rFonts w:ascii="HG丸ｺﾞｼｯｸM-PRO" w:hAnsi="HG丸ｺﾞｼｯｸM-PRO"/>
                <w:sz w:val="21"/>
              </w:rPr>
            </w:pPr>
            <w:r w:rsidRPr="001A14AE">
              <w:rPr>
                <w:rFonts w:ascii="HG丸ｺﾞｼｯｸM-PRO" w:hAnsi="HG丸ｺﾞｼｯｸM-PRO" w:hint="eastAsia"/>
                <w:sz w:val="21"/>
              </w:rPr>
              <w:t xml:space="preserve"> 特記事項</w:t>
            </w:r>
          </w:p>
          <w:p w14:paraId="0981A6F5" w14:textId="77777777" w:rsidR="005576FF" w:rsidRPr="001A14AE" w:rsidRDefault="005576FF" w:rsidP="00775D12">
            <w:pPr>
              <w:pStyle w:val="a"/>
              <w:numPr>
                <w:ilvl w:val="0"/>
                <w:numId w:val="38"/>
              </w:numPr>
              <w:rPr>
                <w:rFonts w:ascii="HG丸ｺﾞｼｯｸM-PRO" w:hAnsi="HG丸ｺﾞｼｯｸM-PRO"/>
                <w:sz w:val="21"/>
              </w:rPr>
            </w:pPr>
            <w:r w:rsidRPr="001A14AE">
              <w:rPr>
                <w:rFonts w:ascii="HG丸ｺﾞｼｯｸM-PRO" w:hAnsi="HG丸ｺﾞｼｯｸM-PRO" w:hint="eastAsia"/>
                <w:sz w:val="21"/>
              </w:rPr>
              <w:t>磁力選別機周辺のシュート等鉄製部分は磁気を帯びないよう、ステンレスを使用する等の対策を講じること。</w:t>
            </w:r>
          </w:p>
          <w:p w14:paraId="23A4D4C3" w14:textId="77777777" w:rsidR="005576FF" w:rsidRPr="001A14AE" w:rsidRDefault="005576FF" w:rsidP="001A14AE">
            <w:pPr>
              <w:pStyle w:val="63"/>
              <w:tabs>
                <w:tab w:val="left" w:pos="2982"/>
              </w:tabs>
              <w:autoSpaceDE/>
              <w:autoSpaceDN/>
              <w:adjustRightInd/>
              <w:snapToGrid/>
              <w:spacing w:line="240" w:lineRule="auto"/>
              <w:ind w:leftChars="0" w:left="0" w:firstLine="0"/>
              <w:jc w:val="both"/>
              <w:textAlignment w:val="auto"/>
              <w:outlineLvl w:val="3"/>
              <w:rPr>
                <w:rFonts w:ascii="HG丸ｺﾞｼｯｸM-PRO" w:hAnsi="HG丸ｺﾞｼｯｸM-PRO"/>
                <w:szCs w:val="21"/>
              </w:rPr>
            </w:pPr>
          </w:p>
        </w:tc>
        <w:tc>
          <w:tcPr>
            <w:tcW w:w="9462" w:type="dxa"/>
            <w:shd w:val="clear" w:color="auto" w:fill="auto"/>
          </w:tcPr>
          <w:p w14:paraId="0582F783"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0C5E18B0"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296571F1" w14:textId="77777777" w:rsidTr="00B26F69">
        <w:trPr>
          <w:trHeight w:val="352"/>
          <w:jc w:val="center"/>
        </w:trPr>
        <w:tc>
          <w:tcPr>
            <w:tcW w:w="10455" w:type="dxa"/>
            <w:shd w:val="clear" w:color="auto" w:fill="auto"/>
          </w:tcPr>
          <w:p w14:paraId="1D76AFA4" w14:textId="77777777" w:rsidR="005576FF" w:rsidRPr="001A14AE" w:rsidRDefault="005576FF" w:rsidP="00775D12">
            <w:pPr>
              <w:pStyle w:val="1d"/>
              <w:numPr>
                <w:ilvl w:val="3"/>
                <w:numId w:val="43"/>
              </w:numPr>
              <w:tabs>
                <w:tab w:val="num" w:pos="360"/>
              </w:tabs>
              <w:spacing w:line="240" w:lineRule="auto"/>
              <w:ind w:left="420" w:hangingChars="200" w:hanging="420"/>
              <w:rPr>
                <w:sz w:val="21"/>
                <w:szCs w:val="21"/>
              </w:rPr>
            </w:pPr>
            <w:r w:rsidRPr="001A14AE">
              <w:rPr>
                <w:rFonts w:hint="eastAsia"/>
                <w:sz w:val="21"/>
                <w:szCs w:val="21"/>
              </w:rPr>
              <w:t>不燃残さ・可燃残さ分離装置（必要に応じて設置）</w:t>
            </w:r>
          </w:p>
          <w:p w14:paraId="6D3CEC42" w14:textId="03C02BB5" w:rsidR="005576FF" w:rsidRPr="001A14AE" w:rsidRDefault="005576FF" w:rsidP="00775D12">
            <w:pPr>
              <w:pStyle w:val="1b"/>
              <w:numPr>
                <w:ilvl w:val="4"/>
                <w:numId w:val="43"/>
              </w:numPr>
              <w:ind w:left="0" w:firstLine="210"/>
              <w:rPr>
                <w:rFonts w:ascii="HG丸ｺﾞｼｯｸM-PRO" w:hAnsi="HG丸ｺﾞｼｯｸM-PRO"/>
                <w:sz w:val="21"/>
              </w:rPr>
            </w:pPr>
            <w:r w:rsidRPr="001A14AE">
              <w:rPr>
                <w:rFonts w:ascii="HG丸ｺﾞｼｯｸM-PRO" w:hAnsi="HG丸ｺﾞｼｯｸM-PRO" w:hint="eastAsia"/>
                <w:sz w:val="21"/>
              </w:rPr>
              <w:t xml:space="preserve"> 形式</w:t>
            </w:r>
            <w:r w:rsidRPr="001A14AE">
              <w:rPr>
                <w:rFonts w:ascii="HG丸ｺﾞｼｯｸM-PRO" w:hAnsi="HG丸ｺﾞｼｯｸM-PRO"/>
                <w:sz w:val="21"/>
              </w:rPr>
              <w:tab/>
            </w:r>
            <w:r w:rsidR="00405D1E" w:rsidRPr="00405D1E">
              <w:rPr>
                <w:rFonts w:ascii="HG丸ｺﾞｼｯｸM-PRO" w:hAnsi="HG丸ｺﾞｼｯｸM-PRO"/>
                <w:sz w:val="21"/>
              </w:rPr>
              <w:tab/>
            </w:r>
            <w:r w:rsidRPr="001A14AE">
              <w:rPr>
                <w:rFonts w:ascii="HG丸ｺﾞｼｯｸM-PRO" w:hAnsi="HG丸ｺﾞｼｯｸM-PRO"/>
                <w:sz w:val="21"/>
              </w:rPr>
              <w:t>[</w:t>
            </w:r>
            <w:r w:rsidRPr="001A14AE">
              <w:rPr>
                <w:rFonts w:ascii="HG丸ｺﾞｼｯｸM-PRO" w:hAnsi="HG丸ｺﾞｼｯｸM-PRO" w:hint="eastAsia"/>
                <w:sz w:val="21"/>
              </w:rPr>
              <w:t>トロンメル</w:t>
            </w:r>
            <w:r w:rsidRPr="001A14AE">
              <w:rPr>
                <w:rFonts w:ascii="HG丸ｺﾞｼｯｸM-PRO" w:hAnsi="HG丸ｺﾞｼｯｸM-PRO"/>
                <w:sz w:val="21"/>
              </w:rPr>
              <w:t>]</w:t>
            </w:r>
          </w:p>
          <w:p w14:paraId="55409D55" w14:textId="66EC7152" w:rsidR="005576FF" w:rsidRPr="001A14AE" w:rsidRDefault="005576FF" w:rsidP="00775D12">
            <w:pPr>
              <w:pStyle w:val="1b"/>
              <w:numPr>
                <w:ilvl w:val="4"/>
                <w:numId w:val="43"/>
              </w:numPr>
              <w:ind w:left="0" w:firstLine="210"/>
              <w:rPr>
                <w:rFonts w:ascii="HG丸ｺﾞｼｯｸM-PRO" w:hAnsi="HG丸ｺﾞｼｯｸM-PRO"/>
                <w:sz w:val="21"/>
              </w:rPr>
            </w:pPr>
            <w:r w:rsidRPr="001A14AE">
              <w:rPr>
                <w:rFonts w:ascii="HG丸ｺﾞｼｯｸM-PRO" w:hAnsi="HG丸ｺﾞｼｯｸM-PRO" w:hint="eastAsia"/>
                <w:sz w:val="21"/>
              </w:rPr>
              <w:t xml:space="preserve"> 数量</w:t>
            </w:r>
            <w:r w:rsidRPr="001A14AE">
              <w:rPr>
                <w:rFonts w:ascii="HG丸ｺﾞｼｯｸM-PRO" w:hAnsi="HG丸ｺﾞｼｯｸM-PRO"/>
                <w:sz w:val="21"/>
              </w:rPr>
              <w:tab/>
            </w:r>
            <w:r w:rsidR="00405D1E" w:rsidRPr="00405D1E">
              <w:rPr>
                <w:rFonts w:ascii="HG丸ｺﾞｼｯｸM-PRO" w:hAnsi="HG丸ｺﾞｼｯｸM-PRO"/>
                <w:sz w:val="21"/>
              </w:rPr>
              <w:tab/>
            </w:r>
            <w:r w:rsidRPr="001A14AE">
              <w:rPr>
                <w:rFonts w:ascii="HG丸ｺﾞｼｯｸM-PRO" w:hAnsi="HG丸ｺﾞｼｯｸM-PRO"/>
                <w:sz w:val="21"/>
              </w:rPr>
              <w:t>[1]</w:t>
            </w:r>
            <w:r w:rsidRPr="001A14AE">
              <w:rPr>
                <w:rFonts w:ascii="HG丸ｺﾞｼｯｸM-PRO" w:hAnsi="HG丸ｺﾞｼｯｸM-PRO" w:hint="eastAsia"/>
                <w:sz w:val="21"/>
              </w:rPr>
              <w:t>基</w:t>
            </w:r>
          </w:p>
          <w:p w14:paraId="2AE09B60" w14:textId="77777777" w:rsidR="005576FF" w:rsidRPr="001A14AE" w:rsidRDefault="005576FF" w:rsidP="00775D12">
            <w:pPr>
              <w:pStyle w:val="1b"/>
              <w:numPr>
                <w:ilvl w:val="4"/>
                <w:numId w:val="43"/>
              </w:numPr>
              <w:ind w:left="0" w:firstLine="210"/>
              <w:rPr>
                <w:rFonts w:ascii="HG丸ｺﾞｼｯｸM-PRO" w:hAnsi="HG丸ｺﾞｼｯｸM-PRO"/>
                <w:sz w:val="21"/>
              </w:rPr>
            </w:pPr>
            <w:r w:rsidRPr="001A14AE">
              <w:rPr>
                <w:rFonts w:ascii="HG丸ｺﾞｼｯｸM-PRO" w:hAnsi="HG丸ｺﾞｼｯｸM-PRO" w:hint="eastAsia"/>
                <w:sz w:val="21"/>
              </w:rPr>
              <w:t xml:space="preserve"> 主要項目</w:t>
            </w:r>
          </w:p>
          <w:p w14:paraId="05B56F05" w14:textId="77777777" w:rsidR="005576FF" w:rsidRPr="001A14AE" w:rsidRDefault="005576FF" w:rsidP="00775D12">
            <w:pPr>
              <w:pStyle w:val="18"/>
              <w:numPr>
                <w:ilvl w:val="0"/>
                <w:numId w:val="39"/>
              </w:numPr>
              <w:tabs>
                <w:tab w:val="left" w:pos="105"/>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処理能力</w:t>
            </w:r>
            <w:r w:rsidRPr="001A14AE">
              <w:rPr>
                <w:rFonts w:ascii="HG丸ｺﾞｼｯｸM-PRO" w:hAnsi="HG丸ｺﾞｼｯｸM-PRO"/>
                <w:sz w:val="21"/>
              </w:rPr>
              <w:tab/>
            </w:r>
            <w:r w:rsidRPr="001A14AE">
              <w:rPr>
                <w:rFonts w:ascii="HG丸ｺﾞｼｯｸM-PRO" w:hAnsi="HG丸ｺﾞｼｯｸM-PRO"/>
                <w:sz w:val="21"/>
              </w:rPr>
              <w:tab/>
              <w:t>[　]t/h</w:t>
            </w:r>
          </w:p>
          <w:p w14:paraId="1C70CEB0" w14:textId="77777777" w:rsidR="005576FF" w:rsidRPr="001A14AE" w:rsidRDefault="005576FF" w:rsidP="00775D12">
            <w:pPr>
              <w:pStyle w:val="18"/>
              <w:numPr>
                <w:ilvl w:val="0"/>
                <w:numId w:val="39"/>
              </w:numPr>
              <w:tabs>
                <w:tab w:val="left" w:pos="105"/>
                <w:tab w:val="left" w:pos="420"/>
              </w:tabs>
              <w:ind w:leftChars="0" w:left="840" w:firstLineChars="0"/>
              <w:rPr>
                <w:rFonts w:ascii="HG丸ｺﾞｼｯｸM-PRO" w:hAnsi="HG丸ｺﾞｼｯｸM-PRO"/>
                <w:sz w:val="21"/>
              </w:rPr>
            </w:pPr>
            <w:r w:rsidRPr="001A14AE">
              <w:rPr>
                <w:rFonts w:ascii="HG丸ｺﾞｼｯｸM-PRO" w:hAnsi="HG丸ｺﾞｼｯｸM-PRO" w:hint="eastAsia"/>
                <w:sz w:val="21"/>
              </w:rPr>
              <w:t xml:space="preserve"> 寸法</w:t>
            </w:r>
            <w:r w:rsidRPr="001A14AE">
              <w:rPr>
                <w:rFonts w:ascii="HG丸ｺﾞｼｯｸM-PRO" w:hAnsi="HG丸ｺﾞｼｯｸM-PRO"/>
                <w:sz w:val="21"/>
              </w:rPr>
              <w:tab/>
            </w:r>
            <w:r w:rsidRPr="001A14AE">
              <w:rPr>
                <w:rFonts w:ascii="HG丸ｺﾞｼｯｸM-PRO" w:hAnsi="HG丸ｺﾞｼｯｸM-PRO"/>
                <w:sz w:val="21"/>
              </w:rPr>
              <w:tab/>
            </w:r>
            <w:r w:rsidRPr="001A14AE">
              <w:rPr>
                <w:rFonts w:ascii="HG丸ｺﾞｼｯｸM-PRO" w:hAnsi="HG丸ｺﾞｼｯｸM-PRO" w:hint="eastAsia"/>
                <w:sz w:val="21"/>
              </w:rPr>
              <w:t>幅</w:t>
            </w:r>
            <w:r w:rsidRPr="001A14AE">
              <w:rPr>
                <w:rFonts w:ascii="HG丸ｺﾞｼｯｸM-PRO" w:hAnsi="HG丸ｺﾞｼｯｸM-PRO"/>
                <w:sz w:val="21"/>
              </w:rPr>
              <w:t>[　]m</w:t>
            </w:r>
            <w:r w:rsidRPr="001A14AE">
              <w:rPr>
                <w:rFonts w:ascii="HG丸ｺﾞｼｯｸM-PRO" w:hAnsi="HG丸ｺﾞｼｯｸM-PRO" w:hint="eastAsia"/>
                <w:sz w:val="21"/>
              </w:rPr>
              <w:t>×長さ</w:t>
            </w:r>
            <w:r w:rsidRPr="001A14AE">
              <w:rPr>
                <w:rFonts w:ascii="HG丸ｺﾞｼｯｸM-PRO" w:hAnsi="HG丸ｺﾞｼｯｸM-PRO"/>
                <w:sz w:val="21"/>
              </w:rPr>
              <w:t>[　]m</w:t>
            </w:r>
            <w:r w:rsidRPr="001A14AE">
              <w:rPr>
                <w:rFonts w:ascii="HG丸ｺﾞｼｯｸM-PRO" w:hAnsi="HG丸ｺﾞｼｯｸM-PRO" w:hint="eastAsia"/>
                <w:sz w:val="21"/>
              </w:rPr>
              <w:t>×径</w:t>
            </w:r>
            <w:r w:rsidRPr="001A14AE">
              <w:rPr>
                <w:rFonts w:ascii="HG丸ｺﾞｼｯｸM-PRO" w:hAnsi="HG丸ｺﾞｼｯｸM-PRO"/>
                <w:sz w:val="21"/>
              </w:rPr>
              <w:t>[　]m</w:t>
            </w:r>
          </w:p>
          <w:p w14:paraId="2EB5EE6F" w14:textId="77777777" w:rsidR="005576FF" w:rsidRPr="001A14AE" w:rsidRDefault="005576FF" w:rsidP="00775D12">
            <w:pPr>
              <w:pStyle w:val="18"/>
              <w:numPr>
                <w:ilvl w:val="0"/>
                <w:numId w:val="39"/>
              </w:numPr>
              <w:tabs>
                <w:tab w:val="left" w:pos="105"/>
                <w:tab w:val="left" w:pos="420"/>
              </w:tabs>
              <w:ind w:leftChars="0" w:left="840" w:firstLineChars="0"/>
              <w:rPr>
                <w:rFonts w:ascii="HG丸ｺﾞｼｯｸM-PRO" w:hAnsi="HG丸ｺﾞｼｯｸM-PRO"/>
                <w:sz w:val="21"/>
              </w:rPr>
            </w:pPr>
            <w:r w:rsidRPr="001A14AE">
              <w:rPr>
                <w:rFonts w:ascii="HG丸ｺﾞｼｯｸM-PRO" w:hAnsi="HG丸ｺﾞｼｯｸM-PRO" w:hint="eastAsia"/>
                <w:sz w:val="21"/>
              </w:rPr>
              <w:t xml:space="preserve"> 材質</w:t>
            </w:r>
            <w:r w:rsidRPr="001A14AE">
              <w:rPr>
                <w:rFonts w:ascii="HG丸ｺﾞｼｯｸM-PRO" w:hAnsi="HG丸ｺﾞｼｯｸM-PRO"/>
                <w:sz w:val="21"/>
              </w:rPr>
              <w:tab/>
            </w:r>
            <w:r w:rsidRPr="001A14AE">
              <w:rPr>
                <w:rFonts w:ascii="HG丸ｺﾞｼｯｸM-PRO" w:hAnsi="HG丸ｺﾞｼｯｸM-PRO"/>
                <w:sz w:val="21"/>
              </w:rPr>
              <w:tab/>
              <w:t>[　]</w:t>
            </w:r>
            <w:r w:rsidRPr="001A14AE">
              <w:rPr>
                <w:rFonts w:ascii="HG丸ｺﾞｼｯｸM-PRO" w:hAnsi="HG丸ｺﾞｼｯｸM-PRO" w:hint="eastAsia"/>
                <w:sz w:val="21"/>
              </w:rPr>
              <w:t>、厚さ</w:t>
            </w:r>
            <w:r w:rsidRPr="001A14AE">
              <w:rPr>
                <w:rFonts w:ascii="HG丸ｺﾞｼｯｸM-PRO" w:hAnsi="HG丸ｺﾞｼｯｸM-PRO"/>
                <w:sz w:val="21"/>
              </w:rPr>
              <w:t>[]mm</w:t>
            </w:r>
          </w:p>
          <w:p w14:paraId="1488F085" w14:textId="77777777" w:rsidR="005576FF" w:rsidRPr="001A14AE" w:rsidRDefault="005576FF" w:rsidP="00775D12">
            <w:pPr>
              <w:pStyle w:val="18"/>
              <w:numPr>
                <w:ilvl w:val="0"/>
                <w:numId w:val="39"/>
              </w:numPr>
              <w:tabs>
                <w:tab w:val="left" w:pos="105"/>
                <w:tab w:val="left" w:pos="420"/>
              </w:tabs>
              <w:ind w:leftChars="0" w:left="840" w:firstLineChars="0"/>
              <w:rPr>
                <w:rFonts w:ascii="HG丸ｺﾞｼｯｸM-PRO" w:hAnsi="HG丸ｺﾞｼｯｸM-PRO"/>
                <w:sz w:val="21"/>
              </w:rPr>
            </w:pPr>
            <w:r w:rsidRPr="001A14AE">
              <w:rPr>
                <w:rFonts w:ascii="HG丸ｺﾞｼｯｸM-PRO" w:hAnsi="HG丸ｺﾞｼｯｸM-PRO" w:hint="eastAsia"/>
                <w:sz w:val="21"/>
              </w:rPr>
              <w:t xml:space="preserve"> 操作方式</w:t>
            </w:r>
            <w:r w:rsidRPr="001A14AE">
              <w:rPr>
                <w:rFonts w:ascii="HG丸ｺﾞｼｯｸM-PRO" w:hAnsi="HG丸ｺﾞｼｯｸM-PRO"/>
                <w:sz w:val="21"/>
              </w:rPr>
              <w:tab/>
            </w:r>
            <w:r w:rsidRPr="001A14AE">
              <w:rPr>
                <w:rFonts w:ascii="HG丸ｺﾞｼｯｸM-PRO" w:hAnsi="HG丸ｺﾞｼｯｸM-PRO"/>
                <w:sz w:val="21"/>
              </w:rPr>
              <w:tab/>
              <w:t>[</w:t>
            </w:r>
            <w:r w:rsidRPr="001A14AE">
              <w:rPr>
                <w:rFonts w:ascii="HG丸ｺﾞｼｯｸM-PRO" w:hAnsi="HG丸ｺﾞｼｯｸM-PRO" w:hint="eastAsia"/>
                <w:sz w:val="21"/>
              </w:rPr>
              <w:t>遠隔自動・現場手動</w:t>
            </w:r>
            <w:r w:rsidRPr="001A14AE">
              <w:rPr>
                <w:rFonts w:ascii="HG丸ｺﾞｼｯｸM-PRO" w:hAnsi="HG丸ｺﾞｼｯｸM-PRO"/>
                <w:sz w:val="21"/>
              </w:rPr>
              <w:t>]</w:t>
            </w:r>
          </w:p>
          <w:p w14:paraId="647FC9C6" w14:textId="77777777" w:rsidR="005576FF" w:rsidRPr="001A14AE" w:rsidRDefault="005576FF" w:rsidP="00775D12">
            <w:pPr>
              <w:pStyle w:val="18"/>
              <w:numPr>
                <w:ilvl w:val="0"/>
                <w:numId w:val="39"/>
              </w:numPr>
              <w:tabs>
                <w:tab w:val="left" w:pos="105"/>
                <w:tab w:val="left" w:pos="420"/>
              </w:tabs>
              <w:ind w:leftChars="0" w:left="840" w:firstLineChars="0"/>
              <w:rPr>
                <w:rFonts w:ascii="HG丸ｺﾞｼｯｸM-PRO" w:hAnsi="HG丸ｺﾞｼｯｸM-PRO"/>
                <w:sz w:val="21"/>
              </w:rPr>
            </w:pPr>
            <w:r w:rsidRPr="001A14AE">
              <w:rPr>
                <w:rFonts w:ascii="HG丸ｺﾞｼｯｸM-PRO" w:hAnsi="HG丸ｺﾞｼｯｸM-PRO" w:hint="eastAsia"/>
                <w:sz w:val="21"/>
              </w:rPr>
              <w:t xml:space="preserve"> 篩網目の種類</w:t>
            </w:r>
            <w:r w:rsidRPr="001A14AE">
              <w:rPr>
                <w:rFonts w:ascii="HG丸ｺﾞｼｯｸM-PRO" w:hAnsi="HG丸ｺﾞｼｯｸM-PRO" w:hint="eastAsia"/>
                <w:sz w:val="21"/>
              </w:rPr>
              <w:tab/>
            </w:r>
            <w:r w:rsidRPr="001A14AE">
              <w:rPr>
                <w:rFonts w:ascii="HG丸ｺﾞｼｯｸM-PRO" w:hAnsi="HG丸ｺﾞｼｯｸM-PRO"/>
                <w:sz w:val="21"/>
              </w:rPr>
              <w:tab/>
              <w:t>[</w:t>
            </w:r>
            <w:r w:rsidRPr="001A14AE">
              <w:rPr>
                <w:rFonts w:ascii="HG丸ｺﾞｼｯｸM-PRO" w:hAnsi="HG丸ｺﾞｼｯｸM-PRO" w:hint="eastAsia"/>
                <w:sz w:val="21"/>
              </w:rPr>
              <w:t xml:space="preserve">　</w:t>
            </w:r>
            <w:r w:rsidRPr="001A14AE">
              <w:rPr>
                <w:rFonts w:ascii="HG丸ｺﾞｼｯｸM-PRO" w:hAnsi="HG丸ｺﾞｼｯｸM-PRO"/>
                <w:sz w:val="21"/>
              </w:rPr>
              <w:t>]</w:t>
            </w:r>
          </w:p>
          <w:p w14:paraId="156C9842" w14:textId="77777777" w:rsidR="005576FF" w:rsidRPr="001A14AE" w:rsidRDefault="005576FF" w:rsidP="00775D12">
            <w:pPr>
              <w:pStyle w:val="18"/>
              <w:numPr>
                <w:ilvl w:val="0"/>
                <w:numId w:val="39"/>
              </w:numPr>
              <w:tabs>
                <w:tab w:val="left" w:pos="105"/>
                <w:tab w:val="left" w:pos="420"/>
              </w:tabs>
              <w:ind w:leftChars="0" w:left="840" w:firstLineChars="0"/>
              <w:rPr>
                <w:rFonts w:ascii="HG丸ｺﾞｼｯｸM-PRO" w:hAnsi="HG丸ｺﾞｼｯｸM-PRO"/>
                <w:sz w:val="21"/>
              </w:rPr>
            </w:pPr>
            <w:r w:rsidRPr="001A14AE">
              <w:rPr>
                <w:rFonts w:ascii="HG丸ｺﾞｼｯｸM-PRO" w:hAnsi="HG丸ｺﾞｼｯｸM-PRO" w:hint="eastAsia"/>
                <w:sz w:val="21"/>
              </w:rPr>
              <w:t xml:space="preserve"> 篩網目の寸法</w:t>
            </w:r>
            <w:r w:rsidRPr="001A14AE">
              <w:rPr>
                <w:rFonts w:ascii="HG丸ｺﾞｼｯｸM-PRO" w:hAnsi="HG丸ｺﾞｼｯｸM-PRO" w:hint="eastAsia"/>
                <w:sz w:val="21"/>
              </w:rPr>
              <w:tab/>
            </w:r>
            <w:r w:rsidRPr="001A14AE">
              <w:rPr>
                <w:rFonts w:ascii="HG丸ｺﾞｼｯｸM-PRO" w:hAnsi="HG丸ｺﾞｼｯｸM-PRO"/>
                <w:sz w:val="21"/>
              </w:rPr>
              <w:tab/>
              <w:t>[</w:t>
            </w:r>
            <w:r w:rsidRPr="001A14AE">
              <w:rPr>
                <w:rFonts w:ascii="HG丸ｺﾞｼｯｸM-PRO" w:hAnsi="HG丸ｺﾞｼｯｸM-PRO" w:hint="eastAsia"/>
                <w:sz w:val="21"/>
              </w:rPr>
              <w:t xml:space="preserve">　</w:t>
            </w:r>
            <w:r w:rsidRPr="001A14AE">
              <w:rPr>
                <w:rFonts w:ascii="HG丸ｺﾞｼｯｸM-PRO" w:hAnsi="HG丸ｺﾞｼｯｸM-PRO"/>
                <w:sz w:val="21"/>
              </w:rPr>
              <w:t>]</w:t>
            </w:r>
          </w:p>
          <w:p w14:paraId="0219E1F7" w14:textId="77777777" w:rsidR="005576FF" w:rsidRPr="001A14AE" w:rsidRDefault="005576FF" w:rsidP="00775D12">
            <w:pPr>
              <w:pStyle w:val="18"/>
              <w:numPr>
                <w:ilvl w:val="0"/>
                <w:numId w:val="39"/>
              </w:numPr>
              <w:tabs>
                <w:tab w:val="left" w:pos="105"/>
                <w:tab w:val="left" w:pos="420"/>
              </w:tabs>
              <w:ind w:leftChars="0" w:left="840" w:firstLineChars="0"/>
              <w:rPr>
                <w:rFonts w:ascii="HG丸ｺﾞｼｯｸM-PRO" w:hAnsi="HG丸ｺﾞｼｯｸM-PRO"/>
                <w:sz w:val="21"/>
              </w:rPr>
            </w:pPr>
            <w:r w:rsidRPr="001A14AE">
              <w:rPr>
                <w:rFonts w:ascii="HG丸ｺﾞｼｯｸM-PRO" w:hAnsi="HG丸ｺﾞｼｯｸM-PRO" w:hint="eastAsia"/>
                <w:sz w:val="21"/>
              </w:rPr>
              <w:t xml:space="preserve"> 篩面の寸法</w:t>
            </w:r>
            <w:r w:rsidRPr="001A14AE">
              <w:rPr>
                <w:rFonts w:ascii="HG丸ｺﾞｼｯｸM-PRO" w:hAnsi="HG丸ｺﾞｼｯｸM-PRO" w:hint="eastAsia"/>
                <w:sz w:val="21"/>
              </w:rPr>
              <w:tab/>
            </w:r>
            <w:r w:rsidRPr="001A14AE">
              <w:rPr>
                <w:rFonts w:ascii="HG丸ｺﾞｼｯｸM-PRO" w:hAnsi="HG丸ｺﾞｼｯｸM-PRO"/>
                <w:sz w:val="21"/>
              </w:rPr>
              <w:tab/>
              <w:t>[</w:t>
            </w:r>
            <w:r w:rsidRPr="001A14AE">
              <w:rPr>
                <w:rFonts w:ascii="HG丸ｺﾞｼｯｸM-PRO" w:hAnsi="HG丸ｺﾞｼｯｸM-PRO" w:hint="eastAsia"/>
                <w:sz w:val="21"/>
              </w:rPr>
              <w:t xml:space="preserve">　</w:t>
            </w:r>
            <w:r w:rsidRPr="001A14AE">
              <w:rPr>
                <w:rFonts w:ascii="HG丸ｺﾞｼｯｸM-PRO" w:hAnsi="HG丸ｺﾞｼｯｸM-PRO"/>
                <w:sz w:val="21"/>
              </w:rPr>
              <w:t>]</w:t>
            </w:r>
          </w:p>
          <w:p w14:paraId="35FE66DF" w14:textId="77777777" w:rsidR="005576FF" w:rsidRPr="001A14AE" w:rsidRDefault="005576FF" w:rsidP="00775D12">
            <w:pPr>
              <w:pStyle w:val="18"/>
              <w:numPr>
                <w:ilvl w:val="0"/>
                <w:numId w:val="39"/>
              </w:numPr>
              <w:tabs>
                <w:tab w:val="left" w:pos="105"/>
                <w:tab w:val="left" w:pos="420"/>
              </w:tabs>
              <w:ind w:leftChars="0" w:left="840" w:firstLineChars="0"/>
              <w:rPr>
                <w:rFonts w:ascii="HG丸ｺﾞｼｯｸM-PRO" w:hAnsi="HG丸ｺﾞｼｯｸM-PRO"/>
                <w:sz w:val="21"/>
              </w:rPr>
            </w:pPr>
            <w:r w:rsidRPr="001A14AE">
              <w:rPr>
                <w:rFonts w:ascii="HG丸ｺﾞｼｯｸM-PRO" w:hAnsi="HG丸ｺﾞｼｯｸM-PRO" w:hint="eastAsia"/>
                <w:sz w:val="21"/>
              </w:rPr>
              <w:t xml:space="preserve"> 傾斜角度</w:t>
            </w:r>
            <w:r w:rsidRPr="001A14AE">
              <w:rPr>
                <w:rFonts w:ascii="HG丸ｺﾞｼｯｸM-PRO" w:hAnsi="HG丸ｺﾞｼｯｸM-PRO" w:hint="eastAsia"/>
                <w:sz w:val="21"/>
              </w:rPr>
              <w:tab/>
            </w:r>
            <w:r w:rsidRPr="001A14AE">
              <w:rPr>
                <w:rFonts w:ascii="HG丸ｺﾞｼｯｸM-PRO" w:hAnsi="HG丸ｺﾞｼｯｸM-PRO"/>
                <w:sz w:val="21"/>
              </w:rPr>
              <w:tab/>
              <w:t>[</w:t>
            </w:r>
            <w:r w:rsidRPr="001A14AE">
              <w:rPr>
                <w:rFonts w:ascii="HG丸ｺﾞｼｯｸM-PRO" w:hAnsi="HG丸ｺﾞｼｯｸM-PRO" w:hint="eastAsia"/>
                <w:sz w:val="21"/>
              </w:rPr>
              <w:t xml:space="preserve">　</w:t>
            </w:r>
            <w:r w:rsidRPr="001A14AE">
              <w:rPr>
                <w:rFonts w:ascii="HG丸ｺﾞｼｯｸM-PRO" w:hAnsi="HG丸ｺﾞｼｯｸM-PRO"/>
                <w:sz w:val="21"/>
              </w:rPr>
              <w:t>]</w:t>
            </w:r>
            <w:r w:rsidRPr="001A14AE">
              <w:rPr>
                <w:rFonts w:ascii="HG丸ｺﾞｼｯｸM-PRO" w:hAnsi="HG丸ｺﾞｼｯｸM-PRO" w:hint="eastAsia"/>
                <w:sz w:val="21"/>
              </w:rPr>
              <w:t>°</w:t>
            </w:r>
          </w:p>
          <w:p w14:paraId="7BBD3DF2" w14:textId="77777777" w:rsidR="005576FF" w:rsidRPr="001A14AE" w:rsidRDefault="005576FF" w:rsidP="00775D12">
            <w:pPr>
              <w:pStyle w:val="18"/>
              <w:numPr>
                <w:ilvl w:val="0"/>
                <w:numId w:val="39"/>
              </w:numPr>
              <w:tabs>
                <w:tab w:val="left" w:pos="105"/>
                <w:tab w:val="left" w:pos="420"/>
              </w:tabs>
              <w:ind w:leftChars="0" w:left="840" w:firstLineChars="0"/>
              <w:rPr>
                <w:rFonts w:ascii="HG丸ｺﾞｼｯｸM-PRO" w:hAnsi="HG丸ｺﾞｼｯｸM-PRO"/>
                <w:sz w:val="21"/>
              </w:rPr>
            </w:pPr>
            <w:r w:rsidRPr="001A14AE">
              <w:rPr>
                <w:rFonts w:ascii="HG丸ｺﾞｼｯｸM-PRO" w:hAnsi="HG丸ｺﾞｼｯｸM-PRO" w:hint="eastAsia"/>
                <w:sz w:val="21"/>
              </w:rPr>
              <w:t xml:space="preserve"> 回転数</w:t>
            </w:r>
            <w:r w:rsidRPr="001A14AE">
              <w:rPr>
                <w:rFonts w:ascii="HG丸ｺﾞｼｯｸM-PRO" w:hAnsi="HG丸ｺﾞｼｯｸM-PRO" w:hint="eastAsia"/>
                <w:sz w:val="21"/>
              </w:rPr>
              <w:tab/>
            </w:r>
            <w:r w:rsidRPr="001A14AE">
              <w:rPr>
                <w:rFonts w:ascii="HG丸ｺﾞｼｯｸM-PRO" w:hAnsi="HG丸ｺﾞｼｯｸM-PRO"/>
                <w:sz w:val="21"/>
              </w:rPr>
              <w:tab/>
              <w:t>[</w:t>
            </w:r>
            <w:r w:rsidRPr="001A14AE">
              <w:rPr>
                <w:rFonts w:ascii="HG丸ｺﾞｼｯｸM-PRO" w:hAnsi="HG丸ｺﾞｼｯｸM-PRO" w:hint="eastAsia"/>
                <w:sz w:val="21"/>
              </w:rPr>
              <w:t xml:space="preserve">　</w:t>
            </w:r>
            <w:r w:rsidRPr="001A14AE">
              <w:rPr>
                <w:rFonts w:ascii="HG丸ｺﾞｼｯｸM-PRO" w:hAnsi="HG丸ｺﾞｼｯｸM-PRO"/>
                <w:sz w:val="21"/>
              </w:rPr>
              <w:t>]min</w:t>
            </w:r>
            <w:r w:rsidRPr="001A14AE">
              <w:rPr>
                <w:rFonts w:ascii="HG丸ｺﾞｼｯｸM-PRO" w:hAnsi="HG丸ｺﾞｼｯｸM-PRO"/>
                <w:sz w:val="21"/>
                <w:vertAlign w:val="superscript"/>
              </w:rPr>
              <w:t>-1</w:t>
            </w:r>
          </w:p>
          <w:p w14:paraId="25FE61F4" w14:textId="77777777" w:rsidR="005576FF" w:rsidRPr="001A14AE" w:rsidRDefault="005576FF" w:rsidP="00775D12">
            <w:pPr>
              <w:pStyle w:val="18"/>
              <w:numPr>
                <w:ilvl w:val="0"/>
                <w:numId w:val="39"/>
              </w:numPr>
              <w:tabs>
                <w:tab w:val="left" w:pos="105"/>
                <w:tab w:val="left" w:pos="420"/>
              </w:tabs>
              <w:ind w:leftChars="0" w:left="840" w:firstLineChars="0"/>
              <w:rPr>
                <w:rFonts w:ascii="HG丸ｺﾞｼｯｸM-PRO" w:hAnsi="HG丸ｺﾞｼｯｸM-PRO"/>
                <w:sz w:val="21"/>
              </w:rPr>
            </w:pPr>
            <w:r w:rsidRPr="001A14AE">
              <w:rPr>
                <w:rFonts w:ascii="HG丸ｺﾞｼｯｸM-PRO" w:hAnsi="HG丸ｺﾞｼｯｸM-PRO" w:hint="eastAsia"/>
                <w:sz w:val="21"/>
              </w:rPr>
              <w:t xml:space="preserve"> 駆動方式</w:t>
            </w:r>
            <w:r w:rsidRPr="001A14AE">
              <w:rPr>
                <w:rFonts w:ascii="HG丸ｺﾞｼｯｸM-PRO" w:hAnsi="HG丸ｺﾞｼｯｸM-PRO" w:hint="eastAsia"/>
                <w:sz w:val="21"/>
              </w:rPr>
              <w:tab/>
            </w:r>
            <w:r w:rsidRPr="001A14AE">
              <w:rPr>
                <w:rFonts w:ascii="HG丸ｺﾞｼｯｸM-PRO" w:hAnsi="HG丸ｺﾞｼｯｸM-PRO"/>
                <w:sz w:val="21"/>
              </w:rPr>
              <w:tab/>
              <w:t>[</w:t>
            </w:r>
            <w:r w:rsidRPr="001A14AE">
              <w:rPr>
                <w:rFonts w:ascii="HG丸ｺﾞｼｯｸM-PRO" w:hAnsi="HG丸ｺﾞｼｯｸM-PRO" w:hint="eastAsia"/>
                <w:sz w:val="21"/>
              </w:rPr>
              <w:t xml:space="preserve">　</w:t>
            </w:r>
            <w:r w:rsidRPr="001A14AE">
              <w:rPr>
                <w:rFonts w:ascii="HG丸ｺﾞｼｯｸM-PRO" w:hAnsi="HG丸ｺﾞｼｯｸM-PRO"/>
                <w:sz w:val="21"/>
              </w:rPr>
              <w:t>]</w:t>
            </w:r>
          </w:p>
          <w:p w14:paraId="2B009CFE" w14:textId="77777777" w:rsidR="005576FF" w:rsidRPr="001A14AE" w:rsidRDefault="005576FF" w:rsidP="00775D12">
            <w:pPr>
              <w:pStyle w:val="18"/>
              <w:numPr>
                <w:ilvl w:val="0"/>
                <w:numId w:val="39"/>
              </w:numPr>
              <w:tabs>
                <w:tab w:val="left" w:pos="105"/>
                <w:tab w:val="left" w:pos="420"/>
              </w:tabs>
              <w:ind w:leftChars="0" w:left="840" w:firstLineChars="0"/>
              <w:rPr>
                <w:rFonts w:ascii="HG丸ｺﾞｼｯｸM-PRO" w:hAnsi="HG丸ｺﾞｼｯｸM-PRO"/>
                <w:sz w:val="21"/>
              </w:rPr>
            </w:pPr>
            <w:r w:rsidRPr="001A14AE">
              <w:rPr>
                <w:rFonts w:ascii="HG丸ｺﾞｼｯｸM-PRO" w:hAnsi="HG丸ｺﾞｼｯｸM-PRO" w:hint="eastAsia"/>
                <w:sz w:val="21"/>
              </w:rPr>
              <w:t xml:space="preserve"> 電動機</w:t>
            </w:r>
            <w:r w:rsidRPr="001A14AE">
              <w:rPr>
                <w:rFonts w:ascii="HG丸ｺﾞｼｯｸM-PRO" w:hAnsi="HG丸ｺﾞｼｯｸM-PRO" w:hint="eastAsia"/>
                <w:sz w:val="21"/>
              </w:rPr>
              <w:tab/>
            </w:r>
            <w:r w:rsidRPr="001A14AE">
              <w:rPr>
                <w:rFonts w:ascii="HG丸ｺﾞｼｯｸM-PRO" w:hAnsi="HG丸ｺﾞｼｯｸM-PRO"/>
                <w:sz w:val="21"/>
              </w:rPr>
              <w:tab/>
              <w:t>[　]V</w:t>
            </w:r>
            <w:r w:rsidRPr="001A14AE">
              <w:rPr>
                <w:rFonts w:ascii="HG丸ｺﾞｼｯｸM-PRO" w:hAnsi="HG丸ｺﾞｼｯｸM-PRO" w:hint="eastAsia"/>
                <w:sz w:val="21"/>
              </w:rPr>
              <w:t>×</w:t>
            </w:r>
            <w:r w:rsidRPr="001A14AE">
              <w:rPr>
                <w:rFonts w:ascii="HG丸ｺﾞｼｯｸM-PRO" w:hAnsi="HG丸ｺﾞｼｯｸM-PRO"/>
                <w:sz w:val="21"/>
              </w:rPr>
              <w:t>[　]P</w:t>
            </w:r>
            <w:r w:rsidRPr="001A14AE">
              <w:rPr>
                <w:rFonts w:ascii="HG丸ｺﾞｼｯｸM-PRO" w:hAnsi="HG丸ｺﾞｼｯｸM-PRO" w:hint="eastAsia"/>
                <w:sz w:val="21"/>
              </w:rPr>
              <w:t>×</w:t>
            </w:r>
            <w:r w:rsidRPr="001A14AE">
              <w:rPr>
                <w:rFonts w:ascii="HG丸ｺﾞｼｯｸM-PRO" w:hAnsi="HG丸ｺﾞｼｯｸM-PRO"/>
                <w:sz w:val="21"/>
              </w:rPr>
              <w:t>[　]kW</w:t>
            </w:r>
          </w:p>
          <w:p w14:paraId="51937D76" w14:textId="77777777" w:rsidR="005576FF" w:rsidRPr="001A14AE" w:rsidRDefault="005576FF" w:rsidP="00775D12">
            <w:pPr>
              <w:pStyle w:val="18"/>
              <w:numPr>
                <w:ilvl w:val="0"/>
                <w:numId w:val="39"/>
              </w:numPr>
              <w:tabs>
                <w:tab w:val="left" w:pos="105"/>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付属機器</w:t>
            </w:r>
            <w:r w:rsidRPr="001A14AE">
              <w:rPr>
                <w:rFonts w:ascii="HG丸ｺﾞｼｯｸM-PRO" w:hAnsi="HG丸ｺﾞｼｯｸM-PRO"/>
                <w:sz w:val="21"/>
              </w:rPr>
              <w:tab/>
            </w:r>
            <w:r w:rsidRPr="001A14AE">
              <w:rPr>
                <w:rFonts w:ascii="HG丸ｺﾞｼｯｸM-PRO" w:hAnsi="HG丸ｺﾞｼｯｸM-PRO"/>
                <w:sz w:val="21"/>
              </w:rPr>
              <w:tab/>
              <w:t>[</w:t>
            </w:r>
            <w:r w:rsidRPr="001A14AE">
              <w:rPr>
                <w:rFonts w:ascii="HG丸ｺﾞｼｯｸM-PRO" w:hAnsi="HG丸ｺﾞｼｯｸM-PRO" w:hint="eastAsia"/>
                <w:sz w:val="21"/>
              </w:rPr>
              <w:t>排出シュート、点検歩廊、その他必要な設備一式</w:t>
            </w:r>
            <w:r w:rsidRPr="001A14AE">
              <w:rPr>
                <w:rFonts w:ascii="HG丸ｺﾞｼｯｸM-PRO" w:hAnsi="HG丸ｺﾞｼｯｸM-PRO"/>
                <w:sz w:val="21"/>
              </w:rPr>
              <w:t>]</w:t>
            </w:r>
          </w:p>
          <w:p w14:paraId="2240F2C2" w14:textId="77777777" w:rsidR="005576FF" w:rsidRPr="001A14AE" w:rsidRDefault="005576FF" w:rsidP="00775D12">
            <w:pPr>
              <w:pStyle w:val="18"/>
              <w:numPr>
                <w:ilvl w:val="0"/>
                <w:numId w:val="39"/>
              </w:numPr>
              <w:tabs>
                <w:tab w:val="left" w:pos="105"/>
                <w:tab w:val="num" w:pos="360"/>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設計基準</w:t>
            </w:r>
          </w:p>
          <w:p w14:paraId="30ADBC9E" w14:textId="77777777" w:rsidR="005576FF" w:rsidRPr="001A14AE" w:rsidRDefault="005576FF" w:rsidP="00775D12">
            <w:pPr>
              <w:pStyle w:val="a"/>
              <w:numPr>
                <w:ilvl w:val="0"/>
                <w:numId w:val="40"/>
              </w:numPr>
              <w:rPr>
                <w:rFonts w:ascii="HG丸ｺﾞｼｯｸM-PRO" w:hAnsi="HG丸ｺﾞｼｯｸM-PRO"/>
                <w:sz w:val="21"/>
              </w:rPr>
            </w:pPr>
            <w:r w:rsidRPr="001A14AE">
              <w:rPr>
                <w:rFonts w:ascii="HG丸ｺﾞｼｯｸM-PRO" w:hAnsi="HG丸ｺﾞｼｯｸM-PRO" w:hint="eastAsia"/>
                <w:sz w:val="21"/>
              </w:rPr>
              <w:t>本装置は、破砕物を不燃残さ・可燃残さに精選及び回収し、定めた純度を確保するものである。</w:t>
            </w:r>
          </w:p>
          <w:p w14:paraId="1429BF76" w14:textId="77777777" w:rsidR="005576FF" w:rsidRPr="001A14AE" w:rsidRDefault="005576FF" w:rsidP="00775D12">
            <w:pPr>
              <w:pStyle w:val="a"/>
              <w:numPr>
                <w:ilvl w:val="0"/>
                <w:numId w:val="40"/>
              </w:numPr>
              <w:rPr>
                <w:rFonts w:ascii="HG丸ｺﾞｼｯｸM-PRO" w:hAnsi="HG丸ｺﾞｼｯｸM-PRO"/>
                <w:sz w:val="21"/>
              </w:rPr>
            </w:pPr>
            <w:r w:rsidRPr="001A14AE">
              <w:rPr>
                <w:rFonts w:ascii="HG丸ｺﾞｼｯｸM-PRO" w:hAnsi="HG丸ｺﾞｼｯｸM-PRO" w:hint="eastAsia"/>
                <w:sz w:val="21"/>
              </w:rPr>
              <w:t>破砕物の性状に応じた最適な篩網目の寸法とすること。</w:t>
            </w:r>
          </w:p>
          <w:p w14:paraId="26BB5EFC" w14:textId="77777777" w:rsidR="005576FF" w:rsidRPr="001A14AE" w:rsidRDefault="005576FF" w:rsidP="001A14AE">
            <w:pPr>
              <w:pStyle w:val="63"/>
              <w:tabs>
                <w:tab w:val="left" w:pos="2982"/>
              </w:tabs>
              <w:autoSpaceDE/>
              <w:autoSpaceDN/>
              <w:adjustRightInd/>
              <w:snapToGrid/>
              <w:spacing w:line="240" w:lineRule="auto"/>
              <w:ind w:leftChars="0" w:left="0" w:firstLine="0"/>
              <w:jc w:val="both"/>
              <w:textAlignment w:val="auto"/>
              <w:outlineLvl w:val="3"/>
              <w:rPr>
                <w:rFonts w:ascii="HG丸ｺﾞｼｯｸM-PRO" w:hAnsi="HG丸ｺﾞｼｯｸM-PRO"/>
                <w:szCs w:val="21"/>
              </w:rPr>
            </w:pPr>
          </w:p>
        </w:tc>
        <w:tc>
          <w:tcPr>
            <w:tcW w:w="9462" w:type="dxa"/>
            <w:shd w:val="clear" w:color="auto" w:fill="auto"/>
          </w:tcPr>
          <w:p w14:paraId="7D37BBAA"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5E276BF5"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467CEC0C" w14:textId="77777777" w:rsidTr="00B26F69">
        <w:trPr>
          <w:trHeight w:val="352"/>
          <w:jc w:val="center"/>
        </w:trPr>
        <w:tc>
          <w:tcPr>
            <w:tcW w:w="10455" w:type="dxa"/>
            <w:shd w:val="clear" w:color="auto" w:fill="auto"/>
          </w:tcPr>
          <w:p w14:paraId="0FE1F8AF" w14:textId="77777777" w:rsidR="005576FF" w:rsidRPr="001A14AE" w:rsidRDefault="005576FF" w:rsidP="00775D12">
            <w:pPr>
              <w:pStyle w:val="1d"/>
              <w:numPr>
                <w:ilvl w:val="3"/>
                <w:numId w:val="43"/>
              </w:numPr>
              <w:tabs>
                <w:tab w:val="num" w:pos="360"/>
              </w:tabs>
              <w:spacing w:line="240" w:lineRule="auto"/>
              <w:ind w:left="420" w:hangingChars="200" w:hanging="420"/>
              <w:rPr>
                <w:sz w:val="21"/>
                <w:szCs w:val="21"/>
              </w:rPr>
            </w:pPr>
            <w:r w:rsidRPr="001A14AE">
              <w:rPr>
                <w:rFonts w:hint="eastAsia"/>
                <w:sz w:val="21"/>
                <w:szCs w:val="21"/>
              </w:rPr>
              <w:t>アルミ選別機</w:t>
            </w:r>
          </w:p>
          <w:p w14:paraId="6B0E0233" w14:textId="77777777" w:rsidR="005576FF" w:rsidRPr="001A14AE" w:rsidRDefault="005576FF" w:rsidP="00775D12">
            <w:pPr>
              <w:pStyle w:val="1b"/>
              <w:numPr>
                <w:ilvl w:val="4"/>
                <w:numId w:val="43"/>
              </w:numPr>
              <w:ind w:left="0" w:firstLine="210"/>
              <w:rPr>
                <w:rFonts w:ascii="HG丸ｺﾞｼｯｸM-PRO" w:hAnsi="HG丸ｺﾞｼｯｸM-PRO"/>
                <w:sz w:val="21"/>
              </w:rPr>
            </w:pPr>
            <w:r w:rsidRPr="001A14AE">
              <w:rPr>
                <w:rFonts w:ascii="HG丸ｺﾞｼｯｸM-PRO" w:hAnsi="HG丸ｺﾞｼｯｸM-PRO" w:hint="eastAsia"/>
                <w:sz w:val="21"/>
              </w:rPr>
              <w:t xml:space="preserve"> 形式</w:t>
            </w:r>
            <w:r w:rsidRPr="001A14AE">
              <w:rPr>
                <w:rFonts w:ascii="HG丸ｺﾞｼｯｸM-PRO" w:hAnsi="HG丸ｺﾞｼｯｸM-PRO"/>
                <w:sz w:val="21"/>
              </w:rPr>
              <w:tab/>
            </w:r>
            <w:r w:rsidRPr="001A14AE">
              <w:rPr>
                <w:rFonts w:ascii="HG丸ｺﾞｼｯｸM-PRO" w:hAnsi="HG丸ｺﾞｼｯｸM-PRO"/>
                <w:sz w:val="21"/>
              </w:rPr>
              <w:tab/>
              <w:t>[　]</w:t>
            </w:r>
          </w:p>
          <w:p w14:paraId="13775A50" w14:textId="77777777" w:rsidR="005576FF" w:rsidRPr="001A14AE" w:rsidRDefault="005576FF" w:rsidP="00775D12">
            <w:pPr>
              <w:pStyle w:val="1b"/>
              <w:numPr>
                <w:ilvl w:val="4"/>
                <w:numId w:val="43"/>
              </w:numPr>
              <w:ind w:left="0" w:firstLine="210"/>
              <w:rPr>
                <w:rFonts w:ascii="HG丸ｺﾞｼｯｸM-PRO" w:hAnsi="HG丸ｺﾞｼｯｸM-PRO"/>
                <w:sz w:val="21"/>
              </w:rPr>
            </w:pPr>
            <w:r w:rsidRPr="001A14AE">
              <w:rPr>
                <w:rFonts w:ascii="HG丸ｺﾞｼｯｸM-PRO" w:hAnsi="HG丸ｺﾞｼｯｸM-PRO" w:hint="eastAsia"/>
                <w:sz w:val="21"/>
              </w:rPr>
              <w:lastRenderedPageBreak/>
              <w:t xml:space="preserve"> 数量</w:t>
            </w:r>
            <w:r w:rsidRPr="001A14AE">
              <w:rPr>
                <w:rFonts w:ascii="HG丸ｺﾞｼｯｸM-PRO" w:hAnsi="HG丸ｺﾞｼｯｸM-PRO"/>
                <w:sz w:val="21"/>
              </w:rPr>
              <w:tab/>
            </w:r>
            <w:r w:rsidRPr="001A14AE">
              <w:rPr>
                <w:rFonts w:ascii="HG丸ｺﾞｼｯｸM-PRO" w:hAnsi="HG丸ｺﾞｼｯｸM-PRO"/>
                <w:sz w:val="21"/>
              </w:rPr>
              <w:tab/>
              <w:t>[　]</w:t>
            </w:r>
            <w:r w:rsidRPr="001A14AE">
              <w:rPr>
                <w:rFonts w:ascii="HG丸ｺﾞｼｯｸM-PRO" w:hAnsi="HG丸ｺﾞｼｯｸM-PRO" w:hint="eastAsia"/>
                <w:sz w:val="21"/>
              </w:rPr>
              <w:t>基</w:t>
            </w:r>
          </w:p>
          <w:p w14:paraId="64D0653C" w14:textId="77777777" w:rsidR="005576FF" w:rsidRPr="001A14AE" w:rsidRDefault="005576FF" w:rsidP="00775D12">
            <w:pPr>
              <w:pStyle w:val="1b"/>
              <w:numPr>
                <w:ilvl w:val="4"/>
                <w:numId w:val="43"/>
              </w:numPr>
              <w:ind w:left="0" w:firstLine="210"/>
              <w:rPr>
                <w:rFonts w:ascii="HG丸ｺﾞｼｯｸM-PRO" w:hAnsi="HG丸ｺﾞｼｯｸM-PRO"/>
                <w:sz w:val="21"/>
              </w:rPr>
            </w:pPr>
            <w:r w:rsidRPr="001A14AE">
              <w:rPr>
                <w:rFonts w:ascii="HG丸ｺﾞｼｯｸM-PRO" w:hAnsi="HG丸ｺﾞｼｯｸM-PRO" w:hint="eastAsia"/>
                <w:sz w:val="21"/>
              </w:rPr>
              <w:t xml:space="preserve"> 主要項目</w:t>
            </w:r>
            <w:r w:rsidRPr="001A14AE">
              <w:rPr>
                <w:rFonts w:ascii="HG丸ｺﾞｼｯｸM-PRO" w:hAnsi="HG丸ｺﾞｼｯｸM-PRO"/>
                <w:sz w:val="21"/>
              </w:rPr>
              <w:t>(</w:t>
            </w:r>
            <w:r w:rsidRPr="001A14AE">
              <w:rPr>
                <w:rFonts w:ascii="HG丸ｺﾞｼｯｸM-PRO" w:hAnsi="HG丸ｺﾞｼｯｸM-PRO" w:hint="eastAsia"/>
                <w:sz w:val="21"/>
              </w:rPr>
              <w:t>１基につき</w:t>
            </w:r>
            <w:r w:rsidRPr="001A14AE">
              <w:rPr>
                <w:rFonts w:ascii="HG丸ｺﾞｼｯｸM-PRO" w:hAnsi="HG丸ｺﾞｼｯｸM-PRO"/>
                <w:sz w:val="21"/>
              </w:rPr>
              <w:t>)</w:t>
            </w:r>
          </w:p>
          <w:p w14:paraId="29C89527" w14:textId="77777777" w:rsidR="005576FF" w:rsidRPr="001A14AE" w:rsidRDefault="005576FF" w:rsidP="00775D12">
            <w:pPr>
              <w:pStyle w:val="18"/>
              <w:numPr>
                <w:ilvl w:val="0"/>
                <w:numId w:val="41"/>
              </w:numPr>
              <w:tabs>
                <w:tab w:val="left" w:pos="105"/>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処理能力</w:t>
            </w:r>
            <w:r w:rsidRPr="001A14AE">
              <w:rPr>
                <w:rFonts w:ascii="HG丸ｺﾞｼｯｸM-PRO" w:hAnsi="HG丸ｺﾞｼｯｸM-PRO"/>
                <w:sz w:val="21"/>
              </w:rPr>
              <w:tab/>
            </w:r>
            <w:r w:rsidRPr="001A14AE">
              <w:rPr>
                <w:rFonts w:ascii="HG丸ｺﾞｼｯｸM-PRO" w:hAnsi="HG丸ｺﾞｼｯｸM-PRO"/>
                <w:sz w:val="21"/>
              </w:rPr>
              <w:tab/>
              <w:t>[　]t/h</w:t>
            </w:r>
          </w:p>
          <w:p w14:paraId="0F0EB14B" w14:textId="77777777" w:rsidR="005576FF" w:rsidRPr="001A14AE" w:rsidRDefault="005576FF" w:rsidP="00775D12">
            <w:pPr>
              <w:pStyle w:val="18"/>
              <w:numPr>
                <w:ilvl w:val="0"/>
                <w:numId w:val="41"/>
              </w:numPr>
              <w:tabs>
                <w:tab w:val="left" w:pos="105"/>
                <w:tab w:val="left" w:pos="420"/>
              </w:tabs>
              <w:ind w:leftChars="0" w:left="840" w:firstLineChars="0"/>
              <w:rPr>
                <w:rFonts w:ascii="HG丸ｺﾞｼｯｸM-PRO" w:hAnsi="HG丸ｺﾞｼｯｸM-PRO"/>
                <w:sz w:val="21"/>
              </w:rPr>
            </w:pPr>
            <w:r w:rsidRPr="001A14AE">
              <w:rPr>
                <w:rFonts w:ascii="HG丸ｺﾞｼｯｸM-PRO" w:hAnsi="HG丸ｺﾞｼｯｸM-PRO" w:hint="eastAsia"/>
                <w:sz w:val="21"/>
              </w:rPr>
              <w:t xml:space="preserve"> 寸法</w:t>
            </w:r>
            <w:r w:rsidRPr="001A14AE">
              <w:rPr>
                <w:rFonts w:ascii="HG丸ｺﾞｼｯｸM-PRO" w:hAnsi="HG丸ｺﾞｼｯｸM-PRO"/>
                <w:sz w:val="21"/>
              </w:rPr>
              <w:tab/>
            </w:r>
            <w:r w:rsidRPr="001A14AE">
              <w:rPr>
                <w:rFonts w:ascii="HG丸ｺﾞｼｯｸM-PRO" w:hAnsi="HG丸ｺﾞｼｯｸM-PRO"/>
                <w:sz w:val="21"/>
              </w:rPr>
              <w:tab/>
            </w:r>
            <w:r w:rsidRPr="001A14AE">
              <w:rPr>
                <w:rFonts w:ascii="HG丸ｺﾞｼｯｸM-PRO" w:hAnsi="HG丸ｺﾞｼｯｸM-PRO" w:hint="eastAsia"/>
                <w:sz w:val="21"/>
              </w:rPr>
              <w:t>幅</w:t>
            </w:r>
            <w:r w:rsidRPr="001A14AE">
              <w:rPr>
                <w:rFonts w:ascii="HG丸ｺﾞｼｯｸM-PRO" w:hAnsi="HG丸ｺﾞｼｯｸM-PRO"/>
                <w:sz w:val="21"/>
              </w:rPr>
              <w:t>[　]m</w:t>
            </w:r>
            <w:r w:rsidRPr="001A14AE">
              <w:rPr>
                <w:rFonts w:ascii="HG丸ｺﾞｼｯｸM-PRO" w:hAnsi="HG丸ｺﾞｼｯｸM-PRO" w:hint="eastAsia"/>
                <w:sz w:val="21"/>
              </w:rPr>
              <w:t>×長さ</w:t>
            </w:r>
            <w:r w:rsidRPr="001A14AE">
              <w:rPr>
                <w:rFonts w:ascii="HG丸ｺﾞｼｯｸM-PRO" w:hAnsi="HG丸ｺﾞｼｯｸM-PRO"/>
                <w:sz w:val="21"/>
              </w:rPr>
              <w:t>[　]m</w:t>
            </w:r>
          </w:p>
          <w:p w14:paraId="41B43F98" w14:textId="77777777" w:rsidR="005576FF" w:rsidRPr="001A14AE" w:rsidRDefault="005576FF" w:rsidP="00775D12">
            <w:pPr>
              <w:pStyle w:val="18"/>
              <w:numPr>
                <w:ilvl w:val="0"/>
                <w:numId w:val="41"/>
              </w:numPr>
              <w:tabs>
                <w:tab w:val="left" w:pos="105"/>
                <w:tab w:val="left" w:pos="420"/>
              </w:tabs>
              <w:ind w:leftChars="0" w:left="840" w:firstLineChars="0"/>
              <w:rPr>
                <w:rFonts w:ascii="HG丸ｺﾞｼｯｸM-PRO" w:hAnsi="HG丸ｺﾞｼｯｸM-PRO"/>
                <w:sz w:val="21"/>
              </w:rPr>
            </w:pPr>
            <w:r w:rsidRPr="001A14AE">
              <w:rPr>
                <w:rFonts w:ascii="HG丸ｺﾞｼｯｸM-PRO" w:hAnsi="HG丸ｺﾞｼｯｸM-PRO" w:hint="eastAsia"/>
                <w:sz w:val="21"/>
              </w:rPr>
              <w:t xml:space="preserve"> 材質</w:t>
            </w:r>
            <w:r w:rsidRPr="001A14AE">
              <w:rPr>
                <w:rFonts w:ascii="HG丸ｺﾞｼｯｸM-PRO" w:hAnsi="HG丸ｺﾞｼｯｸM-PRO"/>
                <w:sz w:val="21"/>
              </w:rPr>
              <w:tab/>
            </w:r>
            <w:r w:rsidRPr="001A14AE">
              <w:rPr>
                <w:rFonts w:ascii="HG丸ｺﾞｼｯｸM-PRO" w:hAnsi="HG丸ｺﾞｼｯｸM-PRO"/>
                <w:sz w:val="21"/>
              </w:rPr>
              <w:tab/>
              <w:t>[　]</w:t>
            </w:r>
            <w:r w:rsidRPr="001A14AE">
              <w:rPr>
                <w:rFonts w:ascii="HG丸ｺﾞｼｯｸM-PRO" w:hAnsi="HG丸ｺﾞｼｯｸM-PRO" w:hint="eastAsia"/>
                <w:sz w:val="21"/>
              </w:rPr>
              <w:t>、厚さ</w:t>
            </w:r>
            <w:r w:rsidRPr="001A14AE">
              <w:rPr>
                <w:rFonts w:ascii="HG丸ｺﾞｼｯｸM-PRO" w:hAnsi="HG丸ｺﾞｼｯｸM-PRO"/>
                <w:sz w:val="21"/>
              </w:rPr>
              <w:t>[　]mm</w:t>
            </w:r>
          </w:p>
          <w:p w14:paraId="3AF890A5" w14:textId="77777777" w:rsidR="005576FF" w:rsidRPr="001A14AE" w:rsidRDefault="005576FF" w:rsidP="00775D12">
            <w:pPr>
              <w:pStyle w:val="18"/>
              <w:numPr>
                <w:ilvl w:val="0"/>
                <w:numId w:val="41"/>
              </w:numPr>
              <w:tabs>
                <w:tab w:val="left" w:pos="105"/>
                <w:tab w:val="left" w:pos="420"/>
              </w:tabs>
              <w:ind w:leftChars="0" w:left="840" w:firstLineChars="0"/>
              <w:rPr>
                <w:rFonts w:ascii="HG丸ｺﾞｼｯｸM-PRO" w:hAnsi="HG丸ｺﾞｼｯｸM-PRO"/>
                <w:sz w:val="21"/>
              </w:rPr>
            </w:pPr>
            <w:r w:rsidRPr="001A14AE">
              <w:rPr>
                <w:rFonts w:ascii="HG丸ｺﾞｼｯｸM-PRO" w:hAnsi="HG丸ｺﾞｼｯｸM-PRO" w:hint="eastAsia"/>
                <w:sz w:val="21"/>
              </w:rPr>
              <w:t xml:space="preserve"> 操作方式</w:t>
            </w:r>
            <w:r w:rsidRPr="001A14AE">
              <w:rPr>
                <w:rFonts w:ascii="HG丸ｺﾞｼｯｸM-PRO" w:hAnsi="HG丸ｺﾞｼｯｸM-PRO" w:hint="eastAsia"/>
                <w:sz w:val="21"/>
              </w:rPr>
              <w:tab/>
            </w:r>
            <w:r w:rsidRPr="001A14AE">
              <w:rPr>
                <w:rFonts w:ascii="HG丸ｺﾞｼｯｸM-PRO" w:hAnsi="HG丸ｺﾞｼｯｸM-PRO"/>
                <w:sz w:val="21"/>
              </w:rPr>
              <w:tab/>
              <w:t>[</w:t>
            </w:r>
            <w:r w:rsidRPr="001A14AE">
              <w:rPr>
                <w:rFonts w:ascii="HG丸ｺﾞｼｯｸM-PRO" w:hAnsi="HG丸ｺﾞｼｯｸM-PRO" w:hint="eastAsia"/>
                <w:sz w:val="21"/>
              </w:rPr>
              <w:t>遠隔自動・現場手動</w:t>
            </w:r>
            <w:r w:rsidRPr="001A14AE">
              <w:rPr>
                <w:rFonts w:ascii="HG丸ｺﾞｼｯｸM-PRO" w:hAnsi="HG丸ｺﾞｼｯｸM-PRO"/>
                <w:sz w:val="21"/>
              </w:rPr>
              <w:t>]</w:t>
            </w:r>
          </w:p>
          <w:p w14:paraId="6CD1EF64" w14:textId="77777777" w:rsidR="005576FF" w:rsidRPr="001A14AE" w:rsidRDefault="005576FF" w:rsidP="00775D12">
            <w:pPr>
              <w:pStyle w:val="18"/>
              <w:numPr>
                <w:ilvl w:val="0"/>
                <w:numId w:val="41"/>
              </w:numPr>
              <w:tabs>
                <w:tab w:val="left" w:pos="105"/>
                <w:tab w:val="left" w:pos="420"/>
              </w:tabs>
              <w:ind w:leftChars="0" w:left="840" w:firstLineChars="0"/>
              <w:rPr>
                <w:rFonts w:ascii="HG丸ｺﾞｼｯｸM-PRO" w:hAnsi="HG丸ｺﾞｼｯｸM-PRO"/>
                <w:sz w:val="21"/>
              </w:rPr>
            </w:pPr>
            <w:r w:rsidRPr="001A14AE">
              <w:rPr>
                <w:rFonts w:ascii="HG丸ｺﾞｼｯｸM-PRO" w:hAnsi="HG丸ｺﾞｼｯｸM-PRO" w:hint="eastAsia"/>
                <w:sz w:val="21"/>
              </w:rPr>
              <w:t xml:space="preserve"> ベルト幅</w:t>
            </w:r>
            <w:r w:rsidRPr="001A14AE">
              <w:rPr>
                <w:rFonts w:ascii="HG丸ｺﾞｼｯｸM-PRO" w:hAnsi="HG丸ｺﾞｼｯｸM-PRO" w:hint="eastAsia"/>
                <w:sz w:val="21"/>
              </w:rPr>
              <w:tab/>
            </w:r>
            <w:r w:rsidRPr="001A14AE">
              <w:rPr>
                <w:rFonts w:ascii="HG丸ｺﾞｼｯｸM-PRO" w:hAnsi="HG丸ｺﾞｼｯｸM-PRO" w:hint="eastAsia"/>
                <w:sz w:val="21"/>
              </w:rPr>
              <w:tab/>
            </w:r>
            <w:r w:rsidRPr="001A14AE">
              <w:rPr>
                <w:rFonts w:ascii="HG丸ｺﾞｼｯｸM-PRO" w:hAnsi="HG丸ｺﾞｼｯｸM-PRO"/>
                <w:sz w:val="21"/>
              </w:rPr>
              <w:t>[　]mm</w:t>
            </w:r>
          </w:p>
          <w:p w14:paraId="4CD9CD48" w14:textId="77777777" w:rsidR="005576FF" w:rsidRPr="001A14AE" w:rsidRDefault="005576FF" w:rsidP="00775D12">
            <w:pPr>
              <w:pStyle w:val="18"/>
              <w:numPr>
                <w:ilvl w:val="0"/>
                <w:numId w:val="41"/>
              </w:numPr>
              <w:tabs>
                <w:tab w:val="left" w:pos="105"/>
                <w:tab w:val="left" w:pos="420"/>
              </w:tabs>
              <w:ind w:leftChars="0" w:left="840" w:firstLineChars="0"/>
              <w:rPr>
                <w:rFonts w:ascii="HG丸ｺﾞｼｯｸM-PRO" w:hAnsi="HG丸ｺﾞｼｯｸM-PRO"/>
                <w:sz w:val="21"/>
              </w:rPr>
            </w:pPr>
            <w:r w:rsidRPr="001A14AE">
              <w:rPr>
                <w:rFonts w:ascii="HG丸ｺﾞｼｯｸM-PRO" w:hAnsi="HG丸ｺﾞｼｯｸM-PRO" w:hint="eastAsia"/>
                <w:sz w:val="21"/>
              </w:rPr>
              <w:t xml:space="preserve"> 磁束密度</w:t>
            </w:r>
            <w:r w:rsidRPr="001A14AE">
              <w:rPr>
                <w:rFonts w:ascii="HG丸ｺﾞｼｯｸM-PRO" w:hAnsi="HG丸ｺﾞｼｯｸM-PRO" w:hint="eastAsia"/>
                <w:sz w:val="21"/>
              </w:rPr>
              <w:tab/>
            </w:r>
            <w:r w:rsidRPr="001A14AE">
              <w:rPr>
                <w:rFonts w:ascii="HG丸ｺﾞｼｯｸM-PRO" w:hAnsi="HG丸ｺﾞｼｯｸM-PRO" w:hint="eastAsia"/>
                <w:sz w:val="21"/>
              </w:rPr>
              <w:tab/>
            </w:r>
            <w:r w:rsidRPr="001A14AE">
              <w:rPr>
                <w:rFonts w:ascii="HG丸ｺﾞｼｯｸM-PRO" w:hAnsi="HG丸ｺﾞｼｯｸM-PRO"/>
                <w:sz w:val="21"/>
              </w:rPr>
              <w:t>[　]T</w:t>
            </w:r>
          </w:p>
          <w:p w14:paraId="5AA52A08" w14:textId="77777777" w:rsidR="005576FF" w:rsidRPr="001A14AE" w:rsidRDefault="005576FF" w:rsidP="00775D12">
            <w:pPr>
              <w:pStyle w:val="18"/>
              <w:numPr>
                <w:ilvl w:val="0"/>
                <w:numId w:val="41"/>
              </w:numPr>
              <w:tabs>
                <w:tab w:val="left" w:pos="105"/>
                <w:tab w:val="left" w:pos="420"/>
              </w:tabs>
              <w:ind w:leftChars="0" w:left="840" w:firstLineChars="0"/>
              <w:rPr>
                <w:rFonts w:ascii="HG丸ｺﾞｼｯｸM-PRO" w:hAnsi="HG丸ｺﾞｼｯｸM-PRO"/>
                <w:sz w:val="21"/>
              </w:rPr>
            </w:pPr>
            <w:r w:rsidRPr="001A14AE">
              <w:rPr>
                <w:rFonts w:ascii="HG丸ｺﾞｼｯｸM-PRO" w:hAnsi="HG丸ｺﾞｼｯｸM-PRO" w:hint="eastAsia"/>
                <w:sz w:val="21"/>
              </w:rPr>
              <w:t xml:space="preserve"> 電動機</w:t>
            </w:r>
            <w:r w:rsidRPr="001A14AE">
              <w:rPr>
                <w:rFonts w:ascii="HG丸ｺﾞｼｯｸM-PRO" w:hAnsi="HG丸ｺﾞｼｯｸM-PRO" w:hint="eastAsia"/>
                <w:sz w:val="21"/>
              </w:rPr>
              <w:tab/>
            </w:r>
            <w:r w:rsidRPr="001A14AE">
              <w:rPr>
                <w:rFonts w:ascii="HG丸ｺﾞｼｯｸM-PRO" w:hAnsi="HG丸ｺﾞｼｯｸM-PRO" w:hint="eastAsia"/>
                <w:sz w:val="21"/>
              </w:rPr>
              <w:tab/>
            </w:r>
            <w:r w:rsidRPr="001A14AE">
              <w:rPr>
                <w:rFonts w:ascii="HG丸ｺﾞｼｯｸM-PRO" w:hAnsi="HG丸ｺﾞｼｯｸM-PRO"/>
                <w:sz w:val="21"/>
              </w:rPr>
              <w:t>[　]V</w:t>
            </w:r>
            <w:r w:rsidRPr="001A14AE">
              <w:rPr>
                <w:rFonts w:ascii="HG丸ｺﾞｼｯｸM-PRO" w:hAnsi="HG丸ｺﾞｼｯｸM-PRO" w:hint="eastAsia"/>
                <w:sz w:val="21"/>
              </w:rPr>
              <w:t>×</w:t>
            </w:r>
            <w:r w:rsidRPr="001A14AE">
              <w:rPr>
                <w:rFonts w:ascii="HG丸ｺﾞｼｯｸM-PRO" w:hAnsi="HG丸ｺﾞｼｯｸM-PRO"/>
                <w:sz w:val="21"/>
              </w:rPr>
              <w:t>[　]P</w:t>
            </w:r>
            <w:r w:rsidRPr="001A14AE">
              <w:rPr>
                <w:rFonts w:ascii="HG丸ｺﾞｼｯｸM-PRO" w:hAnsi="HG丸ｺﾞｼｯｸM-PRO" w:hint="eastAsia"/>
                <w:sz w:val="21"/>
              </w:rPr>
              <w:t>×</w:t>
            </w:r>
            <w:r w:rsidRPr="001A14AE">
              <w:rPr>
                <w:rFonts w:ascii="HG丸ｺﾞｼｯｸM-PRO" w:hAnsi="HG丸ｺﾞｼｯｸM-PRO"/>
                <w:sz w:val="21"/>
              </w:rPr>
              <w:t>[　]kW</w:t>
            </w:r>
          </w:p>
          <w:p w14:paraId="0D4A5DCF" w14:textId="77777777" w:rsidR="005576FF" w:rsidRPr="001A14AE" w:rsidRDefault="005576FF" w:rsidP="00775D12">
            <w:pPr>
              <w:pStyle w:val="1b"/>
              <w:numPr>
                <w:ilvl w:val="4"/>
                <w:numId w:val="43"/>
              </w:numPr>
              <w:ind w:left="0" w:firstLine="210"/>
              <w:rPr>
                <w:rFonts w:ascii="HG丸ｺﾞｼｯｸM-PRO" w:hAnsi="HG丸ｺﾞｼｯｸM-PRO"/>
                <w:sz w:val="21"/>
              </w:rPr>
            </w:pPr>
            <w:r w:rsidRPr="001A14AE">
              <w:rPr>
                <w:rFonts w:ascii="HG丸ｺﾞｼｯｸM-PRO" w:hAnsi="HG丸ｺﾞｼｯｸM-PRO" w:hint="eastAsia"/>
                <w:sz w:val="21"/>
              </w:rPr>
              <w:t>付属機器</w:t>
            </w:r>
            <w:r w:rsidRPr="001A14AE">
              <w:rPr>
                <w:rFonts w:ascii="HG丸ｺﾞｼｯｸM-PRO" w:hAnsi="HG丸ｺﾞｼｯｸM-PRO"/>
                <w:sz w:val="21"/>
              </w:rPr>
              <w:tab/>
            </w:r>
            <w:r w:rsidRPr="001A14AE">
              <w:rPr>
                <w:rFonts w:ascii="HG丸ｺﾞｼｯｸM-PRO" w:hAnsi="HG丸ｺﾞｼｯｸM-PRO"/>
                <w:sz w:val="21"/>
              </w:rPr>
              <w:tab/>
              <w:t>[</w:t>
            </w:r>
            <w:r w:rsidRPr="001A14AE">
              <w:rPr>
                <w:rFonts w:ascii="HG丸ｺﾞｼｯｸM-PRO" w:hAnsi="HG丸ｺﾞｼｯｸM-PRO" w:hint="eastAsia"/>
                <w:sz w:val="21"/>
              </w:rPr>
              <w:t>排出シュート、防じんカバー、風力選別装置</w:t>
            </w:r>
            <w:r w:rsidRPr="001A14AE">
              <w:rPr>
                <w:rFonts w:ascii="HG丸ｺﾞｼｯｸM-PRO" w:hAnsi="HG丸ｺﾞｼｯｸM-PRO"/>
                <w:sz w:val="21"/>
              </w:rPr>
              <w:t>]</w:t>
            </w:r>
          </w:p>
          <w:p w14:paraId="78FD8D10" w14:textId="77777777" w:rsidR="005576FF" w:rsidRPr="001A14AE" w:rsidRDefault="005576FF" w:rsidP="00775D12">
            <w:pPr>
              <w:pStyle w:val="1b"/>
              <w:numPr>
                <w:ilvl w:val="4"/>
                <w:numId w:val="43"/>
              </w:numPr>
              <w:ind w:left="0" w:firstLine="210"/>
              <w:rPr>
                <w:rFonts w:ascii="HG丸ｺﾞｼｯｸM-PRO" w:hAnsi="HG丸ｺﾞｼｯｸM-PRO"/>
                <w:sz w:val="21"/>
              </w:rPr>
            </w:pPr>
            <w:r w:rsidRPr="001A14AE">
              <w:rPr>
                <w:rFonts w:ascii="HG丸ｺﾞｼｯｸM-PRO" w:hAnsi="HG丸ｺﾞｼｯｸM-PRO" w:hint="eastAsia"/>
                <w:sz w:val="21"/>
              </w:rPr>
              <w:t>特記事項</w:t>
            </w:r>
          </w:p>
          <w:p w14:paraId="321987DD" w14:textId="77777777" w:rsidR="005576FF" w:rsidRPr="001A14AE" w:rsidRDefault="005576FF" w:rsidP="00775D12">
            <w:pPr>
              <w:pStyle w:val="18"/>
              <w:numPr>
                <w:ilvl w:val="0"/>
                <w:numId w:val="42"/>
              </w:numPr>
              <w:tabs>
                <w:tab w:val="left" w:pos="105"/>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磁気を帯びる箇所は、ステンレスを使用する等の対策を講じること。</w:t>
            </w:r>
          </w:p>
          <w:p w14:paraId="187DF63D" w14:textId="77777777" w:rsidR="005576FF" w:rsidRPr="001A14AE" w:rsidRDefault="005576FF" w:rsidP="00775D12">
            <w:pPr>
              <w:pStyle w:val="18"/>
              <w:numPr>
                <w:ilvl w:val="0"/>
                <w:numId w:val="42"/>
              </w:numPr>
              <w:tabs>
                <w:tab w:val="left" w:pos="105"/>
                <w:tab w:val="left" w:pos="420"/>
              </w:tabs>
              <w:ind w:leftChars="0" w:left="840" w:firstLineChars="0"/>
              <w:rPr>
                <w:rFonts w:ascii="HG丸ｺﾞｼｯｸM-PRO" w:hAnsi="HG丸ｺﾞｼｯｸM-PRO"/>
                <w:sz w:val="21"/>
              </w:rPr>
            </w:pPr>
            <w:r w:rsidRPr="001A14AE">
              <w:rPr>
                <w:rFonts w:ascii="HG丸ｺﾞｼｯｸM-PRO" w:hAnsi="HG丸ｺﾞｼｯｸM-PRO" w:hint="eastAsia"/>
                <w:sz w:val="21"/>
              </w:rPr>
              <w:t xml:space="preserve"> 回転部分等点検歩廊側に面している部分は、カバー等を設け安全対策を施すこと。</w:t>
            </w:r>
          </w:p>
          <w:p w14:paraId="1CBC1460" w14:textId="77777777" w:rsidR="005576FF" w:rsidRPr="001A14AE" w:rsidRDefault="005576FF" w:rsidP="001A14AE">
            <w:pPr>
              <w:pStyle w:val="1d"/>
              <w:numPr>
                <w:ilvl w:val="0"/>
                <w:numId w:val="0"/>
              </w:numPr>
              <w:spacing w:line="240" w:lineRule="auto"/>
              <w:rPr>
                <w:sz w:val="21"/>
                <w:szCs w:val="21"/>
              </w:rPr>
            </w:pPr>
          </w:p>
        </w:tc>
        <w:tc>
          <w:tcPr>
            <w:tcW w:w="9462" w:type="dxa"/>
            <w:shd w:val="clear" w:color="auto" w:fill="auto"/>
          </w:tcPr>
          <w:p w14:paraId="7666715A"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531778AA"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3EC1C57F" w14:textId="77777777" w:rsidTr="00B26F69">
        <w:trPr>
          <w:trHeight w:val="352"/>
          <w:jc w:val="center"/>
        </w:trPr>
        <w:tc>
          <w:tcPr>
            <w:tcW w:w="10455" w:type="dxa"/>
            <w:shd w:val="clear" w:color="auto" w:fill="auto"/>
          </w:tcPr>
          <w:p w14:paraId="21617B57" w14:textId="5329441A" w:rsidR="005576FF" w:rsidRPr="001A14AE" w:rsidRDefault="005576FF" w:rsidP="00775D12">
            <w:pPr>
              <w:pStyle w:val="1f1"/>
              <w:numPr>
                <w:ilvl w:val="2"/>
                <w:numId w:val="47"/>
              </w:numPr>
              <w:spacing w:line="240" w:lineRule="auto"/>
              <w:ind w:left="1452" w:hanging="1452"/>
              <w:rPr>
                <w:rFonts w:ascii="HG丸ｺﾞｼｯｸM-PRO" w:hAnsi="HG丸ｺﾞｼｯｸM-PRO"/>
                <w:sz w:val="21"/>
                <w:szCs w:val="21"/>
              </w:rPr>
            </w:pPr>
            <w:bookmarkStart w:id="120" w:name="_Toc38550689"/>
            <w:bookmarkStart w:id="121" w:name="_Toc38633884"/>
            <w:r w:rsidRPr="001A14AE">
              <w:rPr>
                <w:rFonts w:ascii="HG丸ｺﾞｼｯｸM-PRO" w:hAnsi="HG丸ｺﾞｼｯｸM-PRO" w:hint="eastAsia"/>
                <w:sz w:val="21"/>
                <w:szCs w:val="21"/>
              </w:rPr>
              <w:t>搬送設備</w:t>
            </w:r>
            <w:bookmarkEnd w:id="120"/>
            <w:bookmarkEnd w:id="121"/>
          </w:p>
          <w:p w14:paraId="33C57C57" w14:textId="77777777" w:rsidR="005576FF" w:rsidRPr="001A14AE" w:rsidRDefault="005576FF" w:rsidP="001A14AE">
            <w:pPr>
              <w:pStyle w:val="1f3"/>
              <w:spacing w:line="240" w:lineRule="auto"/>
              <w:ind w:firstLine="210"/>
              <w:rPr>
                <w:rFonts w:ascii="HG丸ｺﾞｼｯｸM-PRO" w:hAnsi="HG丸ｺﾞｼｯｸM-PRO"/>
                <w:sz w:val="21"/>
                <w:szCs w:val="21"/>
              </w:rPr>
            </w:pPr>
            <w:r w:rsidRPr="001A14AE">
              <w:rPr>
                <w:rFonts w:ascii="HG丸ｺﾞｼｯｸM-PRO" w:hAnsi="HG丸ｺﾞｼｯｸM-PRO" w:hint="eastAsia"/>
                <w:sz w:val="21"/>
                <w:szCs w:val="21"/>
              </w:rPr>
              <w:t>本設備は、破砕後、選別後の破砕物及び回収物を搬送する設備である。機器の配置上必要のない</w:t>
            </w:r>
            <w:bookmarkStart w:id="122" w:name="OLE_LINK52"/>
            <w:r w:rsidRPr="001A14AE">
              <w:rPr>
                <w:rFonts w:ascii="HG丸ｺﾞｼｯｸM-PRO" w:hAnsi="HG丸ｺﾞｼｯｸM-PRO" w:hint="eastAsia"/>
                <w:sz w:val="21"/>
                <w:szCs w:val="21"/>
              </w:rPr>
              <w:t>場合は省略できる。</w:t>
            </w:r>
          </w:p>
          <w:p w14:paraId="3A3FF73D" w14:textId="77777777" w:rsidR="005576FF" w:rsidRPr="001A14AE" w:rsidRDefault="005576FF" w:rsidP="00775D12">
            <w:pPr>
              <w:pStyle w:val="1b"/>
              <w:numPr>
                <w:ilvl w:val="4"/>
                <w:numId w:val="47"/>
              </w:numPr>
              <w:tabs>
                <w:tab w:val="num" w:pos="360"/>
              </w:tabs>
              <w:ind w:left="0" w:firstLine="210"/>
              <w:rPr>
                <w:rFonts w:ascii="HG丸ｺﾞｼｯｸM-PRO" w:hAnsi="HG丸ｺﾞｼｯｸM-PRO"/>
                <w:sz w:val="21"/>
              </w:rPr>
            </w:pPr>
            <w:r w:rsidRPr="001A14AE">
              <w:rPr>
                <w:rFonts w:ascii="HG丸ｺﾞｼｯｸM-PRO" w:hAnsi="HG丸ｺﾞｼｯｸM-PRO" w:hint="eastAsia"/>
                <w:sz w:val="21"/>
              </w:rPr>
              <w:t>搬送コンベヤ類</w:t>
            </w:r>
          </w:p>
          <w:p w14:paraId="42FCACA3" w14:textId="77777777" w:rsidR="005576FF" w:rsidRPr="001A14AE" w:rsidRDefault="005576FF" w:rsidP="00775D12">
            <w:pPr>
              <w:pStyle w:val="18"/>
              <w:numPr>
                <w:ilvl w:val="0"/>
                <w:numId w:val="44"/>
              </w:numPr>
              <w:tabs>
                <w:tab w:val="left" w:pos="105"/>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形式</w:t>
            </w:r>
            <w:r w:rsidRPr="001A14AE">
              <w:rPr>
                <w:rFonts w:ascii="HG丸ｺﾞｼｯｸM-PRO" w:hAnsi="HG丸ｺﾞｼｯｸM-PRO"/>
                <w:sz w:val="21"/>
              </w:rPr>
              <w:tab/>
            </w:r>
            <w:r w:rsidRPr="001A14AE">
              <w:rPr>
                <w:rFonts w:ascii="HG丸ｺﾞｼｯｸM-PRO" w:hAnsi="HG丸ｺﾞｼｯｸM-PRO"/>
                <w:sz w:val="21"/>
              </w:rPr>
              <w:tab/>
              <w:t>[　]</w:t>
            </w:r>
          </w:p>
          <w:p w14:paraId="7277BC02" w14:textId="77777777" w:rsidR="005576FF" w:rsidRPr="001A14AE" w:rsidRDefault="005576FF" w:rsidP="00775D12">
            <w:pPr>
              <w:pStyle w:val="18"/>
              <w:numPr>
                <w:ilvl w:val="0"/>
                <w:numId w:val="44"/>
              </w:numPr>
              <w:tabs>
                <w:tab w:val="left" w:pos="105"/>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数量</w:t>
            </w:r>
            <w:r w:rsidRPr="001A14AE">
              <w:rPr>
                <w:rFonts w:ascii="HG丸ｺﾞｼｯｸM-PRO" w:hAnsi="HG丸ｺﾞｼｯｸM-PRO"/>
                <w:sz w:val="21"/>
              </w:rPr>
              <w:tab/>
            </w:r>
            <w:r w:rsidRPr="001A14AE">
              <w:rPr>
                <w:rFonts w:ascii="HG丸ｺﾞｼｯｸM-PRO" w:hAnsi="HG丸ｺﾞｼｯｸM-PRO"/>
                <w:sz w:val="21"/>
              </w:rPr>
              <w:tab/>
              <w:t>[　]</w:t>
            </w:r>
            <w:r w:rsidRPr="001A14AE">
              <w:rPr>
                <w:rFonts w:ascii="HG丸ｺﾞｼｯｸM-PRO" w:hAnsi="HG丸ｺﾞｼｯｸM-PRO" w:hint="eastAsia"/>
                <w:sz w:val="21"/>
              </w:rPr>
              <w:t>基</w:t>
            </w:r>
          </w:p>
          <w:p w14:paraId="76748DE9" w14:textId="77777777" w:rsidR="005576FF" w:rsidRPr="001A14AE" w:rsidRDefault="005576FF" w:rsidP="00775D12">
            <w:pPr>
              <w:pStyle w:val="18"/>
              <w:numPr>
                <w:ilvl w:val="0"/>
                <w:numId w:val="44"/>
              </w:numPr>
              <w:tabs>
                <w:tab w:val="left" w:pos="105"/>
                <w:tab w:val="num" w:pos="360"/>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主要項目</w:t>
            </w:r>
            <w:r w:rsidRPr="001A14AE">
              <w:rPr>
                <w:rFonts w:ascii="HG丸ｺﾞｼｯｸM-PRO" w:hAnsi="HG丸ｺﾞｼｯｸM-PRO"/>
                <w:sz w:val="21"/>
              </w:rPr>
              <w:t>(</w:t>
            </w:r>
            <w:r w:rsidRPr="001A14AE">
              <w:rPr>
                <w:rFonts w:ascii="HG丸ｺﾞｼｯｸM-PRO" w:hAnsi="HG丸ｺﾞｼｯｸM-PRO" w:hint="eastAsia"/>
                <w:sz w:val="21"/>
              </w:rPr>
              <w:t>１基につき</w:t>
            </w:r>
            <w:r w:rsidRPr="001A14AE">
              <w:rPr>
                <w:rFonts w:ascii="HG丸ｺﾞｼｯｸM-PRO" w:hAnsi="HG丸ｺﾞｼｯｸM-PRO"/>
                <w:sz w:val="21"/>
              </w:rPr>
              <w:t>)</w:t>
            </w:r>
          </w:p>
          <w:p w14:paraId="70752724" w14:textId="77777777" w:rsidR="005576FF" w:rsidRPr="001A14AE" w:rsidRDefault="005576FF" w:rsidP="00775D12">
            <w:pPr>
              <w:pStyle w:val="a"/>
              <w:numPr>
                <w:ilvl w:val="0"/>
                <w:numId w:val="45"/>
              </w:numPr>
              <w:rPr>
                <w:rFonts w:ascii="HG丸ｺﾞｼｯｸM-PRO" w:hAnsi="HG丸ｺﾞｼｯｸM-PRO"/>
                <w:sz w:val="21"/>
              </w:rPr>
            </w:pPr>
            <w:r w:rsidRPr="001A14AE">
              <w:rPr>
                <w:rFonts w:ascii="HG丸ｺﾞｼｯｸM-PRO" w:hAnsi="HG丸ｺﾞｼｯｸM-PRO" w:hint="eastAsia"/>
                <w:sz w:val="21"/>
              </w:rPr>
              <w:t>運搬物</w:t>
            </w:r>
            <w:r w:rsidRPr="001A14AE">
              <w:rPr>
                <w:rFonts w:ascii="HG丸ｺﾞｼｯｸM-PRO" w:hAnsi="HG丸ｺﾞｼｯｸM-PRO"/>
                <w:sz w:val="21"/>
              </w:rPr>
              <w:tab/>
            </w:r>
            <w:r w:rsidRPr="001A14AE">
              <w:rPr>
                <w:rFonts w:ascii="HG丸ｺﾞｼｯｸM-PRO" w:hAnsi="HG丸ｺﾞｼｯｸM-PRO"/>
                <w:sz w:val="21"/>
              </w:rPr>
              <w:tab/>
              <w:t>[　](</w:t>
            </w:r>
            <w:r w:rsidRPr="001A14AE">
              <w:rPr>
                <w:rFonts w:ascii="HG丸ｺﾞｼｯｸM-PRO" w:hAnsi="HG丸ｺﾞｼｯｸM-PRO" w:hint="eastAsia"/>
                <w:sz w:val="21"/>
              </w:rPr>
              <w:t>単位容積重量：</w:t>
            </w:r>
            <w:r w:rsidRPr="001A14AE">
              <w:rPr>
                <w:rFonts w:ascii="HG丸ｺﾞｼｯｸM-PRO" w:hAnsi="HG丸ｺﾞｼｯｸM-PRO"/>
                <w:sz w:val="21"/>
              </w:rPr>
              <w:t>[　]t/m</w:t>
            </w:r>
            <w:r w:rsidRPr="001A14AE">
              <w:rPr>
                <w:rFonts w:ascii="HG丸ｺﾞｼｯｸM-PRO" w:hAnsi="HG丸ｺﾞｼｯｸM-PRO"/>
                <w:sz w:val="21"/>
                <w:vertAlign w:val="superscript"/>
              </w:rPr>
              <w:t>3</w:t>
            </w:r>
            <w:r w:rsidRPr="001A14AE">
              <w:rPr>
                <w:rFonts w:ascii="HG丸ｺﾞｼｯｸM-PRO" w:hAnsi="HG丸ｺﾞｼｯｸM-PRO"/>
                <w:sz w:val="21"/>
              </w:rPr>
              <w:t>)</w:t>
            </w:r>
          </w:p>
          <w:p w14:paraId="596B87E3" w14:textId="77777777" w:rsidR="005576FF" w:rsidRPr="001A14AE" w:rsidRDefault="005576FF" w:rsidP="00775D12">
            <w:pPr>
              <w:pStyle w:val="a"/>
              <w:numPr>
                <w:ilvl w:val="0"/>
                <w:numId w:val="45"/>
              </w:numPr>
              <w:rPr>
                <w:rFonts w:ascii="HG丸ｺﾞｼｯｸM-PRO" w:hAnsi="HG丸ｺﾞｼｯｸM-PRO"/>
                <w:sz w:val="21"/>
              </w:rPr>
            </w:pPr>
            <w:r w:rsidRPr="001A14AE">
              <w:rPr>
                <w:rFonts w:ascii="HG丸ｺﾞｼｯｸM-PRO" w:hAnsi="HG丸ｺﾞｼｯｸM-PRO" w:hint="eastAsia"/>
                <w:sz w:val="21"/>
              </w:rPr>
              <w:t>搬送能力</w:t>
            </w:r>
            <w:r w:rsidRPr="001A14AE">
              <w:rPr>
                <w:rFonts w:ascii="HG丸ｺﾞｼｯｸM-PRO" w:hAnsi="HG丸ｺﾞｼｯｸM-PRO"/>
                <w:sz w:val="21"/>
              </w:rPr>
              <w:tab/>
            </w:r>
            <w:r w:rsidRPr="001A14AE">
              <w:rPr>
                <w:rFonts w:ascii="HG丸ｺﾞｼｯｸM-PRO" w:hAnsi="HG丸ｺﾞｼｯｸM-PRO"/>
                <w:sz w:val="21"/>
              </w:rPr>
              <w:tab/>
              <w:t>[　]t/h</w:t>
            </w:r>
          </w:p>
          <w:p w14:paraId="0D48FA64" w14:textId="77777777" w:rsidR="005576FF" w:rsidRPr="001A14AE" w:rsidRDefault="005576FF" w:rsidP="00775D12">
            <w:pPr>
              <w:pStyle w:val="a"/>
              <w:numPr>
                <w:ilvl w:val="0"/>
                <w:numId w:val="45"/>
              </w:numPr>
              <w:rPr>
                <w:rFonts w:ascii="HG丸ｺﾞｼｯｸM-PRO" w:hAnsi="HG丸ｺﾞｼｯｸM-PRO"/>
                <w:sz w:val="21"/>
              </w:rPr>
            </w:pPr>
            <w:r w:rsidRPr="001A14AE">
              <w:rPr>
                <w:rFonts w:ascii="HG丸ｺﾞｼｯｸM-PRO" w:hAnsi="HG丸ｺﾞｼｯｸM-PRO" w:hint="eastAsia"/>
                <w:sz w:val="21"/>
              </w:rPr>
              <w:t>寸法</w:t>
            </w:r>
            <w:r w:rsidRPr="001A14AE">
              <w:rPr>
                <w:rFonts w:ascii="HG丸ｺﾞｼｯｸM-PRO" w:hAnsi="HG丸ｺﾞｼｯｸM-PRO" w:hint="eastAsia"/>
                <w:sz w:val="21"/>
              </w:rPr>
              <w:tab/>
            </w:r>
            <w:r w:rsidRPr="001A14AE">
              <w:rPr>
                <w:rFonts w:ascii="HG丸ｺﾞｼｯｸM-PRO" w:hAnsi="HG丸ｺﾞｼｯｸM-PRO"/>
                <w:sz w:val="21"/>
              </w:rPr>
              <w:tab/>
            </w:r>
            <w:r w:rsidRPr="001A14AE">
              <w:rPr>
                <w:rFonts w:ascii="HG丸ｺﾞｼｯｸM-PRO" w:hAnsi="HG丸ｺﾞｼｯｸM-PRO" w:hint="eastAsia"/>
                <w:sz w:val="21"/>
              </w:rPr>
              <w:t>水平機長</w:t>
            </w:r>
            <w:r w:rsidRPr="001A14AE">
              <w:rPr>
                <w:rFonts w:ascii="HG丸ｺﾞｼｯｸM-PRO" w:hAnsi="HG丸ｺﾞｼｯｸM-PRO"/>
                <w:sz w:val="21"/>
              </w:rPr>
              <w:t>[　]m</w:t>
            </w:r>
            <w:r w:rsidRPr="001A14AE">
              <w:rPr>
                <w:rFonts w:ascii="HG丸ｺﾞｼｯｸM-PRO" w:hAnsi="HG丸ｺﾞｼｯｸM-PRO" w:hint="eastAsia"/>
                <w:sz w:val="21"/>
              </w:rPr>
              <w:t>、実長</w:t>
            </w:r>
            <w:r w:rsidRPr="001A14AE">
              <w:rPr>
                <w:rFonts w:ascii="HG丸ｺﾞｼｯｸM-PRO" w:hAnsi="HG丸ｺﾞｼｯｸM-PRO"/>
                <w:sz w:val="21"/>
              </w:rPr>
              <w:t>[　　]m</w:t>
            </w:r>
            <w:r w:rsidRPr="001A14AE">
              <w:rPr>
                <w:rFonts w:ascii="HG丸ｺﾞｼｯｸM-PRO" w:hAnsi="HG丸ｺﾞｼｯｸM-PRO" w:hint="eastAsia"/>
                <w:sz w:val="21"/>
              </w:rPr>
              <w:t>、有効幅</w:t>
            </w:r>
            <w:r w:rsidRPr="001A14AE">
              <w:rPr>
                <w:rFonts w:ascii="HG丸ｺﾞｼｯｸM-PRO" w:hAnsi="HG丸ｺﾞｼｯｸM-PRO"/>
                <w:sz w:val="21"/>
              </w:rPr>
              <w:t>[　]m</w:t>
            </w:r>
          </w:p>
          <w:p w14:paraId="43BA8986" w14:textId="77777777" w:rsidR="005576FF" w:rsidRPr="001A14AE" w:rsidRDefault="005576FF" w:rsidP="00775D12">
            <w:pPr>
              <w:pStyle w:val="a"/>
              <w:numPr>
                <w:ilvl w:val="0"/>
                <w:numId w:val="45"/>
              </w:numPr>
              <w:rPr>
                <w:rFonts w:ascii="HG丸ｺﾞｼｯｸM-PRO" w:hAnsi="HG丸ｺﾞｼｯｸM-PRO"/>
                <w:sz w:val="21"/>
              </w:rPr>
            </w:pPr>
            <w:r w:rsidRPr="001A14AE">
              <w:rPr>
                <w:rFonts w:ascii="HG丸ｺﾞｼｯｸM-PRO" w:hAnsi="HG丸ｺﾞｼｯｸM-PRO" w:hint="eastAsia"/>
                <w:sz w:val="21"/>
              </w:rPr>
              <w:t>操作方式</w:t>
            </w:r>
            <w:r w:rsidRPr="001A14AE">
              <w:rPr>
                <w:rFonts w:ascii="HG丸ｺﾞｼｯｸM-PRO" w:hAnsi="HG丸ｺﾞｼｯｸM-PRO" w:hint="eastAsia"/>
                <w:sz w:val="21"/>
              </w:rPr>
              <w:tab/>
            </w:r>
            <w:r w:rsidRPr="001A14AE">
              <w:rPr>
                <w:rFonts w:ascii="HG丸ｺﾞｼｯｸM-PRO" w:hAnsi="HG丸ｺﾞｼｯｸM-PRO" w:hint="eastAsia"/>
                <w:sz w:val="21"/>
              </w:rPr>
              <w:tab/>
            </w:r>
            <w:r w:rsidRPr="001A14AE">
              <w:rPr>
                <w:rFonts w:ascii="HG丸ｺﾞｼｯｸM-PRO" w:hAnsi="HG丸ｺﾞｼｯｸM-PRO"/>
                <w:sz w:val="21"/>
              </w:rPr>
              <w:t>[</w:t>
            </w:r>
            <w:r w:rsidRPr="001A14AE">
              <w:rPr>
                <w:rFonts w:ascii="HG丸ｺﾞｼｯｸM-PRO" w:hAnsi="HG丸ｺﾞｼｯｸM-PRO" w:hint="eastAsia"/>
                <w:sz w:val="21"/>
              </w:rPr>
              <w:t>遠隔自動・現場手動</w:t>
            </w:r>
            <w:r w:rsidRPr="001A14AE">
              <w:rPr>
                <w:rFonts w:ascii="HG丸ｺﾞｼｯｸM-PRO" w:hAnsi="HG丸ｺﾞｼｯｸM-PRO"/>
                <w:sz w:val="21"/>
              </w:rPr>
              <w:t>]</w:t>
            </w:r>
          </w:p>
          <w:p w14:paraId="663AA02F" w14:textId="77777777" w:rsidR="005576FF" w:rsidRPr="001A14AE" w:rsidRDefault="005576FF" w:rsidP="00775D12">
            <w:pPr>
              <w:pStyle w:val="a"/>
              <w:numPr>
                <w:ilvl w:val="0"/>
                <w:numId w:val="45"/>
              </w:numPr>
              <w:rPr>
                <w:rFonts w:ascii="HG丸ｺﾞｼｯｸM-PRO" w:hAnsi="HG丸ｺﾞｼｯｸM-PRO"/>
                <w:sz w:val="21"/>
              </w:rPr>
            </w:pPr>
            <w:r w:rsidRPr="001A14AE">
              <w:rPr>
                <w:rFonts w:ascii="HG丸ｺﾞｼｯｸM-PRO" w:hAnsi="HG丸ｺﾞｼｯｸM-PRO" w:hint="eastAsia"/>
                <w:sz w:val="21"/>
              </w:rPr>
              <w:t>揚程</w:t>
            </w:r>
            <w:r w:rsidRPr="001A14AE">
              <w:rPr>
                <w:rFonts w:ascii="HG丸ｺﾞｼｯｸM-PRO" w:hAnsi="HG丸ｺﾞｼｯｸM-PRO" w:hint="eastAsia"/>
                <w:sz w:val="21"/>
              </w:rPr>
              <w:tab/>
            </w:r>
            <w:r w:rsidRPr="001A14AE">
              <w:rPr>
                <w:rFonts w:ascii="HG丸ｺﾞｼｯｸM-PRO" w:hAnsi="HG丸ｺﾞｼｯｸM-PRO" w:hint="eastAsia"/>
                <w:sz w:val="21"/>
              </w:rPr>
              <w:tab/>
            </w:r>
            <w:r w:rsidRPr="001A14AE">
              <w:rPr>
                <w:rFonts w:ascii="HG丸ｺﾞｼｯｸM-PRO" w:hAnsi="HG丸ｺﾞｼｯｸM-PRO"/>
                <w:sz w:val="21"/>
              </w:rPr>
              <w:t>[　]m</w:t>
            </w:r>
          </w:p>
          <w:p w14:paraId="7220285A" w14:textId="77777777" w:rsidR="005576FF" w:rsidRPr="001A14AE" w:rsidRDefault="005576FF" w:rsidP="00775D12">
            <w:pPr>
              <w:pStyle w:val="a"/>
              <w:numPr>
                <w:ilvl w:val="0"/>
                <w:numId w:val="45"/>
              </w:numPr>
              <w:rPr>
                <w:rFonts w:ascii="HG丸ｺﾞｼｯｸM-PRO" w:hAnsi="HG丸ｺﾞｼｯｸM-PRO"/>
                <w:sz w:val="21"/>
              </w:rPr>
            </w:pPr>
            <w:r w:rsidRPr="001A14AE">
              <w:rPr>
                <w:rFonts w:ascii="HG丸ｺﾞｼｯｸM-PRO" w:hAnsi="HG丸ｺﾞｼｯｸM-PRO" w:hint="eastAsia"/>
                <w:sz w:val="21"/>
              </w:rPr>
              <w:t>傾斜角</w:t>
            </w:r>
            <w:r w:rsidRPr="001A14AE">
              <w:rPr>
                <w:rFonts w:ascii="HG丸ｺﾞｼｯｸM-PRO" w:hAnsi="HG丸ｺﾞｼｯｸM-PRO" w:hint="eastAsia"/>
                <w:sz w:val="21"/>
              </w:rPr>
              <w:tab/>
            </w:r>
            <w:r w:rsidRPr="001A14AE">
              <w:rPr>
                <w:rFonts w:ascii="HG丸ｺﾞｼｯｸM-PRO" w:hAnsi="HG丸ｺﾞｼｯｸM-PRO"/>
                <w:sz w:val="21"/>
              </w:rPr>
              <w:tab/>
              <w:t>[　]</w:t>
            </w:r>
            <w:r w:rsidRPr="001A14AE">
              <w:rPr>
                <w:rFonts w:ascii="HG丸ｺﾞｼｯｸM-PRO" w:hAnsi="HG丸ｺﾞｼｯｸM-PRO" w:hint="eastAsia"/>
                <w:sz w:val="21"/>
              </w:rPr>
              <w:t>度</w:t>
            </w:r>
          </w:p>
          <w:p w14:paraId="56B8F982" w14:textId="77777777" w:rsidR="005576FF" w:rsidRPr="001A14AE" w:rsidRDefault="005576FF" w:rsidP="00775D12">
            <w:pPr>
              <w:pStyle w:val="a"/>
              <w:numPr>
                <w:ilvl w:val="0"/>
                <w:numId w:val="45"/>
              </w:numPr>
              <w:rPr>
                <w:rFonts w:ascii="HG丸ｺﾞｼｯｸM-PRO" w:hAnsi="HG丸ｺﾞｼｯｸM-PRO"/>
                <w:sz w:val="21"/>
              </w:rPr>
            </w:pPr>
            <w:r w:rsidRPr="001A14AE">
              <w:rPr>
                <w:rFonts w:ascii="HG丸ｺﾞｼｯｸM-PRO" w:hAnsi="HG丸ｺﾞｼｯｸM-PRO" w:hint="eastAsia"/>
                <w:sz w:val="21"/>
              </w:rPr>
              <w:t>材質</w:t>
            </w:r>
            <w:r w:rsidRPr="001A14AE">
              <w:rPr>
                <w:rFonts w:ascii="HG丸ｺﾞｼｯｸM-PRO" w:hAnsi="HG丸ｺﾞｼｯｸM-PRO" w:hint="eastAsia"/>
                <w:sz w:val="21"/>
              </w:rPr>
              <w:tab/>
            </w:r>
            <w:r w:rsidRPr="001A14AE">
              <w:rPr>
                <w:rFonts w:ascii="HG丸ｺﾞｼｯｸM-PRO" w:hAnsi="HG丸ｺﾞｼｯｸM-PRO"/>
                <w:sz w:val="21"/>
              </w:rPr>
              <w:tab/>
              <w:t>[　]</w:t>
            </w:r>
            <w:r w:rsidRPr="001A14AE">
              <w:rPr>
                <w:rFonts w:ascii="HG丸ｺﾞｼｯｸM-PRO" w:hAnsi="HG丸ｺﾞｼｯｸM-PRO" w:hint="eastAsia"/>
                <w:sz w:val="21"/>
              </w:rPr>
              <w:t>、厚さ</w:t>
            </w:r>
            <w:r w:rsidRPr="001A14AE">
              <w:rPr>
                <w:rFonts w:ascii="HG丸ｺﾞｼｯｸM-PRO" w:hAnsi="HG丸ｺﾞｼｯｸM-PRO"/>
                <w:sz w:val="21"/>
              </w:rPr>
              <w:t>[　]mm</w:t>
            </w:r>
          </w:p>
          <w:p w14:paraId="1148D0F6" w14:textId="77777777" w:rsidR="005576FF" w:rsidRPr="001A14AE" w:rsidRDefault="005576FF" w:rsidP="00775D12">
            <w:pPr>
              <w:pStyle w:val="a"/>
              <w:numPr>
                <w:ilvl w:val="0"/>
                <w:numId w:val="45"/>
              </w:numPr>
              <w:rPr>
                <w:rFonts w:ascii="HG丸ｺﾞｼｯｸM-PRO" w:hAnsi="HG丸ｺﾞｼｯｸM-PRO"/>
                <w:sz w:val="21"/>
              </w:rPr>
            </w:pPr>
            <w:r w:rsidRPr="001A14AE">
              <w:rPr>
                <w:rFonts w:ascii="HG丸ｺﾞｼｯｸM-PRO" w:hAnsi="HG丸ｺﾞｼｯｸM-PRO" w:hint="eastAsia"/>
                <w:sz w:val="21"/>
              </w:rPr>
              <w:t>コンベヤ速度</w:t>
            </w:r>
            <w:r w:rsidRPr="001A14AE">
              <w:rPr>
                <w:rFonts w:ascii="HG丸ｺﾞｼｯｸM-PRO" w:hAnsi="HG丸ｺﾞｼｯｸM-PRO"/>
                <w:sz w:val="21"/>
              </w:rPr>
              <w:tab/>
            </w:r>
            <w:r w:rsidRPr="001A14AE">
              <w:rPr>
                <w:rFonts w:ascii="HG丸ｺﾞｼｯｸM-PRO" w:hAnsi="HG丸ｺﾞｼｯｸM-PRO" w:hint="eastAsia"/>
                <w:sz w:val="21"/>
              </w:rPr>
              <w:tab/>
            </w:r>
            <w:r w:rsidRPr="001A14AE">
              <w:rPr>
                <w:rFonts w:ascii="HG丸ｺﾞｼｯｸM-PRO" w:hAnsi="HG丸ｺﾞｼｯｸM-PRO"/>
                <w:sz w:val="21"/>
              </w:rPr>
              <w:t>[</w:t>
            </w:r>
            <w:r w:rsidRPr="001A14AE">
              <w:rPr>
                <w:rFonts w:ascii="HG丸ｺﾞｼｯｸM-PRO" w:hAnsi="HG丸ｺﾞｼｯｸM-PRO" w:hint="eastAsia"/>
                <w:sz w:val="21"/>
              </w:rPr>
              <w:t xml:space="preserve">　～　</w:t>
            </w:r>
            <w:r w:rsidRPr="001A14AE">
              <w:rPr>
                <w:rFonts w:ascii="HG丸ｺﾞｼｯｸM-PRO" w:hAnsi="HG丸ｺﾞｼｯｸM-PRO"/>
                <w:sz w:val="21"/>
              </w:rPr>
              <w:t>]m/min</w:t>
            </w:r>
            <w:r w:rsidRPr="001A14AE">
              <w:rPr>
                <w:rFonts w:ascii="HG丸ｺﾞｼｯｸM-PRO" w:hAnsi="HG丸ｺﾞｼｯｸM-PRO" w:hint="eastAsia"/>
                <w:sz w:val="21"/>
              </w:rPr>
              <w:t>（速度可変）</w:t>
            </w:r>
          </w:p>
          <w:p w14:paraId="318533F3" w14:textId="77777777" w:rsidR="005576FF" w:rsidRPr="001A14AE" w:rsidRDefault="005576FF" w:rsidP="00775D12">
            <w:pPr>
              <w:pStyle w:val="a"/>
              <w:numPr>
                <w:ilvl w:val="0"/>
                <w:numId w:val="45"/>
              </w:numPr>
              <w:rPr>
                <w:rFonts w:ascii="HG丸ｺﾞｼｯｸM-PRO" w:hAnsi="HG丸ｺﾞｼｯｸM-PRO"/>
                <w:sz w:val="21"/>
              </w:rPr>
            </w:pPr>
            <w:r w:rsidRPr="001A14AE">
              <w:rPr>
                <w:rFonts w:ascii="HG丸ｺﾞｼｯｸM-PRO" w:hAnsi="HG丸ｺﾞｼｯｸM-PRO" w:hint="eastAsia"/>
                <w:sz w:val="21"/>
              </w:rPr>
              <w:t>計画速度</w:t>
            </w:r>
            <w:r w:rsidRPr="001A14AE">
              <w:rPr>
                <w:rFonts w:ascii="HG丸ｺﾞｼｯｸM-PRO" w:hAnsi="HG丸ｺﾞｼｯｸM-PRO" w:hint="eastAsia"/>
                <w:sz w:val="21"/>
              </w:rPr>
              <w:tab/>
            </w:r>
            <w:r w:rsidRPr="001A14AE">
              <w:rPr>
                <w:rFonts w:ascii="HG丸ｺﾞｼｯｸM-PRO" w:hAnsi="HG丸ｺﾞｼｯｸM-PRO"/>
                <w:sz w:val="21"/>
              </w:rPr>
              <w:tab/>
              <w:t>[　]m/min</w:t>
            </w:r>
          </w:p>
          <w:p w14:paraId="5E26CF29" w14:textId="77777777" w:rsidR="005576FF" w:rsidRPr="001A14AE" w:rsidRDefault="005576FF" w:rsidP="00775D12">
            <w:pPr>
              <w:pStyle w:val="a"/>
              <w:numPr>
                <w:ilvl w:val="0"/>
                <w:numId w:val="45"/>
              </w:numPr>
              <w:rPr>
                <w:rFonts w:ascii="HG丸ｺﾞｼｯｸM-PRO" w:hAnsi="HG丸ｺﾞｼｯｸM-PRO"/>
                <w:sz w:val="21"/>
              </w:rPr>
            </w:pPr>
            <w:r w:rsidRPr="001A14AE">
              <w:rPr>
                <w:rFonts w:ascii="HG丸ｺﾞｼｯｸM-PRO" w:hAnsi="HG丸ｺﾞｼｯｸM-PRO" w:hint="eastAsia"/>
                <w:sz w:val="21"/>
              </w:rPr>
              <w:t>電動機</w:t>
            </w:r>
            <w:r w:rsidRPr="001A14AE">
              <w:rPr>
                <w:rFonts w:ascii="HG丸ｺﾞｼｯｸM-PRO" w:hAnsi="HG丸ｺﾞｼｯｸM-PRO" w:hint="eastAsia"/>
                <w:sz w:val="21"/>
              </w:rPr>
              <w:tab/>
            </w:r>
            <w:r w:rsidRPr="001A14AE">
              <w:rPr>
                <w:rFonts w:ascii="HG丸ｺﾞｼｯｸM-PRO" w:hAnsi="HG丸ｺﾞｼｯｸM-PRO"/>
                <w:sz w:val="21"/>
              </w:rPr>
              <w:tab/>
              <w:t>[　]V</w:t>
            </w:r>
            <w:r w:rsidRPr="001A14AE">
              <w:rPr>
                <w:rFonts w:ascii="HG丸ｺﾞｼｯｸM-PRO" w:hAnsi="HG丸ｺﾞｼｯｸM-PRO" w:hint="eastAsia"/>
                <w:sz w:val="21"/>
              </w:rPr>
              <w:t>×</w:t>
            </w:r>
            <w:r w:rsidRPr="001A14AE">
              <w:rPr>
                <w:rFonts w:ascii="HG丸ｺﾞｼｯｸM-PRO" w:hAnsi="HG丸ｺﾞｼｯｸM-PRO"/>
                <w:sz w:val="21"/>
              </w:rPr>
              <w:t>[　]P</w:t>
            </w:r>
            <w:r w:rsidRPr="001A14AE">
              <w:rPr>
                <w:rFonts w:ascii="HG丸ｺﾞｼｯｸM-PRO" w:hAnsi="HG丸ｺﾞｼｯｸM-PRO" w:hint="eastAsia"/>
                <w:sz w:val="21"/>
              </w:rPr>
              <w:t>×</w:t>
            </w:r>
            <w:r w:rsidRPr="001A14AE">
              <w:rPr>
                <w:rFonts w:ascii="HG丸ｺﾞｼｯｸM-PRO" w:hAnsi="HG丸ｺﾞｼｯｸM-PRO"/>
                <w:sz w:val="21"/>
              </w:rPr>
              <w:t>[　]kW</w:t>
            </w:r>
          </w:p>
          <w:p w14:paraId="11E64897" w14:textId="5D10EC77" w:rsidR="005576FF" w:rsidRPr="001A14AE" w:rsidRDefault="005576FF" w:rsidP="00775D12">
            <w:pPr>
              <w:pStyle w:val="18"/>
              <w:numPr>
                <w:ilvl w:val="0"/>
                <w:numId w:val="44"/>
              </w:numPr>
              <w:tabs>
                <w:tab w:val="left" w:pos="105"/>
                <w:tab w:val="left" w:pos="420"/>
              </w:tabs>
              <w:ind w:left="840" w:firstLineChars="0"/>
              <w:rPr>
                <w:rFonts w:ascii="HG丸ｺﾞｼｯｸM-PRO" w:hAnsi="HG丸ｺﾞｼｯｸM-PRO"/>
                <w:sz w:val="21"/>
              </w:rPr>
            </w:pPr>
            <w:r w:rsidRPr="001A14AE">
              <w:rPr>
                <w:rFonts w:ascii="HG丸ｺﾞｼｯｸM-PRO" w:hAnsi="HG丸ｺﾞｼｯｸM-PRO" w:hint="eastAsia"/>
                <w:sz w:val="21"/>
              </w:rPr>
              <w:t xml:space="preserve"> 付属機器</w:t>
            </w:r>
            <w:r w:rsidRPr="001A14AE">
              <w:rPr>
                <w:rFonts w:ascii="HG丸ｺﾞｼｯｸM-PRO" w:hAnsi="HG丸ｺﾞｼｯｸM-PRO"/>
                <w:sz w:val="21"/>
              </w:rPr>
              <w:t>(</w:t>
            </w:r>
            <w:r w:rsidRPr="001A14AE">
              <w:rPr>
                <w:rFonts w:ascii="HG丸ｺﾞｼｯｸM-PRO" w:hAnsi="HG丸ｺﾞｼｯｸM-PRO" w:hint="eastAsia"/>
                <w:sz w:val="21"/>
              </w:rPr>
              <w:t>１基につき</w:t>
            </w:r>
            <w:r w:rsidRPr="001A14AE">
              <w:rPr>
                <w:rFonts w:ascii="HG丸ｺﾞｼｯｸM-PRO" w:hAnsi="HG丸ｺﾞｼｯｸM-PRO"/>
                <w:sz w:val="21"/>
              </w:rPr>
              <w:t>)</w:t>
            </w:r>
            <w:r w:rsidRPr="001A14AE">
              <w:rPr>
                <w:rFonts w:ascii="HG丸ｺﾞｼｯｸM-PRO" w:hAnsi="HG丸ｺﾞｼｯｸM-PRO"/>
                <w:sz w:val="21"/>
              </w:rPr>
              <w:tab/>
            </w:r>
            <w:r w:rsidR="00F35242" w:rsidRPr="001A14AE">
              <w:rPr>
                <w:rFonts w:ascii="HG丸ｺﾞｼｯｸM-PRO" w:hAnsi="HG丸ｺﾞｼｯｸM-PRO"/>
                <w:sz w:val="21"/>
              </w:rPr>
              <w:tab/>
            </w:r>
            <w:r w:rsidRPr="001A14AE">
              <w:rPr>
                <w:rFonts w:ascii="HG丸ｺﾞｼｯｸM-PRO" w:hAnsi="HG丸ｺﾞｼｯｸM-PRO"/>
                <w:sz w:val="21"/>
              </w:rPr>
              <w:t>[</w:t>
            </w:r>
            <w:r w:rsidRPr="001A14AE">
              <w:rPr>
                <w:rFonts w:ascii="HG丸ｺﾞｼｯｸM-PRO" w:hAnsi="HG丸ｺﾞｼｯｸM-PRO" w:hint="eastAsia"/>
                <w:sz w:val="21"/>
              </w:rPr>
              <w:t>排出シュート・防じんカバー、過負荷警報装置、</w:t>
            </w:r>
          </w:p>
          <w:p w14:paraId="4A7B8386" w14:textId="77777777" w:rsidR="005576FF" w:rsidRPr="001A14AE" w:rsidRDefault="005576FF" w:rsidP="001A14AE">
            <w:pPr>
              <w:spacing w:line="240" w:lineRule="auto"/>
              <w:ind w:left="2520" w:firstLine="840"/>
              <w:rPr>
                <w:rFonts w:ascii="HG丸ｺﾞｼｯｸM-PRO" w:hAnsi="HG丸ｺﾞｼｯｸM-PRO"/>
                <w:szCs w:val="21"/>
              </w:rPr>
            </w:pPr>
            <w:r w:rsidRPr="001A14AE">
              <w:rPr>
                <w:rFonts w:ascii="HG丸ｺﾞｼｯｸM-PRO" w:hAnsi="HG丸ｺﾞｼｯｸM-PRO" w:hint="eastAsia"/>
                <w:szCs w:val="21"/>
              </w:rPr>
              <w:t>点検歩廊</w:t>
            </w:r>
            <w:r w:rsidRPr="001A14AE">
              <w:rPr>
                <w:rFonts w:ascii="HG丸ｺﾞｼｯｸM-PRO" w:hAnsi="HG丸ｺﾞｼｯｸM-PRO"/>
                <w:szCs w:val="21"/>
              </w:rPr>
              <w:t>]</w:t>
            </w:r>
          </w:p>
          <w:bookmarkEnd w:id="122"/>
          <w:p w14:paraId="7F718E22" w14:textId="77777777" w:rsidR="005576FF" w:rsidRPr="001A14AE" w:rsidRDefault="005576FF" w:rsidP="00775D12">
            <w:pPr>
              <w:pStyle w:val="18"/>
              <w:numPr>
                <w:ilvl w:val="0"/>
                <w:numId w:val="44"/>
              </w:numPr>
              <w:tabs>
                <w:tab w:val="left" w:pos="105"/>
                <w:tab w:val="left" w:pos="420"/>
              </w:tabs>
              <w:ind w:left="840" w:firstLineChars="0"/>
              <w:rPr>
                <w:rFonts w:ascii="HG丸ｺﾞｼｯｸM-PRO" w:hAnsi="HG丸ｺﾞｼｯｸM-PRO"/>
                <w:sz w:val="21"/>
              </w:rPr>
            </w:pPr>
            <w:r w:rsidRPr="001A14AE">
              <w:rPr>
                <w:rFonts w:ascii="HG丸ｺﾞｼｯｸM-PRO" w:hAnsi="HG丸ｺﾞｼｯｸM-PRO" w:hint="eastAsia"/>
                <w:sz w:val="21"/>
              </w:rPr>
              <w:t xml:space="preserve"> 特記事項</w:t>
            </w:r>
          </w:p>
          <w:p w14:paraId="4266A21E" w14:textId="77777777" w:rsidR="005576FF" w:rsidRPr="001A14AE" w:rsidRDefault="005576FF" w:rsidP="00775D12">
            <w:pPr>
              <w:pStyle w:val="a"/>
              <w:numPr>
                <w:ilvl w:val="0"/>
                <w:numId w:val="46"/>
              </w:numPr>
              <w:rPr>
                <w:rFonts w:ascii="HG丸ｺﾞｼｯｸM-PRO" w:hAnsi="HG丸ｺﾞｼｯｸM-PRO"/>
                <w:sz w:val="21"/>
              </w:rPr>
            </w:pPr>
            <w:r w:rsidRPr="001A14AE">
              <w:rPr>
                <w:rFonts w:ascii="HG丸ｺﾞｼｯｸM-PRO" w:hAnsi="HG丸ｺﾞｼｯｸM-PRO" w:hint="eastAsia"/>
                <w:sz w:val="21"/>
              </w:rPr>
              <w:t>コンベヤ台数はできるだけ少なくし、乗り継ぎ部分が少なくなるよう機器配置計画を行うこと。</w:t>
            </w:r>
          </w:p>
          <w:p w14:paraId="766624CC" w14:textId="77777777" w:rsidR="005576FF" w:rsidRPr="001A14AE" w:rsidRDefault="005576FF" w:rsidP="00775D12">
            <w:pPr>
              <w:pStyle w:val="a"/>
              <w:numPr>
                <w:ilvl w:val="0"/>
                <w:numId w:val="46"/>
              </w:numPr>
              <w:rPr>
                <w:rFonts w:ascii="HG丸ｺﾞｼｯｸM-PRO" w:hAnsi="HG丸ｺﾞｼｯｸM-PRO"/>
                <w:sz w:val="21"/>
              </w:rPr>
            </w:pPr>
            <w:r w:rsidRPr="001A14AE">
              <w:rPr>
                <w:rFonts w:ascii="HG丸ｺﾞｼｯｸM-PRO" w:hAnsi="HG丸ｺﾞｼｯｸM-PRO" w:hint="eastAsia"/>
                <w:sz w:val="21"/>
              </w:rPr>
              <w:t>搬送する種類と形状、寸法、量</w:t>
            </w:r>
            <w:r w:rsidRPr="001A14AE">
              <w:rPr>
                <w:rFonts w:ascii="HG丸ｺﾞｼｯｸM-PRO" w:hAnsi="HG丸ｺﾞｼｯｸM-PRO"/>
                <w:sz w:val="21"/>
              </w:rPr>
              <w:t>(</w:t>
            </w:r>
            <w:r w:rsidRPr="001A14AE">
              <w:rPr>
                <w:rFonts w:ascii="HG丸ｺﾞｼｯｸM-PRO" w:hAnsi="HG丸ｺﾞｼｯｸM-PRO" w:hint="eastAsia"/>
                <w:sz w:val="21"/>
              </w:rPr>
              <w:t>処理能力</w:t>
            </w:r>
            <w:r w:rsidRPr="001A14AE">
              <w:rPr>
                <w:rFonts w:ascii="HG丸ｺﾞｼｯｸM-PRO" w:hAnsi="HG丸ｺﾞｼｯｸM-PRO"/>
                <w:sz w:val="21"/>
              </w:rPr>
              <w:t>)</w:t>
            </w:r>
            <w:r w:rsidRPr="001A14AE">
              <w:rPr>
                <w:rFonts w:ascii="HG丸ｺﾞｼｯｸM-PRO" w:hAnsi="HG丸ｺﾞｼｯｸM-PRO" w:hint="eastAsia"/>
                <w:sz w:val="21"/>
              </w:rPr>
              <w:t>等により円滑に搬送するとともに、逸脱させない形式、ベルト幅、機長、構造とすること。</w:t>
            </w:r>
          </w:p>
          <w:p w14:paraId="479EA663" w14:textId="77777777" w:rsidR="005576FF" w:rsidRPr="001A14AE" w:rsidRDefault="005576FF" w:rsidP="00775D12">
            <w:pPr>
              <w:pStyle w:val="a"/>
              <w:numPr>
                <w:ilvl w:val="0"/>
                <w:numId w:val="46"/>
              </w:numPr>
              <w:rPr>
                <w:rFonts w:ascii="HG丸ｺﾞｼｯｸM-PRO" w:hAnsi="HG丸ｺﾞｼｯｸM-PRO"/>
                <w:sz w:val="21"/>
              </w:rPr>
            </w:pPr>
            <w:r w:rsidRPr="001A14AE">
              <w:rPr>
                <w:rFonts w:ascii="HG丸ｺﾞｼｯｸM-PRO" w:hAnsi="HG丸ｺﾞｼｯｸM-PRO"/>
                <w:sz w:val="21"/>
              </w:rPr>
              <w:t>ベルトコンベヤは、耐油性、難燃性を持たせること。</w:t>
            </w:r>
          </w:p>
          <w:p w14:paraId="2C61FC9B" w14:textId="77777777" w:rsidR="005576FF" w:rsidRPr="001A14AE" w:rsidRDefault="005576FF" w:rsidP="00775D12">
            <w:pPr>
              <w:pStyle w:val="a"/>
              <w:numPr>
                <w:ilvl w:val="0"/>
                <w:numId w:val="46"/>
              </w:numPr>
              <w:rPr>
                <w:rFonts w:ascii="HG丸ｺﾞｼｯｸM-PRO" w:hAnsi="HG丸ｺﾞｼｯｸM-PRO"/>
                <w:sz w:val="21"/>
              </w:rPr>
            </w:pPr>
            <w:r w:rsidRPr="001A14AE">
              <w:rPr>
                <w:rFonts w:ascii="HG丸ｺﾞｼｯｸM-PRO" w:hAnsi="HG丸ｺﾞｼｯｸM-PRO" w:hint="eastAsia"/>
                <w:spacing w:val="-6"/>
                <w:sz w:val="21"/>
              </w:rPr>
              <w:lastRenderedPageBreak/>
              <w:t>搬送中に粉じんの飛散等が生じる部分にはカバーを設けるとともに、コンベヤの</w:t>
            </w:r>
            <w:r w:rsidRPr="001A14AE">
              <w:rPr>
                <w:rFonts w:ascii="HG丸ｺﾞｼｯｸM-PRO" w:hAnsi="HG丸ｺﾞｼｯｸM-PRO" w:hint="eastAsia"/>
                <w:sz w:val="21"/>
              </w:rPr>
              <w:t>形式に応じて内外面のベルトクリーナ及びリターンアンダーカバー等を設けること。</w:t>
            </w:r>
          </w:p>
          <w:p w14:paraId="46249B94" w14:textId="77777777" w:rsidR="005576FF" w:rsidRPr="001A14AE" w:rsidRDefault="005576FF" w:rsidP="00775D12">
            <w:pPr>
              <w:pStyle w:val="a"/>
              <w:numPr>
                <w:ilvl w:val="0"/>
                <w:numId w:val="46"/>
              </w:numPr>
              <w:rPr>
                <w:rFonts w:ascii="HG丸ｺﾞｼｯｸM-PRO" w:hAnsi="HG丸ｺﾞｼｯｸM-PRO"/>
                <w:sz w:val="21"/>
              </w:rPr>
            </w:pPr>
            <w:r w:rsidRPr="001A14AE">
              <w:rPr>
                <w:rFonts w:ascii="HG丸ｺﾞｼｯｸM-PRO" w:hAnsi="HG丸ｺﾞｼｯｸM-PRO" w:hint="eastAsia"/>
                <w:sz w:val="21"/>
              </w:rPr>
              <w:t>点検、修理及び清掃が容易にできる構造であり、高所に位置する場合には歩廊及び修理スペースなど十分に配慮すること。</w:t>
            </w:r>
          </w:p>
          <w:p w14:paraId="05714B5F" w14:textId="77777777" w:rsidR="005576FF" w:rsidRPr="001A14AE" w:rsidRDefault="005576FF" w:rsidP="00775D12">
            <w:pPr>
              <w:pStyle w:val="a"/>
              <w:numPr>
                <w:ilvl w:val="0"/>
                <w:numId w:val="46"/>
              </w:numPr>
              <w:rPr>
                <w:rFonts w:ascii="HG丸ｺﾞｼｯｸM-PRO" w:hAnsi="HG丸ｺﾞｼｯｸM-PRO"/>
                <w:sz w:val="21"/>
              </w:rPr>
            </w:pPr>
            <w:r w:rsidRPr="001A14AE">
              <w:rPr>
                <w:rFonts w:ascii="HG丸ｺﾞｼｯｸM-PRO" w:hAnsi="HG丸ｺﾞｼｯｸM-PRO" w:hint="eastAsia"/>
                <w:sz w:val="21"/>
              </w:rPr>
              <w:t>後方機の過負荷時には自動的に停止・起動及び速度調整ができること。</w:t>
            </w:r>
          </w:p>
          <w:p w14:paraId="2E8041D3" w14:textId="0BD6269A" w:rsidR="005576FF" w:rsidRPr="001A14AE" w:rsidRDefault="005576FF" w:rsidP="00775D12">
            <w:pPr>
              <w:pStyle w:val="a"/>
              <w:numPr>
                <w:ilvl w:val="0"/>
                <w:numId w:val="46"/>
              </w:numPr>
              <w:rPr>
                <w:rFonts w:ascii="HG丸ｺﾞｼｯｸM-PRO" w:hAnsi="HG丸ｺﾞｼｯｸM-PRO"/>
                <w:sz w:val="21"/>
              </w:rPr>
            </w:pPr>
            <w:r w:rsidRPr="001A14AE">
              <w:rPr>
                <w:rFonts w:ascii="HG丸ｺﾞｼｯｸM-PRO" w:hAnsi="HG丸ｺﾞｼｯｸM-PRO" w:hint="eastAsia"/>
                <w:sz w:val="21"/>
              </w:rPr>
              <w:t>機能上必要なコンベヤ類において、速度はインバータ制御による無段変速とすること。</w:t>
            </w:r>
          </w:p>
        </w:tc>
        <w:tc>
          <w:tcPr>
            <w:tcW w:w="9462" w:type="dxa"/>
            <w:shd w:val="clear" w:color="auto" w:fill="auto"/>
          </w:tcPr>
          <w:p w14:paraId="0969FF17"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426BDB1D"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7E2C2140" w14:textId="77777777" w:rsidTr="00B26F69">
        <w:trPr>
          <w:trHeight w:val="352"/>
          <w:jc w:val="center"/>
        </w:trPr>
        <w:tc>
          <w:tcPr>
            <w:tcW w:w="10455" w:type="dxa"/>
            <w:shd w:val="clear" w:color="auto" w:fill="auto"/>
          </w:tcPr>
          <w:p w14:paraId="1BA1AF61" w14:textId="0BE45C95" w:rsidR="005576FF" w:rsidRPr="001A14AE" w:rsidRDefault="005576FF" w:rsidP="00775D12">
            <w:pPr>
              <w:pStyle w:val="1f1"/>
              <w:numPr>
                <w:ilvl w:val="2"/>
                <w:numId w:val="57"/>
              </w:numPr>
              <w:spacing w:line="240" w:lineRule="auto"/>
              <w:ind w:left="1452" w:hanging="1452"/>
              <w:rPr>
                <w:rFonts w:ascii="HG丸ｺﾞｼｯｸM-PRO" w:hAnsi="HG丸ｺﾞｼｯｸM-PRO"/>
                <w:sz w:val="21"/>
                <w:szCs w:val="21"/>
              </w:rPr>
            </w:pPr>
            <w:bookmarkStart w:id="123" w:name="_Toc38550690"/>
            <w:bookmarkStart w:id="124" w:name="_Toc38633885"/>
            <w:r w:rsidRPr="001A14AE">
              <w:rPr>
                <w:rFonts w:ascii="HG丸ｺﾞｼｯｸM-PRO" w:hAnsi="HG丸ｺﾞｼｯｸM-PRO" w:hint="eastAsia"/>
                <w:sz w:val="21"/>
                <w:szCs w:val="21"/>
              </w:rPr>
              <w:t>搬出設備</w:t>
            </w:r>
            <w:bookmarkEnd w:id="123"/>
            <w:bookmarkEnd w:id="124"/>
          </w:p>
          <w:p w14:paraId="24D1CCDE" w14:textId="77777777" w:rsidR="005576FF" w:rsidRPr="001A14AE" w:rsidRDefault="005576FF" w:rsidP="001A14AE">
            <w:pPr>
              <w:pStyle w:val="1f3"/>
              <w:spacing w:line="240" w:lineRule="auto"/>
              <w:ind w:firstLine="210"/>
              <w:rPr>
                <w:rFonts w:ascii="HG丸ｺﾞｼｯｸM-PRO" w:hAnsi="HG丸ｺﾞｼｯｸM-PRO"/>
                <w:sz w:val="21"/>
                <w:szCs w:val="21"/>
              </w:rPr>
            </w:pPr>
            <w:r w:rsidRPr="001A14AE">
              <w:rPr>
                <w:rFonts w:ascii="HG丸ｺﾞｼｯｸM-PRO" w:hAnsi="HG丸ｺﾞｼｯｸM-PRO" w:hint="eastAsia"/>
                <w:sz w:val="21"/>
                <w:szCs w:val="21"/>
              </w:rPr>
              <w:t>選別後の鉄類、アルミ類の貯留方法は提案による。選別後の可燃残さは、</w:t>
            </w:r>
            <w:r w:rsidRPr="001A14AE">
              <w:rPr>
                <w:rFonts w:ascii="HG丸ｺﾞｼｯｸM-PRO" w:hAnsi="HG丸ｺﾞｼｯｸM-PRO" w:hint="eastAsia"/>
                <w:kern w:val="0"/>
                <w:sz w:val="21"/>
                <w:szCs w:val="21"/>
              </w:rPr>
              <w:t>エネルギー回収型廃棄物処理施設のごみピットへ</w:t>
            </w:r>
            <w:r w:rsidRPr="001A14AE">
              <w:rPr>
                <w:rFonts w:ascii="HG丸ｺﾞｼｯｸM-PRO" w:hAnsi="HG丸ｺﾞｼｯｸM-PRO" w:hint="eastAsia"/>
                <w:sz w:val="21"/>
                <w:szCs w:val="21"/>
              </w:rPr>
              <w:t>容易に移送できる構造とすること。不燃残さをごみピットへ移送する場合の方式は提案による。</w:t>
            </w:r>
          </w:p>
          <w:p w14:paraId="1FAD3612" w14:textId="77777777" w:rsidR="005576FF" w:rsidRPr="001A14AE" w:rsidRDefault="005576FF" w:rsidP="001A14AE">
            <w:pPr>
              <w:pStyle w:val="27"/>
              <w:tabs>
                <w:tab w:val="left" w:pos="2982"/>
              </w:tabs>
              <w:spacing w:line="240" w:lineRule="auto"/>
              <w:ind w:leftChars="200" w:left="640" w:hanging="220"/>
              <w:rPr>
                <w:rFonts w:ascii="HG丸ｺﾞｼｯｸM-PRO" w:hAnsi="HG丸ｺﾞｼｯｸM-PRO"/>
                <w:szCs w:val="21"/>
              </w:rPr>
            </w:pPr>
          </w:p>
          <w:p w14:paraId="530006B6" w14:textId="77777777" w:rsidR="005576FF" w:rsidRPr="001A14AE" w:rsidRDefault="005576FF" w:rsidP="00775D12">
            <w:pPr>
              <w:pStyle w:val="1b"/>
              <w:numPr>
                <w:ilvl w:val="4"/>
                <w:numId w:val="57"/>
              </w:numPr>
              <w:tabs>
                <w:tab w:val="num" w:pos="360"/>
              </w:tabs>
              <w:ind w:left="0" w:firstLine="210"/>
              <w:rPr>
                <w:rFonts w:ascii="HG丸ｺﾞｼｯｸM-PRO" w:hAnsi="HG丸ｺﾞｼｯｸM-PRO"/>
                <w:sz w:val="21"/>
              </w:rPr>
            </w:pPr>
            <w:r w:rsidRPr="001A14AE">
              <w:rPr>
                <w:rFonts w:ascii="HG丸ｺﾞｼｯｸM-PRO" w:hAnsi="HG丸ｺﾞｼｯｸM-PRO" w:hint="eastAsia"/>
                <w:sz w:val="21"/>
              </w:rPr>
              <w:t>鉄類貯留設備</w:t>
            </w:r>
          </w:p>
          <w:p w14:paraId="430E5A78" w14:textId="77777777" w:rsidR="005576FF" w:rsidRPr="001A14AE" w:rsidRDefault="005576FF" w:rsidP="00775D12">
            <w:pPr>
              <w:pStyle w:val="18"/>
              <w:numPr>
                <w:ilvl w:val="0"/>
                <w:numId w:val="48"/>
              </w:numPr>
              <w:tabs>
                <w:tab w:val="left" w:pos="105"/>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形式</w:t>
            </w:r>
            <w:r w:rsidRPr="001A14AE">
              <w:rPr>
                <w:rFonts w:ascii="HG丸ｺﾞｼｯｸM-PRO" w:hAnsi="HG丸ｺﾞｼｯｸM-PRO"/>
                <w:sz w:val="21"/>
              </w:rPr>
              <w:tab/>
            </w:r>
            <w:r w:rsidRPr="001A14AE">
              <w:rPr>
                <w:rFonts w:ascii="HG丸ｺﾞｼｯｸM-PRO" w:hAnsi="HG丸ｺﾞｼｯｸM-PRO"/>
                <w:sz w:val="21"/>
              </w:rPr>
              <w:tab/>
            </w:r>
            <w:r w:rsidRPr="001A14AE">
              <w:rPr>
                <w:rFonts w:ascii="HG丸ｺﾞｼｯｸM-PRO" w:hAnsi="HG丸ｺﾞｼｯｸM-PRO"/>
                <w:sz w:val="21"/>
              </w:rPr>
              <w:tab/>
              <w:t>[　]</w:t>
            </w:r>
          </w:p>
          <w:p w14:paraId="18B18C15" w14:textId="77777777" w:rsidR="005576FF" w:rsidRPr="001A14AE" w:rsidRDefault="005576FF" w:rsidP="00775D12">
            <w:pPr>
              <w:pStyle w:val="18"/>
              <w:numPr>
                <w:ilvl w:val="0"/>
                <w:numId w:val="48"/>
              </w:numPr>
              <w:tabs>
                <w:tab w:val="left" w:pos="105"/>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数量</w:t>
            </w:r>
            <w:r w:rsidRPr="001A14AE">
              <w:rPr>
                <w:rFonts w:ascii="HG丸ｺﾞｼｯｸM-PRO" w:hAnsi="HG丸ｺﾞｼｯｸM-PRO"/>
                <w:sz w:val="21"/>
              </w:rPr>
              <w:tab/>
            </w:r>
            <w:r w:rsidRPr="001A14AE">
              <w:rPr>
                <w:rFonts w:ascii="HG丸ｺﾞｼｯｸM-PRO" w:hAnsi="HG丸ｺﾞｼｯｸM-PRO"/>
                <w:sz w:val="21"/>
              </w:rPr>
              <w:tab/>
            </w:r>
            <w:r w:rsidRPr="001A14AE">
              <w:rPr>
                <w:rFonts w:ascii="HG丸ｺﾞｼｯｸM-PRO" w:hAnsi="HG丸ｺﾞｼｯｸM-PRO"/>
                <w:sz w:val="21"/>
              </w:rPr>
              <w:tab/>
              <w:t>[　]</w:t>
            </w:r>
            <w:r w:rsidRPr="001A14AE">
              <w:rPr>
                <w:rFonts w:ascii="HG丸ｺﾞｼｯｸM-PRO" w:hAnsi="HG丸ｺﾞｼｯｸM-PRO" w:hint="eastAsia"/>
                <w:sz w:val="21"/>
              </w:rPr>
              <w:t>基</w:t>
            </w:r>
          </w:p>
          <w:p w14:paraId="6E57B6FA" w14:textId="77777777" w:rsidR="005576FF" w:rsidRPr="001A14AE" w:rsidRDefault="005576FF" w:rsidP="00775D12">
            <w:pPr>
              <w:pStyle w:val="18"/>
              <w:numPr>
                <w:ilvl w:val="0"/>
                <w:numId w:val="48"/>
              </w:numPr>
              <w:tabs>
                <w:tab w:val="left" w:pos="105"/>
                <w:tab w:val="num" w:pos="360"/>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主要項目</w:t>
            </w:r>
          </w:p>
          <w:p w14:paraId="36137B40" w14:textId="77777777" w:rsidR="005576FF" w:rsidRPr="001A14AE" w:rsidRDefault="005576FF" w:rsidP="00775D12">
            <w:pPr>
              <w:pStyle w:val="a"/>
              <w:numPr>
                <w:ilvl w:val="0"/>
                <w:numId w:val="51"/>
              </w:numPr>
              <w:rPr>
                <w:rFonts w:ascii="HG丸ｺﾞｼｯｸM-PRO" w:hAnsi="HG丸ｺﾞｼｯｸM-PRO"/>
                <w:sz w:val="21"/>
              </w:rPr>
            </w:pPr>
            <w:r w:rsidRPr="001A14AE">
              <w:rPr>
                <w:rFonts w:ascii="HG丸ｺﾞｼｯｸM-PRO" w:hAnsi="HG丸ｺﾞｼｯｸM-PRO" w:hint="eastAsia"/>
                <w:sz w:val="21"/>
              </w:rPr>
              <w:t>貯留容量</w:t>
            </w:r>
            <w:r w:rsidRPr="001A14AE">
              <w:rPr>
                <w:rFonts w:ascii="HG丸ｺﾞｼｯｸM-PRO" w:hAnsi="HG丸ｺﾞｼｯｸM-PRO"/>
                <w:sz w:val="21"/>
              </w:rPr>
              <w:tab/>
            </w:r>
            <w:r w:rsidRPr="001A14AE">
              <w:rPr>
                <w:rFonts w:ascii="HG丸ｺﾞｼｯｸM-PRO" w:hAnsi="HG丸ｺﾞｼｯｸM-PRO"/>
                <w:sz w:val="21"/>
              </w:rPr>
              <w:tab/>
            </w:r>
            <w:r w:rsidRPr="001A14AE">
              <w:rPr>
                <w:rFonts w:ascii="HG丸ｺﾞｼｯｸM-PRO" w:hAnsi="HG丸ｺﾞｼｯｸM-PRO"/>
                <w:sz w:val="21"/>
              </w:rPr>
              <w:tab/>
            </w:r>
            <w:r w:rsidRPr="001A14AE">
              <w:rPr>
                <w:rFonts w:ascii="HG丸ｺﾞｼｯｸM-PRO" w:hAnsi="HG丸ｺﾞｼｯｸM-PRO" w:hint="eastAsia"/>
                <w:sz w:val="21"/>
              </w:rPr>
              <w:t>有効</w:t>
            </w:r>
            <w:r w:rsidRPr="001A14AE">
              <w:rPr>
                <w:rFonts w:ascii="HG丸ｺﾞｼｯｸM-PRO" w:hAnsi="HG丸ｺﾞｼｯｸM-PRO"/>
                <w:sz w:val="21"/>
              </w:rPr>
              <w:t>[　]m</w:t>
            </w:r>
            <w:r w:rsidRPr="001A14AE">
              <w:rPr>
                <w:rFonts w:ascii="HG丸ｺﾞｼｯｸM-PRO" w:hAnsi="HG丸ｺﾞｼｯｸM-PRO"/>
                <w:sz w:val="21"/>
                <w:vertAlign w:val="superscript"/>
              </w:rPr>
              <w:t>3</w:t>
            </w:r>
            <w:r w:rsidRPr="001A14AE">
              <w:rPr>
                <w:rFonts w:ascii="HG丸ｺﾞｼｯｸM-PRO" w:hAnsi="HG丸ｺﾞｼｯｸM-PRO"/>
                <w:sz w:val="21"/>
              </w:rPr>
              <w:t>/</w:t>
            </w:r>
            <w:r w:rsidRPr="001A14AE">
              <w:rPr>
                <w:rFonts w:ascii="HG丸ｺﾞｼｯｸM-PRO" w:hAnsi="HG丸ｺﾞｼｯｸM-PRO" w:hint="eastAsia"/>
                <w:sz w:val="21"/>
              </w:rPr>
              <w:t>基（</w:t>
            </w:r>
            <w:r w:rsidRPr="001A14AE">
              <w:rPr>
                <w:rFonts w:ascii="HG丸ｺﾞｼｯｸM-PRO" w:hAnsi="HG丸ｺﾞｼｯｸM-PRO"/>
                <w:sz w:val="21"/>
              </w:rPr>
              <w:t>[　]</w:t>
            </w:r>
            <w:r w:rsidRPr="001A14AE">
              <w:rPr>
                <w:rFonts w:ascii="HG丸ｺﾞｼｯｸM-PRO" w:hAnsi="HG丸ｺﾞｼｯｸM-PRO" w:hint="eastAsia"/>
                <w:sz w:val="21"/>
              </w:rPr>
              <w:t>時間）</w:t>
            </w:r>
          </w:p>
          <w:p w14:paraId="246C056B" w14:textId="77777777" w:rsidR="005576FF" w:rsidRPr="001A14AE" w:rsidRDefault="005576FF" w:rsidP="00775D12">
            <w:pPr>
              <w:pStyle w:val="a"/>
              <w:numPr>
                <w:ilvl w:val="0"/>
                <w:numId w:val="51"/>
              </w:numPr>
              <w:rPr>
                <w:rFonts w:ascii="HG丸ｺﾞｼｯｸM-PRO" w:hAnsi="HG丸ｺﾞｼｯｸM-PRO"/>
                <w:sz w:val="21"/>
              </w:rPr>
            </w:pPr>
            <w:r w:rsidRPr="001A14AE">
              <w:rPr>
                <w:rFonts w:ascii="HG丸ｺﾞｼｯｸM-PRO" w:hAnsi="HG丸ｺﾞｼｯｸM-PRO" w:hint="eastAsia"/>
                <w:sz w:val="21"/>
              </w:rPr>
              <w:t>寸法</w:t>
            </w:r>
            <w:r w:rsidRPr="001A14AE">
              <w:rPr>
                <w:rFonts w:ascii="HG丸ｺﾞｼｯｸM-PRO" w:hAnsi="HG丸ｺﾞｼｯｸM-PRO"/>
                <w:sz w:val="21"/>
              </w:rPr>
              <w:tab/>
            </w:r>
            <w:r w:rsidRPr="001A14AE">
              <w:rPr>
                <w:rFonts w:ascii="HG丸ｺﾞｼｯｸM-PRO" w:hAnsi="HG丸ｺﾞｼｯｸM-PRO"/>
                <w:sz w:val="21"/>
              </w:rPr>
              <w:tab/>
            </w:r>
            <w:r w:rsidRPr="001A14AE">
              <w:rPr>
                <w:rFonts w:ascii="HG丸ｺﾞｼｯｸM-PRO" w:hAnsi="HG丸ｺﾞｼｯｸM-PRO"/>
                <w:sz w:val="21"/>
              </w:rPr>
              <w:tab/>
            </w:r>
            <w:r w:rsidRPr="001A14AE">
              <w:rPr>
                <w:rFonts w:ascii="HG丸ｺﾞｼｯｸM-PRO" w:hAnsi="HG丸ｺﾞｼｯｸM-PRO" w:hint="eastAsia"/>
                <w:sz w:val="21"/>
              </w:rPr>
              <w:t>幅</w:t>
            </w:r>
            <w:r w:rsidRPr="001A14AE">
              <w:rPr>
                <w:rFonts w:ascii="HG丸ｺﾞｼｯｸM-PRO" w:hAnsi="HG丸ｺﾞｼｯｸM-PRO"/>
                <w:sz w:val="21"/>
              </w:rPr>
              <w:t>[　]m</w:t>
            </w:r>
            <w:r w:rsidRPr="001A14AE">
              <w:rPr>
                <w:rFonts w:ascii="HG丸ｺﾞｼｯｸM-PRO" w:hAnsi="HG丸ｺﾞｼｯｸM-PRO" w:hint="eastAsia"/>
                <w:sz w:val="21"/>
              </w:rPr>
              <w:t>×長さ</w:t>
            </w:r>
            <w:r w:rsidRPr="001A14AE">
              <w:rPr>
                <w:rFonts w:ascii="HG丸ｺﾞｼｯｸM-PRO" w:hAnsi="HG丸ｺﾞｼｯｸM-PRO"/>
                <w:sz w:val="21"/>
              </w:rPr>
              <w:t>[　]m</w:t>
            </w:r>
            <w:r w:rsidRPr="001A14AE">
              <w:rPr>
                <w:rFonts w:ascii="HG丸ｺﾞｼｯｸM-PRO" w:hAnsi="HG丸ｺﾞｼｯｸM-PRO" w:hint="eastAsia"/>
                <w:sz w:val="21"/>
              </w:rPr>
              <w:t>×深さ</w:t>
            </w:r>
            <w:r w:rsidRPr="001A14AE">
              <w:rPr>
                <w:rFonts w:ascii="HG丸ｺﾞｼｯｸM-PRO" w:hAnsi="HG丸ｺﾞｼｯｸM-PRO"/>
                <w:sz w:val="21"/>
              </w:rPr>
              <w:t>[　]m</w:t>
            </w:r>
          </w:p>
          <w:p w14:paraId="5F189211" w14:textId="77777777" w:rsidR="005576FF" w:rsidRPr="001A14AE" w:rsidRDefault="005576FF" w:rsidP="00775D12">
            <w:pPr>
              <w:pStyle w:val="a"/>
              <w:numPr>
                <w:ilvl w:val="0"/>
                <w:numId w:val="51"/>
              </w:numPr>
              <w:rPr>
                <w:rFonts w:ascii="HG丸ｺﾞｼｯｸM-PRO" w:hAnsi="HG丸ｺﾞｼｯｸM-PRO"/>
                <w:sz w:val="21"/>
              </w:rPr>
            </w:pPr>
            <w:r w:rsidRPr="001A14AE">
              <w:rPr>
                <w:rFonts w:ascii="HG丸ｺﾞｼｯｸM-PRO" w:hAnsi="HG丸ｺﾞｼｯｸM-PRO" w:hint="eastAsia"/>
                <w:sz w:val="21"/>
              </w:rPr>
              <w:t>材質</w:t>
            </w:r>
            <w:r w:rsidRPr="001A14AE">
              <w:rPr>
                <w:rFonts w:ascii="HG丸ｺﾞｼｯｸM-PRO" w:hAnsi="HG丸ｺﾞｼｯｸM-PRO"/>
                <w:sz w:val="21"/>
              </w:rPr>
              <w:tab/>
            </w:r>
            <w:r w:rsidRPr="001A14AE">
              <w:rPr>
                <w:rFonts w:ascii="HG丸ｺﾞｼｯｸM-PRO" w:hAnsi="HG丸ｺﾞｼｯｸM-PRO"/>
                <w:sz w:val="21"/>
              </w:rPr>
              <w:tab/>
            </w:r>
            <w:r w:rsidRPr="001A14AE">
              <w:rPr>
                <w:rFonts w:ascii="HG丸ｺﾞｼｯｸM-PRO" w:hAnsi="HG丸ｺﾞｼｯｸM-PRO"/>
                <w:sz w:val="21"/>
              </w:rPr>
              <w:tab/>
              <w:t>[　]</w:t>
            </w:r>
          </w:p>
          <w:p w14:paraId="4CA878DB" w14:textId="77777777" w:rsidR="005576FF" w:rsidRPr="001A14AE" w:rsidRDefault="005576FF" w:rsidP="00775D12">
            <w:pPr>
              <w:pStyle w:val="18"/>
              <w:numPr>
                <w:ilvl w:val="0"/>
                <w:numId w:val="48"/>
              </w:numPr>
              <w:tabs>
                <w:tab w:val="left" w:pos="105"/>
                <w:tab w:val="num" w:pos="360"/>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付属機器</w:t>
            </w:r>
            <w:r w:rsidRPr="001A14AE">
              <w:rPr>
                <w:rFonts w:ascii="HG丸ｺﾞｼｯｸM-PRO" w:hAnsi="HG丸ｺﾞｼｯｸM-PRO"/>
                <w:sz w:val="21"/>
              </w:rPr>
              <w:tab/>
            </w:r>
            <w:r w:rsidRPr="001A14AE">
              <w:rPr>
                <w:rFonts w:ascii="HG丸ｺﾞｼｯｸM-PRO" w:hAnsi="HG丸ｺﾞｼｯｸM-PRO"/>
                <w:sz w:val="21"/>
              </w:rPr>
              <w:tab/>
            </w:r>
            <w:r w:rsidRPr="001A14AE">
              <w:rPr>
                <w:rFonts w:ascii="HG丸ｺﾞｼｯｸM-PRO" w:hAnsi="HG丸ｺﾞｼｯｸM-PRO"/>
                <w:sz w:val="21"/>
              </w:rPr>
              <w:tab/>
              <w:t>[</w:t>
            </w:r>
            <w:r w:rsidRPr="001A14AE">
              <w:rPr>
                <w:rFonts w:ascii="HG丸ｺﾞｼｯｸM-PRO" w:hAnsi="HG丸ｺﾞｼｯｸM-PRO" w:hint="eastAsia"/>
                <w:sz w:val="21"/>
              </w:rPr>
              <w:t>レベル計・重量計</w:t>
            </w:r>
            <w:r w:rsidRPr="001A14AE">
              <w:rPr>
                <w:rFonts w:ascii="HG丸ｺﾞｼｯｸM-PRO" w:hAnsi="HG丸ｺﾞｼｯｸM-PRO"/>
                <w:sz w:val="21"/>
              </w:rPr>
              <w:t>]</w:t>
            </w:r>
          </w:p>
          <w:p w14:paraId="76314BDD" w14:textId="77777777" w:rsidR="005576FF" w:rsidRPr="001A14AE" w:rsidRDefault="005576FF" w:rsidP="00775D12">
            <w:pPr>
              <w:pStyle w:val="18"/>
              <w:numPr>
                <w:ilvl w:val="0"/>
                <w:numId w:val="48"/>
              </w:numPr>
              <w:tabs>
                <w:tab w:val="left" w:pos="105"/>
                <w:tab w:val="num" w:pos="360"/>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特記事項</w:t>
            </w:r>
          </w:p>
          <w:p w14:paraId="5C38431C" w14:textId="77777777" w:rsidR="005576FF" w:rsidRPr="001A14AE" w:rsidRDefault="005576FF" w:rsidP="00775D12">
            <w:pPr>
              <w:pStyle w:val="a"/>
              <w:numPr>
                <w:ilvl w:val="0"/>
                <w:numId w:val="52"/>
              </w:numPr>
              <w:rPr>
                <w:rFonts w:ascii="HG丸ｺﾞｼｯｸM-PRO" w:hAnsi="HG丸ｺﾞｼｯｸM-PRO"/>
                <w:sz w:val="21"/>
              </w:rPr>
            </w:pPr>
            <w:r w:rsidRPr="001A14AE">
              <w:rPr>
                <w:rFonts w:ascii="HG丸ｺﾞｼｯｸM-PRO" w:hAnsi="HG丸ｺﾞｼｯｸM-PRO" w:hint="eastAsia"/>
                <w:sz w:val="21"/>
              </w:rPr>
              <w:t>本設備は、選別された鉄類を組合が委託する資源化業者が引き取るまでの間、貯留するためのものである。</w:t>
            </w:r>
          </w:p>
          <w:p w14:paraId="757383AD" w14:textId="77777777" w:rsidR="005576FF" w:rsidRPr="001A14AE" w:rsidRDefault="005576FF" w:rsidP="00775D12">
            <w:pPr>
              <w:pStyle w:val="a"/>
              <w:numPr>
                <w:ilvl w:val="0"/>
                <w:numId w:val="52"/>
              </w:numPr>
              <w:rPr>
                <w:rFonts w:ascii="HG丸ｺﾞｼｯｸM-PRO" w:hAnsi="HG丸ｺﾞｼｯｸM-PRO"/>
                <w:sz w:val="21"/>
              </w:rPr>
            </w:pPr>
            <w:r w:rsidRPr="001A14AE">
              <w:rPr>
                <w:rFonts w:ascii="HG丸ｺﾞｼｯｸM-PRO" w:hAnsi="HG丸ｺﾞｼｯｸM-PRO"/>
                <w:sz w:val="21"/>
              </w:rPr>
              <w:t>熱検知等の検知設備と散水等の消火設備を設けること。</w:t>
            </w:r>
          </w:p>
          <w:p w14:paraId="6B8F8360" w14:textId="77777777" w:rsidR="005576FF" w:rsidRPr="001A14AE" w:rsidRDefault="005576FF" w:rsidP="001A14AE">
            <w:pPr>
              <w:spacing w:line="240" w:lineRule="auto"/>
              <w:rPr>
                <w:rFonts w:ascii="HG丸ｺﾞｼｯｸM-PRO" w:hAnsi="HG丸ｺﾞｼｯｸM-PRO"/>
                <w:szCs w:val="21"/>
              </w:rPr>
            </w:pPr>
          </w:p>
          <w:p w14:paraId="7BAFD9B4" w14:textId="77777777" w:rsidR="005576FF" w:rsidRPr="001A14AE" w:rsidRDefault="005576FF" w:rsidP="00775D12">
            <w:pPr>
              <w:pStyle w:val="1b"/>
              <w:numPr>
                <w:ilvl w:val="4"/>
                <w:numId w:val="57"/>
              </w:numPr>
              <w:tabs>
                <w:tab w:val="num" w:pos="360"/>
              </w:tabs>
              <w:ind w:left="0" w:firstLine="210"/>
              <w:rPr>
                <w:rFonts w:ascii="HG丸ｺﾞｼｯｸM-PRO" w:hAnsi="HG丸ｺﾞｼｯｸM-PRO"/>
                <w:sz w:val="21"/>
              </w:rPr>
            </w:pPr>
            <w:r w:rsidRPr="001A14AE">
              <w:rPr>
                <w:rFonts w:ascii="HG丸ｺﾞｼｯｸM-PRO" w:hAnsi="HG丸ｺﾞｼｯｸM-PRO" w:hint="eastAsia"/>
                <w:sz w:val="21"/>
              </w:rPr>
              <w:t>アルミ類貯留設備</w:t>
            </w:r>
          </w:p>
          <w:p w14:paraId="243FDAE2" w14:textId="77777777" w:rsidR="005576FF" w:rsidRPr="001A14AE" w:rsidRDefault="005576FF" w:rsidP="00775D12">
            <w:pPr>
              <w:pStyle w:val="18"/>
              <w:numPr>
                <w:ilvl w:val="0"/>
                <w:numId w:val="49"/>
              </w:numPr>
              <w:tabs>
                <w:tab w:val="left" w:pos="105"/>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形式</w:t>
            </w:r>
            <w:r w:rsidRPr="001A14AE">
              <w:rPr>
                <w:rFonts w:ascii="HG丸ｺﾞｼｯｸM-PRO" w:hAnsi="HG丸ｺﾞｼｯｸM-PRO"/>
                <w:sz w:val="21"/>
              </w:rPr>
              <w:tab/>
            </w:r>
            <w:r w:rsidRPr="001A14AE">
              <w:rPr>
                <w:rFonts w:ascii="HG丸ｺﾞｼｯｸM-PRO" w:hAnsi="HG丸ｺﾞｼｯｸM-PRO"/>
                <w:sz w:val="21"/>
              </w:rPr>
              <w:tab/>
            </w:r>
            <w:r w:rsidRPr="001A14AE">
              <w:rPr>
                <w:rFonts w:ascii="HG丸ｺﾞｼｯｸM-PRO" w:hAnsi="HG丸ｺﾞｼｯｸM-PRO"/>
                <w:sz w:val="21"/>
              </w:rPr>
              <w:tab/>
              <w:t>[　]</w:t>
            </w:r>
          </w:p>
          <w:p w14:paraId="40BCD9C2" w14:textId="77777777" w:rsidR="005576FF" w:rsidRPr="001A14AE" w:rsidRDefault="005576FF" w:rsidP="00775D12">
            <w:pPr>
              <w:pStyle w:val="18"/>
              <w:numPr>
                <w:ilvl w:val="0"/>
                <w:numId w:val="49"/>
              </w:numPr>
              <w:tabs>
                <w:tab w:val="left" w:pos="105"/>
                <w:tab w:val="num" w:pos="360"/>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数量</w:t>
            </w:r>
            <w:r w:rsidRPr="001A14AE">
              <w:rPr>
                <w:rFonts w:ascii="HG丸ｺﾞｼｯｸM-PRO" w:hAnsi="HG丸ｺﾞｼｯｸM-PRO"/>
                <w:sz w:val="21"/>
              </w:rPr>
              <w:tab/>
            </w:r>
            <w:r w:rsidRPr="001A14AE">
              <w:rPr>
                <w:rFonts w:ascii="HG丸ｺﾞｼｯｸM-PRO" w:hAnsi="HG丸ｺﾞｼｯｸM-PRO"/>
                <w:sz w:val="21"/>
              </w:rPr>
              <w:tab/>
            </w:r>
            <w:r w:rsidRPr="001A14AE">
              <w:rPr>
                <w:rFonts w:ascii="HG丸ｺﾞｼｯｸM-PRO" w:hAnsi="HG丸ｺﾞｼｯｸM-PRO"/>
                <w:sz w:val="21"/>
              </w:rPr>
              <w:tab/>
              <w:t>[　]</w:t>
            </w:r>
            <w:r w:rsidRPr="001A14AE">
              <w:rPr>
                <w:rFonts w:ascii="HG丸ｺﾞｼｯｸM-PRO" w:hAnsi="HG丸ｺﾞｼｯｸM-PRO" w:hint="eastAsia"/>
                <w:sz w:val="21"/>
              </w:rPr>
              <w:t>基</w:t>
            </w:r>
          </w:p>
          <w:p w14:paraId="27FAB029" w14:textId="77777777" w:rsidR="005576FF" w:rsidRPr="001A14AE" w:rsidRDefault="005576FF" w:rsidP="00775D12">
            <w:pPr>
              <w:pStyle w:val="18"/>
              <w:numPr>
                <w:ilvl w:val="0"/>
                <w:numId w:val="49"/>
              </w:numPr>
              <w:tabs>
                <w:tab w:val="left" w:pos="105"/>
                <w:tab w:val="num" w:pos="360"/>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主要項目（１基につき）</w:t>
            </w:r>
          </w:p>
          <w:p w14:paraId="5744CFB6" w14:textId="77777777" w:rsidR="005576FF" w:rsidRPr="001A14AE" w:rsidRDefault="005576FF" w:rsidP="00775D12">
            <w:pPr>
              <w:pStyle w:val="a"/>
              <w:numPr>
                <w:ilvl w:val="0"/>
                <w:numId w:val="53"/>
              </w:numPr>
              <w:rPr>
                <w:rFonts w:ascii="HG丸ｺﾞｼｯｸM-PRO" w:hAnsi="HG丸ｺﾞｼｯｸM-PRO"/>
                <w:sz w:val="21"/>
              </w:rPr>
            </w:pPr>
            <w:r w:rsidRPr="001A14AE">
              <w:rPr>
                <w:rFonts w:ascii="HG丸ｺﾞｼｯｸM-PRO" w:hAnsi="HG丸ｺﾞｼｯｸM-PRO" w:hint="eastAsia"/>
                <w:sz w:val="21"/>
              </w:rPr>
              <w:t xml:space="preserve"> 貯留容量</w:t>
            </w:r>
            <w:r w:rsidRPr="001A14AE">
              <w:rPr>
                <w:rFonts w:ascii="HG丸ｺﾞｼｯｸM-PRO" w:hAnsi="HG丸ｺﾞｼｯｸM-PRO"/>
                <w:sz w:val="21"/>
              </w:rPr>
              <w:tab/>
            </w:r>
            <w:r w:rsidRPr="001A14AE">
              <w:rPr>
                <w:rFonts w:ascii="HG丸ｺﾞｼｯｸM-PRO" w:hAnsi="HG丸ｺﾞｼｯｸM-PRO"/>
                <w:sz w:val="21"/>
              </w:rPr>
              <w:tab/>
            </w:r>
            <w:r w:rsidRPr="001A14AE">
              <w:rPr>
                <w:rFonts w:ascii="HG丸ｺﾞｼｯｸM-PRO" w:hAnsi="HG丸ｺﾞｼｯｸM-PRO"/>
                <w:sz w:val="21"/>
              </w:rPr>
              <w:tab/>
            </w:r>
            <w:r w:rsidRPr="001A14AE">
              <w:rPr>
                <w:rFonts w:ascii="HG丸ｺﾞｼｯｸM-PRO" w:hAnsi="HG丸ｺﾞｼｯｸM-PRO" w:hint="eastAsia"/>
                <w:sz w:val="21"/>
              </w:rPr>
              <w:t>有効</w:t>
            </w:r>
            <w:r w:rsidRPr="001A14AE">
              <w:rPr>
                <w:rFonts w:ascii="HG丸ｺﾞｼｯｸM-PRO" w:hAnsi="HG丸ｺﾞｼｯｸM-PRO"/>
                <w:sz w:val="21"/>
              </w:rPr>
              <w:t>[　]m</w:t>
            </w:r>
            <w:r w:rsidRPr="001A14AE">
              <w:rPr>
                <w:rFonts w:ascii="HG丸ｺﾞｼｯｸM-PRO" w:hAnsi="HG丸ｺﾞｼｯｸM-PRO"/>
                <w:sz w:val="21"/>
                <w:vertAlign w:val="superscript"/>
              </w:rPr>
              <w:t>3</w:t>
            </w:r>
            <w:r w:rsidRPr="001A14AE">
              <w:rPr>
                <w:rFonts w:ascii="HG丸ｺﾞｼｯｸM-PRO" w:hAnsi="HG丸ｺﾞｼｯｸM-PRO"/>
                <w:sz w:val="21"/>
              </w:rPr>
              <w:t>/</w:t>
            </w:r>
            <w:r w:rsidRPr="001A14AE">
              <w:rPr>
                <w:rFonts w:ascii="HG丸ｺﾞｼｯｸM-PRO" w:hAnsi="HG丸ｺﾞｼｯｸM-PRO" w:hint="eastAsia"/>
                <w:sz w:val="21"/>
              </w:rPr>
              <w:t>基（</w:t>
            </w:r>
            <w:r w:rsidRPr="001A14AE">
              <w:rPr>
                <w:rFonts w:ascii="HG丸ｺﾞｼｯｸM-PRO" w:hAnsi="HG丸ｺﾞｼｯｸM-PRO"/>
                <w:sz w:val="21"/>
              </w:rPr>
              <w:t>[　]</w:t>
            </w:r>
            <w:r w:rsidRPr="001A14AE">
              <w:rPr>
                <w:rFonts w:ascii="HG丸ｺﾞｼｯｸM-PRO" w:hAnsi="HG丸ｺﾞｼｯｸM-PRO" w:hint="eastAsia"/>
                <w:sz w:val="21"/>
              </w:rPr>
              <w:t>時間）</w:t>
            </w:r>
          </w:p>
          <w:p w14:paraId="05E16983" w14:textId="77777777" w:rsidR="005576FF" w:rsidRPr="001A14AE" w:rsidRDefault="005576FF" w:rsidP="00775D12">
            <w:pPr>
              <w:pStyle w:val="a"/>
              <w:numPr>
                <w:ilvl w:val="0"/>
                <w:numId w:val="53"/>
              </w:numPr>
              <w:rPr>
                <w:rFonts w:ascii="HG丸ｺﾞｼｯｸM-PRO" w:hAnsi="HG丸ｺﾞｼｯｸM-PRO"/>
                <w:sz w:val="21"/>
              </w:rPr>
            </w:pPr>
            <w:r w:rsidRPr="001A14AE">
              <w:rPr>
                <w:rFonts w:ascii="HG丸ｺﾞｼｯｸM-PRO" w:hAnsi="HG丸ｺﾞｼｯｸM-PRO" w:hint="eastAsia"/>
                <w:sz w:val="21"/>
              </w:rPr>
              <w:t xml:space="preserve"> 寸法</w:t>
            </w:r>
            <w:r w:rsidRPr="001A14AE">
              <w:rPr>
                <w:rFonts w:ascii="HG丸ｺﾞｼｯｸM-PRO" w:hAnsi="HG丸ｺﾞｼｯｸM-PRO"/>
                <w:sz w:val="21"/>
              </w:rPr>
              <w:tab/>
            </w:r>
            <w:r w:rsidRPr="001A14AE">
              <w:rPr>
                <w:rFonts w:ascii="HG丸ｺﾞｼｯｸM-PRO" w:hAnsi="HG丸ｺﾞｼｯｸM-PRO"/>
                <w:sz w:val="21"/>
              </w:rPr>
              <w:tab/>
            </w:r>
            <w:r w:rsidRPr="001A14AE">
              <w:rPr>
                <w:rFonts w:ascii="HG丸ｺﾞｼｯｸM-PRO" w:hAnsi="HG丸ｺﾞｼｯｸM-PRO"/>
                <w:sz w:val="21"/>
              </w:rPr>
              <w:tab/>
            </w:r>
            <w:r w:rsidRPr="001A14AE">
              <w:rPr>
                <w:rFonts w:ascii="HG丸ｺﾞｼｯｸM-PRO" w:hAnsi="HG丸ｺﾞｼｯｸM-PRO" w:hint="eastAsia"/>
                <w:sz w:val="21"/>
              </w:rPr>
              <w:t>幅</w:t>
            </w:r>
            <w:r w:rsidRPr="001A14AE">
              <w:rPr>
                <w:rFonts w:ascii="HG丸ｺﾞｼｯｸM-PRO" w:hAnsi="HG丸ｺﾞｼｯｸM-PRO"/>
                <w:sz w:val="21"/>
              </w:rPr>
              <w:t>[　]m</w:t>
            </w:r>
            <w:r w:rsidRPr="001A14AE">
              <w:rPr>
                <w:rFonts w:ascii="HG丸ｺﾞｼｯｸM-PRO" w:hAnsi="HG丸ｺﾞｼｯｸM-PRO" w:hint="eastAsia"/>
                <w:sz w:val="21"/>
              </w:rPr>
              <w:t>×長さ</w:t>
            </w:r>
            <w:r w:rsidRPr="001A14AE">
              <w:rPr>
                <w:rFonts w:ascii="HG丸ｺﾞｼｯｸM-PRO" w:hAnsi="HG丸ｺﾞｼｯｸM-PRO"/>
                <w:sz w:val="21"/>
              </w:rPr>
              <w:t>[　]m</w:t>
            </w:r>
            <w:r w:rsidRPr="001A14AE">
              <w:rPr>
                <w:rFonts w:ascii="HG丸ｺﾞｼｯｸM-PRO" w:hAnsi="HG丸ｺﾞｼｯｸM-PRO" w:hint="eastAsia"/>
                <w:sz w:val="21"/>
              </w:rPr>
              <w:t>×深さ</w:t>
            </w:r>
            <w:r w:rsidRPr="001A14AE">
              <w:rPr>
                <w:rFonts w:ascii="HG丸ｺﾞｼｯｸM-PRO" w:hAnsi="HG丸ｺﾞｼｯｸM-PRO"/>
                <w:sz w:val="21"/>
              </w:rPr>
              <w:t>[　]m</w:t>
            </w:r>
          </w:p>
          <w:p w14:paraId="33998BC0" w14:textId="77777777" w:rsidR="005576FF" w:rsidRPr="001A14AE" w:rsidRDefault="005576FF" w:rsidP="00775D12">
            <w:pPr>
              <w:pStyle w:val="a"/>
              <w:numPr>
                <w:ilvl w:val="0"/>
                <w:numId w:val="53"/>
              </w:numPr>
              <w:rPr>
                <w:rFonts w:ascii="HG丸ｺﾞｼｯｸM-PRO" w:hAnsi="HG丸ｺﾞｼｯｸM-PRO"/>
                <w:sz w:val="21"/>
              </w:rPr>
            </w:pPr>
            <w:r w:rsidRPr="001A14AE">
              <w:rPr>
                <w:rFonts w:ascii="HG丸ｺﾞｼｯｸM-PRO" w:hAnsi="HG丸ｺﾞｼｯｸM-PRO" w:hint="eastAsia"/>
                <w:sz w:val="21"/>
              </w:rPr>
              <w:t xml:space="preserve"> 材質</w:t>
            </w:r>
            <w:r w:rsidRPr="001A14AE">
              <w:rPr>
                <w:rFonts w:ascii="HG丸ｺﾞｼｯｸM-PRO" w:hAnsi="HG丸ｺﾞｼｯｸM-PRO"/>
                <w:sz w:val="21"/>
              </w:rPr>
              <w:tab/>
            </w:r>
            <w:r w:rsidRPr="001A14AE">
              <w:rPr>
                <w:rFonts w:ascii="HG丸ｺﾞｼｯｸM-PRO" w:hAnsi="HG丸ｺﾞｼｯｸM-PRO"/>
                <w:sz w:val="21"/>
              </w:rPr>
              <w:tab/>
            </w:r>
            <w:r w:rsidRPr="001A14AE">
              <w:rPr>
                <w:rFonts w:ascii="HG丸ｺﾞｼｯｸM-PRO" w:hAnsi="HG丸ｺﾞｼｯｸM-PRO"/>
                <w:sz w:val="21"/>
              </w:rPr>
              <w:tab/>
              <w:t>[　]</w:t>
            </w:r>
          </w:p>
          <w:p w14:paraId="24931154" w14:textId="77777777" w:rsidR="005576FF" w:rsidRPr="001A14AE" w:rsidRDefault="005576FF" w:rsidP="00775D12">
            <w:pPr>
              <w:pStyle w:val="18"/>
              <w:numPr>
                <w:ilvl w:val="0"/>
                <w:numId w:val="49"/>
              </w:numPr>
              <w:tabs>
                <w:tab w:val="left" w:pos="105"/>
                <w:tab w:val="num" w:pos="360"/>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付属機器</w:t>
            </w:r>
            <w:r w:rsidRPr="001A14AE">
              <w:rPr>
                <w:rFonts w:ascii="HG丸ｺﾞｼｯｸM-PRO" w:hAnsi="HG丸ｺﾞｼｯｸM-PRO"/>
                <w:sz w:val="21"/>
              </w:rPr>
              <w:tab/>
            </w:r>
            <w:r w:rsidRPr="001A14AE">
              <w:rPr>
                <w:rFonts w:ascii="HG丸ｺﾞｼｯｸM-PRO" w:hAnsi="HG丸ｺﾞｼｯｸM-PRO"/>
                <w:sz w:val="21"/>
              </w:rPr>
              <w:tab/>
            </w:r>
            <w:r w:rsidRPr="001A14AE">
              <w:rPr>
                <w:rFonts w:ascii="HG丸ｺﾞｼｯｸM-PRO" w:hAnsi="HG丸ｺﾞｼｯｸM-PRO"/>
                <w:sz w:val="21"/>
              </w:rPr>
              <w:tab/>
              <w:t>[</w:t>
            </w:r>
            <w:r w:rsidRPr="001A14AE">
              <w:rPr>
                <w:rFonts w:ascii="HG丸ｺﾞｼｯｸM-PRO" w:hAnsi="HG丸ｺﾞｼｯｸM-PRO" w:hint="eastAsia"/>
                <w:sz w:val="21"/>
              </w:rPr>
              <w:t>レベル計・重量計</w:t>
            </w:r>
            <w:r w:rsidRPr="001A14AE">
              <w:rPr>
                <w:rFonts w:ascii="HG丸ｺﾞｼｯｸM-PRO" w:hAnsi="HG丸ｺﾞｼｯｸM-PRO"/>
                <w:sz w:val="21"/>
              </w:rPr>
              <w:t>]</w:t>
            </w:r>
          </w:p>
          <w:p w14:paraId="390C8F6B" w14:textId="77777777" w:rsidR="005576FF" w:rsidRPr="001A14AE" w:rsidRDefault="005576FF" w:rsidP="00775D12">
            <w:pPr>
              <w:pStyle w:val="18"/>
              <w:numPr>
                <w:ilvl w:val="0"/>
                <w:numId w:val="49"/>
              </w:numPr>
              <w:tabs>
                <w:tab w:val="left" w:pos="105"/>
                <w:tab w:val="num" w:pos="360"/>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特記事項</w:t>
            </w:r>
          </w:p>
          <w:p w14:paraId="31E6D5C9" w14:textId="77777777" w:rsidR="005576FF" w:rsidRPr="001A14AE" w:rsidRDefault="005576FF" w:rsidP="00775D12">
            <w:pPr>
              <w:pStyle w:val="a"/>
              <w:numPr>
                <w:ilvl w:val="0"/>
                <w:numId w:val="54"/>
              </w:numPr>
              <w:rPr>
                <w:rFonts w:ascii="HG丸ｺﾞｼｯｸM-PRO" w:hAnsi="HG丸ｺﾞｼｯｸM-PRO"/>
                <w:sz w:val="21"/>
              </w:rPr>
            </w:pPr>
            <w:r w:rsidRPr="001A14AE">
              <w:rPr>
                <w:rFonts w:ascii="HG丸ｺﾞｼｯｸM-PRO" w:hAnsi="HG丸ｺﾞｼｯｸM-PRO" w:hint="eastAsia"/>
                <w:sz w:val="21"/>
              </w:rPr>
              <w:t>本設備は、組合が委託する資源化業者が引き取るまでの間、貯留するためのものである。</w:t>
            </w:r>
          </w:p>
          <w:p w14:paraId="7FA458A8" w14:textId="77777777" w:rsidR="005576FF" w:rsidRPr="001A14AE" w:rsidRDefault="005576FF" w:rsidP="00775D12">
            <w:pPr>
              <w:pStyle w:val="a"/>
              <w:numPr>
                <w:ilvl w:val="0"/>
                <w:numId w:val="54"/>
              </w:numPr>
              <w:rPr>
                <w:rFonts w:ascii="HG丸ｺﾞｼｯｸM-PRO" w:hAnsi="HG丸ｺﾞｼｯｸM-PRO"/>
                <w:sz w:val="21"/>
              </w:rPr>
            </w:pPr>
            <w:r w:rsidRPr="001A14AE">
              <w:rPr>
                <w:rFonts w:ascii="HG丸ｺﾞｼｯｸM-PRO" w:hAnsi="HG丸ｺﾞｼｯｸM-PRO"/>
                <w:sz w:val="21"/>
              </w:rPr>
              <w:t>熱検知等の検知設備と散水等の消火設備を設けること。</w:t>
            </w:r>
          </w:p>
          <w:p w14:paraId="5EEA20A9" w14:textId="77777777" w:rsidR="005576FF" w:rsidRPr="001A14AE" w:rsidRDefault="005576FF" w:rsidP="001A14AE">
            <w:pPr>
              <w:spacing w:line="240" w:lineRule="auto"/>
              <w:rPr>
                <w:rFonts w:ascii="HG丸ｺﾞｼｯｸM-PRO" w:hAnsi="HG丸ｺﾞｼｯｸM-PRO"/>
                <w:szCs w:val="21"/>
              </w:rPr>
            </w:pPr>
          </w:p>
          <w:p w14:paraId="56F3E882" w14:textId="77777777" w:rsidR="005576FF" w:rsidRPr="001A14AE" w:rsidRDefault="005576FF" w:rsidP="00775D12">
            <w:pPr>
              <w:pStyle w:val="1b"/>
              <w:numPr>
                <w:ilvl w:val="4"/>
                <w:numId w:val="57"/>
              </w:numPr>
              <w:ind w:left="0" w:firstLine="210"/>
              <w:rPr>
                <w:rFonts w:ascii="HG丸ｺﾞｼｯｸM-PRO" w:hAnsi="HG丸ｺﾞｼｯｸM-PRO"/>
                <w:sz w:val="21"/>
              </w:rPr>
            </w:pPr>
            <w:r w:rsidRPr="001A14AE">
              <w:rPr>
                <w:rFonts w:ascii="HG丸ｺﾞｼｯｸM-PRO" w:hAnsi="HG丸ｺﾞｼｯｸM-PRO" w:hint="eastAsia"/>
                <w:sz w:val="21"/>
              </w:rPr>
              <w:t>不燃残さ貯留設備（必要に応じて設置）</w:t>
            </w:r>
          </w:p>
          <w:p w14:paraId="662B9964" w14:textId="77777777" w:rsidR="005576FF" w:rsidRPr="001A14AE" w:rsidRDefault="005576FF" w:rsidP="00775D12">
            <w:pPr>
              <w:pStyle w:val="18"/>
              <w:numPr>
                <w:ilvl w:val="0"/>
                <w:numId w:val="50"/>
              </w:numPr>
              <w:tabs>
                <w:tab w:val="left" w:pos="105"/>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形式</w:t>
            </w:r>
            <w:r w:rsidRPr="001A14AE">
              <w:rPr>
                <w:rFonts w:ascii="HG丸ｺﾞｼｯｸM-PRO" w:hAnsi="HG丸ｺﾞｼｯｸM-PRO" w:hint="eastAsia"/>
                <w:sz w:val="21"/>
              </w:rPr>
              <w:tab/>
            </w:r>
            <w:r w:rsidRPr="001A14AE">
              <w:rPr>
                <w:rFonts w:ascii="HG丸ｺﾞｼｯｸM-PRO" w:hAnsi="HG丸ｺﾞｼｯｸM-PRO" w:hint="eastAsia"/>
                <w:sz w:val="21"/>
              </w:rPr>
              <w:tab/>
            </w:r>
            <w:r w:rsidRPr="001A14AE">
              <w:rPr>
                <w:rFonts w:ascii="HG丸ｺﾞｼｯｸM-PRO" w:hAnsi="HG丸ｺﾞｼｯｸM-PRO"/>
                <w:sz w:val="21"/>
              </w:rPr>
              <w:t>[　]</w:t>
            </w:r>
          </w:p>
          <w:p w14:paraId="31A88D30" w14:textId="77777777" w:rsidR="005576FF" w:rsidRPr="001A14AE" w:rsidRDefault="005576FF" w:rsidP="00775D12">
            <w:pPr>
              <w:pStyle w:val="18"/>
              <w:numPr>
                <w:ilvl w:val="0"/>
                <w:numId w:val="50"/>
              </w:numPr>
              <w:tabs>
                <w:tab w:val="left" w:pos="105"/>
                <w:tab w:val="left" w:pos="420"/>
              </w:tabs>
              <w:ind w:left="840" w:firstLineChars="0"/>
              <w:rPr>
                <w:rFonts w:ascii="HG丸ｺﾞｼｯｸM-PRO" w:hAnsi="HG丸ｺﾞｼｯｸM-PRO"/>
                <w:sz w:val="21"/>
              </w:rPr>
            </w:pPr>
            <w:r w:rsidRPr="001A14AE">
              <w:rPr>
                <w:rFonts w:ascii="HG丸ｺﾞｼｯｸM-PRO" w:hAnsi="HG丸ｺﾞｼｯｸM-PRO" w:hint="eastAsia"/>
                <w:sz w:val="21"/>
              </w:rPr>
              <w:lastRenderedPageBreak/>
              <w:t xml:space="preserve"> 数量</w:t>
            </w:r>
            <w:r w:rsidRPr="001A14AE">
              <w:rPr>
                <w:rFonts w:ascii="HG丸ｺﾞｼｯｸM-PRO" w:hAnsi="HG丸ｺﾞｼｯｸM-PRO" w:hint="eastAsia"/>
                <w:sz w:val="21"/>
              </w:rPr>
              <w:tab/>
            </w:r>
            <w:r w:rsidRPr="001A14AE">
              <w:rPr>
                <w:rFonts w:ascii="HG丸ｺﾞｼｯｸM-PRO" w:hAnsi="HG丸ｺﾞｼｯｸM-PRO"/>
                <w:sz w:val="21"/>
              </w:rPr>
              <w:tab/>
              <w:t>[</w:t>
            </w:r>
            <w:r w:rsidRPr="001A14AE">
              <w:rPr>
                <w:rFonts w:ascii="HG丸ｺﾞｼｯｸM-PRO" w:hAnsi="HG丸ｺﾞｼｯｸM-PRO" w:hint="eastAsia"/>
                <w:sz w:val="21"/>
              </w:rPr>
              <w:t xml:space="preserve">　</w:t>
            </w:r>
            <w:r w:rsidRPr="001A14AE">
              <w:rPr>
                <w:rFonts w:ascii="HG丸ｺﾞｼｯｸM-PRO" w:hAnsi="HG丸ｺﾞｼｯｸM-PRO"/>
                <w:sz w:val="21"/>
              </w:rPr>
              <w:t>]</w:t>
            </w:r>
            <w:r w:rsidRPr="001A14AE">
              <w:rPr>
                <w:rFonts w:ascii="HG丸ｺﾞｼｯｸM-PRO" w:hAnsi="HG丸ｺﾞｼｯｸM-PRO" w:hint="eastAsia"/>
                <w:sz w:val="21"/>
              </w:rPr>
              <w:t>基</w:t>
            </w:r>
          </w:p>
          <w:p w14:paraId="2A3D2795" w14:textId="77777777" w:rsidR="005576FF" w:rsidRPr="001A14AE" w:rsidRDefault="005576FF" w:rsidP="00775D12">
            <w:pPr>
              <w:pStyle w:val="18"/>
              <w:numPr>
                <w:ilvl w:val="0"/>
                <w:numId w:val="50"/>
              </w:numPr>
              <w:tabs>
                <w:tab w:val="left" w:pos="105"/>
                <w:tab w:val="left" w:pos="420"/>
              </w:tabs>
              <w:ind w:left="840" w:firstLineChars="0"/>
              <w:rPr>
                <w:rFonts w:ascii="HG丸ｺﾞｼｯｸM-PRO" w:hAnsi="HG丸ｺﾞｼｯｸM-PRO"/>
                <w:sz w:val="21"/>
              </w:rPr>
            </w:pPr>
            <w:r w:rsidRPr="001A14AE">
              <w:rPr>
                <w:rFonts w:ascii="HG丸ｺﾞｼｯｸM-PRO" w:hAnsi="HG丸ｺﾞｼｯｸM-PRO" w:hint="eastAsia"/>
                <w:sz w:val="21"/>
              </w:rPr>
              <w:t xml:space="preserve"> 主要項目</w:t>
            </w:r>
          </w:p>
          <w:p w14:paraId="07243B00" w14:textId="77777777" w:rsidR="005576FF" w:rsidRPr="001A14AE" w:rsidRDefault="005576FF" w:rsidP="00775D12">
            <w:pPr>
              <w:pStyle w:val="a"/>
              <w:widowControl/>
              <w:numPr>
                <w:ilvl w:val="0"/>
                <w:numId w:val="55"/>
              </w:numPr>
              <w:rPr>
                <w:rFonts w:ascii="HG丸ｺﾞｼｯｸM-PRO" w:hAnsi="HG丸ｺﾞｼｯｸM-PRO"/>
                <w:sz w:val="21"/>
              </w:rPr>
            </w:pPr>
            <w:r w:rsidRPr="001A14AE">
              <w:rPr>
                <w:rFonts w:ascii="HG丸ｺﾞｼｯｸM-PRO" w:hAnsi="HG丸ｺﾞｼｯｸM-PRO" w:hint="eastAsia"/>
                <w:sz w:val="21"/>
              </w:rPr>
              <w:t xml:space="preserve"> 貯留容量</w:t>
            </w:r>
            <w:r w:rsidRPr="001A14AE">
              <w:rPr>
                <w:rFonts w:ascii="HG丸ｺﾞｼｯｸM-PRO" w:hAnsi="HG丸ｺﾞｼｯｸM-PRO"/>
                <w:sz w:val="21"/>
              </w:rPr>
              <w:tab/>
            </w:r>
            <w:r w:rsidRPr="001A14AE">
              <w:rPr>
                <w:rFonts w:ascii="HG丸ｺﾞｼｯｸM-PRO" w:hAnsi="HG丸ｺﾞｼｯｸM-PRO"/>
                <w:sz w:val="21"/>
              </w:rPr>
              <w:tab/>
            </w:r>
            <w:r w:rsidRPr="001A14AE">
              <w:rPr>
                <w:rFonts w:ascii="HG丸ｺﾞｼｯｸM-PRO" w:hAnsi="HG丸ｺﾞｼｯｸM-PRO" w:hint="eastAsia"/>
                <w:sz w:val="21"/>
              </w:rPr>
              <w:t>有効</w:t>
            </w:r>
            <w:r w:rsidRPr="001A14AE">
              <w:rPr>
                <w:rFonts w:ascii="HG丸ｺﾞｼｯｸM-PRO" w:hAnsi="HG丸ｺﾞｼｯｸM-PRO"/>
                <w:sz w:val="21"/>
              </w:rPr>
              <w:t>[　]</w:t>
            </w:r>
            <w:r w:rsidRPr="001A14AE">
              <w:rPr>
                <w:rFonts w:ascii="Segoe UI Symbol" w:eastAsia="Segoe UI Symbol" w:hAnsi="Segoe UI Symbol" w:cs="Segoe UI Symbol" w:hint="eastAsia"/>
                <w:sz w:val="21"/>
              </w:rPr>
              <w:t>㎥</w:t>
            </w:r>
            <w:r w:rsidRPr="001A14AE">
              <w:rPr>
                <w:rFonts w:ascii="HG丸ｺﾞｼｯｸM-PRO" w:hAnsi="HG丸ｺﾞｼｯｸM-PRO"/>
                <w:sz w:val="21"/>
              </w:rPr>
              <w:t>/</w:t>
            </w:r>
            <w:r w:rsidRPr="001A14AE">
              <w:rPr>
                <w:rFonts w:ascii="HG丸ｺﾞｼｯｸM-PRO" w:hAnsi="HG丸ｺﾞｼｯｸM-PRO" w:hint="eastAsia"/>
                <w:sz w:val="21"/>
              </w:rPr>
              <w:t>基（</w:t>
            </w:r>
            <w:r w:rsidRPr="001A14AE">
              <w:rPr>
                <w:rFonts w:ascii="HG丸ｺﾞｼｯｸM-PRO" w:hAnsi="HG丸ｺﾞｼｯｸM-PRO"/>
                <w:sz w:val="21"/>
              </w:rPr>
              <w:t>[ ]</w:t>
            </w:r>
            <w:r w:rsidRPr="001A14AE">
              <w:rPr>
                <w:rFonts w:ascii="HG丸ｺﾞｼｯｸM-PRO" w:hAnsi="HG丸ｺﾞｼｯｸM-PRO" w:hint="eastAsia"/>
                <w:sz w:val="21"/>
              </w:rPr>
              <w:t>時間）</w:t>
            </w:r>
          </w:p>
          <w:p w14:paraId="13F82780" w14:textId="17C455DF" w:rsidR="005576FF" w:rsidRPr="001A14AE" w:rsidRDefault="005576FF" w:rsidP="00775D12">
            <w:pPr>
              <w:pStyle w:val="a"/>
              <w:widowControl/>
              <w:numPr>
                <w:ilvl w:val="0"/>
                <w:numId w:val="55"/>
              </w:numPr>
              <w:rPr>
                <w:rFonts w:ascii="HG丸ｺﾞｼｯｸM-PRO" w:hAnsi="HG丸ｺﾞｼｯｸM-PRO"/>
                <w:sz w:val="21"/>
              </w:rPr>
            </w:pPr>
            <w:r w:rsidRPr="001A14AE">
              <w:rPr>
                <w:rFonts w:ascii="HG丸ｺﾞｼｯｸM-PRO" w:hAnsi="HG丸ｺﾞｼｯｸM-PRO" w:hint="eastAsia"/>
                <w:sz w:val="21"/>
              </w:rPr>
              <w:t xml:space="preserve"> 寸法</w:t>
            </w:r>
            <w:r w:rsidRPr="001A14AE">
              <w:rPr>
                <w:rFonts w:ascii="HG丸ｺﾞｼｯｸM-PRO" w:hAnsi="HG丸ｺﾞｼｯｸM-PRO" w:hint="eastAsia"/>
                <w:sz w:val="21"/>
              </w:rPr>
              <w:tab/>
            </w:r>
            <w:r w:rsidRPr="001A14AE">
              <w:rPr>
                <w:rFonts w:ascii="HG丸ｺﾞｼｯｸM-PRO" w:hAnsi="HG丸ｺﾞｼｯｸM-PRO" w:hint="eastAsia"/>
                <w:sz w:val="21"/>
              </w:rPr>
              <w:tab/>
              <w:t>幅</w:t>
            </w:r>
            <w:r w:rsidRPr="001A14AE">
              <w:rPr>
                <w:rFonts w:ascii="HG丸ｺﾞｼｯｸM-PRO" w:hAnsi="HG丸ｺﾞｼｯｸM-PRO"/>
                <w:sz w:val="21"/>
              </w:rPr>
              <w:t>[　]</w:t>
            </w:r>
            <w:r w:rsidRPr="001A14AE">
              <w:rPr>
                <w:rFonts w:ascii="HG丸ｺﾞｼｯｸM-PRO" w:hAnsi="HG丸ｺﾞｼｯｸM-PRO" w:hint="eastAsia"/>
                <w:sz w:val="21"/>
              </w:rPr>
              <w:t>m×長さ</w:t>
            </w:r>
            <w:r w:rsidRPr="001A14AE">
              <w:rPr>
                <w:rFonts w:ascii="HG丸ｺﾞｼｯｸM-PRO" w:hAnsi="HG丸ｺﾞｼｯｸM-PRO"/>
                <w:sz w:val="21"/>
              </w:rPr>
              <w:t>[　]</w:t>
            </w:r>
            <w:r w:rsidRPr="001A14AE">
              <w:rPr>
                <w:rFonts w:ascii="HG丸ｺﾞｼｯｸM-PRO" w:hAnsi="HG丸ｺﾞｼｯｸM-PRO" w:hint="eastAsia"/>
                <w:sz w:val="21"/>
              </w:rPr>
              <w:t>m×深さ</w:t>
            </w:r>
            <w:r w:rsidRPr="001A14AE">
              <w:rPr>
                <w:rFonts w:ascii="HG丸ｺﾞｼｯｸM-PRO" w:hAnsi="HG丸ｺﾞｼｯｸM-PRO"/>
                <w:sz w:val="21"/>
              </w:rPr>
              <w:t>[　]</w:t>
            </w:r>
            <w:r w:rsidRPr="001A14AE">
              <w:rPr>
                <w:rFonts w:ascii="HG丸ｺﾞｼｯｸM-PRO" w:hAnsi="HG丸ｺﾞｼｯｸM-PRO" w:hint="eastAsia"/>
                <w:sz w:val="21"/>
              </w:rPr>
              <w:t>m</w:t>
            </w:r>
          </w:p>
          <w:p w14:paraId="32100B54" w14:textId="621F01E2" w:rsidR="005576FF" w:rsidRPr="001A14AE" w:rsidRDefault="005576FF" w:rsidP="00775D12">
            <w:pPr>
              <w:pStyle w:val="a"/>
              <w:widowControl/>
              <w:numPr>
                <w:ilvl w:val="0"/>
                <w:numId w:val="55"/>
              </w:numPr>
              <w:rPr>
                <w:rFonts w:ascii="HG丸ｺﾞｼｯｸM-PRO" w:hAnsi="HG丸ｺﾞｼｯｸM-PRO"/>
                <w:sz w:val="21"/>
              </w:rPr>
            </w:pPr>
            <w:r w:rsidRPr="001A14AE">
              <w:rPr>
                <w:rFonts w:ascii="HG丸ｺﾞｼｯｸM-PRO" w:hAnsi="HG丸ｺﾞｼｯｸM-PRO" w:hint="eastAsia"/>
                <w:sz w:val="21"/>
              </w:rPr>
              <w:t xml:space="preserve"> 材質</w:t>
            </w:r>
            <w:r w:rsidRPr="001A14AE">
              <w:rPr>
                <w:rFonts w:ascii="HG丸ｺﾞｼｯｸM-PRO" w:hAnsi="HG丸ｺﾞｼｯｸM-PRO" w:hint="eastAsia"/>
                <w:sz w:val="21"/>
              </w:rPr>
              <w:tab/>
            </w:r>
            <w:r w:rsidRPr="001A14AE">
              <w:rPr>
                <w:rFonts w:ascii="HG丸ｺﾞｼｯｸM-PRO" w:hAnsi="HG丸ｺﾞｼｯｸM-PRO" w:hint="eastAsia"/>
                <w:sz w:val="21"/>
              </w:rPr>
              <w:tab/>
            </w:r>
            <w:r w:rsidRPr="001A14AE">
              <w:rPr>
                <w:rFonts w:ascii="HG丸ｺﾞｼｯｸM-PRO" w:hAnsi="HG丸ｺﾞｼｯｸM-PRO"/>
                <w:sz w:val="21"/>
              </w:rPr>
              <w:t>[</w:t>
            </w:r>
            <w:r w:rsidRPr="001A14AE">
              <w:rPr>
                <w:rFonts w:ascii="HG丸ｺﾞｼｯｸM-PRO" w:hAnsi="HG丸ｺﾞｼｯｸM-PRO" w:hint="eastAsia"/>
                <w:sz w:val="21"/>
              </w:rPr>
              <w:t xml:space="preserve">　</w:t>
            </w:r>
            <w:r w:rsidRPr="001A14AE">
              <w:rPr>
                <w:rFonts w:ascii="HG丸ｺﾞｼｯｸM-PRO" w:hAnsi="HG丸ｺﾞｼｯｸM-PRO"/>
                <w:sz w:val="21"/>
              </w:rPr>
              <w:t>]</w:t>
            </w:r>
          </w:p>
          <w:p w14:paraId="2C8F6757" w14:textId="77777777" w:rsidR="005576FF" w:rsidRPr="001A14AE" w:rsidRDefault="005576FF" w:rsidP="00775D12">
            <w:pPr>
              <w:pStyle w:val="a"/>
              <w:widowControl/>
              <w:numPr>
                <w:ilvl w:val="0"/>
                <w:numId w:val="55"/>
              </w:numPr>
              <w:rPr>
                <w:rFonts w:ascii="HG丸ｺﾞｼｯｸM-PRO" w:hAnsi="HG丸ｺﾞｼｯｸM-PRO"/>
                <w:sz w:val="21"/>
              </w:rPr>
            </w:pPr>
            <w:r w:rsidRPr="001A14AE">
              <w:rPr>
                <w:rFonts w:ascii="HG丸ｺﾞｼｯｸM-PRO" w:hAnsi="HG丸ｺﾞｼｯｸM-PRO" w:hint="eastAsia"/>
                <w:sz w:val="21"/>
              </w:rPr>
              <w:t xml:space="preserve"> 操作方法</w:t>
            </w:r>
            <w:r w:rsidRPr="001A14AE">
              <w:rPr>
                <w:rFonts w:ascii="HG丸ｺﾞｼｯｸM-PRO" w:hAnsi="HG丸ｺﾞｼｯｸM-PRO" w:hint="eastAsia"/>
                <w:sz w:val="21"/>
              </w:rPr>
              <w:tab/>
            </w:r>
            <w:r w:rsidRPr="001A14AE">
              <w:rPr>
                <w:rFonts w:ascii="HG丸ｺﾞｼｯｸM-PRO" w:hAnsi="HG丸ｺﾞｼｯｸM-PRO" w:hint="eastAsia"/>
                <w:sz w:val="21"/>
              </w:rPr>
              <w:tab/>
            </w:r>
            <w:r w:rsidRPr="001A14AE">
              <w:rPr>
                <w:rFonts w:ascii="HG丸ｺﾞｼｯｸM-PRO" w:hAnsi="HG丸ｺﾞｼｯｸM-PRO"/>
                <w:sz w:val="21"/>
              </w:rPr>
              <w:t>[</w:t>
            </w:r>
            <w:r w:rsidRPr="001A14AE">
              <w:rPr>
                <w:rFonts w:ascii="HG丸ｺﾞｼｯｸM-PRO" w:hAnsi="HG丸ｺﾞｼｯｸM-PRO" w:hint="eastAsia"/>
                <w:sz w:val="21"/>
              </w:rPr>
              <w:t>現場手動</w:t>
            </w:r>
            <w:r w:rsidRPr="001A14AE">
              <w:rPr>
                <w:rFonts w:ascii="HG丸ｺﾞｼｯｸM-PRO" w:hAnsi="HG丸ｺﾞｼｯｸM-PRO"/>
                <w:sz w:val="21"/>
              </w:rPr>
              <w:t>]</w:t>
            </w:r>
          </w:p>
          <w:p w14:paraId="147C3592" w14:textId="77777777" w:rsidR="005576FF" w:rsidRPr="001A14AE" w:rsidRDefault="005576FF" w:rsidP="00775D12">
            <w:pPr>
              <w:pStyle w:val="a"/>
              <w:widowControl/>
              <w:numPr>
                <w:ilvl w:val="0"/>
                <w:numId w:val="55"/>
              </w:numPr>
              <w:rPr>
                <w:rFonts w:ascii="HG丸ｺﾞｼｯｸM-PRO" w:hAnsi="HG丸ｺﾞｼｯｸM-PRO"/>
                <w:sz w:val="21"/>
              </w:rPr>
            </w:pPr>
            <w:r w:rsidRPr="001A14AE">
              <w:rPr>
                <w:rFonts w:ascii="HG丸ｺﾞｼｯｸM-PRO" w:hAnsi="HG丸ｺﾞｼｯｸM-PRO" w:hint="eastAsia"/>
                <w:sz w:val="21"/>
              </w:rPr>
              <w:t xml:space="preserve"> 付属機器</w:t>
            </w:r>
            <w:r w:rsidRPr="001A14AE">
              <w:rPr>
                <w:rFonts w:ascii="HG丸ｺﾞｼｯｸM-PRO" w:hAnsi="HG丸ｺﾞｼｯｸM-PRO" w:hint="eastAsia"/>
                <w:sz w:val="21"/>
              </w:rPr>
              <w:tab/>
            </w:r>
            <w:r w:rsidRPr="001A14AE">
              <w:rPr>
                <w:rFonts w:ascii="HG丸ｺﾞｼｯｸM-PRO" w:hAnsi="HG丸ｺﾞｼｯｸM-PRO" w:hint="eastAsia"/>
                <w:sz w:val="21"/>
              </w:rPr>
              <w:tab/>
            </w:r>
            <w:r w:rsidRPr="001A14AE">
              <w:rPr>
                <w:rFonts w:ascii="HG丸ｺﾞｼｯｸM-PRO" w:hAnsi="HG丸ｺﾞｼｯｸM-PRO"/>
                <w:sz w:val="21"/>
              </w:rPr>
              <w:t>[</w:t>
            </w:r>
            <w:r w:rsidRPr="001A14AE">
              <w:rPr>
                <w:rFonts w:ascii="HG丸ｺﾞｼｯｸM-PRO" w:hAnsi="HG丸ｺﾞｼｯｸM-PRO" w:hint="eastAsia"/>
                <w:sz w:val="21"/>
              </w:rPr>
              <w:t>レベル計・重量計、その他必要な設備一式</w:t>
            </w:r>
            <w:r w:rsidRPr="001A14AE">
              <w:rPr>
                <w:rFonts w:ascii="HG丸ｺﾞｼｯｸM-PRO" w:hAnsi="HG丸ｺﾞｼｯｸM-PRO"/>
                <w:sz w:val="21"/>
              </w:rPr>
              <w:t>]</w:t>
            </w:r>
          </w:p>
          <w:p w14:paraId="7C1FE805" w14:textId="77777777" w:rsidR="005576FF" w:rsidRPr="001A14AE" w:rsidRDefault="005576FF" w:rsidP="00775D12">
            <w:pPr>
              <w:pStyle w:val="18"/>
              <w:numPr>
                <w:ilvl w:val="0"/>
                <w:numId w:val="50"/>
              </w:numPr>
              <w:tabs>
                <w:tab w:val="left" w:pos="105"/>
                <w:tab w:val="left" w:pos="420"/>
              </w:tabs>
              <w:ind w:left="840" w:firstLineChars="0"/>
              <w:rPr>
                <w:rFonts w:ascii="HG丸ｺﾞｼｯｸM-PRO" w:hAnsi="HG丸ｺﾞｼｯｸM-PRO"/>
                <w:sz w:val="21"/>
              </w:rPr>
            </w:pPr>
            <w:r w:rsidRPr="001A14AE">
              <w:rPr>
                <w:rFonts w:ascii="HG丸ｺﾞｼｯｸM-PRO" w:hAnsi="HG丸ｺﾞｼｯｸM-PRO" w:hint="eastAsia"/>
                <w:sz w:val="21"/>
              </w:rPr>
              <w:t xml:space="preserve"> 特記事項</w:t>
            </w:r>
          </w:p>
          <w:p w14:paraId="6F14FAAE" w14:textId="77777777" w:rsidR="005576FF" w:rsidRPr="001A14AE" w:rsidRDefault="005576FF" w:rsidP="00775D12">
            <w:pPr>
              <w:pStyle w:val="a"/>
              <w:widowControl/>
              <w:numPr>
                <w:ilvl w:val="0"/>
                <w:numId w:val="56"/>
              </w:numPr>
              <w:rPr>
                <w:rFonts w:ascii="HG丸ｺﾞｼｯｸM-PRO" w:hAnsi="HG丸ｺﾞｼｯｸM-PRO"/>
                <w:sz w:val="21"/>
              </w:rPr>
            </w:pPr>
            <w:r w:rsidRPr="001A14AE">
              <w:rPr>
                <w:rFonts w:ascii="HG丸ｺﾞｼｯｸM-PRO" w:hAnsi="HG丸ｺﾞｼｯｸM-PRO" w:hint="eastAsia"/>
                <w:sz w:val="21"/>
              </w:rPr>
              <w:t xml:space="preserve"> 本貯留バンカは、中間処理後の不燃残さを運営事業者が手配する引取事業者が搬出するまで一時貯留するものである。</w:t>
            </w:r>
          </w:p>
          <w:p w14:paraId="12E1D096" w14:textId="77777777" w:rsidR="005576FF" w:rsidRPr="001A14AE" w:rsidRDefault="005576FF" w:rsidP="00775D12">
            <w:pPr>
              <w:pStyle w:val="a"/>
              <w:widowControl/>
              <w:numPr>
                <w:ilvl w:val="0"/>
                <w:numId w:val="56"/>
              </w:numPr>
              <w:rPr>
                <w:rFonts w:ascii="HG丸ｺﾞｼｯｸM-PRO" w:hAnsi="HG丸ｺﾞｼｯｸM-PRO"/>
                <w:sz w:val="21"/>
              </w:rPr>
            </w:pPr>
            <w:r w:rsidRPr="001A14AE">
              <w:rPr>
                <w:rFonts w:ascii="HG丸ｺﾞｼｯｸM-PRO" w:hAnsi="HG丸ｺﾞｼｯｸM-PRO" w:hint="eastAsia"/>
                <w:sz w:val="21"/>
              </w:rPr>
              <w:t xml:space="preserve"> 破砕機の処理能力、運搬車両の搬送能力に応じた貯留容量とすること。</w:t>
            </w:r>
          </w:p>
          <w:p w14:paraId="7C0BC934" w14:textId="77777777" w:rsidR="005576FF" w:rsidRPr="001A14AE" w:rsidRDefault="005576FF" w:rsidP="00775D12">
            <w:pPr>
              <w:pStyle w:val="a"/>
              <w:widowControl/>
              <w:numPr>
                <w:ilvl w:val="0"/>
                <w:numId w:val="56"/>
              </w:numPr>
              <w:rPr>
                <w:rFonts w:ascii="HG丸ｺﾞｼｯｸM-PRO" w:hAnsi="HG丸ｺﾞｼｯｸM-PRO"/>
                <w:sz w:val="21"/>
              </w:rPr>
            </w:pPr>
            <w:r w:rsidRPr="001A14AE">
              <w:rPr>
                <w:rFonts w:ascii="HG丸ｺﾞｼｯｸM-PRO" w:hAnsi="HG丸ｺﾞｼｯｸM-PRO" w:hint="eastAsia"/>
                <w:sz w:val="21"/>
              </w:rPr>
              <w:t xml:space="preserve"> ブリッジ等が生じない構造とすること。</w:t>
            </w:r>
          </w:p>
          <w:p w14:paraId="6B32D15D" w14:textId="77777777" w:rsidR="005576FF" w:rsidRPr="001A14AE" w:rsidRDefault="005576FF" w:rsidP="00775D12">
            <w:pPr>
              <w:pStyle w:val="a"/>
              <w:widowControl/>
              <w:numPr>
                <w:ilvl w:val="0"/>
                <w:numId w:val="56"/>
              </w:numPr>
              <w:rPr>
                <w:rFonts w:ascii="HG丸ｺﾞｼｯｸM-PRO" w:hAnsi="HG丸ｺﾞｼｯｸM-PRO"/>
                <w:sz w:val="21"/>
              </w:rPr>
            </w:pPr>
            <w:r w:rsidRPr="001A14AE">
              <w:rPr>
                <w:rFonts w:ascii="HG丸ｺﾞｼｯｸM-PRO" w:hAnsi="HG丸ｺﾞｼｯｸM-PRO" w:hint="eastAsia"/>
                <w:sz w:val="21"/>
              </w:rPr>
              <w:t xml:space="preserve"> 本貯留バンカが満杯の状態の時には、前段を自動的に停止できるものとし、バンカが空になれば自動的に通常の処理に復帰できること。</w:t>
            </w:r>
          </w:p>
          <w:p w14:paraId="1796D832" w14:textId="77777777" w:rsidR="005576FF" w:rsidRPr="001A14AE" w:rsidRDefault="005576FF" w:rsidP="00775D12">
            <w:pPr>
              <w:pStyle w:val="a"/>
              <w:widowControl/>
              <w:numPr>
                <w:ilvl w:val="0"/>
                <w:numId w:val="56"/>
              </w:numPr>
              <w:rPr>
                <w:rFonts w:ascii="HG丸ｺﾞｼｯｸM-PRO" w:hAnsi="HG丸ｺﾞｼｯｸM-PRO"/>
                <w:sz w:val="21"/>
              </w:rPr>
            </w:pPr>
            <w:r w:rsidRPr="001A14AE">
              <w:rPr>
                <w:rFonts w:ascii="HG丸ｺﾞｼｯｸM-PRO" w:hAnsi="HG丸ｺﾞｼｯｸM-PRO"/>
                <w:sz w:val="21"/>
              </w:rPr>
              <w:t xml:space="preserve"> </w:t>
            </w:r>
            <w:r w:rsidRPr="001A14AE">
              <w:rPr>
                <w:rFonts w:ascii="HG丸ｺﾞｼｯｸM-PRO" w:hAnsi="HG丸ｺﾞｼｯｸM-PRO" w:hint="eastAsia"/>
                <w:sz w:val="21"/>
              </w:rPr>
              <w:t>床面を水洗いできるように散水栓</w:t>
            </w:r>
            <w:r w:rsidRPr="001A14AE">
              <w:rPr>
                <w:rFonts w:ascii="HG丸ｺﾞｼｯｸM-PRO" w:hAnsi="HG丸ｺﾞｼｯｸM-PRO"/>
                <w:sz w:val="21"/>
              </w:rPr>
              <w:t>(</w:t>
            </w:r>
            <w:r w:rsidRPr="001A14AE">
              <w:rPr>
                <w:rFonts w:ascii="HG丸ｺﾞｼｯｸM-PRO" w:hAnsi="HG丸ｺﾞｼｯｸM-PRO" w:hint="eastAsia"/>
                <w:sz w:val="21"/>
              </w:rPr>
              <w:t>ホースリール付き</w:t>
            </w:r>
            <w:r w:rsidRPr="001A14AE">
              <w:rPr>
                <w:rFonts w:ascii="HG丸ｺﾞｼｯｸM-PRO" w:hAnsi="HG丸ｺﾞｼｯｸM-PRO"/>
                <w:sz w:val="21"/>
              </w:rPr>
              <w:t>)</w:t>
            </w:r>
            <w:r w:rsidRPr="001A14AE">
              <w:rPr>
                <w:rFonts w:ascii="HG丸ｺﾞｼｯｸM-PRO" w:hAnsi="HG丸ｺﾞｼｯｸM-PRO" w:hint="eastAsia"/>
                <w:sz w:val="21"/>
              </w:rPr>
              <w:t>を必要箇所設置すること。</w:t>
            </w:r>
          </w:p>
          <w:p w14:paraId="10F0AFF0" w14:textId="77777777" w:rsidR="005576FF" w:rsidRPr="001A14AE" w:rsidRDefault="005576FF" w:rsidP="00775D12">
            <w:pPr>
              <w:pStyle w:val="a"/>
              <w:widowControl/>
              <w:numPr>
                <w:ilvl w:val="0"/>
                <w:numId w:val="56"/>
              </w:numPr>
              <w:rPr>
                <w:rFonts w:ascii="HG丸ｺﾞｼｯｸM-PRO" w:hAnsi="HG丸ｺﾞｼｯｸM-PRO"/>
                <w:sz w:val="21"/>
              </w:rPr>
            </w:pPr>
            <w:r w:rsidRPr="001A14AE">
              <w:rPr>
                <w:rFonts w:ascii="HG丸ｺﾞｼｯｸM-PRO" w:hAnsi="HG丸ｺﾞｼｯｸM-PRO" w:hint="eastAsia"/>
                <w:sz w:val="21"/>
              </w:rPr>
              <w:t xml:space="preserve"> 床面洗浄排水は側溝によって集水し排水する。側溝蓋は重荷重用グレーチングとすること。</w:t>
            </w:r>
          </w:p>
          <w:p w14:paraId="19DF1372" w14:textId="77777777" w:rsidR="005576FF" w:rsidRPr="001A14AE" w:rsidRDefault="005576FF" w:rsidP="001A14AE">
            <w:pPr>
              <w:pStyle w:val="1d"/>
              <w:numPr>
                <w:ilvl w:val="0"/>
                <w:numId w:val="0"/>
              </w:numPr>
              <w:spacing w:line="240" w:lineRule="auto"/>
              <w:rPr>
                <w:sz w:val="21"/>
                <w:szCs w:val="21"/>
              </w:rPr>
            </w:pPr>
          </w:p>
        </w:tc>
        <w:tc>
          <w:tcPr>
            <w:tcW w:w="9462" w:type="dxa"/>
            <w:shd w:val="clear" w:color="auto" w:fill="auto"/>
          </w:tcPr>
          <w:p w14:paraId="1DF9BA9B"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10789D02"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2612E944" w14:textId="77777777" w:rsidTr="00B26F69">
        <w:trPr>
          <w:trHeight w:val="352"/>
          <w:jc w:val="center"/>
        </w:trPr>
        <w:tc>
          <w:tcPr>
            <w:tcW w:w="10455" w:type="dxa"/>
            <w:shd w:val="clear" w:color="auto" w:fill="auto"/>
          </w:tcPr>
          <w:p w14:paraId="69C32F1F" w14:textId="0E906308" w:rsidR="005576FF" w:rsidRPr="001A14AE" w:rsidRDefault="005576FF" w:rsidP="00775D12">
            <w:pPr>
              <w:pStyle w:val="1f1"/>
              <w:numPr>
                <w:ilvl w:val="2"/>
                <w:numId w:val="58"/>
              </w:numPr>
              <w:spacing w:line="240" w:lineRule="auto"/>
              <w:ind w:left="1452" w:hanging="1452"/>
              <w:rPr>
                <w:rFonts w:ascii="HG丸ｺﾞｼｯｸM-PRO" w:hAnsi="HG丸ｺﾞｼｯｸM-PRO"/>
                <w:sz w:val="21"/>
                <w:szCs w:val="21"/>
              </w:rPr>
            </w:pPr>
            <w:bookmarkStart w:id="125" w:name="_Toc310868024"/>
            <w:bookmarkStart w:id="126" w:name="_Toc389241994"/>
            <w:bookmarkStart w:id="127" w:name="_Toc38550691"/>
            <w:bookmarkStart w:id="128" w:name="_Toc38633886"/>
            <w:r w:rsidRPr="001A14AE">
              <w:rPr>
                <w:rFonts w:ascii="HG丸ｺﾞｼｯｸM-PRO" w:hAnsi="HG丸ｺﾞｼｯｸM-PRO" w:hint="eastAsia"/>
                <w:sz w:val="21"/>
                <w:szCs w:val="21"/>
              </w:rPr>
              <w:t>スプレー缶処理</w:t>
            </w:r>
            <w:r w:rsidRPr="001A14AE">
              <w:rPr>
                <w:rFonts w:ascii="HG丸ｺﾞｼｯｸM-PRO" w:hAnsi="HG丸ｺﾞｼｯｸM-PRO"/>
                <w:sz w:val="21"/>
                <w:szCs w:val="21"/>
              </w:rPr>
              <w:t>設備</w:t>
            </w:r>
            <w:bookmarkEnd w:id="125"/>
            <w:bookmarkEnd w:id="126"/>
            <w:bookmarkEnd w:id="127"/>
            <w:bookmarkEnd w:id="128"/>
          </w:p>
          <w:p w14:paraId="7FF3AFB2" w14:textId="77777777" w:rsidR="005576FF" w:rsidRPr="001A14AE" w:rsidRDefault="005576FF" w:rsidP="00775D12">
            <w:pPr>
              <w:pStyle w:val="1b"/>
              <w:numPr>
                <w:ilvl w:val="4"/>
                <w:numId w:val="58"/>
              </w:numPr>
              <w:ind w:left="0" w:firstLine="210"/>
              <w:rPr>
                <w:rFonts w:ascii="HG丸ｺﾞｼｯｸM-PRO" w:hAnsi="HG丸ｺﾞｼｯｸM-PRO"/>
                <w:sz w:val="21"/>
              </w:rPr>
            </w:pPr>
            <w:r w:rsidRPr="001A14AE">
              <w:rPr>
                <w:rFonts w:ascii="HG丸ｺﾞｼｯｸM-PRO" w:hAnsi="HG丸ｺﾞｼｯｸM-PRO" w:hint="eastAsia"/>
                <w:sz w:val="21"/>
              </w:rPr>
              <w:t>形式</w:t>
            </w:r>
            <w:r w:rsidRPr="001A14AE">
              <w:rPr>
                <w:rFonts w:ascii="HG丸ｺﾞｼｯｸM-PRO" w:hAnsi="HG丸ｺﾞｼｯｸM-PRO"/>
                <w:sz w:val="21"/>
              </w:rPr>
              <w:tab/>
            </w:r>
            <w:r w:rsidRPr="001A14AE">
              <w:rPr>
                <w:rFonts w:ascii="HG丸ｺﾞｼｯｸM-PRO" w:hAnsi="HG丸ｺﾞｼｯｸM-PRO"/>
                <w:sz w:val="21"/>
              </w:rPr>
              <w:tab/>
              <w:t>[　]</w:t>
            </w:r>
          </w:p>
          <w:p w14:paraId="42A82E09" w14:textId="77777777" w:rsidR="005576FF" w:rsidRPr="001A14AE" w:rsidRDefault="005576FF" w:rsidP="00775D12">
            <w:pPr>
              <w:pStyle w:val="1b"/>
              <w:numPr>
                <w:ilvl w:val="4"/>
                <w:numId w:val="58"/>
              </w:numPr>
              <w:ind w:left="0" w:firstLine="210"/>
              <w:rPr>
                <w:rFonts w:ascii="HG丸ｺﾞｼｯｸM-PRO" w:hAnsi="HG丸ｺﾞｼｯｸM-PRO"/>
                <w:sz w:val="21"/>
              </w:rPr>
            </w:pPr>
            <w:r w:rsidRPr="001A14AE">
              <w:rPr>
                <w:rFonts w:ascii="HG丸ｺﾞｼｯｸM-PRO" w:hAnsi="HG丸ｺﾞｼｯｸM-PRO" w:hint="eastAsia"/>
                <w:sz w:val="21"/>
              </w:rPr>
              <w:t>数量</w:t>
            </w:r>
            <w:r w:rsidRPr="001A14AE">
              <w:rPr>
                <w:rFonts w:ascii="HG丸ｺﾞｼｯｸM-PRO" w:hAnsi="HG丸ｺﾞｼｯｸM-PRO"/>
                <w:sz w:val="21"/>
              </w:rPr>
              <w:tab/>
            </w:r>
            <w:r w:rsidRPr="001A14AE">
              <w:rPr>
                <w:rFonts w:ascii="HG丸ｺﾞｼｯｸM-PRO" w:hAnsi="HG丸ｺﾞｼｯｸM-PRO"/>
                <w:sz w:val="21"/>
              </w:rPr>
              <w:tab/>
              <w:t>[　]</w:t>
            </w:r>
            <w:r w:rsidRPr="001A14AE">
              <w:rPr>
                <w:rFonts w:ascii="HG丸ｺﾞｼｯｸM-PRO" w:hAnsi="HG丸ｺﾞｼｯｸM-PRO" w:hint="eastAsia"/>
                <w:sz w:val="21"/>
              </w:rPr>
              <w:t>基</w:t>
            </w:r>
          </w:p>
          <w:p w14:paraId="48FAD82D" w14:textId="77777777" w:rsidR="005576FF" w:rsidRPr="001A14AE" w:rsidRDefault="005576FF" w:rsidP="00775D12">
            <w:pPr>
              <w:pStyle w:val="1b"/>
              <w:numPr>
                <w:ilvl w:val="4"/>
                <w:numId w:val="58"/>
              </w:numPr>
              <w:ind w:left="0" w:firstLine="210"/>
              <w:rPr>
                <w:rFonts w:ascii="HG丸ｺﾞｼｯｸM-PRO" w:hAnsi="HG丸ｺﾞｼｯｸM-PRO"/>
                <w:sz w:val="21"/>
              </w:rPr>
            </w:pPr>
            <w:r w:rsidRPr="001A14AE">
              <w:rPr>
                <w:rFonts w:ascii="HG丸ｺﾞｼｯｸM-PRO" w:hAnsi="HG丸ｺﾞｼｯｸM-PRO" w:hint="eastAsia"/>
                <w:sz w:val="21"/>
              </w:rPr>
              <w:t>主要項目</w:t>
            </w:r>
          </w:p>
          <w:p w14:paraId="5A440612" w14:textId="77777777" w:rsidR="005576FF" w:rsidRPr="001A14AE" w:rsidRDefault="005576FF" w:rsidP="00775D12">
            <w:pPr>
              <w:pStyle w:val="18"/>
              <w:numPr>
                <w:ilvl w:val="0"/>
                <w:numId w:val="59"/>
              </w:numPr>
              <w:tabs>
                <w:tab w:val="left" w:pos="105"/>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処理能力</w:t>
            </w:r>
            <w:r w:rsidRPr="001A14AE">
              <w:rPr>
                <w:rFonts w:ascii="HG丸ｺﾞｼｯｸM-PRO" w:hAnsi="HG丸ｺﾞｼｯｸM-PRO"/>
                <w:sz w:val="21"/>
              </w:rPr>
              <w:tab/>
            </w:r>
            <w:r w:rsidRPr="001A14AE">
              <w:rPr>
                <w:rFonts w:ascii="HG丸ｺﾞｼｯｸM-PRO" w:hAnsi="HG丸ｺﾞｼｯｸM-PRO"/>
                <w:sz w:val="21"/>
              </w:rPr>
              <w:tab/>
              <w:t>[370]kg/日以上</w:t>
            </w:r>
          </w:p>
          <w:p w14:paraId="7EA9C491" w14:textId="77777777" w:rsidR="005576FF" w:rsidRPr="001A14AE" w:rsidRDefault="005576FF" w:rsidP="00775D12">
            <w:pPr>
              <w:pStyle w:val="18"/>
              <w:numPr>
                <w:ilvl w:val="0"/>
                <w:numId w:val="59"/>
              </w:numPr>
              <w:tabs>
                <w:tab w:val="left" w:pos="105"/>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寸法</w:t>
            </w:r>
            <w:r w:rsidRPr="001A14AE">
              <w:rPr>
                <w:rFonts w:ascii="HG丸ｺﾞｼｯｸM-PRO" w:hAnsi="HG丸ｺﾞｼｯｸM-PRO"/>
                <w:sz w:val="21"/>
              </w:rPr>
              <w:tab/>
            </w:r>
            <w:r w:rsidRPr="001A14AE">
              <w:rPr>
                <w:rFonts w:ascii="HG丸ｺﾞｼｯｸM-PRO" w:hAnsi="HG丸ｺﾞｼｯｸM-PRO"/>
                <w:sz w:val="21"/>
              </w:rPr>
              <w:tab/>
            </w:r>
            <w:r w:rsidRPr="001A14AE">
              <w:rPr>
                <w:rFonts w:ascii="HG丸ｺﾞｼｯｸM-PRO" w:hAnsi="HG丸ｺﾞｼｯｸM-PRO" w:hint="eastAsia"/>
                <w:sz w:val="21"/>
              </w:rPr>
              <w:t>幅</w:t>
            </w:r>
            <w:r w:rsidRPr="001A14AE">
              <w:rPr>
                <w:rFonts w:ascii="HG丸ｺﾞｼｯｸM-PRO" w:hAnsi="HG丸ｺﾞｼｯｸM-PRO"/>
                <w:sz w:val="21"/>
              </w:rPr>
              <w:t>[　]m</w:t>
            </w:r>
            <w:r w:rsidRPr="001A14AE">
              <w:rPr>
                <w:rFonts w:ascii="HG丸ｺﾞｼｯｸM-PRO" w:hAnsi="HG丸ｺﾞｼｯｸM-PRO" w:hint="eastAsia"/>
                <w:sz w:val="21"/>
              </w:rPr>
              <w:t>×長さ</w:t>
            </w:r>
            <w:r w:rsidRPr="001A14AE">
              <w:rPr>
                <w:rFonts w:ascii="HG丸ｺﾞｼｯｸM-PRO" w:hAnsi="HG丸ｺﾞｼｯｸM-PRO"/>
                <w:sz w:val="21"/>
              </w:rPr>
              <w:t>[　]m</w:t>
            </w:r>
            <w:r w:rsidRPr="001A14AE">
              <w:rPr>
                <w:rFonts w:ascii="HG丸ｺﾞｼｯｸM-PRO" w:hAnsi="HG丸ｺﾞｼｯｸM-PRO" w:hint="eastAsia"/>
                <w:sz w:val="21"/>
              </w:rPr>
              <w:t>×高さ</w:t>
            </w:r>
            <w:r w:rsidRPr="001A14AE">
              <w:rPr>
                <w:rFonts w:ascii="HG丸ｺﾞｼｯｸM-PRO" w:hAnsi="HG丸ｺﾞｼｯｸM-PRO"/>
                <w:sz w:val="21"/>
              </w:rPr>
              <w:t>[　]m</w:t>
            </w:r>
          </w:p>
          <w:p w14:paraId="51E6DB52" w14:textId="77777777" w:rsidR="005576FF" w:rsidRPr="001A14AE" w:rsidRDefault="005576FF" w:rsidP="00775D12">
            <w:pPr>
              <w:pStyle w:val="18"/>
              <w:numPr>
                <w:ilvl w:val="0"/>
                <w:numId w:val="59"/>
              </w:numPr>
              <w:tabs>
                <w:tab w:val="left" w:pos="105"/>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材質</w:t>
            </w:r>
            <w:r w:rsidRPr="001A14AE">
              <w:rPr>
                <w:rFonts w:ascii="HG丸ｺﾞｼｯｸM-PRO" w:hAnsi="HG丸ｺﾞｼｯｸM-PRO"/>
                <w:sz w:val="21"/>
              </w:rPr>
              <w:tab/>
            </w:r>
            <w:r w:rsidRPr="001A14AE">
              <w:rPr>
                <w:rFonts w:ascii="HG丸ｺﾞｼｯｸM-PRO" w:hAnsi="HG丸ｺﾞｼｯｸM-PRO"/>
                <w:sz w:val="21"/>
              </w:rPr>
              <w:tab/>
              <w:t>[　]</w:t>
            </w:r>
          </w:p>
          <w:p w14:paraId="2078C151" w14:textId="77777777" w:rsidR="005576FF" w:rsidRPr="001A14AE" w:rsidRDefault="005576FF" w:rsidP="00775D12">
            <w:pPr>
              <w:pStyle w:val="18"/>
              <w:numPr>
                <w:ilvl w:val="0"/>
                <w:numId w:val="59"/>
              </w:numPr>
              <w:tabs>
                <w:tab w:val="left" w:pos="105"/>
                <w:tab w:val="num" w:pos="360"/>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付属機器</w:t>
            </w:r>
            <w:r w:rsidRPr="001A14AE">
              <w:rPr>
                <w:rFonts w:ascii="HG丸ｺﾞｼｯｸM-PRO" w:hAnsi="HG丸ｺﾞｼｯｸM-PRO"/>
                <w:sz w:val="21"/>
              </w:rPr>
              <w:tab/>
            </w:r>
            <w:r w:rsidRPr="001A14AE">
              <w:rPr>
                <w:rFonts w:ascii="HG丸ｺﾞｼｯｸM-PRO" w:hAnsi="HG丸ｺﾞｼｯｸM-PRO"/>
                <w:sz w:val="21"/>
              </w:rPr>
              <w:tab/>
              <w:t>[点検口、その他必要な設備一式]</w:t>
            </w:r>
          </w:p>
          <w:p w14:paraId="539D02D0" w14:textId="77777777" w:rsidR="005576FF" w:rsidRPr="001A14AE" w:rsidRDefault="005576FF" w:rsidP="00775D12">
            <w:pPr>
              <w:pStyle w:val="18"/>
              <w:numPr>
                <w:ilvl w:val="0"/>
                <w:numId w:val="59"/>
              </w:numPr>
              <w:tabs>
                <w:tab w:val="left" w:pos="105"/>
                <w:tab w:val="num" w:pos="360"/>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特記事項</w:t>
            </w:r>
          </w:p>
          <w:p w14:paraId="4981BCDB" w14:textId="77777777" w:rsidR="005576FF" w:rsidRPr="001A14AE" w:rsidRDefault="005576FF" w:rsidP="00775D12">
            <w:pPr>
              <w:pStyle w:val="a"/>
              <w:numPr>
                <w:ilvl w:val="0"/>
                <w:numId w:val="61"/>
              </w:numPr>
              <w:rPr>
                <w:rFonts w:ascii="HG丸ｺﾞｼｯｸM-PRO" w:hAnsi="HG丸ｺﾞｼｯｸM-PRO"/>
                <w:sz w:val="21"/>
              </w:rPr>
            </w:pPr>
            <w:r w:rsidRPr="001A14AE">
              <w:rPr>
                <w:rFonts w:ascii="HG丸ｺﾞｼｯｸM-PRO" w:hAnsi="HG丸ｺﾞｼｯｸM-PRO" w:hint="eastAsia"/>
                <w:sz w:val="21"/>
              </w:rPr>
              <w:t>防爆・火災対策を講じること。</w:t>
            </w:r>
          </w:p>
          <w:p w14:paraId="3873155C" w14:textId="788D6848" w:rsidR="005576FF" w:rsidRPr="001A14AE" w:rsidRDefault="005576FF" w:rsidP="00405D1E">
            <w:pPr>
              <w:pStyle w:val="a"/>
              <w:numPr>
                <w:ilvl w:val="0"/>
                <w:numId w:val="61"/>
              </w:numPr>
              <w:rPr>
                <w:rFonts w:ascii="HG丸ｺﾞｼｯｸM-PRO" w:hAnsi="HG丸ｺﾞｼｯｸM-PRO"/>
                <w:sz w:val="21"/>
              </w:rPr>
            </w:pPr>
            <w:r w:rsidRPr="001A14AE">
              <w:rPr>
                <w:rFonts w:ascii="HG丸ｺﾞｼｯｸM-PRO" w:hAnsi="HG丸ｺﾞｼｯｸM-PRO"/>
                <w:sz w:val="21"/>
              </w:rPr>
              <w:t>充填物（塗料等）の貯留設備を設けること。</w:t>
            </w:r>
          </w:p>
        </w:tc>
        <w:tc>
          <w:tcPr>
            <w:tcW w:w="9462" w:type="dxa"/>
            <w:shd w:val="clear" w:color="auto" w:fill="auto"/>
          </w:tcPr>
          <w:p w14:paraId="32074935"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5C90477A"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36FE28C5" w14:textId="77777777" w:rsidTr="00B26F69">
        <w:trPr>
          <w:trHeight w:val="352"/>
          <w:jc w:val="center"/>
        </w:trPr>
        <w:tc>
          <w:tcPr>
            <w:tcW w:w="10455" w:type="dxa"/>
            <w:shd w:val="clear" w:color="auto" w:fill="auto"/>
          </w:tcPr>
          <w:p w14:paraId="17769E75" w14:textId="7CDEA0A0" w:rsidR="005576FF" w:rsidRPr="001A14AE" w:rsidRDefault="005576FF" w:rsidP="00775D12">
            <w:pPr>
              <w:pStyle w:val="1f1"/>
              <w:numPr>
                <w:ilvl w:val="2"/>
                <w:numId w:val="58"/>
              </w:numPr>
              <w:tabs>
                <w:tab w:val="num" w:pos="360"/>
              </w:tabs>
              <w:spacing w:line="240" w:lineRule="auto"/>
              <w:ind w:left="0" w:firstLine="0"/>
              <w:rPr>
                <w:rFonts w:ascii="HG丸ｺﾞｼｯｸM-PRO" w:hAnsi="HG丸ｺﾞｼｯｸM-PRO"/>
                <w:sz w:val="21"/>
                <w:szCs w:val="21"/>
              </w:rPr>
            </w:pPr>
            <w:bookmarkStart w:id="129" w:name="_Toc38550692"/>
            <w:bookmarkStart w:id="130" w:name="_Toc38633887"/>
            <w:r w:rsidRPr="001A14AE">
              <w:rPr>
                <w:rFonts w:ascii="HG丸ｺﾞｼｯｸM-PRO" w:hAnsi="HG丸ｺﾞｼｯｸM-PRO" w:hint="eastAsia"/>
                <w:sz w:val="21"/>
                <w:szCs w:val="21"/>
              </w:rPr>
              <w:t>蛍光管破砕設備</w:t>
            </w:r>
            <w:bookmarkEnd w:id="129"/>
            <w:bookmarkEnd w:id="130"/>
          </w:p>
          <w:p w14:paraId="3CA9B2B0" w14:textId="77777777" w:rsidR="005576FF" w:rsidRPr="001A14AE" w:rsidRDefault="005576FF" w:rsidP="00775D12">
            <w:pPr>
              <w:pStyle w:val="1b"/>
              <w:numPr>
                <w:ilvl w:val="4"/>
                <w:numId w:val="58"/>
              </w:numPr>
              <w:ind w:left="0" w:firstLine="210"/>
              <w:rPr>
                <w:rFonts w:ascii="HG丸ｺﾞｼｯｸM-PRO" w:hAnsi="HG丸ｺﾞｼｯｸM-PRO"/>
                <w:sz w:val="21"/>
              </w:rPr>
            </w:pPr>
            <w:r w:rsidRPr="001A14AE">
              <w:rPr>
                <w:rFonts w:ascii="HG丸ｺﾞｼｯｸM-PRO" w:hAnsi="HG丸ｺﾞｼｯｸM-PRO" w:hint="eastAsia"/>
                <w:sz w:val="21"/>
              </w:rPr>
              <w:t>形式</w:t>
            </w:r>
            <w:r w:rsidRPr="001A14AE">
              <w:rPr>
                <w:rFonts w:ascii="HG丸ｺﾞｼｯｸM-PRO" w:hAnsi="HG丸ｺﾞｼｯｸM-PRO"/>
                <w:sz w:val="21"/>
              </w:rPr>
              <w:tab/>
            </w:r>
            <w:r w:rsidRPr="001A14AE">
              <w:rPr>
                <w:rFonts w:ascii="HG丸ｺﾞｼｯｸM-PRO" w:hAnsi="HG丸ｺﾞｼｯｸM-PRO"/>
                <w:sz w:val="21"/>
              </w:rPr>
              <w:tab/>
              <w:t>[　]</w:t>
            </w:r>
          </w:p>
          <w:p w14:paraId="5538EF04" w14:textId="77777777" w:rsidR="005576FF" w:rsidRPr="001A14AE" w:rsidRDefault="005576FF" w:rsidP="00775D12">
            <w:pPr>
              <w:pStyle w:val="1b"/>
              <w:numPr>
                <w:ilvl w:val="4"/>
                <w:numId w:val="58"/>
              </w:numPr>
              <w:ind w:left="0" w:firstLine="210"/>
              <w:rPr>
                <w:rFonts w:ascii="HG丸ｺﾞｼｯｸM-PRO" w:hAnsi="HG丸ｺﾞｼｯｸM-PRO"/>
                <w:sz w:val="21"/>
              </w:rPr>
            </w:pPr>
            <w:r w:rsidRPr="001A14AE">
              <w:rPr>
                <w:rFonts w:ascii="HG丸ｺﾞｼｯｸM-PRO" w:hAnsi="HG丸ｺﾞｼｯｸM-PRO" w:hint="eastAsia"/>
                <w:sz w:val="21"/>
              </w:rPr>
              <w:t>数量</w:t>
            </w:r>
            <w:r w:rsidRPr="001A14AE">
              <w:rPr>
                <w:rFonts w:ascii="HG丸ｺﾞｼｯｸM-PRO" w:hAnsi="HG丸ｺﾞｼｯｸM-PRO"/>
                <w:sz w:val="21"/>
              </w:rPr>
              <w:tab/>
            </w:r>
            <w:r w:rsidRPr="001A14AE">
              <w:rPr>
                <w:rFonts w:ascii="HG丸ｺﾞｼｯｸM-PRO" w:hAnsi="HG丸ｺﾞｼｯｸM-PRO"/>
                <w:sz w:val="21"/>
              </w:rPr>
              <w:tab/>
              <w:t>[　]</w:t>
            </w:r>
            <w:r w:rsidRPr="001A14AE">
              <w:rPr>
                <w:rFonts w:ascii="HG丸ｺﾞｼｯｸM-PRO" w:hAnsi="HG丸ｺﾞｼｯｸM-PRO" w:hint="eastAsia"/>
                <w:sz w:val="21"/>
              </w:rPr>
              <w:t>基</w:t>
            </w:r>
          </w:p>
          <w:p w14:paraId="04364792" w14:textId="77777777" w:rsidR="005576FF" w:rsidRPr="001A14AE" w:rsidRDefault="005576FF" w:rsidP="00775D12">
            <w:pPr>
              <w:pStyle w:val="1b"/>
              <w:numPr>
                <w:ilvl w:val="4"/>
                <w:numId w:val="58"/>
              </w:numPr>
              <w:ind w:left="0" w:firstLine="210"/>
              <w:rPr>
                <w:rFonts w:ascii="HG丸ｺﾞｼｯｸM-PRO" w:hAnsi="HG丸ｺﾞｼｯｸM-PRO"/>
                <w:sz w:val="21"/>
              </w:rPr>
            </w:pPr>
            <w:r w:rsidRPr="001A14AE">
              <w:rPr>
                <w:rFonts w:ascii="HG丸ｺﾞｼｯｸM-PRO" w:hAnsi="HG丸ｺﾞｼｯｸM-PRO" w:hint="eastAsia"/>
                <w:sz w:val="21"/>
              </w:rPr>
              <w:t>主要項目</w:t>
            </w:r>
          </w:p>
          <w:p w14:paraId="31645AB8" w14:textId="77777777" w:rsidR="005576FF" w:rsidRPr="001A14AE" w:rsidRDefault="005576FF" w:rsidP="00775D12">
            <w:pPr>
              <w:pStyle w:val="18"/>
              <w:numPr>
                <w:ilvl w:val="0"/>
                <w:numId w:val="60"/>
              </w:numPr>
              <w:tabs>
                <w:tab w:val="left" w:pos="105"/>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処理能力</w:t>
            </w:r>
            <w:r w:rsidRPr="001A14AE">
              <w:rPr>
                <w:rFonts w:ascii="HG丸ｺﾞｼｯｸM-PRO" w:hAnsi="HG丸ｺﾞｼｯｸM-PRO"/>
                <w:sz w:val="21"/>
              </w:rPr>
              <w:tab/>
            </w:r>
            <w:r w:rsidRPr="001A14AE">
              <w:rPr>
                <w:rFonts w:ascii="HG丸ｺﾞｼｯｸM-PRO" w:hAnsi="HG丸ｺﾞｼｯｸM-PRO"/>
                <w:sz w:val="21"/>
              </w:rPr>
              <w:tab/>
              <w:t>[120]kg/日以上</w:t>
            </w:r>
          </w:p>
          <w:p w14:paraId="71F924E6" w14:textId="77777777" w:rsidR="005576FF" w:rsidRPr="001A14AE" w:rsidRDefault="005576FF" w:rsidP="00775D12">
            <w:pPr>
              <w:pStyle w:val="18"/>
              <w:numPr>
                <w:ilvl w:val="0"/>
                <w:numId w:val="60"/>
              </w:numPr>
              <w:tabs>
                <w:tab w:val="left" w:pos="105"/>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寸法</w:t>
            </w:r>
            <w:r w:rsidRPr="001A14AE">
              <w:rPr>
                <w:rFonts w:ascii="HG丸ｺﾞｼｯｸM-PRO" w:hAnsi="HG丸ｺﾞｼｯｸM-PRO"/>
                <w:sz w:val="21"/>
              </w:rPr>
              <w:tab/>
            </w:r>
            <w:r w:rsidRPr="001A14AE">
              <w:rPr>
                <w:rFonts w:ascii="HG丸ｺﾞｼｯｸM-PRO" w:hAnsi="HG丸ｺﾞｼｯｸM-PRO"/>
                <w:sz w:val="21"/>
              </w:rPr>
              <w:tab/>
            </w:r>
            <w:r w:rsidRPr="001A14AE">
              <w:rPr>
                <w:rFonts w:ascii="HG丸ｺﾞｼｯｸM-PRO" w:hAnsi="HG丸ｺﾞｼｯｸM-PRO" w:hint="eastAsia"/>
                <w:sz w:val="21"/>
              </w:rPr>
              <w:t>幅</w:t>
            </w:r>
            <w:r w:rsidRPr="001A14AE">
              <w:rPr>
                <w:rFonts w:ascii="HG丸ｺﾞｼｯｸM-PRO" w:hAnsi="HG丸ｺﾞｼｯｸM-PRO"/>
                <w:sz w:val="21"/>
              </w:rPr>
              <w:t>[　]m</w:t>
            </w:r>
            <w:r w:rsidRPr="001A14AE">
              <w:rPr>
                <w:rFonts w:ascii="HG丸ｺﾞｼｯｸM-PRO" w:hAnsi="HG丸ｺﾞｼｯｸM-PRO" w:hint="eastAsia"/>
                <w:sz w:val="21"/>
              </w:rPr>
              <w:t>×長さ</w:t>
            </w:r>
            <w:r w:rsidRPr="001A14AE">
              <w:rPr>
                <w:rFonts w:ascii="HG丸ｺﾞｼｯｸM-PRO" w:hAnsi="HG丸ｺﾞｼｯｸM-PRO"/>
                <w:sz w:val="21"/>
              </w:rPr>
              <w:t>[　]m</w:t>
            </w:r>
            <w:r w:rsidRPr="001A14AE">
              <w:rPr>
                <w:rFonts w:ascii="HG丸ｺﾞｼｯｸM-PRO" w:hAnsi="HG丸ｺﾞｼｯｸM-PRO" w:hint="eastAsia"/>
                <w:sz w:val="21"/>
              </w:rPr>
              <w:t>×高さ</w:t>
            </w:r>
            <w:r w:rsidRPr="001A14AE">
              <w:rPr>
                <w:rFonts w:ascii="HG丸ｺﾞｼｯｸM-PRO" w:hAnsi="HG丸ｺﾞｼｯｸM-PRO"/>
                <w:sz w:val="21"/>
              </w:rPr>
              <w:t>[　]m</w:t>
            </w:r>
          </w:p>
          <w:p w14:paraId="7E098682" w14:textId="77777777" w:rsidR="005576FF" w:rsidRPr="001A14AE" w:rsidRDefault="005576FF" w:rsidP="00775D12">
            <w:pPr>
              <w:pStyle w:val="18"/>
              <w:numPr>
                <w:ilvl w:val="0"/>
                <w:numId w:val="60"/>
              </w:numPr>
              <w:tabs>
                <w:tab w:val="left" w:pos="105"/>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材質</w:t>
            </w:r>
            <w:r w:rsidRPr="001A14AE">
              <w:rPr>
                <w:rFonts w:ascii="HG丸ｺﾞｼｯｸM-PRO" w:hAnsi="HG丸ｺﾞｼｯｸM-PRO"/>
                <w:sz w:val="21"/>
              </w:rPr>
              <w:tab/>
            </w:r>
            <w:r w:rsidRPr="001A14AE">
              <w:rPr>
                <w:rFonts w:ascii="HG丸ｺﾞｼｯｸM-PRO" w:hAnsi="HG丸ｺﾞｼｯｸM-PRO"/>
                <w:sz w:val="21"/>
              </w:rPr>
              <w:tab/>
              <w:t>[　]</w:t>
            </w:r>
          </w:p>
          <w:p w14:paraId="4E7A2C47" w14:textId="77777777" w:rsidR="005576FF" w:rsidRPr="001A14AE" w:rsidRDefault="005576FF" w:rsidP="00775D12">
            <w:pPr>
              <w:pStyle w:val="18"/>
              <w:numPr>
                <w:ilvl w:val="0"/>
                <w:numId w:val="60"/>
              </w:numPr>
              <w:tabs>
                <w:tab w:val="left" w:pos="105"/>
                <w:tab w:val="num" w:pos="360"/>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付属機器</w:t>
            </w:r>
            <w:r w:rsidRPr="001A14AE">
              <w:rPr>
                <w:rFonts w:ascii="HG丸ｺﾞｼｯｸM-PRO" w:hAnsi="HG丸ｺﾞｼｯｸM-PRO"/>
                <w:sz w:val="21"/>
              </w:rPr>
              <w:tab/>
            </w:r>
            <w:r w:rsidRPr="001A14AE">
              <w:rPr>
                <w:rFonts w:ascii="HG丸ｺﾞｼｯｸM-PRO" w:hAnsi="HG丸ｺﾞｼｯｸM-PRO"/>
                <w:sz w:val="21"/>
              </w:rPr>
              <w:tab/>
              <w:t>[点検口、その他必要な設備一式]</w:t>
            </w:r>
          </w:p>
          <w:p w14:paraId="40016DCB" w14:textId="77777777" w:rsidR="005576FF" w:rsidRPr="001A14AE" w:rsidRDefault="005576FF" w:rsidP="00775D12">
            <w:pPr>
              <w:pStyle w:val="18"/>
              <w:numPr>
                <w:ilvl w:val="0"/>
                <w:numId w:val="60"/>
              </w:numPr>
              <w:tabs>
                <w:tab w:val="left" w:pos="105"/>
                <w:tab w:val="num" w:pos="360"/>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特記事項</w:t>
            </w:r>
          </w:p>
          <w:p w14:paraId="0C27ACFC" w14:textId="63E68911" w:rsidR="005576FF" w:rsidRPr="001A14AE" w:rsidRDefault="005576FF" w:rsidP="00775D12">
            <w:pPr>
              <w:pStyle w:val="a"/>
              <w:numPr>
                <w:ilvl w:val="0"/>
                <w:numId w:val="62"/>
              </w:numPr>
              <w:rPr>
                <w:rFonts w:ascii="HG丸ｺﾞｼｯｸM-PRO" w:hAnsi="HG丸ｺﾞｼｯｸM-PRO"/>
                <w:sz w:val="21"/>
              </w:rPr>
            </w:pPr>
            <w:r w:rsidRPr="001A14AE">
              <w:rPr>
                <w:rFonts w:ascii="HG丸ｺﾞｼｯｸM-PRO" w:hAnsi="HG丸ｺﾞｼｯｸM-PRO" w:hint="eastAsia"/>
                <w:sz w:val="21"/>
              </w:rPr>
              <w:t>水銀、粉じんの飛散防止対策を講じること。</w:t>
            </w:r>
          </w:p>
        </w:tc>
        <w:tc>
          <w:tcPr>
            <w:tcW w:w="9462" w:type="dxa"/>
            <w:shd w:val="clear" w:color="auto" w:fill="auto"/>
          </w:tcPr>
          <w:p w14:paraId="692408D3"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26737938"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2B92FCF4" w14:textId="77777777" w:rsidTr="00B26F69">
        <w:trPr>
          <w:trHeight w:val="352"/>
          <w:jc w:val="center"/>
        </w:trPr>
        <w:tc>
          <w:tcPr>
            <w:tcW w:w="10455" w:type="dxa"/>
            <w:shd w:val="clear" w:color="auto" w:fill="auto"/>
          </w:tcPr>
          <w:p w14:paraId="32E2757B" w14:textId="4B9613DE" w:rsidR="005576FF" w:rsidRPr="001A14AE" w:rsidRDefault="005576FF" w:rsidP="00775D12">
            <w:pPr>
              <w:pStyle w:val="1f1"/>
              <w:numPr>
                <w:ilvl w:val="2"/>
                <w:numId w:val="63"/>
              </w:numPr>
              <w:spacing w:line="240" w:lineRule="auto"/>
              <w:ind w:left="1452" w:hanging="1452"/>
              <w:rPr>
                <w:rFonts w:ascii="HG丸ｺﾞｼｯｸM-PRO" w:hAnsi="HG丸ｺﾞｼｯｸM-PRO"/>
                <w:sz w:val="21"/>
                <w:szCs w:val="21"/>
              </w:rPr>
            </w:pPr>
            <w:bookmarkStart w:id="131" w:name="_Toc38550693"/>
            <w:bookmarkStart w:id="132" w:name="_Toc38633888"/>
            <w:r w:rsidRPr="001A14AE">
              <w:rPr>
                <w:rFonts w:ascii="HG丸ｺﾞｼｯｸM-PRO" w:hAnsi="HG丸ｺﾞｼｯｸM-PRO"/>
                <w:sz w:val="21"/>
                <w:szCs w:val="21"/>
              </w:rPr>
              <w:lastRenderedPageBreak/>
              <w:t>集じん設備</w:t>
            </w:r>
            <w:bookmarkEnd w:id="131"/>
            <w:bookmarkEnd w:id="132"/>
          </w:p>
          <w:p w14:paraId="34C1B8F7" w14:textId="77777777" w:rsidR="005576FF" w:rsidRPr="001A14AE" w:rsidRDefault="005576FF" w:rsidP="001A14AE">
            <w:pPr>
              <w:pStyle w:val="1f3"/>
              <w:spacing w:line="240" w:lineRule="auto"/>
              <w:ind w:firstLine="210"/>
              <w:rPr>
                <w:rFonts w:ascii="HG丸ｺﾞｼｯｸM-PRO" w:hAnsi="HG丸ｺﾞｼｯｸM-PRO"/>
                <w:sz w:val="21"/>
                <w:szCs w:val="21"/>
              </w:rPr>
            </w:pPr>
            <w:r w:rsidRPr="001A14AE">
              <w:rPr>
                <w:rFonts w:ascii="HG丸ｺﾞｼｯｸM-PRO" w:hAnsi="HG丸ｺﾞｼｯｸM-PRO" w:hint="eastAsia"/>
                <w:sz w:val="21"/>
                <w:szCs w:val="21"/>
              </w:rPr>
              <w:t>本設備は、マテリアルリサイクル推進施設内で発生する粉じんを強制的に吸引し、捕集するものであ</w:t>
            </w:r>
            <w:r w:rsidRPr="001A14AE">
              <w:rPr>
                <w:rFonts w:ascii="HG丸ｺﾞｼｯｸM-PRO" w:hAnsi="HG丸ｺﾞｼｯｸM-PRO"/>
                <w:sz w:val="21"/>
                <w:szCs w:val="21"/>
              </w:rPr>
              <w:t>り、サイクロンとろ過式集じん装置で構成するものとする。</w:t>
            </w:r>
          </w:p>
          <w:p w14:paraId="187F10C8" w14:textId="45F1FF73" w:rsidR="005576FF" w:rsidRPr="001A14AE" w:rsidRDefault="005576FF" w:rsidP="001A14AE">
            <w:pPr>
              <w:pStyle w:val="1f3"/>
              <w:spacing w:line="240" w:lineRule="auto"/>
              <w:ind w:firstLine="210"/>
              <w:rPr>
                <w:rFonts w:ascii="HG丸ｺﾞｼｯｸM-PRO" w:hAnsi="HG丸ｺﾞｼｯｸM-PRO"/>
                <w:sz w:val="21"/>
                <w:szCs w:val="21"/>
              </w:rPr>
            </w:pPr>
            <w:r w:rsidRPr="001A14AE">
              <w:rPr>
                <w:rFonts w:ascii="HG丸ｺﾞｼｯｸM-PRO" w:hAnsi="HG丸ｺﾞｼｯｸM-PRO" w:hint="eastAsia"/>
                <w:sz w:val="21"/>
                <w:szCs w:val="21"/>
              </w:rPr>
              <w:t>強制的に吸引する箇所は、提案によるが、処理量あるいは粉じんの発生場所や性状及び維持管理を考慮し、系統を分けること。</w:t>
            </w:r>
          </w:p>
        </w:tc>
        <w:tc>
          <w:tcPr>
            <w:tcW w:w="9462" w:type="dxa"/>
            <w:shd w:val="clear" w:color="auto" w:fill="auto"/>
          </w:tcPr>
          <w:p w14:paraId="5DB38785"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4B62E25E"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4BED898A" w14:textId="77777777" w:rsidTr="00B26F69">
        <w:trPr>
          <w:trHeight w:val="352"/>
          <w:jc w:val="center"/>
        </w:trPr>
        <w:tc>
          <w:tcPr>
            <w:tcW w:w="10455" w:type="dxa"/>
            <w:shd w:val="clear" w:color="auto" w:fill="auto"/>
          </w:tcPr>
          <w:p w14:paraId="659776D0" w14:textId="77777777" w:rsidR="005576FF" w:rsidRPr="001A14AE" w:rsidRDefault="005576FF" w:rsidP="00405D1E">
            <w:pPr>
              <w:pStyle w:val="1d"/>
              <w:numPr>
                <w:ilvl w:val="3"/>
                <w:numId w:val="64"/>
              </w:numPr>
              <w:spacing w:line="240" w:lineRule="auto"/>
              <w:ind w:left="284" w:hanging="284"/>
              <w:rPr>
                <w:sz w:val="21"/>
                <w:szCs w:val="21"/>
              </w:rPr>
            </w:pPr>
            <w:bookmarkStart w:id="133" w:name="OLE_LINK55"/>
            <w:r w:rsidRPr="001A14AE">
              <w:rPr>
                <w:rFonts w:hint="eastAsia"/>
                <w:sz w:val="21"/>
                <w:szCs w:val="21"/>
              </w:rPr>
              <w:t>サイクロン</w:t>
            </w:r>
          </w:p>
          <w:p w14:paraId="7EB5F648" w14:textId="77777777" w:rsidR="005576FF" w:rsidRPr="001A14AE" w:rsidRDefault="005576FF" w:rsidP="00775D12">
            <w:pPr>
              <w:pStyle w:val="1b"/>
              <w:numPr>
                <w:ilvl w:val="4"/>
                <w:numId w:val="64"/>
              </w:numPr>
              <w:tabs>
                <w:tab w:val="num" w:pos="360"/>
              </w:tabs>
              <w:ind w:left="0" w:firstLine="210"/>
              <w:rPr>
                <w:rFonts w:ascii="HG丸ｺﾞｼｯｸM-PRO" w:hAnsi="HG丸ｺﾞｼｯｸM-PRO"/>
                <w:sz w:val="21"/>
              </w:rPr>
            </w:pPr>
            <w:r w:rsidRPr="001A14AE">
              <w:rPr>
                <w:rFonts w:ascii="HG丸ｺﾞｼｯｸM-PRO" w:hAnsi="HG丸ｺﾞｼｯｸM-PRO" w:hint="eastAsia"/>
                <w:sz w:val="21"/>
              </w:rPr>
              <w:t>形式</w:t>
            </w:r>
            <w:r w:rsidRPr="001A14AE">
              <w:rPr>
                <w:rFonts w:ascii="HG丸ｺﾞｼｯｸM-PRO" w:hAnsi="HG丸ｺﾞｼｯｸM-PRO"/>
                <w:sz w:val="21"/>
              </w:rPr>
              <w:tab/>
            </w:r>
            <w:r w:rsidRPr="001A14AE">
              <w:rPr>
                <w:rFonts w:ascii="HG丸ｺﾞｼｯｸM-PRO" w:hAnsi="HG丸ｺﾞｼｯｸM-PRO"/>
                <w:sz w:val="21"/>
              </w:rPr>
              <w:tab/>
              <w:t>[　]</w:t>
            </w:r>
          </w:p>
          <w:p w14:paraId="25B61780" w14:textId="77777777" w:rsidR="005576FF" w:rsidRPr="001A14AE" w:rsidRDefault="005576FF" w:rsidP="00775D12">
            <w:pPr>
              <w:pStyle w:val="1b"/>
              <w:numPr>
                <w:ilvl w:val="4"/>
                <w:numId w:val="64"/>
              </w:numPr>
              <w:tabs>
                <w:tab w:val="num" w:pos="360"/>
              </w:tabs>
              <w:ind w:left="0" w:firstLine="210"/>
              <w:rPr>
                <w:rFonts w:ascii="HG丸ｺﾞｼｯｸM-PRO" w:hAnsi="HG丸ｺﾞｼｯｸM-PRO"/>
                <w:sz w:val="21"/>
              </w:rPr>
            </w:pPr>
            <w:r w:rsidRPr="001A14AE">
              <w:rPr>
                <w:rFonts w:ascii="HG丸ｺﾞｼｯｸM-PRO" w:hAnsi="HG丸ｺﾞｼｯｸM-PRO" w:hint="eastAsia"/>
                <w:sz w:val="21"/>
              </w:rPr>
              <w:t>数量</w:t>
            </w:r>
            <w:r w:rsidRPr="001A14AE">
              <w:rPr>
                <w:rFonts w:ascii="HG丸ｺﾞｼｯｸM-PRO" w:hAnsi="HG丸ｺﾞｼｯｸM-PRO"/>
                <w:sz w:val="21"/>
              </w:rPr>
              <w:tab/>
            </w:r>
            <w:r w:rsidRPr="001A14AE">
              <w:rPr>
                <w:rFonts w:ascii="HG丸ｺﾞｼｯｸM-PRO" w:hAnsi="HG丸ｺﾞｼｯｸM-PRO"/>
                <w:sz w:val="21"/>
              </w:rPr>
              <w:tab/>
              <w:t>[1]</w:t>
            </w:r>
            <w:r w:rsidRPr="001A14AE">
              <w:rPr>
                <w:rFonts w:ascii="HG丸ｺﾞｼｯｸM-PRO" w:hAnsi="HG丸ｺﾞｼｯｸM-PRO" w:hint="eastAsia"/>
                <w:sz w:val="21"/>
              </w:rPr>
              <w:t>基</w:t>
            </w:r>
          </w:p>
          <w:p w14:paraId="55B06057" w14:textId="77777777" w:rsidR="005576FF" w:rsidRPr="001A14AE" w:rsidRDefault="005576FF" w:rsidP="00775D12">
            <w:pPr>
              <w:pStyle w:val="1b"/>
              <w:numPr>
                <w:ilvl w:val="4"/>
                <w:numId w:val="64"/>
              </w:numPr>
              <w:tabs>
                <w:tab w:val="num" w:pos="360"/>
              </w:tabs>
              <w:ind w:left="0" w:firstLine="210"/>
              <w:rPr>
                <w:rFonts w:ascii="HG丸ｺﾞｼｯｸM-PRO" w:hAnsi="HG丸ｺﾞｼｯｸM-PRO"/>
                <w:sz w:val="21"/>
              </w:rPr>
            </w:pPr>
            <w:r w:rsidRPr="001A14AE">
              <w:rPr>
                <w:rFonts w:ascii="HG丸ｺﾞｼｯｸM-PRO" w:hAnsi="HG丸ｺﾞｼｯｸM-PRO" w:hint="eastAsia"/>
                <w:sz w:val="21"/>
              </w:rPr>
              <w:t>主要項目</w:t>
            </w:r>
          </w:p>
          <w:p w14:paraId="6A6CD773" w14:textId="77777777" w:rsidR="005576FF" w:rsidRPr="001A14AE" w:rsidRDefault="005576FF" w:rsidP="00775D12">
            <w:pPr>
              <w:pStyle w:val="18"/>
              <w:numPr>
                <w:ilvl w:val="0"/>
                <w:numId w:val="65"/>
              </w:numPr>
              <w:tabs>
                <w:tab w:val="left" w:pos="105"/>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処理風量</w:t>
            </w:r>
            <w:r w:rsidRPr="001A14AE">
              <w:rPr>
                <w:rFonts w:ascii="HG丸ｺﾞｼｯｸM-PRO" w:hAnsi="HG丸ｺﾞｼｯｸM-PRO"/>
                <w:sz w:val="21"/>
              </w:rPr>
              <w:tab/>
            </w:r>
            <w:r w:rsidRPr="001A14AE">
              <w:rPr>
                <w:rFonts w:ascii="HG丸ｺﾞｼｯｸM-PRO" w:hAnsi="HG丸ｺﾞｼｯｸM-PRO"/>
                <w:sz w:val="21"/>
              </w:rPr>
              <w:tab/>
              <w:t>[　]m</w:t>
            </w:r>
            <w:r w:rsidRPr="001A14AE">
              <w:rPr>
                <w:rFonts w:ascii="HG丸ｺﾞｼｯｸM-PRO" w:hAnsi="HG丸ｺﾞｼｯｸM-PRO"/>
                <w:spacing w:val="2"/>
                <w:position w:val="2"/>
                <w:sz w:val="21"/>
                <w:vertAlign w:val="superscript"/>
              </w:rPr>
              <w:t>3</w:t>
            </w:r>
            <w:r w:rsidRPr="001A14AE">
              <w:rPr>
                <w:rFonts w:ascii="HG丸ｺﾞｼｯｸM-PRO" w:hAnsi="HG丸ｺﾞｼｯｸM-PRO"/>
                <w:sz w:val="21"/>
              </w:rPr>
              <w:t>/min</w:t>
            </w:r>
          </w:p>
          <w:p w14:paraId="6C923B8E" w14:textId="77777777" w:rsidR="005576FF" w:rsidRPr="001A14AE" w:rsidRDefault="005576FF" w:rsidP="00775D12">
            <w:pPr>
              <w:pStyle w:val="18"/>
              <w:numPr>
                <w:ilvl w:val="0"/>
                <w:numId w:val="65"/>
              </w:numPr>
              <w:tabs>
                <w:tab w:val="left" w:pos="105"/>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圧力損失</w:t>
            </w:r>
            <w:r w:rsidRPr="001A14AE">
              <w:rPr>
                <w:rFonts w:ascii="HG丸ｺﾞｼｯｸM-PRO" w:hAnsi="HG丸ｺﾞｼｯｸM-PRO"/>
                <w:sz w:val="21"/>
              </w:rPr>
              <w:tab/>
            </w:r>
            <w:r w:rsidRPr="001A14AE">
              <w:rPr>
                <w:rFonts w:ascii="HG丸ｺﾞｼｯｸM-PRO" w:hAnsi="HG丸ｺﾞｼｯｸM-PRO"/>
                <w:sz w:val="21"/>
              </w:rPr>
              <w:tab/>
              <w:t>[　]kPa</w:t>
            </w:r>
          </w:p>
          <w:p w14:paraId="41039C30" w14:textId="78ED7325" w:rsidR="005576FF" w:rsidRPr="001A14AE" w:rsidRDefault="005576FF" w:rsidP="00775D12">
            <w:pPr>
              <w:pStyle w:val="18"/>
              <w:numPr>
                <w:ilvl w:val="0"/>
                <w:numId w:val="65"/>
              </w:numPr>
              <w:tabs>
                <w:tab w:val="left" w:pos="105"/>
                <w:tab w:val="num" w:pos="360"/>
                <w:tab w:val="left" w:pos="420"/>
              </w:tabs>
              <w:ind w:leftChars="0" w:firstLineChars="0"/>
              <w:rPr>
                <w:rFonts w:ascii="HG丸ｺﾞｼｯｸM-PRO" w:hAnsi="HG丸ｺﾞｼｯｸM-PRO"/>
                <w:sz w:val="21"/>
              </w:rPr>
            </w:pPr>
            <w:r w:rsidRPr="001A14AE">
              <w:rPr>
                <w:rFonts w:ascii="HG丸ｺﾞｼｯｸM-PRO" w:hAnsi="HG丸ｺﾞｼｯｸM-PRO"/>
                <w:sz w:val="21"/>
              </w:rPr>
              <w:t xml:space="preserve"> </w:t>
            </w:r>
            <w:r w:rsidRPr="001A14AE">
              <w:rPr>
                <w:rFonts w:ascii="HG丸ｺﾞｼｯｸM-PRO" w:hAnsi="HG丸ｺﾞｼｯｸM-PRO" w:hint="eastAsia"/>
                <w:sz w:val="21"/>
              </w:rPr>
              <w:t>粉じん量</w:t>
            </w:r>
            <w:r w:rsidRPr="001A14AE">
              <w:rPr>
                <w:rFonts w:ascii="HG丸ｺﾞｼｯｸM-PRO" w:hAnsi="HG丸ｺﾞｼｯｸM-PRO"/>
                <w:sz w:val="21"/>
              </w:rPr>
              <w:tab/>
            </w:r>
            <w:r w:rsidRPr="001A14AE">
              <w:rPr>
                <w:rFonts w:ascii="HG丸ｺﾞｼｯｸM-PRO" w:hAnsi="HG丸ｺﾞｼｯｸM-PRO"/>
                <w:sz w:val="21"/>
              </w:rPr>
              <w:tab/>
            </w:r>
            <w:r w:rsidRPr="001A14AE">
              <w:rPr>
                <w:rFonts w:ascii="HG丸ｺﾞｼｯｸM-PRO" w:hAnsi="HG丸ｺﾞｼｯｸM-PRO" w:hint="eastAsia"/>
                <w:sz w:val="21"/>
              </w:rPr>
              <w:t>入口</w:t>
            </w:r>
            <w:r w:rsidRPr="001A14AE">
              <w:rPr>
                <w:rFonts w:ascii="HG丸ｺﾞｼｯｸM-PRO" w:hAnsi="HG丸ｺﾞｼｯｸM-PRO"/>
                <w:sz w:val="21"/>
              </w:rPr>
              <w:t>[ ]g/</w:t>
            </w:r>
            <w:r w:rsidR="001C26E2" w:rsidRPr="001A14AE">
              <w:rPr>
                <w:rFonts w:ascii="HG丸ｺﾞｼｯｸM-PRO" w:hAnsi="HG丸ｺﾞｼｯｸM-PRO"/>
                <w:sz w:val="21"/>
              </w:rPr>
              <w:t xml:space="preserve"> m</w:t>
            </w:r>
            <w:r w:rsidR="001C26E2" w:rsidRPr="001A14AE">
              <w:rPr>
                <w:rFonts w:ascii="HG丸ｺﾞｼｯｸM-PRO" w:hAnsi="HG丸ｺﾞｼｯｸM-PRO"/>
                <w:spacing w:val="2"/>
                <w:position w:val="2"/>
                <w:sz w:val="21"/>
                <w:vertAlign w:val="superscript"/>
              </w:rPr>
              <w:t>3</w:t>
            </w:r>
            <w:r w:rsidRPr="001A14AE">
              <w:rPr>
                <w:rFonts w:ascii="HG丸ｺﾞｼｯｸM-PRO" w:hAnsi="HG丸ｺﾞｼｯｸM-PRO" w:hint="eastAsia"/>
                <w:sz w:val="21"/>
              </w:rPr>
              <w:t>、出口</w:t>
            </w:r>
            <w:r w:rsidRPr="001A14AE">
              <w:rPr>
                <w:rFonts w:ascii="HG丸ｺﾞｼｯｸM-PRO" w:hAnsi="HG丸ｺﾞｼｯｸM-PRO"/>
                <w:sz w:val="21"/>
              </w:rPr>
              <w:t>[ ]g/</w:t>
            </w:r>
            <w:r w:rsidRPr="001A14AE">
              <w:rPr>
                <w:rFonts w:ascii="Segoe UI Symbol" w:eastAsia="Segoe UI Symbol" w:hAnsi="Segoe UI Symbol" w:cs="Segoe UI Symbol" w:hint="eastAsia"/>
                <w:sz w:val="21"/>
              </w:rPr>
              <w:t>㎥</w:t>
            </w:r>
          </w:p>
          <w:p w14:paraId="428BC2F7" w14:textId="77777777" w:rsidR="005576FF" w:rsidRPr="001A14AE" w:rsidRDefault="005576FF" w:rsidP="00775D12">
            <w:pPr>
              <w:pStyle w:val="18"/>
              <w:numPr>
                <w:ilvl w:val="0"/>
                <w:numId w:val="65"/>
              </w:numPr>
              <w:tabs>
                <w:tab w:val="left" w:pos="105"/>
                <w:tab w:val="num" w:pos="360"/>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寸法</w:t>
            </w:r>
            <w:r w:rsidRPr="001A14AE">
              <w:rPr>
                <w:rFonts w:ascii="HG丸ｺﾞｼｯｸM-PRO" w:hAnsi="HG丸ｺﾞｼｯｸM-PRO"/>
                <w:sz w:val="21"/>
              </w:rPr>
              <w:tab/>
            </w:r>
            <w:r w:rsidRPr="001A14AE">
              <w:rPr>
                <w:rFonts w:ascii="HG丸ｺﾞｼｯｸM-PRO" w:hAnsi="HG丸ｺﾞｼｯｸM-PRO"/>
                <w:sz w:val="21"/>
              </w:rPr>
              <w:tab/>
              <w:t>入口面積[　]m</w:t>
            </w:r>
            <w:r w:rsidRPr="001A14AE">
              <w:rPr>
                <w:rFonts w:ascii="HG丸ｺﾞｼｯｸM-PRO" w:hAnsi="HG丸ｺﾞｼｯｸM-PRO"/>
                <w:sz w:val="21"/>
                <w:vertAlign w:val="superscript"/>
              </w:rPr>
              <w:t>2</w:t>
            </w:r>
          </w:p>
          <w:p w14:paraId="06C35C4B" w14:textId="77777777" w:rsidR="005576FF" w:rsidRPr="001A14AE" w:rsidRDefault="005576FF" w:rsidP="001A14AE">
            <w:pPr>
              <w:pStyle w:val="18"/>
              <w:ind w:leftChars="0" w:left="860" w:firstLineChars="0" w:firstLine="0"/>
              <w:rPr>
                <w:rFonts w:ascii="HG丸ｺﾞｼｯｸM-PRO" w:hAnsi="HG丸ｺﾞｼｯｸM-PRO"/>
                <w:sz w:val="21"/>
              </w:rPr>
            </w:pPr>
            <w:r w:rsidRPr="001A14AE">
              <w:rPr>
                <w:rFonts w:ascii="HG丸ｺﾞｼｯｸM-PRO" w:hAnsi="HG丸ｺﾞｼｯｸM-PRO"/>
                <w:sz w:val="21"/>
              </w:rPr>
              <w:tab/>
            </w:r>
            <w:r w:rsidRPr="001A14AE">
              <w:rPr>
                <w:rFonts w:ascii="HG丸ｺﾞｼｯｸM-PRO" w:hAnsi="HG丸ｺﾞｼｯｸM-PRO"/>
                <w:sz w:val="21"/>
              </w:rPr>
              <w:tab/>
              <w:t>外筒径［　］mm、内筒径［　］mm</w:t>
            </w:r>
          </w:p>
          <w:p w14:paraId="0FB86591" w14:textId="77777777" w:rsidR="005576FF" w:rsidRPr="001A14AE" w:rsidRDefault="005576FF" w:rsidP="001A14AE">
            <w:pPr>
              <w:pStyle w:val="18"/>
              <w:ind w:leftChars="0" w:left="860" w:firstLineChars="0" w:firstLine="0"/>
              <w:rPr>
                <w:rFonts w:ascii="HG丸ｺﾞｼｯｸM-PRO" w:hAnsi="HG丸ｺﾞｼｯｸM-PRO"/>
                <w:sz w:val="21"/>
              </w:rPr>
            </w:pPr>
            <w:r w:rsidRPr="001A14AE">
              <w:rPr>
                <w:rFonts w:ascii="HG丸ｺﾞｼｯｸM-PRO" w:hAnsi="HG丸ｺﾞｼｯｸM-PRO"/>
                <w:sz w:val="21"/>
              </w:rPr>
              <w:tab/>
            </w:r>
            <w:r w:rsidRPr="001A14AE">
              <w:rPr>
                <w:rFonts w:ascii="HG丸ｺﾞｼｯｸM-PRO" w:hAnsi="HG丸ｺﾞｼｯｸM-PRO"/>
                <w:sz w:val="21"/>
              </w:rPr>
              <w:tab/>
              <w:t>円筒部長さ［　］mm</w:t>
            </w:r>
          </w:p>
          <w:p w14:paraId="301D279F" w14:textId="77777777" w:rsidR="005576FF" w:rsidRPr="001A14AE" w:rsidRDefault="005576FF" w:rsidP="001A14AE">
            <w:pPr>
              <w:pStyle w:val="18"/>
              <w:ind w:leftChars="0" w:left="860" w:firstLineChars="0" w:firstLine="0"/>
              <w:rPr>
                <w:rFonts w:ascii="HG丸ｺﾞｼｯｸM-PRO" w:hAnsi="HG丸ｺﾞｼｯｸM-PRO"/>
                <w:sz w:val="21"/>
              </w:rPr>
            </w:pPr>
            <w:r w:rsidRPr="001A14AE">
              <w:rPr>
                <w:rFonts w:ascii="HG丸ｺﾞｼｯｸM-PRO" w:hAnsi="HG丸ｺﾞｼｯｸM-PRO"/>
                <w:sz w:val="21"/>
              </w:rPr>
              <w:tab/>
            </w:r>
            <w:r w:rsidRPr="001A14AE">
              <w:rPr>
                <w:rFonts w:ascii="HG丸ｺﾞｼｯｸM-PRO" w:hAnsi="HG丸ｺﾞｼｯｸM-PRO"/>
                <w:sz w:val="21"/>
              </w:rPr>
              <w:tab/>
              <w:t>円錐部長さ［　］mm</w:t>
            </w:r>
          </w:p>
          <w:p w14:paraId="6985BE39" w14:textId="77777777" w:rsidR="005576FF" w:rsidRPr="001A14AE" w:rsidRDefault="005576FF" w:rsidP="00775D12">
            <w:pPr>
              <w:pStyle w:val="18"/>
              <w:numPr>
                <w:ilvl w:val="0"/>
                <w:numId w:val="65"/>
              </w:numPr>
              <w:tabs>
                <w:tab w:val="left" w:pos="105"/>
                <w:tab w:val="num" w:pos="360"/>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材質</w:t>
            </w:r>
            <w:r w:rsidRPr="001A14AE">
              <w:rPr>
                <w:rFonts w:ascii="HG丸ｺﾞｼｯｸM-PRO" w:hAnsi="HG丸ｺﾞｼｯｸM-PRO"/>
                <w:sz w:val="21"/>
              </w:rPr>
              <w:tab/>
            </w:r>
            <w:r w:rsidRPr="001A14AE">
              <w:rPr>
                <w:rFonts w:ascii="HG丸ｺﾞｼｯｸM-PRO" w:hAnsi="HG丸ｺﾞｼｯｸM-PRO"/>
                <w:sz w:val="21"/>
              </w:rPr>
              <w:tab/>
              <w:t>[　]</w:t>
            </w:r>
            <w:r w:rsidRPr="001A14AE">
              <w:rPr>
                <w:rFonts w:ascii="HG丸ｺﾞｼｯｸM-PRO" w:hAnsi="HG丸ｺﾞｼｯｸM-PRO" w:hint="eastAsia"/>
                <w:sz w:val="21"/>
              </w:rPr>
              <w:t>、厚さ</w:t>
            </w:r>
            <w:r w:rsidRPr="001A14AE">
              <w:rPr>
                <w:rFonts w:ascii="HG丸ｺﾞｼｯｸM-PRO" w:hAnsi="HG丸ｺﾞｼｯｸM-PRO"/>
                <w:sz w:val="21"/>
              </w:rPr>
              <w:t>[　]mm</w:t>
            </w:r>
            <w:r w:rsidRPr="001A14AE">
              <w:rPr>
                <w:rFonts w:ascii="HG丸ｺﾞｼｯｸM-PRO" w:hAnsi="HG丸ｺﾞｼｯｸM-PRO" w:hint="eastAsia"/>
                <w:sz w:val="21"/>
              </w:rPr>
              <w:t>以上</w:t>
            </w:r>
          </w:p>
          <w:p w14:paraId="4ADF8B24" w14:textId="77777777" w:rsidR="005576FF" w:rsidRPr="001A14AE" w:rsidRDefault="005576FF" w:rsidP="00775D12">
            <w:pPr>
              <w:pStyle w:val="18"/>
              <w:numPr>
                <w:ilvl w:val="0"/>
                <w:numId w:val="65"/>
              </w:numPr>
              <w:tabs>
                <w:tab w:val="left" w:pos="105"/>
                <w:tab w:val="num" w:pos="360"/>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操作方式</w:t>
            </w:r>
            <w:r w:rsidRPr="001A14AE">
              <w:rPr>
                <w:rFonts w:ascii="HG丸ｺﾞｼｯｸM-PRO" w:hAnsi="HG丸ｺﾞｼｯｸM-PRO"/>
                <w:sz w:val="21"/>
              </w:rPr>
              <w:tab/>
            </w:r>
            <w:r w:rsidRPr="001A14AE">
              <w:rPr>
                <w:rFonts w:ascii="HG丸ｺﾞｼｯｸM-PRO" w:hAnsi="HG丸ｺﾞｼｯｸM-PRO"/>
                <w:sz w:val="21"/>
              </w:rPr>
              <w:tab/>
              <w:t>[　]</w:t>
            </w:r>
          </w:p>
          <w:p w14:paraId="7CE9B645" w14:textId="77777777" w:rsidR="005576FF" w:rsidRPr="001A14AE" w:rsidRDefault="005576FF" w:rsidP="00775D12">
            <w:pPr>
              <w:pStyle w:val="18"/>
              <w:numPr>
                <w:ilvl w:val="0"/>
                <w:numId w:val="65"/>
              </w:numPr>
              <w:tabs>
                <w:tab w:val="left" w:pos="105"/>
                <w:tab w:val="num" w:pos="360"/>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電動機</w:t>
            </w:r>
            <w:r w:rsidRPr="001A14AE">
              <w:rPr>
                <w:rFonts w:ascii="HG丸ｺﾞｼｯｸM-PRO" w:hAnsi="HG丸ｺﾞｼｯｸM-PRO"/>
                <w:sz w:val="21"/>
              </w:rPr>
              <w:tab/>
            </w:r>
            <w:r w:rsidRPr="001A14AE">
              <w:rPr>
                <w:rFonts w:ascii="HG丸ｺﾞｼｯｸM-PRO" w:hAnsi="HG丸ｺﾞｼｯｸM-PRO"/>
                <w:sz w:val="21"/>
              </w:rPr>
              <w:tab/>
              <w:t>[　]V</w:t>
            </w:r>
            <w:r w:rsidRPr="001A14AE">
              <w:rPr>
                <w:rFonts w:ascii="HG丸ｺﾞｼｯｸM-PRO" w:hAnsi="HG丸ｺﾞｼｯｸM-PRO" w:hint="eastAsia"/>
                <w:sz w:val="21"/>
              </w:rPr>
              <w:t>×</w:t>
            </w:r>
            <w:r w:rsidRPr="001A14AE">
              <w:rPr>
                <w:rFonts w:ascii="HG丸ｺﾞｼｯｸM-PRO" w:hAnsi="HG丸ｺﾞｼｯｸM-PRO"/>
                <w:sz w:val="21"/>
              </w:rPr>
              <w:t>[　]P</w:t>
            </w:r>
            <w:r w:rsidRPr="001A14AE">
              <w:rPr>
                <w:rFonts w:ascii="HG丸ｺﾞｼｯｸM-PRO" w:hAnsi="HG丸ｺﾞｼｯｸM-PRO" w:hint="eastAsia"/>
                <w:sz w:val="21"/>
              </w:rPr>
              <w:t>×</w:t>
            </w:r>
            <w:r w:rsidRPr="001A14AE">
              <w:rPr>
                <w:rFonts w:ascii="HG丸ｺﾞｼｯｸM-PRO" w:hAnsi="HG丸ｺﾞｼｯｸM-PRO"/>
                <w:sz w:val="21"/>
              </w:rPr>
              <w:t>[　]kW（必要に応じて設置）</w:t>
            </w:r>
          </w:p>
          <w:p w14:paraId="2D027F3C" w14:textId="77777777" w:rsidR="005576FF" w:rsidRPr="001A14AE" w:rsidRDefault="005576FF" w:rsidP="00775D12">
            <w:pPr>
              <w:pStyle w:val="18"/>
              <w:numPr>
                <w:ilvl w:val="0"/>
                <w:numId w:val="65"/>
              </w:numPr>
              <w:tabs>
                <w:tab w:val="left" w:pos="105"/>
                <w:tab w:val="num" w:pos="360"/>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ダスト排出方式</w:t>
            </w:r>
            <w:r w:rsidRPr="001A14AE">
              <w:rPr>
                <w:rFonts w:ascii="HG丸ｺﾞｼｯｸM-PRO" w:hAnsi="HG丸ｺﾞｼｯｸM-PRO"/>
                <w:sz w:val="21"/>
              </w:rPr>
              <w:tab/>
            </w:r>
            <w:r w:rsidRPr="001A14AE">
              <w:rPr>
                <w:rFonts w:ascii="HG丸ｺﾞｼｯｸM-PRO" w:hAnsi="HG丸ｺﾞｼｯｸM-PRO"/>
                <w:sz w:val="21"/>
              </w:rPr>
              <w:tab/>
              <w:t>[　]</w:t>
            </w:r>
          </w:p>
          <w:p w14:paraId="53D7F889" w14:textId="77777777" w:rsidR="005576FF" w:rsidRPr="001A14AE" w:rsidRDefault="005576FF" w:rsidP="00775D12">
            <w:pPr>
              <w:pStyle w:val="18"/>
              <w:numPr>
                <w:ilvl w:val="0"/>
                <w:numId w:val="65"/>
              </w:numPr>
              <w:tabs>
                <w:tab w:val="left" w:pos="105"/>
                <w:tab w:val="num" w:pos="360"/>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ダスト排出先</w:t>
            </w:r>
            <w:r w:rsidRPr="001A14AE">
              <w:rPr>
                <w:rFonts w:ascii="HG丸ｺﾞｼｯｸM-PRO" w:hAnsi="HG丸ｺﾞｼｯｸM-PRO"/>
                <w:sz w:val="21"/>
              </w:rPr>
              <w:tab/>
            </w:r>
            <w:r w:rsidRPr="001A14AE">
              <w:rPr>
                <w:rFonts w:ascii="HG丸ｺﾞｼｯｸM-PRO" w:hAnsi="HG丸ｺﾞｼｯｸM-PRO"/>
                <w:sz w:val="21"/>
              </w:rPr>
              <w:tab/>
              <w:t>[　]</w:t>
            </w:r>
          </w:p>
          <w:p w14:paraId="1F669483" w14:textId="77777777" w:rsidR="005576FF" w:rsidRPr="001A14AE" w:rsidRDefault="005576FF" w:rsidP="00775D12">
            <w:pPr>
              <w:pStyle w:val="1b"/>
              <w:numPr>
                <w:ilvl w:val="4"/>
                <w:numId w:val="64"/>
              </w:numPr>
              <w:tabs>
                <w:tab w:val="num" w:pos="360"/>
              </w:tabs>
              <w:ind w:left="0" w:firstLine="210"/>
              <w:rPr>
                <w:rFonts w:ascii="HG丸ｺﾞｼｯｸM-PRO" w:hAnsi="HG丸ｺﾞｼｯｸM-PRO"/>
                <w:sz w:val="21"/>
              </w:rPr>
            </w:pPr>
            <w:r w:rsidRPr="001A14AE">
              <w:rPr>
                <w:rFonts w:ascii="HG丸ｺﾞｼｯｸM-PRO" w:hAnsi="HG丸ｺﾞｼｯｸM-PRO" w:hint="eastAsia"/>
                <w:sz w:val="21"/>
              </w:rPr>
              <w:t>付属機器</w:t>
            </w:r>
            <w:r w:rsidRPr="001A14AE">
              <w:rPr>
                <w:rFonts w:ascii="HG丸ｺﾞｼｯｸM-PRO" w:hAnsi="HG丸ｺﾞｼｯｸM-PRO"/>
                <w:sz w:val="21"/>
              </w:rPr>
              <w:tab/>
            </w:r>
            <w:r w:rsidRPr="001A14AE">
              <w:rPr>
                <w:rFonts w:ascii="HG丸ｺﾞｼｯｸM-PRO" w:hAnsi="HG丸ｺﾞｼｯｸM-PRO"/>
                <w:sz w:val="21"/>
              </w:rPr>
              <w:tab/>
              <w:t>[</w:t>
            </w:r>
            <w:r w:rsidRPr="001A14AE">
              <w:rPr>
                <w:rFonts w:ascii="HG丸ｺﾞｼｯｸM-PRO" w:hAnsi="HG丸ｺﾞｼｯｸM-PRO" w:hint="eastAsia"/>
                <w:sz w:val="21"/>
              </w:rPr>
              <w:t>ダスト排出装置、点検歩廊、階段、その他必要な設備一式</w:t>
            </w:r>
            <w:r w:rsidRPr="001A14AE">
              <w:rPr>
                <w:rFonts w:ascii="HG丸ｺﾞｼｯｸM-PRO" w:hAnsi="HG丸ｺﾞｼｯｸM-PRO"/>
                <w:sz w:val="21"/>
              </w:rPr>
              <w:t>]</w:t>
            </w:r>
          </w:p>
          <w:p w14:paraId="3D5C18EB" w14:textId="77777777" w:rsidR="005576FF" w:rsidRPr="001A14AE" w:rsidRDefault="005576FF" w:rsidP="00775D12">
            <w:pPr>
              <w:pStyle w:val="1b"/>
              <w:numPr>
                <w:ilvl w:val="4"/>
                <w:numId w:val="64"/>
              </w:numPr>
              <w:tabs>
                <w:tab w:val="num" w:pos="360"/>
              </w:tabs>
              <w:ind w:left="0" w:firstLine="210"/>
              <w:rPr>
                <w:rFonts w:ascii="HG丸ｺﾞｼｯｸM-PRO" w:hAnsi="HG丸ｺﾞｼｯｸM-PRO"/>
                <w:sz w:val="21"/>
              </w:rPr>
            </w:pPr>
            <w:r w:rsidRPr="001A14AE">
              <w:rPr>
                <w:rFonts w:ascii="HG丸ｺﾞｼｯｸM-PRO" w:hAnsi="HG丸ｺﾞｼｯｸM-PRO" w:hint="eastAsia"/>
                <w:sz w:val="21"/>
              </w:rPr>
              <w:t>特記事項</w:t>
            </w:r>
          </w:p>
          <w:p w14:paraId="5131DF0B" w14:textId="7E011A39" w:rsidR="005576FF" w:rsidRPr="001A14AE" w:rsidRDefault="005576FF" w:rsidP="00775D12">
            <w:pPr>
              <w:pStyle w:val="18"/>
              <w:numPr>
                <w:ilvl w:val="0"/>
                <w:numId w:val="66"/>
              </w:numPr>
              <w:tabs>
                <w:tab w:val="left" w:pos="105"/>
                <w:tab w:val="left" w:pos="420"/>
              </w:tabs>
              <w:ind w:leftChars="0" w:firstLineChars="0"/>
              <w:rPr>
                <w:rFonts w:ascii="HG丸ｺﾞｼｯｸM-PRO" w:hAnsi="HG丸ｺﾞｼｯｸM-PRO"/>
                <w:sz w:val="21"/>
              </w:rPr>
            </w:pPr>
            <w:r w:rsidRPr="001A14AE">
              <w:rPr>
                <w:rFonts w:ascii="HG丸ｺﾞｼｯｸM-PRO" w:hAnsi="HG丸ｺﾞｼｯｸM-PRO"/>
                <w:bCs w:val="0"/>
                <w:sz w:val="21"/>
              </w:rPr>
              <w:t xml:space="preserve"> </w:t>
            </w:r>
            <w:r w:rsidRPr="001A14AE">
              <w:rPr>
                <w:rFonts w:ascii="HG丸ｺﾞｼｯｸM-PRO" w:hAnsi="HG丸ｺﾞｼｯｸM-PRO" w:hint="eastAsia"/>
                <w:bCs w:val="0"/>
                <w:sz w:val="21"/>
              </w:rPr>
              <w:t>捕集した粉じんは、自動で排出できる構造とすること。</w:t>
            </w:r>
            <w:bookmarkEnd w:id="133"/>
          </w:p>
        </w:tc>
        <w:tc>
          <w:tcPr>
            <w:tcW w:w="9462" w:type="dxa"/>
            <w:shd w:val="clear" w:color="auto" w:fill="auto"/>
          </w:tcPr>
          <w:p w14:paraId="01468683"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09A2F715"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5F23C3A0" w14:textId="77777777" w:rsidTr="00B26F69">
        <w:trPr>
          <w:trHeight w:val="352"/>
          <w:jc w:val="center"/>
        </w:trPr>
        <w:tc>
          <w:tcPr>
            <w:tcW w:w="10455" w:type="dxa"/>
            <w:shd w:val="clear" w:color="auto" w:fill="auto"/>
          </w:tcPr>
          <w:p w14:paraId="2C853A37" w14:textId="77777777" w:rsidR="005576FF" w:rsidRPr="001A14AE" w:rsidRDefault="005576FF" w:rsidP="00775D12">
            <w:pPr>
              <w:pStyle w:val="1d"/>
              <w:numPr>
                <w:ilvl w:val="3"/>
                <w:numId w:val="64"/>
              </w:numPr>
              <w:tabs>
                <w:tab w:val="num" w:pos="360"/>
              </w:tabs>
              <w:spacing w:line="240" w:lineRule="auto"/>
              <w:ind w:left="420" w:hangingChars="200" w:hanging="420"/>
              <w:rPr>
                <w:sz w:val="21"/>
                <w:szCs w:val="21"/>
              </w:rPr>
            </w:pPr>
            <w:r w:rsidRPr="001A14AE">
              <w:rPr>
                <w:rFonts w:hint="eastAsia"/>
                <w:sz w:val="21"/>
                <w:szCs w:val="21"/>
              </w:rPr>
              <w:t>ろ過集じん装置</w:t>
            </w:r>
          </w:p>
          <w:p w14:paraId="0E1723C1" w14:textId="77777777" w:rsidR="005576FF" w:rsidRPr="001A14AE" w:rsidRDefault="005576FF" w:rsidP="00775D12">
            <w:pPr>
              <w:pStyle w:val="1b"/>
              <w:numPr>
                <w:ilvl w:val="4"/>
                <w:numId w:val="64"/>
              </w:numPr>
              <w:tabs>
                <w:tab w:val="num" w:pos="360"/>
              </w:tabs>
              <w:ind w:left="0" w:firstLine="210"/>
              <w:rPr>
                <w:rFonts w:ascii="HG丸ｺﾞｼｯｸM-PRO" w:hAnsi="HG丸ｺﾞｼｯｸM-PRO"/>
                <w:sz w:val="21"/>
              </w:rPr>
            </w:pPr>
            <w:r w:rsidRPr="001A14AE">
              <w:rPr>
                <w:rFonts w:ascii="HG丸ｺﾞｼｯｸM-PRO" w:hAnsi="HG丸ｺﾞｼｯｸM-PRO" w:hint="eastAsia"/>
                <w:sz w:val="21"/>
              </w:rPr>
              <w:t>形式</w:t>
            </w:r>
            <w:r w:rsidRPr="001A14AE">
              <w:rPr>
                <w:rFonts w:ascii="HG丸ｺﾞｼｯｸM-PRO" w:hAnsi="HG丸ｺﾞｼｯｸM-PRO"/>
                <w:sz w:val="21"/>
              </w:rPr>
              <w:tab/>
            </w:r>
            <w:r w:rsidRPr="001A14AE">
              <w:rPr>
                <w:rFonts w:ascii="HG丸ｺﾞｼｯｸM-PRO" w:hAnsi="HG丸ｺﾞｼｯｸM-PRO"/>
                <w:sz w:val="21"/>
              </w:rPr>
              <w:tab/>
              <w:t>[ろ過式集じん装置]</w:t>
            </w:r>
          </w:p>
          <w:p w14:paraId="28C35970" w14:textId="77777777" w:rsidR="005576FF" w:rsidRPr="001A14AE" w:rsidRDefault="005576FF" w:rsidP="00775D12">
            <w:pPr>
              <w:pStyle w:val="1b"/>
              <w:numPr>
                <w:ilvl w:val="4"/>
                <w:numId w:val="64"/>
              </w:numPr>
              <w:tabs>
                <w:tab w:val="num" w:pos="360"/>
              </w:tabs>
              <w:ind w:left="0" w:firstLine="210"/>
              <w:rPr>
                <w:rFonts w:ascii="HG丸ｺﾞｼｯｸM-PRO" w:hAnsi="HG丸ｺﾞｼｯｸM-PRO"/>
                <w:sz w:val="21"/>
              </w:rPr>
            </w:pPr>
            <w:r w:rsidRPr="001A14AE">
              <w:rPr>
                <w:rFonts w:ascii="HG丸ｺﾞｼｯｸM-PRO" w:hAnsi="HG丸ｺﾞｼｯｸM-PRO" w:hint="eastAsia"/>
                <w:sz w:val="21"/>
              </w:rPr>
              <w:t>数量</w:t>
            </w:r>
            <w:r w:rsidRPr="001A14AE">
              <w:rPr>
                <w:rFonts w:ascii="HG丸ｺﾞｼｯｸM-PRO" w:hAnsi="HG丸ｺﾞｼｯｸM-PRO"/>
                <w:sz w:val="21"/>
              </w:rPr>
              <w:tab/>
            </w:r>
            <w:r w:rsidRPr="001A14AE">
              <w:rPr>
                <w:rFonts w:ascii="HG丸ｺﾞｼｯｸM-PRO" w:hAnsi="HG丸ｺﾞｼｯｸM-PRO"/>
                <w:sz w:val="21"/>
              </w:rPr>
              <w:tab/>
              <w:t>[1]</w:t>
            </w:r>
            <w:r w:rsidRPr="001A14AE">
              <w:rPr>
                <w:rFonts w:ascii="HG丸ｺﾞｼｯｸM-PRO" w:hAnsi="HG丸ｺﾞｼｯｸM-PRO" w:hint="eastAsia"/>
                <w:sz w:val="21"/>
              </w:rPr>
              <w:t>基</w:t>
            </w:r>
          </w:p>
          <w:p w14:paraId="694AEB9C" w14:textId="77777777" w:rsidR="005576FF" w:rsidRPr="001A14AE" w:rsidRDefault="005576FF" w:rsidP="00775D12">
            <w:pPr>
              <w:pStyle w:val="1b"/>
              <w:numPr>
                <w:ilvl w:val="4"/>
                <w:numId w:val="64"/>
              </w:numPr>
              <w:tabs>
                <w:tab w:val="num" w:pos="360"/>
              </w:tabs>
              <w:ind w:left="0" w:firstLine="210"/>
              <w:rPr>
                <w:rFonts w:ascii="HG丸ｺﾞｼｯｸM-PRO" w:hAnsi="HG丸ｺﾞｼｯｸM-PRO"/>
                <w:sz w:val="21"/>
              </w:rPr>
            </w:pPr>
            <w:r w:rsidRPr="001A14AE">
              <w:rPr>
                <w:rFonts w:ascii="HG丸ｺﾞｼｯｸM-PRO" w:hAnsi="HG丸ｺﾞｼｯｸM-PRO" w:hint="eastAsia"/>
                <w:sz w:val="21"/>
              </w:rPr>
              <w:t>主要項目</w:t>
            </w:r>
          </w:p>
          <w:p w14:paraId="7A3DBC46" w14:textId="77777777" w:rsidR="005576FF" w:rsidRPr="001A14AE" w:rsidRDefault="005576FF" w:rsidP="00775D12">
            <w:pPr>
              <w:pStyle w:val="18"/>
              <w:numPr>
                <w:ilvl w:val="0"/>
                <w:numId w:val="67"/>
              </w:numPr>
              <w:tabs>
                <w:tab w:val="left" w:pos="105"/>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処理風量</w:t>
            </w:r>
            <w:r w:rsidRPr="001A14AE">
              <w:rPr>
                <w:rFonts w:ascii="HG丸ｺﾞｼｯｸM-PRO" w:hAnsi="HG丸ｺﾞｼｯｸM-PRO"/>
                <w:sz w:val="21"/>
              </w:rPr>
              <w:tab/>
            </w:r>
            <w:r w:rsidRPr="001A14AE">
              <w:rPr>
                <w:rFonts w:ascii="HG丸ｺﾞｼｯｸM-PRO" w:hAnsi="HG丸ｺﾞｼｯｸM-PRO"/>
                <w:sz w:val="21"/>
              </w:rPr>
              <w:tab/>
              <w:t>[　]m</w:t>
            </w:r>
            <w:r w:rsidRPr="001A14AE">
              <w:rPr>
                <w:rFonts w:ascii="HG丸ｺﾞｼｯｸM-PRO" w:hAnsi="HG丸ｺﾞｼｯｸM-PRO"/>
                <w:spacing w:val="2"/>
                <w:position w:val="2"/>
                <w:sz w:val="21"/>
                <w:vertAlign w:val="superscript"/>
              </w:rPr>
              <w:t>3</w:t>
            </w:r>
            <w:r w:rsidRPr="001A14AE">
              <w:rPr>
                <w:rFonts w:ascii="HG丸ｺﾞｼｯｸM-PRO" w:hAnsi="HG丸ｺﾞｼｯｸM-PRO"/>
                <w:sz w:val="21"/>
              </w:rPr>
              <w:t>/min</w:t>
            </w:r>
          </w:p>
          <w:p w14:paraId="2D6CCC42" w14:textId="77777777" w:rsidR="005576FF" w:rsidRPr="001A14AE" w:rsidRDefault="005576FF" w:rsidP="00775D12">
            <w:pPr>
              <w:pStyle w:val="18"/>
              <w:numPr>
                <w:ilvl w:val="0"/>
                <w:numId w:val="67"/>
              </w:numPr>
              <w:tabs>
                <w:tab w:val="left" w:pos="105"/>
                <w:tab w:val="num" w:pos="360"/>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圧力損失</w:t>
            </w:r>
            <w:r w:rsidRPr="001A14AE">
              <w:rPr>
                <w:rFonts w:ascii="HG丸ｺﾞｼｯｸM-PRO" w:hAnsi="HG丸ｺﾞｼｯｸM-PRO"/>
                <w:sz w:val="21"/>
              </w:rPr>
              <w:tab/>
            </w:r>
            <w:r w:rsidRPr="001A14AE">
              <w:rPr>
                <w:rFonts w:ascii="HG丸ｺﾞｼｯｸM-PRO" w:hAnsi="HG丸ｺﾞｼｯｸM-PRO"/>
                <w:sz w:val="21"/>
              </w:rPr>
              <w:tab/>
              <w:t>[　]kPa</w:t>
            </w:r>
          </w:p>
          <w:p w14:paraId="41E4B926" w14:textId="77777777" w:rsidR="005576FF" w:rsidRPr="001A14AE" w:rsidRDefault="005576FF" w:rsidP="00775D12">
            <w:pPr>
              <w:pStyle w:val="18"/>
              <w:numPr>
                <w:ilvl w:val="0"/>
                <w:numId w:val="67"/>
              </w:numPr>
              <w:tabs>
                <w:tab w:val="left" w:pos="105"/>
                <w:tab w:val="num" w:pos="360"/>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粉じん量</w:t>
            </w:r>
            <w:r w:rsidRPr="001A14AE">
              <w:rPr>
                <w:rFonts w:ascii="HG丸ｺﾞｼｯｸM-PRO" w:hAnsi="HG丸ｺﾞｼｯｸM-PRO"/>
                <w:sz w:val="21"/>
              </w:rPr>
              <w:tab/>
            </w:r>
            <w:r w:rsidRPr="001A14AE">
              <w:rPr>
                <w:rFonts w:ascii="HG丸ｺﾞｼｯｸM-PRO" w:hAnsi="HG丸ｺﾞｼｯｸM-PRO"/>
                <w:sz w:val="21"/>
              </w:rPr>
              <w:tab/>
            </w:r>
            <w:r w:rsidRPr="001A14AE">
              <w:rPr>
                <w:rFonts w:ascii="HG丸ｺﾞｼｯｸM-PRO" w:hAnsi="HG丸ｺﾞｼｯｸM-PRO" w:hint="eastAsia"/>
                <w:sz w:val="21"/>
              </w:rPr>
              <w:t>入口</w:t>
            </w:r>
            <w:r w:rsidRPr="001A14AE">
              <w:rPr>
                <w:rFonts w:ascii="HG丸ｺﾞｼｯｸM-PRO" w:hAnsi="HG丸ｺﾞｼｯｸM-PRO"/>
                <w:sz w:val="21"/>
              </w:rPr>
              <w:t>[　]g/</w:t>
            </w:r>
            <w:r w:rsidRPr="001A14AE">
              <w:rPr>
                <w:rFonts w:ascii="Segoe UI Symbol" w:eastAsia="Segoe UI Symbol" w:hAnsi="Segoe UI Symbol" w:cs="Segoe UI Symbol" w:hint="eastAsia"/>
                <w:sz w:val="21"/>
              </w:rPr>
              <w:t>㎥</w:t>
            </w:r>
            <w:r w:rsidRPr="001A14AE">
              <w:rPr>
                <w:rFonts w:ascii="HG丸ｺﾞｼｯｸM-PRO" w:hAnsi="HG丸ｺﾞｼｯｸM-PRO" w:hint="eastAsia"/>
                <w:sz w:val="21"/>
              </w:rPr>
              <w:t>、出口</w:t>
            </w:r>
            <w:r w:rsidRPr="001A14AE">
              <w:rPr>
                <w:rFonts w:ascii="HG丸ｺﾞｼｯｸM-PRO" w:hAnsi="HG丸ｺﾞｼｯｸM-PRO"/>
                <w:sz w:val="21"/>
              </w:rPr>
              <w:t>[0.01]g/</w:t>
            </w:r>
            <w:r w:rsidRPr="001A14AE">
              <w:rPr>
                <w:rFonts w:ascii="Segoe UI Symbol" w:eastAsia="Segoe UI Symbol" w:hAnsi="Segoe UI Symbol" w:cs="Segoe UI Symbol" w:hint="eastAsia"/>
                <w:sz w:val="21"/>
              </w:rPr>
              <w:t>㎥</w:t>
            </w:r>
            <w:r w:rsidRPr="001A14AE">
              <w:rPr>
                <w:rFonts w:ascii="HG丸ｺﾞｼｯｸM-PRO" w:hAnsi="HG丸ｺﾞｼｯｸM-PRO" w:hint="eastAsia"/>
                <w:sz w:val="21"/>
              </w:rPr>
              <w:t>以下</w:t>
            </w:r>
          </w:p>
          <w:p w14:paraId="7E9FB0FB" w14:textId="77777777" w:rsidR="005576FF" w:rsidRPr="001A14AE" w:rsidRDefault="005576FF" w:rsidP="00775D12">
            <w:pPr>
              <w:pStyle w:val="18"/>
              <w:numPr>
                <w:ilvl w:val="0"/>
                <w:numId w:val="67"/>
              </w:numPr>
              <w:tabs>
                <w:tab w:val="left" w:pos="105"/>
                <w:tab w:val="num" w:pos="360"/>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ろ過面積</w:t>
            </w:r>
            <w:r w:rsidRPr="001A14AE">
              <w:rPr>
                <w:rFonts w:ascii="HG丸ｺﾞｼｯｸM-PRO" w:hAnsi="HG丸ｺﾞｼｯｸM-PRO"/>
                <w:sz w:val="21"/>
              </w:rPr>
              <w:tab/>
            </w:r>
            <w:r w:rsidRPr="001A14AE">
              <w:rPr>
                <w:rFonts w:ascii="HG丸ｺﾞｼｯｸM-PRO" w:hAnsi="HG丸ｺﾞｼｯｸM-PRO"/>
                <w:sz w:val="21"/>
              </w:rPr>
              <w:tab/>
              <w:t>[　]㎡</w:t>
            </w:r>
          </w:p>
          <w:p w14:paraId="4F5586A4" w14:textId="77777777" w:rsidR="005576FF" w:rsidRPr="001A14AE" w:rsidRDefault="005576FF" w:rsidP="00775D12">
            <w:pPr>
              <w:pStyle w:val="18"/>
              <w:numPr>
                <w:ilvl w:val="0"/>
                <w:numId w:val="67"/>
              </w:numPr>
              <w:tabs>
                <w:tab w:val="left" w:pos="105"/>
                <w:tab w:val="num" w:pos="360"/>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ろ過速度</w:t>
            </w:r>
            <w:r w:rsidRPr="001A14AE">
              <w:rPr>
                <w:rFonts w:ascii="HG丸ｺﾞｼｯｸM-PRO" w:hAnsi="HG丸ｺﾞｼｯｸM-PRO"/>
                <w:sz w:val="21"/>
              </w:rPr>
              <w:tab/>
            </w:r>
            <w:r w:rsidRPr="001A14AE">
              <w:rPr>
                <w:rFonts w:ascii="HG丸ｺﾞｼｯｸM-PRO" w:hAnsi="HG丸ｺﾞｼｯｸM-PRO"/>
                <w:sz w:val="21"/>
              </w:rPr>
              <w:tab/>
              <w:t>[　]m/min</w:t>
            </w:r>
          </w:p>
          <w:p w14:paraId="1F1B2C5A" w14:textId="77777777" w:rsidR="005576FF" w:rsidRPr="001A14AE" w:rsidRDefault="005576FF" w:rsidP="00775D12">
            <w:pPr>
              <w:pStyle w:val="18"/>
              <w:numPr>
                <w:ilvl w:val="0"/>
                <w:numId w:val="67"/>
              </w:numPr>
              <w:tabs>
                <w:tab w:val="left" w:pos="105"/>
                <w:tab w:val="num" w:pos="360"/>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材質</w:t>
            </w:r>
            <w:r w:rsidRPr="001A14AE">
              <w:rPr>
                <w:rFonts w:ascii="HG丸ｺﾞｼｯｸM-PRO" w:hAnsi="HG丸ｺﾞｼｯｸM-PRO"/>
                <w:sz w:val="21"/>
              </w:rPr>
              <w:tab/>
            </w:r>
            <w:r w:rsidRPr="001A14AE">
              <w:rPr>
                <w:rFonts w:ascii="HG丸ｺﾞｼｯｸM-PRO" w:hAnsi="HG丸ｺﾞｼｯｸM-PRO"/>
                <w:sz w:val="21"/>
              </w:rPr>
              <w:tab/>
            </w:r>
            <w:r w:rsidRPr="001A14AE">
              <w:rPr>
                <w:rFonts w:ascii="HG丸ｺﾞｼｯｸM-PRO" w:hAnsi="HG丸ｺﾞｼｯｸM-PRO" w:hint="eastAsia"/>
                <w:sz w:val="21"/>
              </w:rPr>
              <w:t>本体</w:t>
            </w:r>
            <w:r w:rsidRPr="001A14AE">
              <w:rPr>
                <w:rFonts w:ascii="HG丸ｺﾞｼｯｸM-PRO" w:hAnsi="HG丸ｺﾞｼｯｸM-PRO"/>
                <w:sz w:val="21"/>
              </w:rPr>
              <w:t>[　]</w:t>
            </w:r>
            <w:r w:rsidRPr="001A14AE">
              <w:rPr>
                <w:rFonts w:ascii="HG丸ｺﾞｼｯｸM-PRO" w:hAnsi="HG丸ｺﾞｼｯｸM-PRO" w:hint="eastAsia"/>
                <w:sz w:val="21"/>
              </w:rPr>
              <w:t>、厚さ</w:t>
            </w:r>
            <w:r w:rsidRPr="001A14AE">
              <w:rPr>
                <w:rFonts w:ascii="HG丸ｺﾞｼｯｸM-PRO" w:hAnsi="HG丸ｺﾞｼｯｸM-PRO"/>
                <w:sz w:val="21"/>
              </w:rPr>
              <w:t>[　]mm</w:t>
            </w:r>
            <w:r w:rsidRPr="001A14AE">
              <w:rPr>
                <w:rFonts w:ascii="HG丸ｺﾞｼｯｸM-PRO" w:hAnsi="HG丸ｺﾞｼｯｸM-PRO" w:hint="eastAsia"/>
                <w:sz w:val="21"/>
              </w:rPr>
              <w:t>以上、ろ布</w:t>
            </w:r>
            <w:r w:rsidRPr="001A14AE">
              <w:rPr>
                <w:rFonts w:ascii="HG丸ｺﾞｼｯｸM-PRO" w:hAnsi="HG丸ｺﾞｼｯｸM-PRO"/>
                <w:sz w:val="21"/>
              </w:rPr>
              <w:t>[　]</w:t>
            </w:r>
          </w:p>
          <w:p w14:paraId="70814C50" w14:textId="77777777" w:rsidR="005576FF" w:rsidRPr="001A14AE" w:rsidRDefault="005576FF" w:rsidP="00775D12">
            <w:pPr>
              <w:pStyle w:val="18"/>
              <w:numPr>
                <w:ilvl w:val="0"/>
                <w:numId w:val="67"/>
              </w:numPr>
              <w:tabs>
                <w:tab w:val="left" w:pos="105"/>
                <w:tab w:val="num" w:pos="360"/>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操作方式</w:t>
            </w:r>
            <w:r w:rsidRPr="001A14AE">
              <w:rPr>
                <w:rFonts w:ascii="HG丸ｺﾞｼｯｸM-PRO" w:hAnsi="HG丸ｺﾞｼｯｸM-PRO"/>
                <w:sz w:val="21"/>
              </w:rPr>
              <w:tab/>
            </w:r>
            <w:r w:rsidRPr="001A14AE">
              <w:rPr>
                <w:rFonts w:ascii="HG丸ｺﾞｼｯｸM-PRO" w:hAnsi="HG丸ｺﾞｼｯｸM-PRO"/>
                <w:sz w:val="21"/>
              </w:rPr>
              <w:tab/>
              <w:t>[　]</w:t>
            </w:r>
          </w:p>
          <w:p w14:paraId="2B598E2D" w14:textId="77777777" w:rsidR="005576FF" w:rsidRPr="001A14AE" w:rsidRDefault="005576FF" w:rsidP="00775D12">
            <w:pPr>
              <w:pStyle w:val="18"/>
              <w:numPr>
                <w:ilvl w:val="0"/>
                <w:numId w:val="67"/>
              </w:numPr>
              <w:tabs>
                <w:tab w:val="left" w:pos="105"/>
                <w:tab w:val="num" w:pos="360"/>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ダスト排出方式</w:t>
            </w:r>
            <w:r w:rsidRPr="001A14AE">
              <w:rPr>
                <w:rFonts w:ascii="HG丸ｺﾞｼｯｸM-PRO" w:hAnsi="HG丸ｺﾞｼｯｸM-PRO"/>
                <w:sz w:val="21"/>
              </w:rPr>
              <w:tab/>
            </w:r>
            <w:r w:rsidRPr="001A14AE">
              <w:rPr>
                <w:rFonts w:ascii="HG丸ｺﾞｼｯｸM-PRO" w:hAnsi="HG丸ｺﾞｼｯｸM-PRO"/>
                <w:sz w:val="21"/>
              </w:rPr>
              <w:tab/>
              <w:t>[　]</w:t>
            </w:r>
          </w:p>
          <w:p w14:paraId="25B02A98" w14:textId="77777777" w:rsidR="005576FF" w:rsidRPr="001A14AE" w:rsidRDefault="005576FF" w:rsidP="00775D12">
            <w:pPr>
              <w:pStyle w:val="18"/>
              <w:numPr>
                <w:ilvl w:val="0"/>
                <w:numId w:val="67"/>
              </w:numPr>
              <w:tabs>
                <w:tab w:val="left" w:pos="105"/>
                <w:tab w:val="num" w:pos="360"/>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ダスト排出先</w:t>
            </w:r>
            <w:r w:rsidRPr="001A14AE">
              <w:rPr>
                <w:rFonts w:ascii="HG丸ｺﾞｼｯｸM-PRO" w:hAnsi="HG丸ｺﾞｼｯｸM-PRO"/>
                <w:sz w:val="21"/>
              </w:rPr>
              <w:tab/>
            </w:r>
            <w:r w:rsidRPr="001A14AE">
              <w:rPr>
                <w:rFonts w:ascii="HG丸ｺﾞｼｯｸM-PRO" w:hAnsi="HG丸ｺﾞｼｯｸM-PRO"/>
                <w:sz w:val="21"/>
              </w:rPr>
              <w:tab/>
              <w:t>[　]</w:t>
            </w:r>
          </w:p>
          <w:p w14:paraId="725EBF50" w14:textId="77777777" w:rsidR="005576FF" w:rsidRPr="001A14AE" w:rsidRDefault="005576FF" w:rsidP="00775D12">
            <w:pPr>
              <w:pStyle w:val="1b"/>
              <w:numPr>
                <w:ilvl w:val="4"/>
                <w:numId w:val="64"/>
              </w:numPr>
              <w:ind w:leftChars="100" w:left="2988" w:hanging="2778"/>
              <w:rPr>
                <w:rFonts w:ascii="HG丸ｺﾞｼｯｸM-PRO" w:hAnsi="HG丸ｺﾞｼｯｸM-PRO"/>
                <w:sz w:val="21"/>
              </w:rPr>
            </w:pPr>
            <w:r w:rsidRPr="001A14AE">
              <w:rPr>
                <w:rFonts w:ascii="HG丸ｺﾞｼｯｸM-PRO" w:hAnsi="HG丸ｺﾞｼｯｸM-PRO" w:hint="eastAsia"/>
                <w:sz w:val="21"/>
              </w:rPr>
              <w:t>付属機器</w:t>
            </w:r>
            <w:r w:rsidRPr="001A14AE">
              <w:rPr>
                <w:rFonts w:ascii="HG丸ｺﾞｼｯｸM-PRO" w:hAnsi="HG丸ｺﾞｼｯｸM-PRO"/>
                <w:sz w:val="21"/>
              </w:rPr>
              <w:tab/>
            </w:r>
            <w:r w:rsidRPr="001A14AE">
              <w:rPr>
                <w:rFonts w:ascii="HG丸ｺﾞｼｯｸM-PRO" w:hAnsi="HG丸ｺﾞｼｯｸM-PRO"/>
                <w:sz w:val="21"/>
              </w:rPr>
              <w:tab/>
              <w:t>[</w:t>
            </w:r>
            <w:r w:rsidRPr="001A14AE">
              <w:rPr>
                <w:rFonts w:ascii="HG丸ｺﾞｼｯｸM-PRO" w:hAnsi="HG丸ｺﾞｼｯｸM-PRO" w:hint="eastAsia"/>
                <w:sz w:val="21"/>
              </w:rPr>
              <w:t>捕集ダスト自動払落装置、捕集ダスト排出装置、差圧計、点検歩廊、空気圧</w:t>
            </w:r>
            <w:r w:rsidRPr="001A14AE">
              <w:rPr>
                <w:rFonts w:ascii="HG丸ｺﾞｼｯｸM-PRO" w:hAnsi="HG丸ｺﾞｼｯｸM-PRO" w:hint="eastAsia"/>
                <w:sz w:val="21"/>
              </w:rPr>
              <w:lastRenderedPageBreak/>
              <w:t>縮機、その他必要な設備一式</w:t>
            </w:r>
            <w:r w:rsidRPr="001A14AE">
              <w:rPr>
                <w:rFonts w:ascii="HG丸ｺﾞｼｯｸM-PRO" w:hAnsi="HG丸ｺﾞｼｯｸM-PRO"/>
                <w:sz w:val="21"/>
              </w:rPr>
              <w:t>]</w:t>
            </w:r>
          </w:p>
          <w:p w14:paraId="37DE65CF" w14:textId="77777777" w:rsidR="005576FF" w:rsidRPr="001A14AE" w:rsidRDefault="005576FF" w:rsidP="00775D12">
            <w:pPr>
              <w:pStyle w:val="1b"/>
              <w:numPr>
                <w:ilvl w:val="4"/>
                <w:numId w:val="64"/>
              </w:numPr>
              <w:ind w:left="0" w:firstLine="210"/>
              <w:rPr>
                <w:rFonts w:ascii="HG丸ｺﾞｼｯｸM-PRO" w:hAnsi="HG丸ｺﾞｼｯｸM-PRO"/>
                <w:sz w:val="21"/>
              </w:rPr>
            </w:pPr>
            <w:r w:rsidRPr="001A14AE">
              <w:rPr>
                <w:rFonts w:ascii="HG丸ｺﾞｼｯｸM-PRO" w:hAnsi="HG丸ｺﾞｼｯｸM-PRO" w:hint="eastAsia"/>
                <w:sz w:val="21"/>
              </w:rPr>
              <w:t>特記事項</w:t>
            </w:r>
          </w:p>
          <w:p w14:paraId="69F498E1" w14:textId="77777777" w:rsidR="005576FF" w:rsidRPr="001A14AE" w:rsidRDefault="005576FF" w:rsidP="00775D12">
            <w:pPr>
              <w:pStyle w:val="18"/>
              <w:numPr>
                <w:ilvl w:val="0"/>
                <w:numId w:val="68"/>
              </w:numPr>
              <w:tabs>
                <w:tab w:val="left" w:pos="105"/>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捕集された粉じんは運転中に容易に取り出せる構造とし、発じんさせないようにして袋詰めを行うこと。</w:t>
            </w:r>
          </w:p>
          <w:p w14:paraId="178FC2C9" w14:textId="519C8E04" w:rsidR="005576FF" w:rsidRPr="001A14AE" w:rsidRDefault="005576FF" w:rsidP="00775D12">
            <w:pPr>
              <w:pStyle w:val="18"/>
              <w:numPr>
                <w:ilvl w:val="0"/>
                <w:numId w:val="68"/>
              </w:numPr>
              <w:tabs>
                <w:tab w:val="left" w:pos="105"/>
                <w:tab w:val="num" w:pos="360"/>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捕集した粉じんは、自動で排出できる構造とすること。</w:t>
            </w:r>
          </w:p>
        </w:tc>
        <w:tc>
          <w:tcPr>
            <w:tcW w:w="9462" w:type="dxa"/>
            <w:shd w:val="clear" w:color="auto" w:fill="auto"/>
          </w:tcPr>
          <w:p w14:paraId="01305770"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369722EE"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380BF833" w14:textId="77777777" w:rsidTr="00B26F69">
        <w:trPr>
          <w:trHeight w:val="352"/>
          <w:jc w:val="center"/>
        </w:trPr>
        <w:tc>
          <w:tcPr>
            <w:tcW w:w="10455" w:type="dxa"/>
            <w:shd w:val="clear" w:color="auto" w:fill="auto"/>
          </w:tcPr>
          <w:p w14:paraId="74DE1748" w14:textId="77777777" w:rsidR="005576FF" w:rsidRPr="001A14AE" w:rsidRDefault="005576FF" w:rsidP="00775D12">
            <w:pPr>
              <w:pStyle w:val="1d"/>
              <w:numPr>
                <w:ilvl w:val="3"/>
                <w:numId w:val="64"/>
              </w:numPr>
              <w:tabs>
                <w:tab w:val="num" w:pos="360"/>
              </w:tabs>
              <w:spacing w:line="240" w:lineRule="auto"/>
              <w:ind w:left="420" w:hangingChars="200" w:hanging="420"/>
              <w:rPr>
                <w:sz w:val="21"/>
                <w:szCs w:val="21"/>
              </w:rPr>
            </w:pPr>
            <w:r w:rsidRPr="001A14AE">
              <w:rPr>
                <w:rFonts w:hint="eastAsia"/>
                <w:sz w:val="21"/>
                <w:szCs w:val="21"/>
              </w:rPr>
              <w:t>排風機</w:t>
            </w:r>
            <w:r w:rsidRPr="001A14AE">
              <w:rPr>
                <w:sz w:val="21"/>
                <w:szCs w:val="21"/>
              </w:rPr>
              <w:t xml:space="preserve"> </w:t>
            </w:r>
          </w:p>
          <w:p w14:paraId="073017CD" w14:textId="77777777" w:rsidR="005576FF" w:rsidRPr="001A14AE" w:rsidRDefault="005576FF" w:rsidP="00775D12">
            <w:pPr>
              <w:pStyle w:val="1b"/>
              <w:numPr>
                <w:ilvl w:val="4"/>
                <w:numId w:val="64"/>
              </w:numPr>
              <w:tabs>
                <w:tab w:val="num" w:pos="360"/>
              </w:tabs>
              <w:ind w:left="0" w:firstLine="210"/>
              <w:rPr>
                <w:rFonts w:ascii="HG丸ｺﾞｼｯｸM-PRO" w:hAnsi="HG丸ｺﾞｼｯｸM-PRO"/>
                <w:sz w:val="21"/>
              </w:rPr>
            </w:pPr>
            <w:r w:rsidRPr="001A14AE">
              <w:rPr>
                <w:rFonts w:ascii="HG丸ｺﾞｼｯｸM-PRO" w:hAnsi="HG丸ｺﾞｼｯｸM-PRO" w:hint="eastAsia"/>
                <w:sz w:val="21"/>
              </w:rPr>
              <w:t>形式</w:t>
            </w:r>
            <w:r w:rsidRPr="001A14AE">
              <w:rPr>
                <w:rFonts w:ascii="HG丸ｺﾞｼｯｸM-PRO" w:hAnsi="HG丸ｺﾞｼｯｸM-PRO"/>
                <w:sz w:val="21"/>
              </w:rPr>
              <w:tab/>
            </w:r>
            <w:r w:rsidRPr="001A14AE">
              <w:rPr>
                <w:rFonts w:ascii="HG丸ｺﾞｼｯｸM-PRO" w:hAnsi="HG丸ｺﾞｼｯｸM-PRO"/>
                <w:sz w:val="21"/>
              </w:rPr>
              <w:tab/>
              <w:t>[　]</w:t>
            </w:r>
          </w:p>
          <w:p w14:paraId="5B0DC3A6" w14:textId="77777777" w:rsidR="005576FF" w:rsidRPr="001A14AE" w:rsidRDefault="005576FF" w:rsidP="00775D12">
            <w:pPr>
              <w:pStyle w:val="1b"/>
              <w:numPr>
                <w:ilvl w:val="4"/>
                <w:numId w:val="64"/>
              </w:numPr>
              <w:tabs>
                <w:tab w:val="num" w:pos="360"/>
              </w:tabs>
              <w:ind w:left="0" w:firstLine="210"/>
              <w:rPr>
                <w:rFonts w:ascii="HG丸ｺﾞｼｯｸM-PRO" w:hAnsi="HG丸ｺﾞｼｯｸM-PRO"/>
                <w:sz w:val="21"/>
              </w:rPr>
            </w:pPr>
            <w:r w:rsidRPr="001A14AE">
              <w:rPr>
                <w:rFonts w:ascii="HG丸ｺﾞｼｯｸM-PRO" w:hAnsi="HG丸ｺﾞｼｯｸM-PRO" w:hint="eastAsia"/>
                <w:sz w:val="21"/>
              </w:rPr>
              <w:t>数量</w:t>
            </w:r>
            <w:r w:rsidRPr="001A14AE">
              <w:rPr>
                <w:rFonts w:ascii="HG丸ｺﾞｼｯｸM-PRO" w:hAnsi="HG丸ｺﾞｼｯｸM-PRO"/>
                <w:sz w:val="21"/>
              </w:rPr>
              <w:tab/>
            </w:r>
            <w:r w:rsidRPr="001A14AE">
              <w:rPr>
                <w:rFonts w:ascii="HG丸ｺﾞｼｯｸM-PRO" w:hAnsi="HG丸ｺﾞｼｯｸM-PRO"/>
                <w:sz w:val="21"/>
              </w:rPr>
              <w:tab/>
              <w:t>[1]</w:t>
            </w:r>
            <w:r w:rsidRPr="001A14AE">
              <w:rPr>
                <w:rFonts w:ascii="HG丸ｺﾞｼｯｸM-PRO" w:hAnsi="HG丸ｺﾞｼｯｸM-PRO" w:hint="eastAsia"/>
                <w:sz w:val="21"/>
              </w:rPr>
              <w:t>基</w:t>
            </w:r>
          </w:p>
          <w:p w14:paraId="3A17AFA4" w14:textId="77777777" w:rsidR="005576FF" w:rsidRPr="001A14AE" w:rsidRDefault="005576FF" w:rsidP="00775D12">
            <w:pPr>
              <w:pStyle w:val="1b"/>
              <w:numPr>
                <w:ilvl w:val="4"/>
                <w:numId w:val="64"/>
              </w:numPr>
              <w:tabs>
                <w:tab w:val="num" w:pos="360"/>
              </w:tabs>
              <w:ind w:left="0" w:firstLine="210"/>
              <w:rPr>
                <w:rFonts w:ascii="HG丸ｺﾞｼｯｸM-PRO" w:hAnsi="HG丸ｺﾞｼｯｸM-PRO"/>
                <w:sz w:val="21"/>
              </w:rPr>
            </w:pPr>
            <w:r w:rsidRPr="001A14AE">
              <w:rPr>
                <w:rFonts w:ascii="HG丸ｺﾞｼｯｸM-PRO" w:hAnsi="HG丸ｺﾞｼｯｸM-PRO" w:hint="eastAsia"/>
                <w:sz w:val="21"/>
              </w:rPr>
              <w:t>主要項目</w:t>
            </w:r>
          </w:p>
          <w:p w14:paraId="39B9F57A" w14:textId="77777777" w:rsidR="005576FF" w:rsidRPr="001A14AE" w:rsidRDefault="005576FF" w:rsidP="00775D12">
            <w:pPr>
              <w:pStyle w:val="18"/>
              <w:numPr>
                <w:ilvl w:val="0"/>
                <w:numId w:val="69"/>
              </w:numPr>
              <w:tabs>
                <w:tab w:val="left" w:pos="105"/>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風量</w:t>
            </w:r>
            <w:r w:rsidRPr="001A14AE">
              <w:rPr>
                <w:rFonts w:ascii="HG丸ｺﾞｼｯｸM-PRO" w:hAnsi="HG丸ｺﾞｼｯｸM-PRO"/>
                <w:sz w:val="21"/>
              </w:rPr>
              <w:tab/>
            </w:r>
            <w:r w:rsidRPr="001A14AE">
              <w:rPr>
                <w:rFonts w:ascii="HG丸ｺﾞｼｯｸM-PRO" w:hAnsi="HG丸ｺﾞｼｯｸM-PRO"/>
                <w:sz w:val="21"/>
              </w:rPr>
              <w:tab/>
              <w:t>[　]m</w:t>
            </w:r>
            <w:r w:rsidRPr="001A14AE">
              <w:rPr>
                <w:rFonts w:ascii="HG丸ｺﾞｼｯｸM-PRO" w:hAnsi="HG丸ｺﾞｼｯｸM-PRO"/>
                <w:spacing w:val="2"/>
                <w:position w:val="2"/>
                <w:sz w:val="21"/>
                <w:vertAlign w:val="superscript"/>
              </w:rPr>
              <w:t>3</w:t>
            </w:r>
            <w:r w:rsidRPr="001A14AE">
              <w:rPr>
                <w:rFonts w:ascii="HG丸ｺﾞｼｯｸM-PRO" w:hAnsi="HG丸ｺﾞｼｯｸM-PRO"/>
                <w:sz w:val="21"/>
              </w:rPr>
              <w:t>/min（</w:t>
            </w:r>
            <w:r w:rsidRPr="001A14AE">
              <w:rPr>
                <w:rFonts w:ascii="HG丸ｺﾞｼｯｸM-PRO" w:hAnsi="HG丸ｺﾞｼｯｸM-PRO" w:hint="eastAsia"/>
                <w:sz w:val="21"/>
              </w:rPr>
              <w:t>at 20℃</w:t>
            </w:r>
            <w:r w:rsidRPr="001A14AE">
              <w:rPr>
                <w:rFonts w:ascii="HG丸ｺﾞｼｯｸM-PRO" w:hAnsi="HG丸ｺﾞｼｯｸM-PRO"/>
                <w:sz w:val="21"/>
              </w:rPr>
              <w:t>）</w:t>
            </w:r>
          </w:p>
          <w:p w14:paraId="2E0B2D6D" w14:textId="77777777" w:rsidR="005576FF" w:rsidRPr="001A14AE" w:rsidRDefault="005576FF" w:rsidP="00775D12">
            <w:pPr>
              <w:pStyle w:val="18"/>
              <w:numPr>
                <w:ilvl w:val="0"/>
                <w:numId w:val="69"/>
              </w:numPr>
              <w:tabs>
                <w:tab w:val="left" w:pos="105"/>
                <w:tab w:val="num" w:pos="360"/>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風圧</w:t>
            </w:r>
            <w:r w:rsidRPr="001A14AE">
              <w:rPr>
                <w:rFonts w:ascii="HG丸ｺﾞｼｯｸM-PRO" w:hAnsi="HG丸ｺﾞｼｯｸM-PRO"/>
                <w:sz w:val="21"/>
              </w:rPr>
              <w:tab/>
            </w:r>
            <w:r w:rsidRPr="001A14AE">
              <w:rPr>
                <w:rFonts w:ascii="HG丸ｺﾞｼｯｸM-PRO" w:hAnsi="HG丸ｺﾞｼｯｸM-PRO"/>
                <w:sz w:val="21"/>
              </w:rPr>
              <w:tab/>
              <w:t>[　]kPa</w:t>
            </w:r>
          </w:p>
          <w:p w14:paraId="7DDA7BD8" w14:textId="77777777" w:rsidR="005576FF" w:rsidRPr="001A14AE" w:rsidRDefault="005576FF" w:rsidP="00775D12">
            <w:pPr>
              <w:pStyle w:val="18"/>
              <w:numPr>
                <w:ilvl w:val="0"/>
                <w:numId w:val="69"/>
              </w:numPr>
              <w:tabs>
                <w:tab w:val="left" w:pos="105"/>
                <w:tab w:val="num" w:pos="360"/>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風量調整方法</w:t>
            </w:r>
            <w:r w:rsidRPr="001A14AE">
              <w:rPr>
                <w:rFonts w:ascii="HG丸ｺﾞｼｯｸM-PRO" w:hAnsi="HG丸ｺﾞｼｯｸM-PRO"/>
                <w:sz w:val="21"/>
              </w:rPr>
              <w:tab/>
            </w:r>
            <w:r w:rsidRPr="001A14AE">
              <w:rPr>
                <w:rFonts w:ascii="HG丸ｺﾞｼｯｸM-PRO" w:hAnsi="HG丸ｺﾞｼｯｸM-PRO"/>
                <w:sz w:val="21"/>
              </w:rPr>
              <w:tab/>
              <w:t>[</w:t>
            </w:r>
            <w:r w:rsidRPr="001A14AE">
              <w:rPr>
                <w:rFonts w:ascii="HG丸ｺﾞｼｯｸM-PRO" w:hAnsi="HG丸ｺﾞｼｯｸM-PRO" w:hint="eastAsia"/>
                <w:sz w:val="21"/>
              </w:rPr>
              <w:t>電動ダンパ</w:t>
            </w:r>
            <w:r w:rsidRPr="001A14AE">
              <w:rPr>
                <w:rFonts w:ascii="HG丸ｺﾞｼｯｸM-PRO" w:hAnsi="HG丸ｺﾞｼｯｸM-PRO"/>
                <w:sz w:val="21"/>
              </w:rPr>
              <w:t>]</w:t>
            </w:r>
          </w:p>
          <w:p w14:paraId="41CE1816" w14:textId="77777777" w:rsidR="005576FF" w:rsidRPr="001A14AE" w:rsidRDefault="005576FF" w:rsidP="00775D12">
            <w:pPr>
              <w:pStyle w:val="18"/>
              <w:numPr>
                <w:ilvl w:val="0"/>
                <w:numId w:val="69"/>
              </w:numPr>
              <w:tabs>
                <w:tab w:val="left" w:pos="105"/>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材質</w:t>
            </w:r>
            <w:r w:rsidRPr="001A14AE">
              <w:rPr>
                <w:rFonts w:ascii="HG丸ｺﾞｼｯｸM-PRO" w:hAnsi="HG丸ｺﾞｼｯｸM-PRO"/>
                <w:sz w:val="21"/>
              </w:rPr>
              <w:tab/>
            </w:r>
            <w:r w:rsidRPr="001A14AE">
              <w:rPr>
                <w:rFonts w:ascii="HG丸ｺﾞｼｯｸM-PRO" w:hAnsi="HG丸ｺﾞｼｯｸM-PRO"/>
                <w:sz w:val="21"/>
              </w:rPr>
              <w:tab/>
            </w:r>
            <w:r w:rsidRPr="001A14AE">
              <w:rPr>
                <w:rFonts w:ascii="HG丸ｺﾞｼｯｸM-PRO" w:hAnsi="HG丸ｺﾞｼｯｸM-PRO" w:hint="eastAsia"/>
                <w:sz w:val="21"/>
              </w:rPr>
              <w:t>インペラ</w:t>
            </w:r>
            <w:r w:rsidRPr="001A14AE">
              <w:rPr>
                <w:rFonts w:ascii="HG丸ｺﾞｼｯｸM-PRO" w:hAnsi="HG丸ｺﾞｼｯｸM-PRO"/>
                <w:sz w:val="21"/>
              </w:rPr>
              <w:t>[　]</w:t>
            </w:r>
            <w:r w:rsidRPr="001A14AE">
              <w:rPr>
                <w:rFonts w:ascii="HG丸ｺﾞｼｯｸM-PRO" w:hAnsi="HG丸ｺﾞｼｯｸM-PRO" w:hint="eastAsia"/>
                <w:sz w:val="21"/>
              </w:rPr>
              <w:t>、厚さ</w:t>
            </w:r>
            <w:r w:rsidRPr="001A14AE">
              <w:rPr>
                <w:rFonts w:ascii="HG丸ｺﾞｼｯｸM-PRO" w:hAnsi="HG丸ｺﾞｼｯｸM-PRO"/>
                <w:sz w:val="21"/>
              </w:rPr>
              <w:t>[　]mm</w:t>
            </w:r>
          </w:p>
          <w:p w14:paraId="1A7EDF55" w14:textId="77777777" w:rsidR="005576FF" w:rsidRPr="001A14AE" w:rsidRDefault="005576FF" w:rsidP="001A14AE">
            <w:pPr>
              <w:spacing w:line="240" w:lineRule="auto"/>
              <w:ind w:left="2520" w:firstLine="840"/>
              <w:rPr>
                <w:rFonts w:ascii="HG丸ｺﾞｼｯｸM-PRO" w:hAnsi="HG丸ｺﾞｼｯｸM-PRO"/>
                <w:szCs w:val="21"/>
              </w:rPr>
            </w:pPr>
            <w:r w:rsidRPr="001A14AE">
              <w:rPr>
                <w:rFonts w:ascii="HG丸ｺﾞｼｯｸM-PRO" w:hAnsi="HG丸ｺﾞｼｯｸM-PRO" w:hint="eastAsia"/>
                <w:szCs w:val="21"/>
              </w:rPr>
              <w:t>ケーシング</w:t>
            </w:r>
            <w:r w:rsidRPr="001A14AE">
              <w:rPr>
                <w:rFonts w:ascii="HG丸ｺﾞｼｯｸM-PRO" w:hAnsi="HG丸ｺﾞｼｯｸM-PRO"/>
                <w:szCs w:val="21"/>
              </w:rPr>
              <w:t>[　]</w:t>
            </w:r>
            <w:r w:rsidRPr="001A14AE">
              <w:rPr>
                <w:rFonts w:ascii="HG丸ｺﾞｼｯｸM-PRO" w:hAnsi="HG丸ｺﾞｼｯｸM-PRO" w:hint="eastAsia"/>
                <w:szCs w:val="21"/>
              </w:rPr>
              <w:t>、厚さ</w:t>
            </w:r>
            <w:r w:rsidRPr="001A14AE">
              <w:rPr>
                <w:rFonts w:ascii="HG丸ｺﾞｼｯｸM-PRO" w:hAnsi="HG丸ｺﾞｼｯｸM-PRO"/>
                <w:szCs w:val="21"/>
              </w:rPr>
              <w:t>[　]mm</w:t>
            </w:r>
          </w:p>
          <w:p w14:paraId="104A8378" w14:textId="77777777" w:rsidR="005576FF" w:rsidRPr="001A14AE" w:rsidRDefault="005576FF" w:rsidP="001A14AE">
            <w:pPr>
              <w:spacing w:line="240" w:lineRule="auto"/>
              <w:ind w:left="2520" w:firstLine="840"/>
              <w:rPr>
                <w:rFonts w:ascii="HG丸ｺﾞｼｯｸM-PRO" w:hAnsi="HG丸ｺﾞｼｯｸM-PRO"/>
                <w:szCs w:val="21"/>
              </w:rPr>
            </w:pPr>
            <w:r w:rsidRPr="001A14AE">
              <w:rPr>
                <w:rFonts w:ascii="HG丸ｺﾞｼｯｸM-PRO" w:hAnsi="HG丸ｺﾞｼｯｸM-PRO" w:hint="eastAsia"/>
                <w:szCs w:val="21"/>
              </w:rPr>
              <w:t>シャフト</w:t>
            </w:r>
            <w:r w:rsidRPr="001A14AE">
              <w:rPr>
                <w:rFonts w:ascii="HG丸ｺﾞｼｯｸM-PRO" w:hAnsi="HG丸ｺﾞｼｯｸM-PRO"/>
                <w:szCs w:val="21"/>
              </w:rPr>
              <w:t>[　]</w:t>
            </w:r>
            <w:r w:rsidRPr="001A14AE">
              <w:rPr>
                <w:rFonts w:ascii="HG丸ｺﾞｼｯｸM-PRO" w:hAnsi="HG丸ｺﾞｼｯｸM-PRO" w:hint="eastAsia"/>
                <w:szCs w:val="21"/>
              </w:rPr>
              <w:t>、厚さ</w:t>
            </w:r>
            <w:r w:rsidRPr="001A14AE">
              <w:rPr>
                <w:rFonts w:ascii="HG丸ｺﾞｼｯｸM-PRO" w:hAnsi="HG丸ｺﾞｼｯｸM-PRO"/>
                <w:szCs w:val="21"/>
              </w:rPr>
              <w:t>[　]mm</w:t>
            </w:r>
          </w:p>
          <w:p w14:paraId="15A23FEE" w14:textId="77777777" w:rsidR="005576FF" w:rsidRPr="001A14AE" w:rsidRDefault="005576FF" w:rsidP="00775D12">
            <w:pPr>
              <w:pStyle w:val="18"/>
              <w:numPr>
                <w:ilvl w:val="0"/>
                <w:numId w:val="69"/>
              </w:numPr>
              <w:tabs>
                <w:tab w:val="left" w:pos="105"/>
                <w:tab w:val="num" w:pos="360"/>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操作方式</w:t>
            </w:r>
            <w:r w:rsidRPr="001A14AE">
              <w:rPr>
                <w:rFonts w:ascii="HG丸ｺﾞｼｯｸM-PRO" w:hAnsi="HG丸ｺﾞｼｯｸM-PRO"/>
                <w:sz w:val="21"/>
              </w:rPr>
              <w:tab/>
            </w:r>
            <w:r w:rsidRPr="001A14AE">
              <w:rPr>
                <w:rFonts w:ascii="HG丸ｺﾞｼｯｸM-PRO" w:hAnsi="HG丸ｺﾞｼｯｸM-PRO"/>
                <w:sz w:val="21"/>
              </w:rPr>
              <w:tab/>
              <w:t>[　]</w:t>
            </w:r>
          </w:p>
          <w:p w14:paraId="0C7B3CD2" w14:textId="77777777" w:rsidR="005576FF" w:rsidRPr="001A14AE" w:rsidRDefault="005576FF" w:rsidP="00775D12">
            <w:pPr>
              <w:pStyle w:val="1b"/>
              <w:numPr>
                <w:ilvl w:val="4"/>
                <w:numId w:val="64"/>
              </w:numPr>
              <w:tabs>
                <w:tab w:val="num" w:pos="360"/>
              </w:tabs>
              <w:ind w:left="0" w:firstLine="210"/>
              <w:rPr>
                <w:rFonts w:ascii="HG丸ｺﾞｼｯｸM-PRO" w:hAnsi="HG丸ｺﾞｼｯｸM-PRO"/>
                <w:sz w:val="21"/>
              </w:rPr>
            </w:pPr>
            <w:r w:rsidRPr="001A14AE">
              <w:rPr>
                <w:rFonts w:ascii="HG丸ｺﾞｼｯｸM-PRO" w:hAnsi="HG丸ｺﾞｼｯｸM-PRO" w:hint="eastAsia"/>
                <w:sz w:val="21"/>
              </w:rPr>
              <w:t>付属機器</w:t>
            </w:r>
            <w:r w:rsidRPr="001A14AE">
              <w:rPr>
                <w:rFonts w:ascii="HG丸ｺﾞｼｯｸM-PRO" w:hAnsi="HG丸ｺﾞｼｯｸM-PRO"/>
                <w:sz w:val="21"/>
              </w:rPr>
              <w:tab/>
            </w:r>
            <w:r w:rsidRPr="001A14AE">
              <w:rPr>
                <w:rFonts w:ascii="HG丸ｺﾞｼｯｸM-PRO" w:hAnsi="HG丸ｺﾞｼｯｸM-PRO"/>
                <w:sz w:val="21"/>
              </w:rPr>
              <w:tab/>
              <w:t>[</w:t>
            </w:r>
            <w:r w:rsidRPr="001A14AE">
              <w:rPr>
                <w:rFonts w:ascii="HG丸ｺﾞｼｯｸM-PRO" w:hAnsi="HG丸ｺﾞｼｯｸM-PRO" w:hint="eastAsia"/>
                <w:sz w:val="21"/>
              </w:rPr>
              <w:t>消音装置、排気筒、風道、ドレン抜き、温度計、その他必</w:t>
            </w:r>
          </w:p>
          <w:p w14:paraId="6ED8EFF8" w14:textId="77777777" w:rsidR="005576FF" w:rsidRPr="001A14AE" w:rsidRDefault="005576FF" w:rsidP="001A14AE">
            <w:pPr>
              <w:pStyle w:val="1b"/>
              <w:numPr>
                <w:ilvl w:val="0"/>
                <w:numId w:val="0"/>
              </w:numPr>
              <w:ind w:left="650"/>
              <w:rPr>
                <w:rFonts w:ascii="HG丸ｺﾞｼｯｸM-PRO" w:hAnsi="HG丸ｺﾞｼｯｸM-PRO"/>
                <w:sz w:val="21"/>
              </w:rPr>
            </w:pPr>
            <w:r w:rsidRPr="001A14AE">
              <w:rPr>
                <w:rFonts w:ascii="HG丸ｺﾞｼｯｸM-PRO" w:hAnsi="HG丸ｺﾞｼｯｸM-PRO"/>
                <w:sz w:val="21"/>
              </w:rPr>
              <w:tab/>
            </w:r>
            <w:r w:rsidRPr="001A14AE">
              <w:rPr>
                <w:rFonts w:ascii="HG丸ｺﾞｼｯｸM-PRO" w:hAnsi="HG丸ｺﾞｼｯｸM-PRO"/>
                <w:sz w:val="21"/>
              </w:rPr>
              <w:tab/>
            </w:r>
            <w:r w:rsidRPr="001A14AE">
              <w:rPr>
                <w:rFonts w:ascii="HG丸ｺﾞｼｯｸM-PRO" w:hAnsi="HG丸ｺﾞｼｯｸM-PRO" w:hint="eastAsia"/>
                <w:sz w:val="21"/>
              </w:rPr>
              <w:t>要な設備一式</w:t>
            </w:r>
            <w:r w:rsidRPr="001A14AE">
              <w:rPr>
                <w:rFonts w:ascii="HG丸ｺﾞｼｯｸM-PRO" w:hAnsi="HG丸ｺﾞｼｯｸM-PRO"/>
                <w:sz w:val="21"/>
              </w:rPr>
              <w:t>]</w:t>
            </w:r>
          </w:p>
          <w:p w14:paraId="137AF954" w14:textId="77777777" w:rsidR="005576FF" w:rsidRPr="001A14AE" w:rsidRDefault="005576FF" w:rsidP="00775D12">
            <w:pPr>
              <w:pStyle w:val="1b"/>
              <w:numPr>
                <w:ilvl w:val="4"/>
                <w:numId w:val="64"/>
              </w:numPr>
              <w:tabs>
                <w:tab w:val="num" w:pos="360"/>
              </w:tabs>
              <w:ind w:left="0" w:firstLine="210"/>
              <w:rPr>
                <w:rFonts w:ascii="HG丸ｺﾞｼｯｸM-PRO" w:hAnsi="HG丸ｺﾞｼｯｸM-PRO"/>
                <w:sz w:val="21"/>
              </w:rPr>
            </w:pPr>
            <w:r w:rsidRPr="001A14AE">
              <w:rPr>
                <w:rFonts w:ascii="HG丸ｺﾞｼｯｸM-PRO" w:hAnsi="HG丸ｺﾞｼｯｸM-PRO" w:hint="eastAsia"/>
                <w:sz w:val="21"/>
              </w:rPr>
              <w:t>特記事項</w:t>
            </w:r>
          </w:p>
          <w:p w14:paraId="6FBBC548" w14:textId="77777777" w:rsidR="005576FF" w:rsidRPr="001A14AE" w:rsidRDefault="005576FF" w:rsidP="00775D12">
            <w:pPr>
              <w:pStyle w:val="18"/>
              <w:numPr>
                <w:ilvl w:val="0"/>
                <w:numId w:val="70"/>
              </w:numPr>
              <w:tabs>
                <w:tab w:val="left" w:pos="105"/>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必要圧力損失に対して十分に余裕のあること。</w:t>
            </w:r>
          </w:p>
          <w:p w14:paraId="118C5D16" w14:textId="77777777" w:rsidR="005576FF" w:rsidRPr="001A14AE" w:rsidRDefault="005576FF" w:rsidP="00775D12">
            <w:pPr>
              <w:pStyle w:val="18"/>
              <w:numPr>
                <w:ilvl w:val="0"/>
                <w:numId w:val="70"/>
              </w:numPr>
              <w:tabs>
                <w:tab w:val="left" w:pos="105"/>
                <w:tab w:val="num" w:pos="360"/>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外部排気筒はステンレス製とすること。</w:t>
            </w:r>
          </w:p>
          <w:p w14:paraId="2E326668" w14:textId="3C8190CB" w:rsidR="005576FF" w:rsidRPr="001A14AE" w:rsidRDefault="005576FF" w:rsidP="00775D12">
            <w:pPr>
              <w:pStyle w:val="18"/>
              <w:numPr>
                <w:ilvl w:val="0"/>
                <w:numId w:val="70"/>
              </w:numPr>
              <w:tabs>
                <w:tab w:val="left" w:pos="105"/>
                <w:tab w:val="num" w:pos="360"/>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排気筒外壁貫通部は雨水の進入のないよう止水工事を行うこと。</w:t>
            </w:r>
          </w:p>
        </w:tc>
        <w:tc>
          <w:tcPr>
            <w:tcW w:w="9462" w:type="dxa"/>
            <w:shd w:val="clear" w:color="auto" w:fill="auto"/>
          </w:tcPr>
          <w:p w14:paraId="5E8F633E"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3DDF3BF5"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3AE69983" w14:textId="77777777" w:rsidTr="00B26F69">
        <w:trPr>
          <w:trHeight w:val="352"/>
          <w:jc w:val="center"/>
        </w:trPr>
        <w:tc>
          <w:tcPr>
            <w:tcW w:w="10455" w:type="dxa"/>
            <w:shd w:val="clear" w:color="auto" w:fill="auto"/>
          </w:tcPr>
          <w:p w14:paraId="1323B086" w14:textId="77777777" w:rsidR="005576FF" w:rsidRPr="001A14AE" w:rsidRDefault="005576FF" w:rsidP="00775D12">
            <w:pPr>
              <w:pStyle w:val="1d"/>
              <w:numPr>
                <w:ilvl w:val="3"/>
                <w:numId w:val="64"/>
              </w:numPr>
              <w:tabs>
                <w:tab w:val="num" w:pos="360"/>
              </w:tabs>
              <w:spacing w:line="240" w:lineRule="auto"/>
              <w:ind w:left="420" w:hangingChars="200" w:hanging="420"/>
              <w:rPr>
                <w:sz w:val="21"/>
                <w:szCs w:val="21"/>
              </w:rPr>
            </w:pPr>
            <w:r w:rsidRPr="001A14AE">
              <w:rPr>
                <w:rFonts w:hint="eastAsia"/>
                <w:sz w:val="21"/>
                <w:szCs w:val="21"/>
              </w:rPr>
              <w:t>風道</w:t>
            </w:r>
          </w:p>
          <w:p w14:paraId="5B37CFE8" w14:textId="77777777" w:rsidR="005576FF" w:rsidRPr="001A14AE" w:rsidRDefault="005576FF" w:rsidP="00775D12">
            <w:pPr>
              <w:pStyle w:val="1b"/>
              <w:numPr>
                <w:ilvl w:val="4"/>
                <w:numId w:val="64"/>
              </w:numPr>
              <w:tabs>
                <w:tab w:val="num" w:pos="360"/>
              </w:tabs>
              <w:ind w:left="0" w:firstLine="210"/>
              <w:rPr>
                <w:rFonts w:ascii="HG丸ｺﾞｼｯｸM-PRO" w:hAnsi="HG丸ｺﾞｼｯｸM-PRO"/>
                <w:sz w:val="21"/>
              </w:rPr>
            </w:pPr>
            <w:r w:rsidRPr="001A14AE">
              <w:rPr>
                <w:rFonts w:ascii="HG丸ｺﾞｼｯｸM-PRO" w:hAnsi="HG丸ｺﾞｼｯｸM-PRO" w:hint="eastAsia"/>
                <w:sz w:val="21"/>
              </w:rPr>
              <w:t>形式</w:t>
            </w:r>
            <w:r w:rsidRPr="001A14AE">
              <w:rPr>
                <w:rFonts w:ascii="HG丸ｺﾞｼｯｸM-PRO" w:hAnsi="HG丸ｺﾞｼｯｸM-PRO"/>
                <w:sz w:val="21"/>
              </w:rPr>
              <w:tab/>
            </w:r>
            <w:r w:rsidRPr="001A14AE">
              <w:rPr>
                <w:rFonts w:ascii="HG丸ｺﾞｼｯｸM-PRO" w:hAnsi="HG丸ｺﾞｼｯｸM-PRO"/>
                <w:sz w:val="21"/>
              </w:rPr>
              <w:tab/>
              <w:t>[　]</w:t>
            </w:r>
          </w:p>
          <w:p w14:paraId="072FDF36" w14:textId="77777777" w:rsidR="005576FF" w:rsidRPr="001A14AE" w:rsidRDefault="005576FF" w:rsidP="00775D12">
            <w:pPr>
              <w:pStyle w:val="1b"/>
              <w:numPr>
                <w:ilvl w:val="4"/>
                <w:numId w:val="64"/>
              </w:numPr>
              <w:tabs>
                <w:tab w:val="num" w:pos="360"/>
              </w:tabs>
              <w:ind w:left="0" w:firstLine="210"/>
              <w:rPr>
                <w:rFonts w:ascii="HG丸ｺﾞｼｯｸM-PRO" w:hAnsi="HG丸ｺﾞｼｯｸM-PRO"/>
                <w:sz w:val="21"/>
              </w:rPr>
            </w:pPr>
            <w:r w:rsidRPr="001A14AE">
              <w:rPr>
                <w:rFonts w:ascii="HG丸ｺﾞｼｯｸM-PRO" w:hAnsi="HG丸ｺﾞｼｯｸM-PRO" w:hint="eastAsia"/>
                <w:sz w:val="21"/>
              </w:rPr>
              <w:t>数量</w:t>
            </w:r>
            <w:r w:rsidRPr="001A14AE">
              <w:rPr>
                <w:rFonts w:ascii="HG丸ｺﾞｼｯｸM-PRO" w:hAnsi="HG丸ｺﾞｼｯｸM-PRO"/>
                <w:sz w:val="21"/>
              </w:rPr>
              <w:tab/>
            </w:r>
            <w:r w:rsidRPr="001A14AE">
              <w:rPr>
                <w:rFonts w:ascii="HG丸ｺﾞｼｯｸM-PRO" w:hAnsi="HG丸ｺﾞｼｯｸM-PRO"/>
                <w:sz w:val="21"/>
              </w:rPr>
              <w:tab/>
              <w:t>[1</w:t>
            </w:r>
            <w:r w:rsidRPr="001A14AE">
              <w:rPr>
                <w:rFonts w:ascii="HG丸ｺﾞｼｯｸM-PRO" w:hAnsi="HG丸ｺﾞｼｯｸM-PRO" w:hint="eastAsia"/>
                <w:sz w:val="21"/>
              </w:rPr>
              <w:t>式</w:t>
            </w:r>
            <w:r w:rsidRPr="001A14AE">
              <w:rPr>
                <w:rFonts w:ascii="HG丸ｺﾞｼｯｸM-PRO" w:hAnsi="HG丸ｺﾞｼｯｸM-PRO"/>
                <w:sz w:val="21"/>
              </w:rPr>
              <w:t>]</w:t>
            </w:r>
          </w:p>
          <w:p w14:paraId="5292CB9F" w14:textId="77777777" w:rsidR="005576FF" w:rsidRPr="001A14AE" w:rsidRDefault="005576FF" w:rsidP="00775D12">
            <w:pPr>
              <w:pStyle w:val="1b"/>
              <w:numPr>
                <w:ilvl w:val="4"/>
                <w:numId w:val="64"/>
              </w:numPr>
              <w:tabs>
                <w:tab w:val="num" w:pos="360"/>
              </w:tabs>
              <w:ind w:left="0" w:firstLine="210"/>
              <w:rPr>
                <w:rFonts w:ascii="HG丸ｺﾞｼｯｸM-PRO" w:hAnsi="HG丸ｺﾞｼｯｸM-PRO"/>
                <w:sz w:val="21"/>
              </w:rPr>
            </w:pPr>
            <w:r w:rsidRPr="001A14AE">
              <w:rPr>
                <w:rFonts w:ascii="HG丸ｺﾞｼｯｸM-PRO" w:hAnsi="HG丸ｺﾞｼｯｸM-PRO" w:hint="eastAsia"/>
                <w:sz w:val="21"/>
              </w:rPr>
              <w:t>主要項目</w:t>
            </w:r>
          </w:p>
          <w:p w14:paraId="649A64A8" w14:textId="77777777" w:rsidR="005576FF" w:rsidRPr="001A14AE" w:rsidRDefault="005576FF" w:rsidP="00775D12">
            <w:pPr>
              <w:pStyle w:val="18"/>
              <w:numPr>
                <w:ilvl w:val="0"/>
                <w:numId w:val="71"/>
              </w:numPr>
              <w:tabs>
                <w:tab w:val="left" w:pos="105"/>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風道内風速</w:t>
            </w:r>
            <w:r w:rsidRPr="001A14AE">
              <w:rPr>
                <w:rFonts w:ascii="HG丸ｺﾞｼｯｸM-PRO" w:hAnsi="HG丸ｺﾞｼｯｸM-PRO"/>
                <w:sz w:val="21"/>
              </w:rPr>
              <w:tab/>
            </w:r>
            <w:r w:rsidRPr="001A14AE">
              <w:rPr>
                <w:rFonts w:ascii="HG丸ｺﾞｼｯｸM-PRO" w:hAnsi="HG丸ｺﾞｼｯｸM-PRO"/>
                <w:sz w:val="21"/>
              </w:rPr>
              <w:tab/>
              <w:t>[　]m/sec</w:t>
            </w:r>
          </w:p>
          <w:p w14:paraId="12146F54" w14:textId="77777777" w:rsidR="005576FF" w:rsidRPr="001A14AE" w:rsidRDefault="005576FF" w:rsidP="00775D12">
            <w:pPr>
              <w:pStyle w:val="18"/>
              <w:numPr>
                <w:ilvl w:val="0"/>
                <w:numId w:val="71"/>
              </w:numPr>
              <w:tabs>
                <w:tab w:val="left" w:pos="105"/>
                <w:tab w:val="num" w:pos="360"/>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全体風量</w:t>
            </w:r>
            <w:r w:rsidRPr="001A14AE">
              <w:rPr>
                <w:rFonts w:ascii="HG丸ｺﾞｼｯｸM-PRO" w:hAnsi="HG丸ｺﾞｼｯｸM-PRO"/>
                <w:sz w:val="21"/>
              </w:rPr>
              <w:tab/>
            </w:r>
            <w:r w:rsidRPr="001A14AE">
              <w:rPr>
                <w:rFonts w:ascii="HG丸ｺﾞｼｯｸM-PRO" w:hAnsi="HG丸ｺﾞｼｯｸM-PRO"/>
                <w:sz w:val="21"/>
              </w:rPr>
              <w:tab/>
              <w:t>[　]m</w:t>
            </w:r>
            <w:r w:rsidRPr="001A14AE">
              <w:rPr>
                <w:rFonts w:ascii="HG丸ｺﾞｼｯｸM-PRO" w:hAnsi="HG丸ｺﾞｼｯｸM-PRO"/>
                <w:spacing w:val="2"/>
                <w:position w:val="2"/>
                <w:sz w:val="21"/>
                <w:vertAlign w:val="superscript"/>
              </w:rPr>
              <w:t>3</w:t>
            </w:r>
            <w:r w:rsidRPr="001A14AE">
              <w:rPr>
                <w:rFonts w:ascii="HG丸ｺﾞｼｯｸM-PRO" w:hAnsi="HG丸ｺﾞｼｯｸM-PRO"/>
                <w:sz w:val="21"/>
              </w:rPr>
              <w:t>/min</w:t>
            </w:r>
          </w:p>
          <w:p w14:paraId="34FFAB61" w14:textId="77777777" w:rsidR="005576FF" w:rsidRPr="001A14AE" w:rsidRDefault="005576FF" w:rsidP="00775D12">
            <w:pPr>
              <w:pStyle w:val="18"/>
              <w:numPr>
                <w:ilvl w:val="0"/>
                <w:numId w:val="71"/>
              </w:numPr>
              <w:tabs>
                <w:tab w:val="left" w:pos="105"/>
                <w:tab w:val="num" w:pos="360"/>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構造</w:t>
            </w:r>
            <w:r w:rsidRPr="001A14AE">
              <w:rPr>
                <w:rFonts w:ascii="HG丸ｺﾞｼｯｸM-PRO" w:hAnsi="HG丸ｺﾞｼｯｸM-PRO"/>
                <w:sz w:val="21"/>
              </w:rPr>
              <w:tab/>
            </w:r>
            <w:r w:rsidRPr="001A14AE">
              <w:rPr>
                <w:rFonts w:ascii="HG丸ｺﾞｼｯｸM-PRO" w:hAnsi="HG丸ｺﾞｼｯｸM-PRO"/>
                <w:sz w:val="21"/>
              </w:rPr>
              <w:tab/>
              <w:t>[　]</w:t>
            </w:r>
          </w:p>
          <w:p w14:paraId="4F5E751D" w14:textId="77777777" w:rsidR="005576FF" w:rsidRPr="001A14AE" w:rsidRDefault="005576FF" w:rsidP="00775D12">
            <w:pPr>
              <w:pStyle w:val="18"/>
              <w:numPr>
                <w:ilvl w:val="0"/>
                <w:numId w:val="71"/>
              </w:numPr>
              <w:tabs>
                <w:tab w:val="left" w:pos="105"/>
                <w:tab w:val="num" w:pos="360"/>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材質</w:t>
            </w:r>
            <w:r w:rsidRPr="001A14AE">
              <w:rPr>
                <w:rFonts w:ascii="HG丸ｺﾞｼｯｸM-PRO" w:hAnsi="HG丸ｺﾞｼｯｸM-PRO"/>
                <w:sz w:val="21"/>
              </w:rPr>
              <w:tab/>
            </w:r>
            <w:r w:rsidRPr="001A14AE">
              <w:rPr>
                <w:rFonts w:ascii="HG丸ｺﾞｼｯｸM-PRO" w:hAnsi="HG丸ｺﾞｼｯｸM-PRO"/>
                <w:sz w:val="21"/>
              </w:rPr>
              <w:tab/>
              <w:t>[　]</w:t>
            </w:r>
            <w:r w:rsidRPr="001A14AE">
              <w:rPr>
                <w:rFonts w:ascii="HG丸ｺﾞｼｯｸM-PRO" w:hAnsi="HG丸ｺﾞｼｯｸM-PRO" w:hint="eastAsia"/>
                <w:sz w:val="21"/>
              </w:rPr>
              <w:t>、厚さ</w:t>
            </w:r>
            <w:r w:rsidRPr="001A14AE">
              <w:rPr>
                <w:rFonts w:ascii="HG丸ｺﾞｼｯｸM-PRO" w:hAnsi="HG丸ｺﾞｼｯｸM-PRO"/>
                <w:sz w:val="21"/>
              </w:rPr>
              <w:t>[　]mm</w:t>
            </w:r>
          </w:p>
          <w:p w14:paraId="75BFC14F" w14:textId="77777777" w:rsidR="005576FF" w:rsidRPr="001A14AE" w:rsidRDefault="005576FF" w:rsidP="00775D12">
            <w:pPr>
              <w:pStyle w:val="1b"/>
              <w:numPr>
                <w:ilvl w:val="4"/>
                <w:numId w:val="64"/>
              </w:numPr>
              <w:tabs>
                <w:tab w:val="num" w:pos="360"/>
              </w:tabs>
              <w:ind w:left="0" w:firstLine="210"/>
              <w:rPr>
                <w:rFonts w:ascii="HG丸ｺﾞｼｯｸM-PRO" w:hAnsi="HG丸ｺﾞｼｯｸM-PRO"/>
                <w:sz w:val="21"/>
              </w:rPr>
            </w:pPr>
            <w:r w:rsidRPr="001A14AE">
              <w:rPr>
                <w:rFonts w:ascii="HG丸ｺﾞｼｯｸM-PRO" w:hAnsi="HG丸ｺﾞｼｯｸM-PRO" w:hint="eastAsia"/>
                <w:sz w:val="21"/>
              </w:rPr>
              <w:t>付属機器</w:t>
            </w:r>
            <w:r w:rsidRPr="001A14AE">
              <w:rPr>
                <w:rFonts w:ascii="HG丸ｺﾞｼｯｸM-PRO" w:hAnsi="HG丸ｺﾞｼｯｸM-PRO"/>
                <w:sz w:val="21"/>
              </w:rPr>
              <w:tab/>
            </w:r>
            <w:r w:rsidRPr="001A14AE">
              <w:rPr>
                <w:rFonts w:ascii="HG丸ｺﾞｼｯｸM-PRO" w:hAnsi="HG丸ｺﾞｼｯｸM-PRO"/>
                <w:sz w:val="21"/>
              </w:rPr>
              <w:tab/>
              <w:t>[</w:t>
            </w:r>
            <w:r w:rsidRPr="001A14AE">
              <w:rPr>
                <w:rFonts w:ascii="HG丸ｺﾞｼｯｸM-PRO" w:hAnsi="HG丸ｺﾞｼｯｸM-PRO" w:hint="eastAsia"/>
                <w:sz w:val="21"/>
              </w:rPr>
              <w:t>集じんフード、ダンパ、その他必要な設備一式</w:t>
            </w:r>
            <w:r w:rsidRPr="001A14AE">
              <w:rPr>
                <w:rFonts w:ascii="HG丸ｺﾞｼｯｸM-PRO" w:hAnsi="HG丸ｺﾞｼｯｸM-PRO"/>
                <w:sz w:val="21"/>
              </w:rPr>
              <w:t>]</w:t>
            </w:r>
          </w:p>
          <w:p w14:paraId="5867E37E" w14:textId="77777777" w:rsidR="005576FF" w:rsidRPr="001A14AE" w:rsidRDefault="005576FF" w:rsidP="00775D12">
            <w:pPr>
              <w:pStyle w:val="1b"/>
              <w:numPr>
                <w:ilvl w:val="4"/>
                <w:numId w:val="64"/>
              </w:numPr>
              <w:tabs>
                <w:tab w:val="num" w:pos="360"/>
              </w:tabs>
              <w:ind w:left="0" w:firstLine="210"/>
              <w:rPr>
                <w:rFonts w:ascii="HG丸ｺﾞｼｯｸM-PRO" w:hAnsi="HG丸ｺﾞｼｯｸM-PRO"/>
                <w:sz w:val="21"/>
              </w:rPr>
            </w:pPr>
            <w:r w:rsidRPr="001A14AE">
              <w:rPr>
                <w:rFonts w:ascii="HG丸ｺﾞｼｯｸM-PRO" w:hAnsi="HG丸ｺﾞｼｯｸM-PRO" w:hint="eastAsia"/>
                <w:sz w:val="21"/>
              </w:rPr>
              <w:t>特記事項</w:t>
            </w:r>
          </w:p>
          <w:p w14:paraId="248F32EA" w14:textId="77777777" w:rsidR="005576FF" w:rsidRPr="001A14AE" w:rsidRDefault="005576FF" w:rsidP="00775D12">
            <w:pPr>
              <w:pStyle w:val="18"/>
              <w:numPr>
                <w:ilvl w:val="0"/>
                <w:numId w:val="72"/>
              </w:numPr>
              <w:tabs>
                <w:tab w:val="left" w:pos="105"/>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粉じんを吸引し排気するためのもので、必要な箇所にボリュームダンパを設けること。</w:t>
            </w:r>
          </w:p>
          <w:p w14:paraId="25C5A621" w14:textId="486742FC" w:rsidR="005576FF" w:rsidRPr="001A14AE" w:rsidRDefault="005576FF" w:rsidP="00775D12">
            <w:pPr>
              <w:pStyle w:val="18"/>
              <w:numPr>
                <w:ilvl w:val="0"/>
                <w:numId w:val="72"/>
              </w:numPr>
              <w:tabs>
                <w:tab w:val="left" w:pos="105"/>
                <w:tab w:val="num" w:pos="360"/>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適所に点検口を設けること。</w:t>
            </w:r>
          </w:p>
        </w:tc>
        <w:tc>
          <w:tcPr>
            <w:tcW w:w="9462" w:type="dxa"/>
            <w:shd w:val="clear" w:color="auto" w:fill="auto"/>
          </w:tcPr>
          <w:p w14:paraId="2A831389"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0191368E"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7ADF0625" w14:textId="77777777" w:rsidTr="00B26F69">
        <w:trPr>
          <w:trHeight w:val="352"/>
          <w:jc w:val="center"/>
        </w:trPr>
        <w:tc>
          <w:tcPr>
            <w:tcW w:w="10455" w:type="dxa"/>
            <w:shd w:val="clear" w:color="auto" w:fill="auto"/>
          </w:tcPr>
          <w:p w14:paraId="0EFCDE15" w14:textId="77777777" w:rsidR="005576FF" w:rsidRPr="001A14AE" w:rsidRDefault="005576FF" w:rsidP="00775D12">
            <w:pPr>
              <w:pStyle w:val="1d"/>
              <w:numPr>
                <w:ilvl w:val="3"/>
                <w:numId w:val="64"/>
              </w:numPr>
              <w:tabs>
                <w:tab w:val="num" w:pos="360"/>
              </w:tabs>
              <w:spacing w:line="240" w:lineRule="auto"/>
              <w:ind w:left="420" w:hangingChars="200" w:hanging="420"/>
              <w:rPr>
                <w:sz w:val="21"/>
                <w:szCs w:val="21"/>
              </w:rPr>
            </w:pPr>
            <w:r w:rsidRPr="001A14AE">
              <w:rPr>
                <w:rFonts w:hint="eastAsia"/>
                <w:sz w:val="21"/>
                <w:szCs w:val="21"/>
              </w:rPr>
              <w:t>脱臭装置</w:t>
            </w:r>
          </w:p>
          <w:p w14:paraId="15E084F4" w14:textId="77777777" w:rsidR="005576FF" w:rsidRPr="001A14AE" w:rsidRDefault="005576FF" w:rsidP="00775D12">
            <w:pPr>
              <w:pStyle w:val="1b"/>
              <w:numPr>
                <w:ilvl w:val="4"/>
                <w:numId w:val="64"/>
              </w:numPr>
              <w:tabs>
                <w:tab w:val="num" w:pos="360"/>
              </w:tabs>
              <w:ind w:left="0" w:firstLine="210"/>
              <w:rPr>
                <w:rFonts w:ascii="HG丸ｺﾞｼｯｸM-PRO" w:hAnsi="HG丸ｺﾞｼｯｸM-PRO"/>
                <w:sz w:val="21"/>
              </w:rPr>
            </w:pPr>
            <w:r w:rsidRPr="001A14AE">
              <w:rPr>
                <w:rFonts w:ascii="HG丸ｺﾞｼｯｸM-PRO" w:hAnsi="HG丸ｺﾞｼｯｸM-PRO" w:hint="eastAsia"/>
                <w:sz w:val="21"/>
              </w:rPr>
              <w:t>形式</w:t>
            </w:r>
            <w:r w:rsidRPr="001A14AE">
              <w:rPr>
                <w:rFonts w:ascii="HG丸ｺﾞｼｯｸM-PRO" w:hAnsi="HG丸ｺﾞｼｯｸM-PRO"/>
                <w:sz w:val="21"/>
              </w:rPr>
              <w:tab/>
            </w:r>
            <w:r w:rsidRPr="001A14AE">
              <w:rPr>
                <w:rFonts w:ascii="HG丸ｺﾞｼｯｸM-PRO" w:hAnsi="HG丸ｺﾞｼｯｸM-PRO"/>
                <w:sz w:val="21"/>
              </w:rPr>
              <w:tab/>
              <w:t>[活性炭吸着式]</w:t>
            </w:r>
          </w:p>
          <w:p w14:paraId="61593664" w14:textId="77777777" w:rsidR="005576FF" w:rsidRPr="001A14AE" w:rsidRDefault="005576FF" w:rsidP="00775D12">
            <w:pPr>
              <w:pStyle w:val="1b"/>
              <w:numPr>
                <w:ilvl w:val="4"/>
                <w:numId w:val="64"/>
              </w:numPr>
              <w:tabs>
                <w:tab w:val="num" w:pos="360"/>
              </w:tabs>
              <w:ind w:left="0" w:firstLine="210"/>
              <w:rPr>
                <w:rFonts w:ascii="HG丸ｺﾞｼｯｸM-PRO" w:hAnsi="HG丸ｺﾞｼｯｸM-PRO"/>
                <w:sz w:val="21"/>
              </w:rPr>
            </w:pPr>
            <w:r w:rsidRPr="001A14AE">
              <w:rPr>
                <w:rFonts w:ascii="HG丸ｺﾞｼｯｸM-PRO" w:hAnsi="HG丸ｺﾞｼｯｸM-PRO" w:hint="eastAsia"/>
                <w:sz w:val="21"/>
              </w:rPr>
              <w:t>数量</w:t>
            </w:r>
            <w:r w:rsidRPr="001A14AE">
              <w:rPr>
                <w:rFonts w:ascii="HG丸ｺﾞｼｯｸM-PRO" w:hAnsi="HG丸ｺﾞｼｯｸM-PRO"/>
                <w:sz w:val="21"/>
              </w:rPr>
              <w:tab/>
            </w:r>
            <w:r w:rsidRPr="001A14AE">
              <w:rPr>
                <w:rFonts w:ascii="HG丸ｺﾞｼｯｸM-PRO" w:hAnsi="HG丸ｺﾞｼｯｸM-PRO"/>
                <w:sz w:val="21"/>
              </w:rPr>
              <w:tab/>
              <w:t>[　]</w:t>
            </w:r>
            <w:r w:rsidRPr="001A14AE">
              <w:rPr>
                <w:rFonts w:ascii="HG丸ｺﾞｼｯｸM-PRO" w:hAnsi="HG丸ｺﾞｼｯｸM-PRO" w:hint="eastAsia"/>
                <w:sz w:val="21"/>
              </w:rPr>
              <w:t>基</w:t>
            </w:r>
          </w:p>
          <w:p w14:paraId="36888B8C" w14:textId="77777777" w:rsidR="005576FF" w:rsidRPr="001A14AE" w:rsidRDefault="005576FF" w:rsidP="00775D12">
            <w:pPr>
              <w:pStyle w:val="1b"/>
              <w:numPr>
                <w:ilvl w:val="4"/>
                <w:numId w:val="64"/>
              </w:numPr>
              <w:tabs>
                <w:tab w:val="num" w:pos="360"/>
              </w:tabs>
              <w:ind w:left="0" w:firstLine="210"/>
              <w:rPr>
                <w:rFonts w:ascii="HG丸ｺﾞｼｯｸM-PRO" w:hAnsi="HG丸ｺﾞｼｯｸM-PRO"/>
                <w:sz w:val="21"/>
              </w:rPr>
            </w:pPr>
            <w:r w:rsidRPr="001A14AE">
              <w:rPr>
                <w:rFonts w:ascii="HG丸ｺﾞｼｯｸM-PRO" w:hAnsi="HG丸ｺﾞｼｯｸM-PRO" w:hint="eastAsia"/>
                <w:sz w:val="21"/>
              </w:rPr>
              <w:lastRenderedPageBreak/>
              <w:t>主要項目（１基につき）</w:t>
            </w:r>
          </w:p>
          <w:p w14:paraId="2F5E3EF2" w14:textId="77777777" w:rsidR="005576FF" w:rsidRPr="001A14AE" w:rsidRDefault="005576FF" w:rsidP="00775D12">
            <w:pPr>
              <w:pStyle w:val="18"/>
              <w:numPr>
                <w:ilvl w:val="0"/>
                <w:numId w:val="73"/>
              </w:numPr>
              <w:tabs>
                <w:tab w:val="left" w:pos="105"/>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活性炭の種類、量</w:t>
            </w:r>
            <w:r w:rsidRPr="001A14AE">
              <w:rPr>
                <w:rFonts w:ascii="HG丸ｺﾞｼｯｸM-PRO" w:hAnsi="HG丸ｺﾞｼｯｸM-PRO"/>
                <w:sz w:val="21"/>
              </w:rPr>
              <w:tab/>
            </w:r>
            <w:r w:rsidRPr="001A14AE">
              <w:rPr>
                <w:rFonts w:ascii="HG丸ｺﾞｼｯｸM-PRO" w:hAnsi="HG丸ｺﾞｼｯｸM-PRO"/>
                <w:sz w:val="21"/>
              </w:rPr>
              <w:tab/>
              <w:t>[　]kg/</w:t>
            </w:r>
            <w:r w:rsidRPr="001A14AE">
              <w:rPr>
                <w:rFonts w:ascii="HG丸ｺﾞｼｯｸM-PRO" w:hAnsi="HG丸ｺﾞｼｯｸM-PRO" w:hint="eastAsia"/>
                <w:sz w:val="21"/>
              </w:rPr>
              <w:t>ｈ</w:t>
            </w:r>
          </w:p>
          <w:p w14:paraId="4DA18F86" w14:textId="77777777" w:rsidR="005576FF" w:rsidRPr="001A14AE" w:rsidRDefault="005576FF" w:rsidP="00775D12">
            <w:pPr>
              <w:pStyle w:val="18"/>
              <w:numPr>
                <w:ilvl w:val="0"/>
                <w:numId w:val="73"/>
              </w:numPr>
              <w:tabs>
                <w:tab w:val="left" w:pos="105"/>
                <w:tab w:val="num" w:pos="360"/>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能力</w:t>
            </w:r>
            <w:r w:rsidRPr="001A14AE">
              <w:rPr>
                <w:rFonts w:ascii="HG丸ｺﾞｼｯｸM-PRO" w:hAnsi="HG丸ｺﾞｼｯｸM-PRO"/>
                <w:sz w:val="21"/>
              </w:rPr>
              <w:tab/>
            </w:r>
            <w:r w:rsidRPr="001A14AE">
              <w:rPr>
                <w:rFonts w:ascii="HG丸ｺﾞｼｯｸM-PRO" w:hAnsi="HG丸ｺﾞｼｯｸM-PRO"/>
                <w:sz w:val="21"/>
              </w:rPr>
              <w:tab/>
              <w:t>[　]m</w:t>
            </w:r>
            <w:r w:rsidRPr="001A14AE">
              <w:rPr>
                <w:rFonts w:ascii="HG丸ｺﾞｼｯｸM-PRO" w:hAnsi="HG丸ｺﾞｼｯｸM-PRO"/>
                <w:spacing w:val="2"/>
                <w:position w:val="2"/>
                <w:sz w:val="21"/>
                <w:vertAlign w:val="superscript"/>
              </w:rPr>
              <w:t>3</w:t>
            </w:r>
            <w:r w:rsidRPr="001A14AE">
              <w:rPr>
                <w:rFonts w:ascii="HG丸ｺﾞｼｯｸM-PRO" w:hAnsi="HG丸ｺﾞｼｯｸM-PRO"/>
                <w:sz w:val="21"/>
              </w:rPr>
              <w:t>/</w:t>
            </w:r>
            <w:r w:rsidRPr="001A14AE">
              <w:rPr>
                <w:rFonts w:ascii="HG丸ｺﾞｼｯｸM-PRO" w:hAnsi="HG丸ｺﾞｼｯｸM-PRO" w:hint="eastAsia"/>
                <w:sz w:val="21"/>
              </w:rPr>
              <w:t>ｈ</w:t>
            </w:r>
          </w:p>
          <w:p w14:paraId="4A0BD7B4" w14:textId="77777777" w:rsidR="005576FF" w:rsidRPr="001A14AE" w:rsidRDefault="005576FF" w:rsidP="00775D12">
            <w:pPr>
              <w:pStyle w:val="18"/>
              <w:numPr>
                <w:ilvl w:val="0"/>
                <w:numId w:val="73"/>
              </w:numPr>
              <w:tabs>
                <w:tab w:val="left" w:pos="105"/>
                <w:tab w:val="num" w:pos="360"/>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主要部材質</w:t>
            </w:r>
            <w:r w:rsidRPr="001A14AE">
              <w:rPr>
                <w:rFonts w:ascii="HG丸ｺﾞｼｯｸM-PRO" w:hAnsi="HG丸ｺﾞｼｯｸM-PRO"/>
                <w:sz w:val="21"/>
              </w:rPr>
              <w:tab/>
            </w:r>
            <w:r w:rsidRPr="001A14AE">
              <w:rPr>
                <w:rFonts w:ascii="HG丸ｺﾞｼｯｸM-PRO" w:hAnsi="HG丸ｺﾞｼｯｸM-PRO"/>
                <w:sz w:val="21"/>
              </w:rPr>
              <w:tab/>
              <w:t>[　]</w:t>
            </w:r>
            <w:r w:rsidRPr="001A14AE">
              <w:rPr>
                <w:rFonts w:ascii="HG丸ｺﾞｼｯｸM-PRO" w:hAnsi="HG丸ｺﾞｼｯｸM-PRO" w:hint="eastAsia"/>
                <w:sz w:val="21"/>
              </w:rPr>
              <w:t>、厚さ</w:t>
            </w:r>
            <w:r w:rsidRPr="001A14AE">
              <w:rPr>
                <w:rFonts w:ascii="HG丸ｺﾞｼｯｸM-PRO" w:hAnsi="HG丸ｺﾞｼｯｸM-PRO"/>
                <w:sz w:val="21"/>
              </w:rPr>
              <w:t>[　]mm</w:t>
            </w:r>
          </w:p>
          <w:p w14:paraId="435EEDEE" w14:textId="77777777" w:rsidR="005576FF" w:rsidRPr="001A14AE" w:rsidRDefault="005576FF" w:rsidP="00775D12">
            <w:pPr>
              <w:pStyle w:val="1b"/>
              <w:numPr>
                <w:ilvl w:val="4"/>
                <w:numId w:val="64"/>
              </w:numPr>
              <w:tabs>
                <w:tab w:val="num" w:pos="360"/>
              </w:tabs>
              <w:ind w:left="0" w:firstLine="210"/>
              <w:rPr>
                <w:rFonts w:ascii="HG丸ｺﾞｼｯｸM-PRO" w:hAnsi="HG丸ｺﾞｼｯｸM-PRO"/>
                <w:sz w:val="21"/>
              </w:rPr>
            </w:pPr>
            <w:r w:rsidRPr="001A14AE">
              <w:rPr>
                <w:rFonts w:ascii="HG丸ｺﾞｼｯｸM-PRO" w:hAnsi="HG丸ｺﾞｼｯｸM-PRO" w:hint="eastAsia"/>
                <w:sz w:val="21"/>
              </w:rPr>
              <w:t>特記事項</w:t>
            </w:r>
          </w:p>
          <w:p w14:paraId="2BDA9FA0" w14:textId="77777777" w:rsidR="005576FF" w:rsidRPr="001A14AE" w:rsidRDefault="005576FF" w:rsidP="00775D12">
            <w:pPr>
              <w:pStyle w:val="18"/>
              <w:numPr>
                <w:ilvl w:val="0"/>
                <w:numId w:val="74"/>
              </w:numPr>
              <w:tabs>
                <w:tab w:val="left" w:pos="105"/>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脱臭箇所については明記すること。</w:t>
            </w:r>
          </w:p>
          <w:p w14:paraId="7D2A80A2" w14:textId="77777777" w:rsidR="005576FF" w:rsidRPr="001A14AE" w:rsidRDefault="005576FF" w:rsidP="00775D12">
            <w:pPr>
              <w:pStyle w:val="18"/>
              <w:numPr>
                <w:ilvl w:val="0"/>
                <w:numId w:val="74"/>
              </w:numPr>
              <w:tabs>
                <w:tab w:val="left" w:pos="105"/>
                <w:tab w:val="num" w:pos="360"/>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活性炭の交換が容易に行えるものとし、その保守要領を記述すること。</w:t>
            </w:r>
          </w:p>
          <w:p w14:paraId="38070A52" w14:textId="1AC83353" w:rsidR="005576FF" w:rsidRPr="001A14AE" w:rsidRDefault="005576FF" w:rsidP="00775D12">
            <w:pPr>
              <w:pStyle w:val="18"/>
              <w:numPr>
                <w:ilvl w:val="0"/>
                <w:numId w:val="74"/>
              </w:numPr>
              <w:tabs>
                <w:tab w:val="left" w:pos="105"/>
                <w:tab w:val="num" w:pos="360"/>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交換時における粉じん防止対策を施すこと。</w:t>
            </w:r>
          </w:p>
        </w:tc>
        <w:tc>
          <w:tcPr>
            <w:tcW w:w="9462" w:type="dxa"/>
            <w:shd w:val="clear" w:color="auto" w:fill="auto"/>
          </w:tcPr>
          <w:p w14:paraId="0123C927"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54E89D15"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2E59CE44" w14:textId="77777777" w:rsidTr="00B26F69">
        <w:trPr>
          <w:trHeight w:val="352"/>
          <w:jc w:val="center"/>
        </w:trPr>
        <w:tc>
          <w:tcPr>
            <w:tcW w:w="10455" w:type="dxa"/>
            <w:shd w:val="clear" w:color="auto" w:fill="auto"/>
          </w:tcPr>
          <w:p w14:paraId="5EBC34F5" w14:textId="77777777" w:rsidR="005576FF" w:rsidRPr="001A14AE" w:rsidRDefault="005576FF" w:rsidP="00775D12">
            <w:pPr>
              <w:pStyle w:val="1d"/>
              <w:numPr>
                <w:ilvl w:val="3"/>
                <w:numId w:val="64"/>
              </w:numPr>
              <w:tabs>
                <w:tab w:val="num" w:pos="360"/>
              </w:tabs>
              <w:spacing w:line="240" w:lineRule="auto"/>
              <w:ind w:left="420" w:hangingChars="200" w:hanging="420"/>
              <w:rPr>
                <w:sz w:val="21"/>
                <w:szCs w:val="21"/>
              </w:rPr>
            </w:pPr>
            <w:r w:rsidRPr="001A14AE">
              <w:rPr>
                <w:rFonts w:hint="eastAsia"/>
                <w:sz w:val="21"/>
                <w:szCs w:val="21"/>
              </w:rPr>
              <w:t>給水設備</w:t>
            </w:r>
          </w:p>
          <w:p w14:paraId="62F45B40" w14:textId="0D65B44C" w:rsidR="005576FF" w:rsidRPr="001A14AE" w:rsidRDefault="005576FF" w:rsidP="001C26E2">
            <w:pPr>
              <w:pStyle w:val="1e"/>
              <w:spacing w:line="240" w:lineRule="auto"/>
              <w:ind w:left="105" w:firstLine="210"/>
              <w:rPr>
                <w:rFonts w:hAnsi="HG丸ｺﾞｼｯｸM-PRO"/>
                <w:sz w:val="21"/>
                <w:szCs w:val="21"/>
              </w:rPr>
            </w:pPr>
            <w:r w:rsidRPr="001A14AE">
              <w:rPr>
                <w:rFonts w:hAnsi="HG丸ｺﾞｼｯｸM-PRO" w:hint="eastAsia"/>
                <w:sz w:val="21"/>
                <w:szCs w:val="21"/>
              </w:rPr>
              <w:t>エネルギー回収型廃棄物処理施設に準ずる。</w:t>
            </w:r>
          </w:p>
        </w:tc>
        <w:tc>
          <w:tcPr>
            <w:tcW w:w="9462" w:type="dxa"/>
            <w:shd w:val="clear" w:color="auto" w:fill="auto"/>
          </w:tcPr>
          <w:p w14:paraId="535D8974"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466F13DD"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76F03343" w14:textId="77777777" w:rsidTr="00B26F69">
        <w:trPr>
          <w:trHeight w:val="352"/>
          <w:jc w:val="center"/>
        </w:trPr>
        <w:tc>
          <w:tcPr>
            <w:tcW w:w="10455" w:type="dxa"/>
            <w:shd w:val="clear" w:color="auto" w:fill="auto"/>
          </w:tcPr>
          <w:p w14:paraId="7F7E7219" w14:textId="77777777" w:rsidR="005576FF" w:rsidRPr="001A14AE" w:rsidRDefault="005576FF" w:rsidP="00775D12">
            <w:pPr>
              <w:pStyle w:val="1d"/>
              <w:numPr>
                <w:ilvl w:val="3"/>
                <w:numId w:val="64"/>
              </w:numPr>
              <w:tabs>
                <w:tab w:val="num" w:pos="360"/>
              </w:tabs>
              <w:spacing w:line="240" w:lineRule="auto"/>
              <w:ind w:left="420" w:hangingChars="200" w:hanging="420"/>
              <w:rPr>
                <w:sz w:val="21"/>
                <w:szCs w:val="21"/>
              </w:rPr>
            </w:pPr>
            <w:r w:rsidRPr="001A14AE">
              <w:rPr>
                <w:rFonts w:hint="eastAsia"/>
                <w:sz w:val="21"/>
                <w:szCs w:val="21"/>
              </w:rPr>
              <w:t>排水処理設備</w:t>
            </w:r>
          </w:p>
          <w:p w14:paraId="411C0DCD" w14:textId="11C2837B" w:rsidR="005576FF" w:rsidRPr="001A14AE" w:rsidRDefault="005576FF" w:rsidP="001C26E2">
            <w:pPr>
              <w:pStyle w:val="1e"/>
              <w:spacing w:line="240" w:lineRule="auto"/>
              <w:ind w:left="105" w:firstLine="210"/>
              <w:rPr>
                <w:rFonts w:hAnsi="HG丸ｺﾞｼｯｸM-PRO"/>
                <w:sz w:val="21"/>
                <w:szCs w:val="21"/>
              </w:rPr>
            </w:pPr>
            <w:r w:rsidRPr="001A14AE">
              <w:rPr>
                <w:rFonts w:hAnsi="HG丸ｺﾞｼｯｸM-PRO" w:hint="eastAsia"/>
                <w:sz w:val="21"/>
                <w:szCs w:val="21"/>
              </w:rPr>
              <w:t>本設備は、マテリアルリサイクル推進施設で発生する排水を</w:t>
            </w:r>
            <w:r w:rsidRPr="001A14AE">
              <w:rPr>
                <w:rFonts w:hAnsi="HG丸ｺﾞｼｯｸM-PRO" w:hint="eastAsia"/>
                <w:kern w:val="0"/>
                <w:sz w:val="21"/>
                <w:szCs w:val="21"/>
              </w:rPr>
              <w:t>エネルギー回収型廃棄物処理施設</w:t>
            </w:r>
            <w:r w:rsidRPr="001A14AE">
              <w:rPr>
                <w:rFonts w:hAnsi="HG丸ｺﾞｼｯｸM-PRO" w:hint="eastAsia"/>
                <w:sz w:val="21"/>
                <w:szCs w:val="21"/>
              </w:rPr>
              <w:t>の排水処理設備まで移送するための設備とする。</w:t>
            </w:r>
          </w:p>
        </w:tc>
        <w:tc>
          <w:tcPr>
            <w:tcW w:w="9462" w:type="dxa"/>
            <w:shd w:val="clear" w:color="auto" w:fill="auto"/>
          </w:tcPr>
          <w:p w14:paraId="6C4A37D4"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764CAF5B"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288F035B" w14:textId="77777777" w:rsidTr="00B26F69">
        <w:trPr>
          <w:trHeight w:val="352"/>
          <w:jc w:val="center"/>
        </w:trPr>
        <w:tc>
          <w:tcPr>
            <w:tcW w:w="10455" w:type="dxa"/>
            <w:shd w:val="clear" w:color="auto" w:fill="auto"/>
          </w:tcPr>
          <w:p w14:paraId="131616B9" w14:textId="01177E6C" w:rsidR="005576FF" w:rsidRPr="001A14AE" w:rsidRDefault="005576FF" w:rsidP="00775D12">
            <w:pPr>
              <w:pStyle w:val="1f1"/>
              <w:numPr>
                <w:ilvl w:val="2"/>
                <w:numId w:val="75"/>
              </w:numPr>
              <w:spacing w:line="240" w:lineRule="auto"/>
              <w:ind w:left="1452" w:hanging="1452"/>
              <w:rPr>
                <w:rFonts w:ascii="HG丸ｺﾞｼｯｸM-PRO" w:hAnsi="HG丸ｺﾞｼｯｸM-PRO"/>
                <w:sz w:val="21"/>
                <w:szCs w:val="21"/>
              </w:rPr>
            </w:pPr>
            <w:bookmarkStart w:id="134" w:name="_Toc465965824"/>
            <w:bookmarkStart w:id="135" w:name="_Toc389241998"/>
            <w:bookmarkStart w:id="136" w:name="_Toc38550694"/>
            <w:bookmarkStart w:id="137" w:name="_Toc38633889"/>
            <w:r w:rsidRPr="001A14AE">
              <w:rPr>
                <w:rFonts w:ascii="HG丸ｺﾞｼｯｸM-PRO" w:hAnsi="HG丸ｺﾞｼｯｸM-PRO" w:hint="eastAsia"/>
                <w:sz w:val="21"/>
                <w:szCs w:val="21"/>
              </w:rPr>
              <w:t>電気設備</w:t>
            </w:r>
            <w:bookmarkEnd w:id="134"/>
            <w:bookmarkEnd w:id="135"/>
            <w:bookmarkEnd w:id="136"/>
            <w:bookmarkEnd w:id="137"/>
          </w:p>
          <w:p w14:paraId="51726CEE" w14:textId="77777777" w:rsidR="005576FF" w:rsidRPr="001A14AE" w:rsidRDefault="005576FF" w:rsidP="001A14AE">
            <w:pPr>
              <w:spacing w:line="240" w:lineRule="auto"/>
              <w:ind w:leftChars="100" w:left="210" w:firstLineChars="100" w:firstLine="210"/>
              <w:rPr>
                <w:rFonts w:ascii="HG丸ｺﾞｼｯｸM-PRO" w:hAnsi="HG丸ｺﾞｼｯｸM-PRO"/>
                <w:szCs w:val="21"/>
              </w:rPr>
            </w:pPr>
            <w:r w:rsidRPr="001A14AE">
              <w:rPr>
                <w:rFonts w:ascii="HG丸ｺﾞｼｯｸM-PRO" w:hAnsi="HG丸ｺﾞｼｯｸM-PRO" w:hint="eastAsia"/>
                <w:szCs w:val="21"/>
              </w:rPr>
              <w:t>マテリアルリサイクル推進施設への給電は、エネルギー回収型廃棄物処理施設に設置する受変電設備より引き込むものとし、受変電室までは保安上安全な位置及び経路で配線すること。</w:t>
            </w:r>
          </w:p>
          <w:p w14:paraId="7A998399" w14:textId="6E3ABE2D" w:rsidR="005576FF" w:rsidRPr="001A14AE" w:rsidRDefault="005576FF" w:rsidP="001C26E2">
            <w:pPr>
              <w:spacing w:line="240" w:lineRule="auto"/>
              <w:ind w:leftChars="100" w:left="210" w:firstLineChars="100" w:firstLine="210"/>
              <w:rPr>
                <w:rFonts w:ascii="HG丸ｺﾞｼｯｸM-PRO" w:hAnsi="HG丸ｺﾞｼｯｸM-PRO"/>
                <w:szCs w:val="21"/>
              </w:rPr>
            </w:pPr>
            <w:r w:rsidRPr="001A14AE">
              <w:rPr>
                <w:rFonts w:ascii="HG丸ｺﾞｼｯｸM-PRO" w:hAnsi="HG丸ｺﾞｼｯｸM-PRO"/>
                <w:szCs w:val="21"/>
              </w:rPr>
              <w:t>また、</w:t>
            </w:r>
            <w:r w:rsidRPr="001A14AE">
              <w:rPr>
                <w:rFonts w:ascii="HG丸ｺﾞｼｯｸM-PRO" w:hAnsi="HG丸ｺﾞｼｯｸM-PRO" w:hint="eastAsia"/>
                <w:szCs w:val="21"/>
              </w:rPr>
              <w:t>マテリアルリサイクル推進施設内に設置する配電盤、現場操作盤や無停電電源装置等の形式、数量、主要項目及び配線工事内容をエネルギー回収型廃棄物処理施設に準じて記載すること。</w:t>
            </w:r>
            <w:bookmarkStart w:id="138" w:name="_Toc422138451"/>
            <w:bookmarkStart w:id="139" w:name="_Toc422138452"/>
            <w:bookmarkEnd w:id="138"/>
            <w:bookmarkEnd w:id="139"/>
          </w:p>
        </w:tc>
        <w:tc>
          <w:tcPr>
            <w:tcW w:w="9462" w:type="dxa"/>
            <w:shd w:val="clear" w:color="auto" w:fill="auto"/>
          </w:tcPr>
          <w:p w14:paraId="6E5A823C"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2143292A"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7BC6ED60" w14:textId="77777777" w:rsidTr="00B26F69">
        <w:trPr>
          <w:trHeight w:val="352"/>
          <w:jc w:val="center"/>
        </w:trPr>
        <w:tc>
          <w:tcPr>
            <w:tcW w:w="10455" w:type="dxa"/>
            <w:shd w:val="clear" w:color="auto" w:fill="auto"/>
          </w:tcPr>
          <w:p w14:paraId="1FC0380D" w14:textId="0C331587" w:rsidR="005576FF" w:rsidRPr="001A14AE" w:rsidRDefault="005576FF" w:rsidP="00775D12">
            <w:pPr>
              <w:pStyle w:val="1f1"/>
              <w:numPr>
                <w:ilvl w:val="2"/>
                <w:numId w:val="75"/>
              </w:numPr>
              <w:tabs>
                <w:tab w:val="num" w:pos="360"/>
              </w:tabs>
              <w:spacing w:line="240" w:lineRule="auto"/>
              <w:ind w:left="0" w:firstLine="0"/>
              <w:rPr>
                <w:rFonts w:ascii="HG丸ｺﾞｼｯｸM-PRO" w:hAnsi="HG丸ｺﾞｼｯｸM-PRO"/>
                <w:sz w:val="21"/>
                <w:szCs w:val="21"/>
              </w:rPr>
            </w:pPr>
            <w:bookmarkStart w:id="140" w:name="_Toc465965825"/>
            <w:bookmarkStart w:id="141" w:name="_Toc389241999"/>
            <w:bookmarkStart w:id="142" w:name="_Ref394834566"/>
            <w:bookmarkStart w:id="143" w:name="_Toc38550695"/>
            <w:bookmarkStart w:id="144" w:name="_Toc38633890"/>
            <w:r w:rsidRPr="001A14AE">
              <w:rPr>
                <w:rFonts w:ascii="HG丸ｺﾞｼｯｸM-PRO" w:hAnsi="HG丸ｺﾞｼｯｸM-PRO" w:hint="eastAsia"/>
                <w:sz w:val="21"/>
                <w:szCs w:val="21"/>
              </w:rPr>
              <w:t>計装設備</w:t>
            </w:r>
            <w:bookmarkEnd w:id="140"/>
            <w:bookmarkEnd w:id="141"/>
            <w:bookmarkEnd w:id="142"/>
            <w:bookmarkEnd w:id="143"/>
            <w:bookmarkEnd w:id="144"/>
          </w:p>
          <w:p w14:paraId="2C330E62" w14:textId="77777777" w:rsidR="005576FF" w:rsidRPr="001A14AE" w:rsidRDefault="005576FF" w:rsidP="001A14AE">
            <w:pPr>
              <w:pStyle w:val="1f3"/>
              <w:spacing w:line="240" w:lineRule="auto"/>
              <w:ind w:leftChars="100" w:left="210" w:firstLine="210"/>
              <w:rPr>
                <w:rFonts w:ascii="HG丸ｺﾞｼｯｸM-PRO" w:hAnsi="HG丸ｺﾞｼｯｸM-PRO"/>
                <w:sz w:val="21"/>
                <w:szCs w:val="21"/>
              </w:rPr>
            </w:pPr>
            <w:r w:rsidRPr="001A14AE">
              <w:rPr>
                <w:rFonts w:ascii="HG丸ｺﾞｼｯｸM-PRO" w:hAnsi="HG丸ｺﾞｼｯｸM-PRO" w:hint="eastAsia"/>
                <w:sz w:val="21"/>
                <w:szCs w:val="21"/>
              </w:rPr>
              <w:t>本設備は、マテリアルリサイクル推進施設に必要となる監視設備（ITV含む）、制御設備、データ処理設備等の形式、数量、主要項目及び計装配線工事についてエネルギー回収型廃棄物処理施設に準じて記載すること。</w:t>
            </w:r>
          </w:p>
          <w:p w14:paraId="3DBBA044" w14:textId="77777777" w:rsidR="005576FF" w:rsidRPr="001A14AE" w:rsidRDefault="005576FF" w:rsidP="001A14AE">
            <w:pPr>
              <w:pStyle w:val="1f3"/>
              <w:spacing w:line="240" w:lineRule="auto"/>
              <w:ind w:leftChars="100" w:left="210" w:firstLine="210"/>
              <w:rPr>
                <w:rFonts w:ascii="HG丸ｺﾞｼｯｸM-PRO" w:hAnsi="HG丸ｺﾞｼｯｸM-PRO"/>
                <w:sz w:val="21"/>
                <w:szCs w:val="21"/>
              </w:rPr>
            </w:pPr>
            <w:r w:rsidRPr="001A14AE">
              <w:rPr>
                <w:rFonts w:ascii="HG丸ｺﾞｼｯｸM-PRO" w:hAnsi="HG丸ｺﾞｼｯｸM-PRO"/>
                <w:sz w:val="21"/>
                <w:szCs w:val="21"/>
              </w:rPr>
              <w:t>なお、見学者ルート上にはカメラを適所に配置し見学者の安全管理を行えるようにすること。</w:t>
            </w:r>
          </w:p>
          <w:p w14:paraId="344703D9" w14:textId="77777777" w:rsidR="005576FF" w:rsidRPr="001A14AE" w:rsidRDefault="005576FF" w:rsidP="001A14AE">
            <w:pPr>
              <w:pStyle w:val="1f3"/>
              <w:spacing w:line="240" w:lineRule="auto"/>
              <w:ind w:leftChars="100" w:left="210" w:firstLine="210"/>
              <w:rPr>
                <w:rFonts w:ascii="HG丸ｺﾞｼｯｸM-PRO" w:hAnsi="HG丸ｺﾞｼｯｸM-PRO"/>
                <w:sz w:val="21"/>
                <w:szCs w:val="21"/>
              </w:rPr>
            </w:pPr>
          </w:p>
          <w:p w14:paraId="6200224C" w14:textId="77777777" w:rsidR="005576FF" w:rsidRPr="001A14AE" w:rsidRDefault="005576FF" w:rsidP="001A14AE">
            <w:pPr>
              <w:spacing w:line="240" w:lineRule="auto"/>
              <w:ind w:leftChars="100" w:left="210" w:firstLineChars="100" w:firstLine="210"/>
              <w:jc w:val="center"/>
              <w:rPr>
                <w:rFonts w:ascii="HG丸ｺﾞｼｯｸM-PRO" w:hAnsi="HG丸ｺﾞｼｯｸM-PRO"/>
                <w:szCs w:val="21"/>
              </w:rPr>
            </w:pPr>
            <w:r w:rsidRPr="001A14AE">
              <w:rPr>
                <w:rFonts w:ascii="HG丸ｺﾞｼｯｸM-PRO" w:hAnsi="HG丸ｺﾞｼｯｸM-PRO"/>
                <w:szCs w:val="21"/>
              </w:rPr>
              <w:t>表　カメラ設置場所（例）</w:t>
            </w:r>
          </w:p>
          <w:p w14:paraId="3A30B665" w14:textId="77777777" w:rsidR="005576FF" w:rsidRPr="001A14AE" w:rsidRDefault="005576FF" w:rsidP="001A14AE">
            <w:pPr>
              <w:spacing w:line="240" w:lineRule="auto"/>
              <w:ind w:leftChars="100" w:left="210" w:firstLineChars="500" w:firstLine="1050"/>
              <w:rPr>
                <w:rFonts w:ascii="HG丸ｺﾞｼｯｸM-PRO" w:hAnsi="HG丸ｺﾞｼｯｸM-PRO"/>
                <w:szCs w:val="21"/>
              </w:rPr>
            </w:pPr>
            <w:r w:rsidRPr="001A14AE">
              <w:rPr>
                <w:rFonts w:ascii="HG丸ｺﾞｼｯｸM-PRO" w:hAnsi="HG丸ｺﾞｼｯｸM-PRO"/>
                <w:szCs w:val="21"/>
              </w:rPr>
              <w:t>【マテリアルリサイクル推進施設内（工場棟）】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264"/>
              <w:gridCol w:w="1559"/>
              <w:gridCol w:w="1006"/>
              <w:gridCol w:w="2296"/>
            </w:tblGrid>
            <w:tr w:rsidR="005576FF" w:rsidRPr="001A14AE" w14:paraId="3F76A26A" w14:textId="77777777" w:rsidTr="00E222B8">
              <w:trPr>
                <w:jc w:val="center"/>
              </w:trPr>
              <w:tc>
                <w:tcPr>
                  <w:tcW w:w="846" w:type="dxa"/>
                  <w:shd w:val="clear" w:color="auto" w:fill="auto"/>
                </w:tcPr>
                <w:p w14:paraId="79D21309" w14:textId="77777777" w:rsidR="005576FF" w:rsidRPr="001A14AE" w:rsidRDefault="005576FF" w:rsidP="001A14AE">
                  <w:pPr>
                    <w:spacing w:line="240" w:lineRule="auto"/>
                    <w:jc w:val="center"/>
                    <w:rPr>
                      <w:rFonts w:ascii="HG丸ｺﾞｼｯｸM-PRO" w:hAnsi="HG丸ｺﾞｼｯｸM-PRO"/>
                      <w:szCs w:val="21"/>
                    </w:rPr>
                  </w:pPr>
                  <w:r w:rsidRPr="001A14AE">
                    <w:rPr>
                      <w:rFonts w:ascii="HG丸ｺﾞｼｯｸM-PRO" w:hAnsi="HG丸ｺﾞｼｯｸM-PRO"/>
                      <w:szCs w:val="21"/>
                    </w:rPr>
                    <w:t>記号</w:t>
                  </w:r>
                </w:p>
              </w:tc>
              <w:tc>
                <w:tcPr>
                  <w:tcW w:w="2264" w:type="dxa"/>
                  <w:shd w:val="clear" w:color="auto" w:fill="auto"/>
                </w:tcPr>
                <w:p w14:paraId="0B313204" w14:textId="77777777" w:rsidR="005576FF" w:rsidRPr="001A14AE" w:rsidRDefault="005576FF" w:rsidP="001A14AE">
                  <w:pPr>
                    <w:spacing w:line="240" w:lineRule="auto"/>
                    <w:ind w:leftChars="100" w:left="210"/>
                    <w:rPr>
                      <w:rFonts w:ascii="HG丸ｺﾞｼｯｸM-PRO" w:hAnsi="HG丸ｺﾞｼｯｸM-PRO"/>
                      <w:szCs w:val="21"/>
                    </w:rPr>
                  </w:pPr>
                  <w:r w:rsidRPr="001A14AE">
                    <w:rPr>
                      <w:rFonts w:ascii="HG丸ｺﾞｼｯｸM-PRO" w:hAnsi="HG丸ｺﾞｼｯｸM-PRO"/>
                      <w:szCs w:val="21"/>
                    </w:rPr>
                    <w:t>設置場所</w:t>
                  </w:r>
                </w:p>
              </w:tc>
              <w:tc>
                <w:tcPr>
                  <w:tcW w:w="1559" w:type="dxa"/>
                  <w:shd w:val="clear" w:color="auto" w:fill="auto"/>
                </w:tcPr>
                <w:p w14:paraId="79586CBC" w14:textId="77777777" w:rsidR="005576FF" w:rsidRPr="001A14AE" w:rsidRDefault="005576FF" w:rsidP="001A14AE">
                  <w:pPr>
                    <w:spacing w:line="240" w:lineRule="auto"/>
                    <w:rPr>
                      <w:rFonts w:ascii="HG丸ｺﾞｼｯｸM-PRO" w:hAnsi="HG丸ｺﾞｼｯｸM-PRO"/>
                      <w:szCs w:val="21"/>
                    </w:rPr>
                  </w:pPr>
                  <w:r w:rsidRPr="001A14AE">
                    <w:rPr>
                      <w:rFonts w:ascii="HG丸ｺﾞｼｯｸM-PRO" w:hAnsi="HG丸ｺﾞｼｯｸM-PRO"/>
                      <w:szCs w:val="21"/>
                    </w:rPr>
                    <w:t>レンズ形式</w:t>
                  </w:r>
                </w:p>
              </w:tc>
              <w:tc>
                <w:tcPr>
                  <w:tcW w:w="1006" w:type="dxa"/>
                  <w:shd w:val="clear" w:color="auto" w:fill="auto"/>
                </w:tcPr>
                <w:p w14:paraId="50506BB8" w14:textId="77777777" w:rsidR="005576FF" w:rsidRPr="001A14AE" w:rsidRDefault="005576FF" w:rsidP="001A14AE">
                  <w:pPr>
                    <w:spacing w:line="240" w:lineRule="auto"/>
                    <w:jc w:val="center"/>
                    <w:rPr>
                      <w:rFonts w:ascii="HG丸ｺﾞｼｯｸM-PRO" w:hAnsi="HG丸ｺﾞｼｯｸM-PRO"/>
                      <w:szCs w:val="21"/>
                    </w:rPr>
                  </w:pPr>
                  <w:r w:rsidRPr="001A14AE">
                    <w:rPr>
                      <w:rFonts w:ascii="HG丸ｺﾞｼｯｸM-PRO" w:hAnsi="HG丸ｺﾞｼｯｸM-PRO"/>
                      <w:szCs w:val="21"/>
                    </w:rPr>
                    <w:t>台数</w:t>
                  </w:r>
                </w:p>
              </w:tc>
              <w:tc>
                <w:tcPr>
                  <w:tcW w:w="2296" w:type="dxa"/>
                  <w:shd w:val="clear" w:color="auto" w:fill="auto"/>
                </w:tcPr>
                <w:p w14:paraId="384162C3" w14:textId="77777777" w:rsidR="005576FF" w:rsidRPr="001A14AE" w:rsidRDefault="005576FF" w:rsidP="001A14AE">
                  <w:pPr>
                    <w:spacing w:line="240" w:lineRule="auto"/>
                    <w:ind w:leftChars="100" w:left="210"/>
                    <w:rPr>
                      <w:rFonts w:ascii="HG丸ｺﾞｼｯｸM-PRO" w:hAnsi="HG丸ｺﾞｼｯｸM-PRO"/>
                      <w:szCs w:val="21"/>
                    </w:rPr>
                  </w:pPr>
                  <w:r w:rsidRPr="001A14AE">
                    <w:rPr>
                      <w:rFonts w:ascii="HG丸ｺﾞｼｯｸM-PRO" w:hAnsi="HG丸ｺﾞｼｯｸM-PRO"/>
                      <w:szCs w:val="21"/>
                    </w:rPr>
                    <w:t>備考</w:t>
                  </w:r>
                </w:p>
              </w:tc>
            </w:tr>
            <w:tr w:rsidR="005576FF" w:rsidRPr="001A14AE" w14:paraId="3948F0F9" w14:textId="77777777" w:rsidTr="00E222B8">
              <w:trPr>
                <w:jc w:val="center"/>
              </w:trPr>
              <w:tc>
                <w:tcPr>
                  <w:tcW w:w="846" w:type="dxa"/>
                  <w:shd w:val="clear" w:color="auto" w:fill="auto"/>
                </w:tcPr>
                <w:p w14:paraId="4541929A" w14:textId="77777777" w:rsidR="005576FF" w:rsidRPr="001A14AE" w:rsidRDefault="005576FF" w:rsidP="001A14AE">
                  <w:pPr>
                    <w:spacing w:line="240" w:lineRule="auto"/>
                    <w:jc w:val="center"/>
                    <w:rPr>
                      <w:rFonts w:ascii="HG丸ｺﾞｼｯｸM-PRO" w:hAnsi="HG丸ｺﾞｼｯｸM-PRO"/>
                      <w:szCs w:val="21"/>
                    </w:rPr>
                  </w:pPr>
                  <w:r w:rsidRPr="001A14AE">
                    <w:rPr>
                      <w:rFonts w:ascii="HG丸ｺﾞｼｯｸM-PRO" w:hAnsi="HG丸ｺﾞｼｯｸM-PRO" w:hint="eastAsia"/>
                      <w:szCs w:val="21"/>
                    </w:rPr>
                    <w:t>A</w:t>
                  </w:r>
                </w:p>
              </w:tc>
              <w:tc>
                <w:tcPr>
                  <w:tcW w:w="2264" w:type="dxa"/>
                  <w:shd w:val="clear" w:color="auto" w:fill="auto"/>
                </w:tcPr>
                <w:p w14:paraId="7FA1EC77" w14:textId="77777777" w:rsidR="005576FF" w:rsidRPr="001A14AE" w:rsidRDefault="005576FF" w:rsidP="001A14AE">
                  <w:pPr>
                    <w:spacing w:line="240" w:lineRule="auto"/>
                    <w:rPr>
                      <w:rFonts w:ascii="HG丸ｺﾞｼｯｸM-PRO" w:hAnsi="HG丸ｺﾞｼｯｸM-PRO"/>
                      <w:szCs w:val="21"/>
                    </w:rPr>
                  </w:pPr>
                  <w:r w:rsidRPr="001A14AE">
                    <w:rPr>
                      <w:rFonts w:ascii="HG丸ｺﾞｼｯｸM-PRO" w:hAnsi="HG丸ｺﾞｼｯｸM-PRO"/>
                      <w:szCs w:val="21"/>
                    </w:rPr>
                    <w:t>プラットホーム</w:t>
                  </w:r>
                </w:p>
              </w:tc>
              <w:tc>
                <w:tcPr>
                  <w:tcW w:w="1559" w:type="dxa"/>
                  <w:shd w:val="clear" w:color="auto" w:fill="auto"/>
                </w:tcPr>
                <w:p w14:paraId="01F99F39" w14:textId="77777777" w:rsidR="005576FF" w:rsidRPr="001A14AE" w:rsidRDefault="005576FF" w:rsidP="001A14AE">
                  <w:pPr>
                    <w:spacing w:line="240" w:lineRule="auto"/>
                    <w:ind w:leftChars="100" w:left="210"/>
                    <w:rPr>
                      <w:rFonts w:ascii="HG丸ｺﾞｼｯｸM-PRO" w:hAnsi="HG丸ｺﾞｼｯｸM-PRO"/>
                      <w:szCs w:val="21"/>
                    </w:rPr>
                  </w:pPr>
                  <w:r w:rsidRPr="001A14AE">
                    <w:rPr>
                      <w:rFonts w:ascii="HG丸ｺﾞｼｯｸM-PRO" w:hAnsi="HG丸ｺﾞｼｯｸM-PRO"/>
                      <w:szCs w:val="21"/>
                    </w:rPr>
                    <w:t>ズーム</w:t>
                  </w:r>
                </w:p>
              </w:tc>
              <w:tc>
                <w:tcPr>
                  <w:tcW w:w="1006" w:type="dxa"/>
                  <w:shd w:val="clear" w:color="auto" w:fill="auto"/>
                </w:tcPr>
                <w:p w14:paraId="605E0946" w14:textId="77777777" w:rsidR="005576FF" w:rsidRPr="001A14AE" w:rsidRDefault="005576FF" w:rsidP="001A14AE">
                  <w:pPr>
                    <w:spacing w:line="240" w:lineRule="auto"/>
                    <w:jc w:val="center"/>
                    <w:rPr>
                      <w:rFonts w:ascii="HG丸ｺﾞｼｯｸM-PRO" w:hAnsi="HG丸ｺﾞｼｯｸM-PRO"/>
                      <w:szCs w:val="21"/>
                    </w:rPr>
                  </w:pPr>
                  <w:r w:rsidRPr="001A14AE">
                    <w:rPr>
                      <w:rFonts w:ascii="HG丸ｺﾞｼｯｸM-PRO" w:hAnsi="HG丸ｺﾞｼｯｸM-PRO"/>
                      <w:szCs w:val="21"/>
                    </w:rPr>
                    <w:t>２</w:t>
                  </w:r>
                </w:p>
              </w:tc>
              <w:tc>
                <w:tcPr>
                  <w:tcW w:w="2296" w:type="dxa"/>
                  <w:shd w:val="clear" w:color="auto" w:fill="auto"/>
                </w:tcPr>
                <w:p w14:paraId="1296ABC9" w14:textId="77777777" w:rsidR="005576FF" w:rsidRPr="001A14AE" w:rsidRDefault="005576FF" w:rsidP="001A14AE">
                  <w:pPr>
                    <w:spacing w:line="240" w:lineRule="auto"/>
                    <w:ind w:leftChars="100" w:left="210"/>
                    <w:rPr>
                      <w:rFonts w:ascii="HG丸ｺﾞｼｯｸM-PRO" w:hAnsi="HG丸ｺﾞｼｯｸM-PRO"/>
                      <w:szCs w:val="21"/>
                    </w:rPr>
                  </w:pPr>
                  <w:r w:rsidRPr="001A14AE">
                    <w:rPr>
                      <w:rFonts w:ascii="HG丸ｺﾞｼｯｸM-PRO" w:hAnsi="HG丸ｺﾞｼｯｸM-PRO"/>
                      <w:szCs w:val="21"/>
                    </w:rPr>
                    <w:t>回転雲台付</w:t>
                  </w:r>
                </w:p>
              </w:tc>
            </w:tr>
            <w:tr w:rsidR="005576FF" w:rsidRPr="001A14AE" w14:paraId="55938C91" w14:textId="77777777" w:rsidTr="00E222B8">
              <w:trPr>
                <w:jc w:val="center"/>
              </w:trPr>
              <w:tc>
                <w:tcPr>
                  <w:tcW w:w="846" w:type="dxa"/>
                  <w:shd w:val="clear" w:color="auto" w:fill="auto"/>
                </w:tcPr>
                <w:p w14:paraId="3E5147B7" w14:textId="77777777" w:rsidR="005576FF" w:rsidRPr="001A14AE" w:rsidRDefault="005576FF" w:rsidP="001A14AE">
                  <w:pPr>
                    <w:spacing w:line="240" w:lineRule="auto"/>
                    <w:jc w:val="center"/>
                    <w:rPr>
                      <w:rFonts w:ascii="HG丸ｺﾞｼｯｸM-PRO" w:hAnsi="HG丸ｺﾞｼｯｸM-PRO"/>
                      <w:szCs w:val="21"/>
                    </w:rPr>
                  </w:pPr>
                  <w:r w:rsidRPr="001A14AE">
                    <w:rPr>
                      <w:rFonts w:ascii="HG丸ｺﾞｼｯｸM-PRO" w:hAnsi="HG丸ｺﾞｼｯｸM-PRO" w:hint="eastAsia"/>
                      <w:szCs w:val="21"/>
                    </w:rPr>
                    <w:t>B</w:t>
                  </w:r>
                </w:p>
              </w:tc>
              <w:tc>
                <w:tcPr>
                  <w:tcW w:w="2264" w:type="dxa"/>
                  <w:shd w:val="clear" w:color="auto" w:fill="auto"/>
                </w:tcPr>
                <w:p w14:paraId="4F39075A" w14:textId="77777777" w:rsidR="005576FF" w:rsidRPr="001A14AE" w:rsidRDefault="005576FF" w:rsidP="001A14AE">
                  <w:pPr>
                    <w:spacing w:line="240" w:lineRule="auto"/>
                    <w:rPr>
                      <w:rFonts w:ascii="HG丸ｺﾞｼｯｸM-PRO" w:hAnsi="HG丸ｺﾞｼｯｸM-PRO"/>
                      <w:szCs w:val="21"/>
                    </w:rPr>
                  </w:pPr>
                  <w:r w:rsidRPr="001A14AE">
                    <w:rPr>
                      <w:rFonts w:ascii="HG丸ｺﾞｼｯｸM-PRO" w:hAnsi="HG丸ｺﾞｼｯｸM-PRO"/>
                      <w:szCs w:val="21"/>
                    </w:rPr>
                    <w:t>受入ホッパ</w:t>
                  </w:r>
                </w:p>
              </w:tc>
              <w:tc>
                <w:tcPr>
                  <w:tcW w:w="1559" w:type="dxa"/>
                  <w:shd w:val="clear" w:color="auto" w:fill="auto"/>
                </w:tcPr>
                <w:p w14:paraId="59DBF9A9" w14:textId="77777777" w:rsidR="005576FF" w:rsidRPr="001A14AE" w:rsidRDefault="005576FF" w:rsidP="001A14AE">
                  <w:pPr>
                    <w:spacing w:line="240" w:lineRule="auto"/>
                    <w:ind w:leftChars="100" w:left="210"/>
                    <w:rPr>
                      <w:rFonts w:ascii="HG丸ｺﾞｼｯｸM-PRO" w:hAnsi="HG丸ｺﾞｼｯｸM-PRO"/>
                      <w:szCs w:val="21"/>
                    </w:rPr>
                  </w:pPr>
                  <w:r w:rsidRPr="001A14AE">
                    <w:rPr>
                      <w:rFonts w:ascii="HG丸ｺﾞｼｯｸM-PRO" w:hAnsi="HG丸ｺﾞｼｯｸM-PRO"/>
                      <w:szCs w:val="21"/>
                    </w:rPr>
                    <w:t>ズーム</w:t>
                  </w:r>
                </w:p>
              </w:tc>
              <w:tc>
                <w:tcPr>
                  <w:tcW w:w="1006" w:type="dxa"/>
                  <w:shd w:val="clear" w:color="auto" w:fill="auto"/>
                </w:tcPr>
                <w:p w14:paraId="6705ACCC" w14:textId="77777777" w:rsidR="005576FF" w:rsidRPr="001A14AE" w:rsidRDefault="005576FF" w:rsidP="001A14AE">
                  <w:pPr>
                    <w:spacing w:line="240" w:lineRule="auto"/>
                    <w:jc w:val="center"/>
                    <w:rPr>
                      <w:rFonts w:ascii="HG丸ｺﾞｼｯｸM-PRO" w:hAnsi="HG丸ｺﾞｼｯｸM-PRO"/>
                      <w:szCs w:val="21"/>
                    </w:rPr>
                  </w:pPr>
                  <w:r w:rsidRPr="001A14AE">
                    <w:rPr>
                      <w:rFonts w:ascii="HG丸ｺﾞｼｯｸM-PRO" w:hAnsi="HG丸ｺﾞｼｯｸM-PRO"/>
                      <w:szCs w:val="21"/>
                    </w:rPr>
                    <w:t>１</w:t>
                  </w:r>
                </w:p>
              </w:tc>
              <w:tc>
                <w:tcPr>
                  <w:tcW w:w="2296" w:type="dxa"/>
                  <w:shd w:val="clear" w:color="auto" w:fill="auto"/>
                </w:tcPr>
                <w:p w14:paraId="5FC2F73B" w14:textId="77777777" w:rsidR="005576FF" w:rsidRPr="001A14AE" w:rsidRDefault="005576FF" w:rsidP="001A14AE">
                  <w:pPr>
                    <w:spacing w:line="240" w:lineRule="auto"/>
                    <w:ind w:leftChars="100" w:left="210"/>
                    <w:rPr>
                      <w:rFonts w:ascii="HG丸ｺﾞｼｯｸM-PRO" w:hAnsi="HG丸ｺﾞｼｯｸM-PRO"/>
                      <w:szCs w:val="21"/>
                    </w:rPr>
                  </w:pPr>
                  <w:r w:rsidRPr="001A14AE">
                    <w:rPr>
                      <w:rFonts w:ascii="HG丸ｺﾞｼｯｸM-PRO" w:hAnsi="HG丸ｺﾞｼｯｸM-PRO"/>
                      <w:szCs w:val="21"/>
                    </w:rPr>
                    <w:t>回転雲台付</w:t>
                  </w:r>
                </w:p>
              </w:tc>
            </w:tr>
            <w:tr w:rsidR="005576FF" w:rsidRPr="001A14AE" w14:paraId="0F7EFDA8" w14:textId="77777777" w:rsidTr="00E222B8">
              <w:trPr>
                <w:jc w:val="center"/>
              </w:trPr>
              <w:tc>
                <w:tcPr>
                  <w:tcW w:w="846" w:type="dxa"/>
                  <w:shd w:val="clear" w:color="auto" w:fill="auto"/>
                </w:tcPr>
                <w:p w14:paraId="1884735D" w14:textId="77777777" w:rsidR="005576FF" w:rsidRPr="001A14AE" w:rsidRDefault="005576FF" w:rsidP="001A14AE">
                  <w:pPr>
                    <w:spacing w:line="240" w:lineRule="auto"/>
                    <w:jc w:val="center"/>
                    <w:rPr>
                      <w:rFonts w:ascii="HG丸ｺﾞｼｯｸM-PRO" w:hAnsi="HG丸ｺﾞｼｯｸM-PRO"/>
                      <w:szCs w:val="21"/>
                    </w:rPr>
                  </w:pPr>
                  <w:r w:rsidRPr="001A14AE">
                    <w:rPr>
                      <w:rFonts w:ascii="HG丸ｺﾞｼｯｸM-PRO" w:hAnsi="HG丸ｺﾞｼｯｸM-PRO" w:hint="eastAsia"/>
                      <w:szCs w:val="21"/>
                    </w:rPr>
                    <w:t>C</w:t>
                  </w:r>
                </w:p>
              </w:tc>
              <w:tc>
                <w:tcPr>
                  <w:tcW w:w="2264" w:type="dxa"/>
                  <w:shd w:val="clear" w:color="auto" w:fill="auto"/>
                </w:tcPr>
                <w:p w14:paraId="2C4A84B6" w14:textId="77777777" w:rsidR="005576FF" w:rsidRPr="001A14AE" w:rsidRDefault="005576FF" w:rsidP="001A14AE">
                  <w:pPr>
                    <w:spacing w:line="240" w:lineRule="auto"/>
                    <w:rPr>
                      <w:rFonts w:ascii="HG丸ｺﾞｼｯｸM-PRO" w:hAnsi="HG丸ｺﾞｼｯｸM-PRO"/>
                      <w:szCs w:val="21"/>
                    </w:rPr>
                  </w:pPr>
                  <w:r w:rsidRPr="001A14AE">
                    <w:rPr>
                      <w:rFonts w:ascii="HG丸ｺﾞｼｯｸM-PRO" w:hAnsi="HG丸ｺﾞｼｯｸM-PRO"/>
                      <w:szCs w:val="21"/>
                    </w:rPr>
                    <w:t>低速回転式破砕機</w:t>
                  </w:r>
                </w:p>
              </w:tc>
              <w:tc>
                <w:tcPr>
                  <w:tcW w:w="1559" w:type="dxa"/>
                  <w:shd w:val="clear" w:color="auto" w:fill="auto"/>
                </w:tcPr>
                <w:p w14:paraId="41D2105C" w14:textId="77777777" w:rsidR="005576FF" w:rsidRPr="001A14AE" w:rsidRDefault="005576FF" w:rsidP="001A14AE">
                  <w:pPr>
                    <w:spacing w:line="240" w:lineRule="auto"/>
                    <w:ind w:leftChars="100" w:left="210"/>
                    <w:rPr>
                      <w:rFonts w:ascii="HG丸ｺﾞｼｯｸM-PRO" w:hAnsi="HG丸ｺﾞｼｯｸM-PRO"/>
                      <w:szCs w:val="21"/>
                    </w:rPr>
                  </w:pPr>
                  <w:r w:rsidRPr="001A14AE">
                    <w:rPr>
                      <w:rFonts w:ascii="HG丸ｺﾞｼｯｸM-PRO" w:hAnsi="HG丸ｺﾞｼｯｸM-PRO"/>
                      <w:szCs w:val="21"/>
                    </w:rPr>
                    <w:t>標準</w:t>
                  </w:r>
                </w:p>
              </w:tc>
              <w:tc>
                <w:tcPr>
                  <w:tcW w:w="1006" w:type="dxa"/>
                  <w:shd w:val="clear" w:color="auto" w:fill="auto"/>
                </w:tcPr>
                <w:p w14:paraId="32CA75E2" w14:textId="77777777" w:rsidR="005576FF" w:rsidRPr="001A14AE" w:rsidRDefault="005576FF" w:rsidP="001A14AE">
                  <w:pPr>
                    <w:spacing w:line="240" w:lineRule="auto"/>
                    <w:jc w:val="center"/>
                    <w:rPr>
                      <w:rFonts w:ascii="HG丸ｺﾞｼｯｸM-PRO" w:hAnsi="HG丸ｺﾞｼｯｸM-PRO"/>
                      <w:szCs w:val="21"/>
                    </w:rPr>
                  </w:pPr>
                  <w:r w:rsidRPr="001A14AE">
                    <w:rPr>
                      <w:rFonts w:ascii="HG丸ｺﾞｼｯｸM-PRO" w:hAnsi="HG丸ｺﾞｼｯｸM-PRO"/>
                      <w:szCs w:val="21"/>
                    </w:rPr>
                    <w:t>１</w:t>
                  </w:r>
                </w:p>
              </w:tc>
              <w:tc>
                <w:tcPr>
                  <w:tcW w:w="2296" w:type="dxa"/>
                  <w:shd w:val="clear" w:color="auto" w:fill="auto"/>
                </w:tcPr>
                <w:p w14:paraId="1C193E7D" w14:textId="77777777" w:rsidR="005576FF" w:rsidRPr="001A14AE" w:rsidRDefault="005576FF" w:rsidP="001A14AE">
                  <w:pPr>
                    <w:spacing w:line="240" w:lineRule="auto"/>
                    <w:ind w:leftChars="100" w:left="210"/>
                    <w:rPr>
                      <w:rFonts w:ascii="HG丸ｺﾞｼｯｸM-PRO" w:hAnsi="HG丸ｺﾞｼｯｸM-PRO"/>
                      <w:szCs w:val="21"/>
                    </w:rPr>
                  </w:pPr>
                </w:p>
              </w:tc>
            </w:tr>
            <w:tr w:rsidR="005576FF" w:rsidRPr="001A14AE" w14:paraId="349C347C" w14:textId="77777777" w:rsidTr="00E222B8">
              <w:trPr>
                <w:jc w:val="center"/>
              </w:trPr>
              <w:tc>
                <w:tcPr>
                  <w:tcW w:w="846" w:type="dxa"/>
                  <w:shd w:val="clear" w:color="auto" w:fill="auto"/>
                </w:tcPr>
                <w:p w14:paraId="15D5CB02" w14:textId="77777777" w:rsidR="005576FF" w:rsidRPr="001A14AE" w:rsidRDefault="005576FF" w:rsidP="001A14AE">
                  <w:pPr>
                    <w:spacing w:line="240" w:lineRule="auto"/>
                    <w:jc w:val="center"/>
                    <w:rPr>
                      <w:rFonts w:ascii="HG丸ｺﾞｼｯｸM-PRO" w:hAnsi="HG丸ｺﾞｼｯｸM-PRO"/>
                      <w:szCs w:val="21"/>
                    </w:rPr>
                  </w:pPr>
                  <w:r w:rsidRPr="001A14AE">
                    <w:rPr>
                      <w:rFonts w:ascii="HG丸ｺﾞｼｯｸM-PRO" w:hAnsi="HG丸ｺﾞｼｯｸM-PRO" w:hint="eastAsia"/>
                      <w:szCs w:val="21"/>
                    </w:rPr>
                    <w:t>D</w:t>
                  </w:r>
                </w:p>
              </w:tc>
              <w:tc>
                <w:tcPr>
                  <w:tcW w:w="2264" w:type="dxa"/>
                  <w:shd w:val="clear" w:color="auto" w:fill="auto"/>
                </w:tcPr>
                <w:p w14:paraId="45D9CF50" w14:textId="77777777" w:rsidR="005576FF" w:rsidRPr="001A14AE" w:rsidRDefault="005576FF" w:rsidP="001A14AE">
                  <w:pPr>
                    <w:spacing w:line="240" w:lineRule="auto"/>
                    <w:rPr>
                      <w:rFonts w:ascii="HG丸ｺﾞｼｯｸM-PRO" w:hAnsi="HG丸ｺﾞｼｯｸM-PRO"/>
                      <w:szCs w:val="21"/>
                    </w:rPr>
                  </w:pPr>
                  <w:r w:rsidRPr="001A14AE">
                    <w:rPr>
                      <w:rFonts w:ascii="HG丸ｺﾞｼｯｸM-PRO" w:hAnsi="HG丸ｺﾞｼｯｸM-PRO"/>
                      <w:szCs w:val="21"/>
                    </w:rPr>
                    <w:t>高速回転式破砕機</w:t>
                  </w:r>
                </w:p>
              </w:tc>
              <w:tc>
                <w:tcPr>
                  <w:tcW w:w="1559" w:type="dxa"/>
                  <w:shd w:val="clear" w:color="auto" w:fill="auto"/>
                </w:tcPr>
                <w:p w14:paraId="4FF303C2" w14:textId="77777777" w:rsidR="005576FF" w:rsidRPr="001A14AE" w:rsidRDefault="005576FF" w:rsidP="001A14AE">
                  <w:pPr>
                    <w:spacing w:line="240" w:lineRule="auto"/>
                    <w:ind w:leftChars="100" w:left="210"/>
                    <w:rPr>
                      <w:rFonts w:ascii="HG丸ｺﾞｼｯｸM-PRO" w:hAnsi="HG丸ｺﾞｼｯｸM-PRO"/>
                      <w:szCs w:val="21"/>
                    </w:rPr>
                  </w:pPr>
                  <w:r w:rsidRPr="001A14AE">
                    <w:rPr>
                      <w:rFonts w:ascii="HG丸ｺﾞｼｯｸM-PRO" w:hAnsi="HG丸ｺﾞｼｯｸM-PRO"/>
                      <w:szCs w:val="21"/>
                    </w:rPr>
                    <w:t>標準</w:t>
                  </w:r>
                </w:p>
              </w:tc>
              <w:tc>
                <w:tcPr>
                  <w:tcW w:w="1006" w:type="dxa"/>
                  <w:shd w:val="clear" w:color="auto" w:fill="auto"/>
                </w:tcPr>
                <w:p w14:paraId="38E3FF32" w14:textId="77777777" w:rsidR="005576FF" w:rsidRPr="001A14AE" w:rsidRDefault="005576FF" w:rsidP="001A14AE">
                  <w:pPr>
                    <w:spacing w:line="240" w:lineRule="auto"/>
                    <w:jc w:val="center"/>
                    <w:rPr>
                      <w:rFonts w:ascii="HG丸ｺﾞｼｯｸM-PRO" w:hAnsi="HG丸ｺﾞｼｯｸM-PRO"/>
                      <w:szCs w:val="21"/>
                    </w:rPr>
                  </w:pPr>
                  <w:r w:rsidRPr="001A14AE">
                    <w:rPr>
                      <w:rFonts w:ascii="HG丸ｺﾞｼｯｸM-PRO" w:hAnsi="HG丸ｺﾞｼｯｸM-PRO"/>
                      <w:szCs w:val="21"/>
                    </w:rPr>
                    <w:t>１</w:t>
                  </w:r>
                </w:p>
              </w:tc>
              <w:tc>
                <w:tcPr>
                  <w:tcW w:w="2296" w:type="dxa"/>
                  <w:shd w:val="clear" w:color="auto" w:fill="auto"/>
                </w:tcPr>
                <w:p w14:paraId="1DC1F337" w14:textId="77777777" w:rsidR="005576FF" w:rsidRPr="001A14AE" w:rsidRDefault="005576FF" w:rsidP="001A14AE">
                  <w:pPr>
                    <w:spacing w:line="240" w:lineRule="auto"/>
                    <w:ind w:leftChars="100" w:left="210"/>
                    <w:rPr>
                      <w:rFonts w:ascii="HG丸ｺﾞｼｯｸM-PRO" w:hAnsi="HG丸ｺﾞｼｯｸM-PRO"/>
                      <w:szCs w:val="21"/>
                    </w:rPr>
                  </w:pPr>
                </w:p>
              </w:tc>
            </w:tr>
            <w:tr w:rsidR="005576FF" w:rsidRPr="001A14AE" w14:paraId="5270D37C" w14:textId="77777777" w:rsidTr="00E222B8">
              <w:trPr>
                <w:jc w:val="center"/>
              </w:trPr>
              <w:tc>
                <w:tcPr>
                  <w:tcW w:w="846" w:type="dxa"/>
                  <w:shd w:val="clear" w:color="auto" w:fill="auto"/>
                </w:tcPr>
                <w:p w14:paraId="67965907" w14:textId="77777777" w:rsidR="005576FF" w:rsidRPr="001A14AE" w:rsidRDefault="005576FF" w:rsidP="001A14AE">
                  <w:pPr>
                    <w:spacing w:line="240" w:lineRule="auto"/>
                    <w:jc w:val="center"/>
                    <w:rPr>
                      <w:rFonts w:ascii="HG丸ｺﾞｼｯｸM-PRO" w:hAnsi="HG丸ｺﾞｼｯｸM-PRO"/>
                      <w:szCs w:val="21"/>
                    </w:rPr>
                  </w:pPr>
                  <w:r w:rsidRPr="001A14AE">
                    <w:rPr>
                      <w:rFonts w:ascii="HG丸ｺﾞｼｯｸM-PRO" w:hAnsi="HG丸ｺﾞｼｯｸM-PRO" w:hint="eastAsia"/>
                      <w:szCs w:val="21"/>
                    </w:rPr>
                    <w:t>E</w:t>
                  </w:r>
                </w:p>
              </w:tc>
              <w:tc>
                <w:tcPr>
                  <w:tcW w:w="2264" w:type="dxa"/>
                  <w:shd w:val="clear" w:color="auto" w:fill="auto"/>
                </w:tcPr>
                <w:p w14:paraId="0DE25589" w14:textId="77777777" w:rsidR="005576FF" w:rsidRPr="001A14AE" w:rsidRDefault="005576FF" w:rsidP="001A14AE">
                  <w:pPr>
                    <w:spacing w:line="240" w:lineRule="auto"/>
                    <w:rPr>
                      <w:rFonts w:ascii="HG丸ｺﾞｼｯｸM-PRO" w:hAnsi="HG丸ｺﾞｼｯｸM-PRO"/>
                      <w:szCs w:val="21"/>
                    </w:rPr>
                  </w:pPr>
                  <w:r w:rsidRPr="001A14AE">
                    <w:rPr>
                      <w:rFonts w:ascii="HG丸ｺﾞｼｯｸM-PRO" w:hAnsi="HG丸ｺﾞｼｯｸM-PRO" w:hint="eastAsia"/>
                      <w:szCs w:val="21"/>
                    </w:rPr>
                    <w:t>磁選機選別部</w:t>
                  </w:r>
                </w:p>
              </w:tc>
              <w:tc>
                <w:tcPr>
                  <w:tcW w:w="1559" w:type="dxa"/>
                  <w:shd w:val="clear" w:color="auto" w:fill="auto"/>
                </w:tcPr>
                <w:p w14:paraId="3EF82324" w14:textId="77777777" w:rsidR="005576FF" w:rsidRPr="001A14AE" w:rsidRDefault="005576FF" w:rsidP="001A14AE">
                  <w:pPr>
                    <w:spacing w:line="240" w:lineRule="auto"/>
                    <w:ind w:leftChars="100" w:left="210"/>
                    <w:rPr>
                      <w:rFonts w:ascii="HG丸ｺﾞｼｯｸM-PRO" w:hAnsi="HG丸ｺﾞｼｯｸM-PRO"/>
                      <w:szCs w:val="21"/>
                    </w:rPr>
                  </w:pPr>
                  <w:r w:rsidRPr="001A14AE">
                    <w:rPr>
                      <w:rFonts w:ascii="HG丸ｺﾞｼｯｸM-PRO" w:hAnsi="HG丸ｺﾞｼｯｸM-PRO"/>
                      <w:szCs w:val="21"/>
                    </w:rPr>
                    <w:t>標準</w:t>
                  </w:r>
                </w:p>
              </w:tc>
              <w:tc>
                <w:tcPr>
                  <w:tcW w:w="1006" w:type="dxa"/>
                  <w:shd w:val="clear" w:color="auto" w:fill="auto"/>
                </w:tcPr>
                <w:p w14:paraId="5068E2A9" w14:textId="77777777" w:rsidR="005576FF" w:rsidRPr="001A14AE" w:rsidRDefault="005576FF" w:rsidP="001A14AE">
                  <w:pPr>
                    <w:spacing w:line="240" w:lineRule="auto"/>
                    <w:jc w:val="center"/>
                    <w:rPr>
                      <w:rFonts w:ascii="HG丸ｺﾞｼｯｸM-PRO" w:hAnsi="HG丸ｺﾞｼｯｸM-PRO"/>
                      <w:szCs w:val="21"/>
                    </w:rPr>
                  </w:pPr>
                  <w:r w:rsidRPr="001A14AE">
                    <w:rPr>
                      <w:rFonts w:ascii="HG丸ｺﾞｼｯｸM-PRO" w:hAnsi="HG丸ｺﾞｼｯｸM-PRO"/>
                      <w:szCs w:val="21"/>
                    </w:rPr>
                    <w:t>１</w:t>
                  </w:r>
                </w:p>
              </w:tc>
              <w:tc>
                <w:tcPr>
                  <w:tcW w:w="2296" w:type="dxa"/>
                  <w:shd w:val="clear" w:color="auto" w:fill="auto"/>
                </w:tcPr>
                <w:p w14:paraId="62CC4B47" w14:textId="77777777" w:rsidR="005576FF" w:rsidRPr="001A14AE" w:rsidRDefault="005576FF" w:rsidP="001A14AE">
                  <w:pPr>
                    <w:spacing w:line="240" w:lineRule="auto"/>
                    <w:ind w:leftChars="100" w:left="210"/>
                    <w:rPr>
                      <w:rFonts w:ascii="HG丸ｺﾞｼｯｸM-PRO" w:hAnsi="HG丸ｺﾞｼｯｸM-PRO"/>
                      <w:szCs w:val="21"/>
                    </w:rPr>
                  </w:pPr>
                </w:p>
              </w:tc>
            </w:tr>
            <w:tr w:rsidR="005576FF" w:rsidRPr="001A14AE" w14:paraId="0DFC032E" w14:textId="77777777" w:rsidTr="00E222B8">
              <w:trPr>
                <w:jc w:val="center"/>
              </w:trPr>
              <w:tc>
                <w:tcPr>
                  <w:tcW w:w="846" w:type="dxa"/>
                  <w:shd w:val="clear" w:color="auto" w:fill="auto"/>
                </w:tcPr>
                <w:p w14:paraId="4D6E1D14" w14:textId="77777777" w:rsidR="005576FF" w:rsidRPr="001A14AE" w:rsidRDefault="005576FF" w:rsidP="001A14AE">
                  <w:pPr>
                    <w:spacing w:line="240" w:lineRule="auto"/>
                    <w:jc w:val="center"/>
                    <w:rPr>
                      <w:rFonts w:ascii="HG丸ｺﾞｼｯｸM-PRO" w:hAnsi="HG丸ｺﾞｼｯｸM-PRO"/>
                      <w:szCs w:val="21"/>
                    </w:rPr>
                  </w:pPr>
                  <w:r w:rsidRPr="001A14AE">
                    <w:rPr>
                      <w:rFonts w:ascii="HG丸ｺﾞｼｯｸM-PRO" w:hAnsi="HG丸ｺﾞｼｯｸM-PRO" w:hint="eastAsia"/>
                      <w:szCs w:val="21"/>
                    </w:rPr>
                    <w:t>F</w:t>
                  </w:r>
                </w:p>
              </w:tc>
              <w:tc>
                <w:tcPr>
                  <w:tcW w:w="2264" w:type="dxa"/>
                  <w:shd w:val="clear" w:color="auto" w:fill="auto"/>
                </w:tcPr>
                <w:p w14:paraId="145E6AB9" w14:textId="77777777" w:rsidR="005576FF" w:rsidRPr="001A14AE" w:rsidRDefault="005576FF" w:rsidP="001A14AE">
                  <w:pPr>
                    <w:spacing w:line="240" w:lineRule="auto"/>
                    <w:rPr>
                      <w:rFonts w:ascii="HG丸ｺﾞｼｯｸM-PRO" w:hAnsi="HG丸ｺﾞｼｯｸM-PRO"/>
                      <w:szCs w:val="21"/>
                    </w:rPr>
                  </w:pPr>
                  <w:r w:rsidRPr="001A14AE">
                    <w:rPr>
                      <w:rFonts w:ascii="HG丸ｺﾞｼｯｸM-PRO" w:hAnsi="HG丸ｺﾞｼｯｸM-PRO"/>
                      <w:szCs w:val="21"/>
                    </w:rPr>
                    <w:t>アルミ選別機選別部</w:t>
                  </w:r>
                </w:p>
              </w:tc>
              <w:tc>
                <w:tcPr>
                  <w:tcW w:w="1559" w:type="dxa"/>
                  <w:shd w:val="clear" w:color="auto" w:fill="auto"/>
                </w:tcPr>
                <w:p w14:paraId="0531089D" w14:textId="77777777" w:rsidR="005576FF" w:rsidRPr="001A14AE" w:rsidRDefault="005576FF" w:rsidP="001A14AE">
                  <w:pPr>
                    <w:spacing w:line="240" w:lineRule="auto"/>
                    <w:ind w:leftChars="100" w:left="210"/>
                    <w:rPr>
                      <w:rFonts w:ascii="HG丸ｺﾞｼｯｸM-PRO" w:hAnsi="HG丸ｺﾞｼｯｸM-PRO"/>
                      <w:szCs w:val="21"/>
                    </w:rPr>
                  </w:pPr>
                  <w:r w:rsidRPr="001A14AE">
                    <w:rPr>
                      <w:rFonts w:ascii="HG丸ｺﾞｼｯｸM-PRO" w:hAnsi="HG丸ｺﾞｼｯｸM-PRO"/>
                      <w:szCs w:val="21"/>
                    </w:rPr>
                    <w:t>標準</w:t>
                  </w:r>
                </w:p>
              </w:tc>
              <w:tc>
                <w:tcPr>
                  <w:tcW w:w="1006" w:type="dxa"/>
                  <w:shd w:val="clear" w:color="auto" w:fill="auto"/>
                </w:tcPr>
                <w:p w14:paraId="45241480" w14:textId="77777777" w:rsidR="005576FF" w:rsidRPr="001A14AE" w:rsidRDefault="005576FF" w:rsidP="001A14AE">
                  <w:pPr>
                    <w:spacing w:line="240" w:lineRule="auto"/>
                    <w:jc w:val="center"/>
                    <w:rPr>
                      <w:rFonts w:ascii="HG丸ｺﾞｼｯｸM-PRO" w:hAnsi="HG丸ｺﾞｼｯｸM-PRO"/>
                      <w:szCs w:val="21"/>
                    </w:rPr>
                  </w:pPr>
                  <w:r w:rsidRPr="001A14AE">
                    <w:rPr>
                      <w:rFonts w:ascii="HG丸ｺﾞｼｯｸM-PRO" w:hAnsi="HG丸ｺﾞｼｯｸM-PRO"/>
                      <w:szCs w:val="21"/>
                    </w:rPr>
                    <w:t>１</w:t>
                  </w:r>
                </w:p>
              </w:tc>
              <w:tc>
                <w:tcPr>
                  <w:tcW w:w="2296" w:type="dxa"/>
                  <w:shd w:val="clear" w:color="auto" w:fill="auto"/>
                </w:tcPr>
                <w:p w14:paraId="14334573" w14:textId="77777777" w:rsidR="005576FF" w:rsidRPr="001A14AE" w:rsidRDefault="005576FF" w:rsidP="001A14AE">
                  <w:pPr>
                    <w:spacing w:line="240" w:lineRule="auto"/>
                    <w:ind w:leftChars="100" w:left="210"/>
                    <w:rPr>
                      <w:rFonts w:ascii="HG丸ｺﾞｼｯｸM-PRO" w:hAnsi="HG丸ｺﾞｼｯｸM-PRO"/>
                      <w:szCs w:val="21"/>
                    </w:rPr>
                  </w:pPr>
                </w:p>
              </w:tc>
            </w:tr>
            <w:tr w:rsidR="005576FF" w:rsidRPr="001A14AE" w14:paraId="7792249D" w14:textId="77777777" w:rsidTr="00E222B8">
              <w:trPr>
                <w:jc w:val="center"/>
              </w:trPr>
              <w:tc>
                <w:tcPr>
                  <w:tcW w:w="846" w:type="dxa"/>
                  <w:shd w:val="clear" w:color="auto" w:fill="auto"/>
                </w:tcPr>
                <w:p w14:paraId="1812AA3F" w14:textId="77777777" w:rsidR="005576FF" w:rsidRPr="001A14AE" w:rsidRDefault="005576FF" w:rsidP="001A14AE">
                  <w:pPr>
                    <w:spacing w:line="240" w:lineRule="auto"/>
                    <w:jc w:val="center"/>
                    <w:rPr>
                      <w:rFonts w:ascii="HG丸ｺﾞｼｯｸM-PRO" w:hAnsi="HG丸ｺﾞｼｯｸM-PRO"/>
                      <w:szCs w:val="21"/>
                    </w:rPr>
                  </w:pPr>
                  <w:r w:rsidRPr="001A14AE">
                    <w:rPr>
                      <w:rFonts w:ascii="HG丸ｺﾞｼｯｸM-PRO" w:hAnsi="HG丸ｺﾞｼｯｸM-PRO" w:hint="eastAsia"/>
                      <w:szCs w:val="21"/>
                    </w:rPr>
                    <w:t>J</w:t>
                  </w:r>
                </w:p>
              </w:tc>
              <w:tc>
                <w:tcPr>
                  <w:tcW w:w="2264" w:type="dxa"/>
                  <w:shd w:val="clear" w:color="auto" w:fill="auto"/>
                </w:tcPr>
                <w:p w14:paraId="1F19DEA6" w14:textId="77777777" w:rsidR="005576FF" w:rsidRPr="001A14AE" w:rsidRDefault="005576FF" w:rsidP="001A14AE">
                  <w:pPr>
                    <w:spacing w:line="240" w:lineRule="auto"/>
                    <w:rPr>
                      <w:rFonts w:ascii="HG丸ｺﾞｼｯｸM-PRO" w:hAnsi="HG丸ｺﾞｼｯｸM-PRO"/>
                      <w:szCs w:val="21"/>
                    </w:rPr>
                  </w:pPr>
                  <w:r w:rsidRPr="001A14AE">
                    <w:rPr>
                      <w:rFonts w:ascii="HG丸ｺﾞｼｯｸM-PRO" w:hAnsi="HG丸ｺﾞｼｯｸM-PRO"/>
                      <w:szCs w:val="21"/>
                    </w:rPr>
                    <w:t>貯留ヤード</w:t>
                  </w:r>
                </w:p>
              </w:tc>
              <w:tc>
                <w:tcPr>
                  <w:tcW w:w="1559" w:type="dxa"/>
                  <w:shd w:val="clear" w:color="auto" w:fill="auto"/>
                </w:tcPr>
                <w:p w14:paraId="3E7F3CC7" w14:textId="77777777" w:rsidR="005576FF" w:rsidRPr="001A14AE" w:rsidRDefault="005576FF" w:rsidP="001A14AE">
                  <w:pPr>
                    <w:spacing w:line="240" w:lineRule="auto"/>
                    <w:ind w:leftChars="100" w:left="210"/>
                    <w:rPr>
                      <w:rFonts w:ascii="HG丸ｺﾞｼｯｸM-PRO" w:hAnsi="HG丸ｺﾞｼｯｸM-PRO"/>
                      <w:szCs w:val="21"/>
                    </w:rPr>
                  </w:pPr>
                  <w:r w:rsidRPr="001A14AE">
                    <w:rPr>
                      <w:rFonts w:ascii="HG丸ｺﾞｼｯｸM-PRO" w:hAnsi="HG丸ｺﾞｼｯｸM-PRO"/>
                      <w:szCs w:val="21"/>
                    </w:rPr>
                    <w:t>標準</w:t>
                  </w:r>
                </w:p>
              </w:tc>
              <w:tc>
                <w:tcPr>
                  <w:tcW w:w="1006" w:type="dxa"/>
                  <w:shd w:val="clear" w:color="auto" w:fill="auto"/>
                </w:tcPr>
                <w:p w14:paraId="324B7A28" w14:textId="77777777" w:rsidR="005576FF" w:rsidRPr="001A14AE" w:rsidRDefault="005576FF" w:rsidP="001A14AE">
                  <w:pPr>
                    <w:spacing w:line="240" w:lineRule="auto"/>
                    <w:jc w:val="center"/>
                    <w:rPr>
                      <w:rFonts w:ascii="HG丸ｺﾞｼｯｸM-PRO" w:hAnsi="HG丸ｺﾞｼｯｸM-PRO"/>
                      <w:szCs w:val="21"/>
                    </w:rPr>
                  </w:pPr>
                  <w:r w:rsidRPr="001A14AE">
                    <w:rPr>
                      <w:rFonts w:ascii="HG丸ｺﾞｼｯｸM-PRO" w:hAnsi="HG丸ｺﾞｼｯｸM-PRO"/>
                      <w:szCs w:val="21"/>
                    </w:rPr>
                    <w:t>１</w:t>
                  </w:r>
                </w:p>
              </w:tc>
              <w:tc>
                <w:tcPr>
                  <w:tcW w:w="2296" w:type="dxa"/>
                  <w:shd w:val="clear" w:color="auto" w:fill="auto"/>
                </w:tcPr>
                <w:p w14:paraId="149A1E89" w14:textId="77777777" w:rsidR="005576FF" w:rsidRPr="001A14AE" w:rsidRDefault="005576FF" w:rsidP="001A14AE">
                  <w:pPr>
                    <w:spacing w:line="240" w:lineRule="auto"/>
                    <w:ind w:leftChars="100" w:left="210"/>
                    <w:rPr>
                      <w:rFonts w:ascii="HG丸ｺﾞｼｯｸM-PRO" w:hAnsi="HG丸ｺﾞｼｯｸM-PRO"/>
                      <w:szCs w:val="21"/>
                    </w:rPr>
                  </w:pPr>
                </w:p>
              </w:tc>
            </w:tr>
            <w:tr w:rsidR="005576FF" w:rsidRPr="001A14AE" w14:paraId="371D15B8" w14:textId="77777777" w:rsidTr="00E222B8">
              <w:trPr>
                <w:jc w:val="center"/>
              </w:trPr>
              <w:tc>
                <w:tcPr>
                  <w:tcW w:w="846" w:type="dxa"/>
                  <w:shd w:val="clear" w:color="auto" w:fill="auto"/>
                </w:tcPr>
                <w:p w14:paraId="3C9399BD" w14:textId="77777777" w:rsidR="005576FF" w:rsidRPr="001A14AE" w:rsidRDefault="005576FF" w:rsidP="001A14AE">
                  <w:pPr>
                    <w:spacing w:line="240" w:lineRule="auto"/>
                    <w:jc w:val="center"/>
                    <w:rPr>
                      <w:rFonts w:ascii="HG丸ｺﾞｼｯｸM-PRO" w:hAnsi="HG丸ｺﾞｼｯｸM-PRO"/>
                      <w:szCs w:val="21"/>
                    </w:rPr>
                  </w:pPr>
                  <w:r w:rsidRPr="001A14AE">
                    <w:rPr>
                      <w:rFonts w:ascii="HG丸ｺﾞｼｯｸM-PRO" w:hAnsi="HG丸ｺﾞｼｯｸM-PRO"/>
                      <w:szCs w:val="21"/>
                    </w:rPr>
                    <w:t>H</w:t>
                  </w:r>
                </w:p>
              </w:tc>
              <w:tc>
                <w:tcPr>
                  <w:tcW w:w="2264" w:type="dxa"/>
                  <w:shd w:val="clear" w:color="auto" w:fill="auto"/>
                </w:tcPr>
                <w:p w14:paraId="057DC77F" w14:textId="77777777" w:rsidR="005576FF" w:rsidRPr="001A14AE" w:rsidRDefault="005576FF" w:rsidP="001A14AE">
                  <w:pPr>
                    <w:spacing w:line="240" w:lineRule="auto"/>
                    <w:rPr>
                      <w:rFonts w:ascii="HG丸ｺﾞｼｯｸM-PRO" w:hAnsi="HG丸ｺﾞｼｯｸM-PRO"/>
                      <w:szCs w:val="21"/>
                    </w:rPr>
                  </w:pPr>
                  <w:r w:rsidRPr="001A14AE">
                    <w:rPr>
                      <w:rFonts w:ascii="HG丸ｺﾞｼｯｸM-PRO" w:hAnsi="HG丸ｺﾞｼｯｸM-PRO"/>
                      <w:szCs w:val="21"/>
                    </w:rPr>
                    <w:t>見学通路</w:t>
                  </w:r>
                </w:p>
              </w:tc>
              <w:tc>
                <w:tcPr>
                  <w:tcW w:w="1559" w:type="dxa"/>
                  <w:shd w:val="clear" w:color="auto" w:fill="auto"/>
                </w:tcPr>
                <w:p w14:paraId="455B12D3" w14:textId="77777777" w:rsidR="005576FF" w:rsidRPr="001A14AE" w:rsidRDefault="005576FF" w:rsidP="001A14AE">
                  <w:pPr>
                    <w:spacing w:line="240" w:lineRule="auto"/>
                    <w:ind w:leftChars="100" w:left="210"/>
                    <w:rPr>
                      <w:rFonts w:ascii="HG丸ｺﾞｼｯｸM-PRO" w:hAnsi="HG丸ｺﾞｼｯｸM-PRO"/>
                      <w:szCs w:val="21"/>
                    </w:rPr>
                  </w:pPr>
                  <w:r w:rsidRPr="001A14AE">
                    <w:rPr>
                      <w:rFonts w:ascii="HG丸ｺﾞｼｯｸM-PRO" w:hAnsi="HG丸ｺﾞｼｯｸM-PRO"/>
                      <w:szCs w:val="21"/>
                    </w:rPr>
                    <w:t>ズーム</w:t>
                  </w:r>
                </w:p>
              </w:tc>
              <w:tc>
                <w:tcPr>
                  <w:tcW w:w="1006" w:type="dxa"/>
                  <w:shd w:val="clear" w:color="auto" w:fill="auto"/>
                </w:tcPr>
                <w:p w14:paraId="51EE11A0" w14:textId="77777777" w:rsidR="005576FF" w:rsidRPr="001A14AE" w:rsidRDefault="005576FF" w:rsidP="001A14AE">
                  <w:pPr>
                    <w:spacing w:line="240" w:lineRule="auto"/>
                    <w:jc w:val="center"/>
                    <w:rPr>
                      <w:rFonts w:ascii="HG丸ｺﾞｼｯｸM-PRO" w:hAnsi="HG丸ｺﾞｼｯｸM-PRO"/>
                      <w:szCs w:val="21"/>
                    </w:rPr>
                  </w:pPr>
                  <w:r w:rsidRPr="001A14AE">
                    <w:rPr>
                      <w:rFonts w:ascii="HG丸ｺﾞｼｯｸM-PRO" w:hAnsi="HG丸ｺﾞｼｯｸM-PRO"/>
                      <w:szCs w:val="21"/>
                    </w:rPr>
                    <w:t>[　]</w:t>
                  </w:r>
                </w:p>
              </w:tc>
              <w:tc>
                <w:tcPr>
                  <w:tcW w:w="2296" w:type="dxa"/>
                  <w:shd w:val="clear" w:color="auto" w:fill="auto"/>
                </w:tcPr>
                <w:p w14:paraId="35271353" w14:textId="77777777" w:rsidR="005576FF" w:rsidRPr="001A14AE" w:rsidRDefault="005576FF" w:rsidP="001A14AE">
                  <w:pPr>
                    <w:spacing w:line="240" w:lineRule="auto"/>
                    <w:ind w:leftChars="100" w:left="210"/>
                    <w:rPr>
                      <w:rFonts w:ascii="HG丸ｺﾞｼｯｸM-PRO" w:hAnsi="HG丸ｺﾞｼｯｸM-PRO"/>
                      <w:szCs w:val="21"/>
                    </w:rPr>
                  </w:pPr>
                </w:p>
              </w:tc>
            </w:tr>
          </w:tbl>
          <w:p w14:paraId="71D70104" w14:textId="77777777" w:rsidR="005576FF" w:rsidRPr="001A14AE" w:rsidRDefault="005576FF" w:rsidP="001A14AE">
            <w:pPr>
              <w:spacing w:line="240" w:lineRule="auto"/>
              <w:ind w:leftChars="100" w:left="210" w:firstLineChars="400" w:firstLine="840"/>
              <w:rPr>
                <w:rFonts w:ascii="HG丸ｺﾞｼｯｸM-PRO" w:hAnsi="HG丸ｺﾞｼｯｸM-PRO"/>
                <w:szCs w:val="21"/>
              </w:rPr>
            </w:pPr>
            <w:r w:rsidRPr="001A14AE">
              <w:rPr>
                <w:rFonts w:ascii="HG丸ｺﾞｼｯｸM-PRO" w:hAnsi="HG丸ｺﾞｼｯｸM-PRO"/>
                <w:szCs w:val="21"/>
              </w:rPr>
              <w:t>注記：プラットホームはエネルギー回収型廃棄物処理施設と兼用可</w:t>
            </w:r>
          </w:p>
          <w:p w14:paraId="516902E5" w14:textId="43C1BEDB" w:rsidR="005576FF" w:rsidRDefault="005576FF" w:rsidP="001A14AE">
            <w:pPr>
              <w:spacing w:line="240" w:lineRule="auto"/>
              <w:ind w:leftChars="100" w:left="210" w:firstLine="100"/>
              <w:rPr>
                <w:rFonts w:ascii="HG丸ｺﾞｼｯｸM-PRO" w:hAnsi="HG丸ｺﾞｼｯｸM-PRO"/>
                <w:szCs w:val="21"/>
              </w:rPr>
            </w:pPr>
          </w:p>
          <w:p w14:paraId="7AC3BFC8" w14:textId="77777777" w:rsidR="001C26E2" w:rsidRPr="001A14AE" w:rsidRDefault="001C26E2" w:rsidP="001A14AE">
            <w:pPr>
              <w:spacing w:line="240" w:lineRule="auto"/>
              <w:ind w:leftChars="100" w:left="210" w:firstLine="100"/>
              <w:rPr>
                <w:rFonts w:ascii="HG丸ｺﾞｼｯｸM-PRO" w:hAnsi="HG丸ｺﾞｼｯｸM-PRO"/>
                <w:szCs w:val="21"/>
              </w:rPr>
            </w:pPr>
          </w:p>
          <w:p w14:paraId="604EFA1A" w14:textId="77777777" w:rsidR="005576FF" w:rsidRPr="001A14AE" w:rsidRDefault="005576FF" w:rsidP="001A14AE">
            <w:pPr>
              <w:spacing w:line="240" w:lineRule="auto"/>
              <w:ind w:leftChars="100" w:left="210" w:firstLineChars="100" w:firstLine="210"/>
              <w:jc w:val="center"/>
              <w:rPr>
                <w:rFonts w:ascii="HG丸ｺﾞｼｯｸM-PRO" w:hAnsi="HG丸ｺﾞｼｯｸM-PRO"/>
                <w:szCs w:val="21"/>
              </w:rPr>
            </w:pPr>
            <w:r w:rsidRPr="001A14AE">
              <w:rPr>
                <w:rFonts w:ascii="HG丸ｺﾞｼｯｸM-PRO" w:hAnsi="HG丸ｺﾞｼｯｸM-PRO"/>
                <w:szCs w:val="21"/>
              </w:rPr>
              <w:t>表　モニタ設置場所（案）</w:t>
            </w:r>
          </w:p>
          <w:p w14:paraId="50DD96D4" w14:textId="77777777" w:rsidR="005576FF" w:rsidRPr="001A14AE" w:rsidRDefault="005576FF" w:rsidP="001A14AE">
            <w:pPr>
              <w:spacing w:line="240" w:lineRule="auto"/>
              <w:ind w:leftChars="100" w:left="210" w:firstLineChars="400" w:firstLine="840"/>
              <w:rPr>
                <w:rFonts w:ascii="HG丸ｺﾞｼｯｸM-PRO" w:hAnsi="HG丸ｺﾞｼｯｸM-PRO"/>
                <w:szCs w:val="21"/>
              </w:rPr>
            </w:pPr>
            <w:r w:rsidRPr="001A14AE">
              <w:rPr>
                <w:rFonts w:ascii="HG丸ｺﾞｼｯｸM-PRO" w:hAnsi="HG丸ｺﾞｼｯｸM-PRO"/>
                <w:szCs w:val="21"/>
              </w:rPr>
              <w:t>【マテリアルリサイクル推進施設】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551"/>
              <w:gridCol w:w="1832"/>
              <w:gridCol w:w="720"/>
              <w:gridCol w:w="2268"/>
            </w:tblGrid>
            <w:tr w:rsidR="005576FF" w:rsidRPr="001A14AE" w14:paraId="526E13CE" w14:textId="77777777" w:rsidTr="00E222B8">
              <w:trPr>
                <w:jc w:val="center"/>
              </w:trPr>
              <w:tc>
                <w:tcPr>
                  <w:tcW w:w="3539" w:type="dxa"/>
                  <w:gridSpan w:val="2"/>
                  <w:shd w:val="clear" w:color="auto" w:fill="auto"/>
                  <w:vAlign w:val="center"/>
                </w:tcPr>
                <w:p w14:paraId="5FF0259F" w14:textId="77777777" w:rsidR="005576FF" w:rsidRPr="001A14AE" w:rsidRDefault="005576FF" w:rsidP="001A14AE">
                  <w:pPr>
                    <w:spacing w:line="240" w:lineRule="auto"/>
                    <w:jc w:val="center"/>
                    <w:rPr>
                      <w:rFonts w:ascii="HG丸ｺﾞｼｯｸM-PRO" w:hAnsi="HG丸ｺﾞｼｯｸM-PRO"/>
                      <w:szCs w:val="21"/>
                    </w:rPr>
                  </w:pPr>
                  <w:r w:rsidRPr="001A14AE">
                    <w:rPr>
                      <w:rFonts w:ascii="HG丸ｺﾞｼｯｸM-PRO" w:hAnsi="HG丸ｺﾞｼｯｸM-PRO"/>
                      <w:szCs w:val="21"/>
                    </w:rPr>
                    <w:t>設置場所</w:t>
                  </w:r>
                </w:p>
              </w:tc>
              <w:tc>
                <w:tcPr>
                  <w:tcW w:w="1832" w:type="dxa"/>
                  <w:shd w:val="clear" w:color="auto" w:fill="auto"/>
                  <w:vAlign w:val="center"/>
                </w:tcPr>
                <w:p w14:paraId="1AE0201A" w14:textId="77777777" w:rsidR="005576FF" w:rsidRPr="001A14AE" w:rsidRDefault="005576FF" w:rsidP="001A14AE">
                  <w:pPr>
                    <w:spacing w:line="240" w:lineRule="auto"/>
                    <w:jc w:val="center"/>
                    <w:rPr>
                      <w:rFonts w:ascii="HG丸ｺﾞｼｯｸM-PRO" w:hAnsi="HG丸ｺﾞｼｯｸM-PRO"/>
                      <w:szCs w:val="21"/>
                    </w:rPr>
                  </w:pPr>
                  <w:r w:rsidRPr="001A14AE">
                    <w:rPr>
                      <w:rFonts w:ascii="HG丸ｺﾞｼｯｸM-PRO" w:hAnsi="HG丸ｺﾞｼｯｸM-PRO"/>
                      <w:szCs w:val="21"/>
                    </w:rPr>
                    <w:t>大きさ</w:t>
                  </w:r>
                </w:p>
              </w:tc>
              <w:tc>
                <w:tcPr>
                  <w:tcW w:w="720" w:type="dxa"/>
                  <w:shd w:val="clear" w:color="auto" w:fill="auto"/>
                  <w:vAlign w:val="center"/>
                </w:tcPr>
                <w:p w14:paraId="233C4908" w14:textId="77777777" w:rsidR="005576FF" w:rsidRPr="001A14AE" w:rsidRDefault="005576FF" w:rsidP="001A14AE">
                  <w:pPr>
                    <w:spacing w:line="240" w:lineRule="auto"/>
                    <w:jc w:val="center"/>
                    <w:rPr>
                      <w:rFonts w:ascii="HG丸ｺﾞｼｯｸM-PRO" w:hAnsi="HG丸ｺﾞｼｯｸM-PRO"/>
                      <w:szCs w:val="21"/>
                    </w:rPr>
                  </w:pPr>
                  <w:r w:rsidRPr="001A14AE">
                    <w:rPr>
                      <w:rFonts w:ascii="HG丸ｺﾞｼｯｸM-PRO" w:hAnsi="HG丸ｺﾞｼｯｸM-PRO"/>
                      <w:szCs w:val="21"/>
                    </w:rPr>
                    <w:t>台数</w:t>
                  </w:r>
                </w:p>
              </w:tc>
              <w:tc>
                <w:tcPr>
                  <w:tcW w:w="2268" w:type="dxa"/>
                  <w:shd w:val="clear" w:color="auto" w:fill="auto"/>
                </w:tcPr>
                <w:p w14:paraId="5ACA8B9A" w14:textId="77777777" w:rsidR="005576FF" w:rsidRPr="001A14AE" w:rsidRDefault="005576FF" w:rsidP="001A14AE">
                  <w:pPr>
                    <w:spacing w:line="240" w:lineRule="auto"/>
                    <w:jc w:val="center"/>
                    <w:rPr>
                      <w:rFonts w:ascii="HG丸ｺﾞｼｯｸM-PRO" w:hAnsi="HG丸ｺﾞｼｯｸM-PRO"/>
                      <w:szCs w:val="21"/>
                    </w:rPr>
                  </w:pPr>
                  <w:r w:rsidRPr="001A14AE">
                    <w:rPr>
                      <w:rFonts w:ascii="HG丸ｺﾞｼｯｸM-PRO" w:hAnsi="HG丸ｺﾞｼｯｸM-PRO"/>
                      <w:szCs w:val="21"/>
                    </w:rPr>
                    <w:t>監視対象</w:t>
                  </w:r>
                </w:p>
                <w:p w14:paraId="275A68AA" w14:textId="77777777" w:rsidR="005576FF" w:rsidRPr="001A14AE" w:rsidRDefault="005576FF" w:rsidP="001A14AE">
                  <w:pPr>
                    <w:spacing w:line="240" w:lineRule="auto"/>
                    <w:jc w:val="center"/>
                    <w:rPr>
                      <w:rFonts w:ascii="HG丸ｺﾞｼｯｸM-PRO" w:hAnsi="HG丸ｺﾞｼｯｸM-PRO"/>
                      <w:szCs w:val="21"/>
                    </w:rPr>
                  </w:pPr>
                  <w:r w:rsidRPr="001A14AE">
                    <w:rPr>
                      <w:rFonts w:ascii="HG丸ｺﾞｼｯｸM-PRO" w:hAnsi="HG丸ｺﾞｼｯｸM-PRO"/>
                      <w:szCs w:val="21"/>
                    </w:rPr>
                    <w:t>（カメラ記号）</w:t>
                  </w:r>
                </w:p>
              </w:tc>
            </w:tr>
            <w:tr w:rsidR="005576FF" w:rsidRPr="001A14AE" w14:paraId="710EFA1F" w14:textId="77777777" w:rsidTr="00E222B8">
              <w:trPr>
                <w:trHeight w:val="409"/>
                <w:jc w:val="center"/>
              </w:trPr>
              <w:tc>
                <w:tcPr>
                  <w:tcW w:w="988" w:type="dxa"/>
                  <w:vMerge w:val="restart"/>
                  <w:shd w:val="clear" w:color="auto" w:fill="auto"/>
                  <w:vAlign w:val="center"/>
                </w:tcPr>
                <w:p w14:paraId="63FA9BB4" w14:textId="77777777" w:rsidR="005576FF" w:rsidRPr="001A14AE" w:rsidRDefault="005576FF" w:rsidP="001A14AE">
                  <w:pPr>
                    <w:spacing w:line="240" w:lineRule="auto"/>
                    <w:jc w:val="center"/>
                    <w:rPr>
                      <w:rFonts w:ascii="HG丸ｺﾞｼｯｸM-PRO" w:hAnsi="HG丸ｺﾞｼｯｸM-PRO"/>
                      <w:szCs w:val="21"/>
                    </w:rPr>
                  </w:pPr>
                  <w:r w:rsidRPr="001A14AE">
                    <w:rPr>
                      <w:rFonts w:ascii="HG丸ｺﾞｼｯｸM-PRO" w:hAnsi="HG丸ｺﾞｼｯｸM-PRO"/>
                      <w:szCs w:val="21"/>
                    </w:rPr>
                    <w:t>工場棟</w:t>
                  </w:r>
                </w:p>
              </w:tc>
              <w:tc>
                <w:tcPr>
                  <w:tcW w:w="2551" w:type="dxa"/>
                  <w:shd w:val="clear" w:color="auto" w:fill="auto"/>
                </w:tcPr>
                <w:p w14:paraId="20342860" w14:textId="77777777" w:rsidR="005576FF" w:rsidRPr="001A14AE" w:rsidRDefault="005576FF" w:rsidP="001A14AE">
                  <w:pPr>
                    <w:spacing w:line="240" w:lineRule="auto"/>
                    <w:jc w:val="center"/>
                    <w:rPr>
                      <w:rFonts w:ascii="HG丸ｺﾞｼｯｸM-PRO" w:hAnsi="HG丸ｺﾞｼｯｸM-PRO"/>
                      <w:szCs w:val="21"/>
                    </w:rPr>
                  </w:pPr>
                  <w:r w:rsidRPr="001A14AE">
                    <w:rPr>
                      <w:rFonts w:ascii="HG丸ｺﾞｼｯｸM-PRO" w:hAnsi="HG丸ｺﾞｼｯｸM-PRO"/>
                      <w:szCs w:val="21"/>
                    </w:rPr>
                    <w:t>操作室</w:t>
                  </w:r>
                </w:p>
              </w:tc>
              <w:tc>
                <w:tcPr>
                  <w:tcW w:w="1832" w:type="dxa"/>
                  <w:shd w:val="clear" w:color="auto" w:fill="auto"/>
                </w:tcPr>
                <w:p w14:paraId="0BFDB881" w14:textId="77777777" w:rsidR="005576FF" w:rsidRPr="001A14AE" w:rsidRDefault="005576FF" w:rsidP="001A14AE">
                  <w:pPr>
                    <w:spacing w:line="240" w:lineRule="auto"/>
                    <w:jc w:val="center"/>
                    <w:rPr>
                      <w:rFonts w:ascii="HG丸ｺﾞｼｯｸM-PRO" w:hAnsi="HG丸ｺﾞｼｯｸM-PRO"/>
                      <w:szCs w:val="21"/>
                    </w:rPr>
                  </w:pPr>
                  <w:r w:rsidRPr="001A14AE">
                    <w:rPr>
                      <w:rFonts w:ascii="HG丸ｺﾞｼｯｸM-PRO" w:hAnsi="HG丸ｺﾞｼｯｸM-PRO"/>
                      <w:szCs w:val="21"/>
                    </w:rPr>
                    <w:t>[　]インチ以上</w:t>
                  </w:r>
                </w:p>
              </w:tc>
              <w:tc>
                <w:tcPr>
                  <w:tcW w:w="720" w:type="dxa"/>
                  <w:shd w:val="clear" w:color="auto" w:fill="auto"/>
                </w:tcPr>
                <w:p w14:paraId="1F9BE73C" w14:textId="77777777" w:rsidR="005576FF" w:rsidRPr="001A14AE" w:rsidRDefault="005576FF" w:rsidP="001A14AE">
                  <w:pPr>
                    <w:spacing w:line="240" w:lineRule="auto"/>
                    <w:jc w:val="center"/>
                    <w:rPr>
                      <w:rFonts w:ascii="HG丸ｺﾞｼｯｸM-PRO" w:hAnsi="HG丸ｺﾞｼｯｸM-PRO"/>
                      <w:szCs w:val="21"/>
                    </w:rPr>
                  </w:pPr>
                  <w:r w:rsidRPr="001A14AE">
                    <w:rPr>
                      <w:rFonts w:ascii="HG丸ｺﾞｼｯｸM-PRO" w:hAnsi="HG丸ｺﾞｼｯｸM-PRO"/>
                      <w:szCs w:val="21"/>
                    </w:rPr>
                    <w:t>[　]</w:t>
                  </w:r>
                </w:p>
              </w:tc>
              <w:tc>
                <w:tcPr>
                  <w:tcW w:w="2268" w:type="dxa"/>
                  <w:shd w:val="clear" w:color="auto" w:fill="auto"/>
                </w:tcPr>
                <w:p w14:paraId="3B02AF61" w14:textId="77777777" w:rsidR="005576FF" w:rsidRPr="001A14AE" w:rsidRDefault="005576FF" w:rsidP="001A14AE">
                  <w:pPr>
                    <w:spacing w:line="240" w:lineRule="auto"/>
                    <w:jc w:val="center"/>
                    <w:rPr>
                      <w:rFonts w:ascii="HG丸ｺﾞｼｯｸM-PRO" w:hAnsi="HG丸ｺﾞｼｯｸM-PRO"/>
                      <w:szCs w:val="21"/>
                    </w:rPr>
                  </w:pPr>
                  <w:r w:rsidRPr="001A14AE">
                    <w:rPr>
                      <w:rFonts w:ascii="HG丸ｺﾞｼｯｸM-PRO" w:hAnsi="HG丸ｺﾞｼｯｸM-PRO"/>
                      <w:szCs w:val="21"/>
                    </w:rPr>
                    <w:t>全てのカメラ</w:t>
                  </w:r>
                </w:p>
              </w:tc>
            </w:tr>
            <w:tr w:rsidR="005576FF" w:rsidRPr="001A14AE" w14:paraId="1CFDD88B" w14:textId="77777777" w:rsidTr="00E222B8">
              <w:trPr>
                <w:trHeight w:val="415"/>
                <w:jc w:val="center"/>
              </w:trPr>
              <w:tc>
                <w:tcPr>
                  <w:tcW w:w="988" w:type="dxa"/>
                  <w:vMerge/>
                  <w:shd w:val="clear" w:color="auto" w:fill="auto"/>
                  <w:vAlign w:val="center"/>
                </w:tcPr>
                <w:p w14:paraId="669E67F4" w14:textId="77777777" w:rsidR="005576FF" w:rsidRPr="001A14AE" w:rsidRDefault="005576FF" w:rsidP="001A14AE">
                  <w:pPr>
                    <w:spacing w:line="240" w:lineRule="auto"/>
                    <w:jc w:val="center"/>
                    <w:rPr>
                      <w:rFonts w:ascii="HG丸ｺﾞｼｯｸM-PRO" w:hAnsi="HG丸ｺﾞｼｯｸM-PRO"/>
                      <w:szCs w:val="21"/>
                    </w:rPr>
                  </w:pPr>
                </w:p>
              </w:tc>
              <w:tc>
                <w:tcPr>
                  <w:tcW w:w="2551" w:type="dxa"/>
                  <w:shd w:val="clear" w:color="auto" w:fill="auto"/>
                </w:tcPr>
                <w:p w14:paraId="6606DCAC" w14:textId="77777777" w:rsidR="005576FF" w:rsidRPr="001A14AE" w:rsidRDefault="005576FF" w:rsidP="001A14AE">
                  <w:pPr>
                    <w:spacing w:line="240" w:lineRule="auto"/>
                    <w:jc w:val="center"/>
                    <w:rPr>
                      <w:rFonts w:ascii="HG丸ｺﾞｼｯｸM-PRO" w:hAnsi="HG丸ｺﾞｼｯｸM-PRO"/>
                      <w:szCs w:val="21"/>
                    </w:rPr>
                  </w:pPr>
                  <w:r w:rsidRPr="001A14AE">
                    <w:rPr>
                      <w:rFonts w:ascii="HG丸ｺﾞｼｯｸM-PRO" w:hAnsi="HG丸ｺﾞｼｯｸM-PRO"/>
                      <w:szCs w:val="21"/>
                    </w:rPr>
                    <w:t>組合事務室</w:t>
                  </w:r>
                </w:p>
              </w:tc>
              <w:tc>
                <w:tcPr>
                  <w:tcW w:w="1832" w:type="dxa"/>
                  <w:shd w:val="clear" w:color="auto" w:fill="auto"/>
                </w:tcPr>
                <w:p w14:paraId="304C94F1" w14:textId="77777777" w:rsidR="005576FF" w:rsidRPr="001A14AE" w:rsidRDefault="005576FF" w:rsidP="001A14AE">
                  <w:pPr>
                    <w:spacing w:line="240" w:lineRule="auto"/>
                    <w:jc w:val="center"/>
                    <w:rPr>
                      <w:rFonts w:ascii="HG丸ｺﾞｼｯｸM-PRO" w:hAnsi="HG丸ｺﾞｼｯｸM-PRO"/>
                      <w:szCs w:val="21"/>
                    </w:rPr>
                  </w:pPr>
                  <w:r w:rsidRPr="001A14AE">
                    <w:rPr>
                      <w:rFonts w:ascii="HG丸ｺﾞｼｯｸM-PRO" w:hAnsi="HG丸ｺﾞｼｯｸM-PRO"/>
                      <w:szCs w:val="21"/>
                    </w:rPr>
                    <w:t>[　]インチ以上</w:t>
                  </w:r>
                </w:p>
              </w:tc>
              <w:tc>
                <w:tcPr>
                  <w:tcW w:w="720" w:type="dxa"/>
                  <w:shd w:val="clear" w:color="auto" w:fill="auto"/>
                </w:tcPr>
                <w:p w14:paraId="04FAAEF5" w14:textId="77777777" w:rsidR="005576FF" w:rsidRPr="001A14AE" w:rsidRDefault="005576FF" w:rsidP="001A14AE">
                  <w:pPr>
                    <w:spacing w:line="240" w:lineRule="auto"/>
                    <w:jc w:val="center"/>
                    <w:rPr>
                      <w:rFonts w:ascii="HG丸ｺﾞｼｯｸM-PRO" w:hAnsi="HG丸ｺﾞｼｯｸM-PRO"/>
                      <w:szCs w:val="21"/>
                    </w:rPr>
                  </w:pPr>
                  <w:r w:rsidRPr="001A14AE">
                    <w:rPr>
                      <w:rFonts w:ascii="HG丸ｺﾞｼｯｸM-PRO" w:hAnsi="HG丸ｺﾞｼｯｸM-PRO"/>
                      <w:szCs w:val="21"/>
                    </w:rPr>
                    <w:t>[　]</w:t>
                  </w:r>
                </w:p>
              </w:tc>
              <w:tc>
                <w:tcPr>
                  <w:tcW w:w="2268" w:type="dxa"/>
                  <w:shd w:val="clear" w:color="auto" w:fill="auto"/>
                </w:tcPr>
                <w:p w14:paraId="20169278" w14:textId="77777777" w:rsidR="005576FF" w:rsidRPr="001A14AE" w:rsidRDefault="005576FF" w:rsidP="001A14AE">
                  <w:pPr>
                    <w:spacing w:line="240" w:lineRule="auto"/>
                    <w:jc w:val="center"/>
                    <w:rPr>
                      <w:rFonts w:ascii="HG丸ｺﾞｼｯｸM-PRO" w:hAnsi="HG丸ｺﾞｼｯｸM-PRO"/>
                      <w:szCs w:val="21"/>
                    </w:rPr>
                  </w:pPr>
                  <w:r w:rsidRPr="001A14AE">
                    <w:rPr>
                      <w:rFonts w:ascii="HG丸ｺﾞｼｯｸM-PRO" w:hAnsi="HG丸ｺﾞｼｯｸM-PRO"/>
                      <w:szCs w:val="21"/>
                    </w:rPr>
                    <w:t>全てのカメラ</w:t>
                  </w:r>
                </w:p>
              </w:tc>
            </w:tr>
          </w:tbl>
          <w:p w14:paraId="1D3FE4E7" w14:textId="77777777" w:rsidR="005576FF" w:rsidRPr="001A14AE" w:rsidRDefault="005576FF" w:rsidP="001A14AE">
            <w:pPr>
              <w:pStyle w:val="1d"/>
              <w:numPr>
                <w:ilvl w:val="0"/>
                <w:numId w:val="0"/>
              </w:numPr>
              <w:spacing w:line="240" w:lineRule="auto"/>
              <w:rPr>
                <w:sz w:val="21"/>
                <w:szCs w:val="21"/>
              </w:rPr>
            </w:pPr>
          </w:p>
        </w:tc>
        <w:tc>
          <w:tcPr>
            <w:tcW w:w="9462" w:type="dxa"/>
            <w:shd w:val="clear" w:color="auto" w:fill="auto"/>
          </w:tcPr>
          <w:p w14:paraId="373D2492"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3FB0C6C9"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573908AB" w14:textId="77777777" w:rsidTr="00B26F69">
        <w:trPr>
          <w:trHeight w:val="352"/>
          <w:jc w:val="center"/>
        </w:trPr>
        <w:tc>
          <w:tcPr>
            <w:tcW w:w="10455" w:type="dxa"/>
            <w:shd w:val="clear" w:color="auto" w:fill="auto"/>
          </w:tcPr>
          <w:p w14:paraId="4D08E74D" w14:textId="72565686" w:rsidR="005576FF" w:rsidRPr="001A14AE" w:rsidRDefault="005576FF" w:rsidP="00775D12">
            <w:pPr>
              <w:pStyle w:val="1f1"/>
              <w:numPr>
                <w:ilvl w:val="2"/>
                <w:numId w:val="76"/>
              </w:numPr>
              <w:spacing w:line="240" w:lineRule="auto"/>
              <w:ind w:left="1452" w:hanging="1452"/>
              <w:rPr>
                <w:rFonts w:ascii="HG丸ｺﾞｼｯｸM-PRO" w:hAnsi="HG丸ｺﾞｼｯｸM-PRO"/>
                <w:sz w:val="21"/>
                <w:szCs w:val="21"/>
              </w:rPr>
            </w:pPr>
            <w:bookmarkStart w:id="145" w:name="_Toc38550696"/>
            <w:bookmarkStart w:id="146" w:name="_Toc38633891"/>
            <w:r w:rsidRPr="001A14AE">
              <w:rPr>
                <w:rFonts w:ascii="HG丸ｺﾞｼｯｸM-PRO" w:hAnsi="HG丸ｺﾞｼｯｸM-PRO" w:hint="eastAsia"/>
                <w:sz w:val="21"/>
                <w:szCs w:val="21"/>
              </w:rPr>
              <w:t>雑設備</w:t>
            </w:r>
            <w:bookmarkEnd w:id="145"/>
            <w:bookmarkEnd w:id="146"/>
          </w:p>
        </w:tc>
        <w:tc>
          <w:tcPr>
            <w:tcW w:w="9462" w:type="dxa"/>
            <w:shd w:val="clear" w:color="auto" w:fill="auto"/>
          </w:tcPr>
          <w:p w14:paraId="699E4BBD"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78CC7889"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4FF290BF" w14:textId="77777777" w:rsidTr="00B26F69">
        <w:trPr>
          <w:trHeight w:val="352"/>
          <w:jc w:val="center"/>
        </w:trPr>
        <w:tc>
          <w:tcPr>
            <w:tcW w:w="10455" w:type="dxa"/>
            <w:shd w:val="clear" w:color="auto" w:fill="auto"/>
          </w:tcPr>
          <w:p w14:paraId="7C07A9AC" w14:textId="77777777" w:rsidR="005576FF" w:rsidRPr="001A14AE" w:rsidRDefault="005576FF" w:rsidP="00775D12">
            <w:pPr>
              <w:pStyle w:val="1d"/>
              <w:numPr>
                <w:ilvl w:val="3"/>
                <w:numId w:val="77"/>
              </w:numPr>
              <w:spacing w:line="240" w:lineRule="auto"/>
              <w:ind w:left="1230"/>
              <w:rPr>
                <w:sz w:val="21"/>
                <w:szCs w:val="21"/>
              </w:rPr>
            </w:pPr>
            <w:r w:rsidRPr="001A14AE">
              <w:rPr>
                <w:rFonts w:hint="eastAsia"/>
                <w:sz w:val="21"/>
                <w:szCs w:val="21"/>
              </w:rPr>
              <w:t>空気圧縮機</w:t>
            </w:r>
          </w:p>
          <w:p w14:paraId="4D052671" w14:textId="77777777" w:rsidR="005576FF" w:rsidRPr="001A14AE" w:rsidRDefault="005576FF" w:rsidP="001A14AE">
            <w:pPr>
              <w:pStyle w:val="1e"/>
              <w:spacing w:line="240" w:lineRule="auto"/>
              <w:ind w:left="105" w:firstLine="210"/>
              <w:rPr>
                <w:rFonts w:hAnsi="HG丸ｺﾞｼｯｸM-PRO"/>
                <w:sz w:val="21"/>
                <w:szCs w:val="21"/>
              </w:rPr>
            </w:pPr>
            <w:r w:rsidRPr="001A14AE">
              <w:rPr>
                <w:rFonts w:hAnsi="HG丸ｺﾞｼｯｸM-PRO" w:hint="eastAsia"/>
                <w:sz w:val="21"/>
                <w:szCs w:val="21"/>
              </w:rPr>
              <w:t>本設備は、プラント設備用に使用するものである。</w:t>
            </w:r>
          </w:p>
          <w:p w14:paraId="59A099BC" w14:textId="77777777" w:rsidR="005576FF" w:rsidRPr="001A14AE" w:rsidRDefault="005576FF" w:rsidP="00775D12">
            <w:pPr>
              <w:pStyle w:val="1b"/>
              <w:numPr>
                <w:ilvl w:val="4"/>
                <w:numId w:val="77"/>
              </w:numPr>
              <w:ind w:left="0" w:firstLine="210"/>
              <w:rPr>
                <w:rFonts w:ascii="HG丸ｺﾞｼｯｸM-PRO" w:hAnsi="HG丸ｺﾞｼｯｸM-PRO"/>
                <w:sz w:val="21"/>
              </w:rPr>
            </w:pPr>
            <w:r w:rsidRPr="001A14AE">
              <w:rPr>
                <w:rFonts w:ascii="HG丸ｺﾞｼｯｸM-PRO" w:hAnsi="HG丸ｺﾞｼｯｸM-PRO" w:hint="eastAsia"/>
                <w:sz w:val="21"/>
              </w:rPr>
              <w:t>型式</w:t>
            </w:r>
            <w:r w:rsidRPr="001A14AE">
              <w:rPr>
                <w:rFonts w:ascii="HG丸ｺﾞｼｯｸM-PRO" w:hAnsi="HG丸ｺﾞｼｯｸM-PRO"/>
                <w:sz w:val="21"/>
              </w:rPr>
              <w:tab/>
            </w:r>
            <w:r w:rsidRPr="001A14AE">
              <w:rPr>
                <w:rFonts w:ascii="HG丸ｺﾞｼｯｸM-PRO" w:hAnsi="HG丸ｺﾞｼｯｸM-PRO"/>
                <w:sz w:val="21"/>
              </w:rPr>
              <w:tab/>
              <w:t>[　]</w:t>
            </w:r>
          </w:p>
          <w:p w14:paraId="0136B597" w14:textId="77777777" w:rsidR="005576FF" w:rsidRPr="001A14AE" w:rsidRDefault="005576FF" w:rsidP="00775D12">
            <w:pPr>
              <w:pStyle w:val="1b"/>
              <w:numPr>
                <w:ilvl w:val="4"/>
                <w:numId w:val="77"/>
              </w:numPr>
              <w:ind w:left="0" w:firstLine="210"/>
              <w:rPr>
                <w:rFonts w:ascii="HG丸ｺﾞｼｯｸM-PRO" w:hAnsi="HG丸ｺﾞｼｯｸM-PRO"/>
                <w:sz w:val="21"/>
              </w:rPr>
            </w:pPr>
            <w:r w:rsidRPr="001A14AE">
              <w:rPr>
                <w:rFonts w:ascii="HG丸ｺﾞｼｯｸM-PRO" w:hAnsi="HG丸ｺﾞｼｯｸM-PRO" w:hint="eastAsia"/>
                <w:sz w:val="21"/>
              </w:rPr>
              <w:t>数量</w:t>
            </w:r>
            <w:r w:rsidRPr="001A14AE">
              <w:rPr>
                <w:rFonts w:ascii="HG丸ｺﾞｼｯｸM-PRO" w:hAnsi="HG丸ｺﾞｼｯｸM-PRO"/>
                <w:sz w:val="21"/>
              </w:rPr>
              <w:tab/>
            </w:r>
            <w:r w:rsidRPr="001A14AE">
              <w:rPr>
                <w:rFonts w:ascii="HG丸ｺﾞｼｯｸM-PRO" w:hAnsi="HG丸ｺﾞｼｯｸM-PRO"/>
                <w:sz w:val="21"/>
              </w:rPr>
              <w:tab/>
              <w:t>[　]</w:t>
            </w:r>
            <w:r w:rsidRPr="001A14AE">
              <w:rPr>
                <w:rFonts w:ascii="HG丸ｺﾞｼｯｸM-PRO" w:hAnsi="HG丸ｺﾞｼｯｸM-PRO" w:hint="eastAsia"/>
                <w:sz w:val="21"/>
              </w:rPr>
              <w:t>基</w:t>
            </w:r>
            <w:r w:rsidRPr="001A14AE">
              <w:rPr>
                <w:rFonts w:ascii="HG丸ｺﾞｼｯｸM-PRO" w:hAnsi="HG丸ｺﾞｼｯｸM-PRO"/>
                <w:sz w:val="21"/>
              </w:rPr>
              <w:t>(</w:t>
            </w:r>
            <w:r w:rsidRPr="001A14AE">
              <w:rPr>
                <w:rFonts w:ascii="HG丸ｺﾞｼｯｸM-PRO" w:hAnsi="HG丸ｺﾞｼｯｸM-PRO" w:hint="eastAsia"/>
                <w:sz w:val="21"/>
              </w:rPr>
              <w:t>内１基予備</w:t>
            </w:r>
            <w:r w:rsidRPr="001A14AE">
              <w:rPr>
                <w:rFonts w:ascii="HG丸ｺﾞｼｯｸM-PRO" w:hAnsi="HG丸ｺﾞｼｯｸM-PRO"/>
                <w:sz w:val="21"/>
              </w:rPr>
              <w:t>)</w:t>
            </w:r>
          </w:p>
          <w:p w14:paraId="2AE111BC" w14:textId="77777777" w:rsidR="005576FF" w:rsidRPr="001A14AE" w:rsidRDefault="005576FF" w:rsidP="00775D12">
            <w:pPr>
              <w:pStyle w:val="1b"/>
              <w:numPr>
                <w:ilvl w:val="4"/>
                <w:numId w:val="77"/>
              </w:numPr>
              <w:ind w:left="0" w:firstLine="210"/>
              <w:rPr>
                <w:rFonts w:ascii="HG丸ｺﾞｼｯｸM-PRO" w:hAnsi="HG丸ｺﾞｼｯｸM-PRO"/>
                <w:sz w:val="21"/>
              </w:rPr>
            </w:pPr>
            <w:r w:rsidRPr="001A14AE">
              <w:rPr>
                <w:rFonts w:ascii="HG丸ｺﾞｼｯｸM-PRO" w:hAnsi="HG丸ｺﾞｼｯｸM-PRO" w:hint="eastAsia"/>
                <w:sz w:val="21"/>
              </w:rPr>
              <w:t>主要項目</w:t>
            </w:r>
            <w:r w:rsidRPr="001A14AE">
              <w:rPr>
                <w:rFonts w:ascii="HG丸ｺﾞｼｯｸM-PRO" w:hAnsi="HG丸ｺﾞｼｯｸM-PRO"/>
                <w:sz w:val="21"/>
              </w:rPr>
              <w:t>(</w:t>
            </w:r>
            <w:r w:rsidRPr="001A14AE">
              <w:rPr>
                <w:rFonts w:ascii="HG丸ｺﾞｼｯｸM-PRO" w:hAnsi="HG丸ｺﾞｼｯｸM-PRO" w:hint="eastAsia"/>
                <w:sz w:val="21"/>
              </w:rPr>
              <w:t>１基につき</w:t>
            </w:r>
            <w:r w:rsidRPr="001A14AE">
              <w:rPr>
                <w:rFonts w:ascii="HG丸ｺﾞｼｯｸM-PRO" w:hAnsi="HG丸ｺﾞｼｯｸM-PRO"/>
                <w:sz w:val="21"/>
              </w:rPr>
              <w:t>)</w:t>
            </w:r>
          </w:p>
          <w:p w14:paraId="177235C3" w14:textId="77777777" w:rsidR="005576FF" w:rsidRPr="001A14AE" w:rsidRDefault="005576FF" w:rsidP="00775D12">
            <w:pPr>
              <w:pStyle w:val="18"/>
              <w:numPr>
                <w:ilvl w:val="0"/>
                <w:numId w:val="78"/>
              </w:numPr>
              <w:tabs>
                <w:tab w:val="left" w:pos="105"/>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吐出量</w:t>
            </w:r>
            <w:r w:rsidRPr="001A14AE">
              <w:rPr>
                <w:rFonts w:ascii="HG丸ｺﾞｼｯｸM-PRO" w:hAnsi="HG丸ｺﾞｼｯｸM-PRO"/>
                <w:sz w:val="21"/>
              </w:rPr>
              <w:tab/>
            </w:r>
            <w:r w:rsidRPr="001A14AE">
              <w:rPr>
                <w:rFonts w:ascii="HG丸ｺﾞｼｯｸM-PRO" w:hAnsi="HG丸ｺﾞｼｯｸM-PRO"/>
                <w:sz w:val="21"/>
              </w:rPr>
              <w:tab/>
              <w:t>[　]m</w:t>
            </w:r>
            <w:r w:rsidRPr="001A14AE">
              <w:rPr>
                <w:rFonts w:ascii="HG丸ｺﾞｼｯｸM-PRO" w:hAnsi="HG丸ｺﾞｼｯｸM-PRO"/>
                <w:sz w:val="21"/>
                <w:vertAlign w:val="superscript"/>
              </w:rPr>
              <w:t>3</w:t>
            </w:r>
            <w:r w:rsidRPr="001A14AE">
              <w:rPr>
                <w:rFonts w:ascii="HG丸ｺﾞｼｯｸM-PRO" w:hAnsi="HG丸ｺﾞｼｯｸM-PRO"/>
                <w:sz w:val="21"/>
              </w:rPr>
              <w:t>/min</w:t>
            </w:r>
          </w:p>
          <w:p w14:paraId="13853E5D" w14:textId="77777777" w:rsidR="005576FF" w:rsidRPr="001A14AE" w:rsidRDefault="005576FF" w:rsidP="00775D12">
            <w:pPr>
              <w:pStyle w:val="18"/>
              <w:numPr>
                <w:ilvl w:val="0"/>
                <w:numId w:val="78"/>
              </w:numPr>
              <w:tabs>
                <w:tab w:val="left" w:pos="105"/>
                <w:tab w:val="left" w:pos="420"/>
              </w:tabs>
              <w:ind w:leftChars="0" w:firstLineChars="0"/>
              <w:rPr>
                <w:rFonts w:ascii="HG丸ｺﾞｼｯｸM-PRO" w:hAnsi="HG丸ｺﾞｼｯｸM-PRO"/>
                <w:sz w:val="21"/>
                <w:vertAlign w:val="superscript"/>
              </w:rPr>
            </w:pPr>
            <w:r w:rsidRPr="001A14AE">
              <w:rPr>
                <w:rFonts w:ascii="HG丸ｺﾞｼｯｸM-PRO" w:hAnsi="HG丸ｺﾞｼｯｸM-PRO" w:hint="eastAsia"/>
                <w:sz w:val="21"/>
              </w:rPr>
              <w:t xml:space="preserve"> 吐出圧力</w:t>
            </w:r>
            <w:r w:rsidRPr="001A14AE">
              <w:rPr>
                <w:rFonts w:ascii="HG丸ｺﾞｼｯｸM-PRO" w:hAnsi="HG丸ｺﾞｼｯｸM-PRO"/>
                <w:sz w:val="21"/>
              </w:rPr>
              <w:tab/>
            </w:r>
            <w:r w:rsidRPr="001A14AE">
              <w:rPr>
                <w:rFonts w:ascii="HG丸ｺﾞｼｯｸM-PRO" w:hAnsi="HG丸ｺﾞｼｯｸM-PRO"/>
                <w:sz w:val="21"/>
              </w:rPr>
              <w:tab/>
              <w:t>[　]kg/cm</w:t>
            </w:r>
            <w:r w:rsidRPr="001A14AE">
              <w:rPr>
                <w:rFonts w:ascii="HG丸ｺﾞｼｯｸM-PRO" w:hAnsi="HG丸ｺﾞｼｯｸM-PRO" w:hint="eastAsia"/>
                <w:sz w:val="21"/>
                <w:vertAlign w:val="superscript"/>
              </w:rPr>
              <w:t>２</w:t>
            </w:r>
          </w:p>
          <w:p w14:paraId="79B640AC" w14:textId="77777777" w:rsidR="005576FF" w:rsidRPr="001A14AE" w:rsidRDefault="005576FF" w:rsidP="00775D12">
            <w:pPr>
              <w:pStyle w:val="1b"/>
              <w:numPr>
                <w:ilvl w:val="4"/>
                <w:numId w:val="77"/>
              </w:numPr>
              <w:tabs>
                <w:tab w:val="num" w:pos="360"/>
              </w:tabs>
              <w:ind w:left="0" w:firstLine="210"/>
              <w:rPr>
                <w:rFonts w:ascii="HG丸ｺﾞｼｯｸM-PRO" w:hAnsi="HG丸ｺﾞｼｯｸM-PRO"/>
                <w:sz w:val="21"/>
              </w:rPr>
            </w:pPr>
            <w:r w:rsidRPr="001A14AE">
              <w:rPr>
                <w:rFonts w:ascii="HG丸ｺﾞｼｯｸM-PRO" w:hAnsi="HG丸ｺﾞｼｯｸM-PRO" w:hint="eastAsia"/>
                <w:sz w:val="21"/>
              </w:rPr>
              <w:t>付属機器</w:t>
            </w:r>
            <w:r w:rsidRPr="001A14AE">
              <w:rPr>
                <w:rFonts w:ascii="HG丸ｺﾞｼｯｸM-PRO" w:hAnsi="HG丸ｺﾞｼｯｸM-PRO"/>
                <w:sz w:val="21"/>
              </w:rPr>
              <w:t>(</w:t>
            </w:r>
            <w:r w:rsidRPr="001A14AE">
              <w:rPr>
                <w:rFonts w:ascii="HG丸ｺﾞｼｯｸM-PRO" w:hAnsi="HG丸ｺﾞｼｯｸM-PRO" w:hint="eastAsia"/>
                <w:sz w:val="21"/>
              </w:rPr>
              <w:t>１基につき</w:t>
            </w:r>
            <w:r w:rsidRPr="001A14AE">
              <w:rPr>
                <w:rFonts w:ascii="HG丸ｺﾞｼｯｸM-PRO" w:hAnsi="HG丸ｺﾞｼｯｸM-PRO"/>
                <w:sz w:val="21"/>
              </w:rPr>
              <w:t>)</w:t>
            </w:r>
            <w:r w:rsidRPr="001A14AE">
              <w:rPr>
                <w:rFonts w:ascii="HG丸ｺﾞｼｯｸM-PRO" w:hAnsi="HG丸ｺﾞｼｯｸM-PRO"/>
                <w:sz w:val="21"/>
              </w:rPr>
              <w:tab/>
            </w:r>
            <w:r w:rsidRPr="001A14AE">
              <w:rPr>
                <w:rFonts w:ascii="HG丸ｺﾞｼｯｸM-PRO" w:hAnsi="HG丸ｺﾞｼｯｸM-PRO"/>
                <w:sz w:val="21"/>
              </w:rPr>
              <w:tab/>
              <w:t>[</w:t>
            </w:r>
            <w:r w:rsidRPr="001A14AE">
              <w:rPr>
                <w:rFonts w:ascii="HG丸ｺﾞｼｯｸM-PRO" w:hAnsi="HG丸ｺﾞｼｯｸM-PRO" w:hint="eastAsia"/>
                <w:sz w:val="21"/>
              </w:rPr>
              <w:t>消音器、除湿器、冷却器、空気タンク</w:t>
            </w:r>
            <w:r w:rsidRPr="001A14AE">
              <w:rPr>
                <w:rFonts w:ascii="HG丸ｺﾞｼｯｸM-PRO" w:hAnsi="HG丸ｺﾞｼｯｸM-PRO"/>
                <w:sz w:val="21"/>
              </w:rPr>
              <w:t>]</w:t>
            </w:r>
          </w:p>
          <w:p w14:paraId="5FDC0899" w14:textId="77777777" w:rsidR="005576FF" w:rsidRPr="001A14AE" w:rsidRDefault="005576FF" w:rsidP="00775D12">
            <w:pPr>
              <w:pStyle w:val="1b"/>
              <w:numPr>
                <w:ilvl w:val="4"/>
                <w:numId w:val="77"/>
              </w:numPr>
              <w:tabs>
                <w:tab w:val="num" w:pos="360"/>
              </w:tabs>
              <w:ind w:left="0" w:firstLine="210"/>
              <w:rPr>
                <w:rFonts w:ascii="HG丸ｺﾞｼｯｸM-PRO" w:hAnsi="HG丸ｺﾞｼｯｸM-PRO"/>
                <w:sz w:val="21"/>
              </w:rPr>
            </w:pPr>
            <w:r w:rsidRPr="001A14AE">
              <w:rPr>
                <w:rFonts w:ascii="HG丸ｺﾞｼｯｸM-PRO" w:hAnsi="HG丸ｺﾞｼｯｸM-PRO" w:hint="eastAsia"/>
                <w:sz w:val="21"/>
              </w:rPr>
              <w:t>特記事項</w:t>
            </w:r>
          </w:p>
          <w:p w14:paraId="1742AC6D" w14:textId="77777777" w:rsidR="005576FF" w:rsidRPr="001A14AE" w:rsidRDefault="005576FF" w:rsidP="00775D12">
            <w:pPr>
              <w:pStyle w:val="18"/>
              <w:numPr>
                <w:ilvl w:val="0"/>
                <w:numId w:val="79"/>
              </w:numPr>
              <w:tabs>
                <w:tab w:val="left" w:pos="105"/>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空気槽圧力下限にて自動起動するものとする。</w:t>
            </w:r>
          </w:p>
          <w:p w14:paraId="180EF43A" w14:textId="42A14EE5" w:rsidR="005576FF" w:rsidRPr="001A14AE" w:rsidRDefault="005576FF" w:rsidP="00775D12">
            <w:pPr>
              <w:pStyle w:val="18"/>
              <w:numPr>
                <w:ilvl w:val="0"/>
                <w:numId w:val="79"/>
              </w:numPr>
              <w:tabs>
                <w:tab w:val="left" w:pos="105"/>
                <w:tab w:val="num" w:pos="360"/>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必要な空気量に対して、十分な能力を有すること。</w:t>
            </w:r>
          </w:p>
        </w:tc>
        <w:tc>
          <w:tcPr>
            <w:tcW w:w="9462" w:type="dxa"/>
            <w:shd w:val="clear" w:color="auto" w:fill="auto"/>
          </w:tcPr>
          <w:p w14:paraId="10BC22A0"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1C890787"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376836F6" w14:textId="77777777" w:rsidTr="00B26F69">
        <w:trPr>
          <w:trHeight w:val="352"/>
          <w:jc w:val="center"/>
        </w:trPr>
        <w:tc>
          <w:tcPr>
            <w:tcW w:w="10455" w:type="dxa"/>
            <w:shd w:val="clear" w:color="auto" w:fill="auto"/>
          </w:tcPr>
          <w:p w14:paraId="446355E8" w14:textId="77777777" w:rsidR="005576FF" w:rsidRPr="001A14AE" w:rsidRDefault="005576FF" w:rsidP="00775D12">
            <w:pPr>
              <w:pStyle w:val="1d"/>
              <w:numPr>
                <w:ilvl w:val="3"/>
                <w:numId w:val="77"/>
              </w:numPr>
              <w:tabs>
                <w:tab w:val="num" w:pos="360"/>
              </w:tabs>
              <w:spacing w:line="240" w:lineRule="auto"/>
              <w:ind w:left="420" w:hangingChars="200" w:hanging="420"/>
              <w:rPr>
                <w:sz w:val="21"/>
                <w:szCs w:val="21"/>
              </w:rPr>
            </w:pPr>
            <w:r w:rsidRPr="001A14AE">
              <w:rPr>
                <w:rFonts w:hint="eastAsia"/>
                <w:sz w:val="21"/>
                <w:szCs w:val="21"/>
              </w:rPr>
              <w:t>掃除用煤吹装置</w:t>
            </w:r>
          </w:p>
          <w:p w14:paraId="31E385DD" w14:textId="77777777" w:rsidR="005576FF" w:rsidRPr="001A14AE" w:rsidRDefault="005576FF" w:rsidP="00775D12">
            <w:pPr>
              <w:pStyle w:val="1b"/>
              <w:numPr>
                <w:ilvl w:val="4"/>
                <w:numId w:val="77"/>
              </w:numPr>
              <w:tabs>
                <w:tab w:val="num" w:pos="360"/>
              </w:tabs>
              <w:ind w:left="0" w:firstLine="210"/>
              <w:rPr>
                <w:rFonts w:ascii="HG丸ｺﾞｼｯｸM-PRO" w:hAnsi="HG丸ｺﾞｼｯｸM-PRO"/>
                <w:sz w:val="21"/>
              </w:rPr>
            </w:pPr>
            <w:r w:rsidRPr="001A14AE">
              <w:rPr>
                <w:rFonts w:ascii="HG丸ｺﾞｼｯｸM-PRO" w:hAnsi="HG丸ｺﾞｼｯｸM-PRO" w:hint="eastAsia"/>
                <w:sz w:val="21"/>
              </w:rPr>
              <w:t>形式</w:t>
            </w:r>
            <w:r w:rsidRPr="001A14AE">
              <w:rPr>
                <w:rFonts w:ascii="HG丸ｺﾞｼｯｸM-PRO" w:hAnsi="HG丸ｺﾞｼｯｸM-PRO"/>
                <w:sz w:val="21"/>
              </w:rPr>
              <w:tab/>
            </w:r>
            <w:r w:rsidRPr="001A14AE">
              <w:rPr>
                <w:rFonts w:ascii="HG丸ｺﾞｼｯｸM-PRO" w:hAnsi="HG丸ｺﾞｼｯｸM-PRO"/>
                <w:sz w:val="21"/>
              </w:rPr>
              <w:tab/>
              <w:t>[</w:t>
            </w:r>
            <w:r w:rsidRPr="001A14AE">
              <w:rPr>
                <w:rFonts w:ascii="HG丸ｺﾞｼｯｸM-PRO" w:hAnsi="HG丸ｺﾞｼｯｸM-PRO" w:hint="eastAsia"/>
                <w:sz w:val="21"/>
              </w:rPr>
              <w:t>エアーガン式</w:t>
            </w:r>
            <w:r w:rsidRPr="001A14AE">
              <w:rPr>
                <w:rFonts w:ascii="HG丸ｺﾞｼｯｸM-PRO" w:hAnsi="HG丸ｺﾞｼｯｸM-PRO"/>
                <w:sz w:val="21"/>
              </w:rPr>
              <w:t>]</w:t>
            </w:r>
          </w:p>
          <w:p w14:paraId="00934E4C" w14:textId="77777777" w:rsidR="005576FF" w:rsidRPr="001A14AE" w:rsidRDefault="005576FF" w:rsidP="00775D12">
            <w:pPr>
              <w:pStyle w:val="1b"/>
              <w:numPr>
                <w:ilvl w:val="4"/>
                <w:numId w:val="77"/>
              </w:numPr>
              <w:tabs>
                <w:tab w:val="num" w:pos="360"/>
              </w:tabs>
              <w:ind w:left="0" w:firstLine="210"/>
              <w:rPr>
                <w:rFonts w:ascii="HG丸ｺﾞｼｯｸM-PRO" w:hAnsi="HG丸ｺﾞｼｯｸM-PRO"/>
                <w:sz w:val="21"/>
              </w:rPr>
            </w:pPr>
            <w:r w:rsidRPr="001A14AE">
              <w:rPr>
                <w:rFonts w:ascii="HG丸ｺﾞｼｯｸM-PRO" w:hAnsi="HG丸ｺﾞｼｯｸM-PRO" w:hint="eastAsia"/>
                <w:sz w:val="21"/>
              </w:rPr>
              <w:t>数量</w:t>
            </w:r>
            <w:r w:rsidRPr="001A14AE">
              <w:rPr>
                <w:rFonts w:ascii="HG丸ｺﾞｼｯｸM-PRO" w:hAnsi="HG丸ｺﾞｼｯｸM-PRO"/>
                <w:sz w:val="21"/>
              </w:rPr>
              <w:tab/>
            </w:r>
            <w:r w:rsidRPr="001A14AE">
              <w:rPr>
                <w:rFonts w:ascii="HG丸ｺﾞｼｯｸM-PRO" w:hAnsi="HG丸ｺﾞｼｯｸM-PRO"/>
                <w:sz w:val="21"/>
              </w:rPr>
              <w:tab/>
              <w:t>[1</w:t>
            </w:r>
            <w:r w:rsidRPr="001A14AE">
              <w:rPr>
                <w:rFonts w:ascii="HG丸ｺﾞｼｯｸM-PRO" w:hAnsi="HG丸ｺﾞｼｯｸM-PRO" w:hint="eastAsia"/>
                <w:sz w:val="21"/>
              </w:rPr>
              <w:t>式</w:t>
            </w:r>
            <w:r w:rsidRPr="001A14AE">
              <w:rPr>
                <w:rFonts w:ascii="HG丸ｺﾞｼｯｸM-PRO" w:hAnsi="HG丸ｺﾞｼｯｸM-PRO"/>
                <w:sz w:val="21"/>
              </w:rPr>
              <w:t>]</w:t>
            </w:r>
          </w:p>
          <w:p w14:paraId="2E2F7960" w14:textId="77777777" w:rsidR="005576FF" w:rsidRPr="001A14AE" w:rsidRDefault="005576FF" w:rsidP="00775D12">
            <w:pPr>
              <w:pStyle w:val="1b"/>
              <w:numPr>
                <w:ilvl w:val="4"/>
                <w:numId w:val="77"/>
              </w:numPr>
              <w:tabs>
                <w:tab w:val="num" w:pos="360"/>
              </w:tabs>
              <w:ind w:left="0" w:firstLine="210"/>
              <w:rPr>
                <w:rFonts w:ascii="HG丸ｺﾞｼｯｸM-PRO" w:hAnsi="HG丸ｺﾞｼｯｸM-PRO"/>
                <w:sz w:val="21"/>
              </w:rPr>
            </w:pPr>
            <w:r w:rsidRPr="001A14AE">
              <w:rPr>
                <w:rFonts w:ascii="HG丸ｺﾞｼｯｸM-PRO" w:hAnsi="HG丸ｺﾞｼｯｸM-PRO" w:hint="eastAsia"/>
                <w:sz w:val="21"/>
              </w:rPr>
              <w:t>主要項目</w:t>
            </w:r>
          </w:p>
          <w:p w14:paraId="6E502174" w14:textId="77777777" w:rsidR="005576FF" w:rsidRPr="001A14AE" w:rsidRDefault="005576FF" w:rsidP="00775D12">
            <w:pPr>
              <w:pStyle w:val="18"/>
              <w:numPr>
                <w:ilvl w:val="0"/>
                <w:numId w:val="80"/>
              </w:numPr>
              <w:tabs>
                <w:tab w:val="left" w:pos="105"/>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常用圧力</w:t>
            </w:r>
            <w:r w:rsidRPr="001A14AE">
              <w:rPr>
                <w:rFonts w:ascii="HG丸ｺﾞｼｯｸM-PRO" w:hAnsi="HG丸ｺﾞｼｯｸM-PRO"/>
                <w:sz w:val="21"/>
              </w:rPr>
              <w:tab/>
            </w:r>
            <w:r w:rsidRPr="001A14AE">
              <w:rPr>
                <w:rFonts w:ascii="HG丸ｺﾞｼｯｸM-PRO" w:hAnsi="HG丸ｺﾞｼｯｸM-PRO"/>
                <w:sz w:val="21"/>
              </w:rPr>
              <w:tab/>
              <w:t>[　]kg/cm</w:t>
            </w:r>
            <w:r w:rsidRPr="001A14AE">
              <w:rPr>
                <w:rFonts w:ascii="HG丸ｺﾞｼｯｸM-PRO" w:hAnsi="HG丸ｺﾞｼｯｸM-PRO" w:hint="eastAsia"/>
                <w:sz w:val="21"/>
                <w:vertAlign w:val="superscript"/>
              </w:rPr>
              <w:t>２</w:t>
            </w:r>
            <w:r w:rsidRPr="001A14AE">
              <w:rPr>
                <w:rFonts w:ascii="HG丸ｺﾞｼｯｸM-PRO" w:hAnsi="HG丸ｺﾞｼｯｸM-PRO" w:hint="eastAsia"/>
                <w:sz w:val="21"/>
              </w:rPr>
              <w:t>・Ｇ</w:t>
            </w:r>
          </w:p>
          <w:p w14:paraId="132052B8" w14:textId="77777777" w:rsidR="005576FF" w:rsidRPr="001A14AE" w:rsidRDefault="005576FF" w:rsidP="00775D12">
            <w:pPr>
              <w:pStyle w:val="18"/>
              <w:numPr>
                <w:ilvl w:val="0"/>
                <w:numId w:val="80"/>
              </w:numPr>
              <w:tabs>
                <w:tab w:val="left" w:pos="105"/>
                <w:tab w:val="num" w:pos="360"/>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ホース長</w:t>
            </w:r>
            <w:r w:rsidRPr="001A14AE">
              <w:rPr>
                <w:rFonts w:ascii="HG丸ｺﾞｼｯｸM-PRO" w:hAnsi="HG丸ｺﾞｼｯｸM-PRO"/>
                <w:sz w:val="21"/>
              </w:rPr>
              <w:tab/>
            </w:r>
            <w:r w:rsidRPr="001A14AE">
              <w:rPr>
                <w:rFonts w:ascii="HG丸ｺﾞｼｯｸM-PRO" w:hAnsi="HG丸ｺﾞｼｯｸM-PRO"/>
                <w:sz w:val="21"/>
              </w:rPr>
              <w:tab/>
              <w:t>10 m</w:t>
            </w:r>
          </w:p>
          <w:p w14:paraId="6612D3D1" w14:textId="415C8F1E" w:rsidR="005576FF" w:rsidRPr="001A14AE" w:rsidRDefault="005576FF" w:rsidP="00405D1E">
            <w:pPr>
              <w:pStyle w:val="1b"/>
              <w:numPr>
                <w:ilvl w:val="4"/>
                <w:numId w:val="77"/>
              </w:numPr>
              <w:tabs>
                <w:tab w:val="num" w:pos="360"/>
              </w:tabs>
              <w:ind w:left="0" w:firstLine="210"/>
              <w:rPr>
                <w:rFonts w:ascii="HG丸ｺﾞｼｯｸM-PRO" w:hAnsi="HG丸ｺﾞｼｯｸM-PRO"/>
                <w:sz w:val="21"/>
              </w:rPr>
            </w:pPr>
            <w:r w:rsidRPr="001A14AE">
              <w:rPr>
                <w:rFonts w:ascii="HG丸ｺﾞｼｯｸM-PRO" w:hAnsi="HG丸ｺﾞｼｯｸM-PRO" w:hint="eastAsia"/>
                <w:sz w:val="21"/>
              </w:rPr>
              <w:t>付属機器</w:t>
            </w:r>
            <w:r w:rsidRPr="001A14AE">
              <w:rPr>
                <w:rFonts w:ascii="HG丸ｺﾞｼｯｸM-PRO" w:hAnsi="HG丸ｺﾞｼｯｸM-PRO"/>
                <w:sz w:val="21"/>
              </w:rPr>
              <w:tab/>
            </w:r>
            <w:r w:rsidRPr="001A14AE">
              <w:rPr>
                <w:rFonts w:ascii="HG丸ｺﾞｼｯｸM-PRO" w:hAnsi="HG丸ｺﾞｼｯｸM-PRO"/>
                <w:sz w:val="21"/>
              </w:rPr>
              <w:tab/>
              <w:t>[</w:t>
            </w:r>
            <w:r w:rsidRPr="001A14AE">
              <w:rPr>
                <w:rFonts w:ascii="HG丸ｺﾞｼｯｸM-PRO" w:hAnsi="HG丸ｺﾞｼｯｸM-PRO" w:hint="eastAsia"/>
                <w:sz w:val="21"/>
              </w:rPr>
              <w:t>チューブ、ホース、取付金具、配管設備</w:t>
            </w:r>
            <w:r w:rsidRPr="001A14AE">
              <w:rPr>
                <w:rFonts w:ascii="HG丸ｺﾞｼｯｸM-PRO" w:hAnsi="HG丸ｺﾞｼｯｸM-PRO"/>
                <w:sz w:val="21"/>
              </w:rPr>
              <w:t>]</w:t>
            </w:r>
          </w:p>
        </w:tc>
        <w:tc>
          <w:tcPr>
            <w:tcW w:w="9462" w:type="dxa"/>
            <w:shd w:val="clear" w:color="auto" w:fill="auto"/>
          </w:tcPr>
          <w:p w14:paraId="7B54E5DE"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030379E7"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30E755DC" w14:textId="77777777" w:rsidTr="00B26F69">
        <w:trPr>
          <w:trHeight w:val="352"/>
          <w:jc w:val="center"/>
        </w:trPr>
        <w:tc>
          <w:tcPr>
            <w:tcW w:w="10455" w:type="dxa"/>
            <w:shd w:val="clear" w:color="auto" w:fill="auto"/>
          </w:tcPr>
          <w:p w14:paraId="74257496" w14:textId="77777777" w:rsidR="005576FF" w:rsidRPr="001A14AE" w:rsidRDefault="005576FF" w:rsidP="00775D12">
            <w:pPr>
              <w:pStyle w:val="4"/>
              <w:numPr>
                <w:ilvl w:val="3"/>
                <w:numId w:val="77"/>
              </w:numPr>
              <w:tabs>
                <w:tab w:val="num" w:pos="360"/>
                <w:tab w:val="left" w:pos="2982"/>
              </w:tabs>
              <w:adjustRightInd/>
              <w:snapToGrid/>
              <w:spacing w:line="240" w:lineRule="auto"/>
              <w:textAlignment w:val="auto"/>
              <w:rPr>
                <w:rFonts w:ascii="HG丸ｺﾞｼｯｸM-PRO" w:hAnsi="HG丸ｺﾞｼｯｸM-PRO"/>
                <w:sz w:val="21"/>
                <w:szCs w:val="21"/>
              </w:rPr>
            </w:pPr>
            <w:r w:rsidRPr="001A14AE">
              <w:rPr>
                <w:rFonts w:ascii="HG丸ｺﾞｼｯｸM-PRO" w:hAnsi="HG丸ｺﾞｼｯｸM-PRO" w:hint="eastAsia"/>
                <w:sz w:val="21"/>
                <w:szCs w:val="21"/>
              </w:rPr>
              <w:t>可搬式掃除機</w:t>
            </w:r>
          </w:p>
          <w:p w14:paraId="5BF69780" w14:textId="77777777" w:rsidR="005576FF" w:rsidRPr="001A14AE" w:rsidRDefault="005576FF" w:rsidP="00775D12">
            <w:pPr>
              <w:pStyle w:val="1b"/>
              <w:numPr>
                <w:ilvl w:val="4"/>
                <w:numId w:val="77"/>
              </w:numPr>
              <w:tabs>
                <w:tab w:val="num" w:pos="360"/>
              </w:tabs>
              <w:ind w:left="0" w:firstLine="210"/>
              <w:rPr>
                <w:rFonts w:ascii="HG丸ｺﾞｼｯｸM-PRO" w:hAnsi="HG丸ｺﾞｼｯｸM-PRO"/>
                <w:sz w:val="21"/>
              </w:rPr>
            </w:pPr>
            <w:r w:rsidRPr="001A14AE">
              <w:rPr>
                <w:rFonts w:ascii="HG丸ｺﾞｼｯｸM-PRO" w:hAnsi="HG丸ｺﾞｼｯｸM-PRO" w:hint="eastAsia"/>
                <w:sz w:val="21"/>
              </w:rPr>
              <w:t>形式</w:t>
            </w:r>
            <w:r w:rsidRPr="001A14AE">
              <w:rPr>
                <w:rFonts w:ascii="HG丸ｺﾞｼｯｸM-PRO" w:hAnsi="HG丸ｺﾞｼｯｸM-PRO"/>
                <w:sz w:val="21"/>
              </w:rPr>
              <w:tab/>
            </w:r>
            <w:r w:rsidRPr="001A14AE">
              <w:rPr>
                <w:rFonts w:ascii="HG丸ｺﾞｼｯｸM-PRO" w:hAnsi="HG丸ｺﾞｼｯｸM-PRO"/>
                <w:sz w:val="21"/>
              </w:rPr>
              <w:tab/>
              <w:t>[　]</w:t>
            </w:r>
          </w:p>
          <w:p w14:paraId="1E1EF0D4" w14:textId="77777777" w:rsidR="005576FF" w:rsidRPr="001A14AE" w:rsidRDefault="005576FF" w:rsidP="00775D12">
            <w:pPr>
              <w:pStyle w:val="1b"/>
              <w:numPr>
                <w:ilvl w:val="4"/>
                <w:numId w:val="77"/>
              </w:numPr>
              <w:tabs>
                <w:tab w:val="num" w:pos="360"/>
              </w:tabs>
              <w:ind w:left="0" w:firstLine="210"/>
              <w:rPr>
                <w:rFonts w:ascii="HG丸ｺﾞｼｯｸM-PRO" w:hAnsi="HG丸ｺﾞｼｯｸM-PRO"/>
                <w:sz w:val="21"/>
              </w:rPr>
            </w:pPr>
            <w:r w:rsidRPr="001A14AE">
              <w:rPr>
                <w:rFonts w:ascii="HG丸ｺﾞｼｯｸM-PRO" w:hAnsi="HG丸ｺﾞｼｯｸM-PRO" w:hint="eastAsia"/>
                <w:sz w:val="21"/>
              </w:rPr>
              <w:t>数量</w:t>
            </w:r>
            <w:r w:rsidRPr="001A14AE">
              <w:rPr>
                <w:rFonts w:ascii="HG丸ｺﾞｼｯｸM-PRO" w:hAnsi="HG丸ｺﾞｼｯｸM-PRO"/>
                <w:sz w:val="21"/>
              </w:rPr>
              <w:tab/>
            </w:r>
            <w:r w:rsidRPr="001A14AE">
              <w:rPr>
                <w:rFonts w:ascii="HG丸ｺﾞｼｯｸM-PRO" w:hAnsi="HG丸ｺﾞｼｯｸM-PRO"/>
                <w:sz w:val="21"/>
              </w:rPr>
              <w:tab/>
              <w:t>[　]</w:t>
            </w:r>
            <w:r w:rsidRPr="001A14AE">
              <w:rPr>
                <w:rFonts w:ascii="HG丸ｺﾞｼｯｸM-PRO" w:hAnsi="HG丸ｺﾞｼｯｸM-PRO" w:hint="eastAsia"/>
                <w:sz w:val="21"/>
              </w:rPr>
              <w:t>基</w:t>
            </w:r>
          </w:p>
          <w:p w14:paraId="2409BB00" w14:textId="77777777" w:rsidR="005576FF" w:rsidRPr="001A14AE" w:rsidRDefault="005576FF" w:rsidP="00775D12">
            <w:pPr>
              <w:pStyle w:val="1b"/>
              <w:numPr>
                <w:ilvl w:val="4"/>
                <w:numId w:val="77"/>
              </w:numPr>
              <w:tabs>
                <w:tab w:val="num" w:pos="360"/>
              </w:tabs>
              <w:ind w:left="0" w:firstLine="210"/>
              <w:rPr>
                <w:rFonts w:ascii="HG丸ｺﾞｼｯｸM-PRO" w:hAnsi="HG丸ｺﾞｼｯｸM-PRO"/>
                <w:sz w:val="21"/>
              </w:rPr>
            </w:pPr>
            <w:r w:rsidRPr="001A14AE">
              <w:rPr>
                <w:rFonts w:ascii="HG丸ｺﾞｼｯｸM-PRO" w:hAnsi="HG丸ｺﾞｼｯｸM-PRO" w:hint="eastAsia"/>
                <w:sz w:val="21"/>
              </w:rPr>
              <w:t>主要項目</w:t>
            </w:r>
            <w:r w:rsidRPr="001A14AE">
              <w:rPr>
                <w:rFonts w:ascii="HG丸ｺﾞｼｯｸM-PRO" w:hAnsi="HG丸ｺﾞｼｯｸM-PRO"/>
                <w:sz w:val="21"/>
              </w:rPr>
              <w:t>(</w:t>
            </w:r>
            <w:r w:rsidRPr="001A14AE">
              <w:rPr>
                <w:rFonts w:ascii="HG丸ｺﾞｼｯｸM-PRO" w:hAnsi="HG丸ｺﾞｼｯｸM-PRO" w:hint="eastAsia"/>
                <w:sz w:val="21"/>
              </w:rPr>
              <w:t>１基につき</w:t>
            </w:r>
            <w:r w:rsidRPr="001A14AE">
              <w:rPr>
                <w:rFonts w:ascii="HG丸ｺﾞｼｯｸM-PRO" w:hAnsi="HG丸ｺﾞｼｯｸM-PRO"/>
                <w:sz w:val="21"/>
              </w:rPr>
              <w:t>)</w:t>
            </w:r>
          </w:p>
          <w:p w14:paraId="38FA4668" w14:textId="1EFF33CA" w:rsidR="005576FF" w:rsidRPr="001A14AE" w:rsidRDefault="005576FF" w:rsidP="00775D12">
            <w:pPr>
              <w:pStyle w:val="18"/>
              <w:numPr>
                <w:ilvl w:val="0"/>
                <w:numId w:val="81"/>
              </w:numPr>
              <w:tabs>
                <w:tab w:val="left" w:pos="105"/>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タンク容量</w:t>
            </w:r>
            <w:r w:rsidRPr="001A14AE">
              <w:rPr>
                <w:rFonts w:ascii="HG丸ｺﾞｼｯｸM-PRO" w:hAnsi="HG丸ｺﾞｼｯｸM-PRO"/>
                <w:sz w:val="21"/>
              </w:rPr>
              <w:tab/>
            </w:r>
            <w:r w:rsidRPr="001A14AE">
              <w:rPr>
                <w:rFonts w:ascii="HG丸ｺﾞｼｯｸM-PRO" w:hAnsi="HG丸ｺﾞｼｯｸM-PRO"/>
                <w:sz w:val="21"/>
              </w:rPr>
              <w:tab/>
              <w:t>[　]</w:t>
            </w:r>
            <w:r w:rsidRPr="001A14AE">
              <w:rPr>
                <w:rFonts w:ascii="HG丸ｺﾞｼｯｸM-PRO" w:hAnsi="HG丸ｺﾞｼｯｸM-PRO" w:hint="eastAsia"/>
                <w:sz w:val="21"/>
              </w:rPr>
              <w:t>Ｌ</w:t>
            </w:r>
          </w:p>
        </w:tc>
        <w:tc>
          <w:tcPr>
            <w:tcW w:w="9462" w:type="dxa"/>
            <w:shd w:val="clear" w:color="auto" w:fill="auto"/>
          </w:tcPr>
          <w:p w14:paraId="746BC797"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65D4D474"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0097D31A" w14:textId="77777777" w:rsidTr="00B26F69">
        <w:trPr>
          <w:trHeight w:val="352"/>
          <w:jc w:val="center"/>
        </w:trPr>
        <w:tc>
          <w:tcPr>
            <w:tcW w:w="10455" w:type="dxa"/>
            <w:shd w:val="clear" w:color="auto" w:fill="auto"/>
          </w:tcPr>
          <w:p w14:paraId="4F1424D9" w14:textId="77777777" w:rsidR="005576FF" w:rsidRPr="001A14AE" w:rsidRDefault="005576FF" w:rsidP="00775D12">
            <w:pPr>
              <w:pStyle w:val="1d"/>
              <w:numPr>
                <w:ilvl w:val="3"/>
                <w:numId w:val="77"/>
              </w:numPr>
              <w:tabs>
                <w:tab w:val="num" w:pos="360"/>
              </w:tabs>
              <w:spacing w:line="240" w:lineRule="auto"/>
              <w:ind w:left="420" w:hangingChars="200" w:hanging="420"/>
              <w:rPr>
                <w:noProof/>
                <w:sz w:val="21"/>
                <w:szCs w:val="21"/>
              </w:rPr>
            </w:pPr>
            <w:r w:rsidRPr="001A14AE">
              <w:rPr>
                <w:rFonts w:hint="eastAsia"/>
                <w:noProof/>
                <w:sz w:val="21"/>
                <w:szCs w:val="21"/>
              </w:rPr>
              <w:t>説明用調度品</w:t>
            </w:r>
          </w:p>
          <w:p w14:paraId="52D66EC6" w14:textId="77777777" w:rsidR="005576FF" w:rsidRPr="001A14AE" w:rsidRDefault="005576FF" w:rsidP="001A14AE">
            <w:pPr>
              <w:spacing w:line="240" w:lineRule="auto"/>
              <w:ind w:leftChars="200" w:left="420" w:firstLineChars="100" w:firstLine="210"/>
              <w:rPr>
                <w:rFonts w:ascii="HG丸ｺﾞｼｯｸM-PRO" w:hAnsi="HG丸ｺﾞｼｯｸM-PRO"/>
                <w:szCs w:val="21"/>
              </w:rPr>
            </w:pPr>
            <w:r w:rsidRPr="001A14AE">
              <w:rPr>
                <w:rFonts w:ascii="HG丸ｺﾞｼｯｸM-PRO" w:hAnsi="HG丸ｺﾞｼｯｸM-PRO" w:hint="eastAsia"/>
                <w:szCs w:val="21"/>
              </w:rPr>
              <w:t>説明用調度品は、エネルギー回収型廃棄物処理施設を含めてマテリアルリサイクル推進施設の所掌範囲とする。</w:t>
            </w:r>
          </w:p>
          <w:p w14:paraId="076488E3" w14:textId="77777777" w:rsidR="005576FF" w:rsidRPr="001A14AE" w:rsidRDefault="005576FF" w:rsidP="001A14AE">
            <w:pPr>
              <w:spacing w:line="240" w:lineRule="auto"/>
              <w:ind w:leftChars="200" w:left="420" w:firstLineChars="100" w:firstLine="210"/>
              <w:rPr>
                <w:rFonts w:ascii="HG丸ｺﾞｼｯｸM-PRO" w:hAnsi="HG丸ｺﾞｼｯｸM-PRO"/>
                <w:szCs w:val="21"/>
              </w:rPr>
            </w:pPr>
            <w:r w:rsidRPr="001A14AE">
              <w:rPr>
                <w:rFonts w:ascii="HG丸ｺﾞｼｯｸM-PRO" w:hAnsi="HG丸ｺﾞｼｯｸM-PRO" w:hint="eastAsia"/>
                <w:szCs w:val="21"/>
              </w:rPr>
              <w:t>見学者に対する説明用設備は、見学者ルート上や管理棟（機能）内の展示・学習コーナーに配置する計画とする。また、施設の概要説明は、自動音声付のパネル、映像装置などを有効に配置すること。そのほか、以下の説明用設備等を設けること。</w:t>
            </w:r>
          </w:p>
          <w:p w14:paraId="36E40F9B" w14:textId="77777777" w:rsidR="005576FF" w:rsidRPr="001A14AE" w:rsidRDefault="005576FF" w:rsidP="001A14AE">
            <w:pPr>
              <w:spacing w:line="240" w:lineRule="auto"/>
              <w:ind w:leftChars="200" w:left="420" w:firstLineChars="100" w:firstLine="210"/>
              <w:rPr>
                <w:rFonts w:ascii="HG丸ｺﾞｼｯｸM-PRO" w:hAnsi="HG丸ｺﾞｼｯｸM-PRO"/>
                <w:szCs w:val="21"/>
              </w:rPr>
            </w:pPr>
            <w:r w:rsidRPr="001A14AE">
              <w:rPr>
                <w:rFonts w:ascii="HG丸ｺﾞｼｯｸM-PRO" w:hAnsi="HG丸ｺﾞｼｯｸM-PRO" w:hint="eastAsia"/>
                <w:szCs w:val="21"/>
              </w:rPr>
              <w:lastRenderedPageBreak/>
              <w:t>なお、設置にあたっては、</w:t>
            </w:r>
            <w:r w:rsidRPr="001A14AE">
              <w:rPr>
                <w:rFonts w:ascii="HG丸ｺﾞｼｯｸM-PRO" w:hAnsi="HG丸ｺﾞｼｯｸM-PRO"/>
                <w:szCs w:val="21"/>
              </w:rPr>
              <w:t>ユニバーサルデザインに十分配慮すること。</w:t>
            </w:r>
          </w:p>
          <w:p w14:paraId="66378E6A" w14:textId="77777777" w:rsidR="005576FF" w:rsidRPr="001A14AE" w:rsidRDefault="005576FF" w:rsidP="00775D12">
            <w:pPr>
              <w:pStyle w:val="1b"/>
              <w:numPr>
                <w:ilvl w:val="4"/>
                <w:numId w:val="77"/>
              </w:numPr>
              <w:ind w:left="0" w:firstLine="210"/>
              <w:rPr>
                <w:rFonts w:ascii="HG丸ｺﾞｼｯｸM-PRO" w:hAnsi="HG丸ｺﾞｼｯｸM-PRO"/>
                <w:sz w:val="21"/>
              </w:rPr>
            </w:pPr>
            <w:r w:rsidRPr="001A14AE">
              <w:rPr>
                <w:rFonts w:ascii="HG丸ｺﾞｼｯｸM-PRO" w:hAnsi="HG丸ｺﾞｼｯｸM-PRO"/>
                <w:sz w:val="21"/>
              </w:rPr>
              <w:t>構内案内板</w:t>
            </w:r>
          </w:p>
          <w:p w14:paraId="7C5F61EE" w14:textId="77777777" w:rsidR="005576FF" w:rsidRPr="001A14AE" w:rsidRDefault="005576FF" w:rsidP="001A14AE">
            <w:pPr>
              <w:spacing w:line="240" w:lineRule="auto"/>
              <w:ind w:leftChars="299" w:left="628" w:firstLineChars="100" w:firstLine="210"/>
              <w:rPr>
                <w:rFonts w:ascii="HG丸ｺﾞｼｯｸM-PRO" w:hAnsi="HG丸ｺﾞｼｯｸM-PRO"/>
                <w:szCs w:val="21"/>
              </w:rPr>
            </w:pPr>
            <w:r w:rsidRPr="001A14AE">
              <w:rPr>
                <w:rFonts w:ascii="HG丸ｺﾞｼｯｸM-PRO" w:hAnsi="HG丸ｺﾞｼｯｸM-PRO" w:hint="eastAsia"/>
                <w:szCs w:val="21"/>
              </w:rPr>
              <w:t>本施設の来訪者・見学者向けの構内案内板を適所に設置すること。</w:t>
            </w:r>
          </w:p>
          <w:p w14:paraId="723CD71A" w14:textId="77777777" w:rsidR="005576FF" w:rsidRPr="001A14AE" w:rsidRDefault="005576FF" w:rsidP="00775D12">
            <w:pPr>
              <w:pStyle w:val="18"/>
              <w:numPr>
                <w:ilvl w:val="0"/>
                <w:numId w:val="82"/>
              </w:numPr>
              <w:tabs>
                <w:tab w:val="left" w:pos="105"/>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w:t>
            </w:r>
            <w:r w:rsidRPr="001A14AE">
              <w:rPr>
                <w:rFonts w:ascii="HG丸ｺﾞｼｯｸM-PRO" w:hAnsi="HG丸ｺﾞｼｯｸM-PRO"/>
                <w:sz w:val="21"/>
              </w:rPr>
              <w:t>形式</w:t>
            </w:r>
            <w:r w:rsidRPr="001A14AE">
              <w:rPr>
                <w:rFonts w:ascii="HG丸ｺﾞｼｯｸM-PRO" w:hAnsi="HG丸ｺﾞｼｯｸM-PRO" w:hint="eastAsia"/>
                <w:sz w:val="21"/>
              </w:rPr>
              <w:t xml:space="preserve">　　　</w:t>
            </w:r>
            <w:r w:rsidRPr="001A14AE">
              <w:rPr>
                <w:rFonts w:ascii="HG丸ｺﾞｼｯｸM-PRO" w:hAnsi="HG丸ｺﾞｼｯｸM-PRO"/>
                <w:sz w:val="21"/>
              </w:rPr>
              <w:tab/>
            </w:r>
            <w:r w:rsidRPr="001A14AE">
              <w:rPr>
                <w:rFonts w:ascii="HG丸ｺﾞｼｯｸM-PRO" w:hAnsi="HG丸ｺﾞｼｯｸM-PRO"/>
                <w:sz w:val="21"/>
              </w:rPr>
              <w:tab/>
              <w:t>[　]</w:t>
            </w:r>
          </w:p>
          <w:p w14:paraId="2314F32A" w14:textId="77777777" w:rsidR="005576FF" w:rsidRPr="001A14AE" w:rsidRDefault="005576FF" w:rsidP="001A14AE">
            <w:pPr>
              <w:pStyle w:val="1f4"/>
              <w:rPr>
                <w:rFonts w:ascii="HG丸ｺﾞｼｯｸM-PRO" w:hAnsi="HG丸ｺﾞｼｯｸM-PRO"/>
                <w:sz w:val="21"/>
              </w:rPr>
            </w:pPr>
            <w:r w:rsidRPr="001A14AE">
              <w:rPr>
                <w:rFonts w:ascii="HG丸ｺﾞｼｯｸM-PRO" w:hAnsi="HG丸ｺﾞｼｯｸM-PRO" w:hint="eastAsia"/>
                <w:sz w:val="21"/>
              </w:rPr>
              <w:t xml:space="preserve"> </w:t>
            </w:r>
            <w:r w:rsidRPr="001A14AE">
              <w:rPr>
                <w:rFonts w:ascii="HG丸ｺﾞｼｯｸM-PRO" w:hAnsi="HG丸ｺﾞｼｯｸM-PRO"/>
                <w:sz w:val="21"/>
              </w:rPr>
              <w:t>数量</w:t>
            </w:r>
            <w:r w:rsidRPr="001A14AE">
              <w:rPr>
                <w:rFonts w:ascii="HG丸ｺﾞｼｯｸM-PRO" w:hAnsi="HG丸ｺﾞｼｯｸM-PRO" w:hint="eastAsia"/>
                <w:sz w:val="21"/>
              </w:rPr>
              <w:t xml:space="preserve">　　　</w:t>
            </w:r>
            <w:r w:rsidRPr="001A14AE">
              <w:rPr>
                <w:rFonts w:ascii="HG丸ｺﾞｼｯｸM-PRO" w:hAnsi="HG丸ｺﾞｼｯｸM-PRO"/>
                <w:sz w:val="21"/>
              </w:rPr>
              <w:tab/>
            </w:r>
            <w:r w:rsidRPr="001A14AE">
              <w:rPr>
                <w:rFonts w:ascii="HG丸ｺﾞｼｯｸM-PRO" w:hAnsi="HG丸ｺﾞｼｯｸM-PRO"/>
                <w:sz w:val="21"/>
              </w:rPr>
              <w:tab/>
            </w:r>
            <w:r w:rsidRPr="001A14AE">
              <w:rPr>
                <w:rFonts w:ascii="HG丸ｺﾞｼｯｸM-PRO" w:hAnsi="HG丸ｺﾞｼｯｸM-PRO" w:hint="eastAsia"/>
                <w:sz w:val="21"/>
              </w:rPr>
              <w:t>[</w:t>
            </w:r>
            <w:r w:rsidRPr="001A14AE">
              <w:rPr>
                <w:rFonts w:ascii="HG丸ｺﾞｼｯｸM-PRO" w:hAnsi="HG丸ｺﾞｼｯｸM-PRO"/>
                <w:sz w:val="21"/>
              </w:rPr>
              <w:t>各所に設置]</w:t>
            </w:r>
          </w:p>
          <w:p w14:paraId="75C14954" w14:textId="77777777" w:rsidR="005576FF" w:rsidRPr="001A14AE" w:rsidRDefault="005576FF" w:rsidP="001A14AE">
            <w:pPr>
              <w:pStyle w:val="1f4"/>
              <w:rPr>
                <w:rFonts w:ascii="HG丸ｺﾞｼｯｸM-PRO" w:hAnsi="HG丸ｺﾞｼｯｸM-PRO"/>
                <w:sz w:val="21"/>
              </w:rPr>
            </w:pPr>
            <w:r w:rsidRPr="001A14AE">
              <w:rPr>
                <w:rFonts w:ascii="HG丸ｺﾞｼｯｸM-PRO" w:hAnsi="HG丸ｺﾞｼｯｸM-PRO" w:hint="eastAsia"/>
                <w:sz w:val="21"/>
              </w:rPr>
              <w:t xml:space="preserve"> </w:t>
            </w:r>
            <w:r w:rsidRPr="001A14AE">
              <w:rPr>
                <w:rFonts w:ascii="HG丸ｺﾞｼｯｸM-PRO" w:hAnsi="HG丸ｺﾞｼｯｸM-PRO"/>
                <w:sz w:val="21"/>
              </w:rPr>
              <w:t>主要項目</w:t>
            </w:r>
            <w:r w:rsidRPr="001A14AE">
              <w:rPr>
                <w:rFonts w:ascii="HG丸ｺﾞｼｯｸM-PRO" w:hAnsi="HG丸ｺﾞｼｯｸM-PRO" w:hint="eastAsia"/>
                <w:sz w:val="21"/>
              </w:rPr>
              <w:t xml:space="preserve">　</w:t>
            </w:r>
            <w:r w:rsidRPr="001A14AE">
              <w:rPr>
                <w:rFonts w:ascii="HG丸ｺﾞｼｯｸM-PRO" w:hAnsi="HG丸ｺﾞｼｯｸM-PRO"/>
                <w:sz w:val="21"/>
              </w:rPr>
              <w:tab/>
            </w:r>
            <w:r w:rsidRPr="001A14AE">
              <w:rPr>
                <w:rFonts w:ascii="HG丸ｺﾞｼｯｸM-PRO" w:hAnsi="HG丸ｺﾞｼｯｸM-PRO"/>
                <w:sz w:val="21"/>
              </w:rPr>
              <w:tab/>
              <w:t>[　]</w:t>
            </w:r>
          </w:p>
          <w:p w14:paraId="132708C4" w14:textId="77777777" w:rsidR="005576FF" w:rsidRPr="001A14AE" w:rsidRDefault="005576FF" w:rsidP="001A14AE">
            <w:pPr>
              <w:pStyle w:val="63"/>
              <w:tabs>
                <w:tab w:val="left" w:pos="2982"/>
              </w:tabs>
              <w:spacing w:line="240" w:lineRule="auto"/>
              <w:ind w:leftChars="0" w:left="0" w:firstLine="0"/>
              <w:rPr>
                <w:rFonts w:ascii="HG丸ｺﾞｼｯｸM-PRO" w:hAnsi="HG丸ｺﾞｼｯｸM-PRO"/>
                <w:szCs w:val="21"/>
              </w:rPr>
            </w:pPr>
          </w:p>
          <w:p w14:paraId="5B87F462" w14:textId="77777777" w:rsidR="005576FF" w:rsidRPr="001A14AE" w:rsidRDefault="005576FF" w:rsidP="00775D12">
            <w:pPr>
              <w:pStyle w:val="1b"/>
              <w:numPr>
                <w:ilvl w:val="4"/>
                <w:numId w:val="77"/>
              </w:numPr>
              <w:tabs>
                <w:tab w:val="num" w:pos="360"/>
              </w:tabs>
              <w:ind w:left="0" w:firstLine="210"/>
              <w:rPr>
                <w:rFonts w:ascii="HG丸ｺﾞｼｯｸM-PRO" w:hAnsi="HG丸ｺﾞｼｯｸM-PRO"/>
                <w:sz w:val="21"/>
              </w:rPr>
            </w:pPr>
            <w:r w:rsidRPr="001A14AE">
              <w:rPr>
                <w:rFonts w:ascii="HG丸ｺﾞｼｯｸM-PRO" w:hAnsi="HG丸ｺﾞｼｯｸM-PRO" w:hint="eastAsia"/>
                <w:sz w:val="21"/>
              </w:rPr>
              <w:t>見学コース内説明装置</w:t>
            </w:r>
          </w:p>
          <w:p w14:paraId="09B741C0" w14:textId="77777777" w:rsidR="005576FF" w:rsidRPr="001A14AE" w:rsidRDefault="005576FF" w:rsidP="001A14AE">
            <w:pPr>
              <w:pStyle w:val="1b"/>
              <w:numPr>
                <w:ilvl w:val="0"/>
                <w:numId w:val="0"/>
              </w:numPr>
              <w:ind w:left="652" w:firstLineChars="100" w:firstLine="210"/>
              <w:rPr>
                <w:rFonts w:ascii="HG丸ｺﾞｼｯｸM-PRO" w:hAnsi="HG丸ｺﾞｼｯｸM-PRO"/>
                <w:sz w:val="21"/>
              </w:rPr>
            </w:pPr>
            <w:r w:rsidRPr="001A14AE">
              <w:rPr>
                <w:rFonts w:ascii="HG丸ｺﾞｼｯｸM-PRO" w:hAnsi="HG丸ｺﾞｼｯｸM-PRO"/>
                <w:sz w:val="21"/>
              </w:rPr>
              <w:t>見学コース内説明装置は、見学者ルート上の必要箇所に設置すること。施設の概要説明は、自動音声付きパネル、映像装置などの機能を有する設備のほかアクリル板による説明を合わせて機能的に配置するものとする。</w:t>
            </w:r>
          </w:p>
          <w:p w14:paraId="566216AD" w14:textId="77777777" w:rsidR="005576FF" w:rsidRPr="001A14AE" w:rsidRDefault="005576FF" w:rsidP="00775D12">
            <w:pPr>
              <w:pStyle w:val="18"/>
              <w:numPr>
                <w:ilvl w:val="0"/>
                <w:numId w:val="83"/>
              </w:numPr>
              <w:tabs>
                <w:tab w:val="left" w:pos="105"/>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場内見学コース順のポイントごとに設置する。</w:t>
            </w:r>
          </w:p>
          <w:p w14:paraId="0C0CBFF8" w14:textId="77777777" w:rsidR="005576FF" w:rsidRPr="001A14AE" w:rsidRDefault="005576FF" w:rsidP="00775D12">
            <w:pPr>
              <w:pStyle w:val="18"/>
              <w:numPr>
                <w:ilvl w:val="0"/>
                <w:numId w:val="83"/>
              </w:numPr>
              <w:tabs>
                <w:tab w:val="left" w:pos="105"/>
                <w:tab w:val="num" w:pos="360"/>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形式</w:t>
            </w:r>
            <w:r w:rsidRPr="001A14AE">
              <w:rPr>
                <w:rFonts w:ascii="HG丸ｺﾞｼｯｸM-PRO" w:hAnsi="HG丸ｺﾞｼｯｸM-PRO"/>
                <w:sz w:val="21"/>
              </w:rPr>
              <w:tab/>
            </w:r>
            <w:r w:rsidRPr="001A14AE">
              <w:rPr>
                <w:rFonts w:ascii="HG丸ｺﾞｼｯｸM-PRO" w:hAnsi="HG丸ｺﾞｼｯｸM-PRO"/>
                <w:sz w:val="21"/>
              </w:rPr>
              <w:tab/>
              <w:t>[　]</w:t>
            </w:r>
          </w:p>
          <w:p w14:paraId="602D4DC1" w14:textId="77777777" w:rsidR="005576FF" w:rsidRPr="001A14AE" w:rsidRDefault="005576FF" w:rsidP="00775D12">
            <w:pPr>
              <w:pStyle w:val="18"/>
              <w:numPr>
                <w:ilvl w:val="0"/>
                <w:numId w:val="83"/>
              </w:numPr>
              <w:tabs>
                <w:tab w:val="left" w:pos="105"/>
                <w:tab w:val="num" w:pos="360"/>
                <w:tab w:val="left" w:pos="420"/>
              </w:tabs>
              <w:ind w:leftChars="0" w:firstLineChars="0"/>
              <w:rPr>
                <w:rFonts w:ascii="HG丸ｺﾞｼｯｸM-PRO" w:hAnsi="HG丸ｺﾞｼｯｸM-PRO"/>
                <w:noProof/>
                <w:sz w:val="21"/>
              </w:rPr>
            </w:pPr>
            <w:r w:rsidRPr="001A14AE">
              <w:rPr>
                <w:rFonts w:ascii="HG丸ｺﾞｼｯｸM-PRO" w:hAnsi="HG丸ｺﾞｼｯｸM-PRO" w:hint="eastAsia"/>
                <w:noProof/>
                <w:sz w:val="21"/>
              </w:rPr>
              <w:t xml:space="preserve"> 説明対象部</w:t>
            </w:r>
          </w:p>
          <w:p w14:paraId="450CDBF3" w14:textId="77777777" w:rsidR="005576FF" w:rsidRPr="001A14AE" w:rsidRDefault="005576FF" w:rsidP="001A14AE">
            <w:pPr>
              <w:pStyle w:val="18"/>
              <w:ind w:leftChars="0" w:left="862" w:firstLineChars="100" w:firstLine="210"/>
              <w:rPr>
                <w:rFonts w:ascii="HG丸ｺﾞｼｯｸM-PRO" w:hAnsi="HG丸ｺﾞｼｯｸM-PRO"/>
                <w:noProof/>
                <w:sz w:val="21"/>
              </w:rPr>
            </w:pPr>
            <w:r w:rsidRPr="001A14AE">
              <w:rPr>
                <w:rFonts w:ascii="HG丸ｺﾞｼｯｸM-PRO" w:hAnsi="HG丸ｺﾞｼｯｸM-PRO"/>
                <w:noProof/>
                <w:sz w:val="21"/>
              </w:rPr>
              <w:t>説明対象部</w:t>
            </w:r>
            <w:r w:rsidRPr="001A14AE">
              <w:rPr>
                <w:rFonts w:ascii="HG丸ｺﾞｼｯｸM-PRO" w:hAnsi="HG丸ｺﾞｼｯｸM-PRO" w:hint="eastAsia"/>
                <w:noProof/>
                <w:sz w:val="21"/>
              </w:rPr>
              <w:t>の例は</w:t>
            </w:r>
            <w:r w:rsidRPr="001A14AE">
              <w:rPr>
                <w:rFonts w:ascii="HG丸ｺﾞｼｯｸM-PRO" w:hAnsi="HG丸ｺﾞｼｯｸM-PRO"/>
                <w:noProof/>
                <w:sz w:val="21"/>
              </w:rPr>
              <w:t>以下に示すとおりとするが、対象部は提案によることとする。また、説明用のパネル等の設置場所は、見学者動線及び説明対象部等を考慮し適所に配置すること。</w:t>
            </w:r>
          </w:p>
          <w:p w14:paraId="195ED644" w14:textId="77777777" w:rsidR="005576FF" w:rsidRPr="001A14AE" w:rsidRDefault="005576FF" w:rsidP="00775D12">
            <w:pPr>
              <w:pStyle w:val="a"/>
              <w:numPr>
                <w:ilvl w:val="0"/>
                <w:numId w:val="91"/>
              </w:numPr>
              <w:rPr>
                <w:rFonts w:ascii="HG丸ｺﾞｼｯｸM-PRO" w:hAnsi="HG丸ｺﾞｼｯｸM-PRO"/>
                <w:sz w:val="21"/>
              </w:rPr>
            </w:pPr>
            <w:r w:rsidRPr="001A14AE">
              <w:rPr>
                <w:rFonts w:ascii="HG丸ｺﾞｼｯｸM-PRO" w:hAnsi="HG丸ｺﾞｼｯｸM-PRO" w:hint="eastAsia"/>
                <w:sz w:val="21"/>
              </w:rPr>
              <w:t>エネルギー回収型廃棄物処理施設</w:t>
            </w:r>
          </w:p>
          <w:p w14:paraId="00476899" w14:textId="77777777" w:rsidR="0031600A" w:rsidRPr="001A14AE" w:rsidRDefault="005576FF" w:rsidP="00775D12">
            <w:pPr>
              <w:pStyle w:val="a0"/>
              <w:numPr>
                <w:ilvl w:val="0"/>
                <w:numId w:val="32"/>
              </w:numPr>
              <w:ind w:leftChars="400" w:left="1265"/>
              <w:rPr>
                <w:sz w:val="21"/>
              </w:rPr>
            </w:pPr>
            <w:r w:rsidRPr="001A14AE">
              <w:rPr>
                <w:rFonts w:hint="eastAsia"/>
                <w:sz w:val="21"/>
              </w:rPr>
              <w:t>プラットホーム</w:t>
            </w:r>
          </w:p>
          <w:p w14:paraId="0E7D5078" w14:textId="77777777" w:rsidR="0031600A" w:rsidRPr="001A14AE" w:rsidRDefault="005576FF" w:rsidP="00775D12">
            <w:pPr>
              <w:pStyle w:val="a0"/>
              <w:numPr>
                <w:ilvl w:val="0"/>
                <w:numId w:val="32"/>
              </w:numPr>
              <w:ind w:leftChars="400" w:left="1265"/>
              <w:rPr>
                <w:sz w:val="21"/>
              </w:rPr>
            </w:pPr>
            <w:r w:rsidRPr="001A14AE">
              <w:rPr>
                <w:rFonts w:hint="eastAsia"/>
                <w:sz w:val="21"/>
              </w:rPr>
              <w:t>ごみピット</w:t>
            </w:r>
          </w:p>
          <w:p w14:paraId="27E22BD1" w14:textId="77777777" w:rsidR="0031600A" w:rsidRPr="001A14AE" w:rsidRDefault="005576FF" w:rsidP="00775D12">
            <w:pPr>
              <w:pStyle w:val="a0"/>
              <w:numPr>
                <w:ilvl w:val="0"/>
                <w:numId w:val="32"/>
              </w:numPr>
              <w:ind w:leftChars="400" w:left="1265"/>
              <w:rPr>
                <w:sz w:val="21"/>
              </w:rPr>
            </w:pPr>
            <w:r w:rsidRPr="001A14AE">
              <w:rPr>
                <w:rFonts w:hint="eastAsia"/>
                <w:sz w:val="21"/>
              </w:rPr>
              <w:t>炉室</w:t>
            </w:r>
          </w:p>
          <w:p w14:paraId="6F1DDD17" w14:textId="77777777" w:rsidR="0031600A" w:rsidRPr="001A14AE" w:rsidRDefault="005576FF" w:rsidP="00775D12">
            <w:pPr>
              <w:pStyle w:val="a0"/>
              <w:numPr>
                <w:ilvl w:val="0"/>
                <w:numId w:val="32"/>
              </w:numPr>
              <w:ind w:leftChars="400" w:left="1265"/>
              <w:rPr>
                <w:sz w:val="21"/>
              </w:rPr>
            </w:pPr>
            <w:r w:rsidRPr="001A14AE">
              <w:rPr>
                <w:rFonts w:hint="eastAsia"/>
                <w:sz w:val="21"/>
              </w:rPr>
              <w:t>中央制御室</w:t>
            </w:r>
          </w:p>
          <w:p w14:paraId="55E0E801" w14:textId="77777777" w:rsidR="0031600A" w:rsidRPr="001A14AE" w:rsidRDefault="005576FF" w:rsidP="00775D12">
            <w:pPr>
              <w:pStyle w:val="a0"/>
              <w:numPr>
                <w:ilvl w:val="0"/>
                <w:numId w:val="32"/>
              </w:numPr>
              <w:ind w:leftChars="400" w:left="1265"/>
              <w:rPr>
                <w:sz w:val="21"/>
              </w:rPr>
            </w:pPr>
            <w:r w:rsidRPr="001A14AE">
              <w:rPr>
                <w:rFonts w:hint="eastAsia"/>
                <w:sz w:val="21"/>
              </w:rPr>
              <w:t>蒸気タービン発電機室</w:t>
            </w:r>
          </w:p>
          <w:p w14:paraId="160CB83A" w14:textId="77777777" w:rsidR="0031600A" w:rsidRPr="001A14AE" w:rsidRDefault="005576FF" w:rsidP="00775D12">
            <w:pPr>
              <w:pStyle w:val="a0"/>
              <w:numPr>
                <w:ilvl w:val="0"/>
                <w:numId w:val="32"/>
              </w:numPr>
              <w:ind w:leftChars="400" w:left="1265"/>
              <w:rPr>
                <w:sz w:val="21"/>
              </w:rPr>
            </w:pPr>
            <w:r w:rsidRPr="001A14AE">
              <w:rPr>
                <w:rFonts w:hint="eastAsia"/>
                <w:sz w:val="21"/>
              </w:rPr>
              <w:t>排ガス処理設備</w:t>
            </w:r>
          </w:p>
          <w:p w14:paraId="6608C01E" w14:textId="56B26D02" w:rsidR="005576FF" w:rsidRPr="001A14AE" w:rsidRDefault="005576FF" w:rsidP="00775D12">
            <w:pPr>
              <w:pStyle w:val="a0"/>
              <w:numPr>
                <w:ilvl w:val="0"/>
                <w:numId w:val="32"/>
              </w:numPr>
              <w:ind w:leftChars="400" w:left="1265"/>
              <w:rPr>
                <w:sz w:val="21"/>
              </w:rPr>
            </w:pPr>
            <w:r w:rsidRPr="001A14AE">
              <w:rPr>
                <w:rFonts w:hint="eastAsia"/>
                <w:sz w:val="21"/>
              </w:rPr>
              <w:t>その他</w:t>
            </w:r>
          </w:p>
          <w:p w14:paraId="78BF1C68" w14:textId="77777777" w:rsidR="005576FF" w:rsidRPr="001A14AE" w:rsidRDefault="005576FF" w:rsidP="00775D12">
            <w:pPr>
              <w:pStyle w:val="a"/>
              <w:numPr>
                <w:ilvl w:val="0"/>
                <w:numId w:val="91"/>
              </w:numPr>
              <w:rPr>
                <w:rFonts w:ascii="HG丸ｺﾞｼｯｸM-PRO" w:hAnsi="HG丸ｺﾞｼｯｸM-PRO"/>
                <w:sz w:val="21"/>
              </w:rPr>
            </w:pPr>
            <w:r w:rsidRPr="001A14AE">
              <w:rPr>
                <w:rFonts w:ascii="HG丸ｺﾞｼｯｸM-PRO" w:hAnsi="HG丸ｺﾞｼｯｸM-PRO" w:hint="eastAsia"/>
                <w:sz w:val="21"/>
              </w:rPr>
              <w:t>マテリアルリサイクル推進施設</w:t>
            </w:r>
          </w:p>
          <w:p w14:paraId="56B1B5FE" w14:textId="77777777" w:rsidR="005576FF" w:rsidRPr="001A14AE" w:rsidRDefault="005576FF" w:rsidP="00775D12">
            <w:pPr>
              <w:pStyle w:val="a0"/>
              <w:numPr>
                <w:ilvl w:val="0"/>
                <w:numId w:val="92"/>
              </w:numPr>
              <w:ind w:left="1271"/>
              <w:rPr>
                <w:sz w:val="21"/>
              </w:rPr>
            </w:pPr>
            <w:r w:rsidRPr="001A14AE">
              <w:rPr>
                <w:rFonts w:hint="eastAsia"/>
                <w:sz w:val="21"/>
              </w:rPr>
              <w:t>プラットホーム</w:t>
            </w:r>
          </w:p>
          <w:p w14:paraId="7A9FC6FC" w14:textId="77777777" w:rsidR="005576FF" w:rsidRPr="001A14AE" w:rsidRDefault="005576FF" w:rsidP="00775D12">
            <w:pPr>
              <w:pStyle w:val="a0"/>
              <w:numPr>
                <w:ilvl w:val="0"/>
                <w:numId w:val="32"/>
              </w:numPr>
              <w:ind w:leftChars="400" w:left="1265"/>
              <w:rPr>
                <w:sz w:val="21"/>
              </w:rPr>
            </w:pPr>
            <w:r w:rsidRPr="001A14AE">
              <w:rPr>
                <w:rFonts w:hint="eastAsia"/>
                <w:sz w:val="21"/>
              </w:rPr>
              <w:t>中央操作室</w:t>
            </w:r>
          </w:p>
          <w:p w14:paraId="5EA19919" w14:textId="77777777" w:rsidR="005576FF" w:rsidRPr="001A14AE" w:rsidRDefault="005576FF" w:rsidP="00775D12">
            <w:pPr>
              <w:pStyle w:val="a0"/>
              <w:numPr>
                <w:ilvl w:val="0"/>
                <w:numId w:val="32"/>
              </w:numPr>
              <w:ind w:leftChars="400" w:left="1265"/>
              <w:rPr>
                <w:sz w:val="21"/>
              </w:rPr>
            </w:pPr>
            <w:r w:rsidRPr="001A14AE">
              <w:rPr>
                <w:sz w:val="21"/>
              </w:rPr>
              <w:t>選別設備室</w:t>
            </w:r>
          </w:p>
          <w:p w14:paraId="787B2F1E" w14:textId="77777777" w:rsidR="005576FF" w:rsidRPr="001A14AE" w:rsidRDefault="005576FF" w:rsidP="00775D12">
            <w:pPr>
              <w:pStyle w:val="a0"/>
              <w:numPr>
                <w:ilvl w:val="0"/>
                <w:numId w:val="32"/>
              </w:numPr>
              <w:ind w:leftChars="400" w:left="1265"/>
              <w:rPr>
                <w:sz w:val="21"/>
              </w:rPr>
            </w:pPr>
            <w:r w:rsidRPr="001A14AE">
              <w:rPr>
                <w:rFonts w:hint="eastAsia"/>
                <w:sz w:val="21"/>
              </w:rPr>
              <w:t>ストックヤード</w:t>
            </w:r>
          </w:p>
          <w:p w14:paraId="28CB8657" w14:textId="77777777" w:rsidR="005576FF" w:rsidRPr="001A14AE" w:rsidRDefault="005576FF" w:rsidP="00775D12">
            <w:pPr>
              <w:pStyle w:val="a0"/>
              <w:numPr>
                <w:ilvl w:val="0"/>
                <w:numId w:val="32"/>
              </w:numPr>
              <w:ind w:leftChars="400" w:left="1265"/>
              <w:rPr>
                <w:sz w:val="21"/>
              </w:rPr>
            </w:pPr>
            <w:r w:rsidRPr="001A14AE">
              <w:rPr>
                <w:rFonts w:hint="eastAsia"/>
                <w:sz w:val="21"/>
              </w:rPr>
              <w:t>その他</w:t>
            </w:r>
          </w:p>
          <w:p w14:paraId="22ED7593" w14:textId="77777777" w:rsidR="005576FF" w:rsidRPr="001A14AE" w:rsidRDefault="005576FF" w:rsidP="00775D12">
            <w:pPr>
              <w:pStyle w:val="18"/>
              <w:numPr>
                <w:ilvl w:val="0"/>
                <w:numId w:val="83"/>
              </w:numPr>
              <w:tabs>
                <w:tab w:val="left" w:pos="105"/>
                <w:tab w:val="num" w:pos="360"/>
                <w:tab w:val="left" w:pos="420"/>
              </w:tabs>
              <w:ind w:leftChars="0" w:firstLineChars="0"/>
              <w:rPr>
                <w:rFonts w:ascii="HG丸ｺﾞｼｯｸM-PRO" w:hAnsi="HG丸ｺﾞｼｯｸM-PRO"/>
                <w:noProof/>
                <w:sz w:val="21"/>
              </w:rPr>
            </w:pPr>
            <w:r w:rsidRPr="001A14AE">
              <w:rPr>
                <w:rFonts w:ascii="HG丸ｺﾞｼｯｸM-PRO" w:hAnsi="HG丸ｺﾞｼｯｸM-PRO" w:hint="eastAsia"/>
                <w:noProof/>
                <w:sz w:val="21"/>
              </w:rPr>
              <w:t xml:space="preserve"> 説明ディスプレイ</w:t>
            </w:r>
            <w:r w:rsidRPr="001A14AE">
              <w:rPr>
                <w:rFonts w:ascii="HG丸ｺﾞｼｯｸM-PRO" w:hAnsi="HG丸ｺﾞｼｯｸM-PRO"/>
                <w:noProof/>
                <w:sz w:val="21"/>
              </w:rPr>
              <w:tab/>
            </w:r>
            <w:r w:rsidRPr="001A14AE">
              <w:rPr>
                <w:rFonts w:ascii="HG丸ｺﾞｼｯｸM-PRO" w:hAnsi="HG丸ｺﾞｼｯｸM-PRO"/>
                <w:noProof/>
                <w:sz w:val="21"/>
              </w:rPr>
              <w:tab/>
              <w:t>数量[　]、大きさ[　]</w:t>
            </w:r>
            <w:r w:rsidRPr="001A14AE">
              <w:rPr>
                <w:rFonts w:ascii="HG丸ｺﾞｼｯｸM-PRO" w:hAnsi="HG丸ｺﾞｼｯｸM-PRO" w:hint="eastAsia"/>
                <w:noProof/>
                <w:sz w:val="21"/>
              </w:rPr>
              <w:t>インチ以上</w:t>
            </w:r>
          </w:p>
          <w:p w14:paraId="0AC44433" w14:textId="77777777" w:rsidR="005576FF" w:rsidRPr="001A14AE" w:rsidRDefault="005576FF" w:rsidP="001A14AE">
            <w:pPr>
              <w:pStyle w:val="1f4"/>
              <w:rPr>
                <w:rFonts w:ascii="HG丸ｺﾞｼｯｸM-PRO" w:hAnsi="HG丸ｺﾞｼｯｸM-PRO"/>
                <w:sz w:val="21"/>
              </w:rPr>
            </w:pPr>
            <w:r w:rsidRPr="001A14AE">
              <w:rPr>
                <w:rFonts w:ascii="HG丸ｺﾞｼｯｸM-PRO" w:hAnsi="HG丸ｺﾞｼｯｸM-PRO" w:hint="eastAsia"/>
                <w:noProof/>
                <w:sz w:val="21"/>
              </w:rPr>
              <w:t xml:space="preserve"> 説明版</w:t>
            </w:r>
            <w:r w:rsidRPr="001A14AE">
              <w:rPr>
                <w:rFonts w:ascii="HG丸ｺﾞｼｯｸM-PRO" w:hAnsi="HG丸ｺﾞｼｯｸM-PRO"/>
                <w:noProof/>
                <w:sz w:val="21"/>
              </w:rPr>
              <w:tab/>
            </w:r>
            <w:r w:rsidRPr="001A14AE">
              <w:rPr>
                <w:rFonts w:ascii="HG丸ｺﾞｼｯｸM-PRO" w:hAnsi="HG丸ｺﾞｼｯｸM-PRO"/>
                <w:noProof/>
                <w:sz w:val="21"/>
              </w:rPr>
              <w:tab/>
              <w:t>数量[　]、大きさ[</w:t>
            </w:r>
            <w:r w:rsidRPr="001A14AE">
              <w:rPr>
                <w:rFonts w:ascii="HG丸ｺﾞｼｯｸM-PRO" w:hAnsi="HG丸ｺﾞｼｯｸM-PRO" w:hint="eastAsia"/>
                <w:sz w:val="21"/>
              </w:rPr>
              <w:t>幅</w:t>
            </w:r>
            <w:r w:rsidRPr="001A14AE">
              <w:rPr>
                <w:rFonts w:ascii="HG丸ｺﾞｼｯｸM-PRO" w:hAnsi="HG丸ｺﾞｼｯｸM-PRO"/>
                <w:sz w:val="21"/>
              </w:rPr>
              <w:t>[]m</w:t>
            </w:r>
            <w:r w:rsidRPr="001A14AE">
              <w:rPr>
                <w:rFonts w:ascii="HG丸ｺﾞｼｯｸM-PRO" w:hAnsi="HG丸ｺﾞｼｯｸM-PRO" w:hint="eastAsia"/>
                <w:sz w:val="21"/>
              </w:rPr>
              <w:t>×高さ</w:t>
            </w:r>
            <w:r w:rsidRPr="001A14AE">
              <w:rPr>
                <w:rFonts w:ascii="HG丸ｺﾞｼｯｸM-PRO" w:hAnsi="HG丸ｺﾞｼｯｸM-PRO"/>
                <w:sz w:val="21"/>
              </w:rPr>
              <w:t>[ ]m</w:t>
            </w:r>
            <w:r w:rsidRPr="001A14AE">
              <w:rPr>
                <w:rFonts w:ascii="HG丸ｺﾞｼｯｸM-PRO" w:hAnsi="HG丸ｺﾞｼｯｸM-PRO" w:hint="eastAsia"/>
                <w:sz w:val="21"/>
              </w:rPr>
              <w:t>、アクリル製やパネル</w:t>
            </w:r>
          </w:p>
          <w:p w14:paraId="26790A0F" w14:textId="77777777" w:rsidR="005576FF" w:rsidRPr="001A14AE" w:rsidRDefault="005576FF" w:rsidP="001A14AE">
            <w:pPr>
              <w:spacing w:line="240" w:lineRule="auto"/>
              <w:ind w:left="2520" w:firstLine="840"/>
              <w:rPr>
                <w:rFonts w:ascii="HG丸ｺﾞｼｯｸM-PRO" w:hAnsi="HG丸ｺﾞｼｯｸM-PRO"/>
                <w:szCs w:val="21"/>
              </w:rPr>
            </w:pPr>
            <w:r w:rsidRPr="001A14AE">
              <w:rPr>
                <w:rFonts w:ascii="HG丸ｺﾞｼｯｸM-PRO" w:hAnsi="HG丸ｺﾞｼｯｸM-PRO" w:hint="eastAsia"/>
                <w:szCs w:val="21"/>
              </w:rPr>
              <w:t>ケース収納など劣化や損傷、色あせがない仕様とする。</w:t>
            </w:r>
          </w:p>
          <w:p w14:paraId="0C839767" w14:textId="77777777" w:rsidR="005576FF" w:rsidRPr="001A14AE" w:rsidRDefault="005576FF" w:rsidP="00775D12">
            <w:pPr>
              <w:pStyle w:val="18"/>
              <w:numPr>
                <w:ilvl w:val="0"/>
                <w:numId w:val="83"/>
              </w:numPr>
              <w:tabs>
                <w:tab w:val="left" w:pos="105"/>
                <w:tab w:val="num" w:pos="360"/>
                <w:tab w:val="left" w:pos="420"/>
              </w:tabs>
              <w:ind w:leftChars="0" w:firstLineChars="0"/>
              <w:rPr>
                <w:rFonts w:ascii="HG丸ｺﾞｼｯｸM-PRO" w:hAnsi="HG丸ｺﾞｼｯｸM-PRO"/>
                <w:noProof/>
                <w:sz w:val="21"/>
              </w:rPr>
            </w:pPr>
            <w:r w:rsidRPr="001A14AE">
              <w:rPr>
                <w:rFonts w:ascii="HG丸ｺﾞｼｯｸM-PRO" w:hAnsi="HG丸ｺﾞｼｯｸM-PRO" w:hint="eastAsia"/>
                <w:noProof/>
                <w:sz w:val="21"/>
              </w:rPr>
              <w:t xml:space="preserve"> 特記事項</w:t>
            </w:r>
          </w:p>
          <w:p w14:paraId="2F53F581" w14:textId="77777777" w:rsidR="005576FF" w:rsidRPr="001A14AE" w:rsidRDefault="005576FF" w:rsidP="00775D12">
            <w:pPr>
              <w:pStyle w:val="a"/>
              <w:numPr>
                <w:ilvl w:val="0"/>
                <w:numId w:val="84"/>
              </w:numPr>
              <w:rPr>
                <w:rFonts w:ascii="HG丸ｺﾞｼｯｸM-PRO" w:hAnsi="HG丸ｺﾞｼｯｸM-PRO"/>
                <w:sz w:val="21"/>
              </w:rPr>
            </w:pPr>
            <w:r w:rsidRPr="001A14AE">
              <w:rPr>
                <w:rFonts w:ascii="HG丸ｺﾞｼｯｸM-PRO" w:hAnsi="HG丸ｺﾞｼｯｸM-PRO" w:hint="eastAsia"/>
                <w:sz w:val="21"/>
              </w:rPr>
              <w:t>説明対象部は原則、見学者通路から直接もしくはガラス越しに広く視認できること。</w:t>
            </w:r>
          </w:p>
          <w:p w14:paraId="42FE1A59" w14:textId="77777777" w:rsidR="005576FF" w:rsidRPr="001A14AE" w:rsidRDefault="005576FF" w:rsidP="00775D12">
            <w:pPr>
              <w:pStyle w:val="a"/>
              <w:numPr>
                <w:ilvl w:val="0"/>
                <w:numId w:val="84"/>
              </w:numPr>
              <w:rPr>
                <w:rFonts w:ascii="HG丸ｺﾞｼｯｸM-PRO" w:hAnsi="HG丸ｺﾞｼｯｸM-PRO"/>
                <w:noProof/>
                <w:sz w:val="21"/>
              </w:rPr>
            </w:pPr>
            <w:r w:rsidRPr="001A14AE">
              <w:rPr>
                <w:rFonts w:ascii="HG丸ｺﾞｼｯｸM-PRO" w:hAnsi="HG丸ｺﾞｼｯｸM-PRO" w:hint="eastAsia"/>
                <w:noProof/>
                <w:sz w:val="21"/>
              </w:rPr>
              <w:t>説明は、音声とディスプレイにより行い、音声はディスプレイにも同時字幕として表示すること。</w:t>
            </w:r>
          </w:p>
          <w:p w14:paraId="2945A2EC" w14:textId="77777777" w:rsidR="005576FF" w:rsidRPr="001A14AE" w:rsidRDefault="005576FF" w:rsidP="00775D12">
            <w:pPr>
              <w:pStyle w:val="a"/>
              <w:numPr>
                <w:ilvl w:val="0"/>
                <w:numId w:val="84"/>
              </w:numPr>
              <w:rPr>
                <w:rFonts w:ascii="HG丸ｺﾞｼｯｸM-PRO" w:hAnsi="HG丸ｺﾞｼｯｸM-PRO"/>
                <w:noProof/>
                <w:sz w:val="21"/>
              </w:rPr>
            </w:pPr>
            <w:r w:rsidRPr="001A14AE">
              <w:rPr>
                <w:rFonts w:ascii="HG丸ｺﾞｼｯｸM-PRO" w:hAnsi="HG丸ｺﾞｼｯｸM-PRO" w:hint="eastAsia"/>
                <w:noProof/>
                <w:sz w:val="21"/>
              </w:rPr>
              <w:t>ディスプレイには見学者が直視できない構造や原理、仕組みなどを表示し、見学者に施設概要がわかりやすい表現で、適切な説明時間とすること。</w:t>
            </w:r>
          </w:p>
          <w:p w14:paraId="6F88025C" w14:textId="77777777" w:rsidR="005576FF" w:rsidRPr="001A14AE" w:rsidRDefault="005576FF" w:rsidP="00775D12">
            <w:pPr>
              <w:pStyle w:val="a"/>
              <w:numPr>
                <w:ilvl w:val="0"/>
                <w:numId w:val="84"/>
              </w:numPr>
              <w:rPr>
                <w:rFonts w:ascii="HG丸ｺﾞｼｯｸM-PRO" w:hAnsi="HG丸ｺﾞｼｯｸM-PRO"/>
                <w:noProof/>
                <w:sz w:val="21"/>
              </w:rPr>
            </w:pPr>
            <w:r w:rsidRPr="001A14AE">
              <w:rPr>
                <w:rFonts w:ascii="HG丸ｺﾞｼｯｸM-PRO" w:hAnsi="HG丸ｺﾞｼｯｸM-PRO" w:hint="eastAsia"/>
                <w:noProof/>
                <w:sz w:val="21"/>
              </w:rPr>
              <w:lastRenderedPageBreak/>
              <w:t>説明は見学者のスイッチオンによりスタートさせること。</w:t>
            </w:r>
          </w:p>
          <w:p w14:paraId="4FCF8054" w14:textId="77777777" w:rsidR="005576FF" w:rsidRPr="001A14AE" w:rsidRDefault="005576FF" w:rsidP="00775D12">
            <w:pPr>
              <w:pStyle w:val="a"/>
              <w:numPr>
                <w:ilvl w:val="0"/>
                <w:numId w:val="84"/>
              </w:numPr>
              <w:rPr>
                <w:rFonts w:ascii="HG丸ｺﾞｼｯｸM-PRO" w:hAnsi="HG丸ｺﾞｼｯｸM-PRO"/>
                <w:noProof/>
                <w:sz w:val="21"/>
              </w:rPr>
            </w:pPr>
            <w:r w:rsidRPr="001A14AE">
              <w:rPr>
                <w:rFonts w:ascii="HG丸ｺﾞｼｯｸM-PRO" w:hAnsi="HG丸ｺﾞｼｯｸM-PRO" w:hint="eastAsia"/>
                <w:noProof/>
                <w:sz w:val="21"/>
              </w:rPr>
              <w:t>ディスプレイやスイッチ、機器類は壁内収納、壁掛け、天井吊りとすること。</w:t>
            </w:r>
          </w:p>
          <w:p w14:paraId="667AE88F" w14:textId="77777777" w:rsidR="005576FF" w:rsidRPr="001A14AE" w:rsidRDefault="005576FF" w:rsidP="001A14AE">
            <w:pPr>
              <w:pStyle w:val="a"/>
              <w:numPr>
                <w:ilvl w:val="0"/>
                <w:numId w:val="0"/>
              </w:numPr>
              <w:ind w:left="850"/>
              <w:rPr>
                <w:rFonts w:ascii="HG丸ｺﾞｼｯｸM-PRO" w:hAnsi="HG丸ｺﾞｼｯｸM-PRO"/>
                <w:noProof/>
                <w:sz w:val="21"/>
              </w:rPr>
            </w:pPr>
          </w:p>
          <w:p w14:paraId="1438B22F" w14:textId="77777777" w:rsidR="005576FF" w:rsidRPr="001A14AE" w:rsidRDefault="005576FF" w:rsidP="00775D12">
            <w:pPr>
              <w:pStyle w:val="1b"/>
              <w:numPr>
                <w:ilvl w:val="4"/>
                <w:numId w:val="77"/>
              </w:numPr>
              <w:tabs>
                <w:tab w:val="num" w:pos="360"/>
              </w:tabs>
              <w:ind w:left="0" w:firstLine="210"/>
              <w:rPr>
                <w:rFonts w:ascii="HG丸ｺﾞｼｯｸM-PRO" w:hAnsi="HG丸ｺﾞｼｯｸM-PRO"/>
                <w:sz w:val="21"/>
              </w:rPr>
            </w:pPr>
            <w:r w:rsidRPr="001A14AE">
              <w:rPr>
                <w:rFonts w:ascii="HG丸ｺﾞｼｯｸM-PRO" w:hAnsi="HG丸ｺﾞｼｯｸM-PRO" w:hint="eastAsia"/>
                <w:sz w:val="21"/>
              </w:rPr>
              <w:t>説明用プラントフローシート</w:t>
            </w:r>
          </w:p>
          <w:p w14:paraId="5E186EB1" w14:textId="77777777" w:rsidR="005576FF" w:rsidRPr="001A14AE" w:rsidRDefault="005576FF" w:rsidP="00775D12">
            <w:pPr>
              <w:pStyle w:val="18"/>
              <w:numPr>
                <w:ilvl w:val="0"/>
                <w:numId w:val="85"/>
              </w:numPr>
              <w:tabs>
                <w:tab w:val="left" w:pos="105"/>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形式</w:t>
            </w:r>
            <w:r w:rsidRPr="001A14AE">
              <w:rPr>
                <w:rFonts w:ascii="HG丸ｺﾞｼｯｸM-PRO" w:hAnsi="HG丸ｺﾞｼｯｸM-PRO"/>
                <w:sz w:val="21"/>
              </w:rPr>
              <w:tab/>
            </w:r>
            <w:r w:rsidRPr="001A14AE">
              <w:rPr>
                <w:rFonts w:ascii="HG丸ｺﾞｼｯｸM-PRO" w:hAnsi="HG丸ｺﾞｼｯｸM-PRO"/>
                <w:sz w:val="21"/>
              </w:rPr>
              <w:tab/>
              <w:t>[　]</w:t>
            </w:r>
          </w:p>
          <w:p w14:paraId="6A5B704A" w14:textId="77777777" w:rsidR="005576FF" w:rsidRPr="001A14AE" w:rsidRDefault="005576FF" w:rsidP="00775D12">
            <w:pPr>
              <w:pStyle w:val="18"/>
              <w:numPr>
                <w:ilvl w:val="0"/>
                <w:numId w:val="85"/>
              </w:numPr>
              <w:tabs>
                <w:tab w:val="left" w:pos="105"/>
                <w:tab w:val="num" w:pos="360"/>
                <w:tab w:val="left" w:pos="420"/>
              </w:tabs>
              <w:ind w:leftChars="0" w:firstLineChars="0"/>
              <w:rPr>
                <w:rFonts w:ascii="HG丸ｺﾞｼｯｸM-PRO" w:hAnsi="HG丸ｺﾞｼｯｸM-PRO"/>
                <w:noProof/>
                <w:sz w:val="21"/>
              </w:rPr>
            </w:pPr>
            <w:r w:rsidRPr="001A14AE">
              <w:rPr>
                <w:rFonts w:ascii="HG丸ｺﾞｼｯｸM-PRO" w:hAnsi="HG丸ｺﾞｼｯｸM-PRO" w:hint="eastAsia"/>
                <w:noProof/>
                <w:sz w:val="21"/>
              </w:rPr>
              <w:t xml:space="preserve"> 数量</w:t>
            </w:r>
            <w:r w:rsidRPr="001A14AE">
              <w:rPr>
                <w:rFonts w:ascii="HG丸ｺﾞｼｯｸM-PRO" w:hAnsi="HG丸ｺﾞｼｯｸM-PRO"/>
                <w:noProof/>
                <w:sz w:val="21"/>
              </w:rPr>
              <w:tab/>
            </w:r>
            <w:r w:rsidRPr="001A14AE">
              <w:rPr>
                <w:rFonts w:ascii="HG丸ｺﾞｼｯｸM-PRO" w:hAnsi="HG丸ｺﾞｼｯｸM-PRO"/>
                <w:noProof/>
                <w:sz w:val="21"/>
              </w:rPr>
              <w:tab/>
              <w:t>[　]</w:t>
            </w:r>
            <w:r w:rsidRPr="001A14AE">
              <w:rPr>
                <w:rFonts w:ascii="HG丸ｺﾞｼｯｸM-PRO" w:hAnsi="HG丸ｺﾞｼｯｸM-PRO" w:hint="eastAsia"/>
                <w:noProof/>
                <w:sz w:val="21"/>
              </w:rPr>
              <w:t>基</w:t>
            </w:r>
          </w:p>
          <w:p w14:paraId="50EFA79D" w14:textId="77777777" w:rsidR="005576FF" w:rsidRPr="001A14AE" w:rsidRDefault="005576FF" w:rsidP="00775D12">
            <w:pPr>
              <w:pStyle w:val="18"/>
              <w:numPr>
                <w:ilvl w:val="0"/>
                <w:numId w:val="85"/>
              </w:numPr>
              <w:tabs>
                <w:tab w:val="left" w:pos="105"/>
                <w:tab w:val="num" w:pos="360"/>
                <w:tab w:val="left" w:pos="420"/>
              </w:tabs>
              <w:ind w:leftChars="0" w:firstLineChars="0"/>
              <w:rPr>
                <w:rFonts w:ascii="HG丸ｺﾞｼｯｸM-PRO" w:hAnsi="HG丸ｺﾞｼｯｸM-PRO"/>
                <w:noProof/>
                <w:sz w:val="21"/>
              </w:rPr>
            </w:pPr>
            <w:r w:rsidRPr="001A14AE">
              <w:rPr>
                <w:rFonts w:ascii="HG丸ｺﾞｼｯｸM-PRO" w:hAnsi="HG丸ｺﾞｼｯｸM-PRO" w:hint="eastAsia"/>
                <w:noProof/>
                <w:sz w:val="21"/>
              </w:rPr>
              <w:t xml:space="preserve"> 主要項目（１基につき）</w:t>
            </w:r>
          </w:p>
          <w:p w14:paraId="14FE1EFC" w14:textId="77777777" w:rsidR="005576FF" w:rsidRPr="001A14AE" w:rsidRDefault="005576FF" w:rsidP="00775D12">
            <w:pPr>
              <w:pStyle w:val="a"/>
              <w:numPr>
                <w:ilvl w:val="0"/>
                <w:numId w:val="86"/>
              </w:numPr>
              <w:rPr>
                <w:rFonts w:ascii="HG丸ｺﾞｼｯｸM-PRO" w:hAnsi="HG丸ｺﾞｼｯｸM-PRO"/>
                <w:sz w:val="21"/>
              </w:rPr>
            </w:pPr>
            <w:r w:rsidRPr="001A14AE">
              <w:rPr>
                <w:rFonts w:ascii="HG丸ｺﾞｼｯｸM-PRO" w:hAnsi="HG丸ｺﾞｼｯｸM-PRO" w:hint="eastAsia"/>
                <w:sz w:val="21"/>
              </w:rPr>
              <w:t>設置場所</w:t>
            </w:r>
            <w:r w:rsidRPr="001A14AE">
              <w:rPr>
                <w:rFonts w:ascii="HG丸ｺﾞｼｯｸM-PRO" w:hAnsi="HG丸ｺﾞｼｯｸM-PRO"/>
                <w:sz w:val="21"/>
              </w:rPr>
              <w:tab/>
            </w:r>
            <w:r w:rsidRPr="001A14AE">
              <w:rPr>
                <w:rFonts w:ascii="HG丸ｺﾞｼｯｸM-PRO" w:hAnsi="HG丸ｺﾞｼｯｸM-PRO"/>
                <w:sz w:val="21"/>
              </w:rPr>
              <w:tab/>
              <w:t>[　]</w:t>
            </w:r>
          </w:p>
          <w:p w14:paraId="73F76111" w14:textId="77777777" w:rsidR="005576FF" w:rsidRPr="001A14AE" w:rsidRDefault="005576FF" w:rsidP="00775D12">
            <w:pPr>
              <w:pStyle w:val="a"/>
              <w:numPr>
                <w:ilvl w:val="0"/>
                <w:numId w:val="86"/>
              </w:numPr>
              <w:rPr>
                <w:rFonts w:ascii="HG丸ｺﾞｼｯｸM-PRO" w:hAnsi="HG丸ｺﾞｼｯｸM-PRO"/>
                <w:sz w:val="21"/>
              </w:rPr>
            </w:pPr>
            <w:r w:rsidRPr="001A14AE">
              <w:rPr>
                <w:rFonts w:ascii="HG丸ｺﾞｼｯｸM-PRO" w:hAnsi="HG丸ｺﾞｼｯｸM-PRO" w:hint="eastAsia"/>
                <w:sz w:val="21"/>
              </w:rPr>
              <w:t>主要寸法</w:t>
            </w:r>
            <w:r w:rsidRPr="001A14AE">
              <w:rPr>
                <w:rFonts w:ascii="HG丸ｺﾞｼｯｸM-PRO" w:hAnsi="HG丸ｺﾞｼｯｸM-PRO"/>
                <w:sz w:val="21"/>
              </w:rPr>
              <w:tab/>
            </w:r>
            <w:r w:rsidRPr="001A14AE">
              <w:rPr>
                <w:rFonts w:ascii="HG丸ｺﾞｼｯｸM-PRO" w:hAnsi="HG丸ｺﾞｼｯｸM-PRO"/>
                <w:sz w:val="21"/>
              </w:rPr>
              <w:tab/>
            </w:r>
            <w:r w:rsidRPr="001A14AE">
              <w:rPr>
                <w:rFonts w:ascii="HG丸ｺﾞｼｯｸM-PRO" w:hAnsi="HG丸ｺﾞｼｯｸM-PRO" w:hint="eastAsia"/>
                <w:sz w:val="21"/>
              </w:rPr>
              <w:t>幅</w:t>
            </w:r>
            <w:r w:rsidRPr="001A14AE">
              <w:rPr>
                <w:rFonts w:ascii="HG丸ｺﾞｼｯｸM-PRO" w:hAnsi="HG丸ｺﾞｼｯｸM-PRO"/>
                <w:sz w:val="21"/>
              </w:rPr>
              <w:t>[　]m</w:t>
            </w:r>
            <w:r w:rsidRPr="001A14AE">
              <w:rPr>
                <w:rFonts w:ascii="HG丸ｺﾞｼｯｸM-PRO" w:hAnsi="HG丸ｺﾞｼｯｸM-PRO" w:hint="eastAsia"/>
                <w:sz w:val="21"/>
              </w:rPr>
              <w:t>×高さ</w:t>
            </w:r>
            <w:r w:rsidRPr="001A14AE">
              <w:rPr>
                <w:rFonts w:ascii="HG丸ｺﾞｼｯｸM-PRO" w:hAnsi="HG丸ｺﾞｼｯｸM-PRO"/>
                <w:sz w:val="21"/>
              </w:rPr>
              <w:t>[　]m</w:t>
            </w:r>
          </w:p>
          <w:p w14:paraId="7453B9DD" w14:textId="77777777" w:rsidR="005576FF" w:rsidRPr="001A14AE" w:rsidRDefault="005576FF" w:rsidP="00775D12">
            <w:pPr>
              <w:pStyle w:val="18"/>
              <w:numPr>
                <w:ilvl w:val="0"/>
                <w:numId w:val="85"/>
              </w:numPr>
              <w:tabs>
                <w:tab w:val="left" w:pos="105"/>
                <w:tab w:val="num" w:pos="360"/>
                <w:tab w:val="left" w:pos="420"/>
              </w:tabs>
              <w:ind w:leftChars="0" w:firstLineChars="0"/>
              <w:rPr>
                <w:rFonts w:ascii="HG丸ｺﾞｼｯｸM-PRO" w:hAnsi="HG丸ｺﾞｼｯｸM-PRO"/>
                <w:noProof/>
                <w:sz w:val="21"/>
              </w:rPr>
            </w:pPr>
            <w:r w:rsidRPr="001A14AE">
              <w:rPr>
                <w:rFonts w:ascii="HG丸ｺﾞｼｯｸM-PRO" w:hAnsi="HG丸ｺﾞｼｯｸM-PRO" w:hint="eastAsia"/>
                <w:noProof/>
                <w:sz w:val="21"/>
              </w:rPr>
              <w:t xml:space="preserve"> 設計基準</w:t>
            </w:r>
          </w:p>
          <w:p w14:paraId="4B0E5AAE" w14:textId="77777777" w:rsidR="005576FF" w:rsidRPr="001A14AE" w:rsidRDefault="005576FF" w:rsidP="00775D12">
            <w:pPr>
              <w:pStyle w:val="a"/>
              <w:numPr>
                <w:ilvl w:val="0"/>
                <w:numId w:val="87"/>
              </w:numPr>
              <w:rPr>
                <w:rFonts w:ascii="HG丸ｺﾞｼｯｸM-PRO" w:hAnsi="HG丸ｺﾞｼｯｸM-PRO"/>
                <w:sz w:val="21"/>
              </w:rPr>
            </w:pPr>
            <w:r w:rsidRPr="001A14AE">
              <w:rPr>
                <w:rFonts w:ascii="HG丸ｺﾞｼｯｸM-PRO" w:hAnsi="HG丸ｺﾞｼｯｸM-PRO" w:hint="eastAsia"/>
                <w:sz w:val="21"/>
              </w:rPr>
              <w:t>フローシートはスタンド及びキャスター付とする。</w:t>
            </w:r>
          </w:p>
          <w:p w14:paraId="00B9A7BF" w14:textId="77777777" w:rsidR="005576FF" w:rsidRPr="001A14AE" w:rsidRDefault="005576FF" w:rsidP="001A14AE">
            <w:pPr>
              <w:pStyle w:val="a"/>
              <w:numPr>
                <w:ilvl w:val="0"/>
                <w:numId w:val="0"/>
              </w:numPr>
              <w:ind w:left="1050"/>
              <w:rPr>
                <w:rFonts w:ascii="HG丸ｺﾞｼｯｸM-PRO" w:hAnsi="HG丸ｺﾞｼｯｸM-PRO"/>
                <w:sz w:val="21"/>
              </w:rPr>
            </w:pPr>
          </w:p>
          <w:p w14:paraId="6D64F864" w14:textId="77777777" w:rsidR="005576FF" w:rsidRPr="001A14AE" w:rsidRDefault="005576FF" w:rsidP="00775D12">
            <w:pPr>
              <w:pStyle w:val="1b"/>
              <w:numPr>
                <w:ilvl w:val="4"/>
                <w:numId w:val="77"/>
              </w:numPr>
              <w:tabs>
                <w:tab w:val="num" w:pos="360"/>
              </w:tabs>
              <w:ind w:left="0" w:firstLine="210"/>
              <w:rPr>
                <w:rFonts w:ascii="HG丸ｺﾞｼｯｸM-PRO" w:hAnsi="HG丸ｺﾞｼｯｸM-PRO"/>
                <w:sz w:val="21"/>
              </w:rPr>
            </w:pPr>
            <w:r w:rsidRPr="001A14AE">
              <w:rPr>
                <w:rFonts w:ascii="HG丸ｺﾞｼｯｸM-PRO" w:hAnsi="HG丸ｺﾞｼｯｸM-PRO"/>
                <w:sz w:val="21"/>
              </w:rPr>
              <w:t>模型・体験型設備</w:t>
            </w:r>
          </w:p>
          <w:p w14:paraId="559A0266" w14:textId="77777777" w:rsidR="005576FF" w:rsidRPr="001A14AE" w:rsidRDefault="005576FF" w:rsidP="001A14AE">
            <w:pPr>
              <w:pStyle w:val="1b"/>
              <w:numPr>
                <w:ilvl w:val="0"/>
                <w:numId w:val="0"/>
              </w:numPr>
              <w:ind w:left="652" w:firstLineChars="100" w:firstLine="210"/>
              <w:rPr>
                <w:rFonts w:ascii="HG丸ｺﾞｼｯｸM-PRO" w:hAnsi="HG丸ｺﾞｼｯｸM-PRO"/>
                <w:sz w:val="21"/>
              </w:rPr>
            </w:pPr>
            <w:r w:rsidRPr="001A14AE">
              <w:rPr>
                <w:rFonts w:ascii="HG丸ｺﾞｼｯｸM-PRO" w:hAnsi="HG丸ｺﾞｼｯｸM-PRO"/>
                <w:sz w:val="21"/>
              </w:rPr>
              <w:t>模型、体験型の説明用設備（例）は、以下のとおりとするがより良い提案を妨げるものではない。なお、詳細の仕様等については実施設計の段階で協議して決定する。</w:t>
            </w:r>
          </w:p>
          <w:p w14:paraId="105AE1FE" w14:textId="77777777" w:rsidR="005576FF" w:rsidRPr="001A14AE" w:rsidRDefault="005576FF" w:rsidP="001A14AE">
            <w:pPr>
              <w:pStyle w:val="1b"/>
              <w:numPr>
                <w:ilvl w:val="0"/>
                <w:numId w:val="0"/>
              </w:numPr>
              <w:ind w:left="650"/>
              <w:rPr>
                <w:rFonts w:ascii="HG丸ｺﾞｼｯｸM-PRO" w:hAnsi="HG丸ｺﾞｼｯｸM-PRO"/>
                <w:sz w:val="21"/>
              </w:rPr>
            </w:pPr>
          </w:p>
          <w:p w14:paraId="099C8613" w14:textId="77777777" w:rsidR="005576FF" w:rsidRPr="001A14AE" w:rsidRDefault="005576FF" w:rsidP="001A14AE">
            <w:pPr>
              <w:spacing w:line="240" w:lineRule="auto"/>
              <w:ind w:leftChars="100" w:left="630" w:hangingChars="200" w:hanging="420"/>
              <w:jc w:val="center"/>
              <w:rPr>
                <w:rFonts w:ascii="HG丸ｺﾞｼｯｸM-PRO" w:hAnsi="HG丸ｺﾞｼｯｸM-PRO"/>
                <w:szCs w:val="21"/>
              </w:rPr>
            </w:pPr>
            <w:r w:rsidRPr="001A14AE">
              <w:rPr>
                <w:rFonts w:ascii="HG丸ｺﾞｼｯｸM-PRO" w:hAnsi="HG丸ｺﾞｼｯｸM-PRO" w:hint="eastAsia"/>
                <w:szCs w:val="21"/>
              </w:rPr>
              <w:t>表　説明用設備（例）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
              <w:gridCol w:w="6230"/>
            </w:tblGrid>
            <w:tr w:rsidR="005576FF" w:rsidRPr="001A14AE" w14:paraId="3F8266A6" w14:textId="77777777" w:rsidTr="00E222B8">
              <w:tc>
                <w:tcPr>
                  <w:tcW w:w="1843" w:type="dxa"/>
                  <w:shd w:val="clear" w:color="auto" w:fill="D9D9D9"/>
                </w:tcPr>
                <w:p w14:paraId="54D02E3D" w14:textId="77777777" w:rsidR="005576FF" w:rsidRPr="001A14AE" w:rsidRDefault="005576FF" w:rsidP="001A14AE">
                  <w:pPr>
                    <w:spacing w:line="240" w:lineRule="auto"/>
                    <w:jc w:val="center"/>
                    <w:rPr>
                      <w:rFonts w:ascii="HG丸ｺﾞｼｯｸM-PRO" w:hAnsi="HG丸ｺﾞｼｯｸM-PRO"/>
                      <w:kern w:val="2"/>
                      <w:szCs w:val="21"/>
                    </w:rPr>
                  </w:pPr>
                  <w:r w:rsidRPr="001A14AE">
                    <w:rPr>
                      <w:rFonts w:ascii="HG丸ｺﾞｼｯｸM-PRO" w:hAnsi="HG丸ｺﾞｼｯｸM-PRO" w:hint="eastAsia"/>
                      <w:kern w:val="2"/>
                      <w:szCs w:val="21"/>
                    </w:rPr>
                    <w:t>説明用設備</w:t>
                  </w:r>
                </w:p>
              </w:tc>
              <w:tc>
                <w:tcPr>
                  <w:tcW w:w="708" w:type="dxa"/>
                  <w:shd w:val="clear" w:color="auto" w:fill="D9D9D9"/>
                </w:tcPr>
                <w:p w14:paraId="518AC1DC" w14:textId="77777777" w:rsidR="005576FF" w:rsidRPr="001A14AE" w:rsidRDefault="005576FF" w:rsidP="001A14AE">
                  <w:pPr>
                    <w:spacing w:line="240" w:lineRule="auto"/>
                    <w:jc w:val="center"/>
                    <w:rPr>
                      <w:rFonts w:ascii="HG丸ｺﾞｼｯｸM-PRO" w:hAnsi="HG丸ｺﾞｼｯｸM-PRO"/>
                      <w:kern w:val="2"/>
                      <w:szCs w:val="21"/>
                    </w:rPr>
                  </w:pPr>
                  <w:r w:rsidRPr="001A14AE">
                    <w:rPr>
                      <w:rFonts w:ascii="HG丸ｺﾞｼｯｸM-PRO" w:hAnsi="HG丸ｺﾞｼｯｸM-PRO" w:hint="eastAsia"/>
                      <w:kern w:val="2"/>
                      <w:szCs w:val="21"/>
                    </w:rPr>
                    <w:t>数量</w:t>
                  </w:r>
                </w:p>
              </w:tc>
              <w:tc>
                <w:tcPr>
                  <w:tcW w:w="6230" w:type="dxa"/>
                  <w:shd w:val="clear" w:color="auto" w:fill="D9D9D9"/>
                </w:tcPr>
                <w:p w14:paraId="533BFDBF" w14:textId="77777777" w:rsidR="005576FF" w:rsidRPr="001A14AE" w:rsidRDefault="005576FF" w:rsidP="001A14AE">
                  <w:pPr>
                    <w:spacing w:line="240" w:lineRule="auto"/>
                    <w:jc w:val="center"/>
                    <w:rPr>
                      <w:rFonts w:ascii="HG丸ｺﾞｼｯｸM-PRO" w:hAnsi="HG丸ｺﾞｼｯｸM-PRO"/>
                      <w:kern w:val="2"/>
                      <w:szCs w:val="21"/>
                    </w:rPr>
                  </w:pPr>
                  <w:r w:rsidRPr="001A14AE">
                    <w:rPr>
                      <w:rFonts w:ascii="HG丸ｺﾞｼｯｸM-PRO" w:hAnsi="HG丸ｺﾞｼｯｸM-PRO" w:hint="eastAsia"/>
                      <w:kern w:val="2"/>
                      <w:szCs w:val="21"/>
                    </w:rPr>
                    <w:t>仕様及び概要</w:t>
                  </w:r>
                </w:p>
              </w:tc>
            </w:tr>
            <w:tr w:rsidR="005576FF" w:rsidRPr="001A14AE" w14:paraId="1630E82F" w14:textId="77777777" w:rsidTr="00E222B8">
              <w:tc>
                <w:tcPr>
                  <w:tcW w:w="1843" w:type="dxa"/>
                  <w:shd w:val="clear" w:color="auto" w:fill="auto"/>
                  <w:vAlign w:val="center"/>
                </w:tcPr>
                <w:p w14:paraId="08A8B51E" w14:textId="77777777" w:rsidR="005576FF" w:rsidRPr="001A14AE" w:rsidRDefault="005576FF" w:rsidP="001A14AE">
                  <w:pPr>
                    <w:spacing w:line="240" w:lineRule="auto"/>
                    <w:rPr>
                      <w:rFonts w:ascii="HG丸ｺﾞｼｯｸM-PRO" w:hAnsi="HG丸ｺﾞｼｯｸM-PRO"/>
                      <w:kern w:val="2"/>
                      <w:szCs w:val="21"/>
                    </w:rPr>
                  </w:pPr>
                  <w:r w:rsidRPr="001A14AE">
                    <w:rPr>
                      <w:rFonts w:ascii="HG丸ｺﾞｼｯｸM-PRO" w:hAnsi="HG丸ｺﾞｼｯｸM-PRO" w:hint="eastAsia"/>
                      <w:kern w:val="2"/>
                      <w:szCs w:val="21"/>
                    </w:rPr>
                    <w:t>施設模型</w:t>
                  </w:r>
                </w:p>
              </w:tc>
              <w:tc>
                <w:tcPr>
                  <w:tcW w:w="708" w:type="dxa"/>
                  <w:shd w:val="clear" w:color="auto" w:fill="auto"/>
                  <w:vAlign w:val="center"/>
                </w:tcPr>
                <w:p w14:paraId="4B38E5F6" w14:textId="77777777" w:rsidR="005576FF" w:rsidRPr="001A14AE" w:rsidRDefault="005576FF" w:rsidP="001A14AE">
                  <w:pPr>
                    <w:spacing w:line="240" w:lineRule="auto"/>
                    <w:jc w:val="center"/>
                    <w:rPr>
                      <w:rFonts w:ascii="HG丸ｺﾞｼｯｸM-PRO" w:hAnsi="HG丸ｺﾞｼｯｸM-PRO"/>
                      <w:kern w:val="2"/>
                      <w:szCs w:val="21"/>
                    </w:rPr>
                  </w:pPr>
                  <w:r w:rsidRPr="001A14AE">
                    <w:rPr>
                      <w:rFonts w:ascii="HG丸ｺﾞｼｯｸM-PRO" w:hAnsi="HG丸ｺﾞｼｯｸM-PRO" w:hint="eastAsia"/>
                      <w:kern w:val="2"/>
                      <w:szCs w:val="21"/>
                    </w:rPr>
                    <w:t>１式</w:t>
                  </w:r>
                </w:p>
              </w:tc>
              <w:tc>
                <w:tcPr>
                  <w:tcW w:w="6230" w:type="dxa"/>
                  <w:shd w:val="clear" w:color="auto" w:fill="auto"/>
                </w:tcPr>
                <w:p w14:paraId="60DAF2B2" w14:textId="77777777" w:rsidR="005576FF" w:rsidRPr="001A14AE" w:rsidRDefault="005576FF" w:rsidP="001A14AE">
                  <w:pPr>
                    <w:spacing w:line="240" w:lineRule="auto"/>
                    <w:rPr>
                      <w:rFonts w:ascii="HG丸ｺﾞｼｯｸM-PRO" w:hAnsi="HG丸ｺﾞｼｯｸM-PRO"/>
                      <w:kern w:val="2"/>
                      <w:szCs w:val="21"/>
                    </w:rPr>
                  </w:pPr>
                  <w:r w:rsidRPr="001A14AE">
                    <w:rPr>
                      <w:rFonts w:ascii="HG丸ｺﾞｼｯｸM-PRO" w:hAnsi="HG丸ｺﾞｼｯｸM-PRO" w:hint="eastAsia"/>
                      <w:kern w:val="2"/>
                      <w:szCs w:val="21"/>
                    </w:rPr>
                    <w:t>縮尺：</w:t>
                  </w:r>
                  <w:r w:rsidRPr="001A14AE">
                    <w:rPr>
                      <w:rFonts w:ascii="HG丸ｺﾞｼｯｸM-PRO" w:hAnsi="HG丸ｺﾞｼｯｸM-PRO"/>
                      <w:kern w:val="2"/>
                      <w:szCs w:val="21"/>
                    </w:rPr>
                    <w:t>[　]</w:t>
                  </w:r>
                  <w:r w:rsidRPr="001A14AE">
                    <w:rPr>
                      <w:rFonts w:ascii="HG丸ｺﾞｼｯｸM-PRO" w:hAnsi="HG丸ｺﾞｼｯｸM-PRO" w:hint="eastAsia"/>
                      <w:kern w:val="2"/>
                      <w:szCs w:val="21"/>
                    </w:rPr>
                    <w:t>、構造：</w:t>
                  </w:r>
                  <w:r w:rsidRPr="001A14AE">
                    <w:rPr>
                      <w:rFonts w:ascii="HG丸ｺﾞｼｯｸM-PRO" w:hAnsi="HG丸ｺﾞｼｯｸM-PRO"/>
                      <w:kern w:val="2"/>
                      <w:szCs w:val="21"/>
                    </w:rPr>
                    <w:t>[　]</w:t>
                  </w:r>
                  <w:r w:rsidRPr="001A14AE">
                    <w:rPr>
                      <w:rFonts w:ascii="HG丸ｺﾞｼｯｸM-PRO" w:hAnsi="HG丸ｺﾞｼｯｸM-PRO" w:hint="eastAsia"/>
                      <w:kern w:val="2"/>
                      <w:szCs w:val="21"/>
                    </w:rPr>
                    <w:t>、寸法：</w:t>
                  </w:r>
                  <w:r w:rsidRPr="001A14AE">
                    <w:rPr>
                      <w:rFonts w:ascii="HG丸ｺﾞｼｯｸM-PRO" w:hAnsi="HG丸ｺﾞｼｯｸM-PRO"/>
                      <w:kern w:val="2"/>
                      <w:szCs w:val="21"/>
                    </w:rPr>
                    <w:t>[　]</w:t>
                  </w:r>
                  <w:r w:rsidRPr="001A14AE">
                    <w:rPr>
                      <w:rFonts w:ascii="HG丸ｺﾞｼｯｸM-PRO" w:hAnsi="HG丸ｺﾞｼｯｸM-PRO" w:hint="eastAsia"/>
                      <w:kern w:val="2"/>
                      <w:szCs w:val="21"/>
                    </w:rPr>
                    <w:t>ｍ×</w:t>
                  </w:r>
                  <w:r w:rsidRPr="001A14AE">
                    <w:rPr>
                      <w:rFonts w:ascii="HG丸ｺﾞｼｯｸM-PRO" w:hAnsi="HG丸ｺﾞｼｯｸM-PRO"/>
                      <w:kern w:val="2"/>
                      <w:szCs w:val="21"/>
                    </w:rPr>
                    <w:t>[　]</w:t>
                  </w:r>
                  <w:r w:rsidRPr="001A14AE">
                    <w:rPr>
                      <w:rFonts w:ascii="HG丸ｺﾞｼｯｸM-PRO" w:hAnsi="HG丸ｺﾞｼｯｸM-PRO" w:hint="eastAsia"/>
                      <w:kern w:val="2"/>
                      <w:szCs w:val="21"/>
                    </w:rPr>
                    <w:t>ｍ</w:t>
                  </w:r>
                </w:p>
                <w:p w14:paraId="4A9D78D2" w14:textId="77777777" w:rsidR="005576FF" w:rsidRPr="001A14AE" w:rsidRDefault="005576FF" w:rsidP="001A14AE">
                  <w:pPr>
                    <w:spacing w:line="240" w:lineRule="auto"/>
                    <w:rPr>
                      <w:rFonts w:ascii="HG丸ｺﾞｼｯｸM-PRO" w:hAnsi="HG丸ｺﾞｼｯｸM-PRO"/>
                      <w:kern w:val="2"/>
                      <w:szCs w:val="21"/>
                    </w:rPr>
                  </w:pPr>
                  <w:r w:rsidRPr="001A14AE">
                    <w:rPr>
                      <w:rFonts w:ascii="HG丸ｺﾞｼｯｸM-PRO" w:hAnsi="HG丸ｺﾞｼｯｸM-PRO" w:hint="eastAsia"/>
                      <w:kern w:val="2"/>
                      <w:szCs w:val="21"/>
                    </w:rPr>
                    <w:t>付属機器：アクリルカバー、操作ボタン、その他必要なもの</w:t>
                  </w:r>
                </w:p>
              </w:tc>
            </w:tr>
            <w:tr w:rsidR="005576FF" w:rsidRPr="001A14AE" w14:paraId="6BE96FBF" w14:textId="77777777" w:rsidTr="00E222B8">
              <w:tc>
                <w:tcPr>
                  <w:tcW w:w="1843" w:type="dxa"/>
                  <w:shd w:val="clear" w:color="auto" w:fill="auto"/>
                  <w:vAlign w:val="center"/>
                </w:tcPr>
                <w:p w14:paraId="6D480905" w14:textId="77777777" w:rsidR="005576FF" w:rsidRPr="001A14AE" w:rsidRDefault="005576FF" w:rsidP="001A14AE">
                  <w:pPr>
                    <w:spacing w:line="240" w:lineRule="auto"/>
                    <w:rPr>
                      <w:rFonts w:ascii="HG丸ｺﾞｼｯｸM-PRO" w:hAnsi="HG丸ｺﾞｼｯｸM-PRO"/>
                      <w:kern w:val="2"/>
                      <w:szCs w:val="21"/>
                    </w:rPr>
                  </w:pPr>
                  <w:r w:rsidRPr="001A14AE">
                    <w:rPr>
                      <w:rFonts w:ascii="HG丸ｺﾞｼｯｸM-PRO" w:hAnsi="HG丸ｺﾞｼｯｸM-PRO" w:hint="eastAsia"/>
                      <w:kern w:val="2"/>
                      <w:szCs w:val="21"/>
                    </w:rPr>
                    <w:t>発電体験設備</w:t>
                  </w:r>
                </w:p>
              </w:tc>
              <w:tc>
                <w:tcPr>
                  <w:tcW w:w="708" w:type="dxa"/>
                  <w:shd w:val="clear" w:color="auto" w:fill="auto"/>
                  <w:vAlign w:val="center"/>
                </w:tcPr>
                <w:p w14:paraId="7F8EFCA0" w14:textId="77777777" w:rsidR="005576FF" w:rsidRPr="001A14AE" w:rsidRDefault="005576FF" w:rsidP="001A14AE">
                  <w:pPr>
                    <w:spacing w:line="240" w:lineRule="auto"/>
                    <w:jc w:val="center"/>
                    <w:rPr>
                      <w:rFonts w:ascii="HG丸ｺﾞｼｯｸM-PRO" w:hAnsi="HG丸ｺﾞｼｯｸM-PRO"/>
                      <w:kern w:val="2"/>
                      <w:szCs w:val="21"/>
                    </w:rPr>
                  </w:pPr>
                  <w:r w:rsidRPr="001A14AE">
                    <w:rPr>
                      <w:rFonts w:ascii="HG丸ｺﾞｼｯｸM-PRO" w:hAnsi="HG丸ｺﾞｼｯｸM-PRO" w:hint="eastAsia"/>
                      <w:kern w:val="2"/>
                      <w:szCs w:val="21"/>
                    </w:rPr>
                    <w:t>１式</w:t>
                  </w:r>
                </w:p>
              </w:tc>
              <w:tc>
                <w:tcPr>
                  <w:tcW w:w="6230" w:type="dxa"/>
                  <w:shd w:val="clear" w:color="auto" w:fill="auto"/>
                </w:tcPr>
                <w:p w14:paraId="2B7E710D" w14:textId="77777777" w:rsidR="005576FF" w:rsidRPr="001A14AE" w:rsidRDefault="005576FF" w:rsidP="001A14AE">
                  <w:pPr>
                    <w:spacing w:line="240" w:lineRule="auto"/>
                    <w:rPr>
                      <w:rFonts w:ascii="HG丸ｺﾞｼｯｸM-PRO" w:hAnsi="HG丸ｺﾞｼｯｸM-PRO"/>
                      <w:kern w:val="2"/>
                      <w:szCs w:val="21"/>
                    </w:rPr>
                  </w:pPr>
                  <w:r w:rsidRPr="001A14AE">
                    <w:rPr>
                      <w:rFonts w:ascii="HG丸ｺﾞｼｯｸM-PRO" w:hAnsi="HG丸ｺﾞｼｯｸM-PRO" w:hint="eastAsia"/>
                      <w:kern w:val="2"/>
                      <w:szCs w:val="21"/>
                    </w:rPr>
                    <w:t>形式：</w:t>
                  </w:r>
                  <w:r w:rsidRPr="001A14AE">
                    <w:rPr>
                      <w:rFonts w:ascii="HG丸ｺﾞｼｯｸM-PRO" w:hAnsi="HG丸ｺﾞｼｯｸM-PRO"/>
                      <w:kern w:val="2"/>
                      <w:szCs w:val="21"/>
                    </w:rPr>
                    <w:t>[　]</w:t>
                  </w:r>
                  <w:r w:rsidRPr="001A14AE">
                    <w:rPr>
                      <w:rFonts w:ascii="HG丸ｺﾞｼｯｸM-PRO" w:hAnsi="HG丸ｺﾞｼｯｸM-PRO" w:hint="eastAsia"/>
                      <w:kern w:val="2"/>
                      <w:szCs w:val="21"/>
                    </w:rPr>
                    <w:t>、操作方法：</w:t>
                  </w:r>
                  <w:r w:rsidRPr="001A14AE">
                    <w:rPr>
                      <w:rFonts w:ascii="HG丸ｺﾞｼｯｸM-PRO" w:hAnsi="HG丸ｺﾞｼｯｸM-PRO"/>
                      <w:kern w:val="2"/>
                      <w:szCs w:val="21"/>
                    </w:rPr>
                    <w:t>[　]</w:t>
                  </w:r>
                </w:p>
                <w:p w14:paraId="2CC3BAFE" w14:textId="77777777" w:rsidR="005576FF" w:rsidRPr="001A14AE" w:rsidRDefault="005576FF" w:rsidP="001A14AE">
                  <w:pPr>
                    <w:spacing w:line="240" w:lineRule="auto"/>
                    <w:rPr>
                      <w:rFonts w:ascii="HG丸ｺﾞｼｯｸM-PRO" w:hAnsi="HG丸ｺﾞｼｯｸM-PRO"/>
                      <w:kern w:val="2"/>
                      <w:szCs w:val="21"/>
                    </w:rPr>
                  </w:pPr>
                  <w:r w:rsidRPr="001A14AE">
                    <w:rPr>
                      <w:rFonts w:ascii="HG丸ｺﾞｼｯｸM-PRO" w:hAnsi="HG丸ｺﾞｼｯｸM-PRO" w:hint="eastAsia"/>
                      <w:kern w:val="2"/>
                      <w:szCs w:val="21"/>
                    </w:rPr>
                    <w:t>付属機器：操作台、踏み台、モニタ、その他必要なもの</w:t>
                  </w:r>
                </w:p>
              </w:tc>
            </w:tr>
            <w:tr w:rsidR="005576FF" w:rsidRPr="001A14AE" w14:paraId="1DA0C741" w14:textId="77777777" w:rsidTr="00E222B8">
              <w:tc>
                <w:tcPr>
                  <w:tcW w:w="1843" w:type="dxa"/>
                  <w:shd w:val="clear" w:color="auto" w:fill="auto"/>
                </w:tcPr>
                <w:p w14:paraId="7570EB8B" w14:textId="77777777" w:rsidR="005576FF" w:rsidRPr="001A14AE" w:rsidRDefault="005576FF" w:rsidP="001A14AE">
                  <w:pPr>
                    <w:spacing w:line="240" w:lineRule="auto"/>
                    <w:rPr>
                      <w:rFonts w:ascii="HG丸ｺﾞｼｯｸM-PRO" w:hAnsi="HG丸ｺﾞｼｯｸM-PRO"/>
                      <w:kern w:val="2"/>
                      <w:szCs w:val="21"/>
                    </w:rPr>
                  </w:pPr>
                  <w:r w:rsidRPr="001A14AE">
                    <w:rPr>
                      <w:rFonts w:ascii="HG丸ｺﾞｼｯｸM-PRO" w:hAnsi="HG丸ｺﾞｼｯｸM-PRO" w:hint="eastAsia"/>
                      <w:kern w:val="2"/>
                      <w:szCs w:val="21"/>
                    </w:rPr>
                    <w:t>その他</w:t>
                  </w:r>
                </w:p>
              </w:tc>
              <w:tc>
                <w:tcPr>
                  <w:tcW w:w="708" w:type="dxa"/>
                  <w:shd w:val="clear" w:color="auto" w:fill="auto"/>
                  <w:vAlign w:val="center"/>
                </w:tcPr>
                <w:p w14:paraId="080928C3" w14:textId="77777777" w:rsidR="005576FF" w:rsidRPr="001A14AE" w:rsidRDefault="005576FF" w:rsidP="001A14AE">
                  <w:pPr>
                    <w:spacing w:line="240" w:lineRule="auto"/>
                    <w:jc w:val="center"/>
                    <w:rPr>
                      <w:rFonts w:ascii="HG丸ｺﾞｼｯｸM-PRO" w:hAnsi="HG丸ｺﾞｼｯｸM-PRO"/>
                      <w:kern w:val="2"/>
                      <w:szCs w:val="21"/>
                    </w:rPr>
                  </w:pPr>
                  <w:r w:rsidRPr="001A14AE">
                    <w:rPr>
                      <w:rFonts w:ascii="HG丸ｺﾞｼｯｸM-PRO" w:hAnsi="HG丸ｺﾞｼｯｸM-PRO" w:hint="eastAsia"/>
                      <w:kern w:val="2"/>
                      <w:szCs w:val="21"/>
                    </w:rPr>
                    <w:t>１式</w:t>
                  </w:r>
                </w:p>
              </w:tc>
              <w:tc>
                <w:tcPr>
                  <w:tcW w:w="6230" w:type="dxa"/>
                  <w:shd w:val="clear" w:color="auto" w:fill="auto"/>
                </w:tcPr>
                <w:p w14:paraId="626D7EA7" w14:textId="77777777" w:rsidR="005576FF" w:rsidRPr="001A14AE" w:rsidRDefault="005576FF" w:rsidP="001A14AE">
                  <w:pPr>
                    <w:spacing w:line="240" w:lineRule="auto"/>
                    <w:rPr>
                      <w:rFonts w:ascii="HG丸ｺﾞｼｯｸM-PRO" w:hAnsi="HG丸ｺﾞｼｯｸM-PRO"/>
                      <w:kern w:val="2"/>
                      <w:szCs w:val="21"/>
                    </w:rPr>
                  </w:pPr>
                  <w:r w:rsidRPr="001A14AE">
                    <w:rPr>
                      <w:rFonts w:ascii="HG丸ｺﾞｼｯｸM-PRO" w:hAnsi="HG丸ｺﾞｼｯｸM-PRO" w:hint="eastAsia"/>
                      <w:kern w:val="2"/>
                      <w:szCs w:val="21"/>
                    </w:rPr>
                    <w:t>提案による（見学者を</w:t>
                  </w:r>
                  <w:r w:rsidRPr="001A14AE">
                    <w:rPr>
                      <w:rFonts w:ascii="HG丸ｺﾞｼｯｸM-PRO" w:hAnsi="HG丸ｺﾞｼｯｸM-PRO"/>
                      <w:kern w:val="2"/>
                      <w:szCs w:val="21"/>
                    </w:rPr>
                    <w:t>飽きさせないゲーム性のあるもの</w:t>
                  </w:r>
                  <w:r w:rsidRPr="001A14AE">
                    <w:rPr>
                      <w:rFonts w:ascii="HG丸ｺﾞｼｯｸM-PRO" w:hAnsi="HG丸ｺﾞｼｯｸM-PRO" w:hint="eastAsia"/>
                      <w:kern w:val="2"/>
                      <w:szCs w:val="21"/>
                    </w:rPr>
                    <w:t>）</w:t>
                  </w:r>
                </w:p>
              </w:tc>
            </w:tr>
          </w:tbl>
          <w:p w14:paraId="3C08C262" w14:textId="77777777" w:rsidR="005576FF" w:rsidRPr="001A14AE" w:rsidRDefault="005576FF" w:rsidP="001A14AE">
            <w:pPr>
              <w:spacing w:line="240" w:lineRule="auto"/>
              <w:ind w:leftChars="400" w:left="840" w:firstLineChars="100" w:firstLine="210"/>
              <w:rPr>
                <w:rFonts w:ascii="HG丸ｺﾞｼｯｸM-PRO" w:hAnsi="HG丸ｺﾞｼｯｸM-PRO"/>
                <w:szCs w:val="21"/>
              </w:rPr>
            </w:pPr>
          </w:p>
          <w:p w14:paraId="3716052A" w14:textId="77777777" w:rsidR="005576FF" w:rsidRPr="001A14AE" w:rsidRDefault="005576FF" w:rsidP="00775D12">
            <w:pPr>
              <w:pStyle w:val="1b"/>
              <w:numPr>
                <w:ilvl w:val="4"/>
                <w:numId w:val="77"/>
              </w:numPr>
              <w:tabs>
                <w:tab w:val="num" w:pos="360"/>
              </w:tabs>
              <w:ind w:left="0" w:firstLine="210"/>
              <w:rPr>
                <w:rFonts w:ascii="HG丸ｺﾞｼｯｸM-PRO" w:hAnsi="HG丸ｺﾞｼｯｸM-PRO"/>
                <w:sz w:val="21"/>
              </w:rPr>
            </w:pPr>
            <w:r w:rsidRPr="001A14AE">
              <w:rPr>
                <w:rFonts w:ascii="HG丸ｺﾞｼｯｸM-PRO" w:hAnsi="HG丸ｺﾞｼｯｸM-PRO" w:hint="eastAsia"/>
                <w:sz w:val="21"/>
              </w:rPr>
              <w:t>施設パンフレット</w:t>
            </w:r>
          </w:p>
          <w:p w14:paraId="62D0F4BF" w14:textId="77777777" w:rsidR="005576FF" w:rsidRPr="001A14AE" w:rsidRDefault="005576FF" w:rsidP="00775D12">
            <w:pPr>
              <w:pStyle w:val="18"/>
              <w:numPr>
                <w:ilvl w:val="0"/>
                <w:numId w:val="88"/>
              </w:numPr>
              <w:tabs>
                <w:tab w:val="left" w:pos="105"/>
                <w:tab w:val="left" w:pos="420"/>
              </w:tabs>
              <w:ind w:leftChars="0" w:firstLineChars="0"/>
              <w:rPr>
                <w:rFonts w:ascii="HG丸ｺﾞｼｯｸM-PRO" w:hAnsi="HG丸ｺﾞｼｯｸM-PRO"/>
                <w:sz w:val="21"/>
              </w:rPr>
            </w:pPr>
            <w:r w:rsidRPr="001A14AE">
              <w:rPr>
                <w:rFonts w:ascii="HG丸ｺﾞｼｯｸM-PRO" w:hAnsi="HG丸ｺﾞｼｯｸM-PRO"/>
                <w:sz w:val="21"/>
              </w:rPr>
              <w:t xml:space="preserve"> </w:t>
            </w:r>
            <w:r w:rsidRPr="001A14AE">
              <w:rPr>
                <w:rFonts w:ascii="HG丸ｺﾞｼｯｸM-PRO" w:hAnsi="HG丸ｺﾞｼｯｸM-PRO" w:hint="eastAsia"/>
                <w:sz w:val="21"/>
              </w:rPr>
              <w:t xml:space="preserve">形式　　　</w:t>
            </w:r>
            <w:r w:rsidRPr="001A14AE">
              <w:rPr>
                <w:rFonts w:ascii="HG丸ｺﾞｼｯｸM-PRO" w:hAnsi="HG丸ｺﾞｼｯｸM-PRO"/>
                <w:sz w:val="21"/>
              </w:rPr>
              <w:tab/>
            </w:r>
            <w:r w:rsidRPr="001A14AE">
              <w:rPr>
                <w:rFonts w:ascii="HG丸ｺﾞｼｯｸM-PRO" w:hAnsi="HG丸ｺﾞｼｯｸM-PRO"/>
                <w:sz w:val="21"/>
              </w:rPr>
              <w:tab/>
              <w:t>[A4</w:t>
            </w:r>
            <w:r w:rsidRPr="001A14AE">
              <w:rPr>
                <w:rFonts w:ascii="HG丸ｺﾞｼｯｸM-PRO" w:hAnsi="HG丸ｺﾞｼｯｸM-PRO" w:hint="eastAsia"/>
                <w:sz w:val="21"/>
              </w:rPr>
              <w:t>判カラー印刷］</w:t>
            </w:r>
          </w:p>
          <w:p w14:paraId="054A3116" w14:textId="77777777" w:rsidR="005576FF" w:rsidRPr="001A14AE" w:rsidRDefault="005576FF" w:rsidP="001A14AE">
            <w:pPr>
              <w:pStyle w:val="1f4"/>
              <w:rPr>
                <w:rFonts w:ascii="HG丸ｺﾞｼｯｸM-PRO" w:hAnsi="HG丸ｺﾞｼｯｸM-PRO"/>
                <w:sz w:val="21"/>
                <w:lang w:eastAsia="zh-CN"/>
              </w:rPr>
            </w:pPr>
            <w:r w:rsidRPr="001A14AE">
              <w:rPr>
                <w:rFonts w:ascii="HG丸ｺﾞｼｯｸM-PRO" w:hAnsi="HG丸ｺﾞｼｯｸM-PRO"/>
                <w:sz w:val="21"/>
              </w:rPr>
              <w:t xml:space="preserve"> </w:t>
            </w:r>
            <w:r w:rsidRPr="001A14AE">
              <w:rPr>
                <w:rFonts w:ascii="HG丸ｺﾞｼｯｸM-PRO" w:hAnsi="HG丸ｺﾞｼｯｸM-PRO" w:hint="eastAsia"/>
                <w:sz w:val="21"/>
                <w:lang w:eastAsia="zh-CN"/>
              </w:rPr>
              <w:t>数量</w:t>
            </w:r>
          </w:p>
          <w:p w14:paraId="0A49C979" w14:textId="77777777" w:rsidR="005576FF" w:rsidRPr="001A14AE" w:rsidRDefault="005576FF" w:rsidP="001A14AE">
            <w:pPr>
              <w:spacing w:line="240" w:lineRule="auto"/>
              <w:ind w:leftChars="300" w:left="630"/>
              <w:rPr>
                <w:rFonts w:ascii="HG丸ｺﾞｼｯｸM-PRO" w:hAnsi="HG丸ｺﾞｼｯｸM-PRO"/>
                <w:szCs w:val="21"/>
                <w:lang w:eastAsia="zh-CN"/>
              </w:rPr>
            </w:pPr>
            <w:r w:rsidRPr="001A14AE">
              <w:rPr>
                <w:rFonts w:ascii="HG丸ｺﾞｼｯｸM-PRO" w:hAnsi="HG丸ｺﾞｼｯｸM-PRO" w:hint="eastAsia"/>
                <w:szCs w:val="21"/>
                <w:lang w:eastAsia="zh-CN"/>
              </w:rPr>
              <w:t>①</w:t>
            </w:r>
            <w:r w:rsidRPr="001A14AE">
              <w:rPr>
                <w:rFonts w:ascii="HG丸ｺﾞｼｯｸM-PRO" w:hAnsi="HG丸ｺﾞｼｯｸM-PRO"/>
                <w:szCs w:val="21"/>
                <w:lang w:eastAsia="zh-CN"/>
              </w:rPr>
              <w:t xml:space="preserve"> 一般用</w:t>
            </w:r>
            <w:r w:rsidRPr="001A14AE">
              <w:rPr>
                <w:rFonts w:ascii="HG丸ｺﾞｼｯｸM-PRO" w:hAnsi="HG丸ｺﾞｼｯｸM-PRO" w:hint="eastAsia"/>
                <w:szCs w:val="21"/>
                <w:lang w:eastAsia="zh-CN"/>
              </w:rPr>
              <w:t xml:space="preserve">　　</w:t>
            </w:r>
            <w:r w:rsidRPr="001A14AE">
              <w:rPr>
                <w:rFonts w:ascii="HG丸ｺﾞｼｯｸM-PRO" w:hAnsi="HG丸ｺﾞｼｯｸM-PRO"/>
                <w:szCs w:val="21"/>
                <w:lang w:eastAsia="zh-CN"/>
              </w:rPr>
              <w:tab/>
            </w:r>
            <w:r w:rsidRPr="001A14AE">
              <w:rPr>
                <w:rFonts w:ascii="HG丸ｺﾞｼｯｸM-PRO" w:hAnsi="HG丸ｺﾞｼｯｸM-PRO"/>
                <w:szCs w:val="21"/>
                <w:lang w:eastAsia="zh-CN"/>
              </w:rPr>
              <w:tab/>
              <w:t>[5,000]部</w:t>
            </w:r>
          </w:p>
          <w:p w14:paraId="4BC2EE70" w14:textId="77777777" w:rsidR="005576FF" w:rsidRPr="001A14AE" w:rsidRDefault="005576FF" w:rsidP="001A14AE">
            <w:pPr>
              <w:spacing w:line="240" w:lineRule="auto"/>
              <w:ind w:leftChars="300" w:left="630"/>
              <w:rPr>
                <w:rFonts w:ascii="HG丸ｺﾞｼｯｸM-PRO" w:hAnsi="HG丸ｺﾞｼｯｸM-PRO"/>
                <w:szCs w:val="21"/>
              </w:rPr>
            </w:pPr>
            <w:r w:rsidRPr="001A14AE">
              <w:rPr>
                <w:rFonts w:ascii="HG丸ｺﾞｼｯｸM-PRO" w:hAnsi="HG丸ｺﾞｼｯｸM-PRO" w:hint="eastAsia"/>
                <w:szCs w:val="21"/>
              </w:rPr>
              <w:t>②</w:t>
            </w:r>
            <w:r w:rsidRPr="001A14AE">
              <w:rPr>
                <w:rFonts w:ascii="HG丸ｺﾞｼｯｸM-PRO" w:hAnsi="HG丸ｺﾞｼｯｸM-PRO"/>
                <w:szCs w:val="21"/>
              </w:rPr>
              <w:t xml:space="preserve"> 子供用</w:t>
            </w:r>
            <w:r w:rsidRPr="001A14AE">
              <w:rPr>
                <w:rFonts w:ascii="HG丸ｺﾞｼｯｸM-PRO" w:hAnsi="HG丸ｺﾞｼｯｸM-PRO" w:hint="eastAsia"/>
                <w:szCs w:val="21"/>
              </w:rPr>
              <w:t xml:space="preserve">　　　　</w:t>
            </w:r>
            <w:r w:rsidRPr="001A14AE">
              <w:rPr>
                <w:rFonts w:ascii="HG丸ｺﾞｼｯｸM-PRO" w:hAnsi="HG丸ｺﾞｼｯｸM-PRO"/>
                <w:szCs w:val="21"/>
              </w:rPr>
              <w:tab/>
            </w:r>
            <w:r w:rsidRPr="001A14AE">
              <w:rPr>
                <w:rFonts w:ascii="HG丸ｺﾞｼｯｸM-PRO" w:hAnsi="HG丸ｺﾞｼｯｸM-PRO"/>
                <w:szCs w:val="21"/>
              </w:rPr>
              <w:tab/>
              <w:t>[5,000]部</w:t>
            </w:r>
          </w:p>
          <w:p w14:paraId="10422378" w14:textId="77777777" w:rsidR="005576FF" w:rsidRPr="001A14AE" w:rsidRDefault="005576FF" w:rsidP="001A14AE">
            <w:pPr>
              <w:spacing w:line="240" w:lineRule="auto"/>
              <w:ind w:leftChars="300" w:left="630"/>
              <w:rPr>
                <w:rFonts w:ascii="HG丸ｺﾞｼｯｸM-PRO" w:hAnsi="HG丸ｺﾞｼｯｸM-PRO"/>
                <w:szCs w:val="21"/>
                <w:lang w:eastAsia="zh-CN"/>
              </w:rPr>
            </w:pPr>
            <w:r w:rsidRPr="001A14AE">
              <w:rPr>
                <w:rFonts w:ascii="HG丸ｺﾞｼｯｸM-PRO" w:hAnsi="HG丸ｺﾞｼｯｸM-PRO" w:hint="eastAsia"/>
                <w:szCs w:val="21"/>
                <w:lang w:eastAsia="zh-CN"/>
              </w:rPr>
              <w:t>③</w:t>
            </w:r>
            <w:r w:rsidRPr="001A14AE">
              <w:rPr>
                <w:rFonts w:ascii="HG丸ｺﾞｼｯｸM-PRO" w:hAnsi="HG丸ｺﾞｼｯｸM-PRO"/>
                <w:szCs w:val="21"/>
                <w:lang w:eastAsia="zh-CN"/>
              </w:rPr>
              <w:t xml:space="preserve"> 外国人用</w:t>
            </w:r>
            <w:r w:rsidRPr="001A14AE">
              <w:rPr>
                <w:rFonts w:ascii="HG丸ｺﾞｼｯｸM-PRO" w:hAnsi="HG丸ｺﾞｼｯｸM-PRO" w:hint="eastAsia"/>
                <w:szCs w:val="21"/>
                <w:lang w:eastAsia="zh-CN"/>
              </w:rPr>
              <w:t>（英語）</w:t>
            </w:r>
            <w:r w:rsidRPr="001A14AE">
              <w:rPr>
                <w:rFonts w:ascii="HG丸ｺﾞｼｯｸM-PRO" w:hAnsi="HG丸ｺﾞｼｯｸM-PRO"/>
                <w:szCs w:val="21"/>
                <w:lang w:eastAsia="zh-CN"/>
              </w:rPr>
              <w:tab/>
              <w:t>[500]部</w:t>
            </w:r>
          </w:p>
          <w:p w14:paraId="545771D5" w14:textId="77777777" w:rsidR="005576FF" w:rsidRPr="001A14AE" w:rsidRDefault="005576FF" w:rsidP="001A14AE">
            <w:pPr>
              <w:pStyle w:val="1f4"/>
              <w:ind w:left="420"/>
              <w:rPr>
                <w:rFonts w:ascii="HG丸ｺﾞｼｯｸM-PRO" w:hAnsi="HG丸ｺﾞｼｯｸM-PRO"/>
                <w:sz w:val="21"/>
              </w:rPr>
            </w:pPr>
            <w:r w:rsidRPr="001A14AE">
              <w:rPr>
                <w:rFonts w:ascii="HG丸ｺﾞｼｯｸM-PRO" w:hAnsi="HG丸ｺﾞｼｯｸM-PRO"/>
                <w:sz w:val="21"/>
              </w:rPr>
              <w:t xml:space="preserve">(2) </w:t>
            </w:r>
            <w:r w:rsidRPr="001A14AE">
              <w:rPr>
                <w:rFonts w:ascii="HG丸ｺﾞｼｯｸM-PRO" w:hAnsi="HG丸ｺﾞｼｯｸM-PRO" w:hint="eastAsia"/>
                <w:sz w:val="21"/>
              </w:rPr>
              <w:t>内容</w:t>
            </w:r>
          </w:p>
          <w:p w14:paraId="39B6DDE8" w14:textId="77777777" w:rsidR="005576FF" w:rsidRPr="001A14AE" w:rsidRDefault="005576FF" w:rsidP="001A14AE">
            <w:pPr>
              <w:spacing w:line="240" w:lineRule="auto"/>
              <w:ind w:leftChars="300" w:left="930" w:hangingChars="143" w:hanging="300"/>
              <w:rPr>
                <w:rFonts w:ascii="HG丸ｺﾞｼｯｸM-PRO" w:hAnsi="HG丸ｺﾞｼｯｸM-PRO"/>
                <w:szCs w:val="21"/>
              </w:rPr>
            </w:pPr>
            <w:r w:rsidRPr="001A14AE">
              <w:rPr>
                <w:rFonts w:ascii="HG丸ｺﾞｼｯｸM-PRO" w:hAnsi="HG丸ｺﾞｼｯｸM-PRO" w:hint="eastAsia"/>
                <w:szCs w:val="21"/>
              </w:rPr>
              <w:t>①</w:t>
            </w:r>
            <w:r w:rsidRPr="001A14AE">
              <w:rPr>
                <w:rFonts w:ascii="HG丸ｺﾞｼｯｸM-PRO" w:hAnsi="HG丸ｺﾞｼｯｸM-PRO"/>
                <w:szCs w:val="21"/>
              </w:rPr>
              <w:t xml:space="preserve"> </w:t>
            </w:r>
            <w:r w:rsidRPr="001A14AE">
              <w:rPr>
                <w:rFonts w:ascii="HG丸ｺﾞｼｯｸM-PRO" w:hAnsi="HG丸ｺﾞｼｯｸM-PRO" w:hint="eastAsia"/>
                <w:szCs w:val="21"/>
              </w:rPr>
              <w:t>運営期間中、本施設の来訪者・見学者への説明を行うために作成する。</w:t>
            </w:r>
          </w:p>
          <w:p w14:paraId="376BEBD7" w14:textId="77777777" w:rsidR="005576FF" w:rsidRPr="001A14AE" w:rsidRDefault="005576FF" w:rsidP="001A14AE">
            <w:pPr>
              <w:spacing w:line="240" w:lineRule="auto"/>
              <w:ind w:leftChars="300" w:left="930" w:hangingChars="143" w:hanging="300"/>
              <w:rPr>
                <w:rFonts w:ascii="HG丸ｺﾞｼｯｸM-PRO" w:hAnsi="HG丸ｺﾞｼｯｸM-PRO"/>
                <w:szCs w:val="21"/>
              </w:rPr>
            </w:pPr>
            <w:r w:rsidRPr="001A14AE">
              <w:rPr>
                <w:rFonts w:ascii="HG丸ｺﾞｼｯｸM-PRO" w:hAnsi="HG丸ｺﾞｼｯｸM-PRO" w:hint="eastAsia"/>
                <w:szCs w:val="21"/>
              </w:rPr>
              <w:t>②</w:t>
            </w:r>
            <w:r w:rsidRPr="001A14AE">
              <w:rPr>
                <w:rFonts w:ascii="HG丸ｺﾞｼｯｸM-PRO" w:hAnsi="HG丸ｺﾞｼｯｸM-PRO"/>
                <w:szCs w:val="21"/>
              </w:rPr>
              <w:t xml:space="preserve"> </w:t>
            </w:r>
            <w:r w:rsidRPr="001A14AE">
              <w:rPr>
                <w:rFonts w:ascii="HG丸ｺﾞｼｯｸM-PRO" w:hAnsi="HG丸ｺﾞｼｯｸM-PRO" w:hint="eastAsia"/>
                <w:szCs w:val="21"/>
              </w:rPr>
              <w:t>工事説明用パンフレットについては「第１章</w:t>
            </w:r>
            <w:r w:rsidRPr="001A14AE">
              <w:rPr>
                <w:rFonts w:ascii="HG丸ｺﾞｼｯｸM-PRO" w:hAnsi="HG丸ｺﾞｼｯｸM-PRO"/>
                <w:szCs w:val="21"/>
              </w:rPr>
              <w:t xml:space="preserve"> </w:t>
            </w:r>
            <w:r w:rsidRPr="001A14AE">
              <w:rPr>
                <w:rFonts w:ascii="HG丸ｺﾞｼｯｸM-PRO" w:hAnsi="HG丸ｺﾞｼｯｸM-PRO" w:hint="eastAsia"/>
                <w:szCs w:val="21"/>
              </w:rPr>
              <w:t>第</w:t>
            </w:r>
            <w:r w:rsidRPr="001A14AE">
              <w:rPr>
                <w:rFonts w:ascii="HG丸ｺﾞｼｯｸM-PRO" w:hAnsi="HG丸ｺﾞｼｯｸM-PRO"/>
                <w:szCs w:val="21"/>
              </w:rPr>
              <w:t>１1</w:t>
            </w:r>
            <w:r w:rsidRPr="001A14AE">
              <w:rPr>
                <w:rFonts w:ascii="HG丸ｺﾞｼｯｸM-PRO" w:hAnsi="HG丸ｺﾞｼｯｸM-PRO" w:hint="eastAsia"/>
                <w:szCs w:val="21"/>
              </w:rPr>
              <w:t>節</w:t>
            </w:r>
            <w:r w:rsidRPr="001A14AE">
              <w:rPr>
                <w:rFonts w:ascii="HG丸ｺﾞｼｯｸM-PRO" w:hAnsi="HG丸ｺﾞｼｯｸM-PRO"/>
                <w:szCs w:val="21"/>
              </w:rPr>
              <w:t xml:space="preserve"> 10</w:t>
            </w:r>
            <w:r w:rsidRPr="001A14AE">
              <w:rPr>
                <w:rFonts w:ascii="HG丸ｺﾞｼｯｸM-PRO" w:hAnsi="HG丸ｺﾞｼｯｸM-PRO" w:hint="eastAsia"/>
                <w:szCs w:val="21"/>
              </w:rPr>
              <w:t>．</w:t>
            </w:r>
            <w:r w:rsidRPr="001A14AE">
              <w:rPr>
                <w:rFonts w:ascii="HG丸ｺﾞｼｯｸM-PRO" w:hAnsi="HG丸ｺﾞｼｯｸM-PRO"/>
                <w:szCs w:val="21"/>
              </w:rPr>
              <w:t>１0)」に示すとおりとする。</w:t>
            </w:r>
          </w:p>
          <w:p w14:paraId="424379C9" w14:textId="77777777" w:rsidR="005576FF" w:rsidRPr="001A14AE" w:rsidRDefault="005576FF" w:rsidP="001A14AE">
            <w:pPr>
              <w:spacing w:line="240" w:lineRule="auto"/>
              <w:ind w:leftChars="300" w:left="735" w:hangingChars="50" w:hanging="105"/>
              <w:rPr>
                <w:rFonts w:ascii="HG丸ｺﾞｼｯｸM-PRO" w:hAnsi="HG丸ｺﾞｼｯｸM-PRO"/>
                <w:szCs w:val="21"/>
              </w:rPr>
            </w:pPr>
            <w:r w:rsidRPr="001A14AE">
              <w:rPr>
                <w:rFonts w:ascii="HG丸ｺﾞｼｯｸM-PRO" w:hAnsi="HG丸ｺﾞｼｯｸM-PRO" w:hint="eastAsia"/>
                <w:szCs w:val="21"/>
              </w:rPr>
              <w:t>③</w:t>
            </w:r>
            <w:r w:rsidRPr="001A14AE">
              <w:rPr>
                <w:rFonts w:ascii="HG丸ｺﾞｼｯｸM-PRO" w:hAnsi="HG丸ｺﾞｼｯｸM-PRO"/>
                <w:szCs w:val="21"/>
              </w:rPr>
              <w:t xml:space="preserve"> パンフレットの原版、電子データを提出すること。</w:t>
            </w:r>
          </w:p>
          <w:p w14:paraId="3944F172" w14:textId="77777777" w:rsidR="005576FF" w:rsidRPr="001A14AE" w:rsidRDefault="005576FF" w:rsidP="001A14AE">
            <w:pPr>
              <w:pStyle w:val="1d"/>
              <w:numPr>
                <w:ilvl w:val="0"/>
                <w:numId w:val="0"/>
              </w:numPr>
              <w:spacing w:line="240" w:lineRule="auto"/>
              <w:rPr>
                <w:sz w:val="21"/>
                <w:szCs w:val="21"/>
              </w:rPr>
            </w:pPr>
          </w:p>
        </w:tc>
        <w:tc>
          <w:tcPr>
            <w:tcW w:w="9462" w:type="dxa"/>
            <w:shd w:val="clear" w:color="auto" w:fill="auto"/>
          </w:tcPr>
          <w:p w14:paraId="24EF7AC2"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12451DE0"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1254565E" w14:textId="77777777" w:rsidTr="00B26F69">
        <w:trPr>
          <w:trHeight w:val="352"/>
          <w:jc w:val="center"/>
        </w:trPr>
        <w:tc>
          <w:tcPr>
            <w:tcW w:w="10455" w:type="dxa"/>
            <w:shd w:val="clear" w:color="auto" w:fill="auto"/>
          </w:tcPr>
          <w:p w14:paraId="534AE458" w14:textId="77777777" w:rsidR="005576FF" w:rsidRPr="001A14AE" w:rsidRDefault="005576FF" w:rsidP="00775D12">
            <w:pPr>
              <w:pStyle w:val="1d"/>
              <w:numPr>
                <w:ilvl w:val="3"/>
                <w:numId w:val="77"/>
              </w:numPr>
              <w:tabs>
                <w:tab w:val="num" w:pos="360"/>
              </w:tabs>
              <w:spacing w:line="240" w:lineRule="auto"/>
              <w:ind w:left="420" w:hangingChars="200" w:hanging="420"/>
              <w:rPr>
                <w:sz w:val="21"/>
                <w:szCs w:val="21"/>
              </w:rPr>
            </w:pPr>
            <w:r w:rsidRPr="001A14AE">
              <w:rPr>
                <w:rFonts w:hint="eastAsia"/>
                <w:sz w:val="21"/>
                <w:szCs w:val="21"/>
              </w:rPr>
              <w:lastRenderedPageBreak/>
              <w:t>説明用映写設備</w:t>
            </w:r>
          </w:p>
          <w:p w14:paraId="7B26E9A5" w14:textId="77777777" w:rsidR="005576FF" w:rsidRPr="001A14AE" w:rsidRDefault="005576FF" w:rsidP="00775D12">
            <w:pPr>
              <w:pStyle w:val="1b"/>
              <w:numPr>
                <w:ilvl w:val="4"/>
                <w:numId w:val="77"/>
              </w:numPr>
              <w:tabs>
                <w:tab w:val="num" w:pos="360"/>
              </w:tabs>
              <w:ind w:left="0" w:firstLine="210"/>
              <w:rPr>
                <w:rFonts w:ascii="HG丸ｺﾞｼｯｸM-PRO" w:hAnsi="HG丸ｺﾞｼｯｸM-PRO"/>
                <w:sz w:val="21"/>
              </w:rPr>
            </w:pPr>
            <w:r w:rsidRPr="001A14AE">
              <w:rPr>
                <w:rFonts w:ascii="HG丸ｺﾞｼｯｸM-PRO" w:hAnsi="HG丸ｺﾞｼｯｸM-PRO" w:hint="eastAsia"/>
                <w:sz w:val="21"/>
              </w:rPr>
              <w:t>形式</w:t>
            </w:r>
            <w:r w:rsidRPr="001A14AE">
              <w:rPr>
                <w:rFonts w:ascii="HG丸ｺﾞｼｯｸM-PRO" w:hAnsi="HG丸ｺﾞｼｯｸM-PRO"/>
                <w:sz w:val="21"/>
              </w:rPr>
              <w:tab/>
            </w:r>
            <w:r w:rsidRPr="001A14AE">
              <w:rPr>
                <w:rFonts w:ascii="HG丸ｺﾞｼｯｸM-PRO" w:hAnsi="HG丸ｺﾞｼｯｸM-PRO"/>
                <w:sz w:val="21"/>
              </w:rPr>
              <w:tab/>
              <w:t>[　]</w:t>
            </w:r>
          </w:p>
          <w:p w14:paraId="1EDE4B71" w14:textId="77777777" w:rsidR="005576FF" w:rsidRPr="001A14AE" w:rsidRDefault="005576FF" w:rsidP="00775D12">
            <w:pPr>
              <w:pStyle w:val="1b"/>
              <w:numPr>
                <w:ilvl w:val="4"/>
                <w:numId w:val="77"/>
              </w:numPr>
              <w:tabs>
                <w:tab w:val="num" w:pos="360"/>
              </w:tabs>
              <w:ind w:left="0" w:firstLine="210"/>
              <w:rPr>
                <w:rFonts w:ascii="HG丸ｺﾞｼｯｸM-PRO" w:hAnsi="HG丸ｺﾞｼｯｸM-PRO"/>
                <w:sz w:val="21"/>
              </w:rPr>
            </w:pPr>
            <w:r w:rsidRPr="001A14AE">
              <w:rPr>
                <w:rFonts w:ascii="HG丸ｺﾞｼｯｸM-PRO" w:hAnsi="HG丸ｺﾞｼｯｸM-PRO" w:hint="eastAsia"/>
                <w:sz w:val="21"/>
              </w:rPr>
              <w:lastRenderedPageBreak/>
              <w:t>数量</w:t>
            </w:r>
            <w:r w:rsidRPr="001A14AE">
              <w:rPr>
                <w:rFonts w:ascii="HG丸ｺﾞｼｯｸM-PRO" w:hAnsi="HG丸ｺﾞｼｯｸM-PRO"/>
                <w:sz w:val="21"/>
              </w:rPr>
              <w:tab/>
            </w:r>
            <w:r w:rsidRPr="001A14AE">
              <w:rPr>
                <w:rFonts w:ascii="HG丸ｺﾞｼｯｸM-PRO" w:hAnsi="HG丸ｺﾞｼｯｸM-PRO"/>
                <w:sz w:val="21"/>
              </w:rPr>
              <w:tab/>
              <w:t>[1]</w:t>
            </w:r>
            <w:r w:rsidRPr="001A14AE">
              <w:rPr>
                <w:rFonts w:ascii="HG丸ｺﾞｼｯｸM-PRO" w:hAnsi="HG丸ｺﾞｼｯｸM-PRO" w:hint="eastAsia"/>
                <w:sz w:val="21"/>
              </w:rPr>
              <w:t>式</w:t>
            </w:r>
          </w:p>
          <w:p w14:paraId="5100E220" w14:textId="77777777" w:rsidR="005576FF" w:rsidRPr="001A14AE" w:rsidRDefault="005576FF" w:rsidP="00775D12">
            <w:pPr>
              <w:pStyle w:val="1b"/>
              <w:numPr>
                <w:ilvl w:val="4"/>
                <w:numId w:val="77"/>
              </w:numPr>
              <w:tabs>
                <w:tab w:val="num" w:pos="360"/>
              </w:tabs>
              <w:ind w:left="0" w:firstLine="210"/>
              <w:rPr>
                <w:rFonts w:ascii="HG丸ｺﾞｼｯｸM-PRO" w:hAnsi="HG丸ｺﾞｼｯｸM-PRO"/>
                <w:sz w:val="21"/>
              </w:rPr>
            </w:pPr>
            <w:r w:rsidRPr="001A14AE">
              <w:rPr>
                <w:rFonts w:ascii="HG丸ｺﾞｼｯｸM-PRO" w:hAnsi="HG丸ｺﾞｼｯｸM-PRO" w:hint="eastAsia"/>
                <w:sz w:val="21"/>
              </w:rPr>
              <w:t>主要項目</w:t>
            </w:r>
          </w:p>
          <w:p w14:paraId="29EFC8AF" w14:textId="77777777" w:rsidR="005576FF" w:rsidRPr="001A14AE" w:rsidRDefault="005576FF" w:rsidP="00775D12">
            <w:pPr>
              <w:pStyle w:val="18"/>
              <w:numPr>
                <w:ilvl w:val="0"/>
                <w:numId w:val="89"/>
              </w:numPr>
              <w:tabs>
                <w:tab w:val="left" w:pos="105"/>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設置場所</w:t>
            </w:r>
            <w:r w:rsidRPr="001A14AE">
              <w:rPr>
                <w:rFonts w:ascii="HG丸ｺﾞｼｯｸM-PRO" w:hAnsi="HG丸ｺﾞｼｯｸM-PRO"/>
                <w:sz w:val="21"/>
              </w:rPr>
              <w:tab/>
            </w:r>
            <w:r w:rsidRPr="001A14AE">
              <w:rPr>
                <w:rFonts w:ascii="HG丸ｺﾞｼｯｸM-PRO" w:hAnsi="HG丸ｺﾞｼｯｸM-PRO"/>
                <w:sz w:val="21"/>
              </w:rPr>
              <w:tab/>
              <w:t>[大会議室]</w:t>
            </w:r>
          </w:p>
          <w:p w14:paraId="6EF299FE" w14:textId="77777777" w:rsidR="005576FF" w:rsidRPr="001A14AE" w:rsidRDefault="005576FF" w:rsidP="00775D12">
            <w:pPr>
              <w:pStyle w:val="18"/>
              <w:numPr>
                <w:ilvl w:val="0"/>
                <w:numId w:val="89"/>
              </w:numPr>
              <w:tabs>
                <w:tab w:val="left" w:pos="105"/>
                <w:tab w:val="num" w:pos="360"/>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録画媒体</w:t>
            </w:r>
            <w:r w:rsidRPr="001A14AE">
              <w:rPr>
                <w:rFonts w:ascii="HG丸ｺﾞｼｯｸM-PRO" w:hAnsi="HG丸ｺﾞｼｯｸM-PRO"/>
                <w:sz w:val="21"/>
              </w:rPr>
              <w:tab/>
            </w:r>
            <w:r w:rsidRPr="001A14AE">
              <w:rPr>
                <w:rFonts w:ascii="HG丸ｺﾞｼｯｸM-PRO" w:hAnsi="HG丸ｺﾞｼｯｸM-PRO"/>
                <w:sz w:val="21"/>
              </w:rPr>
              <w:tab/>
              <w:t>[DVD</w:t>
            </w:r>
            <w:r w:rsidRPr="001A14AE">
              <w:rPr>
                <w:rFonts w:ascii="HG丸ｺﾞｼｯｸM-PRO" w:hAnsi="HG丸ｺﾞｼｯｸM-PRO" w:hint="eastAsia"/>
                <w:sz w:val="21"/>
              </w:rPr>
              <w:t>及び</w:t>
            </w:r>
            <w:r w:rsidRPr="001A14AE">
              <w:rPr>
                <w:rFonts w:ascii="HG丸ｺﾞｼｯｸM-PRO" w:hAnsi="HG丸ｺﾞｼｯｸM-PRO"/>
                <w:sz w:val="21"/>
              </w:rPr>
              <w:t>Blu-ray</w:t>
            </w:r>
            <w:r w:rsidRPr="001A14AE">
              <w:rPr>
                <w:rFonts w:ascii="HG丸ｺﾞｼｯｸM-PRO" w:hAnsi="HG丸ｺﾞｼｯｸM-PRO" w:hint="eastAsia"/>
                <w:sz w:val="21"/>
              </w:rPr>
              <w:t>ディスク</w:t>
            </w:r>
            <w:r w:rsidRPr="001A14AE">
              <w:rPr>
                <w:rFonts w:ascii="HG丸ｺﾞｼｯｸM-PRO" w:hAnsi="HG丸ｺﾞｼｯｸM-PRO"/>
                <w:sz w:val="21"/>
              </w:rPr>
              <w:t>]</w:t>
            </w:r>
          </w:p>
          <w:p w14:paraId="6C0A9CDB" w14:textId="77777777" w:rsidR="005576FF" w:rsidRPr="001A14AE" w:rsidRDefault="005576FF" w:rsidP="00775D12">
            <w:pPr>
              <w:pStyle w:val="18"/>
              <w:numPr>
                <w:ilvl w:val="0"/>
                <w:numId w:val="89"/>
              </w:numPr>
              <w:tabs>
                <w:tab w:val="left" w:pos="105"/>
                <w:tab w:val="num" w:pos="360"/>
                <w:tab w:val="left" w:pos="420"/>
              </w:tabs>
              <w:ind w:leftChars="0" w:firstLineChars="0"/>
              <w:rPr>
                <w:rFonts w:ascii="HG丸ｺﾞｼｯｸM-PRO" w:hAnsi="HG丸ｺﾞｼｯｸM-PRO"/>
                <w:sz w:val="21"/>
              </w:rPr>
            </w:pPr>
            <w:r w:rsidRPr="001A14AE">
              <w:rPr>
                <w:rFonts w:ascii="HG丸ｺﾞｼｯｸM-PRO" w:hAnsi="HG丸ｺﾞｼｯｸM-PRO" w:hint="eastAsia"/>
                <w:sz w:val="21"/>
              </w:rPr>
              <w:t xml:space="preserve"> 録画内容・数量</w:t>
            </w:r>
            <w:r w:rsidRPr="001A14AE">
              <w:rPr>
                <w:rFonts w:ascii="HG丸ｺﾞｼｯｸM-PRO" w:hAnsi="HG丸ｺﾞｼｯｸM-PRO"/>
                <w:sz w:val="21"/>
              </w:rPr>
              <w:tab/>
            </w:r>
            <w:r w:rsidRPr="001A14AE">
              <w:rPr>
                <w:rFonts w:ascii="HG丸ｺﾞｼｯｸM-PRO" w:hAnsi="HG丸ｺﾞｼｯｸM-PRO"/>
                <w:sz w:val="21"/>
              </w:rPr>
              <w:tab/>
              <w:t>[</w:t>
            </w:r>
            <w:r w:rsidRPr="001A14AE">
              <w:rPr>
                <w:rFonts w:ascii="HG丸ｺﾞｼｯｸM-PRO" w:hAnsi="HG丸ｺﾞｼｯｸM-PRO" w:hint="eastAsia"/>
                <w:sz w:val="21"/>
              </w:rPr>
              <w:t>施設内容を</w:t>
            </w:r>
            <w:r w:rsidRPr="001A14AE">
              <w:rPr>
                <w:rFonts w:ascii="HG丸ｺﾞｼｯｸM-PRO" w:hAnsi="HG丸ｺﾞｼｯｸM-PRO"/>
                <w:sz w:val="21"/>
              </w:rPr>
              <w:t>15</w:t>
            </w:r>
            <w:r w:rsidRPr="001A14AE">
              <w:rPr>
                <w:rFonts w:ascii="HG丸ｺﾞｼｯｸM-PRO" w:hAnsi="HG丸ｺﾞｼｯｸM-PRO" w:hint="eastAsia"/>
                <w:sz w:val="21"/>
              </w:rPr>
              <w:t>～</w:t>
            </w:r>
            <w:r w:rsidRPr="001A14AE">
              <w:rPr>
                <w:rFonts w:ascii="HG丸ｺﾞｼｯｸM-PRO" w:hAnsi="HG丸ｺﾞｼｯｸM-PRO"/>
                <w:sz w:val="21"/>
              </w:rPr>
              <w:t>20</w:t>
            </w:r>
            <w:r w:rsidRPr="001A14AE">
              <w:rPr>
                <w:rFonts w:ascii="HG丸ｺﾞｼｯｸM-PRO" w:hAnsi="HG丸ｺﾞｼｯｸM-PRO" w:hint="eastAsia"/>
                <w:sz w:val="21"/>
              </w:rPr>
              <w:t>分程度にまとめたもので一般向けと</w:t>
            </w:r>
          </w:p>
          <w:p w14:paraId="6E3079DD" w14:textId="77777777" w:rsidR="005576FF" w:rsidRPr="001A14AE" w:rsidRDefault="005576FF" w:rsidP="001A14AE">
            <w:pPr>
              <w:pStyle w:val="18"/>
              <w:ind w:leftChars="0" w:left="860" w:firstLineChars="0" w:firstLine="0"/>
              <w:rPr>
                <w:rFonts w:ascii="HG丸ｺﾞｼｯｸM-PRO" w:hAnsi="HG丸ｺﾞｼｯｸM-PRO"/>
                <w:sz w:val="21"/>
              </w:rPr>
            </w:pPr>
            <w:r w:rsidRPr="001A14AE">
              <w:rPr>
                <w:rFonts w:ascii="HG丸ｺﾞｼｯｸM-PRO" w:hAnsi="HG丸ｺﾞｼｯｸM-PRO"/>
                <w:sz w:val="21"/>
              </w:rPr>
              <w:tab/>
            </w:r>
            <w:r w:rsidRPr="001A14AE">
              <w:rPr>
                <w:rFonts w:ascii="HG丸ｺﾞｼｯｸM-PRO" w:hAnsi="HG丸ｺﾞｼｯｸM-PRO"/>
                <w:sz w:val="21"/>
              </w:rPr>
              <w:tab/>
            </w:r>
            <w:r w:rsidRPr="001A14AE">
              <w:rPr>
                <w:rFonts w:ascii="HG丸ｺﾞｼｯｸM-PRO" w:hAnsi="HG丸ｺﾞｼｯｸM-PRO" w:hint="eastAsia"/>
                <w:sz w:val="21"/>
              </w:rPr>
              <w:t>児童向け</w:t>
            </w:r>
            <w:r w:rsidRPr="001A14AE">
              <w:rPr>
                <w:rFonts w:ascii="HG丸ｺﾞｼｯｸM-PRO" w:hAnsi="HG丸ｺﾞｼｯｸM-PRO"/>
                <w:sz w:val="21"/>
              </w:rPr>
              <w:t>]</w:t>
            </w:r>
          </w:p>
          <w:p w14:paraId="54BFFA50" w14:textId="77777777" w:rsidR="005576FF" w:rsidRPr="001A14AE" w:rsidRDefault="005576FF" w:rsidP="00775D12">
            <w:pPr>
              <w:pStyle w:val="a"/>
              <w:numPr>
                <w:ilvl w:val="0"/>
                <w:numId w:val="90"/>
              </w:numPr>
              <w:rPr>
                <w:rFonts w:ascii="HG丸ｺﾞｼｯｸM-PRO" w:hAnsi="HG丸ｺﾞｼｯｸM-PRO"/>
                <w:sz w:val="21"/>
              </w:rPr>
            </w:pPr>
            <w:r w:rsidRPr="001A14AE">
              <w:rPr>
                <w:rFonts w:ascii="HG丸ｺﾞｼｯｸM-PRO" w:hAnsi="HG丸ｺﾞｼｯｸM-PRO" w:hint="eastAsia"/>
                <w:sz w:val="21"/>
              </w:rPr>
              <w:t>一般向け</w:t>
            </w:r>
            <w:r w:rsidRPr="001A14AE">
              <w:rPr>
                <w:rFonts w:ascii="HG丸ｺﾞｼｯｸM-PRO" w:hAnsi="HG丸ｺﾞｼｯｸM-PRO"/>
                <w:sz w:val="21"/>
              </w:rPr>
              <w:tab/>
            </w:r>
            <w:r w:rsidRPr="001A14AE">
              <w:rPr>
                <w:rFonts w:ascii="HG丸ｺﾞｼｯｸM-PRO" w:hAnsi="HG丸ｺﾞｼｯｸM-PRO"/>
                <w:sz w:val="21"/>
              </w:rPr>
              <w:tab/>
              <w:t>[2]</w:t>
            </w:r>
            <w:r w:rsidRPr="001A14AE">
              <w:rPr>
                <w:rFonts w:ascii="HG丸ｺﾞｼｯｸM-PRO" w:hAnsi="HG丸ｺﾞｼｯｸM-PRO" w:hint="eastAsia"/>
                <w:sz w:val="21"/>
              </w:rPr>
              <w:t>枚</w:t>
            </w:r>
          </w:p>
          <w:p w14:paraId="63F29F9C" w14:textId="77777777" w:rsidR="005576FF" w:rsidRPr="001A14AE" w:rsidRDefault="005576FF" w:rsidP="00775D12">
            <w:pPr>
              <w:pStyle w:val="a"/>
              <w:numPr>
                <w:ilvl w:val="0"/>
                <w:numId w:val="90"/>
              </w:numPr>
              <w:rPr>
                <w:rFonts w:ascii="HG丸ｺﾞｼｯｸM-PRO" w:hAnsi="HG丸ｺﾞｼｯｸM-PRO"/>
                <w:sz w:val="21"/>
              </w:rPr>
            </w:pPr>
            <w:r w:rsidRPr="001A14AE">
              <w:rPr>
                <w:rFonts w:ascii="HG丸ｺﾞｼｯｸM-PRO" w:hAnsi="HG丸ｺﾞｼｯｸM-PRO" w:hint="eastAsia"/>
                <w:sz w:val="21"/>
              </w:rPr>
              <w:t>児童向け</w:t>
            </w:r>
            <w:r w:rsidRPr="001A14AE">
              <w:rPr>
                <w:rFonts w:ascii="HG丸ｺﾞｼｯｸM-PRO" w:hAnsi="HG丸ｺﾞｼｯｸM-PRO"/>
                <w:sz w:val="21"/>
              </w:rPr>
              <w:tab/>
            </w:r>
            <w:r w:rsidRPr="001A14AE">
              <w:rPr>
                <w:rFonts w:ascii="HG丸ｺﾞｼｯｸM-PRO" w:hAnsi="HG丸ｺﾞｼｯｸM-PRO"/>
                <w:sz w:val="21"/>
              </w:rPr>
              <w:tab/>
              <w:t>[2]</w:t>
            </w:r>
            <w:r w:rsidRPr="001A14AE">
              <w:rPr>
                <w:rFonts w:ascii="HG丸ｺﾞｼｯｸM-PRO" w:hAnsi="HG丸ｺﾞｼｯｸM-PRO" w:hint="eastAsia"/>
                <w:sz w:val="21"/>
              </w:rPr>
              <w:t>枚</w:t>
            </w:r>
          </w:p>
          <w:p w14:paraId="6DE207A0" w14:textId="77777777" w:rsidR="005576FF" w:rsidRPr="001A14AE" w:rsidRDefault="005576FF" w:rsidP="00775D12">
            <w:pPr>
              <w:pStyle w:val="1b"/>
              <w:numPr>
                <w:ilvl w:val="4"/>
                <w:numId w:val="77"/>
              </w:numPr>
              <w:ind w:left="0" w:firstLine="210"/>
              <w:rPr>
                <w:rFonts w:ascii="HG丸ｺﾞｼｯｸM-PRO" w:hAnsi="HG丸ｺﾞｼｯｸM-PRO"/>
                <w:sz w:val="21"/>
              </w:rPr>
            </w:pPr>
            <w:r w:rsidRPr="001A14AE">
              <w:rPr>
                <w:rFonts w:ascii="HG丸ｺﾞｼｯｸM-PRO" w:hAnsi="HG丸ｺﾞｼｯｸM-PRO"/>
                <w:sz w:val="21"/>
              </w:rPr>
              <w:t>特記事項</w:t>
            </w:r>
          </w:p>
          <w:p w14:paraId="1A08C3B8" w14:textId="692BD93B" w:rsidR="005576FF" w:rsidRPr="00405D1E" w:rsidRDefault="005576FF" w:rsidP="00405D1E">
            <w:pPr>
              <w:pStyle w:val="1b"/>
              <w:numPr>
                <w:ilvl w:val="0"/>
                <w:numId w:val="0"/>
              </w:numPr>
              <w:ind w:left="550"/>
              <w:rPr>
                <w:rFonts w:ascii="HG丸ｺﾞｼｯｸM-PRO" w:hAnsi="HG丸ｺﾞｼｯｸM-PRO"/>
                <w:sz w:val="21"/>
              </w:rPr>
            </w:pPr>
            <w:r w:rsidRPr="001A14AE">
              <w:rPr>
                <w:rFonts w:ascii="HG丸ｺﾞｼｯｸM-PRO" w:hAnsi="HG丸ｺﾞｼｯｸM-PRO"/>
                <w:sz w:val="21"/>
              </w:rPr>
              <w:t>本設備に本施設のITV映像も投影可能なようにすること。</w:t>
            </w:r>
          </w:p>
        </w:tc>
        <w:tc>
          <w:tcPr>
            <w:tcW w:w="9462" w:type="dxa"/>
            <w:shd w:val="clear" w:color="auto" w:fill="auto"/>
          </w:tcPr>
          <w:p w14:paraId="5D49348C"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5C71BC5E"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1269F118" w14:textId="77777777" w:rsidTr="00B26F69">
        <w:trPr>
          <w:trHeight w:val="352"/>
          <w:jc w:val="center"/>
        </w:trPr>
        <w:tc>
          <w:tcPr>
            <w:tcW w:w="10455" w:type="dxa"/>
            <w:shd w:val="clear" w:color="auto" w:fill="auto"/>
          </w:tcPr>
          <w:p w14:paraId="3ACD8CFA" w14:textId="77777777" w:rsidR="005576FF" w:rsidRPr="001A14AE" w:rsidRDefault="005576FF" w:rsidP="00775D12">
            <w:pPr>
              <w:pStyle w:val="1d"/>
              <w:numPr>
                <w:ilvl w:val="3"/>
                <w:numId w:val="77"/>
              </w:numPr>
              <w:tabs>
                <w:tab w:val="num" w:pos="360"/>
              </w:tabs>
              <w:spacing w:line="240" w:lineRule="auto"/>
              <w:ind w:left="420" w:hangingChars="200" w:hanging="420"/>
              <w:rPr>
                <w:noProof/>
                <w:sz w:val="21"/>
                <w:szCs w:val="21"/>
              </w:rPr>
            </w:pPr>
            <w:r w:rsidRPr="001A14AE">
              <w:rPr>
                <w:rFonts w:hint="eastAsia"/>
                <w:noProof/>
                <w:sz w:val="21"/>
                <w:szCs w:val="21"/>
              </w:rPr>
              <w:t>工具、工作機器、測定器、電気工具、分析器具、保安保護具類</w:t>
            </w:r>
          </w:p>
          <w:p w14:paraId="7AA634AC" w14:textId="77777777" w:rsidR="005576FF" w:rsidRPr="001A14AE" w:rsidRDefault="005576FF" w:rsidP="001A14AE">
            <w:pPr>
              <w:pStyle w:val="1e"/>
              <w:spacing w:line="240" w:lineRule="auto"/>
              <w:ind w:left="105" w:firstLine="210"/>
              <w:rPr>
                <w:rFonts w:hAnsi="HG丸ｺﾞｼｯｸM-PRO"/>
                <w:noProof/>
                <w:sz w:val="21"/>
                <w:szCs w:val="21"/>
              </w:rPr>
            </w:pPr>
            <w:r w:rsidRPr="001A14AE">
              <w:rPr>
                <w:rFonts w:hAnsi="HG丸ｺﾞｼｯｸM-PRO" w:hint="eastAsia"/>
                <w:noProof/>
                <w:sz w:val="21"/>
                <w:szCs w:val="21"/>
              </w:rPr>
              <w:t>マテリアルリサイクル推進施設の維持管理に必要な工具、工作機器、測定器、電気工具、分析器具、保安保護具類を一式納品すること。また、リストを提出すること。</w:t>
            </w:r>
          </w:p>
          <w:p w14:paraId="4E843522" w14:textId="77777777" w:rsidR="005576FF" w:rsidRPr="001A14AE" w:rsidRDefault="005576FF" w:rsidP="001A14AE">
            <w:pPr>
              <w:pStyle w:val="1d"/>
              <w:numPr>
                <w:ilvl w:val="0"/>
                <w:numId w:val="0"/>
              </w:numPr>
              <w:spacing w:line="240" w:lineRule="auto"/>
              <w:rPr>
                <w:sz w:val="21"/>
                <w:szCs w:val="21"/>
              </w:rPr>
            </w:pPr>
          </w:p>
        </w:tc>
        <w:tc>
          <w:tcPr>
            <w:tcW w:w="9462" w:type="dxa"/>
            <w:shd w:val="clear" w:color="auto" w:fill="auto"/>
          </w:tcPr>
          <w:p w14:paraId="40F7494B"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69C3AA52"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005B0BDA" w14:textId="77777777" w:rsidTr="00B26F69">
        <w:trPr>
          <w:trHeight w:val="352"/>
          <w:jc w:val="center"/>
        </w:trPr>
        <w:tc>
          <w:tcPr>
            <w:tcW w:w="10455" w:type="dxa"/>
            <w:shd w:val="clear" w:color="auto" w:fill="auto"/>
          </w:tcPr>
          <w:p w14:paraId="325246E5" w14:textId="77777777" w:rsidR="005576FF" w:rsidRPr="001A14AE" w:rsidRDefault="005576FF" w:rsidP="00775D12">
            <w:pPr>
              <w:pStyle w:val="1d"/>
              <w:numPr>
                <w:ilvl w:val="3"/>
                <w:numId w:val="77"/>
              </w:numPr>
              <w:tabs>
                <w:tab w:val="num" w:pos="360"/>
              </w:tabs>
              <w:spacing w:line="240" w:lineRule="auto"/>
              <w:ind w:left="420" w:hangingChars="200" w:hanging="420"/>
              <w:rPr>
                <w:sz w:val="21"/>
                <w:szCs w:val="21"/>
              </w:rPr>
            </w:pPr>
            <w:r w:rsidRPr="001A14AE">
              <w:rPr>
                <w:rFonts w:hint="eastAsia"/>
                <w:sz w:val="21"/>
                <w:szCs w:val="21"/>
              </w:rPr>
              <w:t>作業用重機及び運搬車両</w:t>
            </w:r>
          </w:p>
          <w:p w14:paraId="56ED4598" w14:textId="450968F1" w:rsidR="005576FF" w:rsidRPr="001A14AE" w:rsidRDefault="005576FF" w:rsidP="00775D12">
            <w:pPr>
              <w:pStyle w:val="1e"/>
              <w:spacing w:line="240" w:lineRule="auto"/>
              <w:ind w:left="105" w:firstLine="210"/>
              <w:rPr>
                <w:rFonts w:hAnsi="HG丸ｺﾞｼｯｸM-PRO"/>
                <w:sz w:val="21"/>
                <w:szCs w:val="21"/>
              </w:rPr>
            </w:pPr>
            <w:r w:rsidRPr="001A14AE">
              <w:rPr>
                <w:rFonts w:hAnsi="HG丸ｺﾞｼｯｸM-PRO" w:hint="eastAsia"/>
                <w:sz w:val="21"/>
                <w:szCs w:val="21"/>
              </w:rPr>
              <w:t>マテリアルリサイクル推進施設の運営に必要な重機は、組合が準備することから必要な重機のリスト、納入時期を提示すること。なお、エネルギー回収型廃棄物処理施設で必要な重機や車両については、建設事業者が準備すること。その場合の重機は購入、リースのいずれでも構わないが、所有権またはリース契約者は運営事業者とすること。</w:t>
            </w:r>
          </w:p>
        </w:tc>
        <w:tc>
          <w:tcPr>
            <w:tcW w:w="9462" w:type="dxa"/>
            <w:shd w:val="clear" w:color="auto" w:fill="auto"/>
          </w:tcPr>
          <w:p w14:paraId="6793C3BD"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2AC91C9A"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031C350C" w14:textId="77777777" w:rsidTr="00B26F69">
        <w:trPr>
          <w:trHeight w:val="352"/>
          <w:jc w:val="center"/>
        </w:trPr>
        <w:tc>
          <w:tcPr>
            <w:tcW w:w="10455" w:type="dxa"/>
            <w:shd w:val="clear" w:color="auto" w:fill="auto"/>
          </w:tcPr>
          <w:p w14:paraId="38FFA755" w14:textId="594158BE" w:rsidR="005576FF" w:rsidRPr="00775D12" w:rsidRDefault="005576FF" w:rsidP="00775D12">
            <w:pPr>
              <w:pStyle w:val="11"/>
              <w:spacing w:line="240" w:lineRule="auto"/>
              <w:rPr>
                <w:rFonts w:ascii="HG丸ｺﾞｼｯｸM-PRO" w:hAnsi="HG丸ｺﾞｼｯｸM-PRO"/>
                <w:sz w:val="21"/>
                <w:szCs w:val="21"/>
              </w:rPr>
            </w:pPr>
            <w:bookmarkStart w:id="147" w:name="_Toc38633892"/>
            <w:r w:rsidRPr="00775D12">
              <w:rPr>
                <w:rFonts w:ascii="HG丸ｺﾞｼｯｸM-PRO" w:hAnsi="HG丸ｺﾞｼｯｸM-PRO"/>
                <w:sz w:val="21"/>
                <w:szCs w:val="21"/>
              </w:rPr>
              <w:t>第４章　土木建築工事仕様</w:t>
            </w:r>
            <w:bookmarkEnd w:id="147"/>
          </w:p>
        </w:tc>
        <w:tc>
          <w:tcPr>
            <w:tcW w:w="9462" w:type="dxa"/>
            <w:shd w:val="clear" w:color="auto" w:fill="auto"/>
          </w:tcPr>
          <w:p w14:paraId="42C33E7F"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57416713"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3EFD50AC" w14:textId="77777777" w:rsidTr="00B26F69">
        <w:trPr>
          <w:trHeight w:val="352"/>
          <w:jc w:val="center"/>
        </w:trPr>
        <w:tc>
          <w:tcPr>
            <w:tcW w:w="10455" w:type="dxa"/>
            <w:shd w:val="clear" w:color="auto" w:fill="auto"/>
          </w:tcPr>
          <w:p w14:paraId="7B7265D5" w14:textId="4A892E3B" w:rsidR="005576FF" w:rsidRPr="00775D12" w:rsidRDefault="005576FF" w:rsidP="00775D12">
            <w:pPr>
              <w:pStyle w:val="1f1"/>
              <w:numPr>
                <w:ilvl w:val="2"/>
                <w:numId w:val="93"/>
              </w:numPr>
              <w:spacing w:line="240" w:lineRule="auto"/>
              <w:ind w:left="1452" w:hanging="1452"/>
              <w:rPr>
                <w:rFonts w:ascii="HG丸ｺﾞｼｯｸM-PRO" w:hAnsi="HG丸ｺﾞｼｯｸM-PRO"/>
                <w:sz w:val="21"/>
                <w:szCs w:val="21"/>
              </w:rPr>
            </w:pPr>
            <w:bookmarkStart w:id="148" w:name="_Toc350609003"/>
            <w:bookmarkStart w:id="149" w:name="_Toc350892744"/>
            <w:bookmarkStart w:id="150" w:name="_Toc351987235"/>
            <w:bookmarkStart w:id="151" w:name="_Toc352495269"/>
            <w:bookmarkStart w:id="152" w:name="_Toc352612000"/>
            <w:bookmarkStart w:id="153" w:name="_Toc353213670"/>
            <w:bookmarkStart w:id="154" w:name="_Toc353484541"/>
            <w:bookmarkStart w:id="155" w:name="_Toc354348378"/>
            <w:bookmarkStart w:id="156" w:name="_Toc357084044"/>
            <w:bookmarkStart w:id="157" w:name="_Ref358668024"/>
            <w:bookmarkStart w:id="158" w:name="_Toc359311849"/>
            <w:bookmarkStart w:id="159" w:name="_Toc391820852"/>
            <w:bookmarkStart w:id="160" w:name="_Toc391983115"/>
            <w:bookmarkStart w:id="161" w:name="_Toc38550698"/>
            <w:bookmarkStart w:id="162" w:name="_Toc38633893"/>
            <w:r w:rsidRPr="00775D12">
              <w:rPr>
                <w:rFonts w:ascii="HG丸ｺﾞｼｯｸM-PRO" w:hAnsi="HG丸ｺﾞｼｯｸM-PRO" w:hint="eastAsia"/>
                <w:sz w:val="21"/>
                <w:szCs w:val="21"/>
              </w:rPr>
              <w:t>計画基本事項</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71DB04BD" w14:textId="6CDEFA4B" w:rsidR="005576FF" w:rsidRPr="00775D12" w:rsidRDefault="005576FF" w:rsidP="00775D12">
            <w:pPr>
              <w:pStyle w:val="1f3"/>
              <w:spacing w:line="240" w:lineRule="auto"/>
              <w:ind w:firstLine="210"/>
              <w:rPr>
                <w:rFonts w:ascii="HG丸ｺﾞｼｯｸM-PRO" w:hAnsi="HG丸ｺﾞｼｯｸM-PRO"/>
                <w:sz w:val="21"/>
                <w:szCs w:val="21"/>
              </w:rPr>
            </w:pPr>
            <w:r w:rsidRPr="00775D12">
              <w:rPr>
                <w:rFonts w:ascii="HG丸ｺﾞｼｯｸM-PRO" w:hAnsi="HG丸ｺﾞｼｯｸM-PRO" w:hint="eastAsia"/>
                <w:sz w:val="21"/>
                <w:szCs w:val="21"/>
              </w:rPr>
              <w:t>本章で記載している内容は、基本的事項を定めるものであるが、実施設計及び施工に際しては、組合の意図を反映させ、機能性、経済性に優れた合理的計画とすること。</w:t>
            </w:r>
          </w:p>
        </w:tc>
        <w:tc>
          <w:tcPr>
            <w:tcW w:w="9462" w:type="dxa"/>
            <w:shd w:val="clear" w:color="auto" w:fill="auto"/>
          </w:tcPr>
          <w:p w14:paraId="7A51B421"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2B783E5D"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3B258A74" w14:textId="77777777" w:rsidTr="00B26F69">
        <w:trPr>
          <w:trHeight w:val="352"/>
          <w:jc w:val="center"/>
        </w:trPr>
        <w:tc>
          <w:tcPr>
            <w:tcW w:w="10455" w:type="dxa"/>
            <w:shd w:val="clear" w:color="auto" w:fill="auto"/>
          </w:tcPr>
          <w:p w14:paraId="38B9AB5A" w14:textId="2A8ACAB2" w:rsidR="005576FF" w:rsidRPr="00775D12" w:rsidRDefault="005576FF" w:rsidP="00775D12">
            <w:pPr>
              <w:pStyle w:val="1d"/>
              <w:numPr>
                <w:ilvl w:val="3"/>
                <w:numId w:val="94"/>
              </w:numPr>
              <w:spacing w:line="240" w:lineRule="auto"/>
              <w:ind w:left="1230"/>
              <w:rPr>
                <w:sz w:val="21"/>
                <w:szCs w:val="21"/>
              </w:rPr>
            </w:pPr>
            <w:bookmarkStart w:id="163" w:name="_Toc351987236"/>
            <w:r w:rsidRPr="00775D12">
              <w:rPr>
                <w:rFonts w:hint="eastAsia"/>
                <w:sz w:val="21"/>
                <w:szCs w:val="21"/>
              </w:rPr>
              <w:t>計画概要</w:t>
            </w:r>
            <w:bookmarkEnd w:id="163"/>
          </w:p>
          <w:p w14:paraId="45EF7742" w14:textId="77777777" w:rsidR="005576FF" w:rsidRPr="00775D12" w:rsidRDefault="005576FF" w:rsidP="00775D12">
            <w:pPr>
              <w:pStyle w:val="1b"/>
              <w:numPr>
                <w:ilvl w:val="4"/>
                <w:numId w:val="94"/>
              </w:numPr>
              <w:tabs>
                <w:tab w:val="num" w:pos="360"/>
              </w:tabs>
              <w:ind w:left="0" w:firstLine="210"/>
              <w:rPr>
                <w:rFonts w:ascii="HG丸ｺﾞｼｯｸM-PRO" w:hAnsi="HG丸ｺﾞｼｯｸM-PRO"/>
                <w:sz w:val="21"/>
              </w:rPr>
            </w:pPr>
            <w:bookmarkStart w:id="164" w:name="_Toc351987237"/>
            <w:r w:rsidRPr="00775D12">
              <w:rPr>
                <w:rFonts w:ascii="HG丸ｺﾞｼｯｸM-PRO" w:hAnsi="HG丸ｺﾞｼｯｸM-PRO" w:hint="eastAsia"/>
                <w:sz w:val="21"/>
              </w:rPr>
              <w:t>工事範囲</w:t>
            </w:r>
            <w:bookmarkEnd w:id="164"/>
          </w:p>
          <w:p w14:paraId="0EBEF778" w14:textId="77777777" w:rsidR="005576FF" w:rsidRPr="00775D12" w:rsidRDefault="005576FF" w:rsidP="00775D12">
            <w:pPr>
              <w:pStyle w:val="1c"/>
              <w:spacing w:line="240" w:lineRule="auto"/>
              <w:ind w:left="315" w:firstLine="210"/>
              <w:rPr>
                <w:rFonts w:ascii="HG丸ｺﾞｼｯｸM-PRO" w:hAnsi="HG丸ｺﾞｼｯｸM-PRO"/>
                <w:sz w:val="21"/>
                <w:szCs w:val="21"/>
              </w:rPr>
            </w:pPr>
            <w:r w:rsidRPr="00775D12">
              <w:rPr>
                <w:rFonts w:ascii="HG丸ｺﾞｼｯｸM-PRO" w:hAnsi="HG丸ｺﾞｼｯｸM-PRO" w:hint="eastAsia"/>
                <w:sz w:val="21"/>
                <w:szCs w:val="21"/>
              </w:rPr>
              <w:t>本工事範囲は下記工事一式とする。</w:t>
            </w:r>
          </w:p>
          <w:p w14:paraId="4F287DED" w14:textId="77777777" w:rsidR="005576FF" w:rsidRPr="00775D12" w:rsidRDefault="005576FF" w:rsidP="00775D12">
            <w:pPr>
              <w:pStyle w:val="18"/>
              <w:numPr>
                <w:ilvl w:val="0"/>
                <w:numId w:val="95"/>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工場棟建設</w:t>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hint="eastAsia"/>
                <w:sz w:val="21"/>
              </w:rPr>
              <w:t>一式</w:t>
            </w:r>
          </w:p>
          <w:p w14:paraId="5F73C3F0" w14:textId="77777777" w:rsidR="005576FF" w:rsidRPr="00775D12" w:rsidRDefault="005576FF" w:rsidP="00775D12">
            <w:pPr>
              <w:pStyle w:val="18"/>
              <w:numPr>
                <w:ilvl w:val="0"/>
                <w:numId w:val="95"/>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管理棟建設</w:t>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hint="eastAsia"/>
                <w:sz w:val="21"/>
              </w:rPr>
              <w:t>一式</w:t>
            </w:r>
          </w:p>
          <w:p w14:paraId="7730BC08" w14:textId="77777777" w:rsidR="005576FF" w:rsidRPr="00775D12" w:rsidRDefault="005576FF" w:rsidP="00775D12">
            <w:pPr>
              <w:pStyle w:val="18"/>
              <w:numPr>
                <w:ilvl w:val="0"/>
                <w:numId w:val="95"/>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その他関連施設建設（計量棟、洗車場、倉庫）</w:t>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hint="eastAsia"/>
                <w:sz w:val="21"/>
              </w:rPr>
              <w:t>一式</w:t>
            </w:r>
          </w:p>
          <w:p w14:paraId="23AA63B0" w14:textId="2129367E" w:rsidR="005576FF" w:rsidRPr="00775D12" w:rsidRDefault="005576FF" w:rsidP="00775D12">
            <w:pPr>
              <w:pStyle w:val="18"/>
              <w:numPr>
                <w:ilvl w:val="0"/>
                <w:numId w:val="95"/>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w:t>
            </w:r>
            <w:r w:rsidR="0031600A" w:rsidRPr="00775D12">
              <w:rPr>
                <w:rFonts w:ascii="HG丸ｺﾞｼｯｸM-PRO" w:hAnsi="HG丸ｺﾞｼｯｸM-PRO" w:hint="eastAsia"/>
                <w:sz w:val="21"/>
              </w:rPr>
              <w:t>用地</w:t>
            </w:r>
            <w:r w:rsidRPr="00775D12">
              <w:rPr>
                <w:rFonts w:ascii="HG丸ｺﾞｼｯｸM-PRO" w:hAnsi="HG丸ｺﾞｼｯｸM-PRO" w:hint="eastAsia"/>
                <w:sz w:val="21"/>
              </w:rPr>
              <w:t>造成工事</w:t>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hint="eastAsia"/>
                <w:sz w:val="21"/>
              </w:rPr>
              <w:t>一式</w:t>
            </w:r>
          </w:p>
          <w:p w14:paraId="5ABF1640" w14:textId="77777777" w:rsidR="005576FF" w:rsidRPr="00775D12" w:rsidRDefault="005576FF" w:rsidP="00775D12">
            <w:pPr>
              <w:pStyle w:val="18"/>
              <w:numPr>
                <w:ilvl w:val="0"/>
                <w:numId w:val="95"/>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山留・掘削工事</w:t>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hint="eastAsia"/>
                <w:sz w:val="21"/>
              </w:rPr>
              <w:t>一式</w:t>
            </w:r>
          </w:p>
          <w:p w14:paraId="6FC581BE" w14:textId="77777777" w:rsidR="005576FF" w:rsidRPr="00775D12" w:rsidRDefault="005576FF" w:rsidP="00775D12">
            <w:pPr>
              <w:pStyle w:val="18"/>
              <w:numPr>
                <w:ilvl w:val="0"/>
                <w:numId w:val="95"/>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構内道路工事</w:t>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hint="eastAsia"/>
                <w:sz w:val="21"/>
              </w:rPr>
              <w:t>一式</w:t>
            </w:r>
          </w:p>
          <w:p w14:paraId="070F56D4" w14:textId="77777777" w:rsidR="005576FF" w:rsidRPr="00775D12" w:rsidRDefault="005576FF" w:rsidP="00775D12">
            <w:pPr>
              <w:pStyle w:val="18"/>
              <w:numPr>
                <w:ilvl w:val="0"/>
                <w:numId w:val="95"/>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駐車場工事</w:t>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hint="eastAsia"/>
                <w:sz w:val="21"/>
              </w:rPr>
              <w:t>一式</w:t>
            </w:r>
          </w:p>
          <w:p w14:paraId="7282BFC8" w14:textId="77777777" w:rsidR="005576FF" w:rsidRPr="00775D12" w:rsidRDefault="005576FF" w:rsidP="00775D12">
            <w:pPr>
              <w:pStyle w:val="18"/>
              <w:numPr>
                <w:ilvl w:val="0"/>
                <w:numId w:val="95"/>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構内排水工事</w:t>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hint="eastAsia"/>
                <w:sz w:val="21"/>
              </w:rPr>
              <w:t>一式</w:t>
            </w:r>
          </w:p>
          <w:p w14:paraId="1D044169" w14:textId="77777777" w:rsidR="005576FF" w:rsidRPr="00775D12" w:rsidRDefault="005576FF" w:rsidP="00775D12">
            <w:pPr>
              <w:pStyle w:val="18"/>
              <w:numPr>
                <w:ilvl w:val="0"/>
                <w:numId w:val="95"/>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植栽・芝張工事</w:t>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hint="eastAsia"/>
                <w:sz w:val="21"/>
              </w:rPr>
              <w:t>一式</w:t>
            </w:r>
          </w:p>
          <w:p w14:paraId="474E2665" w14:textId="77777777" w:rsidR="005576FF" w:rsidRPr="00775D12" w:rsidRDefault="005576FF" w:rsidP="00775D12">
            <w:pPr>
              <w:pStyle w:val="18"/>
              <w:numPr>
                <w:ilvl w:val="0"/>
                <w:numId w:val="95"/>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門、囲障工事</w:t>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hint="eastAsia"/>
                <w:sz w:val="21"/>
              </w:rPr>
              <w:t>一式</w:t>
            </w:r>
          </w:p>
          <w:p w14:paraId="1C23D4F3" w14:textId="77777777" w:rsidR="005576FF" w:rsidRPr="00775D12" w:rsidRDefault="005576FF" w:rsidP="00775D12">
            <w:pPr>
              <w:pStyle w:val="18"/>
              <w:numPr>
                <w:ilvl w:val="0"/>
                <w:numId w:val="95"/>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構内照明工事</w:t>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hint="eastAsia"/>
                <w:sz w:val="21"/>
              </w:rPr>
              <w:t>一式</w:t>
            </w:r>
          </w:p>
          <w:p w14:paraId="25AD231B" w14:textId="77777777" w:rsidR="005576FF" w:rsidRPr="00775D12" w:rsidRDefault="005576FF" w:rsidP="00775D12">
            <w:pPr>
              <w:pStyle w:val="18"/>
              <w:numPr>
                <w:ilvl w:val="0"/>
                <w:numId w:val="95"/>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lastRenderedPageBreak/>
              <w:t xml:space="preserve"> 構内サイン工事</w:t>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hint="eastAsia"/>
                <w:sz w:val="21"/>
              </w:rPr>
              <w:t>一式</w:t>
            </w:r>
          </w:p>
          <w:p w14:paraId="7E287874" w14:textId="77777777" w:rsidR="005576FF" w:rsidRPr="00775D12" w:rsidRDefault="005576FF" w:rsidP="00775D12">
            <w:pPr>
              <w:pStyle w:val="18"/>
              <w:numPr>
                <w:ilvl w:val="0"/>
                <w:numId w:val="95"/>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余熱利用等配管工事</w:t>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hint="eastAsia"/>
                <w:sz w:val="21"/>
              </w:rPr>
              <w:t>一式</w:t>
            </w:r>
          </w:p>
          <w:p w14:paraId="71A1FC70" w14:textId="2FA165E0" w:rsidR="005576FF" w:rsidRPr="00775D12" w:rsidRDefault="005576FF" w:rsidP="00775D12">
            <w:pPr>
              <w:pStyle w:val="18"/>
              <w:numPr>
                <w:ilvl w:val="0"/>
                <w:numId w:val="95"/>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電気、ガス、水道等の引き込みに必要な工事</w:t>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hint="eastAsia"/>
                <w:sz w:val="21"/>
              </w:rPr>
              <w:t>一式</w:t>
            </w:r>
          </w:p>
          <w:p w14:paraId="6E5E5018" w14:textId="77777777" w:rsidR="005576FF" w:rsidRPr="00775D12" w:rsidRDefault="005576FF" w:rsidP="00775D12">
            <w:pPr>
              <w:pStyle w:val="18"/>
              <w:numPr>
                <w:ilvl w:val="0"/>
                <w:numId w:val="95"/>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各種受入・貯留等ヤード</w:t>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hint="eastAsia"/>
                <w:sz w:val="21"/>
              </w:rPr>
              <w:t xml:space="preserve">一式 </w:t>
            </w:r>
          </w:p>
          <w:p w14:paraId="333388DA" w14:textId="77777777" w:rsidR="005576FF" w:rsidRPr="00775D12" w:rsidRDefault="005576FF" w:rsidP="00775D12">
            <w:pPr>
              <w:pStyle w:val="18"/>
              <w:numPr>
                <w:ilvl w:val="0"/>
                <w:numId w:val="95"/>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地中障害撤去</w:t>
            </w:r>
            <w:r w:rsidRPr="00775D12">
              <w:rPr>
                <w:rFonts w:ascii="HG丸ｺﾞｼｯｸM-PRO" w:hAnsi="HG丸ｺﾞｼｯｸM-PRO"/>
                <w:sz w:val="21"/>
              </w:rPr>
              <w:t>(</w:t>
            </w:r>
            <w:r w:rsidRPr="00775D12">
              <w:rPr>
                <w:rFonts w:ascii="HG丸ｺﾞｼｯｸM-PRO" w:hAnsi="HG丸ｺﾞｼｯｸM-PRO" w:hint="eastAsia"/>
                <w:sz w:val="21"/>
              </w:rPr>
              <w:t>確認された場合で、組合と協議のうえ撤去となった場合</w:t>
            </w:r>
            <w:r w:rsidRPr="00775D12">
              <w:rPr>
                <w:rFonts w:ascii="HG丸ｺﾞｼｯｸM-PRO" w:hAnsi="HG丸ｺﾞｼｯｸM-PRO"/>
                <w:sz w:val="21"/>
              </w:rPr>
              <w:t>)</w:t>
            </w:r>
            <w:r w:rsidRPr="00775D12">
              <w:rPr>
                <w:rFonts w:ascii="HG丸ｺﾞｼｯｸM-PRO" w:hAnsi="HG丸ｺﾞｼｯｸM-PRO"/>
                <w:sz w:val="21"/>
              </w:rPr>
              <w:tab/>
            </w:r>
            <w:r w:rsidRPr="00775D12">
              <w:rPr>
                <w:rFonts w:ascii="HG丸ｺﾞｼｯｸM-PRO" w:hAnsi="HG丸ｺﾞｼｯｸM-PRO" w:hint="eastAsia"/>
                <w:sz w:val="21"/>
              </w:rPr>
              <w:t>一式</w:t>
            </w:r>
          </w:p>
          <w:p w14:paraId="5B15EED5" w14:textId="77777777" w:rsidR="005576FF" w:rsidRPr="00775D12" w:rsidRDefault="005576FF" w:rsidP="00775D12">
            <w:pPr>
              <w:pStyle w:val="18"/>
              <w:numPr>
                <w:ilvl w:val="0"/>
                <w:numId w:val="95"/>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その他関連して必要な工事</w:t>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hint="eastAsia"/>
                <w:sz w:val="21"/>
              </w:rPr>
              <w:t>一式</w:t>
            </w:r>
          </w:p>
          <w:p w14:paraId="737840D6" w14:textId="77777777" w:rsidR="005576FF" w:rsidRPr="00775D12" w:rsidRDefault="005576FF" w:rsidP="00775D12">
            <w:pPr>
              <w:tabs>
                <w:tab w:val="left" w:pos="2982"/>
              </w:tabs>
              <w:spacing w:line="240" w:lineRule="auto"/>
              <w:rPr>
                <w:rFonts w:ascii="HG丸ｺﾞｼｯｸM-PRO" w:hAnsi="HG丸ｺﾞｼｯｸM-PRO"/>
                <w:szCs w:val="21"/>
              </w:rPr>
            </w:pPr>
          </w:p>
          <w:p w14:paraId="675C3B50" w14:textId="77777777" w:rsidR="005576FF" w:rsidRPr="00775D12" w:rsidRDefault="005576FF" w:rsidP="00775D12">
            <w:pPr>
              <w:pStyle w:val="1b"/>
              <w:numPr>
                <w:ilvl w:val="4"/>
                <w:numId w:val="94"/>
              </w:numPr>
              <w:tabs>
                <w:tab w:val="num" w:pos="360"/>
              </w:tabs>
              <w:ind w:left="0" w:firstLine="210"/>
              <w:rPr>
                <w:rFonts w:ascii="HG丸ｺﾞｼｯｸM-PRO" w:hAnsi="HG丸ｺﾞｼｯｸM-PRO"/>
                <w:sz w:val="21"/>
              </w:rPr>
            </w:pPr>
            <w:bookmarkStart w:id="165" w:name="_Toc351987238"/>
            <w:r w:rsidRPr="00775D12">
              <w:rPr>
                <w:rFonts w:ascii="HG丸ｺﾞｼｯｸM-PRO" w:hAnsi="HG丸ｺﾞｼｯｸM-PRO" w:hint="eastAsia"/>
                <w:sz w:val="21"/>
              </w:rPr>
              <w:t>事業実施区域</w:t>
            </w:r>
            <w:bookmarkEnd w:id="165"/>
          </w:p>
          <w:p w14:paraId="18F7777E" w14:textId="7684DF4B" w:rsidR="005576FF" w:rsidRPr="00775D12" w:rsidRDefault="005576FF" w:rsidP="00775D12">
            <w:pPr>
              <w:pStyle w:val="1c"/>
              <w:spacing w:line="240" w:lineRule="auto"/>
              <w:ind w:left="315" w:firstLine="210"/>
              <w:rPr>
                <w:rFonts w:ascii="HG丸ｺﾞｼｯｸM-PRO" w:hAnsi="HG丸ｺﾞｼｯｸM-PRO"/>
                <w:sz w:val="21"/>
                <w:szCs w:val="21"/>
              </w:rPr>
            </w:pPr>
            <w:r w:rsidRPr="00775D12">
              <w:rPr>
                <w:rFonts w:ascii="HG丸ｺﾞｼｯｸM-PRO" w:hAnsi="HG丸ｺﾞｼｯｸM-PRO" w:hint="eastAsia"/>
                <w:sz w:val="21"/>
                <w:szCs w:val="21"/>
              </w:rPr>
              <w:t>本要求水準書添付資料</w:t>
            </w:r>
            <w:r w:rsidRPr="00775D12">
              <w:rPr>
                <w:rFonts w:ascii="HG丸ｺﾞｼｯｸM-PRO" w:hAnsi="HG丸ｺﾞｼｯｸM-PRO"/>
                <w:sz w:val="21"/>
                <w:szCs w:val="21"/>
              </w:rPr>
              <w:t>-1</w:t>
            </w:r>
            <w:r w:rsidRPr="00775D12">
              <w:rPr>
                <w:rFonts w:ascii="HG丸ｺﾞｼｯｸM-PRO" w:hAnsi="HG丸ｺﾞｼｯｸM-PRO" w:hint="eastAsia"/>
                <w:sz w:val="21"/>
                <w:szCs w:val="21"/>
              </w:rPr>
              <w:t>「事業実施区域平面図」のとおりとする。</w:t>
            </w:r>
          </w:p>
        </w:tc>
        <w:tc>
          <w:tcPr>
            <w:tcW w:w="9462" w:type="dxa"/>
            <w:shd w:val="clear" w:color="auto" w:fill="auto"/>
          </w:tcPr>
          <w:p w14:paraId="68AFD4D1"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3C845109"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7A4990DB" w14:textId="77777777" w:rsidTr="00B26F69">
        <w:trPr>
          <w:trHeight w:val="352"/>
          <w:jc w:val="center"/>
        </w:trPr>
        <w:tc>
          <w:tcPr>
            <w:tcW w:w="10455" w:type="dxa"/>
            <w:shd w:val="clear" w:color="auto" w:fill="auto"/>
          </w:tcPr>
          <w:p w14:paraId="27C24734" w14:textId="77777777" w:rsidR="005576FF" w:rsidRPr="00775D12" w:rsidRDefault="005576FF" w:rsidP="00775D12">
            <w:pPr>
              <w:pStyle w:val="1d"/>
              <w:numPr>
                <w:ilvl w:val="3"/>
                <w:numId w:val="94"/>
              </w:numPr>
              <w:tabs>
                <w:tab w:val="num" w:pos="360"/>
              </w:tabs>
              <w:spacing w:line="240" w:lineRule="auto"/>
              <w:ind w:left="420" w:hangingChars="200" w:hanging="420"/>
              <w:rPr>
                <w:sz w:val="21"/>
                <w:szCs w:val="21"/>
              </w:rPr>
            </w:pPr>
            <w:r w:rsidRPr="00775D12">
              <w:rPr>
                <w:rFonts w:hint="eastAsia"/>
                <w:sz w:val="21"/>
                <w:szCs w:val="21"/>
              </w:rPr>
              <w:t>特記事項</w:t>
            </w:r>
          </w:p>
          <w:p w14:paraId="63326709" w14:textId="77777777" w:rsidR="005576FF" w:rsidRPr="00775D12" w:rsidRDefault="005576FF" w:rsidP="00775D12">
            <w:pPr>
              <w:pStyle w:val="1b"/>
              <w:numPr>
                <w:ilvl w:val="4"/>
                <w:numId w:val="94"/>
              </w:numPr>
              <w:tabs>
                <w:tab w:val="num" w:pos="360"/>
              </w:tabs>
              <w:ind w:left="0" w:firstLine="210"/>
              <w:rPr>
                <w:rFonts w:ascii="HG丸ｺﾞｼｯｸM-PRO" w:hAnsi="HG丸ｺﾞｼｯｸM-PRO"/>
                <w:sz w:val="21"/>
              </w:rPr>
            </w:pPr>
            <w:bookmarkStart w:id="166" w:name="_Toc351987241"/>
            <w:r w:rsidRPr="00775D12">
              <w:rPr>
                <w:rFonts w:ascii="HG丸ｺﾞｼｯｸM-PRO" w:hAnsi="HG丸ｺﾞｼｯｸM-PRO" w:hint="eastAsia"/>
                <w:sz w:val="21"/>
              </w:rPr>
              <w:t>災害対策</w:t>
            </w:r>
            <w:bookmarkEnd w:id="166"/>
          </w:p>
          <w:p w14:paraId="1FA7B99C" w14:textId="77777777" w:rsidR="005576FF" w:rsidRPr="00775D12" w:rsidRDefault="005576FF" w:rsidP="00775D12">
            <w:pPr>
              <w:pStyle w:val="18"/>
              <w:numPr>
                <w:ilvl w:val="0"/>
                <w:numId w:val="96"/>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震災、浸水等により電力・給水等のインフラ機能が停止した場合にも、電力や防災備蓄品の確保等を図り、防災対策を講じること。</w:t>
            </w:r>
          </w:p>
          <w:p w14:paraId="00885A63" w14:textId="77777777" w:rsidR="005576FF" w:rsidRPr="00775D12" w:rsidRDefault="005576FF" w:rsidP="00775D12">
            <w:pPr>
              <w:pStyle w:val="18"/>
              <w:numPr>
                <w:ilvl w:val="0"/>
                <w:numId w:val="96"/>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建築物の耐震性能を十分に確保することで、災害時の確実な施設機能の維持を図ること。</w:t>
            </w:r>
          </w:p>
          <w:p w14:paraId="0A002ABC" w14:textId="77777777" w:rsidR="005576FF" w:rsidRPr="00775D12" w:rsidRDefault="005576FF" w:rsidP="00775D12">
            <w:pPr>
              <w:pStyle w:val="18"/>
              <w:numPr>
                <w:ilvl w:val="0"/>
                <w:numId w:val="96"/>
              </w:numPr>
              <w:tabs>
                <w:tab w:val="left" w:pos="105"/>
                <w:tab w:val="num" w:pos="360"/>
                <w:tab w:val="left" w:pos="420"/>
              </w:tabs>
              <w:ind w:leftChars="0" w:firstLineChars="0"/>
              <w:rPr>
                <w:rFonts w:ascii="HG丸ｺﾞｼｯｸM-PRO" w:hAnsi="HG丸ｺﾞｼｯｸM-PRO"/>
                <w:sz w:val="21"/>
                <w:u w:color="FF0000"/>
              </w:rPr>
            </w:pPr>
            <w:r w:rsidRPr="00775D12">
              <w:rPr>
                <w:rFonts w:ascii="HG丸ｺﾞｼｯｸM-PRO" w:hAnsi="HG丸ｺﾞｼｯｸM-PRO" w:hint="eastAsia"/>
                <w:sz w:val="21"/>
              </w:rPr>
              <w:t xml:space="preserve"> 災害時に本施設内に滞在する見学者が本施設外に避難できなくなった場合も本施設内に</w:t>
            </w:r>
            <w:r w:rsidRPr="00775D12">
              <w:rPr>
                <w:rFonts w:ascii="HG丸ｺﾞｼｯｸM-PRO" w:hAnsi="HG丸ｺﾞｼｯｸM-PRO"/>
                <w:sz w:val="21"/>
              </w:rPr>
              <w:t>100</w:t>
            </w:r>
            <w:r w:rsidRPr="00775D12">
              <w:rPr>
                <w:rFonts w:ascii="HG丸ｺﾞｼｯｸM-PRO" w:hAnsi="HG丸ｺﾞｼｯｸM-PRO" w:hint="eastAsia"/>
                <w:sz w:val="21"/>
              </w:rPr>
              <w:t>名が３日</w:t>
            </w:r>
            <w:r w:rsidRPr="00775D12">
              <w:rPr>
                <w:rFonts w:ascii="HG丸ｺﾞｼｯｸM-PRO" w:hAnsi="HG丸ｺﾞｼｯｸM-PRO" w:hint="eastAsia"/>
                <w:sz w:val="21"/>
                <w:u w:color="FF0000"/>
              </w:rPr>
              <w:t>程度滞在できるよう防災備蓄倉庫等を設けること。</w:t>
            </w:r>
          </w:p>
          <w:p w14:paraId="43742C90" w14:textId="721B729A" w:rsidR="005576FF" w:rsidRPr="00775D12" w:rsidRDefault="005576FF" w:rsidP="00775D12">
            <w:pPr>
              <w:pStyle w:val="18"/>
              <w:numPr>
                <w:ilvl w:val="0"/>
                <w:numId w:val="96"/>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液状化が発生した場合に本施設が影響を受けないよう対策を講ずること。事業実施区域内の構内道路等も液状化により施設運営に支障のないよう配慮すること。地質調査結果は、本要求水準書添付資料</w:t>
            </w:r>
            <w:r w:rsidRPr="00775D12">
              <w:rPr>
                <w:rFonts w:ascii="HG丸ｺﾞｼｯｸM-PRO" w:hAnsi="HG丸ｺﾞｼｯｸM-PRO"/>
                <w:sz w:val="21"/>
              </w:rPr>
              <w:t>-</w:t>
            </w:r>
            <w:r w:rsidRPr="00775D12">
              <w:rPr>
                <w:rFonts w:ascii="HG丸ｺﾞｼｯｸM-PRO" w:hAnsi="HG丸ｺﾞｼｯｸM-PRO" w:hint="eastAsia"/>
                <w:sz w:val="21"/>
              </w:rPr>
              <w:t>３「地質調査結果」参照のこと。</w:t>
            </w:r>
          </w:p>
          <w:p w14:paraId="5ADE737B" w14:textId="77777777" w:rsidR="005576FF" w:rsidRPr="00775D12" w:rsidRDefault="005576FF" w:rsidP="00775D12">
            <w:pPr>
              <w:pStyle w:val="18"/>
              <w:numPr>
                <w:ilvl w:val="0"/>
                <w:numId w:val="96"/>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水害対策</w:t>
            </w:r>
          </w:p>
          <w:p w14:paraId="23010BB4" w14:textId="77777777" w:rsidR="005576FF" w:rsidRPr="00775D12" w:rsidRDefault="005576FF" w:rsidP="00775D12">
            <w:pPr>
              <w:pStyle w:val="a"/>
              <w:numPr>
                <w:ilvl w:val="0"/>
                <w:numId w:val="97"/>
              </w:numPr>
              <w:rPr>
                <w:rFonts w:ascii="HG丸ｺﾞｼｯｸM-PRO" w:hAnsi="HG丸ｺﾞｼｯｸM-PRO"/>
                <w:sz w:val="21"/>
              </w:rPr>
            </w:pPr>
            <w:r w:rsidRPr="00775D12">
              <w:rPr>
                <w:rFonts w:ascii="HG丸ｺﾞｼｯｸM-PRO" w:hAnsi="HG丸ｺﾞｼｯｸM-PRO"/>
                <w:sz w:val="21"/>
              </w:rPr>
              <w:t>浸水対策として、必要な箇所に防水扉や防水シャッター等を設けること。</w:t>
            </w:r>
          </w:p>
          <w:p w14:paraId="7A2ABFF2" w14:textId="77777777" w:rsidR="005576FF" w:rsidRPr="00775D12" w:rsidRDefault="005576FF" w:rsidP="00775D12">
            <w:pPr>
              <w:pStyle w:val="a"/>
              <w:numPr>
                <w:ilvl w:val="0"/>
                <w:numId w:val="97"/>
              </w:numPr>
              <w:rPr>
                <w:rFonts w:ascii="HG丸ｺﾞｼｯｸM-PRO" w:hAnsi="HG丸ｺﾞｼｯｸM-PRO"/>
                <w:sz w:val="21"/>
              </w:rPr>
            </w:pPr>
            <w:r w:rsidRPr="00775D12">
              <w:rPr>
                <w:rFonts w:ascii="HG丸ｺﾞｼｯｸM-PRO" w:hAnsi="HG丸ｺﾞｼｯｸM-PRO"/>
                <w:sz w:val="21"/>
              </w:rPr>
              <w:t>工場棟の外壁は、用地造成レベルと想定浸水深から一定の高さまでは鉄筋コンクリート等の堅固な構造物で計画すること。</w:t>
            </w:r>
          </w:p>
          <w:p w14:paraId="551292A9" w14:textId="77777777" w:rsidR="005576FF" w:rsidRPr="00775D12" w:rsidRDefault="005576FF" w:rsidP="00775D12">
            <w:pPr>
              <w:pStyle w:val="a"/>
              <w:numPr>
                <w:ilvl w:val="0"/>
                <w:numId w:val="97"/>
              </w:numPr>
              <w:rPr>
                <w:rFonts w:ascii="HG丸ｺﾞｼｯｸM-PRO" w:hAnsi="HG丸ｺﾞｼｯｸM-PRO"/>
                <w:sz w:val="21"/>
              </w:rPr>
            </w:pPr>
            <w:r w:rsidRPr="00775D12">
              <w:rPr>
                <w:rFonts w:ascii="HG丸ｺﾞｼｯｸM-PRO" w:hAnsi="HG丸ｺﾞｼｯｸM-PRO" w:hint="eastAsia"/>
                <w:sz w:val="21"/>
              </w:rPr>
              <w:t>地下室等は浸水時に排水ポンプを設置できる場所を設定しておくこと。</w:t>
            </w:r>
          </w:p>
          <w:p w14:paraId="44913F07" w14:textId="77777777" w:rsidR="005576FF" w:rsidRPr="00775D12" w:rsidRDefault="005576FF" w:rsidP="00775D12">
            <w:pPr>
              <w:pStyle w:val="a"/>
              <w:numPr>
                <w:ilvl w:val="0"/>
                <w:numId w:val="97"/>
              </w:numPr>
              <w:rPr>
                <w:rFonts w:ascii="HG丸ｺﾞｼｯｸM-PRO" w:hAnsi="HG丸ｺﾞｼｯｸM-PRO"/>
                <w:sz w:val="21"/>
              </w:rPr>
            </w:pPr>
            <w:r w:rsidRPr="00775D12">
              <w:rPr>
                <w:rFonts w:ascii="HG丸ｺﾞｼｯｸM-PRO" w:hAnsi="HG丸ｺﾞｼｯｸM-PRO" w:hint="eastAsia"/>
                <w:sz w:val="21"/>
              </w:rPr>
              <w:t>地下室等の扉は、浸水時に閉じ込められない構造とすること。</w:t>
            </w:r>
          </w:p>
          <w:p w14:paraId="132BBD06" w14:textId="77777777" w:rsidR="005576FF" w:rsidRPr="00775D12" w:rsidRDefault="005576FF" w:rsidP="00775D12">
            <w:pPr>
              <w:pStyle w:val="a"/>
              <w:numPr>
                <w:ilvl w:val="0"/>
                <w:numId w:val="97"/>
              </w:numPr>
              <w:rPr>
                <w:rFonts w:ascii="HG丸ｺﾞｼｯｸM-PRO" w:hAnsi="HG丸ｺﾞｼｯｸM-PRO"/>
                <w:sz w:val="21"/>
              </w:rPr>
            </w:pPr>
            <w:r w:rsidRPr="00775D12">
              <w:rPr>
                <w:rFonts w:ascii="HG丸ｺﾞｼｯｸM-PRO" w:hAnsi="HG丸ｺﾞｼｯｸM-PRO" w:hint="eastAsia"/>
                <w:sz w:val="21"/>
              </w:rPr>
              <w:t>地下室から避難用に内部階段や非常用はしごを設置すること。階段を通じて安全に避難できるよう階段には手摺りを設置すること。</w:t>
            </w:r>
          </w:p>
          <w:p w14:paraId="0FFF3B9E" w14:textId="77777777" w:rsidR="005576FF" w:rsidRPr="00775D12" w:rsidRDefault="005576FF" w:rsidP="00775D12">
            <w:pPr>
              <w:pStyle w:val="a"/>
              <w:numPr>
                <w:ilvl w:val="0"/>
                <w:numId w:val="97"/>
              </w:numPr>
              <w:rPr>
                <w:rFonts w:ascii="HG丸ｺﾞｼｯｸM-PRO" w:hAnsi="HG丸ｺﾞｼｯｸM-PRO"/>
                <w:sz w:val="21"/>
              </w:rPr>
            </w:pPr>
            <w:r w:rsidRPr="00775D12">
              <w:rPr>
                <w:rFonts w:ascii="HG丸ｺﾞｼｯｸM-PRO" w:hAnsi="HG丸ｺﾞｼｯｸM-PRO" w:hint="eastAsia"/>
                <w:sz w:val="21"/>
              </w:rPr>
              <w:t>地上レベルの階及び外部から地下室に通じる出入口等は、浸水防止のための対策として「出入口の床を外部地面より</w:t>
            </w:r>
            <w:r w:rsidRPr="00775D12">
              <w:rPr>
                <w:rFonts w:ascii="HG丸ｺﾞｼｯｸM-PRO" w:hAnsi="HG丸ｺﾞｼｯｸM-PRO"/>
                <w:sz w:val="21"/>
              </w:rPr>
              <w:t>200mm</w:t>
            </w:r>
            <w:r w:rsidRPr="00775D12">
              <w:rPr>
                <w:rFonts w:ascii="HG丸ｺﾞｼｯｸM-PRO" w:hAnsi="HG丸ｺﾞｼｯｸM-PRO" w:hint="eastAsia"/>
                <w:sz w:val="21"/>
              </w:rPr>
              <w:t>程度高くする」、「防水板の設置」、「土嚢置きスペース」等の対策を講じること。</w:t>
            </w:r>
          </w:p>
          <w:p w14:paraId="4D9EC4DC" w14:textId="77777777" w:rsidR="005576FF" w:rsidRPr="00775D12" w:rsidRDefault="005576FF" w:rsidP="00775D12">
            <w:pPr>
              <w:pStyle w:val="a"/>
              <w:numPr>
                <w:ilvl w:val="0"/>
                <w:numId w:val="97"/>
              </w:numPr>
              <w:rPr>
                <w:rFonts w:ascii="HG丸ｺﾞｼｯｸM-PRO" w:hAnsi="HG丸ｺﾞｼｯｸM-PRO"/>
                <w:sz w:val="21"/>
              </w:rPr>
            </w:pPr>
            <w:r w:rsidRPr="00775D12">
              <w:rPr>
                <w:rFonts w:ascii="HG丸ｺﾞｼｯｸM-PRO" w:hAnsi="HG丸ｺﾞｼｯｸM-PRO" w:hint="eastAsia"/>
                <w:sz w:val="21"/>
              </w:rPr>
              <w:t>場内浸水時は、地下室を含め場内全域に警報が届くよう通報装置を設置する。</w:t>
            </w:r>
          </w:p>
          <w:p w14:paraId="5EF3090E" w14:textId="77777777" w:rsidR="005576FF" w:rsidRPr="00775D12" w:rsidRDefault="005576FF" w:rsidP="00775D12">
            <w:pPr>
              <w:pStyle w:val="18"/>
              <w:numPr>
                <w:ilvl w:val="0"/>
                <w:numId w:val="96"/>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場内の駐車場や緑地の一部は、災害時に発生する災害廃棄物の受入ヤードとして利用できるようにすること。</w:t>
            </w:r>
          </w:p>
          <w:p w14:paraId="2CAF55D3" w14:textId="77777777" w:rsidR="005576FF" w:rsidRPr="00775D12" w:rsidRDefault="005576FF" w:rsidP="00775D12">
            <w:pPr>
              <w:tabs>
                <w:tab w:val="left" w:pos="2982"/>
              </w:tabs>
              <w:spacing w:line="240" w:lineRule="auto"/>
              <w:ind w:firstLine="210"/>
              <w:outlineLvl w:val="4"/>
              <w:rPr>
                <w:rFonts w:ascii="HG丸ｺﾞｼｯｸM-PRO" w:hAnsi="HG丸ｺﾞｼｯｸM-PRO"/>
                <w:szCs w:val="21"/>
              </w:rPr>
            </w:pPr>
          </w:p>
          <w:p w14:paraId="5D7C3D2B" w14:textId="77777777" w:rsidR="005576FF" w:rsidRPr="00775D12" w:rsidRDefault="005576FF" w:rsidP="00775D12">
            <w:pPr>
              <w:pStyle w:val="1b"/>
              <w:numPr>
                <w:ilvl w:val="4"/>
                <w:numId w:val="94"/>
              </w:numPr>
              <w:tabs>
                <w:tab w:val="num" w:pos="360"/>
              </w:tabs>
              <w:ind w:left="0" w:firstLine="210"/>
              <w:rPr>
                <w:rFonts w:ascii="HG丸ｺﾞｼｯｸM-PRO" w:hAnsi="HG丸ｺﾞｼｯｸM-PRO"/>
                <w:sz w:val="21"/>
              </w:rPr>
            </w:pPr>
            <w:bookmarkStart w:id="167" w:name="_Toc351987243"/>
            <w:r w:rsidRPr="00775D12">
              <w:rPr>
                <w:rFonts w:ascii="HG丸ｺﾞｼｯｸM-PRO" w:hAnsi="HG丸ｺﾞｼｯｸM-PRO" w:hint="eastAsia"/>
                <w:sz w:val="21"/>
              </w:rPr>
              <w:t>周辺地域への配慮</w:t>
            </w:r>
            <w:bookmarkEnd w:id="167"/>
          </w:p>
          <w:p w14:paraId="02437956" w14:textId="77777777" w:rsidR="005576FF" w:rsidRPr="00775D12" w:rsidRDefault="005576FF" w:rsidP="00775D12">
            <w:pPr>
              <w:pStyle w:val="18"/>
              <w:numPr>
                <w:ilvl w:val="0"/>
                <w:numId w:val="98"/>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建物のデザインは、周辺環境に調和したものとし、親しみやすいよう創意工夫をこらすこと。</w:t>
            </w:r>
          </w:p>
          <w:p w14:paraId="71927C21" w14:textId="77777777" w:rsidR="005576FF" w:rsidRPr="00775D12" w:rsidRDefault="005576FF" w:rsidP="00775D12">
            <w:pPr>
              <w:pStyle w:val="18"/>
              <w:numPr>
                <w:ilvl w:val="0"/>
                <w:numId w:val="98"/>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建物の仕上げは、機能的で意匠性のあるものとすること。</w:t>
            </w:r>
          </w:p>
          <w:p w14:paraId="1BB0FE6C" w14:textId="77777777" w:rsidR="005576FF" w:rsidRPr="00775D12" w:rsidRDefault="005576FF" w:rsidP="00775D12">
            <w:pPr>
              <w:pStyle w:val="18"/>
              <w:numPr>
                <w:ilvl w:val="0"/>
                <w:numId w:val="98"/>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周辺農地等への建物や植栽の影、植栽による落葉や病害虫被害等の影響が出ないよう配慮すること。</w:t>
            </w:r>
          </w:p>
          <w:p w14:paraId="701D2629" w14:textId="77777777" w:rsidR="005576FF" w:rsidRPr="00775D12" w:rsidRDefault="005576FF" w:rsidP="00775D12">
            <w:pPr>
              <w:pStyle w:val="18"/>
              <w:numPr>
                <w:ilvl w:val="0"/>
                <w:numId w:val="98"/>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lastRenderedPageBreak/>
              <w:t xml:space="preserve"> 周辺農地等への影響に配慮し、</w:t>
            </w:r>
            <w:r w:rsidRPr="00775D12">
              <w:rPr>
                <w:rFonts w:ascii="HG丸ｺﾞｼｯｸM-PRO" w:hAnsi="HG丸ｺﾞｼｯｸM-PRO"/>
                <w:sz w:val="21"/>
              </w:rPr>
              <w:t>LED</w:t>
            </w:r>
            <w:r w:rsidRPr="00775D12">
              <w:rPr>
                <w:rFonts w:ascii="HG丸ｺﾞｼｯｸM-PRO" w:hAnsi="HG丸ｺﾞｼｯｸM-PRO" w:hint="eastAsia"/>
                <w:sz w:val="21"/>
              </w:rPr>
              <w:t>照明計画を行うこと。</w:t>
            </w:r>
          </w:p>
          <w:p w14:paraId="294DE430" w14:textId="77777777" w:rsidR="005576FF" w:rsidRPr="00775D12" w:rsidRDefault="005576FF" w:rsidP="00775D12">
            <w:pPr>
              <w:pStyle w:val="7"/>
              <w:tabs>
                <w:tab w:val="left" w:pos="2982"/>
              </w:tabs>
              <w:spacing w:line="240" w:lineRule="auto"/>
              <w:ind w:left="993" w:firstLine="0"/>
              <w:rPr>
                <w:rFonts w:ascii="HG丸ｺﾞｼｯｸM-PRO" w:hAnsi="HG丸ｺﾞｼｯｸM-PRO"/>
                <w:sz w:val="21"/>
                <w:szCs w:val="21"/>
              </w:rPr>
            </w:pPr>
          </w:p>
          <w:p w14:paraId="2C37D17E" w14:textId="77777777" w:rsidR="005576FF" w:rsidRPr="00775D12" w:rsidRDefault="005576FF" w:rsidP="00775D12">
            <w:pPr>
              <w:pStyle w:val="1b"/>
              <w:numPr>
                <w:ilvl w:val="4"/>
                <w:numId w:val="94"/>
              </w:numPr>
              <w:tabs>
                <w:tab w:val="num" w:pos="360"/>
              </w:tabs>
              <w:ind w:left="0" w:firstLine="210"/>
              <w:rPr>
                <w:rFonts w:ascii="HG丸ｺﾞｼｯｸM-PRO" w:hAnsi="HG丸ｺﾞｼｯｸM-PRO"/>
                <w:sz w:val="21"/>
              </w:rPr>
            </w:pPr>
            <w:bookmarkStart w:id="168" w:name="_Toc351987244"/>
            <w:r w:rsidRPr="00775D12">
              <w:rPr>
                <w:rFonts w:ascii="HG丸ｺﾞｼｯｸM-PRO" w:hAnsi="HG丸ｺﾞｼｯｸM-PRO" w:hint="eastAsia"/>
                <w:sz w:val="21"/>
              </w:rPr>
              <w:t>見学・学習機能の充実</w:t>
            </w:r>
            <w:bookmarkEnd w:id="168"/>
          </w:p>
          <w:p w14:paraId="746C9042" w14:textId="77777777" w:rsidR="005576FF" w:rsidRPr="00775D12" w:rsidRDefault="005576FF" w:rsidP="00775D12">
            <w:pPr>
              <w:pStyle w:val="18"/>
              <w:numPr>
                <w:ilvl w:val="0"/>
                <w:numId w:val="99"/>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見学者が安全かつ快適に見学・学習を楽しめる魅力的な見学ルートの形成をめざし、見学ルートは、バリアフリーに配慮すること。</w:t>
            </w:r>
          </w:p>
          <w:p w14:paraId="03E72ABE" w14:textId="77777777" w:rsidR="005576FF" w:rsidRPr="00775D12" w:rsidRDefault="005576FF" w:rsidP="00775D12">
            <w:pPr>
              <w:pStyle w:val="18"/>
              <w:numPr>
                <w:ilvl w:val="0"/>
                <w:numId w:val="99"/>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映像展示、実物展示、体験型展示等を活用し、見学者が主体的に学び、楽しめる展示内容の充実を目指すこと。また</w:t>
            </w:r>
            <w:r w:rsidRPr="00775D12">
              <w:rPr>
                <w:rFonts w:ascii="HG丸ｺﾞｼｯｸM-PRO" w:hAnsi="HG丸ｺﾞｼｯｸM-PRO"/>
                <w:sz w:val="21"/>
              </w:rPr>
              <w:t>、見学者の主対象を</w:t>
            </w:r>
            <w:r w:rsidRPr="00775D12">
              <w:rPr>
                <w:rFonts w:ascii="HG丸ｺﾞｼｯｸM-PRO" w:hAnsi="HG丸ｺﾞｼｯｸM-PRO" w:hint="eastAsia"/>
                <w:sz w:val="21"/>
              </w:rPr>
              <w:t>小学生</w:t>
            </w:r>
            <w:r w:rsidRPr="00775D12">
              <w:rPr>
                <w:rFonts w:ascii="HG丸ｺﾞｼｯｸM-PRO" w:hAnsi="HG丸ｺﾞｼｯｸM-PRO"/>
                <w:sz w:val="21"/>
              </w:rPr>
              <w:t>としていることから、ゲーム性のある内容とし</w:t>
            </w:r>
            <w:r w:rsidRPr="00775D12">
              <w:rPr>
                <w:rFonts w:ascii="HG丸ｺﾞｼｯｸM-PRO" w:hAnsi="HG丸ｺﾞｼｯｸM-PRO" w:hint="eastAsia"/>
                <w:sz w:val="21"/>
              </w:rPr>
              <w:t>、</w:t>
            </w:r>
            <w:r w:rsidRPr="00775D12">
              <w:rPr>
                <w:rFonts w:ascii="HG丸ｺﾞｼｯｸM-PRO" w:hAnsi="HG丸ｺﾞｼｯｸM-PRO"/>
                <w:sz w:val="21"/>
              </w:rPr>
              <w:t>見学者を飽きさせないこと。</w:t>
            </w:r>
          </w:p>
          <w:p w14:paraId="565F6AC0" w14:textId="77777777" w:rsidR="005576FF" w:rsidRPr="00775D12" w:rsidRDefault="005576FF" w:rsidP="00775D12">
            <w:pPr>
              <w:pStyle w:val="18"/>
              <w:numPr>
                <w:ilvl w:val="0"/>
                <w:numId w:val="99"/>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ごみの排出抑制、リサイクル、再資源化について学習できる展示やリサイクル品等の展示を行い、３Ｒ（リデュース、リユース、リサイクル）の啓発や具体的な体験学習を行う環境教育・環境学習の拠点となる施設の整備を目指すこと。</w:t>
            </w:r>
          </w:p>
          <w:p w14:paraId="258F3CA4" w14:textId="77777777" w:rsidR="005576FF" w:rsidRPr="00775D12" w:rsidRDefault="005576FF" w:rsidP="00775D12">
            <w:pPr>
              <w:pStyle w:val="18"/>
              <w:numPr>
                <w:ilvl w:val="0"/>
                <w:numId w:val="99"/>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本施設の処理フローに限らず、収集から焼却灰等や副生成物等の資源化について総合的に学べることのできる場としての施設整備を目指すこと。</w:t>
            </w:r>
          </w:p>
          <w:p w14:paraId="436427EB" w14:textId="10E16AAF" w:rsidR="005576FF" w:rsidRPr="00775D12" w:rsidRDefault="005576FF" w:rsidP="00775D12">
            <w:pPr>
              <w:pStyle w:val="18"/>
              <w:numPr>
                <w:ilvl w:val="0"/>
                <w:numId w:val="99"/>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環境学習施設として、再生可能エネルギーの活用等についても学ぶことのできる施設整備を目指すこと。</w:t>
            </w:r>
          </w:p>
        </w:tc>
        <w:tc>
          <w:tcPr>
            <w:tcW w:w="9462" w:type="dxa"/>
            <w:shd w:val="clear" w:color="auto" w:fill="auto"/>
          </w:tcPr>
          <w:p w14:paraId="745C371D"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10BB3E16"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2EE448BF" w14:textId="77777777" w:rsidTr="00B26F69">
        <w:trPr>
          <w:trHeight w:val="352"/>
          <w:jc w:val="center"/>
        </w:trPr>
        <w:tc>
          <w:tcPr>
            <w:tcW w:w="10455" w:type="dxa"/>
            <w:shd w:val="clear" w:color="auto" w:fill="auto"/>
          </w:tcPr>
          <w:p w14:paraId="7A6E0A31" w14:textId="77777777" w:rsidR="005576FF" w:rsidRPr="00775D12" w:rsidRDefault="005576FF" w:rsidP="00775D12">
            <w:pPr>
              <w:pStyle w:val="1d"/>
              <w:numPr>
                <w:ilvl w:val="3"/>
                <w:numId w:val="94"/>
              </w:numPr>
              <w:tabs>
                <w:tab w:val="num" w:pos="360"/>
              </w:tabs>
              <w:spacing w:line="240" w:lineRule="auto"/>
              <w:ind w:left="420" w:hangingChars="200" w:hanging="420"/>
              <w:rPr>
                <w:sz w:val="21"/>
                <w:szCs w:val="21"/>
              </w:rPr>
            </w:pPr>
            <w:bookmarkStart w:id="169" w:name="_Toc351987245"/>
            <w:r w:rsidRPr="00775D12">
              <w:rPr>
                <w:rFonts w:hint="eastAsia"/>
                <w:sz w:val="21"/>
                <w:szCs w:val="21"/>
              </w:rPr>
              <w:t>施設配置計画</w:t>
            </w:r>
          </w:p>
          <w:p w14:paraId="6A8A0205" w14:textId="1AEAB026" w:rsidR="005576FF" w:rsidRPr="00775D12" w:rsidRDefault="005576FF" w:rsidP="00775D12">
            <w:pPr>
              <w:pStyle w:val="1b"/>
              <w:numPr>
                <w:ilvl w:val="4"/>
                <w:numId w:val="94"/>
              </w:numPr>
              <w:tabs>
                <w:tab w:val="num" w:pos="360"/>
              </w:tabs>
              <w:ind w:left="0" w:firstLine="210"/>
              <w:rPr>
                <w:rFonts w:ascii="HG丸ｺﾞｼｯｸM-PRO" w:hAnsi="HG丸ｺﾞｼｯｸM-PRO"/>
                <w:sz w:val="21"/>
              </w:rPr>
            </w:pPr>
            <w:bookmarkStart w:id="170" w:name="_Toc351063122"/>
            <w:bookmarkStart w:id="171" w:name="_Toc351987246"/>
            <w:bookmarkStart w:id="172" w:name="_Ref358667992"/>
            <w:bookmarkStart w:id="173" w:name="_Ref360739838"/>
            <w:bookmarkEnd w:id="169"/>
            <w:r w:rsidRPr="00775D12">
              <w:rPr>
                <w:rFonts w:ascii="HG丸ｺﾞｼｯｸM-PRO" w:hAnsi="HG丸ｺﾞｼｯｸM-PRO" w:hint="eastAsia"/>
                <w:sz w:val="21"/>
              </w:rPr>
              <w:t>土地利用計画</w:t>
            </w:r>
            <w:bookmarkEnd w:id="170"/>
            <w:bookmarkEnd w:id="171"/>
            <w:bookmarkEnd w:id="172"/>
            <w:bookmarkEnd w:id="173"/>
          </w:p>
          <w:p w14:paraId="4B7C5C59" w14:textId="77777777" w:rsidR="005576FF" w:rsidRPr="00775D12" w:rsidRDefault="005576FF" w:rsidP="00775D12">
            <w:pPr>
              <w:pStyle w:val="18"/>
              <w:numPr>
                <w:ilvl w:val="0"/>
                <w:numId w:val="100"/>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建屋は周囲の環境との調和を図り、施設の機能性、経済性及び合理性を追及し、かつ将来への展望を十分に考慮して、工場棟のイメージアップを図った建物とすること。</w:t>
            </w:r>
          </w:p>
          <w:p w14:paraId="7CEF96B3" w14:textId="714325F7" w:rsidR="005576FF" w:rsidRPr="00775D12" w:rsidRDefault="005576FF" w:rsidP="00775D12">
            <w:pPr>
              <w:pStyle w:val="18"/>
              <w:numPr>
                <w:ilvl w:val="0"/>
                <w:numId w:val="100"/>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事業実施区域内には、江南市雨水流出抑制基準に準じた雨水流出抑制設備を設置する計画とすること。</w:t>
            </w:r>
          </w:p>
          <w:p w14:paraId="0E753F1A" w14:textId="77777777" w:rsidR="005576FF" w:rsidRPr="00775D12" w:rsidRDefault="005576FF" w:rsidP="00775D12">
            <w:pPr>
              <w:pStyle w:val="18"/>
              <w:numPr>
                <w:ilvl w:val="0"/>
                <w:numId w:val="100"/>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事業実施区域に建設する施設は下表の整備方針に基づき計画すること。</w:t>
            </w:r>
          </w:p>
          <w:p w14:paraId="4302757A" w14:textId="77777777" w:rsidR="005576FF" w:rsidRPr="00775D12" w:rsidRDefault="005576FF" w:rsidP="00775D12">
            <w:pPr>
              <w:pStyle w:val="18"/>
              <w:numPr>
                <w:ilvl w:val="0"/>
                <w:numId w:val="100"/>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建ぺい率、容積率及び緑化率は、利用できない用地を除いて計画すること。</w:t>
            </w:r>
          </w:p>
          <w:p w14:paraId="5061A987" w14:textId="77777777" w:rsidR="005576FF" w:rsidRPr="00775D12" w:rsidRDefault="005576FF" w:rsidP="00775D12">
            <w:pPr>
              <w:pStyle w:val="16"/>
              <w:tabs>
                <w:tab w:val="clear" w:pos="2982"/>
                <w:tab w:val="left" w:pos="9071"/>
              </w:tabs>
              <w:spacing w:beforeLines="50" w:before="180"/>
              <w:rPr>
                <w:rFonts w:ascii="HG丸ｺﾞｼｯｸM-PRO" w:hAnsi="HG丸ｺﾞｼｯｸM-PRO"/>
                <w:sz w:val="21"/>
              </w:rPr>
            </w:pPr>
            <w:r w:rsidRPr="00775D12">
              <w:rPr>
                <w:rFonts w:ascii="HG丸ｺﾞｼｯｸM-PRO" w:hAnsi="HG丸ｺﾞｼｯｸM-PRO" w:hint="eastAsia"/>
                <w:sz w:val="21"/>
              </w:rPr>
              <w:t>表4-1　施設配置における整備方針</w:t>
            </w:r>
          </w:p>
          <w:tbl>
            <w:tblPr>
              <w:tblW w:w="9235" w:type="dxa"/>
              <w:jc w:val="center"/>
              <w:tblLook w:val="04A0" w:firstRow="1" w:lastRow="0" w:firstColumn="1" w:lastColumn="0" w:noHBand="0" w:noVBand="1"/>
            </w:tblPr>
            <w:tblGrid>
              <w:gridCol w:w="426"/>
              <w:gridCol w:w="448"/>
              <w:gridCol w:w="1464"/>
              <w:gridCol w:w="6897"/>
            </w:tblGrid>
            <w:tr w:rsidR="005576FF" w:rsidRPr="00775D12" w14:paraId="0DB7848A" w14:textId="77777777" w:rsidTr="00DF260F">
              <w:trPr>
                <w:jc w:val="center"/>
              </w:trPr>
              <w:tc>
                <w:tcPr>
                  <w:tcW w:w="387" w:type="dxa"/>
                  <w:tcBorders>
                    <w:top w:val="single" w:sz="4" w:space="0" w:color="auto"/>
                    <w:left w:val="single" w:sz="4" w:space="0" w:color="auto"/>
                    <w:bottom w:val="single" w:sz="4" w:space="0" w:color="auto"/>
                    <w:right w:val="single" w:sz="4" w:space="0" w:color="auto"/>
                  </w:tcBorders>
                  <w:shd w:val="pct15" w:color="auto" w:fill="FFFFFF"/>
                </w:tcPr>
                <w:p w14:paraId="4DB18293" w14:textId="77777777" w:rsidR="005576FF" w:rsidRPr="00775D12" w:rsidRDefault="005576FF" w:rsidP="00775D12">
                  <w:pPr>
                    <w:pStyle w:val="af1"/>
                    <w:tabs>
                      <w:tab w:val="left" w:pos="2982"/>
                    </w:tabs>
                    <w:spacing w:line="240" w:lineRule="auto"/>
                    <w:rPr>
                      <w:rFonts w:ascii="HG丸ｺﾞｼｯｸM-PRO" w:hAnsi="HG丸ｺﾞｼｯｸM-PRO"/>
                      <w:sz w:val="21"/>
                      <w:szCs w:val="21"/>
                    </w:rPr>
                  </w:pPr>
                </w:p>
              </w:tc>
              <w:tc>
                <w:tcPr>
                  <w:tcW w:w="1918" w:type="dxa"/>
                  <w:gridSpan w:val="2"/>
                  <w:tcBorders>
                    <w:top w:val="single" w:sz="4" w:space="0" w:color="auto"/>
                    <w:left w:val="single" w:sz="4" w:space="0" w:color="auto"/>
                    <w:bottom w:val="single" w:sz="4" w:space="0" w:color="auto"/>
                    <w:right w:val="single" w:sz="4" w:space="0" w:color="auto"/>
                  </w:tcBorders>
                  <w:shd w:val="pct15" w:color="auto" w:fill="FFFFFF"/>
                </w:tcPr>
                <w:p w14:paraId="2DEB15C6" w14:textId="77777777" w:rsidR="005576FF" w:rsidRPr="00775D12" w:rsidRDefault="005576FF" w:rsidP="00775D12">
                  <w:pPr>
                    <w:tabs>
                      <w:tab w:val="left" w:pos="2982"/>
                    </w:tabs>
                    <w:spacing w:line="240" w:lineRule="auto"/>
                    <w:jc w:val="center"/>
                    <w:rPr>
                      <w:rFonts w:ascii="HG丸ｺﾞｼｯｸM-PRO" w:hAnsi="HG丸ｺﾞｼｯｸM-PRO"/>
                      <w:szCs w:val="21"/>
                    </w:rPr>
                  </w:pPr>
                  <w:r w:rsidRPr="00775D12">
                    <w:rPr>
                      <w:rFonts w:ascii="HG丸ｺﾞｼｯｸM-PRO" w:hAnsi="HG丸ｺﾞｼｯｸM-PRO" w:hint="eastAsia"/>
                      <w:szCs w:val="21"/>
                    </w:rPr>
                    <w:t>施設名称</w:t>
                  </w:r>
                </w:p>
              </w:tc>
              <w:tc>
                <w:tcPr>
                  <w:tcW w:w="6930" w:type="dxa"/>
                  <w:tcBorders>
                    <w:top w:val="single" w:sz="4" w:space="0" w:color="auto"/>
                    <w:left w:val="single" w:sz="4" w:space="0" w:color="auto"/>
                    <w:bottom w:val="single" w:sz="4" w:space="0" w:color="auto"/>
                    <w:right w:val="single" w:sz="4" w:space="0" w:color="auto"/>
                  </w:tcBorders>
                  <w:shd w:val="pct15" w:color="auto" w:fill="FFFFFF"/>
                </w:tcPr>
                <w:p w14:paraId="2EAF14A3" w14:textId="77777777" w:rsidR="005576FF" w:rsidRPr="00775D12" w:rsidRDefault="005576FF" w:rsidP="00775D12">
                  <w:pPr>
                    <w:tabs>
                      <w:tab w:val="left" w:pos="2982"/>
                    </w:tabs>
                    <w:spacing w:line="240" w:lineRule="auto"/>
                    <w:jc w:val="center"/>
                    <w:rPr>
                      <w:rFonts w:ascii="HG丸ｺﾞｼｯｸM-PRO" w:hAnsi="HG丸ｺﾞｼｯｸM-PRO"/>
                      <w:szCs w:val="21"/>
                    </w:rPr>
                  </w:pPr>
                  <w:r w:rsidRPr="00775D12">
                    <w:rPr>
                      <w:rFonts w:ascii="HG丸ｺﾞｼｯｸM-PRO" w:hAnsi="HG丸ｺﾞｼｯｸM-PRO" w:hint="eastAsia"/>
                      <w:szCs w:val="21"/>
                    </w:rPr>
                    <w:t>整備方針</w:t>
                  </w:r>
                </w:p>
              </w:tc>
            </w:tr>
            <w:tr w:rsidR="005576FF" w:rsidRPr="00775D12" w14:paraId="35F3AF2D" w14:textId="77777777" w:rsidTr="00DF260F">
              <w:trPr>
                <w:jc w:val="center"/>
              </w:trPr>
              <w:tc>
                <w:tcPr>
                  <w:tcW w:w="387" w:type="dxa"/>
                  <w:tcBorders>
                    <w:top w:val="single" w:sz="4" w:space="0" w:color="auto"/>
                    <w:left w:val="single" w:sz="4" w:space="0" w:color="auto"/>
                    <w:bottom w:val="single" w:sz="4" w:space="0" w:color="auto"/>
                    <w:right w:val="single" w:sz="4" w:space="0" w:color="auto"/>
                  </w:tcBorders>
                  <w:shd w:val="clear" w:color="auto" w:fill="auto"/>
                  <w:vAlign w:val="center"/>
                </w:tcPr>
                <w:p w14:paraId="54645502" w14:textId="77777777" w:rsidR="005576FF" w:rsidRPr="00775D12" w:rsidRDefault="005576FF" w:rsidP="00775D12">
                  <w:pPr>
                    <w:tabs>
                      <w:tab w:val="left" w:pos="2982"/>
                    </w:tabs>
                    <w:spacing w:line="240" w:lineRule="auto"/>
                    <w:rPr>
                      <w:rFonts w:ascii="HG丸ｺﾞｼｯｸM-PRO" w:hAnsi="HG丸ｺﾞｼｯｸM-PRO"/>
                      <w:szCs w:val="21"/>
                    </w:rPr>
                  </w:pPr>
                  <w:r w:rsidRPr="00775D12">
                    <w:rPr>
                      <w:rFonts w:ascii="HG丸ｺﾞｼｯｸM-PRO" w:hAnsi="HG丸ｺﾞｼｯｸM-PRO"/>
                      <w:szCs w:val="21"/>
                    </w:rPr>
                    <w:t>1</w:t>
                  </w:r>
                </w:p>
              </w:tc>
              <w:tc>
                <w:tcPr>
                  <w:tcW w:w="1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1E1461" w14:textId="77777777" w:rsidR="005576FF" w:rsidRPr="00775D12" w:rsidRDefault="005576FF" w:rsidP="00775D12">
                  <w:pPr>
                    <w:pStyle w:val="afff6"/>
                    <w:tabs>
                      <w:tab w:val="left" w:pos="2982"/>
                    </w:tabs>
                    <w:spacing w:line="240" w:lineRule="auto"/>
                    <w:ind w:leftChars="0" w:left="0" w:firstLineChars="0" w:firstLine="0"/>
                    <w:rPr>
                      <w:rFonts w:ascii="HG丸ｺﾞｼｯｸM-PRO" w:hAnsi="HG丸ｺﾞｼｯｸM-PRO"/>
                    </w:rPr>
                  </w:pPr>
                  <w:r w:rsidRPr="00775D12">
                    <w:rPr>
                      <w:rFonts w:ascii="HG丸ｺﾞｼｯｸM-PRO" w:hAnsi="HG丸ｺﾞｼｯｸM-PRO" w:hint="eastAsia"/>
                    </w:rPr>
                    <w:t>工場棟</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14:paraId="2500A13C" w14:textId="77777777" w:rsidR="005576FF" w:rsidRPr="00775D12" w:rsidRDefault="005576FF" w:rsidP="00775D12">
                  <w:pPr>
                    <w:tabs>
                      <w:tab w:val="left" w:pos="420"/>
                      <w:tab w:val="left" w:pos="459"/>
                    </w:tabs>
                    <w:spacing w:line="240" w:lineRule="auto"/>
                    <w:ind w:left="237" w:hangingChars="113" w:hanging="237"/>
                    <w:rPr>
                      <w:rFonts w:ascii="HG丸ｺﾞｼｯｸM-PRO" w:hAnsi="HG丸ｺﾞｼｯｸM-PRO"/>
                      <w:szCs w:val="21"/>
                    </w:rPr>
                  </w:pPr>
                  <w:r w:rsidRPr="00775D12">
                    <w:rPr>
                      <w:rFonts w:ascii="HG丸ｺﾞｼｯｸM-PRO" w:hAnsi="HG丸ｺﾞｼｯｸM-PRO" w:cs="ＭＳ 明朝" w:hint="eastAsia"/>
                      <w:szCs w:val="21"/>
                    </w:rPr>
                    <w:t>・エネルギー回収型廃棄物処理施設</w:t>
                  </w:r>
                  <w:r w:rsidRPr="00775D12">
                    <w:rPr>
                      <w:rFonts w:ascii="HG丸ｺﾞｼｯｸM-PRO" w:hAnsi="HG丸ｺﾞｼｯｸM-PRO" w:hint="eastAsia"/>
                      <w:szCs w:val="21"/>
                    </w:rPr>
                    <w:t>及びマテリアルリサイクル推進施設の運営に必要なプラント及び従業者のための諸室等を設けること。</w:t>
                  </w:r>
                </w:p>
                <w:p w14:paraId="24364607" w14:textId="77777777" w:rsidR="005576FF" w:rsidRPr="00775D12" w:rsidRDefault="005576FF" w:rsidP="00775D12">
                  <w:pPr>
                    <w:tabs>
                      <w:tab w:val="left" w:pos="420"/>
                      <w:tab w:val="left" w:pos="459"/>
                    </w:tabs>
                    <w:spacing w:line="240" w:lineRule="auto"/>
                    <w:ind w:left="237" w:hangingChars="113" w:hanging="237"/>
                    <w:rPr>
                      <w:rFonts w:ascii="HG丸ｺﾞｼｯｸM-PRO" w:hAnsi="HG丸ｺﾞｼｯｸM-PRO"/>
                      <w:szCs w:val="21"/>
                    </w:rPr>
                  </w:pPr>
                  <w:r w:rsidRPr="00775D12">
                    <w:rPr>
                      <w:rFonts w:ascii="HG丸ｺﾞｼｯｸM-PRO" w:hAnsi="HG丸ｺﾞｼｯｸM-PRO" w:hint="eastAsia"/>
                      <w:szCs w:val="21"/>
                    </w:rPr>
                    <w:t>・周辺への圧迫感を軽減するため、建物形状、煙突の位置等外観、配置に配慮すること。</w:t>
                  </w:r>
                </w:p>
                <w:p w14:paraId="51293C1B" w14:textId="77777777" w:rsidR="005576FF" w:rsidRPr="00775D12" w:rsidRDefault="005576FF" w:rsidP="00775D12">
                  <w:pPr>
                    <w:tabs>
                      <w:tab w:val="left" w:pos="420"/>
                      <w:tab w:val="left" w:pos="459"/>
                    </w:tabs>
                    <w:spacing w:line="240" w:lineRule="auto"/>
                    <w:ind w:left="237" w:hangingChars="113" w:hanging="237"/>
                    <w:rPr>
                      <w:rFonts w:ascii="HG丸ｺﾞｼｯｸM-PRO" w:hAnsi="HG丸ｺﾞｼｯｸM-PRO"/>
                      <w:szCs w:val="21"/>
                    </w:rPr>
                  </w:pPr>
                  <w:r w:rsidRPr="00775D12">
                    <w:rPr>
                      <w:rFonts w:ascii="HG丸ｺﾞｼｯｸM-PRO" w:hAnsi="HG丸ｺﾞｼｯｸM-PRO" w:hint="eastAsia"/>
                      <w:szCs w:val="21"/>
                    </w:rPr>
                    <w:t>・工場棟に係</w:t>
                  </w:r>
                  <w:r w:rsidRPr="00775D12">
                    <w:rPr>
                      <w:rFonts w:ascii="HG丸ｺﾞｼｯｸM-PRO" w:hAnsi="HG丸ｺﾞｼｯｸM-PRO" w:hint="eastAsia"/>
                      <w:spacing w:val="-8"/>
                      <w:szCs w:val="21"/>
                    </w:rPr>
                    <w:t>る車両の動線に留意した配置計画とすること。</w:t>
                  </w:r>
                </w:p>
              </w:tc>
            </w:tr>
            <w:tr w:rsidR="005576FF" w:rsidRPr="00775D12" w14:paraId="26877C70" w14:textId="77777777" w:rsidTr="00DF260F">
              <w:trPr>
                <w:trHeight w:val="274"/>
                <w:jc w:val="center"/>
              </w:trPr>
              <w:tc>
                <w:tcPr>
                  <w:tcW w:w="387" w:type="dxa"/>
                  <w:tcBorders>
                    <w:top w:val="single" w:sz="4" w:space="0" w:color="auto"/>
                    <w:left w:val="single" w:sz="4" w:space="0" w:color="auto"/>
                    <w:bottom w:val="single" w:sz="4" w:space="0" w:color="auto"/>
                    <w:right w:val="single" w:sz="4" w:space="0" w:color="auto"/>
                  </w:tcBorders>
                  <w:shd w:val="clear" w:color="auto" w:fill="auto"/>
                  <w:vAlign w:val="center"/>
                </w:tcPr>
                <w:p w14:paraId="6094233E" w14:textId="77777777" w:rsidR="005576FF" w:rsidRPr="00775D12" w:rsidRDefault="005576FF" w:rsidP="00775D12">
                  <w:pPr>
                    <w:tabs>
                      <w:tab w:val="left" w:pos="2982"/>
                    </w:tabs>
                    <w:spacing w:line="240" w:lineRule="auto"/>
                    <w:rPr>
                      <w:rFonts w:ascii="HG丸ｺﾞｼｯｸM-PRO" w:hAnsi="HG丸ｺﾞｼｯｸM-PRO"/>
                      <w:szCs w:val="21"/>
                    </w:rPr>
                  </w:pPr>
                  <w:r w:rsidRPr="00775D12">
                    <w:rPr>
                      <w:rFonts w:ascii="HG丸ｺﾞｼｯｸM-PRO" w:hAnsi="HG丸ｺﾞｼｯｸM-PRO"/>
                      <w:szCs w:val="21"/>
                    </w:rPr>
                    <w:t>2</w:t>
                  </w:r>
                </w:p>
              </w:tc>
              <w:tc>
                <w:tcPr>
                  <w:tcW w:w="1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18EFD2" w14:textId="77777777" w:rsidR="005576FF" w:rsidRPr="00775D12" w:rsidRDefault="005576FF" w:rsidP="00775D12">
                  <w:pPr>
                    <w:pStyle w:val="afff6"/>
                    <w:tabs>
                      <w:tab w:val="left" w:pos="2982"/>
                    </w:tabs>
                    <w:spacing w:line="240" w:lineRule="auto"/>
                    <w:ind w:leftChars="0" w:left="0" w:firstLineChars="0" w:firstLine="0"/>
                    <w:rPr>
                      <w:rFonts w:ascii="HG丸ｺﾞｼｯｸM-PRO" w:hAnsi="HG丸ｺﾞｼｯｸM-PRO"/>
                    </w:rPr>
                  </w:pPr>
                  <w:r w:rsidRPr="00775D12">
                    <w:rPr>
                      <w:rFonts w:ascii="HG丸ｺﾞｼｯｸM-PRO" w:hAnsi="HG丸ｺﾞｼｯｸM-PRO" w:hint="eastAsia"/>
                    </w:rPr>
                    <w:t>管理棟（工場棟と合棟の場合は管理機能と読み替える）</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14:paraId="0DB50D28" w14:textId="77777777" w:rsidR="005576FF" w:rsidRPr="00775D12" w:rsidRDefault="005576FF" w:rsidP="00775D12">
                  <w:pPr>
                    <w:tabs>
                      <w:tab w:val="left" w:pos="420"/>
                      <w:tab w:val="left" w:pos="459"/>
                    </w:tabs>
                    <w:spacing w:line="240" w:lineRule="auto"/>
                    <w:ind w:left="237" w:hangingChars="113" w:hanging="237"/>
                    <w:rPr>
                      <w:rFonts w:ascii="HG丸ｺﾞｼｯｸM-PRO" w:hAnsi="HG丸ｺﾞｼｯｸM-PRO"/>
                      <w:szCs w:val="21"/>
                    </w:rPr>
                  </w:pPr>
                  <w:r w:rsidRPr="00775D12">
                    <w:rPr>
                      <w:rFonts w:ascii="HG丸ｺﾞｼｯｸM-PRO" w:hAnsi="HG丸ｺﾞｼｯｸM-PRO" w:hint="eastAsia"/>
                      <w:szCs w:val="21"/>
                    </w:rPr>
                    <w:t>・管理棟は、見学者の対応、組合職員の執務等を行う施設とする。</w:t>
                  </w:r>
                </w:p>
                <w:p w14:paraId="75C65E0B" w14:textId="77777777" w:rsidR="005576FF" w:rsidRPr="00775D12" w:rsidRDefault="005576FF" w:rsidP="00775D12">
                  <w:pPr>
                    <w:tabs>
                      <w:tab w:val="left" w:pos="420"/>
                      <w:tab w:val="left" w:pos="459"/>
                    </w:tabs>
                    <w:spacing w:line="240" w:lineRule="auto"/>
                    <w:ind w:left="237" w:hangingChars="113" w:hanging="237"/>
                    <w:rPr>
                      <w:rFonts w:ascii="HG丸ｺﾞｼｯｸM-PRO" w:hAnsi="HG丸ｺﾞｼｯｸM-PRO"/>
                      <w:szCs w:val="21"/>
                    </w:rPr>
                  </w:pPr>
                  <w:r w:rsidRPr="00775D12">
                    <w:rPr>
                      <w:rFonts w:ascii="HG丸ｺﾞｼｯｸM-PRO" w:hAnsi="HG丸ｺﾞｼｯｸM-PRO" w:hint="eastAsia"/>
                      <w:szCs w:val="21"/>
                    </w:rPr>
                    <w:t>・焼却処理に伴って発生する騒音・振動・悪臭による影響を受けないようにすること。</w:t>
                  </w:r>
                </w:p>
                <w:p w14:paraId="5612B3C5" w14:textId="77777777" w:rsidR="005576FF" w:rsidRPr="00775D12" w:rsidRDefault="005576FF" w:rsidP="00775D12">
                  <w:pPr>
                    <w:tabs>
                      <w:tab w:val="left" w:pos="420"/>
                      <w:tab w:val="left" w:pos="459"/>
                    </w:tabs>
                    <w:spacing w:line="240" w:lineRule="auto"/>
                    <w:ind w:left="237" w:hangingChars="113" w:hanging="237"/>
                    <w:rPr>
                      <w:rFonts w:ascii="HG丸ｺﾞｼｯｸM-PRO" w:hAnsi="HG丸ｺﾞｼｯｸM-PRO"/>
                      <w:szCs w:val="21"/>
                    </w:rPr>
                  </w:pPr>
                  <w:r w:rsidRPr="00775D12">
                    <w:rPr>
                      <w:rFonts w:ascii="HG丸ｺﾞｼｯｸM-PRO" w:hAnsi="HG丸ｺﾞｼｯｸM-PRO" w:hint="eastAsia"/>
                      <w:szCs w:val="21"/>
                    </w:rPr>
                    <w:t>・エントランス前には車寄せスペースを設け、見学者及び職員の円滑なアプローチ動線を確保すること。</w:t>
                  </w:r>
                </w:p>
              </w:tc>
            </w:tr>
            <w:tr w:rsidR="005576FF" w:rsidRPr="00775D12" w14:paraId="602015C2" w14:textId="77777777" w:rsidTr="00DF260F">
              <w:trPr>
                <w:trHeight w:val="274"/>
                <w:jc w:val="center"/>
              </w:trPr>
              <w:tc>
                <w:tcPr>
                  <w:tcW w:w="387" w:type="dxa"/>
                  <w:tcBorders>
                    <w:top w:val="single" w:sz="4" w:space="0" w:color="auto"/>
                    <w:left w:val="single" w:sz="4" w:space="0" w:color="auto"/>
                    <w:bottom w:val="single" w:sz="4" w:space="0" w:color="auto"/>
                    <w:right w:val="single" w:sz="4" w:space="0" w:color="auto"/>
                  </w:tcBorders>
                  <w:shd w:val="clear" w:color="auto" w:fill="auto"/>
                  <w:vAlign w:val="center"/>
                </w:tcPr>
                <w:p w14:paraId="36BD8F6F" w14:textId="77777777" w:rsidR="005576FF" w:rsidRPr="00775D12" w:rsidRDefault="005576FF" w:rsidP="00775D12">
                  <w:pPr>
                    <w:tabs>
                      <w:tab w:val="left" w:pos="2982"/>
                    </w:tabs>
                    <w:spacing w:line="240" w:lineRule="auto"/>
                    <w:rPr>
                      <w:rFonts w:ascii="HG丸ｺﾞｼｯｸM-PRO" w:hAnsi="HG丸ｺﾞｼｯｸM-PRO"/>
                      <w:szCs w:val="21"/>
                    </w:rPr>
                  </w:pPr>
                  <w:r w:rsidRPr="00775D12">
                    <w:rPr>
                      <w:rFonts w:ascii="HG丸ｺﾞｼｯｸM-PRO" w:hAnsi="HG丸ｺﾞｼｯｸM-PRO"/>
                      <w:szCs w:val="21"/>
                    </w:rPr>
                    <w:t>3</w:t>
                  </w:r>
                </w:p>
              </w:tc>
              <w:tc>
                <w:tcPr>
                  <w:tcW w:w="1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345863" w14:textId="77777777" w:rsidR="005576FF" w:rsidRPr="00775D12" w:rsidRDefault="005576FF" w:rsidP="00775D12">
                  <w:pPr>
                    <w:pStyle w:val="afff6"/>
                    <w:tabs>
                      <w:tab w:val="left" w:pos="2982"/>
                    </w:tabs>
                    <w:spacing w:line="240" w:lineRule="auto"/>
                    <w:ind w:leftChars="0" w:left="0" w:firstLineChars="0" w:firstLine="0"/>
                    <w:rPr>
                      <w:rFonts w:ascii="HG丸ｺﾞｼｯｸM-PRO" w:hAnsi="HG丸ｺﾞｼｯｸM-PRO"/>
                    </w:rPr>
                  </w:pPr>
                  <w:r w:rsidRPr="00775D12">
                    <w:rPr>
                      <w:rFonts w:ascii="HG丸ｺﾞｼｯｸM-PRO" w:hAnsi="HG丸ｺﾞｼｯｸM-PRO" w:hint="eastAsia"/>
                    </w:rPr>
                    <w:t>計量棟（工場棟や管理棟と合棟の場</w:t>
                  </w:r>
                  <w:r w:rsidRPr="00775D12">
                    <w:rPr>
                      <w:rFonts w:ascii="HG丸ｺﾞｼｯｸM-PRO" w:hAnsi="HG丸ｺﾞｼｯｸM-PRO" w:hint="eastAsia"/>
                    </w:rPr>
                    <w:lastRenderedPageBreak/>
                    <w:t>合は計量機能と読み替える）</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14:paraId="702F973E" w14:textId="77777777" w:rsidR="005576FF" w:rsidRPr="00775D12" w:rsidRDefault="005576FF" w:rsidP="00775D12">
                  <w:pPr>
                    <w:tabs>
                      <w:tab w:val="left" w:pos="420"/>
                      <w:tab w:val="left" w:pos="459"/>
                    </w:tabs>
                    <w:spacing w:line="240" w:lineRule="auto"/>
                    <w:ind w:left="237" w:hangingChars="113" w:hanging="237"/>
                    <w:rPr>
                      <w:rFonts w:ascii="HG丸ｺﾞｼｯｸM-PRO" w:hAnsi="HG丸ｺﾞｼｯｸM-PRO"/>
                      <w:szCs w:val="21"/>
                    </w:rPr>
                  </w:pPr>
                  <w:r w:rsidRPr="00775D12">
                    <w:rPr>
                      <w:rFonts w:ascii="HG丸ｺﾞｼｯｸM-PRO" w:hAnsi="HG丸ｺﾞｼｯｸM-PRO" w:hint="eastAsia"/>
                      <w:szCs w:val="21"/>
                    </w:rPr>
                    <w:lastRenderedPageBreak/>
                    <w:t>・計量棟は搬出入車両動線を考慮し、計量機と合わせて適切な位置に配置すること。</w:t>
                  </w:r>
                </w:p>
                <w:p w14:paraId="6CCA1816" w14:textId="77777777" w:rsidR="005576FF" w:rsidRPr="00775D12" w:rsidRDefault="005576FF" w:rsidP="00775D12">
                  <w:pPr>
                    <w:tabs>
                      <w:tab w:val="left" w:pos="420"/>
                      <w:tab w:val="left" w:pos="459"/>
                    </w:tabs>
                    <w:spacing w:line="240" w:lineRule="auto"/>
                    <w:ind w:left="237" w:hangingChars="113" w:hanging="237"/>
                    <w:rPr>
                      <w:rFonts w:ascii="HG丸ｺﾞｼｯｸM-PRO" w:hAnsi="HG丸ｺﾞｼｯｸM-PRO"/>
                      <w:szCs w:val="21"/>
                    </w:rPr>
                  </w:pPr>
                  <w:r w:rsidRPr="00775D12">
                    <w:rPr>
                      <w:rFonts w:ascii="HG丸ｺﾞｼｯｸM-PRO" w:hAnsi="HG丸ｺﾞｼｯｸM-PRO" w:hint="eastAsia"/>
                      <w:szCs w:val="21"/>
                    </w:rPr>
                    <w:lastRenderedPageBreak/>
                    <w:t>・計量棟内は組合による計量受付業務が行えるように電算システム、机、椅子等を設置すること。</w:t>
                  </w:r>
                </w:p>
                <w:p w14:paraId="200AF9DB" w14:textId="77777777" w:rsidR="005576FF" w:rsidRPr="00775D12" w:rsidRDefault="005576FF" w:rsidP="00775D12">
                  <w:pPr>
                    <w:tabs>
                      <w:tab w:val="left" w:pos="420"/>
                      <w:tab w:val="left" w:pos="459"/>
                    </w:tabs>
                    <w:spacing w:line="240" w:lineRule="auto"/>
                    <w:ind w:left="237" w:hangingChars="113" w:hanging="237"/>
                    <w:rPr>
                      <w:rFonts w:ascii="HG丸ｺﾞｼｯｸM-PRO" w:hAnsi="HG丸ｺﾞｼｯｸM-PRO"/>
                      <w:szCs w:val="21"/>
                    </w:rPr>
                  </w:pPr>
                  <w:r w:rsidRPr="00775D12">
                    <w:rPr>
                      <w:rFonts w:ascii="HG丸ｺﾞｼｯｸM-PRO" w:hAnsi="HG丸ｺﾞｼｯｸM-PRO" w:hint="eastAsia"/>
                      <w:szCs w:val="21"/>
                    </w:rPr>
                    <w:t>・室内には、空調、換気、照明等の必要な設備を設けること。</w:t>
                  </w:r>
                </w:p>
              </w:tc>
            </w:tr>
            <w:tr w:rsidR="005576FF" w:rsidRPr="00775D12" w14:paraId="7B26CE94" w14:textId="77777777" w:rsidTr="00DF260F">
              <w:trPr>
                <w:jc w:val="center"/>
              </w:trPr>
              <w:tc>
                <w:tcPr>
                  <w:tcW w:w="387" w:type="dxa"/>
                  <w:tcBorders>
                    <w:top w:val="single" w:sz="4" w:space="0" w:color="auto"/>
                    <w:left w:val="single" w:sz="4" w:space="0" w:color="auto"/>
                    <w:bottom w:val="single" w:sz="4" w:space="0" w:color="auto"/>
                    <w:right w:val="single" w:sz="4" w:space="0" w:color="auto"/>
                  </w:tcBorders>
                  <w:shd w:val="clear" w:color="auto" w:fill="auto"/>
                  <w:vAlign w:val="center"/>
                </w:tcPr>
                <w:p w14:paraId="49EF8D17" w14:textId="77777777" w:rsidR="005576FF" w:rsidRPr="00775D12" w:rsidRDefault="005576FF" w:rsidP="00775D12">
                  <w:pPr>
                    <w:tabs>
                      <w:tab w:val="left" w:pos="2982"/>
                    </w:tabs>
                    <w:spacing w:line="240" w:lineRule="auto"/>
                    <w:rPr>
                      <w:rFonts w:ascii="HG丸ｺﾞｼｯｸM-PRO" w:hAnsi="HG丸ｺﾞｼｯｸM-PRO"/>
                      <w:szCs w:val="21"/>
                    </w:rPr>
                  </w:pPr>
                  <w:r w:rsidRPr="00775D12">
                    <w:rPr>
                      <w:rFonts w:ascii="HG丸ｺﾞｼｯｸM-PRO" w:hAnsi="HG丸ｺﾞｼｯｸM-PRO"/>
                      <w:szCs w:val="21"/>
                    </w:rPr>
                    <w:lastRenderedPageBreak/>
                    <w:t>4</w:t>
                  </w:r>
                </w:p>
              </w:tc>
              <w:tc>
                <w:tcPr>
                  <w:tcW w:w="1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048E7D" w14:textId="77777777" w:rsidR="005576FF" w:rsidRPr="00775D12" w:rsidRDefault="005576FF" w:rsidP="00775D12">
                  <w:pPr>
                    <w:pStyle w:val="afff6"/>
                    <w:tabs>
                      <w:tab w:val="left" w:pos="2982"/>
                    </w:tabs>
                    <w:spacing w:line="240" w:lineRule="auto"/>
                    <w:ind w:leftChars="0" w:left="0" w:firstLineChars="0" w:firstLine="0"/>
                    <w:rPr>
                      <w:rFonts w:ascii="HG丸ｺﾞｼｯｸM-PRO" w:hAnsi="HG丸ｺﾞｼｯｸM-PRO"/>
                    </w:rPr>
                  </w:pPr>
                  <w:r w:rsidRPr="00775D12">
                    <w:rPr>
                      <w:rFonts w:ascii="HG丸ｺﾞｼｯｸM-PRO" w:hAnsi="HG丸ｺﾞｼｯｸM-PRO" w:hint="eastAsia"/>
                    </w:rPr>
                    <w:t>洗車場</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14:paraId="77DB10CC" w14:textId="77777777" w:rsidR="005576FF" w:rsidRPr="00775D12" w:rsidRDefault="005576FF" w:rsidP="00775D12">
                  <w:pPr>
                    <w:tabs>
                      <w:tab w:val="left" w:pos="420"/>
                      <w:tab w:val="left" w:pos="459"/>
                    </w:tabs>
                    <w:spacing w:line="240" w:lineRule="auto"/>
                    <w:ind w:left="237" w:hangingChars="113" w:hanging="237"/>
                    <w:rPr>
                      <w:rFonts w:ascii="HG丸ｺﾞｼｯｸM-PRO" w:hAnsi="HG丸ｺﾞｼｯｸM-PRO"/>
                      <w:szCs w:val="21"/>
                    </w:rPr>
                  </w:pPr>
                  <w:r w:rsidRPr="00775D12">
                    <w:rPr>
                      <w:rFonts w:ascii="HG丸ｺﾞｼｯｸM-PRO" w:hAnsi="HG丸ｺﾞｼｯｸM-PRO" w:hint="eastAsia"/>
                      <w:szCs w:val="21"/>
                    </w:rPr>
                    <w:t>・搬入車両２台分の洗車場及び待機スペース２台以上を確保すること。</w:t>
                  </w:r>
                </w:p>
                <w:p w14:paraId="2A205593" w14:textId="77777777" w:rsidR="005576FF" w:rsidRPr="00775D12" w:rsidRDefault="005576FF" w:rsidP="00775D12">
                  <w:pPr>
                    <w:tabs>
                      <w:tab w:val="left" w:pos="420"/>
                      <w:tab w:val="left" w:pos="459"/>
                    </w:tabs>
                    <w:spacing w:line="240" w:lineRule="auto"/>
                    <w:ind w:left="237" w:hangingChars="113" w:hanging="237"/>
                    <w:rPr>
                      <w:rFonts w:ascii="HG丸ｺﾞｼｯｸM-PRO" w:hAnsi="HG丸ｺﾞｼｯｸM-PRO"/>
                      <w:szCs w:val="21"/>
                    </w:rPr>
                  </w:pPr>
                  <w:r w:rsidRPr="00775D12">
                    <w:rPr>
                      <w:rFonts w:ascii="HG丸ｺﾞｼｯｸM-PRO" w:hAnsi="HG丸ｺﾞｼｯｸM-PRO" w:hint="eastAsia"/>
                      <w:szCs w:val="21"/>
                    </w:rPr>
                    <w:t>・見学者の目線に配慮した配置とすること。</w:t>
                  </w:r>
                </w:p>
                <w:p w14:paraId="357FBECC" w14:textId="77777777" w:rsidR="005576FF" w:rsidRPr="00775D12" w:rsidRDefault="005576FF" w:rsidP="00775D12">
                  <w:pPr>
                    <w:tabs>
                      <w:tab w:val="left" w:pos="420"/>
                      <w:tab w:val="left" w:pos="459"/>
                    </w:tabs>
                    <w:spacing w:line="240" w:lineRule="auto"/>
                    <w:ind w:left="237" w:hangingChars="113" w:hanging="237"/>
                    <w:rPr>
                      <w:rFonts w:ascii="HG丸ｺﾞｼｯｸM-PRO" w:hAnsi="HG丸ｺﾞｼｯｸM-PRO"/>
                      <w:szCs w:val="21"/>
                    </w:rPr>
                  </w:pPr>
                  <w:r w:rsidRPr="00775D12">
                    <w:rPr>
                      <w:rFonts w:ascii="HG丸ｺﾞｼｯｸM-PRO" w:hAnsi="HG丸ｺﾞｼｯｸM-PRO" w:hint="eastAsia"/>
                      <w:szCs w:val="21"/>
                    </w:rPr>
                    <w:t>・洗車場には屋根を設けること。また、洗車水が周囲に飛散しないように壁等を設けること。</w:t>
                  </w:r>
                </w:p>
                <w:p w14:paraId="00C75C26" w14:textId="77777777" w:rsidR="005576FF" w:rsidRPr="00775D12" w:rsidRDefault="005576FF" w:rsidP="00775D12">
                  <w:pPr>
                    <w:tabs>
                      <w:tab w:val="left" w:pos="420"/>
                      <w:tab w:val="left" w:pos="459"/>
                    </w:tabs>
                    <w:spacing w:line="240" w:lineRule="auto"/>
                    <w:ind w:left="237" w:hangingChars="113" w:hanging="237"/>
                    <w:rPr>
                      <w:rFonts w:ascii="HG丸ｺﾞｼｯｸM-PRO" w:hAnsi="HG丸ｺﾞｼｯｸM-PRO"/>
                      <w:szCs w:val="21"/>
                    </w:rPr>
                  </w:pPr>
                  <w:r w:rsidRPr="00775D12">
                    <w:rPr>
                      <w:rFonts w:ascii="HG丸ｺﾞｼｯｸM-PRO" w:hAnsi="HG丸ｺﾞｼｯｸM-PRO" w:hint="eastAsia"/>
                      <w:szCs w:val="21"/>
                    </w:rPr>
                    <w:t>・洗車後、場内を走行する等により、公道に出る際には、搬入車両からの洗車水（水滴）が可能な限りでないように適切な場所に配置すること。</w:t>
                  </w:r>
                </w:p>
              </w:tc>
            </w:tr>
            <w:tr w:rsidR="005576FF" w:rsidRPr="00775D12" w14:paraId="04E9616B" w14:textId="77777777" w:rsidTr="00DF260F">
              <w:trPr>
                <w:trHeight w:val="1357"/>
                <w:jc w:val="center"/>
              </w:trPr>
              <w:tc>
                <w:tcPr>
                  <w:tcW w:w="387" w:type="dxa"/>
                  <w:vMerge w:val="restart"/>
                  <w:tcBorders>
                    <w:top w:val="single" w:sz="4" w:space="0" w:color="auto"/>
                    <w:left w:val="single" w:sz="4" w:space="0" w:color="auto"/>
                    <w:right w:val="single" w:sz="4" w:space="0" w:color="auto"/>
                  </w:tcBorders>
                  <w:shd w:val="clear" w:color="auto" w:fill="auto"/>
                  <w:vAlign w:val="center"/>
                </w:tcPr>
                <w:p w14:paraId="1AD00D7D" w14:textId="77777777" w:rsidR="005576FF" w:rsidRPr="00775D12" w:rsidRDefault="005576FF" w:rsidP="00775D12">
                  <w:pPr>
                    <w:tabs>
                      <w:tab w:val="left" w:pos="2982"/>
                    </w:tabs>
                    <w:spacing w:line="240" w:lineRule="auto"/>
                    <w:rPr>
                      <w:rFonts w:ascii="HG丸ｺﾞｼｯｸM-PRO" w:hAnsi="HG丸ｺﾞｼｯｸM-PRO"/>
                      <w:szCs w:val="21"/>
                    </w:rPr>
                  </w:pPr>
                  <w:r w:rsidRPr="00775D12">
                    <w:rPr>
                      <w:rFonts w:ascii="HG丸ｺﾞｼｯｸM-PRO" w:hAnsi="HG丸ｺﾞｼｯｸM-PRO"/>
                      <w:szCs w:val="21"/>
                    </w:rPr>
                    <w:t>5</w:t>
                  </w:r>
                </w:p>
              </w:tc>
              <w:tc>
                <w:tcPr>
                  <w:tcW w:w="448" w:type="dxa"/>
                  <w:vMerge w:val="restart"/>
                  <w:tcBorders>
                    <w:top w:val="single" w:sz="4" w:space="0" w:color="auto"/>
                    <w:left w:val="single" w:sz="4" w:space="0" w:color="auto"/>
                    <w:right w:val="single" w:sz="4" w:space="0" w:color="auto"/>
                  </w:tcBorders>
                  <w:shd w:val="clear" w:color="auto" w:fill="auto"/>
                  <w:vAlign w:val="center"/>
                </w:tcPr>
                <w:p w14:paraId="3AA22DE1" w14:textId="77777777" w:rsidR="005576FF" w:rsidRPr="00775D12" w:rsidRDefault="005576FF" w:rsidP="00775D12">
                  <w:pPr>
                    <w:pStyle w:val="afff6"/>
                    <w:tabs>
                      <w:tab w:val="left" w:pos="2982"/>
                    </w:tabs>
                    <w:spacing w:line="240" w:lineRule="auto"/>
                    <w:ind w:leftChars="0" w:left="0" w:firstLineChars="0" w:firstLine="0"/>
                    <w:jc w:val="center"/>
                    <w:rPr>
                      <w:rFonts w:ascii="HG丸ｺﾞｼｯｸM-PRO" w:hAnsi="HG丸ｺﾞｼｯｸM-PRO"/>
                    </w:rPr>
                  </w:pPr>
                  <w:r w:rsidRPr="00775D12">
                    <w:rPr>
                      <w:rFonts w:ascii="HG丸ｺﾞｼｯｸM-PRO" w:hAnsi="HG丸ｺﾞｼｯｸM-PRO" w:hint="eastAsia"/>
                    </w:rPr>
                    <w:t>各ストックヤード</w:t>
                  </w:r>
                </w:p>
              </w:tc>
              <w:tc>
                <w:tcPr>
                  <w:tcW w:w="1470" w:type="dxa"/>
                  <w:tcBorders>
                    <w:top w:val="single" w:sz="4" w:space="0" w:color="auto"/>
                    <w:left w:val="single" w:sz="4" w:space="0" w:color="auto"/>
                    <w:right w:val="single" w:sz="4" w:space="0" w:color="auto"/>
                  </w:tcBorders>
                  <w:shd w:val="clear" w:color="auto" w:fill="auto"/>
                  <w:vAlign w:val="center"/>
                </w:tcPr>
                <w:p w14:paraId="7AC6F6CA" w14:textId="77777777" w:rsidR="005576FF" w:rsidRPr="00775D12" w:rsidRDefault="005576FF" w:rsidP="00775D12">
                  <w:pPr>
                    <w:pStyle w:val="afff6"/>
                    <w:tabs>
                      <w:tab w:val="left" w:pos="2982"/>
                    </w:tabs>
                    <w:spacing w:line="240" w:lineRule="auto"/>
                    <w:ind w:leftChars="0" w:left="0" w:firstLineChars="0" w:firstLine="0"/>
                    <w:rPr>
                      <w:rFonts w:ascii="HG丸ｺﾞｼｯｸM-PRO" w:hAnsi="HG丸ｺﾞｼｯｸM-PRO"/>
                    </w:rPr>
                  </w:pPr>
                  <w:r w:rsidRPr="00775D12">
                    <w:rPr>
                      <w:rFonts w:ascii="HG丸ｺﾞｼｯｸM-PRO" w:hAnsi="HG丸ｺﾞｼｯｸM-PRO" w:hint="eastAsia"/>
                    </w:rPr>
                    <w:t>共通</w:t>
                  </w:r>
                </w:p>
              </w:tc>
              <w:tc>
                <w:tcPr>
                  <w:tcW w:w="6930" w:type="dxa"/>
                  <w:tcBorders>
                    <w:top w:val="single" w:sz="4" w:space="0" w:color="auto"/>
                    <w:left w:val="single" w:sz="4" w:space="0" w:color="auto"/>
                    <w:right w:val="single" w:sz="4" w:space="0" w:color="auto"/>
                  </w:tcBorders>
                  <w:shd w:val="clear" w:color="auto" w:fill="auto"/>
                  <w:vAlign w:val="center"/>
                </w:tcPr>
                <w:p w14:paraId="3DF68C5C" w14:textId="77777777" w:rsidR="005576FF" w:rsidRPr="00775D12" w:rsidRDefault="005576FF" w:rsidP="00775D12">
                  <w:pPr>
                    <w:tabs>
                      <w:tab w:val="left" w:pos="420"/>
                      <w:tab w:val="left" w:pos="459"/>
                    </w:tabs>
                    <w:spacing w:line="240" w:lineRule="auto"/>
                    <w:ind w:left="237" w:hangingChars="113" w:hanging="237"/>
                    <w:rPr>
                      <w:rFonts w:ascii="HG丸ｺﾞｼｯｸM-PRO" w:hAnsi="HG丸ｺﾞｼｯｸM-PRO"/>
                      <w:szCs w:val="21"/>
                    </w:rPr>
                  </w:pPr>
                  <w:r w:rsidRPr="00775D12">
                    <w:rPr>
                      <w:rFonts w:ascii="HG丸ｺﾞｼｯｸM-PRO" w:hAnsi="HG丸ｺﾞｼｯｸM-PRO" w:hint="eastAsia"/>
                      <w:szCs w:val="21"/>
                    </w:rPr>
                    <w:t>・</w:t>
                  </w:r>
                  <w:r w:rsidRPr="00775D12">
                    <w:rPr>
                      <w:rFonts w:ascii="HG丸ｺﾞｼｯｸM-PRO" w:hAnsi="HG丸ｺﾞｼｯｸM-PRO"/>
                      <w:szCs w:val="21"/>
                    </w:rPr>
                    <w:t>ストックヤードの構造等は、貯留対象物の貯留、搬入搬出方法を考慮し最適な方法とすること。</w:t>
                  </w:r>
                </w:p>
                <w:p w14:paraId="36736B55" w14:textId="77777777" w:rsidR="005576FF" w:rsidRPr="00775D12" w:rsidRDefault="005576FF" w:rsidP="00775D12">
                  <w:pPr>
                    <w:tabs>
                      <w:tab w:val="left" w:pos="420"/>
                      <w:tab w:val="left" w:pos="459"/>
                    </w:tabs>
                    <w:spacing w:line="240" w:lineRule="auto"/>
                    <w:ind w:left="237" w:hangingChars="113" w:hanging="237"/>
                    <w:rPr>
                      <w:rFonts w:ascii="HG丸ｺﾞｼｯｸM-PRO" w:hAnsi="HG丸ｺﾞｼｯｸM-PRO"/>
                      <w:szCs w:val="21"/>
                    </w:rPr>
                  </w:pPr>
                  <w:r w:rsidRPr="00775D12">
                    <w:rPr>
                      <w:rFonts w:ascii="HG丸ｺﾞｼｯｸM-PRO" w:hAnsi="HG丸ｺﾞｼｯｸM-PRO" w:hint="eastAsia"/>
                      <w:szCs w:val="21"/>
                    </w:rPr>
                    <w:t>・重機による搬入、積み込みを要し躯体に影響する場合は、壁面には鋼板、床面にはＩ型鋼を埋め込み、重機による破損や磨耗対策を講じること。</w:t>
                  </w:r>
                </w:p>
              </w:tc>
            </w:tr>
            <w:tr w:rsidR="005576FF" w:rsidRPr="00775D12" w14:paraId="2AD28F7D" w14:textId="77777777" w:rsidTr="00DF260F">
              <w:trPr>
                <w:trHeight w:val="582"/>
                <w:jc w:val="center"/>
              </w:trPr>
              <w:tc>
                <w:tcPr>
                  <w:tcW w:w="387" w:type="dxa"/>
                  <w:vMerge/>
                  <w:tcBorders>
                    <w:left w:val="single" w:sz="4" w:space="0" w:color="auto"/>
                    <w:right w:val="single" w:sz="4" w:space="0" w:color="auto"/>
                  </w:tcBorders>
                  <w:shd w:val="clear" w:color="auto" w:fill="auto"/>
                  <w:vAlign w:val="center"/>
                </w:tcPr>
                <w:p w14:paraId="084AE891" w14:textId="77777777" w:rsidR="005576FF" w:rsidRPr="00775D12" w:rsidRDefault="005576FF" w:rsidP="00775D12">
                  <w:pPr>
                    <w:tabs>
                      <w:tab w:val="left" w:pos="2982"/>
                    </w:tabs>
                    <w:spacing w:line="240" w:lineRule="auto"/>
                    <w:rPr>
                      <w:rFonts w:ascii="HG丸ｺﾞｼｯｸM-PRO" w:hAnsi="HG丸ｺﾞｼｯｸM-PRO"/>
                      <w:szCs w:val="21"/>
                    </w:rPr>
                  </w:pPr>
                </w:p>
              </w:tc>
              <w:tc>
                <w:tcPr>
                  <w:tcW w:w="448" w:type="dxa"/>
                  <w:vMerge/>
                  <w:tcBorders>
                    <w:left w:val="single" w:sz="4" w:space="0" w:color="auto"/>
                    <w:right w:val="single" w:sz="4" w:space="0" w:color="auto"/>
                  </w:tcBorders>
                  <w:shd w:val="clear" w:color="auto" w:fill="auto"/>
                  <w:vAlign w:val="center"/>
                </w:tcPr>
                <w:p w14:paraId="3CC8B9F9" w14:textId="77777777" w:rsidR="005576FF" w:rsidRPr="00775D12" w:rsidRDefault="005576FF" w:rsidP="00775D12">
                  <w:pPr>
                    <w:pStyle w:val="afff6"/>
                    <w:tabs>
                      <w:tab w:val="left" w:pos="2982"/>
                    </w:tabs>
                    <w:spacing w:line="240" w:lineRule="auto"/>
                    <w:ind w:leftChars="0" w:left="0" w:firstLineChars="0" w:firstLine="0"/>
                    <w:rPr>
                      <w:rFonts w:ascii="HG丸ｺﾞｼｯｸM-PRO" w:hAnsi="HG丸ｺﾞｼｯｸM-PRO"/>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7B93613E" w14:textId="77777777" w:rsidR="005576FF" w:rsidRPr="00775D12" w:rsidRDefault="005576FF" w:rsidP="00775D12">
                  <w:pPr>
                    <w:pStyle w:val="afff6"/>
                    <w:tabs>
                      <w:tab w:val="left" w:pos="2982"/>
                    </w:tabs>
                    <w:spacing w:line="240" w:lineRule="auto"/>
                    <w:ind w:leftChars="0" w:left="0" w:firstLineChars="0" w:firstLine="0"/>
                    <w:rPr>
                      <w:rFonts w:ascii="HG丸ｺﾞｼｯｸM-PRO" w:hAnsi="HG丸ｺﾞｼｯｸM-PRO"/>
                    </w:rPr>
                  </w:pPr>
                  <w:r w:rsidRPr="00775D12">
                    <w:rPr>
                      <w:rFonts w:ascii="HG丸ｺﾞｼｯｸM-PRO" w:hAnsi="HG丸ｺﾞｼｯｸM-PRO" w:hint="eastAsia"/>
                    </w:rPr>
                    <w:t>剪定枝ストックヤード</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14:paraId="600674EB" w14:textId="77777777" w:rsidR="005576FF" w:rsidRPr="00775D12" w:rsidRDefault="005576FF" w:rsidP="00775D12">
                  <w:pPr>
                    <w:tabs>
                      <w:tab w:val="left" w:pos="420"/>
                      <w:tab w:val="left" w:pos="459"/>
                    </w:tabs>
                    <w:spacing w:line="240" w:lineRule="auto"/>
                    <w:ind w:left="237" w:hangingChars="113" w:hanging="237"/>
                    <w:rPr>
                      <w:rFonts w:ascii="HG丸ｺﾞｼｯｸM-PRO" w:hAnsi="HG丸ｺﾞｼｯｸM-PRO"/>
                      <w:szCs w:val="21"/>
                    </w:rPr>
                  </w:pPr>
                  <w:r w:rsidRPr="00775D12">
                    <w:rPr>
                      <w:rFonts w:ascii="HG丸ｺﾞｼｯｸM-PRO" w:hAnsi="HG丸ｺﾞｼｯｸM-PRO" w:hint="eastAsia"/>
                      <w:szCs w:val="21"/>
                    </w:rPr>
                    <w:t>・受入・貯留のためのヤードを整備する。</w:t>
                  </w:r>
                </w:p>
                <w:p w14:paraId="72C03CB3" w14:textId="77777777" w:rsidR="005576FF" w:rsidRPr="00775D12" w:rsidRDefault="005576FF" w:rsidP="00775D12">
                  <w:pPr>
                    <w:tabs>
                      <w:tab w:val="left" w:pos="420"/>
                      <w:tab w:val="left" w:pos="459"/>
                    </w:tabs>
                    <w:spacing w:line="240" w:lineRule="auto"/>
                    <w:ind w:left="237" w:hangingChars="113" w:hanging="237"/>
                    <w:rPr>
                      <w:rFonts w:ascii="HG丸ｺﾞｼｯｸM-PRO" w:hAnsi="HG丸ｺﾞｼｯｸM-PRO"/>
                      <w:szCs w:val="21"/>
                    </w:rPr>
                  </w:pPr>
                  <w:r w:rsidRPr="00775D12">
                    <w:rPr>
                      <w:rFonts w:ascii="HG丸ｺﾞｼｯｸM-PRO" w:hAnsi="HG丸ｺﾞｼｯｸM-PRO" w:hint="eastAsia"/>
                      <w:szCs w:val="21"/>
                    </w:rPr>
                    <w:t>・貯留量は、１か月程度貯留できる規模とする。</w:t>
                  </w:r>
                </w:p>
                <w:p w14:paraId="53E59D5B" w14:textId="77777777" w:rsidR="005576FF" w:rsidRPr="00775D12" w:rsidRDefault="005576FF" w:rsidP="00775D12">
                  <w:pPr>
                    <w:tabs>
                      <w:tab w:val="left" w:pos="420"/>
                      <w:tab w:val="left" w:pos="459"/>
                    </w:tabs>
                    <w:spacing w:line="240" w:lineRule="auto"/>
                    <w:ind w:left="237" w:hangingChars="113" w:hanging="237"/>
                    <w:rPr>
                      <w:rFonts w:ascii="HG丸ｺﾞｼｯｸM-PRO" w:hAnsi="HG丸ｺﾞｼｯｸM-PRO"/>
                      <w:szCs w:val="21"/>
                    </w:rPr>
                  </w:pPr>
                </w:p>
              </w:tc>
            </w:tr>
            <w:tr w:rsidR="005576FF" w:rsidRPr="00775D12" w14:paraId="4D575FAE" w14:textId="77777777" w:rsidTr="00DF260F">
              <w:trPr>
                <w:trHeight w:val="582"/>
                <w:jc w:val="center"/>
              </w:trPr>
              <w:tc>
                <w:tcPr>
                  <w:tcW w:w="387" w:type="dxa"/>
                  <w:vMerge/>
                  <w:tcBorders>
                    <w:left w:val="single" w:sz="4" w:space="0" w:color="auto"/>
                    <w:right w:val="single" w:sz="4" w:space="0" w:color="auto"/>
                  </w:tcBorders>
                  <w:shd w:val="clear" w:color="auto" w:fill="auto"/>
                  <w:vAlign w:val="center"/>
                </w:tcPr>
                <w:p w14:paraId="6AD789AC" w14:textId="77777777" w:rsidR="005576FF" w:rsidRPr="00775D12" w:rsidRDefault="005576FF" w:rsidP="00775D12">
                  <w:pPr>
                    <w:tabs>
                      <w:tab w:val="left" w:pos="2982"/>
                    </w:tabs>
                    <w:spacing w:line="240" w:lineRule="auto"/>
                    <w:rPr>
                      <w:rFonts w:ascii="HG丸ｺﾞｼｯｸM-PRO" w:hAnsi="HG丸ｺﾞｼｯｸM-PRO"/>
                      <w:szCs w:val="21"/>
                    </w:rPr>
                  </w:pPr>
                </w:p>
              </w:tc>
              <w:tc>
                <w:tcPr>
                  <w:tcW w:w="448" w:type="dxa"/>
                  <w:vMerge/>
                  <w:tcBorders>
                    <w:left w:val="single" w:sz="4" w:space="0" w:color="auto"/>
                    <w:right w:val="single" w:sz="4" w:space="0" w:color="auto"/>
                  </w:tcBorders>
                  <w:shd w:val="clear" w:color="auto" w:fill="auto"/>
                  <w:vAlign w:val="center"/>
                </w:tcPr>
                <w:p w14:paraId="69C96E76" w14:textId="77777777" w:rsidR="005576FF" w:rsidRPr="00775D12" w:rsidRDefault="005576FF" w:rsidP="00775D12">
                  <w:pPr>
                    <w:pStyle w:val="afff6"/>
                    <w:tabs>
                      <w:tab w:val="left" w:pos="2982"/>
                    </w:tabs>
                    <w:spacing w:line="240" w:lineRule="auto"/>
                    <w:ind w:leftChars="0" w:left="0" w:firstLineChars="0" w:firstLine="0"/>
                    <w:rPr>
                      <w:rFonts w:ascii="HG丸ｺﾞｼｯｸM-PRO" w:hAnsi="HG丸ｺﾞｼｯｸM-PRO"/>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6F9FA31E" w14:textId="77777777" w:rsidR="005576FF" w:rsidRPr="00775D12" w:rsidRDefault="005576FF" w:rsidP="00775D12">
                  <w:pPr>
                    <w:pStyle w:val="afff6"/>
                    <w:tabs>
                      <w:tab w:val="left" w:pos="2982"/>
                    </w:tabs>
                    <w:spacing w:line="240" w:lineRule="auto"/>
                    <w:ind w:leftChars="0" w:left="0" w:firstLineChars="0" w:firstLine="0"/>
                    <w:rPr>
                      <w:rFonts w:ascii="HG丸ｺﾞｼｯｸM-PRO" w:hAnsi="HG丸ｺﾞｼｯｸM-PRO"/>
                    </w:rPr>
                  </w:pPr>
                  <w:r w:rsidRPr="00775D12">
                    <w:rPr>
                      <w:rFonts w:ascii="HG丸ｺﾞｼｯｸM-PRO" w:hAnsi="HG丸ｺﾞｼｯｸM-PRO" w:hint="eastAsia"/>
                    </w:rPr>
                    <w:t>火災廃棄物仮置場</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14:paraId="5A41B892" w14:textId="77777777" w:rsidR="005576FF" w:rsidRPr="00775D12" w:rsidRDefault="005576FF" w:rsidP="00775D12">
                  <w:pPr>
                    <w:tabs>
                      <w:tab w:val="left" w:pos="420"/>
                      <w:tab w:val="left" w:pos="459"/>
                    </w:tabs>
                    <w:spacing w:line="240" w:lineRule="auto"/>
                    <w:ind w:left="237" w:hangingChars="113" w:hanging="237"/>
                    <w:rPr>
                      <w:rFonts w:ascii="HG丸ｺﾞｼｯｸM-PRO" w:hAnsi="HG丸ｺﾞｼｯｸM-PRO"/>
                      <w:szCs w:val="21"/>
                    </w:rPr>
                  </w:pPr>
                  <w:r w:rsidRPr="00775D12">
                    <w:rPr>
                      <w:rFonts w:ascii="HG丸ｺﾞｼｯｸM-PRO" w:hAnsi="HG丸ｺﾞｼｯｸM-PRO" w:hint="eastAsia"/>
                      <w:szCs w:val="21"/>
                    </w:rPr>
                    <w:t>・家屋の火災廃材を受け入れるためのヤードを整備する。</w:t>
                  </w:r>
                </w:p>
                <w:p w14:paraId="2652B0DA" w14:textId="77777777" w:rsidR="005576FF" w:rsidRPr="00775D12" w:rsidRDefault="005576FF" w:rsidP="00775D12">
                  <w:pPr>
                    <w:tabs>
                      <w:tab w:val="left" w:pos="420"/>
                      <w:tab w:val="left" w:pos="459"/>
                    </w:tabs>
                    <w:spacing w:line="240" w:lineRule="auto"/>
                    <w:ind w:left="237" w:hangingChars="113" w:hanging="237"/>
                    <w:rPr>
                      <w:rFonts w:ascii="HG丸ｺﾞｼｯｸM-PRO" w:hAnsi="HG丸ｺﾞｼｯｸM-PRO"/>
                      <w:szCs w:val="21"/>
                    </w:rPr>
                  </w:pPr>
                  <w:r w:rsidRPr="00775D12">
                    <w:rPr>
                      <w:rFonts w:ascii="HG丸ｺﾞｼｯｸM-PRO" w:hAnsi="HG丸ｺﾞｼｯｸM-PRO"/>
                      <w:szCs w:val="21"/>
                    </w:rPr>
                    <w:t>・貯留</w:t>
                  </w:r>
                  <w:r w:rsidRPr="00775D12">
                    <w:rPr>
                      <w:rFonts w:ascii="HG丸ｺﾞｼｯｸM-PRO" w:hAnsi="HG丸ｺﾞｼｯｸM-PRO" w:hint="eastAsia"/>
                      <w:szCs w:val="21"/>
                    </w:rPr>
                    <w:t>面積</w:t>
                  </w:r>
                  <w:r w:rsidRPr="00775D12">
                    <w:rPr>
                      <w:rFonts w:ascii="HG丸ｺﾞｼｯｸM-PRO" w:hAnsi="HG丸ｺﾞｼｯｸM-PRO"/>
                      <w:szCs w:val="21"/>
                    </w:rPr>
                    <w:t>は、300m</w:t>
                  </w:r>
                  <w:r w:rsidRPr="00775D12">
                    <w:rPr>
                      <w:rFonts w:ascii="HG丸ｺﾞｼｯｸM-PRO" w:hAnsi="HG丸ｺﾞｼｯｸM-PRO"/>
                      <w:szCs w:val="21"/>
                      <w:vertAlign w:val="superscript"/>
                    </w:rPr>
                    <w:t>2</w:t>
                  </w:r>
                  <w:r w:rsidRPr="00775D12">
                    <w:rPr>
                      <w:rFonts w:ascii="HG丸ｺﾞｼｯｸM-PRO" w:hAnsi="HG丸ｺﾞｼｯｸM-PRO" w:hint="eastAsia"/>
                      <w:szCs w:val="21"/>
                    </w:rPr>
                    <w:t>以上</w:t>
                  </w:r>
                  <w:r w:rsidRPr="00775D12">
                    <w:rPr>
                      <w:rFonts w:ascii="HG丸ｺﾞｼｯｸM-PRO" w:hAnsi="HG丸ｺﾞｼｯｸM-PRO"/>
                      <w:szCs w:val="21"/>
                    </w:rPr>
                    <w:t>とする。</w:t>
                  </w:r>
                </w:p>
              </w:tc>
            </w:tr>
            <w:tr w:rsidR="005576FF" w:rsidRPr="00775D12" w14:paraId="42C02E94" w14:textId="77777777" w:rsidTr="00DF260F">
              <w:trPr>
                <w:trHeight w:val="268"/>
                <w:jc w:val="center"/>
              </w:trPr>
              <w:tc>
                <w:tcPr>
                  <w:tcW w:w="387" w:type="dxa"/>
                  <w:vMerge/>
                  <w:tcBorders>
                    <w:left w:val="single" w:sz="4" w:space="0" w:color="auto"/>
                    <w:bottom w:val="single" w:sz="4" w:space="0" w:color="auto"/>
                    <w:right w:val="single" w:sz="4" w:space="0" w:color="auto"/>
                  </w:tcBorders>
                  <w:shd w:val="clear" w:color="auto" w:fill="auto"/>
                  <w:vAlign w:val="center"/>
                </w:tcPr>
                <w:p w14:paraId="2BFE70CD" w14:textId="77777777" w:rsidR="005576FF" w:rsidRPr="00775D12" w:rsidRDefault="005576FF" w:rsidP="00775D12">
                  <w:pPr>
                    <w:tabs>
                      <w:tab w:val="left" w:pos="2982"/>
                    </w:tabs>
                    <w:spacing w:line="240" w:lineRule="auto"/>
                    <w:rPr>
                      <w:rFonts w:ascii="HG丸ｺﾞｼｯｸM-PRO" w:hAnsi="HG丸ｺﾞｼｯｸM-PRO"/>
                      <w:szCs w:val="21"/>
                    </w:rPr>
                  </w:pPr>
                </w:p>
              </w:tc>
              <w:tc>
                <w:tcPr>
                  <w:tcW w:w="448" w:type="dxa"/>
                  <w:vMerge/>
                  <w:tcBorders>
                    <w:left w:val="single" w:sz="4" w:space="0" w:color="auto"/>
                    <w:bottom w:val="single" w:sz="4" w:space="0" w:color="auto"/>
                    <w:right w:val="single" w:sz="4" w:space="0" w:color="auto"/>
                  </w:tcBorders>
                  <w:shd w:val="clear" w:color="auto" w:fill="auto"/>
                  <w:vAlign w:val="center"/>
                </w:tcPr>
                <w:p w14:paraId="5B3A331A" w14:textId="77777777" w:rsidR="005576FF" w:rsidRPr="00775D12" w:rsidRDefault="005576FF" w:rsidP="00775D12">
                  <w:pPr>
                    <w:pStyle w:val="afff6"/>
                    <w:tabs>
                      <w:tab w:val="left" w:pos="2982"/>
                    </w:tabs>
                    <w:spacing w:line="240" w:lineRule="auto"/>
                    <w:ind w:leftChars="0" w:left="0" w:firstLineChars="0" w:firstLine="0"/>
                    <w:rPr>
                      <w:rFonts w:ascii="HG丸ｺﾞｼｯｸM-PRO" w:hAnsi="HG丸ｺﾞｼｯｸM-PRO"/>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62C742FC" w14:textId="77777777" w:rsidR="005576FF" w:rsidRPr="00775D12" w:rsidRDefault="005576FF" w:rsidP="00775D12">
                  <w:pPr>
                    <w:pStyle w:val="afff6"/>
                    <w:tabs>
                      <w:tab w:val="left" w:pos="2982"/>
                    </w:tabs>
                    <w:spacing w:line="240" w:lineRule="auto"/>
                    <w:ind w:leftChars="0" w:left="0" w:firstLineChars="0" w:firstLine="0"/>
                    <w:rPr>
                      <w:rFonts w:ascii="HG丸ｺﾞｼｯｸM-PRO" w:hAnsi="HG丸ｺﾞｼｯｸM-PRO"/>
                    </w:rPr>
                  </w:pPr>
                  <w:r w:rsidRPr="00775D12">
                    <w:rPr>
                      <w:rFonts w:ascii="HG丸ｺﾞｼｯｸM-PRO" w:hAnsi="HG丸ｺﾞｼｯｸM-PRO" w:hint="eastAsia"/>
                    </w:rPr>
                    <w:t>不法投棄ごみ仮置場</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14:paraId="1161B5E3" w14:textId="77777777" w:rsidR="005576FF" w:rsidRPr="00775D12" w:rsidRDefault="005576FF" w:rsidP="00775D12">
                  <w:pPr>
                    <w:tabs>
                      <w:tab w:val="left" w:pos="420"/>
                      <w:tab w:val="left" w:pos="459"/>
                    </w:tabs>
                    <w:spacing w:line="240" w:lineRule="auto"/>
                    <w:ind w:left="237" w:hangingChars="113" w:hanging="237"/>
                    <w:rPr>
                      <w:rFonts w:ascii="HG丸ｺﾞｼｯｸM-PRO" w:hAnsi="HG丸ｺﾞｼｯｸM-PRO"/>
                      <w:szCs w:val="21"/>
                    </w:rPr>
                  </w:pPr>
                  <w:r w:rsidRPr="00775D12">
                    <w:rPr>
                      <w:rFonts w:ascii="HG丸ｺﾞｼｯｸM-PRO" w:hAnsi="HG丸ｺﾞｼｯｸM-PRO" w:hint="eastAsia"/>
                      <w:szCs w:val="21"/>
                    </w:rPr>
                    <w:t>・不法投棄ごみを一時貯留するための仮置場を整備する。</w:t>
                  </w:r>
                </w:p>
                <w:p w14:paraId="6C8B6E00" w14:textId="77777777" w:rsidR="005576FF" w:rsidRPr="00775D12" w:rsidRDefault="005576FF" w:rsidP="00775D12">
                  <w:pPr>
                    <w:tabs>
                      <w:tab w:val="left" w:pos="420"/>
                      <w:tab w:val="left" w:pos="459"/>
                    </w:tabs>
                    <w:spacing w:line="240" w:lineRule="auto"/>
                    <w:ind w:left="237" w:hangingChars="113" w:hanging="237"/>
                    <w:rPr>
                      <w:rFonts w:ascii="HG丸ｺﾞｼｯｸM-PRO" w:hAnsi="HG丸ｺﾞｼｯｸM-PRO"/>
                      <w:szCs w:val="21"/>
                    </w:rPr>
                  </w:pPr>
                  <w:r w:rsidRPr="00775D12">
                    <w:rPr>
                      <w:rFonts w:ascii="HG丸ｺﾞｼｯｸM-PRO" w:hAnsi="HG丸ｺﾞｼｯｸM-PRO" w:hint="eastAsia"/>
                      <w:szCs w:val="21"/>
                    </w:rPr>
                    <w:t>・貯留容量は、約100ｍ</w:t>
                  </w:r>
                  <w:r w:rsidRPr="00775D12">
                    <w:rPr>
                      <w:rFonts w:ascii="HG丸ｺﾞｼｯｸM-PRO" w:hAnsi="HG丸ｺﾞｼｯｸM-PRO" w:hint="eastAsia"/>
                      <w:szCs w:val="21"/>
                      <w:vertAlign w:val="superscript"/>
                    </w:rPr>
                    <w:t>3</w:t>
                  </w:r>
                  <w:r w:rsidRPr="00775D12">
                    <w:rPr>
                      <w:rFonts w:ascii="HG丸ｺﾞｼｯｸM-PRO" w:hAnsi="HG丸ｺﾞｼｯｸM-PRO" w:hint="eastAsia"/>
                      <w:szCs w:val="21"/>
                    </w:rPr>
                    <w:t>とする。</w:t>
                  </w:r>
                </w:p>
                <w:p w14:paraId="3C07DA1B" w14:textId="77777777" w:rsidR="005576FF" w:rsidRPr="00775D12" w:rsidRDefault="005576FF" w:rsidP="00775D12">
                  <w:pPr>
                    <w:tabs>
                      <w:tab w:val="left" w:pos="420"/>
                      <w:tab w:val="left" w:pos="459"/>
                    </w:tabs>
                    <w:spacing w:line="240" w:lineRule="auto"/>
                    <w:ind w:left="237" w:hangingChars="113" w:hanging="237"/>
                    <w:rPr>
                      <w:rFonts w:ascii="HG丸ｺﾞｼｯｸM-PRO" w:hAnsi="HG丸ｺﾞｼｯｸM-PRO"/>
                      <w:szCs w:val="21"/>
                    </w:rPr>
                  </w:pPr>
                  <w:r w:rsidRPr="00775D12">
                    <w:rPr>
                      <w:rFonts w:ascii="HG丸ｺﾞｼｯｸM-PRO" w:hAnsi="HG丸ｺﾞｼｯｸM-PRO" w:hint="eastAsia"/>
                      <w:szCs w:val="21"/>
                    </w:rPr>
                    <w:t>・①家電４品目、②廃タイヤ、③消火器、④その他に分けて仮置きできるようにすること。</w:t>
                  </w:r>
                </w:p>
                <w:p w14:paraId="14470B10" w14:textId="77777777" w:rsidR="005576FF" w:rsidRPr="00775D12" w:rsidRDefault="005576FF" w:rsidP="00775D12">
                  <w:pPr>
                    <w:tabs>
                      <w:tab w:val="left" w:pos="420"/>
                      <w:tab w:val="left" w:pos="459"/>
                    </w:tabs>
                    <w:spacing w:line="240" w:lineRule="auto"/>
                    <w:ind w:left="237" w:hangingChars="113" w:hanging="237"/>
                    <w:rPr>
                      <w:rFonts w:ascii="HG丸ｺﾞｼｯｸM-PRO" w:hAnsi="HG丸ｺﾞｼｯｸM-PRO"/>
                      <w:szCs w:val="21"/>
                    </w:rPr>
                  </w:pPr>
                  <w:r w:rsidRPr="00775D12">
                    <w:rPr>
                      <w:rFonts w:ascii="HG丸ｺﾞｼｯｸM-PRO" w:hAnsi="HG丸ｺﾞｼｯｸM-PRO" w:hint="eastAsia"/>
                      <w:szCs w:val="21"/>
                    </w:rPr>
                    <w:t>・住民の目につかない場所に整備すること。</w:t>
                  </w:r>
                </w:p>
                <w:p w14:paraId="048022B5" w14:textId="77777777" w:rsidR="005576FF" w:rsidRPr="00775D12" w:rsidRDefault="005576FF" w:rsidP="00775D12">
                  <w:pPr>
                    <w:tabs>
                      <w:tab w:val="left" w:pos="420"/>
                      <w:tab w:val="left" w:pos="459"/>
                    </w:tabs>
                    <w:spacing w:line="240" w:lineRule="auto"/>
                    <w:ind w:left="237" w:hangingChars="113" w:hanging="237"/>
                    <w:rPr>
                      <w:rFonts w:ascii="HG丸ｺﾞｼｯｸM-PRO" w:hAnsi="HG丸ｺﾞｼｯｸM-PRO"/>
                      <w:szCs w:val="21"/>
                    </w:rPr>
                  </w:pPr>
                  <w:r w:rsidRPr="00775D12">
                    <w:rPr>
                      <w:rFonts w:ascii="HG丸ｺﾞｼｯｸM-PRO" w:hAnsi="HG丸ｺﾞｼｯｸM-PRO"/>
                      <w:szCs w:val="21"/>
                    </w:rPr>
                    <w:t>・雨や雨水が入らないようにすること。</w:t>
                  </w:r>
                </w:p>
              </w:tc>
            </w:tr>
            <w:tr w:rsidR="005576FF" w:rsidRPr="00775D12" w14:paraId="0073E5CB" w14:textId="77777777" w:rsidTr="00DF260F">
              <w:trPr>
                <w:jc w:val="center"/>
              </w:trPr>
              <w:tc>
                <w:tcPr>
                  <w:tcW w:w="387" w:type="dxa"/>
                  <w:tcBorders>
                    <w:top w:val="single" w:sz="4" w:space="0" w:color="auto"/>
                    <w:left w:val="single" w:sz="4" w:space="0" w:color="auto"/>
                    <w:bottom w:val="single" w:sz="4" w:space="0" w:color="auto"/>
                    <w:right w:val="single" w:sz="4" w:space="0" w:color="auto"/>
                  </w:tcBorders>
                  <w:shd w:val="clear" w:color="auto" w:fill="auto"/>
                  <w:vAlign w:val="center"/>
                </w:tcPr>
                <w:p w14:paraId="61C7BFC7" w14:textId="77777777" w:rsidR="005576FF" w:rsidRPr="00775D12" w:rsidRDefault="005576FF" w:rsidP="00775D12">
                  <w:pPr>
                    <w:tabs>
                      <w:tab w:val="left" w:pos="2982"/>
                    </w:tabs>
                    <w:spacing w:line="240" w:lineRule="auto"/>
                    <w:rPr>
                      <w:rFonts w:ascii="HG丸ｺﾞｼｯｸM-PRO" w:hAnsi="HG丸ｺﾞｼｯｸM-PRO"/>
                      <w:szCs w:val="21"/>
                    </w:rPr>
                  </w:pPr>
                  <w:r w:rsidRPr="00775D12">
                    <w:rPr>
                      <w:rFonts w:ascii="HG丸ｺﾞｼｯｸM-PRO" w:hAnsi="HG丸ｺﾞｼｯｸM-PRO"/>
                      <w:szCs w:val="21"/>
                    </w:rPr>
                    <w:t>６</w:t>
                  </w:r>
                </w:p>
              </w:tc>
              <w:tc>
                <w:tcPr>
                  <w:tcW w:w="1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15113B" w14:textId="77777777" w:rsidR="005576FF" w:rsidRPr="00775D12" w:rsidRDefault="005576FF" w:rsidP="00775D12">
                  <w:pPr>
                    <w:pStyle w:val="afff6"/>
                    <w:tabs>
                      <w:tab w:val="left" w:pos="2982"/>
                    </w:tabs>
                    <w:spacing w:line="240" w:lineRule="auto"/>
                    <w:ind w:leftChars="0" w:left="0" w:firstLineChars="0" w:firstLine="0"/>
                    <w:rPr>
                      <w:rFonts w:ascii="HG丸ｺﾞｼｯｸM-PRO" w:hAnsi="HG丸ｺﾞｼｯｸM-PRO"/>
                    </w:rPr>
                  </w:pPr>
                  <w:r w:rsidRPr="00775D12">
                    <w:rPr>
                      <w:rFonts w:ascii="HG丸ｺﾞｼｯｸM-PRO" w:hAnsi="HG丸ｺﾞｼｯｸM-PRO" w:hint="eastAsia"/>
                    </w:rPr>
                    <w:t>煙突</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14:paraId="0E42D968" w14:textId="77777777" w:rsidR="005576FF" w:rsidRPr="00775D12" w:rsidRDefault="005576FF" w:rsidP="00775D12">
                  <w:pPr>
                    <w:tabs>
                      <w:tab w:val="left" w:pos="420"/>
                      <w:tab w:val="left" w:pos="459"/>
                    </w:tabs>
                    <w:spacing w:line="240" w:lineRule="auto"/>
                    <w:ind w:left="237" w:hangingChars="113" w:hanging="237"/>
                    <w:rPr>
                      <w:rFonts w:ascii="HG丸ｺﾞｼｯｸM-PRO" w:hAnsi="HG丸ｺﾞｼｯｸM-PRO"/>
                      <w:szCs w:val="21"/>
                    </w:rPr>
                  </w:pPr>
                  <w:r w:rsidRPr="00775D12">
                    <w:rPr>
                      <w:rFonts w:ascii="HG丸ｺﾞｼｯｸM-PRO" w:hAnsi="HG丸ｺﾞｼｯｸM-PRO" w:hint="eastAsia"/>
                      <w:szCs w:val="21"/>
                    </w:rPr>
                    <w:t>・周辺住宅地等からの眺望に配慮し、配置や意匠を計画すること。</w:t>
                  </w:r>
                </w:p>
                <w:p w14:paraId="359B1D82" w14:textId="77777777" w:rsidR="005576FF" w:rsidRPr="00775D12" w:rsidRDefault="005576FF" w:rsidP="00775D12">
                  <w:pPr>
                    <w:tabs>
                      <w:tab w:val="left" w:pos="420"/>
                      <w:tab w:val="left" w:pos="459"/>
                    </w:tabs>
                    <w:spacing w:line="240" w:lineRule="auto"/>
                    <w:ind w:left="237" w:hangingChars="113" w:hanging="237"/>
                    <w:rPr>
                      <w:rFonts w:ascii="HG丸ｺﾞｼｯｸM-PRO" w:hAnsi="HG丸ｺﾞｼｯｸM-PRO"/>
                      <w:szCs w:val="21"/>
                    </w:rPr>
                  </w:pPr>
                  <w:r w:rsidRPr="00775D12">
                    <w:rPr>
                      <w:rFonts w:ascii="HG丸ｺﾞｼｯｸM-PRO" w:hAnsi="HG丸ｺﾞｼｯｸM-PRO" w:hint="eastAsia"/>
                      <w:szCs w:val="21"/>
                    </w:rPr>
                    <w:t>・</w:t>
                  </w:r>
                  <w:r w:rsidRPr="00775D12">
                    <w:rPr>
                      <w:rFonts w:ascii="HG丸ｺﾞｼｯｸM-PRO" w:hAnsi="HG丸ｺﾞｼｯｸM-PRO"/>
                      <w:szCs w:val="21"/>
                    </w:rPr>
                    <w:t>高さは、排ガスの拡散を考慮し制限高さまでの高さとすること。</w:t>
                  </w:r>
                </w:p>
                <w:p w14:paraId="1AC7DCF2" w14:textId="77777777" w:rsidR="005576FF" w:rsidRPr="00775D12" w:rsidRDefault="005576FF" w:rsidP="00775D12">
                  <w:pPr>
                    <w:tabs>
                      <w:tab w:val="left" w:pos="420"/>
                      <w:tab w:val="left" w:pos="459"/>
                    </w:tabs>
                    <w:spacing w:line="240" w:lineRule="auto"/>
                    <w:ind w:left="237" w:hangingChars="113" w:hanging="237"/>
                    <w:rPr>
                      <w:rFonts w:ascii="HG丸ｺﾞｼｯｸM-PRO" w:hAnsi="HG丸ｺﾞｼｯｸM-PRO"/>
                      <w:szCs w:val="21"/>
                    </w:rPr>
                  </w:pPr>
                  <w:r w:rsidRPr="00775D12">
                    <w:rPr>
                      <w:rFonts w:ascii="HG丸ｺﾞｼｯｸM-PRO" w:hAnsi="HG丸ｺﾞｼｯｸM-PRO"/>
                      <w:szCs w:val="21"/>
                    </w:rPr>
                    <w:t>・航空障害灯などを設置すること。</w:t>
                  </w:r>
                </w:p>
              </w:tc>
            </w:tr>
          </w:tbl>
          <w:p w14:paraId="794340DC" w14:textId="77777777" w:rsidR="005576FF" w:rsidRPr="00775D12" w:rsidRDefault="005576FF" w:rsidP="00775D12">
            <w:pPr>
              <w:pStyle w:val="1b"/>
              <w:numPr>
                <w:ilvl w:val="4"/>
                <w:numId w:val="94"/>
              </w:numPr>
              <w:ind w:left="0" w:firstLine="210"/>
              <w:rPr>
                <w:rFonts w:ascii="HG丸ｺﾞｼｯｸM-PRO" w:hAnsi="HG丸ｺﾞｼｯｸM-PRO"/>
                <w:sz w:val="21"/>
              </w:rPr>
            </w:pPr>
            <w:bookmarkStart w:id="174" w:name="_Toc351063127"/>
            <w:r w:rsidRPr="00775D12">
              <w:rPr>
                <w:rFonts w:ascii="HG丸ｺﾞｼｯｸM-PRO" w:hAnsi="HG丸ｺﾞｼｯｸM-PRO" w:hint="eastAsia"/>
                <w:sz w:val="21"/>
              </w:rPr>
              <w:t>構内道路計画</w:t>
            </w:r>
            <w:bookmarkEnd w:id="174"/>
          </w:p>
          <w:p w14:paraId="241C26E5" w14:textId="77777777" w:rsidR="005576FF" w:rsidRPr="00775D12" w:rsidRDefault="005576FF" w:rsidP="00775D12">
            <w:pPr>
              <w:pStyle w:val="18"/>
              <w:numPr>
                <w:ilvl w:val="0"/>
                <w:numId w:val="101"/>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工場棟に係る車両（搬入車両、搬出車両及びメンテナンス車両）と一般車両の動線は、原則として交錯しない計画とすること。</w:t>
            </w:r>
          </w:p>
          <w:p w14:paraId="670CDEA7" w14:textId="77777777" w:rsidR="005576FF" w:rsidRPr="00775D12" w:rsidRDefault="005576FF" w:rsidP="00775D12">
            <w:pPr>
              <w:pStyle w:val="18"/>
              <w:numPr>
                <w:ilvl w:val="0"/>
                <w:numId w:val="101"/>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見学者や職員等、歩行者の安全を確保するため、搬入車両、搬出車両及びメンテナンス車両動線と歩行者動線は、原則として明確に分離した計画とすること。</w:t>
            </w:r>
          </w:p>
          <w:p w14:paraId="021D2169" w14:textId="24800482" w:rsidR="005576FF" w:rsidRPr="00775D12" w:rsidRDefault="005576FF" w:rsidP="00775D12">
            <w:pPr>
              <w:pStyle w:val="18"/>
              <w:numPr>
                <w:ilvl w:val="0"/>
                <w:numId w:val="101"/>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sz w:val="21"/>
              </w:rPr>
              <w:t xml:space="preserve"> </w:t>
            </w:r>
            <w:r w:rsidRPr="00775D12">
              <w:rPr>
                <w:rFonts w:ascii="HG丸ｺﾞｼｯｸM-PRO" w:hAnsi="HG丸ｺﾞｼｯｸM-PRO" w:hint="eastAsia"/>
                <w:sz w:val="21"/>
              </w:rPr>
              <w:t>原則として、見学者が構内車両動線と交錯することのない計画とすること。</w:t>
            </w:r>
          </w:p>
        </w:tc>
        <w:tc>
          <w:tcPr>
            <w:tcW w:w="9462" w:type="dxa"/>
            <w:shd w:val="clear" w:color="auto" w:fill="auto"/>
          </w:tcPr>
          <w:p w14:paraId="3297692D"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75AAA762"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5C18E825" w14:textId="77777777" w:rsidTr="00B26F69">
        <w:trPr>
          <w:trHeight w:val="352"/>
          <w:jc w:val="center"/>
        </w:trPr>
        <w:tc>
          <w:tcPr>
            <w:tcW w:w="10455" w:type="dxa"/>
            <w:shd w:val="clear" w:color="auto" w:fill="auto"/>
          </w:tcPr>
          <w:p w14:paraId="2339335B" w14:textId="3485D038" w:rsidR="005576FF" w:rsidRPr="00775D12" w:rsidRDefault="005576FF" w:rsidP="00775D12">
            <w:pPr>
              <w:pStyle w:val="1f1"/>
              <w:numPr>
                <w:ilvl w:val="2"/>
                <w:numId w:val="94"/>
              </w:numPr>
              <w:spacing w:line="240" w:lineRule="auto"/>
              <w:ind w:left="1452" w:hanging="1452"/>
              <w:rPr>
                <w:rFonts w:ascii="HG丸ｺﾞｼｯｸM-PRO" w:hAnsi="HG丸ｺﾞｼｯｸM-PRO"/>
                <w:sz w:val="21"/>
                <w:szCs w:val="21"/>
              </w:rPr>
            </w:pPr>
            <w:bookmarkStart w:id="175" w:name="_Toc38550699"/>
            <w:bookmarkStart w:id="176" w:name="_Toc350892745"/>
            <w:bookmarkStart w:id="177" w:name="_Toc38633894"/>
            <w:r w:rsidRPr="00775D12">
              <w:rPr>
                <w:rFonts w:ascii="HG丸ｺﾞｼｯｸM-PRO" w:hAnsi="HG丸ｺﾞｼｯｸM-PRO" w:hint="eastAsia"/>
                <w:sz w:val="21"/>
                <w:szCs w:val="21"/>
              </w:rPr>
              <w:t>建築工事</w:t>
            </w:r>
            <w:bookmarkEnd w:id="175"/>
            <w:bookmarkEnd w:id="176"/>
            <w:bookmarkEnd w:id="177"/>
          </w:p>
        </w:tc>
        <w:tc>
          <w:tcPr>
            <w:tcW w:w="9462" w:type="dxa"/>
            <w:shd w:val="clear" w:color="auto" w:fill="auto"/>
          </w:tcPr>
          <w:p w14:paraId="64740000"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5130E6F3"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2869E3BE" w14:textId="77777777" w:rsidTr="00B26F69">
        <w:trPr>
          <w:trHeight w:val="352"/>
          <w:jc w:val="center"/>
        </w:trPr>
        <w:tc>
          <w:tcPr>
            <w:tcW w:w="10455" w:type="dxa"/>
            <w:shd w:val="clear" w:color="auto" w:fill="auto"/>
          </w:tcPr>
          <w:p w14:paraId="38208F4F" w14:textId="5E359E2B" w:rsidR="005576FF" w:rsidRPr="00775D12" w:rsidRDefault="005576FF" w:rsidP="00405D1E">
            <w:pPr>
              <w:pStyle w:val="1d"/>
              <w:numPr>
                <w:ilvl w:val="3"/>
                <w:numId w:val="102"/>
              </w:numPr>
              <w:spacing w:line="240" w:lineRule="auto"/>
              <w:ind w:left="0" w:firstLine="0"/>
              <w:rPr>
                <w:sz w:val="21"/>
                <w:szCs w:val="21"/>
              </w:rPr>
            </w:pPr>
            <w:bookmarkStart w:id="178" w:name="_Toc351987251"/>
            <w:r w:rsidRPr="00775D12">
              <w:rPr>
                <w:rFonts w:hint="eastAsia"/>
                <w:sz w:val="21"/>
                <w:szCs w:val="21"/>
              </w:rPr>
              <w:t>設計方針</w:t>
            </w:r>
            <w:bookmarkEnd w:id="178"/>
          </w:p>
          <w:p w14:paraId="54269B4C" w14:textId="77777777" w:rsidR="005576FF" w:rsidRPr="00775D12" w:rsidRDefault="005576FF" w:rsidP="00775D12">
            <w:pPr>
              <w:pStyle w:val="18"/>
              <w:numPr>
                <w:ilvl w:val="0"/>
                <w:numId w:val="103"/>
              </w:numPr>
              <w:tabs>
                <w:tab w:val="left" w:pos="105"/>
                <w:tab w:val="left" w:pos="420"/>
              </w:tabs>
              <w:ind w:leftChars="0" w:firstLineChars="0"/>
              <w:rPr>
                <w:rFonts w:ascii="HG丸ｺﾞｼｯｸM-PRO" w:hAnsi="HG丸ｺﾞｼｯｸM-PRO"/>
                <w:sz w:val="21"/>
              </w:rPr>
            </w:pPr>
            <w:bookmarkStart w:id="179" w:name="_Toc351987257"/>
            <w:bookmarkStart w:id="180" w:name="_Toc351987253"/>
            <w:r w:rsidRPr="00775D12">
              <w:rPr>
                <w:rFonts w:ascii="HG丸ｺﾞｼｯｸM-PRO" w:hAnsi="HG丸ｺﾞｼｯｸM-PRO" w:hint="eastAsia"/>
                <w:sz w:val="21"/>
              </w:rPr>
              <w:lastRenderedPageBreak/>
              <w:t xml:space="preserve"> ユニバーサルデザインの原則に基づいた設計を行い、バリアフリー性能を確保した利便性の高い施設整備を行うこと。</w:t>
            </w:r>
            <w:bookmarkEnd w:id="179"/>
          </w:p>
          <w:p w14:paraId="68208507" w14:textId="77777777" w:rsidR="005576FF" w:rsidRPr="00775D12" w:rsidRDefault="005576FF" w:rsidP="00775D12">
            <w:pPr>
              <w:pStyle w:val="18"/>
              <w:numPr>
                <w:ilvl w:val="0"/>
                <w:numId w:val="103"/>
              </w:numPr>
              <w:tabs>
                <w:tab w:val="left" w:pos="105"/>
                <w:tab w:val="left" w:pos="420"/>
              </w:tabs>
              <w:ind w:leftChars="0" w:firstLineChars="0"/>
              <w:rPr>
                <w:rFonts w:ascii="HG丸ｺﾞｼｯｸM-PRO" w:hAnsi="HG丸ｺﾞｼｯｸM-PRO"/>
                <w:sz w:val="21"/>
              </w:rPr>
            </w:pPr>
            <w:bookmarkStart w:id="181" w:name="_Toc351987255"/>
            <w:bookmarkEnd w:id="180"/>
            <w:r w:rsidRPr="00775D12">
              <w:rPr>
                <w:rFonts w:ascii="HG丸ｺﾞｼｯｸM-PRO" w:hAnsi="HG丸ｺﾞｼｯｸM-PRO"/>
                <w:sz w:val="21"/>
              </w:rPr>
              <w:t xml:space="preserve"> </w:t>
            </w:r>
            <w:r w:rsidRPr="00775D12">
              <w:rPr>
                <w:rFonts w:ascii="HG丸ｺﾞｼｯｸM-PRO" w:hAnsi="HG丸ｺﾞｼｯｸM-PRO" w:hint="eastAsia"/>
                <w:sz w:val="21"/>
              </w:rPr>
              <w:t>結露防止及び断熱性能の確保、また建物内外の凍結に十分配慮すること。</w:t>
            </w:r>
          </w:p>
          <w:p w14:paraId="429C5641" w14:textId="77777777" w:rsidR="005576FF" w:rsidRPr="00775D12" w:rsidRDefault="005576FF" w:rsidP="00775D12">
            <w:pPr>
              <w:pStyle w:val="18"/>
              <w:numPr>
                <w:ilvl w:val="0"/>
                <w:numId w:val="103"/>
              </w:numPr>
              <w:tabs>
                <w:tab w:val="left" w:pos="105"/>
                <w:tab w:val="num" w:pos="360"/>
                <w:tab w:val="left" w:pos="420"/>
              </w:tabs>
              <w:ind w:leftChars="0" w:firstLineChars="0"/>
              <w:rPr>
                <w:rFonts w:ascii="HG丸ｺﾞｼｯｸM-PRO" w:hAnsi="HG丸ｺﾞｼｯｸM-PRO"/>
                <w:sz w:val="21"/>
              </w:rPr>
            </w:pPr>
            <w:bookmarkStart w:id="182" w:name="_Toc351987254"/>
            <w:r w:rsidRPr="00775D12">
              <w:rPr>
                <w:rFonts w:ascii="HG丸ｺﾞｼｯｸM-PRO" w:hAnsi="HG丸ｺﾞｼｯｸM-PRO"/>
                <w:sz w:val="21"/>
              </w:rPr>
              <w:t xml:space="preserve"> </w:t>
            </w:r>
            <w:r w:rsidRPr="00775D12">
              <w:rPr>
                <w:rFonts w:ascii="HG丸ｺﾞｼｯｸM-PRO" w:hAnsi="HG丸ｺﾞｼｯｸM-PRO" w:hint="eastAsia"/>
                <w:sz w:val="21"/>
              </w:rPr>
              <w:t>各施設及び各室の用途、空間に応じた最適な環境整備と省エネルギー化を図り、環境負荷低減に配慮すること。</w:t>
            </w:r>
            <w:bookmarkEnd w:id="182"/>
          </w:p>
          <w:p w14:paraId="02A5C6FF" w14:textId="77777777" w:rsidR="005576FF" w:rsidRPr="00775D12" w:rsidRDefault="005576FF" w:rsidP="00775D12">
            <w:pPr>
              <w:pStyle w:val="18"/>
              <w:numPr>
                <w:ilvl w:val="0"/>
                <w:numId w:val="103"/>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sz w:val="21"/>
              </w:rPr>
              <w:t xml:space="preserve"> </w:t>
            </w:r>
            <w:r w:rsidRPr="00775D12">
              <w:rPr>
                <w:rFonts w:ascii="HG丸ｺﾞｼｯｸM-PRO" w:hAnsi="HG丸ｺﾞｼｯｸM-PRO" w:hint="eastAsia"/>
                <w:sz w:val="21"/>
              </w:rPr>
              <w:t>景観に配慮した建物形状・外観とし、周辺環境と調和したデザインとすること。</w:t>
            </w:r>
          </w:p>
          <w:bookmarkEnd w:id="181"/>
          <w:p w14:paraId="0C9941D4" w14:textId="5E39A5FF" w:rsidR="005576FF" w:rsidRPr="00775D12" w:rsidRDefault="005576FF" w:rsidP="00775D12">
            <w:pPr>
              <w:pStyle w:val="18"/>
              <w:numPr>
                <w:ilvl w:val="0"/>
                <w:numId w:val="103"/>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sz w:val="21"/>
              </w:rPr>
              <w:t xml:space="preserve"> </w:t>
            </w:r>
            <w:r w:rsidRPr="00775D12">
              <w:rPr>
                <w:rFonts w:ascii="HG丸ｺﾞｼｯｸM-PRO" w:hAnsi="HG丸ｺﾞｼｯｸM-PRO" w:hint="eastAsia"/>
                <w:sz w:val="21"/>
              </w:rPr>
              <w:t>適切な箇所に</w:t>
            </w:r>
            <w:r w:rsidRPr="00775D12">
              <w:rPr>
                <w:rFonts w:ascii="HG丸ｺﾞｼｯｸM-PRO" w:hAnsi="HG丸ｺﾞｼｯｸM-PRO"/>
                <w:sz w:val="21"/>
              </w:rPr>
              <w:t>AED</w:t>
            </w:r>
            <w:r w:rsidRPr="00775D12">
              <w:rPr>
                <w:rFonts w:ascii="HG丸ｺﾞｼｯｸM-PRO" w:hAnsi="HG丸ｺﾞｼｯｸM-PRO" w:hint="eastAsia"/>
                <w:sz w:val="21"/>
              </w:rPr>
              <w:t>（自動体外除細動装置）を設置すること。</w:t>
            </w:r>
          </w:p>
        </w:tc>
        <w:tc>
          <w:tcPr>
            <w:tcW w:w="9462" w:type="dxa"/>
            <w:shd w:val="clear" w:color="auto" w:fill="auto"/>
          </w:tcPr>
          <w:p w14:paraId="6E7F1903"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1CEF6E5F"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08DEC97E" w14:textId="77777777" w:rsidTr="00B26F69">
        <w:trPr>
          <w:trHeight w:val="352"/>
          <w:jc w:val="center"/>
        </w:trPr>
        <w:tc>
          <w:tcPr>
            <w:tcW w:w="10455" w:type="dxa"/>
            <w:shd w:val="clear" w:color="auto" w:fill="auto"/>
          </w:tcPr>
          <w:p w14:paraId="4C15C4FA" w14:textId="4620C0E1" w:rsidR="005576FF" w:rsidRPr="00775D12" w:rsidRDefault="005576FF" w:rsidP="00775D12">
            <w:pPr>
              <w:pStyle w:val="1d"/>
              <w:numPr>
                <w:ilvl w:val="3"/>
                <w:numId w:val="102"/>
              </w:numPr>
              <w:tabs>
                <w:tab w:val="num" w:pos="360"/>
              </w:tabs>
              <w:spacing w:line="240" w:lineRule="auto"/>
              <w:ind w:left="420" w:hangingChars="200" w:hanging="420"/>
              <w:rPr>
                <w:sz w:val="21"/>
                <w:szCs w:val="21"/>
              </w:rPr>
            </w:pPr>
            <w:bookmarkStart w:id="183" w:name="_Ref363552308"/>
            <w:r w:rsidRPr="00775D12">
              <w:rPr>
                <w:rFonts w:hint="eastAsia"/>
                <w:sz w:val="21"/>
                <w:szCs w:val="21"/>
              </w:rPr>
              <w:t>各施設計画</w:t>
            </w:r>
            <w:bookmarkEnd w:id="183"/>
          </w:p>
          <w:p w14:paraId="7A327838" w14:textId="77777777" w:rsidR="005576FF" w:rsidRPr="00775D12" w:rsidRDefault="005576FF" w:rsidP="00775D12">
            <w:pPr>
              <w:pStyle w:val="1b"/>
              <w:numPr>
                <w:ilvl w:val="4"/>
                <w:numId w:val="102"/>
              </w:numPr>
              <w:tabs>
                <w:tab w:val="num" w:pos="360"/>
              </w:tabs>
              <w:ind w:left="0" w:firstLine="210"/>
              <w:rPr>
                <w:rFonts w:ascii="HG丸ｺﾞｼｯｸM-PRO" w:hAnsi="HG丸ｺﾞｼｯｸM-PRO"/>
                <w:sz w:val="21"/>
              </w:rPr>
            </w:pPr>
            <w:r w:rsidRPr="00775D12">
              <w:rPr>
                <w:rFonts w:ascii="HG丸ｺﾞｼｯｸM-PRO" w:hAnsi="HG丸ｺﾞｼｯｸM-PRO" w:hint="eastAsia"/>
                <w:sz w:val="21"/>
              </w:rPr>
              <w:t>工場棟計画</w:t>
            </w:r>
          </w:p>
          <w:p w14:paraId="7D3AEE88" w14:textId="77777777" w:rsidR="005576FF" w:rsidRPr="00775D12" w:rsidRDefault="005576FF" w:rsidP="00775D12">
            <w:pPr>
              <w:pStyle w:val="18"/>
              <w:numPr>
                <w:ilvl w:val="0"/>
                <w:numId w:val="104"/>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整備基本方針</w:t>
            </w:r>
          </w:p>
          <w:p w14:paraId="58DDD0B7" w14:textId="77777777" w:rsidR="005576FF" w:rsidRPr="00775D12" w:rsidRDefault="005576FF" w:rsidP="00775D12">
            <w:pPr>
              <w:pStyle w:val="a"/>
              <w:numPr>
                <w:ilvl w:val="0"/>
                <w:numId w:val="105"/>
              </w:numPr>
              <w:rPr>
                <w:rFonts w:ascii="HG丸ｺﾞｼｯｸM-PRO" w:hAnsi="HG丸ｺﾞｼｯｸM-PRO"/>
                <w:sz w:val="21"/>
              </w:rPr>
            </w:pPr>
            <w:r w:rsidRPr="00775D12">
              <w:rPr>
                <w:rFonts w:ascii="HG丸ｺﾞｼｯｸM-PRO" w:hAnsi="HG丸ｺﾞｼｯｸM-PRO" w:cs="ＭＳ 明朝" w:hint="eastAsia"/>
                <w:kern w:val="0"/>
                <w:sz w:val="21"/>
              </w:rPr>
              <w:t>エネルギー回収型廃棄物処理施設</w:t>
            </w:r>
            <w:r w:rsidRPr="00775D12">
              <w:rPr>
                <w:rFonts w:ascii="HG丸ｺﾞｼｯｸM-PRO" w:hAnsi="HG丸ｺﾞｼｯｸM-PRO" w:hint="eastAsia"/>
                <w:sz w:val="21"/>
              </w:rPr>
              <w:t>及びマテリアルリサイクル推進施設の各機能は適切に分離し、わかりやすい施設構成に配慮すること。</w:t>
            </w:r>
          </w:p>
          <w:p w14:paraId="509CD951" w14:textId="77777777" w:rsidR="005576FF" w:rsidRPr="00775D12" w:rsidRDefault="005576FF" w:rsidP="00775D12">
            <w:pPr>
              <w:pStyle w:val="a"/>
              <w:numPr>
                <w:ilvl w:val="0"/>
                <w:numId w:val="105"/>
              </w:numPr>
              <w:rPr>
                <w:rFonts w:ascii="HG丸ｺﾞｼｯｸM-PRO" w:hAnsi="HG丸ｺﾞｼｯｸM-PRO"/>
                <w:sz w:val="21"/>
              </w:rPr>
            </w:pPr>
            <w:r w:rsidRPr="00775D12">
              <w:rPr>
                <w:rFonts w:ascii="HG丸ｺﾞｼｯｸM-PRO" w:hAnsi="HG丸ｺﾞｼｯｸM-PRO" w:hint="eastAsia"/>
                <w:sz w:val="21"/>
              </w:rPr>
              <w:t>機種、</w:t>
            </w:r>
            <w:r w:rsidRPr="00775D12">
              <w:rPr>
                <w:rFonts w:ascii="HG丸ｺﾞｼｯｸM-PRO" w:hAnsi="HG丸ｺﾞｼｯｸM-PRO" w:cs="ＭＳ 明朝" w:hint="eastAsia"/>
                <w:kern w:val="0"/>
                <w:sz w:val="21"/>
              </w:rPr>
              <w:t>機能</w:t>
            </w:r>
            <w:r w:rsidRPr="00775D12">
              <w:rPr>
                <w:rFonts w:ascii="HG丸ｺﾞｼｯｸM-PRO" w:hAnsi="HG丸ｺﾞｼｯｸM-PRO" w:hint="eastAsia"/>
                <w:sz w:val="21"/>
              </w:rPr>
              <w:t>、目的の類似した機器はできるだけ集約して配置するとともに、日常点検作業の動線、補修・整備作業の所要スペースを確保することにより、点検整備作業の効率化や緊急時の迅速な対処が可能とする計画とすること。</w:t>
            </w:r>
          </w:p>
          <w:p w14:paraId="2C49D44A" w14:textId="77777777" w:rsidR="005576FF" w:rsidRPr="00775D12" w:rsidRDefault="005576FF" w:rsidP="00775D12">
            <w:pPr>
              <w:pStyle w:val="a"/>
              <w:numPr>
                <w:ilvl w:val="0"/>
                <w:numId w:val="105"/>
              </w:numPr>
              <w:rPr>
                <w:rFonts w:ascii="HG丸ｺﾞｼｯｸM-PRO" w:hAnsi="HG丸ｺﾞｼｯｸM-PRO"/>
                <w:sz w:val="21"/>
              </w:rPr>
            </w:pPr>
            <w:r w:rsidRPr="00775D12">
              <w:rPr>
                <w:rFonts w:ascii="HG丸ｺﾞｼｯｸM-PRO" w:hAnsi="HG丸ｺﾞｼｯｸM-PRO" w:hint="eastAsia"/>
                <w:sz w:val="21"/>
              </w:rPr>
              <w:t>粉じんが発生する設備機器等は別室配置とするなど良好な作業環境の確保に配慮すること。</w:t>
            </w:r>
          </w:p>
          <w:p w14:paraId="2761E8E3" w14:textId="77777777" w:rsidR="005576FF" w:rsidRPr="00775D12" w:rsidRDefault="005576FF" w:rsidP="00775D12">
            <w:pPr>
              <w:pStyle w:val="a"/>
              <w:numPr>
                <w:ilvl w:val="0"/>
                <w:numId w:val="105"/>
              </w:numPr>
              <w:rPr>
                <w:rFonts w:ascii="HG丸ｺﾞｼｯｸM-PRO" w:hAnsi="HG丸ｺﾞｼｯｸM-PRO"/>
                <w:sz w:val="21"/>
              </w:rPr>
            </w:pPr>
            <w:r w:rsidRPr="00775D12">
              <w:rPr>
                <w:rFonts w:ascii="HG丸ｺﾞｼｯｸM-PRO" w:hAnsi="HG丸ｺﾞｼｯｸM-PRO" w:hint="eastAsia"/>
                <w:sz w:val="21"/>
              </w:rPr>
              <w:t>各種機械設備及び各設備の操作室、見学者ルート、従業者の更衣・休憩等の諸室、その他必要な諸室は機能に応じて明確にゾーニングされた有効な配置とし、安全で快適な空間整備に配慮すること。</w:t>
            </w:r>
          </w:p>
          <w:p w14:paraId="7230034F" w14:textId="77777777" w:rsidR="005576FF" w:rsidRPr="00775D12" w:rsidRDefault="005576FF" w:rsidP="00775D12">
            <w:pPr>
              <w:pStyle w:val="a"/>
              <w:numPr>
                <w:ilvl w:val="0"/>
                <w:numId w:val="105"/>
              </w:numPr>
              <w:rPr>
                <w:rFonts w:ascii="HG丸ｺﾞｼｯｸM-PRO" w:hAnsi="HG丸ｺﾞｼｯｸM-PRO"/>
                <w:sz w:val="21"/>
              </w:rPr>
            </w:pPr>
            <w:r w:rsidRPr="00775D12">
              <w:rPr>
                <w:rFonts w:ascii="HG丸ｺﾞｼｯｸM-PRO" w:hAnsi="HG丸ｺﾞｼｯｸM-PRO" w:hint="eastAsia"/>
                <w:sz w:val="21"/>
              </w:rPr>
              <w:t>臭気のある室内に出入りするドアはエアタイト構造とすること。また、臭気のある室と居室の間には前室を設けること。</w:t>
            </w:r>
          </w:p>
          <w:p w14:paraId="36FBEC67" w14:textId="77777777" w:rsidR="005576FF" w:rsidRPr="00775D12" w:rsidRDefault="005576FF" w:rsidP="00775D12">
            <w:pPr>
              <w:pStyle w:val="a"/>
              <w:numPr>
                <w:ilvl w:val="0"/>
                <w:numId w:val="105"/>
              </w:numPr>
              <w:rPr>
                <w:rFonts w:ascii="HG丸ｺﾞｼｯｸM-PRO" w:hAnsi="HG丸ｺﾞｼｯｸM-PRO"/>
                <w:sz w:val="21"/>
              </w:rPr>
            </w:pPr>
            <w:r w:rsidRPr="00775D12">
              <w:rPr>
                <w:rFonts w:ascii="HG丸ｺﾞｼｯｸM-PRO" w:hAnsi="HG丸ｺﾞｼｯｸM-PRO" w:hint="eastAsia"/>
                <w:sz w:val="21"/>
              </w:rPr>
              <w:t>機能上及び性能上必要な部分は</w:t>
            </w:r>
            <w:r w:rsidRPr="00775D12">
              <w:rPr>
                <w:rFonts w:ascii="HG丸ｺﾞｼｯｸM-PRO" w:hAnsi="HG丸ｺﾞｼｯｸM-PRO"/>
                <w:sz w:val="21"/>
              </w:rPr>
              <w:t>RC</w:t>
            </w:r>
            <w:r w:rsidRPr="00775D12">
              <w:rPr>
                <w:rFonts w:ascii="HG丸ｺﾞｼｯｸM-PRO" w:hAnsi="HG丸ｺﾞｼｯｸM-PRO" w:hint="eastAsia"/>
                <w:sz w:val="21"/>
              </w:rPr>
              <w:t>造又は</w:t>
            </w:r>
            <w:r w:rsidRPr="00775D12">
              <w:rPr>
                <w:rFonts w:ascii="HG丸ｺﾞｼｯｸM-PRO" w:hAnsi="HG丸ｺﾞｼｯｸM-PRO"/>
                <w:sz w:val="21"/>
              </w:rPr>
              <w:t>SRC</w:t>
            </w:r>
            <w:r w:rsidRPr="00775D12">
              <w:rPr>
                <w:rFonts w:ascii="HG丸ｺﾞｼｯｸM-PRO" w:hAnsi="HG丸ｺﾞｼｯｸM-PRO" w:hint="eastAsia"/>
                <w:sz w:val="21"/>
              </w:rPr>
              <w:t>造とすること（その他の部分は鉄骨造とすることも可）。</w:t>
            </w:r>
          </w:p>
          <w:p w14:paraId="79A90B40" w14:textId="77777777" w:rsidR="005576FF" w:rsidRPr="00775D12" w:rsidRDefault="005576FF" w:rsidP="00775D12">
            <w:pPr>
              <w:pStyle w:val="a"/>
              <w:numPr>
                <w:ilvl w:val="0"/>
                <w:numId w:val="105"/>
              </w:numPr>
              <w:rPr>
                <w:rFonts w:ascii="HG丸ｺﾞｼｯｸM-PRO" w:hAnsi="HG丸ｺﾞｼｯｸM-PRO"/>
                <w:sz w:val="21"/>
              </w:rPr>
            </w:pPr>
            <w:r w:rsidRPr="00775D12">
              <w:rPr>
                <w:rFonts w:ascii="HG丸ｺﾞｼｯｸM-PRO" w:hAnsi="HG丸ｺﾞｼｯｸM-PRO" w:hint="eastAsia"/>
                <w:sz w:val="21"/>
              </w:rPr>
              <w:t>屋内に設置される鉄骨は錆止め塗装の上</w:t>
            </w:r>
            <w:r w:rsidRPr="00775D12">
              <w:rPr>
                <w:rFonts w:ascii="HG丸ｺﾞｼｯｸM-PRO" w:hAnsi="HG丸ｺﾞｼｯｸM-PRO"/>
                <w:sz w:val="21"/>
              </w:rPr>
              <w:t>OP</w:t>
            </w:r>
            <w:r w:rsidRPr="00775D12">
              <w:rPr>
                <w:rFonts w:ascii="HG丸ｺﾞｼｯｸM-PRO" w:hAnsi="HG丸ｺﾞｼｯｸM-PRO" w:hint="eastAsia"/>
                <w:sz w:val="21"/>
              </w:rPr>
              <w:t>仕上げとし、屋外に設置される鉄骨は原則溶融亜鉛めっき仕上げとすること。</w:t>
            </w:r>
          </w:p>
          <w:p w14:paraId="65217C4D" w14:textId="77777777" w:rsidR="005576FF" w:rsidRPr="00775D12" w:rsidRDefault="005576FF" w:rsidP="00775D12">
            <w:pPr>
              <w:pStyle w:val="a"/>
              <w:numPr>
                <w:ilvl w:val="0"/>
                <w:numId w:val="105"/>
              </w:numPr>
              <w:rPr>
                <w:rFonts w:ascii="HG丸ｺﾞｼｯｸM-PRO" w:hAnsi="HG丸ｺﾞｼｯｸM-PRO"/>
                <w:sz w:val="21"/>
              </w:rPr>
            </w:pPr>
            <w:r w:rsidRPr="00775D12">
              <w:rPr>
                <w:rFonts w:ascii="HG丸ｺﾞｼｯｸM-PRO" w:hAnsi="HG丸ｺﾞｼｯｸM-PRO" w:hint="eastAsia"/>
                <w:sz w:val="21"/>
              </w:rPr>
              <w:t>外壁及び屋根の結露防止、断熱性、遮熱性の確保に配慮すること。特に、夏季の従業者の熱中症等の防止に配慮し、高温になる室の外壁及び屋根には断熱性のある材料を選定すること。</w:t>
            </w:r>
          </w:p>
          <w:p w14:paraId="50AA7F19" w14:textId="77777777" w:rsidR="005576FF" w:rsidRPr="00775D12" w:rsidRDefault="005576FF" w:rsidP="00775D12">
            <w:pPr>
              <w:tabs>
                <w:tab w:val="left" w:pos="2982"/>
              </w:tabs>
              <w:spacing w:line="240" w:lineRule="auto"/>
              <w:rPr>
                <w:rFonts w:ascii="HG丸ｺﾞｼｯｸM-PRO" w:hAnsi="HG丸ｺﾞｼｯｸM-PRO"/>
                <w:szCs w:val="21"/>
              </w:rPr>
            </w:pPr>
          </w:p>
          <w:p w14:paraId="37DAB5DA" w14:textId="77777777" w:rsidR="005576FF" w:rsidRPr="00775D12" w:rsidRDefault="005576FF" w:rsidP="00775D12">
            <w:pPr>
              <w:pStyle w:val="18"/>
              <w:numPr>
                <w:ilvl w:val="0"/>
                <w:numId w:val="104"/>
              </w:numPr>
              <w:tabs>
                <w:tab w:val="left" w:pos="105"/>
                <w:tab w:val="num" w:pos="360"/>
                <w:tab w:val="left" w:pos="420"/>
              </w:tabs>
              <w:ind w:left="840" w:firstLineChars="0"/>
              <w:rPr>
                <w:rFonts w:ascii="HG丸ｺﾞｼｯｸM-PRO" w:hAnsi="HG丸ｺﾞｼｯｸM-PRO"/>
                <w:sz w:val="21"/>
              </w:rPr>
            </w:pPr>
            <w:bookmarkStart w:id="184" w:name="_Ref363552333"/>
            <w:bookmarkStart w:id="185" w:name="_Ref393618723"/>
            <w:r w:rsidRPr="00775D12">
              <w:rPr>
                <w:rFonts w:ascii="HG丸ｺﾞｼｯｸM-PRO" w:hAnsi="HG丸ｺﾞｼｯｸM-PRO" w:hint="eastAsia"/>
                <w:sz w:val="21"/>
              </w:rPr>
              <w:t xml:space="preserve"> エネルギー回収型廃棄物処理施設の諸室計画</w:t>
            </w:r>
            <w:bookmarkEnd w:id="184"/>
            <w:bookmarkEnd w:id="185"/>
          </w:p>
          <w:p w14:paraId="5C7F48E1" w14:textId="77777777" w:rsidR="005576FF" w:rsidRPr="00775D12" w:rsidRDefault="005576FF" w:rsidP="00775D12">
            <w:pPr>
              <w:pStyle w:val="a"/>
              <w:numPr>
                <w:ilvl w:val="0"/>
                <w:numId w:val="106"/>
              </w:numPr>
              <w:rPr>
                <w:rFonts w:ascii="HG丸ｺﾞｼｯｸM-PRO" w:hAnsi="HG丸ｺﾞｼｯｸM-PRO"/>
                <w:sz w:val="21"/>
              </w:rPr>
            </w:pPr>
            <w:r w:rsidRPr="00775D12">
              <w:rPr>
                <w:rFonts w:ascii="HG丸ｺﾞｼｯｸM-PRO" w:hAnsi="HG丸ｺﾞｼｯｸM-PRO" w:hint="eastAsia"/>
                <w:sz w:val="21"/>
              </w:rPr>
              <w:t>プラットホーム</w:t>
            </w:r>
          </w:p>
          <w:p w14:paraId="1A1BD408" w14:textId="77777777" w:rsidR="005576FF" w:rsidRPr="00775D12" w:rsidRDefault="005576FF" w:rsidP="00775D12">
            <w:pPr>
              <w:pStyle w:val="a0"/>
              <w:numPr>
                <w:ilvl w:val="0"/>
                <w:numId w:val="107"/>
              </w:numPr>
              <w:ind w:left="1271"/>
              <w:rPr>
                <w:sz w:val="21"/>
              </w:rPr>
            </w:pPr>
            <w:r w:rsidRPr="00775D12">
              <w:rPr>
                <w:rFonts w:hint="eastAsia"/>
                <w:sz w:val="21"/>
              </w:rPr>
              <w:t>臭気が外部に漏えいしない構造躯体・仕上げ材料・建築設備とすること。</w:t>
            </w:r>
          </w:p>
          <w:p w14:paraId="38A1E6C9" w14:textId="77777777" w:rsidR="005576FF" w:rsidRPr="00775D12" w:rsidRDefault="005576FF" w:rsidP="00775D12">
            <w:pPr>
              <w:pStyle w:val="a0"/>
              <w:ind w:left="1271"/>
              <w:rPr>
                <w:sz w:val="21"/>
              </w:rPr>
            </w:pPr>
            <w:r w:rsidRPr="00775D12">
              <w:rPr>
                <w:rFonts w:hint="eastAsia"/>
                <w:sz w:val="21"/>
              </w:rPr>
              <w:t>プラットホームでの車両の切り返し、ごみの投入が安全に行える必要な有効幅、長さ、有効高さ、広さを計画し、ごみ搬入車が支障なく作業できる構造とすること。</w:t>
            </w:r>
          </w:p>
          <w:p w14:paraId="361F897B" w14:textId="77777777" w:rsidR="005576FF" w:rsidRPr="00775D12" w:rsidRDefault="005576FF" w:rsidP="00775D12">
            <w:pPr>
              <w:pStyle w:val="a0"/>
              <w:ind w:left="1271"/>
              <w:rPr>
                <w:sz w:val="21"/>
              </w:rPr>
            </w:pPr>
            <w:r w:rsidRPr="00775D12">
              <w:rPr>
                <w:rFonts w:hint="eastAsia"/>
                <w:sz w:val="21"/>
              </w:rPr>
              <w:t>床面は、路面コンクリート舗装、水密性のある密実なコンクリート構造とし、衝撃強度耐久性を考慮した構造とすること。</w:t>
            </w:r>
          </w:p>
          <w:p w14:paraId="72EA1311" w14:textId="77777777" w:rsidR="005576FF" w:rsidRPr="00775D12" w:rsidRDefault="005576FF" w:rsidP="00775D12">
            <w:pPr>
              <w:pStyle w:val="a0"/>
              <w:ind w:left="1271"/>
              <w:rPr>
                <w:sz w:val="21"/>
              </w:rPr>
            </w:pPr>
            <w:r w:rsidRPr="00775D12">
              <w:rPr>
                <w:rFonts w:hint="eastAsia"/>
                <w:sz w:val="21"/>
              </w:rPr>
              <w:t>トップライトや窓からの自然採光を可能なかぎり取りいれ、明るく清潔な雰囲気を保つこと。外壁面には、必要換気量に応じた可動性のガラリを設け、全炉停止時に臭気が外部に漏洩しない構造とすること。</w:t>
            </w:r>
          </w:p>
          <w:p w14:paraId="18EA55C9" w14:textId="77777777" w:rsidR="005576FF" w:rsidRPr="00775D12" w:rsidRDefault="005576FF" w:rsidP="00775D12">
            <w:pPr>
              <w:pStyle w:val="a0"/>
              <w:ind w:left="1271"/>
              <w:rPr>
                <w:sz w:val="21"/>
              </w:rPr>
            </w:pPr>
            <w:r w:rsidRPr="00775D12">
              <w:rPr>
                <w:rFonts w:hint="eastAsia"/>
                <w:sz w:val="21"/>
              </w:rPr>
              <w:lastRenderedPageBreak/>
              <w:t>プラットホーム監視員の控室、トイレ、手洗栓等を設置すること。</w:t>
            </w:r>
          </w:p>
          <w:p w14:paraId="70E9B4FE" w14:textId="77777777" w:rsidR="005576FF" w:rsidRPr="00775D12" w:rsidRDefault="005576FF" w:rsidP="00775D12">
            <w:pPr>
              <w:pStyle w:val="a0"/>
              <w:ind w:left="1271"/>
              <w:rPr>
                <w:sz w:val="21"/>
              </w:rPr>
            </w:pPr>
            <w:r w:rsidRPr="00775D12">
              <w:rPr>
                <w:rFonts w:hint="eastAsia"/>
                <w:sz w:val="21"/>
              </w:rPr>
              <w:t>清掃口から投入口周囲に散乱したごみをごみピット内に容易に洗い落とせる構造とすること。</w:t>
            </w:r>
          </w:p>
          <w:p w14:paraId="50D15E39" w14:textId="77777777" w:rsidR="005576FF" w:rsidRPr="00775D12" w:rsidRDefault="005576FF" w:rsidP="00775D12">
            <w:pPr>
              <w:pStyle w:val="a0"/>
              <w:ind w:left="1271"/>
              <w:rPr>
                <w:sz w:val="21"/>
              </w:rPr>
            </w:pPr>
            <w:r w:rsidRPr="00775D12">
              <w:rPr>
                <w:rFonts w:hint="eastAsia"/>
                <w:sz w:val="21"/>
              </w:rPr>
              <w:t>各ごみ投入扉間に安全地帯（マーク等）を確保すること。</w:t>
            </w:r>
          </w:p>
          <w:p w14:paraId="0B18848E" w14:textId="77777777" w:rsidR="005576FF" w:rsidRPr="00775D12" w:rsidRDefault="005576FF" w:rsidP="00775D12">
            <w:pPr>
              <w:pStyle w:val="a0"/>
              <w:ind w:left="1271"/>
              <w:rPr>
                <w:sz w:val="21"/>
              </w:rPr>
            </w:pPr>
            <w:r w:rsidRPr="00775D12">
              <w:rPr>
                <w:rFonts w:hint="eastAsia"/>
                <w:sz w:val="21"/>
              </w:rPr>
              <w:t>各ごみ投入扉付近に、ごみピット内へ入るための安全帯取付フックを設置すること。</w:t>
            </w:r>
          </w:p>
          <w:p w14:paraId="46A1F8E1" w14:textId="77777777" w:rsidR="005576FF" w:rsidRPr="00775D12" w:rsidRDefault="005576FF" w:rsidP="00775D12">
            <w:pPr>
              <w:pStyle w:val="a"/>
              <w:numPr>
                <w:ilvl w:val="0"/>
                <w:numId w:val="106"/>
              </w:numPr>
              <w:rPr>
                <w:rFonts w:ascii="HG丸ｺﾞｼｯｸM-PRO" w:hAnsi="HG丸ｺﾞｼｯｸM-PRO"/>
                <w:sz w:val="21"/>
              </w:rPr>
            </w:pPr>
            <w:r w:rsidRPr="00775D12">
              <w:rPr>
                <w:rFonts w:ascii="HG丸ｺﾞｼｯｸM-PRO" w:hAnsi="HG丸ｺﾞｼｯｸM-PRO" w:hint="eastAsia"/>
                <w:sz w:val="21"/>
              </w:rPr>
              <w:t>ごみピット</w:t>
            </w:r>
          </w:p>
          <w:p w14:paraId="4ED5998B" w14:textId="77777777" w:rsidR="005576FF" w:rsidRPr="00775D12" w:rsidRDefault="005576FF" w:rsidP="00775D12">
            <w:pPr>
              <w:pStyle w:val="a0"/>
              <w:numPr>
                <w:ilvl w:val="0"/>
                <w:numId w:val="108"/>
              </w:numPr>
              <w:ind w:left="1271"/>
              <w:rPr>
                <w:sz w:val="21"/>
              </w:rPr>
            </w:pPr>
            <w:r w:rsidRPr="00775D12">
              <w:rPr>
                <w:rFonts w:hint="eastAsia"/>
                <w:sz w:val="21"/>
              </w:rPr>
              <w:t>ごみピットは、水密性のある密実なコンクリート構造とすること。</w:t>
            </w:r>
          </w:p>
          <w:p w14:paraId="7370401C" w14:textId="77777777" w:rsidR="005576FF" w:rsidRPr="00775D12" w:rsidRDefault="005576FF" w:rsidP="00775D12">
            <w:pPr>
              <w:pStyle w:val="a0"/>
              <w:numPr>
                <w:ilvl w:val="0"/>
                <w:numId w:val="32"/>
              </w:numPr>
              <w:ind w:left="1271"/>
              <w:rPr>
                <w:sz w:val="21"/>
              </w:rPr>
            </w:pPr>
            <w:r w:rsidRPr="00775D12">
              <w:rPr>
                <w:rFonts w:hint="eastAsia"/>
                <w:sz w:val="21"/>
              </w:rPr>
              <w:t>ごみピットの壁厚は、クレーンバケットの衝撃及びごみの積上げ等を考慮するとともに、内面は鉄筋の被り厚さを十分確保すること</w:t>
            </w:r>
            <w:r w:rsidRPr="00775D12">
              <w:rPr>
                <w:sz w:val="21"/>
              </w:rPr>
              <w:t>。</w:t>
            </w:r>
          </w:p>
          <w:p w14:paraId="3458717A" w14:textId="77777777" w:rsidR="005576FF" w:rsidRPr="00775D12" w:rsidRDefault="005576FF" w:rsidP="00775D12">
            <w:pPr>
              <w:spacing w:line="240" w:lineRule="auto"/>
              <w:ind w:leftChars="700" w:left="1470"/>
              <w:rPr>
                <w:rFonts w:ascii="HG丸ｺﾞｼｯｸM-PRO" w:hAnsi="HG丸ｺﾞｼｯｸM-PRO"/>
                <w:szCs w:val="21"/>
              </w:rPr>
            </w:pPr>
            <w:r w:rsidRPr="00775D12">
              <w:rPr>
                <w:rFonts w:ascii="HG丸ｺﾞｼｯｸM-PRO" w:hAnsi="HG丸ｺﾞｼｯｸM-PRO" w:hint="eastAsia"/>
                <w:szCs w:val="21"/>
              </w:rPr>
              <w:t>・底部厚さ[　]mm以上、底部鉄筋被り厚さ[　]mm以上</w:t>
            </w:r>
          </w:p>
          <w:p w14:paraId="4006202D" w14:textId="77777777" w:rsidR="005576FF" w:rsidRPr="00775D12" w:rsidRDefault="005576FF" w:rsidP="00775D12">
            <w:pPr>
              <w:spacing w:line="240" w:lineRule="auto"/>
              <w:ind w:leftChars="700" w:left="1470"/>
              <w:rPr>
                <w:rFonts w:ascii="HG丸ｺﾞｼｯｸM-PRO" w:hAnsi="HG丸ｺﾞｼｯｸM-PRO"/>
                <w:szCs w:val="21"/>
              </w:rPr>
            </w:pPr>
            <w:r w:rsidRPr="00775D12">
              <w:rPr>
                <w:rFonts w:ascii="HG丸ｺﾞｼｯｸM-PRO" w:hAnsi="HG丸ｺﾞｼｯｸM-PRO" w:hint="eastAsia"/>
                <w:szCs w:val="21"/>
              </w:rPr>
              <w:t>・壁厚さ　底部からプラットホームまで[　]mm以上</w:t>
            </w:r>
          </w:p>
          <w:p w14:paraId="460D236E" w14:textId="77777777" w:rsidR="005576FF" w:rsidRPr="00775D12" w:rsidRDefault="005576FF" w:rsidP="00775D12">
            <w:pPr>
              <w:spacing w:line="240" w:lineRule="auto"/>
              <w:ind w:leftChars="700" w:left="1470" w:firstLineChars="500" w:firstLine="1050"/>
              <w:rPr>
                <w:rFonts w:ascii="HG丸ｺﾞｼｯｸM-PRO" w:hAnsi="HG丸ｺﾞｼｯｸM-PRO"/>
                <w:szCs w:val="21"/>
              </w:rPr>
            </w:pPr>
            <w:r w:rsidRPr="00775D12">
              <w:rPr>
                <w:rFonts w:ascii="HG丸ｺﾞｼｯｸM-PRO" w:hAnsi="HG丸ｺﾞｼｯｸM-PRO" w:hint="eastAsia"/>
                <w:szCs w:val="21"/>
              </w:rPr>
              <w:t>プラットホームからごみ積上げ高さまで[　]mm以上</w:t>
            </w:r>
          </w:p>
          <w:p w14:paraId="01151EF0" w14:textId="77777777" w:rsidR="005576FF" w:rsidRPr="00775D12" w:rsidRDefault="005576FF" w:rsidP="00775D12">
            <w:pPr>
              <w:spacing w:line="240" w:lineRule="auto"/>
              <w:ind w:leftChars="700" w:left="1470" w:firstLineChars="500" w:firstLine="1050"/>
              <w:rPr>
                <w:rFonts w:ascii="HG丸ｺﾞｼｯｸM-PRO" w:hAnsi="HG丸ｺﾞｼｯｸM-PRO"/>
                <w:szCs w:val="21"/>
              </w:rPr>
            </w:pPr>
            <w:r w:rsidRPr="00775D12">
              <w:rPr>
                <w:rFonts w:ascii="HG丸ｺﾞｼｯｸM-PRO" w:hAnsi="HG丸ｺﾞｼｯｸM-PRO" w:hint="eastAsia"/>
                <w:szCs w:val="21"/>
              </w:rPr>
              <w:t>ごみ積上げ高さからホッパステージまで[　]mm以上</w:t>
            </w:r>
          </w:p>
          <w:p w14:paraId="225086DA" w14:textId="77777777" w:rsidR="005576FF" w:rsidRPr="00775D12" w:rsidRDefault="005576FF" w:rsidP="00775D12">
            <w:pPr>
              <w:spacing w:line="240" w:lineRule="auto"/>
              <w:ind w:leftChars="700" w:left="1470"/>
              <w:rPr>
                <w:rFonts w:ascii="HG丸ｺﾞｼｯｸM-PRO" w:hAnsi="HG丸ｺﾞｼｯｸM-PRO"/>
                <w:szCs w:val="21"/>
              </w:rPr>
            </w:pPr>
            <w:r w:rsidRPr="00775D12">
              <w:rPr>
                <w:rFonts w:ascii="HG丸ｺﾞｼｯｸM-PRO" w:hAnsi="HG丸ｺﾞｼｯｸM-PRO" w:hint="eastAsia"/>
                <w:szCs w:val="21"/>
              </w:rPr>
              <w:t>・壁鉄筋被り厚さ　底部からプラットホームまで</w:t>
            </w:r>
            <w:r w:rsidRPr="00775D12">
              <w:rPr>
                <w:rFonts w:ascii="HG丸ｺﾞｼｯｸM-PRO" w:hAnsi="HG丸ｺﾞｼｯｸM-PRO"/>
                <w:szCs w:val="21"/>
              </w:rPr>
              <w:t>[　]mm以上</w:t>
            </w:r>
          </w:p>
          <w:p w14:paraId="06520C60" w14:textId="77777777" w:rsidR="005576FF" w:rsidRPr="00775D12" w:rsidRDefault="005576FF" w:rsidP="00775D12">
            <w:pPr>
              <w:spacing w:line="240" w:lineRule="auto"/>
              <w:ind w:leftChars="700" w:left="1470" w:firstLineChars="525" w:firstLine="1103"/>
              <w:rPr>
                <w:rFonts w:ascii="HG丸ｺﾞｼｯｸM-PRO" w:hAnsi="HG丸ｺﾞｼｯｸM-PRO"/>
                <w:szCs w:val="21"/>
              </w:rPr>
            </w:pPr>
            <w:r w:rsidRPr="00775D12">
              <w:rPr>
                <w:rFonts w:ascii="HG丸ｺﾞｼｯｸM-PRO" w:hAnsi="HG丸ｺﾞｼｯｸM-PRO" w:hint="eastAsia"/>
                <w:szCs w:val="21"/>
              </w:rPr>
              <w:t>プラットホームからごみ積上げ高さまで</w:t>
            </w:r>
            <w:r w:rsidRPr="00775D12">
              <w:rPr>
                <w:rFonts w:ascii="HG丸ｺﾞｼｯｸM-PRO" w:hAnsi="HG丸ｺﾞｼｯｸM-PRO"/>
                <w:szCs w:val="21"/>
              </w:rPr>
              <w:t>[　]mm以上</w:t>
            </w:r>
          </w:p>
          <w:p w14:paraId="14B1802E" w14:textId="77777777" w:rsidR="005576FF" w:rsidRPr="00775D12" w:rsidRDefault="005576FF" w:rsidP="00775D12">
            <w:pPr>
              <w:spacing w:line="240" w:lineRule="auto"/>
              <w:ind w:leftChars="700" w:left="1470" w:firstLineChars="525" w:firstLine="1103"/>
              <w:rPr>
                <w:rFonts w:ascii="HG丸ｺﾞｼｯｸM-PRO" w:hAnsi="HG丸ｺﾞｼｯｸM-PRO"/>
                <w:szCs w:val="21"/>
              </w:rPr>
            </w:pPr>
            <w:r w:rsidRPr="00775D12">
              <w:rPr>
                <w:rFonts w:ascii="HG丸ｺﾞｼｯｸM-PRO" w:hAnsi="HG丸ｺﾞｼｯｸM-PRO" w:hint="eastAsia"/>
                <w:szCs w:val="21"/>
              </w:rPr>
              <w:t>ごみ積上げ高さからホッパステージまで</w:t>
            </w:r>
            <w:r w:rsidRPr="00775D12">
              <w:rPr>
                <w:rFonts w:ascii="HG丸ｺﾞｼｯｸM-PRO" w:hAnsi="HG丸ｺﾞｼｯｸM-PRO"/>
                <w:szCs w:val="21"/>
              </w:rPr>
              <w:t>[　]mm以上</w:t>
            </w:r>
          </w:p>
          <w:p w14:paraId="788F1081" w14:textId="77777777" w:rsidR="005576FF" w:rsidRPr="00775D12" w:rsidRDefault="005576FF" w:rsidP="00775D12">
            <w:pPr>
              <w:pStyle w:val="a0"/>
              <w:ind w:left="1271"/>
              <w:rPr>
                <w:sz w:val="21"/>
              </w:rPr>
            </w:pPr>
            <w:r w:rsidRPr="00775D12">
              <w:rPr>
                <w:rFonts w:hint="eastAsia"/>
                <w:sz w:val="21"/>
              </w:rPr>
              <w:t>ごみピットの底部には十分な排水勾配を計画すること。</w:t>
            </w:r>
          </w:p>
          <w:p w14:paraId="2379185E" w14:textId="77777777" w:rsidR="005576FF" w:rsidRPr="00775D12" w:rsidRDefault="005576FF" w:rsidP="00775D12">
            <w:pPr>
              <w:pStyle w:val="a0"/>
              <w:ind w:left="1271"/>
              <w:rPr>
                <w:sz w:val="21"/>
              </w:rPr>
            </w:pPr>
            <w:r w:rsidRPr="00775D12">
              <w:rPr>
                <w:sz w:val="21"/>
              </w:rPr>
              <w:t>底部</w:t>
            </w:r>
            <w:r w:rsidRPr="00775D12">
              <w:rPr>
                <w:rFonts w:hint="eastAsia"/>
                <w:sz w:val="21"/>
              </w:rPr>
              <w:t>は隅角部の角切り等により、構造上の補強を施すこと。</w:t>
            </w:r>
          </w:p>
          <w:p w14:paraId="77A894CE" w14:textId="77777777" w:rsidR="005576FF" w:rsidRPr="00775D12" w:rsidRDefault="005576FF" w:rsidP="00775D12">
            <w:pPr>
              <w:pStyle w:val="a0"/>
              <w:ind w:left="1271"/>
              <w:rPr>
                <w:sz w:val="21"/>
              </w:rPr>
            </w:pPr>
            <w:r w:rsidRPr="00775D12">
              <w:rPr>
                <w:sz w:val="21"/>
              </w:rPr>
              <w:t>ホッパステージは、</w:t>
            </w:r>
            <w:r w:rsidRPr="00775D12">
              <w:rPr>
                <w:rFonts w:hint="eastAsia"/>
                <w:sz w:val="21"/>
              </w:rPr>
              <w:t>ごみクレーン２基分、予備バケットの置場及びクレーンの保守点検用が十分に可能な広さを確保すること。また、稼働中のクレーン作業に支障のない位置に計画するものとする。</w:t>
            </w:r>
          </w:p>
          <w:p w14:paraId="196187B1" w14:textId="77777777" w:rsidR="005576FF" w:rsidRPr="00775D12" w:rsidRDefault="005576FF" w:rsidP="00775D12">
            <w:pPr>
              <w:pStyle w:val="a0"/>
              <w:ind w:left="1271"/>
              <w:rPr>
                <w:sz w:val="21"/>
              </w:rPr>
            </w:pPr>
            <w:r w:rsidRPr="00775D12">
              <w:rPr>
                <w:rFonts w:hint="eastAsia"/>
                <w:sz w:val="21"/>
              </w:rPr>
              <w:t>ホッパステージ及びごみピット上部への出入の際に、臭気の漏洩を防ぐため前室を設置すること。</w:t>
            </w:r>
          </w:p>
          <w:p w14:paraId="4D9F57A8" w14:textId="77777777" w:rsidR="005576FF" w:rsidRPr="00775D12" w:rsidRDefault="005576FF" w:rsidP="00775D12">
            <w:pPr>
              <w:pStyle w:val="a0"/>
              <w:ind w:left="1271"/>
              <w:rPr>
                <w:sz w:val="21"/>
              </w:rPr>
            </w:pPr>
            <w:r w:rsidRPr="00775D12">
              <w:rPr>
                <w:rFonts w:hint="eastAsia"/>
                <w:sz w:val="21"/>
              </w:rPr>
              <w:t>ホッパステージにごみサンプリング、ごみ組成調査スペースを確保すること。</w:t>
            </w:r>
          </w:p>
          <w:p w14:paraId="74F2B75F" w14:textId="77777777" w:rsidR="005576FF" w:rsidRPr="00775D12" w:rsidRDefault="005576FF" w:rsidP="00775D12">
            <w:pPr>
              <w:pStyle w:val="a"/>
              <w:numPr>
                <w:ilvl w:val="0"/>
                <w:numId w:val="106"/>
              </w:numPr>
              <w:rPr>
                <w:rFonts w:ascii="HG丸ｺﾞｼｯｸM-PRO" w:hAnsi="HG丸ｺﾞｼｯｸM-PRO"/>
                <w:sz w:val="21"/>
              </w:rPr>
            </w:pPr>
            <w:r w:rsidRPr="00775D12">
              <w:rPr>
                <w:rFonts w:ascii="HG丸ｺﾞｼｯｸM-PRO" w:hAnsi="HG丸ｺﾞｼｯｸM-PRO" w:hint="eastAsia"/>
                <w:sz w:val="21"/>
              </w:rPr>
              <w:t>炉　室</w:t>
            </w:r>
          </w:p>
          <w:p w14:paraId="1E71B492" w14:textId="77777777" w:rsidR="005576FF" w:rsidRPr="00775D12" w:rsidRDefault="005576FF" w:rsidP="00775D12">
            <w:pPr>
              <w:pStyle w:val="a0"/>
              <w:numPr>
                <w:ilvl w:val="0"/>
                <w:numId w:val="109"/>
              </w:numPr>
              <w:ind w:left="1271"/>
              <w:rPr>
                <w:sz w:val="21"/>
              </w:rPr>
            </w:pPr>
            <w:r w:rsidRPr="00775D12">
              <w:rPr>
                <w:rFonts w:hint="eastAsia"/>
                <w:sz w:val="21"/>
              </w:rPr>
              <w:t>要所にマシンハッチを設け、点検、整備、補修などの作業の利便性を確保すること。また、外部に面したマシンハッチのうち、想定浸水深以下の高さのハッチは防水扉とすること。</w:t>
            </w:r>
          </w:p>
          <w:p w14:paraId="0B28FEAA" w14:textId="77777777" w:rsidR="005576FF" w:rsidRPr="00775D12" w:rsidRDefault="005576FF" w:rsidP="00775D12">
            <w:pPr>
              <w:pStyle w:val="a0"/>
              <w:ind w:left="1271"/>
              <w:rPr>
                <w:sz w:val="21"/>
              </w:rPr>
            </w:pPr>
            <w:r w:rsidRPr="00775D12">
              <w:rPr>
                <w:rFonts w:hint="eastAsia"/>
                <w:sz w:val="21"/>
              </w:rPr>
              <w:t>炉室の</w:t>
            </w:r>
            <w:r w:rsidRPr="00775D12">
              <w:rPr>
                <w:sz w:val="21"/>
              </w:rPr>
              <w:t>1</w:t>
            </w:r>
            <w:r w:rsidRPr="00775D12">
              <w:rPr>
                <w:rFonts w:hint="eastAsia"/>
                <w:sz w:val="21"/>
              </w:rPr>
              <w:t>階にはメンテナンス車両が進入できるようにすること。また、炉室などの床・天井には、機器類のメンテナンスに配慮して、必要箇所にエレクションハッチを設け、吊フック、電動ホイストを設置すること。</w:t>
            </w:r>
          </w:p>
          <w:p w14:paraId="3EBE6705" w14:textId="77777777" w:rsidR="005576FF" w:rsidRPr="00775D12" w:rsidRDefault="005576FF" w:rsidP="00775D12">
            <w:pPr>
              <w:pStyle w:val="a0"/>
              <w:ind w:left="1271"/>
              <w:rPr>
                <w:sz w:val="21"/>
              </w:rPr>
            </w:pPr>
            <w:r w:rsidRPr="00775D12">
              <w:rPr>
                <w:rFonts w:hint="eastAsia"/>
                <w:sz w:val="21"/>
              </w:rPr>
              <w:t>機器の放熱に対処するために、炉室には換気モニタを効率的に設け、自然換気又は第２種機械換気が適切に行われるように計画するとともに、給排気口には防音対策を施すこと。また、炉室内の自然採光を十分に確保すること。</w:t>
            </w:r>
          </w:p>
          <w:p w14:paraId="29830B8D" w14:textId="77777777" w:rsidR="005576FF" w:rsidRPr="00775D12" w:rsidRDefault="005576FF" w:rsidP="00775D12">
            <w:pPr>
              <w:pStyle w:val="a0"/>
              <w:ind w:left="1271"/>
              <w:rPr>
                <w:sz w:val="21"/>
              </w:rPr>
            </w:pPr>
            <w:r w:rsidRPr="00775D12">
              <w:rPr>
                <w:rFonts w:hint="eastAsia"/>
                <w:sz w:val="21"/>
              </w:rPr>
              <w:t>見学通路等から炉室を見学できる防音、遮音、防臭対策を施した窓を設置する。</w:t>
            </w:r>
          </w:p>
          <w:p w14:paraId="235EE6CF" w14:textId="77777777" w:rsidR="005576FF" w:rsidRPr="00775D12" w:rsidRDefault="005576FF" w:rsidP="00775D12">
            <w:pPr>
              <w:pStyle w:val="a"/>
              <w:numPr>
                <w:ilvl w:val="0"/>
                <w:numId w:val="106"/>
              </w:numPr>
              <w:rPr>
                <w:rFonts w:ascii="HG丸ｺﾞｼｯｸM-PRO" w:hAnsi="HG丸ｺﾞｼｯｸM-PRO"/>
                <w:sz w:val="21"/>
              </w:rPr>
            </w:pPr>
            <w:r w:rsidRPr="00775D12">
              <w:rPr>
                <w:rFonts w:ascii="HG丸ｺﾞｼｯｸM-PRO" w:hAnsi="HG丸ｺﾞｼｯｸM-PRO" w:hint="eastAsia"/>
                <w:sz w:val="21"/>
              </w:rPr>
              <w:t>前室</w:t>
            </w:r>
          </w:p>
          <w:p w14:paraId="0AC94ABA" w14:textId="77777777" w:rsidR="005576FF" w:rsidRPr="00775D12" w:rsidRDefault="005576FF" w:rsidP="00775D12">
            <w:pPr>
              <w:pStyle w:val="a0"/>
              <w:numPr>
                <w:ilvl w:val="0"/>
                <w:numId w:val="122"/>
              </w:numPr>
              <w:ind w:left="1271"/>
              <w:rPr>
                <w:sz w:val="21"/>
              </w:rPr>
            </w:pPr>
            <w:r w:rsidRPr="00775D12">
              <w:rPr>
                <w:rFonts w:hint="eastAsia"/>
                <w:sz w:val="21"/>
              </w:rPr>
              <w:t>臭気発生室からの出入口部分には、臭気漏洩を完全に防止するために前室を設けること。また、天井内部の配管の貫通部の処理に注意すること。</w:t>
            </w:r>
          </w:p>
          <w:p w14:paraId="67446589" w14:textId="77777777" w:rsidR="005576FF" w:rsidRPr="00775D12" w:rsidRDefault="005576FF" w:rsidP="00775D12">
            <w:pPr>
              <w:pStyle w:val="a0"/>
              <w:ind w:left="1271"/>
              <w:rPr>
                <w:sz w:val="21"/>
              </w:rPr>
            </w:pPr>
            <w:r w:rsidRPr="00775D12">
              <w:rPr>
                <w:rFonts w:hint="eastAsia"/>
                <w:sz w:val="21"/>
              </w:rPr>
              <w:t>臭気発生室前室内部は正圧とし、著しい臭気が発生する箇所の出入口には臭気漏洩防止のためエアタイト仕様の建具を設置すること。</w:t>
            </w:r>
          </w:p>
          <w:p w14:paraId="45F819CD" w14:textId="77777777" w:rsidR="005576FF" w:rsidRPr="00775D12" w:rsidRDefault="005576FF" w:rsidP="00775D12">
            <w:pPr>
              <w:pStyle w:val="a"/>
              <w:numPr>
                <w:ilvl w:val="0"/>
                <w:numId w:val="106"/>
              </w:numPr>
              <w:rPr>
                <w:rFonts w:ascii="HG丸ｺﾞｼｯｸM-PRO" w:hAnsi="HG丸ｺﾞｼｯｸM-PRO"/>
                <w:sz w:val="21"/>
              </w:rPr>
            </w:pPr>
            <w:r w:rsidRPr="00775D12">
              <w:rPr>
                <w:rFonts w:ascii="HG丸ｺﾞｼｯｸM-PRO" w:hAnsi="HG丸ｺﾞｼｯｸM-PRO" w:hint="eastAsia"/>
                <w:sz w:val="21"/>
              </w:rPr>
              <w:lastRenderedPageBreak/>
              <w:t>中央制御室</w:t>
            </w:r>
          </w:p>
          <w:p w14:paraId="5A02AFED" w14:textId="77777777" w:rsidR="005576FF" w:rsidRPr="00775D12" w:rsidRDefault="005576FF" w:rsidP="00775D12">
            <w:pPr>
              <w:pStyle w:val="a0"/>
              <w:numPr>
                <w:ilvl w:val="0"/>
                <w:numId w:val="121"/>
              </w:numPr>
              <w:ind w:left="1271"/>
              <w:rPr>
                <w:sz w:val="21"/>
              </w:rPr>
            </w:pPr>
            <w:r w:rsidRPr="00775D12">
              <w:rPr>
                <w:rFonts w:hint="eastAsia"/>
                <w:sz w:val="21"/>
              </w:rPr>
              <w:t>中央制御室はプラントの運転・操作・監視を行う中枢部であり、常時運転員が執務するので、照明・空調・居住性について十分考慮すること。</w:t>
            </w:r>
          </w:p>
          <w:p w14:paraId="34240ADD" w14:textId="77777777" w:rsidR="005576FF" w:rsidRPr="00775D12" w:rsidRDefault="005576FF" w:rsidP="00775D12">
            <w:pPr>
              <w:pStyle w:val="a0"/>
              <w:ind w:left="1271"/>
              <w:rPr>
                <w:sz w:val="21"/>
              </w:rPr>
            </w:pPr>
            <w:r w:rsidRPr="00775D12">
              <w:rPr>
                <w:rFonts w:hint="eastAsia"/>
                <w:sz w:val="21"/>
              </w:rPr>
              <w:t>中央制御室は主要な見学場所の一つであり、見学者への見せ方、動線と見学者スペースについても考慮すること。</w:t>
            </w:r>
          </w:p>
          <w:p w14:paraId="65C18C1C" w14:textId="77777777" w:rsidR="005576FF" w:rsidRPr="00775D12" w:rsidRDefault="005576FF" w:rsidP="00775D12">
            <w:pPr>
              <w:pStyle w:val="a0"/>
              <w:ind w:left="1271"/>
              <w:rPr>
                <w:sz w:val="21"/>
              </w:rPr>
            </w:pPr>
            <w:r w:rsidRPr="00775D12">
              <w:rPr>
                <w:rFonts w:hint="eastAsia"/>
                <w:sz w:val="21"/>
              </w:rPr>
              <w:t>中央制御室から炉室へ向かう前室にはヘルメット、作業靴、マスクなどの保管用の棚などを設けること。</w:t>
            </w:r>
          </w:p>
          <w:p w14:paraId="4D29077B" w14:textId="77777777" w:rsidR="005576FF" w:rsidRPr="00775D12" w:rsidRDefault="005576FF" w:rsidP="00775D12">
            <w:pPr>
              <w:pStyle w:val="a0"/>
              <w:ind w:left="1271"/>
              <w:rPr>
                <w:sz w:val="21"/>
              </w:rPr>
            </w:pPr>
            <w:r w:rsidRPr="00775D12">
              <w:rPr>
                <w:rFonts w:hint="eastAsia"/>
                <w:sz w:val="21"/>
              </w:rPr>
              <w:t>床はフリーアクセスフロアで且つ帯電防止タイルカーペット仕上げとし、保守・点検及び盤の増設等が容易に行えるものとすること。</w:t>
            </w:r>
          </w:p>
          <w:p w14:paraId="3A10D672" w14:textId="77777777" w:rsidR="005576FF" w:rsidRPr="00775D12" w:rsidRDefault="005576FF" w:rsidP="00775D12">
            <w:pPr>
              <w:pStyle w:val="a"/>
              <w:numPr>
                <w:ilvl w:val="0"/>
                <w:numId w:val="106"/>
              </w:numPr>
              <w:rPr>
                <w:rFonts w:ascii="HG丸ｺﾞｼｯｸM-PRO" w:hAnsi="HG丸ｺﾞｼｯｸM-PRO"/>
                <w:sz w:val="21"/>
              </w:rPr>
            </w:pPr>
            <w:r w:rsidRPr="00775D12">
              <w:rPr>
                <w:rFonts w:ascii="HG丸ｺﾞｼｯｸM-PRO" w:hAnsi="HG丸ｺﾞｼｯｸM-PRO" w:hint="eastAsia"/>
                <w:sz w:val="21"/>
              </w:rPr>
              <w:t>電算機室</w:t>
            </w:r>
          </w:p>
          <w:p w14:paraId="32FFA84F" w14:textId="77777777" w:rsidR="005576FF" w:rsidRPr="00775D12" w:rsidRDefault="005576FF" w:rsidP="00775D12">
            <w:pPr>
              <w:pStyle w:val="a0"/>
              <w:numPr>
                <w:ilvl w:val="0"/>
                <w:numId w:val="120"/>
              </w:numPr>
              <w:ind w:left="1271"/>
              <w:rPr>
                <w:sz w:val="21"/>
              </w:rPr>
            </w:pPr>
            <w:r w:rsidRPr="00775D12">
              <w:rPr>
                <w:rFonts w:hint="eastAsia"/>
                <w:sz w:val="21"/>
              </w:rPr>
              <w:t>電算機室は、中央制御室に近接して設けること。</w:t>
            </w:r>
          </w:p>
          <w:p w14:paraId="14E8B0D3" w14:textId="77777777" w:rsidR="005576FF" w:rsidRPr="00775D12" w:rsidRDefault="005576FF" w:rsidP="00775D12">
            <w:pPr>
              <w:pStyle w:val="a0"/>
              <w:ind w:left="1271"/>
              <w:rPr>
                <w:sz w:val="21"/>
              </w:rPr>
            </w:pPr>
            <w:r w:rsidRPr="00775D12">
              <w:rPr>
                <w:rFonts w:hint="eastAsia"/>
                <w:sz w:val="21"/>
              </w:rPr>
              <w:t>内部の仕上げは、防じん対策に留意して計画すること。</w:t>
            </w:r>
          </w:p>
          <w:p w14:paraId="3DD44520" w14:textId="77777777" w:rsidR="005576FF" w:rsidRPr="00775D12" w:rsidRDefault="005576FF" w:rsidP="00775D12">
            <w:pPr>
              <w:pStyle w:val="a0"/>
              <w:ind w:left="1271"/>
              <w:rPr>
                <w:sz w:val="21"/>
              </w:rPr>
            </w:pPr>
            <w:r w:rsidRPr="00775D12">
              <w:rPr>
                <w:rFonts w:hint="eastAsia"/>
                <w:sz w:val="21"/>
              </w:rPr>
              <w:t>床はフリーアクセスフロアで、且つ帯電防止カーペット仕上げとし保守・点検及び盤の増設等が容易に行えるものとすること。</w:t>
            </w:r>
          </w:p>
          <w:p w14:paraId="136CB87D" w14:textId="77777777" w:rsidR="005576FF" w:rsidRPr="00775D12" w:rsidRDefault="005576FF" w:rsidP="00775D12">
            <w:pPr>
              <w:pStyle w:val="a0"/>
              <w:ind w:left="1271"/>
              <w:rPr>
                <w:sz w:val="21"/>
              </w:rPr>
            </w:pPr>
            <w:r w:rsidRPr="00775D12">
              <w:rPr>
                <w:rFonts w:hint="eastAsia"/>
                <w:sz w:val="21"/>
              </w:rPr>
              <w:t>電算機器に影響を与えないように、空調計画は十分考慮すること。</w:t>
            </w:r>
          </w:p>
          <w:p w14:paraId="4CEE6169" w14:textId="77777777" w:rsidR="005576FF" w:rsidRPr="00775D12" w:rsidRDefault="005576FF" w:rsidP="00775D12">
            <w:pPr>
              <w:pStyle w:val="a"/>
              <w:numPr>
                <w:ilvl w:val="0"/>
                <w:numId w:val="106"/>
              </w:numPr>
              <w:rPr>
                <w:rFonts w:ascii="HG丸ｺﾞｼｯｸM-PRO" w:hAnsi="HG丸ｺﾞｼｯｸM-PRO"/>
                <w:sz w:val="21"/>
              </w:rPr>
            </w:pPr>
            <w:r w:rsidRPr="00775D12">
              <w:rPr>
                <w:rFonts w:ascii="HG丸ｺﾞｼｯｸM-PRO" w:hAnsi="HG丸ｺﾞｼｯｸM-PRO" w:hint="eastAsia"/>
                <w:sz w:val="21"/>
              </w:rPr>
              <w:t>電気室</w:t>
            </w:r>
          </w:p>
          <w:p w14:paraId="701BD65A" w14:textId="77777777" w:rsidR="005576FF" w:rsidRPr="00775D12" w:rsidRDefault="005576FF" w:rsidP="00775D12">
            <w:pPr>
              <w:pStyle w:val="a0"/>
              <w:numPr>
                <w:ilvl w:val="0"/>
                <w:numId w:val="119"/>
              </w:numPr>
              <w:ind w:left="1271"/>
              <w:rPr>
                <w:sz w:val="21"/>
              </w:rPr>
            </w:pPr>
            <w:r w:rsidRPr="00775D12">
              <w:rPr>
                <w:rFonts w:hint="eastAsia"/>
                <w:sz w:val="21"/>
              </w:rPr>
              <w:t>設置する電気機器の内容に応じて系統的に配置し、点検・整備に支障のない十分な面積を確保し、将来の増設スペースも確保すること。</w:t>
            </w:r>
          </w:p>
          <w:p w14:paraId="76FB3965" w14:textId="77777777" w:rsidR="005576FF" w:rsidRPr="00775D12" w:rsidRDefault="005576FF" w:rsidP="00775D12">
            <w:pPr>
              <w:pStyle w:val="a0"/>
              <w:ind w:left="1271"/>
              <w:rPr>
                <w:sz w:val="21"/>
              </w:rPr>
            </w:pPr>
            <w:r w:rsidRPr="00775D12">
              <w:rPr>
                <w:rFonts w:hint="eastAsia"/>
                <w:sz w:val="21"/>
              </w:rPr>
              <w:t>床面はフリーアクセスフロアとし、計画にあたってはケーブル等の配線及び保守点検が余裕を持って行える十分なスペースを確保すること。</w:t>
            </w:r>
          </w:p>
          <w:p w14:paraId="1ED5DDE4" w14:textId="77777777" w:rsidR="005576FF" w:rsidRPr="00775D12" w:rsidRDefault="005576FF" w:rsidP="00775D12">
            <w:pPr>
              <w:pStyle w:val="a0"/>
              <w:ind w:left="1271"/>
              <w:rPr>
                <w:sz w:val="21"/>
              </w:rPr>
            </w:pPr>
            <w:r w:rsidRPr="00775D12">
              <w:rPr>
                <w:sz w:val="21"/>
              </w:rPr>
              <w:t>共通で重要な設備を設置する部屋については想定浸水深より高い場所に設けること。</w:t>
            </w:r>
          </w:p>
          <w:p w14:paraId="0DAE3398" w14:textId="77777777" w:rsidR="005576FF" w:rsidRPr="00775D12" w:rsidRDefault="005576FF" w:rsidP="00775D12">
            <w:pPr>
              <w:pStyle w:val="a"/>
              <w:numPr>
                <w:ilvl w:val="0"/>
                <w:numId w:val="106"/>
              </w:numPr>
              <w:rPr>
                <w:rFonts w:ascii="HG丸ｺﾞｼｯｸM-PRO" w:hAnsi="HG丸ｺﾞｼｯｸM-PRO"/>
                <w:sz w:val="21"/>
              </w:rPr>
            </w:pPr>
            <w:r w:rsidRPr="00775D12">
              <w:rPr>
                <w:rFonts w:ascii="HG丸ｺﾞｼｯｸM-PRO" w:hAnsi="HG丸ｺﾞｼｯｸM-PRO" w:hint="eastAsia"/>
                <w:sz w:val="21"/>
              </w:rPr>
              <w:t>排ガス処理設備室</w:t>
            </w:r>
          </w:p>
          <w:p w14:paraId="6EFE17CC" w14:textId="77777777" w:rsidR="005576FF" w:rsidRPr="00775D12" w:rsidRDefault="005576FF" w:rsidP="00775D12">
            <w:pPr>
              <w:pStyle w:val="a0"/>
              <w:numPr>
                <w:ilvl w:val="0"/>
                <w:numId w:val="118"/>
              </w:numPr>
              <w:ind w:left="1271"/>
              <w:rPr>
                <w:sz w:val="21"/>
              </w:rPr>
            </w:pPr>
            <w:r w:rsidRPr="00775D12">
              <w:rPr>
                <w:rFonts w:hint="eastAsia"/>
                <w:sz w:val="21"/>
              </w:rPr>
              <w:t>集じん機・有害ガス除去設備等が設置される排ガス処理設備室は、炉室と一体構造とし仕上げ・歩廊・換気・照明設備についても炉室との一体計画とすること。</w:t>
            </w:r>
          </w:p>
          <w:p w14:paraId="24E3D530" w14:textId="77777777" w:rsidR="005576FF" w:rsidRPr="00775D12" w:rsidRDefault="005576FF" w:rsidP="00775D12">
            <w:pPr>
              <w:pStyle w:val="a0"/>
              <w:ind w:left="1271"/>
              <w:rPr>
                <w:sz w:val="21"/>
              </w:rPr>
            </w:pPr>
            <w:r w:rsidRPr="00775D12">
              <w:rPr>
                <w:rFonts w:hint="eastAsia"/>
                <w:sz w:val="21"/>
              </w:rPr>
              <w:t>特に、主要通路は炉室側と高さを合せるなど、作業動線への配慮をすること。</w:t>
            </w:r>
          </w:p>
          <w:p w14:paraId="53765174" w14:textId="77777777" w:rsidR="005576FF" w:rsidRPr="00775D12" w:rsidRDefault="005576FF" w:rsidP="00775D12">
            <w:pPr>
              <w:pStyle w:val="a0"/>
              <w:ind w:left="1271"/>
              <w:rPr>
                <w:sz w:val="21"/>
              </w:rPr>
            </w:pPr>
            <w:r w:rsidRPr="00775D12">
              <w:rPr>
                <w:sz w:val="21"/>
              </w:rPr>
              <w:t>補修時のダスト等によるほこり対策を考慮すること。</w:t>
            </w:r>
          </w:p>
          <w:p w14:paraId="7D1F9FC3" w14:textId="77777777" w:rsidR="005576FF" w:rsidRPr="00775D12" w:rsidRDefault="005576FF" w:rsidP="00775D12">
            <w:pPr>
              <w:pStyle w:val="a"/>
              <w:numPr>
                <w:ilvl w:val="0"/>
                <w:numId w:val="106"/>
              </w:numPr>
              <w:rPr>
                <w:rFonts w:ascii="HG丸ｺﾞｼｯｸM-PRO" w:hAnsi="HG丸ｺﾞｼｯｸM-PRO"/>
                <w:sz w:val="21"/>
              </w:rPr>
            </w:pPr>
            <w:r w:rsidRPr="00775D12">
              <w:rPr>
                <w:rFonts w:ascii="HG丸ｺﾞｼｯｸM-PRO" w:hAnsi="HG丸ｺﾞｼｯｸM-PRO" w:hint="eastAsia"/>
                <w:sz w:val="21"/>
              </w:rPr>
              <w:t>クレーン操作室</w:t>
            </w:r>
          </w:p>
          <w:p w14:paraId="4140E6C3" w14:textId="77777777" w:rsidR="005576FF" w:rsidRPr="00775D12" w:rsidRDefault="005576FF" w:rsidP="00775D12">
            <w:pPr>
              <w:pStyle w:val="a0"/>
              <w:numPr>
                <w:ilvl w:val="0"/>
                <w:numId w:val="117"/>
              </w:numPr>
              <w:ind w:left="1271"/>
              <w:rPr>
                <w:sz w:val="21"/>
              </w:rPr>
            </w:pPr>
            <w:r w:rsidRPr="00775D12">
              <w:rPr>
                <w:rFonts w:hint="eastAsia"/>
                <w:sz w:val="21"/>
              </w:rPr>
              <w:t>ごみピットに面し、ごみピット内及び周辺の状況が見通せる位置とすること。</w:t>
            </w:r>
          </w:p>
          <w:p w14:paraId="71E1A878" w14:textId="77777777" w:rsidR="005576FF" w:rsidRPr="00775D12" w:rsidRDefault="005576FF" w:rsidP="00775D12">
            <w:pPr>
              <w:pStyle w:val="a0"/>
              <w:numPr>
                <w:ilvl w:val="0"/>
                <w:numId w:val="32"/>
              </w:numPr>
              <w:ind w:left="1271"/>
              <w:rPr>
                <w:sz w:val="21"/>
              </w:rPr>
            </w:pPr>
            <w:r w:rsidRPr="00775D12">
              <w:rPr>
                <w:rFonts w:hint="eastAsia"/>
                <w:sz w:val="21"/>
              </w:rPr>
              <w:t>ごみピットを２段に分ける場合や前処理として破砕機を設置する場合などもごみクレーン操作室の位置に配慮すること。</w:t>
            </w:r>
          </w:p>
          <w:p w14:paraId="7908F76E" w14:textId="77777777" w:rsidR="005576FF" w:rsidRPr="00775D12" w:rsidRDefault="005576FF" w:rsidP="00775D12">
            <w:pPr>
              <w:pStyle w:val="a0"/>
              <w:ind w:left="1271"/>
              <w:rPr>
                <w:sz w:val="21"/>
              </w:rPr>
            </w:pPr>
            <w:r w:rsidRPr="00775D12">
              <w:rPr>
                <w:rFonts w:hint="eastAsia"/>
                <w:sz w:val="21"/>
              </w:rPr>
              <w:t>監視窓は、はめ込みとし、窓面に影反射のないように考慮すること。</w:t>
            </w:r>
          </w:p>
          <w:p w14:paraId="68093045" w14:textId="77777777" w:rsidR="005576FF" w:rsidRPr="00775D12" w:rsidRDefault="005576FF" w:rsidP="00775D12">
            <w:pPr>
              <w:pStyle w:val="a0"/>
              <w:ind w:left="1271"/>
              <w:rPr>
                <w:sz w:val="21"/>
              </w:rPr>
            </w:pPr>
            <w:r w:rsidRPr="00775D12">
              <w:rPr>
                <w:rFonts w:hint="eastAsia"/>
                <w:sz w:val="21"/>
              </w:rPr>
              <w:t>監視窓の洗浄を目的に、自動洗浄装置を設置すること。</w:t>
            </w:r>
          </w:p>
          <w:p w14:paraId="438DA3E7" w14:textId="77777777" w:rsidR="005576FF" w:rsidRPr="00775D12" w:rsidRDefault="005576FF" w:rsidP="00775D12">
            <w:pPr>
              <w:pStyle w:val="a0"/>
              <w:ind w:left="1271"/>
              <w:rPr>
                <w:sz w:val="21"/>
              </w:rPr>
            </w:pPr>
            <w:r w:rsidRPr="00775D12">
              <w:rPr>
                <w:rFonts w:hint="eastAsia"/>
                <w:sz w:val="21"/>
              </w:rPr>
              <w:t>中央制御室と一体とした配置を基本とする。</w:t>
            </w:r>
          </w:p>
          <w:p w14:paraId="2BD5B0C8" w14:textId="77777777" w:rsidR="005576FF" w:rsidRPr="00775D12" w:rsidRDefault="005576FF" w:rsidP="00775D12">
            <w:pPr>
              <w:pStyle w:val="a0"/>
              <w:ind w:left="1271"/>
              <w:rPr>
                <w:sz w:val="21"/>
              </w:rPr>
            </w:pPr>
            <w:r w:rsidRPr="00775D12">
              <w:rPr>
                <w:rFonts w:hint="eastAsia"/>
                <w:sz w:val="21"/>
              </w:rPr>
              <w:t>見学者がごみクレーン操作を眺められるよう配慮すること。</w:t>
            </w:r>
          </w:p>
          <w:p w14:paraId="3FEBB6A8" w14:textId="77777777" w:rsidR="005576FF" w:rsidRPr="00775D12" w:rsidRDefault="005576FF" w:rsidP="00775D12">
            <w:pPr>
              <w:pStyle w:val="a"/>
              <w:numPr>
                <w:ilvl w:val="0"/>
                <w:numId w:val="106"/>
              </w:numPr>
              <w:rPr>
                <w:rFonts w:ascii="HG丸ｺﾞｼｯｸM-PRO" w:hAnsi="HG丸ｺﾞｼｯｸM-PRO"/>
                <w:sz w:val="21"/>
              </w:rPr>
            </w:pPr>
            <w:r w:rsidRPr="00775D12">
              <w:rPr>
                <w:rFonts w:ascii="HG丸ｺﾞｼｯｸM-PRO" w:hAnsi="HG丸ｺﾞｼｯｸM-PRO" w:hint="eastAsia"/>
                <w:sz w:val="21"/>
              </w:rPr>
              <w:t>蒸気タービン発電機室</w:t>
            </w:r>
          </w:p>
          <w:p w14:paraId="50CB283E" w14:textId="77777777" w:rsidR="005576FF" w:rsidRPr="00775D12" w:rsidRDefault="005576FF" w:rsidP="00775D12">
            <w:pPr>
              <w:pStyle w:val="a0"/>
              <w:numPr>
                <w:ilvl w:val="0"/>
                <w:numId w:val="116"/>
              </w:numPr>
              <w:ind w:left="1271"/>
              <w:rPr>
                <w:sz w:val="21"/>
              </w:rPr>
            </w:pPr>
            <w:r w:rsidRPr="00775D12">
              <w:rPr>
                <w:rFonts w:hint="eastAsia"/>
                <w:sz w:val="21"/>
              </w:rPr>
              <w:t>床面は防じん仕様、壁・天井は吸音材仕上げとし、室内換気及び吸気用エアチャンバー、ダクト等も十分配慮して計画すること。</w:t>
            </w:r>
          </w:p>
          <w:p w14:paraId="1CD3AADE" w14:textId="77777777" w:rsidR="005576FF" w:rsidRPr="00775D12" w:rsidRDefault="005576FF" w:rsidP="00775D12">
            <w:pPr>
              <w:pStyle w:val="a0"/>
              <w:numPr>
                <w:ilvl w:val="0"/>
                <w:numId w:val="32"/>
              </w:numPr>
              <w:ind w:left="1271"/>
              <w:rPr>
                <w:sz w:val="21"/>
              </w:rPr>
            </w:pPr>
            <w:r w:rsidRPr="00775D12">
              <w:rPr>
                <w:rFonts w:hint="eastAsia"/>
                <w:sz w:val="21"/>
              </w:rPr>
              <w:t>見学者が蒸気タービン発電機室を眺められるよう配慮すること。</w:t>
            </w:r>
          </w:p>
          <w:p w14:paraId="7F4EC00A" w14:textId="77777777" w:rsidR="005576FF" w:rsidRPr="00775D12" w:rsidRDefault="005576FF" w:rsidP="00775D12">
            <w:pPr>
              <w:pStyle w:val="a0"/>
              <w:numPr>
                <w:ilvl w:val="0"/>
                <w:numId w:val="32"/>
              </w:numPr>
              <w:ind w:left="1271"/>
              <w:rPr>
                <w:sz w:val="21"/>
              </w:rPr>
            </w:pPr>
            <w:r w:rsidRPr="00775D12">
              <w:rPr>
                <w:sz w:val="21"/>
              </w:rPr>
              <w:lastRenderedPageBreak/>
              <w:t>想定浸水深を考慮した高さに設置すること。</w:t>
            </w:r>
          </w:p>
          <w:p w14:paraId="0B2A4515" w14:textId="77777777" w:rsidR="005576FF" w:rsidRPr="00775D12" w:rsidRDefault="005576FF" w:rsidP="00775D12">
            <w:pPr>
              <w:pStyle w:val="a"/>
              <w:numPr>
                <w:ilvl w:val="0"/>
                <w:numId w:val="106"/>
              </w:numPr>
              <w:rPr>
                <w:rFonts w:ascii="HG丸ｺﾞｼｯｸM-PRO" w:hAnsi="HG丸ｺﾞｼｯｸM-PRO"/>
                <w:sz w:val="21"/>
              </w:rPr>
            </w:pPr>
            <w:r w:rsidRPr="00775D12">
              <w:rPr>
                <w:rFonts w:ascii="HG丸ｺﾞｼｯｸM-PRO" w:hAnsi="HG丸ｺﾞｼｯｸM-PRO" w:hint="eastAsia"/>
                <w:sz w:val="21"/>
              </w:rPr>
              <w:t>非常用発電機室</w:t>
            </w:r>
          </w:p>
          <w:p w14:paraId="6FA8FD6F" w14:textId="77777777" w:rsidR="005576FF" w:rsidRPr="00775D12" w:rsidRDefault="005576FF" w:rsidP="00775D12">
            <w:pPr>
              <w:pStyle w:val="a0"/>
              <w:numPr>
                <w:ilvl w:val="0"/>
                <w:numId w:val="115"/>
              </w:numPr>
              <w:ind w:left="1271"/>
              <w:rPr>
                <w:sz w:val="21"/>
              </w:rPr>
            </w:pPr>
            <w:r w:rsidRPr="00775D12">
              <w:rPr>
                <w:rFonts w:hint="eastAsia"/>
                <w:sz w:val="21"/>
              </w:rPr>
              <w:t>非常用発電機室は、蒸気タービン発電機室に近接して設けること。</w:t>
            </w:r>
          </w:p>
          <w:p w14:paraId="410F7E1D" w14:textId="77777777" w:rsidR="005576FF" w:rsidRPr="00775D12" w:rsidRDefault="005576FF" w:rsidP="00775D12">
            <w:pPr>
              <w:pStyle w:val="a0"/>
              <w:numPr>
                <w:ilvl w:val="0"/>
                <w:numId w:val="32"/>
              </w:numPr>
              <w:ind w:left="1271"/>
              <w:rPr>
                <w:sz w:val="21"/>
              </w:rPr>
            </w:pPr>
            <w:r w:rsidRPr="00775D12">
              <w:rPr>
                <w:sz w:val="21"/>
              </w:rPr>
              <w:t>想定浸水深を考慮した高さに設置すること。</w:t>
            </w:r>
          </w:p>
          <w:p w14:paraId="0A6602DE" w14:textId="77777777" w:rsidR="005576FF" w:rsidRPr="00775D12" w:rsidRDefault="005576FF" w:rsidP="00775D12">
            <w:pPr>
              <w:pStyle w:val="a"/>
              <w:numPr>
                <w:ilvl w:val="0"/>
                <w:numId w:val="106"/>
              </w:numPr>
              <w:rPr>
                <w:rFonts w:ascii="HG丸ｺﾞｼｯｸM-PRO" w:hAnsi="HG丸ｺﾞｼｯｸM-PRO"/>
                <w:sz w:val="21"/>
              </w:rPr>
            </w:pPr>
            <w:r w:rsidRPr="00775D12">
              <w:rPr>
                <w:rFonts w:ascii="HG丸ｺﾞｼｯｸM-PRO" w:hAnsi="HG丸ｺﾞｼｯｸM-PRO" w:hint="eastAsia"/>
                <w:sz w:val="21"/>
              </w:rPr>
              <w:t>蒸気復水器ヤード</w:t>
            </w:r>
          </w:p>
          <w:p w14:paraId="0688BA72" w14:textId="77777777" w:rsidR="005576FF" w:rsidRPr="00775D12" w:rsidRDefault="005576FF" w:rsidP="00775D12">
            <w:pPr>
              <w:pStyle w:val="a0"/>
              <w:numPr>
                <w:ilvl w:val="0"/>
                <w:numId w:val="114"/>
              </w:numPr>
              <w:ind w:left="1271"/>
              <w:rPr>
                <w:sz w:val="21"/>
              </w:rPr>
            </w:pPr>
            <w:r w:rsidRPr="00775D12">
              <w:rPr>
                <w:rFonts w:hint="eastAsia"/>
                <w:sz w:val="21"/>
              </w:rPr>
              <w:t>十分な高さを有する遮音壁を設け、復水器からの騒音を減じるために吸音材等による措置を講じること。また、鳩等の進入防止のため防鳥対策を施すこと。</w:t>
            </w:r>
          </w:p>
          <w:p w14:paraId="466558F1" w14:textId="77777777" w:rsidR="005576FF" w:rsidRPr="00775D12" w:rsidRDefault="005576FF" w:rsidP="00775D12">
            <w:pPr>
              <w:pStyle w:val="a0"/>
              <w:numPr>
                <w:ilvl w:val="0"/>
                <w:numId w:val="32"/>
              </w:numPr>
              <w:ind w:left="1271"/>
              <w:rPr>
                <w:sz w:val="21"/>
              </w:rPr>
            </w:pPr>
            <w:r w:rsidRPr="00775D12">
              <w:rPr>
                <w:rFonts w:hint="eastAsia"/>
                <w:sz w:val="21"/>
              </w:rPr>
              <w:t>復水器からの熱風がリサーキュレーションを起こさないように考慮した構造とすること。</w:t>
            </w:r>
          </w:p>
          <w:p w14:paraId="3911F1DD" w14:textId="77777777" w:rsidR="005576FF" w:rsidRPr="00775D12" w:rsidRDefault="005576FF" w:rsidP="00775D12">
            <w:pPr>
              <w:pStyle w:val="a"/>
              <w:numPr>
                <w:ilvl w:val="0"/>
                <w:numId w:val="106"/>
              </w:numPr>
              <w:rPr>
                <w:rFonts w:ascii="HG丸ｺﾞｼｯｸM-PRO" w:hAnsi="HG丸ｺﾞｼｯｸM-PRO"/>
                <w:sz w:val="21"/>
              </w:rPr>
            </w:pPr>
            <w:r w:rsidRPr="00775D12">
              <w:rPr>
                <w:rFonts w:ascii="HG丸ｺﾞｼｯｸM-PRO" w:hAnsi="HG丸ｺﾞｼｯｸM-PRO" w:hint="eastAsia"/>
                <w:sz w:val="21"/>
              </w:rPr>
              <w:t>排水処理室</w:t>
            </w:r>
          </w:p>
          <w:p w14:paraId="00787CBD" w14:textId="77777777" w:rsidR="005576FF" w:rsidRPr="00775D12" w:rsidRDefault="005576FF" w:rsidP="00775D12">
            <w:pPr>
              <w:pStyle w:val="a0"/>
              <w:numPr>
                <w:ilvl w:val="0"/>
                <w:numId w:val="113"/>
              </w:numPr>
              <w:ind w:left="1271"/>
              <w:rPr>
                <w:sz w:val="21"/>
              </w:rPr>
            </w:pPr>
            <w:r w:rsidRPr="00775D12">
              <w:rPr>
                <w:rFonts w:hint="eastAsia"/>
                <w:sz w:val="21"/>
              </w:rPr>
              <w:t>排水処理室等化学的性質の強い液体及び気体</w:t>
            </w:r>
            <w:r w:rsidRPr="00775D12">
              <w:rPr>
                <w:sz w:val="21"/>
              </w:rPr>
              <w:t>に触れる恐れのある部屋はその箇所(建具等を含む)に接する建物、設備に対して、その性質に見合った材料又はコーティングを行うこと。</w:t>
            </w:r>
          </w:p>
          <w:p w14:paraId="2955FCC8" w14:textId="77777777" w:rsidR="005576FF" w:rsidRPr="00775D12" w:rsidRDefault="005576FF" w:rsidP="00775D12">
            <w:pPr>
              <w:pStyle w:val="a0"/>
              <w:numPr>
                <w:ilvl w:val="0"/>
                <w:numId w:val="32"/>
              </w:numPr>
              <w:ind w:left="1271"/>
              <w:rPr>
                <w:sz w:val="21"/>
              </w:rPr>
            </w:pPr>
            <w:r w:rsidRPr="00775D12">
              <w:rPr>
                <w:rFonts w:hint="eastAsia"/>
                <w:sz w:val="21"/>
              </w:rPr>
              <w:t>水槽については、防食性、防水性の高いものとし、水系エポキシ塗り程度とすること。化学的性質の強い液体の流入する槽は、その性質に見合った材料にてコーティングすること。（「参考：日本下水道事業団コンクリート防食指針</w:t>
            </w:r>
            <w:r w:rsidRPr="00775D12">
              <w:rPr>
                <w:sz w:val="21"/>
              </w:rPr>
              <w:t>(案)」）また、槽内には必要に応じて釜場を設けること。</w:t>
            </w:r>
          </w:p>
          <w:p w14:paraId="62CF5F3E" w14:textId="77777777" w:rsidR="005576FF" w:rsidRPr="00775D12" w:rsidRDefault="005576FF" w:rsidP="00775D12">
            <w:pPr>
              <w:pStyle w:val="a0"/>
              <w:numPr>
                <w:ilvl w:val="0"/>
                <w:numId w:val="32"/>
              </w:numPr>
              <w:ind w:left="1271"/>
              <w:rPr>
                <w:sz w:val="21"/>
              </w:rPr>
            </w:pPr>
            <w:r w:rsidRPr="00775D12">
              <w:rPr>
                <w:rFonts w:hint="eastAsia"/>
                <w:sz w:val="21"/>
              </w:rPr>
              <w:t>建物と一体化して造られる水槽類は、系統ごとに適切な位置に設け、臭気、湿気、漏水の対策を講じること。</w:t>
            </w:r>
          </w:p>
          <w:p w14:paraId="4885CA04" w14:textId="77777777" w:rsidR="005576FF" w:rsidRPr="00775D12" w:rsidRDefault="005576FF" w:rsidP="00775D12">
            <w:pPr>
              <w:pStyle w:val="a0"/>
              <w:numPr>
                <w:ilvl w:val="0"/>
                <w:numId w:val="32"/>
              </w:numPr>
              <w:ind w:left="1271"/>
              <w:rPr>
                <w:sz w:val="21"/>
              </w:rPr>
            </w:pPr>
            <w:r w:rsidRPr="00775D12">
              <w:rPr>
                <w:rFonts w:hint="eastAsia"/>
                <w:sz w:val="21"/>
              </w:rPr>
              <w:t>各種槽類、ピット他点検清掃に必要な箇所には適宜、マンホールとステンレス芯の樹脂製タラップ（滑り止め加工）を設け、防水・防食対策を行うこと。</w:t>
            </w:r>
          </w:p>
          <w:p w14:paraId="4FA3E09B" w14:textId="77777777" w:rsidR="005576FF" w:rsidRPr="00775D12" w:rsidRDefault="005576FF" w:rsidP="00775D12">
            <w:pPr>
              <w:pStyle w:val="a0"/>
              <w:numPr>
                <w:ilvl w:val="0"/>
                <w:numId w:val="32"/>
              </w:numPr>
              <w:ind w:left="1271"/>
              <w:rPr>
                <w:sz w:val="21"/>
              </w:rPr>
            </w:pPr>
            <w:r w:rsidRPr="00775D12">
              <w:rPr>
                <w:rFonts w:hint="eastAsia"/>
                <w:sz w:val="21"/>
              </w:rPr>
              <w:t>全ての水槽は、</w:t>
            </w:r>
            <w:r w:rsidRPr="00775D12">
              <w:rPr>
                <w:w w:val="68"/>
                <w:sz w:val="21"/>
                <w:fitText w:val="212" w:id="-2123702016"/>
              </w:rPr>
              <w:t>48</w:t>
            </w:r>
            <w:r w:rsidRPr="00775D12">
              <w:rPr>
                <w:sz w:val="21"/>
              </w:rPr>
              <w:t>時間の</w:t>
            </w:r>
            <w:r w:rsidRPr="00775D12">
              <w:rPr>
                <w:rFonts w:hint="eastAsia"/>
                <w:sz w:val="21"/>
              </w:rPr>
              <w:t>水張り検査および水運転を行い、試験結果を報告すること。</w:t>
            </w:r>
          </w:p>
          <w:p w14:paraId="5CEC7C63" w14:textId="77777777" w:rsidR="005576FF" w:rsidRPr="00775D12" w:rsidRDefault="005576FF" w:rsidP="00775D12">
            <w:pPr>
              <w:pStyle w:val="a"/>
              <w:numPr>
                <w:ilvl w:val="0"/>
                <w:numId w:val="106"/>
              </w:numPr>
              <w:rPr>
                <w:rFonts w:ascii="HG丸ｺﾞｼｯｸM-PRO" w:hAnsi="HG丸ｺﾞｼｯｸM-PRO"/>
                <w:sz w:val="21"/>
              </w:rPr>
            </w:pPr>
            <w:r w:rsidRPr="00775D12">
              <w:rPr>
                <w:rFonts w:ascii="HG丸ｺﾞｼｯｸM-PRO" w:hAnsi="HG丸ｺﾞｼｯｸM-PRO" w:hint="eastAsia"/>
                <w:sz w:val="21"/>
              </w:rPr>
              <w:t>送風機室</w:t>
            </w:r>
          </w:p>
          <w:p w14:paraId="776CD93F" w14:textId="77777777" w:rsidR="005576FF" w:rsidRPr="00775D12" w:rsidRDefault="005576FF" w:rsidP="00775D12">
            <w:pPr>
              <w:pStyle w:val="a0"/>
              <w:numPr>
                <w:ilvl w:val="0"/>
                <w:numId w:val="112"/>
              </w:numPr>
              <w:ind w:left="1271"/>
              <w:rPr>
                <w:sz w:val="21"/>
              </w:rPr>
            </w:pPr>
            <w:r w:rsidRPr="00775D12">
              <w:rPr>
                <w:rFonts w:hint="eastAsia"/>
                <w:sz w:val="21"/>
              </w:rPr>
              <w:t>誘引送風機室を設ける場合は、機材の搬出入のための開口部を設けること。</w:t>
            </w:r>
          </w:p>
          <w:p w14:paraId="25D74CAF" w14:textId="77777777" w:rsidR="005576FF" w:rsidRPr="00775D12" w:rsidRDefault="005576FF" w:rsidP="00775D12">
            <w:pPr>
              <w:pStyle w:val="a0"/>
              <w:numPr>
                <w:ilvl w:val="0"/>
                <w:numId w:val="32"/>
              </w:numPr>
              <w:ind w:left="1271"/>
              <w:rPr>
                <w:sz w:val="21"/>
              </w:rPr>
            </w:pPr>
            <w:r w:rsidRPr="00775D12">
              <w:rPr>
                <w:rFonts w:hint="eastAsia"/>
                <w:sz w:val="21"/>
              </w:rPr>
              <w:t>誘引送風機、押込送風機、空気圧縮機、その他騒音・振動の大きい機械は、防音対策、防振対策を講じること。</w:t>
            </w:r>
          </w:p>
          <w:p w14:paraId="4FA5A6B9" w14:textId="77777777" w:rsidR="005576FF" w:rsidRPr="00775D12" w:rsidRDefault="005576FF" w:rsidP="00775D12">
            <w:pPr>
              <w:pStyle w:val="a"/>
              <w:numPr>
                <w:ilvl w:val="0"/>
                <w:numId w:val="106"/>
              </w:numPr>
              <w:rPr>
                <w:rFonts w:ascii="HG丸ｺﾞｼｯｸM-PRO" w:hAnsi="HG丸ｺﾞｼｯｸM-PRO"/>
                <w:sz w:val="21"/>
              </w:rPr>
            </w:pPr>
            <w:r w:rsidRPr="00775D12">
              <w:rPr>
                <w:rFonts w:ascii="HG丸ｺﾞｼｯｸM-PRO" w:hAnsi="HG丸ｺﾞｼｯｸM-PRO"/>
                <w:sz w:val="21"/>
              </w:rPr>
              <w:t>灰出し設備室</w:t>
            </w:r>
          </w:p>
          <w:p w14:paraId="20F9D62F" w14:textId="77777777" w:rsidR="005576FF" w:rsidRPr="00775D12" w:rsidRDefault="005576FF" w:rsidP="00775D12">
            <w:pPr>
              <w:pStyle w:val="a0"/>
              <w:numPr>
                <w:ilvl w:val="0"/>
                <w:numId w:val="111"/>
              </w:numPr>
              <w:ind w:left="1271"/>
              <w:rPr>
                <w:sz w:val="21"/>
              </w:rPr>
            </w:pPr>
            <w:r w:rsidRPr="00775D12">
              <w:rPr>
                <w:rFonts w:hint="eastAsia"/>
                <w:sz w:val="21"/>
              </w:rPr>
              <w:t>焼却灰等の資源化を行うための搬出車両への積み込みを考慮すること。</w:t>
            </w:r>
          </w:p>
          <w:p w14:paraId="2B9A8DC9" w14:textId="77777777" w:rsidR="005576FF" w:rsidRPr="00775D12" w:rsidRDefault="005576FF" w:rsidP="00775D12">
            <w:pPr>
              <w:pStyle w:val="a0"/>
              <w:numPr>
                <w:ilvl w:val="0"/>
                <w:numId w:val="32"/>
              </w:numPr>
              <w:ind w:left="1271"/>
              <w:rPr>
                <w:sz w:val="21"/>
              </w:rPr>
            </w:pPr>
            <w:r w:rsidRPr="00775D12">
              <w:rPr>
                <w:sz w:val="21"/>
              </w:rPr>
              <w:t>焼却灰等の貯留場所は、洪水時にも雨水が浸入しないような対策を講じること。</w:t>
            </w:r>
          </w:p>
          <w:p w14:paraId="633E2126" w14:textId="77777777" w:rsidR="005576FF" w:rsidRPr="00775D12" w:rsidRDefault="005576FF" w:rsidP="00775D12">
            <w:pPr>
              <w:pStyle w:val="a0"/>
              <w:numPr>
                <w:ilvl w:val="0"/>
                <w:numId w:val="32"/>
              </w:numPr>
              <w:ind w:left="1271"/>
              <w:rPr>
                <w:sz w:val="21"/>
              </w:rPr>
            </w:pPr>
            <w:r w:rsidRPr="00775D12">
              <w:rPr>
                <w:rFonts w:hint="eastAsia"/>
                <w:sz w:val="21"/>
              </w:rPr>
              <w:t>積み込み等の作業に必要な照明を確保すること。</w:t>
            </w:r>
          </w:p>
          <w:p w14:paraId="618A936F" w14:textId="77777777" w:rsidR="005576FF" w:rsidRPr="00775D12" w:rsidRDefault="005576FF" w:rsidP="00775D12">
            <w:pPr>
              <w:pStyle w:val="a0"/>
              <w:numPr>
                <w:ilvl w:val="0"/>
                <w:numId w:val="32"/>
              </w:numPr>
              <w:ind w:left="1271"/>
              <w:rPr>
                <w:sz w:val="21"/>
              </w:rPr>
            </w:pPr>
            <w:r w:rsidRPr="00775D12">
              <w:rPr>
                <w:sz w:val="21"/>
              </w:rPr>
              <w:t>焼却灰等が外部へ飛散しないような必要な対策を講じること。</w:t>
            </w:r>
          </w:p>
          <w:p w14:paraId="1C46E0FE" w14:textId="77777777" w:rsidR="005576FF" w:rsidRPr="00775D12" w:rsidRDefault="005576FF" w:rsidP="00775D12">
            <w:pPr>
              <w:pStyle w:val="a"/>
              <w:numPr>
                <w:ilvl w:val="0"/>
                <w:numId w:val="106"/>
              </w:numPr>
              <w:rPr>
                <w:rFonts w:ascii="HG丸ｺﾞｼｯｸM-PRO" w:hAnsi="HG丸ｺﾞｼｯｸM-PRO"/>
                <w:sz w:val="21"/>
              </w:rPr>
            </w:pPr>
            <w:r w:rsidRPr="00775D12">
              <w:rPr>
                <w:rFonts w:ascii="HG丸ｺﾞｼｯｸM-PRO" w:hAnsi="HG丸ｺﾞｼｯｸM-PRO" w:hint="eastAsia"/>
                <w:sz w:val="21"/>
              </w:rPr>
              <w:t>その他</w:t>
            </w:r>
          </w:p>
          <w:p w14:paraId="663237AE" w14:textId="77777777" w:rsidR="005576FF" w:rsidRPr="00775D12" w:rsidRDefault="005576FF" w:rsidP="00775D12">
            <w:pPr>
              <w:pStyle w:val="a0"/>
              <w:numPr>
                <w:ilvl w:val="0"/>
                <w:numId w:val="110"/>
              </w:numPr>
              <w:ind w:left="1271"/>
              <w:rPr>
                <w:sz w:val="21"/>
              </w:rPr>
            </w:pPr>
            <w:r w:rsidRPr="00775D12">
              <w:rPr>
                <w:rFonts w:hint="eastAsia"/>
                <w:sz w:val="21"/>
              </w:rPr>
              <w:t>その他必要な諸室を適切な広さで設け、各室に必要な機器類、計器類を完備すること。</w:t>
            </w:r>
          </w:p>
          <w:p w14:paraId="2F8EEC06" w14:textId="77777777" w:rsidR="005576FF" w:rsidRPr="00775D12" w:rsidRDefault="005576FF" w:rsidP="00775D12">
            <w:pPr>
              <w:pStyle w:val="a0"/>
              <w:ind w:left="1271"/>
              <w:rPr>
                <w:sz w:val="21"/>
              </w:rPr>
            </w:pPr>
            <w:r w:rsidRPr="00775D12">
              <w:rPr>
                <w:rFonts w:hint="eastAsia"/>
                <w:sz w:val="21"/>
              </w:rPr>
              <w:t>必要に応じ空調機械室を設け、原則として隔離された部屋とし防音対策を講じること。</w:t>
            </w:r>
          </w:p>
          <w:p w14:paraId="1901658B" w14:textId="77777777" w:rsidR="005576FF" w:rsidRPr="00775D12" w:rsidRDefault="005576FF" w:rsidP="00775D12">
            <w:pPr>
              <w:pStyle w:val="a0"/>
              <w:ind w:left="1271"/>
              <w:rPr>
                <w:sz w:val="21"/>
              </w:rPr>
            </w:pPr>
            <w:r w:rsidRPr="00775D12">
              <w:rPr>
                <w:rFonts w:hint="eastAsia"/>
                <w:sz w:val="21"/>
              </w:rPr>
              <w:t>薬剤受入場所を機器配置図及び動線計画図へ記載すること。また、薬剤補充車が他の車両の通行の妨げにならないよう計画すること。また、薬剤受入時の漏洩などに対応できる構造とすること。</w:t>
            </w:r>
          </w:p>
          <w:p w14:paraId="65A14449" w14:textId="77777777" w:rsidR="005576FF" w:rsidRPr="00775D12" w:rsidRDefault="005576FF" w:rsidP="00775D12">
            <w:pPr>
              <w:tabs>
                <w:tab w:val="left" w:pos="2982"/>
              </w:tabs>
              <w:spacing w:line="240" w:lineRule="auto"/>
              <w:rPr>
                <w:rFonts w:ascii="HG丸ｺﾞｼｯｸM-PRO" w:hAnsi="HG丸ｺﾞｼｯｸM-PRO"/>
                <w:szCs w:val="21"/>
              </w:rPr>
            </w:pPr>
          </w:p>
          <w:p w14:paraId="76C58699" w14:textId="77777777" w:rsidR="005576FF" w:rsidRPr="00775D12" w:rsidRDefault="005576FF" w:rsidP="00775D12">
            <w:pPr>
              <w:pStyle w:val="18"/>
              <w:numPr>
                <w:ilvl w:val="0"/>
                <w:numId w:val="104"/>
              </w:numPr>
              <w:tabs>
                <w:tab w:val="left" w:pos="105"/>
                <w:tab w:val="num" w:pos="360"/>
                <w:tab w:val="left" w:pos="420"/>
              </w:tabs>
              <w:ind w:left="840" w:firstLineChars="0"/>
              <w:rPr>
                <w:rFonts w:ascii="HG丸ｺﾞｼｯｸM-PRO" w:hAnsi="HG丸ｺﾞｼｯｸM-PRO"/>
                <w:sz w:val="21"/>
              </w:rPr>
            </w:pPr>
            <w:r w:rsidRPr="00775D12">
              <w:rPr>
                <w:rFonts w:ascii="HG丸ｺﾞｼｯｸM-PRO" w:hAnsi="HG丸ｺﾞｼｯｸM-PRO" w:hint="eastAsia"/>
                <w:sz w:val="21"/>
              </w:rPr>
              <w:t xml:space="preserve"> マテリアルリサイクル推進施設の諸室計画</w:t>
            </w:r>
          </w:p>
          <w:p w14:paraId="12C992DF" w14:textId="77777777" w:rsidR="005576FF" w:rsidRPr="00775D12" w:rsidRDefault="005576FF" w:rsidP="00775D12">
            <w:pPr>
              <w:pStyle w:val="a"/>
              <w:numPr>
                <w:ilvl w:val="0"/>
                <w:numId w:val="123"/>
              </w:numPr>
              <w:rPr>
                <w:rFonts w:ascii="HG丸ｺﾞｼｯｸM-PRO" w:hAnsi="HG丸ｺﾞｼｯｸM-PRO"/>
                <w:sz w:val="21"/>
              </w:rPr>
            </w:pPr>
            <w:r w:rsidRPr="00775D12">
              <w:rPr>
                <w:rFonts w:ascii="HG丸ｺﾞｼｯｸM-PRO" w:hAnsi="HG丸ｺﾞｼｯｸM-PRO" w:hint="eastAsia"/>
                <w:sz w:val="21"/>
              </w:rPr>
              <w:t>破砕機室</w:t>
            </w:r>
          </w:p>
          <w:p w14:paraId="5A142F14" w14:textId="77777777" w:rsidR="005576FF" w:rsidRPr="00775D12" w:rsidRDefault="005576FF" w:rsidP="00775D12">
            <w:pPr>
              <w:pStyle w:val="a0"/>
              <w:numPr>
                <w:ilvl w:val="0"/>
                <w:numId w:val="143"/>
              </w:numPr>
              <w:ind w:left="1271"/>
              <w:rPr>
                <w:sz w:val="21"/>
              </w:rPr>
            </w:pPr>
            <w:r w:rsidRPr="00775D12">
              <w:rPr>
                <w:rFonts w:hint="eastAsia"/>
                <w:sz w:val="21"/>
              </w:rPr>
              <w:t>破砕機室は機械の搬出入が容易にできる位置に設けること。</w:t>
            </w:r>
          </w:p>
          <w:p w14:paraId="535F09B3" w14:textId="77777777" w:rsidR="005576FF" w:rsidRPr="00775D12" w:rsidRDefault="005576FF" w:rsidP="00775D12">
            <w:pPr>
              <w:pStyle w:val="a0"/>
              <w:ind w:left="1271"/>
              <w:rPr>
                <w:sz w:val="21"/>
              </w:rPr>
            </w:pPr>
            <w:r w:rsidRPr="00775D12">
              <w:rPr>
                <w:rFonts w:hint="eastAsia"/>
                <w:sz w:val="21"/>
              </w:rPr>
              <w:t>振動、騒音に対しては、必要な対策を講じ、建屋を無窓、鉄筋コンクリート造りの密閉構造とし</w:t>
            </w:r>
            <w:r w:rsidRPr="00775D12">
              <w:rPr>
                <w:rFonts w:hint="eastAsia"/>
                <w:sz w:val="21"/>
              </w:rPr>
              <w:lastRenderedPageBreak/>
              <w:t>て、壁面の遮音性を高めること。また、破砕機の基礎は独立基礎とすること。</w:t>
            </w:r>
          </w:p>
          <w:p w14:paraId="00040667" w14:textId="77777777" w:rsidR="005576FF" w:rsidRPr="00775D12" w:rsidRDefault="005576FF" w:rsidP="00775D12">
            <w:pPr>
              <w:pStyle w:val="a0"/>
              <w:ind w:left="1271"/>
              <w:rPr>
                <w:sz w:val="21"/>
              </w:rPr>
            </w:pPr>
            <w:r w:rsidRPr="00775D12">
              <w:rPr>
                <w:rFonts w:hint="eastAsia"/>
                <w:sz w:val="21"/>
              </w:rPr>
              <w:t>出入口からの音漏れを防止するため、鋼板製防音ドアを設ける等の対策を講じること。</w:t>
            </w:r>
          </w:p>
          <w:p w14:paraId="35763FE3" w14:textId="77777777" w:rsidR="005576FF" w:rsidRPr="00775D12" w:rsidRDefault="005576FF" w:rsidP="00775D12">
            <w:pPr>
              <w:pStyle w:val="a0"/>
              <w:ind w:left="1271"/>
              <w:rPr>
                <w:sz w:val="21"/>
              </w:rPr>
            </w:pPr>
            <w:r w:rsidRPr="00775D12">
              <w:rPr>
                <w:rFonts w:hint="eastAsia"/>
                <w:sz w:val="21"/>
              </w:rPr>
              <w:t>爆発、火災対策として、爆風排気筒を設けること。消火のための散水装置を設けること。</w:t>
            </w:r>
          </w:p>
          <w:p w14:paraId="147DB03A" w14:textId="77777777" w:rsidR="005576FF" w:rsidRPr="00775D12" w:rsidRDefault="005576FF" w:rsidP="00775D12">
            <w:pPr>
              <w:pStyle w:val="a0"/>
              <w:ind w:left="1271"/>
              <w:rPr>
                <w:sz w:val="21"/>
              </w:rPr>
            </w:pPr>
            <w:r w:rsidRPr="00775D12">
              <w:rPr>
                <w:rFonts w:hint="eastAsia"/>
                <w:sz w:val="21"/>
              </w:rPr>
              <w:t>破砕機室は、プラットホーム、操作室と鉄筋コンクリート壁にて隔離すること。</w:t>
            </w:r>
          </w:p>
          <w:p w14:paraId="34DE4A5B" w14:textId="77777777" w:rsidR="005576FF" w:rsidRPr="00775D12" w:rsidRDefault="005576FF" w:rsidP="00775D12">
            <w:pPr>
              <w:pStyle w:val="a"/>
              <w:numPr>
                <w:ilvl w:val="0"/>
                <w:numId w:val="123"/>
              </w:numPr>
              <w:rPr>
                <w:rFonts w:ascii="HG丸ｺﾞｼｯｸM-PRO" w:hAnsi="HG丸ｺﾞｼｯｸM-PRO"/>
                <w:sz w:val="21"/>
              </w:rPr>
            </w:pPr>
            <w:r w:rsidRPr="00775D12">
              <w:rPr>
                <w:rFonts w:ascii="HG丸ｺﾞｼｯｸM-PRO" w:hAnsi="HG丸ｺﾞｼｯｸM-PRO" w:hint="eastAsia"/>
                <w:sz w:val="21"/>
              </w:rPr>
              <w:t>選別設備室</w:t>
            </w:r>
          </w:p>
          <w:p w14:paraId="4ED7621E" w14:textId="77777777" w:rsidR="005576FF" w:rsidRPr="00775D12" w:rsidRDefault="005576FF" w:rsidP="00775D12">
            <w:pPr>
              <w:pStyle w:val="a0"/>
              <w:numPr>
                <w:ilvl w:val="0"/>
                <w:numId w:val="144"/>
              </w:numPr>
              <w:ind w:left="1271"/>
              <w:rPr>
                <w:sz w:val="21"/>
              </w:rPr>
            </w:pPr>
            <w:r w:rsidRPr="00775D12">
              <w:rPr>
                <w:rFonts w:hint="eastAsia"/>
                <w:sz w:val="21"/>
              </w:rPr>
              <w:t>主要機器、装置は屋内配置とし点検、整備、補修のための十分なスペースを確保すること。</w:t>
            </w:r>
          </w:p>
          <w:p w14:paraId="37DC09AB" w14:textId="77777777" w:rsidR="005576FF" w:rsidRPr="00775D12" w:rsidRDefault="005576FF" w:rsidP="00775D12">
            <w:pPr>
              <w:pStyle w:val="a"/>
              <w:numPr>
                <w:ilvl w:val="0"/>
                <w:numId w:val="123"/>
              </w:numPr>
              <w:rPr>
                <w:rFonts w:ascii="HG丸ｺﾞｼｯｸM-PRO" w:hAnsi="HG丸ｺﾞｼｯｸM-PRO"/>
                <w:sz w:val="21"/>
              </w:rPr>
            </w:pPr>
            <w:r w:rsidRPr="00775D12">
              <w:rPr>
                <w:rFonts w:ascii="HG丸ｺﾞｼｯｸM-PRO" w:hAnsi="HG丸ｺﾞｼｯｸM-PRO" w:hint="eastAsia"/>
                <w:sz w:val="21"/>
              </w:rPr>
              <w:t>中央操作室</w:t>
            </w:r>
          </w:p>
          <w:p w14:paraId="0F6BA6C3" w14:textId="77777777" w:rsidR="005576FF" w:rsidRPr="00775D12" w:rsidRDefault="005576FF" w:rsidP="00775D12">
            <w:pPr>
              <w:pStyle w:val="a0"/>
              <w:numPr>
                <w:ilvl w:val="0"/>
                <w:numId w:val="145"/>
              </w:numPr>
              <w:ind w:left="1271"/>
              <w:rPr>
                <w:sz w:val="21"/>
              </w:rPr>
            </w:pPr>
            <w:r w:rsidRPr="00775D12">
              <w:rPr>
                <w:rFonts w:hint="eastAsia"/>
                <w:sz w:val="21"/>
              </w:rPr>
              <w:t>中央操作室を設ける場合は、エネルギー回収型廃棄物処理施設に準ずる。</w:t>
            </w:r>
          </w:p>
          <w:p w14:paraId="2FE93ED0" w14:textId="77777777" w:rsidR="005576FF" w:rsidRPr="00775D12" w:rsidRDefault="005576FF" w:rsidP="00775D12">
            <w:pPr>
              <w:pStyle w:val="a0"/>
              <w:ind w:left="1271"/>
              <w:rPr>
                <w:sz w:val="21"/>
              </w:rPr>
            </w:pPr>
            <w:r w:rsidRPr="00775D12">
              <w:rPr>
                <w:rFonts w:hint="eastAsia"/>
                <w:sz w:val="21"/>
              </w:rPr>
              <w:t>エネルギー回収型廃棄物処理施設の中央制御室と一体として整備しても良い。</w:t>
            </w:r>
          </w:p>
          <w:p w14:paraId="221B7F57" w14:textId="77777777" w:rsidR="005576FF" w:rsidRPr="00775D12" w:rsidRDefault="005576FF" w:rsidP="00775D12">
            <w:pPr>
              <w:pStyle w:val="a"/>
              <w:numPr>
                <w:ilvl w:val="0"/>
                <w:numId w:val="123"/>
              </w:numPr>
              <w:rPr>
                <w:rFonts w:ascii="HG丸ｺﾞｼｯｸM-PRO" w:hAnsi="HG丸ｺﾞｼｯｸM-PRO"/>
                <w:sz w:val="21"/>
              </w:rPr>
            </w:pPr>
            <w:r w:rsidRPr="00775D12">
              <w:rPr>
                <w:rFonts w:ascii="HG丸ｺﾞｼｯｸM-PRO" w:hAnsi="HG丸ｺﾞｼｯｸM-PRO" w:hint="eastAsia"/>
                <w:sz w:val="21"/>
              </w:rPr>
              <w:t>搬出設備室</w:t>
            </w:r>
          </w:p>
          <w:p w14:paraId="13F0F4EA" w14:textId="77777777" w:rsidR="005576FF" w:rsidRPr="00775D12" w:rsidRDefault="005576FF" w:rsidP="00775D12">
            <w:pPr>
              <w:pStyle w:val="a0"/>
              <w:numPr>
                <w:ilvl w:val="0"/>
                <w:numId w:val="146"/>
              </w:numPr>
              <w:ind w:left="1271"/>
              <w:rPr>
                <w:sz w:val="21"/>
              </w:rPr>
            </w:pPr>
            <w:r w:rsidRPr="00775D12">
              <w:rPr>
                <w:rFonts w:hint="eastAsia"/>
                <w:sz w:val="21"/>
              </w:rPr>
              <w:t>窓等からできるだけ自然採光を取り入れ、明るく清潔な雰囲気を保つこと。</w:t>
            </w:r>
          </w:p>
          <w:p w14:paraId="1DF0735A" w14:textId="77777777" w:rsidR="005576FF" w:rsidRPr="00775D12" w:rsidRDefault="005576FF" w:rsidP="00775D12">
            <w:pPr>
              <w:pStyle w:val="a0"/>
              <w:ind w:left="1271"/>
              <w:rPr>
                <w:sz w:val="21"/>
              </w:rPr>
            </w:pPr>
            <w:r w:rsidRPr="00775D12">
              <w:rPr>
                <w:rFonts w:hint="eastAsia"/>
                <w:sz w:val="21"/>
              </w:rPr>
              <w:t>搬出車の出口は、十分な幅、高さを確保すること。</w:t>
            </w:r>
          </w:p>
          <w:p w14:paraId="2C85FBF8" w14:textId="77777777" w:rsidR="005576FF" w:rsidRPr="00775D12" w:rsidRDefault="005576FF" w:rsidP="00775D12">
            <w:pPr>
              <w:pStyle w:val="a0"/>
              <w:ind w:left="1271"/>
              <w:rPr>
                <w:sz w:val="21"/>
              </w:rPr>
            </w:pPr>
            <w:r w:rsidRPr="00775D12">
              <w:rPr>
                <w:rFonts w:hint="eastAsia"/>
                <w:sz w:val="21"/>
              </w:rPr>
              <w:t>振動、騒音、粉じんに対して必要な対策を講じること。</w:t>
            </w:r>
          </w:p>
          <w:p w14:paraId="2B201C62" w14:textId="77777777" w:rsidR="005576FF" w:rsidRPr="00775D12" w:rsidRDefault="005576FF" w:rsidP="00775D12">
            <w:pPr>
              <w:pStyle w:val="a"/>
              <w:numPr>
                <w:ilvl w:val="0"/>
                <w:numId w:val="123"/>
              </w:numPr>
              <w:rPr>
                <w:rFonts w:ascii="HG丸ｺﾞｼｯｸM-PRO" w:hAnsi="HG丸ｺﾞｼｯｸM-PRO"/>
                <w:sz w:val="21"/>
              </w:rPr>
            </w:pPr>
            <w:r w:rsidRPr="00775D12">
              <w:rPr>
                <w:rFonts w:ascii="HG丸ｺﾞｼｯｸM-PRO" w:hAnsi="HG丸ｺﾞｼｯｸM-PRO" w:hint="eastAsia"/>
                <w:sz w:val="21"/>
              </w:rPr>
              <w:t>集じん設備室</w:t>
            </w:r>
          </w:p>
          <w:p w14:paraId="09ED936D" w14:textId="77777777" w:rsidR="005576FF" w:rsidRPr="00775D12" w:rsidRDefault="005576FF" w:rsidP="00775D12">
            <w:pPr>
              <w:pStyle w:val="a0"/>
              <w:numPr>
                <w:ilvl w:val="0"/>
                <w:numId w:val="147"/>
              </w:numPr>
              <w:ind w:left="1271"/>
              <w:rPr>
                <w:sz w:val="21"/>
              </w:rPr>
            </w:pPr>
            <w:r w:rsidRPr="00775D12">
              <w:rPr>
                <w:rFonts w:hint="eastAsia"/>
                <w:sz w:val="21"/>
              </w:rPr>
              <w:t>振動、騒音に対しては、必要な対策を講じ壁面の遮音性を高めること。</w:t>
            </w:r>
          </w:p>
          <w:p w14:paraId="7A3D7C6F" w14:textId="77777777" w:rsidR="005576FF" w:rsidRPr="00775D12" w:rsidRDefault="005576FF" w:rsidP="00775D12">
            <w:pPr>
              <w:pStyle w:val="a0"/>
              <w:ind w:left="1271"/>
              <w:rPr>
                <w:sz w:val="21"/>
              </w:rPr>
            </w:pPr>
            <w:r w:rsidRPr="00775D12">
              <w:rPr>
                <w:rFonts w:hint="eastAsia"/>
                <w:sz w:val="21"/>
              </w:rPr>
              <w:t>出入口からの音漏れを防止するため、鋼板製防音ドアを設ける等の対策を講じること。</w:t>
            </w:r>
          </w:p>
          <w:p w14:paraId="23DBA53D" w14:textId="77777777" w:rsidR="005576FF" w:rsidRPr="00775D12" w:rsidRDefault="005576FF" w:rsidP="00775D12">
            <w:pPr>
              <w:pStyle w:val="a"/>
              <w:numPr>
                <w:ilvl w:val="0"/>
                <w:numId w:val="123"/>
              </w:numPr>
              <w:rPr>
                <w:rFonts w:ascii="HG丸ｺﾞｼｯｸM-PRO" w:hAnsi="HG丸ｺﾞｼｯｸM-PRO"/>
                <w:sz w:val="21"/>
              </w:rPr>
            </w:pPr>
            <w:r w:rsidRPr="00775D12">
              <w:rPr>
                <w:rFonts w:ascii="HG丸ｺﾞｼｯｸM-PRO" w:hAnsi="HG丸ｺﾞｼｯｸM-PRO" w:hint="eastAsia"/>
                <w:sz w:val="21"/>
              </w:rPr>
              <w:t>その他</w:t>
            </w:r>
          </w:p>
          <w:p w14:paraId="3C5ED2D4" w14:textId="77777777" w:rsidR="005576FF" w:rsidRPr="00775D12" w:rsidRDefault="005576FF" w:rsidP="00775D12">
            <w:pPr>
              <w:pStyle w:val="a0"/>
              <w:numPr>
                <w:ilvl w:val="0"/>
                <w:numId w:val="148"/>
              </w:numPr>
              <w:ind w:left="1271"/>
              <w:rPr>
                <w:sz w:val="21"/>
              </w:rPr>
            </w:pPr>
            <w:r w:rsidRPr="00775D12">
              <w:rPr>
                <w:rFonts w:hint="eastAsia"/>
                <w:sz w:val="21"/>
              </w:rPr>
              <w:t>その他必要な諸室を適切な広さで設け、各室に必要な機器類、計器類を完備すること。</w:t>
            </w:r>
          </w:p>
          <w:p w14:paraId="1CCAD54D" w14:textId="77777777" w:rsidR="005576FF" w:rsidRPr="00775D12" w:rsidRDefault="005576FF" w:rsidP="00775D12">
            <w:pPr>
              <w:pStyle w:val="a0"/>
              <w:ind w:left="1271"/>
              <w:rPr>
                <w:sz w:val="21"/>
              </w:rPr>
            </w:pPr>
            <w:r w:rsidRPr="00775D12">
              <w:rPr>
                <w:rFonts w:hint="eastAsia"/>
                <w:sz w:val="21"/>
              </w:rPr>
              <w:t>必要に応じ空調機械室を設け、原則として隔離された部屋とし防音対策を講じること。</w:t>
            </w:r>
          </w:p>
          <w:p w14:paraId="2C65ACFC" w14:textId="77777777" w:rsidR="005576FF" w:rsidRPr="00775D12" w:rsidRDefault="005576FF" w:rsidP="00775D12">
            <w:pPr>
              <w:pStyle w:val="1"/>
              <w:numPr>
                <w:ilvl w:val="0"/>
                <w:numId w:val="0"/>
              </w:numPr>
              <w:ind w:left="1585"/>
              <w:rPr>
                <w:rFonts w:ascii="HG丸ｺﾞｼｯｸM-PRO" w:hAnsi="HG丸ｺﾞｼｯｸM-PRO"/>
                <w:sz w:val="21"/>
              </w:rPr>
            </w:pPr>
          </w:p>
          <w:p w14:paraId="53AA1A5C" w14:textId="77777777" w:rsidR="005576FF" w:rsidRPr="00775D12" w:rsidRDefault="005576FF" w:rsidP="00775D12">
            <w:pPr>
              <w:pStyle w:val="18"/>
              <w:numPr>
                <w:ilvl w:val="0"/>
                <w:numId w:val="104"/>
              </w:numPr>
              <w:tabs>
                <w:tab w:val="left" w:pos="105"/>
                <w:tab w:val="num" w:pos="360"/>
                <w:tab w:val="left" w:pos="420"/>
              </w:tabs>
              <w:ind w:left="840" w:firstLineChars="0"/>
              <w:rPr>
                <w:rFonts w:ascii="HG丸ｺﾞｼｯｸM-PRO" w:hAnsi="HG丸ｺﾞｼｯｸM-PRO"/>
                <w:sz w:val="21"/>
              </w:rPr>
            </w:pPr>
            <w:r w:rsidRPr="00775D12">
              <w:rPr>
                <w:rFonts w:ascii="HG丸ｺﾞｼｯｸM-PRO" w:hAnsi="HG丸ｺﾞｼｯｸM-PRO" w:hint="eastAsia"/>
                <w:sz w:val="21"/>
              </w:rPr>
              <w:t xml:space="preserve"> 共通の諸室計画</w:t>
            </w:r>
          </w:p>
          <w:p w14:paraId="3FC21AF5" w14:textId="77777777" w:rsidR="005576FF" w:rsidRPr="00775D12" w:rsidRDefault="005576FF" w:rsidP="00775D12">
            <w:pPr>
              <w:pStyle w:val="a"/>
              <w:numPr>
                <w:ilvl w:val="0"/>
                <w:numId w:val="124"/>
              </w:numPr>
              <w:rPr>
                <w:rFonts w:ascii="HG丸ｺﾞｼｯｸM-PRO" w:hAnsi="HG丸ｺﾞｼｯｸM-PRO"/>
                <w:sz w:val="21"/>
              </w:rPr>
            </w:pPr>
            <w:r w:rsidRPr="00775D12">
              <w:rPr>
                <w:rFonts w:ascii="HG丸ｺﾞｼｯｸM-PRO" w:hAnsi="HG丸ｺﾞｼｯｸM-PRO" w:hint="eastAsia"/>
                <w:sz w:val="21"/>
              </w:rPr>
              <w:t>管理諸室</w:t>
            </w:r>
          </w:p>
          <w:p w14:paraId="1490F330" w14:textId="77777777" w:rsidR="005576FF" w:rsidRPr="00775D12" w:rsidRDefault="005576FF" w:rsidP="00775D12">
            <w:pPr>
              <w:pStyle w:val="a0"/>
              <w:numPr>
                <w:ilvl w:val="0"/>
                <w:numId w:val="149"/>
              </w:numPr>
              <w:ind w:left="1271"/>
              <w:rPr>
                <w:sz w:val="21"/>
              </w:rPr>
            </w:pPr>
            <w:r w:rsidRPr="00775D12">
              <w:rPr>
                <w:rFonts w:hint="eastAsia"/>
                <w:sz w:val="21"/>
              </w:rPr>
              <w:t>エネルギー回収型廃棄物処理施設及びマテリアルリサイクル推進施設の運営に必要な管理諸室を設けること。</w:t>
            </w:r>
          </w:p>
          <w:p w14:paraId="17CE252C" w14:textId="77777777" w:rsidR="005576FF" w:rsidRPr="00775D12" w:rsidRDefault="005576FF" w:rsidP="00775D12">
            <w:pPr>
              <w:pStyle w:val="a0"/>
              <w:numPr>
                <w:ilvl w:val="0"/>
                <w:numId w:val="32"/>
              </w:numPr>
              <w:ind w:left="1271"/>
              <w:rPr>
                <w:sz w:val="21"/>
              </w:rPr>
            </w:pPr>
            <w:r w:rsidRPr="00775D12">
              <w:rPr>
                <w:sz w:val="21"/>
              </w:rPr>
              <w:t>本施設の運転に従事する組合職員と運営事業者の管理諸室は別々に設けること。</w:t>
            </w:r>
          </w:p>
          <w:p w14:paraId="5A74CD51" w14:textId="77777777" w:rsidR="005576FF" w:rsidRPr="00775D12" w:rsidRDefault="005576FF" w:rsidP="00775D12">
            <w:pPr>
              <w:pStyle w:val="a0"/>
              <w:ind w:left="1271"/>
              <w:rPr>
                <w:sz w:val="21"/>
              </w:rPr>
            </w:pPr>
            <w:r w:rsidRPr="00775D12">
              <w:rPr>
                <w:rFonts w:hint="eastAsia"/>
                <w:sz w:val="21"/>
              </w:rPr>
              <w:t>管理諸室は運転・維持管理、日常動線、居住性に配慮し、採光・日照を確保した計画とすること。</w:t>
            </w:r>
          </w:p>
          <w:p w14:paraId="4DF58F71" w14:textId="77777777" w:rsidR="005576FF" w:rsidRPr="00775D12" w:rsidRDefault="005576FF" w:rsidP="00775D12">
            <w:pPr>
              <w:pStyle w:val="a0"/>
              <w:ind w:left="1271"/>
              <w:rPr>
                <w:sz w:val="21"/>
              </w:rPr>
            </w:pPr>
            <w:r w:rsidRPr="00775D12">
              <w:rPr>
                <w:rFonts w:hint="eastAsia"/>
                <w:sz w:val="21"/>
              </w:rPr>
              <w:t>プラント関係諸室との間には前室を設け、防臭、防音等環境面に注意を払うこと。</w:t>
            </w:r>
          </w:p>
          <w:p w14:paraId="608CB4EB" w14:textId="77777777" w:rsidR="005576FF" w:rsidRPr="00775D12" w:rsidRDefault="005576FF" w:rsidP="00775D12">
            <w:pPr>
              <w:pStyle w:val="a"/>
              <w:numPr>
                <w:ilvl w:val="0"/>
                <w:numId w:val="124"/>
              </w:numPr>
              <w:rPr>
                <w:rFonts w:ascii="HG丸ｺﾞｼｯｸM-PRO" w:hAnsi="HG丸ｺﾞｼｯｸM-PRO"/>
                <w:sz w:val="21"/>
              </w:rPr>
            </w:pPr>
            <w:r w:rsidRPr="00775D12">
              <w:rPr>
                <w:rFonts w:ascii="HG丸ｺﾞｼｯｸM-PRO" w:hAnsi="HG丸ｺﾞｼｯｸM-PRO" w:hint="eastAsia"/>
                <w:sz w:val="21"/>
              </w:rPr>
              <w:t>見学者用便所</w:t>
            </w:r>
          </w:p>
          <w:p w14:paraId="11059788" w14:textId="77777777" w:rsidR="005576FF" w:rsidRPr="00775D12" w:rsidRDefault="005576FF" w:rsidP="00775D12">
            <w:pPr>
              <w:pStyle w:val="a0"/>
              <w:numPr>
                <w:ilvl w:val="0"/>
                <w:numId w:val="152"/>
              </w:numPr>
              <w:ind w:left="1271"/>
              <w:rPr>
                <w:sz w:val="21"/>
              </w:rPr>
            </w:pPr>
            <w:r w:rsidRPr="00775D12">
              <w:rPr>
                <w:rFonts w:hint="eastAsia"/>
                <w:sz w:val="21"/>
              </w:rPr>
              <w:t>見学ルートに面して見学者及び来館者が利用できる便所を計画すること。</w:t>
            </w:r>
          </w:p>
          <w:p w14:paraId="1E92EF0F" w14:textId="77777777" w:rsidR="005576FF" w:rsidRPr="00775D12" w:rsidRDefault="005576FF" w:rsidP="00775D12">
            <w:pPr>
              <w:pStyle w:val="a0"/>
              <w:ind w:left="1271"/>
              <w:rPr>
                <w:sz w:val="21"/>
              </w:rPr>
            </w:pPr>
            <w:r w:rsidRPr="00775D12">
              <w:rPr>
                <w:rFonts w:hint="eastAsia"/>
                <w:sz w:val="21"/>
              </w:rPr>
              <w:t>バリアフリー性能に配慮し、男子便所・女子便所・多目的便所を適切に設けること。</w:t>
            </w:r>
          </w:p>
          <w:p w14:paraId="05E9E433" w14:textId="77777777" w:rsidR="005576FF" w:rsidRPr="00775D12" w:rsidRDefault="005576FF" w:rsidP="00775D12">
            <w:pPr>
              <w:tabs>
                <w:tab w:val="left" w:pos="2982"/>
              </w:tabs>
              <w:spacing w:line="240" w:lineRule="auto"/>
              <w:rPr>
                <w:rFonts w:ascii="HG丸ｺﾞｼｯｸM-PRO" w:hAnsi="HG丸ｺﾞｼｯｸM-PRO"/>
                <w:szCs w:val="21"/>
              </w:rPr>
            </w:pPr>
          </w:p>
          <w:p w14:paraId="78E43285" w14:textId="77777777" w:rsidR="005576FF" w:rsidRPr="00775D12" w:rsidRDefault="005576FF" w:rsidP="00775D12">
            <w:pPr>
              <w:pStyle w:val="1b"/>
              <w:numPr>
                <w:ilvl w:val="4"/>
                <w:numId w:val="102"/>
              </w:numPr>
              <w:ind w:left="0" w:firstLine="210"/>
              <w:rPr>
                <w:rFonts w:ascii="HG丸ｺﾞｼｯｸM-PRO" w:hAnsi="HG丸ｺﾞｼｯｸM-PRO"/>
                <w:sz w:val="21"/>
              </w:rPr>
            </w:pPr>
            <w:bookmarkStart w:id="186" w:name="_Ref400548804"/>
            <w:r w:rsidRPr="00775D12">
              <w:rPr>
                <w:rFonts w:ascii="HG丸ｺﾞｼｯｸM-PRO" w:hAnsi="HG丸ｺﾞｼｯｸM-PRO" w:hint="eastAsia"/>
                <w:sz w:val="21"/>
              </w:rPr>
              <w:t>管理棟計画</w:t>
            </w:r>
            <w:bookmarkEnd w:id="186"/>
          </w:p>
          <w:p w14:paraId="657308C8" w14:textId="04AE5E1D" w:rsidR="005576FF" w:rsidRPr="00775D12" w:rsidRDefault="005576FF" w:rsidP="00775D12">
            <w:pPr>
              <w:pStyle w:val="1f"/>
              <w:spacing w:line="240" w:lineRule="auto"/>
              <w:ind w:left="630" w:firstLine="210"/>
              <w:rPr>
                <w:rFonts w:ascii="HG丸ｺﾞｼｯｸM-PRO" w:hAnsi="HG丸ｺﾞｼｯｸM-PRO"/>
                <w:sz w:val="21"/>
                <w:szCs w:val="21"/>
              </w:rPr>
            </w:pPr>
            <w:r w:rsidRPr="00775D12">
              <w:rPr>
                <w:rFonts w:ascii="HG丸ｺﾞｼｯｸM-PRO" w:hAnsi="HG丸ｺﾞｼｯｸM-PRO" w:hint="eastAsia"/>
                <w:sz w:val="21"/>
                <w:szCs w:val="21"/>
              </w:rPr>
              <w:t>管理棟内には下記の諸室を整備する。各諸室の仕様は次に示す内容のとおりとするが、工場棟との合棟・別棟等により仕様の内容を変更する方が安全性、効率性、経済性等が記載内容より優れている場合はこの限りではない。</w:t>
            </w:r>
          </w:p>
          <w:p w14:paraId="0924D33A" w14:textId="77777777" w:rsidR="005576FF" w:rsidRPr="00775D12" w:rsidRDefault="005576FF" w:rsidP="00775D12">
            <w:pPr>
              <w:pStyle w:val="1f"/>
              <w:spacing w:line="240" w:lineRule="auto"/>
              <w:ind w:left="630" w:firstLine="210"/>
              <w:rPr>
                <w:rFonts w:ascii="HG丸ｺﾞｼｯｸM-PRO" w:hAnsi="HG丸ｺﾞｼｯｸM-PRO"/>
                <w:sz w:val="21"/>
                <w:szCs w:val="21"/>
              </w:rPr>
            </w:pPr>
            <w:r w:rsidRPr="00775D12">
              <w:rPr>
                <w:rFonts w:ascii="HG丸ｺﾞｼｯｸM-PRO" w:hAnsi="HG丸ｺﾞｼｯｸM-PRO" w:hint="eastAsia"/>
                <w:sz w:val="21"/>
                <w:szCs w:val="21"/>
              </w:rPr>
              <w:t>記載の什器備品等は標準的な仕様を基本とするが、耐久性、意匠性等を考慮したものを選定し、建設事業者の提案を基に組合と協議の上決定すること。</w:t>
            </w:r>
          </w:p>
          <w:p w14:paraId="64C80121" w14:textId="77777777" w:rsidR="005576FF" w:rsidRPr="00775D12" w:rsidRDefault="005576FF" w:rsidP="00775D12">
            <w:pPr>
              <w:pStyle w:val="1f"/>
              <w:spacing w:line="240" w:lineRule="auto"/>
              <w:ind w:left="630" w:firstLine="210"/>
              <w:rPr>
                <w:rFonts w:ascii="HG丸ｺﾞｼｯｸM-PRO" w:hAnsi="HG丸ｺﾞｼｯｸM-PRO"/>
                <w:sz w:val="21"/>
                <w:szCs w:val="21"/>
              </w:rPr>
            </w:pPr>
            <w:r w:rsidRPr="00775D12">
              <w:rPr>
                <w:rFonts w:ascii="HG丸ｺﾞｼｯｸM-PRO" w:hAnsi="HG丸ｺﾞｼｯｸM-PRO" w:hint="eastAsia"/>
                <w:sz w:val="21"/>
                <w:szCs w:val="21"/>
              </w:rPr>
              <w:t>記載の什器備品の他必要な設備は、建設事業者の提案を基に組合と協議の上設けること。</w:t>
            </w:r>
          </w:p>
          <w:p w14:paraId="67E03D81" w14:textId="77777777" w:rsidR="005576FF" w:rsidRPr="00775D12" w:rsidRDefault="005576FF" w:rsidP="00775D12">
            <w:pPr>
              <w:pStyle w:val="18"/>
              <w:numPr>
                <w:ilvl w:val="0"/>
                <w:numId w:val="125"/>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lastRenderedPageBreak/>
              <w:t xml:space="preserve"> エントランスホール</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1701"/>
              <w:gridCol w:w="1275"/>
              <w:gridCol w:w="1701"/>
              <w:gridCol w:w="1134"/>
              <w:gridCol w:w="993"/>
            </w:tblGrid>
            <w:tr w:rsidR="005576FF" w:rsidRPr="00DE0CFC" w14:paraId="22761FB5" w14:textId="77777777" w:rsidTr="00DF260F">
              <w:trPr>
                <w:trHeight w:val="414"/>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20A47AFF"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設置室数</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0F4926" w14:textId="77777777" w:rsidR="005576FF" w:rsidRPr="00DE0CFC" w:rsidRDefault="005576FF" w:rsidP="005576FF">
                  <w:pPr>
                    <w:tabs>
                      <w:tab w:val="left" w:pos="1680"/>
                      <w:tab w:val="left" w:pos="2982"/>
                    </w:tabs>
                    <w:jc w:val="center"/>
                    <w:rPr>
                      <w:rFonts w:ascii="HG丸ｺﾞｼｯｸM-PRO" w:hAnsi="HG丸ｺﾞｼｯｸM-PRO"/>
                      <w:szCs w:val="21"/>
                    </w:rPr>
                  </w:pPr>
                  <w:r w:rsidRPr="00DE0CFC">
                    <w:rPr>
                      <w:rFonts w:ascii="HG丸ｺﾞｼｯｸM-PRO" w:hAnsi="HG丸ｺﾞｼｯｸM-PRO" w:hint="eastAsia"/>
                      <w:szCs w:val="21"/>
                    </w:rPr>
                    <w:t>1室</w:t>
                  </w:r>
                </w:p>
              </w:tc>
            </w:tr>
            <w:tr w:rsidR="005576FF" w:rsidRPr="00DE0CFC" w14:paraId="4A666F94" w14:textId="77777777" w:rsidTr="00DF260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28AB219F"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用途</w:t>
                  </w:r>
                </w:p>
              </w:tc>
              <w:tc>
                <w:tcPr>
                  <w:tcW w:w="6804" w:type="dxa"/>
                  <w:gridSpan w:val="5"/>
                  <w:tcBorders>
                    <w:top w:val="single" w:sz="4" w:space="0" w:color="auto"/>
                    <w:left w:val="single" w:sz="4" w:space="0" w:color="auto"/>
                    <w:bottom w:val="single" w:sz="4" w:space="0" w:color="auto"/>
                    <w:right w:val="single" w:sz="4" w:space="0" w:color="auto"/>
                  </w:tcBorders>
                  <w:vAlign w:val="center"/>
                </w:tcPr>
                <w:p w14:paraId="48359373"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見学者及びその他来客用のエントランス及びエントランスホールとして利用する。</w:t>
                  </w:r>
                </w:p>
              </w:tc>
            </w:tr>
            <w:tr w:rsidR="005576FF" w:rsidRPr="00DE0CFC" w14:paraId="2D259FC0" w14:textId="77777777" w:rsidTr="00DF260F">
              <w:trPr>
                <w:trHeight w:val="569"/>
              </w:trPr>
              <w:tc>
                <w:tcPr>
                  <w:tcW w:w="1276" w:type="dxa"/>
                  <w:tcBorders>
                    <w:top w:val="single" w:sz="4" w:space="0" w:color="auto"/>
                    <w:left w:val="single" w:sz="4" w:space="0" w:color="auto"/>
                    <w:right w:val="single" w:sz="4" w:space="0" w:color="auto"/>
                  </w:tcBorders>
                  <w:shd w:val="clear" w:color="auto" w:fill="D9D9D9"/>
                  <w:vAlign w:val="center"/>
                </w:tcPr>
                <w:p w14:paraId="56D36192"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規模</w:t>
                  </w:r>
                </w:p>
              </w:tc>
              <w:tc>
                <w:tcPr>
                  <w:tcW w:w="1701" w:type="dxa"/>
                  <w:tcBorders>
                    <w:top w:val="single" w:sz="4" w:space="0" w:color="auto"/>
                    <w:left w:val="single" w:sz="4" w:space="0" w:color="auto"/>
                    <w:right w:val="dotted" w:sz="4" w:space="0" w:color="auto"/>
                  </w:tcBorders>
                  <w:vAlign w:val="center"/>
                </w:tcPr>
                <w:p w14:paraId="065311F5"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床面積</w:t>
                  </w:r>
                </w:p>
              </w:tc>
              <w:tc>
                <w:tcPr>
                  <w:tcW w:w="1275" w:type="dxa"/>
                  <w:tcBorders>
                    <w:top w:val="single" w:sz="4" w:space="0" w:color="auto"/>
                    <w:left w:val="dotted" w:sz="4" w:space="0" w:color="auto"/>
                    <w:right w:val="single" w:sz="4" w:space="0" w:color="auto"/>
                  </w:tcBorders>
                  <w:vAlign w:val="center"/>
                </w:tcPr>
                <w:p w14:paraId="3BE49768"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w:t>
                  </w:r>
                </w:p>
              </w:tc>
              <w:tc>
                <w:tcPr>
                  <w:tcW w:w="1701" w:type="dxa"/>
                  <w:tcBorders>
                    <w:top w:val="single" w:sz="4" w:space="0" w:color="auto"/>
                    <w:left w:val="single" w:sz="4" w:space="0" w:color="auto"/>
                    <w:right w:val="dotted" w:sz="4" w:space="0" w:color="auto"/>
                  </w:tcBorders>
                  <w:vAlign w:val="center"/>
                </w:tcPr>
                <w:p w14:paraId="4B913B7C" w14:textId="77777777" w:rsidR="005576FF" w:rsidRPr="00DE0CFC" w:rsidRDefault="005576FF" w:rsidP="005576FF">
                  <w:pPr>
                    <w:pStyle w:val="9pt"/>
                    <w:tabs>
                      <w:tab w:val="left" w:pos="2982"/>
                    </w:tabs>
                    <w:spacing w:line="240" w:lineRule="exact"/>
                    <w:rPr>
                      <w:rFonts w:ascii="HG丸ｺﾞｼｯｸM-PRO" w:hAnsi="HG丸ｺﾞｼｯｸM-PRO"/>
                      <w:spacing w:val="-20"/>
                      <w:sz w:val="21"/>
                      <w:szCs w:val="21"/>
                    </w:rPr>
                  </w:pPr>
                  <w:r w:rsidRPr="00DE0CFC">
                    <w:rPr>
                      <w:rFonts w:ascii="HG丸ｺﾞｼｯｸM-PRO" w:hAnsi="HG丸ｺﾞｼｯｸM-PRO" w:hint="eastAsia"/>
                      <w:spacing w:val="-20"/>
                      <w:sz w:val="21"/>
                      <w:szCs w:val="21"/>
                    </w:rPr>
                    <w:t>利用対象及び人数</w:t>
                  </w:r>
                </w:p>
              </w:tc>
              <w:tc>
                <w:tcPr>
                  <w:tcW w:w="1134" w:type="dxa"/>
                  <w:tcBorders>
                    <w:top w:val="single" w:sz="4" w:space="0" w:color="auto"/>
                    <w:left w:val="dotted" w:sz="4" w:space="0" w:color="auto"/>
                    <w:right w:val="dotted" w:sz="4" w:space="0" w:color="auto"/>
                  </w:tcBorders>
                  <w:vAlign w:val="center"/>
                </w:tcPr>
                <w:p w14:paraId="1DA3E18F"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来館者</w:t>
                  </w:r>
                </w:p>
              </w:tc>
              <w:tc>
                <w:tcPr>
                  <w:tcW w:w="993" w:type="dxa"/>
                  <w:tcBorders>
                    <w:top w:val="single" w:sz="4" w:space="0" w:color="auto"/>
                    <w:left w:val="dotted" w:sz="4" w:space="0" w:color="auto"/>
                    <w:right w:val="single" w:sz="4" w:space="0" w:color="auto"/>
                  </w:tcBorders>
                  <w:vAlign w:val="center"/>
                </w:tcPr>
                <w:p w14:paraId="3310F8CD"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sz w:val="21"/>
                      <w:szCs w:val="21"/>
                    </w:rPr>
                    <w:t>100人</w:t>
                  </w:r>
                </w:p>
              </w:tc>
            </w:tr>
            <w:tr w:rsidR="005576FF" w:rsidRPr="00DE0CFC" w14:paraId="0D4760B5" w14:textId="77777777" w:rsidTr="00DF260F">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176E42F9"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諸室仕様</w:t>
                  </w:r>
                </w:p>
              </w:tc>
              <w:tc>
                <w:tcPr>
                  <w:tcW w:w="6804" w:type="dxa"/>
                  <w:gridSpan w:val="5"/>
                  <w:tcBorders>
                    <w:top w:val="single" w:sz="4" w:space="0" w:color="auto"/>
                    <w:left w:val="single" w:sz="4" w:space="0" w:color="auto"/>
                    <w:bottom w:val="single" w:sz="4" w:space="0" w:color="auto"/>
                    <w:right w:val="single" w:sz="4" w:space="0" w:color="auto"/>
                  </w:tcBorders>
                  <w:vAlign w:val="center"/>
                </w:tcPr>
                <w:p w14:paraId="7C0C0319"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大型バス（</w:t>
                  </w:r>
                  <w:r w:rsidRPr="00DE0CFC">
                    <w:rPr>
                      <w:rFonts w:ascii="HG丸ｺﾞｼｯｸM-PRO" w:eastAsia="HG丸ｺﾞｼｯｸM-PRO" w:hAnsi="HG丸ｺﾞｼｯｸM-PRO"/>
                      <w:sz w:val="21"/>
                      <w:szCs w:val="21"/>
                    </w:rPr>
                    <w:t>40人程度）が一度に入館、待機できる規模とする。</w:t>
                  </w:r>
                </w:p>
                <w:p w14:paraId="73DFE292"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団体見学者を受け入れられるよう適切な仕様し、駐車場よりエントランスまで円滑にアプローチできるよう高低差のない計画とし、車寄せより端的な動線を確保すること。</w:t>
                  </w:r>
                </w:p>
                <w:p w14:paraId="6F03EB0E"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出入口からの風雨の吹き込みに配慮した計画とし、屋外への出入口には風除室を設けること。</w:t>
                  </w:r>
                </w:p>
                <w:p w14:paraId="045D6735"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出入口には泥除けマットを設けるなど施設内を汚さないよう工夫すること。</w:t>
                  </w:r>
                </w:p>
                <w:p w14:paraId="0E4D1E1F"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エントランスホールは、見学者等の受付窓口を考慮した配置とすること。</w:t>
                  </w:r>
                </w:p>
                <w:p w14:paraId="3F8931C6"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自動販売機の設置スペースを確保すること。</w:t>
                  </w:r>
                </w:p>
              </w:tc>
            </w:tr>
            <w:tr w:rsidR="005576FF" w:rsidRPr="00DE0CFC" w14:paraId="6A5EDDFB" w14:textId="77777777" w:rsidTr="00DF260F">
              <w:trPr>
                <w:trHeight w:val="435"/>
              </w:trPr>
              <w:tc>
                <w:tcPr>
                  <w:tcW w:w="1276" w:type="dxa"/>
                  <w:vMerge w:val="restart"/>
                  <w:tcBorders>
                    <w:top w:val="single" w:sz="4" w:space="0" w:color="auto"/>
                    <w:left w:val="single" w:sz="4" w:space="0" w:color="auto"/>
                    <w:right w:val="single" w:sz="4" w:space="0" w:color="auto"/>
                  </w:tcBorders>
                  <w:shd w:val="clear" w:color="auto" w:fill="D9D9D9"/>
                  <w:vAlign w:val="center"/>
                </w:tcPr>
                <w:p w14:paraId="0655C930" w14:textId="77777777" w:rsidR="005576FF" w:rsidRPr="00DE0CFC" w:rsidRDefault="005576FF" w:rsidP="005576FF">
                  <w:pPr>
                    <w:tabs>
                      <w:tab w:val="left" w:pos="1680"/>
                      <w:tab w:val="left" w:pos="2982"/>
                    </w:tabs>
                    <w:rPr>
                      <w:rFonts w:ascii="HG丸ｺﾞｼｯｸM-PRO" w:hAnsi="HG丸ｺﾞｼｯｸM-PRO"/>
                      <w:spacing w:val="-12"/>
                      <w:szCs w:val="21"/>
                    </w:rPr>
                  </w:pPr>
                  <w:r w:rsidRPr="00DE0CFC">
                    <w:rPr>
                      <w:rFonts w:ascii="HG丸ｺﾞｼｯｸM-PRO" w:hAnsi="HG丸ｺﾞｼｯｸM-PRO" w:hint="eastAsia"/>
                      <w:spacing w:val="-12"/>
                      <w:szCs w:val="21"/>
                      <w:lang w:eastAsia="zh-TW"/>
                    </w:rPr>
                    <w:t>什器備品等</w:t>
                  </w:r>
                </w:p>
              </w:tc>
              <w:tc>
                <w:tcPr>
                  <w:tcW w:w="1701" w:type="dxa"/>
                  <w:tcBorders>
                    <w:top w:val="single" w:sz="4" w:space="0" w:color="auto"/>
                    <w:left w:val="single" w:sz="4" w:space="0" w:color="auto"/>
                    <w:bottom w:val="single" w:sz="4" w:space="0" w:color="auto"/>
                    <w:right w:val="dotted" w:sz="4" w:space="0" w:color="auto"/>
                  </w:tcBorders>
                  <w:vAlign w:val="center"/>
                </w:tcPr>
                <w:p w14:paraId="2413EA37"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傘立て</w:t>
                  </w:r>
                </w:p>
              </w:tc>
              <w:tc>
                <w:tcPr>
                  <w:tcW w:w="5103" w:type="dxa"/>
                  <w:gridSpan w:val="4"/>
                  <w:tcBorders>
                    <w:top w:val="single" w:sz="4" w:space="0" w:color="auto"/>
                    <w:left w:val="dotted" w:sz="4" w:space="0" w:color="auto"/>
                    <w:bottom w:val="single" w:sz="4" w:space="0" w:color="auto"/>
                    <w:right w:val="single" w:sz="4" w:space="0" w:color="auto"/>
                  </w:tcBorders>
                  <w:vAlign w:val="center"/>
                </w:tcPr>
                <w:p w14:paraId="2B0D072A" w14:textId="77777777" w:rsidR="005576FF" w:rsidRPr="00DE0CFC" w:rsidRDefault="005576FF" w:rsidP="00775D12">
                  <w:pPr>
                    <w:pStyle w:val="afff8"/>
                    <w:numPr>
                      <w:ilvl w:val="0"/>
                      <w:numId w:val="4"/>
                    </w:numPr>
                    <w:tabs>
                      <w:tab w:val="left" w:pos="2982"/>
                    </w:tabs>
                    <w:spacing w:line="240" w:lineRule="exact"/>
                    <w:ind w:left="187" w:hanging="187"/>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利用者数より必要数設ける。</w:t>
                  </w:r>
                </w:p>
                <w:p w14:paraId="2DD89F2A" w14:textId="77777777" w:rsidR="005576FF" w:rsidRPr="00DE0CFC" w:rsidRDefault="005576FF" w:rsidP="00775D12">
                  <w:pPr>
                    <w:pStyle w:val="afff8"/>
                    <w:numPr>
                      <w:ilvl w:val="0"/>
                      <w:numId w:val="4"/>
                    </w:numPr>
                    <w:tabs>
                      <w:tab w:val="left" w:pos="2982"/>
                    </w:tabs>
                    <w:spacing w:line="240" w:lineRule="exact"/>
                    <w:ind w:left="187" w:hanging="187"/>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各利用者が施錠できる仕様とする。</w:t>
                  </w:r>
                </w:p>
              </w:tc>
            </w:tr>
            <w:tr w:rsidR="005576FF" w:rsidRPr="00DE0CFC" w14:paraId="1000475F" w14:textId="77777777" w:rsidTr="00DF260F">
              <w:trPr>
                <w:trHeight w:val="323"/>
              </w:trPr>
              <w:tc>
                <w:tcPr>
                  <w:tcW w:w="1276" w:type="dxa"/>
                  <w:vMerge/>
                  <w:tcBorders>
                    <w:left w:val="single" w:sz="4" w:space="0" w:color="auto"/>
                    <w:right w:val="single" w:sz="4" w:space="0" w:color="auto"/>
                  </w:tcBorders>
                  <w:shd w:val="clear" w:color="auto" w:fill="D9D9D9"/>
                  <w:vAlign w:val="center"/>
                </w:tcPr>
                <w:p w14:paraId="5476CA36" w14:textId="77777777" w:rsidR="005576FF" w:rsidRPr="00DE0CFC" w:rsidRDefault="005576FF" w:rsidP="005576FF">
                  <w:pPr>
                    <w:tabs>
                      <w:tab w:val="left" w:pos="1680"/>
                      <w:tab w:val="left" w:pos="2982"/>
                    </w:tabs>
                    <w:rPr>
                      <w:rFonts w:ascii="HG丸ｺﾞｼｯｸM-PRO" w:hAnsi="HG丸ｺﾞｼｯｸM-PRO"/>
                      <w:szCs w:val="21"/>
                      <w:lang w:eastAsia="zh-TW"/>
                    </w:rPr>
                  </w:pPr>
                </w:p>
              </w:tc>
              <w:tc>
                <w:tcPr>
                  <w:tcW w:w="1701" w:type="dxa"/>
                  <w:tcBorders>
                    <w:top w:val="single" w:sz="4" w:space="0" w:color="auto"/>
                    <w:left w:val="single" w:sz="4" w:space="0" w:color="auto"/>
                    <w:bottom w:val="single" w:sz="4" w:space="0" w:color="auto"/>
                    <w:right w:val="dotted" w:sz="4" w:space="0" w:color="auto"/>
                  </w:tcBorders>
                  <w:vAlign w:val="center"/>
                </w:tcPr>
                <w:p w14:paraId="6C386643"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泥除けマット</w:t>
                  </w:r>
                </w:p>
              </w:tc>
              <w:tc>
                <w:tcPr>
                  <w:tcW w:w="5103" w:type="dxa"/>
                  <w:gridSpan w:val="4"/>
                  <w:tcBorders>
                    <w:top w:val="single" w:sz="4" w:space="0" w:color="auto"/>
                    <w:left w:val="dotted" w:sz="4" w:space="0" w:color="auto"/>
                    <w:bottom w:val="single" w:sz="4" w:space="0" w:color="auto"/>
                    <w:right w:val="single" w:sz="4" w:space="0" w:color="auto"/>
                  </w:tcBorders>
                  <w:vAlign w:val="center"/>
                </w:tcPr>
                <w:p w14:paraId="4AB800B7" w14:textId="77777777" w:rsidR="005576FF" w:rsidRPr="00DE0CFC" w:rsidRDefault="005576FF" w:rsidP="00775D12">
                  <w:pPr>
                    <w:pStyle w:val="afff8"/>
                    <w:numPr>
                      <w:ilvl w:val="0"/>
                      <w:numId w:val="4"/>
                    </w:numPr>
                    <w:tabs>
                      <w:tab w:val="left" w:pos="2982"/>
                    </w:tabs>
                    <w:spacing w:line="240" w:lineRule="exact"/>
                    <w:ind w:left="187" w:hanging="187"/>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１ヶ所程度設ける。</w:t>
                  </w:r>
                </w:p>
              </w:tc>
            </w:tr>
          </w:tbl>
          <w:p w14:paraId="75BEC7A6" w14:textId="77777777" w:rsidR="005576FF" w:rsidRPr="00DE0CFC" w:rsidRDefault="005576FF" w:rsidP="00775D12">
            <w:pPr>
              <w:pStyle w:val="18"/>
              <w:numPr>
                <w:ilvl w:val="0"/>
                <w:numId w:val="125"/>
              </w:numPr>
              <w:tabs>
                <w:tab w:val="left" w:pos="105"/>
                <w:tab w:val="left" w:pos="420"/>
              </w:tabs>
              <w:spacing w:beforeLines="50" w:before="180" w:line="240" w:lineRule="exact"/>
              <w:ind w:leftChars="0" w:firstLineChars="0"/>
              <w:rPr>
                <w:rFonts w:ascii="HG丸ｺﾞｼｯｸM-PRO" w:hAnsi="HG丸ｺﾞｼｯｸM-PRO"/>
                <w:sz w:val="21"/>
              </w:rPr>
            </w:pPr>
            <w:r w:rsidRPr="00DE0CFC">
              <w:rPr>
                <w:rFonts w:ascii="HG丸ｺﾞｼｯｸM-PRO" w:hAnsi="HG丸ｺﾞｼｯｸM-PRO" w:hint="eastAsia"/>
                <w:sz w:val="21"/>
              </w:rPr>
              <w:t xml:space="preserve"> 大会議室</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1701"/>
              <w:gridCol w:w="1272"/>
              <w:gridCol w:w="1704"/>
              <w:gridCol w:w="1172"/>
              <w:gridCol w:w="955"/>
            </w:tblGrid>
            <w:tr w:rsidR="005576FF" w:rsidRPr="00DE0CFC" w14:paraId="4CE75CAE" w14:textId="77777777" w:rsidTr="00DF260F">
              <w:trPr>
                <w:trHeight w:val="60"/>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32FE17BA"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設置室数</w:t>
                  </w:r>
                </w:p>
              </w:tc>
              <w:tc>
                <w:tcPr>
                  <w:tcW w:w="6804" w:type="dxa"/>
                  <w:gridSpan w:val="5"/>
                  <w:tcBorders>
                    <w:top w:val="single" w:sz="4" w:space="0" w:color="auto"/>
                    <w:left w:val="single" w:sz="4" w:space="0" w:color="auto"/>
                    <w:bottom w:val="single" w:sz="4" w:space="0" w:color="auto"/>
                    <w:right w:val="single" w:sz="4" w:space="0" w:color="auto"/>
                  </w:tcBorders>
                  <w:vAlign w:val="center"/>
                </w:tcPr>
                <w:p w14:paraId="58E10E1D" w14:textId="77777777" w:rsidR="005576FF" w:rsidRPr="00DE0CFC" w:rsidRDefault="005576FF" w:rsidP="005576FF">
                  <w:pPr>
                    <w:tabs>
                      <w:tab w:val="left" w:pos="1680"/>
                      <w:tab w:val="left" w:pos="2982"/>
                    </w:tabs>
                    <w:jc w:val="center"/>
                    <w:rPr>
                      <w:rFonts w:ascii="HG丸ｺﾞｼｯｸM-PRO" w:hAnsi="HG丸ｺﾞｼｯｸM-PRO"/>
                      <w:szCs w:val="21"/>
                    </w:rPr>
                  </w:pPr>
                  <w:r w:rsidRPr="00DE0CFC">
                    <w:rPr>
                      <w:rFonts w:ascii="HG丸ｺﾞｼｯｸM-PRO" w:hAnsi="HG丸ｺﾞｼｯｸM-PRO"/>
                      <w:szCs w:val="21"/>
                    </w:rPr>
                    <w:t>1室</w:t>
                  </w:r>
                </w:p>
              </w:tc>
            </w:tr>
            <w:tr w:rsidR="005576FF" w:rsidRPr="00DE0CFC" w14:paraId="2C258C6D" w14:textId="77777777" w:rsidTr="00DF260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62DB597F"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用途</w:t>
                  </w:r>
                </w:p>
              </w:tc>
              <w:tc>
                <w:tcPr>
                  <w:tcW w:w="6804" w:type="dxa"/>
                  <w:gridSpan w:val="5"/>
                  <w:tcBorders>
                    <w:top w:val="single" w:sz="4" w:space="0" w:color="auto"/>
                    <w:left w:val="single" w:sz="4" w:space="0" w:color="auto"/>
                    <w:bottom w:val="single" w:sz="4" w:space="0" w:color="auto"/>
                    <w:right w:val="single" w:sz="4" w:space="0" w:color="auto"/>
                  </w:tcBorders>
                  <w:vAlign w:val="center"/>
                </w:tcPr>
                <w:p w14:paraId="1405589F"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見学者の見学事前説明、講習等に利用する。</w:t>
                  </w:r>
                </w:p>
              </w:tc>
            </w:tr>
            <w:tr w:rsidR="005576FF" w:rsidRPr="00DE0CFC" w14:paraId="375A8E69" w14:textId="77777777" w:rsidTr="00DF260F">
              <w:trPr>
                <w:trHeight w:val="510"/>
              </w:trPr>
              <w:tc>
                <w:tcPr>
                  <w:tcW w:w="1276" w:type="dxa"/>
                  <w:tcBorders>
                    <w:top w:val="single" w:sz="4" w:space="0" w:color="auto"/>
                    <w:left w:val="single" w:sz="4" w:space="0" w:color="auto"/>
                    <w:right w:val="single" w:sz="4" w:space="0" w:color="auto"/>
                  </w:tcBorders>
                  <w:shd w:val="clear" w:color="auto" w:fill="D9D9D9"/>
                  <w:vAlign w:val="center"/>
                </w:tcPr>
                <w:p w14:paraId="37890212"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規模</w:t>
                  </w:r>
                </w:p>
              </w:tc>
              <w:tc>
                <w:tcPr>
                  <w:tcW w:w="1701" w:type="dxa"/>
                  <w:tcBorders>
                    <w:top w:val="single" w:sz="4" w:space="0" w:color="auto"/>
                    <w:left w:val="single" w:sz="4" w:space="0" w:color="auto"/>
                    <w:right w:val="dotted" w:sz="4" w:space="0" w:color="auto"/>
                  </w:tcBorders>
                  <w:vAlign w:val="center"/>
                </w:tcPr>
                <w:p w14:paraId="1E214987"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床面積</w:t>
                  </w:r>
                </w:p>
              </w:tc>
              <w:tc>
                <w:tcPr>
                  <w:tcW w:w="1272" w:type="dxa"/>
                  <w:tcBorders>
                    <w:top w:val="single" w:sz="4" w:space="0" w:color="auto"/>
                    <w:left w:val="dotted" w:sz="4" w:space="0" w:color="auto"/>
                    <w:right w:val="single" w:sz="4" w:space="0" w:color="auto"/>
                  </w:tcBorders>
                  <w:vAlign w:val="center"/>
                </w:tcPr>
                <w:p w14:paraId="7E0E837A" w14:textId="77777777" w:rsidR="005576FF" w:rsidRPr="00DE0CFC" w:rsidRDefault="005576FF" w:rsidP="005576FF">
                  <w:pPr>
                    <w:pStyle w:val="9pt"/>
                    <w:tabs>
                      <w:tab w:val="left" w:pos="2982"/>
                    </w:tabs>
                    <w:spacing w:line="240" w:lineRule="exact"/>
                    <w:rPr>
                      <w:rFonts w:ascii="HG丸ｺﾞｼｯｸM-PRO" w:hAnsi="HG丸ｺﾞｼｯｸM-PRO"/>
                      <w:spacing w:val="-20"/>
                      <w:sz w:val="21"/>
                      <w:szCs w:val="21"/>
                    </w:rPr>
                  </w:pPr>
                  <w:r w:rsidRPr="00DE0CFC">
                    <w:rPr>
                      <w:rFonts w:ascii="HG丸ｺﾞｼｯｸM-PRO" w:hAnsi="HG丸ｺﾞｼｯｸM-PRO" w:hint="eastAsia"/>
                      <w:spacing w:val="-20"/>
                      <w:sz w:val="21"/>
                      <w:szCs w:val="21"/>
                    </w:rPr>
                    <w:t>［　］㎡程度</w:t>
                  </w:r>
                </w:p>
                <w:p w14:paraId="0DD6CB72" w14:textId="77777777" w:rsidR="005576FF" w:rsidRPr="00DE0CFC" w:rsidRDefault="005576FF" w:rsidP="005576FF">
                  <w:pPr>
                    <w:pStyle w:val="9pt"/>
                    <w:tabs>
                      <w:tab w:val="left" w:pos="2982"/>
                    </w:tabs>
                    <w:spacing w:line="240" w:lineRule="exact"/>
                    <w:rPr>
                      <w:rFonts w:ascii="HG丸ｺﾞｼｯｸM-PRO" w:hAnsi="HG丸ｺﾞｼｯｸM-PRO"/>
                      <w:spacing w:val="-20"/>
                      <w:sz w:val="21"/>
                      <w:szCs w:val="21"/>
                    </w:rPr>
                  </w:pPr>
                  <w:r w:rsidRPr="00DE0CFC">
                    <w:rPr>
                      <w:rFonts w:ascii="HG丸ｺﾞｼｯｸM-PRO" w:hAnsi="HG丸ｺﾞｼｯｸM-PRO" w:hint="eastAsia"/>
                      <w:spacing w:val="-20"/>
                      <w:sz w:val="21"/>
                      <w:szCs w:val="21"/>
                    </w:rPr>
                    <w:t>（参考）</w:t>
                  </w:r>
                </w:p>
              </w:tc>
              <w:tc>
                <w:tcPr>
                  <w:tcW w:w="1704" w:type="dxa"/>
                  <w:tcBorders>
                    <w:top w:val="single" w:sz="4" w:space="0" w:color="auto"/>
                    <w:left w:val="single" w:sz="4" w:space="0" w:color="auto"/>
                    <w:right w:val="dotted" w:sz="4" w:space="0" w:color="auto"/>
                  </w:tcBorders>
                  <w:vAlign w:val="center"/>
                </w:tcPr>
                <w:p w14:paraId="04478C17" w14:textId="77777777" w:rsidR="005576FF" w:rsidRPr="00DE0CFC" w:rsidRDefault="005576FF" w:rsidP="005576FF">
                  <w:pPr>
                    <w:pStyle w:val="9pt"/>
                    <w:tabs>
                      <w:tab w:val="left" w:pos="2982"/>
                    </w:tabs>
                    <w:spacing w:line="240" w:lineRule="exact"/>
                    <w:rPr>
                      <w:rFonts w:ascii="HG丸ｺﾞｼｯｸM-PRO" w:hAnsi="HG丸ｺﾞｼｯｸM-PRO"/>
                      <w:spacing w:val="-20"/>
                      <w:sz w:val="21"/>
                      <w:szCs w:val="21"/>
                    </w:rPr>
                  </w:pPr>
                  <w:r w:rsidRPr="00DE0CFC">
                    <w:rPr>
                      <w:rFonts w:ascii="HG丸ｺﾞｼｯｸM-PRO" w:hAnsi="HG丸ｺﾞｼｯｸM-PRO" w:hint="eastAsia"/>
                      <w:spacing w:val="-20"/>
                      <w:sz w:val="21"/>
                      <w:szCs w:val="21"/>
                    </w:rPr>
                    <w:t>利用対象及び人数</w:t>
                  </w:r>
                </w:p>
              </w:tc>
              <w:tc>
                <w:tcPr>
                  <w:tcW w:w="1172" w:type="dxa"/>
                  <w:tcBorders>
                    <w:top w:val="single" w:sz="4" w:space="0" w:color="auto"/>
                    <w:left w:val="dotted" w:sz="4" w:space="0" w:color="auto"/>
                    <w:right w:val="dotted" w:sz="4" w:space="0" w:color="auto"/>
                  </w:tcBorders>
                  <w:vAlign w:val="center"/>
                </w:tcPr>
                <w:p w14:paraId="47D60042"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来館者</w:t>
                  </w:r>
                </w:p>
              </w:tc>
              <w:tc>
                <w:tcPr>
                  <w:tcW w:w="955" w:type="dxa"/>
                  <w:tcBorders>
                    <w:top w:val="single" w:sz="4" w:space="0" w:color="auto"/>
                    <w:left w:val="dotted" w:sz="4" w:space="0" w:color="auto"/>
                    <w:right w:val="single" w:sz="4" w:space="0" w:color="auto"/>
                  </w:tcBorders>
                  <w:vAlign w:val="center"/>
                </w:tcPr>
                <w:p w14:paraId="77D4BCC3"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sz w:val="21"/>
                      <w:szCs w:val="21"/>
                    </w:rPr>
                    <w:t>100人</w:t>
                  </w:r>
                </w:p>
              </w:tc>
            </w:tr>
            <w:tr w:rsidR="005576FF" w:rsidRPr="00DE0CFC" w14:paraId="0A5BE198" w14:textId="77777777" w:rsidTr="00DF260F">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28161881"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諸室仕様</w:t>
                  </w:r>
                </w:p>
              </w:tc>
              <w:tc>
                <w:tcPr>
                  <w:tcW w:w="6804" w:type="dxa"/>
                  <w:gridSpan w:val="5"/>
                  <w:tcBorders>
                    <w:top w:val="single" w:sz="4" w:space="0" w:color="auto"/>
                    <w:left w:val="single" w:sz="4" w:space="0" w:color="auto"/>
                    <w:bottom w:val="single" w:sz="4" w:space="0" w:color="auto"/>
                    <w:right w:val="single" w:sz="4" w:space="0" w:color="auto"/>
                  </w:tcBorders>
                  <w:vAlign w:val="center"/>
                </w:tcPr>
                <w:p w14:paraId="55CA38C5" w14:textId="77777777" w:rsidR="00C05B11" w:rsidRPr="005431C6" w:rsidRDefault="00C05B11" w:rsidP="00C05B11">
                  <w:pPr>
                    <w:pStyle w:val="afff8"/>
                    <w:tabs>
                      <w:tab w:val="clear" w:pos="185"/>
                      <w:tab w:val="left" w:pos="2982"/>
                    </w:tabs>
                    <w:ind w:left="0" w:firstLineChars="0" w:firstLine="0"/>
                    <w:rPr>
                      <w:rFonts w:ascii="HG丸ｺﾞｼｯｸM-PRO" w:eastAsia="HG丸ｺﾞｼｯｸM-PRO" w:hAnsi="HG丸ｺﾞｼｯｸM-PRO"/>
                      <w:sz w:val="20"/>
                      <w:szCs w:val="20"/>
                    </w:rPr>
                  </w:pPr>
                  <w:r w:rsidRPr="005431C6">
                    <w:rPr>
                      <w:rFonts w:ascii="HG丸ｺﾞｼｯｸM-PRO" w:eastAsia="HG丸ｺﾞｼｯｸM-PRO" w:hAnsi="HG丸ｺﾞｼｯｸM-PRO"/>
                      <w:sz w:val="20"/>
                      <w:szCs w:val="20"/>
                    </w:rPr>
                    <w:t>100人程度が長机にスクール形式で収容できる規模とする。</w:t>
                  </w:r>
                </w:p>
                <w:p w14:paraId="49F0B4EF" w14:textId="77777777" w:rsidR="00C05B11" w:rsidRPr="005431C6" w:rsidRDefault="00C05B11" w:rsidP="00C05B11">
                  <w:pPr>
                    <w:pStyle w:val="afff8"/>
                    <w:tabs>
                      <w:tab w:val="clear" w:pos="185"/>
                      <w:tab w:val="left" w:pos="2982"/>
                    </w:tabs>
                    <w:ind w:left="0" w:firstLineChars="0" w:firstLine="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431C6">
                    <w:rPr>
                      <w:rFonts w:ascii="HG丸ｺﾞｼｯｸM-PRO" w:eastAsia="HG丸ｺﾞｼｯｸM-PRO" w:hAnsi="HG丸ｺﾞｼｯｸM-PRO"/>
                      <w:sz w:val="20"/>
                      <w:szCs w:val="20"/>
                    </w:rPr>
                    <w:t>組合議会を開催することが可能な仕様とすること。</w:t>
                  </w:r>
                </w:p>
                <w:p w14:paraId="325A06B9" w14:textId="77777777" w:rsidR="00C05B11" w:rsidRPr="006E6EF9" w:rsidRDefault="00C05B11" w:rsidP="00C05B11">
                  <w:pPr>
                    <w:pStyle w:val="afff8"/>
                    <w:tabs>
                      <w:tab w:val="clear" w:pos="185"/>
                      <w:tab w:val="left" w:pos="2982"/>
                    </w:tabs>
                    <w:ind w:left="0" w:firstLineChars="0" w:firstLine="0"/>
                    <w:rPr>
                      <w:rFonts w:ascii="HG丸ｺﾞｼｯｸM-PRO" w:eastAsia="HG丸ｺﾞｼｯｸM-PRO" w:hAnsi="HG丸ｺﾞｼｯｸM-PRO"/>
                      <w:sz w:val="20"/>
                      <w:szCs w:val="20"/>
                    </w:rPr>
                  </w:pPr>
                  <w:r w:rsidRPr="006E6EF9">
                    <w:rPr>
                      <w:rFonts w:ascii="HG丸ｺﾞｼｯｸM-PRO" w:eastAsia="HG丸ｺﾞｼｯｸM-PRO" w:hAnsi="HG丸ｺﾞｼｯｸM-PRO" w:hint="eastAsia"/>
                      <w:sz w:val="20"/>
                      <w:szCs w:val="20"/>
                    </w:rPr>
                    <w:t>・大会議室全体の大きさは10m以上×15m以上とすること。</w:t>
                  </w:r>
                </w:p>
                <w:p w14:paraId="42C0AF23" w14:textId="77777777" w:rsidR="00C05B11" w:rsidRPr="005431C6" w:rsidRDefault="00C05B11" w:rsidP="00C05B11">
                  <w:pPr>
                    <w:pStyle w:val="afff8"/>
                    <w:tabs>
                      <w:tab w:val="clear" w:pos="185"/>
                      <w:tab w:val="left" w:pos="2982"/>
                    </w:tabs>
                    <w:ind w:left="0" w:firstLineChars="0" w:firstLine="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431C6">
                    <w:rPr>
                      <w:rFonts w:ascii="HG丸ｺﾞｼｯｸM-PRO" w:eastAsia="HG丸ｺﾞｼｯｸM-PRO" w:hAnsi="HG丸ｺﾞｼｯｸM-PRO"/>
                      <w:sz w:val="20"/>
                      <w:szCs w:val="20"/>
                    </w:rPr>
                    <w:t>議会用に電池式マイク</w:t>
                  </w:r>
                  <w:r w:rsidRPr="005431C6">
                    <w:rPr>
                      <w:rFonts w:ascii="HG丸ｺﾞｼｯｸM-PRO" w:eastAsia="HG丸ｺﾞｼｯｸM-PRO" w:hAnsi="HG丸ｺﾞｼｯｸM-PRO" w:hint="eastAsia"/>
                      <w:sz w:val="20"/>
                      <w:szCs w:val="20"/>
                    </w:rPr>
                    <w:t>20本、室内カメラ２台、両肘掛け椅子20</w:t>
                  </w:r>
                  <w:r w:rsidRPr="005431C6">
                    <w:rPr>
                      <w:rFonts w:ascii="HG丸ｺﾞｼｯｸM-PRO" w:eastAsia="HG丸ｺﾞｼｯｸM-PRO" w:hAnsi="HG丸ｺﾞｼｯｸM-PRO"/>
                      <w:sz w:val="20"/>
                      <w:szCs w:val="20"/>
                    </w:rPr>
                    <w:t>脚</w:t>
                  </w:r>
                  <w:r w:rsidRPr="00102BA6">
                    <w:rPr>
                      <w:rFonts w:ascii="HG丸ｺﾞｼｯｸM-PRO" w:eastAsia="HG丸ｺﾞｼｯｸM-PRO" w:hAnsi="HG丸ｺﾞｼｯｸM-PRO" w:hint="eastAsia"/>
                      <w:sz w:val="20"/>
                      <w:szCs w:val="20"/>
                    </w:rPr>
                    <w:t>を設けること。</w:t>
                  </w:r>
                </w:p>
                <w:p w14:paraId="750BB9F0" w14:textId="77777777" w:rsidR="00C05B11" w:rsidRDefault="00C05B11" w:rsidP="00C05B11">
                  <w:pPr>
                    <w:pStyle w:val="afff8"/>
                    <w:tabs>
                      <w:tab w:val="clear" w:pos="185"/>
                      <w:tab w:val="left" w:pos="2982"/>
                    </w:tabs>
                    <w:ind w:left="0" w:firstLineChars="0" w:firstLine="0"/>
                    <w:rPr>
                      <w:rFonts w:ascii="HG丸ｺﾞｼｯｸM-PRO" w:eastAsia="HG丸ｺﾞｼｯｸM-PRO" w:hAnsi="HG丸ｺﾞｼｯｸM-PRO"/>
                      <w:sz w:val="20"/>
                      <w:szCs w:val="20"/>
                    </w:rPr>
                  </w:pPr>
                  <w:r w:rsidRPr="005431C6">
                    <w:rPr>
                      <w:rFonts w:ascii="HG丸ｺﾞｼｯｸM-PRO" w:eastAsia="HG丸ｺﾞｼｯｸM-PRO" w:hAnsi="HG丸ｺﾞｼｯｸM-PRO" w:hint="eastAsia"/>
                      <w:sz w:val="20"/>
                      <w:szCs w:val="20"/>
                    </w:rPr>
                    <w:t>可動式のパーティション（防音仕様）により、</w:t>
                  </w:r>
                  <w:r w:rsidRPr="005431C6">
                    <w:rPr>
                      <w:rFonts w:ascii="HG丸ｺﾞｼｯｸM-PRO" w:eastAsia="HG丸ｺﾞｼｯｸM-PRO" w:hAnsi="HG丸ｺﾞｼｯｸM-PRO"/>
                      <w:sz w:val="20"/>
                      <w:szCs w:val="20"/>
                    </w:rPr>
                    <w:t>1室を</w:t>
                  </w:r>
                  <w:r>
                    <w:rPr>
                      <w:rFonts w:ascii="HG丸ｺﾞｼｯｸM-PRO" w:eastAsia="HG丸ｺﾞｼｯｸM-PRO" w:hAnsi="HG丸ｺﾞｼｯｸM-PRO" w:hint="eastAsia"/>
                      <w:sz w:val="20"/>
                      <w:szCs w:val="20"/>
                    </w:rPr>
                    <w:t>２分割又は</w:t>
                  </w:r>
                  <w:r w:rsidRPr="005431C6">
                    <w:rPr>
                      <w:rFonts w:ascii="HG丸ｺﾞｼｯｸM-PRO" w:eastAsia="HG丸ｺﾞｼｯｸM-PRO" w:hAnsi="HG丸ｺﾞｼｯｸM-PRO"/>
                      <w:sz w:val="20"/>
                      <w:szCs w:val="20"/>
                    </w:rPr>
                    <w:t>3分割して使用できるものとし、可動式パーティション</w:t>
                  </w:r>
                  <w:r w:rsidRPr="005431C6">
                    <w:rPr>
                      <w:rFonts w:ascii="HG丸ｺﾞｼｯｸM-PRO" w:eastAsia="HG丸ｺﾞｼｯｸM-PRO" w:hAnsi="HG丸ｺﾞｼｯｸM-PRO" w:hint="eastAsia"/>
                      <w:sz w:val="20"/>
                      <w:szCs w:val="20"/>
                    </w:rPr>
                    <w:t>は壁面収納できるものとすること。</w:t>
                  </w:r>
                </w:p>
                <w:p w14:paraId="5DE91F6D" w14:textId="77777777" w:rsidR="00C05B11" w:rsidRPr="005431C6" w:rsidRDefault="00C05B11" w:rsidP="00C05B11">
                  <w:pPr>
                    <w:pStyle w:val="afff8"/>
                    <w:tabs>
                      <w:tab w:val="clear" w:pos="185"/>
                      <w:tab w:val="left" w:pos="2982"/>
                    </w:tabs>
                    <w:ind w:left="0" w:firstLineChars="0" w:firstLine="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102BA6">
                    <w:rPr>
                      <w:rFonts w:ascii="HG丸ｺﾞｼｯｸM-PRO" w:eastAsia="HG丸ｺﾞｼｯｸM-PRO" w:hAnsi="HG丸ｺﾞｼｯｸM-PRO" w:hint="eastAsia"/>
                      <w:sz w:val="20"/>
                      <w:szCs w:val="20"/>
                    </w:rPr>
                    <w:t>分割後の各部屋の大きさは10m以上×6m以上とすること。</w:t>
                  </w:r>
                </w:p>
                <w:p w14:paraId="53678086" w14:textId="77777777" w:rsidR="00C05B11" w:rsidRPr="005431C6" w:rsidRDefault="00C05B11" w:rsidP="00C05B11">
                  <w:pPr>
                    <w:pStyle w:val="afff8"/>
                    <w:tabs>
                      <w:tab w:val="clear" w:pos="185"/>
                      <w:tab w:val="left" w:pos="2982"/>
                    </w:tabs>
                    <w:ind w:left="0" w:firstLineChars="0" w:firstLine="0"/>
                    <w:rPr>
                      <w:rFonts w:ascii="HG丸ｺﾞｼｯｸM-PRO" w:eastAsia="HG丸ｺﾞｼｯｸM-PRO" w:hAnsi="HG丸ｺﾞｼｯｸM-PRO"/>
                      <w:sz w:val="20"/>
                      <w:szCs w:val="20"/>
                    </w:rPr>
                  </w:pPr>
                  <w:r w:rsidRPr="006E6EF9">
                    <w:rPr>
                      <w:rFonts w:ascii="HG丸ｺﾞｼｯｸM-PRO" w:eastAsia="HG丸ｺﾞｼｯｸM-PRO" w:hAnsi="HG丸ｺﾞｼｯｸM-PRO" w:hint="eastAsia"/>
                      <w:sz w:val="20"/>
                      <w:szCs w:val="20"/>
                    </w:rPr>
                    <w:t>・大会議室</w:t>
                  </w:r>
                  <w:r w:rsidRPr="005431C6">
                    <w:rPr>
                      <w:rFonts w:ascii="HG丸ｺﾞｼｯｸM-PRO" w:eastAsia="HG丸ｺﾞｼｯｸM-PRO" w:hAnsi="HG丸ｺﾞｼｯｸM-PRO" w:hint="eastAsia"/>
                      <w:sz w:val="20"/>
                      <w:szCs w:val="20"/>
                    </w:rPr>
                    <w:t>で使用するテーブルやイス、その他説明用備品等が全て収納できる広さの専用倉庫を設ける</w:t>
                  </w:r>
                  <w:r>
                    <w:rPr>
                      <w:rFonts w:ascii="HG丸ｺﾞｼｯｸM-PRO" w:eastAsia="HG丸ｺﾞｼｯｸM-PRO" w:hAnsi="HG丸ｺﾞｼｯｸM-PRO" w:hint="eastAsia"/>
                      <w:sz w:val="20"/>
                      <w:szCs w:val="20"/>
                    </w:rPr>
                    <w:t>こと</w:t>
                  </w:r>
                  <w:r w:rsidRPr="005431C6">
                    <w:rPr>
                      <w:rFonts w:ascii="HG丸ｺﾞｼｯｸM-PRO" w:eastAsia="HG丸ｺﾞｼｯｸM-PRO" w:hAnsi="HG丸ｺﾞｼｯｸM-PRO" w:hint="eastAsia"/>
                      <w:sz w:val="20"/>
                      <w:szCs w:val="20"/>
                    </w:rPr>
                    <w:t>。専用倉庫は大会議室より直接搬出入できるものとし、分割時の利用を考慮し室の両端部２か所以上設ける</w:t>
                  </w:r>
                  <w:r>
                    <w:rPr>
                      <w:rFonts w:ascii="HG丸ｺﾞｼｯｸM-PRO" w:eastAsia="HG丸ｺﾞｼｯｸM-PRO" w:hAnsi="HG丸ｺﾞｼｯｸM-PRO" w:hint="eastAsia"/>
                      <w:sz w:val="20"/>
                      <w:szCs w:val="20"/>
                    </w:rPr>
                    <w:t>こと</w:t>
                  </w:r>
                  <w:r w:rsidRPr="005431C6">
                    <w:rPr>
                      <w:rFonts w:ascii="HG丸ｺﾞｼｯｸM-PRO" w:eastAsia="HG丸ｺﾞｼｯｸM-PRO" w:hAnsi="HG丸ｺﾞｼｯｸM-PRO" w:hint="eastAsia"/>
                      <w:sz w:val="20"/>
                      <w:szCs w:val="20"/>
                    </w:rPr>
                    <w:t>。</w:t>
                  </w:r>
                </w:p>
                <w:p w14:paraId="44BA6C0C" w14:textId="77777777" w:rsidR="00C05B11" w:rsidRPr="005431C6" w:rsidRDefault="00C05B11" w:rsidP="00C05B11">
                  <w:pPr>
                    <w:pStyle w:val="afff8"/>
                    <w:tabs>
                      <w:tab w:val="clear" w:pos="185"/>
                      <w:tab w:val="left" w:pos="2982"/>
                    </w:tabs>
                    <w:ind w:left="0" w:firstLineChars="0" w:firstLine="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431C6">
                    <w:rPr>
                      <w:rFonts w:ascii="HG丸ｺﾞｼｯｸM-PRO" w:eastAsia="HG丸ｺﾞｼｯｸM-PRO" w:hAnsi="HG丸ｺﾞｼｯｸM-PRO" w:hint="eastAsia"/>
                      <w:sz w:val="20"/>
                      <w:szCs w:val="20"/>
                    </w:rPr>
                    <w:t>外部に面して開口部を設け、積極的に自然採光を取り入れられる計画とすること。</w:t>
                  </w:r>
                </w:p>
                <w:p w14:paraId="3ECFDA42" w14:textId="77777777" w:rsidR="00C05B11" w:rsidRPr="005431C6" w:rsidRDefault="00C05B11" w:rsidP="00C05B11">
                  <w:pPr>
                    <w:pStyle w:val="afff8"/>
                    <w:tabs>
                      <w:tab w:val="clear" w:pos="185"/>
                      <w:tab w:val="left" w:pos="2982"/>
                    </w:tabs>
                    <w:ind w:left="0" w:firstLineChars="0" w:firstLine="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431C6">
                    <w:rPr>
                      <w:rFonts w:ascii="HG丸ｺﾞｼｯｸM-PRO" w:eastAsia="HG丸ｺﾞｼｯｸM-PRO" w:hAnsi="HG丸ｺﾞｼｯｸM-PRO" w:hint="eastAsia"/>
                      <w:sz w:val="20"/>
                      <w:szCs w:val="20"/>
                    </w:rPr>
                    <w:t>無柱空間とすること。</w:t>
                  </w:r>
                </w:p>
                <w:p w14:paraId="46F4DDE8" w14:textId="77777777" w:rsidR="00C05B11" w:rsidRPr="005431C6" w:rsidRDefault="00C05B11" w:rsidP="00C05B11">
                  <w:pPr>
                    <w:pStyle w:val="afff8"/>
                    <w:tabs>
                      <w:tab w:val="clear" w:pos="185"/>
                      <w:tab w:val="left" w:pos="2982"/>
                    </w:tabs>
                    <w:ind w:left="0" w:firstLineChars="0" w:firstLine="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・必要に応じて</w:t>
                  </w:r>
                  <w:r w:rsidRPr="005431C6">
                    <w:rPr>
                      <w:rFonts w:ascii="HG丸ｺﾞｼｯｸM-PRO" w:eastAsia="HG丸ｺﾞｼｯｸM-PRO" w:hAnsi="HG丸ｺﾞｼｯｸM-PRO" w:hint="eastAsia"/>
                      <w:sz w:val="20"/>
                      <w:szCs w:val="20"/>
                    </w:rPr>
                    <w:t>フリーアクセスフロアとすること。</w:t>
                  </w:r>
                </w:p>
                <w:p w14:paraId="3AF1F582" w14:textId="77777777" w:rsidR="00C05B11" w:rsidRPr="005431C6" w:rsidRDefault="00C05B11" w:rsidP="00C05B11">
                  <w:pPr>
                    <w:pStyle w:val="afff8"/>
                    <w:tabs>
                      <w:tab w:val="clear" w:pos="185"/>
                      <w:tab w:val="left" w:pos="2982"/>
                    </w:tabs>
                    <w:ind w:left="0" w:firstLineChars="0" w:firstLine="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431C6">
                    <w:rPr>
                      <w:rFonts w:ascii="HG丸ｺﾞｼｯｸM-PRO" w:eastAsia="HG丸ｺﾞｼｯｸM-PRO" w:hAnsi="HG丸ｺﾞｼｯｸM-PRO" w:hint="eastAsia"/>
                      <w:sz w:val="20"/>
                      <w:szCs w:val="20"/>
                    </w:rPr>
                    <w:t>講習・説明に必要な映像・音響機材等を整備すること。</w:t>
                  </w:r>
                </w:p>
                <w:p w14:paraId="6F64491A" w14:textId="77777777" w:rsidR="00C05B11" w:rsidRPr="005431C6" w:rsidRDefault="00C05B11" w:rsidP="00C05B11">
                  <w:pPr>
                    <w:pStyle w:val="afff8"/>
                    <w:tabs>
                      <w:tab w:val="clear" w:pos="185"/>
                      <w:tab w:val="left" w:pos="2982"/>
                    </w:tabs>
                    <w:ind w:left="0" w:firstLineChars="0" w:firstLine="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431C6">
                    <w:rPr>
                      <w:rFonts w:ascii="HG丸ｺﾞｼｯｸM-PRO" w:eastAsia="HG丸ｺﾞｼｯｸM-PRO" w:hAnsi="HG丸ｺﾞｼｯｸM-PRO"/>
                      <w:sz w:val="20"/>
                      <w:szCs w:val="20"/>
                    </w:rPr>
                    <w:t>100人対応のスクリーン及びプロジェクターを１箇所以上設けること。</w:t>
                  </w:r>
                </w:p>
                <w:p w14:paraId="75555238" w14:textId="77777777" w:rsidR="00C05B11" w:rsidRPr="005431C6" w:rsidRDefault="00C05B11" w:rsidP="00C05B11">
                  <w:pPr>
                    <w:pStyle w:val="afff8"/>
                    <w:tabs>
                      <w:tab w:val="clear" w:pos="185"/>
                      <w:tab w:val="left" w:pos="2982"/>
                    </w:tabs>
                    <w:ind w:left="0" w:firstLineChars="0" w:firstLine="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431C6">
                    <w:rPr>
                      <w:rFonts w:ascii="HG丸ｺﾞｼｯｸM-PRO" w:eastAsia="HG丸ｺﾞｼｯｸM-PRO" w:hAnsi="HG丸ｺﾞｼｯｸM-PRO" w:hint="eastAsia"/>
                      <w:sz w:val="20"/>
                      <w:szCs w:val="20"/>
                    </w:rPr>
                    <w:t>スクリーン及び大型モニタで、各プロセスデータやＩＴＶカメラの情報、公害監視用データ表示盤のデータ等の中央制御室のモニタ画面に表示できる全情報を表示し、見学者が閲覧できる機能を設けること。</w:t>
                  </w:r>
                </w:p>
                <w:p w14:paraId="65401E36" w14:textId="77777777" w:rsidR="00C05B11" w:rsidRPr="005431C6" w:rsidRDefault="00C05B11" w:rsidP="00C05B11">
                  <w:pPr>
                    <w:pStyle w:val="afff8"/>
                    <w:tabs>
                      <w:tab w:val="clear" w:pos="185"/>
                      <w:tab w:val="left" w:pos="2982"/>
                    </w:tabs>
                    <w:ind w:left="0" w:firstLineChars="0" w:firstLine="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431C6">
                    <w:rPr>
                      <w:rFonts w:ascii="HG丸ｺﾞｼｯｸM-PRO" w:eastAsia="HG丸ｺﾞｼｯｸM-PRO" w:hAnsi="HG丸ｺﾞｼｯｸM-PRO" w:hint="eastAsia"/>
                      <w:sz w:val="20"/>
                      <w:szCs w:val="20"/>
                    </w:rPr>
                    <w:t>プロジェクター等の使用時の遮光性に配慮した仕様とすること。</w:t>
                  </w:r>
                </w:p>
                <w:p w14:paraId="67D3DECC" w14:textId="77777777" w:rsidR="00C05B11" w:rsidRPr="005431C6" w:rsidRDefault="00C05B11" w:rsidP="00C05B11">
                  <w:pPr>
                    <w:pStyle w:val="afff8"/>
                    <w:tabs>
                      <w:tab w:val="clear" w:pos="185"/>
                      <w:tab w:val="left" w:pos="2982"/>
                    </w:tabs>
                    <w:ind w:left="0" w:firstLineChars="0" w:firstLine="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431C6">
                    <w:rPr>
                      <w:rFonts w:ascii="HG丸ｺﾞｼｯｸM-PRO" w:eastAsia="HG丸ｺﾞｼｯｸM-PRO" w:hAnsi="HG丸ｺﾞｼｯｸM-PRO" w:hint="eastAsia"/>
                      <w:sz w:val="20"/>
                      <w:szCs w:val="20"/>
                    </w:rPr>
                    <w:t>外部からの騒音及び音漏れに配慮した仕様とすること。</w:t>
                  </w:r>
                </w:p>
                <w:p w14:paraId="46172880" w14:textId="77777777" w:rsidR="00C05B11" w:rsidRPr="005431C6" w:rsidRDefault="00C05B11" w:rsidP="00C05B11">
                  <w:pPr>
                    <w:pStyle w:val="afff8"/>
                    <w:tabs>
                      <w:tab w:val="clear" w:pos="185"/>
                      <w:tab w:val="left" w:pos="2982"/>
                    </w:tabs>
                    <w:ind w:left="0" w:firstLineChars="0" w:firstLine="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431C6">
                    <w:rPr>
                      <w:rFonts w:ascii="HG丸ｺﾞｼｯｸM-PRO" w:eastAsia="HG丸ｺﾞｼｯｸM-PRO" w:hAnsi="HG丸ｺﾞｼｯｸM-PRO" w:hint="eastAsia"/>
                      <w:sz w:val="20"/>
                      <w:szCs w:val="20"/>
                    </w:rPr>
                    <w:t>音響スピーカ</w:t>
                  </w:r>
                  <w:r>
                    <w:rPr>
                      <w:rFonts w:ascii="HG丸ｺﾞｼｯｸM-PRO" w:eastAsia="HG丸ｺﾞｼｯｸM-PRO" w:hAnsi="HG丸ｺﾞｼｯｸM-PRO" w:hint="eastAsia"/>
                      <w:sz w:val="20"/>
                      <w:szCs w:val="20"/>
                    </w:rPr>
                    <w:t>ー</w:t>
                  </w:r>
                  <w:r w:rsidRPr="005431C6">
                    <w:rPr>
                      <w:rFonts w:ascii="HG丸ｺﾞｼｯｸM-PRO" w:eastAsia="HG丸ｺﾞｼｯｸM-PRO" w:hAnsi="HG丸ｺﾞｼｯｸM-PRO" w:hint="eastAsia"/>
                      <w:sz w:val="20"/>
                      <w:szCs w:val="20"/>
                    </w:rPr>
                    <w:t>は、天井埋め込み型とし、音響環境を考慮した適正な配</w:t>
                  </w:r>
                  <w:r w:rsidRPr="005431C6">
                    <w:rPr>
                      <w:rFonts w:ascii="HG丸ｺﾞｼｯｸM-PRO" w:eastAsia="HG丸ｺﾞｼｯｸM-PRO" w:hAnsi="HG丸ｺﾞｼｯｸM-PRO" w:hint="eastAsia"/>
                      <w:sz w:val="20"/>
                      <w:szCs w:val="20"/>
                    </w:rPr>
                    <w:lastRenderedPageBreak/>
                    <w:t>置とすること。</w:t>
                  </w:r>
                </w:p>
                <w:p w14:paraId="0179A207" w14:textId="06C41E4A" w:rsidR="00C05B11" w:rsidRPr="005431C6" w:rsidRDefault="00C05B11" w:rsidP="00C05B11">
                  <w:pPr>
                    <w:pStyle w:val="afff8"/>
                    <w:tabs>
                      <w:tab w:val="clear" w:pos="185"/>
                      <w:tab w:val="left" w:pos="0"/>
                      <w:tab w:val="left" w:pos="2982"/>
                    </w:tabs>
                    <w:ind w:left="0" w:firstLineChars="0" w:firstLine="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431C6">
                    <w:rPr>
                      <w:rFonts w:ascii="HG丸ｺﾞｼｯｸM-PRO" w:eastAsia="HG丸ｺﾞｼｯｸM-PRO" w:hAnsi="HG丸ｺﾞｼｯｸM-PRO" w:hint="eastAsia"/>
                      <w:sz w:val="20"/>
                      <w:szCs w:val="20"/>
                    </w:rPr>
                    <w:t>放送設備は無線式とすること。</w:t>
                  </w:r>
                </w:p>
                <w:p w14:paraId="32498CC2" w14:textId="77777777" w:rsidR="00C05B11" w:rsidRPr="005431C6" w:rsidRDefault="00C05B11" w:rsidP="00C05B11">
                  <w:pPr>
                    <w:pStyle w:val="afff8"/>
                    <w:tabs>
                      <w:tab w:val="clear" w:pos="185"/>
                      <w:tab w:val="left" w:pos="0"/>
                      <w:tab w:val="left" w:pos="2982"/>
                    </w:tabs>
                    <w:ind w:left="0" w:firstLineChars="0" w:firstLine="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431C6">
                    <w:rPr>
                      <w:rFonts w:ascii="HG丸ｺﾞｼｯｸM-PRO" w:eastAsia="HG丸ｺﾞｼｯｸM-PRO" w:hAnsi="HG丸ｺﾞｼｯｸM-PRO" w:hint="eastAsia"/>
                      <w:sz w:val="20"/>
                      <w:szCs w:val="20"/>
                    </w:rPr>
                    <w:t>インターネットが使用できる仕様とすること。</w:t>
                  </w:r>
                </w:p>
                <w:p w14:paraId="71D31F9D" w14:textId="77777777" w:rsidR="00C05B11" w:rsidRDefault="00C05B11" w:rsidP="00C05B11">
                  <w:pPr>
                    <w:pStyle w:val="afff8"/>
                    <w:tabs>
                      <w:tab w:val="clear" w:pos="185"/>
                      <w:tab w:val="left" w:pos="0"/>
                      <w:tab w:val="left" w:pos="2982"/>
                    </w:tabs>
                    <w:ind w:left="0" w:firstLineChars="0" w:firstLine="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431C6">
                    <w:rPr>
                      <w:rFonts w:ascii="HG丸ｺﾞｼｯｸM-PRO" w:eastAsia="HG丸ｺﾞｼｯｸM-PRO" w:hAnsi="HG丸ｺﾞｼｯｸM-PRO" w:hint="eastAsia"/>
                      <w:sz w:val="20"/>
                      <w:szCs w:val="20"/>
                    </w:rPr>
                    <w:t>見学前後に見学者が昼食等をとることに配慮した仕様とすること。</w:t>
                  </w:r>
                </w:p>
                <w:p w14:paraId="51CB9690" w14:textId="78A87666" w:rsidR="005576FF" w:rsidRPr="00C05B11" w:rsidRDefault="00C05B11" w:rsidP="00C05B11">
                  <w:pPr>
                    <w:pStyle w:val="afff8"/>
                    <w:tabs>
                      <w:tab w:val="clear" w:pos="185"/>
                      <w:tab w:val="left" w:pos="0"/>
                      <w:tab w:val="left" w:pos="2982"/>
                    </w:tabs>
                    <w:ind w:left="0" w:firstLineChars="0" w:firstLine="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431C6">
                    <w:rPr>
                      <w:rFonts w:ascii="HG丸ｺﾞｼｯｸM-PRO" w:eastAsia="HG丸ｺﾞｼｯｸM-PRO" w:hAnsi="HG丸ｺﾞｼｯｸM-PRO"/>
                      <w:sz w:val="20"/>
                      <w:szCs w:val="20"/>
                    </w:rPr>
                    <w:t>見学者来場中に災害が発生した場合は、一時避難所として利用可能なようにすること。また、地元との協議により外部からの避難者を受け入れる場合がある。</w:t>
                  </w:r>
                </w:p>
              </w:tc>
            </w:tr>
          </w:tbl>
          <w:p w14:paraId="01EA2F15" w14:textId="77777777" w:rsidR="005576FF" w:rsidRPr="00DE0CFC" w:rsidRDefault="005576FF" w:rsidP="005576FF">
            <w:pPr>
              <w:pStyle w:val="1f4"/>
              <w:spacing w:beforeLines="50" w:before="180" w:line="240" w:lineRule="exact"/>
              <w:ind w:hanging="420"/>
              <w:rPr>
                <w:rFonts w:ascii="HG丸ｺﾞｼｯｸM-PRO" w:hAnsi="HG丸ｺﾞｼｯｸM-PRO"/>
                <w:sz w:val="21"/>
              </w:rPr>
            </w:pPr>
            <w:r w:rsidRPr="00DE0CFC">
              <w:rPr>
                <w:rFonts w:ascii="HG丸ｺﾞｼｯｸM-PRO" w:hAnsi="HG丸ｺﾞｼｯｸM-PRO"/>
                <w:sz w:val="21"/>
              </w:rPr>
              <w:lastRenderedPageBreak/>
              <w:t xml:space="preserve">(3) </w:t>
            </w:r>
            <w:r w:rsidRPr="00DE0CFC">
              <w:rPr>
                <w:rFonts w:ascii="HG丸ｺﾞｼｯｸM-PRO" w:hAnsi="HG丸ｺﾞｼｯｸM-PRO" w:hint="eastAsia"/>
                <w:sz w:val="21"/>
              </w:rPr>
              <w:t>小会議室</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1313"/>
              <w:gridCol w:w="388"/>
              <w:gridCol w:w="1030"/>
              <w:gridCol w:w="1862"/>
              <w:gridCol w:w="1050"/>
              <w:gridCol w:w="1138"/>
            </w:tblGrid>
            <w:tr w:rsidR="005576FF" w:rsidRPr="00DE0CFC" w14:paraId="1FB171C4" w14:textId="77777777" w:rsidTr="00DF260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101CE836"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設置室数</w:t>
                  </w:r>
                </w:p>
              </w:tc>
              <w:tc>
                <w:tcPr>
                  <w:tcW w:w="6781" w:type="dxa"/>
                  <w:gridSpan w:val="6"/>
                  <w:tcBorders>
                    <w:top w:val="single" w:sz="4" w:space="0" w:color="auto"/>
                    <w:left w:val="single" w:sz="4" w:space="0" w:color="auto"/>
                    <w:bottom w:val="single" w:sz="4" w:space="0" w:color="auto"/>
                    <w:right w:val="single" w:sz="4" w:space="0" w:color="auto"/>
                  </w:tcBorders>
                  <w:vAlign w:val="center"/>
                </w:tcPr>
                <w:p w14:paraId="40052035" w14:textId="77777777" w:rsidR="005576FF" w:rsidRPr="00DE0CFC" w:rsidRDefault="005576FF" w:rsidP="005576FF">
                  <w:pPr>
                    <w:tabs>
                      <w:tab w:val="left" w:pos="1680"/>
                      <w:tab w:val="left" w:pos="2982"/>
                    </w:tabs>
                    <w:jc w:val="center"/>
                    <w:rPr>
                      <w:rFonts w:ascii="HG丸ｺﾞｼｯｸM-PRO" w:hAnsi="HG丸ｺﾞｼｯｸM-PRO"/>
                      <w:szCs w:val="21"/>
                    </w:rPr>
                  </w:pPr>
                  <w:r w:rsidRPr="00DE0CFC">
                    <w:rPr>
                      <w:rFonts w:ascii="HG丸ｺﾞｼｯｸM-PRO" w:hAnsi="HG丸ｺﾞｼｯｸM-PRO" w:hint="eastAsia"/>
                      <w:szCs w:val="21"/>
                    </w:rPr>
                    <w:t>１室</w:t>
                  </w:r>
                </w:p>
              </w:tc>
            </w:tr>
            <w:tr w:rsidR="005576FF" w:rsidRPr="00DE0CFC" w14:paraId="1A9EF544" w14:textId="77777777" w:rsidTr="00DF260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75661DE1"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用途</w:t>
                  </w:r>
                </w:p>
              </w:tc>
              <w:tc>
                <w:tcPr>
                  <w:tcW w:w="6781" w:type="dxa"/>
                  <w:gridSpan w:val="6"/>
                  <w:tcBorders>
                    <w:top w:val="single" w:sz="4" w:space="0" w:color="auto"/>
                    <w:left w:val="single" w:sz="4" w:space="0" w:color="auto"/>
                    <w:bottom w:val="single" w:sz="4" w:space="0" w:color="auto"/>
                    <w:right w:val="single" w:sz="4" w:space="0" w:color="auto"/>
                  </w:tcBorders>
                  <w:vAlign w:val="center"/>
                </w:tcPr>
                <w:p w14:paraId="69952AFC"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組合職員の会議等に利用する。</w:t>
                  </w:r>
                </w:p>
              </w:tc>
            </w:tr>
            <w:tr w:rsidR="005576FF" w:rsidRPr="00DE0CFC" w14:paraId="2C1E36DB" w14:textId="77777777" w:rsidTr="00DF260F">
              <w:trPr>
                <w:trHeight w:val="426"/>
              </w:trPr>
              <w:tc>
                <w:tcPr>
                  <w:tcW w:w="1276" w:type="dxa"/>
                  <w:tcBorders>
                    <w:top w:val="single" w:sz="4" w:space="0" w:color="auto"/>
                    <w:left w:val="single" w:sz="4" w:space="0" w:color="auto"/>
                    <w:right w:val="single" w:sz="4" w:space="0" w:color="auto"/>
                  </w:tcBorders>
                  <w:shd w:val="clear" w:color="auto" w:fill="D9D9D9"/>
                  <w:vAlign w:val="center"/>
                </w:tcPr>
                <w:p w14:paraId="5F3404DF"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規模</w:t>
                  </w:r>
                </w:p>
              </w:tc>
              <w:tc>
                <w:tcPr>
                  <w:tcW w:w="1313" w:type="dxa"/>
                  <w:tcBorders>
                    <w:top w:val="single" w:sz="4" w:space="0" w:color="auto"/>
                    <w:left w:val="single" w:sz="4" w:space="0" w:color="auto"/>
                    <w:right w:val="dotted" w:sz="4" w:space="0" w:color="auto"/>
                  </w:tcBorders>
                  <w:vAlign w:val="center"/>
                </w:tcPr>
                <w:p w14:paraId="69ABD0AD"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床面積</w:t>
                  </w:r>
                </w:p>
              </w:tc>
              <w:tc>
                <w:tcPr>
                  <w:tcW w:w="1418" w:type="dxa"/>
                  <w:gridSpan w:val="2"/>
                  <w:tcBorders>
                    <w:top w:val="single" w:sz="4" w:space="0" w:color="auto"/>
                    <w:left w:val="dotted" w:sz="4" w:space="0" w:color="auto"/>
                    <w:right w:val="single" w:sz="4" w:space="0" w:color="auto"/>
                  </w:tcBorders>
                  <w:vAlign w:val="center"/>
                </w:tcPr>
                <w:p w14:paraId="7F716BBD"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sz w:val="21"/>
                      <w:szCs w:val="21"/>
                    </w:rPr>
                    <w:t>[ ]㎡程度</w:t>
                  </w:r>
                </w:p>
                <w:p w14:paraId="3D3F2B45"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sz w:val="21"/>
                      <w:szCs w:val="21"/>
                    </w:rPr>
                    <w:t>[ ]㎡程度</w:t>
                  </w:r>
                </w:p>
              </w:tc>
              <w:tc>
                <w:tcPr>
                  <w:tcW w:w="1862" w:type="dxa"/>
                  <w:tcBorders>
                    <w:top w:val="single" w:sz="4" w:space="0" w:color="auto"/>
                    <w:left w:val="single" w:sz="4" w:space="0" w:color="auto"/>
                    <w:right w:val="dotted" w:sz="4" w:space="0" w:color="auto"/>
                  </w:tcBorders>
                  <w:vAlign w:val="center"/>
                </w:tcPr>
                <w:p w14:paraId="3B6BC86A"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利用対象及び人数</w:t>
                  </w:r>
                </w:p>
              </w:tc>
              <w:tc>
                <w:tcPr>
                  <w:tcW w:w="1050" w:type="dxa"/>
                  <w:tcBorders>
                    <w:top w:val="single" w:sz="4" w:space="0" w:color="auto"/>
                    <w:left w:val="dotted" w:sz="4" w:space="0" w:color="auto"/>
                    <w:right w:val="dotted" w:sz="4" w:space="0" w:color="auto"/>
                  </w:tcBorders>
                  <w:vAlign w:val="center"/>
                </w:tcPr>
                <w:p w14:paraId="30F455E3"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組合職員</w:t>
                  </w:r>
                </w:p>
              </w:tc>
              <w:tc>
                <w:tcPr>
                  <w:tcW w:w="1138" w:type="dxa"/>
                  <w:tcBorders>
                    <w:top w:val="single" w:sz="4" w:space="0" w:color="auto"/>
                    <w:left w:val="dotted" w:sz="4" w:space="0" w:color="auto"/>
                    <w:right w:val="single" w:sz="4" w:space="0" w:color="auto"/>
                  </w:tcBorders>
                  <w:vAlign w:val="center"/>
                </w:tcPr>
                <w:p w14:paraId="288FB4F7"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sz w:val="21"/>
                      <w:szCs w:val="21"/>
                    </w:rPr>
                    <w:t>20人</w:t>
                  </w:r>
                </w:p>
              </w:tc>
            </w:tr>
            <w:tr w:rsidR="005576FF" w:rsidRPr="00DE0CFC" w14:paraId="0F325496" w14:textId="77777777" w:rsidTr="00DF260F">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1E2B4235"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諸室仕様</w:t>
                  </w:r>
                </w:p>
              </w:tc>
              <w:tc>
                <w:tcPr>
                  <w:tcW w:w="6781" w:type="dxa"/>
                  <w:gridSpan w:val="6"/>
                  <w:tcBorders>
                    <w:top w:val="single" w:sz="4" w:space="0" w:color="auto"/>
                    <w:left w:val="single" w:sz="4" w:space="0" w:color="auto"/>
                    <w:bottom w:val="single" w:sz="4" w:space="0" w:color="auto"/>
                    <w:right w:val="single" w:sz="4" w:space="0" w:color="auto"/>
                  </w:tcBorders>
                  <w:vAlign w:val="center"/>
                </w:tcPr>
                <w:p w14:paraId="7CFD3405" w14:textId="77777777" w:rsidR="00C05B11" w:rsidRPr="005431C6" w:rsidRDefault="00C05B11" w:rsidP="00C05B11">
                  <w:pPr>
                    <w:pStyle w:val="afff8"/>
                    <w:tabs>
                      <w:tab w:val="clear" w:pos="185"/>
                      <w:tab w:val="left" w:pos="0"/>
                      <w:tab w:val="left" w:pos="2982"/>
                    </w:tabs>
                    <w:ind w:left="0" w:firstLineChars="0" w:firstLine="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431C6">
                    <w:rPr>
                      <w:rFonts w:ascii="HG丸ｺﾞｼｯｸM-PRO" w:eastAsia="HG丸ｺﾞｼｯｸM-PRO" w:hAnsi="HG丸ｺﾞｼｯｸM-PRO"/>
                      <w:sz w:val="20"/>
                      <w:szCs w:val="20"/>
                    </w:rPr>
                    <w:t>20人用の会議室が開催することを想定した、椅子、机を設けた仕様とすること。</w:t>
                  </w:r>
                </w:p>
                <w:p w14:paraId="18C196C2" w14:textId="77777777" w:rsidR="00C05B11" w:rsidRPr="005431C6" w:rsidRDefault="00C05B11" w:rsidP="00C05B11">
                  <w:pPr>
                    <w:pStyle w:val="afff8"/>
                    <w:tabs>
                      <w:tab w:val="clear" w:pos="185"/>
                      <w:tab w:val="left" w:pos="0"/>
                      <w:tab w:val="left" w:pos="2982"/>
                    </w:tabs>
                    <w:ind w:left="0" w:firstLineChars="0" w:firstLine="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431C6">
                    <w:rPr>
                      <w:rFonts w:ascii="HG丸ｺﾞｼｯｸM-PRO" w:eastAsia="HG丸ｺﾞｼｯｸM-PRO" w:hAnsi="HG丸ｺﾞｼｯｸM-PRO"/>
                      <w:sz w:val="20"/>
                      <w:szCs w:val="20"/>
                    </w:rPr>
                    <w:t>会議室は、</w:t>
                  </w:r>
                  <w:r w:rsidRPr="005431C6">
                    <w:rPr>
                      <w:rFonts w:ascii="HG丸ｺﾞｼｯｸM-PRO" w:eastAsia="HG丸ｺﾞｼｯｸM-PRO" w:hAnsi="HG丸ｺﾞｼｯｸM-PRO" w:hint="eastAsia"/>
                      <w:sz w:val="20"/>
                      <w:szCs w:val="20"/>
                    </w:rPr>
                    <w:t>可動式のパーティション（防音仕様）により、分割して使用できるものとし、可動式パーティションは壁面収納できるものとすること。</w:t>
                  </w:r>
                </w:p>
                <w:p w14:paraId="55C15C87" w14:textId="77777777" w:rsidR="00C05B11" w:rsidRPr="005431C6" w:rsidRDefault="00C05B11" w:rsidP="00C05B11">
                  <w:pPr>
                    <w:pStyle w:val="afff8"/>
                    <w:tabs>
                      <w:tab w:val="clear" w:pos="185"/>
                      <w:tab w:val="left" w:pos="0"/>
                      <w:tab w:val="left" w:pos="2982"/>
                    </w:tabs>
                    <w:ind w:left="0" w:firstLineChars="0" w:firstLine="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431C6">
                    <w:rPr>
                      <w:rFonts w:ascii="HG丸ｺﾞｼｯｸM-PRO" w:eastAsia="HG丸ｺﾞｼｯｸM-PRO" w:hAnsi="HG丸ｺﾞｼｯｸM-PRO" w:hint="eastAsia"/>
                      <w:sz w:val="20"/>
                      <w:szCs w:val="20"/>
                    </w:rPr>
                    <w:t>極力自然採光を取り入れられる計画とすること。</w:t>
                  </w:r>
                </w:p>
                <w:p w14:paraId="47797291" w14:textId="77777777" w:rsidR="00C05B11" w:rsidRDefault="00C05B11" w:rsidP="00C05B11">
                  <w:pPr>
                    <w:pStyle w:val="afff8"/>
                    <w:tabs>
                      <w:tab w:val="clear" w:pos="185"/>
                      <w:tab w:val="left" w:pos="0"/>
                      <w:tab w:val="left" w:pos="2982"/>
                    </w:tabs>
                    <w:ind w:left="0" w:firstLineChars="0" w:firstLine="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431C6">
                    <w:rPr>
                      <w:rFonts w:ascii="HG丸ｺﾞｼｯｸM-PRO" w:eastAsia="HG丸ｺﾞｼｯｸM-PRO" w:hAnsi="HG丸ｺﾞｼｯｸM-PRO" w:hint="eastAsia"/>
                      <w:sz w:val="20"/>
                      <w:szCs w:val="20"/>
                    </w:rPr>
                    <w:t>室内に備品類を全て収納できる倉庫を設けること。</w:t>
                  </w:r>
                </w:p>
                <w:p w14:paraId="2697234F" w14:textId="068F6DF1" w:rsidR="005576FF" w:rsidRPr="00C05B11" w:rsidRDefault="00C05B11" w:rsidP="00C05B11">
                  <w:pPr>
                    <w:pStyle w:val="afff8"/>
                    <w:tabs>
                      <w:tab w:val="clear" w:pos="185"/>
                      <w:tab w:val="left" w:pos="0"/>
                      <w:tab w:val="left" w:pos="2982"/>
                    </w:tabs>
                    <w:ind w:left="0" w:firstLineChars="0" w:firstLine="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431C6">
                    <w:rPr>
                      <w:rFonts w:ascii="HG丸ｺﾞｼｯｸM-PRO" w:eastAsia="HG丸ｺﾞｼｯｸM-PRO" w:hAnsi="HG丸ｺﾞｼｯｸM-PRO" w:hint="eastAsia"/>
                      <w:sz w:val="20"/>
                      <w:szCs w:val="20"/>
                    </w:rPr>
                    <w:t>インターネットを使用できる仕様とすること。</w:t>
                  </w:r>
                </w:p>
              </w:tc>
            </w:tr>
            <w:tr w:rsidR="005576FF" w:rsidRPr="00DE0CFC" w14:paraId="696E8414" w14:textId="77777777" w:rsidTr="00DF260F">
              <w:trPr>
                <w:trHeight w:val="211"/>
              </w:trPr>
              <w:tc>
                <w:tcPr>
                  <w:tcW w:w="1276" w:type="dxa"/>
                  <w:vMerge w:val="restart"/>
                  <w:tcBorders>
                    <w:top w:val="single" w:sz="4" w:space="0" w:color="auto"/>
                    <w:left w:val="single" w:sz="4" w:space="0" w:color="auto"/>
                    <w:right w:val="single" w:sz="4" w:space="0" w:color="auto"/>
                  </w:tcBorders>
                  <w:shd w:val="clear" w:color="auto" w:fill="D9D9D9"/>
                  <w:vAlign w:val="center"/>
                </w:tcPr>
                <w:p w14:paraId="18E3AB87"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lang w:eastAsia="zh-TW"/>
                    </w:rPr>
                    <w:t>什器備品等</w:t>
                  </w:r>
                </w:p>
              </w:tc>
              <w:tc>
                <w:tcPr>
                  <w:tcW w:w="1701" w:type="dxa"/>
                  <w:gridSpan w:val="2"/>
                  <w:tcBorders>
                    <w:top w:val="single" w:sz="4" w:space="0" w:color="auto"/>
                    <w:left w:val="single" w:sz="4" w:space="0" w:color="auto"/>
                    <w:bottom w:val="single" w:sz="4" w:space="0" w:color="auto"/>
                    <w:right w:val="dotted" w:sz="4" w:space="0" w:color="auto"/>
                  </w:tcBorders>
                  <w:vAlign w:val="center"/>
                </w:tcPr>
                <w:p w14:paraId="713813E3"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会議用机・イス</w:t>
                  </w:r>
                </w:p>
              </w:tc>
              <w:tc>
                <w:tcPr>
                  <w:tcW w:w="5080" w:type="dxa"/>
                  <w:gridSpan w:val="4"/>
                  <w:tcBorders>
                    <w:top w:val="single" w:sz="4" w:space="0" w:color="auto"/>
                    <w:left w:val="dotted" w:sz="4" w:space="0" w:color="auto"/>
                    <w:bottom w:val="single" w:sz="4" w:space="0" w:color="auto"/>
                    <w:right w:val="single" w:sz="4" w:space="0" w:color="auto"/>
                  </w:tcBorders>
                  <w:vAlign w:val="center"/>
                </w:tcPr>
                <w:p w14:paraId="0F5FCE00"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各室の人数分設ける。</w:t>
                  </w:r>
                </w:p>
              </w:tc>
            </w:tr>
            <w:tr w:rsidR="005576FF" w:rsidRPr="00DE0CFC" w14:paraId="2BE60EBC" w14:textId="77777777" w:rsidTr="00DF260F">
              <w:trPr>
                <w:trHeight w:val="566"/>
              </w:trPr>
              <w:tc>
                <w:tcPr>
                  <w:tcW w:w="1276" w:type="dxa"/>
                  <w:vMerge/>
                  <w:tcBorders>
                    <w:left w:val="single" w:sz="4" w:space="0" w:color="auto"/>
                    <w:right w:val="single" w:sz="4" w:space="0" w:color="auto"/>
                  </w:tcBorders>
                  <w:shd w:val="clear" w:color="auto" w:fill="D9D9D9"/>
                  <w:vAlign w:val="center"/>
                </w:tcPr>
                <w:p w14:paraId="4FCDE84E" w14:textId="77777777" w:rsidR="005576FF" w:rsidRPr="00DE0CFC" w:rsidRDefault="005576FF" w:rsidP="005576FF">
                  <w:pPr>
                    <w:tabs>
                      <w:tab w:val="left" w:pos="1680"/>
                      <w:tab w:val="left" w:pos="2982"/>
                    </w:tabs>
                    <w:rPr>
                      <w:rFonts w:ascii="HG丸ｺﾞｼｯｸM-PRO" w:hAnsi="HG丸ｺﾞｼｯｸM-PRO"/>
                      <w:szCs w:val="21"/>
                      <w:lang w:eastAsia="zh-TW"/>
                    </w:rPr>
                  </w:pPr>
                </w:p>
              </w:tc>
              <w:tc>
                <w:tcPr>
                  <w:tcW w:w="1701" w:type="dxa"/>
                  <w:gridSpan w:val="2"/>
                  <w:tcBorders>
                    <w:top w:val="single" w:sz="4" w:space="0" w:color="auto"/>
                    <w:left w:val="single" w:sz="4" w:space="0" w:color="auto"/>
                    <w:right w:val="dotted" w:sz="4" w:space="0" w:color="auto"/>
                  </w:tcBorders>
                  <w:vAlign w:val="center"/>
                </w:tcPr>
                <w:p w14:paraId="2955C789"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ホワイトボード</w:t>
                  </w:r>
                </w:p>
              </w:tc>
              <w:tc>
                <w:tcPr>
                  <w:tcW w:w="5080" w:type="dxa"/>
                  <w:gridSpan w:val="4"/>
                  <w:tcBorders>
                    <w:top w:val="single" w:sz="4" w:space="0" w:color="auto"/>
                    <w:left w:val="dotted" w:sz="4" w:space="0" w:color="auto"/>
                    <w:right w:val="single" w:sz="4" w:space="0" w:color="auto"/>
                  </w:tcBorders>
                </w:tcPr>
                <w:p w14:paraId="5AD4AC62" w14:textId="77777777" w:rsidR="005576FF" w:rsidRPr="00DE0CFC" w:rsidRDefault="005576FF" w:rsidP="00775D12">
                  <w:pPr>
                    <w:pStyle w:val="afff8"/>
                    <w:numPr>
                      <w:ilvl w:val="0"/>
                      <w:numId w:val="4"/>
                    </w:numPr>
                    <w:tabs>
                      <w:tab w:val="left" w:pos="2982"/>
                    </w:tabs>
                    <w:spacing w:line="240" w:lineRule="exact"/>
                    <w:ind w:left="160" w:firstLineChars="0" w:hanging="160"/>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可動式のパーティションや壁の一部は、ホワイトボードとして利用可能なようにすること。</w:t>
                  </w:r>
                </w:p>
              </w:tc>
            </w:tr>
            <w:tr w:rsidR="005576FF" w:rsidRPr="00DE0CFC" w14:paraId="37D788B5" w14:textId="77777777" w:rsidTr="00DF260F">
              <w:trPr>
                <w:trHeight w:val="195"/>
              </w:trPr>
              <w:tc>
                <w:tcPr>
                  <w:tcW w:w="1276" w:type="dxa"/>
                  <w:vMerge/>
                  <w:tcBorders>
                    <w:left w:val="single" w:sz="4" w:space="0" w:color="auto"/>
                    <w:right w:val="single" w:sz="4" w:space="0" w:color="auto"/>
                  </w:tcBorders>
                  <w:shd w:val="clear" w:color="auto" w:fill="D9D9D9"/>
                  <w:vAlign w:val="center"/>
                </w:tcPr>
                <w:p w14:paraId="33D001B0" w14:textId="77777777" w:rsidR="005576FF" w:rsidRPr="00DE0CFC" w:rsidRDefault="005576FF" w:rsidP="005576FF">
                  <w:pPr>
                    <w:tabs>
                      <w:tab w:val="left" w:pos="1680"/>
                      <w:tab w:val="left" w:pos="2982"/>
                    </w:tabs>
                    <w:rPr>
                      <w:rFonts w:ascii="HG丸ｺﾞｼｯｸM-PRO" w:hAnsi="HG丸ｺﾞｼｯｸM-PRO"/>
                      <w:szCs w:val="21"/>
                      <w:lang w:eastAsia="zh-TW"/>
                    </w:rPr>
                  </w:pPr>
                </w:p>
              </w:tc>
              <w:tc>
                <w:tcPr>
                  <w:tcW w:w="1701" w:type="dxa"/>
                  <w:gridSpan w:val="2"/>
                  <w:tcBorders>
                    <w:top w:val="single" w:sz="4" w:space="0" w:color="auto"/>
                    <w:left w:val="single" w:sz="4" w:space="0" w:color="auto"/>
                    <w:bottom w:val="single" w:sz="4" w:space="0" w:color="auto"/>
                    <w:right w:val="dotted" w:sz="4" w:space="0" w:color="auto"/>
                  </w:tcBorders>
                  <w:vAlign w:val="center"/>
                </w:tcPr>
                <w:p w14:paraId="4DDD8A0A"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ブラインド</w:t>
                  </w:r>
                </w:p>
              </w:tc>
              <w:tc>
                <w:tcPr>
                  <w:tcW w:w="5080" w:type="dxa"/>
                  <w:gridSpan w:val="4"/>
                  <w:tcBorders>
                    <w:top w:val="single" w:sz="4" w:space="0" w:color="auto"/>
                    <w:left w:val="dotted" w:sz="4" w:space="0" w:color="auto"/>
                    <w:bottom w:val="single" w:sz="4" w:space="0" w:color="auto"/>
                    <w:right w:val="single" w:sz="4" w:space="0" w:color="auto"/>
                  </w:tcBorders>
                  <w:vAlign w:val="center"/>
                </w:tcPr>
                <w:p w14:paraId="470577F3"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暗転可能なものとする。</w:t>
                  </w:r>
                </w:p>
              </w:tc>
            </w:tr>
          </w:tbl>
          <w:p w14:paraId="62A46304" w14:textId="77777777" w:rsidR="005576FF" w:rsidRPr="00DE0CFC" w:rsidRDefault="005576FF" w:rsidP="005576FF">
            <w:pPr>
              <w:pStyle w:val="1f4"/>
              <w:spacing w:line="240" w:lineRule="exact"/>
              <w:ind w:left="420"/>
              <w:rPr>
                <w:rFonts w:ascii="HG丸ｺﾞｼｯｸM-PRO" w:hAnsi="HG丸ｺﾞｼｯｸM-PRO"/>
                <w:sz w:val="21"/>
              </w:rPr>
            </w:pPr>
            <w:r w:rsidRPr="00DE0CFC">
              <w:rPr>
                <w:rFonts w:ascii="HG丸ｺﾞｼｯｸM-PRO" w:hAnsi="HG丸ｺﾞｼｯｸM-PRO"/>
                <w:sz w:val="21"/>
              </w:rPr>
              <w:t xml:space="preserve">(4) </w:t>
            </w:r>
            <w:r w:rsidRPr="00DE0CFC">
              <w:rPr>
                <w:rFonts w:ascii="HG丸ｺﾞｼｯｸM-PRO" w:hAnsi="HG丸ｺﾞｼｯｸM-PRO" w:hint="eastAsia"/>
                <w:sz w:val="21"/>
              </w:rPr>
              <w:t>展示・学習コーナー</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1313"/>
              <w:gridCol w:w="1559"/>
              <w:gridCol w:w="1843"/>
              <w:gridCol w:w="992"/>
              <w:gridCol w:w="955"/>
            </w:tblGrid>
            <w:tr w:rsidR="005576FF" w:rsidRPr="00DE0CFC" w14:paraId="7E93D76B" w14:textId="77777777" w:rsidTr="00DF260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5777736F"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設置室数</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1C944125" w14:textId="77777777" w:rsidR="005576FF" w:rsidRPr="00DE0CFC" w:rsidRDefault="005576FF" w:rsidP="005576FF">
                  <w:pPr>
                    <w:tabs>
                      <w:tab w:val="left" w:pos="1680"/>
                      <w:tab w:val="left" w:pos="2982"/>
                    </w:tabs>
                    <w:jc w:val="center"/>
                    <w:rPr>
                      <w:rFonts w:ascii="HG丸ｺﾞｼｯｸM-PRO" w:hAnsi="HG丸ｺﾞｼｯｸM-PRO"/>
                      <w:szCs w:val="21"/>
                    </w:rPr>
                  </w:pPr>
                  <w:r w:rsidRPr="00DE0CFC">
                    <w:rPr>
                      <w:rFonts w:ascii="HG丸ｺﾞｼｯｸM-PRO" w:hAnsi="HG丸ｺﾞｼｯｸM-PRO" w:hint="eastAsia"/>
                      <w:szCs w:val="21"/>
                    </w:rPr>
                    <w:t>1室</w:t>
                  </w:r>
                </w:p>
              </w:tc>
            </w:tr>
            <w:tr w:rsidR="005576FF" w:rsidRPr="00DE0CFC" w14:paraId="53B412C4" w14:textId="77777777" w:rsidTr="00DF260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08BC1FCE"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用途</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341CE619"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小学校の社会科見学、個人・団体の施設見学、行政が推進する環境施策に関する情報提供及び見学・学習に必要な魅力的な展示品の展示するために利用する。</w:t>
                  </w:r>
                </w:p>
              </w:tc>
            </w:tr>
            <w:tr w:rsidR="005576FF" w:rsidRPr="00DE0CFC" w14:paraId="32445E66" w14:textId="77777777" w:rsidTr="00DF260F">
              <w:trPr>
                <w:trHeight w:val="510"/>
              </w:trPr>
              <w:tc>
                <w:tcPr>
                  <w:tcW w:w="1276" w:type="dxa"/>
                  <w:tcBorders>
                    <w:top w:val="single" w:sz="4" w:space="0" w:color="auto"/>
                    <w:left w:val="single" w:sz="4" w:space="0" w:color="auto"/>
                    <w:right w:val="single" w:sz="4" w:space="0" w:color="auto"/>
                  </w:tcBorders>
                  <w:shd w:val="clear" w:color="auto" w:fill="D9D9D9"/>
                  <w:vAlign w:val="center"/>
                </w:tcPr>
                <w:p w14:paraId="3E40C032"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規模</w:t>
                  </w:r>
                </w:p>
              </w:tc>
              <w:tc>
                <w:tcPr>
                  <w:tcW w:w="1313" w:type="dxa"/>
                  <w:tcBorders>
                    <w:top w:val="single" w:sz="4" w:space="0" w:color="auto"/>
                    <w:left w:val="single" w:sz="4" w:space="0" w:color="auto"/>
                    <w:right w:val="dotted" w:sz="4" w:space="0" w:color="auto"/>
                  </w:tcBorders>
                  <w:vAlign w:val="center"/>
                </w:tcPr>
                <w:p w14:paraId="551A1395"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床面積</w:t>
                  </w:r>
                </w:p>
              </w:tc>
              <w:tc>
                <w:tcPr>
                  <w:tcW w:w="1559" w:type="dxa"/>
                  <w:tcBorders>
                    <w:top w:val="single" w:sz="4" w:space="0" w:color="auto"/>
                    <w:left w:val="dotted" w:sz="4" w:space="0" w:color="auto"/>
                    <w:right w:val="single" w:sz="4" w:space="0" w:color="auto"/>
                  </w:tcBorders>
                  <w:vAlign w:val="center"/>
                </w:tcPr>
                <w:p w14:paraId="646E17AA"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sz w:val="21"/>
                      <w:szCs w:val="21"/>
                    </w:rPr>
                    <w:t xml:space="preserve">[ ] </w:t>
                  </w:r>
                  <w:r w:rsidRPr="00DE0CFC">
                    <w:rPr>
                      <w:rFonts w:ascii="HG丸ｺﾞｼｯｸM-PRO" w:hAnsi="HG丸ｺﾞｼｯｸM-PRO" w:hint="eastAsia"/>
                      <w:sz w:val="21"/>
                      <w:szCs w:val="21"/>
                    </w:rPr>
                    <w:t>㎡</w:t>
                  </w:r>
                </w:p>
              </w:tc>
              <w:tc>
                <w:tcPr>
                  <w:tcW w:w="1843" w:type="dxa"/>
                  <w:tcBorders>
                    <w:top w:val="single" w:sz="4" w:space="0" w:color="auto"/>
                    <w:left w:val="single" w:sz="4" w:space="0" w:color="auto"/>
                    <w:right w:val="dotted" w:sz="4" w:space="0" w:color="auto"/>
                  </w:tcBorders>
                  <w:vAlign w:val="center"/>
                </w:tcPr>
                <w:p w14:paraId="6E8EBB1B" w14:textId="77777777" w:rsidR="005576FF" w:rsidRPr="00DE0CFC" w:rsidRDefault="005576FF" w:rsidP="005576FF">
                  <w:pPr>
                    <w:pStyle w:val="9pt"/>
                    <w:tabs>
                      <w:tab w:val="left" w:pos="2982"/>
                    </w:tabs>
                    <w:spacing w:line="240" w:lineRule="exact"/>
                    <w:rPr>
                      <w:rFonts w:ascii="HG丸ｺﾞｼｯｸM-PRO" w:hAnsi="HG丸ｺﾞｼｯｸM-PRO"/>
                      <w:spacing w:val="-20"/>
                      <w:sz w:val="21"/>
                      <w:szCs w:val="21"/>
                    </w:rPr>
                  </w:pPr>
                  <w:r w:rsidRPr="00DE0CFC">
                    <w:rPr>
                      <w:rFonts w:ascii="HG丸ｺﾞｼｯｸM-PRO" w:hAnsi="HG丸ｺﾞｼｯｸM-PRO" w:hint="eastAsia"/>
                      <w:spacing w:val="-20"/>
                      <w:sz w:val="21"/>
                      <w:szCs w:val="21"/>
                    </w:rPr>
                    <w:t>利用対象及び人数</w:t>
                  </w:r>
                </w:p>
              </w:tc>
              <w:tc>
                <w:tcPr>
                  <w:tcW w:w="992" w:type="dxa"/>
                  <w:tcBorders>
                    <w:top w:val="single" w:sz="4" w:space="0" w:color="auto"/>
                    <w:left w:val="dotted" w:sz="4" w:space="0" w:color="auto"/>
                    <w:right w:val="dotted" w:sz="4" w:space="0" w:color="auto"/>
                  </w:tcBorders>
                  <w:vAlign w:val="center"/>
                </w:tcPr>
                <w:p w14:paraId="74ACFFA7"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来館者</w:t>
                  </w:r>
                </w:p>
              </w:tc>
              <w:tc>
                <w:tcPr>
                  <w:tcW w:w="955" w:type="dxa"/>
                  <w:tcBorders>
                    <w:top w:val="single" w:sz="4" w:space="0" w:color="auto"/>
                    <w:left w:val="dotted" w:sz="4" w:space="0" w:color="auto"/>
                    <w:right w:val="single" w:sz="4" w:space="0" w:color="auto"/>
                  </w:tcBorders>
                  <w:vAlign w:val="center"/>
                </w:tcPr>
                <w:p w14:paraId="2BD8ABD2"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sz w:val="21"/>
                      <w:szCs w:val="21"/>
                    </w:rPr>
                    <w:t>100人</w:t>
                  </w:r>
                </w:p>
              </w:tc>
            </w:tr>
            <w:tr w:rsidR="005576FF" w:rsidRPr="00DE0CFC" w14:paraId="6C8B18D5" w14:textId="77777777" w:rsidTr="00DF260F">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03E630FF"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諸室仕様</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0DFE6514" w14:textId="77777777" w:rsidR="00C05B11" w:rsidRPr="005431C6" w:rsidRDefault="00C05B11" w:rsidP="00C05B11">
                  <w:pPr>
                    <w:pStyle w:val="afff8"/>
                    <w:tabs>
                      <w:tab w:val="clear" w:pos="185"/>
                      <w:tab w:val="left" w:pos="0"/>
                      <w:tab w:val="left" w:pos="2982"/>
                    </w:tabs>
                    <w:ind w:left="0" w:firstLineChars="0" w:firstLine="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431C6">
                    <w:rPr>
                      <w:rFonts w:ascii="HG丸ｺﾞｼｯｸM-PRO" w:eastAsia="HG丸ｺﾞｼｯｸM-PRO" w:hAnsi="HG丸ｺﾞｼｯｸM-PRO" w:hint="eastAsia"/>
                      <w:sz w:val="20"/>
                      <w:szCs w:val="20"/>
                    </w:rPr>
                    <w:t>展示品を展示するための書棚、展示棚、展示ステージ、展示兼用パーテーションボード等を設ける。</w:t>
                  </w:r>
                </w:p>
                <w:p w14:paraId="7378684F" w14:textId="77777777" w:rsidR="00C05B11" w:rsidRPr="005431C6" w:rsidRDefault="00C05B11" w:rsidP="00C05B11">
                  <w:pPr>
                    <w:pStyle w:val="afff8"/>
                    <w:tabs>
                      <w:tab w:val="clear" w:pos="185"/>
                      <w:tab w:val="left" w:pos="0"/>
                      <w:tab w:val="left" w:pos="2982"/>
                    </w:tabs>
                    <w:ind w:left="0" w:firstLineChars="0" w:firstLine="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431C6">
                    <w:rPr>
                      <w:rFonts w:ascii="HG丸ｺﾞｼｯｸM-PRO" w:eastAsia="HG丸ｺﾞｼｯｸM-PRO" w:hAnsi="HG丸ｺﾞｼｯｸM-PRO" w:hint="eastAsia"/>
                      <w:sz w:val="20"/>
                      <w:szCs w:val="20"/>
                    </w:rPr>
                    <w:t>設置場所は提案によることとするが、エントランスホールや大会議室等と一体感を有し、見学者ルートを考慮すること。</w:t>
                  </w:r>
                </w:p>
                <w:p w14:paraId="6D4699CE" w14:textId="77777777" w:rsidR="00C05B11" w:rsidRPr="005431C6" w:rsidRDefault="00C05B11" w:rsidP="00C05B11">
                  <w:pPr>
                    <w:pStyle w:val="afff8"/>
                    <w:tabs>
                      <w:tab w:val="clear" w:pos="185"/>
                      <w:tab w:val="left" w:pos="0"/>
                      <w:tab w:val="left" w:pos="2982"/>
                    </w:tabs>
                    <w:ind w:left="0" w:firstLineChars="0" w:firstLine="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431C6">
                    <w:rPr>
                      <w:rFonts w:ascii="HG丸ｺﾞｼｯｸM-PRO" w:eastAsia="HG丸ｺﾞｼｯｸM-PRO" w:hAnsi="HG丸ｺﾞｼｯｸM-PRO" w:hint="eastAsia"/>
                      <w:sz w:val="20"/>
                      <w:szCs w:val="20"/>
                    </w:rPr>
                    <w:t>来館者が休憩、図書閲覧等に利用できるイス・机等を設ける。展示、情報設備等、提供する機能に準じて必要な面積を確保すること。</w:t>
                  </w:r>
                </w:p>
                <w:p w14:paraId="48875E75" w14:textId="77777777" w:rsidR="00C05B11" w:rsidRDefault="00C05B11" w:rsidP="00C05B11">
                  <w:pPr>
                    <w:pStyle w:val="afff8"/>
                    <w:tabs>
                      <w:tab w:val="clear" w:pos="185"/>
                      <w:tab w:val="left" w:pos="0"/>
                      <w:tab w:val="left" w:pos="2982"/>
                    </w:tabs>
                    <w:ind w:left="0" w:firstLineChars="0" w:firstLine="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431C6">
                    <w:rPr>
                      <w:rFonts w:ascii="HG丸ｺﾞｼｯｸM-PRO" w:eastAsia="HG丸ｺﾞｼｯｸM-PRO" w:hAnsi="HG丸ｺﾞｼｯｸM-PRO" w:hint="eastAsia"/>
                      <w:sz w:val="20"/>
                      <w:szCs w:val="20"/>
                    </w:rPr>
                    <w:t>団体見学者にも対応できる規模とし、</w:t>
                  </w:r>
                  <w:r w:rsidRPr="005431C6">
                    <w:rPr>
                      <w:rFonts w:ascii="HG丸ｺﾞｼｯｸM-PRO" w:eastAsia="HG丸ｺﾞｼｯｸM-PRO" w:hAnsi="HG丸ｺﾞｼｯｸM-PRO"/>
                      <w:sz w:val="20"/>
                      <w:szCs w:val="20"/>
                    </w:rPr>
                    <w:t>1クラス分の児童（教師等含め約50人程度）が展示の観覧、体験、解説の視聴等ができるものとする。</w:t>
                  </w:r>
                </w:p>
                <w:p w14:paraId="0C3F9AA1" w14:textId="77777777" w:rsidR="00C05B11" w:rsidRPr="005431C6" w:rsidRDefault="00C05B11" w:rsidP="00C05B11">
                  <w:pPr>
                    <w:pStyle w:val="afff8"/>
                    <w:tabs>
                      <w:tab w:val="clear" w:pos="185"/>
                      <w:tab w:val="left" w:pos="0"/>
                      <w:tab w:val="left" w:pos="2982"/>
                    </w:tabs>
                    <w:ind w:left="0" w:firstLineChars="0" w:firstLine="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431C6">
                    <w:rPr>
                      <w:rFonts w:ascii="HG丸ｺﾞｼｯｸM-PRO" w:eastAsia="HG丸ｺﾞｼｯｸM-PRO" w:hAnsi="HG丸ｺﾞｼｯｸM-PRO"/>
                      <w:sz w:val="20"/>
                      <w:szCs w:val="20"/>
                    </w:rPr>
                    <w:t>工場棟の見学ルート上に取り入れ、円滑な見学ができるよう配慮すること。</w:t>
                  </w:r>
                </w:p>
                <w:p w14:paraId="43C01C01" w14:textId="77777777" w:rsidR="00C05B11" w:rsidRDefault="00C05B11" w:rsidP="00C05B11">
                  <w:pPr>
                    <w:pStyle w:val="afff8"/>
                    <w:tabs>
                      <w:tab w:val="clear" w:pos="185"/>
                      <w:tab w:val="left" w:pos="0"/>
                      <w:tab w:val="left" w:pos="2982"/>
                    </w:tabs>
                    <w:ind w:left="0" w:firstLineChars="0" w:firstLine="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431C6">
                    <w:rPr>
                      <w:rFonts w:ascii="HG丸ｺﾞｼｯｸM-PRO" w:eastAsia="HG丸ｺﾞｼｯｸM-PRO" w:hAnsi="HG丸ｺﾞｼｯｸM-PRO" w:hint="eastAsia"/>
                      <w:sz w:val="20"/>
                      <w:szCs w:val="20"/>
                    </w:rPr>
                    <w:t>提供する展示・学習内容に応じて必要な建築仕様及び設備仕様とすること。</w:t>
                  </w:r>
                </w:p>
                <w:p w14:paraId="68247F4A" w14:textId="3AD9773C" w:rsidR="00C05B11" w:rsidRPr="005431C6" w:rsidRDefault="00C05B11" w:rsidP="00C05B11">
                  <w:pPr>
                    <w:pStyle w:val="afff8"/>
                    <w:tabs>
                      <w:tab w:val="clear" w:pos="185"/>
                      <w:tab w:val="left" w:pos="0"/>
                      <w:tab w:val="left" w:pos="2982"/>
                    </w:tabs>
                    <w:ind w:left="0" w:firstLineChars="0" w:firstLine="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・必要に応じて</w:t>
                  </w:r>
                  <w:r w:rsidRPr="005431C6">
                    <w:rPr>
                      <w:rFonts w:ascii="HG丸ｺﾞｼｯｸM-PRO" w:eastAsia="HG丸ｺﾞｼｯｸM-PRO" w:hAnsi="HG丸ｺﾞｼｯｸM-PRO" w:hint="eastAsia"/>
                      <w:sz w:val="20"/>
                      <w:szCs w:val="20"/>
                    </w:rPr>
                    <w:t>フリーアクセスフロアとすること。</w:t>
                  </w:r>
                </w:p>
                <w:p w14:paraId="54191A21" w14:textId="77777777" w:rsidR="00C05B11" w:rsidRDefault="00C05B11" w:rsidP="00C05B11">
                  <w:pPr>
                    <w:pStyle w:val="afff8"/>
                    <w:tabs>
                      <w:tab w:val="clear" w:pos="185"/>
                      <w:tab w:val="left" w:pos="0"/>
                      <w:tab w:val="left" w:pos="2982"/>
                    </w:tabs>
                    <w:ind w:left="0" w:firstLineChars="0" w:firstLine="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431C6">
                    <w:rPr>
                      <w:rFonts w:ascii="HG丸ｺﾞｼｯｸM-PRO" w:eastAsia="HG丸ｺﾞｼｯｸM-PRO" w:hAnsi="HG丸ｺﾞｼｯｸM-PRO" w:hint="eastAsia"/>
                      <w:sz w:val="20"/>
                      <w:szCs w:val="20"/>
                    </w:rPr>
                    <w:t>インターネットを使用できる仕様とすること。</w:t>
                  </w:r>
                </w:p>
                <w:p w14:paraId="663A7AEF" w14:textId="44643A30" w:rsidR="005576FF" w:rsidRPr="00C05B11" w:rsidRDefault="00C05B11" w:rsidP="00C05B11">
                  <w:pPr>
                    <w:pStyle w:val="afff8"/>
                    <w:tabs>
                      <w:tab w:val="clear" w:pos="185"/>
                      <w:tab w:val="left" w:pos="0"/>
                      <w:tab w:val="left" w:pos="2982"/>
                    </w:tabs>
                    <w:ind w:left="0" w:firstLineChars="0" w:firstLine="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431C6">
                    <w:rPr>
                      <w:rFonts w:ascii="HG丸ｺﾞｼｯｸM-PRO" w:eastAsia="HG丸ｺﾞｼｯｸM-PRO" w:hAnsi="HG丸ｺﾞｼｯｸM-PRO" w:hint="eastAsia"/>
                      <w:sz w:val="20"/>
                      <w:szCs w:val="20"/>
                    </w:rPr>
                    <w:t>電子端末で各プロセスデータやＩＴＶカメラの情報、公害監視用データ表示盤のデータ等の中央制御室のモニタ画面に表示できる全情報を表示し、見学者が閲覧できる機能を有する設備を設けること。</w:t>
                  </w:r>
                </w:p>
              </w:tc>
            </w:tr>
            <w:tr w:rsidR="005576FF" w:rsidRPr="00DE0CFC" w14:paraId="1C7E222A" w14:textId="77777777" w:rsidTr="00DF260F">
              <w:trPr>
                <w:trHeight w:val="211"/>
              </w:trPr>
              <w:tc>
                <w:tcPr>
                  <w:tcW w:w="1276" w:type="dxa"/>
                  <w:vMerge w:val="restart"/>
                  <w:tcBorders>
                    <w:top w:val="single" w:sz="4" w:space="0" w:color="auto"/>
                    <w:left w:val="single" w:sz="4" w:space="0" w:color="auto"/>
                    <w:right w:val="single" w:sz="4" w:space="0" w:color="auto"/>
                  </w:tcBorders>
                  <w:shd w:val="clear" w:color="auto" w:fill="D9D9D9"/>
                  <w:vAlign w:val="center"/>
                </w:tcPr>
                <w:p w14:paraId="2F44A6CE" w14:textId="77777777" w:rsidR="005576FF" w:rsidRPr="00DE0CFC" w:rsidRDefault="005576FF" w:rsidP="005576FF">
                  <w:pPr>
                    <w:tabs>
                      <w:tab w:val="left" w:pos="1680"/>
                      <w:tab w:val="left" w:pos="2982"/>
                    </w:tabs>
                    <w:rPr>
                      <w:rFonts w:ascii="HG丸ｺﾞｼｯｸM-PRO" w:hAnsi="HG丸ｺﾞｼｯｸM-PRO"/>
                      <w:spacing w:val="-12"/>
                      <w:szCs w:val="21"/>
                    </w:rPr>
                  </w:pPr>
                  <w:r w:rsidRPr="00DE0CFC">
                    <w:rPr>
                      <w:rFonts w:ascii="HG丸ｺﾞｼｯｸM-PRO" w:hAnsi="HG丸ｺﾞｼｯｸM-PRO" w:hint="eastAsia"/>
                      <w:spacing w:val="-12"/>
                      <w:szCs w:val="21"/>
                      <w:lang w:eastAsia="zh-TW"/>
                    </w:rPr>
                    <w:lastRenderedPageBreak/>
                    <w:t>什器備品等</w:t>
                  </w:r>
                </w:p>
              </w:tc>
              <w:tc>
                <w:tcPr>
                  <w:tcW w:w="1313" w:type="dxa"/>
                  <w:tcBorders>
                    <w:top w:val="single" w:sz="4" w:space="0" w:color="auto"/>
                    <w:left w:val="single" w:sz="4" w:space="0" w:color="auto"/>
                    <w:bottom w:val="single" w:sz="4" w:space="0" w:color="auto"/>
                    <w:right w:val="dotted" w:sz="4" w:space="0" w:color="auto"/>
                  </w:tcBorders>
                  <w:vAlign w:val="center"/>
                </w:tcPr>
                <w:p w14:paraId="77BFF763"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閲覧席</w:t>
                  </w:r>
                </w:p>
              </w:tc>
              <w:tc>
                <w:tcPr>
                  <w:tcW w:w="5349" w:type="dxa"/>
                  <w:gridSpan w:val="4"/>
                  <w:tcBorders>
                    <w:top w:val="single" w:sz="4" w:space="0" w:color="auto"/>
                    <w:left w:val="dotted" w:sz="4" w:space="0" w:color="auto"/>
                    <w:bottom w:val="single" w:sz="4" w:space="0" w:color="auto"/>
                    <w:right w:val="single" w:sz="4" w:space="0" w:color="auto"/>
                  </w:tcBorders>
                  <w:vAlign w:val="center"/>
                </w:tcPr>
                <w:p w14:paraId="1A8286E8"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建設事業者の提案を基に組合と協議の上適宜設ける。</w:t>
                  </w:r>
                </w:p>
              </w:tc>
            </w:tr>
            <w:tr w:rsidR="005576FF" w:rsidRPr="00DE0CFC" w14:paraId="2F99CE5F" w14:textId="77777777" w:rsidTr="00DF260F">
              <w:trPr>
                <w:trHeight w:val="70"/>
              </w:trPr>
              <w:tc>
                <w:tcPr>
                  <w:tcW w:w="1276" w:type="dxa"/>
                  <w:vMerge/>
                  <w:tcBorders>
                    <w:left w:val="single" w:sz="4" w:space="0" w:color="auto"/>
                    <w:right w:val="single" w:sz="4" w:space="0" w:color="auto"/>
                  </w:tcBorders>
                  <w:shd w:val="clear" w:color="auto" w:fill="D9D9D9"/>
                  <w:vAlign w:val="center"/>
                </w:tcPr>
                <w:p w14:paraId="2DF15B5C" w14:textId="77777777" w:rsidR="005576FF" w:rsidRPr="00DE0CFC" w:rsidRDefault="005576FF" w:rsidP="005576FF">
                  <w:pPr>
                    <w:tabs>
                      <w:tab w:val="left" w:pos="1680"/>
                      <w:tab w:val="left" w:pos="2982"/>
                    </w:tabs>
                    <w:rPr>
                      <w:rFonts w:ascii="HG丸ｺﾞｼｯｸM-PRO" w:hAnsi="HG丸ｺﾞｼｯｸM-PRO"/>
                      <w:szCs w:val="21"/>
                      <w:lang w:eastAsia="zh-TW"/>
                    </w:rPr>
                  </w:pPr>
                </w:p>
              </w:tc>
              <w:tc>
                <w:tcPr>
                  <w:tcW w:w="1313" w:type="dxa"/>
                  <w:tcBorders>
                    <w:top w:val="single" w:sz="4" w:space="0" w:color="auto"/>
                    <w:left w:val="single" w:sz="4" w:space="0" w:color="auto"/>
                    <w:bottom w:val="single" w:sz="4" w:space="0" w:color="auto"/>
                    <w:right w:val="dotted" w:sz="4" w:space="0" w:color="auto"/>
                  </w:tcBorders>
                  <w:vAlign w:val="center"/>
                </w:tcPr>
                <w:p w14:paraId="1F4A9172"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机</w:t>
                  </w:r>
                </w:p>
              </w:tc>
              <w:tc>
                <w:tcPr>
                  <w:tcW w:w="5349" w:type="dxa"/>
                  <w:gridSpan w:val="4"/>
                  <w:tcBorders>
                    <w:top w:val="single" w:sz="4" w:space="0" w:color="auto"/>
                    <w:left w:val="dotted" w:sz="4" w:space="0" w:color="auto"/>
                    <w:bottom w:val="single" w:sz="4" w:space="0" w:color="auto"/>
                    <w:right w:val="single" w:sz="4" w:space="0" w:color="auto"/>
                  </w:tcBorders>
                  <w:vAlign w:val="center"/>
                </w:tcPr>
                <w:p w14:paraId="0ABA7EA9"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建設事業者の提案を基に組合と協議の上適宜設ける。</w:t>
                  </w:r>
                </w:p>
              </w:tc>
            </w:tr>
            <w:tr w:rsidR="005576FF" w:rsidRPr="00DE0CFC" w14:paraId="67C19DA8" w14:textId="77777777" w:rsidTr="00DF260F">
              <w:trPr>
                <w:trHeight w:val="150"/>
              </w:trPr>
              <w:tc>
                <w:tcPr>
                  <w:tcW w:w="1276" w:type="dxa"/>
                  <w:vMerge/>
                  <w:tcBorders>
                    <w:left w:val="single" w:sz="4" w:space="0" w:color="auto"/>
                    <w:right w:val="single" w:sz="4" w:space="0" w:color="auto"/>
                  </w:tcBorders>
                  <w:shd w:val="clear" w:color="auto" w:fill="D9D9D9"/>
                  <w:vAlign w:val="center"/>
                </w:tcPr>
                <w:p w14:paraId="3A8ED619" w14:textId="77777777" w:rsidR="005576FF" w:rsidRPr="00DE0CFC" w:rsidRDefault="005576FF" w:rsidP="005576FF">
                  <w:pPr>
                    <w:tabs>
                      <w:tab w:val="left" w:pos="1680"/>
                      <w:tab w:val="left" w:pos="2982"/>
                    </w:tabs>
                    <w:rPr>
                      <w:rFonts w:ascii="HG丸ｺﾞｼｯｸM-PRO" w:hAnsi="HG丸ｺﾞｼｯｸM-PRO"/>
                      <w:szCs w:val="21"/>
                      <w:lang w:eastAsia="zh-TW"/>
                    </w:rPr>
                  </w:pPr>
                </w:p>
              </w:tc>
              <w:tc>
                <w:tcPr>
                  <w:tcW w:w="1313" w:type="dxa"/>
                  <w:tcBorders>
                    <w:top w:val="single" w:sz="4" w:space="0" w:color="auto"/>
                    <w:left w:val="single" w:sz="4" w:space="0" w:color="auto"/>
                    <w:bottom w:val="single" w:sz="4" w:space="0" w:color="auto"/>
                    <w:right w:val="dotted" w:sz="4" w:space="0" w:color="auto"/>
                  </w:tcBorders>
                  <w:vAlign w:val="center"/>
                </w:tcPr>
                <w:p w14:paraId="14B850C8"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情報設備</w:t>
                  </w:r>
                </w:p>
              </w:tc>
              <w:tc>
                <w:tcPr>
                  <w:tcW w:w="5349" w:type="dxa"/>
                  <w:gridSpan w:val="4"/>
                  <w:tcBorders>
                    <w:top w:val="single" w:sz="4" w:space="0" w:color="auto"/>
                    <w:left w:val="dotted" w:sz="4" w:space="0" w:color="auto"/>
                    <w:bottom w:val="single" w:sz="4" w:space="0" w:color="auto"/>
                    <w:right w:val="single" w:sz="4" w:space="0" w:color="auto"/>
                  </w:tcBorders>
                  <w:vAlign w:val="center"/>
                </w:tcPr>
                <w:p w14:paraId="7DFFB802"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建設事業者の提案を基に組合と協議の上適宜設ける。</w:t>
                  </w:r>
                </w:p>
                <w:p w14:paraId="56431D23"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電子端末で中央制御室のモニタ画面に表示できる情報が閲覧できるようにする。</w:t>
                  </w:r>
                </w:p>
              </w:tc>
            </w:tr>
            <w:tr w:rsidR="005576FF" w:rsidRPr="00DE0CFC" w14:paraId="2D7D9671" w14:textId="77777777" w:rsidTr="00DF260F">
              <w:trPr>
                <w:trHeight w:val="150"/>
              </w:trPr>
              <w:tc>
                <w:tcPr>
                  <w:tcW w:w="1276" w:type="dxa"/>
                  <w:vMerge/>
                  <w:tcBorders>
                    <w:left w:val="single" w:sz="4" w:space="0" w:color="auto"/>
                    <w:right w:val="single" w:sz="4" w:space="0" w:color="auto"/>
                  </w:tcBorders>
                  <w:shd w:val="clear" w:color="auto" w:fill="D9D9D9"/>
                  <w:vAlign w:val="center"/>
                </w:tcPr>
                <w:p w14:paraId="09CA1CFD" w14:textId="77777777" w:rsidR="005576FF" w:rsidRPr="00DE0CFC" w:rsidRDefault="005576FF" w:rsidP="005576FF">
                  <w:pPr>
                    <w:tabs>
                      <w:tab w:val="left" w:pos="1680"/>
                      <w:tab w:val="left" w:pos="2982"/>
                    </w:tabs>
                    <w:rPr>
                      <w:rFonts w:ascii="HG丸ｺﾞｼｯｸM-PRO" w:hAnsi="HG丸ｺﾞｼｯｸM-PRO"/>
                      <w:szCs w:val="21"/>
                      <w:lang w:eastAsia="zh-TW"/>
                    </w:rPr>
                  </w:pPr>
                </w:p>
              </w:tc>
              <w:tc>
                <w:tcPr>
                  <w:tcW w:w="1313" w:type="dxa"/>
                  <w:tcBorders>
                    <w:top w:val="single" w:sz="4" w:space="0" w:color="auto"/>
                    <w:left w:val="single" w:sz="4" w:space="0" w:color="auto"/>
                    <w:bottom w:val="single" w:sz="4" w:space="0" w:color="auto"/>
                    <w:right w:val="dotted" w:sz="4" w:space="0" w:color="auto"/>
                  </w:tcBorders>
                  <w:vAlign w:val="center"/>
                </w:tcPr>
                <w:p w14:paraId="29C6B90E"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木製造付書棚</w:t>
                  </w:r>
                </w:p>
              </w:tc>
              <w:tc>
                <w:tcPr>
                  <w:tcW w:w="5349" w:type="dxa"/>
                  <w:gridSpan w:val="4"/>
                  <w:tcBorders>
                    <w:top w:val="single" w:sz="4" w:space="0" w:color="auto"/>
                    <w:left w:val="dotted" w:sz="4" w:space="0" w:color="auto"/>
                    <w:bottom w:val="single" w:sz="4" w:space="0" w:color="auto"/>
                    <w:right w:val="single" w:sz="4" w:space="0" w:color="auto"/>
                  </w:tcBorders>
                  <w:vAlign w:val="center"/>
                </w:tcPr>
                <w:p w14:paraId="47B608D4"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建設事業者の提案を基に組合と協議の上適宜設ける。</w:t>
                  </w:r>
                </w:p>
              </w:tc>
            </w:tr>
            <w:tr w:rsidR="005576FF" w:rsidRPr="00DE0CFC" w14:paraId="78A0813D" w14:textId="77777777" w:rsidTr="00DF260F">
              <w:trPr>
                <w:trHeight w:val="150"/>
              </w:trPr>
              <w:tc>
                <w:tcPr>
                  <w:tcW w:w="1276" w:type="dxa"/>
                  <w:vMerge/>
                  <w:tcBorders>
                    <w:left w:val="single" w:sz="4" w:space="0" w:color="auto"/>
                    <w:right w:val="single" w:sz="4" w:space="0" w:color="auto"/>
                  </w:tcBorders>
                  <w:shd w:val="clear" w:color="auto" w:fill="D9D9D9"/>
                  <w:vAlign w:val="center"/>
                </w:tcPr>
                <w:p w14:paraId="46013655" w14:textId="77777777" w:rsidR="005576FF" w:rsidRPr="00DE0CFC" w:rsidRDefault="005576FF" w:rsidP="005576FF">
                  <w:pPr>
                    <w:tabs>
                      <w:tab w:val="left" w:pos="1680"/>
                      <w:tab w:val="left" w:pos="2982"/>
                    </w:tabs>
                    <w:rPr>
                      <w:rFonts w:ascii="HG丸ｺﾞｼｯｸM-PRO" w:hAnsi="HG丸ｺﾞｼｯｸM-PRO"/>
                      <w:szCs w:val="21"/>
                      <w:lang w:eastAsia="zh-TW"/>
                    </w:rPr>
                  </w:pPr>
                </w:p>
              </w:tc>
              <w:tc>
                <w:tcPr>
                  <w:tcW w:w="1313" w:type="dxa"/>
                  <w:tcBorders>
                    <w:top w:val="single" w:sz="4" w:space="0" w:color="auto"/>
                    <w:left w:val="single" w:sz="4" w:space="0" w:color="auto"/>
                    <w:bottom w:val="single" w:sz="4" w:space="0" w:color="auto"/>
                    <w:right w:val="dotted" w:sz="4" w:space="0" w:color="auto"/>
                  </w:tcBorders>
                  <w:vAlign w:val="center"/>
                </w:tcPr>
                <w:p w14:paraId="378E2715"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展示棚</w:t>
                  </w:r>
                </w:p>
              </w:tc>
              <w:tc>
                <w:tcPr>
                  <w:tcW w:w="5349" w:type="dxa"/>
                  <w:gridSpan w:val="4"/>
                  <w:tcBorders>
                    <w:top w:val="single" w:sz="4" w:space="0" w:color="auto"/>
                    <w:left w:val="dotted" w:sz="4" w:space="0" w:color="auto"/>
                    <w:bottom w:val="single" w:sz="4" w:space="0" w:color="auto"/>
                    <w:right w:val="single" w:sz="4" w:space="0" w:color="auto"/>
                  </w:tcBorders>
                  <w:vAlign w:val="center"/>
                </w:tcPr>
                <w:p w14:paraId="637E200D"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建設事業者の提案を基に組合と協議の上適宜設ける。</w:t>
                  </w:r>
                </w:p>
              </w:tc>
            </w:tr>
            <w:tr w:rsidR="005576FF" w:rsidRPr="00DE0CFC" w14:paraId="02EFE5E3" w14:textId="77777777" w:rsidTr="00DF260F">
              <w:trPr>
                <w:trHeight w:val="150"/>
              </w:trPr>
              <w:tc>
                <w:tcPr>
                  <w:tcW w:w="1276" w:type="dxa"/>
                  <w:vMerge/>
                  <w:tcBorders>
                    <w:left w:val="single" w:sz="4" w:space="0" w:color="auto"/>
                    <w:right w:val="single" w:sz="4" w:space="0" w:color="auto"/>
                  </w:tcBorders>
                  <w:shd w:val="clear" w:color="auto" w:fill="D9D9D9"/>
                  <w:vAlign w:val="center"/>
                </w:tcPr>
                <w:p w14:paraId="408AFE4A" w14:textId="77777777" w:rsidR="005576FF" w:rsidRPr="00DE0CFC" w:rsidRDefault="005576FF" w:rsidP="005576FF">
                  <w:pPr>
                    <w:tabs>
                      <w:tab w:val="left" w:pos="1680"/>
                      <w:tab w:val="left" w:pos="2982"/>
                    </w:tabs>
                    <w:rPr>
                      <w:rFonts w:ascii="HG丸ｺﾞｼｯｸM-PRO" w:hAnsi="HG丸ｺﾞｼｯｸM-PRO"/>
                      <w:szCs w:val="21"/>
                      <w:lang w:eastAsia="zh-TW"/>
                    </w:rPr>
                  </w:pPr>
                </w:p>
              </w:tc>
              <w:tc>
                <w:tcPr>
                  <w:tcW w:w="1313" w:type="dxa"/>
                  <w:tcBorders>
                    <w:top w:val="single" w:sz="4" w:space="0" w:color="auto"/>
                    <w:left w:val="single" w:sz="4" w:space="0" w:color="auto"/>
                    <w:bottom w:val="single" w:sz="4" w:space="0" w:color="auto"/>
                    <w:right w:val="dotted" w:sz="4" w:space="0" w:color="auto"/>
                  </w:tcBorders>
                  <w:vAlign w:val="center"/>
                </w:tcPr>
                <w:p w14:paraId="2F4A43E9"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展示ケース</w:t>
                  </w:r>
                </w:p>
              </w:tc>
              <w:tc>
                <w:tcPr>
                  <w:tcW w:w="5349" w:type="dxa"/>
                  <w:gridSpan w:val="4"/>
                  <w:tcBorders>
                    <w:top w:val="single" w:sz="4" w:space="0" w:color="auto"/>
                    <w:left w:val="dotted" w:sz="4" w:space="0" w:color="auto"/>
                    <w:bottom w:val="single" w:sz="4" w:space="0" w:color="auto"/>
                    <w:right w:val="single" w:sz="4" w:space="0" w:color="auto"/>
                  </w:tcBorders>
                  <w:vAlign w:val="center"/>
                </w:tcPr>
                <w:p w14:paraId="4F1C121E"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建設事業者の提案を基に組合と協議の上適宜設ける。</w:t>
                  </w:r>
                </w:p>
              </w:tc>
            </w:tr>
            <w:tr w:rsidR="005576FF" w:rsidRPr="00DE0CFC" w14:paraId="125C43CC" w14:textId="77777777" w:rsidTr="00DF260F">
              <w:trPr>
                <w:trHeight w:val="249"/>
              </w:trPr>
              <w:tc>
                <w:tcPr>
                  <w:tcW w:w="1276" w:type="dxa"/>
                  <w:vMerge/>
                  <w:tcBorders>
                    <w:left w:val="single" w:sz="4" w:space="0" w:color="auto"/>
                    <w:right w:val="single" w:sz="4" w:space="0" w:color="auto"/>
                  </w:tcBorders>
                  <w:shd w:val="clear" w:color="auto" w:fill="D9D9D9"/>
                  <w:vAlign w:val="center"/>
                </w:tcPr>
                <w:p w14:paraId="4852F8E6" w14:textId="77777777" w:rsidR="005576FF" w:rsidRPr="00DE0CFC" w:rsidRDefault="005576FF" w:rsidP="005576FF">
                  <w:pPr>
                    <w:tabs>
                      <w:tab w:val="left" w:pos="1680"/>
                      <w:tab w:val="left" w:pos="2982"/>
                    </w:tabs>
                    <w:rPr>
                      <w:rFonts w:ascii="HG丸ｺﾞｼｯｸM-PRO" w:hAnsi="HG丸ｺﾞｼｯｸM-PRO"/>
                      <w:szCs w:val="21"/>
                      <w:lang w:eastAsia="zh-TW"/>
                    </w:rPr>
                  </w:pPr>
                </w:p>
              </w:tc>
              <w:tc>
                <w:tcPr>
                  <w:tcW w:w="1313" w:type="dxa"/>
                  <w:tcBorders>
                    <w:top w:val="single" w:sz="4" w:space="0" w:color="auto"/>
                    <w:left w:val="single" w:sz="4" w:space="0" w:color="auto"/>
                    <w:right w:val="dotted" w:sz="4" w:space="0" w:color="auto"/>
                  </w:tcBorders>
                  <w:vAlign w:val="center"/>
                </w:tcPr>
                <w:p w14:paraId="32237BAE"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掲示板</w:t>
                  </w:r>
                </w:p>
              </w:tc>
              <w:tc>
                <w:tcPr>
                  <w:tcW w:w="5349" w:type="dxa"/>
                  <w:gridSpan w:val="4"/>
                  <w:tcBorders>
                    <w:top w:val="single" w:sz="4" w:space="0" w:color="auto"/>
                    <w:left w:val="dotted" w:sz="4" w:space="0" w:color="auto"/>
                    <w:right w:val="single" w:sz="4" w:space="0" w:color="auto"/>
                  </w:tcBorders>
                  <w:vAlign w:val="center"/>
                </w:tcPr>
                <w:p w14:paraId="164C90D0" w14:textId="77777777" w:rsidR="005576FF" w:rsidRPr="00DE0CFC" w:rsidRDefault="005576FF" w:rsidP="00775D12">
                  <w:pPr>
                    <w:pStyle w:val="afff8"/>
                    <w:numPr>
                      <w:ilvl w:val="0"/>
                      <w:numId w:val="4"/>
                    </w:numPr>
                    <w:tabs>
                      <w:tab w:val="left" w:pos="2982"/>
                    </w:tabs>
                    <w:spacing w:line="240" w:lineRule="exact"/>
                    <w:ind w:left="187" w:hanging="187"/>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建設事業者の提案を基に組合と協議の上適宜設ける。</w:t>
                  </w:r>
                </w:p>
              </w:tc>
            </w:tr>
            <w:tr w:rsidR="005576FF" w:rsidRPr="00DE0CFC" w14:paraId="36D284E4" w14:textId="77777777" w:rsidTr="00DF260F">
              <w:trPr>
                <w:trHeight w:val="150"/>
              </w:trPr>
              <w:tc>
                <w:tcPr>
                  <w:tcW w:w="1276" w:type="dxa"/>
                  <w:vMerge/>
                  <w:tcBorders>
                    <w:left w:val="single" w:sz="4" w:space="0" w:color="auto"/>
                    <w:right w:val="single" w:sz="4" w:space="0" w:color="auto"/>
                  </w:tcBorders>
                  <w:shd w:val="clear" w:color="auto" w:fill="D9D9D9"/>
                  <w:vAlign w:val="center"/>
                </w:tcPr>
                <w:p w14:paraId="78A1A07A" w14:textId="77777777" w:rsidR="005576FF" w:rsidRPr="00DE0CFC" w:rsidRDefault="005576FF" w:rsidP="005576FF">
                  <w:pPr>
                    <w:tabs>
                      <w:tab w:val="left" w:pos="1680"/>
                      <w:tab w:val="left" w:pos="2982"/>
                    </w:tabs>
                    <w:rPr>
                      <w:rFonts w:ascii="HG丸ｺﾞｼｯｸM-PRO" w:hAnsi="HG丸ｺﾞｼｯｸM-PRO"/>
                      <w:szCs w:val="21"/>
                      <w:lang w:eastAsia="zh-TW"/>
                    </w:rPr>
                  </w:pPr>
                </w:p>
              </w:tc>
              <w:tc>
                <w:tcPr>
                  <w:tcW w:w="1313" w:type="dxa"/>
                  <w:tcBorders>
                    <w:top w:val="single" w:sz="4" w:space="0" w:color="auto"/>
                    <w:left w:val="single" w:sz="4" w:space="0" w:color="auto"/>
                    <w:bottom w:val="single" w:sz="4" w:space="0" w:color="auto"/>
                    <w:right w:val="dotted" w:sz="4" w:space="0" w:color="auto"/>
                  </w:tcBorders>
                  <w:vAlign w:val="center"/>
                </w:tcPr>
                <w:p w14:paraId="6B967170"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パーテーションボード</w:t>
                  </w:r>
                </w:p>
              </w:tc>
              <w:tc>
                <w:tcPr>
                  <w:tcW w:w="5349" w:type="dxa"/>
                  <w:gridSpan w:val="4"/>
                  <w:tcBorders>
                    <w:top w:val="single" w:sz="4" w:space="0" w:color="auto"/>
                    <w:left w:val="dotted" w:sz="4" w:space="0" w:color="auto"/>
                    <w:bottom w:val="single" w:sz="4" w:space="0" w:color="auto"/>
                    <w:right w:val="single" w:sz="4" w:space="0" w:color="auto"/>
                  </w:tcBorders>
                  <w:vAlign w:val="center"/>
                </w:tcPr>
                <w:p w14:paraId="058ABF1E"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建設事業者の提案を基に組合と協議の上適宜設ける。</w:t>
                  </w:r>
                </w:p>
              </w:tc>
            </w:tr>
            <w:tr w:rsidR="005576FF" w:rsidRPr="00DE0CFC" w14:paraId="4620CCE5" w14:textId="77777777" w:rsidTr="00DF260F">
              <w:trPr>
                <w:trHeight w:val="150"/>
              </w:trPr>
              <w:tc>
                <w:tcPr>
                  <w:tcW w:w="1276" w:type="dxa"/>
                  <w:vMerge/>
                  <w:tcBorders>
                    <w:left w:val="single" w:sz="4" w:space="0" w:color="auto"/>
                    <w:right w:val="single" w:sz="4" w:space="0" w:color="auto"/>
                  </w:tcBorders>
                  <w:shd w:val="clear" w:color="auto" w:fill="D9D9D9"/>
                  <w:vAlign w:val="center"/>
                </w:tcPr>
                <w:p w14:paraId="4540F200" w14:textId="77777777" w:rsidR="005576FF" w:rsidRPr="00DE0CFC" w:rsidRDefault="005576FF" w:rsidP="005576FF">
                  <w:pPr>
                    <w:tabs>
                      <w:tab w:val="left" w:pos="1680"/>
                      <w:tab w:val="left" w:pos="2982"/>
                    </w:tabs>
                    <w:rPr>
                      <w:rFonts w:ascii="HG丸ｺﾞｼｯｸM-PRO" w:hAnsi="HG丸ｺﾞｼｯｸM-PRO"/>
                      <w:szCs w:val="21"/>
                      <w:lang w:eastAsia="zh-TW"/>
                    </w:rPr>
                  </w:pPr>
                </w:p>
              </w:tc>
              <w:tc>
                <w:tcPr>
                  <w:tcW w:w="1313" w:type="dxa"/>
                  <w:tcBorders>
                    <w:top w:val="single" w:sz="4" w:space="0" w:color="auto"/>
                    <w:left w:val="single" w:sz="4" w:space="0" w:color="auto"/>
                    <w:bottom w:val="single" w:sz="4" w:space="0" w:color="auto"/>
                    <w:right w:val="dotted" w:sz="4" w:space="0" w:color="auto"/>
                  </w:tcBorders>
                  <w:vAlign w:val="center"/>
                </w:tcPr>
                <w:p w14:paraId="6790B54D"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机・イス</w:t>
                  </w:r>
                </w:p>
              </w:tc>
              <w:tc>
                <w:tcPr>
                  <w:tcW w:w="5349" w:type="dxa"/>
                  <w:gridSpan w:val="4"/>
                  <w:tcBorders>
                    <w:top w:val="single" w:sz="4" w:space="0" w:color="auto"/>
                    <w:left w:val="dotted" w:sz="4" w:space="0" w:color="auto"/>
                    <w:bottom w:val="single" w:sz="4" w:space="0" w:color="auto"/>
                    <w:right w:val="single" w:sz="4" w:space="0" w:color="auto"/>
                  </w:tcBorders>
                  <w:vAlign w:val="center"/>
                </w:tcPr>
                <w:p w14:paraId="358839DE"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建設事業者の提案を基に組合と協議の上適宜設ける。</w:t>
                  </w:r>
                </w:p>
              </w:tc>
            </w:tr>
          </w:tbl>
          <w:p w14:paraId="73613F76" w14:textId="77777777" w:rsidR="005576FF" w:rsidRPr="00DE0CFC" w:rsidRDefault="005576FF" w:rsidP="005576FF">
            <w:pPr>
              <w:pStyle w:val="18"/>
              <w:spacing w:line="240" w:lineRule="exact"/>
              <w:ind w:leftChars="0" w:left="420" w:firstLineChars="0" w:firstLine="0"/>
              <w:rPr>
                <w:rFonts w:ascii="HG丸ｺﾞｼｯｸM-PRO" w:hAnsi="HG丸ｺﾞｼｯｸM-PRO"/>
                <w:sz w:val="21"/>
              </w:rPr>
            </w:pPr>
            <w:r w:rsidRPr="00DE0CFC">
              <w:rPr>
                <w:rFonts w:ascii="HG丸ｺﾞｼｯｸM-PRO" w:hAnsi="HG丸ｺﾞｼｯｸM-PRO"/>
                <w:sz w:val="21"/>
              </w:rPr>
              <w:t xml:space="preserve">(5) </w:t>
            </w:r>
            <w:r w:rsidRPr="00DE0CFC">
              <w:rPr>
                <w:rFonts w:ascii="HG丸ｺﾞｼｯｸM-PRO" w:hAnsi="HG丸ｺﾞｼｯｸM-PRO" w:hint="eastAsia"/>
                <w:sz w:val="21"/>
              </w:rPr>
              <w:t>組合職員事務室</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71"/>
              <w:gridCol w:w="1653"/>
              <w:gridCol w:w="153"/>
              <w:gridCol w:w="992"/>
              <w:gridCol w:w="1900"/>
              <w:gridCol w:w="1050"/>
              <w:gridCol w:w="1019"/>
            </w:tblGrid>
            <w:tr w:rsidR="005576FF" w:rsidRPr="00DE0CFC" w14:paraId="35111A39" w14:textId="77777777" w:rsidTr="00DF260F">
              <w:trPr>
                <w:trHeight w:val="375"/>
              </w:trPr>
              <w:tc>
                <w:tcPr>
                  <w:tcW w:w="1171" w:type="dxa"/>
                  <w:tcBorders>
                    <w:top w:val="single" w:sz="4" w:space="0" w:color="auto"/>
                    <w:left w:val="single" w:sz="4" w:space="0" w:color="auto"/>
                    <w:bottom w:val="single" w:sz="4" w:space="0" w:color="auto"/>
                    <w:right w:val="single" w:sz="4" w:space="0" w:color="auto"/>
                  </w:tcBorders>
                  <w:shd w:val="clear" w:color="auto" w:fill="D9D9D9"/>
                  <w:vAlign w:val="center"/>
                </w:tcPr>
                <w:p w14:paraId="74CC7CA3"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設置室数</w:t>
                  </w:r>
                </w:p>
              </w:tc>
              <w:tc>
                <w:tcPr>
                  <w:tcW w:w="6767" w:type="dxa"/>
                  <w:gridSpan w:val="6"/>
                  <w:tcBorders>
                    <w:top w:val="single" w:sz="4" w:space="0" w:color="auto"/>
                    <w:left w:val="single" w:sz="4" w:space="0" w:color="auto"/>
                    <w:bottom w:val="single" w:sz="4" w:space="0" w:color="auto"/>
                    <w:right w:val="single" w:sz="4" w:space="0" w:color="auto"/>
                  </w:tcBorders>
                  <w:vAlign w:val="center"/>
                </w:tcPr>
                <w:p w14:paraId="63D67345" w14:textId="77777777" w:rsidR="005576FF" w:rsidRPr="00DE0CFC" w:rsidRDefault="005576FF" w:rsidP="005576FF">
                  <w:pPr>
                    <w:tabs>
                      <w:tab w:val="left" w:pos="1680"/>
                      <w:tab w:val="left" w:pos="2982"/>
                    </w:tabs>
                    <w:jc w:val="center"/>
                    <w:rPr>
                      <w:rFonts w:ascii="HG丸ｺﾞｼｯｸM-PRO" w:hAnsi="HG丸ｺﾞｼｯｸM-PRO"/>
                      <w:szCs w:val="21"/>
                    </w:rPr>
                  </w:pPr>
                  <w:r w:rsidRPr="00DE0CFC">
                    <w:rPr>
                      <w:rFonts w:ascii="HG丸ｺﾞｼｯｸM-PRO" w:hAnsi="HG丸ｺﾞｼｯｸM-PRO" w:hint="eastAsia"/>
                      <w:szCs w:val="21"/>
                    </w:rPr>
                    <w:t>1室</w:t>
                  </w:r>
                </w:p>
              </w:tc>
            </w:tr>
            <w:tr w:rsidR="005576FF" w:rsidRPr="00DE0CFC" w14:paraId="3BEED013" w14:textId="77777777" w:rsidTr="00DF260F">
              <w:trPr>
                <w:trHeight w:val="375"/>
              </w:trPr>
              <w:tc>
                <w:tcPr>
                  <w:tcW w:w="1171" w:type="dxa"/>
                  <w:tcBorders>
                    <w:top w:val="single" w:sz="4" w:space="0" w:color="auto"/>
                    <w:left w:val="single" w:sz="4" w:space="0" w:color="auto"/>
                    <w:bottom w:val="single" w:sz="4" w:space="0" w:color="auto"/>
                    <w:right w:val="single" w:sz="4" w:space="0" w:color="auto"/>
                  </w:tcBorders>
                  <w:shd w:val="clear" w:color="auto" w:fill="D9D9D9"/>
                  <w:vAlign w:val="center"/>
                </w:tcPr>
                <w:p w14:paraId="6C27D5B8"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用途</w:t>
                  </w:r>
                </w:p>
              </w:tc>
              <w:tc>
                <w:tcPr>
                  <w:tcW w:w="6767" w:type="dxa"/>
                  <w:gridSpan w:val="6"/>
                  <w:tcBorders>
                    <w:top w:val="single" w:sz="4" w:space="0" w:color="auto"/>
                    <w:left w:val="single" w:sz="4" w:space="0" w:color="auto"/>
                    <w:bottom w:val="single" w:sz="4" w:space="0" w:color="auto"/>
                    <w:right w:val="single" w:sz="4" w:space="0" w:color="auto"/>
                  </w:tcBorders>
                  <w:vAlign w:val="center"/>
                </w:tcPr>
                <w:p w14:paraId="4F3EEBF4"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組合職員が執務を行う室として利用する</w:t>
                  </w:r>
                </w:p>
              </w:tc>
            </w:tr>
            <w:tr w:rsidR="005576FF" w:rsidRPr="00DE0CFC" w14:paraId="32971ABB" w14:textId="77777777" w:rsidTr="00DF260F">
              <w:trPr>
                <w:trHeight w:val="474"/>
              </w:trPr>
              <w:tc>
                <w:tcPr>
                  <w:tcW w:w="1171" w:type="dxa"/>
                  <w:tcBorders>
                    <w:top w:val="single" w:sz="4" w:space="0" w:color="auto"/>
                    <w:left w:val="single" w:sz="4" w:space="0" w:color="auto"/>
                    <w:right w:val="single" w:sz="4" w:space="0" w:color="auto"/>
                  </w:tcBorders>
                  <w:shd w:val="clear" w:color="auto" w:fill="D9D9D9"/>
                  <w:vAlign w:val="center"/>
                </w:tcPr>
                <w:p w14:paraId="53B139F9"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規模</w:t>
                  </w:r>
                </w:p>
              </w:tc>
              <w:tc>
                <w:tcPr>
                  <w:tcW w:w="1653" w:type="dxa"/>
                  <w:tcBorders>
                    <w:top w:val="single" w:sz="4" w:space="0" w:color="auto"/>
                    <w:left w:val="single" w:sz="4" w:space="0" w:color="auto"/>
                    <w:right w:val="dotted" w:sz="4" w:space="0" w:color="auto"/>
                  </w:tcBorders>
                  <w:vAlign w:val="center"/>
                </w:tcPr>
                <w:p w14:paraId="5109F3D3"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床面積</w:t>
                  </w:r>
                </w:p>
              </w:tc>
              <w:tc>
                <w:tcPr>
                  <w:tcW w:w="1145" w:type="dxa"/>
                  <w:gridSpan w:val="2"/>
                  <w:tcBorders>
                    <w:top w:val="single" w:sz="4" w:space="0" w:color="auto"/>
                    <w:left w:val="dotted" w:sz="4" w:space="0" w:color="auto"/>
                    <w:right w:val="single" w:sz="4" w:space="0" w:color="auto"/>
                  </w:tcBorders>
                  <w:vAlign w:val="center"/>
                </w:tcPr>
                <w:p w14:paraId="05DBD4DA"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w:t>
                  </w:r>
                </w:p>
              </w:tc>
              <w:tc>
                <w:tcPr>
                  <w:tcW w:w="1900" w:type="dxa"/>
                  <w:tcBorders>
                    <w:top w:val="single" w:sz="4" w:space="0" w:color="auto"/>
                    <w:left w:val="single" w:sz="4" w:space="0" w:color="auto"/>
                    <w:right w:val="dotted" w:sz="4" w:space="0" w:color="auto"/>
                  </w:tcBorders>
                  <w:vAlign w:val="center"/>
                </w:tcPr>
                <w:p w14:paraId="5D815196"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利用対象及び人数</w:t>
                  </w:r>
                </w:p>
              </w:tc>
              <w:tc>
                <w:tcPr>
                  <w:tcW w:w="1050" w:type="dxa"/>
                  <w:tcBorders>
                    <w:top w:val="single" w:sz="4" w:space="0" w:color="auto"/>
                    <w:left w:val="dotted" w:sz="4" w:space="0" w:color="auto"/>
                    <w:right w:val="dotted" w:sz="4" w:space="0" w:color="auto"/>
                  </w:tcBorders>
                  <w:vAlign w:val="center"/>
                </w:tcPr>
                <w:p w14:paraId="4523CFA4"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組合職員</w:t>
                  </w:r>
                </w:p>
              </w:tc>
              <w:tc>
                <w:tcPr>
                  <w:tcW w:w="1019" w:type="dxa"/>
                  <w:tcBorders>
                    <w:top w:val="single" w:sz="4" w:space="0" w:color="auto"/>
                    <w:left w:val="dotted" w:sz="4" w:space="0" w:color="auto"/>
                    <w:right w:val="single" w:sz="4" w:space="0" w:color="auto"/>
                  </w:tcBorders>
                  <w:vAlign w:val="center"/>
                </w:tcPr>
                <w:p w14:paraId="09E1B2DA"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sz w:val="21"/>
                      <w:szCs w:val="21"/>
                    </w:rPr>
                    <w:t>8</w:t>
                  </w:r>
                  <w:r w:rsidRPr="00DE0CFC">
                    <w:rPr>
                      <w:rFonts w:ascii="HG丸ｺﾞｼｯｸM-PRO" w:hAnsi="HG丸ｺﾞｼｯｸM-PRO" w:hint="eastAsia"/>
                      <w:sz w:val="21"/>
                      <w:szCs w:val="21"/>
                    </w:rPr>
                    <w:t>人</w:t>
                  </w:r>
                </w:p>
              </w:tc>
            </w:tr>
            <w:tr w:rsidR="005576FF" w:rsidRPr="00DE0CFC" w14:paraId="48FE6363" w14:textId="77777777" w:rsidTr="00DF260F">
              <w:trPr>
                <w:trHeight w:val="285"/>
              </w:trPr>
              <w:tc>
                <w:tcPr>
                  <w:tcW w:w="1171" w:type="dxa"/>
                  <w:tcBorders>
                    <w:top w:val="single" w:sz="4" w:space="0" w:color="auto"/>
                    <w:left w:val="single" w:sz="4" w:space="0" w:color="auto"/>
                    <w:bottom w:val="single" w:sz="4" w:space="0" w:color="auto"/>
                    <w:right w:val="single" w:sz="4" w:space="0" w:color="auto"/>
                  </w:tcBorders>
                  <w:shd w:val="clear" w:color="auto" w:fill="D9D9D9"/>
                  <w:vAlign w:val="center"/>
                </w:tcPr>
                <w:p w14:paraId="69E940FD"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諸室仕様</w:t>
                  </w:r>
                </w:p>
              </w:tc>
              <w:tc>
                <w:tcPr>
                  <w:tcW w:w="6767" w:type="dxa"/>
                  <w:gridSpan w:val="6"/>
                  <w:tcBorders>
                    <w:top w:val="single" w:sz="4" w:space="0" w:color="auto"/>
                    <w:left w:val="single" w:sz="4" w:space="0" w:color="auto"/>
                    <w:bottom w:val="single" w:sz="4" w:space="0" w:color="auto"/>
                    <w:right w:val="single" w:sz="4" w:space="0" w:color="auto"/>
                  </w:tcBorders>
                  <w:vAlign w:val="center"/>
                </w:tcPr>
                <w:p w14:paraId="5A4EAFB6" w14:textId="77777777" w:rsidR="00C05B11" w:rsidRPr="005431C6" w:rsidRDefault="00C05B11" w:rsidP="00C05B11">
                  <w:pPr>
                    <w:pStyle w:val="afff8"/>
                    <w:tabs>
                      <w:tab w:val="clear" w:pos="185"/>
                      <w:tab w:val="left" w:pos="2982"/>
                    </w:tabs>
                    <w:ind w:left="0" w:firstLineChars="0" w:firstLine="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431C6">
                    <w:rPr>
                      <w:rFonts w:ascii="HG丸ｺﾞｼｯｸM-PRO" w:eastAsia="HG丸ｺﾞｼｯｸM-PRO" w:hAnsi="HG丸ｺﾞｼｯｸM-PRO"/>
                      <w:sz w:val="20"/>
                      <w:szCs w:val="20"/>
                    </w:rPr>
                    <w:t>組合の事務作業に従事する</w:t>
                  </w:r>
                  <w:r w:rsidRPr="005431C6">
                    <w:rPr>
                      <w:rFonts w:ascii="HG丸ｺﾞｼｯｸM-PRO" w:eastAsia="HG丸ｺﾞｼｯｸM-PRO" w:hAnsi="HG丸ｺﾞｼｯｸM-PRO" w:hint="eastAsia"/>
                      <w:sz w:val="20"/>
                      <w:szCs w:val="20"/>
                    </w:rPr>
                    <w:t>8人程度が執務できる事務室を設ける</w:t>
                  </w:r>
                  <w:r>
                    <w:rPr>
                      <w:rFonts w:ascii="HG丸ｺﾞｼｯｸM-PRO" w:eastAsia="HG丸ｺﾞｼｯｸM-PRO" w:hAnsi="HG丸ｺﾞｼｯｸM-PRO" w:hint="eastAsia"/>
                      <w:sz w:val="20"/>
                      <w:szCs w:val="20"/>
                    </w:rPr>
                    <w:t>こと</w:t>
                  </w:r>
                  <w:r w:rsidRPr="005431C6">
                    <w:rPr>
                      <w:rFonts w:ascii="HG丸ｺﾞｼｯｸM-PRO" w:eastAsia="HG丸ｺﾞｼｯｸM-PRO" w:hAnsi="HG丸ｺﾞｼｯｸM-PRO" w:hint="eastAsia"/>
                      <w:sz w:val="20"/>
                      <w:szCs w:val="20"/>
                    </w:rPr>
                    <w:t>。</w:t>
                  </w:r>
                </w:p>
                <w:p w14:paraId="17B7B103" w14:textId="77777777" w:rsidR="00C05B11" w:rsidRPr="005431C6" w:rsidRDefault="00C05B11" w:rsidP="00C05B11">
                  <w:pPr>
                    <w:pStyle w:val="afff8"/>
                    <w:tabs>
                      <w:tab w:val="clear" w:pos="185"/>
                      <w:tab w:val="left" w:pos="2982"/>
                    </w:tabs>
                    <w:ind w:left="0" w:firstLineChars="0" w:firstLine="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431C6">
                    <w:rPr>
                      <w:rFonts w:ascii="HG丸ｺﾞｼｯｸM-PRO" w:eastAsia="HG丸ｺﾞｼｯｸM-PRO" w:hAnsi="HG丸ｺﾞｼｯｸM-PRO" w:hint="eastAsia"/>
                      <w:sz w:val="20"/>
                      <w:szCs w:val="20"/>
                    </w:rPr>
                    <w:t>来館者の把握が容易にできる位置に計画し、エントランスホールに面してカウンター及び小窓を設けること。なお、カウンターは車椅子での利用者にも配慮すること。</w:t>
                  </w:r>
                </w:p>
                <w:p w14:paraId="7D0E7609" w14:textId="77777777" w:rsidR="00C05B11" w:rsidRPr="00411B0A" w:rsidRDefault="00C05B11" w:rsidP="00C05B11">
                  <w:pPr>
                    <w:pStyle w:val="afff8"/>
                    <w:tabs>
                      <w:tab w:val="clear" w:pos="185"/>
                      <w:tab w:val="left" w:pos="2982"/>
                    </w:tabs>
                    <w:ind w:left="0" w:firstLineChars="0" w:firstLine="0"/>
                    <w:rPr>
                      <w:rFonts w:ascii="HG丸ｺﾞｼｯｸM-PRO" w:eastAsia="HG丸ｺﾞｼｯｸM-PRO" w:hAnsi="HG丸ｺﾞｼｯｸM-PRO"/>
                      <w:sz w:val="20"/>
                      <w:szCs w:val="20"/>
                    </w:rPr>
                  </w:pPr>
                  <w:r w:rsidRPr="00411B0A">
                    <w:rPr>
                      <w:rFonts w:ascii="HG丸ｺﾞｼｯｸM-PRO" w:eastAsia="HG丸ｺﾞｼｯｸM-PRO" w:hAnsi="HG丸ｺﾞｼｯｸM-PRO" w:hint="eastAsia"/>
                      <w:sz w:val="20"/>
                      <w:szCs w:val="20"/>
                    </w:rPr>
                    <w:t>・管理事務の継続的執務に必要な面積を有するものとする。</w:t>
                  </w:r>
                </w:p>
                <w:p w14:paraId="2ED32F15" w14:textId="77777777" w:rsidR="00C05B11" w:rsidRPr="005431C6" w:rsidRDefault="00C05B11" w:rsidP="00C05B11">
                  <w:pPr>
                    <w:pStyle w:val="afff8"/>
                    <w:tabs>
                      <w:tab w:val="clear" w:pos="185"/>
                      <w:tab w:val="left" w:pos="2982"/>
                    </w:tabs>
                    <w:ind w:left="0" w:firstLineChars="0" w:firstLine="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431C6">
                    <w:rPr>
                      <w:rFonts w:ascii="HG丸ｺﾞｼｯｸM-PRO" w:eastAsia="HG丸ｺﾞｼｯｸM-PRO" w:hAnsi="HG丸ｺﾞｼｯｸM-PRO" w:hint="eastAsia"/>
                      <w:sz w:val="20"/>
                      <w:szCs w:val="20"/>
                    </w:rPr>
                    <w:t>壁面及び窓面には書棚を配置すること。</w:t>
                  </w:r>
                </w:p>
                <w:p w14:paraId="76C1FD2F" w14:textId="77777777" w:rsidR="00C05B11" w:rsidRPr="005431C6" w:rsidRDefault="00C05B11" w:rsidP="00C05B11">
                  <w:pPr>
                    <w:pStyle w:val="afff8"/>
                    <w:tabs>
                      <w:tab w:val="clear" w:pos="185"/>
                      <w:tab w:val="left" w:pos="2982"/>
                    </w:tabs>
                    <w:ind w:left="0" w:firstLineChars="0" w:firstLine="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431C6">
                    <w:rPr>
                      <w:rFonts w:ascii="HG丸ｺﾞｼｯｸM-PRO" w:eastAsia="HG丸ｺﾞｼｯｸM-PRO" w:hAnsi="HG丸ｺﾞｼｯｸM-PRO" w:hint="eastAsia"/>
                      <w:sz w:val="20"/>
                      <w:szCs w:val="20"/>
                    </w:rPr>
                    <w:t>打合せ机･イスを配置すること。</w:t>
                  </w:r>
                </w:p>
                <w:p w14:paraId="0B1AFBFF" w14:textId="77777777" w:rsidR="00C05B11" w:rsidRPr="005431C6" w:rsidRDefault="00C05B11" w:rsidP="00C05B11">
                  <w:pPr>
                    <w:pStyle w:val="afff8"/>
                    <w:tabs>
                      <w:tab w:val="clear" w:pos="185"/>
                      <w:tab w:val="left" w:pos="2982"/>
                    </w:tabs>
                    <w:ind w:left="0" w:firstLineChars="0" w:firstLine="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431C6">
                    <w:rPr>
                      <w:rFonts w:ascii="HG丸ｺﾞｼｯｸM-PRO" w:eastAsia="HG丸ｺﾞｼｯｸM-PRO" w:hAnsi="HG丸ｺﾞｼｯｸM-PRO" w:hint="eastAsia"/>
                      <w:sz w:val="20"/>
                      <w:szCs w:val="20"/>
                    </w:rPr>
                    <w:t>床はフリーアクセスフロアとすること。</w:t>
                  </w:r>
                </w:p>
                <w:p w14:paraId="25422C4C" w14:textId="77777777" w:rsidR="00C05B11" w:rsidRPr="005431C6" w:rsidRDefault="00C05B11" w:rsidP="00C05B11">
                  <w:pPr>
                    <w:pStyle w:val="afff8"/>
                    <w:tabs>
                      <w:tab w:val="clear" w:pos="185"/>
                      <w:tab w:val="left" w:pos="2982"/>
                    </w:tabs>
                    <w:ind w:left="0" w:firstLineChars="0" w:firstLine="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431C6">
                    <w:rPr>
                      <w:rFonts w:ascii="HG丸ｺﾞｼｯｸM-PRO" w:eastAsia="HG丸ｺﾞｼｯｸM-PRO" w:hAnsi="HG丸ｺﾞｼｯｸM-PRO" w:hint="eastAsia"/>
                      <w:sz w:val="20"/>
                      <w:szCs w:val="20"/>
                    </w:rPr>
                    <w:t>インターネットが使用できる仕様とすること。</w:t>
                  </w:r>
                </w:p>
                <w:p w14:paraId="76AA1E19" w14:textId="77777777" w:rsidR="00C05B11" w:rsidRPr="005431C6" w:rsidRDefault="00C05B11" w:rsidP="00C05B11">
                  <w:pPr>
                    <w:pStyle w:val="afff8"/>
                    <w:tabs>
                      <w:tab w:val="clear" w:pos="185"/>
                      <w:tab w:val="left" w:pos="2982"/>
                    </w:tabs>
                    <w:ind w:left="0" w:firstLineChars="0" w:firstLine="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431C6">
                    <w:rPr>
                      <w:rFonts w:ascii="HG丸ｺﾞｼｯｸM-PRO" w:eastAsia="HG丸ｺﾞｼｯｸM-PRO" w:hAnsi="HG丸ｺﾞｼｯｸM-PRO" w:hint="eastAsia"/>
                      <w:sz w:val="20"/>
                      <w:szCs w:val="20"/>
                    </w:rPr>
                    <w:t>「第2章第13節5. 3)」に定めるデータ処理端末を利用できる仕様とすること。</w:t>
                  </w:r>
                </w:p>
                <w:p w14:paraId="775191A6" w14:textId="77777777" w:rsidR="00C05B11" w:rsidRPr="005431C6" w:rsidRDefault="00C05B11" w:rsidP="00C05B11">
                  <w:pPr>
                    <w:pStyle w:val="afff8"/>
                    <w:tabs>
                      <w:tab w:val="clear" w:pos="185"/>
                      <w:tab w:val="left" w:pos="2982"/>
                    </w:tabs>
                    <w:ind w:left="0" w:firstLineChars="0" w:firstLine="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431C6">
                    <w:rPr>
                      <w:rFonts w:ascii="HG丸ｺﾞｼｯｸM-PRO" w:eastAsia="HG丸ｺﾞｼｯｸM-PRO" w:hAnsi="HG丸ｺﾞｼｯｸM-PRO"/>
                      <w:sz w:val="20"/>
                      <w:szCs w:val="20"/>
                    </w:rPr>
                    <w:t>応接スペースを設けること。</w:t>
                  </w:r>
                </w:p>
                <w:p w14:paraId="1C944C9B" w14:textId="77777777" w:rsidR="00C05B11" w:rsidRDefault="00C05B11" w:rsidP="00C05B11">
                  <w:pPr>
                    <w:pStyle w:val="afff8"/>
                    <w:tabs>
                      <w:tab w:val="clear" w:pos="185"/>
                      <w:tab w:val="left" w:pos="2982"/>
                    </w:tabs>
                    <w:ind w:left="0" w:firstLineChars="0" w:firstLine="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431C6">
                    <w:rPr>
                      <w:rFonts w:ascii="HG丸ｺﾞｼｯｸM-PRO" w:eastAsia="HG丸ｺﾞｼｯｸM-PRO" w:hAnsi="HG丸ｺﾞｼｯｸM-PRO"/>
                      <w:sz w:val="20"/>
                      <w:szCs w:val="20"/>
                    </w:rPr>
                    <w:t>組合が行う見学者対応要員は、本事務室に執務する予定であることから大会議室、展示・学習コーナー等との動線に配慮して配置すること。</w:t>
                  </w:r>
                </w:p>
                <w:p w14:paraId="030A9B8F" w14:textId="0BCEEE30" w:rsidR="005576FF" w:rsidRPr="00C05B11" w:rsidRDefault="00C05B11" w:rsidP="00C05B11">
                  <w:pPr>
                    <w:pStyle w:val="afff8"/>
                    <w:tabs>
                      <w:tab w:val="clear" w:pos="185"/>
                      <w:tab w:val="left" w:pos="2982"/>
                    </w:tabs>
                    <w:ind w:left="0" w:firstLineChars="0" w:firstLine="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431C6">
                    <w:rPr>
                      <w:rFonts w:ascii="HG丸ｺﾞｼｯｸM-PRO" w:eastAsia="HG丸ｺﾞｼｯｸM-PRO" w:hAnsi="HG丸ｺﾞｼｯｸM-PRO"/>
                      <w:sz w:val="20"/>
                      <w:szCs w:val="20"/>
                    </w:rPr>
                    <w:t>本事務室は想定浸水深を考慮した高さに配置するかサーバー等の重要な電子機器のみを想定浸水深を考慮した高さに設置する等の浸水対策に考慮すること。なお、エントランスホール、展示・学習コーナー等を含めて総合的に計画とすること。</w:t>
                  </w:r>
                </w:p>
              </w:tc>
            </w:tr>
            <w:tr w:rsidR="005576FF" w:rsidRPr="00DE0CFC" w14:paraId="50888CEA" w14:textId="77777777" w:rsidTr="00DF260F">
              <w:trPr>
                <w:trHeight w:val="211"/>
              </w:trPr>
              <w:tc>
                <w:tcPr>
                  <w:tcW w:w="1171" w:type="dxa"/>
                  <w:vMerge w:val="restart"/>
                  <w:tcBorders>
                    <w:top w:val="single" w:sz="4" w:space="0" w:color="auto"/>
                    <w:left w:val="single" w:sz="4" w:space="0" w:color="auto"/>
                    <w:right w:val="single" w:sz="4" w:space="0" w:color="auto"/>
                  </w:tcBorders>
                  <w:shd w:val="clear" w:color="auto" w:fill="D9D9D9"/>
                  <w:vAlign w:val="center"/>
                </w:tcPr>
                <w:p w14:paraId="6237ADC6" w14:textId="77777777" w:rsidR="005576FF" w:rsidRPr="00DE0CFC" w:rsidRDefault="005576FF" w:rsidP="005576FF">
                  <w:pPr>
                    <w:tabs>
                      <w:tab w:val="left" w:pos="1680"/>
                      <w:tab w:val="left" w:pos="2982"/>
                    </w:tabs>
                    <w:rPr>
                      <w:rFonts w:ascii="HG丸ｺﾞｼｯｸM-PRO" w:hAnsi="HG丸ｺﾞｼｯｸM-PRO"/>
                      <w:spacing w:val="-12"/>
                      <w:szCs w:val="21"/>
                    </w:rPr>
                  </w:pPr>
                  <w:r w:rsidRPr="00DE0CFC">
                    <w:rPr>
                      <w:rFonts w:ascii="HG丸ｺﾞｼｯｸM-PRO" w:hAnsi="HG丸ｺﾞｼｯｸM-PRO" w:hint="eastAsia"/>
                      <w:spacing w:val="-12"/>
                      <w:szCs w:val="21"/>
                      <w:lang w:eastAsia="zh-TW"/>
                    </w:rPr>
                    <w:t>什器備品等</w:t>
                  </w:r>
                </w:p>
              </w:tc>
              <w:tc>
                <w:tcPr>
                  <w:tcW w:w="1806" w:type="dxa"/>
                  <w:gridSpan w:val="2"/>
                  <w:tcBorders>
                    <w:top w:val="single" w:sz="4" w:space="0" w:color="auto"/>
                    <w:left w:val="single" w:sz="4" w:space="0" w:color="auto"/>
                    <w:bottom w:val="single" w:sz="4" w:space="0" w:color="auto"/>
                    <w:right w:val="dotted" w:sz="4" w:space="0" w:color="auto"/>
                  </w:tcBorders>
                  <w:vAlign w:val="center"/>
                </w:tcPr>
                <w:p w14:paraId="0D12697D"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執務机・イス等</w:t>
                  </w:r>
                </w:p>
              </w:tc>
              <w:tc>
                <w:tcPr>
                  <w:tcW w:w="4961" w:type="dxa"/>
                  <w:gridSpan w:val="4"/>
                  <w:tcBorders>
                    <w:top w:val="single" w:sz="4" w:space="0" w:color="auto"/>
                    <w:left w:val="dotted" w:sz="4" w:space="0" w:color="auto"/>
                    <w:bottom w:val="single" w:sz="4" w:space="0" w:color="auto"/>
                    <w:right w:val="single" w:sz="4" w:space="0" w:color="auto"/>
                  </w:tcBorders>
                  <w:vAlign w:val="center"/>
                </w:tcPr>
                <w:p w14:paraId="16658ABF"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8</w:t>
                  </w:r>
                  <w:r w:rsidRPr="00DE0CFC">
                    <w:rPr>
                      <w:rFonts w:ascii="HG丸ｺﾞｼｯｸM-PRO" w:eastAsia="HG丸ｺﾞｼｯｸM-PRO" w:hAnsi="HG丸ｺﾞｼｯｸM-PRO" w:hint="eastAsia"/>
                      <w:sz w:val="21"/>
                      <w:szCs w:val="21"/>
                    </w:rPr>
                    <w:t>組程度設ける。</w:t>
                  </w:r>
                </w:p>
              </w:tc>
            </w:tr>
            <w:tr w:rsidR="005576FF" w:rsidRPr="00DE0CFC" w14:paraId="588EAF92" w14:textId="77777777" w:rsidTr="00DF260F">
              <w:trPr>
                <w:trHeight w:val="70"/>
              </w:trPr>
              <w:tc>
                <w:tcPr>
                  <w:tcW w:w="1171" w:type="dxa"/>
                  <w:vMerge/>
                  <w:tcBorders>
                    <w:left w:val="single" w:sz="4" w:space="0" w:color="auto"/>
                    <w:right w:val="single" w:sz="4" w:space="0" w:color="auto"/>
                  </w:tcBorders>
                  <w:shd w:val="clear" w:color="auto" w:fill="D9D9D9"/>
                  <w:vAlign w:val="center"/>
                </w:tcPr>
                <w:p w14:paraId="2192CA72" w14:textId="77777777" w:rsidR="005576FF" w:rsidRPr="00DE0CFC" w:rsidRDefault="005576FF" w:rsidP="005576FF">
                  <w:pPr>
                    <w:tabs>
                      <w:tab w:val="left" w:pos="1680"/>
                      <w:tab w:val="left" w:pos="2982"/>
                    </w:tabs>
                    <w:rPr>
                      <w:rFonts w:ascii="HG丸ｺﾞｼｯｸM-PRO" w:hAnsi="HG丸ｺﾞｼｯｸM-PRO"/>
                      <w:szCs w:val="21"/>
                      <w:lang w:eastAsia="zh-TW"/>
                    </w:rPr>
                  </w:pPr>
                </w:p>
              </w:tc>
              <w:tc>
                <w:tcPr>
                  <w:tcW w:w="1806" w:type="dxa"/>
                  <w:gridSpan w:val="2"/>
                  <w:tcBorders>
                    <w:top w:val="single" w:sz="4" w:space="0" w:color="auto"/>
                    <w:left w:val="single" w:sz="4" w:space="0" w:color="auto"/>
                    <w:bottom w:val="single" w:sz="4" w:space="0" w:color="auto"/>
                    <w:right w:val="dotted" w:sz="4" w:space="0" w:color="auto"/>
                  </w:tcBorders>
                  <w:vAlign w:val="center"/>
                </w:tcPr>
                <w:p w14:paraId="176D3E4D"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打合せ机・イス</w:t>
                  </w:r>
                </w:p>
              </w:tc>
              <w:tc>
                <w:tcPr>
                  <w:tcW w:w="4961" w:type="dxa"/>
                  <w:gridSpan w:val="4"/>
                  <w:tcBorders>
                    <w:top w:val="single" w:sz="4" w:space="0" w:color="auto"/>
                    <w:left w:val="dotted" w:sz="4" w:space="0" w:color="auto"/>
                    <w:bottom w:val="single" w:sz="4" w:space="0" w:color="auto"/>
                    <w:right w:val="single" w:sz="4" w:space="0" w:color="auto"/>
                  </w:tcBorders>
                  <w:vAlign w:val="center"/>
                </w:tcPr>
                <w:p w14:paraId="54FBBD01"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8</w:t>
                  </w:r>
                  <w:r w:rsidRPr="00DE0CFC">
                    <w:rPr>
                      <w:rFonts w:ascii="HG丸ｺﾞｼｯｸM-PRO" w:eastAsia="HG丸ｺﾞｼｯｸM-PRO" w:hAnsi="HG丸ｺﾞｼｯｸM-PRO" w:hint="eastAsia"/>
                      <w:sz w:val="21"/>
                      <w:szCs w:val="21"/>
                    </w:rPr>
                    <w:t>組程度設ける。また、応接セットを設ける。</w:t>
                  </w:r>
                </w:p>
              </w:tc>
            </w:tr>
            <w:tr w:rsidR="005576FF" w:rsidRPr="00DE0CFC" w14:paraId="26CDA042" w14:textId="77777777" w:rsidTr="00DF260F">
              <w:trPr>
                <w:trHeight w:val="150"/>
              </w:trPr>
              <w:tc>
                <w:tcPr>
                  <w:tcW w:w="1171" w:type="dxa"/>
                  <w:vMerge/>
                  <w:tcBorders>
                    <w:left w:val="single" w:sz="4" w:space="0" w:color="auto"/>
                    <w:right w:val="single" w:sz="4" w:space="0" w:color="auto"/>
                  </w:tcBorders>
                  <w:shd w:val="clear" w:color="auto" w:fill="D9D9D9"/>
                  <w:vAlign w:val="center"/>
                </w:tcPr>
                <w:p w14:paraId="74F25691" w14:textId="77777777" w:rsidR="005576FF" w:rsidRPr="00DE0CFC" w:rsidRDefault="005576FF" w:rsidP="005576FF">
                  <w:pPr>
                    <w:tabs>
                      <w:tab w:val="left" w:pos="1680"/>
                      <w:tab w:val="left" w:pos="2982"/>
                    </w:tabs>
                    <w:rPr>
                      <w:rFonts w:ascii="HG丸ｺﾞｼｯｸM-PRO" w:hAnsi="HG丸ｺﾞｼｯｸM-PRO"/>
                      <w:szCs w:val="21"/>
                      <w:lang w:eastAsia="zh-TW"/>
                    </w:rPr>
                  </w:pPr>
                </w:p>
              </w:tc>
              <w:tc>
                <w:tcPr>
                  <w:tcW w:w="1806" w:type="dxa"/>
                  <w:gridSpan w:val="2"/>
                  <w:tcBorders>
                    <w:top w:val="single" w:sz="4" w:space="0" w:color="auto"/>
                    <w:left w:val="single" w:sz="4" w:space="0" w:color="auto"/>
                    <w:bottom w:val="single" w:sz="4" w:space="0" w:color="auto"/>
                    <w:right w:val="dotted" w:sz="4" w:space="0" w:color="auto"/>
                  </w:tcBorders>
                  <w:vAlign w:val="center"/>
                </w:tcPr>
                <w:p w14:paraId="0FEFF369"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書棚</w:t>
                  </w:r>
                </w:p>
              </w:tc>
              <w:tc>
                <w:tcPr>
                  <w:tcW w:w="4961" w:type="dxa"/>
                  <w:gridSpan w:val="4"/>
                  <w:tcBorders>
                    <w:top w:val="single" w:sz="4" w:space="0" w:color="auto"/>
                    <w:left w:val="dotted" w:sz="4" w:space="0" w:color="auto"/>
                    <w:bottom w:val="single" w:sz="4" w:space="0" w:color="auto"/>
                    <w:right w:val="single" w:sz="4" w:space="0" w:color="auto"/>
                  </w:tcBorders>
                  <w:vAlign w:val="center"/>
                </w:tcPr>
                <w:p w14:paraId="0359CB01"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壁面用（</w:t>
                  </w:r>
                  <w:r w:rsidRPr="00DE0CFC">
                    <w:rPr>
                      <w:rFonts w:ascii="HG丸ｺﾞｼｯｸM-PRO" w:eastAsia="HG丸ｺﾞｼｯｸM-PRO" w:hAnsi="HG丸ｺﾞｼｯｸM-PRO"/>
                      <w:sz w:val="21"/>
                      <w:szCs w:val="21"/>
                    </w:rPr>
                    <w:t>2段程度のもの）と窓面用（1段程度のもの）を設ける。</w:t>
                  </w:r>
                </w:p>
              </w:tc>
            </w:tr>
            <w:tr w:rsidR="005576FF" w:rsidRPr="00DE0CFC" w14:paraId="3EA117A8" w14:textId="77777777" w:rsidTr="00DF260F">
              <w:trPr>
                <w:trHeight w:val="150"/>
              </w:trPr>
              <w:tc>
                <w:tcPr>
                  <w:tcW w:w="1171" w:type="dxa"/>
                  <w:vMerge/>
                  <w:tcBorders>
                    <w:left w:val="single" w:sz="4" w:space="0" w:color="auto"/>
                    <w:right w:val="single" w:sz="4" w:space="0" w:color="auto"/>
                  </w:tcBorders>
                  <w:shd w:val="clear" w:color="auto" w:fill="D9D9D9"/>
                  <w:vAlign w:val="center"/>
                </w:tcPr>
                <w:p w14:paraId="3989D4FA" w14:textId="77777777" w:rsidR="005576FF" w:rsidRPr="00DE0CFC" w:rsidRDefault="005576FF" w:rsidP="005576FF">
                  <w:pPr>
                    <w:tabs>
                      <w:tab w:val="left" w:pos="1680"/>
                      <w:tab w:val="left" w:pos="2982"/>
                    </w:tabs>
                    <w:rPr>
                      <w:rFonts w:ascii="HG丸ｺﾞｼｯｸM-PRO" w:hAnsi="HG丸ｺﾞｼｯｸM-PRO"/>
                      <w:szCs w:val="21"/>
                      <w:lang w:eastAsia="zh-TW"/>
                    </w:rPr>
                  </w:pPr>
                </w:p>
              </w:tc>
              <w:tc>
                <w:tcPr>
                  <w:tcW w:w="1806" w:type="dxa"/>
                  <w:gridSpan w:val="2"/>
                  <w:tcBorders>
                    <w:top w:val="single" w:sz="4" w:space="0" w:color="auto"/>
                    <w:left w:val="single" w:sz="4" w:space="0" w:color="auto"/>
                    <w:bottom w:val="single" w:sz="4" w:space="0" w:color="auto"/>
                    <w:right w:val="dotted" w:sz="4" w:space="0" w:color="auto"/>
                  </w:tcBorders>
                  <w:vAlign w:val="center"/>
                </w:tcPr>
                <w:p w14:paraId="77BC3BDB"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モニタ</w:t>
                  </w:r>
                </w:p>
              </w:tc>
              <w:tc>
                <w:tcPr>
                  <w:tcW w:w="4961" w:type="dxa"/>
                  <w:gridSpan w:val="4"/>
                  <w:vMerge w:val="restart"/>
                  <w:tcBorders>
                    <w:top w:val="single" w:sz="4" w:space="0" w:color="auto"/>
                    <w:left w:val="dotted" w:sz="4" w:space="0" w:color="auto"/>
                    <w:right w:val="single" w:sz="4" w:space="0" w:color="auto"/>
                  </w:tcBorders>
                  <w:vAlign w:val="center"/>
                </w:tcPr>
                <w:p w14:paraId="0B5133E0"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24インチ</w:t>
                  </w:r>
                  <w:r w:rsidRPr="00DE0CFC">
                    <w:rPr>
                      <w:rFonts w:ascii="HG丸ｺﾞｼｯｸM-PRO" w:eastAsia="HG丸ｺﾞｼｯｸM-PRO" w:hAnsi="HG丸ｺﾞｼｯｸM-PRO" w:hint="eastAsia"/>
                      <w:sz w:val="21"/>
                      <w:szCs w:val="21"/>
                    </w:rPr>
                    <w:t>以上１</w:t>
                  </w:r>
                  <w:r w:rsidRPr="00DE0CFC">
                    <w:rPr>
                      <w:rFonts w:ascii="HG丸ｺﾞｼｯｸM-PRO" w:eastAsia="HG丸ｺﾞｼｯｸM-PRO" w:hAnsi="HG丸ｺﾞｼｯｸM-PRO"/>
                      <w:sz w:val="21"/>
                      <w:szCs w:val="21"/>
                    </w:rPr>
                    <w:t>台</w:t>
                  </w:r>
                  <w:r w:rsidRPr="00DE0CFC">
                    <w:rPr>
                      <w:rFonts w:ascii="HG丸ｺﾞｼｯｸM-PRO" w:eastAsia="HG丸ｺﾞｼｯｸM-PRO" w:hAnsi="HG丸ｺﾞｼｯｸM-PRO" w:hint="eastAsia"/>
                      <w:sz w:val="21"/>
                      <w:szCs w:val="21"/>
                    </w:rPr>
                    <w:t>程度設ける。</w:t>
                  </w:r>
                </w:p>
                <w:p w14:paraId="453FE0D5"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中央制御室のモニタ画面に表示できる情報が閲覧できるようにする。</w:t>
                  </w:r>
                </w:p>
              </w:tc>
            </w:tr>
            <w:tr w:rsidR="005576FF" w:rsidRPr="00DE0CFC" w14:paraId="6B24F3A0" w14:textId="77777777" w:rsidTr="00DF260F">
              <w:trPr>
                <w:trHeight w:val="210"/>
              </w:trPr>
              <w:tc>
                <w:tcPr>
                  <w:tcW w:w="1171" w:type="dxa"/>
                  <w:vMerge/>
                  <w:tcBorders>
                    <w:left w:val="single" w:sz="4" w:space="0" w:color="auto"/>
                    <w:right w:val="single" w:sz="4" w:space="0" w:color="auto"/>
                  </w:tcBorders>
                  <w:shd w:val="clear" w:color="auto" w:fill="D9D9D9"/>
                  <w:vAlign w:val="center"/>
                </w:tcPr>
                <w:p w14:paraId="45155E6C" w14:textId="77777777" w:rsidR="005576FF" w:rsidRPr="00DE0CFC" w:rsidRDefault="005576FF" w:rsidP="005576FF">
                  <w:pPr>
                    <w:tabs>
                      <w:tab w:val="left" w:pos="1680"/>
                      <w:tab w:val="left" w:pos="2982"/>
                    </w:tabs>
                    <w:rPr>
                      <w:rFonts w:ascii="HG丸ｺﾞｼｯｸM-PRO" w:hAnsi="HG丸ｺﾞｼｯｸM-PRO"/>
                      <w:szCs w:val="21"/>
                      <w:lang w:eastAsia="zh-TW"/>
                    </w:rPr>
                  </w:pPr>
                </w:p>
              </w:tc>
              <w:tc>
                <w:tcPr>
                  <w:tcW w:w="1806" w:type="dxa"/>
                  <w:gridSpan w:val="2"/>
                  <w:tcBorders>
                    <w:top w:val="single" w:sz="4" w:space="0" w:color="auto"/>
                    <w:left w:val="single" w:sz="4" w:space="0" w:color="auto"/>
                    <w:bottom w:val="single" w:sz="4" w:space="0" w:color="auto"/>
                    <w:right w:val="dotted" w:sz="4" w:space="0" w:color="auto"/>
                  </w:tcBorders>
                  <w:vAlign w:val="center"/>
                </w:tcPr>
                <w:p w14:paraId="5FD43FA2" w14:textId="77777777" w:rsidR="005576FF" w:rsidRPr="00DE0CFC" w:rsidRDefault="005576FF" w:rsidP="005576FF">
                  <w:pPr>
                    <w:tabs>
                      <w:tab w:val="left" w:pos="2982"/>
                    </w:tabs>
                    <w:rPr>
                      <w:rFonts w:ascii="HG丸ｺﾞｼｯｸM-PRO" w:hAnsi="HG丸ｺﾞｼｯｸM-PRO"/>
                      <w:szCs w:val="21"/>
                    </w:rPr>
                  </w:pPr>
                </w:p>
              </w:tc>
              <w:tc>
                <w:tcPr>
                  <w:tcW w:w="4961" w:type="dxa"/>
                  <w:gridSpan w:val="4"/>
                  <w:vMerge/>
                  <w:tcBorders>
                    <w:left w:val="dotted" w:sz="4" w:space="0" w:color="auto"/>
                    <w:bottom w:val="single" w:sz="4" w:space="0" w:color="auto"/>
                    <w:right w:val="single" w:sz="4" w:space="0" w:color="auto"/>
                  </w:tcBorders>
                  <w:vAlign w:val="center"/>
                </w:tcPr>
                <w:p w14:paraId="6C9A00FE"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p>
              </w:tc>
            </w:tr>
          </w:tbl>
          <w:p w14:paraId="03A33BF0" w14:textId="77777777" w:rsidR="005576FF" w:rsidRPr="00DE0CFC" w:rsidRDefault="005576FF" w:rsidP="005576FF">
            <w:pPr>
              <w:rPr>
                <w:rFonts w:ascii="HG丸ｺﾞｼｯｸM-PRO" w:hAnsi="HG丸ｺﾞｼｯｸM-PRO"/>
                <w:szCs w:val="21"/>
              </w:rPr>
            </w:pPr>
          </w:p>
          <w:p w14:paraId="283F0E93" w14:textId="77777777" w:rsidR="005576FF" w:rsidRPr="00DE0CFC" w:rsidRDefault="005576FF" w:rsidP="005576FF">
            <w:pPr>
              <w:pStyle w:val="18"/>
              <w:spacing w:line="240" w:lineRule="exact"/>
              <w:ind w:leftChars="0" w:left="420" w:firstLineChars="0" w:firstLine="0"/>
              <w:rPr>
                <w:rFonts w:ascii="HG丸ｺﾞｼｯｸM-PRO" w:hAnsi="HG丸ｺﾞｼｯｸM-PRO"/>
                <w:sz w:val="21"/>
              </w:rPr>
            </w:pPr>
            <w:r w:rsidRPr="00DE0CFC">
              <w:rPr>
                <w:rFonts w:ascii="HG丸ｺﾞｼｯｸM-PRO" w:hAnsi="HG丸ｺﾞｼｯｸM-PRO"/>
                <w:sz w:val="21"/>
              </w:rPr>
              <w:t xml:space="preserve">(6) </w:t>
            </w:r>
            <w:r w:rsidRPr="00DE0CFC">
              <w:rPr>
                <w:rFonts w:ascii="HG丸ｺﾞｼｯｸM-PRO" w:hAnsi="HG丸ｺﾞｼｯｸM-PRO" w:hint="eastAsia"/>
                <w:sz w:val="21"/>
              </w:rPr>
              <w:t>書庫</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1313"/>
              <w:gridCol w:w="1276"/>
              <w:gridCol w:w="1984"/>
              <w:gridCol w:w="1097"/>
              <w:gridCol w:w="992"/>
            </w:tblGrid>
            <w:tr w:rsidR="005576FF" w:rsidRPr="00DE0CFC" w14:paraId="22752DEA" w14:textId="77777777" w:rsidTr="00DF260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161EF393"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設置室数</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3C72FD88" w14:textId="77777777" w:rsidR="005576FF" w:rsidRPr="00DE0CFC" w:rsidRDefault="005576FF" w:rsidP="005576FF">
                  <w:pPr>
                    <w:tabs>
                      <w:tab w:val="left" w:pos="1680"/>
                      <w:tab w:val="left" w:pos="2982"/>
                    </w:tabs>
                    <w:jc w:val="center"/>
                    <w:rPr>
                      <w:rFonts w:ascii="HG丸ｺﾞｼｯｸM-PRO" w:hAnsi="HG丸ｺﾞｼｯｸM-PRO"/>
                      <w:szCs w:val="21"/>
                    </w:rPr>
                  </w:pPr>
                  <w:r w:rsidRPr="00DE0CFC">
                    <w:rPr>
                      <w:rFonts w:ascii="HG丸ｺﾞｼｯｸM-PRO" w:hAnsi="HG丸ｺﾞｼｯｸM-PRO" w:hint="eastAsia"/>
                      <w:szCs w:val="21"/>
                    </w:rPr>
                    <w:t>1室</w:t>
                  </w:r>
                </w:p>
              </w:tc>
            </w:tr>
            <w:tr w:rsidR="005576FF" w:rsidRPr="00DE0CFC" w14:paraId="042992FE" w14:textId="77777777" w:rsidTr="00DF260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046F25E1"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用途</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370CE13C"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組合所有の書籍等を収蔵し、組合職員が管理する。</w:t>
                  </w:r>
                </w:p>
              </w:tc>
            </w:tr>
            <w:tr w:rsidR="005576FF" w:rsidRPr="00DE0CFC" w14:paraId="7F5ECF8A" w14:textId="77777777" w:rsidTr="00DF260F">
              <w:trPr>
                <w:trHeight w:val="426"/>
              </w:trPr>
              <w:tc>
                <w:tcPr>
                  <w:tcW w:w="1276" w:type="dxa"/>
                  <w:tcBorders>
                    <w:top w:val="single" w:sz="4" w:space="0" w:color="auto"/>
                    <w:left w:val="single" w:sz="4" w:space="0" w:color="auto"/>
                    <w:right w:val="single" w:sz="4" w:space="0" w:color="auto"/>
                  </w:tcBorders>
                  <w:shd w:val="clear" w:color="auto" w:fill="D9D9D9"/>
                  <w:vAlign w:val="center"/>
                </w:tcPr>
                <w:p w14:paraId="49F8C5BB"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規模</w:t>
                  </w:r>
                </w:p>
              </w:tc>
              <w:tc>
                <w:tcPr>
                  <w:tcW w:w="1313" w:type="dxa"/>
                  <w:tcBorders>
                    <w:top w:val="single" w:sz="4" w:space="0" w:color="auto"/>
                    <w:left w:val="single" w:sz="4" w:space="0" w:color="auto"/>
                    <w:right w:val="dotted" w:sz="4" w:space="0" w:color="auto"/>
                  </w:tcBorders>
                  <w:vAlign w:val="center"/>
                </w:tcPr>
                <w:p w14:paraId="67C67E42"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床面積</w:t>
                  </w:r>
                </w:p>
              </w:tc>
              <w:tc>
                <w:tcPr>
                  <w:tcW w:w="1276" w:type="dxa"/>
                  <w:tcBorders>
                    <w:top w:val="single" w:sz="4" w:space="0" w:color="auto"/>
                    <w:left w:val="dotted" w:sz="4" w:space="0" w:color="auto"/>
                    <w:right w:val="single" w:sz="4" w:space="0" w:color="auto"/>
                  </w:tcBorders>
                  <w:vAlign w:val="center"/>
                </w:tcPr>
                <w:p w14:paraId="44E69653"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sz w:val="21"/>
                      <w:szCs w:val="21"/>
                    </w:rPr>
                    <w:t>[ ]㎡程度</w:t>
                  </w:r>
                </w:p>
              </w:tc>
              <w:tc>
                <w:tcPr>
                  <w:tcW w:w="1984" w:type="dxa"/>
                  <w:tcBorders>
                    <w:top w:val="single" w:sz="4" w:space="0" w:color="auto"/>
                    <w:left w:val="single" w:sz="4" w:space="0" w:color="auto"/>
                    <w:right w:val="dotted" w:sz="4" w:space="0" w:color="auto"/>
                  </w:tcBorders>
                  <w:vAlign w:val="center"/>
                </w:tcPr>
                <w:p w14:paraId="5D21BAA7"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利用対象及び人数</w:t>
                  </w:r>
                </w:p>
              </w:tc>
              <w:tc>
                <w:tcPr>
                  <w:tcW w:w="1097" w:type="dxa"/>
                  <w:tcBorders>
                    <w:top w:val="single" w:sz="4" w:space="0" w:color="auto"/>
                    <w:left w:val="dotted" w:sz="4" w:space="0" w:color="auto"/>
                    <w:right w:val="dotted" w:sz="4" w:space="0" w:color="auto"/>
                  </w:tcBorders>
                  <w:vAlign w:val="center"/>
                </w:tcPr>
                <w:p w14:paraId="720283F6"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組合職員</w:t>
                  </w:r>
                </w:p>
              </w:tc>
              <w:tc>
                <w:tcPr>
                  <w:tcW w:w="992" w:type="dxa"/>
                  <w:tcBorders>
                    <w:top w:val="single" w:sz="4" w:space="0" w:color="auto"/>
                    <w:left w:val="dotted" w:sz="4" w:space="0" w:color="auto"/>
                    <w:right w:val="single" w:sz="4" w:space="0" w:color="auto"/>
                  </w:tcBorders>
                  <w:vAlign w:val="center"/>
                </w:tcPr>
                <w:p w14:paraId="658D78C3"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w:t>
                  </w:r>
                </w:p>
              </w:tc>
            </w:tr>
            <w:tr w:rsidR="005576FF" w:rsidRPr="00DE0CFC" w14:paraId="49B745F3" w14:textId="77777777" w:rsidTr="00DF260F">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734CE740"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諸室仕様</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554407C4" w14:textId="77777777" w:rsidR="0061025A" w:rsidRDefault="0061025A" w:rsidP="0061025A">
                  <w:pPr>
                    <w:pStyle w:val="afff8"/>
                    <w:tabs>
                      <w:tab w:val="left" w:pos="2982"/>
                    </w:tabs>
                    <w:spacing w:line="240" w:lineRule="exact"/>
                    <w:ind w:left="0" w:firstLineChars="0" w:firstLine="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5576FF" w:rsidRPr="00DE0CFC">
                    <w:rPr>
                      <w:rFonts w:ascii="HG丸ｺﾞｼｯｸM-PRO" w:eastAsia="HG丸ｺﾞｼｯｸM-PRO" w:hAnsi="HG丸ｺﾞｼｯｸM-PRO" w:hint="eastAsia"/>
                      <w:sz w:val="21"/>
                      <w:szCs w:val="21"/>
                    </w:rPr>
                    <w:t>ハンドル式ユニット棚を必要数収納できる規模とする。</w:t>
                  </w:r>
                </w:p>
                <w:p w14:paraId="74786493" w14:textId="28E276B9" w:rsidR="005576FF" w:rsidRPr="00DE0CFC" w:rsidRDefault="0061025A" w:rsidP="0061025A">
                  <w:pPr>
                    <w:pStyle w:val="afff8"/>
                    <w:tabs>
                      <w:tab w:val="left" w:pos="2982"/>
                    </w:tabs>
                    <w:spacing w:line="240" w:lineRule="exact"/>
                    <w:ind w:left="0" w:firstLineChars="0" w:firstLine="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5576FF" w:rsidRPr="00DE0CFC">
                    <w:rPr>
                      <w:rFonts w:ascii="HG丸ｺﾞｼｯｸM-PRO" w:eastAsia="HG丸ｺﾞｼｯｸM-PRO" w:hAnsi="HG丸ｺﾞｼｯｸM-PRO" w:hint="eastAsia"/>
                      <w:sz w:val="21"/>
                      <w:szCs w:val="21"/>
                    </w:rPr>
                    <w:t>書庫内に閲覧スペースを確保する。</w:t>
                  </w:r>
                </w:p>
              </w:tc>
            </w:tr>
            <w:tr w:rsidR="005576FF" w:rsidRPr="00DE0CFC" w14:paraId="338E9E39" w14:textId="77777777" w:rsidTr="00DF260F">
              <w:trPr>
                <w:trHeight w:val="542"/>
              </w:trPr>
              <w:tc>
                <w:tcPr>
                  <w:tcW w:w="1276" w:type="dxa"/>
                  <w:vMerge w:val="restart"/>
                  <w:tcBorders>
                    <w:top w:val="single" w:sz="4" w:space="0" w:color="auto"/>
                    <w:left w:val="single" w:sz="4" w:space="0" w:color="auto"/>
                    <w:right w:val="single" w:sz="4" w:space="0" w:color="auto"/>
                  </w:tcBorders>
                  <w:shd w:val="clear" w:color="auto" w:fill="D9D9D9"/>
                  <w:vAlign w:val="center"/>
                </w:tcPr>
                <w:p w14:paraId="17036082"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lang w:eastAsia="zh-TW"/>
                    </w:rPr>
                    <w:lastRenderedPageBreak/>
                    <w:t>什器備品等</w:t>
                  </w:r>
                </w:p>
              </w:tc>
              <w:tc>
                <w:tcPr>
                  <w:tcW w:w="1313" w:type="dxa"/>
                  <w:tcBorders>
                    <w:top w:val="single" w:sz="4" w:space="0" w:color="auto"/>
                    <w:left w:val="single" w:sz="4" w:space="0" w:color="auto"/>
                    <w:bottom w:val="single" w:sz="4" w:space="0" w:color="auto"/>
                    <w:right w:val="dotted" w:sz="4" w:space="0" w:color="auto"/>
                  </w:tcBorders>
                  <w:vAlign w:val="center"/>
                </w:tcPr>
                <w:p w14:paraId="779A1DE9"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ハンドル式</w:t>
                  </w:r>
                </w:p>
                <w:p w14:paraId="6E7A66CF"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ユニット棚</w:t>
                  </w:r>
                </w:p>
              </w:tc>
              <w:tc>
                <w:tcPr>
                  <w:tcW w:w="5349" w:type="dxa"/>
                  <w:gridSpan w:val="4"/>
                  <w:tcBorders>
                    <w:top w:val="single" w:sz="4" w:space="0" w:color="auto"/>
                    <w:left w:val="dotted" w:sz="4" w:space="0" w:color="auto"/>
                    <w:bottom w:val="single" w:sz="4" w:space="0" w:color="auto"/>
                    <w:right w:val="single" w:sz="4" w:space="0" w:color="auto"/>
                  </w:tcBorders>
                  <w:vAlign w:val="center"/>
                </w:tcPr>
                <w:p w14:paraId="68C6F414"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キングファイル、書類箱、大判書類が収納できる書棚を設置する。</w:t>
                  </w:r>
                </w:p>
              </w:tc>
            </w:tr>
            <w:tr w:rsidR="005576FF" w:rsidRPr="00DE0CFC" w14:paraId="3692334D" w14:textId="77777777" w:rsidTr="00DF260F">
              <w:trPr>
                <w:trHeight w:val="263"/>
              </w:trPr>
              <w:tc>
                <w:tcPr>
                  <w:tcW w:w="1276" w:type="dxa"/>
                  <w:vMerge/>
                  <w:tcBorders>
                    <w:left w:val="single" w:sz="4" w:space="0" w:color="auto"/>
                    <w:right w:val="single" w:sz="4" w:space="0" w:color="auto"/>
                  </w:tcBorders>
                  <w:shd w:val="clear" w:color="auto" w:fill="D9D9D9"/>
                  <w:vAlign w:val="center"/>
                </w:tcPr>
                <w:p w14:paraId="0158CD53" w14:textId="77777777" w:rsidR="005576FF" w:rsidRPr="00DE0CFC" w:rsidRDefault="005576FF" w:rsidP="005576FF">
                  <w:pPr>
                    <w:tabs>
                      <w:tab w:val="left" w:pos="1680"/>
                      <w:tab w:val="left" w:pos="2982"/>
                    </w:tabs>
                    <w:rPr>
                      <w:rFonts w:ascii="HG丸ｺﾞｼｯｸM-PRO" w:hAnsi="HG丸ｺﾞｼｯｸM-PRO"/>
                      <w:szCs w:val="21"/>
                      <w:lang w:eastAsia="zh-TW"/>
                    </w:rPr>
                  </w:pPr>
                </w:p>
              </w:tc>
              <w:tc>
                <w:tcPr>
                  <w:tcW w:w="1313" w:type="dxa"/>
                  <w:tcBorders>
                    <w:top w:val="single" w:sz="4" w:space="0" w:color="auto"/>
                    <w:left w:val="single" w:sz="4" w:space="0" w:color="auto"/>
                    <w:bottom w:val="single" w:sz="4" w:space="0" w:color="auto"/>
                    <w:right w:val="dotted" w:sz="4" w:space="0" w:color="auto"/>
                  </w:tcBorders>
                  <w:vAlign w:val="center"/>
                </w:tcPr>
                <w:p w14:paraId="46C989BF"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机・イス</w:t>
                  </w:r>
                </w:p>
              </w:tc>
              <w:tc>
                <w:tcPr>
                  <w:tcW w:w="5349" w:type="dxa"/>
                  <w:gridSpan w:val="4"/>
                  <w:tcBorders>
                    <w:top w:val="single" w:sz="4" w:space="0" w:color="auto"/>
                    <w:left w:val="dotted" w:sz="4" w:space="0" w:color="auto"/>
                    <w:bottom w:val="single" w:sz="4" w:space="0" w:color="auto"/>
                    <w:right w:val="single" w:sz="4" w:space="0" w:color="auto"/>
                  </w:tcBorders>
                  <w:vAlign w:val="center"/>
                </w:tcPr>
                <w:p w14:paraId="3CB63EC0"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4人掛けのもの1組程度設ける。</w:t>
                  </w:r>
                </w:p>
              </w:tc>
            </w:tr>
          </w:tbl>
          <w:p w14:paraId="21C6EBDD" w14:textId="77777777" w:rsidR="005576FF" w:rsidRPr="00DE0CFC" w:rsidRDefault="005576FF" w:rsidP="005576FF">
            <w:pPr>
              <w:tabs>
                <w:tab w:val="left" w:pos="2982"/>
              </w:tabs>
              <w:rPr>
                <w:rFonts w:ascii="HG丸ｺﾞｼｯｸM-PRO" w:hAnsi="HG丸ｺﾞｼｯｸM-PRO"/>
                <w:szCs w:val="21"/>
              </w:rPr>
            </w:pPr>
          </w:p>
          <w:p w14:paraId="67533D6C" w14:textId="77777777" w:rsidR="005576FF" w:rsidRPr="00DE0CFC" w:rsidRDefault="005576FF" w:rsidP="005576FF">
            <w:pPr>
              <w:pStyle w:val="18"/>
              <w:spacing w:line="240" w:lineRule="exact"/>
              <w:ind w:leftChars="0" w:left="420" w:firstLineChars="0" w:firstLine="0"/>
              <w:rPr>
                <w:rFonts w:ascii="HG丸ｺﾞｼｯｸM-PRO" w:hAnsi="HG丸ｺﾞｼｯｸM-PRO"/>
                <w:sz w:val="21"/>
              </w:rPr>
            </w:pPr>
            <w:r w:rsidRPr="00DE0CFC">
              <w:rPr>
                <w:rFonts w:ascii="HG丸ｺﾞｼｯｸM-PRO" w:hAnsi="HG丸ｺﾞｼｯｸM-PRO"/>
                <w:sz w:val="21"/>
              </w:rPr>
              <w:t xml:space="preserve">(7) </w:t>
            </w:r>
            <w:r w:rsidRPr="00DE0CFC">
              <w:rPr>
                <w:rFonts w:ascii="HG丸ｺﾞｼｯｸM-PRO" w:hAnsi="HG丸ｺﾞｼｯｸM-PRO" w:hint="eastAsia"/>
                <w:sz w:val="21"/>
              </w:rPr>
              <w:t>組合職員更衣室・休憩室（男子・女子）</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1313"/>
              <w:gridCol w:w="1276"/>
              <w:gridCol w:w="1984"/>
              <w:gridCol w:w="1097"/>
              <w:gridCol w:w="992"/>
            </w:tblGrid>
            <w:tr w:rsidR="005576FF" w:rsidRPr="00DE0CFC" w14:paraId="5AFF79D3" w14:textId="77777777" w:rsidTr="00DF260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7F6844A7"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用途</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5E1EB480"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組合職員の更衣室・休憩室として利用する。</w:t>
                  </w:r>
                </w:p>
              </w:tc>
            </w:tr>
            <w:tr w:rsidR="005576FF" w:rsidRPr="00DE0CFC" w14:paraId="43B2A8BB" w14:textId="77777777" w:rsidTr="00DF260F">
              <w:trPr>
                <w:trHeight w:val="570"/>
              </w:trPr>
              <w:tc>
                <w:tcPr>
                  <w:tcW w:w="1276" w:type="dxa"/>
                  <w:tcBorders>
                    <w:top w:val="single" w:sz="4" w:space="0" w:color="auto"/>
                    <w:left w:val="single" w:sz="4" w:space="0" w:color="auto"/>
                    <w:right w:val="single" w:sz="4" w:space="0" w:color="auto"/>
                  </w:tcBorders>
                  <w:shd w:val="clear" w:color="auto" w:fill="D9D9D9"/>
                  <w:vAlign w:val="center"/>
                </w:tcPr>
                <w:p w14:paraId="15F18000"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規模</w:t>
                  </w:r>
                </w:p>
              </w:tc>
              <w:tc>
                <w:tcPr>
                  <w:tcW w:w="1313" w:type="dxa"/>
                  <w:tcBorders>
                    <w:top w:val="single" w:sz="4" w:space="0" w:color="auto"/>
                    <w:left w:val="single" w:sz="4" w:space="0" w:color="auto"/>
                    <w:right w:val="dotted" w:sz="4" w:space="0" w:color="auto"/>
                  </w:tcBorders>
                  <w:vAlign w:val="center"/>
                </w:tcPr>
                <w:p w14:paraId="6CC84C80"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床面積</w:t>
                  </w:r>
                </w:p>
              </w:tc>
              <w:tc>
                <w:tcPr>
                  <w:tcW w:w="1276" w:type="dxa"/>
                  <w:tcBorders>
                    <w:top w:val="single" w:sz="4" w:space="0" w:color="auto"/>
                    <w:left w:val="dotted" w:sz="4" w:space="0" w:color="auto"/>
                    <w:right w:val="single" w:sz="4" w:space="0" w:color="auto"/>
                  </w:tcBorders>
                  <w:vAlign w:val="center"/>
                </w:tcPr>
                <w:p w14:paraId="5B2BB5CC"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男女各</w:t>
                  </w:r>
                </w:p>
                <w:p w14:paraId="36EA3125"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sz w:val="21"/>
                      <w:szCs w:val="21"/>
                    </w:rPr>
                    <w:t>[ ]</w:t>
                  </w:r>
                  <w:r w:rsidRPr="00DE0CFC">
                    <w:rPr>
                      <w:rFonts w:ascii="HG丸ｺﾞｼｯｸM-PRO" w:hAnsi="HG丸ｺﾞｼｯｸM-PRO" w:hint="eastAsia"/>
                      <w:sz w:val="21"/>
                      <w:szCs w:val="21"/>
                    </w:rPr>
                    <w:t>㎡以上</w:t>
                  </w:r>
                </w:p>
              </w:tc>
              <w:tc>
                <w:tcPr>
                  <w:tcW w:w="1984" w:type="dxa"/>
                  <w:tcBorders>
                    <w:top w:val="single" w:sz="4" w:space="0" w:color="auto"/>
                    <w:left w:val="single" w:sz="4" w:space="0" w:color="auto"/>
                    <w:right w:val="dotted" w:sz="4" w:space="0" w:color="auto"/>
                  </w:tcBorders>
                  <w:vAlign w:val="center"/>
                </w:tcPr>
                <w:p w14:paraId="516C30B5"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利用対象及び人数</w:t>
                  </w:r>
                </w:p>
              </w:tc>
              <w:tc>
                <w:tcPr>
                  <w:tcW w:w="1097" w:type="dxa"/>
                  <w:tcBorders>
                    <w:top w:val="single" w:sz="4" w:space="0" w:color="auto"/>
                    <w:left w:val="dotted" w:sz="4" w:space="0" w:color="auto"/>
                    <w:right w:val="dotted" w:sz="4" w:space="0" w:color="auto"/>
                  </w:tcBorders>
                  <w:vAlign w:val="center"/>
                </w:tcPr>
                <w:p w14:paraId="3E95688B"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組合職員</w:t>
                  </w:r>
                </w:p>
              </w:tc>
              <w:tc>
                <w:tcPr>
                  <w:tcW w:w="992" w:type="dxa"/>
                  <w:tcBorders>
                    <w:top w:val="single" w:sz="4" w:space="0" w:color="auto"/>
                    <w:left w:val="dotted" w:sz="4" w:space="0" w:color="auto"/>
                    <w:right w:val="single" w:sz="4" w:space="0" w:color="auto"/>
                  </w:tcBorders>
                  <w:shd w:val="clear" w:color="auto" w:fill="auto"/>
                  <w:vAlign w:val="center"/>
                </w:tcPr>
                <w:p w14:paraId="04D87FB5"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男女計</w:t>
                  </w:r>
                </w:p>
                <w:p w14:paraId="00A7E2C1"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sz w:val="21"/>
                      <w:szCs w:val="21"/>
                    </w:rPr>
                    <w:t>8</w:t>
                  </w:r>
                  <w:r w:rsidRPr="00DE0CFC">
                    <w:rPr>
                      <w:rFonts w:ascii="HG丸ｺﾞｼｯｸM-PRO" w:hAnsi="HG丸ｺﾞｼｯｸM-PRO" w:hint="eastAsia"/>
                      <w:sz w:val="21"/>
                      <w:szCs w:val="21"/>
                    </w:rPr>
                    <w:t>人</w:t>
                  </w:r>
                </w:p>
              </w:tc>
            </w:tr>
            <w:tr w:rsidR="005576FF" w:rsidRPr="00DE0CFC" w14:paraId="1C79CAF3" w14:textId="77777777" w:rsidTr="00DF260F">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37FFE4A1"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諸室仕様</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6EF2B97F"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組合職員用として男女別に利用できる規模とする。</w:t>
                  </w:r>
                </w:p>
                <w:p w14:paraId="70C32223"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dstrike/>
                      <w:sz w:val="21"/>
                      <w:szCs w:val="21"/>
                    </w:rPr>
                  </w:pPr>
                  <w:r w:rsidRPr="00DE0CFC">
                    <w:rPr>
                      <w:rFonts w:ascii="HG丸ｺﾞｼｯｸM-PRO" w:eastAsia="HG丸ｺﾞｼｯｸM-PRO" w:hAnsi="HG丸ｺﾞｼｯｸM-PRO" w:hint="eastAsia"/>
                      <w:sz w:val="21"/>
                      <w:szCs w:val="21"/>
                    </w:rPr>
                    <w:t>男女比が未定の為、実態にあわせ調整できるよう配慮すること。</w:t>
                  </w:r>
                </w:p>
                <w:p w14:paraId="0901933A"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dstrike/>
                      <w:sz w:val="21"/>
                      <w:szCs w:val="21"/>
                    </w:rPr>
                  </w:pPr>
                  <w:r w:rsidRPr="00DE0CFC">
                    <w:rPr>
                      <w:rFonts w:ascii="HG丸ｺﾞｼｯｸM-PRO" w:eastAsia="HG丸ｺﾞｼｯｸM-PRO" w:hAnsi="HG丸ｺﾞｼｯｸM-PRO" w:hint="eastAsia"/>
                      <w:sz w:val="21"/>
                      <w:szCs w:val="21"/>
                    </w:rPr>
                    <w:t>休憩室と更衣室は分割できるものとすること。</w:t>
                  </w:r>
                </w:p>
              </w:tc>
            </w:tr>
            <w:tr w:rsidR="005576FF" w:rsidRPr="00DE0CFC" w14:paraId="0322150C" w14:textId="77777777" w:rsidTr="00DF260F">
              <w:trPr>
                <w:trHeight w:val="211"/>
              </w:trPr>
              <w:tc>
                <w:tcPr>
                  <w:tcW w:w="1276" w:type="dxa"/>
                  <w:vMerge w:val="restart"/>
                  <w:tcBorders>
                    <w:top w:val="single" w:sz="4" w:space="0" w:color="auto"/>
                    <w:left w:val="single" w:sz="4" w:space="0" w:color="auto"/>
                    <w:right w:val="single" w:sz="4" w:space="0" w:color="auto"/>
                  </w:tcBorders>
                  <w:shd w:val="clear" w:color="auto" w:fill="D9D9D9"/>
                  <w:vAlign w:val="center"/>
                </w:tcPr>
                <w:p w14:paraId="076B8C92"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lang w:eastAsia="zh-TW"/>
                    </w:rPr>
                    <w:t>什器備品等</w:t>
                  </w:r>
                </w:p>
              </w:tc>
              <w:tc>
                <w:tcPr>
                  <w:tcW w:w="1313" w:type="dxa"/>
                  <w:tcBorders>
                    <w:top w:val="single" w:sz="4" w:space="0" w:color="auto"/>
                    <w:left w:val="single" w:sz="4" w:space="0" w:color="auto"/>
                    <w:bottom w:val="single" w:sz="4" w:space="0" w:color="auto"/>
                    <w:right w:val="dotted" w:sz="4" w:space="0" w:color="auto"/>
                  </w:tcBorders>
                  <w:vAlign w:val="center"/>
                </w:tcPr>
                <w:p w14:paraId="43FC6AAC"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ロッカー</w:t>
                  </w:r>
                </w:p>
              </w:tc>
              <w:tc>
                <w:tcPr>
                  <w:tcW w:w="5349" w:type="dxa"/>
                  <w:gridSpan w:val="4"/>
                  <w:tcBorders>
                    <w:top w:val="single" w:sz="4" w:space="0" w:color="auto"/>
                    <w:left w:val="dotted" w:sz="4" w:space="0" w:color="auto"/>
                    <w:bottom w:val="single" w:sz="4" w:space="0" w:color="auto"/>
                    <w:right w:val="single" w:sz="4" w:space="0" w:color="auto"/>
                  </w:tcBorders>
                  <w:vAlign w:val="center"/>
                </w:tcPr>
                <w:p w14:paraId="459513B6"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8</w:t>
                  </w:r>
                  <w:r w:rsidRPr="00DE0CFC">
                    <w:rPr>
                      <w:rFonts w:ascii="HG丸ｺﾞｼｯｸM-PRO" w:eastAsia="HG丸ｺﾞｼｯｸM-PRO" w:hAnsi="HG丸ｺﾞｼｯｸM-PRO" w:hint="eastAsia"/>
                      <w:sz w:val="21"/>
                      <w:szCs w:val="21"/>
                    </w:rPr>
                    <w:t>人分設ける。</w:t>
                  </w:r>
                </w:p>
              </w:tc>
            </w:tr>
            <w:tr w:rsidR="005576FF" w:rsidRPr="00DE0CFC" w14:paraId="12993163" w14:textId="77777777" w:rsidTr="00DF260F">
              <w:trPr>
                <w:trHeight w:val="70"/>
              </w:trPr>
              <w:tc>
                <w:tcPr>
                  <w:tcW w:w="1276" w:type="dxa"/>
                  <w:vMerge/>
                  <w:tcBorders>
                    <w:left w:val="single" w:sz="4" w:space="0" w:color="auto"/>
                    <w:right w:val="single" w:sz="4" w:space="0" w:color="auto"/>
                  </w:tcBorders>
                  <w:shd w:val="clear" w:color="auto" w:fill="D9D9D9"/>
                  <w:vAlign w:val="center"/>
                </w:tcPr>
                <w:p w14:paraId="4D8E1E5D" w14:textId="77777777" w:rsidR="005576FF" w:rsidRPr="00DE0CFC" w:rsidRDefault="005576FF" w:rsidP="005576FF">
                  <w:pPr>
                    <w:tabs>
                      <w:tab w:val="left" w:pos="1680"/>
                      <w:tab w:val="left" w:pos="2982"/>
                    </w:tabs>
                    <w:rPr>
                      <w:rFonts w:ascii="HG丸ｺﾞｼｯｸM-PRO" w:hAnsi="HG丸ｺﾞｼｯｸM-PRO"/>
                      <w:szCs w:val="21"/>
                      <w:lang w:eastAsia="zh-TW"/>
                    </w:rPr>
                  </w:pPr>
                </w:p>
              </w:tc>
              <w:tc>
                <w:tcPr>
                  <w:tcW w:w="1313" w:type="dxa"/>
                  <w:tcBorders>
                    <w:top w:val="single" w:sz="4" w:space="0" w:color="auto"/>
                    <w:left w:val="single" w:sz="4" w:space="0" w:color="auto"/>
                    <w:bottom w:val="single" w:sz="4" w:space="0" w:color="auto"/>
                    <w:right w:val="dotted" w:sz="4" w:space="0" w:color="auto"/>
                  </w:tcBorders>
                  <w:vAlign w:val="center"/>
                </w:tcPr>
                <w:p w14:paraId="602FA7AF"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机・イス</w:t>
                  </w:r>
                </w:p>
              </w:tc>
              <w:tc>
                <w:tcPr>
                  <w:tcW w:w="5349" w:type="dxa"/>
                  <w:gridSpan w:val="4"/>
                  <w:tcBorders>
                    <w:top w:val="single" w:sz="4" w:space="0" w:color="auto"/>
                    <w:left w:val="dotted" w:sz="4" w:space="0" w:color="auto"/>
                    <w:bottom w:val="single" w:sz="4" w:space="0" w:color="auto"/>
                    <w:right w:val="single" w:sz="4" w:space="0" w:color="auto"/>
                  </w:tcBorders>
                  <w:vAlign w:val="center"/>
                </w:tcPr>
                <w:p w14:paraId="1F40C383"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4</w:t>
                  </w:r>
                  <w:r w:rsidRPr="00DE0CFC">
                    <w:rPr>
                      <w:rFonts w:ascii="HG丸ｺﾞｼｯｸM-PRO" w:eastAsia="HG丸ｺﾞｼｯｸM-PRO" w:hAnsi="HG丸ｺﾞｼｯｸM-PRO" w:hint="eastAsia"/>
                      <w:sz w:val="21"/>
                      <w:szCs w:val="21"/>
                    </w:rPr>
                    <w:t>人掛け程度のもの2組程度設ける。</w:t>
                  </w:r>
                </w:p>
              </w:tc>
            </w:tr>
            <w:tr w:rsidR="005576FF" w:rsidRPr="00DE0CFC" w14:paraId="6957DAC6" w14:textId="77777777" w:rsidTr="00DF260F">
              <w:trPr>
                <w:trHeight w:val="70"/>
              </w:trPr>
              <w:tc>
                <w:tcPr>
                  <w:tcW w:w="1276" w:type="dxa"/>
                  <w:vMerge/>
                  <w:tcBorders>
                    <w:left w:val="single" w:sz="4" w:space="0" w:color="auto"/>
                    <w:right w:val="single" w:sz="4" w:space="0" w:color="auto"/>
                  </w:tcBorders>
                  <w:shd w:val="clear" w:color="auto" w:fill="D9D9D9"/>
                  <w:vAlign w:val="center"/>
                </w:tcPr>
                <w:p w14:paraId="1A0870AB" w14:textId="77777777" w:rsidR="005576FF" w:rsidRPr="00DE0CFC" w:rsidRDefault="005576FF" w:rsidP="005576FF">
                  <w:pPr>
                    <w:tabs>
                      <w:tab w:val="left" w:pos="1680"/>
                      <w:tab w:val="left" w:pos="2982"/>
                    </w:tabs>
                    <w:rPr>
                      <w:rFonts w:ascii="HG丸ｺﾞｼｯｸM-PRO" w:hAnsi="HG丸ｺﾞｼｯｸM-PRO"/>
                      <w:szCs w:val="21"/>
                      <w:lang w:eastAsia="zh-TW"/>
                    </w:rPr>
                  </w:pPr>
                </w:p>
              </w:tc>
              <w:tc>
                <w:tcPr>
                  <w:tcW w:w="1313" w:type="dxa"/>
                  <w:tcBorders>
                    <w:top w:val="single" w:sz="4" w:space="0" w:color="auto"/>
                    <w:left w:val="single" w:sz="4" w:space="0" w:color="auto"/>
                    <w:bottom w:val="single" w:sz="4" w:space="0" w:color="auto"/>
                    <w:right w:val="dotted" w:sz="4" w:space="0" w:color="auto"/>
                  </w:tcBorders>
                  <w:vAlign w:val="center"/>
                </w:tcPr>
                <w:p w14:paraId="50D71175"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テレビ</w:t>
                  </w:r>
                </w:p>
              </w:tc>
              <w:tc>
                <w:tcPr>
                  <w:tcW w:w="5349" w:type="dxa"/>
                  <w:gridSpan w:val="4"/>
                  <w:tcBorders>
                    <w:top w:val="single" w:sz="4" w:space="0" w:color="auto"/>
                    <w:left w:val="dotted" w:sz="4" w:space="0" w:color="auto"/>
                    <w:bottom w:val="single" w:sz="4" w:space="0" w:color="auto"/>
                    <w:right w:val="single" w:sz="4" w:space="0" w:color="auto"/>
                  </w:tcBorders>
                  <w:vAlign w:val="center"/>
                </w:tcPr>
                <w:p w14:paraId="65C59E54"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男女の休憩室にそれぞれ１台設ける。</w:t>
                  </w:r>
                </w:p>
              </w:tc>
            </w:tr>
          </w:tbl>
          <w:p w14:paraId="6A70CB19" w14:textId="77777777" w:rsidR="005576FF" w:rsidRPr="00DE0CFC" w:rsidRDefault="005576FF" w:rsidP="005576FF">
            <w:pPr>
              <w:tabs>
                <w:tab w:val="left" w:pos="2982"/>
              </w:tabs>
              <w:rPr>
                <w:rFonts w:ascii="HG丸ｺﾞｼｯｸM-PRO" w:hAnsi="HG丸ｺﾞｼｯｸM-PRO"/>
                <w:szCs w:val="21"/>
              </w:rPr>
            </w:pPr>
          </w:p>
          <w:p w14:paraId="042C70E0" w14:textId="77777777" w:rsidR="005576FF" w:rsidRPr="00DE0CFC" w:rsidRDefault="005576FF" w:rsidP="005576FF">
            <w:pPr>
              <w:pStyle w:val="18"/>
              <w:spacing w:line="240" w:lineRule="exact"/>
              <w:ind w:leftChars="0" w:left="420" w:firstLineChars="0" w:firstLine="0"/>
              <w:rPr>
                <w:rFonts w:ascii="HG丸ｺﾞｼｯｸM-PRO" w:hAnsi="HG丸ｺﾞｼｯｸM-PRO"/>
                <w:sz w:val="21"/>
              </w:rPr>
            </w:pPr>
            <w:r w:rsidRPr="00DE0CFC">
              <w:rPr>
                <w:rFonts w:ascii="HG丸ｺﾞｼｯｸM-PRO" w:hAnsi="HG丸ｺﾞｼｯｸM-PRO"/>
                <w:sz w:val="21"/>
              </w:rPr>
              <w:t xml:space="preserve">(8) </w:t>
            </w:r>
            <w:r w:rsidRPr="00DE0CFC">
              <w:rPr>
                <w:rFonts w:ascii="HG丸ｺﾞｼｯｸM-PRO" w:hAnsi="HG丸ｺﾞｼｯｸM-PRO" w:hint="eastAsia"/>
                <w:sz w:val="21"/>
              </w:rPr>
              <w:t>組合職員倉庫</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1701"/>
              <w:gridCol w:w="1275"/>
              <w:gridCol w:w="1843"/>
              <w:gridCol w:w="1134"/>
              <w:gridCol w:w="709"/>
            </w:tblGrid>
            <w:tr w:rsidR="005576FF" w:rsidRPr="00DE0CFC" w14:paraId="6183A6BB" w14:textId="77777777" w:rsidTr="00DF260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37F2FF57"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設置室数</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003A8EC4" w14:textId="77777777" w:rsidR="005576FF" w:rsidRPr="00DE0CFC" w:rsidRDefault="005576FF" w:rsidP="005576FF">
                  <w:pPr>
                    <w:tabs>
                      <w:tab w:val="left" w:pos="1680"/>
                      <w:tab w:val="left" w:pos="2982"/>
                    </w:tabs>
                    <w:jc w:val="center"/>
                    <w:rPr>
                      <w:rFonts w:ascii="HG丸ｺﾞｼｯｸM-PRO" w:hAnsi="HG丸ｺﾞｼｯｸM-PRO"/>
                      <w:szCs w:val="21"/>
                    </w:rPr>
                  </w:pPr>
                  <w:r w:rsidRPr="00DE0CFC">
                    <w:rPr>
                      <w:rFonts w:ascii="HG丸ｺﾞｼｯｸM-PRO" w:hAnsi="HG丸ｺﾞｼｯｸM-PRO" w:hint="eastAsia"/>
                      <w:szCs w:val="21"/>
                    </w:rPr>
                    <w:t>2室以上</w:t>
                  </w:r>
                </w:p>
              </w:tc>
            </w:tr>
            <w:tr w:rsidR="005576FF" w:rsidRPr="00DE0CFC" w14:paraId="755938E5" w14:textId="77777777" w:rsidTr="00DF260F">
              <w:trPr>
                <w:trHeight w:val="64"/>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12A03040"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用途</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2667C0B9"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組合職員用の倉庫として利用する。</w:t>
                  </w:r>
                </w:p>
              </w:tc>
            </w:tr>
            <w:tr w:rsidR="005576FF" w:rsidRPr="00DE0CFC" w14:paraId="778D0D80" w14:textId="77777777" w:rsidTr="00DF260F">
              <w:trPr>
                <w:trHeight w:val="542"/>
              </w:trPr>
              <w:tc>
                <w:tcPr>
                  <w:tcW w:w="1276" w:type="dxa"/>
                  <w:tcBorders>
                    <w:top w:val="single" w:sz="4" w:space="0" w:color="auto"/>
                    <w:left w:val="single" w:sz="4" w:space="0" w:color="auto"/>
                    <w:right w:val="single" w:sz="4" w:space="0" w:color="auto"/>
                  </w:tcBorders>
                  <w:shd w:val="clear" w:color="auto" w:fill="D9D9D9"/>
                  <w:vAlign w:val="center"/>
                </w:tcPr>
                <w:p w14:paraId="7AE8922A"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規模</w:t>
                  </w:r>
                </w:p>
              </w:tc>
              <w:tc>
                <w:tcPr>
                  <w:tcW w:w="1701" w:type="dxa"/>
                  <w:tcBorders>
                    <w:top w:val="single" w:sz="4" w:space="0" w:color="auto"/>
                    <w:left w:val="single" w:sz="4" w:space="0" w:color="auto"/>
                    <w:right w:val="dotted" w:sz="4" w:space="0" w:color="auto"/>
                  </w:tcBorders>
                  <w:vAlign w:val="center"/>
                </w:tcPr>
                <w:p w14:paraId="473C4187"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床面積</w:t>
                  </w:r>
                </w:p>
              </w:tc>
              <w:tc>
                <w:tcPr>
                  <w:tcW w:w="1275" w:type="dxa"/>
                  <w:tcBorders>
                    <w:top w:val="single" w:sz="4" w:space="0" w:color="auto"/>
                    <w:left w:val="dotted" w:sz="4" w:space="0" w:color="auto"/>
                    <w:right w:val="single" w:sz="4" w:space="0" w:color="auto"/>
                  </w:tcBorders>
                  <w:vAlign w:val="center"/>
                </w:tcPr>
                <w:p w14:paraId="6DAAC403"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sz w:val="21"/>
                      <w:szCs w:val="21"/>
                    </w:rPr>
                    <w:t>10㎡程度</w:t>
                  </w:r>
                </w:p>
              </w:tc>
              <w:tc>
                <w:tcPr>
                  <w:tcW w:w="1843" w:type="dxa"/>
                  <w:tcBorders>
                    <w:top w:val="single" w:sz="4" w:space="0" w:color="auto"/>
                    <w:left w:val="single" w:sz="4" w:space="0" w:color="auto"/>
                    <w:right w:val="dotted" w:sz="4" w:space="0" w:color="auto"/>
                  </w:tcBorders>
                  <w:vAlign w:val="center"/>
                </w:tcPr>
                <w:p w14:paraId="4B2E9D7A"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利用対象及び人数</w:t>
                  </w:r>
                </w:p>
              </w:tc>
              <w:tc>
                <w:tcPr>
                  <w:tcW w:w="1134" w:type="dxa"/>
                  <w:tcBorders>
                    <w:top w:val="single" w:sz="4" w:space="0" w:color="auto"/>
                    <w:left w:val="dotted" w:sz="4" w:space="0" w:color="auto"/>
                    <w:right w:val="dotted" w:sz="4" w:space="0" w:color="auto"/>
                  </w:tcBorders>
                  <w:vAlign w:val="center"/>
                </w:tcPr>
                <w:p w14:paraId="565C2ADC"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組合職員</w:t>
                  </w:r>
                </w:p>
              </w:tc>
              <w:tc>
                <w:tcPr>
                  <w:tcW w:w="709" w:type="dxa"/>
                  <w:tcBorders>
                    <w:top w:val="single" w:sz="4" w:space="0" w:color="auto"/>
                    <w:left w:val="dotted" w:sz="4" w:space="0" w:color="auto"/>
                    <w:right w:val="single" w:sz="4" w:space="0" w:color="auto"/>
                  </w:tcBorders>
                  <w:vAlign w:val="center"/>
                </w:tcPr>
                <w:p w14:paraId="28E51616"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w:t>
                  </w:r>
                </w:p>
              </w:tc>
            </w:tr>
            <w:tr w:rsidR="005576FF" w:rsidRPr="00DE0CFC" w14:paraId="29E16E94" w14:textId="77777777" w:rsidTr="00DF260F">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794BDA96"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諸室仕様</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6E0DACB1"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組合職員利用エリアに分散して</w:t>
                  </w:r>
                  <w:r w:rsidRPr="00DE0CFC">
                    <w:rPr>
                      <w:rFonts w:ascii="HG丸ｺﾞｼｯｸM-PRO" w:eastAsia="HG丸ｺﾞｼｯｸM-PRO" w:hAnsi="HG丸ｺﾞｼｯｸM-PRO"/>
                      <w:sz w:val="21"/>
                      <w:szCs w:val="21"/>
                    </w:rPr>
                    <w:t>2箇所以上整備すること。</w:t>
                  </w:r>
                </w:p>
                <w:p w14:paraId="1DA6FA6A"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職員の利用の利便性に配慮し、組合職員室からの動線及び搬入出に配慮した配置とすること。</w:t>
                  </w:r>
                </w:p>
              </w:tc>
            </w:tr>
            <w:tr w:rsidR="005576FF" w:rsidRPr="00DE0CFC" w14:paraId="66FA9FE7" w14:textId="77777777" w:rsidTr="00DF260F">
              <w:trPr>
                <w:trHeight w:val="72"/>
              </w:trPr>
              <w:tc>
                <w:tcPr>
                  <w:tcW w:w="1276" w:type="dxa"/>
                  <w:tcBorders>
                    <w:top w:val="single" w:sz="4" w:space="0" w:color="auto"/>
                    <w:left w:val="single" w:sz="4" w:space="0" w:color="auto"/>
                    <w:right w:val="single" w:sz="4" w:space="0" w:color="auto"/>
                  </w:tcBorders>
                  <w:shd w:val="clear" w:color="auto" w:fill="D9D9D9"/>
                  <w:vAlign w:val="center"/>
                </w:tcPr>
                <w:p w14:paraId="485BF4D6"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lang w:eastAsia="zh-TW"/>
                    </w:rPr>
                    <w:t>什器備品等</w:t>
                  </w:r>
                </w:p>
              </w:tc>
              <w:tc>
                <w:tcPr>
                  <w:tcW w:w="1701" w:type="dxa"/>
                  <w:tcBorders>
                    <w:top w:val="single" w:sz="4" w:space="0" w:color="auto"/>
                    <w:left w:val="single" w:sz="4" w:space="0" w:color="auto"/>
                    <w:bottom w:val="single" w:sz="4" w:space="0" w:color="auto"/>
                    <w:right w:val="dotted" w:sz="4" w:space="0" w:color="auto"/>
                  </w:tcBorders>
                  <w:vAlign w:val="center"/>
                </w:tcPr>
                <w:p w14:paraId="0ACCA41D"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ラック</w:t>
                  </w:r>
                </w:p>
              </w:tc>
              <w:tc>
                <w:tcPr>
                  <w:tcW w:w="4961" w:type="dxa"/>
                  <w:gridSpan w:val="4"/>
                  <w:tcBorders>
                    <w:top w:val="single" w:sz="4" w:space="0" w:color="auto"/>
                    <w:left w:val="dotted" w:sz="4" w:space="0" w:color="auto"/>
                    <w:bottom w:val="single" w:sz="4" w:space="0" w:color="auto"/>
                    <w:right w:val="single" w:sz="4" w:space="0" w:color="auto"/>
                  </w:tcBorders>
                  <w:vAlign w:val="center"/>
                </w:tcPr>
                <w:p w14:paraId="67C0B55D"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物品の収納に必要なものを設ける。</w:t>
                  </w:r>
                </w:p>
              </w:tc>
            </w:tr>
          </w:tbl>
          <w:p w14:paraId="37D54912" w14:textId="77777777" w:rsidR="005576FF" w:rsidRPr="00DE0CFC" w:rsidRDefault="005576FF" w:rsidP="005576FF">
            <w:pPr>
              <w:tabs>
                <w:tab w:val="left" w:pos="2982"/>
              </w:tabs>
              <w:rPr>
                <w:rFonts w:ascii="HG丸ｺﾞｼｯｸM-PRO" w:hAnsi="HG丸ｺﾞｼｯｸM-PRO"/>
                <w:szCs w:val="21"/>
              </w:rPr>
            </w:pPr>
          </w:p>
          <w:p w14:paraId="0C60FD73" w14:textId="77777777" w:rsidR="005576FF" w:rsidRPr="00DE0CFC" w:rsidRDefault="005576FF" w:rsidP="005576FF">
            <w:pPr>
              <w:pStyle w:val="18"/>
              <w:spacing w:line="240" w:lineRule="exact"/>
              <w:ind w:leftChars="0" w:left="420" w:firstLineChars="0" w:firstLine="0"/>
              <w:rPr>
                <w:rFonts w:ascii="HG丸ｺﾞｼｯｸM-PRO" w:hAnsi="HG丸ｺﾞｼｯｸM-PRO"/>
                <w:sz w:val="21"/>
              </w:rPr>
            </w:pPr>
            <w:r w:rsidRPr="00DE0CFC">
              <w:rPr>
                <w:rFonts w:ascii="HG丸ｺﾞｼｯｸM-PRO" w:hAnsi="HG丸ｺﾞｼｯｸM-PRO"/>
                <w:sz w:val="21"/>
              </w:rPr>
              <w:t xml:space="preserve">(9) </w:t>
            </w:r>
            <w:r w:rsidRPr="00DE0CFC">
              <w:rPr>
                <w:rFonts w:ascii="HG丸ｺﾞｼｯｸM-PRO" w:hAnsi="HG丸ｺﾞｼｯｸM-PRO" w:hint="eastAsia"/>
                <w:sz w:val="21"/>
              </w:rPr>
              <w:t>組合職員給湯室</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1701"/>
              <w:gridCol w:w="1275"/>
              <w:gridCol w:w="1843"/>
              <w:gridCol w:w="1134"/>
              <w:gridCol w:w="709"/>
            </w:tblGrid>
            <w:tr w:rsidR="005576FF" w:rsidRPr="00DE0CFC" w14:paraId="5B4E04A2" w14:textId="77777777" w:rsidTr="00DF260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7FE7EA4F"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設置室数</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7F14C81D" w14:textId="77777777" w:rsidR="005576FF" w:rsidRPr="00DE0CFC" w:rsidRDefault="005576FF" w:rsidP="005576FF">
                  <w:pPr>
                    <w:tabs>
                      <w:tab w:val="left" w:pos="1680"/>
                      <w:tab w:val="left" w:pos="2982"/>
                    </w:tabs>
                    <w:jc w:val="center"/>
                    <w:rPr>
                      <w:rFonts w:ascii="HG丸ｺﾞｼｯｸM-PRO" w:hAnsi="HG丸ｺﾞｼｯｸM-PRO"/>
                      <w:szCs w:val="21"/>
                    </w:rPr>
                  </w:pPr>
                  <w:r w:rsidRPr="00DE0CFC">
                    <w:rPr>
                      <w:rFonts w:ascii="HG丸ｺﾞｼｯｸM-PRO" w:hAnsi="HG丸ｺﾞｼｯｸM-PRO" w:hint="eastAsia"/>
                      <w:szCs w:val="21"/>
                    </w:rPr>
                    <w:t>1室</w:t>
                  </w:r>
                </w:p>
              </w:tc>
            </w:tr>
            <w:tr w:rsidR="005576FF" w:rsidRPr="00DE0CFC" w14:paraId="20D49BBA" w14:textId="77777777" w:rsidTr="00DF260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5B149DAE"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用途</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40F20C74"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組合職員が給湯等に利用する。</w:t>
                  </w:r>
                </w:p>
              </w:tc>
            </w:tr>
            <w:tr w:rsidR="005576FF" w:rsidRPr="00DE0CFC" w14:paraId="7162032B" w14:textId="77777777" w:rsidTr="00DF260F">
              <w:trPr>
                <w:trHeight w:val="523"/>
              </w:trPr>
              <w:tc>
                <w:tcPr>
                  <w:tcW w:w="1276" w:type="dxa"/>
                  <w:tcBorders>
                    <w:top w:val="single" w:sz="4" w:space="0" w:color="auto"/>
                    <w:left w:val="single" w:sz="4" w:space="0" w:color="auto"/>
                    <w:right w:val="single" w:sz="4" w:space="0" w:color="auto"/>
                  </w:tcBorders>
                  <w:shd w:val="clear" w:color="auto" w:fill="D9D9D9"/>
                  <w:vAlign w:val="center"/>
                </w:tcPr>
                <w:p w14:paraId="17670364"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規模</w:t>
                  </w:r>
                </w:p>
              </w:tc>
              <w:tc>
                <w:tcPr>
                  <w:tcW w:w="1701" w:type="dxa"/>
                  <w:tcBorders>
                    <w:top w:val="single" w:sz="4" w:space="0" w:color="auto"/>
                    <w:left w:val="single" w:sz="4" w:space="0" w:color="auto"/>
                    <w:right w:val="dotted" w:sz="4" w:space="0" w:color="auto"/>
                  </w:tcBorders>
                  <w:vAlign w:val="center"/>
                </w:tcPr>
                <w:p w14:paraId="65F9DE7B"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床面積</w:t>
                  </w:r>
                </w:p>
              </w:tc>
              <w:tc>
                <w:tcPr>
                  <w:tcW w:w="1275" w:type="dxa"/>
                  <w:tcBorders>
                    <w:top w:val="single" w:sz="4" w:space="0" w:color="auto"/>
                    <w:left w:val="dotted" w:sz="4" w:space="0" w:color="auto"/>
                    <w:right w:val="single" w:sz="4" w:space="0" w:color="auto"/>
                  </w:tcBorders>
                  <w:vAlign w:val="center"/>
                </w:tcPr>
                <w:p w14:paraId="3DD8F5A4"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sz w:val="21"/>
                      <w:szCs w:val="21"/>
                    </w:rPr>
                    <w:t>5㎡程度</w:t>
                  </w:r>
                </w:p>
                <w:p w14:paraId="47547011"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（参考）</w:t>
                  </w:r>
                </w:p>
              </w:tc>
              <w:tc>
                <w:tcPr>
                  <w:tcW w:w="1843" w:type="dxa"/>
                  <w:tcBorders>
                    <w:top w:val="single" w:sz="4" w:space="0" w:color="auto"/>
                    <w:left w:val="single" w:sz="4" w:space="0" w:color="auto"/>
                    <w:right w:val="dotted" w:sz="4" w:space="0" w:color="auto"/>
                  </w:tcBorders>
                  <w:vAlign w:val="center"/>
                </w:tcPr>
                <w:p w14:paraId="0D5C0DB4"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利用対象及び人数</w:t>
                  </w:r>
                </w:p>
              </w:tc>
              <w:tc>
                <w:tcPr>
                  <w:tcW w:w="1134" w:type="dxa"/>
                  <w:tcBorders>
                    <w:top w:val="single" w:sz="4" w:space="0" w:color="auto"/>
                    <w:left w:val="dotted" w:sz="4" w:space="0" w:color="auto"/>
                    <w:right w:val="dotted" w:sz="4" w:space="0" w:color="auto"/>
                  </w:tcBorders>
                  <w:vAlign w:val="center"/>
                </w:tcPr>
                <w:p w14:paraId="1F86577C"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組合職員</w:t>
                  </w:r>
                </w:p>
              </w:tc>
              <w:tc>
                <w:tcPr>
                  <w:tcW w:w="709" w:type="dxa"/>
                  <w:tcBorders>
                    <w:top w:val="single" w:sz="4" w:space="0" w:color="auto"/>
                    <w:left w:val="dotted" w:sz="4" w:space="0" w:color="auto"/>
                    <w:right w:val="single" w:sz="4" w:space="0" w:color="auto"/>
                  </w:tcBorders>
                  <w:vAlign w:val="center"/>
                </w:tcPr>
                <w:p w14:paraId="7FD6E026"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w:t>
                  </w:r>
                </w:p>
              </w:tc>
            </w:tr>
            <w:tr w:rsidR="005576FF" w:rsidRPr="00DE0CFC" w14:paraId="6E32C911" w14:textId="77777777" w:rsidTr="00DF260F">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58208214"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諸室仕様</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722B2409"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ミニキッチン</w:t>
                  </w:r>
                  <w:r w:rsidRPr="00DE0CFC">
                    <w:rPr>
                      <w:rFonts w:ascii="HG丸ｺﾞｼｯｸM-PRO" w:eastAsia="HG丸ｺﾞｼｯｸM-PRO" w:hAnsi="HG丸ｺﾞｼｯｸM-PRO"/>
                      <w:sz w:val="21"/>
                      <w:szCs w:val="21"/>
                    </w:rPr>
                    <w:t>1台設置できる程度の規模とする。</w:t>
                  </w:r>
                </w:p>
                <w:p w14:paraId="7C126740"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組合職員室に近接した配置とすること。</w:t>
                  </w:r>
                </w:p>
                <w:p w14:paraId="690FF75C"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シンクを設置し、給水及び給湯が可能な仕様とすること。</w:t>
                  </w:r>
                </w:p>
                <w:p w14:paraId="24918108"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電気調理器を設置すること。</w:t>
                  </w:r>
                </w:p>
                <w:p w14:paraId="7D0FC600"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冷蔵庫置場を設けること。</w:t>
                  </w:r>
                </w:p>
                <w:p w14:paraId="612BF3BF"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棚を設けること。（キッチンに内包されたものでも可）</w:t>
                  </w:r>
                </w:p>
              </w:tc>
            </w:tr>
            <w:tr w:rsidR="005576FF" w:rsidRPr="00DE0CFC" w14:paraId="257DD998" w14:textId="77777777" w:rsidTr="00DF260F">
              <w:trPr>
                <w:trHeight w:val="211"/>
              </w:trPr>
              <w:tc>
                <w:tcPr>
                  <w:tcW w:w="1276" w:type="dxa"/>
                  <w:vMerge w:val="restart"/>
                  <w:tcBorders>
                    <w:top w:val="single" w:sz="4" w:space="0" w:color="auto"/>
                    <w:left w:val="single" w:sz="4" w:space="0" w:color="auto"/>
                    <w:right w:val="single" w:sz="4" w:space="0" w:color="auto"/>
                  </w:tcBorders>
                  <w:shd w:val="clear" w:color="auto" w:fill="D9D9D9"/>
                  <w:vAlign w:val="center"/>
                </w:tcPr>
                <w:p w14:paraId="2D58737C"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lang w:eastAsia="zh-TW"/>
                    </w:rPr>
                    <w:t>什器備品等</w:t>
                  </w:r>
                </w:p>
              </w:tc>
              <w:tc>
                <w:tcPr>
                  <w:tcW w:w="1701" w:type="dxa"/>
                  <w:tcBorders>
                    <w:top w:val="single" w:sz="4" w:space="0" w:color="auto"/>
                    <w:left w:val="single" w:sz="4" w:space="0" w:color="auto"/>
                    <w:bottom w:val="single" w:sz="4" w:space="0" w:color="auto"/>
                    <w:right w:val="dotted" w:sz="4" w:space="0" w:color="auto"/>
                  </w:tcBorders>
                  <w:vAlign w:val="center"/>
                </w:tcPr>
                <w:p w14:paraId="35531B83"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ミニキッチン</w:t>
                  </w:r>
                </w:p>
              </w:tc>
              <w:tc>
                <w:tcPr>
                  <w:tcW w:w="4961" w:type="dxa"/>
                  <w:gridSpan w:val="4"/>
                  <w:tcBorders>
                    <w:top w:val="single" w:sz="4" w:space="0" w:color="auto"/>
                    <w:left w:val="dotted" w:sz="4" w:space="0" w:color="auto"/>
                    <w:bottom w:val="single" w:sz="4" w:space="0" w:color="auto"/>
                    <w:right w:val="single" w:sz="4" w:space="0" w:color="auto"/>
                  </w:tcBorders>
                  <w:vAlign w:val="center"/>
                </w:tcPr>
                <w:p w14:paraId="505344A9"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1台（シンク・給湯・IHコンロ）設ける。</w:t>
                  </w:r>
                </w:p>
              </w:tc>
            </w:tr>
            <w:tr w:rsidR="005576FF" w:rsidRPr="00DE0CFC" w14:paraId="23228532" w14:textId="77777777" w:rsidTr="00DF260F">
              <w:trPr>
                <w:trHeight w:val="64"/>
              </w:trPr>
              <w:tc>
                <w:tcPr>
                  <w:tcW w:w="1276" w:type="dxa"/>
                  <w:vMerge/>
                  <w:tcBorders>
                    <w:left w:val="single" w:sz="4" w:space="0" w:color="auto"/>
                    <w:right w:val="single" w:sz="4" w:space="0" w:color="auto"/>
                  </w:tcBorders>
                  <w:shd w:val="clear" w:color="auto" w:fill="D9D9D9"/>
                  <w:vAlign w:val="center"/>
                </w:tcPr>
                <w:p w14:paraId="681159A8" w14:textId="77777777" w:rsidR="005576FF" w:rsidRPr="00DE0CFC" w:rsidRDefault="005576FF" w:rsidP="005576FF">
                  <w:pPr>
                    <w:tabs>
                      <w:tab w:val="left" w:pos="1680"/>
                      <w:tab w:val="left" w:pos="2982"/>
                    </w:tabs>
                    <w:rPr>
                      <w:rFonts w:ascii="HG丸ｺﾞｼｯｸM-PRO" w:hAnsi="HG丸ｺﾞｼｯｸM-PRO"/>
                      <w:szCs w:val="21"/>
                      <w:lang w:eastAsia="zh-TW"/>
                    </w:rPr>
                  </w:pPr>
                </w:p>
              </w:tc>
              <w:tc>
                <w:tcPr>
                  <w:tcW w:w="1701" w:type="dxa"/>
                  <w:tcBorders>
                    <w:top w:val="single" w:sz="4" w:space="0" w:color="auto"/>
                    <w:left w:val="single" w:sz="4" w:space="0" w:color="auto"/>
                    <w:right w:val="dotted" w:sz="4" w:space="0" w:color="auto"/>
                  </w:tcBorders>
                  <w:vAlign w:val="center"/>
                </w:tcPr>
                <w:p w14:paraId="7CA98022"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水屋箪笥</w:t>
                  </w:r>
                </w:p>
              </w:tc>
              <w:tc>
                <w:tcPr>
                  <w:tcW w:w="4961" w:type="dxa"/>
                  <w:gridSpan w:val="4"/>
                  <w:tcBorders>
                    <w:top w:val="single" w:sz="4" w:space="0" w:color="auto"/>
                    <w:left w:val="dotted" w:sz="4" w:space="0" w:color="auto"/>
                    <w:right w:val="single" w:sz="4" w:space="0" w:color="auto"/>
                  </w:tcBorders>
                  <w:vAlign w:val="center"/>
                </w:tcPr>
                <w:p w14:paraId="0DA58D18"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1台設ける。</w:t>
                  </w:r>
                </w:p>
              </w:tc>
            </w:tr>
            <w:tr w:rsidR="005576FF" w:rsidRPr="00DE0CFC" w14:paraId="225D0A64" w14:textId="77777777" w:rsidTr="00DF260F">
              <w:trPr>
                <w:trHeight w:val="64"/>
              </w:trPr>
              <w:tc>
                <w:tcPr>
                  <w:tcW w:w="1276" w:type="dxa"/>
                  <w:vMerge/>
                  <w:tcBorders>
                    <w:left w:val="single" w:sz="4" w:space="0" w:color="auto"/>
                    <w:right w:val="single" w:sz="4" w:space="0" w:color="auto"/>
                  </w:tcBorders>
                  <w:shd w:val="clear" w:color="auto" w:fill="D9D9D9"/>
                  <w:vAlign w:val="center"/>
                </w:tcPr>
                <w:p w14:paraId="7E5CA0D5" w14:textId="77777777" w:rsidR="005576FF" w:rsidRPr="00DE0CFC" w:rsidRDefault="005576FF" w:rsidP="005576FF">
                  <w:pPr>
                    <w:tabs>
                      <w:tab w:val="left" w:pos="1680"/>
                      <w:tab w:val="left" w:pos="2982"/>
                    </w:tabs>
                    <w:rPr>
                      <w:rFonts w:ascii="HG丸ｺﾞｼｯｸM-PRO" w:hAnsi="HG丸ｺﾞｼｯｸM-PRO"/>
                      <w:szCs w:val="21"/>
                      <w:lang w:eastAsia="zh-TW"/>
                    </w:rPr>
                  </w:pPr>
                </w:p>
              </w:tc>
              <w:tc>
                <w:tcPr>
                  <w:tcW w:w="1701" w:type="dxa"/>
                  <w:tcBorders>
                    <w:top w:val="single" w:sz="4" w:space="0" w:color="auto"/>
                    <w:left w:val="single" w:sz="4" w:space="0" w:color="auto"/>
                    <w:bottom w:val="single" w:sz="4" w:space="0" w:color="auto"/>
                    <w:right w:val="dotted" w:sz="4" w:space="0" w:color="auto"/>
                  </w:tcBorders>
                  <w:vAlign w:val="center"/>
                </w:tcPr>
                <w:p w14:paraId="42930B22"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冷蔵庫</w:t>
                  </w:r>
                </w:p>
              </w:tc>
              <w:tc>
                <w:tcPr>
                  <w:tcW w:w="4961" w:type="dxa"/>
                  <w:gridSpan w:val="4"/>
                  <w:tcBorders>
                    <w:top w:val="single" w:sz="4" w:space="0" w:color="auto"/>
                    <w:left w:val="dotted" w:sz="4" w:space="0" w:color="auto"/>
                    <w:bottom w:val="single" w:sz="4" w:space="0" w:color="auto"/>
                    <w:right w:val="single" w:sz="4" w:space="0" w:color="auto"/>
                  </w:tcBorders>
                  <w:vAlign w:val="center"/>
                </w:tcPr>
                <w:p w14:paraId="1E1EE5A7"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1台設ける。</w:t>
                  </w:r>
                </w:p>
              </w:tc>
            </w:tr>
          </w:tbl>
          <w:p w14:paraId="6664662F" w14:textId="77777777" w:rsidR="005576FF" w:rsidRPr="00DE0CFC" w:rsidRDefault="005576FF" w:rsidP="005576FF">
            <w:pPr>
              <w:rPr>
                <w:rFonts w:ascii="HG丸ｺﾞｼｯｸM-PRO" w:hAnsi="HG丸ｺﾞｼｯｸM-PRO"/>
                <w:szCs w:val="21"/>
              </w:rPr>
            </w:pPr>
          </w:p>
          <w:p w14:paraId="34B0FA55" w14:textId="77777777" w:rsidR="005576FF" w:rsidRPr="00DE0CFC" w:rsidRDefault="005576FF" w:rsidP="005576FF">
            <w:pPr>
              <w:pStyle w:val="18"/>
              <w:spacing w:line="240" w:lineRule="exact"/>
              <w:ind w:leftChars="0" w:left="420" w:firstLineChars="0" w:firstLine="0"/>
              <w:rPr>
                <w:rFonts w:ascii="HG丸ｺﾞｼｯｸM-PRO" w:hAnsi="HG丸ｺﾞｼｯｸM-PRO"/>
                <w:sz w:val="21"/>
              </w:rPr>
            </w:pPr>
            <w:r w:rsidRPr="00DE0CFC">
              <w:rPr>
                <w:rFonts w:ascii="HG丸ｺﾞｼｯｸM-PRO" w:hAnsi="HG丸ｺﾞｼｯｸM-PRO" w:hint="eastAsia"/>
                <w:sz w:val="21"/>
              </w:rPr>
              <w:t>(</w:t>
            </w:r>
            <w:r w:rsidRPr="00DE0CFC">
              <w:rPr>
                <w:rFonts w:ascii="HG丸ｺﾞｼｯｸM-PRO" w:hAnsi="HG丸ｺﾞｼｯｸM-PRO"/>
                <w:sz w:val="21"/>
              </w:rPr>
              <w:t xml:space="preserve">10) </w:t>
            </w:r>
            <w:r w:rsidRPr="00DE0CFC">
              <w:rPr>
                <w:rFonts w:ascii="HG丸ｺﾞｼｯｸM-PRO" w:hAnsi="HG丸ｺﾞｼｯｸM-PRO" w:hint="eastAsia"/>
                <w:sz w:val="21"/>
              </w:rPr>
              <w:t>展示・学習コーナー・大会議室及び小会議室用給湯室</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1701"/>
              <w:gridCol w:w="1275"/>
              <w:gridCol w:w="1843"/>
              <w:gridCol w:w="1134"/>
              <w:gridCol w:w="709"/>
            </w:tblGrid>
            <w:tr w:rsidR="005576FF" w:rsidRPr="00DE0CFC" w14:paraId="10C9CE3F" w14:textId="77777777" w:rsidTr="00DF260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04805FE1"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設置室数</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4BEAFBC7" w14:textId="77777777" w:rsidR="005576FF" w:rsidRPr="00DE0CFC" w:rsidRDefault="005576FF" w:rsidP="005576FF">
                  <w:pPr>
                    <w:tabs>
                      <w:tab w:val="left" w:pos="1680"/>
                      <w:tab w:val="left" w:pos="2982"/>
                    </w:tabs>
                    <w:jc w:val="center"/>
                    <w:rPr>
                      <w:rFonts w:ascii="HG丸ｺﾞｼｯｸM-PRO" w:hAnsi="HG丸ｺﾞｼｯｸM-PRO"/>
                      <w:szCs w:val="21"/>
                    </w:rPr>
                  </w:pPr>
                  <w:r w:rsidRPr="00DE0CFC">
                    <w:rPr>
                      <w:rFonts w:ascii="HG丸ｺﾞｼｯｸM-PRO" w:hAnsi="HG丸ｺﾞｼｯｸM-PRO"/>
                      <w:szCs w:val="21"/>
                    </w:rPr>
                    <w:t>[　]</w:t>
                  </w:r>
                  <w:r w:rsidRPr="00DE0CFC">
                    <w:rPr>
                      <w:rFonts w:ascii="HG丸ｺﾞｼｯｸM-PRO" w:hAnsi="HG丸ｺﾞｼｯｸM-PRO" w:hint="eastAsia"/>
                      <w:szCs w:val="21"/>
                    </w:rPr>
                    <w:t>室</w:t>
                  </w:r>
                </w:p>
              </w:tc>
            </w:tr>
            <w:tr w:rsidR="005576FF" w:rsidRPr="00DE0CFC" w14:paraId="138FD794" w14:textId="77777777" w:rsidTr="00DF260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28FA0F45"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用途</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1C288F61"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来館者対応時に給湯等に利用する。</w:t>
                  </w:r>
                </w:p>
                <w:p w14:paraId="5B113063"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展示・学習コーナー、大会議室及び小会議室用の給湯室を設ける。</w:t>
                  </w:r>
                </w:p>
                <w:p w14:paraId="3D7A2FFD"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必要数は、建設事業者の提案に基づいて組合と協議のうえ設ける。</w:t>
                  </w:r>
                </w:p>
              </w:tc>
            </w:tr>
            <w:tr w:rsidR="005576FF" w:rsidRPr="00DE0CFC" w14:paraId="7BB9FCB5" w14:textId="77777777" w:rsidTr="00DF260F">
              <w:trPr>
                <w:trHeight w:val="165"/>
              </w:trPr>
              <w:tc>
                <w:tcPr>
                  <w:tcW w:w="1276" w:type="dxa"/>
                  <w:tcBorders>
                    <w:top w:val="single" w:sz="4" w:space="0" w:color="auto"/>
                    <w:left w:val="single" w:sz="4" w:space="0" w:color="auto"/>
                    <w:right w:val="single" w:sz="4" w:space="0" w:color="auto"/>
                  </w:tcBorders>
                  <w:shd w:val="clear" w:color="auto" w:fill="D9D9D9"/>
                  <w:vAlign w:val="center"/>
                </w:tcPr>
                <w:p w14:paraId="104DF401"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規模</w:t>
                  </w:r>
                </w:p>
              </w:tc>
              <w:tc>
                <w:tcPr>
                  <w:tcW w:w="1701" w:type="dxa"/>
                  <w:tcBorders>
                    <w:top w:val="single" w:sz="4" w:space="0" w:color="auto"/>
                    <w:left w:val="single" w:sz="4" w:space="0" w:color="auto"/>
                    <w:right w:val="dotted" w:sz="4" w:space="0" w:color="auto"/>
                  </w:tcBorders>
                  <w:vAlign w:val="center"/>
                </w:tcPr>
                <w:p w14:paraId="1996766C"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床面積</w:t>
                  </w:r>
                </w:p>
              </w:tc>
              <w:tc>
                <w:tcPr>
                  <w:tcW w:w="1275" w:type="dxa"/>
                  <w:tcBorders>
                    <w:top w:val="single" w:sz="4" w:space="0" w:color="auto"/>
                    <w:left w:val="dotted" w:sz="4" w:space="0" w:color="auto"/>
                    <w:right w:val="single" w:sz="4" w:space="0" w:color="auto"/>
                  </w:tcBorders>
                  <w:vAlign w:val="center"/>
                </w:tcPr>
                <w:p w14:paraId="3C49DF95"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sz w:val="21"/>
                      <w:szCs w:val="21"/>
                    </w:rPr>
                    <w:t>5㎡程度</w:t>
                  </w:r>
                </w:p>
                <w:p w14:paraId="79132281"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（参考）</w:t>
                  </w:r>
                </w:p>
              </w:tc>
              <w:tc>
                <w:tcPr>
                  <w:tcW w:w="1843" w:type="dxa"/>
                  <w:tcBorders>
                    <w:top w:val="single" w:sz="4" w:space="0" w:color="auto"/>
                    <w:left w:val="single" w:sz="4" w:space="0" w:color="auto"/>
                    <w:right w:val="dotted" w:sz="4" w:space="0" w:color="auto"/>
                  </w:tcBorders>
                  <w:vAlign w:val="center"/>
                </w:tcPr>
                <w:p w14:paraId="6E1FA4B9"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利用対象及び人数</w:t>
                  </w:r>
                </w:p>
              </w:tc>
              <w:tc>
                <w:tcPr>
                  <w:tcW w:w="1134" w:type="dxa"/>
                  <w:tcBorders>
                    <w:top w:val="single" w:sz="4" w:space="0" w:color="auto"/>
                    <w:left w:val="dotted" w:sz="4" w:space="0" w:color="auto"/>
                    <w:right w:val="dotted" w:sz="4" w:space="0" w:color="auto"/>
                  </w:tcBorders>
                  <w:vAlign w:val="center"/>
                </w:tcPr>
                <w:p w14:paraId="4EFF42C5"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組合職員</w:t>
                  </w:r>
                </w:p>
              </w:tc>
              <w:tc>
                <w:tcPr>
                  <w:tcW w:w="709" w:type="dxa"/>
                  <w:tcBorders>
                    <w:top w:val="single" w:sz="4" w:space="0" w:color="auto"/>
                    <w:left w:val="dotted" w:sz="4" w:space="0" w:color="auto"/>
                    <w:right w:val="single" w:sz="4" w:space="0" w:color="auto"/>
                  </w:tcBorders>
                  <w:vAlign w:val="center"/>
                </w:tcPr>
                <w:p w14:paraId="31B15942"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w:t>
                  </w:r>
                </w:p>
              </w:tc>
            </w:tr>
            <w:tr w:rsidR="005576FF" w:rsidRPr="00DE0CFC" w14:paraId="7FA4C39A" w14:textId="77777777" w:rsidTr="00DF260F">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2920B3C0"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諸室仕様</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669C9A4C"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ミニキッチン</w:t>
                  </w:r>
                  <w:r w:rsidRPr="00DE0CFC">
                    <w:rPr>
                      <w:rFonts w:ascii="HG丸ｺﾞｼｯｸM-PRO" w:eastAsia="HG丸ｺﾞｼｯｸM-PRO" w:hAnsi="HG丸ｺﾞｼｯｸM-PRO"/>
                      <w:sz w:val="21"/>
                      <w:szCs w:val="21"/>
                    </w:rPr>
                    <w:t>[ ]</w:t>
                  </w:r>
                  <w:r w:rsidRPr="00DE0CFC">
                    <w:rPr>
                      <w:rFonts w:ascii="HG丸ｺﾞｼｯｸM-PRO" w:eastAsia="HG丸ｺﾞｼｯｸM-PRO" w:hAnsi="HG丸ｺﾞｼｯｸM-PRO" w:hint="eastAsia"/>
                      <w:sz w:val="21"/>
                      <w:szCs w:val="21"/>
                    </w:rPr>
                    <w:t>台程度の規模とする。</w:t>
                  </w:r>
                </w:p>
                <w:p w14:paraId="20D855BD"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見学者等の動線を考慮した場所に必要数を配置とすること。</w:t>
                  </w:r>
                </w:p>
                <w:p w14:paraId="265DFE5E"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シンクを設置し、給水及び給湯が可能な仕様とすること。</w:t>
                  </w:r>
                </w:p>
                <w:p w14:paraId="7EF4134B"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電気調理器を設置すること。</w:t>
                  </w:r>
                </w:p>
                <w:p w14:paraId="74951875"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lastRenderedPageBreak/>
                    <w:t>冷蔵庫置場を設けること。</w:t>
                  </w:r>
                </w:p>
                <w:p w14:paraId="16D83638"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棚を設けること。（キッチンに内包されたものでも可）</w:t>
                  </w:r>
                </w:p>
              </w:tc>
            </w:tr>
            <w:tr w:rsidR="005576FF" w:rsidRPr="00DE0CFC" w14:paraId="0E5EBCB2" w14:textId="77777777" w:rsidTr="00DF260F">
              <w:trPr>
                <w:trHeight w:val="64"/>
              </w:trPr>
              <w:tc>
                <w:tcPr>
                  <w:tcW w:w="1276" w:type="dxa"/>
                  <w:vMerge w:val="restart"/>
                  <w:tcBorders>
                    <w:top w:val="single" w:sz="4" w:space="0" w:color="auto"/>
                    <w:left w:val="single" w:sz="4" w:space="0" w:color="auto"/>
                    <w:right w:val="single" w:sz="4" w:space="0" w:color="auto"/>
                  </w:tcBorders>
                  <w:shd w:val="clear" w:color="auto" w:fill="D9D9D9"/>
                  <w:vAlign w:val="center"/>
                </w:tcPr>
                <w:p w14:paraId="6EF0F32A"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lang w:eastAsia="zh-TW"/>
                    </w:rPr>
                    <w:lastRenderedPageBreak/>
                    <w:t>什器備品等</w:t>
                  </w:r>
                </w:p>
              </w:tc>
              <w:tc>
                <w:tcPr>
                  <w:tcW w:w="1701" w:type="dxa"/>
                  <w:tcBorders>
                    <w:top w:val="single" w:sz="4" w:space="0" w:color="auto"/>
                    <w:left w:val="single" w:sz="4" w:space="0" w:color="auto"/>
                    <w:right w:val="dotted" w:sz="4" w:space="0" w:color="auto"/>
                  </w:tcBorders>
                  <w:vAlign w:val="center"/>
                </w:tcPr>
                <w:p w14:paraId="2CAD74CA"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ミニキッチン</w:t>
                  </w:r>
                </w:p>
              </w:tc>
              <w:tc>
                <w:tcPr>
                  <w:tcW w:w="4961" w:type="dxa"/>
                  <w:gridSpan w:val="4"/>
                  <w:tcBorders>
                    <w:top w:val="single" w:sz="4" w:space="0" w:color="auto"/>
                    <w:left w:val="dotted" w:sz="4" w:space="0" w:color="auto"/>
                    <w:right w:val="single" w:sz="4" w:space="0" w:color="auto"/>
                  </w:tcBorders>
                  <w:vAlign w:val="center"/>
                </w:tcPr>
                <w:p w14:paraId="15663DD4"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 ]</w:t>
                  </w:r>
                  <w:r w:rsidRPr="00DE0CFC">
                    <w:rPr>
                      <w:rFonts w:ascii="HG丸ｺﾞｼｯｸM-PRO" w:eastAsia="HG丸ｺﾞｼｯｸM-PRO" w:hAnsi="HG丸ｺﾞｼｯｸM-PRO" w:hint="eastAsia"/>
                      <w:sz w:val="21"/>
                      <w:szCs w:val="21"/>
                    </w:rPr>
                    <w:t>台（シンク・給湯・</w:t>
                  </w:r>
                  <w:r w:rsidRPr="00DE0CFC">
                    <w:rPr>
                      <w:rFonts w:ascii="HG丸ｺﾞｼｯｸM-PRO" w:eastAsia="HG丸ｺﾞｼｯｸM-PRO" w:hAnsi="HG丸ｺﾞｼｯｸM-PRO"/>
                      <w:sz w:val="21"/>
                      <w:szCs w:val="21"/>
                    </w:rPr>
                    <w:t>IHコンロ）設ける。</w:t>
                  </w:r>
                </w:p>
              </w:tc>
            </w:tr>
            <w:tr w:rsidR="005576FF" w:rsidRPr="00DE0CFC" w14:paraId="13613B83" w14:textId="77777777" w:rsidTr="00DF260F">
              <w:trPr>
                <w:trHeight w:val="210"/>
              </w:trPr>
              <w:tc>
                <w:tcPr>
                  <w:tcW w:w="1276" w:type="dxa"/>
                  <w:vMerge/>
                  <w:tcBorders>
                    <w:left w:val="single" w:sz="4" w:space="0" w:color="auto"/>
                    <w:right w:val="single" w:sz="4" w:space="0" w:color="auto"/>
                  </w:tcBorders>
                  <w:shd w:val="clear" w:color="auto" w:fill="D9D9D9"/>
                  <w:vAlign w:val="center"/>
                </w:tcPr>
                <w:p w14:paraId="6379A180" w14:textId="77777777" w:rsidR="005576FF" w:rsidRPr="00DE0CFC" w:rsidRDefault="005576FF" w:rsidP="005576FF">
                  <w:pPr>
                    <w:tabs>
                      <w:tab w:val="left" w:pos="1680"/>
                      <w:tab w:val="left" w:pos="2982"/>
                    </w:tabs>
                    <w:rPr>
                      <w:rFonts w:ascii="HG丸ｺﾞｼｯｸM-PRO" w:hAnsi="HG丸ｺﾞｼｯｸM-PRO"/>
                      <w:szCs w:val="21"/>
                      <w:lang w:eastAsia="zh-TW"/>
                    </w:rPr>
                  </w:pPr>
                </w:p>
              </w:tc>
              <w:tc>
                <w:tcPr>
                  <w:tcW w:w="1701" w:type="dxa"/>
                  <w:tcBorders>
                    <w:top w:val="single" w:sz="4" w:space="0" w:color="auto"/>
                    <w:left w:val="single" w:sz="4" w:space="0" w:color="auto"/>
                    <w:bottom w:val="single" w:sz="4" w:space="0" w:color="auto"/>
                    <w:right w:val="dotted" w:sz="4" w:space="0" w:color="auto"/>
                  </w:tcBorders>
                  <w:vAlign w:val="center"/>
                </w:tcPr>
                <w:p w14:paraId="4C35851D"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水屋箪笥</w:t>
                  </w:r>
                </w:p>
              </w:tc>
              <w:tc>
                <w:tcPr>
                  <w:tcW w:w="4961" w:type="dxa"/>
                  <w:gridSpan w:val="4"/>
                  <w:tcBorders>
                    <w:top w:val="single" w:sz="4" w:space="0" w:color="auto"/>
                    <w:left w:val="dotted" w:sz="4" w:space="0" w:color="auto"/>
                    <w:bottom w:val="single" w:sz="4" w:space="0" w:color="auto"/>
                    <w:right w:val="single" w:sz="4" w:space="0" w:color="auto"/>
                  </w:tcBorders>
                  <w:vAlign w:val="center"/>
                </w:tcPr>
                <w:p w14:paraId="3C408CAA"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 ]</w:t>
                  </w:r>
                  <w:r w:rsidRPr="00DE0CFC">
                    <w:rPr>
                      <w:rFonts w:ascii="HG丸ｺﾞｼｯｸM-PRO" w:eastAsia="HG丸ｺﾞｼｯｸM-PRO" w:hAnsi="HG丸ｺﾞｼｯｸM-PRO" w:hint="eastAsia"/>
                      <w:sz w:val="21"/>
                      <w:szCs w:val="21"/>
                    </w:rPr>
                    <w:t>台設ける。</w:t>
                  </w:r>
                </w:p>
              </w:tc>
            </w:tr>
            <w:tr w:rsidR="005576FF" w:rsidRPr="00DE0CFC" w14:paraId="42587D47" w14:textId="77777777" w:rsidTr="00DF260F">
              <w:trPr>
                <w:trHeight w:val="210"/>
              </w:trPr>
              <w:tc>
                <w:tcPr>
                  <w:tcW w:w="1276" w:type="dxa"/>
                  <w:vMerge/>
                  <w:tcBorders>
                    <w:left w:val="single" w:sz="4" w:space="0" w:color="auto"/>
                    <w:right w:val="single" w:sz="4" w:space="0" w:color="auto"/>
                  </w:tcBorders>
                  <w:shd w:val="clear" w:color="auto" w:fill="D9D9D9"/>
                  <w:vAlign w:val="center"/>
                </w:tcPr>
                <w:p w14:paraId="1434DDB2" w14:textId="77777777" w:rsidR="005576FF" w:rsidRPr="00DE0CFC" w:rsidRDefault="005576FF" w:rsidP="005576FF">
                  <w:pPr>
                    <w:tabs>
                      <w:tab w:val="left" w:pos="1680"/>
                      <w:tab w:val="left" w:pos="2982"/>
                    </w:tabs>
                    <w:rPr>
                      <w:rFonts w:ascii="HG丸ｺﾞｼｯｸM-PRO" w:hAnsi="HG丸ｺﾞｼｯｸM-PRO"/>
                      <w:szCs w:val="21"/>
                      <w:lang w:eastAsia="zh-TW"/>
                    </w:rPr>
                  </w:pPr>
                </w:p>
              </w:tc>
              <w:tc>
                <w:tcPr>
                  <w:tcW w:w="1701" w:type="dxa"/>
                  <w:tcBorders>
                    <w:top w:val="single" w:sz="4" w:space="0" w:color="auto"/>
                    <w:left w:val="single" w:sz="4" w:space="0" w:color="auto"/>
                    <w:bottom w:val="single" w:sz="4" w:space="0" w:color="auto"/>
                    <w:right w:val="dotted" w:sz="4" w:space="0" w:color="auto"/>
                  </w:tcBorders>
                  <w:vAlign w:val="center"/>
                </w:tcPr>
                <w:p w14:paraId="4B29A59E"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冷蔵庫</w:t>
                  </w:r>
                </w:p>
              </w:tc>
              <w:tc>
                <w:tcPr>
                  <w:tcW w:w="4961" w:type="dxa"/>
                  <w:gridSpan w:val="4"/>
                  <w:tcBorders>
                    <w:top w:val="single" w:sz="4" w:space="0" w:color="auto"/>
                    <w:left w:val="dotted" w:sz="4" w:space="0" w:color="auto"/>
                    <w:bottom w:val="single" w:sz="4" w:space="0" w:color="auto"/>
                    <w:right w:val="single" w:sz="4" w:space="0" w:color="auto"/>
                  </w:tcBorders>
                  <w:vAlign w:val="center"/>
                </w:tcPr>
                <w:p w14:paraId="17C381D5"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 ]</w:t>
                  </w:r>
                  <w:r w:rsidRPr="00DE0CFC">
                    <w:rPr>
                      <w:rFonts w:ascii="HG丸ｺﾞｼｯｸM-PRO" w:eastAsia="HG丸ｺﾞｼｯｸM-PRO" w:hAnsi="HG丸ｺﾞｼｯｸM-PRO" w:hint="eastAsia"/>
                      <w:sz w:val="21"/>
                      <w:szCs w:val="21"/>
                    </w:rPr>
                    <w:t>台設ける。</w:t>
                  </w:r>
                </w:p>
              </w:tc>
            </w:tr>
          </w:tbl>
          <w:p w14:paraId="57CAEFC6" w14:textId="77777777" w:rsidR="005576FF" w:rsidRPr="00DE0CFC" w:rsidRDefault="005576FF" w:rsidP="005576FF">
            <w:pPr>
              <w:tabs>
                <w:tab w:val="left" w:pos="2982"/>
              </w:tabs>
              <w:rPr>
                <w:rFonts w:ascii="HG丸ｺﾞｼｯｸM-PRO" w:hAnsi="HG丸ｺﾞｼｯｸM-PRO"/>
                <w:szCs w:val="21"/>
              </w:rPr>
            </w:pPr>
          </w:p>
          <w:p w14:paraId="1F5D56BF" w14:textId="77777777" w:rsidR="005576FF" w:rsidRPr="00DE0CFC" w:rsidRDefault="005576FF" w:rsidP="005576FF">
            <w:pPr>
              <w:pStyle w:val="18"/>
              <w:spacing w:line="240" w:lineRule="exact"/>
              <w:ind w:leftChars="0" w:left="420" w:firstLineChars="0" w:firstLine="0"/>
              <w:rPr>
                <w:rFonts w:ascii="HG丸ｺﾞｼｯｸM-PRO" w:hAnsi="HG丸ｺﾞｼｯｸM-PRO"/>
                <w:sz w:val="21"/>
              </w:rPr>
            </w:pPr>
            <w:r w:rsidRPr="00DE0CFC">
              <w:rPr>
                <w:rFonts w:ascii="HG丸ｺﾞｼｯｸM-PRO" w:hAnsi="HG丸ｺﾞｼｯｸM-PRO" w:hint="eastAsia"/>
                <w:sz w:val="21"/>
              </w:rPr>
              <w:t>(</w:t>
            </w:r>
            <w:r w:rsidRPr="00DE0CFC">
              <w:rPr>
                <w:rFonts w:ascii="HG丸ｺﾞｼｯｸM-PRO" w:hAnsi="HG丸ｺﾞｼｯｸM-PRO"/>
                <w:sz w:val="21"/>
              </w:rPr>
              <w:t xml:space="preserve">11) </w:t>
            </w:r>
            <w:r w:rsidRPr="00DE0CFC">
              <w:rPr>
                <w:rFonts w:ascii="HG丸ｺﾞｼｯｸM-PRO" w:hAnsi="HG丸ｺﾞｼｯｸM-PRO" w:hint="eastAsia"/>
                <w:sz w:val="21"/>
              </w:rPr>
              <w:t>組合職員通用口</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1701"/>
              <w:gridCol w:w="1171"/>
              <w:gridCol w:w="1805"/>
              <w:gridCol w:w="1134"/>
              <w:gridCol w:w="852"/>
            </w:tblGrid>
            <w:tr w:rsidR="005576FF" w:rsidRPr="00DE0CFC" w14:paraId="6DAC69F8" w14:textId="77777777" w:rsidTr="00DF260F">
              <w:trPr>
                <w:trHeight w:val="60"/>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5AD5B2BB"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設置室数</w:t>
                  </w:r>
                </w:p>
              </w:tc>
              <w:tc>
                <w:tcPr>
                  <w:tcW w:w="66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368580" w14:textId="77777777" w:rsidR="005576FF" w:rsidRPr="00DE0CFC" w:rsidRDefault="005576FF" w:rsidP="005576FF">
                  <w:pPr>
                    <w:tabs>
                      <w:tab w:val="left" w:pos="1680"/>
                      <w:tab w:val="left" w:pos="2982"/>
                    </w:tabs>
                    <w:jc w:val="center"/>
                    <w:rPr>
                      <w:rFonts w:ascii="HG丸ｺﾞｼｯｸM-PRO" w:hAnsi="HG丸ｺﾞｼｯｸM-PRO"/>
                      <w:szCs w:val="21"/>
                    </w:rPr>
                  </w:pPr>
                  <w:r w:rsidRPr="00DE0CFC">
                    <w:rPr>
                      <w:rFonts w:ascii="HG丸ｺﾞｼｯｸM-PRO" w:hAnsi="HG丸ｺﾞｼｯｸM-PRO" w:hint="eastAsia"/>
                      <w:szCs w:val="21"/>
                    </w:rPr>
                    <w:t>1室</w:t>
                  </w:r>
                </w:p>
              </w:tc>
            </w:tr>
            <w:tr w:rsidR="005576FF" w:rsidRPr="00DE0CFC" w14:paraId="33397F51" w14:textId="77777777" w:rsidTr="00DF260F">
              <w:trPr>
                <w:trHeight w:val="132"/>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0A6A5392"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用途</w:t>
                  </w:r>
                </w:p>
              </w:tc>
              <w:tc>
                <w:tcPr>
                  <w:tcW w:w="6663" w:type="dxa"/>
                  <w:gridSpan w:val="5"/>
                  <w:tcBorders>
                    <w:top w:val="single" w:sz="4" w:space="0" w:color="auto"/>
                    <w:left w:val="single" w:sz="4" w:space="0" w:color="auto"/>
                    <w:bottom w:val="single" w:sz="4" w:space="0" w:color="auto"/>
                    <w:right w:val="single" w:sz="4" w:space="0" w:color="auto"/>
                  </w:tcBorders>
                  <w:vAlign w:val="center"/>
                </w:tcPr>
                <w:p w14:paraId="2C14C0E9"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職員用のエントランスとして利用する。</w:t>
                  </w:r>
                </w:p>
              </w:tc>
            </w:tr>
            <w:tr w:rsidR="005576FF" w:rsidRPr="00DE0CFC" w14:paraId="2C50B3E3" w14:textId="77777777" w:rsidTr="00DF260F">
              <w:trPr>
                <w:trHeight w:val="503"/>
              </w:trPr>
              <w:tc>
                <w:tcPr>
                  <w:tcW w:w="1276" w:type="dxa"/>
                  <w:tcBorders>
                    <w:top w:val="single" w:sz="4" w:space="0" w:color="auto"/>
                    <w:left w:val="single" w:sz="4" w:space="0" w:color="auto"/>
                    <w:right w:val="single" w:sz="4" w:space="0" w:color="auto"/>
                  </w:tcBorders>
                  <w:shd w:val="clear" w:color="auto" w:fill="D9D9D9"/>
                  <w:vAlign w:val="center"/>
                </w:tcPr>
                <w:p w14:paraId="3FD603A4"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規模</w:t>
                  </w:r>
                </w:p>
              </w:tc>
              <w:tc>
                <w:tcPr>
                  <w:tcW w:w="1701" w:type="dxa"/>
                  <w:tcBorders>
                    <w:top w:val="single" w:sz="4" w:space="0" w:color="auto"/>
                    <w:left w:val="single" w:sz="4" w:space="0" w:color="auto"/>
                    <w:right w:val="dotted" w:sz="4" w:space="0" w:color="auto"/>
                  </w:tcBorders>
                  <w:vAlign w:val="center"/>
                </w:tcPr>
                <w:p w14:paraId="105693C8"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床面積</w:t>
                  </w:r>
                </w:p>
              </w:tc>
              <w:tc>
                <w:tcPr>
                  <w:tcW w:w="1171" w:type="dxa"/>
                  <w:tcBorders>
                    <w:top w:val="single" w:sz="4" w:space="0" w:color="auto"/>
                    <w:left w:val="dotted" w:sz="4" w:space="0" w:color="auto"/>
                    <w:right w:val="single" w:sz="4" w:space="0" w:color="auto"/>
                  </w:tcBorders>
                  <w:vAlign w:val="center"/>
                </w:tcPr>
                <w:p w14:paraId="64701407"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w:t>
                  </w:r>
                </w:p>
              </w:tc>
              <w:tc>
                <w:tcPr>
                  <w:tcW w:w="1805" w:type="dxa"/>
                  <w:tcBorders>
                    <w:top w:val="single" w:sz="4" w:space="0" w:color="auto"/>
                    <w:left w:val="single" w:sz="4" w:space="0" w:color="auto"/>
                    <w:right w:val="dotted" w:sz="4" w:space="0" w:color="auto"/>
                  </w:tcBorders>
                  <w:vAlign w:val="center"/>
                </w:tcPr>
                <w:p w14:paraId="3ABD4F79"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利用対象及び人数</w:t>
                  </w:r>
                </w:p>
              </w:tc>
              <w:tc>
                <w:tcPr>
                  <w:tcW w:w="1134" w:type="dxa"/>
                  <w:tcBorders>
                    <w:top w:val="single" w:sz="4" w:space="0" w:color="auto"/>
                    <w:left w:val="dotted" w:sz="4" w:space="0" w:color="auto"/>
                    <w:right w:val="dotted" w:sz="4" w:space="0" w:color="auto"/>
                  </w:tcBorders>
                  <w:vAlign w:val="center"/>
                </w:tcPr>
                <w:p w14:paraId="0B9EA343"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組合職員</w:t>
                  </w:r>
                </w:p>
              </w:tc>
              <w:tc>
                <w:tcPr>
                  <w:tcW w:w="852" w:type="dxa"/>
                  <w:tcBorders>
                    <w:top w:val="single" w:sz="4" w:space="0" w:color="auto"/>
                    <w:left w:val="dotted" w:sz="4" w:space="0" w:color="auto"/>
                    <w:right w:val="single" w:sz="4" w:space="0" w:color="auto"/>
                  </w:tcBorders>
                  <w:vAlign w:val="center"/>
                </w:tcPr>
                <w:p w14:paraId="5FE9EDB2"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sz w:val="21"/>
                      <w:szCs w:val="21"/>
                    </w:rPr>
                    <w:t>8</w:t>
                  </w:r>
                  <w:r w:rsidRPr="00DE0CFC">
                    <w:rPr>
                      <w:rFonts w:ascii="HG丸ｺﾞｼｯｸM-PRO" w:hAnsi="HG丸ｺﾞｼｯｸM-PRO" w:hint="eastAsia"/>
                      <w:sz w:val="21"/>
                      <w:szCs w:val="21"/>
                    </w:rPr>
                    <w:t>人</w:t>
                  </w:r>
                </w:p>
              </w:tc>
            </w:tr>
            <w:tr w:rsidR="005576FF" w:rsidRPr="00DE0CFC" w14:paraId="307771FC" w14:textId="77777777" w:rsidTr="00DF260F">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2F11C65C"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諸室仕様</w:t>
                  </w:r>
                </w:p>
              </w:tc>
              <w:tc>
                <w:tcPr>
                  <w:tcW w:w="6663" w:type="dxa"/>
                  <w:gridSpan w:val="5"/>
                  <w:tcBorders>
                    <w:top w:val="single" w:sz="4" w:space="0" w:color="auto"/>
                    <w:left w:val="single" w:sz="4" w:space="0" w:color="auto"/>
                    <w:bottom w:val="single" w:sz="4" w:space="0" w:color="auto"/>
                    <w:right w:val="single" w:sz="4" w:space="0" w:color="auto"/>
                  </w:tcBorders>
                  <w:vAlign w:val="center"/>
                </w:tcPr>
                <w:p w14:paraId="57F3886B" w14:textId="77777777" w:rsidR="005576FF" w:rsidRPr="00DE0CFC" w:rsidRDefault="005576FF" w:rsidP="00775D12">
                  <w:pPr>
                    <w:pStyle w:val="afff8"/>
                    <w:numPr>
                      <w:ilvl w:val="0"/>
                      <w:numId w:val="4"/>
                    </w:numPr>
                    <w:tabs>
                      <w:tab w:val="left" w:pos="2982"/>
                    </w:tabs>
                    <w:spacing w:line="240" w:lineRule="exact"/>
                    <w:ind w:left="160" w:firstLineChars="0" w:hanging="160"/>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出入口からの風雨の吹き込みに配慮し、庇、風除室等適切に計画すること。</w:t>
                  </w:r>
                </w:p>
                <w:p w14:paraId="34C55846" w14:textId="77777777" w:rsidR="005576FF" w:rsidRPr="00DE0CFC" w:rsidRDefault="005576FF" w:rsidP="00775D12">
                  <w:pPr>
                    <w:pStyle w:val="afff8"/>
                    <w:numPr>
                      <w:ilvl w:val="0"/>
                      <w:numId w:val="4"/>
                    </w:numPr>
                    <w:tabs>
                      <w:tab w:val="left" w:pos="2982"/>
                    </w:tabs>
                    <w:spacing w:line="240" w:lineRule="exact"/>
                    <w:ind w:left="160" w:firstLineChars="0" w:hanging="160"/>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駐車場との動線、組合職員の使用する各室との動線に配慮した計画とすること。</w:t>
                  </w:r>
                </w:p>
                <w:p w14:paraId="11D84262" w14:textId="77777777" w:rsidR="005576FF" w:rsidRPr="00DE0CFC" w:rsidRDefault="005576FF" w:rsidP="00775D12">
                  <w:pPr>
                    <w:pStyle w:val="afff8"/>
                    <w:numPr>
                      <w:ilvl w:val="0"/>
                      <w:numId w:val="4"/>
                    </w:numPr>
                    <w:tabs>
                      <w:tab w:val="left" w:pos="2982"/>
                    </w:tabs>
                    <w:spacing w:line="240" w:lineRule="exact"/>
                    <w:ind w:left="184" w:firstLineChars="0" w:hanging="184"/>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８</w:t>
                  </w:r>
                  <w:r w:rsidRPr="00DE0CFC">
                    <w:rPr>
                      <w:rFonts w:ascii="HG丸ｺﾞｼｯｸM-PRO" w:eastAsia="HG丸ｺﾞｼｯｸM-PRO" w:hAnsi="HG丸ｺﾞｼｯｸM-PRO" w:hint="eastAsia"/>
                      <w:sz w:val="21"/>
                      <w:szCs w:val="21"/>
                    </w:rPr>
                    <w:t>人分の合羽掛け、長靴置き場、ヘルメット掛け等を設置すること。</w:t>
                  </w:r>
                </w:p>
              </w:tc>
            </w:tr>
            <w:tr w:rsidR="005576FF" w:rsidRPr="00DE0CFC" w14:paraId="7E050FF9" w14:textId="77777777" w:rsidTr="00DF260F">
              <w:trPr>
                <w:trHeight w:val="195"/>
              </w:trPr>
              <w:tc>
                <w:tcPr>
                  <w:tcW w:w="1276" w:type="dxa"/>
                  <w:vMerge w:val="restart"/>
                  <w:tcBorders>
                    <w:top w:val="single" w:sz="4" w:space="0" w:color="auto"/>
                    <w:left w:val="single" w:sz="4" w:space="0" w:color="auto"/>
                    <w:right w:val="single" w:sz="4" w:space="0" w:color="auto"/>
                  </w:tcBorders>
                  <w:shd w:val="clear" w:color="auto" w:fill="D9D9D9"/>
                  <w:vAlign w:val="center"/>
                </w:tcPr>
                <w:p w14:paraId="715C95DA"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lang w:eastAsia="zh-TW"/>
                    </w:rPr>
                    <w:t>什器備品等</w:t>
                  </w:r>
                </w:p>
              </w:tc>
              <w:tc>
                <w:tcPr>
                  <w:tcW w:w="1701" w:type="dxa"/>
                  <w:tcBorders>
                    <w:top w:val="single" w:sz="4" w:space="0" w:color="auto"/>
                    <w:left w:val="single" w:sz="4" w:space="0" w:color="auto"/>
                    <w:bottom w:val="single" w:sz="4" w:space="0" w:color="auto"/>
                    <w:right w:val="dotted" w:sz="4" w:space="0" w:color="auto"/>
                  </w:tcBorders>
                  <w:vAlign w:val="center"/>
                </w:tcPr>
                <w:p w14:paraId="07EDCD13"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傘立て</w:t>
                  </w:r>
                </w:p>
              </w:tc>
              <w:tc>
                <w:tcPr>
                  <w:tcW w:w="4962" w:type="dxa"/>
                  <w:gridSpan w:val="4"/>
                  <w:tcBorders>
                    <w:top w:val="single" w:sz="4" w:space="0" w:color="auto"/>
                    <w:left w:val="dotted" w:sz="4" w:space="0" w:color="auto"/>
                    <w:bottom w:val="single" w:sz="4" w:space="0" w:color="auto"/>
                    <w:right w:val="single" w:sz="4" w:space="0" w:color="auto"/>
                  </w:tcBorders>
                  <w:vAlign w:val="center"/>
                </w:tcPr>
                <w:p w14:paraId="48E11590"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8</w:t>
                  </w:r>
                  <w:r w:rsidRPr="00DE0CFC">
                    <w:rPr>
                      <w:rFonts w:ascii="HG丸ｺﾞｼｯｸM-PRO" w:eastAsia="HG丸ｺﾞｼｯｸM-PRO" w:hAnsi="HG丸ｺﾞｼｯｸM-PRO" w:hint="eastAsia"/>
                      <w:sz w:val="21"/>
                      <w:szCs w:val="21"/>
                    </w:rPr>
                    <w:t>人分程度設ける。</w:t>
                  </w:r>
                </w:p>
              </w:tc>
            </w:tr>
            <w:tr w:rsidR="005576FF" w:rsidRPr="00DE0CFC" w14:paraId="631E097C" w14:textId="77777777" w:rsidTr="00DF260F">
              <w:trPr>
                <w:trHeight w:val="70"/>
              </w:trPr>
              <w:tc>
                <w:tcPr>
                  <w:tcW w:w="1276" w:type="dxa"/>
                  <w:vMerge/>
                  <w:tcBorders>
                    <w:left w:val="single" w:sz="4" w:space="0" w:color="auto"/>
                    <w:bottom w:val="single" w:sz="4" w:space="0" w:color="auto"/>
                    <w:right w:val="single" w:sz="4" w:space="0" w:color="auto"/>
                  </w:tcBorders>
                  <w:shd w:val="clear" w:color="auto" w:fill="D9D9D9"/>
                  <w:vAlign w:val="center"/>
                </w:tcPr>
                <w:p w14:paraId="2342BB6B" w14:textId="77777777" w:rsidR="005576FF" w:rsidRPr="00DE0CFC" w:rsidRDefault="005576FF" w:rsidP="005576FF">
                  <w:pPr>
                    <w:tabs>
                      <w:tab w:val="left" w:pos="1680"/>
                      <w:tab w:val="left" w:pos="2982"/>
                    </w:tabs>
                    <w:rPr>
                      <w:rFonts w:ascii="HG丸ｺﾞｼｯｸM-PRO" w:hAnsi="HG丸ｺﾞｼｯｸM-PRO"/>
                      <w:szCs w:val="21"/>
                      <w:lang w:eastAsia="zh-TW"/>
                    </w:rPr>
                  </w:pPr>
                </w:p>
              </w:tc>
              <w:tc>
                <w:tcPr>
                  <w:tcW w:w="1701" w:type="dxa"/>
                  <w:tcBorders>
                    <w:top w:val="single" w:sz="4" w:space="0" w:color="auto"/>
                    <w:left w:val="single" w:sz="4" w:space="0" w:color="auto"/>
                    <w:bottom w:val="single" w:sz="4" w:space="0" w:color="auto"/>
                    <w:right w:val="dotted" w:sz="4" w:space="0" w:color="auto"/>
                  </w:tcBorders>
                  <w:vAlign w:val="center"/>
                </w:tcPr>
                <w:p w14:paraId="521CCA5E"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合羽掛け</w:t>
                  </w:r>
                </w:p>
              </w:tc>
              <w:tc>
                <w:tcPr>
                  <w:tcW w:w="4962" w:type="dxa"/>
                  <w:gridSpan w:val="4"/>
                  <w:tcBorders>
                    <w:top w:val="single" w:sz="4" w:space="0" w:color="auto"/>
                    <w:left w:val="dotted" w:sz="4" w:space="0" w:color="auto"/>
                    <w:bottom w:val="single" w:sz="4" w:space="0" w:color="auto"/>
                    <w:right w:val="single" w:sz="4" w:space="0" w:color="auto"/>
                  </w:tcBorders>
                  <w:vAlign w:val="center"/>
                </w:tcPr>
                <w:p w14:paraId="358C5177" w14:textId="77777777" w:rsidR="005576FF" w:rsidRPr="00DE0CFC" w:rsidRDefault="005576FF" w:rsidP="00775D12">
                  <w:pPr>
                    <w:pStyle w:val="afff8"/>
                    <w:numPr>
                      <w:ilvl w:val="0"/>
                      <w:numId w:val="4"/>
                    </w:numPr>
                    <w:tabs>
                      <w:tab w:val="left" w:pos="2982"/>
                    </w:tabs>
                    <w:spacing w:line="240" w:lineRule="exact"/>
                    <w:ind w:left="187" w:hanging="187"/>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8</w:t>
                  </w:r>
                  <w:r w:rsidRPr="00DE0CFC">
                    <w:rPr>
                      <w:rFonts w:ascii="HG丸ｺﾞｼｯｸM-PRO" w:eastAsia="HG丸ｺﾞｼｯｸM-PRO" w:hAnsi="HG丸ｺﾞｼｯｸM-PRO" w:hint="eastAsia"/>
                      <w:sz w:val="21"/>
                      <w:szCs w:val="21"/>
                    </w:rPr>
                    <w:t>人分程度設ける。</w:t>
                  </w:r>
                </w:p>
              </w:tc>
            </w:tr>
            <w:tr w:rsidR="005576FF" w:rsidRPr="00DE0CFC" w14:paraId="78A3D3E1" w14:textId="77777777" w:rsidTr="00DF260F">
              <w:trPr>
                <w:trHeight w:val="85"/>
              </w:trPr>
              <w:tc>
                <w:tcPr>
                  <w:tcW w:w="1276" w:type="dxa"/>
                  <w:vMerge/>
                  <w:tcBorders>
                    <w:left w:val="single" w:sz="4" w:space="0" w:color="auto"/>
                    <w:bottom w:val="single" w:sz="4" w:space="0" w:color="auto"/>
                    <w:right w:val="single" w:sz="4" w:space="0" w:color="auto"/>
                  </w:tcBorders>
                  <w:shd w:val="clear" w:color="auto" w:fill="D9D9D9"/>
                  <w:vAlign w:val="center"/>
                </w:tcPr>
                <w:p w14:paraId="125ED049" w14:textId="77777777" w:rsidR="005576FF" w:rsidRPr="00DE0CFC" w:rsidRDefault="005576FF" w:rsidP="005576FF">
                  <w:pPr>
                    <w:tabs>
                      <w:tab w:val="left" w:pos="1680"/>
                      <w:tab w:val="left" w:pos="2982"/>
                    </w:tabs>
                    <w:rPr>
                      <w:rFonts w:ascii="HG丸ｺﾞｼｯｸM-PRO" w:hAnsi="HG丸ｺﾞｼｯｸM-PRO"/>
                      <w:szCs w:val="21"/>
                      <w:lang w:eastAsia="zh-TW"/>
                    </w:rPr>
                  </w:pPr>
                </w:p>
              </w:tc>
              <w:tc>
                <w:tcPr>
                  <w:tcW w:w="1701" w:type="dxa"/>
                  <w:tcBorders>
                    <w:top w:val="single" w:sz="4" w:space="0" w:color="auto"/>
                    <w:left w:val="single" w:sz="4" w:space="0" w:color="auto"/>
                    <w:bottom w:val="single" w:sz="4" w:space="0" w:color="auto"/>
                    <w:right w:val="dotted" w:sz="4" w:space="0" w:color="auto"/>
                  </w:tcBorders>
                  <w:vAlign w:val="center"/>
                </w:tcPr>
                <w:p w14:paraId="5A694C1F"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長靴置き場</w:t>
                  </w:r>
                </w:p>
              </w:tc>
              <w:tc>
                <w:tcPr>
                  <w:tcW w:w="4962" w:type="dxa"/>
                  <w:gridSpan w:val="4"/>
                  <w:tcBorders>
                    <w:top w:val="single" w:sz="4" w:space="0" w:color="auto"/>
                    <w:left w:val="dotted" w:sz="4" w:space="0" w:color="auto"/>
                    <w:bottom w:val="single" w:sz="4" w:space="0" w:color="auto"/>
                    <w:right w:val="single" w:sz="4" w:space="0" w:color="auto"/>
                  </w:tcBorders>
                  <w:vAlign w:val="center"/>
                </w:tcPr>
                <w:p w14:paraId="149A25AB" w14:textId="77777777" w:rsidR="005576FF" w:rsidRPr="00DE0CFC" w:rsidRDefault="005576FF" w:rsidP="00775D12">
                  <w:pPr>
                    <w:pStyle w:val="afff8"/>
                    <w:numPr>
                      <w:ilvl w:val="0"/>
                      <w:numId w:val="4"/>
                    </w:numPr>
                    <w:tabs>
                      <w:tab w:val="left" w:pos="2982"/>
                    </w:tabs>
                    <w:spacing w:line="240" w:lineRule="exact"/>
                    <w:ind w:left="187" w:hanging="187"/>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8</w:t>
                  </w:r>
                  <w:r w:rsidRPr="00DE0CFC">
                    <w:rPr>
                      <w:rFonts w:ascii="HG丸ｺﾞｼｯｸM-PRO" w:eastAsia="HG丸ｺﾞｼｯｸM-PRO" w:hAnsi="HG丸ｺﾞｼｯｸM-PRO" w:hint="eastAsia"/>
                      <w:sz w:val="21"/>
                      <w:szCs w:val="21"/>
                    </w:rPr>
                    <w:t>人分程度設ける。</w:t>
                  </w:r>
                </w:p>
              </w:tc>
            </w:tr>
            <w:tr w:rsidR="005576FF" w:rsidRPr="00DE0CFC" w14:paraId="5E79D1AA" w14:textId="77777777" w:rsidTr="00DF260F">
              <w:trPr>
                <w:trHeight w:val="85"/>
              </w:trPr>
              <w:tc>
                <w:tcPr>
                  <w:tcW w:w="1276" w:type="dxa"/>
                  <w:vMerge/>
                  <w:tcBorders>
                    <w:left w:val="single" w:sz="4" w:space="0" w:color="auto"/>
                    <w:bottom w:val="single" w:sz="4" w:space="0" w:color="auto"/>
                    <w:right w:val="single" w:sz="4" w:space="0" w:color="auto"/>
                  </w:tcBorders>
                  <w:shd w:val="clear" w:color="auto" w:fill="D9D9D9"/>
                  <w:vAlign w:val="center"/>
                </w:tcPr>
                <w:p w14:paraId="400458DF" w14:textId="77777777" w:rsidR="005576FF" w:rsidRPr="00DE0CFC" w:rsidRDefault="005576FF" w:rsidP="005576FF">
                  <w:pPr>
                    <w:tabs>
                      <w:tab w:val="left" w:pos="1680"/>
                      <w:tab w:val="left" w:pos="2982"/>
                    </w:tabs>
                    <w:rPr>
                      <w:rFonts w:ascii="HG丸ｺﾞｼｯｸM-PRO" w:hAnsi="HG丸ｺﾞｼｯｸM-PRO"/>
                      <w:szCs w:val="21"/>
                      <w:lang w:eastAsia="zh-TW"/>
                    </w:rPr>
                  </w:pPr>
                </w:p>
              </w:tc>
              <w:tc>
                <w:tcPr>
                  <w:tcW w:w="1701" w:type="dxa"/>
                  <w:tcBorders>
                    <w:top w:val="single" w:sz="4" w:space="0" w:color="auto"/>
                    <w:left w:val="single" w:sz="4" w:space="0" w:color="auto"/>
                    <w:bottom w:val="single" w:sz="4" w:space="0" w:color="auto"/>
                    <w:right w:val="dotted" w:sz="4" w:space="0" w:color="auto"/>
                  </w:tcBorders>
                  <w:vAlign w:val="center"/>
                </w:tcPr>
                <w:p w14:paraId="01D23FDA"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ヘルメット掛け</w:t>
                  </w:r>
                </w:p>
              </w:tc>
              <w:tc>
                <w:tcPr>
                  <w:tcW w:w="4962" w:type="dxa"/>
                  <w:gridSpan w:val="4"/>
                  <w:tcBorders>
                    <w:top w:val="single" w:sz="4" w:space="0" w:color="auto"/>
                    <w:left w:val="dotted" w:sz="4" w:space="0" w:color="auto"/>
                    <w:bottom w:val="single" w:sz="4" w:space="0" w:color="auto"/>
                    <w:right w:val="single" w:sz="4" w:space="0" w:color="auto"/>
                  </w:tcBorders>
                  <w:vAlign w:val="center"/>
                </w:tcPr>
                <w:p w14:paraId="79E843B1" w14:textId="77777777" w:rsidR="005576FF" w:rsidRPr="00DE0CFC" w:rsidRDefault="005576FF" w:rsidP="00775D12">
                  <w:pPr>
                    <w:pStyle w:val="afff8"/>
                    <w:numPr>
                      <w:ilvl w:val="0"/>
                      <w:numId w:val="4"/>
                    </w:numPr>
                    <w:tabs>
                      <w:tab w:val="left" w:pos="2982"/>
                    </w:tabs>
                    <w:spacing w:line="240" w:lineRule="exact"/>
                    <w:ind w:left="187" w:hanging="187"/>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8</w:t>
                  </w:r>
                  <w:r w:rsidRPr="00DE0CFC">
                    <w:rPr>
                      <w:rFonts w:ascii="HG丸ｺﾞｼｯｸM-PRO" w:eastAsia="HG丸ｺﾞｼｯｸM-PRO" w:hAnsi="HG丸ｺﾞｼｯｸM-PRO" w:hint="eastAsia"/>
                      <w:sz w:val="21"/>
                      <w:szCs w:val="21"/>
                    </w:rPr>
                    <w:t>人分程度設ける。</w:t>
                  </w:r>
                </w:p>
              </w:tc>
            </w:tr>
            <w:tr w:rsidR="005576FF" w:rsidRPr="00DE0CFC" w14:paraId="2FD064F7" w14:textId="77777777" w:rsidTr="00DF260F">
              <w:trPr>
                <w:trHeight w:val="85"/>
              </w:trPr>
              <w:tc>
                <w:tcPr>
                  <w:tcW w:w="1276" w:type="dxa"/>
                  <w:vMerge/>
                  <w:tcBorders>
                    <w:left w:val="single" w:sz="4" w:space="0" w:color="auto"/>
                    <w:bottom w:val="single" w:sz="4" w:space="0" w:color="auto"/>
                    <w:right w:val="single" w:sz="4" w:space="0" w:color="auto"/>
                  </w:tcBorders>
                  <w:shd w:val="clear" w:color="auto" w:fill="D9D9D9"/>
                  <w:vAlign w:val="center"/>
                </w:tcPr>
                <w:p w14:paraId="026D5AFA" w14:textId="77777777" w:rsidR="005576FF" w:rsidRPr="00DE0CFC" w:rsidRDefault="005576FF" w:rsidP="005576FF">
                  <w:pPr>
                    <w:tabs>
                      <w:tab w:val="left" w:pos="1680"/>
                      <w:tab w:val="left" w:pos="2982"/>
                    </w:tabs>
                    <w:rPr>
                      <w:rFonts w:ascii="HG丸ｺﾞｼｯｸM-PRO" w:hAnsi="HG丸ｺﾞｼｯｸM-PRO"/>
                      <w:szCs w:val="21"/>
                      <w:lang w:eastAsia="zh-TW"/>
                    </w:rPr>
                  </w:pPr>
                </w:p>
              </w:tc>
              <w:tc>
                <w:tcPr>
                  <w:tcW w:w="1701" w:type="dxa"/>
                  <w:tcBorders>
                    <w:top w:val="single" w:sz="4" w:space="0" w:color="auto"/>
                    <w:left w:val="single" w:sz="4" w:space="0" w:color="auto"/>
                    <w:bottom w:val="single" w:sz="4" w:space="0" w:color="auto"/>
                    <w:right w:val="dotted" w:sz="4" w:space="0" w:color="auto"/>
                  </w:tcBorders>
                  <w:vAlign w:val="center"/>
                </w:tcPr>
                <w:p w14:paraId="3847D1BB"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泥除けマット</w:t>
                  </w:r>
                </w:p>
              </w:tc>
              <w:tc>
                <w:tcPr>
                  <w:tcW w:w="4962" w:type="dxa"/>
                  <w:gridSpan w:val="4"/>
                  <w:tcBorders>
                    <w:top w:val="single" w:sz="4" w:space="0" w:color="auto"/>
                    <w:left w:val="dotted" w:sz="4" w:space="0" w:color="auto"/>
                    <w:bottom w:val="single" w:sz="4" w:space="0" w:color="auto"/>
                    <w:right w:val="single" w:sz="4" w:space="0" w:color="auto"/>
                  </w:tcBorders>
                  <w:vAlign w:val="center"/>
                </w:tcPr>
                <w:p w14:paraId="3645D385" w14:textId="77777777" w:rsidR="005576FF" w:rsidRPr="00DE0CFC" w:rsidRDefault="005576FF" w:rsidP="00775D12">
                  <w:pPr>
                    <w:pStyle w:val="afff8"/>
                    <w:numPr>
                      <w:ilvl w:val="0"/>
                      <w:numId w:val="4"/>
                    </w:numPr>
                    <w:tabs>
                      <w:tab w:val="left" w:pos="2982"/>
                    </w:tabs>
                    <w:spacing w:line="240" w:lineRule="exact"/>
                    <w:ind w:left="187" w:hanging="187"/>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１ヶ所設ける。</w:t>
                  </w:r>
                </w:p>
              </w:tc>
            </w:tr>
          </w:tbl>
          <w:p w14:paraId="68BE34CA" w14:textId="77777777" w:rsidR="005576FF" w:rsidRPr="00DE0CFC" w:rsidRDefault="005576FF" w:rsidP="005576FF">
            <w:pPr>
              <w:pStyle w:val="a"/>
              <w:numPr>
                <w:ilvl w:val="0"/>
                <w:numId w:val="0"/>
              </w:numPr>
              <w:spacing w:line="240" w:lineRule="exact"/>
              <w:ind w:left="550" w:hanging="150"/>
              <w:rPr>
                <w:rFonts w:ascii="HG丸ｺﾞｼｯｸM-PRO" w:hAnsi="HG丸ｺﾞｼｯｸM-PRO"/>
                <w:sz w:val="21"/>
              </w:rPr>
            </w:pPr>
          </w:p>
          <w:p w14:paraId="63FC1A26" w14:textId="77777777" w:rsidR="005576FF" w:rsidRPr="00DE0CFC" w:rsidRDefault="005576FF" w:rsidP="005576FF">
            <w:pPr>
              <w:pStyle w:val="18"/>
              <w:spacing w:line="240" w:lineRule="exact"/>
              <w:ind w:leftChars="0" w:left="420" w:firstLineChars="0" w:firstLine="0"/>
              <w:rPr>
                <w:rFonts w:ascii="HG丸ｺﾞｼｯｸM-PRO" w:hAnsi="HG丸ｺﾞｼｯｸM-PRO"/>
                <w:sz w:val="21"/>
              </w:rPr>
            </w:pPr>
            <w:r w:rsidRPr="00DE0CFC">
              <w:rPr>
                <w:rFonts w:ascii="HG丸ｺﾞｼｯｸM-PRO" w:hAnsi="HG丸ｺﾞｼｯｸM-PRO" w:hint="eastAsia"/>
                <w:sz w:val="21"/>
              </w:rPr>
              <w:t>(</w:t>
            </w:r>
            <w:r w:rsidRPr="00DE0CFC">
              <w:rPr>
                <w:rFonts w:ascii="HG丸ｺﾞｼｯｸM-PRO" w:hAnsi="HG丸ｺﾞｼｯｸM-PRO"/>
                <w:sz w:val="21"/>
              </w:rPr>
              <w:t xml:space="preserve">12) </w:t>
            </w:r>
            <w:r w:rsidRPr="00DE0CFC">
              <w:rPr>
                <w:rFonts w:ascii="HG丸ｺﾞｼｯｸM-PRO" w:hAnsi="HG丸ｺﾞｼｯｸM-PRO" w:hint="eastAsia"/>
                <w:sz w:val="21"/>
              </w:rPr>
              <w:t>運営事業者及び組合職員（工場棟従事者）通用口</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1701"/>
              <w:gridCol w:w="1171"/>
              <w:gridCol w:w="1805"/>
              <w:gridCol w:w="1134"/>
              <w:gridCol w:w="852"/>
            </w:tblGrid>
            <w:tr w:rsidR="005576FF" w:rsidRPr="00DE0CFC" w14:paraId="71D0B1C2" w14:textId="77777777" w:rsidTr="00DF260F">
              <w:trPr>
                <w:trHeight w:val="60"/>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59840BCE"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設置室数</w:t>
                  </w:r>
                </w:p>
              </w:tc>
              <w:tc>
                <w:tcPr>
                  <w:tcW w:w="66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C5BC2C" w14:textId="77777777" w:rsidR="005576FF" w:rsidRPr="00DE0CFC" w:rsidRDefault="005576FF" w:rsidP="005576FF">
                  <w:pPr>
                    <w:tabs>
                      <w:tab w:val="left" w:pos="1680"/>
                      <w:tab w:val="left" w:pos="2982"/>
                    </w:tabs>
                    <w:jc w:val="center"/>
                    <w:rPr>
                      <w:rFonts w:ascii="HG丸ｺﾞｼｯｸM-PRO" w:hAnsi="HG丸ｺﾞｼｯｸM-PRO"/>
                      <w:szCs w:val="21"/>
                    </w:rPr>
                  </w:pPr>
                  <w:r w:rsidRPr="00DE0CFC">
                    <w:rPr>
                      <w:rFonts w:ascii="HG丸ｺﾞｼｯｸM-PRO" w:hAnsi="HG丸ｺﾞｼｯｸM-PRO" w:hint="eastAsia"/>
                      <w:szCs w:val="21"/>
                    </w:rPr>
                    <w:t>1室</w:t>
                  </w:r>
                </w:p>
              </w:tc>
            </w:tr>
            <w:tr w:rsidR="005576FF" w:rsidRPr="00DE0CFC" w14:paraId="697B3805" w14:textId="77777777" w:rsidTr="00DF260F">
              <w:trPr>
                <w:trHeight w:val="132"/>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6E404E25"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用途</w:t>
                  </w:r>
                </w:p>
              </w:tc>
              <w:tc>
                <w:tcPr>
                  <w:tcW w:w="6663" w:type="dxa"/>
                  <w:gridSpan w:val="5"/>
                  <w:tcBorders>
                    <w:top w:val="single" w:sz="4" w:space="0" w:color="auto"/>
                    <w:left w:val="single" w:sz="4" w:space="0" w:color="auto"/>
                    <w:bottom w:val="single" w:sz="4" w:space="0" w:color="auto"/>
                    <w:right w:val="single" w:sz="4" w:space="0" w:color="auto"/>
                  </w:tcBorders>
                  <w:vAlign w:val="center"/>
                </w:tcPr>
                <w:p w14:paraId="3402C639"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運営事業者用のエントランスとして利用する。</w:t>
                  </w:r>
                </w:p>
              </w:tc>
            </w:tr>
            <w:tr w:rsidR="005576FF" w:rsidRPr="00DE0CFC" w14:paraId="75DA081C" w14:textId="77777777" w:rsidTr="00DF260F">
              <w:trPr>
                <w:trHeight w:val="503"/>
              </w:trPr>
              <w:tc>
                <w:tcPr>
                  <w:tcW w:w="1276" w:type="dxa"/>
                  <w:tcBorders>
                    <w:top w:val="single" w:sz="4" w:space="0" w:color="auto"/>
                    <w:left w:val="single" w:sz="4" w:space="0" w:color="auto"/>
                    <w:right w:val="single" w:sz="4" w:space="0" w:color="auto"/>
                  </w:tcBorders>
                  <w:shd w:val="clear" w:color="auto" w:fill="D9D9D9"/>
                  <w:vAlign w:val="center"/>
                </w:tcPr>
                <w:p w14:paraId="37210450"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規模</w:t>
                  </w:r>
                </w:p>
              </w:tc>
              <w:tc>
                <w:tcPr>
                  <w:tcW w:w="1701" w:type="dxa"/>
                  <w:tcBorders>
                    <w:top w:val="single" w:sz="4" w:space="0" w:color="auto"/>
                    <w:left w:val="single" w:sz="4" w:space="0" w:color="auto"/>
                    <w:right w:val="dotted" w:sz="4" w:space="0" w:color="auto"/>
                  </w:tcBorders>
                  <w:vAlign w:val="center"/>
                </w:tcPr>
                <w:p w14:paraId="08AF4B81"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床面積</w:t>
                  </w:r>
                </w:p>
              </w:tc>
              <w:tc>
                <w:tcPr>
                  <w:tcW w:w="1171" w:type="dxa"/>
                  <w:tcBorders>
                    <w:top w:val="single" w:sz="4" w:space="0" w:color="auto"/>
                    <w:left w:val="dotted" w:sz="4" w:space="0" w:color="auto"/>
                    <w:right w:val="single" w:sz="4" w:space="0" w:color="auto"/>
                  </w:tcBorders>
                  <w:vAlign w:val="center"/>
                </w:tcPr>
                <w:p w14:paraId="47F0508E"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w:t>
                  </w:r>
                </w:p>
              </w:tc>
              <w:tc>
                <w:tcPr>
                  <w:tcW w:w="1805" w:type="dxa"/>
                  <w:tcBorders>
                    <w:top w:val="single" w:sz="4" w:space="0" w:color="auto"/>
                    <w:left w:val="single" w:sz="4" w:space="0" w:color="auto"/>
                    <w:right w:val="dotted" w:sz="4" w:space="0" w:color="auto"/>
                  </w:tcBorders>
                  <w:vAlign w:val="center"/>
                </w:tcPr>
                <w:p w14:paraId="694F365E"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利用対象及び人数</w:t>
                  </w:r>
                </w:p>
              </w:tc>
              <w:tc>
                <w:tcPr>
                  <w:tcW w:w="1134" w:type="dxa"/>
                  <w:tcBorders>
                    <w:top w:val="single" w:sz="4" w:space="0" w:color="auto"/>
                    <w:left w:val="dotted" w:sz="4" w:space="0" w:color="auto"/>
                    <w:right w:val="dotted" w:sz="4" w:space="0" w:color="auto"/>
                  </w:tcBorders>
                  <w:vAlign w:val="center"/>
                </w:tcPr>
                <w:p w14:paraId="1EE5ABBD"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運営事業者</w:t>
                  </w:r>
                </w:p>
              </w:tc>
              <w:tc>
                <w:tcPr>
                  <w:tcW w:w="852" w:type="dxa"/>
                  <w:tcBorders>
                    <w:top w:val="single" w:sz="4" w:space="0" w:color="auto"/>
                    <w:left w:val="dotted" w:sz="4" w:space="0" w:color="auto"/>
                    <w:right w:val="single" w:sz="4" w:space="0" w:color="auto"/>
                  </w:tcBorders>
                  <w:vAlign w:val="center"/>
                </w:tcPr>
                <w:p w14:paraId="6BFA213D"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w:t>
                  </w:r>
                </w:p>
              </w:tc>
            </w:tr>
            <w:tr w:rsidR="005576FF" w:rsidRPr="00DE0CFC" w14:paraId="4C6CC776" w14:textId="77777777" w:rsidTr="00DF260F">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48760A31"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諸室仕様</w:t>
                  </w:r>
                </w:p>
              </w:tc>
              <w:tc>
                <w:tcPr>
                  <w:tcW w:w="6663" w:type="dxa"/>
                  <w:gridSpan w:val="5"/>
                  <w:tcBorders>
                    <w:top w:val="single" w:sz="4" w:space="0" w:color="auto"/>
                    <w:left w:val="single" w:sz="4" w:space="0" w:color="auto"/>
                    <w:bottom w:val="single" w:sz="4" w:space="0" w:color="auto"/>
                    <w:right w:val="single" w:sz="4" w:space="0" w:color="auto"/>
                  </w:tcBorders>
                  <w:vAlign w:val="center"/>
                </w:tcPr>
                <w:p w14:paraId="7371C28E" w14:textId="77777777" w:rsidR="005576FF" w:rsidRPr="00DE0CFC" w:rsidRDefault="005576FF" w:rsidP="00775D12">
                  <w:pPr>
                    <w:pStyle w:val="afff8"/>
                    <w:numPr>
                      <w:ilvl w:val="0"/>
                      <w:numId w:val="4"/>
                    </w:numPr>
                    <w:tabs>
                      <w:tab w:val="left" w:pos="2982"/>
                    </w:tabs>
                    <w:spacing w:line="240" w:lineRule="exact"/>
                    <w:ind w:left="160" w:firstLineChars="0" w:hanging="160"/>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工場棟への運営事業者及び組合職員（工場棟従事者）の通用口を設ける。</w:t>
                  </w:r>
                </w:p>
                <w:p w14:paraId="6E41A9BC" w14:textId="77777777" w:rsidR="005576FF" w:rsidRPr="00DE0CFC" w:rsidRDefault="005576FF" w:rsidP="00775D12">
                  <w:pPr>
                    <w:pStyle w:val="afff8"/>
                    <w:numPr>
                      <w:ilvl w:val="0"/>
                      <w:numId w:val="4"/>
                    </w:numPr>
                    <w:tabs>
                      <w:tab w:val="left" w:pos="2982"/>
                    </w:tabs>
                    <w:spacing w:line="240" w:lineRule="exact"/>
                    <w:ind w:left="160" w:firstLineChars="0" w:hanging="160"/>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組合職員13</w:t>
                  </w:r>
                  <w:r w:rsidRPr="00DE0CFC">
                    <w:rPr>
                      <w:rFonts w:ascii="HG丸ｺﾞｼｯｸM-PRO" w:eastAsia="HG丸ｺﾞｼｯｸM-PRO" w:hAnsi="HG丸ｺﾞｼｯｸM-PRO" w:hint="eastAsia"/>
                      <w:sz w:val="21"/>
                      <w:szCs w:val="21"/>
                    </w:rPr>
                    <w:t>人分を考慮すること。</w:t>
                  </w:r>
                </w:p>
                <w:p w14:paraId="68197DB7" w14:textId="77777777" w:rsidR="005576FF" w:rsidRPr="00DE0CFC" w:rsidRDefault="005576FF" w:rsidP="00775D12">
                  <w:pPr>
                    <w:pStyle w:val="afff8"/>
                    <w:numPr>
                      <w:ilvl w:val="0"/>
                      <w:numId w:val="4"/>
                    </w:numPr>
                    <w:tabs>
                      <w:tab w:val="left" w:pos="2982"/>
                    </w:tabs>
                    <w:spacing w:line="240" w:lineRule="exact"/>
                    <w:ind w:left="160" w:firstLineChars="0" w:hanging="160"/>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運営事業者の職員の動線を考慮し配置すること。</w:t>
                  </w:r>
                </w:p>
                <w:p w14:paraId="34F8CF64" w14:textId="77777777" w:rsidR="005576FF" w:rsidRPr="00DE0CFC" w:rsidRDefault="005576FF" w:rsidP="00775D12">
                  <w:pPr>
                    <w:pStyle w:val="afff8"/>
                    <w:numPr>
                      <w:ilvl w:val="0"/>
                      <w:numId w:val="4"/>
                    </w:numPr>
                    <w:tabs>
                      <w:tab w:val="left" w:pos="2982"/>
                    </w:tabs>
                    <w:spacing w:line="240" w:lineRule="exact"/>
                    <w:ind w:left="160" w:firstLineChars="0" w:hanging="160"/>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駐車場との動線に配慮した計画とすること。</w:t>
                  </w:r>
                </w:p>
                <w:p w14:paraId="4838F71C" w14:textId="77777777" w:rsidR="005576FF" w:rsidRPr="00DE0CFC" w:rsidRDefault="005576FF" w:rsidP="00775D12">
                  <w:pPr>
                    <w:pStyle w:val="afff8"/>
                    <w:numPr>
                      <w:ilvl w:val="0"/>
                      <w:numId w:val="4"/>
                    </w:numPr>
                    <w:tabs>
                      <w:tab w:val="left" w:pos="2982"/>
                    </w:tabs>
                    <w:spacing w:line="240" w:lineRule="exact"/>
                    <w:ind w:left="184" w:firstLineChars="0" w:hanging="184"/>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合羽掛け、長靴置き場、ヘルメット掛け等を設置すること。</w:t>
                  </w:r>
                </w:p>
              </w:tc>
            </w:tr>
            <w:tr w:rsidR="005576FF" w:rsidRPr="00DE0CFC" w14:paraId="1ADA095D" w14:textId="77777777" w:rsidTr="00DF260F">
              <w:trPr>
                <w:trHeight w:val="195"/>
              </w:trPr>
              <w:tc>
                <w:tcPr>
                  <w:tcW w:w="1276" w:type="dxa"/>
                  <w:vMerge w:val="restart"/>
                  <w:tcBorders>
                    <w:top w:val="single" w:sz="4" w:space="0" w:color="auto"/>
                    <w:left w:val="single" w:sz="4" w:space="0" w:color="auto"/>
                    <w:right w:val="single" w:sz="4" w:space="0" w:color="auto"/>
                  </w:tcBorders>
                  <w:shd w:val="clear" w:color="auto" w:fill="D9D9D9"/>
                  <w:vAlign w:val="center"/>
                </w:tcPr>
                <w:p w14:paraId="042CCEFD"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lang w:eastAsia="zh-TW"/>
                    </w:rPr>
                    <w:t>什器備品等</w:t>
                  </w:r>
                </w:p>
              </w:tc>
              <w:tc>
                <w:tcPr>
                  <w:tcW w:w="1701" w:type="dxa"/>
                  <w:tcBorders>
                    <w:top w:val="single" w:sz="4" w:space="0" w:color="auto"/>
                    <w:left w:val="single" w:sz="4" w:space="0" w:color="auto"/>
                    <w:bottom w:val="single" w:sz="4" w:space="0" w:color="auto"/>
                    <w:right w:val="dotted" w:sz="4" w:space="0" w:color="auto"/>
                  </w:tcBorders>
                  <w:vAlign w:val="center"/>
                </w:tcPr>
                <w:p w14:paraId="460D8093"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傘立て</w:t>
                  </w:r>
                </w:p>
              </w:tc>
              <w:tc>
                <w:tcPr>
                  <w:tcW w:w="4962" w:type="dxa"/>
                  <w:gridSpan w:val="4"/>
                  <w:tcBorders>
                    <w:top w:val="single" w:sz="4" w:space="0" w:color="auto"/>
                    <w:left w:val="dotted" w:sz="4" w:space="0" w:color="auto"/>
                    <w:bottom w:val="single" w:sz="4" w:space="0" w:color="auto"/>
                    <w:right w:val="single" w:sz="4" w:space="0" w:color="auto"/>
                  </w:tcBorders>
                  <w:vAlign w:val="center"/>
                </w:tcPr>
                <w:p w14:paraId="0F0A57E1"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　]</w:t>
                  </w:r>
                  <w:r w:rsidRPr="00DE0CFC">
                    <w:rPr>
                      <w:rFonts w:ascii="HG丸ｺﾞｼｯｸM-PRO" w:eastAsia="HG丸ｺﾞｼｯｸM-PRO" w:hAnsi="HG丸ｺﾞｼｯｸM-PRO" w:hint="eastAsia"/>
                      <w:sz w:val="21"/>
                      <w:szCs w:val="21"/>
                    </w:rPr>
                    <w:t>人分程度設ける。</w:t>
                  </w:r>
                </w:p>
              </w:tc>
            </w:tr>
            <w:tr w:rsidR="005576FF" w:rsidRPr="00DE0CFC" w14:paraId="6596D819" w14:textId="77777777" w:rsidTr="00DF260F">
              <w:trPr>
                <w:trHeight w:val="70"/>
              </w:trPr>
              <w:tc>
                <w:tcPr>
                  <w:tcW w:w="1276" w:type="dxa"/>
                  <w:vMerge/>
                  <w:tcBorders>
                    <w:left w:val="single" w:sz="4" w:space="0" w:color="auto"/>
                    <w:bottom w:val="single" w:sz="4" w:space="0" w:color="auto"/>
                    <w:right w:val="single" w:sz="4" w:space="0" w:color="auto"/>
                  </w:tcBorders>
                  <w:shd w:val="clear" w:color="auto" w:fill="D9D9D9"/>
                  <w:vAlign w:val="center"/>
                </w:tcPr>
                <w:p w14:paraId="39A5F839" w14:textId="77777777" w:rsidR="005576FF" w:rsidRPr="00DE0CFC" w:rsidRDefault="005576FF" w:rsidP="005576FF">
                  <w:pPr>
                    <w:tabs>
                      <w:tab w:val="left" w:pos="1680"/>
                      <w:tab w:val="left" w:pos="2982"/>
                    </w:tabs>
                    <w:rPr>
                      <w:rFonts w:ascii="HG丸ｺﾞｼｯｸM-PRO" w:hAnsi="HG丸ｺﾞｼｯｸM-PRO"/>
                      <w:szCs w:val="21"/>
                      <w:lang w:eastAsia="zh-TW"/>
                    </w:rPr>
                  </w:pPr>
                </w:p>
              </w:tc>
              <w:tc>
                <w:tcPr>
                  <w:tcW w:w="1701" w:type="dxa"/>
                  <w:tcBorders>
                    <w:top w:val="single" w:sz="4" w:space="0" w:color="auto"/>
                    <w:left w:val="single" w:sz="4" w:space="0" w:color="auto"/>
                    <w:bottom w:val="single" w:sz="4" w:space="0" w:color="auto"/>
                    <w:right w:val="dotted" w:sz="4" w:space="0" w:color="auto"/>
                  </w:tcBorders>
                  <w:vAlign w:val="center"/>
                </w:tcPr>
                <w:p w14:paraId="2F306877"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合羽掛け</w:t>
                  </w:r>
                </w:p>
              </w:tc>
              <w:tc>
                <w:tcPr>
                  <w:tcW w:w="4962" w:type="dxa"/>
                  <w:gridSpan w:val="4"/>
                  <w:tcBorders>
                    <w:top w:val="single" w:sz="4" w:space="0" w:color="auto"/>
                    <w:left w:val="dotted" w:sz="4" w:space="0" w:color="auto"/>
                    <w:bottom w:val="single" w:sz="4" w:space="0" w:color="auto"/>
                    <w:right w:val="single" w:sz="4" w:space="0" w:color="auto"/>
                  </w:tcBorders>
                  <w:vAlign w:val="center"/>
                </w:tcPr>
                <w:p w14:paraId="6F247B30" w14:textId="77777777" w:rsidR="005576FF" w:rsidRPr="00DE0CFC" w:rsidRDefault="005576FF" w:rsidP="00775D12">
                  <w:pPr>
                    <w:pStyle w:val="afff8"/>
                    <w:numPr>
                      <w:ilvl w:val="0"/>
                      <w:numId w:val="4"/>
                    </w:numPr>
                    <w:tabs>
                      <w:tab w:val="left" w:pos="2982"/>
                    </w:tabs>
                    <w:spacing w:line="240" w:lineRule="exact"/>
                    <w:ind w:left="187" w:hanging="187"/>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　]</w:t>
                  </w:r>
                  <w:r w:rsidRPr="00DE0CFC">
                    <w:rPr>
                      <w:rFonts w:ascii="HG丸ｺﾞｼｯｸM-PRO" w:eastAsia="HG丸ｺﾞｼｯｸM-PRO" w:hAnsi="HG丸ｺﾞｼｯｸM-PRO" w:hint="eastAsia"/>
                      <w:sz w:val="21"/>
                      <w:szCs w:val="21"/>
                    </w:rPr>
                    <w:t>人分程度設ける。</w:t>
                  </w:r>
                </w:p>
              </w:tc>
            </w:tr>
            <w:tr w:rsidR="005576FF" w:rsidRPr="00DE0CFC" w14:paraId="1B1018BA" w14:textId="77777777" w:rsidTr="00DF260F">
              <w:trPr>
                <w:trHeight w:val="85"/>
              </w:trPr>
              <w:tc>
                <w:tcPr>
                  <w:tcW w:w="1276" w:type="dxa"/>
                  <w:vMerge/>
                  <w:tcBorders>
                    <w:left w:val="single" w:sz="4" w:space="0" w:color="auto"/>
                    <w:bottom w:val="single" w:sz="4" w:space="0" w:color="auto"/>
                    <w:right w:val="single" w:sz="4" w:space="0" w:color="auto"/>
                  </w:tcBorders>
                  <w:shd w:val="clear" w:color="auto" w:fill="D9D9D9"/>
                  <w:vAlign w:val="center"/>
                </w:tcPr>
                <w:p w14:paraId="66ED1411" w14:textId="77777777" w:rsidR="005576FF" w:rsidRPr="00DE0CFC" w:rsidRDefault="005576FF" w:rsidP="005576FF">
                  <w:pPr>
                    <w:tabs>
                      <w:tab w:val="left" w:pos="1680"/>
                      <w:tab w:val="left" w:pos="2982"/>
                    </w:tabs>
                    <w:rPr>
                      <w:rFonts w:ascii="HG丸ｺﾞｼｯｸM-PRO" w:hAnsi="HG丸ｺﾞｼｯｸM-PRO"/>
                      <w:szCs w:val="21"/>
                      <w:lang w:eastAsia="zh-TW"/>
                    </w:rPr>
                  </w:pPr>
                </w:p>
              </w:tc>
              <w:tc>
                <w:tcPr>
                  <w:tcW w:w="1701" w:type="dxa"/>
                  <w:tcBorders>
                    <w:top w:val="single" w:sz="4" w:space="0" w:color="auto"/>
                    <w:left w:val="single" w:sz="4" w:space="0" w:color="auto"/>
                    <w:bottom w:val="single" w:sz="4" w:space="0" w:color="auto"/>
                    <w:right w:val="dotted" w:sz="4" w:space="0" w:color="auto"/>
                  </w:tcBorders>
                  <w:vAlign w:val="center"/>
                </w:tcPr>
                <w:p w14:paraId="3027B9FA"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長靴置き場</w:t>
                  </w:r>
                </w:p>
              </w:tc>
              <w:tc>
                <w:tcPr>
                  <w:tcW w:w="4962" w:type="dxa"/>
                  <w:gridSpan w:val="4"/>
                  <w:tcBorders>
                    <w:top w:val="single" w:sz="4" w:space="0" w:color="auto"/>
                    <w:left w:val="dotted" w:sz="4" w:space="0" w:color="auto"/>
                    <w:bottom w:val="single" w:sz="4" w:space="0" w:color="auto"/>
                    <w:right w:val="single" w:sz="4" w:space="0" w:color="auto"/>
                  </w:tcBorders>
                  <w:vAlign w:val="center"/>
                </w:tcPr>
                <w:p w14:paraId="7F167193" w14:textId="77777777" w:rsidR="005576FF" w:rsidRPr="00DE0CFC" w:rsidRDefault="005576FF" w:rsidP="00775D12">
                  <w:pPr>
                    <w:pStyle w:val="afff8"/>
                    <w:numPr>
                      <w:ilvl w:val="0"/>
                      <w:numId w:val="4"/>
                    </w:numPr>
                    <w:tabs>
                      <w:tab w:val="left" w:pos="2982"/>
                    </w:tabs>
                    <w:spacing w:line="240" w:lineRule="exact"/>
                    <w:ind w:left="187" w:hanging="187"/>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　]</w:t>
                  </w:r>
                  <w:r w:rsidRPr="00DE0CFC">
                    <w:rPr>
                      <w:rFonts w:ascii="HG丸ｺﾞｼｯｸM-PRO" w:eastAsia="HG丸ｺﾞｼｯｸM-PRO" w:hAnsi="HG丸ｺﾞｼｯｸM-PRO" w:hint="eastAsia"/>
                      <w:sz w:val="21"/>
                      <w:szCs w:val="21"/>
                    </w:rPr>
                    <w:t>人分程度設ける。</w:t>
                  </w:r>
                </w:p>
              </w:tc>
            </w:tr>
            <w:tr w:rsidR="005576FF" w:rsidRPr="00DE0CFC" w14:paraId="0CC663F2" w14:textId="77777777" w:rsidTr="00DF260F">
              <w:trPr>
                <w:trHeight w:val="85"/>
              </w:trPr>
              <w:tc>
                <w:tcPr>
                  <w:tcW w:w="1276" w:type="dxa"/>
                  <w:vMerge/>
                  <w:tcBorders>
                    <w:left w:val="single" w:sz="4" w:space="0" w:color="auto"/>
                    <w:bottom w:val="single" w:sz="4" w:space="0" w:color="auto"/>
                    <w:right w:val="single" w:sz="4" w:space="0" w:color="auto"/>
                  </w:tcBorders>
                  <w:shd w:val="clear" w:color="auto" w:fill="D9D9D9"/>
                  <w:vAlign w:val="center"/>
                </w:tcPr>
                <w:p w14:paraId="53916904" w14:textId="77777777" w:rsidR="005576FF" w:rsidRPr="00DE0CFC" w:rsidRDefault="005576FF" w:rsidP="005576FF">
                  <w:pPr>
                    <w:tabs>
                      <w:tab w:val="left" w:pos="1680"/>
                      <w:tab w:val="left" w:pos="2982"/>
                    </w:tabs>
                    <w:rPr>
                      <w:rFonts w:ascii="HG丸ｺﾞｼｯｸM-PRO" w:hAnsi="HG丸ｺﾞｼｯｸM-PRO"/>
                      <w:szCs w:val="21"/>
                      <w:lang w:eastAsia="zh-TW"/>
                    </w:rPr>
                  </w:pPr>
                </w:p>
              </w:tc>
              <w:tc>
                <w:tcPr>
                  <w:tcW w:w="1701" w:type="dxa"/>
                  <w:tcBorders>
                    <w:top w:val="single" w:sz="4" w:space="0" w:color="auto"/>
                    <w:left w:val="single" w:sz="4" w:space="0" w:color="auto"/>
                    <w:bottom w:val="single" w:sz="4" w:space="0" w:color="auto"/>
                    <w:right w:val="dotted" w:sz="4" w:space="0" w:color="auto"/>
                  </w:tcBorders>
                  <w:vAlign w:val="center"/>
                </w:tcPr>
                <w:p w14:paraId="0C76A94E"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ヘルメット掛け</w:t>
                  </w:r>
                </w:p>
              </w:tc>
              <w:tc>
                <w:tcPr>
                  <w:tcW w:w="4962" w:type="dxa"/>
                  <w:gridSpan w:val="4"/>
                  <w:tcBorders>
                    <w:top w:val="single" w:sz="4" w:space="0" w:color="auto"/>
                    <w:left w:val="dotted" w:sz="4" w:space="0" w:color="auto"/>
                    <w:bottom w:val="single" w:sz="4" w:space="0" w:color="auto"/>
                    <w:right w:val="single" w:sz="4" w:space="0" w:color="auto"/>
                  </w:tcBorders>
                  <w:vAlign w:val="center"/>
                </w:tcPr>
                <w:p w14:paraId="3F49C990" w14:textId="77777777" w:rsidR="005576FF" w:rsidRPr="00DE0CFC" w:rsidRDefault="005576FF" w:rsidP="00775D12">
                  <w:pPr>
                    <w:pStyle w:val="afff8"/>
                    <w:numPr>
                      <w:ilvl w:val="0"/>
                      <w:numId w:val="4"/>
                    </w:numPr>
                    <w:tabs>
                      <w:tab w:val="left" w:pos="2982"/>
                    </w:tabs>
                    <w:spacing w:line="240" w:lineRule="exact"/>
                    <w:ind w:left="187" w:hanging="187"/>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　]</w:t>
                  </w:r>
                  <w:r w:rsidRPr="00DE0CFC">
                    <w:rPr>
                      <w:rFonts w:ascii="HG丸ｺﾞｼｯｸM-PRO" w:eastAsia="HG丸ｺﾞｼｯｸM-PRO" w:hAnsi="HG丸ｺﾞｼｯｸM-PRO" w:hint="eastAsia"/>
                      <w:sz w:val="21"/>
                      <w:szCs w:val="21"/>
                    </w:rPr>
                    <w:t>人分程度設ける。</w:t>
                  </w:r>
                </w:p>
              </w:tc>
            </w:tr>
            <w:tr w:rsidR="005576FF" w:rsidRPr="00DE0CFC" w14:paraId="45823AA2" w14:textId="77777777" w:rsidTr="00DF260F">
              <w:trPr>
                <w:trHeight w:val="85"/>
              </w:trPr>
              <w:tc>
                <w:tcPr>
                  <w:tcW w:w="1276" w:type="dxa"/>
                  <w:vMerge/>
                  <w:tcBorders>
                    <w:left w:val="single" w:sz="4" w:space="0" w:color="auto"/>
                    <w:bottom w:val="single" w:sz="4" w:space="0" w:color="auto"/>
                    <w:right w:val="single" w:sz="4" w:space="0" w:color="auto"/>
                  </w:tcBorders>
                  <w:shd w:val="clear" w:color="auto" w:fill="D9D9D9"/>
                  <w:vAlign w:val="center"/>
                </w:tcPr>
                <w:p w14:paraId="31F4EB18" w14:textId="77777777" w:rsidR="005576FF" w:rsidRPr="00DE0CFC" w:rsidRDefault="005576FF" w:rsidP="005576FF">
                  <w:pPr>
                    <w:tabs>
                      <w:tab w:val="left" w:pos="1680"/>
                      <w:tab w:val="left" w:pos="2982"/>
                    </w:tabs>
                    <w:rPr>
                      <w:rFonts w:ascii="HG丸ｺﾞｼｯｸM-PRO" w:hAnsi="HG丸ｺﾞｼｯｸM-PRO"/>
                      <w:szCs w:val="21"/>
                      <w:lang w:eastAsia="zh-TW"/>
                    </w:rPr>
                  </w:pPr>
                </w:p>
              </w:tc>
              <w:tc>
                <w:tcPr>
                  <w:tcW w:w="1701" w:type="dxa"/>
                  <w:tcBorders>
                    <w:top w:val="single" w:sz="4" w:space="0" w:color="auto"/>
                    <w:left w:val="single" w:sz="4" w:space="0" w:color="auto"/>
                    <w:bottom w:val="single" w:sz="4" w:space="0" w:color="auto"/>
                    <w:right w:val="dotted" w:sz="4" w:space="0" w:color="auto"/>
                  </w:tcBorders>
                  <w:vAlign w:val="center"/>
                </w:tcPr>
                <w:p w14:paraId="1BEBC9B1"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泥除けマット</w:t>
                  </w:r>
                </w:p>
              </w:tc>
              <w:tc>
                <w:tcPr>
                  <w:tcW w:w="4962" w:type="dxa"/>
                  <w:gridSpan w:val="4"/>
                  <w:tcBorders>
                    <w:top w:val="single" w:sz="4" w:space="0" w:color="auto"/>
                    <w:left w:val="dotted" w:sz="4" w:space="0" w:color="auto"/>
                    <w:bottom w:val="single" w:sz="4" w:space="0" w:color="auto"/>
                    <w:right w:val="single" w:sz="4" w:space="0" w:color="auto"/>
                  </w:tcBorders>
                  <w:vAlign w:val="center"/>
                </w:tcPr>
                <w:p w14:paraId="3FA55A33" w14:textId="77777777" w:rsidR="005576FF" w:rsidRPr="00DE0CFC" w:rsidRDefault="005576FF" w:rsidP="00775D12">
                  <w:pPr>
                    <w:pStyle w:val="afff8"/>
                    <w:numPr>
                      <w:ilvl w:val="0"/>
                      <w:numId w:val="4"/>
                    </w:numPr>
                    <w:tabs>
                      <w:tab w:val="left" w:pos="2982"/>
                    </w:tabs>
                    <w:spacing w:line="240" w:lineRule="exact"/>
                    <w:ind w:left="187" w:hanging="187"/>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１ヶ所設ける。</w:t>
                  </w:r>
                </w:p>
              </w:tc>
            </w:tr>
          </w:tbl>
          <w:p w14:paraId="3010261B" w14:textId="77777777" w:rsidR="005576FF" w:rsidRPr="00DE0CFC" w:rsidRDefault="005576FF" w:rsidP="005576FF">
            <w:pPr>
              <w:pStyle w:val="a"/>
              <w:numPr>
                <w:ilvl w:val="0"/>
                <w:numId w:val="0"/>
              </w:numPr>
              <w:spacing w:line="240" w:lineRule="exact"/>
              <w:ind w:left="5103"/>
              <w:rPr>
                <w:rFonts w:ascii="HG丸ｺﾞｼｯｸM-PRO" w:hAnsi="HG丸ｺﾞｼｯｸM-PRO"/>
                <w:sz w:val="21"/>
              </w:rPr>
            </w:pPr>
            <w:bookmarkStart w:id="187" w:name="_Ref400548813"/>
          </w:p>
          <w:p w14:paraId="769297B2" w14:textId="77777777" w:rsidR="005576FF" w:rsidRPr="00DE0CFC" w:rsidRDefault="005576FF" w:rsidP="005576FF">
            <w:pPr>
              <w:pStyle w:val="18"/>
              <w:spacing w:line="240" w:lineRule="exact"/>
              <w:ind w:leftChars="0" w:left="420" w:firstLineChars="0" w:firstLine="0"/>
              <w:rPr>
                <w:rFonts w:ascii="HG丸ｺﾞｼｯｸM-PRO" w:hAnsi="HG丸ｺﾞｼｯｸM-PRO"/>
                <w:sz w:val="21"/>
              </w:rPr>
            </w:pPr>
            <w:r w:rsidRPr="00DE0CFC">
              <w:rPr>
                <w:rFonts w:ascii="HG丸ｺﾞｼｯｸM-PRO" w:hAnsi="HG丸ｺﾞｼｯｸM-PRO" w:hint="eastAsia"/>
                <w:sz w:val="21"/>
              </w:rPr>
              <w:t>(</w:t>
            </w:r>
            <w:r w:rsidRPr="00DE0CFC">
              <w:rPr>
                <w:rFonts w:ascii="HG丸ｺﾞｼｯｸM-PRO" w:hAnsi="HG丸ｺﾞｼｯｸM-PRO"/>
                <w:sz w:val="21"/>
              </w:rPr>
              <w:t xml:space="preserve">13) </w:t>
            </w:r>
            <w:r w:rsidRPr="00DE0CFC">
              <w:rPr>
                <w:rFonts w:ascii="HG丸ｺﾞｼｯｸM-PRO" w:hAnsi="HG丸ｺﾞｼｯｸM-PRO" w:hint="eastAsia"/>
                <w:sz w:val="21"/>
              </w:rPr>
              <w:t>運営事業者職員事務室</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71"/>
              <w:gridCol w:w="1653"/>
              <w:gridCol w:w="153"/>
              <w:gridCol w:w="1030"/>
              <w:gridCol w:w="1862"/>
              <w:gridCol w:w="1050"/>
              <w:gridCol w:w="1019"/>
            </w:tblGrid>
            <w:tr w:rsidR="005576FF" w:rsidRPr="00DE0CFC" w14:paraId="4F087228" w14:textId="77777777" w:rsidTr="00DF260F">
              <w:trPr>
                <w:trHeight w:val="375"/>
              </w:trPr>
              <w:tc>
                <w:tcPr>
                  <w:tcW w:w="1171" w:type="dxa"/>
                  <w:tcBorders>
                    <w:top w:val="single" w:sz="4" w:space="0" w:color="auto"/>
                    <w:left w:val="single" w:sz="4" w:space="0" w:color="auto"/>
                    <w:bottom w:val="single" w:sz="4" w:space="0" w:color="auto"/>
                    <w:right w:val="single" w:sz="4" w:space="0" w:color="auto"/>
                  </w:tcBorders>
                  <w:shd w:val="clear" w:color="auto" w:fill="D9D9D9"/>
                  <w:vAlign w:val="center"/>
                </w:tcPr>
                <w:p w14:paraId="70D28936"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設置室数</w:t>
                  </w:r>
                </w:p>
              </w:tc>
              <w:tc>
                <w:tcPr>
                  <w:tcW w:w="6767" w:type="dxa"/>
                  <w:gridSpan w:val="6"/>
                  <w:tcBorders>
                    <w:top w:val="single" w:sz="4" w:space="0" w:color="auto"/>
                    <w:left w:val="single" w:sz="4" w:space="0" w:color="auto"/>
                    <w:bottom w:val="single" w:sz="4" w:space="0" w:color="auto"/>
                    <w:right w:val="single" w:sz="4" w:space="0" w:color="auto"/>
                  </w:tcBorders>
                  <w:vAlign w:val="center"/>
                </w:tcPr>
                <w:p w14:paraId="57E6DF11" w14:textId="77777777" w:rsidR="005576FF" w:rsidRPr="00DE0CFC" w:rsidRDefault="005576FF" w:rsidP="005576FF">
                  <w:pPr>
                    <w:tabs>
                      <w:tab w:val="left" w:pos="1680"/>
                      <w:tab w:val="left" w:pos="2982"/>
                    </w:tabs>
                    <w:jc w:val="center"/>
                    <w:rPr>
                      <w:rFonts w:ascii="HG丸ｺﾞｼｯｸM-PRO" w:hAnsi="HG丸ｺﾞｼｯｸM-PRO"/>
                      <w:szCs w:val="21"/>
                    </w:rPr>
                  </w:pPr>
                  <w:r w:rsidRPr="00DE0CFC">
                    <w:rPr>
                      <w:rFonts w:ascii="HG丸ｺﾞｼｯｸM-PRO" w:hAnsi="HG丸ｺﾞｼｯｸM-PRO" w:hint="eastAsia"/>
                      <w:szCs w:val="21"/>
                    </w:rPr>
                    <w:t>1室</w:t>
                  </w:r>
                </w:p>
              </w:tc>
            </w:tr>
            <w:tr w:rsidR="005576FF" w:rsidRPr="00DE0CFC" w14:paraId="440CA16A" w14:textId="77777777" w:rsidTr="00DF260F">
              <w:trPr>
                <w:trHeight w:val="375"/>
              </w:trPr>
              <w:tc>
                <w:tcPr>
                  <w:tcW w:w="1171" w:type="dxa"/>
                  <w:tcBorders>
                    <w:top w:val="single" w:sz="4" w:space="0" w:color="auto"/>
                    <w:left w:val="single" w:sz="4" w:space="0" w:color="auto"/>
                    <w:bottom w:val="single" w:sz="4" w:space="0" w:color="auto"/>
                    <w:right w:val="single" w:sz="4" w:space="0" w:color="auto"/>
                  </w:tcBorders>
                  <w:shd w:val="clear" w:color="auto" w:fill="D9D9D9"/>
                  <w:vAlign w:val="center"/>
                </w:tcPr>
                <w:p w14:paraId="1210405A"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用途</w:t>
                  </w:r>
                </w:p>
              </w:tc>
              <w:tc>
                <w:tcPr>
                  <w:tcW w:w="6767" w:type="dxa"/>
                  <w:gridSpan w:val="6"/>
                  <w:tcBorders>
                    <w:top w:val="single" w:sz="4" w:space="0" w:color="auto"/>
                    <w:left w:val="single" w:sz="4" w:space="0" w:color="auto"/>
                    <w:bottom w:val="single" w:sz="4" w:space="0" w:color="auto"/>
                    <w:right w:val="single" w:sz="4" w:space="0" w:color="auto"/>
                  </w:tcBorders>
                  <w:vAlign w:val="center"/>
                </w:tcPr>
                <w:p w14:paraId="14816BAE"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工場棟内に運営事業者職員が執務を行う室として利用する</w:t>
                  </w:r>
                </w:p>
              </w:tc>
            </w:tr>
            <w:tr w:rsidR="005576FF" w:rsidRPr="00DE0CFC" w14:paraId="279D943A" w14:textId="77777777" w:rsidTr="00DF260F">
              <w:trPr>
                <w:trHeight w:val="474"/>
              </w:trPr>
              <w:tc>
                <w:tcPr>
                  <w:tcW w:w="1171" w:type="dxa"/>
                  <w:tcBorders>
                    <w:top w:val="single" w:sz="4" w:space="0" w:color="auto"/>
                    <w:left w:val="single" w:sz="4" w:space="0" w:color="auto"/>
                    <w:right w:val="single" w:sz="4" w:space="0" w:color="auto"/>
                  </w:tcBorders>
                  <w:shd w:val="clear" w:color="auto" w:fill="D9D9D9"/>
                  <w:vAlign w:val="center"/>
                </w:tcPr>
                <w:p w14:paraId="339949FB"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規模</w:t>
                  </w:r>
                </w:p>
              </w:tc>
              <w:tc>
                <w:tcPr>
                  <w:tcW w:w="1653" w:type="dxa"/>
                  <w:tcBorders>
                    <w:top w:val="single" w:sz="4" w:space="0" w:color="auto"/>
                    <w:left w:val="single" w:sz="4" w:space="0" w:color="auto"/>
                    <w:right w:val="dotted" w:sz="4" w:space="0" w:color="auto"/>
                  </w:tcBorders>
                  <w:vAlign w:val="center"/>
                </w:tcPr>
                <w:p w14:paraId="1AB8004C"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床面積</w:t>
                  </w:r>
                </w:p>
              </w:tc>
              <w:tc>
                <w:tcPr>
                  <w:tcW w:w="1183" w:type="dxa"/>
                  <w:gridSpan w:val="2"/>
                  <w:tcBorders>
                    <w:top w:val="single" w:sz="4" w:space="0" w:color="auto"/>
                    <w:left w:val="dotted" w:sz="4" w:space="0" w:color="auto"/>
                    <w:right w:val="single" w:sz="4" w:space="0" w:color="auto"/>
                  </w:tcBorders>
                  <w:vAlign w:val="center"/>
                </w:tcPr>
                <w:p w14:paraId="1FF01C7B"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w:t>
                  </w:r>
                </w:p>
              </w:tc>
              <w:tc>
                <w:tcPr>
                  <w:tcW w:w="1862" w:type="dxa"/>
                  <w:tcBorders>
                    <w:top w:val="single" w:sz="4" w:space="0" w:color="auto"/>
                    <w:left w:val="single" w:sz="4" w:space="0" w:color="auto"/>
                    <w:right w:val="dotted" w:sz="4" w:space="0" w:color="auto"/>
                  </w:tcBorders>
                  <w:vAlign w:val="center"/>
                </w:tcPr>
                <w:p w14:paraId="59816F5A"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利用対象及び人数</w:t>
                  </w:r>
                </w:p>
              </w:tc>
              <w:tc>
                <w:tcPr>
                  <w:tcW w:w="1050" w:type="dxa"/>
                  <w:tcBorders>
                    <w:top w:val="single" w:sz="4" w:space="0" w:color="auto"/>
                    <w:left w:val="dotted" w:sz="4" w:space="0" w:color="auto"/>
                    <w:right w:val="dotted" w:sz="4" w:space="0" w:color="auto"/>
                  </w:tcBorders>
                  <w:vAlign w:val="center"/>
                </w:tcPr>
                <w:p w14:paraId="5599B346"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職員</w:t>
                  </w:r>
                </w:p>
              </w:tc>
              <w:tc>
                <w:tcPr>
                  <w:tcW w:w="1019" w:type="dxa"/>
                  <w:tcBorders>
                    <w:top w:val="single" w:sz="4" w:space="0" w:color="auto"/>
                    <w:left w:val="dotted" w:sz="4" w:space="0" w:color="auto"/>
                    <w:right w:val="single" w:sz="4" w:space="0" w:color="auto"/>
                  </w:tcBorders>
                  <w:vAlign w:val="center"/>
                </w:tcPr>
                <w:p w14:paraId="047F6DA2"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sz w:val="21"/>
                      <w:szCs w:val="21"/>
                    </w:rPr>
                    <w:t>[　]</w:t>
                  </w:r>
                  <w:r w:rsidRPr="00DE0CFC">
                    <w:rPr>
                      <w:rFonts w:ascii="HG丸ｺﾞｼｯｸM-PRO" w:hAnsi="HG丸ｺﾞｼｯｸM-PRO" w:hint="eastAsia"/>
                      <w:sz w:val="21"/>
                      <w:szCs w:val="21"/>
                    </w:rPr>
                    <w:t>人</w:t>
                  </w:r>
                </w:p>
              </w:tc>
            </w:tr>
            <w:tr w:rsidR="005576FF" w:rsidRPr="00DE0CFC" w14:paraId="419371DA" w14:textId="77777777" w:rsidTr="00DF260F">
              <w:trPr>
                <w:trHeight w:val="285"/>
              </w:trPr>
              <w:tc>
                <w:tcPr>
                  <w:tcW w:w="1171" w:type="dxa"/>
                  <w:tcBorders>
                    <w:top w:val="single" w:sz="4" w:space="0" w:color="auto"/>
                    <w:left w:val="single" w:sz="4" w:space="0" w:color="auto"/>
                    <w:bottom w:val="single" w:sz="4" w:space="0" w:color="auto"/>
                    <w:right w:val="single" w:sz="4" w:space="0" w:color="auto"/>
                  </w:tcBorders>
                  <w:shd w:val="clear" w:color="auto" w:fill="D9D9D9"/>
                  <w:vAlign w:val="center"/>
                </w:tcPr>
                <w:p w14:paraId="634C4DA2"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諸室仕様</w:t>
                  </w:r>
                </w:p>
              </w:tc>
              <w:tc>
                <w:tcPr>
                  <w:tcW w:w="6767" w:type="dxa"/>
                  <w:gridSpan w:val="6"/>
                  <w:tcBorders>
                    <w:top w:val="single" w:sz="4" w:space="0" w:color="auto"/>
                    <w:left w:val="single" w:sz="4" w:space="0" w:color="auto"/>
                    <w:bottom w:val="single" w:sz="4" w:space="0" w:color="auto"/>
                    <w:right w:val="single" w:sz="4" w:space="0" w:color="auto"/>
                  </w:tcBorders>
                  <w:vAlign w:val="center"/>
                </w:tcPr>
                <w:p w14:paraId="014B3485" w14:textId="77777777" w:rsidR="005576FF" w:rsidRPr="00DE0CFC" w:rsidRDefault="005576FF" w:rsidP="00775D12">
                  <w:pPr>
                    <w:pStyle w:val="afff8"/>
                    <w:numPr>
                      <w:ilvl w:val="0"/>
                      <w:numId w:val="4"/>
                    </w:numPr>
                    <w:tabs>
                      <w:tab w:val="left" w:pos="2982"/>
                    </w:tabs>
                    <w:spacing w:line="240" w:lineRule="exact"/>
                    <w:ind w:left="147" w:firstLineChars="0" w:hanging="147"/>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 ]</w:t>
                  </w:r>
                  <w:r w:rsidRPr="00DE0CFC">
                    <w:rPr>
                      <w:rFonts w:ascii="HG丸ｺﾞｼｯｸM-PRO" w:eastAsia="HG丸ｺﾞｼｯｸM-PRO" w:hAnsi="HG丸ｺﾞｼｯｸM-PRO" w:hint="eastAsia"/>
                      <w:sz w:val="21"/>
                      <w:szCs w:val="21"/>
                    </w:rPr>
                    <w:t>人程度が執務できる規模とする。</w:t>
                  </w:r>
                </w:p>
                <w:p w14:paraId="3D2A7EAD" w14:textId="77777777" w:rsidR="005576FF" w:rsidRPr="00DE0CFC" w:rsidRDefault="005576FF" w:rsidP="00775D12">
                  <w:pPr>
                    <w:pStyle w:val="afff8"/>
                    <w:numPr>
                      <w:ilvl w:val="0"/>
                      <w:numId w:val="4"/>
                    </w:numPr>
                    <w:tabs>
                      <w:tab w:val="left" w:pos="2982"/>
                    </w:tabs>
                    <w:spacing w:line="240" w:lineRule="exact"/>
                    <w:ind w:left="160" w:firstLineChars="0" w:hanging="160"/>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運営維持管理の継続的執務に必要な面積を有するものとする。</w:t>
                  </w:r>
                </w:p>
                <w:p w14:paraId="224A7AB5" w14:textId="77777777" w:rsidR="005576FF" w:rsidRPr="00DE0CFC" w:rsidRDefault="005576FF" w:rsidP="00775D12">
                  <w:pPr>
                    <w:pStyle w:val="afff8"/>
                    <w:numPr>
                      <w:ilvl w:val="0"/>
                      <w:numId w:val="4"/>
                    </w:numPr>
                    <w:tabs>
                      <w:tab w:val="left" w:pos="2982"/>
                    </w:tabs>
                    <w:spacing w:line="240" w:lineRule="exact"/>
                    <w:ind w:left="160" w:firstLineChars="0" w:hanging="160"/>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打合せ机･イスを配置すること。</w:t>
                  </w:r>
                </w:p>
                <w:p w14:paraId="1E52381D" w14:textId="77777777" w:rsidR="005576FF" w:rsidRPr="00DE0CFC" w:rsidRDefault="005576FF" w:rsidP="00775D12">
                  <w:pPr>
                    <w:pStyle w:val="afff8"/>
                    <w:numPr>
                      <w:ilvl w:val="0"/>
                      <w:numId w:val="4"/>
                    </w:numPr>
                    <w:tabs>
                      <w:tab w:val="left" w:pos="2982"/>
                    </w:tabs>
                    <w:spacing w:line="240" w:lineRule="exact"/>
                    <w:ind w:left="160" w:firstLineChars="0" w:hanging="160"/>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組合職員との打合せスペースを確保すること。</w:t>
                  </w:r>
                </w:p>
                <w:p w14:paraId="533F7984"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床はフリーアクセスフロアとすること。</w:t>
                  </w:r>
                </w:p>
                <w:p w14:paraId="452593A5"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インターネットを使用できる仕様とすること。</w:t>
                  </w:r>
                </w:p>
                <w:p w14:paraId="4D9E00D9"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救護スペースを設けること。</w:t>
                  </w:r>
                </w:p>
              </w:tc>
            </w:tr>
            <w:tr w:rsidR="005576FF" w:rsidRPr="00DE0CFC" w14:paraId="61132B95" w14:textId="77777777" w:rsidTr="00DF260F">
              <w:trPr>
                <w:trHeight w:val="211"/>
              </w:trPr>
              <w:tc>
                <w:tcPr>
                  <w:tcW w:w="1171" w:type="dxa"/>
                  <w:vMerge w:val="restart"/>
                  <w:tcBorders>
                    <w:top w:val="single" w:sz="4" w:space="0" w:color="auto"/>
                    <w:left w:val="single" w:sz="4" w:space="0" w:color="auto"/>
                    <w:right w:val="single" w:sz="4" w:space="0" w:color="auto"/>
                  </w:tcBorders>
                  <w:shd w:val="clear" w:color="auto" w:fill="D9D9D9"/>
                  <w:vAlign w:val="center"/>
                </w:tcPr>
                <w:p w14:paraId="50839D0C" w14:textId="77777777" w:rsidR="005576FF" w:rsidRPr="00DE0CFC" w:rsidRDefault="005576FF" w:rsidP="005576FF">
                  <w:pPr>
                    <w:tabs>
                      <w:tab w:val="left" w:pos="1680"/>
                      <w:tab w:val="left" w:pos="2982"/>
                    </w:tabs>
                    <w:rPr>
                      <w:rFonts w:ascii="HG丸ｺﾞｼｯｸM-PRO" w:hAnsi="HG丸ｺﾞｼｯｸM-PRO"/>
                      <w:spacing w:val="-12"/>
                      <w:szCs w:val="21"/>
                    </w:rPr>
                  </w:pPr>
                  <w:r w:rsidRPr="00DE0CFC">
                    <w:rPr>
                      <w:rFonts w:ascii="HG丸ｺﾞｼｯｸM-PRO" w:hAnsi="HG丸ｺﾞｼｯｸM-PRO" w:hint="eastAsia"/>
                      <w:spacing w:val="-12"/>
                      <w:szCs w:val="21"/>
                      <w:lang w:eastAsia="zh-TW"/>
                    </w:rPr>
                    <w:t>什器備品等</w:t>
                  </w:r>
                </w:p>
              </w:tc>
              <w:tc>
                <w:tcPr>
                  <w:tcW w:w="1806" w:type="dxa"/>
                  <w:gridSpan w:val="2"/>
                  <w:tcBorders>
                    <w:top w:val="single" w:sz="4" w:space="0" w:color="auto"/>
                    <w:left w:val="single" w:sz="4" w:space="0" w:color="auto"/>
                    <w:bottom w:val="single" w:sz="4" w:space="0" w:color="auto"/>
                    <w:right w:val="dotted" w:sz="4" w:space="0" w:color="auto"/>
                  </w:tcBorders>
                  <w:vAlign w:val="center"/>
                </w:tcPr>
                <w:p w14:paraId="642CC1EE"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執務机・イス等</w:t>
                  </w:r>
                </w:p>
              </w:tc>
              <w:tc>
                <w:tcPr>
                  <w:tcW w:w="4961" w:type="dxa"/>
                  <w:gridSpan w:val="4"/>
                  <w:tcBorders>
                    <w:top w:val="single" w:sz="4" w:space="0" w:color="auto"/>
                    <w:left w:val="dotted" w:sz="4" w:space="0" w:color="auto"/>
                    <w:bottom w:val="single" w:sz="4" w:space="0" w:color="auto"/>
                    <w:right w:val="single" w:sz="4" w:space="0" w:color="auto"/>
                  </w:tcBorders>
                  <w:vAlign w:val="center"/>
                </w:tcPr>
                <w:p w14:paraId="2418A8DF"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　]</w:t>
                  </w:r>
                  <w:r w:rsidRPr="00DE0CFC">
                    <w:rPr>
                      <w:rFonts w:ascii="HG丸ｺﾞｼｯｸM-PRO" w:eastAsia="HG丸ｺﾞｼｯｸM-PRO" w:hAnsi="HG丸ｺﾞｼｯｸM-PRO" w:hint="eastAsia"/>
                      <w:sz w:val="21"/>
                      <w:szCs w:val="21"/>
                    </w:rPr>
                    <w:t>組程度設ける。</w:t>
                  </w:r>
                </w:p>
              </w:tc>
            </w:tr>
            <w:tr w:rsidR="005576FF" w:rsidRPr="00DE0CFC" w14:paraId="1E4C3AD8" w14:textId="77777777" w:rsidTr="00DF260F">
              <w:trPr>
                <w:trHeight w:val="70"/>
              </w:trPr>
              <w:tc>
                <w:tcPr>
                  <w:tcW w:w="1171" w:type="dxa"/>
                  <w:vMerge/>
                  <w:tcBorders>
                    <w:left w:val="single" w:sz="4" w:space="0" w:color="auto"/>
                    <w:right w:val="single" w:sz="4" w:space="0" w:color="auto"/>
                  </w:tcBorders>
                  <w:shd w:val="clear" w:color="auto" w:fill="D9D9D9"/>
                  <w:vAlign w:val="center"/>
                </w:tcPr>
                <w:p w14:paraId="377BD24A" w14:textId="77777777" w:rsidR="005576FF" w:rsidRPr="00DE0CFC" w:rsidRDefault="005576FF" w:rsidP="005576FF">
                  <w:pPr>
                    <w:tabs>
                      <w:tab w:val="left" w:pos="1680"/>
                      <w:tab w:val="left" w:pos="2982"/>
                    </w:tabs>
                    <w:rPr>
                      <w:rFonts w:ascii="HG丸ｺﾞｼｯｸM-PRO" w:hAnsi="HG丸ｺﾞｼｯｸM-PRO"/>
                      <w:szCs w:val="21"/>
                      <w:lang w:eastAsia="zh-TW"/>
                    </w:rPr>
                  </w:pPr>
                </w:p>
              </w:tc>
              <w:tc>
                <w:tcPr>
                  <w:tcW w:w="1806" w:type="dxa"/>
                  <w:gridSpan w:val="2"/>
                  <w:tcBorders>
                    <w:top w:val="single" w:sz="4" w:space="0" w:color="auto"/>
                    <w:left w:val="single" w:sz="4" w:space="0" w:color="auto"/>
                    <w:bottom w:val="single" w:sz="4" w:space="0" w:color="auto"/>
                    <w:right w:val="dotted" w:sz="4" w:space="0" w:color="auto"/>
                  </w:tcBorders>
                  <w:vAlign w:val="center"/>
                </w:tcPr>
                <w:p w14:paraId="243F2E96"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打合せ机・イス</w:t>
                  </w:r>
                </w:p>
              </w:tc>
              <w:tc>
                <w:tcPr>
                  <w:tcW w:w="4961" w:type="dxa"/>
                  <w:gridSpan w:val="4"/>
                  <w:tcBorders>
                    <w:top w:val="single" w:sz="4" w:space="0" w:color="auto"/>
                    <w:left w:val="dotted" w:sz="4" w:space="0" w:color="auto"/>
                    <w:bottom w:val="single" w:sz="4" w:space="0" w:color="auto"/>
                    <w:right w:val="single" w:sz="4" w:space="0" w:color="auto"/>
                  </w:tcBorders>
                  <w:vAlign w:val="center"/>
                </w:tcPr>
                <w:p w14:paraId="26EAF1D5"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　]組程度設ける。</w:t>
                  </w:r>
                </w:p>
              </w:tc>
            </w:tr>
            <w:tr w:rsidR="005576FF" w:rsidRPr="00DE0CFC" w14:paraId="20B45B2A" w14:textId="77777777" w:rsidTr="00DF260F">
              <w:trPr>
                <w:trHeight w:val="150"/>
              </w:trPr>
              <w:tc>
                <w:tcPr>
                  <w:tcW w:w="1171" w:type="dxa"/>
                  <w:vMerge/>
                  <w:tcBorders>
                    <w:left w:val="single" w:sz="4" w:space="0" w:color="auto"/>
                    <w:right w:val="single" w:sz="4" w:space="0" w:color="auto"/>
                  </w:tcBorders>
                  <w:shd w:val="clear" w:color="auto" w:fill="D9D9D9"/>
                  <w:vAlign w:val="center"/>
                </w:tcPr>
                <w:p w14:paraId="6D7A285D" w14:textId="77777777" w:rsidR="005576FF" w:rsidRPr="00DE0CFC" w:rsidRDefault="005576FF" w:rsidP="005576FF">
                  <w:pPr>
                    <w:tabs>
                      <w:tab w:val="left" w:pos="1680"/>
                      <w:tab w:val="left" w:pos="2982"/>
                    </w:tabs>
                    <w:rPr>
                      <w:rFonts w:ascii="HG丸ｺﾞｼｯｸM-PRO" w:hAnsi="HG丸ｺﾞｼｯｸM-PRO"/>
                      <w:szCs w:val="21"/>
                      <w:lang w:eastAsia="zh-TW"/>
                    </w:rPr>
                  </w:pPr>
                </w:p>
              </w:tc>
              <w:tc>
                <w:tcPr>
                  <w:tcW w:w="1806" w:type="dxa"/>
                  <w:gridSpan w:val="2"/>
                  <w:tcBorders>
                    <w:top w:val="single" w:sz="4" w:space="0" w:color="auto"/>
                    <w:left w:val="single" w:sz="4" w:space="0" w:color="auto"/>
                    <w:bottom w:val="single" w:sz="4" w:space="0" w:color="auto"/>
                    <w:right w:val="dotted" w:sz="4" w:space="0" w:color="auto"/>
                  </w:tcBorders>
                  <w:vAlign w:val="center"/>
                </w:tcPr>
                <w:p w14:paraId="026B64F6"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書棚</w:t>
                  </w:r>
                </w:p>
              </w:tc>
              <w:tc>
                <w:tcPr>
                  <w:tcW w:w="4961" w:type="dxa"/>
                  <w:gridSpan w:val="4"/>
                  <w:tcBorders>
                    <w:top w:val="single" w:sz="4" w:space="0" w:color="auto"/>
                    <w:left w:val="dotted" w:sz="4" w:space="0" w:color="auto"/>
                    <w:bottom w:val="single" w:sz="4" w:space="0" w:color="auto"/>
                    <w:right w:val="single" w:sz="4" w:space="0" w:color="auto"/>
                  </w:tcBorders>
                  <w:vAlign w:val="center"/>
                </w:tcPr>
                <w:p w14:paraId="6D0CD781"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　]</w:t>
                  </w:r>
                </w:p>
              </w:tc>
            </w:tr>
            <w:tr w:rsidR="005576FF" w:rsidRPr="00DE0CFC" w14:paraId="4DE06A14" w14:textId="77777777" w:rsidTr="00DF260F">
              <w:trPr>
                <w:trHeight w:val="562"/>
              </w:trPr>
              <w:tc>
                <w:tcPr>
                  <w:tcW w:w="1171" w:type="dxa"/>
                  <w:vMerge/>
                  <w:tcBorders>
                    <w:left w:val="single" w:sz="4" w:space="0" w:color="auto"/>
                    <w:right w:val="single" w:sz="4" w:space="0" w:color="auto"/>
                  </w:tcBorders>
                  <w:shd w:val="clear" w:color="auto" w:fill="D9D9D9"/>
                  <w:vAlign w:val="center"/>
                </w:tcPr>
                <w:p w14:paraId="421A2902" w14:textId="77777777" w:rsidR="005576FF" w:rsidRPr="00DE0CFC" w:rsidRDefault="005576FF" w:rsidP="005576FF">
                  <w:pPr>
                    <w:tabs>
                      <w:tab w:val="left" w:pos="1680"/>
                      <w:tab w:val="left" w:pos="2982"/>
                    </w:tabs>
                    <w:rPr>
                      <w:rFonts w:ascii="HG丸ｺﾞｼｯｸM-PRO" w:hAnsi="HG丸ｺﾞｼｯｸM-PRO"/>
                      <w:szCs w:val="21"/>
                      <w:lang w:eastAsia="zh-TW"/>
                    </w:rPr>
                  </w:pPr>
                </w:p>
              </w:tc>
              <w:tc>
                <w:tcPr>
                  <w:tcW w:w="1806" w:type="dxa"/>
                  <w:gridSpan w:val="2"/>
                  <w:tcBorders>
                    <w:top w:val="single" w:sz="4" w:space="0" w:color="auto"/>
                    <w:left w:val="single" w:sz="4" w:space="0" w:color="auto"/>
                    <w:bottom w:val="single" w:sz="4" w:space="0" w:color="auto"/>
                    <w:right w:val="dotted" w:sz="4" w:space="0" w:color="auto"/>
                  </w:tcBorders>
                  <w:vAlign w:val="center"/>
                </w:tcPr>
                <w:p w14:paraId="00A407E6"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モニタ</w:t>
                  </w:r>
                </w:p>
              </w:tc>
              <w:tc>
                <w:tcPr>
                  <w:tcW w:w="4961" w:type="dxa"/>
                  <w:gridSpan w:val="4"/>
                  <w:tcBorders>
                    <w:top w:val="single" w:sz="4" w:space="0" w:color="auto"/>
                    <w:left w:val="dotted" w:sz="4" w:space="0" w:color="auto"/>
                    <w:bottom w:val="single" w:sz="4" w:space="0" w:color="auto"/>
                    <w:right w:val="single" w:sz="4" w:space="0" w:color="auto"/>
                  </w:tcBorders>
                  <w:vAlign w:val="center"/>
                </w:tcPr>
                <w:p w14:paraId="2FCFB1B0" w14:textId="77777777" w:rsidR="005576FF" w:rsidRPr="00DE0CFC" w:rsidRDefault="005576FF" w:rsidP="00775D12">
                  <w:pPr>
                    <w:pStyle w:val="afff8"/>
                    <w:numPr>
                      <w:ilvl w:val="0"/>
                      <w:numId w:val="4"/>
                    </w:numPr>
                    <w:tabs>
                      <w:tab w:val="left" w:pos="2982"/>
                    </w:tabs>
                    <w:spacing w:line="240" w:lineRule="exact"/>
                    <w:ind w:left="187" w:hanging="187"/>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中央制御室のモニタ画面に表示できる情報が閲覧できるようにする。</w:t>
                  </w:r>
                </w:p>
              </w:tc>
            </w:tr>
            <w:tr w:rsidR="005576FF" w:rsidRPr="00DE0CFC" w14:paraId="75FF7DE8" w14:textId="77777777" w:rsidTr="00DF260F">
              <w:trPr>
                <w:trHeight w:val="264"/>
              </w:trPr>
              <w:tc>
                <w:tcPr>
                  <w:tcW w:w="1171" w:type="dxa"/>
                  <w:vMerge/>
                  <w:tcBorders>
                    <w:left w:val="single" w:sz="4" w:space="0" w:color="auto"/>
                    <w:right w:val="single" w:sz="4" w:space="0" w:color="auto"/>
                  </w:tcBorders>
                  <w:shd w:val="clear" w:color="auto" w:fill="D9D9D9"/>
                  <w:vAlign w:val="center"/>
                </w:tcPr>
                <w:p w14:paraId="35526F00" w14:textId="77777777" w:rsidR="005576FF" w:rsidRPr="00DE0CFC" w:rsidRDefault="005576FF" w:rsidP="005576FF">
                  <w:pPr>
                    <w:tabs>
                      <w:tab w:val="left" w:pos="1680"/>
                      <w:tab w:val="left" w:pos="2982"/>
                    </w:tabs>
                    <w:rPr>
                      <w:rFonts w:ascii="HG丸ｺﾞｼｯｸM-PRO" w:hAnsi="HG丸ｺﾞｼｯｸM-PRO"/>
                      <w:szCs w:val="21"/>
                      <w:lang w:eastAsia="zh-TW"/>
                    </w:rPr>
                  </w:pPr>
                </w:p>
              </w:tc>
              <w:tc>
                <w:tcPr>
                  <w:tcW w:w="1806" w:type="dxa"/>
                  <w:gridSpan w:val="2"/>
                  <w:tcBorders>
                    <w:top w:val="single" w:sz="4" w:space="0" w:color="auto"/>
                    <w:left w:val="single" w:sz="4" w:space="0" w:color="auto"/>
                    <w:right w:val="dotted" w:sz="4" w:space="0" w:color="auto"/>
                  </w:tcBorders>
                  <w:vAlign w:val="center"/>
                </w:tcPr>
                <w:p w14:paraId="36791A2F"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救護設備</w:t>
                  </w:r>
                </w:p>
              </w:tc>
              <w:tc>
                <w:tcPr>
                  <w:tcW w:w="4961" w:type="dxa"/>
                  <w:gridSpan w:val="4"/>
                  <w:tcBorders>
                    <w:top w:val="single" w:sz="4" w:space="0" w:color="auto"/>
                    <w:left w:val="dotted" w:sz="4" w:space="0" w:color="auto"/>
                    <w:right w:val="single" w:sz="4" w:space="0" w:color="auto"/>
                  </w:tcBorders>
                  <w:vAlign w:val="center"/>
                </w:tcPr>
                <w:p w14:paraId="5EEE45FA" w14:textId="77777777" w:rsidR="005576FF" w:rsidRPr="00DE0CFC" w:rsidRDefault="005576FF" w:rsidP="005576FF">
                  <w:pPr>
                    <w:pStyle w:val="afff8"/>
                    <w:tabs>
                      <w:tab w:val="left" w:pos="2982"/>
                    </w:tabs>
                    <w:spacing w:line="240" w:lineRule="exact"/>
                    <w:ind w:left="187" w:hanging="187"/>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・簡易ベット、パーティション、応急措置</w:t>
                  </w:r>
                  <w:r w:rsidRPr="00DE0CFC">
                    <w:rPr>
                      <w:rFonts w:ascii="HG丸ｺﾞｼｯｸM-PRO" w:eastAsia="HG丸ｺﾞｼｯｸM-PRO" w:hAnsi="HG丸ｺﾞｼｯｸM-PRO"/>
                      <w:sz w:val="21"/>
                      <w:szCs w:val="21"/>
                    </w:rPr>
                    <w:t>[ ]</w:t>
                  </w:r>
                </w:p>
              </w:tc>
            </w:tr>
          </w:tbl>
          <w:p w14:paraId="658E114F" w14:textId="77777777" w:rsidR="005576FF" w:rsidRPr="00DE0CFC" w:rsidRDefault="005576FF" w:rsidP="005576FF">
            <w:pPr>
              <w:rPr>
                <w:rFonts w:ascii="HG丸ｺﾞｼｯｸM-PRO" w:hAnsi="HG丸ｺﾞｼｯｸM-PRO"/>
                <w:szCs w:val="21"/>
              </w:rPr>
            </w:pPr>
          </w:p>
          <w:p w14:paraId="163AF06C" w14:textId="77777777" w:rsidR="005576FF" w:rsidRPr="00DE0CFC" w:rsidRDefault="005576FF" w:rsidP="005576FF">
            <w:pPr>
              <w:pStyle w:val="18"/>
              <w:spacing w:line="240" w:lineRule="exact"/>
              <w:ind w:leftChars="0" w:left="420" w:firstLineChars="0" w:firstLine="0"/>
              <w:rPr>
                <w:rFonts w:ascii="HG丸ｺﾞｼｯｸM-PRO" w:hAnsi="HG丸ｺﾞｼｯｸM-PRO"/>
                <w:sz w:val="21"/>
              </w:rPr>
            </w:pPr>
            <w:r w:rsidRPr="00DE0CFC">
              <w:rPr>
                <w:rFonts w:ascii="HG丸ｺﾞｼｯｸM-PRO" w:hAnsi="HG丸ｺﾞｼｯｸM-PRO" w:hint="eastAsia"/>
                <w:sz w:val="21"/>
              </w:rPr>
              <w:t>(</w:t>
            </w:r>
            <w:r w:rsidRPr="00DE0CFC">
              <w:rPr>
                <w:rFonts w:ascii="HG丸ｺﾞｼｯｸM-PRO" w:hAnsi="HG丸ｺﾞｼｯｸM-PRO"/>
                <w:sz w:val="21"/>
              </w:rPr>
              <w:t>14)</w:t>
            </w:r>
            <w:r w:rsidRPr="00DE0CFC">
              <w:rPr>
                <w:rFonts w:ascii="HG丸ｺﾞｼｯｸM-PRO" w:hAnsi="HG丸ｺﾞｼｯｸM-PRO" w:hint="eastAsia"/>
                <w:sz w:val="21"/>
              </w:rPr>
              <w:t xml:space="preserve"> 組合職員（工場棟従事者）事務室</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71"/>
              <w:gridCol w:w="1653"/>
              <w:gridCol w:w="153"/>
              <w:gridCol w:w="1030"/>
              <w:gridCol w:w="1862"/>
              <w:gridCol w:w="1050"/>
              <w:gridCol w:w="1019"/>
            </w:tblGrid>
            <w:tr w:rsidR="005576FF" w:rsidRPr="00DE0CFC" w14:paraId="12445278" w14:textId="77777777" w:rsidTr="00DF260F">
              <w:trPr>
                <w:trHeight w:val="375"/>
              </w:trPr>
              <w:tc>
                <w:tcPr>
                  <w:tcW w:w="1171" w:type="dxa"/>
                  <w:tcBorders>
                    <w:top w:val="single" w:sz="4" w:space="0" w:color="auto"/>
                    <w:left w:val="single" w:sz="4" w:space="0" w:color="auto"/>
                    <w:bottom w:val="single" w:sz="4" w:space="0" w:color="auto"/>
                    <w:right w:val="single" w:sz="4" w:space="0" w:color="auto"/>
                  </w:tcBorders>
                  <w:shd w:val="clear" w:color="auto" w:fill="D9D9D9"/>
                  <w:vAlign w:val="center"/>
                </w:tcPr>
                <w:p w14:paraId="6E262836"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設置室数</w:t>
                  </w:r>
                </w:p>
              </w:tc>
              <w:tc>
                <w:tcPr>
                  <w:tcW w:w="6767" w:type="dxa"/>
                  <w:gridSpan w:val="6"/>
                  <w:tcBorders>
                    <w:top w:val="single" w:sz="4" w:space="0" w:color="auto"/>
                    <w:left w:val="single" w:sz="4" w:space="0" w:color="auto"/>
                    <w:bottom w:val="single" w:sz="4" w:space="0" w:color="auto"/>
                    <w:right w:val="single" w:sz="4" w:space="0" w:color="auto"/>
                  </w:tcBorders>
                  <w:vAlign w:val="center"/>
                </w:tcPr>
                <w:p w14:paraId="48E19CAC" w14:textId="77777777" w:rsidR="005576FF" w:rsidRPr="00DE0CFC" w:rsidRDefault="005576FF" w:rsidP="005576FF">
                  <w:pPr>
                    <w:tabs>
                      <w:tab w:val="left" w:pos="1680"/>
                      <w:tab w:val="left" w:pos="2982"/>
                    </w:tabs>
                    <w:jc w:val="center"/>
                    <w:rPr>
                      <w:rFonts w:ascii="HG丸ｺﾞｼｯｸM-PRO" w:hAnsi="HG丸ｺﾞｼｯｸM-PRO"/>
                      <w:szCs w:val="21"/>
                    </w:rPr>
                  </w:pPr>
                  <w:r w:rsidRPr="00DE0CFC">
                    <w:rPr>
                      <w:rFonts w:ascii="HG丸ｺﾞｼｯｸM-PRO" w:hAnsi="HG丸ｺﾞｼｯｸM-PRO" w:hint="eastAsia"/>
                      <w:szCs w:val="21"/>
                    </w:rPr>
                    <w:t>1室</w:t>
                  </w:r>
                </w:p>
              </w:tc>
            </w:tr>
            <w:tr w:rsidR="005576FF" w:rsidRPr="00DE0CFC" w14:paraId="67FE41D9" w14:textId="77777777" w:rsidTr="00DF260F">
              <w:trPr>
                <w:trHeight w:val="375"/>
              </w:trPr>
              <w:tc>
                <w:tcPr>
                  <w:tcW w:w="1171" w:type="dxa"/>
                  <w:tcBorders>
                    <w:top w:val="single" w:sz="4" w:space="0" w:color="auto"/>
                    <w:left w:val="single" w:sz="4" w:space="0" w:color="auto"/>
                    <w:bottom w:val="single" w:sz="4" w:space="0" w:color="auto"/>
                    <w:right w:val="single" w:sz="4" w:space="0" w:color="auto"/>
                  </w:tcBorders>
                  <w:shd w:val="clear" w:color="auto" w:fill="D9D9D9"/>
                  <w:vAlign w:val="center"/>
                </w:tcPr>
                <w:p w14:paraId="621C9338"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用途</w:t>
                  </w:r>
                </w:p>
              </w:tc>
              <w:tc>
                <w:tcPr>
                  <w:tcW w:w="6767" w:type="dxa"/>
                  <w:gridSpan w:val="6"/>
                  <w:tcBorders>
                    <w:top w:val="single" w:sz="4" w:space="0" w:color="auto"/>
                    <w:left w:val="single" w:sz="4" w:space="0" w:color="auto"/>
                    <w:bottom w:val="single" w:sz="4" w:space="0" w:color="auto"/>
                    <w:right w:val="single" w:sz="4" w:space="0" w:color="auto"/>
                  </w:tcBorders>
                  <w:vAlign w:val="center"/>
                </w:tcPr>
                <w:p w14:paraId="7D48AC13"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工場棟内に組合職員が執務を行う室として利用する</w:t>
                  </w:r>
                </w:p>
              </w:tc>
            </w:tr>
            <w:tr w:rsidR="005576FF" w:rsidRPr="00DE0CFC" w14:paraId="5A0044A3" w14:textId="77777777" w:rsidTr="00DF260F">
              <w:trPr>
                <w:trHeight w:val="474"/>
              </w:trPr>
              <w:tc>
                <w:tcPr>
                  <w:tcW w:w="1171" w:type="dxa"/>
                  <w:tcBorders>
                    <w:top w:val="single" w:sz="4" w:space="0" w:color="auto"/>
                    <w:left w:val="single" w:sz="4" w:space="0" w:color="auto"/>
                    <w:right w:val="single" w:sz="4" w:space="0" w:color="auto"/>
                  </w:tcBorders>
                  <w:shd w:val="clear" w:color="auto" w:fill="D9D9D9"/>
                  <w:vAlign w:val="center"/>
                </w:tcPr>
                <w:p w14:paraId="2030FFDF"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規模</w:t>
                  </w:r>
                </w:p>
              </w:tc>
              <w:tc>
                <w:tcPr>
                  <w:tcW w:w="1653" w:type="dxa"/>
                  <w:tcBorders>
                    <w:top w:val="single" w:sz="4" w:space="0" w:color="auto"/>
                    <w:left w:val="single" w:sz="4" w:space="0" w:color="auto"/>
                    <w:right w:val="dotted" w:sz="4" w:space="0" w:color="auto"/>
                  </w:tcBorders>
                  <w:vAlign w:val="center"/>
                </w:tcPr>
                <w:p w14:paraId="12D4BFEB"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床面積</w:t>
                  </w:r>
                </w:p>
              </w:tc>
              <w:tc>
                <w:tcPr>
                  <w:tcW w:w="1183" w:type="dxa"/>
                  <w:gridSpan w:val="2"/>
                  <w:tcBorders>
                    <w:top w:val="single" w:sz="4" w:space="0" w:color="auto"/>
                    <w:left w:val="dotted" w:sz="4" w:space="0" w:color="auto"/>
                    <w:right w:val="single" w:sz="4" w:space="0" w:color="auto"/>
                  </w:tcBorders>
                  <w:vAlign w:val="center"/>
                </w:tcPr>
                <w:p w14:paraId="06D34CCD"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w:t>
                  </w:r>
                </w:p>
              </w:tc>
              <w:tc>
                <w:tcPr>
                  <w:tcW w:w="1862" w:type="dxa"/>
                  <w:tcBorders>
                    <w:top w:val="single" w:sz="4" w:space="0" w:color="auto"/>
                    <w:left w:val="single" w:sz="4" w:space="0" w:color="auto"/>
                    <w:right w:val="dotted" w:sz="4" w:space="0" w:color="auto"/>
                  </w:tcBorders>
                  <w:vAlign w:val="center"/>
                </w:tcPr>
                <w:p w14:paraId="73361150"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利用対象及び人数</w:t>
                  </w:r>
                </w:p>
              </w:tc>
              <w:tc>
                <w:tcPr>
                  <w:tcW w:w="1050" w:type="dxa"/>
                  <w:tcBorders>
                    <w:top w:val="single" w:sz="4" w:space="0" w:color="auto"/>
                    <w:left w:val="dotted" w:sz="4" w:space="0" w:color="auto"/>
                    <w:right w:val="dotted" w:sz="4" w:space="0" w:color="auto"/>
                  </w:tcBorders>
                  <w:vAlign w:val="center"/>
                </w:tcPr>
                <w:p w14:paraId="7C4316C8"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職員</w:t>
                  </w:r>
                </w:p>
              </w:tc>
              <w:tc>
                <w:tcPr>
                  <w:tcW w:w="1019" w:type="dxa"/>
                  <w:tcBorders>
                    <w:top w:val="single" w:sz="4" w:space="0" w:color="auto"/>
                    <w:left w:val="dotted" w:sz="4" w:space="0" w:color="auto"/>
                    <w:right w:val="single" w:sz="4" w:space="0" w:color="auto"/>
                  </w:tcBorders>
                  <w:vAlign w:val="center"/>
                </w:tcPr>
                <w:p w14:paraId="34CDE613"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sz w:val="21"/>
                      <w:szCs w:val="21"/>
                    </w:rPr>
                    <w:t>[13]</w:t>
                  </w:r>
                  <w:r w:rsidRPr="00DE0CFC">
                    <w:rPr>
                      <w:rFonts w:ascii="HG丸ｺﾞｼｯｸM-PRO" w:hAnsi="HG丸ｺﾞｼｯｸM-PRO" w:hint="eastAsia"/>
                      <w:sz w:val="21"/>
                      <w:szCs w:val="21"/>
                    </w:rPr>
                    <w:t>人</w:t>
                  </w:r>
                </w:p>
              </w:tc>
            </w:tr>
            <w:tr w:rsidR="005576FF" w:rsidRPr="00DE0CFC" w14:paraId="3D704716" w14:textId="77777777" w:rsidTr="00DF260F">
              <w:trPr>
                <w:trHeight w:val="285"/>
              </w:trPr>
              <w:tc>
                <w:tcPr>
                  <w:tcW w:w="1171" w:type="dxa"/>
                  <w:tcBorders>
                    <w:top w:val="single" w:sz="4" w:space="0" w:color="auto"/>
                    <w:left w:val="single" w:sz="4" w:space="0" w:color="auto"/>
                    <w:bottom w:val="single" w:sz="4" w:space="0" w:color="auto"/>
                    <w:right w:val="single" w:sz="4" w:space="0" w:color="auto"/>
                  </w:tcBorders>
                  <w:shd w:val="clear" w:color="auto" w:fill="D9D9D9"/>
                  <w:vAlign w:val="center"/>
                </w:tcPr>
                <w:p w14:paraId="575603F8"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諸室仕様</w:t>
                  </w:r>
                </w:p>
              </w:tc>
              <w:tc>
                <w:tcPr>
                  <w:tcW w:w="6767" w:type="dxa"/>
                  <w:gridSpan w:val="6"/>
                  <w:tcBorders>
                    <w:top w:val="single" w:sz="4" w:space="0" w:color="auto"/>
                    <w:left w:val="single" w:sz="4" w:space="0" w:color="auto"/>
                    <w:bottom w:val="single" w:sz="4" w:space="0" w:color="auto"/>
                    <w:right w:val="single" w:sz="4" w:space="0" w:color="auto"/>
                  </w:tcBorders>
                  <w:vAlign w:val="center"/>
                </w:tcPr>
                <w:p w14:paraId="19E32A5F" w14:textId="77777777" w:rsidR="005576FF" w:rsidRPr="00DE0CFC" w:rsidRDefault="005576FF" w:rsidP="00775D12">
                  <w:pPr>
                    <w:pStyle w:val="afff8"/>
                    <w:numPr>
                      <w:ilvl w:val="0"/>
                      <w:numId w:val="4"/>
                    </w:numPr>
                    <w:tabs>
                      <w:tab w:val="left" w:pos="2982"/>
                    </w:tabs>
                    <w:spacing w:line="240" w:lineRule="exact"/>
                    <w:ind w:left="147" w:firstLineChars="0" w:hanging="147"/>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[13]</w:t>
                  </w:r>
                  <w:r w:rsidRPr="00DE0CFC">
                    <w:rPr>
                      <w:rFonts w:ascii="HG丸ｺﾞｼｯｸM-PRO" w:eastAsia="HG丸ｺﾞｼｯｸM-PRO" w:hAnsi="HG丸ｺﾞｼｯｸM-PRO" w:hint="eastAsia"/>
                      <w:sz w:val="21"/>
                      <w:szCs w:val="21"/>
                    </w:rPr>
                    <w:t>人程度が執務できる規模とする。</w:t>
                  </w:r>
                </w:p>
                <w:p w14:paraId="3ADD39DB" w14:textId="77777777" w:rsidR="005576FF" w:rsidRPr="00DE0CFC" w:rsidRDefault="005576FF" w:rsidP="00775D12">
                  <w:pPr>
                    <w:pStyle w:val="afff8"/>
                    <w:numPr>
                      <w:ilvl w:val="0"/>
                      <w:numId w:val="4"/>
                    </w:numPr>
                    <w:tabs>
                      <w:tab w:val="left" w:pos="2982"/>
                    </w:tabs>
                    <w:spacing w:line="240" w:lineRule="exact"/>
                    <w:ind w:left="147" w:firstLineChars="0" w:hanging="147"/>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本事務室の配置は、マテリアルリサイクル推進施設近傍、または作業動線上適した場所とする。</w:t>
                  </w:r>
                </w:p>
                <w:p w14:paraId="54015B00" w14:textId="77777777" w:rsidR="005576FF" w:rsidRPr="00DE0CFC" w:rsidRDefault="005576FF" w:rsidP="00775D12">
                  <w:pPr>
                    <w:pStyle w:val="afff8"/>
                    <w:numPr>
                      <w:ilvl w:val="0"/>
                      <w:numId w:val="4"/>
                    </w:numPr>
                    <w:tabs>
                      <w:tab w:val="left" w:pos="2982"/>
                    </w:tabs>
                    <w:spacing w:line="240" w:lineRule="exact"/>
                    <w:ind w:left="160" w:firstLineChars="0" w:hanging="160"/>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粗大ごみ直接持込者の電話受付を行うスペースを確保すること。</w:t>
                  </w:r>
                </w:p>
                <w:p w14:paraId="530D040A" w14:textId="77777777" w:rsidR="005576FF" w:rsidRPr="00DE0CFC" w:rsidRDefault="005576FF" w:rsidP="00775D12">
                  <w:pPr>
                    <w:pStyle w:val="afff8"/>
                    <w:numPr>
                      <w:ilvl w:val="0"/>
                      <w:numId w:val="4"/>
                    </w:numPr>
                    <w:tabs>
                      <w:tab w:val="left" w:pos="2982"/>
                    </w:tabs>
                    <w:spacing w:line="240" w:lineRule="exact"/>
                    <w:ind w:left="160" w:firstLineChars="0" w:hanging="160"/>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打合せ机･イスを配置すること。</w:t>
                  </w:r>
                </w:p>
                <w:p w14:paraId="3560C2D5" w14:textId="77777777" w:rsidR="005576FF" w:rsidRPr="00DE0CFC" w:rsidRDefault="005576FF" w:rsidP="00775D12">
                  <w:pPr>
                    <w:pStyle w:val="afff8"/>
                    <w:numPr>
                      <w:ilvl w:val="0"/>
                      <w:numId w:val="4"/>
                    </w:numPr>
                    <w:tabs>
                      <w:tab w:val="left" w:pos="2982"/>
                    </w:tabs>
                    <w:spacing w:line="240" w:lineRule="exact"/>
                    <w:ind w:left="160" w:firstLineChars="0" w:hanging="160"/>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打合せスペースを確保すること。</w:t>
                  </w:r>
                </w:p>
                <w:p w14:paraId="5C1F3EFE"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床はフリーアクセスフロアとすること。</w:t>
                  </w:r>
                </w:p>
                <w:p w14:paraId="35C07968"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インターネットを使用できる仕様とすること。</w:t>
                  </w:r>
                </w:p>
                <w:p w14:paraId="33FE4A2C"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救護スペースを設けること。</w:t>
                  </w:r>
                </w:p>
              </w:tc>
            </w:tr>
            <w:tr w:rsidR="005576FF" w:rsidRPr="00DE0CFC" w14:paraId="3FD39E61" w14:textId="77777777" w:rsidTr="00DF260F">
              <w:trPr>
                <w:trHeight w:val="211"/>
              </w:trPr>
              <w:tc>
                <w:tcPr>
                  <w:tcW w:w="1171" w:type="dxa"/>
                  <w:vMerge w:val="restart"/>
                  <w:tcBorders>
                    <w:top w:val="single" w:sz="4" w:space="0" w:color="auto"/>
                    <w:left w:val="single" w:sz="4" w:space="0" w:color="auto"/>
                    <w:right w:val="single" w:sz="4" w:space="0" w:color="auto"/>
                  </w:tcBorders>
                  <w:shd w:val="clear" w:color="auto" w:fill="D9D9D9"/>
                  <w:vAlign w:val="center"/>
                </w:tcPr>
                <w:p w14:paraId="1763ED50" w14:textId="77777777" w:rsidR="005576FF" w:rsidRPr="00DE0CFC" w:rsidRDefault="005576FF" w:rsidP="005576FF">
                  <w:pPr>
                    <w:tabs>
                      <w:tab w:val="left" w:pos="1680"/>
                      <w:tab w:val="left" w:pos="2982"/>
                    </w:tabs>
                    <w:rPr>
                      <w:rFonts w:ascii="HG丸ｺﾞｼｯｸM-PRO" w:hAnsi="HG丸ｺﾞｼｯｸM-PRO"/>
                      <w:spacing w:val="-12"/>
                      <w:szCs w:val="21"/>
                    </w:rPr>
                  </w:pPr>
                  <w:r w:rsidRPr="00DE0CFC">
                    <w:rPr>
                      <w:rFonts w:ascii="HG丸ｺﾞｼｯｸM-PRO" w:hAnsi="HG丸ｺﾞｼｯｸM-PRO" w:hint="eastAsia"/>
                      <w:spacing w:val="-12"/>
                      <w:szCs w:val="21"/>
                      <w:lang w:eastAsia="zh-TW"/>
                    </w:rPr>
                    <w:t>什器備品等</w:t>
                  </w:r>
                </w:p>
              </w:tc>
              <w:tc>
                <w:tcPr>
                  <w:tcW w:w="1806" w:type="dxa"/>
                  <w:gridSpan w:val="2"/>
                  <w:tcBorders>
                    <w:top w:val="single" w:sz="4" w:space="0" w:color="auto"/>
                    <w:left w:val="single" w:sz="4" w:space="0" w:color="auto"/>
                    <w:bottom w:val="single" w:sz="4" w:space="0" w:color="auto"/>
                    <w:right w:val="dotted" w:sz="4" w:space="0" w:color="auto"/>
                  </w:tcBorders>
                  <w:vAlign w:val="center"/>
                </w:tcPr>
                <w:p w14:paraId="6F93D320"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執務机・イス等</w:t>
                  </w:r>
                </w:p>
              </w:tc>
              <w:tc>
                <w:tcPr>
                  <w:tcW w:w="4961" w:type="dxa"/>
                  <w:gridSpan w:val="4"/>
                  <w:tcBorders>
                    <w:top w:val="single" w:sz="4" w:space="0" w:color="auto"/>
                    <w:left w:val="dotted" w:sz="4" w:space="0" w:color="auto"/>
                    <w:bottom w:val="single" w:sz="4" w:space="0" w:color="auto"/>
                    <w:right w:val="single" w:sz="4" w:space="0" w:color="auto"/>
                  </w:tcBorders>
                  <w:vAlign w:val="center"/>
                </w:tcPr>
                <w:p w14:paraId="15177441"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[13]</w:t>
                  </w:r>
                  <w:r w:rsidRPr="00DE0CFC">
                    <w:rPr>
                      <w:rFonts w:ascii="HG丸ｺﾞｼｯｸM-PRO" w:eastAsia="HG丸ｺﾞｼｯｸM-PRO" w:hAnsi="HG丸ｺﾞｼｯｸM-PRO" w:hint="eastAsia"/>
                      <w:sz w:val="21"/>
                      <w:szCs w:val="21"/>
                    </w:rPr>
                    <w:t>組程度設ける。</w:t>
                  </w:r>
                </w:p>
              </w:tc>
            </w:tr>
            <w:tr w:rsidR="005576FF" w:rsidRPr="00DE0CFC" w14:paraId="6955993A" w14:textId="77777777" w:rsidTr="00DF260F">
              <w:trPr>
                <w:trHeight w:val="70"/>
              </w:trPr>
              <w:tc>
                <w:tcPr>
                  <w:tcW w:w="1171" w:type="dxa"/>
                  <w:vMerge/>
                  <w:tcBorders>
                    <w:left w:val="single" w:sz="4" w:space="0" w:color="auto"/>
                    <w:right w:val="single" w:sz="4" w:space="0" w:color="auto"/>
                  </w:tcBorders>
                  <w:shd w:val="clear" w:color="auto" w:fill="D9D9D9"/>
                  <w:vAlign w:val="center"/>
                </w:tcPr>
                <w:p w14:paraId="346FD4FE" w14:textId="77777777" w:rsidR="005576FF" w:rsidRPr="00DE0CFC" w:rsidRDefault="005576FF" w:rsidP="005576FF">
                  <w:pPr>
                    <w:tabs>
                      <w:tab w:val="left" w:pos="1680"/>
                      <w:tab w:val="left" w:pos="2982"/>
                    </w:tabs>
                    <w:rPr>
                      <w:rFonts w:ascii="HG丸ｺﾞｼｯｸM-PRO" w:hAnsi="HG丸ｺﾞｼｯｸM-PRO"/>
                      <w:szCs w:val="21"/>
                      <w:lang w:eastAsia="zh-TW"/>
                    </w:rPr>
                  </w:pPr>
                </w:p>
              </w:tc>
              <w:tc>
                <w:tcPr>
                  <w:tcW w:w="1806" w:type="dxa"/>
                  <w:gridSpan w:val="2"/>
                  <w:tcBorders>
                    <w:top w:val="single" w:sz="4" w:space="0" w:color="auto"/>
                    <w:left w:val="single" w:sz="4" w:space="0" w:color="auto"/>
                    <w:bottom w:val="single" w:sz="4" w:space="0" w:color="auto"/>
                    <w:right w:val="dotted" w:sz="4" w:space="0" w:color="auto"/>
                  </w:tcBorders>
                  <w:vAlign w:val="center"/>
                </w:tcPr>
                <w:p w14:paraId="414AE160"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打合せ机・イス</w:t>
                  </w:r>
                </w:p>
              </w:tc>
              <w:tc>
                <w:tcPr>
                  <w:tcW w:w="4961" w:type="dxa"/>
                  <w:gridSpan w:val="4"/>
                  <w:tcBorders>
                    <w:top w:val="single" w:sz="4" w:space="0" w:color="auto"/>
                    <w:left w:val="dotted" w:sz="4" w:space="0" w:color="auto"/>
                    <w:bottom w:val="single" w:sz="4" w:space="0" w:color="auto"/>
                    <w:right w:val="single" w:sz="4" w:space="0" w:color="auto"/>
                  </w:tcBorders>
                  <w:vAlign w:val="center"/>
                </w:tcPr>
                <w:p w14:paraId="70B4F631"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[13]組程度設ける。</w:t>
                  </w:r>
                </w:p>
              </w:tc>
            </w:tr>
            <w:tr w:rsidR="005576FF" w:rsidRPr="00DE0CFC" w14:paraId="06318F07" w14:textId="77777777" w:rsidTr="00DF260F">
              <w:trPr>
                <w:trHeight w:val="150"/>
              </w:trPr>
              <w:tc>
                <w:tcPr>
                  <w:tcW w:w="1171" w:type="dxa"/>
                  <w:vMerge/>
                  <w:tcBorders>
                    <w:left w:val="single" w:sz="4" w:space="0" w:color="auto"/>
                    <w:right w:val="single" w:sz="4" w:space="0" w:color="auto"/>
                  </w:tcBorders>
                  <w:shd w:val="clear" w:color="auto" w:fill="D9D9D9"/>
                  <w:vAlign w:val="center"/>
                </w:tcPr>
                <w:p w14:paraId="13E447C6" w14:textId="77777777" w:rsidR="005576FF" w:rsidRPr="00DE0CFC" w:rsidRDefault="005576FF" w:rsidP="005576FF">
                  <w:pPr>
                    <w:tabs>
                      <w:tab w:val="left" w:pos="1680"/>
                      <w:tab w:val="left" w:pos="2982"/>
                    </w:tabs>
                    <w:rPr>
                      <w:rFonts w:ascii="HG丸ｺﾞｼｯｸM-PRO" w:hAnsi="HG丸ｺﾞｼｯｸM-PRO"/>
                      <w:szCs w:val="21"/>
                      <w:lang w:eastAsia="zh-TW"/>
                    </w:rPr>
                  </w:pPr>
                </w:p>
              </w:tc>
              <w:tc>
                <w:tcPr>
                  <w:tcW w:w="1806" w:type="dxa"/>
                  <w:gridSpan w:val="2"/>
                  <w:tcBorders>
                    <w:top w:val="single" w:sz="4" w:space="0" w:color="auto"/>
                    <w:left w:val="single" w:sz="4" w:space="0" w:color="auto"/>
                    <w:bottom w:val="single" w:sz="4" w:space="0" w:color="auto"/>
                    <w:right w:val="dotted" w:sz="4" w:space="0" w:color="auto"/>
                  </w:tcBorders>
                  <w:vAlign w:val="center"/>
                </w:tcPr>
                <w:p w14:paraId="37A23A84"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書棚</w:t>
                  </w:r>
                </w:p>
              </w:tc>
              <w:tc>
                <w:tcPr>
                  <w:tcW w:w="4961" w:type="dxa"/>
                  <w:gridSpan w:val="4"/>
                  <w:tcBorders>
                    <w:top w:val="single" w:sz="4" w:space="0" w:color="auto"/>
                    <w:left w:val="dotted" w:sz="4" w:space="0" w:color="auto"/>
                    <w:bottom w:val="single" w:sz="4" w:space="0" w:color="auto"/>
                    <w:right w:val="single" w:sz="4" w:space="0" w:color="auto"/>
                  </w:tcBorders>
                  <w:vAlign w:val="center"/>
                </w:tcPr>
                <w:p w14:paraId="65ABADA5"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 ]</w:t>
                  </w:r>
                </w:p>
              </w:tc>
            </w:tr>
            <w:tr w:rsidR="005576FF" w:rsidRPr="00DE0CFC" w14:paraId="23930D9D" w14:textId="77777777" w:rsidTr="00DF260F">
              <w:trPr>
                <w:trHeight w:val="562"/>
              </w:trPr>
              <w:tc>
                <w:tcPr>
                  <w:tcW w:w="1171" w:type="dxa"/>
                  <w:vMerge/>
                  <w:tcBorders>
                    <w:left w:val="single" w:sz="4" w:space="0" w:color="auto"/>
                    <w:right w:val="single" w:sz="4" w:space="0" w:color="auto"/>
                  </w:tcBorders>
                  <w:shd w:val="clear" w:color="auto" w:fill="D9D9D9"/>
                  <w:vAlign w:val="center"/>
                </w:tcPr>
                <w:p w14:paraId="3648AB3A" w14:textId="77777777" w:rsidR="005576FF" w:rsidRPr="00DE0CFC" w:rsidRDefault="005576FF" w:rsidP="005576FF">
                  <w:pPr>
                    <w:tabs>
                      <w:tab w:val="left" w:pos="1680"/>
                      <w:tab w:val="left" w:pos="2982"/>
                    </w:tabs>
                    <w:rPr>
                      <w:rFonts w:ascii="HG丸ｺﾞｼｯｸM-PRO" w:hAnsi="HG丸ｺﾞｼｯｸM-PRO"/>
                      <w:szCs w:val="21"/>
                      <w:lang w:eastAsia="zh-TW"/>
                    </w:rPr>
                  </w:pPr>
                </w:p>
              </w:tc>
              <w:tc>
                <w:tcPr>
                  <w:tcW w:w="1806" w:type="dxa"/>
                  <w:gridSpan w:val="2"/>
                  <w:tcBorders>
                    <w:top w:val="single" w:sz="4" w:space="0" w:color="auto"/>
                    <w:left w:val="single" w:sz="4" w:space="0" w:color="auto"/>
                    <w:bottom w:val="single" w:sz="4" w:space="0" w:color="auto"/>
                    <w:right w:val="dotted" w:sz="4" w:space="0" w:color="auto"/>
                  </w:tcBorders>
                  <w:vAlign w:val="center"/>
                </w:tcPr>
                <w:p w14:paraId="1CDDA5F1"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モニタ</w:t>
                  </w:r>
                </w:p>
              </w:tc>
              <w:tc>
                <w:tcPr>
                  <w:tcW w:w="4961" w:type="dxa"/>
                  <w:gridSpan w:val="4"/>
                  <w:tcBorders>
                    <w:top w:val="single" w:sz="4" w:space="0" w:color="auto"/>
                    <w:left w:val="dotted" w:sz="4" w:space="0" w:color="auto"/>
                    <w:bottom w:val="single" w:sz="4" w:space="0" w:color="auto"/>
                    <w:right w:val="single" w:sz="4" w:space="0" w:color="auto"/>
                  </w:tcBorders>
                  <w:vAlign w:val="center"/>
                </w:tcPr>
                <w:p w14:paraId="7E33C82B" w14:textId="77777777" w:rsidR="005576FF" w:rsidRPr="00DE0CFC" w:rsidRDefault="005576FF" w:rsidP="00775D12">
                  <w:pPr>
                    <w:pStyle w:val="afff8"/>
                    <w:numPr>
                      <w:ilvl w:val="0"/>
                      <w:numId w:val="4"/>
                    </w:numPr>
                    <w:tabs>
                      <w:tab w:val="left" w:pos="2982"/>
                    </w:tabs>
                    <w:spacing w:line="240" w:lineRule="exact"/>
                    <w:ind w:left="187" w:hanging="187"/>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中央制御室のモニタ画面に表示できる情報が閲覧できるようにする。</w:t>
                  </w:r>
                </w:p>
              </w:tc>
            </w:tr>
            <w:tr w:rsidR="005576FF" w:rsidRPr="00DE0CFC" w14:paraId="0E4727D1" w14:textId="77777777" w:rsidTr="00DF260F">
              <w:trPr>
                <w:trHeight w:val="264"/>
              </w:trPr>
              <w:tc>
                <w:tcPr>
                  <w:tcW w:w="1171" w:type="dxa"/>
                  <w:vMerge/>
                  <w:tcBorders>
                    <w:left w:val="single" w:sz="4" w:space="0" w:color="auto"/>
                    <w:right w:val="single" w:sz="4" w:space="0" w:color="auto"/>
                  </w:tcBorders>
                  <w:shd w:val="clear" w:color="auto" w:fill="D9D9D9"/>
                  <w:vAlign w:val="center"/>
                </w:tcPr>
                <w:p w14:paraId="5B7DFA67" w14:textId="77777777" w:rsidR="005576FF" w:rsidRPr="00DE0CFC" w:rsidRDefault="005576FF" w:rsidP="005576FF">
                  <w:pPr>
                    <w:tabs>
                      <w:tab w:val="left" w:pos="1680"/>
                      <w:tab w:val="left" w:pos="2982"/>
                    </w:tabs>
                    <w:rPr>
                      <w:rFonts w:ascii="HG丸ｺﾞｼｯｸM-PRO" w:hAnsi="HG丸ｺﾞｼｯｸM-PRO"/>
                      <w:szCs w:val="21"/>
                      <w:lang w:eastAsia="zh-TW"/>
                    </w:rPr>
                  </w:pPr>
                </w:p>
              </w:tc>
              <w:tc>
                <w:tcPr>
                  <w:tcW w:w="1806" w:type="dxa"/>
                  <w:gridSpan w:val="2"/>
                  <w:tcBorders>
                    <w:top w:val="single" w:sz="4" w:space="0" w:color="auto"/>
                    <w:left w:val="single" w:sz="4" w:space="0" w:color="auto"/>
                    <w:right w:val="dotted" w:sz="4" w:space="0" w:color="auto"/>
                  </w:tcBorders>
                  <w:vAlign w:val="center"/>
                </w:tcPr>
                <w:p w14:paraId="0AFC2E5E"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救護設備</w:t>
                  </w:r>
                </w:p>
              </w:tc>
              <w:tc>
                <w:tcPr>
                  <w:tcW w:w="4961" w:type="dxa"/>
                  <w:gridSpan w:val="4"/>
                  <w:tcBorders>
                    <w:top w:val="single" w:sz="4" w:space="0" w:color="auto"/>
                    <w:left w:val="dotted" w:sz="4" w:space="0" w:color="auto"/>
                    <w:right w:val="single" w:sz="4" w:space="0" w:color="auto"/>
                  </w:tcBorders>
                  <w:vAlign w:val="center"/>
                </w:tcPr>
                <w:p w14:paraId="078B83AD" w14:textId="77777777" w:rsidR="005576FF" w:rsidRPr="00DE0CFC" w:rsidRDefault="005576FF" w:rsidP="005576FF">
                  <w:pPr>
                    <w:pStyle w:val="afff8"/>
                    <w:tabs>
                      <w:tab w:val="left" w:pos="2982"/>
                    </w:tabs>
                    <w:spacing w:line="240" w:lineRule="exact"/>
                    <w:ind w:left="187" w:hanging="187"/>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・簡易ベット、パーティション、応急措置</w:t>
                  </w:r>
                  <w:r w:rsidRPr="00DE0CFC">
                    <w:rPr>
                      <w:rFonts w:ascii="HG丸ｺﾞｼｯｸM-PRO" w:eastAsia="HG丸ｺﾞｼｯｸM-PRO" w:hAnsi="HG丸ｺﾞｼｯｸM-PRO"/>
                      <w:sz w:val="21"/>
                      <w:szCs w:val="21"/>
                    </w:rPr>
                    <w:t>[ ]</w:t>
                  </w:r>
                </w:p>
              </w:tc>
            </w:tr>
          </w:tbl>
          <w:p w14:paraId="5ACF3798" w14:textId="77777777" w:rsidR="005576FF" w:rsidRPr="00DE0CFC" w:rsidRDefault="005576FF" w:rsidP="005576FF">
            <w:pPr>
              <w:tabs>
                <w:tab w:val="left" w:pos="2982"/>
              </w:tabs>
              <w:rPr>
                <w:rFonts w:ascii="HG丸ｺﾞｼｯｸM-PRO" w:hAnsi="HG丸ｺﾞｼｯｸM-PRO"/>
                <w:szCs w:val="21"/>
              </w:rPr>
            </w:pPr>
          </w:p>
          <w:p w14:paraId="5A94A4AC" w14:textId="77777777" w:rsidR="005576FF" w:rsidRPr="00DE0CFC" w:rsidRDefault="005576FF" w:rsidP="005576FF">
            <w:pPr>
              <w:pStyle w:val="18"/>
              <w:spacing w:line="240" w:lineRule="exact"/>
              <w:ind w:leftChars="0" w:left="420" w:firstLineChars="0" w:firstLine="0"/>
              <w:rPr>
                <w:rFonts w:ascii="HG丸ｺﾞｼｯｸM-PRO" w:hAnsi="HG丸ｺﾞｼｯｸM-PRO"/>
                <w:sz w:val="21"/>
              </w:rPr>
            </w:pPr>
            <w:r w:rsidRPr="00DE0CFC">
              <w:rPr>
                <w:rFonts w:ascii="HG丸ｺﾞｼｯｸM-PRO" w:hAnsi="HG丸ｺﾞｼｯｸM-PRO"/>
                <w:sz w:val="21"/>
              </w:rPr>
              <w:t xml:space="preserve">(15) </w:t>
            </w:r>
            <w:r w:rsidRPr="00DE0CFC">
              <w:rPr>
                <w:rFonts w:ascii="HG丸ｺﾞｼｯｸM-PRO" w:hAnsi="HG丸ｺﾞｼｯｸM-PRO" w:hint="eastAsia"/>
                <w:sz w:val="21"/>
              </w:rPr>
              <w:t>組合職員（工場棟従事者）更衣室</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1313"/>
              <w:gridCol w:w="1276"/>
              <w:gridCol w:w="1984"/>
              <w:gridCol w:w="1097"/>
              <w:gridCol w:w="992"/>
            </w:tblGrid>
            <w:tr w:rsidR="005576FF" w:rsidRPr="00DE0CFC" w14:paraId="04A50737" w14:textId="77777777" w:rsidTr="00DF260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137E4E40"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用途</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6F8CB913"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組合職員（工場棟従事者）の更衣室として利用する。</w:t>
                  </w:r>
                </w:p>
              </w:tc>
            </w:tr>
            <w:tr w:rsidR="005576FF" w:rsidRPr="00DE0CFC" w14:paraId="0CC745DA" w14:textId="77777777" w:rsidTr="00DF260F">
              <w:trPr>
                <w:trHeight w:val="570"/>
              </w:trPr>
              <w:tc>
                <w:tcPr>
                  <w:tcW w:w="1276" w:type="dxa"/>
                  <w:tcBorders>
                    <w:top w:val="single" w:sz="4" w:space="0" w:color="auto"/>
                    <w:left w:val="single" w:sz="4" w:space="0" w:color="auto"/>
                    <w:right w:val="single" w:sz="4" w:space="0" w:color="auto"/>
                  </w:tcBorders>
                  <w:shd w:val="clear" w:color="auto" w:fill="D9D9D9"/>
                  <w:vAlign w:val="center"/>
                </w:tcPr>
                <w:p w14:paraId="4A127F74"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規模</w:t>
                  </w:r>
                </w:p>
              </w:tc>
              <w:tc>
                <w:tcPr>
                  <w:tcW w:w="1313" w:type="dxa"/>
                  <w:tcBorders>
                    <w:top w:val="single" w:sz="4" w:space="0" w:color="auto"/>
                    <w:left w:val="single" w:sz="4" w:space="0" w:color="auto"/>
                    <w:right w:val="dotted" w:sz="4" w:space="0" w:color="auto"/>
                  </w:tcBorders>
                  <w:vAlign w:val="center"/>
                </w:tcPr>
                <w:p w14:paraId="42B06101"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床面積</w:t>
                  </w:r>
                </w:p>
              </w:tc>
              <w:tc>
                <w:tcPr>
                  <w:tcW w:w="1276" w:type="dxa"/>
                  <w:tcBorders>
                    <w:top w:val="single" w:sz="4" w:space="0" w:color="auto"/>
                    <w:left w:val="dotted" w:sz="4" w:space="0" w:color="auto"/>
                    <w:right w:val="single" w:sz="4" w:space="0" w:color="auto"/>
                  </w:tcBorders>
                  <w:vAlign w:val="center"/>
                </w:tcPr>
                <w:p w14:paraId="0386315E"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sz w:val="21"/>
                      <w:szCs w:val="21"/>
                    </w:rPr>
                    <w:t>[ ]</w:t>
                  </w:r>
                  <w:r w:rsidRPr="00DE0CFC">
                    <w:rPr>
                      <w:rFonts w:ascii="HG丸ｺﾞｼｯｸM-PRO" w:hAnsi="HG丸ｺﾞｼｯｸM-PRO" w:hint="eastAsia"/>
                      <w:sz w:val="21"/>
                      <w:szCs w:val="21"/>
                    </w:rPr>
                    <w:t>㎡以上</w:t>
                  </w:r>
                </w:p>
              </w:tc>
              <w:tc>
                <w:tcPr>
                  <w:tcW w:w="1984" w:type="dxa"/>
                  <w:tcBorders>
                    <w:top w:val="single" w:sz="4" w:space="0" w:color="auto"/>
                    <w:left w:val="single" w:sz="4" w:space="0" w:color="auto"/>
                    <w:right w:val="dotted" w:sz="4" w:space="0" w:color="auto"/>
                  </w:tcBorders>
                  <w:vAlign w:val="center"/>
                </w:tcPr>
                <w:p w14:paraId="4E2099FF"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利用対象及び人数</w:t>
                  </w:r>
                </w:p>
              </w:tc>
              <w:tc>
                <w:tcPr>
                  <w:tcW w:w="1097" w:type="dxa"/>
                  <w:tcBorders>
                    <w:top w:val="single" w:sz="4" w:space="0" w:color="auto"/>
                    <w:left w:val="dotted" w:sz="4" w:space="0" w:color="auto"/>
                    <w:right w:val="dotted" w:sz="4" w:space="0" w:color="auto"/>
                  </w:tcBorders>
                  <w:vAlign w:val="center"/>
                </w:tcPr>
                <w:p w14:paraId="53C0A3FA"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組合職員</w:t>
                  </w:r>
                </w:p>
              </w:tc>
              <w:tc>
                <w:tcPr>
                  <w:tcW w:w="992" w:type="dxa"/>
                  <w:tcBorders>
                    <w:top w:val="single" w:sz="4" w:space="0" w:color="auto"/>
                    <w:left w:val="dotted" w:sz="4" w:space="0" w:color="auto"/>
                    <w:right w:val="single" w:sz="4" w:space="0" w:color="auto"/>
                  </w:tcBorders>
                  <w:shd w:val="clear" w:color="auto" w:fill="auto"/>
                  <w:vAlign w:val="center"/>
                </w:tcPr>
                <w:p w14:paraId="205F8D95"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13人</w:t>
                  </w:r>
                </w:p>
              </w:tc>
            </w:tr>
            <w:tr w:rsidR="005576FF" w:rsidRPr="00DE0CFC" w14:paraId="72D94E11" w14:textId="77777777" w:rsidTr="00DF260F">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53CF82ED"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諸室仕様</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5ADEA9EB"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組合職員用として利用できる規模とする。</w:t>
                  </w:r>
                </w:p>
                <w:p w14:paraId="2B2984D3"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dstrike/>
                      <w:sz w:val="21"/>
                      <w:szCs w:val="21"/>
                    </w:rPr>
                  </w:pPr>
                  <w:r w:rsidRPr="00DE0CFC">
                    <w:rPr>
                      <w:rFonts w:ascii="HG丸ｺﾞｼｯｸM-PRO" w:eastAsia="HG丸ｺﾞｼｯｸM-PRO" w:hAnsi="HG丸ｺﾞｼｯｸM-PRO" w:hint="eastAsia"/>
                      <w:sz w:val="21"/>
                      <w:szCs w:val="21"/>
                    </w:rPr>
                    <w:t>実態にあわせ調整できるよう配慮すること。</w:t>
                  </w:r>
                </w:p>
              </w:tc>
            </w:tr>
            <w:tr w:rsidR="005576FF" w:rsidRPr="00DE0CFC" w14:paraId="7A2703C0" w14:textId="77777777" w:rsidTr="00DF260F">
              <w:trPr>
                <w:trHeight w:val="211"/>
              </w:trPr>
              <w:tc>
                <w:tcPr>
                  <w:tcW w:w="1276" w:type="dxa"/>
                  <w:tcBorders>
                    <w:top w:val="single" w:sz="4" w:space="0" w:color="auto"/>
                    <w:left w:val="single" w:sz="4" w:space="0" w:color="auto"/>
                    <w:right w:val="single" w:sz="4" w:space="0" w:color="auto"/>
                  </w:tcBorders>
                  <w:shd w:val="clear" w:color="auto" w:fill="D9D9D9"/>
                  <w:vAlign w:val="center"/>
                </w:tcPr>
                <w:p w14:paraId="1594E3F4"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lang w:eastAsia="zh-TW"/>
                    </w:rPr>
                    <w:t>什器備品等</w:t>
                  </w:r>
                </w:p>
              </w:tc>
              <w:tc>
                <w:tcPr>
                  <w:tcW w:w="1313" w:type="dxa"/>
                  <w:tcBorders>
                    <w:top w:val="single" w:sz="4" w:space="0" w:color="auto"/>
                    <w:left w:val="single" w:sz="4" w:space="0" w:color="auto"/>
                    <w:bottom w:val="single" w:sz="4" w:space="0" w:color="auto"/>
                    <w:right w:val="dotted" w:sz="4" w:space="0" w:color="auto"/>
                  </w:tcBorders>
                  <w:vAlign w:val="center"/>
                </w:tcPr>
                <w:p w14:paraId="0BF9D233"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ロッカー</w:t>
                  </w:r>
                </w:p>
              </w:tc>
              <w:tc>
                <w:tcPr>
                  <w:tcW w:w="5349" w:type="dxa"/>
                  <w:gridSpan w:val="4"/>
                  <w:tcBorders>
                    <w:top w:val="single" w:sz="4" w:space="0" w:color="auto"/>
                    <w:left w:val="dotted" w:sz="4" w:space="0" w:color="auto"/>
                    <w:bottom w:val="single" w:sz="4" w:space="0" w:color="auto"/>
                    <w:right w:val="single" w:sz="4" w:space="0" w:color="auto"/>
                  </w:tcBorders>
                  <w:vAlign w:val="center"/>
                </w:tcPr>
                <w:p w14:paraId="0A0197BE"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13人分設ける。</w:t>
                  </w:r>
                </w:p>
              </w:tc>
            </w:tr>
          </w:tbl>
          <w:p w14:paraId="45C7D1A3" w14:textId="77777777" w:rsidR="005576FF" w:rsidRPr="00DE0CFC" w:rsidRDefault="005576FF" w:rsidP="005576FF">
            <w:pPr>
              <w:rPr>
                <w:rFonts w:ascii="HG丸ｺﾞｼｯｸM-PRO" w:hAnsi="HG丸ｺﾞｼｯｸM-PRO"/>
                <w:szCs w:val="21"/>
              </w:rPr>
            </w:pPr>
          </w:p>
          <w:p w14:paraId="1DC241D8" w14:textId="77777777" w:rsidR="005576FF" w:rsidRPr="00DE0CFC" w:rsidRDefault="005576FF" w:rsidP="005576FF">
            <w:pPr>
              <w:pStyle w:val="18"/>
              <w:spacing w:line="240" w:lineRule="exact"/>
              <w:ind w:leftChars="0" w:left="420" w:firstLineChars="0" w:firstLine="0"/>
              <w:rPr>
                <w:rFonts w:ascii="HG丸ｺﾞｼｯｸM-PRO" w:hAnsi="HG丸ｺﾞｼｯｸM-PRO"/>
                <w:sz w:val="21"/>
              </w:rPr>
            </w:pPr>
            <w:r w:rsidRPr="00DE0CFC">
              <w:rPr>
                <w:rFonts w:ascii="HG丸ｺﾞｼｯｸM-PRO" w:hAnsi="HG丸ｺﾞｼｯｸM-PRO" w:hint="eastAsia"/>
                <w:sz w:val="21"/>
              </w:rPr>
              <w:t>(</w:t>
            </w:r>
            <w:r w:rsidRPr="00DE0CFC">
              <w:rPr>
                <w:rFonts w:ascii="HG丸ｺﾞｼｯｸM-PRO" w:hAnsi="HG丸ｺﾞｼｯｸM-PRO"/>
                <w:sz w:val="21"/>
              </w:rPr>
              <w:t xml:space="preserve">16) </w:t>
            </w:r>
            <w:r w:rsidRPr="00DE0CFC">
              <w:rPr>
                <w:rFonts w:ascii="HG丸ｺﾞｼｯｸM-PRO" w:hAnsi="HG丸ｺﾞｼｯｸM-PRO" w:hint="eastAsia"/>
                <w:sz w:val="21"/>
              </w:rPr>
              <w:t>浴室</w:t>
            </w:r>
            <w:bookmarkEnd w:id="187"/>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1701"/>
              <w:gridCol w:w="1171"/>
              <w:gridCol w:w="1805"/>
              <w:gridCol w:w="1134"/>
              <w:gridCol w:w="851"/>
            </w:tblGrid>
            <w:tr w:rsidR="005576FF" w:rsidRPr="00DE0CFC" w14:paraId="1206D530" w14:textId="77777777" w:rsidTr="00DF260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4064B6F6"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設置室数</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72CBDDBF" w14:textId="77777777" w:rsidR="005576FF" w:rsidRPr="00DE0CFC" w:rsidRDefault="005576FF" w:rsidP="005576FF">
                  <w:pPr>
                    <w:tabs>
                      <w:tab w:val="left" w:pos="1680"/>
                      <w:tab w:val="left" w:pos="2982"/>
                    </w:tabs>
                    <w:jc w:val="center"/>
                    <w:rPr>
                      <w:rFonts w:ascii="HG丸ｺﾞｼｯｸM-PRO" w:hAnsi="HG丸ｺﾞｼｯｸM-PRO"/>
                      <w:szCs w:val="21"/>
                    </w:rPr>
                  </w:pPr>
                  <w:r w:rsidRPr="00DE0CFC">
                    <w:rPr>
                      <w:rFonts w:ascii="HG丸ｺﾞｼｯｸM-PRO" w:hAnsi="HG丸ｺﾞｼｯｸM-PRO" w:hint="eastAsia"/>
                      <w:szCs w:val="21"/>
                    </w:rPr>
                    <w:t>1室（男女各１）</w:t>
                  </w:r>
                </w:p>
              </w:tc>
            </w:tr>
            <w:tr w:rsidR="005576FF" w:rsidRPr="00DE0CFC" w14:paraId="31A84340" w14:textId="77777777" w:rsidTr="00DF260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2B2D3C06"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用途</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016484C1" w14:textId="77777777" w:rsidR="005576FF" w:rsidRPr="00DE0CFC" w:rsidRDefault="005576FF" w:rsidP="00775D12">
                  <w:pPr>
                    <w:pStyle w:val="afff8"/>
                    <w:numPr>
                      <w:ilvl w:val="0"/>
                      <w:numId w:val="4"/>
                    </w:numPr>
                    <w:tabs>
                      <w:tab w:val="left" w:pos="2982"/>
                    </w:tabs>
                    <w:spacing w:line="240" w:lineRule="exact"/>
                    <w:ind w:left="160" w:firstLineChars="0" w:hanging="160"/>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工場棟内に浴室を設けること。</w:t>
                  </w:r>
                </w:p>
                <w:p w14:paraId="08459A09" w14:textId="77777777" w:rsidR="005576FF" w:rsidRPr="00DE0CFC" w:rsidRDefault="005576FF" w:rsidP="00775D12">
                  <w:pPr>
                    <w:pStyle w:val="afff8"/>
                    <w:numPr>
                      <w:ilvl w:val="0"/>
                      <w:numId w:val="4"/>
                    </w:numPr>
                    <w:tabs>
                      <w:tab w:val="left" w:pos="2982"/>
                    </w:tabs>
                    <w:spacing w:line="240" w:lineRule="exact"/>
                    <w:ind w:left="160" w:firstLineChars="0" w:hanging="160"/>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日常は運営事業者及び組合職員（工場棟従事者）のための浴室として利用する。</w:t>
                  </w:r>
                </w:p>
                <w:p w14:paraId="71330E67" w14:textId="77777777" w:rsidR="005576FF" w:rsidRPr="00DE0CFC" w:rsidRDefault="005576FF" w:rsidP="00775D12">
                  <w:pPr>
                    <w:pStyle w:val="afff8"/>
                    <w:numPr>
                      <w:ilvl w:val="0"/>
                      <w:numId w:val="4"/>
                    </w:numPr>
                    <w:tabs>
                      <w:tab w:val="left" w:pos="2982"/>
                    </w:tabs>
                    <w:spacing w:line="240" w:lineRule="exact"/>
                    <w:ind w:left="160" w:firstLineChars="0" w:hanging="160"/>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災害時には避難者が利用できる浴室とする。</w:t>
                  </w:r>
                </w:p>
                <w:p w14:paraId="4EBC8788" w14:textId="77777777" w:rsidR="005576FF" w:rsidRPr="00DE0CFC" w:rsidRDefault="005576FF" w:rsidP="00775D12">
                  <w:pPr>
                    <w:pStyle w:val="afff8"/>
                    <w:numPr>
                      <w:ilvl w:val="0"/>
                      <w:numId w:val="4"/>
                    </w:numPr>
                    <w:tabs>
                      <w:tab w:val="left" w:pos="2982"/>
                    </w:tabs>
                    <w:spacing w:line="240" w:lineRule="exact"/>
                    <w:ind w:left="160" w:firstLineChars="0" w:hanging="160"/>
                    <w:rPr>
                      <w:rFonts w:ascii="HG丸ｺﾞｼｯｸM-PRO" w:eastAsia="HG丸ｺﾞｼｯｸM-PRO" w:hAnsi="HG丸ｺﾞｼｯｸM-PRO"/>
                      <w:sz w:val="21"/>
                      <w:szCs w:val="21"/>
                    </w:rPr>
                  </w:pPr>
                  <w:r w:rsidRPr="00DE0CFC">
                    <w:rPr>
                      <w:rFonts w:ascii="HG丸ｺﾞｼｯｸM-PRO" w:eastAsia="HG丸ｺﾞｼｯｸM-PRO" w:hAnsi="HG丸ｺﾞｼｯｸM-PRO" w:cs="ＭＳ 明朝" w:hint="eastAsia"/>
                      <w:kern w:val="0"/>
                      <w:sz w:val="21"/>
                      <w:szCs w:val="21"/>
                    </w:rPr>
                    <w:t>熱源は、エネルギー回収型廃棄物処理施設</w:t>
                  </w:r>
                  <w:r w:rsidRPr="00DE0CFC">
                    <w:rPr>
                      <w:rFonts w:ascii="HG丸ｺﾞｼｯｸM-PRO" w:eastAsia="HG丸ｺﾞｼｯｸM-PRO" w:hAnsi="HG丸ｺﾞｼｯｸM-PRO" w:hint="eastAsia"/>
                      <w:sz w:val="21"/>
                      <w:szCs w:val="21"/>
                    </w:rPr>
                    <w:t>から供給される温水又は電気を利用する。</w:t>
                  </w:r>
                </w:p>
              </w:tc>
            </w:tr>
            <w:tr w:rsidR="005576FF" w:rsidRPr="00DE0CFC" w14:paraId="62873221" w14:textId="77777777" w:rsidTr="00DF260F">
              <w:trPr>
                <w:trHeight w:val="517"/>
              </w:trPr>
              <w:tc>
                <w:tcPr>
                  <w:tcW w:w="1276" w:type="dxa"/>
                  <w:tcBorders>
                    <w:top w:val="single" w:sz="4" w:space="0" w:color="auto"/>
                    <w:left w:val="single" w:sz="4" w:space="0" w:color="auto"/>
                    <w:right w:val="single" w:sz="4" w:space="0" w:color="auto"/>
                  </w:tcBorders>
                  <w:shd w:val="clear" w:color="auto" w:fill="D9D9D9"/>
                  <w:vAlign w:val="center"/>
                </w:tcPr>
                <w:p w14:paraId="1F28B5BC"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規模</w:t>
                  </w:r>
                </w:p>
              </w:tc>
              <w:tc>
                <w:tcPr>
                  <w:tcW w:w="1701" w:type="dxa"/>
                  <w:tcBorders>
                    <w:top w:val="single" w:sz="4" w:space="0" w:color="auto"/>
                    <w:left w:val="single" w:sz="4" w:space="0" w:color="auto"/>
                    <w:right w:val="dotted" w:sz="4" w:space="0" w:color="auto"/>
                  </w:tcBorders>
                  <w:vAlign w:val="center"/>
                </w:tcPr>
                <w:p w14:paraId="77D0ABB6"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床面積</w:t>
                  </w:r>
                </w:p>
              </w:tc>
              <w:tc>
                <w:tcPr>
                  <w:tcW w:w="1171" w:type="dxa"/>
                  <w:tcBorders>
                    <w:top w:val="single" w:sz="4" w:space="0" w:color="auto"/>
                    <w:left w:val="dotted" w:sz="4" w:space="0" w:color="auto"/>
                    <w:right w:val="single" w:sz="4" w:space="0" w:color="auto"/>
                  </w:tcBorders>
                  <w:vAlign w:val="center"/>
                </w:tcPr>
                <w:p w14:paraId="1B584AB9"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sz w:val="21"/>
                      <w:szCs w:val="21"/>
                    </w:rPr>
                    <w:t>[ ]</w:t>
                  </w:r>
                  <w:r w:rsidRPr="00DE0CFC">
                    <w:rPr>
                      <w:rFonts w:ascii="HG丸ｺﾞｼｯｸM-PRO" w:hAnsi="HG丸ｺﾞｼｯｸM-PRO" w:hint="eastAsia"/>
                      <w:sz w:val="21"/>
                      <w:szCs w:val="21"/>
                    </w:rPr>
                    <w:t>㎡程度</w:t>
                  </w:r>
                </w:p>
              </w:tc>
              <w:tc>
                <w:tcPr>
                  <w:tcW w:w="1805" w:type="dxa"/>
                  <w:tcBorders>
                    <w:top w:val="single" w:sz="4" w:space="0" w:color="auto"/>
                    <w:left w:val="single" w:sz="4" w:space="0" w:color="auto"/>
                    <w:right w:val="dotted" w:sz="4" w:space="0" w:color="auto"/>
                  </w:tcBorders>
                  <w:vAlign w:val="center"/>
                </w:tcPr>
                <w:p w14:paraId="25375A60"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利用対象及び人数</w:t>
                  </w:r>
                </w:p>
              </w:tc>
              <w:tc>
                <w:tcPr>
                  <w:tcW w:w="1134" w:type="dxa"/>
                  <w:tcBorders>
                    <w:top w:val="single" w:sz="4" w:space="0" w:color="auto"/>
                    <w:left w:val="dotted" w:sz="4" w:space="0" w:color="auto"/>
                    <w:right w:val="dotted" w:sz="4" w:space="0" w:color="auto"/>
                  </w:tcBorders>
                  <w:vAlign w:val="center"/>
                </w:tcPr>
                <w:p w14:paraId="5792CD12"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事業者</w:t>
                  </w:r>
                </w:p>
              </w:tc>
              <w:tc>
                <w:tcPr>
                  <w:tcW w:w="851" w:type="dxa"/>
                  <w:tcBorders>
                    <w:top w:val="single" w:sz="4" w:space="0" w:color="auto"/>
                    <w:left w:val="dotted" w:sz="4" w:space="0" w:color="auto"/>
                    <w:right w:val="single" w:sz="4" w:space="0" w:color="auto"/>
                  </w:tcBorders>
                  <w:vAlign w:val="center"/>
                </w:tcPr>
                <w:p w14:paraId="35D20E38"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男女</w:t>
                  </w:r>
                </w:p>
                <w:p w14:paraId="56785CA6"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各</w:t>
                  </w:r>
                  <w:r w:rsidRPr="00DE0CFC">
                    <w:rPr>
                      <w:rFonts w:ascii="HG丸ｺﾞｼｯｸM-PRO" w:hAnsi="HG丸ｺﾞｼｯｸM-PRO"/>
                      <w:spacing w:val="-20"/>
                      <w:sz w:val="21"/>
                      <w:szCs w:val="21"/>
                    </w:rPr>
                    <w:t>[ ]</w:t>
                  </w:r>
                  <w:r w:rsidRPr="00DE0CFC">
                    <w:rPr>
                      <w:rFonts w:ascii="HG丸ｺﾞｼｯｸM-PRO" w:hAnsi="HG丸ｺﾞｼｯｸM-PRO" w:hint="eastAsia"/>
                      <w:sz w:val="21"/>
                      <w:szCs w:val="21"/>
                    </w:rPr>
                    <w:t>名</w:t>
                  </w:r>
                </w:p>
              </w:tc>
            </w:tr>
            <w:tr w:rsidR="005576FF" w:rsidRPr="00DE0CFC" w14:paraId="6F83908D" w14:textId="77777777" w:rsidTr="00DF260F">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779B166B"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諸室仕様</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13B7FF6F" w14:textId="77777777" w:rsidR="005576FF" w:rsidRPr="00DE0CFC" w:rsidRDefault="005576FF" w:rsidP="00775D12">
                  <w:pPr>
                    <w:pStyle w:val="afff8"/>
                    <w:numPr>
                      <w:ilvl w:val="0"/>
                      <w:numId w:val="4"/>
                    </w:numPr>
                    <w:tabs>
                      <w:tab w:val="left" w:pos="2982"/>
                    </w:tabs>
                    <w:spacing w:line="240" w:lineRule="exact"/>
                    <w:ind w:left="184" w:firstLineChars="0" w:hanging="184"/>
                    <w:rPr>
                      <w:rFonts w:ascii="HG丸ｺﾞｼｯｸM-PRO" w:eastAsia="HG丸ｺﾞｼｯｸM-PRO" w:hAnsi="HG丸ｺﾞｼｯｸM-PRO"/>
                      <w:spacing w:val="-6"/>
                      <w:sz w:val="21"/>
                      <w:szCs w:val="21"/>
                    </w:rPr>
                  </w:pPr>
                  <w:r w:rsidRPr="00DE0CFC">
                    <w:rPr>
                      <w:rFonts w:ascii="HG丸ｺﾞｼｯｸM-PRO" w:eastAsia="HG丸ｺﾞｼｯｸM-PRO" w:hAnsi="HG丸ｺﾞｼｯｸM-PRO" w:hint="eastAsia"/>
                      <w:spacing w:val="-6"/>
                      <w:sz w:val="21"/>
                      <w:szCs w:val="21"/>
                    </w:rPr>
                    <w:t>男女各</w:t>
                  </w:r>
                  <w:r w:rsidRPr="00DE0CFC">
                    <w:rPr>
                      <w:rFonts w:ascii="HG丸ｺﾞｼｯｸM-PRO" w:eastAsia="HG丸ｺﾞｼｯｸM-PRO" w:hAnsi="HG丸ｺﾞｼｯｸM-PRO"/>
                      <w:spacing w:val="-6"/>
                      <w:sz w:val="21"/>
                      <w:szCs w:val="21"/>
                    </w:rPr>
                    <w:t>[　]</w:t>
                  </w:r>
                  <w:r w:rsidRPr="00DE0CFC">
                    <w:rPr>
                      <w:rFonts w:ascii="HG丸ｺﾞｼｯｸM-PRO" w:eastAsia="HG丸ｺﾞｼｯｸM-PRO" w:hAnsi="HG丸ｺﾞｼｯｸM-PRO" w:hint="eastAsia"/>
                      <w:spacing w:val="-6"/>
                      <w:sz w:val="21"/>
                      <w:szCs w:val="21"/>
                    </w:rPr>
                    <w:t>名程度が、同時に利用できる規模の浴場及び脱衣室等を設ける。</w:t>
                  </w:r>
                </w:p>
                <w:p w14:paraId="14CF02D8" w14:textId="77777777" w:rsidR="005576FF" w:rsidRPr="00DE0CFC" w:rsidRDefault="005576FF" w:rsidP="00775D12">
                  <w:pPr>
                    <w:pStyle w:val="afff8"/>
                    <w:numPr>
                      <w:ilvl w:val="0"/>
                      <w:numId w:val="4"/>
                    </w:numPr>
                    <w:tabs>
                      <w:tab w:val="left" w:pos="2982"/>
                    </w:tabs>
                    <w:spacing w:line="240" w:lineRule="exact"/>
                    <w:ind w:left="184" w:firstLineChars="0" w:hanging="184"/>
                    <w:rPr>
                      <w:rFonts w:ascii="HG丸ｺﾞｼｯｸM-PRO" w:eastAsia="HG丸ｺﾞｼｯｸM-PRO" w:hAnsi="HG丸ｺﾞｼｯｸM-PRO"/>
                      <w:spacing w:val="-6"/>
                      <w:sz w:val="21"/>
                      <w:szCs w:val="21"/>
                    </w:rPr>
                  </w:pPr>
                  <w:r w:rsidRPr="00DE0CFC">
                    <w:rPr>
                      <w:rFonts w:ascii="HG丸ｺﾞｼｯｸM-PRO" w:eastAsia="HG丸ｺﾞｼｯｸM-PRO" w:hAnsi="HG丸ｺﾞｼｯｸM-PRO" w:hint="eastAsia"/>
                      <w:spacing w:val="-6"/>
                      <w:sz w:val="21"/>
                      <w:szCs w:val="21"/>
                    </w:rPr>
                    <w:t>男女別に脱衣所、洗面所、浴場（浴槽、洗い場等）、トイレ</w:t>
                  </w:r>
                  <w:r w:rsidRPr="00DE0CFC">
                    <w:rPr>
                      <w:rFonts w:ascii="HG丸ｺﾞｼｯｸM-PRO" w:eastAsia="HG丸ｺﾞｼｯｸM-PRO" w:hAnsi="HG丸ｺﾞｼｯｸM-PRO"/>
                      <w:spacing w:val="-6"/>
                      <w:sz w:val="21"/>
                      <w:szCs w:val="21"/>
                    </w:rPr>
                    <w:t>(男女各1)を設ける。</w:t>
                  </w:r>
                </w:p>
                <w:p w14:paraId="64ACD0D0" w14:textId="77777777" w:rsidR="005576FF" w:rsidRPr="00DE0CFC" w:rsidRDefault="005576FF" w:rsidP="00775D12">
                  <w:pPr>
                    <w:pStyle w:val="afff8"/>
                    <w:numPr>
                      <w:ilvl w:val="0"/>
                      <w:numId w:val="4"/>
                    </w:numPr>
                    <w:tabs>
                      <w:tab w:val="left" w:pos="2982"/>
                    </w:tabs>
                    <w:spacing w:line="240" w:lineRule="exact"/>
                    <w:ind w:left="160" w:firstLineChars="0" w:hanging="160"/>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男女共通として、休憩スペース、収納を設ける。</w:t>
                  </w:r>
                </w:p>
                <w:p w14:paraId="54D3AC2E" w14:textId="77777777" w:rsidR="005576FF" w:rsidRPr="00DE0CFC" w:rsidRDefault="005576FF" w:rsidP="00775D12">
                  <w:pPr>
                    <w:pStyle w:val="afff8"/>
                    <w:numPr>
                      <w:ilvl w:val="0"/>
                      <w:numId w:val="4"/>
                    </w:numPr>
                    <w:tabs>
                      <w:tab w:val="left" w:pos="2982"/>
                    </w:tabs>
                    <w:spacing w:line="240" w:lineRule="exact"/>
                    <w:ind w:left="160" w:firstLineChars="0" w:hanging="160"/>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外部から見通せない構造とし、見学者の動線等とは分離すること。</w:t>
                  </w:r>
                </w:p>
                <w:p w14:paraId="57813AC6" w14:textId="77777777" w:rsidR="005576FF" w:rsidRPr="00DE0CFC" w:rsidRDefault="005576FF" w:rsidP="00775D12">
                  <w:pPr>
                    <w:pStyle w:val="afff8"/>
                    <w:numPr>
                      <w:ilvl w:val="0"/>
                      <w:numId w:val="4"/>
                    </w:numPr>
                    <w:tabs>
                      <w:tab w:val="left" w:pos="2982"/>
                    </w:tabs>
                    <w:spacing w:line="240" w:lineRule="exact"/>
                    <w:ind w:left="160" w:firstLineChars="0" w:hanging="160"/>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浴場及び休憩スペースは、快適な環境に配慮すること。</w:t>
                  </w:r>
                </w:p>
                <w:p w14:paraId="13B8A482" w14:textId="77777777" w:rsidR="005576FF" w:rsidRPr="00DE0CFC" w:rsidRDefault="005576FF" w:rsidP="00775D12">
                  <w:pPr>
                    <w:pStyle w:val="afff8"/>
                    <w:numPr>
                      <w:ilvl w:val="0"/>
                      <w:numId w:val="4"/>
                    </w:numPr>
                    <w:tabs>
                      <w:tab w:val="left" w:pos="2982"/>
                    </w:tabs>
                    <w:spacing w:line="240" w:lineRule="exact"/>
                    <w:ind w:left="160" w:firstLineChars="0" w:hanging="160"/>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浴場の天井は勾配を設ける等水滴が落下しない構造とする。</w:t>
                  </w:r>
                </w:p>
                <w:p w14:paraId="2D8BDC41" w14:textId="77777777" w:rsidR="005576FF" w:rsidRPr="00DE0CFC" w:rsidRDefault="005576FF" w:rsidP="00775D12">
                  <w:pPr>
                    <w:pStyle w:val="afff8"/>
                    <w:numPr>
                      <w:ilvl w:val="0"/>
                      <w:numId w:val="4"/>
                    </w:numPr>
                    <w:tabs>
                      <w:tab w:val="left" w:pos="2982"/>
                    </w:tabs>
                    <w:spacing w:line="240" w:lineRule="exact"/>
                    <w:ind w:left="160" w:firstLineChars="0" w:hanging="160"/>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滑りにくい床仕上げ構造とする。</w:t>
                  </w:r>
                </w:p>
                <w:p w14:paraId="698D78F6" w14:textId="77777777" w:rsidR="005576FF" w:rsidRPr="00DE0CFC" w:rsidRDefault="005576FF" w:rsidP="00775D12">
                  <w:pPr>
                    <w:pStyle w:val="afff8"/>
                    <w:numPr>
                      <w:ilvl w:val="0"/>
                      <w:numId w:val="4"/>
                    </w:numPr>
                    <w:tabs>
                      <w:tab w:val="left" w:pos="2982"/>
                    </w:tabs>
                    <w:spacing w:line="240" w:lineRule="exact"/>
                    <w:ind w:left="184" w:firstLineChars="0" w:hanging="184"/>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lastRenderedPageBreak/>
                    <w:t>休憩スペースは畳敷きとし、上がりかまち、手すり等を設ける。</w:t>
                  </w:r>
                </w:p>
                <w:p w14:paraId="73665CEA" w14:textId="77777777" w:rsidR="005576FF" w:rsidRPr="00DE0CFC" w:rsidRDefault="005576FF" w:rsidP="00775D12">
                  <w:pPr>
                    <w:pStyle w:val="afff8"/>
                    <w:numPr>
                      <w:ilvl w:val="0"/>
                      <w:numId w:val="4"/>
                    </w:numPr>
                    <w:tabs>
                      <w:tab w:val="left" w:pos="2982"/>
                    </w:tabs>
                    <w:spacing w:line="240" w:lineRule="exact"/>
                    <w:ind w:left="184" w:firstLineChars="0" w:hanging="184"/>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脱衣所には空調設備、扇風機を設けること。</w:t>
                  </w:r>
                </w:p>
                <w:p w14:paraId="39077E43" w14:textId="77777777" w:rsidR="005576FF" w:rsidRPr="00DE0CFC" w:rsidRDefault="005576FF" w:rsidP="00775D12">
                  <w:pPr>
                    <w:pStyle w:val="afff8"/>
                    <w:numPr>
                      <w:ilvl w:val="0"/>
                      <w:numId w:val="4"/>
                    </w:numPr>
                    <w:tabs>
                      <w:tab w:val="left" w:pos="2982"/>
                    </w:tabs>
                    <w:spacing w:line="240" w:lineRule="exact"/>
                    <w:ind w:left="160" w:firstLineChars="0" w:hanging="160"/>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十分な換気設備を設けること。</w:t>
                  </w:r>
                </w:p>
              </w:tc>
            </w:tr>
            <w:tr w:rsidR="005576FF" w:rsidRPr="00DE0CFC" w14:paraId="762B080E" w14:textId="77777777" w:rsidTr="00DF260F">
              <w:trPr>
                <w:trHeight w:val="211"/>
              </w:trPr>
              <w:tc>
                <w:tcPr>
                  <w:tcW w:w="1276" w:type="dxa"/>
                  <w:vMerge w:val="restart"/>
                  <w:tcBorders>
                    <w:top w:val="single" w:sz="4" w:space="0" w:color="auto"/>
                    <w:left w:val="single" w:sz="4" w:space="0" w:color="auto"/>
                    <w:right w:val="single" w:sz="4" w:space="0" w:color="auto"/>
                  </w:tcBorders>
                  <w:shd w:val="clear" w:color="auto" w:fill="D9D9D9"/>
                  <w:vAlign w:val="center"/>
                </w:tcPr>
                <w:p w14:paraId="254D649D"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lang w:eastAsia="zh-TW"/>
                    </w:rPr>
                    <w:lastRenderedPageBreak/>
                    <w:t>什器備品等</w:t>
                  </w:r>
                </w:p>
              </w:tc>
              <w:tc>
                <w:tcPr>
                  <w:tcW w:w="1701" w:type="dxa"/>
                  <w:tcBorders>
                    <w:top w:val="single" w:sz="4" w:space="0" w:color="auto"/>
                    <w:left w:val="single" w:sz="4" w:space="0" w:color="auto"/>
                    <w:bottom w:val="single" w:sz="4" w:space="0" w:color="auto"/>
                    <w:right w:val="dotted" w:sz="4" w:space="0" w:color="auto"/>
                  </w:tcBorders>
                  <w:vAlign w:val="center"/>
                </w:tcPr>
                <w:p w14:paraId="2519AA63"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洗面台</w:t>
                  </w:r>
                </w:p>
              </w:tc>
              <w:tc>
                <w:tcPr>
                  <w:tcW w:w="4961" w:type="dxa"/>
                  <w:gridSpan w:val="4"/>
                  <w:tcBorders>
                    <w:top w:val="single" w:sz="4" w:space="0" w:color="auto"/>
                    <w:left w:val="dotted" w:sz="4" w:space="0" w:color="auto"/>
                    <w:bottom w:val="single" w:sz="4" w:space="0" w:color="auto"/>
                    <w:right w:val="single" w:sz="4" w:space="0" w:color="auto"/>
                  </w:tcBorders>
                  <w:vAlign w:val="center"/>
                </w:tcPr>
                <w:p w14:paraId="64AA5927" w14:textId="77777777" w:rsidR="005576FF" w:rsidRPr="00DE0CFC" w:rsidRDefault="005576FF" w:rsidP="00775D12">
                  <w:pPr>
                    <w:pStyle w:val="afff8"/>
                    <w:numPr>
                      <w:ilvl w:val="0"/>
                      <w:numId w:val="4"/>
                    </w:numPr>
                    <w:tabs>
                      <w:tab w:val="left" w:pos="2982"/>
                    </w:tabs>
                    <w:spacing w:line="240" w:lineRule="exact"/>
                    <w:ind w:left="160" w:firstLineChars="0" w:hanging="160"/>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男女各</w:t>
                  </w:r>
                  <w:r w:rsidRPr="00DE0CFC">
                    <w:rPr>
                      <w:rFonts w:ascii="HG丸ｺﾞｼｯｸM-PRO" w:eastAsia="HG丸ｺﾞｼｯｸM-PRO" w:hAnsi="HG丸ｺﾞｼｯｸM-PRO"/>
                      <w:sz w:val="21"/>
                      <w:szCs w:val="21"/>
                    </w:rPr>
                    <w:t>[　]</w:t>
                  </w:r>
                  <w:r w:rsidRPr="00DE0CFC">
                    <w:rPr>
                      <w:rFonts w:ascii="HG丸ｺﾞｼｯｸM-PRO" w:eastAsia="HG丸ｺﾞｼｯｸM-PRO" w:hAnsi="HG丸ｺﾞｼｯｸM-PRO" w:hint="eastAsia"/>
                      <w:sz w:val="21"/>
                      <w:szCs w:val="21"/>
                    </w:rPr>
                    <w:t>基程度設ける。</w:t>
                  </w:r>
                </w:p>
              </w:tc>
            </w:tr>
            <w:tr w:rsidR="005576FF" w:rsidRPr="00DE0CFC" w14:paraId="57557C5E" w14:textId="77777777" w:rsidTr="00DF260F">
              <w:trPr>
                <w:trHeight w:val="70"/>
              </w:trPr>
              <w:tc>
                <w:tcPr>
                  <w:tcW w:w="1276" w:type="dxa"/>
                  <w:vMerge/>
                  <w:tcBorders>
                    <w:left w:val="single" w:sz="4" w:space="0" w:color="auto"/>
                    <w:right w:val="single" w:sz="4" w:space="0" w:color="auto"/>
                  </w:tcBorders>
                  <w:shd w:val="clear" w:color="auto" w:fill="D9D9D9"/>
                  <w:vAlign w:val="center"/>
                </w:tcPr>
                <w:p w14:paraId="6BE0E796" w14:textId="77777777" w:rsidR="005576FF" w:rsidRPr="00DE0CFC" w:rsidRDefault="005576FF" w:rsidP="005576FF">
                  <w:pPr>
                    <w:tabs>
                      <w:tab w:val="left" w:pos="1680"/>
                      <w:tab w:val="left" w:pos="2982"/>
                    </w:tabs>
                    <w:rPr>
                      <w:rFonts w:ascii="HG丸ｺﾞｼｯｸM-PRO" w:hAnsi="HG丸ｺﾞｼｯｸM-PRO"/>
                      <w:szCs w:val="21"/>
                      <w:lang w:eastAsia="zh-TW"/>
                    </w:rPr>
                  </w:pPr>
                </w:p>
              </w:tc>
              <w:tc>
                <w:tcPr>
                  <w:tcW w:w="1701" w:type="dxa"/>
                  <w:tcBorders>
                    <w:top w:val="single" w:sz="4" w:space="0" w:color="auto"/>
                    <w:left w:val="single" w:sz="4" w:space="0" w:color="auto"/>
                    <w:bottom w:val="single" w:sz="4" w:space="0" w:color="auto"/>
                    <w:right w:val="dotted" w:sz="4" w:space="0" w:color="auto"/>
                  </w:tcBorders>
                  <w:vAlign w:val="center"/>
                </w:tcPr>
                <w:p w14:paraId="2E2151EA"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脱衣棚</w:t>
                  </w:r>
                </w:p>
              </w:tc>
              <w:tc>
                <w:tcPr>
                  <w:tcW w:w="4961" w:type="dxa"/>
                  <w:gridSpan w:val="4"/>
                  <w:tcBorders>
                    <w:top w:val="single" w:sz="4" w:space="0" w:color="auto"/>
                    <w:left w:val="dotted" w:sz="4" w:space="0" w:color="auto"/>
                    <w:bottom w:val="single" w:sz="4" w:space="0" w:color="auto"/>
                    <w:right w:val="single" w:sz="4" w:space="0" w:color="auto"/>
                  </w:tcBorders>
                  <w:vAlign w:val="center"/>
                </w:tcPr>
                <w:p w14:paraId="4F50518D" w14:textId="77777777" w:rsidR="005576FF" w:rsidRPr="00DE0CFC" w:rsidRDefault="005576FF" w:rsidP="00775D12">
                  <w:pPr>
                    <w:pStyle w:val="afff8"/>
                    <w:numPr>
                      <w:ilvl w:val="0"/>
                      <w:numId w:val="4"/>
                    </w:numPr>
                    <w:tabs>
                      <w:tab w:val="left" w:pos="2982"/>
                    </w:tabs>
                    <w:spacing w:line="240" w:lineRule="exact"/>
                    <w:ind w:left="187" w:hanging="187"/>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利用者数より必要数設ける。</w:t>
                  </w:r>
                </w:p>
              </w:tc>
            </w:tr>
            <w:tr w:rsidR="005576FF" w:rsidRPr="00DE0CFC" w14:paraId="5830B0C2" w14:textId="77777777" w:rsidTr="00DF260F">
              <w:trPr>
                <w:trHeight w:val="70"/>
              </w:trPr>
              <w:tc>
                <w:tcPr>
                  <w:tcW w:w="1276" w:type="dxa"/>
                  <w:vMerge/>
                  <w:tcBorders>
                    <w:left w:val="single" w:sz="4" w:space="0" w:color="auto"/>
                    <w:right w:val="single" w:sz="4" w:space="0" w:color="auto"/>
                  </w:tcBorders>
                  <w:shd w:val="clear" w:color="auto" w:fill="D9D9D9"/>
                  <w:vAlign w:val="center"/>
                </w:tcPr>
                <w:p w14:paraId="0590FC71" w14:textId="77777777" w:rsidR="005576FF" w:rsidRPr="00DE0CFC" w:rsidRDefault="005576FF" w:rsidP="005576FF">
                  <w:pPr>
                    <w:tabs>
                      <w:tab w:val="left" w:pos="1680"/>
                      <w:tab w:val="left" w:pos="2982"/>
                    </w:tabs>
                    <w:rPr>
                      <w:rFonts w:ascii="HG丸ｺﾞｼｯｸM-PRO" w:hAnsi="HG丸ｺﾞｼｯｸM-PRO"/>
                      <w:szCs w:val="21"/>
                      <w:lang w:eastAsia="zh-TW"/>
                    </w:rPr>
                  </w:pPr>
                </w:p>
              </w:tc>
              <w:tc>
                <w:tcPr>
                  <w:tcW w:w="1701" w:type="dxa"/>
                  <w:tcBorders>
                    <w:top w:val="single" w:sz="4" w:space="0" w:color="auto"/>
                    <w:left w:val="single" w:sz="4" w:space="0" w:color="auto"/>
                    <w:bottom w:val="single" w:sz="4" w:space="0" w:color="auto"/>
                    <w:right w:val="dotted" w:sz="4" w:space="0" w:color="auto"/>
                  </w:tcBorders>
                  <w:vAlign w:val="center"/>
                </w:tcPr>
                <w:p w14:paraId="263129CF"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下足棚</w:t>
                  </w:r>
                </w:p>
              </w:tc>
              <w:tc>
                <w:tcPr>
                  <w:tcW w:w="4961" w:type="dxa"/>
                  <w:gridSpan w:val="4"/>
                  <w:tcBorders>
                    <w:top w:val="single" w:sz="4" w:space="0" w:color="auto"/>
                    <w:left w:val="dotted" w:sz="4" w:space="0" w:color="auto"/>
                    <w:bottom w:val="single" w:sz="4" w:space="0" w:color="auto"/>
                    <w:right w:val="single" w:sz="4" w:space="0" w:color="auto"/>
                  </w:tcBorders>
                  <w:vAlign w:val="center"/>
                </w:tcPr>
                <w:p w14:paraId="471DAADD" w14:textId="77777777" w:rsidR="005576FF" w:rsidRPr="00DE0CFC" w:rsidRDefault="005576FF" w:rsidP="00775D12">
                  <w:pPr>
                    <w:pStyle w:val="afff8"/>
                    <w:numPr>
                      <w:ilvl w:val="0"/>
                      <w:numId w:val="4"/>
                    </w:numPr>
                    <w:tabs>
                      <w:tab w:val="left" w:pos="2982"/>
                    </w:tabs>
                    <w:spacing w:line="240" w:lineRule="exact"/>
                    <w:ind w:left="187" w:hanging="187"/>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利用者数より必要数設ける。</w:t>
                  </w:r>
                </w:p>
              </w:tc>
            </w:tr>
            <w:tr w:rsidR="005576FF" w:rsidRPr="00DE0CFC" w14:paraId="5275F9B3" w14:textId="77777777" w:rsidTr="00DF260F">
              <w:trPr>
                <w:trHeight w:val="70"/>
              </w:trPr>
              <w:tc>
                <w:tcPr>
                  <w:tcW w:w="1276" w:type="dxa"/>
                  <w:vMerge/>
                  <w:tcBorders>
                    <w:left w:val="single" w:sz="4" w:space="0" w:color="auto"/>
                    <w:right w:val="single" w:sz="4" w:space="0" w:color="auto"/>
                  </w:tcBorders>
                  <w:shd w:val="clear" w:color="auto" w:fill="D9D9D9"/>
                  <w:vAlign w:val="center"/>
                </w:tcPr>
                <w:p w14:paraId="5EF9DF76" w14:textId="77777777" w:rsidR="005576FF" w:rsidRPr="00DE0CFC" w:rsidRDefault="005576FF" w:rsidP="005576FF">
                  <w:pPr>
                    <w:tabs>
                      <w:tab w:val="left" w:pos="1680"/>
                      <w:tab w:val="left" w:pos="2982"/>
                    </w:tabs>
                    <w:rPr>
                      <w:rFonts w:ascii="HG丸ｺﾞｼｯｸM-PRO" w:hAnsi="HG丸ｺﾞｼｯｸM-PRO"/>
                      <w:szCs w:val="21"/>
                      <w:lang w:eastAsia="zh-TW"/>
                    </w:rPr>
                  </w:pPr>
                </w:p>
              </w:tc>
              <w:tc>
                <w:tcPr>
                  <w:tcW w:w="1701" w:type="dxa"/>
                  <w:tcBorders>
                    <w:top w:val="single" w:sz="4" w:space="0" w:color="auto"/>
                    <w:left w:val="single" w:sz="4" w:space="0" w:color="auto"/>
                    <w:bottom w:val="single" w:sz="4" w:space="0" w:color="auto"/>
                    <w:right w:val="dotted" w:sz="4" w:space="0" w:color="auto"/>
                  </w:tcBorders>
                  <w:vAlign w:val="center"/>
                </w:tcPr>
                <w:p w14:paraId="32FE9BAB"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洗面器等</w:t>
                  </w:r>
                </w:p>
              </w:tc>
              <w:tc>
                <w:tcPr>
                  <w:tcW w:w="4961" w:type="dxa"/>
                  <w:gridSpan w:val="4"/>
                  <w:tcBorders>
                    <w:top w:val="single" w:sz="4" w:space="0" w:color="auto"/>
                    <w:left w:val="dotted" w:sz="4" w:space="0" w:color="auto"/>
                    <w:bottom w:val="single" w:sz="4" w:space="0" w:color="auto"/>
                    <w:right w:val="single" w:sz="4" w:space="0" w:color="auto"/>
                  </w:tcBorders>
                  <w:vAlign w:val="center"/>
                </w:tcPr>
                <w:p w14:paraId="6CA6B4E0" w14:textId="77777777" w:rsidR="005576FF" w:rsidRPr="00DE0CFC" w:rsidRDefault="005576FF" w:rsidP="00775D12">
                  <w:pPr>
                    <w:pStyle w:val="afff8"/>
                    <w:numPr>
                      <w:ilvl w:val="0"/>
                      <w:numId w:val="4"/>
                    </w:numPr>
                    <w:tabs>
                      <w:tab w:val="left" w:pos="2982"/>
                    </w:tabs>
                    <w:spacing w:line="240" w:lineRule="exact"/>
                    <w:ind w:left="160" w:firstLineChars="0" w:hanging="160"/>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入浴に必要な備品を設ける。</w:t>
                  </w:r>
                </w:p>
              </w:tc>
            </w:tr>
          </w:tbl>
          <w:p w14:paraId="12F9197A" w14:textId="77777777" w:rsidR="005576FF" w:rsidRPr="00DE0CFC" w:rsidRDefault="005576FF" w:rsidP="005576FF">
            <w:pPr>
              <w:tabs>
                <w:tab w:val="left" w:pos="2982"/>
                <w:tab w:val="left" w:pos="5460"/>
              </w:tabs>
              <w:rPr>
                <w:rFonts w:ascii="HG丸ｺﾞｼｯｸM-PRO" w:hAnsi="HG丸ｺﾞｼｯｸM-PRO"/>
                <w:szCs w:val="21"/>
              </w:rPr>
            </w:pPr>
          </w:p>
          <w:p w14:paraId="795321CD" w14:textId="77777777" w:rsidR="005576FF" w:rsidRPr="00DE0CFC" w:rsidRDefault="005576FF" w:rsidP="005576FF">
            <w:pPr>
              <w:pStyle w:val="18"/>
              <w:spacing w:line="240" w:lineRule="exact"/>
              <w:ind w:leftChars="0" w:left="420" w:firstLineChars="0" w:firstLine="0"/>
              <w:rPr>
                <w:rFonts w:ascii="HG丸ｺﾞｼｯｸM-PRO" w:hAnsi="HG丸ｺﾞｼｯｸM-PRO"/>
                <w:sz w:val="21"/>
              </w:rPr>
            </w:pPr>
            <w:r w:rsidRPr="00DE0CFC">
              <w:rPr>
                <w:rFonts w:ascii="HG丸ｺﾞｼｯｸM-PRO" w:hAnsi="HG丸ｺﾞｼｯｸM-PRO" w:hint="eastAsia"/>
                <w:sz w:val="21"/>
              </w:rPr>
              <w:t>(</w:t>
            </w:r>
            <w:r w:rsidRPr="00DE0CFC">
              <w:rPr>
                <w:rFonts w:ascii="HG丸ｺﾞｼｯｸM-PRO" w:hAnsi="HG丸ｺﾞｼｯｸM-PRO"/>
                <w:sz w:val="21"/>
              </w:rPr>
              <w:t xml:space="preserve">17) </w:t>
            </w:r>
            <w:r w:rsidRPr="00DE0CFC">
              <w:rPr>
                <w:rFonts w:ascii="HG丸ｺﾞｼｯｸM-PRO" w:hAnsi="HG丸ｺﾞｼｯｸM-PRO" w:hint="eastAsia"/>
                <w:sz w:val="21"/>
              </w:rPr>
              <w:t>防災備蓄倉庫</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1313"/>
              <w:gridCol w:w="1276"/>
              <w:gridCol w:w="1843"/>
              <w:gridCol w:w="1275"/>
              <w:gridCol w:w="955"/>
            </w:tblGrid>
            <w:tr w:rsidR="005576FF" w:rsidRPr="00DE0CFC" w14:paraId="6EBDED7B" w14:textId="77777777" w:rsidTr="00DF260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0544B66E"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設置室数</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38173E4D" w14:textId="77777777" w:rsidR="005576FF" w:rsidRPr="00DE0CFC" w:rsidRDefault="005576FF" w:rsidP="005576FF">
                  <w:pPr>
                    <w:tabs>
                      <w:tab w:val="left" w:pos="1680"/>
                      <w:tab w:val="left" w:pos="2982"/>
                    </w:tabs>
                    <w:jc w:val="center"/>
                    <w:rPr>
                      <w:rFonts w:ascii="HG丸ｺﾞｼｯｸM-PRO" w:hAnsi="HG丸ｺﾞｼｯｸM-PRO"/>
                      <w:szCs w:val="21"/>
                    </w:rPr>
                  </w:pPr>
                  <w:r w:rsidRPr="00DE0CFC">
                    <w:rPr>
                      <w:rFonts w:ascii="HG丸ｺﾞｼｯｸM-PRO" w:hAnsi="HG丸ｺﾞｼｯｸM-PRO" w:hint="eastAsia"/>
                      <w:szCs w:val="21"/>
                    </w:rPr>
                    <w:t>1室</w:t>
                  </w:r>
                </w:p>
              </w:tc>
            </w:tr>
            <w:tr w:rsidR="005576FF" w:rsidRPr="00DE0CFC" w14:paraId="769B8677" w14:textId="77777777" w:rsidTr="00DF260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074C7BE7"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用途</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1C39F5E8"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災害時に利用する防災備蓄品を保管する。</w:t>
                  </w:r>
                </w:p>
              </w:tc>
            </w:tr>
            <w:tr w:rsidR="005576FF" w:rsidRPr="00DE0CFC" w14:paraId="3706BD38" w14:textId="77777777" w:rsidTr="00DF260F">
              <w:trPr>
                <w:trHeight w:val="570"/>
              </w:trPr>
              <w:tc>
                <w:tcPr>
                  <w:tcW w:w="1276" w:type="dxa"/>
                  <w:tcBorders>
                    <w:top w:val="single" w:sz="4" w:space="0" w:color="auto"/>
                    <w:left w:val="single" w:sz="4" w:space="0" w:color="auto"/>
                    <w:right w:val="single" w:sz="4" w:space="0" w:color="auto"/>
                  </w:tcBorders>
                  <w:shd w:val="clear" w:color="auto" w:fill="D9D9D9"/>
                  <w:vAlign w:val="center"/>
                </w:tcPr>
                <w:p w14:paraId="4782847B"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規模</w:t>
                  </w:r>
                </w:p>
              </w:tc>
              <w:tc>
                <w:tcPr>
                  <w:tcW w:w="1313" w:type="dxa"/>
                  <w:tcBorders>
                    <w:top w:val="single" w:sz="4" w:space="0" w:color="auto"/>
                    <w:left w:val="single" w:sz="4" w:space="0" w:color="auto"/>
                    <w:right w:val="dotted" w:sz="4" w:space="0" w:color="auto"/>
                  </w:tcBorders>
                  <w:vAlign w:val="center"/>
                </w:tcPr>
                <w:p w14:paraId="75214942"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床面積</w:t>
                  </w:r>
                </w:p>
              </w:tc>
              <w:tc>
                <w:tcPr>
                  <w:tcW w:w="1276" w:type="dxa"/>
                  <w:tcBorders>
                    <w:top w:val="single" w:sz="4" w:space="0" w:color="auto"/>
                    <w:left w:val="dotted" w:sz="4" w:space="0" w:color="auto"/>
                    <w:right w:val="single" w:sz="4" w:space="0" w:color="auto"/>
                  </w:tcBorders>
                  <w:vAlign w:val="center"/>
                </w:tcPr>
                <w:p w14:paraId="19045C5E"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sz w:val="21"/>
                      <w:szCs w:val="21"/>
                    </w:rPr>
                    <w:t>[ ]</w:t>
                  </w:r>
                  <w:r w:rsidRPr="00DE0CFC">
                    <w:rPr>
                      <w:rFonts w:ascii="HG丸ｺﾞｼｯｸM-PRO" w:hAnsi="HG丸ｺﾞｼｯｸM-PRO" w:hint="eastAsia"/>
                      <w:sz w:val="21"/>
                      <w:szCs w:val="21"/>
                    </w:rPr>
                    <w:t>㎡程度</w:t>
                  </w:r>
                </w:p>
              </w:tc>
              <w:tc>
                <w:tcPr>
                  <w:tcW w:w="1843" w:type="dxa"/>
                  <w:tcBorders>
                    <w:top w:val="single" w:sz="4" w:space="0" w:color="auto"/>
                    <w:left w:val="single" w:sz="4" w:space="0" w:color="auto"/>
                    <w:right w:val="dotted" w:sz="4" w:space="0" w:color="auto"/>
                  </w:tcBorders>
                  <w:vAlign w:val="center"/>
                </w:tcPr>
                <w:p w14:paraId="5758517F"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利用対象及び人数</w:t>
                  </w:r>
                </w:p>
              </w:tc>
              <w:tc>
                <w:tcPr>
                  <w:tcW w:w="1275" w:type="dxa"/>
                  <w:tcBorders>
                    <w:top w:val="single" w:sz="4" w:space="0" w:color="auto"/>
                    <w:left w:val="dotted" w:sz="4" w:space="0" w:color="auto"/>
                    <w:right w:val="dotted" w:sz="4" w:space="0" w:color="auto"/>
                  </w:tcBorders>
                  <w:vAlign w:val="center"/>
                </w:tcPr>
                <w:p w14:paraId="723B5CAF"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見学者</w:t>
                  </w:r>
                </w:p>
                <w:p w14:paraId="6A5FA6D3"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地元住民</w:t>
                  </w:r>
                </w:p>
              </w:tc>
              <w:tc>
                <w:tcPr>
                  <w:tcW w:w="955" w:type="dxa"/>
                  <w:tcBorders>
                    <w:top w:val="single" w:sz="4" w:space="0" w:color="auto"/>
                    <w:left w:val="dotted" w:sz="4" w:space="0" w:color="auto"/>
                    <w:right w:val="single" w:sz="4" w:space="0" w:color="auto"/>
                  </w:tcBorders>
                  <w:vAlign w:val="center"/>
                </w:tcPr>
                <w:p w14:paraId="728FD33A"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sz w:val="21"/>
                      <w:szCs w:val="21"/>
                    </w:rPr>
                    <w:t>100</w:t>
                  </w:r>
                  <w:r w:rsidRPr="00DE0CFC">
                    <w:rPr>
                      <w:rFonts w:ascii="HG丸ｺﾞｼｯｸM-PRO" w:hAnsi="HG丸ｺﾞｼｯｸM-PRO" w:hint="eastAsia"/>
                      <w:sz w:val="21"/>
                      <w:szCs w:val="21"/>
                    </w:rPr>
                    <w:t>人</w:t>
                  </w:r>
                </w:p>
                <w:p w14:paraId="12A74B77"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程度</w:t>
                  </w:r>
                </w:p>
              </w:tc>
            </w:tr>
            <w:tr w:rsidR="005576FF" w:rsidRPr="00DE0CFC" w14:paraId="706164CE" w14:textId="77777777" w:rsidTr="00DF260F">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1895CE89"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諸室仕様</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4621124B"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「第Ⅱ編運営業務編　第</w:t>
                  </w:r>
                  <w:r w:rsidRPr="00DE0CFC">
                    <w:rPr>
                      <w:rFonts w:ascii="HG丸ｺﾞｼｯｸM-PRO" w:eastAsia="HG丸ｺﾞｼｯｸM-PRO" w:hAnsi="HG丸ｺﾞｼｯｸM-PRO"/>
                      <w:sz w:val="21"/>
                      <w:szCs w:val="21"/>
                    </w:rPr>
                    <w:t>10</w:t>
                  </w:r>
                  <w:r w:rsidRPr="00DE0CFC">
                    <w:rPr>
                      <w:rFonts w:ascii="HG丸ｺﾞｼｯｸM-PRO" w:eastAsia="HG丸ｺﾞｼｯｸM-PRO" w:hAnsi="HG丸ｺﾞｼｯｸM-PRO" w:hint="eastAsia"/>
                      <w:sz w:val="21"/>
                      <w:szCs w:val="21"/>
                    </w:rPr>
                    <w:t>章　第</w:t>
                  </w:r>
                  <w:r w:rsidRPr="00DE0CFC">
                    <w:rPr>
                      <w:rFonts w:ascii="HG丸ｺﾞｼｯｸM-PRO" w:eastAsia="HG丸ｺﾞｼｯｸM-PRO" w:hAnsi="HG丸ｺﾞｼｯｸM-PRO"/>
                      <w:sz w:val="21"/>
                      <w:szCs w:val="21"/>
                    </w:rPr>
                    <w:t>6</w:t>
                  </w:r>
                  <w:r w:rsidRPr="00DE0CFC">
                    <w:rPr>
                      <w:rFonts w:ascii="HG丸ｺﾞｼｯｸM-PRO" w:eastAsia="HG丸ｺﾞｼｯｸM-PRO" w:hAnsi="HG丸ｺﾞｼｯｸM-PRO" w:hint="eastAsia"/>
                      <w:sz w:val="21"/>
                      <w:szCs w:val="21"/>
                    </w:rPr>
                    <w:t>節　災害発生時の対応・防災備蓄倉庫の管理」に示す約</w:t>
                  </w:r>
                  <w:r w:rsidRPr="00DE0CFC">
                    <w:rPr>
                      <w:rFonts w:ascii="HG丸ｺﾞｼｯｸM-PRO" w:eastAsia="HG丸ｺﾞｼｯｸM-PRO" w:hAnsi="HG丸ｺﾞｼｯｸM-PRO"/>
                      <w:sz w:val="21"/>
                      <w:szCs w:val="21"/>
                    </w:rPr>
                    <w:t>100人が3日程度施設内</w:t>
                  </w:r>
                  <w:r w:rsidRPr="00DE0CFC">
                    <w:rPr>
                      <w:rFonts w:ascii="HG丸ｺﾞｼｯｸM-PRO" w:eastAsia="HG丸ｺﾞｼｯｸM-PRO" w:hAnsi="HG丸ｺﾞｼｯｸM-PRO" w:hint="eastAsia"/>
                      <w:sz w:val="21"/>
                      <w:szCs w:val="21"/>
                    </w:rPr>
                    <w:t>に滞在できる容量の備蓄品を保管できる規模とする。</w:t>
                  </w:r>
                </w:p>
                <w:p w14:paraId="7DC7ADBF"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大会議室または展示・学習コーナーに隣接した配置とすること。</w:t>
                  </w:r>
                </w:p>
              </w:tc>
            </w:tr>
            <w:tr w:rsidR="005576FF" w:rsidRPr="00DE0CFC" w14:paraId="398123A8" w14:textId="77777777" w:rsidTr="00DF260F">
              <w:trPr>
                <w:trHeight w:val="64"/>
              </w:trPr>
              <w:tc>
                <w:tcPr>
                  <w:tcW w:w="1276" w:type="dxa"/>
                  <w:tcBorders>
                    <w:top w:val="single" w:sz="4" w:space="0" w:color="auto"/>
                    <w:left w:val="single" w:sz="4" w:space="0" w:color="auto"/>
                    <w:right w:val="single" w:sz="4" w:space="0" w:color="auto"/>
                  </w:tcBorders>
                  <w:shd w:val="clear" w:color="auto" w:fill="D9D9D9"/>
                  <w:vAlign w:val="center"/>
                </w:tcPr>
                <w:p w14:paraId="63652CBE"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lang w:eastAsia="zh-TW"/>
                    </w:rPr>
                    <w:t>什器備品等</w:t>
                  </w:r>
                </w:p>
              </w:tc>
              <w:tc>
                <w:tcPr>
                  <w:tcW w:w="1313" w:type="dxa"/>
                  <w:tcBorders>
                    <w:top w:val="single" w:sz="4" w:space="0" w:color="auto"/>
                    <w:left w:val="single" w:sz="4" w:space="0" w:color="auto"/>
                    <w:right w:val="dotted" w:sz="4" w:space="0" w:color="auto"/>
                  </w:tcBorders>
                  <w:vAlign w:val="center"/>
                </w:tcPr>
                <w:p w14:paraId="3B72633E"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ラック</w:t>
                  </w:r>
                </w:p>
              </w:tc>
              <w:tc>
                <w:tcPr>
                  <w:tcW w:w="5349" w:type="dxa"/>
                  <w:gridSpan w:val="4"/>
                  <w:tcBorders>
                    <w:top w:val="single" w:sz="4" w:space="0" w:color="auto"/>
                    <w:left w:val="dotted" w:sz="4" w:space="0" w:color="auto"/>
                    <w:right w:val="single" w:sz="4" w:space="0" w:color="auto"/>
                  </w:tcBorders>
                  <w:vAlign w:val="center"/>
                </w:tcPr>
                <w:p w14:paraId="2E5622C8"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備蓄品の収蔵に適したラックを設ける。</w:t>
                  </w:r>
                </w:p>
              </w:tc>
            </w:tr>
          </w:tbl>
          <w:p w14:paraId="2A41A512" w14:textId="77777777" w:rsidR="005576FF" w:rsidRPr="00DE0CFC" w:rsidRDefault="005576FF" w:rsidP="005576FF">
            <w:pPr>
              <w:tabs>
                <w:tab w:val="left" w:pos="2982"/>
              </w:tabs>
              <w:rPr>
                <w:rFonts w:ascii="HG丸ｺﾞｼｯｸM-PRO" w:hAnsi="HG丸ｺﾞｼｯｸM-PRO"/>
                <w:szCs w:val="21"/>
              </w:rPr>
            </w:pPr>
          </w:p>
          <w:p w14:paraId="3366707E" w14:textId="77777777" w:rsidR="005576FF" w:rsidRPr="00DE0CFC" w:rsidRDefault="005576FF" w:rsidP="005576FF">
            <w:pPr>
              <w:pStyle w:val="18"/>
              <w:spacing w:line="240" w:lineRule="exact"/>
              <w:ind w:leftChars="0" w:left="420" w:firstLineChars="0" w:firstLine="0"/>
              <w:rPr>
                <w:rFonts w:ascii="HG丸ｺﾞｼｯｸM-PRO" w:hAnsi="HG丸ｺﾞｼｯｸM-PRO"/>
                <w:sz w:val="21"/>
              </w:rPr>
            </w:pPr>
            <w:r w:rsidRPr="00DE0CFC">
              <w:rPr>
                <w:rFonts w:ascii="HG丸ｺﾞｼｯｸM-PRO" w:hAnsi="HG丸ｺﾞｼｯｸM-PRO" w:hint="eastAsia"/>
                <w:sz w:val="21"/>
              </w:rPr>
              <w:t>(</w:t>
            </w:r>
            <w:r w:rsidRPr="00DE0CFC">
              <w:rPr>
                <w:rFonts w:ascii="HG丸ｺﾞｼｯｸM-PRO" w:hAnsi="HG丸ｺﾞｼｯｸM-PRO"/>
                <w:sz w:val="21"/>
              </w:rPr>
              <w:t xml:space="preserve">18) </w:t>
            </w:r>
            <w:r w:rsidRPr="00DE0CFC">
              <w:rPr>
                <w:rFonts w:ascii="HG丸ｺﾞｼｯｸM-PRO" w:hAnsi="HG丸ｺﾞｼｯｸM-PRO" w:hint="eastAsia"/>
                <w:sz w:val="21"/>
              </w:rPr>
              <w:t>計量室</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1701"/>
              <w:gridCol w:w="1171"/>
              <w:gridCol w:w="1805"/>
              <w:gridCol w:w="1134"/>
              <w:gridCol w:w="851"/>
            </w:tblGrid>
            <w:tr w:rsidR="005576FF" w:rsidRPr="00DE0CFC" w14:paraId="14CE93B2" w14:textId="77777777" w:rsidTr="00DF260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7BF65A27"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設置室数</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34ED75D7" w14:textId="77777777" w:rsidR="005576FF" w:rsidRPr="00DE0CFC" w:rsidRDefault="005576FF" w:rsidP="005576FF">
                  <w:pPr>
                    <w:tabs>
                      <w:tab w:val="left" w:pos="1680"/>
                      <w:tab w:val="left" w:pos="2982"/>
                    </w:tabs>
                    <w:jc w:val="center"/>
                    <w:rPr>
                      <w:rFonts w:ascii="HG丸ｺﾞｼｯｸM-PRO" w:hAnsi="HG丸ｺﾞｼｯｸM-PRO"/>
                      <w:szCs w:val="21"/>
                    </w:rPr>
                  </w:pPr>
                  <w:r w:rsidRPr="00DE0CFC">
                    <w:rPr>
                      <w:rFonts w:ascii="HG丸ｺﾞｼｯｸM-PRO" w:hAnsi="HG丸ｺﾞｼｯｸM-PRO" w:hint="eastAsia"/>
                      <w:szCs w:val="21"/>
                    </w:rPr>
                    <w:t>1室</w:t>
                  </w:r>
                </w:p>
              </w:tc>
            </w:tr>
            <w:tr w:rsidR="005576FF" w:rsidRPr="00DE0CFC" w14:paraId="37744C5B" w14:textId="77777777" w:rsidTr="00DF260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5404DE4B"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用途</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59D0B9C9"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組合職員が受付・計量等業務を行う。</w:t>
                  </w:r>
                </w:p>
              </w:tc>
            </w:tr>
            <w:tr w:rsidR="005576FF" w:rsidRPr="00DE0CFC" w14:paraId="43DCD01A" w14:textId="77777777" w:rsidTr="00DF260F">
              <w:trPr>
                <w:trHeight w:val="508"/>
              </w:trPr>
              <w:tc>
                <w:tcPr>
                  <w:tcW w:w="1276" w:type="dxa"/>
                  <w:tcBorders>
                    <w:top w:val="single" w:sz="4" w:space="0" w:color="auto"/>
                    <w:left w:val="single" w:sz="4" w:space="0" w:color="auto"/>
                    <w:right w:val="single" w:sz="4" w:space="0" w:color="auto"/>
                  </w:tcBorders>
                  <w:shd w:val="clear" w:color="auto" w:fill="D9D9D9"/>
                  <w:vAlign w:val="center"/>
                </w:tcPr>
                <w:p w14:paraId="03A20DF6"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規模</w:t>
                  </w:r>
                </w:p>
              </w:tc>
              <w:tc>
                <w:tcPr>
                  <w:tcW w:w="1701" w:type="dxa"/>
                  <w:tcBorders>
                    <w:top w:val="single" w:sz="4" w:space="0" w:color="auto"/>
                    <w:left w:val="single" w:sz="4" w:space="0" w:color="auto"/>
                    <w:right w:val="dotted" w:sz="4" w:space="0" w:color="auto"/>
                  </w:tcBorders>
                  <w:vAlign w:val="center"/>
                </w:tcPr>
                <w:p w14:paraId="7AFE541B"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床面積</w:t>
                  </w:r>
                </w:p>
              </w:tc>
              <w:tc>
                <w:tcPr>
                  <w:tcW w:w="1171" w:type="dxa"/>
                  <w:tcBorders>
                    <w:top w:val="single" w:sz="4" w:space="0" w:color="auto"/>
                    <w:left w:val="dotted" w:sz="4" w:space="0" w:color="auto"/>
                    <w:right w:val="single" w:sz="4" w:space="0" w:color="auto"/>
                  </w:tcBorders>
                  <w:vAlign w:val="center"/>
                </w:tcPr>
                <w:p w14:paraId="09ED836D"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w:t>
                  </w:r>
                </w:p>
              </w:tc>
              <w:tc>
                <w:tcPr>
                  <w:tcW w:w="1805" w:type="dxa"/>
                  <w:tcBorders>
                    <w:top w:val="single" w:sz="4" w:space="0" w:color="auto"/>
                    <w:left w:val="single" w:sz="4" w:space="0" w:color="auto"/>
                    <w:right w:val="dotted" w:sz="4" w:space="0" w:color="auto"/>
                  </w:tcBorders>
                  <w:vAlign w:val="center"/>
                </w:tcPr>
                <w:p w14:paraId="77D7AA8F"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利用対象及び人数</w:t>
                  </w:r>
                </w:p>
              </w:tc>
              <w:tc>
                <w:tcPr>
                  <w:tcW w:w="1134" w:type="dxa"/>
                  <w:tcBorders>
                    <w:top w:val="single" w:sz="4" w:space="0" w:color="auto"/>
                    <w:left w:val="dotted" w:sz="4" w:space="0" w:color="auto"/>
                    <w:right w:val="dotted" w:sz="4" w:space="0" w:color="auto"/>
                  </w:tcBorders>
                  <w:vAlign w:val="center"/>
                </w:tcPr>
                <w:p w14:paraId="27B73878"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組合職員</w:t>
                  </w:r>
                </w:p>
              </w:tc>
              <w:tc>
                <w:tcPr>
                  <w:tcW w:w="851" w:type="dxa"/>
                  <w:tcBorders>
                    <w:top w:val="single" w:sz="4" w:space="0" w:color="auto"/>
                    <w:left w:val="dotted" w:sz="4" w:space="0" w:color="auto"/>
                    <w:right w:val="single" w:sz="4" w:space="0" w:color="auto"/>
                  </w:tcBorders>
                  <w:vAlign w:val="center"/>
                </w:tcPr>
                <w:p w14:paraId="3AFE2BA3" w14:textId="77777777" w:rsidR="005576FF" w:rsidRPr="00DE0CFC" w:rsidRDefault="005576FF" w:rsidP="005576FF">
                  <w:pPr>
                    <w:pStyle w:val="9pt"/>
                    <w:tabs>
                      <w:tab w:val="left" w:pos="2982"/>
                    </w:tabs>
                    <w:spacing w:line="240" w:lineRule="exact"/>
                    <w:rPr>
                      <w:rFonts w:ascii="HG丸ｺﾞｼｯｸM-PRO" w:hAnsi="HG丸ｺﾞｼｯｸM-PRO"/>
                      <w:sz w:val="21"/>
                      <w:szCs w:val="21"/>
                    </w:rPr>
                  </w:pPr>
                  <w:r w:rsidRPr="00DE0CFC">
                    <w:rPr>
                      <w:rFonts w:ascii="HG丸ｺﾞｼｯｸM-PRO" w:hAnsi="HG丸ｺﾞｼｯｸM-PRO" w:hint="eastAsia"/>
                      <w:sz w:val="21"/>
                      <w:szCs w:val="21"/>
                    </w:rPr>
                    <w:t>2人</w:t>
                  </w:r>
                </w:p>
              </w:tc>
            </w:tr>
            <w:tr w:rsidR="005576FF" w:rsidRPr="00DE0CFC" w14:paraId="744605D6" w14:textId="77777777" w:rsidTr="00DF260F">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09283EA7"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rPr>
                    <w:t>諸室仕様</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67F851E6" w14:textId="77777777" w:rsidR="005576FF" w:rsidRPr="00DE0CFC" w:rsidRDefault="005576FF" w:rsidP="00775D12">
                  <w:pPr>
                    <w:pStyle w:val="afff8"/>
                    <w:numPr>
                      <w:ilvl w:val="0"/>
                      <w:numId w:val="4"/>
                    </w:numPr>
                    <w:tabs>
                      <w:tab w:val="left" w:pos="2982"/>
                    </w:tabs>
                    <w:spacing w:line="240" w:lineRule="exact"/>
                    <w:ind w:left="187" w:hanging="187"/>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計量室は計量棟に計量員２人程度が同時に計量や料金徴収等の事務が行えるものとすること。</w:t>
                  </w:r>
                </w:p>
                <w:p w14:paraId="3C6ADE77" w14:textId="77777777" w:rsidR="005576FF" w:rsidRPr="00DE0CFC" w:rsidRDefault="005576FF" w:rsidP="00775D12">
                  <w:pPr>
                    <w:pStyle w:val="afff8"/>
                    <w:numPr>
                      <w:ilvl w:val="0"/>
                      <w:numId w:val="4"/>
                    </w:numPr>
                    <w:tabs>
                      <w:tab w:val="left" w:pos="2982"/>
                    </w:tabs>
                    <w:spacing w:line="240" w:lineRule="exact"/>
                    <w:ind w:left="187" w:hanging="187"/>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受付・計量事務に必要な什器・機材設備一式を備えること。</w:t>
                  </w:r>
                </w:p>
                <w:p w14:paraId="6AE54302" w14:textId="77777777" w:rsidR="005576FF" w:rsidRPr="00DE0CFC" w:rsidRDefault="005576FF" w:rsidP="00775D12">
                  <w:pPr>
                    <w:pStyle w:val="afff8"/>
                    <w:numPr>
                      <w:ilvl w:val="0"/>
                      <w:numId w:val="4"/>
                    </w:numPr>
                    <w:tabs>
                      <w:tab w:val="left" w:pos="2982"/>
                    </w:tabs>
                    <w:spacing w:line="240" w:lineRule="exact"/>
                    <w:ind w:left="187" w:hanging="187"/>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車両進入路側にはガードポールを設置すること。</w:t>
                  </w:r>
                </w:p>
                <w:p w14:paraId="7848A460" w14:textId="77777777" w:rsidR="005576FF" w:rsidRPr="00DE0CFC" w:rsidRDefault="005576FF" w:rsidP="00775D12">
                  <w:pPr>
                    <w:pStyle w:val="afff8"/>
                    <w:numPr>
                      <w:ilvl w:val="0"/>
                      <w:numId w:val="4"/>
                    </w:numPr>
                    <w:tabs>
                      <w:tab w:val="left" w:pos="2982"/>
                    </w:tabs>
                    <w:spacing w:line="240" w:lineRule="exact"/>
                    <w:ind w:left="187" w:hanging="187"/>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搬入車両等の管理が行えるものとし、車両動線を踏まえた計画を行うこと。</w:t>
                  </w:r>
                </w:p>
                <w:p w14:paraId="15D6F26F" w14:textId="77777777" w:rsidR="005576FF" w:rsidRPr="00DE0CFC" w:rsidRDefault="005576FF" w:rsidP="00775D12">
                  <w:pPr>
                    <w:pStyle w:val="afff8"/>
                    <w:numPr>
                      <w:ilvl w:val="0"/>
                      <w:numId w:val="4"/>
                    </w:numPr>
                    <w:tabs>
                      <w:tab w:val="left" w:pos="2982"/>
                    </w:tabs>
                    <w:spacing w:line="240" w:lineRule="exact"/>
                    <w:ind w:left="187" w:hanging="187"/>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計量車路内への風雨の吹き込み等に配慮した計画とすること。</w:t>
                  </w:r>
                </w:p>
                <w:p w14:paraId="721F5407" w14:textId="77777777" w:rsidR="005576FF" w:rsidRPr="00DE0CFC" w:rsidRDefault="005576FF" w:rsidP="00775D12">
                  <w:pPr>
                    <w:pStyle w:val="afff8"/>
                    <w:numPr>
                      <w:ilvl w:val="0"/>
                      <w:numId w:val="4"/>
                    </w:numPr>
                    <w:tabs>
                      <w:tab w:val="left" w:pos="2982"/>
                    </w:tabs>
                    <w:spacing w:line="240" w:lineRule="exact"/>
                    <w:ind w:left="187" w:hanging="187"/>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計量機等の仕様については、「第２章　第</w:t>
                  </w:r>
                  <w:r w:rsidRPr="00DE0CFC">
                    <w:rPr>
                      <w:rFonts w:ascii="HG丸ｺﾞｼｯｸM-PRO" w:eastAsia="HG丸ｺﾞｼｯｸM-PRO" w:hAnsi="HG丸ｺﾞｼｯｸM-PRO"/>
                      <w:sz w:val="21"/>
                      <w:szCs w:val="21"/>
                    </w:rPr>
                    <w:t>2節　受入れ供給設備」によるものとする。</w:t>
                  </w:r>
                </w:p>
                <w:p w14:paraId="36E78A3A" w14:textId="77777777" w:rsidR="005576FF" w:rsidRPr="00DE0CFC" w:rsidRDefault="005576FF" w:rsidP="00775D12">
                  <w:pPr>
                    <w:pStyle w:val="afff8"/>
                    <w:numPr>
                      <w:ilvl w:val="0"/>
                      <w:numId w:val="4"/>
                    </w:numPr>
                    <w:tabs>
                      <w:tab w:val="left" w:pos="2982"/>
                    </w:tabs>
                    <w:spacing w:line="240" w:lineRule="exact"/>
                    <w:ind w:left="187" w:hanging="187"/>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計量室の計量設備については、運営事業者で管理するものとする。</w:t>
                  </w:r>
                </w:p>
                <w:p w14:paraId="6BAEAC4F" w14:textId="77777777" w:rsidR="005576FF" w:rsidRPr="00DE0CFC" w:rsidRDefault="005576FF" w:rsidP="00775D12">
                  <w:pPr>
                    <w:pStyle w:val="afff8"/>
                    <w:numPr>
                      <w:ilvl w:val="0"/>
                      <w:numId w:val="4"/>
                    </w:numPr>
                    <w:tabs>
                      <w:tab w:val="left" w:pos="2982"/>
                    </w:tabs>
                    <w:spacing w:line="240" w:lineRule="exact"/>
                    <w:ind w:left="187" w:hanging="187"/>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フリーアクセスフロアとすること。</w:t>
                  </w:r>
                </w:p>
                <w:p w14:paraId="2715395A" w14:textId="77777777" w:rsidR="005576FF" w:rsidRPr="00DE0CFC" w:rsidRDefault="005576FF" w:rsidP="00775D12">
                  <w:pPr>
                    <w:pStyle w:val="afff8"/>
                    <w:numPr>
                      <w:ilvl w:val="0"/>
                      <w:numId w:val="4"/>
                    </w:numPr>
                    <w:tabs>
                      <w:tab w:val="left" w:pos="2982"/>
                    </w:tabs>
                    <w:spacing w:line="240" w:lineRule="exact"/>
                    <w:ind w:left="187" w:hanging="187"/>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インターネットを使用できる仕様とすること。</w:t>
                  </w:r>
                </w:p>
              </w:tc>
            </w:tr>
            <w:tr w:rsidR="005576FF" w:rsidRPr="00DE0CFC" w14:paraId="2E94BC49" w14:textId="77777777" w:rsidTr="00DF260F">
              <w:trPr>
                <w:trHeight w:val="64"/>
              </w:trPr>
              <w:tc>
                <w:tcPr>
                  <w:tcW w:w="1276" w:type="dxa"/>
                  <w:tcBorders>
                    <w:top w:val="single" w:sz="4" w:space="0" w:color="auto"/>
                    <w:left w:val="single" w:sz="4" w:space="0" w:color="auto"/>
                    <w:right w:val="single" w:sz="4" w:space="0" w:color="auto"/>
                  </w:tcBorders>
                  <w:shd w:val="clear" w:color="auto" w:fill="D9D9D9"/>
                  <w:vAlign w:val="center"/>
                </w:tcPr>
                <w:p w14:paraId="3D5AE245" w14:textId="77777777" w:rsidR="005576FF" w:rsidRPr="00DE0CFC" w:rsidRDefault="005576FF" w:rsidP="005576FF">
                  <w:pPr>
                    <w:tabs>
                      <w:tab w:val="left" w:pos="1680"/>
                      <w:tab w:val="left" w:pos="2982"/>
                    </w:tabs>
                    <w:rPr>
                      <w:rFonts w:ascii="HG丸ｺﾞｼｯｸM-PRO" w:hAnsi="HG丸ｺﾞｼｯｸM-PRO"/>
                      <w:szCs w:val="21"/>
                    </w:rPr>
                  </w:pPr>
                  <w:r w:rsidRPr="00DE0CFC">
                    <w:rPr>
                      <w:rFonts w:ascii="HG丸ｺﾞｼｯｸM-PRO" w:hAnsi="HG丸ｺﾞｼｯｸM-PRO" w:hint="eastAsia"/>
                      <w:szCs w:val="21"/>
                      <w:lang w:eastAsia="zh-TW"/>
                    </w:rPr>
                    <w:t>什器備品等</w:t>
                  </w:r>
                </w:p>
              </w:tc>
              <w:tc>
                <w:tcPr>
                  <w:tcW w:w="1701" w:type="dxa"/>
                  <w:tcBorders>
                    <w:top w:val="single" w:sz="4" w:space="0" w:color="auto"/>
                    <w:left w:val="single" w:sz="4" w:space="0" w:color="auto"/>
                    <w:right w:val="dotted" w:sz="4" w:space="0" w:color="auto"/>
                  </w:tcBorders>
                  <w:vAlign w:val="center"/>
                </w:tcPr>
                <w:p w14:paraId="62A750E6" w14:textId="77777777" w:rsidR="005576FF" w:rsidRPr="00DE0CFC" w:rsidRDefault="005576FF" w:rsidP="005576FF">
                  <w:pPr>
                    <w:tabs>
                      <w:tab w:val="left" w:pos="2982"/>
                    </w:tabs>
                    <w:rPr>
                      <w:rFonts w:ascii="HG丸ｺﾞｼｯｸM-PRO" w:hAnsi="HG丸ｺﾞｼｯｸM-PRO"/>
                      <w:szCs w:val="21"/>
                    </w:rPr>
                  </w:pPr>
                </w:p>
              </w:tc>
              <w:tc>
                <w:tcPr>
                  <w:tcW w:w="4961" w:type="dxa"/>
                  <w:gridSpan w:val="4"/>
                  <w:tcBorders>
                    <w:top w:val="single" w:sz="4" w:space="0" w:color="auto"/>
                    <w:left w:val="dotted" w:sz="4" w:space="0" w:color="auto"/>
                    <w:right w:val="single" w:sz="4" w:space="0" w:color="auto"/>
                  </w:tcBorders>
                  <w:vAlign w:val="center"/>
                </w:tcPr>
                <w:p w14:paraId="47D76D9B" w14:textId="77777777" w:rsidR="005576FF" w:rsidRPr="00DE0CFC" w:rsidRDefault="005576FF" w:rsidP="00775D12">
                  <w:pPr>
                    <w:pStyle w:val="afff8"/>
                    <w:numPr>
                      <w:ilvl w:val="0"/>
                      <w:numId w:val="4"/>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運営に必要なものを適宜設ける。</w:t>
                  </w:r>
                </w:p>
              </w:tc>
            </w:tr>
          </w:tbl>
          <w:p w14:paraId="1B08025B" w14:textId="77777777" w:rsidR="005576FF" w:rsidRPr="00DE0CFC" w:rsidRDefault="005576FF" w:rsidP="005576FF">
            <w:pPr>
              <w:tabs>
                <w:tab w:val="left" w:pos="2982"/>
              </w:tabs>
              <w:rPr>
                <w:rFonts w:ascii="HG丸ｺﾞｼｯｸM-PRO" w:hAnsi="HG丸ｺﾞｼｯｸM-PRO"/>
                <w:szCs w:val="21"/>
              </w:rPr>
            </w:pPr>
          </w:p>
          <w:p w14:paraId="1D4F1BA0" w14:textId="77777777" w:rsidR="005576FF" w:rsidRPr="00DE0CFC" w:rsidRDefault="005576FF" w:rsidP="00775D12">
            <w:pPr>
              <w:pStyle w:val="1b"/>
              <w:numPr>
                <w:ilvl w:val="4"/>
                <w:numId w:val="102"/>
              </w:numPr>
              <w:tabs>
                <w:tab w:val="num" w:pos="360"/>
              </w:tabs>
              <w:ind w:left="0" w:firstLine="210"/>
              <w:rPr>
                <w:rFonts w:ascii="HG丸ｺﾞｼｯｸM-PRO" w:hAnsi="HG丸ｺﾞｼｯｸM-PRO"/>
                <w:sz w:val="21"/>
              </w:rPr>
            </w:pPr>
            <w:bookmarkStart w:id="188" w:name="_Toc351987261"/>
            <w:r w:rsidRPr="00DE0CFC">
              <w:rPr>
                <w:rFonts w:ascii="HG丸ｺﾞｼｯｸM-PRO" w:hAnsi="HG丸ｺﾞｼｯｸM-PRO" w:hint="eastAsia"/>
                <w:sz w:val="21"/>
              </w:rPr>
              <w:t>その他付属棟計画</w:t>
            </w:r>
            <w:bookmarkEnd w:id="188"/>
          </w:p>
          <w:p w14:paraId="7EE3964C" w14:textId="77777777" w:rsidR="005576FF" w:rsidRPr="00DE0CFC" w:rsidRDefault="005576FF" w:rsidP="00775D12">
            <w:pPr>
              <w:pStyle w:val="18"/>
              <w:numPr>
                <w:ilvl w:val="0"/>
                <w:numId w:val="126"/>
              </w:numPr>
              <w:tabs>
                <w:tab w:val="left" w:pos="105"/>
                <w:tab w:val="left" w:pos="420"/>
              </w:tabs>
              <w:ind w:leftChars="0" w:firstLineChars="0"/>
              <w:rPr>
                <w:rFonts w:ascii="HG丸ｺﾞｼｯｸM-PRO" w:hAnsi="HG丸ｺﾞｼｯｸM-PRO"/>
                <w:sz w:val="21"/>
              </w:rPr>
            </w:pPr>
            <w:r w:rsidRPr="00DE0CFC">
              <w:rPr>
                <w:rFonts w:ascii="HG丸ｺﾞｼｯｸM-PRO" w:hAnsi="HG丸ｺﾞｼｯｸM-PRO" w:hint="eastAsia"/>
                <w:sz w:val="21"/>
              </w:rPr>
              <w:t xml:space="preserve"> 整備基本方針</w:t>
            </w:r>
          </w:p>
          <w:p w14:paraId="7C09E541" w14:textId="77777777" w:rsidR="005576FF" w:rsidRPr="00F7032A" w:rsidRDefault="005576FF" w:rsidP="00775D12">
            <w:pPr>
              <w:pStyle w:val="a"/>
              <w:numPr>
                <w:ilvl w:val="0"/>
                <w:numId w:val="127"/>
              </w:numPr>
              <w:rPr>
                <w:rFonts w:ascii="HG丸ｺﾞｼｯｸM-PRO" w:hAnsi="HG丸ｺﾞｼｯｸM-PRO"/>
                <w:sz w:val="21"/>
              </w:rPr>
            </w:pPr>
            <w:r w:rsidRPr="00F7032A">
              <w:rPr>
                <w:rFonts w:ascii="HG丸ｺﾞｼｯｸM-PRO" w:hAnsi="HG丸ｺﾞｼｯｸM-PRO" w:hint="eastAsia"/>
                <w:sz w:val="21"/>
              </w:rPr>
              <w:t>付属棟は、工場棟及び管理棟と構造、デザイン、色彩、仕上げ等について整合を図ること。</w:t>
            </w:r>
          </w:p>
          <w:p w14:paraId="22ACF45D" w14:textId="77777777" w:rsidR="005576FF" w:rsidRPr="00DE0CFC" w:rsidRDefault="005576FF" w:rsidP="00775D12">
            <w:pPr>
              <w:pStyle w:val="a"/>
              <w:numPr>
                <w:ilvl w:val="0"/>
                <w:numId w:val="127"/>
              </w:numPr>
              <w:rPr>
                <w:rFonts w:ascii="HG丸ｺﾞｼｯｸM-PRO" w:hAnsi="HG丸ｺﾞｼｯｸM-PRO"/>
                <w:sz w:val="21"/>
              </w:rPr>
            </w:pPr>
            <w:r w:rsidRPr="00DE0CFC">
              <w:rPr>
                <w:rFonts w:ascii="HG丸ｺﾞｼｯｸM-PRO" w:hAnsi="HG丸ｺﾞｼｯｸM-PRO" w:hint="eastAsia"/>
                <w:sz w:val="21"/>
              </w:rPr>
              <w:t>各棟への車両及び歩行者の安全で利便性の高い施設配置を行うこと。</w:t>
            </w:r>
          </w:p>
          <w:p w14:paraId="6027501A" w14:textId="77777777" w:rsidR="005576FF" w:rsidRPr="00DE0CFC" w:rsidRDefault="005576FF" w:rsidP="00775D12">
            <w:pPr>
              <w:pStyle w:val="a"/>
              <w:numPr>
                <w:ilvl w:val="0"/>
                <w:numId w:val="127"/>
              </w:numPr>
              <w:rPr>
                <w:rFonts w:ascii="HG丸ｺﾞｼｯｸM-PRO" w:hAnsi="HG丸ｺﾞｼｯｸM-PRO"/>
                <w:sz w:val="21"/>
              </w:rPr>
            </w:pPr>
            <w:r w:rsidRPr="00DE0CFC">
              <w:rPr>
                <w:rFonts w:ascii="HG丸ｺﾞｼｯｸM-PRO" w:hAnsi="HG丸ｺﾞｼｯｸM-PRO" w:hint="eastAsia"/>
                <w:sz w:val="21"/>
              </w:rPr>
              <w:t>マテリアルリサイクル推進施設の工事所掌範囲とし、工事金額は</w:t>
            </w:r>
            <w:r w:rsidRPr="00DE0CFC">
              <w:rPr>
                <w:rFonts w:ascii="HG丸ｺﾞｼｯｸM-PRO" w:hAnsi="HG丸ｺﾞｼｯｸM-PRO" w:cs="ＭＳ 明朝" w:hint="eastAsia"/>
                <w:kern w:val="0"/>
                <w:sz w:val="21"/>
              </w:rPr>
              <w:t>エネルギー回収型廃棄物処理施設</w:t>
            </w:r>
            <w:r w:rsidRPr="00DE0CFC">
              <w:rPr>
                <w:rFonts w:ascii="HG丸ｺﾞｼｯｸM-PRO" w:hAnsi="HG丸ｺﾞｼｯｸM-PRO" w:hint="eastAsia"/>
                <w:sz w:val="21"/>
              </w:rPr>
              <w:t>工場棟との床面積等で按分とする。按分方法、按分率は協議により決定とする。</w:t>
            </w:r>
          </w:p>
          <w:p w14:paraId="5F38D7C0" w14:textId="77777777" w:rsidR="005576FF" w:rsidRPr="00DE0CFC" w:rsidRDefault="005576FF" w:rsidP="00775D12">
            <w:pPr>
              <w:spacing w:line="240" w:lineRule="auto"/>
              <w:rPr>
                <w:rFonts w:ascii="HG丸ｺﾞｼｯｸM-PRO" w:hAnsi="HG丸ｺﾞｼｯｸM-PRO"/>
                <w:szCs w:val="21"/>
              </w:rPr>
            </w:pPr>
          </w:p>
          <w:p w14:paraId="22B9C694" w14:textId="77777777" w:rsidR="005576FF" w:rsidRPr="00DE0CFC" w:rsidRDefault="005576FF" w:rsidP="00775D12">
            <w:pPr>
              <w:pStyle w:val="18"/>
              <w:numPr>
                <w:ilvl w:val="0"/>
                <w:numId w:val="126"/>
              </w:numPr>
              <w:tabs>
                <w:tab w:val="left" w:pos="105"/>
                <w:tab w:val="num" w:pos="360"/>
                <w:tab w:val="left" w:pos="420"/>
              </w:tabs>
              <w:ind w:leftChars="0" w:firstLineChars="0"/>
              <w:rPr>
                <w:rFonts w:ascii="HG丸ｺﾞｼｯｸM-PRO" w:hAnsi="HG丸ｺﾞｼｯｸM-PRO"/>
                <w:sz w:val="21"/>
              </w:rPr>
            </w:pPr>
            <w:r w:rsidRPr="00DE0CFC">
              <w:rPr>
                <w:rFonts w:ascii="HG丸ｺﾞｼｯｸM-PRO" w:hAnsi="HG丸ｺﾞｼｯｸM-PRO" w:hint="eastAsia"/>
                <w:sz w:val="21"/>
              </w:rPr>
              <w:t xml:space="preserve"> 洗車場</w:t>
            </w:r>
          </w:p>
          <w:p w14:paraId="4C03EFD6" w14:textId="77777777" w:rsidR="005576FF" w:rsidRPr="00F7032A" w:rsidRDefault="005576FF" w:rsidP="00775D12">
            <w:pPr>
              <w:pStyle w:val="a"/>
              <w:numPr>
                <w:ilvl w:val="0"/>
                <w:numId w:val="128"/>
              </w:numPr>
              <w:rPr>
                <w:rFonts w:ascii="HG丸ｺﾞｼｯｸM-PRO" w:hAnsi="HG丸ｺﾞｼｯｸM-PRO"/>
                <w:sz w:val="21"/>
              </w:rPr>
            </w:pPr>
            <w:r w:rsidRPr="00F7032A">
              <w:rPr>
                <w:rFonts w:ascii="HG丸ｺﾞｼｯｸM-PRO" w:hAnsi="HG丸ｺﾞｼｯｸM-PRO" w:hint="eastAsia"/>
                <w:sz w:val="21"/>
              </w:rPr>
              <w:t xml:space="preserve">構造　</w:t>
            </w:r>
            <w:r w:rsidRPr="00F7032A">
              <w:rPr>
                <w:rFonts w:ascii="HG丸ｺﾞｼｯｸM-PRO" w:hAnsi="HG丸ｺﾞｼｯｸM-PRO"/>
                <w:sz w:val="21"/>
              </w:rPr>
              <w:tab/>
              <w:t>[</w:t>
            </w:r>
            <w:r w:rsidRPr="00F7032A">
              <w:rPr>
                <w:rFonts w:ascii="HG丸ｺﾞｼｯｸM-PRO" w:hAnsi="HG丸ｺﾞｼｯｸM-PRO" w:hint="eastAsia"/>
                <w:sz w:val="21"/>
              </w:rPr>
              <w:t>鉄筋コンクリート製勾配床</w:t>
            </w:r>
            <w:r w:rsidRPr="00F7032A">
              <w:rPr>
                <w:rFonts w:ascii="HG丸ｺﾞｼｯｸM-PRO" w:hAnsi="HG丸ｺﾞｼｯｸM-PRO"/>
                <w:sz w:val="21"/>
              </w:rPr>
              <w:t>]</w:t>
            </w:r>
          </w:p>
          <w:p w14:paraId="4E14B6F0" w14:textId="77777777" w:rsidR="005576FF" w:rsidRPr="00DE0CFC" w:rsidRDefault="005576FF" w:rsidP="00775D12">
            <w:pPr>
              <w:pStyle w:val="a"/>
              <w:numPr>
                <w:ilvl w:val="0"/>
                <w:numId w:val="128"/>
              </w:numPr>
              <w:rPr>
                <w:rFonts w:ascii="HG丸ｺﾞｼｯｸM-PRO" w:hAnsi="HG丸ｺﾞｼｯｸM-PRO"/>
                <w:sz w:val="21"/>
              </w:rPr>
            </w:pPr>
            <w:r w:rsidRPr="00DE0CFC">
              <w:rPr>
                <w:rFonts w:ascii="HG丸ｺﾞｼｯｸM-PRO" w:hAnsi="HG丸ｺﾞｼｯｸM-PRO" w:hint="eastAsia"/>
                <w:sz w:val="21"/>
              </w:rPr>
              <w:t>洗車台数</w:t>
            </w:r>
            <w:r w:rsidRPr="00DE0CFC">
              <w:rPr>
                <w:rFonts w:ascii="HG丸ｺﾞｼｯｸM-PRO" w:hAnsi="HG丸ｺﾞｼｯｸM-PRO"/>
                <w:sz w:val="21"/>
              </w:rPr>
              <w:tab/>
              <w:t>[2]</w:t>
            </w:r>
            <w:r w:rsidRPr="00DE0CFC">
              <w:rPr>
                <w:rFonts w:ascii="HG丸ｺﾞｼｯｸM-PRO" w:hAnsi="HG丸ｺﾞｼｯｸM-PRO" w:hint="eastAsia"/>
                <w:sz w:val="21"/>
              </w:rPr>
              <w:t>台以上</w:t>
            </w:r>
          </w:p>
          <w:p w14:paraId="0BBAF8FF" w14:textId="77777777" w:rsidR="005576FF" w:rsidRPr="00DE0CFC" w:rsidRDefault="005576FF" w:rsidP="00775D12">
            <w:pPr>
              <w:pStyle w:val="a"/>
              <w:numPr>
                <w:ilvl w:val="0"/>
                <w:numId w:val="128"/>
              </w:numPr>
              <w:rPr>
                <w:rFonts w:ascii="HG丸ｺﾞｼｯｸM-PRO" w:hAnsi="HG丸ｺﾞｼｯｸM-PRO"/>
                <w:sz w:val="21"/>
              </w:rPr>
            </w:pPr>
            <w:r w:rsidRPr="00DE0CFC">
              <w:rPr>
                <w:rFonts w:ascii="HG丸ｺﾞｼｯｸM-PRO" w:hAnsi="HG丸ｺﾞｼｯｸM-PRO" w:hint="eastAsia"/>
                <w:sz w:val="21"/>
              </w:rPr>
              <w:lastRenderedPageBreak/>
              <w:t>待機スペース</w:t>
            </w:r>
            <w:r w:rsidRPr="00DE0CFC">
              <w:rPr>
                <w:rFonts w:ascii="HG丸ｺﾞｼｯｸM-PRO" w:hAnsi="HG丸ｺﾞｼｯｸM-PRO"/>
                <w:sz w:val="21"/>
              </w:rPr>
              <w:tab/>
              <w:t>[2]</w:t>
            </w:r>
            <w:r w:rsidRPr="00DE0CFC">
              <w:rPr>
                <w:rFonts w:ascii="HG丸ｺﾞｼｯｸM-PRO" w:hAnsi="HG丸ｺﾞｼｯｸM-PRO" w:hint="eastAsia"/>
                <w:sz w:val="21"/>
              </w:rPr>
              <w:t>台以上</w:t>
            </w:r>
          </w:p>
          <w:p w14:paraId="1EEF0004" w14:textId="77777777" w:rsidR="005576FF" w:rsidRPr="00DE0CFC" w:rsidRDefault="005576FF" w:rsidP="00775D12">
            <w:pPr>
              <w:pStyle w:val="a"/>
              <w:numPr>
                <w:ilvl w:val="0"/>
                <w:numId w:val="128"/>
              </w:numPr>
              <w:rPr>
                <w:rFonts w:ascii="HG丸ｺﾞｼｯｸM-PRO" w:hAnsi="HG丸ｺﾞｼｯｸM-PRO"/>
                <w:sz w:val="21"/>
              </w:rPr>
            </w:pPr>
            <w:r w:rsidRPr="00DE0CFC">
              <w:rPr>
                <w:rFonts w:ascii="HG丸ｺﾞｼｯｸM-PRO" w:hAnsi="HG丸ｺﾞｼｯｸM-PRO" w:hint="eastAsia"/>
                <w:sz w:val="21"/>
              </w:rPr>
              <w:t>面積</w:t>
            </w:r>
            <w:r w:rsidRPr="00DE0CFC">
              <w:rPr>
                <w:rFonts w:ascii="HG丸ｺﾞｼｯｸM-PRO" w:hAnsi="HG丸ｺﾞｼｯｸM-PRO"/>
                <w:sz w:val="21"/>
              </w:rPr>
              <w:tab/>
              <w:t>[ ]</w:t>
            </w:r>
            <w:r w:rsidRPr="00DE0CFC">
              <w:rPr>
                <w:rFonts w:ascii="HG丸ｺﾞｼｯｸM-PRO" w:hAnsi="HG丸ｺﾞｼｯｸM-PRO" w:hint="eastAsia"/>
                <w:sz w:val="21"/>
              </w:rPr>
              <w:t>㎡</w:t>
            </w:r>
          </w:p>
          <w:p w14:paraId="51E067D4" w14:textId="77777777" w:rsidR="005576FF" w:rsidRPr="00DE0CFC" w:rsidRDefault="005576FF" w:rsidP="00775D12">
            <w:pPr>
              <w:pStyle w:val="a"/>
              <w:numPr>
                <w:ilvl w:val="0"/>
                <w:numId w:val="128"/>
              </w:numPr>
              <w:rPr>
                <w:rFonts w:ascii="HG丸ｺﾞｼｯｸM-PRO" w:hAnsi="HG丸ｺﾞｼｯｸM-PRO"/>
                <w:sz w:val="21"/>
              </w:rPr>
            </w:pPr>
            <w:r w:rsidRPr="00DE0CFC">
              <w:rPr>
                <w:rFonts w:ascii="HG丸ｺﾞｼｯｸM-PRO" w:hAnsi="HG丸ｺﾞｼｯｸM-PRO" w:hint="eastAsia"/>
                <w:sz w:val="21"/>
              </w:rPr>
              <w:t>洗車排水設備</w:t>
            </w:r>
            <w:r w:rsidRPr="00DE0CFC">
              <w:rPr>
                <w:rFonts w:ascii="HG丸ｺﾞｼｯｸM-PRO" w:hAnsi="HG丸ｺﾞｼｯｸM-PRO"/>
                <w:sz w:val="21"/>
              </w:rPr>
              <w:tab/>
              <w:t>[</w:t>
            </w:r>
            <w:r w:rsidRPr="00DE0CFC">
              <w:rPr>
                <w:rFonts w:ascii="HG丸ｺﾞｼｯｸM-PRO" w:hAnsi="HG丸ｺﾞｼｯｸM-PRO" w:hint="eastAsia"/>
                <w:sz w:val="21"/>
              </w:rPr>
              <w:t>洗車排水槽、洗車用排水ポンプ･排水管１式</w:t>
            </w:r>
            <w:r w:rsidRPr="00DE0CFC">
              <w:rPr>
                <w:rFonts w:ascii="HG丸ｺﾞｼｯｸM-PRO" w:hAnsi="HG丸ｺﾞｼｯｸM-PRO"/>
                <w:sz w:val="21"/>
              </w:rPr>
              <w:t>]</w:t>
            </w:r>
          </w:p>
          <w:p w14:paraId="28FC09B5" w14:textId="77777777" w:rsidR="005576FF" w:rsidRPr="00DE0CFC" w:rsidRDefault="005576FF" w:rsidP="00775D12">
            <w:pPr>
              <w:pStyle w:val="a"/>
              <w:numPr>
                <w:ilvl w:val="0"/>
                <w:numId w:val="128"/>
              </w:numPr>
              <w:rPr>
                <w:rFonts w:ascii="HG丸ｺﾞｼｯｸM-PRO" w:hAnsi="HG丸ｺﾞｼｯｸM-PRO"/>
                <w:sz w:val="21"/>
              </w:rPr>
            </w:pPr>
            <w:r w:rsidRPr="00DE0CFC">
              <w:rPr>
                <w:rFonts w:ascii="HG丸ｺﾞｼｯｸM-PRO" w:hAnsi="HG丸ｺﾞｼｯｸM-PRO" w:hint="eastAsia"/>
                <w:sz w:val="21"/>
              </w:rPr>
              <w:t>付属機器</w:t>
            </w:r>
          </w:p>
          <w:p w14:paraId="680D287D" w14:textId="77777777" w:rsidR="005576FF" w:rsidRPr="00F7032A" w:rsidRDefault="005576FF" w:rsidP="00775D12">
            <w:pPr>
              <w:pStyle w:val="a0"/>
              <w:numPr>
                <w:ilvl w:val="0"/>
                <w:numId w:val="150"/>
              </w:numPr>
              <w:ind w:left="1271"/>
              <w:rPr>
                <w:sz w:val="21"/>
              </w:rPr>
            </w:pPr>
            <w:r w:rsidRPr="00F7032A">
              <w:rPr>
                <w:rFonts w:hint="eastAsia"/>
                <w:sz w:val="21"/>
              </w:rPr>
              <w:t>洗車装置</w:t>
            </w:r>
            <w:r w:rsidRPr="00F7032A">
              <w:rPr>
                <w:sz w:val="21"/>
              </w:rPr>
              <w:tab/>
            </w:r>
            <w:r w:rsidRPr="00F7032A">
              <w:rPr>
                <w:rFonts w:hint="eastAsia"/>
                <w:sz w:val="21"/>
              </w:rPr>
              <w:t>第</w:t>
            </w:r>
            <w:r w:rsidRPr="00F7032A">
              <w:rPr>
                <w:sz w:val="21"/>
              </w:rPr>
              <w:t>2</w:t>
            </w:r>
            <w:r w:rsidRPr="00F7032A">
              <w:rPr>
                <w:rFonts w:hint="eastAsia"/>
                <w:sz w:val="21"/>
              </w:rPr>
              <w:t>章　第</w:t>
            </w:r>
            <w:r w:rsidRPr="00F7032A">
              <w:rPr>
                <w:sz w:val="21"/>
              </w:rPr>
              <w:t>1</w:t>
            </w:r>
            <w:r w:rsidRPr="00F7032A">
              <w:rPr>
                <w:rFonts w:hint="eastAsia"/>
                <w:sz w:val="21"/>
              </w:rPr>
              <w:t xml:space="preserve">４節　</w:t>
            </w:r>
            <w:r w:rsidRPr="00F7032A">
              <w:rPr>
                <w:sz w:val="21"/>
              </w:rPr>
              <w:t>7</w:t>
            </w:r>
            <w:r w:rsidRPr="00F7032A">
              <w:rPr>
                <w:rFonts w:hint="eastAsia"/>
                <w:sz w:val="21"/>
              </w:rPr>
              <w:t>．洗車設備による。</w:t>
            </w:r>
          </w:p>
          <w:p w14:paraId="5BD7250A" w14:textId="77777777" w:rsidR="005576FF" w:rsidRPr="00DE0CFC" w:rsidRDefault="005576FF" w:rsidP="00775D12">
            <w:pPr>
              <w:pStyle w:val="a0"/>
              <w:ind w:left="1271"/>
              <w:rPr>
                <w:sz w:val="21"/>
              </w:rPr>
            </w:pPr>
            <w:r w:rsidRPr="00DE0CFC">
              <w:rPr>
                <w:rFonts w:hint="eastAsia"/>
                <w:sz w:val="21"/>
              </w:rPr>
              <w:t>照明設備</w:t>
            </w:r>
            <w:r w:rsidRPr="00DE0CFC">
              <w:rPr>
                <w:sz w:val="21"/>
              </w:rPr>
              <w:tab/>
            </w:r>
          </w:p>
          <w:p w14:paraId="67B4E478" w14:textId="77777777" w:rsidR="005576FF" w:rsidRPr="00DE0CFC" w:rsidRDefault="005576FF" w:rsidP="00775D12">
            <w:pPr>
              <w:pStyle w:val="a"/>
              <w:numPr>
                <w:ilvl w:val="0"/>
                <w:numId w:val="128"/>
              </w:numPr>
              <w:rPr>
                <w:rFonts w:ascii="HG丸ｺﾞｼｯｸM-PRO" w:hAnsi="HG丸ｺﾞｼｯｸM-PRO"/>
                <w:sz w:val="21"/>
              </w:rPr>
            </w:pPr>
            <w:r w:rsidRPr="00DE0CFC">
              <w:rPr>
                <w:rFonts w:ascii="HG丸ｺﾞｼｯｸM-PRO" w:hAnsi="HG丸ｺﾞｼｯｸM-PRO" w:hint="eastAsia"/>
                <w:sz w:val="21"/>
              </w:rPr>
              <w:t>設計基準</w:t>
            </w:r>
          </w:p>
          <w:p w14:paraId="21ADC8C1" w14:textId="77777777" w:rsidR="005576FF" w:rsidRPr="00F7032A" w:rsidRDefault="005576FF" w:rsidP="00775D12">
            <w:pPr>
              <w:pStyle w:val="a0"/>
              <w:numPr>
                <w:ilvl w:val="0"/>
                <w:numId w:val="151"/>
              </w:numPr>
              <w:ind w:left="1271"/>
              <w:rPr>
                <w:sz w:val="21"/>
              </w:rPr>
            </w:pPr>
            <w:r w:rsidRPr="00F7032A">
              <w:rPr>
                <w:rFonts w:hint="eastAsia"/>
                <w:sz w:val="21"/>
              </w:rPr>
              <w:t>排水先はエネルギー回収型廃棄物処理施設の排水処理設備とする。</w:t>
            </w:r>
          </w:p>
          <w:p w14:paraId="22FB62F1" w14:textId="77777777" w:rsidR="005576FF" w:rsidRPr="00DE0CFC" w:rsidRDefault="005576FF" w:rsidP="00775D12">
            <w:pPr>
              <w:pStyle w:val="a0"/>
              <w:ind w:left="1271"/>
              <w:rPr>
                <w:sz w:val="21"/>
              </w:rPr>
            </w:pPr>
            <w:r w:rsidRPr="00DE0CFC">
              <w:rPr>
                <w:rFonts w:hint="eastAsia"/>
                <w:sz w:val="21"/>
              </w:rPr>
              <w:t>洗車場からの動線を考慮した近接した位置に待機スペースを設けること。</w:t>
            </w:r>
          </w:p>
          <w:p w14:paraId="210F6E53" w14:textId="77777777" w:rsidR="005576FF" w:rsidRPr="00DE0CFC" w:rsidRDefault="005576FF" w:rsidP="00775D12">
            <w:pPr>
              <w:pStyle w:val="a0"/>
              <w:ind w:left="1271"/>
              <w:rPr>
                <w:sz w:val="21"/>
              </w:rPr>
            </w:pPr>
            <w:r w:rsidRPr="00DE0CFC">
              <w:rPr>
                <w:rFonts w:hint="eastAsia"/>
                <w:sz w:val="21"/>
              </w:rPr>
              <w:t>洗車のためのスペースには腰壁等囲いを設け洗浄水の飛散、雨水の流入に配慮した計画とすること。</w:t>
            </w:r>
          </w:p>
          <w:p w14:paraId="68083786" w14:textId="77777777" w:rsidR="005576FF" w:rsidRPr="00DE0CFC" w:rsidRDefault="005576FF" w:rsidP="00775D12">
            <w:pPr>
              <w:pStyle w:val="a0"/>
              <w:ind w:left="1271"/>
              <w:rPr>
                <w:sz w:val="21"/>
              </w:rPr>
            </w:pPr>
            <w:r w:rsidRPr="00DE0CFC">
              <w:rPr>
                <w:rFonts w:hint="eastAsia"/>
                <w:sz w:val="21"/>
              </w:rPr>
              <w:t>床面は耐摩耗性に配慮した鉄筋コンクリートこて仕上げとし、十分な容量の排水トレンチ及び排水貯槽、ガソリントラップを設けること。</w:t>
            </w:r>
          </w:p>
          <w:p w14:paraId="1E46F390" w14:textId="77777777" w:rsidR="005576FF" w:rsidRPr="00DE0CFC" w:rsidRDefault="005576FF" w:rsidP="00775D12">
            <w:pPr>
              <w:pStyle w:val="a0"/>
              <w:ind w:left="1271"/>
              <w:rPr>
                <w:sz w:val="21"/>
              </w:rPr>
            </w:pPr>
            <w:r w:rsidRPr="00DE0CFC">
              <w:rPr>
                <w:rFonts w:hint="eastAsia"/>
                <w:sz w:val="21"/>
              </w:rPr>
              <w:t>床面及び各水槽内面は防水仕上げとすること。</w:t>
            </w:r>
          </w:p>
          <w:p w14:paraId="6998ABA4" w14:textId="4E6B1BCD" w:rsidR="005576FF" w:rsidRPr="006E1843" w:rsidRDefault="005576FF" w:rsidP="00775D12">
            <w:pPr>
              <w:pStyle w:val="a0"/>
              <w:ind w:left="1271"/>
            </w:pPr>
            <w:r w:rsidRPr="00DE0CFC">
              <w:rPr>
                <w:rFonts w:hint="eastAsia"/>
                <w:sz w:val="21"/>
              </w:rPr>
              <w:t>見学者及び来館者からの視線に配慮した計画とすること。</w:t>
            </w:r>
          </w:p>
        </w:tc>
        <w:tc>
          <w:tcPr>
            <w:tcW w:w="9462" w:type="dxa"/>
            <w:shd w:val="clear" w:color="auto" w:fill="auto"/>
          </w:tcPr>
          <w:p w14:paraId="20FDA140"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3D1FD297"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71D47915" w14:textId="77777777" w:rsidTr="00B26F69">
        <w:trPr>
          <w:trHeight w:val="352"/>
          <w:jc w:val="center"/>
        </w:trPr>
        <w:tc>
          <w:tcPr>
            <w:tcW w:w="10455" w:type="dxa"/>
            <w:shd w:val="clear" w:color="auto" w:fill="auto"/>
          </w:tcPr>
          <w:p w14:paraId="487570B9" w14:textId="243A64DB" w:rsidR="005576FF" w:rsidRPr="00775D12" w:rsidRDefault="005576FF" w:rsidP="00775D12">
            <w:pPr>
              <w:pStyle w:val="1d"/>
              <w:numPr>
                <w:ilvl w:val="3"/>
                <w:numId w:val="102"/>
              </w:numPr>
              <w:tabs>
                <w:tab w:val="num" w:pos="360"/>
              </w:tabs>
              <w:spacing w:line="240" w:lineRule="auto"/>
              <w:ind w:left="420" w:hangingChars="200" w:hanging="420"/>
              <w:rPr>
                <w:sz w:val="21"/>
                <w:szCs w:val="21"/>
              </w:rPr>
            </w:pPr>
            <w:bookmarkStart w:id="189" w:name="_Toc351987263"/>
            <w:bookmarkStart w:id="190" w:name="_Ref363490670"/>
            <w:bookmarkStart w:id="191" w:name="_Ref363490673"/>
            <w:r w:rsidRPr="00775D12">
              <w:rPr>
                <w:rFonts w:hint="eastAsia"/>
                <w:sz w:val="21"/>
                <w:szCs w:val="21"/>
              </w:rPr>
              <w:lastRenderedPageBreak/>
              <w:t>見学・学習機能計画</w:t>
            </w:r>
            <w:bookmarkEnd w:id="189"/>
            <w:bookmarkEnd w:id="190"/>
            <w:bookmarkEnd w:id="191"/>
          </w:p>
          <w:p w14:paraId="5C723243" w14:textId="77777777" w:rsidR="005576FF" w:rsidRPr="00775D12" w:rsidRDefault="005576FF" w:rsidP="00775D12">
            <w:pPr>
              <w:pStyle w:val="1b"/>
              <w:numPr>
                <w:ilvl w:val="4"/>
                <w:numId w:val="102"/>
              </w:numPr>
              <w:ind w:leftChars="200" w:left="874" w:hanging="454"/>
              <w:rPr>
                <w:rFonts w:ascii="HG丸ｺﾞｼｯｸM-PRO" w:hAnsi="HG丸ｺﾞｼｯｸM-PRO"/>
                <w:sz w:val="21"/>
              </w:rPr>
            </w:pPr>
            <w:r w:rsidRPr="00775D12">
              <w:rPr>
                <w:rFonts w:ascii="HG丸ｺﾞｼｯｸM-PRO" w:hAnsi="HG丸ｺﾞｼｯｸM-PRO" w:hint="eastAsia"/>
                <w:sz w:val="21"/>
              </w:rPr>
              <w:t>シンプルでわかりやすい見学者動線とし、見学者利用諸室及び廊下は極力自然採光を取り入れ、明るく楽しい雰囲気となる仕掛けに配慮とすること。</w:t>
            </w:r>
          </w:p>
          <w:p w14:paraId="23FF1201" w14:textId="77777777" w:rsidR="005576FF" w:rsidRPr="00775D12" w:rsidRDefault="005576FF" w:rsidP="00775D12">
            <w:pPr>
              <w:pStyle w:val="1b"/>
              <w:numPr>
                <w:ilvl w:val="4"/>
                <w:numId w:val="102"/>
              </w:numPr>
              <w:ind w:left="210" w:firstLine="210"/>
              <w:rPr>
                <w:rFonts w:ascii="HG丸ｺﾞｼｯｸM-PRO" w:hAnsi="HG丸ｺﾞｼｯｸM-PRO"/>
                <w:sz w:val="21"/>
              </w:rPr>
            </w:pPr>
            <w:r w:rsidRPr="00775D12">
              <w:rPr>
                <w:rFonts w:ascii="HG丸ｺﾞｼｯｸM-PRO" w:hAnsi="HG丸ｺﾞｼｯｸM-PRO" w:hint="eastAsia"/>
                <w:sz w:val="21"/>
              </w:rPr>
              <w:t>児童でも見学しやすく、安全に移動できるよう、視線の高さ、二段手摺の設置等に配慮すること。</w:t>
            </w:r>
          </w:p>
          <w:p w14:paraId="0B6265CA" w14:textId="77777777" w:rsidR="005576FF" w:rsidRPr="00775D12" w:rsidRDefault="005576FF" w:rsidP="00775D12">
            <w:pPr>
              <w:pStyle w:val="1b"/>
              <w:numPr>
                <w:ilvl w:val="4"/>
                <w:numId w:val="102"/>
              </w:numPr>
              <w:ind w:leftChars="200" w:left="874" w:hanging="454"/>
              <w:rPr>
                <w:rFonts w:ascii="HG丸ｺﾞｼｯｸM-PRO" w:hAnsi="HG丸ｺﾞｼｯｸM-PRO"/>
                <w:sz w:val="21"/>
              </w:rPr>
            </w:pPr>
            <w:r w:rsidRPr="00775D12">
              <w:rPr>
                <w:rFonts w:ascii="HG丸ｺﾞｼｯｸM-PRO" w:hAnsi="HG丸ｺﾞｼｯｸM-PRO" w:hint="eastAsia"/>
                <w:sz w:val="21"/>
              </w:rPr>
              <w:t>大会議室での説明の他、ゆとりをもった展示スペースを確保し、見学者が主体的に学び・遊べる展示空間の形成を行うこと。なお、展示スペースには現江南丹羽環境管理組合の施設で展示しているものを移設して展示を行う。</w:t>
            </w:r>
          </w:p>
          <w:p w14:paraId="58E7BD6A" w14:textId="77777777" w:rsidR="005576FF" w:rsidRPr="00775D12" w:rsidRDefault="005576FF" w:rsidP="00775D12">
            <w:pPr>
              <w:pStyle w:val="1b"/>
              <w:numPr>
                <w:ilvl w:val="4"/>
                <w:numId w:val="102"/>
              </w:numPr>
              <w:ind w:left="210" w:firstLine="210"/>
              <w:rPr>
                <w:rFonts w:ascii="HG丸ｺﾞｼｯｸM-PRO" w:hAnsi="HG丸ｺﾞｼｯｸM-PRO"/>
                <w:sz w:val="21"/>
              </w:rPr>
            </w:pPr>
            <w:r w:rsidRPr="00775D12">
              <w:rPr>
                <w:rFonts w:ascii="HG丸ｺﾞｼｯｸM-PRO" w:hAnsi="HG丸ｺﾞｼｯｸM-PRO" w:hint="eastAsia"/>
                <w:sz w:val="21"/>
              </w:rPr>
              <w:t>見学ルート以外に進入できないようセキュリティを明確に設けること。</w:t>
            </w:r>
          </w:p>
          <w:p w14:paraId="4D5A6CD7" w14:textId="77777777" w:rsidR="005576FF" w:rsidRPr="00775D12" w:rsidRDefault="005576FF" w:rsidP="00775D12">
            <w:pPr>
              <w:pStyle w:val="1b"/>
              <w:numPr>
                <w:ilvl w:val="4"/>
                <w:numId w:val="102"/>
              </w:numPr>
              <w:ind w:leftChars="200" w:left="874" w:hanging="454"/>
              <w:rPr>
                <w:rFonts w:ascii="HG丸ｺﾞｼｯｸM-PRO" w:hAnsi="HG丸ｺﾞｼｯｸM-PRO"/>
                <w:sz w:val="21"/>
              </w:rPr>
            </w:pPr>
            <w:r w:rsidRPr="00775D12">
              <w:rPr>
                <w:rFonts w:ascii="HG丸ｺﾞｼｯｸM-PRO" w:hAnsi="HG丸ｺﾞｼｯｸM-PRO" w:hint="eastAsia"/>
                <w:sz w:val="21"/>
              </w:rPr>
              <w:t>魅力的な見学ルートとなるよう見やすさ、見せ方に配慮し、見学者の学習意欲を引き出すような見学ルートの構成に十分配慮した計画とすること。</w:t>
            </w:r>
          </w:p>
          <w:p w14:paraId="210E4C13" w14:textId="77777777" w:rsidR="005576FF" w:rsidRPr="00775D12" w:rsidRDefault="005576FF" w:rsidP="00775D12">
            <w:pPr>
              <w:pStyle w:val="18"/>
              <w:numPr>
                <w:ilvl w:val="0"/>
                <w:numId w:val="142"/>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１クラス毎（</w:t>
            </w:r>
            <w:r w:rsidRPr="00775D12">
              <w:rPr>
                <w:rFonts w:ascii="HG丸ｺﾞｼｯｸM-PRO" w:hAnsi="HG丸ｺﾞｼｯｸM-PRO"/>
                <w:sz w:val="21"/>
              </w:rPr>
              <w:t>50</w:t>
            </w:r>
            <w:r w:rsidRPr="00775D12">
              <w:rPr>
                <w:rFonts w:ascii="HG丸ｺﾞｼｯｸM-PRO" w:hAnsi="HG丸ｺﾞｼｯｸM-PRO" w:hint="eastAsia"/>
                <w:sz w:val="21"/>
              </w:rPr>
              <w:t>名程度）のグループでの見学ができるよう、案内設備、説明スペース、窓、通路、エレベーター等、適切に計画すること。</w:t>
            </w:r>
          </w:p>
          <w:p w14:paraId="3C8931D2" w14:textId="77777777" w:rsidR="005576FF" w:rsidRPr="00775D12" w:rsidRDefault="005576FF" w:rsidP="00775D12">
            <w:pPr>
              <w:pStyle w:val="18"/>
              <w:numPr>
                <w:ilvl w:val="0"/>
                <w:numId w:val="142"/>
              </w:numPr>
              <w:tabs>
                <w:tab w:val="left" w:pos="105"/>
                <w:tab w:val="left" w:pos="420"/>
              </w:tabs>
              <w:ind w:left="840" w:firstLineChars="0"/>
              <w:rPr>
                <w:rFonts w:ascii="HG丸ｺﾞｼｯｸM-PRO" w:hAnsi="HG丸ｺﾞｼｯｸM-PRO"/>
                <w:sz w:val="21"/>
              </w:rPr>
            </w:pPr>
            <w:r w:rsidRPr="00775D12">
              <w:rPr>
                <w:rFonts w:ascii="HG丸ｺﾞｼｯｸM-PRO" w:hAnsi="HG丸ｺﾞｼｯｸM-PRO" w:hint="eastAsia"/>
                <w:sz w:val="21"/>
              </w:rPr>
              <w:t xml:space="preserve"> 見学ルートの窓は、防火ガラス等とし、ごみピットの見学窓のごみピット側には清掃設備を設け、快適で安全な見学ができるよう配慮すること。</w:t>
            </w:r>
          </w:p>
          <w:p w14:paraId="7649129D" w14:textId="77777777" w:rsidR="005576FF" w:rsidRPr="00775D12" w:rsidRDefault="005576FF" w:rsidP="00775D12">
            <w:pPr>
              <w:pStyle w:val="18"/>
              <w:numPr>
                <w:ilvl w:val="0"/>
                <w:numId w:val="142"/>
              </w:numPr>
              <w:tabs>
                <w:tab w:val="left" w:pos="105"/>
                <w:tab w:val="left" w:pos="420"/>
              </w:tabs>
              <w:ind w:left="840" w:firstLineChars="0"/>
              <w:rPr>
                <w:rFonts w:ascii="HG丸ｺﾞｼｯｸM-PRO" w:hAnsi="HG丸ｺﾞｼｯｸM-PRO"/>
                <w:sz w:val="21"/>
              </w:rPr>
            </w:pPr>
            <w:r w:rsidRPr="00775D12">
              <w:rPr>
                <w:rFonts w:ascii="HG丸ｺﾞｼｯｸM-PRO" w:hAnsi="HG丸ｺﾞｼｯｸM-PRO" w:hint="eastAsia"/>
                <w:sz w:val="21"/>
              </w:rPr>
              <w:t xml:space="preserve"> 見学者動線及び見学者の利用する諸室には空調設備を設けること。</w:t>
            </w:r>
          </w:p>
          <w:p w14:paraId="6C5BFC41" w14:textId="77777777" w:rsidR="005576FF" w:rsidRPr="00775D12" w:rsidRDefault="005576FF" w:rsidP="00775D12">
            <w:pPr>
              <w:pStyle w:val="18"/>
              <w:numPr>
                <w:ilvl w:val="0"/>
                <w:numId w:val="142"/>
              </w:numPr>
              <w:tabs>
                <w:tab w:val="left" w:pos="105"/>
                <w:tab w:val="left" w:pos="420"/>
              </w:tabs>
              <w:ind w:left="840" w:firstLineChars="0"/>
              <w:rPr>
                <w:rFonts w:ascii="HG丸ｺﾞｼｯｸM-PRO" w:hAnsi="HG丸ｺﾞｼｯｸM-PRO"/>
                <w:sz w:val="21"/>
              </w:rPr>
            </w:pPr>
            <w:r w:rsidRPr="00775D12">
              <w:rPr>
                <w:rFonts w:ascii="HG丸ｺﾞｼｯｸM-PRO" w:hAnsi="HG丸ｺﾞｼｯｸM-PRO" w:hint="eastAsia"/>
                <w:sz w:val="21"/>
              </w:rPr>
              <w:t xml:space="preserve"> 見学者が安全に避難できる避難経路として、二方向避難できる経路を確保すること。</w:t>
            </w:r>
          </w:p>
          <w:p w14:paraId="1FE9471F" w14:textId="6910924C" w:rsidR="005576FF" w:rsidRPr="00775D12" w:rsidRDefault="005576FF" w:rsidP="00775D12">
            <w:pPr>
              <w:pStyle w:val="18"/>
              <w:numPr>
                <w:ilvl w:val="0"/>
                <w:numId w:val="142"/>
              </w:numPr>
              <w:tabs>
                <w:tab w:val="left" w:pos="105"/>
                <w:tab w:val="left" w:pos="420"/>
              </w:tabs>
              <w:ind w:left="840" w:firstLineChars="0"/>
              <w:rPr>
                <w:rFonts w:ascii="HG丸ｺﾞｼｯｸM-PRO" w:hAnsi="HG丸ｺﾞｼｯｸM-PRO"/>
                <w:sz w:val="21"/>
              </w:rPr>
            </w:pPr>
            <w:r w:rsidRPr="00775D12">
              <w:rPr>
                <w:rFonts w:ascii="HG丸ｺﾞｼｯｸM-PRO" w:hAnsi="HG丸ｺﾞｼｯｸM-PRO" w:hint="eastAsia"/>
                <w:sz w:val="21"/>
              </w:rPr>
              <w:t xml:space="preserve"> 見学ルートは、効果的かつ効率的な見学者動線の構成を踏まえ、直接視認して見学できない部分はＩＴＶの利用も可とする。</w:t>
            </w:r>
            <w:r w:rsidR="006D0AE2" w:rsidRPr="00775D12">
              <w:rPr>
                <w:rFonts w:ascii="HG丸ｺﾞｼｯｸM-PRO" w:hAnsi="HG丸ｺﾞｼｯｸM-PRO" w:hint="eastAsia"/>
                <w:sz w:val="21"/>
              </w:rPr>
              <w:t>また、見学者ルート上から木曽川側を望めるように窓を設けること。</w:t>
            </w:r>
          </w:p>
          <w:p w14:paraId="535A2D54" w14:textId="77777777" w:rsidR="005576FF" w:rsidRPr="00775D12" w:rsidRDefault="005576FF" w:rsidP="00775D12">
            <w:pPr>
              <w:pStyle w:val="18"/>
              <w:numPr>
                <w:ilvl w:val="0"/>
                <w:numId w:val="142"/>
              </w:numPr>
              <w:tabs>
                <w:tab w:val="left" w:pos="105"/>
                <w:tab w:val="left" w:pos="420"/>
              </w:tabs>
              <w:ind w:left="840" w:firstLineChars="0"/>
              <w:rPr>
                <w:rFonts w:ascii="HG丸ｺﾞｼｯｸM-PRO" w:hAnsi="HG丸ｺﾞｼｯｸM-PRO"/>
                <w:sz w:val="21"/>
              </w:rPr>
            </w:pPr>
            <w:r w:rsidRPr="00775D12">
              <w:rPr>
                <w:rFonts w:ascii="HG丸ｺﾞｼｯｸM-PRO" w:hAnsi="HG丸ｺﾞｼｯｸM-PRO" w:hint="eastAsia"/>
                <w:sz w:val="21"/>
              </w:rPr>
              <w:t xml:space="preserve"> 見学者ルート、展示・学習コーナーにはピクチャーレールを設置すること。</w:t>
            </w:r>
          </w:p>
          <w:p w14:paraId="4589CAC7" w14:textId="77777777" w:rsidR="005576FF" w:rsidRPr="00775D12" w:rsidRDefault="005576FF" w:rsidP="00775D12">
            <w:pPr>
              <w:pStyle w:val="18"/>
              <w:numPr>
                <w:ilvl w:val="0"/>
                <w:numId w:val="142"/>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出入口及び通路幅員、段差等に配慮したユニバーサルデザインの原則に基づいた計画とすること。見学者の利用する部分の各部計画は下記の仕様とすること。</w:t>
            </w:r>
          </w:p>
          <w:p w14:paraId="52351746" w14:textId="77777777" w:rsidR="005576FF" w:rsidRPr="00775D12" w:rsidRDefault="005576FF" w:rsidP="00775D12">
            <w:pPr>
              <w:pStyle w:val="18"/>
              <w:numPr>
                <w:ilvl w:val="0"/>
                <w:numId w:val="142"/>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展示・学習内容</w:t>
            </w:r>
          </w:p>
          <w:p w14:paraId="59CAB03F" w14:textId="77777777" w:rsidR="005576FF" w:rsidRPr="00775D12" w:rsidRDefault="005576FF" w:rsidP="00775D12">
            <w:pPr>
              <w:pStyle w:val="a"/>
              <w:numPr>
                <w:ilvl w:val="0"/>
                <w:numId w:val="129"/>
              </w:numPr>
              <w:rPr>
                <w:rFonts w:ascii="HG丸ｺﾞｼｯｸM-PRO" w:hAnsi="HG丸ｺﾞｼｯｸM-PRO"/>
                <w:sz w:val="21"/>
              </w:rPr>
            </w:pPr>
            <w:r w:rsidRPr="00775D12">
              <w:rPr>
                <w:rFonts w:ascii="HG丸ｺﾞｼｯｸM-PRO" w:hAnsi="HG丸ｺﾞｼｯｸM-PRO" w:hint="eastAsia"/>
                <w:sz w:val="21"/>
              </w:rPr>
              <w:t>ごみの排出抑制、リサイクル、再資源化について学習できる展示やリサイクル品等の展示を行い、</w:t>
            </w:r>
            <w:r w:rsidRPr="00775D12">
              <w:rPr>
                <w:rFonts w:ascii="HG丸ｺﾞｼｯｸM-PRO" w:hAnsi="HG丸ｺﾞｼｯｸM-PRO" w:hint="eastAsia"/>
                <w:sz w:val="21"/>
              </w:rPr>
              <w:lastRenderedPageBreak/>
              <w:t>３Ｒ（リデュース、リユース、リサイクル）の啓発に向けた体験型の展示も積極的に取り入れること。</w:t>
            </w:r>
          </w:p>
          <w:p w14:paraId="4FD8363B" w14:textId="77777777" w:rsidR="005576FF" w:rsidRPr="00775D12" w:rsidRDefault="005576FF" w:rsidP="00775D12">
            <w:pPr>
              <w:pStyle w:val="a"/>
              <w:numPr>
                <w:ilvl w:val="0"/>
                <w:numId w:val="129"/>
              </w:numPr>
              <w:rPr>
                <w:rFonts w:ascii="HG丸ｺﾞｼｯｸM-PRO" w:hAnsi="HG丸ｺﾞｼｯｸM-PRO"/>
                <w:sz w:val="21"/>
              </w:rPr>
            </w:pPr>
            <w:r w:rsidRPr="00775D12">
              <w:rPr>
                <w:rFonts w:ascii="HG丸ｺﾞｼｯｸM-PRO" w:hAnsi="HG丸ｺﾞｼｯｸM-PRO" w:hint="eastAsia"/>
                <w:sz w:val="21"/>
              </w:rPr>
              <w:t>タブレットやタッチパネルディスプレイなどを活用し、よりわかりやすい効果的な展示を見学・学習コーナー、工場棟内の見学ルート等で行うこと。</w:t>
            </w:r>
          </w:p>
          <w:p w14:paraId="34A54B01" w14:textId="77777777" w:rsidR="005576FF" w:rsidRPr="00775D12" w:rsidRDefault="005576FF" w:rsidP="00775D12">
            <w:pPr>
              <w:pStyle w:val="a"/>
              <w:numPr>
                <w:ilvl w:val="0"/>
                <w:numId w:val="129"/>
              </w:numPr>
              <w:rPr>
                <w:rFonts w:ascii="HG丸ｺﾞｼｯｸM-PRO" w:hAnsi="HG丸ｺﾞｼｯｸM-PRO"/>
                <w:sz w:val="21"/>
              </w:rPr>
            </w:pPr>
            <w:r w:rsidRPr="00775D12">
              <w:rPr>
                <w:rFonts w:ascii="HG丸ｺﾞｼｯｸM-PRO" w:hAnsi="HG丸ｺﾞｼｯｸM-PRO" w:hint="eastAsia"/>
                <w:sz w:val="21"/>
              </w:rPr>
              <w:t>実物や模型等の展示に限らず、ゲーム性を有する設備、体験型の設備を設けるとともに映像を用いたわかりやすい展示・解説のコンテンツの充実を図ること。</w:t>
            </w:r>
          </w:p>
          <w:p w14:paraId="443B2979" w14:textId="77777777" w:rsidR="005576FF" w:rsidRPr="00775D12" w:rsidRDefault="005576FF" w:rsidP="00775D12">
            <w:pPr>
              <w:pStyle w:val="a"/>
              <w:numPr>
                <w:ilvl w:val="0"/>
                <w:numId w:val="129"/>
              </w:numPr>
              <w:rPr>
                <w:rFonts w:ascii="HG丸ｺﾞｼｯｸM-PRO" w:hAnsi="HG丸ｺﾞｼｯｸM-PRO"/>
                <w:sz w:val="21"/>
              </w:rPr>
            </w:pPr>
            <w:r w:rsidRPr="00775D12">
              <w:rPr>
                <w:rFonts w:ascii="HG丸ｺﾞｼｯｸM-PRO" w:hAnsi="HG丸ｺﾞｼｯｸM-PRO" w:hint="eastAsia"/>
                <w:sz w:val="21"/>
              </w:rPr>
              <w:t>本施設の処理フローに限らず最終処分場やリサイクルの仕組みなど「ごみの総合学習」を目指した学習内容の提供できるソフトコンテンツを用意すること。</w:t>
            </w:r>
          </w:p>
          <w:p w14:paraId="2CB2E512" w14:textId="77777777" w:rsidR="005576FF" w:rsidRPr="00775D12" w:rsidRDefault="005576FF" w:rsidP="00775D12">
            <w:pPr>
              <w:pStyle w:val="a"/>
              <w:numPr>
                <w:ilvl w:val="0"/>
                <w:numId w:val="129"/>
              </w:numPr>
              <w:rPr>
                <w:rFonts w:ascii="HG丸ｺﾞｼｯｸM-PRO" w:hAnsi="HG丸ｺﾞｼｯｸM-PRO"/>
                <w:sz w:val="21"/>
              </w:rPr>
            </w:pPr>
            <w:r w:rsidRPr="00775D12">
              <w:rPr>
                <w:rFonts w:ascii="HG丸ｺﾞｼｯｸM-PRO" w:hAnsi="HG丸ｺﾞｼｯｸM-PRO" w:hint="eastAsia"/>
                <w:sz w:val="21"/>
              </w:rPr>
              <w:t>見学者が大会議室のスクリーンや見学・学習コーナー、見学者ルート上においてモニタ等の情報端末で中央制御室のモニタ画面等の情報が閲覧できる仕組みを導入すること。</w:t>
            </w:r>
          </w:p>
          <w:p w14:paraId="46CC59A2" w14:textId="2EFC26AA" w:rsidR="005576FF" w:rsidRPr="00775D12" w:rsidRDefault="005576FF" w:rsidP="00775D12">
            <w:pPr>
              <w:pStyle w:val="a"/>
              <w:numPr>
                <w:ilvl w:val="0"/>
                <w:numId w:val="129"/>
              </w:numPr>
              <w:rPr>
                <w:rFonts w:ascii="HG丸ｺﾞｼｯｸM-PRO" w:hAnsi="HG丸ｺﾞｼｯｸM-PRO"/>
                <w:sz w:val="21"/>
              </w:rPr>
            </w:pPr>
            <w:r w:rsidRPr="00775D12">
              <w:rPr>
                <w:rFonts w:ascii="HG丸ｺﾞｼｯｸM-PRO" w:hAnsi="HG丸ｺﾞｼｯｸM-PRO" w:hint="eastAsia"/>
                <w:sz w:val="21"/>
              </w:rPr>
              <w:t>地域の自然環境、動植物や再生可能エネルギーについて効果的に学べる環境学習の場として、太陽光または風力発電設備等を導入すること。</w:t>
            </w:r>
          </w:p>
        </w:tc>
        <w:tc>
          <w:tcPr>
            <w:tcW w:w="9462" w:type="dxa"/>
            <w:shd w:val="clear" w:color="auto" w:fill="auto"/>
          </w:tcPr>
          <w:p w14:paraId="28977FCF"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570EE783"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623ED28E" w14:textId="77777777" w:rsidTr="00B26F69">
        <w:trPr>
          <w:trHeight w:val="352"/>
          <w:jc w:val="center"/>
        </w:trPr>
        <w:tc>
          <w:tcPr>
            <w:tcW w:w="10455" w:type="dxa"/>
            <w:shd w:val="clear" w:color="auto" w:fill="auto"/>
          </w:tcPr>
          <w:p w14:paraId="175E5AB1" w14:textId="77777777" w:rsidR="005576FF" w:rsidRPr="00775D12" w:rsidRDefault="005576FF" w:rsidP="00775D12">
            <w:pPr>
              <w:pStyle w:val="1d"/>
              <w:numPr>
                <w:ilvl w:val="3"/>
                <w:numId w:val="102"/>
              </w:numPr>
              <w:tabs>
                <w:tab w:val="num" w:pos="360"/>
              </w:tabs>
              <w:spacing w:line="240" w:lineRule="auto"/>
              <w:ind w:left="420" w:hangingChars="200" w:hanging="420"/>
              <w:rPr>
                <w:sz w:val="21"/>
                <w:szCs w:val="21"/>
              </w:rPr>
            </w:pPr>
            <w:r w:rsidRPr="00775D12">
              <w:rPr>
                <w:rFonts w:hint="eastAsia"/>
                <w:sz w:val="21"/>
                <w:szCs w:val="21"/>
              </w:rPr>
              <w:t>構造計画</w:t>
            </w:r>
          </w:p>
          <w:p w14:paraId="19C9EBB4" w14:textId="77777777" w:rsidR="005576FF" w:rsidRPr="00775D12" w:rsidRDefault="005576FF" w:rsidP="00775D12">
            <w:pPr>
              <w:pStyle w:val="1b"/>
              <w:numPr>
                <w:ilvl w:val="4"/>
                <w:numId w:val="102"/>
              </w:numPr>
              <w:tabs>
                <w:tab w:val="num" w:pos="360"/>
              </w:tabs>
              <w:ind w:left="0" w:firstLine="210"/>
              <w:rPr>
                <w:rFonts w:ascii="HG丸ｺﾞｼｯｸM-PRO" w:hAnsi="HG丸ｺﾞｼｯｸM-PRO"/>
                <w:sz w:val="21"/>
              </w:rPr>
            </w:pPr>
            <w:bookmarkStart w:id="192" w:name="_Toc351987265"/>
            <w:r w:rsidRPr="00775D12">
              <w:rPr>
                <w:rFonts w:ascii="HG丸ｺﾞｼｯｸM-PRO" w:hAnsi="HG丸ｺﾞｼｯｸM-PRO" w:hint="eastAsia"/>
                <w:sz w:val="21"/>
              </w:rPr>
              <w:t>基本方針</w:t>
            </w:r>
            <w:bookmarkEnd w:id="192"/>
          </w:p>
          <w:p w14:paraId="72642317" w14:textId="77777777" w:rsidR="005576FF" w:rsidRPr="00775D12" w:rsidRDefault="005576FF" w:rsidP="00775D12">
            <w:pPr>
              <w:pStyle w:val="18"/>
              <w:numPr>
                <w:ilvl w:val="0"/>
                <w:numId w:val="130"/>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構造計算は「建築構造設計基準（国土交通省大臣官房営繕部整備課監修）」に準拠して官庁施設として必要な性能の確保を図ること。</w:t>
            </w:r>
          </w:p>
          <w:p w14:paraId="06A32D3C" w14:textId="77777777" w:rsidR="005576FF" w:rsidRPr="00775D12" w:rsidRDefault="005576FF" w:rsidP="00775D12">
            <w:pPr>
              <w:pStyle w:val="18"/>
              <w:numPr>
                <w:ilvl w:val="0"/>
                <w:numId w:val="130"/>
              </w:numPr>
              <w:tabs>
                <w:tab w:val="left" w:pos="105"/>
                <w:tab w:val="num" w:pos="360"/>
                <w:tab w:val="left" w:pos="420"/>
              </w:tabs>
              <w:ind w:left="840" w:firstLineChars="0"/>
              <w:rPr>
                <w:rFonts w:ascii="HG丸ｺﾞｼｯｸM-PRO" w:hAnsi="HG丸ｺﾞｼｯｸM-PRO"/>
                <w:sz w:val="21"/>
              </w:rPr>
            </w:pPr>
            <w:r w:rsidRPr="00775D12">
              <w:rPr>
                <w:rFonts w:ascii="HG丸ｺﾞｼｯｸM-PRO" w:hAnsi="HG丸ｺﾞｼｯｸM-PRO" w:hint="eastAsia"/>
                <w:sz w:val="21"/>
              </w:rPr>
              <w:t xml:space="preserve"> 構造計算にあたっては、構造種別に応じ、関係法規、計算規準によって計算を行うこと。</w:t>
            </w:r>
          </w:p>
          <w:p w14:paraId="3D0AFE49" w14:textId="77777777" w:rsidR="005576FF" w:rsidRPr="00775D12" w:rsidRDefault="005576FF" w:rsidP="00775D12">
            <w:pPr>
              <w:pStyle w:val="18"/>
              <w:numPr>
                <w:ilvl w:val="0"/>
                <w:numId w:val="130"/>
              </w:numPr>
              <w:tabs>
                <w:tab w:val="left" w:pos="105"/>
                <w:tab w:val="num" w:pos="360"/>
                <w:tab w:val="left" w:pos="420"/>
              </w:tabs>
              <w:ind w:left="840" w:firstLineChars="0"/>
              <w:rPr>
                <w:rFonts w:ascii="HG丸ｺﾞｼｯｸM-PRO" w:hAnsi="HG丸ｺﾞｼｯｸM-PRO"/>
                <w:sz w:val="21"/>
              </w:rPr>
            </w:pPr>
            <w:r w:rsidRPr="00775D12">
              <w:rPr>
                <w:rFonts w:ascii="HG丸ｺﾞｼｯｸM-PRO" w:hAnsi="HG丸ｺﾞｼｯｸM-PRO" w:hint="eastAsia"/>
                <w:snapToGrid w:val="0"/>
                <w:sz w:val="21"/>
              </w:rPr>
              <w:t xml:space="preserve"> </w:t>
            </w:r>
            <w:r w:rsidRPr="00775D12">
              <w:rPr>
                <w:rFonts w:ascii="HG丸ｺﾞｼｯｸM-PRO" w:hAnsi="HG丸ｺﾞｼｯｸM-PRO"/>
                <w:snapToGrid w:val="0"/>
                <w:sz w:val="21"/>
              </w:rPr>
              <w:t>炉体、集塵装置及びその他のプラントの据付用アンカーボルトの設計は、「建築構造設計基準（国土交通省大臣官房営繕部整備課監修）」に準拠して行うこと。このとき、安全性の分類において、施設の分類としては「特定の施設」とし、機器及び水槽は「重要機器」「重要水槽」とする。なお、プラントのアンカーボルトは埋込式を原則とし、その他工法による場合は、組合と協議の上、決定すること。</w:t>
            </w:r>
          </w:p>
          <w:p w14:paraId="69CA05CB" w14:textId="77777777" w:rsidR="005576FF" w:rsidRPr="00775D12" w:rsidRDefault="005576FF" w:rsidP="00775D12">
            <w:pPr>
              <w:pStyle w:val="18"/>
              <w:numPr>
                <w:ilvl w:val="0"/>
                <w:numId w:val="130"/>
              </w:numPr>
              <w:tabs>
                <w:tab w:val="left" w:pos="105"/>
                <w:tab w:val="num" w:pos="360"/>
                <w:tab w:val="left" w:pos="420"/>
              </w:tabs>
              <w:ind w:left="840" w:firstLineChars="0"/>
              <w:rPr>
                <w:rFonts w:ascii="HG丸ｺﾞｼｯｸM-PRO" w:hAnsi="HG丸ｺﾞｼｯｸM-PRO"/>
                <w:sz w:val="21"/>
              </w:rPr>
            </w:pPr>
            <w:r w:rsidRPr="00775D12">
              <w:rPr>
                <w:rFonts w:ascii="HG丸ｺﾞｼｯｸM-PRO" w:hAnsi="HG丸ｺﾞｼｯｸM-PRO"/>
                <w:sz w:val="21"/>
              </w:rPr>
              <w:t xml:space="preserve"> 炉体鉄骨等の耐震計算は、架台柱の設置させる層のせん断力係数</w:t>
            </w:r>
            <w:r w:rsidRPr="00775D12">
              <w:rPr>
                <w:rFonts w:ascii="HG丸ｺﾞｼｯｸM-PRO" w:hAnsi="HG丸ｺﾞｼｯｸM-PRO"/>
                <w:spacing w:val="21"/>
                <w:w w:val="94"/>
                <w:sz w:val="21"/>
                <w:fitText w:val="212" w:id="-2123691520"/>
              </w:rPr>
              <w:t>C</w:t>
            </w:r>
            <w:r w:rsidRPr="00775D12">
              <w:rPr>
                <w:rFonts w:ascii="HG丸ｺﾞｼｯｸM-PRO" w:hAnsi="HG丸ｺﾞｼｯｸM-PRO"/>
                <w:w w:val="94"/>
                <w:sz w:val="21"/>
                <w:fitText w:val="212" w:id="-2123691520"/>
              </w:rPr>
              <w:t>i</w:t>
            </w:r>
            <w:r w:rsidRPr="00775D12">
              <w:rPr>
                <w:rFonts w:ascii="HG丸ｺﾞｼｯｸM-PRO" w:hAnsi="HG丸ｺﾞｼｯｸM-PRO"/>
                <w:sz w:val="21"/>
              </w:rPr>
              <w:t>から設計用せん断力係数を定め、建築基準法に定める地震力を算定して設計すること。</w:t>
            </w:r>
          </w:p>
          <w:p w14:paraId="064D1D55" w14:textId="77777777" w:rsidR="005576FF" w:rsidRPr="00775D12" w:rsidRDefault="005576FF" w:rsidP="00775D12">
            <w:pPr>
              <w:pStyle w:val="18"/>
              <w:numPr>
                <w:ilvl w:val="0"/>
                <w:numId w:val="130"/>
              </w:numPr>
              <w:tabs>
                <w:tab w:val="left" w:pos="105"/>
                <w:tab w:val="num" w:pos="360"/>
                <w:tab w:val="left" w:pos="420"/>
              </w:tabs>
              <w:ind w:left="840" w:firstLineChars="0"/>
              <w:rPr>
                <w:rFonts w:ascii="HG丸ｺﾞｼｯｸM-PRO" w:hAnsi="HG丸ｺﾞｼｯｸM-PRO"/>
                <w:sz w:val="21"/>
              </w:rPr>
            </w:pPr>
            <w:r w:rsidRPr="00775D12">
              <w:rPr>
                <w:rFonts w:ascii="HG丸ｺﾞｼｯｸM-PRO" w:hAnsi="HG丸ｺﾞｼｯｸM-PRO" w:hint="eastAsia"/>
                <w:sz w:val="21"/>
              </w:rPr>
              <w:t xml:space="preserve"> </w:t>
            </w:r>
            <w:r w:rsidRPr="00775D12">
              <w:rPr>
                <w:rFonts w:ascii="HG丸ｺﾞｼｯｸM-PRO" w:hAnsi="HG丸ｺﾞｼｯｸM-PRO"/>
                <w:sz w:val="21"/>
              </w:rPr>
              <w:t>(4)において、建築基準法に定められる二次設計用地震力は部材種別、ブレースの負担せん断力、荷重の偏心及び各層の剛性を考慮して定め、保有水平耐力は必要保有水平耐力の1.25倍以上確保すること。</w:t>
            </w:r>
          </w:p>
          <w:p w14:paraId="576AFE86" w14:textId="77777777" w:rsidR="005576FF" w:rsidRPr="00775D12" w:rsidRDefault="005576FF" w:rsidP="00775D12">
            <w:pPr>
              <w:pStyle w:val="18"/>
              <w:numPr>
                <w:ilvl w:val="0"/>
                <w:numId w:val="130"/>
              </w:numPr>
              <w:tabs>
                <w:tab w:val="left" w:pos="105"/>
                <w:tab w:val="num" w:pos="360"/>
                <w:tab w:val="left" w:pos="420"/>
              </w:tabs>
              <w:ind w:left="840" w:firstLineChars="0"/>
              <w:rPr>
                <w:rFonts w:ascii="HG丸ｺﾞｼｯｸM-PRO" w:hAnsi="HG丸ｺﾞｼｯｸM-PRO"/>
                <w:sz w:val="21"/>
              </w:rPr>
            </w:pPr>
            <w:r w:rsidRPr="00775D12">
              <w:rPr>
                <w:rFonts w:ascii="HG丸ｺﾞｼｯｸM-PRO" w:hAnsi="HG丸ｺﾞｼｯｸM-PRO" w:hint="eastAsia"/>
                <w:sz w:val="21"/>
              </w:rPr>
              <w:t xml:space="preserve"> </w:t>
            </w:r>
            <w:r w:rsidRPr="00775D12">
              <w:rPr>
                <w:rFonts w:ascii="HG丸ｺﾞｼｯｸM-PRO" w:hAnsi="HG丸ｺﾞｼｯｸM-PRO"/>
                <w:sz w:val="21"/>
              </w:rPr>
              <w:t>建築物の構造設計は、建築基準法第20条第</w:t>
            </w:r>
            <w:r w:rsidRPr="00775D12">
              <w:rPr>
                <w:rFonts w:ascii="HG丸ｺﾞｼｯｸM-PRO" w:hAnsi="HG丸ｺﾞｼｯｸM-PRO" w:hint="eastAsia"/>
                <w:sz w:val="21"/>
              </w:rPr>
              <w:t>２</w:t>
            </w:r>
            <w:r w:rsidRPr="00775D12">
              <w:rPr>
                <w:rFonts w:ascii="HG丸ｺﾞｼｯｸM-PRO" w:hAnsi="HG丸ｺﾞｼｯｸM-PRO"/>
                <w:sz w:val="21"/>
              </w:rPr>
              <w:t>号建築物として設計し、施設が災害時の応急対策</w:t>
            </w:r>
            <w:r w:rsidRPr="00775D12">
              <w:rPr>
                <w:rFonts w:ascii="HG丸ｺﾞｼｯｸM-PRO" w:hAnsi="HG丸ｺﾞｼｯｸM-PRO" w:hint="eastAsia"/>
                <w:sz w:val="21"/>
              </w:rPr>
              <w:t>活動</w:t>
            </w:r>
            <w:r w:rsidRPr="00775D12">
              <w:rPr>
                <w:rFonts w:ascii="HG丸ｺﾞｼｯｸM-PRO" w:hAnsi="HG丸ｺﾞｼｯｸM-PRO"/>
                <w:sz w:val="21"/>
              </w:rPr>
              <w:t>や災害廃棄物の受入が可能な状態である</w:t>
            </w:r>
            <w:r w:rsidRPr="00775D12">
              <w:rPr>
                <w:rFonts w:ascii="HG丸ｺﾞｼｯｸM-PRO" w:hAnsi="HG丸ｺﾞｼｯｸM-PRO" w:hint="eastAsia"/>
                <w:sz w:val="21"/>
              </w:rPr>
              <w:t>ように設計すること</w:t>
            </w:r>
            <w:r w:rsidRPr="00775D12">
              <w:rPr>
                <w:rFonts w:ascii="HG丸ｺﾞｼｯｸM-PRO" w:hAnsi="HG丸ｺﾞｼｯｸM-PRO"/>
                <w:sz w:val="21"/>
              </w:rPr>
              <w:t>。</w:t>
            </w:r>
          </w:p>
          <w:p w14:paraId="3EB340CF" w14:textId="77777777" w:rsidR="005576FF" w:rsidRPr="00775D12" w:rsidRDefault="005576FF" w:rsidP="00775D12">
            <w:pPr>
              <w:pStyle w:val="18"/>
              <w:numPr>
                <w:ilvl w:val="0"/>
                <w:numId w:val="130"/>
              </w:numPr>
              <w:tabs>
                <w:tab w:val="left" w:pos="105"/>
                <w:tab w:val="num" w:pos="360"/>
                <w:tab w:val="left" w:pos="420"/>
              </w:tabs>
              <w:ind w:left="840" w:firstLineChars="0"/>
              <w:rPr>
                <w:rFonts w:ascii="HG丸ｺﾞｼｯｸM-PRO" w:hAnsi="HG丸ｺﾞｼｯｸM-PRO"/>
                <w:sz w:val="21"/>
              </w:rPr>
            </w:pPr>
            <w:r w:rsidRPr="00775D12">
              <w:rPr>
                <w:rFonts w:ascii="HG丸ｺﾞｼｯｸM-PRO" w:hAnsi="HG丸ｺﾞｼｯｸM-PRO"/>
                <w:sz w:val="21"/>
              </w:rPr>
              <w:t xml:space="preserve"> </w:t>
            </w:r>
            <w:r w:rsidRPr="00775D12">
              <w:rPr>
                <w:rFonts w:ascii="HG丸ｺﾞｼｯｸM-PRO" w:hAnsi="HG丸ｺﾞｼｯｸM-PRO" w:hint="eastAsia"/>
                <w:sz w:val="21"/>
              </w:rPr>
              <w:t>建築物は上部・下部構造とも十分な強度及び剛性を有する構造とすること。</w:t>
            </w:r>
          </w:p>
          <w:p w14:paraId="7DCA0EC6" w14:textId="77777777" w:rsidR="005576FF" w:rsidRPr="00775D12" w:rsidRDefault="005576FF" w:rsidP="00775D12">
            <w:pPr>
              <w:pStyle w:val="18"/>
              <w:numPr>
                <w:ilvl w:val="0"/>
                <w:numId w:val="130"/>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振動を伴う機械は十分な防振対策を行うこと。また、必要に応じてエキスパンションジョイントにて躯体を分離すること。</w:t>
            </w:r>
          </w:p>
          <w:p w14:paraId="4BA5D05E" w14:textId="77777777" w:rsidR="005576FF" w:rsidRPr="00775D12" w:rsidRDefault="005576FF" w:rsidP="00775D12">
            <w:pPr>
              <w:pStyle w:val="18"/>
              <w:ind w:leftChars="0" w:left="860" w:firstLineChars="0" w:firstLine="0"/>
              <w:rPr>
                <w:rFonts w:ascii="HG丸ｺﾞｼｯｸM-PRO" w:hAnsi="HG丸ｺﾞｼｯｸM-PRO"/>
                <w:sz w:val="21"/>
              </w:rPr>
            </w:pPr>
          </w:p>
          <w:p w14:paraId="33378B87" w14:textId="77777777" w:rsidR="005576FF" w:rsidRPr="00775D12" w:rsidRDefault="005576FF" w:rsidP="00775D12">
            <w:pPr>
              <w:pStyle w:val="1b"/>
              <w:numPr>
                <w:ilvl w:val="4"/>
                <w:numId w:val="102"/>
              </w:numPr>
              <w:tabs>
                <w:tab w:val="num" w:pos="360"/>
              </w:tabs>
              <w:ind w:left="0" w:firstLine="210"/>
              <w:rPr>
                <w:rFonts w:ascii="HG丸ｺﾞｼｯｸM-PRO" w:hAnsi="HG丸ｺﾞｼｯｸM-PRO"/>
                <w:sz w:val="21"/>
              </w:rPr>
            </w:pPr>
            <w:bookmarkStart w:id="193" w:name="_Toc351987267"/>
            <w:r w:rsidRPr="00775D12">
              <w:rPr>
                <w:rFonts w:ascii="HG丸ｺﾞｼｯｸM-PRO" w:hAnsi="HG丸ｺﾞｼｯｸM-PRO" w:hint="eastAsia"/>
                <w:sz w:val="21"/>
              </w:rPr>
              <w:t>基礎構造</w:t>
            </w:r>
            <w:bookmarkEnd w:id="193"/>
          </w:p>
          <w:p w14:paraId="74F08AAA" w14:textId="77777777" w:rsidR="005576FF" w:rsidRPr="00775D12" w:rsidRDefault="005576FF" w:rsidP="00775D12">
            <w:pPr>
              <w:pStyle w:val="18"/>
              <w:numPr>
                <w:ilvl w:val="0"/>
                <w:numId w:val="131"/>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良質で十分な支持力を有する地盤に支持をさせること。基礎構造は上部構造の形式、規模、支持地盤の条件及び施工性等を総合的に検討し建物に有害な障害が生じないように配慮すること。また、経年変化を十分に考慮した設計とすること。</w:t>
            </w:r>
          </w:p>
          <w:p w14:paraId="4B0486AE" w14:textId="77777777" w:rsidR="005576FF" w:rsidRPr="00775D12" w:rsidRDefault="005576FF" w:rsidP="00775D12">
            <w:pPr>
              <w:pStyle w:val="18"/>
              <w:numPr>
                <w:ilvl w:val="0"/>
                <w:numId w:val="131"/>
              </w:numPr>
              <w:tabs>
                <w:tab w:val="left" w:pos="105"/>
                <w:tab w:val="num" w:pos="360"/>
                <w:tab w:val="left" w:pos="420"/>
              </w:tabs>
              <w:ind w:left="840" w:firstLineChars="0"/>
              <w:rPr>
                <w:rFonts w:ascii="HG丸ｺﾞｼｯｸM-PRO" w:hAnsi="HG丸ｺﾞｼｯｸM-PRO"/>
                <w:sz w:val="21"/>
              </w:rPr>
            </w:pPr>
            <w:r w:rsidRPr="00775D12">
              <w:rPr>
                <w:rFonts w:ascii="HG丸ｺﾞｼｯｸM-PRO" w:hAnsi="HG丸ｺﾞｼｯｸM-PRO" w:hint="eastAsia"/>
                <w:sz w:val="21"/>
              </w:rPr>
              <w:t xml:space="preserve"> 建築物は地盤条件に応じた基礎構造とし、荷重の遍在による不等沈下を生じない基礎計画とするこ</w:t>
            </w:r>
            <w:r w:rsidRPr="00775D12">
              <w:rPr>
                <w:rFonts w:ascii="HG丸ｺﾞｼｯｸM-PRO" w:hAnsi="HG丸ｺﾞｼｯｸM-PRO" w:hint="eastAsia"/>
                <w:sz w:val="21"/>
              </w:rPr>
              <w:lastRenderedPageBreak/>
              <w:t>と。</w:t>
            </w:r>
          </w:p>
          <w:p w14:paraId="07AFA2D9" w14:textId="77777777" w:rsidR="005576FF" w:rsidRPr="00775D12" w:rsidRDefault="005576FF" w:rsidP="00775D12">
            <w:pPr>
              <w:pStyle w:val="18"/>
              <w:numPr>
                <w:ilvl w:val="0"/>
                <w:numId w:val="131"/>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杭の工法については、荷重条件、地質条件、施工条件等を考慮し、地震時、風圧時の水平力をも十分検討して決定すること。なお、「建築構造設計基準（最新版）（国土交通省大臣官房営繕部整備課監修）」に準拠して、杭の保有水平耐力を算出して安全性を確認すること。</w:t>
            </w:r>
          </w:p>
          <w:p w14:paraId="780705F1" w14:textId="77777777" w:rsidR="005576FF" w:rsidRPr="00775D12" w:rsidRDefault="005576FF" w:rsidP="00775D12">
            <w:pPr>
              <w:pStyle w:val="18"/>
              <w:numPr>
                <w:ilvl w:val="0"/>
                <w:numId w:val="131"/>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土工事は、安全で工期が短縮できる合理的な工法を採用すること。</w:t>
            </w:r>
          </w:p>
          <w:p w14:paraId="407BE7B6" w14:textId="77777777" w:rsidR="005576FF" w:rsidRPr="00775D12" w:rsidRDefault="005576FF" w:rsidP="00775D12">
            <w:pPr>
              <w:pStyle w:val="18"/>
              <w:numPr>
                <w:ilvl w:val="0"/>
                <w:numId w:val="131"/>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掘削土は場内盛土、整地に利用することとするが、残土が発生した場合は組合と協議し処分、利用方法等を計画すること。</w:t>
            </w:r>
          </w:p>
          <w:p w14:paraId="6C750004" w14:textId="77777777" w:rsidR="005576FF" w:rsidRPr="00775D12" w:rsidRDefault="005576FF" w:rsidP="00775D12">
            <w:pPr>
              <w:pStyle w:val="18"/>
              <w:numPr>
                <w:ilvl w:val="0"/>
                <w:numId w:val="131"/>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既存資料で対応できない部分がある場合には、新たにボーリング等の地質調査を行い、基礎設計を行うこと。</w:t>
            </w:r>
          </w:p>
          <w:p w14:paraId="5F8E7D8E" w14:textId="77777777" w:rsidR="005576FF" w:rsidRPr="00775D12" w:rsidRDefault="005576FF" w:rsidP="00775D12">
            <w:pPr>
              <w:tabs>
                <w:tab w:val="left" w:pos="2982"/>
              </w:tabs>
              <w:spacing w:line="240" w:lineRule="auto"/>
              <w:rPr>
                <w:rFonts w:ascii="HG丸ｺﾞｼｯｸM-PRO" w:hAnsi="HG丸ｺﾞｼｯｸM-PRO"/>
                <w:szCs w:val="21"/>
              </w:rPr>
            </w:pPr>
          </w:p>
          <w:p w14:paraId="7873A432" w14:textId="77777777" w:rsidR="005576FF" w:rsidRPr="00775D12" w:rsidRDefault="005576FF" w:rsidP="00775D12">
            <w:pPr>
              <w:pStyle w:val="1b"/>
              <w:numPr>
                <w:ilvl w:val="4"/>
                <w:numId w:val="102"/>
              </w:numPr>
              <w:tabs>
                <w:tab w:val="num" w:pos="360"/>
              </w:tabs>
              <w:ind w:left="0" w:firstLine="210"/>
              <w:rPr>
                <w:rFonts w:ascii="HG丸ｺﾞｼｯｸM-PRO" w:hAnsi="HG丸ｺﾞｼｯｸM-PRO"/>
                <w:sz w:val="21"/>
              </w:rPr>
            </w:pPr>
            <w:bookmarkStart w:id="194" w:name="_Toc351987268"/>
            <w:r w:rsidRPr="00775D12">
              <w:rPr>
                <w:rFonts w:ascii="HG丸ｺﾞｼｯｸM-PRO" w:hAnsi="HG丸ｺﾞｼｯｸM-PRO" w:hint="eastAsia"/>
                <w:sz w:val="21"/>
              </w:rPr>
              <w:t>躯体構造</w:t>
            </w:r>
            <w:bookmarkEnd w:id="194"/>
          </w:p>
          <w:p w14:paraId="076F1CC9" w14:textId="77777777" w:rsidR="005576FF" w:rsidRPr="00775D12" w:rsidRDefault="005576FF" w:rsidP="00775D12">
            <w:pPr>
              <w:pStyle w:val="18"/>
              <w:numPr>
                <w:ilvl w:val="0"/>
                <w:numId w:val="132"/>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重量の大きな機器を支持する架構は、十分な強度、剛性を保有し、地震時にも十分安全な構造とすること。</w:t>
            </w:r>
          </w:p>
          <w:p w14:paraId="4CAFFFFE" w14:textId="77777777" w:rsidR="005576FF" w:rsidRPr="00775D12" w:rsidRDefault="005576FF" w:rsidP="00775D12">
            <w:pPr>
              <w:pStyle w:val="18"/>
              <w:numPr>
                <w:ilvl w:val="0"/>
                <w:numId w:val="132"/>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破砕室は、爆発を考慮し、強度、剛性をかね備えた構造とすること。</w:t>
            </w:r>
          </w:p>
          <w:p w14:paraId="16FC9D3A" w14:textId="77777777" w:rsidR="005576FF" w:rsidRPr="00775D12" w:rsidRDefault="005576FF" w:rsidP="00775D12">
            <w:pPr>
              <w:pStyle w:val="18"/>
              <w:numPr>
                <w:ilvl w:val="0"/>
                <w:numId w:val="132"/>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軽量化に努め、屋根面、壁面の剛性を確保して地震時の変位も有害な変形にならない構造とすること。</w:t>
            </w:r>
          </w:p>
          <w:p w14:paraId="74286766" w14:textId="77777777" w:rsidR="005576FF" w:rsidRPr="00775D12" w:rsidRDefault="005576FF" w:rsidP="00775D12">
            <w:pPr>
              <w:pStyle w:val="18"/>
              <w:numPr>
                <w:ilvl w:val="0"/>
                <w:numId w:val="132"/>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炉本体、ボイラ、集じん器など重量の大きな機器やクレーンの支持架構は、十分な強度及び剛性を有し、地震時にも十分安全な構造とすること。</w:t>
            </w:r>
          </w:p>
          <w:p w14:paraId="4D13B023" w14:textId="77777777" w:rsidR="005576FF" w:rsidRPr="00775D12" w:rsidRDefault="005576FF" w:rsidP="00775D12">
            <w:pPr>
              <w:pStyle w:val="18"/>
              <w:numPr>
                <w:ilvl w:val="0"/>
                <w:numId w:val="132"/>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w:t>
            </w:r>
            <w:r w:rsidRPr="00775D12">
              <w:rPr>
                <w:rFonts w:ascii="HG丸ｺﾞｼｯｸM-PRO" w:hAnsi="HG丸ｺﾞｼｯｸM-PRO"/>
                <w:sz w:val="21"/>
              </w:rPr>
              <w:t>ごみピット、</w:t>
            </w:r>
            <w:r w:rsidRPr="00775D12">
              <w:rPr>
                <w:rFonts w:ascii="HG丸ｺﾞｼｯｸM-PRO" w:hAnsi="HG丸ｺﾞｼｯｸM-PRO" w:hint="eastAsia"/>
                <w:sz w:val="21"/>
              </w:rPr>
              <w:t>灰ピット、</w:t>
            </w:r>
            <w:r w:rsidRPr="00775D12">
              <w:rPr>
                <w:rFonts w:ascii="HG丸ｺﾞｼｯｸM-PRO" w:hAnsi="HG丸ｺﾞｼｯｸM-PRO"/>
                <w:sz w:val="21"/>
              </w:rPr>
              <w:t>地下水槽等は、全て鉄筋水密コンクリート構造とし、槽内部からの漏水（内容物）及び槽外部から地下水等の流入を防止すること。</w:t>
            </w:r>
          </w:p>
          <w:p w14:paraId="075900C4" w14:textId="77777777" w:rsidR="005576FF" w:rsidRPr="00775D12" w:rsidRDefault="005576FF" w:rsidP="00775D12">
            <w:pPr>
              <w:pStyle w:val="18"/>
              <w:numPr>
                <w:ilvl w:val="0"/>
                <w:numId w:val="132"/>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w:t>
            </w:r>
            <w:r w:rsidRPr="00775D12">
              <w:rPr>
                <w:rFonts w:ascii="HG丸ｺﾞｼｯｸM-PRO" w:hAnsi="HG丸ｺﾞｼｯｸM-PRO"/>
                <w:sz w:val="21"/>
              </w:rPr>
              <w:t>臭気の発生する箇所については、適切</w:t>
            </w:r>
            <w:r w:rsidRPr="00775D12">
              <w:rPr>
                <w:rFonts w:ascii="HG丸ｺﾞｼｯｸM-PRO" w:hAnsi="HG丸ｺﾞｼｯｸM-PRO" w:hint="eastAsia"/>
                <w:sz w:val="21"/>
              </w:rPr>
              <w:t>な区画を設け</w:t>
            </w:r>
            <w:r w:rsidRPr="00775D12">
              <w:rPr>
                <w:rFonts w:ascii="HG丸ｺﾞｼｯｸM-PRO" w:hAnsi="HG丸ｺﾞｼｯｸM-PRO"/>
                <w:sz w:val="21"/>
              </w:rPr>
              <w:t>、防臭対策が可能な構造とすること。</w:t>
            </w:r>
          </w:p>
          <w:p w14:paraId="7C7F0EB4" w14:textId="77777777" w:rsidR="005576FF" w:rsidRPr="00775D12" w:rsidRDefault="005576FF" w:rsidP="00775D12">
            <w:pPr>
              <w:tabs>
                <w:tab w:val="left" w:pos="2982"/>
              </w:tabs>
              <w:spacing w:line="240" w:lineRule="auto"/>
              <w:ind w:firstLineChars="100" w:firstLine="210"/>
              <w:rPr>
                <w:rFonts w:ascii="HG丸ｺﾞｼｯｸM-PRO" w:hAnsi="HG丸ｺﾞｼｯｸM-PRO"/>
                <w:szCs w:val="21"/>
              </w:rPr>
            </w:pPr>
          </w:p>
          <w:p w14:paraId="316415BD" w14:textId="77777777" w:rsidR="005576FF" w:rsidRPr="00775D12" w:rsidRDefault="005576FF" w:rsidP="00775D12">
            <w:pPr>
              <w:pStyle w:val="1b"/>
              <w:numPr>
                <w:ilvl w:val="4"/>
                <w:numId w:val="102"/>
              </w:numPr>
              <w:tabs>
                <w:tab w:val="num" w:pos="360"/>
              </w:tabs>
              <w:ind w:left="0" w:firstLine="210"/>
              <w:rPr>
                <w:rFonts w:ascii="HG丸ｺﾞｼｯｸM-PRO" w:hAnsi="HG丸ｺﾞｼｯｸM-PRO"/>
                <w:sz w:val="21"/>
              </w:rPr>
            </w:pPr>
            <w:bookmarkStart w:id="195" w:name="_Toc351987269"/>
            <w:r w:rsidRPr="00775D12">
              <w:rPr>
                <w:rFonts w:ascii="HG丸ｺﾞｼｯｸM-PRO" w:hAnsi="HG丸ｺﾞｼｯｸM-PRO" w:hint="eastAsia"/>
                <w:sz w:val="21"/>
              </w:rPr>
              <w:t>一般構造</w:t>
            </w:r>
            <w:bookmarkEnd w:id="195"/>
          </w:p>
          <w:p w14:paraId="67A2C15C" w14:textId="77777777" w:rsidR="005576FF" w:rsidRPr="00775D12" w:rsidRDefault="005576FF" w:rsidP="00775D12">
            <w:pPr>
              <w:pStyle w:val="18"/>
              <w:numPr>
                <w:ilvl w:val="0"/>
                <w:numId w:val="133"/>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屋根</w:t>
            </w:r>
          </w:p>
          <w:p w14:paraId="69E0CE1F" w14:textId="77777777" w:rsidR="005576FF" w:rsidRPr="00775D12" w:rsidRDefault="005576FF" w:rsidP="00775D12">
            <w:pPr>
              <w:pStyle w:val="a"/>
              <w:numPr>
                <w:ilvl w:val="0"/>
                <w:numId w:val="140"/>
              </w:numPr>
              <w:rPr>
                <w:rFonts w:ascii="HG丸ｺﾞｼｯｸM-PRO" w:hAnsi="HG丸ｺﾞｼｯｸM-PRO"/>
                <w:sz w:val="21"/>
              </w:rPr>
            </w:pPr>
            <w:r w:rsidRPr="00775D12">
              <w:rPr>
                <w:rFonts w:ascii="HG丸ｺﾞｼｯｸM-PRO" w:hAnsi="HG丸ｺﾞｼｯｸM-PRO" w:hint="eastAsia"/>
                <w:sz w:val="21"/>
              </w:rPr>
              <w:t>屋根は軽量化に努めるとともに風圧や機器荷重に対し十分な強度を有するものとすること。また、プラットホーム、ごみピット室の屋根は気密性を確保し臭気の漏れない構造とすること。</w:t>
            </w:r>
          </w:p>
          <w:p w14:paraId="70506415" w14:textId="77777777" w:rsidR="005576FF" w:rsidRPr="00775D12" w:rsidRDefault="005576FF" w:rsidP="00775D12">
            <w:pPr>
              <w:pStyle w:val="a"/>
              <w:rPr>
                <w:rFonts w:ascii="HG丸ｺﾞｼｯｸM-PRO" w:hAnsi="HG丸ｺﾞｼｯｸM-PRO"/>
                <w:sz w:val="21"/>
              </w:rPr>
            </w:pPr>
            <w:r w:rsidRPr="00775D12">
              <w:rPr>
                <w:rFonts w:ascii="HG丸ｺﾞｼｯｸM-PRO" w:hAnsi="HG丸ｺﾞｼｯｸM-PRO" w:hint="eastAsia"/>
                <w:sz w:val="21"/>
              </w:rPr>
              <w:t>屋根は十分な強度を有するものとすること。</w:t>
            </w:r>
          </w:p>
          <w:p w14:paraId="571C7E40" w14:textId="77777777" w:rsidR="005576FF" w:rsidRPr="00775D12" w:rsidRDefault="005576FF" w:rsidP="00775D12">
            <w:pPr>
              <w:pStyle w:val="a"/>
              <w:rPr>
                <w:rFonts w:ascii="HG丸ｺﾞｼｯｸM-PRO" w:hAnsi="HG丸ｺﾞｼｯｸM-PRO"/>
                <w:sz w:val="21"/>
              </w:rPr>
            </w:pPr>
            <w:r w:rsidRPr="00775D12">
              <w:rPr>
                <w:rFonts w:ascii="HG丸ｺﾞｼｯｸM-PRO" w:hAnsi="HG丸ｺﾞｼｯｸM-PRO" w:hint="eastAsia"/>
                <w:sz w:val="21"/>
              </w:rPr>
              <w:t>炉室の屋根は、採光に配慮し、換気装置を設けるものとし、雨仕舞、耐久性、結露防止に配慮すること。夏季に内部が高温になりすぎないように遮熱性能に配慮すること。</w:t>
            </w:r>
          </w:p>
          <w:p w14:paraId="7B244A91" w14:textId="77777777" w:rsidR="005576FF" w:rsidRPr="00775D12" w:rsidRDefault="005576FF" w:rsidP="00775D12">
            <w:pPr>
              <w:pStyle w:val="a"/>
              <w:rPr>
                <w:rFonts w:ascii="HG丸ｺﾞｼｯｸM-PRO" w:hAnsi="HG丸ｺﾞｼｯｸM-PRO"/>
                <w:sz w:val="21"/>
              </w:rPr>
            </w:pPr>
            <w:r w:rsidRPr="00775D12">
              <w:rPr>
                <w:rFonts w:ascii="HG丸ｺﾞｼｯｸM-PRO" w:hAnsi="HG丸ｺﾞｼｯｸM-PRO" w:hint="eastAsia"/>
                <w:sz w:val="21"/>
              </w:rPr>
              <w:t>エキスパンションジョイント部は、漏水がなく、接合部の伸縮に十分対応でき、経年変化の少ない構造とすること。</w:t>
            </w:r>
          </w:p>
          <w:p w14:paraId="3A4D9D67" w14:textId="77777777" w:rsidR="005576FF" w:rsidRPr="00775D12" w:rsidRDefault="005576FF" w:rsidP="00775D12">
            <w:pPr>
              <w:pStyle w:val="18"/>
              <w:numPr>
                <w:ilvl w:val="0"/>
                <w:numId w:val="133"/>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外壁</w:t>
            </w:r>
          </w:p>
          <w:p w14:paraId="4E9C54A7" w14:textId="77777777" w:rsidR="005576FF" w:rsidRPr="00775D12" w:rsidRDefault="005576FF" w:rsidP="00775D12">
            <w:pPr>
              <w:pStyle w:val="a"/>
              <w:numPr>
                <w:ilvl w:val="0"/>
                <w:numId w:val="141"/>
              </w:numPr>
              <w:rPr>
                <w:rFonts w:ascii="HG丸ｺﾞｼｯｸM-PRO" w:hAnsi="HG丸ｺﾞｼｯｸM-PRO"/>
                <w:sz w:val="21"/>
              </w:rPr>
            </w:pPr>
            <w:r w:rsidRPr="00775D12">
              <w:rPr>
                <w:rFonts w:ascii="HG丸ｺﾞｼｯｸM-PRO" w:hAnsi="HG丸ｺﾞｼｯｸM-PRO" w:hint="eastAsia"/>
                <w:sz w:val="21"/>
              </w:rPr>
              <w:t>破砕機室は</w:t>
            </w:r>
            <w:r w:rsidRPr="00775D12">
              <w:rPr>
                <w:rFonts w:ascii="HG丸ｺﾞｼｯｸM-PRO" w:hAnsi="HG丸ｺﾞｼｯｸM-PRO"/>
                <w:sz w:val="21"/>
              </w:rPr>
              <w:t>RC</w:t>
            </w:r>
            <w:r w:rsidRPr="00775D12">
              <w:rPr>
                <w:rFonts w:ascii="HG丸ｺﾞｼｯｸM-PRO" w:hAnsi="HG丸ｺﾞｼｯｸM-PRO" w:hint="eastAsia"/>
                <w:sz w:val="21"/>
              </w:rPr>
              <w:t>造とする。また、その他特に構造耐力上重要な部分及び遮音が要求される部分は、原則として</w:t>
            </w:r>
            <w:r w:rsidRPr="00775D12">
              <w:rPr>
                <w:rFonts w:ascii="HG丸ｺﾞｼｯｸM-PRO" w:hAnsi="HG丸ｺﾞｼｯｸM-PRO"/>
                <w:sz w:val="21"/>
              </w:rPr>
              <w:t>RC</w:t>
            </w:r>
            <w:r w:rsidRPr="00775D12">
              <w:rPr>
                <w:rFonts w:ascii="HG丸ｺﾞｼｯｸM-PRO" w:hAnsi="HG丸ｺﾞｼｯｸM-PRO" w:hint="eastAsia"/>
                <w:sz w:val="21"/>
              </w:rPr>
              <w:t>造とすること。</w:t>
            </w:r>
          </w:p>
          <w:p w14:paraId="5E687B82" w14:textId="77777777" w:rsidR="005576FF" w:rsidRPr="00775D12" w:rsidRDefault="005576FF" w:rsidP="00775D12">
            <w:pPr>
              <w:pStyle w:val="a"/>
              <w:numPr>
                <w:ilvl w:val="0"/>
                <w:numId w:val="141"/>
              </w:numPr>
              <w:rPr>
                <w:rFonts w:ascii="HG丸ｺﾞｼｯｸM-PRO" w:hAnsi="HG丸ｺﾞｼｯｸM-PRO"/>
                <w:sz w:val="21"/>
              </w:rPr>
            </w:pPr>
            <w:r w:rsidRPr="00775D12">
              <w:rPr>
                <w:rFonts w:ascii="HG丸ｺﾞｼｯｸM-PRO" w:hAnsi="HG丸ｺﾞｼｯｸM-PRO" w:hint="eastAsia"/>
                <w:sz w:val="21"/>
              </w:rPr>
              <w:t>構造耐力上重要な部分及び遮音性能が要求される部分は、原則として</w:t>
            </w:r>
            <w:r w:rsidRPr="00775D12">
              <w:rPr>
                <w:rFonts w:ascii="HG丸ｺﾞｼｯｸM-PRO" w:hAnsi="HG丸ｺﾞｼｯｸM-PRO"/>
                <w:sz w:val="21"/>
              </w:rPr>
              <w:t>RC</w:t>
            </w:r>
            <w:r w:rsidRPr="00775D12">
              <w:rPr>
                <w:rFonts w:ascii="HG丸ｺﾞｼｯｸM-PRO" w:hAnsi="HG丸ｺﾞｼｯｸM-PRO" w:hint="eastAsia"/>
                <w:sz w:val="21"/>
              </w:rPr>
              <w:t>造とすること。</w:t>
            </w:r>
          </w:p>
          <w:p w14:paraId="69571931" w14:textId="77777777" w:rsidR="005576FF" w:rsidRPr="00775D12" w:rsidRDefault="005576FF" w:rsidP="00775D12">
            <w:pPr>
              <w:pStyle w:val="a"/>
              <w:numPr>
                <w:ilvl w:val="0"/>
                <w:numId w:val="141"/>
              </w:numPr>
              <w:rPr>
                <w:rFonts w:ascii="HG丸ｺﾞｼｯｸM-PRO" w:hAnsi="HG丸ｺﾞｼｯｸM-PRO"/>
                <w:sz w:val="21"/>
              </w:rPr>
            </w:pPr>
            <w:r w:rsidRPr="00775D12">
              <w:rPr>
                <w:rFonts w:ascii="HG丸ｺﾞｼｯｸM-PRO" w:hAnsi="HG丸ｺﾞｼｯｸM-PRO" w:hint="eastAsia"/>
                <w:sz w:val="21"/>
              </w:rPr>
              <w:t>プラットホーム、ごみピット室の外壁は気密性を確保し臭気の漏れない構造とすること。</w:t>
            </w:r>
          </w:p>
          <w:p w14:paraId="4D6E6D61" w14:textId="77777777" w:rsidR="005576FF" w:rsidRPr="00775D12" w:rsidRDefault="005576FF" w:rsidP="00775D12">
            <w:pPr>
              <w:pStyle w:val="a"/>
              <w:numPr>
                <w:ilvl w:val="0"/>
                <w:numId w:val="141"/>
              </w:numPr>
              <w:rPr>
                <w:rFonts w:ascii="HG丸ｺﾞｼｯｸM-PRO" w:hAnsi="HG丸ｺﾞｼｯｸM-PRO"/>
                <w:sz w:val="21"/>
              </w:rPr>
            </w:pPr>
            <w:r w:rsidRPr="00775D12">
              <w:rPr>
                <w:rFonts w:ascii="HG丸ｺﾞｼｯｸM-PRO" w:hAnsi="HG丸ｺﾞｼｯｸM-PRO" w:hint="eastAsia"/>
                <w:sz w:val="21"/>
              </w:rPr>
              <w:t>耐震壁、筋かいを有効にかつバランス良く配置するものとし、機能性及び意匠性を損なわないよう配慮すること。</w:t>
            </w:r>
          </w:p>
          <w:p w14:paraId="2066F064" w14:textId="77777777" w:rsidR="005576FF" w:rsidRPr="00775D12" w:rsidRDefault="005576FF" w:rsidP="00775D12">
            <w:pPr>
              <w:pStyle w:val="18"/>
              <w:numPr>
                <w:ilvl w:val="0"/>
                <w:numId w:val="133"/>
              </w:numPr>
              <w:tabs>
                <w:tab w:val="left" w:pos="105"/>
                <w:tab w:val="num" w:pos="360"/>
                <w:tab w:val="left" w:pos="420"/>
              </w:tabs>
              <w:ind w:leftChars="0" w:firstLineChars="0"/>
              <w:rPr>
                <w:rFonts w:ascii="HG丸ｺﾞｼｯｸM-PRO" w:hAnsi="HG丸ｺﾞｼｯｸM-PRO"/>
                <w:sz w:val="21"/>
              </w:rPr>
            </w:pPr>
            <w:bookmarkStart w:id="196" w:name="_Toc351987270"/>
            <w:r w:rsidRPr="00775D12">
              <w:rPr>
                <w:rFonts w:ascii="HG丸ｺﾞｼｯｸM-PRO" w:hAnsi="HG丸ｺﾞｼｯｸM-PRO" w:hint="eastAsia"/>
                <w:sz w:val="21"/>
              </w:rPr>
              <w:t xml:space="preserve"> 内壁</w:t>
            </w:r>
          </w:p>
          <w:p w14:paraId="2820F11D" w14:textId="77777777" w:rsidR="005576FF" w:rsidRPr="00775D12" w:rsidRDefault="005576FF" w:rsidP="00775D12">
            <w:pPr>
              <w:pStyle w:val="a"/>
              <w:numPr>
                <w:ilvl w:val="0"/>
                <w:numId w:val="134"/>
              </w:numPr>
              <w:rPr>
                <w:rFonts w:ascii="HG丸ｺﾞｼｯｸM-PRO" w:hAnsi="HG丸ｺﾞｼｯｸM-PRO"/>
                <w:sz w:val="21"/>
              </w:rPr>
            </w:pPr>
            <w:r w:rsidRPr="00775D12">
              <w:rPr>
                <w:rFonts w:ascii="HG丸ｺﾞｼｯｸM-PRO" w:hAnsi="HG丸ｺﾞｼｯｸM-PRO" w:hint="eastAsia"/>
                <w:sz w:val="21"/>
              </w:rPr>
              <w:lastRenderedPageBreak/>
              <w:t>各室の区画壁は、要求される性能や用途上生じる要求</w:t>
            </w:r>
            <w:r w:rsidRPr="00775D12">
              <w:rPr>
                <w:rFonts w:ascii="HG丸ｺﾞｼｯｸM-PRO" w:hAnsi="HG丸ｺﾞｼｯｸM-PRO"/>
                <w:sz w:val="21"/>
              </w:rPr>
              <w:t>(</w:t>
            </w:r>
            <w:r w:rsidRPr="00775D12">
              <w:rPr>
                <w:rFonts w:ascii="HG丸ｺﾞｼｯｸM-PRO" w:hAnsi="HG丸ｺﾞｼｯｸM-PRO" w:hint="eastAsia"/>
                <w:sz w:val="21"/>
              </w:rPr>
              <w:t>防火、防臭、防音、耐震、防煙</w:t>
            </w:r>
            <w:r w:rsidRPr="00775D12">
              <w:rPr>
                <w:rFonts w:ascii="HG丸ｺﾞｼｯｸM-PRO" w:hAnsi="HG丸ｺﾞｼｯｸM-PRO"/>
                <w:sz w:val="21"/>
              </w:rPr>
              <w:t>)</w:t>
            </w:r>
            <w:r w:rsidRPr="00775D12">
              <w:rPr>
                <w:rFonts w:ascii="HG丸ｺﾞｼｯｸM-PRO" w:hAnsi="HG丸ｺﾞｼｯｸM-PRO" w:hint="eastAsia"/>
                <w:sz w:val="21"/>
              </w:rPr>
              <w:t>を満足するものとすること。</w:t>
            </w:r>
          </w:p>
          <w:p w14:paraId="12CEB5A3" w14:textId="77777777" w:rsidR="005576FF" w:rsidRPr="00775D12" w:rsidRDefault="005576FF" w:rsidP="00775D12">
            <w:pPr>
              <w:pStyle w:val="a"/>
              <w:numPr>
                <w:ilvl w:val="0"/>
                <w:numId w:val="134"/>
              </w:numPr>
              <w:rPr>
                <w:rFonts w:ascii="HG丸ｺﾞｼｯｸM-PRO" w:hAnsi="HG丸ｺﾞｼｯｸM-PRO"/>
                <w:sz w:val="21"/>
              </w:rPr>
            </w:pPr>
            <w:r w:rsidRPr="00775D12">
              <w:rPr>
                <w:rFonts w:ascii="HG丸ｺﾞｼｯｸM-PRO" w:hAnsi="HG丸ｺﾞｼｯｸM-PRO" w:hint="eastAsia"/>
                <w:sz w:val="21"/>
              </w:rPr>
              <w:t>不燃材料、防音材料などは、それぞれ必要な機能を満足するとともに、用途に応じて表面強度や吸音性など他の機能も考慮して選定すること。</w:t>
            </w:r>
          </w:p>
          <w:p w14:paraId="1F1AE85D" w14:textId="77777777" w:rsidR="005576FF" w:rsidRPr="00775D12" w:rsidRDefault="005576FF" w:rsidP="00775D12">
            <w:pPr>
              <w:pStyle w:val="a"/>
              <w:numPr>
                <w:ilvl w:val="0"/>
                <w:numId w:val="134"/>
              </w:numPr>
              <w:rPr>
                <w:rFonts w:ascii="HG丸ｺﾞｼｯｸM-PRO" w:hAnsi="HG丸ｺﾞｼｯｸM-PRO"/>
                <w:sz w:val="21"/>
              </w:rPr>
            </w:pPr>
            <w:r w:rsidRPr="00775D12">
              <w:rPr>
                <w:rFonts w:ascii="HG丸ｺﾞｼｯｸM-PRO" w:hAnsi="HG丸ｺﾞｼｯｸM-PRO" w:hint="eastAsia"/>
                <w:sz w:val="21"/>
              </w:rPr>
              <w:t>プラットホームに隣接する諸室の内壁は、パッカー車等の衝突に対して所定の強度を有する壁構造とすること。</w:t>
            </w:r>
          </w:p>
          <w:p w14:paraId="6650E976" w14:textId="77777777" w:rsidR="005576FF" w:rsidRPr="00775D12" w:rsidRDefault="005576FF" w:rsidP="00775D12">
            <w:pPr>
              <w:pStyle w:val="18"/>
              <w:numPr>
                <w:ilvl w:val="0"/>
                <w:numId w:val="133"/>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床</w:t>
            </w:r>
            <w:bookmarkEnd w:id="196"/>
          </w:p>
          <w:p w14:paraId="49193E1E" w14:textId="77777777" w:rsidR="005576FF" w:rsidRPr="00775D12" w:rsidRDefault="005576FF" w:rsidP="00775D12">
            <w:pPr>
              <w:pStyle w:val="a"/>
              <w:numPr>
                <w:ilvl w:val="0"/>
                <w:numId w:val="135"/>
              </w:numPr>
              <w:rPr>
                <w:rFonts w:ascii="HG丸ｺﾞｼｯｸM-PRO" w:hAnsi="HG丸ｺﾞｼｯｸM-PRO"/>
                <w:sz w:val="21"/>
              </w:rPr>
            </w:pPr>
            <w:r w:rsidRPr="00775D12">
              <w:rPr>
                <w:rFonts w:ascii="HG丸ｺﾞｼｯｸM-PRO" w:hAnsi="HG丸ｺﾞｼｯｸM-PRO" w:hint="eastAsia"/>
                <w:sz w:val="21"/>
              </w:rPr>
              <w:t>建屋１階の床は、地下室施工後の埋戻土等の沈下の影響を受けない構造スラブとすること。</w:t>
            </w:r>
          </w:p>
          <w:p w14:paraId="6870CE1A" w14:textId="77777777" w:rsidR="005576FF" w:rsidRPr="00775D12" w:rsidRDefault="005576FF" w:rsidP="00775D12">
            <w:pPr>
              <w:pStyle w:val="a"/>
              <w:numPr>
                <w:ilvl w:val="0"/>
                <w:numId w:val="135"/>
              </w:numPr>
              <w:rPr>
                <w:rFonts w:ascii="HG丸ｺﾞｼｯｸM-PRO" w:hAnsi="HG丸ｺﾞｼｯｸM-PRO"/>
                <w:sz w:val="21"/>
              </w:rPr>
            </w:pPr>
            <w:r w:rsidRPr="00775D12">
              <w:rPr>
                <w:rFonts w:ascii="HG丸ｺﾞｼｯｸM-PRO" w:hAnsi="HG丸ｺﾞｼｯｸM-PRO" w:hint="eastAsia"/>
                <w:sz w:val="21"/>
              </w:rPr>
              <w:t>機械室の床は必要に応じ、清掃・水洗などを考慮した構造とすること。</w:t>
            </w:r>
          </w:p>
          <w:p w14:paraId="4A9FA70B" w14:textId="77777777" w:rsidR="005576FF" w:rsidRPr="00775D12" w:rsidRDefault="005576FF" w:rsidP="00775D12">
            <w:pPr>
              <w:pStyle w:val="a"/>
              <w:numPr>
                <w:ilvl w:val="0"/>
                <w:numId w:val="135"/>
              </w:numPr>
              <w:rPr>
                <w:rFonts w:ascii="HG丸ｺﾞｼｯｸM-PRO" w:hAnsi="HG丸ｺﾞｼｯｸM-PRO"/>
                <w:sz w:val="21"/>
              </w:rPr>
            </w:pPr>
            <w:r w:rsidRPr="00775D12">
              <w:rPr>
                <w:rFonts w:ascii="HG丸ｺﾞｼｯｸM-PRO" w:hAnsi="HG丸ｺﾞｼｯｸM-PRO" w:hint="eastAsia"/>
                <w:sz w:val="21"/>
              </w:rPr>
              <w:t>重量の大きな機器や振動を発生する設備が載る床は、床板を厚くし、又は小梁を有効に配置するなど配慮して構造強度を確保するとともに、剛性を確保して振動に配慮すること。</w:t>
            </w:r>
          </w:p>
          <w:p w14:paraId="69D8248A" w14:textId="77777777" w:rsidR="005576FF" w:rsidRPr="00775D12" w:rsidRDefault="005576FF" w:rsidP="00775D12">
            <w:pPr>
              <w:pStyle w:val="a"/>
              <w:numPr>
                <w:ilvl w:val="0"/>
                <w:numId w:val="135"/>
              </w:numPr>
              <w:rPr>
                <w:rFonts w:ascii="HG丸ｺﾞｼｯｸM-PRO" w:hAnsi="HG丸ｺﾞｼｯｸM-PRO"/>
                <w:sz w:val="21"/>
              </w:rPr>
            </w:pPr>
            <w:r w:rsidRPr="00775D12">
              <w:rPr>
                <w:rFonts w:ascii="HG丸ｺﾞｼｯｸM-PRO" w:hAnsi="HG丸ｺﾞｼｯｸM-PRO" w:hint="eastAsia"/>
                <w:sz w:val="21"/>
              </w:rPr>
              <w:t>フリーアクセスフロアは、用途や機能に応じて強度や高さを設定すること。なお、コンクリートスラブ上面は防じん塗装以上の仕上げとすること。</w:t>
            </w:r>
          </w:p>
          <w:p w14:paraId="23FEB048" w14:textId="77777777" w:rsidR="005576FF" w:rsidRPr="00775D12" w:rsidRDefault="005576FF" w:rsidP="00775D12">
            <w:pPr>
              <w:pStyle w:val="18"/>
              <w:numPr>
                <w:ilvl w:val="0"/>
                <w:numId w:val="133"/>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天井</w:t>
            </w:r>
          </w:p>
          <w:p w14:paraId="7CBD6E14" w14:textId="77777777" w:rsidR="005576FF" w:rsidRPr="00775D12" w:rsidRDefault="005576FF" w:rsidP="00775D12">
            <w:pPr>
              <w:pStyle w:val="a"/>
              <w:numPr>
                <w:ilvl w:val="0"/>
                <w:numId w:val="136"/>
              </w:numPr>
              <w:rPr>
                <w:rFonts w:ascii="HG丸ｺﾞｼｯｸM-PRO" w:hAnsi="HG丸ｺﾞｼｯｸM-PRO"/>
                <w:sz w:val="21"/>
              </w:rPr>
            </w:pPr>
            <w:r w:rsidRPr="00775D12">
              <w:rPr>
                <w:rFonts w:ascii="HG丸ｺﾞｼｯｸM-PRO" w:hAnsi="HG丸ｺﾞｼｯｸM-PRO"/>
                <w:sz w:val="21"/>
              </w:rPr>
              <w:t>吊り天井は、最新の耐震設計基準で計画すること。</w:t>
            </w:r>
          </w:p>
          <w:p w14:paraId="0A34F0C0" w14:textId="77777777" w:rsidR="005576FF" w:rsidRPr="00775D12" w:rsidRDefault="005576FF" w:rsidP="00775D12">
            <w:pPr>
              <w:pStyle w:val="a"/>
              <w:numPr>
                <w:ilvl w:val="0"/>
                <w:numId w:val="136"/>
              </w:numPr>
              <w:rPr>
                <w:rFonts w:ascii="HG丸ｺﾞｼｯｸM-PRO" w:hAnsi="HG丸ｺﾞｼｯｸM-PRO"/>
                <w:sz w:val="21"/>
              </w:rPr>
            </w:pPr>
            <w:r w:rsidRPr="00775D12">
              <w:rPr>
                <w:rFonts w:ascii="HG丸ｺﾞｼｯｸM-PRO" w:hAnsi="HG丸ｺﾞｼｯｸM-PRO"/>
                <w:sz w:val="21"/>
              </w:rPr>
              <w:t>吊り天井下地は、軽量鉄骨下地を用い、設備との取合いは、確実に行うこと。</w:t>
            </w:r>
            <w:r w:rsidRPr="00775D12">
              <w:rPr>
                <w:rFonts w:ascii="HG丸ｺﾞｼｯｸM-PRO" w:hAnsi="HG丸ｺﾞｼｯｸM-PRO" w:hint="eastAsia"/>
                <w:sz w:val="21"/>
              </w:rPr>
              <w:t>騒音源となる機器室の天井には、それぞれの音圧、機能、断熱、外見に対応した吸音処理を施すこと。</w:t>
            </w:r>
          </w:p>
          <w:p w14:paraId="2C04B66A" w14:textId="77777777" w:rsidR="005576FF" w:rsidRPr="00775D12" w:rsidRDefault="005576FF" w:rsidP="00775D12">
            <w:pPr>
              <w:pStyle w:val="a"/>
              <w:numPr>
                <w:ilvl w:val="0"/>
                <w:numId w:val="136"/>
              </w:numPr>
              <w:rPr>
                <w:rFonts w:ascii="HG丸ｺﾞｼｯｸM-PRO" w:hAnsi="HG丸ｺﾞｼｯｸM-PRO"/>
                <w:sz w:val="21"/>
              </w:rPr>
            </w:pPr>
            <w:r w:rsidRPr="00775D12">
              <w:rPr>
                <w:rFonts w:ascii="HG丸ｺﾞｼｯｸM-PRO" w:hAnsi="HG丸ｺﾞｼｯｸM-PRO" w:hint="eastAsia"/>
                <w:sz w:val="21"/>
              </w:rPr>
              <w:t>外部に設ける天井については、吹き上げ等の影響を考慮して耐風仕様の天井下地とすること。</w:t>
            </w:r>
          </w:p>
          <w:p w14:paraId="4BD6D0FB" w14:textId="77777777" w:rsidR="005576FF" w:rsidRPr="00775D12" w:rsidRDefault="005576FF" w:rsidP="00775D12">
            <w:pPr>
              <w:pStyle w:val="18"/>
              <w:numPr>
                <w:ilvl w:val="0"/>
                <w:numId w:val="133"/>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建具</w:t>
            </w:r>
          </w:p>
          <w:p w14:paraId="0B1C0A2C" w14:textId="77777777" w:rsidR="005576FF" w:rsidRPr="00775D12" w:rsidRDefault="005576FF" w:rsidP="00775D12">
            <w:pPr>
              <w:pStyle w:val="a"/>
              <w:numPr>
                <w:ilvl w:val="0"/>
                <w:numId w:val="137"/>
              </w:numPr>
              <w:rPr>
                <w:rFonts w:ascii="HG丸ｺﾞｼｯｸM-PRO" w:hAnsi="HG丸ｺﾞｼｯｸM-PRO"/>
                <w:sz w:val="21"/>
              </w:rPr>
            </w:pPr>
            <w:r w:rsidRPr="00775D12">
              <w:rPr>
                <w:rFonts w:ascii="HG丸ｺﾞｼｯｸM-PRO" w:hAnsi="HG丸ｺﾞｼｯｸM-PRO"/>
                <w:sz w:val="21"/>
              </w:rPr>
              <w:t>工場棟の想定浸水深以下に設けられるメンテナンス用の扉などは防水扉とし、浸水対策を講じること。</w:t>
            </w:r>
          </w:p>
          <w:p w14:paraId="4DBEFD6B" w14:textId="77777777" w:rsidR="005576FF" w:rsidRPr="00775D12" w:rsidRDefault="005576FF" w:rsidP="00775D12">
            <w:pPr>
              <w:pStyle w:val="a"/>
              <w:numPr>
                <w:ilvl w:val="0"/>
                <w:numId w:val="137"/>
              </w:numPr>
              <w:rPr>
                <w:rFonts w:ascii="HG丸ｺﾞｼｯｸM-PRO" w:hAnsi="HG丸ｺﾞｼｯｸM-PRO"/>
                <w:sz w:val="21"/>
              </w:rPr>
            </w:pPr>
            <w:r w:rsidRPr="00775D12">
              <w:rPr>
                <w:rFonts w:ascii="HG丸ｺﾞｼｯｸM-PRO" w:hAnsi="HG丸ｺﾞｼｯｸM-PRO" w:hint="eastAsia"/>
                <w:sz w:val="21"/>
              </w:rPr>
              <w:t>外部に面する建具は、耐風、降雨、降雪を考慮した、気密性の高いものとし、アルミ製又はステンレス製とすること。</w:t>
            </w:r>
          </w:p>
          <w:p w14:paraId="330CDDFE" w14:textId="77777777" w:rsidR="005576FF" w:rsidRPr="00775D12" w:rsidRDefault="005576FF" w:rsidP="00775D12">
            <w:pPr>
              <w:pStyle w:val="a"/>
              <w:numPr>
                <w:ilvl w:val="0"/>
                <w:numId w:val="137"/>
              </w:numPr>
              <w:rPr>
                <w:rFonts w:ascii="HG丸ｺﾞｼｯｸM-PRO" w:hAnsi="HG丸ｺﾞｼｯｸM-PRO"/>
                <w:sz w:val="21"/>
              </w:rPr>
            </w:pPr>
            <w:r w:rsidRPr="00775D12">
              <w:rPr>
                <w:rFonts w:ascii="HG丸ｺﾞｼｯｸM-PRO" w:hAnsi="HG丸ｺﾞｼｯｸM-PRO" w:hint="eastAsia"/>
                <w:sz w:val="21"/>
              </w:rPr>
              <w:t>ガラスは十分な強度を有し、台風時の風圧にも耐えるものとし、管理上、機能上、意匠上などの条件を考慮して選定すること。また、見学者など人が頻繁に通行する部分のガラスについては、衝突などを考慮して選定し、外部への転落防止対策を講じること。</w:t>
            </w:r>
          </w:p>
          <w:p w14:paraId="0FAD373D" w14:textId="77777777" w:rsidR="005576FF" w:rsidRPr="00775D12" w:rsidRDefault="005576FF" w:rsidP="00775D12">
            <w:pPr>
              <w:pStyle w:val="a"/>
              <w:numPr>
                <w:ilvl w:val="0"/>
                <w:numId w:val="137"/>
              </w:numPr>
              <w:rPr>
                <w:rFonts w:ascii="HG丸ｺﾞｼｯｸM-PRO" w:hAnsi="HG丸ｺﾞｼｯｸM-PRO"/>
                <w:sz w:val="21"/>
              </w:rPr>
            </w:pPr>
            <w:r w:rsidRPr="00775D12">
              <w:rPr>
                <w:rFonts w:ascii="HG丸ｺﾞｼｯｸM-PRO" w:hAnsi="HG丸ｺﾞｼｯｸM-PRO" w:hint="eastAsia"/>
                <w:sz w:val="21"/>
              </w:rPr>
              <w:t>防火又は防音扉は鋼製とすること。</w:t>
            </w:r>
          </w:p>
          <w:p w14:paraId="032CCA19" w14:textId="77777777" w:rsidR="005576FF" w:rsidRPr="00775D12" w:rsidRDefault="005576FF" w:rsidP="00775D12">
            <w:pPr>
              <w:pStyle w:val="a"/>
              <w:numPr>
                <w:ilvl w:val="0"/>
                <w:numId w:val="137"/>
              </w:numPr>
              <w:rPr>
                <w:rFonts w:ascii="HG丸ｺﾞｼｯｸM-PRO" w:hAnsi="HG丸ｺﾞｼｯｸM-PRO"/>
                <w:sz w:val="21"/>
              </w:rPr>
            </w:pPr>
            <w:r w:rsidRPr="00775D12">
              <w:rPr>
                <w:rFonts w:ascii="HG丸ｺﾞｼｯｸM-PRO" w:hAnsi="HG丸ｺﾞｼｯｸM-PRO" w:hint="eastAsia"/>
                <w:sz w:val="21"/>
              </w:rPr>
              <w:t>ガラリにはステンレス製防虫網を設けること。</w:t>
            </w:r>
          </w:p>
          <w:p w14:paraId="6851D7A1" w14:textId="77777777" w:rsidR="005576FF" w:rsidRPr="00775D12" w:rsidRDefault="005576FF" w:rsidP="00775D12">
            <w:pPr>
              <w:pStyle w:val="a"/>
              <w:numPr>
                <w:ilvl w:val="0"/>
                <w:numId w:val="137"/>
              </w:numPr>
              <w:rPr>
                <w:rFonts w:ascii="HG丸ｺﾞｼｯｸM-PRO" w:hAnsi="HG丸ｺﾞｼｯｸM-PRO"/>
                <w:sz w:val="21"/>
              </w:rPr>
            </w:pPr>
            <w:r w:rsidRPr="00775D12">
              <w:rPr>
                <w:rFonts w:ascii="HG丸ｺﾞｼｯｸM-PRO" w:hAnsi="HG丸ｺﾞｼｯｸM-PRO" w:hint="eastAsia"/>
                <w:sz w:val="21"/>
              </w:rPr>
              <w:t>建具（扉）のうち、特に防臭、防音を要求されるものについてはエアタイト型とし、防音扉においては、内部吸音材充填とし、締付けハンドルなどは遮音性能を十分発揮できるものを選定すること。また、外部に面する扉はセミエアタイト型とすること。</w:t>
            </w:r>
          </w:p>
          <w:p w14:paraId="26CA1E53" w14:textId="77777777" w:rsidR="005576FF" w:rsidRPr="00775D12" w:rsidRDefault="005576FF" w:rsidP="00775D12">
            <w:pPr>
              <w:pStyle w:val="a"/>
              <w:numPr>
                <w:ilvl w:val="0"/>
                <w:numId w:val="137"/>
              </w:numPr>
              <w:rPr>
                <w:rFonts w:ascii="HG丸ｺﾞｼｯｸM-PRO" w:hAnsi="HG丸ｺﾞｼｯｸM-PRO"/>
                <w:sz w:val="21"/>
              </w:rPr>
            </w:pPr>
            <w:r w:rsidRPr="00775D12">
              <w:rPr>
                <w:rFonts w:ascii="HG丸ｺﾞｼｯｸM-PRO" w:hAnsi="HG丸ｺﾞｼｯｸM-PRO" w:hint="eastAsia"/>
                <w:sz w:val="21"/>
              </w:rPr>
              <w:t>建具（扉）には、必要に応じて室名札などで室名表示を行うこと。</w:t>
            </w:r>
          </w:p>
          <w:p w14:paraId="32FA10AC" w14:textId="77777777" w:rsidR="005576FF" w:rsidRPr="00775D12" w:rsidRDefault="005576FF" w:rsidP="00775D12">
            <w:pPr>
              <w:pStyle w:val="a"/>
              <w:numPr>
                <w:ilvl w:val="0"/>
                <w:numId w:val="137"/>
              </w:numPr>
              <w:rPr>
                <w:rFonts w:ascii="HG丸ｺﾞｼｯｸM-PRO" w:hAnsi="HG丸ｺﾞｼｯｸM-PRO"/>
                <w:sz w:val="21"/>
              </w:rPr>
            </w:pPr>
            <w:r w:rsidRPr="00775D12">
              <w:rPr>
                <w:rFonts w:ascii="HG丸ｺﾞｼｯｸM-PRO" w:hAnsi="HG丸ｺﾞｼｯｸM-PRO"/>
                <w:sz w:val="21"/>
              </w:rPr>
              <w:t>建具（扉）のうち、一般連絡用扉にはストップ付ドアチェック（法令抵触部は除外）、シリンダー本締錠</w:t>
            </w:r>
            <w:r w:rsidRPr="00775D12">
              <w:rPr>
                <w:rFonts w:ascii="HG丸ｺﾞｼｯｸM-PRO" w:hAnsi="HG丸ｺﾞｼｯｸM-PRO" w:hint="eastAsia"/>
                <w:sz w:val="21"/>
              </w:rPr>
              <w:t>、レバーハンドル</w:t>
            </w:r>
            <w:r w:rsidRPr="00775D12">
              <w:rPr>
                <w:rFonts w:ascii="HG丸ｺﾞｼｯｸM-PRO" w:hAnsi="HG丸ｺﾞｼｯｸM-PRO"/>
                <w:sz w:val="21"/>
              </w:rPr>
              <w:t>を原則とする。なお、マスターキーシステムとし、詳細は組合と協議の上決定すること。機器搬入用扉は開放時に使用する煽り止めを取り付けること。</w:t>
            </w:r>
          </w:p>
          <w:p w14:paraId="3E5E6B01" w14:textId="77777777" w:rsidR="005576FF" w:rsidRPr="00775D12" w:rsidRDefault="005576FF" w:rsidP="00775D12">
            <w:pPr>
              <w:pStyle w:val="a"/>
              <w:numPr>
                <w:ilvl w:val="0"/>
                <w:numId w:val="137"/>
              </w:numPr>
              <w:rPr>
                <w:rFonts w:ascii="HG丸ｺﾞｼｯｸM-PRO" w:hAnsi="HG丸ｺﾞｼｯｸM-PRO"/>
                <w:sz w:val="21"/>
              </w:rPr>
            </w:pPr>
            <w:r w:rsidRPr="00775D12">
              <w:rPr>
                <w:rFonts w:ascii="HG丸ｺﾞｼｯｸM-PRO" w:hAnsi="HG丸ｺﾞｼｯｸM-PRO"/>
                <w:sz w:val="21"/>
              </w:rPr>
              <w:t>機材の搬入出に用いる扉は、搬入出が想定される機材の最大寸法を考慮して形状</w:t>
            </w:r>
            <w:r w:rsidRPr="00775D12">
              <w:rPr>
                <w:rFonts w:ascii="HG丸ｺﾞｼｯｸM-PRO" w:hAnsi="HG丸ｺﾞｼｯｸM-PRO" w:hint="eastAsia"/>
                <w:sz w:val="21"/>
              </w:rPr>
              <w:t>、仕様</w:t>
            </w:r>
            <w:r w:rsidRPr="00775D12">
              <w:rPr>
                <w:rFonts w:ascii="HG丸ｺﾞｼｯｸM-PRO" w:hAnsi="HG丸ｺﾞｼｯｸM-PRO"/>
                <w:sz w:val="21"/>
              </w:rPr>
              <w:t>を設定</w:t>
            </w:r>
            <w:r w:rsidRPr="00775D12">
              <w:rPr>
                <w:rFonts w:ascii="HG丸ｺﾞｼｯｸM-PRO" w:hAnsi="HG丸ｺﾞｼｯｸM-PRO" w:hint="eastAsia"/>
                <w:sz w:val="21"/>
              </w:rPr>
              <w:t>すること</w:t>
            </w:r>
            <w:r w:rsidRPr="00775D12">
              <w:rPr>
                <w:rFonts w:ascii="HG丸ｺﾞｼｯｸM-PRO" w:hAnsi="HG丸ｺﾞｼｯｸM-PRO"/>
                <w:sz w:val="21"/>
              </w:rPr>
              <w:t>。</w:t>
            </w:r>
          </w:p>
          <w:p w14:paraId="473BDB02" w14:textId="77777777" w:rsidR="005576FF" w:rsidRPr="00775D12" w:rsidRDefault="005576FF" w:rsidP="00775D12">
            <w:pPr>
              <w:pStyle w:val="a"/>
              <w:numPr>
                <w:ilvl w:val="0"/>
                <w:numId w:val="137"/>
              </w:numPr>
              <w:rPr>
                <w:rFonts w:ascii="HG丸ｺﾞｼｯｸM-PRO" w:hAnsi="HG丸ｺﾞｼｯｸM-PRO"/>
                <w:sz w:val="21"/>
              </w:rPr>
            </w:pPr>
            <w:r w:rsidRPr="00775D12">
              <w:rPr>
                <w:rFonts w:ascii="HG丸ｺﾞｼｯｸM-PRO" w:hAnsi="HG丸ｺﾞｼｯｸM-PRO"/>
                <w:sz w:val="21"/>
              </w:rPr>
              <w:t>建具（扉）のうち、ドアは原則としてフラッシュ扉とすること。</w:t>
            </w:r>
          </w:p>
          <w:p w14:paraId="5E4DA6CE" w14:textId="77777777" w:rsidR="005576FF" w:rsidRPr="00775D12" w:rsidRDefault="005576FF" w:rsidP="00775D12">
            <w:pPr>
              <w:pStyle w:val="a"/>
              <w:numPr>
                <w:ilvl w:val="0"/>
                <w:numId w:val="137"/>
              </w:numPr>
              <w:rPr>
                <w:rFonts w:ascii="HG丸ｺﾞｼｯｸM-PRO" w:hAnsi="HG丸ｺﾞｼｯｸM-PRO"/>
                <w:sz w:val="21"/>
              </w:rPr>
            </w:pPr>
            <w:r w:rsidRPr="00775D12">
              <w:rPr>
                <w:rFonts w:ascii="HG丸ｺﾞｼｯｸM-PRO" w:hAnsi="HG丸ｺﾞｼｯｸM-PRO"/>
                <w:sz w:val="21"/>
              </w:rPr>
              <w:lastRenderedPageBreak/>
              <w:t>建具（扉）のうち、シャッター及びオーバースライダーは耐食性のある材料とし、必要に応じ電動式とすること。</w:t>
            </w:r>
          </w:p>
          <w:p w14:paraId="640506D3" w14:textId="77777777" w:rsidR="005576FF" w:rsidRPr="00775D12" w:rsidRDefault="005576FF" w:rsidP="00775D12">
            <w:pPr>
              <w:pStyle w:val="a"/>
              <w:numPr>
                <w:ilvl w:val="0"/>
                <w:numId w:val="137"/>
              </w:numPr>
              <w:rPr>
                <w:rFonts w:ascii="HG丸ｺﾞｼｯｸM-PRO" w:hAnsi="HG丸ｺﾞｼｯｸM-PRO"/>
                <w:sz w:val="21"/>
              </w:rPr>
            </w:pPr>
            <w:r w:rsidRPr="00775D12">
              <w:rPr>
                <w:rFonts w:ascii="HG丸ｺﾞｼｯｸM-PRO" w:hAnsi="HG丸ｺﾞｼｯｸM-PRO"/>
                <w:sz w:val="21"/>
              </w:rPr>
              <w:t>夜間の照明への昆虫類の誘引防止のため、開口部にブラインド等設置し、日没後の室内照明の光の</w:t>
            </w:r>
            <w:r w:rsidRPr="00775D12">
              <w:rPr>
                <w:rFonts w:ascii="HG丸ｺﾞｼｯｸM-PRO" w:hAnsi="HG丸ｺﾞｼｯｸM-PRO"/>
                <w:sz w:val="21"/>
                <w:u w:color="FF0000"/>
              </w:rPr>
              <w:t>漏えい</w:t>
            </w:r>
            <w:r w:rsidRPr="00775D12">
              <w:rPr>
                <w:rFonts w:ascii="HG丸ｺﾞｼｯｸM-PRO" w:hAnsi="HG丸ｺﾞｼｯｸM-PRO"/>
                <w:sz w:val="21"/>
              </w:rPr>
              <w:t>を防止すること。</w:t>
            </w:r>
          </w:p>
          <w:p w14:paraId="396CF525" w14:textId="77777777" w:rsidR="005576FF" w:rsidRPr="00775D12" w:rsidRDefault="005576FF" w:rsidP="00775D12">
            <w:pPr>
              <w:pStyle w:val="1d"/>
              <w:numPr>
                <w:ilvl w:val="0"/>
                <w:numId w:val="0"/>
              </w:numPr>
              <w:spacing w:line="240" w:lineRule="auto"/>
              <w:rPr>
                <w:sz w:val="21"/>
                <w:szCs w:val="21"/>
              </w:rPr>
            </w:pPr>
          </w:p>
        </w:tc>
        <w:tc>
          <w:tcPr>
            <w:tcW w:w="9462" w:type="dxa"/>
            <w:shd w:val="clear" w:color="auto" w:fill="auto"/>
          </w:tcPr>
          <w:p w14:paraId="24055EA4"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7D0C7704"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4E154D7E" w14:textId="77777777" w:rsidTr="00B26F69">
        <w:trPr>
          <w:trHeight w:val="352"/>
          <w:jc w:val="center"/>
        </w:trPr>
        <w:tc>
          <w:tcPr>
            <w:tcW w:w="10455" w:type="dxa"/>
            <w:shd w:val="clear" w:color="auto" w:fill="auto"/>
          </w:tcPr>
          <w:p w14:paraId="42CA8A89" w14:textId="77777777" w:rsidR="005576FF" w:rsidRPr="00DE0CFC" w:rsidRDefault="005576FF" w:rsidP="00775D12">
            <w:pPr>
              <w:pStyle w:val="1d"/>
              <w:numPr>
                <w:ilvl w:val="3"/>
                <w:numId w:val="102"/>
              </w:numPr>
              <w:tabs>
                <w:tab w:val="num" w:pos="360"/>
              </w:tabs>
              <w:ind w:left="420" w:hangingChars="200" w:hanging="420"/>
              <w:rPr>
                <w:sz w:val="21"/>
                <w:szCs w:val="21"/>
              </w:rPr>
            </w:pPr>
            <w:r w:rsidRPr="00DE0CFC">
              <w:rPr>
                <w:rFonts w:hint="eastAsia"/>
                <w:sz w:val="21"/>
                <w:szCs w:val="21"/>
              </w:rPr>
              <w:lastRenderedPageBreak/>
              <w:t>仕上げ計画</w:t>
            </w:r>
          </w:p>
          <w:p w14:paraId="6F317C6A" w14:textId="77777777" w:rsidR="005576FF" w:rsidRPr="00DE0CFC" w:rsidRDefault="005576FF" w:rsidP="005576FF">
            <w:pPr>
              <w:pStyle w:val="1e"/>
              <w:ind w:left="105" w:firstLine="210"/>
              <w:rPr>
                <w:rFonts w:hAnsi="HG丸ｺﾞｼｯｸM-PRO"/>
                <w:sz w:val="21"/>
                <w:szCs w:val="21"/>
              </w:rPr>
            </w:pPr>
            <w:bookmarkStart w:id="197" w:name="_Toc351987272"/>
            <w:r w:rsidRPr="00DE0CFC">
              <w:rPr>
                <w:rFonts w:hAnsi="HG丸ｺﾞｼｯｸM-PRO" w:hint="eastAsia"/>
                <w:sz w:val="21"/>
                <w:szCs w:val="21"/>
              </w:rPr>
              <w:t>仕上げ計画においては、断熱、防露に使用する材料は、室内外の環境条件を考慮し最適な材料及び最適な工法を選定すること。</w:t>
            </w:r>
          </w:p>
          <w:p w14:paraId="587ED5C2" w14:textId="77777777" w:rsidR="005576FF" w:rsidRPr="00DE0CFC" w:rsidRDefault="005576FF" w:rsidP="005576FF">
            <w:pPr>
              <w:pStyle w:val="afff6"/>
              <w:tabs>
                <w:tab w:val="left" w:pos="2982"/>
              </w:tabs>
              <w:ind w:left="210" w:firstLine="210"/>
              <w:rPr>
                <w:rFonts w:ascii="HG丸ｺﾞｼｯｸM-PRO" w:hAnsi="HG丸ｺﾞｼｯｸM-PRO"/>
              </w:rPr>
            </w:pPr>
          </w:p>
          <w:p w14:paraId="14DB5902" w14:textId="77777777" w:rsidR="005576FF" w:rsidRPr="00DE0CFC" w:rsidRDefault="005576FF" w:rsidP="00775D12">
            <w:pPr>
              <w:pStyle w:val="1b"/>
              <w:numPr>
                <w:ilvl w:val="4"/>
                <w:numId w:val="102"/>
              </w:numPr>
              <w:tabs>
                <w:tab w:val="num" w:pos="360"/>
              </w:tabs>
              <w:spacing w:line="240" w:lineRule="exact"/>
              <w:ind w:left="0" w:firstLine="210"/>
              <w:rPr>
                <w:rFonts w:ascii="HG丸ｺﾞｼｯｸM-PRO" w:hAnsi="HG丸ｺﾞｼｯｸM-PRO"/>
                <w:sz w:val="21"/>
              </w:rPr>
            </w:pPr>
            <w:r w:rsidRPr="00DE0CFC">
              <w:rPr>
                <w:rFonts w:ascii="HG丸ｺﾞｼｯｸM-PRO" w:hAnsi="HG丸ｺﾞｼｯｸM-PRO" w:hint="eastAsia"/>
                <w:sz w:val="21"/>
              </w:rPr>
              <w:t>外部仕上げ</w:t>
            </w:r>
            <w:bookmarkEnd w:id="197"/>
          </w:p>
          <w:p w14:paraId="3DF259EC" w14:textId="77777777" w:rsidR="005576FF" w:rsidRPr="00DE0CFC" w:rsidRDefault="005576FF" w:rsidP="00775D12">
            <w:pPr>
              <w:pStyle w:val="18"/>
              <w:numPr>
                <w:ilvl w:val="0"/>
                <w:numId w:val="138"/>
              </w:numPr>
              <w:tabs>
                <w:tab w:val="left" w:pos="105"/>
                <w:tab w:val="left" w:pos="420"/>
              </w:tabs>
              <w:spacing w:line="240" w:lineRule="exact"/>
              <w:ind w:leftChars="0" w:firstLineChars="0"/>
              <w:rPr>
                <w:rFonts w:ascii="HG丸ｺﾞｼｯｸM-PRO" w:hAnsi="HG丸ｺﾞｼｯｸM-PRO"/>
                <w:sz w:val="21"/>
              </w:rPr>
            </w:pPr>
            <w:r w:rsidRPr="00DE0CFC">
              <w:rPr>
                <w:rFonts w:ascii="HG丸ｺﾞｼｯｸM-PRO" w:hAnsi="HG丸ｺﾞｼｯｸM-PRO" w:hint="eastAsia"/>
                <w:sz w:val="21"/>
              </w:rPr>
              <w:t xml:space="preserve"> 立地条件・周辺環境に配慮した仕上げ計画とし、清潔感のあるものとし、工場全体の統一性を図る。</w:t>
            </w:r>
          </w:p>
          <w:p w14:paraId="1570956B" w14:textId="77777777" w:rsidR="005576FF" w:rsidRPr="00DE0CFC" w:rsidRDefault="005576FF" w:rsidP="00775D12">
            <w:pPr>
              <w:pStyle w:val="18"/>
              <w:numPr>
                <w:ilvl w:val="0"/>
                <w:numId w:val="138"/>
              </w:numPr>
              <w:tabs>
                <w:tab w:val="left" w:pos="105"/>
                <w:tab w:val="num" w:pos="360"/>
                <w:tab w:val="left" w:pos="420"/>
              </w:tabs>
              <w:spacing w:line="240" w:lineRule="exact"/>
              <w:ind w:leftChars="0" w:firstLineChars="0"/>
              <w:rPr>
                <w:rFonts w:ascii="HG丸ｺﾞｼｯｸM-PRO" w:hAnsi="HG丸ｺﾞｼｯｸM-PRO"/>
                <w:sz w:val="21"/>
              </w:rPr>
            </w:pPr>
            <w:r w:rsidRPr="00DE0CFC">
              <w:rPr>
                <w:rFonts w:ascii="HG丸ｺﾞｼｯｸM-PRO" w:hAnsi="HG丸ｺﾞｼｯｸM-PRO" w:hint="eastAsia"/>
                <w:sz w:val="21"/>
              </w:rPr>
              <w:t xml:space="preserve"> 材料は経年変化が少なく、耐久性、防水性の高く、風雪及び凍結等へ耐性に優れたものを選定すること。</w:t>
            </w:r>
          </w:p>
          <w:p w14:paraId="1B20E5D1" w14:textId="77777777" w:rsidR="005576FF" w:rsidRPr="00DE0CFC" w:rsidRDefault="005576FF" w:rsidP="00775D12">
            <w:pPr>
              <w:pStyle w:val="18"/>
              <w:numPr>
                <w:ilvl w:val="0"/>
                <w:numId w:val="138"/>
              </w:numPr>
              <w:tabs>
                <w:tab w:val="left" w:pos="105"/>
                <w:tab w:val="num" w:pos="360"/>
                <w:tab w:val="left" w:pos="420"/>
              </w:tabs>
              <w:spacing w:line="240" w:lineRule="exact"/>
              <w:ind w:leftChars="0" w:firstLineChars="0"/>
              <w:rPr>
                <w:rFonts w:ascii="HG丸ｺﾞｼｯｸM-PRO" w:hAnsi="HG丸ｺﾞｼｯｸM-PRO"/>
                <w:sz w:val="21"/>
              </w:rPr>
            </w:pPr>
            <w:r w:rsidRPr="00DE0CFC">
              <w:rPr>
                <w:rFonts w:ascii="HG丸ｺﾞｼｯｸM-PRO" w:hAnsi="HG丸ｺﾞｼｯｸM-PRO" w:hint="eastAsia"/>
                <w:sz w:val="21"/>
              </w:rPr>
              <w:t xml:space="preserve"> 外部仕上げの仕様は以下に示した表に記載し、詳細については組合と協議して決定すること。</w:t>
            </w:r>
          </w:p>
          <w:p w14:paraId="581D4264" w14:textId="77777777" w:rsidR="005576FF" w:rsidRPr="00DE0CFC" w:rsidRDefault="005576FF" w:rsidP="005576FF">
            <w:pPr>
              <w:tabs>
                <w:tab w:val="left" w:pos="2982"/>
              </w:tabs>
              <w:rPr>
                <w:rFonts w:ascii="HG丸ｺﾞｼｯｸM-PRO" w:hAnsi="HG丸ｺﾞｼｯｸM-PRO"/>
                <w:szCs w:val="21"/>
              </w:rPr>
            </w:pPr>
          </w:p>
          <w:p w14:paraId="7588CA65" w14:textId="77777777" w:rsidR="005576FF" w:rsidRDefault="005576FF" w:rsidP="005576FF">
            <w:pPr>
              <w:pStyle w:val="16"/>
              <w:spacing w:line="240" w:lineRule="exact"/>
              <w:ind w:left="633"/>
              <w:rPr>
                <w:rFonts w:ascii="HG丸ｺﾞｼｯｸM-PRO" w:hAnsi="HG丸ｺﾞｼｯｸM-PRO"/>
                <w:sz w:val="21"/>
              </w:rPr>
            </w:pPr>
            <w:r w:rsidRPr="00DE0CFC">
              <w:rPr>
                <w:rFonts w:ascii="HG丸ｺﾞｼｯｸM-PRO" w:hAnsi="HG丸ｺﾞｼｯｸM-PRO" w:hint="eastAsia"/>
                <w:sz w:val="21"/>
              </w:rPr>
              <w:t>表4-2　外部仕上げ表（例）</w:t>
            </w:r>
          </w:p>
          <w:p w14:paraId="3192E472" w14:textId="5D1C4F24" w:rsidR="005576FF" w:rsidRPr="00DE0CFC" w:rsidRDefault="007966C2" w:rsidP="005576FF">
            <w:pPr>
              <w:pStyle w:val="16"/>
              <w:ind w:left="57"/>
              <w:rPr>
                <w:rFonts w:ascii="HG丸ｺﾞｼｯｸM-PRO" w:hAnsi="HG丸ｺﾞｼｯｸM-PRO"/>
                <w:sz w:val="21"/>
              </w:rPr>
            </w:pPr>
            <w:r>
              <w:rPr>
                <w:rFonts w:ascii="HG丸ｺﾞｼｯｸM-PRO" w:hAnsi="HG丸ｺﾞｼｯｸM-PRO"/>
                <w:noProof/>
                <w:sz w:val="21"/>
              </w:rPr>
              <w:drawing>
                <wp:inline distT="0" distB="0" distL="0" distR="0" wp14:anchorId="650C8768" wp14:editId="776AF3EA">
                  <wp:extent cx="5753735" cy="35020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735" cy="3502025"/>
                          </a:xfrm>
                          <a:prstGeom prst="rect">
                            <a:avLst/>
                          </a:prstGeom>
                          <a:noFill/>
                          <a:ln>
                            <a:noFill/>
                          </a:ln>
                        </pic:spPr>
                      </pic:pic>
                    </a:graphicData>
                  </a:graphic>
                </wp:inline>
              </w:drawing>
            </w:r>
          </w:p>
          <w:p w14:paraId="4C581A24" w14:textId="77777777" w:rsidR="005576FF" w:rsidRPr="00DE0CFC" w:rsidRDefault="005576FF" w:rsidP="00775D12">
            <w:pPr>
              <w:pStyle w:val="1b"/>
              <w:numPr>
                <w:ilvl w:val="4"/>
                <w:numId w:val="102"/>
              </w:numPr>
              <w:tabs>
                <w:tab w:val="num" w:pos="360"/>
              </w:tabs>
              <w:ind w:left="0" w:firstLine="210"/>
              <w:rPr>
                <w:rFonts w:ascii="HG丸ｺﾞｼｯｸM-PRO" w:hAnsi="HG丸ｺﾞｼｯｸM-PRO"/>
                <w:sz w:val="21"/>
              </w:rPr>
            </w:pPr>
            <w:bookmarkStart w:id="198" w:name="_Toc351987273"/>
            <w:r w:rsidRPr="00DE0CFC">
              <w:rPr>
                <w:rFonts w:ascii="HG丸ｺﾞｼｯｸM-PRO" w:hAnsi="HG丸ｺﾞｼｯｸM-PRO" w:hint="eastAsia"/>
                <w:sz w:val="21"/>
              </w:rPr>
              <w:t>内部仕上げ</w:t>
            </w:r>
            <w:bookmarkEnd w:id="198"/>
          </w:p>
          <w:p w14:paraId="6AEFA779" w14:textId="77777777" w:rsidR="005576FF" w:rsidRPr="00DE0CFC" w:rsidRDefault="005576FF" w:rsidP="00775D12">
            <w:pPr>
              <w:pStyle w:val="18"/>
              <w:numPr>
                <w:ilvl w:val="0"/>
                <w:numId w:val="139"/>
              </w:numPr>
              <w:tabs>
                <w:tab w:val="left" w:pos="105"/>
                <w:tab w:val="left" w:pos="420"/>
              </w:tabs>
              <w:ind w:leftChars="0" w:firstLineChars="0"/>
              <w:rPr>
                <w:rFonts w:ascii="HG丸ｺﾞｼｯｸM-PRO" w:hAnsi="HG丸ｺﾞｼｯｸM-PRO"/>
                <w:sz w:val="21"/>
              </w:rPr>
            </w:pPr>
            <w:r w:rsidRPr="00DE0CFC">
              <w:rPr>
                <w:rFonts w:ascii="HG丸ｺﾞｼｯｸM-PRO" w:hAnsi="HG丸ｺﾞｼｯｸM-PRO" w:hint="eastAsia"/>
                <w:sz w:val="21"/>
              </w:rPr>
              <w:t xml:space="preserve"> 各部屋の機能、用途に応じて必要な仕上げを行うこと。</w:t>
            </w:r>
          </w:p>
          <w:p w14:paraId="06F8C958" w14:textId="77777777" w:rsidR="005576FF" w:rsidRPr="00DE0CFC" w:rsidRDefault="005576FF" w:rsidP="00775D12">
            <w:pPr>
              <w:pStyle w:val="18"/>
              <w:numPr>
                <w:ilvl w:val="0"/>
                <w:numId w:val="139"/>
              </w:numPr>
              <w:tabs>
                <w:tab w:val="left" w:pos="105"/>
                <w:tab w:val="num" w:pos="360"/>
                <w:tab w:val="left" w:pos="420"/>
              </w:tabs>
              <w:ind w:leftChars="0" w:firstLineChars="0"/>
              <w:rPr>
                <w:rFonts w:ascii="HG丸ｺﾞｼｯｸM-PRO" w:hAnsi="HG丸ｺﾞｼｯｸM-PRO"/>
                <w:sz w:val="21"/>
              </w:rPr>
            </w:pPr>
            <w:r w:rsidRPr="00DE0CFC">
              <w:rPr>
                <w:rFonts w:ascii="HG丸ｺﾞｼｯｸM-PRO" w:hAnsi="HG丸ｺﾞｼｯｸM-PRO" w:hint="eastAsia"/>
                <w:sz w:val="21"/>
              </w:rPr>
              <w:t xml:space="preserve"> 薬品、油脂の取り扱い、水洗等それぞれの作業に応じて必要な仕上げ計画を採用し、温度、湿度等環境の状況も十分考慮すること｡また、下階がある床を水洗する場所（プラットホームなど）、水の垂れる部屋、粉じんのある部屋の床は、防水施工とすること。</w:t>
            </w:r>
          </w:p>
          <w:p w14:paraId="1150D62A" w14:textId="77777777" w:rsidR="005576FF" w:rsidRPr="00DE0CFC" w:rsidRDefault="005576FF" w:rsidP="00775D12">
            <w:pPr>
              <w:pStyle w:val="18"/>
              <w:numPr>
                <w:ilvl w:val="0"/>
                <w:numId w:val="139"/>
              </w:numPr>
              <w:tabs>
                <w:tab w:val="left" w:pos="105"/>
                <w:tab w:val="num" w:pos="360"/>
                <w:tab w:val="left" w:pos="420"/>
              </w:tabs>
              <w:ind w:leftChars="0" w:firstLineChars="0"/>
              <w:rPr>
                <w:rFonts w:ascii="HG丸ｺﾞｼｯｸM-PRO" w:hAnsi="HG丸ｺﾞｼｯｸM-PRO"/>
                <w:sz w:val="21"/>
              </w:rPr>
            </w:pPr>
            <w:r w:rsidRPr="00DE0CFC">
              <w:rPr>
                <w:rFonts w:ascii="HG丸ｺﾞｼｯｸM-PRO" w:hAnsi="HG丸ｺﾞｼｯｸM-PRO" w:hint="eastAsia"/>
                <w:sz w:val="21"/>
              </w:rPr>
              <w:t xml:space="preserve"> 降雨時や積雪時に滑りにくいよう防滑性に優れた床材を選定すること。</w:t>
            </w:r>
          </w:p>
          <w:p w14:paraId="6534CEA4" w14:textId="77777777" w:rsidR="005576FF" w:rsidRPr="00DE0CFC" w:rsidRDefault="005576FF" w:rsidP="00775D12">
            <w:pPr>
              <w:pStyle w:val="18"/>
              <w:numPr>
                <w:ilvl w:val="0"/>
                <w:numId w:val="139"/>
              </w:numPr>
              <w:tabs>
                <w:tab w:val="left" w:pos="105"/>
                <w:tab w:val="num" w:pos="360"/>
                <w:tab w:val="left" w:pos="420"/>
              </w:tabs>
              <w:ind w:leftChars="0" w:firstLineChars="0"/>
              <w:rPr>
                <w:rFonts w:ascii="HG丸ｺﾞｼｯｸM-PRO" w:hAnsi="HG丸ｺﾞｼｯｸM-PRO"/>
                <w:sz w:val="21"/>
              </w:rPr>
            </w:pPr>
            <w:r w:rsidRPr="00DE0CFC">
              <w:rPr>
                <w:rFonts w:ascii="HG丸ｺﾞｼｯｸM-PRO" w:hAnsi="HG丸ｺﾞｼｯｸM-PRO" w:hint="eastAsia"/>
                <w:sz w:val="21"/>
              </w:rPr>
              <w:t xml:space="preserve"> 内壁は、不燃材料、防音材料等それぞれ必要な機能を満足するとともに、用途に応じて表面強度や吸音性等も考慮して選定すること。</w:t>
            </w:r>
          </w:p>
          <w:p w14:paraId="35E84B10" w14:textId="77777777" w:rsidR="005576FF" w:rsidRPr="00DE0CFC" w:rsidRDefault="005576FF" w:rsidP="00775D12">
            <w:pPr>
              <w:pStyle w:val="18"/>
              <w:numPr>
                <w:ilvl w:val="0"/>
                <w:numId w:val="139"/>
              </w:numPr>
              <w:tabs>
                <w:tab w:val="left" w:pos="105"/>
                <w:tab w:val="num" w:pos="360"/>
                <w:tab w:val="left" w:pos="420"/>
              </w:tabs>
              <w:ind w:leftChars="0" w:firstLineChars="0"/>
              <w:rPr>
                <w:rFonts w:ascii="HG丸ｺﾞｼｯｸM-PRO" w:hAnsi="HG丸ｺﾞｼｯｸM-PRO"/>
                <w:sz w:val="21"/>
              </w:rPr>
            </w:pPr>
            <w:r w:rsidRPr="00DE0CFC">
              <w:rPr>
                <w:rFonts w:ascii="HG丸ｺﾞｼｯｸM-PRO" w:hAnsi="HG丸ｺﾞｼｯｸM-PRO" w:hint="eastAsia"/>
                <w:sz w:val="21"/>
              </w:rPr>
              <w:t xml:space="preserve"> 見学者の利用する諸室、廊下等は意匠性に配慮した仕上げとすること。</w:t>
            </w:r>
          </w:p>
          <w:p w14:paraId="2B94645A" w14:textId="77777777" w:rsidR="005576FF" w:rsidRPr="00DE0CFC" w:rsidRDefault="005576FF" w:rsidP="00775D12">
            <w:pPr>
              <w:pStyle w:val="18"/>
              <w:numPr>
                <w:ilvl w:val="0"/>
                <w:numId w:val="139"/>
              </w:numPr>
              <w:tabs>
                <w:tab w:val="left" w:pos="105"/>
                <w:tab w:val="num" w:pos="360"/>
                <w:tab w:val="left" w:pos="420"/>
              </w:tabs>
              <w:ind w:leftChars="0" w:firstLineChars="0"/>
              <w:rPr>
                <w:rFonts w:ascii="HG丸ｺﾞｼｯｸM-PRO" w:hAnsi="HG丸ｺﾞｼｯｸM-PRO"/>
                <w:sz w:val="21"/>
              </w:rPr>
            </w:pPr>
            <w:r w:rsidRPr="00DE0CFC">
              <w:rPr>
                <w:rFonts w:ascii="HG丸ｺﾞｼｯｸM-PRO" w:hAnsi="HG丸ｺﾞｼｯｸM-PRO" w:hint="eastAsia"/>
                <w:sz w:val="21"/>
              </w:rPr>
              <w:lastRenderedPageBreak/>
              <w:t xml:space="preserve"> 建材は</w:t>
            </w:r>
            <w:r w:rsidRPr="00DE0CFC">
              <w:rPr>
                <w:rFonts w:ascii="HG丸ｺﾞｼｯｸM-PRO" w:hAnsi="HG丸ｺﾞｼｯｸM-PRO"/>
                <w:sz w:val="21"/>
              </w:rPr>
              <w:t>VOC</w:t>
            </w:r>
            <w:r w:rsidRPr="00DE0CFC">
              <w:rPr>
                <w:rFonts w:ascii="HG丸ｺﾞｼｯｸM-PRO" w:hAnsi="HG丸ｺﾞｼｯｸM-PRO" w:hint="eastAsia"/>
                <w:sz w:val="21"/>
              </w:rPr>
              <w:t>を含有していないものを使用すること。</w:t>
            </w:r>
          </w:p>
          <w:p w14:paraId="76DAABBB" w14:textId="77777777" w:rsidR="005576FF" w:rsidRPr="00DE0CFC" w:rsidRDefault="005576FF" w:rsidP="00775D12">
            <w:pPr>
              <w:pStyle w:val="18"/>
              <w:numPr>
                <w:ilvl w:val="0"/>
                <w:numId w:val="139"/>
              </w:numPr>
              <w:tabs>
                <w:tab w:val="left" w:pos="105"/>
                <w:tab w:val="num" w:pos="360"/>
                <w:tab w:val="left" w:pos="420"/>
              </w:tabs>
              <w:ind w:leftChars="0" w:firstLineChars="0"/>
              <w:rPr>
                <w:rFonts w:ascii="HG丸ｺﾞｼｯｸM-PRO" w:hAnsi="HG丸ｺﾞｼｯｸM-PRO"/>
                <w:sz w:val="21"/>
              </w:rPr>
            </w:pPr>
            <w:r w:rsidRPr="00DE0CFC">
              <w:rPr>
                <w:rFonts w:ascii="HG丸ｺﾞｼｯｸM-PRO" w:hAnsi="HG丸ｺﾞｼｯｸM-PRO" w:hint="eastAsia"/>
                <w:sz w:val="21"/>
              </w:rPr>
              <w:t xml:space="preserve"> 居室に使用する建材は</w:t>
            </w:r>
            <w:r w:rsidRPr="00DE0CFC">
              <w:rPr>
                <w:rFonts w:ascii="HG丸ｺﾞｼｯｸM-PRO" w:hAnsi="HG丸ｺﾞｼｯｸM-PRO"/>
                <w:sz w:val="21"/>
              </w:rPr>
              <w:t>F</w:t>
            </w:r>
            <w:r w:rsidRPr="00DE0CFC">
              <w:rPr>
                <w:rFonts w:ascii="HG丸ｺﾞｼｯｸM-PRO" w:hAnsi="HG丸ｺﾞｼｯｸM-PRO" w:hint="eastAsia"/>
                <w:sz w:val="21"/>
              </w:rPr>
              <w:t>☆☆☆☆（Ｆフォスター）とすること。</w:t>
            </w:r>
          </w:p>
          <w:p w14:paraId="3DFB195F" w14:textId="77777777" w:rsidR="005576FF" w:rsidRPr="00DE0CFC" w:rsidRDefault="005576FF" w:rsidP="00775D12">
            <w:pPr>
              <w:pStyle w:val="18"/>
              <w:numPr>
                <w:ilvl w:val="0"/>
                <w:numId w:val="139"/>
              </w:numPr>
              <w:tabs>
                <w:tab w:val="left" w:pos="105"/>
                <w:tab w:val="num" w:pos="360"/>
                <w:tab w:val="left" w:pos="420"/>
              </w:tabs>
              <w:ind w:leftChars="0" w:firstLineChars="0"/>
              <w:rPr>
                <w:rFonts w:ascii="HG丸ｺﾞｼｯｸM-PRO" w:hAnsi="HG丸ｺﾞｼｯｸM-PRO"/>
                <w:sz w:val="21"/>
              </w:rPr>
            </w:pPr>
            <w:r w:rsidRPr="00DE0CFC">
              <w:rPr>
                <w:rFonts w:ascii="HG丸ｺﾞｼｯｸM-PRO" w:hAnsi="HG丸ｺﾞｼｯｸM-PRO" w:hint="eastAsia"/>
                <w:sz w:val="21"/>
              </w:rPr>
              <w:t xml:space="preserve"> 内部仕上げの仕様については、以下に示す表に室名ごとに記載し、詳細については組合と協議して決定すること。</w:t>
            </w:r>
            <w:bookmarkStart w:id="199" w:name="_Ref352105058"/>
          </w:p>
          <w:p w14:paraId="650935D7" w14:textId="77777777" w:rsidR="005576FF" w:rsidRPr="00DE0CFC" w:rsidRDefault="005576FF" w:rsidP="005576FF">
            <w:pPr>
              <w:pStyle w:val="16"/>
              <w:spacing w:line="240" w:lineRule="exact"/>
              <w:rPr>
                <w:rFonts w:ascii="HG丸ｺﾞｼｯｸM-PRO" w:hAnsi="HG丸ｺﾞｼｯｸM-PRO"/>
                <w:sz w:val="21"/>
              </w:rPr>
            </w:pPr>
          </w:p>
          <w:p w14:paraId="2D635B43" w14:textId="77777777" w:rsidR="005576FF" w:rsidRPr="00DE0CFC" w:rsidRDefault="005576FF" w:rsidP="005576FF">
            <w:pPr>
              <w:pStyle w:val="16"/>
              <w:spacing w:line="240" w:lineRule="exact"/>
              <w:ind w:left="633"/>
              <w:rPr>
                <w:rFonts w:ascii="HG丸ｺﾞｼｯｸM-PRO" w:hAnsi="HG丸ｺﾞｼｯｸM-PRO"/>
                <w:sz w:val="21"/>
              </w:rPr>
            </w:pPr>
            <w:r w:rsidRPr="00DE0CFC">
              <w:rPr>
                <w:rFonts w:ascii="HG丸ｺﾞｼｯｸM-PRO" w:hAnsi="HG丸ｺﾞｼｯｸM-PRO" w:hint="eastAsia"/>
                <w:sz w:val="21"/>
              </w:rPr>
              <w:t>表4-3　工場棟　内部仕上げ表（例）</w:t>
            </w:r>
          </w:p>
          <w:tbl>
            <w:tblPr>
              <w:tblW w:w="4769" w:type="pct"/>
              <w:jc w:val="center"/>
              <w:tblCellMar>
                <w:left w:w="0" w:type="dxa"/>
                <w:right w:w="0" w:type="dxa"/>
              </w:tblCellMar>
              <w:tblLook w:val="0000" w:firstRow="0" w:lastRow="0" w:firstColumn="0" w:lastColumn="0" w:noHBand="0" w:noVBand="0"/>
            </w:tblPr>
            <w:tblGrid>
              <w:gridCol w:w="1591"/>
              <w:gridCol w:w="2080"/>
              <w:gridCol w:w="1918"/>
              <w:gridCol w:w="2092"/>
              <w:gridCol w:w="2067"/>
            </w:tblGrid>
            <w:tr w:rsidR="005576FF" w:rsidRPr="00DE0CFC" w14:paraId="1BA9D2C4" w14:textId="77777777" w:rsidTr="00DF260F">
              <w:trPr>
                <w:cantSplit/>
                <w:trHeight w:val="325"/>
                <w:jc w:val="center"/>
              </w:trPr>
              <w:tc>
                <w:tcPr>
                  <w:tcW w:w="816" w:type="pct"/>
                  <w:tcBorders>
                    <w:top w:val="single" w:sz="6" w:space="0" w:color="auto"/>
                    <w:left w:val="single" w:sz="6" w:space="0" w:color="auto"/>
                    <w:right w:val="single" w:sz="6" w:space="0" w:color="auto"/>
                  </w:tcBorders>
                  <w:shd w:val="pct12" w:color="auto" w:fill="auto"/>
                  <w:vAlign w:val="center"/>
                </w:tcPr>
                <w:p w14:paraId="57B0F13B" w14:textId="77777777" w:rsidR="005576FF" w:rsidRPr="00DE0CFC" w:rsidRDefault="005576FF" w:rsidP="005576FF">
                  <w:pPr>
                    <w:jc w:val="center"/>
                    <w:rPr>
                      <w:rFonts w:ascii="HG丸ｺﾞｼｯｸM-PRO" w:hAnsi="HG丸ｺﾞｼｯｸM-PRO"/>
                      <w:szCs w:val="21"/>
                    </w:rPr>
                  </w:pPr>
                  <w:r w:rsidRPr="00DE0CFC">
                    <w:rPr>
                      <w:rFonts w:ascii="HG丸ｺﾞｼｯｸM-PRO" w:hAnsi="HG丸ｺﾞｼｯｸM-PRO" w:hint="eastAsia"/>
                      <w:szCs w:val="21"/>
                    </w:rPr>
                    <w:t>室　　名</w:t>
                  </w:r>
                </w:p>
              </w:tc>
              <w:tc>
                <w:tcPr>
                  <w:tcW w:w="1067" w:type="pct"/>
                  <w:tcBorders>
                    <w:top w:val="single" w:sz="6" w:space="0" w:color="auto"/>
                    <w:left w:val="single" w:sz="6" w:space="0" w:color="auto"/>
                  </w:tcBorders>
                  <w:shd w:val="pct12" w:color="auto" w:fill="auto"/>
                  <w:vAlign w:val="center"/>
                </w:tcPr>
                <w:p w14:paraId="3A2340BF" w14:textId="77777777" w:rsidR="005576FF" w:rsidRPr="00DE0CFC" w:rsidRDefault="005576FF" w:rsidP="005576FF">
                  <w:pPr>
                    <w:jc w:val="center"/>
                    <w:rPr>
                      <w:rFonts w:ascii="HG丸ｺﾞｼｯｸM-PRO" w:hAnsi="HG丸ｺﾞｼｯｸM-PRO"/>
                      <w:szCs w:val="21"/>
                    </w:rPr>
                  </w:pPr>
                  <w:r w:rsidRPr="00DE0CFC">
                    <w:rPr>
                      <w:rFonts w:ascii="HG丸ｺﾞｼｯｸM-PRO" w:hAnsi="HG丸ｺﾞｼｯｸM-PRO" w:hint="eastAsia"/>
                      <w:szCs w:val="21"/>
                    </w:rPr>
                    <w:t>床</w:t>
                  </w:r>
                </w:p>
              </w:tc>
              <w:tc>
                <w:tcPr>
                  <w:tcW w:w="984" w:type="pct"/>
                  <w:tcBorders>
                    <w:top w:val="single" w:sz="6" w:space="0" w:color="auto"/>
                    <w:left w:val="single" w:sz="6" w:space="0" w:color="auto"/>
                  </w:tcBorders>
                  <w:shd w:val="pct12" w:color="auto" w:fill="auto"/>
                  <w:vAlign w:val="center"/>
                </w:tcPr>
                <w:p w14:paraId="7577B0D5" w14:textId="77777777" w:rsidR="005576FF" w:rsidRPr="00DE0CFC" w:rsidRDefault="005576FF" w:rsidP="005576FF">
                  <w:pPr>
                    <w:jc w:val="center"/>
                    <w:rPr>
                      <w:rFonts w:ascii="HG丸ｺﾞｼｯｸM-PRO" w:hAnsi="HG丸ｺﾞｼｯｸM-PRO"/>
                      <w:szCs w:val="21"/>
                    </w:rPr>
                  </w:pPr>
                  <w:r w:rsidRPr="00DE0CFC">
                    <w:rPr>
                      <w:rFonts w:ascii="HG丸ｺﾞｼｯｸM-PRO" w:hAnsi="HG丸ｺﾞｼｯｸM-PRO" w:hint="eastAsia"/>
                      <w:szCs w:val="21"/>
                    </w:rPr>
                    <w:t>巾木又は腰壁</w:t>
                  </w:r>
                </w:p>
              </w:tc>
              <w:tc>
                <w:tcPr>
                  <w:tcW w:w="1073" w:type="pct"/>
                  <w:tcBorders>
                    <w:top w:val="single" w:sz="6" w:space="0" w:color="auto"/>
                    <w:left w:val="single" w:sz="6" w:space="0" w:color="auto"/>
                  </w:tcBorders>
                  <w:shd w:val="pct12" w:color="auto" w:fill="auto"/>
                  <w:vAlign w:val="center"/>
                </w:tcPr>
                <w:p w14:paraId="0BC7C63B" w14:textId="77777777" w:rsidR="005576FF" w:rsidRPr="00DE0CFC" w:rsidRDefault="005576FF" w:rsidP="005576FF">
                  <w:pPr>
                    <w:jc w:val="center"/>
                    <w:rPr>
                      <w:rFonts w:ascii="HG丸ｺﾞｼｯｸM-PRO" w:hAnsi="HG丸ｺﾞｼｯｸM-PRO"/>
                      <w:szCs w:val="21"/>
                    </w:rPr>
                  </w:pPr>
                  <w:r w:rsidRPr="00DE0CFC">
                    <w:rPr>
                      <w:rFonts w:ascii="HG丸ｺﾞｼｯｸM-PRO" w:hAnsi="HG丸ｺﾞｼｯｸM-PRO" w:hint="eastAsia"/>
                      <w:szCs w:val="21"/>
                    </w:rPr>
                    <w:t>壁</w:t>
                  </w:r>
                </w:p>
              </w:tc>
              <w:tc>
                <w:tcPr>
                  <w:tcW w:w="1060" w:type="pct"/>
                  <w:tcBorders>
                    <w:top w:val="single" w:sz="6" w:space="0" w:color="auto"/>
                    <w:left w:val="single" w:sz="6" w:space="0" w:color="auto"/>
                    <w:right w:val="single" w:sz="4" w:space="0" w:color="auto"/>
                  </w:tcBorders>
                  <w:shd w:val="pct12" w:color="auto" w:fill="auto"/>
                  <w:vAlign w:val="center"/>
                </w:tcPr>
                <w:p w14:paraId="0A0C79D0" w14:textId="77777777" w:rsidR="005576FF" w:rsidRPr="00DE0CFC" w:rsidRDefault="005576FF" w:rsidP="005576FF">
                  <w:pPr>
                    <w:jc w:val="center"/>
                    <w:rPr>
                      <w:rFonts w:ascii="HG丸ｺﾞｼｯｸM-PRO" w:hAnsi="HG丸ｺﾞｼｯｸM-PRO"/>
                      <w:szCs w:val="21"/>
                    </w:rPr>
                  </w:pPr>
                  <w:r w:rsidRPr="00DE0CFC">
                    <w:rPr>
                      <w:rFonts w:ascii="HG丸ｺﾞｼｯｸM-PRO" w:hAnsi="HG丸ｺﾞｼｯｸM-PRO" w:hint="eastAsia"/>
                      <w:szCs w:val="21"/>
                    </w:rPr>
                    <w:t>天　井</w:t>
                  </w:r>
                </w:p>
              </w:tc>
            </w:tr>
            <w:tr w:rsidR="005576FF" w:rsidRPr="00DE0CFC" w14:paraId="75287FC1" w14:textId="77777777" w:rsidTr="00DF260F">
              <w:trPr>
                <w:cantSplit/>
                <w:trHeight w:val="145"/>
                <w:jc w:val="center"/>
              </w:trPr>
              <w:tc>
                <w:tcPr>
                  <w:tcW w:w="816" w:type="pct"/>
                  <w:tcBorders>
                    <w:top w:val="single" w:sz="4" w:space="0" w:color="auto"/>
                    <w:left w:val="single" w:sz="6" w:space="0" w:color="auto"/>
                    <w:right w:val="single" w:sz="6" w:space="0" w:color="auto"/>
                  </w:tcBorders>
                </w:tcPr>
                <w:p w14:paraId="5D077780"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事務室・会議室・中央操作室</w:t>
                  </w:r>
                </w:p>
              </w:tc>
              <w:tc>
                <w:tcPr>
                  <w:tcW w:w="1067" w:type="pct"/>
                  <w:tcBorders>
                    <w:top w:val="single" w:sz="4" w:space="0" w:color="auto"/>
                    <w:left w:val="single" w:sz="6" w:space="0" w:color="auto"/>
                  </w:tcBorders>
                </w:tcPr>
                <w:p w14:paraId="02806297"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フリーアクセスフロア</w:t>
                  </w:r>
                </w:p>
                <w:p w14:paraId="1252DC5A"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タイルカーペット</w:t>
                  </w:r>
                </w:p>
              </w:tc>
              <w:tc>
                <w:tcPr>
                  <w:tcW w:w="984" w:type="pct"/>
                  <w:tcBorders>
                    <w:top w:val="single" w:sz="4" w:space="0" w:color="auto"/>
                    <w:left w:val="single" w:sz="6" w:space="0" w:color="auto"/>
                  </w:tcBorders>
                </w:tcPr>
                <w:p w14:paraId="0FDC2398"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ビニル幅木</w:t>
                  </w:r>
                </w:p>
              </w:tc>
              <w:tc>
                <w:tcPr>
                  <w:tcW w:w="1073" w:type="pct"/>
                  <w:tcBorders>
                    <w:top w:val="single" w:sz="4" w:space="0" w:color="auto"/>
                    <w:left w:val="single" w:sz="6" w:space="0" w:color="auto"/>
                  </w:tcBorders>
                </w:tcPr>
                <w:p w14:paraId="0B4E3FDC"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石膏ボード</w:t>
                  </w:r>
                  <w:r w:rsidRPr="00DE0CFC">
                    <w:rPr>
                      <w:rFonts w:ascii="HG丸ｺﾞｼｯｸM-PRO" w:hAnsi="HG丸ｺﾞｼｯｸM-PRO"/>
                      <w:szCs w:val="21"/>
                    </w:rPr>
                    <w:t>t12.5</w:t>
                  </w:r>
                </w:p>
                <w:p w14:paraId="53F492E4"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ビニルクロス</w:t>
                  </w:r>
                </w:p>
              </w:tc>
              <w:tc>
                <w:tcPr>
                  <w:tcW w:w="1060" w:type="pct"/>
                  <w:tcBorders>
                    <w:top w:val="single" w:sz="4" w:space="0" w:color="auto"/>
                    <w:left w:val="single" w:sz="6" w:space="0" w:color="auto"/>
                    <w:right w:val="single" w:sz="4" w:space="0" w:color="auto"/>
                  </w:tcBorders>
                </w:tcPr>
                <w:p w14:paraId="68B428F7"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石膏ボード</w:t>
                  </w:r>
                  <w:r w:rsidRPr="00DE0CFC">
                    <w:rPr>
                      <w:rFonts w:ascii="HG丸ｺﾞｼｯｸM-PRO" w:hAnsi="HG丸ｺﾞｼｯｸM-PRO"/>
                      <w:szCs w:val="21"/>
                    </w:rPr>
                    <w:t>t9.5</w:t>
                  </w:r>
                </w:p>
                <w:p w14:paraId="62947A66"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岩綿吸音板</w:t>
                  </w:r>
                </w:p>
              </w:tc>
            </w:tr>
            <w:tr w:rsidR="005576FF" w:rsidRPr="00DE0CFC" w14:paraId="5E1BA3F2" w14:textId="77777777" w:rsidTr="00DF260F">
              <w:trPr>
                <w:cantSplit/>
                <w:trHeight w:val="72"/>
                <w:jc w:val="center"/>
              </w:trPr>
              <w:tc>
                <w:tcPr>
                  <w:tcW w:w="816" w:type="pct"/>
                  <w:tcBorders>
                    <w:top w:val="single" w:sz="4" w:space="0" w:color="auto"/>
                    <w:left w:val="single" w:sz="6" w:space="0" w:color="auto"/>
                    <w:bottom w:val="single" w:sz="4" w:space="0" w:color="auto"/>
                    <w:right w:val="single" w:sz="6" w:space="0" w:color="auto"/>
                  </w:tcBorders>
                </w:tcPr>
                <w:p w14:paraId="2DBA141D"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その他の居室</w:t>
                  </w:r>
                </w:p>
              </w:tc>
              <w:tc>
                <w:tcPr>
                  <w:tcW w:w="1067" w:type="pct"/>
                  <w:tcBorders>
                    <w:top w:val="single" w:sz="4" w:space="0" w:color="auto"/>
                    <w:left w:val="single" w:sz="6" w:space="0" w:color="auto"/>
                    <w:bottom w:val="single" w:sz="4" w:space="0" w:color="auto"/>
                  </w:tcBorders>
                </w:tcPr>
                <w:p w14:paraId="56A25FE5"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長尺塩ビニルシート</w:t>
                  </w:r>
                </w:p>
              </w:tc>
              <w:tc>
                <w:tcPr>
                  <w:tcW w:w="984" w:type="pct"/>
                  <w:tcBorders>
                    <w:top w:val="single" w:sz="4" w:space="0" w:color="auto"/>
                    <w:left w:val="single" w:sz="6" w:space="0" w:color="auto"/>
                    <w:bottom w:val="single" w:sz="4" w:space="0" w:color="auto"/>
                  </w:tcBorders>
                </w:tcPr>
                <w:p w14:paraId="2E45B959"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ビニル幅木</w:t>
                  </w:r>
                </w:p>
              </w:tc>
              <w:tc>
                <w:tcPr>
                  <w:tcW w:w="1073" w:type="pct"/>
                  <w:tcBorders>
                    <w:top w:val="single" w:sz="4" w:space="0" w:color="auto"/>
                    <w:left w:val="single" w:sz="6" w:space="0" w:color="auto"/>
                    <w:bottom w:val="single" w:sz="4" w:space="0" w:color="auto"/>
                  </w:tcBorders>
                </w:tcPr>
                <w:p w14:paraId="43E4470D"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石膏ボード</w:t>
                  </w:r>
                  <w:r w:rsidRPr="00DE0CFC">
                    <w:rPr>
                      <w:rFonts w:ascii="HG丸ｺﾞｼｯｸM-PRO" w:hAnsi="HG丸ｺﾞｼｯｸM-PRO"/>
                      <w:szCs w:val="21"/>
                    </w:rPr>
                    <w:t>t12.5</w:t>
                  </w:r>
                </w:p>
                <w:p w14:paraId="27868EA6"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szCs w:val="21"/>
                    </w:rPr>
                    <w:t>EP</w:t>
                  </w:r>
                </w:p>
              </w:tc>
              <w:tc>
                <w:tcPr>
                  <w:tcW w:w="1060" w:type="pct"/>
                  <w:tcBorders>
                    <w:top w:val="single" w:sz="4" w:space="0" w:color="auto"/>
                    <w:left w:val="single" w:sz="6" w:space="0" w:color="auto"/>
                    <w:bottom w:val="single" w:sz="4" w:space="0" w:color="auto"/>
                    <w:right w:val="single" w:sz="4" w:space="0" w:color="auto"/>
                  </w:tcBorders>
                </w:tcPr>
                <w:p w14:paraId="701B305F"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化粧石膏ボード</w:t>
                  </w:r>
                  <w:r w:rsidRPr="00DE0CFC">
                    <w:rPr>
                      <w:rFonts w:ascii="HG丸ｺﾞｼｯｸM-PRO" w:hAnsi="HG丸ｺﾞｼｯｸM-PRO"/>
                      <w:szCs w:val="21"/>
                    </w:rPr>
                    <w:t>t9.5</w:t>
                  </w:r>
                </w:p>
              </w:tc>
            </w:tr>
            <w:tr w:rsidR="005576FF" w:rsidRPr="00DE0CFC" w14:paraId="6F0149B9" w14:textId="77777777" w:rsidTr="00DF260F">
              <w:trPr>
                <w:cantSplit/>
                <w:trHeight w:val="72"/>
                <w:jc w:val="center"/>
              </w:trPr>
              <w:tc>
                <w:tcPr>
                  <w:tcW w:w="816" w:type="pct"/>
                  <w:tcBorders>
                    <w:top w:val="single" w:sz="4" w:space="0" w:color="auto"/>
                    <w:left w:val="single" w:sz="6" w:space="0" w:color="auto"/>
                    <w:bottom w:val="single" w:sz="4" w:space="0" w:color="auto"/>
                    <w:right w:val="single" w:sz="6" w:space="0" w:color="auto"/>
                  </w:tcBorders>
                </w:tcPr>
                <w:p w14:paraId="656D696E"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居室以外の室</w:t>
                  </w:r>
                </w:p>
              </w:tc>
              <w:tc>
                <w:tcPr>
                  <w:tcW w:w="1067" w:type="pct"/>
                  <w:tcBorders>
                    <w:top w:val="single" w:sz="4" w:space="0" w:color="auto"/>
                    <w:left w:val="single" w:sz="6" w:space="0" w:color="auto"/>
                    <w:bottom w:val="single" w:sz="4" w:space="0" w:color="auto"/>
                  </w:tcBorders>
                </w:tcPr>
                <w:p w14:paraId="31729E18"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長尺塩ビニルシート</w:t>
                  </w:r>
                </w:p>
              </w:tc>
              <w:tc>
                <w:tcPr>
                  <w:tcW w:w="984" w:type="pct"/>
                  <w:tcBorders>
                    <w:top w:val="single" w:sz="4" w:space="0" w:color="auto"/>
                    <w:left w:val="single" w:sz="6" w:space="0" w:color="auto"/>
                    <w:bottom w:val="single" w:sz="4" w:space="0" w:color="auto"/>
                  </w:tcBorders>
                </w:tcPr>
                <w:p w14:paraId="1527BF3C"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ビニル幅木</w:t>
                  </w:r>
                </w:p>
              </w:tc>
              <w:tc>
                <w:tcPr>
                  <w:tcW w:w="1073" w:type="pct"/>
                  <w:tcBorders>
                    <w:top w:val="single" w:sz="4" w:space="0" w:color="auto"/>
                    <w:left w:val="single" w:sz="6" w:space="0" w:color="auto"/>
                    <w:bottom w:val="single" w:sz="4" w:space="0" w:color="auto"/>
                  </w:tcBorders>
                </w:tcPr>
                <w:p w14:paraId="30E02356"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石膏ボード</w:t>
                  </w:r>
                  <w:r w:rsidRPr="00DE0CFC">
                    <w:rPr>
                      <w:rFonts w:ascii="HG丸ｺﾞｼｯｸM-PRO" w:hAnsi="HG丸ｺﾞｼｯｸM-PRO"/>
                      <w:szCs w:val="21"/>
                    </w:rPr>
                    <w:t>t12.5</w:t>
                  </w:r>
                </w:p>
                <w:p w14:paraId="21B8591C"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EP又はEP-G</w:t>
                  </w:r>
                </w:p>
              </w:tc>
              <w:tc>
                <w:tcPr>
                  <w:tcW w:w="1060" w:type="pct"/>
                  <w:tcBorders>
                    <w:top w:val="single" w:sz="4" w:space="0" w:color="auto"/>
                    <w:left w:val="single" w:sz="6" w:space="0" w:color="auto"/>
                    <w:bottom w:val="single" w:sz="4" w:space="0" w:color="auto"/>
                    <w:right w:val="single" w:sz="4" w:space="0" w:color="auto"/>
                  </w:tcBorders>
                </w:tcPr>
                <w:p w14:paraId="383F49DC"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化粧石膏ボード</w:t>
                  </w:r>
                  <w:r w:rsidRPr="00DE0CFC">
                    <w:rPr>
                      <w:rFonts w:ascii="HG丸ｺﾞｼｯｸM-PRO" w:hAnsi="HG丸ｺﾞｼｯｸM-PRO"/>
                      <w:szCs w:val="21"/>
                    </w:rPr>
                    <w:t>t9.5</w:t>
                  </w:r>
                </w:p>
              </w:tc>
            </w:tr>
            <w:tr w:rsidR="005576FF" w:rsidRPr="00DE0CFC" w14:paraId="64F159AC" w14:textId="77777777" w:rsidTr="00DF260F">
              <w:trPr>
                <w:cantSplit/>
                <w:trHeight w:val="72"/>
                <w:jc w:val="center"/>
              </w:trPr>
              <w:tc>
                <w:tcPr>
                  <w:tcW w:w="816" w:type="pct"/>
                  <w:tcBorders>
                    <w:top w:val="single" w:sz="4" w:space="0" w:color="auto"/>
                    <w:left w:val="single" w:sz="6" w:space="0" w:color="auto"/>
                    <w:bottom w:val="single" w:sz="4" w:space="0" w:color="auto"/>
                    <w:right w:val="single" w:sz="6" w:space="0" w:color="auto"/>
                  </w:tcBorders>
                </w:tcPr>
                <w:p w14:paraId="1F761F04"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工場棟内処理設備室</w:t>
                  </w:r>
                </w:p>
              </w:tc>
              <w:tc>
                <w:tcPr>
                  <w:tcW w:w="1067" w:type="pct"/>
                  <w:tcBorders>
                    <w:top w:val="single" w:sz="4" w:space="0" w:color="auto"/>
                    <w:left w:val="single" w:sz="6" w:space="0" w:color="auto"/>
                    <w:bottom w:val="single" w:sz="4" w:space="0" w:color="auto"/>
                  </w:tcBorders>
                </w:tcPr>
                <w:p w14:paraId="1190AA02"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コンクリート直均し</w:t>
                  </w:r>
                </w:p>
              </w:tc>
              <w:tc>
                <w:tcPr>
                  <w:tcW w:w="984" w:type="pct"/>
                  <w:tcBorders>
                    <w:top w:val="single" w:sz="4" w:space="0" w:color="auto"/>
                    <w:left w:val="single" w:sz="6" w:space="0" w:color="auto"/>
                    <w:bottom w:val="single" w:sz="4" w:space="0" w:color="auto"/>
                  </w:tcBorders>
                </w:tcPr>
                <w:p w14:paraId="75D6C220"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コンクリート打放し</w:t>
                  </w:r>
                  <w:r w:rsidRPr="00DE0CFC">
                    <w:rPr>
                      <w:rFonts w:ascii="HG丸ｺﾞｼｯｸM-PRO" w:hAnsi="HG丸ｺﾞｼｯｸM-PRO"/>
                      <w:szCs w:val="21"/>
                    </w:rPr>
                    <w:t>(B)</w:t>
                  </w:r>
                </w:p>
              </w:tc>
              <w:tc>
                <w:tcPr>
                  <w:tcW w:w="1073" w:type="pct"/>
                  <w:tcBorders>
                    <w:top w:val="single" w:sz="4" w:space="0" w:color="auto"/>
                    <w:left w:val="single" w:sz="6" w:space="0" w:color="auto"/>
                    <w:bottom w:val="single" w:sz="4" w:space="0" w:color="auto"/>
                  </w:tcBorders>
                </w:tcPr>
                <w:p w14:paraId="4AE236B1"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コンクリート打放し</w:t>
                  </w:r>
                  <w:r w:rsidRPr="00DE0CFC">
                    <w:rPr>
                      <w:rFonts w:ascii="HG丸ｺﾞｼｯｸM-PRO" w:hAnsi="HG丸ｺﾞｼｯｸM-PRO"/>
                      <w:szCs w:val="21"/>
                    </w:rPr>
                    <w:t>(B)</w:t>
                  </w:r>
                </w:p>
                <w:p w14:paraId="635901E2"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押出成形セメント版又はALC版表し</w:t>
                  </w:r>
                </w:p>
              </w:tc>
              <w:tc>
                <w:tcPr>
                  <w:tcW w:w="1060" w:type="pct"/>
                  <w:tcBorders>
                    <w:top w:val="single" w:sz="4" w:space="0" w:color="auto"/>
                    <w:left w:val="single" w:sz="6" w:space="0" w:color="auto"/>
                    <w:bottom w:val="single" w:sz="4" w:space="0" w:color="auto"/>
                    <w:right w:val="single" w:sz="4" w:space="0" w:color="auto"/>
                  </w:tcBorders>
                </w:tcPr>
                <w:p w14:paraId="68AA3648"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直天又は断熱材表し</w:t>
                  </w:r>
                </w:p>
              </w:tc>
            </w:tr>
          </w:tbl>
          <w:p w14:paraId="1A09FC72" w14:textId="77777777" w:rsidR="005576FF" w:rsidRPr="00DE0CFC" w:rsidRDefault="005576FF" w:rsidP="005576FF">
            <w:pPr>
              <w:pStyle w:val="16"/>
              <w:spacing w:line="240" w:lineRule="exact"/>
              <w:ind w:left="633"/>
              <w:rPr>
                <w:rFonts w:ascii="HG丸ｺﾞｼｯｸM-PRO" w:hAnsi="HG丸ｺﾞｼｯｸM-PRO"/>
                <w:sz w:val="21"/>
              </w:rPr>
            </w:pPr>
          </w:p>
          <w:p w14:paraId="0C26568B" w14:textId="77777777" w:rsidR="005576FF" w:rsidRPr="00DE0CFC" w:rsidRDefault="005576FF" w:rsidP="005576FF">
            <w:pPr>
              <w:pStyle w:val="16"/>
              <w:spacing w:line="240" w:lineRule="exact"/>
              <w:ind w:left="633"/>
              <w:rPr>
                <w:rFonts w:ascii="HG丸ｺﾞｼｯｸM-PRO" w:hAnsi="HG丸ｺﾞｼｯｸM-PRO"/>
                <w:sz w:val="21"/>
              </w:rPr>
            </w:pPr>
            <w:r w:rsidRPr="00DE0CFC">
              <w:rPr>
                <w:rFonts w:ascii="HG丸ｺﾞｼｯｸM-PRO" w:hAnsi="HG丸ｺﾞｼｯｸM-PRO" w:hint="eastAsia"/>
                <w:sz w:val="21"/>
              </w:rPr>
              <w:t>表</w:t>
            </w:r>
            <w:r w:rsidRPr="00DE0CFC">
              <w:rPr>
                <w:rFonts w:ascii="HG丸ｺﾞｼｯｸM-PRO" w:hAnsi="HG丸ｺﾞｼｯｸM-PRO"/>
                <w:sz w:val="21"/>
              </w:rPr>
              <w:t xml:space="preserve">4-4　</w:t>
            </w:r>
            <w:r w:rsidRPr="00DE0CFC">
              <w:rPr>
                <w:rFonts w:ascii="HG丸ｺﾞｼｯｸM-PRO" w:hAnsi="HG丸ｺﾞｼｯｸM-PRO" w:hint="eastAsia"/>
                <w:sz w:val="21"/>
              </w:rPr>
              <w:t>管理棟・計量棟　内部仕上げ表（例）</w:t>
            </w:r>
          </w:p>
          <w:tbl>
            <w:tblPr>
              <w:tblW w:w="4847" w:type="pct"/>
              <w:jc w:val="center"/>
              <w:tblCellMar>
                <w:left w:w="0" w:type="dxa"/>
                <w:right w:w="0" w:type="dxa"/>
              </w:tblCellMar>
              <w:tblLook w:val="0000" w:firstRow="0" w:lastRow="0" w:firstColumn="0" w:lastColumn="0" w:noHBand="0" w:noVBand="0"/>
            </w:tblPr>
            <w:tblGrid>
              <w:gridCol w:w="1766"/>
              <w:gridCol w:w="2067"/>
              <w:gridCol w:w="1918"/>
              <w:gridCol w:w="2078"/>
              <w:gridCol w:w="2078"/>
            </w:tblGrid>
            <w:tr w:rsidR="005576FF" w:rsidRPr="00DE0CFC" w14:paraId="3B56C9A3" w14:textId="77777777" w:rsidTr="00DF260F">
              <w:trPr>
                <w:cantSplit/>
                <w:trHeight w:val="495"/>
                <w:jc w:val="center"/>
              </w:trPr>
              <w:tc>
                <w:tcPr>
                  <w:tcW w:w="891" w:type="pct"/>
                  <w:vMerge w:val="restart"/>
                  <w:tcBorders>
                    <w:top w:val="single" w:sz="6" w:space="0" w:color="auto"/>
                    <w:left w:val="single" w:sz="6" w:space="0" w:color="auto"/>
                    <w:bottom w:val="single" w:sz="6" w:space="0" w:color="auto"/>
                  </w:tcBorders>
                  <w:shd w:val="pct12" w:color="auto" w:fill="auto"/>
                  <w:vAlign w:val="center"/>
                </w:tcPr>
                <w:p w14:paraId="35D2BDA8" w14:textId="77777777" w:rsidR="005576FF" w:rsidRPr="00DE0CFC" w:rsidRDefault="005576FF" w:rsidP="005576FF">
                  <w:pPr>
                    <w:jc w:val="center"/>
                    <w:rPr>
                      <w:rFonts w:ascii="HG丸ｺﾞｼｯｸM-PRO" w:hAnsi="HG丸ｺﾞｼｯｸM-PRO"/>
                      <w:szCs w:val="21"/>
                    </w:rPr>
                  </w:pPr>
                  <w:r w:rsidRPr="00DE0CFC">
                    <w:rPr>
                      <w:rFonts w:ascii="HG丸ｺﾞｼｯｸM-PRO" w:hAnsi="HG丸ｺﾞｼｯｸM-PRO" w:hint="eastAsia"/>
                      <w:szCs w:val="21"/>
                    </w:rPr>
                    <w:t>室　　名</w:t>
                  </w:r>
                </w:p>
              </w:tc>
              <w:tc>
                <w:tcPr>
                  <w:tcW w:w="1043" w:type="pct"/>
                  <w:vMerge w:val="restart"/>
                  <w:tcBorders>
                    <w:top w:val="single" w:sz="6" w:space="0" w:color="auto"/>
                    <w:left w:val="single" w:sz="6" w:space="0" w:color="auto"/>
                  </w:tcBorders>
                  <w:shd w:val="pct12" w:color="auto" w:fill="auto"/>
                  <w:vAlign w:val="center"/>
                </w:tcPr>
                <w:p w14:paraId="70C2A17B" w14:textId="77777777" w:rsidR="005576FF" w:rsidRPr="00DE0CFC" w:rsidRDefault="005576FF" w:rsidP="005576FF">
                  <w:pPr>
                    <w:jc w:val="center"/>
                    <w:rPr>
                      <w:rFonts w:ascii="HG丸ｺﾞｼｯｸM-PRO" w:hAnsi="HG丸ｺﾞｼｯｸM-PRO"/>
                      <w:szCs w:val="21"/>
                    </w:rPr>
                  </w:pPr>
                  <w:r w:rsidRPr="00DE0CFC">
                    <w:rPr>
                      <w:rFonts w:ascii="HG丸ｺﾞｼｯｸM-PRO" w:hAnsi="HG丸ｺﾞｼｯｸM-PRO" w:hint="eastAsia"/>
                      <w:szCs w:val="21"/>
                    </w:rPr>
                    <w:t>床</w:t>
                  </w:r>
                </w:p>
              </w:tc>
              <w:tc>
                <w:tcPr>
                  <w:tcW w:w="968" w:type="pct"/>
                  <w:vMerge w:val="restart"/>
                  <w:tcBorders>
                    <w:top w:val="single" w:sz="6" w:space="0" w:color="auto"/>
                    <w:left w:val="single" w:sz="6" w:space="0" w:color="auto"/>
                  </w:tcBorders>
                  <w:shd w:val="pct12" w:color="auto" w:fill="auto"/>
                  <w:vAlign w:val="center"/>
                </w:tcPr>
                <w:p w14:paraId="75B9E883" w14:textId="77777777" w:rsidR="005576FF" w:rsidRPr="00DE0CFC" w:rsidRDefault="005576FF" w:rsidP="005576FF">
                  <w:pPr>
                    <w:jc w:val="center"/>
                    <w:rPr>
                      <w:rFonts w:ascii="HG丸ｺﾞｼｯｸM-PRO" w:hAnsi="HG丸ｺﾞｼｯｸM-PRO"/>
                      <w:szCs w:val="21"/>
                    </w:rPr>
                  </w:pPr>
                  <w:r w:rsidRPr="00DE0CFC">
                    <w:rPr>
                      <w:rFonts w:ascii="HG丸ｺﾞｼｯｸM-PRO" w:hAnsi="HG丸ｺﾞｼｯｸM-PRO" w:hint="eastAsia"/>
                      <w:szCs w:val="21"/>
                    </w:rPr>
                    <w:t>巾木又は腰壁</w:t>
                  </w:r>
                </w:p>
              </w:tc>
              <w:tc>
                <w:tcPr>
                  <w:tcW w:w="1049" w:type="pct"/>
                  <w:vMerge w:val="restart"/>
                  <w:tcBorders>
                    <w:top w:val="single" w:sz="6" w:space="0" w:color="auto"/>
                    <w:left w:val="single" w:sz="6" w:space="0" w:color="auto"/>
                  </w:tcBorders>
                  <w:shd w:val="pct12" w:color="auto" w:fill="auto"/>
                  <w:vAlign w:val="center"/>
                </w:tcPr>
                <w:p w14:paraId="7819DB1A" w14:textId="77777777" w:rsidR="005576FF" w:rsidRPr="00DE0CFC" w:rsidRDefault="005576FF" w:rsidP="005576FF">
                  <w:pPr>
                    <w:jc w:val="center"/>
                    <w:rPr>
                      <w:rFonts w:ascii="HG丸ｺﾞｼｯｸM-PRO" w:hAnsi="HG丸ｺﾞｼｯｸM-PRO"/>
                      <w:szCs w:val="21"/>
                    </w:rPr>
                  </w:pPr>
                  <w:r w:rsidRPr="00DE0CFC">
                    <w:rPr>
                      <w:rFonts w:ascii="HG丸ｺﾞｼｯｸM-PRO" w:hAnsi="HG丸ｺﾞｼｯｸM-PRO" w:hint="eastAsia"/>
                      <w:szCs w:val="21"/>
                    </w:rPr>
                    <w:t>壁</w:t>
                  </w:r>
                </w:p>
              </w:tc>
              <w:tc>
                <w:tcPr>
                  <w:tcW w:w="1049" w:type="pct"/>
                  <w:vMerge w:val="restart"/>
                  <w:tcBorders>
                    <w:top w:val="single" w:sz="6" w:space="0" w:color="auto"/>
                    <w:left w:val="single" w:sz="6" w:space="0" w:color="auto"/>
                    <w:right w:val="single" w:sz="4" w:space="0" w:color="auto"/>
                  </w:tcBorders>
                  <w:shd w:val="pct12" w:color="auto" w:fill="auto"/>
                  <w:vAlign w:val="center"/>
                </w:tcPr>
                <w:p w14:paraId="12F77BD8" w14:textId="77777777" w:rsidR="005576FF" w:rsidRPr="00DE0CFC" w:rsidRDefault="005576FF" w:rsidP="005576FF">
                  <w:pPr>
                    <w:jc w:val="center"/>
                    <w:rPr>
                      <w:rFonts w:ascii="HG丸ｺﾞｼｯｸM-PRO" w:hAnsi="HG丸ｺﾞｼｯｸM-PRO"/>
                      <w:szCs w:val="21"/>
                    </w:rPr>
                  </w:pPr>
                  <w:r w:rsidRPr="00DE0CFC">
                    <w:rPr>
                      <w:rFonts w:ascii="HG丸ｺﾞｼｯｸM-PRO" w:hAnsi="HG丸ｺﾞｼｯｸM-PRO" w:hint="eastAsia"/>
                      <w:szCs w:val="21"/>
                    </w:rPr>
                    <w:t>天　　井</w:t>
                  </w:r>
                </w:p>
              </w:tc>
            </w:tr>
            <w:tr w:rsidR="005576FF" w:rsidRPr="00DE0CFC" w14:paraId="4F3191CB" w14:textId="77777777" w:rsidTr="00DF260F">
              <w:trPr>
                <w:cantSplit/>
                <w:trHeight w:val="240"/>
                <w:jc w:val="center"/>
              </w:trPr>
              <w:tc>
                <w:tcPr>
                  <w:tcW w:w="891" w:type="pct"/>
                  <w:vMerge/>
                  <w:tcBorders>
                    <w:top w:val="single" w:sz="6" w:space="0" w:color="auto"/>
                    <w:left w:val="single" w:sz="6" w:space="0" w:color="auto"/>
                    <w:bottom w:val="single" w:sz="6" w:space="0" w:color="auto"/>
                  </w:tcBorders>
                  <w:shd w:val="pct12" w:color="auto" w:fill="auto"/>
                  <w:vAlign w:val="center"/>
                </w:tcPr>
                <w:p w14:paraId="0B824696" w14:textId="77777777" w:rsidR="005576FF" w:rsidRPr="00DE0CFC" w:rsidRDefault="005576FF" w:rsidP="005576FF">
                  <w:pPr>
                    <w:jc w:val="center"/>
                    <w:rPr>
                      <w:rFonts w:ascii="HG丸ｺﾞｼｯｸM-PRO" w:hAnsi="HG丸ｺﾞｼｯｸM-PRO"/>
                      <w:szCs w:val="21"/>
                    </w:rPr>
                  </w:pPr>
                </w:p>
              </w:tc>
              <w:tc>
                <w:tcPr>
                  <w:tcW w:w="1043" w:type="pct"/>
                  <w:vMerge/>
                  <w:tcBorders>
                    <w:top w:val="single" w:sz="6" w:space="0" w:color="auto"/>
                    <w:left w:val="single" w:sz="6" w:space="0" w:color="auto"/>
                    <w:bottom w:val="single" w:sz="6" w:space="0" w:color="auto"/>
                  </w:tcBorders>
                  <w:shd w:val="pct12" w:color="auto" w:fill="auto"/>
                  <w:vAlign w:val="center"/>
                </w:tcPr>
                <w:p w14:paraId="1FDAB033" w14:textId="77777777" w:rsidR="005576FF" w:rsidRPr="00DE0CFC" w:rsidRDefault="005576FF" w:rsidP="005576FF">
                  <w:pPr>
                    <w:jc w:val="center"/>
                    <w:rPr>
                      <w:rFonts w:ascii="HG丸ｺﾞｼｯｸM-PRO" w:hAnsi="HG丸ｺﾞｼｯｸM-PRO"/>
                      <w:szCs w:val="21"/>
                    </w:rPr>
                  </w:pPr>
                </w:p>
              </w:tc>
              <w:tc>
                <w:tcPr>
                  <w:tcW w:w="968" w:type="pct"/>
                  <w:vMerge/>
                  <w:tcBorders>
                    <w:top w:val="single" w:sz="6" w:space="0" w:color="auto"/>
                    <w:left w:val="single" w:sz="6" w:space="0" w:color="auto"/>
                    <w:bottom w:val="single" w:sz="6" w:space="0" w:color="auto"/>
                  </w:tcBorders>
                  <w:shd w:val="pct12" w:color="auto" w:fill="auto"/>
                  <w:vAlign w:val="center"/>
                </w:tcPr>
                <w:p w14:paraId="23A667DA" w14:textId="77777777" w:rsidR="005576FF" w:rsidRPr="00DE0CFC" w:rsidRDefault="005576FF" w:rsidP="005576FF">
                  <w:pPr>
                    <w:jc w:val="center"/>
                    <w:rPr>
                      <w:rFonts w:ascii="HG丸ｺﾞｼｯｸM-PRO" w:hAnsi="HG丸ｺﾞｼｯｸM-PRO"/>
                      <w:szCs w:val="21"/>
                    </w:rPr>
                  </w:pPr>
                </w:p>
              </w:tc>
              <w:tc>
                <w:tcPr>
                  <w:tcW w:w="1049" w:type="pct"/>
                  <w:vMerge/>
                  <w:tcBorders>
                    <w:top w:val="single" w:sz="6" w:space="0" w:color="auto"/>
                    <w:left w:val="single" w:sz="6" w:space="0" w:color="auto"/>
                    <w:bottom w:val="single" w:sz="6" w:space="0" w:color="auto"/>
                  </w:tcBorders>
                  <w:shd w:val="pct12" w:color="auto" w:fill="auto"/>
                  <w:vAlign w:val="center"/>
                </w:tcPr>
                <w:p w14:paraId="41EAC912" w14:textId="77777777" w:rsidR="005576FF" w:rsidRPr="00DE0CFC" w:rsidRDefault="005576FF" w:rsidP="005576FF">
                  <w:pPr>
                    <w:jc w:val="center"/>
                    <w:rPr>
                      <w:rFonts w:ascii="HG丸ｺﾞｼｯｸM-PRO" w:hAnsi="HG丸ｺﾞｼｯｸM-PRO"/>
                      <w:szCs w:val="21"/>
                    </w:rPr>
                  </w:pPr>
                </w:p>
              </w:tc>
              <w:tc>
                <w:tcPr>
                  <w:tcW w:w="1049" w:type="pct"/>
                  <w:vMerge/>
                  <w:tcBorders>
                    <w:top w:val="single" w:sz="6" w:space="0" w:color="auto"/>
                    <w:left w:val="single" w:sz="6" w:space="0" w:color="auto"/>
                    <w:bottom w:val="single" w:sz="6" w:space="0" w:color="auto"/>
                    <w:right w:val="single" w:sz="4" w:space="0" w:color="auto"/>
                  </w:tcBorders>
                  <w:shd w:val="pct12" w:color="auto" w:fill="auto"/>
                  <w:vAlign w:val="center"/>
                </w:tcPr>
                <w:p w14:paraId="67309E30" w14:textId="77777777" w:rsidR="005576FF" w:rsidRPr="00DE0CFC" w:rsidRDefault="005576FF" w:rsidP="005576FF">
                  <w:pPr>
                    <w:jc w:val="center"/>
                    <w:rPr>
                      <w:rFonts w:ascii="HG丸ｺﾞｼｯｸM-PRO" w:hAnsi="HG丸ｺﾞｼｯｸM-PRO"/>
                      <w:szCs w:val="21"/>
                    </w:rPr>
                  </w:pPr>
                </w:p>
              </w:tc>
            </w:tr>
            <w:tr w:rsidR="005576FF" w:rsidRPr="00DE0CFC" w14:paraId="217272AD" w14:textId="77777777" w:rsidTr="00DF260F">
              <w:trPr>
                <w:cantSplit/>
                <w:trHeight w:val="279"/>
                <w:jc w:val="center"/>
              </w:trPr>
              <w:tc>
                <w:tcPr>
                  <w:tcW w:w="891" w:type="pct"/>
                  <w:tcBorders>
                    <w:top w:val="single" w:sz="6" w:space="0" w:color="auto"/>
                    <w:left w:val="single" w:sz="6" w:space="0" w:color="auto"/>
                    <w:bottom w:val="single" w:sz="6" w:space="0" w:color="auto"/>
                  </w:tcBorders>
                </w:tcPr>
                <w:p w14:paraId="3BB30A57"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事務室・会議室</w:t>
                  </w:r>
                </w:p>
              </w:tc>
              <w:tc>
                <w:tcPr>
                  <w:tcW w:w="1043" w:type="pct"/>
                  <w:tcBorders>
                    <w:left w:val="single" w:sz="6" w:space="0" w:color="auto"/>
                    <w:bottom w:val="single" w:sz="4" w:space="0" w:color="auto"/>
                  </w:tcBorders>
                </w:tcPr>
                <w:p w14:paraId="5EA06D2B"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フリーアクセスフロア</w:t>
                  </w:r>
                </w:p>
                <w:p w14:paraId="4B88E1FD"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タイルカーペット</w:t>
                  </w:r>
                </w:p>
              </w:tc>
              <w:tc>
                <w:tcPr>
                  <w:tcW w:w="968" w:type="pct"/>
                  <w:tcBorders>
                    <w:left w:val="single" w:sz="6" w:space="0" w:color="auto"/>
                    <w:bottom w:val="single" w:sz="4" w:space="0" w:color="auto"/>
                  </w:tcBorders>
                </w:tcPr>
                <w:p w14:paraId="5D5278CE"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ビニル幅木</w:t>
                  </w:r>
                </w:p>
              </w:tc>
              <w:tc>
                <w:tcPr>
                  <w:tcW w:w="1049" w:type="pct"/>
                  <w:tcBorders>
                    <w:left w:val="single" w:sz="6" w:space="0" w:color="auto"/>
                    <w:bottom w:val="single" w:sz="4" w:space="0" w:color="auto"/>
                  </w:tcBorders>
                </w:tcPr>
                <w:p w14:paraId="3FF16521"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石膏ボード</w:t>
                  </w:r>
                  <w:r w:rsidRPr="00DE0CFC">
                    <w:rPr>
                      <w:rFonts w:ascii="HG丸ｺﾞｼｯｸM-PRO" w:hAnsi="HG丸ｺﾞｼｯｸM-PRO"/>
                      <w:szCs w:val="21"/>
                    </w:rPr>
                    <w:t>t12.5</w:t>
                  </w:r>
                </w:p>
                <w:p w14:paraId="2AC18B37"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ビニルクロス</w:t>
                  </w:r>
                </w:p>
              </w:tc>
              <w:tc>
                <w:tcPr>
                  <w:tcW w:w="1049" w:type="pct"/>
                  <w:tcBorders>
                    <w:left w:val="single" w:sz="6" w:space="0" w:color="auto"/>
                    <w:bottom w:val="single" w:sz="4" w:space="0" w:color="auto"/>
                    <w:right w:val="single" w:sz="4" w:space="0" w:color="auto"/>
                  </w:tcBorders>
                </w:tcPr>
                <w:p w14:paraId="5E0689DB"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石膏ボード</w:t>
                  </w:r>
                  <w:r w:rsidRPr="00DE0CFC">
                    <w:rPr>
                      <w:rFonts w:ascii="HG丸ｺﾞｼｯｸM-PRO" w:hAnsi="HG丸ｺﾞｼｯｸM-PRO"/>
                      <w:szCs w:val="21"/>
                    </w:rPr>
                    <w:t>t9.5</w:t>
                  </w:r>
                </w:p>
                <w:p w14:paraId="3BE37E56"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岩綿吸音板</w:t>
                  </w:r>
                </w:p>
              </w:tc>
            </w:tr>
            <w:tr w:rsidR="005576FF" w:rsidRPr="00DE0CFC" w14:paraId="5E507767" w14:textId="77777777" w:rsidTr="00DF260F">
              <w:trPr>
                <w:cantSplit/>
                <w:trHeight w:val="91"/>
                <w:jc w:val="center"/>
              </w:trPr>
              <w:tc>
                <w:tcPr>
                  <w:tcW w:w="891" w:type="pct"/>
                  <w:tcBorders>
                    <w:top w:val="single" w:sz="6" w:space="0" w:color="auto"/>
                    <w:left w:val="single" w:sz="6" w:space="0" w:color="auto"/>
                    <w:bottom w:val="single" w:sz="6" w:space="0" w:color="auto"/>
                  </w:tcBorders>
                </w:tcPr>
                <w:p w14:paraId="3EA60AA0"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その他の居室</w:t>
                  </w:r>
                </w:p>
              </w:tc>
              <w:tc>
                <w:tcPr>
                  <w:tcW w:w="1043" w:type="pct"/>
                  <w:tcBorders>
                    <w:top w:val="single" w:sz="4" w:space="0" w:color="auto"/>
                    <w:left w:val="single" w:sz="6" w:space="0" w:color="auto"/>
                    <w:bottom w:val="single" w:sz="6" w:space="0" w:color="auto"/>
                  </w:tcBorders>
                </w:tcPr>
                <w:p w14:paraId="02F26350"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長尺塩ビニルシート</w:t>
                  </w:r>
                </w:p>
              </w:tc>
              <w:tc>
                <w:tcPr>
                  <w:tcW w:w="968" w:type="pct"/>
                  <w:tcBorders>
                    <w:top w:val="single" w:sz="4" w:space="0" w:color="auto"/>
                    <w:left w:val="single" w:sz="6" w:space="0" w:color="auto"/>
                    <w:bottom w:val="single" w:sz="6" w:space="0" w:color="auto"/>
                  </w:tcBorders>
                </w:tcPr>
                <w:p w14:paraId="27D8969B"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ビニル幅木</w:t>
                  </w:r>
                </w:p>
              </w:tc>
              <w:tc>
                <w:tcPr>
                  <w:tcW w:w="1049" w:type="pct"/>
                  <w:tcBorders>
                    <w:top w:val="single" w:sz="4" w:space="0" w:color="auto"/>
                    <w:left w:val="single" w:sz="6" w:space="0" w:color="auto"/>
                    <w:bottom w:val="single" w:sz="6" w:space="0" w:color="auto"/>
                  </w:tcBorders>
                </w:tcPr>
                <w:p w14:paraId="3B168809"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石膏ボード</w:t>
                  </w:r>
                  <w:r w:rsidRPr="00DE0CFC">
                    <w:rPr>
                      <w:rFonts w:ascii="HG丸ｺﾞｼｯｸM-PRO" w:hAnsi="HG丸ｺﾞｼｯｸM-PRO"/>
                      <w:szCs w:val="21"/>
                    </w:rPr>
                    <w:t>t12.5</w:t>
                  </w:r>
                </w:p>
                <w:p w14:paraId="6A6D95F0"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szCs w:val="21"/>
                    </w:rPr>
                    <w:t>EP</w:t>
                  </w:r>
                </w:p>
              </w:tc>
              <w:tc>
                <w:tcPr>
                  <w:tcW w:w="1049" w:type="pct"/>
                  <w:tcBorders>
                    <w:top w:val="single" w:sz="4" w:space="0" w:color="auto"/>
                    <w:left w:val="single" w:sz="6" w:space="0" w:color="auto"/>
                    <w:bottom w:val="single" w:sz="6" w:space="0" w:color="auto"/>
                    <w:right w:val="single" w:sz="4" w:space="0" w:color="auto"/>
                  </w:tcBorders>
                </w:tcPr>
                <w:p w14:paraId="091DFBC5"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化粧石膏ボード</w:t>
                  </w:r>
                  <w:r w:rsidRPr="00DE0CFC">
                    <w:rPr>
                      <w:rFonts w:ascii="HG丸ｺﾞｼｯｸM-PRO" w:hAnsi="HG丸ｺﾞｼｯｸM-PRO"/>
                      <w:szCs w:val="21"/>
                    </w:rPr>
                    <w:t>t9.5</w:t>
                  </w:r>
                </w:p>
              </w:tc>
            </w:tr>
            <w:tr w:rsidR="005576FF" w:rsidRPr="00DE0CFC" w14:paraId="4AB1948B" w14:textId="77777777" w:rsidTr="00DF260F">
              <w:trPr>
                <w:cantSplit/>
                <w:trHeight w:val="91"/>
                <w:jc w:val="center"/>
              </w:trPr>
              <w:tc>
                <w:tcPr>
                  <w:tcW w:w="891" w:type="pct"/>
                  <w:tcBorders>
                    <w:top w:val="single" w:sz="6" w:space="0" w:color="auto"/>
                    <w:left w:val="single" w:sz="6" w:space="0" w:color="auto"/>
                    <w:bottom w:val="single" w:sz="6" w:space="0" w:color="auto"/>
                  </w:tcBorders>
                </w:tcPr>
                <w:p w14:paraId="50018528"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居室以外の室</w:t>
                  </w:r>
                </w:p>
              </w:tc>
              <w:tc>
                <w:tcPr>
                  <w:tcW w:w="1043" w:type="pct"/>
                  <w:tcBorders>
                    <w:top w:val="single" w:sz="4" w:space="0" w:color="auto"/>
                    <w:left w:val="single" w:sz="6" w:space="0" w:color="auto"/>
                    <w:bottom w:val="single" w:sz="6" w:space="0" w:color="auto"/>
                  </w:tcBorders>
                </w:tcPr>
                <w:p w14:paraId="655E2818"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長尺塩ビニルシート</w:t>
                  </w:r>
                </w:p>
              </w:tc>
              <w:tc>
                <w:tcPr>
                  <w:tcW w:w="968" w:type="pct"/>
                  <w:tcBorders>
                    <w:top w:val="single" w:sz="4" w:space="0" w:color="auto"/>
                    <w:left w:val="single" w:sz="6" w:space="0" w:color="auto"/>
                    <w:bottom w:val="single" w:sz="6" w:space="0" w:color="auto"/>
                  </w:tcBorders>
                </w:tcPr>
                <w:p w14:paraId="68351561"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ビニル幅木</w:t>
                  </w:r>
                </w:p>
              </w:tc>
              <w:tc>
                <w:tcPr>
                  <w:tcW w:w="1049" w:type="pct"/>
                  <w:tcBorders>
                    <w:top w:val="single" w:sz="4" w:space="0" w:color="auto"/>
                    <w:left w:val="single" w:sz="6" w:space="0" w:color="auto"/>
                    <w:bottom w:val="single" w:sz="6" w:space="0" w:color="auto"/>
                  </w:tcBorders>
                </w:tcPr>
                <w:p w14:paraId="57822352"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石膏ボード</w:t>
                  </w:r>
                  <w:r w:rsidRPr="00DE0CFC">
                    <w:rPr>
                      <w:rFonts w:ascii="HG丸ｺﾞｼｯｸM-PRO" w:hAnsi="HG丸ｺﾞｼｯｸM-PRO"/>
                      <w:szCs w:val="21"/>
                    </w:rPr>
                    <w:t>t12.5</w:t>
                  </w:r>
                </w:p>
                <w:p w14:paraId="3691EF02"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EP又はEP-G</w:t>
                  </w:r>
                </w:p>
              </w:tc>
              <w:tc>
                <w:tcPr>
                  <w:tcW w:w="1049" w:type="pct"/>
                  <w:tcBorders>
                    <w:top w:val="single" w:sz="4" w:space="0" w:color="auto"/>
                    <w:left w:val="single" w:sz="6" w:space="0" w:color="auto"/>
                    <w:bottom w:val="single" w:sz="6" w:space="0" w:color="auto"/>
                    <w:right w:val="single" w:sz="4" w:space="0" w:color="auto"/>
                  </w:tcBorders>
                </w:tcPr>
                <w:p w14:paraId="178B00FC" w14:textId="77777777" w:rsidR="005576FF" w:rsidRPr="00DE0CFC" w:rsidRDefault="005576FF" w:rsidP="005576FF">
                  <w:pPr>
                    <w:tabs>
                      <w:tab w:val="left" w:pos="2982"/>
                    </w:tabs>
                    <w:rPr>
                      <w:rFonts w:ascii="HG丸ｺﾞｼｯｸM-PRO" w:hAnsi="HG丸ｺﾞｼｯｸM-PRO"/>
                      <w:szCs w:val="21"/>
                    </w:rPr>
                  </w:pPr>
                  <w:r w:rsidRPr="00DE0CFC">
                    <w:rPr>
                      <w:rFonts w:ascii="HG丸ｺﾞｼｯｸM-PRO" w:hAnsi="HG丸ｺﾞｼｯｸM-PRO" w:hint="eastAsia"/>
                      <w:szCs w:val="21"/>
                    </w:rPr>
                    <w:t>化粧石膏ボード</w:t>
                  </w:r>
                  <w:r w:rsidRPr="00DE0CFC">
                    <w:rPr>
                      <w:rFonts w:ascii="HG丸ｺﾞｼｯｸM-PRO" w:hAnsi="HG丸ｺﾞｼｯｸM-PRO"/>
                      <w:szCs w:val="21"/>
                    </w:rPr>
                    <w:t>t9.5</w:t>
                  </w:r>
                </w:p>
              </w:tc>
            </w:tr>
            <w:bookmarkEnd w:id="199"/>
          </w:tbl>
          <w:p w14:paraId="0FE445BA" w14:textId="77777777" w:rsidR="005576FF" w:rsidRPr="006E1843" w:rsidRDefault="005576FF" w:rsidP="005576FF">
            <w:pPr>
              <w:pStyle w:val="1d"/>
              <w:numPr>
                <w:ilvl w:val="0"/>
                <w:numId w:val="0"/>
              </w:numPr>
            </w:pPr>
          </w:p>
        </w:tc>
        <w:tc>
          <w:tcPr>
            <w:tcW w:w="9462" w:type="dxa"/>
            <w:shd w:val="clear" w:color="auto" w:fill="auto"/>
          </w:tcPr>
          <w:p w14:paraId="4353BA86"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7E278B3B"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5615C118" w14:textId="77777777" w:rsidTr="00B26F69">
        <w:trPr>
          <w:trHeight w:val="352"/>
          <w:jc w:val="center"/>
        </w:trPr>
        <w:tc>
          <w:tcPr>
            <w:tcW w:w="10455" w:type="dxa"/>
            <w:shd w:val="clear" w:color="auto" w:fill="auto"/>
          </w:tcPr>
          <w:p w14:paraId="6444D69F" w14:textId="7E322E3B" w:rsidR="005576FF" w:rsidRPr="00775D12" w:rsidRDefault="005576FF" w:rsidP="00775D12">
            <w:pPr>
              <w:pStyle w:val="1d"/>
              <w:numPr>
                <w:ilvl w:val="3"/>
                <w:numId w:val="102"/>
              </w:numPr>
              <w:tabs>
                <w:tab w:val="num" w:pos="360"/>
              </w:tabs>
              <w:spacing w:line="240" w:lineRule="auto"/>
              <w:ind w:left="420" w:hangingChars="200" w:hanging="420"/>
              <w:rPr>
                <w:sz w:val="21"/>
                <w:szCs w:val="21"/>
              </w:rPr>
            </w:pPr>
            <w:bookmarkStart w:id="200" w:name="_Toc349725616"/>
            <w:bookmarkStart w:id="201" w:name="_Toc351987281"/>
            <w:r w:rsidRPr="00775D12">
              <w:rPr>
                <w:rFonts w:hint="eastAsia"/>
                <w:sz w:val="21"/>
                <w:szCs w:val="21"/>
              </w:rPr>
              <w:t>建物内備品・什器</w:t>
            </w:r>
            <w:bookmarkEnd w:id="200"/>
            <w:bookmarkEnd w:id="201"/>
          </w:p>
          <w:p w14:paraId="3FEA8214" w14:textId="77777777" w:rsidR="005576FF" w:rsidRPr="00775D12" w:rsidRDefault="005576FF" w:rsidP="00775D12">
            <w:pPr>
              <w:pStyle w:val="afff6"/>
              <w:tabs>
                <w:tab w:val="left" w:pos="2982"/>
              </w:tabs>
              <w:spacing w:line="240" w:lineRule="auto"/>
              <w:ind w:left="210" w:firstLine="210"/>
              <w:rPr>
                <w:rFonts w:ascii="HG丸ｺﾞｼｯｸM-PRO" w:hAnsi="HG丸ｺﾞｼｯｸM-PRO"/>
              </w:rPr>
            </w:pPr>
            <w:r w:rsidRPr="00775D12">
              <w:rPr>
                <w:rFonts w:ascii="HG丸ｺﾞｼｯｸM-PRO" w:hAnsi="HG丸ｺﾞｼｯｸM-PRO" w:hint="eastAsia"/>
              </w:rPr>
              <w:t>本施設内に必要な備品・什器は、全て整備すること。</w:t>
            </w:r>
          </w:p>
          <w:p w14:paraId="3E214BF5" w14:textId="129DE588" w:rsidR="005576FF" w:rsidRPr="00775D12" w:rsidRDefault="005576FF" w:rsidP="00775D12">
            <w:pPr>
              <w:pStyle w:val="1d"/>
              <w:numPr>
                <w:ilvl w:val="0"/>
                <w:numId w:val="0"/>
              </w:numPr>
              <w:spacing w:line="240" w:lineRule="auto"/>
              <w:ind w:leftChars="100" w:left="210" w:firstLineChars="100" w:firstLine="210"/>
              <w:rPr>
                <w:sz w:val="21"/>
                <w:szCs w:val="21"/>
              </w:rPr>
            </w:pPr>
            <w:r w:rsidRPr="00775D12">
              <w:rPr>
                <w:rFonts w:hint="eastAsia"/>
                <w:sz w:val="21"/>
                <w:szCs w:val="21"/>
              </w:rPr>
              <w:t>整備にあたっては、各室ごとに必要な什器リスト案を作成し、組合と協議の上構造、仕様、数量を決定して整備すること。</w:t>
            </w:r>
          </w:p>
        </w:tc>
        <w:tc>
          <w:tcPr>
            <w:tcW w:w="9462" w:type="dxa"/>
            <w:shd w:val="clear" w:color="auto" w:fill="auto"/>
          </w:tcPr>
          <w:p w14:paraId="1E6BD2D8"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29845DF8"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0ECB042A" w14:textId="77777777" w:rsidTr="00B26F69">
        <w:trPr>
          <w:trHeight w:val="352"/>
          <w:jc w:val="center"/>
        </w:trPr>
        <w:tc>
          <w:tcPr>
            <w:tcW w:w="10455" w:type="dxa"/>
            <w:shd w:val="clear" w:color="auto" w:fill="auto"/>
          </w:tcPr>
          <w:p w14:paraId="13AFDA85" w14:textId="2727C734" w:rsidR="005576FF" w:rsidRPr="00775D12" w:rsidRDefault="005576FF" w:rsidP="00775D12">
            <w:pPr>
              <w:pStyle w:val="1f1"/>
              <w:numPr>
                <w:ilvl w:val="2"/>
                <w:numId w:val="94"/>
              </w:numPr>
              <w:spacing w:line="240" w:lineRule="auto"/>
              <w:ind w:left="1452" w:hanging="1452"/>
              <w:rPr>
                <w:rFonts w:ascii="HG丸ｺﾞｼｯｸM-PRO" w:hAnsi="HG丸ｺﾞｼｯｸM-PRO"/>
                <w:sz w:val="21"/>
                <w:szCs w:val="21"/>
              </w:rPr>
            </w:pPr>
            <w:bookmarkStart w:id="202" w:name="_Toc359311853"/>
            <w:bookmarkStart w:id="203" w:name="_Ref363500968"/>
            <w:bookmarkStart w:id="204" w:name="_Toc391983118"/>
            <w:bookmarkStart w:id="205" w:name="_Toc38550700"/>
            <w:bookmarkStart w:id="206" w:name="_Toc38633895"/>
            <w:r w:rsidRPr="00775D12">
              <w:rPr>
                <w:rFonts w:ascii="HG丸ｺﾞｼｯｸM-PRO" w:hAnsi="HG丸ｺﾞｼｯｸM-PRO" w:hint="eastAsia"/>
                <w:sz w:val="21"/>
                <w:szCs w:val="21"/>
              </w:rPr>
              <w:t>建築機械設備工事</w:t>
            </w:r>
            <w:bookmarkEnd w:id="202"/>
            <w:bookmarkEnd w:id="203"/>
            <w:bookmarkEnd w:id="204"/>
            <w:bookmarkEnd w:id="205"/>
            <w:bookmarkEnd w:id="206"/>
          </w:p>
        </w:tc>
        <w:tc>
          <w:tcPr>
            <w:tcW w:w="9462" w:type="dxa"/>
            <w:shd w:val="clear" w:color="auto" w:fill="auto"/>
          </w:tcPr>
          <w:p w14:paraId="5C5EE70C"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3FD2A32E"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08081F8C" w14:textId="77777777" w:rsidTr="00B26F69">
        <w:trPr>
          <w:trHeight w:val="352"/>
          <w:jc w:val="center"/>
        </w:trPr>
        <w:tc>
          <w:tcPr>
            <w:tcW w:w="10455" w:type="dxa"/>
            <w:shd w:val="clear" w:color="auto" w:fill="auto"/>
          </w:tcPr>
          <w:p w14:paraId="467DA9DE" w14:textId="716F9343" w:rsidR="005576FF" w:rsidRPr="00775D12" w:rsidRDefault="005576FF" w:rsidP="00405D1E">
            <w:pPr>
              <w:pStyle w:val="1d"/>
              <w:numPr>
                <w:ilvl w:val="3"/>
                <w:numId w:val="153"/>
              </w:numPr>
              <w:spacing w:line="240" w:lineRule="auto"/>
              <w:ind w:left="0" w:firstLine="0"/>
              <w:rPr>
                <w:sz w:val="21"/>
                <w:szCs w:val="21"/>
              </w:rPr>
            </w:pPr>
            <w:bookmarkStart w:id="207" w:name="_Toc343551355"/>
            <w:bookmarkStart w:id="208" w:name="_Toc351987299"/>
            <w:r w:rsidRPr="00775D12">
              <w:rPr>
                <w:rFonts w:hint="eastAsia"/>
                <w:sz w:val="21"/>
                <w:szCs w:val="21"/>
              </w:rPr>
              <w:t>基本的事項</w:t>
            </w:r>
            <w:bookmarkEnd w:id="207"/>
            <w:bookmarkEnd w:id="208"/>
          </w:p>
          <w:p w14:paraId="5DEA7A0C" w14:textId="77777777" w:rsidR="005576FF" w:rsidRPr="00775D12" w:rsidRDefault="005576FF" w:rsidP="00775D12">
            <w:pPr>
              <w:pStyle w:val="1b"/>
              <w:numPr>
                <w:ilvl w:val="4"/>
                <w:numId w:val="153"/>
              </w:numPr>
              <w:tabs>
                <w:tab w:val="num" w:pos="360"/>
              </w:tabs>
              <w:ind w:leftChars="100" w:left="664" w:hanging="454"/>
              <w:rPr>
                <w:rFonts w:ascii="HG丸ｺﾞｼｯｸM-PRO" w:hAnsi="HG丸ｺﾞｼｯｸM-PRO"/>
                <w:sz w:val="21"/>
              </w:rPr>
            </w:pPr>
            <w:r w:rsidRPr="00775D12">
              <w:rPr>
                <w:rFonts w:ascii="HG丸ｺﾞｼｯｸM-PRO" w:hAnsi="HG丸ｺﾞｼｯｸM-PRO" w:hint="eastAsia"/>
                <w:sz w:val="21"/>
              </w:rPr>
              <w:t>関係法令に適合したものとし、本要求水準書に記載されていない事項は、国土交通省大臣官房官庁営繕部「公共建築工事標準仕様書（機械設備工事編）」、及び同標準図によるものとする。</w:t>
            </w:r>
          </w:p>
          <w:p w14:paraId="0758F461" w14:textId="77777777" w:rsidR="005576FF" w:rsidRPr="00775D12" w:rsidRDefault="005576FF" w:rsidP="00775D12">
            <w:pPr>
              <w:pStyle w:val="1b"/>
              <w:numPr>
                <w:ilvl w:val="4"/>
                <w:numId w:val="153"/>
              </w:numPr>
              <w:tabs>
                <w:tab w:val="num" w:pos="360"/>
              </w:tabs>
              <w:ind w:leftChars="100" w:left="664" w:hanging="454"/>
              <w:rPr>
                <w:rFonts w:ascii="HG丸ｺﾞｼｯｸM-PRO" w:hAnsi="HG丸ｺﾞｼｯｸM-PRO"/>
                <w:sz w:val="21"/>
              </w:rPr>
            </w:pPr>
            <w:r w:rsidRPr="00775D12">
              <w:rPr>
                <w:rFonts w:ascii="HG丸ｺﾞｼｯｸM-PRO" w:hAnsi="HG丸ｺﾞｼｯｸM-PRO" w:hint="eastAsia"/>
                <w:sz w:val="21"/>
              </w:rPr>
              <w:t>建築機械設備計画においては、省エネルギー化、自然エネルギーの活用等環境負荷低減に配慮した計画とすること。</w:t>
            </w:r>
          </w:p>
          <w:p w14:paraId="7AA3F4CB" w14:textId="77777777" w:rsidR="005576FF" w:rsidRPr="00775D12" w:rsidRDefault="005576FF" w:rsidP="00775D12">
            <w:pPr>
              <w:pStyle w:val="1b"/>
              <w:numPr>
                <w:ilvl w:val="4"/>
                <w:numId w:val="153"/>
              </w:numPr>
              <w:tabs>
                <w:tab w:val="num" w:pos="360"/>
              </w:tabs>
              <w:ind w:leftChars="100" w:left="664" w:hanging="454"/>
              <w:rPr>
                <w:rFonts w:ascii="HG丸ｺﾞｼｯｸM-PRO" w:hAnsi="HG丸ｺﾞｼｯｸM-PRO"/>
                <w:sz w:val="21"/>
              </w:rPr>
            </w:pPr>
            <w:r w:rsidRPr="00775D12">
              <w:rPr>
                <w:rFonts w:ascii="HG丸ｺﾞｼｯｸM-PRO" w:hAnsi="HG丸ｺﾞｼｯｸM-PRO" w:hint="eastAsia"/>
                <w:sz w:val="21"/>
              </w:rPr>
              <w:t>設備機器の清掃、点検、更新等の容易な、メンテナンス性に優れた計画とし、適切に凍結や結露等への対策を十分に考慮した計画とすること。</w:t>
            </w:r>
          </w:p>
          <w:p w14:paraId="7EF2FB7D" w14:textId="77777777" w:rsidR="005576FF" w:rsidRPr="00775D12" w:rsidRDefault="005576FF" w:rsidP="00775D12">
            <w:pPr>
              <w:pStyle w:val="1b"/>
              <w:numPr>
                <w:ilvl w:val="4"/>
                <w:numId w:val="153"/>
              </w:numPr>
              <w:tabs>
                <w:tab w:val="num" w:pos="360"/>
              </w:tabs>
              <w:ind w:leftChars="100" w:left="664" w:hanging="454"/>
              <w:rPr>
                <w:rFonts w:ascii="HG丸ｺﾞｼｯｸM-PRO" w:hAnsi="HG丸ｺﾞｼｯｸM-PRO"/>
                <w:sz w:val="21"/>
              </w:rPr>
            </w:pPr>
            <w:r w:rsidRPr="00775D12">
              <w:rPr>
                <w:rFonts w:ascii="HG丸ｺﾞｼｯｸM-PRO" w:hAnsi="HG丸ｺﾞｼｯｸM-PRO" w:hint="eastAsia"/>
                <w:sz w:val="21"/>
              </w:rPr>
              <w:t>建築機械設備は次のとおりとし、各設備の内容は建築機械設備計画一覧表を作成し組合に提出すること。</w:t>
            </w:r>
          </w:p>
          <w:p w14:paraId="4AA6F268" w14:textId="77777777" w:rsidR="005576FF" w:rsidRPr="00775D12" w:rsidRDefault="005576FF" w:rsidP="00775D12">
            <w:pPr>
              <w:pStyle w:val="18"/>
              <w:numPr>
                <w:ilvl w:val="0"/>
                <w:numId w:val="154"/>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空気調和設備工事</w:t>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hint="eastAsia"/>
                <w:sz w:val="21"/>
              </w:rPr>
              <w:t>１式</w:t>
            </w:r>
          </w:p>
          <w:p w14:paraId="01AE4D56" w14:textId="77777777" w:rsidR="005576FF" w:rsidRPr="00775D12" w:rsidRDefault="005576FF" w:rsidP="00775D12">
            <w:pPr>
              <w:pStyle w:val="18"/>
              <w:numPr>
                <w:ilvl w:val="0"/>
                <w:numId w:val="154"/>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lastRenderedPageBreak/>
              <w:t xml:space="preserve"> 換気設備工事</w:t>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hint="eastAsia"/>
                <w:sz w:val="21"/>
              </w:rPr>
              <w:t>１式</w:t>
            </w:r>
          </w:p>
          <w:p w14:paraId="16D98FA5" w14:textId="77777777" w:rsidR="005576FF" w:rsidRPr="00775D12" w:rsidRDefault="005576FF" w:rsidP="00775D12">
            <w:pPr>
              <w:pStyle w:val="18"/>
              <w:numPr>
                <w:ilvl w:val="0"/>
                <w:numId w:val="154"/>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給排水設備工事</w:t>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hint="eastAsia"/>
                <w:sz w:val="21"/>
              </w:rPr>
              <w:t>１式</w:t>
            </w:r>
          </w:p>
          <w:p w14:paraId="336877A6" w14:textId="77777777" w:rsidR="005576FF" w:rsidRPr="00775D12" w:rsidRDefault="005576FF" w:rsidP="00775D12">
            <w:pPr>
              <w:pStyle w:val="18"/>
              <w:numPr>
                <w:ilvl w:val="0"/>
                <w:numId w:val="154"/>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衛生器具設備工事</w:t>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hint="eastAsia"/>
                <w:sz w:val="21"/>
              </w:rPr>
              <w:t>１式</w:t>
            </w:r>
          </w:p>
          <w:p w14:paraId="49C2E974" w14:textId="77777777" w:rsidR="005576FF" w:rsidRPr="00775D12" w:rsidRDefault="005576FF" w:rsidP="00775D12">
            <w:pPr>
              <w:pStyle w:val="18"/>
              <w:numPr>
                <w:ilvl w:val="0"/>
                <w:numId w:val="154"/>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消火設備工事</w:t>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hint="eastAsia"/>
                <w:sz w:val="21"/>
              </w:rPr>
              <w:t>１式</w:t>
            </w:r>
          </w:p>
          <w:p w14:paraId="5582F249" w14:textId="77777777" w:rsidR="005576FF" w:rsidRPr="00775D12" w:rsidRDefault="005576FF" w:rsidP="00775D12">
            <w:pPr>
              <w:pStyle w:val="18"/>
              <w:numPr>
                <w:ilvl w:val="0"/>
                <w:numId w:val="154"/>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給湯設備工事</w:t>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hint="eastAsia"/>
                <w:sz w:val="21"/>
              </w:rPr>
              <w:t>１式</w:t>
            </w:r>
          </w:p>
          <w:p w14:paraId="1B95D0FC" w14:textId="7771F3C2" w:rsidR="005576FF" w:rsidRPr="00775D12" w:rsidRDefault="005576FF" w:rsidP="00775D12">
            <w:pPr>
              <w:pStyle w:val="18"/>
              <w:numPr>
                <w:ilvl w:val="0"/>
                <w:numId w:val="154"/>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エレベーター設備工事</w:t>
            </w:r>
            <w:r w:rsidRPr="00775D12">
              <w:rPr>
                <w:rFonts w:ascii="HG丸ｺﾞｼｯｸM-PRO" w:hAnsi="HG丸ｺﾞｼｯｸM-PRO"/>
                <w:sz w:val="21"/>
              </w:rPr>
              <w:tab/>
            </w:r>
            <w:r w:rsidRPr="00775D12">
              <w:rPr>
                <w:rFonts w:ascii="HG丸ｺﾞｼｯｸM-PRO" w:hAnsi="HG丸ｺﾞｼｯｸM-PRO"/>
                <w:sz w:val="21"/>
              </w:rPr>
              <w:tab/>
            </w:r>
            <w:r w:rsidR="00281891" w:rsidRPr="00775D12">
              <w:rPr>
                <w:rFonts w:ascii="HG丸ｺﾞｼｯｸM-PRO" w:hAnsi="HG丸ｺﾞｼｯｸM-PRO"/>
                <w:sz w:val="21"/>
              </w:rPr>
              <w:tab/>
            </w:r>
            <w:r w:rsidRPr="00775D12">
              <w:rPr>
                <w:rFonts w:ascii="HG丸ｺﾞｼｯｸM-PRO" w:hAnsi="HG丸ｺﾞｼｯｸM-PRO" w:hint="eastAsia"/>
                <w:sz w:val="21"/>
              </w:rPr>
              <w:t>１式</w:t>
            </w:r>
          </w:p>
          <w:p w14:paraId="2C332F5D" w14:textId="4E7B4FD9" w:rsidR="005576FF" w:rsidRPr="00775D12" w:rsidRDefault="005576FF" w:rsidP="00775D12">
            <w:pPr>
              <w:pStyle w:val="18"/>
              <w:numPr>
                <w:ilvl w:val="0"/>
                <w:numId w:val="154"/>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ガス設備工事</w:t>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hint="eastAsia"/>
                <w:sz w:val="21"/>
              </w:rPr>
              <w:t>１式（必要に応じ）</w:t>
            </w:r>
          </w:p>
        </w:tc>
        <w:tc>
          <w:tcPr>
            <w:tcW w:w="9462" w:type="dxa"/>
            <w:shd w:val="clear" w:color="auto" w:fill="auto"/>
          </w:tcPr>
          <w:p w14:paraId="42ACD50E"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7B7664DB"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4CAD62EF" w14:textId="77777777" w:rsidTr="00B26F69">
        <w:trPr>
          <w:trHeight w:val="352"/>
          <w:jc w:val="center"/>
        </w:trPr>
        <w:tc>
          <w:tcPr>
            <w:tcW w:w="10455" w:type="dxa"/>
            <w:shd w:val="clear" w:color="auto" w:fill="auto"/>
          </w:tcPr>
          <w:p w14:paraId="1414F63E" w14:textId="1831ED84" w:rsidR="005576FF" w:rsidRPr="00775D12" w:rsidRDefault="005576FF" w:rsidP="00775D12">
            <w:pPr>
              <w:pStyle w:val="1d"/>
              <w:numPr>
                <w:ilvl w:val="3"/>
                <w:numId w:val="153"/>
              </w:numPr>
              <w:tabs>
                <w:tab w:val="num" w:pos="360"/>
              </w:tabs>
              <w:spacing w:line="240" w:lineRule="auto"/>
              <w:ind w:left="420" w:hangingChars="200" w:hanging="420"/>
              <w:rPr>
                <w:sz w:val="21"/>
                <w:szCs w:val="21"/>
              </w:rPr>
            </w:pPr>
            <w:bookmarkStart w:id="209" w:name="_Toc343551356"/>
            <w:bookmarkStart w:id="210" w:name="_Toc351987300"/>
            <w:bookmarkStart w:id="211" w:name="_Ref363500972"/>
            <w:bookmarkStart w:id="212" w:name="_Ref363500977"/>
            <w:r w:rsidRPr="00775D12">
              <w:rPr>
                <w:rFonts w:hint="eastAsia"/>
                <w:sz w:val="21"/>
                <w:szCs w:val="21"/>
              </w:rPr>
              <w:t>空気調和設備工事</w:t>
            </w:r>
            <w:bookmarkEnd w:id="209"/>
            <w:bookmarkEnd w:id="210"/>
            <w:bookmarkEnd w:id="211"/>
            <w:bookmarkEnd w:id="212"/>
          </w:p>
          <w:p w14:paraId="31E6C446" w14:textId="6BB30F92" w:rsidR="005576FF" w:rsidRPr="00775D12" w:rsidRDefault="005576FF" w:rsidP="00775D12">
            <w:pPr>
              <w:pStyle w:val="1e"/>
              <w:spacing w:line="240" w:lineRule="auto"/>
              <w:ind w:left="105" w:firstLine="210"/>
              <w:rPr>
                <w:rFonts w:hAnsi="HG丸ｺﾞｼｯｸM-PRO"/>
                <w:sz w:val="21"/>
                <w:szCs w:val="21"/>
              </w:rPr>
            </w:pPr>
            <w:r w:rsidRPr="00775D12">
              <w:rPr>
                <w:rFonts w:hAnsi="HG丸ｺﾞｼｯｸM-PRO" w:hint="eastAsia"/>
                <w:sz w:val="21"/>
                <w:szCs w:val="21"/>
              </w:rPr>
              <w:t>見学者及び組合職員、運営事業者職員等が利用する居室、見学者が利用する廊下、手選別室、換気では処理できない発熱を発生させる部屋等のほか発熱により換気では賄えない室についても対象とする。なお、空調方式等については提案による。</w:t>
            </w:r>
          </w:p>
        </w:tc>
        <w:tc>
          <w:tcPr>
            <w:tcW w:w="9462" w:type="dxa"/>
            <w:shd w:val="clear" w:color="auto" w:fill="auto"/>
          </w:tcPr>
          <w:p w14:paraId="7D046D4B"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2DE1DB78"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476E2920" w14:textId="77777777" w:rsidTr="00B26F69">
        <w:trPr>
          <w:trHeight w:val="352"/>
          <w:jc w:val="center"/>
        </w:trPr>
        <w:tc>
          <w:tcPr>
            <w:tcW w:w="10455" w:type="dxa"/>
            <w:shd w:val="clear" w:color="auto" w:fill="auto"/>
          </w:tcPr>
          <w:p w14:paraId="3BF7BCEB" w14:textId="737D2FB3" w:rsidR="005576FF" w:rsidRPr="00775D12" w:rsidRDefault="005576FF" w:rsidP="00775D12">
            <w:pPr>
              <w:pStyle w:val="1d"/>
              <w:numPr>
                <w:ilvl w:val="3"/>
                <w:numId w:val="153"/>
              </w:numPr>
              <w:tabs>
                <w:tab w:val="num" w:pos="360"/>
              </w:tabs>
              <w:spacing w:line="240" w:lineRule="auto"/>
              <w:ind w:left="420" w:hangingChars="200" w:hanging="420"/>
              <w:rPr>
                <w:sz w:val="21"/>
                <w:szCs w:val="21"/>
              </w:rPr>
            </w:pPr>
            <w:bookmarkStart w:id="213" w:name="_Toc343551357"/>
            <w:bookmarkStart w:id="214" w:name="_Toc351987305"/>
            <w:r w:rsidRPr="00775D12">
              <w:rPr>
                <w:rFonts w:hint="eastAsia"/>
                <w:sz w:val="21"/>
                <w:szCs w:val="21"/>
              </w:rPr>
              <w:t>換気設備工事</w:t>
            </w:r>
            <w:bookmarkEnd w:id="213"/>
            <w:bookmarkEnd w:id="214"/>
          </w:p>
          <w:p w14:paraId="2A1765D4" w14:textId="77777777" w:rsidR="005576FF" w:rsidRPr="00775D12" w:rsidRDefault="005576FF" w:rsidP="00775D12">
            <w:pPr>
              <w:pStyle w:val="1b"/>
              <w:numPr>
                <w:ilvl w:val="4"/>
                <w:numId w:val="153"/>
              </w:numPr>
              <w:tabs>
                <w:tab w:val="num" w:pos="360"/>
              </w:tabs>
              <w:ind w:leftChars="100" w:left="664" w:hanging="454"/>
              <w:rPr>
                <w:rFonts w:ascii="HG丸ｺﾞｼｯｸM-PRO" w:hAnsi="HG丸ｺﾞｼｯｸM-PRO"/>
                <w:sz w:val="21"/>
              </w:rPr>
            </w:pPr>
            <w:r w:rsidRPr="00775D12">
              <w:rPr>
                <w:rFonts w:ascii="HG丸ｺﾞｼｯｸM-PRO" w:hAnsi="HG丸ｺﾞｼｯｸM-PRO" w:hint="eastAsia"/>
                <w:sz w:val="21"/>
              </w:rPr>
              <w:t>作業環境を良好に維持し、各機器の機能を保持するため、換気を必要とする部屋に応じた換気を行うこと。居室の換気は熱交換形換気扇とすること。</w:t>
            </w:r>
          </w:p>
          <w:p w14:paraId="5EAA436A" w14:textId="77777777" w:rsidR="005576FF" w:rsidRPr="00775D12" w:rsidRDefault="005576FF" w:rsidP="00775D12">
            <w:pPr>
              <w:pStyle w:val="1b"/>
              <w:numPr>
                <w:ilvl w:val="4"/>
                <w:numId w:val="153"/>
              </w:numPr>
              <w:tabs>
                <w:tab w:val="num" w:pos="360"/>
              </w:tabs>
              <w:ind w:leftChars="100" w:left="664" w:hanging="454"/>
              <w:rPr>
                <w:rFonts w:ascii="HG丸ｺﾞｼｯｸM-PRO" w:hAnsi="HG丸ｺﾞｼｯｸM-PRO"/>
                <w:sz w:val="21"/>
              </w:rPr>
            </w:pPr>
            <w:r w:rsidRPr="00775D12">
              <w:rPr>
                <w:rFonts w:ascii="HG丸ｺﾞｼｯｸM-PRO" w:hAnsi="HG丸ｺﾞｼｯｸM-PRO" w:hint="eastAsia"/>
                <w:sz w:val="21"/>
              </w:rPr>
              <w:t>換気計画は、建物全体の換気バランスをとるとともに、脱臭風量と風量収支バランス、位置及び構造を十分に考慮すること。</w:t>
            </w:r>
          </w:p>
          <w:p w14:paraId="261B22F1" w14:textId="4F6948C7" w:rsidR="005576FF" w:rsidRPr="00775D12" w:rsidRDefault="005576FF" w:rsidP="00775D12">
            <w:pPr>
              <w:pStyle w:val="1b"/>
              <w:numPr>
                <w:ilvl w:val="4"/>
                <w:numId w:val="153"/>
              </w:numPr>
              <w:tabs>
                <w:tab w:val="num" w:pos="360"/>
              </w:tabs>
              <w:ind w:leftChars="100" w:left="550"/>
              <w:rPr>
                <w:rFonts w:ascii="HG丸ｺﾞｼｯｸM-PRO" w:hAnsi="HG丸ｺﾞｼｯｸM-PRO"/>
                <w:sz w:val="21"/>
              </w:rPr>
            </w:pPr>
            <w:r w:rsidRPr="00775D12">
              <w:rPr>
                <w:rFonts w:ascii="HG丸ｺﾞｼｯｸM-PRO" w:hAnsi="HG丸ｺﾞｼｯｸM-PRO" w:hint="eastAsia"/>
                <w:sz w:val="21"/>
              </w:rPr>
              <w:t>臭気の発生する部屋では、他室系統のダクトと確実に分離するとともに、可能な限り給気、排気を離した計画とすること。</w:t>
            </w:r>
          </w:p>
        </w:tc>
        <w:tc>
          <w:tcPr>
            <w:tcW w:w="9462" w:type="dxa"/>
            <w:shd w:val="clear" w:color="auto" w:fill="auto"/>
          </w:tcPr>
          <w:p w14:paraId="7A1839A2"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0E680400"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7FA424DA" w14:textId="77777777" w:rsidTr="00B26F69">
        <w:trPr>
          <w:trHeight w:val="352"/>
          <w:jc w:val="center"/>
        </w:trPr>
        <w:tc>
          <w:tcPr>
            <w:tcW w:w="10455" w:type="dxa"/>
            <w:shd w:val="clear" w:color="auto" w:fill="auto"/>
          </w:tcPr>
          <w:p w14:paraId="2A3B777F" w14:textId="6F29020D" w:rsidR="005576FF" w:rsidRPr="00775D12" w:rsidRDefault="005576FF" w:rsidP="00775D12">
            <w:pPr>
              <w:pStyle w:val="1d"/>
              <w:numPr>
                <w:ilvl w:val="3"/>
                <w:numId w:val="153"/>
              </w:numPr>
              <w:tabs>
                <w:tab w:val="num" w:pos="360"/>
              </w:tabs>
              <w:spacing w:line="240" w:lineRule="auto"/>
              <w:ind w:left="420" w:hangingChars="200" w:hanging="420"/>
              <w:rPr>
                <w:sz w:val="21"/>
                <w:szCs w:val="21"/>
              </w:rPr>
            </w:pPr>
            <w:bookmarkStart w:id="215" w:name="_Toc343551358"/>
            <w:bookmarkStart w:id="216" w:name="_Toc351987306"/>
            <w:r w:rsidRPr="00775D12">
              <w:rPr>
                <w:rFonts w:hint="eastAsia"/>
                <w:sz w:val="21"/>
                <w:szCs w:val="21"/>
              </w:rPr>
              <w:t>給排水設備工事</w:t>
            </w:r>
            <w:bookmarkEnd w:id="215"/>
            <w:bookmarkEnd w:id="216"/>
          </w:p>
          <w:p w14:paraId="466411D0" w14:textId="77777777" w:rsidR="005576FF" w:rsidRPr="00775D12" w:rsidRDefault="005576FF" w:rsidP="00775D12">
            <w:pPr>
              <w:pStyle w:val="1b"/>
              <w:numPr>
                <w:ilvl w:val="4"/>
                <w:numId w:val="153"/>
              </w:numPr>
              <w:tabs>
                <w:tab w:val="num" w:pos="360"/>
              </w:tabs>
              <w:ind w:leftChars="100" w:left="664" w:hanging="454"/>
              <w:rPr>
                <w:rFonts w:ascii="HG丸ｺﾞｼｯｸM-PRO" w:hAnsi="HG丸ｺﾞｼｯｸM-PRO"/>
                <w:sz w:val="21"/>
              </w:rPr>
            </w:pPr>
            <w:bookmarkStart w:id="217" w:name="_Toc351987307"/>
            <w:r w:rsidRPr="00775D12">
              <w:rPr>
                <w:rFonts w:ascii="HG丸ｺﾞｼｯｸM-PRO" w:hAnsi="HG丸ｺﾞｼｯｸM-PRO" w:hint="eastAsia"/>
                <w:sz w:val="21"/>
              </w:rPr>
              <w:t>給水量は、見学者、組合職員として提示した人数及び提案による運営事業者職員数を基に設定すること。</w:t>
            </w:r>
            <w:bookmarkEnd w:id="217"/>
          </w:p>
          <w:p w14:paraId="080C27C4" w14:textId="77777777" w:rsidR="005576FF" w:rsidRPr="00775D12" w:rsidRDefault="005576FF" w:rsidP="00775D12">
            <w:pPr>
              <w:pStyle w:val="1b"/>
              <w:numPr>
                <w:ilvl w:val="4"/>
                <w:numId w:val="153"/>
              </w:numPr>
              <w:tabs>
                <w:tab w:val="num" w:pos="360"/>
              </w:tabs>
              <w:ind w:leftChars="100" w:left="664" w:hanging="454"/>
              <w:rPr>
                <w:rFonts w:ascii="HG丸ｺﾞｼｯｸM-PRO" w:hAnsi="HG丸ｺﾞｼｯｸM-PRO"/>
                <w:sz w:val="21"/>
              </w:rPr>
            </w:pPr>
            <w:r w:rsidRPr="00775D12">
              <w:rPr>
                <w:rFonts w:ascii="HG丸ｺﾞｼｯｸM-PRO" w:hAnsi="HG丸ｺﾞｼｯｸM-PRO"/>
                <w:sz w:val="21"/>
              </w:rPr>
              <w:t>災害時にもトイレを利用できるように雨水の利用や３日分程度の上水貯留槽等の対策を講じること。</w:t>
            </w:r>
          </w:p>
          <w:p w14:paraId="555E3D74" w14:textId="77777777" w:rsidR="005576FF" w:rsidRPr="00775D12" w:rsidRDefault="005576FF" w:rsidP="00775D12">
            <w:pPr>
              <w:pStyle w:val="1b"/>
              <w:numPr>
                <w:ilvl w:val="4"/>
                <w:numId w:val="153"/>
              </w:numPr>
              <w:tabs>
                <w:tab w:val="num" w:pos="360"/>
              </w:tabs>
              <w:ind w:leftChars="100" w:left="664" w:hanging="454"/>
              <w:rPr>
                <w:rFonts w:ascii="HG丸ｺﾞｼｯｸM-PRO" w:hAnsi="HG丸ｺﾞｼｯｸM-PRO"/>
                <w:sz w:val="21"/>
              </w:rPr>
            </w:pPr>
            <w:r w:rsidRPr="00775D12">
              <w:rPr>
                <w:rFonts w:ascii="HG丸ｺﾞｼｯｸM-PRO" w:hAnsi="HG丸ｺﾞｼｯｸM-PRO" w:hint="eastAsia"/>
                <w:sz w:val="21"/>
              </w:rPr>
              <w:t>給水の用途は下記に示すとおりとする。</w:t>
            </w:r>
          </w:p>
          <w:p w14:paraId="1B686E46" w14:textId="77777777" w:rsidR="005576FF" w:rsidRPr="00775D12" w:rsidRDefault="005576FF" w:rsidP="00775D12">
            <w:pPr>
              <w:pStyle w:val="1b"/>
              <w:numPr>
                <w:ilvl w:val="0"/>
                <w:numId w:val="0"/>
              </w:numPr>
              <w:ind w:left="650"/>
              <w:rPr>
                <w:rFonts w:ascii="HG丸ｺﾞｼｯｸM-PRO" w:hAnsi="HG丸ｺﾞｼｯｸM-PRO"/>
                <w:sz w:val="21"/>
              </w:rPr>
            </w:pPr>
          </w:p>
          <w:tbl>
            <w:tblPr>
              <w:tblW w:w="0" w:type="auto"/>
              <w:jc w:val="center"/>
              <w:tblCellMar>
                <w:left w:w="28" w:type="dxa"/>
                <w:right w:w="28" w:type="dxa"/>
              </w:tblCellMar>
              <w:tblLook w:val="0000" w:firstRow="0" w:lastRow="0" w:firstColumn="0" w:lastColumn="0" w:noHBand="0" w:noVBand="0"/>
            </w:tblPr>
            <w:tblGrid>
              <w:gridCol w:w="1949"/>
              <w:gridCol w:w="3606"/>
            </w:tblGrid>
            <w:tr w:rsidR="005576FF" w:rsidRPr="00775D12" w14:paraId="05F325A6" w14:textId="77777777" w:rsidTr="00DF260F">
              <w:trPr>
                <w:jc w:val="center"/>
              </w:trPr>
              <w:tc>
                <w:tcPr>
                  <w:tcW w:w="1949" w:type="dxa"/>
                  <w:tcBorders>
                    <w:top w:val="single" w:sz="6" w:space="0" w:color="auto"/>
                    <w:left w:val="single" w:sz="6" w:space="0" w:color="auto"/>
                    <w:bottom w:val="single" w:sz="6" w:space="0" w:color="auto"/>
                    <w:right w:val="single" w:sz="6" w:space="0" w:color="auto"/>
                  </w:tcBorders>
                  <w:shd w:val="pct12" w:color="auto" w:fill="auto"/>
                </w:tcPr>
                <w:p w14:paraId="105B32D2" w14:textId="77777777" w:rsidR="005576FF" w:rsidRPr="00775D12" w:rsidRDefault="005576FF" w:rsidP="00775D12">
                  <w:pPr>
                    <w:tabs>
                      <w:tab w:val="left" w:pos="2982"/>
                    </w:tabs>
                    <w:spacing w:line="240" w:lineRule="auto"/>
                    <w:jc w:val="center"/>
                    <w:rPr>
                      <w:rFonts w:ascii="HG丸ｺﾞｼｯｸM-PRO" w:hAnsi="HG丸ｺﾞｼｯｸM-PRO"/>
                      <w:szCs w:val="21"/>
                    </w:rPr>
                  </w:pPr>
                  <w:r w:rsidRPr="00775D12">
                    <w:rPr>
                      <w:rFonts w:ascii="HG丸ｺﾞｼｯｸM-PRO" w:hAnsi="HG丸ｺﾞｼｯｸM-PRO" w:hint="eastAsia"/>
                      <w:szCs w:val="21"/>
                    </w:rPr>
                    <w:t>項　　目</w:t>
                  </w:r>
                </w:p>
              </w:tc>
              <w:tc>
                <w:tcPr>
                  <w:tcW w:w="3606" w:type="dxa"/>
                  <w:tcBorders>
                    <w:top w:val="single" w:sz="6" w:space="0" w:color="auto"/>
                    <w:left w:val="single" w:sz="6" w:space="0" w:color="auto"/>
                    <w:bottom w:val="single" w:sz="6" w:space="0" w:color="auto"/>
                    <w:right w:val="single" w:sz="6" w:space="0" w:color="auto"/>
                  </w:tcBorders>
                  <w:shd w:val="pct12" w:color="auto" w:fill="auto"/>
                </w:tcPr>
                <w:p w14:paraId="15B96F65" w14:textId="77777777" w:rsidR="005576FF" w:rsidRPr="00775D12" w:rsidRDefault="005576FF" w:rsidP="00775D12">
                  <w:pPr>
                    <w:tabs>
                      <w:tab w:val="left" w:pos="2982"/>
                    </w:tabs>
                    <w:spacing w:line="240" w:lineRule="auto"/>
                    <w:jc w:val="center"/>
                    <w:rPr>
                      <w:rFonts w:ascii="HG丸ｺﾞｼｯｸM-PRO" w:hAnsi="HG丸ｺﾞｼｯｸM-PRO"/>
                      <w:szCs w:val="21"/>
                    </w:rPr>
                  </w:pPr>
                  <w:r w:rsidRPr="00775D12">
                    <w:rPr>
                      <w:rFonts w:ascii="HG丸ｺﾞｼｯｸM-PRO" w:hAnsi="HG丸ｺﾞｼｯｸM-PRO" w:hint="eastAsia"/>
                      <w:szCs w:val="21"/>
                    </w:rPr>
                    <w:t>用　　途</w:t>
                  </w:r>
                </w:p>
              </w:tc>
            </w:tr>
            <w:tr w:rsidR="005576FF" w:rsidRPr="00775D12" w14:paraId="4384E7E9" w14:textId="77777777" w:rsidTr="00DF260F">
              <w:trPr>
                <w:jc w:val="center"/>
              </w:trPr>
              <w:tc>
                <w:tcPr>
                  <w:tcW w:w="1949" w:type="dxa"/>
                  <w:tcBorders>
                    <w:top w:val="single" w:sz="6" w:space="0" w:color="auto"/>
                    <w:left w:val="single" w:sz="6" w:space="0" w:color="auto"/>
                    <w:bottom w:val="single" w:sz="6" w:space="0" w:color="auto"/>
                    <w:right w:val="single" w:sz="6" w:space="0" w:color="auto"/>
                  </w:tcBorders>
                </w:tcPr>
                <w:p w14:paraId="5BF80E5F" w14:textId="77777777" w:rsidR="005576FF" w:rsidRPr="00775D12" w:rsidRDefault="005576FF" w:rsidP="00775D12">
                  <w:pPr>
                    <w:tabs>
                      <w:tab w:val="left" w:pos="2982"/>
                    </w:tabs>
                    <w:spacing w:line="240" w:lineRule="auto"/>
                    <w:rPr>
                      <w:rFonts w:ascii="HG丸ｺﾞｼｯｸM-PRO" w:hAnsi="HG丸ｺﾞｼｯｸM-PRO"/>
                      <w:szCs w:val="21"/>
                    </w:rPr>
                  </w:pPr>
                  <w:r w:rsidRPr="00775D12">
                    <w:rPr>
                      <w:rFonts w:ascii="HG丸ｺﾞｼｯｸM-PRO" w:hAnsi="HG丸ｺﾞｼｯｸM-PRO" w:hint="eastAsia"/>
                      <w:szCs w:val="21"/>
                    </w:rPr>
                    <w:t>生活用水</w:t>
                  </w:r>
                </w:p>
              </w:tc>
              <w:tc>
                <w:tcPr>
                  <w:tcW w:w="3606" w:type="dxa"/>
                  <w:tcBorders>
                    <w:top w:val="single" w:sz="6" w:space="0" w:color="auto"/>
                    <w:left w:val="single" w:sz="6" w:space="0" w:color="auto"/>
                    <w:bottom w:val="single" w:sz="6" w:space="0" w:color="auto"/>
                    <w:right w:val="single" w:sz="6" w:space="0" w:color="auto"/>
                  </w:tcBorders>
                </w:tcPr>
                <w:p w14:paraId="564C2DC6" w14:textId="77777777" w:rsidR="005576FF" w:rsidRPr="00775D12" w:rsidRDefault="005576FF" w:rsidP="00775D12">
                  <w:pPr>
                    <w:tabs>
                      <w:tab w:val="left" w:pos="2982"/>
                    </w:tabs>
                    <w:spacing w:line="240" w:lineRule="auto"/>
                    <w:rPr>
                      <w:rFonts w:ascii="HG丸ｺﾞｼｯｸM-PRO" w:hAnsi="HG丸ｺﾞｼｯｸM-PRO"/>
                      <w:szCs w:val="21"/>
                    </w:rPr>
                  </w:pPr>
                  <w:r w:rsidRPr="00775D12">
                    <w:rPr>
                      <w:rFonts w:ascii="HG丸ｺﾞｼｯｸM-PRO" w:hAnsi="HG丸ｺﾞｼｯｸM-PRO" w:hint="eastAsia"/>
                      <w:szCs w:val="21"/>
                    </w:rPr>
                    <w:t>飲料用、洗面用等</w:t>
                  </w:r>
                </w:p>
              </w:tc>
            </w:tr>
            <w:tr w:rsidR="005576FF" w:rsidRPr="00775D12" w14:paraId="608CB62F" w14:textId="77777777" w:rsidTr="00DF260F">
              <w:trPr>
                <w:jc w:val="center"/>
              </w:trPr>
              <w:tc>
                <w:tcPr>
                  <w:tcW w:w="1949" w:type="dxa"/>
                  <w:tcBorders>
                    <w:top w:val="single" w:sz="6" w:space="0" w:color="auto"/>
                    <w:left w:val="single" w:sz="6" w:space="0" w:color="auto"/>
                    <w:bottom w:val="single" w:sz="6" w:space="0" w:color="auto"/>
                    <w:right w:val="single" w:sz="6" w:space="0" w:color="auto"/>
                  </w:tcBorders>
                </w:tcPr>
                <w:p w14:paraId="5CC1AD76" w14:textId="77777777" w:rsidR="005576FF" w:rsidRPr="00775D12" w:rsidRDefault="005576FF" w:rsidP="00775D12">
                  <w:pPr>
                    <w:tabs>
                      <w:tab w:val="left" w:pos="2982"/>
                    </w:tabs>
                    <w:spacing w:line="240" w:lineRule="auto"/>
                    <w:rPr>
                      <w:rFonts w:ascii="HG丸ｺﾞｼｯｸM-PRO" w:hAnsi="HG丸ｺﾞｼｯｸM-PRO"/>
                      <w:szCs w:val="21"/>
                    </w:rPr>
                  </w:pPr>
                  <w:r w:rsidRPr="00775D12">
                    <w:rPr>
                      <w:rFonts w:ascii="HG丸ｺﾞｼｯｸM-PRO" w:hAnsi="HG丸ｺﾞｼｯｸM-PRO" w:hint="eastAsia"/>
                      <w:szCs w:val="21"/>
                    </w:rPr>
                    <w:t>プラント用水</w:t>
                  </w:r>
                </w:p>
              </w:tc>
              <w:tc>
                <w:tcPr>
                  <w:tcW w:w="3606" w:type="dxa"/>
                  <w:tcBorders>
                    <w:top w:val="single" w:sz="6" w:space="0" w:color="auto"/>
                    <w:left w:val="single" w:sz="6" w:space="0" w:color="auto"/>
                    <w:bottom w:val="single" w:sz="6" w:space="0" w:color="auto"/>
                    <w:right w:val="single" w:sz="6" w:space="0" w:color="auto"/>
                  </w:tcBorders>
                </w:tcPr>
                <w:p w14:paraId="0D285D37" w14:textId="77777777" w:rsidR="005576FF" w:rsidRPr="00775D12" w:rsidRDefault="005576FF" w:rsidP="00775D12">
                  <w:pPr>
                    <w:tabs>
                      <w:tab w:val="left" w:pos="2982"/>
                    </w:tabs>
                    <w:spacing w:line="240" w:lineRule="auto"/>
                    <w:rPr>
                      <w:rFonts w:ascii="HG丸ｺﾞｼｯｸM-PRO" w:hAnsi="HG丸ｺﾞｼｯｸM-PRO"/>
                      <w:szCs w:val="21"/>
                    </w:rPr>
                  </w:pPr>
                  <w:r w:rsidRPr="00775D12">
                    <w:rPr>
                      <w:rFonts w:ascii="HG丸ｺﾞｼｯｸM-PRO" w:hAnsi="HG丸ｺﾞｼｯｸM-PRO" w:hint="eastAsia"/>
                      <w:szCs w:val="21"/>
                    </w:rPr>
                    <w:t>床洗浄用、散水用等</w:t>
                  </w:r>
                </w:p>
              </w:tc>
            </w:tr>
          </w:tbl>
          <w:p w14:paraId="1136138D" w14:textId="77777777" w:rsidR="005576FF" w:rsidRPr="00775D12" w:rsidRDefault="005576FF" w:rsidP="00775D12">
            <w:pPr>
              <w:tabs>
                <w:tab w:val="left" w:pos="2982"/>
              </w:tabs>
              <w:spacing w:line="240" w:lineRule="auto"/>
              <w:rPr>
                <w:rFonts w:ascii="HG丸ｺﾞｼｯｸM-PRO" w:hAnsi="HG丸ｺﾞｼｯｸM-PRO"/>
                <w:szCs w:val="21"/>
              </w:rPr>
            </w:pPr>
          </w:p>
          <w:p w14:paraId="6298BFF8" w14:textId="77777777" w:rsidR="005576FF" w:rsidRPr="00775D12" w:rsidRDefault="005576FF" w:rsidP="00775D12">
            <w:pPr>
              <w:pStyle w:val="1b"/>
              <w:numPr>
                <w:ilvl w:val="4"/>
                <w:numId w:val="153"/>
              </w:numPr>
              <w:tabs>
                <w:tab w:val="num" w:pos="360"/>
              </w:tabs>
              <w:ind w:leftChars="100" w:left="664" w:hanging="454"/>
              <w:rPr>
                <w:rFonts w:ascii="HG丸ｺﾞｼｯｸM-PRO" w:hAnsi="HG丸ｺﾞｼｯｸM-PRO"/>
                <w:sz w:val="21"/>
              </w:rPr>
            </w:pPr>
            <w:bookmarkStart w:id="218" w:name="_Toc351987308"/>
            <w:r w:rsidRPr="00775D12">
              <w:rPr>
                <w:rFonts w:ascii="HG丸ｺﾞｼｯｸM-PRO" w:hAnsi="HG丸ｺﾞｼｯｸM-PRO" w:hint="eastAsia"/>
                <w:sz w:val="21"/>
              </w:rPr>
              <w:t>給水量は以下の条件から計算すること。</w:t>
            </w:r>
            <w:bookmarkEnd w:id="218"/>
          </w:p>
          <w:p w14:paraId="19096C55" w14:textId="77777777" w:rsidR="005576FF" w:rsidRPr="00775D12" w:rsidRDefault="005576FF" w:rsidP="00775D12">
            <w:pPr>
              <w:pStyle w:val="18"/>
              <w:numPr>
                <w:ilvl w:val="0"/>
                <w:numId w:val="155"/>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運営事業者運転職員</w:t>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t>[　]</w:t>
            </w:r>
            <w:r w:rsidRPr="00775D12">
              <w:rPr>
                <w:rFonts w:ascii="HG丸ｺﾞｼｯｸM-PRO" w:hAnsi="HG丸ｺﾞｼｯｸM-PRO" w:hint="eastAsia"/>
                <w:sz w:val="21"/>
              </w:rPr>
              <w:t>Ｌ</w:t>
            </w:r>
            <w:r w:rsidRPr="00775D12">
              <w:rPr>
                <w:rFonts w:ascii="HG丸ｺﾞｼｯｸM-PRO" w:hAnsi="HG丸ｺﾞｼｯｸM-PRO"/>
                <w:sz w:val="21"/>
              </w:rPr>
              <w:t>/</w:t>
            </w:r>
            <w:r w:rsidRPr="00775D12">
              <w:rPr>
                <w:rFonts w:ascii="HG丸ｺﾞｼｯｸM-PRO" w:hAnsi="HG丸ｺﾞｼｯｸM-PRO" w:hint="eastAsia"/>
                <w:sz w:val="21"/>
              </w:rPr>
              <w:t>人・日（組合職員13人</w:t>
            </w:r>
            <w:r w:rsidRPr="00775D12">
              <w:rPr>
                <w:rFonts w:ascii="HG丸ｺﾞｼｯｸM-PRO" w:hAnsi="HG丸ｺﾞｼｯｸM-PRO"/>
                <w:sz w:val="21"/>
              </w:rPr>
              <w:t>+</w:t>
            </w:r>
            <w:r w:rsidRPr="00775D12">
              <w:rPr>
                <w:rFonts w:ascii="HG丸ｺﾞｼｯｸM-PRO" w:hAnsi="HG丸ｺﾞｼｯｸM-PRO" w:hint="eastAsia"/>
                <w:sz w:val="21"/>
              </w:rPr>
              <w:t>提案人数）</w:t>
            </w:r>
          </w:p>
          <w:p w14:paraId="198DA730" w14:textId="77777777" w:rsidR="005576FF" w:rsidRPr="00775D12" w:rsidRDefault="005576FF" w:rsidP="00775D12">
            <w:pPr>
              <w:pStyle w:val="18"/>
              <w:numPr>
                <w:ilvl w:val="0"/>
                <w:numId w:val="155"/>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組合職員</w:t>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t>[　]</w:t>
            </w:r>
            <w:r w:rsidRPr="00775D12">
              <w:rPr>
                <w:rFonts w:ascii="HG丸ｺﾞｼｯｸM-PRO" w:hAnsi="HG丸ｺﾞｼｯｸM-PRO" w:hint="eastAsia"/>
                <w:sz w:val="21"/>
              </w:rPr>
              <w:t>Ｌ</w:t>
            </w:r>
            <w:r w:rsidRPr="00775D12">
              <w:rPr>
                <w:rFonts w:ascii="HG丸ｺﾞｼｯｸM-PRO" w:hAnsi="HG丸ｺﾞｼｯｸM-PRO"/>
                <w:sz w:val="21"/>
              </w:rPr>
              <w:t>/</w:t>
            </w:r>
            <w:r w:rsidRPr="00775D12">
              <w:rPr>
                <w:rFonts w:ascii="HG丸ｺﾞｼｯｸM-PRO" w:hAnsi="HG丸ｺﾞｼｯｸM-PRO" w:hint="eastAsia"/>
                <w:sz w:val="21"/>
              </w:rPr>
              <w:t>人・日（</w:t>
            </w:r>
            <w:r w:rsidRPr="00775D12">
              <w:rPr>
                <w:rFonts w:ascii="HG丸ｺﾞｼｯｸM-PRO" w:hAnsi="HG丸ｺﾞｼｯｸM-PRO"/>
                <w:sz w:val="21"/>
              </w:rPr>
              <w:t>8</w:t>
            </w:r>
            <w:r w:rsidRPr="00775D12">
              <w:rPr>
                <w:rFonts w:ascii="HG丸ｺﾞｼｯｸM-PRO" w:hAnsi="HG丸ｺﾞｼｯｸM-PRO" w:hint="eastAsia"/>
                <w:sz w:val="21"/>
              </w:rPr>
              <w:t>人）</w:t>
            </w:r>
          </w:p>
          <w:p w14:paraId="6A5399A7" w14:textId="77777777" w:rsidR="005576FF" w:rsidRPr="00775D12" w:rsidRDefault="005576FF" w:rsidP="00775D12">
            <w:pPr>
              <w:pStyle w:val="18"/>
              <w:numPr>
                <w:ilvl w:val="0"/>
                <w:numId w:val="155"/>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見学者</w:t>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t>[　]</w:t>
            </w:r>
            <w:r w:rsidRPr="00775D12">
              <w:rPr>
                <w:rFonts w:ascii="HG丸ｺﾞｼｯｸM-PRO" w:hAnsi="HG丸ｺﾞｼｯｸM-PRO" w:hint="eastAsia"/>
                <w:sz w:val="21"/>
              </w:rPr>
              <w:t>Ｌ</w:t>
            </w:r>
            <w:r w:rsidRPr="00775D12">
              <w:rPr>
                <w:rFonts w:ascii="HG丸ｺﾞｼｯｸM-PRO" w:hAnsi="HG丸ｺﾞｼｯｸM-PRO"/>
                <w:sz w:val="21"/>
              </w:rPr>
              <w:t>/</w:t>
            </w:r>
            <w:r w:rsidRPr="00775D12">
              <w:rPr>
                <w:rFonts w:ascii="HG丸ｺﾞｼｯｸM-PRO" w:hAnsi="HG丸ｺﾞｼｯｸM-PRO" w:hint="eastAsia"/>
                <w:sz w:val="21"/>
              </w:rPr>
              <w:t>人・日（</w:t>
            </w:r>
            <w:r w:rsidRPr="00775D12">
              <w:rPr>
                <w:rFonts w:ascii="HG丸ｺﾞｼｯｸM-PRO" w:hAnsi="HG丸ｺﾞｼｯｸM-PRO"/>
                <w:sz w:val="21"/>
              </w:rPr>
              <w:t>100</w:t>
            </w:r>
            <w:r w:rsidRPr="00775D12">
              <w:rPr>
                <w:rFonts w:ascii="HG丸ｺﾞｼｯｸM-PRO" w:hAnsi="HG丸ｺﾞｼｯｸM-PRO" w:hint="eastAsia"/>
                <w:sz w:val="21"/>
              </w:rPr>
              <w:t>人）</w:t>
            </w:r>
          </w:p>
          <w:p w14:paraId="243A84DF" w14:textId="77777777" w:rsidR="005576FF" w:rsidRPr="00775D12" w:rsidRDefault="005576FF" w:rsidP="00775D12">
            <w:pPr>
              <w:pStyle w:val="18"/>
              <w:numPr>
                <w:ilvl w:val="0"/>
                <w:numId w:val="155"/>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プラント給水</w:t>
            </w:r>
          </w:p>
          <w:p w14:paraId="74081362" w14:textId="0745C69D" w:rsidR="005576FF" w:rsidRPr="00775D12" w:rsidRDefault="005576FF" w:rsidP="00775D12">
            <w:pPr>
              <w:pStyle w:val="a"/>
              <w:numPr>
                <w:ilvl w:val="0"/>
                <w:numId w:val="157"/>
              </w:numPr>
              <w:rPr>
                <w:rFonts w:ascii="HG丸ｺﾞｼｯｸM-PRO" w:hAnsi="HG丸ｺﾞｼｯｸM-PRO"/>
                <w:sz w:val="21"/>
              </w:rPr>
            </w:pPr>
            <w:r w:rsidRPr="00775D12">
              <w:rPr>
                <w:rFonts w:ascii="HG丸ｺﾞｼｯｸM-PRO" w:hAnsi="HG丸ｺﾞｼｯｸM-PRO" w:hint="eastAsia"/>
                <w:sz w:val="21"/>
              </w:rPr>
              <w:t xml:space="preserve">プラットホーム散水量　</w:t>
            </w:r>
            <w:r w:rsidRPr="00775D12">
              <w:rPr>
                <w:rFonts w:ascii="HG丸ｺﾞｼｯｸM-PRO" w:hAnsi="HG丸ｺﾞｼｯｸM-PRO"/>
                <w:sz w:val="21"/>
              </w:rPr>
              <w:tab/>
            </w:r>
            <w:r w:rsidRPr="00775D12">
              <w:rPr>
                <w:rFonts w:ascii="HG丸ｺﾞｼｯｸM-PRO" w:hAnsi="HG丸ｺﾞｼｯｸM-PRO"/>
                <w:sz w:val="21"/>
              </w:rPr>
              <w:tab/>
            </w:r>
            <w:r w:rsidR="00075EEE" w:rsidRPr="00075EEE">
              <w:rPr>
                <w:rFonts w:ascii="HG丸ｺﾞｼｯｸM-PRO" w:hAnsi="HG丸ｺﾞｼｯｸM-PRO"/>
                <w:sz w:val="21"/>
              </w:rPr>
              <w:tab/>
            </w:r>
            <w:r w:rsidRPr="00775D12">
              <w:rPr>
                <w:rFonts w:ascii="HG丸ｺﾞｼｯｸM-PRO" w:hAnsi="HG丸ｺﾞｼｯｸM-PRO"/>
                <w:sz w:val="21"/>
              </w:rPr>
              <w:t>[　]</w:t>
            </w:r>
            <w:r w:rsidRPr="00775D12">
              <w:rPr>
                <w:rFonts w:ascii="HG丸ｺﾞｼｯｸM-PRO" w:hAnsi="HG丸ｺﾞｼｯｸM-PRO" w:hint="eastAsia"/>
                <w:sz w:val="21"/>
              </w:rPr>
              <w:t>Ｌ</w:t>
            </w:r>
            <w:r w:rsidRPr="00775D12">
              <w:rPr>
                <w:rFonts w:ascii="HG丸ｺﾞｼｯｸM-PRO" w:hAnsi="HG丸ｺﾞｼｯｸM-PRO"/>
                <w:sz w:val="21"/>
              </w:rPr>
              <w:t>/ m</w:t>
            </w:r>
            <w:r w:rsidRPr="00775D12">
              <w:rPr>
                <w:rFonts w:ascii="HG丸ｺﾞｼｯｸM-PRO" w:hAnsi="HG丸ｺﾞｼｯｸM-PRO"/>
                <w:sz w:val="21"/>
                <w:vertAlign w:val="superscript"/>
              </w:rPr>
              <w:t>2</w:t>
            </w:r>
            <w:r w:rsidRPr="00775D12">
              <w:rPr>
                <w:rFonts w:ascii="HG丸ｺﾞｼｯｸM-PRO" w:hAnsi="HG丸ｺﾞｼｯｸM-PRO" w:hint="eastAsia"/>
                <w:sz w:val="21"/>
              </w:rPr>
              <w:t>・日（高圧洗浄用、通常水栓）</w:t>
            </w:r>
          </w:p>
          <w:p w14:paraId="376F0189" w14:textId="1519D423" w:rsidR="005576FF" w:rsidRPr="00775D12" w:rsidRDefault="005576FF" w:rsidP="00775D12">
            <w:pPr>
              <w:pStyle w:val="a"/>
              <w:numPr>
                <w:ilvl w:val="0"/>
                <w:numId w:val="157"/>
              </w:numPr>
              <w:rPr>
                <w:rFonts w:ascii="HG丸ｺﾞｼｯｸM-PRO" w:hAnsi="HG丸ｺﾞｼｯｸM-PRO"/>
                <w:sz w:val="21"/>
              </w:rPr>
            </w:pPr>
            <w:r w:rsidRPr="00775D12">
              <w:rPr>
                <w:rFonts w:ascii="HG丸ｺﾞｼｯｸM-PRO" w:hAnsi="HG丸ｺﾞｼｯｸM-PRO" w:hint="eastAsia"/>
                <w:sz w:val="21"/>
              </w:rPr>
              <w:t>炉室、ホッパステージ散水量</w:t>
            </w:r>
            <w:r w:rsidRPr="00775D12">
              <w:rPr>
                <w:rFonts w:ascii="HG丸ｺﾞｼｯｸM-PRO" w:hAnsi="HG丸ｺﾞｼｯｸM-PRO"/>
                <w:sz w:val="21"/>
              </w:rPr>
              <w:tab/>
            </w:r>
            <w:r w:rsidRPr="00775D12">
              <w:rPr>
                <w:rFonts w:ascii="HG丸ｺﾞｼｯｸM-PRO" w:hAnsi="HG丸ｺﾞｼｯｸM-PRO"/>
                <w:sz w:val="21"/>
              </w:rPr>
              <w:tab/>
              <w:t>[　]</w:t>
            </w:r>
            <w:r w:rsidRPr="00775D12">
              <w:rPr>
                <w:rFonts w:ascii="HG丸ｺﾞｼｯｸM-PRO" w:hAnsi="HG丸ｺﾞｼｯｸM-PRO" w:hint="eastAsia"/>
                <w:sz w:val="21"/>
              </w:rPr>
              <w:t>Ｌ</w:t>
            </w:r>
            <w:r w:rsidRPr="00775D12">
              <w:rPr>
                <w:rFonts w:ascii="HG丸ｺﾞｼｯｸM-PRO" w:hAnsi="HG丸ｺﾞｼｯｸM-PRO"/>
                <w:sz w:val="21"/>
              </w:rPr>
              <w:t>/ m</w:t>
            </w:r>
            <w:r w:rsidRPr="00775D12">
              <w:rPr>
                <w:rFonts w:ascii="HG丸ｺﾞｼｯｸM-PRO" w:hAnsi="HG丸ｺﾞｼｯｸM-PRO"/>
                <w:sz w:val="21"/>
                <w:vertAlign w:val="superscript"/>
              </w:rPr>
              <w:t>2</w:t>
            </w:r>
            <w:r w:rsidRPr="00775D12">
              <w:rPr>
                <w:rFonts w:ascii="HG丸ｺﾞｼｯｸM-PRO" w:hAnsi="HG丸ｺﾞｼｯｸM-PRO" w:hint="eastAsia"/>
                <w:sz w:val="21"/>
              </w:rPr>
              <w:t>・日（通常水栓）</w:t>
            </w:r>
          </w:p>
        </w:tc>
        <w:tc>
          <w:tcPr>
            <w:tcW w:w="9462" w:type="dxa"/>
            <w:shd w:val="clear" w:color="auto" w:fill="auto"/>
          </w:tcPr>
          <w:p w14:paraId="389ABC36"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23333C7C"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191477A3" w14:textId="77777777" w:rsidTr="00B26F69">
        <w:trPr>
          <w:trHeight w:val="352"/>
          <w:jc w:val="center"/>
        </w:trPr>
        <w:tc>
          <w:tcPr>
            <w:tcW w:w="10455" w:type="dxa"/>
            <w:shd w:val="clear" w:color="auto" w:fill="auto"/>
          </w:tcPr>
          <w:p w14:paraId="6B411A51" w14:textId="60408C52" w:rsidR="005576FF" w:rsidRPr="00775D12" w:rsidRDefault="005576FF" w:rsidP="00775D12">
            <w:pPr>
              <w:pStyle w:val="1d"/>
              <w:numPr>
                <w:ilvl w:val="3"/>
                <w:numId w:val="153"/>
              </w:numPr>
              <w:tabs>
                <w:tab w:val="num" w:pos="360"/>
              </w:tabs>
              <w:spacing w:line="240" w:lineRule="auto"/>
              <w:ind w:left="420" w:hangingChars="200" w:hanging="420"/>
              <w:rPr>
                <w:sz w:val="21"/>
                <w:szCs w:val="21"/>
              </w:rPr>
            </w:pPr>
            <w:bookmarkStart w:id="219" w:name="_Toc351987310"/>
            <w:bookmarkStart w:id="220" w:name="_Ref354179118"/>
            <w:bookmarkStart w:id="221" w:name="_Ref354179145"/>
            <w:r w:rsidRPr="00775D12">
              <w:rPr>
                <w:rFonts w:hint="eastAsia"/>
                <w:sz w:val="21"/>
                <w:szCs w:val="21"/>
              </w:rPr>
              <w:t>衛生器具設備工事</w:t>
            </w:r>
            <w:bookmarkEnd w:id="219"/>
            <w:bookmarkEnd w:id="220"/>
            <w:bookmarkEnd w:id="221"/>
          </w:p>
          <w:p w14:paraId="3B9B7A5B" w14:textId="77777777" w:rsidR="005576FF" w:rsidRPr="00775D12" w:rsidRDefault="005576FF" w:rsidP="00775D12">
            <w:pPr>
              <w:pStyle w:val="1b"/>
              <w:numPr>
                <w:ilvl w:val="4"/>
                <w:numId w:val="153"/>
              </w:numPr>
              <w:tabs>
                <w:tab w:val="num" w:pos="360"/>
              </w:tabs>
              <w:ind w:leftChars="100" w:left="664" w:hanging="454"/>
              <w:rPr>
                <w:rFonts w:ascii="HG丸ｺﾞｼｯｸM-PRO" w:hAnsi="HG丸ｺﾞｼｯｸM-PRO"/>
                <w:sz w:val="21"/>
              </w:rPr>
            </w:pPr>
            <w:bookmarkStart w:id="222" w:name="_Toc351987312"/>
            <w:r w:rsidRPr="00775D12">
              <w:rPr>
                <w:rFonts w:ascii="HG丸ｺﾞｼｯｸM-PRO" w:hAnsi="HG丸ｺﾞｼｯｸM-PRO" w:hint="eastAsia"/>
                <w:sz w:val="21"/>
              </w:rPr>
              <w:t>男女別及び多目的トイレを適切に計画すること。</w:t>
            </w:r>
            <w:bookmarkEnd w:id="222"/>
            <w:r w:rsidRPr="00775D12">
              <w:rPr>
                <w:rFonts w:ascii="HG丸ｺﾞｼｯｸM-PRO" w:hAnsi="HG丸ｺﾞｼｯｸM-PRO" w:hint="eastAsia"/>
                <w:sz w:val="21"/>
              </w:rPr>
              <w:t>利用者数に対して適正な便器数を計画し、算定根拠を</w:t>
            </w:r>
            <w:r w:rsidRPr="00775D12">
              <w:rPr>
                <w:rFonts w:ascii="HG丸ｺﾞｼｯｸM-PRO" w:hAnsi="HG丸ｺﾞｼｯｸM-PRO" w:hint="eastAsia"/>
                <w:sz w:val="21"/>
              </w:rPr>
              <w:lastRenderedPageBreak/>
              <w:t>記載すること。</w:t>
            </w:r>
          </w:p>
          <w:p w14:paraId="56B1C24F" w14:textId="77777777" w:rsidR="005576FF" w:rsidRPr="00775D12" w:rsidRDefault="005576FF" w:rsidP="00775D12">
            <w:pPr>
              <w:pStyle w:val="1b"/>
              <w:numPr>
                <w:ilvl w:val="4"/>
                <w:numId w:val="153"/>
              </w:numPr>
              <w:tabs>
                <w:tab w:val="num" w:pos="360"/>
              </w:tabs>
              <w:ind w:leftChars="100" w:left="664" w:hanging="454"/>
              <w:rPr>
                <w:rFonts w:ascii="HG丸ｺﾞｼｯｸM-PRO" w:hAnsi="HG丸ｺﾞｼｯｸM-PRO"/>
                <w:sz w:val="21"/>
              </w:rPr>
            </w:pPr>
            <w:r w:rsidRPr="00775D12">
              <w:rPr>
                <w:rFonts w:ascii="HG丸ｺﾞｼｯｸM-PRO" w:hAnsi="HG丸ｺﾞｼｯｸM-PRO" w:hint="eastAsia"/>
                <w:sz w:val="21"/>
              </w:rPr>
              <w:t>衛生設備の仕様は下記のとおりとする。</w:t>
            </w:r>
          </w:p>
          <w:p w14:paraId="7C7834F3" w14:textId="77777777" w:rsidR="005576FF" w:rsidRPr="00775D12" w:rsidRDefault="005576FF" w:rsidP="00775D12">
            <w:pPr>
              <w:pStyle w:val="18"/>
              <w:numPr>
                <w:ilvl w:val="0"/>
                <w:numId w:val="156"/>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sz w:val="21"/>
                <w:shd w:val="clear" w:color="auto" w:fill="FFFFFF"/>
              </w:rPr>
              <w:t xml:space="preserve"> </w:t>
            </w:r>
            <w:r w:rsidRPr="00775D12">
              <w:rPr>
                <w:rFonts w:ascii="HG丸ｺﾞｼｯｸM-PRO" w:hAnsi="HG丸ｺﾞｼｯｸM-PRO" w:hint="eastAsia"/>
                <w:sz w:val="21"/>
              </w:rPr>
              <w:t>便所の手洗いは自動水栓とすること。</w:t>
            </w:r>
          </w:p>
          <w:p w14:paraId="2A944FD4" w14:textId="77777777" w:rsidR="005576FF" w:rsidRPr="00775D12" w:rsidRDefault="005576FF" w:rsidP="00775D12">
            <w:pPr>
              <w:pStyle w:val="18"/>
              <w:numPr>
                <w:ilvl w:val="0"/>
                <w:numId w:val="156"/>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洋式便器は温水洗浄便座とし、消音設備を設けること。</w:t>
            </w:r>
          </w:p>
          <w:p w14:paraId="16C7541B" w14:textId="77777777" w:rsidR="005576FF" w:rsidRPr="00775D12" w:rsidRDefault="005576FF" w:rsidP="00775D12">
            <w:pPr>
              <w:pStyle w:val="18"/>
              <w:numPr>
                <w:ilvl w:val="0"/>
                <w:numId w:val="156"/>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多目的トイレ及び小便器は自動洗浄センサー付きとすること。</w:t>
            </w:r>
          </w:p>
          <w:p w14:paraId="62426089" w14:textId="1AEBEE07" w:rsidR="005576FF" w:rsidRPr="00775D12" w:rsidRDefault="005576FF" w:rsidP="00775D12">
            <w:pPr>
              <w:pStyle w:val="18"/>
              <w:numPr>
                <w:ilvl w:val="0"/>
                <w:numId w:val="156"/>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浴室の水栓はサーモスタット付き水栓（シャワー付き）とする。</w:t>
            </w:r>
          </w:p>
        </w:tc>
        <w:tc>
          <w:tcPr>
            <w:tcW w:w="9462" w:type="dxa"/>
            <w:shd w:val="clear" w:color="auto" w:fill="auto"/>
          </w:tcPr>
          <w:p w14:paraId="277E56AA"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34CF8B01"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0CB06F71" w14:textId="77777777" w:rsidTr="00B26F69">
        <w:trPr>
          <w:trHeight w:val="352"/>
          <w:jc w:val="center"/>
        </w:trPr>
        <w:tc>
          <w:tcPr>
            <w:tcW w:w="10455" w:type="dxa"/>
            <w:shd w:val="clear" w:color="auto" w:fill="auto"/>
          </w:tcPr>
          <w:p w14:paraId="01F84186" w14:textId="5FB827D8" w:rsidR="005576FF" w:rsidRPr="00775D12" w:rsidRDefault="005576FF" w:rsidP="00775D12">
            <w:pPr>
              <w:pStyle w:val="1d"/>
              <w:numPr>
                <w:ilvl w:val="3"/>
                <w:numId w:val="153"/>
              </w:numPr>
              <w:tabs>
                <w:tab w:val="num" w:pos="360"/>
              </w:tabs>
              <w:spacing w:line="240" w:lineRule="auto"/>
              <w:ind w:left="420" w:hangingChars="200" w:hanging="420"/>
              <w:rPr>
                <w:sz w:val="21"/>
                <w:szCs w:val="21"/>
              </w:rPr>
            </w:pPr>
            <w:bookmarkStart w:id="223" w:name="_Toc343551359"/>
            <w:bookmarkStart w:id="224" w:name="_Toc351987313"/>
            <w:r w:rsidRPr="00775D12">
              <w:rPr>
                <w:rFonts w:hint="eastAsia"/>
                <w:sz w:val="21"/>
                <w:szCs w:val="21"/>
              </w:rPr>
              <w:t>消火設備工事</w:t>
            </w:r>
            <w:bookmarkEnd w:id="223"/>
            <w:bookmarkEnd w:id="224"/>
          </w:p>
          <w:p w14:paraId="1C491BE3" w14:textId="68173591" w:rsidR="005576FF" w:rsidRPr="00775D12" w:rsidRDefault="005576FF" w:rsidP="00775D12">
            <w:pPr>
              <w:pStyle w:val="afff7"/>
              <w:tabs>
                <w:tab w:val="left" w:pos="2982"/>
              </w:tabs>
              <w:spacing w:line="240" w:lineRule="auto"/>
              <w:ind w:left="315" w:firstLine="210"/>
              <w:rPr>
                <w:rFonts w:ascii="HG丸ｺﾞｼｯｸM-PRO" w:hAnsi="HG丸ｺﾞｼｯｸM-PRO"/>
                <w:szCs w:val="21"/>
              </w:rPr>
            </w:pPr>
            <w:r w:rsidRPr="00775D12">
              <w:rPr>
                <w:rFonts w:ascii="HG丸ｺﾞｼｯｸM-PRO" w:hAnsi="HG丸ｺﾞｼｯｸM-PRO" w:hint="eastAsia"/>
                <w:szCs w:val="21"/>
              </w:rPr>
              <w:t>消防署と協議のうえ、消防法規、条例などを遵守した消火設備を設けること。</w:t>
            </w:r>
          </w:p>
        </w:tc>
        <w:tc>
          <w:tcPr>
            <w:tcW w:w="9462" w:type="dxa"/>
            <w:shd w:val="clear" w:color="auto" w:fill="auto"/>
          </w:tcPr>
          <w:p w14:paraId="3BBF8298"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3D01E4B9"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1D10FCDB" w14:textId="77777777" w:rsidTr="00B26F69">
        <w:trPr>
          <w:trHeight w:val="352"/>
          <w:jc w:val="center"/>
        </w:trPr>
        <w:tc>
          <w:tcPr>
            <w:tcW w:w="10455" w:type="dxa"/>
            <w:shd w:val="clear" w:color="auto" w:fill="auto"/>
          </w:tcPr>
          <w:p w14:paraId="699F69EB" w14:textId="0EE3753C" w:rsidR="005576FF" w:rsidRPr="00775D12" w:rsidRDefault="005576FF" w:rsidP="00775D12">
            <w:pPr>
              <w:pStyle w:val="1d"/>
              <w:numPr>
                <w:ilvl w:val="3"/>
                <w:numId w:val="153"/>
              </w:numPr>
              <w:tabs>
                <w:tab w:val="num" w:pos="360"/>
              </w:tabs>
              <w:spacing w:line="240" w:lineRule="auto"/>
              <w:ind w:left="420" w:hangingChars="200" w:hanging="420"/>
              <w:rPr>
                <w:sz w:val="21"/>
                <w:szCs w:val="21"/>
              </w:rPr>
            </w:pPr>
            <w:bookmarkStart w:id="225" w:name="_Toc343551360"/>
            <w:bookmarkStart w:id="226" w:name="_Toc351987314"/>
            <w:r w:rsidRPr="00775D12">
              <w:rPr>
                <w:rFonts w:hint="eastAsia"/>
                <w:sz w:val="21"/>
                <w:szCs w:val="21"/>
              </w:rPr>
              <w:t>給湯設備工事</w:t>
            </w:r>
            <w:bookmarkEnd w:id="225"/>
            <w:bookmarkEnd w:id="226"/>
          </w:p>
          <w:p w14:paraId="23AF5C0D" w14:textId="77777777" w:rsidR="005576FF" w:rsidRPr="00775D12" w:rsidRDefault="005576FF" w:rsidP="00775D12">
            <w:pPr>
              <w:pStyle w:val="1b"/>
              <w:numPr>
                <w:ilvl w:val="4"/>
                <w:numId w:val="153"/>
              </w:numPr>
              <w:tabs>
                <w:tab w:val="num" w:pos="360"/>
              </w:tabs>
              <w:ind w:leftChars="100" w:left="664" w:hanging="454"/>
              <w:rPr>
                <w:rFonts w:ascii="HG丸ｺﾞｼｯｸM-PRO" w:hAnsi="HG丸ｺﾞｼｯｸM-PRO"/>
                <w:sz w:val="21"/>
              </w:rPr>
            </w:pPr>
            <w:bookmarkStart w:id="227" w:name="_Toc351987315"/>
            <w:r w:rsidRPr="00775D12">
              <w:rPr>
                <w:rFonts w:ascii="HG丸ｺﾞｼｯｸM-PRO" w:hAnsi="HG丸ｺﾞｼｯｸM-PRO" w:hint="eastAsia"/>
                <w:sz w:val="21"/>
              </w:rPr>
              <w:t>給湯室、浴室、便所の手洗い他必要な箇所に給湯設備を設けること。</w:t>
            </w:r>
            <w:bookmarkStart w:id="228" w:name="_Toc351987316"/>
            <w:bookmarkEnd w:id="227"/>
          </w:p>
          <w:p w14:paraId="63AC7CD2" w14:textId="5D6EF043" w:rsidR="005576FF" w:rsidRPr="00775D12" w:rsidRDefault="005576FF" w:rsidP="00775D12">
            <w:pPr>
              <w:pStyle w:val="1b"/>
              <w:numPr>
                <w:ilvl w:val="4"/>
                <w:numId w:val="153"/>
              </w:numPr>
              <w:tabs>
                <w:tab w:val="num" w:pos="360"/>
              </w:tabs>
              <w:ind w:leftChars="100" w:left="550"/>
              <w:rPr>
                <w:rFonts w:ascii="HG丸ｺﾞｼｯｸM-PRO" w:hAnsi="HG丸ｺﾞｼｯｸM-PRO"/>
                <w:sz w:val="21"/>
              </w:rPr>
            </w:pPr>
            <w:r w:rsidRPr="00775D12">
              <w:rPr>
                <w:rFonts w:ascii="HG丸ｺﾞｼｯｸM-PRO" w:hAnsi="HG丸ｺﾞｼｯｸM-PRO" w:hint="eastAsia"/>
                <w:sz w:val="21"/>
              </w:rPr>
              <w:t>給湯は余熱利用設備による温水を原則とし、利便性、経済性、維持管理性等を総合的に勘案して設定すること。</w:t>
            </w:r>
            <w:bookmarkEnd w:id="228"/>
          </w:p>
        </w:tc>
        <w:tc>
          <w:tcPr>
            <w:tcW w:w="9462" w:type="dxa"/>
            <w:shd w:val="clear" w:color="auto" w:fill="auto"/>
          </w:tcPr>
          <w:p w14:paraId="6B3D70A2"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2F16E9B8"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4A8F22E6" w14:textId="77777777" w:rsidTr="00B26F69">
        <w:trPr>
          <w:trHeight w:val="352"/>
          <w:jc w:val="center"/>
        </w:trPr>
        <w:tc>
          <w:tcPr>
            <w:tcW w:w="10455" w:type="dxa"/>
            <w:shd w:val="clear" w:color="auto" w:fill="auto"/>
          </w:tcPr>
          <w:p w14:paraId="0982F825" w14:textId="18E68835" w:rsidR="005576FF" w:rsidRPr="00775D12" w:rsidRDefault="005576FF" w:rsidP="00775D12">
            <w:pPr>
              <w:pStyle w:val="1d"/>
              <w:numPr>
                <w:ilvl w:val="3"/>
                <w:numId w:val="153"/>
              </w:numPr>
              <w:tabs>
                <w:tab w:val="num" w:pos="360"/>
              </w:tabs>
              <w:spacing w:line="240" w:lineRule="auto"/>
              <w:ind w:left="420" w:hangingChars="200" w:hanging="420"/>
              <w:rPr>
                <w:sz w:val="21"/>
                <w:szCs w:val="21"/>
              </w:rPr>
            </w:pPr>
            <w:bookmarkStart w:id="229" w:name="_Toc343551361"/>
            <w:bookmarkStart w:id="230" w:name="_Toc351987318"/>
            <w:r w:rsidRPr="00775D12">
              <w:rPr>
                <w:rFonts w:hint="eastAsia"/>
                <w:sz w:val="21"/>
                <w:szCs w:val="21"/>
              </w:rPr>
              <w:t>エレベーター設備工事</w:t>
            </w:r>
            <w:bookmarkEnd w:id="229"/>
            <w:bookmarkEnd w:id="230"/>
          </w:p>
          <w:p w14:paraId="00764E88" w14:textId="77777777" w:rsidR="005576FF" w:rsidRPr="00775D12" w:rsidRDefault="005576FF" w:rsidP="00775D12">
            <w:pPr>
              <w:pStyle w:val="1b"/>
              <w:numPr>
                <w:ilvl w:val="4"/>
                <w:numId w:val="153"/>
              </w:numPr>
              <w:tabs>
                <w:tab w:val="num" w:pos="360"/>
              </w:tabs>
              <w:ind w:leftChars="100" w:left="664" w:hanging="454"/>
              <w:rPr>
                <w:rFonts w:ascii="HG丸ｺﾞｼｯｸM-PRO" w:hAnsi="HG丸ｺﾞｼｯｸM-PRO"/>
                <w:sz w:val="21"/>
              </w:rPr>
            </w:pPr>
            <w:bookmarkStart w:id="231" w:name="_Toc351987319"/>
            <w:r w:rsidRPr="00775D12">
              <w:rPr>
                <w:rFonts w:ascii="HG丸ｺﾞｼｯｸM-PRO" w:hAnsi="HG丸ｺﾞｼｯｸM-PRO" w:hint="eastAsia"/>
                <w:sz w:val="21"/>
              </w:rPr>
              <w:t>工場棟には、見学者用と従業者用（組合職員及び運営事業者職員の利用するもの）を別々に必要数設けること。</w:t>
            </w:r>
            <w:bookmarkEnd w:id="231"/>
            <w:r w:rsidRPr="00775D12">
              <w:rPr>
                <w:rFonts w:ascii="HG丸ｺﾞｼｯｸM-PRO" w:hAnsi="HG丸ｺﾞｼｯｸM-PRO" w:hint="eastAsia"/>
                <w:sz w:val="21"/>
              </w:rPr>
              <w:t>管理棟については、見学者の利便性、快適性を考慮し、必要なエレベーターを設けること。</w:t>
            </w:r>
          </w:p>
          <w:p w14:paraId="55AF5587" w14:textId="77777777" w:rsidR="005576FF" w:rsidRPr="00775D12" w:rsidRDefault="005576FF" w:rsidP="00775D12">
            <w:pPr>
              <w:pStyle w:val="1b"/>
              <w:numPr>
                <w:ilvl w:val="4"/>
                <w:numId w:val="153"/>
              </w:numPr>
              <w:tabs>
                <w:tab w:val="num" w:pos="360"/>
              </w:tabs>
              <w:ind w:leftChars="100" w:left="664" w:hanging="454"/>
              <w:rPr>
                <w:rFonts w:ascii="HG丸ｺﾞｼｯｸM-PRO" w:hAnsi="HG丸ｺﾞｼｯｸM-PRO"/>
                <w:sz w:val="21"/>
              </w:rPr>
            </w:pPr>
            <w:bookmarkStart w:id="232" w:name="_Toc351987320"/>
            <w:r w:rsidRPr="00775D12">
              <w:rPr>
                <w:rFonts w:ascii="HG丸ｺﾞｼｯｸM-PRO" w:hAnsi="HG丸ｺﾞｼｯｸM-PRO" w:hint="eastAsia"/>
                <w:sz w:val="21"/>
              </w:rPr>
              <w:t>停電や地震等の災害時に対応できる機種とすること。</w:t>
            </w:r>
            <w:bookmarkEnd w:id="232"/>
          </w:p>
          <w:p w14:paraId="7C1746FC" w14:textId="04042C76" w:rsidR="005576FF" w:rsidRPr="00775D12" w:rsidRDefault="005576FF" w:rsidP="00775D12">
            <w:pPr>
              <w:pStyle w:val="1b"/>
              <w:numPr>
                <w:ilvl w:val="0"/>
                <w:numId w:val="0"/>
              </w:numPr>
              <w:ind w:left="650"/>
              <w:rPr>
                <w:rFonts w:ascii="HG丸ｺﾞｼｯｸM-PRO" w:hAnsi="HG丸ｺﾞｼｯｸM-PRO"/>
                <w:sz w:val="21"/>
              </w:rPr>
            </w:pPr>
            <w:r w:rsidRPr="00775D12">
              <w:rPr>
                <w:rFonts w:ascii="HG丸ｺﾞｼｯｸM-PRO" w:hAnsi="HG丸ｺﾞｼｯｸM-PRO" w:hint="eastAsia"/>
                <w:sz w:val="21"/>
              </w:rPr>
              <w:t>見学者動線上の昇降の必要な箇所には必ずエレベーターを設置し、見学者が利用するエレベーターは、愛知県人にやさしい街づくりの</w:t>
            </w:r>
            <w:r w:rsidRPr="00775D12">
              <w:rPr>
                <w:rFonts w:ascii="HG丸ｺﾞｼｯｸM-PRO" w:hAnsi="HG丸ｺﾞｼｯｸM-PRO" w:hint="eastAsia"/>
                <w:kern w:val="0"/>
                <w:sz w:val="21"/>
              </w:rPr>
              <w:t>推進に関する</w:t>
            </w:r>
            <w:r w:rsidRPr="00775D12">
              <w:rPr>
                <w:rFonts w:ascii="HG丸ｺﾞｼｯｸM-PRO" w:hAnsi="HG丸ｺﾞｼｯｸM-PRO" w:hint="eastAsia"/>
                <w:sz w:val="21"/>
              </w:rPr>
              <w:t>条例に準ずる仕様とすること。</w:t>
            </w:r>
          </w:p>
        </w:tc>
        <w:tc>
          <w:tcPr>
            <w:tcW w:w="9462" w:type="dxa"/>
            <w:shd w:val="clear" w:color="auto" w:fill="auto"/>
          </w:tcPr>
          <w:p w14:paraId="240B301A"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5C412757"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311AA181" w14:textId="77777777" w:rsidTr="00B26F69">
        <w:trPr>
          <w:trHeight w:val="352"/>
          <w:jc w:val="center"/>
        </w:trPr>
        <w:tc>
          <w:tcPr>
            <w:tcW w:w="10455" w:type="dxa"/>
            <w:shd w:val="clear" w:color="auto" w:fill="auto"/>
          </w:tcPr>
          <w:p w14:paraId="1F2DFC77" w14:textId="77777777" w:rsidR="005576FF" w:rsidRPr="00AD076A" w:rsidRDefault="005576FF" w:rsidP="00775D12">
            <w:pPr>
              <w:pStyle w:val="1d"/>
              <w:numPr>
                <w:ilvl w:val="3"/>
                <w:numId w:val="153"/>
              </w:numPr>
              <w:tabs>
                <w:tab w:val="num" w:pos="360"/>
              </w:tabs>
              <w:ind w:left="420" w:hangingChars="200" w:hanging="420"/>
              <w:rPr>
                <w:sz w:val="21"/>
                <w:szCs w:val="21"/>
              </w:rPr>
            </w:pPr>
            <w:bookmarkStart w:id="233" w:name="_Toc351987322"/>
            <w:r w:rsidRPr="00AD076A">
              <w:rPr>
                <w:rFonts w:hint="eastAsia"/>
                <w:sz w:val="21"/>
                <w:szCs w:val="21"/>
              </w:rPr>
              <w:t>配管工事</w:t>
            </w:r>
          </w:p>
          <w:bookmarkEnd w:id="233"/>
          <w:p w14:paraId="423B3659" w14:textId="77777777" w:rsidR="005576FF" w:rsidRPr="00AD076A" w:rsidRDefault="005576FF" w:rsidP="005576FF">
            <w:pPr>
              <w:pStyle w:val="1e"/>
              <w:ind w:left="105" w:firstLine="210"/>
              <w:rPr>
                <w:rFonts w:hAnsi="HG丸ｺﾞｼｯｸM-PRO"/>
                <w:sz w:val="21"/>
                <w:szCs w:val="21"/>
              </w:rPr>
            </w:pPr>
            <w:r w:rsidRPr="00AD076A">
              <w:rPr>
                <w:rFonts w:hAnsi="HG丸ｺﾞｼｯｸM-PRO" w:hint="eastAsia"/>
                <w:sz w:val="21"/>
                <w:szCs w:val="21"/>
              </w:rPr>
              <w:t>各設備の配管材質は、以下に示す材質を参考に流体、圧力、温度等に適した材質とすること。</w:t>
            </w:r>
          </w:p>
          <w:p w14:paraId="74A0DB5B" w14:textId="77777777" w:rsidR="005576FF" w:rsidRPr="00AD076A" w:rsidRDefault="005576FF" w:rsidP="005576FF">
            <w:pPr>
              <w:widowControl/>
              <w:tabs>
                <w:tab w:val="left" w:pos="2982"/>
              </w:tabs>
              <w:jc w:val="left"/>
              <w:rPr>
                <w:rFonts w:ascii="HG丸ｺﾞｼｯｸM-PRO" w:hAnsi="HG丸ｺﾞｼｯｸM-PRO"/>
                <w:szCs w:val="21"/>
              </w:rPr>
            </w:pPr>
          </w:p>
          <w:p w14:paraId="5A0C28E5" w14:textId="77777777" w:rsidR="005576FF" w:rsidRPr="00AD076A" w:rsidRDefault="005576FF" w:rsidP="005576FF">
            <w:pPr>
              <w:widowControl/>
              <w:ind w:leftChars="400" w:left="1050" w:hangingChars="100" w:hanging="210"/>
              <w:jc w:val="center"/>
              <w:rPr>
                <w:rFonts w:ascii="HG丸ｺﾞｼｯｸM-PRO" w:hAnsi="HG丸ｺﾞｼｯｸM-PRO"/>
                <w:szCs w:val="21"/>
              </w:rPr>
            </w:pPr>
            <w:r w:rsidRPr="00AD076A">
              <w:rPr>
                <w:rFonts w:ascii="HG丸ｺﾞｼｯｸM-PRO" w:hAnsi="HG丸ｺﾞｼｯｸM-PRO" w:hint="eastAsia"/>
                <w:szCs w:val="21"/>
              </w:rPr>
              <w:t>表 4-5　配管材質（参考）</w:t>
            </w:r>
          </w:p>
          <w:tbl>
            <w:tblPr>
              <w:tblW w:w="8956" w:type="dxa"/>
              <w:jc w:val="center"/>
              <w:tblCellMar>
                <w:left w:w="56" w:type="dxa"/>
                <w:right w:w="56" w:type="dxa"/>
              </w:tblCellMar>
              <w:tblLook w:val="0000" w:firstRow="0" w:lastRow="0" w:firstColumn="0" w:lastColumn="0" w:noHBand="0" w:noVBand="0"/>
            </w:tblPr>
            <w:tblGrid>
              <w:gridCol w:w="1444"/>
              <w:gridCol w:w="1073"/>
              <w:gridCol w:w="4110"/>
              <w:gridCol w:w="912"/>
              <w:gridCol w:w="1417"/>
            </w:tblGrid>
            <w:tr w:rsidR="005576FF" w:rsidRPr="00AD076A" w14:paraId="5A0EBF60" w14:textId="77777777" w:rsidTr="00775D12">
              <w:trPr>
                <w:cantSplit/>
                <w:trHeight w:val="543"/>
                <w:tblHeader/>
                <w:jc w:val="center"/>
              </w:trPr>
              <w:tc>
                <w:tcPr>
                  <w:tcW w:w="1444" w:type="dxa"/>
                  <w:tcBorders>
                    <w:top w:val="single" w:sz="4" w:space="0" w:color="auto"/>
                    <w:left w:val="single" w:sz="4" w:space="0" w:color="auto"/>
                    <w:bottom w:val="single" w:sz="4" w:space="0" w:color="auto"/>
                    <w:right w:val="nil"/>
                  </w:tcBorders>
                  <w:shd w:val="pct15" w:color="auto" w:fill="auto"/>
                  <w:vAlign w:val="center"/>
                </w:tcPr>
                <w:p w14:paraId="1F89B654" w14:textId="77777777" w:rsidR="005576FF" w:rsidRPr="00AD076A" w:rsidRDefault="005576FF" w:rsidP="005576FF">
                  <w:pPr>
                    <w:tabs>
                      <w:tab w:val="left" w:pos="2982"/>
                    </w:tabs>
                    <w:autoSpaceDE w:val="0"/>
                    <w:autoSpaceDN w:val="0"/>
                    <w:jc w:val="center"/>
                    <w:rPr>
                      <w:rFonts w:ascii="HG丸ｺﾞｼｯｸM-PRO" w:hAnsi="HG丸ｺﾞｼｯｸM-PRO"/>
                      <w:szCs w:val="21"/>
                    </w:rPr>
                  </w:pPr>
                  <w:r w:rsidRPr="00AD076A">
                    <w:rPr>
                      <w:rFonts w:ascii="HG丸ｺﾞｼｯｸM-PRO" w:hAnsi="HG丸ｺﾞｼｯｸM-PRO" w:cs="ＭＳ 明朝" w:hint="eastAsia"/>
                      <w:szCs w:val="21"/>
                    </w:rPr>
                    <w:t>種　別</w:t>
                  </w:r>
                </w:p>
              </w:tc>
              <w:tc>
                <w:tcPr>
                  <w:tcW w:w="1073" w:type="dxa"/>
                  <w:tcBorders>
                    <w:top w:val="single" w:sz="4" w:space="0" w:color="auto"/>
                    <w:left w:val="single" w:sz="4" w:space="0" w:color="auto"/>
                    <w:bottom w:val="single" w:sz="4" w:space="0" w:color="auto"/>
                    <w:right w:val="nil"/>
                  </w:tcBorders>
                  <w:shd w:val="pct15" w:color="auto" w:fill="auto"/>
                  <w:vAlign w:val="center"/>
                </w:tcPr>
                <w:p w14:paraId="012485E4" w14:textId="77777777" w:rsidR="005576FF" w:rsidRPr="00AD076A" w:rsidRDefault="005576FF" w:rsidP="005576FF">
                  <w:pPr>
                    <w:tabs>
                      <w:tab w:val="left" w:pos="2982"/>
                    </w:tabs>
                    <w:autoSpaceDE w:val="0"/>
                    <w:autoSpaceDN w:val="0"/>
                    <w:jc w:val="center"/>
                    <w:rPr>
                      <w:rFonts w:ascii="HG丸ｺﾞｼｯｸM-PRO" w:hAnsi="HG丸ｺﾞｼｯｸM-PRO"/>
                      <w:szCs w:val="21"/>
                    </w:rPr>
                  </w:pPr>
                  <w:r w:rsidRPr="00AD076A">
                    <w:rPr>
                      <w:rFonts w:ascii="HG丸ｺﾞｼｯｸM-PRO" w:hAnsi="HG丸ｺﾞｼｯｸM-PRO" w:cs="ＭＳ 明朝" w:hint="eastAsia"/>
                      <w:szCs w:val="21"/>
                    </w:rPr>
                    <w:t>区　分</w:t>
                  </w:r>
                </w:p>
              </w:tc>
              <w:tc>
                <w:tcPr>
                  <w:tcW w:w="4110" w:type="dxa"/>
                  <w:tcBorders>
                    <w:top w:val="single" w:sz="4" w:space="0" w:color="auto"/>
                    <w:left w:val="single" w:sz="4" w:space="0" w:color="auto"/>
                    <w:bottom w:val="single" w:sz="4" w:space="0" w:color="auto"/>
                    <w:right w:val="nil"/>
                  </w:tcBorders>
                  <w:shd w:val="pct15" w:color="auto" w:fill="auto"/>
                  <w:vAlign w:val="center"/>
                </w:tcPr>
                <w:p w14:paraId="71313957" w14:textId="77777777" w:rsidR="005576FF" w:rsidRPr="00AD076A" w:rsidRDefault="005576FF" w:rsidP="005576FF">
                  <w:pPr>
                    <w:tabs>
                      <w:tab w:val="left" w:pos="2982"/>
                    </w:tabs>
                    <w:autoSpaceDE w:val="0"/>
                    <w:autoSpaceDN w:val="0"/>
                    <w:jc w:val="center"/>
                    <w:rPr>
                      <w:rFonts w:ascii="HG丸ｺﾞｼｯｸM-PRO" w:hAnsi="HG丸ｺﾞｼｯｸM-PRO"/>
                      <w:szCs w:val="21"/>
                    </w:rPr>
                  </w:pPr>
                  <w:r w:rsidRPr="00AD076A">
                    <w:rPr>
                      <w:rFonts w:ascii="HG丸ｺﾞｼｯｸM-PRO" w:hAnsi="HG丸ｺﾞｼｯｸM-PRO" w:cs="ＭＳ 明朝" w:hint="eastAsia"/>
                      <w:spacing w:val="10"/>
                      <w:szCs w:val="21"/>
                    </w:rPr>
                    <w:t>材料名</w:t>
                  </w:r>
                </w:p>
              </w:tc>
              <w:tc>
                <w:tcPr>
                  <w:tcW w:w="912" w:type="dxa"/>
                  <w:tcBorders>
                    <w:top w:val="single" w:sz="4" w:space="0" w:color="auto"/>
                    <w:left w:val="single" w:sz="4" w:space="0" w:color="auto"/>
                    <w:bottom w:val="single" w:sz="4" w:space="0" w:color="auto"/>
                    <w:right w:val="nil"/>
                  </w:tcBorders>
                  <w:shd w:val="pct15" w:color="auto" w:fill="auto"/>
                  <w:vAlign w:val="center"/>
                </w:tcPr>
                <w:p w14:paraId="0871C3AF" w14:textId="77777777" w:rsidR="005576FF" w:rsidRPr="00AD076A" w:rsidRDefault="005576FF" w:rsidP="005576FF">
                  <w:pPr>
                    <w:tabs>
                      <w:tab w:val="left" w:pos="2982"/>
                    </w:tabs>
                    <w:autoSpaceDE w:val="0"/>
                    <w:autoSpaceDN w:val="0"/>
                    <w:jc w:val="center"/>
                    <w:rPr>
                      <w:rFonts w:ascii="HG丸ｺﾞｼｯｸM-PRO" w:hAnsi="HG丸ｺﾞｼｯｸM-PRO"/>
                      <w:szCs w:val="21"/>
                    </w:rPr>
                  </w:pPr>
                  <w:r w:rsidRPr="00AD076A">
                    <w:rPr>
                      <w:rFonts w:ascii="HG丸ｺﾞｼｯｸM-PRO" w:hAnsi="HG丸ｺﾞｼｯｸM-PRO" w:cs="ＭＳ 明朝" w:hint="eastAsia"/>
                      <w:szCs w:val="21"/>
                    </w:rPr>
                    <w:t>略　号</w:t>
                  </w:r>
                </w:p>
              </w:tc>
              <w:tc>
                <w:tcPr>
                  <w:tcW w:w="1417" w:type="dxa"/>
                  <w:tcBorders>
                    <w:top w:val="single" w:sz="4" w:space="0" w:color="auto"/>
                    <w:left w:val="single" w:sz="4" w:space="0" w:color="auto"/>
                    <w:bottom w:val="single" w:sz="4" w:space="0" w:color="auto"/>
                    <w:right w:val="single" w:sz="4" w:space="0" w:color="auto"/>
                  </w:tcBorders>
                  <w:shd w:val="pct15" w:color="auto" w:fill="auto"/>
                  <w:vAlign w:val="center"/>
                </w:tcPr>
                <w:p w14:paraId="0F6CC002" w14:textId="77777777" w:rsidR="005576FF" w:rsidRPr="00AD076A" w:rsidRDefault="005576FF" w:rsidP="005576FF">
                  <w:pPr>
                    <w:tabs>
                      <w:tab w:val="left" w:pos="2982"/>
                    </w:tabs>
                    <w:autoSpaceDE w:val="0"/>
                    <w:autoSpaceDN w:val="0"/>
                    <w:jc w:val="center"/>
                    <w:rPr>
                      <w:rFonts w:ascii="HG丸ｺﾞｼｯｸM-PRO" w:hAnsi="HG丸ｺﾞｼｯｸM-PRO"/>
                      <w:szCs w:val="21"/>
                    </w:rPr>
                  </w:pPr>
                  <w:r w:rsidRPr="00AD076A">
                    <w:rPr>
                      <w:rFonts w:ascii="HG丸ｺﾞｼｯｸM-PRO" w:hAnsi="HG丸ｺﾞｼｯｸM-PRO" w:cs="ＭＳ 明朝" w:hint="eastAsia"/>
                      <w:spacing w:val="12"/>
                      <w:szCs w:val="21"/>
                    </w:rPr>
                    <w:t>規格</w:t>
                  </w:r>
                </w:p>
              </w:tc>
            </w:tr>
            <w:tr w:rsidR="005576FF" w:rsidRPr="00AD076A" w14:paraId="02B1F864" w14:textId="77777777" w:rsidTr="00775D12">
              <w:trPr>
                <w:cantSplit/>
                <w:trHeight w:val="253"/>
                <w:jc w:val="center"/>
              </w:trPr>
              <w:tc>
                <w:tcPr>
                  <w:tcW w:w="1444" w:type="dxa"/>
                  <w:tcBorders>
                    <w:top w:val="nil"/>
                    <w:left w:val="single" w:sz="4" w:space="0" w:color="auto"/>
                    <w:bottom w:val="single" w:sz="4" w:space="0" w:color="auto"/>
                    <w:right w:val="nil"/>
                  </w:tcBorders>
                </w:tcPr>
                <w:p w14:paraId="02D0BDFD" w14:textId="77777777" w:rsidR="005576FF" w:rsidRPr="00AD076A" w:rsidRDefault="005576FF" w:rsidP="005576FF">
                  <w:pPr>
                    <w:tabs>
                      <w:tab w:val="left" w:pos="2982"/>
                    </w:tabs>
                    <w:autoSpaceDE w:val="0"/>
                    <w:autoSpaceDN w:val="0"/>
                    <w:rPr>
                      <w:rFonts w:ascii="HG丸ｺﾞｼｯｸM-PRO" w:hAnsi="HG丸ｺﾞｼｯｸM-PRO"/>
                      <w:szCs w:val="21"/>
                    </w:rPr>
                  </w:pPr>
                  <w:r w:rsidRPr="00AD076A">
                    <w:rPr>
                      <w:rFonts w:ascii="HG丸ｺﾞｼｯｸM-PRO" w:hAnsi="HG丸ｺﾞｼｯｸM-PRO" w:cs="ＭＳ 明朝" w:hint="eastAsia"/>
                      <w:szCs w:val="21"/>
                    </w:rPr>
                    <w:t>給水管</w:t>
                  </w:r>
                </w:p>
              </w:tc>
              <w:tc>
                <w:tcPr>
                  <w:tcW w:w="1073" w:type="dxa"/>
                  <w:tcBorders>
                    <w:top w:val="nil"/>
                    <w:left w:val="single" w:sz="4" w:space="0" w:color="auto"/>
                    <w:bottom w:val="single" w:sz="4" w:space="0" w:color="auto"/>
                    <w:right w:val="nil"/>
                  </w:tcBorders>
                </w:tcPr>
                <w:p w14:paraId="1D154CE8" w14:textId="77777777" w:rsidR="005576FF" w:rsidRPr="00AD076A" w:rsidRDefault="005576FF" w:rsidP="005576FF">
                  <w:pPr>
                    <w:tabs>
                      <w:tab w:val="left" w:pos="2982"/>
                    </w:tabs>
                    <w:autoSpaceDE w:val="0"/>
                    <w:autoSpaceDN w:val="0"/>
                    <w:rPr>
                      <w:rFonts w:ascii="HG丸ｺﾞｼｯｸM-PRO" w:hAnsi="HG丸ｺﾞｼｯｸM-PRO"/>
                      <w:szCs w:val="21"/>
                    </w:rPr>
                  </w:pPr>
                  <w:r w:rsidRPr="00AD076A">
                    <w:rPr>
                      <w:rFonts w:ascii="HG丸ｺﾞｼｯｸM-PRO" w:hAnsi="HG丸ｺﾞｼｯｸM-PRO" w:cs="ＭＳ 明朝" w:hint="eastAsia"/>
                      <w:szCs w:val="21"/>
                    </w:rPr>
                    <w:t>屋内埋設</w:t>
                  </w:r>
                </w:p>
              </w:tc>
              <w:tc>
                <w:tcPr>
                  <w:tcW w:w="4110" w:type="dxa"/>
                  <w:tcBorders>
                    <w:top w:val="nil"/>
                    <w:left w:val="single" w:sz="4" w:space="0" w:color="auto"/>
                    <w:bottom w:val="single" w:sz="4" w:space="0" w:color="auto"/>
                    <w:right w:val="nil"/>
                  </w:tcBorders>
                </w:tcPr>
                <w:p w14:paraId="55342A63" w14:textId="77777777" w:rsidR="005576FF" w:rsidRPr="00AD076A" w:rsidRDefault="005576FF" w:rsidP="005576FF">
                  <w:pPr>
                    <w:tabs>
                      <w:tab w:val="left" w:pos="2982"/>
                    </w:tabs>
                    <w:autoSpaceDE w:val="0"/>
                    <w:autoSpaceDN w:val="0"/>
                    <w:rPr>
                      <w:rFonts w:ascii="HG丸ｺﾞｼｯｸM-PRO" w:hAnsi="HG丸ｺﾞｼｯｸM-PRO" w:cs="ＭＳ 明朝"/>
                      <w:spacing w:val="10"/>
                      <w:szCs w:val="21"/>
                    </w:rPr>
                  </w:pPr>
                  <w:r w:rsidRPr="00AD076A">
                    <w:rPr>
                      <w:rFonts w:ascii="HG丸ｺﾞｼｯｸM-PRO" w:hAnsi="HG丸ｺﾞｼｯｸM-PRO" w:cs="ＭＳ 明朝" w:hint="eastAsia"/>
                      <w:spacing w:val="10"/>
                      <w:szCs w:val="21"/>
                    </w:rPr>
                    <w:t>水道用内外面塩化ビニルライニング鋼管</w:t>
                  </w:r>
                </w:p>
                <w:p w14:paraId="4D4AFB18" w14:textId="77777777" w:rsidR="005576FF" w:rsidRPr="00AD076A" w:rsidRDefault="005576FF" w:rsidP="005576FF">
                  <w:pPr>
                    <w:tabs>
                      <w:tab w:val="left" w:pos="2982"/>
                    </w:tabs>
                    <w:autoSpaceDE w:val="0"/>
                    <w:autoSpaceDN w:val="0"/>
                    <w:rPr>
                      <w:rFonts w:ascii="HG丸ｺﾞｼｯｸM-PRO" w:hAnsi="HG丸ｺﾞｼｯｸM-PRO"/>
                      <w:szCs w:val="21"/>
                    </w:rPr>
                  </w:pPr>
                  <w:r w:rsidRPr="00AD076A">
                    <w:rPr>
                      <w:rFonts w:ascii="HG丸ｺﾞｼｯｸM-PRO" w:hAnsi="HG丸ｺﾞｼｯｸM-PRO" w:cs="ＭＳ 明朝" w:hint="eastAsia"/>
                      <w:spacing w:val="10"/>
                      <w:szCs w:val="21"/>
                    </w:rPr>
                    <w:t>水道用硬質ポリ塩化ビニル管</w:t>
                  </w:r>
                </w:p>
              </w:tc>
              <w:tc>
                <w:tcPr>
                  <w:tcW w:w="912" w:type="dxa"/>
                  <w:tcBorders>
                    <w:top w:val="nil"/>
                    <w:left w:val="single" w:sz="4" w:space="0" w:color="auto"/>
                    <w:bottom w:val="single" w:sz="4" w:space="0" w:color="auto"/>
                    <w:right w:val="nil"/>
                  </w:tcBorders>
                </w:tcPr>
                <w:p w14:paraId="508FAD78" w14:textId="77777777" w:rsidR="005576FF" w:rsidRPr="00AD076A" w:rsidRDefault="005576FF" w:rsidP="005576FF">
                  <w:pPr>
                    <w:tabs>
                      <w:tab w:val="left" w:pos="2982"/>
                    </w:tabs>
                    <w:autoSpaceDE w:val="0"/>
                    <w:autoSpaceDN w:val="0"/>
                    <w:rPr>
                      <w:rFonts w:ascii="HG丸ｺﾞｼｯｸM-PRO" w:hAnsi="HG丸ｺﾞｼｯｸM-PRO" w:cs="ＭＳ 明朝"/>
                      <w:szCs w:val="21"/>
                    </w:rPr>
                  </w:pPr>
                  <w:r w:rsidRPr="00AD076A">
                    <w:rPr>
                      <w:rFonts w:ascii="HG丸ｺﾞｼｯｸM-PRO" w:hAnsi="HG丸ｺﾞｼｯｸM-PRO" w:cs="ＭＳ 明朝"/>
                      <w:szCs w:val="21"/>
                    </w:rPr>
                    <w:t>SGP-VD</w:t>
                  </w:r>
                </w:p>
                <w:p w14:paraId="32FEC80F" w14:textId="77777777" w:rsidR="005576FF" w:rsidRPr="00AD076A" w:rsidRDefault="005576FF" w:rsidP="005576FF">
                  <w:pPr>
                    <w:tabs>
                      <w:tab w:val="left" w:pos="2982"/>
                    </w:tabs>
                    <w:autoSpaceDE w:val="0"/>
                    <w:autoSpaceDN w:val="0"/>
                    <w:rPr>
                      <w:rFonts w:ascii="HG丸ｺﾞｼｯｸM-PRO" w:hAnsi="HG丸ｺﾞｼｯｸM-PRO" w:cs="ＭＳ 明朝"/>
                      <w:szCs w:val="21"/>
                    </w:rPr>
                  </w:pPr>
                </w:p>
                <w:p w14:paraId="734DBDC4" w14:textId="77777777" w:rsidR="005576FF" w:rsidRPr="00AD076A" w:rsidRDefault="005576FF" w:rsidP="005576FF">
                  <w:pPr>
                    <w:tabs>
                      <w:tab w:val="left" w:pos="2982"/>
                    </w:tabs>
                    <w:autoSpaceDE w:val="0"/>
                    <w:autoSpaceDN w:val="0"/>
                    <w:rPr>
                      <w:rFonts w:ascii="HG丸ｺﾞｼｯｸM-PRO" w:hAnsi="HG丸ｺﾞｼｯｸM-PRO" w:cs="ＭＳ 明朝"/>
                      <w:szCs w:val="21"/>
                    </w:rPr>
                  </w:pPr>
                  <w:r w:rsidRPr="00AD076A">
                    <w:rPr>
                      <w:rFonts w:ascii="HG丸ｺﾞｼｯｸM-PRO" w:hAnsi="HG丸ｺﾞｼｯｸM-PRO" w:cs="ＭＳ 明朝"/>
                      <w:szCs w:val="21"/>
                    </w:rPr>
                    <w:t>HIVP</w:t>
                  </w:r>
                </w:p>
              </w:tc>
              <w:tc>
                <w:tcPr>
                  <w:tcW w:w="1417" w:type="dxa"/>
                  <w:tcBorders>
                    <w:top w:val="nil"/>
                    <w:left w:val="single" w:sz="4" w:space="0" w:color="auto"/>
                    <w:bottom w:val="single" w:sz="4" w:space="0" w:color="auto"/>
                    <w:right w:val="single" w:sz="4" w:space="0" w:color="auto"/>
                  </w:tcBorders>
                </w:tcPr>
                <w:p w14:paraId="0875EBA3" w14:textId="77777777" w:rsidR="005576FF" w:rsidRPr="00AD076A" w:rsidRDefault="005576FF" w:rsidP="005576FF">
                  <w:pPr>
                    <w:tabs>
                      <w:tab w:val="left" w:pos="2982"/>
                    </w:tabs>
                    <w:autoSpaceDE w:val="0"/>
                    <w:autoSpaceDN w:val="0"/>
                    <w:rPr>
                      <w:rFonts w:ascii="HG丸ｺﾞｼｯｸM-PRO" w:hAnsi="HG丸ｺﾞｼｯｸM-PRO"/>
                      <w:spacing w:val="12"/>
                      <w:szCs w:val="21"/>
                    </w:rPr>
                  </w:pPr>
                  <w:r w:rsidRPr="00AD076A">
                    <w:rPr>
                      <w:rFonts w:ascii="HG丸ｺﾞｼｯｸM-PRO" w:hAnsi="HG丸ｺﾞｼｯｸM-PRO" w:cs="ＭＳ 明朝"/>
                      <w:spacing w:val="12"/>
                      <w:szCs w:val="21"/>
                    </w:rPr>
                    <w:t>JWWA-K-116</w:t>
                  </w:r>
                </w:p>
                <w:p w14:paraId="2EDD8131" w14:textId="77777777" w:rsidR="005576FF" w:rsidRPr="00AD076A" w:rsidRDefault="005576FF" w:rsidP="005576FF">
                  <w:pPr>
                    <w:tabs>
                      <w:tab w:val="left" w:pos="2982"/>
                    </w:tabs>
                    <w:autoSpaceDE w:val="0"/>
                    <w:autoSpaceDN w:val="0"/>
                    <w:rPr>
                      <w:rFonts w:ascii="HG丸ｺﾞｼｯｸM-PRO" w:hAnsi="HG丸ｺﾞｼｯｸM-PRO"/>
                      <w:szCs w:val="21"/>
                    </w:rPr>
                  </w:pPr>
                  <w:r w:rsidRPr="00AD076A">
                    <w:rPr>
                      <w:rFonts w:ascii="HG丸ｺﾞｼｯｸM-PRO" w:hAnsi="HG丸ｺﾞｼｯｸM-PRO" w:cs="ＭＳ 明朝"/>
                      <w:spacing w:val="12"/>
                      <w:szCs w:val="21"/>
                    </w:rPr>
                    <w:t>JIS-K-6742</w:t>
                  </w:r>
                </w:p>
              </w:tc>
            </w:tr>
            <w:tr w:rsidR="005576FF" w:rsidRPr="00AD076A" w14:paraId="64D7A605" w14:textId="77777777" w:rsidTr="00775D12">
              <w:trPr>
                <w:cantSplit/>
                <w:trHeight w:val="243"/>
                <w:jc w:val="center"/>
              </w:trPr>
              <w:tc>
                <w:tcPr>
                  <w:tcW w:w="1444" w:type="dxa"/>
                  <w:tcBorders>
                    <w:top w:val="nil"/>
                    <w:left w:val="single" w:sz="4" w:space="0" w:color="auto"/>
                    <w:bottom w:val="single" w:sz="4" w:space="0" w:color="auto"/>
                    <w:right w:val="nil"/>
                  </w:tcBorders>
                </w:tcPr>
                <w:p w14:paraId="0092C1AA" w14:textId="77777777" w:rsidR="005576FF" w:rsidRPr="00AD076A" w:rsidRDefault="005576FF" w:rsidP="005576FF">
                  <w:pPr>
                    <w:tabs>
                      <w:tab w:val="left" w:pos="2982"/>
                    </w:tabs>
                    <w:autoSpaceDE w:val="0"/>
                    <w:autoSpaceDN w:val="0"/>
                    <w:rPr>
                      <w:rFonts w:ascii="HG丸ｺﾞｼｯｸM-PRO" w:hAnsi="HG丸ｺﾞｼｯｸM-PRO"/>
                      <w:szCs w:val="21"/>
                    </w:rPr>
                  </w:pPr>
                  <w:r w:rsidRPr="00AD076A">
                    <w:rPr>
                      <w:rFonts w:ascii="HG丸ｺﾞｼｯｸM-PRO" w:hAnsi="HG丸ｺﾞｼｯｸM-PRO" w:cs="ＭＳ 明朝" w:hint="eastAsia"/>
                      <w:szCs w:val="21"/>
                    </w:rPr>
                    <w:t>給水管</w:t>
                  </w:r>
                </w:p>
              </w:tc>
              <w:tc>
                <w:tcPr>
                  <w:tcW w:w="1073" w:type="dxa"/>
                  <w:tcBorders>
                    <w:top w:val="nil"/>
                    <w:left w:val="single" w:sz="4" w:space="0" w:color="auto"/>
                    <w:bottom w:val="single" w:sz="4" w:space="0" w:color="auto"/>
                    <w:right w:val="nil"/>
                  </w:tcBorders>
                </w:tcPr>
                <w:p w14:paraId="191C461E" w14:textId="77777777" w:rsidR="005576FF" w:rsidRPr="00AD076A" w:rsidRDefault="005576FF" w:rsidP="005576FF">
                  <w:pPr>
                    <w:tabs>
                      <w:tab w:val="left" w:pos="2982"/>
                    </w:tabs>
                    <w:autoSpaceDE w:val="0"/>
                    <w:autoSpaceDN w:val="0"/>
                    <w:rPr>
                      <w:rFonts w:ascii="HG丸ｺﾞｼｯｸM-PRO" w:hAnsi="HG丸ｺﾞｼｯｸM-PRO"/>
                      <w:szCs w:val="21"/>
                    </w:rPr>
                  </w:pPr>
                  <w:r w:rsidRPr="00AD076A">
                    <w:rPr>
                      <w:rFonts w:ascii="HG丸ｺﾞｼｯｸM-PRO" w:hAnsi="HG丸ｺﾞｼｯｸM-PRO" w:cs="ＭＳ 明朝" w:hint="eastAsia"/>
                      <w:szCs w:val="21"/>
                    </w:rPr>
                    <w:t>屋内一般</w:t>
                  </w:r>
                </w:p>
              </w:tc>
              <w:tc>
                <w:tcPr>
                  <w:tcW w:w="4110" w:type="dxa"/>
                  <w:tcBorders>
                    <w:top w:val="nil"/>
                    <w:left w:val="single" w:sz="4" w:space="0" w:color="auto"/>
                    <w:bottom w:val="single" w:sz="4" w:space="0" w:color="auto"/>
                    <w:right w:val="nil"/>
                  </w:tcBorders>
                </w:tcPr>
                <w:p w14:paraId="6CBAAF94" w14:textId="77777777" w:rsidR="005576FF" w:rsidRPr="00AD076A" w:rsidRDefault="005576FF" w:rsidP="005576FF">
                  <w:pPr>
                    <w:tabs>
                      <w:tab w:val="left" w:pos="2982"/>
                    </w:tabs>
                    <w:autoSpaceDE w:val="0"/>
                    <w:autoSpaceDN w:val="0"/>
                    <w:rPr>
                      <w:rFonts w:ascii="HG丸ｺﾞｼｯｸM-PRO" w:hAnsi="HG丸ｺﾞｼｯｸM-PRO"/>
                      <w:spacing w:val="10"/>
                      <w:szCs w:val="21"/>
                    </w:rPr>
                  </w:pPr>
                  <w:r w:rsidRPr="00AD076A">
                    <w:rPr>
                      <w:rFonts w:ascii="HG丸ｺﾞｼｯｸM-PRO" w:hAnsi="HG丸ｺﾞｼｯｸM-PRO" w:cs="ＭＳ 明朝" w:hint="eastAsia"/>
                      <w:spacing w:val="10"/>
                      <w:szCs w:val="21"/>
                    </w:rPr>
                    <w:t>水道用硬質塩化ビニルライニング鋼管</w:t>
                  </w:r>
                </w:p>
                <w:p w14:paraId="50EEA0CE" w14:textId="77777777" w:rsidR="005576FF" w:rsidRPr="00AD076A" w:rsidRDefault="005576FF" w:rsidP="005576FF">
                  <w:pPr>
                    <w:tabs>
                      <w:tab w:val="left" w:pos="2982"/>
                    </w:tabs>
                    <w:autoSpaceDE w:val="0"/>
                    <w:autoSpaceDN w:val="0"/>
                    <w:rPr>
                      <w:rFonts w:ascii="HG丸ｺﾞｼｯｸM-PRO" w:hAnsi="HG丸ｺﾞｼｯｸM-PRO"/>
                      <w:szCs w:val="21"/>
                    </w:rPr>
                  </w:pPr>
                </w:p>
              </w:tc>
              <w:tc>
                <w:tcPr>
                  <w:tcW w:w="912" w:type="dxa"/>
                  <w:tcBorders>
                    <w:top w:val="nil"/>
                    <w:left w:val="single" w:sz="4" w:space="0" w:color="auto"/>
                    <w:bottom w:val="single" w:sz="4" w:space="0" w:color="auto"/>
                    <w:right w:val="nil"/>
                  </w:tcBorders>
                </w:tcPr>
                <w:p w14:paraId="6D9BDB5F" w14:textId="77777777" w:rsidR="005576FF" w:rsidRPr="00AD076A" w:rsidRDefault="005576FF" w:rsidP="005576FF">
                  <w:pPr>
                    <w:tabs>
                      <w:tab w:val="left" w:pos="2982"/>
                    </w:tabs>
                    <w:autoSpaceDE w:val="0"/>
                    <w:autoSpaceDN w:val="0"/>
                    <w:rPr>
                      <w:rFonts w:ascii="HG丸ｺﾞｼｯｸM-PRO" w:hAnsi="HG丸ｺﾞｼｯｸM-PRO"/>
                      <w:szCs w:val="21"/>
                    </w:rPr>
                  </w:pPr>
                  <w:r w:rsidRPr="00AD076A">
                    <w:rPr>
                      <w:rFonts w:ascii="HG丸ｺﾞｼｯｸM-PRO" w:hAnsi="HG丸ｺﾞｼｯｸM-PRO" w:cs="ＭＳ 明朝"/>
                      <w:szCs w:val="21"/>
                    </w:rPr>
                    <w:t>SGP-VA</w:t>
                  </w:r>
                </w:p>
                <w:p w14:paraId="0F3BB1DE" w14:textId="77777777" w:rsidR="005576FF" w:rsidRPr="00AD076A" w:rsidRDefault="005576FF" w:rsidP="005576FF">
                  <w:pPr>
                    <w:tabs>
                      <w:tab w:val="left" w:pos="2982"/>
                    </w:tabs>
                    <w:autoSpaceDE w:val="0"/>
                    <w:autoSpaceDN w:val="0"/>
                    <w:rPr>
                      <w:rFonts w:ascii="HG丸ｺﾞｼｯｸM-PRO" w:hAnsi="HG丸ｺﾞｼｯｸM-PRO" w:cs="ＭＳ 明朝"/>
                      <w:szCs w:val="21"/>
                    </w:rPr>
                  </w:pPr>
                </w:p>
              </w:tc>
              <w:tc>
                <w:tcPr>
                  <w:tcW w:w="1417" w:type="dxa"/>
                  <w:tcBorders>
                    <w:top w:val="nil"/>
                    <w:left w:val="single" w:sz="4" w:space="0" w:color="auto"/>
                    <w:bottom w:val="single" w:sz="4" w:space="0" w:color="auto"/>
                    <w:right w:val="single" w:sz="4" w:space="0" w:color="auto"/>
                  </w:tcBorders>
                </w:tcPr>
                <w:p w14:paraId="002349EC" w14:textId="77777777" w:rsidR="005576FF" w:rsidRPr="00AD076A" w:rsidRDefault="005576FF" w:rsidP="005576FF">
                  <w:pPr>
                    <w:tabs>
                      <w:tab w:val="left" w:pos="2982"/>
                    </w:tabs>
                    <w:autoSpaceDE w:val="0"/>
                    <w:autoSpaceDN w:val="0"/>
                    <w:rPr>
                      <w:rFonts w:ascii="HG丸ｺﾞｼｯｸM-PRO" w:hAnsi="HG丸ｺﾞｼｯｸM-PRO"/>
                      <w:szCs w:val="21"/>
                    </w:rPr>
                  </w:pPr>
                  <w:r w:rsidRPr="00AD076A">
                    <w:rPr>
                      <w:rFonts w:ascii="HG丸ｺﾞｼｯｸM-PRO" w:hAnsi="HG丸ｺﾞｼｯｸM-PRO" w:cs="ＭＳ 明朝"/>
                      <w:spacing w:val="12"/>
                      <w:szCs w:val="21"/>
                    </w:rPr>
                    <w:t>JWWA-K-116</w:t>
                  </w:r>
                </w:p>
              </w:tc>
            </w:tr>
            <w:tr w:rsidR="005576FF" w:rsidRPr="00AD076A" w14:paraId="3BB3DE77" w14:textId="77777777" w:rsidTr="00775D12">
              <w:trPr>
                <w:cantSplit/>
                <w:trHeight w:val="356"/>
                <w:jc w:val="center"/>
              </w:trPr>
              <w:tc>
                <w:tcPr>
                  <w:tcW w:w="1444" w:type="dxa"/>
                  <w:tcBorders>
                    <w:top w:val="nil"/>
                    <w:left w:val="single" w:sz="4" w:space="0" w:color="auto"/>
                    <w:bottom w:val="single" w:sz="4" w:space="0" w:color="auto"/>
                    <w:right w:val="nil"/>
                  </w:tcBorders>
                </w:tcPr>
                <w:p w14:paraId="4008EC01" w14:textId="77777777" w:rsidR="005576FF" w:rsidRPr="00AD076A" w:rsidRDefault="005576FF" w:rsidP="005576FF">
                  <w:pPr>
                    <w:tabs>
                      <w:tab w:val="left" w:pos="2982"/>
                    </w:tabs>
                    <w:autoSpaceDE w:val="0"/>
                    <w:autoSpaceDN w:val="0"/>
                    <w:rPr>
                      <w:rFonts w:ascii="HG丸ｺﾞｼｯｸM-PRO" w:hAnsi="HG丸ｺﾞｼｯｸM-PRO"/>
                      <w:szCs w:val="21"/>
                    </w:rPr>
                  </w:pPr>
                  <w:r w:rsidRPr="00AD076A">
                    <w:rPr>
                      <w:rFonts w:ascii="HG丸ｺﾞｼｯｸM-PRO" w:hAnsi="HG丸ｺﾞｼｯｸM-PRO" w:cs="ＭＳ 明朝" w:hint="eastAsia"/>
                      <w:szCs w:val="21"/>
                    </w:rPr>
                    <w:t>給水管</w:t>
                  </w:r>
                </w:p>
              </w:tc>
              <w:tc>
                <w:tcPr>
                  <w:tcW w:w="1073" w:type="dxa"/>
                  <w:tcBorders>
                    <w:top w:val="nil"/>
                    <w:left w:val="single" w:sz="4" w:space="0" w:color="auto"/>
                    <w:bottom w:val="single" w:sz="4" w:space="0" w:color="auto"/>
                    <w:right w:val="nil"/>
                  </w:tcBorders>
                </w:tcPr>
                <w:p w14:paraId="3152B097" w14:textId="77777777" w:rsidR="005576FF" w:rsidRPr="00AD076A" w:rsidRDefault="005576FF" w:rsidP="005576FF">
                  <w:pPr>
                    <w:tabs>
                      <w:tab w:val="left" w:pos="2982"/>
                    </w:tabs>
                    <w:autoSpaceDE w:val="0"/>
                    <w:autoSpaceDN w:val="0"/>
                    <w:rPr>
                      <w:rFonts w:ascii="HG丸ｺﾞｼｯｸM-PRO" w:hAnsi="HG丸ｺﾞｼｯｸM-PRO"/>
                      <w:szCs w:val="21"/>
                    </w:rPr>
                  </w:pPr>
                  <w:r w:rsidRPr="00AD076A">
                    <w:rPr>
                      <w:rFonts w:ascii="HG丸ｺﾞｼｯｸM-PRO" w:hAnsi="HG丸ｺﾞｼｯｸM-PRO" w:cs="ＭＳ 明朝" w:hint="eastAsia"/>
                      <w:szCs w:val="21"/>
                    </w:rPr>
                    <w:t>屋外</w:t>
                  </w:r>
                </w:p>
              </w:tc>
              <w:tc>
                <w:tcPr>
                  <w:tcW w:w="4110" w:type="dxa"/>
                  <w:tcBorders>
                    <w:top w:val="nil"/>
                    <w:left w:val="single" w:sz="4" w:space="0" w:color="auto"/>
                    <w:bottom w:val="single" w:sz="4" w:space="0" w:color="auto"/>
                    <w:right w:val="nil"/>
                  </w:tcBorders>
                </w:tcPr>
                <w:p w14:paraId="4C4D5C9C" w14:textId="77777777" w:rsidR="005576FF" w:rsidRPr="00AD076A" w:rsidRDefault="005576FF" w:rsidP="005576FF">
                  <w:pPr>
                    <w:tabs>
                      <w:tab w:val="left" w:pos="2982"/>
                    </w:tabs>
                    <w:autoSpaceDE w:val="0"/>
                    <w:autoSpaceDN w:val="0"/>
                    <w:rPr>
                      <w:rFonts w:ascii="HG丸ｺﾞｼｯｸM-PRO" w:hAnsi="HG丸ｺﾞｼｯｸM-PRO" w:cs="ＭＳ 明朝"/>
                      <w:spacing w:val="10"/>
                      <w:szCs w:val="21"/>
                    </w:rPr>
                  </w:pPr>
                  <w:r w:rsidRPr="00AD076A">
                    <w:rPr>
                      <w:rFonts w:ascii="HG丸ｺﾞｼｯｸM-PRO" w:hAnsi="HG丸ｺﾞｼｯｸM-PRO" w:cs="ＭＳ 明朝" w:hint="eastAsia"/>
                      <w:spacing w:val="10"/>
                      <w:szCs w:val="21"/>
                    </w:rPr>
                    <w:t>水道用内外面塩化ビニルライニング鋼管</w:t>
                  </w:r>
                </w:p>
                <w:p w14:paraId="4EE698A6" w14:textId="77777777" w:rsidR="005576FF" w:rsidRPr="00AD076A" w:rsidRDefault="005576FF" w:rsidP="005576FF">
                  <w:pPr>
                    <w:tabs>
                      <w:tab w:val="left" w:pos="2982"/>
                    </w:tabs>
                    <w:autoSpaceDE w:val="0"/>
                    <w:autoSpaceDN w:val="0"/>
                    <w:rPr>
                      <w:rFonts w:ascii="HG丸ｺﾞｼｯｸM-PRO" w:hAnsi="HG丸ｺﾞｼｯｸM-PRO"/>
                      <w:szCs w:val="21"/>
                    </w:rPr>
                  </w:pPr>
                  <w:r w:rsidRPr="00AD076A">
                    <w:rPr>
                      <w:rFonts w:ascii="HG丸ｺﾞｼｯｸM-PRO" w:hAnsi="HG丸ｺﾞｼｯｸM-PRO" w:cs="ＭＳ 明朝" w:hint="eastAsia"/>
                      <w:spacing w:val="10"/>
                      <w:szCs w:val="21"/>
                    </w:rPr>
                    <w:t>水道用硬質ポリ塩化ビニル管</w:t>
                  </w:r>
                </w:p>
              </w:tc>
              <w:tc>
                <w:tcPr>
                  <w:tcW w:w="912" w:type="dxa"/>
                  <w:tcBorders>
                    <w:top w:val="nil"/>
                    <w:left w:val="single" w:sz="4" w:space="0" w:color="auto"/>
                    <w:bottom w:val="single" w:sz="4" w:space="0" w:color="auto"/>
                    <w:right w:val="nil"/>
                  </w:tcBorders>
                </w:tcPr>
                <w:p w14:paraId="7F7AF92F" w14:textId="77777777" w:rsidR="005576FF" w:rsidRPr="00AD076A" w:rsidRDefault="005576FF" w:rsidP="005576FF">
                  <w:pPr>
                    <w:tabs>
                      <w:tab w:val="left" w:pos="2982"/>
                    </w:tabs>
                    <w:autoSpaceDE w:val="0"/>
                    <w:autoSpaceDN w:val="0"/>
                    <w:rPr>
                      <w:rFonts w:ascii="HG丸ｺﾞｼｯｸM-PRO" w:hAnsi="HG丸ｺﾞｼｯｸM-PRO" w:cs="ＭＳ 明朝"/>
                      <w:szCs w:val="21"/>
                    </w:rPr>
                  </w:pPr>
                  <w:r w:rsidRPr="00AD076A">
                    <w:rPr>
                      <w:rFonts w:ascii="HG丸ｺﾞｼｯｸM-PRO" w:hAnsi="HG丸ｺﾞｼｯｸM-PRO" w:cs="ＭＳ 明朝"/>
                      <w:szCs w:val="21"/>
                    </w:rPr>
                    <w:t>SGP-VD</w:t>
                  </w:r>
                </w:p>
                <w:p w14:paraId="2BB67AF5" w14:textId="77777777" w:rsidR="005576FF" w:rsidRPr="00AD076A" w:rsidRDefault="005576FF" w:rsidP="005576FF">
                  <w:pPr>
                    <w:tabs>
                      <w:tab w:val="left" w:pos="2982"/>
                    </w:tabs>
                    <w:autoSpaceDE w:val="0"/>
                    <w:autoSpaceDN w:val="0"/>
                    <w:rPr>
                      <w:rFonts w:ascii="HG丸ｺﾞｼｯｸM-PRO" w:hAnsi="HG丸ｺﾞｼｯｸM-PRO" w:cs="ＭＳ 明朝"/>
                      <w:szCs w:val="21"/>
                    </w:rPr>
                  </w:pPr>
                </w:p>
                <w:p w14:paraId="1297DEA6" w14:textId="77777777" w:rsidR="005576FF" w:rsidRPr="00AD076A" w:rsidRDefault="005576FF" w:rsidP="005576FF">
                  <w:pPr>
                    <w:tabs>
                      <w:tab w:val="left" w:pos="2982"/>
                    </w:tabs>
                    <w:autoSpaceDE w:val="0"/>
                    <w:autoSpaceDN w:val="0"/>
                    <w:rPr>
                      <w:rFonts w:ascii="HG丸ｺﾞｼｯｸM-PRO" w:hAnsi="HG丸ｺﾞｼｯｸM-PRO" w:cs="ＭＳ 明朝"/>
                      <w:szCs w:val="21"/>
                    </w:rPr>
                  </w:pPr>
                  <w:r w:rsidRPr="00AD076A">
                    <w:rPr>
                      <w:rFonts w:ascii="HG丸ｺﾞｼｯｸM-PRO" w:hAnsi="HG丸ｺﾞｼｯｸM-PRO" w:cs="ＭＳ 明朝"/>
                      <w:szCs w:val="21"/>
                    </w:rPr>
                    <w:t>HIVP</w:t>
                  </w:r>
                </w:p>
              </w:tc>
              <w:tc>
                <w:tcPr>
                  <w:tcW w:w="1417" w:type="dxa"/>
                  <w:tcBorders>
                    <w:top w:val="nil"/>
                    <w:left w:val="single" w:sz="4" w:space="0" w:color="auto"/>
                    <w:bottom w:val="single" w:sz="4" w:space="0" w:color="auto"/>
                    <w:right w:val="single" w:sz="4" w:space="0" w:color="auto"/>
                  </w:tcBorders>
                </w:tcPr>
                <w:p w14:paraId="67455161" w14:textId="77777777" w:rsidR="005576FF" w:rsidRPr="00AD076A" w:rsidRDefault="005576FF" w:rsidP="005576FF">
                  <w:pPr>
                    <w:tabs>
                      <w:tab w:val="left" w:pos="2982"/>
                    </w:tabs>
                    <w:autoSpaceDE w:val="0"/>
                    <w:autoSpaceDN w:val="0"/>
                    <w:rPr>
                      <w:rFonts w:ascii="HG丸ｺﾞｼｯｸM-PRO" w:hAnsi="HG丸ｺﾞｼｯｸM-PRO"/>
                      <w:spacing w:val="12"/>
                      <w:szCs w:val="21"/>
                    </w:rPr>
                  </w:pPr>
                  <w:r w:rsidRPr="00AD076A">
                    <w:rPr>
                      <w:rFonts w:ascii="HG丸ｺﾞｼｯｸM-PRO" w:hAnsi="HG丸ｺﾞｼｯｸM-PRO" w:cs="ＭＳ 明朝"/>
                      <w:spacing w:val="12"/>
                      <w:szCs w:val="21"/>
                    </w:rPr>
                    <w:t>JWWA-K-116</w:t>
                  </w:r>
                </w:p>
                <w:p w14:paraId="694FF697" w14:textId="77777777" w:rsidR="005576FF" w:rsidRPr="00AD076A" w:rsidRDefault="005576FF" w:rsidP="005576FF">
                  <w:pPr>
                    <w:tabs>
                      <w:tab w:val="left" w:pos="2982"/>
                    </w:tabs>
                    <w:autoSpaceDE w:val="0"/>
                    <w:autoSpaceDN w:val="0"/>
                    <w:rPr>
                      <w:rFonts w:ascii="HG丸ｺﾞｼｯｸM-PRO" w:hAnsi="HG丸ｺﾞｼｯｸM-PRO"/>
                      <w:szCs w:val="21"/>
                    </w:rPr>
                  </w:pPr>
                  <w:r w:rsidRPr="00AD076A">
                    <w:rPr>
                      <w:rFonts w:ascii="HG丸ｺﾞｼｯｸM-PRO" w:hAnsi="HG丸ｺﾞｼｯｸM-PRO" w:cs="ＭＳ 明朝"/>
                      <w:spacing w:val="12"/>
                      <w:szCs w:val="21"/>
                    </w:rPr>
                    <w:t>JIS-K-6742</w:t>
                  </w:r>
                </w:p>
              </w:tc>
            </w:tr>
            <w:tr w:rsidR="005576FF" w:rsidRPr="00AD076A" w14:paraId="694F3C69" w14:textId="77777777" w:rsidTr="00775D12">
              <w:trPr>
                <w:cantSplit/>
                <w:trHeight w:val="189"/>
                <w:jc w:val="center"/>
              </w:trPr>
              <w:tc>
                <w:tcPr>
                  <w:tcW w:w="1444" w:type="dxa"/>
                  <w:tcBorders>
                    <w:top w:val="nil"/>
                    <w:left w:val="single" w:sz="4" w:space="0" w:color="auto"/>
                    <w:bottom w:val="single" w:sz="4" w:space="0" w:color="auto"/>
                    <w:right w:val="nil"/>
                  </w:tcBorders>
                </w:tcPr>
                <w:p w14:paraId="7E6A4C60" w14:textId="77777777" w:rsidR="005576FF" w:rsidRPr="00AD076A" w:rsidRDefault="005576FF" w:rsidP="005576FF">
                  <w:pPr>
                    <w:tabs>
                      <w:tab w:val="left" w:pos="2982"/>
                    </w:tabs>
                    <w:autoSpaceDE w:val="0"/>
                    <w:autoSpaceDN w:val="0"/>
                    <w:rPr>
                      <w:rFonts w:ascii="HG丸ｺﾞｼｯｸM-PRO" w:hAnsi="HG丸ｺﾞｼｯｸM-PRO" w:cs="ＭＳ 明朝"/>
                      <w:szCs w:val="21"/>
                    </w:rPr>
                  </w:pPr>
                  <w:r w:rsidRPr="00AD076A">
                    <w:rPr>
                      <w:rFonts w:ascii="HG丸ｺﾞｼｯｸM-PRO" w:hAnsi="HG丸ｺﾞｼｯｸM-PRO" w:cs="ＭＳ 明朝" w:hint="eastAsia"/>
                      <w:szCs w:val="21"/>
                    </w:rPr>
                    <w:t>給湯管</w:t>
                  </w:r>
                </w:p>
                <w:p w14:paraId="4F00F436" w14:textId="77777777" w:rsidR="005576FF" w:rsidRPr="00AD076A" w:rsidRDefault="005576FF" w:rsidP="005576FF">
                  <w:pPr>
                    <w:tabs>
                      <w:tab w:val="left" w:pos="2982"/>
                    </w:tabs>
                    <w:autoSpaceDE w:val="0"/>
                    <w:autoSpaceDN w:val="0"/>
                    <w:rPr>
                      <w:rFonts w:ascii="HG丸ｺﾞｼｯｸM-PRO" w:hAnsi="HG丸ｺﾞｼｯｸM-PRO"/>
                      <w:szCs w:val="21"/>
                    </w:rPr>
                  </w:pPr>
                  <w:r w:rsidRPr="00AD076A">
                    <w:rPr>
                      <w:rFonts w:ascii="HG丸ｺﾞｼｯｸM-PRO" w:hAnsi="HG丸ｺﾞｼｯｸM-PRO" w:cs="ＭＳ 明朝" w:hint="eastAsia"/>
                      <w:szCs w:val="21"/>
                    </w:rPr>
                    <w:t>（一般）</w:t>
                  </w:r>
                </w:p>
              </w:tc>
              <w:tc>
                <w:tcPr>
                  <w:tcW w:w="1073" w:type="dxa"/>
                  <w:tcBorders>
                    <w:top w:val="nil"/>
                    <w:left w:val="single" w:sz="4" w:space="0" w:color="auto"/>
                    <w:bottom w:val="single" w:sz="4" w:space="0" w:color="auto"/>
                    <w:right w:val="nil"/>
                  </w:tcBorders>
                </w:tcPr>
                <w:p w14:paraId="72A5A6D6" w14:textId="77777777" w:rsidR="005576FF" w:rsidRPr="00AD076A" w:rsidRDefault="005576FF" w:rsidP="005576FF">
                  <w:pPr>
                    <w:tabs>
                      <w:tab w:val="left" w:pos="2982"/>
                    </w:tabs>
                    <w:autoSpaceDE w:val="0"/>
                    <w:autoSpaceDN w:val="0"/>
                    <w:rPr>
                      <w:rFonts w:ascii="HG丸ｺﾞｼｯｸM-PRO" w:hAnsi="HG丸ｺﾞｼｯｸM-PRO"/>
                      <w:szCs w:val="21"/>
                    </w:rPr>
                  </w:pPr>
                  <w:r w:rsidRPr="00AD076A">
                    <w:rPr>
                      <w:rFonts w:ascii="HG丸ｺﾞｼｯｸM-PRO" w:hAnsi="HG丸ｺﾞｼｯｸM-PRO" w:cs="ＭＳ 明朝" w:hint="eastAsia"/>
                      <w:szCs w:val="21"/>
                    </w:rPr>
                    <w:t>埋設</w:t>
                  </w:r>
                </w:p>
                <w:p w14:paraId="57FE5D2C" w14:textId="77777777" w:rsidR="005576FF" w:rsidRPr="00AD076A" w:rsidRDefault="005576FF" w:rsidP="005576FF">
                  <w:pPr>
                    <w:tabs>
                      <w:tab w:val="left" w:pos="2982"/>
                    </w:tabs>
                    <w:autoSpaceDE w:val="0"/>
                    <w:autoSpaceDN w:val="0"/>
                    <w:rPr>
                      <w:rFonts w:ascii="HG丸ｺﾞｼｯｸM-PRO" w:hAnsi="HG丸ｺﾞｼｯｸM-PRO"/>
                      <w:szCs w:val="21"/>
                    </w:rPr>
                  </w:pPr>
                  <w:r w:rsidRPr="00AD076A">
                    <w:rPr>
                      <w:rFonts w:ascii="HG丸ｺﾞｼｯｸM-PRO" w:hAnsi="HG丸ｺﾞｼｯｸM-PRO" w:cs="ＭＳ 明朝" w:hint="eastAsia"/>
                      <w:szCs w:val="21"/>
                    </w:rPr>
                    <w:t>その他</w:t>
                  </w:r>
                </w:p>
              </w:tc>
              <w:tc>
                <w:tcPr>
                  <w:tcW w:w="4110" w:type="dxa"/>
                  <w:tcBorders>
                    <w:top w:val="nil"/>
                    <w:left w:val="single" w:sz="4" w:space="0" w:color="auto"/>
                    <w:bottom w:val="single" w:sz="4" w:space="0" w:color="auto"/>
                    <w:right w:val="nil"/>
                  </w:tcBorders>
                </w:tcPr>
                <w:p w14:paraId="54493D85" w14:textId="77777777" w:rsidR="005576FF" w:rsidRPr="00AD076A" w:rsidRDefault="005576FF" w:rsidP="005576FF">
                  <w:pPr>
                    <w:tabs>
                      <w:tab w:val="left" w:pos="2982"/>
                    </w:tabs>
                    <w:autoSpaceDE w:val="0"/>
                    <w:autoSpaceDN w:val="0"/>
                    <w:rPr>
                      <w:rFonts w:ascii="HG丸ｺﾞｼｯｸM-PRO" w:hAnsi="HG丸ｺﾞｼｯｸM-PRO"/>
                      <w:spacing w:val="10"/>
                      <w:szCs w:val="21"/>
                    </w:rPr>
                  </w:pPr>
                  <w:r w:rsidRPr="00AD076A">
                    <w:rPr>
                      <w:rFonts w:ascii="HG丸ｺﾞｼｯｸM-PRO" w:hAnsi="HG丸ｺﾞｼｯｸM-PRO" w:cs="ＭＳ 明朝" w:hint="eastAsia"/>
                      <w:spacing w:val="10"/>
                      <w:szCs w:val="21"/>
                    </w:rPr>
                    <w:t>水道用耐熱性硬質塩化ビニルライニング鋼管</w:t>
                  </w:r>
                </w:p>
                <w:p w14:paraId="18C9FDAC" w14:textId="77777777" w:rsidR="005576FF" w:rsidRPr="00AD076A" w:rsidRDefault="005576FF" w:rsidP="005576FF">
                  <w:pPr>
                    <w:tabs>
                      <w:tab w:val="left" w:pos="2982"/>
                    </w:tabs>
                    <w:autoSpaceDE w:val="0"/>
                    <w:autoSpaceDN w:val="0"/>
                    <w:rPr>
                      <w:rFonts w:ascii="HG丸ｺﾞｼｯｸM-PRO" w:hAnsi="HG丸ｺﾞｼｯｸM-PRO"/>
                      <w:szCs w:val="21"/>
                    </w:rPr>
                  </w:pPr>
                  <w:r w:rsidRPr="00AD076A">
                    <w:rPr>
                      <w:rFonts w:ascii="HG丸ｺﾞｼｯｸM-PRO" w:hAnsi="HG丸ｺﾞｼｯｸM-PRO" w:cs="ＭＳ 明朝" w:hint="eastAsia"/>
                      <w:szCs w:val="21"/>
                    </w:rPr>
                    <w:t>ステンレス鋼鋼管</w:t>
                  </w:r>
                </w:p>
              </w:tc>
              <w:tc>
                <w:tcPr>
                  <w:tcW w:w="912" w:type="dxa"/>
                  <w:tcBorders>
                    <w:top w:val="nil"/>
                    <w:left w:val="single" w:sz="4" w:space="0" w:color="auto"/>
                    <w:bottom w:val="single" w:sz="4" w:space="0" w:color="auto"/>
                    <w:right w:val="nil"/>
                  </w:tcBorders>
                </w:tcPr>
                <w:p w14:paraId="1815679C" w14:textId="77777777" w:rsidR="005576FF" w:rsidRPr="00AD076A" w:rsidRDefault="005576FF" w:rsidP="005576FF">
                  <w:pPr>
                    <w:tabs>
                      <w:tab w:val="left" w:pos="2982"/>
                    </w:tabs>
                    <w:autoSpaceDE w:val="0"/>
                    <w:autoSpaceDN w:val="0"/>
                    <w:rPr>
                      <w:rFonts w:ascii="HG丸ｺﾞｼｯｸM-PRO" w:hAnsi="HG丸ｺﾞｼｯｸM-PRO"/>
                      <w:szCs w:val="21"/>
                    </w:rPr>
                  </w:pPr>
                  <w:r w:rsidRPr="00AD076A">
                    <w:rPr>
                      <w:rFonts w:ascii="HG丸ｺﾞｼｯｸM-PRO" w:hAnsi="HG丸ｺﾞｼｯｸM-PRO" w:cs="ＭＳ 明朝"/>
                      <w:szCs w:val="21"/>
                    </w:rPr>
                    <w:t>SGP-HVA</w:t>
                  </w:r>
                </w:p>
                <w:p w14:paraId="08348106" w14:textId="77777777" w:rsidR="005576FF" w:rsidRPr="00AD076A" w:rsidRDefault="005576FF" w:rsidP="005576FF">
                  <w:pPr>
                    <w:tabs>
                      <w:tab w:val="left" w:pos="2982"/>
                    </w:tabs>
                    <w:autoSpaceDE w:val="0"/>
                    <w:autoSpaceDN w:val="0"/>
                    <w:rPr>
                      <w:rFonts w:ascii="HG丸ｺﾞｼｯｸM-PRO" w:hAnsi="HG丸ｺﾞｼｯｸM-PRO"/>
                      <w:dstrike/>
                      <w:szCs w:val="21"/>
                    </w:rPr>
                  </w:pPr>
                  <w:r w:rsidRPr="00AD076A">
                    <w:rPr>
                      <w:rFonts w:ascii="HG丸ｺﾞｼｯｸM-PRO" w:hAnsi="HG丸ｺﾞｼｯｸM-PRO"/>
                      <w:szCs w:val="21"/>
                    </w:rPr>
                    <w:t>SUS</w:t>
                  </w:r>
                </w:p>
              </w:tc>
              <w:tc>
                <w:tcPr>
                  <w:tcW w:w="1417" w:type="dxa"/>
                  <w:tcBorders>
                    <w:top w:val="nil"/>
                    <w:left w:val="single" w:sz="4" w:space="0" w:color="auto"/>
                    <w:bottom w:val="single" w:sz="4" w:space="0" w:color="auto"/>
                    <w:right w:val="single" w:sz="4" w:space="0" w:color="auto"/>
                  </w:tcBorders>
                </w:tcPr>
                <w:p w14:paraId="6146833E" w14:textId="77777777" w:rsidR="005576FF" w:rsidRPr="00AD076A" w:rsidRDefault="005576FF" w:rsidP="005576FF">
                  <w:pPr>
                    <w:tabs>
                      <w:tab w:val="left" w:pos="2982"/>
                    </w:tabs>
                    <w:autoSpaceDE w:val="0"/>
                    <w:autoSpaceDN w:val="0"/>
                    <w:rPr>
                      <w:rFonts w:ascii="HG丸ｺﾞｼｯｸM-PRO" w:hAnsi="HG丸ｺﾞｼｯｸM-PRO" w:cs="ＭＳ 明朝"/>
                      <w:spacing w:val="12"/>
                      <w:szCs w:val="21"/>
                    </w:rPr>
                  </w:pPr>
                  <w:r w:rsidRPr="00AD076A">
                    <w:rPr>
                      <w:rFonts w:ascii="HG丸ｺﾞｼｯｸM-PRO" w:hAnsi="HG丸ｺﾞｼｯｸM-PRO" w:cs="ＭＳ 明朝"/>
                      <w:spacing w:val="12"/>
                      <w:szCs w:val="21"/>
                    </w:rPr>
                    <w:t>JWWA-K-140</w:t>
                  </w:r>
                </w:p>
                <w:p w14:paraId="6925C6F9" w14:textId="77777777" w:rsidR="005576FF" w:rsidRPr="00AD076A" w:rsidRDefault="005576FF" w:rsidP="005576FF">
                  <w:pPr>
                    <w:tabs>
                      <w:tab w:val="left" w:pos="2982"/>
                    </w:tabs>
                    <w:autoSpaceDE w:val="0"/>
                    <w:autoSpaceDN w:val="0"/>
                    <w:rPr>
                      <w:rFonts w:ascii="HG丸ｺﾞｼｯｸM-PRO" w:hAnsi="HG丸ｺﾞｼｯｸM-PRO"/>
                      <w:szCs w:val="21"/>
                    </w:rPr>
                  </w:pPr>
                  <w:r w:rsidRPr="00AD076A">
                    <w:rPr>
                      <w:rFonts w:ascii="HG丸ｺﾞｼｯｸM-PRO" w:hAnsi="HG丸ｺﾞｼｯｸM-PRO"/>
                      <w:szCs w:val="21"/>
                    </w:rPr>
                    <w:t>JIS-G-6 3448</w:t>
                  </w:r>
                </w:p>
              </w:tc>
            </w:tr>
            <w:tr w:rsidR="005576FF" w:rsidRPr="00AD076A" w14:paraId="6DEA26FA" w14:textId="77777777" w:rsidTr="00775D12">
              <w:trPr>
                <w:cantSplit/>
                <w:trHeight w:val="401"/>
                <w:jc w:val="center"/>
              </w:trPr>
              <w:tc>
                <w:tcPr>
                  <w:tcW w:w="1444" w:type="dxa"/>
                  <w:tcBorders>
                    <w:top w:val="nil"/>
                    <w:left w:val="single" w:sz="4" w:space="0" w:color="auto"/>
                    <w:bottom w:val="single" w:sz="4" w:space="0" w:color="auto"/>
                    <w:right w:val="nil"/>
                  </w:tcBorders>
                </w:tcPr>
                <w:p w14:paraId="1FCD6EF3" w14:textId="77777777" w:rsidR="005576FF" w:rsidRPr="00AD076A" w:rsidRDefault="005576FF" w:rsidP="005576FF">
                  <w:pPr>
                    <w:tabs>
                      <w:tab w:val="left" w:pos="2982"/>
                    </w:tabs>
                    <w:autoSpaceDE w:val="0"/>
                    <w:autoSpaceDN w:val="0"/>
                    <w:rPr>
                      <w:rFonts w:ascii="HG丸ｺﾞｼｯｸM-PRO" w:hAnsi="HG丸ｺﾞｼｯｸM-PRO"/>
                      <w:szCs w:val="21"/>
                    </w:rPr>
                  </w:pPr>
                  <w:r w:rsidRPr="00AD076A">
                    <w:rPr>
                      <w:rFonts w:ascii="HG丸ｺﾞｼｯｸM-PRO" w:hAnsi="HG丸ｺﾞｼｯｸM-PRO" w:cs="ＭＳ 明朝" w:hint="eastAsia"/>
                      <w:szCs w:val="21"/>
                    </w:rPr>
                    <w:t>汚水管</w:t>
                  </w:r>
                </w:p>
              </w:tc>
              <w:tc>
                <w:tcPr>
                  <w:tcW w:w="1073" w:type="dxa"/>
                  <w:tcBorders>
                    <w:top w:val="nil"/>
                    <w:left w:val="single" w:sz="4" w:space="0" w:color="auto"/>
                    <w:bottom w:val="single" w:sz="4" w:space="0" w:color="auto"/>
                    <w:right w:val="nil"/>
                  </w:tcBorders>
                </w:tcPr>
                <w:p w14:paraId="27261BD9" w14:textId="77777777" w:rsidR="005576FF" w:rsidRPr="00AD076A" w:rsidRDefault="005576FF" w:rsidP="005576FF">
                  <w:pPr>
                    <w:tabs>
                      <w:tab w:val="left" w:pos="2982"/>
                    </w:tabs>
                    <w:autoSpaceDE w:val="0"/>
                    <w:autoSpaceDN w:val="0"/>
                    <w:rPr>
                      <w:rFonts w:ascii="HG丸ｺﾞｼｯｸM-PRO" w:hAnsi="HG丸ｺﾞｼｯｸM-PRO"/>
                      <w:szCs w:val="21"/>
                    </w:rPr>
                  </w:pPr>
                  <w:r w:rsidRPr="00AD076A">
                    <w:rPr>
                      <w:rFonts w:ascii="HG丸ｺﾞｼｯｸM-PRO" w:hAnsi="HG丸ｺﾞｼｯｸM-PRO" w:cs="ＭＳ 明朝" w:hint="eastAsia"/>
                      <w:szCs w:val="21"/>
                    </w:rPr>
                    <w:t>屋内</w:t>
                  </w:r>
                </w:p>
              </w:tc>
              <w:tc>
                <w:tcPr>
                  <w:tcW w:w="4110" w:type="dxa"/>
                  <w:tcBorders>
                    <w:top w:val="nil"/>
                    <w:left w:val="single" w:sz="4" w:space="0" w:color="auto"/>
                    <w:bottom w:val="single" w:sz="4" w:space="0" w:color="auto"/>
                    <w:right w:val="nil"/>
                  </w:tcBorders>
                </w:tcPr>
                <w:p w14:paraId="7C0716D1" w14:textId="77777777" w:rsidR="005576FF" w:rsidRPr="00AD076A" w:rsidRDefault="005576FF" w:rsidP="005576FF">
                  <w:pPr>
                    <w:tabs>
                      <w:tab w:val="left" w:pos="2982"/>
                    </w:tabs>
                    <w:autoSpaceDE w:val="0"/>
                    <w:autoSpaceDN w:val="0"/>
                    <w:rPr>
                      <w:rFonts w:ascii="HG丸ｺﾞｼｯｸM-PRO" w:hAnsi="HG丸ｺﾞｼｯｸM-PRO"/>
                      <w:szCs w:val="21"/>
                    </w:rPr>
                  </w:pPr>
                  <w:r w:rsidRPr="00AD076A">
                    <w:rPr>
                      <w:rFonts w:ascii="HG丸ｺﾞｼｯｸM-PRO" w:hAnsi="HG丸ｺﾞｼｯｸM-PRO" w:cs="ＭＳ 明朝" w:hint="eastAsia"/>
                      <w:spacing w:val="10"/>
                      <w:szCs w:val="21"/>
                    </w:rPr>
                    <w:t>排水用硬質塩化ビニルライニング管</w:t>
                  </w:r>
                </w:p>
              </w:tc>
              <w:tc>
                <w:tcPr>
                  <w:tcW w:w="912" w:type="dxa"/>
                  <w:tcBorders>
                    <w:top w:val="nil"/>
                    <w:left w:val="single" w:sz="4" w:space="0" w:color="auto"/>
                    <w:bottom w:val="single" w:sz="4" w:space="0" w:color="auto"/>
                    <w:right w:val="nil"/>
                  </w:tcBorders>
                </w:tcPr>
                <w:p w14:paraId="3703389A" w14:textId="77777777" w:rsidR="005576FF" w:rsidRPr="00AD076A" w:rsidRDefault="005576FF" w:rsidP="005576FF">
                  <w:pPr>
                    <w:tabs>
                      <w:tab w:val="left" w:pos="2982"/>
                    </w:tabs>
                    <w:autoSpaceDE w:val="0"/>
                    <w:autoSpaceDN w:val="0"/>
                    <w:rPr>
                      <w:rFonts w:ascii="HG丸ｺﾞｼｯｸM-PRO" w:hAnsi="HG丸ｺﾞｼｯｸM-PRO" w:cs="ＭＳ 明朝"/>
                      <w:szCs w:val="21"/>
                    </w:rPr>
                  </w:pPr>
                  <w:r w:rsidRPr="00AD076A">
                    <w:rPr>
                      <w:rFonts w:ascii="HG丸ｺﾞｼｯｸM-PRO" w:hAnsi="HG丸ｺﾞｼｯｸM-PRO" w:cs="ＭＳ 明朝"/>
                      <w:szCs w:val="21"/>
                    </w:rPr>
                    <w:t>DVLP</w:t>
                  </w:r>
                </w:p>
                <w:p w14:paraId="119F3C59" w14:textId="77777777" w:rsidR="005576FF" w:rsidRPr="00AD076A" w:rsidRDefault="005576FF" w:rsidP="005576FF">
                  <w:pPr>
                    <w:tabs>
                      <w:tab w:val="left" w:pos="2982"/>
                    </w:tabs>
                    <w:autoSpaceDE w:val="0"/>
                    <w:autoSpaceDN w:val="0"/>
                    <w:rPr>
                      <w:rFonts w:ascii="HG丸ｺﾞｼｯｸM-PRO" w:hAnsi="HG丸ｺﾞｼｯｸM-PRO"/>
                      <w:szCs w:val="21"/>
                    </w:rPr>
                  </w:pPr>
                </w:p>
              </w:tc>
              <w:tc>
                <w:tcPr>
                  <w:tcW w:w="1417" w:type="dxa"/>
                  <w:tcBorders>
                    <w:top w:val="nil"/>
                    <w:left w:val="single" w:sz="4" w:space="0" w:color="auto"/>
                    <w:bottom w:val="single" w:sz="4" w:space="0" w:color="auto"/>
                    <w:right w:val="single" w:sz="4" w:space="0" w:color="auto"/>
                  </w:tcBorders>
                </w:tcPr>
                <w:p w14:paraId="24DAD1FD" w14:textId="77777777" w:rsidR="005576FF" w:rsidRPr="00AD076A" w:rsidRDefault="005576FF" w:rsidP="005576FF">
                  <w:pPr>
                    <w:tabs>
                      <w:tab w:val="left" w:pos="2982"/>
                    </w:tabs>
                    <w:autoSpaceDE w:val="0"/>
                    <w:autoSpaceDN w:val="0"/>
                    <w:rPr>
                      <w:rFonts w:ascii="HG丸ｺﾞｼｯｸM-PRO" w:hAnsi="HG丸ｺﾞｼｯｸM-PRO"/>
                      <w:szCs w:val="21"/>
                    </w:rPr>
                  </w:pPr>
                  <w:r w:rsidRPr="00AD076A">
                    <w:rPr>
                      <w:rFonts w:ascii="HG丸ｺﾞｼｯｸM-PRO" w:hAnsi="HG丸ｺﾞｼｯｸM-PRO" w:cs="ＭＳ 明朝"/>
                      <w:spacing w:val="12"/>
                      <w:szCs w:val="21"/>
                    </w:rPr>
                    <w:t>WSP-042</w:t>
                  </w:r>
                </w:p>
                <w:p w14:paraId="79B69E77" w14:textId="77777777" w:rsidR="005576FF" w:rsidRPr="00AD076A" w:rsidRDefault="005576FF" w:rsidP="005576FF">
                  <w:pPr>
                    <w:tabs>
                      <w:tab w:val="left" w:pos="2982"/>
                    </w:tabs>
                    <w:autoSpaceDE w:val="0"/>
                    <w:autoSpaceDN w:val="0"/>
                    <w:rPr>
                      <w:rFonts w:ascii="HG丸ｺﾞｼｯｸM-PRO" w:hAnsi="HG丸ｺﾞｼｯｸM-PRO"/>
                      <w:szCs w:val="21"/>
                    </w:rPr>
                  </w:pPr>
                </w:p>
              </w:tc>
            </w:tr>
            <w:tr w:rsidR="005576FF" w:rsidRPr="00AD076A" w14:paraId="7712FED8" w14:textId="77777777" w:rsidTr="00775D12">
              <w:trPr>
                <w:cantSplit/>
                <w:trHeight w:val="70"/>
                <w:jc w:val="center"/>
              </w:trPr>
              <w:tc>
                <w:tcPr>
                  <w:tcW w:w="1444" w:type="dxa"/>
                  <w:tcBorders>
                    <w:top w:val="nil"/>
                    <w:left w:val="single" w:sz="4" w:space="0" w:color="auto"/>
                    <w:bottom w:val="single" w:sz="4" w:space="0" w:color="auto"/>
                    <w:right w:val="nil"/>
                  </w:tcBorders>
                </w:tcPr>
                <w:p w14:paraId="4AE62674" w14:textId="77777777" w:rsidR="005576FF" w:rsidRPr="00AD076A" w:rsidRDefault="005576FF" w:rsidP="005576FF">
                  <w:pPr>
                    <w:tabs>
                      <w:tab w:val="left" w:pos="2982"/>
                    </w:tabs>
                    <w:autoSpaceDE w:val="0"/>
                    <w:autoSpaceDN w:val="0"/>
                    <w:rPr>
                      <w:rFonts w:ascii="HG丸ｺﾞｼｯｸM-PRO" w:hAnsi="HG丸ｺﾞｼｯｸM-PRO"/>
                      <w:szCs w:val="21"/>
                    </w:rPr>
                  </w:pPr>
                  <w:r w:rsidRPr="00AD076A">
                    <w:rPr>
                      <w:rFonts w:ascii="HG丸ｺﾞｼｯｸM-PRO" w:hAnsi="HG丸ｺﾞｼｯｸM-PRO" w:cs="ＭＳ 明朝" w:hint="eastAsia"/>
                      <w:szCs w:val="21"/>
                    </w:rPr>
                    <w:t>雑排水管及び通気管</w:t>
                  </w:r>
                </w:p>
              </w:tc>
              <w:tc>
                <w:tcPr>
                  <w:tcW w:w="1073" w:type="dxa"/>
                  <w:tcBorders>
                    <w:top w:val="nil"/>
                    <w:left w:val="single" w:sz="4" w:space="0" w:color="auto"/>
                    <w:bottom w:val="single" w:sz="4" w:space="0" w:color="auto"/>
                    <w:right w:val="nil"/>
                  </w:tcBorders>
                </w:tcPr>
                <w:p w14:paraId="7A5DFDB0" w14:textId="77777777" w:rsidR="005576FF" w:rsidRPr="00AD076A" w:rsidRDefault="005576FF" w:rsidP="005576FF">
                  <w:pPr>
                    <w:tabs>
                      <w:tab w:val="left" w:pos="2982"/>
                    </w:tabs>
                    <w:autoSpaceDE w:val="0"/>
                    <w:autoSpaceDN w:val="0"/>
                    <w:rPr>
                      <w:rFonts w:ascii="HG丸ｺﾞｼｯｸM-PRO" w:hAnsi="HG丸ｺﾞｼｯｸM-PRO"/>
                      <w:szCs w:val="21"/>
                    </w:rPr>
                  </w:pPr>
                  <w:r w:rsidRPr="00AD076A">
                    <w:rPr>
                      <w:rFonts w:ascii="HG丸ｺﾞｼｯｸM-PRO" w:hAnsi="HG丸ｺﾞｼｯｸM-PRO" w:hint="eastAsia"/>
                      <w:szCs w:val="21"/>
                    </w:rPr>
                    <w:t>屋内</w:t>
                  </w:r>
                </w:p>
              </w:tc>
              <w:tc>
                <w:tcPr>
                  <w:tcW w:w="4110" w:type="dxa"/>
                  <w:tcBorders>
                    <w:top w:val="nil"/>
                    <w:left w:val="single" w:sz="4" w:space="0" w:color="auto"/>
                    <w:bottom w:val="single" w:sz="4" w:space="0" w:color="auto"/>
                    <w:right w:val="nil"/>
                  </w:tcBorders>
                </w:tcPr>
                <w:p w14:paraId="02DA4912" w14:textId="77777777" w:rsidR="005576FF" w:rsidRPr="00AD076A" w:rsidRDefault="005576FF" w:rsidP="005576FF">
                  <w:pPr>
                    <w:tabs>
                      <w:tab w:val="left" w:pos="2982"/>
                    </w:tabs>
                    <w:autoSpaceDE w:val="0"/>
                    <w:autoSpaceDN w:val="0"/>
                    <w:rPr>
                      <w:rFonts w:ascii="HG丸ｺﾞｼｯｸM-PRO" w:hAnsi="HG丸ｺﾞｼｯｸM-PRO" w:cs="ＭＳ 明朝"/>
                      <w:spacing w:val="10"/>
                      <w:szCs w:val="21"/>
                    </w:rPr>
                  </w:pPr>
                  <w:r w:rsidRPr="00AD076A">
                    <w:rPr>
                      <w:rFonts w:ascii="HG丸ｺﾞｼｯｸM-PRO" w:hAnsi="HG丸ｺﾞｼｯｸM-PRO" w:cs="ＭＳ 明朝" w:hint="eastAsia"/>
                      <w:spacing w:val="10"/>
                      <w:szCs w:val="21"/>
                    </w:rPr>
                    <w:t>配管用炭素鋼鋼管（白）</w:t>
                  </w:r>
                </w:p>
                <w:p w14:paraId="0B31DC08" w14:textId="77777777" w:rsidR="005576FF" w:rsidRPr="00AD076A" w:rsidRDefault="005576FF" w:rsidP="005576FF">
                  <w:pPr>
                    <w:tabs>
                      <w:tab w:val="left" w:pos="2982"/>
                    </w:tabs>
                    <w:autoSpaceDE w:val="0"/>
                    <w:autoSpaceDN w:val="0"/>
                    <w:rPr>
                      <w:rFonts w:ascii="HG丸ｺﾞｼｯｸM-PRO" w:hAnsi="HG丸ｺﾞｼｯｸM-PRO"/>
                      <w:szCs w:val="21"/>
                    </w:rPr>
                  </w:pPr>
                  <w:r w:rsidRPr="00AD076A">
                    <w:rPr>
                      <w:rFonts w:ascii="HG丸ｺﾞｼｯｸM-PRO" w:hAnsi="HG丸ｺﾞｼｯｸM-PRO" w:cs="ＭＳ 明朝" w:hint="eastAsia"/>
                      <w:spacing w:val="10"/>
                      <w:szCs w:val="21"/>
                    </w:rPr>
                    <w:t>硬質ポリ塩化ビニル管</w:t>
                  </w:r>
                </w:p>
              </w:tc>
              <w:tc>
                <w:tcPr>
                  <w:tcW w:w="912" w:type="dxa"/>
                  <w:tcBorders>
                    <w:top w:val="nil"/>
                    <w:left w:val="single" w:sz="4" w:space="0" w:color="auto"/>
                    <w:bottom w:val="single" w:sz="4" w:space="0" w:color="auto"/>
                    <w:right w:val="nil"/>
                  </w:tcBorders>
                </w:tcPr>
                <w:p w14:paraId="12D2E3FF" w14:textId="77777777" w:rsidR="005576FF" w:rsidRPr="00AD076A" w:rsidRDefault="005576FF" w:rsidP="005576FF">
                  <w:pPr>
                    <w:tabs>
                      <w:tab w:val="left" w:pos="2982"/>
                    </w:tabs>
                    <w:autoSpaceDE w:val="0"/>
                    <w:autoSpaceDN w:val="0"/>
                    <w:rPr>
                      <w:rFonts w:ascii="HG丸ｺﾞｼｯｸM-PRO" w:hAnsi="HG丸ｺﾞｼｯｸM-PRO" w:cs="ＭＳ 明朝"/>
                      <w:szCs w:val="21"/>
                    </w:rPr>
                  </w:pPr>
                  <w:r w:rsidRPr="00AD076A">
                    <w:rPr>
                      <w:rFonts w:ascii="HG丸ｺﾞｼｯｸM-PRO" w:hAnsi="HG丸ｺﾞｼｯｸM-PRO" w:cs="ＭＳ 明朝"/>
                      <w:szCs w:val="21"/>
                    </w:rPr>
                    <w:t>SGP</w:t>
                  </w:r>
                </w:p>
                <w:p w14:paraId="3F8163E0" w14:textId="77777777" w:rsidR="005576FF" w:rsidRPr="00AD076A" w:rsidRDefault="005576FF" w:rsidP="005576FF">
                  <w:pPr>
                    <w:tabs>
                      <w:tab w:val="left" w:pos="2982"/>
                    </w:tabs>
                    <w:autoSpaceDE w:val="0"/>
                    <w:autoSpaceDN w:val="0"/>
                    <w:rPr>
                      <w:rFonts w:ascii="HG丸ｺﾞｼｯｸM-PRO" w:hAnsi="HG丸ｺﾞｼｯｸM-PRO" w:cs="ＭＳ 明朝"/>
                      <w:szCs w:val="21"/>
                    </w:rPr>
                  </w:pPr>
                  <w:r w:rsidRPr="00AD076A">
                    <w:rPr>
                      <w:rFonts w:ascii="HG丸ｺﾞｼｯｸM-PRO" w:hAnsi="HG丸ｺﾞｼｯｸM-PRO" w:cs="ＭＳ 明朝"/>
                      <w:szCs w:val="21"/>
                    </w:rPr>
                    <w:t>VP</w:t>
                  </w:r>
                  <w:r w:rsidRPr="00AD076A">
                    <w:rPr>
                      <w:rFonts w:ascii="HG丸ｺﾞｼｯｸM-PRO" w:hAnsi="HG丸ｺﾞｼｯｸM-PRO" w:cs="ＭＳ 明朝" w:hint="eastAsia"/>
                      <w:szCs w:val="21"/>
                    </w:rPr>
                    <w:t>･</w:t>
                  </w:r>
                  <w:r w:rsidRPr="00AD076A">
                    <w:rPr>
                      <w:rFonts w:ascii="HG丸ｺﾞｼｯｸM-PRO" w:hAnsi="HG丸ｺﾞｼｯｸM-PRO" w:cs="ＭＳ 明朝"/>
                      <w:szCs w:val="21"/>
                    </w:rPr>
                    <w:t>VU</w:t>
                  </w:r>
                </w:p>
                <w:p w14:paraId="61E16672" w14:textId="77777777" w:rsidR="005576FF" w:rsidRPr="00AD076A" w:rsidRDefault="005576FF" w:rsidP="005576FF">
                  <w:pPr>
                    <w:tabs>
                      <w:tab w:val="left" w:pos="2982"/>
                    </w:tabs>
                    <w:autoSpaceDE w:val="0"/>
                    <w:autoSpaceDN w:val="0"/>
                    <w:rPr>
                      <w:rFonts w:ascii="HG丸ｺﾞｼｯｸM-PRO" w:hAnsi="HG丸ｺﾞｼｯｸM-PRO"/>
                      <w:szCs w:val="21"/>
                    </w:rPr>
                  </w:pPr>
                </w:p>
              </w:tc>
              <w:tc>
                <w:tcPr>
                  <w:tcW w:w="1417" w:type="dxa"/>
                  <w:tcBorders>
                    <w:top w:val="nil"/>
                    <w:left w:val="single" w:sz="4" w:space="0" w:color="auto"/>
                    <w:bottom w:val="single" w:sz="4" w:space="0" w:color="auto"/>
                    <w:right w:val="single" w:sz="4" w:space="0" w:color="auto"/>
                  </w:tcBorders>
                </w:tcPr>
                <w:p w14:paraId="1F24124F" w14:textId="77777777" w:rsidR="005576FF" w:rsidRPr="00AD076A" w:rsidRDefault="005576FF" w:rsidP="005576FF">
                  <w:pPr>
                    <w:tabs>
                      <w:tab w:val="left" w:pos="2982"/>
                    </w:tabs>
                    <w:autoSpaceDE w:val="0"/>
                    <w:autoSpaceDN w:val="0"/>
                    <w:rPr>
                      <w:rFonts w:ascii="HG丸ｺﾞｼｯｸM-PRO" w:hAnsi="HG丸ｺﾞｼｯｸM-PRO" w:cs="ＭＳ 明朝"/>
                      <w:spacing w:val="12"/>
                      <w:szCs w:val="21"/>
                    </w:rPr>
                  </w:pPr>
                  <w:r w:rsidRPr="00AD076A">
                    <w:rPr>
                      <w:rFonts w:ascii="HG丸ｺﾞｼｯｸM-PRO" w:hAnsi="HG丸ｺﾞｼｯｸM-PRO" w:cs="ＭＳ 明朝"/>
                      <w:spacing w:val="12"/>
                      <w:szCs w:val="21"/>
                    </w:rPr>
                    <w:t>JIS-G-3452</w:t>
                  </w:r>
                </w:p>
                <w:p w14:paraId="45DF33F2" w14:textId="77777777" w:rsidR="005576FF" w:rsidRPr="00AD076A" w:rsidRDefault="005576FF" w:rsidP="005576FF">
                  <w:pPr>
                    <w:tabs>
                      <w:tab w:val="left" w:pos="2982"/>
                    </w:tabs>
                    <w:autoSpaceDE w:val="0"/>
                    <w:autoSpaceDN w:val="0"/>
                    <w:rPr>
                      <w:rFonts w:ascii="HG丸ｺﾞｼｯｸM-PRO" w:hAnsi="HG丸ｺﾞｼｯｸM-PRO"/>
                      <w:szCs w:val="21"/>
                    </w:rPr>
                  </w:pPr>
                  <w:r w:rsidRPr="00AD076A">
                    <w:rPr>
                      <w:rFonts w:ascii="HG丸ｺﾞｼｯｸM-PRO" w:hAnsi="HG丸ｺﾞｼｯｸM-PRO" w:cs="ＭＳ 明朝"/>
                      <w:spacing w:val="12"/>
                      <w:szCs w:val="21"/>
                    </w:rPr>
                    <w:t>JIS-K-6741</w:t>
                  </w:r>
                </w:p>
                <w:p w14:paraId="1ED89D30" w14:textId="77777777" w:rsidR="005576FF" w:rsidRPr="00AD076A" w:rsidRDefault="005576FF" w:rsidP="005576FF">
                  <w:pPr>
                    <w:tabs>
                      <w:tab w:val="left" w:pos="2982"/>
                    </w:tabs>
                    <w:autoSpaceDE w:val="0"/>
                    <w:autoSpaceDN w:val="0"/>
                    <w:rPr>
                      <w:rFonts w:ascii="HG丸ｺﾞｼｯｸM-PRO" w:hAnsi="HG丸ｺﾞｼｯｸM-PRO"/>
                      <w:szCs w:val="21"/>
                    </w:rPr>
                  </w:pPr>
                </w:p>
              </w:tc>
            </w:tr>
            <w:tr w:rsidR="005576FF" w:rsidRPr="00AD076A" w14:paraId="04251AF4" w14:textId="77777777" w:rsidTr="00775D12">
              <w:trPr>
                <w:cantSplit/>
                <w:trHeight w:val="551"/>
                <w:jc w:val="center"/>
              </w:trPr>
              <w:tc>
                <w:tcPr>
                  <w:tcW w:w="1444" w:type="dxa"/>
                  <w:tcBorders>
                    <w:top w:val="nil"/>
                    <w:left w:val="single" w:sz="4" w:space="0" w:color="auto"/>
                    <w:bottom w:val="single" w:sz="4" w:space="0" w:color="auto"/>
                    <w:right w:val="nil"/>
                  </w:tcBorders>
                </w:tcPr>
                <w:p w14:paraId="2EC79E74" w14:textId="77777777" w:rsidR="005576FF" w:rsidRPr="00AD076A" w:rsidRDefault="005576FF" w:rsidP="005576FF">
                  <w:pPr>
                    <w:tabs>
                      <w:tab w:val="left" w:pos="2982"/>
                    </w:tabs>
                    <w:autoSpaceDE w:val="0"/>
                    <w:autoSpaceDN w:val="0"/>
                    <w:rPr>
                      <w:rFonts w:ascii="HG丸ｺﾞｼｯｸM-PRO" w:hAnsi="HG丸ｺﾞｼｯｸM-PRO"/>
                      <w:szCs w:val="21"/>
                    </w:rPr>
                  </w:pPr>
                  <w:r w:rsidRPr="00AD076A">
                    <w:rPr>
                      <w:rFonts w:ascii="HG丸ｺﾞｼｯｸM-PRO" w:hAnsi="HG丸ｺﾞｼｯｸM-PRO" w:cs="ＭＳ 明朝" w:hint="eastAsia"/>
                      <w:szCs w:val="21"/>
                    </w:rPr>
                    <w:lastRenderedPageBreak/>
                    <w:t>屋外排水</w:t>
                  </w:r>
                </w:p>
              </w:tc>
              <w:tc>
                <w:tcPr>
                  <w:tcW w:w="1073" w:type="dxa"/>
                  <w:tcBorders>
                    <w:top w:val="nil"/>
                    <w:left w:val="single" w:sz="4" w:space="0" w:color="auto"/>
                    <w:bottom w:val="single" w:sz="4" w:space="0" w:color="auto"/>
                    <w:right w:val="nil"/>
                  </w:tcBorders>
                </w:tcPr>
                <w:p w14:paraId="3B1696E4" w14:textId="77777777" w:rsidR="005576FF" w:rsidRPr="00AD076A" w:rsidRDefault="005576FF" w:rsidP="005576FF">
                  <w:pPr>
                    <w:tabs>
                      <w:tab w:val="left" w:pos="2982"/>
                    </w:tabs>
                    <w:autoSpaceDE w:val="0"/>
                    <w:autoSpaceDN w:val="0"/>
                    <w:rPr>
                      <w:rFonts w:ascii="HG丸ｺﾞｼｯｸM-PRO" w:hAnsi="HG丸ｺﾞｼｯｸM-PRO"/>
                      <w:szCs w:val="21"/>
                    </w:rPr>
                  </w:pPr>
                  <w:r w:rsidRPr="00AD076A">
                    <w:rPr>
                      <w:rFonts w:ascii="HG丸ｺﾞｼｯｸM-PRO" w:hAnsi="HG丸ｺﾞｼｯｸM-PRO" w:hint="eastAsia"/>
                      <w:szCs w:val="21"/>
                    </w:rPr>
                    <w:t>地中埋設</w:t>
                  </w:r>
                </w:p>
              </w:tc>
              <w:tc>
                <w:tcPr>
                  <w:tcW w:w="4110" w:type="dxa"/>
                  <w:tcBorders>
                    <w:top w:val="nil"/>
                    <w:left w:val="single" w:sz="4" w:space="0" w:color="auto"/>
                    <w:bottom w:val="single" w:sz="4" w:space="0" w:color="auto"/>
                    <w:right w:val="nil"/>
                  </w:tcBorders>
                </w:tcPr>
                <w:p w14:paraId="6CA77EFE" w14:textId="77777777" w:rsidR="005576FF" w:rsidRPr="00AD076A" w:rsidRDefault="005576FF" w:rsidP="005576FF">
                  <w:pPr>
                    <w:tabs>
                      <w:tab w:val="left" w:pos="2982"/>
                    </w:tabs>
                    <w:autoSpaceDE w:val="0"/>
                    <w:autoSpaceDN w:val="0"/>
                    <w:rPr>
                      <w:rFonts w:ascii="HG丸ｺﾞｼｯｸM-PRO" w:hAnsi="HG丸ｺﾞｼｯｸM-PRO"/>
                      <w:szCs w:val="21"/>
                    </w:rPr>
                  </w:pPr>
                  <w:r w:rsidRPr="00AD076A">
                    <w:rPr>
                      <w:rFonts w:ascii="HG丸ｺﾞｼｯｸM-PRO" w:hAnsi="HG丸ｺﾞｼｯｸM-PRO" w:cs="ＭＳ 明朝" w:hint="eastAsia"/>
                      <w:spacing w:val="10"/>
                      <w:szCs w:val="21"/>
                    </w:rPr>
                    <w:t>硬質ポリ塩化ビニル管</w:t>
                  </w:r>
                </w:p>
                <w:p w14:paraId="70BFD221" w14:textId="77777777" w:rsidR="005576FF" w:rsidRPr="00AD076A" w:rsidRDefault="005576FF" w:rsidP="005576FF">
                  <w:pPr>
                    <w:tabs>
                      <w:tab w:val="left" w:pos="2982"/>
                    </w:tabs>
                    <w:autoSpaceDE w:val="0"/>
                    <w:autoSpaceDN w:val="0"/>
                    <w:rPr>
                      <w:rFonts w:ascii="HG丸ｺﾞｼｯｸM-PRO" w:hAnsi="HG丸ｺﾞｼｯｸM-PRO"/>
                      <w:szCs w:val="21"/>
                    </w:rPr>
                  </w:pPr>
                </w:p>
              </w:tc>
              <w:tc>
                <w:tcPr>
                  <w:tcW w:w="912" w:type="dxa"/>
                  <w:tcBorders>
                    <w:top w:val="nil"/>
                    <w:left w:val="single" w:sz="4" w:space="0" w:color="auto"/>
                    <w:bottom w:val="single" w:sz="4" w:space="0" w:color="auto"/>
                    <w:right w:val="nil"/>
                  </w:tcBorders>
                </w:tcPr>
                <w:p w14:paraId="09ED1F92" w14:textId="77777777" w:rsidR="005576FF" w:rsidRPr="00AD076A" w:rsidRDefault="005576FF" w:rsidP="005576FF">
                  <w:pPr>
                    <w:tabs>
                      <w:tab w:val="left" w:pos="2982"/>
                    </w:tabs>
                    <w:autoSpaceDE w:val="0"/>
                    <w:autoSpaceDN w:val="0"/>
                    <w:rPr>
                      <w:rFonts w:ascii="HG丸ｺﾞｼｯｸM-PRO" w:hAnsi="HG丸ｺﾞｼｯｸM-PRO"/>
                      <w:szCs w:val="21"/>
                    </w:rPr>
                  </w:pPr>
                  <w:r w:rsidRPr="00AD076A">
                    <w:rPr>
                      <w:rFonts w:ascii="HG丸ｺﾞｼｯｸM-PRO" w:hAnsi="HG丸ｺﾞｼｯｸM-PRO" w:cs="ＭＳ 明朝"/>
                      <w:szCs w:val="21"/>
                    </w:rPr>
                    <w:t>VP</w:t>
                  </w:r>
                  <w:r w:rsidRPr="00AD076A">
                    <w:rPr>
                      <w:rFonts w:ascii="HG丸ｺﾞｼｯｸM-PRO" w:hAnsi="HG丸ｺﾞｼｯｸM-PRO" w:cs="ＭＳ 明朝" w:hint="eastAsia"/>
                      <w:szCs w:val="21"/>
                    </w:rPr>
                    <w:t>･</w:t>
                  </w:r>
                  <w:r w:rsidRPr="00AD076A">
                    <w:rPr>
                      <w:rFonts w:ascii="HG丸ｺﾞｼｯｸM-PRO" w:hAnsi="HG丸ｺﾞｼｯｸM-PRO" w:cs="ＭＳ 明朝"/>
                      <w:szCs w:val="21"/>
                    </w:rPr>
                    <w:t>VU</w:t>
                  </w:r>
                </w:p>
                <w:p w14:paraId="68E0E6F3" w14:textId="77777777" w:rsidR="005576FF" w:rsidRPr="00AD076A" w:rsidRDefault="005576FF" w:rsidP="005576FF">
                  <w:pPr>
                    <w:tabs>
                      <w:tab w:val="left" w:pos="2982"/>
                    </w:tabs>
                    <w:autoSpaceDE w:val="0"/>
                    <w:autoSpaceDN w:val="0"/>
                    <w:rPr>
                      <w:rFonts w:ascii="HG丸ｺﾞｼｯｸM-PRO" w:hAnsi="HG丸ｺﾞｼｯｸM-PRO" w:cs="ＭＳ 明朝"/>
                      <w:szCs w:val="21"/>
                    </w:rPr>
                  </w:pPr>
                </w:p>
              </w:tc>
              <w:tc>
                <w:tcPr>
                  <w:tcW w:w="1417" w:type="dxa"/>
                  <w:tcBorders>
                    <w:top w:val="nil"/>
                    <w:left w:val="single" w:sz="4" w:space="0" w:color="auto"/>
                    <w:bottom w:val="single" w:sz="4" w:space="0" w:color="auto"/>
                    <w:right w:val="single" w:sz="4" w:space="0" w:color="auto"/>
                  </w:tcBorders>
                </w:tcPr>
                <w:p w14:paraId="1708D9FD" w14:textId="77777777" w:rsidR="005576FF" w:rsidRPr="00AD076A" w:rsidRDefault="005576FF" w:rsidP="005576FF">
                  <w:pPr>
                    <w:tabs>
                      <w:tab w:val="left" w:pos="2982"/>
                    </w:tabs>
                    <w:autoSpaceDE w:val="0"/>
                    <w:autoSpaceDN w:val="0"/>
                    <w:rPr>
                      <w:rFonts w:ascii="HG丸ｺﾞｼｯｸM-PRO" w:hAnsi="HG丸ｺﾞｼｯｸM-PRO"/>
                      <w:szCs w:val="21"/>
                    </w:rPr>
                  </w:pPr>
                  <w:r w:rsidRPr="00AD076A">
                    <w:rPr>
                      <w:rFonts w:ascii="HG丸ｺﾞｼｯｸM-PRO" w:hAnsi="HG丸ｺﾞｼｯｸM-PRO" w:cs="ＭＳ 明朝"/>
                      <w:spacing w:val="12"/>
                      <w:szCs w:val="21"/>
                    </w:rPr>
                    <w:t>JIS-K-6741</w:t>
                  </w:r>
                </w:p>
                <w:p w14:paraId="499F6CFE" w14:textId="77777777" w:rsidR="005576FF" w:rsidRPr="00AD076A" w:rsidRDefault="005576FF" w:rsidP="005576FF">
                  <w:pPr>
                    <w:tabs>
                      <w:tab w:val="left" w:pos="2982"/>
                    </w:tabs>
                    <w:autoSpaceDE w:val="0"/>
                    <w:autoSpaceDN w:val="0"/>
                    <w:rPr>
                      <w:rFonts w:ascii="HG丸ｺﾞｼｯｸM-PRO" w:hAnsi="HG丸ｺﾞｼｯｸM-PRO"/>
                      <w:szCs w:val="21"/>
                    </w:rPr>
                  </w:pPr>
                </w:p>
              </w:tc>
            </w:tr>
            <w:tr w:rsidR="005576FF" w:rsidRPr="00AD076A" w14:paraId="08687A11" w14:textId="77777777" w:rsidTr="00775D12">
              <w:trPr>
                <w:cantSplit/>
                <w:trHeight w:val="302"/>
                <w:jc w:val="center"/>
              </w:trPr>
              <w:tc>
                <w:tcPr>
                  <w:tcW w:w="1444" w:type="dxa"/>
                  <w:tcBorders>
                    <w:top w:val="nil"/>
                    <w:left w:val="single" w:sz="4" w:space="0" w:color="auto"/>
                    <w:bottom w:val="single" w:sz="4" w:space="0" w:color="auto"/>
                    <w:right w:val="nil"/>
                  </w:tcBorders>
                </w:tcPr>
                <w:p w14:paraId="1E87AB7B" w14:textId="77777777" w:rsidR="005576FF" w:rsidRPr="00AD076A" w:rsidRDefault="005576FF" w:rsidP="005576FF">
                  <w:pPr>
                    <w:tabs>
                      <w:tab w:val="left" w:pos="2982"/>
                    </w:tabs>
                    <w:autoSpaceDE w:val="0"/>
                    <w:autoSpaceDN w:val="0"/>
                    <w:rPr>
                      <w:rFonts w:ascii="HG丸ｺﾞｼｯｸM-PRO" w:hAnsi="HG丸ｺﾞｼｯｸM-PRO"/>
                      <w:szCs w:val="21"/>
                    </w:rPr>
                  </w:pPr>
                  <w:r w:rsidRPr="00AD076A">
                    <w:rPr>
                      <w:rFonts w:ascii="HG丸ｺﾞｼｯｸM-PRO" w:hAnsi="HG丸ｺﾞｼｯｸM-PRO" w:cs="ＭＳ 明朝" w:hint="eastAsia"/>
                      <w:szCs w:val="21"/>
                    </w:rPr>
                    <w:t>消火管</w:t>
                  </w:r>
                </w:p>
              </w:tc>
              <w:tc>
                <w:tcPr>
                  <w:tcW w:w="1073" w:type="dxa"/>
                  <w:tcBorders>
                    <w:top w:val="nil"/>
                    <w:left w:val="single" w:sz="4" w:space="0" w:color="auto"/>
                    <w:bottom w:val="single" w:sz="4" w:space="0" w:color="auto"/>
                    <w:right w:val="nil"/>
                  </w:tcBorders>
                </w:tcPr>
                <w:p w14:paraId="55CA40EF" w14:textId="77777777" w:rsidR="005576FF" w:rsidRPr="00AD076A" w:rsidRDefault="005576FF" w:rsidP="005576FF">
                  <w:pPr>
                    <w:tabs>
                      <w:tab w:val="left" w:pos="2982"/>
                    </w:tabs>
                    <w:autoSpaceDE w:val="0"/>
                    <w:autoSpaceDN w:val="0"/>
                    <w:rPr>
                      <w:rFonts w:ascii="HG丸ｺﾞｼｯｸM-PRO" w:hAnsi="HG丸ｺﾞｼｯｸM-PRO"/>
                      <w:szCs w:val="21"/>
                    </w:rPr>
                  </w:pPr>
                  <w:r w:rsidRPr="00AD076A">
                    <w:rPr>
                      <w:rFonts w:ascii="HG丸ｺﾞｼｯｸM-PRO" w:hAnsi="HG丸ｺﾞｼｯｸM-PRO" w:cs="ＭＳ 明朝" w:hint="eastAsia"/>
                      <w:szCs w:val="21"/>
                    </w:rPr>
                    <w:t>屋内一般</w:t>
                  </w:r>
                </w:p>
              </w:tc>
              <w:tc>
                <w:tcPr>
                  <w:tcW w:w="4110" w:type="dxa"/>
                  <w:tcBorders>
                    <w:top w:val="nil"/>
                    <w:left w:val="single" w:sz="4" w:space="0" w:color="auto"/>
                    <w:bottom w:val="single" w:sz="4" w:space="0" w:color="auto"/>
                    <w:right w:val="nil"/>
                  </w:tcBorders>
                </w:tcPr>
                <w:p w14:paraId="4B29F3F4" w14:textId="77777777" w:rsidR="005576FF" w:rsidRPr="00AD076A" w:rsidRDefault="005576FF" w:rsidP="005576FF">
                  <w:pPr>
                    <w:pStyle w:val="afff9"/>
                    <w:keepNext w:val="0"/>
                    <w:keepLines w:val="0"/>
                    <w:tabs>
                      <w:tab w:val="left" w:pos="2982"/>
                    </w:tabs>
                    <w:autoSpaceDE w:val="0"/>
                    <w:autoSpaceDN w:val="0"/>
                    <w:rPr>
                      <w:rFonts w:ascii="HG丸ｺﾞｼｯｸM-PRO" w:hAnsi="HG丸ｺﾞｼｯｸM-PRO"/>
                      <w:spacing w:val="10"/>
                      <w:sz w:val="21"/>
                      <w:szCs w:val="21"/>
                    </w:rPr>
                  </w:pPr>
                  <w:r w:rsidRPr="00AD076A">
                    <w:rPr>
                      <w:rFonts w:ascii="HG丸ｺﾞｼｯｸM-PRO" w:hAnsi="HG丸ｺﾞｼｯｸM-PRO" w:hint="eastAsia"/>
                      <w:spacing w:val="10"/>
                      <w:sz w:val="21"/>
                      <w:szCs w:val="21"/>
                    </w:rPr>
                    <w:t>配管用炭素鋼鋼管（白）</w:t>
                  </w:r>
                </w:p>
              </w:tc>
              <w:tc>
                <w:tcPr>
                  <w:tcW w:w="912" w:type="dxa"/>
                  <w:tcBorders>
                    <w:top w:val="nil"/>
                    <w:left w:val="single" w:sz="4" w:space="0" w:color="auto"/>
                    <w:bottom w:val="single" w:sz="4" w:space="0" w:color="auto"/>
                    <w:right w:val="nil"/>
                  </w:tcBorders>
                </w:tcPr>
                <w:p w14:paraId="2380BD65" w14:textId="77777777" w:rsidR="005576FF" w:rsidRPr="00AD076A" w:rsidRDefault="005576FF" w:rsidP="005576FF">
                  <w:pPr>
                    <w:tabs>
                      <w:tab w:val="left" w:pos="2982"/>
                    </w:tabs>
                    <w:autoSpaceDE w:val="0"/>
                    <w:autoSpaceDN w:val="0"/>
                    <w:rPr>
                      <w:rFonts w:ascii="HG丸ｺﾞｼｯｸM-PRO" w:hAnsi="HG丸ｺﾞｼｯｸM-PRO" w:cs="ＭＳ 明朝"/>
                      <w:szCs w:val="21"/>
                    </w:rPr>
                  </w:pPr>
                  <w:r w:rsidRPr="00AD076A">
                    <w:rPr>
                      <w:rFonts w:ascii="HG丸ｺﾞｼｯｸM-PRO" w:hAnsi="HG丸ｺﾞｼｯｸM-PRO" w:cs="ＭＳ 明朝"/>
                      <w:szCs w:val="21"/>
                    </w:rPr>
                    <w:t>SGP</w:t>
                  </w:r>
                </w:p>
              </w:tc>
              <w:tc>
                <w:tcPr>
                  <w:tcW w:w="1417" w:type="dxa"/>
                  <w:tcBorders>
                    <w:top w:val="nil"/>
                    <w:left w:val="single" w:sz="4" w:space="0" w:color="auto"/>
                    <w:bottom w:val="single" w:sz="4" w:space="0" w:color="auto"/>
                    <w:right w:val="single" w:sz="4" w:space="0" w:color="auto"/>
                  </w:tcBorders>
                </w:tcPr>
                <w:p w14:paraId="1CEE98CC" w14:textId="77777777" w:rsidR="005576FF" w:rsidRPr="00AD076A" w:rsidRDefault="005576FF" w:rsidP="005576FF">
                  <w:pPr>
                    <w:tabs>
                      <w:tab w:val="left" w:pos="2982"/>
                    </w:tabs>
                    <w:autoSpaceDE w:val="0"/>
                    <w:autoSpaceDN w:val="0"/>
                    <w:rPr>
                      <w:rFonts w:ascii="HG丸ｺﾞｼｯｸM-PRO" w:hAnsi="HG丸ｺﾞｼｯｸM-PRO"/>
                      <w:szCs w:val="21"/>
                    </w:rPr>
                  </w:pPr>
                  <w:r w:rsidRPr="00AD076A">
                    <w:rPr>
                      <w:rFonts w:ascii="HG丸ｺﾞｼｯｸM-PRO" w:hAnsi="HG丸ｺﾞｼｯｸM-PRO" w:cs="ＭＳ 明朝"/>
                      <w:spacing w:val="12"/>
                      <w:szCs w:val="21"/>
                    </w:rPr>
                    <w:t>JIS-G-3452</w:t>
                  </w:r>
                </w:p>
              </w:tc>
            </w:tr>
          </w:tbl>
          <w:p w14:paraId="56BA633F" w14:textId="77777777" w:rsidR="005576FF" w:rsidRPr="006E1843" w:rsidRDefault="005576FF" w:rsidP="005576FF">
            <w:pPr>
              <w:pStyle w:val="1d"/>
              <w:numPr>
                <w:ilvl w:val="0"/>
                <w:numId w:val="0"/>
              </w:numPr>
            </w:pPr>
          </w:p>
        </w:tc>
        <w:tc>
          <w:tcPr>
            <w:tcW w:w="9462" w:type="dxa"/>
            <w:shd w:val="clear" w:color="auto" w:fill="auto"/>
          </w:tcPr>
          <w:p w14:paraId="477E39C9"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507B9BF3"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3D46321A" w14:textId="77777777" w:rsidTr="00B26F69">
        <w:trPr>
          <w:trHeight w:val="352"/>
          <w:jc w:val="center"/>
        </w:trPr>
        <w:tc>
          <w:tcPr>
            <w:tcW w:w="10455" w:type="dxa"/>
            <w:shd w:val="clear" w:color="auto" w:fill="auto"/>
          </w:tcPr>
          <w:p w14:paraId="2399030A" w14:textId="54CE5544" w:rsidR="005576FF" w:rsidRPr="00775D12" w:rsidRDefault="005576FF" w:rsidP="00775D12">
            <w:pPr>
              <w:pStyle w:val="1f1"/>
              <w:numPr>
                <w:ilvl w:val="2"/>
                <w:numId w:val="158"/>
              </w:numPr>
              <w:spacing w:line="240" w:lineRule="auto"/>
              <w:ind w:left="1452" w:hanging="1452"/>
              <w:rPr>
                <w:rFonts w:ascii="HG丸ｺﾞｼｯｸM-PRO" w:hAnsi="HG丸ｺﾞｼｯｸM-PRO"/>
                <w:sz w:val="21"/>
                <w:szCs w:val="21"/>
              </w:rPr>
            </w:pPr>
            <w:bookmarkStart w:id="234" w:name="_Toc359311854"/>
            <w:bookmarkStart w:id="235" w:name="_Toc391983119"/>
            <w:bookmarkStart w:id="236" w:name="_Toc38550701"/>
            <w:bookmarkStart w:id="237" w:name="_Toc38633896"/>
            <w:r w:rsidRPr="00775D12">
              <w:rPr>
                <w:rFonts w:ascii="HG丸ｺﾞｼｯｸM-PRO" w:hAnsi="HG丸ｺﾞｼｯｸM-PRO" w:hint="eastAsia"/>
                <w:sz w:val="21"/>
                <w:szCs w:val="21"/>
              </w:rPr>
              <w:t>建築電気設備工事</w:t>
            </w:r>
            <w:bookmarkEnd w:id="234"/>
            <w:bookmarkEnd w:id="235"/>
            <w:bookmarkEnd w:id="236"/>
            <w:bookmarkEnd w:id="237"/>
          </w:p>
        </w:tc>
        <w:tc>
          <w:tcPr>
            <w:tcW w:w="9462" w:type="dxa"/>
            <w:shd w:val="clear" w:color="auto" w:fill="auto"/>
          </w:tcPr>
          <w:p w14:paraId="40165DD1"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3519E3D5"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0C043562" w14:textId="77777777" w:rsidTr="00B26F69">
        <w:trPr>
          <w:trHeight w:val="352"/>
          <w:jc w:val="center"/>
        </w:trPr>
        <w:tc>
          <w:tcPr>
            <w:tcW w:w="10455" w:type="dxa"/>
            <w:shd w:val="clear" w:color="auto" w:fill="auto"/>
          </w:tcPr>
          <w:p w14:paraId="0106DAB3" w14:textId="063E16A1" w:rsidR="005576FF" w:rsidRPr="00775D12" w:rsidRDefault="005576FF" w:rsidP="00075EEE">
            <w:pPr>
              <w:pStyle w:val="1d"/>
              <w:numPr>
                <w:ilvl w:val="3"/>
                <w:numId w:val="159"/>
              </w:numPr>
              <w:spacing w:line="240" w:lineRule="auto"/>
              <w:ind w:left="0" w:firstLine="0"/>
              <w:rPr>
                <w:sz w:val="21"/>
                <w:szCs w:val="21"/>
              </w:rPr>
            </w:pPr>
            <w:bookmarkStart w:id="238" w:name="_Toc351987328"/>
            <w:r w:rsidRPr="00775D12">
              <w:rPr>
                <w:rFonts w:hint="eastAsia"/>
                <w:sz w:val="21"/>
                <w:szCs w:val="21"/>
              </w:rPr>
              <w:t>基本的事項</w:t>
            </w:r>
            <w:bookmarkEnd w:id="238"/>
          </w:p>
          <w:p w14:paraId="7F00BF51" w14:textId="77777777" w:rsidR="005576FF" w:rsidRPr="00775D12" w:rsidRDefault="005576FF" w:rsidP="00775D12">
            <w:pPr>
              <w:pStyle w:val="1b"/>
              <w:numPr>
                <w:ilvl w:val="4"/>
                <w:numId w:val="159"/>
              </w:numPr>
              <w:tabs>
                <w:tab w:val="num" w:pos="360"/>
              </w:tabs>
              <w:ind w:leftChars="100" w:left="664" w:hanging="454"/>
              <w:rPr>
                <w:rFonts w:ascii="HG丸ｺﾞｼｯｸM-PRO" w:hAnsi="HG丸ｺﾞｼｯｸM-PRO"/>
                <w:sz w:val="21"/>
              </w:rPr>
            </w:pPr>
            <w:r w:rsidRPr="00775D12">
              <w:rPr>
                <w:rFonts w:ascii="HG丸ｺﾞｼｯｸM-PRO" w:hAnsi="HG丸ｺﾞｼｯｸM-PRO" w:hint="eastAsia"/>
                <w:sz w:val="21"/>
              </w:rPr>
              <w:t>本設備はプラント用配電盤二次側以降の各建築電気設備工事とする。</w:t>
            </w:r>
          </w:p>
          <w:p w14:paraId="5AB892C4" w14:textId="77777777" w:rsidR="005576FF" w:rsidRPr="00775D12" w:rsidRDefault="005576FF" w:rsidP="00775D12">
            <w:pPr>
              <w:pStyle w:val="1b"/>
              <w:numPr>
                <w:ilvl w:val="4"/>
                <w:numId w:val="159"/>
              </w:numPr>
              <w:tabs>
                <w:tab w:val="num" w:pos="360"/>
              </w:tabs>
              <w:ind w:leftChars="100" w:left="664" w:hanging="454"/>
              <w:rPr>
                <w:rFonts w:ascii="HG丸ｺﾞｼｯｸM-PRO" w:hAnsi="HG丸ｺﾞｼｯｸM-PRO"/>
                <w:sz w:val="21"/>
              </w:rPr>
            </w:pPr>
            <w:r w:rsidRPr="00775D12">
              <w:rPr>
                <w:rFonts w:ascii="HG丸ｺﾞｼｯｸM-PRO" w:hAnsi="HG丸ｺﾞｼｯｸM-PRO" w:hint="eastAsia"/>
                <w:sz w:val="21"/>
              </w:rPr>
              <w:t>建築電気設備工事は、関係法令に適合したものであること。本要求水準書に記載されていない事項は、国土交通省大臣官房官庁営繕部「公共建築工事標準仕様書（電気設備工事編）」及び同標準図によるものとする。</w:t>
            </w:r>
          </w:p>
          <w:p w14:paraId="75E356D2" w14:textId="77777777" w:rsidR="005576FF" w:rsidRPr="00775D12" w:rsidRDefault="005576FF" w:rsidP="00775D12">
            <w:pPr>
              <w:pStyle w:val="1b"/>
              <w:numPr>
                <w:ilvl w:val="4"/>
                <w:numId w:val="159"/>
              </w:numPr>
              <w:tabs>
                <w:tab w:val="num" w:pos="360"/>
              </w:tabs>
              <w:ind w:leftChars="100" w:left="664" w:hanging="454"/>
              <w:rPr>
                <w:rFonts w:ascii="HG丸ｺﾞｼｯｸM-PRO" w:hAnsi="HG丸ｺﾞｼｯｸM-PRO"/>
                <w:sz w:val="21"/>
              </w:rPr>
            </w:pPr>
            <w:r w:rsidRPr="00775D12">
              <w:rPr>
                <w:rFonts w:ascii="HG丸ｺﾞｼｯｸM-PRO" w:hAnsi="HG丸ｺﾞｼｯｸM-PRO" w:hint="eastAsia"/>
                <w:sz w:val="21"/>
              </w:rPr>
              <w:t>建築電気設備計画においては、省エネルギー化、自然エネルギーの活用等環境負荷低減に配慮した計画とすること。</w:t>
            </w:r>
          </w:p>
          <w:p w14:paraId="2D86AC87" w14:textId="77777777" w:rsidR="005576FF" w:rsidRPr="00775D12" w:rsidRDefault="005576FF" w:rsidP="00775D12">
            <w:pPr>
              <w:pStyle w:val="1b"/>
              <w:numPr>
                <w:ilvl w:val="4"/>
                <w:numId w:val="159"/>
              </w:numPr>
              <w:tabs>
                <w:tab w:val="num" w:pos="360"/>
              </w:tabs>
              <w:ind w:leftChars="100" w:left="664" w:hanging="454"/>
              <w:rPr>
                <w:rFonts w:ascii="HG丸ｺﾞｼｯｸM-PRO" w:hAnsi="HG丸ｺﾞｼｯｸM-PRO"/>
                <w:sz w:val="21"/>
              </w:rPr>
            </w:pPr>
            <w:r w:rsidRPr="00775D12">
              <w:rPr>
                <w:rFonts w:ascii="HG丸ｺﾞｼｯｸM-PRO" w:hAnsi="HG丸ｺﾞｼｯｸM-PRO" w:hint="eastAsia"/>
                <w:sz w:val="21"/>
              </w:rPr>
              <w:t>設備機器の清掃、点検、更新等の容易な、メンテナンス性に優れた計画とすること。</w:t>
            </w:r>
          </w:p>
          <w:p w14:paraId="229582CC" w14:textId="77777777" w:rsidR="005576FF" w:rsidRPr="00775D12" w:rsidRDefault="005576FF" w:rsidP="00775D12">
            <w:pPr>
              <w:widowControl/>
              <w:spacing w:line="240" w:lineRule="auto"/>
              <w:ind w:leftChars="300" w:left="630"/>
              <w:rPr>
                <w:rFonts w:ascii="HG丸ｺﾞｼｯｸM-PRO" w:hAnsi="HG丸ｺﾞｼｯｸM-PRO"/>
                <w:szCs w:val="21"/>
              </w:rPr>
            </w:pPr>
            <w:r w:rsidRPr="00775D12">
              <w:rPr>
                <w:rFonts w:ascii="HG丸ｺﾞｼｯｸM-PRO" w:hAnsi="HG丸ｺﾞｼｯｸM-PRO" w:hint="eastAsia"/>
                <w:szCs w:val="21"/>
              </w:rPr>
              <w:t>建築電気設備は次のとおりとし、各設備の内容は建築電気設備計画一覧表を作成し、組合に提出すること。</w:t>
            </w:r>
          </w:p>
          <w:p w14:paraId="5CC79816" w14:textId="77777777" w:rsidR="005576FF" w:rsidRPr="00775D12" w:rsidRDefault="005576FF" w:rsidP="00775D12">
            <w:pPr>
              <w:pStyle w:val="18"/>
              <w:numPr>
                <w:ilvl w:val="0"/>
                <w:numId w:val="160"/>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sz w:val="21"/>
              </w:rPr>
              <w:t>動力設備工事</w:t>
            </w:r>
            <w:r w:rsidRPr="00775D12">
              <w:rPr>
                <w:rFonts w:ascii="HG丸ｺﾞｼｯｸM-PRO" w:hAnsi="HG丸ｺﾞｼｯｸM-PRO" w:hint="eastAsia"/>
                <w:sz w:val="21"/>
              </w:rPr>
              <w:t xml:space="preserve">　　　　　　　　一式</w:t>
            </w:r>
          </w:p>
          <w:p w14:paraId="702264DF" w14:textId="77777777" w:rsidR="005576FF" w:rsidRPr="00775D12" w:rsidRDefault="005576FF" w:rsidP="00775D12">
            <w:pPr>
              <w:pStyle w:val="18"/>
              <w:numPr>
                <w:ilvl w:val="0"/>
                <w:numId w:val="160"/>
              </w:numPr>
              <w:tabs>
                <w:tab w:val="left" w:pos="105"/>
                <w:tab w:val="left" w:pos="420"/>
              </w:tabs>
              <w:ind w:leftChars="0" w:firstLineChars="0"/>
              <w:rPr>
                <w:rFonts w:ascii="HG丸ｺﾞｼｯｸM-PRO" w:hAnsi="HG丸ｺﾞｼｯｸM-PRO"/>
                <w:sz w:val="21"/>
                <w:lang w:eastAsia="zh-CN"/>
              </w:rPr>
            </w:pPr>
            <w:r w:rsidRPr="00775D12">
              <w:rPr>
                <w:rFonts w:ascii="HG丸ｺﾞｼｯｸM-PRO" w:hAnsi="HG丸ｺﾞｼｯｸM-PRO" w:hint="eastAsia"/>
                <w:sz w:val="21"/>
                <w:lang w:eastAsia="zh-CN"/>
              </w:rPr>
              <w:t>電灯設備</w:t>
            </w:r>
            <w:r w:rsidRPr="00775D12">
              <w:rPr>
                <w:rFonts w:ascii="HG丸ｺﾞｼｯｸM-PRO" w:hAnsi="HG丸ｺﾞｼｯｸM-PRO"/>
                <w:sz w:val="21"/>
                <w:lang w:eastAsia="zh-CN"/>
              </w:rPr>
              <w:t xml:space="preserve">工事　　</w:t>
            </w:r>
            <w:r w:rsidRPr="00775D12">
              <w:rPr>
                <w:rFonts w:ascii="HG丸ｺﾞｼｯｸM-PRO" w:hAnsi="HG丸ｺﾞｼｯｸM-PRO" w:hint="eastAsia"/>
                <w:sz w:val="21"/>
                <w:lang w:eastAsia="zh-CN"/>
              </w:rPr>
              <w:t xml:space="preserve">　　　　　　</w:t>
            </w:r>
            <w:r w:rsidRPr="00775D12">
              <w:rPr>
                <w:rFonts w:ascii="HG丸ｺﾞｼｯｸM-PRO" w:hAnsi="HG丸ｺﾞｼｯｸM-PRO" w:hint="eastAsia"/>
                <w:sz w:val="21"/>
              </w:rPr>
              <w:t>一式</w:t>
            </w:r>
          </w:p>
          <w:p w14:paraId="7284B9E4" w14:textId="77777777" w:rsidR="005576FF" w:rsidRPr="00775D12" w:rsidRDefault="005576FF" w:rsidP="00775D12">
            <w:pPr>
              <w:pStyle w:val="18"/>
              <w:numPr>
                <w:ilvl w:val="0"/>
                <w:numId w:val="160"/>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sz w:val="21"/>
              </w:rPr>
              <w:t>自動火災報知器設備工事</w:t>
            </w:r>
            <w:r w:rsidRPr="00775D12">
              <w:rPr>
                <w:rFonts w:ascii="HG丸ｺﾞｼｯｸM-PRO" w:hAnsi="HG丸ｺﾞｼｯｸM-PRO" w:hint="eastAsia"/>
                <w:sz w:val="21"/>
              </w:rPr>
              <w:t xml:space="preserve">　　　一式</w:t>
            </w:r>
          </w:p>
          <w:p w14:paraId="68DC5BD5" w14:textId="77777777" w:rsidR="005576FF" w:rsidRPr="00775D12" w:rsidRDefault="005576FF" w:rsidP="00775D12">
            <w:pPr>
              <w:pStyle w:val="18"/>
              <w:numPr>
                <w:ilvl w:val="0"/>
                <w:numId w:val="160"/>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sz w:val="21"/>
              </w:rPr>
              <w:t>電話・通信設備工事</w:t>
            </w:r>
            <w:r w:rsidRPr="00775D12">
              <w:rPr>
                <w:rFonts w:ascii="HG丸ｺﾞｼｯｸM-PRO" w:hAnsi="HG丸ｺﾞｼｯｸM-PRO" w:hint="eastAsia"/>
                <w:sz w:val="21"/>
              </w:rPr>
              <w:t xml:space="preserve">　　　　　一式</w:t>
            </w:r>
          </w:p>
          <w:p w14:paraId="68BBEBE5" w14:textId="77777777" w:rsidR="005576FF" w:rsidRPr="00775D12" w:rsidRDefault="005576FF" w:rsidP="00775D12">
            <w:pPr>
              <w:pStyle w:val="18"/>
              <w:numPr>
                <w:ilvl w:val="0"/>
                <w:numId w:val="160"/>
              </w:numPr>
              <w:tabs>
                <w:tab w:val="left" w:pos="105"/>
                <w:tab w:val="left" w:pos="420"/>
              </w:tabs>
              <w:ind w:leftChars="0" w:firstLineChars="0"/>
              <w:rPr>
                <w:rFonts w:ascii="HG丸ｺﾞｼｯｸM-PRO" w:hAnsi="HG丸ｺﾞｼｯｸM-PRO"/>
                <w:sz w:val="21"/>
                <w:lang w:eastAsia="zh-CN"/>
              </w:rPr>
            </w:pPr>
            <w:r w:rsidRPr="00775D12">
              <w:rPr>
                <w:rFonts w:ascii="HG丸ｺﾞｼｯｸM-PRO" w:hAnsi="HG丸ｺﾞｼｯｸM-PRO"/>
                <w:sz w:val="21"/>
                <w:lang w:eastAsia="zh-CN"/>
              </w:rPr>
              <w:t>拡声設備工事</w:t>
            </w:r>
            <w:r w:rsidRPr="00775D12">
              <w:rPr>
                <w:rFonts w:ascii="HG丸ｺﾞｼｯｸM-PRO" w:hAnsi="HG丸ｺﾞｼｯｸM-PRO" w:hint="eastAsia"/>
                <w:sz w:val="21"/>
                <w:lang w:eastAsia="zh-CN"/>
              </w:rPr>
              <w:t xml:space="preserve">　　　　　　　　</w:t>
            </w:r>
            <w:r w:rsidRPr="00775D12">
              <w:rPr>
                <w:rFonts w:ascii="HG丸ｺﾞｼｯｸM-PRO" w:hAnsi="HG丸ｺﾞｼｯｸM-PRO" w:hint="eastAsia"/>
                <w:sz w:val="21"/>
              </w:rPr>
              <w:t>一式</w:t>
            </w:r>
          </w:p>
          <w:p w14:paraId="0C559127" w14:textId="77777777" w:rsidR="005576FF" w:rsidRPr="00775D12" w:rsidRDefault="005576FF" w:rsidP="00775D12">
            <w:pPr>
              <w:pStyle w:val="18"/>
              <w:numPr>
                <w:ilvl w:val="0"/>
                <w:numId w:val="160"/>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sz w:val="21"/>
              </w:rPr>
              <w:t>テレビ共聴設備工事</w:t>
            </w:r>
            <w:r w:rsidRPr="00775D12">
              <w:rPr>
                <w:rFonts w:ascii="HG丸ｺﾞｼｯｸM-PRO" w:hAnsi="HG丸ｺﾞｼｯｸM-PRO" w:hint="eastAsia"/>
                <w:sz w:val="21"/>
              </w:rPr>
              <w:t xml:space="preserve">　　　　　一式</w:t>
            </w:r>
          </w:p>
          <w:p w14:paraId="49AE3A4B" w14:textId="77777777" w:rsidR="005576FF" w:rsidRPr="00775D12" w:rsidRDefault="005576FF" w:rsidP="00775D12">
            <w:pPr>
              <w:pStyle w:val="18"/>
              <w:numPr>
                <w:ilvl w:val="0"/>
                <w:numId w:val="160"/>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雷保護</w:t>
            </w:r>
            <w:r w:rsidRPr="00775D12">
              <w:rPr>
                <w:rFonts w:ascii="HG丸ｺﾞｼｯｸM-PRO" w:hAnsi="HG丸ｺﾞｼｯｸM-PRO"/>
                <w:sz w:val="21"/>
              </w:rPr>
              <w:t>設備工事</w:t>
            </w:r>
            <w:r w:rsidRPr="00775D12">
              <w:rPr>
                <w:rFonts w:ascii="HG丸ｺﾞｼｯｸM-PRO" w:hAnsi="HG丸ｺﾞｼｯｸM-PRO" w:hint="eastAsia"/>
                <w:sz w:val="21"/>
              </w:rPr>
              <w:t xml:space="preserve">　　　　　　　一式</w:t>
            </w:r>
          </w:p>
          <w:p w14:paraId="3BFF20C5" w14:textId="77777777" w:rsidR="005576FF" w:rsidRPr="00775D12" w:rsidRDefault="005576FF" w:rsidP="00775D12">
            <w:pPr>
              <w:pStyle w:val="18"/>
              <w:numPr>
                <w:ilvl w:val="0"/>
                <w:numId w:val="160"/>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sz w:val="21"/>
              </w:rPr>
              <w:t>インターホン設備工事</w:t>
            </w:r>
            <w:r w:rsidRPr="00775D12">
              <w:rPr>
                <w:rFonts w:ascii="HG丸ｺﾞｼｯｸM-PRO" w:hAnsi="HG丸ｺﾞｼｯｸM-PRO" w:hint="eastAsia"/>
                <w:sz w:val="21"/>
              </w:rPr>
              <w:t xml:space="preserve">　　　　一式</w:t>
            </w:r>
          </w:p>
          <w:p w14:paraId="4598F105" w14:textId="77777777" w:rsidR="005576FF" w:rsidRPr="00775D12" w:rsidRDefault="005576FF" w:rsidP="00775D12">
            <w:pPr>
              <w:pStyle w:val="18"/>
              <w:numPr>
                <w:ilvl w:val="0"/>
                <w:numId w:val="160"/>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監視カメラ設備</w:t>
            </w:r>
            <w:r w:rsidRPr="00775D12">
              <w:rPr>
                <w:rFonts w:ascii="HG丸ｺﾞｼｯｸM-PRO" w:hAnsi="HG丸ｺﾞｼｯｸM-PRO"/>
                <w:sz w:val="21"/>
              </w:rPr>
              <w:t>工事</w:t>
            </w:r>
            <w:r w:rsidRPr="00775D12">
              <w:rPr>
                <w:rFonts w:ascii="HG丸ｺﾞｼｯｸM-PRO" w:hAnsi="HG丸ｺﾞｼｯｸM-PRO" w:hint="eastAsia"/>
                <w:sz w:val="21"/>
              </w:rPr>
              <w:t xml:space="preserve">　　　　　一式</w:t>
            </w:r>
          </w:p>
          <w:p w14:paraId="17632349" w14:textId="77777777" w:rsidR="005576FF" w:rsidRPr="00775D12" w:rsidRDefault="005576FF" w:rsidP="00775D12">
            <w:pPr>
              <w:pStyle w:val="18"/>
              <w:numPr>
                <w:ilvl w:val="0"/>
                <w:numId w:val="160"/>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警備設備</w:t>
            </w:r>
            <w:r w:rsidRPr="00775D12">
              <w:rPr>
                <w:rFonts w:ascii="HG丸ｺﾞｼｯｸM-PRO" w:hAnsi="HG丸ｺﾞｼｯｸM-PRO"/>
                <w:sz w:val="21"/>
              </w:rPr>
              <w:t xml:space="preserve">工事　　</w:t>
            </w:r>
            <w:r w:rsidRPr="00775D12">
              <w:rPr>
                <w:rFonts w:ascii="HG丸ｺﾞｼｯｸM-PRO" w:hAnsi="HG丸ｺﾞｼｯｸM-PRO" w:hint="eastAsia"/>
                <w:sz w:val="21"/>
              </w:rPr>
              <w:t xml:space="preserve">　　　　　一式</w:t>
            </w:r>
          </w:p>
          <w:p w14:paraId="4D146D9A" w14:textId="2D812355" w:rsidR="005576FF" w:rsidRPr="00775D12" w:rsidRDefault="005576FF" w:rsidP="00775D12">
            <w:pPr>
              <w:pStyle w:val="18"/>
              <w:numPr>
                <w:ilvl w:val="0"/>
                <w:numId w:val="160"/>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sz w:val="21"/>
              </w:rPr>
              <w:t xml:space="preserve">その他設備工事　</w:t>
            </w:r>
            <w:r w:rsidRPr="00775D12">
              <w:rPr>
                <w:rFonts w:ascii="HG丸ｺﾞｼｯｸM-PRO" w:hAnsi="HG丸ｺﾞｼｯｸM-PRO" w:hint="eastAsia"/>
                <w:sz w:val="21"/>
              </w:rPr>
              <w:t xml:space="preserve">　　　　　一式</w:t>
            </w:r>
          </w:p>
        </w:tc>
        <w:tc>
          <w:tcPr>
            <w:tcW w:w="9462" w:type="dxa"/>
            <w:shd w:val="clear" w:color="auto" w:fill="auto"/>
          </w:tcPr>
          <w:p w14:paraId="23BD8C7B"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39C314DD"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715430F3" w14:textId="77777777" w:rsidTr="00B26F69">
        <w:trPr>
          <w:trHeight w:val="352"/>
          <w:jc w:val="center"/>
        </w:trPr>
        <w:tc>
          <w:tcPr>
            <w:tcW w:w="10455" w:type="dxa"/>
            <w:shd w:val="clear" w:color="auto" w:fill="auto"/>
          </w:tcPr>
          <w:p w14:paraId="2251303B" w14:textId="050B1A5A" w:rsidR="005576FF" w:rsidRPr="00775D12" w:rsidRDefault="005576FF" w:rsidP="00775D12">
            <w:pPr>
              <w:pStyle w:val="1d"/>
              <w:numPr>
                <w:ilvl w:val="3"/>
                <w:numId w:val="159"/>
              </w:numPr>
              <w:tabs>
                <w:tab w:val="num" w:pos="360"/>
              </w:tabs>
              <w:spacing w:line="240" w:lineRule="auto"/>
              <w:ind w:left="420" w:hangingChars="200" w:hanging="420"/>
              <w:rPr>
                <w:sz w:val="21"/>
                <w:szCs w:val="21"/>
              </w:rPr>
            </w:pPr>
            <w:bookmarkStart w:id="239" w:name="_Toc349725618"/>
            <w:bookmarkStart w:id="240" w:name="_Toc351987329"/>
            <w:r w:rsidRPr="00775D12">
              <w:rPr>
                <w:rFonts w:hint="eastAsia"/>
                <w:sz w:val="21"/>
                <w:szCs w:val="21"/>
              </w:rPr>
              <w:t>動力設備工事</w:t>
            </w:r>
            <w:bookmarkEnd w:id="239"/>
            <w:bookmarkEnd w:id="240"/>
          </w:p>
          <w:p w14:paraId="1FB3FAD6" w14:textId="77777777" w:rsidR="005576FF" w:rsidRPr="00775D12" w:rsidRDefault="005576FF" w:rsidP="00775D12">
            <w:pPr>
              <w:pStyle w:val="1b"/>
              <w:numPr>
                <w:ilvl w:val="4"/>
                <w:numId w:val="159"/>
              </w:numPr>
              <w:tabs>
                <w:tab w:val="num" w:pos="360"/>
              </w:tabs>
              <w:ind w:leftChars="100" w:left="664" w:hanging="454"/>
              <w:rPr>
                <w:rFonts w:ascii="HG丸ｺﾞｼｯｸM-PRO" w:hAnsi="HG丸ｺﾞｼｯｸM-PRO"/>
                <w:sz w:val="21"/>
              </w:rPr>
            </w:pPr>
            <w:r w:rsidRPr="00775D12">
              <w:rPr>
                <w:rFonts w:ascii="HG丸ｺﾞｼｯｸM-PRO" w:hAnsi="HG丸ｺﾞｼｯｸM-PRO" w:hint="eastAsia"/>
                <w:sz w:val="21"/>
              </w:rPr>
              <w:t>本設備は給排水、冷暖房及び換気などの建築設備の動力負荷及び電灯分電盤に対する電源設備で、動力制御盤の設置並びに電気室配電盤より動力制御盤から動力負荷までの必要な工事一切とする。</w:t>
            </w:r>
          </w:p>
          <w:p w14:paraId="56AAAE72" w14:textId="77777777" w:rsidR="005576FF" w:rsidRPr="00775D12" w:rsidRDefault="005576FF" w:rsidP="00775D12">
            <w:pPr>
              <w:pStyle w:val="1b"/>
              <w:numPr>
                <w:ilvl w:val="4"/>
                <w:numId w:val="159"/>
              </w:numPr>
              <w:tabs>
                <w:tab w:val="num" w:pos="360"/>
              </w:tabs>
              <w:ind w:leftChars="100" w:left="664" w:hanging="454"/>
              <w:rPr>
                <w:rFonts w:ascii="HG丸ｺﾞｼｯｸM-PRO" w:hAnsi="HG丸ｺﾞｼｯｸM-PRO"/>
                <w:sz w:val="21"/>
              </w:rPr>
            </w:pPr>
            <w:r w:rsidRPr="00775D12">
              <w:rPr>
                <w:rFonts w:ascii="HG丸ｺﾞｼｯｸM-PRO" w:hAnsi="HG丸ｺﾞｼｯｸM-PRO" w:hint="eastAsia"/>
                <w:sz w:val="21"/>
              </w:rPr>
              <w:t>主要な機器は、運転表示及び故障表示を中央制御室において監視できるものとすること。</w:t>
            </w:r>
          </w:p>
          <w:p w14:paraId="6CF328EC" w14:textId="77777777" w:rsidR="005576FF" w:rsidRPr="00775D12" w:rsidRDefault="005576FF" w:rsidP="00775D12">
            <w:pPr>
              <w:pStyle w:val="18"/>
              <w:numPr>
                <w:ilvl w:val="0"/>
                <w:numId w:val="161"/>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主要機器</w:t>
            </w:r>
          </w:p>
          <w:p w14:paraId="4775D9F3" w14:textId="77777777" w:rsidR="005576FF" w:rsidRPr="00775D12" w:rsidRDefault="005576FF" w:rsidP="00775D12">
            <w:pPr>
              <w:pStyle w:val="a"/>
              <w:numPr>
                <w:ilvl w:val="0"/>
                <w:numId w:val="162"/>
              </w:numPr>
              <w:rPr>
                <w:rFonts w:ascii="HG丸ｺﾞｼｯｸM-PRO" w:hAnsi="HG丸ｺﾞｼｯｸM-PRO"/>
                <w:sz w:val="21"/>
              </w:rPr>
            </w:pPr>
            <w:r w:rsidRPr="00775D12">
              <w:rPr>
                <w:rFonts w:ascii="HG丸ｺﾞｼｯｸM-PRO" w:hAnsi="HG丸ｺﾞｼｯｸM-PRO" w:hint="eastAsia"/>
                <w:sz w:val="21"/>
              </w:rPr>
              <w:t>動力制御盤</w:t>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hint="eastAsia"/>
                <w:sz w:val="21"/>
              </w:rPr>
              <w:t xml:space="preserve">屋内自立閉鎖形又は壁掛形　</w:t>
            </w:r>
            <w:r w:rsidRPr="00775D12">
              <w:rPr>
                <w:rFonts w:ascii="HG丸ｺﾞｼｯｸM-PRO" w:hAnsi="HG丸ｺﾞｼｯｸM-PRO"/>
                <w:sz w:val="21"/>
              </w:rPr>
              <w:tab/>
              <w:t>1</w:t>
            </w:r>
            <w:r w:rsidRPr="00775D12">
              <w:rPr>
                <w:rFonts w:ascii="HG丸ｺﾞｼｯｸM-PRO" w:hAnsi="HG丸ｺﾞｼｯｸM-PRO" w:hint="eastAsia"/>
                <w:sz w:val="21"/>
              </w:rPr>
              <w:t>式</w:t>
            </w:r>
          </w:p>
          <w:p w14:paraId="636E8D9D" w14:textId="64C19A6E" w:rsidR="005576FF" w:rsidRPr="00775D12" w:rsidRDefault="005576FF" w:rsidP="00775D12">
            <w:pPr>
              <w:pStyle w:val="a"/>
              <w:numPr>
                <w:ilvl w:val="0"/>
                <w:numId w:val="162"/>
              </w:numPr>
              <w:rPr>
                <w:rFonts w:ascii="HG丸ｺﾞｼｯｸM-PRO" w:hAnsi="HG丸ｺﾞｼｯｸM-PRO"/>
                <w:sz w:val="21"/>
              </w:rPr>
            </w:pPr>
            <w:r w:rsidRPr="00775D12">
              <w:rPr>
                <w:rFonts w:ascii="HG丸ｺﾞｼｯｸM-PRO" w:hAnsi="HG丸ｺﾞｼｯｸM-PRO" w:hint="eastAsia"/>
                <w:sz w:val="21"/>
              </w:rPr>
              <w:t>その他必要な付属機器</w:t>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t>1</w:t>
            </w:r>
            <w:r w:rsidRPr="00775D12">
              <w:rPr>
                <w:rFonts w:ascii="HG丸ｺﾞｼｯｸM-PRO" w:hAnsi="HG丸ｺﾞｼｯｸM-PRO" w:hint="eastAsia"/>
                <w:sz w:val="21"/>
              </w:rPr>
              <w:t>式</w:t>
            </w:r>
          </w:p>
        </w:tc>
        <w:tc>
          <w:tcPr>
            <w:tcW w:w="9462" w:type="dxa"/>
            <w:shd w:val="clear" w:color="auto" w:fill="auto"/>
          </w:tcPr>
          <w:p w14:paraId="233B990D"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406B5978"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489DD2CC" w14:textId="77777777" w:rsidTr="00B26F69">
        <w:trPr>
          <w:trHeight w:val="352"/>
          <w:jc w:val="center"/>
        </w:trPr>
        <w:tc>
          <w:tcPr>
            <w:tcW w:w="10455" w:type="dxa"/>
            <w:shd w:val="clear" w:color="auto" w:fill="auto"/>
          </w:tcPr>
          <w:p w14:paraId="79AA9D4B" w14:textId="37E2C3F9" w:rsidR="005576FF" w:rsidRPr="00775D12" w:rsidRDefault="005576FF" w:rsidP="00775D12">
            <w:pPr>
              <w:pStyle w:val="4"/>
              <w:numPr>
                <w:ilvl w:val="3"/>
                <w:numId w:val="159"/>
              </w:numPr>
              <w:tabs>
                <w:tab w:val="num" w:pos="360"/>
                <w:tab w:val="left" w:pos="2982"/>
              </w:tabs>
              <w:adjustRightInd/>
              <w:snapToGrid/>
              <w:spacing w:line="240" w:lineRule="auto"/>
              <w:textAlignment w:val="auto"/>
              <w:rPr>
                <w:rFonts w:ascii="HG丸ｺﾞｼｯｸM-PRO" w:hAnsi="HG丸ｺﾞｼｯｸM-PRO"/>
                <w:sz w:val="21"/>
                <w:szCs w:val="21"/>
              </w:rPr>
            </w:pPr>
            <w:bookmarkStart w:id="241" w:name="_Toc349725619"/>
            <w:bookmarkStart w:id="242" w:name="_Toc351987330"/>
            <w:r w:rsidRPr="00775D12">
              <w:rPr>
                <w:rFonts w:ascii="HG丸ｺﾞｼｯｸM-PRO" w:hAnsi="HG丸ｺﾞｼｯｸM-PRO" w:hint="eastAsia"/>
                <w:sz w:val="21"/>
                <w:szCs w:val="21"/>
              </w:rPr>
              <w:t>電灯設備工事</w:t>
            </w:r>
            <w:bookmarkEnd w:id="241"/>
            <w:bookmarkEnd w:id="242"/>
          </w:p>
          <w:p w14:paraId="21612EA0" w14:textId="77777777" w:rsidR="005576FF" w:rsidRPr="00775D12" w:rsidRDefault="005576FF" w:rsidP="00775D12">
            <w:pPr>
              <w:pStyle w:val="1b"/>
              <w:numPr>
                <w:ilvl w:val="4"/>
                <w:numId w:val="159"/>
              </w:numPr>
              <w:tabs>
                <w:tab w:val="num" w:pos="360"/>
              </w:tabs>
              <w:ind w:leftChars="100" w:left="664" w:hanging="454"/>
              <w:rPr>
                <w:rFonts w:ascii="HG丸ｺﾞｼｯｸM-PRO" w:hAnsi="HG丸ｺﾞｼｯｸM-PRO"/>
                <w:sz w:val="21"/>
              </w:rPr>
            </w:pPr>
            <w:r w:rsidRPr="00775D12">
              <w:rPr>
                <w:rFonts w:ascii="HG丸ｺﾞｼｯｸM-PRO" w:hAnsi="HG丸ｺﾞｼｯｸM-PRO" w:hint="eastAsia"/>
                <w:sz w:val="21"/>
              </w:rPr>
              <w:t>本設備は、電灯分電盤一般照明及び非常用照明電灯、誘導灯並びにコンセント設備の設置と、電灯分電盤からこれらの器具に至る配線工事である。</w:t>
            </w:r>
          </w:p>
          <w:p w14:paraId="284664A7" w14:textId="77777777" w:rsidR="005576FF" w:rsidRPr="00775D12" w:rsidRDefault="005576FF" w:rsidP="00775D12">
            <w:pPr>
              <w:pStyle w:val="1b"/>
              <w:numPr>
                <w:ilvl w:val="4"/>
                <w:numId w:val="159"/>
              </w:numPr>
              <w:tabs>
                <w:tab w:val="num" w:pos="360"/>
              </w:tabs>
              <w:ind w:leftChars="100" w:left="664" w:hanging="454"/>
              <w:rPr>
                <w:rFonts w:ascii="HG丸ｺﾞｼｯｸM-PRO" w:hAnsi="HG丸ｺﾞｼｯｸM-PRO"/>
                <w:sz w:val="21"/>
              </w:rPr>
            </w:pPr>
            <w:r w:rsidRPr="00775D12">
              <w:rPr>
                <w:rFonts w:ascii="HG丸ｺﾞｼｯｸM-PRO" w:hAnsi="HG丸ｺﾞｼｯｸM-PRO" w:hint="eastAsia"/>
                <w:sz w:val="21"/>
              </w:rPr>
              <w:t>電灯コンセント設備は、作業の安全及び作業能率と快適な作業環境の確保を考慮した設計とすること。</w:t>
            </w:r>
          </w:p>
          <w:p w14:paraId="2F901ACF" w14:textId="77777777" w:rsidR="005576FF" w:rsidRPr="00775D12" w:rsidRDefault="005576FF" w:rsidP="00775D12">
            <w:pPr>
              <w:pStyle w:val="1b"/>
              <w:numPr>
                <w:ilvl w:val="4"/>
                <w:numId w:val="159"/>
              </w:numPr>
              <w:tabs>
                <w:tab w:val="num" w:pos="360"/>
              </w:tabs>
              <w:ind w:leftChars="100" w:left="664" w:hanging="454"/>
              <w:rPr>
                <w:rFonts w:ascii="HG丸ｺﾞｼｯｸM-PRO" w:hAnsi="HG丸ｺﾞｼｯｸM-PRO"/>
                <w:sz w:val="21"/>
              </w:rPr>
            </w:pPr>
            <w:r w:rsidRPr="00775D12">
              <w:rPr>
                <w:rFonts w:ascii="HG丸ｺﾞｼｯｸM-PRO" w:hAnsi="HG丸ｺﾞｼｯｸM-PRO" w:hint="eastAsia"/>
                <w:sz w:val="21"/>
              </w:rPr>
              <w:t>コンセントは利便性を考慮した個数とし、用途及び使用条件に応じて防雨、防爆、防湿型とし、床洗浄</w:t>
            </w:r>
            <w:r w:rsidRPr="00775D12">
              <w:rPr>
                <w:rFonts w:ascii="HG丸ｺﾞｼｯｸM-PRO" w:hAnsi="HG丸ｺﾞｼｯｸM-PRO" w:hint="eastAsia"/>
                <w:sz w:val="21"/>
              </w:rPr>
              <w:lastRenderedPageBreak/>
              <w:t>を行う部屋については原則、床上</w:t>
            </w:r>
            <w:r w:rsidRPr="00775D12">
              <w:rPr>
                <w:rFonts w:ascii="HG丸ｺﾞｼｯｸM-PRO" w:hAnsi="HG丸ｺﾞｼｯｸM-PRO"/>
                <w:sz w:val="21"/>
              </w:rPr>
              <w:t>80cm以上の位置に取り付ける。</w:t>
            </w:r>
          </w:p>
          <w:p w14:paraId="46613D42" w14:textId="77777777" w:rsidR="005576FF" w:rsidRPr="00775D12" w:rsidRDefault="005576FF" w:rsidP="00775D12">
            <w:pPr>
              <w:pStyle w:val="1b"/>
              <w:numPr>
                <w:ilvl w:val="4"/>
                <w:numId w:val="159"/>
              </w:numPr>
              <w:tabs>
                <w:tab w:val="num" w:pos="360"/>
              </w:tabs>
              <w:ind w:leftChars="100" w:left="664" w:hanging="454"/>
              <w:rPr>
                <w:rFonts w:ascii="HG丸ｺﾞｼｯｸM-PRO" w:hAnsi="HG丸ｺﾞｼｯｸM-PRO"/>
                <w:sz w:val="21"/>
              </w:rPr>
            </w:pPr>
            <w:r w:rsidRPr="00775D12">
              <w:rPr>
                <w:rFonts w:ascii="HG丸ｺﾞｼｯｸM-PRO" w:hAnsi="HG丸ｺﾞｼｯｸM-PRO" w:hint="eastAsia"/>
                <w:sz w:val="21"/>
              </w:rPr>
              <w:t>照明器具は、用途及び周囲条件により、防湿、防水、防じんタイプ、ガード付等を適宜選定して使用すること。</w:t>
            </w:r>
          </w:p>
          <w:p w14:paraId="1B77E073" w14:textId="77777777" w:rsidR="005576FF" w:rsidRPr="00775D12" w:rsidRDefault="005576FF" w:rsidP="00775D12">
            <w:pPr>
              <w:pStyle w:val="1b"/>
              <w:numPr>
                <w:ilvl w:val="4"/>
                <w:numId w:val="159"/>
              </w:numPr>
              <w:tabs>
                <w:tab w:val="num" w:pos="360"/>
              </w:tabs>
              <w:ind w:leftChars="100" w:left="664" w:hanging="454"/>
              <w:rPr>
                <w:rFonts w:ascii="HG丸ｺﾞｼｯｸM-PRO" w:hAnsi="HG丸ｺﾞｼｯｸM-PRO"/>
                <w:sz w:val="21"/>
              </w:rPr>
            </w:pPr>
            <w:r w:rsidRPr="00775D12">
              <w:rPr>
                <w:rFonts w:ascii="HG丸ｺﾞｼｯｸM-PRO" w:hAnsi="HG丸ｺﾞｼｯｸM-PRO" w:hint="eastAsia"/>
                <w:sz w:val="21"/>
              </w:rPr>
              <w:t>高天井の照明は、機器の更新等が容易にできるよう配慮すること。</w:t>
            </w:r>
          </w:p>
          <w:p w14:paraId="60EA5C97" w14:textId="77777777" w:rsidR="005576FF" w:rsidRPr="00775D12" w:rsidRDefault="005576FF" w:rsidP="00775D12">
            <w:pPr>
              <w:pStyle w:val="1b"/>
              <w:numPr>
                <w:ilvl w:val="4"/>
                <w:numId w:val="159"/>
              </w:numPr>
              <w:tabs>
                <w:tab w:val="num" w:pos="360"/>
              </w:tabs>
              <w:ind w:leftChars="100" w:left="664" w:hanging="454"/>
              <w:rPr>
                <w:rFonts w:ascii="HG丸ｺﾞｼｯｸM-PRO" w:hAnsi="HG丸ｺﾞｼｯｸM-PRO"/>
                <w:sz w:val="21"/>
              </w:rPr>
            </w:pPr>
            <w:r w:rsidRPr="00775D12">
              <w:rPr>
                <w:rFonts w:ascii="HG丸ｺﾞｼｯｸM-PRO" w:hAnsi="HG丸ｺﾞｼｯｸM-PRO" w:hint="eastAsia"/>
                <w:sz w:val="21"/>
              </w:rPr>
              <w:t>構内照明はポール型照明を基本とし、自動点灯（自動点滅器、タイマー併用）とする。</w:t>
            </w:r>
          </w:p>
          <w:p w14:paraId="19EEEB45" w14:textId="77777777" w:rsidR="005576FF" w:rsidRPr="00775D12" w:rsidRDefault="005576FF" w:rsidP="00775D12">
            <w:pPr>
              <w:pStyle w:val="1b"/>
              <w:numPr>
                <w:ilvl w:val="4"/>
                <w:numId w:val="159"/>
              </w:numPr>
              <w:tabs>
                <w:tab w:val="num" w:pos="360"/>
              </w:tabs>
              <w:ind w:leftChars="100" w:left="664" w:hanging="454"/>
              <w:rPr>
                <w:rFonts w:ascii="HG丸ｺﾞｼｯｸM-PRO" w:hAnsi="HG丸ｺﾞｼｯｸM-PRO"/>
                <w:sz w:val="21"/>
              </w:rPr>
            </w:pPr>
            <w:r w:rsidRPr="00775D12">
              <w:rPr>
                <w:rFonts w:ascii="HG丸ｺﾞｼｯｸM-PRO" w:hAnsi="HG丸ｺﾞｼｯｸM-PRO" w:hint="eastAsia"/>
                <w:sz w:val="21"/>
              </w:rPr>
              <w:t>照明は原則として</w:t>
            </w:r>
            <w:r w:rsidRPr="00775D12">
              <w:rPr>
                <w:rFonts w:ascii="HG丸ｺﾞｼｯｸM-PRO" w:hAnsi="HG丸ｺﾞｼｯｸM-PRO"/>
                <w:sz w:val="21"/>
              </w:rPr>
              <w:t>LED</w:t>
            </w:r>
            <w:r w:rsidRPr="00775D12">
              <w:rPr>
                <w:rFonts w:ascii="HG丸ｺﾞｼｯｸM-PRO" w:hAnsi="HG丸ｺﾞｼｯｸM-PRO" w:hint="eastAsia"/>
                <w:sz w:val="21"/>
              </w:rPr>
              <w:t>照明とする。</w:t>
            </w:r>
          </w:p>
          <w:p w14:paraId="7DC46472" w14:textId="77777777" w:rsidR="005576FF" w:rsidRPr="00775D12" w:rsidRDefault="005576FF" w:rsidP="00775D12">
            <w:pPr>
              <w:pStyle w:val="1b"/>
              <w:numPr>
                <w:ilvl w:val="4"/>
                <w:numId w:val="159"/>
              </w:numPr>
              <w:tabs>
                <w:tab w:val="num" w:pos="360"/>
              </w:tabs>
              <w:ind w:leftChars="100" w:left="664" w:hanging="454"/>
              <w:rPr>
                <w:rFonts w:ascii="HG丸ｺﾞｼｯｸM-PRO" w:hAnsi="HG丸ｺﾞｼｯｸM-PRO"/>
                <w:sz w:val="21"/>
              </w:rPr>
            </w:pPr>
            <w:r w:rsidRPr="00775D12">
              <w:rPr>
                <w:rFonts w:ascii="HG丸ｺﾞｼｯｸM-PRO" w:hAnsi="HG丸ｺﾞｼｯｸM-PRO" w:hint="eastAsia"/>
                <w:sz w:val="21"/>
              </w:rPr>
              <w:t>照度設計基準</w:t>
            </w:r>
            <w:r w:rsidRPr="00775D12">
              <w:rPr>
                <w:rFonts w:ascii="HG丸ｺﾞｼｯｸM-PRO" w:hAnsi="HG丸ｺﾞｼｯｸM-PRO"/>
                <w:sz w:val="21"/>
              </w:rPr>
              <w:t>(</w:t>
            </w:r>
            <w:r w:rsidRPr="00775D12">
              <w:rPr>
                <w:rFonts w:ascii="HG丸ｺﾞｼｯｸM-PRO" w:hAnsi="HG丸ｺﾞｼｯｸM-PRO" w:hint="eastAsia"/>
                <w:sz w:val="21"/>
              </w:rPr>
              <w:t>平均照度</w:t>
            </w:r>
            <w:r w:rsidRPr="00775D12">
              <w:rPr>
                <w:rFonts w:ascii="HG丸ｺﾞｼｯｸM-PRO" w:hAnsi="HG丸ｺﾞｼｯｸM-PRO"/>
                <w:sz w:val="21"/>
              </w:rPr>
              <w:t>)</w:t>
            </w:r>
            <w:r w:rsidRPr="00775D12">
              <w:rPr>
                <w:rFonts w:ascii="HG丸ｺﾞｼｯｸM-PRO" w:hAnsi="HG丸ｺﾞｼｯｸM-PRO" w:hint="eastAsia"/>
                <w:sz w:val="21"/>
              </w:rPr>
              <w:t>は、次表の値を参考にすること。記載なき室名の照度については、同じ用途に準拠すること。</w:t>
            </w:r>
          </w:p>
          <w:p w14:paraId="724E53F6" w14:textId="77777777" w:rsidR="005576FF" w:rsidRPr="00775D12" w:rsidRDefault="005576FF" w:rsidP="00775D12">
            <w:pPr>
              <w:spacing w:line="240" w:lineRule="auto"/>
              <w:rPr>
                <w:rFonts w:ascii="HG丸ｺﾞｼｯｸM-PRO" w:hAnsi="HG丸ｺﾞｼｯｸM-PRO"/>
                <w:szCs w:val="21"/>
              </w:rPr>
            </w:pPr>
          </w:p>
          <w:tbl>
            <w:tblPr>
              <w:tblW w:w="0" w:type="auto"/>
              <w:jc w:val="center"/>
              <w:tblCellMar>
                <w:left w:w="28" w:type="dxa"/>
                <w:right w:w="28" w:type="dxa"/>
              </w:tblCellMar>
              <w:tblLook w:val="0000" w:firstRow="0" w:lastRow="0" w:firstColumn="0" w:lastColumn="0" w:noHBand="0" w:noVBand="0"/>
            </w:tblPr>
            <w:tblGrid>
              <w:gridCol w:w="5040"/>
              <w:gridCol w:w="1633"/>
            </w:tblGrid>
            <w:tr w:rsidR="005576FF" w:rsidRPr="00775D12" w14:paraId="6CDBE4BC" w14:textId="77777777" w:rsidTr="00DF260F">
              <w:trPr>
                <w:jc w:val="center"/>
              </w:trPr>
              <w:tc>
                <w:tcPr>
                  <w:tcW w:w="5040" w:type="dxa"/>
                  <w:tcBorders>
                    <w:top w:val="single" w:sz="6" w:space="0" w:color="auto"/>
                    <w:left w:val="single" w:sz="6" w:space="0" w:color="auto"/>
                    <w:bottom w:val="single" w:sz="6" w:space="0" w:color="auto"/>
                    <w:right w:val="single" w:sz="6" w:space="0" w:color="auto"/>
                  </w:tcBorders>
                  <w:shd w:val="pct12" w:color="auto" w:fill="auto"/>
                </w:tcPr>
                <w:p w14:paraId="41F7E998" w14:textId="77777777" w:rsidR="005576FF" w:rsidRPr="00775D12" w:rsidRDefault="005576FF" w:rsidP="00075EEE">
                  <w:pPr>
                    <w:tabs>
                      <w:tab w:val="left" w:pos="2982"/>
                    </w:tabs>
                    <w:snapToGrid w:val="0"/>
                    <w:spacing w:line="240" w:lineRule="auto"/>
                    <w:jc w:val="center"/>
                    <w:rPr>
                      <w:rFonts w:ascii="HG丸ｺﾞｼｯｸM-PRO" w:hAnsi="HG丸ｺﾞｼｯｸM-PRO"/>
                      <w:szCs w:val="21"/>
                    </w:rPr>
                  </w:pPr>
                  <w:r w:rsidRPr="00775D12">
                    <w:rPr>
                      <w:rFonts w:ascii="HG丸ｺﾞｼｯｸM-PRO" w:hAnsi="HG丸ｺﾞｼｯｸM-PRO" w:hint="eastAsia"/>
                      <w:szCs w:val="21"/>
                    </w:rPr>
                    <w:t>場　　所　　名</w:t>
                  </w:r>
                </w:p>
              </w:tc>
              <w:tc>
                <w:tcPr>
                  <w:tcW w:w="1633" w:type="dxa"/>
                  <w:tcBorders>
                    <w:top w:val="single" w:sz="6" w:space="0" w:color="auto"/>
                    <w:left w:val="single" w:sz="6" w:space="0" w:color="auto"/>
                    <w:bottom w:val="single" w:sz="6" w:space="0" w:color="auto"/>
                    <w:right w:val="single" w:sz="6" w:space="0" w:color="auto"/>
                  </w:tcBorders>
                  <w:shd w:val="pct12" w:color="auto" w:fill="auto"/>
                </w:tcPr>
                <w:p w14:paraId="5EC95557" w14:textId="77777777" w:rsidR="005576FF" w:rsidRPr="00775D12" w:rsidRDefault="005576FF" w:rsidP="00075EEE">
                  <w:pPr>
                    <w:tabs>
                      <w:tab w:val="left" w:pos="2982"/>
                    </w:tabs>
                    <w:snapToGrid w:val="0"/>
                    <w:spacing w:line="240" w:lineRule="auto"/>
                    <w:jc w:val="center"/>
                    <w:rPr>
                      <w:rFonts w:ascii="HG丸ｺﾞｼｯｸM-PRO" w:hAnsi="HG丸ｺﾞｼｯｸM-PRO"/>
                      <w:szCs w:val="21"/>
                    </w:rPr>
                  </w:pPr>
                  <w:r w:rsidRPr="00775D12">
                    <w:rPr>
                      <w:rFonts w:ascii="HG丸ｺﾞｼｯｸM-PRO" w:hAnsi="HG丸ｺﾞｼｯｸM-PRO" w:hint="eastAsia"/>
                      <w:szCs w:val="21"/>
                    </w:rPr>
                    <w:t>照　度</w:t>
                  </w:r>
                  <w:r w:rsidRPr="00775D12">
                    <w:rPr>
                      <w:rFonts w:ascii="HG丸ｺﾞｼｯｸM-PRO" w:hAnsi="HG丸ｺﾞｼｯｸM-PRO"/>
                      <w:szCs w:val="21"/>
                    </w:rPr>
                    <w:t>(</w:t>
                  </w:r>
                  <w:r w:rsidRPr="00775D12">
                    <w:rPr>
                      <w:rFonts w:eastAsia="ＭＳ 明朝" w:hAnsi="ＭＳ 明朝" w:cs="ＭＳ 明朝" w:hint="eastAsia"/>
                      <w:szCs w:val="21"/>
                    </w:rPr>
                    <w:t>㏓</w:t>
                  </w:r>
                  <w:r w:rsidRPr="00775D12">
                    <w:rPr>
                      <w:rFonts w:ascii="HG丸ｺﾞｼｯｸM-PRO" w:hAnsi="HG丸ｺﾞｼｯｸM-PRO"/>
                      <w:szCs w:val="21"/>
                    </w:rPr>
                    <w:t>)</w:t>
                  </w:r>
                </w:p>
              </w:tc>
            </w:tr>
            <w:tr w:rsidR="005576FF" w:rsidRPr="00775D12" w14:paraId="77650916" w14:textId="77777777" w:rsidTr="00DF260F">
              <w:trPr>
                <w:jc w:val="center"/>
              </w:trPr>
              <w:tc>
                <w:tcPr>
                  <w:tcW w:w="5040" w:type="dxa"/>
                  <w:tcBorders>
                    <w:top w:val="single" w:sz="6" w:space="0" w:color="auto"/>
                    <w:left w:val="single" w:sz="6" w:space="0" w:color="auto"/>
                    <w:bottom w:val="single" w:sz="6" w:space="0" w:color="auto"/>
                    <w:right w:val="single" w:sz="6" w:space="0" w:color="auto"/>
                  </w:tcBorders>
                </w:tcPr>
                <w:p w14:paraId="4AE30359" w14:textId="77777777" w:rsidR="005576FF" w:rsidRPr="00775D12" w:rsidRDefault="005576FF" w:rsidP="00075EEE">
                  <w:pPr>
                    <w:tabs>
                      <w:tab w:val="left" w:pos="2982"/>
                    </w:tabs>
                    <w:snapToGrid w:val="0"/>
                    <w:spacing w:line="240" w:lineRule="auto"/>
                    <w:rPr>
                      <w:rFonts w:ascii="HG丸ｺﾞｼｯｸM-PRO" w:hAnsi="HG丸ｺﾞｼｯｸM-PRO"/>
                      <w:szCs w:val="21"/>
                    </w:rPr>
                  </w:pPr>
                  <w:r w:rsidRPr="00775D12">
                    <w:rPr>
                      <w:rFonts w:ascii="HG丸ｺﾞｼｯｸM-PRO" w:hAnsi="HG丸ｺﾞｼｯｸM-PRO" w:hint="eastAsia"/>
                      <w:szCs w:val="21"/>
                    </w:rPr>
                    <w:t>エントランスホール（昼間）、大会議室、展示・学習コーナー、組合職員事務室、運営事業者職員事務室、会議室</w:t>
                  </w:r>
                </w:p>
              </w:tc>
              <w:tc>
                <w:tcPr>
                  <w:tcW w:w="1633" w:type="dxa"/>
                  <w:tcBorders>
                    <w:top w:val="single" w:sz="6" w:space="0" w:color="auto"/>
                    <w:left w:val="single" w:sz="6" w:space="0" w:color="auto"/>
                    <w:bottom w:val="single" w:sz="6" w:space="0" w:color="auto"/>
                    <w:right w:val="single" w:sz="6" w:space="0" w:color="auto"/>
                  </w:tcBorders>
                </w:tcPr>
                <w:p w14:paraId="02043B56" w14:textId="77777777" w:rsidR="005576FF" w:rsidRPr="00775D12" w:rsidRDefault="005576FF" w:rsidP="00075EEE">
                  <w:pPr>
                    <w:tabs>
                      <w:tab w:val="left" w:pos="2982"/>
                    </w:tabs>
                    <w:snapToGrid w:val="0"/>
                    <w:spacing w:line="240" w:lineRule="auto"/>
                    <w:jc w:val="center"/>
                    <w:rPr>
                      <w:rFonts w:ascii="HG丸ｺﾞｼｯｸM-PRO" w:hAnsi="HG丸ｺﾞｼｯｸM-PRO"/>
                      <w:szCs w:val="21"/>
                    </w:rPr>
                  </w:pPr>
                  <w:r w:rsidRPr="00775D12">
                    <w:rPr>
                      <w:rFonts w:ascii="HG丸ｺﾞｼｯｸM-PRO" w:hAnsi="HG丸ｺﾞｼｯｸM-PRO"/>
                      <w:szCs w:val="21"/>
                    </w:rPr>
                    <w:t>750</w:t>
                  </w:r>
                  <w:r w:rsidRPr="00775D12">
                    <w:rPr>
                      <w:rFonts w:ascii="HG丸ｺﾞｼｯｸM-PRO" w:hAnsi="HG丸ｺﾞｼｯｸM-PRO" w:hint="eastAsia"/>
                      <w:szCs w:val="21"/>
                    </w:rPr>
                    <w:t>以上</w:t>
                  </w:r>
                </w:p>
              </w:tc>
            </w:tr>
            <w:tr w:rsidR="005576FF" w:rsidRPr="00775D12" w14:paraId="0622A9B2" w14:textId="77777777" w:rsidTr="00DF260F">
              <w:trPr>
                <w:jc w:val="center"/>
              </w:trPr>
              <w:tc>
                <w:tcPr>
                  <w:tcW w:w="5040" w:type="dxa"/>
                  <w:tcBorders>
                    <w:top w:val="single" w:sz="6" w:space="0" w:color="auto"/>
                    <w:left w:val="single" w:sz="6" w:space="0" w:color="auto"/>
                    <w:bottom w:val="single" w:sz="6" w:space="0" w:color="auto"/>
                    <w:right w:val="single" w:sz="6" w:space="0" w:color="auto"/>
                  </w:tcBorders>
                </w:tcPr>
                <w:p w14:paraId="7A1A8FB2" w14:textId="77777777" w:rsidR="005576FF" w:rsidRPr="00775D12" w:rsidRDefault="005576FF" w:rsidP="00075EEE">
                  <w:pPr>
                    <w:tabs>
                      <w:tab w:val="left" w:pos="2982"/>
                    </w:tabs>
                    <w:snapToGrid w:val="0"/>
                    <w:spacing w:line="240" w:lineRule="auto"/>
                    <w:rPr>
                      <w:rFonts w:ascii="HG丸ｺﾞｼｯｸM-PRO" w:hAnsi="HG丸ｺﾞｼｯｸM-PRO"/>
                      <w:szCs w:val="21"/>
                    </w:rPr>
                  </w:pPr>
                  <w:r w:rsidRPr="00775D12">
                    <w:rPr>
                      <w:rFonts w:ascii="HG丸ｺﾞｼｯｸM-PRO" w:hAnsi="HG丸ｺﾞｼｯｸM-PRO" w:hint="eastAsia"/>
                      <w:szCs w:val="21"/>
                    </w:rPr>
                    <w:t>エントランスホール（夜間）</w:t>
                  </w:r>
                </w:p>
              </w:tc>
              <w:tc>
                <w:tcPr>
                  <w:tcW w:w="1633" w:type="dxa"/>
                  <w:tcBorders>
                    <w:top w:val="single" w:sz="6" w:space="0" w:color="auto"/>
                    <w:left w:val="single" w:sz="6" w:space="0" w:color="auto"/>
                    <w:bottom w:val="single" w:sz="6" w:space="0" w:color="auto"/>
                    <w:right w:val="single" w:sz="6" w:space="0" w:color="auto"/>
                  </w:tcBorders>
                </w:tcPr>
                <w:p w14:paraId="6807966C" w14:textId="77777777" w:rsidR="005576FF" w:rsidRPr="00775D12" w:rsidRDefault="005576FF" w:rsidP="00075EEE">
                  <w:pPr>
                    <w:tabs>
                      <w:tab w:val="left" w:pos="2982"/>
                    </w:tabs>
                    <w:snapToGrid w:val="0"/>
                    <w:spacing w:line="240" w:lineRule="auto"/>
                    <w:jc w:val="center"/>
                    <w:rPr>
                      <w:rFonts w:ascii="HG丸ｺﾞｼｯｸM-PRO" w:hAnsi="HG丸ｺﾞｼｯｸM-PRO"/>
                      <w:szCs w:val="21"/>
                    </w:rPr>
                  </w:pPr>
                  <w:r w:rsidRPr="00775D12">
                    <w:rPr>
                      <w:rFonts w:ascii="HG丸ｺﾞｼｯｸM-PRO" w:hAnsi="HG丸ｺﾞｼｯｸM-PRO"/>
                      <w:szCs w:val="21"/>
                    </w:rPr>
                    <w:t>300</w:t>
                  </w:r>
                  <w:r w:rsidRPr="00775D12">
                    <w:rPr>
                      <w:rFonts w:ascii="HG丸ｺﾞｼｯｸM-PRO" w:hAnsi="HG丸ｺﾞｼｯｸM-PRO" w:hint="eastAsia"/>
                      <w:szCs w:val="21"/>
                    </w:rPr>
                    <w:t>以上</w:t>
                  </w:r>
                </w:p>
              </w:tc>
            </w:tr>
            <w:tr w:rsidR="005576FF" w:rsidRPr="00775D12" w14:paraId="1AC274BA" w14:textId="77777777" w:rsidTr="00DF260F">
              <w:trPr>
                <w:jc w:val="center"/>
              </w:trPr>
              <w:tc>
                <w:tcPr>
                  <w:tcW w:w="5040" w:type="dxa"/>
                  <w:tcBorders>
                    <w:top w:val="single" w:sz="6" w:space="0" w:color="auto"/>
                    <w:left w:val="single" w:sz="6" w:space="0" w:color="auto"/>
                    <w:bottom w:val="single" w:sz="6" w:space="0" w:color="auto"/>
                    <w:right w:val="single" w:sz="6" w:space="0" w:color="auto"/>
                  </w:tcBorders>
                </w:tcPr>
                <w:p w14:paraId="7AD4B9D3" w14:textId="77777777" w:rsidR="005576FF" w:rsidRPr="00775D12" w:rsidRDefault="005576FF" w:rsidP="00075EEE">
                  <w:pPr>
                    <w:tabs>
                      <w:tab w:val="left" w:pos="2982"/>
                    </w:tabs>
                    <w:snapToGrid w:val="0"/>
                    <w:spacing w:line="240" w:lineRule="auto"/>
                    <w:rPr>
                      <w:rFonts w:ascii="HG丸ｺﾞｼｯｸM-PRO" w:hAnsi="HG丸ｺﾞｼｯｸM-PRO"/>
                      <w:szCs w:val="21"/>
                    </w:rPr>
                  </w:pPr>
                  <w:r w:rsidRPr="00775D12">
                    <w:rPr>
                      <w:rFonts w:ascii="HG丸ｺﾞｼｯｸM-PRO" w:hAnsi="HG丸ｺﾞｼｯｸM-PRO" w:hint="eastAsia"/>
                      <w:szCs w:val="21"/>
                    </w:rPr>
                    <w:t>浴室、更衣休憩室</w:t>
                  </w:r>
                </w:p>
              </w:tc>
              <w:tc>
                <w:tcPr>
                  <w:tcW w:w="1633" w:type="dxa"/>
                  <w:tcBorders>
                    <w:top w:val="single" w:sz="6" w:space="0" w:color="auto"/>
                    <w:left w:val="single" w:sz="6" w:space="0" w:color="auto"/>
                    <w:bottom w:val="single" w:sz="6" w:space="0" w:color="auto"/>
                    <w:right w:val="single" w:sz="6" w:space="0" w:color="auto"/>
                  </w:tcBorders>
                </w:tcPr>
                <w:p w14:paraId="4DE9BB47" w14:textId="77777777" w:rsidR="005576FF" w:rsidRPr="00775D12" w:rsidRDefault="005576FF" w:rsidP="00075EEE">
                  <w:pPr>
                    <w:tabs>
                      <w:tab w:val="left" w:pos="2982"/>
                    </w:tabs>
                    <w:snapToGrid w:val="0"/>
                    <w:spacing w:line="240" w:lineRule="auto"/>
                    <w:jc w:val="center"/>
                    <w:rPr>
                      <w:rFonts w:ascii="HG丸ｺﾞｼｯｸM-PRO" w:hAnsi="HG丸ｺﾞｼｯｸM-PRO"/>
                      <w:szCs w:val="21"/>
                    </w:rPr>
                  </w:pPr>
                  <w:r w:rsidRPr="00775D12">
                    <w:rPr>
                      <w:rFonts w:ascii="HG丸ｺﾞｼｯｸM-PRO" w:hAnsi="HG丸ｺﾞｼｯｸM-PRO"/>
                      <w:szCs w:val="21"/>
                    </w:rPr>
                    <w:t>200</w:t>
                  </w:r>
                  <w:r w:rsidRPr="00775D12">
                    <w:rPr>
                      <w:rFonts w:ascii="HG丸ｺﾞｼｯｸM-PRO" w:hAnsi="HG丸ｺﾞｼｯｸM-PRO" w:hint="eastAsia"/>
                      <w:szCs w:val="21"/>
                    </w:rPr>
                    <w:t>以上</w:t>
                  </w:r>
                </w:p>
              </w:tc>
            </w:tr>
            <w:tr w:rsidR="005576FF" w:rsidRPr="00775D12" w14:paraId="468FC0AA" w14:textId="77777777" w:rsidTr="00DF260F">
              <w:trPr>
                <w:jc w:val="center"/>
              </w:trPr>
              <w:tc>
                <w:tcPr>
                  <w:tcW w:w="5040" w:type="dxa"/>
                  <w:tcBorders>
                    <w:top w:val="single" w:sz="6" w:space="0" w:color="auto"/>
                    <w:left w:val="single" w:sz="6" w:space="0" w:color="auto"/>
                    <w:bottom w:val="single" w:sz="6" w:space="0" w:color="auto"/>
                    <w:right w:val="single" w:sz="6" w:space="0" w:color="auto"/>
                  </w:tcBorders>
                </w:tcPr>
                <w:p w14:paraId="3104C68F" w14:textId="77777777" w:rsidR="005576FF" w:rsidRPr="00775D12" w:rsidRDefault="005576FF" w:rsidP="00075EEE">
                  <w:pPr>
                    <w:tabs>
                      <w:tab w:val="left" w:pos="2982"/>
                    </w:tabs>
                    <w:snapToGrid w:val="0"/>
                    <w:spacing w:line="240" w:lineRule="auto"/>
                    <w:rPr>
                      <w:rFonts w:ascii="HG丸ｺﾞｼｯｸM-PRO" w:hAnsi="HG丸ｺﾞｼｯｸM-PRO"/>
                      <w:szCs w:val="21"/>
                    </w:rPr>
                  </w:pPr>
                  <w:r w:rsidRPr="00775D12">
                    <w:rPr>
                      <w:rFonts w:ascii="HG丸ｺﾞｼｯｸM-PRO" w:hAnsi="HG丸ｺﾞｼｯｸM-PRO" w:hint="eastAsia"/>
                      <w:szCs w:val="21"/>
                    </w:rPr>
                    <w:t>プラットホーム、書庫、便所</w:t>
                  </w:r>
                </w:p>
              </w:tc>
              <w:tc>
                <w:tcPr>
                  <w:tcW w:w="1633" w:type="dxa"/>
                  <w:tcBorders>
                    <w:top w:val="single" w:sz="6" w:space="0" w:color="auto"/>
                    <w:left w:val="single" w:sz="6" w:space="0" w:color="auto"/>
                    <w:bottom w:val="single" w:sz="6" w:space="0" w:color="auto"/>
                    <w:right w:val="single" w:sz="6" w:space="0" w:color="auto"/>
                  </w:tcBorders>
                </w:tcPr>
                <w:p w14:paraId="1F421E43" w14:textId="77777777" w:rsidR="005576FF" w:rsidRPr="00775D12" w:rsidRDefault="005576FF" w:rsidP="00075EEE">
                  <w:pPr>
                    <w:tabs>
                      <w:tab w:val="left" w:pos="2982"/>
                    </w:tabs>
                    <w:snapToGrid w:val="0"/>
                    <w:spacing w:line="240" w:lineRule="auto"/>
                    <w:jc w:val="center"/>
                    <w:rPr>
                      <w:rFonts w:ascii="HG丸ｺﾞｼｯｸM-PRO" w:hAnsi="HG丸ｺﾞｼｯｸM-PRO"/>
                      <w:szCs w:val="21"/>
                    </w:rPr>
                  </w:pPr>
                  <w:r w:rsidRPr="00775D12">
                    <w:rPr>
                      <w:rFonts w:ascii="HG丸ｺﾞｼｯｸM-PRO" w:hAnsi="HG丸ｺﾞｼｯｸM-PRO"/>
                      <w:szCs w:val="21"/>
                    </w:rPr>
                    <w:t>150</w:t>
                  </w:r>
                  <w:r w:rsidRPr="00775D12">
                    <w:rPr>
                      <w:rFonts w:ascii="HG丸ｺﾞｼｯｸM-PRO" w:hAnsi="HG丸ｺﾞｼｯｸM-PRO" w:hint="eastAsia"/>
                      <w:szCs w:val="21"/>
                    </w:rPr>
                    <w:t>以上</w:t>
                  </w:r>
                </w:p>
              </w:tc>
            </w:tr>
            <w:tr w:rsidR="005576FF" w:rsidRPr="00775D12" w14:paraId="35FE54C0" w14:textId="77777777" w:rsidTr="00DF260F">
              <w:trPr>
                <w:jc w:val="center"/>
              </w:trPr>
              <w:tc>
                <w:tcPr>
                  <w:tcW w:w="5040" w:type="dxa"/>
                  <w:tcBorders>
                    <w:top w:val="single" w:sz="6" w:space="0" w:color="auto"/>
                    <w:left w:val="single" w:sz="6" w:space="0" w:color="auto"/>
                    <w:bottom w:val="single" w:sz="6" w:space="0" w:color="auto"/>
                    <w:right w:val="single" w:sz="6" w:space="0" w:color="auto"/>
                  </w:tcBorders>
                </w:tcPr>
                <w:p w14:paraId="13DF08CF" w14:textId="77777777" w:rsidR="005576FF" w:rsidRPr="00775D12" w:rsidRDefault="005576FF" w:rsidP="00075EEE">
                  <w:pPr>
                    <w:tabs>
                      <w:tab w:val="left" w:pos="2982"/>
                    </w:tabs>
                    <w:snapToGrid w:val="0"/>
                    <w:spacing w:line="240" w:lineRule="auto"/>
                    <w:rPr>
                      <w:rFonts w:ascii="HG丸ｺﾞｼｯｸM-PRO" w:hAnsi="HG丸ｺﾞｼｯｸM-PRO"/>
                      <w:szCs w:val="21"/>
                    </w:rPr>
                  </w:pPr>
                  <w:r w:rsidRPr="00775D12">
                    <w:rPr>
                      <w:rFonts w:ascii="HG丸ｺﾞｼｯｸM-PRO" w:hAnsi="HG丸ｺﾞｼｯｸM-PRO" w:hint="eastAsia"/>
                      <w:szCs w:val="21"/>
                    </w:rPr>
                    <w:t>通路・階段</w:t>
                  </w:r>
                </w:p>
              </w:tc>
              <w:tc>
                <w:tcPr>
                  <w:tcW w:w="1633" w:type="dxa"/>
                  <w:tcBorders>
                    <w:top w:val="single" w:sz="6" w:space="0" w:color="auto"/>
                    <w:left w:val="single" w:sz="6" w:space="0" w:color="auto"/>
                    <w:bottom w:val="single" w:sz="6" w:space="0" w:color="auto"/>
                    <w:right w:val="single" w:sz="6" w:space="0" w:color="auto"/>
                  </w:tcBorders>
                </w:tcPr>
                <w:p w14:paraId="6E61B8E0" w14:textId="77777777" w:rsidR="005576FF" w:rsidRPr="00775D12" w:rsidRDefault="005576FF" w:rsidP="00075EEE">
                  <w:pPr>
                    <w:tabs>
                      <w:tab w:val="left" w:pos="2982"/>
                    </w:tabs>
                    <w:snapToGrid w:val="0"/>
                    <w:spacing w:line="240" w:lineRule="auto"/>
                    <w:jc w:val="center"/>
                    <w:rPr>
                      <w:rFonts w:ascii="HG丸ｺﾞｼｯｸM-PRO" w:hAnsi="HG丸ｺﾞｼｯｸM-PRO"/>
                      <w:szCs w:val="21"/>
                    </w:rPr>
                  </w:pPr>
                  <w:r w:rsidRPr="00775D12">
                    <w:rPr>
                      <w:rFonts w:ascii="HG丸ｺﾞｼｯｸM-PRO" w:hAnsi="HG丸ｺﾞｼｯｸM-PRO"/>
                      <w:szCs w:val="21"/>
                    </w:rPr>
                    <w:t>100</w:t>
                  </w:r>
                  <w:r w:rsidRPr="00775D12">
                    <w:rPr>
                      <w:rFonts w:ascii="HG丸ｺﾞｼｯｸM-PRO" w:hAnsi="HG丸ｺﾞｼｯｸM-PRO" w:hint="eastAsia"/>
                      <w:szCs w:val="21"/>
                    </w:rPr>
                    <w:t>以上</w:t>
                  </w:r>
                </w:p>
              </w:tc>
            </w:tr>
            <w:tr w:rsidR="005576FF" w:rsidRPr="00775D12" w14:paraId="75043D02" w14:textId="77777777" w:rsidTr="00DF260F">
              <w:trPr>
                <w:jc w:val="center"/>
              </w:trPr>
              <w:tc>
                <w:tcPr>
                  <w:tcW w:w="5040" w:type="dxa"/>
                  <w:tcBorders>
                    <w:top w:val="single" w:sz="6" w:space="0" w:color="auto"/>
                    <w:left w:val="single" w:sz="6" w:space="0" w:color="auto"/>
                    <w:bottom w:val="single" w:sz="6" w:space="0" w:color="auto"/>
                    <w:right w:val="single" w:sz="6" w:space="0" w:color="auto"/>
                  </w:tcBorders>
                </w:tcPr>
                <w:p w14:paraId="79060876" w14:textId="77777777" w:rsidR="005576FF" w:rsidRPr="00775D12" w:rsidRDefault="005576FF" w:rsidP="00075EEE">
                  <w:pPr>
                    <w:tabs>
                      <w:tab w:val="left" w:pos="2982"/>
                    </w:tabs>
                    <w:snapToGrid w:val="0"/>
                    <w:spacing w:line="240" w:lineRule="auto"/>
                    <w:rPr>
                      <w:rFonts w:ascii="HG丸ｺﾞｼｯｸM-PRO" w:hAnsi="HG丸ｺﾞｼｯｸM-PRO"/>
                      <w:szCs w:val="21"/>
                    </w:rPr>
                  </w:pPr>
                  <w:r w:rsidRPr="00775D12">
                    <w:rPr>
                      <w:rFonts w:ascii="HG丸ｺﾞｼｯｸM-PRO" w:hAnsi="HG丸ｺﾞｼｯｸM-PRO" w:hint="eastAsia"/>
                      <w:szCs w:val="21"/>
                    </w:rPr>
                    <w:t>非常照明</w:t>
                  </w:r>
                </w:p>
              </w:tc>
              <w:tc>
                <w:tcPr>
                  <w:tcW w:w="1633" w:type="dxa"/>
                  <w:tcBorders>
                    <w:top w:val="single" w:sz="6" w:space="0" w:color="auto"/>
                    <w:left w:val="single" w:sz="6" w:space="0" w:color="auto"/>
                    <w:bottom w:val="single" w:sz="6" w:space="0" w:color="auto"/>
                    <w:right w:val="single" w:sz="6" w:space="0" w:color="auto"/>
                  </w:tcBorders>
                </w:tcPr>
                <w:p w14:paraId="777F9857" w14:textId="77777777" w:rsidR="005576FF" w:rsidRPr="00775D12" w:rsidRDefault="005576FF" w:rsidP="00075EEE">
                  <w:pPr>
                    <w:tabs>
                      <w:tab w:val="left" w:pos="2982"/>
                    </w:tabs>
                    <w:snapToGrid w:val="0"/>
                    <w:spacing w:line="240" w:lineRule="auto"/>
                    <w:jc w:val="center"/>
                    <w:rPr>
                      <w:rFonts w:ascii="HG丸ｺﾞｼｯｸM-PRO" w:hAnsi="HG丸ｺﾞｼｯｸM-PRO"/>
                      <w:szCs w:val="21"/>
                    </w:rPr>
                  </w:pPr>
                  <w:r w:rsidRPr="00775D12">
                    <w:rPr>
                      <w:rFonts w:ascii="HG丸ｺﾞｼｯｸM-PRO" w:hAnsi="HG丸ｺﾞｼｯｸM-PRO" w:hint="eastAsia"/>
                      <w:szCs w:val="21"/>
                    </w:rPr>
                    <w:t>２～</w:t>
                  </w:r>
                  <w:r w:rsidRPr="00775D12">
                    <w:rPr>
                      <w:rFonts w:ascii="HG丸ｺﾞｼｯｸM-PRO" w:hAnsi="HG丸ｺﾞｼｯｸM-PRO"/>
                      <w:szCs w:val="21"/>
                    </w:rPr>
                    <w:t>10</w:t>
                  </w:r>
                </w:p>
              </w:tc>
            </w:tr>
          </w:tbl>
          <w:p w14:paraId="2F799CCF" w14:textId="77777777" w:rsidR="005576FF" w:rsidRPr="00775D12" w:rsidRDefault="005576FF" w:rsidP="00775D12">
            <w:pPr>
              <w:pStyle w:val="1d"/>
              <w:numPr>
                <w:ilvl w:val="0"/>
                <w:numId w:val="0"/>
              </w:numPr>
              <w:spacing w:line="240" w:lineRule="auto"/>
              <w:rPr>
                <w:sz w:val="21"/>
                <w:szCs w:val="21"/>
              </w:rPr>
            </w:pPr>
          </w:p>
        </w:tc>
        <w:tc>
          <w:tcPr>
            <w:tcW w:w="9462" w:type="dxa"/>
            <w:shd w:val="clear" w:color="auto" w:fill="auto"/>
          </w:tcPr>
          <w:p w14:paraId="67817B3A"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6D614B97"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05DB208F" w14:textId="77777777" w:rsidTr="00B26F69">
        <w:trPr>
          <w:trHeight w:val="352"/>
          <w:jc w:val="center"/>
        </w:trPr>
        <w:tc>
          <w:tcPr>
            <w:tcW w:w="10455" w:type="dxa"/>
            <w:shd w:val="clear" w:color="auto" w:fill="auto"/>
          </w:tcPr>
          <w:p w14:paraId="6195DE72" w14:textId="77777777" w:rsidR="005576FF" w:rsidRPr="00775D12" w:rsidRDefault="005576FF" w:rsidP="00775D12">
            <w:pPr>
              <w:pStyle w:val="1d"/>
              <w:numPr>
                <w:ilvl w:val="3"/>
                <w:numId w:val="159"/>
              </w:numPr>
              <w:tabs>
                <w:tab w:val="num" w:pos="360"/>
              </w:tabs>
              <w:spacing w:line="240" w:lineRule="auto"/>
              <w:ind w:left="420" w:hangingChars="200" w:hanging="420"/>
              <w:rPr>
                <w:sz w:val="21"/>
                <w:szCs w:val="21"/>
              </w:rPr>
            </w:pPr>
            <w:r w:rsidRPr="00775D12">
              <w:rPr>
                <w:rFonts w:hint="eastAsia"/>
                <w:sz w:val="21"/>
                <w:szCs w:val="21"/>
              </w:rPr>
              <w:t>自動火災報知器設備工事</w:t>
            </w:r>
          </w:p>
          <w:p w14:paraId="4D83B04D" w14:textId="77777777" w:rsidR="005576FF" w:rsidRPr="00775D12" w:rsidRDefault="005576FF" w:rsidP="00775D12">
            <w:pPr>
              <w:pStyle w:val="1c"/>
              <w:spacing w:line="240" w:lineRule="auto"/>
              <w:ind w:left="315" w:firstLine="210"/>
              <w:rPr>
                <w:rFonts w:ascii="HG丸ｺﾞｼｯｸM-PRO" w:hAnsi="HG丸ｺﾞｼｯｸM-PRO"/>
                <w:sz w:val="21"/>
                <w:szCs w:val="21"/>
              </w:rPr>
            </w:pPr>
            <w:r w:rsidRPr="00775D12">
              <w:rPr>
                <w:rFonts w:ascii="HG丸ｺﾞｼｯｸM-PRO" w:hAnsi="HG丸ｺﾞｼｯｸM-PRO" w:hint="eastAsia"/>
                <w:sz w:val="21"/>
                <w:szCs w:val="21"/>
              </w:rPr>
              <w:t>消防法に準拠し、自動火災報知器設備を必要な箇所に設置する。</w:t>
            </w:r>
          </w:p>
          <w:p w14:paraId="500F6199" w14:textId="77777777" w:rsidR="005576FF" w:rsidRPr="00775D12" w:rsidRDefault="005576FF" w:rsidP="00775D12">
            <w:pPr>
              <w:pStyle w:val="18"/>
              <w:numPr>
                <w:ilvl w:val="0"/>
                <w:numId w:val="163"/>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主受信機</w:t>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hint="eastAsia"/>
                <w:sz w:val="21"/>
              </w:rPr>
              <w:t>形式</w:t>
            </w:r>
            <w:r w:rsidRPr="00775D12">
              <w:rPr>
                <w:rFonts w:ascii="HG丸ｺﾞｼｯｸM-PRO" w:hAnsi="HG丸ｺﾞｼｯｸM-PRO"/>
                <w:sz w:val="21"/>
              </w:rPr>
              <w:tab/>
            </w:r>
            <w:r w:rsidRPr="00775D12">
              <w:rPr>
                <w:rFonts w:ascii="HG丸ｺﾞｼｯｸM-PRO" w:hAnsi="HG丸ｺﾞｼｯｸM-PRO"/>
                <w:sz w:val="21"/>
              </w:rPr>
              <w:tab/>
              <w:t>[　]</w:t>
            </w:r>
          </w:p>
          <w:p w14:paraId="79200C6F" w14:textId="21D97CC8" w:rsidR="005576FF" w:rsidRPr="00775D12" w:rsidRDefault="00CD2DE3" w:rsidP="00775D12">
            <w:pPr>
              <w:pStyle w:val="6"/>
              <w:numPr>
                <w:ilvl w:val="0"/>
                <w:numId w:val="0"/>
              </w:numPr>
              <w:spacing w:line="240" w:lineRule="auto"/>
              <w:ind w:left="817" w:firstLineChars="1200" w:firstLine="2520"/>
              <w:rPr>
                <w:rFonts w:ascii="HG丸ｺﾞｼｯｸM-PRO" w:hAnsi="HG丸ｺﾞｼｯｸM-PRO"/>
                <w:sz w:val="21"/>
                <w:szCs w:val="21"/>
              </w:rPr>
            </w:pPr>
            <w:r w:rsidRPr="00775D12">
              <w:rPr>
                <w:rFonts w:ascii="HG丸ｺﾞｼｯｸM-PRO" w:hAnsi="HG丸ｺﾞｼｯｸM-PRO"/>
                <w:sz w:val="21"/>
                <w:szCs w:val="21"/>
              </w:rPr>
              <w:tab/>
            </w:r>
            <w:r w:rsidR="005576FF" w:rsidRPr="00775D12">
              <w:rPr>
                <w:rFonts w:ascii="HG丸ｺﾞｼｯｸM-PRO" w:hAnsi="HG丸ｺﾞｼｯｸM-PRO"/>
                <w:sz w:val="21"/>
                <w:szCs w:val="21"/>
              </w:rPr>
              <w:tab/>
            </w:r>
            <w:r w:rsidR="005576FF" w:rsidRPr="00775D12">
              <w:rPr>
                <w:rFonts w:ascii="HG丸ｺﾞｼｯｸM-PRO" w:hAnsi="HG丸ｺﾞｼｯｸM-PRO" w:hint="eastAsia"/>
                <w:sz w:val="21"/>
                <w:szCs w:val="21"/>
              </w:rPr>
              <w:t>設置場所</w:t>
            </w:r>
            <w:r w:rsidR="005576FF" w:rsidRPr="00775D12">
              <w:rPr>
                <w:rFonts w:ascii="HG丸ｺﾞｼｯｸM-PRO" w:hAnsi="HG丸ｺﾞｼｯｸM-PRO"/>
                <w:sz w:val="21"/>
                <w:szCs w:val="21"/>
              </w:rPr>
              <w:tab/>
            </w:r>
            <w:r w:rsidR="005576FF" w:rsidRPr="00775D12">
              <w:rPr>
                <w:rFonts w:ascii="HG丸ｺﾞｼｯｸM-PRO" w:hAnsi="HG丸ｺﾞｼｯｸM-PRO" w:hint="eastAsia"/>
                <w:sz w:val="21"/>
                <w:szCs w:val="21"/>
              </w:rPr>
              <w:t>[中央制御室]</w:t>
            </w:r>
          </w:p>
          <w:p w14:paraId="5D8A0711" w14:textId="77777777" w:rsidR="005576FF" w:rsidRPr="00775D12" w:rsidRDefault="005576FF" w:rsidP="00775D12">
            <w:pPr>
              <w:pStyle w:val="18"/>
              <w:numPr>
                <w:ilvl w:val="0"/>
                <w:numId w:val="163"/>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副受信機</w:t>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hint="eastAsia"/>
                <w:sz w:val="21"/>
              </w:rPr>
              <w:t>形式</w:t>
            </w:r>
            <w:r w:rsidRPr="00775D12">
              <w:rPr>
                <w:rFonts w:ascii="HG丸ｺﾞｼｯｸM-PRO" w:hAnsi="HG丸ｺﾞｼｯｸM-PRO"/>
                <w:sz w:val="21"/>
              </w:rPr>
              <w:tab/>
            </w:r>
            <w:r w:rsidRPr="00775D12">
              <w:rPr>
                <w:rFonts w:ascii="HG丸ｺﾞｼｯｸM-PRO" w:hAnsi="HG丸ｺﾞｼｯｸM-PRO"/>
                <w:sz w:val="21"/>
              </w:rPr>
              <w:tab/>
              <w:t>[　]</w:t>
            </w:r>
          </w:p>
          <w:p w14:paraId="133E040D" w14:textId="77777777" w:rsidR="005576FF" w:rsidRPr="00775D12" w:rsidRDefault="005576FF" w:rsidP="00775D12">
            <w:pPr>
              <w:pStyle w:val="6"/>
              <w:numPr>
                <w:ilvl w:val="0"/>
                <w:numId w:val="0"/>
              </w:numPr>
              <w:spacing w:line="240" w:lineRule="auto"/>
              <w:ind w:left="817" w:firstLineChars="1200" w:firstLine="2520"/>
              <w:rPr>
                <w:rFonts w:ascii="HG丸ｺﾞｼｯｸM-PRO" w:hAnsi="HG丸ｺﾞｼｯｸM-PRO"/>
                <w:sz w:val="21"/>
                <w:szCs w:val="21"/>
              </w:rPr>
            </w:pPr>
            <w:r w:rsidRPr="00775D12">
              <w:rPr>
                <w:rFonts w:ascii="HG丸ｺﾞｼｯｸM-PRO" w:hAnsi="HG丸ｺﾞｼｯｸM-PRO"/>
                <w:sz w:val="21"/>
                <w:szCs w:val="21"/>
              </w:rPr>
              <w:tab/>
            </w:r>
            <w:r w:rsidRPr="00775D12">
              <w:rPr>
                <w:rFonts w:ascii="HG丸ｺﾞｼｯｸM-PRO" w:hAnsi="HG丸ｺﾞｼｯｸM-PRO"/>
                <w:sz w:val="21"/>
                <w:szCs w:val="21"/>
              </w:rPr>
              <w:tab/>
            </w:r>
            <w:r w:rsidRPr="00775D12">
              <w:rPr>
                <w:rFonts w:ascii="HG丸ｺﾞｼｯｸM-PRO" w:hAnsi="HG丸ｺﾞｼｯｸM-PRO" w:hint="eastAsia"/>
                <w:sz w:val="21"/>
                <w:szCs w:val="21"/>
              </w:rPr>
              <w:t>設置場所</w:t>
            </w:r>
            <w:r w:rsidRPr="00775D12">
              <w:rPr>
                <w:rFonts w:ascii="HG丸ｺﾞｼｯｸM-PRO" w:hAnsi="HG丸ｺﾞｼｯｸM-PRO"/>
                <w:sz w:val="21"/>
                <w:szCs w:val="21"/>
              </w:rPr>
              <w:t xml:space="preserve"> [　]</w:t>
            </w:r>
          </w:p>
          <w:p w14:paraId="4D2E1747" w14:textId="77777777" w:rsidR="005576FF" w:rsidRPr="00775D12" w:rsidRDefault="005576FF" w:rsidP="00775D12">
            <w:pPr>
              <w:pStyle w:val="18"/>
              <w:numPr>
                <w:ilvl w:val="0"/>
                <w:numId w:val="163"/>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感知器</w:t>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hint="eastAsia"/>
                <w:sz w:val="21"/>
              </w:rPr>
              <w:t>種類</w:t>
            </w:r>
            <w:r w:rsidRPr="00775D12">
              <w:rPr>
                <w:rFonts w:ascii="HG丸ｺﾞｼｯｸM-PRO" w:hAnsi="HG丸ｺﾞｼｯｸM-PRO"/>
                <w:sz w:val="21"/>
              </w:rPr>
              <w:t>[　]</w:t>
            </w:r>
            <w:r w:rsidRPr="00775D12">
              <w:rPr>
                <w:rFonts w:ascii="HG丸ｺﾞｼｯｸM-PRO" w:hAnsi="HG丸ｺﾞｼｯｸM-PRO" w:hint="eastAsia"/>
                <w:sz w:val="21"/>
              </w:rPr>
              <w:t>，形式</w:t>
            </w:r>
            <w:r w:rsidRPr="00775D12">
              <w:rPr>
                <w:rFonts w:ascii="HG丸ｺﾞｼｯｸM-PRO" w:hAnsi="HG丸ｺﾞｼｯｸM-PRO"/>
                <w:sz w:val="21"/>
              </w:rPr>
              <w:t>[　]</w:t>
            </w:r>
          </w:p>
          <w:p w14:paraId="7C3FCD3D" w14:textId="673CD44E" w:rsidR="005576FF" w:rsidRPr="00775D12" w:rsidRDefault="005576FF" w:rsidP="00775D12">
            <w:pPr>
              <w:pStyle w:val="18"/>
              <w:numPr>
                <w:ilvl w:val="0"/>
                <w:numId w:val="163"/>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配線及び機器取付工事</w:t>
            </w:r>
            <w:r w:rsidRPr="00775D12">
              <w:rPr>
                <w:rFonts w:ascii="HG丸ｺﾞｼｯｸM-PRO" w:hAnsi="HG丸ｺﾞｼｯｸM-PRO"/>
                <w:sz w:val="21"/>
              </w:rPr>
              <w:tab/>
            </w:r>
            <w:r w:rsidRPr="00775D12">
              <w:rPr>
                <w:rFonts w:ascii="HG丸ｺﾞｼｯｸM-PRO" w:hAnsi="HG丸ｺﾞｼｯｸM-PRO"/>
                <w:sz w:val="21"/>
              </w:rPr>
              <w:tab/>
            </w:r>
            <w:r w:rsidR="00CD2DE3" w:rsidRPr="00775D12">
              <w:rPr>
                <w:rFonts w:ascii="HG丸ｺﾞｼｯｸM-PRO" w:hAnsi="HG丸ｺﾞｼｯｸM-PRO"/>
                <w:sz w:val="21"/>
              </w:rPr>
              <w:tab/>
            </w:r>
            <w:r w:rsidRPr="00775D12">
              <w:rPr>
                <w:rFonts w:ascii="HG丸ｺﾞｼｯｸM-PRO" w:hAnsi="HG丸ｺﾞｼｯｸM-PRO" w:hint="eastAsia"/>
                <w:sz w:val="21"/>
              </w:rPr>
              <w:t>１式（消防法に基づき施工）</w:t>
            </w:r>
          </w:p>
          <w:p w14:paraId="5121FC09" w14:textId="724E5B21" w:rsidR="005576FF" w:rsidRPr="00775D12" w:rsidRDefault="005576FF" w:rsidP="00775D12">
            <w:pPr>
              <w:pStyle w:val="18"/>
              <w:numPr>
                <w:ilvl w:val="0"/>
                <w:numId w:val="163"/>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非常電源</w:t>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hint="eastAsia"/>
                <w:sz w:val="21"/>
              </w:rPr>
              <w:t>１式</w:t>
            </w:r>
          </w:p>
        </w:tc>
        <w:tc>
          <w:tcPr>
            <w:tcW w:w="9462" w:type="dxa"/>
            <w:shd w:val="clear" w:color="auto" w:fill="auto"/>
          </w:tcPr>
          <w:p w14:paraId="1FCED331"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5C88C42F"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371EBEA6" w14:textId="77777777" w:rsidTr="00B26F69">
        <w:trPr>
          <w:trHeight w:val="352"/>
          <w:jc w:val="center"/>
        </w:trPr>
        <w:tc>
          <w:tcPr>
            <w:tcW w:w="10455" w:type="dxa"/>
            <w:shd w:val="clear" w:color="auto" w:fill="auto"/>
          </w:tcPr>
          <w:p w14:paraId="5F8EBC7C" w14:textId="5B9FDD29" w:rsidR="005576FF" w:rsidRPr="00775D12" w:rsidRDefault="005576FF" w:rsidP="00775D12">
            <w:pPr>
              <w:pStyle w:val="1d"/>
              <w:numPr>
                <w:ilvl w:val="3"/>
                <w:numId w:val="159"/>
              </w:numPr>
              <w:tabs>
                <w:tab w:val="num" w:pos="360"/>
              </w:tabs>
              <w:spacing w:line="240" w:lineRule="auto"/>
              <w:ind w:left="420" w:hangingChars="200" w:hanging="420"/>
              <w:rPr>
                <w:sz w:val="21"/>
                <w:szCs w:val="21"/>
              </w:rPr>
            </w:pPr>
            <w:bookmarkStart w:id="243" w:name="_Toc343551367"/>
            <w:bookmarkStart w:id="244" w:name="_Toc351987333"/>
            <w:r w:rsidRPr="00775D12">
              <w:rPr>
                <w:rFonts w:hint="eastAsia"/>
                <w:sz w:val="21"/>
                <w:szCs w:val="21"/>
              </w:rPr>
              <w:t>電話・通信設備</w:t>
            </w:r>
            <w:bookmarkEnd w:id="243"/>
            <w:r w:rsidRPr="00775D12">
              <w:rPr>
                <w:rFonts w:hint="eastAsia"/>
                <w:sz w:val="21"/>
                <w:szCs w:val="21"/>
              </w:rPr>
              <w:t>工事</w:t>
            </w:r>
            <w:bookmarkEnd w:id="244"/>
          </w:p>
          <w:p w14:paraId="01E1D245" w14:textId="77777777" w:rsidR="005576FF" w:rsidRPr="00775D12" w:rsidRDefault="005576FF" w:rsidP="00775D12">
            <w:pPr>
              <w:pStyle w:val="18"/>
              <w:numPr>
                <w:ilvl w:val="0"/>
                <w:numId w:val="164"/>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管理棟、工場棟の必要箇所に電話を設置し、外線並びに内線通話を行えるものとすること。</w:t>
            </w:r>
          </w:p>
          <w:p w14:paraId="4F4C3FC9" w14:textId="77777777" w:rsidR="005576FF" w:rsidRPr="00775D12" w:rsidRDefault="005576FF" w:rsidP="00775D12">
            <w:pPr>
              <w:pStyle w:val="18"/>
              <w:numPr>
                <w:ilvl w:val="0"/>
                <w:numId w:val="164"/>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電話機本体、電話集合装置、配管、光通信及び構内</w:t>
            </w:r>
            <w:r w:rsidRPr="00775D12">
              <w:rPr>
                <w:rFonts w:ascii="HG丸ｺﾞｼｯｸM-PRO" w:hAnsi="HG丸ｺﾞｼｯｸM-PRO"/>
                <w:sz w:val="21"/>
              </w:rPr>
              <w:t>LAN</w:t>
            </w:r>
            <w:r w:rsidRPr="00775D12">
              <w:rPr>
                <w:rFonts w:ascii="HG丸ｺﾞｼｯｸM-PRO" w:hAnsi="HG丸ｺﾞｼｯｸM-PRO" w:hint="eastAsia"/>
                <w:sz w:val="21"/>
              </w:rPr>
              <w:t>ケーブルの設置に係る配管配線工事など一切を行うこと。</w:t>
            </w:r>
          </w:p>
          <w:p w14:paraId="3B37EDFF" w14:textId="77777777" w:rsidR="005576FF" w:rsidRPr="00775D12" w:rsidRDefault="005576FF" w:rsidP="00775D12">
            <w:pPr>
              <w:pStyle w:val="18"/>
              <w:numPr>
                <w:ilvl w:val="0"/>
                <w:numId w:val="164"/>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運営事業者は組合職員用とは別回線とし、組合職員と内線通話ができる回線を整備すること。</w:t>
            </w:r>
          </w:p>
          <w:p w14:paraId="6BB2104C" w14:textId="77777777" w:rsidR="005576FF" w:rsidRPr="00775D12" w:rsidRDefault="005576FF" w:rsidP="00775D12">
            <w:pPr>
              <w:pStyle w:val="18"/>
              <w:numPr>
                <w:ilvl w:val="0"/>
                <w:numId w:val="164"/>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組合職員事務室、会議室、組合職員更衣・休憩室（男子・女子）には必ず外線及び内線通話の可能な回線を整備すること。なお、管理棟（管理機能）側の組合事務所には外線及び内線用に３回線、FAX１回線、マテリアルリサイクル推進施設運転職員側の組合事務所には外線及び内線用に２回線、FAX１回線を整備すること。</w:t>
            </w:r>
          </w:p>
          <w:p w14:paraId="29282A73" w14:textId="77777777" w:rsidR="005576FF" w:rsidRPr="00775D12" w:rsidRDefault="005576FF" w:rsidP="00775D12">
            <w:pPr>
              <w:pStyle w:val="18"/>
              <w:numPr>
                <w:ilvl w:val="0"/>
                <w:numId w:val="164"/>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電話・通信設備仕様</w:t>
            </w:r>
          </w:p>
          <w:p w14:paraId="04F1348E" w14:textId="77777777" w:rsidR="005576FF" w:rsidRPr="00775D12" w:rsidRDefault="005576FF" w:rsidP="00775D12">
            <w:pPr>
              <w:pStyle w:val="a"/>
              <w:numPr>
                <w:ilvl w:val="0"/>
                <w:numId w:val="165"/>
              </w:numPr>
              <w:rPr>
                <w:rFonts w:ascii="HG丸ｺﾞｼｯｸM-PRO" w:hAnsi="HG丸ｺﾞｼｯｸM-PRO"/>
                <w:sz w:val="21"/>
              </w:rPr>
            </w:pPr>
            <w:r w:rsidRPr="00775D12">
              <w:rPr>
                <w:rFonts w:ascii="HG丸ｺﾞｼｯｸM-PRO" w:hAnsi="HG丸ｺﾞｼｯｸM-PRO" w:hint="eastAsia"/>
                <w:sz w:val="21"/>
              </w:rPr>
              <w:t>外線用</w:t>
            </w:r>
            <w:r w:rsidRPr="00775D12">
              <w:rPr>
                <w:rFonts w:ascii="HG丸ｺﾞｼｯｸM-PRO" w:hAnsi="HG丸ｺﾞｼｯｸM-PRO"/>
                <w:sz w:val="21"/>
              </w:rPr>
              <w:tab/>
              <w:t>[　]</w:t>
            </w:r>
            <w:r w:rsidRPr="00775D12">
              <w:rPr>
                <w:rFonts w:ascii="HG丸ｺﾞｼｯｸM-PRO" w:hAnsi="HG丸ｺﾞｼｯｸM-PRO" w:hint="eastAsia"/>
                <w:sz w:val="21"/>
              </w:rPr>
              <w:t>回線</w:t>
            </w:r>
          </w:p>
          <w:p w14:paraId="3479D699" w14:textId="77777777" w:rsidR="005576FF" w:rsidRPr="00775D12" w:rsidRDefault="005576FF" w:rsidP="00775D12">
            <w:pPr>
              <w:pStyle w:val="a"/>
              <w:numPr>
                <w:ilvl w:val="0"/>
                <w:numId w:val="165"/>
              </w:numPr>
              <w:rPr>
                <w:rFonts w:ascii="HG丸ｺﾞｼｯｸM-PRO" w:hAnsi="HG丸ｺﾞｼｯｸM-PRO"/>
                <w:sz w:val="21"/>
              </w:rPr>
            </w:pPr>
            <w:r w:rsidRPr="00775D12">
              <w:rPr>
                <w:rFonts w:ascii="HG丸ｺﾞｼｯｸM-PRO" w:hAnsi="HG丸ｺﾞｼｯｸM-PRO" w:hint="eastAsia"/>
                <w:sz w:val="21"/>
              </w:rPr>
              <w:t>内線用</w:t>
            </w:r>
            <w:r w:rsidRPr="00775D12">
              <w:rPr>
                <w:rFonts w:ascii="HG丸ｺﾞｼｯｸM-PRO" w:hAnsi="HG丸ｺﾞｼｯｸM-PRO"/>
                <w:sz w:val="21"/>
              </w:rPr>
              <w:tab/>
              <w:t>[　]</w:t>
            </w:r>
            <w:r w:rsidRPr="00775D12">
              <w:rPr>
                <w:rFonts w:ascii="HG丸ｺﾞｼｯｸM-PRO" w:hAnsi="HG丸ｺﾞｼｯｸM-PRO" w:hint="eastAsia"/>
                <w:sz w:val="21"/>
              </w:rPr>
              <w:t>回線</w:t>
            </w:r>
          </w:p>
          <w:p w14:paraId="412A6919" w14:textId="77777777" w:rsidR="005576FF" w:rsidRPr="00775D12" w:rsidRDefault="005576FF" w:rsidP="00775D12">
            <w:pPr>
              <w:pStyle w:val="a"/>
              <w:numPr>
                <w:ilvl w:val="0"/>
                <w:numId w:val="165"/>
              </w:numPr>
              <w:rPr>
                <w:rFonts w:ascii="HG丸ｺﾞｼｯｸM-PRO" w:hAnsi="HG丸ｺﾞｼｯｸM-PRO"/>
                <w:sz w:val="21"/>
              </w:rPr>
            </w:pPr>
            <w:r w:rsidRPr="00775D12">
              <w:rPr>
                <w:rFonts w:ascii="HG丸ｺﾞｼｯｸM-PRO" w:hAnsi="HG丸ｺﾞｼｯｸM-PRO" w:hint="eastAsia"/>
                <w:sz w:val="21"/>
              </w:rPr>
              <w:t>自動交換器</w:t>
            </w:r>
            <w:r w:rsidRPr="00775D12">
              <w:rPr>
                <w:rFonts w:ascii="HG丸ｺﾞｼｯｸM-PRO" w:hAnsi="HG丸ｺﾞｼｯｸM-PRO"/>
                <w:sz w:val="21"/>
              </w:rPr>
              <w:tab/>
            </w:r>
            <w:r w:rsidRPr="00775D12">
              <w:rPr>
                <w:rFonts w:ascii="HG丸ｺﾞｼｯｸM-PRO" w:hAnsi="HG丸ｺﾞｼｯｸM-PRO" w:hint="eastAsia"/>
                <w:sz w:val="21"/>
              </w:rPr>
              <w:t>型式</w:t>
            </w:r>
            <w:r w:rsidRPr="00775D12">
              <w:rPr>
                <w:rFonts w:ascii="HG丸ｺﾞｼｯｸM-PRO" w:hAnsi="HG丸ｺﾞｼｯｸM-PRO"/>
                <w:sz w:val="21"/>
              </w:rPr>
              <w:tab/>
              <w:t xml:space="preserve">[ </w:t>
            </w:r>
            <w:r w:rsidRPr="00775D12">
              <w:rPr>
                <w:rFonts w:ascii="HG丸ｺﾞｼｯｸM-PRO" w:hAnsi="HG丸ｺﾞｼｯｸM-PRO" w:hint="eastAsia"/>
                <w:sz w:val="21"/>
              </w:rPr>
              <w:t>電子交換式</w:t>
            </w:r>
            <w:r w:rsidRPr="00775D12">
              <w:rPr>
                <w:rFonts w:ascii="HG丸ｺﾞｼｯｸM-PRO" w:hAnsi="HG丸ｺﾞｼｯｸM-PRO"/>
                <w:sz w:val="21"/>
              </w:rPr>
              <w:t xml:space="preserve"> ]</w:t>
            </w:r>
          </w:p>
          <w:p w14:paraId="130EC2CB" w14:textId="77777777" w:rsidR="005576FF" w:rsidRPr="00775D12" w:rsidRDefault="005576FF" w:rsidP="00775D12">
            <w:pPr>
              <w:pStyle w:val="1f0"/>
              <w:spacing w:line="240" w:lineRule="auto"/>
              <w:ind w:left="630" w:firstLine="210"/>
              <w:rPr>
                <w:rFonts w:hAnsi="HG丸ｺﾞｼｯｸM-PRO"/>
                <w:sz w:val="21"/>
                <w:szCs w:val="21"/>
              </w:rPr>
            </w:pPr>
            <w:r w:rsidRPr="00775D12">
              <w:rPr>
                <w:rFonts w:hAnsi="HG丸ｺﾞｼｯｸM-PRO"/>
                <w:sz w:val="21"/>
                <w:szCs w:val="21"/>
              </w:rPr>
              <w:lastRenderedPageBreak/>
              <w:tab/>
            </w:r>
            <w:r w:rsidRPr="00775D12">
              <w:rPr>
                <w:rFonts w:hAnsi="HG丸ｺﾞｼｯｸM-PRO" w:hint="eastAsia"/>
                <w:sz w:val="21"/>
                <w:szCs w:val="21"/>
              </w:rPr>
              <w:t>局線</w:t>
            </w:r>
            <w:r w:rsidRPr="00775D12">
              <w:rPr>
                <w:rFonts w:hAnsi="HG丸ｺﾞｼｯｸM-PRO"/>
                <w:sz w:val="21"/>
                <w:szCs w:val="21"/>
              </w:rPr>
              <w:tab/>
              <w:t xml:space="preserve">外線[　] </w:t>
            </w:r>
            <w:r w:rsidRPr="00775D12">
              <w:rPr>
                <w:rFonts w:hAnsi="HG丸ｺﾞｼｯｸM-PRO" w:hint="eastAsia"/>
                <w:sz w:val="21"/>
                <w:szCs w:val="21"/>
              </w:rPr>
              <w:t>内線</w:t>
            </w:r>
            <w:r w:rsidRPr="00775D12">
              <w:rPr>
                <w:rFonts w:hAnsi="HG丸ｺﾞｼｯｸM-PRO"/>
                <w:sz w:val="21"/>
                <w:szCs w:val="21"/>
              </w:rPr>
              <w:t xml:space="preserve"> [ ]</w:t>
            </w:r>
          </w:p>
          <w:p w14:paraId="3853B000" w14:textId="77777777" w:rsidR="005576FF" w:rsidRPr="00775D12" w:rsidRDefault="005576FF" w:rsidP="00775D12">
            <w:pPr>
              <w:pStyle w:val="a"/>
              <w:numPr>
                <w:ilvl w:val="0"/>
                <w:numId w:val="165"/>
              </w:numPr>
              <w:rPr>
                <w:rFonts w:ascii="HG丸ｺﾞｼｯｸM-PRO" w:hAnsi="HG丸ｺﾞｼｯｸM-PRO"/>
                <w:sz w:val="21"/>
              </w:rPr>
            </w:pPr>
            <w:r w:rsidRPr="00775D12">
              <w:rPr>
                <w:rFonts w:ascii="HG丸ｺﾞｼｯｸM-PRO" w:hAnsi="HG丸ｺﾞｼｯｸM-PRO" w:hint="eastAsia"/>
                <w:sz w:val="21"/>
              </w:rPr>
              <w:t>電話器</w:t>
            </w:r>
            <w:r w:rsidRPr="00775D12">
              <w:rPr>
                <w:rFonts w:ascii="HG丸ｺﾞｼｯｸM-PRO" w:hAnsi="HG丸ｺﾞｼｯｸM-PRO"/>
                <w:sz w:val="21"/>
              </w:rPr>
              <w:tab/>
            </w:r>
            <w:r w:rsidRPr="00775D12">
              <w:rPr>
                <w:rFonts w:ascii="HG丸ｺﾞｼｯｸM-PRO" w:hAnsi="HG丸ｺﾞｼｯｸM-PRO" w:hint="eastAsia"/>
                <w:sz w:val="21"/>
              </w:rPr>
              <w:t>型式</w:t>
            </w:r>
            <w:r w:rsidRPr="00775D12">
              <w:rPr>
                <w:rFonts w:ascii="HG丸ｺﾞｼｯｸM-PRO" w:hAnsi="HG丸ｺﾞｼｯｸM-PRO"/>
                <w:sz w:val="21"/>
              </w:rPr>
              <w:tab/>
              <w:t>[</w:t>
            </w:r>
            <w:r w:rsidRPr="00775D12">
              <w:rPr>
                <w:rFonts w:ascii="HG丸ｺﾞｼｯｸM-PRO" w:hAnsi="HG丸ｺﾞｼｯｸM-PRO" w:hint="eastAsia"/>
                <w:sz w:val="21"/>
              </w:rPr>
              <w:t>プッシュホン</w:t>
            </w:r>
            <w:r w:rsidRPr="00775D12">
              <w:rPr>
                <w:rFonts w:ascii="HG丸ｺﾞｼｯｸM-PRO" w:hAnsi="HG丸ｺﾞｼｯｸM-PRO"/>
                <w:sz w:val="21"/>
              </w:rPr>
              <w:t>] [ ]</w:t>
            </w:r>
            <w:r w:rsidRPr="00775D12">
              <w:rPr>
                <w:rFonts w:ascii="HG丸ｺﾞｼｯｸM-PRO" w:hAnsi="HG丸ｺﾞｼｯｸM-PRO" w:hint="eastAsia"/>
                <w:sz w:val="21"/>
              </w:rPr>
              <w:t>台</w:t>
            </w:r>
          </w:p>
          <w:p w14:paraId="7D93CA0F" w14:textId="77777777" w:rsidR="005576FF" w:rsidRPr="00775D12" w:rsidRDefault="005576FF" w:rsidP="00775D12">
            <w:pPr>
              <w:pStyle w:val="a"/>
              <w:numPr>
                <w:ilvl w:val="0"/>
                <w:numId w:val="165"/>
              </w:numPr>
              <w:rPr>
                <w:rFonts w:ascii="HG丸ｺﾞｼｯｸM-PRO" w:hAnsi="HG丸ｺﾞｼｯｸM-PRO"/>
                <w:sz w:val="21"/>
              </w:rPr>
            </w:pPr>
            <w:r w:rsidRPr="00775D12">
              <w:rPr>
                <w:rFonts w:ascii="HG丸ｺﾞｼｯｸM-PRO" w:hAnsi="HG丸ｺﾞｼｯｸM-PRO" w:hint="eastAsia"/>
                <w:sz w:val="21"/>
              </w:rPr>
              <w:t>ファクシミリ</w:t>
            </w:r>
            <w:r w:rsidRPr="00775D12">
              <w:rPr>
                <w:rFonts w:ascii="HG丸ｺﾞｼｯｸM-PRO" w:hAnsi="HG丸ｺﾞｼｯｸM-PRO"/>
                <w:sz w:val="21"/>
              </w:rPr>
              <w:tab/>
              <w:t>[　]</w:t>
            </w:r>
            <w:r w:rsidRPr="00775D12">
              <w:rPr>
                <w:rFonts w:ascii="HG丸ｺﾞｼｯｸM-PRO" w:hAnsi="HG丸ｺﾞｼｯｸM-PRO" w:hint="eastAsia"/>
                <w:sz w:val="21"/>
              </w:rPr>
              <w:t>基</w:t>
            </w:r>
          </w:p>
          <w:p w14:paraId="29BBAE64" w14:textId="77777777" w:rsidR="005576FF" w:rsidRPr="00775D12" w:rsidRDefault="005576FF" w:rsidP="00775D12">
            <w:pPr>
              <w:pStyle w:val="a"/>
              <w:numPr>
                <w:ilvl w:val="0"/>
                <w:numId w:val="165"/>
              </w:numPr>
              <w:rPr>
                <w:rFonts w:ascii="HG丸ｺﾞｼｯｸM-PRO" w:hAnsi="HG丸ｺﾞｼｯｸM-PRO"/>
                <w:sz w:val="21"/>
              </w:rPr>
            </w:pPr>
            <w:r w:rsidRPr="00775D12">
              <w:rPr>
                <w:rFonts w:ascii="HG丸ｺﾞｼｯｸM-PRO" w:hAnsi="HG丸ｺﾞｼｯｸM-PRO" w:hint="eastAsia"/>
                <w:sz w:val="21"/>
              </w:rPr>
              <w:t>設置位置</w:t>
            </w:r>
            <w:r w:rsidRPr="00775D12">
              <w:rPr>
                <w:rFonts w:ascii="HG丸ｺﾞｼｯｸM-PRO" w:hAnsi="HG丸ｺﾞｼｯｸM-PRO"/>
                <w:sz w:val="21"/>
              </w:rPr>
              <w:tab/>
              <w:t>本設備の</w:t>
            </w:r>
            <w:r w:rsidRPr="00775D12">
              <w:rPr>
                <w:rFonts w:ascii="HG丸ｺﾞｼｯｸM-PRO" w:hAnsi="HG丸ｺﾞｼｯｸM-PRO" w:hint="eastAsia"/>
                <w:sz w:val="21"/>
              </w:rPr>
              <w:t>リストを提出すること。なお、通信設備には、無線機</w:t>
            </w:r>
            <w:r w:rsidRPr="00775D12">
              <w:rPr>
                <w:rFonts w:ascii="HG丸ｺﾞｼｯｸM-PRO" w:hAnsi="HG丸ｺﾞｼｯｸM-PRO"/>
                <w:sz w:val="21"/>
              </w:rPr>
              <w:t>、</w:t>
            </w:r>
          </w:p>
          <w:p w14:paraId="201DFF6E" w14:textId="77777777" w:rsidR="005576FF" w:rsidRPr="00775D12" w:rsidRDefault="005576FF" w:rsidP="00775D12">
            <w:pPr>
              <w:pStyle w:val="a"/>
              <w:numPr>
                <w:ilvl w:val="0"/>
                <w:numId w:val="0"/>
              </w:numPr>
              <w:ind w:left="1044" w:firstLineChars="900" w:firstLine="1890"/>
              <w:rPr>
                <w:rFonts w:ascii="HG丸ｺﾞｼｯｸM-PRO" w:hAnsi="HG丸ｺﾞｼｯｸM-PRO"/>
                <w:sz w:val="21"/>
              </w:rPr>
            </w:pPr>
            <w:r w:rsidRPr="00775D12">
              <w:rPr>
                <w:rFonts w:ascii="HG丸ｺﾞｼｯｸM-PRO" w:hAnsi="HG丸ｺﾞｼｯｸM-PRO"/>
                <w:sz w:val="21"/>
              </w:rPr>
              <w:t>スマートホン、タブレット端末など</w:t>
            </w:r>
            <w:r w:rsidRPr="00775D12">
              <w:rPr>
                <w:rFonts w:ascii="HG丸ｺﾞｼｯｸM-PRO" w:hAnsi="HG丸ｺﾞｼｯｸM-PRO" w:hint="eastAsia"/>
                <w:sz w:val="21"/>
              </w:rPr>
              <w:t>を併用することも認める</w:t>
            </w:r>
          </w:p>
          <w:p w14:paraId="39DCF547" w14:textId="77777777" w:rsidR="005576FF" w:rsidRPr="00775D12" w:rsidRDefault="005576FF" w:rsidP="00775D12">
            <w:pPr>
              <w:pStyle w:val="a"/>
              <w:numPr>
                <w:ilvl w:val="0"/>
                <w:numId w:val="0"/>
              </w:numPr>
              <w:ind w:left="1044" w:firstLineChars="900" w:firstLine="1890"/>
              <w:rPr>
                <w:rFonts w:ascii="HG丸ｺﾞｼｯｸM-PRO" w:hAnsi="HG丸ｺﾞｼｯｸM-PRO"/>
                <w:sz w:val="21"/>
              </w:rPr>
            </w:pPr>
            <w:r w:rsidRPr="00775D12">
              <w:rPr>
                <w:rFonts w:ascii="HG丸ｺﾞｼｯｸM-PRO" w:hAnsi="HG丸ｺﾞｼｯｸM-PRO" w:hint="eastAsia"/>
                <w:sz w:val="21"/>
              </w:rPr>
              <w:t>が、その場合建物内及び場内（運営維持管理上必要な範囲）で</w:t>
            </w:r>
          </w:p>
          <w:p w14:paraId="6CBA8838" w14:textId="77777777" w:rsidR="005576FF" w:rsidRPr="00775D12" w:rsidRDefault="005576FF" w:rsidP="00775D12">
            <w:pPr>
              <w:pStyle w:val="a"/>
              <w:numPr>
                <w:ilvl w:val="0"/>
                <w:numId w:val="0"/>
              </w:numPr>
              <w:ind w:left="1044" w:firstLineChars="900" w:firstLine="1890"/>
              <w:rPr>
                <w:rFonts w:ascii="HG丸ｺﾞｼｯｸM-PRO" w:hAnsi="HG丸ｺﾞｼｯｸM-PRO"/>
                <w:sz w:val="21"/>
              </w:rPr>
            </w:pPr>
            <w:r w:rsidRPr="00775D12">
              <w:rPr>
                <w:rFonts w:ascii="HG丸ｺﾞｼｯｸM-PRO" w:hAnsi="HG丸ｺﾞｼｯｸM-PRO" w:hint="eastAsia"/>
                <w:sz w:val="21"/>
              </w:rPr>
              <w:t>死角が発生しないようアンテナを設置すること。</w:t>
            </w:r>
          </w:p>
          <w:p w14:paraId="4B08CDF8" w14:textId="77777777" w:rsidR="005576FF" w:rsidRPr="00775D12" w:rsidRDefault="005576FF" w:rsidP="00775D12">
            <w:pPr>
              <w:pStyle w:val="a"/>
              <w:numPr>
                <w:ilvl w:val="0"/>
                <w:numId w:val="165"/>
              </w:numPr>
              <w:rPr>
                <w:rFonts w:ascii="HG丸ｺﾞｼｯｸM-PRO" w:hAnsi="HG丸ｺﾞｼｯｸM-PRO"/>
                <w:sz w:val="21"/>
              </w:rPr>
            </w:pPr>
            <w:r w:rsidRPr="00775D12">
              <w:rPr>
                <w:rFonts w:ascii="HG丸ｺﾞｼｯｸM-PRO" w:hAnsi="HG丸ｺﾞｼｯｸM-PRO" w:hint="eastAsia"/>
                <w:sz w:val="21"/>
              </w:rPr>
              <w:t>配管配線工事</w:t>
            </w:r>
            <w:r w:rsidRPr="00775D12">
              <w:rPr>
                <w:rFonts w:ascii="HG丸ｺﾞｼｯｸM-PRO" w:hAnsi="HG丸ｺﾞｼｯｸM-PRO"/>
                <w:sz w:val="21"/>
              </w:rPr>
              <w:tab/>
            </w:r>
            <w:r w:rsidRPr="00775D12">
              <w:rPr>
                <w:rFonts w:ascii="HG丸ｺﾞｼｯｸM-PRO" w:hAnsi="HG丸ｺﾞｼｯｸM-PRO" w:hint="eastAsia"/>
                <w:sz w:val="21"/>
              </w:rPr>
              <w:t>１式</w:t>
            </w:r>
          </w:p>
          <w:p w14:paraId="2BD2863A" w14:textId="77777777" w:rsidR="005576FF" w:rsidRPr="00775D12" w:rsidRDefault="005576FF" w:rsidP="00775D12">
            <w:pPr>
              <w:pStyle w:val="a"/>
              <w:numPr>
                <w:ilvl w:val="0"/>
                <w:numId w:val="165"/>
              </w:numPr>
              <w:rPr>
                <w:rFonts w:ascii="HG丸ｺﾞｼｯｸM-PRO" w:hAnsi="HG丸ｺﾞｼｯｸM-PRO"/>
                <w:sz w:val="21"/>
              </w:rPr>
            </w:pPr>
            <w:r w:rsidRPr="00775D12">
              <w:rPr>
                <w:rFonts w:ascii="HG丸ｺﾞｼｯｸM-PRO" w:hAnsi="HG丸ｺﾞｼｯｸM-PRO" w:hint="eastAsia"/>
                <w:sz w:val="21"/>
              </w:rPr>
              <w:t>機能</w:t>
            </w:r>
            <w:r w:rsidRPr="00775D12">
              <w:rPr>
                <w:rFonts w:ascii="HG丸ｺﾞｼｯｸM-PRO" w:hAnsi="HG丸ｺﾞｼｯｸM-PRO"/>
                <w:sz w:val="21"/>
              </w:rPr>
              <w:tab/>
            </w:r>
            <w:r w:rsidRPr="00775D12">
              <w:rPr>
                <w:rFonts w:ascii="HG丸ｺﾞｼｯｸM-PRO" w:hAnsi="HG丸ｺﾞｼｯｸM-PRO" w:hint="eastAsia"/>
                <w:sz w:val="21"/>
              </w:rPr>
              <w:t>必要な箇所から、局線への受発信、内線の個別・一斉呼出、</w:t>
            </w:r>
          </w:p>
          <w:p w14:paraId="358F9B60" w14:textId="430AF3C7" w:rsidR="005576FF" w:rsidRPr="00775D12" w:rsidRDefault="005576FF" w:rsidP="00775D12">
            <w:pPr>
              <w:pStyle w:val="7"/>
              <w:tabs>
                <w:tab w:val="left" w:pos="2982"/>
              </w:tabs>
              <w:spacing w:line="240" w:lineRule="auto"/>
              <w:ind w:left="1155" w:firstLineChars="850" w:firstLine="1785"/>
              <w:rPr>
                <w:rFonts w:ascii="HG丸ｺﾞｼｯｸM-PRO" w:hAnsi="HG丸ｺﾞｼｯｸM-PRO"/>
                <w:sz w:val="21"/>
                <w:szCs w:val="21"/>
              </w:rPr>
            </w:pPr>
            <w:r w:rsidRPr="00775D12">
              <w:rPr>
                <w:rFonts w:ascii="HG丸ｺﾞｼｯｸM-PRO" w:hAnsi="HG丸ｺﾞｼｯｸM-PRO" w:hint="eastAsia"/>
                <w:sz w:val="21"/>
                <w:szCs w:val="21"/>
              </w:rPr>
              <w:t>内線の相互通話ができるものとすること。</w:t>
            </w:r>
          </w:p>
        </w:tc>
        <w:tc>
          <w:tcPr>
            <w:tcW w:w="9462" w:type="dxa"/>
            <w:shd w:val="clear" w:color="auto" w:fill="auto"/>
          </w:tcPr>
          <w:p w14:paraId="6148862B"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365006B9"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6D18D997" w14:textId="77777777" w:rsidTr="00B26F69">
        <w:trPr>
          <w:trHeight w:val="352"/>
          <w:jc w:val="center"/>
        </w:trPr>
        <w:tc>
          <w:tcPr>
            <w:tcW w:w="10455" w:type="dxa"/>
            <w:shd w:val="clear" w:color="auto" w:fill="auto"/>
          </w:tcPr>
          <w:p w14:paraId="1E275B20" w14:textId="20446FB6" w:rsidR="005576FF" w:rsidRPr="00775D12" w:rsidRDefault="005576FF" w:rsidP="00775D12">
            <w:pPr>
              <w:pStyle w:val="1d"/>
              <w:numPr>
                <w:ilvl w:val="3"/>
                <w:numId w:val="159"/>
              </w:numPr>
              <w:tabs>
                <w:tab w:val="num" w:pos="360"/>
              </w:tabs>
              <w:spacing w:line="240" w:lineRule="auto"/>
              <w:ind w:left="420" w:hangingChars="200" w:hanging="420"/>
              <w:rPr>
                <w:sz w:val="21"/>
                <w:szCs w:val="21"/>
              </w:rPr>
            </w:pPr>
            <w:bookmarkStart w:id="245" w:name="_Toc351987334"/>
            <w:r w:rsidRPr="00775D12">
              <w:rPr>
                <w:rFonts w:hint="eastAsia"/>
                <w:sz w:val="21"/>
                <w:szCs w:val="21"/>
              </w:rPr>
              <w:t>拡声放送設備工事</w:t>
            </w:r>
            <w:bookmarkEnd w:id="245"/>
          </w:p>
          <w:p w14:paraId="66DF9538" w14:textId="77777777" w:rsidR="005576FF" w:rsidRPr="00775D12" w:rsidRDefault="005576FF" w:rsidP="00775D12">
            <w:pPr>
              <w:pStyle w:val="18"/>
              <w:numPr>
                <w:ilvl w:val="0"/>
                <w:numId w:val="166"/>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拡声放送設備に関する各機器の設置と配管工事を行う。</w:t>
            </w:r>
          </w:p>
          <w:p w14:paraId="2A6C60D5" w14:textId="77777777" w:rsidR="005576FF" w:rsidRPr="00775D12" w:rsidRDefault="005576FF" w:rsidP="00775D12">
            <w:pPr>
              <w:pStyle w:val="18"/>
              <w:numPr>
                <w:ilvl w:val="0"/>
                <w:numId w:val="166"/>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電話設備でのページング放送を可能とするとともに、一斉放送及び切替放送が可能なものとすること。</w:t>
            </w:r>
          </w:p>
          <w:p w14:paraId="1ACB9CE7" w14:textId="77777777" w:rsidR="005576FF" w:rsidRPr="00775D12" w:rsidRDefault="005576FF" w:rsidP="00775D12">
            <w:pPr>
              <w:pStyle w:val="18"/>
              <w:numPr>
                <w:ilvl w:val="0"/>
                <w:numId w:val="166"/>
              </w:numPr>
              <w:tabs>
                <w:tab w:val="left" w:pos="105"/>
                <w:tab w:val="left" w:pos="420"/>
              </w:tabs>
              <w:ind w:leftChars="0" w:firstLineChars="0"/>
              <w:rPr>
                <w:rFonts w:ascii="HG丸ｺﾞｼｯｸM-PRO" w:hAnsi="HG丸ｺﾞｼｯｸM-PRO"/>
                <w:sz w:val="21"/>
                <w:lang w:eastAsia="zh-CN"/>
              </w:rPr>
            </w:pPr>
            <w:r w:rsidRPr="00775D12">
              <w:rPr>
                <w:rFonts w:ascii="HG丸ｺﾞｼｯｸM-PRO" w:hAnsi="HG丸ｺﾞｼｯｸM-PRO" w:hint="eastAsia"/>
                <w:sz w:val="21"/>
              </w:rPr>
              <w:t xml:space="preserve"> </w:t>
            </w:r>
            <w:r w:rsidRPr="00775D12">
              <w:rPr>
                <w:rFonts w:ascii="HG丸ｺﾞｼｯｸM-PRO" w:hAnsi="HG丸ｺﾞｼｯｸM-PRO"/>
                <w:sz w:val="21"/>
                <w:lang w:eastAsia="zh-CN"/>
              </w:rPr>
              <w:t>拡声設備仕様</w:t>
            </w:r>
          </w:p>
          <w:p w14:paraId="104F1560" w14:textId="77777777" w:rsidR="005576FF" w:rsidRPr="00775D12" w:rsidRDefault="005576FF" w:rsidP="00775D12">
            <w:pPr>
              <w:pStyle w:val="18"/>
              <w:numPr>
                <w:ilvl w:val="0"/>
                <w:numId w:val="166"/>
              </w:numPr>
              <w:tabs>
                <w:tab w:val="left" w:pos="105"/>
                <w:tab w:val="left" w:pos="420"/>
              </w:tabs>
              <w:ind w:leftChars="0" w:firstLineChars="0"/>
              <w:rPr>
                <w:rFonts w:ascii="HG丸ｺﾞｼｯｸM-PRO" w:hAnsi="HG丸ｺﾞｼｯｸM-PRO"/>
                <w:sz w:val="21"/>
                <w:lang w:eastAsia="zh-CN"/>
              </w:rPr>
            </w:pPr>
            <w:r w:rsidRPr="00775D12">
              <w:rPr>
                <w:rFonts w:ascii="HG丸ｺﾞｼｯｸM-PRO" w:hAnsi="HG丸ｺﾞｼｯｸM-PRO" w:hint="eastAsia"/>
                <w:sz w:val="21"/>
              </w:rPr>
              <w:t xml:space="preserve"> </w:t>
            </w:r>
            <w:r w:rsidRPr="00775D12">
              <w:rPr>
                <w:rFonts w:ascii="HG丸ｺﾞｼｯｸM-PRO" w:hAnsi="HG丸ｺﾞｼｯｸM-PRO"/>
                <w:sz w:val="21"/>
                <w:lang w:eastAsia="zh-CN"/>
              </w:rPr>
              <w:t>増幅器型式</w:t>
            </w:r>
            <w:r w:rsidRPr="00775D12">
              <w:rPr>
                <w:rFonts w:ascii="HG丸ｺﾞｼｯｸM-PRO" w:hAnsi="HG丸ｺﾞｼｯｸM-PRO"/>
                <w:sz w:val="21"/>
                <w:lang w:eastAsia="zh-CN"/>
              </w:rPr>
              <w:tab/>
              <w:t xml:space="preserve">[　]W </w:t>
            </w:r>
            <w:r w:rsidRPr="00775D12">
              <w:rPr>
                <w:rFonts w:ascii="HG丸ｺﾞｼｯｸM-PRO" w:hAnsi="HG丸ｺﾞｼｯｸM-PRO" w:hint="eastAsia"/>
                <w:sz w:val="21"/>
                <w:lang w:eastAsia="zh-CN"/>
              </w:rPr>
              <w:t>[</w:t>
            </w:r>
            <w:r w:rsidRPr="00775D12">
              <w:rPr>
                <w:rFonts w:ascii="HG丸ｺﾞｼｯｸM-PRO" w:hAnsi="HG丸ｺﾞｼｯｸM-PRO"/>
                <w:sz w:val="21"/>
                <w:lang w:eastAsia="zh-CN"/>
              </w:rPr>
              <w:t xml:space="preserve">　</w:t>
            </w:r>
            <w:r w:rsidRPr="00775D12">
              <w:rPr>
                <w:rFonts w:ascii="HG丸ｺﾞｼｯｸM-PRO" w:hAnsi="HG丸ｺﾞｼｯｸM-PRO" w:hint="eastAsia"/>
                <w:sz w:val="21"/>
                <w:lang w:eastAsia="zh-CN"/>
              </w:rPr>
              <w:t xml:space="preserve">]局＋一斉 </w:t>
            </w:r>
            <w:r w:rsidRPr="00775D12">
              <w:rPr>
                <w:rFonts w:ascii="HG丸ｺﾞｼｯｸM-PRO" w:hAnsi="HG丸ｺﾞｼｯｸM-PRO"/>
                <w:sz w:val="21"/>
                <w:lang w:eastAsia="zh-CN"/>
              </w:rPr>
              <w:t>[　]台</w:t>
            </w:r>
          </w:p>
          <w:p w14:paraId="44F3B3FB" w14:textId="77777777" w:rsidR="005576FF" w:rsidRPr="00775D12" w:rsidRDefault="005576FF" w:rsidP="00775D12">
            <w:pPr>
              <w:pStyle w:val="18"/>
              <w:numPr>
                <w:ilvl w:val="0"/>
                <w:numId w:val="166"/>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sz w:val="21"/>
              </w:rPr>
              <w:t xml:space="preserve"> </w:t>
            </w:r>
            <w:r w:rsidRPr="00775D12">
              <w:rPr>
                <w:rFonts w:ascii="HG丸ｺﾞｼｯｸM-PRO" w:hAnsi="HG丸ｺﾞｼｯｸM-PRO" w:hint="eastAsia"/>
                <w:sz w:val="21"/>
              </w:rPr>
              <w:t>ラジオチューナ</w:t>
            </w:r>
            <w:r w:rsidRPr="00775D12">
              <w:rPr>
                <w:rFonts w:ascii="HG丸ｺﾞｼｯｸM-PRO" w:hAnsi="HG丸ｺﾞｼｯｸM-PRO"/>
                <w:sz w:val="21"/>
              </w:rPr>
              <w:t>(</w:t>
            </w:r>
            <w:r w:rsidRPr="00775D12">
              <w:rPr>
                <w:rFonts w:ascii="HG丸ｺﾞｼｯｸM-PRO" w:hAnsi="HG丸ｺﾞｼｯｸM-PRO" w:hint="eastAsia"/>
                <w:sz w:val="21"/>
              </w:rPr>
              <w:t>AM</w:t>
            </w:r>
            <w:r w:rsidRPr="00775D12">
              <w:rPr>
                <w:rFonts w:ascii="HG丸ｺﾞｼｯｸM-PRO" w:hAnsi="HG丸ｺﾞｼｯｸM-PRO"/>
                <w:sz w:val="21"/>
              </w:rPr>
              <w:t>、</w:t>
            </w:r>
            <w:r w:rsidRPr="00775D12">
              <w:rPr>
                <w:rFonts w:ascii="HG丸ｺﾞｼｯｸM-PRO" w:hAnsi="HG丸ｺﾞｼｯｸM-PRO" w:hint="eastAsia"/>
                <w:sz w:val="21"/>
              </w:rPr>
              <w:t>FM</w:t>
            </w:r>
            <w:r w:rsidRPr="00775D12">
              <w:rPr>
                <w:rFonts w:ascii="HG丸ｺﾞｼｯｸM-PRO" w:hAnsi="HG丸ｺﾞｼｯｸM-PRO"/>
                <w:sz w:val="21"/>
              </w:rPr>
              <w:t>)及びチャイム付</w:t>
            </w:r>
          </w:p>
          <w:p w14:paraId="544C6F30" w14:textId="77777777" w:rsidR="005576FF" w:rsidRPr="00775D12" w:rsidRDefault="005576FF" w:rsidP="00775D12">
            <w:pPr>
              <w:pStyle w:val="18"/>
              <w:numPr>
                <w:ilvl w:val="0"/>
                <w:numId w:val="166"/>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sz w:val="21"/>
              </w:rPr>
              <w:t xml:space="preserve"> </w:t>
            </w:r>
            <w:r w:rsidRPr="00775D12">
              <w:rPr>
                <w:rFonts w:ascii="HG丸ｺﾞｼｯｸM-PRO" w:hAnsi="HG丸ｺﾞｼｯｸM-PRO" w:hint="eastAsia"/>
                <w:sz w:val="21"/>
              </w:rPr>
              <w:t>一般放送、非常放送（消防法上必要な場合）兼用、中央制御室に設置</w:t>
            </w:r>
          </w:p>
          <w:p w14:paraId="13525776" w14:textId="77777777" w:rsidR="005576FF" w:rsidRPr="00775D12" w:rsidRDefault="005576FF" w:rsidP="00775D12">
            <w:pPr>
              <w:pStyle w:val="18"/>
              <w:numPr>
                <w:ilvl w:val="0"/>
                <w:numId w:val="166"/>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sz w:val="21"/>
              </w:rPr>
              <w:t xml:space="preserve"> スピーカー</w:t>
            </w:r>
            <w:r w:rsidRPr="00775D12">
              <w:rPr>
                <w:rFonts w:ascii="HG丸ｺﾞｼｯｸM-PRO" w:hAnsi="HG丸ｺﾞｼｯｸM-PRO"/>
                <w:sz w:val="21"/>
              </w:rPr>
              <w:tab/>
              <w:t>[　]個（主要な箇所に設置、非常放送の場合は消防法に準拠）</w:t>
            </w:r>
          </w:p>
          <w:p w14:paraId="58F2073B" w14:textId="77777777" w:rsidR="005576FF" w:rsidRPr="00775D12" w:rsidRDefault="005576FF" w:rsidP="00775D12">
            <w:pPr>
              <w:pStyle w:val="18"/>
              <w:numPr>
                <w:ilvl w:val="0"/>
                <w:numId w:val="166"/>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sz w:val="21"/>
              </w:rPr>
              <w:t xml:space="preserve"> </w:t>
            </w:r>
            <w:r w:rsidRPr="00775D12">
              <w:rPr>
                <w:rFonts w:ascii="HG丸ｺﾞｼｯｸM-PRO" w:hAnsi="HG丸ｺﾞｼｯｸM-PRO" w:hint="eastAsia"/>
                <w:sz w:val="21"/>
              </w:rPr>
              <w:t>トランペット、ホーン、天井埋込、壁掛け型</w:t>
            </w:r>
          </w:p>
          <w:p w14:paraId="580C5992" w14:textId="77777777" w:rsidR="005576FF" w:rsidRPr="00775D12" w:rsidRDefault="005576FF" w:rsidP="00775D12">
            <w:pPr>
              <w:pStyle w:val="18"/>
              <w:numPr>
                <w:ilvl w:val="0"/>
                <w:numId w:val="166"/>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w:t>
            </w:r>
            <w:r w:rsidRPr="00775D12">
              <w:rPr>
                <w:rFonts w:ascii="HG丸ｺﾞｼｯｸM-PRO" w:hAnsi="HG丸ｺﾞｼｯｸM-PRO"/>
                <w:sz w:val="21"/>
              </w:rPr>
              <w:t>マイクロホン</w:t>
            </w:r>
            <w:r w:rsidRPr="00775D12">
              <w:rPr>
                <w:rFonts w:ascii="HG丸ｺﾞｼｯｸM-PRO" w:hAnsi="HG丸ｺﾞｼｯｸM-PRO"/>
                <w:sz w:val="21"/>
              </w:rPr>
              <w:tab/>
              <w:t>[　]型[　]個</w:t>
            </w:r>
            <w:r w:rsidRPr="00775D12">
              <w:rPr>
                <w:rFonts w:ascii="HG丸ｺﾞｼｯｸM-PRO" w:hAnsi="HG丸ｺﾞｼｯｸM-PRO" w:hint="eastAsia"/>
                <w:sz w:val="21"/>
              </w:rPr>
              <w:t>、事務室、中央制御室などに設置</w:t>
            </w:r>
          </w:p>
          <w:p w14:paraId="7380D1AF" w14:textId="1636FDA0" w:rsidR="005576FF" w:rsidRPr="00775D12" w:rsidRDefault="005576FF" w:rsidP="00775D12">
            <w:pPr>
              <w:pStyle w:val="18"/>
              <w:numPr>
                <w:ilvl w:val="0"/>
                <w:numId w:val="166"/>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w:t>
            </w:r>
            <w:r w:rsidRPr="00775D12">
              <w:rPr>
                <w:rFonts w:ascii="HG丸ｺﾞｼｯｸM-PRO" w:hAnsi="HG丸ｺﾞｼｯｸM-PRO"/>
                <w:sz w:val="21"/>
              </w:rPr>
              <w:t>設置位置</w:t>
            </w:r>
            <w:r w:rsidRPr="00775D12">
              <w:rPr>
                <w:rFonts w:ascii="HG丸ｺﾞｼｯｸM-PRO" w:hAnsi="HG丸ｺﾞｼｯｸM-PRO"/>
                <w:sz w:val="21"/>
              </w:rPr>
              <w:tab/>
              <w:t>本設備のリストを提出すること。</w:t>
            </w:r>
          </w:p>
        </w:tc>
        <w:tc>
          <w:tcPr>
            <w:tcW w:w="9462" w:type="dxa"/>
            <w:shd w:val="clear" w:color="auto" w:fill="auto"/>
          </w:tcPr>
          <w:p w14:paraId="2FF9201C"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03519DA1"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2B2C34C7" w14:textId="77777777" w:rsidTr="00B26F69">
        <w:trPr>
          <w:trHeight w:val="352"/>
          <w:jc w:val="center"/>
        </w:trPr>
        <w:tc>
          <w:tcPr>
            <w:tcW w:w="10455" w:type="dxa"/>
            <w:shd w:val="clear" w:color="auto" w:fill="auto"/>
          </w:tcPr>
          <w:p w14:paraId="4EFF1B24" w14:textId="17AD9F67" w:rsidR="005576FF" w:rsidRPr="00775D12" w:rsidRDefault="005576FF" w:rsidP="00775D12">
            <w:pPr>
              <w:pStyle w:val="1d"/>
              <w:numPr>
                <w:ilvl w:val="3"/>
                <w:numId w:val="159"/>
              </w:numPr>
              <w:tabs>
                <w:tab w:val="num" w:pos="360"/>
              </w:tabs>
              <w:spacing w:line="240" w:lineRule="auto"/>
              <w:ind w:left="420" w:hangingChars="200" w:hanging="420"/>
              <w:rPr>
                <w:sz w:val="21"/>
                <w:szCs w:val="21"/>
              </w:rPr>
            </w:pPr>
            <w:bookmarkStart w:id="246" w:name="_Toc343551369"/>
            <w:bookmarkStart w:id="247" w:name="_Toc351987335"/>
            <w:r w:rsidRPr="00775D12">
              <w:rPr>
                <w:rFonts w:hint="eastAsia"/>
                <w:sz w:val="21"/>
                <w:szCs w:val="21"/>
              </w:rPr>
              <w:t>テレビ共聴設備</w:t>
            </w:r>
            <w:bookmarkEnd w:id="246"/>
            <w:bookmarkEnd w:id="247"/>
            <w:r w:rsidRPr="00775D12">
              <w:rPr>
                <w:rFonts w:hint="eastAsia"/>
                <w:sz w:val="21"/>
                <w:szCs w:val="21"/>
              </w:rPr>
              <w:t>工事</w:t>
            </w:r>
          </w:p>
          <w:p w14:paraId="2BC113FD" w14:textId="77777777" w:rsidR="005576FF" w:rsidRPr="00775D12" w:rsidRDefault="005576FF" w:rsidP="00775D12">
            <w:pPr>
              <w:pStyle w:val="18"/>
              <w:numPr>
                <w:ilvl w:val="0"/>
                <w:numId w:val="167"/>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テレビ共聴設備として各器具の設置と配管、配線工事を行い、適宜視聴契約を締結すること。なお、ケーブルテレビとする場合は、ケーブルテレビ事業者と協議を行い必要な設備を設けるとともに責任分界点を明確にすること。</w:t>
            </w:r>
          </w:p>
          <w:p w14:paraId="29289792" w14:textId="77777777" w:rsidR="005576FF" w:rsidRPr="00775D12" w:rsidRDefault="005576FF" w:rsidP="00775D12">
            <w:pPr>
              <w:pStyle w:val="18"/>
              <w:numPr>
                <w:ilvl w:val="0"/>
                <w:numId w:val="167"/>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sz w:val="21"/>
              </w:rPr>
              <w:t xml:space="preserve"> </w:t>
            </w:r>
            <w:r w:rsidRPr="00775D12">
              <w:rPr>
                <w:rFonts w:ascii="HG丸ｺﾞｼｯｸM-PRO" w:hAnsi="HG丸ｺﾞｼｯｸM-PRO" w:hint="eastAsia"/>
                <w:sz w:val="21"/>
              </w:rPr>
              <w:t>設置箇所は、建築設備リストを提出し、組合と協議の上決定すること。</w:t>
            </w:r>
          </w:p>
          <w:p w14:paraId="154B7A88" w14:textId="77777777" w:rsidR="005576FF" w:rsidRPr="00775D12" w:rsidRDefault="005576FF" w:rsidP="00775D12">
            <w:pPr>
              <w:pStyle w:val="18"/>
              <w:numPr>
                <w:ilvl w:val="0"/>
                <w:numId w:val="167"/>
              </w:numPr>
              <w:tabs>
                <w:tab w:val="left" w:pos="105"/>
                <w:tab w:val="left" w:pos="420"/>
              </w:tabs>
              <w:ind w:left="840"/>
              <w:rPr>
                <w:rFonts w:ascii="HG丸ｺﾞｼｯｸM-PRO" w:hAnsi="HG丸ｺﾞｼｯｸM-PRO"/>
                <w:sz w:val="21"/>
              </w:rPr>
            </w:pPr>
            <w:r w:rsidRPr="00775D12">
              <w:rPr>
                <w:rFonts w:ascii="HG丸ｺﾞｼｯｸM-PRO" w:hAnsi="HG丸ｺﾞｼｯｸM-PRO"/>
                <w:sz w:val="21"/>
              </w:rPr>
              <w:t xml:space="preserve"> </w:t>
            </w:r>
            <w:r w:rsidRPr="00775D12">
              <w:rPr>
                <w:rFonts w:ascii="HG丸ｺﾞｼｯｸM-PRO" w:hAnsi="HG丸ｺﾞｼｯｸM-PRO" w:hint="eastAsia"/>
                <w:sz w:val="21"/>
              </w:rPr>
              <w:t>アンテナ形式</w:t>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t>[</w:t>
            </w:r>
            <w:r w:rsidRPr="00775D12">
              <w:rPr>
                <w:rFonts w:ascii="HG丸ｺﾞｼｯｸM-PRO" w:hAnsi="HG丸ｺﾞｼｯｸM-PRO" w:hint="eastAsia"/>
                <w:sz w:val="21"/>
              </w:rPr>
              <w:t>共聴</w:t>
            </w:r>
            <w:r w:rsidRPr="00775D12">
              <w:rPr>
                <w:rFonts w:ascii="HG丸ｺﾞｼｯｸM-PRO" w:hAnsi="HG丸ｺﾞｼｯｸM-PRO"/>
                <w:sz w:val="21"/>
              </w:rPr>
              <w:t>]</w:t>
            </w:r>
          </w:p>
          <w:p w14:paraId="0BA8799E" w14:textId="77777777" w:rsidR="005576FF" w:rsidRPr="00775D12" w:rsidRDefault="005576FF" w:rsidP="00775D12">
            <w:pPr>
              <w:pStyle w:val="18"/>
              <w:numPr>
                <w:ilvl w:val="0"/>
                <w:numId w:val="167"/>
              </w:numPr>
              <w:tabs>
                <w:tab w:val="left" w:pos="105"/>
                <w:tab w:val="left" w:pos="420"/>
              </w:tabs>
              <w:ind w:left="840"/>
              <w:rPr>
                <w:rFonts w:ascii="HG丸ｺﾞｼｯｸM-PRO" w:hAnsi="HG丸ｺﾞｼｯｸM-PRO"/>
                <w:sz w:val="21"/>
              </w:rPr>
            </w:pPr>
            <w:r w:rsidRPr="00775D12">
              <w:rPr>
                <w:rFonts w:ascii="HG丸ｺﾞｼｯｸM-PRO" w:hAnsi="HG丸ｺﾞｼｯｸM-PRO"/>
                <w:sz w:val="21"/>
              </w:rPr>
              <w:t xml:space="preserve"> </w:t>
            </w:r>
            <w:r w:rsidRPr="00775D12">
              <w:rPr>
                <w:rFonts w:ascii="HG丸ｺﾞｼｯｸM-PRO" w:hAnsi="HG丸ｺﾞｼｯｸM-PRO" w:hint="eastAsia"/>
                <w:sz w:val="21"/>
              </w:rPr>
              <w:t>ユニット形式</w:t>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t>[</w:t>
            </w:r>
            <w:r w:rsidRPr="00775D12">
              <w:rPr>
                <w:rFonts w:ascii="HG丸ｺﾞｼｯｸM-PRO" w:hAnsi="HG丸ｺﾞｼｯｸM-PRO" w:hint="eastAsia"/>
                <w:sz w:val="21"/>
              </w:rPr>
              <w:t xml:space="preserve">　</w:t>
            </w:r>
            <w:r w:rsidRPr="00775D12">
              <w:rPr>
                <w:rFonts w:ascii="HG丸ｺﾞｼｯｸM-PRO" w:hAnsi="HG丸ｺﾞｼｯｸM-PRO"/>
                <w:sz w:val="21"/>
              </w:rPr>
              <w:t>]</w:t>
            </w:r>
          </w:p>
          <w:p w14:paraId="594E5D71" w14:textId="77777777" w:rsidR="005576FF" w:rsidRPr="00775D12" w:rsidRDefault="005576FF" w:rsidP="00775D12">
            <w:pPr>
              <w:pStyle w:val="18"/>
              <w:numPr>
                <w:ilvl w:val="0"/>
                <w:numId w:val="167"/>
              </w:numPr>
              <w:tabs>
                <w:tab w:val="left" w:pos="105"/>
                <w:tab w:val="left" w:pos="420"/>
              </w:tabs>
              <w:ind w:left="840"/>
              <w:rPr>
                <w:rFonts w:ascii="HG丸ｺﾞｼｯｸM-PRO" w:hAnsi="HG丸ｺﾞｼｯｸM-PRO"/>
                <w:sz w:val="21"/>
              </w:rPr>
            </w:pPr>
            <w:r w:rsidRPr="00775D12">
              <w:rPr>
                <w:rFonts w:ascii="HG丸ｺﾞｼｯｸM-PRO" w:hAnsi="HG丸ｺﾞｼｯｸM-PRO"/>
                <w:sz w:val="21"/>
              </w:rPr>
              <w:t xml:space="preserve"> </w:t>
            </w:r>
            <w:r w:rsidRPr="00775D12">
              <w:rPr>
                <w:rFonts w:ascii="HG丸ｺﾞｼｯｸM-PRO" w:hAnsi="HG丸ｺﾞｼｯｸM-PRO" w:hint="eastAsia"/>
                <w:sz w:val="21"/>
              </w:rPr>
              <w:t>受　　信</w:t>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t>[</w:t>
            </w:r>
            <w:r w:rsidRPr="00775D12">
              <w:rPr>
                <w:rFonts w:ascii="HG丸ｺﾞｼｯｸM-PRO" w:hAnsi="HG丸ｺﾞｼｯｸM-PRO" w:hint="eastAsia"/>
                <w:sz w:val="21"/>
              </w:rPr>
              <w:t>地上デジタル波</w:t>
            </w:r>
            <w:r w:rsidRPr="00775D12">
              <w:rPr>
                <w:rFonts w:ascii="HG丸ｺﾞｼｯｸM-PRO" w:hAnsi="HG丸ｺﾞｼｯｸM-PRO"/>
                <w:sz w:val="21"/>
              </w:rPr>
              <w:t>]</w:t>
            </w:r>
          </w:p>
          <w:p w14:paraId="2E6396FC" w14:textId="77777777" w:rsidR="005576FF" w:rsidRPr="00775D12" w:rsidRDefault="005576FF" w:rsidP="00775D12">
            <w:pPr>
              <w:pStyle w:val="18"/>
              <w:numPr>
                <w:ilvl w:val="0"/>
                <w:numId w:val="167"/>
              </w:numPr>
              <w:tabs>
                <w:tab w:val="left" w:pos="105"/>
                <w:tab w:val="left" w:pos="420"/>
              </w:tabs>
              <w:ind w:left="840"/>
              <w:rPr>
                <w:rFonts w:ascii="HG丸ｺﾞｼｯｸM-PRO" w:hAnsi="HG丸ｺﾞｼｯｸM-PRO"/>
                <w:sz w:val="21"/>
                <w:lang w:eastAsia="zh-CN"/>
              </w:rPr>
            </w:pPr>
            <w:r w:rsidRPr="00775D12">
              <w:rPr>
                <w:rFonts w:ascii="HG丸ｺﾞｼｯｸM-PRO" w:hAnsi="HG丸ｺﾞｼｯｸM-PRO"/>
                <w:sz w:val="21"/>
              </w:rPr>
              <w:t xml:space="preserve"> </w:t>
            </w:r>
            <w:r w:rsidRPr="00775D12">
              <w:rPr>
                <w:rFonts w:ascii="HG丸ｺﾞｼｯｸM-PRO" w:hAnsi="HG丸ｺﾞｼｯｸM-PRO" w:hint="eastAsia"/>
                <w:sz w:val="21"/>
                <w:lang w:eastAsia="zh-CN"/>
              </w:rPr>
              <w:t>数　　量</w:t>
            </w:r>
            <w:r w:rsidRPr="00775D12">
              <w:rPr>
                <w:rFonts w:ascii="HG丸ｺﾞｼｯｸM-PRO" w:hAnsi="HG丸ｺﾞｼｯｸM-PRO"/>
                <w:sz w:val="21"/>
                <w:lang w:eastAsia="zh-CN"/>
              </w:rPr>
              <w:tab/>
            </w:r>
            <w:r w:rsidRPr="00775D12">
              <w:rPr>
                <w:rFonts w:ascii="HG丸ｺﾞｼｯｸM-PRO" w:hAnsi="HG丸ｺﾞｼｯｸM-PRO"/>
                <w:sz w:val="21"/>
                <w:lang w:eastAsia="zh-CN"/>
              </w:rPr>
              <w:tab/>
            </w:r>
            <w:r w:rsidRPr="00775D12">
              <w:rPr>
                <w:rFonts w:ascii="HG丸ｺﾞｼｯｸM-PRO" w:hAnsi="HG丸ｺﾞｼｯｸM-PRO"/>
                <w:sz w:val="21"/>
                <w:lang w:eastAsia="zh-CN"/>
              </w:rPr>
              <w:tab/>
            </w:r>
            <w:r w:rsidRPr="00775D12">
              <w:rPr>
                <w:rFonts w:ascii="HG丸ｺﾞｼｯｸM-PRO" w:hAnsi="HG丸ｺﾞｼｯｸM-PRO" w:hint="eastAsia"/>
                <w:sz w:val="21"/>
              </w:rPr>
              <w:t>一式</w:t>
            </w:r>
          </w:p>
          <w:p w14:paraId="3DA420B5" w14:textId="77777777" w:rsidR="005576FF" w:rsidRPr="00775D12" w:rsidRDefault="005576FF" w:rsidP="00775D12">
            <w:pPr>
              <w:pStyle w:val="18"/>
              <w:numPr>
                <w:ilvl w:val="0"/>
                <w:numId w:val="167"/>
              </w:numPr>
              <w:tabs>
                <w:tab w:val="left" w:pos="105"/>
                <w:tab w:val="left" w:pos="420"/>
              </w:tabs>
              <w:ind w:left="840"/>
              <w:rPr>
                <w:rFonts w:ascii="HG丸ｺﾞｼｯｸM-PRO" w:hAnsi="HG丸ｺﾞｼｯｸM-PRO"/>
                <w:sz w:val="21"/>
                <w:lang w:eastAsia="zh-CN"/>
              </w:rPr>
            </w:pPr>
            <w:r w:rsidRPr="00775D12">
              <w:rPr>
                <w:rFonts w:ascii="HG丸ｺﾞｼｯｸM-PRO" w:hAnsi="HG丸ｺﾞｼｯｸM-PRO"/>
                <w:sz w:val="21"/>
              </w:rPr>
              <w:t xml:space="preserve"> </w:t>
            </w:r>
            <w:r w:rsidRPr="00775D12">
              <w:rPr>
                <w:rFonts w:ascii="HG丸ｺﾞｼｯｸM-PRO" w:hAnsi="HG丸ｺﾞｼｯｸM-PRO"/>
                <w:sz w:val="21"/>
                <w:lang w:eastAsia="zh-CN"/>
              </w:rPr>
              <w:t>材　　質</w:t>
            </w:r>
            <w:r w:rsidRPr="00775D12">
              <w:rPr>
                <w:rFonts w:ascii="HG丸ｺﾞｼｯｸM-PRO" w:hAnsi="HG丸ｺﾞｼｯｸM-PRO"/>
                <w:sz w:val="21"/>
                <w:lang w:eastAsia="zh-CN"/>
              </w:rPr>
              <w:tab/>
            </w:r>
            <w:r w:rsidRPr="00775D12">
              <w:rPr>
                <w:rFonts w:ascii="HG丸ｺﾞｼｯｸM-PRO" w:hAnsi="HG丸ｺﾞｼｯｸM-PRO"/>
                <w:sz w:val="21"/>
                <w:lang w:eastAsia="zh-CN"/>
              </w:rPr>
              <w:tab/>
            </w:r>
            <w:r w:rsidRPr="00775D12">
              <w:rPr>
                <w:rFonts w:ascii="HG丸ｺﾞｼｯｸM-PRO" w:hAnsi="HG丸ｺﾞｼｯｸM-PRO"/>
                <w:sz w:val="21"/>
                <w:lang w:eastAsia="zh-CN"/>
              </w:rPr>
              <w:tab/>
              <w:t>配線</w:t>
            </w:r>
            <w:r w:rsidRPr="00775D12">
              <w:rPr>
                <w:rFonts w:ascii="HG丸ｺﾞｼｯｸM-PRO" w:hAnsi="HG丸ｺﾞｼｯｸM-PRO"/>
                <w:sz w:val="21"/>
                <w:lang w:eastAsia="zh-CN"/>
              </w:rPr>
              <w:tab/>
              <w:t>[　]</w:t>
            </w:r>
            <w:r w:rsidRPr="00775D12">
              <w:rPr>
                <w:rFonts w:ascii="HG丸ｺﾞｼｯｸM-PRO" w:hAnsi="HG丸ｺﾞｼｯｸM-PRO" w:hint="eastAsia"/>
                <w:sz w:val="21"/>
                <w:lang w:eastAsia="zh-CN"/>
              </w:rPr>
              <w:t>、配管</w:t>
            </w:r>
            <w:r w:rsidRPr="00775D12">
              <w:rPr>
                <w:rFonts w:ascii="HG丸ｺﾞｼｯｸM-PRO" w:hAnsi="HG丸ｺﾞｼｯｸM-PRO"/>
                <w:sz w:val="21"/>
                <w:lang w:eastAsia="zh-CN"/>
              </w:rPr>
              <w:tab/>
              <w:t>[　]</w:t>
            </w:r>
          </w:p>
          <w:p w14:paraId="5C878D74" w14:textId="77777777" w:rsidR="005576FF" w:rsidRPr="00775D12" w:rsidRDefault="005576FF" w:rsidP="00775D12">
            <w:pPr>
              <w:pStyle w:val="18"/>
              <w:numPr>
                <w:ilvl w:val="0"/>
                <w:numId w:val="167"/>
              </w:numPr>
              <w:tabs>
                <w:tab w:val="left" w:pos="105"/>
                <w:tab w:val="left" w:pos="420"/>
              </w:tabs>
              <w:ind w:left="840"/>
              <w:rPr>
                <w:rFonts w:ascii="HG丸ｺﾞｼｯｸM-PRO" w:hAnsi="HG丸ｺﾞｼｯｸM-PRO"/>
                <w:sz w:val="21"/>
              </w:rPr>
            </w:pPr>
            <w:r w:rsidRPr="00775D12">
              <w:rPr>
                <w:rFonts w:ascii="HG丸ｺﾞｼｯｸM-PRO" w:hAnsi="HG丸ｺﾞｼｯｸM-PRO"/>
                <w:sz w:val="21"/>
              </w:rPr>
              <w:t xml:space="preserve"> 主要機器</w:t>
            </w:r>
          </w:p>
          <w:p w14:paraId="574A82D7" w14:textId="77777777" w:rsidR="005576FF" w:rsidRPr="00775D12" w:rsidRDefault="005576FF" w:rsidP="00775D12">
            <w:pPr>
              <w:pStyle w:val="18"/>
              <w:numPr>
                <w:ilvl w:val="0"/>
                <w:numId w:val="167"/>
              </w:numPr>
              <w:tabs>
                <w:tab w:val="left" w:pos="105"/>
                <w:tab w:val="left" w:pos="420"/>
              </w:tabs>
              <w:ind w:left="840"/>
              <w:rPr>
                <w:rFonts w:ascii="HG丸ｺﾞｼｯｸM-PRO" w:hAnsi="HG丸ｺﾞｼｯｸM-PRO"/>
                <w:sz w:val="21"/>
              </w:rPr>
            </w:pPr>
            <w:r w:rsidRPr="00775D12">
              <w:rPr>
                <w:rFonts w:ascii="HG丸ｺﾞｼｯｸM-PRO" w:hAnsi="HG丸ｺﾞｼｯｸM-PRO"/>
                <w:sz w:val="21"/>
              </w:rPr>
              <w:t xml:space="preserve"> </w:t>
            </w:r>
            <w:r w:rsidRPr="00775D12">
              <w:rPr>
                <w:rFonts w:ascii="HG丸ｺﾞｼｯｸM-PRO" w:hAnsi="HG丸ｺﾞｼｯｸM-PRO" w:hint="eastAsia"/>
                <w:sz w:val="21"/>
              </w:rPr>
              <w:t>地上波デジタルアンテナ</w:t>
            </w:r>
            <w:r w:rsidRPr="00775D12">
              <w:rPr>
                <w:rFonts w:ascii="HG丸ｺﾞｼｯｸM-PRO" w:hAnsi="HG丸ｺﾞｼｯｸM-PRO"/>
                <w:sz w:val="21"/>
              </w:rPr>
              <w:tab/>
            </w:r>
            <w:r w:rsidRPr="00775D12">
              <w:rPr>
                <w:rFonts w:ascii="HG丸ｺﾞｼｯｸM-PRO" w:hAnsi="HG丸ｺﾞｼｯｸM-PRO"/>
                <w:sz w:val="21"/>
              </w:rPr>
              <w:tab/>
              <w:t>１台</w:t>
            </w:r>
          </w:p>
          <w:p w14:paraId="608A5AEE" w14:textId="77777777" w:rsidR="005576FF" w:rsidRPr="00775D12" w:rsidRDefault="005576FF" w:rsidP="00775D12">
            <w:pPr>
              <w:pStyle w:val="18"/>
              <w:numPr>
                <w:ilvl w:val="0"/>
                <w:numId w:val="167"/>
              </w:numPr>
              <w:tabs>
                <w:tab w:val="left" w:pos="105"/>
                <w:tab w:val="left" w:pos="420"/>
              </w:tabs>
              <w:ind w:left="840"/>
              <w:rPr>
                <w:rFonts w:ascii="HG丸ｺﾞｼｯｸM-PRO" w:hAnsi="HG丸ｺﾞｼｯｸM-PRO"/>
                <w:sz w:val="21"/>
              </w:rPr>
            </w:pPr>
            <w:r w:rsidRPr="00775D12">
              <w:rPr>
                <w:rFonts w:ascii="HG丸ｺﾞｼｯｸM-PRO" w:hAnsi="HG丸ｺﾞｼｯｸM-PRO" w:hint="eastAsia"/>
                <w:sz w:val="21"/>
              </w:rPr>
              <w:t xml:space="preserve"> 混合器</w:t>
            </w:r>
            <w:r w:rsidRPr="00775D12">
              <w:rPr>
                <w:rFonts w:ascii="HG丸ｺﾞｼｯｸM-PRO" w:hAnsi="HG丸ｺﾞｼｯｸM-PRO"/>
                <w:sz w:val="21"/>
              </w:rPr>
              <w:tab/>
            </w:r>
            <w:r w:rsidRPr="00775D12">
              <w:rPr>
                <w:rFonts w:ascii="HG丸ｺﾞｼｯｸM-PRO" w:hAnsi="HG丸ｺﾞｼｯｸM-PRO" w:hint="eastAsia"/>
                <w:sz w:val="21"/>
              </w:rPr>
              <w:t xml:space="preserve">　　　　</w:t>
            </w:r>
            <w:r w:rsidRPr="00775D12">
              <w:rPr>
                <w:rFonts w:ascii="HG丸ｺﾞｼｯｸM-PRO" w:hAnsi="HG丸ｺﾞｼｯｸM-PRO"/>
                <w:sz w:val="21"/>
              </w:rPr>
              <w:tab/>
              <w:t>１台</w:t>
            </w:r>
          </w:p>
          <w:p w14:paraId="36CF3AB9" w14:textId="77777777" w:rsidR="005576FF" w:rsidRPr="00775D12" w:rsidRDefault="005576FF" w:rsidP="00775D12">
            <w:pPr>
              <w:pStyle w:val="18"/>
              <w:numPr>
                <w:ilvl w:val="0"/>
                <w:numId w:val="167"/>
              </w:numPr>
              <w:tabs>
                <w:tab w:val="left" w:pos="105"/>
                <w:tab w:val="left" w:pos="420"/>
              </w:tabs>
              <w:ind w:left="840"/>
              <w:rPr>
                <w:rFonts w:ascii="HG丸ｺﾞｼｯｸM-PRO" w:hAnsi="HG丸ｺﾞｼｯｸM-PRO"/>
                <w:sz w:val="21"/>
              </w:rPr>
            </w:pPr>
            <w:r w:rsidRPr="00775D12">
              <w:rPr>
                <w:rFonts w:ascii="HG丸ｺﾞｼｯｸM-PRO" w:hAnsi="HG丸ｺﾞｼｯｸM-PRO" w:hint="eastAsia"/>
                <w:sz w:val="21"/>
              </w:rPr>
              <w:t xml:space="preserve"> ユニット</w:t>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t>１台</w:t>
            </w:r>
          </w:p>
          <w:p w14:paraId="470C9204" w14:textId="77777777" w:rsidR="005576FF" w:rsidRPr="00775D12" w:rsidRDefault="005576FF" w:rsidP="00775D12">
            <w:pPr>
              <w:pStyle w:val="18"/>
              <w:numPr>
                <w:ilvl w:val="0"/>
                <w:numId w:val="167"/>
              </w:numPr>
              <w:tabs>
                <w:tab w:val="left" w:pos="105"/>
                <w:tab w:val="left" w:pos="420"/>
              </w:tabs>
              <w:ind w:left="840"/>
              <w:rPr>
                <w:rFonts w:ascii="HG丸ｺﾞｼｯｸM-PRO" w:hAnsi="HG丸ｺﾞｼｯｸM-PRO"/>
                <w:sz w:val="21"/>
              </w:rPr>
            </w:pPr>
            <w:r w:rsidRPr="00775D12">
              <w:rPr>
                <w:rFonts w:ascii="HG丸ｺﾞｼｯｸM-PRO" w:hAnsi="HG丸ｺﾞｼｯｸM-PRO" w:hint="eastAsia"/>
                <w:sz w:val="21"/>
              </w:rPr>
              <w:t xml:space="preserve"> 配線、配管材料</w:t>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hint="eastAsia"/>
                <w:sz w:val="21"/>
              </w:rPr>
              <w:t>一式</w:t>
            </w:r>
          </w:p>
          <w:p w14:paraId="0916160E" w14:textId="37597543" w:rsidR="005576FF" w:rsidRPr="00775D12" w:rsidRDefault="005576FF" w:rsidP="00775D12">
            <w:pPr>
              <w:pStyle w:val="18"/>
              <w:numPr>
                <w:ilvl w:val="0"/>
                <w:numId w:val="167"/>
              </w:numPr>
              <w:tabs>
                <w:tab w:val="left" w:pos="105"/>
                <w:tab w:val="left" w:pos="420"/>
              </w:tabs>
              <w:ind w:left="840"/>
              <w:rPr>
                <w:rFonts w:ascii="HG丸ｺﾞｼｯｸM-PRO" w:hAnsi="HG丸ｺﾞｼｯｸM-PRO"/>
                <w:sz w:val="21"/>
              </w:rPr>
            </w:pPr>
            <w:r w:rsidRPr="00775D12">
              <w:rPr>
                <w:rFonts w:ascii="HG丸ｺﾞｼｯｸM-PRO" w:hAnsi="HG丸ｺﾞｼｯｸM-PRO"/>
                <w:bCs w:val="0"/>
                <w:sz w:val="21"/>
              </w:rPr>
              <w:t xml:space="preserve"> </w:t>
            </w:r>
            <w:r w:rsidRPr="00775D12">
              <w:rPr>
                <w:rFonts w:ascii="HG丸ｺﾞｼｯｸM-PRO" w:hAnsi="HG丸ｺﾞｼｯｸM-PRO" w:hint="eastAsia"/>
                <w:bCs w:val="0"/>
                <w:sz w:val="21"/>
              </w:rPr>
              <w:t>その他必要な付属機器</w:t>
            </w:r>
            <w:r w:rsidRPr="00775D12">
              <w:rPr>
                <w:rFonts w:ascii="HG丸ｺﾞｼｯｸM-PRO" w:hAnsi="HG丸ｺﾞｼｯｸM-PRO"/>
                <w:bCs w:val="0"/>
                <w:sz w:val="21"/>
              </w:rPr>
              <w:tab/>
            </w:r>
            <w:r w:rsidRPr="00775D12">
              <w:rPr>
                <w:rFonts w:ascii="HG丸ｺﾞｼｯｸM-PRO" w:hAnsi="HG丸ｺﾞｼｯｸM-PRO"/>
                <w:bCs w:val="0"/>
                <w:sz w:val="21"/>
              </w:rPr>
              <w:tab/>
            </w:r>
            <w:r w:rsidRPr="00775D12">
              <w:rPr>
                <w:rFonts w:ascii="HG丸ｺﾞｼｯｸM-PRO" w:hAnsi="HG丸ｺﾞｼｯｸM-PRO" w:hint="eastAsia"/>
                <w:bCs w:val="0"/>
                <w:sz w:val="21"/>
              </w:rPr>
              <w:t>一式</w:t>
            </w:r>
          </w:p>
        </w:tc>
        <w:tc>
          <w:tcPr>
            <w:tcW w:w="9462" w:type="dxa"/>
            <w:shd w:val="clear" w:color="auto" w:fill="auto"/>
          </w:tcPr>
          <w:p w14:paraId="2F58BF06"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7AA51BE6"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1DCA7BEF" w14:textId="77777777" w:rsidTr="00B26F69">
        <w:trPr>
          <w:trHeight w:val="352"/>
          <w:jc w:val="center"/>
        </w:trPr>
        <w:tc>
          <w:tcPr>
            <w:tcW w:w="10455" w:type="dxa"/>
            <w:shd w:val="clear" w:color="auto" w:fill="auto"/>
          </w:tcPr>
          <w:p w14:paraId="6576D0E9" w14:textId="5103674D" w:rsidR="005576FF" w:rsidRPr="00775D12" w:rsidRDefault="005576FF" w:rsidP="00775D12">
            <w:pPr>
              <w:pStyle w:val="1d"/>
              <w:numPr>
                <w:ilvl w:val="3"/>
                <w:numId w:val="159"/>
              </w:numPr>
              <w:tabs>
                <w:tab w:val="num" w:pos="360"/>
              </w:tabs>
              <w:spacing w:line="240" w:lineRule="auto"/>
              <w:ind w:left="420" w:hangingChars="200" w:hanging="420"/>
              <w:rPr>
                <w:sz w:val="21"/>
                <w:szCs w:val="21"/>
              </w:rPr>
            </w:pPr>
            <w:bookmarkStart w:id="248" w:name="_Toc343551370"/>
            <w:bookmarkStart w:id="249" w:name="_Toc351987336"/>
            <w:r w:rsidRPr="00775D12">
              <w:rPr>
                <w:rFonts w:hint="eastAsia"/>
                <w:sz w:val="21"/>
                <w:szCs w:val="21"/>
              </w:rPr>
              <w:lastRenderedPageBreak/>
              <w:t>雷保護設備</w:t>
            </w:r>
            <w:bookmarkEnd w:id="248"/>
            <w:r w:rsidRPr="00775D12">
              <w:rPr>
                <w:rFonts w:hint="eastAsia"/>
                <w:sz w:val="21"/>
                <w:szCs w:val="21"/>
              </w:rPr>
              <w:t>工事</w:t>
            </w:r>
            <w:bookmarkEnd w:id="249"/>
          </w:p>
          <w:p w14:paraId="1A395D8D" w14:textId="77777777" w:rsidR="005576FF" w:rsidRPr="00775D12" w:rsidRDefault="005576FF" w:rsidP="00775D12">
            <w:pPr>
              <w:pStyle w:val="18"/>
              <w:numPr>
                <w:ilvl w:val="0"/>
                <w:numId w:val="168"/>
              </w:numPr>
              <w:tabs>
                <w:tab w:val="left" w:pos="1155"/>
                <w:tab w:val="left" w:pos="210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設置基準</w:t>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hint="eastAsia"/>
                <w:sz w:val="21"/>
              </w:rPr>
              <w:t>建築基準法により高さ</w:t>
            </w:r>
            <w:r w:rsidRPr="00775D12">
              <w:rPr>
                <w:rFonts w:ascii="HG丸ｺﾞｼｯｸM-PRO" w:hAnsi="HG丸ｺﾞｼｯｸM-PRO"/>
                <w:sz w:val="21"/>
              </w:rPr>
              <w:t>20m</w:t>
            </w:r>
            <w:r w:rsidRPr="00775D12">
              <w:rPr>
                <w:rFonts w:ascii="HG丸ｺﾞｼｯｸM-PRO" w:hAnsi="HG丸ｺﾞｼｯｸM-PRO" w:hint="eastAsia"/>
                <w:sz w:val="21"/>
              </w:rPr>
              <w:t>を超える建築物を保護すること。</w:t>
            </w:r>
          </w:p>
          <w:p w14:paraId="25C6BB12" w14:textId="387E5428" w:rsidR="005576FF" w:rsidRPr="00775D12" w:rsidRDefault="005576FF" w:rsidP="00775D12">
            <w:pPr>
              <w:pStyle w:val="18"/>
              <w:numPr>
                <w:ilvl w:val="0"/>
                <w:numId w:val="168"/>
              </w:numPr>
              <w:tabs>
                <w:tab w:val="left" w:pos="1155"/>
                <w:tab w:val="num" w:pos="1470"/>
                <w:tab w:val="left" w:pos="2100"/>
              </w:tabs>
              <w:ind w:left="840" w:firstLineChars="0"/>
              <w:rPr>
                <w:rFonts w:ascii="HG丸ｺﾞｼｯｸM-PRO" w:hAnsi="HG丸ｺﾞｼｯｸM-PRO"/>
                <w:sz w:val="21"/>
              </w:rPr>
            </w:pPr>
            <w:r w:rsidRPr="00775D12">
              <w:rPr>
                <w:rFonts w:ascii="HG丸ｺﾞｼｯｸM-PRO" w:hAnsi="HG丸ｺﾞｼｯｸM-PRO" w:hint="eastAsia"/>
                <w:sz w:val="21"/>
              </w:rPr>
              <w:t xml:space="preserve"> 仕様</w:t>
            </w:r>
            <w:r w:rsidRPr="00775D12">
              <w:rPr>
                <w:rFonts w:ascii="HG丸ｺﾞｼｯｸM-PRO" w:hAnsi="HG丸ｺﾞｼｯｸM-PRO"/>
                <w:sz w:val="21"/>
              </w:rPr>
              <w:tab/>
            </w:r>
            <w:r w:rsidRPr="00775D12">
              <w:rPr>
                <w:rFonts w:ascii="HG丸ｺﾞｼｯｸM-PRO" w:hAnsi="HG丸ｺﾞｼｯｸM-PRO"/>
                <w:sz w:val="21"/>
              </w:rPr>
              <w:tab/>
            </w:r>
            <w:r w:rsidRPr="00775D12">
              <w:rPr>
                <w:rFonts w:ascii="HG丸ｺﾞｼｯｸM-PRO" w:hAnsi="HG丸ｺﾞｼｯｸM-PRO"/>
                <w:sz w:val="21"/>
              </w:rPr>
              <w:tab/>
              <w:t>JIS A 4201</w:t>
            </w:r>
            <w:r w:rsidRPr="00775D12">
              <w:rPr>
                <w:rFonts w:ascii="HG丸ｺﾞｼｯｸM-PRO" w:hAnsi="HG丸ｺﾞｼｯｸM-PRO" w:hint="eastAsia"/>
                <w:sz w:val="21"/>
              </w:rPr>
              <w:t>雷保護設備基準によること</w:t>
            </w:r>
            <w:r w:rsidR="00CD2DE3" w:rsidRPr="00775D12">
              <w:rPr>
                <w:rFonts w:ascii="HG丸ｺﾞｼｯｸM-PRO" w:hAnsi="HG丸ｺﾞｼｯｸM-PRO" w:hint="eastAsia"/>
                <w:sz w:val="21"/>
              </w:rPr>
              <w:t>とし、外部雷保護システムと内部雷</w:t>
            </w:r>
            <w:r w:rsidR="00CD2DE3" w:rsidRPr="00775D12">
              <w:rPr>
                <w:rFonts w:ascii="HG丸ｺﾞｼｯｸM-PRO" w:hAnsi="HG丸ｺﾞｼｯｸM-PRO"/>
                <w:sz w:val="21"/>
              </w:rPr>
              <w:tab/>
            </w:r>
            <w:r w:rsidR="00CD2DE3" w:rsidRPr="00775D12">
              <w:rPr>
                <w:rFonts w:ascii="HG丸ｺﾞｼｯｸM-PRO" w:hAnsi="HG丸ｺﾞｼｯｸM-PRO"/>
                <w:sz w:val="21"/>
              </w:rPr>
              <w:tab/>
            </w:r>
            <w:r w:rsidR="00CD2DE3" w:rsidRPr="00775D12">
              <w:rPr>
                <w:rFonts w:ascii="HG丸ｺﾞｼｯｸM-PRO" w:hAnsi="HG丸ｺﾞｼｯｸM-PRO"/>
                <w:sz w:val="21"/>
              </w:rPr>
              <w:tab/>
            </w:r>
            <w:r w:rsidR="00CD2DE3" w:rsidRPr="00775D12">
              <w:rPr>
                <w:rFonts w:ascii="HG丸ｺﾞｼｯｸM-PRO" w:hAnsi="HG丸ｺﾞｼｯｸM-PRO"/>
                <w:sz w:val="21"/>
              </w:rPr>
              <w:tab/>
            </w:r>
            <w:r w:rsidR="00CD2DE3" w:rsidRPr="00775D12">
              <w:rPr>
                <w:rFonts w:ascii="HG丸ｺﾞｼｯｸM-PRO" w:hAnsi="HG丸ｺﾞｼｯｸM-PRO" w:hint="eastAsia"/>
                <w:sz w:val="21"/>
              </w:rPr>
              <w:t>保護システムを講じること。</w:t>
            </w:r>
          </w:p>
          <w:p w14:paraId="65B488B9" w14:textId="7DF467A6" w:rsidR="005576FF" w:rsidRPr="00775D12" w:rsidRDefault="00CD2DE3" w:rsidP="00775D12">
            <w:pPr>
              <w:pStyle w:val="18"/>
              <w:numPr>
                <w:ilvl w:val="0"/>
                <w:numId w:val="168"/>
              </w:numPr>
              <w:tabs>
                <w:tab w:val="left" w:pos="1155"/>
                <w:tab w:val="num" w:pos="1470"/>
                <w:tab w:val="left" w:pos="2100"/>
              </w:tabs>
              <w:ind w:left="840" w:firstLineChars="0"/>
              <w:rPr>
                <w:rFonts w:ascii="HG丸ｺﾞｼｯｸM-PRO" w:hAnsi="HG丸ｺﾞｼｯｸM-PRO"/>
                <w:sz w:val="21"/>
              </w:rPr>
            </w:pPr>
            <w:r w:rsidRPr="00775D12">
              <w:rPr>
                <w:rFonts w:ascii="HG丸ｺﾞｼｯｸM-PRO" w:hAnsi="HG丸ｺﾞｼｯｸM-PRO" w:hint="eastAsia"/>
                <w:sz w:val="21"/>
              </w:rPr>
              <w:t xml:space="preserve"> </w:t>
            </w:r>
            <w:r w:rsidR="005576FF" w:rsidRPr="00775D12">
              <w:rPr>
                <w:rFonts w:ascii="HG丸ｺﾞｼｯｸM-PRO" w:hAnsi="HG丸ｺﾞｼｯｸM-PRO" w:hint="eastAsia"/>
                <w:sz w:val="21"/>
              </w:rPr>
              <w:t>数量</w:t>
            </w:r>
            <w:r w:rsidR="005576FF" w:rsidRPr="00775D12">
              <w:rPr>
                <w:rFonts w:ascii="HG丸ｺﾞｼｯｸM-PRO" w:hAnsi="HG丸ｺﾞｼｯｸM-PRO"/>
                <w:sz w:val="21"/>
              </w:rPr>
              <w:tab/>
            </w:r>
            <w:r w:rsidR="005576FF" w:rsidRPr="00775D12">
              <w:rPr>
                <w:rFonts w:ascii="HG丸ｺﾞｼｯｸM-PRO" w:hAnsi="HG丸ｺﾞｼｯｸM-PRO"/>
                <w:sz w:val="21"/>
              </w:rPr>
              <w:tab/>
            </w:r>
            <w:r w:rsidR="005576FF" w:rsidRPr="00775D12">
              <w:rPr>
                <w:rFonts w:ascii="HG丸ｺﾞｼｯｸM-PRO" w:hAnsi="HG丸ｺﾞｼｯｸM-PRO"/>
                <w:sz w:val="21"/>
              </w:rPr>
              <w:tab/>
            </w:r>
            <w:r w:rsidRPr="00775D12">
              <w:rPr>
                <w:rFonts w:ascii="HG丸ｺﾞｼｯｸM-PRO" w:hAnsi="HG丸ｺﾞｼｯｸM-PRO"/>
                <w:sz w:val="21"/>
              </w:rPr>
              <w:tab/>
            </w:r>
            <w:r w:rsidR="005576FF" w:rsidRPr="00775D12">
              <w:rPr>
                <w:rFonts w:ascii="HG丸ｺﾞｼｯｸM-PRO" w:hAnsi="HG丸ｺﾞｼｯｸM-PRO" w:hint="eastAsia"/>
                <w:sz w:val="21"/>
              </w:rPr>
              <w:t>一式</w:t>
            </w:r>
          </w:p>
        </w:tc>
        <w:tc>
          <w:tcPr>
            <w:tcW w:w="9462" w:type="dxa"/>
            <w:shd w:val="clear" w:color="auto" w:fill="auto"/>
          </w:tcPr>
          <w:p w14:paraId="59EE0C6E"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1C5FAF08"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28B72F33" w14:textId="77777777" w:rsidTr="00B26F69">
        <w:trPr>
          <w:trHeight w:val="352"/>
          <w:jc w:val="center"/>
        </w:trPr>
        <w:tc>
          <w:tcPr>
            <w:tcW w:w="10455" w:type="dxa"/>
            <w:shd w:val="clear" w:color="auto" w:fill="auto"/>
          </w:tcPr>
          <w:p w14:paraId="304545ED" w14:textId="7D9ED78A" w:rsidR="005576FF" w:rsidRPr="00775D12" w:rsidRDefault="005576FF" w:rsidP="00775D12">
            <w:pPr>
              <w:pStyle w:val="1d"/>
              <w:numPr>
                <w:ilvl w:val="3"/>
                <w:numId w:val="159"/>
              </w:numPr>
              <w:tabs>
                <w:tab w:val="num" w:pos="360"/>
              </w:tabs>
              <w:spacing w:line="240" w:lineRule="auto"/>
              <w:ind w:left="420" w:hangingChars="200" w:hanging="420"/>
              <w:rPr>
                <w:sz w:val="21"/>
                <w:szCs w:val="21"/>
              </w:rPr>
            </w:pPr>
            <w:bookmarkStart w:id="250" w:name="_Toc343551371"/>
            <w:bookmarkStart w:id="251" w:name="_Toc351987337"/>
            <w:r w:rsidRPr="00775D12">
              <w:rPr>
                <w:rFonts w:hint="eastAsia"/>
                <w:sz w:val="21"/>
                <w:szCs w:val="21"/>
              </w:rPr>
              <w:t>インターホン設備</w:t>
            </w:r>
            <w:bookmarkEnd w:id="250"/>
            <w:bookmarkEnd w:id="251"/>
            <w:r w:rsidRPr="00775D12">
              <w:rPr>
                <w:rFonts w:hint="eastAsia"/>
                <w:sz w:val="21"/>
                <w:szCs w:val="21"/>
              </w:rPr>
              <w:t>工事</w:t>
            </w:r>
          </w:p>
          <w:p w14:paraId="6C98736E" w14:textId="77777777" w:rsidR="005576FF" w:rsidRPr="00775D12" w:rsidRDefault="005576FF" w:rsidP="00775D12">
            <w:pPr>
              <w:pStyle w:val="18"/>
              <w:numPr>
                <w:ilvl w:val="0"/>
                <w:numId w:val="169"/>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訪問者に対応するため、管理棟の見学者用玄関及び職員通用口、工場棟の通用口にインターホン設備を設けること。</w:t>
            </w:r>
          </w:p>
          <w:p w14:paraId="5817501F" w14:textId="2439431E" w:rsidR="005576FF" w:rsidRPr="00775D12" w:rsidRDefault="005576FF" w:rsidP="00775D12">
            <w:pPr>
              <w:pStyle w:val="18"/>
              <w:numPr>
                <w:ilvl w:val="0"/>
                <w:numId w:val="169"/>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管理棟の見学者用玄関及び職員通用口のインターホンは組合職員室及び運営事業者の管理室に接続し、切り替え可能な仕様とすること。</w:t>
            </w:r>
          </w:p>
        </w:tc>
        <w:tc>
          <w:tcPr>
            <w:tcW w:w="9462" w:type="dxa"/>
            <w:shd w:val="clear" w:color="auto" w:fill="auto"/>
          </w:tcPr>
          <w:p w14:paraId="11699972"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1B305846"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73BADDFA" w14:textId="77777777" w:rsidTr="00B26F69">
        <w:trPr>
          <w:trHeight w:val="352"/>
          <w:jc w:val="center"/>
        </w:trPr>
        <w:tc>
          <w:tcPr>
            <w:tcW w:w="10455" w:type="dxa"/>
            <w:shd w:val="clear" w:color="auto" w:fill="auto"/>
          </w:tcPr>
          <w:p w14:paraId="698BC58B" w14:textId="77777777" w:rsidR="005576FF" w:rsidRPr="00775D12" w:rsidRDefault="005576FF" w:rsidP="00775D12">
            <w:pPr>
              <w:pStyle w:val="1d"/>
              <w:numPr>
                <w:ilvl w:val="3"/>
                <w:numId w:val="159"/>
              </w:numPr>
              <w:tabs>
                <w:tab w:val="num" w:pos="360"/>
              </w:tabs>
              <w:spacing w:line="240" w:lineRule="auto"/>
              <w:ind w:left="420" w:hangingChars="200" w:hanging="420"/>
              <w:rPr>
                <w:sz w:val="21"/>
                <w:szCs w:val="21"/>
              </w:rPr>
            </w:pPr>
            <w:r w:rsidRPr="00775D12">
              <w:rPr>
                <w:sz w:val="21"/>
                <w:szCs w:val="21"/>
              </w:rPr>
              <w:t>監視カメラ設備工事</w:t>
            </w:r>
          </w:p>
          <w:p w14:paraId="32264E8C" w14:textId="77777777" w:rsidR="005576FF" w:rsidRPr="00775D12" w:rsidRDefault="005576FF" w:rsidP="00775D12">
            <w:pPr>
              <w:pStyle w:val="18"/>
              <w:numPr>
                <w:ilvl w:val="0"/>
                <w:numId w:val="170"/>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見学者の利用する部分、エントランス部分等、防犯安全性及び運営上必要な箇所にカメラ及びカラーモニタを適宜配置すること。</w:t>
            </w:r>
          </w:p>
          <w:p w14:paraId="0D18B71A" w14:textId="43D09A75" w:rsidR="005576FF" w:rsidRPr="00775D12" w:rsidRDefault="005576FF" w:rsidP="00775D12">
            <w:pPr>
              <w:pStyle w:val="18"/>
              <w:numPr>
                <w:ilvl w:val="0"/>
                <w:numId w:val="170"/>
              </w:numPr>
              <w:tabs>
                <w:tab w:val="left" w:pos="105"/>
                <w:tab w:val="num" w:pos="360"/>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組合と協議の上、必要な箇所には監視録画（</w:t>
            </w:r>
            <w:r w:rsidRPr="00775D12">
              <w:rPr>
                <w:rFonts w:ascii="HG丸ｺﾞｼｯｸM-PRO" w:hAnsi="HG丸ｺﾞｼｯｸM-PRO"/>
                <w:sz w:val="21"/>
              </w:rPr>
              <w:t>30</w:t>
            </w:r>
            <w:r w:rsidRPr="00775D12">
              <w:rPr>
                <w:rFonts w:ascii="HG丸ｺﾞｼｯｸM-PRO" w:hAnsi="HG丸ｺﾞｼｯｸM-PRO" w:hint="eastAsia"/>
                <w:sz w:val="21"/>
              </w:rPr>
              <w:t>日間）が可能な設備を設けること。</w:t>
            </w:r>
          </w:p>
        </w:tc>
        <w:tc>
          <w:tcPr>
            <w:tcW w:w="9462" w:type="dxa"/>
            <w:shd w:val="clear" w:color="auto" w:fill="auto"/>
          </w:tcPr>
          <w:p w14:paraId="083527EE"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7A4993DF"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3AA5B4D4" w14:textId="77777777" w:rsidTr="00B26F69">
        <w:trPr>
          <w:trHeight w:val="352"/>
          <w:jc w:val="center"/>
        </w:trPr>
        <w:tc>
          <w:tcPr>
            <w:tcW w:w="10455" w:type="dxa"/>
            <w:shd w:val="clear" w:color="auto" w:fill="auto"/>
          </w:tcPr>
          <w:p w14:paraId="5F6BA422" w14:textId="021FE972" w:rsidR="005576FF" w:rsidRPr="00775D12" w:rsidRDefault="005576FF" w:rsidP="00775D12">
            <w:pPr>
              <w:pStyle w:val="1d"/>
              <w:numPr>
                <w:ilvl w:val="3"/>
                <w:numId w:val="159"/>
              </w:numPr>
              <w:tabs>
                <w:tab w:val="num" w:pos="360"/>
              </w:tabs>
              <w:spacing w:line="240" w:lineRule="auto"/>
              <w:ind w:left="420" w:hangingChars="200" w:hanging="420"/>
              <w:rPr>
                <w:sz w:val="21"/>
                <w:szCs w:val="21"/>
              </w:rPr>
            </w:pPr>
            <w:bookmarkStart w:id="252" w:name="_Toc343551372"/>
            <w:bookmarkStart w:id="253" w:name="_Toc351987338"/>
            <w:r w:rsidRPr="00775D12">
              <w:rPr>
                <w:rFonts w:hint="eastAsia"/>
                <w:sz w:val="21"/>
                <w:szCs w:val="21"/>
              </w:rPr>
              <w:t>警備設備</w:t>
            </w:r>
            <w:bookmarkEnd w:id="252"/>
            <w:bookmarkEnd w:id="253"/>
            <w:r w:rsidRPr="00775D12">
              <w:rPr>
                <w:rFonts w:hint="eastAsia"/>
                <w:sz w:val="21"/>
                <w:szCs w:val="21"/>
              </w:rPr>
              <w:t>工事</w:t>
            </w:r>
          </w:p>
          <w:p w14:paraId="4FB88D6C" w14:textId="34C25C10" w:rsidR="005576FF" w:rsidRPr="00775D12" w:rsidRDefault="005576FF" w:rsidP="00775D12">
            <w:pPr>
              <w:pStyle w:val="1c"/>
              <w:spacing w:line="240" w:lineRule="auto"/>
              <w:ind w:left="315" w:firstLine="210"/>
              <w:rPr>
                <w:rFonts w:ascii="HG丸ｺﾞｼｯｸM-PRO" w:hAnsi="HG丸ｺﾞｼｯｸM-PRO"/>
                <w:sz w:val="21"/>
                <w:szCs w:val="21"/>
              </w:rPr>
            </w:pPr>
            <w:r w:rsidRPr="00775D12">
              <w:rPr>
                <w:rFonts w:ascii="HG丸ｺﾞｼｯｸM-PRO" w:hAnsi="HG丸ｺﾞｼｯｸM-PRO" w:hint="eastAsia"/>
                <w:sz w:val="21"/>
                <w:szCs w:val="21"/>
              </w:rPr>
              <w:t>組合と協議のうえ、防犯上の警備設備を設置すること。</w:t>
            </w:r>
          </w:p>
        </w:tc>
        <w:tc>
          <w:tcPr>
            <w:tcW w:w="9462" w:type="dxa"/>
            <w:shd w:val="clear" w:color="auto" w:fill="auto"/>
          </w:tcPr>
          <w:p w14:paraId="76164E6F"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50CBEF3C"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67145959" w14:textId="77777777" w:rsidTr="00B26F69">
        <w:trPr>
          <w:trHeight w:val="352"/>
          <w:jc w:val="center"/>
        </w:trPr>
        <w:tc>
          <w:tcPr>
            <w:tcW w:w="10455" w:type="dxa"/>
            <w:shd w:val="clear" w:color="auto" w:fill="auto"/>
          </w:tcPr>
          <w:p w14:paraId="4835F5D9" w14:textId="4CEC03FD" w:rsidR="005576FF" w:rsidRPr="00775D12" w:rsidRDefault="005576FF" w:rsidP="00775D12">
            <w:pPr>
              <w:pStyle w:val="1d"/>
              <w:numPr>
                <w:ilvl w:val="3"/>
                <w:numId w:val="159"/>
              </w:numPr>
              <w:tabs>
                <w:tab w:val="num" w:pos="360"/>
              </w:tabs>
              <w:spacing w:line="240" w:lineRule="auto"/>
              <w:ind w:left="420" w:hangingChars="200" w:hanging="420"/>
              <w:rPr>
                <w:sz w:val="21"/>
                <w:szCs w:val="21"/>
              </w:rPr>
            </w:pPr>
            <w:bookmarkStart w:id="254" w:name="_Toc351987341"/>
            <w:r w:rsidRPr="00775D12">
              <w:rPr>
                <w:rFonts w:hint="eastAsia"/>
                <w:sz w:val="21"/>
                <w:szCs w:val="21"/>
              </w:rPr>
              <w:t>その他</w:t>
            </w:r>
            <w:bookmarkEnd w:id="254"/>
          </w:p>
          <w:p w14:paraId="1C8EB3F6" w14:textId="1F529853" w:rsidR="005576FF" w:rsidRPr="00775D12" w:rsidRDefault="005576FF" w:rsidP="00775D12">
            <w:pPr>
              <w:spacing w:line="240" w:lineRule="auto"/>
              <w:ind w:leftChars="200" w:left="420"/>
              <w:rPr>
                <w:rFonts w:ascii="HG丸ｺﾞｼｯｸM-PRO" w:hAnsi="HG丸ｺﾞｼｯｸM-PRO"/>
                <w:szCs w:val="21"/>
              </w:rPr>
            </w:pPr>
            <w:r w:rsidRPr="00775D12">
              <w:rPr>
                <w:rFonts w:ascii="HG丸ｺﾞｼｯｸM-PRO" w:hAnsi="HG丸ｺﾞｼｯｸM-PRO" w:hint="eastAsia"/>
                <w:szCs w:val="21"/>
              </w:rPr>
              <w:t>必要に応じて予備配管を設けること。</w:t>
            </w:r>
            <w:r w:rsidRPr="00775D12">
              <w:rPr>
                <w:rFonts w:ascii="HG丸ｺﾞｼｯｸM-PRO" w:hAnsi="HG丸ｺﾞｼｯｸM-PRO"/>
                <w:szCs w:val="21"/>
              </w:rPr>
              <w:t>身障者トイレ呼出し表示等</w:t>
            </w:r>
            <w:r w:rsidRPr="00775D12">
              <w:rPr>
                <w:rFonts w:ascii="HG丸ｺﾞｼｯｸM-PRO" w:hAnsi="HG丸ｺﾞｼｯｸM-PRO" w:hint="eastAsia"/>
                <w:szCs w:val="21"/>
              </w:rPr>
              <w:t>、</w:t>
            </w:r>
            <w:r w:rsidRPr="00775D12">
              <w:rPr>
                <w:rFonts w:ascii="HG丸ｺﾞｼｯｸM-PRO" w:hAnsi="HG丸ｺﾞｼｯｸM-PRO"/>
                <w:szCs w:val="21"/>
              </w:rPr>
              <w:t>必要に応じて適切な設備を設けること。</w:t>
            </w:r>
          </w:p>
        </w:tc>
        <w:tc>
          <w:tcPr>
            <w:tcW w:w="9462" w:type="dxa"/>
            <w:shd w:val="clear" w:color="auto" w:fill="auto"/>
          </w:tcPr>
          <w:p w14:paraId="299AA5A2"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2CD0F359"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7D4C1A82" w14:textId="77777777" w:rsidTr="00B26F69">
        <w:trPr>
          <w:trHeight w:val="352"/>
          <w:jc w:val="center"/>
        </w:trPr>
        <w:tc>
          <w:tcPr>
            <w:tcW w:w="10455" w:type="dxa"/>
            <w:shd w:val="clear" w:color="auto" w:fill="auto"/>
          </w:tcPr>
          <w:p w14:paraId="30855D51" w14:textId="40521DAF" w:rsidR="005576FF" w:rsidRPr="00775D12" w:rsidRDefault="005576FF" w:rsidP="00775D12">
            <w:pPr>
              <w:pStyle w:val="1f1"/>
              <w:numPr>
                <w:ilvl w:val="2"/>
                <w:numId w:val="171"/>
              </w:numPr>
              <w:spacing w:line="240" w:lineRule="auto"/>
              <w:ind w:left="1452" w:hanging="1452"/>
              <w:rPr>
                <w:rFonts w:ascii="HG丸ｺﾞｼｯｸM-PRO" w:hAnsi="HG丸ｺﾞｼｯｸM-PRO"/>
                <w:sz w:val="21"/>
                <w:szCs w:val="21"/>
              </w:rPr>
            </w:pPr>
            <w:bookmarkStart w:id="255" w:name="_Toc38550702"/>
            <w:bookmarkStart w:id="256" w:name="_Toc38633897"/>
            <w:r w:rsidRPr="00775D12">
              <w:rPr>
                <w:rFonts w:ascii="HG丸ｺﾞｼｯｸM-PRO" w:hAnsi="HG丸ｺﾞｼｯｸM-PRO" w:hint="eastAsia"/>
                <w:sz w:val="21"/>
                <w:szCs w:val="21"/>
              </w:rPr>
              <w:t>土木工事及び外構工事</w:t>
            </w:r>
            <w:bookmarkEnd w:id="255"/>
            <w:bookmarkEnd w:id="256"/>
          </w:p>
          <w:p w14:paraId="516D78C2" w14:textId="3EAA58B5" w:rsidR="005576FF" w:rsidRPr="00775D12" w:rsidRDefault="005576FF" w:rsidP="00775D12">
            <w:pPr>
              <w:pStyle w:val="1f3"/>
              <w:spacing w:line="240" w:lineRule="auto"/>
              <w:ind w:firstLine="210"/>
              <w:rPr>
                <w:rFonts w:ascii="HG丸ｺﾞｼｯｸM-PRO" w:hAnsi="HG丸ｺﾞｼｯｸM-PRO"/>
                <w:sz w:val="21"/>
                <w:szCs w:val="21"/>
              </w:rPr>
            </w:pPr>
            <w:r w:rsidRPr="00775D12">
              <w:rPr>
                <w:rFonts w:ascii="HG丸ｺﾞｼｯｸM-PRO" w:hAnsi="HG丸ｺﾞｼｯｸM-PRO" w:hint="eastAsia"/>
                <w:sz w:val="21"/>
                <w:szCs w:val="21"/>
              </w:rPr>
              <w:t>本施設の設置にあたり、必要な土木工事、外構工事及びその他必要な工事一切を施工すること。なお、施工に先立ち施工計画書等の承諾図書を提出し、組合の承諾を受けること。</w:t>
            </w:r>
          </w:p>
        </w:tc>
        <w:tc>
          <w:tcPr>
            <w:tcW w:w="9462" w:type="dxa"/>
            <w:shd w:val="clear" w:color="auto" w:fill="auto"/>
          </w:tcPr>
          <w:p w14:paraId="6FBE940C"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7D428DF0"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06599E7F" w14:textId="77777777" w:rsidTr="00B26F69">
        <w:trPr>
          <w:trHeight w:val="352"/>
          <w:jc w:val="center"/>
        </w:trPr>
        <w:tc>
          <w:tcPr>
            <w:tcW w:w="10455" w:type="dxa"/>
            <w:shd w:val="clear" w:color="auto" w:fill="auto"/>
          </w:tcPr>
          <w:p w14:paraId="418046C9" w14:textId="77777777" w:rsidR="005576FF" w:rsidRPr="00775D12" w:rsidRDefault="005576FF" w:rsidP="00075EEE">
            <w:pPr>
              <w:pStyle w:val="1d"/>
              <w:numPr>
                <w:ilvl w:val="3"/>
                <w:numId w:val="172"/>
              </w:numPr>
              <w:spacing w:line="240" w:lineRule="auto"/>
              <w:ind w:left="0" w:firstLine="0"/>
              <w:rPr>
                <w:sz w:val="21"/>
                <w:szCs w:val="21"/>
              </w:rPr>
            </w:pPr>
            <w:r w:rsidRPr="00775D12">
              <w:rPr>
                <w:rFonts w:hint="eastAsia"/>
                <w:sz w:val="21"/>
                <w:szCs w:val="21"/>
              </w:rPr>
              <w:t>土木工事</w:t>
            </w:r>
          </w:p>
          <w:p w14:paraId="71286CB3" w14:textId="555640D8" w:rsidR="005576FF" w:rsidRPr="00775D12" w:rsidRDefault="00CD2DE3" w:rsidP="00775D12">
            <w:pPr>
              <w:pStyle w:val="1b"/>
              <w:numPr>
                <w:ilvl w:val="4"/>
                <w:numId w:val="172"/>
              </w:numPr>
              <w:ind w:left="0" w:firstLine="210"/>
              <w:rPr>
                <w:rFonts w:ascii="HG丸ｺﾞｼｯｸM-PRO" w:hAnsi="HG丸ｺﾞｼｯｸM-PRO"/>
                <w:sz w:val="21"/>
              </w:rPr>
            </w:pPr>
            <w:r w:rsidRPr="00775D12">
              <w:rPr>
                <w:rFonts w:ascii="HG丸ｺﾞｼｯｸM-PRO" w:hAnsi="HG丸ｺﾞｼｯｸM-PRO" w:hint="eastAsia"/>
                <w:sz w:val="21"/>
              </w:rPr>
              <w:t>用地</w:t>
            </w:r>
            <w:r w:rsidR="005576FF" w:rsidRPr="00775D12">
              <w:rPr>
                <w:rFonts w:ascii="HG丸ｺﾞｼｯｸM-PRO" w:hAnsi="HG丸ｺﾞｼｯｸM-PRO" w:hint="eastAsia"/>
                <w:sz w:val="21"/>
              </w:rPr>
              <w:t>造成工事</w:t>
            </w:r>
          </w:p>
          <w:p w14:paraId="36DF0D82" w14:textId="77777777" w:rsidR="005576FF" w:rsidRPr="00775D12" w:rsidRDefault="005576FF" w:rsidP="00775D12">
            <w:pPr>
              <w:pStyle w:val="18"/>
              <w:numPr>
                <w:ilvl w:val="0"/>
                <w:numId w:val="173"/>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事業実施区域内の敷地造成工事を行うこと。</w:t>
            </w:r>
          </w:p>
          <w:p w14:paraId="2615FF15" w14:textId="77777777" w:rsidR="005576FF" w:rsidRPr="00775D12" w:rsidRDefault="005576FF" w:rsidP="00775D12">
            <w:pPr>
              <w:pStyle w:val="18"/>
              <w:numPr>
                <w:ilvl w:val="0"/>
                <w:numId w:val="173"/>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掘削土は、必要に応じ改良し盛土材として流用することも可能とする。その内、表土は植栽帯の植生土として流用すること。</w:t>
            </w:r>
          </w:p>
          <w:p w14:paraId="34E78DB7" w14:textId="77777777" w:rsidR="005576FF" w:rsidRPr="00775D12" w:rsidRDefault="005576FF" w:rsidP="00775D12">
            <w:pPr>
              <w:pStyle w:val="18"/>
              <w:numPr>
                <w:ilvl w:val="0"/>
                <w:numId w:val="173"/>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盛土材に購入土を利用する場合は、施工重機に見合うトラフィカビリティの確保及び路床にあたる部分については、その品質が確保できる良質なものを用いること。やむを得ず所定の品質が確保できない場合は、組合と協議の上改良等の対策を行うこと。</w:t>
            </w:r>
          </w:p>
          <w:p w14:paraId="32346B17" w14:textId="77777777" w:rsidR="005576FF" w:rsidRPr="00775D12" w:rsidRDefault="005576FF" w:rsidP="00775D12">
            <w:pPr>
              <w:pStyle w:val="18"/>
              <w:numPr>
                <w:ilvl w:val="0"/>
                <w:numId w:val="173"/>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不等沈下が発生するおそれがある部分は、必要に応じて軟弱地盤の置換工法や地盤改良等の対策を行うこと。詳細は、組合との協議によるものとする。</w:t>
            </w:r>
          </w:p>
          <w:p w14:paraId="4CF65FC7" w14:textId="7E8DEAE7" w:rsidR="005576FF" w:rsidRPr="00775D12" w:rsidRDefault="00CD2DE3" w:rsidP="00775D12">
            <w:pPr>
              <w:pStyle w:val="18"/>
              <w:numPr>
                <w:ilvl w:val="0"/>
                <w:numId w:val="173"/>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用地造成のレベルは、「本要求水準書添付資料</w:t>
            </w:r>
            <w:r w:rsidRPr="00775D12">
              <w:rPr>
                <w:rFonts w:ascii="HG丸ｺﾞｼｯｸM-PRO" w:hAnsi="HG丸ｺﾞｼｯｸM-PRO"/>
                <w:sz w:val="21"/>
              </w:rPr>
              <w:t>-９</w:t>
            </w:r>
            <w:r w:rsidRPr="00775D12">
              <w:rPr>
                <w:rFonts w:ascii="HG丸ｺﾞｼｯｸM-PRO" w:hAnsi="HG丸ｺﾞｼｯｸM-PRO" w:hint="eastAsia"/>
                <w:sz w:val="21"/>
              </w:rPr>
              <w:t xml:space="preserve">　雨水流出抑制施設参考図」を参考とし、雨水流出抑制施設から雨水の接続高さを考慮した高さとすること。</w:t>
            </w:r>
          </w:p>
          <w:p w14:paraId="22C53175" w14:textId="77777777" w:rsidR="005576FF" w:rsidRPr="00775D12" w:rsidRDefault="005576FF" w:rsidP="00775D12">
            <w:pPr>
              <w:pStyle w:val="1b"/>
              <w:numPr>
                <w:ilvl w:val="4"/>
                <w:numId w:val="172"/>
              </w:numPr>
              <w:ind w:left="0" w:firstLine="210"/>
              <w:rPr>
                <w:rFonts w:ascii="HG丸ｺﾞｼｯｸM-PRO" w:hAnsi="HG丸ｺﾞｼｯｸM-PRO"/>
                <w:sz w:val="21"/>
              </w:rPr>
            </w:pPr>
            <w:r w:rsidRPr="00775D12">
              <w:rPr>
                <w:rFonts w:ascii="HG丸ｺﾞｼｯｸM-PRO" w:hAnsi="HG丸ｺﾞｼｯｸM-PRO" w:hint="eastAsia"/>
                <w:sz w:val="21"/>
              </w:rPr>
              <w:t>山留・掘削</w:t>
            </w:r>
          </w:p>
          <w:p w14:paraId="02071905" w14:textId="77777777" w:rsidR="005576FF" w:rsidRPr="00775D12" w:rsidRDefault="005576FF" w:rsidP="00775D12">
            <w:pPr>
              <w:pStyle w:val="18"/>
              <w:ind w:left="420" w:firstLineChars="100" w:firstLine="210"/>
              <w:rPr>
                <w:rFonts w:ascii="HG丸ｺﾞｼｯｸM-PRO" w:hAnsi="HG丸ｺﾞｼｯｸM-PRO"/>
                <w:sz w:val="21"/>
              </w:rPr>
            </w:pPr>
            <w:r w:rsidRPr="00775D12">
              <w:rPr>
                <w:rFonts w:ascii="HG丸ｺﾞｼｯｸM-PRO" w:hAnsi="HG丸ｺﾞｼｯｸM-PRO" w:hint="eastAsia"/>
                <w:sz w:val="21"/>
              </w:rPr>
              <w:t>土工事は安全で工期が短縮できる合理的な工法を採用すること。掘削土は場内盛土、整地に利用することとするが、場内利用可能量を上回る残土が発生した場合は、組合と協議し処分、利用計画を決定すること。なお、残土の場外処分、利用が発生した場合の費用（届出、調査等含む）は建設事業者の負担とする。</w:t>
            </w:r>
          </w:p>
          <w:p w14:paraId="65577B2E" w14:textId="77777777" w:rsidR="005576FF" w:rsidRPr="00775D12" w:rsidRDefault="005576FF" w:rsidP="00775D12">
            <w:pPr>
              <w:pStyle w:val="18"/>
              <w:numPr>
                <w:ilvl w:val="0"/>
                <w:numId w:val="174"/>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lastRenderedPageBreak/>
              <w:t xml:space="preserve"> 場内処分の際には、限界盛土高さを検討するとともに、安定性、押さえ盛土などの検討も行うこと。</w:t>
            </w:r>
          </w:p>
          <w:p w14:paraId="139FFE8F" w14:textId="2579AC69" w:rsidR="005576FF" w:rsidRPr="00775D12" w:rsidRDefault="005576FF" w:rsidP="00775D12">
            <w:pPr>
              <w:pStyle w:val="18"/>
              <w:numPr>
                <w:ilvl w:val="0"/>
                <w:numId w:val="174"/>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客土を必要とする場合は建設事業者の負担とする。</w:t>
            </w:r>
          </w:p>
        </w:tc>
        <w:tc>
          <w:tcPr>
            <w:tcW w:w="9462" w:type="dxa"/>
            <w:shd w:val="clear" w:color="auto" w:fill="auto"/>
          </w:tcPr>
          <w:p w14:paraId="7BF5725C"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12313F64" w14:textId="77777777" w:rsidR="005576FF" w:rsidRPr="00F973B0" w:rsidRDefault="005576FF" w:rsidP="005576FF">
            <w:pPr>
              <w:adjustRightInd w:val="0"/>
              <w:snapToGrid w:val="0"/>
              <w:spacing w:line="240" w:lineRule="atLeast"/>
              <w:textAlignment w:val="baseline"/>
              <w:rPr>
                <w:rFonts w:hAnsi="ＭＳ 明朝"/>
                <w:szCs w:val="21"/>
              </w:rPr>
            </w:pPr>
          </w:p>
        </w:tc>
      </w:tr>
      <w:tr w:rsidR="005576FF" w:rsidRPr="00F973B0" w14:paraId="2629EA0D" w14:textId="77777777" w:rsidTr="00B26F69">
        <w:trPr>
          <w:trHeight w:val="352"/>
          <w:jc w:val="center"/>
        </w:trPr>
        <w:tc>
          <w:tcPr>
            <w:tcW w:w="10455" w:type="dxa"/>
            <w:shd w:val="clear" w:color="auto" w:fill="auto"/>
          </w:tcPr>
          <w:p w14:paraId="4F69A5B3" w14:textId="77777777" w:rsidR="005576FF" w:rsidRPr="00775D12" w:rsidRDefault="005576FF" w:rsidP="00775D12">
            <w:pPr>
              <w:pStyle w:val="1d"/>
              <w:numPr>
                <w:ilvl w:val="3"/>
                <w:numId w:val="172"/>
              </w:numPr>
              <w:spacing w:line="240" w:lineRule="auto"/>
              <w:ind w:left="420" w:hangingChars="200" w:hanging="420"/>
              <w:rPr>
                <w:sz w:val="21"/>
                <w:szCs w:val="21"/>
              </w:rPr>
            </w:pPr>
            <w:r w:rsidRPr="00775D12">
              <w:rPr>
                <w:rFonts w:hint="eastAsia"/>
                <w:sz w:val="21"/>
                <w:szCs w:val="21"/>
              </w:rPr>
              <w:t>外構工事</w:t>
            </w:r>
          </w:p>
          <w:p w14:paraId="2306B3E6" w14:textId="77777777" w:rsidR="005576FF" w:rsidRPr="00775D12" w:rsidRDefault="005576FF" w:rsidP="00775D12">
            <w:pPr>
              <w:pStyle w:val="1e"/>
              <w:spacing w:line="240" w:lineRule="auto"/>
              <w:ind w:left="105" w:firstLine="210"/>
              <w:rPr>
                <w:rFonts w:hAnsi="HG丸ｺﾞｼｯｸM-PRO"/>
                <w:sz w:val="21"/>
                <w:szCs w:val="21"/>
              </w:rPr>
            </w:pPr>
            <w:r w:rsidRPr="00775D12">
              <w:rPr>
                <w:rFonts w:hAnsi="HG丸ｺﾞｼｯｸM-PRO" w:hint="eastAsia"/>
                <w:sz w:val="21"/>
                <w:szCs w:val="21"/>
              </w:rPr>
              <w:t>外構施設については敷地の地形、地質、周辺環境との調和を考慮した合理的な内容とし、施工及び維持管理の容易さ、経済性を検討した計画とすること。</w:t>
            </w:r>
          </w:p>
          <w:p w14:paraId="5330394C" w14:textId="77777777" w:rsidR="005576FF" w:rsidRPr="00775D12" w:rsidRDefault="005576FF" w:rsidP="00775D12">
            <w:pPr>
              <w:pStyle w:val="1b"/>
              <w:numPr>
                <w:ilvl w:val="4"/>
                <w:numId w:val="172"/>
              </w:numPr>
              <w:ind w:left="0" w:firstLine="210"/>
              <w:rPr>
                <w:rFonts w:ascii="HG丸ｺﾞｼｯｸM-PRO" w:hAnsi="HG丸ｺﾞｼｯｸM-PRO"/>
                <w:sz w:val="21"/>
              </w:rPr>
            </w:pPr>
            <w:r w:rsidRPr="00775D12">
              <w:rPr>
                <w:rFonts w:ascii="HG丸ｺﾞｼｯｸM-PRO" w:hAnsi="HG丸ｺﾞｼｯｸM-PRO" w:hint="eastAsia"/>
                <w:sz w:val="21"/>
              </w:rPr>
              <w:t>構内道路及び駐車場</w:t>
            </w:r>
          </w:p>
          <w:p w14:paraId="7C130208" w14:textId="77777777" w:rsidR="005576FF" w:rsidRPr="00775D12" w:rsidRDefault="005576FF" w:rsidP="00775D12">
            <w:pPr>
              <w:pStyle w:val="18"/>
              <w:numPr>
                <w:ilvl w:val="0"/>
                <w:numId w:val="175"/>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十分な強度と耐久性を持つ構造及び、無理のない動線計画とし、必要箇所に白線、道路標識を設け車両の交通安全を図ること。</w:t>
            </w:r>
          </w:p>
          <w:p w14:paraId="0041DC8E" w14:textId="77777777" w:rsidR="005576FF" w:rsidRPr="00775D12" w:rsidRDefault="005576FF" w:rsidP="00775D12">
            <w:pPr>
              <w:pStyle w:val="18"/>
              <w:numPr>
                <w:ilvl w:val="0"/>
                <w:numId w:val="175"/>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降雨や凍結に対する対策を講じること。</w:t>
            </w:r>
          </w:p>
          <w:p w14:paraId="79B6D992" w14:textId="77777777" w:rsidR="005576FF" w:rsidRPr="00775D12" w:rsidRDefault="005576FF" w:rsidP="00775D12">
            <w:pPr>
              <w:pStyle w:val="18"/>
              <w:numPr>
                <w:ilvl w:val="0"/>
                <w:numId w:val="175"/>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構内道路の設計は、道路構造令等によること。</w:t>
            </w:r>
          </w:p>
          <w:p w14:paraId="76C5B9C3" w14:textId="77777777" w:rsidR="005576FF" w:rsidRPr="00775D12" w:rsidRDefault="005576FF" w:rsidP="00775D12">
            <w:pPr>
              <w:pStyle w:val="a"/>
              <w:numPr>
                <w:ilvl w:val="0"/>
                <w:numId w:val="235"/>
              </w:numPr>
              <w:rPr>
                <w:rFonts w:ascii="HG丸ｺﾞｼｯｸM-PRO" w:hAnsi="HG丸ｺﾞｼｯｸM-PRO"/>
                <w:sz w:val="21"/>
              </w:rPr>
            </w:pPr>
            <w:r w:rsidRPr="00775D12">
              <w:rPr>
                <w:rFonts w:ascii="HG丸ｺﾞｼｯｸM-PRO" w:hAnsi="HG丸ｺﾞｼｯｸM-PRO" w:hint="eastAsia"/>
                <w:sz w:val="21"/>
              </w:rPr>
              <w:t xml:space="preserve">交通量の区分　</w:t>
            </w:r>
            <w:r w:rsidRPr="00775D12">
              <w:rPr>
                <w:rFonts w:ascii="HG丸ｺﾞｼｯｸM-PRO" w:hAnsi="HG丸ｺﾞｼｯｸM-PRO"/>
                <w:sz w:val="21"/>
              </w:rPr>
              <w:tab/>
              <w:t>[　]</w:t>
            </w:r>
            <w:r w:rsidRPr="00775D12">
              <w:rPr>
                <w:rFonts w:ascii="HG丸ｺﾞｼｯｸM-PRO" w:hAnsi="HG丸ｺﾞｼｯｸM-PRO" w:hint="eastAsia"/>
                <w:sz w:val="21"/>
              </w:rPr>
              <w:t>交通</w:t>
            </w:r>
          </w:p>
          <w:p w14:paraId="1A746281" w14:textId="77777777" w:rsidR="005576FF" w:rsidRPr="00775D12" w:rsidRDefault="005576FF" w:rsidP="00775D12">
            <w:pPr>
              <w:pStyle w:val="a"/>
              <w:rPr>
                <w:rFonts w:ascii="HG丸ｺﾞｼｯｸM-PRO" w:hAnsi="HG丸ｺﾞｼｯｸM-PRO"/>
                <w:sz w:val="21"/>
              </w:rPr>
            </w:pPr>
            <w:r w:rsidRPr="00775D12">
              <w:rPr>
                <w:rFonts w:ascii="HG丸ｺﾞｼｯｸM-PRO" w:hAnsi="HG丸ｺﾞｼｯｸM-PRO" w:hint="eastAsia"/>
                <w:sz w:val="21"/>
              </w:rPr>
              <w:t>設計ＣＢＲ</w:t>
            </w:r>
            <w:r w:rsidRPr="00775D12">
              <w:rPr>
                <w:rFonts w:ascii="HG丸ｺﾞｼｯｸM-PRO" w:hAnsi="HG丸ｺﾞｼｯｸM-PRO"/>
                <w:sz w:val="21"/>
              </w:rPr>
              <w:tab/>
              <w:t>[　]</w:t>
            </w:r>
          </w:p>
          <w:p w14:paraId="7DF3C1A8" w14:textId="77777777" w:rsidR="005576FF" w:rsidRPr="00775D12" w:rsidRDefault="005576FF" w:rsidP="00775D12">
            <w:pPr>
              <w:pStyle w:val="18"/>
              <w:numPr>
                <w:ilvl w:val="0"/>
                <w:numId w:val="175"/>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搬入道路への計量待ち車両渋滞を発生させないように、事業実施区域入口から計量機までの適切な車両待機スペースを設けること。</w:t>
            </w:r>
          </w:p>
          <w:p w14:paraId="0B593F39" w14:textId="77777777" w:rsidR="005576FF" w:rsidRPr="00775D12" w:rsidRDefault="005576FF" w:rsidP="00775D12">
            <w:pPr>
              <w:pStyle w:val="18"/>
              <w:numPr>
                <w:ilvl w:val="0"/>
                <w:numId w:val="175"/>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駐車場の区画線は２重線とし余裕のある駐車スペースを確保すること。</w:t>
            </w:r>
          </w:p>
          <w:p w14:paraId="79DB247A" w14:textId="77777777" w:rsidR="005576FF" w:rsidRPr="00775D12" w:rsidRDefault="005576FF" w:rsidP="00775D12">
            <w:pPr>
              <w:pStyle w:val="18"/>
              <w:numPr>
                <w:ilvl w:val="0"/>
                <w:numId w:val="175"/>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次に示す駐車場を整備する。車室サイズは「道路構造令の解説と運用</w:t>
            </w:r>
            <w:r w:rsidRPr="00775D12">
              <w:rPr>
                <w:rFonts w:ascii="HG丸ｺﾞｼｯｸM-PRO" w:hAnsi="HG丸ｺﾞｼｯｸM-PRO"/>
                <w:sz w:val="21"/>
              </w:rPr>
              <w:t>((</w:t>
            </w:r>
            <w:r w:rsidRPr="00775D12">
              <w:rPr>
                <w:rFonts w:ascii="HG丸ｺﾞｼｯｸM-PRO" w:hAnsi="HG丸ｺﾞｼｯｸM-PRO" w:hint="eastAsia"/>
                <w:sz w:val="21"/>
              </w:rPr>
              <w:t>社</w:t>
            </w:r>
            <w:r w:rsidRPr="00775D12">
              <w:rPr>
                <w:rFonts w:ascii="HG丸ｺﾞｼｯｸM-PRO" w:hAnsi="HG丸ｺﾞｼｯｸM-PRO"/>
                <w:sz w:val="21"/>
              </w:rPr>
              <w:t>)</w:t>
            </w:r>
            <w:r w:rsidRPr="00775D12">
              <w:rPr>
                <w:rFonts w:ascii="HG丸ｺﾞｼｯｸM-PRO" w:hAnsi="HG丸ｺﾞｼｯｸM-PRO" w:hint="eastAsia"/>
                <w:sz w:val="21"/>
              </w:rPr>
              <w:t>日本道路協会</w:t>
            </w:r>
            <w:r w:rsidRPr="00775D12">
              <w:rPr>
                <w:rFonts w:ascii="HG丸ｺﾞｼｯｸM-PRO" w:hAnsi="HG丸ｺﾞｼｯｸM-PRO"/>
                <w:sz w:val="21"/>
              </w:rPr>
              <w:t>)</w:t>
            </w:r>
            <w:r w:rsidRPr="00775D12">
              <w:rPr>
                <w:rFonts w:ascii="HG丸ｺﾞｼｯｸM-PRO" w:hAnsi="HG丸ｺﾞｼｯｸM-PRO" w:hint="eastAsia"/>
                <w:sz w:val="21"/>
              </w:rPr>
              <w:t>」に準ずるものとする。</w:t>
            </w:r>
          </w:p>
          <w:p w14:paraId="6713540E" w14:textId="77777777" w:rsidR="005576FF" w:rsidRPr="00775D12" w:rsidRDefault="005576FF" w:rsidP="00775D12">
            <w:pPr>
              <w:pStyle w:val="18"/>
              <w:ind w:leftChars="0" w:left="860" w:firstLineChars="0" w:firstLine="0"/>
              <w:rPr>
                <w:rFonts w:ascii="HG丸ｺﾞｼｯｸM-PRO" w:hAnsi="HG丸ｺﾞｼｯｸM-PRO"/>
                <w:sz w:val="21"/>
              </w:rPr>
            </w:pPr>
          </w:p>
          <w:p w14:paraId="6B8C811D" w14:textId="77777777" w:rsidR="005576FF" w:rsidRPr="00775D12" w:rsidRDefault="005576FF" w:rsidP="00775D12">
            <w:pPr>
              <w:pStyle w:val="16"/>
              <w:rPr>
                <w:rFonts w:ascii="HG丸ｺﾞｼｯｸM-PRO" w:hAnsi="HG丸ｺﾞｼｯｸM-PRO"/>
                <w:sz w:val="21"/>
              </w:rPr>
            </w:pPr>
            <w:r w:rsidRPr="00775D12">
              <w:rPr>
                <w:rFonts w:ascii="HG丸ｺﾞｼｯｸM-PRO" w:hAnsi="HG丸ｺﾞｼｯｸM-PRO" w:hint="eastAsia"/>
                <w:sz w:val="21"/>
              </w:rPr>
              <w:t>表4-6　駐車場計画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482"/>
              <w:gridCol w:w="3089"/>
            </w:tblGrid>
            <w:tr w:rsidR="005576FF" w:rsidRPr="00775D12" w14:paraId="5FF9FF4D" w14:textId="77777777" w:rsidTr="00775D12">
              <w:trPr>
                <w:jc w:val="center"/>
              </w:trPr>
              <w:tc>
                <w:tcPr>
                  <w:tcW w:w="2972" w:type="dxa"/>
                  <w:shd w:val="pct15" w:color="auto" w:fill="FFFFFF"/>
                </w:tcPr>
                <w:p w14:paraId="0842222F" w14:textId="77777777" w:rsidR="005576FF" w:rsidRPr="00775D12" w:rsidRDefault="005576FF" w:rsidP="00775D12">
                  <w:pPr>
                    <w:tabs>
                      <w:tab w:val="left" w:pos="2982"/>
                    </w:tabs>
                    <w:spacing w:line="240" w:lineRule="auto"/>
                    <w:jc w:val="center"/>
                    <w:rPr>
                      <w:rFonts w:ascii="HG丸ｺﾞｼｯｸM-PRO" w:hAnsi="HG丸ｺﾞｼｯｸM-PRO"/>
                      <w:szCs w:val="21"/>
                    </w:rPr>
                  </w:pPr>
                  <w:r w:rsidRPr="00775D12">
                    <w:rPr>
                      <w:rFonts w:ascii="HG丸ｺﾞｼｯｸM-PRO" w:hAnsi="HG丸ｺﾞｼｯｸM-PRO" w:hint="eastAsia"/>
                      <w:szCs w:val="21"/>
                    </w:rPr>
                    <w:t>車種</w:t>
                  </w:r>
                </w:p>
              </w:tc>
              <w:tc>
                <w:tcPr>
                  <w:tcW w:w="2482" w:type="dxa"/>
                  <w:shd w:val="pct15" w:color="auto" w:fill="FFFFFF"/>
                </w:tcPr>
                <w:p w14:paraId="6C26273C" w14:textId="77777777" w:rsidR="005576FF" w:rsidRPr="00775D12" w:rsidRDefault="005576FF" w:rsidP="00775D12">
                  <w:pPr>
                    <w:tabs>
                      <w:tab w:val="left" w:pos="2982"/>
                    </w:tabs>
                    <w:spacing w:line="240" w:lineRule="auto"/>
                    <w:jc w:val="center"/>
                    <w:rPr>
                      <w:rFonts w:ascii="HG丸ｺﾞｼｯｸM-PRO" w:hAnsi="HG丸ｺﾞｼｯｸM-PRO"/>
                      <w:szCs w:val="21"/>
                    </w:rPr>
                  </w:pPr>
                  <w:r w:rsidRPr="00775D12">
                    <w:rPr>
                      <w:rFonts w:ascii="HG丸ｺﾞｼｯｸM-PRO" w:hAnsi="HG丸ｺﾞｼｯｸM-PRO" w:hint="eastAsia"/>
                      <w:szCs w:val="21"/>
                    </w:rPr>
                    <w:t>必要台数</w:t>
                  </w:r>
                </w:p>
              </w:tc>
              <w:tc>
                <w:tcPr>
                  <w:tcW w:w="3089" w:type="dxa"/>
                  <w:shd w:val="pct15" w:color="auto" w:fill="FFFFFF"/>
                </w:tcPr>
                <w:p w14:paraId="0EBC118D" w14:textId="77777777" w:rsidR="005576FF" w:rsidRPr="00775D12" w:rsidRDefault="005576FF" w:rsidP="00775D12">
                  <w:pPr>
                    <w:tabs>
                      <w:tab w:val="left" w:pos="2982"/>
                    </w:tabs>
                    <w:spacing w:line="240" w:lineRule="auto"/>
                    <w:jc w:val="center"/>
                    <w:rPr>
                      <w:rFonts w:ascii="HG丸ｺﾞｼｯｸM-PRO" w:hAnsi="HG丸ｺﾞｼｯｸM-PRO"/>
                      <w:szCs w:val="21"/>
                    </w:rPr>
                  </w:pPr>
                  <w:r w:rsidRPr="00775D12">
                    <w:rPr>
                      <w:rFonts w:ascii="HG丸ｺﾞｼｯｸM-PRO" w:hAnsi="HG丸ｺﾞｼｯｸM-PRO" w:hint="eastAsia"/>
                      <w:szCs w:val="21"/>
                    </w:rPr>
                    <w:t>車室サイズ</w:t>
                  </w:r>
                </w:p>
              </w:tc>
            </w:tr>
            <w:tr w:rsidR="005576FF" w:rsidRPr="00775D12" w14:paraId="15E3CB08" w14:textId="77777777" w:rsidTr="00775D12">
              <w:trPr>
                <w:jc w:val="center"/>
              </w:trPr>
              <w:tc>
                <w:tcPr>
                  <w:tcW w:w="2972" w:type="dxa"/>
                  <w:shd w:val="clear" w:color="auto" w:fill="auto"/>
                </w:tcPr>
                <w:p w14:paraId="14C405D7" w14:textId="77777777" w:rsidR="005576FF" w:rsidRPr="00775D12" w:rsidRDefault="005576FF" w:rsidP="00775D12">
                  <w:pPr>
                    <w:tabs>
                      <w:tab w:val="left" w:pos="2982"/>
                    </w:tabs>
                    <w:spacing w:line="240" w:lineRule="auto"/>
                    <w:rPr>
                      <w:rFonts w:ascii="HG丸ｺﾞｼｯｸM-PRO" w:hAnsi="HG丸ｺﾞｼｯｸM-PRO"/>
                      <w:szCs w:val="21"/>
                    </w:rPr>
                  </w:pPr>
                  <w:r w:rsidRPr="00775D12">
                    <w:rPr>
                      <w:rFonts w:ascii="HG丸ｺﾞｼｯｸM-PRO" w:hAnsi="HG丸ｺﾞｼｯｸM-PRO" w:hint="eastAsia"/>
                      <w:szCs w:val="21"/>
                    </w:rPr>
                    <w:t>・乗用車（事業者用）</w:t>
                  </w:r>
                  <w:r w:rsidRPr="00775D12">
                    <w:rPr>
                      <w:rFonts w:ascii="HG丸ｺﾞｼｯｸM-PRO" w:hAnsi="HG丸ｺﾞｼｯｸM-PRO"/>
                      <w:szCs w:val="21"/>
                    </w:rPr>
                    <w:t xml:space="preserve"> </w:t>
                  </w:r>
                </w:p>
              </w:tc>
              <w:tc>
                <w:tcPr>
                  <w:tcW w:w="2482" w:type="dxa"/>
                  <w:shd w:val="clear" w:color="auto" w:fill="auto"/>
                </w:tcPr>
                <w:p w14:paraId="3F20CCEA" w14:textId="77777777" w:rsidR="005576FF" w:rsidRPr="00775D12" w:rsidRDefault="005576FF" w:rsidP="00775D12">
                  <w:pPr>
                    <w:tabs>
                      <w:tab w:val="left" w:pos="2982"/>
                    </w:tabs>
                    <w:spacing w:line="240" w:lineRule="auto"/>
                    <w:rPr>
                      <w:rFonts w:ascii="HG丸ｺﾞｼｯｸM-PRO" w:hAnsi="HG丸ｺﾞｼｯｸM-PRO"/>
                      <w:szCs w:val="21"/>
                    </w:rPr>
                  </w:pPr>
                  <w:r w:rsidRPr="00775D12">
                    <w:rPr>
                      <w:rFonts w:ascii="HG丸ｺﾞｼｯｸM-PRO" w:hAnsi="HG丸ｺﾞｼｯｸM-PRO" w:hint="eastAsia"/>
                      <w:szCs w:val="21"/>
                    </w:rPr>
                    <w:t>運営事業者職員の必要な台数</w:t>
                  </w:r>
                </w:p>
              </w:tc>
              <w:tc>
                <w:tcPr>
                  <w:tcW w:w="3089" w:type="dxa"/>
                  <w:shd w:val="clear" w:color="auto" w:fill="auto"/>
                </w:tcPr>
                <w:p w14:paraId="6862159B" w14:textId="77777777" w:rsidR="005576FF" w:rsidRPr="00775D12" w:rsidRDefault="005576FF" w:rsidP="00775D12">
                  <w:pPr>
                    <w:tabs>
                      <w:tab w:val="left" w:pos="2982"/>
                    </w:tabs>
                    <w:spacing w:line="240" w:lineRule="auto"/>
                    <w:rPr>
                      <w:rFonts w:ascii="HG丸ｺﾞｼｯｸM-PRO" w:hAnsi="HG丸ｺﾞｼｯｸM-PRO"/>
                      <w:szCs w:val="21"/>
                    </w:rPr>
                  </w:pPr>
                  <w:r w:rsidRPr="00775D12">
                    <w:rPr>
                      <w:rFonts w:ascii="HG丸ｺﾞｼｯｸM-PRO" w:hAnsi="HG丸ｺﾞｼｯｸM-PRO"/>
                      <w:szCs w:val="21"/>
                    </w:rPr>
                    <w:t>-</w:t>
                  </w:r>
                </w:p>
              </w:tc>
            </w:tr>
            <w:tr w:rsidR="005576FF" w:rsidRPr="00775D12" w14:paraId="34AAE1DE" w14:textId="77777777" w:rsidTr="00775D12">
              <w:trPr>
                <w:jc w:val="center"/>
              </w:trPr>
              <w:tc>
                <w:tcPr>
                  <w:tcW w:w="2972" w:type="dxa"/>
                  <w:shd w:val="clear" w:color="auto" w:fill="auto"/>
                </w:tcPr>
                <w:p w14:paraId="5EF09EB6" w14:textId="77777777" w:rsidR="005576FF" w:rsidRPr="00775D12" w:rsidRDefault="005576FF" w:rsidP="00775D12">
                  <w:pPr>
                    <w:tabs>
                      <w:tab w:val="left" w:pos="2982"/>
                    </w:tabs>
                    <w:spacing w:line="240" w:lineRule="auto"/>
                    <w:rPr>
                      <w:rFonts w:ascii="HG丸ｺﾞｼｯｸM-PRO" w:hAnsi="HG丸ｺﾞｼｯｸM-PRO"/>
                      <w:szCs w:val="21"/>
                    </w:rPr>
                  </w:pPr>
                  <w:r w:rsidRPr="00775D12">
                    <w:rPr>
                      <w:rFonts w:ascii="HG丸ｺﾞｼｯｸM-PRO" w:hAnsi="HG丸ｺﾞｼｯｸM-PRO" w:hint="eastAsia"/>
                      <w:szCs w:val="21"/>
                    </w:rPr>
                    <w:t>・乗用車（組合職員用）</w:t>
                  </w:r>
                  <w:r w:rsidRPr="00775D12">
                    <w:rPr>
                      <w:rFonts w:ascii="HG丸ｺﾞｼｯｸM-PRO" w:hAnsi="HG丸ｺﾞｼｯｸM-PRO"/>
                      <w:szCs w:val="21"/>
                    </w:rPr>
                    <w:t xml:space="preserve"> </w:t>
                  </w:r>
                </w:p>
              </w:tc>
              <w:tc>
                <w:tcPr>
                  <w:tcW w:w="2482" w:type="dxa"/>
                  <w:shd w:val="clear" w:color="auto" w:fill="auto"/>
                </w:tcPr>
                <w:p w14:paraId="50059DC8" w14:textId="77777777" w:rsidR="005576FF" w:rsidRPr="00775D12" w:rsidRDefault="005576FF" w:rsidP="00775D12">
                  <w:pPr>
                    <w:tabs>
                      <w:tab w:val="left" w:pos="2982"/>
                    </w:tabs>
                    <w:spacing w:line="240" w:lineRule="auto"/>
                    <w:rPr>
                      <w:rFonts w:ascii="HG丸ｺﾞｼｯｸM-PRO" w:hAnsi="HG丸ｺﾞｼｯｸM-PRO"/>
                      <w:szCs w:val="21"/>
                    </w:rPr>
                  </w:pPr>
                  <w:r w:rsidRPr="00775D12">
                    <w:rPr>
                      <w:rFonts w:ascii="HG丸ｺﾞｼｯｸM-PRO" w:hAnsi="HG丸ｺﾞｼｯｸM-PRO"/>
                      <w:szCs w:val="21"/>
                    </w:rPr>
                    <w:t>８</w:t>
                  </w:r>
                  <w:r w:rsidRPr="00775D12">
                    <w:rPr>
                      <w:rFonts w:ascii="HG丸ｺﾞｼｯｸM-PRO" w:hAnsi="HG丸ｺﾞｼｯｸM-PRO" w:hint="eastAsia"/>
                      <w:szCs w:val="21"/>
                    </w:rPr>
                    <w:t>台</w:t>
                  </w:r>
                </w:p>
              </w:tc>
              <w:tc>
                <w:tcPr>
                  <w:tcW w:w="3089" w:type="dxa"/>
                  <w:shd w:val="clear" w:color="auto" w:fill="auto"/>
                </w:tcPr>
                <w:p w14:paraId="0282F08E" w14:textId="77777777" w:rsidR="005576FF" w:rsidRPr="00775D12" w:rsidRDefault="005576FF" w:rsidP="00775D12">
                  <w:pPr>
                    <w:tabs>
                      <w:tab w:val="left" w:pos="2982"/>
                    </w:tabs>
                    <w:spacing w:line="240" w:lineRule="auto"/>
                    <w:rPr>
                      <w:rFonts w:ascii="HG丸ｺﾞｼｯｸM-PRO" w:hAnsi="HG丸ｺﾞｼｯｸM-PRO"/>
                      <w:szCs w:val="21"/>
                    </w:rPr>
                  </w:pPr>
                  <w:r w:rsidRPr="00775D12">
                    <w:rPr>
                      <w:rFonts w:ascii="HG丸ｺﾞｼｯｸM-PRO" w:hAnsi="HG丸ｺﾞｼｯｸM-PRO" w:hint="eastAsia"/>
                      <w:szCs w:val="21"/>
                    </w:rPr>
                    <w:t>車室有効寸法</w:t>
                  </w:r>
                </w:p>
                <w:p w14:paraId="74532477" w14:textId="77777777" w:rsidR="005576FF" w:rsidRPr="00775D12" w:rsidRDefault="005576FF" w:rsidP="00775D12">
                  <w:pPr>
                    <w:tabs>
                      <w:tab w:val="left" w:pos="2982"/>
                    </w:tabs>
                    <w:spacing w:line="240" w:lineRule="auto"/>
                    <w:rPr>
                      <w:rFonts w:ascii="HG丸ｺﾞｼｯｸM-PRO" w:hAnsi="HG丸ｺﾞｼｯｸM-PRO"/>
                      <w:szCs w:val="21"/>
                    </w:rPr>
                  </w:pPr>
                  <w:r w:rsidRPr="00775D12">
                    <w:rPr>
                      <w:rFonts w:ascii="HG丸ｺﾞｼｯｸM-PRO" w:hAnsi="HG丸ｺﾞｼｯｸM-PRO"/>
                      <w:szCs w:val="21"/>
                    </w:rPr>
                    <w:t>2.5 m×5.0 m以上</w:t>
                  </w:r>
                </w:p>
              </w:tc>
            </w:tr>
            <w:tr w:rsidR="005576FF" w:rsidRPr="00775D12" w14:paraId="64A04CDD" w14:textId="77777777" w:rsidTr="00775D12">
              <w:trPr>
                <w:jc w:val="center"/>
              </w:trPr>
              <w:tc>
                <w:tcPr>
                  <w:tcW w:w="2972" w:type="dxa"/>
                  <w:shd w:val="clear" w:color="auto" w:fill="auto"/>
                </w:tcPr>
                <w:p w14:paraId="1AA7DD23" w14:textId="77777777" w:rsidR="005576FF" w:rsidRPr="00775D12" w:rsidRDefault="005576FF" w:rsidP="00775D12">
                  <w:pPr>
                    <w:tabs>
                      <w:tab w:val="left" w:pos="2982"/>
                    </w:tabs>
                    <w:spacing w:line="240" w:lineRule="auto"/>
                    <w:rPr>
                      <w:rFonts w:ascii="HG丸ｺﾞｼｯｸM-PRO" w:hAnsi="HG丸ｺﾞｼｯｸM-PRO"/>
                      <w:szCs w:val="21"/>
                    </w:rPr>
                  </w:pPr>
                  <w:r w:rsidRPr="00775D12">
                    <w:rPr>
                      <w:rFonts w:ascii="HG丸ｺﾞｼｯｸM-PRO" w:hAnsi="HG丸ｺﾞｼｯｸM-PRO" w:hint="eastAsia"/>
                      <w:szCs w:val="21"/>
                    </w:rPr>
                    <w:t>・乗用車（組合運転職員用）</w:t>
                  </w:r>
                </w:p>
              </w:tc>
              <w:tc>
                <w:tcPr>
                  <w:tcW w:w="2482" w:type="dxa"/>
                  <w:shd w:val="clear" w:color="auto" w:fill="auto"/>
                </w:tcPr>
                <w:p w14:paraId="34DB593D" w14:textId="77777777" w:rsidR="005576FF" w:rsidRPr="00775D12" w:rsidRDefault="005576FF" w:rsidP="00775D12">
                  <w:pPr>
                    <w:tabs>
                      <w:tab w:val="left" w:pos="2982"/>
                    </w:tabs>
                    <w:spacing w:line="240" w:lineRule="auto"/>
                    <w:rPr>
                      <w:rFonts w:ascii="HG丸ｺﾞｼｯｸM-PRO" w:hAnsi="HG丸ｺﾞｼｯｸM-PRO"/>
                      <w:szCs w:val="21"/>
                    </w:rPr>
                  </w:pPr>
                  <w:r w:rsidRPr="00775D12">
                    <w:rPr>
                      <w:rFonts w:ascii="HG丸ｺﾞｼｯｸM-PRO" w:hAnsi="HG丸ｺﾞｼｯｸM-PRO"/>
                      <w:szCs w:val="21"/>
                    </w:rPr>
                    <w:t>13台</w:t>
                  </w:r>
                </w:p>
              </w:tc>
              <w:tc>
                <w:tcPr>
                  <w:tcW w:w="3089" w:type="dxa"/>
                  <w:shd w:val="clear" w:color="auto" w:fill="auto"/>
                </w:tcPr>
                <w:p w14:paraId="5DFB449D" w14:textId="77777777" w:rsidR="005576FF" w:rsidRPr="00775D12" w:rsidRDefault="005576FF" w:rsidP="00775D12">
                  <w:pPr>
                    <w:tabs>
                      <w:tab w:val="left" w:pos="2982"/>
                    </w:tabs>
                    <w:spacing w:line="240" w:lineRule="auto"/>
                    <w:rPr>
                      <w:rFonts w:ascii="HG丸ｺﾞｼｯｸM-PRO" w:hAnsi="HG丸ｺﾞｼｯｸM-PRO"/>
                      <w:szCs w:val="21"/>
                    </w:rPr>
                  </w:pPr>
                  <w:r w:rsidRPr="00775D12">
                    <w:rPr>
                      <w:rFonts w:ascii="HG丸ｺﾞｼｯｸM-PRO" w:hAnsi="HG丸ｺﾞｼｯｸM-PRO" w:hint="eastAsia"/>
                      <w:szCs w:val="21"/>
                    </w:rPr>
                    <w:t>車室有効寸法</w:t>
                  </w:r>
                </w:p>
                <w:p w14:paraId="0B841182" w14:textId="77777777" w:rsidR="005576FF" w:rsidRPr="00775D12" w:rsidRDefault="005576FF" w:rsidP="00775D12">
                  <w:pPr>
                    <w:tabs>
                      <w:tab w:val="left" w:pos="2982"/>
                    </w:tabs>
                    <w:spacing w:line="240" w:lineRule="auto"/>
                    <w:rPr>
                      <w:rFonts w:ascii="HG丸ｺﾞｼｯｸM-PRO" w:hAnsi="HG丸ｺﾞｼｯｸM-PRO"/>
                      <w:szCs w:val="21"/>
                    </w:rPr>
                  </w:pPr>
                  <w:r w:rsidRPr="00775D12">
                    <w:rPr>
                      <w:rFonts w:ascii="HG丸ｺﾞｼｯｸM-PRO" w:hAnsi="HG丸ｺﾞｼｯｸM-PRO"/>
                      <w:szCs w:val="21"/>
                    </w:rPr>
                    <w:t>2.5 m×5.0 m以上</w:t>
                  </w:r>
                </w:p>
              </w:tc>
            </w:tr>
            <w:tr w:rsidR="005576FF" w:rsidRPr="00775D12" w14:paraId="2264D791" w14:textId="77777777" w:rsidTr="00775D12">
              <w:trPr>
                <w:jc w:val="center"/>
              </w:trPr>
              <w:tc>
                <w:tcPr>
                  <w:tcW w:w="2972" w:type="dxa"/>
                  <w:shd w:val="clear" w:color="auto" w:fill="auto"/>
                </w:tcPr>
                <w:p w14:paraId="74B1B3AB" w14:textId="77777777" w:rsidR="005576FF" w:rsidRPr="00775D12" w:rsidRDefault="005576FF" w:rsidP="00775D12">
                  <w:pPr>
                    <w:tabs>
                      <w:tab w:val="left" w:pos="2982"/>
                    </w:tabs>
                    <w:spacing w:line="240" w:lineRule="auto"/>
                    <w:rPr>
                      <w:rFonts w:ascii="HG丸ｺﾞｼｯｸM-PRO" w:hAnsi="HG丸ｺﾞｼｯｸM-PRO"/>
                      <w:szCs w:val="21"/>
                    </w:rPr>
                  </w:pPr>
                  <w:r w:rsidRPr="00775D12">
                    <w:rPr>
                      <w:rFonts w:ascii="HG丸ｺﾞｼｯｸM-PRO" w:hAnsi="HG丸ｺﾞｼｯｸM-PRO" w:hint="eastAsia"/>
                      <w:szCs w:val="21"/>
                    </w:rPr>
                    <w:t>・乗用車（来客用）</w:t>
                  </w:r>
                  <w:r w:rsidRPr="00775D12">
                    <w:rPr>
                      <w:rFonts w:ascii="HG丸ｺﾞｼｯｸM-PRO" w:hAnsi="HG丸ｺﾞｼｯｸM-PRO"/>
                      <w:szCs w:val="21"/>
                    </w:rPr>
                    <w:t xml:space="preserve"> </w:t>
                  </w:r>
                </w:p>
              </w:tc>
              <w:tc>
                <w:tcPr>
                  <w:tcW w:w="2482" w:type="dxa"/>
                  <w:shd w:val="clear" w:color="auto" w:fill="auto"/>
                </w:tcPr>
                <w:p w14:paraId="60468AD9" w14:textId="77777777" w:rsidR="005576FF" w:rsidRPr="00775D12" w:rsidRDefault="005576FF" w:rsidP="00775D12">
                  <w:pPr>
                    <w:tabs>
                      <w:tab w:val="left" w:pos="2982"/>
                    </w:tabs>
                    <w:spacing w:line="240" w:lineRule="auto"/>
                    <w:rPr>
                      <w:rFonts w:ascii="HG丸ｺﾞｼｯｸM-PRO" w:hAnsi="HG丸ｺﾞｼｯｸM-PRO"/>
                      <w:szCs w:val="21"/>
                    </w:rPr>
                  </w:pPr>
                  <w:r w:rsidRPr="00775D12">
                    <w:rPr>
                      <w:rFonts w:ascii="HG丸ｺﾞｼｯｸM-PRO" w:hAnsi="HG丸ｺﾞｼｯｸM-PRO"/>
                      <w:szCs w:val="21"/>
                    </w:rPr>
                    <w:t>20</w:t>
                  </w:r>
                  <w:r w:rsidRPr="00775D12">
                    <w:rPr>
                      <w:rFonts w:ascii="HG丸ｺﾞｼｯｸM-PRO" w:hAnsi="HG丸ｺﾞｼｯｸM-PRO" w:hint="eastAsia"/>
                      <w:szCs w:val="21"/>
                    </w:rPr>
                    <w:t>台</w:t>
                  </w:r>
                </w:p>
                <w:p w14:paraId="0D499E0C" w14:textId="77777777" w:rsidR="005576FF" w:rsidRPr="00775D12" w:rsidRDefault="005576FF" w:rsidP="00775D12">
                  <w:pPr>
                    <w:tabs>
                      <w:tab w:val="left" w:pos="2982"/>
                    </w:tabs>
                    <w:spacing w:line="240" w:lineRule="auto"/>
                    <w:rPr>
                      <w:rFonts w:ascii="HG丸ｺﾞｼｯｸM-PRO" w:hAnsi="HG丸ｺﾞｼｯｸM-PRO"/>
                      <w:szCs w:val="21"/>
                    </w:rPr>
                  </w:pPr>
                  <w:r w:rsidRPr="00775D12">
                    <w:rPr>
                      <w:rFonts w:ascii="HG丸ｺﾞｼｯｸM-PRO" w:hAnsi="HG丸ｺﾞｼｯｸM-PRO" w:hint="eastAsia"/>
                      <w:szCs w:val="21"/>
                    </w:rPr>
                    <w:t>（車いす用駐車場</w:t>
                  </w:r>
                  <w:r w:rsidRPr="00775D12">
                    <w:rPr>
                      <w:rFonts w:ascii="HG丸ｺﾞｼｯｸM-PRO" w:hAnsi="HG丸ｺﾞｼｯｸM-PRO"/>
                      <w:szCs w:val="21"/>
                    </w:rPr>
                    <w:t>1台含む）</w:t>
                  </w:r>
                </w:p>
              </w:tc>
              <w:tc>
                <w:tcPr>
                  <w:tcW w:w="3089" w:type="dxa"/>
                  <w:shd w:val="clear" w:color="auto" w:fill="auto"/>
                </w:tcPr>
                <w:p w14:paraId="5C40E576" w14:textId="77777777" w:rsidR="005576FF" w:rsidRPr="00775D12" w:rsidRDefault="005576FF" w:rsidP="00775D12">
                  <w:pPr>
                    <w:tabs>
                      <w:tab w:val="left" w:pos="2982"/>
                    </w:tabs>
                    <w:spacing w:line="240" w:lineRule="auto"/>
                    <w:rPr>
                      <w:rFonts w:ascii="HG丸ｺﾞｼｯｸM-PRO" w:hAnsi="HG丸ｺﾞｼｯｸM-PRO"/>
                      <w:szCs w:val="21"/>
                    </w:rPr>
                  </w:pPr>
                  <w:r w:rsidRPr="00775D12">
                    <w:rPr>
                      <w:rFonts w:ascii="HG丸ｺﾞｼｯｸM-PRO" w:hAnsi="HG丸ｺﾞｼｯｸM-PRO" w:hint="eastAsia"/>
                      <w:szCs w:val="21"/>
                    </w:rPr>
                    <w:t>車室有効寸法</w:t>
                  </w:r>
                </w:p>
                <w:p w14:paraId="40AFB510" w14:textId="77777777" w:rsidR="005576FF" w:rsidRPr="00775D12" w:rsidRDefault="005576FF" w:rsidP="00775D12">
                  <w:pPr>
                    <w:tabs>
                      <w:tab w:val="left" w:pos="2982"/>
                    </w:tabs>
                    <w:spacing w:line="240" w:lineRule="auto"/>
                    <w:rPr>
                      <w:rFonts w:ascii="HG丸ｺﾞｼｯｸM-PRO" w:hAnsi="HG丸ｺﾞｼｯｸM-PRO"/>
                      <w:szCs w:val="21"/>
                    </w:rPr>
                  </w:pPr>
                  <w:r w:rsidRPr="00775D12">
                    <w:rPr>
                      <w:rFonts w:ascii="HG丸ｺﾞｼｯｸM-PRO" w:hAnsi="HG丸ｺﾞｼｯｸM-PRO"/>
                      <w:szCs w:val="21"/>
                    </w:rPr>
                    <w:t>2.5 m×5.0 m以上</w:t>
                  </w:r>
                </w:p>
                <w:p w14:paraId="2FC1EE72" w14:textId="77777777" w:rsidR="005576FF" w:rsidRPr="00775D12" w:rsidRDefault="005576FF" w:rsidP="00775D12">
                  <w:pPr>
                    <w:tabs>
                      <w:tab w:val="left" w:pos="2982"/>
                    </w:tabs>
                    <w:spacing w:line="240" w:lineRule="auto"/>
                    <w:rPr>
                      <w:rFonts w:ascii="HG丸ｺﾞｼｯｸM-PRO" w:hAnsi="HG丸ｺﾞｼｯｸM-PRO"/>
                      <w:szCs w:val="21"/>
                    </w:rPr>
                  </w:pPr>
                  <w:r w:rsidRPr="00775D12">
                    <w:rPr>
                      <w:rFonts w:ascii="HG丸ｺﾞｼｯｸM-PRO" w:hAnsi="HG丸ｺﾞｼｯｸM-PRO" w:hint="eastAsia"/>
                      <w:szCs w:val="21"/>
                    </w:rPr>
                    <w:t>車いす用車室有効寸法</w:t>
                  </w:r>
                </w:p>
                <w:p w14:paraId="3DE557C4" w14:textId="77777777" w:rsidR="005576FF" w:rsidRPr="00775D12" w:rsidRDefault="005576FF" w:rsidP="00775D12">
                  <w:pPr>
                    <w:tabs>
                      <w:tab w:val="left" w:pos="2982"/>
                    </w:tabs>
                    <w:spacing w:line="240" w:lineRule="auto"/>
                    <w:rPr>
                      <w:rFonts w:ascii="HG丸ｺﾞｼｯｸM-PRO" w:hAnsi="HG丸ｺﾞｼｯｸM-PRO"/>
                      <w:szCs w:val="21"/>
                    </w:rPr>
                  </w:pPr>
                  <w:r w:rsidRPr="00775D12">
                    <w:rPr>
                      <w:rFonts w:ascii="HG丸ｺﾞｼｯｸM-PRO" w:hAnsi="HG丸ｺﾞｼｯｸM-PRO"/>
                      <w:szCs w:val="21"/>
                    </w:rPr>
                    <w:t>3.5 m×5.0 m以上</w:t>
                  </w:r>
                </w:p>
              </w:tc>
            </w:tr>
            <w:tr w:rsidR="005576FF" w:rsidRPr="00775D12" w14:paraId="75AF7FA9" w14:textId="77777777" w:rsidTr="00775D12">
              <w:trPr>
                <w:jc w:val="center"/>
              </w:trPr>
              <w:tc>
                <w:tcPr>
                  <w:tcW w:w="2972" w:type="dxa"/>
                  <w:shd w:val="clear" w:color="auto" w:fill="auto"/>
                </w:tcPr>
                <w:p w14:paraId="11AE9598" w14:textId="77777777" w:rsidR="005576FF" w:rsidRPr="00775D12" w:rsidRDefault="005576FF" w:rsidP="00775D12">
                  <w:pPr>
                    <w:tabs>
                      <w:tab w:val="left" w:pos="2982"/>
                    </w:tabs>
                    <w:spacing w:line="240" w:lineRule="auto"/>
                    <w:rPr>
                      <w:rFonts w:ascii="HG丸ｺﾞｼｯｸM-PRO" w:hAnsi="HG丸ｺﾞｼｯｸM-PRO"/>
                      <w:szCs w:val="21"/>
                    </w:rPr>
                  </w:pPr>
                  <w:r w:rsidRPr="00775D12">
                    <w:rPr>
                      <w:rFonts w:ascii="HG丸ｺﾞｼｯｸM-PRO" w:hAnsi="HG丸ｺﾞｼｯｸM-PRO" w:hint="eastAsia"/>
                      <w:szCs w:val="21"/>
                    </w:rPr>
                    <w:t>・大型バス</w:t>
                  </w:r>
                </w:p>
              </w:tc>
              <w:tc>
                <w:tcPr>
                  <w:tcW w:w="2482" w:type="dxa"/>
                  <w:shd w:val="clear" w:color="auto" w:fill="auto"/>
                </w:tcPr>
                <w:p w14:paraId="71AD995E" w14:textId="77777777" w:rsidR="005576FF" w:rsidRPr="00775D12" w:rsidRDefault="005576FF" w:rsidP="00775D12">
                  <w:pPr>
                    <w:tabs>
                      <w:tab w:val="left" w:pos="2982"/>
                    </w:tabs>
                    <w:spacing w:line="240" w:lineRule="auto"/>
                    <w:rPr>
                      <w:rFonts w:ascii="HG丸ｺﾞｼｯｸM-PRO" w:hAnsi="HG丸ｺﾞｼｯｸM-PRO"/>
                      <w:szCs w:val="21"/>
                    </w:rPr>
                  </w:pPr>
                  <w:r w:rsidRPr="00775D12">
                    <w:rPr>
                      <w:rFonts w:ascii="HG丸ｺﾞｼｯｸM-PRO" w:hAnsi="HG丸ｺﾞｼｯｸM-PRO"/>
                      <w:szCs w:val="21"/>
                    </w:rPr>
                    <w:t>3</w:t>
                  </w:r>
                  <w:r w:rsidRPr="00775D12">
                    <w:rPr>
                      <w:rFonts w:ascii="HG丸ｺﾞｼｯｸM-PRO" w:hAnsi="HG丸ｺﾞｼｯｸM-PRO" w:hint="eastAsia"/>
                      <w:szCs w:val="21"/>
                    </w:rPr>
                    <w:t>台</w:t>
                  </w:r>
                </w:p>
              </w:tc>
              <w:tc>
                <w:tcPr>
                  <w:tcW w:w="3089" w:type="dxa"/>
                  <w:shd w:val="clear" w:color="auto" w:fill="auto"/>
                </w:tcPr>
                <w:p w14:paraId="2BE1B159" w14:textId="77777777" w:rsidR="005576FF" w:rsidRPr="00775D12" w:rsidRDefault="005576FF" w:rsidP="00775D12">
                  <w:pPr>
                    <w:tabs>
                      <w:tab w:val="left" w:pos="2982"/>
                    </w:tabs>
                    <w:spacing w:line="240" w:lineRule="auto"/>
                    <w:rPr>
                      <w:rFonts w:ascii="HG丸ｺﾞｼｯｸM-PRO" w:hAnsi="HG丸ｺﾞｼｯｸM-PRO"/>
                      <w:szCs w:val="21"/>
                    </w:rPr>
                  </w:pPr>
                  <w:r w:rsidRPr="00775D12">
                    <w:rPr>
                      <w:rFonts w:ascii="HG丸ｺﾞｼｯｸM-PRO" w:hAnsi="HG丸ｺﾞｼｯｸM-PRO" w:hint="eastAsia"/>
                      <w:szCs w:val="21"/>
                    </w:rPr>
                    <w:t>車室有効寸法</w:t>
                  </w:r>
                </w:p>
                <w:p w14:paraId="0C5D6319" w14:textId="77777777" w:rsidR="005576FF" w:rsidRPr="00775D12" w:rsidRDefault="005576FF" w:rsidP="00775D12">
                  <w:pPr>
                    <w:tabs>
                      <w:tab w:val="left" w:pos="2982"/>
                    </w:tabs>
                    <w:spacing w:line="240" w:lineRule="auto"/>
                    <w:rPr>
                      <w:rFonts w:ascii="HG丸ｺﾞｼｯｸM-PRO" w:hAnsi="HG丸ｺﾞｼｯｸM-PRO"/>
                      <w:szCs w:val="21"/>
                    </w:rPr>
                  </w:pPr>
                  <w:r w:rsidRPr="00775D12">
                    <w:rPr>
                      <w:rFonts w:ascii="HG丸ｺﾞｼｯｸM-PRO" w:hAnsi="HG丸ｺﾞｼｯｸM-PRO"/>
                      <w:szCs w:val="21"/>
                    </w:rPr>
                    <w:t>3.3 m×13.0 m程度</w:t>
                  </w:r>
                </w:p>
              </w:tc>
            </w:tr>
          </w:tbl>
          <w:p w14:paraId="68C15E78" w14:textId="77777777" w:rsidR="005576FF" w:rsidRPr="00775D12" w:rsidRDefault="005576FF" w:rsidP="00775D12">
            <w:pPr>
              <w:tabs>
                <w:tab w:val="left" w:pos="2982"/>
              </w:tabs>
              <w:spacing w:line="240" w:lineRule="auto"/>
              <w:jc w:val="right"/>
              <w:rPr>
                <w:rFonts w:ascii="HG丸ｺﾞｼｯｸM-PRO" w:hAnsi="HG丸ｺﾞｼｯｸM-PRO"/>
                <w:szCs w:val="21"/>
              </w:rPr>
            </w:pPr>
          </w:p>
          <w:p w14:paraId="5D5206F8" w14:textId="77777777" w:rsidR="005576FF" w:rsidRPr="00775D12" w:rsidRDefault="005576FF" w:rsidP="00775D12">
            <w:pPr>
              <w:pStyle w:val="18"/>
              <w:numPr>
                <w:ilvl w:val="0"/>
                <w:numId w:val="175"/>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駐車場の整備にあたっては、安全な歩行者動線の確保に配慮すること。特に来客用駐車場は管理棟エントランスにできるだけ近接させ利便性に配慮すること。</w:t>
            </w:r>
          </w:p>
          <w:p w14:paraId="2EE24F15" w14:textId="77777777" w:rsidR="005576FF" w:rsidRPr="00775D12" w:rsidRDefault="005576FF" w:rsidP="00775D12">
            <w:pPr>
              <w:pStyle w:val="18"/>
              <w:numPr>
                <w:ilvl w:val="0"/>
                <w:numId w:val="175"/>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車いす用駐車場については、管理棟エントランスに近接した位置とすること。</w:t>
            </w:r>
          </w:p>
          <w:p w14:paraId="3B009D30" w14:textId="77777777" w:rsidR="005576FF" w:rsidRPr="00775D12" w:rsidRDefault="005576FF" w:rsidP="00775D12">
            <w:pPr>
              <w:pStyle w:val="18"/>
              <w:numPr>
                <w:ilvl w:val="0"/>
                <w:numId w:val="175"/>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駐車場の車路は</w:t>
            </w:r>
            <w:r w:rsidRPr="00775D12">
              <w:rPr>
                <w:rFonts w:ascii="HG丸ｺﾞｼｯｸM-PRO" w:hAnsi="HG丸ｺﾞｼｯｸM-PRO"/>
                <w:sz w:val="21"/>
              </w:rPr>
              <w:t xml:space="preserve">5.5 </w:t>
            </w:r>
            <w:r w:rsidRPr="00775D12">
              <w:rPr>
                <w:rFonts w:ascii="HG丸ｺﾞｼｯｸM-PRO" w:hAnsi="HG丸ｺﾞｼｯｸM-PRO" w:hint="eastAsia"/>
                <w:sz w:val="21"/>
              </w:rPr>
              <w:t>ｍ以上とし、円滑に入出庫できる適切な幅員、回転半径等確保した安全な駐車</w:t>
            </w:r>
            <w:r w:rsidRPr="00775D12">
              <w:rPr>
                <w:rFonts w:ascii="HG丸ｺﾞｼｯｸM-PRO" w:hAnsi="HG丸ｺﾞｼｯｸM-PRO" w:hint="eastAsia"/>
                <w:sz w:val="21"/>
              </w:rPr>
              <w:lastRenderedPageBreak/>
              <w:t>場計画を行うこと。特に大型バスの動線に留意すること。</w:t>
            </w:r>
          </w:p>
          <w:p w14:paraId="219B1BFF" w14:textId="77777777" w:rsidR="005576FF" w:rsidRPr="00775D12" w:rsidRDefault="005576FF" w:rsidP="00775D12">
            <w:pPr>
              <w:pStyle w:val="18"/>
              <w:numPr>
                <w:ilvl w:val="0"/>
                <w:numId w:val="175"/>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舗装面積</w:t>
            </w:r>
            <w:r w:rsidRPr="00775D12">
              <w:rPr>
                <w:rFonts w:ascii="HG丸ｺﾞｼｯｸM-PRO" w:hAnsi="HG丸ｺﾞｼｯｸM-PRO"/>
                <w:sz w:val="21"/>
              </w:rPr>
              <w:tab/>
              <w:t>[　]m</w:t>
            </w:r>
            <w:r w:rsidRPr="00775D12">
              <w:rPr>
                <w:rFonts w:ascii="HG丸ｺﾞｼｯｸM-PRO" w:hAnsi="HG丸ｺﾞｼｯｸM-PRO"/>
                <w:sz w:val="21"/>
                <w:vertAlign w:val="superscript"/>
              </w:rPr>
              <w:t>2</w:t>
            </w:r>
          </w:p>
          <w:p w14:paraId="568DCC25" w14:textId="77777777" w:rsidR="005576FF" w:rsidRPr="00775D12" w:rsidRDefault="005576FF" w:rsidP="00775D12">
            <w:pPr>
              <w:pStyle w:val="18"/>
              <w:numPr>
                <w:ilvl w:val="0"/>
                <w:numId w:val="175"/>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舗装仕様</w:t>
            </w:r>
          </w:p>
          <w:p w14:paraId="18DD7E5C" w14:textId="77777777" w:rsidR="005576FF" w:rsidRPr="00775D12" w:rsidRDefault="005576FF" w:rsidP="00775D12">
            <w:pPr>
              <w:pStyle w:val="1f"/>
              <w:spacing w:line="240" w:lineRule="auto"/>
              <w:ind w:left="630" w:firstLine="210"/>
              <w:rPr>
                <w:rFonts w:ascii="HG丸ｺﾞｼｯｸM-PRO" w:hAnsi="HG丸ｺﾞｼｯｸM-PRO"/>
                <w:sz w:val="21"/>
                <w:szCs w:val="21"/>
              </w:rPr>
            </w:pPr>
            <w:r w:rsidRPr="00775D12">
              <w:rPr>
                <w:rFonts w:ascii="HG丸ｺﾞｼｯｸM-PRO" w:hAnsi="HG丸ｺﾞｼｯｸM-PRO" w:hint="eastAsia"/>
                <w:sz w:val="21"/>
                <w:szCs w:val="21"/>
              </w:rPr>
              <w:t>構内道路はアスファルト舗装を基本とするが、強度を要する箇所は、コンクリート舗装又は半たわみ舗装とすること。</w:t>
            </w:r>
          </w:p>
          <w:p w14:paraId="04455DE0" w14:textId="2C734E0D" w:rsidR="005576FF" w:rsidRPr="00775D12" w:rsidRDefault="005576FF" w:rsidP="00775D12">
            <w:pPr>
              <w:pStyle w:val="18"/>
              <w:numPr>
                <w:ilvl w:val="0"/>
                <w:numId w:val="175"/>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sz w:val="21"/>
              </w:rPr>
              <w:t xml:space="preserve"> </w:t>
            </w:r>
            <w:r w:rsidRPr="00775D12">
              <w:rPr>
                <w:rFonts w:ascii="HG丸ｺﾞｼｯｸM-PRO" w:hAnsi="HG丸ｺﾞｼｯｸM-PRO" w:hint="eastAsia"/>
                <w:sz w:val="21"/>
              </w:rPr>
              <w:t>現時点で供用開始までに利用が見込めない北側用地の西側に沿って、「本要求水準書添付資料-４　ユーティリティ取り合い点等」に示す取付道路を参考に有効幅員2.0m以上ｍ、砕石舗装の道路を設けること。</w:t>
            </w:r>
            <w:r w:rsidR="007966C2" w:rsidRPr="00775D12">
              <w:rPr>
                <w:rFonts w:ascii="HG丸ｺﾞｼｯｸM-PRO" w:hAnsi="HG丸ｺﾞｼｯｸM-PRO" w:hint="eastAsia"/>
                <w:sz w:val="21"/>
              </w:rPr>
              <w:t>ただし、墓地と取付道路の間に緩衝用として樹木を残すこと。</w:t>
            </w:r>
          </w:p>
          <w:p w14:paraId="5E86234F" w14:textId="42D0111F" w:rsidR="007966C2" w:rsidRPr="00775D12" w:rsidRDefault="007966C2" w:rsidP="00775D12">
            <w:pPr>
              <w:pStyle w:val="18"/>
              <w:numPr>
                <w:ilvl w:val="0"/>
                <w:numId w:val="175"/>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南側の利用できない用地への出入口用のスロープ等を整備すること。なお、整備するスロープ等の詳細については、関係機関及び組合等と協議して決定する。</w:t>
            </w:r>
          </w:p>
          <w:p w14:paraId="742F14AB" w14:textId="77777777" w:rsidR="005576FF" w:rsidRPr="00775D12" w:rsidRDefault="005576FF" w:rsidP="00775D12">
            <w:pPr>
              <w:tabs>
                <w:tab w:val="left" w:pos="2982"/>
              </w:tabs>
              <w:spacing w:line="240" w:lineRule="auto"/>
              <w:rPr>
                <w:rFonts w:ascii="HG丸ｺﾞｼｯｸM-PRO" w:hAnsi="HG丸ｺﾞｼｯｸM-PRO"/>
                <w:szCs w:val="21"/>
              </w:rPr>
            </w:pPr>
          </w:p>
          <w:p w14:paraId="4D38CA19" w14:textId="77777777" w:rsidR="005576FF" w:rsidRPr="00775D12" w:rsidRDefault="005576FF" w:rsidP="00775D12">
            <w:pPr>
              <w:pStyle w:val="1b"/>
              <w:numPr>
                <w:ilvl w:val="4"/>
                <w:numId w:val="172"/>
              </w:numPr>
              <w:ind w:left="0" w:firstLine="210"/>
              <w:rPr>
                <w:rFonts w:ascii="HG丸ｺﾞｼｯｸM-PRO" w:hAnsi="HG丸ｺﾞｼｯｸM-PRO"/>
                <w:sz w:val="21"/>
              </w:rPr>
            </w:pPr>
            <w:r w:rsidRPr="00775D12">
              <w:rPr>
                <w:rFonts w:ascii="HG丸ｺﾞｼｯｸM-PRO" w:hAnsi="HG丸ｺﾞｼｯｸM-PRO" w:hint="eastAsia"/>
                <w:sz w:val="21"/>
              </w:rPr>
              <w:t>構内排水工事</w:t>
            </w:r>
          </w:p>
          <w:p w14:paraId="16AE032A" w14:textId="77777777" w:rsidR="005576FF" w:rsidRPr="00775D12" w:rsidRDefault="005576FF" w:rsidP="00775D12">
            <w:pPr>
              <w:pStyle w:val="18"/>
              <w:numPr>
                <w:ilvl w:val="0"/>
                <w:numId w:val="176"/>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適切な雨水排水設備を設け、位置、寸法、勾配、耐圧に注意し、不等沈下、漏水のない計画とすること。</w:t>
            </w:r>
          </w:p>
          <w:p w14:paraId="2CBC332F" w14:textId="77777777" w:rsidR="005576FF" w:rsidRPr="00775D12" w:rsidRDefault="005576FF" w:rsidP="00775D12">
            <w:pPr>
              <w:pStyle w:val="18"/>
              <w:numPr>
                <w:ilvl w:val="0"/>
                <w:numId w:val="176"/>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事業実施区域内に降った雨水は雨水流出抑制設備へ導くこと。</w:t>
            </w:r>
          </w:p>
          <w:p w14:paraId="57AA2E11" w14:textId="77777777" w:rsidR="005576FF" w:rsidRPr="00775D12" w:rsidRDefault="005576FF" w:rsidP="00775D12">
            <w:pPr>
              <w:tabs>
                <w:tab w:val="left" w:pos="2982"/>
              </w:tabs>
              <w:spacing w:line="240" w:lineRule="auto"/>
              <w:rPr>
                <w:rFonts w:ascii="HG丸ｺﾞｼｯｸM-PRO" w:hAnsi="HG丸ｺﾞｼｯｸM-PRO"/>
                <w:szCs w:val="21"/>
              </w:rPr>
            </w:pPr>
          </w:p>
          <w:p w14:paraId="36B62AB4" w14:textId="77777777" w:rsidR="005576FF" w:rsidRPr="00775D12" w:rsidRDefault="005576FF" w:rsidP="00775D12">
            <w:pPr>
              <w:pStyle w:val="1b"/>
              <w:numPr>
                <w:ilvl w:val="4"/>
                <w:numId w:val="172"/>
              </w:numPr>
              <w:ind w:left="0" w:firstLine="210"/>
              <w:rPr>
                <w:rFonts w:ascii="HG丸ｺﾞｼｯｸM-PRO" w:hAnsi="HG丸ｺﾞｼｯｸM-PRO"/>
                <w:sz w:val="21"/>
              </w:rPr>
            </w:pPr>
            <w:r w:rsidRPr="00775D12">
              <w:rPr>
                <w:rFonts w:ascii="HG丸ｺﾞｼｯｸM-PRO" w:hAnsi="HG丸ｺﾞｼｯｸM-PRO" w:hint="eastAsia"/>
                <w:sz w:val="21"/>
              </w:rPr>
              <w:t>植栽・芝張工事</w:t>
            </w:r>
          </w:p>
          <w:p w14:paraId="0590FDC8" w14:textId="77777777" w:rsidR="005576FF" w:rsidRPr="00775D12" w:rsidRDefault="005576FF" w:rsidP="00775D12">
            <w:pPr>
              <w:pStyle w:val="18"/>
              <w:numPr>
                <w:ilvl w:val="0"/>
                <w:numId w:val="177"/>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工場棟と周回道路の間には可能な限り植栽帯を設けること。</w:t>
            </w:r>
          </w:p>
          <w:p w14:paraId="26649296" w14:textId="77777777" w:rsidR="005576FF" w:rsidRPr="00775D12" w:rsidRDefault="005576FF" w:rsidP="00775D12">
            <w:pPr>
              <w:pStyle w:val="18"/>
              <w:numPr>
                <w:ilvl w:val="0"/>
                <w:numId w:val="177"/>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原則として、敷地内は裸地とせず、高木・中木・低木・芝張りにより良好な環境を創出すること。</w:t>
            </w:r>
          </w:p>
          <w:p w14:paraId="7B584F6B" w14:textId="77777777" w:rsidR="005576FF" w:rsidRPr="00775D12" w:rsidRDefault="005576FF" w:rsidP="00775D12">
            <w:pPr>
              <w:pStyle w:val="18"/>
              <w:numPr>
                <w:ilvl w:val="0"/>
                <w:numId w:val="177"/>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緑化に際しては地域の植生を踏まえ、調達、維持管理の容易な、地域になじみのある樹種を選定し、地被類、低木、高木等バランスよく植栽を施し、周辺への良好な景観形成に寄与するよう配慮すること。</w:t>
            </w:r>
          </w:p>
          <w:p w14:paraId="05EBAE4A" w14:textId="77777777" w:rsidR="005576FF" w:rsidRPr="00775D12" w:rsidRDefault="005576FF" w:rsidP="00775D12">
            <w:pPr>
              <w:pStyle w:val="18"/>
              <w:numPr>
                <w:ilvl w:val="0"/>
                <w:numId w:val="177"/>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事業実施区域境界周辺に高木等による緩衝緑地帯を整備し、騒音及び景観に及ぼす影響を軽減すること。</w:t>
            </w:r>
          </w:p>
          <w:p w14:paraId="3D8A0E72" w14:textId="77777777" w:rsidR="005576FF" w:rsidRPr="00775D12" w:rsidRDefault="005576FF" w:rsidP="00775D12">
            <w:pPr>
              <w:pStyle w:val="18"/>
              <w:numPr>
                <w:ilvl w:val="0"/>
                <w:numId w:val="177"/>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植物の維持管理のため、必要に応じ散水栓を必要箇所に設置すること。</w:t>
            </w:r>
          </w:p>
          <w:p w14:paraId="745902C7" w14:textId="77777777" w:rsidR="005576FF" w:rsidRPr="00775D12" w:rsidRDefault="005576FF" w:rsidP="00775D12">
            <w:pPr>
              <w:pStyle w:val="18"/>
              <w:numPr>
                <w:ilvl w:val="0"/>
                <w:numId w:val="177"/>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樹種等については実施設計時に組合と協議の上決定すること。</w:t>
            </w:r>
          </w:p>
          <w:p w14:paraId="15CC848E" w14:textId="77777777" w:rsidR="005576FF" w:rsidRPr="00775D12" w:rsidRDefault="005576FF" w:rsidP="00775D12">
            <w:pPr>
              <w:tabs>
                <w:tab w:val="left" w:pos="2982"/>
              </w:tabs>
              <w:spacing w:line="240" w:lineRule="auto"/>
              <w:rPr>
                <w:rFonts w:ascii="HG丸ｺﾞｼｯｸM-PRO" w:hAnsi="HG丸ｺﾞｼｯｸM-PRO"/>
                <w:szCs w:val="21"/>
              </w:rPr>
            </w:pPr>
          </w:p>
          <w:p w14:paraId="62060397" w14:textId="77777777" w:rsidR="005576FF" w:rsidRPr="00775D12" w:rsidRDefault="005576FF" w:rsidP="00775D12">
            <w:pPr>
              <w:pStyle w:val="1b"/>
              <w:numPr>
                <w:ilvl w:val="4"/>
                <w:numId w:val="172"/>
              </w:numPr>
              <w:ind w:left="0" w:firstLine="210"/>
              <w:rPr>
                <w:rFonts w:ascii="HG丸ｺﾞｼｯｸM-PRO" w:hAnsi="HG丸ｺﾞｼｯｸM-PRO"/>
                <w:sz w:val="21"/>
              </w:rPr>
            </w:pPr>
            <w:r w:rsidRPr="00775D12">
              <w:rPr>
                <w:rFonts w:ascii="HG丸ｺﾞｼｯｸM-PRO" w:hAnsi="HG丸ｺﾞｼｯｸM-PRO" w:hint="eastAsia"/>
                <w:sz w:val="21"/>
              </w:rPr>
              <w:t>門・囲障工事</w:t>
            </w:r>
          </w:p>
          <w:p w14:paraId="1BC4A70D" w14:textId="77777777" w:rsidR="005576FF" w:rsidRPr="00775D12" w:rsidRDefault="005576FF" w:rsidP="00775D12">
            <w:pPr>
              <w:pStyle w:val="18"/>
              <w:numPr>
                <w:ilvl w:val="0"/>
                <w:numId w:val="178"/>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門柱</w:t>
            </w:r>
          </w:p>
          <w:p w14:paraId="6249667A" w14:textId="77777777" w:rsidR="005576FF" w:rsidRPr="00775D12" w:rsidRDefault="005576FF" w:rsidP="00775D12">
            <w:pPr>
              <w:pStyle w:val="1f"/>
              <w:spacing w:line="240" w:lineRule="auto"/>
              <w:ind w:left="630" w:firstLine="210"/>
              <w:rPr>
                <w:rFonts w:ascii="HG丸ｺﾞｼｯｸM-PRO" w:hAnsi="HG丸ｺﾞｼｯｸM-PRO"/>
                <w:sz w:val="21"/>
                <w:szCs w:val="21"/>
              </w:rPr>
            </w:pPr>
            <w:r w:rsidRPr="00775D12">
              <w:rPr>
                <w:rFonts w:ascii="HG丸ｺﾞｼｯｸM-PRO" w:hAnsi="HG丸ｺﾞｼｯｸM-PRO" w:hint="eastAsia"/>
                <w:sz w:val="21"/>
                <w:szCs w:val="21"/>
              </w:rPr>
              <w:t>意匠性に配慮した門柱を搬入道路からの主たる出入口に計画すること。</w:t>
            </w:r>
          </w:p>
          <w:p w14:paraId="34ED3E79" w14:textId="77777777" w:rsidR="005576FF" w:rsidRPr="00775D12" w:rsidRDefault="005576FF" w:rsidP="00775D12">
            <w:pPr>
              <w:pStyle w:val="18"/>
              <w:numPr>
                <w:ilvl w:val="0"/>
                <w:numId w:val="178"/>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門扉</w:t>
            </w:r>
          </w:p>
          <w:p w14:paraId="0C826DDE" w14:textId="77777777" w:rsidR="005576FF" w:rsidRPr="00775D12" w:rsidRDefault="005576FF" w:rsidP="00775D12">
            <w:pPr>
              <w:pStyle w:val="a"/>
              <w:numPr>
                <w:ilvl w:val="0"/>
                <w:numId w:val="236"/>
              </w:numPr>
              <w:rPr>
                <w:rFonts w:ascii="HG丸ｺﾞｼｯｸM-PRO" w:hAnsi="HG丸ｺﾞｼｯｸM-PRO"/>
                <w:sz w:val="21"/>
              </w:rPr>
            </w:pPr>
            <w:r w:rsidRPr="00775D12">
              <w:rPr>
                <w:rFonts w:ascii="HG丸ｺﾞｼｯｸM-PRO" w:hAnsi="HG丸ｺﾞｼｯｸM-PRO" w:hint="eastAsia"/>
                <w:sz w:val="21"/>
              </w:rPr>
              <w:t>意匠性に配慮した門扉を搬入道路からの出入口など必要な箇所に計画すること。</w:t>
            </w:r>
          </w:p>
          <w:p w14:paraId="02BDA330" w14:textId="77777777" w:rsidR="005576FF" w:rsidRPr="00775D12" w:rsidRDefault="005576FF" w:rsidP="00775D12">
            <w:pPr>
              <w:pStyle w:val="a"/>
              <w:numPr>
                <w:ilvl w:val="0"/>
                <w:numId w:val="9"/>
              </w:numPr>
              <w:ind w:left="850" w:firstLine="210"/>
              <w:rPr>
                <w:rFonts w:ascii="HG丸ｺﾞｼｯｸM-PRO" w:hAnsi="HG丸ｺﾞｼｯｸM-PRO"/>
                <w:sz w:val="21"/>
              </w:rPr>
            </w:pPr>
            <w:r w:rsidRPr="00775D12">
              <w:rPr>
                <w:rFonts w:ascii="HG丸ｺﾞｼｯｸM-PRO" w:hAnsi="HG丸ｺﾞｼｯｸM-PRO" w:hint="eastAsia"/>
                <w:sz w:val="21"/>
              </w:rPr>
              <w:t>門扉の設置にあたっては、容易に開閉できる仕様とすること。</w:t>
            </w:r>
          </w:p>
          <w:p w14:paraId="402A0B21" w14:textId="77777777" w:rsidR="005576FF" w:rsidRPr="00775D12" w:rsidRDefault="005576FF" w:rsidP="00775D12">
            <w:pPr>
              <w:pStyle w:val="a"/>
              <w:numPr>
                <w:ilvl w:val="0"/>
                <w:numId w:val="9"/>
              </w:numPr>
              <w:ind w:left="969" w:firstLine="210"/>
              <w:rPr>
                <w:rFonts w:ascii="HG丸ｺﾞｼｯｸM-PRO" w:hAnsi="HG丸ｺﾞｼｯｸM-PRO"/>
                <w:sz w:val="21"/>
              </w:rPr>
            </w:pPr>
            <w:r w:rsidRPr="00775D12">
              <w:rPr>
                <w:rFonts w:ascii="HG丸ｺﾞｼｯｸM-PRO" w:hAnsi="HG丸ｺﾞｼｯｸM-PRO" w:hint="eastAsia"/>
                <w:sz w:val="21"/>
              </w:rPr>
              <w:t>搬入車両出入口については、搬入車線側、搬出車線側でそれぞれ閉鎖できるものとすること。</w:t>
            </w:r>
          </w:p>
          <w:p w14:paraId="27F9CEA7" w14:textId="77777777" w:rsidR="005576FF" w:rsidRPr="00775D12" w:rsidRDefault="005576FF" w:rsidP="00775D12">
            <w:pPr>
              <w:pStyle w:val="18"/>
              <w:numPr>
                <w:ilvl w:val="0"/>
                <w:numId w:val="178"/>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囲障</w:t>
            </w:r>
          </w:p>
          <w:p w14:paraId="3579A919" w14:textId="77777777" w:rsidR="005576FF" w:rsidRPr="00775D12" w:rsidRDefault="005576FF" w:rsidP="00775D12">
            <w:pPr>
              <w:pStyle w:val="a"/>
              <w:numPr>
                <w:ilvl w:val="0"/>
                <w:numId w:val="237"/>
              </w:numPr>
              <w:rPr>
                <w:rFonts w:ascii="HG丸ｺﾞｼｯｸM-PRO" w:hAnsi="HG丸ｺﾞｼｯｸM-PRO"/>
                <w:sz w:val="21"/>
              </w:rPr>
            </w:pPr>
            <w:r w:rsidRPr="00775D12">
              <w:rPr>
                <w:rFonts w:ascii="HG丸ｺﾞｼｯｸM-PRO" w:hAnsi="HG丸ｺﾞｼｯｸM-PRO" w:hint="eastAsia"/>
                <w:sz w:val="21"/>
              </w:rPr>
              <w:t>事業実施区域境界部及び雨水流出抑制設備周辺にフェンスを配置すること。また、事業実施区域内の使用不可用地周辺にもフェンスを設置すること。</w:t>
            </w:r>
          </w:p>
          <w:p w14:paraId="1758E20D" w14:textId="77777777" w:rsidR="005576FF" w:rsidRPr="00775D12" w:rsidRDefault="005576FF" w:rsidP="00775D12">
            <w:pPr>
              <w:pStyle w:val="a"/>
              <w:numPr>
                <w:ilvl w:val="0"/>
                <w:numId w:val="9"/>
              </w:numPr>
              <w:ind w:left="850" w:firstLine="210"/>
              <w:rPr>
                <w:rFonts w:ascii="HG丸ｺﾞｼｯｸM-PRO" w:hAnsi="HG丸ｺﾞｼｯｸM-PRO"/>
                <w:sz w:val="21"/>
              </w:rPr>
            </w:pPr>
            <w:r w:rsidRPr="00775D12">
              <w:rPr>
                <w:rFonts w:ascii="HG丸ｺﾞｼｯｸM-PRO" w:hAnsi="HG丸ｺﾞｼｯｸM-PRO" w:hint="eastAsia"/>
                <w:sz w:val="21"/>
              </w:rPr>
              <w:t>事業実施区域の境界は、植栽等も用いた景観に配慮した囲障とすること。</w:t>
            </w:r>
          </w:p>
          <w:p w14:paraId="47E4C884" w14:textId="77777777" w:rsidR="005576FF" w:rsidRPr="00775D12" w:rsidRDefault="005576FF" w:rsidP="00775D12">
            <w:pPr>
              <w:pStyle w:val="a"/>
              <w:numPr>
                <w:ilvl w:val="0"/>
                <w:numId w:val="9"/>
              </w:numPr>
              <w:ind w:left="850" w:firstLine="210"/>
              <w:rPr>
                <w:rFonts w:ascii="HG丸ｺﾞｼｯｸM-PRO" w:hAnsi="HG丸ｺﾞｼｯｸM-PRO"/>
                <w:sz w:val="21"/>
              </w:rPr>
            </w:pPr>
            <w:r w:rsidRPr="00775D12">
              <w:rPr>
                <w:rFonts w:ascii="HG丸ｺﾞｼｯｸM-PRO" w:hAnsi="HG丸ｺﾞｼｯｸM-PRO" w:hint="eastAsia"/>
                <w:sz w:val="21"/>
              </w:rPr>
              <w:lastRenderedPageBreak/>
              <w:t>危険のある部分の囲障は高さ</w:t>
            </w:r>
            <w:r w:rsidRPr="00775D12">
              <w:rPr>
                <w:rFonts w:ascii="HG丸ｺﾞｼｯｸM-PRO" w:hAnsi="HG丸ｺﾞｼｯｸM-PRO"/>
                <w:sz w:val="21"/>
              </w:rPr>
              <w:t xml:space="preserve">1.8 </w:t>
            </w:r>
            <w:r w:rsidRPr="00775D12">
              <w:rPr>
                <w:rFonts w:ascii="HG丸ｺﾞｼｯｸM-PRO" w:hAnsi="HG丸ｺﾞｼｯｸM-PRO" w:hint="eastAsia"/>
                <w:sz w:val="21"/>
              </w:rPr>
              <w:t>ｍ以上とすること。</w:t>
            </w:r>
          </w:p>
          <w:p w14:paraId="2EED47D8" w14:textId="77777777" w:rsidR="005576FF" w:rsidRPr="00775D12" w:rsidRDefault="005576FF" w:rsidP="00775D12">
            <w:pPr>
              <w:tabs>
                <w:tab w:val="left" w:pos="2982"/>
              </w:tabs>
              <w:spacing w:line="240" w:lineRule="auto"/>
              <w:rPr>
                <w:rFonts w:ascii="HG丸ｺﾞｼｯｸM-PRO" w:hAnsi="HG丸ｺﾞｼｯｸM-PRO"/>
                <w:szCs w:val="21"/>
              </w:rPr>
            </w:pPr>
          </w:p>
          <w:p w14:paraId="5FEA05C7" w14:textId="77777777" w:rsidR="005576FF" w:rsidRPr="00775D12" w:rsidRDefault="005576FF" w:rsidP="00775D12">
            <w:pPr>
              <w:pStyle w:val="1b"/>
              <w:numPr>
                <w:ilvl w:val="4"/>
                <w:numId w:val="172"/>
              </w:numPr>
              <w:ind w:left="0" w:firstLine="210"/>
              <w:rPr>
                <w:rFonts w:ascii="HG丸ｺﾞｼｯｸM-PRO" w:hAnsi="HG丸ｺﾞｼｯｸM-PRO"/>
                <w:sz w:val="21"/>
              </w:rPr>
            </w:pPr>
            <w:r w:rsidRPr="00775D12">
              <w:rPr>
                <w:rFonts w:ascii="HG丸ｺﾞｼｯｸM-PRO" w:hAnsi="HG丸ｺﾞｼｯｸM-PRO" w:hint="eastAsia"/>
                <w:sz w:val="21"/>
              </w:rPr>
              <w:t>構内照明工事</w:t>
            </w:r>
          </w:p>
          <w:p w14:paraId="2FEC9B1B" w14:textId="77777777" w:rsidR="005576FF" w:rsidRPr="00775D12" w:rsidRDefault="005576FF" w:rsidP="00775D12">
            <w:pPr>
              <w:pStyle w:val="18"/>
              <w:numPr>
                <w:ilvl w:val="0"/>
                <w:numId w:val="179"/>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構内道路等、事業実施区域内の要所に設け、夜間の必要な照度を確保すること。</w:t>
            </w:r>
          </w:p>
          <w:p w14:paraId="23071F4C" w14:textId="77777777" w:rsidR="005576FF" w:rsidRPr="00775D12" w:rsidRDefault="005576FF" w:rsidP="00775D12">
            <w:pPr>
              <w:pStyle w:val="18"/>
              <w:numPr>
                <w:ilvl w:val="0"/>
                <w:numId w:val="179"/>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sz w:val="21"/>
              </w:rPr>
              <w:t xml:space="preserve"> </w:t>
            </w:r>
            <w:r w:rsidRPr="00775D12">
              <w:rPr>
                <w:rFonts w:ascii="HG丸ｺﾞｼｯｸM-PRO" w:hAnsi="HG丸ｺﾞｼｯｸM-PRO" w:hint="eastAsia"/>
                <w:sz w:val="21"/>
              </w:rPr>
              <w:t>構内照明は、ポール型照明を基本とし、自動点灯（自動点滅器、タイマー併用）とすること。</w:t>
            </w:r>
          </w:p>
          <w:p w14:paraId="63485AD5" w14:textId="77777777" w:rsidR="005576FF" w:rsidRPr="00775D12" w:rsidRDefault="005576FF" w:rsidP="00775D12">
            <w:pPr>
              <w:pStyle w:val="18"/>
              <w:numPr>
                <w:ilvl w:val="0"/>
                <w:numId w:val="179"/>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照明の設置に際しては、周辺農地等への光害や夜間活動する鳥類の保全に配慮し、過剰な構内照明の設置を避け、照射しないよう遮光対策等に配慮した計画とすること。</w:t>
            </w:r>
          </w:p>
          <w:p w14:paraId="69D18E5E" w14:textId="77777777" w:rsidR="005576FF" w:rsidRPr="00775D12" w:rsidRDefault="005576FF" w:rsidP="00775D12">
            <w:pPr>
              <w:pStyle w:val="18"/>
              <w:numPr>
                <w:ilvl w:val="0"/>
                <w:numId w:val="179"/>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構内照明には、太陽光発電、風力発電等自然エネルギーを積極的に活用すること。</w:t>
            </w:r>
          </w:p>
          <w:p w14:paraId="274FA90E" w14:textId="77777777" w:rsidR="005576FF" w:rsidRPr="00775D12" w:rsidRDefault="005576FF" w:rsidP="00775D12">
            <w:pPr>
              <w:pStyle w:val="18"/>
              <w:numPr>
                <w:ilvl w:val="0"/>
                <w:numId w:val="179"/>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点滅は、自動操作（自動点滅、タイマー併用）及び中央制御室による手動操作とする。</w:t>
            </w:r>
          </w:p>
          <w:p w14:paraId="3615500F" w14:textId="77777777" w:rsidR="005576FF" w:rsidRPr="00775D12" w:rsidRDefault="005576FF" w:rsidP="00775D12">
            <w:pPr>
              <w:pStyle w:val="18"/>
              <w:numPr>
                <w:ilvl w:val="0"/>
                <w:numId w:val="179"/>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常夜灯回路とその他の回路に分けて設け、個別操作ができるよう配慮すること。</w:t>
            </w:r>
          </w:p>
          <w:p w14:paraId="6AAD1E59" w14:textId="77777777" w:rsidR="005576FF" w:rsidRPr="00775D12" w:rsidRDefault="005576FF" w:rsidP="00775D12">
            <w:pPr>
              <w:pStyle w:val="18"/>
              <w:numPr>
                <w:ilvl w:val="0"/>
                <w:numId w:val="179"/>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原則として、昆虫の誘引効果の低い</w:t>
            </w:r>
            <w:r w:rsidRPr="00775D12">
              <w:rPr>
                <w:rFonts w:ascii="HG丸ｺﾞｼｯｸM-PRO" w:hAnsi="HG丸ｺﾞｼｯｸM-PRO"/>
                <w:sz w:val="21"/>
              </w:rPr>
              <w:t>LED</w:t>
            </w:r>
            <w:r w:rsidRPr="00775D12">
              <w:rPr>
                <w:rFonts w:ascii="HG丸ｺﾞｼｯｸM-PRO" w:hAnsi="HG丸ｺﾞｼｯｸM-PRO" w:hint="eastAsia"/>
                <w:sz w:val="21"/>
              </w:rPr>
              <w:t>照明とすること。</w:t>
            </w:r>
          </w:p>
          <w:p w14:paraId="0E722071" w14:textId="77777777" w:rsidR="005576FF" w:rsidRPr="00775D12" w:rsidRDefault="005576FF" w:rsidP="00775D12">
            <w:pPr>
              <w:tabs>
                <w:tab w:val="left" w:pos="2982"/>
              </w:tabs>
              <w:spacing w:line="240" w:lineRule="auto"/>
              <w:rPr>
                <w:rFonts w:ascii="HG丸ｺﾞｼｯｸM-PRO" w:hAnsi="HG丸ｺﾞｼｯｸM-PRO"/>
                <w:szCs w:val="21"/>
              </w:rPr>
            </w:pPr>
          </w:p>
          <w:p w14:paraId="4B5335F0" w14:textId="77777777" w:rsidR="005576FF" w:rsidRPr="00775D12" w:rsidRDefault="005576FF" w:rsidP="00775D12">
            <w:pPr>
              <w:pStyle w:val="1b"/>
              <w:numPr>
                <w:ilvl w:val="4"/>
                <w:numId w:val="172"/>
              </w:numPr>
              <w:ind w:left="0" w:firstLine="210"/>
              <w:rPr>
                <w:rFonts w:ascii="HG丸ｺﾞｼｯｸM-PRO" w:hAnsi="HG丸ｺﾞｼｯｸM-PRO"/>
                <w:sz w:val="21"/>
              </w:rPr>
            </w:pPr>
            <w:r w:rsidRPr="00775D12">
              <w:rPr>
                <w:rFonts w:ascii="HG丸ｺﾞｼｯｸM-PRO" w:hAnsi="HG丸ｺﾞｼｯｸM-PRO" w:hint="eastAsia"/>
                <w:sz w:val="21"/>
              </w:rPr>
              <w:t>構内サイン工事</w:t>
            </w:r>
          </w:p>
          <w:p w14:paraId="52491C71" w14:textId="77777777" w:rsidR="005576FF" w:rsidRPr="00775D12" w:rsidRDefault="005576FF" w:rsidP="00775D12">
            <w:pPr>
              <w:pStyle w:val="18"/>
              <w:numPr>
                <w:ilvl w:val="0"/>
                <w:numId w:val="180"/>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安全でわかりやすい動線を形成できるよう事業実施区域内に適切な箇所に誘導案内表示を設けること。特に直接搬入車の動線をわかりやすく示せるようカラーペイントなど路面サイン、看板等適切に計画すること。</w:t>
            </w:r>
          </w:p>
          <w:p w14:paraId="59D4F63D" w14:textId="77777777" w:rsidR="005576FF" w:rsidRPr="00775D12" w:rsidRDefault="005576FF" w:rsidP="00775D12">
            <w:pPr>
              <w:pStyle w:val="18"/>
              <w:numPr>
                <w:ilvl w:val="0"/>
                <w:numId w:val="180"/>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施設入口の門柱には施設名称を記した看板を設けること。</w:t>
            </w:r>
          </w:p>
          <w:p w14:paraId="59F75E2C" w14:textId="77777777" w:rsidR="005576FF" w:rsidRPr="00775D12" w:rsidRDefault="005576FF" w:rsidP="00775D12">
            <w:pPr>
              <w:pStyle w:val="18"/>
              <w:numPr>
                <w:ilvl w:val="0"/>
                <w:numId w:val="180"/>
              </w:numPr>
              <w:tabs>
                <w:tab w:val="left" w:pos="105"/>
                <w:tab w:val="left" w:pos="420"/>
              </w:tabs>
              <w:ind w:leftChars="0" w:firstLineChars="0"/>
              <w:rPr>
                <w:rFonts w:ascii="HG丸ｺﾞｼｯｸM-PRO" w:hAnsi="HG丸ｺﾞｼｯｸM-PRO"/>
                <w:sz w:val="21"/>
              </w:rPr>
            </w:pPr>
            <w:r w:rsidRPr="00775D12">
              <w:rPr>
                <w:rFonts w:ascii="HG丸ｺﾞｼｯｸM-PRO" w:hAnsi="HG丸ｺﾞｼｯｸM-PRO" w:hint="eastAsia"/>
                <w:sz w:val="21"/>
              </w:rPr>
              <w:t xml:space="preserve"> サインの表記、デザイン等は組合と協議して決定すること。</w:t>
            </w:r>
          </w:p>
          <w:p w14:paraId="74494870" w14:textId="77777777" w:rsidR="005576FF" w:rsidRPr="00775D12" w:rsidRDefault="005576FF" w:rsidP="00775D12">
            <w:pPr>
              <w:pStyle w:val="1d"/>
              <w:numPr>
                <w:ilvl w:val="0"/>
                <w:numId w:val="0"/>
              </w:numPr>
              <w:spacing w:line="240" w:lineRule="auto"/>
              <w:rPr>
                <w:sz w:val="21"/>
                <w:szCs w:val="21"/>
              </w:rPr>
            </w:pPr>
          </w:p>
        </w:tc>
        <w:tc>
          <w:tcPr>
            <w:tcW w:w="9462" w:type="dxa"/>
            <w:shd w:val="clear" w:color="auto" w:fill="auto"/>
          </w:tcPr>
          <w:p w14:paraId="3A6CEB1F" w14:textId="77777777" w:rsidR="005576FF" w:rsidRPr="00F973B0" w:rsidRDefault="005576FF" w:rsidP="005576FF">
            <w:pPr>
              <w:adjustRightInd w:val="0"/>
              <w:snapToGrid w:val="0"/>
              <w:spacing w:line="240" w:lineRule="atLeast"/>
              <w:textAlignment w:val="baseline"/>
              <w:rPr>
                <w:rFonts w:hAnsi="ＭＳ 明朝"/>
                <w:szCs w:val="21"/>
              </w:rPr>
            </w:pPr>
          </w:p>
        </w:tc>
        <w:tc>
          <w:tcPr>
            <w:tcW w:w="1282" w:type="dxa"/>
            <w:shd w:val="clear" w:color="auto" w:fill="auto"/>
          </w:tcPr>
          <w:p w14:paraId="7F84D69B" w14:textId="77777777" w:rsidR="005576FF" w:rsidRPr="00F973B0" w:rsidRDefault="005576FF" w:rsidP="005576FF">
            <w:pPr>
              <w:adjustRightInd w:val="0"/>
              <w:snapToGrid w:val="0"/>
              <w:spacing w:line="240" w:lineRule="atLeast"/>
              <w:textAlignment w:val="baseline"/>
              <w:rPr>
                <w:rFonts w:hAnsi="ＭＳ 明朝"/>
                <w:szCs w:val="21"/>
              </w:rPr>
            </w:pPr>
          </w:p>
        </w:tc>
      </w:tr>
    </w:tbl>
    <w:p w14:paraId="260BEFEC" w14:textId="2EAC1141" w:rsidR="009D6ABD" w:rsidRPr="006A7020" w:rsidRDefault="009D6ABD" w:rsidP="00500B87">
      <w:pPr>
        <w:rPr>
          <w:rFonts w:hAnsi="ＭＳ 明朝"/>
        </w:rPr>
      </w:pPr>
    </w:p>
    <w:sectPr w:rsidR="009D6ABD" w:rsidRPr="006A7020" w:rsidSect="009D6ABD">
      <w:headerReference w:type="default" r:id="rId15"/>
      <w:footerReference w:type="default" r:id="rId16"/>
      <w:pgSz w:w="23814" w:h="16839" w:orient="landscape" w:code="8"/>
      <w:pgMar w:top="1418" w:right="1418" w:bottom="1418" w:left="1418" w:header="720" w:footer="720" w:gutter="0"/>
      <w:pgNumType w:start="1"/>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032DA" w14:textId="77777777" w:rsidR="00856388" w:rsidRDefault="00856388">
      <w:r>
        <w:separator/>
      </w:r>
    </w:p>
  </w:endnote>
  <w:endnote w:type="continuationSeparator" w:id="0">
    <w:p w14:paraId="446045E8" w14:textId="77777777" w:rsidR="00856388" w:rsidRDefault="00856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
    <w:altName w:val="ＭＳ 明朝"/>
    <w:panose1 w:val="00000000000000000000"/>
    <w:charset w:val="80"/>
    <w:family w:val="roman"/>
    <w:notTrueType/>
    <w:pitch w:val="default"/>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ＭＳ 明朝"/>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776D" w14:textId="77777777" w:rsidR="0032073C" w:rsidRDefault="0032073C">
    <w:pPr>
      <w:pStyle w:val="af"/>
      <w:jc w:val="center"/>
    </w:pPr>
    <w:r>
      <w:fldChar w:fldCharType="begin"/>
    </w:r>
    <w:r>
      <w:instrText>PAGE   \* MERGEFORMAT</w:instrText>
    </w:r>
    <w:r>
      <w:fldChar w:fldCharType="separate"/>
    </w:r>
    <w:r w:rsidR="007F2E9E" w:rsidRPr="007F2E9E">
      <w:rPr>
        <w:noProof/>
        <w:lang w:val="ja-JP"/>
      </w:rPr>
      <w:t>2</w:t>
    </w:r>
    <w:r>
      <w:fldChar w:fldCharType="end"/>
    </w:r>
  </w:p>
  <w:p w14:paraId="67368901" w14:textId="77777777" w:rsidR="0032073C" w:rsidRDefault="0032073C">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74FF" w14:textId="77777777" w:rsidR="0032073C" w:rsidRDefault="0032073C">
    <w:pPr>
      <w:pStyle w:val="af"/>
      <w:jc w:val="right"/>
    </w:pPr>
    <w:r>
      <w:fldChar w:fldCharType="begin"/>
    </w:r>
    <w:r>
      <w:instrText>PAGE   \* MERGEFORMAT</w:instrText>
    </w:r>
    <w:r>
      <w:fldChar w:fldCharType="separate"/>
    </w:r>
    <w:r w:rsidR="007F2E9E" w:rsidRPr="007F2E9E">
      <w:rPr>
        <w:noProof/>
        <w:lang w:val="ja-JP"/>
      </w:rPr>
      <w:t>4</w:t>
    </w:r>
    <w:r>
      <w:fldChar w:fldCharType="end"/>
    </w:r>
  </w:p>
  <w:p w14:paraId="277553A6" w14:textId="77777777" w:rsidR="0032073C" w:rsidRDefault="0032073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86B75" w14:textId="77777777" w:rsidR="00856388" w:rsidRDefault="00856388">
      <w:r>
        <w:separator/>
      </w:r>
    </w:p>
  </w:footnote>
  <w:footnote w:type="continuationSeparator" w:id="0">
    <w:p w14:paraId="6EE6E71E" w14:textId="77777777" w:rsidR="00856388" w:rsidRDefault="00856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D15F" w14:textId="77777777" w:rsidR="0032073C" w:rsidRDefault="0032073C">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77F"/>
    <w:multiLevelType w:val="multilevel"/>
    <w:tmpl w:val="EB0607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9"/>
      <w:numFmt w:val="decimalFullWidth"/>
      <w:suff w:val="nothing"/>
      <w:lvlText w:val="第%3節　"/>
      <w:lvlJc w:val="left"/>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rPr>
        <w:rFonts w:ascii="HG丸ｺﾞｼｯｸM-PRO" w:eastAsia="HG丸ｺﾞｼｯｸM-PRO" w:hAnsi="HG丸ｺﾞｼｯｸM-PRO" w:hint="default"/>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 w15:restartNumberingAfterBreak="0">
    <w:nsid w:val="027F7560"/>
    <w:multiLevelType w:val="hybridMultilevel"/>
    <w:tmpl w:val="5686CFA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 w15:restartNumberingAfterBreak="0">
    <w:nsid w:val="02D25339"/>
    <w:multiLevelType w:val="multilevel"/>
    <w:tmpl w:val="34669CD2"/>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1"/>
        <w:szCs w:val="20"/>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 w15:restartNumberingAfterBreak="0">
    <w:nsid w:val="0369122D"/>
    <w:multiLevelType w:val="hybridMultilevel"/>
    <w:tmpl w:val="1CBCA46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 w15:restartNumberingAfterBreak="0">
    <w:nsid w:val="041C5177"/>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5" w15:restartNumberingAfterBreak="0">
    <w:nsid w:val="04C641B4"/>
    <w:multiLevelType w:val="hybridMultilevel"/>
    <w:tmpl w:val="3C02A2A8"/>
    <w:lvl w:ilvl="0" w:tplc="6790745A">
      <w:start w:val="1"/>
      <w:numFmt w:val="decimalEnclosedCircle"/>
      <w:pStyle w:val="a"/>
      <w:suff w:val="space"/>
      <w:lvlText w:val="%1"/>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lvlText w:val="(%2)"/>
      <w:lvlJc w:val="left"/>
      <w:pPr>
        <w:ind w:left="1672" w:hanging="420"/>
      </w:pPr>
    </w:lvl>
    <w:lvl w:ilvl="2" w:tplc="04090011" w:tentative="1">
      <w:start w:val="1"/>
      <w:numFmt w:val="decimalEnclosedCircle"/>
      <w:lvlText w:val="%3"/>
      <w:lvlJc w:val="left"/>
      <w:pPr>
        <w:ind w:left="2092" w:hanging="420"/>
      </w:pPr>
    </w:lvl>
    <w:lvl w:ilvl="3" w:tplc="0409000F">
      <w:start w:val="1"/>
      <w:numFmt w:val="decimal"/>
      <w:lvlText w:val="%4."/>
      <w:lvlJc w:val="left"/>
      <w:pPr>
        <w:ind w:left="2512" w:hanging="420"/>
      </w:pPr>
    </w:lvl>
    <w:lvl w:ilvl="4" w:tplc="04090017">
      <w:start w:val="1"/>
      <w:numFmt w:val="aiueoFullWidth"/>
      <w:lvlText w:val="(%5)"/>
      <w:lvlJc w:val="left"/>
      <w:pPr>
        <w:ind w:left="2932" w:hanging="420"/>
      </w:pPr>
    </w:lvl>
    <w:lvl w:ilvl="5" w:tplc="04090011" w:tentative="1">
      <w:start w:val="1"/>
      <w:numFmt w:val="decimalEnclosedCircle"/>
      <w:lvlText w:val="%6"/>
      <w:lvlJc w:val="left"/>
      <w:pPr>
        <w:ind w:left="3352" w:hanging="420"/>
      </w:pPr>
    </w:lvl>
    <w:lvl w:ilvl="6" w:tplc="0409000F" w:tentative="1">
      <w:start w:val="1"/>
      <w:numFmt w:val="decimal"/>
      <w:lvlText w:val="%7."/>
      <w:lvlJc w:val="left"/>
      <w:pPr>
        <w:ind w:left="3772" w:hanging="420"/>
      </w:pPr>
    </w:lvl>
    <w:lvl w:ilvl="7" w:tplc="04090017" w:tentative="1">
      <w:start w:val="1"/>
      <w:numFmt w:val="aiueoFullWidth"/>
      <w:lvlText w:val="(%8)"/>
      <w:lvlJc w:val="left"/>
      <w:pPr>
        <w:ind w:left="4192" w:hanging="420"/>
      </w:pPr>
    </w:lvl>
    <w:lvl w:ilvl="8" w:tplc="04090011" w:tentative="1">
      <w:start w:val="1"/>
      <w:numFmt w:val="decimalEnclosedCircle"/>
      <w:lvlText w:val="%9"/>
      <w:lvlJc w:val="left"/>
      <w:pPr>
        <w:ind w:left="4612" w:hanging="420"/>
      </w:pPr>
    </w:lvl>
  </w:abstractNum>
  <w:abstractNum w:abstractNumId="6" w15:restartNumberingAfterBreak="0">
    <w:nsid w:val="052C06D7"/>
    <w:multiLevelType w:val="hybridMultilevel"/>
    <w:tmpl w:val="4F7CA38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7" w15:restartNumberingAfterBreak="0">
    <w:nsid w:val="05374B57"/>
    <w:multiLevelType w:val="hybridMultilevel"/>
    <w:tmpl w:val="20DA8C0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8" w15:restartNumberingAfterBreak="0">
    <w:nsid w:val="054B2EF8"/>
    <w:multiLevelType w:val="hybridMultilevel"/>
    <w:tmpl w:val="50B21FD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9" w15:restartNumberingAfterBreak="0">
    <w:nsid w:val="05B23F3A"/>
    <w:multiLevelType w:val="hybridMultilevel"/>
    <w:tmpl w:val="DBF28620"/>
    <w:lvl w:ilvl="0" w:tplc="FFFFFFFF">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FFFFFFFF">
      <w:start w:val="1"/>
      <w:numFmt w:val="aiueoFullWidth"/>
      <w:lvlText w:val="(%2)"/>
      <w:lvlJc w:val="left"/>
      <w:pPr>
        <w:ind w:left="191" w:hanging="420"/>
      </w:pPr>
    </w:lvl>
    <w:lvl w:ilvl="2" w:tplc="FFFFFFFF">
      <w:start w:val="1"/>
      <w:numFmt w:val="decimalEnclosedCircle"/>
      <w:lvlText w:val="%3"/>
      <w:lvlJc w:val="left"/>
      <w:pPr>
        <w:ind w:left="611" w:hanging="420"/>
      </w:pPr>
    </w:lvl>
    <w:lvl w:ilvl="3" w:tplc="FFFFFFFF">
      <w:start w:val="1"/>
      <w:numFmt w:val="decimal"/>
      <w:lvlText w:val="%4."/>
      <w:lvlJc w:val="left"/>
      <w:pPr>
        <w:ind w:left="1031" w:hanging="420"/>
      </w:pPr>
    </w:lvl>
    <w:lvl w:ilvl="4" w:tplc="FFFFFFFF">
      <w:start w:val="1"/>
      <w:numFmt w:val="aiueoFullWidth"/>
      <w:lvlText w:val="(%5)"/>
      <w:lvlJc w:val="left"/>
      <w:pPr>
        <w:ind w:left="1451" w:hanging="420"/>
      </w:pPr>
    </w:lvl>
    <w:lvl w:ilvl="5" w:tplc="FFFFFFFF" w:tentative="1">
      <w:start w:val="1"/>
      <w:numFmt w:val="decimalEnclosedCircle"/>
      <w:lvlText w:val="%6"/>
      <w:lvlJc w:val="left"/>
      <w:pPr>
        <w:ind w:left="1871" w:hanging="420"/>
      </w:pPr>
    </w:lvl>
    <w:lvl w:ilvl="6" w:tplc="FFFFFFFF" w:tentative="1">
      <w:start w:val="1"/>
      <w:numFmt w:val="decimal"/>
      <w:lvlText w:val="%7."/>
      <w:lvlJc w:val="left"/>
      <w:pPr>
        <w:ind w:left="2291" w:hanging="420"/>
      </w:pPr>
    </w:lvl>
    <w:lvl w:ilvl="7" w:tplc="FFFFFFFF" w:tentative="1">
      <w:start w:val="1"/>
      <w:numFmt w:val="aiueoFullWidth"/>
      <w:lvlText w:val="(%8)"/>
      <w:lvlJc w:val="left"/>
      <w:pPr>
        <w:ind w:left="2711" w:hanging="420"/>
      </w:pPr>
    </w:lvl>
    <w:lvl w:ilvl="8" w:tplc="FFFFFFFF" w:tentative="1">
      <w:start w:val="1"/>
      <w:numFmt w:val="decimalEnclosedCircle"/>
      <w:lvlText w:val="%9"/>
      <w:lvlJc w:val="left"/>
      <w:pPr>
        <w:ind w:left="3131" w:hanging="420"/>
      </w:pPr>
    </w:lvl>
  </w:abstractNum>
  <w:abstractNum w:abstractNumId="10" w15:restartNumberingAfterBreak="0">
    <w:nsid w:val="05C346E4"/>
    <w:multiLevelType w:val="hybridMultilevel"/>
    <w:tmpl w:val="179061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1" w15:restartNumberingAfterBreak="0">
    <w:nsid w:val="086C524A"/>
    <w:multiLevelType w:val="hybridMultilevel"/>
    <w:tmpl w:val="729E944A"/>
    <w:lvl w:ilvl="0" w:tplc="E586E1F8">
      <w:start w:val="1"/>
      <w:numFmt w:val="decimalEnclosedCircle"/>
      <w:pStyle w:val="1"/>
      <w:suff w:val="nothing"/>
      <w:lvlText w:val="%1"/>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12" w15:restartNumberingAfterBreak="0">
    <w:nsid w:val="099724E1"/>
    <w:multiLevelType w:val="hybridMultilevel"/>
    <w:tmpl w:val="EBEEB1CC"/>
    <w:lvl w:ilvl="0" w:tplc="308CC946">
      <w:start w:val="2"/>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A09226E"/>
    <w:multiLevelType w:val="hybridMultilevel"/>
    <w:tmpl w:val="20DA8C0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4" w15:restartNumberingAfterBreak="0">
    <w:nsid w:val="0B462AC4"/>
    <w:multiLevelType w:val="hybridMultilevel"/>
    <w:tmpl w:val="08F028A0"/>
    <w:lvl w:ilvl="0" w:tplc="5E16F184">
      <w:start w:val="1"/>
      <w:numFmt w:val="aiueo"/>
      <w:pStyle w:val="a0"/>
      <w:lvlText w:val="%1．"/>
      <w:lvlJc w:val="left"/>
      <w:rPr>
        <w:rFonts w:hint="eastAsia"/>
        <w:b w:val="0"/>
        <w:bCs w:val="0"/>
        <w:i w:val="0"/>
        <w:iCs w:val="0"/>
        <w:caps w:val="0"/>
        <w:smallCaps w:val="0"/>
        <w:strike w:val="0"/>
        <w:dstrike w:val="0"/>
        <w:noProof w:val="0"/>
        <w:vanish w:val="0"/>
        <w:color w:val="000000"/>
        <w:spacing w:val="0"/>
        <w:position w:val="0"/>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5" w15:restartNumberingAfterBreak="0">
    <w:nsid w:val="0CA82DAB"/>
    <w:multiLevelType w:val="hybridMultilevel"/>
    <w:tmpl w:val="B1E8A2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6" w15:restartNumberingAfterBreak="0">
    <w:nsid w:val="0D1B76CE"/>
    <w:multiLevelType w:val="hybridMultilevel"/>
    <w:tmpl w:val="943420C6"/>
    <w:lvl w:ilvl="0" w:tplc="8D9CFE84">
      <w:start w:val="1"/>
      <w:numFmt w:val="bullet"/>
      <w:pStyle w:val="a1"/>
      <w:lvlText w:val=""/>
      <w:lvlJc w:val="left"/>
      <w:pPr>
        <w:ind w:left="420" w:hanging="420"/>
      </w:pPr>
      <w:rPr>
        <w:rFonts w:ascii="Wingdings" w:hAnsi="Wingdings" w:hint="default"/>
        <w:color w:val="FF0000"/>
      </w:rPr>
    </w:lvl>
    <w:lvl w:ilvl="1" w:tplc="0409000B">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7" w15:restartNumberingAfterBreak="0">
    <w:nsid w:val="0D95418D"/>
    <w:multiLevelType w:val="hybridMultilevel"/>
    <w:tmpl w:val="4B904B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8" w15:restartNumberingAfterBreak="0">
    <w:nsid w:val="0E3B1559"/>
    <w:multiLevelType w:val="hybridMultilevel"/>
    <w:tmpl w:val="68B084F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9" w15:restartNumberingAfterBreak="0">
    <w:nsid w:val="0ED128F2"/>
    <w:multiLevelType w:val="hybridMultilevel"/>
    <w:tmpl w:val="B1E8A2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0" w15:restartNumberingAfterBreak="0">
    <w:nsid w:val="10192F9C"/>
    <w:multiLevelType w:val="multilevel"/>
    <w:tmpl w:val="861A3852"/>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0"/>
      <w:numFmt w:val="decimalFullWidth"/>
      <w:suff w:val="nothing"/>
      <w:lvlText w:val="第%3節　"/>
      <w:lvlJc w:val="left"/>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rPr>
        <w:rFonts w:ascii="HG丸ｺﾞｼｯｸM-PRO" w:eastAsia="HG丸ｺﾞｼｯｸM-PRO" w:hAnsi="HG丸ｺﾞｼｯｸM-PRO" w:hint="default"/>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21" w15:restartNumberingAfterBreak="0">
    <w:nsid w:val="11521805"/>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22" w15:restartNumberingAfterBreak="0">
    <w:nsid w:val="11785B7D"/>
    <w:multiLevelType w:val="multilevel"/>
    <w:tmpl w:val="AB42A3B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1"/>
        <w:szCs w:val="21"/>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23" w15:restartNumberingAfterBreak="0">
    <w:nsid w:val="11FF168B"/>
    <w:multiLevelType w:val="hybridMultilevel"/>
    <w:tmpl w:val="20DA8C0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4" w15:restartNumberingAfterBreak="0">
    <w:nsid w:val="1207547D"/>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5" w15:restartNumberingAfterBreak="0">
    <w:nsid w:val="12CC53F7"/>
    <w:multiLevelType w:val="multilevel"/>
    <w:tmpl w:val="0D86338E"/>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5"/>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26" w15:restartNumberingAfterBreak="0">
    <w:nsid w:val="1419456B"/>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7" w15:restartNumberingAfterBreak="0">
    <w:nsid w:val="144A1BD6"/>
    <w:multiLevelType w:val="multilevel"/>
    <w:tmpl w:val="965269A2"/>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2"/>
      <w:numFmt w:val="decimalFullWidth"/>
      <w:suff w:val="nothing"/>
      <w:lvlText w:val="第%3節　"/>
      <w:lvlJc w:val="left"/>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9"/>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4"/>
      <w:numFmt w:val="decimalFullWidth"/>
      <w:suff w:val="nothing"/>
      <w:lvlText w:val="%5）"/>
      <w:lvlJc w:val="left"/>
      <w:rPr>
        <w:rFonts w:ascii="HG丸ｺﾞｼｯｸM-PRO" w:eastAsia="HG丸ｺﾞｼｯｸM-PRO" w:hAnsi="HG丸ｺﾞｼｯｸM-PRO" w:hint="default"/>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28" w15:restartNumberingAfterBreak="0">
    <w:nsid w:val="154A7632"/>
    <w:multiLevelType w:val="hybridMultilevel"/>
    <w:tmpl w:val="179061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9" w15:restartNumberingAfterBreak="0">
    <w:nsid w:val="154D603B"/>
    <w:multiLevelType w:val="hybridMultilevel"/>
    <w:tmpl w:val="DBF28620"/>
    <w:lvl w:ilvl="0" w:tplc="FFFFFFFF">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FFFFFFFF">
      <w:start w:val="1"/>
      <w:numFmt w:val="aiueoFullWidth"/>
      <w:lvlText w:val="(%2)"/>
      <w:lvlJc w:val="left"/>
      <w:pPr>
        <w:ind w:left="191" w:hanging="420"/>
      </w:pPr>
    </w:lvl>
    <w:lvl w:ilvl="2" w:tplc="FFFFFFFF">
      <w:start w:val="1"/>
      <w:numFmt w:val="decimalEnclosedCircle"/>
      <w:lvlText w:val="%3"/>
      <w:lvlJc w:val="left"/>
      <w:pPr>
        <w:ind w:left="611" w:hanging="420"/>
      </w:pPr>
    </w:lvl>
    <w:lvl w:ilvl="3" w:tplc="FFFFFFFF">
      <w:start w:val="1"/>
      <w:numFmt w:val="decimal"/>
      <w:lvlText w:val="%4."/>
      <w:lvlJc w:val="left"/>
      <w:pPr>
        <w:ind w:left="1031" w:hanging="420"/>
      </w:pPr>
    </w:lvl>
    <w:lvl w:ilvl="4" w:tplc="FFFFFFFF">
      <w:start w:val="1"/>
      <w:numFmt w:val="aiueoFullWidth"/>
      <w:lvlText w:val="(%5)"/>
      <w:lvlJc w:val="left"/>
      <w:pPr>
        <w:ind w:left="1451" w:hanging="420"/>
      </w:pPr>
    </w:lvl>
    <w:lvl w:ilvl="5" w:tplc="FFFFFFFF" w:tentative="1">
      <w:start w:val="1"/>
      <w:numFmt w:val="decimalEnclosedCircle"/>
      <w:lvlText w:val="%6"/>
      <w:lvlJc w:val="left"/>
      <w:pPr>
        <w:ind w:left="1871" w:hanging="420"/>
      </w:pPr>
    </w:lvl>
    <w:lvl w:ilvl="6" w:tplc="FFFFFFFF" w:tentative="1">
      <w:start w:val="1"/>
      <w:numFmt w:val="decimal"/>
      <w:lvlText w:val="%7."/>
      <w:lvlJc w:val="left"/>
      <w:pPr>
        <w:ind w:left="2291" w:hanging="420"/>
      </w:pPr>
    </w:lvl>
    <w:lvl w:ilvl="7" w:tplc="FFFFFFFF" w:tentative="1">
      <w:start w:val="1"/>
      <w:numFmt w:val="aiueoFullWidth"/>
      <w:lvlText w:val="(%8)"/>
      <w:lvlJc w:val="left"/>
      <w:pPr>
        <w:ind w:left="2711" w:hanging="420"/>
      </w:pPr>
    </w:lvl>
    <w:lvl w:ilvl="8" w:tplc="FFFFFFFF" w:tentative="1">
      <w:start w:val="1"/>
      <w:numFmt w:val="decimalEnclosedCircle"/>
      <w:lvlText w:val="%9"/>
      <w:lvlJc w:val="left"/>
      <w:pPr>
        <w:ind w:left="3131" w:hanging="420"/>
      </w:pPr>
    </w:lvl>
  </w:abstractNum>
  <w:abstractNum w:abstractNumId="30" w15:restartNumberingAfterBreak="0">
    <w:nsid w:val="16F26BB6"/>
    <w:multiLevelType w:val="multilevel"/>
    <w:tmpl w:val="D292EAA8"/>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1"/>
        <w:szCs w:val="20"/>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1" w15:restartNumberingAfterBreak="0">
    <w:nsid w:val="179B5AB7"/>
    <w:multiLevelType w:val="hybridMultilevel"/>
    <w:tmpl w:val="4B904B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2" w15:restartNumberingAfterBreak="0">
    <w:nsid w:val="17FE293F"/>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3" w15:restartNumberingAfterBreak="0">
    <w:nsid w:val="18907572"/>
    <w:multiLevelType w:val="hybridMultilevel"/>
    <w:tmpl w:val="20DA8C0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4" w15:restartNumberingAfterBreak="0">
    <w:nsid w:val="199D5028"/>
    <w:multiLevelType w:val="hybridMultilevel"/>
    <w:tmpl w:val="7ABCFBA6"/>
    <w:lvl w:ilvl="0" w:tplc="FFFFFFFF">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FFFFFFFF">
      <w:start w:val="1"/>
      <w:numFmt w:val="aiueoFullWidth"/>
      <w:lvlText w:val="(%2)"/>
      <w:lvlJc w:val="left"/>
      <w:pPr>
        <w:ind w:left="191" w:hanging="420"/>
      </w:pPr>
    </w:lvl>
    <w:lvl w:ilvl="2" w:tplc="FFFFFFFF">
      <w:start w:val="1"/>
      <w:numFmt w:val="decimalEnclosedCircle"/>
      <w:lvlText w:val="%3"/>
      <w:lvlJc w:val="left"/>
      <w:pPr>
        <w:ind w:left="611" w:hanging="420"/>
      </w:pPr>
    </w:lvl>
    <w:lvl w:ilvl="3" w:tplc="FFFFFFFF">
      <w:start w:val="1"/>
      <w:numFmt w:val="decimal"/>
      <w:lvlText w:val="%4."/>
      <w:lvlJc w:val="left"/>
      <w:pPr>
        <w:ind w:left="1031" w:hanging="420"/>
      </w:pPr>
    </w:lvl>
    <w:lvl w:ilvl="4" w:tplc="FFFFFFFF">
      <w:start w:val="1"/>
      <w:numFmt w:val="aiueoFullWidth"/>
      <w:lvlText w:val="(%5)"/>
      <w:lvlJc w:val="left"/>
      <w:pPr>
        <w:ind w:left="1451" w:hanging="420"/>
      </w:pPr>
    </w:lvl>
    <w:lvl w:ilvl="5" w:tplc="FFFFFFFF" w:tentative="1">
      <w:start w:val="1"/>
      <w:numFmt w:val="decimalEnclosedCircle"/>
      <w:lvlText w:val="%6"/>
      <w:lvlJc w:val="left"/>
      <w:pPr>
        <w:ind w:left="1871" w:hanging="420"/>
      </w:pPr>
    </w:lvl>
    <w:lvl w:ilvl="6" w:tplc="FFFFFFFF" w:tentative="1">
      <w:start w:val="1"/>
      <w:numFmt w:val="decimal"/>
      <w:lvlText w:val="%7."/>
      <w:lvlJc w:val="left"/>
      <w:pPr>
        <w:ind w:left="2291" w:hanging="420"/>
      </w:pPr>
    </w:lvl>
    <w:lvl w:ilvl="7" w:tplc="FFFFFFFF" w:tentative="1">
      <w:start w:val="1"/>
      <w:numFmt w:val="aiueoFullWidth"/>
      <w:lvlText w:val="(%8)"/>
      <w:lvlJc w:val="left"/>
      <w:pPr>
        <w:ind w:left="2711" w:hanging="420"/>
      </w:pPr>
    </w:lvl>
    <w:lvl w:ilvl="8" w:tplc="FFFFFFFF" w:tentative="1">
      <w:start w:val="1"/>
      <w:numFmt w:val="decimalEnclosedCircle"/>
      <w:lvlText w:val="%9"/>
      <w:lvlJc w:val="left"/>
      <w:pPr>
        <w:ind w:left="3131" w:hanging="420"/>
      </w:pPr>
    </w:lvl>
  </w:abstractNum>
  <w:abstractNum w:abstractNumId="35" w15:restartNumberingAfterBreak="0">
    <w:nsid w:val="19B26E0A"/>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6" w15:restartNumberingAfterBreak="0">
    <w:nsid w:val="19D11DD3"/>
    <w:multiLevelType w:val="multilevel"/>
    <w:tmpl w:val="CCC63D0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2"/>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1"/>
        <w:szCs w:val="21"/>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7" w15:restartNumberingAfterBreak="0">
    <w:nsid w:val="1C551F6E"/>
    <w:multiLevelType w:val="hybridMultilevel"/>
    <w:tmpl w:val="B1E8A2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8" w15:restartNumberingAfterBreak="0">
    <w:nsid w:val="1C8376C9"/>
    <w:multiLevelType w:val="hybridMultilevel"/>
    <w:tmpl w:val="179061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9" w15:restartNumberingAfterBreak="0">
    <w:nsid w:val="1E293D55"/>
    <w:multiLevelType w:val="hybridMultilevel"/>
    <w:tmpl w:val="5686CFA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0" w15:restartNumberingAfterBreak="0">
    <w:nsid w:val="20372291"/>
    <w:multiLevelType w:val="multilevel"/>
    <w:tmpl w:val="004A8258"/>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3"/>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1"/>
        <w:szCs w:val="21"/>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41" w15:restartNumberingAfterBreak="0">
    <w:nsid w:val="212C5FEF"/>
    <w:multiLevelType w:val="hybridMultilevel"/>
    <w:tmpl w:val="4B904B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2" w15:restartNumberingAfterBreak="0">
    <w:nsid w:val="214D2D87"/>
    <w:multiLevelType w:val="multilevel"/>
    <w:tmpl w:val="FA4CC50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5"/>
      <w:numFmt w:val="decimalFullWidth"/>
      <w:suff w:val="nothing"/>
      <w:lvlText w:val="%5）"/>
      <w:lvlJc w:val="left"/>
      <w:rPr>
        <w:rFonts w:ascii="HG丸ｺﾞｼｯｸM-PRO" w:eastAsia="HG丸ｺﾞｼｯｸM-PRO" w:hAnsi="HG丸ｺﾞｼｯｸM-PRO" w:hint="default"/>
        <w:b w:val="0"/>
        <w:bCs w:val="0"/>
        <w:i w:val="0"/>
        <w:iCs w:val="0"/>
        <w:caps w:val="0"/>
        <w:smallCaps w:val="0"/>
        <w:strike w:val="0"/>
        <w:dstrike w:val="0"/>
        <w:vanish w:val="0"/>
        <w:color w:val="000000"/>
        <w:spacing w:val="0"/>
        <w:position w:val="0"/>
        <w:sz w:val="21"/>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43" w15:restartNumberingAfterBreak="0">
    <w:nsid w:val="21586875"/>
    <w:multiLevelType w:val="hybridMultilevel"/>
    <w:tmpl w:val="50B21FD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4" w15:restartNumberingAfterBreak="0">
    <w:nsid w:val="21CA00B8"/>
    <w:multiLevelType w:val="hybridMultilevel"/>
    <w:tmpl w:val="7BEE00A6"/>
    <w:lvl w:ilvl="0" w:tplc="00B6BFE4">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26411A8"/>
    <w:multiLevelType w:val="hybridMultilevel"/>
    <w:tmpl w:val="20DA8C0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6" w15:restartNumberingAfterBreak="0">
    <w:nsid w:val="22B941B7"/>
    <w:multiLevelType w:val="hybridMultilevel"/>
    <w:tmpl w:val="B1E8A2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7" w15:restartNumberingAfterBreak="0">
    <w:nsid w:val="23011A38"/>
    <w:multiLevelType w:val="hybridMultilevel"/>
    <w:tmpl w:val="179061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8" w15:restartNumberingAfterBreak="0">
    <w:nsid w:val="250E39D7"/>
    <w:multiLevelType w:val="hybridMultilevel"/>
    <w:tmpl w:val="58F8BE16"/>
    <w:lvl w:ilvl="0" w:tplc="9A1E0EA6">
      <w:start w:val="2"/>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5206C34"/>
    <w:multiLevelType w:val="hybridMultilevel"/>
    <w:tmpl w:val="20DA8C0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50" w15:restartNumberingAfterBreak="0">
    <w:nsid w:val="25684A4E"/>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51" w15:restartNumberingAfterBreak="0">
    <w:nsid w:val="25B55B1A"/>
    <w:multiLevelType w:val="hybridMultilevel"/>
    <w:tmpl w:val="4B904B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52" w15:restartNumberingAfterBreak="0">
    <w:nsid w:val="262800DC"/>
    <w:multiLevelType w:val="hybridMultilevel"/>
    <w:tmpl w:val="DBF28620"/>
    <w:lvl w:ilvl="0" w:tplc="FFFFFFFF">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FFFFFFFF">
      <w:start w:val="1"/>
      <w:numFmt w:val="aiueoFullWidth"/>
      <w:lvlText w:val="(%2)"/>
      <w:lvlJc w:val="left"/>
      <w:pPr>
        <w:ind w:left="191" w:hanging="420"/>
      </w:pPr>
    </w:lvl>
    <w:lvl w:ilvl="2" w:tplc="FFFFFFFF">
      <w:start w:val="1"/>
      <w:numFmt w:val="decimalEnclosedCircle"/>
      <w:lvlText w:val="%3"/>
      <w:lvlJc w:val="left"/>
      <w:pPr>
        <w:ind w:left="611" w:hanging="420"/>
      </w:pPr>
    </w:lvl>
    <w:lvl w:ilvl="3" w:tplc="FFFFFFFF">
      <w:start w:val="1"/>
      <w:numFmt w:val="decimal"/>
      <w:lvlText w:val="%4."/>
      <w:lvlJc w:val="left"/>
      <w:pPr>
        <w:ind w:left="1031" w:hanging="420"/>
      </w:pPr>
    </w:lvl>
    <w:lvl w:ilvl="4" w:tplc="FFFFFFFF">
      <w:start w:val="1"/>
      <w:numFmt w:val="aiueoFullWidth"/>
      <w:lvlText w:val="(%5)"/>
      <w:lvlJc w:val="left"/>
      <w:pPr>
        <w:ind w:left="1451" w:hanging="420"/>
      </w:pPr>
    </w:lvl>
    <w:lvl w:ilvl="5" w:tplc="FFFFFFFF" w:tentative="1">
      <w:start w:val="1"/>
      <w:numFmt w:val="decimalEnclosedCircle"/>
      <w:lvlText w:val="%6"/>
      <w:lvlJc w:val="left"/>
      <w:pPr>
        <w:ind w:left="1871" w:hanging="420"/>
      </w:pPr>
    </w:lvl>
    <w:lvl w:ilvl="6" w:tplc="FFFFFFFF" w:tentative="1">
      <w:start w:val="1"/>
      <w:numFmt w:val="decimal"/>
      <w:lvlText w:val="%7."/>
      <w:lvlJc w:val="left"/>
      <w:pPr>
        <w:ind w:left="2291" w:hanging="420"/>
      </w:pPr>
    </w:lvl>
    <w:lvl w:ilvl="7" w:tplc="FFFFFFFF" w:tentative="1">
      <w:start w:val="1"/>
      <w:numFmt w:val="aiueoFullWidth"/>
      <w:lvlText w:val="(%8)"/>
      <w:lvlJc w:val="left"/>
      <w:pPr>
        <w:ind w:left="2711" w:hanging="420"/>
      </w:pPr>
    </w:lvl>
    <w:lvl w:ilvl="8" w:tplc="FFFFFFFF" w:tentative="1">
      <w:start w:val="1"/>
      <w:numFmt w:val="decimalEnclosedCircle"/>
      <w:lvlText w:val="%9"/>
      <w:lvlJc w:val="left"/>
      <w:pPr>
        <w:ind w:left="3131" w:hanging="420"/>
      </w:pPr>
    </w:lvl>
  </w:abstractNum>
  <w:abstractNum w:abstractNumId="53" w15:restartNumberingAfterBreak="0">
    <w:nsid w:val="26302D57"/>
    <w:multiLevelType w:val="hybridMultilevel"/>
    <w:tmpl w:val="4252A48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54" w15:restartNumberingAfterBreak="0">
    <w:nsid w:val="26D33423"/>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55" w15:restartNumberingAfterBreak="0">
    <w:nsid w:val="28296896"/>
    <w:multiLevelType w:val="hybridMultilevel"/>
    <w:tmpl w:val="179061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56" w15:restartNumberingAfterBreak="0">
    <w:nsid w:val="287E1CAB"/>
    <w:multiLevelType w:val="hybridMultilevel"/>
    <w:tmpl w:val="88FCBBCA"/>
    <w:lvl w:ilvl="0" w:tplc="C88C193E">
      <w:start w:val="1"/>
      <w:numFmt w:val="aiueoFullWidth"/>
      <w:pStyle w:val="a2"/>
      <w:lvlText w:val="(%1)"/>
      <w:lvlJc w:val="left"/>
      <w:pPr>
        <w:ind w:left="1260" w:hanging="420"/>
      </w:pPr>
      <w:rPr>
        <w:color w:val="auto"/>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7" w15:restartNumberingAfterBreak="0">
    <w:nsid w:val="2B7E3972"/>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58" w15:restartNumberingAfterBreak="0">
    <w:nsid w:val="2DC928CB"/>
    <w:multiLevelType w:val="hybridMultilevel"/>
    <w:tmpl w:val="1CBCA46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59" w15:restartNumberingAfterBreak="0">
    <w:nsid w:val="2E0E14E8"/>
    <w:multiLevelType w:val="hybridMultilevel"/>
    <w:tmpl w:val="B1E8A2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60" w15:restartNumberingAfterBreak="0">
    <w:nsid w:val="2F0A5938"/>
    <w:multiLevelType w:val="hybridMultilevel"/>
    <w:tmpl w:val="4B904B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61" w15:restartNumberingAfterBreak="0">
    <w:nsid w:val="2FA63980"/>
    <w:multiLevelType w:val="hybridMultilevel"/>
    <w:tmpl w:val="1CBCA46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62" w15:restartNumberingAfterBreak="0">
    <w:nsid w:val="325C327A"/>
    <w:multiLevelType w:val="multilevel"/>
    <w:tmpl w:val="F6BE7A94"/>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1"/>
        <w:szCs w:val="21"/>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63" w15:restartNumberingAfterBreak="0">
    <w:nsid w:val="32727638"/>
    <w:multiLevelType w:val="hybridMultilevel"/>
    <w:tmpl w:val="45483B80"/>
    <w:lvl w:ilvl="0" w:tplc="BAB41DFA">
      <w:start w:val="2"/>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399317A"/>
    <w:multiLevelType w:val="hybridMultilevel"/>
    <w:tmpl w:val="902096A6"/>
    <w:lvl w:ilvl="0" w:tplc="1C68177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3A1718F"/>
    <w:multiLevelType w:val="singleLevel"/>
    <w:tmpl w:val="125C9216"/>
    <w:lvl w:ilvl="0">
      <w:start w:val="1"/>
      <w:numFmt w:val="bullet"/>
      <w:pStyle w:val="1a"/>
      <w:lvlText w:val=""/>
      <w:lvlJc w:val="left"/>
      <w:pPr>
        <w:tabs>
          <w:tab w:val="num" w:pos="1154"/>
        </w:tabs>
        <w:ind w:left="1077" w:hanging="283"/>
      </w:pPr>
      <w:rPr>
        <w:rFonts w:ascii="Symbol" w:hAnsi="Symbol" w:hint="default"/>
        <w:sz w:val="28"/>
      </w:rPr>
    </w:lvl>
  </w:abstractNum>
  <w:abstractNum w:abstractNumId="66" w15:restartNumberingAfterBreak="0">
    <w:nsid w:val="35FB1586"/>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67" w15:restartNumberingAfterBreak="0">
    <w:nsid w:val="3649528F"/>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68" w15:restartNumberingAfterBreak="0">
    <w:nsid w:val="37160293"/>
    <w:multiLevelType w:val="multilevel"/>
    <w:tmpl w:val="28942A02"/>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1"/>
        <w:szCs w:val="21"/>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69" w15:restartNumberingAfterBreak="0">
    <w:nsid w:val="388A4189"/>
    <w:multiLevelType w:val="hybridMultilevel"/>
    <w:tmpl w:val="179061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70" w15:restartNumberingAfterBreak="0">
    <w:nsid w:val="38C77ADF"/>
    <w:multiLevelType w:val="hybridMultilevel"/>
    <w:tmpl w:val="179061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71" w15:restartNumberingAfterBreak="0">
    <w:nsid w:val="38D03C14"/>
    <w:multiLevelType w:val="hybridMultilevel"/>
    <w:tmpl w:val="F3EE77D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72" w15:restartNumberingAfterBreak="0">
    <w:nsid w:val="39B648C5"/>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73" w15:restartNumberingAfterBreak="0">
    <w:nsid w:val="3A6158BE"/>
    <w:multiLevelType w:val="hybridMultilevel"/>
    <w:tmpl w:val="6C98776A"/>
    <w:lvl w:ilvl="0" w:tplc="8FAEAB66">
      <w:start w:val="1"/>
      <w:numFmt w:val="bullet"/>
      <w:lvlText w:val=""/>
      <w:lvlJc w:val="left"/>
      <w:pPr>
        <w:tabs>
          <w:tab w:val="num" w:pos="454"/>
        </w:tabs>
        <w:ind w:left="4744" w:hanging="4744"/>
      </w:pPr>
      <w:rPr>
        <w:rFonts w:ascii="Wingdings" w:hAnsi="Wingdings" w:hint="default"/>
        <w:color w:val="008000"/>
      </w:rPr>
    </w:lvl>
    <w:lvl w:ilvl="1" w:tplc="E0ACB7CE">
      <w:start w:val="1"/>
      <w:numFmt w:val="bullet"/>
      <w:pStyle w:val="a3"/>
      <w:lvlText w:val=""/>
      <w:lvlJc w:val="left"/>
      <w:pPr>
        <w:tabs>
          <w:tab w:val="num" w:pos="817"/>
        </w:tabs>
        <w:ind w:left="817" w:hanging="397"/>
      </w:pPr>
      <w:rPr>
        <w:rFonts w:ascii="Symbol" w:hAnsi="Symbol" w:hint="default"/>
        <w:color w:val="008000"/>
        <w:sz w:val="28"/>
      </w:rPr>
    </w:lvl>
    <w:lvl w:ilvl="2" w:tplc="E160E0D0" w:tentative="1">
      <w:start w:val="1"/>
      <w:numFmt w:val="bullet"/>
      <w:lvlText w:val=""/>
      <w:lvlJc w:val="left"/>
      <w:pPr>
        <w:tabs>
          <w:tab w:val="num" w:pos="1260"/>
        </w:tabs>
        <w:ind w:left="1260" w:hanging="420"/>
      </w:pPr>
      <w:rPr>
        <w:rFonts w:ascii="Wingdings" w:hAnsi="Wingdings" w:hint="default"/>
      </w:rPr>
    </w:lvl>
    <w:lvl w:ilvl="3" w:tplc="0BA86E74" w:tentative="1">
      <w:start w:val="1"/>
      <w:numFmt w:val="bullet"/>
      <w:lvlText w:val=""/>
      <w:lvlJc w:val="left"/>
      <w:pPr>
        <w:tabs>
          <w:tab w:val="num" w:pos="1680"/>
        </w:tabs>
        <w:ind w:left="1680" w:hanging="420"/>
      </w:pPr>
      <w:rPr>
        <w:rFonts w:ascii="Wingdings" w:hAnsi="Wingdings" w:hint="default"/>
      </w:rPr>
    </w:lvl>
    <w:lvl w:ilvl="4" w:tplc="AF8E815E" w:tentative="1">
      <w:start w:val="1"/>
      <w:numFmt w:val="bullet"/>
      <w:lvlText w:val=""/>
      <w:lvlJc w:val="left"/>
      <w:pPr>
        <w:tabs>
          <w:tab w:val="num" w:pos="2100"/>
        </w:tabs>
        <w:ind w:left="2100" w:hanging="420"/>
      </w:pPr>
      <w:rPr>
        <w:rFonts w:ascii="Wingdings" w:hAnsi="Wingdings" w:hint="default"/>
      </w:rPr>
    </w:lvl>
    <w:lvl w:ilvl="5" w:tplc="54221504" w:tentative="1">
      <w:start w:val="1"/>
      <w:numFmt w:val="bullet"/>
      <w:lvlText w:val=""/>
      <w:lvlJc w:val="left"/>
      <w:pPr>
        <w:tabs>
          <w:tab w:val="num" w:pos="2520"/>
        </w:tabs>
        <w:ind w:left="2520" w:hanging="420"/>
      </w:pPr>
      <w:rPr>
        <w:rFonts w:ascii="Wingdings" w:hAnsi="Wingdings" w:hint="default"/>
      </w:rPr>
    </w:lvl>
    <w:lvl w:ilvl="6" w:tplc="BD6EC6B8" w:tentative="1">
      <w:start w:val="1"/>
      <w:numFmt w:val="bullet"/>
      <w:lvlText w:val=""/>
      <w:lvlJc w:val="left"/>
      <w:pPr>
        <w:tabs>
          <w:tab w:val="num" w:pos="2940"/>
        </w:tabs>
        <w:ind w:left="2940" w:hanging="420"/>
      </w:pPr>
      <w:rPr>
        <w:rFonts w:ascii="Wingdings" w:hAnsi="Wingdings" w:hint="default"/>
      </w:rPr>
    </w:lvl>
    <w:lvl w:ilvl="7" w:tplc="055CEDEE" w:tentative="1">
      <w:start w:val="1"/>
      <w:numFmt w:val="bullet"/>
      <w:lvlText w:val=""/>
      <w:lvlJc w:val="left"/>
      <w:pPr>
        <w:tabs>
          <w:tab w:val="num" w:pos="3360"/>
        </w:tabs>
        <w:ind w:left="3360" w:hanging="420"/>
      </w:pPr>
      <w:rPr>
        <w:rFonts w:ascii="Wingdings" w:hAnsi="Wingdings" w:hint="default"/>
      </w:rPr>
    </w:lvl>
    <w:lvl w:ilvl="8" w:tplc="6D803F74" w:tentative="1">
      <w:start w:val="1"/>
      <w:numFmt w:val="bullet"/>
      <w:lvlText w:val=""/>
      <w:lvlJc w:val="left"/>
      <w:pPr>
        <w:tabs>
          <w:tab w:val="num" w:pos="3780"/>
        </w:tabs>
        <w:ind w:left="3780" w:hanging="420"/>
      </w:pPr>
      <w:rPr>
        <w:rFonts w:ascii="Wingdings" w:hAnsi="Wingdings" w:hint="default"/>
      </w:rPr>
    </w:lvl>
  </w:abstractNum>
  <w:abstractNum w:abstractNumId="74" w15:restartNumberingAfterBreak="0">
    <w:nsid w:val="3AD77A6F"/>
    <w:multiLevelType w:val="hybridMultilevel"/>
    <w:tmpl w:val="B1E8A2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75" w15:restartNumberingAfterBreak="0">
    <w:nsid w:val="3B3B0E1D"/>
    <w:multiLevelType w:val="hybridMultilevel"/>
    <w:tmpl w:val="4252A48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76" w15:restartNumberingAfterBreak="0">
    <w:nsid w:val="3B7656FB"/>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77" w15:restartNumberingAfterBreak="0">
    <w:nsid w:val="3D6D2F84"/>
    <w:multiLevelType w:val="hybridMultilevel"/>
    <w:tmpl w:val="4B904B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78" w15:restartNumberingAfterBreak="0">
    <w:nsid w:val="3DB33489"/>
    <w:multiLevelType w:val="hybridMultilevel"/>
    <w:tmpl w:val="6CDA55C0"/>
    <w:lvl w:ilvl="0" w:tplc="FFFFFFFF">
      <w:start w:val="2"/>
      <w:numFmt w:val="decimal"/>
      <w:suff w:val="nothing"/>
      <w:lvlText w:val="(%1)"/>
      <w:lvlJc w:val="left"/>
      <w:pPr>
        <w:ind w:left="846" w:hanging="420"/>
      </w:pPr>
      <w:rPr>
        <w:rFonts w:ascii="HG丸ｺﾞｼｯｸM-PRO" w:eastAsia="HG丸ｺﾞｼｯｸM-PRO" w:hAnsi="HG丸ｺﾞｼｯｸM-PRO" w:hint="default"/>
        <w:vertAlign w:val="baseline"/>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9" w15:restartNumberingAfterBreak="0">
    <w:nsid w:val="407B6CCC"/>
    <w:multiLevelType w:val="multilevel"/>
    <w:tmpl w:val="FB78E680"/>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3"/>
      <w:numFmt w:val="decimalFullWidth"/>
      <w:suff w:val="nothing"/>
      <w:lvlText w:val="第%3節　"/>
      <w:lvlJc w:val="left"/>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rPr>
        <w:rFonts w:ascii="HG丸ｺﾞｼｯｸM-PRO" w:eastAsia="HG丸ｺﾞｼｯｸM-PRO" w:hAnsi="HG丸ｺﾞｼｯｸM-PRO" w:hint="default"/>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80" w15:restartNumberingAfterBreak="0">
    <w:nsid w:val="40926473"/>
    <w:multiLevelType w:val="multilevel"/>
    <w:tmpl w:val="6520FBB8"/>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6"/>
      <w:numFmt w:val="decimalFullWidth"/>
      <w:suff w:val="nothing"/>
      <w:lvlText w:val="第%3節　"/>
      <w:lvlJc w:val="left"/>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rPr>
        <w:rFonts w:ascii="HG丸ｺﾞｼｯｸM-PRO" w:eastAsia="HG丸ｺﾞｼｯｸM-PRO" w:hAnsi="HG丸ｺﾞｼｯｸM-PRO" w:hint="default"/>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81" w15:restartNumberingAfterBreak="0">
    <w:nsid w:val="40D9032B"/>
    <w:multiLevelType w:val="hybridMultilevel"/>
    <w:tmpl w:val="B1E8A2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82" w15:restartNumberingAfterBreak="0">
    <w:nsid w:val="41B325E3"/>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83" w15:restartNumberingAfterBreak="0">
    <w:nsid w:val="423523FC"/>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84" w15:restartNumberingAfterBreak="0">
    <w:nsid w:val="42B26248"/>
    <w:multiLevelType w:val="multilevel"/>
    <w:tmpl w:val="8C0E86C2"/>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1"/>
        <w:szCs w:val="20"/>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85" w15:restartNumberingAfterBreak="0">
    <w:nsid w:val="440F3837"/>
    <w:multiLevelType w:val="hybridMultilevel"/>
    <w:tmpl w:val="8E6C31E0"/>
    <w:lvl w:ilvl="0" w:tplc="8F6CBDD0">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5A04038"/>
    <w:multiLevelType w:val="hybridMultilevel"/>
    <w:tmpl w:val="B57253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87" w15:restartNumberingAfterBreak="0">
    <w:nsid w:val="46BF451B"/>
    <w:multiLevelType w:val="hybridMultilevel"/>
    <w:tmpl w:val="B572534A"/>
    <w:lvl w:ilvl="0" w:tplc="D36C8FF6">
      <w:start w:val="1"/>
      <w:numFmt w:val="decimal"/>
      <w:suff w:val="nothing"/>
      <w:lvlText w:val="(%1)"/>
      <w:lvlJc w:val="left"/>
      <w:pPr>
        <w:ind w:left="988"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88" w15:restartNumberingAfterBreak="0">
    <w:nsid w:val="482C1521"/>
    <w:multiLevelType w:val="hybridMultilevel"/>
    <w:tmpl w:val="4BAEC0D6"/>
    <w:lvl w:ilvl="0" w:tplc="FFFFFFFF">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FFFFFFFF">
      <w:start w:val="1"/>
      <w:numFmt w:val="aiueoFullWidth"/>
      <w:lvlText w:val="(%2)"/>
      <w:lvlJc w:val="left"/>
      <w:pPr>
        <w:ind w:left="191" w:hanging="420"/>
      </w:pPr>
    </w:lvl>
    <w:lvl w:ilvl="2" w:tplc="FFFFFFFF">
      <w:start w:val="1"/>
      <w:numFmt w:val="decimalEnclosedCircle"/>
      <w:lvlText w:val="%3"/>
      <w:lvlJc w:val="left"/>
      <w:pPr>
        <w:ind w:left="611" w:hanging="420"/>
      </w:pPr>
    </w:lvl>
    <w:lvl w:ilvl="3" w:tplc="FFFFFFFF">
      <w:start w:val="1"/>
      <w:numFmt w:val="decimal"/>
      <w:lvlText w:val="%4."/>
      <w:lvlJc w:val="left"/>
      <w:pPr>
        <w:ind w:left="1031" w:hanging="420"/>
      </w:pPr>
    </w:lvl>
    <w:lvl w:ilvl="4" w:tplc="FFFFFFFF">
      <w:start w:val="1"/>
      <w:numFmt w:val="aiueoFullWidth"/>
      <w:lvlText w:val="(%5)"/>
      <w:lvlJc w:val="left"/>
      <w:pPr>
        <w:ind w:left="1451" w:hanging="420"/>
      </w:pPr>
    </w:lvl>
    <w:lvl w:ilvl="5" w:tplc="FFFFFFFF" w:tentative="1">
      <w:start w:val="1"/>
      <w:numFmt w:val="decimalEnclosedCircle"/>
      <w:lvlText w:val="%6"/>
      <w:lvlJc w:val="left"/>
      <w:pPr>
        <w:ind w:left="1871" w:hanging="420"/>
      </w:pPr>
    </w:lvl>
    <w:lvl w:ilvl="6" w:tplc="FFFFFFFF" w:tentative="1">
      <w:start w:val="1"/>
      <w:numFmt w:val="decimal"/>
      <w:lvlText w:val="%7."/>
      <w:lvlJc w:val="left"/>
      <w:pPr>
        <w:ind w:left="2291" w:hanging="420"/>
      </w:pPr>
    </w:lvl>
    <w:lvl w:ilvl="7" w:tplc="FFFFFFFF" w:tentative="1">
      <w:start w:val="1"/>
      <w:numFmt w:val="aiueoFullWidth"/>
      <w:lvlText w:val="(%8)"/>
      <w:lvlJc w:val="left"/>
      <w:pPr>
        <w:ind w:left="2711" w:hanging="420"/>
      </w:pPr>
    </w:lvl>
    <w:lvl w:ilvl="8" w:tplc="FFFFFFFF" w:tentative="1">
      <w:start w:val="1"/>
      <w:numFmt w:val="decimalEnclosedCircle"/>
      <w:lvlText w:val="%9"/>
      <w:lvlJc w:val="left"/>
      <w:pPr>
        <w:ind w:left="3131" w:hanging="420"/>
      </w:pPr>
    </w:lvl>
  </w:abstractNum>
  <w:abstractNum w:abstractNumId="89" w15:restartNumberingAfterBreak="0">
    <w:nsid w:val="48FA6511"/>
    <w:multiLevelType w:val="hybridMultilevel"/>
    <w:tmpl w:val="20DA8C0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90" w15:restartNumberingAfterBreak="0">
    <w:nsid w:val="4A683874"/>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91" w15:restartNumberingAfterBreak="0">
    <w:nsid w:val="4A8472CF"/>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92" w15:restartNumberingAfterBreak="0">
    <w:nsid w:val="4C581D93"/>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93" w15:restartNumberingAfterBreak="0">
    <w:nsid w:val="4E6B17FC"/>
    <w:multiLevelType w:val="hybridMultilevel"/>
    <w:tmpl w:val="E018793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94" w15:restartNumberingAfterBreak="0">
    <w:nsid w:val="4FA1272B"/>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95" w15:restartNumberingAfterBreak="0">
    <w:nsid w:val="50FD46BC"/>
    <w:multiLevelType w:val="multilevel"/>
    <w:tmpl w:val="0A20C050"/>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3"/>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96" w15:restartNumberingAfterBreak="0">
    <w:nsid w:val="51CE133A"/>
    <w:multiLevelType w:val="hybridMultilevel"/>
    <w:tmpl w:val="025E24A2"/>
    <w:lvl w:ilvl="0" w:tplc="D3167AEA">
      <w:numFmt w:val="decimal"/>
      <w:pStyle w:val="10"/>
      <w:lvlText w:val=""/>
      <w:lvlJc w:val="left"/>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97" w15:restartNumberingAfterBreak="0">
    <w:nsid w:val="52D505AF"/>
    <w:multiLevelType w:val="hybridMultilevel"/>
    <w:tmpl w:val="5686CFA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98" w15:restartNumberingAfterBreak="0">
    <w:nsid w:val="535B18BF"/>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99" w15:restartNumberingAfterBreak="0">
    <w:nsid w:val="54911856"/>
    <w:multiLevelType w:val="hybridMultilevel"/>
    <w:tmpl w:val="E986481C"/>
    <w:lvl w:ilvl="0" w:tplc="F238189E">
      <w:start w:val="1"/>
      <w:numFmt w:val="bullet"/>
      <w:lvlText w:val=""/>
      <w:lvlJc w:val="left"/>
      <w:pPr>
        <w:ind w:left="420" w:hanging="420"/>
      </w:pPr>
      <w:rPr>
        <w:rFonts w:ascii="Wingdings" w:eastAsia="・" w:hAnsi="Wingdings" w:hint="default"/>
        <w:dstrike w:val="0"/>
        <w:lang w:eastAsia="ja-JP"/>
      </w:rPr>
    </w:lvl>
    <w:lvl w:ilvl="1" w:tplc="02968E4E">
      <w:start w:val="1"/>
      <w:numFmt w:val="bullet"/>
      <w:lvlText w:val=""/>
      <w:lvlJc w:val="left"/>
      <w:pPr>
        <w:ind w:left="840" w:hanging="420"/>
      </w:pPr>
      <w:rPr>
        <w:rFonts w:ascii="Wingdings" w:eastAsia="・"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55456DA9"/>
    <w:multiLevelType w:val="hybridMultilevel"/>
    <w:tmpl w:val="6CDA55C0"/>
    <w:lvl w:ilvl="0" w:tplc="E5E66ECA">
      <w:start w:val="2"/>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56D31A72"/>
    <w:multiLevelType w:val="multilevel"/>
    <w:tmpl w:val="43962534"/>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7"/>
      <w:numFmt w:val="decimalFullWidth"/>
      <w:suff w:val="nothing"/>
      <w:lvlText w:val="%5）"/>
      <w:lvlJc w:val="left"/>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1"/>
        <w:szCs w:val="21"/>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02" w15:restartNumberingAfterBreak="0">
    <w:nsid w:val="595A1D06"/>
    <w:multiLevelType w:val="multilevel"/>
    <w:tmpl w:val="FE104866"/>
    <w:lvl w:ilvl="0">
      <w:start w:val="1"/>
      <w:numFmt w:val="decimalFullWidth"/>
      <w:suff w:val="nothing"/>
      <w:lvlText w:val="第%1章　"/>
      <w:lvlJc w:val="left"/>
      <w:pPr>
        <w:ind w:left="0" w:firstLine="0"/>
      </w:pPr>
      <w:rPr>
        <w:rFonts w:ascii="HGS創英角ｺﾞｼｯｸUB" w:eastAsia="HGS創英角ｺﾞｼｯｸUB" w:hAnsi="ＭＳ Ｐゴシック" w:hint="eastAsia"/>
        <w:b w:val="0"/>
        <w:i w:val="0"/>
        <w:color w:val="auto"/>
        <w:sz w:val="28"/>
        <w:u w:val="none"/>
      </w:rPr>
    </w:lvl>
    <w:lvl w:ilvl="1">
      <w:start w:val="1"/>
      <w:numFmt w:val="decimalFullWidth"/>
      <w:suff w:val="space"/>
      <w:lvlText w:val="%2　"/>
      <w:lvlJc w:val="left"/>
      <w:pPr>
        <w:ind w:left="0" w:firstLine="0"/>
      </w:pPr>
      <w:rPr>
        <w:rFonts w:ascii="HGS創英角ｺﾞｼｯｸUB" w:eastAsia="HGS創英角ｺﾞｼｯｸUB" w:hint="eastAsia"/>
        <w:b w:val="0"/>
        <w:i w:val="0"/>
        <w:sz w:val="24"/>
      </w:rPr>
    </w:lvl>
    <w:lvl w:ilvl="2">
      <w:start w:val="1"/>
      <w:numFmt w:val="decimalFullWidth"/>
      <w:suff w:val="space"/>
      <w:lvlText w:val="%2-%3　"/>
      <w:lvlJc w:val="left"/>
      <w:rPr>
        <w:rFonts w:ascii="HGS創英角ｺﾞｼｯｸUB" w:eastAsia="HGS創英角ｺﾞｼｯｸUB" w:hint="eastAsia"/>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0" w:firstLine="0"/>
      </w:pPr>
      <w:rPr>
        <w:rFonts w:ascii="HGS創英角ｺﾞｼｯｸUB" w:eastAsia="HGS創英角ｺﾞｼｯｸUB" w:hint="eastAsia"/>
        <w:b w:val="0"/>
        <w:i w:val="0"/>
        <w:sz w:val="22"/>
      </w:rPr>
    </w:lvl>
    <w:lvl w:ilvl="4">
      <w:start w:val="1"/>
      <w:numFmt w:val="decimalEnclosedCircle"/>
      <w:pStyle w:val="5"/>
      <w:suff w:val="nothing"/>
      <w:lvlText w:val="　　%5"/>
      <w:lvlJc w:val="left"/>
      <w:pPr>
        <w:ind w:left="0" w:firstLine="0"/>
      </w:pPr>
      <w:rPr>
        <w:rFonts w:ascii="HGS創英角ｺﾞｼｯｸUB" w:eastAsia="HGS創英角ｺﾞｼｯｸUB" w:hint="eastAsia"/>
        <w:b w:val="0"/>
        <w:i w:val="0"/>
        <w:sz w:val="21"/>
      </w:rPr>
    </w:lvl>
    <w:lvl w:ilvl="5">
      <w:start w:val="1"/>
      <w:numFmt w:val="upperLetter"/>
      <w:pStyle w:val="6"/>
      <w:suff w:val="nothing"/>
      <w:lvlText w:val="%6．"/>
      <w:lvlJc w:val="left"/>
      <w:pPr>
        <w:ind w:left="113" w:firstLine="0"/>
      </w:pPr>
      <w:rPr>
        <w:rFonts w:ascii="HGS創英角ｺﾞｼｯｸUB" w:eastAsia="HGS創英角ｺﾞｼｯｸUB" w:hint="eastAsia"/>
        <w:b w:val="0"/>
        <w:i w:val="0"/>
        <w:sz w:val="21"/>
      </w:rPr>
    </w:lvl>
    <w:lvl w:ilvl="6">
      <w:start w:val="1"/>
      <w:numFmt w:val="irohaFullWidth"/>
      <w:suff w:val="nothing"/>
      <w:lvlText w:val="%7．"/>
      <w:lvlJc w:val="left"/>
      <w:pPr>
        <w:ind w:left="4475" w:hanging="396"/>
      </w:pPr>
      <w:rPr>
        <w:rFonts w:hint="eastAsia"/>
      </w:rPr>
    </w:lvl>
    <w:lvl w:ilvl="7">
      <w:start w:val="1"/>
      <w:numFmt w:val="none"/>
      <w:suff w:val="nothing"/>
      <w:lvlText w:val=""/>
      <w:lvlJc w:val="left"/>
      <w:pPr>
        <w:ind w:left="5976" w:hanging="425"/>
      </w:pPr>
      <w:rPr>
        <w:rFonts w:hint="eastAsia"/>
      </w:rPr>
    </w:lvl>
    <w:lvl w:ilvl="8">
      <w:start w:val="1"/>
      <w:numFmt w:val="none"/>
      <w:suff w:val="nothing"/>
      <w:lvlText w:val=""/>
      <w:lvlJc w:val="left"/>
      <w:pPr>
        <w:ind w:left="6401" w:hanging="425"/>
      </w:pPr>
      <w:rPr>
        <w:rFonts w:hint="eastAsia"/>
      </w:rPr>
    </w:lvl>
  </w:abstractNum>
  <w:abstractNum w:abstractNumId="103" w15:restartNumberingAfterBreak="0">
    <w:nsid w:val="597A63F0"/>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04" w15:restartNumberingAfterBreak="0">
    <w:nsid w:val="5B03530F"/>
    <w:multiLevelType w:val="hybridMultilevel"/>
    <w:tmpl w:val="4B904B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05" w15:restartNumberingAfterBreak="0">
    <w:nsid w:val="5C2E2692"/>
    <w:multiLevelType w:val="hybridMultilevel"/>
    <w:tmpl w:val="B1E8A2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06" w15:restartNumberingAfterBreak="0">
    <w:nsid w:val="5C7C3AE2"/>
    <w:multiLevelType w:val="hybridMultilevel"/>
    <w:tmpl w:val="B5A281AC"/>
    <w:lvl w:ilvl="0" w:tplc="FFFFFFFF">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FFFFFFFF">
      <w:start w:val="1"/>
      <w:numFmt w:val="aiueoFullWidth"/>
      <w:lvlText w:val="(%2)"/>
      <w:lvlJc w:val="left"/>
      <w:pPr>
        <w:ind w:left="191" w:hanging="420"/>
      </w:pPr>
    </w:lvl>
    <w:lvl w:ilvl="2" w:tplc="FFFFFFFF">
      <w:start w:val="1"/>
      <w:numFmt w:val="decimalEnclosedCircle"/>
      <w:lvlText w:val="%3"/>
      <w:lvlJc w:val="left"/>
      <w:pPr>
        <w:ind w:left="611" w:hanging="420"/>
      </w:pPr>
    </w:lvl>
    <w:lvl w:ilvl="3" w:tplc="FFFFFFFF">
      <w:start w:val="1"/>
      <w:numFmt w:val="decimal"/>
      <w:lvlText w:val="%4."/>
      <w:lvlJc w:val="left"/>
      <w:pPr>
        <w:ind w:left="1031" w:hanging="420"/>
      </w:pPr>
    </w:lvl>
    <w:lvl w:ilvl="4" w:tplc="FFFFFFFF">
      <w:start w:val="1"/>
      <w:numFmt w:val="aiueoFullWidth"/>
      <w:lvlText w:val="(%5)"/>
      <w:lvlJc w:val="left"/>
      <w:pPr>
        <w:ind w:left="1451" w:hanging="420"/>
      </w:pPr>
    </w:lvl>
    <w:lvl w:ilvl="5" w:tplc="FFFFFFFF" w:tentative="1">
      <w:start w:val="1"/>
      <w:numFmt w:val="decimalEnclosedCircle"/>
      <w:lvlText w:val="%6"/>
      <w:lvlJc w:val="left"/>
      <w:pPr>
        <w:ind w:left="1871" w:hanging="420"/>
      </w:pPr>
    </w:lvl>
    <w:lvl w:ilvl="6" w:tplc="FFFFFFFF" w:tentative="1">
      <w:start w:val="1"/>
      <w:numFmt w:val="decimal"/>
      <w:lvlText w:val="%7."/>
      <w:lvlJc w:val="left"/>
      <w:pPr>
        <w:ind w:left="2291" w:hanging="420"/>
      </w:pPr>
    </w:lvl>
    <w:lvl w:ilvl="7" w:tplc="FFFFFFFF" w:tentative="1">
      <w:start w:val="1"/>
      <w:numFmt w:val="aiueoFullWidth"/>
      <w:lvlText w:val="(%8)"/>
      <w:lvlJc w:val="left"/>
      <w:pPr>
        <w:ind w:left="2711" w:hanging="420"/>
      </w:pPr>
    </w:lvl>
    <w:lvl w:ilvl="8" w:tplc="FFFFFFFF" w:tentative="1">
      <w:start w:val="1"/>
      <w:numFmt w:val="decimalEnclosedCircle"/>
      <w:lvlText w:val="%9"/>
      <w:lvlJc w:val="left"/>
      <w:pPr>
        <w:ind w:left="3131" w:hanging="420"/>
      </w:pPr>
    </w:lvl>
  </w:abstractNum>
  <w:abstractNum w:abstractNumId="107" w15:restartNumberingAfterBreak="0">
    <w:nsid w:val="5DCC1842"/>
    <w:multiLevelType w:val="hybridMultilevel"/>
    <w:tmpl w:val="4B904B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08" w15:restartNumberingAfterBreak="0">
    <w:nsid w:val="5DF53C30"/>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09" w15:restartNumberingAfterBreak="0">
    <w:nsid w:val="603D51B5"/>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10" w15:restartNumberingAfterBreak="0">
    <w:nsid w:val="6107084E"/>
    <w:multiLevelType w:val="hybridMultilevel"/>
    <w:tmpl w:val="B572534A"/>
    <w:lvl w:ilvl="0" w:tplc="D36C8FF6">
      <w:start w:val="1"/>
      <w:numFmt w:val="decimal"/>
      <w:suff w:val="nothing"/>
      <w:lvlText w:val="(%1)"/>
      <w:lvlJc w:val="left"/>
      <w:pPr>
        <w:ind w:left="988"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11" w15:restartNumberingAfterBreak="0">
    <w:nsid w:val="61291FB6"/>
    <w:multiLevelType w:val="hybridMultilevel"/>
    <w:tmpl w:val="B1E8A2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12" w15:restartNumberingAfterBreak="0">
    <w:nsid w:val="61553807"/>
    <w:multiLevelType w:val="hybridMultilevel"/>
    <w:tmpl w:val="179061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13" w15:restartNumberingAfterBreak="0">
    <w:nsid w:val="61BE7312"/>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14" w15:restartNumberingAfterBreak="0">
    <w:nsid w:val="61F70A3D"/>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15" w15:restartNumberingAfterBreak="0">
    <w:nsid w:val="62341DC4"/>
    <w:multiLevelType w:val="multilevel"/>
    <w:tmpl w:val="F2BE0C22"/>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5"/>
      <w:numFmt w:val="decimalFullWidth"/>
      <w:suff w:val="nothing"/>
      <w:lvlText w:val="第%3節　"/>
      <w:lvlJc w:val="left"/>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rPr>
        <w:rFonts w:ascii="HG丸ｺﾞｼｯｸM-PRO" w:eastAsia="HG丸ｺﾞｼｯｸM-PRO" w:hAnsi="HG丸ｺﾞｼｯｸM-PRO" w:hint="default"/>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16" w15:restartNumberingAfterBreak="0">
    <w:nsid w:val="629B1BA1"/>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17" w15:restartNumberingAfterBreak="0">
    <w:nsid w:val="64B54AB7"/>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18" w15:restartNumberingAfterBreak="0">
    <w:nsid w:val="65FB1F16"/>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19" w15:restartNumberingAfterBreak="0">
    <w:nsid w:val="66121B05"/>
    <w:multiLevelType w:val="multilevel"/>
    <w:tmpl w:val="1A708E9E"/>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2"/>
      <w:numFmt w:val="decimalFullWidth"/>
      <w:suff w:val="nothing"/>
      <w:lvlText w:val="第%3節　"/>
      <w:lvlJc w:val="left"/>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5"/>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rPr>
        <w:rFonts w:ascii="HG丸ｺﾞｼｯｸM-PRO" w:eastAsia="HG丸ｺﾞｼｯｸM-PRO" w:hAnsi="HG丸ｺﾞｼｯｸM-PRO" w:hint="default"/>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20" w15:restartNumberingAfterBreak="0">
    <w:nsid w:val="67A73AB2"/>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21" w15:restartNumberingAfterBreak="0">
    <w:nsid w:val="68D504F3"/>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22" w15:restartNumberingAfterBreak="0">
    <w:nsid w:val="69437361"/>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23" w15:restartNumberingAfterBreak="0">
    <w:nsid w:val="698442FA"/>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24" w15:restartNumberingAfterBreak="0">
    <w:nsid w:val="6C0A0E84"/>
    <w:multiLevelType w:val="hybridMultilevel"/>
    <w:tmpl w:val="4B904B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25" w15:restartNumberingAfterBreak="0">
    <w:nsid w:val="6C8C04A7"/>
    <w:multiLevelType w:val="hybridMultilevel"/>
    <w:tmpl w:val="B1E8A2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26" w15:restartNumberingAfterBreak="0">
    <w:nsid w:val="6CE974A0"/>
    <w:multiLevelType w:val="multilevel"/>
    <w:tmpl w:val="4FB40C0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2"/>
      <w:numFmt w:val="decimalFullWidth"/>
      <w:suff w:val="nothing"/>
      <w:lvlText w:val="%5）"/>
      <w:lvlJc w:val="left"/>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1"/>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27" w15:restartNumberingAfterBreak="0">
    <w:nsid w:val="6CEE3491"/>
    <w:multiLevelType w:val="multilevel"/>
    <w:tmpl w:val="593CC27E"/>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7"/>
      <w:numFmt w:val="decimalFullWidth"/>
      <w:suff w:val="nothing"/>
      <w:lvlText w:val="第%3節　"/>
      <w:lvlJc w:val="left"/>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rPr>
        <w:rFonts w:ascii="HG丸ｺﾞｼｯｸM-PRO" w:eastAsia="HG丸ｺﾞｼｯｸM-PRO" w:hAnsi="HG丸ｺﾞｼｯｸM-PRO" w:hint="default"/>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28" w15:restartNumberingAfterBreak="0">
    <w:nsid w:val="6D646F90"/>
    <w:multiLevelType w:val="hybridMultilevel"/>
    <w:tmpl w:val="724088BA"/>
    <w:lvl w:ilvl="0" w:tplc="BBF2C880">
      <w:numFmt w:val="decimal"/>
      <w:pStyle w:val="a4"/>
      <w:lvlText w:val=""/>
      <w:lvlJc w:val="left"/>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129" w15:restartNumberingAfterBreak="0">
    <w:nsid w:val="6DD37F2D"/>
    <w:multiLevelType w:val="multilevel"/>
    <w:tmpl w:val="38DEED9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1"/>
        <w:szCs w:val="20"/>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30" w15:restartNumberingAfterBreak="0">
    <w:nsid w:val="6F8B794B"/>
    <w:multiLevelType w:val="hybridMultilevel"/>
    <w:tmpl w:val="DBF28620"/>
    <w:lvl w:ilvl="0" w:tplc="FFFFFFFF">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FFFFFFFF">
      <w:start w:val="1"/>
      <w:numFmt w:val="aiueoFullWidth"/>
      <w:lvlText w:val="(%2)"/>
      <w:lvlJc w:val="left"/>
      <w:pPr>
        <w:ind w:left="191" w:hanging="420"/>
      </w:pPr>
    </w:lvl>
    <w:lvl w:ilvl="2" w:tplc="FFFFFFFF">
      <w:start w:val="1"/>
      <w:numFmt w:val="decimalEnclosedCircle"/>
      <w:lvlText w:val="%3"/>
      <w:lvlJc w:val="left"/>
      <w:pPr>
        <w:ind w:left="611" w:hanging="420"/>
      </w:pPr>
    </w:lvl>
    <w:lvl w:ilvl="3" w:tplc="FFFFFFFF">
      <w:start w:val="1"/>
      <w:numFmt w:val="decimal"/>
      <w:lvlText w:val="%4."/>
      <w:lvlJc w:val="left"/>
      <w:pPr>
        <w:ind w:left="1031" w:hanging="420"/>
      </w:pPr>
    </w:lvl>
    <w:lvl w:ilvl="4" w:tplc="FFFFFFFF">
      <w:start w:val="1"/>
      <w:numFmt w:val="aiueoFullWidth"/>
      <w:lvlText w:val="(%5)"/>
      <w:lvlJc w:val="left"/>
      <w:pPr>
        <w:ind w:left="1451" w:hanging="420"/>
      </w:pPr>
    </w:lvl>
    <w:lvl w:ilvl="5" w:tplc="FFFFFFFF" w:tentative="1">
      <w:start w:val="1"/>
      <w:numFmt w:val="decimalEnclosedCircle"/>
      <w:lvlText w:val="%6"/>
      <w:lvlJc w:val="left"/>
      <w:pPr>
        <w:ind w:left="1871" w:hanging="420"/>
      </w:pPr>
    </w:lvl>
    <w:lvl w:ilvl="6" w:tplc="FFFFFFFF" w:tentative="1">
      <w:start w:val="1"/>
      <w:numFmt w:val="decimal"/>
      <w:lvlText w:val="%7."/>
      <w:lvlJc w:val="left"/>
      <w:pPr>
        <w:ind w:left="2291" w:hanging="420"/>
      </w:pPr>
    </w:lvl>
    <w:lvl w:ilvl="7" w:tplc="FFFFFFFF" w:tentative="1">
      <w:start w:val="1"/>
      <w:numFmt w:val="aiueoFullWidth"/>
      <w:lvlText w:val="(%8)"/>
      <w:lvlJc w:val="left"/>
      <w:pPr>
        <w:ind w:left="2711" w:hanging="420"/>
      </w:pPr>
    </w:lvl>
    <w:lvl w:ilvl="8" w:tplc="FFFFFFFF" w:tentative="1">
      <w:start w:val="1"/>
      <w:numFmt w:val="decimalEnclosedCircle"/>
      <w:lvlText w:val="%9"/>
      <w:lvlJc w:val="left"/>
      <w:pPr>
        <w:ind w:left="3131" w:hanging="420"/>
      </w:pPr>
    </w:lvl>
  </w:abstractNum>
  <w:abstractNum w:abstractNumId="131" w15:restartNumberingAfterBreak="0">
    <w:nsid w:val="70525120"/>
    <w:multiLevelType w:val="hybridMultilevel"/>
    <w:tmpl w:val="20DA8C0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32" w15:restartNumberingAfterBreak="0">
    <w:nsid w:val="71790AFB"/>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33" w15:restartNumberingAfterBreak="0">
    <w:nsid w:val="725C029D"/>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34" w15:restartNumberingAfterBreak="0">
    <w:nsid w:val="741761CB"/>
    <w:multiLevelType w:val="hybridMultilevel"/>
    <w:tmpl w:val="45483B80"/>
    <w:lvl w:ilvl="0" w:tplc="FFFFFFFF">
      <w:start w:val="2"/>
      <w:numFmt w:val="decimal"/>
      <w:suff w:val="nothing"/>
      <w:lvlText w:val="(%1)"/>
      <w:lvlJc w:val="left"/>
      <w:pPr>
        <w:ind w:left="846" w:hanging="420"/>
      </w:pPr>
      <w:rPr>
        <w:rFonts w:ascii="HG丸ｺﾞｼｯｸM-PRO" w:eastAsia="HG丸ｺﾞｼｯｸM-PRO" w:hAnsi="HG丸ｺﾞｼｯｸM-PRO" w:hint="default"/>
        <w:vertAlign w:val="baseline"/>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5" w15:restartNumberingAfterBreak="0">
    <w:nsid w:val="745D52F1"/>
    <w:multiLevelType w:val="multilevel"/>
    <w:tmpl w:val="69D8DF90"/>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2"/>
      <w:numFmt w:val="decimalFullWidth"/>
      <w:suff w:val="nothing"/>
      <w:lvlText w:val="第%3節　"/>
      <w:lvlJc w:val="left"/>
      <w:pPr>
        <w:ind w:left="0" w:firstLine="0"/>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3"/>
      <w:numFmt w:val="decimalFullWidth"/>
      <w:suff w:val="nothing"/>
      <w:lvlText w:val="%4．"/>
      <w:lvlJc w:val="left"/>
      <w:pPr>
        <w:ind w:left="0" w:firstLine="0"/>
      </w:pPr>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0" w:firstLine="0"/>
      </w:pPr>
      <w:rPr>
        <w:rFonts w:ascii="HG丸ｺﾞｼｯｸM-PRO" w:eastAsia="HG丸ｺﾞｼｯｸM-PRO" w:hAnsi="HG丸ｺﾞｼｯｸM-PRO" w:hint="default"/>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36" w15:restartNumberingAfterBreak="0">
    <w:nsid w:val="74A404C0"/>
    <w:multiLevelType w:val="multilevel"/>
    <w:tmpl w:val="D520ECC4"/>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1"/>
        <w:szCs w:val="21"/>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1"/>
        <w:szCs w:val="20"/>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37" w15:restartNumberingAfterBreak="0">
    <w:nsid w:val="74D0199F"/>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38" w15:restartNumberingAfterBreak="0">
    <w:nsid w:val="74E83B49"/>
    <w:multiLevelType w:val="hybridMultilevel"/>
    <w:tmpl w:val="45483B80"/>
    <w:lvl w:ilvl="0" w:tplc="FFFFFFFF">
      <w:start w:val="2"/>
      <w:numFmt w:val="decimal"/>
      <w:suff w:val="nothing"/>
      <w:lvlText w:val="(%1)"/>
      <w:lvlJc w:val="left"/>
      <w:pPr>
        <w:ind w:left="846" w:hanging="420"/>
      </w:pPr>
      <w:rPr>
        <w:rFonts w:ascii="HG丸ｺﾞｼｯｸM-PRO" w:eastAsia="HG丸ｺﾞｼｯｸM-PRO" w:hAnsi="HG丸ｺﾞｼｯｸM-PRO" w:hint="default"/>
        <w:vertAlign w:val="baseline"/>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9" w15:restartNumberingAfterBreak="0">
    <w:nsid w:val="75A21DCE"/>
    <w:multiLevelType w:val="hybridMultilevel"/>
    <w:tmpl w:val="4252A48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40" w15:restartNumberingAfterBreak="0">
    <w:nsid w:val="75DC5480"/>
    <w:multiLevelType w:val="hybridMultilevel"/>
    <w:tmpl w:val="E018793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41" w15:restartNumberingAfterBreak="0">
    <w:nsid w:val="76EF73E7"/>
    <w:multiLevelType w:val="hybridMultilevel"/>
    <w:tmpl w:val="ECFAECC4"/>
    <w:lvl w:ilvl="0" w:tplc="FFFFFFFF">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FFFFFFFF">
      <w:start w:val="1"/>
      <w:numFmt w:val="aiueoFullWidth"/>
      <w:lvlText w:val="(%2)"/>
      <w:lvlJc w:val="left"/>
      <w:pPr>
        <w:ind w:left="191" w:hanging="420"/>
      </w:pPr>
    </w:lvl>
    <w:lvl w:ilvl="2" w:tplc="FFFFFFFF">
      <w:start w:val="1"/>
      <w:numFmt w:val="decimalEnclosedCircle"/>
      <w:lvlText w:val="%3"/>
      <w:lvlJc w:val="left"/>
      <w:pPr>
        <w:ind w:left="611" w:hanging="420"/>
      </w:pPr>
    </w:lvl>
    <w:lvl w:ilvl="3" w:tplc="FFFFFFFF">
      <w:start w:val="1"/>
      <w:numFmt w:val="decimal"/>
      <w:lvlText w:val="%4."/>
      <w:lvlJc w:val="left"/>
      <w:pPr>
        <w:ind w:left="1031" w:hanging="420"/>
      </w:pPr>
    </w:lvl>
    <w:lvl w:ilvl="4" w:tplc="FFFFFFFF">
      <w:start w:val="1"/>
      <w:numFmt w:val="aiueoFullWidth"/>
      <w:lvlText w:val="(%5)"/>
      <w:lvlJc w:val="left"/>
      <w:pPr>
        <w:ind w:left="1451" w:hanging="420"/>
      </w:pPr>
    </w:lvl>
    <w:lvl w:ilvl="5" w:tplc="FFFFFFFF" w:tentative="1">
      <w:start w:val="1"/>
      <w:numFmt w:val="decimalEnclosedCircle"/>
      <w:lvlText w:val="%6"/>
      <w:lvlJc w:val="left"/>
      <w:pPr>
        <w:ind w:left="1871" w:hanging="420"/>
      </w:pPr>
    </w:lvl>
    <w:lvl w:ilvl="6" w:tplc="FFFFFFFF" w:tentative="1">
      <w:start w:val="1"/>
      <w:numFmt w:val="decimal"/>
      <w:lvlText w:val="%7."/>
      <w:lvlJc w:val="left"/>
      <w:pPr>
        <w:ind w:left="2291" w:hanging="420"/>
      </w:pPr>
    </w:lvl>
    <w:lvl w:ilvl="7" w:tplc="FFFFFFFF" w:tentative="1">
      <w:start w:val="1"/>
      <w:numFmt w:val="aiueoFullWidth"/>
      <w:lvlText w:val="(%8)"/>
      <w:lvlJc w:val="left"/>
      <w:pPr>
        <w:ind w:left="2711" w:hanging="420"/>
      </w:pPr>
    </w:lvl>
    <w:lvl w:ilvl="8" w:tplc="FFFFFFFF" w:tentative="1">
      <w:start w:val="1"/>
      <w:numFmt w:val="decimalEnclosedCircle"/>
      <w:lvlText w:val="%9"/>
      <w:lvlJc w:val="left"/>
      <w:pPr>
        <w:ind w:left="3131" w:hanging="420"/>
      </w:pPr>
    </w:lvl>
  </w:abstractNum>
  <w:abstractNum w:abstractNumId="142" w15:restartNumberingAfterBreak="0">
    <w:nsid w:val="77302B4F"/>
    <w:multiLevelType w:val="multilevel"/>
    <w:tmpl w:val="B20E576E"/>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1"/>
        <w:szCs w:val="21"/>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1"/>
        <w:szCs w:val="20"/>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43" w15:restartNumberingAfterBreak="0">
    <w:nsid w:val="77EA30C1"/>
    <w:multiLevelType w:val="hybridMultilevel"/>
    <w:tmpl w:val="3B128844"/>
    <w:lvl w:ilvl="0" w:tplc="DAB00EAA">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4" w15:restartNumberingAfterBreak="0">
    <w:nsid w:val="78510F3A"/>
    <w:multiLevelType w:val="multilevel"/>
    <w:tmpl w:val="EAC8A100"/>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4"/>
      <w:numFmt w:val="decimalFullWidth"/>
      <w:suff w:val="nothing"/>
      <w:lvlText w:val="第%3節　"/>
      <w:lvlJc w:val="left"/>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rPr>
        <w:rFonts w:ascii="HG丸ｺﾞｼｯｸM-PRO" w:eastAsia="HG丸ｺﾞｼｯｸM-PRO" w:hAnsi="HG丸ｺﾞｼｯｸM-PRO" w:hint="default"/>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45" w15:restartNumberingAfterBreak="0">
    <w:nsid w:val="79D7087B"/>
    <w:multiLevelType w:val="multilevel"/>
    <w:tmpl w:val="9196C9E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4"/>
      <w:numFmt w:val="decimalFullWidth"/>
      <w:suff w:val="nothing"/>
      <w:lvlText w:val="第%3節　"/>
      <w:lvlJc w:val="left"/>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rPr>
        <w:rFonts w:ascii="HG丸ｺﾞｼｯｸM-PRO" w:eastAsia="HG丸ｺﾞｼｯｸM-PRO" w:hAnsi="HG丸ｺﾞｼｯｸM-PRO" w:hint="default"/>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46" w15:restartNumberingAfterBreak="0">
    <w:nsid w:val="79FE5957"/>
    <w:multiLevelType w:val="hybridMultilevel"/>
    <w:tmpl w:val="179061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47" w15:restartNumberingAfterBreak="0">
    <w:nsid w:val="7A2351F2"/>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48" w15:restartNumberingAfterBreak="0">
    <w:nsid w:val="7A265D6D"/>
    <w:multiLevelType w:val="hybridMultilevel"/>
    <w:tmpl w:val="DBF28620"/>
    <w:lvl w:ilvl="0" w:tplc="C82482C2">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49" w15:restartNumberingAfterBreak="0">
    <w:nsid w:val="7A4D38F3"/>
    <w:multiLevelType w:val="hybridMultilevel"/>
    <w:tmpl w:val="B5A281AC"/>
    <w:lvl w:ilvl="0" w:tplc="FFFFFFFF">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FFFFFFFF">
      <w:start w:val="1"/>
      <w:numFmt w:val="aiueoFullWidth"/>
      <w:lvlText w:val="(%2)"/>
      <w:lvlJc w:val="left"/>
      <w:pPr>
        <w:ind w:left="191" w:hanging="420"/>
      </w:pPr>
    </w:lvl>
    <w:lvl w:ilvl="2" w:tplc="FFFFFFFF">
      <w:start w:val="1"/>
      <w:numFmt w:val="decimalEnclosedCircle"/>
      <w:lvlText w:val="%3"/>
      <w:lvlJc w:val="left"/>
      <w:pPr>
        <w:ind w:left="611" w:hanging="420"/>
      </w:pPr>
    </w:lvl>
    <w:lvl w:ilvl="3" w:tplc="FFFFFFFF">
      <w:start w:val="1"/>
      <w:numFmt w:val="decimal"/>
      <w:lvlText w:val="%4."/>
      <w:lvlJc w:val="left"/>
      <w:pPr>
        <w:ind w:left="1031" w:hanging="420"/>
      </w:pPr>
    </w:lvl>
    <w:lvl w:ilvl="4" w:tplc="FFFFFFFF">
      <w:start w:val="1"/>
      <w:numFmt w:val="aiueoFullWidth"/>
      <w:lvlText w:val="(%5)"/>
      <w:lvlJc w:val="left"/>
      <w:pPr>
        <w:ind w:left="1451" w:hanging="420"/>
      </w:pPr>
    </w:lvl>
    <w:lvl w:ilvl="5" w:tplc="FFFFFFFF" w:tentative="1">
      <w:start w:val="1"/>
      <w:numFmt w:val="decimalEnclosedCircle"/>
      <w:lvlText w:val="%6"/>
      <w:lvlJc w:val="left"/>
      <w:pPr>
        <w:ind w:left="1871" w:hanging="420"/>
      </w:pPr>
    </w:lvl>
    <w:lvl w:ilvl="6" w:tplc="FFFFFFFF" w:tentative="1">
      <w:start w:val="1"/>
      <w:numFmt w:val="decimal"/>
      <w:lvlText w:val="%7."/>
      <w:lvlJc w:val="left"/>
      <w:pPr>
        <w:ind w:left="2291" w:hanging="420"/>
      </w:pPr>
    </w:lvl>
    <w:lvl w:ilvl="7" w:tplc="FFFFFFFF" w:tentative="1">
      <w:start w:val="1"/>
      <w:numFmt w:val="aiueoFullWidth"/>
      <w:lvlText w:val="(%8)"/>
      <w:lvlJc w:val="left"/>
      <w:pPr>
        <w:ind w:left="2711" w:hanging="420"/>
      </w:pPr>
    </w:lvl>
    <w:lvl w:ilvl="8" w:tplc="FFFFFFFF" w:tentative="1">
      <w:start w:val="1"/>
      <w:numFmt w:val="decimalEnclosedCircle"/>
      <w:lvlText w:val="%9"/>
      <w:lvlJc w:val="left"/>
      <w:pPr>
        <w:ind w:left="3131" w:hanging="420"/>
      </w:pPr>
    </w:lvl>
  </w:abstractNum>
  <w:abstractNum w:abstractNumId="150" w15:restartNumberingAfterBreak="0">
    <w:nsid w:val="7B6A5CEC"/>
    <w:multiLevelType w:val="multilevel"/>
    <w:tmpl w:val="96803AA4"/>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5"/>
      <w:numFmt w:val="decimalFullWidth"/>
      <w:suff w:val="nothing"/>
      <w:lvlText w:val="第%3節　"/>
      <w:lvlJc w:val="left"/>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rPr>
        <w:rFonts w:ascii="HG丸ｺﾞｼｯｸM-PRO" w:eastAsia="HG丸ｺﾞｼｯｸM-PRO" w:hAnsi="HG丸ｺﾞｼｯｸM-PRO" w:hint="default"/>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51" w15:restartNumberingAfterBreak="0">
    <w:nsid w:val="7C6B5625"/>
    <w:multiLevelType w:val="hybridMultilevel"/>
    <w:tmpl w:val="50B21FD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52" w15:restartNumberingAfterBreak="0">
    <w:nsid w:val="7D1C7BBE"/>
    <w:multiLevelType w:val="hybridMultilevel"/>
    <w:tmpl w:val="1ABE5CFE"/>
    <w:lvl w:ilvl="0" w:tplc="858EFD6E">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FFFFFFFF">
      <w:start w:val="1"/>
      <w:numFmt w:val="aiueoFullWidth"/>
      <w:lvlText w:val="(%2)"/>
      <w:lvlJc w:val="left"/>
      <w:pPr>
        <w:ind w:left="191" w:hanging="420"/>
      </w:pPr>
    </w:lvl>
    <w:lvl w:ilvl="2" w:tplc="FFFFFFFF">
      <w:start w:val="1"/>
      <w:numFmt w:val="decimalEnclosedCircle"/>
      <w:lvlText w:val="%3"/>
      <w:lvlJc w:val="left"/>
      <w:pPr>
        <w:ind w:left="611" w:hanging="420"/>
      </w:pPr>
    </w:lvl>
    <w:lvl w:ilvl="3" w:tplc="FFFFFFFF">
      <w:start w:val="1"/>
      <w:numFmt w:val="decimal"/>
      <w:lvlText w:val="%4."/>
      <w:lvlJc w:val="left"/>
      <w:pPr>
        <w:ind w:left="1031" w:hanging="420"/>
      </w:pPr>
    </w:lvl>
    <w:lvl w:ilvl="4" w:tplc="FFFFFFFF">
      <w:start w:val="1"/>
      <w:numFmt w:val="aiueoFullWidth"/>
      <w:lvlText w:val="(%5)"/>
      <w:lvlJc w:val="left"/>
      <w:pPr>
        <w:ind w:left="1451" w:hanging="420"/>
      </w:pPr>
    </w:lvl>
    <w:lvl w:ilvl="5" w:tplc="FFFFFFFF" w:tentative="1">
      <w:start w:val="1"/>
      <w:numFmt w:val="decimalEnclosedCircle"/>
      <w:lvlText w:val="%6"/>
      <w:lvlJc w:val="left"/>
      <w:pPr>
        <w:ind w:left="1871" w:hanging="420"/>
      </w:pPr>
    </w:lvl>
    <w:lvl w:ilvl="6" w:tplc="FFFFFFFF" w:tentative="1">
      <w:start w:val="1"/>
      <w:numFmt w:val="decimal"/>
      <w:lvlText w:val="%7."/>
      <w:lvlJc w:val="left"/>
      <w:pPr>
        <w:ind w:left="2291" w:hanging="420"/>
      </w:pPr>
    </w:lvl>
    <w:lvl w:ilvl="7" w:tplc="FFFFFFFF" w:tentative="1">
      <w:start w:val="1"/>
      <w:numFmt w:val="aiueoFullWidth"/>
      <w:lvlText w:val="(%8)"/>
      <w:lvlJc w:val="left"/>
      <w:pPr>
        <w:ind w:left="2711" w:hanging="420"/>
      </w:pPr>
    </w:lvl>
    <w:lvl w:ilvl="8" w:tplc="FFFFFFFF" w:tentative="1">
      <w:start w:val="1"/>
      <w:numFmt w:val="decimalEnclosedCircle"/>
      <w:lvlText w:val="%9"/>
      <w:lvlJc w:val="left"/>
      <w:pPr>
        <w:ind w:left="3131" w:hanging="420"/>
      </w:pPr>
    </w:lvl>
  </w:abstractNum>
  <w:abstractNum w:abstractNumId="153" w15:restartNumberingAfterBreak="0">
    <w:nsid w:val="7EB06C40"/>
    <w:multiLevelType w:val="multilevel"/>
    <w:tmpl w:val="9BB4CF0E"/>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2"/>
      <w:numFmt w:val="decimalFullWidth"/>
      <w:suff w:val="nothing"/>
      <w:lvlText w:val="第%3節　"/>
      <w:lvlJc w:val="left"/>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rPr>
        <w:rFonts w:ascii="HG丸ｺﾞｼｯｸM-PRO" w:eastAsia="HG丸ｺﾞｼｯｸM-PRO" w:hAnsi="HG丸ｺﾞｼｯｸM-PRO" w:hint="default"/>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num w:numId="1">
    <w:abstractNumId w:val="102"/>
  </w:num>
  <w:num w:numId="2">
    <w:abstractNumId w:val="73"/>
  </w:num>
  <w:num w:numId="3">
    <w:abstractNumId w:val="65"/>
  </w:num>
  <w:num w:numId="4">
    <w:abstractNumId w:val="99"/>
  </w:num>
  <w:num w:numId="5">
    <w:abstractNumId w:val="62"/>
  </w:num>
  <w:num w:numId="6">
    <w:abstractNumId w:val="148"/>
  </w:num>
  <w:num w:numId="7">
    <w:abstractNumId w:val="148"/>
  </w:num>
  <w:num w:numId="8">
    <w:abstractNumId w:val="84"/>
  </w:num>
  <w:num w:numId="9">
    <w:abstractNumId w:val="5"/>
  </w:num>
  <w:num w:numId="10">
    <w:abstractNumId w:val="5"/>
  </w:num>
  <w:num w:numId="11">
    <w:abstractNumId w:val="121"/>
  </w:num>
  <w:num w:numId="12">
    <w:abstractNumId w:val="18"/>
  </w:num>
  <w:num w:numId="13">
    <w:abstractNumId w:val="96"/>
    <w:lvlOverride w:ilvl="0">
      <w:startOverride w:val="1"/>
    </w:lvlOverride>
  </w:num>
  <w:num w:numId="14">
    <w:abstractNumId w:val="24"/>
  </w:num>
  <w:num w:numId="15">
    <w:abstractNumId w:val="35"/>
  </w:num>
  <w:num w:numId="16">
    <w:abstractNumId w:val="71"/>
  </w:num>
  <w:num w:numId="17">
    <w:abstractNumId w:val="132"/>
  </w:num>
  <w:num w:numId="18">
    <w:abstractNumId w:val="92"/>
  </w:num>
  <w:num w:numId="19">
    <w:abstractNumId w:val="147"/>
  </w:num>
  <w:num w:numId="20">
    <w:abstractNumId w:val="142"/>
  </w:num>
  <w:num w:numId="21">
    <w:abstractNumId w:val="123"/>
  </w:num>
  <w:num w:numId="22">
    <w:abstractNumId w:val="32"/>
  </w:num>
  <w:num w:numId="23">
    <w:abstractNumId w:val="68"/>
  </w:num>
  <w:num w:numId="24">
    <w:abstractNumId w:val="22"/>
  </w:num>
  <w:num w:numId="2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6">
    <w:abstractNumId w:val="122"/>
  </w:num>
  <w:num w:numId="27">
    <w:abstractNumId w:val="109"/>
  </w:num>
  <w:num w:numId="28">
    <w:abstractNumId w:val="128"/>
  </w:num>
  <w:num w:numId="29">
    <w:abstractNumId w:val="56"/>
  </w:num>
  <w:num w:numId="30">
    <w:abstractNumId w:val="16"/>
  </w:num>
  <w:num w:numId="31">
    <w:abstractNumId w:val="14"/>
  </w:num>
  <w:num w:numId="32">
    <w:abstractNumId w:val="14"/>
    <w:lvlOverride w:ilvl="0">
      <w:startOverride w:val="1"/>
    </w:lvlOverride>
  </w:num>
  <w:num w:numId="33">
    <w:abstractNumId w:val="120"/>
  </w:num>
  <w:num w:numId="34">
    <w:abstractNumId w:val="90"/>
  </w:num>
  <w:num w:numId="35">
    <w:abstractNumId w:val="79"/>
  </w:num>
  <w:num w:numId="36">
    <w:abstractNumId w:val="145"/>
  </w:num>
  <w:num w:numId="37">
    <w:abstractNumId w:val="67"/>
  </w:num>
  <w:num w:numId="38">
    <w:abstractNumId w:val="5"/>
    <w:lvlOverride w:ilvl="0">
      <w:startOverride w:val="1"/>
    </w:lvlOverride>
  </w:num>
  <w:num w:numId="39">
    <w:abstractNumId w:val="75"/>
  </w:num>
  <w:num w:numId="40">
    <w:abstractNumId w:val="5"/>
    <w:lvlOverride w:ilvl="0">
      <w:startOverride w:val="1"/>
    </w:lvlOverride>
  </w:num>
  <w:num w:numId="41">
    <w:abstractNumId w:val="139"/>
  </w:num>
  <w:num w:numId="42">
    <w:abstractNumId w:val="53"/>
  </w:num>
  <w:num w:numId="43">
    <w:abstractNumId w:val="57"/>
  </w:num>
  <w:num w:numId="44">
    <w:abstractNumId w:val="6"/>
  </w:num>
  <w:num w:numId="45">
    <w:abstractNumId w:val="5"/>
    <w:lvlOverride w:ilvl="0">
      <w:startOverride w:val="1"/>
    </w:lvlOverride>
  </w:num>
  <w:num w:numId="46">
    <w:abstractNumId w:val="5"/>
    <w:lvlOverride w:ilvl="0">
      <w:startOverride w:val="1"/>
    </w:lvlOverride>
  </w:num>
  <w:num w:numId="47">
    <w:abstractNumId w:val="150"/>
  </w:num>
  <w:num w:numId="48">
    <w:abstractNumId w:val="43"/>
  </w:num>
  <w:num w:numId="49">
    <w:abstractNumId w:val="151"/>
  </w:num>
  <w:num w:numId="50">
    <w:abstractNumId w:val="8"/>
  </w:num>
  <w:num w:numId="51">
    <w:abstractNumId w:val="5"/>
    <w:lvlOverride w:ilvl="0">
      <w:startOverride w:val="1"/>
    </w:lvlOverride>
  </w:num>
  <w:num w:numId="52">
    <w:abstractNumId w:val="5"/>
    <w:lvlOverride w:ilvl="0">
      <w:startOverride w:val="1"/>
    </w:lvlOverride>
  </w:num>
  <w:num w:numId="53">
    <w:abstractNumId w:val="5"/>
    <w:lvlOverride w:ilvl="0">
      <w:startOverride w:val="1"/>
    </w:lvlOverride>
  </w:num>
  <w:num w:numId="54">
    <w:abstractNumId w:val="5"/>
    <w:lvlOverride w:ilvl="0">
      <w:startOverride w:val="1"/>
    </w:lvlOverride>
  </w:num>
  <w:num w:numId="55">
    <w:abstractNumId w:val="5"/>
    <w:lvlOverride w:ilvl="0">
      <w:startOverride w:val="1"/>
    </w:lvlOverride>
  </w:num>
  <w:num w:numId="56">
    <w:abstractNumId w:val="5"/>
    <w:lvlOverride w:ilvl="0">
      <w:startOverride w:val="1"/>
    </w:lvlOverride>
  </w:num>
  <w:num w:numId="57">
    <w:abstractNumId w:val="80"/>
  </w:num>
  <w:num w:numId="58">
    <w:abstractNumId w:val="127"/>
  </w:num>
  <w:num w:numId="59">
    <w:abstractNumId w:val="140"/>
  </w:num>
  <w:num w:numId="60">
    <w:abstractNumId w:val="93"/>
  </w:num>
  <w:num w:numId="61">
    <w:abstractNumId w:val="5"/>
    <w:lvlOverride w:ilvl="0">
      <w:startOverride w:val="1"/>
    </w:lvlOverride>
  </w:num>
  <w:num w:numId="62">
    <w:abstractNumId w:val="5"/>
    <w:lvlOverride w:ilvl="0">
      <w:startOverride w:val="1"/>
    </w:lvlOverride>
  </w:num>
  <w:num w:numId="63">
    <w:abstractNumId w:val="0"/>
  </w:num>
  <w:num w:numId="64">
    <w:abstractNumId w:val="21"/>
  </w:num>
  <w:num w:numId="65">
    <w:abstractNumId w:val="37"/>
  </w:num>
  <w:num w:numId="66">
    <w:abstractNumId w:val="105"/>
  </w:num>
  <w:num w:numId="67">
    <w:abstractNumId w:val="81"/>
  </w:num>
  <w:num w:numId="68">
    <w:abstractNumId w:val="111"/>
  </w:num>
  <w:num w:numId="69">
    <w:abstractNumId w:val="15"/>
  </w:num>
  <w:num w:numId="70">
    <w:abstractNumId w:val="59"/>
  </w:num>
  <w:num w:numId="71">
    <w:abstractNumId w:val="125"/>
  </w:num>
  <w:num w:numId="72">
    <w:abstractNumId w:val="19"/>
  </w:num>
  <w:num w:numId="73">
    <w:abstractNumId w:val="74"/>
  </w:num>
  <w:num w:numId="74">
    <w:abstractNumId w:val="46"/>
  </w:num>
  <w:num w:numId="75">
    <w:abstractNumId w:val="20"/>
  </w:num>
  <w:num w:numId="76">
    <w:abstractNumId w:val="153"/>
  </w:num>
  <w:num w:numId="77">
    <w:abstractNumId w:val="54"/>
  </w:num>
  <w:num w:numId="78">
    <w:abstractNumId w:val="41"/>
  </w:num>
  <w:num w:numId="79">
    <w:abstractNumId w:val="51"/>
  </w:num>
  <w:num w:numId="80">
    <w:abstractNumId w:val="77"/>
  </w:num>
  <w:num w:numId="81">
    <w:abstractNumId w:val="31"/>
  </w:num>
  <w:num w:numId="82">
    <w:abstractNumId w:val="107"/>
  </w:num>
  <w:num w:numId="83">
    <w:abstractNumId w:val="104"/>
  </w:num>
  <w:num w:numId="84">
    <w:abstractNumId w:val="5"/>
    <w:lvlOverride w:ilvl="0">
      <w:startOverride w:val="1"/>
    </w:lvlOverride>
  </w:num>
  <w:num w:numId="85">
    <w:abstractNumId w:val="60"/>
  </w:num>
  <w:num w:numId="86">
    <w:abstractNumId w:val="5"/>
    <w:lvlOverride w:ilvl="0">
      <w:startOverride w:val="1"/>
    </w:lvlOverride>
  </w:num>
  <w:num w:numId="87">
    <w:abstractNumId w:val="5"/>
    <w:lvlOverride w:ilvl="0">
      <w:startOverride w:val="1"/>
    </w:lvlOverride>
  </w:num>
  <w:num w:numId="88">
    <w:abstractNumId w:val="124"/>
  </w:num>
  <w:num w:numId="89">
    <w:abstractNumId w:val="17"/>
  </w:num>
  <w:num w:numId="90">
    <w:abstractNumId w:val="5"/>
    <w:lvlOverride w:ilvl="0">
      <w:startOverride w:val="1"/>
    </w:lvlOverride>
  </w:num>
  <w:num w:numId="91">
    <w:abstractNumId w:val="5"/>
    <w:lvlOverride w:ilvl="0">
      <w:startOverride w:val="1"/>
    </w:lvlOverride>
  </w:num>
  <w:num w:numId="92">
    <w:abstractNumId w:val="14"/>
    <w:lvlOverride w:ilvl="0">
      <w:startOverride w:val="1"/>
    </w:lvlOverride>
  </w:num>
  <w:num w:numId="93">
    <w:abstractNumId w:val="108"/>
  </w:num>
  <w:num w:numId="94">
    <w:abstractNumId w:val="133"/>
  </w:num>
  <w:num w:numId="95">
    <w:abstractNumId w:val="39"/>
  </w:num>
  <w:num w:numId="96">
    <w:abstractNumId w:val="1"/>
  </w:num>
  <w:num w:numId="97">
    <w:abstractNumId w:val="5"/>
    <w:lvlOverride w:ilvl="0">
      <w:startOverride w:val="1"/>
    </w:lvlOverride>
  </w:num>
  <w:num w:numId="98">
    <w:abstractNumId w:val="97"/>
  </w:num>
  <w:num w:numId="99">
    <w:abstractNumId w:val="86"/>
  </w:num>
  <w:num w:numId="100">
    <w:abstractNumId w:val="87"/>
  </w:num>
  <w:num w:numId="101">
    <w:abstractNumId w:val="110"/>
  </w:num>
  <w:num w:numId="102">
    <w:abstractNumId w:val="66"/>
  </w:num>
  <w:num w:numId="103">
    <w:abstractNumId w:val="4"/>
  </w:num>
  <w:num w:numId="104">
    <w:abstractNumId w:val="114"/>
  </w:num>
  <w:num w:numId="105">
    <w:abstractNumId w:val="5"/>
    <w:lvlOverride w:ilvl="0">
      <w:startOverride w:val="1"/>
    </w:lvlOverride>
  </w:num>
  <w:num w:numId="106">
    <w:abstractNumId w:val="5"/>
    <w:lvlOverride w:ilvl="0">
      <w:startOverride w:val="1"/>
    </w:lvlOverride>
  </w:num>
  <w:num w:numId="107">
    <w:abstractNumId w:val="14"/>
    <w:lvlOverride w:ilvl="0">
      <w:startOverride w:val="1"/>
    </w:lvlOverride>
  </w:num>
  <w:num w:numId="108">
    <w:abstractNumId w:val="14"/>
    <w:lvlOverride w:ilvl="0">
      <w:startOverride w:val="1"/>
    </w:lvlOverride>
  </w:num>
  <w:num w:numId="109">
    <w:abstractNumId w:val="14"/>
    <w:lvlOverride w:ilvl="0">
      <w:startOverride w:val="1"/>
    </w:lvlOverride>
  </w:num>
  <w:num w:numId="110">
    <w:abstractNumId w:val="14"/>
    <w:lvlOverride w:ilvl="0">
      <w:startOverride w:val="1"/>
    </w:lvlOverride>
  </w:num>
  <w:num w:numId="111">
    <w:abstractNumId w:val="14"/>
    <w:lvlOverride w:ilvl="0">
      <w:startOverride w:val="1"/>
    </w:lvlOverride>
  </w:num>
  <w:num w:numId="112">
    <w:abstractNumId w:val="14"/>
    <w:lvlOverride w:ilvl="0">
      <w:startOverride w:val="1"/>
    </w:lvlOverride>
  </w:num>
  <w:num w:numId="113">
    <w:abstractNumId w:val="14"/>
    <w:lvlOverride w:ilvl="0">
      <w:startOverride w:val="1"/>
    </w:lvlOverride>
  </w:num>
  <w:num w:numId="114">
    <w:abstractNumId w:val="14"/>
    <w:lvlOverride w:ilvl="0">
      <w:startOverride w:val="1"/>
    </w:lvlOverride>
  </w:num>
  <w:num w:numId="115">
    <w:abstractNumId w:val="14"/>
    <w:lvlOverride w:ilvl="0">
      <w:startOverride w:val="1"/>
    </w:lvlOverride>
  </w:num>
  <w:num w:numId="116">
    <w:abstractNumId w:val="14"/>
    <w:lvlOverride w:ilvl="0">
      <w:startOverride w:val="1"/>
    </w:lvlOverride>
  </w:num>
  <w:num w:numId="117">
    <w:abstractNumId w:val="14"/>
    <w:lvlOverride w:ilvl="0">
      <w:startOverride w:val="1"/>
    </w:lvlOverride>
  </w:num>
  <w:num w:numId="118">
    <w:abstractNumId w:val="14"/>
    <w:lvlOverride w:ilvl="0">
      <w:startOverride w:val="1"/>
    </w:lvlOverride>
  </w:num>
  <w:num w:numId="119">
    <w:abstractNumId w:val="14"/>
    <w:lvlOverride w:ilvl="0">
      <w:startOverride w:val="1"/>
    </w:lvlOverride>
  </w:num>
  <w:num w:numId="120">
    <w:abstractNumId w:val="14"/>
    <w:lvlOverride w:ilvl="0">
      <w:startOverride w:val="1"/>
    </w:lvlOverride>
  </w:num>
  <w:num w:numId="121">
    <w:abstractNumId w:val="14"/>
    <w:lvlOverride w:ilvl="0">
      <w:startOverride w:val="1"/>
    </w:lvlOverride>
  </w:num>
  <w:num w:numId="122">
    <w:abstractNumId w:val="14"/>
    <w:lvlOverride w:ilvl="0">
      <w:startOverride w:val="1"/>
    </w:lvlOverride>
  </w:num>
  <w:num w:numId="123">
    <w:abstractNumId w:val="5"/>
    <w:lvlOverride w:ilvl="0">
      <w:startOverride w:val="1"/>
    </w:lvlOverride>
  </w:num>
  <w:num w:numId="124">
    <w:abstractNumId w:val="5"/>
    <w:lvlOverride w:ilvl="0">
      <w:startOverride w:val="1"/>
    </w:lvlOverride>
  </w:num>
  <w:num w:numId="125">
    <w:abstractNumId w:val="94"/>
  </w:num>
  <w:num w:numId="126">
    <w:abstractNumId w:val="82"/>
  </w:num>
  <w:num w:numId="127">
    <w:abstractNumId w:val="5"/>
    <w:lvlOverride w:ilvl="0">
      <w:startOverride w:val="1"/>
    </w:lvlOverride>
  </w:num>
  <w:num w:numId="128">
    <w:abstractNumId w:val="5"/>
    <w:lvlOverride w:ilvl="0">
      <w:startOverride w:val="1"/>
    </w:lvlOverride>
  </w:num>
  <w:num w:numId="129">
    <w:abstractNumId w:val="5"/>
    <w:lvlOverride w:ilvl="0">
      <w:startOverride w:val="1"/>
    </w:lvlOverride>
  </w:num>
  <w:num w:numId="130">
    <w:abstractNumId w:val="103"/>
  </w:num>
  <w:num w:numId="131">
    <w:abstractNumId w:val="50"/>
  </w:num>
  <w:num w:numId="132">
    <w:abstractNumId w:val="116"/>
  </w:num>
  <w:num w:numId="133">
    <w:abstractNumId w:val="117"/>
  </w:num>
  <w:num w:numId="134">
    <w:abstractNumId w:val="5"/>
    <w:lvlOverride w:ilvl="0">
      <w:startOverride w:val="1"/>
    </w:lvlOverride>
  </w:num>
  <w:num w:numId="135">
    <w:abstractNumId w:val="5"/>
    <w:lvlOverride w:ilvl="0">
      <w:startOverride w:val="1"/>
    </w:lvlOverride>
  </w:num>
  <w:num w:numId="136">
    <w:abstractNumId w:val="5"/>
    <w:lvlOverride w:ilvl="0">
      <w:startOverride w:val="1"/>
    </w:lvlOverride>
  </w:num>
  <w:num w:numId="137">
    <w:abstractNumId w:val="5"/>
    <w:lvlOverride w:ilvl="0">
      <w:startOverride w:val="1"/>
    </w:lvlOverride>
  </w:num>
  <w:num w:numId="138">
    <w:abstractNumId w:val="26"/>
  </w:num>
  <w:num w:numId="139">
    <w:abstractNumId w:val="113"/>
  </w:num>
  <w:num w:numId="140">
    <w:abstractNumId w:val="5"/>
    <w:lvlOverride w:ilvl="0">
      <w:startOverride w:val="1"/>
    </w:lvlOverride>
  </w:num>
  <w:num w:numId="141">
    <w:abstractNumId w:val="5"/>
    <w:lvlOverride w:ilvl="0">
      <w:startOverride w:val="1"/>
    </w:lvlOverride>
  </w:num>
  <w:num w:numId="142">
    <w:abstractNumId w:val="98"/>
  </w:num>
  <w:num w:numId="143">
    <w:abstractNumId w:val="14"/>
    <w:lvlOverride w:ilvl="0">
      <w:startOverride w:val="1"/>
    </w:lvlOverride>
  </w:num>
  <w:num w:numId="144">
    <w:abstractNumId w:val="14"/>
    <w:lvlOverride w:ilvl="0">
      <w:startOverride w:val="1"/>
    </w:lvlOverride>
  </w:num>
  <w:num w:numId="145">
    <w:abstractNumId w:val="14"/>
    <w:lvlOverride w:ilvl="0">
      <w:startOverride w:val="1"/>
    </w:lvlOverride>
  </w:num>
  <w:num w:numId="146">
    <w:abstractNumId w:val="14"/>
    <w:lvlOverride w:ilvl="0">
      <w:startOverride w:val="1"/>
    </w:lvlOverride>
  </w:num>
  <w:num w:numId="147">
    <w:abstractNumId w:val="14"/>
    <w:lvlOverride w:ilvl="0">
      <w:startOverride w:val="1"/>
    </w:lvlOverride>
  </w:num>
  <w:num w:numId="148">
    <w:abstractNumId w:val="14"/>
    <w:lvlOverride w:ilvl="0">
      <w:startOverride w:val="1"/>
    </w:lvlOverride>
  </w:num>
  <w:num w:numId="149">
    <w:abstractNumId w:val="14"/>
    <w:lvlOverride w:ilvl="0">
      <w:startOverride w:val="1"/>
    </w:lvlOverride>
  </w:num>
  <w:num w:numId="150">
    <w:abstractNumId w:val="14"/>
    <w:lvlOverride w:ilvl="0">
      <w:startOverride w:val="1"/>
    </w:lvlOverride>
  </w:num>
  <w:num w:numId="151">
    <w:abstractNumId w:val="14"/>
    <w:lvlOverride w:ilvl="0">
      <w:startOverride w:val="1"/>
    </w:lvlOverride>
  </w:num>
  <w:num w:numId="152">
    <w:abstractNumId w:val="14"/>
    <w:lvlOverride w:ilvl="0">
      <w:startOverride w:val="1"/>
    </w:lvlOverride>
  </w:num>
  <w:num w:numId="153">
    <w:abstractNumId w:val="76"/>
  </w:num>
  <w:num w:numId="154">
    <w:abstractNumId w:val="3"/>
  </w:num>
  <w:num w:numId="155">
    <w:abstractNumId w:val="58"/>
  </w:num>
  <w:num w:numId="156">
    <w:abstractNumId w:val="61"/>
  </w:num>
  <w:num w:numId="157">
    <w:abstractNumId w:val="5"/>
    <w:lvlOverride w:ilvl="0">
      <w:startOverride w:val="1"/>
    </w:lvlOverride>
  </w:num>
  <w:num w:numId="158">
    <w:abstractNumId w:val="144"/>
  </w:num>
  <w:num w:numId="159">
    <w:abstractNumId w:val="72"/>
  </w:num>
  <w:num w:numId="160">
    <w:abstractNumId w:val="47"/>
  </w:num>
  <w:num w:numId="161">
    <w:abstractNumId w:val="69"/>
  </w:num>
  <w:num w:numId="162">
    <w:abstractNumId w:val="5"/>
    <w:lvlOverride w:ilvl="0">
      <w:startOverride w:val="1"/>
    </w:lvlOverride>
  </w:num>
  <w:num w:numId="163">
    <w:abstractNumId w:val="112"/>
  </w:num>
  <w:num w:numId="164">
    <w:abstractNumId w:val="38"/>
  </w:num>
  <w:num w:numId="165">
    <w:abstractNumId w:val="5"/>
    <w:lvlOverride w:ilvl="0">
      <w:startOverride w:val="1"/>
    </w:lvlOverride>
  </w:num>
  <w:num w:numId="166">
    <w:abstractNumId w:val="146"/>
  </w:num>
  <w:num w:numId="167">
    <w:abstractNumId w:val="70"/>
  </w:num>
  <w:num w:numId="168">
    <w:abstractNumId w:val="28"/>
  </w:num>
  <w:num w:numId="169">
    <w:abstractNumId w:val="55"/>
  </w:num>
  <w:num w:numId="170">
    <w:abstractNumId w:val="10"/>
  </w:num>
  <w:num w:numId="171">
    <w:abstractNumId w:val="115"/>
  </w:num>
  <w:num w:numId="172">
    <w:abstractNumId w:val="83"/>
  </w:num>
  <w:num w:numId="173">
    <w:abstractNumId w:val="23"/>
  </w:num>
  <w:num w:numId="174">
    <w:abstractNumId w:val="45"/>
  </w:num>
  <w:num w:numId="175">
    <w:abstractNumId w:val="33"/>
  </w:num>
  <w:num w:numId="176">
    <w:abstractNumId w:val="131"/>
  </w:num>
  <w:num w:numId="177">
    <w:abstractNumId w:val="49"/>
  </w:num>
  <w:num w:numId="178">
    <w:abstractNumId w:val="89"/>
  </w:num>
  <w:num w:numId="179">
    <w:abstractNumId w:val="13"/>
  </w:num>
  <w:num w:numId="180">
    <w:abstractNumId w:val="7"/>
  </w:num>
  <w:num w:numId="181">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34"/>
  </w:num>
  <w:num w:numId="183">
    <w:abstractNumId w:val="12"/>
  </w:num>
  <w:num w:numId="184">
    <w:abstractNumId w:val="88"/>
  </w:num>
  <w:num w:numId="185">
    <w:abstractNumId w:val="129"/>
  </w:num>
  <w:num w:numId="186">
    <w:abstractNumId w:val="106"/>
  </w:num>
  <w:num w:numId="1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52"/>
  </w:num>
  <w:num w:numId="190">
    <w:abstractNumId w:val="149"/>
  </w:num>
  <w:num w:numId="191">
    <w:abstractNumId w:val="126"/>
  </w:num>
  <w:num w:numId="192">
    <w:abstractNumId w:val="42"/>
  </w:num>
  <w:num w:numId="193">
    <w:abstractNumId w:val="101"/>
  </w:num>
  <w:num w:numId="194">
    <w:abstractNumId w:val="137"/>
  </w:num>
  <w:num w:numId="195">
    <w:abstractNumId w:val="11"/>
  </w:num>
  <w:num w:numId="196">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41"/>
  </w:num>
  <w:num w:numId="201">
    <w:abstractNumId w:val="30"/>
  </w:num>
  <w:num w:numId="202">
    <w:abstractNumId w:val="48"/>
  </w:num>
  <w:num w:numId="203">
    <w:abstractNumId w:val="63"/>
  </w:num>
  <w:num w:numId="204">
    <w:abstractNumId w:val="134"/>
  </w:num>
  <w:num w:numId="205">
    <w:abstractNumId w:val="138"/>
  </w:num>
  <w:num w:numId="206">
    <w:abstractNumId w:val="11"/>
    <w:lvlOverride w:ilvl="0">
      <w:startOverride w:val="1"/>
    </w:lvlOverride>
  </w:num>
  <w:num w:numId="207">
    <w:abstractNumId w:val="11"/>
    <w:lvlOverride w:ilvl="0">
      <w:startOverride w:val="1"/>
    </w:lvlOverride>
  </w:num>
  <w:num w:numId="208">
    <w:abstractNumId w:val="2"/>
  </w:num>
  <w:num w:numId="209">
    <w:abstractNumId w:val="136"/>
  </w:num>
  <w:num w:numId="210">
    <w:abstractNumId w:val="52"/>
  </w:num>
  <w:num w:numId="211">
    <w:abstractNumId w:val="148"/>
    <w:lvlOverride w:ilvl="0">
      <w:startOverride w:val="1"/>
    </w:lvlOverride>
  </w:num>
  <w:num w:numId="212">
    <w:abstractNumId w:val="148"/>
    <w:lvlOverride w:ilvl="0">
      <w:startOverride w:val="1"/>
    </w:lvlOverride>
  </w:num>
  <w:num w:numId="213">
    <w:abstractNumId w:val="148"/>
    <w:lvlOverride w:ilvl="0">
      <w:startOverride w:val="1"/>
    </w:lvlOverride>
  </w:num>
  <w:num w:numId="214">
    <w:abstractNumId w:val="91"/>
  </w:num>
  <w:num w:numId="215">
    <w:abstractNumId w:val="40"/>
  </w:num>
  <w:num w:numId="216">
    <w:abstractNumId w:val="95"/>
  </w:num>
  <w:num w:numId="217">
    <w:abstractNumId w:val="25"/>
  </w:num>
  <w:num w:numId="218">
    <w:abstractNumId w:val="11"/>
    <w:lvlOverride w:ilvl="0">
      <w:startOverride w:val="1"/>
    </w:lvlOverride>
  </w:num>
  <w:num w:numId="219">
    <w:abstractNumId w:val="11"/>
    <w:lvlOverride w:ilvl="0">
      <w:startOverride w:val="1"/>
    </w:lvlOverride>
  </w:num>
  <w:num w:numId="220">
    <w:abstractNumId w:val="11"/>
    <w:lvlOverride w:ilvl="0">
      <w:startOverride w:val="1"/>
    </w:lvlOverride>
  </w:num>
  <w:num w:numId="221">
    <w:abstractNumId w:val="11"/>
    <w:lvlOverride w:ilvl="0">
      <w:startOverride w:val="1"/>
    </w:lvlOverride>
  </w:num>
  <w:num w:numId="222">
    <w:abstractNumId w:val="9"/>
  </w:num>
  <w:num w:numId="223">
    <w:abstractNumId w:val="11"/>
    <w:lvlOverride w:ilvl="0">
      <w:startOverride w:val="1"/>
    </w:lvlOverride>
  </w:num>
  <w:num w:numId="224">
    <w:abstractNumId w:val="100"/>
  </w:num>
  <w:num w:numId="225">
    <w:abstractNumId w:val="11"/>
    <w:lvlOverride w:ilvl="0">
      <w:startOverride w:val="1"/>
    </w:lvlOverride>
  </w:num>
  <w:num w:numId="226">
    <w:abstractNumId w:val="130"/>
  </w:num>
  <w:num w:numId="227">
    <w:abstractNumId w:val="78"/>
  </w:num>
  <w:num w:numId="228">
    <w:abstractNumId w:val="11"/>
    <w:lvlOverride w:ilvl="0">
      <w:startOverride w:val="1"/>
    </w:lvlOverride>
  </w:num>
  <w:num w:numId="229">
    <w:abstractNumId w:val="29"/>
  </w:num>
  <w:num w:numId="230">
    <w:abstractNumId w:val="118"/>
  </w:num>
  <w:num w:numId="231">
    <w:abstractNumId w:val="36"/>
  </w:num>
  <w:num w:numId="232">
    <w:abstractNumId w:val="135"/>
  </w:num>
  <w:num w:numId="233">
    <w:abstractNumId w:val="119"/>
  </w:num>
  <w:num w:numId="234">
    <w:abstractNumId w:val="27"/>
  </w:num>
  <w:num w:numId="235">
    <w:abstractNumId w:val="5"/>
    <w:lvlOverride w:ilvl="0">
      <w:startOverride w:val="1"/>
    </w:lvlOverride>
  </w:num>
  <w:num w:numId="236">
    <w:abstractNumId w:val="5"/>
    <w:lvlOverride w:ilvl="0">
      <w:startOverride w:val="1"/>
    </w:lvlOverride>
  </w:num>
  <w:num w:numId="237">
    <w:abstractNumId w:val="5"/>
    <w:lvlOverride w:ilvl="0">
      <w:startOverride w:val="1"/>
    </w:lvlOverride>
  </w:num>
  <w:num w:numId="238">
    <w:abstractNumId w:val="143"/>
  </w:num>
  <w:num w:numId="239">
    <w:abstractNumId w:val="44"/>
  </w:num>
  <w:num w:numId="240">
    <w:abstractNumId w:val="64"/>
  </w:num>
  <w:num w:numId="241">
    <w:abstractNumId w:val="85"/>
  </w:num>
  <w:num w:numId="242">
    <w:abstractNumId w:val="11"/>
    <w:lvlOverride w:ilvl="0">
      <w:startOverride w:val="1"/>
    </w:lvlOverride>
  </w:num>
  <w:num w:numId="243">
    <w:abstractNumId w:val="5"/>
    <w:lvlOverride w:ilvl="0">
      <w:startOverride w:val="1"/>
    </w:lvlOverride>
  </w:num>
  <w:num w:numId="244">
    <w:abstractNumId w:val="65"/>
  </w:num>
  <w:num w:numId="245">
    <w:abstractNumId w:val="65"/>
  </w:num>
  <w:num w:numId="246">
    <w:abstractNumId w:val="65"/>
  </w:num>
  <w:num w:numId="247">
    <w:abstractNumId w:val="65"/>
  </w:num>
  <w:num w:numId="248">
    <w:abstractNumId w:val="65"/>
  </w:num>
  <w:num w:numId="249">
    <w:abstractNumId w:val="5"/>
  </w:num>
  <w:numIdMacAtCleanup w:val="2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ABD"/>
    <w:rsid w:val="0000161D"/>
    <w:rsid w:val="00013D0B"/>
    <w:rsid w:val="00023C43"/>
    <w:rsid w:val="00023EAC"/>
    <w:rsid w:val="00026371"/>
    <w:rsid w:val="00040349"/>
    <w:rsid w:val="00042C35"/>
    <w:rsid w:val="00046C1C"/>
    <w:rsid w:val="0005165D"/>
    <w:rsid w:val="000566A8"/>
    <w:rsid w:val="00065987"/>
    <w:rsid w:val="0006676E"/>
    <w:rsid w:val="00071B4F"/>
    <w:rsid w:val="00073EC1"/>
    <w:rsid w:val="00075A21"/>
    <w:rsid w:val="00075EEE"/>
    <w:rsid w:val="00076A3E"/>
    <w:rsid w:val="0009049E"/>
    <w:rsid w:val="00095DA0"/>
    <w:rsid w:val="000A051A"/>
    <w:rsid w:val="000A1A60"/>
    <w:rsid w:val="000A7960"/>
    <w:rsid w:val="000B0B80"/>
    <w:rsid w:val="000C1BF2"/>
    <w:rsid w:val="000D0EC1"/>
    <w:rsid w:val="000E4F4D"/>
    <w:rsid w:val="000E6F48"/>
    <w:rsid w:val="000F122D"/>
    <w:rsid w:val="000F2BA6"/>
    <w:rsid w:val="0010030B"/>
    <w:rsid w:val="0010747C"/>
    <w:rsid w:val="001349B7"/>
    <w:rsid w:val="00137FD6"/>
    <w:rsid w:val="00156C48"/>
    <w:rsid w:val="00156FF9"/>
    <w:rsid w:val="00162B49"/>
    <w:rsid w:val="00165397"/>
    <w:rsid w:val="0016680B"/>
    <w:rsid w:val="001678A5"/>
    <w:rsid w:val="00172018"/>
    <w:rsid w:val="00187F60"/>
    <w:rsid w:val="0019337B"/>
    <w:rsid w:val="001A14AE"/>
    <w:rsid w:val="001C26E2"/>
    <w:rsid w:val="001C451A"/>
    <w:rsid w:val="001C65F5"/>
    <w:rsid w:val="001C69C9"/>
    <w:rsid w:val="001D3A2E"/>
    <w:rsid w:val="001E3184"/>
    <w:rsid w:val="001E6365"/>
    <w:rsid w:val="001F5E37"/>
    <w:rsid w:val="001F7011"/>
    <w:rsid w:val="00200936"/>
    <w:rsid w:val="002106F0"/>
    <w:rsid w:val="00211165"/>
    <w:rsid w:val="00212E2C"/>
    <w:rsid w:val="00214739"/>
    <w:rsid w:val="00215EFC"/>
    <w:rsid w:val="00216C57"/>
    <w:rsid w:val="0022029B"/>
    <w:rsid w:val="00232485"/>
    <w:rsid w:val="00250789"/>
    <w:rsid w:val="00261B87"/>
    <w:rsid w:val="002660EA"/>
    <w:rsid w:val="0026620F"/>
    <w:rsid w:val="0026681F"/>
    <w:rsid w:val="00281891"/>
    <w:rsid w:val="00285908"/>
    <w:rsid w:val="00286879"/>
    <w:rsid w:val="002A0D0B"/>
    <w:rsid w:val="002A7C93"/>
    <w:rsid w:val="002B15C8"/>
    <w:rsid w:val="002B168E"/>
    <w:rsid w:val="002C1D71"/>
    <w:rsid w:val="002C38D4"/>
    <w:rsid w:val="002C4BD5"/>
    <w:rsid w:val="002D5FBA"/>
    <w:rsid w:val="002F0267"/>
    <w:rsid w:val="002F2934"/>
    <w:rsid w:val="00313DEE"/>
    <w:rsid w:val="0031600A"/>
    <w:rsid w:val="0032073C"/>
    <w:rsid w:val="00322CF4"/>
    <w:rsid w:val="00331AD4"/>
    <w:rsid w:val="003349C1"/>
    <w:rsid w:val="00340B00"/>
    <w:rsid w:val="00345C00"/>
    <w:rsid w:val="00346F81"/>
    <w:rsid w:val="0035007D"/>
    <w:rsid w:val="00356225"/>
    <w:rsid w:val="003655E7"/>
    <w:rsid w:val="00377C6F"/>
    <w:rsid w:val="003857AF"/>
    <w:rsid w:val="00386F2C"/>
    <w:rsid w:val="00393E67"/>
    <w:rsid w:val="003A4A56"/>
    <w:rsid w:val="00400083"/>
    <w:rsid w:val="00402EF5"/>
    <w:rsid w:val="00405D1E"/>
    <w:rsid w:val="00407AF5"/>
    <w:rsid w:val="004117B3"/>
    <w:rsid w:val="00411D9E"/>
    <w:rsid w:val="0041691C"/>
    <w:rsid w:val="0042301B"/>
    <w:rsid w:val="00432584"/>
    <w:rsid w:val="00442503"/>
    <w:rsid w:val="00442F3E"/>
    <w:rsid w:val="00471737"/>
    <w:rsid w:val="00473C20"/>
    <w:rsid w:val="004847DB"/>
    <w:rsid w:val="00487D82"/>
    <w:rsid w:val="00494119"/>
    <w:rsid w:val="00496ED9"/>
    <w:rsid w:val="00497370"/>
    <w:rsid w:val="004A2815"/>
    <w:rsid w:val="004A49D1"/>
    <w:rsid w:val="004B10C5"/>
    <w:rsid w:val="004B2CC7"/>
    <w:rsid w:val="004B32EC"/>
    <w:rsid w:val="004D50A9"/>
    <w:rsid w:val="004E06D1"/>
    <w:rsid w:val="004E1B49"/>
    <w:rsid w:val="004F0022"/>
    <w:rsid w:val="00500B87"/>
    <w:rsid w:val="005127C4"/>
    <w:rsid w:val="00514083"/>
    <w:rsid w:val="00516F9A"/>
    <w:rsid w:val="0052272A"/>
    <w:rsid w:val="00525A01"/>
    <w:rsid w:val="00527E11"/>
    <w:rsid w:val="00533FD5"/>
    <w:rsid w:val="00536005"/>
    <w:rsid w:val="005510CD"/>
    <w:rsid w:val="00553309"/>
    <w:rsid w:val="00553712"/>
    <w:rsid w:val="0055688B"/>
    <w:rsid w:val="005576FF"/>
    <w:rsid w:val="00571B9E"/>
    <w:rsid w:val="00573A71"/>
    <w:rsid w:val="005763CA"/>
    <w:rsid w:val="00576FF0"/>
    <w:rsid w:val="0058221E"/>
    <w:rsid w:val="00585EC9"/>
    <w:rsid w:val="0059080A"/>
    <w:rsid w:val="00593E40"/>
    <w:rsid w:val="005A2D40"/>
    <w:rsid w:val="005A368E"/>
    <w:rsid w:val="005A71E9"/>
    <w:rsid w:val="005D0FDA"/>
    <w:rsid w:val="005D435F"/>
    <w:rsid w:val="005E0975"/>
    <w:rsid w:val="005E3BE0"/>
    <w:rsid w:val="005E66AD"/>
    <w:rsid w:val="005F6858"/>
    <w:rsid w:val="00601A1C"/>
    <w:rsid w:val="00602820"/>
    <w:rsid w:val="00607409"/>
    <w:rsid w:val="0060769B"/>
    <w:rsid w:val="0061025A"/>
    <w:rsid w:val="006276D4"/>
    <w:rsid w:val="006314CC"/>
    <w:rsid w:val="00632A35"/>
    <w:rsid w:val="00632DBE"/>
    <w:rsid w:val="00632EBE"/>
    <w:rsid w:val="00643F74"/>
    <w:rsid w:val="00655CC2"/>
    <w:rsid w:val="00657811"/>
    <w:rsid w:val="006617DB"/>
    <w:rsid w:val="00670C6B"/>
    <w:rsid w:val="006750F8"/>
    <w:rsid w:val="00675A2A"/>
    <w:rsid w:val="00683DEF"/>
    <w:rsid w:val="006873A5"/>
    <w:rsid w:val="00687B3B"/>
    <w:rsid w:val="00690D54"/>
    <w:rsid w:val="006913BF"/>
    <w:rsid w:val="00694F92"/>
    <w:rsid w:val="00696E6E"/>
    <w:rsid w:val="006A3DC2"/>
    <w:rsid w:val="006A4749"/>
    <w:rsid w:val="006B7BE6"/>
    <w:rsid w:val="006C2448"/>
    <w:rsid w:val="006D0AE2"/>
    <w:rsid w:val="006E1843"/>
    <w:rsid w:val="006E7B6C"/>
    <w:rsid w:val="0070338F"/>
    <w:rsid w:val="0070790C"/>
    <w:rsid w:val="00710A4D"/>
    <w:rsid w:val="007165B9"/>
    <w:rsid w:val="00730FEE"/>
    <w:rsid w:val="00732517"/>
    <w:rsid w:val="007350CE"/>
    <w:rsid w:val="00736E09"/>
    <w:rsid w:val="007652E4"/>
    <w:rsid w:val="007727EF"/>
    <w:rsid w:val="00774586"/>
    <w:rsid w:val="00775D12"/>
    <w:rsid w:val="00777281"/>
    <w:rsid w:val="0078111F"/>
    <w:rsid w:val="0079150A"/>
    <w:rsid w:val="00795C94"/>
    <w:rsid w:val="0079632D"/>
    <w:rsid w:val="007966C2"/>
    <w:rsid w:val="007A2BD3"/>
    <w:rsid w:val="007A2D31"/>
    <w:rsid w:val="007A7E23"/>
    <w:rsid w:val="007B49B8"/>
    <w:rsid w:val="007B6F00"/>
    <w:rsid w:val="007C06C6"/>
    <w:rsid w:val="007C6361"/>
    <w:rsid w:val="007D45C4"/>
    <w:rsid w:val="007D52B4"/>
    <w:rsid w:val="007D636C"/>
    <w:rsid w:val="007E2645"/>
    <w:rsid w:val="007E2A4F"/>
    <w:rsid w:val="007F2E9E"/>
    <w:rsid w:val="007F66F1"/>
    <w:rsid w:val="007F6BCE"/>
    <w:rsid w:val="0080277A"/>
    <w:rsid w:val="008044F5"/>
    <w:rsid w:val="0081020A"/>
    <w:rsid w:val="00813259"/>
    <w:rsid w:val="00815FD1"/>
    <w:rsid w:val="0081641C"/>
    <w:rsid w:val="008211DF"/>
    <w:rsid w:val="00821700"/>
    <w:rsid w:val="00826966"/>
    <w:rsid w:val="0083020F"/>
    <w:rsid w:val="0083778D"/>
    <w:rsid w:val="00856388"/>
    <w:rsid w:val="008577E3"/>
    <w:rsid w:val="00864772"/>
    <w:rsid w:val="00872B40"/>
    <w:rsid w:val="00872D32"/>
    <w:rsid w:val="00880F99"/>
    <w:rsid w:val="0088360F"/>
    <w:rsid w:val="0089566B"/>
    <w:rsid w:val="00896673"/>
    <w:rsid w:val="008A1038"/>
    <w:rsid w:val="008A33E2"/>
    <w:rsid w:val="008B0E32"/>
    <w:rsid w:val="008B2367"/>
    <w:rsid w:val="008C1D96"/>
    <w:rsid w:val="008C74F9"/>
    <w:rsid w:val="008C7837"/>
    <w:rsid w:val="008D455A"/>
    <w:rsid w:val="008D6792"/>
    <w:rsid w:val="008D6BE3"/>
    <w:rsid w:val="008D7994"/>
    <w:rsid w:val="008F470A"/>
    <w:rsid w:val="00902019"/>
    <w:rsid w:val="00913F44"/>
    <w:rsid w:val="00916704"/>
    <w:rsid w:val="00924353"/>
    <w:rsid w:val="00924806"/>
    <w:rsid w:val="00936670"/>
    <w:rsid w:val="009411C4"/>
    <w:rsid w:val="00941BDB"/>
    <w:rsid w:val="00947410"/>
    <w:rsid w:val="00947C61"/>
    <w:rsid w:val="00954F16"/>
    <w:rsid w:val="00972BC3"/>
    <w:rsid w:val="00975587"/>
    <w:rsid w:val="00975E3F"/>
    <w:rsid w:val="00976A7E"/>
    <w:rsid w:val="009827B0"/>
    <w:rsid w:val="009830E5"/>
    <w:rsid w:val="00985602"/>
    <w:rsid w:val="0098716A"/>
    <w:rsid w:val="00996E80"/>
    <w:rsid w:val="009B7746"/>
    <w:rsid w:val="009B7E51"/>
    <w:rsid w:val="009C1231"/>
    <w:rsid w:val="009D4621"/>
    <w:rsid w:val="009D6ABD"/>
    <w:rsid w:val="009E60B7"/>
    <w:rsid w:val="009F52C7"/>
    <w:rsid w:val="00A002D0"/>
    <w:rsid w:val="00A14310"/>
    <w:rsid w:val="00A239CC"/>
    <w:rsid w:val="00A25C63"/>
    <w:rsid w:val="00A33D0D"/>
    <w:rsid w:val="00A357D4"/>
    <w:rsid w:val="00A42A66"/>
    <w:rsid w:val="00A6241A"/>
    <w:rsid w:val="00A62903"/>
    <w:rsid w:val="00A6665D"/>
    <w:rsid w:val="00A7484F"/>
    <w:rsid w:val="00A875D1"/>
    <w:rsid w:val="00A93CDD"/>
    <w:rsid w:val="00AB5929"/>
    <w:rsid w:val="00AC2836"/>
    <w:rsid w:val="00AC3C20"/>
    <w:rsid w:val="00AC6912"/>
    <w:rsid w:val="00AD076A"/>
    <w:rsid w:val="00AE2CBA"/>
    <w:rsid w:val="00AE5AB9"/>
    <w:rsid w:val="00AE657C"/>
    <w:rsid w:val="00AF2C82"/>
    <w:rsid w:val="00B01F7F"/>
    <w:rsid w:val="00B137D5"/>
    <w:rsid w:val="00B26F69"/>
    <w:rsid w:val="00B37747"/>
    <w:rsid w:val="00B4144F"/>
    <w:rsid w:val="00B41D37"/>
    <w:rsid w:val="00B46886"/>
    <w:rsid w:val="00B50D96"/>
    <w:rsid w:val="00B67910"/>
    <w:rsid w:val="00B76E21"/>
    <w:rsid w:val="00B77C6F"/>
    <w:rsid w:val="00B808EF"/>
    <w:rsid w:val="00B9246D"/>
    <w:rsid w:val="00B95437"/>
    <w:rsid w:val="00BB469D"/>
    <w:rsid w:val="00BB7C9C"/>
    <w:rsid w:val="00BC16CD"/>
    <w:rsid w:val="00BC29F3"/>
    <w:rsid w:val="00BC3383"/>
    <w:rsid w:val="00BD077C"/>
    <w:rsid w:val="00BD3D14"/>
    <w:rsid w:val="00BD6E4C"/>
    <w:rsid w:val="00BE1CF8"/>
    <w:rsid w:val="00BF2B4C"/>
    <w:rsid w:val="00BF33EE"/>
    <w:rsid w:val="00BF5492"/>
    <w:rsid w:val="00BF5B5F"/>
    <w:rsid w:val="00C05B11"/>
    <w:rsid w:val="00C06D3B"/>
    <w:rsid w:val="00C103DC"/>
    <w:rsid w:val="00C23605"/>
    <w:rsid w:val="00C4617B"/>
    <w:rsid w:val="00C56AAB"/>
    <w:rsid w:val="00C63102"/>
    <w:rsid w:val="00C73CE4"/>
    <w:rsid w:val="00C77678"/>
    <w:rsid w:val="00C77DD3"/>
    <w:rsid w:val="00C838DA"/>
    <w:rsid w:val="00C85208"/>
    <w:rsid w:val="00C94B8C"/>
    <w:rsid w:val="00CA31B1"/>
    <w:rsid w:val="00CB575A"/>
    <w:rsid w:val="00CB5C9D"/>
    <w:rsid w:val="00CB71AF"/>
    <w:rsid w:val="00CB7A1A"/>
    <w:rsid w:val="00CC1BC5"/>
    <w:rsid w:val="00CD1E00"/>
    <w:rsid w:val="00CD2DE3"/>
    <w:rsid w:val="00CE2E0D"/>
    <w:rsid w:val="00CE4423"/>
    <w:rsid w:val="00CF4307"/>
    <w:rsid w:val="00D12C13"/>
    <w:rsid w:val="00D141B0"/>
    <w:rsid w:val="00D147B9"/>
    <w:rsid w:val="00D21630"/>
    <w:rsid w:val="00D25460"/>
    <w:rsid w:val="00D31741"/>
    <w:rsid w:val="00D40FC1"/>
    <w:rsid w:val="00D447F2"/>
    <w:rsid w:val="00D4673F"/>
    <w:rsid w:val="00D63051"/>
    <w:rsid w:val="00D634AD"/>
    <w:rsid w:val="00D63553"/>
    <w:rsid w:val="00D678DE"/>
    <w:rsid w:val="00D67991"/>
    <w:rsid w:val="00D70FE1"/>
    <w:rsid w:val="00D73835"/>
    <w:rsid w:val="00D7538E"/>
    <w:rsid w:val="00D829C4"/>
    <w:rsid w:val="00D82A01"/>
    <w:rsid w:val="00D841F1"/>
    <w:rsid w:val="00D9160E"/>
    <w:rsid w:val="00DA5D65"/>
    <w:rsid w:val="00DB141D"/>
    <w:rsid w:val="00DB707E"/>
    <w:rsid w:val="00DC4243"/>
    <w:rsid w:val="00DC60E8"/>
    <w:rsid w:val="00DD0017"/>
    <w:rsid w:val="00DD54EB"/>
    <w:rsid w:val="00DE0CFC"/>
    <w:rsid w:val="00DE3F3F"/>
    <w:rsid w:val="00DF029B"/>
    <w:rsid w:val="00DF260F"/>
    <w:rsid w:val="00DF519D"/>
    <w:rsid w:val="00DF6B13"/>
    <w:rsid w:val="00E07281"/>
    <w:rsid w:val="00E10EAF"/>
    <w:rsid w:val="00E14B66"/>
    <w:rsid w:val="00E14E30"/>
    <w:rsid w:val="00E204B8"/>
    <w:rsid w:val="00E222B8"/>
    <w:rsid w:val="00E231CF"/>
    <w:rsid w:val="00E30592"/>
    <w:rsid w:val="00E40B76"/>
    <w:rsid w:val="00E40DD8"/>
    <w:rsid w:val="00E411D7"/>
    <w:rsid w:val="00E4220F"/>
    <w:rsid w:val="00E42ECC"/>
    <w:rsid w:val="00E44354"/>
    <w:rsid w:val="00E57B0F"/>
    <w:rsid w:val="00E72827"/>
    <w:rsid w:val="00E81B63"/>
    <w:rsid w:val="00E90227"/>
    <w:rsid w:val="00E916FC"/>
    <w:rsid w:val="00E94197"/>
    <w:rsid w:val="00E94C39"/>
    <w:rsid w:val="00EA4339"/>
    <w:rsid w:val="00EB5985"/>
    <w:rsid w:val="00EE0663"/>
    <w:rsid w:val="00EE1DE9"/>
    <w:rsid w:val="00EE2DEB"/>
    <w:rsid w:val="00EE450F"/>
    <w:rsid w:val="00EE4CB4"/>
    <w:rsid w:val="00EF5B31"/>
    <w:rsid w:val="00EF5FAA"/>
    <w:rsid w:val="00EF6A1F"/>
    <w:rsid w:val="00EF6F3D"/>
    <w:rsid w:val="00F07D39"/>
    <w:rsid w:val="00F209BD"/>
    <w:rsid w:val="00F24A2B"/>
    <w:rsid w:val="00F35242"/>
    <w:rsid w:val="00F41F9B"/>
    <w:rsid w:val="00F53A5A"/>
    <w:rsid w:val="00F57533"/>
    <w:rsid w:val="00F65AE6"/>
    <w:rsid w:val="00F65E97"/>
    <w:rsid w:val="00F7032A"/>
    <w:rsid w:val="00F741F0"/>
    <w:rsid w:val="00F85FEF"/>
    <w:rsid w:val="00F913AC"/>
    <w:rsid w:val="00F973B0"/>
    <w:rsid w:val="00FB3186"/>
    <w:rsid w:val="00FC2B0B"/>
    <w:rsid w:val="00FC5797"/>
    <w:rsid w:val="00FD29B4"/>
    <w:rsid w:val="00FE7602"/>
    <w:rsid w:val="00FF5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16326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line number" w:uiPriority="99"/>
    <w:lsdException w:name="List Number 4" w:uiPriority="99"/>
    <w:lsdException w:name="Title" w:uiPriority="10" w:qFormat="1"/>
    <w:lsdException w:name="Closing" w:uiPriority="99"/>
    <w:lsdException w:name="Body Text" w:uiPriority="1" w:qFormat="1"/>
    <w:lsdException w:name="Subtitle" w:qFormat="1"/>
    <w:lsdException w:name="Date" w:uiPriority="99"/>
    <w:lsdException w:name="Note Heading" w:uiPriority="99"/>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aliases w:val="0標準"/>
    <w:qFormat/>
    <w:rsid w:val="0081020A"/>
    <w:pPr>
      <w:widowControl w:val="0"/>
      <w:spacing w:line="240" w:lineRule="exact"/>
      <w:jc w:val="both"/>
    </w:pPr>
    <w:rPr>
      <w:rFonts w:ascii="ＭＳ 明朝" w:eastAsia="HG丸ｺﾞｼｯｸM-PRO"/>
      <w:sz w:val="21"/>
    </w:rPr>
  </w:style>
  <w:style w:type="paragraph" w:styleId="11">
    <w:name w:val="heading 1"/>
    <w:aliases w:val="1-1　第１"/>
    <w:basedOn w:val="a5"/>
    <w:next w:val="a5"/>
    <w:link w:val="12"/>
    <w:qFormat/>
    <w:rsid w:val="006A7020"/>
    <w:pPr>
      <w:keepNext/>
      <w:outlineLvl w:val="0"/>
    </w:pPr>
    <w:rPr>
      <w:rFonts w:ascii="Arial" w:hAnsi="Arial"/>
      <w:sz w:val="20"/>
    </w:rPr>
  </w:style>
  <w:style w:type="paragraph" w:styleId="2">
    <w:name w:val="heading 2"/>
    <w:aliases w:val="2-1　１．"/>
    <w:basedOn w:val="a5"/>
    <w:next w:val="a6"/>
    <w:link w:val="20"/>
    <w:qFormat/>
    <w:rsid w:val="006A7020"/>
    <w:pPr>
      <w:adjustRightInd w:val="0"/>
      <w:snapToGrid w:val="0"/>
      <w:spacing w:before="60" w:line="360" w:lineRule="atLeast"/>
      <w:textAlignment w:val="baseline"/>
      <w:outlineLvl w:val="1"/>
    </w:pPr>
    <w:rPr>
      <w:rFonts w:ascii="Arial" w:hAnsi="Arial"/>
      <w:snapToGrid w:val="0"/>
      <w:kern w:val="24"/>
      <w:sz w:val="20"/>
    </w:rPr>
  </w:style>
  <w:style w:type="paragraph" w:styleId="3">
    <w:name w:val="heading 3"/>
    <w:aliases w:val="3-1　（１）"/>
    <w:basedOn w:val="a5"/>
    <w:next w:val="a6"/>
    <w:link w:val="30"/>
    <w:qFormat/>
    <w:rsid w:val="006A7020"/>
    <w:pPr>
      <w:adjustRightInd w:val="0"/>
      <w:snapToGrid w:val="0"/>
      <w:textAlignment w:val="baseline"/>
      <w:outlineLvl w:val="2"/>
    </w:pPr>
    <w:rPr>
      <w:rFonts w:ascii="Arial" w:hAnsi="Arial"/>
      <w:snapToGrid w:val="0"/>
      <w:sz w:val="20"/>
    </w:rPr>
  </w:style>
  <w:style w:type="paragraph" w:styleId="4">
    <w:name w:val="heading 4"/>
    <w:aliases w:val="4-1　ア"/>
    <w:basedOn w:val="a5"/>
    <w:next w:val="a6"/>
    <w:link w:val="40"/>
    <w:qFormat/>
    <w:rsid w:val="006A7020"/>
    <w:pPr>
      <w:adjustRightInd w:val="0"/>
      <w:snapToGrid w:val="0"/>
      <w:textAlignment w:val="baseline"/>
      <w:outlineLvl w:val="3"/>
    </w:pPr>
    <w:rPr>
      <w:snapToGrid w:val="0"/>
      <w:sz w:val="20"/>
    </w:rPr>
  </w:style>
  <w:style w:type="paragraph" w:styleId="5">
    <w:name w:val="heading 5"/>
    <w:basedOn w:val="a5"/>
    <w:next w:val="a6"/>
    <w:link w:val="50"/>
    <w:qFormat/>
    <w:rsid w:val="009A1520"/>
    <w:pPr>
      <w:numPr>
        <w:ilvl w:val="4"/>
        <w:numId w:val="1"/>
      </w:numPr>
      <w:adjustRightInd w:val="0"/>
      <w:snapToGrid w:val="0"/>
      <w:spacing w:before="60" w:line="360" w:lineRule="atLeast"/>
      <w:textAlignment w:val="baseline"/>
      <w:outlineLvl w:val="4"/>
    </w:pPr>
    <w:rPr>
      <w:snapToGrid w:val="0"/>
      <w:sz w:val="22"/>
    </w:rPr>
  </w:style>
  <w:style w:type="paragraph" w:styleId="6">
    <w:name w:val="heading 6"/>
    <w:basedOn w:val="a5"/>
    <w:next w:val="a6"/>
    <w:link w:val="60"/>
    <w:qFormat/>
    <w:rsid w:val="009A1520"/>
    <w:pPr>
      <w:numPr>
        <w:ilvl w:val="5"/>
        <w:numId w:val="1"/>
      </w:numPr>
      <w:adjustRightInd w:val="0"/>
      <w:snapToGrid w:val="0"/>
      <w:spacing w:before="60" w:line="360" w:lineRule="atLeast"/>
      <w:jc w:val="left"/>
      <w:textAlignment w:val="baseline"/>
      <w:outlineLvl w:val="5"/>
    </w:pPr>
    <w:rPr>
      <w:snapToGrid w:val="0"/>
      <w:sz w:val="22"/>
    </w:rPr>
  </w:style>
  <w:style w:type="paragraph" w:styleId="7">
    <w:name w:val="heading 7"/>
    <w:basedOn w:val="a5"/>
    <w:next w:val="a6"/>
    <w:link w:val="70"/>
    <w:qFormat/>
    <w:rsid w:val="009A1520"/>
    <w:pPr>
      <w:adjustRightInd w:val="0"/>
      <w:snapToGrid w:val="0"/>
      <w:spacing w:before="60" w:line="360" w:lineRule="atLeast"/>
      <w:ind w:left="1026" w:hanging="272"/>
      <w:textAlignment w:val="baseline"/>
      <w:outlineLvl w:val="6"/>
    </w:pPr>
    <w:rPr>
      <w:snapToGrid w:val="0"/>
      <w:sz w:val="22"/>
    </w:rPr>
  </w:style>
  <w:style w:type="paragraph" w:styleId="8">
    <w:name w:val="heading 8"/>
    <w:basedOn w:val="a5"/>
    <w:next w:val="a7"/>
    <w:link w:val="80"/>
    <w:qFormat/>
    <w:rsid w:val="009A1520"/>
    <w:pPr>
      <w:adjustRightInd w:val="0"/>
      <w:snapToGrid w:val="0"/>
      <w:spacing w:line="360" w:lineRule="atLeast"/>
      <w:ind w:left="3615" w:hanging="425"/>
      <w:textAlignment w:val="baseline"/>
      <w:outlineLvl w:val="7"/>
    </w:pPr>
    <w:rPr>
      <w:snapToGrid w:val="0"/>
      <w:sz w:val="22"/>
    </w:rPr>
  </w:style>
  <w:style w:type="paragraph" w:styleId="9">
    <w:name w:val="heading 9"/>
    <w:basedOn w:val="a5"/>
    <w:next w:val="a7"/>
    <w:link w:val="90"/>
    <w:qFormat/>
    <w:rsid w:val="009A1520"/>
    <w:pPr>
      <w:keepNext/>
      <w:adjustRightInd w:val="0"/>
      <w:snapToGrid w:val="0"/>
      <w:spacing w:line="360" w:lineRule="atLeast"/>
      <w:ind w:left="4040" w:hanging="425"/>
      <w:textAlignment w:val="baseline"/>
      <w:outlineLvl w:val="8"/>
    </w:pPr>
    <w:rPr>
      <w:snapToGrid w:val="0"/>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見出し 1 (文字)"/>
    <w:aliases w:val="1-1　第１ (文字)"/>
    <w:link w:val="11"/>
    <w:rsid w:val="006A7020"/>
    <w:rPr>
      <w:rFonts w:ascii="Arial" w:hAnsi="Arial"/>
    </w:rPr>
  </w:style>
  <w:style w:type="paragraph" w:styleId="a6">
    <w:name w:val="Body Text"/>
    <w:basedOn w:val="a5"/>
    <w:link w:val="ab"/>
    <w:uiPriority w:val="1"/>
    <w:qFormat/>
    <w:rsid w:val="009A1520"/>
    <w:pPr>
      <w:adjustRightInd w:val="0"/>
      <w:snapToGrid w:val="0"/>
      <w:spacing w:line="360" w:lineRule="atLeast"/>
      <w:ind w:left="862" w:firstLine="221"/>
      <w:textAlignment w:val="baseline"/>
    </w:pPr>
    <w:rPr>
      <w:snapToGrid w:val="0"/>
      <w:sz w:val="22"/>
    </w:rPr>
  </w:style>
  <w:style w:type="character" w:customStyle="1" w:styleId="ab">
    <w:name w:val="本文 (文字)"/>
    <w:link w:val="a6"/>
    <w:uiPriority w:val="1"/>
    <w:rsid w:val="006A7020"/>
    <w:rPr>
      <w:rFonts w:ascii="ＭＳ 明朝"/>
      <w:snapToGrid/>
      <w:sz w:val="22"/>
    </w:rPr>
  </w:style>
  <w:style w:type="character" w:customStyle="1" w:styleId="20">
    <w:name w:val="見出し 2 (文字)"/>
    <w:aliases w:val="2-1　１． (文字)"/>
    <w:link w:val="2"/>
    <w:rsid w:val="006A7020"/>
    <w:rPr>
      <w:rFonts w:ascii="Arial" w:hAnsi="Arial"/>
      <w:snapToGrid/>
      <w:kern w:val="24"/>
    </w:rPr>
  </w:style>
  <w:style w:type="character" w:customStyle="1" w:styleId="30">
    <w:name w:val="見出し 3 (文字)"/>
    <w:aliases w:val="3-1　（１） (文字)"/>
    <w:link w:val="3"/>
    <w:rsid w:val="006A7020"/>
    <w:rPr>
      <w:rFonts w:ascii="Arial" w:hAnsi="Arial"/>
      <w:snapToGrid/>
    </w:rPr>
  </w:style>
  <w:style w:type="character" w:customStyle="1" w:styleId="40">
    <w:name w:val="見出し 4 (文字)"/>
    <w:aliases w:val="4-1　ア (文字)"/>
    <w:link w:val="4"/>
    <w:rsid w:val="006A7020"/>
    <w:rPr>
      <w:rFonts w:ascii="ＭＳ 明朝"/>
      <w:snapToGrid/>
    </w:rPr>
  </w:style>
  <w:style w:type="paragraph" w:styleId="a7">
    <w:name w:val="Normal Indent"/>
    <w:basedOn w:val="a5"/>
    <w:link w:val="ac"/>
    <w:rsid w:val="009A1520"/>
    <w:pPr>
      <w:adjustRightInd w:val="0"/>
      <w:snapToGrid w:val="0"/>
      <w:spacing w:line="360" w:lineRule="atLeast"/>
      <w:ind w:left="851"/>
      <w:textAlignment w:val="baseline"/>
    </w:pPr>
    <w:rPr>
      <w:snapToGrid w:val="0"/>
      <w:sz w:val="22"/>
    </w:rPr>
  </w:style>
  <w:style w:type="character" w:customStyle="1" w:styleId="ac">
    <w:name w:val="標準インデント (文字)"/>
    <w:link w:val="a7"/>
    <w:rsid w:val="00154BF6"/>
    <w:rPr>
      <w:rFonts w:ascii="Century" w:eastAsia="ＭＳ 明朝" w:hAnsi="Century"/>
      <w:snapToGrid w:val="0"/>
      <w:sz w:val="22"/>
      <w:lang w:val="en-US" w:eastAsia="ja-JP" w:bidi="ar-SA"/>
    </w:rPr>
  </w:style>
  <w:style w:type="paragraph" w:styleId="ad">
    <w:name w:val="header"/>
    <w:basedOn w:val="a5"/>
    <w:link w:val="ae"/>
    <w:uiPriority w:val="99"/>
    <w:rsid w:val="00491B16"/>
    <w:pPr>
      <w:tabs>
        <w:tab w:val="center" w:pos="4252"/>
        <w:tab w:val="right" w:pos="8504"/>
      </w:tabs>
      <w:snapToGrid w:val="0"/>
    </w:pPr>
  </w:style>
  <w:style w:type="character" w:customStyle="1" w:styleId="ae">
    <w:name w:val="ヘッダー (文字)"/>
    <w:link w:val="ad"/>
    <w:uiPriority w:val="99"/>
    <w:rsid w:val="00F507F6"/>
    <w:rPr>
      <w:rFonts w:ascii="ＭＳ 明朝"/>
      <w:sz w:val="21"/>
    </w:rPr>
  </w:style>
  <w:style w:type="paragraph" w:styleId="af">
    <w:name w:val="footer"/>
    <w:basedOn w:val="a5"/>
    <w:link w:val="af0"/>
    <w:uiPriority w:val="99"/>
    <w:rsid w:val="00491B16"/>
    <w:pPr>
      <w:tabs>
        <w:tab w:val="center" w:pos="4252"/>
        <w:tab w:val="right" w:pos="8504"/>
      </w:tabs>
      <w:snapToGrid w:val="0"/>
    </w:pPr>
  </w:style>
  <w:style w:type="character" w:customStyle="1" w:styleId="af0">
    <w:name w:val="フッター (文字)"/>
    <w:link w:val="af"/>
    <w:uiPriority w:val="99"/>
    <w:rsid w:val="00F507F6"/>
    <w:rPr>
      <w:rFonts w:ascii="ＭＳ 明朝"/>
      <w:sz w:val="21"/>
    </w:rPr>
  </w:style>
  <w:style w:type="paragraph" w:styleId="af1">
    <w:name w:val="caption"/>
    <w:aliases w:val="図番号,図表番号 Char1,図表番号 Char Char,図表番号 Char1 Char Char,図表番号 Char Char Char Char,図表番号 Char1 Char Char Char1 Char,図表番号 Char Char Char Char Char1 Char,図表番号 Char1 Char1 Char Char Char,図表番号 Char Char Char1 Char Char Char Char Char Char Char,図表番号2 Char"/>
    <w:basedOn w:val="a5"/>
    <w:next w:val="a5"/>
    <w:link w:val="af2"/>
    <w:uiPriority w:val="35"/>
    <w:qFormat/>
    <w:rsid w:val="009A1520"/>
    <w:pPr>
      <w:adjustRightInd w:val="0"/>
      <w:snapToGrid w:val="0"/>
      <w:spacing w:before="60" w:after="120" w:line="360" w:lineRule="atLeast"/>
      <w:ind w:left="862"/>
      <w:jc w:val="center"/>
      <w:textAlignment w:val="baseline"/>
    </w:pPr>
    <w:rPr>
      <w:b/>
      <w:snapToGrid w:val="0"/>
      <w:sz w:val="22"/>
    </w:rPr>
  </w:style>
  <w:style w:type="character" w:customStyle="1" w:styleId="af2">
    <w:name w:val="図表番号 (文字)"/>
    <w:aliases w:val="図番号 (文字),図表番号 Char1 (文字),図表番号 Char Char (文字),図表番号 Char1 Char Char (文字),図表番号 Char Char Char Char (文字),図表番号 Char1 Char Char Char1 Char (文字),図表番号 Char Char Char Char Char1 Char (文字),図表番号 Char1 Char1 Char Char Char (文字),図表番号2 Char (文字)"/>
    <w:link w:val="af1"/>
    <w:uiPriority w:val="35"/>
    <w:rsid w:val="009B7746"/>
    <w:rPr>
      <w:rFonts w:ascii="ＭＳ 明朝"/>
      <w:b/>
      <w:snapToGrid w:val="0"/>
      <w:sz w:val="22"/>
    </w:rPr>
  </w:style>
  <w:style w:type="paragraph" w:styleId="21">
    <w:name w:val="toc 2"/>
    <w:basedOn w:val="a5"/>
    <w:next w:val="a5"/>
    <w:autoRedefine/>
    <w:uiPriority w:val="39"/>
    <w:rsid w:val="006A4749"/>
    <w:pPr>
      <w:ind w:leftChars="100" w:left="210"/>
    </w:pPr>
  </w:style>
  <w:style w:type="character" w:styleId="af3">
    <w:name w:val="Hyperlink"/>
    <w:uiPriority w:val="99"/>
    <w:rsid w:val="007354B7"/>
    <w:rPr>
      <w:color w:val="0000FF"/>
      <w:u w:val="single"/>
    </w:rPr>
  </w:style>
  <w:style w:type="paragraph" w:styleId="af4">
    <w:name w:val="Body Text Indent"/>
    <w:basedOn w:val="a5"/>
    <w:link w:val="af5"/>
    <w:rsid w:val="00B40CA0"/>
    <w:pPr>
      <w:ind w:leftChars="400" w:left="851"/>
    </w:pPr>
  </w:style>
  <w:style w:type="character" w:styleId="af6">
    <w:name w:val="page number"/>
    <w:basedOn w:val="a8"/>
    <w:rsid w:val="00B40CA0"/>
  </w:style>
  <w:style w:type="paragraph" w:styleId="af7">
    <w:name w:val="footnote text"/>
    <w:basedOn w:val="a5"/>
    <w:link w:val="af8"/>
    <w:semiHidden/>
    <w:rsid w:val="00B40CA0"/>
    <w:pPr>
      <w:snapToGrid w:val="0"/>
      <w:jc w:val="left"/>
    </w:pPr>
    <w:rPr>
      <w:sz w:val="18"/>
    </w:rPr>
  </w:style>
  <w:style w:type="character" w:styleId="af9">
    <w:name w:val="footnote reference"/>
    <w:semiHidden/>
    <w:rsid w:val="00B40CA0"/>
    <w:rPr>
      <w:vertAlign w:val="superscript"/>
    </w:rPr>
  </w:style>
  <w:style w:type="table" w:styleId="afa">
    <w:name w:val="Table Grid"/>
    <w:basedOn w:val="a9"/>
    <w:uiPriority w:val="39"/>
    <w:rsid w:val="00B40CA0"/>
    <w:pPr>
      <w:widowControl w:val="0"/>
      <w:adjustRightInd w:val="0"/>
      <w:snapToGri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5"/>
    <w:link w:val="afc"/>
    <w:uiPriority w:val="99"/>
    <w:rsid w:val="00795EB6"/>
    <w:pPr>
      <w:jc w:val="right"/>
    </w:pPr>
    <w:rPr>
      <w:rFonts w:ascii="Times New Roman" w:hAnsi="Times New Roman"/>
    </w:rPr>
  </w:style>
  <w:style w:type="character" w:styleId="HTML">
    <w:name w:val="HTML Typewriter"/>
    <w:rsid w:val="00782968"/>
    <w:rPr>
      <w:rFonts w:ascii="ＭＳ ゴシック" w:eastAsia="ＭＳ ゴシック" w:hAnsi="ＭＳ ゴシック" w:cs="ＭＳ ゴシック"/>
      <w:sz w:val="24"/>
      <w:szCs w:val="24"/>
    </w:rPr>
  </w:style>
  <w:style w:type="paragraph" w:customStyle="1" w:styleId="080201">
    <w:name w:val="本文５　080201"/>
    <w:basedOn w:val="a5"/>
    <w:rsid w:val="00782968"/>
    <w:pPr>
      <w:adjustRightInd w:val="0"/>
      <w:ind w:leftChars="486" w:left="1021" w:firstLineChars="82" w:firstLine="180"/>
      <w:textAlignment w:val="baseline"/>
    </w:pPr>
    <w:rPr>
      <w:snapToGrid w:val="0"/>
    </w:rPr>
  </w:style>
  <w:style w:type="paragraph" w:customStyle="1" w:styleId="a3">
    <w:name w:val="箇条書き２"/>
    <w:basedOn w:val="a5"/>
    <w:rsid w:val="00782968"/>
    <w:pPr>
      <w:numPr>
        <w:ilvl w:val="1"/>
        <w:numId w:val="2"/>
      </w:numPr>
    </w:pPr>
  </w:style>
  <w:style w:type="paragraph" w:customStyle="1" w:styleId="afd">
    <w:name w:val="（　１）"/>
    <w:basedOn w:val="a5"/>
    <w:qFormat/>
    <w:rsid w:val="0010030B"/>
    <w:pPr>
      <w:ind w:leftChars="100" w:left="630" w:hangingChars="200" w:hanging="420"/>
    </w:pPr>
  </w:style>
  <w:style w:type="paragraph" w:customStyle="1" w:styleId="afe">
    <w:name w:val="図表タイトル"/>
    <w:basedOn w:val="a5"/>
    <w:rsid w:val="00782968"/>
    <w:pPr>
      <w:tabs>
        <w:tab w:val="left" w:pos="210"/>
        <w:tab w:val="left" w:pos="420"/>
        <w:tab w:val="left" w:pos="630"/>
        <w:tab w:val="left" w:pos="840"/>
        <w:tab w:val="left" w:pos="1050"/>
        <w:tab w:val="left" w:pos="1260"/>
        <w:tab w:val="left" w:pos="1470"/>
        <w:tab w:val="left" w:pos="1680"/>
      </w:tabs>
      <w:adjustRightInd w:val="0"/>
      <w:spacing w:after="120" w:line="360" w:lineRule="atLeast"/>
      <w:jc w:val="center"/>
      <w:textAlignment w:val="baseline"/>
    </w:pPr>
    <w:rPr>
      <w:rFonts w:ascii="ＭＳ ゴシック" w:eastAsia="ＭＳ ゴシック"/>
    </w:rPr>
  </w:style>
  <w:style w:type="paragraph" w:styleId="Web">
    <w:name w:val="Normal (Web)"/>
    <w:basedOn w:val="a5"/>
    <w:uiPriority w:val="99"/>
    <w:rsid w:val="00782968"/>
    <w:pPr>
      <w:widowControl/>
      <w:jc w:val="left"/>
    </w:pPr>
    <w:rPr>
      <w:rFonts w:ascii="ＭＳ Ｐゴシック" w:eastAsia="ＭＳ Ｐゴシック" w:hAnsi="ＭＳ Ｐゴシック" w:cs="ＭＳ Ｐゴシック"/>
      <w:sz w:val="24"/>
    </w:rPr>
  </w:style>
  <w:style w:type="character" w:styleId="aff">
    <w:name w:val="Strong"/>
    <w:qFormat/>
    <w:rsid w:val="00782968"/>
    <w:rPr>
      <w:b/>
      <w:bCs/>
    </w:rPr>
  </w:style>
  <w:style w:type="paragraph" w:styleId="aff0">
    <w:name w:val="Date"/>
    <w:aliases w:val="強調"/>
    <w:basedOn w:val="a5"/>
    <w:next w:val="a5"/>
    <w:link w:val="aff1"/>
    <w:uiPriority w:val="99"/>
    <w:rsid w:val="00782968"/>
  </w:style>
  <w:style w:type="character" w:customStyle="1" w:styleId="aff1">
    <w:name w:val="日付 (文字)"/>
    <w:aliases w:val="強調 (文字)"/>
    <w:link w:val="aff0"/>
    <w:uiPriority w:val="99"/>
    <w:rsid w:val="006A7020"/>
    <w:rPr>
      <w:rFonts w:ascii="ＭＳ 明朝"/>
      <w:sz w:val="21"/>
    </w:rPr>
  </w:style>
  <w:style w:type="paragraph" w:customStyle="1" w:styleId="aff2">
    <w:name w:val="本文４"/>
    <w:basedOn w:val="a5"/>
    <w:link w:val="aff3"/>
    <w:rsid w:val="00782968"/>
    <w:pPr>
      <w:adjustRightInd w:val="0"/>
      <w:ind w:leftChars="366" w:left="366" w:firstLineChars="108" w:firstLine="108"/>
      <w:textAlignment w:val="baseline"/>
    </w:pPr>
    <w:rPr>
      <w:rFonts w:hAnsi="ＭＳ 明朝"/>
      <w:snapToGrid w:val="0"/>
      <w:szCs w:val="22"/>
    </w:rPr>
  </w:style>
  <w:style w:type="character" w:customStyle="1" w:styleId="aff3">
    <w:name w:val="本文４ (文字) (文字)"/>
    <w:link w:val="aff2"/>
    <w:rsid w:val="00782968"/>
    <w:rPr>
      <w:rFonts w:ascii="ＭＳ 明朝" w:eastAsia="ＭＳ 明朝" w:hAnsi="ＭＳ 明朝"/>
      <w:snapToGrid w:val="0"/>
      <w:sz w:val="21"/>
      <w:szCs w:val="22"/>
      <w:lang w:val="en-US" w:eastAsia="ja-JP" w:bidi="ar-SA"/>
    </w:rPr>
  </w:style>
  <w:style w:type="paragraph" w:customStyle="1" w:styleId="0802010">
    <w:name w:val="本文３ 　080201"/>
    <w:basedOn w:val="a5"/>
    <w:rsid w:val="00782968"/>
    <w:pPr>
      <w:adjustRightInd w:val="0"/>
      <w:ind w:leftChars="213" w:left="213" w:firstLineChars="101" w:firstLine="101"/>
      <w:textAlignment w:val="baseline"/>
    </w:pPr>
    <w:rPr>
      <w:rFonts w:cs="ＭＳ 明朝"/>
      <w:snapToGrid w:val="0"/>
    </w:rPr>
  </w:style>
  <w:style w:type="character" w:customStyle="1" w:styleId="u1">
    <w:name w:val="u1"/>
    <w:rsid w:val="00782968"/>
    <w:rPr>
      <w:u w:val="single"/>
    </w:rPr>
  </w:style>
  <w:style w:type="paragraph" w:customStyle="1" w:styleId="Default">
    <w:name w:val="Default"/>
    <w:rsid w:val="00782968"/>
    <w:pPr>
      <w:widowControl w:val="0"/>
      <w:autoSpaceDE w:val="0"/>
      <w:autoSpaceDN w:val="0"/>
      <w:adjustRightInd w:val="0"/>
    </w:pPr>
    <w:rPr>
      <w:rFonts w:ascii="ＭＳ 明朝" w:cs="ＭＳ 明朝"/>
      <w:color w:val="000000"/>
      <w:sz w:val="24"/>
      <w:szCs w:val="24"/>
    </w:rPr>
  </w:style>
  <w:style w:type="character" w:styleId="aff4">
    <w:name w:val="FollowedHyperlink"/>
    <w:rsid w:val="00782968"/>
    <w:rPr>
      <w:color w:val="800080"/>
      <w:u w:val="single"/>
    </w:rPr>
  </w:style>
  <w:style w:type="paragraph" w:styleId="aff5">
    <w:name w:val="List Bullet"/>
    <w:basedOn w:val="a5"/>
    <w:rsid w:val="00484C51"/>
    <w:pPr>
      <w:tabs>
        <w:tab w:val="num" w:pos="1154"/>
      </w:tabs>
      <w:adjustRightInd w:val="0"/>
      <w:snapToGrid w:val="0"/>
      <w:spacing w:line="360" w:lineRule="atLeast"/>
      <w:ind w:left="1310" w:hanging="369"/>
      <w:textAlignment w:val="baseline"/>
    </w:pPr>
    <w:rPr>
      <w:snapToGrid w:val="0"/>
      <w:sz w:val="22"/>
    </w:rPr>
  </w:style>
  <w:style w:type="character" w:customStyle="1" w:styleId="yogo1">
    <w:name w:val="yogo1"/>
    <w:basedOn w:val="a8"/>
    <w:rsid w:val="00A07D60"/>
  </w:style>
  <w:style w:type="paragraph" w:customStyle="1" w:styleId="font7">
    <w:name w:val="font7"/>
    <w:basedOn w:val="a5"/>
    <w:rsid w:val="00154BF6"/>
    <w:pPr>
      <w:widowControl/>
      <w:spacing w:before="100" w:beforeAutospacing="1" w:after="100" w:afterAutospacing="1"/>
      <w:jc w:val="left"/>
    </w:pPr>
    <w:rPr>
      <w:rFonts w:hAnsi="ＭＳ 明朝" w:cs="Arial Unicode MS" w:hint="eastAsia"/>
      <w:sz w:val="18"/>
      <w:szCs w:val="18"/>
    </w:rPr>
  </w:style>
  <w:style w:type="paragraph" w:styleId="22">
    <w:name w:val="Body Text 2"/>
    <w:basedOn w:val="a5"/>
    <w:link w:val="23"/>
    <w:rsid w:val="009400A2"/>
    <w:pPr>
      <w:spacing w:line="480" w:lineRule="auto"/>
    </w:pPr>
  </w:style>
  <w:style w:type="paragraph" w:styleId="aff6">
    <w:name w:val="Salutation"/>
    <w:basedOn w:val="a5"/>
    <w:next w:val="a5"/>
    <w:rsid w:val="009400A2"/>
  </w:style>
  <w:style w:type="paragraph" w:styleId="31">
    <w:name w:val="Body Text Indent 3"/>
    <w:basedOn w:val="a5"/>
    <w:link w:val="32"/>
    <w:rsid w:val="009400A2"/>
    <w:pPr>
      <w:ind w:firstLine="720"/>
    </w:pPr>
  </w:style>
  <w:style w:type="paragraph" w:styleId="24">
    <w:name w:val="Body Text Indent 2"/>
    <w:basedOn w:val="a5"/>
    <w:link w:val="25"/>
    <w:rsid w:val="009400A2"/>
    <w:pPr>
      <w:ind w:left="851"/>
    </w:pPr>
    <w:rPr>
      <w:color w:val="000000"/>
    </w:rPr>
  </w:style>
  <w:style w:type="paragraph" w:styleId="aff7">
    <w:name w:val="Block Text"/>
    <w:basedOn w:val="a5"/>
    <w:rsid w:val="009400A2"/>
    <w:pPr>
      <w:wordWrap w:val="0"/>
      <w:autoSpaceDE w:val="0"/>
      <w:autoSpaceDN w:val="0"/>
      <w:ind w:left="227" w:right="-2"/>
    </w:pPr>
    <w:rPr>
      <w:color w:val="000000"/>
    </w:rPr>
  </w:style>
  <w:style w:type="paragraph" w:styleId="33">
    <w:name w:val="Body Text 3"/>
    <w:basedOn w:val="a5"/>
    <w:link w:val="34"/>
    <w:rsid w:val="009400A2"/>
    <w:pPr>
      <w:wordWrap w:val="0"/>
      <w:autoSpaceDE w:val="0"/>
      <w:autoSpaceDN w:val="0"/>
      <w:adjustRightInd w:val="0"/>
      <w:snapToGrid w:val="0"/>
    </w:pPr>
    <w:rPr>
      <w:sz w:val="18"/>
    </w:rPr>
  </w:style>
  <w:style w:type="paragraph" w:styleId="aff8">
    <w:name w:val="Balloon Text"/>
    <w:basedOn w:val="a5"/>
    <w:link w:val="aff9"/>
    <w:uiPriority w:val="99"/>
    <w:rsid w:val="009400A2"/>
    <w:rPr>
      <w:rFonts w:ascii="Arial" w:eastAsia="ＭＳ ゴシック" w:hAnsi="Arial"/>
      <w:sz w:val="18"/>
      <w:szCs w:val="18"/>
    </w:rPr>
  </w:style>
  <w:style w:type="character" w:customStyle="1" w:styleId="aff9">
    <w:name w:val="吹き出し (文字)"/>
    <w:link w:val="aff8"/>
    <w:uiPriority w:val="99"/>
    <w:rsid w:val="00F507F6"/>
    <w:rPr>
      <w:rFonts w:ascii="Arial" w:eastAsia="ＭＳ ゴシック" w:hAnsi="Arial"/>
      <w:sz w:val="18"/>
      <w:szCs w:val="18"/>
    </w:rPr>
  </w:style>
  <w:style w:type="paragraph" w:styleId="affa">
    <w:name w:val="Note Heading"/>
    <w:basedOn w:val="a5"/>
    <w:next w:val="a5"/>
    <w:link w:val="affb"/>
    <w:uiPriority w:val="99"/>
    <w:rsid w:val="009400A2"/>
    <w:pPr>
      <w:jc w:val="center"/>
    </w:pPr>
    <w:rPr>
      <w:sz w:val="24"/>
      <w:szCs w:val="24"/>
    </w:rPr>
  </w:style>
  <w:style w:type="character" w:customStyle="1" w:styleId="affb">
    <w:name w:val="記 (文字)"/>
    <w:link w:val="affa"/>
    <w:uiPriority w:val="99"/>
    <w:rsid w:val="00F507F6"/>
    <w:rPr>
      <w:rFonts w:ascii="ＭＳ 明朝"/>
      <w:sz w:val="24"/>
      <w:szCs w:val="24"/>
    </w:rPr>
  </w:style>
  <w:style w:type="paragraph" w:customStyle="1" w:styleId="affc">
    <w:name w:val="基本本文"/>
    <w:basedOn w:val="af4"/>
    <w:rsid w:val="009400A2"/>
    <w:pPr>
      <w:ind w:leftChars="0" w:left="0" w:firstLine="284"/>
    </w:pPr>
  </w:style>
  <w:style w:type="table" w:customStyle="1" w:styleId="TableGrid">
    <w:name w:val="TableGrid"/>
    <w:rsid w:val="00F507F6"/>
    <w:rPr>
      <w:kern w:val="2"/>
      <w:sz w:val="21"/>
      <w:szCs w:val="22"/>
    </w:rPr>
    <w:tblPr>
      <w:tblCellMar>
        <w:top w:w="0" w:type="dxa"/>
        <w:left w:w="0" w:type="dxa"/>
        <w:bottom w:w="0" w:type="dxa"/>
        <w:right w:w="0" w:type="dxa"/>
      </w:tblCellMar>
    </w:tblPr>
  </w:style>
  <w:style w:type="table" w:customStyle="1" w:styleId="13">
    <w:name w:val="表 (格子)1"/>
    <w:basedOn w:val="a9"/>
    <w:next w:val="afa"/>
    <w:uiPriority w:val="39"/>
    <w:rsid w:val="00F507F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F507F6"/>
    <w:rPr>
      <w:kern w:val="2"/>
      <w:sz w:val="21"/>
      <w:szCs w:val="22"/>
    </w:rPr>
    <w:tblPr>
      <w:tblCellMar>
        <w:top w:w="0" w:type="dxa"/>
        <w:left w:w="0" w:type="dxa"/>
        <w:bottom w:w="0" w:type="dxa"/>
        <w:right w:w="0" w:type="dxa"/>
      </w:tblCellMar>
    </w:tblPr>
  </w:style>
  <w:style w:type="table" w:customStyle="1" w:styleId="26">
    <w:name w:val="表 (格子)2"/>
    <w:basedOn w:val="a9"/>
    <w:next w:val="afa"/>
    <w:uiPriority w:val="39"/>
    <w:rsid w:val="00F507F6"/>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
    <w:basedOn w:val="a9"/>
    <w:next w:val="afa"/>
    <w:uiPriority w:val="39"/>
    <w:rsid w:val="00F507F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9"/>
    <w:next w:val="afa"/>
    <w:uiPriority w:val="59"/>
    <w:rsid w:val="00F507F6"/>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9"/>
    <w:next w:val="afa"/>
    <w:uiPriority w:val="59"/>
    <w:rsid w:val="00F507F6"/>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1まる  ア箇条  箇条書き本文"/>
    <w:basedOn w:val="a5"/>
    <w:qFormat/>
    <w:rsid w:val="00E970C8"/>
    <w:pPr>
      <w:autoSpaceDE w:val="0"/>
      <w:autoSpaceDN w:val="0"/>
      <w:ind w:leftChars="700" w:left="1698" w:hangingChars="100" w:hanging="228"/>
    </w:pPr>
    <w:rPr>
      <w:rFonts w:ascii="Times New Roman" w:hAnsi="Times New Roman" w:cs="ＭＳ 明朝"/>
      <w:spacing w:val="3"/>
      <w:sz w:val="22"/>
    </w:rPr>
  </w:style>
  <w:style w:type="paragraph" w:styleId="affd">
    <w:name w:val="TOC Heading"/>
    <w:basedOn w:val="11"/>
    <w:next w:val="a5"/>
    <w:uiPriority w:val="39"/>
    <w:qFormat/>
    <w:rsid w:val="006A7020"/>
    <w:pPr>
      <w:outlineLvl w:val="9"/>
    </w:pPr>
    <w:rPr>
      <w:rFonts w:eastAsia="ＭＳ ゴシック"/>
      <w:szCs w:val="24"/>
    </w:rPr>
  </w:style>
  <w:style w:type="paragraph" w:styleId="affe">
    <w:name w:val="List Paragraph"/>
    <w:basedOn w:val="a5"/>
    <w:uiPriority w:val="34"/>
    <w:qFormat/>
    <w:rsid w:val="006A7020"/>
    <w:pPr>
      <w:ind w:leftChars="400" w:left="840"/>
    </w:pPr>
    <w:rPr>
      <w:kern w:val="2"/>
      <w:sz w:val="22"/>
      <w:szCs w:val="22"/>
    </w:rPr>
  </w:style>
  <w:style w:type="character" w:styleId="afff">
    <w:name w:val="Placeholder Text"/>
    <w:uiPriority w:val="99"/>
    <w:semiHidden/>
    <w:rsid w:val="006A7020"/>
    <w:rPr>
      <w:color w:val="808080"/>
    </w:rPr>
  </w:style>
  <w:style w:type="character" w:styleId="afff0">
    <w:name w:val="annotation reference"/>
    <w:uiPriority w:val="99"/>
    <w:unhideWhenUsed/>
    <w:rsid w:val="006A7020"/>
    <w:rPr>
      <w:sz w:val="18"/>
      <w:szCs w:val="18"/>
    </w:rPr>
  </w:style>
  <w:style w:type="paragraph" w:styleId="afff1">
    <w:name w:val="annotation text"/>
    <w:basedOn w:val="a5"/>
    <w:link w:val="afff2"/>
    <w:uiPriority w:val="99"/>
    <w:unhideWhenUsed/>
    <w:rsid w:val="006A7020"/>
    <w:pPr>
      <w:jc w:val="left"/>
    </w:pPr>
    <w:rPr>
      <w:kern w:val="2"/>
      <w:sz w:val="22"/>
      <w:szCs w:val="22"/>
    </w:rPr>
  </w:style>
  <w:style w:type="character" w:customStyle="1" w:styleId="afff2">
    <w:name w:val="コメント文字列 (文字)"/>
    <w:link w:val="afff1"/>
    <w:uiPriority w:val="99"/>
    <w:rsid w:val="006A7020"/>
    <w:rPr>
      <w:rFonts w:ascii="ＭＳ 明朝"/>
      <w:kern w:val="2"/>
      <w:sz w:val="22"/>
      <w:szCs w:val="22"/>
    </w:rPr>
  </w:style>
  <w:style w:type="paragraph" w:styleId="afff3">
    <w:name w:val="annotation subject"/>
    <w:basedOn w:val="afff1"/>
    <w:next w:val="afff1"/>
    <w:link w:val="afff4"/>
    <w:uiPriority w:val="99"/>
    <w:unhideWhenUsed/>
    <w:rsid w:val="006A7020"/>
    <w:rPr>
      <w:b/>
      <w:bCs/>
    </w:rPr>
  </w:style>
  <w:style w:type="character" w:customStyle="1" w:styleId="afff4">
    <w:name w:val="コメント内容 (文字)"/>
    <w:link w:val="afff3"/>
    <w:uiPriority w:val="99"/>
    <w:rsid w:val="006A7020"/>
    <w:rPr>
      <w:rFonts w:ascii="ＭＳ 明朝"/>
      <w:b/>
      <w:bCs/>
      <w:kern w:val="2"/>
      <w:sz w:val="22"/>
      <w:szCs w:val="22"/>
    </w:rPr>
  </w:style>
  <w:style w:type="paragraph" w:styleId="afff5">
    <w:name w:val="Revision"/>
    <w:hidden/>
    <w:uiPriority w:val="99"/>
    <w:semiHidden/>
    <w:rsid w:val="006A7020"/>
    <w:rPr>
      <w:rFonts w:ascii="ＭＳ 明朝"/>
      <w:kern w:val="2"/>
      <w:sz w:val="22"/>
      <w:szCs w:val="22"/>
    </w:rPr>
  </w:style>
  <w:style w:type="paragraph" w:customStyle="1" w:styleId="15">
    <w:name w:val="1.　　本文"/>
    <w:basedOn w:val="a5"/>
    <w:qFormat/>
    <w:rsid w:val="000E40E0"/>
    <w:pPr>
      <w:overflowPunct w:val="0"/>
      <w:autoSpaceDE w:val="0"/>
      <w:autoSpaceDN w:val="0"/>
      <w:ind w:leftChars="200" w:left="200" w:firstLineChars="100" w:firstLine="100"/>
    </w:pPr>
    <w:rPr>
      <w:rFonts w:hAnsi="ＭＳ 明朝" w:cs="ＭＳ 明朝"/>
      <w:sz w:val="22"/>
    </w:rPr>
  </w:style>
  <w:style w:type="paragraph" w:customStyle="1" w:styleId="27">
    <w:name w:val="標準ｲﾝﾃﾞﾝﾄ2"/>
    <w:basedOn w:val="a5"/>
    <w:rsid w:val="00924806"/>
    <w:pPr>
      <w:autoSpaceDE w:val="0"/>
      <w:autoSpaceDN w:val="0"/>
      <w:adjustRightInd w:val="0"/>
      <w:snapToGrid w:val="0"/>
      <w:spacing w:line="320" w:lineRule="atLeast"/>
      <w:ind w:leftChars="300" w:left="630" w:firstLine="210"/>
      <w:jc w:val="left"/>
      <w:textAlignment w:val="baseline"/>
    </w:pPr>
    <w:rPr>
      <w:snapToGrid w:val="0"/>
    </w:rPr>
  </w:style>
  <w:style w:type="paragraph" w:customStyle="1" w:styleId="16">
    <w:name w:val="1表図　タイトル"/>
    <w:basedOn w:val="af1"/>
    <w:qFormat/>
    <w:rsid w:val="009B7746"/>
    <w:pPr>
      <w:tabs>
        <w:tab w:val="left" w:pos="2982"/>
      </w:tabs>
      <w:adjustRightInd/>
      <w:snapToGrid/>
      <w:spacing w:before="0" w:after="0" w:line="240" w:lineRule="auto"/>
      <w:ind w:left="0"/>
      <w:textAlignment w:val="auto"/>
    </w:pPr>
    <w:rPr>
      <w:rFonts w:hAnsi="ＭＳ 明朝"/>
      <w:b w:val="0"/>
      <w:bCs/>
      <w:snapToGrid/>
      <w:kern w:val="2"/>
      <w:szCs w:val="21"/>
    </w:rPr>
  </w:style>
  <w:style w:type="paragraph" w:customStyle="1" w:styleId="afff6">
    <w:name w:val="見出し４　本文"/>
    <w:basedOn w:val="a5"/>
    <w:qFormat/>
    <w:rsid w:val="009B7746"/>
    <w:pPr>
      <w:ind w:leftChars="100" w:left="100" w:firstLineChars="100" w:firstLine="100"/>
    </w:pPr>
    <w:rPr>
      <w:rFonts w:hAnsi="Arial"/>
      <w:kern w:val="2"/>
      <w:szCs w:val="21"/>
    </w:rPr>
  </w:style>
  <w:style w:type="paragraph" w:customStyle="1" w:styleId="afff7">
    <w:name w:val="見出し５　本文"/>
    <w:basedOn w:val="a5"/>
    <w:rsid w:val="009B7746"/>
    <w:pPr>
      <w:ind w:leftChars="150" w:left="150" w:firstLineChars="100" w:firstLine="100"/>
    </w:pPr>
    <w:rPr>
      <w:rFonts w:hAnsi="Arial" w:cs="ＭＳ 明朝"/>
      <w:kern w:val="2"/>
    </w:rPr>
  </w:style>
  <w:style w:type="paragraph" w:customStyle="1" w:styleId="afff8">
    <w:name w:val="箇条書き（表中）"/>
    <w:basedOn w:val="a5"/>
    <w:qFormat/>
    <w:rsid w:val="00E14B66"/>
    <w:pPr>
      <w:tabs>
        <w:tab w:val="left" w:pos="185"/>
      </w:tabs>
      <w:spacing w:line="280" w:lineRule="exact"/>
      <w:ind w:left="160" w:hangingChars="89" w:hanging="160"/>
    </w:pPr>
    <w:rPr>
      <w:rFonts w:ascii="ＭＳ Ｐ明朝" w:eastAsia="ＭＳ Ｐ明朝" w:hAnsi="ＭＳ Ｐ明朝"/>
      <w:kern w:val="2"/>
      <w:sz w:val="18"/>
      <w:szCs w:val="18"/>
    </w:rPr>
  </w:style>
  <w:style w:type="paragraph" w:customStyle="1" w:styleId="9pt">
    <w:name w:val="表中文字9pt"/>
    <w:basedOn w:val="a5"/>
    <w:qFormat/>
    <w:rsid w:val="00E14B66"/>
    <w:pPr>
      <w:tabs>
        <w:tab w:val="left" w:pos="1680"/>
      </w:tabs>
      <w:spacing w:line="280" w:lineRule="exact"/>
      <w:jc w:val="center"/>
    </w:pPr>
    <w:rPr>
      <w:rFonts w:hAnsi="ＭＳ 明朝"/>
      <w:kern w:val="2"/>
      <w:sz w:val="18"/>
      <w:szCs w:val="18"/>
    </w:rPr>
  </w:style>
  <w:style w:type="paragraph" w:customStyle="1" w:styleId="17">
    <w:name w:val="本文1"/>
    <w:basedOn w:val="a5"/>
    <w:link w:val="1Char"/>
    <w:rsid w:val="00E14B66"/>
    <w:pPr>
      <w:ind w:leftChars="100" w:left="100" w:firstLineChars="100" w:firstLine="100"/>
    </w:pPr>
    <w:rPr>
      <w:kern w:val="2"/>
      <w:sz w:val="22"/>
      <w:szCs w:val="22"/>
    </w:rPr>
  </w:style>
  <w:style w:type="character" w:customStyle="1" w:styleId="1Char">
    <w:name w:val="本文1 Char"/>
    <w:link w:val="17"/>
    <w:rsid w:val="00E14B66"/>
    <w:rPr>
      <w:rFonts w:ascii="ＭＳ 明朝"/>
      <w:kern w:val="2"/>
      <w:sz w:val="22"/>
      <w:szCs w:val="22"/>
    </w:rPr>
  </w:style>
  <w:style w:type="paragraph" w:customStyle="1" w:styleId="18">
    <w:name w:val="（1）　　タイトル"/>
    <w:basedOn w:val="6"/>
    <w:qFormat/>
    <w:rsid w:val="00BC3383"/>
    <w:pPr>
      <w:numPr>
        <w:ilvl w:val="0"/>
        <w:numId w:val="0"/>
      </w:numPr>
      <w:tabs>
        <w:tab w:val="left" w:pos="2982"/>
      </w:tabs>
      <w:adjustRightInd/>
      <w:snapToGrid/>
      <w:spacing w:before="0" w:line="240" w:lineRule="auto"/>
      <w:ind w:leftChars="200" w:left="400" w:hangingChars="200" w:hanging="200"/>
      <w:jc w:val="both"/>
      <w:textAlignment w:val="auto"/>
    </w:pPr>
    <w:rPr>
      <w:rFonts w:cs="ＭＳ 明朝"/>
      <w:bCs/>
      <w:snapToGrid/>
      <w:szCs w:val="21"/>
    </w:rPr>
  </w:style>
  <w:style w:type="paragraph" w:customStyle="1" w:styleId="afff9">
    <w:name w:val="仕段０"/>
    <w:basedOn w:val="a5"/>
    <w:rsid w:val="0009049E"/>
    <w:pPr>
      <w:keepNext/>
      <w:keepLines/>
    </w:pPr>
    <w:rPr>
      <w:rFonts w:cs="ＭＳ 明朝"/>
      <w:kern w:val="2"/>
      <w:sz w:val="22"/>
      <w:szCs w:val="22"/>
    </w:rPr>
  </w:style>
  <w:style w:type="paragraph" w:styleId="19">
    <w:name w:val="toc 1"/>
    <w:basedOn w:val="a5"/>
    <w:next w:val="a5"/>
    <w:autoRedefine/>
    <w:uiPriority w:val="39"/>
    <w:rsid w:val="00E231CF"/>
  </w:style>
  <w:style w:type="paragraph" w:customStyle="1" w:styleId="1b">
    <w:name w:val="1）　タイトル"/>
    <w:basedOn w:val="5"/>
    <w:qFormat/>
    <w:rsid w:val="003857AF"/>
    <w:pPr>
      <w:numPr>
        <w:numId w:val="0"/>
      </w:numPr>
      <w:tabs>
        <w:tab w:val="left" w:pos="2982"/>
      </w:tabs>
      <w:adjustRightInd/>
      <w:snapToGrid/>
      <w:spacing w:before="0" w:line="240" w:lineRule="auto"/>
      <w:ind w:left="2440" w:hanging="340"/>
      <w:textAlignment w:val="auto"/>
    </w:pPr>
    <w:rPr>
      <w:rFonts w:hAnsi="Arial"/>
      <w:snapToGrid/>
      <w:kern w:val="2"/>
      <w:szCs w:val="21"/>
    </w:rPr>
  </w:style>
  <w:style w:type="paragraph" w:customStyle="1" w:styleId="1c">
    <w:name w:val="1）　本文"/>
    <w:basedOn w:val="afff7"/>
    <w:qFormat/>
    <w:rsid w:val="003857AF"/>
    <w:pPr>
      <w:tabs>
        <w:tab w:val="left" w:pos="2982"/>
      </w:tabs>
    </w:pPr>
    <w:rPr>
      <w:sz w:val="22"/>
    </w:rPr>
  </w:style>
  <w:style w:type="paragraph" w:customStyle="1" w:styleId="1d">
    <w:name w:val="1.　タイトル"/>
    <w:basedOn w:val="4"/>
    <w:qFormat/>
    <w:rsid w:val="00CB5C9D"/>
    <w:pPr>
      <w:numPr>
        <w:ilvl w:val="3"/>
        <w:numId w:val="3"/>
      </w:numPr>
      <w:tabs>
        <w:tab w:val="left" w:pos="2982"/>
      </w:tabs>
      <w:adjustRightInd/>
      <w:snapToGrid/>
      <w:textAlignment w:val="auto"/>
    </w:pPr>
    <w:rPr>
      <w:rFonts w:ascii="HG丸ｺﾞｼｯｸM-PRO" w:hAnsi="HG丸ｺﾞｼｯｸM-PRO"/>
      <w:snapToGrid/>
      <w:kern w:val="2"/>
      <w:sz w:val="22"/>
      <w:szCs w:val="22"/>
    </w:rPr>
  </w:style>
  <w:style w:type="paragraph" w:customStyle="1" w:styleId="1e">
    <w:name w:val="1.　本文"/>
    <w:basedOn w:val="a5"/>
    <w:qFormat/>
    <w:rsid w:val="00CB5C9D"/>
    <w:pPr>
      <w:tabs>
        <w:tab w:val="left" w:pos="2982"/>
      </w:tabs>
      <w:ind w:leftChars="50" w:left="50" w:firstLineChars="100" w:firstLine="100"/>
    </w:pPr>
    <w:rPr>
      <w:rFonts w:ascii="HG丸ｺﾞｼｯｸM-PRO" w:hAnsi="Arial" w:cs="ＭＳ 明朝"/>
      <w:kern w:val="2"/>
      <w:sz w:val="22"/>
    </w:rPr>
  </w:style>
  <w:style w:type="paragraph" w:customStyle="1" w:styleId="afffa">
    <w:name w:val="見出し６　本文"/>
    <w:basedOn w:val="afff7"/>
    <w:qFormat/>
    <w:rsid w:val="00CB5C9D"/>
    <w:pPr>
      <w:ind w:leftChars="300" w:left="300"/>
    </w:pPr>
  </w:style>
  <w:style w:type="paragraph" w:customStyle="1" w:styleId="1f">
    <w:name w:val="(1)　本文"/>
    <w:basedOn w:val="a5"/>
    <w:rsid w:val="00CB5C9D"/>
    <w:pPr>
      <w:autoSpaceDN w:val="0"/>
      <w:ind w:leftChars="300" w:left="663" w:firstLineChars="100" w:firstLine="221"/>
    </w:pPr>
    <w:rPr>
      <w:kern w:val="2"/>
      <w:sz w:val="22"/>
      <w:szCs w:val="22"/>
    </w:rPr>
  </w:style>
  <w:style w:type="paragraph" w:customStyle="1" w:styleId="a">
    <w:name w:val="１まる　　タイトル"/>
    <w:basedOn w:val="7"/>
    <w:qFormat/>
    <w:rsid w:val="00CB5C9D"/>
    <w:pPr>
      <w:numPr>
        <w:numId w:val="10"/>
      </w:numPr>
      <w:tabs>
        <w:tab w:val="left" w:pos="2982"/>
      </w:tabs>
      <w:adjustRightInd/>
      <w:snapToGrid/>
      <w:spacing w:before="0" w:line="240" w:lineRule="auto"/>
      <w:textAlignment w:val="auto"/>
    </w:pPr>
    <w:rPr>
      <w:snapToGrid/>
      <w:kern w:val="2"/>
      <w:szCs w:val="21"/>
    </w:rPr>
  </w:style>
  <w:style w:type="paragraph" w:customStyle="1" w:styleId="1f0">
    <w:name w:val="1まる　本文"/>
    <w:basedOn w:val="a5"/>
    <w:qFormat/>
    <w:rsid w:val="00CB5C9D"/>
    <w:pPr>
      <w:tabs>
        <w:tab w:val="left" w:pos="2982"/>
      </w:tabs>
      <w:ind w:leftChars="300" w:left="300" w:firstLineChars="100" w:firstLine="100"/>
    </w:pPr>
    <w:rPr>
      <w:rFonts w:ascii="HG丸ｺﾞｼｯｸM-PRO" w:hAnsi="Arial" w:cs="ＭＳ 明朝"/>
      <w:kern w:val="2"/>
      <w:sz w:val="22"/>
    </w:rPr>
  </w:style>
  <w:style w:type="paragraph" w:styleId="afffb">
    <w:name w:val="Title"/>
    <w:basedOn w:val="a5"/>
    <w:next w:val="a5"/>
    <w:link w:val="afffc"/>
    <w:uiPriority w:val="10"/>
    <w:qFormat/>
    <w:rsid w:val="0042301B"/>
    <w:pPr>
      <w:spacing w:after="120"/>
      <w:jc w:val="center"/>
      <w:outlineLvl w:val="8"/>
    </w:pPr>
    <w:rPr>
      <w:rFonts w:ascii="Arial" w:eastAsia="ＭＳ ゴシック" w:hAnsi="Arial"/>
      <w:kern w:val="2"/>
      <w:sz w:val="22"/>
      <w:szCs w:val="32"/>
    </w:rPr>
  </w:style>
  <w:style w:type="character" w:customStyle="1" w:styleId="afffc">
    <w:name w:val="表題 (文字)"/>
    <w:link w:val="afffb"/>
    <w:uiPriority w:val="10"/>
    <w:rsid w:val="0042301B"/>
    <w:rPr>
      <w:rFonts w:ascii="Arial" w:eastAsia="ＭＳ ゴシック" w:hAnsi="Arial"/>
      <w:kern w:val="2"/>
      <w:sz w:val="22"/>
      <w:szCs w:val="32"/>
    </w:rPr>
  </w:style>
  <w:style w:type="paragraph" w:styleId="42">
    <w:name w:val="List Number 4"/>
    <w:basedOn w:val="a5"/>
    <w:uiPriority w:val="99"/>
    <w:rsid w:val="005A2D40"/>
    <w:pPr>
      <w:ind w:left="425" w:hanging="425"/>
    </w:pPr>
    <w:rPr>
      <w:rFonts w:hAnsi="Arial"/>
      <w:kern w:val="2"/>
      <w:szCs w:val="21"/>
    </w:rPr>
  </w:style>
  <w:style w:type="paragraph" w:customStyle="1" w:styleId="10">
    <w:name w:val="スタイル1"/>
    <w:basedOn w:val="a5"/>
    <w:qFormat/>
    <w:rsid w:val="0070338F"/>
    <w:pPr>
      <w:numPr>
        <w:numId w:val="13"/>
      </w:numPr>
    </w:pPr>
    <w:rPr>
      <w:kern w:val="2"/>
      <w:szCs w:val="21"/>
    </w:rPr>
  </w:style>
  <w:style w:type="paragraph" w:customStyle="1" w:styleId="afffd">
    <w:name w:val="第１節_（１）本文"/>
    <w:basedOn w:val="a5"/>
    <w:qFormat/>
    <w:rsid w:val="00340B00"/>
    <w:pPr>
      <w:ind w:leftChars="300" w:left="660" w:firstLineChars="100" w:firstLine="220"/>
    </w:pPr>
    <w:rPr>
      <w:rFonts w:hAnsi="ＭＳ 明朝"/>
      <w:kern w:val="2"/>
      <w:sz w:val="22"/>
      <w:szCs w:val="22"/>
    </w:rPr>
  </w:style>
  <w:style w:type="paragraph" w:customStyle="1" w:styleId="1">
    <w:name w:val="1まる　　イ.箇条"/>
    <w:basedOn w:val="8"/>
    <w:qFormat/>
    <w:rsid w:val="00340B00"/>
    <w:pPr>
      <w:numPr>
        <w:numId w:val="195"/>
      </w:numPr>
      <w:tabs>
        <w:tab w:val="left" w:pos="2982"/>
      </w:tabs>
      <w:adjustRightInd/>
      <w:snapToGrid/>
      <w:spacing w:line="240" w:lineRule="auto"/>
      <w:textAlignment w:val="auto"/>
    </w:pPr>
    <w:rPr>
      <w:snapToGrid/>
      <w:kern w:val="2"/>
      <w:szCs w:val="21"/>
    </w:rPr>
  </w:style>
  <w:style w:type="paragraph" w:customStyle="1" w:styleId="1f1">
    <w:name w:val="1節　タイトル"/>
    <w:basedOn w:val="3"/>
    <w:qFormat/>
    <w:rsid w:val="007F66F1"/>
    <w:pPr>
      <w:numPr>
        <w:ilvl w:val="2"/>
        <w:numId w:val="3"/>
      </w:numPr>
      <w:tabs>
        <w:tab w:val="left" w:pos="2982"/>
      </w:tabs>
      <w:adjustRightInd/>
      <w:snapToGrid/>
      <w:textAlignment w:val="auto"/>
    </w:pPr>
    <w:rPr>
      <w:rFonts w:ascii="HGSｺﾞｼｯｸE" w:hAnsi="ＭＳ 明朝"/>
      <w:snapToGrid/>
      <w:kern w:val="2"/>
      <w:sz w:val="22"/>
      <w:szCs w:val="22"/>
    </w:rPr>
  </w:style>
  <w:style w:type="paragraph" w:customStyle="1" w:styleId="1f2">
    <w:name w:val="見出し1　本文"/>
    <w:basedOn w:val="a5"/>
    <w:rsid w:val="007F66F1"/>
    <w:pPr>
      <w:ind w:firstLineChars="100" w:firstLine="210"/>
    </w:pPr>
    <w:rPr>
      <w:rFonts w:hAnsi="Arial" w:cs="ＭＳ 明朝"/>
      <w:kern w:val="2"/>
    </w:rPr>
  </w:style>
  <w:style w:type="paragraph" w:customStyle="1" w:styleId="1f3">
    <w:name w:val="1節　本文"/>
    <w:basedOn w:val="a5"/>
    <w:qFormat/>
    <w:rsid w:val="00CD1E00"/>
    <w:pPr>
      <w:tabs>
        <w:tab w:val="left" w:pos="2982"/>
      </w:tabs>
      <w:ind w:firstLineChars="100" w:firstLine="100"/>
    </w:pPr>
    <w:rPr>
      <w:rFonts w:hAnsi="Arial" w:cs="ＭＳ 明朝"/>
      <w:kern w:val="2"/>
      <w:sz w:val="22"/>
    </w:rPr>
  </w:style>
  <w:style w:type="paragraph" w:customStyle="1" w:styleId="afffe">
    <w:name w:val="第１節_（１）"/>
    <w:basedOn w:val="a5"/>
    <w:qFormat/>
    <w:rsid w:val="001E6365"/>
    <w:pPr>
      <w:adjustRightInd w:val="0"/>
      <w:ind w:leftChars="100" w:left="300" w:hangingChars="200" w:hanging="200"/>
    </w:pPr>
    <w:rPr>
      <w:rFonts w:hAnsi="ＭＳ 明朝"/>
      <w:kern w:val="2"/>
      <w:sz w:val="22"/>
      <w:szCs w:val="22"/>
    </w:rPr>
  </w:style>
  <w:style w:type="paragraph" w:customStyle="1" w:styleId="affff">
    <w:name w:val="第１節_１.本文"/>
    <w:basedOn w:val="a5"/>
    <w:qFormat/>
    <w:rsid w:val="001E6365"/>
    <w:pPr>
      <w:ind w:leftChars="200" w:left="440" w:firstLineChars="100" w:firstLine="220"/>
    </w:pPr>
    <w:rPr>
      <w:rFonts w:hAnsi="ＭＳ 明朝"/>
      <w:kern w:val="2"/>
      <w:sz w:val="22"/>
      <w:szCs w:val="22"/>
    </w:rPr>
  </w:style>
  <w:style w:type="paragraph" w:customStyle="1" w:styleId="256mm316">
    <w:name w:val="スタイル 本文 2 + 左 :  5.6 mm ぶら下げインデント :  3.16 字"/>
    <w:basedOn w:val="22"/>
    <w:link w:val="256mm316Char"/>
    <w:rsid w:val="00EE0663"/>
    <w:pPr>
      <w:spacing w:line="240" w:lineRule="auto"/>
      <w:ind w:leftChars="150" w:left="468" w:rightChars="100" w:right="100" w:hanging="318"/>
    </w:pPr>
    <w:rPr>
      <w:rFonts w:hAnsi="Arial" w:cs="ＭＳ 明朝"/>
      <w:kern w:val="2"/>
    </w:rPr>
  </w:style>
  <w:style w:type="character" w:customStyle="1" w:styleId="256mm316Char">
    <w:name w:val="スタイル 本文 2 + 左 :  5.6 mm ぶら下げインデント :  3.16 字 Char"/>
    <w:link w:val="256mm316"/>
    <w:rsid w:val="00EE0663"/>
    <w:rPr>
      <w:rFonts w:ascii="ＭＳ 明朝" w:hAnsi="Arial" w:cs="ＭＳ 明朝"/>
      <w:kern w:val="2"/>
      <w:sz w:val="21"/>
    </w:rPr>
  </w:style>
  <w:style w:type="paragraph" w:customStyle="1" w:styleId="1f4">
    <w:name w:val="（1）タイトル"/>
    <w:basedOn w:val="18"/>
    <w:next w:val="a"/>
    <w:qFormat/>
    <w:rsid w:val="00C4617B"/>
    <w:pPr>
      <w:tabs>
        <w:tab w:val="left" w:pos="105"/>
        <w:tab w:val="left" w:pos="420"/>
      </w:tabs>
      <w:ind w:leftChars="0" w:left="840" w:firstLineChars="0" w:firstLine="0"/>
    </w:pPr>
  </w:style>
  <w:style w:type="character" w:customStyle="1" w:styleId="34">
    <w:name w:val="本文 3 (文字)"/>
    <w:link w:val="33"/>
    <w:rsid w:val="00232485"/>
    <w:rPr>
      <w:rFonts w:ascii="ＭＳ 明朝"/>
      <w:sz w:val="18"/>
    </w:rPr>
  </w:style>
  <w:style w:type="character" w:customStyle="1" w:styleId="50">
    <w:name w:val="見出し 5 (文字)"/>
    <w:link w:val="5"/>
    <w:rsid w:val="00232485"/>
    <w:rPr>
      <w:rFonts w:ascii="ＭＳ 明朝" w:eastAsia="HG丸ｺﾞｼｯｸM-PRO"/>
      <w:snapToGrid w:val="0"/>
      <w:sz w:val="22"/>
    </w:rPr>
  </w:style>
  <w:style w:type="character" w:customStyle="1" w:styleId="60">
    <w:name w:val="見出し 6 (文字)"/>
    <w:link w:val="6"/>
    <w:rsid w:val="00232485"/>
    <w:rPr>
      <w:rFonts w:ascii="ＭＳ 明朝" w:eastAsia="HG丸ｺﾞｼｯｸM-PRO"/>
      <w:snapToGrid w:val="0"/>
      <w:sz w:val="22"/>
    </w:rPr>
  </w:style>
  <w:style w:type="character" w:customStyle="1" w:styleId="70">
    <w:name w:val="見出し 7 (文字)"/>
    <w:link w:val="7"/>
    <w:rsid w:val="00232485"/>
    <w:rPr>
      <w:rFonts w:ascii="ＭＳ 明朝"/>
      <w:snapToGrid w:val="0"/>
      <w:sz w:val="22"/>
    </w:rPr>
  </w:style>
  <w:style w:type="character" w:customStyle="1" w:styleId="80">
    <w:name w:val="見出し 8 (文字)"/>
    <w:link w:val="8"/>
    <w:rsid w:val="00232485"/>
    <w:rPr>
      <w:rFonts w:ascii="ＭＳ 明朝"/>
      <w:snapToGrid w:val="0"/>
      <w:sz w:val="22"/>
    </w:rPr>
  </w:style>
  <w:style w:type="character" w:customStyle="1" w:styleId="90">
    <w:name w:val="見出し 9 (文字)"/>
    <w:link w:val="9"/>
    <w:rsid w:val="00232485"/>
    <w:rPr>
      <w:rFonts w:ascii="ＭＳ 明朝"/>
      <w:snapToGrid w:val="0"/>
      <w:sz w:val="22"/>
    </w:rPr>
  </w:style>
  <w:style w:type="paragraph" w:styleId="affff0">
    <w:name w:val="Plain Text"/>
    <w:basedOn w:val="a5"/>
    <w:link w:val="affff1"/>
    <w:uiPriority w:val="99"/>
    <w:rsid w:val="00232485"/>
    <w:pPr>
      <w:keepNext/>
      <w:keepLines/>
    </w:pPr>
    <w:rPr>
      <w:rFonts w:hAnsi="Courier New" w:cs="Courier New"/>
      <w:kern w:val="2"/>
      <w:sz w:val="22"/>
      <w:szCs w:val="21"/>
    </w:rPr>
  </w:style>
  <w:style w:type="character" w:customStyle="1" w:styleId="affff1">
    <w:name w:val="書式なし (文字)"/>
    <w:link w:val="affff0"/>
    <w:uiPriority w:val="99"/>
    <w:rsid w:val="00232485"/>
    <w:rPr>
      <w:rFonts w:ascii="ＭＳ 明朝" w:hAnsi="Courier New" w:cs="Courier New"/>
      <w:kern w:val="2"/>
      <w:sz w:val="22"/>
      <w:szCs w:val="21"/>
    </w:rPr>
  </w:style>
  <w:style w:type="paragraph" w:styleId="affff2">
    <w:name w:val="Document Map"/>
    <w:basedOn w:val="a5"/>
    <w:link w:val="affff3"/>
    <w:rsid w:val="00232485"/>
    <w:pPr>
      <w:shd w:val="clear" w:color="auto" w:fill="000080"/>
    </w:pPr>
    <w:rPr>
      <w:rFonts w:ascii="Arial" w:eastAsia="ＭＳ ゴシック" w:hAnsi="Arial"/>
      <w:kern w:val="2"/>
      <w:szCs w:val="21"/>
    </w:rPr>
  </w:style>
  <w:style w:type="character" w:customStyle="1" w:styleId="affff3">
    <w:name w:val="見出しマップ (文字)"/>
    <w:link w:val="affff2"/>
    <w:rsid w:val="00232485"/>
    <w:rPr>
      <w:rFonts w:ascii="Arial" w:eastAsia="ＭＳ ゴシック" w:hAnsi="Arial"/>
      <w:kern w:val="2"/>
      <w:sz w:val="21"/>
      <w:szCs w:val="21"/>
      <w:shd w:val="clear" w:color="auto" w:fill="000080"/>
    </w:rPr>
  </w:style>
  <w:style w:type="character" w:customStyle="1" w:styleId="23">
    <w:name w:val="本文 2 (文字)"/>
    <w:link w:val="22"/>
    <w:rsid w:val="00232485"/>
    <w:rPr>
      <w:rFonts w:ascii="ＭＳ 明朝"/>
      <w:sz w:val="21"/>
    </w:rPr>
  </w:style>
  <w:style w:type="paragraph" w:customStyle="1" w:styleId="affff4">
    <w:name w:val="仕本３"/>
    <w:basedOn w:val="a5"/>
    <w:rsid w:val="00232485"/>
    <w:pPr>
      <w:keepNext/>
      <w:keepLines/>
      <w:ind w:left="240" w:firstLine="220"/>
      <w:jc w:val="left"/>
    </w:pPr>
    <w:rPr>
      <w:kern w:val="2"/>
      <w:szCs w:val="22"/>
    </w:rPr>
  </w:style>
  <w:style w:type="paragraph" w:customStyle="1" w:styleId="affff5">
    <w:name w:val="仕番４"/>
    <w:basedOn w:val="4"/>
    <w:rsid w:val="00232485"/>
    <w:pPr>
      <w:adjustRightInd/>
      <w:snapToGrid/>
      <w:textAlignment w:val="auto"/>
    </w:pPr>
    <w:rPr>
      <w:rFonts w:ascii="ＭＳ ゴシック" w:eastAsia="HGSｺﾞｼｯｸE"/>
      <w:bCs/>
      <w:snapToGrid/>
      <w:kern w:val="2"/>
      <w:sz w:val="21"/>
      <w:szCs w:val="22"/>
    </w:rPr>
  </w:style>
  <w:style w:type="paragraph" w:customStyle="1" w:styleId="affff6">
    <w:name w:val="仕番５"/>
    <w:basedOn w:val="5"/>
    <w:rsid w:val="00232485"/>
    <w:pPr>
      <w:numPr>
        <w:ilvl w:val="0"/>
        <w:numId w:val="0"/>
      </w:numPr>
      <w:adjustRightInd/>
      <w:snapToGrid/>
      <w:spacing w:before="0" w:line="240" w:lineRule="auto"/>
      <w:textAlignment w:val="auto"/>
    </w:pPr>
    <w:rPr>
      <w:rFonts w:hAnsi="Arial"/>
      <w:snapToGrid/>
      <w:kern w:val="2"/>
      <w:sz w:val="21"/>
      <w:szCs w:val="22"/>
    </w:rPr>
  </w:style>
  <w:style w:type="character" w:customStyle="1" w:styleId="Char2">
    <w:name w:val="Char2"/>
    <w:rsid w:val="00232485"/>
    <w:rPr>
      <w:kern w:val="2"/>
      <w:sz w:val="21"/>
      <w:szCs w:val="21"/>
    </w:rPr>
  </w:style>
  <w:style w:type="paragraph" w:customStyle="1" w:styleId="affff7">
    <w:name w:val="仕番３"/>
    <w:basedOn w:val="3"/>
    <w:next w:val="affff4"/>
    <w:rsid w:val="00232485"/>
    <w:pPr>
      <w:keepNext/>
      <w:keepLines/>
      <w:tabs>
        <w:tab w:val="num" w:pos="-227"/>
      </w:tabs>
      <w:adjustRightInd/>
      <w:snapToGrid/>
      <w:jc w:val="left"/>
      <w:textAlignment w:val="auto"/>
    </w:pPr>
    <w:rPr>
      <w:rFonts w:ascii="HGSｺﾞｼｯｸE" w:eastAsia="HGSｺﾞｼｯｸE" w:hAnsi="ＭＳ 明朝"/>
      <w:snapToGrid/>
      <w:kern w:val="2"/>
      <w:sz w:val="21"/>
      <w:szCs w:val="22"/>
    </w:rPr>
  </w:style>
  <w:style w:type="paragraph" w:customStyle="1" w:styleId="affff8">
    <w:name w:val="仕本５"/>
    <w:basedOn w:val="a5"/>
    <w:rsid w:val="00232485"/>
    <w:pPr>
      <w:keepNext/>
      <w:keepLines/>
      <w:ind w:left="920" w:firstLine="220"/>
      <w:jc w:val="left"/>
    </w:pPr>
    <w:rPr>
      <w:kern w:val="2"/>
      <w:szCs w:val="22"/>
    </w:rPr>
  </w:style>
  <w:style w:type="paragraph" w:customStyle="1" w:styleId="affff9">
    <w:name w:val="表中文字１"/>
    <w:basedOn w:val="a5"/>
    <w:rsid w:val="00232485"/>
    <w:pPr>
      <w:keepNext/>
      <w:keepLines/>
      <w:spacing w:line="220" w:lineRule="exact"/>
      <w:jc w:val="left"/>
    </w:pPr>
    <w:rPr>
      <w:rFonts w:hAnsi="ＭＳ 明朝"/>
      <w:kern w:val="2"/>
      <w:sz w:val="18"/>
      <w:szCs w:val="18"/>
    </w:rPr>
  </w:style>
  <w:style w:type="paragraph" w:customStyle="1" w:styleId="affffa">
    <w:name w:val="仕本４"/>
    <w:basedOn w:val="a5"/>
    <w:rsid w:val="00232485"/>
    <w:pPr>
      <w:keepNext/>
      <w:keepLines/>
      <w:ind w:left="800" w:firstLine="220"/>
      <w:jc w:val="left"/>
    </w:pPr>
    <w:rPr>
      <w:kern w:val="2"/>
      <w:szCs w:val="22"/>
    </w:rPr>
  </w:style>
  <w:style w:type="paragraph" w:customStyle="1" w:styleId="256mm31615">
    <w:name w:val="スタイル スタイル 本文 2 + 左 :  5.6 mm ぶら下げインデント :  3.16 字 + 左 :  1.5 字 右 :..."/>
    <w:basedOn w:val="256mm316"/>
    <w:rsid w:val="00232485"/>
    <w:pPr>
      <w:ind w:rightChars="0" w:right="0"/>
    </w:pPr>
  </w:style>
  <w:style w:type="paragraph" w:styleId="36">
    <w:name w:val="toc 3"/>
    <w:basedOn w:val="a5"/>
    <w:next w:val="a5"/>
    <w:autoRedefine/>
    <w:uiPriority w:val="39"/>
    <w:rsid w:val="00232485"/>
    <w:pPr>
      <w:tabs>
        <w:tab w:val="right" w:leader="dot" w:pos="9060"/>
      </w:tabs>
      <w:ind w:leftChars="200" w:left="420"/>
    </w:pPr>
    <w:rPr>
      <w:rFonts w:hAnsi="Arial"/>
      <w:kern w:val="2"/>
      <w:szCs w:val="21"/>
    </w:rPr>
  </w:style>
  <w:style w:type="paragraph" w:customStyle="1" w:styleId="affffb">
    <w:name w:val="文"/>
    <w:basedOn w:val="256mm316"/>
    <w:rsid w:val="00232485"/>
    <w:pPr>
      <w:ind w:leftChars="149" w:left="3162" w:right="210" w:hanging="2849"/>
    </w:pPr>
  </w:style>
  <w:style w:type="paragraph" w:customStyle="1" w:styleId="affffc">
    <w:name w:val="一太郎"/>
    <w:rsid w:val="00232485"/>
    <w:pPr>
      <w:widowControl w:val="0"/>
      <w:wordWrap w:val="0"/>
      <w:autoSpaceDE w:val="0"/>
      <w:autoSpaceDN w:val="0"/>
      <w:adjustRightInd w:val="0"/>
      <w:spacing w:line="405" w:lineRule="exact"/>
      <w:jc w:val="both"/>
    </w:pPr>
    <w:rPr>
      <w:rFonts w:ascii="ＭＳ 明朝" w:cs="ＭＳ 明朝"/>
      <w:spacing w:val="5"/>
      <w:sz w:val="22"/>
      <w:szCs w:val="22"/>
    </w:rPr>
  </w:style>
  <w:style w:type="paragraph" w:styleId="43">
    <w:name w:val="toc 4"/>
    <w:basedOn w:val="a5"/>
    <w:next w:val="a5"/>
    <w:autoRedefine/>
    <w:uiPriority w:val="39"/>
    <w:unhideWhenUsed/>
    <w:rsid w:val="00232485"/>
    <w:pPr>
      <w:ind w:leftChars="300" w:left="630"/>
    </w:pPr>
    <w:rPr>
      <w:rFonts w:ascii="Century"/>
      <w:kern w:val="2"/>
      <w:szCs w:val="22"/>
    </w:rPr>
  </w:style>
  <w:style w:type="paragraph" w:styleId="52">
    <w:name w:val="toc 5"/>
    <w:basedOn w:val="a5"/>
    <w:next w:val="a5"/>
    <w:autoRedefine/>
    <w:uiPriority w:val="39"/>
    <w:unhideWhenUsed/>
    <w:rsid w:val="00232485"/>
    <w:pPr>
      <w:ind w:leftChars="400" w:left="840"/>
    </w:pPr>
    <w:rPr>
      <w:rFonts w:ascii="Century"/>
      <w:kern w:val="2"/>
      <w:szCs w:val="22"/>
    </w:rPr>
  </w:style>
  <w:style w:type="paragraph" w:styleId="61">
    <w:name w:val="toc 6"/>
    <w:basedOn w:val="a5"/>
    <w:next w:val="a5"/>
    <w:autoRedefine/>
    <w:uiPriority w:val="39"/>
    <w:unhideWhenUsed/>
    <w:rsid w:val="00232485"/>
    <w:pPr>
      <w:ind w:leftChars="500" w:left="1050"/>
    </w:pPr>
    <w:rPr>
      <w:rFonts w:ascii="Century"/>
      <w:kern w:val="2"/>
      <w:szCs w:val="22"/>
    </w:rPr>
  </w:style>
  <w:style w:type="paragraph" w:styleId="71">
    <w:name w:val="toc 7"/>
    <w:basedOn w:val="a5"/>
    <w:next w:val="a5"/>
    <w:autoRedefine/>
    <w:uiPriority w:val="39"/>
    <w:unhideWhenUsed/>
    <w:rsid w:val="00232485"/>
    <w:pPr>
      <w:ind w:leftChars="600" w:left="1260"/>
    </w:pPr>
    <w:rPr>
      <w:rFonts w:ascii="Century"/>
      <w:kern w:val="2"/>
      <w:szCs w:val="22"/>
    </w:rPr>
  </w:style>
  <w:style w:type="paragraph" w:styleId="81">
    <w:name w:val="toc 8"/>
    <w:basedOn w:val="a5"/>
    <w:next w:val="a5"/>
    <w:autoRedefine/>
    <w:uiPriority w:val="39"/>
    <w:unhideWhenUsed/>
    <w:rsid w:val="00232485"/>
    <w:pPr>
      <w:ind w:leftChars="700" w:left="1470"/>
    </w:pPr>
    <w:rPr>
      <w:rFonts w:ascii="Century"/>
      <w:kern w:val="2"/>
      <w:szCs w:val="22"/>
    </w:rPr>
  </w:style>
  <w:style w:type="paragraph" w:styleId="91">
    <w:name w:val="toc 9"/>
    <w:basedOn w:val="a5"/>
    <w:next w:val="a5"/>
    <w:autoRedefine/>
    <w:uiPriority w:val="39"/>
    <w:unhideWhenUsed/>
    <w:rsid w:val="00232485"/>
    <w:pPr>
      <w:ind w:leftChars="800" w:left="1680"/>
    </w:pPr>
    <w:rPr>
      <w:rFonts w:ascii="Century"/>
      <w:kern w:val="2"/>
      <w:szCs w:val="22"/>
    </w:rPr>
  </w:style>
  <w:style w:type="paragraph" w:customStyle="1" w:styleId="affffd">
    <w:name w:val="図表"/>
    <w:basedOn w:val="a5"/>
    <w:qFormat/>
    <w:rsid w:val="00232485"/>
    <w:pPr>
      <w:jc w:val="center"/>
    </w:pPr>
    <w:rPr>
      <w:rFonts w:eastAsia="ＭＳ ゴシック" w:hAnsi="ＭＳ 明朝" w:cs="ＭＳ 明朝"/>
      <w:kern w:val="2"/>
      <w:sz w:val="22"/>
      <w:szCs w:val="22"/>
    </w:rPr>
  </w:style>
  <w:style w:type="paragraph" w:customStyle="1" w:styleId="a4">
    <w:name w:val="箇条書き１"/>
    <w:basedOn w:val="4"/>
    <w:qFormat/>
    <w:rsid w:val="00232485"/>
    <w:pPr>
      <w:numPr>
        <w:numId w:val="28"/>
      </w:numPr>
      <w:adjustRightInd/>
      <w:snapToGrid/>
      <w:ind w:leftChars="300" w:left="300" w:hangingChars="250" w:hanging="510"/>
      <w:textAlignment w:val="auto"/>
    </w:pPr>
    <w:rPr>
      <w:rFonts w:ascii="ＭＳ ゴシック"/>
      <w:snapToGrid/>
      <w:kern w:val="2"/>
      <w:sz w:val="21"/>
      <w:szCs w:val="22"/>
    </w:rPr>
  </w:style>
  <w:style w:type="paragraph" w:customStyle="1" w:styleId="37">
    <w:name w:val="スタイル3"/>
    <w:basedOn w:val="4"/>
    <w:qFormat/>
    <w:rsid w:val="00232485"/>
    <w:pPr>
      <w:keepNext/>
      <w:adjustRightInd/>
      <w:snapToGrid/>
      <w:ind w:left="29" w:rightChars="100" w:right="210" w:firstLine="113"/>
      <w:jc w:val="left"/>
      <w:textAlignment w:val="auto"/>
    </w:pPr>
    <w:rPr>
      <w:rFonts w:ascii="HGSｺﾞｼｯｸE" w:eastAsia="HGSｺﾞｼｯｸE" w:hAnsi="HGSｺﾞｼｯｸE"/>
      <w:snapToGrid/>
      <w:kern w:val="2"/>
      <w:sz w:val="22"/>
      <w:szCs w:val="22"/>
    </w:rPr>
  </w:style>
  <w:style w:type="paragraph" w:customStyle="1" w:styleId="120">
    <w:name w:val="スタイル 左  1 字 最初の行 :  2 字"/>
    <w:basedOn w:val="a5"/>
    <w:rsid w:val="00232485"/>
    <w:pPr>
      <w:ind w:leftChars="100" w:left="100" w:firstLineChars="100" w:firstLine="100"/>
    </w:pPr>
    <w:rPr>
      <w:rFonts w:hAnsi="Arial" w:cs="ＭＳ 明朝"/>
      <w:kern w:val="2"/>
    </w:rPr>
  </w:style>
  <w:style w:type="paragraph" w:customStyle="1" w:styleId="121">
    <w:name w:val="スタイル 左  1 字 最初の行 :  2 字1"/>
    <w:basedOn w:val="a5"/>
    <w:rsid w:val="00232485"/>
    <w:pPr>
      <w:ind w:leftChars="100" w:left="100" w:firstLineChars="100" w:firstLine="100"/>
    </w:pPr>
    <w:rPr>
      <w:rFonts w:hAnsi="Arial" w:cs="ＭＳ 明朝"/>
      <w:kern w:val="2"/>
    </w:rPr>
  </w:style>
  <w:style w:type="paragraph" w:customStyle="1" w:styleId="affffe">
    <w:name w:val="第１章　タイトル"/>
    <w:basedOn w:val="a5"/>
    <w:rsid w:val="00232485"/>
    <w:pPr>
      <w:pBdr>
        <w:bottom w:val="single" w:sz="4" w:space="1" w:color="auto"/>
      </w:pBdr>
      <w:ind w:left="992" w:hanging="992"/>
    </w:pPr>
    <w:rPr>
      <w:rFonts w:ascii="ＭＳ ゴシック" w:eastAsia="ＭＳ ゴシック" w:hAnsi="ＭＳ ゴシック"/>
      <w:kern w:val="2"/>
      <w:sz w:val="28"/>
      <w:szCs w:val="24"/>
    </w:rPr>
  </w:style>
  <w:style w:type="paragraph" w:customStyle="1" w:styleId="110">
    <w:name w:val="スタイル 左  1 字 最初の行 :  1 字"/>
    <w:basedOn w:val="a5"/>
    <w:rsid w:val="00232485"/>
    <w:pPr>
      <w:ind w:firstLineChars="100" w:firstLine="210"/>
    </w:pPr>
    <w:rPr>
      <w:rFonts w:hAnsi="Arial" w:cs="ＭＳ 明朝"/>
      <w:kern w:val="2"/>
    </w:rPr>
  </w:style>
  <w:style w:type="paragraph" w:customStyle="1" w:styleId="111">
    <w:name w:val="スタイル 本文1 + 左 :  1 字 最初の行 :  1 字"/>
    <w:basedOn w:val="a5"/>
    <w:rsid w:val="00232485"/>
    <w:pPr>
      <w:ind w:leftChars="100" w:left="210" w:firstLineChars="100" w:firstLine="220"/>
    </w:pPr>
    <w:rPr>
      <w:rFonts w:cs="ＭＳ 明朝"/>
      <w:kern w:val="2"/>
    </w:rPr>
  </w:style>
  <w:style w:type="paragraph" w:customStyle="1" w:styleId="a2">
    <w:name w:val="見出しアイウ"/>
    <w:basedOn w:val="17"/>
    <w:qFormat/>
    <w:rsid w:val="00232485"/>
    <w:pPr>
      <w:numPr>
        <w:numId w:val="29"/>
      </w:numPr>
      <w:tabs>
        <w:tab w:val="num" w:pos="360"/>
      </w:tabs>
      <w:ind w:leftChars="0" w:left="100" w:rightChars="100" w:right="210" w:firstLineChars="0" w:firstLine="100"/>
    </w:pPr>
    <w:rPr>
      <w:rFonts w:ascii="Century"/>
      <w:sz w:val="21"/>
      <w:szCs w:val="21"/>
    </w:rPr>
  </w:style>
  <w:style w:type="paragraph" w:customStyle="1" w:styleId="afffff">
    <w:name w:val="見出し７　本文"/>
    <w:basedOn w:val="afffa"/>
    <w:qFormat/>
    <w:rsid w:val="00232485"/>
    <w:pPr>
      <w:ind w:leftChars="400" w:left="400"/>
    </w:pPr>
  </w:style>
  <w:style w:type="paragraph" w:customStyle="1" w:styleId="afffff0">
    <w:name w:val="見出し８　本文"/>
    <w:basedOn w:val="afffff"/>
    <w:qFormat/>
    <w:rsid w:val="00232485"/>
    <w:pPr>
      <w:ind w:left="840" w:firstLineChars="207" w:firstLine="435"/>
    </w:pPr>
  </w:style>
  <w:style w:type="paragraph" w:customStyle="1" w:styleId="62">
    <w:name w:val="スタイル 見出し 6  上付き"/>
    <w:basedOn w:val="6"/>
    <w:rsid w:val="00232485"/>
    <w:pPr>
      <w:numPr>
        <w:numId w:val="3"/>
      </w:numPr>
      <w:tabs>
        <w:tab w:val="left" w:pos="2982"/>
      </w:tabs>
      <w:adjustRightInd/>
      <w:snapToGrid/>
      <w:spacing w:before="0" w:line="240" w:lineRule="auto"/>
      <w:jc w:val="both"/>
      <w:textAlignment w:val="auto"/>
    </w:pPr>
    <w:rPr>
      <w:snapToGrid/>
      <w:kern w:val="2"/>
      <w:sz w:val="21"/>
      <w:szCs w:val="21"/>
      <w:vertAlign w:val="superscript"/>
    </w:rPr>
  </w:style>
  <w:style w:type="paragraph" w:customStyle="1" w:styleId="afffff1">
    <w:name w:val="表番号"/>
    <w:basedOn w:val="a5"/>
    <w:qFormat/>
    <w:rsid w:val="00232485"/>
    <w:pPr>
      <w:jc w:val="center"/>
    </w:pPr>
    <w:rPr>
      <w:rFonts w:hAnsi="ＭＳ 明朝"/>
      <w:kern w:val="2"/>
      <w:szCs w:val="21"/>
    </w:rPr>
  </w:style>
  <w:style w:type="character" w:customStyle="1" w:styleId="af5">
    <w:name w:val="本文インデント (文字)"/>
    <w:link w:val="af4"/>
    <w:rsid w:val="00232485"/>
    <w:rPr>
      <w:rFonts w:ascii="ＭＳ 明朝"/>
      <w:sz w:val="21"/>
    </w:rPr>
  </w:style>
  <w:style w:type="paragraph" w:customStyle="1" w:styleId="44">
    <w:name w:val="標準ｲﾝﾃﾞﾝﾄ4"/>
    <w:basedOn w:val="a5"/>
    <w:rsid w:val="00232485"/>
    <w:pPr>
      <w:autoSpaceDE w:val="0"/>
      <w:autoSpaceDN w:val="0"/>
      <w:adjustRightInd w:val="0"/>
      <w:snapToGrid w:val="0"/>
      <w:spacing w:line="320" w:lineRule="atLeast"/>
      <w:ind w:leftChars="233" w:left="489" w:firstLine="210"/>
      <w:jc w:val="left"/>
      <w:textAlignment w:val="baseline"/>
    </w:pPr>
    <w:rPr>
      <w:snapToGrid w:val="0"/>
    </w:rPr>
  </w:style>
  <w:style w:type="paragraph" w:customStyle="1" w:styleId="53">
    <w:name w:val="標準ｲﾝﾃﾞﾝﾄ5"/>
    <w:basedOn w:val="a5"/>
    <w:rsid w:val="00232485"/>
    <w:pPr>
      <w:autoSpaceDE w:val="0"/>
      <w:autoSpaceDN w:val="0"/>
      <w:adjustRightInd w:val="0"/>
      <w:snapToGrid w:val="0"/>
      <w:spacing w:line="320" w:lineRule="atLeast"/>
      <w:ind w:leftChars="200" w:left="862" w:firstLine="210"/>
      <w:jc w:val="left"/>
      <w:textAlignment w:val="baseline"/>
    </w:pPr>
    <w:rPr>
      <w:snapToGrid w:val="0"/>
    </w:rPr>
  </w:style>
  <w:style w:type="paragraph" w:customStyle="1" w:styleId="63">
    <w:name w:val="標準ｲﾝﾃﾞﾝﾄ6"/>
    <w:basedOn w:val="a5"/>
    <w:rsid w:val="00232485"/>
    <w:pPr>
      <w:autoSpaceDE w:val="0"/>
      <w:autoSpaceDN w:val="0"/>
      <w:adjustRightInd w:val="0"/>
      <w:snapToGrid w:val="0"/>
      <w:spacing w:line="320" w:lineRule="atLeast"/>
      <w:ind w:leftChars="300" w:left="630" w:firstLine="210"/>
      <w:jc w:val="left"/>
      <w:textAlignment w:val="baseline"/>
    </w:pPr>
    <w:rPr>
      <w:snapToGrid w:val="0"/>
    </w:rPr>
  </w:style>
  <w:style w:type="character" w:customStyle="1" w:styleId="25">
    <w:name w:val="本文インデント 2 (文字)"/>
    <w:link w:val="24"/>
    <w:rsid w:val="00232485"/>
    <w:rPr>
      <w:rFonts w:ascii="ＭＳ 明朝"/>
      <w:color w:val="000000"/>
      <w:sz w:val="21"/>
    </w:rPr>
  </w:style>
  <w:style w:type="paragraph" w:customStyle="1" w:styleId="72">
    <w:name w:val="標準ｲﾝﾃﾞﾝﾄ7"/>
    <w:basedOn w:val="63"/>
    <w:qFormat/>
    <w:rsid w:val="00232485"/>
    <w:pPr>
      <w:ind w:leftChars="400" w:left="840"/>
    </w:pPr>
  </w:style>
  <w:style w:type="paragraph" w:customStyle="1" w:styleId="38">
    <w:name w:val="標準ｲﾝﾃﾞﾝﾄ3"/>
    <w:basedOn w:val="a5"/>
    <w:rsid w:val="00232485"/>
    <w:pPr>
      <w:autoSpaceDE w:val="0"/>
      <w:autoSpaceDN w:val="0"/>
      <w:adjustRightInd w:val="0"/>
      <w:snapToGrid w:val="0"/>
      <w:spacing w:line="320" w:lineRule="atLeast"/>
      <w:ind w:leftChars="200" w:left="646" w:firstLine="210"/>
      <w:jc w:val="left"/>
      <w:textAlignment w:val="baseline"/>
    </w:pPr>
    <w:rPr>
      <w:snapToGrid w:val="0"/>
    </w:rPr>
  </w:style>
  <w:style w:type="character" w:customStyle="1" w:styleId="32">
    <w:name w:val="本文インデント 3 (文字)"/>
    <w:link w:val="31"/>
    <w:rsid w:val="00232485"/>
    <w:rPr>
      <w:rFonts w:ascii="ＭＳ 明朝"/>
      <w:sz w:val="21"/>
    </w:rPr>
  </w:style>
  <w:style w:type="paragraph" w:customStyle="1" w:styleId="1200200">
    <w:name w:val="スタイル スタイル スタイル スタイル 見出し 1 + 文字の倍率 : 200% + 文字の倍率 : 200% + 文字の倍率 : ..."/>
    <w:basedOn w:val="a5"/>
    <w:autoRedefine/>
    <w:rsid w:val="00232485"/>
    <w:pPr>
      <w:pageBreakBefore/>
      <w:overflowPunct w:val="0"/>
      <w:autoSpaceDE w:val="0"/>
      <w:autoSpaceDN w:val="0"/>
      <w:adjustRightInd w:val="0"/>
      <w:snapToGrid w:val="0"/>
      <w:spacing w:after="200" w:line="320" w:lineRule="atLeast"/>
      <w:ind w:leftChars="200" w:left="420" w:firstLine="210"/>
      <w:jc w:val="center"/>
      <w:outlineLvl w:val="0"/>
    </w:pPr>
    <w:rPr>
      <w:rFonts w:ascii="ＭＳ ゴシック" w:eastAsia="ＭＳ ゴシック"/>
      <w:b/>
      <w:bCs/>
      <w:noProof/>
      <w:snapToGrid w:val="0"/>
      <w:sz w:val="32"/>
      <w:szCs w:val="32"/>
    </w:rPr>
  </w:style>
  <w:style w:type="paragraph" w:customStyle="1" w:styleId="afffff2">
    <w:name w:val="表ﾀｲﾄﾙ"/>
    <w:basedOn w:val="a5"/>
    <w:next w:val="afffff3"/>
    <w:rsid w:val="00232485"/>
    <w:pPr>
      <w:keepNext/>
      <w:autoSpaceDE w:val="0"/>
      <w:autoSpaceDN w:val="0"/>
      <w:adjustRightInd w:val="0"/>
      <w:snapToGrid w:val="0"/>
      <w:spacing w:line="320" w:lineRule="atLeast"/>
      <w:ind w:leftChars="200" w:left="420" w:firstLine="210"/>
      <w:jc w:val="center"/>
      <w:textAlignment w:val="baseline"/>
    </w:pPr>
    <w:rPr>
      <w:snapToGrid w:val="0"/>
    </w:rPr>
  </w:style>
  <w:style w:type="paragraph" w:customStyle="1" w:styleId="afffff3">
    <w:name w:val="表"/>
    <w:basedOn w:val="a5"/>
    <w:rsid w:val="00232485"/>
    <w:pPr>
      <w:keepNext/>
      <w:autoSpaceDE w:val="0"/>
      <w:autoSpaceDN w:val="0"/>
      <w:adjustRightInd w:val="0"/>
      <w:snapToGrid w:val="0"/>
      <w:spacing w:before="85" w:after="85" w:line="200" w:lineRule="atLeast"/>
      <w:ind w:leftChars="200" w:left="420" w:firstLine="210"/>
      <w:jc w:val="left"/>
      <w:textAlignment w:val="baseline"/>
    </w:pPr>
    <w:rPr>
      <w:snapToGrid w:val="0"/>
    </w:rPr>
  </w:style>
  <w:style w:type="paragraph" w:customStyle="1" w:styleId="afffff4">
    <w:name w:val="図ﾀｲﾄﾙ"/>
    <w:basedOn w:val="afffff2"/>
    <w:rsid w:val="00232485"/>
    <w:pPr>
      <w:keepNext w:val="0"/>
    </w:pPr>
  </w:style>
  <w:style w:type="paragraph" w:customStyle="1" w:styleId="afffff5">
    <w:name w:val="テキストボックス"/>
    <w:basedOn w:val="a5"/>
    <w:rsid w:val="00232485"/>
    <w:pPr>
      <w:autoSpaceDE w:val="0"/>
      <w:autoSpaceDN w:val="0"/>
      <w:adjustRightInd w:val="0"/>
      <w:snapToGrid w:val="0"/>
      <w:spacing w:before="40" w:after="40" w:line="320" w:lineRule="atLeast"/>
      <w:ind w:leftChars="200" w:left="420" w:firstLine="210"/>
      <w:jc w:val="left"/>
      <w:textAlignment w:val="baseline"/>
    </w:pPr>
    <w:rPr>
      <w:snapToGrid w:val="0"/>
      <w:sz w:val="18"/>
    </w:rPr>
  </w:style>
  <w:style w:type="character" w:customStyle="1" w:styleId="af8">
    <w:name w:val="脚注文字列 (文字)"/>
    <w:link w:val="af7"/>
    <w:semiHidden/>
    <w:rsid w:val="00232485"/>
    <w:rPr>
      <w:rFonts w:ascii="ＭＳ 明朝"/>
      <w:sz w:val="18"/>
    </w:rPr>
  </w:style>
  <w:style w:type="paragraph" w:customStyle="1" w:styleId="410">
    <w:name w:val="見出し 41"/>
    <w:basedOn w:val="4"/>
    <w:next w:val="44"/>
    <w:rsid w:val="00232485"/>
    <w:pPr>
      <w:wordWrap w:val="0"/>
      <w:overflowPunct w:val="0"/>
      <w:autoSpaceDE w:val="0"/>
      <w:autoSpaceDN w:val="0"/>
      <w:spacing w:line="454" w:lineRule="atLeast"/>
      <w:ind w:left="862" w:hanging="646"/>
      <w:jc w:val="left"/>
      <w:textAlignment w:val="auto"/>
    </w:pPr>
    <w:rPr>
      <w:rFonts w:ascii="ＭＳ ゴシック" w:eastAsia="ＭＳ ゴシック"/>
      <w:noProof/>
      <w:sz w:val="21"/>
    </w:rPr>
  </w:style>
  <w:style w:type="paragraph" w:styleId="z-">
    <w:name w:val="HTML Bottom of Form"/>
    <w:basedOn w:val="a5"/>
    <w:next w:val="a5"/>
    <w:link w:val="z-0"/>
    <w:hidden/>
    <w:rsid w:val="00232485"/>
    <w:pPr>
      <w:pBdr>
        <w:top w:val="single" w:sz="6" w:space="1" w:color="auto"/>
      </w:pBdr>
      <w:ind w:leftChars="200" w:left="420" w:firstLine="210"/>
      <w:jc w:val="center"/>
    </w:pPr>
    <w:rPr>
      <w:rFonts w:ascii="Arial" w:hAnsi="Arial" w:cs="Arial"/>
      <w:vanish/>
      <w:kern w:val="2"/>
      <w:sz w:val="16"/>
      <w:szCs w:val="16"/>
    </w:rPr>
  </w:style>
  <w:style w:type="character" w:customStyle="1" w:styleId="z-0">
    <w:name w:val="z-フォームの終わり (文字)"/>
    <w:link w:val="z-"/>
    <w:rsid w:val="00232485"/>
    <w:rPr>
      <w:rFonts w:ascii="Arial" w:hAnsi="Arial" w:cs="Arial"/>
      <w:vanish/>
      <w:kern w:val="2"/>
      <w:sz w:val="16"/>
      <w:szCs w:val="16"/>
    </w:rPr>
  </w:style>
  <w:style w:type="paragraph" w:styleId="z-1">
    <w:name w:val="HTML Top of Form"/>
    <w:basedOn w:val="a5"/>
    <w:next w:val="a5"/>
    <w:link w:val="z-2"/>
    <w:hidden/>
    <w:rsid w:val="00232485"/>
    <w:pPr>
      <w:pBdr>
        <w:bottom w:val="single" w:sz="6" w:space="1" w:color="auto"/>
      </w:pBdr>
      <w:ind w:leftChars="200" w:left="420" w:firstLine="210"/>
      <w:jc w:val="center"/>
    </w:pPr>
    <w:rPr>
      <w:rFonts w:ascii="Arial" w:hAnsi="Arial" w:cs="Arial"/>
      <w:vanish/>
      <w:kern w:val="2"/>
      <w:sz w:val="16"/>
      <w:szCs w:val="16"/>
    </w:rPr>
  </w:style>
  <w:style w:type="character" w:customStyle="1" w:styleId="z-2">
    <w:name w:val="z-フォームの始まり (文字)"/>
    <w:link w:val="z-1"/>
    <w:rsid w:val="00232485"/>
    <w:rPr>
      <w:rFonts w:ascii="Arial" w:hAnsi="Arial" w:cs="Arial"/>
      <w:vanish/>
      <w:kern w:val="2"/>
      <w:sz w:val="16"/>
      <w:szCs w:val="16"/>
    </w:rPr>
  </w:style>
  <w:style w:type="paragraph" w:customStyle="1" w:styleId="1f5">
    <w:name w:val="段1"/>
    <w:basedOn w:val="a5"/>
    <w:next w:val="a5"/>
    <w:rsid w:val="00232485"/>
    <w:pPr>
      <w:autoSpaceDE w:val="0"/>
      <w:autoSpaceDN w:val="0"/>
      <w:adjustRightInd w:val="0"/>
      <w:spacing w:line="440" w:lineRule="atLeast"/>
      <w:ind w:leftChars="200" w:left="284" w:hanging="284"/>
      <w:textAlignment w:val="baseline"/>
    </w:pPr>
    <w:rPr>
      <w:rFonts w:ascii="ＭＳ ゴシック" w:eastAsia="ＭＳ ゴシック"/>
      <w:sz w:val="24"/>
    </w:rPr>
  </w:style>
  <w:style w:type="paragraph" w:customStyle="1" w:styleId="afffff6">
    <w:name w:val="節"/>
    <w:basedOn w:val="a5"/>
    <w:next w:val="a5"/>
    <w:rsid w:val="00232485"/>
    <w:pPr>
      <w:autoSpaceDE w:val="0"/>
      <w:autoSpaceDN w:val="0"/>
      <w:adjustRightInd w:val="0"/>
      <w:spacing w:line="440" w:lineRule="atLeast"/>
      <w:ind w:leftChars="200" w:left="420" w:firstLine="210"/>
      <w:textAlignment w:val="baseline"/>
    </w:pPr>
    <w:rPr>
      <w:rFonts w:ascii="ＭＳ ゴシック" w:eastAsia="ＭＳ ゴシック"/>
      <w:sz w:val="28"/>
    </w:rPr>
  </w:style>
  <w:style w:type="paragraph" w:customStyle="1" w:styleId="28">
    <w:name w:val="段2"/>
    <w:basedOn w:val="a5"/>
    <w:next w:val="a5"/>
    <w:rsid w:val="00232485"/>
    <w:pPr>
      <w:autoSpaceDE w:val="0"/>
      <w:autoSpaceDN w:val="0"/>
      <w:adjustRightInd w:val="0"/>
      <w:spacing w:line="440" w:lineRule="atLeast"/>
      <w:ind w:leftChars="200" w:left="426" w:hanging="318"/>
      <w:textAlignment w:val="baseline"/>
    </w:pPr>
    <w:rPr>
      <w:rFonts w:ascii="ＭＳ ゴシック" w:eastAsia="ＭＳ ゴシック"/>
    </w:rPr>
  </w:style>
  <w:style w:type="paragraph" w:customStyle="1" w:styleId="29">
    <w:name w:val="段2後"/>
    <w:basedOn w:val="a5"/>
    <w:next w:val="a5"/>
    <w:rsid w:val="00232485"/>
    <w:pPr>
      <w:autoSpaceDE w:val="0"/>
      <w:autoSpaceDN w:val="0"/>
      <w:adjustRightInd w:val="0"/>
      <w:spacing w:line="440" w:lineRule="atLeast"/>
      <w:ind w:leftChars="200" w:left="420" w:firstLine="210"/>
      <w:textAlignment w:val="baseline"/>
    </w:pPr>
  </w:style>
  <w:style w:type="paragraph" w:customStyle="1" w:styleId="1f6">
    <w:name w:val="段1後"/>
    <w:basedOn w:val="a5"/>
    <w:next w:val="a5"/>
    <w:rsid w:val="00232485"/>
    <w:pPr>
      <w:autoSpaceDE w:val="0"/>
      <w:autoSpaceDN w:val="0"/>
      <w:adjustRightInd w:val="0"/>
      <w:spacing w:line="440" w:lineRule="atLeast"/>
      <w:ind w:leftChars="200" w:left="279" w:firstLine="210"/>
      <w:textAlignment w:val="baseline"/>
    </w:pPr>
  </w:style>
  <w:style w:type="paragraph" w:customStyle="1" w:styleId="45">
    <w:name w:val="見出し4"/>
    <w:basedOn w:val="a5"/>
    <w:next w:val="a5"/>
    <w:rsid w:val="00232485"/>
    <w:pPr>
      <w:ind w:leftChars="100" w:left="300" w:hangingChars="200" w:hanging="200"/>
    </w:pPr>
    <w:rPr>
      <w:bCs/>
      <w:kern w:val="2"/>
      <w:sz w:val="22"/>
      <w:szCs w:val="22"/>
    </w:rPr>
  </w:style>
  <w:style w:type="paragraph" w:customStyle="1" w:styleId="afffff7">
    <w:name w:val="③文章　○）"/>
    <w:basedOn w:val="a5"/>
    <w:next w:val="a5"/>
    <w:rsid w:val="00232485"/>
    <w:pPr>
      <w:ind w:leftChars="200" w:left="200" w:firstLineChars="100" w:firstLine="100"/>
    </w:pPr>
    <w:rPr>
      <w:kern w:val="2"/>
      <w:sz w:val="22"/>
      <w:szCs w:val="22"/>
    </w:rPr>
  </w:style>
  <w:style w:type="paragraph" w:customStyle="1" w:styleId="afffff8">
    <w:name w:val="④文章　（○）"/>
    <w:basedOn w:val="a5"/>
    <w:next w:val="a5"/>
    <w:rsid w:val="00232485"/>
    <w:pPr>
      <w:ind w:leftChars="300" w:left="300" w:firstLineChars="100" w:firstLine="100"/>
    </w:pPr>
    <w:rPr>
      <w:kern w:val="2"/>
      <w:sz w:val="22"/>
      <w:szCs w:val="22"/>
    </w:rPr>
  </w:style>
  <w:style w:type="paragraph" w:customStyle="1" w:styleId="afffff9">
    <w:name w:val="見出し４の文章"/>
    <w:basedOn w:val="a5"/>
    <w:next w:val="a5"/>
    <w:link w:val="Char"/>
    <w:rsid w:val="00232485"/>
    <w:pPr>
      <w:ind w:leftChars="300" w:left="300" w:firstLineChars="100" w:firstLine="100"/>
    </w:pPr>
    <w:rPr>
      <w:kern w:val="2"/>
      <w:sz w:val="22"/>
      <w:szCs w:val="22"/>
    </w:rPr>
  </w:style>
  <w:style w:type="character" w:customStyle="1" w:styleId="Char">
    <w:name w:val="見出し４の文章 Char"/>
    <w:link w:val="afffff9"/>
    <w:rsid w:val="00232485"/>
    <w:rPr>
      <w:rFonts w:ascii="ＭＳ 明朝"/>
      <w:kern w:val="2"/>
      <w:sz w:val="22"/>
      <w:szCs w:val="22"/>
    </w:rPr>
  </w:style>
  <w:style w:type="paragraph" w:customStyle="1" w:styleId="Para">
    <w:name w:val="段落フォント Para"/>
    <w:basedOn w:val="a5"/>
    <w:rsid w:val="00232485"/>
    <w:rPr>
      <w:rFonts w:ascii="Century" w:eastAsia="ＭＳ ゴシック"/>
      <w:kern w:val="2"/>
      <w:szCs w:val="24"/>
    </w:rPr>
  </w:style>
  <w:style w:type="paragraph" w:customStyle="1" w:styleId="2a">
    <w:name w:val="文字ｲﾝﾃﾞﾝﾄ2"/>
    <w:basedOn w:val="a5"/>
    <w:rsid w:val="00232485"/>
    <w:pPr>
      <w:wordWrap w:val="0"/>
      <w:autoSpaceDE w:val="0"/>
      <w:autoSpaceDN w:val="0"/>
      <w:adjustRightInd w:val="0"/>
      <w:snapToGrid w:val="0"/>
      <w:spacing w:line="454" w:lineRule="atLeast"/>
      <w:ind w:left="404"/>
      <w:jc w:val="left"/>
      <w:textAlignment w:val="baseline"/>
    </w:pPr>
    <w:rPr>
      <w:snapToGrid w:val="0"/>
    </w:rPr>
  </w:style>
  <w:style w:type="paragraph" w:customStyle="1" w:styleId="46">
    <w:name w:val="文字ｲﾝﾃﾞﾝﾄ4"/>
    <w:basedOn w:val="a5"/>
    <w:rsid w:val="00232485"/>
    <w:pPr>
      <w:wordWrap w:val="0"/>
      <w:autoSpaceDE w:val="0"/>
      <w:autoSpaceDN w:val="0"/>
      <w:adjustRightInd w:val="0"/>
      <w:snapToGrid w:val="0"/>
      <w:spacing w:line="454" w:lineRule="atLeast"/>
      <w:ind w:left="1038"/>
      <w:jc w:val="left"/>
      <w:textAlignment w:val="baseline"/>
    </w:pPr>
    <w:rPr>
      <w:snapToGrid w:val="0"/>
    </w:rPr>
  </w:style>
  <w:style w:type="character" w:customStyle="1" w:styleId="afc">
    <w:name w:val="結語 (文字)"/>
    <w:link w:val="afb"/>
    <w:uiPriority w:val="99"/>
    <w:rsid w:val="00232485"/>
    <w:rPr>
      <w:rFonts w:ascii="Times New Roman" w:hAnsi="Times New Roman"/>
      <w:sz w:val="21"/>
    </w:rPr>
  </w:style>
  <w:style w:type="paragraph" w:customStyle="1" w:styleId="1f7">
    <w:name w:val="1章　タイトル"/>
    <w:basedOn w:val="2"/>
    <w:qFormat/>
    <w:rsid w:val="00232485"/>
    <w:pPr>
      <w:keepNext/>
      <w:keepLines/>
      <w:numPr>
        <w:ilvl w:val="1"/>
        <w:numId w:val="3"/>
      </w:numPr>
      <w:tabs>
        <w:tab w:val="left" w:pos="2982"/>
      </w:tabs>
      <w:adjustRightInd/>
      <w:snapToGrid/>
      <w:spacing w:before="0" w:line="240" w:lineRule="auto"/>
      <w:textAlignment w:val="auto"/>
    </w:pPr>
    <w:rPr>
      <w:rFonts w:ascii="HGSｺﾞｼｯｸE" w:eastAsia="HGSｺﾞｼｯｸE"/>
      <w:snapToGrid/>
      <w:color w:val="000000"/>
      <w:kern w:val="2"/>
      <w:sz w:val="28"/>
      <w:szCs w:val="24"/>
    </w:rPr>
  </w:style>
  <w:style w:type="paragraph" w:customStyle="1" w:styleId="1f8">
    <w:name w:val="1章　　本文"/>
    <w:basedOn w:val="1f2"/>
    <w:qFormat/>
    <w:rsid w:val="00232485"/>
    <w:pPr>
      <w:tabs>
        <w:tab w:val="left" w:pos="2982"/>
      </w:tabs>
      <w:ind w:firstLine="100"/>
    </w:pPr>
    <w:rPr>
      <w:kern w:val="0"/>
      <w:sz w:val="22"/>
    </w:rPr>
  </w:style>
  <w:style w:type="paragraph" w:customStyle="1" w:styleId="1a">
    <w:name w:val="1まる　a.箇条"/>
    <w:basedOn w:val="9"/>
    <w:qFormat/>
    <w:rsid w:val="00232485"/>
    <w:pPr>
      <w:keepNext w:val="0"/>
      <w:numPr>
        <w:ilvl w:val="8"/>
        <w:numId w:val="3"/>
      </w:numPr>
      <w:tabs>
        <w:tab w:val="left" w:pos="2982"/>
      </w:tabs>
      <w:adjustRightInd/>
      <w:snapToGrid/>
      <w:spacing w:line="240" w:lineRule="auto"/>
      <w:ind w:leftChars="700" w:left="700"/>
      <w:textAlignment w:val="auto"/>
    </w:pPr>
    <w:rPr>
      <w:snapToGrid/>
      <w:kern w:val="2"/>
      <w:szCs w:val="21"/>
    </w:rPr>
  </w:style>
  <w:style w:type="paragraph" w:customStyle="1" w:styleId="a1">
    <w:name w:val="枠書き"/>
    <w:basedOn w:val="aff5"/>
    <w:qFormat/>
    <w:rsid w:val="00232485"/>
    <w:pPr>
      <w:widowControl/>
      <w:numPr>
        <w:numId w:val="30"/>
      </w:numPr>
      <w:pBdr>
        <w:top w:val="single" w:sz="12" w:space="1" w:color="auto"/>
        <w:left w:val="single" w:sz="12" w:space="4" w:color="auto"/>
        <w:bottom w:val="single" w:sz="12" w:space="1" w:color="auto"/>
        <w:right w:val="single" w:sz="12" w:space="4" w:color="auto"/>
      </w:pBdr>
      <w:adjustRightInd/>
      <w:snapToGrid/>
      <w:spacing w:line="240" w:lineRule="auto"/>
      <w:ind w:left="0" w:firstLine="0"/>
      <w:contextualSpacing/>
      <w:jc w:val="left"/>
      <w:textAlignment w:val="auto"/>
    </w:pPr>
    <w:rPr>
      <w:rFonts w:ascii="Century" w:eastAsia="ＭＳ ゴシック"/>
      <w:snapToGrid/>
      <w:kern w:val="2"/>
      <w:sz w:val="21"/>
      <w:szCs w:val="21"/>
    </w:rPr>
  </w:style>
  <w:style w:type="paragraph" w:customStyle="1" w:styleId="afffffa">
    <w:name w:val="第１節_１."/>
    <w:basedOn w:val="3"/>
    <w:qFormat/>
    <w:rsid w:val="00232485"/>
    <w:pPr>
      <w:keepNext/>
      <w:adjustRightInd/>
      <w:snapToGrid/>
      <w:ind w:leftChars="100" w:left="220"/>
      <w:textAlignment w:val="auto"/>
    </w:pPr>
    <w:rPr>
      <w:rFonts w:ascii="ＭＳ Ｐ明朝" w:hAnsi="ＭＳ Ｐ明朝"/>
      <w:snapToGrid/>
      <w:kern w:val="2"/>
      <w:sz w:val="22"/>
      <w:szCs w:val="22"/>
      <w:lang w:eastAsia="zh-CN"/>
    </w:rPr>
  </w:style>
  <w:style w:type="paragraph" w:customStyle="1" w:styleId="afffffb">
    <w:name w:val="第１節_１）"/>
    <w:basedOn w:val="a5"/>
    <w:qFormat/>
    <w:rsid w:val="00232485"/>
    <w:pPr>
      <w:ind w:leftChars="300" w:left="400" w:hangingChars="100" w:hanging="100"/>
    </w:pPr>
    <w:rPr>
      <w:rFonts w:hAnsi="ＭＳ 明朝"/>
      <w:kern w:val="2"/>
      <w:sz w:val="22"/>
      <w:szCs w:val="22"/>
      <w:lang w:eastAsia="zh-CN"/>
    </w:rPr>
  </w:style>
  <w:style w:type="paragraph" w:customStyle="1" w:styleId="afffffc">
    <w:name w:val="第１節_１）本文"/>
    <w:basedOn w:val="a5"/>
    <w:qFormat/>
    <w:rsid w:val="00232485"/>
    <w:pPr>
      <w:ind w:leftChars="400" w:left="880" w:firstLineChars="100" w:firstLine="220"/>
    </w:pPr>
    <w:rPr>
      <w:rFonts w:hAnsi="ＭＳ 明朝"/>
      <w:kern w:val="2"/>
      <w:sz w:val="22"/>
      <w:szCs w:val="22"/>
    </w:rPr>
  </w:style>
  <w:style w:type="numbering" w:customStyle="1" w:styleId="1f9">
    <w:name w:val="リストなし1"/>
    <w:next w:val="aa"/>
    <w:uiPriority w:val="99"/>
    <w:semiHidden/>
    <w:unhideWhenUsed/>
    <w:rsid w:val="00232485"/>
  </w:style>
  <w:style w:type="character" w:styleId="afffffd">
    <w:name w:val="line number"/>
    <w:uiPriority w:val="99"/>
    <w:unhideWhenUsed/>
    <w:rsid w:val="00232485"/>
  </w:style>
  <w:style w:type="paragraph" w:customStyle="1" w:styleId="1fa">
    <w:name w:val="１.1タイトル"/>
    <w:basedOn w:val="a5"/>
    <w:qFormat/>
    <w:rsid w:val="00232485"/>
    <w:pPr>
      <w:autoSpaceDE w:val="0"/>
      <w:autoSpaceDN w:val="0"/>
      <w:adjustRightInd w:val="0"/>
      <w:ind w:leftChars="50" w:left="150" w:hangingChars="100" w:hanging="100"/>
      <w:jc w:val="left"/>
    </w:pPr>
    <w:rPr>
      <w:rFonts w:ascii="HG丸ｺﾞｼｯｸM-PRO" w:hAnsi="HG丸ｺﾞｼｯｸM-PRO" w:cs="MS-Mincho"/>
      <w:b/>
      <w:color w:val="00B0F0"/>
      <w:sz w:val="22"/>
      <w:szCs w:val="22"/>
    </w:rPr>
  </w:style>
  <w:style w:type="paragraph" w:customStyle="1" w:styleId="112">
    <w:name w:val="1.1 本文"/>
    <w:basedOn w:val="1f1"/>
    <w:qFormat/>
    <w:rsid w:val="00232485"/>
    <w:pPr>
      <w:numPr>
        <w:ilvl w:val="0"/>
        <w:numId w:val="0"/>
      </w:numPr>
      <w:ind w:leftChars="100" w:left="210" w:firstLineChars="100" w:firstLine="220"/>
    </w:pPr>
    <w:rPr>
      <w:rFonts w:ascii="HG丸ｺﾞｼｯｸM-PRO" w:hAnsi="HG丸ｺﾞｼｯｸM-PRO"/>
    </w:rPr>
  </w:style>
  <w:style w:type="paragraph" w:customStyle="1" w:styleId="1fb">
    <w:name w:val="1節－枝番"/>
    <w:basedOn w:val="a5"/>
    <w:qFormat/>
    <w:rsid w:val="00232485"/>
    <w:rPr>
      <w:rFonts w:ascii="HG丸ｺﾞｼｯｸM-PRO" w:hAnsi="HG丸ｺﾞｼｯｸM-PRO"/>
      <w:b/>
      <w:kern w:val="2"/>
      <w:sz w:val="22"/>
      <w:szCs w:val="22"/>
    </w:rPr>
  </w:style>
  <w:style w:type="paragraph" w:customStyle="1" w:styleId="a0">
    <w:name w:val="ア．タイトル"/>
    <w:basedOn w:val="8"/>
    <w:qFormat/>
    <w:rsid w:val="00232485"/>
    <w:pPr>
      <w:numPr>
        <w:numId w:val="31"/>
      </w:numPr>
      <w:adjustRightInd/>
      <w:snapToGrid/>
      <w:spacing w:line="240" w:lineRule="auto"/>
      <w:textAlignment w:val="auto"/>
    </w:pPr>
    <w:rPr>
      <w:rFonts w:ascii="HG丸ｺﾞｼｯｸM-PRO" w:hAnsi="HG丸ｺﾞｼｯｸM-PRO" w:cs="ＭＳ 明朝"/>
      <w:snapToGrid/>
      <w:szCs w:val="21"/>
    </w:rPr>
  </w:style>
  <w:style w:type="paragraph" w:customStyle="1" w:styleId="2b">
    <w:name w:val="標準2"/>
    <w:basedOn w:val="a5"/>
    <w:qFormat/>
    <w:rsid w:val="00232485"/>
    <w:pPr>
      <w:ind w:leftChars="299" w:left="847" w:hangingChars="100" w:hanging="212"/>
    </w:pPr>
    <w:rPr>
      <w:rFonts w:hAnsi="ＭＳ 明朝"/>
      <w:snapToGrid w:val="0"/>
      <w:kern w:val="2"/>
      <w:sz w:val="22"/>
      <w:szCs w:val="22"/>
    </w:rPr>
  </w:style>
  <w:style w:type="paragraph" w:styleId="afffffe">
    <w:name w:val="No Spacing"/>
    <w:uiPriority w:val="1"/>
    <w:qFormat/>
    <w:rsid w:val="00232485"/>
    <w:pPr>
      <w:widowControl w:val="0"/>
      <w:jc w:val="both"/>
    </w:pPr>
    <w:rPr>
      <w:rFonts w:ascii="ＭＳ 明朝" w:hAnsi="ＭＳ 明朝"/>
      <w:kern w:val="2"/>
      <w:sz w:val="22"/>
      <w:szCs w:val="22"/>
    </w:rPr>
  </w:style>
  <w:style w:type="table" w:customStyle="1" w:styleId="113">
    <w:name w:val="表 (格子)11"/>
    <w:basedOn w:val="a9"/>
    <w:next w:val="afa"/>
    <w:uiPriority w:val="39"/>
    <w:rsid w:val="0023248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
    <w:name w:val="（（１）"/>
    <w:basedOn w:val="a5"/>
    <w:qFormat/>
    <w:rsid w:val="0010030B"/>
    <w:pPr>
      <w:ind w:leftChars="200" w:left="400" w:hangingChars="200" w:hanging="200"/>
    </w:pPr>
  </w:style>
  <w:style w:type="paragraph" w:customStyle="1" w:styleId="affffff0">
    <w:name w:val="（　　　１）"/>
    <w:basedOn w:val="a5"/>
    <w:qFormat/>
    <w:rsid w:val="0081020A"/>
    <w:pPr>
      <w:ind w:leftChars="100" w:left="300" w:hangingChars="200" w:hanging="200"/>
    </w:pPr>
  </w:style>
  <w:style w:type="paragraph" w:customStyle="1" w:styleId="affffff1">
    <w:name w:val="（①"/>
    <w:basedOn w:val="affffff"/>
    <w:qFormat/>
    <w:rsid w:val="00F41F9B"/>
    <w:pPr>
      <w:ind w:leftChars="300" w:left="450" w:hangingChars="150" w:hanging="150"/>
    </w:pPr>
  </w:style>
  <w:style w:type="paragraph" w:customStyle="1" w:styleId="affffff2">
    <w:name w:val="（（　１）"/>
    <w:basedOn w:val="afd"/>
    <w:qFormat/>
    <w:rsid w:val="00100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7671">
      <w:bodyDiv w:val="1"/>
      <w:marLeft w:val="0"/>
      <w:marRight w:val="0"/>
      <w:marTop w:val="0"/>
      <w:marBottom w:val="0"/>
      <w:divBdr>
        <w:top w:val="none" w:sz="0" w:space="0" w:color="auto"/>
        <w:left w:val="none" w:sz="0" w:space="0" w:color="auto"/>
        <w:bottom w:val="none" w:sz="0" w:space="0" w:color="auto"/>
        <w:right w:val="none" w:sz="0" w:space="0" w:color="auto"/>
      </w:divBdr>
    </w:div>
    <w:div w:id="25954684">
      <w:bodyDiv w:val="1"/>
      <w:marLeft w:val="0"/>
      <w:marRight w:val="0"/>
      <w:marTop w:val="0"/>
      <w:marBottom w:val="0"/>
      <w:divBdr>
        <w:top w:val="none" w:sz="0" w:space="0" w:color="auto"/>
        <w:left w:val="none" w:sz="0" w:space="0" w:color="auto"/>
        <w:bottom w:val="none" w:sz="0" w:space="0" w:color="auto"/>
        <w:right w:val="none" w:sz="0" w:space="0" w:color="auto"/>
      </w:divBdr>
    </w:div>
    <w:div w:id="44911921">
      <w:bodyDiv w:val="1"/>
      <w:marLeft w:val="0"/>
      <w:marRight w:val="0"/>
      <w:marTop w:val="0"/>
      <w:marBottom w:val="0"/>
      <w:divBdr>
        <w:top w:val="none" w:sz="0" w:space="0" w:color="auto"/>
        <w:left w:val="none" w:sz="0" w:space="0" w:color="auto"/>
        <w:bottom w:val="none" w:sz="0" w:space="0" w:color="auto"/>
        <w:right w:val="none" w:sz="0" w:space="0" w:color="auto"/>
      </w:divBdr>
    </w:div>
    <w:div w:id="51076951">
      <w:bodyDiv w:val="1"/>
      <w:marLeft w:val="0"/>
      <w:marRight w:val="0"/>
      <w:marTop w:val="0"/>
      <w:marBottom w:val="0"/>
      <w:divBdr>
        <w:top w:val="none" w:sz="0" w:space="0" w:color="auto"/>
        <w:left w:val="none" w:sz="0" w:space="0" w:color="auto"/>
        <w:bottom w:val="none" w:sz="0" w:space="0" w:color="auto"/>
        <w:right w:val="none" w:sz="0" w:space="0" w:color="auto"/>
      </w:divBdr>
    </w:div>
    <w:div w:id="53550300">
      <w:bodyDiv w:val="1"/>
      <w:marLeft w:val="0"/>
      <w:marRight w:val="0"/>
      <w:marTop w:val="0"/>
      <w:marBottom w:val="0"/>
      <w:divBdr>
        <w:top w:val="none" w:sz="0" w:space="0" w:color="auto"/>
        <w:left w:val="none" w:sz="0" w:space="0" w:color="auto"/>
        <w:bottom w:val="none" w:sz="0" w:space="0" w:color="auto"/>
        <w:right w:val="none" w:sz="0" w:space="0" w:color="auto"/>
      </w:divBdr>
    </w:div>
    <w:div w:id="62413000">
      <w:bodyDiv w:val="1"/>
      <w:marLeft w:val="0"/>
      <w:marRight w:val="0"/>
      <w:marTop w:val="0"/>
      <w:marBottom w:val="0"/>
      <w:divBdr>
        <w:top w:val="none" w:sz="0" w:space="0" w:color="auto"/>
        <w:left w:val="none" w:sz="0" w:space="0" w:color="auto"/>
        <w:bottom w:val="none" w:sz="0" w:space="0" w:color="auto"/>
        <w:right w:val="none" w:sz="0" w:space="0" w:color="auto"/>
      </w:divBdr>
    </w:div>
    <w:div w:id="65878228">
      <w:bodyDiv w:val="1"/>
      <w:marLeft w:val="0"/>
      <w:marRight w:val="0"/>
      <w:marTop w:val="0"/>
      <w:marBottom w:val="0"/>
      <w:divBdr>
        <w:top w:val="none" w:sz="0" w:space="0" w:color="auto"/>
        <w:left w:val="none" w:sz="0" w:space="0" w:color="auto"/>
        <w:bottom w:val="none" w:sz="0" w:space="0" w:color="auto"/>
        <w:right w:val="none" w:sz="0" w:space="0" w:color="auto"/>
      </w:divBdr>
    </w:div>
    <w:div w:id="109981449">
      <w:bodyDiv w:val="1"/>
      <w:marLeft w:val="0"/>
      <w:marRight w:val="0"/>
      <w:marTop w:val="0"/>
      <w:marBottom w:val="0"/>
      <w:divBdr>
        <w:top w:val="none" w:sz="0" w:space="0" w:color="auto"/>
        <w:left w:val="none" w:sz="0" w:space="0" w:color="auto"/>
        <w:bottom w:val="none" w:sz="0" w:space="0" w:color="auto"/>
        <w:right w:val="none" w:sz="0" w:space="0" w:color="auto"/>
      </w:divBdr>
    </w:div>
    <w:div w:id="189995811">
      <w:bodyDiv w:val="1"/>
      <w:marLeft w:val="0"/>
      <w:marRight w:val="0"/>
      <w:marTop w:val="0"/>
      <w:marBottom w:val="0"/>
      <w:divBdr>
        <w:top w:val="none" w:sz="0" w:space="0" w:color="auto"/>
        <w:left w:val="none" w:sz="0" w:space="0" w:color="auto"/>
        <w:bottom w:val="none" w:sz="0" w:space="0" w:color="auto"/>
        <w:right w:val="none" w:sz="0" w:space="0" w:color="auto"/>
      </w:divBdr>
    </w:div>
    <w:div w:id="190727790">
      <w:bodyDiv w:val="1"/>
      <w:marLeft w:val="0"/>
      <w:marRight w:val="0"/>
      <w:marTop w:val="0"/>
      <w:marBottom w:val="0"/>
      <w:divBdr>
        <w:top w:val="none" w:sz="0" w:space="0" w:color="auto"/>
        <w:left w:val="none" w:sz="0" w:space="0" w:color="auto"/>
        <w:bottom w:val="none" w:sz="0" w:space="0" w:color="auto"/>
        <w:right w:val="none" w:sz="0" w:space="0" w:color="auto"/>
      </w:divBdr>
    </w:div>
    <w:div w:id="205724934">
      <w:bodyDiv w:val="1"/>
      <w:marLeft w:val="0"/>
      <w:marRight w:val="0"/>
      <w:marTop w:val="0"/>
      <w:marBottom w:val="0"/>
      <w:divBdr>
        <w:top w:val="none" w:sz="0" w:space="0" w:color="auto"/>
        <w:left w:val="none" w:sz="0" w:space="0" w:color="auto"/>
        <w:bottom w:val="none" w:sz="0" w:space="0" w:color="auto"/>
        <w:right w:val="none" w:sz="0" w:space="0" w:color="auto"/>
      </w:divBdr>
    </w:div>
    <w:div w:id="236133620">
      <w:bodyDiv w:val="1"/>
      <w:marLeft w:val="0"/>
      <w:marRight w:val="0"/>
      <w:marTop w:val="0"/>
      <w:marBottom w:val="0"/>
      <w:divBdr>
        <w:top w:val="none" w:sz="0" w:space="0" w:color="auto"/>
        <w:left w:val="none" w:sz="0" w:space="0" w:color="auto"/>
        <w:bottom w:val="none" w:sz="0" w:space="0" w:color="auto"/>
        <w:right w:val="none" w:sz="0" w:space="0" w:color="auto"/>
      </w:divBdr>
    </w:div>
    <w:div w:id="247616553">
      <w:bodyDiv w:val="1"/>
      <w:marLeft w:val="0"/>
      <w:marRight w:val="0"/>
      <w:marTop w:val="0"/>
      <w:marBottom w:val="0"/>
      <w:divBdr>
        <w:top w:val="none" w:sz="0" w:space="0" w:color="auto"/>
        <w:left w:val="none" w:sz="0" w:space="0" w:color="auto"/>
        <w:bottom w:val="none" w:sz="0" w:space="0" w:color="auto"/>
        <w:right w:val="none" w:sz="0" w:space="0" w:color="auto"/>
      </w:divBdr>
    </w:div>
    <w:div w:id="288899259">
      <w:bodyDiv w:val="1"/>
      <w:marLeft w:val="0"/>
      <w:marRight w:val="0"/>
      <w:marTop w:val="0"/>
      <w:marBottom w:val="0"/>
      <w:divBdr>
        <w:top w:val="none" w:sz="0" w:space="0" w:color="auto"/>
        <w:left w:val="none" w:sz="0" w:space="0" w:color="auto"/>
        <w:bottom w:val="none" w:sz="0" w:space="0" w:color="auto"/>
        <w:right w:val="none" w:sz="0" w:space="0" w:color="auto"/>
      </w:divBdr>
    </w:div>
    <w:div w:id="328485216">
      <w:bodyDiv w:val="1"/>
      <w:marLeft w:val="0"/>
      <w:marRight w:val="0"/>
      <w:marTop w:val="0"/>
      <w:marBottom w:val="0"/>
      <w:divBdr>
        <w:top w:val="none" w:sz="0" w:space="0" w:color="auto"/>
        <w:left w:val="none" w:sz="0" w:space="0" w:color="auto"/>
        <w:bottom w:val="none" w:sz="0" w:space="0" w:color="auto"/>
        <w:right w:val="none" w:sz="0" w:space="0" w:color="auto"/>
      </w:divBdr>
    </w:div>
    <w:div w:id="342366946">
      <w:bodyDiv w:val="1"/>
      <w:marLeft w:val="0"/>
      <w:marRight w:val="0"/>
      <w:marTop w:val="0"/>
      <w:marBottom w:val="0"/>
      <w:divBdr>
        <w:top w:val="none" w:sz="0" w:space="0" w:color="auto"/>
        <w:left w:val="none" w:sz="0" w:space="0" w:color="auto"/>
        <w:bottom w:val="none" w:sz="0" w:space="0" w:color="auto"/>
        <w:right w:val="none" w:sz="0" w:space="0" w:color="auto"/>
      </w:divBdr>
    </w:div>
    <w:div w:id="346760767">
      <w:bodyDiv w:val="1"/>
      <w:marLeft w:val="0"/>
      <w:marRight w:val="0"/>
      <w:marTop w:val="0"/>
      <w:marBottom w:val="0"/>
      <w:divBdr>
        <w:top w:val="none" w:sz="0" w:space="0" w:color="auto"/>
        <w:left w:val="none" w:sz="0" w:space="0" w:color="auto"/>
        <w:bottom w:val="none" w:sz="0" w:space="0" w:color="auto"/>
        <w:right w:val="none" w:sz="0" w:space="0" w:color="auto"/>
      </w:divBdr>
    </w:div>
    <w:div w:id="365327759">
      <w:bodyDiv w:val="1"/>
      <w:marLeft w:val="0"/>
      <w:marRight w:val="0"/>
      <w:marTop w:val="0"/>
      <w:marBottom w:val="0"/>
      <w:divBdr>
        <w:top w:val="none" w:sz="0" w:space="0" w:color="auto"/>
        <w:left w:val="none" w:sz="0" w:space="0" w:color="auto"/>
        <w:bottom w:val="none" w:sz="0" w:space="0" w:color="auto"/>
        <w:right w:val="none" w:sz="0" w:space="0" w:color="auto"/>
      </w:divBdr>
    </w:div>
    <w:div w:id="372579728">
      <w:bodyDiv w:val="1"/>
      <w:marLeft w:val="0"/>
      <w:marRight w:val="0"/>
      <w:marTop w:val="0"/>
      <w:marBottom w:val="0"/>
      <w:divBdr>
        <w:top w:val="none" w:sz="0" w:space="0" w:color="auto"/>
        <w:left w:val="none" w:sz="0" w:space="0" w:color="auto"/>
        <w:bottom w:val="none" w:sz="0" w:space="0" w:color="auto"/>
        <w:right w:val="none" w:sz="0" w:space="0" w:color="auto"/>
      </w:divBdr>
    </w:div>
    <w:div w:id="373970900">
      <w:bodyDiv w:val="1"/>
      <w:marLeft w:val="0"/>
      <w:marRight w:val="0"/>
      <w:marTop w:val="0"/>
      <w:marBottom w:val="0"/>
      <w:divBdr>
        <w:top w:val="none" w:sz="0" w:space="0" w:color="auto"/>
        <w:left w:val="none" w:sz="0" w:space="0" w:color="auto"/>
        <w:bottom w:val="none" w:sz="0" w:space="0" w:color="auto"/>
        <w:right w:val="none" w:sz="0" w:space="0" w:color="auto"/>
      </w:divBdr>
    </w:div>
    <w:div w:id="396440015">
      <w:bodyDiv w:val="1"/>
      <w:marLeft w:val="0"/>
      <w:marRight w:val="0"/>
      <w:marTop w:val="0"/>
      <w:marBottom w:val="0"/>
      <w:divBdr>
        <w:top w:val="none" w:sz="0" w:space="0" w:color="auto"/>
        <w:left w:val="none" w:sz="0" w:space="0" w:color="auto"/>
        <w:bottom w:val="none" w:sz="0" w:space="0" w:color="auto"/>
        <w:right w:val="none" w:sz="0" w:space="0" w:color="auto"/>
      </w:divBdr>
    </w:div>
    <w:div w:id="416099158">
      <w:bodyDiv w:val="1"/>
      <w:marLeft w:val="0"/>
      <w:marRight w:val="0"/>
      <w:marTop w:val="0"/>
      <w:marBottom w:val="0"/>
      <w:divBdr>
        <w:top w:val="none" w:sz="0" w:space="0" w:color="auto"/>
        <w:left w:val="none" w:sz="0" w:space="0" w:color="auto"/>
        <w:bottom w:val="none" w:sz="0" w:space="0" w:color="auto"/>
        <w:right w:val="none" w:sz="0" w:space="0" w:color="auto"/>
      </w:divBdr>
    </w:div>
    <w:div w:id="444276201">
      <w:bodyDiv w:val="1"/>
      <w:marLeft w:val="0"/>
      <w:marRight w:val="0"/>
      <w:marTop w:val="0"/>
      <w:marBottom w:val="0"/>
      <w:divBdr>
        <w:top w:val="none" w:sz="0" w:space="0" w:color="auto"/>
        <w:left w:val="none" w:sz="0" w:space="0" w:color="auto"/>
        <w:bottom w:val="none" w:sz="0" w:space="0" w:color="auto"/>
        <w:right w:val="none" w:sz="0" w:space="0" w:color="auto"/>
      </w:divBdr>
    </w:div>
    <w:div w:id="476999783">
      <w:bodyDiv w:val="1"/>
      <w:marLeft w:val="0"/>
      <w:marRight w:val="0"/>
      <w:marTop w:val="0"/>
      <w:marBottom w:val="0"/>
      <w:divBdr>
        <w:top w:val="none" w:sz="0" w:space="0" w:color="auto"/>
        <w:left w:val="none" w:sz="0" w:space="0" w:color="auto"/>
        <w:bottom w:val="none" w:sz="0" w:space="0" w:color="auto"/>
        <w:right w:val="none" w:sz="0" w:space="0" w:color="auto"/>
      </w:divBdr>
    </w:div>
    <w:div w:id="495346974">
      <w:bodyDiv w:val="1"/>
      <w:marLeft w:val="0"/>
      <w:marRight w:val="0"/>
      <w:marTop w:val="0"/>
      <w:marBottom w:val="0"/>
      <w:divBdr>
        <w:top w:val="none" w:sz="0" w:space="0" w:color="auto"/>
        <w:left w:val="none" w:sz="0" w:space="0" w:color="auto"/>
        <w:bottom w:val="none" w:sz="0" w:space="0" w:color="auto"/>
        <w:right w:val="none" w:sz="0" w:space="0" w:color="auto"/>
      </w:divBdr>
    </w:div>
    <w:div w:id="496581826">
      <w:bodyDiv w:val="1"/>
      <w:marLeft w:val="0"/>
      <w:marRight w:val="0"/>
      <w:marTop w:val="0"/>
      <w:marBottom w:val="0"/>
      <w:divBdr>
        <w:top w:val="none" w:sz="0" w:space="0" w:color="auto"/>
        <w:left w:val="none" w:sz="0" w:space="0" w:color="auto"/>
        <w:bottom w:val="none" w:sz="0" w:space="0" w:color="auto"/>
        <w:right w:val="none" w:sz="0" w:space="0" w:color="auto"/>
      </w:divBdr>
    </w:div>
    <w:div w:id="508717104">
      <w:bodyDiv w:val="1"/>
      <w:marLeft w:val="0"/>
      <w:marRight w:val="0"/>
      <w:marTop w:val="0"/>
      <w:marBottom w:val="0"/>
      <w:divBdr>
        <w:top w:val="none" w:sz="0" w:space="0" w:color="auto"/>
        <w:left w:val="none" w:sz="0" w:space="0" w:color="auto"/>
        <w:bottom w:val="none" w:sz="0" w:space="0" w:color="auto"/>
        <w:right w:val="none" w:sz="0" w:space="0" w:color="auto"/>
      </w:divBdr>
    </w:div>
    <w:div w:id="522717697">
      <w:bodyDiv w:val="1"/>
      <w:marLeft w:val="0"/>
      <w:marRight w:val="0"/>
      <w:marTop w:val="0"/>
      <w:marBottom w:val="0"/>
      <w:divBdr>
        <w:top w:val="none" w:sz="0" w:space="0" w:color="auto"/>
        <w:left w:val="none" w:sz="0" w:space="0" w:color="auto"/>
        <w:bottom w:val="none" w:sz="0" w:space="0" w:color="auto"/>
        <w:right w:val="none" w:sz="0" w:space="0" w:color="auto"/>
      </w:divBdr>
    </w:div>
    <w:div w:id="524297110">
      <w:bodyDiv w:val="1"/>
      <w:marLeft w:val="0"/>
      <w:marRight w:val="0"/>
      <w:marTop w:val="0"/>
      <w:marBottom w:val="0"/>
      <w:divBdr>
        <w:top w:val="none" w:sz="0" w:space="0" w:color="auto"/>
        <w:left w:val="none" w:sz="0" w:space="0" w:color="auto"/>
        <w:bottom w:val="none" w:sz="0" w:space="0" w:color="auto"/>
        <w:right w:val="none" w:sz="0" w:space="0" w:color="auto"/>
      </w:divBdr>
    </w:div>
    <w:div w:id="541358814">
      <w:bodyDiv w:val="1"/>
      <w:marLeft w:val="0"/>
      <w:marRight w:val="0"/>
      <w:marTop w:val="0"/>
      <w:marBottom w:val="0"/>
      <w:divBdr>
        <w:top w:val="none" w:sz="0" w:space="0" w:color="auto"/>
        <w:left w:val="none" w:sz="0" w:space="0" w:color="auto"/>
        <w:bottom w:val="none" w:sz="0" w:space="0" w:color="auto"/>
        <w:right w:val="none" w:sz="0" w:space="0" w:color="auto"/>
      </w:divBdr>
    </w:div>
    <w:div w:id="559709857">
      <w:bodyDiv w:val="1"/>
      <w:marLeft w:val="0"/>
      <w:marRight w:val="0"/>
      <w:marTop w:val="0"/>
      <w:marBottom w:val="0"/>
      <w:divBdr>
        <w:top w:val="none" w:sz="0" w:space="0" w:color="auto"/>
        <w:left w:val="none" w:sz="0" w:space="0" w:color="auto"/>
        <w:bottom w:val="none" w:sz="0" w:space="0" w:color="auto"/>
        <w:right w:val="none" w:sz="0" w:space="0" w:color="auto"/>
      </w:divBdr>
    </w:div>
    <w:div w:id="586423907">
      <w:bodyDiv w:val="1"/>
      <w:marLeft w:val="0"/>
      <w:marRight w:val="0"/>
      <w:marTop w:val="0"/>
      <w:marBottom w:val="0"/>
      <w:divBdr>
        <w:top w:val="none" w:sz="0" w:space="0" w:color="auto"/>
        <w:left w:val="none" w:sz="0" w:space="0" w:color="auto"/>
        <w:bottom w:val="none" w:sz="0" w:space="0" w:color="auto"/>
        <w:right w:val="none" w:sz="0" w:space="0" w:color="auto"/>
      </w:divBdr>
    </w:div>
    <w:div w:id="591548357">
      <w:bodyDiv w:val="1"/>
      <w:marLeft w:val="0"/>
      <w:marRight w:val="0"/>
      <w:marTop w:val="0"/>
      <w:marBottom w:val="0"/>
      <w:divBdr>
        <w:top w:val="none" w:sz="0" w:space="0" w:color="auto"/>
        <w:left w:val="none" w:sz="0" w:space="0" w:color="auto"/>
        <w:bottom w:val="none" w:sz="0" w:space="0" w:color="auto"/>
        <w:right w:val="none" w:sz="0" w:space="0" w:color="auto"/>
      </w:divBdr>
    </w:div>
    <w:div w:id="634725393">
      <w:bodyDiv w:val="1"/>
      <w:marLeft w:val="0"/>
      <w:marRight w:val="0"/>
      <w:marTop w:val="0"/>
      <w:marBottom w:val="0"/>
      <w:divBdr>
        <w:top w:val="none" w:sz="0" w:space="0" w:color="auto"/>
        <w:left w:val="none" w:sz="0" w:space="0" w:color="auto"/>
        <w:bottom w:val="none" w:sz="0" w:space="0" w:color="auto"/>
        <w:right w:val="none" w:sz="0" w:space="0" w:color="auto"/>
      </w:divBdr>
    </w:div>
    <w:div w:id="672689409">
      <w:bodyDiv w:val="1"/>
      <w:marLeft w:val="0"/>
      <w:marRight w:val="0"/>
      <w:marTop w:val="0"/>
      <w:marBottom w:val="0"/>
      <w:divBdr>
        <w:top w:val="none" w:sz="0" w:space="0" w:color="auto"/>
        <w:left w:val="none" w:sz="0" w:space="0" w:color="auto"/>
        <w:bottom w:val="none" w:sz="0" w:space="0" w:color="auto"/>
        <w:right w:val="none" w:sz="0" w:space="0" w:color="auto"/>
      </w:divBdr>
    </w:div>
    <w:div w:id="737705556">
      <w:bodyDiv w:val="1"/>
      <w:marLeft w:val="0"/>
      <w:marRight w:val="0"/>
      <w:marTop w:val="0"/>
      <w:marBottom w:val="0"/>
      <w:divBdr>
        <w:top w:val="none" w:sz="0" w:space="0" w:color="auto"/>
        <w:left w:val="none" w:sz="0" w:space="0" w:color="auto"/>
        <w:bottom w:val="none" w:sz="0" w:space="0" w:color="auto"/>
        <w:right w:val="none" w:sz="0" w:space="0" w:color="auto"/>
      </w:divBdr>
    </w:div>
    <w:div w:id="766081721">
      <w:bodyDiv w:val="1"/>
      <w:marLeft w:val="0"/>
      <w:marRight w:val="0"/>
      <w:marTop w:val="0"/>
      <w:marBottom w:val="0"/>
      <w:divBdr>
        <w:top w:val="none" w:sz="0" w:space="0" w:color="auto"/>
        <w:left w:val="none" w:sz="0" w:space="0" w:color="auto"/>
        <w:bottom w:val="none" w:sz="0" w:space="0" w:color="auto"/>
        <w:right w:val="none" w:sz="0" w:space="0" w:color="auto"/>
      </w:divBdr>
    </w:div>
    <w:div w:id="766341071">
      <w:bodyDiv w:val="1"/>
      <w:marLeft w:val="0"/>
      <w:marRight w:val="0"/>
      <w:marTop w:val="0"/>
      <w:marBottom w:val="0"/>
      <w:divBdr>
        <w:top w:val="none" w:sz="0" w:space="0" w:color="auto"/>
        <w:left w:val="none" w:sz="0" w:space="0" w:color="auto"/>
        <w:bottom w:val="none" w:sz="0" w:space="0" w:color="auto"/>
        <w:right w:val="none" w:sz="0" w:space="0" w:color="auto"/>
      </w:divBdr>
    </w:div>
    <w:div w:id="800656000">
      <w:bodyDiv w:val="1"/>
      <w:marLeft w:val="0"/>
      <w:marRight w:val="0"/>
      <w:marTop w:val="0"/>
      <w:marBottom w:val="0"/>
      <w:divBdr>
        <w:top w:val="none" w:sz="0" w:space="0" w:color="auto"/>
        <w:left w:val="none" w:sz="0" w:space="0" w:color="auto"/>
        <w:bottom w:val="none" w:sz="0" w:space="0" w:color="auto"/>
        <w:right w:val="none" w:sz="0" w:space="0" w:color="auto"/>
      </w:divBdr>
    </w:div>
    <w:div w:id="826898798">
      <w:bodyDiv w:val="1"/>
      <w:marLeft w:val="0"/>
      <w:marRight w:val="0"/>
      <w:marTop w:val="0"/>
      <w:marBottom w:val="0"/>
      <w:divBdr>
        <w:top w:val="none" w:sz="0" w:space="0" w:color="auto"/>
        <w:left w:val="none" w:sz="0" w:space="0" w:color="auto"/>
        <w:bottom w:val="none" w:sz="0" w:space="0" w:color="auto"/>
        <w:right w:val="none" w:sz="0" w:space="0" w:color="auto"/>
      </w:divBdr>
    </w:div>
    <w:div w:id="829060331">
      <w:bodyDiv w:val="1"/>
      <w:marLeft w:val="0"/>
      <w:marRight w:val="0"/>
      <w:marTop w:val="0"/>
      <w:marBottom w:val="0"/>
      <w:divBdr>
        <w:top w:val="none" w:sz="0" w:space="0" w:color="auto"/>
        <w:left w:val="none" w:sz="0" w:space="0" w:color="auto"/>
        <w:bottom w:val="none" w:sz="0" w:space="0" w:color="auto"/>
        <w:right w:val="none" w:sz="0" w:space="0" w:color="auto"/>
      </w:divBdr>
    </w:div>
    <w:div w:id="847644038">
      <w:bodyDiv w:val="1"/>
      <w:marLeft w:val="0"/>
      <w:marRight w:val="0"/>
      <w:marTop w:val="0"/>
      <w:marBottom w:val="0"/>
      <w:divBdr>
        <w:top w:val="none" w:sz="0" w:space="0" w:color="auto"/>
        <w:left w:val="none" w:sz="0" w:space="0" w:color="auto"/>
        <w:bottom w:val="none" w:sz="0" w:space="0" w:color="auto"/>
        <w:right w:val="none" w:sz="0" w:space="0" w:color="auto"/>
      </w:divBdr>
    </w:div>
    <w:div w:id="866336764">
      <w:bodyDiv w:val="1"/>
      <w:marLeft w:val="0"/>
      <w:marRight w:val="0"/>
      <w:marTop w:val="0"/>
      <w:marBottom w:val="0"/>
      <w:divBdr>
        <w:top w:val="none" w:sz="0" w:space="0" w:color="auto"/>
        <w:left w:val="none" w:sz="0" w:space="0" w:color="auto"/>
        <w:bottom w:val="none" w:sz="0" w:space="0" w:color="auto"/>
        <w:right w:val="none" w:sz="0" w:space="0" w:color="auto"/>
      </w:divBdr>
    </w:div>
    <w:div w:id="878278017">
      <w:bodyDiv w:val="1"/>
      <w:marLeft w:val="0"/>
      <w:marRight w:val="0"/>
      <w:marTop w:val="0"/>
      <w:marBottom w:val="0"/>
      <w:divBdr>
        <w:top w:val="none" w:sz="0" w:space="0" w:color="auto"/>
        <w:left w:val="none" w:sz="0" w:space="0" w:color="auto"/>
        <w:bottom w:val="none" w:sz="0" w:space="0" w:color="auto"/>
        <w:right w:val="none" w:sz="0" w:space="0" w:color="auto"/>
      </w:divBdr>
    </w:div>
    <w:div w:id="891431327">
      <w:bodyDiv w:val="1"/>
      <w:marLeft w:val="0"/>
      <w:marRight w:val="0"/>
      <w:marTop w:val="0"/>
      <w:marBottom w:val="0"/>
      <w:divBdr>
        <w:top w:val="none" w:sz="0" w:space="0" w:color="auto"/>
        <w:left w:val="none" w:sz="0" w:space="0" w:color="auto"/>
        <w:bottom w:val="none" w:sz="0" w:space="0" w:color="auto"/>
        <w:right w:val="none" w:sz="0" w:space="0" w:color="auto"/>
      </w:divBdr>
    </w:div>
    <w:div w:id="935753661">
      <w:bodyDiv w:val="1"/>
      <w:marLeft w:val="0"/>
      <w:marRight w:val="0"/>
      <w:marTop w:val="0"/>
      <w:marBottom w:val="0"/>
      <w:divBdr>
        <w:top w:val="none" w:sz="0" w:space="0" w:color="auto"/>
        <w:left w:val="none" w:sz="0" w:space="0" w:color="auto"/>
        <w:bottom w:val="none" w:sz="0" w:space="0" w:color="auto"/>
        <w:right w:val="none" w:sz="0" w:space="0" w:color="auto"/>
      </w:divBdr>
    </w:div>
    <w:div w:id="965887944">
      <w:bodyDiv w:val="1"/>
      <w:marLeft w:val="0"/>
      <w:marRight w:val="0"/>
      <w:marTop w:val="0"/>
      <w:marBottom w:val="0"/>
      <w:divBdr>
        <w:top w:val="none" w:sz="0" w:space="0" w:color="auto"/>
        <w:left w:val="none" w:sz="0" w:space="0" w:color="auto"/>
        <w:bottom w:val="none" w:sz="0" w:space="0" w:color="auto"/>
        <w:right w:val="none" w:sz="0" w:space="0" w:color="auto"/>
      </w:divBdr>
    </w:div>
    <w:div w:id="968701727">
      <w:bodyDiv w:val="1"/>
      <w:marLeft w:val="0"/>
      <w:marRight w:val="0"/>
      <w:marTop w:val="0"/>
      <w:marBottom w:val="0"/>
      <w:divBdr>
        <w:top w:val="none" w:sz="0" w:space="0" w:color="auto"/>
        <w:left w:val="none" w:sz="0" w:space="0" w:color="auto"/>
        <w:bottom w:val="none" w:sz="0" w:space="0" w:color="auto"/>
        <w:right w:val="none" w:sz="0" w:space="0" w:color="auto"/>
      </w:divBdr>
    </w:div>
    <w:div w:id="1018778244">
      <w:bodyDiv w:val="1"/>
      <w:marLeft w:val="0"/>
      <w:marRight w:val="0"/>
      <w:marTop w:val="0"/>
      <w:marBottom w:val="0"/>
      <w:divBdr>
        <w:top w:val="none" w:sz="0" w:space="0" w:color="auto"/>
        <w:left w:val="none" w:sz="0" w:space="0" w:color="auto"/>
        <w:bottom w:val="none" w:sz="0" w:space="0" w:color="auto"/>
        <w:right w:val="none" w:sz="0" w:space="0" w:color="auto"/>
      </w:divBdr>
    </w:div>
    <w:div w:id="1103453177">
      <w:bodyDiv w:val="1"/>
      <w:marLeft w:val="0"/>
      <w:marRight w:val="0"/>
      <w:marTop w:val="0"/>
      <w:marBottom w:val="0"/>
      <w:divBdr>
        <w:top w:val="none" w:sz="0" w:space="0" w:color="auto"/>
        <w:left w:val="none" w:sz="0" w:space="0" w:color="auto"/>
        <w:bottom w:val="none" w:sz="0" w:space="0" w:color="auto"/>
        <w:right w:val="none" w:sz="0" w:space="0" w:color="auto"/>
      </w:divBdr>
    </w:div>
    <w:div w:id="1124925790">
      <w:bodyDiv w:val="1"/>
      <w:marLeft w:val="0"/>
      <w:marRight w:val="0"/>
      <w:marTop w:val="0"/>
      <w:marBottom w:val="0"/>
      <w:divBdr>
        <w:top w:val="none" w:sz="0" w:space="0" w:color="auto"/>
        <w:left w:val="none" w:sz="0" w:space="0" w:color="auto"/>
        <w:bottom w:val="none" w:sz="0" w:space="0" w:color="auto"/>
        <w:right w:val="none" w:sz="0" w:space="0" w:color="auto"/>
      </w:divBdr>
    </w:div>
    <w:div w:id="1147090197">
      <w:bodyDiv w:val="1"/>
      <w:marLeft w:val="0"/>
      <w:marRight w:val="0"/>
      <w:marTop w:val="0"/>
      <w:marBottom w:val="0"/>
      <w:divBdr>
        <w:top w:val="none" w:sz="0" w:space="0" w:color="auto"/>
        <w:left w:val="none" w:sz="0" w:space="0" w:color="auto"/>
        <w:bottom w:val="none" w:sz="0" w:space="0" w:color="auto"/>
        <w:right w:val="none" w:sz="0" w:space="0" w:color="auto"/>
      </w:divBdr>
    </w:div>
    <w:div w:id="1149590805">
      <w:bodyDiv w:val="1"/>
      <w:marLeft w:val="0"/>
      <w:marRight w:val="0"/>
      <w:marTop w:val="0"/>
      <w:marBottom w:val="0"/>
      <w:divBdr>
        <w:top w:val="none" w:sz="0" w:space="0" w:color="auto"/>
        <w:left w:val="none" w:sz="0" w:space="0" w:color="auto"/>
        <w:bottom w:val="none" w:sz="0" w:space="0" w:color="auto"/>
        <w:right w:val="none" w:sz="0" w:space="0" w:color="auto"/>
      </w:divBdr>
    </w:div>
    <w:div w:id="1179588242">
      <w:bodyDiv w:val="1"/>
      <w:marLeft w:val="0"/>
      <w:marRight w:val="0"/>
      <w:marTop w:val="0"/>
      <w:marBottom w:val="0"/>
      <w:divBdr>
        <w:top w:val="none" w:sz="0" w:space="0" w:color="auto"/>
        <w:left w:val="none" w:sz="0" w:space="0" w:color="auto"/>
        <w:bottom w:val="none" w:sz="0" w:space="0" w:color="auto"/>
        <w:right w:val="none" w:sz="0" w:space="0" w:color="auto"/>
      </w:divBdr>
    </w:div>
    <w:div w:id="1180511449">
      <w:bodyDiv w:val="1"/>
      <w:marLeft w:val="0"/>
      <w:marRight w:val="0"/>
      <w:marTop w:val="0"/>
      <w:marBottom w:val="0"/>
      <w:divBdr>
        <w:top w:val="none" w:sz="0" w:space="0" w:color="auto"/>
        <w:left w:val="none" w:sz="0" w:space="0" w:color="auto"/>
        <w:bottom w:val="none" w:sz="0" w:space="0" w:color="auto"/>
        <w:right w:val="none" w:sz="0" w:space="0" w:color="auto"/>
      </w:divBdr>
    </w:div>
    <w:div w:id="1204903684">
      <w:bodyDiv w:val="1"/>
      <w:marLeft w:val="0"/>
      <w:marRight w:val="0"/>
      <w:marTop w:val="0"/>
      <w:marBottom w:val="0"/>
      <w:divBdr>
        <w:top w:val="none" w:sz="0" w:space="0" w:color="auto"/>
        <w:left w:val="none" w:sz="0" w:space="0" w:color="auto"/>
        <w:bottom w:val="none" w:sz="0" w:space="0" w:color="auto"/>
        <w:right w:val="none" w:sz="0" w:space="0" w:color="auto"/>
      </w:divBdr>
    </w:div>
    <w:div w:id="1266963217">
      <w:bodyDiv w:val="1"/>
      <w:marLeft w:val="0"/>
      <w:marRight w:val="0"/>
      <w:marTop w:val="0"/>
      <w:marBottom w:val="0"/>
      <w:divBdr>
        <w:top w:val="none" w:sz="0" w:space="0" w:color="auto"/>
        <w:left w:val="none" w:sz="0" w:space="0" w:color="auto"/>
        <w:bottom w:val="none" w:sz="0" w:space="0" w:color="auto"/>
        <w:right w:val="none" w:sz="0" w:space="0" w:color="auto"/>
      </w:divBdr>
    </w:div>
    <w:div w:id="1290939335">
      <w:bodyDiv w:val="1"/>
      <w:marLeft w:val="0"/>
      <w:marRight w:val="0"/>
      <w:marTop w:val="0"/>
      <w:marBottom w:val="0"/>
      <w:divBdr>
        <w:top w:val="none" w:sz="0" w:space="0" w:color="auto"/>
        <w:left w:val="none" w:sz="0" w:space="0" w:color="auto"/>
        <w:bottom w:val="none" w:sz="0" w:space="0" w:color="auto"/>
        <w:right w:val="none" w:sz="0" w:space="0" w:color="auto"/>
      </w:divBdr>
    </w:div>
    <w:div w:id="1299141317">
      <w:bodyDiv w:val="1"/>
      <w:marLeft w:val="0"/>
      <w:marRight w:val="0"/>
      <w:marTop w:val="0"/>
      <w:marBottom w:val="0"/>
      <w:divBdr>
        <w:top w:val="none" w:sz="0" w:space="0" w:color="auto"/>
        <w:left w:val="none" w:sz="0" w:space="0" w:color="auto"/>
        <w:bottom w:val="none" w:sz="0" w:space="0" w:color="auto"/>
        <w:right w:val="none" w:sz="0" w:space="0" w:color="auto"/>
      </w:divBdr>
    </w:div>
    <w:div w:id="1300572961">
      <w:bodyDiv w:val="1"/>
      <w:marLeft w:val="0"/>
      <w:marRight w:val="0"/>
      <w:marTop w:val="0"/>
      <w:marBottom w:val="0"/>
      <w:divBdr>
        <w:top w:val="none" w:sz="0" w:space="0" w:color="auto"/>
        <w:left w:val="none" w:sz="0" w:space="0" w:color="auto"/>
        <w:bottom w:val="none" w:sz="0" w:space="0" w:color="auto"/>
        <w:right w:val="none" w:sz="0" w:space="0" w:color="auto"/>
      </w:divBdr>
    </w:div>
    <w:div w:id="1320884261">
      <w:bodyDiv w:val="1"/>
      <w:marLeft w:val="0"/>
      <w:marRight w:val="0"/>
      <w:marTop w:val="0"/>
      <w:marBottom w:val="0"/>
      <w:divBdr>
        <w:top w:val="none" w:sz="0" w:space="0" w:color="auto"/>
        <w:left w:val="none" w:sz="0" w:space="0" w:color="auto"/>
        <w:bottom w:val="none" w:sz="0" w:space="0" w:color="auto"/>
        <w:right w:val="none" w:sz="0" w:space="0" w:color="auto"/>
      </w:divBdr>
    </w:div>
    <w:div w:id="1337197171">
      <w:bodyDiv w:val="1"/>
      <w:marLeft w:val="0"/>
      <w:marRight w:val="0"/>
      <w:marTop w:val="0"/>
      <w:marBottom w:val="0"/>
      <w:divBdr>
        <w:top w:val="none" w:sz="0" w:space="0" w:color="auto"/>
        <w:left w:val="none" w:sz="0" w:space="0" w:color="auto"/>
        <w:bottom w:val="none" w:sz="0" w:space="0" w:color="auto"/>
        <w:right w:val="none" w:sz="0" w:space="0" w:color="auto"/>
      </w:divBdr>
    </w:div>
    <w:div w:id="1350179792">
      <w:bodyDiv w:val="1"/>
      <w:marLeft w:val="0"/>
      <w:marRight w:val="0"/>
      <w:marTop w:val="0"/>
      <w:marBottom w:val="0"/>
      <w:divBdr>
        <w:top w:val="none" w:sz="0" w:space="0" w:color="auto"/>
        <w:left w:val="none" w:sz="0" w:space="0" w:color="auto"/>
        <w:bottom w:val="none" w:sz="0" w:space="0" w:color="auto"/>
        <w:right w:val="none" w:sz="0" w:space="0" w:color="auto"/>
      </w:divBdr>
    </w:div>
    <w:div w:id="1363359018">
      <w:bodyDiv w:val="1"/>
      <w:marLeft w:val="0"/>
      <w:marRight w:val="0"/>
      <w:marTop w:val="0"/>
      <w:marBottom w:val="0"/>
      <w:divBdr>
        <w:top w:val="none" w:sz="0" w:space="0" w:color="auto"/>
        <w:left w:val="none" w:sz="0" w:space="0" w:color="auto"/>
        <w:bottom w:val="none" w:sz="0" w:space="0" w:color="auto"/>
        <w:right w:val="none" w:sz="0" w:space="0" w:color="auto"/>
      </w:divBdr>
    </w:div>
    <w:div w:id="1410620457">
      <w:bodyDiv w:val="1"/>
      <w:marLeft w:val="0"/>
      <w:marRight w:val="0"/>
      <w:marTop w:val="0"/>
      <w:marBottom w:val="0"/>
      <w:divBdr>
        <w:top w:val="none" w:sz="0" w:space="0" w:color="auto"/>
        <w:left w:val="none" w:sz="0" w:space="0" w:color="auto"/>
        <w:bottom w:val="none" w:sz="0" w:space="0" w:color="auto"/>
        <w:right w:val="none" w:sz="0" w:space="0" w:color="auto"/>
      </w:divBdr>
    </w:div>
    <w:div w:id="1428038595">
      <w:bodyDiv w:val="1"/>
      <w:marLeft w:val="0"/>
      <w:marRight w:val="0"/>
      <w:marTop w:val="0"/>
      <w:marBottom w:val="0"/>
      <w:divBdr>
        <w:top w:val="none" w:sz="0" w:space="0" w:color="auto"/>
        <w:left w:val="none" w:sz="0" w:space="0" w:color="auto"/>
        <w:bottom w:val="none" w:sz="0" w:space="0" w:color="auto"/>
        <w:right w:val="none" w:sz="0" w:space="0" w:color="auto"/>
      </w:divBdr>
    </w:div>
    <w:div w:id="1464082940">
      <w:bodyDiv w:val="1"/>
      <w:marLeft w:val="0"/>
      <w:marRight w:val="0"/>
      <w:marTop w:val="0"/>
      <w:marBottom w:val="0"/>
      <w:divBdr>
        <w:top w:val="none" w:sz="0" w:space="0" w:color="auto"/>
        <w:left w:val="none" w:sz="0" w:space="0" w:color="auto"/>
        <w:bottom w:val="none" w:sz="0" w:space="0" w:color="auto"/>
        <w:right w:val="none" w:sz="0" w:space="0" w:color="auto"/>
      </w:divBdr>
    </w:div>
    <w:div w:id="1470974776">
      <w:bodyDiv w:val="1"/>
      <w:marLeft w:val="0"/>
      <w:marRight w:val="0"/>
      <w:marTop w:val="0"/>
      <w:marBottom w:val="0"/>
      <w:divBdr>
        <w:top w:val="none" w:sz="0" w:space="0" w:color="auto"/>
        <w:left w:val="none" w:sz="0" w:space="0" w:color="auto"/>
        <w:bottom w:val="none" w:sz="0" w:space="0" w:color="auto"/>
        <w:right w:val="none" w:sz="0" w:space="0" w:color="auto"/>
      </w:divBdr>
    </w:div>
    <w:div w:id="1550070542">
      <w:bodyDiv w:val="1"/>
      <w:marLeft w:val="0"/>
      <w:marRight w:val="0"/>
      <w:marTop w:val="0"/>
      <w:marBottom w:val="0"/>
      <w:divBdr>
        <w:top w:val="none" w:sz="0" w:space="0" w:color="auto"/>
        <w:left w:val="none" w:sz="0" w:space="0" w:color="auto"/>
        <w:bottom w:val="none" w:sz="0" w:space="0" w:color="auto"/>
        <w:right w:val="none" w:sz="0" w:space="0" w:color="auto"/>
      </w:divBdr>
    </w:div>
    <w:div w:id="1585799408">
      <w:bodyDiv w:val="1"/>
      <w:marLeft w:val="0"/>
      <w:marRight w:val="0"/>
      <w:marTop w:val="0"/>
      <w:marBottom w:val="0"/>
      <w:divBdr>
        <w:top w:val="none" w:sz="0" w:space="0" w:color="auto"/>
        <w:left w:val="none" w:sz="0" w:space="0" w:color="auto"/>
        <w:bottom w:val="none" w:sz="0" w:space="0" w:color="auto"/>
        <w:right w:val="none" w:sz="0" w:space="0" w:color="auto"/>
      </w:divBdr>
    </w:div>
    <w:div w:id="1602371198">
      <w:bodyDiv w:val="1"/>
      <w:marLeft w:val="0"/>
      <w:marRight w:val="0"/>
      <w:marTop w:val="0"/>
      <w:marBottom w:val="0"/>
      <w:divBdr>
        <w:top w:val="none" w:sz="0" w:space="0" w:color="auto"/>
        <w:left w:val="none" w:sz="0" w:space="0" w:color="auto"/>
        <w:bottom w:val="none" w:sz="0" w:space="0" w:color="auto"/>
        <w:right w:val="none" w:sz="0" w:space="0" w:color="auto"/>
      </w:divBdr>
    </w:div>
    <w:div w:id="1613895486">
      <w:bodyDiv w:val="1"/>
      <w:marLeft w:val="0"/>
      <w:marRight w:val="0"/>
      <w:marTop w:val="0"/>
      <w:marBottom w:val="0"/>
      <w:divBdr>
        <w:top w:val="none" w:sz="0" w:space="0" w:color="auto"/>
        <w:left w:val="none" w:sz="0" w:space="0" w:color="auto"/>
        <w:bottom w:val="none" w:sz="0" w:space="0" w:color="auto"/>
        <w:right w:val="none" w:sz="0" w:space="0" w:color="auto"/>
      </w:divBdr>
    </w:div>
    <w:div w:id="1624732117">
      <w:bodyDiv w:val="1"/>
      <w:marLeft w:val="0"/>
      <w:marRight w:val="0"/>
      <w:marTop w:val="0"/>
      <w:marBottom w:val="0"/>
      <w:divBdr>
        <w:top w:val="none" w:sz="0" w:space="0" w:color="auto"/>
        <w:left w:val="none" w:sz="0" w:space="0" w:color="auto"/>
        <w:bottom w:val="none" w:sz="0" w:space="0" w:color="auto"/>
        <w:right w:val="none" w:sz="0" w:space="0" w:color="auto"/>
      </w:divBdr>
    </w:div>
    <w:div w:id="1723017799">
      <w:bodyDiv w:val="1"/>
      <w:marLeft w:val="0"/>
      <w:marRight w:val="0"/>
      <w:marTop w:val="0"/>
      <w:marBottom w:val="0"/>
      <w:divBdr>
        <w:top w:val="none" w:sz="0" w:space="0" w:color="auto"/>
        <w:left w:val="none" w:sz="0" w:space="0" w:color="auto"/>
        <w:bottom w:val="none" w:sz="0" w:space="0" w:color="auto"/>
        <w:right w:val="none" w:sz="0" w:space="0" w:color="auto"/>
      </w:divBdr>
    </w:div>
    <w:div w:id="1748261663">
      <w:bodyDiv w:val="1"/>
      <w:marLeft w:val="0"/>
      <w:marRight w:val="0"/>
      <w:marTop w:val="0"/>
      <w:marBottom w:val="0"/>
      <w:divBdr>
        <w:top w:val="none" w:sz="0" w:space="0" w:color="auto"/>
        <w:left w:val="none" w:sz="0" w:space="0" w:color="auto"/>
        <w:bottom w:val="none" w:sz="0" w:space="0" w:color="auto"/>
        <w:right w:val="none" w:sz="0" w:space="0" w:color="auto"/>
      </w:divBdr>
    </w:div>
    <w:div w:id="1783573707">
      <w:bodyDiv w:val="1"/>
      <w:marLeft w:val="0"/>
      <w:marRight w:val="0"/>
      <w:marTop w:val="0"/>
      <w:marBottom w:val="0"/>
      <w:divBdr>
        <w:top w:val="none" w:sz="0" w:space="0" w:color="auto"/>
        <w:left w:val="none" w:sz="0" w:space="0" w:color="auto"/>
        <w:bottom w:val="none" w:sz="0" w:space="0" w:color="auto"/>
        <w:right w:val="none" w:sz="0" w:space="0" w:color="auto"/>
      </w:divBdr>
    </w:div>
    <w:div w:id="1785618212">
      <w:bodyDiv w:val="1"/>
      <w:marLeft w:val="0"/>
      <w:marRight w:val="0"/>
      <w:marTop w:val="0"/>
      <w:marBottom w:val="0"/>
      <w:divBdr>
        <w:top w:val="none" w:sz="0" w:space="0" w:color="auto"/>
        <w:left w:val="none" w:sz="0" w:space="0" w:color="auto"/>
        <w:bottom w:val="none" w:sz="0" w:space="0" w:color="auto"/>
        <w:right w:val="none" w:sz="0" w:space="0" w:color="auto"/>
      </w:divBdr>
    </w:div>
    <w:div w:id="1853765770">
      <w:bodyDiv w:val="1"/>
      <w:marLeft w:val="0"/>
      <w:marRight w:val="0"/>
      <w:marTop w:val="0"/>
      <w:marBottom w:val="0"/>
      <w:divBdr>
        <w:top w:val="none" w:sz="0" w:space="0" w:color="auto"/>
        <w:left w:val="none" w:sz="0" w:space="0" w:color="auto"/>
        <w:bottom w:val="none" w:sz="0" w:space="0" w:color="auto"/>
        <w:right w:val="none" w:sz="0" w:space="0" w:color="auto"/>
      </w:divBdr>
    </w:div>
    <w:div w:id="1889797986">
      <w:bodyDiv w:val="1"/>
      <w:marLeft w:val="0"/>
      <w:marRight w:val="0"/>
      <w:marTop w:val="0"/>
      <w:marBottom w:val="0"/>
      <w:divBdr>
        <w:top w:val="none" w:sz="0" w:space="0" w:color="auto"/>
        <w:left w:val="none" w:sz="0" w:space="0" w:color="auto"/>
        <w:bottom w:val="none" w:sz="0" w:space="0" w:color="auto"/>
        <w:right w:val="none" w:sz="0" w:space="0" w:color="auto"/>
      </w:divBdr>
    </w:div>
    <w:div w:id="1897162126">
      <w:bodyDiv w:val="1"/>
      <w:marLeft w:val="0"/>
      <w:marRight w:val="0"/>
      <w:marTop w:val="0"/>
      <w:marBottom w:val="0"/>
      <w:divBdr>
        <w:top w:val="none" w:sz="0" w:space="0" w:color="auto"/>
        <w:left w:val="none" w:sz="0" w:space="0" w:color="auto"/>
        <w:bottom w:val="none" w:sz="0" w:space="0" w:color="auto"/>
        <w:right w:val="none" w:sz="0" w:space="0" w:color="auto"/>
      </w:divBdr>
    </w:div>
    <w:div w:id="1931621251">
      <w:bodyDiv w:val="1"/>
      <w:marLeft w:val="0"/>
      <w:marRight w:val="0"/>
      <w:marTop w:val="0"/>
      <w:marBottom w:val="0"/>
      <w:divBdr>
        <w:top w:val="none" w:sz="0" w:space="0" w:color="auto"/>
        <w:left w:val="none" w:sz="0" w:space="0" w:color="auto"/>
        <w:bottom w:val="none" w:sz="0" w:space="0" w:color="auto"/>
        <w:right w:val="none" w:sz="0" w:space="0" w:color="auto"/>
      </w:divBdr>
    </w:div>
    <w:div w:id="1941639946">
      <w:bodyDiv w:val="1"/>
      <w:marLeft w:val="0"/>
      <w:marRight w:val="0"/>
      <w:marTop w:val="0"/>
      <w:marBottom w:val="0"/>
      <w:divBdr>
        <w:top w:val="none" w:sz="0" w:space="0" w:color="auto"/>
        <w:left w:val="none" w:sz="0" w:space="0" w:color="auto"/>
        <w:bottom w:val="none" w:sz="0" w:space="0" w:color="auto"/>
        <w:right w:val="none" w:sz="0" w:space="0" w:color="auto"/>
      </w:divBdr>
    </w:div>
    <w:div w:id="1947693822">
      <w:bodyDiv w:val="1"/>
      <w:marLeft w:val="0"/>
      <w:marRight w:val="0"/>
      <w:marTop w:val="0"/>
      <w:marBottom w:val="0"/>
      <w:divBdr>
        <w:top w:val="none" w:sz="0" w:space="0" w:color="auto"/>
        <w:left w:val="none" w:sz="0" w:space="0" w:color="auto"/>
        <w:bottom w:val="none" w:sz="0" w:space="0" w:color="auto"/>
        <w:right w:val="none" w:sz="0" w:space="0" w:color="auto"/>
      </w:divBdr>
    </w:div>
    <w:div w:id="1948077178">
      <w:bodyDiv w:val="1"/>
      <w:marLeft w:val="0"/>
      <w:marRight w:val="0"/>
      <w:marTop w:val="0"/>
      <w:marBottom w:val="0"/>
      <w:divBdr>
        <w:top w:val="none" w:sz="0" w:space="0" w:color="auto"/>
        <w:left w:val="none" w:sz="0" w:space="0" w:color="auto"/>
        <w:bottom w:val="none" w:sz="0" w:space="0" w:color="auto"/>
        <w:right w:val="none" w:sz="0" w:space="0" w:color="auto"/>
      </w:divBdr>
    </w:div>
    <w:div w:id="2006786366">
      <w:bodyDiv w:val="1"/>
      <w:marLeft w:val="0"/>
      <w:marRight w:val="0"/>
      <w:marTop w:val="0"/>
      <w:marBottom w:val="0"/>
      <w:divBdr>
        <w:top w:val="none" w:sz="0" w:space="0" w:color="auto"/>
        <w:left w:val="none" w:sz="0" w:space="0" w:color="auto"/>
        <w:bottom w:val="none" w:sz="0" w:space="0" w:color="auto"/>
        <w:right w:val="none" w:sz="0" w:space="0" w:color="auto"/>
      </w:divBdr>
    </w:div>
    <w:div w:id="2017688454">
      <w:bodyDiv w:val="1"/>
      <w:marLeft w:val="0"/>
      <w:marRight w:val="0"/>
      <w:marTop w:val="0"/>
      <w:marBottom w:val="0"/>
      <w:divBdr>
        <w:top w:val="none" w:sz="0" w:space="0" w:color="auto"/>
        <w:left w:val="none" w:sz="0" w:space="0" w:color="auto"/>
        <w:bottom w:val="none" w:sz="0" w:space="0" w:color="auto"/>
        <w:right w:val="none" w:sz="0" w:space="0" w:color="auto"/>
      </w:divBdr>
    </w:div>
    <w:div w:id="2028213959">
      <w:bodyDiv w:val="1"/>
      <w:marLeft w:val="0"/>
      <w:marRight w:val="0"/>
      <w:marTop w:val="0"/>
      <w:marBottom w:val="0"/>
      <w:divBdr>
        <w:top w:val="none" w:sz="0" w:space="0" w:color="auto"/>
        <w:left w:val="none" w:sz="0" w:space="0" w:color="auto"/>
        <w:bottom w:val="none" w:sz="0" w:space="0" w:color="auto"/>
        <w:right w:val="none" w:sz="0" w:space="0" w:color="auto"/>
      </w:divBdr>
    </w:div>
    <w:div w:id="2033679830">
      <w:bodyDiv w:val="1"/>
      <w:marLeft w:val="0"/>
      <w:marRight w:val="0"/>
      <w:marTop w:val="0"/>
      <w:marBottom w:val="0"/>
      <w:divBdr>
        <w:top w:val="none" w:sz="0" w:space="0" w:color="auto"/>
        <w:left w:val="none" w:sz="0" w:space="0" w:color="auto"/>
        <w:bottom w:val="none" w:sz="0" w:space="0" w:color="auto"/>
        <w:right w:val="none" w:sz="0" w:space="0" w:color="auto"/>
      </w:divBdr>
    </w:div>
    <w:div w:id="2035645747">
      <w:bodyDiv w:val="1"/>
      <w:marLeft w:val="0"/>
      <w:marRight w:val="0"/>
      <w:marTop w:val="0"/>
      <w:marBottom w:val="0"/>
      <w:divBdr>
        <w:top w:val="none" w:sz="0" w:space="0" w:color="auto"/>
        <w:left w:val="none" w:sz="0" w:space="0" w:color="auto"/>
        <w:bottom w:val="none" w:sz="0" w:space="0" w:color="auto"/>
        <w:right w:val="none" w:sz="0" w:space="0" w:color="auto"/>
      </w:divBdr>
    </w:div>
    <w:div w:id="2060203269">
      <w:bodyDiv w:val="1"/>
      <w:marLeft w:val="0"/>
      <w:marRight w:val="0"/>
      <w:marTop w:val="0"/>
      <w:marBottom w:val="0"/>
      <w:divBdr>
        <w:top w:val="none" w:sz="0" w:space="0" w:color="auto"/>
        <w:left w:val="none" w:sz="0" w:space="0" w:color="auto"/>
        <w:bottom w:val="none" w:sz="0" w:space="0" w:color="auto"/>
        <w:right w:val="none" w:sz="0" w:space="0" w:color="auto"/>
      </w:divBdr>
    </w:div>
    <w:div w:id="2103144796">
      <w:bodyDiv w:val="1"/>
      <w:marLeft w:val="0"/>
      <w:marRight w:val="0"/>
      <w:marTop w:val="0"/>
      <w:marBottom w:val="0"/>
      <w:divBdr>
        <w:top w:val="none" w:sz="0" w:space="0" w:color="auto"/>
        <w:left w:val="none" w:sz="0" w:space="0" w:color="auto"/>
        <w:bottom w:val="none" w:sz="0" w:space="0" w:color="auto"/>
        <w:right w:val="none" w:sz="0" w:space="0" w:color="auto"/>
      </w:divBdr>
    </w:div>
    <w:div w:id="2119638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city.konan.lg.jp/kurashi/suido/1003554/1003564.html" TargetMode="External"/><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48F14-61ED-49EC-AC5C-AC82490A5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200</Pages>
  <Words>25674</Words>
  <Characters>146344</Characters>
  <Application>Microsoft Office Word</Application>
  <DocSecurity>0</DocSecurity>
  <Lines>1219</Lines>
  <Paragraphs>343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171675</CharactersWithSpaces>
  <SharedDoc>false</SharedDoc>
  <HLinks>
    <vt:vector size="246" baseType="variant">
      <vt:variant>
        <vt:i4>2162690</vt:i4>
      </vt:variant>
      <vt:variant>
        <vt:i4>242</vt:i4>
      </vt:variant>
      <vt:variant>
        <vt:i4>0</vt:i4>
      </vt:variant>
      <vt:variant>
        <vt:i4>5</vt:i4>
      </vt:variant>
      <vt:variant>
        <vt:lpwstr/>
      </vt:variant>
      <vt:variant>
        <vt:lpwstr>_Toc2000062</vt:lpwstr>
      </vt:variant>
      <vt:variant>
        <vt:i4>2162690</vt:i4>
      </vt:variant>
      <vt:variant>
        <vt:i4>236</vt:i4>
      </vt:variant>
      <vt:variant>
        <vt:i4>0</vt:i4>
      </vt:variant>
      <vt:variant>
        <vt:i4>5</vt:i4>
      </vt:variant>
      <vt:variant>
        <vt:lpwstr/>
      </vt:variant>
      <vt:variant>
        <vt:lpwstr>_Toc2000061</vt:lpwstr>
      </vt:variant>
      <vt:variant>
        <vt:i4>2162690</vt:i4>
      </vt:variant>
      <vt:variant>
        <vt:i4>230</vt:i4>
      </vt:variant>
      <vt:variant>
        <vt:i4>0</vt:i4>
      </vt:variant>
      <vt:variant>
        <vt:i4>5</vt:i4>
      </vt:variant>
      <vt:variant>
        <vt:lpwstr/>
      </vt:variant>
      <vt:variant>
        <vt:lpwstr>_Toc2000060</vt:lpwstr>
      </vt:variant>
      <vt:variant>
        <vt:i4>2228226</vt:i4>
      </vt:variant>
      <vt:variant>
        <vt:i4>224</vt:i4>
      </vt:variant>
      <vt:variant>
        <vt:i4>0</vt:i4>
      </vt:variant>
      <vt:variant>
        <vt:i4>5</vt:i4>
      </vt:variant>
      <vt:variant>
        <vt:lpwstr/>
      </vt:variant>
      <vt:variant>
        <vt:lpwstr>_Toc2000059</vt:lpwstr>
      </vt:variant>
      <vt:variant>
        <vt:i4>2228226</vt:i4>
      </vt:variant>
      <vt:variant>
        <vt:i4>218</vt:i4>
      </vt:variant>
      <vt:variant>
        <vt:i4>0</vt:i4>
      </vt:variant>
      <vt:variant>
        <vt:i4>5</vt:i4>
      </vt:variant>
      <vt:variant>
        <vt:lpwstr/>
      </vt:variant>
      <vt:variant>
        <vt:lpwstr>_Toc2000058</vt:lpwstr>
      </vt:variant>
      <vt:variant>
        <vt:i4>2228226</vt:i4>
      </vt:variant>
      <vt:variant>
        <vt:i4>212</vt:i4>
      </vt:variant>
      <vt:variant>
        <vt:i4>0</vt:i4>
      </vt:variant>
      <vt:variant>
        <vt:i4>5</vt:i4>
      </vt:variant>
      <vt:variant>
        <vt:lpwstr/>
      </vt:variant>
      <vt:variant>
        <vt:lpwstr>_Toc2000057</vt:lpwstr>
      </vt:variant>
      <vt:variant>
        <vt:i4>2228226</vt:i4>
      </vt:variant>
      <vt:variant>
        <vt:i4>206</vt:i4>
      </vt:variant>
      <vt:variant>
        <vt:i4>0</vt:i4>
      </vt:variant>
      <vt:variant>
        <vt:i4>5</vt:i4>
      </vt:variant>
      <vt:variant>
        <vt:lpwstr/>
      </vt:variant>
      <vt:variant>
        <vt:lpwstr>_Toc2000056</vt:lpwstr>
      </vt:variant>
      <vt:variant>
        <vt:i4>2228226</vt:i4>
      </vt:variant>
      <vt:variant>
        <vt:i4>200</vt:i4>
      </vt:variant>
      <vt:variant>
        <vt:i4>0</vt:i4>
      </vt:variant>
      <vt:variant>
        <vt:i4>5</vt:i4>
      </vt:variant>
      <vt:variant>
        <vt:lpwstr/>
      </vt:variant>
      <vt:variant>
        <vt:lpwstr>_Toc2000055</vt:lpwstr>
      </vt:variant>
      <vt:variant>
        <vt:i4>2228226</vt:i4>
      </vt:variant>
      <vt:variant>
        <vt:i4>194</vt:i4>
      </vt:variant>
      <vt:variant>
        <vt:i4>0</vt:i4>
      </vt:variant>
      <vt:variant>
        <vt:i4>5</vt:i4>
      </vt:variant>
      <vt:variant>
        <vt:lpwstr/>
      </vt:variant>
      <vt:variant>
        <vt:lpwstr>_Toc2000054</vt:lpwstr>
      </vt:variant>
      <vt:variant>
        <vt:i4>2228226</vt:i4>
      </vt:variant>
      <vt:variant>
        <vt:i4>188</vt:i4>
      </vt:variant>
      <vt:variant>
        <vt:i4>0</vt:i4>
      </vt:variant>
      <vt:variant>
        <vt:i4>5</vt:i4>
      </vt:variant>
      <vt:variant>
        <vt:lpwstr/>
      </vt:variant>
      <vt:variant>
        <vt:lpwstr>_Toc2000053</vt:lpwstr>
      </vt:variant>
      <vt:variant>
        <vt:i4>2228226</vt:i4>
      </vt:variant>
      <vt:variant>
        <vt:i4>182</vt:i4>
      </vt:variant>
      <vt:variant>
        <vt:i4>0</vt:i4>
      </vt:variant>
      <vt:variant>
        <vt:i4>5</vt:i4>
      </vt:variant>
      <vt:variant>
        <vt:lpwstr/>
      </vt:variant>
      <vt:variant>
        <vt:lpwstr>_Toc2000052</vt:lpwstr>
      </vt:variant>
      <vt:variant>
        <vt:i4>2228226</vt:i4>
      </vt:variant>
      <vt:variant>
        <vt:i4>176</vt:i4>
      </vt:variant>
      <vt:variant>
        <vt:i4>0</vt:i4>
      </vt:variant>
      <vt:variant>
        <vt:i4>5</vt:i4>
      </vt:variant>
      <vt:variant>
        <vt:lpwstr/>
      </vt:variant>
      <vt:variant>
        <vt:lpwstr>_Toc2000051</vt:lpwstr>
      </vt:variant>
      <vt:variant>
        <vt:i4>2228226</vt:i4>
      </vt:variant>
      <vt:variant>
        <vt:i4>170</vt:i4>
      </vt:variant>
      <vt:variant>
        <vt:i4>0</vt:i4>
      </vt:variant>
      <vt:variant>
        <vt:i4>5</vt:i4>
      </vt:variant>
      <vt:variant>
        <vt:lpwstr/>
      </vt:variant>
      <vt:variant>
        <vt:lpwstr>_Toc2000050</vt:lpwstr>
      </vt:variant>
      <vt:variant>
        <vt:i4>2293762</vt:i4>
      </vt:variant>
      <vt:variant>
        <vt:i4>164</vt:i4>
      </vt:variant>
      <vt:variant>
        <vt:i4>0</vt:i4>
      </vt:variant>
      <vt:variant>
        <vt:i4>5</vt:i4>
      </vt:variant>
      <vt:variant>
        <vt:lpwstr/>
      </vt:variant>
      <vt:variant>
        <vt:lpwstr>_Toc2000049</vt:lpwstr>
      </vt:variant>
      <vt:variant>
        <vt:i4>2293762</vt:i4>
      </vt:variant>
      <vt:variant>
        <vt:i4>158</vt:i4>
      </vt:variant>
      <vt:variant>
        <vt:i4>0</vt:i4>
      </vt:variant>
      <vt:variant>
        <vt:i4>5</vt:i4>
      </vt:variant>
      <vt:variant>
        <vt:lpwstr/>
      </vt:variant>
      <vt:variant>
        <vt:lpwstr>_Toc2000048</vt:lpwstr>
      </vt:variant>
      <vt:variant>
        <vt:i4>2293762</vt:i4>
      </vt:variant>
      <vt:variant>
        <vt:i4>152</vt:i4>
      </vt:variant>
      <vt:variant>
        <vt:i4>0</vt:i4>
      </vt:variant>
      <vt:variant>
        <vt:i4>5</vt:i4>
      </vt:variant>
      <vt:variant>
        <vt:lpwstr/>
      </vt:variant>
      <vt:variant>
        <vt:lpwstr>_Toc2000047</vt:lpwstr>
      </vt:variant>
      <vt:variant>
        <vt:i4>2293762</vt:i4>
      </vt:variant>
      <vt:variant>
        <vt:i4>146</vt:i4>
      </vt:variant>
      <vt:variant>
        <vt:i4>0</vt:i4>
      </vt:variant>
      <vt:variant>
        <vt:i4>5</vt:i4>
      </vt:variant>
      <vt:variant>
        <vt:lpwstr/>
      </vt:variant>
      <vt:variant>
        <vt:lpwstr>_Toc2000046</vt:lpwstr>
      </vt:variant>
      <vt:variant>
        <vt:i4>2293762</vt:i4>
      </vt:variant>
      <vt:variant>
        <vt:i4>140</vt:i4>
      </vt:variant>
      <vt:variant>
        <vt:i4>0</vt:i4>
      </vt:variant>
      <vt:variant>
        <vt:i4>5</vt:i4>
      </vt:variant>
      <vt:variant>
        <vt:lpwstr/>
      </vt:variant>
      <vt:variant>
        <vt:lpwstr>_Toc2000045</vt:lpwstr>
      </vt:variant>
      <vt:variant>
        <vt:i4>2293762</vt:i4>
      </vt:variant>
      <vt:variant>
        <vt:i4>134</vt:i4>
      </vt:variant>
      <vt:variant>
        <vt:i4>0</vt:i4>
      </vt:variant>
      <vt:variant>
        <vt:i4>5</vt:i4>
      </vt:variant>
      <vt:variant>
        <vt:lpwstr/>
      </vt:variant>
      <vt:variant>
        <vt:lpwstr>_Toc2000044</vt:lpwstr>
      </vt:variant>
      <vt:variant>
        <vt:i4>2293762</vt:i4>
      </vt:variant>
      <vt:variant>
        <vt:i4>128</vt:i4>
      </vt:variant>
      <vt:variant>
        <vt:i4>0</vt:i4>
      </vt:variant>
      <vt:variant>
        <vt:i4>5</vt:i4>
      </vt:variant>
      <vt:variant>
        <vt:lpwstr/>
      </vt:variant>
      <vt:variant>
        <vt:lpwstr>_Toc2000043</vt:lpwstr>
      </vt:variant>
      <vt:variant>
        <vt:i4>2293762</vt:i4>
      </vt:variant>
      <vt:variant>
        <vt:i4>122</vt:i4>
      </vt:variant>
      <vt:variant>
        <vt:i4>0</vt:i4>
      </vt:variant>
      <vt:variant>
        <vt:i4>5</vt:i4>
      </vt:variant>
      <vt:variant>
        <vt:lpwstr/>
      </vt:variant>
      <vt:variant>
        <vt:lpwstr>_Toc2000042</vt:lpwstr>
      </vt:variant>
      <vt:variant>
        <vt:i4>2293762</vt:i4>
      </vt:variant>
      <vt:variant>
        <vt:i4>116</vt:i4>
      </vt:variant>
      <vt:variant>
        <vt:i4>0</vt:i4>
      </vt:variant>
      <vt:variant>
        <vt:i4>5</vt:i4>
      </vt:variant>
      <vt:variant>
        <vt:lpwstr/>
      </vt:variant>
      <vt:variant>
        <vt:lpwstr>_Toc2000041</vt:lpwstr>
      </vt:variant>
      <vt:variant>
        <vt:i4>2293762</vt:i4>
      </vt:variant>
      <vt:variant>
        <vt:i4>110</vt:i4>
      </vt:variant>
      <vt:variant>
        <vt:i4>0</vt:i4>
      </vt:variant>
      <vt:variant>
        <vt:i4>5</vt:i4>
      </vt:variant>
      <vt:variant>
        <vt:lpwstr/>
      </vt:variant>
      <vt:variant>
        <vt:lpwstr>_Toc2000040</vt:lpwstr>
      </vt:variant>
      <vt:variant>
        <vt:i4>2359298</vt:i4>
      </vt:variant>
      <vt:variant>
        <vt:i4>104</vt:i4>
      </vt:variant>
      <vt:variant>
        <vt:i4>0</vt:i4>
      </vt:variant>
      <vt:variant>
        <vt:i4>5</vt:i4>
      </vt:variant>
      <vt:variant>
        <vt:lpwstr/>
      </vt:variant>
      <vt:variant>
        <vt:lpwstr>_Toc2000039</vt:lpwstr>
      </vt:variant>
      <vt:variant>
        <vt:i4>2359298</vt:i4>
      </vt:variant>
      <vt:variant>
        <vt:i4>98</vt:i4>
      </vt:variant>
      <vt:variant>
        <vt:i4>0</vt:i4>
      </vt:variant>
      <vt:variant>
        <vt:i4>5</vt:i4>
      </vt:variant>
      <vt:variant>
        <vt:lpwstr/>
      </vt:variant>
      <vt:variant>
        <vt:lpwstr>_Toc2000038</vt:lpwstr>
      </vt:variant>
      <vt:variant>
        <vt:i4>2359298</vt:i4>
      </vt:variant>
      <vt:variant>
        <vt:i4>92</vt:i4>
      </vt:variant>
      <vt:variant>
        <vt:i4>0</vt:i4>
      </vt:variant>
      <vt:variant>
        <vt:i4>5</vt:i4>
      </vt:variant>
      <vt:variant>
        <vt:lpwstr/>
      </vt:variant>
      <vt:variant>
        <vt:lpwstr>_Toc2000037</vt:lpwstr>
      </vt:variant>
      <vt:variant>
        <vt:i4>2359298</vt:i4>
      </vt:variant>
      <vt:variant>
        <vt:i4>86</vt:i4>
      </vt:variant>
      <vt:variant>
        <vt:i4>0</vt:i4>
      </vt:variant>
      <vt:variant>
        <vt:i4>5</vt:i4>
      </vt:variant>
      <vt:variant>
        <vt:lpwstr/>
      </vt:variant>
      <vt:variant>
        <vt:lpwstr>_Toc2000036</vt:lpwstr>
      </vt:variant>
      <vt:variant>
        <vt:i4>2359298</vt:i4>
      </vt:variant>
      <vt:variant>
        <vt:i4>80</vt:i4>
      </vt:variant>
      <vt:variant>
        <vt:i4>0</vt:i4>
      </vt:variant>
      <vt:variant>
        <vt:i4>5</vt:i4>
      </vt:variant>
      <vt:variant>
        <vt:lpwstr/>
      </vt:variant>
      <vt:variant>
        <vt:lpwstr>_Toc2000035</vt:lpwstr>
      </vt:variant>
      <vt:variant>
        <vt:i4>2359298</vt:i4>
      </vt:variant>
      <vt:variant>
        <vt:i4>74</vt:i4>
      </vt:variant>
      <vt:variant>
        <vt:i4>0</vt:i4>
      </vt:variant>
      <vt:variant>
        <vt:i4>5</vt:i4>
      </vt:variant>
      <vt:variant>
        <vt:lpwstr/>
      </vt:variant>
      <vt:variant>
        <vt:lpwstr>_Toc2000034</vt:lpwstr>
      </vt:variant>
      <vt:variant>
        <vt:i4>2359298</vt:i4>
      </vt:variant>
      <vt:variant>
        <vt:i4>68</vt:i4>
      </vt:variant>
      <vt:variant>
        <vt:i4>0</vt:i4>
      </vt:variant>
      <vt:variant>
        <vt:i4>5</vt:i4>
      </vt:variant>
      <vt:variant>
        <vt:lpwstr/>
      </vt:variant>
      <vt:variant>
        <vt:lpwstr>_Toc2000033</vt:lpwstr>
      </vt:variant>
      <vt:variant>
        <vt:i4>2359298</vt:i4>
      </vt:variant>
      <vt:variant>
        <vt:i4>62</vt:i4>
      </vt:variant>
      <vt:variant>
        <vt:i4>0</vt:i4>
      </vt:variant>
      <vt:variant>
        <vt:i4>5</vt:i4>
      </vt:variant>
      <vt:variant>
        <vt:lpwstr/>
      </vt:variant>
      <vt:variant>
        <vt:lpwstr>_Toc2000032</vt:lpwstr>
      </vt:variant>
      <vt:variant>
        <vt:i4>2359298</vt:i4>
      </vt:variant>
      <vt:variant>
        <vt:i4>56</vt:i4>
      </vt:variant>
      <vt:variant>
        <vt:i4>0</vt:i4>
      </vt:variant>
      <vt:variant>
        <vt:i4>5</vt:i4>
      </vt:variant>
      <vt:variant>
        <vt:lpwstr/>
      </vt:variant>
      <vt:variant>
        <vt:lpwstr>_Toc2000031</vt:lpwstr>
      </vt:variant>
      <vt:variant>
        <vt:i4>2359298</vt:i4>
      </vt:variant>
      <vt:variant>
        <vt:i4>50</vt:i4>
      </vt:variant>
      <vt:variant>
        <vt:i4>0</vt:i4>
      </vt:variant>
      <vt:variant>
        <vt:i4>5</vt:i4>
      </vt:variant>
      <vt:variant>
        <vt:lpwstr/>
      </vt:variant>
      <vt:variant>
        <vt:lpwstr>_Toc2000030</vt:lpwstr>
      </vt:variant>
      <vt:variant>
        <vt:i4>2424834</vt:i4>
      </vt:variant>
      <vt:variant>
        <vt:i4>44</vt:i4>
      </vt:variant>
      <vt:variant>
        <vt:i4>0</vt:i4>
      </vt:variant>
      <vt:variant>
        <vt:i4>5</vt:i4>
      </vt:variant>
      <vt:variant>
        <vt:lpwstr/>
      </vt:variant>
      <vt:variant>
        <vt:lpwstr>_Toc2000029</vt:lpwstr>
      </vt:variant>
      <vt:variant>
        <vt:i4>2424834</vt:i4>
      </vt:variant>
      <vt:variant>
        <vt:i4>38</vt:i4>
      </vt:variant>
      <vt:variant>
        <vt:i4>0</vt:i4>
      </vt:variant>
      <vt:variant>
        <vt:i4>5</vt:i4>
      </vt:variant>
      <vt:variant>
        <vt:lpwstr/>
      </vt:variant>
      <vt:variant>
        <vt:lpwstr>_Toc2000028</vt:lpwstr>
      </vt:variant>
      <vt:variant>
        <vt:i4>2424834</vt:i4>
      </vt:variant>
      <vt:variant>
        <vt:i4>32</vt:i4>
      </vt:variant>
      <vt:variant>
        <vt:i4>0</vt:i4>
      </vt:variant>
      <vt:variant>
        <vt:i4>5</vt:i4>
      </vt:variant>
      <vt:variant>
        <vt:lpwstr/>
      </vt:variant>
      <vt:variant>
        <vt:lpwstr>_Toc2000027</vt:lpwstr>
      </vt:variant>
      <vt:variant>
        <vt:i4>2424834</vt:i4>
      </vt:variant>
      <vt:variant>
        <vt:i4>26</vt:i4>
      </vt:variant>
      <vt:variant>
        <vt:i4>0</vt:i4>
      </vt:variant>
      <vt:variant>
        <vt:i4>5</vt:i4>
      </vt:variant>
      <vt:variant>
        <vt:lpwstr/>
      </vt:variant>
      <vt:variant>
        <vt:lpwstr>_Toc2000026</vt:lpwstr>
      </vt:variant>
      <vt:variant>
        <vt:i4>2424834</vt:i4>
      </vt:variant>
      <vt:variant>
        <vt:i4>20</vt:i4>
      </vt:variant>
      <vt:variant>
        <vt:i4>0</vt:i4>
      </vt:variant>
      <vt:variant>
        <vt:i4>5</vt:i4>
      </vt:variant>
      <vt:variant>
        <vt:lpwstr/>
      </vt:variant>
      <vt:variant>
        <vt:lpwstr>_Toc2000025</vt:lpwstr>
      </vt:variant>
      <vt:variant>
        <vt:i4>2424834</vt:i4>
      </vt:variant>
      <vt:variant>
        <vt:i4>14</vt:i4>
      </vt:variant>
      <vt:variant>
        <vt:i4>0</vt:i4>
      </vt:variant>
      <vt:variant>
        <vt:i4>5</vt:i4>
      </vt:variant>
      <vt:variant>
        <vt:lpwstr/>
      </vt:variant>
      <vt:variant>
        <vt:lpwstr>_Toc2000024</vt:lpwstr>
      </vt:variant>
      <vt:variant>
        <vt:i4>2424834</vt:i4>
      </vt:variant>
      <vt:variant>
        <vt:i4>8</vt:i4>
      </vt:variant>
      <vt:variant>
        <vt:i4>0</vt:i4>
      </vt:variant>
      <vt:variant>
        <vt:i4>5</vt:i4>
      </vt:variant>
      <vt:variant>
        <vt:lpwstr/>
      </vt:variant>
      <vt:variant>
        <vt:lpwstr>_Toc2000023</vt:lpwstr>
      </vt:variant>
      <vt:variant>
        <vt:i4>2424834</vt:i4>
      </vt:variant>
      <vt:variant>
        <vt:i4>2</vt:i4>
      </vt:variant>
      <vt:variant>
        <vt:i4>0</vt:i4>
      </vt:variant>
      <vt:variant>
        <vt:i4>5</vt:i4>
      </vt:variant>
      <vt:variant>
        <vt:lpwstr/>
      </vt:variant>
      <vt:variant>
        <vt:lpwstr>_Toc2000022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2022-03-09T00:47:00Z</dcterms:created>
  <dcterms:modified xsi:type="dcterms:W3CDTF">2022-03-09T02:54:00Z</dcterms:modified>
</cp:coreProperties>
</file>